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ABAF" w14:textId="77777777" w:rsidR="001F42AF" w:rsidRPr="00AC3A76" w:rsidRDefault="001F42AF" w:rsidP="00846B96">
      <w:pPr>
        <w:pStyle w:val="Heading2"/>
        <w:tabs>
          <w:tab w:val="left" w:pos="567"/>
        </w:tabs>
        <w:spacing w:before="0" w:after="0" w:line="480" w:lineRule="auto"/>
        <w:rPr>
          <w:szCs w:val="22"/>
        </w:rPr>
      </w:pPr>
      <w:r w:rsidRPr="00AC3A76">
        <w:rPr>
          <w:szCs w:val="22"/>
        </w:rPr>
        <w:t xml:space="preserve">ITEM </w:t>
      </w:r>
      <w:r w:rsidR="00BA325A" w:rsidRPr="00AC3A76">
        <w:rPr>
          <w:szCs w:val="22"/>
        </w:rPr>
        <w:t>5</w:t>
      </w:r>
      <w:r w:rsidRPr="00AC3A76">
        <w:rPr>
          <w:szCs w:val="22"/>
        </w:rPr>
        <w:t xml:space="preserve"> OF THE CONSOLIDATED AGENDA</w:t>
      </w:r>
      <w:r w:rsidRPr="00AC3A76">
        <w:rPr>
          <w:szCs w:val="22"/>
        </w:rPr>
        <w:br/>
        <w:t>GENERAL STATEMENTS</w:t>
      </w:r>
    </w:p>
    <w:p w14:paraId="32A552FC" w14:textId="69DC0AC7" w:rsidR="00B2692E" w:rsidRPr="00AC3A76" w:rsidRDefault="00B2692E" w:rsidP="00846B96">
      <w:pPr>
        <w:pStyle w:val="ONUME"/>
        <w:tabs>
          <w:tab w:val="left" w:pos="567"/>
        </w:tabs>
        <w:rPr>
          <w:szCs w:val="22"/>
        </w:rPr>
      </w:pPr>
      <w:r w:rsidRPr="00AC3A76">
        <w:rPr>
          <w:szCs w:val="22"/>
        </w:rPr>
        <w:t>The Delegations and Representatives of the following 13</w:t>
      </w:r>
      <w:r w:rsidR="00CE7AE5">
        <w:rPr>
          <w:szCs w:val="22"/>
        </w:rPr>
        <w:t>9</w:t>
      </w:r>
      <w:r w:rsidRPr="00AC3A76">
        <w:rPr>
          <w:szCs w:val="22"/>
        </w:rPr>
        <w:t xml:space="preserve"> States, (including 13 on behalf of groups of States), seven intergovernmental organizations and 19 non-governmental organizations provided oral or written statements under this agenda item:  Afghanistan, Albania, Algeria, Angola, Antigua and Barbuda, Argentina, Australia, Austria, Azerbaijan, Bangladesh, Barbados, Belarus, Bhutan, Bolivia (</w:t>
      </w:r>
      <w:proofErr w:type="spellStart"/>
      <w:r w:rsidRPr="00AC3A76">
        <w:rPr>
          <w:szCs w:val="22"/>
        </w:rPr>
        <w:t>Plurinational</w:t>
      </w:r>
      <w:proofErr w:type="spellEnd"/>
      <w:r w:rsidRPr="00AC3A76">
        <w:rPr>
          <w:szCs w:val="22"/>
        </w:rPr>
        <w:t xml:space="preserve"> State of), Botswana, Brazil, Brunei Darussalam, Bulgaria, Burkina Faso, Cabo Verde, Cambodia, Canada, Chile, China, Colombia, Congo, Costa Rica, Côte d</w:t>
      </w:r>
      <w:r w:rsidR="00520A28">
        <w:rPr>
          <w:szCs w:val="22"/>
        </w:rPr>
        <w:t>’</w:t>
      </w:r>
      <w:r w:rsidRPr="00AC3A76">
        <w:rPr>
          <w:szCs w:val="22"/>
        </w:rPr>
        <w:t>Ivoire, Croatia, Cuba, Cyprus, Czech Republic, Democratic People</w:t>
      </w:r>
      <w:r w:rsidR="00520A28">
        <w:rPr>
          <w:szCs w:val="22"/>
        </w:rPr>
        <w:t>’</w:t>
      </w:r>
      <w:r w:rsidRPr="00AC3A76">
        <w:rPr>
          <w:szCs w:val="22"/>
        </w:rPr>
        <w:t xml:space="preserve">s Republic of Korea, Denmark, Dominican Republic, Ecuador, Egypt, El Salvador, </w:t>
      </w:r>
      <w:r w:rsidR="00CE7AE5">
        <w:rPr>
          <w:szCs w:val="22"/>
        </w:rPr>
        <w:t xml:space="preserve">Equatorial Guinea, </w:t>
      </w:r>
      <w:r w:rsidRPr="00AC3A76">
        <w:rPr>
          <w:szCs w:val="22"/>
        </w:rPr>
        <w:t>Estonia, Eswatini, Ethiopia, Fiji, Finland, France, Gambia (the), Georgia, Germany, Ghana, Greece, Grenada, Guatemala, Guinea-Bissau, Hungary, Iceland, India, Indonesia, Iran (Islamic Republic of), Iraq, Israel, Italy, Jamaica, Japan, Jordan, Kazakhstan, Kenya, Lao (People</w:t>
      </w:r>
      <w:r w:rsidR="00520A28">
        <w:rPr>
          <w:szCs w:val="22"/>
        </w:rPr>
        <w:t>’</w:t>
      </w:r>
      <w:r w:rsidRPr="00AC3A76">
        <w:rPr>
          <w:szCs w:val="22"/>
        </w:rPr>
        <w:t>s Democratic Republic of), Latvia, Lesotho, Liberia, Libya, Lithuania, Madagascar, Malawi, Malaysia, Mali, Mauritius, Mexico, Mongolia, Montenegro, Morocco, Mozambique, Namibia, Nepal, New Zealand, Nicaragua, Niger, Nigeria, Norway, Oman, Pakistan, Panama, Paraguay, Peru, Philippines, Poland, Portugal, Qatar, Republic</w:t>
      </w:r>
      <w:r w:rsidR="00352C5C">
        <w:rPr>
          <w:szCs w:val="22"/>
        </w:rPr>
        <w:t> </w:t>
      </w:r>
      <w:r w:rsidRPr="00AC3A76">
        <w:rPr>
          <w:szCs w:val="22"/>
        </w:rPr>
        <w:t>of</w:t>
      </w:r>
      <w:r w:rsidR="00352C5C">
        <w:rPr>
          <w:szCs w:val="22"/>
        </w:rPr>
        <w:t> </w:t>
      </w:r>
      <w:r w:rsidRPr="00AC3A76">
        <w:rPr>
          <w:szCs w:val="22"/>
        </w:rPr>
        <w:t>Korea, Republic of Moldova, Romania, Russian Federation, Samoa, Sao</w:t>
      </w:r>
      <w:r w:rsidR="00352C5C">
        <w:rPr>
          <w:szCs w:val="22"/>
        </w:rPr>
        <w:t> </w:t>
      </w:r>
      <w:r w:rsidRPr="00AC3A76">
        <w:rPr>
          <w:szCs w:val="22"/>
        </w:rPr>
        <w:t>Tome</w:t>
      </w:r>
      <w:r w:rsidR="00352C5C">
        <w:rPr>
          <w:szCs w:val="22"/>
        </w:rPr>
        <w:t> </w:t>
      </w:r>
      <w:r w:rsidRPr="00AC3A76">
        <w:rPr>
          <w:szCs w:val="22"/>
        </w:rPr>
        <w:t>and</w:t>
      </w:r>
      <w:r w:rsidR="00352C5C">
        <w:rPr>
          <w:szCs w:val="22"/>
        </w:rPr>
        <w:t> </w:t>
      </w:r>
      <w:r w:rsidRPr="00AC3A76">
        <w:rPr>
          <w:szCs w:val="22"/>
        </w:rPr>
        <w:t xml:space="preserve">Principe, Saudi Arabia, Serbia, Sierra Leone, Singapore, Slovakia, Slovenia, South Africa, Spain, Sri Lanka, Sudan, Sweden, Switzerland, Syrian Arab Republic, Tajikistan, Thailand, Timor-Leste, Togo, Trinidad and Tobago, Tunisia, Türkiye, Uganda, Ukraine, United Arab Emirates, United Kingdom, United Republic of Tanzania, United States of America, Uruguay, Uzbekistan, Vanuatu, Venezuela (Bolivarian Republic of), Viet Nam, Yemen, Zambia, Zimbabwe, European Union, African Intellectual Property Organization (OAPI), African Regional Intellectual Property Organization (ARIPO), Eurasian Patent Organization (EAPO), League of Arab States (LAS), Patent Office of the Cooperation Council for the Arab States of the Gulf (GCC Patent Office), Organization of Islamic Cooperation (OIC), South Centre (CS), Consortium for Common Food Names (CCFN), Intellectual Property Latin American School (ELAPI), International Association for the Protection of Intellectual Property (AIPPI), International Intellectual Property Commercialization Council (IIPCC), Knowledge Ecology International (KEI), Latin American Audiovisual Authors Societies Federation (FESAAL), Maloca </w:t>
      </w:r>
      <w:proofErr w:type="spellStart"/>
      <w:r w:rsidRPr="00AC3A76">
        <w:rPr>
          <w:i/>
          <w:szCs w:val="22"/>
        </w:rPr>
        <w:t>Internationale</w:t>
      </w:r>
      <w:proofErr w:type="spellEnd"/>
      <w:r w:rsidRPr="00AC3A76">
        <w:rPr>
          <w:szCs w:val="22"/>
        </w:rPr>
        <w:t xml:space="preserve">, Organization for an International Geographical Indications Network (ORIGIN), All-China Patent Agents Association (ACPAA), China Council for the Promotion of International Trade (CCPIT), China Trademark Association (CTA), </w:t>
      </w:r>
      <w:proofErr w:type="spellStart"/>
      <w:r w:rsidRPr="00AC3A76">
        <w:rPr>
          <w:i/>
          <w:szCs w:val="22"/>
        </w:rPr>
        <w:t>Corporación</w:t>
      </w:r>
      <w:proofErr w:type="spellEnd"/>
      <w:r w:rsidRPr="00AC3A76">
        <w:rPr>
          <w:i/>
          <w:szCs w:val="22"/>
        </w:rPr>
        <w:t xml:space="preserve"> </w:t>
      </w:r>
      <w:proofErr w:type="spellStart"/>
      <w:r w:rsidRPr="00AC3A76">
        <w:rPr>
          <w:i/>
          <w:szCs w:val="22"/>
        </w:rPr>
        <w:t>Latinoamericana</w:t>
      </w:r>
      <w:proofErr w:type="spellEnd"/>
      <w:r w:rsidRPr="00AC3A76">
        <w:rPr>
          <w:i/>
          <w:szCs w:val="22"/>
        </w:rPr>
        <w:t xml:space="preserve"> de </w:t>
      </w:r>
      <w:proofErr w:type="spellStart"/>
      <w:r w:rsidRPr="00AC3A76">
        <w:rPr>
          <w:i/>
          <w:szCs w:val="22"/>
        </w:rPr>
        <w:t>Investigación</w:t>
      </w:r>
      <w:proofErr w:type="spellEnd"/>
      <w:r w:rsidRPr="00AC3A76">
        <w:rPr>
          <w:i/>
          <w:szCs w:val="22"/>
        </w:rPr>
        <w:t xml:space="preserve"> de la </w:t>
      </w:r>
      <w:proofErr w:type="spellStart"/>
      <w:r w:rsidRPr="00AC3A76">
        <w:rPr>
          <w:i/>
          <w:szCs w:val="22"/>
        </w:rPr>
        <w:t>Propiedad</w:t>
      </w:r>
      <w:proofErr w:type="spellEnd"/>
      <w:r w:rsidRPr="00AC3A76">
        <w:rPr>
          <w:i/>
          <w:szCs w:val="22"/>
        </w:rPr>
        <w:t xml:space="preserve"> </w:t>
      </w:r>
      <w:proofErr w:type="spellStart"/>
      <w:r w:rsidRPr="00AC3A76">
        <w:rPr>
          <w:i/>
          <w:szCs w:val="22"/>
        </w:rPr>
        <w:t>Intelectual</w:t>
      </w:r>
      <w:proofErr w:type="spellEnd"/>
      <w:r w:rsidRPr="00AC3A76">
        <w:rPr>
          <w:i/>
          <w:szCs w:val="22"/>
        </w:rPr>
        <w:t xml:space="preserve"> para </w:t>
      </w:r>
      <w:proofErr w:type="spellStart"/>
      <w:r w:rsidRPr="00AC3A76">
        <w:rPr>
          <w:i/>
          <w:szCs w:val="22"/>
        </w:rPr>
        <w:t>el</w:t>
      </w:r>
      <w:proofErr w:type="spellEnd"/>
      <w:r w:rsidRPr="00AC3A76">
        <w:rPr>
          <w:i/>
          <w:szCs w:val="22"/>
        </w:rPr>
        <w:t xml:space="preserve"> Desarrollo (</w:t>
      </w:r>
      <w:proofErr w:type="spellStart"/>
      <w:r w:rsidRPr="00AC3A76">
        <w:rPr>
          <w:i/>
          <w:szCs w:val="22"/>
        </w:rPr>
        <w:t>Corporación</w:t>
      </w:r>
      <w:proofErr w:type="spellEnd"/>
      <w:r w:rsidRPr="00AC3A76">
        <w:rPr>
          <w:i/>
          <w:szCs w:val="22"/>
        </w:rPr>
        <w:t xml:space="preserve"> </w:t>
      </w:r>
      <w:proofErr w:type="spellStart"/>
      <w:r w:rsidRPr="00AC3A76">
        <w:rPr>
          <w:i/>
          <w:szCs w:val="22"/>
        </w:rPr>
        <w:t>Innovarte</w:t>
      </w:r>
      <w:proofErr w:type="spellEnd"/>
      <w:r w:rsidRPr="00AC3A76">
        <w:rPr>
          <w:i/>
          <w:szCs w:val="22"/>
        </w:rPr>
        <w:t>)</w:t>
      </w:r>
      <w:r w:rsidRPr="00AC3A76">
        <w:rPr>
          <w:szCs w:val="22"/>
        </w:rPr>
        <w:t xml:space="preserve">, Egyptian Council for Innovation and Creativity and Intellectual Property Protection (ECCIPP), Emirates Intellectual Property Association (EIPA), German Association for the Protection of Industrial Property (GRUR), Japan Intellectual Property Association (JIPA), Korea Intellectual Property Association (KINPA), </w:t>
      </w:r>
      <w:r w:rsidRPr="00AC3A76">
        <w:rPr>
          <w:i/>
          <w:szCs w:val="22"/>
        </w:rPr>
        <w:t xml:space="preserve">Ordre </w:t>
      </w:r>
      <w:proofErr w:type="spellStart"/>
      <w:r w:rsidRPr="00AC3A76">
        <w:rPr>
          <w:i/>
          <w:szCs w:val="22"/>
        </w:rPr>
        <w:t>suprême</w:t>
      </w:r>
      <w:proofErr w:type="spellEnd"/>
      <w:r w:rsidRPr="00AC3A76">
        <w:rPr>
          <w:i/>
          <w:szCs w:val="22"/>
        </w:rPr>
        <w:t xml:space="preserve"> des </w:t>
      </w:r>
      <w:proofErr w:type="spellStart"/>
      <w:r w:rsidRPr="00AC3A76">
        <w:rPr>
          <w:i/>
          <w:szCs w:val="22"/>
        </w:rPr>
        <w:t>ancêtres</w:t>
      </w:r>
      <w:proofErr w:type="spellEnd"/>
      <w:r w:rsidRPr="00AC3A76">
        <w:rPr>
          <w:szCs w:val="22"/>
        </w:rPr>
        <w:t xml:space="preserve"> (OSA) and Patent Protection Association of China (PPAC).</w:t>
      </w:r>
    </w:p>
    <w:p w14:paraId="4A43B4AF" w14:textId="60A4F058" w:rsidR="001F42AF" w:rsidRPr="00AC3A76" w:rsidRDefault="006257EE" w:rsidP="00846B96">
      <w:pPr>
        <w:pStyle w:val="ONUME"/>
        <w:tabs>
          <w:tab w:val="left" w:pos="567"/>
        </w:tabs>
        <w:rPr>
          <w:szCs w:val="22"/>
        </w:rPr>
      </w:pPr>
      <w:r w:rsidRPr="00AC3A76">
        <w:rPr>
          <w:szCs w:val="22"/>
        </w:rPr>
        <w:t xml:space="preserve">Delegations and Representatives commended the Director General and the Secretariat for their work over the previous year, including </w:t>
      </w:r>
      <w:proofErr w:type="gramStart"/>
      <w:r w:rsidRPr="00AC3A76">
        <w:rPr>
          <w:szCs w:val="22"/>
        </w:rPr>
        <w:t>with regard to</w:t>
      </w:r>
      <w:proofErr w:type="gramEnd"/>
      <w:r w:rsidRPr="00AC3A76">
        <w:rPr>
          <w:szCs w:val="22"/>
        </w:rPr>
        <w:t xml:space="preserve"> the preparation of documentation and arrangements for the Assemblies.  Delegations speaking in their national capacity generally associated themselves with the statements made on behalf of their respective groups.</w:t>
      </w:r>
    </w:p>
    <w:p w14:paraId="22776B21" w14:textId="20CC4929" w:rsidR="00AF1988" w:rsidRPr="00AC3A76" w:rsidRDefault="0042071D" w:rsidP="00846B96">
      <w:pPr>
        <w:pStyle w:val="ONUME"/>
        <w:tabs>
          <w:tab w:val="left" w:pos="567"/>
        </w:tabs>
        <w:rPr>
          <w:szCs w:val="22"/>
        </w:rPr>
      </w:pPr>
      <w:r w:rsidRPr="00AC3A76">
        <w:rPr>
          <w:szCs w:val="22"/>
          <w:lang w:val="pt-BR"/>
        </w:rPr>
        <w:t>President</w:t>
      </w:r>
      <w:r w:rsidR="00BA325A" w:rsidRPr="00AC3A76">
        <w:rPr>
          <w:szCs w:val="22"/>
          <w:lang w:val="pt-BR"/>
        </w:rPr>
        <w:t xml:space="preserve"> </w:t>
      </w:r>
      <w:r w:rsidR="00CA7923" w:rsidRPr="00AC3A76">
        <w:rPr>
          <w:szCs w:val="22"/>
          <w:lang w:val="pt-BR"/>
        </w:rPr>
        <w:t xml:space="preserve">Mokgweetsi Eric Keabetswe Masisi </w:t>
      </w:r>
      <w:r w:rsidR="00AF1988" w:rsidRPr="00AC3A76">
        <w:rPr>
          <w:szCs w:val="22"/>
          <w:lang w:val="pt-BR"/>
        </w:rPr>
        <w:t xml:space="preserve">of </w:t>
      </w:r>
      <w:r w:rsidR="00BA325A" w:rsidRPr="00AC3A76">
        <w:rPr>
          <w:szCs w:val="22"/>
          <w:lang w:val="pt-BR"/>
        </w:rPr>
        <w:t>Botswana</w:t>
      </w:r>
      <w:r w:rsidR="00AF1988" w:rsidRPr="00AC3A76">
        <w:rPr>
          <w:szCs w:val="22"/>
          <w:lang w:val="pt-BR"/>
        </w:rPr>
        <w:t>:</w:t>
      </w:r>
    </w:p>
    <w:p w14:paraId="5A558463" w14:textId="77777777" w:rsidR="002A2EE2" w:rsidRPr="00AC3A76" w:rsidRDefault="002A2EE2" w:rsidP="00846B96">
      <w:pPr>
        <w:pStyle w:val="ONUME"/>
        <w:numPr>
          <w:ilvl w:val="0"/>
          <w:numId w:val="0"/>
        </w:numPr>
        <w:tabs>
          <w:tab w:val="left" w:pos="567"/>
        </w:tabs>
        <w:spacing w:after="0"/>
        <w:ind w:left="567"/>
        <w:rPr>
          <w:szCs w:val="22"/>
        </w:rPr>
      </w:pPr>
    </w:p>
    <w:p w14:paraId="1DC4BB09" w14:textId="77777777" w:rsidR="003D2B31" w:rsidRPr="00AC3A76" w:rsidRDefault="001A259A"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 xml:space="preserve">Director General, World Intellectual Property </w:t>
      </w:r>
      <w:proofErr w:type="spellStart"/>
      <w:r w:rsidR="003D2B31" w:rsidRPr="00AC3A76">
        <w:rPr>
          <w:rFonts w:ascii="Arial" w:hAnsi="Arial" w:cs="Arial"/>
        </w:rPr>
        <w:t>Organisation</w:t>
      </w:r>
      <w:proofErr w:type="spellEnd"/>
      <w:r w:rsidR="003D2B31" w:rsidRPr="00AC3A76">
        <w:rPr>
          <w:rFonts w:ascii="Arial" w:hAnsi="Arial" w:cs="Arial"/>
        </w:rPr>
        <w:t xml:space="preserve"> (WIPO</w:t>
      </w:r>
      <w:proofErr w:type="gramStart"/>
      <w:r w:rsidR="003D2B31" w:rsidRPr="00AC3A76">
        <w:rPr>
          <w:rFonts w:ascii="Arial" w:hAnsi="Arial" w:cs="Arial"/>
        </w:rPr>
        <w:t>);</w:t>
      </w:r>
      <w:proofErr w:type="gramEnd"/>
    </w:p>
    <w:p w14:paraId="1F47FF6B"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proofErr w:type="spellStart"/>
      <w:r w:rsidR="003D2B31" w:rsidRPr="00AC3A76">
        <w:rPr>
          <w:rFonts w:ascii="Arial" w:hAnsi="Arial" w:cs="Arial"/>
        </w:rPr>
        <w:t>Honourable</w:t>
      </w:r>
      <w:proofErr w:type="spellEnd"/>
      <w:r w:rsidR="003D2B31" w:rsidRPr="00AC3A76">
        <w:rPr>
          <w:rFonts w:ascii="Arial" w:hAnsi="Arial" w:cs="Arial"/>
        </w:rPr>
        <w:t xml:space="preserve"> </w:t>
      </w:r>
      <w:proofErr w:type="gramStart"/>
      <w:r w:rsidR="003D2B31" w:rsidRPr="00AC3A76">
        <w:rPr>
          <w:rFonts w:ascii="Arial" w:hAnsi="Arial" w:cs="Arial"/>
        </w:rPr>
        <w:t>Ministers;</w:t>
      </w:r>
      <w:proofErr w:type="gramEnd"/>
      <w:r w:rsidR="003D2B31" w:rsidRPr="00AC3A76">
        <w:rPr>
          <w:rFonts w:ascii="Arial" w:hAnsi="Arial" w:cs="Arial"/>
        </w:rPr>
        <w:t xml:space="preserve"> </w:t>
      </w:r>
    </w:p>
    <w:p w14:paraId="281E79B9"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proofErr w:type="gramStart"/>
      <w:r w:rsidR="003D2B31" w:rsidRPr="00AC3A76">
        <w:rPr>
          <w:rFonts w:ascii="Arial" w:hAnsi="Arial" w:cs="Arial"/>
        </w:rPr>
        <w:t>Excellencies;</w:t>
      </w:r>
      <w:proofErr w:type="gramEnd"/>
      <w:r w:rsidR="003D2B31" w:rsidRPr="00AC3A76">
        <w:rPr>
          <w:rFonts w:ascii="Arial" w:hAnsi="Arial" w:cs="Arial"/>
        </w:rPr>
        <w:t xml:space="preserve"> </w:t>
      </w:r>
    </w:p>
    <w:p w14:paraId="34307D7B"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 xml:space="preserve">Distinguished </w:t>
      </w:r>
      <w:proofErr w:type="gramStart"/>
      <w:r w:rsidR="003D2B31" w:rsidRPr="00AC3A76">
        <w:rPr>
          <w:rFonts w:ascii="Arial" w:hAnsi="Arial" w:cs="Arial"/>
        </w:rPr>
        <w:t>delegates;</w:t>
      </w:r>
      <w:proofErr w:type="gramEnd"/>
    </w:p>
    <w:p w14:paraId="434AB844"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lastRenderedPageBreak/>
        <w:t>“</w:t>
      </w:r>
      <w:r w:rsidR="003D2B31" w:rsidRPr="00AC3A76">
        <w:rPr>
          <w:rFonts w:ascii="Arial" w:hAnsi="Arial" w:cs="Arial"/>
        </w:rPr>
        <w:t>Ladies and Gentlemen.</w:t>
      </w:r>
    </w:p>
    <w:p w14:paraId="248BE7B7"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Good morning.</w:t>
      </w:r>
    </w:p>
    <w:p w14:paraId="2645173F"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Chairperson,</w:t>
      </w:r>
    </w:p>
    <w:p w14:paraId="43999577" w14:textId="77777777" w:rsidR="003D2B31" w:rsidRPr="00AC3A76" w:rsidRDefault="003D2B31" w:rsidP="00846B96">
      <w:pPr>
        <w:tabs>
          <w:tab w:val="left" w:pos="567"/>
        </w:tabs>
        <w:spacing w:after="0"/>
        <w:ind w:left="567"/>
        <w:rPr>
          <w:rFonts w:ascii="Arial" w:hAnsi="Arial" w:cs="Arial"/>
        </w:rPr>
      </w:pPr>
    </w:p>
    <w:p w14:paraId="7607DE4E" w14:textId="43A1A2FA"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Allow me to start by congratulating you on your election and I wish you success in chairing this Assembly. I want to assure you and your bureau of Botswana</w:t>
      </w:r>
      <w:r w:rsidR="00520A28">
        <w:rPr>
          <w:rFonts w:ascii="Arial" w:hAnsi="Arial" w:cs="Arial"/>
        </w:rPr>
        <w:t>’</w:t>
      </w:r>
      <w:r w:rsidR="003D2B31" w:rsidRPr="00AC3A76">
        <w:rPr>
          <w:rFonts w:ascii="Arial" w:hAnsi="Arial" w:cs="Arial"/>
        </w:rPr>
        <w:t xml:space="preserve">s full support to ensure the successful conduct and conclusion of the Assemblies. </w:t>
      </w:r>
    </w:p>
    <w:p w14:paraId="26E83BA4" w14:textId="77777777" w:rsidR="003D2B31" w:rsidRPr="00AC3A76" w:rsidRDefault="003D2B31" w:rsidP="00846B96">
      <w:pPr>
        <w:tabs>
          <w:tab w:val="left" w:pos="567"/>
        </w:tabs>
        <w:spacing w:after="0"/>
        <w:ind w:left="567"/>
        <w:rPr>
          <w:rFonts w:ascii="Arial" w:hAnsi="Arial" w:cs="Arial"/>
        </w:rPr>
      </w:pPr>
    </w:p>
    <w:p w14:paraId="3644CC3C"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I also thank Director General Taren for this kind invitation to me to address this important Assembly and congratulate him on his sterling stewardship of the WIPO Secretariat.</w:t>
      </w:r>
    </w:p>
    <w:p w14:paraId="085BE27B" w14:textId="77777777" w:rsidR="003D2B31" w:rsidRPr="00AC3A76" w:rsidRDefault="003D2B31" w:rsidP="00846B96">
      <w:pPr>
        <w:tabs>
          <w:tab w:val="left" w:pos="567"/>
        </w:tabs>
        <w:spacing w:after="0"/>
        <w:ind w:left="567"/>
        <w:rPr>
          <w:rFonts w:ascii="Arial" w:hAnsi="Arial" w:cs="Arial"/>
        </w:rPr>
      </w:pPr>
    </w:p>
    <w:p w14:paraId="480C4381"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 xml:space="preserve">In an increasingly knowledge-driven world, Intellectual Property (IP) has emerged as a catalyst for innovation, economic growth, and progress.   While often viewed through the lens of developed nations, it is imperative that we </w:t>
      </w:r>
      <w:proofErr w:type="spellStart"/>
      <w:r w:rsidR="003D2B31" w:rsidRPr="00AC3A76">
        <w:rPr>
          <w:rFonts w:ascii="Arial" w:hAnsi="Arial" w:cs="Arial"/>
        </w:rPr>
        <w:t>recognise</w:t>
      </w:r>
      <w:proofErr w:type="spellEnd"/>
      <w:r w:rsidR="003D2B31" w:rsidRPr="00AC3A76">
        <w:rPr>
          <w:rFonts w:ascii="Arial" w:hAnsi="Arial" w:cs="Arial"/>
        </w:rPr>
        <w:t xml:space="preserve"> the significance of IP in the developing world, particularly in Africa. Our continent, with its vast potential and youthful population, stands poised to leverage intellectual property rights to foster sustainable development and achieve socio-economic advancement.</w:t>
      </w:r>
    </w:p>
    <w:p w14:paraId="198675E5" w14:textId="77777777" w:rsidR="003D2B31" w:rsidRPr="00AC3A76" w:rsidRDefault="003D2B31" w:rsidP="00846B96">
      <w:pPr>
        <w:tabs>
          <w:tab w:val="left" w:pos="567"/>
        </w:tabs>
        <w:spacing w:after="0"/>
        <w:ind w:left="567"/>
        <w:rPr>
          <w:rFonts w:ascii="Arial" w:hAnsi="Arial" w:cs="Arial"/>
        </w:rPr>
      </w:pPr>
    </w:p>
    <w:p w14:paraId="56659759" w14:textId="3E59E364"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Africa</w:t>
      </w:r>
      <w:r w:rsidR="00520A28">
        <w:rPr>
          <w:rFonts w:ascii="Arial" w:hAnsi="Arial" w:cs="Arial"/>
        </w:rPr>
        <w:t>’</w:t>
      </w:r>
      <w:r w:rsidR="003D2B31" w:rsidRPr="00AC3A76">
        <w:rPr>
          <w:rFonts w:ascii="Arial" w:hAnsi="Arial" w:cs="Arial"/>
        </w:rPr>
        <w:t>s rich cultural heritage, traditional knowledge, and natural resources are reservoirs of immense creativity and innovation. However, without a robust IP framework in place, we risk losing the benefits that could be derived from these valuable assets. It is crucial that we safeguard and protect the intellectual property rights of our people, by ensuring that they receive fair recognition and reward for their innovations, creativity, and traditional knowledge.</w:t>
      </w:r>
    </w:p>
    <w:p w14:paraId="126C2446" w14:textId="77777777" w:rsidR="003D2B31" w:rsidRPr="00AC3A76" w:rsidRDefault="003D2B31" w:rsidP="00846B96">
      <w:pPr>
        <w:tabs>
          <w:tab w:val="left" w:pos="567"/>
        </w:tabs>
        <w:spacing w:after="0"/>
        <w:ind w:left="567"/>
        <w:rPr>
          <w:rFonts w:ascii="Arial" w:hAnsi="Arial" w:cs="Arial"/>
        </w:rPr>
      </w:pPr>
    </w:p>
    <w:p w14:paraId="59B85D55"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 xml:space="preserve">However, to fully unlock the potential of IP in Africa, we must address </w:t>
      </w:r>
      <w:proofErr w:type="gramStart"/>
      <w:r w:rsidR="003D2B31" w:rsidRPr="00AC3A76">
        <w:rPr>
          <w:rFonts w:ascii="Arial" w:hAnsi="Arial" w:cs="Arial"/>
        </w:rPr>
        <w:t>a number of</w:t>
      </w:r>
      <w:proofErr w:type="gramEnd"/>
      <w:r w:rsidR="003D2B31" w:rsidRPr="00AC3A76">
        <w:rPr>
          <w:rFonts w:ascii="Arial" w:hAnsi="Arial" w:cs="Arial"/>
        </w:rPr>
        <w:t xml:space="preserve"> challenges. Firstly, building institutional capacity, enhancing awareness, and providing technical assistance to developing nations are critical steps towards a more inclusive IP system. We must encourage collaborative partnerships between governments, international </w:t>
      </w:r>
      <w:proofErr w:type="spellStart"/>
      <w:r w:rsidR="003D2B31" w:rsidRPr="00AC3A76">
        <w:rPr>
          <w:rFonts w:ascii="Arial" w:hAnsi="Arial" w:cs="Arial"/>
        </w:rPr>
        <w:t>organisations</w:t>
      </w:r>
      <w:proofErr w:type="spellEnd"/>
      <w:r w:rsidR="003D2B31" w:rsidRPr="00AC3A76">
        <w:rPr>
          <w:rFonts w:ascii="Arial" w:hAnsi="Arial" w:cs="Arial"/>
        </w:rPr>
        <w:t>, civil society, and the private sector to create an enabling environment that fosters innovation and creativity.</w:t>
      </w:r>
    </w:p>
    <w:p w14:paraId="10E15FCC" w14:textId="77777777" w:rsidR="003D2B31" w:rsidRPr="00AC3A76" w:rsidRDefault="003D2B31" w:rsidP="00846B96">
      <w:pPr>
        <w:tabs>
          <w:tab w:val="left" w:pos="567"/>
        </w:tabs>
        <w:spacing w:after="0"/>
        <w:ind w:left="567"/>
        <w:rPr>
          <w:rFonts w:ascii="Arial" w:hAnsi="Arial" w:cs="Arial"/>
        </w:rPr>
      </w:pPr>
    </w:p>
    <w:p w14:paraId="3124C763" w14:textId="0E1E0C41"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Secondly, access to affordable medicines and technologies remains a pressing concern for Africa</w:t>
      </w:r>
      <w:r w:rsidR="00520A28">
        <w:rPr>
          <w:rFonts w:ascii="Arial" w:hAnsi="Arial" w:cs="Arial"/>
        </w:rPr>
        <w:t>’</w:t>
      </w:r>
      <w:r w:rsidR="003D2B31" w:rsidRPr="00AC3A76">
        <w:rPr>
          <w:rFonts w:ascii="Arial" w:hAnsi="Arial" w:cs="Arial"/>
        </w:rPr>
        <w:t>s development agenda. Therefore, balancing IP protection with the need for access to essential medicines and technologies is paramount. We must explore flexible mechanisms, such as compulsory licensing and technology transfer, to ensure that life-saving innovations reach those who need them most, without compromising the rights of innovators.</w:t>
      </w:r>
    </w:p>
    <w:p w14:paraId="6B01F63B" w14:textId="77777777" w:rsidR="003D2B31" w:rsidRPr="00AC3A76" w:rsidRDefault="003D2B31" w:rsidP="00846B96">
      <w:pPr>
        <w:tabs>
          <w:tab w:val="left" w:pos="567"/>
        </w:tabs>
        <w:spacing w:after="0"/>
        <w:ind w:left="567"/>
        <w:rPr>
          <w:rFonts w:ascii="Arial" w:hAnsi="Arial" w:cs="Arial"/>
        </w:rPr>
      </w:pPr>
    </w:p>
    <w:p w14:paraId="45502A66"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 xml:space="preserve">Botswana </w:t>
      </w:r>
      <w:proofErr w:type="spellStart"/>
      <w:r w:rsidR="003D2B31" w:rsidRPr="00AC3A76">
        <w:rPr>
          <w:rFonts w:ascii="Arial" w:hAnsi="Arial" w:cs="Arial"/>
        </w:rPr>
        <w:t>recognises</w:t>
      </w:r>
      <w:proofErr w:type="spellEnd"/>
      <w:r w:rsidR="003D2B31" w:rsidRPr="00AC3A76">
        <w:rPr>
          <w:rFonts w:ascii="Arial" w:hAnsi="Arial" w:cs="Arial"/>
        </w:rPr>
        <w:t xml:space="preserve"> that, the new drivers of wealth in modern economies have evolved and that the paradigm of wealth creation has shifted from natural resources to an economy of ideas in which intellectual property has become one of the determinants of economic success. </w:t>
      </w:r>
    </w:p>
    <w:p w14:paraId="2F77535D" w14:textId="77777777" w:rsidR="003D2B31" w:rsidRPr="00AC3A76" w:rsidRDefault="003D2B31" w:rsidP="00846B96">
      <w:pPr>
        <w:tabs>
          <w:tab w:val="left" w:pos="567"/>
        </w:tabs>
        <w:spacing w:after="0"/>
        <w:ind w:left="567"/>
        <w:rPr>
          <w:rFonts w:ascii="Arial" w:hAnsi="Arial" w:cs="Arial"/>
        </w:rPr>
      </w:pPr>
    </w:p>
    <w:p w14:paraId="0FC5D521" w14:textId="62F852F3"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It is in this regard that intellectual property remains crucial for Botswana</w:t>
      </w:r>
      <w:r w:rsidR="00520A28">
        <w:rPr>
          <w:rFonts w:ascii="Arial" w:hAnsi="Arial" w:cs="Arial"/>
        </w:rPr>
        <w:t>’</w:t>
      </w:r>
      <w:r w:rsidR="003D2B31" w:rsidRPr="00AC3A76">
        <w:rPr>
          <w:rFonts w:ascii="Arial" w:hAnsi="Arial" w:cs="Arial"/>
        </w:rPr>
        <w:t>s economic growth. We continue to strengthen the IP system to provide incentive not just for local creativity and innovation but also for the socio-cultural development geared towards the economic empowerment of our people.</w:t>
      </w:r>
    </w:p>
    <w:p w14:paraId="338E0B43" w14:textId="77777777" w:rsidR="003D2B31" w:rsidRPr="00AC3A76" w:rsidRDefault="003D2B31" w:rsidP="00846B96">
      <w:pPr>
        <w:tabs>
          <w:tab w:val="left" w:pos="567"/>
        </w:tabs>
        <w:spacing w:after="0"/>
        <w:ind w:left="567"/>
        <w:rPr>
          <w:rFonts w:ascii="Arial" w:hAnsi="Arial" w:cs="Arial"/>
        </w:rPr>
      </w:pPr>
    </w:p>
    <w:p w14:paraId="6B52CCA0"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lastRenderedPageBreak/>
        <w:t>“</w:t>
      </w:r>
      <w:r w:rsidR="003D2B31" w:rsidRPr="00AC3A76">
        <w:rPr>
          <w:rFonts w:ascii="Arial" w:hAnsi="Arial" w:cs="Arial"/>
        </w:rPr>
        <w:t xml:space="preserve">Botswana has over the years made significant strides to improve its IP landscape.  We have enacted intellectual property laws such as the Copyright and </w:t>
      </w:r>
      <w:proofErr w:type="spellStart"/>
      <w:r w:rsidR="003D2B31" w:rsidRPr="00AC3A76">
        <w:rPr>
          <w:rFonts w:ascii="Arial" w:hAnsi="Arial" w:cs="Arial"/>
        </w:rPr>
        <w:t>Neighbouring</w:t>
      </w:r>
      <w:proofErr w:type="spellEnd"/>
      <w:r w:rsidR="003D2B31" w:rsidRPr="00AC3A76">
        <w:rPr>
          <w:rFonts w:ascii="Arial" w:hAnsi="Arial" w:cs="Arial"/>
        </w:rPr>
        <w:t xml:space="preserve"> Rights Act, 2006 and the Industrial Property Act, 2010, both of which are currently under review. These reforms are aimed at strengthening IP protection and align our legislation to international IP conventions, treaties, protocols, and agreements providing IP protection standards.</w:t>
      </w:r>
    </w:p>
    <w:p w14:paraId="6280F44F" w14:textId="0C578AA5" w:rsidR="003D2B31" w:rsidRPr="00AC3A76" w:rsidRDefault="0028041D" w:rsidP="00846B96">
      <w:pPr>
        <w:tabs>
          <w:tab w:val="left" w:pos="567"/>
          <w:tab w:val="left" w:pos="3593"/>
        </w:tabs>
        <w:spacing w:after="0"/>
        <w:ind w:left="567"/>
        <w:rPr>
          <w:rFonts w:ascii="Arial" w:hAnsi="Arial" w:cs="Arial"/>
        </w:rPr>
      </w:pPr>
      <w:r w:rsidRPr="00AC3A76">
        <w:rPr>
          <w:rFonts w:ascii="Arial" w:hAnsi="Arial" w:cs="Arial"/>
        </w:rPr>
        <w:tab/>
      </w:r>
    </w:p>
    <w:p w14:paraId="082960FB" w14:textId="0662E61D"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The Government of Botswana remains grateful to WIPO for the support it has received over time in the establishment and growth of Botswana</w:t>
      </w:r>
      <w:r w:rsidR="00520A28">
        <w:rPr>
          <w:rFonts w:ascii="Arial" w:hAnsi="Arial" w:cs="Arial"/>
        </w:rPr>
        <w:t>’</w:t>
      </w:r>
      <w:r w:rsidR="003D2B31" w:rsidRPr="00AC3A76">
        <w:rPr>
          <w:rFonts w:ascii="Arial" w:hAnsi="Arial" w:cs="Arial"/>
        </w:rPr>
        <w:t>s Intellectual Property system. It is through such support that we are witnessing continued growth in the administration of intellectual property laws, and a growing increase in the awareness and uptake of IP by Batswana.</w:t>
      </w:r>
    </w:p>
    <w:p w14:paraId="367A2E56" w14:textId="77777777" w:rsidR="003D2B31" w:rsidRPr="00AC3A76" w:rsidRDefault="003D2B31" w:rsidP="00846B96">
      <w:pPr>
        <w:tabs>
          <w:tab w:val="left" w:pos="567"/>
        </w:tabs>
        <w:spacing w:after="0"/>
        <w:ind w:left="567"/>
        <w:rPr>
          <w:rFonts w:ascii="Arial" w:hAnsi="Arial" w:cs="Arial"/>
        </w:rPr>
      </w:pPr>
    </w:p>
    <w:p w14:paraId="08507914" w14:textId="19A374F4"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I am delighted to announce that the Botswana Intellectual Property Policy (BIPP) was officially launched in November 2022, and we are certain that the implementation of the Policy will leapfrog our IP system and ensure that the entire IP governance framework contributes to fostering and harnessing the country</w:t>
      </w:r>
      <w:r w:rsidR="00520A28">
        <w:rPr>
          <w:rFonts w:ascii="Arial" w:hAnsi="Arial" w:cs="Arial"/>
        </w:rPr>
        <w:t>’</w:t>
      </w:r>
      <w:r w:rsidR="003D2B31" w:rsidRPr="00AC3A76">
        <w:rPr>
          <w:rFonts w:ascii="Arial" w:hAnsi="Arial" w:cs="Arial"/>
        </w:rPr>
        <w:t xml:space="preserve">s IP potential for inclusive and sustainable economic growth and development. </w:t>
      </w:r>
    </w:p>
    <w:p w14:paraId="1241B3F5" w14:textId="77777777" w:rsidR="003D2B31" w:rsidRPr="00AC3A76" w:rsidRDefault="003D2B31" w:rsidP="00846B96">
      <w:pPr>
        <w:tabs>
          <w:tab w:val="left" w:pos="567"/>
        </w:tabs>
        <w:spacing w:after="0"/>
        <w:ind w:left="567"/>
        <w:rPr>
          <w:rFonts w:ascii="Arial" w:hAnsi="Arial" w:cs="Arial"/>
        </w:rPr>
      </w:pPr>
    </w:p>
    <w:p w14:paraId="7DA1809D" w14:textId="77777777" w:rsidR="003D2B31" w:rsidRPr="00AC3A76" w:rsidRDefault="002A2EE2" w:rsidP="00846B96">
      <w:pPr>
        <w:tabs>
          <w:tab w:val="left" w:pos="567"/>
        </w:tabs>
        <w:spacing w:after="0"/>
        <w:ind w:left="567"/>
        <w:rPr>
          <w:rFonts w:ascii="Arial" w:hAnsi="Arial" w:cs="Arial"/>
        </w:rPr>
      </w:pPr>
      <w:r w:rsidRPr="00AC3A76">
        <w:rPr>
          <w:rFonts w:ascii="Arial" w:hAnsi="Arial" w:cs="Arial"/>
        </w:rPr>
        <w:t>“</w:t>
      </w:r>
      <w:r w:rsidR="003D2B31" w:rsidRPr="00AC3A76">
        <w:rPr>
          <w:rFonts w:ascii="Arial" w:hAnsi="Arial" w:cs="Arial"/>
        </w:rPr>
        <w:t xml:space="preserve">As I conclude Chairperson, allow me to reiterate the importance of intellectual property in the development of the developing world, particularly Africa. The Botswana delegation commits itself to working with other member states to ensure that these Assemblies reach decisions that will enable the </w:t>
      </w:r>
      <w:proofErr w:type="spellStart"/>
      <w:r w:rsidR="003D2B31" w:rsidRPr="00AC3A76">
        <w:rPr>
          <w:rFonts w:ascii="Arial" w:hAnsi="Arial" w:cs="Arial"/>
        </w:rPr>
        <w:t>Organisation</w:t>
      </w:r>
      <w:proofErr w:type="spellEnd"/>
      <w:r w:rsidR="003D2B31" w:rsidRPr="00AC3A76">
        <w:rPr>
          <w:rFonts w:ascii="Arial" w:hAnsi="Arial" w:cs="Arial"/>
        </w:rPr>
        <w:t xml:space="preserve"> to achieve its objectives, paving the way for a brighter, more prosperous future for Africa and the world.</w:t>
      </w:r>
    </w:p>
    <w:p w14:paraId="37CFF33C" w14:textId="77777777" w:rsidR="003D2B31" w:rsidRPr="00AC3A76" w:rsidRDefault="003D2B31" w:rsidP="00846B96">
      <w:pPr>
        <w:tabs>
          <w:tab w:val="left" w:pos="567"/>
        </w:tabs>
        <w:spacing w:after="0"/>
        <w:ind w:left="567"/>
        <w:rPr>
          <w:rFonts w:ascii="Arial" w:hAnsi="Arial" w:cs="Arial"/>
        </w:rPr>
      </w:pPr>
    </w:p>
    <w:p w14:paraId="3FB3035D" w14:textId="77777777" w:rsidR="00AF1988" w:rsidRPr="00AC3A76" w:rsidRDefault="002A2EE2" w:rsidP="00846B96">
      <w:pPr>
        <w:tabs>
          <w:tab w:val="left" w:pos="567"/>
        </w:tabs>
        <w:spacing w:after="220"/>
        <w:ind w:left="567"/>
        <w:rPr>
          <w:rFonts w:ascii="Arial" w:hAnsi="Arial" w:cs="Arial"/>
        </w:rPr>
      </w:pPr>
      <w:r w:rsidRPr="00AC3A76">
        <w:rPr>
          <w:rFonts w:ascii="Arial" w:hAnsi="Arial" w:cs="Arial"/>
        </w:rPr>
        <w:t>“</w:t>
      </w:r>
      <w:r w:rsidR="003D2B31" w:rsidRPr="00AC3A76">
        <w:rPr>
          <w:rFonts w:ascii="Arial" w:hAnsi="Arial" w:cs="Arial"/>
        </w:rPr>
        <w:t>I thank you for your attention.</w:t>
      </w:r>
      <w:r w:rsidRPr="00AC3A76">
        <w:rPr>
          <w:rFonts w:ascii="Arial" w:hAnsi="Arial" w:cs="Arial"/>
        </w:rPr>
        <w:t>”</w:t>
      </w:r>
    </w:p>
    <w:p w14:paraId="05716A9E" w14:textId="02DC60A5" w:rsidR="00E858B9" w:rsidRPr="00AC3A76" w:rsidRDefault="00E858B9" w:rsidP="00846B96">
      <w:pPr>
        <w:pStyle w:val="ONUME"/>
        <w:tabs>
          <w:tab w:val="left" w:pos="567"/>
        </w:tabs>
        <w:rPr>
          <w:szCs w:val="22"/>
        </w:rPr>
      </w:pPr>
      <w:r w:rsidRPr="00AC3A76">
        <w:rPr>
          <w:szCs w:val="22"/>
        </w:rPr>
        <w:t xml:space="preserve">The Delegation of China said that the Government </w:t>
      </w:r>
      <w:r w:rsidR="004B357B">
        <w:rPr>
          <w:szCs w:val="22"/>
        </w:rPr>
        <w:t xml:space="preserve">of China </w:t>
      </w:r>
      <w:r w:rsidRPr="00AC3A76">
        <w:rPr>
          <w:szCs w:val="22"/>
        </w:rPr>
        <w:t>was striving to advance the establishment of a strong IP ecosystem, strengthen the legal system for the protection of IP, improve IP management, strengthen full-chain IP protection, and optimize innovation and business in support of sustainable development</w:t>
      </w:r>
      <w:r w:rsidR="00791C96" w:rsidRPr="00AC3A76">
        <w:rPr>
          <w:szCs w:val="22"/>
        </w:rPr>
        <w:t xml:space="preserve">.  </w:t>
      </w:r>
      <w:r w:rsidRPr="00AC3A76">
        <w:rPr>
          <w:szCs w:val="22"/>
        </w:rPr>
        <w:t>On World Intellectual Property Day 2023, President Xi Jinping had sent a letter in which he had acknowledged 50 years of cooperation between China and WIPO, emphasized China</w:t>
      </w:r>
      <w:r w:rsidR="00520A28">
        <w:rPr>
          <w:szCs w:val="22"/>
        </w:rPr>
        <w:t>’</w:t>
      </w:r>
      <w:r w:rsidRPr="00AC3A76">
        <w:rPr>
          <w:szCs w:val="22"/>
        </w:rPr>
        <w:t>s willingness to deepen its cooperation with WIPO and promote global IP governance in a more just and reasonable manner for the benefit of all, and reaffirmed the Government</w:t>
      </w:r>
      <w:r w:rsidR="004B357B">
        <w:rPr>
          <w:szCs w:val="22"/>
        </w:rPr>
        <w:t xml:space="preserve"> of China’s</w:t>
      </w:r>
      <w:r w:rsidRPr="00AC3A76">
        <w:rPr>
          <w:szCs w:val="22"/>
        </w:rPr>
        <w:t xml:space="preserve"> commitment to multilateralism and a greater degree of openness to the rest of the world.</w:t>
      </w:r>
      <w:r w:rsidRPr="00AC3A76">
        <w:rPr>
          <w:szCs w:val="22"/>
          <w:lang w:val="zh-TW"/>
        </w:rPr>
        <w:t xml:space="preserve"> </w:t>
      </w:r>
      <w:r w:rsidRPr="00AC3A76">
        <w:rPr>
          <w:szCs w:val="22"/>
          <w:lang w:val="zh-TW" w:eastAsia="zh-TW"/>
        </w:rPr>
        <w:t xml:space="preserve"> </w:t>
      </w:r>
      <w:r w:rsidRPr="00AC3A76">
        <w:rPr>
          <w:szCs w:val="22"/>
          <w:lang w:val="en-GB"/>
        </w:rPr>
        <w:t>A</w:t>
      </w:r>
      <w:r w:rsidRPr="00AC3A76">
        <w:rPr>
          <w:szCs w:val="22"/>
          <w:lang w:val="zh-TW"/>
        </w:rPr>
        <w:t>ll countries</w:t>
      </w:r>
      <w:r w:rsidRPr="00AC3A76">
        <w:rPr>
          <w:szCs w:val="22"/>
          <w:lang w:val="en-GB"/>
        </w:rPr>
        <w:t xml:space="preserve"> should</w:t>
      </w:r>
      <w:r w:rsidRPr="00AC3A76">
        <w:rPr>
          <w:szCs w:val="22"/>
          <w:lang w:val="zh-TW"/>
        </w:rPr>
        <w:t xml:space="preserve"> to continue to </w:t>
      </w:r>
      <w:r w:rsidRPr="00AC3A76">
        <w:rPr>
          <w:szCs w:val="22"/>
          <w:lang w:val="en-GB"/>
        </w:rPr>
        <w:t>work together to</w:t>
      </w:r>
      <w:r w:rsidRPr="00AC3A76">
        <w:rPr>
          <w:szCs w:val="22"/>
          <w:lang w:val="zh-TW"/>
        </w:rPr>
        <w:t xml:space="preserve"> </w:t>
      </w:r>
      <w:r w:rsidRPr="00AC3A76">
        <w:rPr>
          <w:szCs w:val="22"/>
          <w:lang w:val="zh-TW" w:eastAsia="zh-TW"/>
        </w:rPr>
        <w:t>advance</w:t>
      </w:r>
      <w:r w:rsidRPr="00AC3A76">
        <w:rPr>
          <w:szCs w:val="22"/>
          <w:lang w:val="zh-TW"/>
        </w:rPr>
        <w:t xml:space="preserve"> the 2030 Agenda for Sustainable </w:t>
      </w:r>
      <w:proofErr w:type="gramStart"/>
      <w:r w:rsidRPr="00AC3A76">
        <w:rPr>
          <w:szCs w:val="22"/>
          <w:lang w:val="zh-TW"/>
        </w:rPr>
        <w:t>Development</w:t>
      </w:r>
      <w:r w:rsidRPr="00AC3A76">
        <w:rPr>
          <w:szCs w:val="22"/>
          <w:lang w:val="en-GB" w:eastAsia="zh-TW"/>
        </w:rPr>
        <w:t xml:space="preserve">; </w:t>
      </w:r>
      <w:r w:rsidR="00603948" w:rsidRPr="00AC3A76">
        <w:rPr>
          <w:szCs w:val="22"/>
          <w:lang w:val="en-GB" w:eastAsia="zh-TW"/>
        </w:rPr>
        <w:t xml:space="preserve"> </w:t>
      </w:r>
      <w:r w:rsidRPr="00AC3A76">
        <w:rPr>
          <w:szCs w:val="22"/>
          <w:lang w:val="zh-TW"/>
        </w:rPr>
        <w:t>WIPO</w:t>
      </w:r>
      <w:proofErr w:type="gramEnd"/>
      <w:r w:rsidRPr="00AC3A76">
        <w:rPr>
          <w:szCs w:val="22"/>
          <w:lang w:val="zh-TW"/>
        </w:rPr>
        <w:t xml:space="preserve"> sh</w:t>
      </w:r>
      <w:r w:rsidRPr="00AC3A76">
        <w:rPr>
          <w:szCs w:val="22"/>
          <w:lang w:val="zh-TW" w:eastAsia="zh-TW"/>
        </w:rPr>
        <w:t>ould</w:t>
      </w:r>
      <w:r w:rsidRPr="00AC3A76">
        <w:rPr>
          <w:szCs w:val="22"/>
          <w:lang w:val="zh-TW"/>
        </w:rPr>
        <w:t xml:space="preserve"> </w:t>
      </w:r>
      <w:r w:rsidRPr="00AC3A76">
        <w:rPr>
          <w:szCs w:val="22"/>
          <w:lang w:val="en-GB"/>
        </w:rPr>
        <w:t>continue to</w:t>
      </w:r>
      <w:r w:rsidRPr="00AC3A76">
        <w:rPr>
          <w:szCs w:val="22"/>
          <w:lang w:val="zh-TW"/>
        </w:rPr>
        <w:t xml:space="preserve"> play its role as a specialized agency and use IP to promote the implementation of the Agenda.</w:t>
      </w:r>
      <w:r w:rsidRPr="00AC3A76">
        <w:rPr>
          <w:szCs w:val="22"/>
          <w:lang w:val="zh-TW" w:eastAsia="zh-TW"/>
        </w:rPr>
        <w:t xml:space="preserve">  </w:t>
      </w:r>
      <w:r w:rsidRPr="00AC3A76">
        <w:rPr>
          <w:szCs w:val="22"/>
          <w:lang w:val="en-GB"/>
        </w:rPr>
        <w:t>The Government</w:t>
      </w:r>
      <w:r w:rsidRPr="00AC3A76">
        <w:rPr>
          <w:szCs w:val="22"/>
          <w:lang w:val="zh-TW" w:eastAsia="zh-TW"/>
        </w:rPr>
        <w:t xml:space="preserve"> </w:t>
      </w:r>
      <w:r w:rsidR="004B357B">
        <w:rPr>
          <w:szCs w:val="22"/>
          <w:lang w:eastAsia="zh-TW"/>
        </w:rPr>
        <w:t xml:space="preserve">of China </w:t>
      </w:r>
      <w:r w:rsidRPr="00AC3A76">
        <w:rPr>
          <w:szCs w:val="22"/>
          <w:lang w:val="zh-TW" w:eastAsia="zh-TW"/>
        </w:rPr>
        <w:t>vowed to safegard</w:t>
      </w:r>
      <w:r w:rsidRPr="00AC3A76">
        <w:rPr>
          <w:szCs w:val="22"/>
          <w:lang w:val="zh-TW"/>
        </w:rPr>
        <w:t xml:space="preserve"> the smooth running of the multilateral IP system with WIPO at its core</w:t>
      </w:r>
      <w:r w:rsidRPr="00AC3A76">
        <w:rPr>
          <w:szCs w:val="22"/>
          <w:lang w:val="en-GB"/>
        </w:rPr>
        <w:t>,</w:t>
      </w:r>
      <w:r w:rsidRPr="00AC3A76">
        <w:rPr>
          <w:szCs w:val="22"/>
          <w:lang w:val="zh-TW" w:eastAsia="zh-TW"/>
        </w:rPr>
        <w:t xml:space="preserve"> calling</w:t>
      </w:r>
      <w:r w:rsidRPr="00AC3A76">
        <w:rPr>
          <w:szCs w:val="22"/>
          <w:lang w:val="zh-TW"/>
        </w:rPr>
        <w:t xml:space="preserve"> on all to</w:t>
      </w:r>
      <w:r w:rsidRPr="00AC3A76">
        <w:rPr>
          <w:szCs w:val="22"/>
          <w:lang w:val="zh-TW" w:eastAsia="zh-TW"/>
        </w:rPr>
        <w:t xml:space="preserve"> work in unity and</w:t>
      </w:r>
      <w:r w:rsidRPr="00AC3A76">
        <w:rPr>
          <w:szCs w:val="22"/>
          <w:lang w:val="zh-TW"/>
        </w:rPr>
        <w:t xml:space="preserve"> solidarity,</w:t>
      </w:r>
      <w:r w:rsidRPr="00AC3A76">
        <w:rPr>
          <w:szCs w:val="22"/>
          <w:lang w:val="en-GB"/>
        </w:rPr>
        <w:t xml:space="preserve"> despite the </w:t>
      </w:r>
      <w:r w:rsidRPr="00AC3A76">
        <w:rPr>
          <w:szCs w:val="22"/>
          <w:lang w:val="zh-TW"/>
        </w:rPr>
        <w:t xml:space="preserve">complex and volatile international </w:t>
      </w:r>
      <w:r w:rsidRPr="00AC3A76">
        <w:rPr>
          <w:szCs w:val="22"/>
          <w:lang w:val="zh-TW" w:eastAsia="zh-TW"/>
        </w:rPr>
        <w:t>context</w:t>
      </w:r>
      <w:r w:rsidRPr="00AC3A76">
        <w:rPr>
          <w:szCs w:val="22"/>
          <w:lang w:val="en-GB" w:eastAsia="zh-TW"/>
        </w:rPr>
        <w:t xml:space="preserve">, </w:t>
      </w:r>
      <w:r w:rsidRPr="00AC3A76">
        <w:rPr>
          <w:szCs w:val="22"/>
        </w:rPr>
        <w:t>to address issues of common interest</w:t>
      </w:r>
      <w:r w:rsidRPr="00AC3A76">
        <w:rPr>
          <w:szCs w:val="22"/>
          <w:lang w:val="zh-TW"/>
        </w:rPr>
        <w:t>.</w:t>
      </w:r>
      <w:r w:rsidRPr="00AC3A76">
        <w:rPr>
          <w:szCs w:val="22"/>
          <w:lang w:val="zh-TW" w:eastAsia="zh-TW"/>
        </w:rPr>
        <w:t xml:space="preserve">  </w:t>
      </w:r>
      <w:r w:rsidRPr="00AC3A76">
        <w:rPr>
          <w:szCs w:val="22"/>
        </w:rPr>
        <w:t>The Delegation looked forward to the continued improvement of WIPO</w:t>
      </w:r>
      <w:r w:rsidR="00520A28">
        <w:rPr>
          <w:szCs w:val="22"/>
        </w:rPr>
        <w:t>’</w:t>
      </w:r>
      <w:r w:rsidRPr="00AC3A76">
        <w:rPr>
          <w:szCs w:val="22"/>
        </w:rPr>
        <w:t xml:space="preserve">s global </w:t>
      </w:r>
      <w:r w:rsidR="004B357B">
        <w:rPr>
          <w:szCs w:val="22"/>
        </w:rPr>
        <w:t>intellectual property (</w:t>
      </w:r>
      <w:r w:rsidRPr="00AC3A76">
        <w:rPr>
          <w:szCs w:val="22"/>
        </w:rPr>
        <w:t>IP</w:t>
      </w:r>
      <w:r w:rsidR="004B357B">
        <w:rPr>
          <w:szCs w:val="22"/>
        </w:rPr>
        <w:t>)</w:t>
      </w:r>
      <w:r w:rsidRPr="00AC3A76">
        <w:rPr>
          <w:szCs w:val="22"/>
        </w:rPr>
        <w:t xml:space="preserve"> services, making them more flexible, </w:t>
      </w:r>
      <w:proofErr w:type="gramStart"/>
      <w:r w:rsidRPr="00AC3A76">
        <w:rPr>
          <w:szCs w:val="22"/>
        </w:rPr>
        <w:t>safer</w:t>
      </w:r>
      <w:proofErr w:type="gramEnd"/>
      <w:r w:rsidRPr="00AC3A76">
        <w:rPr>
          <w:szCs w:val="22"/>
        </w:rPr>
        <w:t xml:space="preserve"> and more suited to the needs of innovation actors globally.  WIPO oversight and audit systems required </w:t>
      </w:r>
      <w:proofErr w:type="gramStart"/>
      <w:r w:rsidRPr="00AC3A76">
        <w:rPr>
          <w:szCs w:val="22"/>
        </w:rPr>
        <w:t xml:space="preserve">improvement; </w:t>
      </w:r>
      <w:r w:rsidR="00603948" w:rsidRPr="00AC3A76">
        <w:rPr>
          <w:szCs w:val="22"/>
        </w:rPr>
        <w:t xml:space="preserve"> </w:t>
      </w:r>
      <w:r w:rsidRPr="00AC3A76">
        <w:rPr>
          <w:szCs w:val="22"/>
        </w:rPr>
        <w:t>the</w:t>
      </w:r>
      <w:proofErr w:type="gramEnd"/>
      <w:r w:rsidRPr="00AC3A76">
        <w:rPr>
          <w:szCs w:val="22"/>
        </w:rPr>
        <w:t xml:space="preserve"> Organization should increase transparency with regard to program and budget implementation, to enable Member States to better understand and participate in its work.  The Government of the Hong Kong Special Administrative Region (SAR) of China was committed to enhancing the IP regime and strengthening the legislative framework for the protection of IP</w:t>
      </w:r>
      <w:r w:rsidR="00791C96" w:rsidRPr="00AC3A76">
        <w:rPr>
          <w:szCs w:val="22"/>
        </w:rPr>
        <w:t xml:space="preserve">.  </w:t>
      </w:r>
      <w:r w:rsidRPr="00AC3A76">
        <w:rPr>
          <w:szCs w:val="22"/>
        </w:rPr>
        <w:t>That policy supported the robust development of the innovation and technology sector and cultural and creative industries.  On copyright, an amendment to the Copyright Ordinance in the Hong Kong SAR had been adopted on May</w:t>
      </w:r>
      <w:r w:rsidR="00E80AA7">
        <w:rPr>
          <w:szCs w:val="22"/>
        </w:rPr>
        <w:t> </w:t>
      </w:r>
      <w:r w:rsidR="00332FE2">
        <w:rPr>
          <w:szCs w:val="22"/>
        </w:rPr>
        <w:t>1,</w:t>
      </w:r>
      <w:r w:rsidR="00E80AA7">
        <w:rPr>
          <w:szCs w:val="22"/>
        </w:rPr>
        <w:t> </w:t>
      </w:r>
      <w:r w:rsidRPr="00AC3A76">
        <w:rPr>
          <w:szCs w:val="22"/>
        </w:rPr>
        <w:t>2023, strengthening the protection of copyright in the digital environment</w:t>
      </w:r>
      <w:r w:rsidR="00791C96" w:rsidRPr="00AC3A76">
        <w:rPr>
          <w:szCs w:val="22"/>
        </w:rPr>
        <w:t xml:space="preserve">.  </w:t>
      </w:r>
      <w:proofErr w:type="gramStart"/>
      <w:r w:rsidRPr="00AC3A76">
        <w:rPr>
          <w:szCs w:val="22"/>
        </w:rPr>
        <w:t>With regard to</w:t>
      </w:r>
      <w:proofErr w:type="gramEnd"/>
      <w:r w:rsidRPr="00AC3A76">
        <w:rPr>
          <w:szCs w:val="22"/>
        </w:rPr>
        <w:t xml:space="preserve"> patents, the original grant patent system was being further developed and a team of </w:t>
      </w:r>
      <w:r w:rsidRPr="00AC3A76">
        <w:rPr>
          <w:szCs w:val="22"/>
        </w:rPr>
        <w:lastRenderedPageBreak/>
        <w:t>approximately 100 examiners was being set up to undertake comprehensive patent examination by 2030</w:t>
      </w:r>
      <w:r w:rsidR="00791C96" w:rsidRPr="00AC3A76">
        <w:rPr>
          <w:szCs w:val="22"/>
        </w:rPr>
        <w:t xml:space="preserve">.  </w:t>
      </w:r>
      <w:r w:rsidRPr="00AC3A76">
        <w:rPr>
          <w:szCs w:val="22"/>
        </w:rPr>
        <w:t xml:space="preserve">Lastly, </w:t>
      </w:r>
      <w:proofErr w:type="gramStart"/>
      <w:r w:rsidRPr="00AC3A76">
        <w:rPr>
          <w:szCs w:val="22"/>
        </w:rPr>
        <w:t>with regard to</w:t>
      </w:r>
      <w:proofErr w:type="gramEnd"/>
      <w:r w:rsidRPr="00AC3A76">
        <w:rPr>
          <w:szCs w:val="22"/>
        </w:rPr>
        <w:t xml:space="preserve"> trademarks, the Government was working intensively to prepare for the implementation of the Madrid System for the International Registration of Marks</w:t>
      </w:r>
      <w:r w:rsidR="00791C96" w:rsidRPr="00AC3A76">
        <w:rPr>
          <w:szCs w:val="22"/>
        </w:rPr>
        <w:t xml:space="preserve">.  </w:t>
      </w:r>
      <w:r w:rsidRPr="00AC3A76">
        <w:rPr>
          <w:szCs w:val="22"/>
        </w:rPr>
        <w:t>It would also leverage the Hong Kong SAR</w:t>
      </w:r>
      <w:r w:rsidR="00520A28">
        <w:rPr>
          <w:szCs w:val="22"/>
        </w:rPr>
        <w:t>’</w:t>
      </w:r>
      <w:r w:rsidRPr="00AC3A76">
        <w:rPr>
          <w:szCs w:val="22"/>
        </w:rPr>
        <w:t>s edge in professional service talents, and act as a trading hub connecting enterprises from around the world and facilitating high-quality IP trading.</w:t>
      </w:r>
    </w:p>
    <w:p w14:paraId="4B7CC332" w14:textId="164A0FC3" w:rsidR="00E858B9" w:rsidRPr="00AC3A76" w:rsidRDefault="00E858B9" w:rsidP="00846B96">
      <w:pPr>
        <w:pStyle w:val="ONUME"/>
        <w:tabs>
          <w:tab w:val="left" w:pos="567"/>
        </w:tabs>
        <w:rPr>
          <w:szCs w:val="22"/>
        </w:rPr>
      </w:pPr>
      <w:r w:rsidRPr="00AC3A76">
        <w:rPr>
          <w:szCs w:val="22"/>
        </w:rPr>
        <w:t>The Delegation of Ghana, speaking on behalf of the African Group, said that it welcomed the prudent approach taken by WIPO to financial policy and welcomed the achievements obtained by the Organization in 2022.  WIPO was making a significant contribution to the 2030 Agenda for Sustainable Development.  In that regard, te</w:t>
      </w:r>
      <w:r w:rsidR="00316725" w:rsidRPr="00AC3A76">
        <w:rPr>
          <w:szCs w:val="22"/>
        </w:rPr>
        <w:t>chnology transfers and capacity</w:t>
      </w:r>
      <w:r w:rsidR="00316725" w:rsidRPr="00AC3A76">
        <w:rPr>
          <w:szCs w:val="22"/>
        </w:rPr>
        <w:noBreakHyphen/>
      </w:r>
      <w:r w:rsidRPr="00AC3A76">
        <w:rPr>
          <w:szCs w:val="22"/>
        </w:rPr>
        <w:t xml:space="preserve">building should be prioritized </w:t>
      </w:r>
      <w:proofErr w:type="gramStart"/>
      <w:r w:rsidRPr="00AC3A76">
        <w:rPr>
          <w:szCs w:val="22"/>
        </w:rPr>
        <w:t>in order to</w:t>
      </w:r>
      <w:proofErr w:type="gramEnd"/>
      <w:r w:rsidRPr="00AC3A76">
        <w:rPr>
          <w:szCs w:val="22"/>
        </w:rPr>
        <w:t xml:space="preserve"> foster innovation, promote research and development, and empower innovators, creators and entrepreneurs</w:t>
      </w:r>
      <w:r w:rsidR="00791C96" w:rsidRPr="00AC3A76">
        <w:rPr>
          <w:szCs w:val="22"/>
        </w:rPr>
        <w:t xml:space="preserve">.  </w:t>
      </w:r>
      <w:r w:rsidRPr="00AC3A76">
        <w:rPr>
          <w:szCs w:val="22"/>
        </w:rPr>
        <w:t>The Secretariat</w:t>
      </w:r>
      <w:r w:rsidR="00520A28">
        <w:rPr>
          <w:szCs w:val="22"/>
        </w:rPr>
        <w:t>’</w:t>
      </w:r>
      <w:r w:rsidRPr="00AC3A76">
        <w:rPr>
          <w:szCs w:val="22"/>
        </w:rPr>
        <w:t xml:space="preserve">s efforts to promote gender parity and increase geographical representation in the WIPO workforce should be intensified at all levels and across all sectors.  In line with the principle of equitable geographical representation, Africa should be better represented on the WIPO Coordination Committee.  Efforts by WIPO to facilitate regional meetings ahead of the Diplomatic Conference to conclude an </w:t>
      </w:r>
      <w:r w:rsidR="00A334C8">
        <w:rPr>
          <w:szCs w:val="22"/>
        </w:rPr>
        <w:t>I</w:t>
      </w:r>
      <w:r w:rsidRPr="00AC3A76">
        <w:rPr>
          <w:szCs w:val="22"/>
        </w:rPr>
        <w:t xml:space="preserve">nternational </w:t>
      </w:r>
      <w:r w:rsidR="00A334C8">
        <w:rPr>
          <w:szCs w:val="22"/>
        </w:rPr>
        <w:t>L</w:t>
      </w:r>
      <w:r w:rsidRPr="00AC3A76">
        <w:rPr>
          <w:szCs w:val="22"/>
        </w:rPr>
        <w:t xml:space="preserve">egal </w:t>
      </w:r>
      <w:r w:rsidR="00A334C8">
        <w:rPr>
          <w:szCs w:val="22"/>
        </w:rPr>
        <w:t>I</w:t>
      </w:r>
      <w:r w:rsidRPr="00AC3A76">
        <w:rPr>
          <w:szCs w:val="22"/>
        </w:rPr>
        <w:t xml:space="preserve">nstrument relating to </w:t>
      </w:r>
      <w:r w:rsidR="00A334C8">
        <w:rPr>
          <w:szCs w:val="22"/>
        </w:rPr>
        <w:t>I</w:t>
      </w:r>
      <w:r w:rsidRPr="00AC3A76">
        <w:rPr>
          <w:szCs w:val="22"/>
        </w:rPr>
        <w:t xml:space="preserve">ntellectual </w:t>
      </w:r>
      <w:r w:rsidR="00A334C8">
        <w:rPr>
          <w:szCs w:val="22"/>
        </w:rPr>
        <w:t>P</w:t>
      </w:r>
      <w:r w:rsidRPr="00AC3A76">
        <w:rPr>
          <w:szCs w:val="22"/>
        </w:rPr>
        <w:t xml:space="preserve">roperty, </w:t>
      </w:r>
      <w:r w:rsidR="00A334C8">
        <w:rPr>
          <w:szCs w:val="22"/>
        </w:rPr>
        <w:t>G</w:t>
      </w:r>
      <w:r w:rsidRPr="00AC3A76">
        <w:rPr>
          <w:szCs w:val="22"/>
        </w:rPr>
        <w:t xml:space="preserve">enetic </w:t>
      </w:r>
      <w:r w:rsidR="00A334C8">
        <w:rPr>
          <w:szCs w:val="22"/>
        </w:rPr>
        <w:t>R</w:t>
      </w:r>
      <w:r w:rsidRPr="00AC3A76">
        <w:rPr>
          <w:szCs w:val="22"/>
        </w:rPr>
        <w:t xml:space="preserve">esources and </w:t>
      </w:r>
      <w:r w:rsidR="00A334C8">
        <w:rPr>
          <w:szCs w:val="22"/>
        </w:rPr>
        <w:t>T</w:t>
      </w:r>
      <w:r w:rsidRPr="00AC3A76">
        <w:rPr>
          <w:szCs w:val="22"/>
        </w:rPr>
        <w:t xml:space="preserve">raditional </w:t>
      </w:r>
      <w:r w:rsidR="00A334C8">
        <w:rPr>
          <w:szCs w:val="22"/>
        </w:rPr>
        <w:t>K</w:t>
      </w:r>
      <w:r w:rsidRPr="00AC3A76">
        <w:rPr>
          <w:szCs w:val="22"/>
        </w:rPr>
        <w:t xml:space="preserve">nowledge associated with </w:t>
      </w:r>
      <w:r w:rsidR="00A334C8">
        <w:rPr>
          <w:szCs w:val="22"/>
        </w:rPr>
        <w:t>G</w:t>
      </w:r>
      <w:r w:rsidRPr="00AC3A76">
        <w:rPr>
          <w:szCs w:val="22"/>
        </w:rPr>
        <w:t xml:space="preserve">enetic </w:t>
      </w:r>
      <w:r w:rsidR="00A334C8">
        <w:rPr>
          <w:szCs w:val="22"/>
        </w:rPr>
        <w:t>R</w:t>
      </w:r>
      <w:r w:rsidRPr="00AC3A76">
        <w:rPr>
          <w:szCs w:val="22"/>
        </w:rPr>
        <w:t>esources were welcome.  It was to be hoped that remaining gaps in that regard could be bridged at the forthcoming special session of the Intergovernmental Committee on Intellectual Property and Genetic Resources, Traditional Knowledge and Folklore</w:t>
      </w:r>
      <w:r w:rsidR="00302B38">
        <w:rPr>
          <w:szCs w:val="22"/>
        </w:rPr>
        <w:t xml:space="preserve"> (IGC)</w:t>
      </w:r>
      <w:r w:rsidRPr="00AC3A76">
        <w:rPr>
          <w:szCs w:val="22"/>
        </w:rPr>
        <w:t xml:space="preserve">, and that progress would be made in the course of the Assemblies on such critical issues as the </w:t>
      </w:r>
      <w:r w:rsidR="00B327D6">
        <w:rPr>
          <w:szCs w:val="22"/>
        </w:rPr>
        <w:t>P</w:t>
      </w:r>
      <w:r w:rsidRPr="00AC3A76">
        <w:rPr>
          <w:szCs w:val="22"/>
        </w:rPr>
        <w:t xml:space="preserve">roposed </w:t>
      </w:r>
      <w:r w:rsidR="00B327D6">
        <w:rPr>
          <w:szCs w:val="22"/>
        </w:rPr>
        <w:t>P</w:t>
      </w:r>
      <w:r w:rsidRPr="00AC3A76">
        <w:rPr>
          <w:szCs w:val="22"/>
        </w:rPr>
        <w:t xml:space="preserve">rogram of </w:t>
      </w:r>
      <w:r w:rsidR="00B327D6">
        <w:rPr>
          <w:szCs w:val="22"/>
        </w:rPr>
        <w:t>W</w:t>
      </w:r>
      <w:r w:rsidRPr="00AC3A76">
        <w:rPr>
          <w:szCs w:val="22"/>
        </w:rPr>
        <w:t xml:space="preserve">ork and </w:t>
      </w:r>
      <w:r w:rsidR="00B327D6">
        <w:rPr>
          <w:szCs w:val="22"/>
        </w:rPr>
        <w:t>B</w:t>
      </w:r>
      <w:r w:rsidRPr="00AC3A76">
        <w:rPr>
          <w:szCs w:val="22"/>
        </w:rPr>
        <w:t xml:space="preserve">udget for the 2024/2025 biennium and the composition of the </w:t>
      </w:r>
      <w:r w:rsidR="00332FE2">
        <w:rPr>
          <w:szCs w:val="22"/>
        </w:rPr>
        <w:t xml:space="preserve">WIPO </w:t>
      </w:r>
      <w:r w:rsidRPr="00AC3A76">
        <w:rPr>
          <w:szCs w:val="22"/>
        </w:rPr>
        <w:t>Coordination Committee and Program and Budget Committee</w:t>
      </w:r>
      <w:r w:rsidR="00332FE2">
        <w:rPr>
          <w:szCs w:val="22"/>
        </w:rPr>
        <w:t xml:space="preserve"> (PBC)</w:t>
      </w:r>
      <w:r w:rsidRPr="00AC3A76">
        <w:rPr>
          <w:szCs w:val="22"/>
        </w:rPr>
        <w:t xml:space="preserve">. </w:t>
      </w:r>
    </w:p>
    <w:p w14:paraId="5FC9C629" w14:textId="324B628A" w:rsidR="00E858B9" w:rsidRPr="00AC3A76" w:rsidRDefault="00E858B9" w:rsidP="00846B96">
      <w:pPr>
        <w:pStyle w:val="ONUME"/>
        <w:tabs>
          <w:tab w:val="left" w:pos="567"/>
        </w:tabs>
        <w:rPr>
          <w:szCs w:val="22"/>
        </w:rPr>
      </w:pPr>
      <w:r w:rsidRPr="00AC3A76">
        <w:rPr>
          <w:szCs w:val="22"/>
        </w:rPr>
        <w:t xml:space="preserve">The Delegation of Indonesia, speaking on behalf of the Asia and the Pacific Group, said that in the post-pandemic context, there was a sense of optimism about the impact that WIPO could deliver.  The Group congratulated WIPO on its continued solid financial performance, and commended efforts to deliver impact-driven programs and increase the budgetary allocation for development initiatives.  The Group hoped that progress could be made at the Assemblies in all pending issues, notably the underrepresentation of Asia and the Pacific in various WIPO governing bodies.  It did not make sense that, in 2023, there had not yet been collective progress towards achieving more equitable geographical representation in decision-making processes in the multilateral system.  Together with the African Group, the Asia and the Pacific Group had submitted a proposal to expand membership of the WIPO Coordination Committee with the aim of ensuring a more balanced representation among all groups.  The Group looked forward to discussing the proposal with interested parties.  It was also hopeful that common ground could be found on the issue of financing for Indigenous People and local communities in the Diplomatic Conference </w:t>
      </w:r>
      <w:r w:rsidR="00831919">
        <w:rPr>
          <w:szCs w:val="22"/>
        </w:rPr>
        <w:t>t</w:t>
      </w:r>
      <w:r w:rsidR="00831919" w:rsidRPr="00AC3A76">
        <w:rPr>
          <w:szCs w:val="22"/>
        </w:rPr>
        <w:t xml:space="preserve">o conclude an </w:t>
      </w:r>
      <w:r w:rsidR="00831919">
        <w:rPr>
          <w:szCs w:val="22"/>
        </w:rPr>
        <w:t>I</w:t>
      </w:r>
      <w:r w:rsidR="00831919" w:rsidRPr="00AC3A76">
        <w:rPr>
          <w:szCs w:val="22"/>
        </w:rPr>
        <w:t xml:space="preserve">nternational </w:t>
      </w:r>
      <w:r w:rsidR="00831919">
        <w:rPr>
          <w:szCs w:val="22"/>
        </w:rPr>
        <w:t>L</w:t>
      </w:r>
      <w:r w:rsidR="00831919" w:rsidRPr="00AC3A76">
        <w:rPr>
          <w:szCs w:val="22"/>
        </w:rPr>
        <w:t xml:space="preserve">egal </w:t>
      </w:r>
      <w:r w:rsidR="00831919">
        <w:rPr>
          <w:szCs w:val="22"/>
        </w:rPr>
        <w:t>I</w:t>
      </w:r>
      <w:r w:rsidR="00831919" w:rsidRPr="00AC3A76">
        <w:rPr>
          <w:szCs w:val="22"/>
        </w:rPr>
        <w:t xml:space="preserve">nstrument relating to </w:t>
      </w:r>
      <w:r w:rsidR="00831919">
        <w:rPr>
          <w:szCs w:val="22"/>
        </w:rPr>
        <w:t>I</w:t>
      </w:r>
      <w:r w:rsidR="00831919" w:rsidRPr="00AC3A76">
        <w:rPr>
          <w:szCs w:val="22"/>
        </w:rPr>
        <w:t xml:space="preserve">ntellectual </w:t>
      </w:r>
      <w:r w:rsidR="00831919">
        <w:rPr>
          <w:szCs w:val="22"/>
        </w:rPr>
        <w:t>P</w:t>
      </w:r>
      <w:r w:rsidR="00831919" w:rsidRPr="00AC3A76">
        <w:rPr>
          <w:szCs w:val="22"/>
        </w:rPr>
        <w:t xml:space="preserve">roperty, </w:t>
      </w:r>
      <w:r w:rsidR="00831919">
        <w:rPr>
          <w:szCs w:val="22"/>
        </w:rPr>
        <w:t>G</w:t>
      </w:r>
      <w:r w:rsidR="00831919" w:rsidRPr="00AC3A76">
        <w:rPr>
          <w:szCs w:val="22"/>
        </w:rPr>
        <w:t xml:space="preserve">enetic </w:t>
      </w:r>
      <w:r w:rsidR="00831919">
        <w:rPr>
          <w:szCs w:val="22"/>
        </w:rPr>
        <w:t>R</w:t>
      </w:r>
      <w:r w:rsidR="00831919" w:rsidRPr="00AC3A76">
        <w:rPr>
          <w:szCs w:val="22"/>
        </w:rPr>
        <w:t xml:space="preserve">esources and </w:t>
      </w:r>
      <w:r w:rsidR="00831919">
        <w:rPr>
          <w:szCs w:val="22"/>
        </w:rPr>
        <w:t>T</w:t>
      </w:r>
      <w:r w:rsidR="00831919" w:rsidRPr="00AC3A76">
        <w:rPr>
          <w:szCs w:val="22"/>
        </w:rPr>
        <w:t xml:space="preserve">raditional </w:t>
      </w:r>
      <w:r w:rsidR="00831919">
        <w:rPr>
          <w:szCs w:val="22"/>
        </w:rPr>
        <w:t>K</w:t>
      </w:r>
      <w:r w:rsidR="00831919" w:rsidRPr="00AC3A76">
        <w:rPr>
          <w:szCs w:val="22"/>
        </w:rPr>
        <w:t>nowledge</w:t>
      </w:r>
      <w:r w:rsidR="00831919">
        <w:rPr>
          <w:szCs w:val="22"/>
        </w:rPr>
        <w:t xml:space="preserve"> </w:t>
      </w:r>
      <w:r w:rsidR="00831919" w:rsidRPr="00AC3A76">
        <w:rPr>
          <w:szCs w:val="22"/>
        </w:rPr>
        <w:t xml:space="preserve">associated with </w:t>
      </w:r>
      <w:r w:rsidR="00831919">
        <w:rPr>
          <w:szCs w:val="22"/>
        </w:rPr>
        <w:t>G</w:t>
      </w:r>
      <w:r w:rsidR="00831919" w:rsidRPr="00AC3A76">
        <w:rPr>
          <w:szCs w:val="22"/>
        </w:rPr>
        <w:t xml:space="preserve">enetic </w:t>
      </w:r>
      <w:r w:rsidR="00831919">
        <w:rPr>
          <w:szCs w:val="22"/>
        </w:rPr>
        <w:t>R</w:t>
      </w:r>
      <w:r w:rsidR="00831919" w:rsidRPr="00AC3A76">
        <w:rPr>
          <w:szCs w:val="22"/>
        </w:rPr>
        <w:t>esources</w:t>
      </w:r>
      <w:r w:rsidRPr="00AC3A76">
        <w:rPr>
          <w:szCs w:val="22"/>
        </w:rPr>
        <w:t xml:space="preserve">.  The Group urged Member States to finalize the terms for the evaluation of WIPO external offices </w:t>
      </w:r>
      <w:proofErr w:type="gramStart"/>
      <w:r w:rsidRPr="00AC3A76">
        <w:rPr>
          <w:szCs w:val="22"/>
        </w:rPr>
        <w:t>in order to</w:t>
      </w:r>
      <w:proofErr w:type="gramEnd"/>
      <w:r w:rsidRPr="00AC3A76">
        <w:rPr>
          <w:szCs w:val="22"/>
        </w:rPr>
        <w:t xml:space="preserve"> arrive at a decision on the opening of new offices.</w:t>
      </w:r>
    </w:p>
    <w:p w14:paraId="24556947" w14:textId="2ABE996F" w:rsidR="00E858B9" w:rsidRPr="00AC3A76" w:rsidRDefault="00E858B9" w:rsidP="00846B96">
      <w:pPr>
        <w:pStyle w:val="ONUME"/>
        <w:tabs>
          <w:tab w:val="left" w:pos="567"/>
        </w:tabs>
        <w:rPr>
          <w:szCs w:val="22"/>
        </w:rPr>
      </w:pPr>
      <w:r w:rsidRPr="00AC3A76">
        <w:rPr>
          <w:rFonts w:eastAsia="Times New Roman"/>
          <w:szCs w:val="22"/>
          <w:lang w:val="en-GB"/>
        </w:rPr>
        <w:t xml:space="preserve">The Delegation of Poland, speaking on behalf of the Central European and Baltic States (CEBS) Group, said that it was grateful to the Division for Transition and Developed Countries for its help in improving IP infrastructure and capacity-building.  The CEBS Group looked forward to strengthening that cooperation.  </w:t>
      </w:r>
      <w:r w:rsidRPr="00AC3A76">
        <w:rPr>
          <w:rFonts w:eastAsia="Calibri"/>
          <w:szCs w:val="22"/>
          <w:lang w:val="en-GB" w:eastAsia="cs-CZ" w:bidi="hi-IN"/>
        </w:rPr>
        <w:t>New industries, increasingly based on intangible assets, were the catalyst for growth and prosperity and created new opportunities for young people.  Innovation and creativity, the driving force of the CEBS Group</w:t>
      </w:r>
      <w:r w:rsidR="00520A28">
        <w:rPr>
          <w:rFonts w:eastAsia="Calibri"/>
          <w:szCs w:val="22"/>
          <w:lang w:val="en-GB" w:eastAsia="cs-CZ" w:bidi="hi-IN"/>
        </w:rPr>
        <w:t>’</w:t>
      </w:r>
      <w:r w:rsidRPr="00AC3A76">
        <w:rPr>
          <w:rFonts w:eastAsia="Calibri"/>
          <w:szCs w:val="22"/>
          <w:lang w:val="en-GB" w:eastAsia="cs-CZ" w:bidi="hi-IN"/>
        </w:rPr>
        <w:t xml:space="preserve">s economies, were essential to a healthy IP ecosystem, and WIPO had a key role in developing sound, sustainable and balanced IP ecosystems.  </w:t>
      </w:r>
      <w:r w:rsidRPr="00AC3A76">
        <w:rPr>
          <w:rFonts w:eastAsia="Calibri"/>
          <w:kern w:val="3"/>
          <w:szCs w:val="22"/>
          <w:lang w:val="en-GB" w:eastAsia="cs-CZ" w:bidi="hi-IN"/>
        </w:rPr>
        <w:t xml:space="preserve">The CEBS Group appreciated the activities envisaged under the </w:t>
      </w:r>
      <w:r w:rsidRPr="00AC3A76">
        <w:rPr>
          <w:rFonts w:eastAsia="Calibri"/>
          <w:szCs w:val="22"/>
          <w:lang w:val="en-GB" w:eastAsia="cs-CZ" w:bidi="hi-IN"/>
        </w:rPr>
        <w:t>Medium-Term Strategic Plan 2022</w:t>
      </w:r>
      <w:r w:rsidRPr="00AC3A76">
        <w:rPr>
          <w:szCs w:val="22"/>
        </w:rPr>
        <w:t>–</w:t>
      </w:r>
      <w:r w:rsidRPr="00AC3A76">
        <w:rPr>
          <w:rFonts w:eastAsia="Calibri"/>
          <w:szCs w:val="22"/>
          <w:lang w:val="en-GB" w:eastAsia="cs-CZ" w:bidi="hi-IN"/>
        </w:rPr>
        <w:t>2026</w:t>
      </w:r>
      <w:r w:rsidR="00CE67D6">
        <w:rPr>
          <w:rFonts w:eastAsia="Calibri"/>
          <w:szCs w:val="22"/>
          <w:lang w:val="en-GB" w:eastAsia="cs-CZ" w:bidi="hi-IN"/>
        </w:rPr>
        <w:t xml:space="preserve"> (MTSP)</w:t>
      </w:r>
      <w:r w:rsidRPr="00AC3A76">
        <w:rPr>
          <w:rFonts w:eastAsia="Calibri"/>
          <w:szCs w:val="22"/>
          <w:lang w:val="en-GB" w:eastAsia="cs-CZ" w:bidi="hi-IN"/>
        </w:rPr>
        <w:t xml:space="preserve">, especially those aimed at supporting IP stakeholders.  WIPO projects and initiatives engaging governments, regulators, </w:t>
      </w:r>
      <w:r w:rsidR="00F82A97">
        <w:rPr>
          <w:rFonts w:eastAsia="Calibri"/>
          <w:szCs w:val="22"/>
          <w:lang w:val="en-GB" w:eastAsia="cs-CZ" w:bidi="hi-IN"/>
        </w:rPr>
        <w:t>small and medium</w:t>
      </w:r>
      <w:r w:rsidR="00C32D06">
        <w:rPr>
          <w:rFonts w:eastAsia="Calibri"/>
          <w:szCs w:val="22"/>
          <w:lang w:val="en-GB" w:eastAsia="cs-CZ" w:bidi="hi-IN"/>
        </w:rPr>
        <w:t>-sized</w:t>
      </w:r>
      <w:r w:rsidR="00F82A97">
        <w:rPr>
          <w:rFonts w:eastAsia="Calibri"/>
          <w:szCs w:val="22"/>
          <w:lang w:val="en-GB" w:eastAsia="cs-CZ" w:bidi="hi-IN"/>
        </w:rPr>
        <w:t xml:space="preserve"> enterprises (</w:t>
      </w:r>
      <w:r w:rsidRPr="00AC3A76">
        <w:rPr>
          <w:rFonts w:eastAsia="Calibri"/>
          <w:szCs w:val="22"/>
          <w:lang w:val="en-GB" w:eastAsia="cs-CZ" w:bidi="hi-IN"/>
        </w:rPr>
        <w:t>SMEs</w:t>
      </w:r>
      <w:r w:rsidR="00F82A97">
        <w:rPr>
          <w:rFonts w:eastAsia="Calibri"/>
          <w:szCs w:val="22"/>
          <w:lang w:val="en-GB" w:eastAsia="cs-CZ" w:bidi="hi-IN"/>
        </w:rPr>
        <w:t>)</w:t>
      </w:r>
      <w:r w:rsidRPr="00AC3A76">
        <w:rPr>
          <w:rFonts w:eastAsia="Calibri"/>
          <w:szCs w:val="22"/>
          <w:lang w:val="en-GB" w:eastAsia="cs-CZ" w:bidi="hi-IN"/>
        </w:rPr>
        <w:t xml:space="preserve">, academia, innovators and individuals were the best way to raise awareness of </w:t>
      </w:r>
      <w:proofErr w:type="gramStart"/>
      <w:r w:rsidRPr="00AC3A76">
        <w:rPr>
          <w:rFonts w:eastAsia="Calibri"/>
          <w:szCs w:val="22"/>
          <w:lang w:val="en-GB" w:eastAsia="cs-CZ" w:bidi="hi-IN"/>
        </w:rPr>
        <w:t>IP, and</w:t>
      </w:r>
      <w:proofErr w:type="gramEnd"/>
      <w:r w:rsidRPr="00AC3A76">
        <w:rPr>
          <w:rFonts w:eastAsia="Calibri"/>
          <w:szCs w:val="22"/>
          <w:lang w:val="en-GB" w:eastAsia="cs-CZ" w:bidi="hi-IN"/>
        </w:rPr>
        <w:t xml:space="preserve"> build capacities on the ground.  Continuous support for creative </w:t>
      </w:r>
      <w:r w:rsidRPr="00AC3A76">
        <w:rPr>
          <w:rFonts w:eastAsia="Calibri"/>
          <w:szCs w:val="22"/>
          <w:lang w:val="en-GB" w:eastAsia="cs-CZ" w:bidi="hi-IN"/>
        </w:rPr>
        <w:lastRenderedPageBreak/>
        <w:t xml:space="preserve">industries, new green and digital solutions, and IP commercialization and management should translate into economic growth.  Improving IP infrastructure at the regional level should remain the focus of WIPO, alongside innovation and technology.  The CEBS Group strongly supported WIPO efforts to raise awareness of IP among women and young people and promote their engagement in IP-related activities.  </w:t>
      </w:r>
      <w:r w:rsidRPr="00AC3A76">
        <w:rPr>
          <w:rFonts w:eastAsia="Droid Sans Fallback"/>
          <w:kern w:val="3"/>
          <w:szCs w:val="22"/>
          <w:lang w:val="en-GB" w:bidi="hi-IN"/>
        </w:rPr>
        <w:t>It welcomed the report on assistance and support for the innovation and creativity sector and IP system of Ukraine.  The multidimensional negative impact on the Ukrainian IP ecosystem, caused by the war of aggression waged by the Russian</w:t>
      </w:r>
      <w:r w:rsidR="00352C5C">
        <w:rPr>
          <w:rFonts w:eastAsia="Droid Sans Fallback"/>
          <w:kern w:val="3"/>
          <w:szCs w:val="22"/>
          <w:lang w:val="en-GB" w:bidi="hi-IN"/>
        </w:rPr>
        <w:t> </w:t>
      </w:r>
      <w:r w:rsidRPr="00AC3A76">
        <w:rPr>
          <w:rFonts w:eastAsia="Droid Sans Fallback"/>
          <w:kern w:val="3"/>
          <w:szCs w:val="22"/>
          <w:lang w:val="en-GB" w:bidi="hi-IN"/>
        </w:rPr>
        <w:t>Federation, showed that innovation and creativity could not exist without peace and stability.  Addressing the d</w:t>
      </w:r>
      <w:r w:rsidR="00316725" w:rsidRPr="00AC3A76">
        <w:rPr>
          <w:rFonts w:eastAsia="Droid Sans Fallback"/>
          <w:kern w:val="3"/>
          <w:szCs w:val="22"/>
          <w:lang w:val="en-GB" w:bidi="hi-IN"/>
        </w:rPr>
        <w:t>amage caused would require long</w:t>
      </w:r>
      <w:r w:rsidR="00316725" w:rsidRPr="00AC3A76">
        <w:rPr>
          <w:rFonts w:eastAsia="Droid Sans Fallback"/>
          <w:kern w:val="3"/>
          <w:szCs w:val="22"/>
          <w:lang w:val="en-GB" w:bidi="hi-IN"/>
        </w:rPr>
        <w:noBreakHyphen/>
      </w:r>
      <w:r w:rsidRPr="00AC3A76">
        <w:rPr>
          <w:rFonts w:eastAsia="Droid Sans Fallback"/>
          <w:kern w:val="3"/>
          <w:szCs w:val="22"/>
          <w:lang w:val="en-GB" w:bidi="hi-IN"/>
        </w:rPr>
        <w:t xml:space="preserve">term recovery efforts and the support of international organizations.  It was hoped that WIPO would continue to support Ukrainian IP stakeholders to mitigate the consequences of the war, with the resulting geo-economic and geopolitical vulnerabilities and instabilities already causing serious consequences felt by WIPO and national IP ecosystems.  The Group again called on the Russian Federation to immediately stop the unprovoked and unjustified war and respect international law.  Moreover, the current session of the Assemblies should devote special attention to the pending normative agenda.  The CEBS Group attached particular importance to the adoption of the </w:t>
      </w:r>
      <w:r w:rsidR="00812CFD" w:rsidRPr="00AC3A76">
        <w:rPr>
          <w:rFonts w:eastAsia="Droid Sans Fallback"/>
          <w:kern w:val="3"/>
          <w:szCs w:val="22"/>
          <w:lang w:val="en-GB" w:bidi="hi-IN"/>
        </w:rPr>
        <w:t>Design Law Treaty</w:t>
      </w:r>
      <w:r w:rsidR="00812CFD">
        <w:rPr>
          <w:rFonts w:eastAsia="Droid Sans Fallback"/>
          <w:kern w:val="3"/>
          <w:szCs w:val="22"/>
          <w:lang w:val="en-GB" w:bidi="hi-IN"/>
        </w:rPr>
        <w:t> (DLT</w:t>
      </w:r>
      <w:proofErr w:type="gramStart"/>
      <w:r w:rsidR="00812CFD">
        <w:rPr>
          <w:rFonts w:eastAsia="Droid Sans Fallback"/>
          <w:kern w:val="3"/>
          <w:szCs w:val="22"/>
          <w:lang w:val="en-GB" w:bidi="hi-IN"/>
        </w:rPr>
        <w:t>)</w:t>
      </w:r>
      <w:r w:rsidRPr="00AC3A76">
        <w:rPr>
          <w:rFonts w:eastAsia="Droid Sans Fallback"/>
          <w:kern w:val="3"/>
          <w:szCs w:val="22"/>
          <w:lang w:val="en-GB" w:bidi="hi-IN"/>
        </w:rPr>
        <w:t>, and</w:t>
      </w:r>
      <w:proofErr w:type="gramEnd"/>
      <w:r w:rsidRPr="00AC3A76">
        <w:rPr>
          <w:rFonts w:eastAsia="Droid Sans Fallback"/>
          <w:kern w:val="3"/>
          <w:szCs w:val="22"/>
          <w:lang w:val="en-GB" w:bidi="hi-IN"/>
        </w:rPr>
        <w:t xml:space="preserve"> was ready to work during the forthcoming special session of the Standing Committee on the Law of Trademarks, Industrial Designs and Geographical Indications (SCT) to allow for the conclusion of work during the Diplomatic Conference to be held in 2024.  It was also hoped that Member States would show flexibility in order to finalize the treaty on the protection of broadcasting </w:t>
      </w:r>
      <w:proofErr w:type="gramStart"/>
      <w:r w:rsidRPr="00AC3A76">
        <w:rPr>
          <w:rFonts w:eastAsia="Droid Sans Fallback"/>
          <w:kern w:val="3"/>
          <w:szCs w:val="22"/>
          <w:lang w:val="en-GB" w:bidi="hi-IN"/>
        </w:rPr>
        <w:t>organizations;</w:t>
      </w:r>
      <w:r w:rsidR="00603948" w:rsidRPr="00AC3A76">
        <w:rPr>
          <w:rFonts w:eastAsia="Droid Sans Fallback"/>
          <w:kern w:val="3"/>
          <w:szCs w:val="22"/>
          <w:lang w:val="en-GB" w:bidi="hi-IN"/>
        </w:rPr>
        <w:t xml:space="preserve"> </w:t>
      </w:r>
      <w:r w:rsidRPr="00AC3A76">
        <w:rPr>
          <w:rFonts w:eastAsia="Droid Sans Fallback"/>
          <w:kern w:val="3"/>
          <w:szCs w:val="22"/>
          <w:lang w:val="en-GB" w:bidi="hi-IN"/>
        </w:rPr>
        <w:t xml:space="preserve"> developing</w:t>
      </w:r>
      <w:proofErr w:type="gramEnd"/>
      <w:r w:rsidRPr="00AC3A76">
        <w:rPr>
          <w:rFonts w:eastAsia="Droid Sans Fallback"/>
          <w:kern w:val="3"/>
          <w:szCs w:val="22"/>
          <w:lang w:val="en-GB" w:bidi="hi-IN"/>
        </w:rPr>
        <w:t xml:space="preserve"> technologies must be taken into account, and the treaty must address the needs of broadcasting organizations and provide them with </w:t>
      </w:r>
      <w:r w:rsidRPr="00AC3A76">
        <w:rPr>
          <w:rFonts w:eastAsia="Droid Sans Fallback"/>
          <w:kern w:val="3"/>
          <w:szCs w:val="22"/>
          <w:lang w:val="en-GB"/>
        </w:rPr>
        <w:t>adequate and effective legal protection.  The Group supported continued work based on the Chair</w:t>
      </w:r>
      <w:r w:rsidR="00520A28">
        <w:rPr>
          <w:rFonts w:eastAsia="Droid Sans Fallback"/>
          <w:kern w:val="3"/>
          <w:szCs w:val="22"/>
          <w:lang w:val="en-GB"/>
        </w:rPr>
        <w:t>’</w:t>
      </w:r>
      <w:r w:rsidRPr="00AC3A76">
        <w:rPr>
          <w:rFonts w:eastAsia="Droid Sans Fallback"/>
          <w:kern w:val="3"/>
          <w:szCs w:val="22"/>
          <w:lang w:val="en-GB"/>
        </w:rPr>
        <w:t xml:space="preserve">s text of the draft treaty, which served as a good basis for future work.  </w:t>
      </w:r>
      <w:r w:rsidRPr="00AC3A76">
        <w:rPr>
          <w:rFonts w:eastAsia="Droid Sans Fallback"/>
          <w:kern w:val="3"/>
          <w:szCs w:val="22"/>
          <w:lang w:val="en-GB" w:bidi="hi-IN"/>
        </w:rPr>
        <w:t xml:space="preserve">Regarding </w:t>
      </w:r>
      <w:proofErr w:type="gramStart"/>
      <w:r w:rsidRPr="00AC3A76">
        <w:rPr>
          <w:rFonts w:eastAsia="Droid Sans Fallback"/>
          <w:kern w:val="3"/>
          <w:szCs w:val="22"/>
          <w:lang w:val="en-GB" w:bidi="hi-IN"/>
        </w:rPr>
        <w:t>the  IGC</w:t>
      </w:r>
      <w:proofErr w:type="gramEnd"/>
      <w:r w:rsidRPr="00AC3A76">
        <w:rPr>
          <w:rFonts w:eastAsia="Droid Sans Fallback"/>
          <w:kern w:val="3"/>
          <w:szCs w:val="22"/>
          <w:lang w:val="en-GB" w:bidi="hi-IN"/>
        </w:rPr>
        <w:t xml:space="preserve">, the CEBS Group took note of the positions expressed at the four IGC sessions on </w:t>
      </w:r>
      <w:r w:rsidR="00DA19C2">
        <w:rPr>
          <w:rFonts w:eastAsia="Droid Sans Fallback"/>
          <w:kern w:val="3"/>
          <w:szCs w:val="22"/>
          <w:lang w:val="en-GB" w:bidi="hi-IN"/>
        </w:rPr>
        <w:t>TK</w:t>
      </w:r>
      <w:r w:rsidRPr="00AC3A76">
        <w:rPr>
          <w:rFonts w:eastAsia="Droid Sans Fallback"/>
          <w:kern w:val="3"/>
          <w:szCs w:val="22"/>
          <w:lang w:val="en-GB" w:bidi="hi-IN"/>
        </w:rPr>
        <w:t xml:space="preserve"> and traditional cultural expressions.  It welcomed the agreement reached on the proposed IGC mandate of work for the 2024/25 biennium.  The Group was ready to engage in work during the IGC special session in September 2023 to make progress on the issue of</w:t>
      </w:r>
      <w:r w:rsidR="007C621A" w:rsidRPr="007C621A">
        <w:rPr>
          <w:rFonts w:eastAsia="Droid Sans Fallback"/>
          <w:kern w:val="3"/>
          <w:szCs w:val="22"/>
          <w:lang w:val="en-GB" w:bidi="hi-IN"/>
        </w:rPr>
        <w:t xml:space="preserve"> </w:t>
      </w:r>
      <w:r w:rsidR="007C621A" w:rsidRPr="00AC3A76">
        <w:rPr>
          <w:rFonts w:eastAsia="Droid Sans Fallback"/>
          <w:kern w:val="3"/>
          <w:szCs w:val="22"/>
          <w:lang w:val="en-GB" w:bidi="hi-IN"/>
        </w:rPr>
        <w:t>genetic resources</w:t>
      </w:r>
      <w:r w:rsidR="007C621A">
        <w:rPr>
          <w:rFonts w:eastAsia="Droid Sans Fallback"/>
          <w:kern w:val="3"/>
          <w:szCs w:val="22"/>
          <w:lang w:val="en-GB" w:bidi="hi-IN"/>
        </w:rPr>
        <w:t> (GRs)</w:t>
      </w:r>
      <w:r w:rsidRPr="00AC3A76">
        <w:rPr>
          <w:rFonts w:eastAsia="Droid Sans Fallback"/>
          <w:kern w:val="3"/>
          <w:szCs w:val="22"/>
          <w:lang w:val="en-GB" w:bidi="hi-IN"/>
        </w:rPr>
        <w:t xml:space="preserve">.  </w:t>
      </w:r>
      <w:r w:rsidRPr="00AC3A76">
        <w:rPr>
          <w:rFonts w:eastAsia="Times New Roman"/>
          <w:szCs w:val="22"/>
          <w:lang w:val="en-GB"/>
        </w:rPr>
        <w:t>The Organization</w:t>
      </w:r>
      <w:r w:rsidR="00520A28">
        <w:rPr>
          <w:rFonts w:eastAsia="Times New Roman"/>
          <w:szCs w:val="22"/>
          <w:lang w:val="en-GB"/>
        </w:rPr>
        <w:t>’</w:t>
      </w:r>
      <w:r w:rsidRPr="00AC3A76">
        <w:rPr>
          <w:rFonts w:eastAsia="Times New Roman"/>
          <w:szCs w:val="22"/>
          <w:lang w:val="en-GB"/>
        </w:rPr>
        <w:t xml:space="preserve">s healthy financial position was welcome.  WIPO Unions, especially the International Patent Cooperation </w:t>
      </w:r>
      <w:r w:rsidR="00E45CEB">
        <w:rPr>
          <w:rFonts w:eastAsia="Times New Roman"/>
          <w:szCs w:val="22"/>
          <w:lang w:val="en-GB"/>
        </w:rPr>
        <w:t xml:space="preserve">Treaty </w:t>
      </w:r>
      <w:r w:rsidRPr="00AC3A76">
        <w:rPr>
          <w:rFonts w:eastAsia="Times New Roman"/>
          <w:szCs w:val="22"/>
          <w:lang w:val="en-GB"/>
        </w:rPr>
        <w:t xml:space="preserve">(PCT), Madrid, </w:t>
      </w:r>
      <w:proofErr w:type="gramStart"/>
      <w:r w:rsidRPr="00AC3A76">
        <w:rPr>
          <w:rFonts w:eastAsia="Times New Roman"/>
          <w:szCs w:val="22"/>
          <w:lang w:val="en-GB"/>
        </w:rPr>
        <w:t>Hague</w:t>
      </w:r>
      <w:proofErr w:type="gramEnd"/>
      <w:r w:rsidRPr="00AC3A76">
        <w:rPr>
          <w:rFonts w:eastAsia="Times New Roman"/>
          <w:szCs w:val="22"/>
          <w:lang w:val="en-GB"/>
        </w:rPr>
        <w:t xml:space="preserve"> and Lisbon Unions, should continue to be strengthened.</w:t>
      </w:r>
    </w:p>
    <w:p w14:paraId="0EAE5433" w14:textId="30A3F9C5" w:rsidR="00E858B9" w:rsidRPr="00AC3A76" w:rsidRDefault="00E858B9" w:rsidP="00846B96">
      <w:pPr>
        <w:pStyle w:val="ONUME"/>
        <w:tabs>
          <w:tab w:val="left" w:pos="567"/>
        </w:tabs>
        <w:rPr>
          <w:szCs w:val="22"/>
        </w:rPr>
      </w:pPr>
      <w:r w:rsidRPr="00AC3A76">
        <w:rPr>
          <w:szCs w:val="22"/>
        </w:rPr>
        <w:t>The Delegation of Switzerland, speaking on behalf of Group B, said that it was grateful to the Secretariat for preparing such a thorough report on assistance and support for the innovation and creativity sector and IP system of Ukraine.  Technical assistance to Ukraine should continue during and after the war to rebuild the country</w:t>
      </w:r>
      <w:r w:rsidR="00520A28">
        <w:rPr>
          <w:szCs w:val="22"/>
        </w:rPr>
        <w:t>’</w:t>
      </w:r>
      <w:r w:rsidRPr="00AC3A76">
        <w:rPr>
          <w:szCs w:val="22"/>
        </w:rPr>
        <w:t xml:space="preserve">s innovative, </w:t>
      </w:r>
      <w:proofErr w:type="gramStart"/>
      <w:r w:rsidRPr="00AC3A76">
        <w:rPr>
          <w:szCs w:val="22"/>
        </w:rPr>
        <w:t>creative</w:t>
      </w:r>
      <w:proofErr w:type="gramEnd"/>
      <w:r w:rsidRPr="00AC3A76">
        <w:rPr>
          <w:szCs w:val="22"/>
        </w:rPr>
        <w:t xml:space="preserve"> and technological capacities and economy.  Group B stood in solidarity with Ukraine and expected regular updates from the International Bureau on the provision of such assistance.  Turning to other matters, Group B welcomed the positive financial result and surplus recorded by WIPO for 2022.  However, as </w:t>
      </w:r>
      <w:proofErr w:type="gramStart"/>
      <w:r w:rsidRPr="00AC3A76">
        <w:rPr>
          <w:szCs w:val="22"/>
        </w:rPr>
        <w:t>the vast majority of</w:t>
      </w:r>
      <w:proofErr w:type="gramEnd"/>
      <w:r w:rsidRPr="00AC3A76">
        <w:rPr>
          <w:szCs w:val="22"/>
        </w:rPr>
        <w:t xml:space="preserve"> the Organization</w:t>
      </w:r>
      <w:r w:rsidR="00520A28">
        <w:rPr>
          <w:szCs w:val="22"/>
        </w:rPr>
        <w:t>’</w:t>
      </w:r>
      <w:r w:rsidRPr="00AC3A76">
        <w:rPr>
          <w:szCs w:val="22"/>
        </w:rPr>
        <w:t xml:space="preserve">s income originated from user fees for the </w:t>
      </w:r>
      <w:r w:rsidR="00E45CEB">
        <w:rPr>
          <w:szCs w:val="22"/>
        </w:rPr>
        <w:t>PCT</w:t>
      </w:r>
      <w:r w:rsidRPr="00AC3A76">
        <w:rPr>
          <w:szCs w:val="22"/>
        </w:rPr>
        <w:t xml:space="preserve"> and Madrid </w:t>
      </w:r>
      <w:r w:rsidR="00E45CEB">
        <w:rPr>
          <w:szCs w:val="22"/>
        </w:rPr>
        <w:t>S</w:t>
      </w:r>
      <w:r w:rsidRPr="00AC3A76">
        <w:rPr>
          <w:szCs w:val="22"/>
        </w:rPr>
        <w:t xml:space="preserve">ystems, and as those systems depended on a rather fragile and volatile global economy, prudence would be required to maintain that performance.  Regarding the normative agenda, Group B stood ready to engage constructively in the preparation of the two Diplomatic Conferences scheduled for 2024 and hoped that they would prove to be open, </w:t>
      </w:r>
      <w:proofErr w:type="gramStart"/>
      <w:r w:rsidRPr="00AC3A76">
        <w:rPr>
          <w:szCs w:val="22"/>
        </w:rPr>
        <w:t>transparent</w:t>
      </w:r>
      <w:proofErr w:type="gramEnd"/>
      <w:r w:rsidRPr="00AC3A76">
        <w:rPr>
          <w:szCs w:val="22"/>
        </w:rPr>
        <w:t xml:space="preserve"> and inclusive.  Noting that the IP legal framework was struggling to keep pace with the rapid and dynamic development of AI, Group B welcomed the decision of the Standing Committee on the Law of Patents </w:t>
      </w:r>
      <w:r w:rsidR="00721284">
        <w:rPr>
          <w:szCs w:val="22"/>
        </w:rPr>
        <w:t xml:space="preserve">(SCP) </w:t>
      </w:r>
      <w:r w:rsidRPr="00AC3A76">
        <w:rPr>
          <w:szCs w:val="22"/>
        </w:rPr>
        <w:t xml:space="preserve">to discuss the issue of </w:t>
      </w:r>
      <w:r w:rsidR="0054504A">
        <w:rPr>
          <w:szCs w:val="22"/>
        </w:rPr>
        <w:t>artificial intelligence (</w:t>
      </w:r>
      <w:r w:rsidRPr="00AC3A76">
        <w:rPr>
          <w:szCs w:val="22"/>
        </w:rPr>
        <w:t>AI</w:t>
      </w:r>
      <w:r w:rsidR="0054504A">
        <w:rPr>
          <w:szCs w:val="22"/>
        </w:rPr>
        <w:t>)</w:t>
      </w:r>
      <w:r w:rsidRPr="00AC3A76">
        <w:rPr>
          <w:szCs w:val="22"/>
        </w:rPr>
        <w:t xml:space="preserve"> inventorship and looked forward to making substantive contributions to those discussions.  WIPO was to be commended for holding fruitful discussions on IP and frontier technology, which had attracted large audiences from diverse backgrounds.  Group B welcomed the continuation of those discussions but wished to see their scope expanded to encompass tools for policy advice that were regularly updated.</w:t>
      </w:r>
    </w:p>
    <w:p w14:paraId="7794B22B" w14:textId="721B69F2" w:rsidR="00E858B9" w:rsidRPr="00AC3A76" w:rsidRDefault="00E858B9" w:rsidP="00846B96">
      <w:pPr>
        <w:pStyle w:val="ONUME"/>
        <w:tabs>
          <w:tab w:val="left" w:pos="567"/>
        </w:tabs>
        <w:rPr>
          <w:szCs w:val="22"/>
        </w:rPr>
      </w:pPr>
      <w:r w:rsidRPr="00AC3A76">
        <w:rPr>
          <w:szCs w:val="22"/>
        </w:rPr>
        <w:lastRenderedPageBreak/>
        <w:t>The Delegation of Tajikistan, speaking on behalf of the Group of Central Asian, Caucasus and Eastern European Countries (CACEEC), said that the IP system was a constructive mechanism that made it possible to put innovative and scientific ideas and creative achievements into practice</w:t>
      </w:r>
      <w:r w:rsidR="00791C96" w:rsidRPr="00AC3A76">
        <w:rPr>
          <w:szCs w:val="22"/>
        </w:rPr>
        <w:t xml:space="preserve">.  </w:t>
      </w:r>
      <w:r w:rsidRPr="00AC3A76">
        <w:rPr>
          <w:szCs w:val="22"/>
        </w:rPr>
        <w:t xml:space="preserve">The </w:t>
      </w:r>
      <w:r w:rsidR="0025551F">
        <w:rPr>
          <w:szCs w:val="22"/>
        </w:rPr>
        <w:t>Group</w:t>
      </w:r>
      <w:r w:rsidR="00520A28">
        <w:rPr>
          <w:szCs w:val="22"/>
        </w:rPr>
        <w:t>’</w:t>
      </w:r>
      <w:r w:rsidR="0025551F">
        <w:rPr>
          <w:szCs w:val="22"/>
        </w:rPr>
        <w:t>s member states</w:t>
      </w:r>
      <w:r w:rsidRPr="00AC3A76">
        <w:rPr>
          <w:szCs w:val="22"/>
        </w:rPr>
        <w:t xml:space="preserve"> were active users of the Organization</w:t>
      </w:r>
      <w:r w:rsidR="00520A28">
        <w:rPr>
          <w:szCs w:val="22"/>
        </w:rPr>
        <w:t>’</w:t>
      </w:r>
      <w:r w:rsidRPr="00AC3A76">
        <w:rPr>
          <w:szCs w:val="22"/>
        </w:rPr>
        <w:t>s global services and parties to WIPO-administered, multilateral agreements</w:t>
      </w:r>
      <w:r w:rsidR="00791C96" w:rsidRPr="00AC3A76">
        <w:rPr>
          <w:szCs w:val="22"/>
        </w:rPr>
        <w:t xml:space="preserve">.  </w:t>
      </w:r>
      <w:r w:rsidRPr="00AC3A76">
        <w:rPr>
          <w:szCs w:val="22"/>
        </w:rPr>
        <w:t>Over the previous 10 years, they had deposited some 35 instruments of accession to WIPO treaties</w:t>
      </w:r>
      <w:r w:rsidR="00791C96" w:rsidRPr="00AC3A76">
        <w:rPr>
          <w:szCs w:val="22"/>
        </w:rPr>
        <w:t xml:space="preserve">.  </w:t>
      </w:r>
      <w:r w:rsidRPr="00AC3A76">
        <w:rPr>
          <w:szCs w:val="22"/>
        </w:rPr>
        <w:t>They were also developing IP infrastructure and working to enhance systems for the delivery of IP services</w:t>
      </w:r>
      <w:r w:rsidR="00791C96" w:rsidRPr="00AC3A76">
        <w:rPr>
          <w:szCs w:val="22"/>
        </w:rPr>
        <w:t xml:space="preserve">.  </w:t>
      </w:r>
      <w:r w:rsidRPr="00AC3A76">
        <w:rPr>
          <w:szCs w:val="22"/>
        </w:rPr>
        <w:t xml:space="preserve">The </w:t>
      </w:r>
      <w:r w:rsidR="00520A28">
        <w:rPr>
          <w:szCs w:val="22"/>
        </w:rPr>
        <w:t>’</w:t>
      </w:r>
      <w:r w:rsidR="0025551F">
        <w:rPr>
          <w:szCs w:val="22"/>
        </w:rPr>
        <w:t>Group</w:t>
      </w:r>
      <w:r w:rsidRPr="00AC3A76">
        <w:rPr>
          <w:szCs w:val="22"/>
        </w:rPr>
        <w:t xml:space="preserve"> would like to see a broader range of projects conducted </w:t>
      </w:r>
      <w:proofErr w:type="gramStart"/>
      <w:r w:rsidRPr="00AC3A76">
        <w:rPr>
          <w:szCs w:val="22"/>
        </w:rPr>
        <w:t>in order to</w:t>
      </w:r>
      <w:proofErr w:type="gramEnd"/>
      <w:r w:rsidRPr="00AC3A76">
        <w:rPr>
          <w:szCs w:val="22"/>
        </w:rPr>
        <w:t xml:space="preserve"> strengthen the region</w:t>
      </w:r>
      <w:r w:rsidR="00520A28">
        <w:rPr>
          <w:szCs w:val="22"/>
        </w:rPr>
        <w:t>’</w:t>
      </w:r>
      <w:r w:rsidRPr="00AC3A76">
        <w:rPr>
          <w:szCs w:val="22"/>
        </w:rPr>
        <w:t>s capacity to meet the challenges facing it</w:t>
      </w:r>
      <w:r w:rsidR="00791C96" w:rsidRPr="00AC3A76">
        <w:rPr>
          <w:szCs w:val="22"/>
        </w:rPr>
        <w:t xml:space="preserve">.  </w:t>
      </w:r>
      <w:r w:rsidR="0025551F">
        <w:rPr>
          <w:szCs w:val="22"/>
        </w:rPr>
        <w:t>It</w:t>
      </w:r>
      <w:r w:rsidR="0025551F" w:rsidRPr="00AC3A76">
        <w:rPr>
          <w:szCs w:val="22"/>
        </w:rPr>
        <w:t xml:space="preserve"> </w:t>
      </w:r>
      <w:r w:rsidRPr="00AC3A76">
        <w:rPr>
          <w:szCs w:val="22"/>
        </w:rPr>
        <w:t>attached particular importance to the principle of geographical representation in the Organization – many were not represented at all in the Secretariat</w:t>
      </w:r>
      <w:r w:rsidR="00791C96" w:rsidRPr="00AC3A76">
        <w:rPr>
          <w:szCs w:val="22"/>
        </w:rPr>
        <w:t xml:space="preserve">.  </w:t>
      </w:r>
      <w:r w:rsidRPr="00AC3A76">
        <w:rPr>
          <w:szCs w:val="22"/>
        </w:rPr>
        <w:t xml:space="preserve">It was important to promote multilingualism in WIPO, especially in the context of the extension of the language regime of the PCT, Madrid and Hague </w:t>
      </w:r>
      <w:r w:rsidR="00B45001" w:rsidRPr="00AC3A76">
        <w:rPr>
          <w:szCs w:val="22"/>
        </w:rPr>
        <w:t xml:space="preserve">Systems </w:t>
      </w:r>
      <w:r w:rsidRPr="00AC3A76">
        <w:rPr>
          <w:szCs w:val="22"/>
        </w:rPr>
        <w:t>of international registration, of which Russian should become a working language</w:t>
      </w:r>
      <w:r w:rsidR="00791C96" w:rsidRPr="00AC3A76">
        <w:rPr>
          <w:szCs w:val="22"/>
        </w:rPr>
        <w:t xml:space="preserve">.  </w:t>
      </w:r>
      <w:r w:rsidRPr="00AC3A76">
        <w:rPr>
          <w:szCs w:val="22"/>
        </w:rPr>
        <w:t>Multilateral cooperation aimed at improving the effectiveness of the global IP system should be based on the principles of inclusiveness and openness, and on the collective involvement of all parties in developing balanced, consensual solutions</w:t>
      </w:r>
      <w:r w:rsidR="00791C96" w:rsidRPr="00AC3A76">
        <w:rPr>
          <w:szCs w:val="22"/>
        </w:rPr>
        <w:t xml:space="preserve">.  </w:t>
      </w:r>
      <w:r w:rsidRPr="00AC3A76">
        <w:rPr>
          <w:szCs w:val="22"/>
        </w:rPr>
        <w:t>WIPO had an ambitious agenda</w:t>
      </w:r>
      <w:r w:rsidR="00791C96" w:rsidRPr="00AC3A76">
        <w:rPr>
          <w:szCs w:val="22"/>
        </w:rPr>
        <w:t xml:space="preserve">.  </w:t>
      </w:r>
      <w:r w:rsidRPr="00AC3A76">
        <w:rPr>
          <w:szCs w:val="22"/>
        </w:rPr>
        <w:t xml:space="preserve">The </w:t>
      </w:r>
      <w:r w:rsidR="0025551F">
        <w:rPr>
          <w:szCs w:val="22"/>
        </w:rPr>
        <w:t>Group</w:t>
      </w:r>
      <w:r w:rsidRPr="00AC3A76">
        <w:rPr>
          <w:szCs w:val="22"/>
        </w:rPr>
        <w:t xml:space="preserve"> believed that, </w:t>
      </w:r>
      <w:proofErr w:type="gramStart"/>
      <w:r w:rsidRPr="00AC3A76">
        <w:rPr>
          <w:szCs w:val="22"/>
        </w:rPr>
        <w:t>in order to</w:t>
      </w:r>
      <w:proofErr w:type="gramEnd"/>
      <w:r w:rsidRPr="00AC3A76">
        <w:rPr>
          <w:szCs w:val="22"/>
        </w:rPr>
        <w:t xml:space="preserve"> fulfill its specialized mandate, the Organization should remain a platform for constructive dialog</w:t>
      </w:r>
      <w:r w:rsidR="00791C96" w:rsidRPr="00AC3A76">
        <w:rPr>
          <w:szCs w:val="22"/>
        </w:rPr>
        <w:t xml:space="preserve">.  </w:t>
      </w:r>
      <w:r w:rsidRPr="00AC3A76">
        <w:rPr>
          <w:szCs w:val="22"/>
        </w:rPr>
        <w:t xml:space="preserve">The </w:t>
      </w:r>
      <w:r w:rsidR="00CE67D6">
        <w:rPr>
          <w:szCs w:val="22"/>
        </w:rPr>
        <w:t>Group</w:t>
      </w:r>
      <w:r w:rsidRPr="00AC3A76">
        <w:rPr>
          <w:szCs w:val="22"/>
        </w:rPr>
        <w:t xml:space="preserve"> expressed hope for further fruitful work and interaction. </w:t>
      </w:r>
    </w:p>
    <w:p w14:paraId="387322FA" w14:textId="10326DCD" w:rsidR="001B1D18" w:rsidRPr="00AC3A76" w:rsidRDefault="001B1D18" w:rsidP="00846B96">
      <w:pPr>
        <w:pStyle w:val="ONUME"/>
        <w:tabs>
          <w:tab w:val="left" w:pos="567"/>
        </w:tabs>
        <w:rPr>
          <w:szCs w:val="22"/>
        </w:rPr>
      </w:pPr>
      <w:r w:rsidRPr="00AC3A76">
        <w:rPr>
          <w:szCs w:val="22"/>
        </w:rPr>
        <w:t xml:space="preserve">The Delegation of Venezuela (Bolivarian Republic of), speaking on behalf of the </w:t>
      </w:r>
      <w:r w:rsidR="0025419C">
        <w:t xml:space="preserve">Group of </w:t>
      </w:r>
      <w:r w:rsidR="0025419C" w:rsidRPr="00060A5D">
        <w:rPr>
          <w:rFonts w:eastAsia="Times New Roman"/>
          <w:lang w:eastAsia="en-GB"/>
        </w:rPr>
        <w:t>Latin American and Caribbean Countries</w:t>
      </w:r>
      <w:r w:rsidR="0025419C" w:rsidRPr="009B2581">
        <w:t xml:space="preserve"> </w:t>
      </w:r>
      <w:r w:rsidR="0025419C">
        <w:t>(</w:t>
      </w:r>
      <w:r w:rsidRPr="00AC3A76">
        <w:rPr>
          <w:szCs w:val="22"/>
        </w:rPr>
        <w:t>GRULAC</w:t>
      </w:r>
      <w:r w:rsidR="0025419C">
        <w:rPr>
          <w:szCs w:val="22"/>
        </w:rPr>
        <w:t>)</w:t>
      </w:r>
      <w:r w:rsidRPr="00AC3A76">
        <w:rPr>
          <w:szCs w:val="22"/>
        </w:rPr>
        <w:t xml:space="preserve">, said that it was in favor of a balanced IP system that effectively protected rights holders and ensured adequate access to knowledge, innovation, </w:t>
      </w:r>
      <w:proofErr w:type="gramStart"/>
      <w:r w:rsidRPr="00AC3A76">
        <w:rPr>
          <w:szCs w:val="22"/>
        </w:rPr>
        <w:t>technology</w:t>
      </w:r>
      <w:proofErr w:type="gramEnd"/>
      <w:r w:rsidRPr="00AC3A76">
        <w:rPr>
          <w:szCs w:val="22"/>
        </w:rPr>
        <w:t xml:space="preserve"> and culture to develop society as a whole.  In that regard, GRULAC promoted the development of an IP system that boosted production and innovation in developing countries and created solutions to global social, </w:t>
      </w:r>
      <w:proofErr w:type="gramStart"/>
      <w:r w:rsidRPr="00AC3A76">
        <w:rPr>
          <w:szCs w:val="22"/>
        </w:rPr>
        <w:t>environmental</w:t>
      </w:r>
      <w:proofErr w:type="gramEnd"/>
      <w:r w:rsidRPr="00AC3A76">
        <w:rPr>
          <w:szCs w:val="22"/>
        </w:rPr>
        <w:t xml:space="preserve"> and economic issues affecting both the developing and developed world.  It strongly supported initiatives and proposals that contributed to and facilitated education, </w:t>
      </w:r>
      <w:proofErr w:type="gramStart"/>
      <w:r w:rsidRPr="00AC3A76">
        <w:rPr>
          <w:szCs w:val="22"/>
        </w:rPr>
        <w:t>research</w:t>
      </w:r>
      <w:proofErr w:type="gramEnd"/>
      <w:r w:rsidRPr="00AC3A76">
        <w:rPr>
          <w:szCs w:val="22"/>
        </w:rPr>
        <w:t xml:space="preserve"> and the preservation of cultural heritage in developing countries, as well as the implementation of the Development Agenda </w:t>
      </w:r>
      <w:r w:rsidR="000B1B49">
        <w:rPr>
          <w:szCs w:val="22"/>
        </w:rPr>
        <w:t xml:space="preserve">(DA) </w:t>
      </w:r>
      <w:r w:rsidRPr="00AC3A76">
        <w:rPr>
          <w:szCs w:val="22"/>
        </w:rPr>
        <w:t xml:space="preserve">recommendations and the achievement of the SDGs, all of which bore its hallmarks.  It also advocated for an IP system that prioritized equity, </w:t>
      </w:r>
      <w:proofErr w:type="gramStart"/>
      <w:r w:rsidRPr="00AC3A76">
        <w:rPr>
          <w:szCs w:val="22"/>
        </w:rPr>
        <w:t>diversity</w:t>
      </w:r>
      <w:proofErr w:type="gramEnd"/>
      <w:r w:rsidRPr="00AC3A76">
        <w:rPr>
          <w:szCs w:val="22"/>
        </w:rPr>
        <w:t xml:space="preserve"> and inclusivity to make opportunities available to all members of society, particularly the most vulnerable.  At the previous session of the </w:t>
      </w:r>
      <w:r w:rsidR="00EC3783">
        <w:rPr>
          <w:szCs w:val="22"/>
        </w:rPr>
        <w:t>PBC</w:t>
      </w:r>
      <w:r w:rsidRPr="00AC3A76">
        <w:rPr>
          <w:szCs w:val="22"/>
        </w:rPr>
        <w:t xml:space="preserve">, GRULAC, with the support of the African Group, had presented a proposal to guarantee the participation of Indigenous Peoples and local communities at the Diplomatic Conference to conclude an </w:t>
      </w:r>
      <w:r w:rsidR="00CE6AA2" w:rsidRPr="00AC3A76">
        <w:rPr>
          <w:szCs w:val="22"/>
        </w:rPr>
        <w:t xml:space="preserve">International Legal Instrument </w:t>
      </w:r>
      <w:r w:rsidRPr="00AC3A76">
        <w:rPr>
          <w:szCs w:val="22"/>
        </w:rPr>
        <w:t xml:space="preserve">relating to </w:t>
      </w:r>
      <w:r w:rsidR="00CE6AA2">
        <w:rPr>
          <w:szCs w:val="22"/>
        </w:rPr>
        <w:t>Intellectual Property</w:t>
      </w:r>
      <w:r w:rsidRPr="00AC3A76">
        <w:rPr>
          <w:szCs w:val="22"/>
        </w:rPr>
        <w:t xml:space="preserve">, </w:t>
      </w:r>
      <w:r w:rsidR="00CE6AA2" w:rsidRPr="00AC3A76">
        <w:rPr>
          <w:szCs w:val="22"/>
        </w:rPr>
        <w:t xml:space="preserve">Genetic Resources </w:t>
      </w:r>
      <w:r w:rsidRPr="00AC3A76">
        <w:rPr>
          <w:szCs w:val="22"/>
        </w:rPr>
        <w:t xml:space="preserve">and </w:t>
      </w:r>
      <w:r w:rsidR="00CE6AA2" w:rsidRPr="00AC3A76">
        <w:rPr>
          <w:szCs w:val="22"/>
        </w:rPr>
        <w:t>Traditional Knowledge</w:t>
      </w:r>
      <w:r w:rsidRPr="00AC3A76">
        <w:rPr>
          <w:szCs w:val="22"/>
        </w:rPr>
        <w:t xml:space="preserve"> associated with </w:t>
      </w:r>
      <w:r w:rsidR="00CE6AA2">
        <w:rPr>
          <w:szCs w:val="22"/>
        </w:rPr>
        <w:t>Gene</w:t>
      </w:r>
      <w:r w:rsidR="00E21F22">
        <w:rPr>
          <w:szCs w:val="22"/>
        </w:rPr>
        <w:t>t</w:t>
      </w:r>
      <w:r w:rsidR="00CE6AA2">
        <w:rPr>
          <w:szCs w:val="22"/>
        </w:rPr>
        <w:t>ic Resources</w:t>
      </w:r>
      <w:r w:rsidRPr="00AC3A76">
        <w:rPr>
          <w:szCs w:val="22"/>
        </w:rPr>
        <w:t xml:space="preserve">, which would take place in 2024.  GRULAC kept communication channels with other delegations open </w:t>
      </w:r>
      <w:proofErr w:type="gramStart"/>
      <w:r w:rsidRPr="00AC3A76">
        <w:rPr>
          <w:szCs w:val="22"/>
        </w:rPr>
        <w:t>in order to</w:t>
      </w:r>
      <w:proofErr w:type="gramEnd"/>
      <w:r w:rsidRPr="00AC3A76">
        <w:rPr>
          <w:szCs w:val="22"/>
        </w:rPr>
        <w:t xml:space="preserve"> reach a compromise and approve that important decision.  It had been </w:t>
      </w:r>
      <w:r w:rsidR="00FE7719">
        <w:rPr>
          <w:szCs w:val="22"/>
        </w:rPr>
        <w:t>ten</w:t>
      </w:r>
      <w:r w:rsidRPr="00AC3A76">
        <w:rPr>
          <w:szCs w:val="22"/>
        </w:rPr>
        <w:t xml:space="preserve"> years since the adoption of the Marrakesh Treaty to Facilitate Access to Published Works for Persons Who Are Blind, Visually Impaired or Otherwise Print Disabled</w:t>
      </w:r>
      <w:r w:rsidR="00A7178E">
        <w:rPr>
          <w:szCs w:val="22"/>
        </w:rPr>
        <w:t xml:space="preserve"> (Marrakesh Treaty)</w:t>
      </w:r>
      <w:r w:rsidRPr="00AC3A76">
        <w:rPr>
          <w:szCs w:val="22"/>
        </w:rPr>
        <w:t xml:space="preserve">, which remained very important.  GRULAC had promoted and backed that Treaty and had been convinced of the positive impact of setting mandatory copyright limitations and exceptions for persons who were blind, visually </w:t>
      </w:r>
      <w:proofErr w:type="gramStart"/>
      <w:r w:rsidRPr="00AC3A76">
        <w:rPr>
          <w:szCs w:val="22"/>
        </w:rPr>
        <w:t>impaired</w:t>
      </w:r>
      <w:proofErr w:type="gramEnd"/>
      <w:r w:rsidRPr="00AC3A76">
        <w:rPr>
          <w:szCs w:val="22"/>
        </w:rPr>
        <w:t xml:space="preserve"> or otherwise print disabled.</w:t>
      </w:r>
    </w:p>
    <w:p w14:paraId="736EF815" w14:textId="31A1A7AC" w:rsidR="00E858B9" w:rsidRPr="00AC3A76" w:rsidRDefault="00E858B9" w:rsidP="00846B96">
      <w:pPr>
        <w:pStyle w:val="ONUME"/>
        <w:tabs>
          <w:tab w:val="left" w:pos="567"/>
        </w:tabs>
        <w:rPr>
          <w:rFonts w:eastAsiaTheme="minorEastAsia"/>
          <w:szCs w:val="22"/>
        </w:rPr>
      </w:pPr>
      <w:r w:rsidRPr="00AC3A76">
        <w:rPr>
          <w:szCs w:val="22"/>
        </w:rPr>
        <w:t>The Delegation of Algeria, speaking on behalf of the Arab Group, expressed appreciation for the efforts made by WIPO to support IP and foster creativity and innovation globally and</w:t>
      </w:r>
      <w:proofErr w:type="gramStart"/>
      <w:r w:rsidRPr="00AC3A76">
        <w:rPr>
          <w:szCs w:val="22"/>
        </w:rPr>
        <w:t>, in particular, in</w:t>
      </w:r>
      <w:proofErr w:type="gramEnd"/>
      <w:r w:rsidRPr="00AC3A76">
        <w:rPr>
          <w:szCs w:val="22"/>
        </w:rPr>
        <w:t xml:space="preserve"> the Arab countries</w:t>
      </w:r>
      <w:r w:rsidR="00791C96" w:rsidRPr="00AC3A76">
        <w:rPr>
          <w:szCs w:val="22"/>
        </w:rPr>
        <w:t xml:space="preserve">.  </w:t>
      </w:r>
      <w:r w:rsidRPr="00AC3A76">
        <w:rPr>
          <w:szCs w:val="22"/>
        </w:rPr>
        <w:t xml:space="preserve">Noting the progress made by WIPO in financial and operational terms under its results-based management approach, the Delegation also commended WIPO on positive developments </w:t>
      </w:r>
      <w:proofErr w:type="gramStart"/>
      <w:r w:rsidRPr="00AC3A76">
        <w:rPr>
          <w:szCs w:val="22"/>
        </w:rPr>
        <w:t>with regard to</w:t>
      </w:r>
      <w:proofErr w:type="gramEnd"/>
      <w:r w:rsidRPr="00AC3A76">
        <w:rPr>
          <w:szCs w:val="22"/>
        </w:rPr>
        <w:t xml:space="preserve"> its standards agenda</w:t>
      </w:r>
      <w:r w:rsidR="00791C96" w:rsidRPr="00AC3A76">
        <w:rPr>
          <w:szCs w:val="22"/>
        </w:rPr>
        <w:t xml:space="preserve">.  </w:t>
      </w:r>
      <w:r w:rsidRPr="00AC3A76">
        <w:rPr>
          <w:szCs w:val="22"/>
        </w:rPr>
        <w:t xml:space="preserve">It said that the group was looking forward to achieving tangible results based on compromise at the Diplomatic Conferences </w:t>
      </w:r>
      <w:r w:rsidR="00812CFD">
        <w:rPr>
          <w:szCs w:val="22"/>
        </w:rPr>
        <w:t xml:space="preserve">to </w:t>
      </w:r>
      <w:r w:rsidR="00812CFD">
        <w:t>Conclude and Adopt</w:t>
      </w:r>
      <w:r w:rsidRPr="00AC3A76">
        <w:rPr>
          <w:szCs w:val="22"/>
        </w:rPr>
        <w:t xml:space="preserve"> a </w:t>
      </w:r>
      <w:r w:rsidR="00812CFD" w:rsidRPr="00AC3A76">
        <w:rPr>
          <w:szCs w:val="22"/>
        </w:rPr>
        <w:t>Design Law Treaty</w:t>
      </w:r>
      <w:r w:rsidRPr="00AC3A76">
        <w:rPr>
          <w:szCs w:val="22"/>
        </w:rPr>
        <w:t xml:space="preserve"> and an</w:t>
      </w:r>
      <w:r w:rsidR="00812CFD" w:rsidRPr="00AC3A76">
        <w:rPr>
          <w:szCs w:val="22"/>
        </w:rPr>
        <w:t xml:space="preserve"> International Legal Instrument </w:t>
      </w:r>
      <w:r w:rsidRPr="00AC3A76">
        <w:rPr>
          <w:szCs w:val="22"/>
        </w:rPr>
        <w:t xml:space="preserve">relating to </w:t>
      </w:r>
      <w:r w:rsidR="00812CFD" w:rsidRPr="00AC3A76">
        <w:rPr>
          <w:szCs w:val="22"/>
        </w:rPr>
        <w:t>Intellectual Property</w:t>
      </w:r>
      <w:r w:rsidRPr="00AC3A76">
        <w:rPr>
          <w:szCs w:val="22"/>
        </w:rPr>
        <w:t xml:space="preserve">, </w:t>
      </w:r>
      <w:r w:rsidR="00812CFD" w:rsidRPr="00AC3A76">
        <w:rPr>
          <w:szCs w:val="22"/>
        </w:rPr>
        <w:t>Genetic Resource</w:t>
      </w:r>
      <w:r w:rsidRPr="00AC3A76">
        <w:rPr>
          <w:szCs w:val="22"/>
        </w:rPr>
        <w:t xml:space="preserve">s and </w:t>
      </w:r>
      <w:r w:rsidR="00812CFD" w:rsidRPr="00AC3A76">
        <w:rPr>
          <w:szCs w:val="22"/>
        </w:rPr>
        <w:t xml:space="preserve">Traditional Knowledge </w:t>
      </w:r>
      <w:r w:rsidRPr="00AC3A76">
        <w:rPr>
          <w:szCs w:val="22"/>
        </w:rPr>
        <w:t xml:space="preserve">associated with </w:t>
      </w:r>
      <w:r w:rsidR="00812CFD" w:rsidRPr="00AC3A76">
        <w:rPr>
          <w:szCs w:val="22"/>
        </w:rPr>
        <w:t>Genetic Resources</w:t>
      </w:r>
      <w:r w:rsidR="00791C96" w:rsidRPr="00AC3A76">
        <w:rPr>
          <w:szCs w:val="22"/>
        </w:rPr>
        <w:t xml:space="preserve">.  </w:t>
      </w:r>
      <w:r w:rsidRPr="00AC3A76">
        <w:rPr>
          <w:szCs w:val="22"/>
        </w:rPr>
        <w:t xml:space="preserve">WIPO played a key role in maximizing the benefits of IP and creating an environment conducive to innovation, </w:t>
      </w:r>
      <w:proofErr w:type="gramStart"/>
      <w:r w:rsidRPr="00AC3A76">
        <w:rPr>
          <w:szCs w:val="22"/>
        </w:rPr>
        <w:t>creativity</w:t>
      </w:r>
      <w:proofErr w:type="gramEnd"/>
      <w:r w:rsidRPr="00AC3A76">
        <w:rPr>
          <w:szCs w:val="22"/>
        </w:rPr>
        <w:t xml:space="preserve"> and entrepreneurship, with a </w:t>
      </w:r>
      <w:r w:rsidRPr="00AC3A76">
        <w:rPr>
          <w:szCs w:val="22"/>
        </w:rPr>
        <w:lastRenderedPageBreak/>
        <w:t xml:space="preserve">particular focus on women, young people and SMEs.  WIPO should adopt a strategic framework to improve accountability for and refine the assessment of its contribution to the achievement of the </w:t>
      </w:r>
      <w:r w:rsidR="00FE7719">
        <w:rPr>
          <w:szCs w:val="22"/>
        </w:rPr>
        <w:t>Sustainable Development Goals (</w:t>
      </w:r>
      <w:r w:rsidRPr="00AC3A76">
        <w:rPr>
          <w:szCs w:val="22"/>
        </w:rPr>
        <w:t>SDGs</w:t>
      </w:r>
      <w:r w:rsidR="00FE7719">
        <w:rPr>
          <w:szCs w:val="22"/>
        </w:rPr>
        <w:t>)</w:t>
      </w:r>
      <w:r w:rsidRPr="00AC3A76">
        <w:rPr>
          <w:szCs w:val="22"/>
        </w:rPr>
        <w:t xml:space="preserve">. </w:t>
      </w:r>
      <w:r w:rsidR="00B05C62">
        <w:rPr>
          <w:szCs w:val="22"/>
        </w:rPr>
        <w:t xml:space="preserve"> </w:t>
      </w:r>
      <w:r w:rsidRPr="00AC3A76">
        <w:rPr>
          <w:szCs w:val="22"/>
        </w:rPr>
        <w:t xml:space="preserve">It should also underpin the effective implementation of the WIPO </w:t>
      </w:r>
      <w:r w:rsidR="000B1B49">
        <w:rPr>
          <w:szCs w:val="22"/>
        </w:rPr>
        <w:t xml:space="preserve">DA </w:t>
      </w:r>
      <w:r w:rsidRPr="00AC3A76">
        <w:rPr>
          <w:szCs w:val="22"/>
        </w:rPr>
        <w:t xml:space="preserve">by gradually integrating the </w:t>
      </w:r>
      <w:proofErr w:type="gramStart"/>
      <w:r w:rsidRPr="00AC3A76">
        <w:rPr>
          <w:szCs w:val="22"/>
        </w:rPr>
        <w:t>Agenda</w:t>
      </w:r>
      <w:proofErr w:type="gramEnd"/>
      <w:r w:rsidRPr="00AC3A76">
        <w:rPr>
          <w:szCs w:val="22"/>
        </w:rPr>
        <w:t xml:space="preserve"> recommendations into the Organization</w:t>
      </w:r>
      <w:r w:rsidR="00520A28">
        <w:rPr>
          <w:szCs w:val="22"/>
        </w:rPr>
        <w:t>’</w:t>
      </w:r>
      <w:r w:rsidRPr="00AC3A76">
        <w:rPr>
          <w:szCs w:val="22"/>
        </w:rPr>
        <w:t xml:space="preserve">s various programs and by prioritizing capacity-building projects that reflected the needs and priorities of Member States.  Promotion of the use of Arabic in WIPO and the timely provision of publications, </w:t>
      </w:r>
      <w:proofErr w:type="gramStart"/>
      <w:r w:rsidRPr="00AC3A76">
        <w:rPr>
          <w:szCs w:val="22"/>
        </w:rPr>
        <w:t>studies</w:t>
      </w:r>
      <w:proofErr w:type="gramEnd"/>
      <w:r w:rsidRPr="00AC3A76">
        <w:rPr>
          <w:szCs w:val="22"/>
        </w:rPr>
        <w:t xml:space="preserve"> and information materials in that language for the benefit of the Arab public were important matters, as was the need for balanced geographical representation in the WIPO Secretariat, in line with the Organization</w:t>
      </w:r>
      <w:r w:rsidR="00520A28">
        <w:rPr>
          <w:szCs w:val="22"/>
        </w:rPr>
        <w:t>’</w:t>
      </w:r>
      <w:r w:rsidRPr="00AC3A76">
        <w:rPr>
          <w:szCs w:val="22"/>
        </w:rPr>
        <w:t>s needs and the principle of equity.</w:t>
      </w:r>
    </w:p>
    <w:p w14:paraId="457617EC" w14:textId="48A55863" w:rsidR="00E858B9" w:rsidRPr="00AC3A76" w:rsidRDefault="00AC3A76" w:rsidP="00AC3A76">
      <w:pPr>
        <w:pStyle w:val="ONUME"/>
      </w:pPr>
      <w:r>
        <w:t>The Delegation of Cabo Verde, speaking on behalf of</w:t>
      </w:r>
      <w:r w:rsidRPr="00622704">
        <w:t xml:space="preserve"> the Community of Portuguese</w:t>
      </w:r>
      <w:r>
        <w:t xml:space="preserve"> Speaking C</w:t>
      </w:r>
      <w:r w:rsidRPr="00622704">
        <w:t>ountries</w:t>
      </w:r>
      <w:r>
        <w:t xml:space="preserve"> (CPLP), </w:t>
      </w:r>
      <w:r w:rsidRPr="00622704">
        <w:t>express</w:t>
      </w:r>
      <w:r>
        <w:t>ed the</w:t>
      </w:r>
      <w:r w:rsidRPr="00622704">
        <w:t xml:space="preserve"> sincere gratitude </w:t>
      </w:r>
      <w:r>
        <w:t>of</w:t>
      </w:r>
      <w:r w:rsidRPr="00622704">
        <w:t xml:space="preserve"> all nine </w:t>
      </w:r>
      <w:r>
        <w:t>member countries</w:t>
      </w:r>
      <w:r w:rsidRPr="00622704">
        <w:t xml:space="preserve"> of the </w:t>
      </w:r>
      <w:r>
        <w:t>CPLP</w:t>
      </w:r>
      <w:r w:rsidRPr="00622704">
        <w:t xml:space="preserve"> for the genuine interest </w:t>
      </w:r>
      <w:r>
        <w:t xml:space="preserve">evinced </w:t>
      </w:r>
      <w:r w:rsidRPr="00622704">
        <w:t xml:space="preserve">in the progress of the Portuguese language in </w:t>
      </w:r>
      <w:r>
        <w:t>WIPO</w:t>
      </w:r>
      <w:r w:rsidRPr="00622704">
        <w:t>.  UN</w:t>
      </w:r>
      <w:r>
        <w:t xml:space="preserve"> General Assembly r</w:t>
      </w:r>
      <w:r w:rsidRPr="00622704">
        <w:t>esolution 7</w:t>
      </w:r>
      <w:r>
        <w:t>7/14, adopted on November 21, 202</w:t>
      </w:r>
      <w:r w:rsidRPr="00622704">
        <w:t xml:space="preserve">2, </w:t>
      </w:r>
      <w:r>
        <w:t xml:space="preserve">had </w:t>
      </w:r>
      <w:r w:rsidRPr="00622704">
        <w:t xml:space="preserve">underlined the importance of the Portuguese language in international relations.  It recognized the commitment of the CPLP to the promotion of the Portuguese language in international and regional </w:t>
      </w:r>
      <w:r>
        <w:t>fora</w:t>
      </w:r>
      <w:r w:rsidRPr="00622704">
        <w:t xml:space="preserve">, including the </w:t>
      </w:r>
      <w:r>
        <w:t xml:space="preserve">United Nations </w:t>
      </w:r>
      <w:r w:rsidR="00DA19C2">
        <w:t xml:space="preserve">(UN) </w:t>
      </w:r>
      <w:r>
        <w:t>and its specializ</w:t>
      </w:r>
      <w:r w:rsidRPr="00622704">
        <w:t xml:space="preserve">ed agencies, </w:t>
      </w:r>
      <w:proofErr w:type="gramStart"/>
      <w:r w:rsidRPr="00622704">
        <w:t>funds</w:t>
      </w:r>
      <w:proofErr w:type="gramEnd"/>
      <w:r w:rsidRPr="00622704">
        <w:t xml:space="preserve"> and programs, and highlighted the importance of strengthening cooperation between the CPLP and these entities</w:t>
      </w:r>
      <w:r>
        <w:t>.</w:t>
      </w:r>
      <w:r w:rsidRPr="00622704">
        <w:t xml:space="preserve"> </w:t>
      </w:r>
      <w:r>
        <w:t xml:space="preserve"> More than 2</w:t>
      </w:r>
      <w:r w:rsidRPr="00622704">
        <w:t xml:space="preserve">78 million people </w:t>
      </w:r>
      <w:r>
        <w:t>spoke</w:t>
      </w:r>
      <w:r w:rsidRPr="00622704">
        <w:t xml:space="preserve"> Portuguese in nine countries and four </w:t>
      </w:r>
      <w:proofErr w:type="gramStart"/>
      <w:r w:rsidRPr="00622704">
        <w:t>continents</w:t>
      </w:r>
      <w:r>
        <w:t>;  that</w:t>
      </w:r>
      <w:proofErr w:type="gramEnd"/>
      <w:r>
        <w:t xml:space="preserve"> number was expected to reach</w:t>
      </w:r>
      <w:r w:rsidRPr="00622704">
        <w:t xml:space="preserve"> 380 million by 2050.  Portuguese </w:t>
      </w:r>
      <w:r>
        <w:t>was</w:t>
      </w:r>
      <w:r w:rsidRPr="00622704">
        <w:t xml:space="preserve"> the fourth most spoken language in the world, the fifth langu</w:t>
      </w:r>
      <w:r>
        <w:t>age with the highest number of I</w:t>
      </w:r>
      <w:r w:rsidRPr="00622704">
        <w:t>nternet users, and t</w:t>
      </w:r>
      <w:r>
        <w:t>he most spoken language in the S</w:t>
      </w:r>
      <w:r w:rsidRPr="00622704">
        <w:t>outhern hemisphere</w:t>
      </w:r>
      <w:r>
        <w:t>.</w:t>
      </w:r>
      <w:r w:rsidRPr="00622704">
        <w:t xml:space="preserve"> </w:t>
      </w:r>
      <w:r w:rsidR="00B05C62">
        <w:t xml:space="preserve"> The</w:t>
      </w:r>
      <w:r w:rsidR="00B05C62" w:rsidRPr="00B05C62">
        <w:rPr>
          <w:rFonts w:eastAsiaTheme="minorHAnsi"/>
          <w:color w:val="4D5156"/>
          <w:sz w:val="21"/>
          <w:szCs w:val="21"/>
          <w:shd w:val="clear" w:color="auto" w:fill="FFFFFF"/>
          <w:lang w:eastAsia="en-US"/>
        </w:rPr>
        <w:t xml:space="preserve"> </w:t>
      </w:r>
      <w:r w:rsidR="00B05C62" w:rsidRPr="00B05C62">
        <w:t>United Nations Educational, Scientific and Cultural Organization</w:t>
      </w:r>
      <w:r w:rsidR="00B05C62">
        <w:t xml:space="preserve"> (</w:t>
      </w:r>
      <w:r w:rsidRPr="00622704">
        <w:t>UNESCO</w:t>
      </w:r>
      <w:r w:rsidR="00B05C62">
        <w:t>)</w:t>
      </w:r>
      <w:r w:rsidRPr="00622704">
        <w:t xml:space="preserve"> has designated May </w:t>
      </w:r>
      <w:r w:rsidR="00B05C62">
        <w:t xml:space="preserve">5 </w:t>
      </w:r>
      <w:r w:rsidRPr="00622704">
        <w:t>as World Portuguese Language Day.  Portuguese enjoy</w:t>
      </w:r>
      <w:r>
        <w:t>ed</w:t>
      </w:r>
      <w:r w:rsidRPr="00622704">
        <w:t xml:space="preserve"> special status within WIPO</w:t>
      </w:r>
      <w:r>
        <w:t>:</w:t>
      </w:r>
      <w:r w:rsidRPr="00622704">
        <w:t xml:space="preserve"> </w:t>
      </w:r>
      <w:r>
        <w:t xml:space="preserve"> at </w:t>
      </w:r>
      <w:r w:rsidRPr="00622704">
        <w:t xml:space="preserve">the </w:t>
      </w:r>
      <w:r>
        <w:t xml:space="preserve">September 1999 session of the </w:t>
      </w:r>
      <w:r w:rsidRPr="00622704">
        <w:t>WIPO General Assembly</w:t>
      </w:r>
      <w:r>
        <w:t>, it</w:t>
      </w:r>
      <w:r w:rsidRPr="00622704">
        <w:t xml:space="preserve"> </w:t>
      </w:r>
      <w:r>
        <w:t xml:space="preserve">had been </w:t>
      </w:r>
      <w:r w:rsidRPr="00622704">
        <w:t>decided that Portuguese would be</w:t>
      </w:r>
      <w:r>
        <w:t>come</w:t>
      </w:r>
      <w:r w:rsidRPr="00622704">
        <w:t xml:space="preserve"> a working language in all WIPO training activities involving Portuguese-speaking countries, as stated in paragraph </w:t>
      </w:r>
      <w:r w:rsidRPr="00EE0C30">
        <w:t xml:space="preserve">102 </w:t>
      </w:r>
      <w:r w:rsidRPr="00622704">
        <w:t xml:space="preserve">of document </w:t>
      </w:r>
      <w:r w:rsidRPr="00EE0C30">
        <w:t>WO/GA</w:t>
      </w:r>
      <w:r>
        <w:t>/</w:t>
      </w:r>
      <w:r w:rsidRPr="00EE0C30">
        <w:t>24/12</w:t>
      </w:r>
      <w:r w:rsidRPr="00622704">
        <w:t xml:space="preserve">.  </w:t>
      </w:r>
      <w:r>
        <w:t>Also noteworthy was</w:t>
      </w:r>
      <w:r w:rsidRPr="00622704">
        <w:t xml:space="preserve"> the WIPO General Assembly decision of October 2000 allow</w:t>
      </w:r>
      <w:r>
        <w:t>ing the use of Portuguese in WIPO fora</w:t>
      </w:r>
      <w:r w:rsidRPr="00622704">
        <w:t xml:space="preserve">. </w:t>
      </w:r>
      <w:r>
        <w:t xml:space="preserve"> </w:t>
      </w:r>
      <w:r w:rsidRPr="00622704">
        <w:t xml:space="preserve">The revision of the </w:t>
      </w:r>
      <w:r w:rsidR="00532750" w:rsidRPr="00622704">
        <w:t xml:space="preserve">Rules </w:t>
      </w:r>
      <w:r w:rsidRPr="00622704">
        <w:t xml:space="preserve">of </w:t>
      </w:r>
      <w:r w:rsidR="00532750" w:rsidRPr="00622704">
        <w:t xml:space="preserve">Procedure </w:t>
      </w:r>
      <w:r w:rsidRPr="00622704">
        <w:t xml:space="preserve">proposed </w:t>
      </w:r>
      <w:r>
        <w:t>by the S</w:t>
      </w:r>
      <w:r w:rsidRPr="00622704">
        <w:t xml:space="preserve">ecretariat </w:t>
      </w:r>
      <w:r>
        <w:t xml:space="preserve">under Item 9 of the </w:t>
      </w:r>
      <w:proofErr w:type="gramStart"/>
      <w:r>
        <w:t>Agenda</w:t>
      </w:r>
      <w:proofErr w:type="gramEnd"/>
      <w:r>
        <w:t xml:space="preserve"> was a welcome development.</w:t>
      </w:r>
      <w:r w:rsidRPr="00622704">
        <w:t xml:space="preserve"> </w:t>
      </w:r>
      <w:r>
        <w:t xml:space="preserve"> T</w:t>
      </w:r>
      <w:r w:rsidRPr="00622704">
        <w:t xml:space="preserve">he signing of the cooperation agreement between WIPO and the Executive Secretary of the </w:t>
      </w:r>
      <w:r>
        <w:t xml:space="preserve">CPLP </w:t>
      </w:r>
      <w:r w:rsidRPr="00622704">
        <w:t>in April 2002</w:t>
      </w:r>
      <w:r>
        <w:t xml:space="preserve"> had made it possible to envisage t</w:t>
      </w:r>
      <w:r w:rsidRPr="00622704">
        <w:t xml:space="preserve">he </w:t>
      </w:r>
      <w:r>
        <w:t>inclusion</w:t>
      </w:r>
      <w:r w:rsidRPr="00622704">
        <w:t xml:space="preserve"> of Portuguese as </w:t>
      </w:r>
      <w:r>
        <w:t>an</w:t>
      </w:r>
      <w:r w:rsidRPr="00622704">
        <w:t xml:space="preserve"> official working language of the WIPO.  </w:t>
      </w:r>
      <w:r>
        <w:t>T</w:t>
      </w:r>
      <w:r w:rsidRPr="00622704">
        <w:t>he CPLP remain</w:t>
      </w:r>
      <w:r>
        <w:t>ed</w:t>
      </w:r>
      <w:r w:rsidRPr="00622704">
        <w:t xml:space="preserve"> committed to strengthening the special status of the Portuguese language, with the </w:t>
      </w:r>
      <w:proofErr w:type="gramStart"/>
      <w:r w:rsidRPr="00622704">
        <w:t>ultimate goal</w:t>
      </w:r>
      <w:proofErr w:type="gramEnd"/>
      <w:r w:rsidRPr="00622704">
        <w:t xml:space="preserve"> of its recognition as a full working language in </w:t>
      </w:r>
      <w:r>
        <w:t>WIPO,</w:t>
      </w:r>
      <w:r w:rsidRPr="00622704">
        <w:t xml:space="preserve"> in line with the firm conviction of </w:t>
      </w:r>
      <w:r>
        <w:t>CPLP</w:t>
      </w:r>
      <w:r w:rsidRPr="00622704">
        <w:t xml:space="preserve"> countries that multilingualism </w:t>
      </w:r>
      <w:r>
        <w:t>was</w:t>
      </w:r>
      <w:r w:rsidRPr="00622704">
        <w:t xml:space="preserve"> </w:t>
      </w:r>
      <w:r>
        <w:t>a</w:t>
      </w:r>
      <w:r w:rsidRPr="00622704">
        <w:t xml:space="preserve"> fundamental principle of the </w:t>
      </w:r>
      <w:r w:rsidR="00DA19C2">
        <w:t>UN</w:t>
      </w:r>
      <w:r w:rsidRPr="00622704">
        <w:t xml:space="preserve"> system and of WIPO itself.  Th</w:t>
      </w:r>
      <w:r>
        <w:t>at</w:t>
      </w:r>
      <w:r w:rsidRPr="00622704">
        <w:t xml:space="preserve"> principle underpin</w:t>
      </w:r>
      <w:r>
        <w:t>ned</w:t>
      </w:r>
      <w:r w:rsidRPr="00622704">
        <w:t xml:space="preserve"> the work </w:t>
      </w:r>
      <w:r>
        <w:t>of</w:t>
      </w:r>
      <w:r w:rsidRPr="00622704">
        <w:t xml:space="preserve"> the organization, while recognizing the specific linguistic regimes and translation policies of each system</w:t>
      </w:r>
      <w:r>
        <w:t xml:space="preserve">.  Accordingly, the CPLP called for </w:t>
      </w:r>
      <w:r w:rsidRPr="00622704">
        <w:t>a comprehensive and evidence-based discussion on the introduction of new languages in all WIPO systems incorporating clear methodologies and criteria</w:t>
      </w:r>
      <w:r>
        <w:t>,</w:t>
      </w:r>
      <w:r w:rsidRPr="00622704">
        <w:t xml:space="preserve"> such as the number of expected users of a specific language based on current and projected users.  </w:t>
      </w:r>
      <w:r>
        <w:t>T</w:t>
      </w:r>
      <w:r w:rsidRPr="00622704">
        <w:t xml:space="preserve">he informal consultations on the possible expansion of the language regimes of the Madrid </w:t>
      </w:r>
      <w:r>
        <w:t xml:space="preserve">and Hague </w:t>
      </w:r>
      <w:r w:rsidR="00532750">
        <w:t>S</w:t>
      </w:r>
      <w:r>
        <w:t>ystems, which the S</w:t>
      </w:r>
      <w:r w:rsidRPr="00622704">
        <w:t xml:space="preserve">ecretariat </w:t>
      </w:r>
      <w:r>
        <w:t>was</w:t>
      </w:r>
      <w:r w:rsidRPr="00622704">
        <w:t xml:space="preserve"> undertaking</w:t>
      </w:r>
      <w:r>
        <w:t xml:space="preserve">, were </w:t>
      </w:r>
      <w:proofErr w:type="gramStart"/>
      <w:r>
        <w:t>welcome;</w:t>
      </w:r>
      <w:r w:rsidRPr="00622704">
        <w:t xml:space="preserve"> </w:t>
      </w:r>
      <w:r>
        <w:t xml:space="preserve"> </w:t>
      </w:r>
      <w:r w:rsidRPr="00622704">
        <w:t>such</w:t>
      </w:r>
      <w:proofErr w:type="gramEnd"/>
      <w:r w:rsidRPr="00622704">
        <w:t xml:space="preserve"> technical consultations should be as thorough as possible and involve all aspects of use to ensure sensitivity to th</w:t>
      </w:r>
      <w:r>
        <w:t>e widest number of stakeholders.  L</w:t>
      </w:r>
      <w:r w:rsidRPr="00622704">
        <w:t xml:space="preserve">inguistic representativeness </w:t>
      </w:r>
      <w:r>
        <w:t>was</w:t>
      </w:r>
      <w:r w:rsidRPr="00622704">
        <w:t xml:space="preserve"> a complete expression of social, </w:t>
      </w:r>
      <w:proofErr w:type="gramStart"/>
      <w:r w:rsidRPr="00622704">
        <w:t>political</w:t>
      </w:r>
      <w:proofErr w:type="gramEnd"/>
      <w:r w:rsidRPr="00622704">
        <w:t xml:space="preserve"> and economic inclusion, guaranteeing the legitimacy of any and all normativ</w:t>
      </w:r>
      <w:r>
        <w:t>e and decision-making processes</w:t>
      </w:r>
      <w:r w:rsidRPr="00622704">
        <w:t>.</w:t>
      </w:r>
    </w:p>
    <w:p w14:paraId="4D09244E" w14:textId="185C1758" w:rsidR="00E77BF4" w:rsidRPr="00AC3A76" w:rsidRDefault="00E77BF4" w:rsidP="00846B96">
      <w:pPr>
        <w:pStyle w:val="ONUME"/>
        <w:tabs>
          <w:tab w:val="left" w:pos="567"/>
        </w:tabs>
        <w:rPr>
          <w:szCs w:val="22"/>
        </w:rPr>
      </w:pPr>
      <w:r w:rsidRPr="00AC3A76">
        <w:rPr>
          <w:szCs w:val="22"/>
        </w:rPr>
        <w:t xml:space="preserve">The Delegation of Guatemala, speaking in its capacity as Secretary </w:t>
      </w:r>
      <w:r w:rsidR="0025551F">
        <w:rPr>
          <w:i/>
          <w:iCs/>
          <w:szCs w:val="22"/>
        </w:rPr>
        <w:t>p</w:t>
      </w:r>
      <w:r w:rsidRPr="00AC3A76">
        <w:rPr>
          <w:i/>
          <w:iCs/>
          <w:szCs w:val="22"/>
        </w:rPr>
        <w:t xml:space="preserve">ro </w:t>
      </w:r>
      <w:r w:rsidR="0025551F">
        <w:rPr>
          <w:i/>
          <w:iCs/>
          <w:szCs w:val="22"/>
        </w:rPr>
        <w:t>t</w:t>
      </w:r>
      <w:r w:rsidRPr="00AC3A76">
        <w:rPr>
          <w:i/>
          <w:iCs/>
          <w:szCs w:val="22"/>
        </w:rPr>
        <w:t>empore</w:t>
      </w:r>
      <w:r w:rsidRPr="00AC3A76">
        <w:rPr>
          <w:szCs w:val="22"/>
        </w:rPr>
        <w:t xml:space="preserve"> of the Ministerial Forum for IP in Central American Countries and the Dominican Republic, said that the subregion was working </w:t>
      </w:r>
      <w:proofErr w:type="gramStart"/>
      <w:r w:rsidRPr="00AC3A76">
        <w:rPr>
          <w:szCs w:val="22"/>
        </w:rPr>
        <w:t>on a daily basis</w:t>
      </w:r>
      <w:proofErr w:type="gramEnd"/>
      <w:r w:rsidRPr="00AC3A76">
        <w:rPr>
          <w:szCs w:val="22"/>
        </w:rPr>
        <w:t xml:space="preserve"> to develop the economy and strengthen the sectors within it.  Following up on the commitments made at the VII Ministerial Meeting of Central America and the Dominican Republic in March 2022, work was underway on three projects that would greatly benefit the subregion.  The first involved creating a subregional plan for creative industries, the main objective of which was for each country to identify its creative sector with </w:t>
      </w:r>
      <w:r w:rsidRPr="00AC3A76">
        <w:rPr>
          <w:szCs w:val="22"/>
        </w:rPr>
        <w:lastRenderedPageBreak/>
        <w:t>the most potential and establish strategies and actions to promote its growth.  The second targeted SMEs and sought to establish mechanisms and tools to help recognize and evaluate companies</w:t>
      </w:r>
      <w:r w:rsidR="00520A28">
        <w:rPr>
          <w:szCs w:val="22"/>
        </w:rPr>
        <w:t>’</w:t>
      </w:r>
      <w:r w:rsidRPr="00AC3A76">
        <w:rPr>
          <w:szCs w:val="22"/>
        </w:rPr>
        <w:t xml:space="preserve"> IP </w:t>
      </w:r>
      <w:proofErr w:type="gramStart"/>
      <w:r w:rsidRPr="00AC3A76">
        <w:rPr>
          <w:szCs w:val="22"/>
        </w:rPr>
        <w:t>in order to</w:t>
      </w:r>
      <w:proofErr w:type="gramEnd"/>
      <w:r w:rsidRPr="00AC3A76">
        <w:rPr>
          <w:szCs w:val="22"/>
        </w:rPr>
        <w:t xml:space="preserve"> leverage it as a source of financing.  The third involved preparing a strategic plan to enable interaction between IP system tools </w:t>
      </w:r>
      <w:proofErr w:type="gramStart"/>
      <w:r w:rsidRPr="00AC3A76">
        <w:rPr>
          <w:szCs w:val="22"/>
        </w:rPr>
        <w:t>in order to</w:t>
      </w:r>
      <w:proofErr w:type="gramEnd"/>
      <w:r w:rsidRPr="00AC3A76">
        <w:rPr>
          <w:szCs w:val="22"/>
        </w:rPr>
        <w:t xml:space="preserve"> promote and develop tourism and local gastronomy.  Those projects had not been carried out in isolation.  From the outset, WIPO had provided support and technical assistance through the Division for Latin America and the Caribbean, the Copyright Development Division, the WIPO </w:t>
      </w:r>
      <w:proofErr w:type="gramStart"/>
      <w:r w:rsidRPr="00AC3A76">
        <w:rPr>
          <w:szCs w:val="22"/>
        </w:rPr>
        <w:t>Academy</w:t>
      </w:r>
      <w:proofErr w:type="gramEnd"/>
      <w:r w:rsidRPr="00AC3A76">
        <w:rPr>
          <w:szCs w:val="22"/>
        </w:rPr>
        <w:t xml:space="preserve"> and the IP for Business Division, all of which would help to complete tasks.  The </w:t>
      </w:r>
      <w:r w:rsidR="0025551F">
        <w:rPr>
          <w:szCs w:val="22"/>
        </w:rPr>
        <w:t xml:space="preserve">Delegation </w:t>
      </w:r>
      <w:r w:rsidRPr="00AC3A76">
        <w:rPr>
          <w:szCs w:val="22"/>
        </w:rPr>
        <w:t xml:space="preserve">thanked WIPO and the Director General for their cooperation.  The subregion currently faced many </w:t>
      </w:r>
      <w:proofErr w:type="gramStart"/>
      <w:r w:rsidRPr="00AC3A76">
        <w:rPr>
          <w:szCs w:val="22"/>
        </w:rPr>
        <w:t>challenges</w:t>
      </w:r>
      <w:proofErr w:type="gramEnd"/>
      <w:r w:rsidRPr="00AC3A76">
        <w:rPr>
          <w:szCs w:val="22"/>
        </w:rPr>
        <w:t xml:space="preserve"> but it would overcome them through joint efforts since its objectives included displaying the wealth of each country and its peoples</w:t>
      </w:r>
      <w:r w:rsidR="00520A28">
        <w:rPr>
          <w:szCs w:val="22"/>
        </w:rPr>
        <w:t>’</w:t>
      </w:r>
      <w:r w:rsidRPr="00AC3A76">
        <w:rPr>
          <w:szCs w:val="22"/>
        </w:rPr>
        <w:t xml:space="preserve"> creativity and willingness to work hard.  Preparations were underway for the VIII Ministerial Meeting, which would be held the following year in Guatemala.  The </w:t>
      </w:r>
      <w:r w:rsidR="0025551F">
        <w:rPr>
          <w:szCs w:val="22"/>
        </w:rPr>
        <w:t>Delegation</w:t>
      </w:r>
      <w:r w:rsidRPr="00AC3A76">
        <w:rPr>
          <w:szCs w:val="22"/>
        </w:rPr>
        <w:t xml:space="preserve"> thanked WIPO for its support and collaboration in preparing that meeting and the Director General, whose presence as on previous occasions would enhance it.  The </w:t>
      </w:r>
      <w:r w:rsidR="0025551F">
        <w:rPr>
          <w:szCs w:val="22"/>
        </w:rPr>
        <w:t>Delegation</w:t>
      </w:r>
      <w:r w:rsidRPr="00AC3A76">
        <w:rPr>
          <w:szCs w:val="22"/>
        </w:rPr>
        <w:t xml:space="preserve"> remained committed to promoting IP as essential to the well-being and sustainable development of its region.</w:t>
      </w:r>
    </w:p>
    <w:p w14:paraId="17C6B552" w14:textId="71A3DC9E" w:rsidR="00777F15" w:rsidRPr="00AC3A76" w:rsidRDefault="00777F15" w:rsidP="00846B96">
      <w:pPr>
        <w:pStyle w:val="ONUME"/>
        <w:tabs>
          <w:tab w:val="left" w:pos="567"/>
        </w:tabs>
        <w:rPr>
          <w:szCs w:val="22"/>
        </w:rPr>
      </w:pPr>
      <w:r w:rsidRPr="00AC3A76">
        <w:rPr>
          <w:szCs w:val="22"/>
        </w:rPr>
        <w:t xml:space="preserve">The </w:t>
      </w:r>
      <w:r w:rsidR="0025551F">
        <w:rPr>
          <w:szCs w:val="22"/>
        </w:rPr>
        <w:t>D</w:t>
      </w:r>
      <w:r w:rsidRPr="00AC3A76">
        <w:rPr>
          <w:szCs w:val="22"/>
        </w:rPr>
        <w:t xml:space="preserve">elegation of Guinea-Bissau supported the statements made by </w:t>
      </w:r>
      <w:r w:rsidR="0002449A">
        <w:rPr>
          <w:szCs w:val="22"/>
        </w:rPr>
        <w:t xml:space="preserve">the Delegations of </w:t>
      </w:r>
      <w:r w:rsidRPr="00AC3A76">
        <w:rPr>
          <w:szCs w:val="22"/>
        </w:rPr>
        <w:t xml:space="preserve">Ghana on behalf of the African Group and </w:t>
      </w:r>
      <w:r w:rsidR="005C4B67">
        <w:rPr>
          <w:szCs w:val="22"/>
        </w:rPr>
        <w:t>of</w:t>
      </w:r>
      <w:r w:rsidR="005C4B67" w:rsidRPr="00AC3A76">
        <w:rPr>
          <w:szCs w:val="22"/>
        </w:rPr>
        <w:t xml:space="preserve"> </w:t>
      </w:r>
      <w:r w:rsidRPr="00AC3A76">
        <w:rPr>
          <w:szCs w:val="22"/>
        </w:rPr>
        <w:t>Cabo Verde on behalf of CPLP</w:t>
      </w:r>
      <w:r w:rsidR="00791C96" w:rsidRPr="00AC3A76">
        <w:rPr>
          <w:szCs w:val="22"/>
        </w:rPr>
        <w:t xml:space="preserve">.  </w:t>
      </w:r>
      <w:r w:rsidRPr="00AC3A76">
        <w:rPr>
          <w:szCs w:val="22"/>
        </w:rPr>
        <w:t>Guinea-Bissau had closely followed recent developments in the normative agenda and cooperation activities of WIPO and hoped that those developments would benefit all WIPO Member States</w:t>
      </w:r>
      <w:r w:rsidR="00791C96" w:rsidRPr="00AC3A76">
        <w:rPr>
          <w:szCs w:val="22"/>
        </w:rPr>
        <w:t xml:space="preserve">.  </w:t>
      </w:r>
      <w:r w:rsidRPr="00AC3A76">
        <w:rPr>
          <w:szCs w:val="22"/>
        </w:rPr>
        <w:t xml:space="preserve">In his opening speech at the 2022 WIPO Assemblies, the Director General had called for the transformation of </w:t>
      </w:r>
      <w:r w:rsidRPr="00AC3A76">
        <w:rPr>
          <w:szCs w:val="22"/>
          <w:shd w:val="clear" w:color="auto" w:fill="FCFCFC"/>
        </w:rPr>
        <w:t>IP into a powerful catalyst for jobs, investments, business growth and ultimately economic and social development</w:t>
      </w:r>
      <w:r w:rsidR="00791C96" w:rsidRPr="00AC3A76">
        <w:rPr>
          <w:szCs w:val="22"/>
          <w:shd w:val="clear" w:color="auto" w:fill="FCFCFC"/>
        </w:rPr>
        <w:t xml:space="preserve">.  </w:t>
      </w:r>
      <w:r w:rsidRPr="00AC3A76">
        <w:rPr>
          <w:szCs w:val="22"/>
        </w:rPr>
        <w:t xml:space="preserve">That would only happen if WIPO continued to support member countries that were still developing and that needed to raise awareness of industrial property rights through training on industrial designs, trademarks and patents, geographical </w:t>
      </w:r>
      <w:proofErr w:type="gramStart"/>
      <w:r w:rsidRPr="00AC3A76">
        <w:rPr>
          <w:szCs w:val="22"/>
        </w:rPr>
        <w:t>indications</w:t>
      </w:r>
      <w:proofErr w:type="gramEnd"/>
      <w:r w:rsidRPr="00AC3A76">
        <w:rPr>
          <w:szCs w:val="22"/>
        </w:rPr>
        <w:t xml:space="preserve"> and copyright</w:t>
      </w:r>
      <w:r w:rsidR="00791C96" w:rsidRPr="00AC3A76">
        <w:rPr>
          <w:szCs w:val="22"/>
        </w:rPr>
        <w:t xml:space="preserve">.  </w:t>
      </w:r>
      <w:r w:rsidRPr="00AC3A76">
        <w:rPr>
          <w:szCs w:val="22"/>
        </w:rPr>
        <w:t>Guinea-Bissau was grateful for the technical assistance provided by WIPO and called for the implementation of the projects to establish a collective mark and/or geographical indication for cashew nuts, to enhance the commercial value of this main agricultural export product of Guinea-Bissau on the global market, and for the launching of the project to establish a collective mark for the “</w:t>
      </w:r>
      <w:proofErr w:type="spellStart"/>
      <w:r w:rsidRPr="00AC3A76">
        <w:rPr>
          <w:szCs w:val="22"/>
        </w:rPr>
        <w:t>pano</w:t>
      </w:r>
      <w:proofErr w:type="spellEnd"/>
      <w:r w:rsidRPr="00AC3A76">
        <w:rPr>
          <w:szCs w:val="22"/>
        </w:rPr>
        <w:t xml:space="preserve"> de </w:t>
      </w:r>
      <w:proofErr w:type="spellStart"/>
      <w:r w:rsidRPr="00AC3A76">
        <w:rPr>
          <w:szCs w:val="22"/>
        </w:rPr>
        <w:t>pente</w:t>
      </w:r>
      <w:proofErr w:type="spellEnd"/>
      <w:r w:rsidRPr="00AC3A76">
        <w:rPr>
          <w:szCs w:val="22"/>
        </w:rPr>
        <w:t>” cloth of Guinea-Bissau which, to the people of Guinea-Bissau, represented collective memory and cultural heritage and should thus be protected and conserved</w:t>
      </w:r>
      <w:r w:rsidR="00791C96" w:rsidRPr="00AC3A76">
        <w:rPr>
          <w:szCs w:val="22"/>
        </w:rPr>
        <w:t xml:space="preserve">.  </w:t>
      </w:r>
      <w:r w:rsidRPr="00AC3A76">
        <w:rPr>
          <w:szCs w:val="22"/>
        </w:rPr>
        <w:t>The protection of industrial designs, collective marks and geographical indications was urgent and indispensable owing to the scale of reproduction of Guinea-Bissau models and similar products in neighboring countries</w:t>
      </w:r>
      <w:r w:rsidR="00791C96" w:rsidRPr="00AC3A76">
        <w:rPr>
          <w:szCs w:val="22"/>
        </w:rPr>
        <w:t xml:space="preserve">.  </w:t>
      </w:r>
      <w:r w:rsidR="0025551F">
        <w:rPr>
          <w:szCs w:val="22"/>
        </w:rPr>
        <w:t>The Delegation</w:t>
      </w:r>
      <w:r w:rsidRPr="00AC3A76">
        <w:rPr>
          <w:szCs w:val="22"/>
        </w:rPr>
        <w:t xml:space="preserve"> </w:t>
      </w:r>
      <w:r w:rsidR="0025551F">
        <w:rPr>
          <w:szCs w:val="22"/>
        </w:rPr>
        <w:t xml:space="preserve">expressed </w:t>
      </w:r>
      <w:proofErr w:type="gramStart"/>
      <w:r w:rsidR="000E4A7D">
        <w:rPr>
          <w:szCs w:val="22"/>
        </w:rPr>
        <w:t>its</w:t>
      </w:r>
      <w:proofErr w:type="gramEnd"/>
      <w:r w:rsidR="0025551F">
        <w:rPr>
          <w:szCs w:val="22"/>
        </w:rPr>
        <w:t xml:space="preserve"> </w:t>
      </w:r>
      <w:r w:rsidRPr="00AC3A76">
        <w:rPr>
          <w:szCs w:val="22"/>
        </w:rPr>
        <w:t>hope to benefit from the support of WIPO in the near future to implement that important project, since the products in question were the most strategic for the national economy.</w:t>
      </w:r>
    </w:p>
    <w:p w14:paraId="6E969A28" w14:textId="64DD5171" w:rsidR="007717D8" w:rsidRPr="00AC3A76" w:rsidRDefault="00602244" w:rsidP="00846B96">
      <w:pPr>
        <w:pStyle w:val="ONUME"/>
        <w:tabs>
          <w:tab w:val="left" w:pos="567"/>
        </w:tabs>
        <w:rPr>
          <w:szCs w:val="22"/>
        </w:rPr>
      </w:pPr>
      <w:r w:rsidRPr="00AC3A76">
        <w:rPr>
          <w:szCs w:val="22"/>
        </w:rPr>
        <w:t>The Delegation of Lao (People</w:t>
      </w:r>
      <w:r w:rsidR="00520A28">
        <w:rPr>
          <w:szCs w:val="22"/>
        </w:rPr>
        <w:t>’</w:t>
      </w:r>
      <w:r w:rsidRPr="00AC3A76">
        <w:rPr>
          <w:szCs w:val="22"/>
        </w:rPr>
        <w:t xml:space="preserve">s Democratic Republic of), speaking on behalf of the Association of South-East Asian Nations (ASEAN), said that WIPO support for ASEAN and its regional initiatives had contributed to the completion of the ASEAN IPR Action Plan 2016-2025, including the feasibility study on an ASEAN patent system and the harmonization of industrial design requirements.  Such high-level studies and projects were key to ASEAN goals, which could not be achieved without the coordination and support of the WIPO Division for Asia and the Pacific and other divisions.  As focus shifted to the ASEAN Economic Communities Blueprint 2025, ASEAN aimed to move towards stronger and more harmonized regional IP systems to facilitate free trade.  It looked forward to working with WIPO on an </w:t>
      </w:r>
      <w:r w:rsidR="00C72AE4" w:rsidRPr="00AC3A76">
        <w:rPr>
          <w:rFonts w:eastAsia="Times New Roman"/>
          <w:szCs w:val="22"/>
        </w:rPr>
        <w:t>intellectual property rights</w:t>
      </w:r>
      <w:r w:rsidR="00C72AE4">
        <w:rPr>
          <w:szCs w:val="22"/>
        </w:rPr>
        <w:t xml:space="preserve"> (</w:t>
      </w:r>
      <w:r w:rsidR="003879F1">
        <w:rPr>
          <w:szCs w:val="22"/>
        </w:rPr>
        <w:t>IPRs</w:t>
      </w:r>
      <w:r w:rsidR="00C72AE4">
        <w:rPr>
          <w:szCs w:val="22"/>
        </w:rPr>
        <w:t>)</w:t>
      </w:r>
      <w:r w:rsidRPr="00AC3A76">
        <w:rPr>
          <w:szCs w:val="22"/>
        </w:rPr>
        <w:t xml:space="preserve"> action plan for the post-2025 </w:t>
      </w:r>
      <w:proofErr w:type="gramStart"/>
      <w:r w:rsidRPr="00AC3A76">
        <w:rPr>
          <w:szCs w:val="22"/>
        </w:rPr>
        <w:t>period, and</w:t>
      </w:r>
      <w:proofErr w:type="gramEnd"/>
      <w:r w:rsidRPr="00AC3A76">
        <w:rPr>
          <w:szCs w:val="22"/>
        </w:rPr>
        <w:t xml:space="preserve"> would soon be updating the ASEAN Framework Agreement on Intellectual Property Cooperation.  In addition, a Memorandum of Understanding (MoU) would be signed between WIPO and ASEAN at the 55</w:t>
      </w:r>
      <w:r w:rsidRPr="00AC3A76">
        <w:rPr>
          <w:szCs w:val="22"/>
          <w:vertAlign w:val="superscript"/>
        </w:rPr>
        <w:t>th</w:t>
      </w:r>
      <w:r w:rsidR="00B45001">
        <w:rPr>
          <w:szCs w:val="22"/>
        </w:rPr>
        <w:t> </w:t>
      </w:r>
      <w:r w:rsidRPr="00AC3A76">
        <w:rPr>
          <w:szCs w:val="22"/>
        </w:rPr>
        <w:t>ASEAN Economic Ministers</w:t>
      </w:r>
      <w:r w:rsidR="00520A28">
        <w:rPr>
          <w:szCs w:val="22"/>
        </w:rPr>
        <w:t>’</w:t>
      </w:r>
      <w:r w:rsidRPr="00AC3A76">
        <w:rPr>
          <w:szCs w:val="22"/>
        </w:rPr>
        <w:t xml:space="preserve"> Meeting in summer 2023.  The MoU would provide for further cooperation in SME capacity-building and engagement in digital technology for business development, the financing of intangible assets and support for the creative industries of </w:t>
      </w:r>
      <w:r w:rsidRPr="00AC3A76">
        <w:rPr>
          <w:szCs w:val="22"/>
        </w:rPr>
        <w:lastRenderedPageBreak/>
        <w:t>ASEAN countries.  ASEAN wished to invite the Director General to the meeting to sign the MoU between the two organizations.  Lastly, ASEAN commended WIPO for its continued commitment to the use of IP as a tool for development.</w:t>
      </w:r>
    </w:p>
    <w:p w14:paraId="22A4D22A" w14:textId="0F4CD540" w:rsidR="008F1C66" w:rsidRPr="00AC3A76" w:rsidRDefault="008F1C66" w:rsidP="00846B96">
      <w:pPr>
        <w:pStyle w:val="ONUME"/>
        <w:tabs>
          <w:tab w:val="left" w:pos="567"/>
        </w:tabs>
        <w:rPr>
          <w:szCs w:val="22"/>
        </w:rPr>
      </w:pPr>
      <w:r w:rsidRPr="00AC3A76">
        <w:rPr>
          <w:szCs w:val="22"/>
        </w:rPr>
        <w:t>The Delegation of Spain, speaking on behalf of the European Union and its member states, said that it welcomed the WIPO Secretariat</w:t>
      </w:r>
      <w:r w:rsidR="00520A28">
        <w:rPr>
          <w:szCs w:val="22"/>
        </w:rPr>
        <w:t>’</w:t>
      </w:r>
      <w:r w:rsidRPr="00AC3A76">
        <w:rPr>
          <w:szCs w:val="22"/>
        </w:rPr>
        <w:t xml:space="preserve">s report on assistance and support for the innovation and creativity sector and IP system of Ukraine, based on the decision taken at the previous General Assemblies.  The report provided objective evidence of the significant negative impact of the war waged by the Russian Federation on the IP ecosystem and innovative and creative sectors of Ukraine.  WIPO must continue to engage in and support efforts to rebuild Ukrainian IP infrastructure and capacity.  The war against Ukraine was unjustified, unprovoked and a gross violation of international law.  It posed a significant obstacle to the work of WIPO and ran counter to everything that the Organization and its Member States collectively stood for.  The European Union and its member states wished to reiterate their continuous support for and solidarity with Ukraine and the Ukrainian people.  Turning to other matters, the European Union remained convinced that strong and balanced IP systems could and should contribute to the global economic recovery.  It continued to support WIPO in reaching out to businesses </w:t>
      </w:r>
      <w:proofErr w:type="gramStart"/>
      <w:r w:rsidRPr="00AC3A76">
        <w:rPr>
          <w:szCs w:val="22"/>
        </w:rPr>
        <w:t>in an effort to</w:t>
      </w:r>
      <w:proofErr w:type="gramEnd"/>
      <w:r w:rsidRPr="00AC3A76">
        <w:rPr>
          <w:szCs w:val="22"/>
        </w:rPr>
        <w:t xml:space="preserve"> ensure a swift economic upturn.  Drawing inspiration from the </w:t>
      </w:r>
      <w:r w:rsidR="005B22CE">
        <w:rPr>
          <w:szCs w:val="22"/>
        </w:rPr>
        <w:t>SDGs</w:t>
      </w:r>
      <w:r w:rsidRPr="00AC3A76">
        <w:rPr>
          <w:szCs w:val="22"/>
        </w:rPr>
        <w:t xml:space="preserve">, it advocated placing a particular focus on the green and digital transitions, building on balanced and forward-looking IP ecosystems.  The question of sustainability and continuing discussions on IP and AI remained high priorities for the European Union.  The strategic approach to global innovation and creativity adopted by WIPO, supported by a balanced and effective system of </w:t>
      </w:r>
      <w:r w:rsidR="003879F1">
        <w:rPr>
          <w:szCs w:val="22"/>
        </w:rPr>
        <w:t>IPRs</w:t>
      </w:r>
      <w:r w:rsidRPr="00AC3A76">
        <w:rPr>
          <w:szCs w:val="22"/>
        </w:rPr>
        <w:t>, included proposals to reach out to and empower every member of society in an inclusive and undifferentiated manner.  The concrete results of the Organization</w:t>
      </w:r>
      <w:r w:rsidR="00520A28">
        <w:rPr>
          <w:szCs w:val="22"/>
        </w:rPr>
        <w:t>’</w:t>
      </w:r>
      <w:r w:rsidRPr="00AC3A76">
        <w:rPr>
          <w:szCs w:val="22"/>
        </w:rPr>
        <w:t xml:space="preserve">s horizontal and targeted measures and programs, for individuals and </w:t>
      </w:r>
      <w:proofErr w:type="gramStart"/>
      <w:r w:rsidRPr="00AC3A76">
        <w:rPr>
          <w:szCs w:val="22"/>
        </w:rPr>
        <w:t>SMEs in particular, were</w:t>
      </w:r>
      <w:proofErr w:type="gramEnd"/>
      <w:r w:rsidRPr="00AC3A76">
        <w:rPr>
          <w:szCs w:val="22"/>
        </w:rPr>
        <w:t xml:space="preserve"> encouraging.  As regards the Organization</w:t>
      </w:r>
      <w:r w:rsidR="00520A28">
        <w:rPr>
          <w:szCs w:val="22"/>
        </w:rPr>
        <w:t>’</w:t>
      </w:r>
      <w:r w:rsidRPr="00AC3A76">
        <w:rPr>
          <w:szCs w:val="22"/>
        </w:rPr>
        <w:t xml:space="preserve">s normative work, the European Union remained committed to reaching a conclusion on a meaningful broadcasting organizations treaty that </w:t>
      </w:r>
      <w:proofErr w:type="gramStart"/>
      <w:r w:rsidRPr="00AC3A76">
        <w:rPr>
          <w:szCs w:val="22"/>
        </w:rPr>
        <w:t>took into account</w:t>
      </w:r>
      <w:proofErr w:type="gramEnd"/>
      <w:r w:rsidRPr="00AC3A76">
        <w:rPr>
          <w:szCs w:val="22"/>
        </w:rPr>
        <w:t xml:space="preserve"> technological developments.  Regarding patents, the </w:t>
      </w:r>
      <w:r w:rsidR="00721284">
        <w:rPr>
          <w:szCs w:val="22"/>
        </w:rPr>
        <w:t xml:space="preserve">SCP </w:t>
      </w:r>
      <w:r w:rsidRPr="00AC3A76">
        <w:rPr>
          <w:szCs w:val="22"/>
        </w:rPr>
        <w:t>should serve as a forum for addressing the differences between existing patent law systems and discussing the future harmonization of substantive patent law.  The European Union welcomed the progress in the work of the various committees and was grateful to the other delegations for their continued engagement, as well as for the consensus reached.</w:t>
      </w:r>
    </w:p>
    <w:p w14:paraId="12CE4831" w14:textId="418EF4F5" w:rsidR="00C72A3D" w:rsidRPr="00AC3A76" w:rsidRDefault="00C72A3D" w:rsidP="00846B96">
      <w:pPr>
        <w:pStyle w:val="ONUME"/>
        <w:tabs>
          <w:tab w:val="left" w:pos="567"/>
        </w:tabs>
        <w:rPr>
          <w:szCs w:val="22"/>
        </w:rPr>
      </w:pPr>
      <w:r w:rsidRPr="00AC3A76">
        <w:rPr>
          <w:szCs w:val="22"/>
        </w:rPr>
        <w:t xml:space="preserve">The Delegation of South Africa, speaking on behalf of the </w:t>
      </w:r>
      <w:r w:rsidR="00F82A97">
        <w:rPr>
          <w:szCs w:val="22"/>
        </w:rPr>
        <w:t xml:space="preserve">group of Brazil, Russian Federation, India, </w:t>
      </w:r>
      <w:proofErr w:type="gramStart"/>
      <w:r w:rsidR="00F82A97">
        <w:rPr>
          <w:szCs w:val="22"/>
        </w:rPr>
        <w:t>China</w:t>
      </w:r>
      <w:proofErr w:type="gramEnd"/>
      <w:r w:rsidR="00F82A97">
        <w:rPr>
          <w:szCs w:val="22"/>
        </w:rPr>
        <w:t xml:space="preserve"> and South Africa (</w:t>
      </w:r>
      <w:r w:rsidRPr="00AC3A76">
        <w:rPr>
          <w:szCs w:val="22"/>
        </w:rPr>
        <w:t>BRICS</w:t>
      </w:r>
      <w:r w:rsidR="00F82A97">
        <w:rPr>
          <w:szCs w:val="22"/>
        </w:rPr>
        <w:t>)</w:t>
      </w:r>
      <w:r w:rsidRPr="00AC3A76">
        <w:rPr>
          <w:szCs w:val="22"/>
        </w:rPr>
        <w:t>, said that the group</w:t>
      </w:r>
      <w:r w:rsidR="00520A28">
        <w:rPr>
          <w:szCs w:val="22"/>
        </w:rPr>
        <w:t>’</w:t>
      </w:r>
      <w:r w:rsidRPr="00AC3A76">
        <w:rPr>
          <w:szCs w:val="22"/>
        </w:rPr>
        <w:t>s theme for 2023 was “BRICS and Africa, partnership for mutually accelerated growth, sustainable development and inclusive multilateralism”</w:t>
      </w:r>
      <w:r w:rsidR="00791C96" w:rsidRPr="00AC3A76">
        <w:rPr>
          <w:szCs w:val="22"/>
        </w:rPr>
        <w:t xml:space="preserve">.  </w:t>
      </w:r>
      <w:r w:rsidRPr="00AC3A76">
        <w:rPr>
          <w:szCs w:val="22"/>
        </w:rPr>
        <w:t xml:space="preserve">The theme reflected a vision of BRICS providing global leadership </w:t>
      </w:r>
      <w:proofErr w:type="gramStart"/>
      <w:r w:rsidRPr="00AC3A76">
        <w:rPr>
          <w:szCs w:val="22"/>
        </w:rPr>
        <w:t>in order to</w:t>
      </w:r>
      <w:proofErr w:type="gramEnd"/>
      <w:r w:rsidRPr="00AC3A76">
        <w:rPr>
          <w:szCs w:val="22"/>
        </w:rPr>
        <w:t xml:space="preserve"> address global needs and concerns</w:t>
      </w:r>
      <w:r w:rsidR="00BC73DA" w:rsidRPr="00AC3A76">
        <w:rPr>
          <w:szCs w:val="22"/>
        </w:rPr>
        <w:t xml:space="preserve">: </w:t>
      </w:r>
      <w:r w:rsidRPr="00AC3A76">
        <w:rPr>
          <w:szCs w:val="22"/>
        </w:rPr>
        <w:t xml:space="preserve"> economic growth, sustainable development and inclusion of the global South, particularly Africa, in reformed multilateral systems</w:t>
      </w:r>
      <w:r w:rsidR="00791C96" w:rsidRPr="00AC3A76">
        <w:rPr>
          <w:szCs w:val="22"/>
        </w:rPr>
        <w:t xml:space="preserve">.  </w:t>
      </w:r>
      <w:r w:rsidRPr="00AC3A76">
        <w:rPr>
          <w:szCs w:val="22"/>
        </w:rPr>
        <w:t>BRICS member States were major users of WIPO global services and international registration systems, accounting each year for nearly half of all IP applications worldwide.  They stood ready to contribute to the Organization</w:t>
      </w:r>
      <w:r w:rsidR="00520A28">
        <w:rPr>
          <w:szCs w:val="22"/>
        </w:rPr>
        <w:t>’</w:t>
      </w:r>
      <w:r w:rsidRPr="00AC3A76">
        <w:rPr>
          <w:szCs w:val="22"/>
        </w:rPr>
        <w:t xml:space="preserve">s efforts to build a balanced and effective international IP ecosystem enabling innovation and creativity for the benefit of all.  They also welcomed the commitment of WIPO to reducing the technology gap, enhancing geographical representation, promoting gender equality and </w:t>
      </w:r>
      <w:proofErr w:type="gramStart"/>
      <w:r w:rsidRPr="00AC3A76">
        <w:rPr>
          <w:szCs w:val="22"/>
        </w:rPr>
        <w:t>multilingualism</w:t>
      </w:r>
      <w:proofErr w:type="gramEnd"/>
      <w:r w:rsidRPr="00AC3A76">
        <w:rPr>
          <w:szCs w:val="22"/>
        </w:rPr>
        <w:t xml:space="preserve"> and contributing to the achievement of the SDGs.  BRICS member </w:t>
      </w:r>
      <w:r w:rsidR="00F82A97">
        <w:rPr>
          <w:szCs w:val="22"/>
        </w:rPr>
        <w:t>s</w:t>
      </w:r>
      <w:r w:rsidRPr="00AC3A76">
        <w:rPr>
          <w:szCs w:val="22"/>
        </w:rPr>
        <w:t>tates attached great importance to constructive, multilateral dialog on IP issues, and regularly held expert meetings, training sessions for examiners, awareness-raising and capacity-building activities and sessions to exchange information on IP-related matters.</w:t>
      </w:r>
    </w:p>
    <w:p w14:paraId="4EABFE4A" w14:textId="15D228EB" w:rsidR="00777F15" w:rsidRPr="00AC3A76" w:rsidRDefault="00777F15" w:rsidP="00846B96">
      <w:pPr>
        <w:pStyle w:val="ONUME"/>
        <w:tabs>
          <w:tab w:val="left" w:pos="567"/>
        </w:tabs>
        <w:rPr>
          <w:szCs w:val="22"/>
        </w:rPr>
      </w:pPr>
      <w:r w:rsidRPr="00AC3A76">
        <w:rPr>
          <w:szCs w:val="22"/>
        </w:rPr>
        <w:t>The Delegation of Afghanistan said that it appreciated the assistance that WIPO had provided over the past years, which had included building national IP infrastructure and setting up programs for SMEs.  The Taliban</w:t>
      </w:r>
      <w:r w:rsidR="00520A28">
        <w:rPr>
          <w:szCs w:val="22"/>
        </w:rPr>
        <w:t>’</w:t>
      </w:r>
      <w:r w:rsidRPr="00AC3A76">
        <w:rPr>
          <w:szCs w:val="22"/>
        </w:rPr>
        <w:t>s military takeover had prompted a brain drain and institutions were suffering from a shortage of educated and experienced staff.  That shortage was exacerbated by the Taliban</w:t>
      </w:r>
      <w:r w:rsidR="00520A28">
        <w:rPr>
          <w:szCs w:val="22"/>
        </w:rPr>
        <w:t>’</w:t>
      </w:r>
      <w:r w:rsidRPr="00AC3A76">
        <w:rPr>
          <w:szCs w:val="22"/>
        </w:rPr>
        <w:t xml:space="preserve">s ban on women receiving an education and working.  WIPO should enhance its engagement with Afghan youth and women so that their crucial and creative </w:t>
      </w:r>
      <w:r w:rsidRPr="00AC3A76">
        <w:rPr>
          <w:szCs w:val="22"/>
        </w:rPr>
        <w:lastRenderedPageBreak/>
        <w:t>talent could drive social and economic growth.  WIPO stood for innovation and sustainable progress.  The Delegation was certain that, despite the Taliban</w:t>
      </w:r>
      <w:r w:rsidR="00520A28">
        <w:rPr>
          <w:szCs w:val="22"/>
        </w:rPr>
        <w:t>’</w:t>
      </w:r>
      <w:r w:rsidRPr="00AC3A76">
        <w:rPr>
          <w:szCs w:val="22"/>
        </w:rPr>
        <w:t xml:space="preserve">s bans and with the help of technologies and innovative enterprises, the international community and the </w:t>
      </w:r>
      <w:r w:rsidR="00DA19C2">
        <w:rPr>
          <w:szCs w:val="22"/>
        </w:rPr>
        <w:t>UN</w:t>
      </w:r>
      <w:r w:rsidRPr="00AC3A76">
        <w:rPr>
          <w:szCs w:val="22"/>
        </w:rPr>
        <w:t xml:space="preserve"> would be able to address the issue of education and capacity-building for youth and women in Afghanistan.  The rich and deeply rooted culture of Afghanistan, as well as its traditional music and art, w</w:t>
      </w:r>
      <w:r w:rsidR="00F82A97">
        <w:rPr>
          <w:szCs w:val="22"/>
        </w:rPr>
        <w:t>ere</w:t>
      </w:r>
      <w:r w:rsidRPr="00AC3A76">
        <w:rPr>
          <w:szCs w:val="22"/>
        </w:rPr>
        <w:t xml:space="preserve"> at risk of disappearing.  Innovative solutions, as well as help from exiled artists and musicians, were needed to preserve its cultural and folkloric heritage.  The Permanent Mission of Afghanistan to the </w:t>
      </w:r>
      <w:r w:rsidR="00DA19C2">
        <w:rPr>
          <w:szCs w:val="22"/>
        </w:rPr>
        <w:t>UN</w:t>
      </w:r>
      <w:r w:rsidRPr="00AC3A76">
        <w:rPr>
          <w:szCs w:val="22"/>
        </w:rPr>
        <w:t xml:space="preserve"> Office would make every effort to sustain and promote achievements for the benefit of Afghanistan and the global community, in which Afghanistan continued to play an essential role.  The Delegation looked forward to continuing its cooperation with WIPO.</w:t>
      </w:r>
    </w:p>
    <w:p w14:paraId="281F62CF" w14:textId="11E9BC36" w:rsidR="001F601F" w:rsidRPr="00AC3A76" w:rsidRDefault="00350AC7" w:rsidP="00846B96">
      <w:pPr>
        <w:pStyle w:val="ONUME"/>
        <w:tabs>
          <w:tab w:val="left" w:pos="567"/>
        </w:tabs>
        <w:rPr>
          <w:szCs w:val="22"/>
        </w:rPr>
      </w:pPr>
      <w:r w:rsidRPr="00AC3A76">
        <w:rPr>
          <w:szCs w:val="22"/>
        </w:rPr>
        <w:t xml:space="preserve">The Delegation of Albania said that it aligned itself with the statement delivered by the Delegation of Poland on behalf of the </w:t>
      </w:r>
      <w:r w:rsidR="00F82A97">
        <w:rPr>
          <w:szCs w:val="22"/>
        </w:rPr>
        <w:t>CEBS</w:t>
      </w:r>
      <w:r w:rsidR="00656586">
        <w:rPr>
          <w:szCs w:val="22"/>
        </w:rPr>
        <w:t xml:space="preserve"> Group</w:t>
      </w:r>
      <w:r w:rsidRPr="00AC3A76">
        <w:rPr>
          <w:szCs w:val="22"/>
        </w:rPr>
        <w:t xml:space="preserve">.  The war waged by the Russian Federation against Ukraine had unquestionably had a negative impact on the geopolitical situation, global economic </w:t>
      </w:r>
      <w:proofErr w:type="gramStart"/>
      <w:r w:rsidRPr="00AC3A76">
        <w:rPr>
          <w:szCs w:val="22"/>
        </w:rPr>
        <w:t>stability</w:t>
      </w:r>
      <w:proofErr w:type="gramEnd"/>
      <w:r w:rsidRPr="00AC3A76">
        <w:rPr>
          <w:szCs w:val="22"/>
        </w:rPr>
        <w:t xml:space="preserve"> and efforts for a post-COVID-19 recovery.  Long-term international assistance would be necessary for a full recovery and a return to normality.  </w:t>
      </w:r>
      <w:r w:rsidRPr="00AC3A76">
        <w:rPr>
          <w:bCs/>
          <w:iCs/>
          <w:szCs w:val="22"/>
        </w:rPr>
        <w:t xml:space="preserve">The war, combined with the destruction of institutional capacities and infrastructure, had significantly affected IP and access to knowledge, </w:t>
      </w:r>
      <w:proofErr w:type="gramStart"/>
      <w:r w:rsidRPr="00AC3A76">
        <w:rPr>
          <w:bCs/>
          <w:iCs/>
          <w:szCs w:val="22"/>
        </w:rPr>
        <w:t>research</w:t>
      </w:r>
      <w:proofErr w:type="gramEnd"/>
      <w:r w:rsidRPr="00AC3A76">
        <w:rPr>
          <w:bCs/>
          <w:iCs/>
          <w:szCs w:val="22"/>
        </w:rPr>
        <w:t xml:space="preserve"> and development in Ukraine.  Albania condemned in the strongest possible terms the unprecedented and unprovoked attack against Ukraine, which grossly violated the </w:t>
      </w:r>
      <w:r w:rsidR="00DA19C2">
        <w:rPr>
          <w:bCs/>
          <w:iCs/>
          <w:szCs w:val="22"/>
        </w:rPr>
        <w:t>UN</w:t>
      </w:r>
      <w:r w:rsidRPr="00AC3A76">
        <w:rPr>
          <w:bCs/>
          <w:iCs/>
          <w:szCs w:val="22"/>
        </w:rPr>
        <w:t xml:space="preserve"> Charter, international law and humanitarian and human rights law.  The Delegation reiterated its</w:t>
      </w:r>
      <w:r w:rsidRPr="00AC3A76">
        <w:rPr>
          <w:szCs w:val="22"/>
        </w:rPr>
        <w:t xml:space="preserve"> support for Ukraine and solidarity with the Ukrainian people.  In 2022, a law amending the existing law on copyright and related rights had been adopted, which aligned the country further with European Union law and regulated the functioning of collective management organizations (CMOs).  To further align domestic legislation with its European equivalent, the Copyright Directorate had also planned a feasibility study and a study comparing existing national and European environmental legislation.  In May 2023, the Ministry of Culture, through the Copyright Directorate, had organized a workshop with international experts on copyright in the digital environment.  In the field of industrial property, the Government had undertaken legal reforms to move further towards European integration and modernize the existing legal </w:t>
      </w:r>
      <w:proofErr w:type="gramStart"/>
      <w:r w:rsidRPr="00AC3A76">
        <w:rPr>
          <w:szCs w:val="22"/>
        </w:rPr>
        <w:t xml:space="preserve">framework; </w:t>
      </w:r>
      <w:r w:rsidR="00603948" w:rsidRPr="00AC3A76">
        <w:rPr>
          <w:szCs w:val="22"/>
        </w:rPr>
        <w:t xml:space="preserve"> </w:t>
      </w:r>
      <w:r w:rsidRPr="00AC3A76">
        <w:rPr>
          <w:szCs w:val="22"/>
        </w:rPr>
        <w:t>the</w:t>
      </w:r>
      <w:proofErr w:type="gramEnd"/>
      <w:r w:rsidRPr="00AC3A76">
        <w:rPr>
          <w:szCs w:val="22"/>
        </w:rPr>
        <w:t xml:space="preserve"> reforms concerned the drafting and adoption of laws on trademarks, patents and utility models, industrial design, geographical indications and appellations of origin.  The draft laws on patents and trademarks had been sent to WIPO, the European Patent Office (EPO) and the European Union Intellectual Property Office (EUIPO) for comments, after which they would be published for public consultation.  The Government had approved the National IP Strategy for the period 202</w:t>
      </w:r>
      <w:r w:rsidRPr="00AC3A76">
        <w:rPr>
          <w:bCs/>
          <w:szCs w:val="22"/>
        </w:rPr>
        <w:t>2</w:t>
      </w:r>
      <w:r w:rsidRPr="00AC3A76">
        <w:rPr>
          <w:szCs w:val="22"/>
        </w:rPr>
        <w:t xml:space="preserve">-2025, and a workshop on implementation had been held for stakeholders, with the cooperation and technical assistance of WIPO.  A cooperation agreement between WIPO and the General Directorate of Industrial Property and Magistrate School would be signed to provide continuous training and cooperation for newly appointed magistrates in Albania.  The country had continued to promote </w:t>
      </w:r>
      <w:r w:rsidR="003879F1">
        <w:rPr>
          <w:szCs w:val="22"/>
        </w:rPr>
        <w:t>IPRs</w:t>
      </w:r>
      <w:r w:rsidRPr="00AC3A76">
        <w:rPr>
          <w:szCs w:val="22"/>
        </w:rPr>
        <w:t xml:space="preserve"> and the importance of IP to, </w:t>
      </w:r>
      <w:r w:rsidRPr="009D6B9C">
        <w:rPr>
          <w:i/>
          <w:szCs w:val="22"/>
        </w:rPr>
        <w:t>inter alia</w:t>
      </w:r>
      <w:r w:rsidRPr="00AC3A76">
        <w:rPr>
          <w:szCs w:val="22"/>
        </w:rPr>
        <w:t xml:space="preserve">, business, </w:t>
      </w:r>
      <w:proofErr w:type="gramStart"/>
      <w:r w:rsidRPr="00AC3A76">
        <w:rPr>
          <w:szCs w:val="22"/>
        </w:rPr>
        <w:t>start-ups</w:t>
      </w:r>
      <w:proofErr w:type="gramEnd"/>
      <w:r w:rsidRPr="00AC3A76">
        <w:rPr>
          <w:szCs w:val="22"/>
        </w:rPr>
        <w:t xml:space="preserve"> and universities.  Numerous awareness-raising activities had been organized to mark World Intellectual Property Day, with a focus on reaching young people.  The publication “IP and Tourism” had been translated into Albanian and promotional events to launch the publication had been held.  The WIPO IP Diagnostics tool, which was available in Albanian, was set to be promoted through activities in Albania.  The Intellectual Property Impact Certificate Course would be available in Albania in late 2023, and a training project for teachers was set to be implemented, in line with the recommendations of WIPO experts.  Albania looked forward to strengthening cooperation with WIPO, focusing on increasing administrative capacities, staff training and technical assistance for the legal framework, and cooperation with the WIPO Academy.  </w:t>
      </w:r>
    </w:p>
    <w:p w14:paraId="571E78F6" w14:textId="3DB52CB1" w:rsidR="001B1D18" w:rsidRPr="00AC3A76" w:rsidRDefault="001B1D18" w:rsidP="00846B96">
      <w:pPr>
        <w:pStyle w:val="ONUME"/>
        <w:tabs>
          <w:tab w:val="left" w:pos="567"/>
        </w:tabs>
        <w:rPr>
          <w:szCs w:val="22"/>
        </w:rPr>
      </w:pPr>
      <w:bookmarkStart w:id="0" w:name="_Hlk51442294"/>
      <w:r w:rsidRPr="00AC3A76">
        <w:rPr>
          <w:szCs w:val="22"/>
        </w:rPr>
        <w:t xml:space="preserve">The Delegation of Algeria said that the country recognized the key role that IP played in promoting creativity and innovation, transferring </w:t>
      </w:r>
      <w:proofErr w:type="gramStart"/>
      <w:r w:rsidRPr="00AC3A76">
        <w:rPr>
          <w:szCs w:val="22"/>
        </w:rPr>
        <w:t>technology</w:t>
      </w:r>
      <w:proofErr w:type="gramEnd"/>
      <w:r w:rsidRPr="00AC3A76">
        <w:rPr>
          <w:szCs w:val="22"/>
        </w:rPr>
        <w:t xml:space="preserve"> and advancing the socio</w:t>
      </w:r>
      <w:r w:rsidR="00DE0BDE">
        <w:rPr>
          <w:szCs w:val="22"/>
        </w:rPr>
        <w:noBreakHyphen/>
      </w:r>
      <w:r w:rsidRPr="00AC3A76">
        <w:rPr>
          <w:szCs w:val="22"/>
        </w:rPr>
        <w:t xml:space="preserve">economic and cultural development of all countries, regardless of their level of development.  As the world leader on IP issues, WIPO was called upon to further increase its impact by ensuring that its </w:t>
      </w:r>
      <w:r w:rsidRPr="00AC3A76">
        <w:rPr>
          <w:szCs w:val="22"/>
        </w:rPr>
        <w:lastRenderedPageBreak/>
        <w:t>policies and programs covered development and responded more effectively to the expectations of Member States.  The Delegation welcomed the Organization</w:t>
      </w:r>
      <w:r w:rsidR="00520A28">
        <w:rPr>
          <w:szCs w:val="22"/>
        </w:rPr>
        <w:t>’</w:t>
      </w:r>
      <w:r w:rsidRPr="00AC3A76">
        <w:rPr>
          <w:szCs w:val="22"/>
        </w:rPr>
        <w:t>s commitment to prioritizing the achievement of the SDGs and to helping Member States to meet today</w:t>
      </w:r>
      <w:r w:rsidR="00520A28">
        <w:rPr>
          <w:szCs w:val="22"/>
        </w:rPr>
        <w:t>’</w:t>
      </w:r>
      <w:r w:rsidRPr="00AC3A76">
        <w:rPr>
          <w:szCs w:val="22"/>
        </w:rPr>
        <w:t xml:space="preserve">s pressing challenges.  WIPO should further strengthen its programs for women, young people and SMEs and ensure the continuous improvement of its global databases and services for IP offices and </w:t>
      </w:r>
      <w:r w:rsidR="005D4D7C" w:rsidRPr="00AC3A76">
        <w:rPr>
          <w:szCs w:val="22"/>
        </w:rPr>
        <w:t xml:space="preserve">Technology </w:t>
      </w:r>
      <w:r w:rsidRPr="00AC3A76">
        <w:rPr>
          <w:szCs w:val="22"/>
        </w:rPr>
        <w:t xml:space="preserve">and </w:t>
      </w:r>
      <w:r w:rsidR="005D4D7C" w:rsidRPr="00AC3A76">
        <w:rPr>
          <w:szCs w:val="22"/>
        </w:rPr>
        <w:t>Innovation Support Centers</w:t>
      </w:r>
      <w:r w:rsidR="00A95A4A">
        <w:rPr>
          <w:szCs w:val="22"/>
        </w:rPr>
        <w:t xml:space="preserve"> (TISCs)</w:t>
      </w:r>
      <w:r w:rsidRPr="00AC3A76">
        <w:rPr>
          <w:szCs w:val="22"/>
        </w:rPr>
        <w:t xml:space="preserve">.  The Delegation thanked WIPO and the WIPO Algeria Office for their support and assistance in implementing several key projects.  The project to protect and commercialize </w:t>
      </w:r>
      <w:proofErr w:type="spellStart"/>
      <w:r w:rsidRPr="00AC3A76">
        <w:rPr>
          <w:szCs w:val="22"/>
        </w:rPr>
        <w:t>Chechar</w:t>
      </w:r>
      <w:proofErr w:type="spellEnd"/>
      <w:r w:rsidRPr="00AC3A76">
        <w:rPr>
          <w:szCs w:val="22"/>
        </w:rPr>
        <w:t xml:space="preserve"> honey and Babar carpets in </w:t>
      </w:r>
      <w:proofErr w:type="spellStart"/>
      <w:r w:rsidRPr="00AC3A76">
        <w:rPr>
          <w:szCs w:val="22"/>
        </w:rPr>
        <w:t>Khenchela</w:t>
      </w:r>
      <w:proofErr w:type="spellEnd"/>
      <w:r w:rsidRPr="00AC3A76">
        <w:rPr>
          <w:szCs w:val="22"/>
        </w:rPr>
        <w:t xml:space="preserve"> province was a good example of the way in which IP tools could add value to national heritage and </w:t>
      </w:r>
      <w:r w:rsidR="00DA19C2">
        <w:rPr>
          <w:szCs w:val="22"/>
        </w:rPr>
        <w:t>TK</w:t>
      </w:r>
      <w:r w:rsidRPr="00AC3A76">
        <w:rPr>
          <w:szCs w:val="22"/>
        </w:rPr>
        <w:t>.</w:t>
      </w:r>
    </w:p>
    <w:p w14:paraId="4713666F" w14:textId="31CBC6DB" w:rsidR="001652FB" w:rsidRPr="00AC3A76" w:rsidRDefault="005B233D" w:rsidP="00846B96">
      <w:pPr>
        <w:pStyle w:val="ONUME"/>
        <w:tabs>
          <w:tab w:val="left" w:pos="567"/>
        </w:tabs>
        <w:rPr>
          <w:szCs w:val="22"/>
        </w:rPr>
      </w:pPr>
      <w:r w:rsidRPr="00AC3A76">
        <w:rPr>
          <w:szCs w:val="22"/>
        </w:rPr>
        <w:t xml:space="preserve">The Delegation of Angola said that the Government had launched initiatives to diversify its economy and make the country a more attractive market for investors.  It attached particular importance to raising awareness of the importance of IP and promoting a culture of protecting </w:t>
      </w:r>
      <w:r w:rsidR="003879F1">
        <w:rPr>
          <w:szCs w:val="22"/>
        </w:rPr>
        <w:t>IPRs</w:t>
      </w:r>
      <w:r w:rsidRPr="00AC3A76">
        <w:rPr>
          <w:szCs w:val="22"/>
        </w:rPr>
        <w:t>.  Work had begun in 2022 on implementing the Industrial Property Automation System (IPAS) with the technical assistance of WIPO, with a view to modernizing IP services in line with international standards</w:t>
      </w:r>
      <w:r w:rsidR="00791C96" w:rsidRPr="00AC3A76">
        <w:rPr>
          <w:szCs w:val="22"/>
        </w:rPr>
        <w:t xml:space="preserve">.  </w:t>
      </w:r>
      <w:r w:rsidRPr="00AC3A76">
        <w:rPr>
          <w:szCs w:val="22"/>
        </w:rPr>
        <w:t xml:space="preserve">In 2023, the Angola Industrial Property Institute began to digitalize processes </w:t>
      </w:r>
      <w:proofErr w:type="gramStart"/>
      <w:r w:rsidRPr="00AC3A76">
        <w:rPr>
          <w:szCs w:val="22"/>
        </w:rPr>
        <w:t>in order to</w:t>
      </w:r>
      <w:proofErr w:type="gramEnd"/>
      <w:r w:rsidRPr="00AC3A76">
        <w:rPr>
          <w:szCs w:val="22"/>
        </w:rPr>
        <w:t xml:space="preserve"> enable their migration to the IPAS tool.  In 2023, WIPO had supported the holding of a seminar in Luanda on the PCT, an online seminar for judges from the CPLP and a WIPO Academy training program.  Various Member States had also assisted in that regard</w:t>
      </w:r>
      <w:r w:rsidR="00791C96" w:rsidRPr="00AC3A76">
        <w:rPr>
          <w:szCs w:val="22"/>
        </w:rPr>
        <w:t xml:space="preserve">.  </w:t>
      </w:r>
      <w:r w:rsidRPr="00AC3A76">
        <w:rPr>
          <w:szCs w:val="22"/>
        </w:rPr>
        <w:t xml:space="preserve">The training would not only help technical staff to improve their skills and better meet the expectations of users, but also to become spokespersons on the importance of IP as a driver of development.  Angola welcomed its inclusion in the WIPO Graduation Support Package for least developed countries </w:t>
      </w:r>
      <w:r w:rsidR="00D70AFC">
        <w:rPr>
          <w:szCs w:val="22"/>
        </w:rPr>
        <w:t xml:space="preserve">(LDCs) </w:t>
      </w:r>
      <w:r w:rsidRPr="00AC3A76">
        <w:rPr>
          <w:szCs w:val="22"/>
        </w:rPr>
        <w:t>and work was being done to prepare the country for transition to the status of a middle-income country.  In that regard, CPLP member States had signed a</w:t>
      </w:r>
      <w:r w:rsidR="00C72AE4">
        <w:rPr>
          <w:szCs w:val="22"/>
        </w:rPr>
        <w:t>n MoU</w:t>
      </w:r>
      <w:r w:rsidRPr="00AC3A76">
        <w:rPr>
          <w:szCs w:val="22"/>
        </w:rPr>
        <w:t xml:space="preserve"> and cooperation in 2022.  The Committee on Development and Intellectual Property</w:t>
      </w:r>
      <w:r w:rsidR="00E80AA7">
        <w:rPr>
          <w:szCs w:val="22"/>
        </w:rPr>
        <w:t> </w:t>
      </w:r>
      <w:r w:rsidRPr="00AC3A76">
        <w:rPr>
          <w:szCs w:val="22"/>
        </w:rPr>
        <w:t>(CDIP) had a key role to play in implementing the WIPO</w:t>
      </w:r>
      <w:r w:rsidR="00E80AA7">
        <w:rPr>
          <w:szCs w:val="22"/>
        </w:rPr>
        <w:t xml:space="preserve"> </w:t>
      </w:r>
      <w:proofErr w:type="gramStart"/>
      <w:r w:rsidR="000B1B49">
        <w:rPr>
          <w:szCs w:val="22"/>
        </w:rPr>
        <w:t xml:space="preserve">DA </w:t>
      </w:r>
      <w:r w:rsidR="00791C96" w:rsidRPr="00AC3A76">
        <w:rPr>
          <w:szCs w:val="22"/>
        </w:rPr>
        <w:t>.</w:t>
      </w:r>
      <w:proofErr w:type="gramEnd"/>
      <w:r w:rsidR="00791C96" w:rsidRPr="00AC3A76">
        <w:rPr>
          <w:szCs w:val="22"/>
        </w:rPr>
        <w:t xml:space="preserve">  </w:t>
      </w:r>
      <w:r w:rsidRPr="00AC3A76">
        <w:rPr>
          <w:szCs w:val="22"/>
        </w:rPr>
        <w:t xml:space="preserve">Technical assistance, capacity building and technology transfer were all key issues for developing countries.  It was to be hoped that the work of the </w:t>
      </w:r>
      <w:r w:rsidR="00302B38">
        <w:rPr>
          <w:szCs w:val="22"/>
        </w:rPr>
        <w:t>IGC</w:t>
      </w:r>
      <w:r w:rsidRPr="00AC3A76">
        <w:rPr>
          <w:szCs w:val="22"/>
        </w:rPr>
        <w:t xml:space="preserve"> would stimulate consensus in that area and culminate in the adoption of an international legal instrument at the 2024 Diplomatic Conference.</w:t>
      </w:r>
    </w:p>
    <w:p w14:paraId="4E4D8DD6" w14:textId="143A7D7A" w:rsidR="001652FB" w:rsidRPr="00AC3A76" w:rsidRDefault="005B233D" w:rsidP="00846B96">
      <w:pPr>
        <w:pStyle w:val="ONUME"/>
        <w:tabs>
          <w:tab w:val="left" w:pos="567"/>
        </w:tabs>
        <w:rPr>
          <w:szCs w:val="22"/>
        </w:rPr>
      </w:pPr>
      <w:r w:rsidRPr="00AC3A76">
        <w:rPr>
          <w:szCs w:val="22"/>
        </w:rPr>
        <w:t xml:space="preserve">The Delegation of </w:t>
      </w:r>
      <w:r w:rsidRPr="00AC3A76">
        <w:rPr>
          <w:rFonts w:eastAsia="Times New Roman"/>
          <w:szCs w:val="22"/>
        </w:rPr>
        <w:t>Antigua and Barbuda said that it</w:t>
      </w:r>
      <w:r w:rsidRPr="00AC3A76">
        <w:rPr>
          <w:szCs w:val="22"/>
        </w:rPr>
        <w:t xml:space="preserve"> aligned itself with the statement delivered by the Delegation of Venezuela </w:t>
      </w:r>
      <w:r w:rsidR="0025419C" w:rsidRPr="00AC3A76">
        <w:rPr>
          <w:szCs w:val="22"/>
        </w:rPr>
        <w:t>(Bolivarian Republic of)</w:t>
      </w:r>
      <w:r w:rsidR="0025419C">
        <w:rPr>
          <w:szCs w:val="22"/>
        </w:rPr>
        <w:t xml:space="preserve"> </w:t>
      </w:r>
      <w:r w:rsidRPr="00AC3A76">
        <w:rPr>
          <w:szCs w:val="22"/>
        </w:rPr>
        <w:t xml:space="preserve">on behalf of GRULAC and thanked WIPO for its administrative and technical support, in particular assistance received from the Madrid Legal Division.  Antigua and Barbuda </w:t>
      </w:r>
      <w:proofErr w:type="gramStart"/>
      <w:r w:rsidRPr="00AC3A76">
        <w:rPr>
          <w:szCs w:val="22"/>
        </w:rPr>
        <w:t>was</w:t>
      </w:r>
      <w:proofErr w:type="gramEnd"/>
      <w:r w:rsidRPr="00AC3A76">
        <w:rPr>
          <w:szCs w:val="22"/>
        </w:rPr>
        <w:t xml:space="preserve"> reviewing its Trade Marks Act, Copyright Act, Geographical Indications Act and the protection of new plant varieties bill.  It also planned to revise domestic copyright law to strengthen the collective management system and institute regulations of use.  The </w:t>
      </w:r>
      <w:r w:rsidR="00F82A97">
        <w:rPr>
          <w:szCs w:val="22"/>
        </w:rPr>
        <w:t>Delegation</w:t>
      </w:r>
      <w:r w:rsidR="00F82A97" w:rsidRPr="00AC3A76">
        <w:rPr>
          <w:szCs w:val="22"/>
        </w:rPr>
        <w:t xml:space="preserve"> </w:t>
      </w:r>
      <w:r w:rsidRPr="00AC3A76">
        <w:rPr>
          <w:szCs w:val="22"/>
        </w:rPr>
        <w:t xml:space="preserve">looked forward to the successful conclusion of an </w:t>
      </w:r>
      <w:r w:rsidR="00DA02F5" w:rsidRPr="00AC3A76">
        <w:rPr>
          <w:szCs w:val="22"/>
        </w:rPr>
        <w:t xml:space="preserve">International Legal Instrument </w:t>
      </w:r>
      <w:r w:rsidRPr="00AC3A76">
        <w:rPr>
          <w:szCs w:val="22"/>
        </w:rPr>
        <w:t>relating to intellectual property,</w:t>
      </w:r>
      <w:r w:rsidR="001F329A" w:rsidRPr="00AC3A76">
        <w:rPr>
          <w:szCs w:val="22"/>
        </w:rPr>
        <w:t xml:space="preserve"> Genetic Resources</w:t>
      </w:r>
      <w:r w:rsidRPr="00AC3A76">
        <w:rPr>
          <w:szCs w:val="22"/>
        </w:rPr>
        <w:t xml:space="preserve"> and </w:t>
      </w:r>
      <w:r w:rsidR="00DA02F5" w:rsidRPr="00AC3A76">
        <w:rPr>
          <w:szCs w:val="22"/>
        </w:rPr>
        <w:t>Traditional Knowledge</w:t>
      </w:r>
      <w:r w:rsidRPr="00AC3A76">
        <w:rPr>
          <w:szCs w:val="22"/>
        </w:rPr>
        <w:t xml:space="preserve"> associated with </w:t>
      </w:r>
      <w:r w:rsidR="001F329A" w:rsidRPr="00AC3A76">
        <w:rPr>
          <w:szCs w:val="22"/>
        </w:rPr>
        <w:t>Genetic Resources</w:t>
      </w:r>
      <w:r w:rsidRPr="00AC3A76">
        <w:rPr>
          <w:szCs w:val="22"/>
        </w:rPr>
        <w:t xml:space="preserve">.  As a small island developing State, Antigua and Barbuda was exploring how creative industries could contribute to its gross domestic product.  A public awareness-raising campaign on the benefits of </w:t>
      </w:r>
      <w:r w:rsidR="003879F1">
        <w:rPr>
          <w:szCs w:val="22"/>
        </w:rPr>
        <w:t>IPRs</w:t>
      </w:r>
      <w:r w:rsidRPr="00AC3A76">
        <w:rPr>
          <w:szCs w:val="22"/>
        </w:rPr>
        <w:t xml:space="preserve"> for innovation and creativity had boosted knowledge of and heightened interest in </w:t>
      </w:r>
      <w:r w:rsidR="003879F1">
        <w:rPr>
          <w:szCs w:val="22"/>
        </w:rPr>
        <w:t>IPRs</w:t>
      </w:r>
      <w:r w:rsidRPr="00AC3A76">
        <w:rPr>
          <w:szCs w:val="22"/>
        </w:rPr>
        <w:t>.  The Collective Trademark project, conducted in partnership with WIPO, was enhancing the country</w:t>
      </w:r>
      <w:r w:rsidR="00520A28">
        <w:rPr>
          <w:szCs w:val="22"/>
        </w:rPr>
        <w:t>’</w:t>
      </w:r>
      <w:r w:rsidRPr="00AC3A76">
        <w:rPr>
          <w:szCs w:val="22"/>
        </w:rPr>
        <w:t xml:space="preserve">s apiary industry by protecting local honey producers and creating a more robust geographical indications system to bring tangible benefits for the whole industry.  The support of the WIPO Department for Trademarks, Industrial Designs and Geographical Indications was particularly welcome.  </w:t>
      </w:r>
      <w:r w:rsidR="00F82A97">
        <w:rPr>
          <w:szCs w:val="22"/>
        </w:rPr>
        <w:t xml:space="preserve">The Delegation of </w:t>
      </w:r>
      <w:r w:rsidRPr="00AC3A76">
        <w:rPr>
          <w:szCs w:val="22"/>
        </w:rPr>
        <w:t>Antigua and Barbuda supported the proposal on the protection of country names and geographical names of national significance</w:t>
      </w:r>
      <w:r w:rsidR="00791C96" w:rsidRPr="00AC3A76">
        <w:rPr>
          <w:szCs w:val="22"/>
        </w:rPr>
        <w:t xml:space="preserve">.  </w:t>
      </w:r>
      <w:r w:rsidRPr="00AC3A76">
        <w:rPr>
          <w:szCs w:val="22"/>
        </w:rPr>
        <w:t xml:space="preserve">The Antigua and Barbuda Intellectual Property and Commerce Office </w:t>
      </w:r>
      <w:r w:rsidR="00681E4F" w:rsidRPr="009D6B9C">
        <w:rPr>
          <w:bCs/>
          <w:szCs w:val="22"/>
        </w:rPr>
        <w:t>(ABIPCO)</w:t>
      </w:r>
      <w:r w:rsidR="00681E4F">
        <w:rPr>
          <w:bCs/>
          <w:szCs w:val="22"/>
        </w:rPr>
        <w:t xml:space="preserve"> </w:t>
      </w:r>
      <w:r w:rsidRPr="00AC3A76">
        <w:rPr>
          <w:szCs w:val="22"/>
        </w:rPr>
        <w:t>had organized an information open day, a primary and secondary school art competition, and a webinar on trademark examination training hosted by WIPO</w:t>
      </w:r>
      <w:r w:rsidR="00791C96" w:rsidRPr="00AC3A76">
        <w:rPr>
          <w:szCs w:val="22"/>
        </w:rPr>
        <w:t xml:space="preserve">.  </w:t>
      </w:r>
      <w:r w:rsidRPr="00AC3A76">
        <w:rPr>
          <w:szCs w:val="22"/>
        </w:rPr>
        <w:t xml:space="preserve">Regional partnerships had been maintained, and the Government particularly welcomed horizontal cooperation on patent examination with the Trinidad and Tobago Intellectual Property Office.  Efforts were being made to ensure greater appreciation and </w:t>
      </w:r>
      <w:r w:rsidRPr="00AC3A76">
        <w:rPr>
          <w:szCs w:val="22"/>
        </w:rPr>
        <w:lastRenderedPageBreak/>
        <w:t xml:space="preserve">understanding of IP across all sectors.  In that regard, cooperation was ongoing with the Ministry of Education, </w:t>
      </w:r>
      <w:proofErr w:type="gramStart"/>
      <w:r w:rsidRPr="00AC3A76">
        <w:rPr>
          <w:szCs w:val="22"/>
        </w:rPr>
        <w:t>Sport</w:t>
      </w:r>
      <w:proofErr w:type="gramEnd"/>
      <w:r w:rsidRPr="00AC3A76">
        <w:rPr>
          <w:szCs w:val="22"/>
        </w:rPr>
        <w:t xml:space="preserve"> and Creative Industries to develop the Antigua and Barbuda cultural information system, a portal to centralize and improve information sharing and exchange between cultural and creative actors, stakeholders and the general public</w:t>
      </w:r>
      <w:r w:rsidR="00791C96" w:rsidRPr="00AC3A76">
        <w:rPr>
          <w:szCs w:val="22"/>
        </w:rPr>
        <w:t xml:space="preserve">.  </w:t>
      </w:r>
      <w:r w:rsidRPr="00AC3A76">
        <w:rPr>
          <w:szCs w:val="22"/>
        </w:rPr>
        <w:t>The system had been created in the context of the national cultural and creative industries mapping project, with the support of the UNESCO International Fund for Cultural Diversity.  The website of</w:t>
      </w:r>
      <w:r w:rsidR="00681E4F" w:rsidRPr="009A0A5E">
        <w:rPr>
          <w:szCs w:val="22"/>
        </w:rPr>
        <w:t xml:space="preserve"> </w:t>
      </w:r>
      <w:r w:rsidR="00681E4F" w:rsidRPr="009D6B9C">
        <w:rPr>
          <w:bCs/>
          <w:szCs w:val="22"/>
        </w:rPr>
        <w:t>ABIPCO</w:t>
      </w:r>
      <w:r w:rsidRPr="009A0A5E">
        <w:rPr>
          <w:szCs w:val="22"/>
        </w:rPr>
        <w:t xml:space="preserve"> </w:t>
      </w:r>
      <w:r w:rsidRPr="00AC3A76">
        <w:rPr>
          <w:szCs w:val="22"/>
        </w:rPr>
        <w:t xml:space="preserve">had been revamped to ensure </w:t>
      </w:r>
      <w:r w:rsidR="00316725" w:rsidRPr="00AC3A76">
        <w:rPr>
          <w:szCs w:val="22"/>
        </w:rPr>
        <w:t>up-to-date information and user</w:t>
      </w:r>
      <w:r w:rsidR="00316725" w:rsidRPr="00AC3A76">
        <w:rPr>
          <w:szCs w:val="22"/>
        </w:rPr>
        <w:noBreakHyphen/>
      </w:r>
      <w:r w:rsidRPr="00AC3A76">
        <w:rPr>
          <w:szCs w:val="22"/>
        </w:rPr>
        <w:t>friendly applications and would be launched shortly.  Access to online registrations was being improved and cloud-based services were being developed.  The benefits of generative AI tools should be harnessed while ensuring public protection.  To mark World Intellectual Property Day in 2023, the Office, a firm advocate of gender parity, had run an online campaign highlighting the innovative and creative spirit of the people of Antigua and Barbuda, including features on women</w:t>
      </w:r>
      <w:r w:rsidR="00520A28">
        <w:rPr>
          <w:szCs w:val="22"/>
        </w:rPr>
        <w:t>’</w:t>
      </w:r>
      <w:r w:rsidRPr="00AC3A76">
        <w:rPr>
          <w:szCs w:val="22"/>
        </w:rPr>
        <w:t xml:space="preserve">s contributions </w:t>
      </w:r>
      <w:proofErr w:type="gramStart"/>
      <w:r w:rsidRPr="00AC3A76">
        <w:rPr>
          <w:szCs w:val="22"/>
        </w:rPr>
        <w:t>in the area of</w:t>
      </w:r>
      <w:proofErr w:type="gramEnd"/>
      <w:r w:rsidRPr="00AC3A76">
        <w:rPr>
          <w:szCs w:val="22"/>
        </w:rPr>
        <w:t xml:space="preserve"> IP.  The recently released third edition of its video series, “Conversations on intellectual property”, had featured interviews with eight women representing a variety of sectors.  Activities had been organized for children, including a successful robotics and programming exercise.  A partnership with the United States Embassy in Barbados had subsequently been established to organize a 2024 summer program for children.  The Delegation thanked the WIPO Division for Latin America and the Caribbean for its continued support</w:t>
      </w:r>
      <w:r w:rsidR="00791C96" w:rsidRPr="00AC3A76">
        <w:rPr>
          <w:szCs w:val="22"/>
        </w:rPr>
        <w:t xml:space="preserve">.  </w:t>
      </w:r>
      <w:r w:rsidRPr="00AC3A76">
        <w:rPr>
          <w:szCs w:val="22"/>
        </w:rPr>
        <w:t>Expansion of the Division</w:t>
      </w:r>
      <w:r w:rsidR="00520A28">
        <w:rPr>
          <w:szCs w:val="22"/>
        </w:rPr>
        <w:t>’</w:t>
      </w:r>
      <w:r w:rsidRPr="00AC3A76">
        <w:rPr>
          <w:szCs w:val="22"/>
        </w:rPr>
        <w:t>s Section for Caribbean Countries would be beneficial.</w:t>
      </w:r>
      <w:r w:rsidR="00350AC7" w:rsidRPr="00AC3A76">
        <w:rPr>
          <w:szCs w:val="22"/>
        </w:rPr>
        <w:t xml:space="preserve"> </w:t>
      </w:r>
    </w:p>
    <w:p w14:paraId="10471899" w14:textId="34271162" w:rsidR="009C6AC4" w:rsidRPr="00AC3A76" w:rsidRDefault="00AA786B" w:rsidP="00846B96">
      <w:pPr>
        <w:pStyle w:val="ONUME"/>
        <w:tabs>
          <w:tab w:val="left" w:pos="567"/>
        </w:tabs>
        <w:rPr>
          <w:szCs w:val="22"/>
        </w:rPr>
      </w:pPr>
      <w:r w:rsidRPr="00AC3A76">
        <w:rPr>
          <w:szCs w:val="22"/>
        </w:rPr>
        <w:t xml:space="preserve">The Delegation of Argentina said that it aligned itself with the statement delivered by the Delegation of Venezuela </w:t>
      </w:r>
      <w:r w:rsidR="0025419C" w:rsidRPr="00AC3A76">
        <w:rPr>
          <w:szCs w:val="22"/>
        </w:rPr>
        <w:t>(Bolivarian Republic of)</w:t>
      </w:r>
      <w:r w:rsidR="0025419C">
        <w:rPr>
          <w:szCs w:val="22"/>
        </w:rPr>
        <w:t xml:space="preserve"> </w:t>
      </w:r>
      <w:r w:rsidRPr="00AC3A76">
        <w:rPr>
          <w:szCs w:val="22"/>
        </w:rPr>
        <w:t>on behalf of G</w:t>
      </w:r>
      <w:r w:rsidR="00A95A4A">
        <w:rPr>
          <w:szCs w:val="22"/>
        </w:rPr>
        <w:t>RULAC</w:t>
      </w:r>
      <w:r w:rsidRPr="00AC3A76">
        <w:rPr>
          <w:szCs w:val="22"/>
        </w:rPr>
        <w:t>.  Argentina was pleased to note the positive financial position of WIPO and the resilience of IP registrations to current economic conditions.  It believed that the Organization should allocate its budget for the next biennium with due regard for the effective mainstreaming of the development dimension and alignment with the SDGs and the 45 recommendations of the</w:t>
      </w:r>
      <w:r w:rsidR="00E80AA7">
        <w:rPr>
          <w:szCs w:val="22"/>
        </w:rPr>
        <w:t xml:space="preserve"> </w:t>
      </w:r>
      <w:r w:rsidR="000B1B49">
        <w:rPr>
          <w:szCs w:val="22"/>
        </w:rPr>
        <w:t>DA</w:t>
      </w:r>
      <w:r w:rsidRPr="00AC3A76">
        <w:rPr>
          <w:szCs w:val="22"/>
        </w:rPr>
        <w:t>, which legitimized the Organization</w:t>
      </w:r>
      <w:r w:rsidR="00520A28">
        <w:rPr>
          <w:szCs w:val="22"/>
        </w:rPr>
        <w:t>’</w:t>
      </w:r>
      <w:r w:rsidRPr="00AC3A76">
        <w:rPr>
          <w:szCs w:val="22"/>
        </w:rPr>
        <w:t xml:space="preserve">s work and its status as a </w:t>
      </w:r>
      <w:r w:rsidR="00DA19C2">
        <w:rPr>
          <w:szCs w:val="22"/>
        </w:rPr>
        <w:t>UN</w:t>
      </w:r>
      <w:r w:rsidRPr="00AC3A76">
        <w:rPr>
          <w:szCs w:val="22"/>
        </w:rPr>
        <w:t xml:space="preserve"> specialized agency.  The year 2023 marked the 10</w:t>
      </w:r>
      <w:r w:rsidRPr="00AC3A76">
        <w:rPr>
          <w:szCs w:val="22"/>
          <w:vertAlign w:val="superscript"/>
        </w:rPr>
        <w:t>th</w:t>
      </w:r>
      <w:r w:rsidR="00B45001">
        <w:rPr>
          <w:szCs w:val="22"/>
        </w:rPr>
        <w:t> </w:t>
      </w:r>
      <w:r w:rsidRPr="00AC3A76">
        <w:rPr>
          <w:szCs w:val="22"/>
        </w:rPr>
        <w:t xml:space="preserve">anniversary of the Marrakesh Treaty, in the negotiation of which Argentina had played a leading role.  </w:t>
      </w:r>
      <w:r w:rsidR="00A95A4A">
        <w:rPr>
          <w:szCs w:val="22"/>
        </w:rPr>
        <w:t xml:space="preserve">The Delegation of </w:t>
      </w:r>
      <w:r w:rsidRPr="00AC3A76">
        <w:rPr>
          <w:szCs w:val="22"/>
        </w:rPr>
        <w:t xml:space="preserve">Argentina hoped that the two Diplomatic Conferences due to be held in 2024 would yield positive results.  The Diplomatic Conference to conclude an International Legal Instrument relating to Intellectual Property, Genetic Resources and Traditional Knowledge </w:t>
      </w:r>
      <w:r w:rsidR="00831919">
        <w:rPr>
          <w:szCs w:val="22"/>
        </w:rPr>
        <w:t>a</w:t>
      </w:r>
      <w:r w:rsidRPr="00AC3A76">
        <w:rPr>
          <w:szCs w:val="22"/>
        </w:rPr>
        <w:t xml:space="preserve">ssociated with Genetic Resources must be attended by its beneficiaries, namely indigenous </w:t>
      </w:r>
      <w:proofErr w:type="gramStart"/>
      <w:r w:rsidRPr="00AC3A76">
        <w:rPr>
          <w:szCs w:val="22"/>
        </w:rPr>
        <w:t>peoples</w:t>
      </w:r>
      <w:proofErr w:type="gramEnd"/>
      <w:r w:rsidRPr="00AC3A76">
        <w:rPr>
          <w:szCs w:val="22"/>
        </w:rPr>
        <w:t xml:space="preserve"> and local communities, if it was to be considered legitimate.  Irrespective of the outcome of that conference, Argentina was convinced that the mandate of the </w:t>
      </w:r>
      <w:r w:rsidR="00861984">
        <w:rPr>
          <w:szCs w:val="22"/>
        </w:rPr>
        <w:t>IGC</w:t>
      </w:r>
      <w:r w:rsidRPr="00AC3A76">
        <w:rPr>
          <w:szCs w:val="22"/>
        </w:rPr>
        <w:t xml:space="preserve"> should continue to cover </w:t>
      </w:r>
      <w:r w:rsidR="00861984">
        <w:rPr>
          <w:szCs w:val="22"/>
        </w:rPr>
        <w:t xml:space="preserve">GRs </w:t>
      </w:r>
      <w:r w:rsidRPr="00AC3A76">
        <w:rPr>
          <w:szCs w:val="22"/>
        </w:rPr>
        <w:t xml:space="preserve">and IP.  As evidenced by the COVID-19 pandemic, the IP system must be balanced, flexible and inclusive and facilitate not only the protection of rights, but also access to health and nutrition and the transfer and dissemination of knowledge and technology, in line with domestic policies to defend the public interest in sectors of vital national importance.  The global challenges of the future called for global solutions.  As the primary forum for discussing issues related to </w:t>
      </w:r>
      <w:r w:rsidR="003879F1">
        <w:rPr>
          <w:szCs w:val="22"/>
        </w:rPr>
        <w:t>IPRs</w:t>
      </w:r>
      <w:r w:rsidRPr="00AC3A76">
        <w:rPr>
          <w:szCs w:val="22"/>
        </w:rPr>
        <w:t xml:space="preserve"> and innovation, WIPO had a key role to play in mitigating the effects of climate change, future </w:t>
      </w:r>
      <w:proofErr w:type="gramStart"/>
      <w:r w:rsidRPr="00AC3A76">
        <w:rPr>
          <w:szCs w:val="22"/>
        </w:rPr>
        <w:t>pandemics</w:t>
      </w:r>
      <w:proofErr w:type="gramEnd"/>
      <w:r w:rsidRPr="00AC3A76">
        <w:rPr>
          <w:szCs w:val="22"/>
        </w:rPr>
        <w:t xml:space="preserve"> and food crises, while striking a healthy balance between protecting rights and defending the public interest.  </w:t>
      </w:r>
      <w:r w:rsidR="00A95A4A">
        <w:rPr>
          <w:szCs w:val="22"/>
        </w:rPr>
        <w:t xml:space="preserve">The Delegation of </w:t>
      </w:r>
      <w:r w:rsidRPr="00AC3A76">
        <w:rPr>
          <w:szCs w:val="22"/>
        </w:rPr>
        <w:t>Argentina attached particular importance to cooperation, technical assistance and capacity</w:t>
      </w:r>
      <w:r w:rsidR="00B45001">
        <w:rPr>
          <w:szCs w:val="22"/>
        </w:rPr>
        <w:noBreakHyphen/>
      </w:r>
      <w:r w:rsidRPr="00AC3A76">
        <w:rPr>
          <w:szCs w:val="22"/>
        </w:rPr>
        <w:t xml:space="preserve">building initiatives implemented by WIPO, as well as to training activities for human resources in developing countries.  It was grateful to the various WIPO divisions for their support, in particular the Division for Latin America and the Caribbean.  </w:t>
      </w:r>
      <w:r w:rsidR="00A95A4A">
        <w:rPr>
          <w:szCs w:val="22"/>
        </w:rPr>
        <w:t xml:space="preserve">The Delegation of </w:t>
      </w:r>
      <w:r w:rsidRPr="00AC3A76">
        <w:rPr>
          <w:szCs w:val="22"/>
        </w:rPr>
        <w:t xml:space="preserve">Argentina </w:t>
      </w:r>
      <w:r w:rsidR="00A95A4A">
        <w:rPr>
          <w:szCs w:val="22"/>
        </w:rPr>
        <w:t xml:space="preserve">stated that its country </w:t>
      </w:r>
      <w:r w:rsidRPr="00AC3A76">
        <w:rPr>
          <w:szCs w:val="22"/>
        </w:rPr>
        <w:t>had benefited enormously from cooperation, technical assistance and capacity-building activities</w:t>
      </w:r>
      <w:r w:rsidR="00BC73DA" w:rsidRPr="00AC3A76">
        <w:rPr>
          <w:szCs w:val="22"/>
        </w:rPr>
        <w:t xml:space="preserve">: </w:t>
      </w:r>
      <w:r w:rsidRPr="00AC3A76">
        <w:rPr>
          <w:szCs w:val="22"/>
        </w:rPr>
        <w:t xml:space="preserve"> it was the host country for the WIPO Joint Master</w:t>
      </w:r>
      <w:r w:rsidR="00520A28">
        <w:rPr>
          <w:szCs w:val="22"/>
        </w:rPr>
        <w:t>’</w:t>
      </w:r>
      <w:r w:rsidRPr="00AC3A76">
        <w:rPr>
          <w:szCs w:val="22"/>
        </w:rPr>
        <w:t>s Program in IP, which welcomed students from all Latin American and Caribbean countries</w:t>
      </w:r>
      <w:r w:rsidR="00603948" w:rsidRPr="00AC3A76">
        <w:rPr>
          <w:szCs w:val="22"/>
        </w:rPr>
        <w:t xml:space="preserve">; </w:t>
      </w:r>
      <w:r w:rsidRPr="00AC3A76">
        <w:rPr>
          <w:szCs w:val="22"/>
        </w:rPr>
        <w:t xml:space="preserve"> it had launched the third phase of WIPO GREEN, together with other members in the region</w:t>
      </w:r>
      <w:r w:rsidR="00603948" w:rsidRPr="00AC3A76">
        <w:rPr>
          <w:szCs w:val="22"/>
        </w:rPr>
        <w:t xml:space="preserve">; </w:t>
      </w:r>
      <w:r w:rsidRPr="00AC3A76">
        <w:rPr>
          <w:szCs w:val="22"/>
        </w:rPr>
        <w:t xml:space="preserve"> it had participated in the Latin American Network of Intellectual Property and Gender</w:t>
      </w:r>
      <w:r w:rsidR="00603948" w:rsidRPr="00AC3A76">
        <w:rPr>
          <w:szCs w:val="22"/>
        </w:rPr>
        <w:t xml:space="preserve">; </w:t>
      </w:r>
      <w:r w:rsidRPr="00AC3A76">
        <w:rPr>
          <w:szCs w:val="22"/>
        </w:rPr>
        <w:t xml:space="preserve"> it had brought the national </w:t>
      </w:r>
      <w:r w:rsidR="00A95A4A">
        <w:rPr>
          <w:szCs w:val="22"/>
        </w:rPr>
        <w:t>TISC</w:t>
      </w:r>
      <w:r w:rsidRPr="00AC3A76">
        <w:rPr>
          <w:szCs w:val="22"/>
        </w:rPr>
        <w:t xml:space="preserve"> network to more than 30 research centers and universities</w:t>
      </w:r>
      <w:r w:rsidR="00603948" w:rsidRPr="00AC3A76">
        <w:rPr>
          <w:szCs w:val="22"/>
        </w:rPr>
        <w:t xml:space="preserve">; </w:t>
      </w:r>
      <w:r w:rsidRPr="00AC3A76">
        <w:rPr>
          <w:szCs w:val="22"/>
        </w:rPr>
        <w:t xml:space="preserve"> and its industrial property and copyright offices had participated in numerous workshops throughout 2022 and 2023.  Through its cooperation with WIPO, Argentina had strengthened the main work </w:t>
      </w:r>
      <w:r w:rsidRPr="00AC3A76">
        <w:rPr>
          <w:szCs w:val="22"/>
        </w:rPr>
        <w:lastRenderedPageBreak/>
        <w:t xml:space="preserve">areas of the National Institute of Industrial Property (INPI), in terms of transparency, regulatory adaptation, dissemination and awareness raising in the use of industrial property.  That had enabled INPI to coordinate with other governmental agencies in promoting innovation in scientific and technological fields and in SMEs, while encouraging diversity and the inclusion of women in such initiatives.  With respect to copyright and related rights, in November 2022, Argentina, in conjunction with WIPO, had hosted a sub-regional workshop on audiovisual content and the digital environment in Latin America.  It encouraged the Director General to continue to work towards an inclusive and balanced innovation system that </w:t>
      </w:r>
      <w:proofErr w:type="gramStart"/>
      <w:r w:rsidRPr="00AC3A76">
        <w:rPr>
          <w:szCs w:val="22"/>
        </w:rPr>
        <w:t>took into account</w:t>
      </w:r>
      <w:proofErr w:type="gramEnd"/>
      <w:r w:rsidRPr="00AC3A76">
        <w:rPr>
          <w:szCs w:val="22"/>
        </w:rPr>
        <w:t xml:space="preserve"> the needs of developing countries.  Gender and diversity, access to health and the use of IP by SMEs must be at the forefront of the Organization</w:t>
      </w:r>
      <w:r w:rsidR="00520A28">
        <w:rPr>
          <w:szCs w:val="22"/>
        </w:rPr>
        <w:t>’</w:t>
      </w:r>
      <w:r w:rsidRPr="00AC3A76">
        <w:rPr>
          <w:szCs w:val="22"/>
        </w:rPr>
        <w:t>s priorities.</w:t>
      </w:r>
    </w:p>
    <w:p w14:paraId="12874E7F" w14:textId="70D1218A" w:rsidR="00350AC7" w:rsidRPr="00AC3A76" w:rsidRDefault="005B233D" w:rsidP="00846B96">
      <w:pPr>
        <w:pStyle w:val="ONUME"/>
        <w:tabs>
          <w:tab w:val="left" w:pos="567"/>
        </w:tabs>
        <w:rPr>
          <w:szCs w:val="22"/>
        </w:rPr>
      </w:pPr>
      <w:r w:rsidRPr="00AC3A76">
        <w:rPr>
          <w:szCs w:val="22"/>
        </w:rPr>
        <w:t xml:space="preserve">The Delegation of Australia said that it urged Member States to work constructively to achieve success at the Diplomatic Conferences </w:t>
      </w:r>
      <w:r w:rsidR="000A45DA">
        <w:rPr>
          <w:szCs w:val="22"/>
        </w:rPr>
        <w:t>to Conclude and Adopt a</w:t>
      </w:r>
      <w:r w:rsidRPr="00AC3A76">
        <w:rPr>
          <w:szCs w:val="22"/>
        </w:rPr>
        <w:t xml:space="preserve"> </w:t>
      </w:r>
      <w:r w:rsidR="00B45001" w:rsidRPr="00AC3A76">
        <w:rPr>
          <w:szCs w:val="22"/>
        </w:rPr>
        <w:t>Design Law T</w:t>
      </w:r>
      <w:r w:rsidR="000A45DA" w:rsidRPr="00AC3A76">
        <w:rPr>
          <w:szCs w:val="22"/>
        </w:rPr>
        <w:t xml:space="preserve">reaty </w:t>
      </w:r>
      <w:r w:rsidRPr="00AC3A76">
        <w:rPr>
          <w:szCs w:val="22"/>
        </w:rPr>
        <w:t xml:space="preserve">and </w:t>
      </w:r>
      <w:r w:rsidR="000A45DA">
        <w:rPr>
          <w:szCs w:val="22"/>
        </w:rPr>
        <w:t>to conclude an</w:t>
      </w:r>
      <w:r w:rsidR="000A45DA" w:rsidRPr="00AC3A76">
        <w:rPr>
          <w:szCs w:val="22"/>
        </w:rPr>
        <w:t xml:space="preserve"> </w:t>
      </w:r>
      <w:r w:rsidR="00510DE4" w:rsidRPr="00AC3A76">
        <w:rPr>
          <w:szCs w:val="22"/>
        </w:rPr>
        <w:t>International Legal Instrument</w:t>
      </w:r>
      <w:r w:rsidRPr="00AC3A76">
        <w:rPr>
          <w:szCs w:val="22"/>
        </w:rPr>
        <w:t xml:space="preserve"> relating to </w:t>
      </w:r>
      <w:r w:rsidR="00510DE4">
        <w:rPr>
          <w:szCs w:val="22"/>
        </w:rPr>
        <w:t>Intellectual Property</w:t>
      </w:r>
      <w:r w:rsidRPr="00AC3A76">
        <w:rPr>
          <w:szCs w:val="22"/>
        </w:rPr>
        <w:t xml:space="preserve">, </w:t>
      </w:r>
      <w:r w:rsidR="00510DE4" w:rsidRPr="00AC3A76">
        <w:rPr>
          <w:szCs w:val="22"/>
        </w:rPr>
        <w:t>Genetic Resources</w:t>
      </w:r>
      <w:r w:rsidRPr="00AC3A76">
        <w:rPr>
          <w:szCs w:val="22"/>
        </w:rPr>
        <w:t xml:space="preserve"> and t</w:t>
      </w:r>
      <w:r w:rsidR="00510DE4" w:rsidRPr="00AC3A76">
        <w:rPr>
          <w:szCs w:val="22"/>
        </w:rPr>
        <w:t>raditional Knowledge</w:t>
      </w:r>
      <w:r w:rsidRPr="00AC3A76">
        <w:rPr>
          <w:szCs w:val="22"/>
        </w:rPr>
        <w:t xml:space="preserve"> associated with </w:t>
      </w:r>
      <w:r w:rsidR="00510DE4" w:rsidRPr="00AC3A76">
        <w:rPr>
          <w:szCs w:val="22"/>
        </w:rPr>
        <w:t>Genetic Resources</w:t>
      </w:r>
      <w:r w:rsidRPr="00AC3A76">
        <w:rPr>
          <w:szCs w:val="22"/>
        </w:rPr>
        <w:t xml:space="preserve">.  Those processes were an opportunity to demonstrate that multilateral cooperation could produce tangible benefits and drive prosperity for creative people globally.  Australia was committed to ensuring that Indigenous Peoples participated in decision-making directly affecting them.  To that end, it had contributed A$50,000 to the WIPO Voluntary Fund for Accredited Indigenous and Local Communities with a view to supporting participation by representatives of Indigenous Peoples in the preparations for the Diplomatic Conference in 2024.  In Australia, the number of applications for patents had reached a near record high in 2022.  Patenting in healthcare had continued to grow, as had new IP for digital equipment, </w:t>
      </w:r>
      <w:proofErr w:type="gramStart"/>
      <w:r w:rsidRPr="00AC3A76">
        <w:rPr>
          <w:szCs w:val="22"/>
        </w:rPr>
        <w:t>components</w:t>
      </w:r>
      <w:proofErr w:type="gramEnd"/>
      <w:r w:rsidRPr="00AC3A76">
        <w:rPr>
          <w:szCs w:val="22"/>
        </w:rPr>
        <w:t xml:space="preserve"> and services.  Research showed that innovative businesses that pursued patents benefited from higher wages and higher workforce retention.  Australia would work with WIPO and other Member States to simplify the international IP system and make it more accessible to innovators, </w:t>
      </w:r>
      <w:proofErr w:type="gramStart"/>
      <w:r w:rsidRPr="00AC3A76">
        <w:rPr>
          <w:szCs w:val="22"/>
        </w:rPr>
        <w:t>creators</w:t>
      </w:r>
      <w:proofErr w:type="gramEnd"/>
      <w:r w:rsidRPr="00AC3A76">
        <w:rPr>
          <w:szCs w:val="22"/>
        </w:rPr>
        <w:t xml:space="preserve"> and businesses – especially SMEs.  It was also exploring the possible impact of generative AI on </w:t>
      </w:r>
      <w:r w:rsidR="003879F1">
        <w:rPr>
          <w:szCs w:val="22"/>
        </w:rPr>
        <w:t>IPRs</w:t>
      </w:r>
      <w:r w:rsidRPr="00AC3A76">
        <w:rPr>
          <w:szCs w:val="22"/>
        </w:rPr>
        <w:t xml:space="preserve"> and innovation.</w:t>
      </w:r>
      <w:r w:rsidR="00791C96" w:rsidRPr="00AC3A76">
        <w:rPr>
          <w:szCs w:val="22"/>
        </w:rPr>
        <w:t xml:space="preserve"> </w:t>
      </w:r>
      <w:r w:rsidRPr="00AC3A76">
        <w:rPr>
          <w:szCs w:val="22"/>
        </w:rPr>
        <w:t xml:space="preserve"> In that regard, it welcomed the WIPO Conversations on IP and Frontier Technologies.  </w:t>
      </w:r>
      <w:r w:rsidR="00A95A4A">
        <w:rPr>
          <w:szCs w:val="22"/>
        </w:rPr>
        <w:t xml:space="preserve">The Delegation of </w:t>
      </w:r>
      <w:r w:rsidRPr="00AC3A76">
        <w:rPr>
          <w:szCs w:val="22"/>
        </w:rPr>
        <w:t xml:space="preserve">Australia supported efforts to modernize the </w:t>
      </w:r>
      <w:r w:rsidR="00E45CEB">
        <w:rPr>
          <w:szCs w:val="22"/>
        </w:rPr>
        <w:t xml:space="preserve">PCT </w:t>
      </w:r>
      <w:r w:rsidRPr="00AC3A76">
        <w:rPr>
          <w:szCs w:val="22"/>
        </w:rPr>
        <w:t xml:space="preserve">and the Madrid Protocol, and to negotiate a treaty on the protection of broadcasting organizations.  WIPO and the international IP system should continue to assist communities in their efforts to recover from the effects of the COVID-19 pandemic and to reignite their economies. </w:t>
      </w:r>
      <w:r w:rsidR="00520A28">
        <w:rPr>
          <w:szCs w:val="22"/>
        </w:rPr>
        <w:t xml:space="preserve"> </w:t>
      </w:r>
      <w:r w:rsidR="00A95A4A">
        <w:rPr>
          <w:szCs w:val="22"/>
        </w:rPr>
        <w:t>The Delegation of</w:t>
      </w:r>
      <w:r w:rsidRPr="00AC3A76">
        <w:rPr>
          <w:szCs w:val="22"/>
        </w:rPr>
        <w:t xml:space="preserve"> Australia condemned the illegal and immoral invasion by the Russian Federation of Ukraine and called on the former to withdraw its troops</w:t>
      </w:r>
      <w:r w:rsidR="00791C96" w:rsidRPr="00AC3A76">
        <w:rPr>
          <w:szCs w:val="22"/>
        </w:rPr>
        <w:t xml:space="preserve">.  </w:t>
      </w:r>
      <w:r w:rsidRPr="00AC3A76">
        <w:rPr>
          <w:szCs w:val="22"/>
        </w:rPr>
        <w:t>WIPO and its Member States should consider all options for supporting the people of Ukraine and its innovation and IP system.  Member States were encouraged to join the Marrakesh Treaty</w:t>
      </w:r>
      <w:r w:rsidR="000A45DA">
        <w:rPr>
          <w:szCs w:val="22"/>
        </w:rPr>
        <w:t>.</w:t>
      </w:r>
    </w:p>
    <w:p w14:paraId="6BDB185B" w14:textId="7D458918" w:rsidR="005B233D" w:rsidRPr="00AC3A76" w:rsidRDefault="005B233D" w:rsidP="00846B96">
      <w:pPr>
        <w:pStyle w:val="ONUME"/>
        <w:tabs>
          <w:tab w:val="left" w:pos="567"/>
        </w:tabs>
        <w:rPr>
          <w:rFonts w:eastAsia="Times New Roman"/>
          <w:szCs w:val="22"/>
        </w:rPr>
      </w:pPr>
      <w:r w:rsidRPr="00AC3A76">
        <w:rPr>
          <w:szCs w:val="22"/>
        </w:rPr>
        <w:t>T</w:t>
      </w:r>
      <w:r w:rsidRPr="00AC3A76">
        <w:rPr>
          <w:szCs w:val="22"/>
          <w:lang w:val="en-GB"/>
        </w:rPr>
        <w:t xml:space="preserve">he Delegation of Austria said that it aligned itself with the statements delivered by the Delegation of Spain on behalf of the European Union and its member states and by the Delegation of Switzerland on behalf of Group B.  </w:t>
      </w:r>
      <w:proofErr w:type="gramStart"/>
      <w:r w:rsidRPr="00AC3A76">
        <w:rPr>
          <w:szCs w:val="22"/>
          <w:lang w:val="en-GB"/>
        </w:rPr>
        <w:t>In particular, it</w:t>
      </w:r>
      <w:proofErr w:type="gramEnd"/>
      <w:r w:rsidRPr="00AC3A76">
        <w:rPr>
          <w:szCs w:val="22"/>
          <w:lang w:val="en-GB"/>
        </w:rPr>
        <w:t xml:space="preserve"> endorsed the statements regarding the unjustified military aggression of the Russian Federation against Ukraine and welcomed the WIPO Secretariat</w:t>
      </w:r>
      <w:r w:rsidR="00520A28">
        <w:rPr>
          <w:szCs w:val="22"/>
          <w:lang w:val="en-GB"/>
        </w:rPr>
        <w:t>’</w:t>
      </w:r>
      <w:r w:rsidRPr="00AC3A76">
        <w:rPr>
          <w:szCs w:val="22"/>
          <w:lang w:val="en-GB"/>
        </w:rPr>
        <w:t xml:space="preserve">s report on assistance and support for the innovation and creativity sector and IP system of Ukraine, based on the decision taken at the previous Assemblies.  Turning to finances, Austria noted </w:t>
      </w:r>
      <w:r w:rsidRPr="00AC3A76">
        <w:rPr>
          <w:szCs w:val="22"/>
        </w:rPr>
        <w:t>the reports of the Independent Advisory Oversight Committee</w:t>
      </w:r>
      <w:r w:rsidR="002647CF">
        <w:rPr>
          <w:szCs w:val="22"/>
        </w:rPr>
        <w:t xml:space="preserve"> (IAOC)</w:t>
      </w:r>
      <w:r w:rsidRPr="00AC3A76">
        <w:rPr>
          <w:szCs w:val="22"/>
        </w:rPr>
        <w:t xml:space="preserve">, the Internal Oversight Division </w:t>
      </w:r>
      <w:r w:rsidR="002647CF">
        <w:rPr>
          <w:szCs w:val="22"/>
        </w:rPr>
        <w:t xml:space="preserve">(IOD) </w:t>
      </w:r>
      <w:r w:rsidRPr="00AC3A76">
        <w:rPr>
          <w:szCs w:val="22"/>
        </w:rPr>
        <w:t xml:space="preserve">and the External Auditor and was pleased to learn of the robust financial health of WIPO.  </w:t>
      </w:r>
      <w:r w:rsidRPr="00AC3A76">
        <w:rPr>
          <w:szCs w:val="22"/>
          <w:lang w:val="en-GB"/>
        </w:rPr>
        <w:t xml:space="preserve">It was grateful to the </w:t>
      </w:r>
      <w:r w:rsidR="00EC3783">
        <w:rPr>
          <w:szCs w:val="22"/>
          <w:lang w:val="en-GB"/>
        </w:rPr>
        <w:t>PBC</w:t>
      </w:r>
      <w:r w:rsidRPr="00AC3A76">
        <w:rPr>
          <w:b/>
          <w:szCs w:val="22"/>
          <w:lang w:val="en-GB"/>
        </w:rPr>
        <w:t xml:space="preserve"> </w:t>
      </w:r>
      <w:r w:rsidRPr="00AC3A76">
        <w:rPr>
          <w:szCs w:val="22"/>
          <w:lang w:val="en-GB"/>
        </w:rPr>
        <w:t xml:space="preserve">for its thorough work and stood ready to follow the recommendations as contained in its list of decisions.  It particularly welcomed the recommendations on the Mechanism to Further Involve Member States in the Preparation and Follow-up of the Program of Work and Budget.  </w:t>
      </w:r>
      <w:r w:rsidR="00A95A4A">
        <w:rPr>
          <w:szCs w:val="22"/>
          <w:lang w:val="en-GB"/>
        </w:rPr>
        <w:t xml:space="preserve">The Delegation of </w:t>
      </w:r>
      <w:r w:rsidRPr="00AC3A76">
        <w:rPr>
          <w:szCs w:val="22"/>
          <w:lang w:val="en-GB"/>
        </w:rPr>
        <w:t xml:space="preserve">Austria appreciated and fully supported the efforts made so far to prepare the Diplomatic Conference to Conclude and Adopt a Design Law Treaty.  The conclusion of such a treaty would benefit designers around the world by simplifying and harmonizing design applications and registration procedures.  </w:t>
      </w:r>
      <w:proofErr w:type="gramStart"/>
      <w:r w:rsidRPr="00AC3A76">
        <w:rPr>
          <w:szCs w:val="22"/>
          <w:lang w:val="en-GB"/>
        </w:rPr>
        <w:t>With regard to</w:t>
      </w:r>
      <w:proofErr w:type="gramEnd"/>
      <w:r w:rsidRPr="00AC3A76">
        <w:rPr>
          <w:szCs w:val="22"/>
          <w:lang w:val="en-GB"/>
        </w:rPr>
        <w:t xml:space="preserve"> the Madrid System, Austria was prepared to adopt the proposed amendments to the Rules of the Regulations under the Madrid </w:t>
      </w:r>
      <w:r w:rsidRPr="00AC3A76">
        <w:rPr>
          <w:szCs w:val="22"/>
          <w:lang w:val="en-GB"/>
        </w:rPr>
        <w:lastRenderedPageBreak/>
        <w:t xml:space="preserve">Protocol, as contained in </w:t>
      </w:r>
      <w:r w:rsidR="002647CF">
        <w:rPr>
          <w:szCs w:val="22"/>
          <w:lang w:val="en-GB"/>
        </w:rPr>
        <w:t>d</w:t>
      </w:r>
      <w:r w:rsidRPr="00AC3A76">
        <w:rPr>
          <w:szCs w:val="22"/>
          <w:lang w:val="en-GB"/>
        </w:rPr>
        <w:t xml:space="preserve">ocument MM/A/57/1, and particularly welcomed the proposed minimum time limit – with a clear start and end date – for responding to a notification of provisional refusal.  Those changes would no doubt help holders of international registrations to administer their rights.  </w:t>
      </w:r>
      <w:r w:rsidR="00A95A4A">
        <w:rPr>
          <w:szCs w:val="22"/>
          <w:lang w:val="en-GB"/>
        </w:rPr>
        <w:t xml:space="preserve">The Delegation of </w:t>
      </w:r>
      <w:r w:rsidRPr="00AC3A76">
        <w:rPr>
          <w:szCs w:val="22"/>
          <w:lang w:val="en-GB"/>
        </w:rPr>
        <w:t xml:space="preserve">Austria noted with satisfaction the progress made in discussions within the </w:t>
      </w:r>
      <w:proofErr w:type="gramStart"/>
      <w:r w:rsidR="0069758C">
        <w:rPr>
          <w:szCs w:val="22"/>
          <w:lang w:val="en-GB"/>
        </w:rPr>
        <w:t>SCP</w:t>
      </w:r>
      <w:r w:rsidR="00603948" w:rsidRPr="00AC3A76">
        <w:rPr>
          <w:szCs w:val="22"/>
          <w:lang w:val="en-GB"/>
        </w:rPr>
        <w:t xml:space="preserve">; </w:t>
      </w:r>
      <w:r w:rsidRPr="00AC3A76">
        <w:rPr>
          <w:szCs w:val="22"/>
          <w:lang w:val="en-GB"/>
        </w:rPr>
        <w:t xml:space="preserve"> the</w:t>
      </w:r>
      <w:proofErr w:type="gramEnd"/>
      <w:r w:rsidRPr="00AC3A76">
        <w:rPr>
          <w:szCs w:val="22"/>
          <w:lang w:val="en-GB"/>
        </w:rPr>
        <w:t xml:space="preserve"> Committee on WIPO Standards</w:t>
      </w:r>
      <w:r w:rsidR="00E83AFB">
        <w:rPr>
          <w:szCs w:val="22"/>
          <w:lang w:val="en-GB"/>
        </w:rPr>
        <w:t xml:space="preserve"> (CWS)</w:t>
      </w:r>
      <w:r w:rsidR="00603948" w:rsidRPr="00AC3A76">
        <w:rPr>
          <w:szCs w:val="22"/>
          <w:lang w:val="en-GB"/>
        </w:rPr>
        <w:t xml:space="preserve">; </w:t>
      </w:r>
      <w:r w:rsidRPr="00AC3A76">
        <w:rPr>
          <w:szCs w:val="22"/>
          <w:lang w:val="en-GB"/>
        </w:rPr>
        <w:t xml:space="preserve"> and the </w:t>
      </w:r>
      <w:r w:rsidR="00302B38">
        <w:rPr>
          <w:szCs w:val="22"/>
          <w:lang w:val="en-GB"/>
        </w:rPr>
        <w:t>IGC</w:t>
      </w:r>
      <w:r w:rsidRPr="00AC3A76">
        <w:rPr>
          <w:szCs w:val="22"/>
          <w:lang w:val="en-GB"/>
        </w:rPr>
        <w:t xml:space="preserve">.  It wished to thank the latter committee </w:t>
      </w:r>
      <w:proofErr w:type="gramStart"/>
      <w:r w:rsidRPr="00AC3A76">
        <w:rPr>
          <w:szCs w:val="22"/>
          <w:lang w:val="en-GB"/>
        </w:rPr>
        <w:t>in particular for</w:t>
      </w:r>
      <w:proofErr w:type="gramEnd"/>
      <w:r w:rsidRPr="00AC3A76">
        <w:rPr>
          <w:szCs w:val="22"/>
          <w:lang w:val="en-GB"/>
        </w:rPr>
        <w:t xml:space="preserve"> its continued hard work and supported its proposed mandate for the 2024/2025 biennium.  Lastly, </w:t>
      </w:r>
      <w:proofErr w:type="gramStart"/>
      <w:r w:rsidRPr="00AC3A76">
        <w:rPr>
          <w:szCs w:val="22"/>
          <w:lang w:val="en-GB"/>
        </w:rPr>
        <w:t>with regard to</w:t>
      </w:r>
      <w:proofErr w:type="gramEnd"/>
      <w:r w:rsidRPr="00AC3A76">
        <w:rPr>
          <w:szCs w:val="22"/>
          <w:lang w:val="en-GB"/>
        </w:rPr>
        <w:t xml:space="preserve"> scheduling, </w:t>
      </w:r>
      <w:r w:rsidR="00A95A4A">
        <w:rPr>
          <w:szCs w:val="22"/>
          <w:lang w:val="en-GB"/>
        </w:rPr>
        <w:t xml:space="preserve">the Delegation of </w:t>
      </w:r>
      <w:r w:rsidRPr="00AC3A76">
        <w:rPr>
          <w:szCs w:val="22"/>
          <w:lang w:val="en-GB"/>
        </w:rPr>
        <w:t>Austria would prefer to hold the Assemblies in the autumn to avoid overlaps with the meetings of other Geneva-based international organizations.</w:t>
      </w:r>
    </w:p>
    <w:p w14:paraId="4F423A11" w14:textId="1737274B" w:rsidR="005B233D" w:rsidRPr="00AC3A76" w:rsidRDefault="005B233D" w:rsidP="00846B96">
      <w:pPr>
        <w:pStyle w:val="ONUME"/>
        <w:tabs>
          <w:tab w:val="left" w:pos="567"/>
        </w:tabs>
        <w:rPr>
          <w:szCs w:val="22"/>
        </w:rPr>
      </w:pPr>
      <w:r w:rsidRPr="00AC3A76">
        <w:rPr>
          <w:szCs w:val="22"/>
        </w:rPr>
        <w:t xml:space="preserve">The Delegation of Azerbaijan said that the country </w:t>
      </w:r>
      <w:r w:rsidR="00A95A4A">
        <w:rPr>
          <w:szCs w:val="22"/>
        </w:rPr>
        <w:t>had</w:t>
      </w:r>
      <w:r w:rsidRPr="00AC3A76">
        <w:rPr>
          <w:szCs w:val="22"/>
        </w:rPr>
        <w:t xml:space="preserve"> embarked upon a process of radical reform that also applied to creative entrepreneurship, </w:t>
      </w:r>
      <w:proofErr w:type="gramStart"/>
      <w:r w:rsidRPr="00AC3A76">
        <w:rPr>
          <w:szCs w:val="22"/>
        </w:rPr>
        <w:t>investment</w:t>
      </w:r>
      <w:proofErr w:type="gramEnd"/>
      <w:r w:rsidRPr="00AC3A76">
        <w:rPr>
          <w:szCs w:val="22"/>
        </w:rPr>
        <w:t xml:space="preserve"> and competitive markets</w:t>
      </w:r>
      <w:r w:rsidR="00791C96" w:rsidRPr="00AC3A76">
        <w:rPr>
          <w:szCs w:val="22"/>
        </w:rPr>
        <w:t xml:space="preserve">.  </w:t>
      </w:r>
      <w:r w:rsidRPr="00AC3A76">
        <w:rPr>
          <w:szCs w:val="22"/>
        </w:rPr>
        <w:t>The role of IP in supporting innovation should be understood as part of an interdisciplinary approach, given its relationship to the economy and the law.  The country</w:t>
      </w:r>
      <w:r w:rsidR="00520A28">
        <w:rPr>
          <w:szCs w:val="22"/>
        </w:rPr>
        <w:t>’</w:t>
      </w:r>
      <w:r w:rsidRPr="00AC3A76">
        <w:rPr>
          <w:szCs w:val="22"/>
        </w:rPr>
        <w:t xml:space="preserve">s national policy document reflected the mandate of the WIPO </w:t>
      </w:r>
      <w:r w:rsidR="00CE67D6">
        <w:rPr>
          <w:szCs w:val="22"/>
        </w:rPr>
        <w:t>MTSP</w:t>
      </w:r>
      <w:r w:rsidRPr="00AC3A76">
        <w:rPr>
          <w:szCs w:val="22"/>
        </w:rPr>
        <w:t xml:space="preserve"> for the period 2020-2026.  The Intellectual Property Agency in </w:t>
      </w:r>
      <w:r w:rsidR="00316725" w:rsidRPr="00AC3A76">
        <w:rPr>
          <w:szCs w:val="22"/>
        </w:rPr>
        <w:t>Azerbaijan was developing a one</w:t>
      </w:r>
      <w:r w:rsidR="00316725" w:rsidRPr="00AC3A76">
        <w:rPr>
          <w:szCs w:val="22"/>
        </w:rPr>
        <w:noBreakHyphen/>
      </w:r>
      <w:r w:rsidRPr="00AC3A76">
        <w:rPr>
          <w:szCs w:val="22"/>
        </w:rPr>
        <w:t>stop-shop digital platform to facilitate access for patent and trademark applicants.  It was also striving to streamline its services and reduce transaction costs.</w:t>
      </w:r>
    </w:p>
    <w:p w14:paraId="3ABA844E" w14:textId="677FBF41" w:rsidR="005B233D" w:rsidRPr="00AC3A76" w:rsidRDefault="005B233D" w:rsidP="00846B96">
      <w:pPr>
        <w:pStyle w:val="ONUME"/>
        <w:tabs>
          <w:tab w:val="left" w:pos="567"/>
        </w:tabs>
        <w:rPr>
          <w:szCs w:val="22"/>
        </w:rPr>
      </w:pPr>
      <w:r w:rsidRPr="00AC3A76">
        <w:rPr>
          <w:szCs w:val="22"/>
        </w:rPr>
        <w:t xml:space="preserve">The Delegation of Bangladesh said that it aligned itself with the statement delivered by the Delegation of Indonesia on behalf of the Asia and the Pacific Group.  Bangladesh was continuously upgrading its IP system through legal and policy </w:t>
      </w:r>
      <w:proofErr w:type="gramStart"/>
      <w:r w:rsidRPr="00AC3A76">
        <w:rPr>
          <w:szCs w:val="22"/>
        </w:rPr>
        <w:t>measures, and</w:t>
      </w:r>
      <w:proofErr w:type="gramEnd"/>
      <w:r w:rsidRPr="00AC3A76">
        <w:rPr>
          <w:szCs w:val="22"/>
        </w:rPr>
        <w:t xml:space="preserve"> had acceded to the Marrakesh Treaty in 2022.  With WIPO support, the country had launched IP-related projects aimed at women and </w:t>
      </w:r>
      <w:proofErr w:type="gramStart"/>
      <w:r w:rsidRPr="00AC3A76">
        <w:rPr>
          <w:szCs w:val="22"/>
        </w:rPr>
        <w:t>entrepreneurs, and</w:t>
      </w:r>
      <w:proofErr w:type="gramEnd"/>
      <w:r w:rsidRPr="00AC3A76">
        <w:rPr>
          <w:szCs w:val="22"/>
        </w:rPr>
        <w:t xml:space="preserve"> had established </w:t>
      </w:r>
      <w:r w:rsidR="00A95A4A">
        <w:rPr>
          <w:szCs w:val="22"/>
        </w:rPr>
        <w:t>TISC</w:t>
      </w:r>
      <w:r w:rsidRPr="00AC3A76">
        <w:rPr>
          <w:szCs w:val="22"/>
        </w:rPr>
        <w:t xml:space="preserve">s in the country.  To promote fair, equitable and balanced IP regimes worldwide, </w:t>
      </w:r>
      <w:proofErr w:type="gramStart"/>
      <w:r w:rsidRPr="00AC3A76">
        <w:rPr>
          <w:szCs w:val="22"/>
        </w:rPr>
        <w:t>in particular in</w:t>
      </w:r>
      <w:proofErr w:type="gramEnd"/>
      <w:r w:rsidRPr="00AC3A76">
        <w:rPr>
          <w:szCs w:val="22"/>
        </w:rPr>
        <w:t xml:space="preserve"> LDCs, WIPO should pursue a development-oriented, demand-driven and transparent course of action in line with countries</w:t>
      </w:r>
      <w:r w:rsidR="00520A28">
        <w:rPr>
          <w:szCs w:val="22"/>
        </w:rPr>
        <w:t>’</w:t>
      </w:r>
      <w:r w:rsidRPr="00AC3A76">
        <w:rPr>
          <w:szCs w:val="22"/>
        </w:rPr>
        <w:t xml:space="preserve"> needs and levels of development.  With the global post-COVID-19 recovery still ongoing, WIPO needed to expand its role to support innovation and capacity-building, especially in developing countries and LDCs.  The finalization of an international instrument on IP and genetic resources, traditional </w:t>
      </w:r>
      <w:proofErr w:type="gramStart"/>
      <w:r w:rsidRPr="00AC3A76">
        <w:rPr>
          <w:szCs w:val="22"/>
        </w:rPr>
        <w:t>knowledge</w:t>
      </w:r>
      <w:proofErr w:type="gramEnd"/>
      <w:r w:rsidRPr="00AC3A76">
        <w:rPr>
          <w:szCs w:val="22"/>
        </w:rPr>
        <w:t xml:space="preserve"> and folklore, as well as a design law treaty, should also be prioritized.  While appreciating the efforts of WIPO to promote the principle of equitable geographical distribution, the Delegation emphasized the need for an equitably distributed workforce across all geographical regions.  Lastly, it expected WIPO to make serious efforts to implement the deliverables of the support package for graduating LDCs.  To that end, the specific requirements of each graduating LDC and the support to be provided should be determined in consultation with the country in question,</w:t>
      </w:r>
    </w:p>
    <w:p w14:paraId="20726DEB" w14:textId="66454DA9" w:rsidR="005B233D" w:rsidRPr="00AC3A76" w:rsidRDefault="005B233D" w:rsidP="00846B96">
      <w:pPr>
        <w:pStyle w:val="ONUME"/>
        <w:tabs>
          <w:tab w:val="left" w:pos="567"/>
        </w:tabs>
        <w:rPr>
          <w:rFonts w:eastAsia="Calibri"/>
          <w:bCs/>
          <w:szCs w:val="22"/>
        </w:rPr>
      </w:pPr>
      <w:r w:rsidRPr="00AC3A76">
        <w:rPr>
          <w:szCs w:val="22"/>
        </w:rPr>
        <w:t>The Delegation of Barbados said that the Government had implemented various initiatives to strengthen the country</w:t>
      </w:r>
      <w:r w:rsidR="00520A28">
        <w:rPr>
          <w:szCs w:val="22"/>
        </w:rPr>
        <w:t>’</w:t>
      </w:r>
      <w:r w:rsidRPr="00AC3A76">
        <w:rPr>
          <w:szCs w:val="22"/>
        </w:rPr>
        <w:t>s IP legal framework, taken steps to further raise awareness of IP and extended its outreach activities.  Work to build institutional capacity, upgrade the country</w:t>
      </w:r>
      <w:r w:rsidR="00520A28">
        <w:rPr>
          <w:szCs w:val="22"/>
        </w:rPr>
        <w:t>’</w:t>
      </w:r>
      <w:r w:rsidRPr="00AC3A76">
        <w:rPr>
          <w:szCs w:val="22"/>
        </w:rPr>
        <w:t xml:space="preserve">s IPAS </w:t>
      </w:r>
      <w:proofErr w:type="gramStart"/>
      <w:r w:rsidRPr="00AC3A76">
        <w:rPr>
          <w:szCs w:val="22"/>
        </w:rPr>
        <w:t>system</w:t>
      </w:r>
      <w:proofErr w:type="gramEnd"/>
      <w:r w:rsidRPr="00AC3A76">
        <w:rPr>
          <w:szCs w:val="22"/>
        </w:rPr>
        <w:t xml:space="preserve"> and train officials was proceeding.  Under a bill now before Parliament, the country</w:t>
      </w:r>
      <w:r w:rsidR="00520A28">
        <w:rPr>
          <w:szCs w:val="22"/>
        </w:rPr>
        <w:t>’</w:t>
      </w:r>
      <w:r w:rsidRPr="00AC3A76">
        <w:rPr>
          <w:szCs w:val="22"/>
        </w:rPr>
        <w:t xml:space="preserve">s copyright law would be brought into line with the WIPO Internet Treaties.  Recent accession by Barbados to the Marrakesh Treaty would necessitate further amendments to the copyright law, which would be tabled in a separate bill </w:t>
      </w:r>
      <w:proofErr w:type="gramStart"/>
      <w:r w:rsidRPr="00AC3A76">
        <w:rPr>
          <w:szCs w:val="22"/>
        </w:rPr>
        <w:t>at a later date</w:t>
      </w:r>
      <w:proofErr w:type="gramEnd"/>
      <w:r w:rsidRPr="00AC3A76">
        <w:rPr>
          <w:szCs w:val="22"/>
        </w:rPr>
        <w:t xml:space="preserve">.  Since accession to the Marrakesh Treaty, a partnership had been launched with the National United Society of the Blind to ensure that Barbados made the most of the ABC Global Book Service.  A plan was being developed to establish a TISC at the Cave Hill campus of the University of the West Indies.  WIPO had provided its guidance and assistance </w:t>
      </w:r>
      <w:proofErr w:type="gramStart"/>
      <w:r w:rsidRPr="00AC3A76">
        <w:rPr>
          <w:szCs w:val="22"/>
        </w:rPr>
        <w:t>with regard to</w:t>
      </w:r>
      <w:proofErr w:type="gramEnd"/>
      <w:r w:rsidRPr="00AC3A76">
        <w:rPr>
          <w:szCs w:val="22"/>
        </w:rPr>
        <w:t xml:space="preserve"> all those initiatives.  WIPO had also helped with training, most recently on the examination of patents, for IP Office staff, </w:t>
      </w:r>
      <w:r w:rsidRPr="00AC3A76">
        <w:rPr>
          <w:rFonts w:eastAsia="Calibri"/>
          <w:bCs/>
          <w:szCs w:val="22"/>
        </w:rPr>
        <w:t xml:space="preserve">local </w:t>
      </w:r>
      <w:proofErr w:type="gramStart"/>
      <w:r w:rsidRPr="00AC3A76">
        <w:rPr>
          <w:rFonts w:eastAsia="Calibri"/>
          <w:bCs/>
          <w:szCs w:val="22"/>
        </w:rPr>
        <w:t>attorneys</w:t>
      </w:r>
      <w:proofErr w:type="gramEnd"/>
      <w:r w:rsidRPr="00AC3A76">
        <w:rPr>
          <w:rFonts w:eastAsia="Calibri"/>
          <w:bCs/>
          <w:szCs w:val="22"/>
        </w:rPr>
        <w:t xml:space="preserve"> and agents.  Barbados appreciated the work being done by the WIPO Standing Committees and </w:t>
      </w:r>
      <w:r w:rsidR="00DA19C2">
        <w:rPr>
          <w:rFonts w:eastAsia="Calibri"/>
          <w:bCs/>
          <w:szCs w:val="22"/>
        </w:rPr>
        <w:t>IGC</w:t>
      </w:r>
      <w:r w:rsidRPr="00AC3A76">
        <w:rPr>
          <w:rFonts w:eastAsia="Calibri"/>
          <w:bCs/>
          <w:szCs w:val="22"/>
        </w:rPr>
        <w:t>.</w:t>
      </w:r>
    </w:p>
    <w:p w14:paraId="7EC2D95A" w14:textId="64BC08E3" w:rsidR="003E382F" w:rsidRPr="00AC3A76" w:rsidRDefault="003E382F" w:rsidP="00846B96">
      <w:pPr>
        <w:pStyle w:val="ONUME"/>
        <w:tabs>
          <w:tab w:val="left" w:pos="567"/>
        </w:tabs>
        <w:rPr>
          <w:szCs w:val="22"/>
        </w:rPr>
      </w:pPr>
      <w:r w:rsidRPr="00AC3A76">
        <w:rPr>
          <w:szCs w:val="22"/>
        </w:rPr>
        <w:t>The Delegation of Belarus, commending WIPO for its efforts to build a multilateral dialog to share experiences and practices in the interests of innovative development in all countries, said that it appreciated the Organization</w:t>
      </w:r>
      <w:r w:rsidR="00520A28">
        <w:rPr>
          <w:szCs w:val="22"/>
        </w:rPr>
        <w:t>’</w:t>
      </w:r>
      <w:r w:rsidRPr="00AC3A76">
        <w:rPr>
          <w:szCs w:val="22"/>
        </w:rPr>
        <w:t>s support in enhancing the country</w:t>
      </w:r>
      <w:r w:rsidR="00520A28">
        <w:rPr>
          <w:szCs w:val="22"/>
        </w:rPr>
        <w:t>’</w:t>
      </w:r>
      <w:r w:rsidRPr="00AC3A76">
        <w:rPr>
          <w:szCs w:val="22"/>
        </w:rPr>
        <w:t xml:space="preserve">s IP system and </w:t>
      </w:r>
      <w:r w:rsidRPr="00AC3A76">
        <w:rPr>
          <w:szCs w:val="22"/>
        </w:rPr>
        <w:lastRenderedPageBreak/>
        <w:t>looked forward to further cooperation in the framework of joint initiatives</w:t>
      </w:r>
      <w:r w:rsidR="00791C96" w:rsidRPr="00AC3A76">
        <w:rPr>
          <w:szCs w:val="22"/>
        </w:rPr>
        <w:t xml:space="preserve">.  </w:t>
      </w:r>
      <w:r w:rsidRPr="00AC3A76">
        <w:rPr>
          <w:szCs w:val="22"/>
        </w:rPr>
        <w:t>A WIPO project to introduce institutional IP policies at universities and research organizations had been implemented successfully in Belarus</w:t>
      </w:r>
      <w:r w:rsidR="00791C96" w:rsidRPr="00AC3A76">
        <w:rPr>
          <w:szCs w:val="22"/>
        </w:rPr>
        <w:t xml:space="preserve">.  </w:t>
      </w:r>
      <w:r w:rsidRPr="00AC3A76">
        <w:rPr>
          <w:szCs w:val="22"/>
        </w:rPr>
        <w:t>Under a project jointly led by WIPO and the</w:t>
      </w:r>
      <w:r w:rsidR="004F220F">
        <w:rPr>
          <w:szCs w:val="22"/>
        </w:rPr>
        <w:t xml:space="preserve"> </w:t>
      </w:r>
      <w:r w:rsidRPr="00AC3A76">
        <w:rPr>
          <w:szCs w:val="22"/>
        </w:rPr>
        <w:t>EPO, the network of TISCs was being developed and the innovation capacity of technology parks was being reinforced</w:t>
      </w:r>
      <w:r w:rsidR="00791C96" w:rsidRPr="00AC3A76">
        <w:rPr>
          <w:szCs w:val="22"/>
        </w:rPr>
        <w:t xml:space="preserve">.  </w:t>
      </w:r>
      <w:r w:rsidRPr="00AC3A76">
        <w:rPr>
          <w:szCs w:val="22"/>
        </w:rPr>
        <w:t>The process for joining the Lisbon system was well advanced</w:t>
      </w:r>
      <w:r w:rsidR="00791C96" w:rsidRPr="00AC3A76">
        <w:rPr>
          <w:szCs w:val="22"/>
        </w:rPr>
        <w:t xml:space="preserve">.  </w:t>
      </w:r>
      <w:r w:rsidRPr="00AC3A76">
        <w:rPr>
          <w:szCs w:val="22"/>
        </w:rPr>
        <w:t>Attempts to politicize IP were a source of concern</w:t>
      </w:r>
      <w:r w:rsidR="00791C96" w:rsidRPr="00AC3A76">
        <w:rPr>
          <w:szCs w:val="22"/>
        </w:rPr>
        <w:t xml:space="preserve">.  </w:t>
      </w:r>
      <w:r w:rsidRPr="00AC3A76">
        <w:rPr>
          <w:szCs w:val="22"/>
        </w:rPr>
        <w:t xml:space="preserve">Illegal unilateral coercive measures undermined the efforts of WIPO and Member States to create an environment conducive to innovation, creativity, and economic, </w:t>
      </w:r>
      <w:proofErr w:type="gramStart"/>
      <w:r w:rsidRPr="00AC3A76">
        <w:rPr>
          <w:szCs w:val="22"/>
        </w:rPr>
        <w:t>social</w:t>
      </w:r>
      <w:proofErr w:type="gramEnd"/>
      <w:r w:rsidRPr="00AC3A76">
        <w:rPr>
          <w:szCs w:val="22"/>
        </w:rPr>
        <w:t xml:space="preserve"> and cultural development for the benefit of all</w:t>
      </w:r>
      <w:r w:rsidR="00791C96" w:rsidRPr="00AC3A76">
        <w:rPr>
          <w:szCs w:val="22"/>
        </w:rPr>
        <w:t xml:space="preserve">.  </w:t>
      </w:r>
      <w:r w:rsidRPr="00AC3A76">
        <w:rPr>
          <w:szCs w:val="22"/>
        </w:rPr>
        <w:t xml:space="preserve">In response to the economic sanctions imposed on it by a group of States, Belarus had been obliged to adopt </w:t>
      </w:r>
      <w:proofErr w:type="gramStart"/>
      <w:r w:rsidRPr="00AC3A76">
        <w:rPr>
          <w:szCs w:val="22"/>
        </w:rPr>
        <w:t>a number of</w:t>
      </w:r>
      <w:proofErr w:type="gramEnd"/>
      <w:r w:rsidRPr="00AC3A76">
        <w:rPr>
          <w:szCs w:val="22"/>
        </w:rPr>
        <w:t xml:space="preserve"> legal measures to minimize the ensuing damage to its national interests</w:t>
      </w:r>
      <w:r w:rsidR="00791C96" w:rsidRPr="00AC3A76">
        <w:rPr>
          <w:szCs w:val="22"/>
        </w:rPr>
        <w:t xml:space="preserve">.  </w:t>
      </w:r>
      <w:r w:rsidRPr="00AC3A76">
        <w:rPr>
          <w:szCs w:val="22"/>
        </w:rPr>
        <w:t>Those measures did not violate the country</w:t>
      </w:r>
      <w:r w:rsidR="00520A28">
        <w:rPr>
          <w:szCs w:val="22"/>
        </w:rPr>
        <w:t>’</w:t>
      </w:r>
      <w:r w:rsidRPr="00AC3A76">
        <w:rPr>
          <w:szCs w:val="22"/>
        </w:rPr>
        <w:t>s international obligations</w:t>
      </w:r>
      <w:r w:rsidR="00791C96" w:rsidRPr="00AC3A76">
        <w:rPr>
          <w:szCs w:val="22"/>
        </w:rPr>
        <w:t xml:space="preserve">.  </w:t>
      </w:r>
      <w:r w:rsidRPr="00AC3A76">
        <w:rPr>
          <w:szCs w:val="22"/>
        </w:rPr>
        <w:t>Now more than ever, it was important to maintain professional contacts and dialog and to bolster the export community for the benefit of all users of the global IP system</w:t>
      </w:r>
      <w:r w:rsidR="00791C96" w:rsidRPr="00AC3A76">
        <w:rPr>
          <w:szCs w:val="22"/>
        </w:rPr>
        <w:t xml:space="preserve">.  </w:t>
      </w:r>
      <w:r w:rsidRPr="00AC3A76">
        <w:rPr>
          <w:szCs w:val="22"/>
        </w:rPr>
        <w:t>Member States should com</w:t>
      </w:r>
      <w:r w:rsidR="00316725" w:rsidRPr="00AC3A76">
        <w:rPr>
          <w:szCs w:val="22"/>
        </w:rPr>
        <w:t>ply with the provisions of WIPO</w:t>
      </w:r>
      <w:r w:rsidR="00316725" w:rsidRPr="00AC3A76">
        <w:rPr>
          <w:szCs w:val="22"/>
        </w:rPr>
        <w:noBreakHyphen/>
      </w:r>
      <w:r w:rsidRPr="00AC3A76">
        <w:rPr>
          <w:szCs w:val="22"/>
        </w:rPr>
        <w:t xml:space="preserve">administered international treaties and bilateral agreements </w:t>
      </w:r>
      <w:proofErr w:type="gramStart"/>
      <w:r w:rsidRPr="00AC3A76">
        <w:rPr>
          <w:szCs w:val="22"/>
        </w:rPr>
        <w:t>in order to</w:t>
      </w:r>
      <w:proofErr w:type="gramEnd"/>
      <w:r w:rsidRPr="00AC3A76">
        <w:rPr>
          <w:szCs w:val="22"/>
        </w:rPr>
        <w:t xml:space="preserve"> avoid any form of discrimination against users and to achieve an inclusive and balanced IP system</w:t>
      </w:r>
      <w:r w:rsidR="00791C96" w:rsidRPr="00AC3A76">
        <w:rPr>
          <w:szCs w:val="22"/>
        </w:rPr>
        <w:t xml:space="preserve">.  </w:t>
      </w:r>
    </w:p>
    <w:p w14:paraId="61C414EE" w14:textId="31F2E73A" w:rsidR="002A2EE2" w:rsidRPr="00AC3A76" w:rsidRDefault="005B233D" w:rsidP="00846B96">
      <w:pPr>
        <w:pStyle w:val="ONUME"/>
        <w:tabs>
          <w:tab w:val="left" w:pos="567"/>
        </w:tabs>
        <w:spacing w:after="0"/>
        <w:rPr>
          <w:szCs w:val="22"/>
        </w:rPr>
      </w:pPr>
      <w:r w:rsidRPr="00AC3A76">
        <w:rPr>
          <w:szCs w:val="22"/>
        </w:rPr>
        <w:t xml:space="preserve">The Delegation of Bhutan said that it was crucial to strike a balance between protecting </w:t>
      </w:r>
      <w:r w:rsidR="003879F1">
        <w:rPr>
          <w:szCs w:val="22"/>
        </w:rPr>
        <w:t>IPRs</w:t>
      </w:r>
      <w:r w:rsidRPr="00AC3A76">
        <w:rPr>
          <w:szCs w:val="22"/>
        </w:rPr>
        <w:t xml:space="preserve"> and promoting wider access to knowledge and technology.  Bhutan was working to integrate traditional knowledge </w:t>
      </w:r>
      <w:r w:rsidR="00510DE4">
        <w:rPr>
          <w:szCs w:val="22"/>
        </w:rPr>
        <w:t xml:space="preserve">(TK) </w:t>
      </w:r>
      <w:r w:rsidRPr="00AC3A76">
        <w:rPr>
          <w:szCs w:val="22"/>
        </w:rPr>
        <w:t xml:space="preserve">systems with modern technologies to foster an environment where both tangible and intangible cultural heritages were respected, </w:t>
      </w:r>
      <w:proofErr w:type="gramStart"/>
      <w:r w:rsidRPr="00AC3A76">
        <w:rPr>
          <w:szCs w:val="22"/>
        </w:rPr>
        <w:t>preserved</w:t>
      </w:r>
      <w:proofErr w:type="gramEnd"/>
      <w:r w:rsidRPr="00AC3A76">
        <w:rPr>
          <w:szCs w:val="22"/>
        </w:rPr>
        <w:t xml:space="preserve"> and shared.  The work of the IGC would supplement national initiatives to build a robust system to document and safeguard</w:t>
      </w:r>
      <w:r w:rsidR="004F220F">
        <w:rPr>
          <w:szCs w:val="22"/>
        </w:rPr>
        <w:t xml:space="preserve"> </w:t>
      </w:r>
      <w:proofErr w:type="gramStart"/>
      <w:r w:rsidR="00510DE4">
        <w:rPr>
          <w:szCs w:val="22"/>
        </w:rPr>
        <w:t>TK</w:t>
      </w:r>
      <w:r w:rsidRPr="00AC3A76">
        <w:rPr>
          <w:szCs w:val="22"/>
        </w:rPr>
        <w:t>, and</w:t>
      </w:r>
      <w:proofErr w:type="gramEnd"/>
      <w:r w:rsidRPr="00AC3A76">
        <w:rPr>
          <w:szCs w:val="22"/>
        </w:rPr>
        <w:t xml:space="preserve"> ensure that its rightful custodians received fair recognition and economic benefits.  To boost the use of IP to enhance economic competitiveness and development, the Department of Media, Creative </w:t>
      </w:r>
      <w:proofErr w:type="gramStart"/>
      <w:r w:rsidRPr="00AC3A76">
        <w:rPr>
          <w:szCs w:val="22"/>
        </w:rPr>
        <w:t>Industry</w:t>
      </w:r>
      <w:proofErr w:type="gramEnd"/>
      <w:r w:rsidRPr="00AC3A76">
        <w:rPr>
          <w:szCs w:val="22"/>
        </w:rPr>
        <w:t xml:space="preserve"> and Intellectual Property had been created under the Ministry of Industry, Commerce and Employment.  Through that Department, work was ongoing to embrace effective legal and institutional frameworks for a holistic approach to IP management.  The Delegation appreciated the technical assistance and cooperation of WIPO.  It looked forward to acceding to more international treaties as effective international cooperation was needed to address national challenges in the IP system.  The </w:t>
      </w:r>
      <w:r w:rsidR="00302B38">
        <w:rPr>
          <w:szCs w:val="22"/>
        </w:rPr>
        <w:t xml:space="preserve">Delegation confirmed that the </w:t>
      </w:r>
      <w:r w:rsidRPr="00AC3A76">
        <w:rPr>
          <w:szCs w:val="22"/>
        </w:rPr>
        <w:t xml:space="preserve">Government of Bhutan remained committed to working with WIPO and its Member States to promote a fair, equitable and inclusive IP regime.  </w:t>
      </w:r>
    </w:p>
    <w:p w14:paraId="3A63DE7B" w14:textId="77777777" w:rsidR="002A2EE2" w:rsidRPr="00AC3A76" w:rsidRDefault="002A2EE2" w:rsidP="00846B96">
      <w:pPr>
        <w:pStyle w:val="ONUME"/>
        <w:numPr>
          <w:ilvl w:val="0"/>
          <w:numId w:val="0"/>
        </w:numPr>
        <w:tabs>
          <w:tab w:val="left" w:pos="567"/>
        </w:tabs>
        <w:spacing w:after="0"/>
        <w:rPr>
          <w:szCs w:val="22"/>
        </w:rPr>
      </w:pPr>
    </w:p>
    <w:p w14:paraId="400E0C31" w14:textId="26705E5C" w:rsidR="00AA786B" w:rsidRPr="00AC3A76" w:rsidRDefault="00AA786B" w:rsidP="00846B96">
      <w:pPr>
        <w:pStyle w:val="ONUME"/>
        <w:tabs>
          <w:tab w:val="left" w:pos="567"/>
        </w:tabs>
        <w:rPr>
          <w:szCs w:val="22"/>
        </w:rPr>
      </w:pPr>
      <w:r w:rsidRPr="00AC3A76">
        <w:rPr>
          <w:szCs w:val="22"/>
        </w:rPr>
        <w:t xml:space="preserve">The Delegation of Bolivia </w:t>
      </w:r>
      <w:r w:rsidR="002B4C9B" w:rsidRPr="00AC3A76">
        <w:rPr>
          <w:szCs w:val="22"/>
        </w:rPr>
        <w:t>(</w:t>
      </w:r>
      <w:proofErr w:type="spellStart"/>
      <w:r w:rsidR="002B4C9B" w:rsidRPr="00AC3A76">
        <w:rPr>
          <w:szCs w:val="22"/>
        </w:rPr>
        <w:t>Plurinational</w:t>
      </w:r>
      <w:proofErr w:type="spellEnd"/>
      <w:r w:rsidR="002B4C9B" w:rsidRPr="00AC3A76">
        <w:rPr>
          <w:szCs w:val="22"/>
        </w:rPr>
        <w:t xml:space="preserve"> State of) </w:t>
      </w:r>
      <w:r w:rsidRPr="00AC3A76">
        <w:rPr>
          <w:szCs w:val="22"/>
        </w:rPr>
        <w:t xml:space="preserve">said that it aligned itself with the statement delivered by the </w:t>
      </w:r>
      <w:r w:rsidR="0025419C">
        <w:rPr>
          <w:szCs w:val="22"/>
        </w:rPr>
        <w:t xml:space="preserve">Delegation of </w:t>
      </w:r>
      <w:r w:rsidRPr="00AC3A76">
        <w:rPr>
          <w:szCs w:val="22"/>
        </w:rPr>
        <w:t xml:space="preserve">Venezuela </w:t>
      </w:r>
      <w:r w:rsidR="00E71332">
        <w:rPr>
          <w:szCs w:val="22"/>
        </w:rPr>
        <w:t>(</w:t>
      </w:r>
      <w:r w:rsidR="00E71332" w:rsidRPr="00AC3A76">
        <w:rPr>
          <w:szCs w:val="22"/>
        </w:rPr>
        <w:t>Bolivarian Republic of</w:t>
      </w:r>
      <w:r w:rsidR="00E71332">
        <w:rPr>
          <w:szCs w:val="22"/>
        </w:rPr>
        <w:t xml:space="preserve">) </w:t>
      </w:r>
      <w:r w:rsidRPr="00AC3A76">
        <w:rPr>
          <w:szCs w:val="22"/>
        </w:rPr>
        <w:t xml:space="preserve">on behalf of </w:t>
      </w:r>
      <w:r w:rsidR="00302B38">
        <w:rPr>
          <w:szCs w:val="22"/>
        </w:rPr>
        <w:t>GRULAC</w:t>
      </w:r>
      <w:r w:rsidRPr="00AC3A76">
        <w:rPr>
          <w:szCs w:val="22"/>
        </w:rPr>
        <w:t xml:space="preserve">.  Bolivia </w:t>
      </w:r>
      <w:r w:rsidR="005529B2">
        <w:rPr>
          <w:szCs w:val="22"/>
        </w:rPr>
        <w:t>(</w:t>
      </w:r>
      <w:proofErr w:type="spellStart"/>
      <w:r w:rsidR="005529B2" w:rsidRPr="00AC3A76">
        <w:rPr>
          <w:szCs w:val="22"/>
        </w:rPr>
        <w:t>Plurinational</w:t>
      </w:r>
      <w:proofErr w:type="spellEnd"/>
      <w:r w:rsidR="005529B2" w:rsidRPr="00AC3A76">
        <w:rPr>
          <w:szCs w:val="22"/>
        </w:rPr>
        <w:t xml:space="preserve"> State of)</w:t>
      </w:r>
      <w:r w:rsidR="005529B2">
        <w:rPr>
          <w:szCs w:val="22"/>
        </w:rPr>
        <w:t xml:space="preserve"> </w:t>
      </w:r>
      <w:r w:rsidRPr="00AC3A76">
        <w:rPr>
          <w:szCs w:val="22"/>
        </w:rPr>
        <w:t>was grateful for WIPO initiatives that built capacities, enhanced leadership, improved opportunities for women, young people and indigenous peoples and strengthened micro, small and medium-sized enterprises</w:t>
      </w:r>
      <w:r w:rsidR="002D2FE9">
        <w:rPr>
          <w:szCs w:val="22"/>
        </w:rPr>
        <w:t xml:space="preserve"> (MSMEs)</w:t>
      </w:r>
      <w:r w:rsidRPr="00AC3A76">
        <w:rPr>
          <w:szCs w:val="22"/>
        </w:rPr>
        <w:t>.  Likewise, it appreciated the Organization</w:t>
      </w:r>
      <w:r w:rsidR="00520A28">
        <w:rPr>
          <w:szCs w:val="22"/>
        </w:rPr>
        <w:t>’</w:t>
      </w:r>
      <w:r w:rsidRPr="00AC3A76">
        <w:rPr>
          <w:szCs w:val="22"/>
        </w:rPr>
        <w:t xml:space="preserve">s efforts </w:t>
      </w:r>
      <w:proofErr w:type="gramStart"/>
      <w:r w:rsidRPr="00AC3A76">
        <w:rPr>
          <w:szCs w:val="22"/>
        </w:rPr>
        <w:t>in the area of</w:t>
      </w:r>
      <w:proofErr w:type="gramEnd"/>
      <w:r w:rsidRPr="00AC3A76">
        <w:rPr>
          <w:szCs w:val="22"/>
        </w:rPr>
        <w:t xml:space="preserve"> technical cooperation and assistance.  WIPO must redouble its efforts in relation to the</w:t>
      </w:r>
      <w:r w:rsidR="002920DE">
        <w:rPr>
          <w:szCs w:val="22"/>
        </w:rPr>
        <w:t xml:space="preserve"> </w:t>
      </w:r>
      <w:r w:rsidR="000B1B49">
        <w:rPr>
          <w:szCs w:val="22"/>
        </w:rPr>
        <w:t>DA</w:t>
      </w:r>
      <w:r w:rsidRPr="00AC3A76">
        <w:rPr>
          <w:szCs w:val="22"/>
        </w:rPr>
        <w:t>, which continued to be a priority for many countries.  It was crucial to strengthen the Organization</w:t>
      </w:r>
      <w:r w:rsidR="00520A28">
        <w:rPr>
          <w:szCs w:val="22"/>
        </w:rPr>
        <w:t>’</w:t>
      </w:r>
      <w:r w:rsidRPr="00AC3A76">
        <w:rPr>
          <w:szCs w:val="22"/>
        </w:rPr>
        <w:t xml:space="preserve">s social dimension and to develop a comprehensive and inclusive IP system that was useful, accessible, </w:t>
      </w:r>
      <w:proofErr w:type="gramStart"/>
      <w:r w:rsidRPr="00AC3A76">
        <w:rPr>
          <w:szCs w:val="22"/>
        </w:rPr>
        <w:t>functional</w:t>
      </w:r>
      <w:proofErr w:type="gramEnd"/>
      <w:r w:rsidRPr="00AC3A76">
        <w:rPr>
          <w:szCs w:val="22"/>
        </w:rPr>
        <w:t xml:space="preserve"> and equitable for all peoples.  The world was </w:t>
      </w:r>
      <w:proofErr w:type="gramStart"/>
      <w:r w:rsidRPr="00AC3A76">
        <w:rPr>
          <w:szCs w:val="22"/>
        </w:rPr>
        <w:t>in the midst of</w:t>
      </w:r>
      <w:proofErr w:type="gramEnd"/>
      <w:r w:rsidRPr="00AC3A76">
        <w:rPr>
          <w:szCs w:val="22"/>
        </w:rPr>
        <w:t xml:space="preserve"> a systemic and multilayered capitalist crisis, and the challenges facing parts of the Global South were becoming increasingly complex.  Action must be taken to counter the effects of a system that exacerbated inequality, increased concentration of wealth and posed an ever-greater threat to humanity and the planet.  As Bolivia </w:t>
      </w:r>
      <w:r w:rsidR="005529B2">
        <w:rPr>
          <w:szCs w:val="22"/>
        </w:rPr>
        <w:t>(</w:t>
      </w:r>
      <w:proofErr w:type="spellStart"/>
      <w:r w:rsidR="005529B2" w:rsidRPr="00AC3A76">
        <w:rPr>
          <w:szCs w:val="22"/>
        </w:rPr>
        <w:t>Plurinational</w:t>
      </w:r>
      <w:proofErr w:type="spellEnd"/>
      <w:r w:rsidR="005529B2" w:rsidRPr="00AC3A76">
        <w:rPr>
          <w:szCs w:val="22"/>
        </w:rPr>
        <w:t xml:space="preserve"> State of)</w:t>
      </w:r>
      <w:r w:rsidR="005529B2">
        <w:rPr>
          <w:szCs w:val="22"/>
        </w:rPr>
        <w:t xml:space="preserve"> </w:t>
      </w:r>
      <w:r w:rsidRPr="00AC3A76">
        <w:rPr>
          <w:szCs w:val="22"/>
        </w:rPr>
        <w:t xml:space="preserve">had emphasized on multiple occasions, the protection afforded and innovation fostered by IP must promote not only the economic development but also the social and cultural advancement of all Member States, in harmony with Mother Nature, including the transfer of technology and knowledge to developing countries, ensuring effective, </w:t>
      </w:r>
      <w:proofErr w:type="gramStart"/>
      <w:r w:rsidRPr="00AC3A76">
        <w:rPr>
          <w:szCs w:val="22"/>
        </w:rPr>
        <w:t>fairer</w:t>
      </w:r>
      <w:proofErr w:type="gramEnd"/>
      <w:r w:rsidRPr="00AC3A76">
        <w:rPr>
          <w:szCs w:val="22"/>
        </w:rPr>
        <w:t xml:space="preserve"> and more equitable access to health and education services.  Bolivia </w:t>
      </w:r>
      <w:r w:rsidR="005529B2">
        <w:rPr>
          <w:szCs w:val="22"/>
        </w:rPr>
        <w:t>(</w:t>
      </w:r>
      <w:proofErr w:type="spellStart"/>
      <w:r w:rsidR="005529B2" w:rsidRPr="00AC3A76">
        <w:rPr>
          <w:szCs w:val="22"/>
        </w:rPr>
        <w:t>Plurinational</w:t>
      </w:r>
      <w:proofErr w:type="spellEnd"/>
      <w:r w:rsidR="005529B2" w:rsidRPr="00AC3A76">
        <w:rPr>
          <w:szCs w:val="22"/>
        </w:rPr>
        <w:t xml:space="preserve"> State of)</w:t>
      </w:r>
      <w:r w:rsidR="005529B2">
        <w:rPr>
          <w:szCs w:val="22"/>
        </w:rPr>
        <w:t xml:space="preserve"> </w:t>
      </w:r>
      <w:r w:rsidRPr="00AC3A76">
        <w:rPr>
          <w:szCs w:val="22"/>
        </w:rPr>
        <w:t>was committed to working towards the development of a multilateral, inclusive and participatory IP system that aimed to reduce inequality.</w:t>
      </w:r>
    </w:p>
    <w:p w14:paraId="7250091F" w14:textId="6A806235" w:rsidR="00035E8C" w:rsidRPr="00AC3A76" w:rsidRDefault="00035E8C" w:rsidP="00846B96">
      <w:pPr>
        <w:pStyle w:val="ONUME"/>
        <w:tabs>
          <w:tab w:val="left" w:pos="567"/>
        </w:tabs>
        <w:rPr>
          <w:szCs w:val="22"/>
        </w:rPr>
      </w:pPr>
      <w:r w:rsidRPr="00AC3A76">
        <w:rPr>
          <w:szCs w:val="22"/>
        </w:rPr>
        <w:lastRenderedPageBreak/>
        <w:t xml:space="preserve">The Delegation of Brazil said that the Government of that country was continuing to invest in IP as an instrument to foster innovation and a tool to stimulate creativity, </w:t>
      </w:r>
      <w:proofErr w:type="gramStart"/>
      <w:r w:rsidRPr="00AC3A76">
        <w:rPr>
          <w:szCs w:val="22"/>
        </w:rPr>
        <w:t>competitiveness</w:t>
      </w:r>
      <w:proofErr w:type="gramEnd"/>
      <w:r w:rsidRPr="00AC3A76">
        <w:rPr>
          <w:szCs w:val="22"/>
        </w:rPr>
        <w:t xml:space="preserve"> and sustainable socio</w:t>
      </w:r>
      <w:r w:rsidR="00DE0BDE">
        <w:rPr>
          <w:szCs w:val="22"/>
        </w:rPr>
        <w:noBreakHyphen/>
      </w:r>
      <w:r w:rsidRPr="00AC3A76">
        <w:rPr>
          <w:szCs w:val="22"/>
        </w:rPr>
        <w:t>economic development</w:t>
      </w:r>
      <w:r w:rsidR="00791C96" w:rsidRPr="00AC3A76">
        <w:rPr>
          <w:szCs w:val="22"/>
        </w:rPr>
        <w:t xml:space="preserve">.  </w:t>
      </w:r>
      <w:r w:rsidRPr="00AC3A76">
        <w:rPr>
          <w:szCs w:val="22"/>
        </w:rPr>
        <w:t>The National Industrial Property Institute was making progress in reducing the backlog of patent applications and creating a new range of services for users</w:t>
      </w:r>
      <w:r w:rsidR="00791C96" w:rsidRPr="00AC3A76">
        <w:rPr>
          <w:szCs w:val="22"/>
        </w:rPr>
        <w:t xml:space="preserve">.  </w:t>
      </w:r>
      <w:r w:rsidRPr="00AC3A76">
        <w:rPr>
          <w:szCs w:val="22"/>
        </w:rPr>
        <w:t>It was now focusing its efforts on implementing the strategic plan for the period 2023</w:t>
      </w:r>
      <w:r w:rsidR="00D100FB">
        <w:rPr>
          <w:szCs w:val="22"/>
        </w:rPr>
        <w:noBreakHyphen/>
      </w:r>
      <w:r w:rsidRPr="00AC3A76">
        <w:rPr>
          <w:szCs w:val="22"/>
        </w:rPr>
        <w:t xml:space="preserve">2026.  A highlight of cooperation with WIPO had been the registration of a collective trademark for an association of </w:t>
      </w:r>
      <w:proofErr w:type="spellStart"/>
      <w:r w:rsidRPr="00AC3A76">
        <w:rPr>
          <w:szCs w:val="22"/>
        </w:rPr>
        <w:t>agro</w:t>
      </w:r>
      <w:proofErr w:type="spellEnd"/>
      <w:r w:rsidRPr="00AC3A76">
        <w:rPr>
          <w:szCs w:val="22"/>
        </w:rPr>
        <w:t>-extractive producers in the Brazilian Amazon rainforest</w:t>
      </w:r>
      <w:r w:rsidR="00791C96" w:rsidRPr="00AC3A76">
        <w:rPr>
          <w:szCs w:val="22"/>
        </w:rPr>
        <w:t xml:space="preserve">.  </w:t>
      </w:r>
      <w:r w:rsidRPr="00AC3A76">
        <w:rPr>
          <w:szCs w:val="22"/>
        </w:rPr>
        <w:t xml:space="preserve">Their project had become a prime example of sustainable development.  As had been the case with the Marrakesh Treaty, which had been adopted in 2013, a future </w:t>
      </w:r>
      <w:r w:rsidR="00510DE4" w:rsidRPr="00AC3A76">
        <w:rPr>
          <w:szCs w:val="22"/>
        </w:rPr>
        <w:t xml:space="preserve">Instrument </w:t>
      </w:r>
      <w:r w:rsidRPr="00AC3A76">
        <w:rPr>
          <w:szCs w:val="22"/>
        </w:rPr>
        <w:t xml:space="preserve">relating to </w:t>
      </w:r>
      <w:r w:rsidR="00510DE4" w:rsidRPr="00AC3A76">
        <w:rPr>
          <w:szCs w:val="22"/>
        </w:rPr>
        <w:t>Intellectual Property, Genetic Resources</w:t>
      </w:r>
      <w:r w:rsidRPr="00AC3A76">
        <w:rPr>
          <w:szCs w:val="22"/>
        </w:rPr>
        <w:t xml:space="preserve"> and </w:t>
      </w:r>
      <w:r w:rsidR="00510DE4" w:rsidRPr="00AC3A76">
        <w:rPr>
          <w:szCs w:val="22"/>
        </w:rPr>
        <w:t>Traditional Knowledge</w:t>
      </w:r>
      <w:r w:rsidRPr="00AC3A76">
        <w:rPr>
          <w:szCs w:val="22"/>
        </w:rPr>
        <w:t xml:space="preserve"> associated with </w:t>
      </w:r>
      <w:r w:rsidR="00510DE4" w:rsidRPr="00AC3A76">
        <w:rPr>
          <w:szCs w:val="22"/>
        </w:rPr>
        <w:t>Genetic Resources</w:t>
      </w:r>
      <w:r w:rsidRPr="00AC3A76">
        <w:rPr>
          <w:szCs w:val="22"/>
        </w:rPr>
        <w:t xml:space="preserve"> would have a human rights component</w:t>
      </w:r>
      <w:r w:rsidR="00791C96" w:rsidRPr="00AC3A76">
        <w:rPr>
          <w:szCs w:val="22"/>
        </w:rPr>
        <w:t xml:space="preserve">.  </w:t>
      </w:r>
      <w:r w:rsidRPr="00AC3A76">
        <w:rPr>
          <w:szCs w:val="22"/>
        </w:rPr>
        <w:t xml:space="preserve">Member States had a collective mission to stand firm as they ushered in a new phase of global governance relating to IP and genetic heritage, which would promote principles of justice, </w:t>
      </w:r>
      <w:proofErr w:type="gramStart"/>
      <w:r w:rsidRPr="00AC3A76">
        <w:rPr>
          <w:szCs w:val="22"/>
        </w:rPr>
        <w:t>inclusion</w:t>
      </w:r>
      <w:proofErr w:type="gramEnd"/>
      <w:r w:rsidRPr="00AC3A76">
        <w:rPr>
          <w:szCs w:val="22"/>
        </w:rPr>
        <w:t xml:space="preserve"> and respect for the rights of Indigenous Peoples and local communities.</w:t>
      </w:r>
    </w:p>
    <w:p w14:paraId="037AD5CA" w14:textId="334ED784" w:rsidR="00350AC7" w:rsidRPr="00AC3A76" w:rsidRDefault="00035E8C" w:rsidP="00846B96">
      <w:pPr>
        <w:pStyle w:val="ONUME"/>
        <w:tabs>
          <w:tab w:val="left" w:pos="567"/>
        </w:tabs>
        <w:rPr>
          <w:szCs w:val="22"/>
        </w:rPr>
      </w:pPr>
      <w:r w:rsidRPr="00AC3A76">
        <w:rPr>
          <w:spacing w:val="3"/>
          <w:szCs w:val="22"/>
        </w:rPr>
        <w:t>The Delegation of Brunei Darussalam said that it was grateful</w:t>
      </w:r>
      <w:r w:rsidRPr="00AC3A76">
        <w:rPr>
          <w:szCs w:val="22"/>
        </w:rPr>
        <w:t xml:space="preserve"> to WIPO for its close collaboration with the </w:t>
      </w:r>
      <w:r w:rsidRPr="00AC3A76">
        <w:rPr>
          <w:spacing w:val="3"/>
          <w:szCs w:val="22"/>
        </w:rPr>
        <w:t xml:space="preserve">Brunei </w:t>
      </w:r>
      <w:r w:rsidRPr="00AC3A76">
        <w:rPr>
          <w:szCs w:val="22"/>
        </w:rPr>
        <w:t>Intellectual</w:t>
      </w:r>
      <w:r w:rsidRPr="00AC3A76">
        <w:rPr>
          <w:spacing w:val="-10"/>
          <w:szCs w:val="22"/>
        </w:rPr>
        <w:t xml:space="preserve"> </w:t>
      </w:r>
      <w:r w:rsidRPr="00AC3A76">
        <w:rPr>
          <w:szCs w:val="22"/>
        </w:rPr>
        <w:t>Property</w:t>
      </w:r>
      <w:r w:rsidRPr="00AC3A76">
        <w:rPr>
          <w:spacing w:val="-11"/>
          <w:szCs w:val="22"/>
        </w:rPr>
        <w:t xml:space="preserve"> </w:t>
      </w:r>
      <w:r w:rsidRPr="00AC3A76">
        <w:rPr>
          <w:szCs w:val="22"/>
        </w:rPr>
        <w:t>Office</w:t>
      </w:r>
      <w:r w:rsidRPr="00AC3A76">
        <w:rPr>
          <w:spacing w:val="-10"/>
          <w:szCs w:val="22"/>
        </w:rPr>
        <w:t xml:space="preserve"> </w:t>
      </w:r>
      <w:r w:rsidRPr="00AC3A76">
        <w:rPr>
          <w:szCs w:val="22"/>
        </w:rPr>
        <w:t>in</w:t>
      </w:r>
      <w:r w:rsidRPr="00AC3A76">
        <w:rPr>
          <w:spacing w:val="-10"/>
          <w:szCs w:val="22"/>
        </w:rPr>
        <w:t xml:space="preserve"> </w:t>
      </w:r>
      <w:r w:rsidRPr="00AC3A76">
        <w:rPr>
          <w:szCs w:val="22"/>
        </w:rPr>
        <w:t>supporting</w:t>
      </w:r>
      <w:r w:rsidRPr="00AC3A76">
        <w:rPr>
          <w:spacing w:val="-10"/>
          <w:szCs w:val="22"/>
        </w:rPr>
        <w:t xml:space="preserve"> </w:t>
      </w:r>
      <w:r w:rsidRPr="00AC3A76">
        <w:rPr>
          <w:szCs w:val="22"/>
        </w:rPr>
        <w:t xml:space="preserve">innovation, and </w:t>
      </w:r>
      <w:proofErr w:type="gramStart"/>
      <w:r w:rsidRPr="00AC3A76">
        <w:rPr>
          <w:szCs w:val="22"/>
        </w:rPr>
        <w:t>in particular for</w:t>
      </w:r>
      <w:proofErr w:type="gramEnd"/>
      <w:r w:rsidRPr="00AC3A76">
        <w:rPr>
          <w:szCs w:val="22"/>
        </w:rPr>
        <w:t xml:space="preserve"> the visit by WIPO officials to the country in May 2023, during which fruitful discussions were held with various agencies and stakeholders.  Those discussions had been instrumental in identifying areas where Brunei Darussalam could further stimulate innovation and improve its IP</w:t>
      </w:r>
      <w:r w:rsidRPr="00AC3A76">
        <w:rPr>
          <w:spacing w:val="-9"/>
          <w:szCs w:val="22"/>
        </w:rPr>
        <w:t xml:space="preserve"> </w:t>
      </w:r>
      <w:r w:rsidRPr="00AC3A76">
        <w:rPr>
          <w:szCs w:val="22"/>
        </w:rPr>
        <w:t xml:space="preserve">ecosystem.  In that vein, the Government was currently preparing to accede to the Marrakesh Treaty.  Moreover, Brunei Darussalam was taking steps to strengthen collaboration with local universities in establishing </w:t>
      </w:r>
      <w:r w:rsidR="00A95A4A">
        <w:rPr>
          <w:szCs w:val="22"/>
        </w:rPr>
        <w:t>TISC</w:t>
      </w:r>
      <w:r w:rsidRPr="00AC3A76">
        <w:rPr>
          <w:szCs w:val="22"/>
        </w:rPr>
        <w:t>s, underlining its unwavering</w:t>
      </w:r>
      <w:r w:rsidRPr="00AC3A76">
        <w:rPr>
          <w:spacing w:val="-19"/>
          <w:szCs w:val="22"/>
        </w:rPr>
        <w:t xml:space="preserve"> </w:t>
      </w:r>
      <w:r w:rsidRPr="00AC3A76">
        <w:rPr>
          <w:szCs w:val="22"/>
        </w:rPr>
        <w:t>commitment</w:t>
      </w:r>
      <w:r w:rsidRPr="00AC3A76">
        <w:rPr>
          <w:spacing w:val="-17"/>
          <w:szCs w:val="22"/>
        </w:rPr>
        <w:t xml:space="preserve"> </w:t>
      </w:r>
      <w:r w:rsidRPr="00AC3A76">
        <w:rPr>
          <w:szCs w:val="22"/>
        </w:rPr>
        <w:t>to</w:t>
      </w:r>
      <w:r w:rsidRPr="00AC3A76">
        <w:rPr>
          <w:spacing w:val="-19"/>
          <w:szCs w:val="22"/>
        </w:rPr>
        <w:t xml:space="preserve"> </w:t>
      </w:r>
      <w:r w:rsidRPr="00AC3A76">
        <w:rPr>
          <w:szCs w:val="22"/>
        </w:rPr>
        <w:t>nurturing</w:t>
      </w:r>
      <w:r w:rsidRPr="00AC3A76">
        <w:rPr>
          <w:spacing w:val="-19"/>
          <w:szCs w:val="22"/>
        </w:rPr>
        <w:t xml:space="preserve"> </w:t>
      </w:r>
      <w:r w:rsidRPr="00AC3A76">
        <w:rPr>
          <w:szCs w:val="22"/>
        </w:rPr>
        <w:t>a</w:t>
      </w:r>
      <w:r w:rsidRPr="00AC3A76">
        <w:rPr>
          <w:spacing w:val="-17"/>
          <w:szCs w:val="22"/>
        </w:rPr>
        <w:t xml:space="preserve"> </w:t>
      </w:r>
      <w:r w:rsidRPr="00AC3A76">
        <w:rPr>
          <w:szCs w:val="22"/>
        </w:rPr>
        <w:t>culture</w:t>
      </w:r>
      <w:r w:rsidRPr="00AC3A76">
        <w:rPr>
          <w:spacing w:val="-20"/>
          <w:szCs w:val="22"/>
        </w:rPr>
        <w:t xml:space="preserve"> </w:t>
      </w:r>
      <w:r w:rsidRPr="00AC3A76">
        <w:rPr>
          <w:szCs w:val="22"/>
        </w:rPr>
        <w:t>of</w:t>
      </w:r>
      <w:r w:rsidRPr="00AC3A76">
        <w:rPr>
          <w:spacing w:val="-15"/>
          <w:szCs w:val="22"/>
        </w:rPr>
        <w:t xml:space="preserve"> </w:t>
      </w:r>
      <w:r w:rsidRPr="00AC3A76">
        <w:rPr>
          <w:szCs w:val="22"/>
        </w:rPr>
        <w:t>innovation</w:t>
      </w:r>
      <w:r w:rsidRPr="00AC3A76">
        <w:rPr>
          <w:spacing w:val="-17"/>
          <w:szCs w:val="22"/>
        </w:rPr>
        <w:t xml:space="preserve"> </w:t>
      </w:r>
      <w:r w:rsidRPr="00AC3A76">
        <w:rPr>
          <w:szCs w:val="22"/>
        </w:rPr>
        <w:t>and</w:t>
      </w:r>
      <w:r w:rsidRPr="00AC3A76">
        <w:rPr>
          <w:spacing w:val="-17"/>
          <w:szCs w:val="22"/>
        </w:rPr>
        <w:t xml:space="preserve"> </w:t>
      </w:r>
      <w:r w:rsidRPr="00AC3A76">
        <w:rPr>
          <w:szCs w:val="22"/>
        </w:rPr>
        <w:t>providing</w:t>
      </w:r>
      <w:r w:rsidRPr="00AC3A76">
        <w:rPr>
          <w:spacing w:val="-19"/>
          <w:szCs w:val="22"/>
        </w:rPr>
        <w:t xml:space="preserve"> </w:t>
      </w:r>
      <w:r w:rsidRPr="00AC3A76">
        <w:rPr>
          <w:szCs w:val="22"/>
        </w:rPr>
        <w:t>comprehensive support and resources to academic institutions and</w:t>
      </w:r>
      <w:r w:rsidRPr="00AC3A76">
        <w:rPr>
          <w:spacing w:val="-4"/>
          <w:szCs w:val="22"/>
        </w:rPr>
        <w:t xml:space="preserve"> </w:t>
      </w:r>
      <w:r w:rsidRPr="00AC3A76">
        <w:rPr>
          <w:szCs w:val="22"/>
        </w:rPr>
        <w:t>researchers.  The Government highly appreciated</w:t>
      </w:r>
      <w:r w:rsidRPr="00AC3A76">
        <w:rPr>
          <w:spacing w:val="-17"/>
          <w:szCs w:val="22"/>
        </w:rPr>
        <w:t xml:space="preserve"> </w:t>
      </w:r>
      <w:r w:rsidRPr="00AC3A76">
        <w:rPr>
          <w:szCs w:val="22"/>
        </w:rPr>
        <w:t>the</w:t>
      </w:r>
      <w:r w:rsidRPr="00AC3A76">
        <w:rPr>
          <w:spacing w:val="-15"/>
          <w:szCs w:val="22"/>
        </w:rPr>
        <w:t xml:space="preserve"> </w:t>
      </w:r>
      <w:r w:rsidRPr="00AC3A76">
        <w:rPr>
          <w:szCs w:val="22"/>
        </w:rPr>
        <w:t>invaluable</w:t>
      </w:r>
      <w:r w:rsidRPr="00AC3A76">
        <w:rPr>
          <w:spacing w:val="-15"/>
          <w:szCs w:val="22"/>
        </w:rPr>
        <w:t xml:space="preserve"> </w:t>
      </w:r>
      <w:r w:rsidRPr="00AC3A76">
        <w:rPr>
          <w:szCs w:val="22"/>
        </w:rPr>
        <w:t>capacity-building support provided by WIPO</w:t>
      </w:r>
      <w:r w:rsidRPr="00AC3A76">
        <w:rPr>
          <w:spacing w:val="3"/>
          <w:szCs w:val="22"/>
        </w:rPr>
        <w:t xml:space="preserve">, which </w:t>
      </w:r>
      <w:r w:rsidRPr="00AC3A76">
        <w:rPr>
          <w:szCs w:val="22"/>
        </w:rPr>
        <w:t xml:space="preserve">had significantly improved the ability of the </w:t>
      </w:r>
      <w:r w:rsidRPr="00AC3A76">
        <w:rPr>
          <w:spacing w:val="3"/>
          <w:szCs w:val="22"/>
        </w:rPr>
        <w:t xml:space="preserve">Brunei </w:t>
      </w:r>
      <w:r w:rsidRPr="00AC3A76">
        <w:rPr>
          <w:szCs w:val="22"/>
        </w:rPr>
        <w:t>Intellectual</w:t>
      </w:r>
      <w:r w:rsidRPr="00AC3A76">
        <w:rPr>
          <w:spacing w:val="-10"/>
          <w:szCs w:val="22"/>
        </w:rPr>
        <w:t xml:space="preserve"> </w:t>
      </w:r>
      <w:r w:rsidRPr="00AC3A76">
        <w:rPr>
          <w:szCs w:val="22"/>
        </w:rPr>
        <w:t>Property</w:t>
      </w:r>
      <w:r w:rsidRPr="00AC3A76">
        <w:rPr>
          <w:spacing w:val="-11"/>
          <w:szCs w:val="22"/>
        </w:rPr>
        <w:t xml:space="preserve"> </w:t>
      </w:r>
      <w:r w:rsidRPr="00AC3A76">
        <w:rPr>
          <w:szCs w:val="22"/>
        </w:rPr>
        <w:t>Office</w:t>
      </w:r>
      <w:r w:rsidR="00022213">
        <w:rPr>
          <w:szCs w:val="22"/>
        </w:rPr>
        <w:t xml:space="preserve"> </w:t>
      </w:r>
      <w:r w:rsidR="00022213" w:rsidRPr="00022213">
        <w:rPr>
          <w:szCs w:val="22"/>
        </w:rPr>
        <w:t>(</w:t>
      </w:r>
      <w:proofErr w:type="spellStart"/>
      <w:r w:rsidR="00022213" w:rsidRPr="00022213">
        <w:rPr>
          <w:szCs w:val="22"/>
        </w:rPr>
        <w:t>BruIPO</w:t>
      </w:r>
      <w:proofErr w:type="spellEnd"/>
      <w:r w:rsidR="00022213" w:rsidRPr="00022213">
        <w:rPr>
          <w:szCs w:val="22"/>
        </w:rPr>
        <w:t>)</w:t>
      </w:r>
      <w:r w:rsidRPr="00AC3A76">
        <w:rPr>
          <w:szCs w:val="22"/>
        </w:rPr>
        <w:t xml:space="preserve"> to conduct efficient and robust trademark examinations.  Recognizing the importance of the Global Innovation Index (GII) as a tool for assessing and benchmarking innovation performance, Brunei Darussalam was taking measures to improve its GII ranking through strategic collaboration with stakeholders,</w:t>
      </w:r>
      <w:r w:rsidRPr="00AC3A76">
        <w:rPr>
          <w:spacing w:val="-12"/>
          <w:szCs w:val="22"/>
        </w:rPr>
        <w:t xml:space="preserve"> </w:t>
      </w:r>
      <w:r w:rsidRPr="00AC3A76">
        <w:rPr>
          <w:szCs w:val="22"/>
        </w:rPr>
        <w:t>including</w:t>
      </w:r>
      <w:r w:rsidRPr="00AC3A76">
        <w:rPr>
          <w:spacing w:val="-16"/>
          <w:szCs w:val="22"/>
        </w:rPr>
        <w:t xml:space="preserve"> </w:t>
      </w:r>
      <w:r w:rsidRPr="00AC3A76">
        <w:rPr>
          <w:szCs w:val="22"/>
        </w:rPr>
        <w:t>WIPO,</w:t>
      </w:r>
      <w:r w:rsidRPr="00AC3A76">
        <w:rPr>
          <w:spacing w:val="-11"/>
          <w:szCs w:val="22"/>
        </w:rPr>
        <w:t xml:space="preserve"> </w:t>
      </w:r>
      <w:r w:rsidRPr="00AC3A76">
        <w:rPr>
          <w:szCs w:val="22"/>
        </w:rPr>
        <w:t>and</w:t>
      </w:r>
      <w:r w:rsidRPr="00AC3A76">
        <w:rPr>
          <w:spacing w:val="-10"/>
          <w:szCs w:val="22"/>
        </w:rPr>
        <w:t xml:space="preserve"> </w:t>
      </w:r>
      <w:r w:rsidRPr="00AC3A76">
        <w:rPr>
          <w:szCs w:val="22"/>
        </w:rPr>
        <w:t>implementing enabling</w:t>
      </w:r>
      <w:r w:rsidRPr="00AC3A76">
        <w:rPr>
          <w:spacing w:val="-10"/>
          <w:szCs w:val="22"/>
        </w:rPr>
        <w:t xml:space="preserve"> </w:t>
      </w:r>
      <w:r w:rsidRPr="00AC3A76">
        <w:rPr>
          <w:szCs w:val="22"/>
        </w:rPr>
        <w:t>policies.</w:t>
      </w:r>
      <w:r w:rsidRPr="00AC3A76">
        <w:rPr>
          <w:spacing w:val="-11"/>
          <w:szCs w:val="22"/>
        </w:rPr>
        <w:t xml:space="preserve">  </w:t>
      </w:r>
      <w:r w:rsidRPr="00AC3A76">
        <w:rPr>
          <w:szCs w:val="22"/>
        </w:rPr>
        <w:t>Such efforts reflected the Government</w:t>
      </w:r>
      <w:r w:rsidR="00520A28">
        <w:rPr>
          <w:szCs w:val="22"/>
        </w:rPr>
        <w:t>’</w:t>
      </w:r>
      <w:r w:rsidRPr="00AC3A76">
        <w:rPr>
          <w:szCs w:val="22"/>
        </w:rPr>
        <w:t xml:space="preserve">s steadfast commitment to advancing </w:t>
      </w:r>
      <w:r w:rsidR="003879F1">
        <w:rPr>
          <w:szCs w:val="22"/>
        </w:rPr>
        <w:t>IPRs</w:t>
      </w:r>
      <w:r w:rsidRPr="00AC3A76">
        <w:rPr>
          <w:szCs w:val="22"/>
        </w:rPr>
        <w:t xml:space="preserve"> and fostering an environment conducive to innovation and creativity.</w:t>
      </w:r>
    </w:p>
    <w:p w14:paraId="1A684CAC" w14:textId="339C1448" w:rsidR="00035E8C" w:rsidRPr="00AC3A76" w:rsidRDefault="00035E8C" w:rsidP="00846B96">
      <w:pPr>
        <w:pStyle w:val="ONUME"/>
        <w:tabs>
          <w:tab w:val="left" w:pos="567"/>
        </w:tabs>
        <w:rPr>
          <w:szCs w:val="22"/>
        </w:rPr>
      </w:pPr>
      <w:r w:rsidRPr="00AC3A76">
        <w:rPr>
          <w:szCs w:val="22"/>
        </w:rPr>
        <w:t>The Delegation of Bulgaria said that it aligned itself with the statements delivered by the Delegation of Spain on behalf of the European Union and its member States and by the Delegation of Poland on behalf of the CEBS Group.  It appeared that WIPO had achieved its main goals in supporting innovation and creativity through IP protection and the dissemination of knowledge for the good of all stakeholders</w:t>
      </w:r>
      <w:r w:rsidR="00791C96" w:rsidRPr="00AC3A76">
        <w:rPr>
          <w:szCs w:val="22"/>
        </w:rPr>
        <w:t xml:space="preserve">.  </w:t>
      </w:r>
      <w:r w:rsidRPr="00AC3A76">
        <w:rPr>
          <w:szCs w:val="22"/>
        </w:rPr>
        <w:t xml:space="preserve">The Delegation was satisfied by the continuous development and improvement of the PCT and the Madrid and Hague Systems, which provided unique benefits for IP applicants and right holders worldwide.  Bulgaria welcomed WIPO support for the development of key reports, such as the </w:t>
      </w:r>
      <w:r w:rsidR="00302B38">
        <w:rPr>
          <w:szCs w:val="22"/>
        </w:rPr>
        <w:t>GII</w:t>
      </w:r>
      <w:r w:rsidRPr="00AC3A76">
        <w:rPr>
          <w:szCs w:val="22"/>
        </w:rPr>
        <w:t xml:space="preserve">, and for platforms such as WIPO GREEN and WIPO </w:t>
      </w:r>
      <w:proofErr w:type="spellStart"/>
      <w:proofErr w:type="gramStart"/>
      <w:r w:rsidRPr="00AC3A76">
        <w:rPr>
          <w:szCs w:val="22"/>
        </w:rPr>
        <w:t>Re:Search</w:t>
      </w:r>
      <w:proofErr w:type="spellEnd"/>
      <w:proofErr w:type="gramEnd"/>
      <w:r w:rsidRPr="00AC3A76">
        <w:rPr>
          <w:szCs w:val="22"/>
        </w:rPr>
        <w:t xml:space="preserve"> that were helping to address global changes and make progress towards achieving the Sustainable Development Goals.  The Delegation highly valued bilateral relations between WIPO and the Patent Office of Bulgaria.  It was grateful for WIPO</w:t>
      </w:r>
      <w:r w:rsidR="00022213">
        <w:rPr>
          <w:szCs w:val="22"/>
        </w:rPr>
        <w:t>’s</w:t>
      </w:r>
      <w:r w:rsidRPr="00AC3A76">
        <w:rPr>
          <w:szCs w:val="22"/>
        </w:rPr>
        <w:t xml:space="preserve"> support for the implementation of projects focused on promoting IP initiatives to highlight the economic potential of IP for the benefit of national stakeholders, </w:t>
      </w:r>
      <w:proofErr w:type="gramStart"/>
      <w:r w:rsidRPr="00AC3A76">
        <w:rPr>
          <w:szCs w:val="22"/>
        </w:rPr>
        <w:t>SMEs</w:t>
      </w:r>
      <w:proofErr w:type="gramEnd"/>
      <w:r w:rsidRPr="00AC3A76">
        <w:rPr>
          <w:szCs w:val="22"/>
        </w:rPr>
        <w:t xml:space="preserve"> and universities, among others.  The launch of the publication “Enterprising Ideas: A Guide to Intellectual Property for Startups” and the WIPO IP Diagnostics tool, both of which had been translated into Bulgarian and customized for the national context, would enable the country to continue to work towards a more inclusive IP ecosystem.</w:t>
      </w:r>
    </w:p>
    <w:p w14:paraId="1746464F" w14:textId="2396F1FA" w:rsidR="0067090C" w:rsidRPr="00AC3A76" w:rsidRDefault="0067090C" w:rsidP="00846B96">
      <w:pPr>
        <w:pStyle w:val="ONUME"/>
        <w:tabs>
          <w:tab w:val="left" w:pos="567"/>
        </w:tabs>
        <w:rPr>
          <w:szCs w:val="22"/>
        </w:rPr>
      </w:pPr>
      <w:r w:rsidRPr="00AC3A76">
        <w:rPr>
          <w:szCs w:val="22"/>
        </w:rPr>
        <w:t>The Delegation of Burkina Faso said that it aligned itself with the statement delivered by</w:t>
      </w:r>
      <w:r w:rsidR="00022213">
        <w:rPr>
          <w:szCs w:val="22"/>
        </w:rPr>
        <w:t xml:space="preserve"> the Delegation of</w:t>
      </w:r>
      <w:r w:rsidRPr="00AC3A76">
        <w:rPr>
          <w:szCs w:val="22"/>
        </w:rPr>
        <w:t xml:space="preserve"> Ghana on behalf of the Africa</w:t>
      </w:r>
      <w:r w:rsidR="00022213">
        <w:rPr>
          <w:szCs w:val="22"/>
        </w:rPr>
        <w:t>n</w:t>
      </w:r>
      <w:r w:rsidRPr="00AC3A76">
        <w:rPr>
          <w:szCs w:val="22"/>
        </w:rPr>
        <w:t xml:space="preserve"> Group</w:t>
      </w:r>
      <w:r w:rsidR="00791C96" w:rsidRPr="00AC3A76">
        <w:rPr>
          <w:szCs w:val="22"/>
        </w:rPr>
        <w:t xml:space="preserve">.  </w:t>
      </w:r>
      <w:r w:rsidRPr="00AC3A76">
        <w:rPr>
          <w:szCs w:val="22"/>
        </w:rPr>
        <w:t xml:space="preserve">Despite the difficult security situation in Burkina Faso, the Government continued to recognize the importance of innovation and IP in </w:t>
      </w:r>
      <w:r w:rsidRPr="00AC3A76">
        <w:rPr>
          <w:szCs w:val="22"/>
        </w:rPr>
        <w:lastRenderedPageBreak/>
        <w:t>the socio</w:t>
      </w:r>
      <w:r w:rsidR="00022213">
        <w:rPr>
          <w:szCs w:val="22"/>
        </w:rPr>
        <w:t>-</w:t>
      </w:r>
      <w:r w:rsidRPr="00AC3A76">
        <w:rPr>
          <w:szCs w:val="22"/>
        </w:rPr>
        <w:t>economic and cultural development of the State</w:t>
      </w:r>
      <w:r w:rsidR="00791C96" w:rsidRPr="00AC3A76">
        <w:rPr>
          <w:szCs w:val="22"/>
        </w:rPr>
        <w:t xml:space="preserve">.  </w:t>
      </w:r>
      <w:r w:rsidRPr="00AC3A76">
        <w:rPr>
          <w:szCs w:val="22"/>
        </w:rPr>
        <w:t xml:space="preserve">Several initiatives had been undertaken with a view to creating an enabling ecosystem for the promotion of “Made in Burkina” products, produced and manufactured in Burkina Faso, through the strategic use of IP.  In the context of promoting and strengthening the crafts sector, on June </w:t>
      </w:r>
      <w:r w:rsidR="00022213">
        <w:rPr>
          <w:szCs w:val="22"/>
        </w:rPr>
        <w:t xml:space="preserve">2, </w:t>
      </w:r>
      <w:proofErr w:type="gramStart"/>
      <w:r w:rsidRPr="00AC3A76">
        <w:rPr>
          <w:szCs w:val="22"/>
        </w:rPr>
        <w:t>2023</w:t>
      </w:r>
      <w:proofErr w:type="gramEnd"/>
      <w:r w:rsidRPr="00AC3A76">
        <w:rPr>
          <w:szCs w:val="22"/>
        </w:rPr>
        <w:t xml:space="preserve"> the Government had issued a decree on the use of traditional cloth, such as </w:t>
      </w:r>
      <w:r w:rsidRPr="00AC3A76">
        <w:rPr>
          <w:i/>
          <w:szCs w:val="22"/>
        </w:rPr>
        <w:t>Faso Dan Fani</w:t>
      </w:r>
      <w:r w:rsidRPr="00AC3A76">
        <w:rPr>
          <w:szCs w:val="22"/>
        </w:rPr>
        <w:t xml:space="preserve"> and </w:t>
      </w:r>
      <w:r w:rsidRPr="00AC3A76">
        <w:rPr>
          <w:i/>
          <w:szCs w:val="22"/>
        </w:rPr>
        <w:t xml:space="preserve">Koko </w:t>
      </w:r>
      <w:proofErr w:type="spellStart"/>
      <w:r w:rsidRPr="00AC3A76">
        <w:rPr>
          <w:i/>
          <w:szCs w:val="22"/>
        </w:rPr>
        <w:t>Dunda</w:t>
      </w:r>
      <w:proofErr w:type="spellEnd"/>
      <w:r w:rsidRPr="00AC3A76">
        <w:rPr>
          <w:szCs w:val="22"/>
        </w:rPr>
        <w:t xml:space="preserve">, which had been labelled in 2020 and 2022 under various </w:t>
      </w:r>
      <w:proofErr w:type="spellStart"/>
      <w:r w:rsidRPr="00AC3A76">
        <w:rPr>
          <w:szCs w:val="22"/>
        </w:rPr>
        <w:t>socioprofessional</w:t>
      </w:r>
      <w:proofErr w:type="spellEnd"/>
      <w:r w:rsidRPr="00AC3A76">
        <w:rPr>
          <w:szCs w:val="22"/>
        </w:rPr>
        <w:t xml:space="preserve"> categories.  Regarding copyright, Burkina Faso</w:t>
      </w:r>
      <w:r w:rsidR="00520A28">
        <w:rPr>
          <w:szCs w:val="22"/>
        </w:rPr>
        <w:t>’</w:t>
      </w:r>
      <w:r w:rsidRPr="00AC3A76">
        <w:rPr>
          <w:szCs w:val="22"/>
        </w:rPr>
        <w:t>s legal and institutional framework had been strengthened</w:t>
      </w:r>
      <w:r w:rsidR="00791C96" w:rsidRPr="00AC3A76">
        <w:rPr>
          <w:szCs w:val="22"/>
        </w:rPr>
        <w:t xml:space="preserve">.  </w:t>
      </w:r>
      <w:r w:rsidRPr="00AC3A76">
        <w:rPr>
          <w:szCs w:val="22"/>
        </w:rPr>
        <w:t xml:space="preserve">However, several challenges persisted and the Government had sought support from WIPO to implement several of the strategic actions in the national strategy for the development of IP, which had been drafted with help from WIPO, in particular the international protection of the protected geographical indication for </w:t>
      </w:r>
      <w:proofErr w:type="spellStart"/>
      <w:r w:rsidRPr="00AC3A76">
        <w:rPr>
          <w:i/>
          <w:szCs w:val="22"/>
        </w:rPr>
        <w:t>Saponé</w:t>
      </w:r>
      <w:proofErr w:type="spellEnd"/>
      <w:r w:rsidRPr="00AC3A76">
        <w:rPr>
          <w:szCs w:val="22"/>
        </w:rPr>
        <w:t xml:space="preserve"> hats, finding local solutions for the security and traceability of labels and implementing an identification provision, monitoring the use of digital platforms, as well as measuring the socio</w:t>
      </w:r>
      <w:r w:rsidR="00022213">
        <w:rPr>
          <w:szCs w:val="22"/>
        </w:rPr>
        <w:t>-</w:t>
      </w:r>
      <w:r w:rsidRPr="00AC3A76">
        <w:rPr>
          <w:szCs w:val="22"/>
        </w:rPr>
        <w:t xml:space="preserve">economic impact of copyright in Burkina Faso and setting up a social security system for workers in the arts.  The </w:t>
      </w:r>
      <w:r w:rsidR="00302B38">
        <w:rPr>
          <w:szCs w:val="22"/>
        </w:rPr>
        <w:t xml:space="preserve">Delegation confirmed that the </w:t>
      </w:r>
      <w:r w:rsidRPr="00AC3A76">
        <w:rPr>
          <w:szCs w:val="22"/>
        </w:rPr>
        <w:t xml:space="preserve">Government of Burkina Faso looked forward to welcoming the WIPO Director General to the December 2023 meeting of the Administrative Council of </w:t>
      </w:r>
      <w:r w:rsidR="00022213">
        <w:rPr>
          <w:szCs w:val="22"/>
        </w:rPr>
        <w:t>ARIPO</w:t>
      </w:r>
      <w:r w:rsidRPr="00AC3A76">
        <w:rPr>
          <w:szCs w:val="22"/>
        </w:rPr>
        <w:t>, which it would be hosting.</w:t>
      </w:r>
    </w:p>
    <w:p w14:paraId="22D5B9DB" w14:textId="45984637" w:rsidR="00035E8C" w:rsidRPr="00AC3A76" w:rsidRDefault="00035E8C" w:rsidP="00846B96">
      <w:pPr>
        <w:pStyle w:val="ONUME"/>
        <w:tabs>
          <w:tab w:val="left" w:pos="567"/>
        </w:tabs>
        <w:rPr>
          <w:bCs/>
          <w:szCs w:val="22"/>
        </w:rPr>
      </w:pPr>
      <w:r w:rsidRPr="00AC3A76">
        <w:rPr>
          <w:rFonts w:eastAsia="Times New Roman"/>
          <w:szCs w:val="22"/>
        </w:rPr>
        <w:t xml:space="preserve">The Delegation of Cabo Verde said that the country was committed to the strategic use of IP to develop </w:t>
      </w:r>
      <w:r w:rsidRPr="00AC3A76">
        <w:rPr>
          <w:szCs w:val="22"/>
        </w:rPr>
        <w:t xml:space="preserve">tourism, the blue and green economy, transformation and the digital economy, the cultural and creative industries, and science, </w:t>
      </w:r>
      <w:proofErr w:type="gramStart"/>
      <w:r w:rsidRPr="00AC3A76">
        <w:rPr>
          <w:szCs w:val="22"/>
        </w:rPr>
        <w:t>technology</w:t>
      </w:r>
      <w:proofErr w:type="gramEnd"/>
      <w:r w:rsidRPr="00AC3A76">
        <w:rPr>
          <w:szCs w:val="22"/>
        </w:rPr>
        <w:t xml:space="preserve"> and innovation, as well as to accelerate the process of energy transition and efficiency</w:t>
      </w:r>
      <w:r w:rsidR="00791C96" w:rsidRPr="00AC3A76">
        <w:rPr>
          <w:szCs w:val="22"/>
        </w:rPr>
        <w:t xml:space="preserve">.  </w:t>
      </w:r>
      <w:r w:rsidRPr="00AC3A76">
        <w:rPr>
          <w:szCs w:val="22"/>
        </w:rPr>
        <w:t xml:space="preserve">In 2022, WIPO, ARIPO and the EPO had supported the Government with the finalization of its Intellectual Property Policy Charter, the aim of which was to boost sustainable and inclusive development, accession to a series of international and regional treaties on copyright and related rights and industrial property and improvements in the related legal framework, and the strengthening of institutional capacity to manage and enforce </w:t>
      </w:r>
      <w:r w:rsidR="003879F1">
        <w:rPr>
          <w:szCs w:val="22"/>
        </w:rPr>
        <w:t>IPRs</w:t>
      </w:r>
      <w:r w:rsidRPr="00AC3A76">
        <w:rPr>
          <w:szCs w:val="22"/>
        </w:rPr>
        <w:t>.  Recent initiatives designed to encourage the strategic use of IP included the launch of the country</w:t>
      </w:r>
      <w:r w:rsidR="00520A28">
        <w:rPr>
          <w:szCs w:val="22"/>
        </w:rPr>
        <w:t>’</w:t>
      </w:r>
      <w:r w:rsidRPr="00AC3A76">
        <w:rPr>
          <w:szCs w:val="22"/>
        </w:rPr>
        <w:t xml:space="preserve">s first appellations of origin for two wines, </w:t>
      </w:r>
      <w:r w:rsidRPr="00AC3A76">
        <w:rPr>
          <w:i/>
          <w:iCs/>
          <w:szCs w:val="22"/>
        </w:rPr>
        <w:t>Fogo</w:t>
      </w:r>
      <w:r w:rsidRPr="00AC3A76">
        <w:rPr>
          <w:szCs w:val="22"/>
        </w:rPr>
        <w:t xml:space="preserve"> and </w:t>
      </w:r>
      <w:proofErr w:type="spellStart"/>
      <w:r w:rsidRPr="00AC3A76">
        <w:rPr>
          <w:i/>
          <w:iCs/>
          <w:szCs w:val="22"/>
        </w:rPr>
        <w:t>Chã</w:t>
      </w:r>
      <w:proofErr w:type="spellEnd"/>
      <w:r w:rsidRPr="00AC3A76">
        <w:rPr>
          <w:i/>
          <w:iCs/>
          <w:szCs w:val="22"/>
        </w:rPr>
        <w:t xml:space="preserve"> das </w:t>
      </w:r>
      <w:proofErr w:type="spellStart"/>
      <w:r w:rsidRPr="00AC3A76">
        <w:rPr>
          <w:i/>
          <w:iCs/>
          <w:szCs w:val="22"/>
        </w:rPr>
        <w:t>Caldeiras</w:t>
      </w:r>
      <w:proofErr w:type="spellEnd"/>
      <w:r w:rsidRPr="00AC3A76">
        <w:rPr>
          <w:i/>
          <w:iCs/>
          <w:szCs w:val="22"/>
        </w:rPr>
        <w:t xml:space="preserve"> - Vinho do </w:t>
      </w:r>
      <w:proofErr w:type="gramStart"/>
      <w:r w:rsidRPr="00AC3A76">
        <w:rPr>
          <w:i/>
          <w:iCs/>
          <w:szCs w:val="22"/>
        </w:rPr>
        <w:t>Fogo</w:t>
      </w:r>
      <w:r w:rsidR="00603948" w:rsidRPr="00AC3A76">
        <w:rPr>
          <w:szCs w:val="22"/>
        </w:rPr>
        <w:t xml:space="preserve">; </w:t>
      </w:r>
      <w:r w:rsidRPr="00AC3A76">
        <w:rPr>
          <w:szCs w:val="22"/>
        </w:rPr>
        <w:t xml:space="preserve"> and</w:t>
      </w:r>
      <w:proofErr w:type="gramEnd"/>
      <w:r w:rsidRPr="00AC3A76">
        <w:rPr>
          <w:szCs w:val="22"/>
        </w:rPr>
        <w:t xml:space="preserve"> projects relating to IP as a motor for businesses run by young people, the creation of a network of </w:t>
      </w:r>
      <w:r w:rsidR="00A95A4A">
        <w:rPr>
          <w:szCs w:val="22"/>
        </w:rPr>
        <w:t>TISC</w:t>
      </w:r>
      <w:r w:rsidRPr="00AC3A76">
        <w:rPr>
          <w:szCs w:val="22"/>
        </w:rPr>
        <w:t xml:space="preserve">s and technology transfer to African Universities (PATLIB network).  The assistance of WIPO would be key to protecting more </w:t>
      </w:r>
      <w:r w:rsidRPr="00AC3A76">
        <w:rPr>
          <w:bCs/>
          <w:szCs w:val="22"/>
        </w:rPr>
        <w:t>typical local agrifood products and handicrafts through geographical indications and appellations of origin, developing the Made in Cabo Verde brand, implementing the program for the dissemination of and training in IP and building the capacity of the Intellectual Property Management and Quality Institute to regulate the collective management of copyright and related rights.</w:t>
      </w:r>
    </w:p>
    <w:p w14:paraId="7C47B935" w14:textId="7DCA7D33" w:rsidR="00035E8C" w:rsidRPr="00AC3A76" w:rsidRDefault="00035E8C" w:rsidP="00846B96">
      <w:pPr>
        <w:pStyle w:val="ONUME"/>
        <w:tabs>
          <w:tab w:val="left" w:pos="567"/>
        </w:tabs>
        <w:rPr>
          <w:szCs w:val="22"/>
        </w:rPr>
      </w:pPr>
      <w:r w:rsidRPr="00AC3A76">
        <w:rPr>
          <w:szCs w:val="22"/>
        </w:rPr>
        <w:t>The Delegation of Cambodia said that it aligned itself with the statements delivered by the Delegation of Indonesia on behalf of the Asia and the Pacific Group and by the Delegation of Lao (People</w:t>
      </w:r>
      <w:r w:rsidR="00520A28">
        <w:rPr>
          <w:szCs w:val="22"/>
        </w:rPr>
        <w:t>’</w:t>
      </w:r>
      <w:r w:rsidRPr="00AC3A76">
        <w:rPr>
          <w:szCs w:val="22"/>
        </w:rPr>
        <w:t>s Democratic Republic of) on behalf of ASEAN.  Cambodia thanked the WIPO Director General for his participation at the 54</w:t>
      </w:r>
      <w:r w:rsidRPr="00AC3A76">
        <w:rPr>
          <w:szCs w:val="22"/>
          <w:vertAlign w:val="superscript"/>
        </w:rPr>
        <w:t>th</w:t>
      </w:r>
      <w:r w:rsidRPr="00AC3A76">
        <w:rPr>
          <w:szCs w:val="22"/>
        </w:rPr>
        <w:t xml:space="preserve"> ASEAN Economic Ministers</w:t>
      </w:r>
      <w:r w:rsidR="00520A28">
        <w:rPr>
          <w:szCs w:val="22"/>
        </w:rPr>
        <w:t>’</w:t>
      </w:r>
      <w:r w:rsidRPr="00AC3A76">
        <w:rPr>
          <w:szCs w:val="22"/>
        </w:rPr>
        <w:t xml:space="preserve"> Meeting and his visit to Cambodia in September 2022.  As a result, the cooperation between WIPO and ASEAN had been further strengthened, and the commitment of WIPO and Cambodia to promote IP development, especially the registration of geographical indications and collective marks, had been reaffirmed.  WIPO assistance had allowed to Cambodia to develop the necessary legal and regulatory framework for the effective management and development of </w:t>
      </w:r>
      <w:proofErr w:type="gramStart"/>
      <w:r w:rsidRPr="00AC3A76">
        <w:rPr>
          <w:szCs w:val="22"/>
        </w:rPr>
        <w:t>IP</w:t>
      </w:r>
      <w:r w:rsidR="00603948" w:rsidRPr="00AC3A76">
        <w:rPr>
          <w:szCs w:val="22"/>
        </w:rPr>
        <w:t xml:space="preserve">; </w:t>
      </w:r>
      <w:r w:rsidRPr="00AC3A76">
        <w:rPr>
          <w:szCs w:val="22"/>
        </w:rPr>
        <w:t xml:space="preserve"> such</w:t>
      </w:r>
      <w:proofErr w:type="gramEnd"/>
      <w:r w:rsidRPr="00AC3A76">
        <w:rPr>
          <w:szCs w:val="22"/>
        </w:rPr>
        <w:t xml:space="preserve"> support had enabled SMEs and grassroots communities to benefit from IP through GIs.  Cambodia attached great importance to the development of a sound IP policy as a tool for economic development and poverty reduction.  The Delegation requested continued assistance from WIPO and other development partners to support the branding of local products, strengthen and improve IP administration, foster innovation, and enforce </w:t>
      </w:r>
      <w:r w:rsidR="003879F1">
        <w:rPr>
          <w:szCs w:val="22"/>
        </w:rPr>
        <w:t>IPRs</w:t>
      </w:r>
      <w:r w:rsidRPr="00AC3A76">
        <w:rPr>
          <w:szCs w:val="22"/>
        </w:rPr>
        <w:t xml:space="preserve"> while responding to the changing global IP environment.</w:t>
      </w:r>
    </w:p>
    <w:p w14:paraId="66991E5D" w14:textId="0F7769D0" w:rsidR="00234491" w:rsidRPr="00AC3A76" w:rsidRDefault="00035E8C" w:rsidP="00846B96">
      <w:pPr>
        <w:pStyle w:val="ONUME"/>
        <w:tabs>
          <w:tab w:val="left" w:pos="567"/>
        </w:tabs>
        <w:rPr>
          <w:rStyle w:val="NormalCharacter"/>
          <w:szCs w:val="22"/>
        </w:rPr>
      </w:pPr>
      <w:r w:rsidRPr="00AC3A76">
        <w:rPr>
          <w:szCs w:val="22"/>
        </w:rPr>
        <w:t xml:space="preserve">The Delegation of Canada, acknowledging the </w:t>
      </w:r>
      <w:r w:rsidR="004F220F">
        <w:rPr>
          <w:szCs w:val="22"/>
        </w:rPr>
        <w:t>R</w:t>
      </w:r>
      <w:r w:rsidRPr="00AC3A76">
        <w:rPr>
          <w:szCs w:val="22"/>
        </w:rPr>
        <w:t xml:space="preserve">eport on </w:t>
      </w:r>
      <w:r w:rsidR="004F220F">
        <w:rPr>
          <w:szCs w:val="22"/>
        </w:rPr>
        <w:t>A</w:t>
      </w:r>
      <w:r w:rsidRPr="00AC3A76">
        <w:rPr>
          <w:szCs w:val="22"/>
        </w:rPr>
        <w:t xml:space="preserve">ssistance and </w:t>
      </w:r>
      <w:r w:rsidR="004F220F">
        <w:rPr>
          <w:szCs w:val="22"/>
        </w:rPr>
        <w:t>S</w:t>
      </w:r>
      <w:r w:rsidRPr="00AC3A76">
        <w:rPr>
          <w:szCs w:val="22"/>
        </w:rPr>
        <w:t>upport for Ukraine</w:t>
      </w:r>
      <w:r w:rsidR="00520A28">
        <w:rPr>
          <w:szCs w:val="22"/>
        </w:rPr>
        <w:t>’</w:t>
      </w:r>
      <w:r w:rsidRPr="00AC3A76">
        <w:rPr>
          <w:szCs w:val="22"/>
        </w:rPr>
        <w:t xml:space="preserve">s </w:t>
      </w:r>
      <w:r w:rsidR="004F220F">
        <w:rPr>
          <w:szCs w:val="22"/>
        </w:rPr>
        <w:t>I</w:t>
      </w:r>
      <w:r w:rsidRPr="00AC3A76">
        <w:rPr>
          <w:szCs w:val="22"/>
        </w:rPr>
        <w:t xml:space="preserve">nnovation and </w:t>
      </w:r>
      <w:r w:rsidR="004F220F">
        <w:rPr>
          <w:szCs w:val="22"/>
        </w:rPr>
        <w:t>C</w:t>
      </w:r>
      <w:r w:rsidRPr="00AC3A76">
        <w:rPr>
          <w:szCs w:val="22"/>
        </w:rPr>
        <w:t xml:space="preserve">reativity </w:t>
      </w:r>
      <w:r w:rsidR="004F220F">
        <w:rPr>
          <w:szCs w:val="22"/>
        </w:rPr>
        <w:t>S</w:t>
      </w:r>
      <w:r w:rsidRPr="00AC3A76">
        <w:rPr>
          <w:szCs w:val="22"/>
        </w:rPr>
        <w:t>ector and</w:t>
      </w:r>
      <w:r w:rsidR="004F220F">
        <w:rPr>
          <w:szCs w:val="22"/>
        </w:rPr>
        <w:t xml:space="preserve"> Intellec</w:t>
      </w:r>
      <w:r w:rsidR="00F4013D">
        <w:rPr>
          <w:szCs w:val="22"/>
        </w:rPr>
        <w:t>t</w:t>
      </w:r>
      <w:r w:rsidR="004F220F">
        <w:rPr>
          <w:szCs w:val="22"/>
        </w:rPr>
        <w:t>ual Property</w:t>
      </w:r>
      <w:r w:rsidR="00B327D6">
        <w:rPr>
          <w:szCs w:val="22"/>
        </w:rPr>
        <w:t xml:space="preserve"> </w:t>
      </w:r>
      <w:r w:rsidR="004F220F">
        <w:rPr>
          <w:szCs w:val="22"/>
        </w:rPr>
        <w:t>S</w:t>
      </w:r>
      <w:r w:rsidRPr="00AC3A76">
        <w:rPr>
          <w:szCs w:val="22"/>
        </w:rPr>
        <w:t>ystem (</w:t>
      </w:r>
      <w:r w:rsidR="007254D4">
        <w:rPr>
          <w:szCs w:val="22"/>
        </w:rPr>
        <w:t>document </w:t>
      </w:r>
      <w:r w:rsidRPr="00AC3A76">
        <w:rPr>
          <w:szCs w:val="22"/>
        </w:rPr>
        <w:t xml:space="preserve">A/64/8) and noting the impact of the war in that country on its innovation and creativity ecosystem, </w:t>
      </w:r>
      <w:r w:rsidRPr="00AC3A76">
        <w:rPr>
          <w:szCs w:val="22"/>
        </w:rPr>
        <w:lastRenderedPageBreak/>
        <w:t xml:space="preserve">reiterated its condemnation of the illegal and unjustifiable invasion by the Russian Federation of Ukraine.  Efforts by WIPO to build capacity through the WIPO Academy and to enhance IP services for users were commendable.  </w:t>
      </w:r>
      <w:r w:rsidR="009247B4">
        <w:rPr>
          <w:szCs w:val="22"/>
        </w:rPr>
        <w:t>The Delegation</w:t>
      </w:r>
      <w:r w:rsidRPr="00AC3A76">
        <w:rPr>
          <w:szCs w:val="22"/>
        </w:rPr>
        <w:t xml:space="preserve"> hoped that the </w:t>
      </w:r>
      <w:r w:rsidR="00B327D6">
        <w:rPr>
          <w:szCs w:val="22"/>
        </w:rPr>
        <w:t>P</w:t>
      </w:r>
      <w:r w:rsidRPr="00AC3A76">
        <w:rPr>
          <w:szCs w:val="22"/>
        </w:rPr>
        <w:t xml:space="preserve">roposed </w:t>
      </w:r>
      <w:r w:rsidR="00B327D6">
        <w:rPr>
          <w:szCs w:val="22"/>
        </w:rPr>
        <w:t>P</w:t>
      </w:r>
      <w:r w:rsidRPr="00AC3A76">
        <w:rPr>
          <w:szCs w:val="22"/>
        </w:rPr>
        <w:t xml:space="preserve">rogram of </w:t>
      </w:r>
      <w:r w:rsidR="00B327D6">
        <w:rPr>
          <w:szCs w:val="22"/>
        </w:rPr>
        <w:t>W</w:t>
      </w:r>
      <w:r w:rsidRPr="00AC3A76">
        <w:rPr>
          <w:szCs w:val="22"/>
        </w:rPr>
        <w:t xml:space="preserve">ork and </w:t>
      </w:r>
      <w:r w:rsidR="00B327D6">
        <w:rPr>
          <w:szCs w:val="22"/>
        </w:rPr>
        <w:t>B</w:t>
      </w:r>
      <w:r w:rsidRPr="00AC3A76">
        <w:rPr>
          <w:szCs w:val="22"/>
        </w:rPr>
        <w:t xml:space="preserve">udget for the 2024/2025 biennium would be approved.  The Delegation looked forward to open, </w:t>
      </w:r>
      <w:proofErr w:type="gramStart"/>
      <w:r w:rsidRPr="00AC3A76">
        <w:rPr>
          <w:szCs w:val="22"/>
        </w:rPr>
        <w:t>transparent</w:t>
      </w:r>
      <w:proofErr w:type="gramEnd"/>
      <w:r w:rsidRPr="00AC3A76">
        <w:rPr>
          <w:szCs w:val="22"/>
        </w:rPr>
        <w:t xml:space="preserve"> and inclusive negotiations on a </w:t>
      </w:r>
      <w:r w:rsidR="000B1B49">
        <w:rPr>
          <w:szCs w:val="22"/>
        </w:rPr>
        <w:t>D</w:t>
      </w:r>
      <w:r w:rsidRPr="00AC3A76">
        <w:rPr>
          <w:szCs w:val="22"/>
        </w:rPr>
        <w:t xml:space="preserve">esign </w:t>
      </w:r>
      <w:r w:rsidR="000B1B49">
        <w:rPr>
          <w:szCs w:val="22"/>
        </w:rPr>
        <w:t>L</w:t>
      </w:r>
      <w:r w:rsidRPr="00AC3A76">
        <w:rPr>
          <w:szCs w:val="22"/>
        </w:rPr>
        <w:t xml:space="preserve">aw </w:t>
      </w:r>
      <w:r w:rsidR="000B1B49">
        <w:rPr>
          <w:szCs w:val="22"/>
        </w:rPr>
        <w:t>T</w:t>
      </w:r>
      <w:r w:rsidRPr="00AC3A76">
        <w:rPr>
          <w:szCs w:val="22"/>
        </w:rPr>
        <w:t xml:space="preserve">reaty and an </w:t>
      </w:r>
      <w:r w:rsidR="00510DE4" w:rsidRPr="00AC3A76">
        <w:rPr>
          <w:szCs w:val="22"/>
        </w:rPr>
        <w:t xml:space="preserve">International Legal Instrument </w:t>
      </w:r>
      <w:r w:rsidRPr="00AC3A76">
        <w:rPr>
          <w:szCs w:val="22"/>
        </w:rPr>
        <w:t xml:space="preserve">relating to </w:t>
      </w:r>
      <w:r w:rsidR="00510DE4" w:rsidRPr="00AC3A76">
        <w:rPr>
          <w:szCs w:val="22"/>
        </w:rPr>
        <w:t>Intellectual Property, Genetic Resources</w:t>
      </w:r>
      <w:r w:rsidRPr="00AC3A76">
        <w:rPr>
          <w:szCs w:val="22"/>
        </w:rPr>
        <w:t xml:space="preserve"> and </w:t>
      </w:r>
      <w:r w:rsidR="00510DE4" w:rsidRPr="00AC3A76">
        <w:rPr>
          <w:szCs w:val="22"/>
        </w:rPr>
        <w:t xml:space="preserve">Traditional Knowledge </w:t>
      </w:r>
      <w:r w:rsidRPr="00AC3A76">
        <w:rPr>
          <w:szCs w:val="22"/>
        </w:rPr>
        <w:t xml:space="preserve">associated with </w:t>
      </w:r>
      <w:r w:rsidR="00510DE4" w:rsidRPr="00AC3A76">
        <w:rPr>
          <w:szCs w:val="22"/>
        </w:rPr>
        <w:t>Genetic Resources</w:t>
      </w:r>
      <w:r w:rsidRPr="00AC3A76">
        <w:rPr>
          <w:szCs w:val="22"/>
        </w:rPr>
        <w:t xml:space="preserve">.  Member States should agree on how to ensure the meaningful participation of observers, particularly those representing Indigenous Peoples, accredited by the </w:t>
      </w:r>
      <w:r w:rsidR="00E1670E">
        <w:rPr>
          <w:szCs w:val="22"/>
        </w:rPr>
        <w:t>IGC</w:t>
      </w:r>
      <w:r w:rsidRPr="00AC3A76">
        <w:rPr>
          <w:szCs w:val="22"/>
        </w:rPr>
        <w:t xml:space="preserve">.  Canada had released its 2023–2028 action plan on the implementation of the </w:t>
      </w:r>
      <w:r w:rsidR="00DA19C2">
        <w:rPr>
          <w:szCs w:val="22"/>
        </w:rPr>
        <w:t>UN</w:t>
      </w:r>
      <w:r w:rsidRPr="00AC3A76">
        <w:rPr>
          <w:szCs w:val="22"/>
        </w:rPr>
        <w:t xml:space="preserve"> Declaration on the Rights of Indigenous Peoples, which provided a road map for further reconciliation, including </w:t>
      </w:r>
      <w:proofErr w:type="gramStart"/>
      <w:r w:rsidRPr="00AC3A76">
        <w:rPr>
          <w:szCs w:val="22"/>
        </w:rPr>
        <w:t>with regard to</w:t>
      </w:r>
      <w:proofErr w:type="gramEnd"/>
      <w:r w:rsidRPr="00AC3A76">
        <w:rPr>
          <w:szCs w:val="22"/>
        </w:rPr>
        <w:t xml:space="preserve"> IP.  The Canadian Intellectual Property Office</w:t>
      </w:r>
      <w:r w:rsidR="00520A28">
        <w:rPr>
          <w:szCs w:val="22"/>
        </w:rPr>
        <w:t>’</w:t>
      </w:r>
      <w:r w:rsidRPr="00AC3A76">
        <w:rPr>
          <w:szCs w:val="22"/>
        </w:rPr>
        <w:t>s</w:t>
      </w:r>
      <w:r w:rsidR="004F220F">
        <w:rPr>
          <w:szCs w:val="22"/>
        </w:rPr>
        <w:t> </w:t>
      </w:r>
      <w:r w:rsidR="000B1B49">
        <w:rPr>
          <w:szCs w:val="22"/>
        </w:rPr>
        <w:t xml:space="preserve">(CIPO) </w:t>
      </w:r>
      <w:r w:rsidRPr="00AC3A76">
        <w:rPr>
          <w:szCs w:val="22"/>
        </w:rPr>
        <w:t>recently released busine</w:t>
      </w:r>
      <w:r w:rsidR="00316725" w:rsidRPr="00AC3A76">
        <w:rPr>
          <w:szCs w:val="22"/>
        </w:rPr>
        <w:t>ss strategy for the period 2023</w:t>
      </w:r>
      <w:r w:rsidR="00316725" w:rsidRPr="00AC3A76">
        <w:rPr>
          <w:szCs w:val="22"/>
        </w:rPr>
        <w:noBreakHyphen/>
      </w:r>
      <w:r w:rsidRPr="00AC3A76">
        <w:rPr>
          <w:szCs w:val="22"/>
        </w:rPr>
        <w:t>2028 included a new fee structure designed to improve customer service, a modernized patent front- and back-office IT system and regulatory amendments to ensure alignment with the</w:t>
      </w:r>
      <w:r w:rsidR="00E45CEB">
        <w:rPr>
          <w:szCs w:val="22"/>
        </w:rPr>
        <w:t xml:space="preserve"> PCT</w:t>
      </w:r>
      <w:r w:rsidRPr="00AC3A76">
        <w:rPr>
          <w:szCs w:val="22"/>
        </w:rPr>
        <w:t>.</w:t>
      </w:r>
    </w:p>
    <w:p w14:paraId="1B2EB638" w14:textId="77C4A167" w:rsidR="00E77BF4" w:rsidRPr="00AC3A76" w:rsidRDefault="00E77BF4" w:rsidP="00846B96">
      <w:pPr>
        <w:pStyle w:val="ONUME"/>
        <w:tabs>
          <w:tab w:val="left" w:pos="567"/>
        </w:tabs>
        <w:rPr>
          <w:szCs w:val="22"/>
        </w:rPr>
      </w:pPr>
      <w:r w:rsidRPr="00AC3A76">
        <w:rPr>
          <w:szCs w:val="22"/>
        </w:rPr>
        <w:t>The Delegation of Chile, aligning itself with the statement made by the</w:t>
      </w:r>
      <w:r w:rsidR="0025419C">
        <w:rPr>
          <w:szCs w:val="22"/>
        </w:rPr>
        <w:t xml:space="preserve"> Delegation </w:t>
      </w:r>
      <w:r w:rsidRPr="00AC3A76">
        <w:rPr>
          <w:szCs w:val="22"/>
        </w:rPr>
        <w:t>of Venezuela</w:t>
      </w:r>
      <w:r w:rsidR="0025419C">
        <w:rPr>
          <w:szCs w:val="22"/>
        </w:rPr>
        <w:t xml:space="preserve"> </w:t>
      </w:r>
      <w:r w:rsidR="0025419C" w:rsidRPr="00AC3A76">
        <w:rPr>
          <w:szCs w:val="22"/>
        </w:rPr>
        <w:t>(Bolivarian Republic of)</w:t>
      </w:r>
      <w:r w:rsidRPr="00AC3A76">
        <w:rPr>
          <w:szCs w:val="22"/>
        </w:rPr>
        <w:t xml:space="preserve"> on behalf of </w:t>
      </w:r>
      <w:r w:rsidR="00A95A4A">
        <w:rPr>
          <w:szCs w:val="22"/>
        </w:rPr>
        <w:t>GRULAC</w:t>
      </w:r>
      <w:r w:rsidRPr="00AC3A76">
        <w:rPr>
          <w:szCs w:val="22"/>
        </w:rPr>
        <w:t>, said that it highlighted and commended the Director General</w:t>
      </w:r>
      <w:r w:rsidR="00520A28">
        <w:rPr>
          <w:szCs w:val="22"/>
        </w:rPr>
        <w:t>’</w:t>
      </w:r>
      <w:r w:rsidRPr="00AC3A76">
        <w:rPr>
          <w:szCs w:val="22"/>
        </w:rPr>
        <w:t xml:space="preserve">s work and leadership, as well as his commitment and dedication to guiding WIPO towards the creation of an effective, </w:t>
      </w:r>
      <w:proofErr w:type="gramStart"/>
      <w:r w:rsidRPr="00AC3A76">
        <w:rPr>
          <w:szCs w:val="22"/>
        </w:rPr>
        <w:t>balanced</w:t>
      </w:r>
      <w:proofErr w:type="gramEnd"/>
      <w:r w:rsidRPr="00AC3A76">
        <w:rPr>
          <w:szCs w:val="22"/>
        </w:rPr>
        <w:t xml:space="preserve"> and inclusive global IP ecosystem that was oriented towards developing all Member States and their multiple stakeholders.  Chile aspired to strengthen a global IP system with those </w:t>
      </w:r>
      <w:proofErr w:type="gramStart"/>
      <w:r w:rsidRPr="00AC3A76">
        <w:rPr>
          <w:szCs w:val="22"/>
        </w:rPr>
        <w:t>characteristics</w:t>
      </w:r>
      <w:proofErr w:type="gramEnd"/>
      <w:r w:rsidRPr="00AC3A76">
        <w:rPr>
          <w:szCs w:val="22"/>
        </w:rPr>
        <w:t xml:space="preserve"> and it would work with WIPO and Member States to achieve it.  IP was key to promoting innovation and creativity and, consequently, to ensuring productive development and creating solutions to global challenges.  IP should also create opportunities for all members of society, particularly the most excluded.  Chile valued WIPO work </w:t>
      </w:r>
      <w:proofErr w:type="gramStart"/>
      <w:r w:rsidRPr="00AC3A76">
        <w:rPr>
          <w:szCs w:val="22"/>
        </w:rPr>
        <w:t>with regard to</w:t>
      </w:r>
      <w:proofErr w:type="gramEnd"/>
      <w:r w:rsidRPr="00AC3A76">
        <w:rPr>
          <w:szCs w:val="22"/>
        </w:rPr>
        <w:t xml:space="preserve"> SMEs, gender equality and diversity and it appreciated the agreements that had been reached at the previous session of the </w:t>
      </w:r>
      <w:r w:rsidR="00EC3783">
        <w:rPr>
          <w:szCs w:val="22"/>
        </w:rPr>
        <w:t>PBC</w:t>
      </w:r>
      <w:r w:rsidRPr="00AC3A76">
        <w:rPr>
          <w:szCs w:val="22"/>
        </w:rPr>
        <w:t xml:space="preserve">, which were of great importance.  It supported initiatives and proposals that furthered the development and diversification of the production model in developing countries, as well as research, education, heritage preservation and the inclusion of traditionally underrepresented groups.  Chile also supported implementing the </w:t>
      </w:r>
      <w:r w:rsidR="009247B4">
        <w:rPr>
          <w:szCs w:val="22"/>
        </w:rPr>
        <w:t>DA</w:t>
      </w:r>
      <w:r w:rsidRPr="00AC3A76">
        <w:rPr>
          <w:szCs w:val="22"/>
        </w:rPr>
        <w:t xml:space="preserve"> and progressively contributing to the achievement of the SDGs as IP played a role in solving global economic, environmental, health and social challenges.  In that regard, Chile valued the services and projects that WIPO had provided and developed, which facilitated the use of IP and promoted innovation, </w:t>
      </w:r>
      <w:proofErr w:type="gramStart"/>
      <w:r w:rsidRPr="00AC3A76">
        <w:rPr>
          <w:szCs w:val="22"/>
        </w:rPr>
        <w:t>creativity</w:t>
      </w:r>
      <w:proofErr w:type="gramEnd"/>
      <w:r w:rsidRPr="00AC3A76">
        <w:rPr>
          <w:szCs w:val="22"/>
        </w:rPr>
        <w:t xml:space="preserve"> and competitiveness in developing countries.  It also highlighted and commended the technical cooperation that WIPO had </w:t>
      </w:r>
      <w:proofErr w:type="gramStart"/>
      <w:r w:rsidRPr="00AC3A76">
        <w:rPr>
          <w:szCs w:val="22"/>
        </w:rPr>
        <w:t>provided</w:t>
      </w:r>
      <w:proofErr w:type="gramEnd"/>
      <w:r w:rsidRPr="00AC3A76">
        <w:rPr>
          <w:szCs w:val="22"/>
        </w:rPr>
        <w:t xml:space="preserve"> and which had enabled developing countries to promote innovation, creativity and cooperation through the creative industries, SMEs, entrepreneurs, women, diversity and Indigenous People.  Over the previous year, the National Institute of Industrial Property (INAPI) had implemented a significant industrial property law modification relating to patents and trademarks, which included the incorporation of non-traditional marks, industrial designs, provisional </w:t>
      </w:r>
      <w:proofErr w:type="gramStart"/>
      <w:r w:rsidRPr="00AC3A76">
        <w:rPr>
          <w:szCs w:val="22"/>
        </w:rPr>
        <w:t>patents</w:t>
      </w:r>
      <w:proofErr w:type="gramEnd"/>
      <w:r w:rsidRPr="00AC3A76">
        <w:rPr>
          <w:szCs w:val="22"/>
        </w:rPr>
        <w:t xml:space="preserve"> and enforcement.  In mid-2022, INAPI had applied the mechanisms to implement the Protocol Relating to the Madrid Agreement Concerning the International Registration of Marks, part of which had been developed with WIPO assistance and support.  At the end of 2022, the Director General had visited Chile, which had provided an opportunity to agree on the implementation of projects, including some related to the WIPO</w:t>
      </w:r>
      <w:r w:rsidRPr="00AC3A76">
        <w:rPr>
          <w:b/>
          <w:bCs/>
          <w:szCs w:val="22"/>
        </w:rPr>
        <w:t xml:space="preserve"> </w:t>
      </w:r>
      <w:r w:rsidRPr="00AC3A76">
        <w:rPr>
          <w:bCs/>
          <w:szCs w:val="22"/>
        </w:rPr>
        <w:t>COVID-19 Response Package</w:t>
      </w:r>
      <w:r w:rsidRPr="00AC3A76">
        <w:rPr>
          <w:szCs w:val="22"/>
        </w:rPr>
        <w:t xml:space="preserve">, a project to assess the feasibility of designing an industrial property and business MBA, and a project to establish an industrial property academy within INAPI.  </w:t>
      </w:r>
      <w:proofErr w:type="gramStart"/>
      <w:r w:rsidRPr="00AC3A76">
        <w:rPr>
          <w:szCs w:val="22"/>
        </w:rPr>
        <w:t>All of</w:t>
      </w:r>
      <w:proofErr w:type="gramEnd"/>
      <w:r w:rsidRPr="00AC3A76">
        <w:rPr>
          <w:szCs w:val="22"/>
        </w:rPr>
        <w:t xml:space="preserve"> those projects were underway to some extent, depending on their complexity.  The Delegation appreciated WIPO assistance and support to carry out those activities, which were important to Chile.  </w:t>
      </w:r>
    </w:p>
    <w:p w14:paraId="35B9F7E1" w14:textId="0CE60367" w:rsidR="00E77BF4" w:rsidRPr="00AC3A76" w:rsidRDefault="00E77BF4" w:rsidP="00846B96">
      <w:pPr>
        <w:pStyle w:val="ONUME"/>
        <w:tabs>
          <w:tab w:val="left" w:pos="567"/>
        </w:tabs>
        <w:rPr>
          <w:szCs w:val="22"/>
        </w:rPr>
      </w:pPr>
      <w:r w:rsidRPr="00AC3A76">
        <w:rPr>
          <w:szCs w:val="22"/>
        </w:rPr>
        <w:t xml:space="preserve">The Delegation of Colombia said that the world was changing.  The profoundly unequal effects of </w:t>
      </w:r>
      <w:r w:rsidRPr="00AC3A76">
        <w:rPr>
          <w:bCs/>
          <w:szCs w:val="22"/>
        </w:rPr>
        <w:t>inhumane</w:t>
      </w:r>
      <w:r w:rsidRPr="00AC3A76">
        <w:rPr>
          <w:szCs w:val="22"/>
        </w:rPr>
        <w:t xml:space="preserve"> globalization, pandemics, </w:t>
      </w:r>
      <w:proofErr w:type="gramStart"/>
      <w:r w:rsidRPr="00AC3A76">
        <w:rPr>
          <w:szCs w:val="22"/>
        </w:rPr>
        <w:t>war</w:t>
      </w:r>
      <w:proofErr w:type="gramEnd"/>
      <w:r w:rsidRPr="00AC3A76">
        <w:rPr>
          <w:szCs w:val="22"/>
        </w:rPr>
        <w:t xml:space="preserve"> and climate change endangered the very existence of the human species.  Achieving the SDGs over the coming two decades was no longer a goal but an undeniable necessity.  It was essential to accelerate the energy transition </w:t>
      </w:r>
      <w:r w:rsidRPr="00AC3A76">
        <w:rPr>
          <w:szCs w:val="22"/>
        </w:rPr>
        <w:lastRenderedPageBreak/>
        <w:t xml:space="preserve">towards a sustainable development model that struck a balance between safeguarding biodiversity, ensuring decarbonization and finding a new way to protect life that provided hope for future generations.  The inequalities that developing countries experienced, caused by a lack of progress in multilateral IP regulation, did not reflect that reality.  Henceforth, our roadmap should be to safeguard biodiversity and nature as the only alternative to decarbonization, ensure health through the use natural resources, make good use of the </w:t>
      </w:r>
      <w:r w:rsidR="00510DE4">
        <w:rPr>
          <w:szCs w:val="22"/>
        </w:rPr>
        <w:t xml:space="preserve">TK </w:t>
      </w:r>
      <w:r w:rsidRPr="00AC3A76">
        <w:rPr>
          <w:szCs w:val="22"/>
        </w:rPr>
        <w:t>of Indigenous Peoples, develop culture, and protect women</w:t>
      </w:r>
      <w:r w:rsidR="00520A28">
        <w:rPr>
          <w:szCs w:val="22"/>
        </w:rPr>
        <w:t>’</w:t>
      </w:r>
      <w:r w:rsidRPr="00AC3A76">
        <w:rPr>
          <w:szCs w:val="22"/>
        </w:rPr>
        <w:t xml:space="preserve">s rights and access to knowledge as a fundamental human right rather than a commodity.  The aim of proposals and decisions that strengthened and ensured a coherent balance between sustainable development and business, IP, </w:t>
      </w:r>
      <w:proofErr w:type="gramStart"/>
      <w:r w:rsidRPr="00AC3A76">
        <w:rPr>
          <w:szCs w:val="22"/>
        </w:rPr>
        <w:t>investments</w:t>
      </w:r>
      <w:proofErr w:type="gramEnd"/>
      <w:r w:rsidRPr="00AC3A76">
        <w:rPr>
          <w:szCs w:val="22"/>
        </w:rPr>
        <w:t xml:space="preserve"> and services should be to establish binding texts in the second half of 2023 that were incorporated into multilateral regulations to protect </w:t>
      </w:r>
      <w:r w:rsidR="007C621A">
        <w:rPr>
          <w:szCs w:val="22"/>
        </w:rPr>
        <w:t xml:space="preserve">GRs </w:t>
      </w:r>
      <w:r w:rsidRPr="00AC3A76">
        <w:rPr>
          <w:szCs w:val="22"/>
        </w:rPr>
        <w:t xml:space="preserve">and biodiversity.  They should also ensure flexibility in copyright for greater access to education and technical progress, protect cultural expressions, and facilitate access to digital economies.  Those had been the objectives of the development </w:t>
      </w:r>
      <w:proofErr w:type="gramStart"/>
      <w:r w:rsidRPr="00AC3A76">
        <w:rPr>
          <w:szCs w:val="22"/>
        </w:rPr>
        <w:t>round</w:t>
      </w:r>
      <w:proofErr w:type="gramEnd"/>
      <w:r w:rsidRPr="00AC3A76">
        <w:rPr>
          <w:szCs w:val="22"/>
        </w:rPr>
        <w:t xml:space="preserve"> but the negotiations had failed to achieve them.  The new international paradigm and the growing risk of protectionism impeded its necessary implementation.  Developing countries and Colombia, which shared the commitment of other nations, would ensure that they became a world power that ensured life and the energy transition.  The new reality created a fundamental role for WIPO to lead in striking new balances and avoiding the bilateral traps that hindered humane internationalization, the development of a fairer and more balanced world, and the cooperation that helped achieve those noble objectives.  It was no exaggeration to claim that the future of humanity depended on all of us, not just a few.</w:t>
      </w:r>
    </w:p>
    <w:p w14:paraId="3A673B92" w14:textId="2F27A4BB" w:rsidR="008E30DB" w:rsidRPr="00AC3A76" w:rsidRDefault="0067090C" w:rsidP="00846B96">
      <w:pPr>
        <w:pStyle w:val="ONUME"/>
        <w:tabs>
          <w:tab w:val="left" w:pos="567"/>
        </w:tabs>
        <w:rPr>
          <w:rFonts w:eastAsiaTheme="minorHAnsi"/>
          <w:szCs w:val="22"/>
        </w:rPr>
      </w:pPr>
      <w:r w:rsidRPr="00AC3A76">
        <w:rPr>
          <w:szCs w:val="22"/>
        </w:rPr>
        <w:t xml:space="preserve">The Delegation of the Republic of Congo said that it aligned itself with the statement delivered by </w:t>
      </w:r>
      <w:r w:rsidR="003C21C6">
        <w:rPr>
          <w:szCs w:val="22"/>
        </w:rPr>
        <w:t xml:space="preserve">the Delegation of </w:t>
      </w:r>
      <w:r w:rsidRPr="00AC3A76">
        <w:rPr>
          <w:szCs w:val="22"/>
        </w:rPr>
        <w:t>Ghana on behalf of the African Group, which had recalled the importance of an IP framework for</w:t>
      </w:r>
      <w:r w:rsidR="004F220F">
        <w:rPr>
          <w:szCs w:val="22"/>
        </w:rPr>
        <w:t xml:space="preserve"> </w:t>
      </w:r>
      <w:r w:rsidR="00510DE4">
        <w:rPr>
          <w:szCs w:val="22"/>
        </w:rPr>
        <w:t>TK</w:t>
      </w:r>
      <w:r w:rsidRPr="00AC3A76">
        <w:rPr>
          <w:szCs w:val="22"/>
        </w:rPr>
        <w:t>,</w:t>
      </w:r>
      <w:r w:rsidR="007C621A" w:rsidRPr="00AC3A76" w:rsidDel="007C621A">
        <w:rPr>
          <w:szCs w:val="22"/>
        </w:rPr>
        <w:t xml:space="preserve"> </w:t>
      </w:r>
      <w:proofErr w:type="gramStart"/>
      <w:r w:rsidR="00510DE4">
        <w:rPr>
          <w:szCs w:val="22"/>
        </w:rPr>
        <w:t>GRs</w:t>
      </w:r>
      <w:proofErr w:type="gramEnd"/>
      <w:r w:rsidR="00510DE4">
        <w:rPr>
          <w:szCs w:val="22"/>
        </w:rPr>
        <w:t xml:space="preserve"> </w:t>
      </w:r>
      <w:r w:rsidRPr="00AC3A76">
        <w:rPr>
          <w:szCs w:val="22"/>
        </w:rPr>
        <w:t>and traditional cultural expressions</w:t>
      </w:r>
      <w:r w:rsidR="00510DE4">
        <w:rPr>
          <w:szCs w:val="22"/>
        </w:rPr>
        <w:t xml:space="preserve"> (TCEs)</w:t>
      </w:r>
      <w:r w:rsidRPr="00AC3A76">
        <w:rPr>
          <w:szCs w:val="22"/>
        </w:rPr>
        <w:t>.  In November 2022, the Republic of Congo had hosted a regional conference on the protection and use of African medicinal inventions in Member States of the OAPI, which had clearly established that financial and geographical accessibility of good quality medicines for African populations was crucial for African States.  To that end, traditional medicine and the traditional pharmacopoeia should not be forgotten when addressing health needs.  The abundance of the traditional pharmacopoeia in Africa, and therefore among OAPI Member States, could have a significant scientific and economic impact.  Putting it to use and making known its full value could result in the development of medicines that could treat the pathologies that undermined societies, thereby significantly reducing the financial resources spent by States in purchasing medicines from other countries.</w:t>
      </w:r>
    </w:p>
    <w:p w14:paraId="256518CC" w14:textId="5A447846" w:rsidR="00E77BF4" w:rsidRPr="00AC3A76" w:rsidRDefault="00E77BF4" w:rsidP="00846B96">
      <w:pPr>
        <w:pStyle w:val="ONUME"/>
        <w:tabs>
          <w:tab w:val="left" w:pos="567"/>
        </w:tabs>
        <w:rPr>
          <w:szCs w:val="22"/>
        </w:rPr>
      </w:pPr>
      <w:r w:rsidRPr="00AC3A76">
        <w:rPr>
          <w:szCs w:val="22"/>
        </w:rPr>
        <w:t xml:space="preserve">The Delegation of Costa Rica said that the Assemblies provided an opportunity to evaluate what direction IP should take so that it continued to drive the development of innovation for all Member States.  Costa Rica remained committed to the various WIPO initiatives undertaken in recent years and wished to reiterate its support for the work of the </w:t>
      </w:r>
      <w:r w:rsidR="00E83AFB">
        <w:rPr>
          <w:szCs w:val="22"/>
        </w:rPr>
        <w:t xml:space="preserve">SCT </w:t>
      </w:r>
      <w:r w:rsidRPr="00AC3A76">
        <w:rPr>
          <w:szCs w:val="22"/>
        </w:rPr>
        <w:t>to convene a diplomatic conference for the adoption of a design law treaty.  It attached particular importance to discussions on the role of country marks in public policy and strategy and their impact on the socio</w:t>
      </w:r>
      <w:r w:rsidR="00DE0BDE">
        <w:rPr>
          <w:szCs w:val="22"/>
        </w:rPr>
        <w:noBreakHyphen/>
      </w:r>
      <w:r w:rsidRPr="00AC3A76">
        <w:rPr>
          <w:szCs w:val="22"/>
        </w:rPr>
        <w:t>economic development of the countries in question.  Likewise, it set great store by discussions on the protection of broadcasting organizations, the conclusion of a WIPO treaty on that subject through the deliberations of the Standing Committee on Copyright and Related Rights</w:t>
      </w:r>
      <w:r w:rsidR="003C21C6">
        <w:rPr>
          <w:szCs w:val="22"/>
        </w:rPr>
        <w:t xml:space="preserve"> (SCCR)</w:t>
      </w:r>
      <w:r w:rsidRPr="00AC3A76">
        <w:rPr>
          <w:szCs w:val="22"/>
        </w:rPr>
        <w:t>, and the issue of copyright in the digital environment and the development of technologies such as streaming.</w:t>
      </w:r>
    </w:p>
    <w:p w14:paraId="48CEF069" w14:textId="4EFE6D8A" w:rsidR="0067090C" w:rsidRPr="00AC3A76" w:rsidRDefault="0067090C" w:rsidP="00846B96">
      <w:pPr>
        <w:pStyle w:val="ONUME"/>
        <w:tabs>
          <w:tab w:val="left" w:pos="567"/>
        </w:tabs>
        <w:rPr>
          <w:szCs w:val="22"/>
        </w:rPr>
      </w:pPr>
      <w:r w:rsidRPr="00AC3A76">
        <w:rPr>
          <w:szCs w:val="22"/>
        </w:rPr>
        <w:t>The Delegation of Côte d</w:t>
      </w:r>
      <w:r w:rsidR="00520A28">
        <w:rPr>
          <w:szCs w:val="22"/>
        </w:rPr>
        <w:t>’</w:t>
      </w:r>
      <w:r w:rsidRPr="00AC3A76">
        <w:rPr>
          <w:szCs w:val="22"/>
        </w:rPr>
        <w:t xml:space="preserve">Ivoire said that it aligned itself with the statement delivered by </w:t>
      </w:r>
      <w:r w:rsidR="00052F60">
        <w:rPr>
          <w:szCs w:val="22"/>
        </w:rPr>
        <w:t xml:space="preserve">the Delegation of </w:t>
      </w:r>
      <w:r w:rsidRPr="00AC3A76">
        <w:rPr>
          <w:szCs w:val="22"/>
        </w:rPr>
        <w:t>Ghana on behalf of the Africa</w:t>
      </w:r>
      <w:r w:rsidR="00052F60">
        <w:rPr>
          <w:szCs w:val="22"/>
        </w:rPr>
        <w:t>n</w:t>
      </w:r>
      <w:r w:rsidRPr="00AC3A76">
        <w:rPr>
          <w:szCs w:val="22"/>
        </w:rPr>
        <w:t xml:space="preserve"> Group</w:t>
      </w:r>
      <w:r w:rsidR="00791C96" w:rsidRPr="00AC3A76">
        <w:rPr>
          <w:szCs w:val="22"/>
        </w:rPr>
        <w:t xml:space="preserve">.  </w:t>
      </w:r>
      <w:r w:rsidRPr="00AC3A76">
        <w:rPr>
          <w:szCs w:val="22"/>
        </w:rPr>
        <w:t xml:space="preserve">The </w:t>
      </w:r>
      <w:r w:rsidR="00453B26">
        <w:rPr>
          <w:szCs w:val="22"/>
        </w:rPr>
        <w:t xml:space="preserve">Delegation confirmed its </w:t>
      </w:r>
      <w:proofErr w:type="gramStart"/>
      <w:r w:rsidRPr="00AC3A76">
        <w:rPr>
          <w:szCs w:val="22"/>
        </w:rPr>
        <w:t>Government</w:t>
      </w:r>
      <w:r w:rsidR="00520A28">
        <w:rPr>
          <w:szCs w:val="22"/>
        </w:rPr>
        <w:t>’</w:t>
      </w:r>
      <w:r w:rsidR="00453B26">
        <w:rPr>
          <w:szCs w:val="22"/>
        </w:rPr>
        <w:t>s</w:t>
      </w:r>
      <w:proofErr w:type="gramEnd"/>
      <w:r w:rsidR="00453B26">
        <w:rPr>
          <w:szCs w:val="22"/>
        </w:rPr>
        <w:t xml:space="preserve"> commitment</w:t>
      </w:r>
      <w:r w:rsidRPr="00AC3A76">
        <w:rPr>
          <w:szCs w:val="22"/>
        </w:rPr>
        <w:t xml:space="preserve"> to continuing with the IP activities already undertaken over the course of the previous year, in particular to broaden and regulate the collection base for royalties from literary and artistic works, complete the reform of the Ivorian Copyright Office, and launch a bill on the music industry.  The </w:t>
      </w:r>
      <w:r w:rsidR="00453B26">
        <w:rPr>
          <w:szCs w:val="22"/>
        </w:rPr>
        <w:t>Delegation</w:t>
      </w:r>
      <w:r w:rsidRPr="00AC3A76">
        <w:rPr>
          <w:szCs w:val="22"/>
        </w:rPr>
        <w:t xml:space="preserve"> placed particular importance on innovation, </w:t>
      </w:r>
      <w:r w:rsidRPr="00AC3A76">
        <w:rPr>
          <w:szCs w:val="22"/>
        </w:rPr>
        <w:lastRenderedPageBreak/>
        <w:t>intended to give invention and innovation a prominent place in the structural transformation of the national economy</w:t>
      </w:r>
      <w:r w:rsidR="00791C96" w:rsidRPr="00AC3A76">
        <w:rPr>
          <w:szCs w:val="22"/>
        </w:rPr>
        <w:t xml:space="preserve">.  </w:t>
      </w:r>
      <w:r w:rsidR="00453B26">
        <w:rPr>
          <w:szCs w:val="22"/>
        </w:rPr>
        <w:t>The Delegation</w:t>
      </w:r>
      <w:r w:rsidRPr="00AC3A76">
        <w:rPr>
          <w:szCs w:val="22"/>
        </w:rPr>
        <w:t xml:space="preserve"> appreciated the support provided by WIPO, </w:t>
      </w:r>
      <w:proofErr w:type="gramStart"/>
      <w:r w:rsidRPr="00AC3A76">
        <w:rPr>
          <w:szCs w:val="22"/>
        </w:rPr>
        <w:t>in particular in</w:t>
      </w:r>
      <w:proofErr w:type="gramEnd"/>
      <w:r w:rsidRPr="00AC3A76">
        <w:rPr>
          <w:szCs w:val="22"/>
        </w:rPr>
        <w:t xml:space="preserve"> the form of technical assistance and capacity-building.</w:t>
      </w:r>
    </w:p>
    <w:p w14:paraId="4F563C76" w14:textId="6BD3276E" w:rsidR="00B2578D" w:rsidRPr="00AC3A76" w:rsidRDefault="00BF5BC9" w:rsidP="00846B96">
      <w:pPr>
        <w:pStyle w:val="ONUME"/>
        <w:tabs>
          <w:tab w:val="left" w:pos="567"/>
        </w:tabs>
        <w:rPr>
          <w:szCs w:val="22"/>
          <w:lang w:val="en-GB"/>
        </w:rPr>
      </w:pPr>
      <w:r w:rsidRPr="00AC3A76">
        <w:rPr>
          <w:szCs w:val="22"/>
          <w:lang w:val="en-GB"/>
        </w:rPr>
        <w:t xml:space="preserve">The Delegation of Croatia said that the military aggression of the Russian Federation against Ukraine continued, contrary to international law and causing incredible harm to Ukraine, including economically.  The Delegation expressed its solidarity with Ukraine and called on the Russian Federation to stop its inexcusable aggression.  It was grateful for the report on </w:t>
      </w:r>
      <w:r w:rsidRPr="00AC3A76">
        <w:rPr>
          <w:iCs/>
          <w:szCs w:val="22"/>
          <w:lang w:val="en-GB"/>
        </w:rPr>
        <w:t>assistance and support for the innovation and creativity sector and IP system of Ukraine</w:t>
      </w:r>
      <w:r w:rsidRPr="00AC3A76">
        <w:rPr>
          <w:szCs w:val="22"/>
          <w:lang w:val="en-GB"/>
        </w:rPr>
        <w:t xml:space="preserve">, which showed the harm that the war had caused in those areas.  Rebuilding and recovery would require significant resources, and the Delegation called on WIPO and other international organizations to continue to support Ukraine.  In addition to its reservations about the purpose of the WIPO External Offices </w:t>
      </w:r>
      <w:proofErr w:type="gramStart"/>
      <w:r w:rsidRPr="00AC3A76">
        <w:rPr>
          <w:szCs w:val="22"/>
          <w:lang w:val="en-GB"/>
        </w:rPr>
        <w:t>in light of</w:t>
      </w:r>
      <w:proofErr w:type="gramEnd"/>
      <w:r w:rsidRPr="00AC3A76">
        <w:rPr>
          <w:szCs w:val="22"/>
          <w:lang w:val="en-GB"/>
        </w:rPr>
        <w:t xml:space="preserve"> technological developments in electronic communication, the Delegation considered the continuing operation of the WIPO External Office in Moscow to be improper.  Croatia appreciated the good financial results of </w:t>
      </w:r>
      <w:proofErr w:type="gramStart"/>
      <w:r w:rsidRPr="00AC3A76">
        <w:rPr>
          <w:szCs w:val="22"/>
          <w:lang w:val="en-GB"/>
        </w:rPr>
        <w:t>WIPO, and</w:t>
      </w:r>
      <w:proofErr w:type="gramEnd"/>
      <w:r w:rsidRPr="00AC3A76">
        <w:rPr>
          <w:szCs w:val="22"/>
          <w:lang w:val="en-GB"/>
        </w:rPr>
        <w:t xml:space="preserve"> was confident that those results would continue with prudent management.  The M</w:t>
      </w:r>
      <w:r w:rsidR="00CE67D6">
        <w:rPr>
          <w:szCs w:val="22"/>
          <w:lang w:val="en-GB"/>
        </w:rPr>
        <w:t>TSP</w:t>
      </w:r>
      <w:r w:rsidRPr="00AC3A76">
        <w:rPr>
          <w:szCs w:val="22"/>
          <w:lang w:val="en-GB"/>
        </w:rPr>
        <w:t xml:space="preserve"> 2022-2026 would deliver a balanced, </w:t>
      </w:r>
      <w:proofErr w:type="gramStart"/>
      <w:r w:rsidRPr="00AC3A76">
        <w:rPr>
          <w:szCs w:val="22"/>
          <w:lang w:val="en-GB"/>
        </w:rPr>
        <w:t>effective</w:t>
      </w:r>
      <w:proofErr w:type="gramEnd"/>
      <w:r w:rsidRPr="00AC3A76">
        <w:rPr>
          <w:szCs w:val="22"/>
          <w:lang w:val="en-GB"/>
        </w:rPr>
        <w:t xml:space="preserve"> and forward-looking system of IP protection that incentivized the green and digital transition.  It was positive that support for SMEs and their effective use of the IP system continued to be among the highest priorities of WIPO, as MSMEs accounted for </w:t>
      </w:r>
      <w:proofErr w:type="gramStart"/>
      <w:r w:rsidRPr="00AC3A76">
        <w:rPr>
          <w:szCs w:val="22"/>
          <w:lang w:val="en-GB"/>
        </w:rPr>
        <w:t>the vast majority of</w:t>
      </w:r>
      <w:proofErr w:type="gramEnd"/>
      <w:r w:rsidRPr="00AC3A76">
        <w:rPr>
          <w:szCs w:val="22"/>
          <w:lang w:val="en-GB"/>
        </w:rPr>
        <w:t xml:space="preserve"> enterprises in Croatia.  The State Intellectual Property Office of Croatia</w:t>
      </w:r>
      <w:r w:rsidR="00E50315">
        <w:rPr>
          <w:szCs w:val="22"/>
          <w:lang w:val="en-GB"/>
        </w:rPr>
        <w:t> </w:t>
      </w:r>
      <w:r w:rsidR="0055628A">
        <w:rPr>
          <w:szCs w:val="22"/>
          <w:lang w:val="en-GB"/>
        </w:rPr>
        <w:t xml:space="preserve">(SIPO) </w:t>
      </w:r>
      <w:r w:rsidRPr="00AC3A76">
        <w:rPr>
          <w:szCs w:val="22"/>
          <w:lang w:val="en-GB"/>
        </w:rPr>
        <w:t xml:space="preserve">continuously </w:t>
      </w:r>
      <w:proofErr w:type="gramStart"/>
      <w:r w:rsidRPr="00AC3A76">
        <w:rPr>
          <w:szCs w:val="22"/>
          <w:lang w:val="en-GB"/>
        </w:rPr>
        <w:t>provided assistance to</w:t>
      </w:r>
      <w:proofErr w:type="gramEnd"/>
      <w:r w:rsidRPr="00AC3A76">
        <w:rPr>
          <w:szCs w:val="22"/>
          <w:lang w:val="en-GB"/>
        </w:rPr>
        <w:t xml:space="preserve"> SMEs, including operational support for schemes on the protection and management of </w:t>
      </w:r>
      <w:r w:rsidR="003879F1">
        <w:rPr>
          <w:szCs w:val="22"/>
          <w:lang w:val="en-GB"/>
        </w:rPr>
        <w:t>IPRs</w:t>
      </w:r>
      <w:r w:rsidRPr="00AC3A76">
        <w:rPr>
          <w:szCs w:val="22"/>
          <w:lang w:val="en-GB"/>
        </w:rPr>
        <w:t>.  Its recent membership of the Eurozone and Schengen Area would provide Croatia with further opportunities to internationalize the innovative activities of Croatian entrepreneurs and industry.  With the support of WIPO, Croatia made continuous efforts to increase the efficiency of its innovation ecosystem and promoted awareness of the importance of the IP system, while providing support to all IP stakeholders.  In cooperation with the WIPO Academy, the 9</w:t>
      </w:r>
      <w:r w:rsidRPr="00AC3A76">
        <w:rPr>
          <w:szCs w:val="22"/>
          <w:vertAlign w:val="superscript"/>
          <w:lang w:val="en-GB"/>
        </w:rPr>
        <w:t>th</w:t>
      </w:r>
      <w:r w:rsidRPr="00AC3A76">
        <w:rPr>
          <w:szCs w:val="22"/>
          <w:lang w:val="en-GB"/>
        </w:rPr>
        <w:t xml:space="preserve"> WIPO Summer School on Intellectual Property in Croatia would be taking place in summer 2023, which would provide an enriching exchange of knowledge and ideas through its varied lectures and international attendees.  </w:t>
      </w:r>
    </w:p>
    <w:p w14:paraId="3A5A66C4" w14:textId="5E28A39F" w:rsidR="00E77BF4" w:rsidRPr="00AC3A76" w:rsidRDefault="00E77BF4" w:rsidP="00846B96">
      <w:pPr>
        <w:pStyle w:val="ONUME"/>
        <w:tabs>
          <w:tab w:val="left" w:pos="567"/>
        </w:tabs>
        <w:rPr>
          <w:szCs w:val="22"/>
        </w:rPr>
      </w:pPr>
      <w:r w:rsidRPr="00AC3A76">
        <w:rPr>
          <w:szCs w:val="22"/>
        </w:rPr>
        <w:t xml:space="preserve">The Delegation of Cuba said that knowledge, science, </w:t>
      </w:r>
      <w:proofErr w:type="gramStart"/>
      <w:r w:rsidRPr="00AC3A76">
        <w:rPr>
          <w:szCs w:val="22"/>
        </w:rPr>
        <w:t>technology</w:t>
      </w:r>
      <w:proofErr w:type="gramEnd"/>
      <w:r w:rsidRPr="00AC3A76">
        <w:rPr>
          <w:szCs w:val="22"/>
        </w:rPr>
        <w:t xml:space="preserve"> and innovation were important to implementing national policies and the national socio</w:t>
      </w:r>
      <w:r w:rsidR="00B93A37">
        <w:rPr>
          <w:szCs w:val="22"/>
        </w:rPr>
        <w:noBreakHyphen/>
      </w:r>
      <w:r w:rsidRPr="00AC3A76">
        <w:rPr>
          <w:szCs w:val="22"/>
        </w:rPr>
        <w:t>economic development plan 2030.  Specifically, Cuba was facilitating the creation of sci</w:t>
      </w:r>
      <w:r w:rsidR="00316725" w:rsidRPr="00AC3A76">
        <w:rPr>
          <w:szCs w:val="22"/>
        </w:rPr>
        <w:t>ence and technology parks, high</w:t>
      </w:r>
      <w:r w:rsidR="00316725" w:rsidRPr="00AC3A76">
        <w:rPr>
          <w:szCs w:val="22"/>
        </w:rPr>
        <w:noBreakHyphen/>
      </w:r>
      <w:r w:rsidRPr="00AC3A76">
        <w:rPr>
          <w:szCs w:val="22"/>
        </w:rPr>
        <w:t xml:space="preserve">tech companies, SMEs, and science and technology companies where IP management was integral to development.  The </w:t>
      </w:r>
      <w:r w:rsidR="009247B4">
        <w:rPr>
          <w:szCs w:val="22"/>
        </w:rPr>
        <w:t xml:space="preserve">DA </w:t>
      </w:r>
      <w:r w:rsidRPr="00AC3A76">
        <w:rPr>
          <w:szCs w:val="22"/>
        </w:rPr>
        <w:t>was a fundamental pillar of WIPO and its Member States.  Integrating development into all WIPO activities, continuing discussions on IP and development, and making progress towards fully implementing the 45 agenda recommendations to achieve socio</w:t>
      </w:r>
      <w:r w:rsidR="00B93A37">
        <w:rPr>
          <w:szCs w:val="22"/>
        </w:rPr>
        <w:noBreakHyphen/>
      </w:r>
      <w:r w:rsidRPr="00AC3A76">
        <w:rPr>
          <w:szCs w:val="22"/>
        </w:rPr>
        <w:t>economic development objectives presented a challenge to Member States.  At the 64</w:t>
      </w:r>
      <w:r w:rsidRPr="009D6B9C">
        <w:rPr>
          <w:szCs w:val="22"/>
          <w:vertAlign w:val="superscript"/>
        </w:rPr>
        <w:t xml:space="preserve">th </w:t>
      </w:r>
      <w:r w:rsidRPr="00AC3A76">
        <w:rPr>
          <w:szCs w:val="22"/>
        </w:rPr>
        <w:t>session of the Assemblies, it was imperative to renew the mandate of the IGC for the 2024/2025 biennium, in recognition of the importance of its three pillars on</w:t>
      </w:r>
      <w:r w:rsidR="00E50315">
        <w:rPr>
          <w:szCs w:val="22"/>
        </w:rPr>
        <w:t xml:space="preserve"> </w:t>
      </w:r>
      <w:r w:rsidR="00510DE4">
        <w:rPr>
          <w:szCs w:val="22"/>
        </w:rPr>
        <w:t>TK</w:t>
      </w:r>
      <w:r w:rsidRPr="00AC3A76">
        <w:rPr>
          <w:szCs w:val="22"/>
        </w:rPr>
        <w:t xml:space="preserve">, </w:t>
      </w:r>
      <w:r w:rsidR="00510DE4">
        <w:rPr>
          <w:szCs w:val="22"/>
        </w:rPr>
        <w:t>TCEs</w:t>
      </w:r>
      <w:r w:rsidR="00E50315">
        <w:rPr>
          <w:szCs w:val="22"/>
        </w:rPr>
        <w:t xml:space="preserve"> </w:t>
      </w:r>
      <w:r w:rsidRPr="00AC3A76">
        <w:rPr>
          <w:szCs w:val="22"/>
        </w:rPr>
        <w:t xml:space="preserve">and </w:t>
      </w:r>
      <w:r w:rsidR="00510DE4">
        <w:rPr>
          <w:szCs w:val="22"/>
        </w:rPr>
        <w:t>GRs</w:t>
      </w:r>
      <w:r w:rsidRPr="00AC3A76">
        <w:rPr>
          <w:szCs w:val="22"/>
        </w:rPr>
        <w:t>.  Regarding the future work of the</w:t>
      </w:r>
      <w:r w:rsidR="00E50315">
        <w:rPr>
          <w:szCs w:val="22"/>
        </w:rPr>
        <w:t xml:space="preserve"> </w:t>
      </w:r>
      <w:r w:rsidR="0069758C">
        <w:rPr>
          <w:szCs w:val="22"/>
        </w:rPr>
        <w:t>SCP</w:t>
      </w:r>
      <w:r w:rsidRPr="00AC3A76">
        <w:rPr>
          <w:szCs w:val="22"/>
        </w:rPr>
        <w:t xml:space="preserve">, the Committee should continue to study limitations and exceptions, technology transfers and anticompetitive practices.  It should also implement the </w:t>
      </w:r>
      <w:r w:rsidR="009247B4">
        <w:rPr>
          <w:szCs w:val="22"/>
        </w:rPr>
        <w:t xml:space="preserve">DA </w:t>
      </w:r>
      <w:r w:rsidRPr="00AC3A76">
        <w:rPr>
          <w:szCs w:val="22"/>
        </w:rPr>
        <w:t xml:space="preserve">recommendations that Member States had adopted.  The Delegation highlighted support provided by WIPO, particularly the Division for Latin America and the Caribbean, in building national capacity.  Specifically, it had provided support to create, manage and commercialize IP in the science and technology park of Havana as well as within the IT infrastructure sector.  The Delegation also highlighted support </w:t>
      </w:r>
      <w:proofErr w:type="gramStart"/>
      <w:r w:rsidRPr="00AC3A76">
        <w:rPr>
          <w:szCs w:val="22"/>
        </w:rPr>
        <w:t>with regard to</w:t>
      </w:r>
      <w:proofErr w:type="gramEnd"/>
      <w:r w:rsidRPr="00AC3A76">
        <w:rPr>
          <w:szCs w:val="22"/>
        </w:rPr>
        <w:t xml:space="preserve"> the </w:t>
      </w:r>
      <w:r w:rsidR="00E45CEB">
        <w:rPr>
          <w:szCs w:val="22"/>
        </w:rPr>
        <w:t xml:space="preserve">PCT </w:t>
      </w:r>
      <w:r w:rsidRPr="00AC3A76">
        <w:rPr>
          <w:szCs w:val="22"/>
        </w:rPr>
        <w:t>and the Madrid System and it was particularly grateful to the WIPO Academy for teaching and promoting industrial property, particularly in terms of its impact on national activities.</w:t>
      </w:r>
    </w:p>
    <w:p w14:paraId="39253642" w14:textId="06D61CA5" w:rsidR="00BF5BC9" w:rsidRPr="00AC3A76" w:rsidRDefault="00BF5BC9" w:rsidP="00846B96">
      <w:pPr>
        <w:pStyle w:val="ONUME"/>
        <w:tabs>
          <w:tab w:val="left" w:pos="567"/>
        </w:tabs>
        <w:rPr>
          <w:szCs w:val="22"/>
        </w:rPr>
      </w:pPr>
      <w:r w:rsidRPr="00AC3A76">
        <w:rPr>
          <w:szCs w:val="22"/>
        </w:rPr>
        <w:t xml:space="preserve">The Delegation of Cyprus said that it aligned itself with the statements delivered by </w:t>
      </w:r>
      <w:r w:rsidR="0055628A">
        <w:rPr>
          <w:szCs w:val="22"/>
        </w:rPr>
        <w:t xml:space="preserve">the Delegations of </w:t>
      </w:r>
      <w:r w:rsidRPr="00AC3A76">
        <w:rPr>
          <w:szCs w:val="22"/>
        </w:rPr>
        <w:t xml:space="preserve">Switzerland on behalf of Group B and </w:t>
      </w:r>
      <w:r w:rsidR="005C4B67">
        <w:rPr>
          <w:szCs w:val="22"/>
        </w:rPr>
        <w:t xml:space="preserve">of </w:t>
      </w:r>
      <w:r w:rsidRPr="00AC3A76">
        <w:rPr>
          <w:szCs w:val="22"/>
        </w:rPr>
        <w:t>Spain on behalf of the European Union</w:t>
      </w:r>
      <w:r w:rsidR="0055628A">
        <w:rPr>
          <w:szCs w:val="22"/>
        </w:rPr>
        <w:t xml:space="preserve"> and its member states</w:t>
      </w:r>
      <w:r w:rsidRPr="00AC3A76">
        <w:rPr>
          <w:szCs w:val="22"/>
        </w:rPr>
        <w:t xml:space="preserve">.  It continued to condemn the invasion of Ukraine by the Russian Federation, which was a violation of the </w:t>
      </w:r>
      <w:r w:rsidR="00DA19C2">
        <w:rPr>
          <w:szCs w:val="22"/>
        </w:rPr>
        <w:t>UN</w:t>
      </w:r>
      <w:r w:rsidRPr="00AC3A76">
        <w:rPr>
          <w:szCs w:val="22"/>
        </w:rPr>
        <w:t xml:space="preserve"> Charter and international law.  Cyprus believed that providing </w:t>
      </w:r>
      <w:r w:rsidR="002D2FE9">
        <w:rPr>
          <w:szCs w:val="22"/>
        </w:rPr>
        <w:t>SMEs</w:t>
      </w:r>
      <w:r w:rsidRPr="00AC3A76">
        <w:rPr>
          <w:szCs w:val="22"/>
        </w:rPr>
        <w:t xml:space="preserve"> with support </w:t>
      </w:r>
      <w:proofErr w:type="gramStart"/>
      <w:r w:rsidRPr="00AC3A76">
        <w:rPr>
          <w:szCs w:val="22"/>
        </w:rPr>
        <w:t>in the area of</w:t>
      </w:r>
      <w:proofErr w:type="gramEnd"/>
      <w:r w:rsidRPr="00AC3A76">
        <w:rPr>
          <w:szCs w:val="22"/>
        </w:rPr>
        <w:t xml:space="preserve"> </w:t>
      </w:r>
      <w:r w:rsidR="003879F1">
        <w:rPr>
          <w:szCs w:val="22"/>
        </w:rPr>
        <w:t>IPRs</w:t>
      </w:r>
      <w:r w:rsidRPr="00AC3A76">
        <w:rPr>
          <w:szCs w:val="22"/>
        </w:rPr>
        <w:t xml:space="preserve"> was vital in aiding the global economic </w:t>
      </w:r>
      <w:r w:rsidRPr="00AC3A76">
        <w:rPr>
          <w:szCs w:val="22"/>
        </w:rPr>
        <w:lastRenderedPageBreak/>
        <w:t xml:space="preserve">recovery and was grateful to WIPO for its efforts in that connection.  It was taking </w:t>
      </w:r>
      <w:proofErr w:type="gramStart"/>
      <w:r w:rsidRPr="00AC3A76">
        <w:rPr>
          <w:szCs w:val="22"/>
        </w:rPr>
        <w:t>a number of</w:t>
      </w:r>
      <w:proofErr w:type="gramEnd"/>
      <w:r w:rsidRPr="00AC3A76">
        <w:rPr>
          <w:szCs w:val="22"/>
        </w:rPr>
        <w:t xml:space="preserve"> measures to strengthen </w:t>
      </w:r>
      <w:r w:rsidR="003879F1">
        <w:rPr>
          <w:szCs w:val="22"/>
        </w:rPr>
        <w:t>IPRs</w:t>
      </w:r>
      <w:r w:rsidRPr="00AC3A76">
        <w:rPr>
          <w:szCs w:val="22"/>
        </w:rPr>
        <w:t xml:space="preserve"> protection.  For instance, it was shortly due to establish the Cyprus Copyright Authority, which would have oversight of copyright issues.  In addition, the IP office was developing a new back and front office system suitable for all modern IP needs.  Cyprus continued to collaborate with international organizations and was taking steps to improve its cooperation with other organizations and national IP offices with a view to sharing IP knowledge.</w:t>
      </w:r>
    </w:p>
    <w:p w14:paraId="639F5FA3" w14:textId="3EED3AB3" w:rsidR="00BF5BC9" w:rsidRPr="00AC3A76" w:rsidRDefault="00BF5BC9" w:rsidP="00846B96">
      <w:pPr>
        <w:pStyle w:val="ONUME"/>
        <w:tabs>
          <w:tab w:val="left" w:pos="567"/>
        </w:tabs>
        <w:rPr>
          <w:rFonts w:eastAsia="Times New Roman"/>
          <w:szCs w:val="22"/>
          <w:lang w:val="en-GB"/>
        </w:rPr>
      </w:pPr>
      <w:bookmarkStart w:id="1" w:name="_Hlk83208863"/>
      <w:r w:rsidRPr="00AC3A76">
        <w:rPr>
          <w:szCs w:val="22"/>
          <w:lang w:val="en-GB"/>
        </w:rPr>
        <w:t xml:space="preserve">The </w:t>
      </w:r>
      <w:r w:rsidR="002124F7" w:rsidRPr="00AC3A76">
        <w:rPr>
          <w:szCs w:val="22"/>
          <w:lang w:val="en-GB"/>
        </w:rPr>
        <w:t xml:space="preserve">Delegation of the </w:t>
      </w:r>
      <w:r w:rsidRPr="00AC3A76">
        <w:rPr>
          <w:szCs w:val="22"/>
          <w:lang w:val="en-GB"/>
        </w:rPr>
        <w:t xml:space="preserve">Czech </w:t>
      </w:r>
      <w:r w:rsidR="002124F7" w:rsidRPr="00AC3A76">
        <w:rPr>
          <w:szCs w:val="22"/>
          <w:lang w:val="en-GB"/>
        </w:rPr>
        <w:t xml:space="preserve">Republic </w:t>
      </w:r>
      <w:r w:rsidRPr="00AC3A76">
        <w:rPr>
          <w:szCs w:val="22"/>
          <w:lang w:val="en-GB"/>
        </w:rPr>
        <w:t xml:space="preserve">said that it aligned itself with the statement delivered by </w:t>
      </w:r>
      <w:r w:rsidR="00AC2A8C">
        <w:rPr>
          <w:szCs w:val="22"/>
          <w:lang w:val="en-GB"/>
        </w:rPr>
        <w:t xml:space="preserve">the Delegations of </w:t>
      </w:r>
      <w:r w:rsidRPr="00AC3A76">
        <w:rPr>
          <w:szCs w:val="22"/>
          <w:lang w:val="en-GB"/>
        </w:rPr>
        <w:t xml:space="preserve">Spain on behalf of the European Union and its </w:t>
      </w:r>
      <w:r w:rsidR="00AC2A8C">
        <w:rPr>
          <w:szCs w:val="22"/>
          <w:lang w:val="en-GB"/>
        </w:rPr>
        <w:t>m</w:t>
      </w:r>
      <w:r w:rsidRPr="00AC3A76">
        <w:rPr>
          <w:szCs w:val="22"/>
          <w:lang w:val="en-GB"/>
        </w:rPr>
        <w:t xml:space="preserve">ember </w:t>
      </w:r>
      <w:r w:rsidR="00AC2A8C">
        <w:rPr>
          <w:szCs w:val="22"/>
          <w:lang w:val="en-GB"/>
        </w:rPr>
        <w:t>s</w:t>
      </w:r>
      <w:r w:rsidRPr="00AC3A76">
        <w:rPr>
          <w:szCs w:val="22"/>
          <w:lang w:val="en-GB"/>
        </w:rPr>
        <w:t xml:space="preserve">tates and </w:t>
      </w:r>
      <w:r w:rsidR="005C4B67">
        <w:rPr>
          <w:szCs w:val="22"/>
          <w:lang w:val="en-GB"/>
        </w:rPr>
        <w:t xml:space="preserve">of </w:t>
      </w:r>
      <w:r w:rsidRPr="00AC3A76">
        <w:rPr>
          <w:szCs w:val="22"/>
          <w:lang w:val="en-GB"/>
        </w:rPr>
        <w:t>Poland on behalf of t</w:t>
      </w:r>
      <w:r w:rsidR="00C72AE4">
        <w:rPr>
          <w:szCs w:val="22"/>
          <w:lang w:val="en-GB"/>
        </w:rPr>
        <w:t xml:space="preserve">he </w:t>
      </w:r>
      <w:r w:rsidR="00453B26">
        <w:rPr>
          <w:szCs w:val="22"/>
          <w:lang w:val="en-GB"/>
        </w:rPr>
        <w:t>CEBS</w:t>
      </w:r>
      <w:r w:rsidR="00C72AE4">
        <w:rPr>
          <w:szCs w:val="22"/>
          <w:lang w:val="en-GB"/>
        </w:rPr>
        <w:t xml:space="preserve"> Group</w:t>
      </w:r>
      <w:r w:rsidRPr="00AC3A76">
        <w:rPr>
          <w:szCs w:val="22"/>
          <w:lang w:val="en-GB"/>
        </w:rPr>
        <w:t>.  It condemned the Russian Federation</w:t>
      </w:r>
      <w:r w:rsidR="00520A28">
        <w:rPr>
          <w:szCs w:val="22"/>
          <w:lang w:val="en-GB"/>
        </w:rPr>
        <w:t>’</w:t>
      </w:r>
      <w:r w:rsidRPr="00AC3A76">
        <w:rPr>
          <w:szCs w:val="22"/>
          <w:lang w:val="en-GB"/>
        </w:rPr>
        <w:t>s military aggression against Ukraine and welcomed the WIPO Secretariat report on assistance and support for Ukraine</w:t>
      </w:r>
      <w:r w:rsidR="00520A28">
        <w:rPr>
          <w:szCs w:val="22"/>
          <w:lang w:val="en-GB"/>
        </w:rPr>
        <w:t>’</w:t>
      </w:r>
      <w:r w:rsidRPr="00AC3A76">
        <w:rPr>
          <w:szCs w:val="22"/>
          <w:lang w:val="en-GB"/>
        </w:rPr>
        <w:t>s innovation and creativity sector and IP</w:t>
      </w:r>
      <w:r w:rsidRPr="00AC3A76">
        <w:rPr>
          <w:rFonts w:eastAsia="Times New Roman"/>
          <w:szCs w:val="22"/>
          <w:lang w:val="en-GB"/>
        </w:rPr>
        <w:t xml:space="preserve"> system</w:t>
      </w:r>
      <w:r w:rsidRPr="00AC3A76">
        <w:rPr>
          <w:rFonts w:eastAsia="Times New Roman"/>
          <w:szCs w:val="22"/>
        </w:rPr>
        <w:t xml:space="preserve">.  Efficient and accessible </w:t>
      </w:r>
      <w:r w:rsidR="00C72AE4">
        <w:rPr>
          <w:rFonts w:eastAsia="Times New Roman"/>
          <w:szCs w:val="22"/>
        </w:rPr>
        <w:t xml:space="preserve">IPRs </w:t>
      </w:r>
      <w:r w:rsidRPr="00AC3A76">
        <w:rPr>
          <w:rFonts w:eastAsia="Times New Roman"/>
          <w:szCs w:val="22"/>
        </w:rPr>
        <w:t xml:space="preserve">systems were essential for enabling innovation and creativity, ensuring a legal framework for investment in and commercialization of intellectual creations, and regulating knowledge diffusion and technology transfer for economic and social growth.  The amendments to the Common Regulations under the Lisbon Agreement and the Geneva Act of the Lisbon Agreement on Appellations of Origin and Geographical Indications were </w:t>
      </w:r>
      <w:proofErr w:type="gramStart"/>
      <w:r w:rsidRPr="00AC3A76">
        <w:rPr>
          <w:rFonts w:eastAsia="Times New Roman"/>
          <w:szCs w:val="22"/>
        </w:rPr>
        <w:t>welcome</w:t>
      </w:r>
      <w:r w:rsidR="00603948" w:rsidRPr="00AC3A76">
        <w:rPr>
          <w:rFonts w:eastAsia="Times New Roman"/>
          <w:szCs w:val="22"/>
        </w:rPr>
        <w:t xml:space="preserve">; </w:t>
      </w:r>
      <w:r w:rsidRPr="00AC3A76">
        <w:rPr>
          <w:rFonts w:eastAsia="Times New Roman"/>
          <w:szCs w:val="22"/>
        </w:rPr>
        <w:t xml:space="preserve"> the</w:t>
      </w:r>
      <w:proofErr w:type="gramEnd"/>
      <w:r w:rsidRPr="00AC3A76">
        <w:rPr>
          <w:rFonts w:eastAsia="Times New Roman"/>
          <w:szCs w:val="22"/>
        </w:rPr>
        <w:t xml:space="preserve"> proposed deletion of Rule 5 (4) would simplify and streamline procedures and reduce the administrative burden for users.  Given the increase in accessions to the Geneva Act, the planned budget increase for the Lisbon </w:t>
      </w:r>
      <w:r w:rsidR="00AC2A8C">
        <w:rPr>
          <w:rFonts w:eastAsia="Times New Roman"/>
          <w:szCs w:val="22"/>
        </w:rPr>
        <w:t>S</w:t>
      </w:r>
      <w:r w:rsidRPr="00AC3A76">
        <w:rPr>
          <w:rFonts w:eastAsia="Times New Roman"/>
          <w:szCs w:val="22"/>
        </w:rPr>
        <w:t xml:space="preserve">ystem was </w:t>
      </w:r>
      <w:proofErr w:type="gramStart"/>
      <w:r w:rsidRPr="00AC3A76">
        <w:rPr>
          <w:rFonts w:eastAsia="Times New Roman"/>
          <w:szCs w:val="22"/>
        </w:rPr>
        <w:t>positive</w:t>
      </w:r>
      <w:r w:rsidR="00603948" w:rsidRPr="00AC3A76">
        <w:rPr>
          <w:rFonts w:eastAsia="Times New Roman"/>
          <w:szCs w:val="22"/>
        </w:rPr>
        <w:t xml:space="preserve">; </w:t>
      </w:r>
      <w:r w:rsidRPr="00AC3A76">
        <w:rPr>
          <w:rFonts w:eastAsia="Times New Roman"/>
          <w:szCs w:val="22"/>
        </w:rPr>
        <w:t xml:space="preserve"> financial</w:t>
      </w:r>
      <w:proofErr w:type="gramEnd"/>
      <w:r w:rsidRPr="00AC3A76">
        <w:rPr>
          <w:rFonts w:eastAsia="Times New Roman"/>
          <w:szCs w:val="22"/>
        </w:rPr>
        <w:t xml:space="preserve"> support to the Lisbon Union should uphold the long-standing principles of financial solidarity between the various unions administered by WIPO and equality of treatment for each area of IP.  The Delegation was committed to engaging in the preparations for the </w:t>
      </w:r>
      <w:r w:rsidR="00AC2A8C">
        <w:rPr>
          <w:rFonts w:eastAsia="Times New Roman"/>
          <w:szCs w:val="22"/>
        </w:rPr>
        <w:t>D</w:t>
      </w:r>
      <w:r w:rsidRPr="00AC3A76">
        <w:rPr>
          <w:rFonts w:eastAsia="Times New Roman"/>
          <w:szCs w:val="22"/>
        </w:rPr>
        <w:t xml:space="preserve">iplomatic </w:t>
      </w:r>
      <w:r w:rsidR="00AC2A8C">
        <w:rPr>
          <w:rFonts w:eastAsia="Times New Roman"/>
          <w:szCs w:val="22"/>
        </w:rPr>
        <w:t>C</w:t>
      </w:r>
      <w:r w:rsidRPr="00AC3A76">
        <w:rPr>
          <w:rFonts w:eastAsia="Times New Roman"/>
          <w:szCs w:val="22"/>
        </w:rPr>
        <w:t xml:space="preserve">onferences to </w:t>
      </w:r>
      <w:r w:rsidR="00AC2A8C">
        <w:rPr>
          <w:rFonts w:eastAsia="Times New Roman"/>
          <w:szCs w:val="22"/>
        </w:rPr>
        <w:t>C</w:t>
      </w:r>
      <w:r w:rsidRPr="00AC3A76">
        <w:rPr>
          <w:rFonts w:eastAsia="Times New Roman"/>
          <w:szCs w:val="22"/>
        </w:rPr>
        <w:t xml:space="preserve">onclude </w:t>
      </w:r>
      <w:r w:rsidR="00AC2A8C">
        <w:rPr>
          <w:rFonts w:eastAsia="Times New Roman"/>
          <w:szCs w:val="22"/>
        </w:rPr>
        <w:t xml:space="preserve">and Adopt </w:t>
      </w:r>
      <w:r w:rsidRPr="00AC3A76">
        <w:rPr>
          <w:rFonts w:eastAsia="Times New Roman"/>
          <w:szCs w:val="22"/>
        </w:rPr>
        <w:t xml:space="preserve">a </w:t>
      </w:r>
      <w:r w:rsidR="00AC2A8C">
        <w:rPr>
          <w:rFonts w:eastAsia="Times New Roman"/>
          <w:szCs w:val="22"/>
        </w:rPr>
        <w:t>D</w:t>
      </w:r>
      <w:r w:rsidRPr="00AC3A76">
        <w:rPr>
          <w:rFonts w:eastAsia="Times New Roman"/>
          <w:szCs w:val="22"/>
        </w:rPr>
        <w:t xml:space="preserve">esign </w:t>
      </w:r>
      <w:r w:rsidR="00AC2A8C">
        <w:rPr>
          <w:rFonts w:eastAsia="Times New Roman"/>
          <w:szCs w:val="22"/>
        </w:rPr>
        <w:t>L</w:t>
      </w:r>
      <w:r w:rsidRPr="00AC3A76">
        <w:rPr>
          <w:rFonts w:eastAsia="Times New Roman"/>
          <w:szCs w:val="22"/>
        </w:rPr>
        <w:t xml:space="preserve">aw </w:t>
      </w:r>
      <w:r w:rsidR="00AC2A8C">
        <w:rPr>
          <w:rFonts w:eastAsia="Times New Roman"/>
          <w:szCs w:val="22"/>
        </w:rPr>
        <w:t>T</w:t>
      </w:r>
      <w:r w:rsidRPr="00AC3A76">
        <w:rPr>
          <w:rFonts w:eastAsia="Times New Roman"/>
          <w:szCs w:val="22"/>
        </w:rPr>
        <w:t xml:space="preserve">reaty and </w:t>
      </w:r>
      <w:r w:rsidR="00AC2A8C">
        <w:rPr>
          <w:rFonts w:eastAsia="Times New Roman"/>
          <w:szCs w:val="22"/>
        </w:rPr>
        <w:t xml:space="preserve">to conclude </w:t>
      </w:r>
      <w:r w:rsidRPr="00AC3A76">
        <w:rPr>
          <w:rFonts w:eastAsia="Times New Roman"/>
          <w:szCs w:val="22"/>
        </w:rPr>
        <w:t xml:space="preserve">an </w:t>
      </w:r>
      <w:r w:rsidR="00510DE4" w:rsidRPr="00AC3A76">
        <w:rPr>
          <w:rFonts w:eastAsia="Times New Roman"/>
          <w:szCs w:val="22"/>
        </w:rPr>
        <w:t xml:space="preserve">International </w:t>
      </w:r>
      <w:r w:rsidR="00D64B78">
        <w:rPr>
          <w:rFonts w:eastAsia="Times New Roman"/>
          <w:szCs w:val="22"/>
        </w:rPr>
        <w:t xml:space="preserve">Legal </w:t>
      </w:r>
      <w:r w:rsidR="00510DE4" w:rsidRPr="00AC3A76">
        <w:rPr>
          <w:rFonts w:eastAsia="Times New Roman"/>
          <w:szCs w:val="22"/>
        </w:rPr>
        <w:t>Instrument</w:t>
      </w:r>
      <w:r w:rsidRPr="00AC3A76">
        <w:rPr>
          <w:rFonts w:eastAsia="Times New Roman"/>
          <w:szCs w:val="22"/>
        </w:rPr>
        <w:t xml:space="preserve"> relating to </w:t>
      </w:r>
      <w:r w:rsidR="00510DE4">
        <w:rPr>
          <w:rFonts w:eastAsia="Times New Roman"/>
          <w:szCs w:val="22"/>
        </w:rPr>
        <w:t>Intellectual Property</w:t>
      </w:r>
      <w:r w:rsidRPr="00AC3A76">
        <w:rPr>
          <w:rFonts w:eastAsia="Times New Roman"/>
          <w:szCs w:val="22"/>
        </w:rPr>
        <w:t xml:space="preserve">, </w:t>
      </w:r>
      <w:r w:rsidR="00510DE4" w:rsidRPr="00AC3A76">
        <w:rPr>
          <w:rFonts w:eastAsia="Times New Roman"/>
          <w:szCs w:val="22"/>
        </w:rPr>
        <w:t>Genetic Resources</w:t>
      </w:r>
      <w:r w:rsidRPr="00AC3A76">
        <w:rPr>
          <w:rFonts w:eastAsia="Times New Roman"/>
          <w:szCs w:val="22"/>
        </w:rPr>
        <w:t xml:space="preserve"> and </w:t>
      </w:r>
      <w:r w:rsidR="00510DE4" w:rsidRPr="00AC3A76">
        <w:rPr>
          <w:rFonts w:eastAsia="Times New Roman"/>
          <w:szCs w:val="22"/>
        </w:rPr>
        <w:t>Traditional Knowledge</w:t>
      </w:r>
      <w:r w:rsidRPr="00AC3A76">
        <w:rPr>
          <w:rFonts w:eastAsia="Times New Roman"/>
          <w:szCs w:val="22"/>
        </w:rPr>
        <w:t xml:space="preserve"> associated with</w:t>
      </w:r>
      <w:r w:rsidR="00510DE4" w:rsidRPr="00AC3A76">
        <w:rPr>
          <w:rFonts w:eastAsia="Times New Roman"/>
          <w:szCs w:val="22"/>
        </w:rPr>
        <w:t xml:space="preserve"> Genetic Resources</w:t>
      </w:r>
      <w:r w:rsidR="00791C96" w:rsidRPr="00AC3A76">
        <w:rPr>
          <w:rFonts w:eastAsia="Times New Roman"/>
          <w:szCs w:val="22"/>
        </w:rPr>
        <w:t xml:space="preserve">.  </w:t>
      </w:r>
      <w:r w:rsidRPr="00AC3A76">
        <w:rPr>
          <w:rFonts w:eastAsia="Times New Roman"/>
          <w:szCs w:val="22"/>
        </w:rPr>
        <w:t>It</w:t>
      </w:r>
      <w:r w:rsidRPr="00AC3A76">
        <w:rPr>
          <w:rFonts w:eastAsia="Times New Roman"/>
          <w:szCs w:val="22"/>
          <w:lang w:val="en-GB"/>
        </w:rPr>
        <w:t xml:space="preserve"> was actively involved in the work of the</w:t>
      </w:r>
      <w:r w:rsidR="00E50315">
        <w:rPr>
          <w:rFonts w:eastAsia="Times New Roman"/>
          <w:szCs w:val="22"/>
          <w:lang w:val="en-GB"/>
        </w:rPr>
        <w:t xml:space="preserve"> </w:t>
      </w:r>
      <w:r w:rsidR="003C21C6">
        <w:rPr>
          <w:rFonts w:eastAsia="Times New Roman"/>
          <w:szCs w:val="22"/>
          <w:lang w:val="en-GB"/>
        </w:rPr>
        <w:t>SCCR</w:t>
      </w:r>
      <w:r w:rsidRPr="00AC3A76">
        <w:rPr>
          <w:rFonts w:eastAsia="Times New Roman"/>
          <w:szCs w:val="22"/>
          <w:lang w:val="en-GB"/>
        </w:rPr>
        <w:t>, remaining committed to reaching consensus on a meaningful international treaty for protection of broadcasting organizations, and particularly welcoming the fact that the subject of the author</w:t>
      </w:r>
      <w:r w:rsidR="00520A28">
        <w:rPr>
          <w:rFonts w:eastAsia="Times New Roman"/>
          <w:szCs w:val="22"/>
          <w:lang w:val="en-GB"/>
        </w:rPr>
        <w:t>’</w:t>
      </w:r>
      <w:r w:rsidRPr="00AC3A76">
        <w:rPr>
          <w:rFonts w:eastAsia="Times New Roman"/>
          <w:szCs w:val="22"/>
          <w:lang w:val="en-GB"/>
        </w:rPr>
        <w:t>s resale right had remained on the Standing Committee</w:t>
      </w:r>
      <w:r w:rsidR="00520A28">
        <w:rPr>
          <w:rFonts w:eastAsia="Times New Roman"/>
          <w:szCs w:val="22"/>
          <w:lang w:val="en-GB"/>
        </w:rPr>
        <w:t>’</w:t>
      </w:r>
      <w:r w:rsidRPr="00AC3A76">
        <w:rPr>
          <w:rFonts w:eastAsia="Times New Roman"/>
          <w:szCs w:val="22"/>
          <w:lang w:val="en-GB"/>
        </w:rPr>
        <w:t>s agenda.  T</w:t>
      </w:r>
      <w:r w:rsidRPr="00AC3A76">
        <w:rPr>
          <w:rFonts w:eastAsia="Times New Roman"/>
          <w:szCs w:val="22"/>
        </w:rPr>
        <w:t xml:space="preserve">he progress made by the </w:t>
      </w:r>
      <w:r w:rsidR="0069758C">
        <w:rPr>
          <w:rFonts w:eastAsia="Times New Roman"/>
          <w:szCs w:val="22"/>
        </w:rPr>
        <w:t xml:space="preserve">SCP </w:t>
      </w:r>
      <w:r w:rsidRPr="00AC3A76">
        <w:rPr>
          <w:rFonts w:eastAsia="Times New Roman"/>
          <w:szCs w:val="22"/>
        </w:rPr>
        <w:t xml:space="preserve">was </w:t>
      </w:r>
      <w:proofErr w:type="gramStart"/>
      <w:r w:rsidRPr="00AC3A76">
        <w:rPr>
          <w:rFonts w:eastAsia="Times New Roman"/>
          <w:szCs w:val="22"/>
        </w:rPr>
        <w:t>welcome</w:t>
      </w:r>
      <w:r w:rsidR="00603948" w:rsidRPr="00AC3A76">
        <w:rPr>
          <w:rFonts w:eastAsia="Times New Roman"/>
          <w:szCs w:val="22"/>
        </w:rPr>
        <w:t xml:space="preserve">; </w:t>
      </w:r>
      <w:r w:rsidRPr="00AC3A76">
        <w:rPr>
          <w:rFonts w:eastAsia="Times New Roman"/>
          <w:szCs w:val="22"/>
        </w:rPr>
        <w:t xml:space="preserve"> a</w:t>
      </w:r>
      <w:proofErr w:type="gramEnd"/>
      <w:r w:rsidRPr="00AC3A76">
        <w:rPr>
          <w:rFonts w:eastAsia="Times New Roman"/>
          <w:szCs w:val="22"/>
        </w:rPr>
        <w:t xml:space="preserve"> technical discussion on substantive patent law harmonization should be held.  The activities of the </w:t>
      </w:r>
      <w:r w:rsidR="00E83AFB">
        <w:rPr>
          <w:rFonts w:eastAsia="Times New Roman"/>
          <w:szCs w:val="22"/>
        </w:rPr>
        <w:t xml:space="preserve">CDIP </w:t>
      </w:r>
      <w:r w:rsidRPr="00AC3A76">
        <w:rPr>
          <w:rFonts w:eastAsia="Times New Roman"/>
          <w:szCs w:val="22"/>
        </w:rPr>
        <w:t xml:space="preserve">were also important.  The </w:t>
      </w:r>
      <w:r w:rsidR="00453B26">
        <w:rPr>
          <w:rFonts w:eastAsia="Times New Roman"/>
          <w:szCs w:val="22"/>
        </w:rPr>
        <w:t xml:space="preserve">Delegation confirmed that the </w:t>
      </w:r>
      <w:r w:rsidRPr="00AC3A76">
        <w:rPr>
          <w:rFonts w:eastAsia="Times New Roman"/>
          <w:szCs w:val="22"/>
        </w:rPr>
        <w:t xml:space="preserve">Czech Government remained committed to the work of the </w:t>
      </w:r>
      <w:r w:rsidR="00453B26">
        <w:rPr>
          <w:rFonts w:eastAsia="Times New Roman"/>
          <w:szCs w:val="22"/>
        </w:rPr>
        <w:t xml:space="preserve">IGC </w:t>
      </w:r>
      <w:r w:rsidRPr="00AC3A76">
        <w:rPr>
          <w:rFonts w:eastAsia="Times New Roman"/>
          <w:szCs w:val="22"/>
        </w:rPr>
        <w:t>and appreciated the renewal of the Committee</w:t>
      </w:r>
      <w:r w:rsidR="00520A28">
        <w:rPr>
          <w:rFonts w:eastAsia="Times New Roman"/>
          <w:szCs w:val="22"/>
        </w:rPr>
        <w:t>’</w:t>
      </w:r>
      <w:r w:rsidRPr="00AC3A76">
        <w:rPr>
          <w:rFonts w:eastAsia="Times New Roman"/>
          <w:szCs w:val="22"/>
        </w:rPr>
        <w:t xml:space="preserve">s mandate.  It supported the work of </w:t>
      </w:r>
      <w:r w:rsidRPr="00AC3A76">
        <w:rPr>
          <w:rFonts w:eastAsia="Times New Roman"/>
          <w:szCs w:val="22"/>
          <w:lang w:val="en-GB"/>
        </w:rPr>
        <w:t xml:space="preserve">the Advisory Committee on Enforcement </w:t>
      </w:r>
      <w:r w:rsidR="00AA703C">
        <w:rPr>
          <w:rFonts w:eastAsia="Times New Roman"/>
          <w:szCs w:val="22"/>
          <w:lang w:val="en-GB"/>
        </w:rPr>
        <w:t xml:space="preserve">(ACE) </w:t>
      </w:r>
      <w:r w:rsidRPr="00AC3A76">
        <w:rPr>
          <w:rFonts w:eastAsia="Times New Roman"/>
          <w:szCs w:val="22"/>
          <w:lang w:val="en-GB"/>
        </w:rPr>
        <w:t xml:space="preserve">and commended the growing engagement of Member States from all regions in that regard.  AI was a priority </w:t>
      </w:r>
      <w:proofErr w:type="gramStart"/>
      <w:r w:rsidRPr="00AC3A76">
        <w:rPr>
          <w:rFonts w:eastAsia="Times New Roman"/>
          <w:szCs w:val="22"/>
          <w:lang w:val="en-GB"/>
        </w:rPr>
        <w:t>area</w:t>
      </w:r>
      <w:r w:rsidR="00603948" w:rsidRPr="00AC3A76">
        <w:rPr>
          <w:rFonts w:eastAsia="Times New Roman"/>
          <w:szCs w:val="22"/>
          <w:lang w:val="en-GB"/>
        </w:rPr>
        <w:t xml:space="preserve">; </w:t>
      </w:r>
      <w:r w:rsidRPr="00AC3A76">
        <w:rPr>
          <w:rFonts w:eastAsia="Times New Roman"/>
          <w:szCs w:val="22"/>
          <w:lang w:val="en-GB"/>
        </w:rPr>
        <w:t xml:space="preserve"> the</w:t>
      </w:r>
      <w:proofErr w:type="gramEnd"/>
      <w:r w:rsidRPr="00AC3A76">
        <w:rPr>
          <w:rFonts w:eastAsia="Times New Roman"/>
          <w:szCs w:val="22"/>
          <w:lang w:val="en-GB"/>
        </w:rPr>
        <w:t xml:space="preserve"> continuation of the debate on AI from an IP perspective was welcome.  Sharing knowledge and information on the use of AI for IP examination procedures would be beneficial for all Member States.  The activities of the WIPO Academy were appreciated, as were WIPO</w:t>
      </w:r>
      <w:r w:rsidR="00520A28">
        <w:rPr>
          <w:rFonts w:eastAsia="Times New Roman"/>
          <w:szCs w:val="22"/>
          <w:lang w:val="en-GB"/>
        </w:rPr>
        <w:t>’</w:t>
      </w:r>
      <w:r w:rsidRPr="00AC3A76">
        <w:rPr>
          <w:rFonts w:eastAsia="Times New Roman"/>
          <w:szCs w:val="22"/>
          <w:lang w:val="en-GB"/>
        </w:rPr>
        <w:t>s IP policies for universities and public research institutions.  Cooperation with WIPO on mediation had proven particularly helpful.</w:t>
      </w:r>
      <w:bookmarkEnd w:id="1"/>
    </w:p>
    <w:p w14:paraId="7424CC00" w14:textId="6C974F71" w:rsidR="00BF5BC9" w:rsidRPr="00AC3A76" w:rsidRDefault="00BF5BC9" w:rsidP="00846B96">
      <w:pPr>
        <w:pStyle w:val="ONUME"/>
        <w:tabs>
          <w:tab w:val="left" w:pos="567"/>
        </w:tabs>
        <w:rPr>
          <w:szCs w:val="22"/>
        </w:rPr>
      </w:pPr>
      <w:r w:rsidRPr="00AC3A76">
        <w:rPr>
          <w:szCs w:val="22"/>
        </w:rPr>
        <w:t>The Delegation of the Democratic People</w:t>
      </w:r>
      <w:r w:rsidR="00520A28">
        <w:rPr>
          <w:szCs w:val="22"/>
        </w:rPr>
        <w:t>’</w:t>
      </w:r>
      <w:r w:rsidRPr="00AC3A76">
        <w:rPr>
          <w:szCs w:val="22"/>
        </w:rPr>
        <w:t xml:space="preserve">s Republic of Korea said that WIPO had made significant progress in the previous year, such as improved technical subsidies for Member States and more accessions to WIPO agreements, while the WIPO Green Technology Book 2022 showed how science and technology could contribute to tackling climate change.  The country hoped that WIPO would continue to focus on reducing the large existing gaps between developing and developed countries </w:t>
      </w:r>
      <w:proofErr w:type="gramStart"/>
      <w:r w:rsidRPr="00AC3A76">
        <w:rPr>
          <w:szCs w:val="22"/>
        </w:rPr>
        <w:t>in the area of</w:t>
      </w:r>
      <w:proofErr w:type="gramEnd"/>
      <w:r w:rsidRPr="00AC3A76">
        <w:rPr>
          <w:szCs w:val="22"/>
        </w:rPr>
        <w:t xml:space="preserve"> IP protection, with the expansion of cooperation in technology transfer, capacity-building and access to advanced science and technology in developing countries.  Moreover, </w:t>
      </w:r>
      <w:proofErr w:type="gramStart"/>
      <w:r w:rsidRPr="00AC3A76">
        <w:rPr>
          <w:szCs w:val="22"/>
        </w:rPr>
        <w:t>on the basis of</w:t>
      </w:r>
      <w:proofErr w:type="gramEnd"/>
      <w:r w:rsidR="00316725" w:rsidRPr="00AC3A76">
        <w:rPr>
          <w:szCs w:val="22"/>
        </w:rPr>
        <w:t xml:space="preserve"> lessons learned from the COVID</w:t>
      </w:r>
      <w:r w:rsidR="00316725" w:rsidRPr="00AC3A76">
        <w:rPr>
          <w:szCs w:val="22"/>
        </w:rPr>
        <w:noBreakHyphen/>
      </w:r>
      <w:r w:rsidRPr="00AC3A76">
        <w:rPr>
          <w:szCs w:val="22"/>
        </w:rPr>
        <w:t xml:space="preserve">19 pandemic, WIPO should give due consideration to the issues of morality and ethics in IP.  With science and technology crucial to development, the Government had a core science and technology strategy to enhance national prosperity, with due attention for IP protection.  The national IP Administration had recently been created, with a reorganization of the national IP structure.  An IP-related exhibition had also been held to raise public awareness of IP and </w:t>
      </w:r>
      <w:r w:rsidRPr="00AC3A76">
        <w:rPr>
          <w:szCs w:val="22"/>
        </w:rPr>
        <w:lastRenderedPageBreak/>
        <w:t>ensure that its successes were translated into the development of the national economy.  The Government would continue to cooperate with WIPO and its Member States to promote the development of science and technology and further streamline the national IP protection system.</w:t>
      </w:r>
    </w:p>
    <w:p w14:paraId="42B30965" w14:textId="4F4A2D2C" w:rsidR="0020489F" w:rsidRPr="00AC3A76" w:rsidRDefault="002B4C9B" w:rsidP="00846B96">
      <w:pPr>
        <w:pStyle w:val="ONUME"/>
        <w:tabs>
          <w:tab w:val="left" w:pos="567"/>
        </w:tabs>
        <w:rPr>
          <w:szCs w:val="22"/>
        </w:rPr>
      </w:pPr>
      <w:r w:rsidRPr="00AC3A76">
        <w:rPr>
          <w:szCs w:val="22"/>
        </w:rPr>
        <w:t xml:space="preserve">The Delegation of Denmark said that Denmark condemned the invasion of Ukraine by the Russian Federation and that it stood by Ukraine and its people.  Denmark would help its Ukrainian customers to safeguard their </w:t>
      </w:r>
      <w:r w:rsidR="003879F1">
        <w:rPr>
          <w:szCs w:val="22"/>
        </w:rPr>
        <w:t>IPRs</w:t>
      </w:r>
      <w:r w:rsidRPr="00AC3A76">
        <w:rPr>
          <w:szCs w:val="22"/>
        </w:rPr>
        <w:t xml:space="preserve"> by considering requests for time extensions, </w:t>
      </w:r>
      <w:proofErr w:type="gramStart"/>
      <w:r w:rsidRPr="00AC3A76">
        <w:rPr>
          <w:szCs w:val="22"/>
        </w:rPr>
        <w:t>reinstatements</w:t>
      </w:r>
      <w:proofErr w:type="gramEnd"/>
      <w:r w:rsidRPr="00AC3A76">
        <w:rPr>
          <w:szCs w:val="22"/>
        </w:rPr>
        <w:t xml:space="preserve"> and restorations with maximum flexibility.  Denmark welcomed the inclusion of item 21 in the agenda of the Assemblies and the detailed </w:t>
      </w:r>
      <w:r w:rsidR="000B0C98">
        <w:rPr>
          <w:szCs w:val="22"/>
        </w:rPr>
        <w:t>R</w:t>
      </w:r>
      <w:r w:rsidRPr="00AC3A76">
        <w:rPr>
          <w:szCs w:val="22"/>
        </w:rPr>
        <w:t xml:space="preserve">eport on </w:t>
      </w:r>
      <w:r w:rsidR="000B0C98">
        <w:rPr>
          <w:szCs w:val="22"/>
        </w:rPr>
        <w:t>A</w:t>
      </w:r>
      <w:r w:rsidRPr="00AC3A76">
        <w:rPr>
          <w:szCs w:val="22"/>
        </w:rPr>
        <w:t>ssistance and</w:t>
      </w:r>
      <w:r w:rsidR="002920DE">
        <w:rPr>
          <w:szCs w:val="22"/>
        </w:rPr>
        <w:t xml:space="preserve"> </w:t>
      </w:r>
      <w:r w:rsidR="000B0C98">
        <w:rPr>
          <w:szCs w:val="22"/>
        </w:rPr>
        <w:t>S</w:t>
      </w:r>
      <w:r w:rsidRPr="00AC3A76">
        <w:rPr>
          <w:szCs w:val="22"/>
        </w:rPr>
        <w:t>upport for Ukraine</w:t>
      </w:r>
      <w:r w:rsidR="00520A28">
        <w:rPr>
          <w:szCs w:val="22"/>
        </w:rPr>
        <w:t>’</w:t>
      </w:r>
      <w:r w:rsidRPr="00AC3A76">
        <w:rPr>
          <w:szCs w:val="22"/>
        </w:rPr>
        <w:t xml:space="preserve">s </w:t>
      </w:r>
      <w:r w:rsidR="000B0C98">
        <w:rPr>
          <w:szCs w:val="22"/>
        </w:rPr>
        <w:t>I</w:t>
      </w:r>
      <w:r w:rsidRPr="00AC3A76">
        <w:rPr>
          <w:szCs w:val="22"/>
        </w:rPr>
        <w:t xml:space="preserve">nnovation and </w:t>
      </w:r>
      <w:r w:rsidR="000B0C98">
        <w:rPr>
          <w:szCs w:val="22"/>
        </w:rPr>
        <w:t>C</w:t>
      </w:r>
      <w:r w:rsidRPr="00AC3A76">
        <w:rPr>
          <w:szCs w:val="22"/>
        </w:rPr>
        <w:t xml:space="preserve">reativity </w:t>
      </w:r>
      <w:r w:rsidR="000B0C98">
        <w:rPr>
          <w:szCs w:val="22"/>
        </w:rPr>
        <w:t>S</w:t>
      </w:r>
      <w:r w:rsidRPr="00AC3A76">
        <w:rPr>
          <w:szCs w:val="22"/>
        </w:rPr>
        <w:t xml:space="preserve">ector and </w:t>
      </w:r>
      <w:r w:rsidR="000B0C98">
        <w:rPr>
          <w:szCs w:val="22"/>
        </w:rPr>
        <w:t>I</w:t>
      </w:r>
      <w:r w:rsidRPr="00AC3A76">
        <w:rPr>
          <w:szCs w:val="22"/>
        </w:rPr>
        <w:t>ntellectual</w:t>
      </w:r>
      <w:r w:rsidR="000B0C98">
        <w:rPr>
          <w:szCs w:val="22"/>
        </w:rPr>
        <w:t xml:space="preserve"> P</w:t>
      </w:r>
      <w:r w:rsidRPr="00AC3A76">
        <w:rPr>
          <w:szCs w:val="22"/>
        </w:rPr>
        <w:t xml:space="preserve">roperty </w:t>
      </w:r>
      <w:r w:rsidR="000B0C98">
        <w:rPr>
          <w:szCs w:val="22"/>
        </w:rPr>
        <w:t>S</w:t>
      </w:r>
      <w:r w:rsidRPr="00AC3A76">
        <w:rPr>
          <w:szCs w:val="22"/>
        </w:rPr>
        <w:t>ystem (</w:t>
      </w:r>
      <w:r w:rsidR="007254D4">
        <w:rPr>
          <w:szCs w:val="22"/>
        </w:rPr>
        <w:t>document </w:t>
      </w:r>
      <w:r w:rsidRPr="00AC3A76">
        <w:rPr>
          <w:szCs w:val="22"/>
        </w:rPr>
        <w:t>A/64/8).  Continued</w:t>
      </w:r>
      <w:r w:rsidRPr="00AC3A76">
        <w:rPr>
          <w:spacing w:val="-3"/>
          <w:szCs w:val="22"/>
        </w:rPr>
        <w:t xml:space="preserve"> </w:t>
      </w:r>
      <w:r w:rsidRPr="00AC3A76">
        <w:rPr>
          <w:szCs w:val="22"/>
        </w:rPr>
        <w:t>cooperation</w:t>
      </w:r>
      <w:r w:rsidRPr="00AC3A76">
        <w:rPr>
          <w:spacing w:val="-4"/>
          <w:szCs w:val="22"/>
        </w:rPr>
        <w:t xml:space="preserve"> </w:t>
      </w:r>
      <w:r w:rsidRPr="00AC3A76">
        <w:rPr>
          <w:szCs w:val="22"/>
        </w:rPr>
        <w:t>between</w:t>
      </w:r>
      <w:r w:rsidRPr="00AC3A76">
        <w:rPr>
          <w:spacing w:val="-6"/>
          <w:szCs w:val="22"/>
        </w:rPr>
        <w:t xml:space="preserve"> </w:t>
      </w:r>
      <w:r w:rsidRPr="00AC3A76">
        <w:rPr>
          <w:szCs w:val="22"/>
        </w:rPr>
        <w:t>the</w:t>
      </w:r>
      <w:r w:rsidRPr="00AC3A76">
        <w:rPr>
          <w:spacing w:val="-3"/>
          <w:szCs w:val="22"/>
        </w:rPr>
        <w:t xml:space="preserve"> </w:t>
      </w:r>
      <w:r w:rsidRPr="00AC3A76">
        <w:rPr>
          <w:szCs w:val="22"/>
        </w:rPr>
        <w:t>International</w:t>
      </w:r>
      <w:r w:rsidRPr="00AC3A76">
        <w:rPr>
          <w:spacing w:val="-3"/>
          <w:szCs w:val="22"/>
        </w:rPr>
        <w:t xml:space="preserve"> </w:t>
      </w:r>
      <w:r w:rsidRPr="00AC3A76">
        <w:rPr>
          <w:szCs w:val="22"/>
        </w:rPr>
        <w:t>Bureau</w:t>
      </w:r>
      <w:r w:rsidRPr="00AC3A76">
        <w:rPr>
          <w:spacing w:val="-4"/>
          <w:szCs w:val="22"/>
        </w:rPr>
        <w:t xml:space="preserve"> </w:t>
      </w:r>
      <w:r w:rsidRPr="00AC3A76">
        <w:rPr>
          <w:szCs w:val="22"/>
        </w:rPr>
        <w:t>and</w:t>
      </w:r>
      <w:r w:rsidRPr="00AC3A76">
        <w:rPr>
          <w:spacing w:val="-3"/>
          <w:szCs w:val="22"/>
        </w:rPr>
        <w:t xml:space="preserve"> </w:t>
      </w:r>
      <w:r w:rsidRPr="00AC3A76">
        <w:rPr>
          <w:szCs w:val="22"/>
        </w:rPr>
        <w:t>Ukraine</w:t>
      </w:r>
      <w:r w:rsidRPr="00AC3A76">
        <w:rPr>
          <w:spacing w:val="-3"/>
          <w:szCs w:val="22"/>
        </w:rPr>
        <w:t xml:space="preserve"> would be </w:t>
      </w:r>
      <w:r w:rsidRPr="00AC3A76">
        <w:rPr>
          <w:szCs w:val="22"/>
        </w:rPr>
        <w:t>vital in efforts to rebuild that country</w:t>
      </w:r>
      <w:r w:rsidR="00520A28">
        <w:rPr>
          <w:szCs w:val="22"/>
        </w:rPr>
        <w:t>’</w:t>
      </w:r>
      <w:r w:rsidRPr="00AC3A76">
        <w:rPr>
          <w:szCs w:val="22"/>
        </w:rPr>
        <w:t>s IP</w:t>
      </w:r>
      <w:r w:rsidRPr="00AC3A76">
        <w:rPr>
          <w:spacing w:val="-3"/>
          <w:szCs w:val="22"/>
        </w:rPr>
        <w:t xml:space="preserve"> </w:t>
      </w:r>
      <w:r w:rsidRPr="00AC3A76">
        <w:rPr>
          <w:szCs w:val="22"/>
        </w:rPr>
        <w:t xml:space="preserve">infrastructure.  </w:t>
      </w:r>
      <w:r w:rsidR="003879F1">
        <w:rPr>
          <w:szCs w:val="22"/>
        </w:rPr>
        <w:t>IPRs</w:t>
      </w:r>
      <w:r w:rsidRPr="00AC3A76">
        <w:rPr>
          <w:szCs w:val="22"/>
        </w:rPr>
        <w:t xml:space="preserve"> were key to reaping the fruits of innovation, which in turn was a major driver of economic growth, and to sharing knowledge and facilitating technology transfer.  The IP framework had, for example, been instrumental in the historically fast development</w:t>
      </w:r>
      <w:r w:rsidRPr="00AC3A76">
        <w:rPr>
          <w:spacing w:val="-4"/>
          <w:szCs w:val="22"/>
        </w:rPr>
        <w:t xml:space="preserve"> </w:t>
      </w:r>
      <w:r w:rsidRPr="00AC3A76">
        <w:rPr>
          <w:szCs w:val="22"/>
        </w:rPr>
        <w:t>of</w:t>
      </w:r>
      <w:r w:rsidRPr="00AC3A76">
        <w:rPr>
          <w:spacing w:val="-3"/>
          <w:szCs w:val="22"/>
        </w:rPr>
        <w:t xml:space="preserve"> </w:t>
      </w:r>
      <w:r w:rsidRPr="00AC3A76">
        <w:rPr>
          <w:szCs w:val="22"/>
        </w:rPr>
        <w:t>vaccines</w:t>
      </w:r>
      <w:r w:rsidRPr="00AC3A76">
        <w:rPr>
          <w:spacing w:val="-6"/>
          <w:szCs w:val="22"/>
        </w:rPr>
        <w:t xml:space="preserve"> </w:t>
      </w:r>
      <w:r w:rsidRPr="00AC3A76">
        <w:rPr>
          <w:szCs w:val="22"/>
        </w:rPr>
        <w:t>to</w:t>
      </w:r>
      <w:r w:rsidRPr="00AC3A76">
        <w:rPr>
          <w:spacing w:val="-6"/>
          <w:szCs w:val="22"/>
        </w:rPr>
        <w:t xml:space="preserve"> </w:t>
      </w:r>
      <w:r w:rsidRPr="00AC3A76">
        <w:rPr>
          <w:szCs w:val="22"/>
        </w:rPr>
        <w:t>fight</w:t>
      </w:r>
      <w:r w:rsidRPr="00AC3A76">
        <w:rPr>
          <w:spacing w:val="-3"/>
          <w:szCs w:val="22"/>
        </w:rPr>
        <w:t xml:space="preserve"> </w:t>
      </w:r>
      <w:r w:rsidRPr="00AC3A76">
        <w:rPr>
          <w:szCs w:val="22"/>
        </w:rPr>
        <w:t>the</w:t>
      </w:r>
      <w:r w:rsidRPr="00AC3A76">
        <w:rPr>
          <w:spacing w:val="-4"/>
          <w:szCs w:val="22"/>
        </w:rPr>
        <w:t xml:space="preserve"> </w:t>
      </w:r>
      <w:r w:rsidRPr="00AC3A76">
        <w:rPr>
          <w:szCs w:val="22"/>
        </w:rPr>
        <w:t>COVID-19</w:t>
      </w:r>
      <w:r w:rsidRPr="00AC3A76">
        <w:rPr>
          <w:spacing w:val="-4"/>
          <w:szCs w:val="22"/>
        </w:rPr>
        <w:t xml:space="preserve"> </w:t>
      </w:r>
      <w:r w:rsidRPr="00AC3A76">
        <w:rPr>
          <w:szCs w:val="22"/>
        </w:rPr>
        <w:t xml:space="preserve">pandemic.  </w:t>
      </w:r>
      <w:r w:rsidRPr="00AC3A76">
        <w:rPr>
          <w:spacing w:val="-4"/>
          <w:szCs w:val="22"/>
        </w:rPr>
        <w:t xml:space="preserve">There was therefore a need to </w:t>
      </w:r>
      <w:r w:rsidRPr="00AC3A76">
        <w:rPr>
          <w:szCs w:val="22"/>
        </w:rPr>
        <w:t>ensure that WIPO delivered cost-efficient, high-quality IP services that were fit for purpose.  Denmark welcomed the Organization</w:t>
      </w:r>
      <w:r w:rsidR="00520A28">
        <w:rPr>
          <w:szCs w:val="22"/>
        </w:rPr>
        <w:t>’</w:t>
      </w:r>
      <w:r w:rsidRPr="00AC3A76">
        <w:rPr>
          <w:szCs w:val="22"/>
        </w:rPr>
        <w:t xml:space="preserve">s efforts to improve the PCT, Madrid, Hague and other global IP systems and supported the development of IT services for users and offices.  Smooth systems, </w:t>
      </w:r>
      <w:proofErr w:type="gramStart"/>
      <w:r w:rsidRPr="00AC3A76">
        <w:rPr>
          <w:szCs w:val="22"/>
        </w:rPr>
        <w:t>simplification</w:t>
      </w:r>
      <w:proofErr w:type="gramEnd"/>
      <w:r w:rsidRPr="00AC3A76">
        <w:rPr>
          <w:szCs w:val="22"/>
        </w:rPr>
        <w:t xml:space="preserve"> and cost savings for the benefit of the users were crucial to the continued and increased use of those global IP services.  </w:t>
      </w:r>
      <w:r w:rsidR="00453B26">
        <w:rPr>
          <w:szCs w:val="22"/>
        </w:rPr>
        <w:t xml:space="preserve">The Delegation of </w:t>
      </w:r>
      <w:r w:rsidRPr="00AC3A76">
        <w:rPr>
          <w:szCs w:val="22"/>
        </w:rPr>
        <w:t xml:space="preserve">Denmark noted that two diplomatic conferences were scheduled to take place in 2024 on a design law treaty and an </w:t>
      </w:r>
      <w:r w:rsidR="00D64B78" w:rsidRPr="00AC3A76">
        <w:rPr>
          <w:szCs w:val="22"/>
        </w:rPr>
        <w:t>International Legal Instrument</w:t>
      </w:r>
      <w:r w:rsidRPr="00AC3A76">
        <w:rPr>
          <w:szCs w:val="22"/>
        </w:rPr>
        <w:t xml:space="preserve"> relating to </w:t>
      </w:r>
      <w:r w:rsidR="00D64B78" w:rsidRPr="00AC3A76">
        <w:rPr>
          <w:szCs w:val="22"/>
        </w:rPr>
        <w:t>Intellectual Property, Genetic Resources</w:t>
      </w:r>
      <w:r w:rsidRPr="00AC3A76">
        <w:rPr>
          <w:szCs w:val="22"/>
        </w:rPr>
        <w:t xml:space="preserve"> and </w:t>
      </w:r>
      <w:r w:rsidR="00D64B78" w:rsidRPr="00AC3A76">
        <w:rPr>
          <w:szCs w:val="22"/>
        </w:rPr>
        <w:t xml:space="preserve">Traditional Knowledge </w:t>
      </w:r>
      <w:r w:rsidRPr="00AC3A76">
        <w:rPr>
          <w:szCs w:val="22"/>
        </w:rPr>
        <w:t xml:space="preserve">associated with </w:t>
      </w:r>
      <w:r w:rsidR="00D64B78" w:rsidRPr="00AC3A76">
        <w:rPr>
          <w:szCs w:val="22"/>
        </w:rPr>
        <w:t>Genetic Resources.</w:t>
      </w:r>
      <w:r w:rsidR="00791C96" w:rsidRPr="00AC3A76">
        <w:rPr>
          <w:szCs w:val="22"/>
        </w:rPr>
        <w:t xml:space="preserve">  </w:t>
      </w:r>
      <w:r w:rsidRPr="00AC3A76">
        <w:rPr>
          <w:szCs w:val="22"/>
        </w:rPr>
        <w:t xml:space="preserve">It urged the Secretariat to rethink the decision to hold the WIPO Assemblies in July, which created significant challenges owing to the plethora of other international meetings and obligations in the immediately preceding period and the fact that </w:t>
      </w:r>
      <w:proofErr w:type="gramStart"/>
      <w:r w:rsidRPr="00AC3A76">
        <w:rPr>
          <w:szCs w:val="22"/>
        </w:rPr>
        <w:t>a</w:t>
      </w:r>
      <w:r w:rsidRPr="00AC3A76">
        <w:rPr>
          <w:spacing w:val="-3"/>
          <w:szCs w:val="22"/>
        </w:rPr>
        <w:t xml:space="preserve"> </w:t>
      </w:r>
      <w:r w:rsidRPr="00AC3A76">
        <w:rPr>
          <w:szCs w:val="22"/>
        </w:rPr>
        <w:t>number</w:t>
      </w:r>
      <w:r w:rsidRPr="00AC3A76">
        <w:rPr>
          <w:spacing w:val="-5"/>
          <w:szCs w:val="22"/>
        </w:rPr>
        <w:t xml:space="preserve"> </w:t>
      </w:r>
      <w:r w:rsidRPr="00AC3A76">
        <w:rPr>
          <w:szCs w:val="22"/>
        </w:rPr>
        <w:t>of</w:t>
      </w:r>
      <w:proofErr w:type="gramEnd"/>
      <w:r w:rsidRPr="00AC3A76">
        <w:rPr>
          <w:spacing w:val="-4"/>
          <w:szCs w:val="22"/>
        </w:rPr>
        <w:t xml:space="preserve"> </w:t>
      </w:r>
      <w:r w:rsidRPr="00AC3A76">
        <w:rPr>
          <w:szCs w:val="22"/>
        </w:rPr>
        <w:t>Northern</w:t>
      </w:r>
      <w:r w:rsidRPr="00AC3A76">
        <w:rPr>
          <w:spacing w:val="-4"/>
          <w:szCs w:val="22"/>
        </w:rPr>
        <w:t xml:space="preserve"> </w:t>
      </w:r>
      <w:r w:rsidRPr="00AC3A76">
        <w:rPr>
          <w:szCs w:val="22"/>
        </w:rPr>
        <w:t>European</w:t>
      </w:r>
      <w:r w:rsidRPr="00AC3A76">
        <w:rPr>
          <w:spacing w:val="-6"/>
          <w:szCs w:val="22"/>
        </w:rPr>
        <w:t xml:space="preserve"> </w:t>
      </w:r>
      <w:r w:rsidRPr="00AC3A76">
        <w:rPr>
          <w:szCs w:val="22"/>
        </w:rPr>
        <w:t>WIPO</w:t>
      </w:r>
      <w:r w:rsidRPr="00AC3A76">
        <w:rPr>
          <w:spacing w:val="-5"/>
          <w:szCs w:val="22"/>
        </w:rPr>
        <w:t xml:space="preserve"> </w:t>
      </w:r>
      <w:r w:rsidRPr="00AC3A76">
        <w:rPr>
          <w:szCs w:val="22"/>
        </w:rPr>
        <w:t>Member</w:t>
      </w:r>
      <w:r w:rsidRPr="00AC3A76">
        <w:rPr>
          <w:spacing w:val="-4"/>
          <w:szCs w:val="22"/>
        </w:rPr>
        <w:t xml:space="preserve"> </w:t>
      </w:r>
      <w:r w:rsidRPr="00AC3A76">
        <w:rPr>
          <w:szCs w:val="22"/>
        </w:rPr>
        <w:t>States had their summer holidays in July.</w:t>
      </w:r>
    </w:p>
    <w:p w14:paraId="600A4325" w14:textId="0B6DF37C" w:rsidR="001B1D18" w:rsidRPr="00AC3A76" w:rsidRDefault="001B1D18" w:rsidP="00846B96">
      <w:pPr>
        <w:pStyle w:val="ONUME"/>
        <w:tabs>
          <w:tab w:val="left" w:pos="567"/>
        </w:tabs>
        <w:rPr>
          <w:szCs w:val="22"/>
        </w:rPr>
      </w:pPr>
      <w:r w:rsidRPr="00AC3A76">
        <w:rPr>
          <w:szCs w:val="22"/>
        </w:rPr>
        <w:t>The Delegation of the Dominican Republic said that the country</w:t>
      </w:r>
      <w:r w:rsidR="00520A28">
        <w:rPr>
          <w:szCs w:val="22"/>
        </w:rPr>
        <w:t>’</w:t>
      </w:r>
      <w:r w:rsidRPr="00AC3A76">
        <w:rPr>
          <w:szCs w:val="22"/>
        </w:rPr>
        <w:t>s collaboration with WIPO had been essential to making groundbreaking progress in IP.  In the previous year, the Dominican Republic had granted its first women</w:t>
      </w:r>
      <w:r w:rsidR="00520A28">
        <w:rPr>
          <w:szCs w:val="22"/>
        </w:rPr>
        <w:t>’</w:t>
      </w:r>
      <w:r w:rsidRPr="00AC3A76">
        <w:rPr>
          <w:szCs w:val="22"/>
        </w:rPr>
        <w:t xml:space="preserve">s collective mark, and had digitized its entire distinctive signs procedure, which had made it possible to complete 220,000 registrations since 2020.  Innovation was highly important to the Dominican Republic and its President, and its value would be expressed through actions, not just words.  In June 2022, the national innovation policy of the Dominican Republic for the period to 2030 had been launched.  It would be implemented </w:t>
      </w:r>
      <w:proofErr w:type="gramStart"/>
      <w:r w:rsidRPr="00AC3A76">
        <w:rPr>
          <w:szCs w:val="22"/>
        </w:rPr>
        <w:t>on the basis of</w:t>
      </w:r>
      <w:proofErr w:type="gramEnd"/>
      <w:r w:rsidRPr="00AC3A76">
        <w:rPr>
          <w:szCs w:val="22"/>
        </w:rPr>
        <w:t xml:space="preserve"> three fundamental pillars</w:t>
      </w:r>
      <w:r w:rsidR="00BC73DA" w:rsidRPr="00AC3A76">
        <w:rPr>
          <w:szCs w:val="22"/>
        </w:rPr>
        <w:t xml:space="preserve">: </w:t>
      </w:r>
      <w:r w:rsidRPr="00AC3A76">
        <w:rPr>
          <w:szCs w:val="22"/>
        </w:rPr>
        <w:t xml:space="preserve"> human talent, effective governance and investment.  The policy had been designed with reference to the international indicators of the </w:t>
      </w:r>
      <w:r w:rsidR="00302B38">
        <w:rPr>
          <w:szCs w:val="22"/>
        </w:rPr>
        <w:t>GII</w:t>
      </w:r>
      <w:r w:rsidRPr="00AC3A76">
        <w:rPr>
          <w:szCs w:val="22"/>
        </w:rPr>
        <w:t xml:space="preserve"> published by WIPO.  The country was therefore actively preparing for a coming global paradigm shift, and in that connection, it would develop its own national AI strategy, which would be published in August 2023.  The strategy would make it possible to boost the use of AI in both the public and private sectors.  It was also hoped to establish centers of excellence in research, development and innovation that would grant the country a unique position in leading the digital revolution at the regional level.  The country aimed to have WIPO support to boost the implementation of both policies.  It was committed to sharing with WIPO and interested Member States the process of creating both policies, as well as challenges and lessons arising from their implementation. </w:t>
      </w:r>
    </w:p>
    <w:p w14:paraId="04BEC5BA" w14:textId="14228A0E" w:rsidR="001B1D18" w:rsidRPr="00AC3A76" w:rsidRDefault="001B1D18" w:rsidP="00846B96">
      <w:pPr>
        <w:pStyle w:val="ONUME"/>
        <w:tabs>
          <w:tab w:val="left" w:pos="567"/>
        </w:tabs>
        <w:rPr>
          <w:szCs w:val="22"/>
        </w:rPr>
      </w:pPr>
      <w:r w:rsidRPr="00AC3A76">
        <w:rPr>
          <w:szCs w:val="22"/>
        </w:rPr>
        <w:t xml:space="preserve">The Delegation of Ecuador said that the Director General should receive due recognition for managing WIPO in a way that had made it possible to promote the use of IP as a sustainable tool for development and increase its relevance.  The challenges facing national IP offices at the global level and in relation to new technologies were significant.  Members must question whether several years ago they would have been able to imagine that AI would be capable of performing surgery on a hernia, bringing back actors from the past to shoot films in the present, drafting a brief without a lawyer or decorating a room as if it existed in real life.  The </w:t>
      </w:r>
      <w:r w:rsidRPr="00AC3A76">
        <w:rPr>
          <w:szCs w:val="22"/>
        </w:rPr>
        <w:lastRenderedPageBreak/>
        <w:t>answer would perhaps have been a resounding no.  However, that had become a reality.  Members would never have imagined that it would be possible to have a virtual life, buying expensive clothing from famous brands and wearing them in the market of the metaverse, acquiring and selling property without it existing in any tangible form in a real place or territory, or auctioning an unpublished work by a favorite painter through a non-fungible token (NFT).  All of that, and much more, could now be done.  The rapid technological advances that Members were experiencing had led to national IP offices taking on new challenges to manage their government portfolios, update their legal standards and update their systems.  New challenges were appearing, such as adapting to the new 12</w:t>
      </w:r>
      <w:r w:rsidRPr="00AC3A76">
        <w:rPr>
          <w:szCs w:val="22"/>
          <w:vertAlign w:val="superscript"/>
        </w:rPr>
        <w:t>th</w:t>
      </w:r>
      <w:r w:rsidRPr="00AC3A76">
        <w:rPr>
          <w:szCs w:val="22"/>
        </w:rPr>
        <w:t xml:space="preserve"> edition of the Nice Classification, the metaverse, the protection of trademarks in the virtual world, works stored as NFTs, and the observance of </w:t>
      </w:r>
      <w:r w:rsidR="003879F1">
        <w:rPr>
          <w:szCs w:val="22"/>
        </w:rPr>
        <w:t>IPRs</w:t>
      </w:r>
      <w:r w:rsidRPr="00AC3A76">
        <w:rPr>
          <w:szCs w:val="22"/>
        </w:rPr>
        <w:t xml:space="preserve"> in an immaterial world.  The Delegation thanked WIPO for its management and encouraged everyone to address the new challenge of technology and IP.</w:t>
      </w:r>
    </w:p>
    <w:p w14:paraId="25B41789" w14:textId="3CF9A510" w:rsidR="000E72F6" w:rsidRPr="00AC3A76" w:rsidRDefault="000E72F6" w:rsidP="00846B96">
      <w:pPr>
        <w:pStyle w:val="ONUME"/>
        <w:tabs>
          <w:tab w:val="left" w:pos="567"/>
        </w:tabs>
        <w:rPr>
          <w:rFonts w:eastAsia="Times New Roman"/>
          <w:spacing w:val="-2"/>
          <w:szCs w:val="22"/>
        </w:rPr>
      </w:pPr>
      <w:r w:rsidRPr="00AC3A76">
        <w:rPr>
          <w:szCs w:val="22"/>
        </w:rPr>
        <w:t>The Delegation of Egypt said that it aligned itself with the statements delivered on behalf of the regional groups to which it belonged.  WIPO played a significant role in securing a balanced and effective international IP system.  Support provided to Egypt for cooperation programs by WIPO, in particular the Division for Arab Countries, was appreciated.  In September 2022, Egypt had launched its national IP strategy under the auspices of the country</w:t>
      </w:r>
      <w:r w:rsidR="00520A28">
        <w:rPr>
          <w:szCs w:val="22"/>
        </w:rPr>
        <w:t>’</w:t>
      </w:r>
      <w:r w:rsidRPr="00AC3A76">
        <w:rPr>
          <w:szCs w:val="22"/>
        </w:rPr>
        <w:t>s President at an event attended by the Prime Minister and the Director General of WIPO.  The launch underlined the importance attached by Egypt to the role of IP in achieving the objectives of its Vision 2030 plan.  The aim of the strategy, among other things, was to develop institutions and the legal framework for IP, enhance economic returns and build community awareness of IP and its role</w:t>
      </w:r>
      <w:r w:rsidR="00791C96" w:rsidRPr="00AC3A76">
        <w:rPr>
          <w:szCs w:val="22"/>
        </w:rPr>
        <w:t xml:space="preserve">.  </w:t>
      </w:r>
      <w:r w:rsidRPr="00AC3A76">
        <w:rPr>
          <w:szCs w:val="22"/>
        </w:rPr>
        <w:t xml:space="preserve">With the recent passing of the Act on the Establishment of the Egyptian Intellectual Property Authority, one sub-goal of the strategy had been met.  Over the previous year, Egypt had hosted </w:t>
      </w:r>
      <w:proofErr w:type="gramStart"/>
      <w:r w:rsidRPr="00AC3A76">
        <w:rPr>
          <w:szCs w:val="22"/>
        </w:rPr>
        <w:t>a number of</w:t>
      </w:r>
      <w:proofErr w:type="gramEnd"/>
      <w:r w:rsidRPr="00AC3A76">
        <w:rPr>
          <w:szCs w:val="22"/>
        </w:rPr>
        <w:t xml:space="preserve"> events that reflected its interest in developing its IP system</w:t>
      </w:r>
      <w:r w:rsidR="00791C96" w:rsidRPr="00AC3A76">
        <w:rPr>
          <w:szCs w:val="22"/>
        </w:rPr>
        <w:t xml:space="preserve">.  </w:t>
      </w:r>
      <w:r w:rsidRPr="00AC3A76">
        <w:rPr>
          <w:szCs w:val="22"/>
        </w:rPr>
        <w:t>The Director General of WIPO had conducted a successful visit to the country, meeting the President, Prime Minister, seven ministers and innovators, and attending a ceremony to launch the strategy</w:t>
      </w:r>
      <w:r w:rsidR="00791C96" w:rsidRPr="00AC3A76">
        <w:rPr>
          <w:szCs w:val="22"/>
        </w:rPr>
        <w:t xml:space="preserve">.  </w:t>
      </w:r>
      <w:r w:rsidRPr="00AC3A76">
        <w:rPr>
          <w:szCs w:val="22"/>
        </w:rPr>
        <w:t xml:space="preserve">The Government had also worked to ensure that IP matters were included in the agenda of the twenty-seventh Conference of the Parties of the </w:t>
      </w:r>
      <w:r w:rsidR="00DA19C2">
        <w:rPr>
          <w:szCs w:val="22"/>
        </w:rPr>
        <w:t>UN</w:t>
      </w:r>
      <w:r w:rsidRPr="00AC3A76">
        <w:rPr>
          <w:szCs w:val="22"/>
        </w:rPr>
        <w:t xml:space="preserve"> Convention on Climate Change (COP27).  In March 2023, Egypt and WIPO had co-hosted the first regional conference on current judicial trends in IP rights protection</w:t>
      </w:r>
      <w:r w:rsidR="00791C96" w:rsidRPr="00AC3A76">
        <w:rPr>
          <w:szCs w:val="22"/>
        </w:rPr>
        <w:t xml:space="preserve">.  </w:t>
      </w:r>
      <w:r w:rsidR="00003840">
        <w:rPr>
          <w:szCs w:val="22"/>
        </w:rPr>
        <w:t>The Delegation</w:t>
      </w:r>
      <w:r w:rsidRPr="00AC3A76">
        <w:rPr>
          <w:szCs w:val="22"/>
        </w:rPr>
        <w:t xml:space="preserve"> supported the Organization in its aim to strengthen the role of IP as a catalyst for innovation and creativity, indispensable pillars of inclusive development.</w:t>
      </w:r>
    </w:p>
    <w:p w14:paraId="08F7A7A2" w14:textId="7E2AB956" w:rsidR="001B1D18" w:rsidRPr="00AC3A76" w:rsidRDefault="001B1D18" w:rsidP="00846B96">
      <w:pPr>
        <w:pStyle w:val="ONUME"/>
        <w:tabs>
          <w:tab w:val="left" w:pos="567"/>
        </w:tabs>
        <w:rPr>
          <w:rFonts w:eastAsiaTheme="minorEastAsia"/>
          <w:szCs w:val="22"/>
        </w:rPr>
      </w:pPr>
      <w:r w:rsidRPr="00AC3A76">
        <w:rPr>
          <w:szCs w:val="22"/>
        </w:rPr>
        <w:t>The Delegation</w:t>
      </w:r>
      <w:r w:rsidR="000B0C98">
        <w:rPr>
          <w:szCs w:val="22"/>
        </w:rPr>
        <w:t>s</w:t>
      </w:r>
      <w:r w:rsidRPr="00AC3A76">
        <w:rPr>
          <w:szCs w:val="22"/>
        </w:rPr>
        <w:t xml:space="preserve"> of El Salvador said that it aligned itself with the statements made by the Delegation</w:t>
      </w:r>
      <w:r w:rsidR="000B0C98">
        <w:rPr>
          <w:szCs w:val="22"/>
        </w:rPr>
        <w:t>s</w:t>
      </w:r>
      <w:r w:rsidRPr="00AC3A76">
        <w:rPr>
          <w:szCs w:val="22"/>
        </w:rPr>
        <w:t xml:space="preserve"> of Venezuela (Bolivarian Republic of) on behalf of the GRULAC and </w:t>
      </w:r>
      <w:r w:rsidR="000B0C98">
        <w:rPr>
          <w:szCs w:val="22"/>
        </w:rPr>
        <w:t>of</w:t>
      </w:r>
      <w:r w:rsidR="000B0C98" w:rsidRPr="00AC3A76">
        <w:rPr>
          <w:szCs w:val="22"/>
        </w:rPr>
        <w:t xml:space="preserve"> </w:t>
      </w:r>
      <w:r w:rsidRPr="00AC3A76">
        <w:rPr>
          <w:szCs w:val="22"/>
        </w:rPr>
        <w:t xml:space="preserve">Guatemala as the </w:t>
      </w:r>
      <w:r w:rsidRPr="00AC3A76">
        <w:rPr>
          <w:i/>
          <w:szCs w:val="22"/>
        </w:rPr>
        <w:t xml:space="preserve">pro tempore </w:t>
      </w:r>
      <w:r w:rsidRPr="00AC3A76">
        <w:rPr>
          <w:szCs w:val="22"/>
        </w:rPr>
        <w:t>Secretariat of the Subregional Forum of Ministers of Central America and the Dominican Republic.  It shared the strategy of WIPO for bringing the benefits of IP to everyone.  Much work had been done to make the processes and procedures of the national IP Office more flexible, and thereby modernize its infrastructure and improve its services.  Significant progress had been made, making it possible to file electronic applications for,</w:t>
      </w:r>
      <w:r w:rsidRPr="009D6B9C">
        <w:rPr>
          <w:i/>
          <w:szCs w:val="22"/>
        </w:rPr>
        <w:t xml:space="preserve"> inter</w:t>
      </w:r>
      <w:r w:rsidR="00662E87">
        <w:rPr>
          <w:i/>
          <w:szCs w:val="22"/>
        </w:rPr>
        <w:t> </w:t>
      </w:r>
      <w:r w:rsidRPr="009D6B9C">
        <w:rPr>
          <w:i/>
          <w:szCs w:val="22"/>
        </w:rPr>
        <w:t>alia</w:t>
      </w:r>
      <w:r w:rsidRPr="00AC3A76">
        <w:rPr>
          <w:szCs w:val="22"/>
        </w:rPr>
        <w:t xml:space="preserve">, trademarks, distinctive signs, </w:t>
      </w:r>
      <w:proofErr w:type="gramStart"/>
      <w:r w:rsidRPr="00AC3A76">
        <w:rPr>
          <w:szCs w:val="22"/>
        </w:rPr>
        <w:t>patents</w:t>
      </w:r>
      <w:proofErr w:type="gramEnd"/>
      <w:r w:rsidRPr="00AC3A76">
        <w:rPr>
          <w:szCs w:val="22"/>
        </w:rPr>
        <w:t xml:space="preserve"> and copyright.  It had also automated the search service and strengthened TISCs to provide IP assistance to entrepreneurs, academia and MSMEs, among others.  In El Salvador, 2022 had been a historic year for the IP Office, with a record number of applications to register trademarks and copyright, with increases in areas related to tourism and gastronomy.  That achievement was thanks to the President</w:t>
      </w:r>
      <w:r w:rsidR="00520A28">
        <w:rPr>
          <w:szCs w:val="22"/>
        </w:rPr>
        <w:t>’</w:t>
      </w:r>
      <w:r w:rsidRPr="00AC3A76">
        <w:rPr>
          <w:szCs w:val="22"/>
        </w:rPr>
        <w:t xml:space="preserve">s strategy for a security plan that had enabled El Salvador to move away from being one of the most violent countries in the world to being the safest country in Latin America, creating an investment and innovation ecosystem </w:t>
      </w:r>
      <w:proofErr w:type="gramStart"/>
      <w:r w:rsidRPr="00AC3A76">
        <w:rPr>
          <w:szCs w:val="22"/>
        </w:rPr>
        <w:t>as a result of</w:t>
      </w:r>
      <w:proofErr w:type="gramEnd"/>
      <w:r w:rsidRPr="00AC3A76">
        <w:rPr>
          <w:szCs w:val="22"/>
        </w:rPr>
        <w:t xml:space="preserve"> those successes.  The country was working on improving its regulatory framework as a reflection of its commitment to protecting IP and boosting innovation.  It was grateful for the continuous strategic support of WIPO on projects such as the National Intellectual Property Project and Strategy and the MoU on the IPAS </w:t>
      </w:r>
      <w:proofErr w:type="gramStart"/>
      <w:r w:rsidRPr="00AC3A76">
        <w:rPr>
          <w:szCs w:val="22"/>
        </w:rPr>
        <w:t>in order to</w:t>
      </w:r>
      <w:proofErr w:type="gramEnd"/>
      <w:r w:rsidRPr="00AC3A76">
        <w:rPr>
          <w:szCs w:val="22"/>
        </w:rPr>
        <w:t xml:space="preserve"> optimize those processes.  Also of great value was the launch of the data systemization project.  The Division for Latin America and the Caribbean and the Copyright Development Division had provided an </w:t>
      </w:r>
      <w:r w:rsidRPr="00AC3A76">
        <w:rPr>
          <w:szCs w:val="22"/>
        </w:rPr>
        <w:lastRenderedPageBreak/>
        <w:t>invaluable contribution to implementing those projects.  The Delegation was grateful for the unconditional support that the WIPO Academy and its training institutions program had provided to the IP School of El Salvador.</w:t>
      </w:r>
    </w:p>
    <w:p w14:paraId="0FECA460" w14:textId="115DDDD7" w:rsidR="00CE7AE5" w:rsidRPr="006C70E9" w:rsidRDefault="00CE7AE5" w:rsidP="006C70E9">
      <w:pPr>
        <w:pStyle w:val="ONUME"/>
        <w:rPr>
          <w:rFonts w:ascii="Calibri" w:hAnsi="Calibri"/>
        </w:rPr>
      </w:pPr>
      <w:r>
        <w:t xml:space="preserve">The Delegation of Equatorial Guinea said that WIPO was increasingly becoming one of the world’s most important entities in creating a better climate for dialogue and improved strategies for the development of Member States through a platform of ethical, </w:t>
      </w:r>
      <w:proofErr w:type="gramStart"/>
      <w:r>
        <w:t>technological</w:t>
      </w:r>
      <w:proofErr w:type="gramEnd"/>
      <w:r>
        <w:t xml:space="preserve"> and moral values that made human dignity possible, which was the common aim. </w:t>
      </w:r>
      <w:r w:rsidR="008E2B65">
        <w:t xml:space="preserve"> </w:t>
      </w:r>
      <w:r>
        <w:t xml:space="preserve">For developing countries, the challenge was twofold: </w:t>
      </w:r>
      <w:r w:rsidR="008E2B65">
        <w:t xml:space="preserve"> </w:t>
      </w:r>
      <w:r>
        <w:t xml:space="preserve">achieving the right launch for a global platform for development and </w:t>
      </w:r>
      <w:proofErr w:type="gramStart"/>
      <w:r>
        <w:t>prosperity, and</w:t>
      </w:r>
      <w:proofErr w:type="gramEnd"/>
      <w:r>
        <w:t xml:space="preserve"> maintaining their own sovereignty through the exchange of those values and the </w:t>
      </w:r>
      <w:r w:rsidR="008E2B65">
        <w:t xml:space="preserve">progress they entailed. </w:t>
      </w:r>
      <w:r>
        <w:t xml:space="preserve"> They could pursue only the objective that would lead to a new culture, and</w:t>
      </w:r>
      <w:r w:rsidR="008E2B65">
        <w:t xml:space="preserve"> </w:t>
      </w:r>
      <w:r>
        <w:t>that, through IP, would further the dignity of humankind and exchanges of groundbreaking technical knowledge that would allow the entire human family to aspire to full and intellectual enjoyment of it.  N</w:t>
      </w:r>
      <w:r w:rsidRPr="00F75F09">
        <w:t xml:space="preserve">o country </w:t>
      </w:r>
      <w:r>
        <w:t>could</w:t>
      </w:r>
      <w:r w:rsidRPr="00F75F09">
        <w:t xml:space="preserve"> be left behind</w:t>
      </w:r>
      <w:r>
        <w:t xml:space="preserve"> in that effort</w:t>
      </w:r>
      <w:r w:rsidRPr="00F75F09">
        <w:t xml:space="preserve">, </w:t>
      </w:r>
      <w:r>
        <w:t xml:space="preserve">as </w:t>
      </w:r>
      <w:r w:rsidRPr="00F75F09">
        <w:t xml:space="preserve">its common denominator </w:t>
      </w:r>
      <w:r>
        <w:t>was humanity and</w:t>
      </w:r>
      <w:r w:rsidRPr="00F75F09">
        <w:t xml:space="preserve"> its societies.</w:t>
      </w:r>
      <w:r>
        <w:t xml:space="preserve">  In recent times, there had been technological progress in AI.  It was of concern that not everyone would be able to access AI at the same speed, which could widen the gap between users and non-users.  To that end, the Delegation suggested that the various agreements and treaties be amended to reposition them for the new technological progress so that no one would be left behind.  It was hoped that the Assembly sessions would shine a light on the presence of WIPO in countries that remained isolated by </w:t>
      </w:r>
      <w:r w:rsidRPr="00C910B5">
        <w:t xml:space="preserve">encouraging the </w:t>
      </w:r>
      <w:r>
        <w:t>implementation</w:t>
      </w:r>
      <w:r w:rsidRPr="00C910B5">
        <w:t xml:space="preserve"> of those agreements and treaties </w:t>
      </w:r>
      <w:proofErr w:type="gramStart"/>
      <w:r>
        <w:t>in order to</w:t>
      </w:r>
      <w:proofErr w:type="gramEnd"/>
      <w:r>
        <w:t xml:space="preserve"> adapt</w:t>
      </w:r>
      <w:r w:rsidRPr="00C910B5">
        <w:t xml:space="preserve"> </w:t>
      </w:r>
      <w:r>
        <w:t xml:space="preserve">them </w:t>
      </w:r>
      <w:r w:rsidRPr="00C910B5">
        <w:t xml:space="preserve">and </w:t>
      </w:r>
      <w:r>
        <w:t>align them</w:t>
      </w:r>
      <w:r w:rsidRPr="00C910B5">
        <w:t xml:space="preserve"> </w:t>
      </w:r>
      <w:r>
        <w:t>with</w:t>
      </w:r>
      <w:r w:rsidRPr="00C910B5">
        <w:t xml:space="preserve"> different local legislations in the service of IP.</w:t>
      </w:r>
    </w:p>
    <w:p w14:paraId="1FE6A28F" w14:textId="699FFE75" w:rsidR="00BF5BC9" w:rsidRPr="00AC3A76" w:rsidRDefault="00BF5BC9" w:rsidP="00846B96">
      <w:pPr>
        <w:pStyle w:val="ONUME"/>
        <w:tabs>
          <w:tab w:val="left" w:pos="567"/>
        </w:tabs>
        <w:rPr>
          <w:szCs w:val="22"/>
        </w:rPr>
      </w:pPr>
      <w:r w:rsidRPr="00AC3A76">
        <w:rPr>
          <w:szCs w:val="22"/>
        </w:rPr>
        <w:t xml:space="preserve">The Delegation of Estonia said that it aligned itself with the statements delivered by the Delegation of Spain on behalf of the European Union and its member </w:t>
      </w:r>
      <w:r w:rsidR="00E106E1">
        <w:rPr>
          <w:szCs w:val="22"/>
        </w:rPr>
        <w:t>s</w:t>
      </w:r>
      <w:r w:rsidRPr="00AC3A76">
        <w:rPr>
          <w:szCs w:val="22"/>
        </w:rPr>
        <w:t xml:space="preserve">tates and by the Delegation of Poland on behalf of the CEBS Group.  Estonia highly valued a strong, </w:t>
      </w:r>
      <w:proofErr w:type="gramStart"/>
      <w:r w:rsidRPr="00AC3A76">
        <w:rPr>
          <w:szCs w:val="22"/>
        </w:rPr>
        <w:t>sustainable</w:t>
      </w:r>
      <w:proofErr w:type="gramEnd"/>
      <w:r w:rsidRPr="00AC3A76">
        <w:rPr>
          <w:szCs w:val="22"/>
        </w:rPr>
        <w:t xml:space="preserve"> and balanced IP ecosystem that contributed to the recovery of the global economy.  WIPO activities focused on SMEs and start-ups were crucial to promoting the smart use of </w:t>
      </w:r>
      <w:r w:rsidR="003879F1">
        <w:rPr>
          <w:szCs w:val="22"/>
        </w:rPr>
        <w:t>IPRs</w:t>
      </w:r>
      <w:r w:rsidRPr="00AC3A76">
        <w:rPr>
          <w:szCs w:val="22"/>
        </w:rPr>
        <w:t xml:space="preserve"> among SMEs.  It was positive to see the WIPO Global Awards ceremony take place during the Assemblies, and that innovation activities were becoming increasingly international.  Estonia paid close attention to the </w:t>
      </w:r>
      <w:r w:rsidR="00302B38">
        <w:rPr>
          <w:szCs w:val="22"/>
        </w:rPr>
        <w:t>GII</w:t>
      </w:r>
      <w:r w:rsidRPr="00AC3A76">
        <w:rPr>
          <w:szCs w:val="22"/>
        </w:rPr>
        <w:t xml:space="preserve"> every year, with a focus on digital innovation.  The role of academia in nurturing innovation could not be underestimated.  With the extensive support of WIPO, the first network of Technology Transfer Offices in the Baltic had been operating in Estonia since late 2022.  </w:t>
      </w:r>
      <w:r w:rsidR="00E106E1">
        <w:rPr>
          <w:szCs w:val="22"/>
        </w:rPr>
        <w:t>The Delegation</w:t>
      </w:r>
      <w:r w:rsidR="00E106E1" w:rsidRPr="00AC3A76">
        <w:rPr>
          <w:szCs w:val="22"/>
        </w:rPr>
        <w:t xml:space="preserve"> </w:t>
      </w:r>
      <w:r w:rsidRPr="00AC3A76">
        <w:rPr>
          <w:szCs w:val="22"/>
        </w:rPr>
        <w:t xml:space="preserve">noted with appreciation the report of the Secretariat on the situation in Ukraine, and the assistance and support to that country that was mandated by the 2022 Assemblies.  The need for long-term support, including from WIPO, to help to rebuild the Ukrainian IP system and repair the damage from the war was clear.  </w:t>
      </w:r>
      <w:r w:rsidR="005C34E9">
        <w:rPr>
          <w:szCs w:val="22"/>
        </w:rPr>
        <w:t xml:space="preserve">The Delegation of </w:t>
      </w:r>
      <w:r w:rsidRPr="00AC3A76">
        <w:rPr>
          <w:szCs w:val="22"/>
        </w:rPr>
        <w:t xml:space="preserve">Estonia condemned the unjustified and unprovoked war of the Russian Federation against </w:t>
      </w:r>
      <w:proofErr w:type="gramStart"/>
      <w:r w:rsidRPr="00AC3A76">
        <w:rPr>
          <w:szCs w:val="22"/>
        </w:rPr>
        <w:t>Ukraine, and</w:t>
      </w:r>
      <w:proofErr w:type="gramEnd"/>
      <w:r w:rsidRPr="00AC3A76">
        <w:rPr>
          <w:szCs w:val="22"/>
        </w:rPr>
        <w:t xml:space="preserve"> would continue to stand with Ukraine.  </w:t>
      </w:r>
    </w:p>
    <w:p w14:paraId="6DF6FDF8" w14:textId="1ADE103D" w:rsidR="001652FB" w:rsidRPr="00AC3A76" w:rsidRDefault="001652FB" w:rsidP="00846B96">
      <w:pPr>
        <w:pStyle w:val="ONUME"/>
        <w:tabs>
          <w:tab w:val="left" w:pos="567"/>
        </w:tabs>
        <w:rPr>
          <w:szCs w:val="22"/>
        </w:rPr>
      </w:pPr>
      <w:r w:rsidRPr="00AC3A76">
        <w:rPr>
          <w:szCs w:val="22"/>
        </w:rPr>
        <w:t>The Delegation of Eswatini said that it aligned itself with the statement delivered by the Delegation of Ghana on behalf of the African Group.  Eswatini</w:t>
      </w:r>
      <w:r w:rsidRPr="00AC3A76">
        <w:rPr>
          <w:spacing w:val="-6"/>
          <w:szCs w:val="22"/>
        </w:rPr>
        <w:t xml:space="preserve"> appreciated the </w:t>
      </w:r>
      <w:r w:rsidRPr="00AC3A76">
        <w:rPr>
          <w:szCs w:val="22"/>
        </w:rPr>
        <w:t>technical</w:t>
      </w:r>
      <w:r w:rsidRPr="00AC3A76">
        <w:rPr>
          <w:spacing w:val="-6"/>
          <w:szCs w:val="22"/>
        </w:rPr>
        <w:t xml:space="preserve"> </w:t>
      </w:r>
      <w:r w:rsidRPr="00AC3A76">
        <w:rPr>
          <w:szCs w:val="22"/>
        </w:rPr>
        <w:t>assistance</w:t>
      </w:r>
      <w:r w:rsidRPr="00AC3A76">
        <w:rPr>
          <w:spacing w:val="-6"/>
          <w:szCs w:val="22"/>
        </w:rPr>
        <w:t xml:space="preserve"> it had received from WIPO in </w:t>
      </w:r>
      <w:r w:rsidRPr="00AC3A76">
        <w:rPr>
          <w:szCs w:val="22"/>
        </w:rPr>
        <w:t>support of the review</w:t>
      </w:r>
      <w:r w:rsidRPr="00AC3A76">
        <w:rPr>
          <w:spacing w:val="-7"/>
          <w:szCs w:val="22"/>
        </w:rPr>
        <w:t xml:space="preserve"> </w:t>
      </w:r>
      <w:r w:rsidRPr="00AC3A76">
        <w:rPr>
          <w:szCs w:val="22"/>
        </w:rPr>
        <w:t>of</w:t>
      </w:r>
      <w:r w:rsidRPr="00AC3A76">
        <w:rPr>
          <w:spacing w:val="-7"/>
          <w:szCs w:val="22"/>
        </w:rPr>
        <w:t xml:space="preserve"> its</w:t>
      </w:r>
      <w:r w:rsidRPr="00AC3A76">
        <w:rPr>
          <w:spacing w:val="-4"/>
          <w:szCs w:val="22"/>
        </w:rPr>
        <w:t xml:space="preserve"> </w:t>
      </w:r>
      <w:r w:rsidRPr="00AC3A76">
        <w:rPr>
          <w:szCs w:val="22"/>
        </w:rPr>
        <w:t>IP</w:t>
      </w:r>
      <w:r w:rsidRPr="00AC3A76">
        <w:rPr>
          <w:spacing w:val="-6"/>
          <w:szCs w:val="22"/>
        </w:rPr>
        <w:t xml:space="preserve"> </w:t>
      </w:r>
      <w:r w:rsidRPr="00AC3A76">
        <w:rPr>
          <w:szCs w:val="22"/>
        </w:rPr>
        <w:t>regulatory framework.  The aim of the review was to develop and maintain a robust regulatory environment that would encourage local innovation and</w:t>
      </w:r>
      <w:r w:rsidRPr="00AC3A76">
        <w:rPr>
          <w:spacing w:val="-6"/>
          <w:szCs w:val="22"/>
        </w:rPr>
        <w:t xml:space="preserve"> </w:t>
      </w:r>
      <w:r w:rsidRPr="00AC3A76">
        <w:rPr>
          <w:szCs w:val="22"/>
        </w:rPr>
        <w:t>creativity.  Overall, the quality of WIPO technical assistance had improved markedly</w:t>
      </w:r>
      <w:r w:rsidR="00791C96" w:rsidRPr="00AC3A76">
        <w:rPr>
          <w:szCs w:val="22"/>
        </w:rPr>
        <w:t xml:space="preserve">.  </w:t>
      </w:r>
      <w:r w:rsidRPr="00AC3A76">
        <w:rPr>
          <w:szCs w:val="22"/>
        </w:rPr>
        <w:t xml:space="preserve">The Government would seek continued support for empirical studies </w:t>
      </w:r>
      <w:proofErr w:type="gramStart"/>
      <w:r w:rsidRPr="00AC3A76">
        <w:rPr>
          <w:szCs w:val="22"/>
        </w:rPr>
        <w:t>in order to</w:t>
      </w:r>
      <w:proofErr w:type="gramEnd"/>
      <w:r w:rsidRPr="00AC3A76">
        <w:rPr>
          <w:szCs w:val="22"/>
        </w:rPr>
        <w:t xml:space="preserve"> enhance evidence-based IP policy- and decision-making.  Support for IP management infrastructure was critical, as shortcomings in that regard would</w:t>
      </w:r>
      <w:r w:rsidRPr="00AC3A76">
        <w:rPr>
          <w:spacing w:val="-6"/>
          <w:szCs w:val="22"/>
        </w:rPr>
        <w:t xml:space="preserve"> </w:t>
      </w:r>
      <w:r w:rsidRPr="00AC3A76">
        <w:rPr>
          <w:szCs w:val="22"/>
        </w:rPr>
        <w:t>undermine</w:t>
      </w:r>
      <w:r w:rsidRPr="00AC3A76">
        <w:rPr>
          <w:spacing w:val="-7"/>
          <w:szCs w:val="22"/>
        </w:rPr>
        <w:t xml:space="preserve"> </w:t>
      </w:r>
      <w:r w:rsidRPr="00AC3A76">
        <w:rPr>
          <w:szCs w:val="22"/>
        </w:rPr>
        <w:t>the</w:t>
      </w:r>
      <w:r w:rsidRPr="00AC3A76">
        <w:rPr>
          <w:spacing w:val="-8"/>
          <w:szCs w:val="22"/>
        </w:rPr>
        <w:t xml:space="preserve"> </w:t>
      </w:r>
      <w:r w:rsidRPr="00AC3A76">
        <w:rPr>
          <w:szCs w:val="22"/>
        </w:rPr>
        <w:t>entire</w:t>
      </w:r>
      <w:r w:rsidRPr="00AC3A76">
        <w:rPr>
          <w:spacing w:val="-6"/>
          <w:szCs w:val="22"/>
        </w:rPr>
        <w:t xml:space="preserve"> </w:t>
      </w:r>
      <w:r w:rsidRPr="00AC3A76">
        <w:rPr>
          <w:spacing w:val="-3"/>
          <w:szCs w:val="22"/>
        </w:rPr>
        <w:t>IP</w:t>
      </w:r>
      <w:r w:rsidRPr="00AC3A76">
        <w:rPr>
          <w:spacing w:val="-6"/>
          <w:szCs w:val="22"/>
        </w:rPr>
        <w:t xml:space="preserve"> </w:t>
      </w:r>
      <w:r w:rsidRPr="00AC3A76">
        <w:rPr>
          <w:szCs w:val="22"/>
        </w:rPr>
        <w:t xml:space="preserve">ecosystem.  Eswatini was well advanced in the process of acceding to </w:t>
      </w:r>
      <w:proofErr w:type="gramStart"/>
      <w:r w:rsidRPr="00AC3A76">
        <w:rPr>
          <w:szCs w:val="22"/>
        </w:rPr>
        <w:t>a number of</w:t>
      </w:r>
      <w:proofErr w:type="gramEnd"/>
      <w:r w:rsidRPr="00AC3A76">
        <w:rPr>
          <w:szCs w:val="22"/>
        </w:rPr>
        <w:t xml:space="preserve"> WIPO</w:t>
      </w:r>
      <w:r w:rsidR="007254D4">
        <w:rPr>
          <w:szCs w:val="22"/>
        </w:rPr>
        <w:noBreakHyphen/>
      </w:r>
      <w:r w:rsidRPr="00AC3A76">
        <w:rPr>
          <w:szCs w:val="22"/>
        </w:rPr>
        <w:t>administered and other international treaties, which would serve to streamline the national regulatory environment in line with international best practice.  The partnership between WIPO and the ARIPO made it possible harness capacity-building synergies.</w:t>
      </w:r>
    </w:p>
    <w:p w14:paraId="377A11E0" w14:textId="7C58FCD1" w:rsidR="00BF5BC9" w:rsidRPr="00AC3A76" w:rsidRDefault="00BF5BC9" w:rsidP="00846B96">
      <w:pPr>
        <w:pStyle w:val="ONUME"/>
        <w:tabs>
          <w:tab w:val="left" w:pos="567"/>
        </w:tabs>
        <w:rPr>
          <w:szCs w:val="22"/>
        </w:rPr>
      </w:pPr>
      <w:r w:rsidRPr="00AC3A76">
        <w:rPr>
          <w:szCs w:val="22"/>
        </w:rPr>
        <w:t xml:space="preserve">The Delegation of Ethiopia, aligning itself with the statement delivered by the Delegation of Ghana on behalf of the African Group, said that WIPO was key to ensuring the effective </w:t>
      </w:r>
      <w:r w:rsidRPr="00AC3A76">
        <w:rPr>
          <w:szCs w:val="22"/>
        </w:rPr>
        <w:lastRenderedPageBreak/>
        <w:t>implementation of the global IP system and to supporting developing countries, particularly LDCs, in harnessing their resources and creating knowledge</w:t>
      </w:r>
      <w:r w:rsidRPr="00AC3A76">
        <w:rPr>
          <w:szCs w:val="22"/>
        </w:rPr>
        <w:noBreakHyphen/>
        <w:t xml:space="preserve">based economies.  Significant progress had been made in implementing the national growth and transformation plan, which had helped to develop a competitive IP system.  Ethiopia </w:t>
      </w:r>
      <w:proofErr w:type="spellStart"/>
      <w:r w:rsidRPr="00AC3A76">
        <w:rPr>
          <w:szCs w:val="22"/>
        </w:rPr>
        <w:t>Tamrit</w:t>
      </w:r>
      <w:proofErr w:type="spellEnd"/>
      <w:r w:rsidRPr="00AC3A76">
        <w:rPr>
          <w:szCs w:val="22"/>
        </w:rPr>
        <w:t xml:space="preserve">, a national economic movement, promoted innovation, technology transfers and a competitive manufacturing industry.  However, delays persisted in other areas and efforts would be made to swiftly approve the national IP policy and revise laws that would facilitate accession to the Paris Convention for the Protection of Industrial Property and the Protocol Relating to the Madrid Agreement Concerning the International Registration of Marks.  Regarding the upcoming Diplomatic Conference, it was important to resolve outstanding issues and finalize the </w:t>
      </w:r>
      <w:r w:rsidR="00D64B78" w:rsidRPr="00AC3A76">
        <w:rPr>
          <w:szCs w:val="22"/>
        </w:rPr>
        <w:t xml:space="preserve">International Legal Instrument </w:t>
      </w:r>
      <w:r w:rsidRPr="00AC3A76">
        <w:rPr>
          <w:szCs w:val="22"/>
        </w:rPr>
        <w:t xml:space="preserve">relating to </w:t>
      </w:r>
      <w:r w:rsidR="00D64B78" w:rsidRPr="00AC3A76">
        <w:rPr>
          <w:szCs w:val="22"/>
        </w:rPr>
        <w:t>Intellectual Property, Genetic Resources</w:t>
      </w:r>
      <w:r w:rsidRPr="00AC3A76">
        <w:rPr>
          <w:szCs w:val="22"/>
        </w:rPr>
        <w:t xml:space="preserve"> and </w:t>
      </w:r>
      <w:r w:rsidR="00D64B78" w:rsidRPr="00AC3A76">
        <w:rPr>
          <w:szCs w:val="22"/>
        </w:rPr>
        <w:t xml:space="preserve">Traditional Knowledge </w:t>
      </w:r>
      <w:r w:rsidRPr="00AC3A76">
        <w:rPr>
          <w:szCs w:val="22"/>
        </w:rPr>
        <w:t xml:space="preserve">associated with </w:t>
      </w:r>
      <w:r w:rsidR="00D64B78" w:rsidRPr="00AC3A76">
        <w:rPr>
          <w:szCs w:val="22"/>
        </w:rPr>
        <w:t>Genetic Resources</w:t>
      </w:r>
      <w:r w:rsidRPr="00AC3A76">
        <w:rPr>
          <w:szCs w:val="22"/>
        </w:rPr>
        <w:t>.</w:t>
      </w:r>
    </w:p>
    <w:p w14:paraId="610C7EBD" w14:textId="4549A11C" w:rsidR="001652FB" w:rsidRPr="00AC3A76" w:rsidRDefault="00BF5BC9" w:rsidP="00846B96">
      <w:pPr>
        <w:pStyle w:val="ONUME"/>
        <w:tabs>
          <w:tab w:val="left" w:pos="567"/>
        </w:tabs>
        <w:rPr>
          <w:szCs w:val="22"/>
        </w:rPr>
      </w:pPr>
      <w:r w:rsidRPr="00AC3A76">
        <w:rPr>
          <w:szCs w:val="22"/>
        </w:rPr>
        <w:t xml:space="preserve">The Delegation of Fiji said that it aligned itself with the statement delivered by the Delegation of Indonesia on behalf of the Asia and the Pacific Group.  </w:t>
      </w:r>
      <w:r w:rsidR="003879F1">
        <w:rPr>
          <w:szCs w:val="22"/>
        </w:rPr>
        <w:t>IPRs</w:t>
      </w:r>
      <w:r w:rsidRPr="00AC3A76">
        <w:rPr>
          <w:szCs w:val="22"/>
        </w:rPr>
        <w:t xml:space="preserve"> were essential for a knowledge-based society and for achieving the SDGs, especially in the case of Pacific Small Island Developing States.  Those States needed more WIPO programs specifically tailored to their needs.  The Government was developing a legal framework </w:t>
      </w:r>
      <w:proofErr w:type="gramStart"/>
      <w:r w:rsidRPr="00AC3A76">
        <w:rPr>
          <w:szCs w:val="22"/>
        </w:rPr>
        <w:t>in order to</w:t>
      </w:r>
      <w:proofErr w:type="gramEnd"/>
      <w:r w:rsidRPr="00AC3A76">
        <w:rPr>
          <w:szCs w:val="22"/>
        </w:rPr>
        <w:t xml:space="preserve"> protect the country</w:t>
      </w:r>
      <w:r w:rsidR="00520A28">
        <w:rPr>
          <w:szCs w:val="22"/>
        </w:rPr>
        <w:t>’</w:t>
      </w:r>
      <w:r w:rsidRPr="00AC3A76">
        <w:rPr>
          <w:szCs w:val="22"/>
        </w:rPr>
        <w:t xml:space="preserve">s TK and TCEs and to prevent the loss and misuse of its cultural heritage.  It welcomed the decision to convene the Diplomatic Conference </w:t>
      </w:r>
      <w:r w:rsidR="00831919">
        <w:rPr>
          <w:szCs w:val="22"/>
        </w:rPr>
        <w:t xml:space="preserve">to conclude </w:t>
      </w:r>
      <w:r w:rsidRPr="00AC3A76">
        <w:rPr>
          <w:szCs w:val="22"/>
        </w:rPr>
        <w:t xml:space="preserve">an international </w:t>
      </w:r>
      <w:r w:rsidR="00831919">
        <w:rPr>
          <w:szCs w:val="22"/>
        </w:rPr>
        <w:t>L</w:t>
      </w:r>
      <w:r w:rsidRPr="00AC3A76">
        <w:rPr>
          <w:szCs w:val="22"/>
        </w:rPr>
        <w:t xml:space="preserve">egal </w:t>
      </w:r>
      <w:r w:rsidR="00831919">
        <w:rPr>
          <w:szCs w:val="22"/>
        </w:rPr>
        <w:t>I</w:t>
      </w:r>
      <w:r w:rsidRPr="00AC3A76">
        <w:rPr>
          <w:szCs w:val="22"/>
        </w:rPr>
        <w:t xml:space="preserve">nstrument relating to </w:t>
      </w:r>
      <w:r w:rsidR="00831919">
        <w:rPr>
          <w:szCs w:val="22"/>
        </w:rPr>
        <w:t>I</w:t>
      </w:r>
      <w:r w:rsidRPr="00AC3A76">
        <w:rPr>
          <w:szCs w:val="22"/>
        </w:rPr>
        <w:t xml:space="preserve">ntellectual </w:t>
      </w:r>
      <w:r w:rsidR="00831919">
        <w:rPr>
          <w:szCs w:val="22"/>
        </w:rPr>
        <w:t>P</w:t>
      </w:r>
      <w:r w:rsidRPr="00AC3A76">
        <w:rPr>
          <w:szCs w:val="22"/>
        </w:rPr>
        <w:t xml:space="preserve">roperty, </w:t>
      </w:r>
      <w:r w:rsidR="00831919">
        <w:rPr>
          <w:szCs w:val="22"/>
        </w:rPr>
        <w:t>G</w:t>
      </w:r>
      <w:r w:rsidRPr="00AC3A76">
        <w:rPr>
          <w:szCs w:val="22"/>
        </w:rPr>
        <w:t xml:space="preserve">enetic </w:t>
      </w:r>
      <w:r w:rsidR="00831919">
        <w:rPr>
          <w:szCs w:val="22"/>
        </w:rPr>
        <w:t>R</w:t>
      </w:r>
      <w:r w:rsidRPr="00AC3A76">
        <w:rPr>
          <w:szCs w:val="22"/>
        </w:rPr>
        <w:t xml:space="preserve">esources and </w:t>
      </w:r>
      <w:r w:rsidR="00831919">
        <w:rPr>
          <w:szCs w:val="22"/>
        </w:rPr>
        <w:t>T</w:t>
      </w:r>
      <w:r w:rsidRPr="00AC3A76">
        <w:rPr>
          <w:szCs w:val="22"/>
        </w:rPr>
        <w:t xml:space="preserve">raditional </w:t>
      </w:r>
      <w:r w:rsidR="00831919">
        <w:rPr>
          <w:szCs w:val="22"/>
        </w:rPr>
        <w:t>K</w:t>
      </w:r>
      <w:r w:rsidRPr="00AC3A76">
        <w:rPr>
          <w:szCs w:val="22"/>
        </w:rPr>
        <w:t xml:space="preserve">nowledge associated with </w:t>
      </w:r>
      <w:r w:rsidR="00831919">
        <w:rPr>
          <w:szCs w:val="22"/>
        </w:rPr>
        <w:t>G</w:t>
      </w:r>
      <w:r w:rsidRPr="00AC3A76">
        <w:rPr>
          <w:szCs w:val="22"/>
        </w:rPr>
        <w:t xml:space="preserve">enetic </w:t>
      </w:r>
      <w:r w:rsidR="00831919">
        <w:rPr>
          <w:szCs w:val="22"/>
        </w:rPr>
        <w:t>R</w:t>
      </w:r>
      <w:r w:rsidRPr="00AC3A76">
        <w:rPr>
          <w:szCs w:val="22"/>
        </w:rPr>
        <w:t xml:space="preserve">esources in 2024 and urged Member States to show flexibility and a readiness to compromise </w:t>
      </w:r>
      <w:proofErr w:type="gramStart"/>
      <w:r w:rsidRPr="00AC3A76">
        <w:rPr>
          <w:szCs w:val="22"/>
        </w:rPr>
        <w:t>in order to</w:t>
      </w:r>
      <w:proofErr w:type="gramEnd"/>
      <w:r w:rsidRPr="00AC3A76">
        <w:rPr>
          <w:szCs w:val="22"/>
        </w:rPr>
        <w:t xml:space="preserve"> achieve a positive outcome.  The President of Fiji had recently declared the country</w:t>
      </w:r>
      <w:r w:rsidR="00520A28">
        <w:rPr>
          <w:szCs w:val="22"/>
        </w:rPr>
        <w:t>’</w:t>
      </w:r>
      <w:r w:rsidRPr="00AC3A76">
        <w:rPr>
          <w:szCs w:val="22"/>
        </w:rPr>
        <w:t xml:space="preserve">s endorsement of the </w:t>
      </w:r>
      <w:r w:rsidR="00DA19C2">
        <w:rPr>
          <w:szCs w:val="22"/>
        </w:rPr>
        <w:t>UN</w:t>
      </w:r>
      <w:r w:rsidRPr="00AC3A76">
        <w:rPr>
          <w:szCs w:val="22"/>
        </w:rPr>
        <w:t xml:space="preserve"> Declaration on the Rights of Indigenous Peoples.  Respecting and protecting the TK and TCEs of Indigenous Peoples was essential for preserving their cultural diversity and vitality.  WIPO played a crucial role in safeguarding their resources by strengthening IP protection, including </w:t>
      </w:r>
      <w:proofErr w:type="gramStart"/>
      <w:r w:rsidRPr="00AC3A76">
        <w:rPr>
          <w:szCs w:val="22"/>
        </w:rPr>
        <w:t>through the use of</w:t>
      </w:r>
      <w:proofErr w:type="gramEnd"/>
      <w:r w:rsidRPr="00AC3A76">
        <w:rPr>
          <w:szCs w:val="22"/>
        </w:rPr>
        <w:t xml:space="preserve"> geographical indications.</w:t>
      </w:r>
    </w:p>
    <w:p w14:paraId="3766F3A0" w14:textId="34B697FF" w:rsidR="0020489F" w:rsidRPr="00AC3A76" w:rsidRDefault="00BF5BC9" w:rsidP="00846B96">
      <w:pPr>
        <w:pStyle w:val="ONUME"/>
        <w:tabs>
          <w:tab w:val="left" w:pos="567"/>
        </w:tabs>
        <w:rPr>
          <w:szCs w:val="22"/>
        </w:rPr>
      </w:pPr>
      <w:r w:rsidRPr="00AC3A76">
        <w:rPr>
          <w:szCs w:val="22"/>
        </w:rPr>
        <w:t xml:space="preserve">The Delegation of Finland said that it aligned itself with the statements delivered by the Delegation of Spain on behalf of the European Union and its member states and by the Delegation of Switzerland on behalf of Group B.  Generative AI had become more widely available as of late and was simplifying content creation for any purpose.  Indeed, it could yet prove to be as important an invention as the telephone or the internet.  </w:t>
      </w:r>
      <w:r w:rsidR="00E106E1">
        <w:rPr>
          <w:szCs w:val="22"/>
        </w:rPr>
        <w:t>The Delegation</w:t>
      </w:r>
      <w:r w:rsidR="00E106E1" w:rsidRPr="00AC3A76">
        <w:rPr>
          <w:szCs w:val="22"/>
        </w:rPr>
        <w:t xml:space="preserve"> </w:t>
      </w:r>
      <w:r w:rsidRPr="00AC3A76">
        <w:rPr>
          <w:szCs w:val="22"/>
        </w:rPr>
        <w:t xml:space="preserve">believed that the efficient management of the IP framework was crucial for future generations of inventors and creators and for society as a whole and welcomed the ongoing work of WIPO in relation to AI.  The IP strategy of Finland for 2020–2030 contained 15 measures to improve the operating environment for </w:t>
      </w:r>
      <w:r w:rsidR="003879F1">
        <w:rPr>
          <w:szCs w:val="22"/>
        </w:rPr>
        <w:t>IPRs</w:t>
      </w:r>
      <w:r w:rsidRPr="00AC3A76">
        <w:rPr>
          <w:szCs w:val="22"/>
        </w:rPr>
        <w:t xml:space="preserve"> in the country, including actions aimed at improving skills in IP and related areas.  The measures extended to strengthening IP governance in political decision- making, supporting the commercialization of </w:t>
      </w:r>
      <w:proofErr w:type="gramStart"/>
      <w:r w:rsidRPr="00AC3A76">
        <w:rPr>
          <w:szCs w:val="22"/>
        </w:rPr>
        <w:t>IP</w:t>
      </w:r>
      <w:proofErr w:type="gramEnd"/>
      <w:r w:rsidRPr="00AC3A76">
        <w:rPr>
          <w:szCs w:val="22"/>
        </w:rPr>
        <w:t xml:space="preserve"> and developing the national </w:t>
      </w:r>
      <w:r w:rsidR="003879F1">
        <w:rPr>
          <w:szCs w:val="22"/>
        </w:rPr>
        <w:t>IPRs</w:t>
      </w:r>
      <w:r w:rsidRPr="00AC3A76">
        <w:rPr>
          <w:szCs w:val="22"/>
        </w:rPr>
        <w:t xml:space="preserve"> system, including patent legislation.  Developing copyright infrastructure was a high priority for Finland.  Recognizing the need to harness fast-evolving technologies in the copyright system to promote the interoperability of IP-related data across public and private platforms, in 2023, Finland – along with Estonia and Latvia – would apply to the European Commission to establish a European digital infrastructure consortium for the development of copyright infrastructure.  Finland had worked intensively to develop skills in </w:t>
      </w:r>
      <w:r w:rsidR="003879F1">
        <w:rPr>
          <w:szCs w:val="22"/>
        </w:rPr>
        <w:t>IPRs</w:t>
      </w:r>
      <w:r w:rsidRPr="00AC3A76">
        <w:rPr>
          <w:szCs w:val="22"/>
        </w:rPr>
        <w:t xml:space="preserve"> for indigenous peoples regionally.  In March 2023, the Sámi </w:t>
      </w:r>
      <w:proofErr w:type="gramStart"/>
      <w:r w:rsidRPr="00AC3A76">
        <w:rPr>
          <w:szCs w:val="22"/>
        </w:rPr>
        <w:t>Parliament</w:t>
      </w:r>
      <w:proofErr w:type="gramEnd"/>
      <w:r w:rsidRPr="00AC3A76">
        <w:rPr>
          <w:szCs w:val="22"/>
        </w:rPr>
        <w:t xml:space="preserve"> and the Finnish Presidency of the Barents Euro-Arctic Council, together with the European Parliament, had organ</w:t>
      </w:r>
      <w:r w:rsidR="00316725" w:rsidRPr="00AC3A76">
        <w:rPr>
          <w:szCs w:val="22"/>
        </w:rPr>
        <w:t>ized the Summit of Barents Euro</w:t>
      </w:r>
      <w:r w:rsidR="00316725" w:rsidRPr="00AC3A76">
        <w:rPr>
          <w:szCs w:val="22"/>
        </w:rPr>
        <w:noBreakHyphen/>
      </w:r>
      <w:r w:rsidRPr="00AC3A76">
        <w:rPr>
          <w:szCs w:val="22"/>
        </w:rPr>
        <w:t xml:space="preserve">Arctic Indigenous Sámi People, at which participants had recognized the significance of the Sámi as the only indigenous people in the European Union.  Finland had developed training material to promote the use of the IP system by the Sámi people, with due regard for their needs and perspectives.  Any new systems for the protection of sui generis rights must dovetail with the existing IP system.  Lastly, while Finland continued to contribute to preparations for the upcoming Diplomatic Conferences, it wished to emphasize that WIPO should continue to be a Member-State-driven and consensus-based organization.  Indeed, multilateralism was the best </w:t>
      </w:r>
      <w:r w:rsidRPr="00AC3A76">
        <w:rPr>
          <w:szCs w:val="22"/>
        </w:rPr>
        <w:lastRenderedPageBreak/>
        <w:t xml:space="preserve">way to achieve sustainable results.  The Organization and the Member States must cooperate to ensure that SMEs, creators, innovators, young </w:t>
      </w:r>
      <w:proofErr w:type="gramStart"/>
      <w:r w:rsidRPr="00AC3A76">
        <w:rPr>
          <w:szCs w:val="22"/>
        </w:rPr>
        <w:t>people</w:t>
      </w:r>
      <w:proofErr w:type="gramEnd"/>
      <w:r w:rsidRPr="00AC3A76">
        <w:rPr>
          <w:szCs w:val="22"/>
        </w:rPr>
        <w:t xml:space="preserve"> and policy makers in both developed and developing countries could address IP issues in a positive manner.</w:t>
      </w:r>
    </w:p>
    <w:p w14:paraId="039D083C" w14:textId="6B8D115C" w:rsidR="008E30DB" w:rsidRPr="00AC3A76" w:rsidRDefault="0067090C" w:rsidP="00846B96">
      <w:pPr>
        <w:pStyle w:val="ONUME"/>
        <w:tabs>
          <w:tab w:val="left" w:pos="567"/>
        </w:tabs>
        <w:rPr>
          <w:rFonts w:eastAsiaTheme="minorHAnsi"/>
          <w:szCs w:val="22"/>
        </w:rPr>
      </w:pPr>
      <w:r w:rsidRPr="00AC3A76">
        <w:rPr>
          <w:szCs w:val="22"/>
        </w:rPr>
        <w:t xml:space="preserve">The Delegation of France said that it considered IP to be a driver for innovation both for developing and developed countries.  France took a balanced approach, aligning the requirement to protect inventors with the importance of rapid and affordable distribution of innovation, for example in areas such as health and climate change.  The aim of the </w:t>
      </w:r>
      <w:r w:rsidR="005C34E9">
        <w:rPr>
          <w:szCs w:val="22"/>
        </w:rPr>
        <w:t>UN</w:t>
      </w:r>
      <w:r w:rsidRPr="00AC3A76">
        <w:rPr>
          <w:szCs w:val="22"/>
        </w:rPr>
        <w:t xml:space="preserve"> Climate Change Conference in Paris had been to launch a new financial commitment to respond to the huge challenge of reducing global greenhouse gas emissions, while stepping up the fight against poverty and for human development.  In that regard, France welcomed the progress made in high-level inter-institutional cooperation, which was crucial for drafting a new international treaty on pandemic preparedness, a project that was essential for North-South cooperation and for the world.  Technological innovation, which would generate economies of scale and facilitate growth of the green economy and the entertainment economy, should be regulated to protect the rights of creators and developers.  </w:t>
      </w:r>
      <w:r w:rsidR="00E106E1">
        <w:rPr>
          <w:szCs w:val="22"/>
        </w:rPr>
        <w:t>The Delegation</w:t>
      </w:r>
      <w:r w:rsidR="00E106E1" w:rsidRPr="00AC3A76">
        <w:rPr>
          <w:szCs w:val="22"/>
        </w:rPr>
        <w:t xml:space="preserve"> </w:t>
      </w:r>
      <w:r w:rsidRPr="00AC3A76">
        <w:rPr>
          <w:szCs w:val="22"/>
        </w:rPr>
        <w:t xml:space="preserve">would do its utmost to facilitate the normative work of WIPO and was preparing, in the context of the European Union, for the forthcoming diplomatic conferences on genetic resources and protection of designs.  A balanced draft broadcasting organizations treaty should be concluded.  Equality between unions administered by WIPO was particularly important.  In that regard, </w:t>
      </w:r>
      <w:r w:rsidR="00E106E1">
        <w:rPr>
          <w:szCs w:val="22"/>
        </w:rPr>
        <w:t>the Delegation</w:t>
      </w:r>
      <w:r w:rsidR="00E106E1" w:rsidRPr="00AC3A76">
        <w:rPr>
          <w:szCs w:val="22"/>
        </w:rPr>
        <w:t xml:space="preserve"> </w:t>
      </w:r>
      <w:r w:rsidRPr="00AC3A76">
        <w:rPr>
          <w:szCs w:val="22"/>
        </w:rPr>
        <w:t>supported the allocation of additional financial resources to the Lisbon system.  It was impossible to ignore the war on Europe</w:t>
      </w:r>
      <w:r w:rsidR="00520A28">
        <w:rPr>
          <w:szCs w:val="22"/>
        </w:rPr>
        <w:t>’</w:t>
      </w:r>
      <w:r w:rsidRPr="00AC3A76">
        <w:rPr>
          <w:szCs w:val="22"/>
        </w:rPr>
        <w:t xml:space="preserve">s threshold.  Any war of aggression should be </w:t>
      </w:r>
      <w:proofErr w:type="gramStart"/>
      <w:r w:rsidRPr="00AC3A76">
        <w:rPr>
          <w:szCs w:val="22"/>
        </w:rPr>
        <w:t>condemned</w:t>
      </w:r>
      <w:proofErr w:type="gramEnd"/>
      <w:r w:rsidRPr="00AC3A76">
        <w:rPr>
          <w:szCs w:val="22"/>
        </w:rPr>
        <w:t xml:space="preserve"> and the multilateral system must respond in line with the </w:t>
      </w:r>
      <w:r w:rsidR="005C34E9">
        <w:rPr>
          <w:szCs w:val="22"/>
        </w:rPr>
        <w:t xml:space="preserve">UN </w:t>
      </w:r>
      <w:r w:rsidRPr="00AC3A76">
        <w:rPr>
          <w:szCs w:val="22"/>
        </w:rPr>
        <w:t>Charter and the resolutions of the General Assembly.  Lastly, the commitment of the Director General and staff of WIPO to work for the betterment of humanity was appreciated.</w:t>
      </w:r>
    </w:p>
    <w:p w14:paraId="3A51A7BC" w14:textId="35FA773C" w:rsidR="0020489F" w:rsidRPr="00AC3A76" w:rsidRDefault="00BF5BC9" w:rsidP="00846B96">
      <w:pPr>
        <w:pStyle w:val="ONUME"/>
        <w:tabs>
          <w:tab w:val="left" w:pos="567"/>
        </w:tabs>
        <w:rPr>
          <w:szCs w:val="22"/>
        </w:rPr>
      </w:pPr>
      <w:r w:rsidRPr="00AC3A76">
        <w:rPr>
          <w:szCs w:val="22"/>
        </w:rPr>
        <w:t xml:space="preserve">The Delegation of the Gambia said that it aligned itself with the statement delivered by the Delegation of Ghana on behalf of the African Group.  The Gambia had carried out </w:t>
      </w:r>
      <w:proofErr w:type="gramStart"/>
      <w:r w:rsidRPr="00AC3A76">
        <w:rPr>
          <w:szCs w:val="22"/>
        </w:rPr>
        <w:t>a number of</w:t>
      </w:r>
      <w:proofErr w:type="gramEnd"/>
      <w:r w:rsidRPr="00AC3A76">
        <w:rPr>
          <w:szCs w:val="22"/>
        </w:rPr>
        <w:t xml:space="preserve"> activities over the previous year to promote </w:t>
      </w:r>
      <w:r w:rsidR="003879F1">
        <w:rPr>
          <w:szCs w:val="22"/>
        </w:rPr>
        <w:t>IPRs</w:t>
      </w:r>
      <w:r w:rsidRPr="00AC3A76">
        <w:rPr>
          <w:szCs w:val="22"/>
        </w:rPr>
        <w:t>.  The country</w:t>
      </w:r>
      <w:r w:rsidR="00520A28">
        <w:rPr>
          <w:szCs w:val="22"/>
        </w:rPr>
        <w:t>’</w:t>
      </w:r>
      <w:r w:rsidRPr="00AC3A76">
        <w:rPr>
          <w:szCs w:val="22"/>
        </w:rPr>
        <w:t xml:space="preserve">s IP policy and strategy for the period 2018-2023 was ongoing and would be reviewed in the first quarter of 2024.  It was expected that a law on IP would be enacted by the end of 2023. </w:t>
      </w:r>
      <w:r w:rsidR="00791C96" w:rsidRPr="00AC3A76">
        <w:rPr>
          <w:szCs w:val="22"/>
        </w:rPr>
        <w:t xml:space="preserve"> </w:t>
      </w:r>
      <w:r w:rsidRPr="00AC3A76">
        <w:rPr>
          <w:szCs w:val="22"/>
        </w:rPr>
        <w:t xml:space="preserve">A single IP office would be established thereunder with a view to streamlining the administration of </w:t>
      </w:r>
      <w:r w:rsidR="003879F1">
        <w:rPr>
          <w:szCs w:val="22"/>
        </w:rPr>
        <w:t>IPRs</w:t>
      </w:r>
      <w:r w:rsidRPr="00AC3A76">
        <w:rPr>
          <w:szCs w:val="22"/>
        </w:rPr>
        <w:t xml:space="preserve">.  </w:t>
      </w:r>
      <w:proofErr w:type="gramStart"/>
      <w:r w:rsidRPr="00AC3A76">
        <w:rPr>
          <w:szCs w:val="22"/>
        </w:rPr>
        <w:t>On the occasion of</w:t>
      </w:r>
      <w:proofErr w:type="gramEnd"/>
      <w:r w:rsidRPr="00AC3A76">
        <w:rPr>
          <w:szCs w:val="22"/>
        </w:rPr>
        <w:t xml:space="preserve"> a workshop on patent, trademark and design search tools, held in April in partnership with WIPO and the University of The Gambia, the University had launched its institutional IP policy and its </w:t>
      </w:r>
      <w:r w:rsidR="00A95A4A">
        <w:rPr>
          <w:szCs w:val="22"/>
        </w:rPr>
        <w:t>TISC</w:t>
      </w:r>
      <w:r w:rsidR="00791C96" w:rsidRPr="00AC3A76">
        <w:rPr>
          <w:szCs w:val="22"/>
        </w:rPr>
        <w:t xml:space="preserve">.  </w:t>
      </w:r>
      <w:r w:rsidRPr="00AC3A76">
        <w:rPr>
          <w:szCs w:val="22"/>
        </w:rPr>
        <w:t>Those developments would help to foster innovation among, and generate jobs for, young people, who were affected by high rates of unemployment.  Further support to develop the Center would be welcome.  In 2023, representatives from the Gambia had attended a regional training workshop on IPAS 4.0 in Zimbabwe, which had been organized by WIPO in partnership with the ARIPO.  The Government aimed to see the IPAS system launched in the country by the end of 2023 and would ratify all the major WIPO copyright and related rights treaties shortly</w:t>
      </w:r>
      <w:r w:rsidR="00791C96" w:rsidRPr="00AC3A76">
        <w:rPr>
          <w:szCs w:val="22"/>
        </w:rPr>
        <w:t xml:space="preserve">.  </w:t>
      </w:r>
      <w:r w:rsidRPr="00AC3A76">
        <w:rPr>
          <w:szCs w:val="22"/>
        </w:rPr>
        <w:t>It was grateful for the support provided by WIPO to its creative industries and welcomed the ongoing collaboration between WIPO and ARIPO, from which it had benefited greatly.</w:t>
      </w:r>
    </w:p>
    <w:p w14:paraId="699CAB24" w14:textId="1DDFE937" w:rsidR="00BF5BC9" w:rsidRPr="00AC3A76" w:rsidRDefault="00BF5BC9" w:rsidP="00846B96">
      <w:pPr>
        <w:pStyle w:val="ONUME"/>
        <w:tabs>
          <w:tab w:val="left" w:pos="567"/>
        </w:tabs>
        <w:rPr>
          <w:szCs w:val="22"/>
        </w:rPr>
      </w:pPr>
      <w:r w:rsidRPr="00AC3A76">
        <w:rPr>
          <w:szCs w:val="22"/>
        </w:rPr>
        <w:t>The Delegation of Georgia said that IP, in all its forms, was key to addressing the challenges facing the modern world.  For all people to benefit from IP and contribute to global development, there was a need for more widespread a</w:t>
      </w:r>
      <w:r w:rsidR="00316725" w:rsidRPr="00AC3A76">
        <w:rPr>
          <w:szCs w:val="22"/>
        </w:rPr>
        <w:t>nd more comprehensive awareness</w:t>
      </w:r>
      <w:r w:rsidR="00316725" w:rsidRPr="00AC3A76">
        <w:rPr>
          <w:szCs w:val="22"/>
        </w:rPr>
        <w:noBreakHyphen/>
      </w:r>
      <w:r w:rsidRPr="00AC3A76">
        <w:rPr>
          <w:szCs w:val="22"/>
        </w:rPr>
        <w:t xml:space="preserve">raising campaigns on IP.  Georgia was undertaking a campaign to introduce IP teaching to schools, and over 100 teachers from 28 schools had been trained so far.  However, as the volume of IP increased, it would become increasingly essential to create and continuously update mechanisms to protect against counterfeiting.  Real results could only be achieved through joint work, and WIPO provided an ideal platform for effective cooperation.  Two noteworthy joint events had been the International Conference on the Role of IP Offices in the National Innovation Ecosystem, organized by WIPO and the Intellectual Property Center of Georgia (IPCG), during which the WIPO Director General had visited Georgia, and the </w:t>
      </w:r>
      <w:r w:rsidRPr="00AC3A76">
        <w:rPr>
          <w:szCs w:val="22"/>
        </w:rPr>
        <w:lastRenderedPageBreak/>
        <w:t>Worldwide Symposium on GIs.  Other joint projects had included WIPO support for the IPCG training center, the development and introduction of a joint master</w:t>
      </w:r>
      <w:r w:rsidR="00520A28">
        <w:rPr>
          <w:szCs w:val="22"/>
        </w:rPr>
        <w:t>’</w:t>
      </w:r>
      <w:r w:rsidRPr="00AC3A76">
        <w:rPr>
          <w:szCs w:val="22"/>
        </w:rPr>
        <w:t xml:space="preserve">s degree program, the implementation of IP training courses for the private sector and the judicial system, and a joint project on the branding and commercialization of </w:t>
      </w:r>
      <w:r w:rsidR="00DA3B8E">
        <w:rPr>
          <w:szCs w:val="22"/>
        </w:rPr>
        <w:t>geographical indications</w:t>
      </w:r>
      <w:r w:rsidRPr="00AC3A76">
        <w:rPr>
          <w:szCs w:val="22"/>
        </w:rPr>
        <w:t xml:space="preserve">.  Lastly, it was important to recall that all countries had an equal share in the responsibilities, </w:t>
      </w:r>
      <w:proofErr w:type="gramStart"/>
      <w:r w:rsidRPr="00AC3A76">
        <w:rPr>
          <w:szCs w:val="22"/>
        </w:rPr>
        <w:t>results</w:t>
      </w:r>
      <w:proofErr w:type="gramEnd"/>
      <w:r w:rsidRPr="00AC3A76">
        <w:rPr>
          <w:szCs w:val="22"/>
        </w:rPr>
        <w:t xml:space="preserve"> and challenges of WIPO.</w:t>
      </w:r>
    </w:p>
    <w:p w14:paraId="3A5E67BC" w14:textId="6899BC1A" w:rsidR="0020489F" w:rsidRPr="00AC3A76" w:rsidRDefault="00BF5BC9" w:rsidP="00846B96">
      <w:pPr>
        <w:pStyle w:val="ONUME"/>
        <w:tabs>
          <w:tab w:val="left" w:pos="567"/>
        </w:tabs>
        <w:rPr>
          <w:szCs w:val="22"/>
          <w:lang w:val="en-GB"/>
        </w:rPr>
      </w:pPr>
      <w:r w:rsidRPr="00AC3A76">
        <w:rPr>
          <w:szCs w:val="22"/>
          <w:lang w:val="en-GB"/>
        </w:rPr>
        <w:t xml:space="preserve">The Delegation of Germany said that it aligned itself with the statements delivered by the </w:t>
      </w:r>
      <w:r w:rsidR="000B0C98">
        <w:rPr>
          <w:szCs w:val="22"/>
          <w:lang w:val="en-GB"/>
        </w:rPr>
        <w:t>D</w:t>
      </w:r>
      <w:r w:rsidRPr="00AC3A76">
        <w:rPr>
          <w:szCs w:val="22"/>
          <w:lang w:val="en-GB"/>
        </w:rPr>
        <w:t>elegations of Switzerland on behalf of Group B and of Spain on behalf of the European Union</w:t>
      </w:r>
      <w:r w:rsidR="000B0C98">
        <w:rPr>
          <w:szCs w:val="22"/>
          <w:lang w:val="en-GB"/>
        </w:rPr>
        <w:t xml:space="preserve"> and its member states</w:t>
      </w:r>
      <w:r w:rsidR="00791C96" w:rsidRPr="00AC3A76">
        <w:rPr>
          <w:szCs w:val="22"/>
          <w:lang w:val="en-GB"/>
        </w:rPr>
        <w:t xml:space="preserve">.  </w:t>
      </w:r>
      <w:r w:rsidRPr="00AC3A76">
        <w:rPr>
          <w:szCs w:val="22"/>
          <w:lang w:val="en-GB"/>
        </w:rPr>
        <w:t>Germany fully supported the people of Ukraine and urged WIPO to expand its technical cooperation with that country</w:t>
      </w:r>
      <w:r w:rsidR="00791C96" w:rsidRPr="00AC3A76">
        <w:rPr>
          <w:szCs w:val="22"/>
          <w:lang w:val="en-GB"/>
        </w:rPr>
        <w:t xml:space="preserve">.  </w:t>
      </w:r>
      <w:r w:rsidRPr="00AC3A76">
        <w:rPr>
          <w:szCs w:val="22"/>
          <w:lang w:val="en-GB"/>
        </w:rPr>
        <w:t xml:space="preserve">IP was an important tool for crisis recovery and for meeting global challenges, including </w:t>
      </w:r>
      <w:proofErr w:type="gramStart"/>
      <w:r w:rsidRPr="00AC3A76">
        <w:rPr>
          <w:szCs w:val="22"/>
          <w:lang w:val="en-GB"/>
        </w:rPr>
        <w:t>with regard to</w:t>
      </w:r>
      <w:proofErr w:type="gramEnd"/>
      <w:r w:rsidRPr="00AC3A76">
        <w:rPr>
          <w:szCs w:val="22"/>
          <w:lang w:val="en-GB"/>
        </w:rPr>
        <w:t xml:space="preserve"> health, climate change and sustainable development</w:t>
      </w:r>
      <w:r w:rsidR="00791C96" w:rsidRPr="00AC3A76">
        <w:rPr>
          <w:szCs w:val="22"/>
          <w:lang w:val="en-GB"/>
        </w:rPr>
        <w:t xml:space="preserve">.  </w:t>
      </w:r>
      <w:r w:rsidRPr="00AC3A76">
        <w:rPr>
          <w:szCs w:val="22"/>
          <w:lang w:val="en-GB"/>
        </w:rPr>
        <w:t>The mission of WIPO was to promote a positive culture of IP and Member States had a collective responsibility to ensure that WIPO could deliver</w:t>
      </w:r>
      <w:r w:rsidR="00791C96" w:rsidRPr="00AC3A76">
        <w:rPr>
          <w:szCs w:val="22"/>
          <w:lang w:val="en-GB"/>
        </w:rPr>
        <w:t xml:space="preserve">.  </w:t>
      </w:r>
      <w:r w:rsidRPr="00AC3A76">
        <w:rPr>
          <w:szCs w:val="22"/>
          <w:lang w:val="en-GB"/>
        </w:rPr>
        <w:t>Consensus on complex issues such as those regarding the program and budget for the 2024-2025 biennium required constructive discussions, mutual respect and understanding</w:t>
      </w:r>
      <w:r w:rsidR="00791C96" w:rsidRPr="00AC3A76">
        <w:rPr>
          <w:szCs w:val="22"/>
          <w:lang w:val="en-GB"/>
        </w:rPr>
        <w:t xml:space="preserve">.  </w:t>
      </w:r>
      <w:r w:rsidRPr="00AC3A76">
        <w:rPr>
          <w:szCs w:val="22"/>
          <w:lang w:val="en-GB"/>
        </w:rPr>
        <w:t>The forthcoming Diplomatic Conferences in 2024 would require effective preparation to ensure their success</w:t>
      </w:r>
      <w:r w:rsidR="00791C96" w:rsidRPr="00AC3A76">
        <w:rPr>
          <w:szCs w:val="22"/>
          <w:lang w:val="en-GB"/>
        </w:rPr>
        <w:t xml:space="preserve">.  </w:t>
      </w:r>
      <w:proofErr w:type="gramStart"/>
      <w:r w:rsidRPr="00AC3A76">
        <w:rPr>
          <w:szCs w:val="22"/>
          <w:lang w:val="en-GB"/>
        </w:rPr>
        <w:t>With regard to</w:t>
      </w:r>
      <w:proofErr w:type="gramEnd"/>
      <w:r w:rsidRPr="00AC3A76">
        <w:rPr>
          <w:szCs w:val="22"/>
          <w:lang w:val="en-GB"/>
        </w:rPr>
        <w:t xml:space="preserve"> </w:t>
      </w:r>
      <w:r w:rsidR="00D64B78">
        <w:rPr>
          <w:szCs w:val="22"/>
          <w:lang w:val="en-GB"/>
        </w:rPr>
        <w:t>GR</w:t>
      </w:r>
      <w:r w:rsidRPr="00AC3A76">
        <w:rPr>
          <w:szCs w:val="22"/>
          <w:lang w:val="en-GB"/>
        </w:rPr>
        <w:t>s and</w:t>
      </w:r>
      <w:r w:rsidR="002920DE">
        <w:rPr>
          <w:szCs w:val="22"/>
          <w:lang w:val="en-GB"/>
        </w:rPr>
        <w:t xml:space="preserve"> </w:t>
      </w:r>
      <w:r w:rsidR="00D64B78">
        <w:rPr>
          <w:szCs w:val="22"/>
          <w:lang w:val="en-GB"/>
        </w:rPr>
        <w:t>TK</w:t>
      </w:r>
      <w:r w:rsidRPr="00AC3A76">
        <w:rPr>
          <w:szCs w:val="22"/>
          <w:lang w:val="en-GB"/>
        </w:rPr>
        <w:t xml:space="preserve">, Germany would again contribute €15,000 to the WIPO Voluntary Fund to facilitate participation by representatives of Indigenous Peoples and local communities.  It was to be hoped that long-standing obstacles to the conclusion of a design law treaty could be overcome.  WIPO should contribute actively to the implementation of the </w:t>
      </w:r>
      <w:proofErr w:type="gramStart"/>
      <w:r w:rsidRPr="00AC3A76">
        <w:rPr>
          <w:szCs w:val="22"/>
          <w:lang w:val="en-GB"/>
        </w:rPr>
        <w:t>Agenda</w:t>
      </w:r>
      <w:proofErr w:type="gramEnd"/>
      <w:r w:rsidRPr="00AC3A76">
        <w:rPr>
          <w:szCs w:val="22"/>
          <w:lang w:val="en-GB"/>
        </w:rPr>
        <w:t xml:space="preserve"> 2030 for Sustainable Development and, in conjunction with other Geneva-based institutions, identify areas for input in that process.  The work of the SCCR was complex and required time and dedication</w:t>
      </w:r>
      <w:r w:rsidR="00791C96" w:rsidRPr="00AC3A76">
        <w:rPr>
          <w:szCs w:val="22"/>
          <w:lang w:val="en-GB"/>
        </w:rPr>
        <w:t xml:space="preserve">.  </w:t>
      </w:r>
      <w:r w:rsidRPr="00AC3A76">
        <w:rPr>
          <w:szCs w:val="22"/>
          <w:lang w:val="en-GB"/>
        </w:rPr>
        <w:t>The traditional consensus on the allocation of time between agenda items in that Committee should be maintained.  The scope of a future treaty on the protection of broadcasting organizations should reflect technical developments</w:t>
      </w:r>
      <w:r w:rsidR="00791C96" w:rsidRPr="00AC3A76">
        <w:rPr>
          <w:szCs w:val="22"/>
          <w:lang w:val="en-GB"/>
        </w:rPr>
        <w:t xml:space="preserve">.  </w:t>
      </w:r>
      <w:r w:rsidRPr="00AC3A76">
        <w:rPr>
          <w:szCs w:val="22"/>
          <w:lang w:val="en-GB"/>
        </w:rPr>
        <w:t>The second revised draft of the treaty (SCCR/43/3) provided a sound basis for future work.  Germany was keen to learn more about how other Member States dealt with exceptions and limitations for certain organizations and purposes, as well as for people with disabilities other than print disabilities</w:t>
      </w:r>
      <w:r w:rsidR="00791C96" w:rsidRPr="00AC3A76">
        <w:rPr>
          <w:szCs w:val="22"/>
          <w:lang w:val="en-GB"/>
        </w:rPr>
        <w:t xml:space="preserve">.  </w:t>
      </w:r>
      <w:r w:rsidRPr="00AC3A76">
        <w:rPr>
          <w:szCs w:val="22"/>
          <w:lang w:val="en-GB"/>
        </w:rPr>
        <w:t xml:space="preserve">In that regard, it would welcome further exchanges </w:t>
      </w:r>
      <w:proofErr w:type="gramStart"/>
      <w:r w:rsidRPr="00AC3A76">
        <w:rPr>
          <w:szCs w:val="22"/>
          <w:lang w:val="en-GB"/>
        </w:rPr>
        <w:t>on the basis of</w:t>
      </w:r>
      <w:proofErr w:type="gramEnd"/>
      <w:r w:rsidRPr="00AC3A76">
        <w:rPr>
          <w:szCs w:val="22"/>
          <w:lang w:val="en-GB"/>
        </w:rPr>
        <w:t xml:space="preserve"> the draft work program adopted by the Committee in 2023 (SCCR/43/8)</w:t>
      </w:r>
      <w:r w:rsidRPr="00AC3A76">
        <w:rPr>
          <w:szCs w:val="22"/>
        </w:rPr>
        <w:t xml:space="preserve">.  It was also pursuing discussions on </w:t>
      </w:r>
      <w:r w:rsidRPr="00AC3A76">
        <w:rPr>
          <w:szCs w:val="22"/>
          <w:lang w:val="en-GB"/>
        </w:rPr>
        <w:t xml:space="preserve">issues such as the resale right and challenges for copyright in the digital environment.  WIPO should heed calls for the further development, </w:t>
      </w:r>
      <w:proofErr w:type="gramStart"/>
      <w:r w:rsidRPr="00AC3A76">
        <w:rPr>
          <w:szCs w:val="22"/>
          <w:lang w:val="en-GB"/>
        </w:rPr>
        <w:t>harmonization</w:t>
      </w:r>
      <w:proofErr w:type="gramEnd"/>
      <w:r w:rsidRPr="00AC3A76">
        <w:rPr>
          <w:szCs w:val="22"/>
          <w:lang w:val="en-GB"/>
        </w:rPr>
        <w:t xml:space="preserve"> and improvement of the patent system.  Germany welcomed the decision of the SCP to address the issue of AI inventorship and called for substantive discussions on the technical and legal questions regarding the relationship between AI and IP.  Ongoing discussions and updates from technical experts on such subjects as the patentability of inventions using AI and created by AI, the use of AI for patent examination procedures, and AI technology capabilities and applications were welcome</w:t>
      </w:r>
      <w:r w:rsidR="00791C96" w:rsidRPr="00AC3A76">
        <w:rPr>
          <w:szCs w:val="22"/>
          <w:lang w:val="en-GB"/>
        </w:rPr>
        <w:t xml:space="preserve">.  </w:t>
      </w:r>
      <w:r w:rsidRPr="00AC3A76">
        <w:rPr>
          <w:szCs w:val="22"/>
          <w:lang w:val="en-GB"/>
        </w:rPr>
        <w:t xml:space="preserve">In view of the opportunities and challenges arising with AI, the sharing of experiences and information on those topics in the Committee was beneficial.  Other areas requiring more work included patent quality, including </w:t>
      </w:r>
      <w:proofErr w:type="gramStart"/>
      <w:r w:rsidRPr="00AC3A76">
        <w:rPr>
          <w:szCs w:val="22"/>
          <w:lang w:val="en-GB"/>
        </w:rPr>
        <w:t>with regard to</w:t>
      </w:r>
      <w:proofErr w:type="gramEnd"/>
      <w:r w:rsidRPr="00AC3A76">
        <w:rPr>
          <w:szCs w:val="22"/>
          <w:lang w:val="en-GB"/>
        </w:rPr>
        <w:t xml:space="preserve"> opposition systems, and the confidentiality of communications between clients and their patent advisors.  In terms of patents and health, Germany would follow closely the sharing session among Member States on practices involving the licensing of medical technologies for the diagnosis, </w:t>
      </w:r>
      <w:proofErr w:type="gramStart"/>
      <w:r w:rsidRPr="00AC3A76">
        <w:rPr>
          <w:szCs w:val="22"/>
          <w:lang w:val="en-GB"/>
        </w:rPr>
        <w:t>prevention</w:t>
      </w:r>
      <w:proofErr w:type="gramEnd"/>
      <w:r w:rsidRPr="00AC3A76">
        <w:rPr>
          <w:szCs w:val="22"/>
          <w:lang w:val="en-GB"/>
        </w:rPr>
        <w:t xml:space="preserve"> and treatment of COVID-19, including examples of compulsory and voluntary licensing, at the Committee</w:t>
      </w:r>
      <w:r w:rsidR="00520A28">
        <w:rPr>
          <w:szCs w:val="22"/>
          <w:lang w:val="en-GB"/>
        </w:rPr>
        <w:t>’</w:t>
      </w:r>
      <w:r w:rsidRPr="00AC3A76">
        <w:rPr>
          <w:szCs w:val="22"/>
          <w:lang w:val="en-GB"/>
        </w:rPr>
        <w:t xml:space="preserve">s next session in October 2023.  Germany welcomed the continued growth in the number of patent applications filed in 2022 under the PCT.  The German Patent and Trademark Office </w:t>
      </w:r>
      <w:r w:rsidR="005328C8">
        <w:rPr>
          <w:szCs w:val="22"/>
          <w:lang w:val="en-GB"/>
        </w:rPr>
        <w:t xml:space="preserve">(DPMA) </w:t>
      </w:r>
      <w:r w:rsidRPr="00AC3A76">
        <w:rPr>
          <w:szCs w:val="22"/>
          <w:lang w:val="en-GB"/>
        </w:rPr>
        <w:t>had processed 7,005 international applications</w:t>
      </w:r>
      <w:r w:rsidRPr="00AC3A76">
        <w:rPr>
          <w:szCs w:val="22"/>
          <w:lang w:val="en-AU"/>
        </w:rPr>
        <w:t xml:space="preserve"> </w:t>
      </w:r>
      <w:r w:rsidRPr="00AC3A76">
        <w:rPr>
          <w:szCs w:val="22"/>
          <w:lang w:val="en-GB"/>
        </w:rPr>
        <w:t xml:space="preserve">in the national phase that year, more than 6,300 of which had been filed by applicants from outside Germany.  All Member States should take full advantage of the PCT </w:t>
      </w:r>
      <w:r w:rsidR="005328C8">
        <w:rPr>
          <w:szCs w:val="22"/>
          <w:lang w:val="en-GB"/>
        </w:rPr>
        <w:t>S</w:t>
      </w:r>
      <w:r w:rsidRPr="00AC3A76">
        <w:rPr>
          <w:szCs w:val="22"/>
          <w:lang w:val="en-GB"/>
        </w:rPr>
        <w:t>ystem.  European Union legislation to protect non-agricultural products under the Geneva Act of the Lisbon Agreement on Appellations of Origin and Geographical Indications would be ready shortly</w:t>
      </w:r>
      <w:r w:rsidR="00791C96" w:rsidRPr="00AC3A76">
        <w:rPr>
          <w:szCs w:val="22"/>
          <w:lang w:val="en-GB"/>
        </w:rPr>
        <w:t xml:space="preserve">.  </w:t>
      </w:r>
      <w:r w:rsidRPr="00AC3A76">
        <w:rPr>
          <w:szCs w:val="22"/>
          <w:lang w:val="en-GB"/>
        </w:rPr>
        <w:t xml:space="preserve">Protection for those geographical indications would further enhance the attractiveness of the Lisbon </w:t>
      </w:r>
      <w:r w:rsidR="00B93A37" w:rsidRPr="00AC3A76">
        <w:rPr>
          <w:szCs w:val="22"/>
          <w:lang w:val="en-GB"/>
        </w:rPr>
        <w:t>System</w:t>
      </w:r>
      <w:r w:rsidRPr="00AC3A76">
        <w:rPr>
          <w:szCs w:val="22"/>
          <w:lang w:val="en-GB"/>
        </w:rPr>
        <w:t xml:space="preserve">.  Germany welcomed the decision to extend the mandate of the IGC for the period 2024-2025.  Much remained to be done </w:t>
      </w:r>
      <w:proofErr w:type="gramStart"/>
      <w:r w:rsidRPr="00AC3A76">
        <w:rPr>
          <w:szCs w:val="22"/>
          <w:lang w:val="en-GB"/>
        </w:rPr>
        <w:t>in order to</w:t>
      </w:r>
      <w:proofErr w:type="gramEnd"/>
      <w:r w:rsidRPr="00AC3A76">
        <w:rPr>
          <w:szCs w:val="22"/>
          <w:lang w:val="en-GB"/>
        </w:rPr>
        <w:t xml:space="preserve"> achieve consensus on </w:t>
      </w:r>
      <w:r w:rsidRPr="00AC3A76">
        <w:rPr>
          <w:szCs w:val="22"/>
          <w:lang w:val="en-GB"/>
        </w:rPr>
        <w:lastRenderedPageBreak/>
        <w:t xml:space="preserve">an international legal instrument that took into account the interests of holders of </w:t>
      </w:r>
      <w:r w:rsidR="00D64B78">
        <w:rPr>
          <w:szCs w:val="22"/>
          <w:lang w:val="en-GB"/>
        </w:rPr>
        <w:t xml:space="preserve">TK </w:t>
      </w:r>
      <w:r w:rsidRPr="00AC3A76">
        <w:rPr>
          <w:szCs w:val="22"/>
          <w:lang w:val="en-GB"/>
        </w:rPr>
        <w:t xml:space="preserve">and </w:t>
      </w:r>
      <w:r w:rsidR="00D64B78">
        <w:rPr>
          <w:szCs w:val="22"/>
          <w:lang w:val="en-GB"/>
        </w:rPr>
        <w:t>TCEs</w:t>
      </w:r>
      <w:r w:rsidRPr="00AC3A76">
        <w:rPr>
          <w:szCs w:val="22"/>
          <w:lang w:val="en-GB"/>
        </w:rPr>
        <w:t xml:space="preserve"> and, at the same time, did not have an adverse effect on the functioning of the international IP system.  Germany welcomed progress on the implementation of projects under the WIPO </w:t>
      </w:r>
      <w:r w:rsidR="005C34E9">
        <w:rPr>
          <w:szCs w:val="22"/>
          <w:lang w:val="en-GB"/>
        </w:rPr>
        <w:t>DA</w:t>
      </w:r>
      <w:r w:rsidRPr="00AC3A76">
        <w:rPr>
          <w:szCs w:val="22"/>
          <w:lang w:val="en-GB"/>
        </w:rPr>
        <w:t>.  With the lifting of restrictions relating to the COVID-19 pandemic, the German Patent and Trademark Office was again sending experts to participate in person in the meetings of various WIPO bodies, including the PCT Working Group, IGC, SCP, the</w:t>
      </w:r>
      <w:r w:rsidR="00E83AFB">
        <w:rPr>
          <w:szCs w:val="22"/>
          <w:lang w:val="en-GB"/>
        </w:rPr>
        <w:t xml:space="preserve"> SCT</w:t>
      </w:r>
      <w:r w:rsidRPr="00AC3A76">
        <w:rPr>
          <w:szCs w:val="22"/>
          <w:lang w:val="en-GB"/>
        </w:rPr>
        <w:t>, the Working Group on the Legal Development of the Madrid System and the Working Group on the Legal Development of the Hague System</w:t>
      </w:r>
      <w:r w:rsidR="00791C96" w:rsidRPr="00AC3A76">
        <w:rPr>
          <w:szCs w:val="22"/>
          <w:lang w:val="en-GB"/>
        </w:rPr>
        <w:t xml:space="preserve">.  </w:t>
      </w:r>
      <w:r w:rsidRPr="00AC3A76">
        <w:rPr>
          <w:szCs w:val="22"/>
          <w:lang w:val="en-GB"/>
        </w:rPr>
        <w:t xml:space="preserve">In October 2022, the Office and WIPO had co-hosted a multi-day workshop on the examination of supplementary protection certificates for examiners of GDIP Albania in October 2022.  In May 2023, the Office had worked closely with WIPO, the German Federal Ministry of Justice, the German Federal Court of </w:t>
      </w:r>
      <w:proofErr w:type="gramStart"/>
      <w:r w:rsidRPr="00AC3A76">
        <w:rPr>
          <w:szCs w:val="22"/>
          <w:lang w:val="en-GB"/>
        </w:rPr>
        <w:t>Justice</w:t>
      </w:r>
      <w:proofErr w:type="gramEnd"/>
      <w:r w:rsidRPr="00AC3A76">
        <w:rPr>
          <w:szCs w:val="22"/>
          <w:lang w:val="en-GB"/>
        </w:rPr>
        <w:t xml:space="preserve"> and the German Federal Patent Court to organize the WIPO Master Class on Intellectual Property Adjudication in Munich, Germany.  More than 30 international and national judges had attended the Master Class.</w:t>
      </w:r>
    </w:p>
    <w:p w14:paraId="52BE611A" w14:textId="400AD025" w:rsidR="00BF5BC9" w:rsidRPr="00AC3A76" w:rsidRDefault="00BF5BC9" w:rsidP="00846B96">
      <w:pPr>
        <w:pStyle w:val="ONUME"/>
        <w:tabs>
          <w:tab w:val="left" w:pos="567"/>
        </w:tabs>
        <w:rPr>
          <w:szCs w:val="22"/>
        </w:rPr>
      </w:pPr>
      <w:r w:rsidRPr="00AC3A76">
        <w:rPr>
          <w:szCs w:val="22"/>
        </w:rPr>
        <w:t xml:space="preserve">The Delegation of Ghana, speaking in its national capacity, said that it acknowledged the involvement of Member States in preparing the Proposed Program of Work and Budget for 2024/25 and found the emphasis on activities related to innovation and green technologies encouraging.  It was pleased to note the report on decisions that had been adopted by the </w:t>
      </w:r>
      <w:r w:rsidR="00EC3783">
        <w:rPr>
          <w:szCs w:val="22"/>
        </w:rPr>
        <w:t>PBC</w:t>
      </w:r>
      <w:r w:rsidRPr="00AC3A76">
        <w:rPr>
          <w:szCs w:val="22"/>
        </w:rPr>
        <w:t xml:space="preserve"> (A/64/7).  Ghana had an abundance of TK,</w:t>
      </w:r>
      <w:r w:rsidR="00D64B78">
        <w:rPr>
          <w:szCs w:val="22"/>
        </w:rPr>
        <w:t xml:space="preserve"> TCEs</w:t>
      </w:r>
      <w:r w:rsidRPr="00AC3A76">
        <w:rPr>
          <w:szCs w:val="22"/>
        </w:rPr>
        <w:t xml:space="preserve"> and GRs and the Delegation commended the progress made on the work program of the </w:t>
      </w:r>
      <w:r w:rsidR="00D64B78">
        <w:rPr>
          <w:szCs w:val="22"/>
        </w:rPr>
        <w:t>IGC</w:t>
      </w:r>
      <w:r w:rsidRPr="00AC3A76">
        <w:rPr>
          <w:szCs w:val="22"/>
        </w:rPr>
        <w:t>.  The Delegation welcomed the opportunity to tackle emerging issues, and it looked forward to the Diplomatic Conferences</w:t>
      </w:r>
      <w:r w:rsidR="005328C8">
        <w:rPr>
          <w:szCs w:val="22"/>
        </w:rPr>
        <w:t xml:space="preserve"> to Conclude and Adopt </w:t>
      </w:r>
      <w:r w:rsidRPr="00AC3A76">
        <w:rPr>
          <w:szCs w:val="22"/>
        </w:rPr>
        <w:t xml:space="preserve">a </w:t>
      </w:r>
      <w:r w:rsidR="005328C8">
        <w:rPr>
          <w:szCs w:val="22"/>
        </w:rPr>
        <w:t>D</w:t>
      </w:r>
      <w:r w:rsidRPr="00AC3A76">
        <w:rPr>
          <w:szCs w:val="22"/>
        </w:rPr>
        <w:t xml:space="preserve">esign </w:t>
      </w:r>
      <w:r w:rsidR="005328C8">
        <w:rPr>
          <w:szCs w:val="22"/>
        </w:rPr>
        <w:t>L</w:t>
      </w:r>
      <w:r w:rsidRPr="00AC3A76">
        <w:rPr>
          <w:szCs w:val="22"/>
        </w:rPr>
        <w:t xml:space="preserve">aw </w:t>
      </w:r>
      <w:r w:rsidR="005328C8">
        <w:rPr>
          <w:szCs w:val="22"/>
        </w:rPr>
        <w:t>T</w:t>
      </w:r>
      <w:r w:rsidRPr="00AC3A76">
        <w:rPr>
          <w:szCs w:val="22"/>
        </w:rPr>
        <w:t xml:space="preserve">reaty and </w:t>
      </w:r>
      <w:r w:rsidR="005328C8">
        <w:rPr>
          <w:szCs w:val="22"/>
        </w:rPr>
        <w:t xml:space="preserve">to conclude </w:t>
      </w:r>
      <w:r w:rsidRPr="00AC3A76">
        <w:rPr>
          <w:szCs w:val="22"/>
        </w:rPr>
        <w:t xml:space="preserve">an </w:t>
      </w:r>
      <w:r w:rsidR="00831919">
        <w:rPr>
          <w:szCs w:val="22"/>
        </w:rPr>
        <w:t>I</w:t>
      </w:r>
      <w:r w:rsidRPr="00AC3A76">
        <w:rPr>
          <w:szCs w:val="22"/>
        </w:rPr>
        <w:t xml:space="preserve">nternational </w:t>
      </w:r>
      <w:r w:rsidR="00831919">
        <w:rPr>
          <w:szCs w:val="22"/>
        </w:rPr>
        <w:t>L</w:t>
      </w:r>
      <w:r w:rsidRPr="00AC3A76">
        <w:rPr>
          <w:szCs w:val="22"/>
        </w:rPr>
        <w:t xml:space="preserve">egal </w:t>
      </w:r>
      <w:r w:rsidR="00831919">
        <w:rPr>
          <w:szCs w:val="22"/>
        </w:rPr>
        <w:t>I</w:t>
      </w:r>
      <w:r w:rsidRPr="00AC3A76">
        <w:rPr>
          <w:szCs w:val="22"/>
        </w:rPr>
        <w:t xml:space="preserve">nstrument relating to </w:t>
      </w:r>
      <w:r w:rsidR="00831919">
        <w:rPr>
          <w:szCs w:val="22"/>
        </w:rPr>
        <w:t>Intellectual Property</w:t>
      </w:r>
      <w:r w:rsidRPr="00AC3A76">
        <w:rPr>
          <w:szCs w:val="22"/>
        </w:rPr>
        <w:t xml:space="preserve">, </w:t>
      </w:r>
      <w:r w:rsidR="00831919">
        <w:rPr>
          <w:szCs w:val="22"/>
        </w:rPr>
        <w:t>Genetic Resources</w:t>
      </w:r>
      <w:r w:rsidR="00831919" w:rsidRPr="00AC3A76">
        <w:rPr>
          <w:szCs w:val="22"/>
        </w:rPr>
        <w:t xml:space="preserve"> </w:t>
      </w:r>
      <w:r w:rsidRPr="00AC3A76">
        <w:rPr>
          <w:szCs w:val="22"/>
        </w:rPr>
        <w:t xml:space="preserve">and </w:t>
      </w:r>
      <w:r w:rsidR="00831919">
        <w:rPr>
          <w:szCs w:val="22"/>
        </w:rPr>
        <w:t>Traditional Knowledge</w:t>
      </w:r>
      <w:r w:rsidR="00831919" w:rsidRPr="00AC3A76">
        <w:rPr>
          <w:szCs w:val="22"/>
        </w:rPr>
        <w:t xml:space="preserve"> </w:t>
      </w:r>
      <w:r w:rsidRPr="00AC3A76">
        <w:rPr>
          <w:szCs w:val="22"/>
        </w:rPr>
        <w:t>associated with them.  It was to be hoped that they would yield favorable outcomes and enhance the legitimacy of the IP system.</w:t>
      </w:r>
    </w:p>
    <w:p w14:paraId="6C9FF90F" w14:textId="7B1D629D" w:rsidR="001652FB" w:rsidRPr="00AC3A76" w:rsidRDefault="00A26524" w:rsidP="00846B96">
      <w:pPr>
        <w:pStyle w:val="ONUME"/>
        <w:tabs>
          <w:tab w:val="left" w:pos="567"/>
        </w:tabs>
        <w:rPr>
          <w:szCs w:val="22"/>
        </w:rPr>
      </w:pPr>
      <w:r w:rsidRPr="00AC3A76">
        <w:rPr>
          <w:szCs w:val="22"/>
        </w:rPr>
        <w:t xml:space="preserve">The Delegation of Greece said that it aligned itself with the statements delivered by the Delegation of Switzerland on behalf of Group B and by the Delegation of Spain on behalf of the European Union and its member states.  </w:t>
      </w:r>
      <w:r w:rsidR="005328C8">
        <w:rPr>
          <w:szCs w:val="22"/>
        </w:rPr>
        <w:t>The Delegation</w:t>
      </w:r>
      <w:r w:rsidR="005328C8" w:rsidRPr="00AC3A76">
        <w:rPr>
          <w:bCs/>
          <w:szCs w:val="22"/>
        </w:rPr>
        <w:t xml:space="preserve"> </w:t>
      </w:r>
      <w:r w:rsidRPr="00AC3A76">
        <w:rPr>
          <w:bCs/>
          <w:szCs w:val="22"/>
        </w:rPr>
        <w:t xml:space="preserve">noted with satisfaction the positive financial result reported by WIPO, </w:t>
      </w:r>
      <w:proofErr w:type="gramStart"/>
      <w:r w:rsidRPr="00AC3A76">
        <w:rPr>
          <w:bCs/>
          <w:szCs w:val="22"/>
        </w:rPr>
        <w:t>in spite of</w:t>
      </w:r>
      <w:proofErr w:type="gramEnd"/>
      <w:r w:rsidRPr="00AC3A76">
        <w:rPr>
          <w:bCs/>
          <w:szCs w:val="22"/>
        </w:rPr>
        <w:t xml:space="preserve"> market volatility and the unstable geopolitical situation.  </w:t>
      </w:r>
      <w:r w:rsidRPr="00AC3A76">
        <w:rPr>
          <w:szCs w:val="22"/>
        </w:rPr>
        <w:t xml:space="preserve">The </w:t>
      </w:r>
      <w:r w:rsidR="00E45CEB">
        <w:rPr>
          <w:szCs w:val="22"/>
        </w:rPr>
        <w:t xml:space="preserve">PCT </w:t>
      </w:r>
      <w:r w:rsidRPr="00AC3A76">
        <w:rPr>
          <w:szCs w:val="22"/>
        </w:rPr>
        <w:t xml:space="preserve">and Madrid </w:t>
      </w:r>
      <w:r w:rsidR="00E45CEB">
        <w:rPr>
          <w:szCs w:val="22"/>
        </w:rPr>
        <w:t>S</w:t>
      </w:r>
      <w:r w:rsidRPr="00AC3A76">
        <w:rPr>
          <w:szCs w:val="22"/>
        </w:rPr>
        <w:t xml:space="preserve">ystems, which remained robust, had no doubt contributed to that result.  Greece wished to highlight the need for a sustainable and accessible IP system that delivered high-quality services.  Technical assistance was required to build a dependable global IP system that could support technological development and economic growth.  In Greece, support for innovation and creativity continued to guide the efforts of the IP authorities.  The Hellenic Industrial Property Organization had assumed responsibility for trademarks in May 2022 – making it the sole authority in the country for dealing with </w:t>
      </w:r>
      <w:r w:rsidR="003879F1">
        <w:rPr>
          <w:szCs w:val="22"/>
        </w:rPr>
        <w:t>IPRs</w:t>
      </w:r>
      <w:r w:rsidRPr="00AC3A76">
        <w:rPr>
          <w:szCs w:val="22"/>
        </w:rPr>
        <w:t xml:space="preserve"> – and had worked hard to clear a backlog of trademark applications.  It had facilitated access to the patent system by subsidizing search fees, which, combined with incentives for innovative entities, had contributed to an increase of 12 per cent in patent filings.  Digitalization of procedures and improvement of IT infrastructure were ongoing.  The Government had rolled out various educational programs and activities to raise awareness of the importance of </w:t>
      </w:r>
      <w:r w:rsidR="003879F1">
        <w:rPr>
          <w:szCs w:val="22"/>
        </w:rPr>
        <w:t>IPRs</w:t>
      </w:r>
      <w:r w:rsidRPr="00AC3A76">
        <w:rPr>
          <w:szCs w:val="22"/>
        </w:rPr>
        <w:t xml:space="preserve"> and their enforcement.  In the area of legislation, Greece had prepared and tabled for adoption a bill to ratify the Hague Agreement Concerning the International Deposit of Industrial Designs.  The Hellenic Copyright Organization (HCO), which was the competent national authority for all copyright and related rights issues, was committed to ensuring a high level of protection for rights holders.  Recognizing that education and training could help to foster respect for copyright and related rights, the HCO ran </w:t>
      </w:r>
      <w:proofErr w:type="gramStart"/>
      <w:r w:rsidRPr="00AC3A76">
        <w:rPr>
          <w:szCs w:val="22"/>
        </w:rPr>
        <w:t>a number of</w:t>
      </w:r>
      <w:proofErr w:type="gramEnd"/>
      <w:r w:rsidRPr="00AC3A76">
        <w:rPr>
          <w:szCs w:val="22"/>
        </w:rPr>
        <w:t xml:space="preserve"> educational and training programs for judges, lawyers, teachers and students throughout the country.  It also assisted the Committee for the Notification of Copyright and Related Rights Infringement in tackling cases of online piracy, in which respect it had handed down around 130 decisions.  In addition, the HCO cooperated closely with WIPO under a</w:t>
      </w:r>
      <w:r w:rsidR="00C72AE4">
        <w:rPr>
          <w:szCs w:val="22"/>
        </w:rPr>
        <w:t xml:space="preserve">n MoU </w:t>
      </w:r>
      <w:r w:rsidRPr="00AC3A76">
        <w:rPr>
          <w:szCs w:val="22"/>
        </w:rPr>
        <w:t>on alternative dispute resolution.</w:t>
      </w:r>
    </w:p>
    <w:p w14:paraId="5022B3C0" w14:textId="0A838134" w:rsidR="0020489F" w:rsidRPr="00AC3A76" w:rsidRDefault="00A26524" w:rsidP="00846B96">
      <w:pPr>
        <w:pStyle w:val="ONUME"/>
        <w:tabs>
          <w:tab w:val="left" w:pos="567"/>
        </w:tabs>
        <w:rPr>
          <w:szCs w:val="22"/>
        </w:rPr>
      </w:pPr>
      <w:r w:rsidRPr="00AC3A76">
        <w:rPr>
          <w:szCs w:val="22"/>
        </w:rPr>
        <w:t xml:space="preserve">The Delegation of Grenada, noting the cooperation agreement that had been signed between Grenada and WIPO on the installation of the cloud-based IPAS system, said that the </w:t>
      </w:r>
      <w:r w:rsidRPr="00AC3A76">
        <w:rPr>
          <w:szCs w:val="22"/>
        </w:rPr>
        <w:lastRenderedPageBreak/>
        <w:t>country was striving to develop a digital economy and facilitate the participation of its citizens in global IP registration mechanisms</w:t>
      </w:r>
      <w:r w:rsidR="00791C96" w:rsidRPr="00AC3A76">
        <w:rPr>
          <w:szCs w:val="22"/>
        </w:rPr>
        <w:t xml:space="preserve">.  </w:t>
      </w:r>
      <w:r w:rsidRPr="00AC3A76">
        <w:rPr>
          <w:szCs w:val="22"/>
        </w:rPr>
        <w:t>The Government planned to host a sub-regional workshop on draft patent legislation and regulations in conjunction with WIPO, which had supplied technical assistance in the matter.  Work on a legal and regulatory framework for geographical indications was nearing completion and there were plans to register geographical indications for Grenada nutmeg, Grenada cocoa and Grenada rum.  To mark World Intellectual Property Day in 2023, the country</w:t>
      </w:r>
      <w:r w:rsidR="00520A28">
        <w:rPr>
          <w:szCs w:val="22"/>
        </w:rPr>
        <w:t>’</w:t>
      </w:r>
      <w:r w:rsidRPr="00AC3A76">
        <w:rPr>
          <w:szCs w:val="22"/>
        </w:rPr>
        <w:t>s national IP office had been joined by WIPO and the University of the West Indies in holding a lecture on women in the creative economy</w:t>
      </w:r>
      <w:r w:rsidR="00791C96" w:rsidRPr="00AC3A76">
        <w:rPr>
          <w:szCs w:val="22"/>
        </w:rPr>
        <w:t xml:space="preserve">.  </w:t>
      </w:r>
      <w:r w:rsidRPr="00AC3A76">
        <w:rPr>
          <w:szCs w:val="22"/>
        </w:rPr>
        <w:t>The lecture had been attended by a broad cross-section of society</w:t>
      </w:r>
      <w:r w:rsidR="00791C96" w:rsidRPr="00AC3A76">
        <w:rPr>
          <w:szCs w:val="22"/>
        </w:rPr>
        <w:t xml:space="preserve">.  </w:t>
      </w:r>
      <w:r w:rsidRPr="00AC3A76">
        <w:rPr>
          <w:szCs w:val="22"/>
        </w:rPr>
        <w:t>Grenada appreciated ongoing support provided by the WIPO Division for Latin America and the Caribbean.</w:t>
      </w:r>
    </w:p>
    <w:p w14:paraId="5E56BDF7" w14:textId="62875633" w:rsidR="001B1D18" w:rsidRPr="00AC3A76" w:rsidRDefault="001B1D18" w:rsidP="00846B96">
      <w:pPr>
        <w:pStyle w:val="ONUME"/>
        <w:tabs>
          <w:tab w:val="left" w:pos="567"/>
        </w:tabs>
        <w:rPr>
          <w:szCs w:val="22"/>
        </w:rPr>
      </w:pPr>
      <w:r w:rsidRPr="00AC3A76">
        <w:rPr>
          <w:szCs w:val="22"/>
        </w:rPr>
        <w:t>The Delegation of Guatemala, aligning itself with the statement delivered by the Delegation of Venezuela (Bolivarian Republic of) on behalf of GRULAC, said that as IP had become a cross-cutting pillar in national economic development, countries had chosen to develop strategies and public policies on the issue.  Guatemala, recognizing the benefits obtained from the use of different IP systems, had decided to back those tools by including them in its economic agenda to achieve objectives that would benefit various development sectors.  It was for that reason that in 2022, through the Guatemalan Tourism Institute (INGUAT), the Government launched the “</w:t>
      </w:r>
      <w:r w:rsidRPr="00AC3A76">
        <w:rPr>
          <w:iCs/>
          <w:szCs w:val="22"/>
        </w:rPr>
        <w:t>Guatemala, Amazing and Unstoppable”</w:t>
      </w:r>
      <w:r w:rsidRPr="00AC3A76">
        <w:rPr>
          <w:i/>
          <w:iCs/>
          <w:szCs w:val="22"/>
        </w:rPr>
        <w:t xml:space="preserve"> </w:t>
      </w:r>
      <w:r w:rsidRPr="00AC3A76">
        <w:rPr>
          <w:szCs w:val="22"/>
        </w:rPr>
        <w:t>country brand, which had three dimensions</w:t>
      </w:r>
      <w:r w:rsidR="00BC73DA" w:rsidRPr="00AC3A76">
        <w:rPr>
          <w:szCs w:val="22"/>
        </w:rPr>
        <w:t xml:space="preserve">: </w:t>
      </w:r>
      <w:r w:rsidRPr="00AC3A76">
        <w:rPr>
          <w:szCs w:val="22"/>
        </w:rPr>
        <w:t xml:space="preserve"> first, </w:t>
      </w:r>
      <w:proofErr w:type="gramStart"/>
      <w:r w:rsidRPr="00AC3A76">
        <w:rPr>
          <w:szCs w:val="22"/>
        </w:rPr>
        <w:t>tourism</w:t>
      </w:r>
      <w:r w:rsidR="00603948" w:rsidRPr="00AC3A76">
        <w:rPr>
          <w:szCs w:val="22"/>
        </w:rPr>
        <w:t xml:space="preserve">; </w:t>
      </w:r>
      <w:r w:rsidRPr="00AC3A76">
        <w:rPr>
          <w:szCs w:val="22"/>
        </w:rPr>
        <w:t xml:space="preserve"> second</w:t>
      </w:r>
      <w:proofErr w:type="gramEnd"/>
      <w:r w:rsidRPr="00AC3A76">
        <w:rPr>
          <w:szCs w:val="22"/>
        </w:rPr>
        <w:t>, exports</w:t>
      </w:r>
      <w:r w:rsidR="00603948" w:rsidRPr="00AC3A76">
        <w:rPr>
          <w:szCs w:val="22"/>
        </w:rPr>
        <w:t xml:space="preserve">; </w:t>
      </w:r>
      <w:r w:rsidRPr="00AC3A76">
        <w:rPr>
          <w:szCs w:val="22"/>
        </w:rPr>
        <w:t xml:space="preserve"> and third, attracting investment.  Guatemala was an entrepreneurial and highly competitive country with creative people who worked hard and had big dreams.  In addition, the IP registry had carried out activities and projects in support of SMEs, the creative </w:t>
      </w:r>
      <w:proofErr w:type="gramStart"/>
      <w:r w:rsidRPr="00AC3A76">
        <w:rPr>
          <w:szCs w:val="22"/>
        </w:rPr>
        <w:t>industries</w:t>
      </w:r>
      <w:proofErr w:type="gramEnd"/>
      <w:r w:rsidRPr="00AC3A76">
        <w:rPr>
          <w:szCs w:val="22"/>
        </w:rPr>
        <w:t xml:space="preserve"> and the establishment of a training program on various cutting-edge issues in the field.  The aim was to promote innovation and thereby promote scientific and technological research, </w:t>
      </w:r>
      <w:proofErr w:type="gramStart"/>
      <w:r w:rsidRPr="00AC3A76">
        <w:rPr>
          <w:szCs w:val="22"/>
        </w:rPr>
        <w:t>so as to</w:t>
      </w:r>
      <w:proofErr w:type="gramEnd"/>
      <w:r w:rsidRPr="00AC3A76">
        <w:rPr>
          <w:szCs w:val="22"/>
        </w:rPr>
        <w:t xml:space="preserve"> create new models of business and entrepreneurship.  Lastly, the Delegation wished to thank WIPO, the Division for Latin </w:t>
      </w:r>
      <w:proofErr w:type="gramStart"/>
      <w:r w:rsidRPr="00AC3A76">
        <w:rPr>
          <w:szCs w:val="22"/>
        </w:rPr>
        <w:t>America</w:t>
      </w:r>
      <w:proofErr w:type="gramEnd"/>
      <w:r w:rsidRPr="00AC3A76">
        <w:rPr>
          <w:szCs w:val="22"/>
        </w:rPr>
        <w:t xml:space="preserve"> and the Caribbean and the Copyright and Creative Industries Sector for the effective support and assistance they had provided in building technical capacities, developing projects and providing ongoing training to the national office.</w:t>
      </w:r>
    </w:p>
    <w:p w14:paraId="40C2982E" w14:textId="4D8DF2B5" w:rsidR="00A26524" w:rsidRPr="00AC3A76" w:rsidRDefault="00A26524" w:rsidP="00846B96">
      <w:pPr>
        <w:pStyle w:val="ONUME"/>
        <w:tabs>
          <w:tab w:val="left" w:pos="567"/>
        </w:tabs>
        <w:rPr>
          <w:szCs w:val="22"/>
        </w:rPr>
      </w:pPr>
      <w:r w:rsidRPr="00AC3A76">
        <w:rPr>
          <w:szCs w:val="22"/>
        </w:rPr>
        <w:t>The Delegation of Hungary said that the global economy was going through unprecedented challenges, with two major shifts caused by the COVID-19 pandemic and the war in Ukraine</w:t>
      </w:r>
      <w:r w:rsidR="00791C96" w:rsidRPr="00AC3A76">
        <w:rPr>
          <w:szCs w:val="22"/>
        </w:rPr>
        <w:t xml:space="preserve">.  </w:t>
      </w:r>
      <w:r w:rsidRPr="00AC3A76">
        <w:rPr>
          <w:szCs w:val="22"/>
        </w:rPr>
        <w:t>At the same time, rapid technological development was impacting daily life the world over.  The restructuring of the global economy showed a greater balance, with more balanced capabilities for technological development and strong competition between East and West</w:t>
      </w:r>
      <w:r w:rsidR="00791C96" w:rsidRPr="00AC3A76">
        <w:rPr>
          <w:szCs w:val="22"/>
        </w:rPr>
        <w:t xml:space="preserve">.  </w:t>
      </w:r>
      <w:r w:rsidRPr="00AC3A76">
        <w:rPr>
          <w:szCs w:val="22"/>
        </w:rPr>
        <w:t>The politicization of the international economic arena, however, was reverting to dividing the world into geopolitical blocks</w:t>
      </w:r>
      <w:r w:rsidR="00791C96" w:rsidRPr="00AC3A76">
        <w:rPr>
          <w:szCs w:val="22"/>
        </w:rPr>
        <w:t xml:space="preserve">.  </w:t>
      </w:r>
      <w:r w:rsidRPr="00AC3A76">
        <w:rPr>
          <w:szCs w:val="22"/>
        </w:rPr>
        <w:t>Such division constituted a threat to the global economy and impeded recovery from global challenges</w:t>
      </w:r>
      <w:r w:rsidR="00791C96" w:rsidRPr="00AC3A76">
        <w:rPr>
          <w:szCs w:val="22"/>
        </w:rPr>
        <w:t xml:space="preserve">.  </w:t>
      </w:r>
      <w:r w:rsidRPr="00AC3A76">
        <w:rPr>
          <w:szCs w:val="22"/>
        </w:rPr>
        <w:t>The Government of Hungary therefore advocated for connectivity and rational sharing of labor in a spirit of cooperation between East and West, without geopolitical division, in the best interests of all peoples</w:t>
      </w:r>
      <w:r w:rsidR="00791C96" w:rsidRPr="00AC3A76">
        <w:rPr>
          <w:szCs w:val="22"/>
        </w:rPr>
        <w:t xml:space="preserve">.  </w:t>
      </w:r>
      <w:r w:rsidRPr="00AC3A76">
        <w:rPr>
          <w:szCs w:val="22"/>
        </w:rPr>
        <w:t>Hungary was a good example, serving as a meeting point for investment from East and West in the electric automotive industry.  The Hungarian people had benefitted significantly from Hungary having become the European hub for such a high-tech and innovative new industry.  According to WIPO, Hungary currently ranked fifth globally for high-tech production and tenth for the provision of high-tech experts, despite barely making the top 100 countries in respect of population size</w:t>
      </w:r>
      <w:r w:rsidR="00791C96" w:rsidRPr="00AC3A76">
        <w:rPr>
          <w:szCs w:val="22"/>
        </w:rPr>
        <w:t xml:space="preserve">.  </w:t>
      </w:r>
      <w:r w:rsidRPr="00AC3A76">
        <w:rPr>
          <w:szCs w:val="22"/>
        </w:rPr>
        <w:t>The number of students applying for engineering, science and information and communications technology faculties had increased by 34 per cent over the past year, while the number of research and development engineers in employment in Hungary had doubled</w:t>
      </w:r>
      <w:r w:rsidR="00791C96" w:rsidRPr="00AC3A76">
        <w:rPr>
          <w:szCs w:val="22"/>
        </w:rPr>
        <w:t xml:space="preserve">.  </w:t>
      </w:r>
      <w:r w:rsidRPr="00AC3A76">
        <w:rPr>
          <w:szCs w:val="22"/>
        </w:rPr>
        <w:t xml:space="preserve">The number of SMEs reporting product innovation had increased by 73 per cent.  East to West cooperation should thus not be viewed as a risk, but rather as an opportunity that could yield significant benefits for all. </w:t>
      </w:r>
    </w:p>
    <w:p w14:paraId="0454E253" w14:textId="5944B2B3" w:rsidR="0020489F" w:rsidRPr="00AC3A76" w:rsidRDefault="00A26524" w:rsidP="00846B96">
      <w:pPr>
        <w:pStyle w:val="ONUME"/>
        <w:tabs>
          <w:tab w:val="left" w:pos="567"/>
        </w:tabs>
        <w:rPr>
          <w:szCs w:val="22"/>
        </w:rPr>
      </w:pPr>
      <w:r w:rsidRPr="00AC3A76">
        <w:rPr>
          <w:szCs w:val="22"/>
        </w:rPr>
        <w:t xml:space="preserve">The Delegation of Iceland said that it was important for Member States not only to have access to information, technical </w:t>
      </w:r>
      <w:proofErr w:type="gramStart"/>
      <w:r w:rsidRPr="00AC3A76">
        <w:rPr>
          <w:szCs w:val="22"/>
        </w:rPr>
        <w:t>resources</w:t>
      </w:r>
      <w:proofErr w:type="gramEnd"/>
      <w:r w:rsidRPr="00AC3A76">
        <w:rPr>
          <w:szCs w:val="22"/>
        </w:rPr>
        <w:t xml:space="preserve"> and guidelines, but also to be able to interact with the Organization</w:t>
      </w:r>
      <w:r w:rsidR="00520A28">
        <w:rPr>
          <w:szCs w:val="22"/>
        </w:rPr>
        <w:t>’</w:t>
      </w:r>
      <w:r w:rsidRPr="00AC3A76">
        <w:rPr>
          <w:szCs w:val="22"/>
        </w:rPr>
        <w:t xml:space="preserve">s experts when needed.  Iceland took note of changes in the regulations governing </w:t>
      </w:r>
      <w:r w:rsidRPr="00AC3A76">
        <w:rPr>
          <w:szCs w:val="22"/>
        </w:rPr>
        <w:lastRenderedPageBreak/>
        <w:t>the PCT and Madrid systems and strongly supported the ongoing assistance being provided to the innovative system of</w:t>
      </w:r>
      <w:r w:rsidRPr="00AC3A76">
        <w:rPr>
          <w:spacing w:val="-4"/>
          <w:szCs w:val="22"/>
        </w:rPr>
        <w:t xml:space="preserve"> </w:t>
      </w:r>
      <w:r w:rsidRPr="00AC3A76">
        <w:rPr>
          <w:szCs w:val="22"/>
        </w:rPr>
        <w:t>Ukraine.  It also welcomed the</w:t>
      </w:r>
      <w:r w:rsidRPr="00AC3A76">
        <w:rPr>
          <w:spacing w:val="-2"/>
          <w:szCs w:val="22"/>
        </w:rPr>
        <w:t xml:space="preserve"> recently conducted global IP perception </w:t>
      </w:r>
      <w:r w:rsidRPr="00AC3A76">
        <w:rPr>
          <w:szCs w:val="22"/>
        </w:rPr>
        <w:t>survey, the results of which would be made available in September 2023.  The continued focus by WIPO on the contribution of women to the global economy as innovators</w:t>
      </w:r>
      <w:r w:rsidRPr="00AC3A76">
        <w:rPr>
          <w:spacing w:val="-5"/>
          <w:szCs w:val="22"/>
        </w:rPr>
        <w:t xml:space="preserve"> </w:t>
      </w:r>
      <w:r w:rsidRPr="00AC3A76">
        <w:rPr>
          <w:szCs w:val="22"/>
        </w:rPr>
        <w:t>and</w:t>
      </w:r>
      <w:r w:rsidRPr="00AC3A76">
        <w:rPr>
          <w:spacing w:val="-6"/>
          <w:szCs w:val="22"/>
        </w:rPr>
        <w:t xml:space="preserve"> </w:t>
      </w:r>
      <w:r w:rsidRPr="00AC3A76">
        <w:rPr>
          <w:szCs w:val="22"/>
        </w:rPr>
        <w:t>entrepreneurs</w:t>
      </w:r>
      <w:r w:rsidRPr="00AC3A76">
        <w:rPr>
          <w:spacing w:val="-5"/>
          <w:szCs w:val="22"/>
        </w:rPr>
        <w:t xml:space="preserve"> was welcome.  To mark World Intellectual Property Day in April 2023, Iceland had held a </w:t>
      </w:r>
      <w:r w:rsidRPr="00AC3A76">
        <w:rPr>
          <w:szCs w:val="22"/>
        </w:rPr>
        <w:t xml:space="preserve">conference featuring presentations on </w:t>
      </w:r>
      <w:r w:rsidR="003879F1">
        <w:rPr>
          <w:szCs w:val="22"/>
        </w:rPr>
        <w:t>IPRs</w:t>
      </w:r>
      <w:r w:rsidRPr="00AC3A76">
        <w:rPr>
          <w:szCs w:val="22"/>
        </w:rPr>
        <w:t xml:space="preserve"> by leading women innovators and IP sector representatives.  In 2023, two Icelandic innovators had been nominated for the</w:t>
      </w:r>
      <w:r w:rsidR="00662E87">
        <w:rPr>
          <w:szCs w:val="22"/>
        </w:rPr>
        <w:t xml:space="preserve"> </w:t>
      </w:r>
      <w:r w:rsidRPr="00AC3A76">
        <w:rPr>
          <w:szCs w:val="22"/>
        </w:rPr>
        <w:t>EPO Inventor Award.  The Government had undertaken several initiatives in the previous year on innovation and IP, including a visit by an Icelandic delegation to Singapore to learn from that country</w:t>
      </w:r>
      <w:r w:rsidR="00520A28">
        <w:rPr>
          <w:szCs w:val="22"/>
        </w:rPr>
        <w:t>’</w:t>
      </w:r>
      <w:r w:rsidRPr="00AC3A76">
        <w:rPr>
          <w:szCs w:val="22"/>
        </w:rPr>
        <w:t>s success in connecting IP and the innovation</w:t>
      </w:r>
      <w:r w:rsidRPr="00AC3A76">
        <w:rPr>
          <w:spacing w:val="-6"/>
          <w:szCs w:val="22"/>
        </w:rPr>
        <w:t xml:space="preserve"> </w:t>
      </w:r>
      <w:r w:rsidRPr="00AC3A76">
        <w:rPr>
          <w:szCs w:val="22"/>
        </w:rPr>
        <w:t>community.  The decision in 2023 by the Grand Board of Appeal of EUIPO deeming the country name Iceland descriptive and thus not registrable as a trademark had marked a turning point in efforts to strengthen protection against the registration of country names as trademarks.  Country names should enjoy similar protection to that provided for State emblems and flags under Article 6</w:t>
      </w:r>
      <w:r w:rsidRPr="00AC3A76">
        <w:rPr>
          <w:i/>
          <w:iCs/>
          <w:szCs w:val="22"/>
        </w:rPr>
        <w:t>ter</w:t>
      </w:r>
      <w:r w:rsidRPr="00AC3A76">
        <w:rPr>
          <w:szCs w:val="22"/>
        </w:rPr>
        <w:t xml:space="preserve"> of the Paris Convention for the Protection of Industrial Property.</w:t>
      </w:r>
    </w:p>
    <w:p w14:paraId="477B33D0" w14:textId="1EE76D55" w:rsidR="00A26524" w:rsidRPr="00AC3A76" w:rsidRDefault="00A26524" w:rsidP="00846B96">
      <w:pPr>
        <w:pStyle w:val="ONUME"/>
        <w:tabs>
          <w:tab w:val="left" w:pos="567"/>
        </w:tabs>
        <w:rPr>
          <w:szCs w:val="22"/>
        </w:rPr>
      </w:pPr>
      <w:r w:rsidRPr="00AC3A76">
        <w:rPr>
          <w:szCs w:val="22"/>
        </w:rPr>
        <w:t>The Delegation of India said that WIPO had a key role to play in the global development of an IPRs system that enabled innovation and sustainable and inclusive development, and it welcomed the Organization</w:t>
      </w:r>
      <w:r w:rsidR="00520A28">
        <w:rPr>
          <w:szCs w:val="22"/>
        </w:rPr>
        <w:t>’</w:t>
      </w:r>
      <w:r w:rsidRPr="00AC3A76">
        <w:rPr>
          <w:szCs w:val="22"/>
        </w:rPr>
        <w:t xml:space="preserve">s focus on young and female entrepreneurs and </w:t>
      </w:r>
      <w:r w:rsidR="002D2FE9">
        <w:rPr>
          <w:szCs w:val="22"/>
        </w:rPr>
        <w:t>SMEs</w:t>
      </w:r>
      <w:r w:rsidRPr="00AC3A76">
        <w:rPr>
          <w:szCs w:val="22"/>
        </w:rPr>
        <w:t>.  The IPR landscape and innovation ecosystem in India had undergone significant changes over the previous decade.  India had acceded to various WIPO instruments, and there had been an increase in domestic filing of patents with the number of patents granted rising almost five-fold.  Regarding innovation, India was home to more than 100 unicorn companies and had emerged as the third largest ecosystem for start-ups globally, with almost 100,000 start-ups.  India had made progress in implementing the SDGs and had been assisting countries from the Global South to achieve the SDGs through development partnerships.  India was committed to working with WIPO to build the capacities of Member States, and it was hoped that new external offices could be opened as soon as possible</w:t>
      </w:r>
      <w:r w:rsidR="00791C96" w:rsidRPr="00AC3A76">
        <w:rPr>
          <w:szCs w:val="22"/>
        </w:rPr>
        <w:t xml:space="preserve">.  </w:t>
      </w:r>
      <w:r w:rsidRPr="00AC3A76">
        <w:rPr>
          <w:szCs w:val="22"/>
        </w:rPr>
        <w:t xml:space="preserve">The evaluation of existing external offices should be separated from the opening of new offices, with both tasks the responsibility of the WIPO Secretariat. </w:t>
      </w:r>
    </w:p>
    <w:p w14:paraId="5C7F8C1A" w14:textId="29D65226" w:rsidR="00A26524" w:rsidRPr="00AC3A76" w:rsidRDefault="00A26524" w:rsidP="00846B96">
      <w:pPr>
        <w:pStyle w:val="ONUME"/>
        <w:tabs>
          <w:tab w:val="left" w:pos="567"/>
        </w:tabs>
        <w:rPr>
          <w:szCs w:val="22"/>
        </w:rPr>
      </w:pPr>
      <w:r w:rsidRPr="00AC3A76">
        <w:rPr>
          <w:szCs w:val="22"/>
        </w:rPr>
        <w:t xml:space="preserve">The Delegation of Indonesia, speaking in its national capacity, said that it was vital to uphold robust IP protection frameworks that balanced rewarding creators and innovators with ensuring the free flow of knowledge for the benefit of society.  Indonesia, as the Chair of ASEAN in 2023, was highlighting the pivotal role of the Asian region in regional and global economic recovery and growth.  Promoting </w:t>
      </w:r>
      <w:r w:rsidR="003879F1">
        <w:rPr>
          <w:szCs w:val="22"/>
        </w:rPr>
        <w:t>IPRs</w:t>
      </w:r>
      <w:r w:rsidRPr="00AC3A76">
        <w:rPr>
          <w:szCs w:val="22"/>
        </w:rPr>
        <w:t xml:space="preserve"> in the region could build a conducive environment for people to innovate and create, thus fostering such growth.  Indonesia had deposited the instrument of accession for the Nice Agreement Concerning the International Classification of Goods and Services for the Purposes of the Registration of </w:t>
      </w:r>
      <w:proofErr w:type="gramStart"/>
      <w:r w:rsidRPr="00AC3A76">
        <w:rPr>
          <w:szCs w:val="22"/>
        </w:rPr>
        <w:t>Marks</w:t>
      </w:r>
      <w:r w:rsidR="00603948" w:rsidRPr="00AC3A76">
        <w:rPr>
          <w:szCs w:val="22"/>
        </w:rPr>
        <w:t xml:space="preserve">; </w:t>
      </w:r>
      <w:r w:rsidRPr="00AC3A76">
        <w:rPr>
          <w:szCs w:val="22"/>
        </w:rPr>
        <w:t xml:space="preserve"> accession</w:t>
      </w:r>
      <w:proofErr w:type="gramEnd"/>
      <w:r w:rsidRPr="00AC3A76">
        <w:rPr>
          <w:szCs w:val="22"/>
        </w:rPr>
        <w:t xml:space="preserve"> would improve the national trademark system to meet international standards.  In December 2022, Indonesia had enacted an IP-related regulation that recognized and safeguarded the rights of Indigenous Peoples and local communities, </w:t>
      </w:r>
      <w:proofErr w:type="gramStart"/>
      <w:r w:rsidRPr="00AC3A76">
        <w:rPr>
          <w:szCs w:val="22"/>
        </w:rPr>
        <w:t>in particular in</w:t>
      </w:r>
      <w:proofErr w:type="gramEnd"/>
      <w:r w:rsidRPr="00AC3A76">
        <w:rPr>
          <w:szCs w:val="22"/>
        </w:rPr>
        <w:t xml:space="preserve"> the context of </w:t>
      </w:r>
      <w:r w:rsidR="003E60BD">
        <w:rPr>
          <w:szCs w:val="22"/>
        </w:rPr>
        <w:t>GRs</w:t>
      </w:r>
      <w:r w:rsidRPr="00AC3A76">
        <w:rPr>
          <w:szCs w:val="22"/>
        </w:rPr>
        <w:t xml:space="preserve">, TK and </w:t>
      </w:r>
      <w:r w:rsidR="003E60BD">
        <w:rPr>
          <w:szCs w:val="22"/>
        </w:rPr>
        <w:t>TCEs</w:t>
      </w:r>
      <w:r w:rsidRPr="00AC3A76">
        <w:rPr>
          <w:szCs w:val="22"/>
        </w:rPr>
        <w:t xml:space="preserve">.  The aim was to establish a legal basis for the protection of the rights and interests of those groups, which would be important to preserving and promoting the cultural heritage of Indonesia, while encouraging innovation and protecting TK.  International cooperation and partnerships in the field of IP would make it possible to shape a landscape that nurtured creativity, embraced </w:t>
      </w:r>
      <w:proofErr w:type="gramStart"/>
      <w:r w:rsidRPr="00AC3A76">
        <w:rPr>
          <w:szCs w:val="22"/>
        </w:rPr>
        <w:t>diversity</w:t>
      </w:r>
      <w:proofErr w:type="gramEnd"/>
      <w:r w:rsidRPr="00AC3A76">
        <w:rPr>
          <w:szCs w:val="22"/>
        </w:rPr>
        <w:t xml:space="preserve"> and fostered economic growth for the betterment of society.  To that end, Indonesia would sign a cooperation agreement with WIPO to establish a national IP training center that would offer a variety of training and educational programs.  Lastly, it was the collective responsibility of all WIPO Member States to contribute positively to the two Diplomatic Conferences to be held in 2024 and to work towards achieving successful outcomes.</w:t>
      </w:r>
    </w:p>
    <w:p w14:paraId="242E9D9C" w14:textId="566B89E8" w:rsidR="00A26524" w:rsidRPr="00AC3A76" w:rsidRDefault="00A26524" w:rsidP="00846B96">
      <w:pPr>
        <w:pStyle w:val="ONUME"/>
        <w:tabs>
          <w:tab w:val="left" w:pos="567"/>
        </w:tabs>
        <w:rPr>
          <w:szCs w:val="22"/>
        </w:rPr>
      </w:pPr>
      <w:r w:rsidRPr="00AC3A76">
        <w:rPr>
          <w:szCs w:val="22"/>
        </w:rPr>
        <w:t xml:space="preserve">The Delegation of </w:t>
      </w:r>
      <w:r w:rsidR="003F3CED" w:rsidRPr="00AC3A76">
        <w:rPr>
          <w:szCs w:val="22"/>
        </w:rPr>
        <w:t>Iran (</w:t>
      </w:r>
      <w:r w:rsidRPr="00AC3A76">
        <w:rPr>
          <w:szCs w:val="22"/>
        </w:rPr>
        <w:t>Islamic Republic of</w:t>
      </w:r>
      <w:r w:rsidR="003F3CED" w:rsidRPr="00AC3A76">
        <w:rPr>
          <w:szCs w:val="22"/>
        </w:rPr>
        <w:t>)</w:t>
      </w:r>
      <w:r w:rsidRPr="00AC3A76">
        <w:rPr>
          <w:szCs w:val="22"/>
        </w:rPr>
        <w:t xml:space="preserve"> said that </w:t>
      </w:r>
      <w:r w:rsidR="005C34E9">
        <w:rPr>
          <w:szCs w:val="22"/>
        </w:rPr>
        <w:t>IPRs</w:t>
      </w:r>
      <w:r w:rsidRPr="00AC3A76">
        <w:rPr>
          <w:szCs w:val="22"/>
        </w:rPr>
        <w:t xml:space="preserve"> had been enshrined in national law since 1925.  The country attached great importance to IP assets and their impact on development.  IP played an essential role in fostering the innovation and technology that were </w:t>
      </w:r>
      <w:r w:rsidRPr="00AC3A76">
        <w:rPr>
          <w:szCs w:val="22"/>
        </w:rPr>
        <w:lastRenderedPageBreak/>
        <w:t xml:space="preserve">essential for sustainable development.  WIPO should help to increase the capacity of developing countries to meet their development goals through technical assistance and the implementation of national IP and innovation policies and strategies.  The WIPO </w:t>
      </w:r>
      <w:r w:rsidR="009247B4">
        <w:rPr>
          <w:szCs w:val="22"/>
        </w:rPr>
        <w:t xml:space="preserve">DA </w:t>
      </w:r>
      <w:r w:rsidRPr="00AC3A76">
        <w:rPr>
          <w:szCs w:val="22"/>
        </w:rPr>
        <w:t xml:space="preserve">should be mainstreamed across </w:t>
      </w:r>
      <w:proofErr w:type="gramStart"/>
      <w:r w:rsidRPr="00AC3A76">
        <w:rPr>
          <w:szCs w:val="22"/>
        </w:rPr>
        <w:t>all of</w:t>
      </w:r>
      <w:proofErr w:type="gramEnd"/>
      <w:r w:rsidRPr="00AC3A76">
        <w:rPr>
          <w:szCs w:val="22"/>
        </w:rPr>
        <w:t xml:space="preserve"> the Organization</w:t>
      </w:r>
      <w:r w:rsidR="00520A28">
        <w:rPr>
          <w:szCs w:val="22"/>
        </w:rPr>
        <w:t>’</w:t>
      </w:r>
      <w:r w:rsidRPr="00AC3A76">
        <w:rPr>
          <w:szCs w:val="22"/>
        </w:rPr>
        <w:t>s activities, taking into account countries</w:t>
      </w:r>
      <w:r w:rsidR="00520A28">
        <w:rPr>
          <w:szCs w:val="22"/>
        </w:rPr>
        <w:t>’</w:t>
      </w:r>
      <w:r w:rsidRPr="00AC3A76">
        <w:rPr>
          <w:szCs w:val="22"/>
        </w:rPr>
        <w:t xml:space="preserve"> development priorities.  The </w:t>
      </w:r>
      <w:r w:rsidR="003879F1">
        <w:rPr>
          <w:szCs w:val="22"/>
        </w:rPr>
        <w:t>Delegation of</w:t>
      </w:r>
      <w:r w:rsidRPr="00AC3A76">
        <w:rPr>
          <w:szCs w:val="22"/>
        </w:rPr>
        <w:t xml:space="preserve"> Iran</w:t>
      </w:r>
      <w:r w:rsidR="003879F1">
        <w:rPr>
          <w:szCs w:val="22"/>
        </w:rPr>
        <w:t xml:space="preserve"> (Islamic Republic of)</w:t>
      </w:r>
      <w:r w:rsidRPr="00AC3A76">
        <w:rPr>
          <w:szCs w:val="22"/>
        </w:rPr>
        <w:t xml:space="preserve"> welcomed the organization of the Diplomatic Conferences </w:t>
      </w:r>
      <w:r w:rsidR="003E60BD">
        <w:rPr>
          <w:szCs w:val="22"/>
        </w:rPr>
        <w:t>to Conclude and Adopt</w:t>
      </w:r>
      <w:r w:rsidR="003E60BD" w:rsidRPr="00AC3A76">
        <w:rPr>
          <w:szCs w:val="22"/>
        </w:rPr>
        <w:t xml:space="preserve"> </w:t>
      </w:r>
      <w:r w:rsidRPr="00AC3A76">
        <w:rPr>
          <w:szCs w:val="22"/>
        </w:rPr>
        <w:t xml:space="preserve">a </w:t>
      </w:r>
      <w:r w:rsidR="00D64B78" w:rsidRPr="00AC3A76">
        <w:rPr>
          <w:szCs w:val="22"/>
        </w:rPr>
        <w:t>Design Law Treaty</w:t>
      </w:r>
      <w:r w:rsidRPr="00AC3A76">
        <w:rPr>
          <w:szCs w:val="22"/>
        </w:rPr>
        <w:t xml:space="preserve"> and </w:t>
      </w:r>
      <w:r w:rsidR="003E60BD">
        <w:rPr>
          <w:szCs w:val="22"/>
        </w:rPr>
        <w:t xml:space="preserve">to conclude </w:t>
      </w:r>
      <w:r w:rsidRPr="00AC3A76">
        <w:rPr>
          <w:szCs w:val="22"/>
        </w:rPr>
        <w:t>an</w:t>
      </w:r>
      <w:r w:rsidR="00D64B78" w:rsidRPr="00AC3A76">
        <w:rPr>
          <w:szCs w:val="22"/>
        </w:rPr>
        <w:t xml:space="preserve"> International Legal Instrument </w:t>
      </w:r>
      <w:r w:rsidRPr="00AC3A76">
        <w:rPr>
          <w:szCs w:val="22"/>
        </w:rPr>
        <w:t xml:space="preserve">relating to </w:t>
      </w:r>
      <w:r w:rsidR="00D64B78" w:rsidRPr="00AC3A76">
        <w:rPr>
          <w:szCs w:val="22"/>
        </w:rPr>
        <w:t xml:space="preserve">Intellectual Property, Genetic Resources </w:t>
      </w:r>
      <w:r w:rsidRPr="00AC3A76">
        <w:rPr>
          <w:szCs w:val="22"/>
        </w:rPr>
        <w:t xml:space="preserve">and </w:t>
      </w:r>
      <w:r w:rsidR="00D64B78" w:rsidRPr="00AC3A76">
        <w:rPr>
          <w:szCs w:val="22"/>
        </w:rPr>
        <w:t>Traditional Knowledge</w:t>
      </w:r>
      <w:r w:rsidRPr="00AC3A76">
        <w:rPr>
          <w:szCs w:val="22"/>
        </w:rPr>
        <w:t xml:space="preserve"> associated with </w:t>
      </w:r>
      <w:r w:rsidR="00D64B78" w:rsidRPr="00AC3A76">
        <w:rPr>
          <w:szCs w:val="22"/>
        </w:rPr>
        <w:t>Genetic Resources</w:t>
      </w:r>
      <w:r w:rsidRPr="00AC3A76">
        <w:rPr>
          <w:szCs w:val="22"/>
        </w:rPr>
        <w:t xml:space="preserve">, and expressed the hope that WIPO would at some point be in position to hold a diplomatic conference on a binding instrument for the protection of </w:t>
      </w:r>
      <w:r w:rsidR="00D64B78">
        <w:rPr>
          <w:szCs w:val="22"/>
        </w:rPr>
        <w:t>TK</w:t>
      </w:r>
      <w:r w:rsidR="00E21F22">
        <w:rPr>
          <w:szCs w:val="22"/>
        </w:rPr>
        <w:t xml:space="preserve"> </w:t>
      </w:r>
      <w:r w:rsidRPr="00AC3A76">
        <w:rPr>
          <w:szCs w:val="22"/>
        </w:rPr>
        <w:t xml:space="preserve">and </w:t>
      </w:r>
      <w:r w:rsidR="00D64B78">
        <w:rPr>
          <w:szCs w:val="22"/>
        </w:rPr>
        <w:t>TCEs</w:t>
      </w:r>
      <w:r w:rsidRPr="00AC3A76">
        <w:rPr>
          <w:szCs w:val="22"/>
        </w:rPr>
        <w:t>.</w:t>
      </w:r>
    </w:p>
    <w:p w14:paraId="2B612D2F" w14:textId="76967B8B" w:rsidR="000E72F6" w:rsidRPr="00AC3A76" w:rsidRDefault="000E72F6" w:rsidP="00846B96">
      <w:pPr>
        <w:pStyle w:val="ONUME"/>
        <w:tabs>
          <w:tab w:val="left" w:pos="567"/>
        </w:tabs>
        <w:rPr>
          <w:rFonts w:eastAsia="Times New Roman"/>
          <w:szCs w:val="22"/>
        </w:rPr>
      </w:pPr>
      <w:r w:rsidRPr="00AC3A76">
        <w:rPr>
          <w:szCs w:val="22"/>
        </w:rPr>
        <w:t>The Delegation of Iraq stressed the importance of IP as a multifaceted tool of development</w:t>
      </w:r>
      <w:r w:rsidR="00791C96" w:rsidRPr="00AC3A76">
        <w:rPr>
          <w:szCs w:val="22"/>
        </w:rPr>
        <w:t xml:space="preserve">.  </w:t>
      </w:r>
      <w:r w:rsidRPr="00AC3A76">
        <w:rPr>
          <w:szCs w:val="22"/>
        </w:rPr>
        <w:t xml:space="preserve">Iraq had made a considerable effort to complete its legislative framework for the protection and promotion of </w:t>
      </w:r>
      <w:r w:rsidR="003879F1">
        <w:rPr>
          <w:szCs w:val="22"/>
        </w:rPr>
        <w:t>IPRs</w:t>
      </w:r>
      <w:r w:rsidRPr="00AC3A76">
        <w:rPr>
          <w:szCs w:val="22"/>
        </w:rPr>
        <w:t xml:space="preserve"> by establishing a national </w:t>
      </w:r>
      <w:r w:rsidR="005C34E9">
        <w:rPr>
          <w:szCs w:val="22"/>
        </w:rPr>
        <w:t>IPRs</w:t>
      </w:r>
      <w:r w:rsidRPr="00AC3A76">
        <w:rPr>
          <w:szCs w:val="22"/>
        </w:rPr>
        <w:t xml:space="preserve"> center and building the capacity of staff at the Iraqi Patent Office, </w:t>
      </w:r>
      <w:proofErr w:type="gramStart"/>
      <w:r w:rsidRPr="00AC3A76">
        <w:rPr>
          <w:szCs w:val="22"/>
        </w:rPr>
        <w:t>in particular since</w:t>
      </w:r>
      <w:proofErr w:type="gramEnd"/>
      <w:r w:rsidRPr="00AC3A76">
        <w:rPr>
          <w:szCs w:val="22"/>
        </w:rPr>
        <w:t xml:space="preserve"> the country</w:t>
      </w:r>
      <w:r w:rsidR="00520A28">
        <w:rPr>
          <w:szCs w:val="22"/>
        </w:rPr>
        <w:t>’</w:t>
      </w:r>
      <w:r w:rsidRPr="00AC3A76">
        <w:rPr>
          <w:szCs w:val="22"/>
        </w:rPr>
        <w:t xml:space="preserve">s accession to the </w:t>
      </w:r>
      <w:r w:rsidR="00E45CEB">
        <w:rPr>
          <w:szCs w:val="22"/>
        </w:rPr>
        <w:t xml:space="preserve">PCT </w:t>
      </w:r>
      <w:r w:rsidRPr="00AC3A76">
        <w:rPr>
          <w:szCs w:val="22"/>
        </w:rPr>
        <w:t>on April 30, 2022</w:t>
      </w:r>
      <w:r w:rsidR="00791C96" w:rsidRPr="00AC3A76">
        <w:rPr>
          <w:szCs w:val="22"/>
        </w:rPr>
        <w:t xml:space="preserve">.  </w:t>
      </w:r>
      <w:r w:rsidRPr="00AC3A76">
        <w:rPr>
          <w:szCs w:val="22"/>
        </w:rPr>
        <w:t xml:space="preserve">Iraq remained committed to constructive cooperation and active participation in all events organized by the Organization. </w:t>
      </w:r>
    </w:p>
    <w:p w14:paraId="4A0F30CD" w14:textId="060E83C7" w:rsidR="00A26524" w:rsidRPr="00AC3A76" w:rsidRDefault="00A26524" w:rsidP="00846B96">
      <w:pPr>
        <w:pStyle w:val="ONUME"/>
        <w:tabs>
          <w:tab w:val="left" w:pos="567"/>
        </w:tabs>
        <w:rPr>
          <w:szCs w:val="22"/>
        </w:rPr>
      </w:pPr>
      <w:r w:rsidRPr="00AC3A76">
        <w:rPr>
          <w:szCs w:val="22"/>
        </w:rPr>
        <w:t xml:space="preserve">The Delegation of Israel said that it aligned itself with the statement delivered by the Delegation of Switzerland on behalf of Group B.  IP was central to promoting innovation and entrepreneurship, which were key drivers of the economy.  Israel welcomed the efforts of WIPO to support a balanced and well-functioning global IP ecosystem for the benefit of all, its initiative on IP and gender, and the WIPO Conversation on Intellectual Property and Frontier Technologies.  The Israel Patent Office was investing considerable resources to make information and its services accessible online, reduce the regulatory burden and increase user satisfaction.  The number of applications filed in Israel to register IP, in particular patents and trademarks, had increased significantly in recent years, underlining the importance of </w:t>
      </w:r>
      <w:r w:rsidR="005C34E9">
        <w:rPr>
          <w:szCs w:val="22"/>
        </w:rPr>
        <w:t>IPRs</w:t>
      </w:r>
      <w:r w:rsidRPr="00AC3A76">
        <w:rPr>
          <w:szCs w:val="22"/>
        </w:rPr>
        <w:t xml:space="preserve"> for business in the country.  The number of patent applications filed had risen by 10 per cent in 2022 over the previous year.  Promoting AI-based technology was a priority for Israel, which was monitoring legal developments abroad </w:t>
      </w:r>
      <w:proofErr w:type="gramStart"/>
      <w:r w:rsidRPr="00AC3A76">
        <w:rPr>
          <w:szCs w:val="22"/>
        </w:rPr>
        <w:t>with regard to</w:t>
      </w:r>
      <w:proofErr w:type="gramEnd"/>
      <w:r w:rsidRPr="00AC3A76">
        <w:rPr>
          <w:szCs w:val="22"/>
        </w:rPr>
        <w:t xml:space="preserve"> creation and inventions made by AI.  Initiatives by WIPO to facilitate access by SMEs to the IP system were laudable.</w:t>
      </w:r>
    </w:p>
    <w:p w14:paraId="43D00250" w14:textId="3F2EF673" w:rsidR="00A26524" w:rsidRPr="00AC3A76" w:rsidRDefault="00A26524" w:rsidP="00846B96">
      <w:pPr>
        <w:pStyle w:val="ONUME"/>
        <w:tabs>
          <w:tab w:val="left" w:pos="567"/>
        </w:tabs>
        <w:rPr>
          <w:szCs w:val="22"/>
        </w:rPr>
      </w:pPr>
      <w:r w:rsidRPr="00AC3A76">
        <w:rPr>
          <w:szCs w:val="22"/>
        </w:rPr>
        <w:t>The Delegation of Italy said that it aligned itself with the statements delivered by</w:t>
      </w:r>
      <w:r w:rsidR="009F3CDB">
        <w:rPr>
          <w:szCs w:val="22"/>
        </w:rPr>
        <w:t xml:space="preserve"> the Delegations of</w:t>
      </w:r>
      <w:r w:rsidRPr="00AC3A76">
        <w:rPr>
          <w:szCs w:val="22"/>
        </w:rPr>
        <w:t xml:space="preserve"> Spain on behalf of the European Union </w:t>
      </w:r>
      <w:r w:rsidR="009F3CDB">
        <w:rPr>
          <w:szCs w:val="22"/>
        </w:rPr>
        <w:t xml:space="preserve">and its member states </w:t>
      </w:r>
      <w:r w:rsidRPr="00AC3A76">
        <w:rPr>
          <w:szCs w:val="22"/>
        </w:rPr>
        <w:t xml:space="preserve">and </w:t>
      </w:r>
      <w:r w:rsidR="009F3CDB">
        <w:rPr>
          <w:szCs w:val="22"/>
        </w:rPr>
        <w:t>of</w:t>
      </w:r>
      <w:r w:rsidRPr="00AC3A76">
        <w:rPr>
          <w:szCs w:val="22"/>
        </w:rPr>
        <w:t xml:space="preserve"> Switzerland on behalf of Group </w:t>
      </w:r>
      <w:proofErr w:type="gramStart"/>
      <w:r w:rsidRPr="00AC3A76">
        <w:rPr>
          <w:szCs w:val="22"/>
        </w:rPr>
        <w:t>B, and</w:t>
      </w:r>
      <w:proofErr w:type="gramEnd"/>
      <w:r w:rsidRPr="00AC3A76">
        <w:rPr>
          <w:szCs w:val="22"/>
        </w:rPr>
        <w:t xml:space="preserve"> continued to stand in solidarity with Ukraine.  Innovation and IP protection were vital levers for boosting economic growth, building </w:t>
      </w:r>
      <w:proofErr w:type="gramStart"/>
      <w:r w:rsidRPr="00AC3A76">
        <w:rPr>
          <w:szCs w:val="22"/>
        </w:rPr>
        <w:t>knowledge</w:t>
      </w:r>
      <w:proofErr w:type="gramEnd"/>
      <w:r w:rsidRPr="00AC3A76">
        <w:rPr>
          <w:szCs w:val="22"/>
        </w:rPr>
        <w:t xml:space="preserve"> and promoting Italian products and services.  Therefore, Italy remained committed to facilitating access to </w:t>
      </w:r>
      <w:r w:rsidR="005C34E9">
        <w:rPr>
          <w:szCs w:val="22"/>
        </w:rPr>
        <w:t>IPRs</w:t>
      </w:r>
      <w:r w:rsidRPr="00AC3A76">
        <w:rPr>
          <w:szCs w:val="22"/>
        </w:rPr>
        <w:t xml:space="preserve"> at the national, </w:t>
      </w:r>
      <w:proofErr w:type="gramStart"/>
      <w:r w:rsidRPr="00AC3A76">
        <w:rPr>
          <w:szCs w:val="22"/>
        </w:rPr>
        <w:t>regional</w:t>
      </w:r>
      <w:proofErr w:type="gramEnd"/>
      <w:r w:rsidRPr="00AC3A76">
        <w:rPr>
          <w:szCs w:val="22"/>
        </w:rPr>
        <w:t xml:space="preserve"> and international levels for start-ups and </w:t>
      </w:r>
      <w:r w:rsidR="002D2FE9">
        <w:rPr>
          <w:szCs w:val="22"/>
        </w:rPr>
        <w:t>SMEs</w:t>
      </w:r>
      <w:r w:rsidRPr="00AC3A76">
        <w:rPr>
          <w:szCs w:val="22"/>
        </w:rPr>
        <w:t xml:space="preserve"> in particular.  It also strived to support research centers and academia and to promote public-private partnerships.  Recognizing that IP – as an effective tool for protecting critical and strategic technologies, including clean and green tech – dovetailed with </w:t>
      </w:r>
      <w:r w:rsidR="003879F1">
        <w:rPr>
          <w:szCs w:val="22"/>
        </w:rPr>
        <w:t>SDG</w:t>
      </w:r>
      <w:r w:rsidRPr="00AC3A76">
        <w:rPr>
          <w:szCs w:val="22"/>
        </w:rPr>
        <w:t xml:space="preserve"> 9, on industry, innovation and infrastructure, Italy urged the Member States to redouble their efforts to implement the 2030 Agenda for Sustainable Development.  As part of the global IP community, all Member States needed to </w:t>
      </w:r>
      <w:proofErr w:type="gramStart"/>
      <w:r w:rsidRPr="00AC3A76">
        <w:rPr>
          <w:szCs w:val="22"/>
        </w:rPr>
        <w:t>take action</w:t>
      </w:r>
      <w:proofErr w:type="gramEnd"/>
      <w:r w:rsidRPr="00AC3A76">
        <w:rPr>
          <w:szCs w:val="22"/>
        </w:rPr>
        <w:t xml:space="preserve"> for the benefit of the entrepreneurial ecosystem, bearing in mind the close link between IP rights and investment in research and innovation, technology transfer and trade.  A more inclusive and effective IP ecosystem would benefit both businesses and communities worldwide.  Thus, Italy spared no effort in promoting IP in the global market and protecting intangible assets both online and offline.  Italy supported the Organization</w:t>
      </w:r>
      <w:r w:rsidR="00520A28">
        <w:rPr>
          <w:szCs w:val="22"/>
        </w:rPr>
        <w:t>’</w:t>
      </w:r>
      <w:r w:rsidRPr="00AC3A76">
        <w:rPr>
          <w:szCs w:val="22"/>
        </w:rPr>
        <w:t xml:space="preserve">s goals, its work program on the ongoing normative agenda and its growing portfolio of business support initiatives.  It noted with satisfaction the recent progress made with the Lisbon System, particularly </w:t>
      </w:r>
      <w:proofErr w:type="gramStart"/>
      <w:r w:rsidRPr="00AC3A76">
        <w:rPr>
          <w:szCs w:val="22"/>
        </w:rPr>
        <w:t>in the area of</w:t>
      </w:r>
      <w:proofErr w:type="gramEnd"/>
      <w:r w:rsidRPr="00AC3A76">
        <w:rPr>
          <w:szCs w:val="22"/>
        </w:rPr>
        <w:t xml:space="preserve"> geographical representations, and hoped to see further improvements in the functioning of the Lisbon Registry in line with Member States</w:t>
      </w:r>
      <w:r w:rsidR="00520A28">
        <w:rPr>
          <w:szCs w:val="22"/>
        </w:rPr>
        <w:t>’</w:t>
      </w:r>
      <w:r w:rsidRPr="00AC3A76">
        <w:rPr>
          <w:szCs w:val="22"/>
        </w:rPr>
        <w:t xml:space="preserve"> expectations.  To maximize the potential of geographical indications – which drove economic empowerment and promoted small local producers, especially in rural areas – the Lisbon Registry must have the financial and human resources required to meet the needs of its </w:t>
      </w:r>
      <w:r w:rsidRPr="00AC3A76">
        <w:rPr>
          <w:szCs w:val="22"/>
        </w:rPr>
        <w:lastRenderedPageBreak/>
        <w:t>growing membership.  Lastly, Italy awaited with anticipation future developments in the field of copyright.</w:t>
      </w:r>
    </w:p>
    <w:p w14:paraId="1DF588BD" w14:textId="7F49AB42" w:rsidR="00A26524" w:rsidRPr="00AC3A76" w:rsidRDefault="00A26524" w:rsidP="00846B96">
      <w:pPr>
        <w:pStyle w:val="ONUME"/>
        <w:tabs>
          <w:tab w:val="left" w:pos="567"/>
        </w:tabs>
        <w:rPr>
          <w:szCs w:val="22"/>
        </w:rPr>
      </w:pPr>
      <w:r w:rsidRPr="00AC3A76">
        <w:rPr>
          <w:szCs w:val="22"/>
        </w:rPr>
        <w:t xml:space="preserve">The Delegation of Jamaica said that it aligned itself with the statement delivered by the Delegation of Venezuela </w:t>
      </w:r>
      <w:r w:rsidR="0025419C" w:rsidRPr="00AC3A76">
        <w:rPr>
          <w:szCs w:val="22"/>
        </w:rPr>
        <w:t>(Bolivarian Republic of)</w:t>
      </w:r>
      <w:r w:rsidR="0025419C">
        <w:rPr>
          <w:szCs w:val="22"/>
        </w:rPr>
        <w:t xml:space="preserve"> </w:t>
      </w:r>
      <w:r w:rsidRPr="00AC3A76">
        <w:rPr>
          <w:szCs w:val="22"/>
        </w:rPr>
        <w:t>on behalf of GRULAC and expressed appreciation for the support provided by WIPO to the work of the Jamaica Intellectual Property Office</w:t>
      </w:r>
      <w:r w:rsidR="009F3CDB">
        <w:rPr>
          <w:szCs w:val="22"/>
        </w:rPr>
        <w:t xml:space="preserve"> (JIPO)</w:t>
      </w:r>
      <w:r w:rsidRPr="00AC3A76">
        <w:rPr>
          <w:szCs w:val="22"/>
        </w:rPr>
        <w:t>, through</w:t>
      </w:r>
      <w:r w:rsidRPr="00AC3A76">
        <w:rPr>
          <w:i/>
          <w:szCs w:val="22"/>
        </w:rPr>
        <w:t xml:space="preserve"> </w:t>
      </w:r>
      <w:r w:rsidRPr="00AC3A76">
        <w:rPr>
          <w:szCs w:val="22"/>
        </w:rPr>
        <w:t xml:space="preserve">various training programs on the Madrid Protocol, the </w:t>
      </w:r>
      <w:r w:rsidR="00E45CEB">
        <w:rPr>
          <w:szCs w:val="22"/>
        </w:rPr>
        <w:t xml:space="preserve">PCT </w:t>
      </w:r>
      <w:r w:rsidRPr="00AC3A76">
        <w:rPr>
          <w:szCs w:val="22"/>
        </w:rPr>
        <w:t>and the Hague System.  Those training sessions had renewed local interest in IP and led to the recognition of Jamaica as a country where the protection of IP was valued and sought after.  Participation by WIPO representatives in webinars on Jamaica</w:t>
      </w:r>
      <w:r w:rsidR="00520A28">
        <w:rPr>
          <w:szCs w:val="22"/>
        </w:rPr>
        <w:t>’</w:t>
      </w:r>
      <w:r w:rsidRPr="00AC3A76">
        <w:rPr>
          <w:szCs w:val="22"/>
        </w:rPr>
        <w:t xml:space="preserve">s copyright and related rights had been of significant value to participants.  The Government of Jamaica would continue to participate in the normative work of WIPO through the various committees and bodies, </w:t>
      </w:r>
      <w:proofErr w:type="gramStart"/>
      <w:r w:rsidRPr="00AC3A76">
        <w:rPr>
          <w:szCs w:val="22"/>
        </w:rPr>
        <w:t>in particular the</w:t>
      </w:r>
      <w:proofErr w:type="gramEnd"/>
      <w:r w:rsidRPr="00AC3A76">
        <w:rPr>
          <w:szCs w:val="22"/>
        </w:rPr>
        <w:t xml:space="preserve"> </w:t>
      </w:r>
      <w:r w:rsidR="00D64B78">
        <w:rPr>
          <w:szCs w:val="22"/>
        </w:rPr>
        <w:t>IGC</w:t>
      </w:r>
      <w:r w:rsidRPr="00AC3A76">
        <w:rPr>
          <w:szCs w:val="22"/>
        </w:rPr>
        <w:t xml:space="preserve">.  The work of the WIPO </w:t>
      </w:r>
      <w:r w:rsidR="00E83AFB">
        <w:rPr>
          <w:szCs w:val="22"/>
        </w:rPr>
        <w:t xml:space="preserve">SCT </w:t>
      </w:r>
      <w:r w:rsidRPr="00AC3A76">
        <w:rPr>
          <w:szCs w:val="22"/>
        </w:rPr>
        <w:t xml:space="preserve">was particularly relevant for </w:t>
      </w:r>
      <w:proofErr w:type="gramStart"/>
      <w:r w:rsidRPr="00AC3A76">
        <w:rPr>
          <w:szCs w:val="22"/>
        </w:rPr>
        <w:t>Jamaica</w:t>
      </w:r>
      <w:r w:rsidR="00603948" w:rsidRPr="00AC3A76">
        <w:rPr>
          <w:szCs w:val="22"/>
        </w:rPr>
        <w:t xml:space="preserve">; </w:t>
      </w:r>
      <w:r w:rsidRPr="00AC3A76">
        <w:rPr>
          <w:szCs w:val="22"/>
        </w:rPr>
        <w:t xml:space="preserve"> the</w:t>
      </w:r>
      <w:proofErr w:type="gramEnd"/>
      <w:r w:rsidRPr="00AC3A76">
        <w:rPr>
          <w:szCs w:val="22"/>
        </w:rPr>
        <w:t xml:space="preserve"> Government would continue to engage constructively with the Standing Committee with regard to its proposal on the protection of country names and geographical names of national significance.  Lastly, </w:t>
      </w:r>
      <w:r w:rsidR="009F3CDB">
        <w:rPr>
          <w:szCs w:val="22"/>
        </w:rPr>
        <w:t>the Delegation</w:t>
      </w:r>
      <w:r w:rsidR="009F3CDB" w:rsidRPr="00AC3A76">
        <w:rPr>
          <w:szCs w:val="22"/>
        </w:rPr>
        <w:t xml:space="preserve"> </w:t>
      </w:r>
      <w:r w:rsidRPr="00AC3A76">
        <w:rPr>
          <w:szCs w:val="22"/>
        </w:rPr>
        <w:t xml:space="preserve">appreciated the support provided by WIPO in developing new legislation and working towards the full automation of the </w:t>
      </w:r>
      <w:r w:rsidR="009F3CDB">
        <w:rPr>
          <w:szCs w:val="22"/>
        </w:rPr>
        <w:t>JIPO</w:t>
      </w:r>
      <w:r w:rsidRPr="00AC3A76">
        <w:rPr>
          <w:szCs w:val="22"/>
        </w:rPr>
        <w:t>.</w:t>
      </w:r>
    </w:p>
    <w:p w14:paraId="6F8B6DAF" w14:textId="60C8F643" w:rsidR="00A26524" w:rsidRPr="004A7FC5" w:rsidRDefault="004A7FC5" w:rsidP="009D6B9C">
      <w:pPr>
        <w:pStyle w:val="ONUME"/>
      </w:pPr>
      <w:r w:rsidRPr="00B174B3">
        <w:t xml:space="preserve">The Delegation of Japan said that </w:t>
      </w:r>
      <w:r>
        <w:t>it aligned itself with the statement delivered by the Delegation of Switzerland on behalf of Group B and reaffirmed its support for the Ukrainian people.  E</w:t>
      </w:r>
      <w:r w:rsidRPr="00B174B3">
        <w:t>nhancing the use of regional offices was essential to the further development of the IP ecosystem</w:t>
      </w:r>
      <w:r>
        <w:t xml:space="preserve">.  </w:t>
      </w:r>
      <w:r w:rsidRPr="00B174B3">
        <w:t>Working with the WIPO Japan Office, the country could help to improve WIPO services by gathering information on international applicants in Japan</w:t>
      </w:r>
      <w:r>
        <w:t xml:space="preserve">.  </w:t>
      </w:r>
      <w:r w:rsidRPr="00B174B3">
        <w:t xml:space="preserve">The Delegation looked forward to the expansion of WIPO support for, </w:t>
      </w:r>
      <w:r w:rsidRPr="009D6B9C">
        <w:rPr>
          <w:i/>
          <w:iCs/>
        </w:rPr>
        <w:t>inter alia</w:t>
      </w:r>
      <w:r w:rsidRPr="00B174B3">
        <w:t xml:space="preserve">, young people, diversity and inclusion, SMEs, </w:t>
      </w:r>
      <w:proofErr w:type="gramStart"/>
      <w:r w:rsidRPr="00B174B3">
        <w:t>start</w:t>
      </w:r>
      <w:r>
        <w:t>-</w:t>
      </w:r>
      <w:r w:rsidRPr="00B174B3">
        <w:t>ups</w:t>
      </w:r>
      <w:proofErr w:type="gramEnd"/>
      <w:r w:rsidRPr="00B174B3">
        <w:t xml:space="preserve"> and universities</w:t>
      </w:r>
      <w:r>
        <w:t xml:space="preserve">.  </w:t>
      </w:r>
      <w:r w:rsidRPr="00B174B3">
        <w:t>Japan had the largest number of WIPO GREEN partners in the world, and the Japan Patent Office (JPO) was working with WIPO and other global stakeholders to expand that network, while also supporting the WIPO efforts through voluntary contributions</w:t>
      </w:r>
      <w:r>
        <w:t xml:space="preserve">.  </w:t>
      </w:r>
      <w:r w:rsidRPr="00B174B3">
        <w:t xml:space="preserve">In addition, JPO had taken steps to enable IP offices and users to analyze </w:t>
      </w:r>
      <w:r>
        <w:t xml:space="preserve">green transformation </w:t>
      </w:r>
      <w:r w:rsidRPr="00B174B3">
        <w:t xml:space="preserve">technological </w:t>
      </w:r>
      <w:proofErr w:type="gramStart"/>
      <w:r w:rsidRPr="00B174B3">
        <w:t>trends, and</w:t>
      </w:r>
      <w:proofErr w:type="gramEnd"/>
      <w:r w:rsidRPr="00B174B3">
        <w:t xml:space="preserve"> had published a survey report that provided an overview of trends in global patent applications in th</w:t>
      </w:r>
      <w:r>
        <w:t>at</w:t>
      </w:r>
      <w:r w:rsidRPr="00B174B3">
        <w:t xml:space="preserve"> area</w:t>
      </w:r>
      <w:r>
        <w:t xml:space="preserve">.  </w:t>
      </w:r>
      <w:r w:rsidRPr="00B174B3">
        <w:t xml:space="preserve">Lastly, at the World Exposition </w:t>
      </w:r>
      <w:r>
        <w:t xml:space="preserve">due to be held </w:t>
      </w:r>
      <w:r w:rsidRPr="00B174B3">
        <w:t xml:space="preserve">in Osaka, Japan, </w:t>
      </w:r>
      <w:r>
        <w:t xml:space="preserve">in 2025, </w:t>
      </w:r>
      <w:r w:rsidRPr="00B174B3">
        <w:t>the importance of IP and ideas to promote IP use to achieve SDGs would be highlighted.</w:t>
      </w:r>
    </w:p>
    <w:p w14:paraId="52FBC729" w14:textId="222D4943" w:rsidR="00F53BCC" w:rsidRPr="00AC3A76" w:rsidRDefault="002A7048" w:rsidP="00846B96">
      <w:pPr>
        <w:pStyle w:val="ONUME"/>
        <w:tabs>
          <w:tab w:val="left" w:pos="567"/>
        </w:tabs>
        <w:rPr>
          <w:szCs w:val="22"/>
        </w:rPr>
      </w:pPr>
      <w:r w:rsidRPr="00AC3A76">
        <w:rPr>
          <w:szCs w:val="22"/>
        </w:rPr>
        <w:t>The Delegation of Jordan said that it welcomed the Organization</w:t>
      </w:r>
      <w:r w:rsidR="00520A28">
        <w:rPr>
          <w:szCs w:val="22"/>
        </w:rPr>
        <w:t>’</w:t>
      </w:r>
      <w:r w:rsidRPr="00AC3A76">
        <w:rPr>
          <w:szCs w:val="22"/>
        </w:rPr>
        <w:t>s efforts to support IP by realigning its work with the needs and priorities of Member States through the creation of programs with concrete results</w:t>
      </w:r>
      <w:r w:rsidR="00791C96" w:rsidRPr="00AC3A76">
        <w:rPr>
          <w:szCs w:val="22"/>
        </w:rPr>
        <w:t xml:space="preserve">.  </w:t>
      </w:r>
      <w:r w:rsidRPr="00AC3A76">
        <w:rPr>
          <w:szCs w:val="22"/>
        </w:rPr>
        <w:t>The various reports prepared by the WIPO Secretariat constituted an important mechanism for monitoring and evaluating the Organization</w:t>
      </w:r>
      <w:r w:rsidR="00520A28">
        <w:rPr>
          <w:szCs w:val="22"/>
        </w:rPr>
        <w:t>’</w:t>
      </w:r>
      <w:r w:rsidRPr="00AC3A76">
        <w:rPr>
          <w:szCs w:val="22"/>
        </w:rPr>
        <w:t xml:space="preserve">s activities.  Its technical assistance, meanwhile, had had a direct impact on the promotion of innovation and creativity in local communities, </w:t>
      </w:r>
      <w:proofErr w:type="gramStart"/>
      <w:r w:rsidRPr="00AC3A76">
        <w:rPr>
          <w:szCs w:val="22"/>
        </w:rPr>
        <w:t>in particular among</w:t>
      </w:r>
      <w:proofErr w:type="gramEnd"/>
      <w:r w:rsidRPr="00AC3A76">
        <w:rPr>
          <w:szCs w:val="22"/>
        </w:rPr>
        <w:t xml:space="preserve"> young people, women and SMEs.  A highlight of cooperation between Jordan and WIPO had been their joint project on IP and entrepreneurship for women in the country</w:t>
      </w:r>
      <w:r w:rsidR="00520A28">
        <w:rPr>
          <w:szCs w:val="22"/>
        </w:rPr>
        <w:t>’</w:t>
      </w:r>
      <w:r w:rsidRPr="00AC3A76">
        <w:rPr>
          <w:szCs w:val="22"/>
        </w:rPr>
        <w:t>s Petra region</w:t>
      </w:r>
      <w:r w:rsidR="00791C96" w:rsidRPr="00AC3A76">
        <w:rPr>
          <w:szCs w:val="22"/>
        </w:rPr>
        <w:t xml:space="preserve">.  </w:t>
      </w:r>
      <w:r w:rsidRPr="00AC3A76">
        <w:rPr>
          <w:szCs w:val="22"/>
        </w:rPr>
        <w:t>The project, the first of its kind in the Arab region, had benefited from direct guidance by the Director General and the Deputy Director General</w:t>
      </w:r>
      <w:r w:rsidR="003879F1">
        <w:rPr>
          <w:szCs w:val="22"/>
        </w:rPr>
        <w:t xml:space="preserve"> in charge of the Regional and National Development Sector</w:t>
      </w:r>
      <w:r w:rsidR="00791C96" w:rsidRPr="00AC3A76">
        <w:rPr>
          <w:szCs w:val="22"/>
        </w:rPr>
        <w:t xml:space="preserve">.  </w:t>
      </w:r>
      <w:r w:rsidRPr="00AC3A76">
        <w:rPr>
          <w:szCs w:val="22"/>
        </w:rPr>
        <w:t xml:space="preserve">It had served to consolidate the cooperation framework for sharing information and experiences on the protection of industrial property rights with key relevant bodies and international institutions, with a view to setting up a support system to facilitate the registration, </w:t>
      </w:r>
      <w:proofErr w:type="gramStart"/>
      <w:r w:rsidRPr="00AC3A76">
        <w:rPr>
          <w:szCs w:val="22"/>
        </w:rPr>
        <w:t>management</w:t>
      </w:r>
      <w:proofErr w:type="gramEnd"/>
      <w:r w:rsidRPr="00AC3A76">
        <w:rPr>
          <w:szCs w:val="22"/>
        </w:rPr>
        <w:t xml:space="preserve"> and commercialization of industrial property rights for the “Rose Hands” collective mark, which had been devised for the Petra region.  </w:t>
      </w:r>
      <w:r w:rsidR="003879F1">
        <w:rPr>
          <w:szCs w:val="22"/>
        </w:rPr>
        <w:t>The Delegation</w:t>
      </w:r>
      <w:r w:rsidRPr="00AC3A76">
        <w:rPr>
          <w:szCs w:val="22"/>
        </w:rPr>
        <w:t xml:space="preserve"> looked forward to further cooperation in that regard</w:t>
      </w:r>
      <w:r w:rsidR="00791C96" w:rsidRPr="00AC3A76">
        <w:rPr>
          <w:szCs w:val="22"/>
        </w:rPr>
        <w:t xml:space="preserve">.  </w:t>
      </w:r>
      <w:r w:rsidRPr="00AC3A76">
        <w:rPr>
          <w:szCs w:val="22"/>
        </w:rPr>
        <w:t xml:space="preserve">Summer Youth Camps had been organized for 2022 and 2023 on creativity, </w:t>
      </w:r>
      <w:proofErr w:type="gramStart"/>
      <w:r w:rsidRPr="00AC3A76">
        <w:rPr>
          <w:szCs w:val="22"/>
        </w:rPr>
        <w:t>innovation</w:t>
      </w:r>
      <w:proofErr w:type="gramEnd"/>
      <w:r w:rsidRPr="00AC3A76">
        <w:rPr>
          <w:szCs w:val="22"/>
        </w:rPr>
        <w:t xml:space="preserve"> and IP.  Constructive dialog to foster political will and consensus would be needed </w:t>
      </w:r>
      <w:proofErr w:type="gramStart"/>
      <w:r w:rsidRPr="00AC3A76">
        <w:rPr>
          <w:szCs w:val="22"/>
        </w:rPr>
        <w:t>in order to</w:t>
      </w:r>
      <w:proofErr w:type="gramEnd"/>
      <w:r w:rsidRPr="00AC3A76">
        <w:rPr>
          <w:szCs w:val="22"/>
        </w:rPr>
        <w:t xml:space="preserve"> obtain a positive outcome at the forthcoming Diplomatic Conferences.</w:t>
      </w:r>
    </w:p>
    <w:p w14:paraId="20146203" w14:textId="2C9E6D91" w:rsidR="00A26524" w:rsidRPr="00AC3A76" w:rsidRDefault="00A26524" w:rsidP="00846B96">
      <w:pPr>
        <w:pStyle w:val="ONUME"/>
        <w:tabs>
          <w:tab w:val="left" w:pos="567"/>
        </w:tabs>
        <w:rPr>
          <w:szCs w:val="22"/>
        </w:rPr>
      </w:pPr>
      <w:r w:rsidRPr="00AC3A76">
        <w:rPr>
          <w:szCs w:val="22"/>
        </w:rPr>
        <w:t xml:space="preserve">The Delegation of Kazakhstan was grateful to WIPO for taking progressive and effective measures to protect </w:t>
      </w:r>
      <w:r w:rsidR="005C34E9">
        <w:rPr>
          <w:szCs w:val="22"/>
        </w:rPr>
        <w:t>IPRs</w:t>
      </w:r>
      <w:r w:rsidRPr="00AC3A76">
        <w:rPr>
          <w:szCs w:val="22"/>
        </w:rPr>
        <w:t xml:space="preserve"> holders and compensate them fairly for the use of their creations.  Kazakhstan was taking steps to improve legislation, digitalize services, expand professional </w:t>
      </w:r>
      <w:proofErr w:type="gramStart"/>
      <w:r w:rsidRPr="00AC3A76">
        <w:rPr>
          <w:szCs w:val="22"/>
        </w:rPr>
        <w:lastRenderedPageBreak/>
        <w:t>training</w:t>
      </w:r>
      <w:proofErr w:type="gramEnd"/>
      <w:r w:rsidRPr="00AC3A76">
        <w:rPr>
          <w:szCs w:val="22"/>
        </w:rPr>
        <w:t xml:space="preserve"> and strengthen international cooperation in the area of IP.  It had also simplified procedures to improve access to IP registration and protection services.  A recently adopted roadmap for the development of IP over the next three years contained specific measures for strengthening coordination between public authorities, combating </w:t>
      </w:r>
      <w:proofErr w:type="gramStart"/>
      <w:r w:rsidRPr="00AC3A76">
        <w:rPr>
          <w:szCs w:val="22"/>
        </w:rPr>
        <w:t>piracy</w:t>
      </w:r>
      <w:proofErr w:type="gramEnd"/>
      <w:r w:rsidRPr="00AC3A76">
        <w:rPr>
          <w:szCs w:val="22"/>
        </w:rPr>
        <w:t xml:space="preserve"> and enhancing legal advisory services in matters of IP.  In cooperation with WIPO, Kazakhstan was paving the way for the establishment of </w:t>
      </w:r>
      <w:r w:rsidR="00A95A4A">
        <w:rPr>
          <w:szCs w:val="22"/>
        </w:rPr>
        <w:t>TISC</w:t>
      </w:r>
      <w:r w:rsidRPr="00AC3A76">
        <w:rPr>
          <w:szCs w:val="22"/>
        </w:rPr>
        <w:t>s.  It had hosted a WIPO Summer School for the first time in July</w:t>
      </w:r>
      <w:r w:rsidR="007254D4">
        <w:rPr>
          <w:szCs w:val="22"/>
        </w:rPr>
        <w:t> </w:t>
      </w:r>
      <w:r w:rsidRPr="00AC3A76">
        <w:rPr>
          <w:szCs w:val="22"/>
        </w:rPr>
        <w:t xml:space="preserve">2022 and looked forward to doing so again in September 2023.  Discussions were ongoing regarding the accession of Kazakhstan to the Hague Agreement Concerning the International Registration of Industrial Designs and the Marrakesh Treaty.  Lastly, </w:t>
      </w:r>
      <w:r w:rsidR="003879F1">
        <w:rPr>
          <w:szCs w:val="22"/>
        </w:rPr>
        <w:t>the Delegation</w:t>
      </w:r>
      <w:r w:rsidR="009F3CDB">
        <w:rPr>
          <w:szCs w:val="22"/>
        </w:rPr>
        <w:t xml:space="preserve"> </w:t>
      </w:r>
      <w:r w:rsidRPr="00AC3A76">
        <w:rPr>
          <w:szCs w:val="22"/>
        </w:rPr>
        <w:t>noted with appreciation the progress made by the various WIPO committees over the past year.</w:t>
      </w:r>
    </w:p>
    <w:p w14:paraId="217DA599" w14:textId="299A0B73" w:rsidR="003F3CED" w:rsidRPr="00AC3A76" w:rsidRDefault="003F3CED" w:rsidP="00846B96">
      <w:pPr>
        <w:pStyle w:val="ONUME"/>
        <w:tabs>
          <w:tab w:val="left" w:pos="567"/>
        </w:tabs>
        <w:rPr>
          <w:szCs w:val="22"/>
        </w:rPr>
      </w:pPr>
      <w:r w:rsidRPr="00AC3A76">
        <w:rPr>
          <w:szCs w:val="22"/>
        </w:rPr>
        <w:t>The Delegation of Kenya said that it aligned itself with the statement delivered by the Delegation of Ghana on behalf of the African Group.  IP could be a powerful catalyst for growth and Kenya appreciated the ongoing support provided by WIPO to IP officials and practitioners in the country.  WIPO was helping Kenya to upgrade its IP infrastructure, particularly the IPAS, for which the online filing modules for patents and trademarks were currently being installed.  IP would play a critical role in achieving the Government</w:t>
      </w:r>
      <w:r w:rsidR="00520A28">
        <w:rPr>
          <w:szCs w:val="22"/>
        </w:rPr>
        <w:t>’</w:t>
      </w:r>
      <w:r w:rsidRPr="00AC3A76">
        <w:rPr>
          <w:szCs w:val="22"/>
        </w:rPr>
        <w:t xml:space="preserve">s ambition of increasing the contribution of its manufacturing sector from 7 per cent to 20 per cent.  </w:t>
      </w:r>
      <w:r w:rsidR="009F3CDB">
        <w:rPr>
          <w:szCs w:val="22"/>
        </w:rPr>
        <w:t>The Delegation</w:t>
      </w:r>
      <w:r w:rsidR="009F3CDB" w:rsidRPr="00AC3A76">
        <w:rPr>
          <w:szCs w:val="22"/>
        </w:rPr>
        <w:t xml:space="preserve"> </w:t>
      </w:r>
      <w:r w:rsidRPr="00AC3A76">
        <w:rPr>
          <w:szCs w:val="22"/>
        </w:rPr>
        <w:t xml:space="preserve">welcomed progress in preparation for the Diplomatic Conference </w:t>
      </w:r>
      <w:r w:rsidR="003169AB">
        <w:rPr>
          <w:szCs w:val="22"/>
        </w:rPr>
        <w:t>to conclude</w:t>
      </w:r>
      <w:r w:rsidR="003169AB" w:rsidRPr="00AC3A76">
        <w:rPr>
          <w:szCs w:val="22"/>
        </w:rPr>
        <w:t xml:space="preserve"> </w:t>
      </w:r>
      <w:r w:rsidRPr="00AC3A76">
        <w:rPr>
          <w:szCs w:val="22"/>
        </w:rPr>
        <w:t xml:space="preserve">an </w:t>
      </w:r>
      <w:r w:rsidR="003169AB">
        <w:rPr>
          <w:szCs w:val="22"/>
        </w:rPr>
        <w:t>I</w:t>
      </w:r>
      <w:r w:rsidRPr="00AC3A76">
        <w:rPr>
          <w:szCs w:val="22"/>
        </w:rPr>
        <w:t xml:space="preserve">nternational </w:t>
      </w:r>
      <w:r w:rsidR="003169AB" w:rsidRPr="00AC3A76">
        <w:rPr>
          <w:szCs w:val="22"/>
        </w:rPr>
        <w:t xml:space="preserve">Legal Instrument </w:t>
      </w:r>
      <w:r w:rsidRPr="00AC3A76">
        <w:rPr>
          <w:szCs w:val="22"/>
        </w:rPr>
        <w:t xml:space="preserve">relating to </w:t>
      </w:r>
      <w:r w:rsidR="003169AB" w:rsidRPr="00AC3A76">
        <w:rPr>
          <w:szCs w:val="22"/>
        </w:rPr>
        <w:t>Intellectual Property</w:t>
      </w:r>
      <w:r w:rsidRPr="00AC3A76">
        <w:rPr>
          <w:szCs w:val="22"/>
        </w:rPr>
        <w:t xml:space="preserve">, </w:t>
      </w:r>
      <w:r w:rsidR="003169AB" w:rsidRPr="00AC3A76">
        <w:rPr>
          <w:szCs w:val="22"/>
        </w:rPr>
        <w:t xml:space="preserve">Genetic Resources </w:t>
      </w:r>
      <w:r w:rsidRPr="00AC3A76">
        <w:rPr>
          <w:szCs w:val="22"/>
        </w:rPr>
        <w:t xml:space="preserve">and </w:t>
      </w:r>
      <w:r w:rsidR="003169AB" w:rsidRPr="00AC3A76">
        <w:rPr>
          <w:szCs w:val="22"/>
        </w:rPr>
        <w:t xml:space="preserve">Traditional Knowledge </w:t>
      </w:r>
      <w:r w:rsidRPr="00AC3A76">
        <w:rPr>
          <w:szCs w:val="22"/>
        </w:rPr>
        <w:t xml:space="preserve">associated with </w:t>
      </w:r>
      <w:r w:rsidR="003169AB" w:rsidRPr="00AC3A76">
        <w:rPr>
          <w:szCs w:val="22"/>
        </w:rPr>
        <w:t>Genetic Resources</w:t>
      </w:r>
      <w:r w:rsidRPr="00AC3A76">
        <w:rPr>
          <w:szCs w:val="22"/>
        </w:rPr>
        <w:t xml:space="preserve"> and commended WIPO and Algeria for co-hosting the regional meeting on that matter in Algiers in June 2023</w:t>
      </w:r>
      <w:r w:rsidR="00791C96" w:rsidRPr="00AC3A76">
        <w:rPr>
          <w:szCs w:val="22"/>
        </w:rPr>
        <w:t xml:space="preserve">.  </w:t>
      </w:r>
      <w:r w:rsidRPr="00AC3A76">
        <w:rPr>
          <w:szCs w:val="22"/>
        </w:rPr>
        <w:t>That meeting had afforded African Member States the opportunity to discuss substantive issues relating to the draft instrument.  Kenya, in partnership with the Commonwealth Secretariat, would be hosting the third edition of the Kenya Innovation Week, which would bring together innovators, entrepreneurs, policymakers and IP experts, from November 27 to December 1, 2023.</w:t>
      </w:r>
    </w:p>
    <w:p w14:paraId="12B70DF9" w14:textId="4CCDE957" w:rsidR="00A26524" w:rsidRPr="00AC3A76" w:rsidRDefault="00A26524" w:rsidP="00846B96">
      <w:pPr>
        <w:pStyle w:val="ONUME"/>
        <w:tabs>
          <w:tab w:val="left" w:pos="567"/>
        </w:tabs>
        <w:rPr>
          <w:szCs w:val="22"/>
        </w:rPr>
      </w:pPr>
      <w:r w:rsidRPr="00AC3A76">
        <w:rPr>
          <w:szCs w:val="22"/>
        </w:rPr>
        <w:t xml:space="preserve">The Delegation of Latvia said that it aligned itself with the statements made by the Delegation of Spain on behalf of the European Union and its member </w:t>
      </w:r>
      <w:r w:rsidR="009F3CDB">
        <w:rPr>
          <w:szCs w:val="22"/>
        </w:rPr>
        <w:t>s</w:t>
      </w:r>
      <w:r w:rsidRPr="00AC3A76">
        <w:rPr>
          <w:szCs w:val="22"/>
        </w:rPr>
        <w:t xml:space="preserve">tates and by the Delegation of Poland on behalf of the CEBS Group.  </w:t>
      </w:r>
      <w:r w:rsidR="009F3CDB">
        <w:rPr>
          <w:szCs w:val="22"/>
        </w:rPr>
        <w:t>The Delegation</w:t>
      </w:r>
      <w:r w:rsidR="009F3CDB" w:rsidRPr="00AC3A76">
        <w:rPr>
          <w:szCs w:val="22"/>
        </w:rPr>
        <w:t xml:space="preserve"> </w:t>
      </w:r>
      <w:r w:rsidRPr="00AC3A76">
        <w:rPr>
          <w:szCs w:val="22"/>
        </w:rPr>
        <w:t>shared WIPO</w:t>
      </w:r>
      <w:r w:rsidR="009F3CDB">
        <w:rPr>
          <w:szCs w:val="22"/>
        </w:rPr>
        <w:t>’s</w:t>
      </w:r>
      <w:r w:rsidRPr="00AC3A76">
        <w:rPr>
          <w:szCs w:val="22"/>
        </w:rPr>
        <w:t xml:space="preserve"> vision for a strategic and hands-on approach to supporting the development and dissemination of new technologies, inventions and artistic expressions, the establishment of a balanced and inclusive IP system that reflected the needs and interests of all Member States, and the bridging of the global IP knowledge gap by facilitating the sharing of IP-related information, best </w:t>
      </w:r>
      <w:proofErr w:type="gramStart"/>
      <w:r w:rsidRPr="00AC3A76">
        <w:rPr>
          <w:szCs w:val="22"/>
        </w:rPr>
        <w:t>practices</w:t>
      </w:r>
      <w:proofErr w:type="gramEnd"/>
      <w:r w:rsidRPr="00AC3A76">
        <w:rPr>
          <w:szCs w:val="22"/>
        </w:rPr>
        <w:t xml:space="preserve"> and capacity-building initiatives.  </w:t>
      </w:r>
      <w:r w:rsidR="009F3CDB">
        <w:rPr>
          <w:szCs w:val="22"/>
        </w:rPr>
        <w:t>The Delegation</w:t>
      </w:r>
      <w:r w:rsidR="009F3CDB" w:rsidRPr="00AC3A76">
        <w:rPr>
          <w:szCs w:val="22"/>
        </w:rPr>
        <w:t xml:space="preserve"> </w:t>
      </w:r>
      <w:r w:rsidRPr="00AC3A76">
        <w:rPr>
          <w:szCs w:val="22"/>
        </w:rPr>
        <w:t xml:space="preserve">was grateful for WIPO support for the innovation and technology support structure in the Baltic </w:t>
      </w:r>
      <w:proofErr w:type="gramStart"/>
      <w:r w:rsidRPr="00AC3A76">
        <w:rPr>
          <w:szCs w:val="22"/>
        </w:rPr>
        <w:t>States</w:t>
      </w:r>
      <w:r w:rsidR="00603948" w:rsidRPr="00AC3A76">
        <w:rPr>
          <w:szCs w:val="22"/>
        </w:rPr>
        <w:t xml:space="preserve">; </w:t>
      </w:r>
      <w:r w:rsidRPr="00AC3A76">
        <w:rPr>
          <w:szCs w:val="22"/>
        </w:rPr>
        <w:t xml:space="preserve"> the</w:t>
      </w:r>
      <w:proofErr w:type="gramEnd"/>
      <w:r w:rsidRPr="00AC3A76">
        <w:rPr>
          <w:szCs w:val="22"/>
        </w:rPr>
        <w:t xml:space="preserve"> Baltic Technology Transfer Offices Network played a central role in the development and innovation of technology transfer processes, such as science and technology parks, and innovation centers.  The country looked forward to continuing to work with WIPO on new initiatives </w:t>
      </w:r>
      <w:proofErr w:type="gramStart"/>
      <w:r w:rsidRPr="00AC3A76">
        <w:rPr>
          <w:szCs w:val="22"/>
        </w:rPr>
        <w:t>in the area of</w:t>
      </w:r>
      <w:proofErr w:type="gramEnd"/>
      <w:r w:rsidRPr="00AC3A76">
        <w:rPr>
          <w:szCs w:val="22"/>
        </w:rPr>
        <w:t xml:space="preserve"> IP.  Finally, Latvia condemned the unprovoked and unjustified aggression of the Russian Federation against Ukraine, which was having a catastrophic and lasting impact on the innovation and creativity sector and ecosystem of Ukraine.</w:t>
      </w:r>
    </w:p>
    <w:p w14:paraId="139FB8BD" w14:textId="4BE18142" w:rsidR="00A26524" w:rsidRPr="00AC3A76" w:rsidRDefault="00A26524" w:rsidP="00846B96">
      <w:pPr>
        <w:pStyle w:val="ONUME"/>
        <w:tabs>
          <w:tab w:val="left" w:pos="567"/>
        </w:tabs>
        <w:rPr>
          <w:szCs w:val="22"/>
        </w:rPr>
      </w:pPr>
      <w:r w:rsidRPr="00AC3A76">
        <w:rPr>
          <w:szCs w:val="22"/>
        </w:rPr>
        <w:t xml:space="preserve">The Delegation of Lesotho, aligning itself with the statement made by the Delegation of Ghana on behalf of the African Group, said that it was pleased to note the assistance that WIPO was providing to facilitate regional meetings ahead of the Diplomatic Conference to conclude an </w:t>
      </w:r>
      <w:r w:rsidR="00D64B78" w:rsidRPr="00AC3A76">
        <w:rPr>
          <w:szCs w:val="22"/>
        </w:rPr>
        <w:t>International Instrument</w:t>
      </w:r>
      <w:r w:rsidRPr="00AC3A76">
        <w:rPr>
          <w:szCs w:val="22"/>
        </w:rPr>
        <w:t xml:space="preserve"> relating to </w:t>
      </w:r>
      <w:r w:rsidR="00D64B78">
        <w:rPr>
          <w:szCs w:val="22"/>
        </w:rPr>
        <w:t>Intellectual Prope</w:t>
      </w:r>
      <w:r w:rsidR="00E21F22">
        <w:rPr>
          <w:szCs w:val="22"/>
        </w:rPr>
        <w:t>r</w:t>
      </w:r>
      <w:r w:rsidR="00D64B78">
        <w:rPr>
          <w:szCs w:val="22"/>
        </w:rPr>
        <w:t>ty</w:t>
      </w:r>
      <w:r w:rsidRPr="00AC3A76">
        <w:rPr>
          <w:szCs w:val="22"/>
        </w:rPr>
        <w:t>,</w:t>
      </w:r>
      <w:r w:rsidR="00D64B78" w:rsidRPr="00AC3A76">
        <w:rPr>
          <w:szCs w:val="22"/>
        </w:rPr>
        <w:t xml:space="preserve"> Genetic Resources</w:t>
      </w:r>
      <w:r w:rsidRPr="00AC3A76">
        <w:rPr>
          <w:szCs w:val="22"/>
        </w:rPr>
        <w:t xml:space="preserve"> and </w:t>
      </w:r>
      <w:r w:rsidR="00D64B78" w:rsidRPr="00AC3A76">
        <w:rPr>
          <w:szCs w:val="22"/>
        </w:rPr>
        <w:t>Traditional Knowledg</w:t>
      </w:r>
      <w:r w:rsidRPr="00AC3A76">
        <w:rPr>
          <w:szCs w:val="22"/>
        </w:rPr>
        <w:t xml:space="preserve">e associated with </w:t>
      </w:r>
      <w:r w:rsidR="00D64B78">
        <w:rPr>
          <w:szCs w:val="22"/>
        </w:rPr>
        <w:t>Generic Resources</w:t>
      </w:r>
      <w:r w:rsidRPr="00AC3A76">
        <w:rPr>
          <w:szCs w:val="22"/>
        </w:rPr>
        <w:t>.  It looked forward to the finalization of a text.  WIPO had assisted Lesotho in developing its human capital and infrastructure, launching the IPAS 4.0, developing a national IP policy and strategy that would lead to institutional IP policies, and carrying out a project to capture and validate the data of trademark files.  Lesotho requested further assistance in the following areas</w:t>
      </w:r>
      <w:r w:rsidR="00BC73DA" w:rsidRPr="00AC3A76">
        <w:rPr>
          <w:szCs w:val="22"/>
        </w:rPr>
        <w:t xml:space="preserve">: </w:t>
      </w:r>
      <w:r w:rsidRPr="00AC3A76">
        <w:rPr>
          <w:szCs w:val="22"/>
        </w:rPr>
        <w:t xml:space="preserve"> reviewing its IP legislative framework to take technological developments and treaty obligations into account</w:t>
      </w:r>
      <w:r w:rsidR="00603948" w:rsidRPr="00AC3A76">
        <w:rPr>
          <w:szCs w:val="22"/>
        </w:rPr>
        <w:t xml:space="preserve">; </w:t>
      </w:r>
      <w:r w:rsidRPr="00AC3A76">
        <w:rPr>
          <w:szCs w:val="22"/>
        </w:rPr>
        <w:t xml:space="preserve"> helping the weaving community, which consisted mainly of women, to leverage its IP, improve its business and access markets</w:t>
      </w:r>
      <w:r w:rsidR="00603948" w:rsidRPr="00AC3A76">
        <w:rPr>
          <w:szCs w:val="22"/>
        </w:rPr>
        <w:t xml:space="preserve">; </w:t>
      </w:r>
      <w:r w:rsidRPr="00AC3A76">
        <w:rPr>
          <w:szCs w:val="22"/>
        </w:rPr>
        <w:t xml:space="preserve"> focusing on patent search reports, business plans, knowledge transfers, </w:t>
      </w:r>
      <w:r w:rsidRPr="00AC3A76">
        <w:rPr>
          <w:szCs w:val="22"/>
        </w:rPr>
        <w:lastRenderedPageBreak/>
        <w:t>commercialization and market access through the Appropriate Technology Project to build the capacity of the National University of Lesotho Innovation Hub</w:t>
      </w:r>
      <w:r w:rsidR="00603948" w:rsidRPr="00AC3A76">
        <w:rPr>
          <w:szCs w:val="22"/>
        </w:rPr>
        <w:t xml:space="preserve">; </w:t>
      </w:r>
      <w:r w:rsidRPr="00AC3A76">
        <w:rPr>
          <w:szCs w:val="22"/>
        </w:rPr>
        <w:t xml:space="preserve"> implementing the IP for SMEs project to help entrepreneurs to leverage IP and add value to their products and services</w:t>
      </w:r>
      <w:r w:rsidR="00603948" w:rsidRPr="00AC3A76">
        <w:rPr>
          <w:szCs w:val="22"/>
        </w:rPr>
        <w:t xml:space="preserve">; </w:t>
      </w:r>
      <w:r w:rsidRPr="00AC3A76">
        <w:rPr>
          <w:szCs w:val="22"/>
        </w:rPr>
        <w:t xml:space="preserve"> and strengthening the capacity of collective management organizations.</w:t>
      </w:r>
      <w:r w:rsidR="001730FF">
        <w:rPr>
          <w:szCs w:val="22"/>
        </w:rPr>
        <w:t xml:space="preserve"> </w:t>
      </w:r>
      <w:r w:rsidRPr="00AC3A76">
        <w:rPr>
          <w:szCs w:val="22"/>
        </w:rPr>
        <w:t xml:space="preserve"> </w:t>
      </w:r>
      <w:r w:rsidR="00667E7C">
        <w:rPr>
          <w:szCs w:val="22"/>
        </w:rPr>
        <w:t>The Delegation</w:t>
      </w:r>
      <w:r w:rsidRPr="00AC3A76">
        <w:rPr>
          <w:szCs w:val="22"/>
        </w:rPr>
        <w:t xml:space="preserve"> looked forward to holding outreach activities alongside WIPO to empower universities, research institutions, young </w:t>
      </w:r>
      <w:proofErr w:type="gramStart"/>
      <w:r w:rsidRPr="00AC3A76">
        <w:rPr>
          <w:szCs w:val="22"/>
        </w:rPr>
        <w:t>people</w:t>
      </w:r>
      <w:proofErr w:type="gramEnd"/>
      <w:r w:rsidRPr="00AC3A76">
        <w:rPr>
          <w:szCs w:val="22"/>
        </w:rPr>
        <w:t xml:space="preserve"> and communities</w:t>
      </w:r>
      <w:r w:rsidR="00791C96" w:rsidRPr="00AC3A76">
        <w:rPr>
          <w:szCs w:val="22"/>
        </w:rPr>
        <w:t xml:space="preserve">.  </w:t>
      </w:r>
      <w:r w:rsidRPr="00AC3A76">
        <w:rPr>
          <w:szCs w:val="22"/>
        </w:rPr>
        <w:t xml:space="preserve">WIPO assistance to modernize the national IP system and make IP more accessible was appreciated. </w:t>
      </w:r>
    </w:p>
    <w:p w14:paraId="717EF5BC" w14:textId="33D14F06" w:rsidR="00A26524" w:rsidRPr="00AC3A76" w:rsidRDefault="00A26524" w:rsidP="00846B96">
      <w:pPr>
        <w:pStyle w:val="ONUME"/>
        <w:tabs>
          <w:tab w:val="left" w:pos="567"/>
        </w:tabs>
        <w:rPr>
          <w:szCs w:val="22"/>
        </w:rPr>
      </w:pPr>
      <w:r w:rsidRPr="00AC3A76">
        <w:rPr>
          <w:szCs w:val="22"/>
        </w:rPr>
        <w:t xml:space="preserve">The Delegation of Liberia said that it aligned itself with the statement delivered by the Delegation of Ghana on behalf of the African Group.  With the support of WIPO, Liberia had implemented the IPAS and established </w:t>
      </w:r>
      <w:r w:rsidR="00A95A4A">
        <w:rPr>
          <w:szCs w:val="22"/>
        </w:rPr>
        <w:t>TISC</w:t>
      </w:r>
      <w:r w:rsidRPr="00AC3A76">
        <w:rPr>
          <w:szCs w:val="22"/>
        </w:rPr>
        <w:t xml:space="preserve">s in five tertiary institutions. </w:t>
      </w:r>
      <w:r w:rsidR="00791C96" w:rsidRPr="00AC3A76">
        <w:rPr>
          <w:szCs w:val="22"/>
        </w:rPr>
        <w:t xml:space="preserve"> </w:t>
      </w:r>
      <w:r w:rsidRPr="00AC3A76">
        <w:rPr>
          <w:szCs w:val="22"/>
        </w:rPr>
        <w:t>Furthermore, two WIPO</w:t>
      </w:r>
      <w:r w:rsidRPr="00AC3A76">
        <w:rPr>
          <w:szCs w:val="22"/>
        </w:rPr>
        <w:noBreakHyphen/>
        <w:t xml:space="preserve">sponsored projects were underway in the country and the Liberian collective management organization was fully operational.  Liberia would need further support for its new IP development plan.  In the wake of the COVID-19 pandemic, Africa required assistance </w:t>
      </w:r>
      <w:proofErr w:type="gramStart"/>
      <w:r w:rsidRPr="00AC3A76">
        <w:rPr>
          <w:szCs w:val="22"/>
        </w:rPr>
        <w:t>in order to</w:t>
      </w:r>
      <w:proofErr w:type="gramEnd"/>
      <w:r w:rsidRPr="00AC3A76">
        <w:rPr>
          <w:szCs w:val="22"/>
        </w:rPr>
        <w:t xml:space="preserve"> ensure economic recovery.  A lack of infrastructure in Africa was an obstacle to realizing its full potential for innovation and creativity.  The vision of the Liberian IP development plan was to build an IP-driven, knowledge</w:t>
      </w:r>
      <w:r w:rsidRPr="00AC3A76">
        <w:rPr>
          <w:szCs w:val="22"/>
        </w:rPr>
        <w:noBreakHyphen/>
        <w:t xml:space="preserve">based economy that ensured sustainable socioeconomic development.  Liberia would welcome assistance in making that transition.  SMEs required technical assistance and capacity-building in the areas of patent drafting, </w:t>
      </w:r>
      <w:proofErr w:type="gramStart"/>
      <w:r w:rsidRPr="00AC3A76">
        <w:rPr>
          <w:szCs w:val="22"/>
        </w:rPr>
        <w:t>branding</w:t>
      </w:r>
      <w:proofErr w:type="gramEnd"/>
      <w:r w:rsidRPr="00AC3A76">
        <w:rPr>
          <w:szCs w:val="22"/>
        </w:rPr>
        <w:t xml:space="preserve"> and packaging.  The country was in the process of ratifying the WIPO Performances and Phonograms Treaty, the Beijing Treaty on Audiovisual Performances, the Arusha Protocol for the Protection of New Varieties of Plants and the Kampala Protocol on Voluntary Registration of Copyright and Related Rights.  Over the previous two years, a representative of Liberia had chaired the administrative and ministerial councils of the ARIPO, during which time the Organization had adopted the Kampala Protocol in August 2021.  The comprehensive IP legal framework in Liberia ensured full protection of trademarks, designs, geographical indications, patents, </w:t>
      </w:r>
      <w:proofErr w:type="gramStart"/>
      <w:r w:rsidRPr="00AC3A76">
        <w:rPr>
          <w:szCs w:val="22"/>
        </w:rPr>
        <w:t>copyright</w:t>
      </w:r>
      <w:proofErr w:type="gramEnd"/>
      <w:r w:rsidRPr="00AC3A76">
        <w:rPr>
          <w:szCs w:val="22"/>
        </w:rPr>
        <w:t xml:space="preserve"> and related works.  Further support was needed to strengthen collective management efforts and to carry out a study on the economic impact of creativity to calculate the potential and the value of the country</w:t>
      </w:r>
      <w:r w:rsidR="00520A28">
        <w:rPr>
          <w:szCs w:val="22"/>
        </w:rPr>
        <w:t>’</w:t>
      </w:r>
      <w:r w:rsidRPr="00AC3A76">
        <w:rPr>
          <w:szCs w:val="22"/>
        </w:rPr>
        <w:t>s creative industry.</w:t>
      </w:r>
    </w:p>
    <w:p w14:paraId="2B3EFD1A" w14:textId="1FE80B33" w:rsidR="0067090C" w:rsidRPr="00AC3A76" w:rsidRDefault="0067090C" w:rsidP="00846B96">
      <w:pPr>
        <w:pStyle w:val="ONUME"/>
        <w:tabs>
          <w:tab w:val="left" w:pos="567"/>
        </w:tabs>
        <w:rPr>
          <w:rFonts w:eastAsia="Times New Roman"/>
          <w:szCs w:val="22"/>
        </w:rPr>
      </w:pPr>
      <w:r w:rsidRPr="00AC3A76">
        <w:rPr>
          <w:szCs w:val="22"/>
        </w:rPr>
        <w:t xml:space="preserve">The Delegation of Libya said that the circumstances in that country prevented it from taking part in many WIPO events and activities and thanked WIPO for its significant work </w:t>
      </w:r>
      <w:proofErr w:type="gramStart"/>
      <w:r w:rsidRPr="00AC3A76">
        <w:rPr>
          <w:szCs w:val="22"/>
        </w:rPr>
        <w:t>in the area of</w:t>
      </w:r>
      <w:proofErr w:type="gramEnd"/>
      <w:r w:rsidRPr="00AC3A76">
        <w:rPr>
          <w:szCs w:val="22"/>
        </w:rPr>
        <w:t xml:space="preserve"> IP</w:t>
      </w:r>
      <w:r w:rsidR="00791C96" w:rsidRPr="00AC3A76">
        <w:rPr>
          <w:szCs w:val="22"/>
        </w:rPr>
        <w:t xml:space="preserve">.  </w:t>
      </w:r>
      <w:r w:rsidRPr="00AC3A76">
        <w:rPr>
          <w:szCs w:val="22"/>
        </w:rPr>
        <w:t>The Libyan Authority for Scientific Research, through its IP Department, maintained contact with inventors, creators and innovators and assisted them in registering their patents, literary and artistic works, and trademarks</w:t>
      </w:r>
      <w:r w:rsidR="00791C96" w:rsidRPr="00AC3A76">
        <w:rPr>
          <w:szCs w:val="22"/>
        </w:rPr>
        <w:t xml:space="preserve">.  </w:t>
      </w:r>
      <w:r w:rsidRPr="00AC3A76">
        <w:rPr>
          <w:szCs w:val="22"/>
        </w:rPr>
        <w:t xml:space="preserve">The Authority had launched </w:t>
      </w:r>
      <w:proofErr w:type="gramStart"/>
      <w:r w:rsidRPr="00AC3A76">
        <w:rPr>
          <w:szCs w:val="22"/>
        </w:rPr>
        <w:t>a number of</w:t>
      </w:r>
      <w:proofErr w:type="gramEnd"/>
      <w:r w:rsidRPr="00AC3A76">
        <w:rPr>
          <w:szCs w:val="22"/>
        </w:rPr>
        <w:t xml:space="preserve"> prizes to foster pioneering work, innovation and scientific excellence, awarded to outstanding practitioners in various categories</w:t>
      </w:r>
      <w:r w:rsidR="00791C96" w:rsidRPr="00AC3A76">
        <w:rPr>
          <w:szCs w:val="22"/>
        </w:rPr>
        <w:t xml:space="preserve">.  </w:t>
      </w:r>
      <w:r w:rsidRPr="00AC3A76">
        <w:rPr>
          <w:szCs w:val="22"/>
        </w:rPr>
        <w:t>The IP Department was continuing to work with the Industrial Property Office of the Ministry of Industry, which is responsible for the registration of national patents, and had proposed working on a program for the international filing of applications by inventors</w:t>
      </w:r>
      <w:r w:rsidR="00791C96" w:rsidRPr="00AC3A76">
        <w:rPr>
          <w:szCs w:val="22"/>
        </w:rPr>
        <w:t xml:space="preserve">.  </w:t>
      </w:r>
      <w:r w:rsidRPr="00AC3A76">
        <w:rPr>
          <w:szCs w:val="22"/>
        </w:rPr>
        <w:t>Substantive and technical procedures in that regard had been initiated</w:t>
      </w:r>
      <w:r w:rsidR="00791C96" w:rsidRPr="00AC3A76">
        <w:rPr>
          <w:szCs w:val="22"/>
        </w:rPr>
        <w:t xml:space="preserve">.  </w:t>
      </w:r>
      <w:r w:rsidRPr="00AC3A76">
        <w:rPr>
          <w:szCs w:val="22"/>
        </w:rPr>
        <w:t>Libya was grateful for assistance provided by WIPO to the Office in the form of a training workshop on international applications</w:t>
      </w:r>
      <w:r w:rsidR="00791C96" w:rsidRPr="00AC3A76">
        <w:rPr>
          <w:szCs w:val="22"/>
        </w:rPr>
        <w:t xml:space="preserve">.  </w:t>
      </w:r>
      <w:r w:rsidRPr="00AC3A76">
        <w:rPr>
          <w:szCs w:val="22"/>
        </w:rPr>
        <w:t>The IP Department was also in the process of updating outmoded IP laws</w:t>
      </w:r>
      <w:r w:rsidR="00791C96" w:rsidRPr="00AC3A76">
        <w:rPr>
          <w:szCs w:val="22"/>
        </w:rPr>
        <w:t xml:space="preserve">.  </w:t>
      </w:r>
      <w:r w:rsidR="00232A4E">
        <w:rPr>
          <w:szCs w:val="22"/>
        </w:rPr>
        <w:t>The Delegation</w:t>
      </w:r>
      <w:r w:rsidRPr="00AC3A76">
        <w:rPr>
          <w:szCs w:val="22"/>
        </w:rPr>
        <w:t xml:space="preserve"> looked forward to receiving special assistance from WIPO, after a period in which there had been little communication, with a view to creating a support mechanism for Libyan creators and inventors, in line with international laws and regulations.</w:t>
      </w:r>
    </w:p>
    <w:p w14:paraId="383218FD" w14:textId="54784BB4" w:rsidR="00800DD4" w:rsidRPr="00AC3A76" w:rsidRDefault="00A26524" w:rsidP="00846B96">
      <w:pPr>
        <w:pStyle w:val="ONUME"/>
        <w:tabs>
          <w:tab w:val="left" w:pos="567"/>
        </w:tabs>
        <w:rPr>
          <w:szCs w:val="22"/>
        </w:rPr>
      </w:pPr>
      <w:r w:rsidRPr="00AC3A76">
        <w:rPr>
          <w:szCs w:val="22"/>
        </w:rPr>
        <w:t xml:space="preserve">The Delegation of Lithuania said that it aligned itself with the statements delivered by the Delegation of Spain on behalf of the European Union and its </w:t>
      </w:r>
      <w:r w:rsidR="009D6EE0">
        <w:rPr>
          <w:szCs w:val="22"/>
        </w:rPr>
        <w:t>m</w:t>
      </w:r>
      <w:r w:rsidRPr="00AC3A76">
        <w:rPr>
          <w:szCs w:val="22"/>
        </w:rPr>
        <w:t xml:space="preserve">ember </w:t>
      </w:r>
      <w:r w:rsidR="009D6EE0">
        <w:rPr>
          <w:szCs w:val="22"/>
        </w:rPr>
        <w:t>s</w:t>
      </w:r>
      <w:r w:rsidRPr="00AC3A76">
        <w:rPr>
          <w:szCs w:val="22"/>
        </w:rPr>
        <w:t xml:space="preserve">tates and by the Delegation of Poland on behalf of </w:t>
      </w:r>
      <w:r w:rsidR="009D6EE0">
        <w:rPr>
          <w:szCs w:val="22"/>
        </w:rPr>
        <w:t xml:space="preserve">the </w:t>
      </w:r>
      <w:r w:rsidR="00232A4E">
        <w:rPr>
          <w:szCs w:val="22"/>
        </w:rPr>
        <w:t>CEBS Group</w:t>
      </w:r>
      <w:r w:rsidRPr="00AC3A76">
        <w:rPr>
          <w:szCs w:val="22"/>
        </w:rPr>
        <w:t xml:space="preserve">.  It welcomed the WIPO report on the impact that the war of aggression being waged by the Russian Federation on Ukraine was having on the Ukrainian innovation and creativity sector and ecosystem.  It appreciated the continued support of WIPO for mitigating the adverse effects of the war and addressing the immediate, medium- and long-term impacts, and looked forward to further annual reporting on the issue.  The Delegation condemned in the strongest possible terms the unprovoked and unjustified </w:t>
      </w:r>
      <w:r w:rsidRPr="00AC3A76">
        <w:rPr>
          <w:szCs w:val="22"/>
        </w:rPr>
        <w:lastRenderedPageBreak/>
        <w:t xml:space="preserve">military aggression of the Russian Federation against Ukraine, which grossly violated international law and had been used to legitimize IP violations domestically.  The Delegation had serious concerns about the further enjoyment of WIPO benefits by the Russian Federation, such as the allocation of WIPO financing for the external office in that country.  Promoting innovation and protecting IP had always been a priority for the Government of Lithuania.  It had previously adopted the IP Development Program, which was aimed at boosting the use of IP, preventing IP </w:t>
      </w:r>
      <w:proofErr w:type="gramStart"/>
      <w:r w:rsidRPr="00AC3A76">
        <w:rPr>
          <w:szCs w:val="22"/>
        </w:rPr>
        <w:t>violations</w:t>
      </w:r>
      <w:proofErr w:type="gramEnd"/>
      <w:r w:rsidRPr="00AC3A76">
        <w:rPr>
          <w:szCs w:val="22"/>
        </w:rPr>
        <w:t xml:space="preserve"> and raising public awareness.  Lithuania had collaborated closely with WIPO to develop projects dedicated to</w:t>
      </w:r>
      <w:r w:rsidR="002D2FE9">
        <w:rPr>
          <w:szCs w:val="22"/>
        </w:rPr>
        <w:t xml:space="preserve"> SMEs</w:t>
      </w:r>
      <w:r w:rsidRPr="00AC3A76">
        <w:rPr>
          <w:szCs w:val="22"/>
        </w:rPr>
        <w:t>, young people, women and synergy between business and science.  Such international and regional cooperation had led to the 2022 launch of the Baltic States Technology Transfer Offices Network.  It was grateful to the WIPO leadership and the Division for Transition and Developed Countries for their collaboration.</w:t>
      </w:r>
    </w:p>
    <w:p w14:paraId="3BB63233" w14:textId="58519164" w:rsidR="0067090C" w:rsidRPr="00AC3A76" w:rsidRDefault="0067090C" w:rsidP="00846B96">
      <w:pPr>
        <w:pStyle w:val="ONUME"/>
        <w:tabs>
          <w:tab w:val="left" w:pos="567"/>
        </w:tabs>
        <w:rPr>
          <w:szCs w:val="22"/>
        </w:rPr>
      </w:pPr>
      <w:r w:rsidRPr="00AC3A76">
        <w:rPr>
          <w:szCs w:val="22"/>
        </w:rPr>
        <w:t xml:space="preserve">The Delegation of Madagascar said that it fully aligned itself with the statements delivered </w:t>
      </w:r>
      <w:r w:rsidR="00232A4E">
        <w:rPr>
          <w:szCs w:val="22"/>
        </w:rPr>
        <w:t xml:space="preserve">by the Delegation of Ghana </w:t>
      </w:r>
      <w:r w:rsidRPr="00AC3A76">
        <w:rPr>
          <w:szCs w:val="22"/>
        </w:rPr>
        <w:t>on behalf of the African Group and the</w:t>
      </w:r>
      <w:r w:rsidR="00D70AFC">
        <w:rPr>
          <w:szCs w:val="22"/>
        </w:rPr>
        <w:t xml:space="preserve"> LDCs</w:t>
      </w:r>
      <w:r w:rsidRPr="00AC3A76">
        <w:rPr>
          <w:szCs w:val="22"/>
        </w:rPr>
        <w:t xml:space="preserve"> Group.  Madagascar appreciated the changes made both within the Organization and in its relations with Member States, particularly in connection with the impact of the COVID-19 pandemic and the reorganization of WIPO.  It also appreciated the efforts made by the Organization to promote collaboration with Member States</w:t>
      </w:r>
      <w:r w:rsidR="00520A28">
        <w:rPr>
          <w:szCs w:val="22"/>
        </w:rPr>
        <w:t>’</w:t>
      </w:r>
      <w:r w:rsidRPr="00AC3A76">
        <w:rPr>
          <w:szCs w:val="22"/>
        </w:rPr>
        <w:t xml:space="preserve"> industrial property offices in administering industrial property and strengthening the role of IP in the economic development of those countries.  Noting the efforts made so far to establish legal infrastructure for the protection of geographical indications in Madagascar, the Delegation reiterated its willingness to act as an interface between WIPO and the stakeholders in the project for the promotion of the </w:t>
      </w:r>
      <w:proofErr w:type="spellStart"/>
      <w:r w:rsidRPr="00AC3A76">
        <w:rPr>
          <w:szCs w:val="22"/>
        </w:rPr>
        <w:t>Bongolava</w:t>
      </w:r>
      <w:proofErr w:type="spellEnd"/>
      <w:r w:rsidRPr="00AC3A76">
        <w:rPr>
          <w:szCs w:val="22"/>
        </w:rPr>
        <w:t xml:space="preserve"> pink peppercorn.  Madagascar set great store by the effective enforcement and strengthening of </w:t>
      </w:r>
      <w:r w:rsidR="005C34E9">
        <w:rPr>
          <w:szCs w:val="22"/>
        </w:rPr>
        <w:t>IPRs</w:t>
      </w:r>
      <w:r w:rsidRPr="00AC3A76">
        <w:rPr>
          <w:szCs w:val="22"/>
        </w:rPr>
        <w:t xml:space="preserve"> protection.  It stood ready to participate fully in discussions on the conclusion of a design law treaty and the establishment of a regulatory framework for </w:t>
      </w:r>
      <w:r w:rsidR="00D64B78">
        <w:rPr>
          <w:szCs w:val="22"/>
        </w:rPr>
        <w:t>GRs</w:t>
      </w:r>
      <w:r w:rsidRPr="00AC3A76">
        <w:rPr>
          <w:szCs w:val="22"/>
        </w:rPr>
        <w:t xml:space="preserve">, </w:t>
      </w:r>
      <w:proofErr w:type="gramStart"/>
      <w:r w:rsidR="00D64B78">
        <w:rPr>
          <w:szCs w:val="22"/>
        </w:rPr>
        <w:t>TK</w:t>
      </w:r>
      <w:proofErr w:type="gramEnd"/>
      <w:r w:rsidR="00E21F22">
        <w:rPr>
          <w:szCs w:val="22"/>
        </w:rPr>
        <w:t xml:space="preserve"> </w:t>
      </w:r>
      <w:r w:rsidRPr="00AC3A76">
        <w:rPr>
          <w:szCs w:val="22"/>
        </w:rPr>
        <w:t>and folklore.  According to statistics, the number of patent applications had risen by 14 per cent over the previous year, with most of those applications made by residents.  In addition, the number of patents granted had risen by more than 15 per cent compared with 2021.  The number of applications for the registration of industrial designs in 2022 had quadrupled compared with 2021.</w:t>
      </w:r>
    </w:p>
    <w:p w14:paraId="08572966" w14:textId="4C4391B4" w:rsidR="0020489F" w:rsidRPr="00AC3A76" w:rsidRDefault="00A26524" w:rsidP="00846B96">
      <w:pPr>
        <w:pStyle w:val="ONUME"/>
        <w:tabs>
          <w:tab w:val="left" w:pos="567"/>
        </w:tabs>
        <w:rPr>
          <w:szCs w:val="22"/>
        </w:rPr>
      </w:pPr>
      <w:r w:rsidRPr="00AC3A76">
        <w:rPr>
          <w:szCs w:val="22"/>
        </w:rPr>
        <w:t>The Delegation of Malawi said that it aligned itself with the statement delivered by the Delegation of Ghana on behalf of the African Group.  A well-balanced IP system was key to the country fulfilling its aspirations under the Malawi Vision 2063, the roadmap for transforming it from a least developed country into a high-middle-income economy.  Achievement of that vision hinged on the ability to harness IP for innovation, which would stimulate prosperity.  It was imperative to raise awareness of IP in that regard.  Experience had shown that the mere existence of IP legislation was insufficient to deliver economic benefits</w:t>
      </w:r>
      <w:r w:rsidR="00791C96" w:rsidRPr="00AC3A76">
        <w:rPr>
          <w:szCs w:val="22"/>
        </w:rPr>
        <w:t xml:space="preserve">.  </w:t>
      </w:r>
      <w:r w:rsidRPr="00AC3A76">
        <w:rPr>
          <w:szCs w:val="22"/>
        </w:rPr>
        <w:t>The IP system must also be aligned with countries</w:t>
      </w:r>
      <w:r w:rsidR="00520A28">
        <w:rPr>
          <w:szCs w:val="22"/>
        </w:rPr>
        <w:t>’</w:t>
      </w:r>
      <w:r w:rsidRPr="00AC3A76">
        <w:rPr>
          <w:szCs w:val="22"/>
        </w:rPr>
        <w:t xml:space="preserve"> economic structure, plans and aspirations</w:t>
      </w:r>
      <w:r w:rsidR="00791C96" w:rsidRPr="00AC3A76">
        <w:rPr>
          <w:szCs w:val="22"/>
        </w:rPr>
        <w:t xml:space="preserve">.  </w:t>
      </w:r>
      <w:r w:rsidRPr="00AC3A76">
        <w:rPr>
          <w:szCs w:val="22"/>
        </w:rPr>
        <w:t>The Organization</w:t>
      </w:r>
      <w:r w:rsidR="00520A28">
        <w:rPr>
          <w:szCs w:val="22"/>
        </w:rPr>
        <w:t>’</w:t>
      </w:r>
      <w:r w:rsidRPr="00AC3A76">
        <w:rPr>
          <w:szCs w:val="22"/>
        </w:rPr>
        <w:t xml:space="preserve">s focus on impactful interventions in the support that it provided to Malawi and other countries was therefore especially welcome.  The national high-level conference on IP, </w:t>
      </w:r>
      <w:proofErr w:type="gramStart"/>
      <w:r w:rsidRPr="00AC3A76">
        <w:rPr>
          <w:szCs w:val="22"/>
        </w:rPr>
        <w:t>innovation</w:t>
      </w:r>
      <w:proofErr w:type="gramEnd"/>
      <w:r w:rsidRPr="00AC3A76">
        <w:rPr>
          <w:szCs w:val="22"/>
        </w:rPr>
        <w:t xml:space="preserve"> and the updating of the Malawi Vision 2063, which had been held in March 2023 with the support of WIPO, had generated considerable interest in IP and demand for support by various stakeholders</w:t>
      </w:r>
      <w:r w:rsidR="00791C96" w:rsidRPr="00AC3A76">
        <w:rPr>
          <w:szCs w:val="22"/>
        </w:rPr>
        <w:t xml:space="preserve">.  </w:t>
      </w:r>
      <w:r w:rsidRPr="00AC3A76">
        <w:rPr>
          <w:szCs w:val="22"/>
        </w:rPr>
        <w:t xml:space="preserve">The inclusive approach adopted by WIPO in the provision of technical assistance to Malawi, including </w:t>
      </w:r>
      <w:proofErr w:type="gramStart"/>
      <w:r w:rsidRPr="00AC3A76">
        <w:rPr>
          <w:szCs w:val="22"/>
        </w:rPr>
        <w:t>with regard to</w:t>
      </w:r>
      <w:proofErr w:type="gramEnd"/>
      <w:r w:rsidRPr="00AC3A76">
        <w:rPr>
          <w:szCs w:val="22"/>
        </w:rPr>
        <w:t xml:space="preserve"> an appropriate technology project and the development of its soon-to-be-launched </w:t>
      </w:r>
      <w:r w:rsidR="00D64B78">
        <w:rPr>
          <w:szCs w:val="22"/>
        </w:rPr>
        <w:t xml:space="preserve">TK </w:t>
      </w:r>
      <w:r w:rsidRPr="00AC3A76">
        <w:rPr>
          <w:szCs w:val="22"/>
        </w:rPr>
        <w:t>strategy, was welcome and should be applied to the Organization</w:t>
      </w:r>
      <w:r w:rsidR="00520A28">
        <w:rPr>
          <w:szCs w:val="22"/>
        </w:rPr>
        <w:t>’</w:t>
      </w:r>
      <w:r w:rsidRPr="00AC3A76">
        <w:rPr>
          <w:szCs w:val="22"/>
        </w:rPr>
        <w:t>s normative work too.</w:t>
      </w:r>
    </w:p>
    <w:p w14:paraId="12DBF337" w14:textId="0E0ED2E7" w:rsidR="00800DD4" w:rsidRPr="00AC3A76" w:rsidRDefault="00A26524" w:rsidP="00846B96">
      <w:pPr>
        <w:pStyle w:val="ONUME"/>
        <w:tabs>
          <w:tab w:val="left" w:pos="567"/>
        </w:tabs>
        <w:rPr>
          <w:szCs w:val="22"/>
        </w:rPr>
      </w:pPr>
      <w:r w:rsidRPr="00AC3A76">
        <w:rPr>
          <w:bCs/>
          <w:szCs w:val="22"/>
        </w:rPr>
        <w:t>The Delegation of</w:t>
      </w:r>
      <w:r w:rsidRPr="00AC3A76">
        <w:rPr>
          <w:szCs w:val="22"/>
        </w:rPr>
        <w:t xml:space="preserve"> Malaysia said that it aligned itself with the statements delivered by the Delegation of Lao (People</w:t>
      </w:r>
      <w:r w:rsidR="00520A28">
        <w:rPr>
          <w:szCs w:val="22"/>
        </w:rPr>
        <w:t>’</w:t>
      </w:r>
      <w:r w:rsidRPr="00AC3A76">
        <w:rPr>
          <w:szCs w:val="22"/>
        </w:rPr>
        <w:t xml:space="preserve">s Democratic Republic of) on behalf of ASEAN and by the Delegation of Indonesia on behalf of the Asia and the Pacific Group.  It was pleased to see the continued strong financial performance of WIPO.  The Government of Malaysia had been implementing amendments to patent, trademark and copyright laws and a new Geographical Indications Act.  It was also improving its IP service delivery system and providing training to patent and trademark examiners in accordance with the new laws and regulations.  Malaysia was grateful for the assistance and expertise provided by WIPO and other IP offices, especially in </w:t>
      </w:r>
      <w:r w:rsidRPr="00AC3A76">
        <w:rPr>
          <w:szCs w:val="22"/>
        </w:rPr>
        <w:lastRenderedPageBreak/>
        <w:t>capacity</w:t>
      </w:r>
      <w:r w:rsidR="007254D4">
        <w:rPr>
          <w:szCs w:val="22"/>
        </w:rPr>
        <w:noBreakHyphen/>
      </w:r>
      <w:r w:rsidRPr="00AC3A76">
        <w:rPr>
          <w:szCs w:val="22"/>
        </w:rPr>
        <w:t xml:space="preserve">building.  Following World Intellectual Property Day 2022, Malaysia had been promoting the use of IP among female entrepreneurs nationwide by assisting them in protecting IP and highlighting the importance of IP to business growth.  Two programs had been completed in May 2023 with the organizational support of WIPO, and further programs were planned.  Over the previous year, Malaysia had been participating in the </w:t>
      </w:r>
      <w:r w:rsidR="009247B4">
        <w:rPr>
          <w:szCs w:val="22"/>
        </w:rPr>
        <w:t xml:space="preserve">DA </w:t>
      </w:r>
      <w:r w:rsidRPr="00AC3A76">
        <w:rPr>
          <w:szCs w:val="22"/>
        </w:rPr>
        <w:t xml:space="preserve">project on IP and gastronomic tourism and had showcased traditional Malaysian food during the international workshop on the sidelines of the meeting of the CDIP in October 2022.  The project had benefited stakeholders by raising awareness of the role of IP in gastronomic tourism and helping them to identify IP tools for the promotion of culinary traditions across their value chains.  The Delegation was grateful that the second phase of the project was included in the next WIPO biennial program and </w:t>
      </w:r>
      <w:proofErr w:type="gramStart"/>
      <w:r w:rsidRPr="00AC3A76">
        <w:rPr>
          <w:szCs w:val="22"/>
        </w:rPr>
        <w:t>budget, and</w:t>
      </w:r>
      <w:proofErr w:type="gramEnd"/>
      <w:r w:rsidRPr="00AC3A76">
        <w:rPr>
          <w:szCs w:val="22"/>
        </w:rPr>
        <w:t xml:space="preserve"> looked forward to working with the Brands and Designs Sector again, as well as with Cameroon, Morocco and Peru.</w:t>
      </w:r>
    </w:p>
    <w:p w14:paraId="479FC143" w14:textId="5819F742" w:rsidR="0067090C" w:rsidRPr="00AC3A76" w:rsidRDefault="0067090C" w:rsidP="00846B96">
      <w:pPr>
        <w:pStyle w:val="ONUME"/>
        <w:tabs>
          <w:tab w:val="left" w:pos="567"/>
        </w:tabs>
        <w:rPr>
          <w:szCs w:val="22"/>
        </w:rPr>
      </w:pPr>
      <w:r w:rsidRPr="00AC3A76">
        <w:rPr>
          <w:szCs w:val="22"/>
        </w:rPr>
        <w:t xml:space="preserve">The Delegation of Mali said that it aligned itself with the statement delivered by the Delegation of Ghana on behalf of the African Group.  </w:t>
      </w:r>
      <w:r w:rsidR="00232A4E">
        <w:rPr>
          <w:szCs w:val="22"/>
        </w:rPr>
        <w:t>The Delegation</w:t>
      </w:r>
      <w:r w:rsidRPr="00AC3A76">
        <w:rPr>
          <w:szCs w:val="22"/>
        </w:rPr>
        <w:t xml:space="preserve"> welcomed the continued and multifaceted support of WIPO, particularly in building the capacity of IP stakeholders at the national level, </w:t>
      </w:r>
      <w:proofErr w:type="gramStart"/>
      <w:r w:rsidRPr="00AC3A76">
        <w:rPr>
          <w:szCs w:val="22"/>
        </w:rPr>
        <w:t>evaluating</w:t>
      </w:r>
      <w:proofErr w:type="gramEnd"/>
      <w:r w:rsidRPr="00AC3A76">
        <w:rPr>
          <w:szCs w:val="22"/>
        </w:rPr>
        <w:t xml:space="preserve"> and updating the national IP development strategy and establishing a master</w:t>
      </w:r>
      <w:r w:rsidR="00520A28">
        <w:rPr>
          <w:szCs w:val="22"/>
        </w:rPr>
        <w:t>’</w:t>
      </w:r>
      <w:r w:rsidRPr="00AC3A76">
        <w:rPr>
          <w:szCs w:val="22"/>
        </w:rPr>
        <w:t xml:space="preserve">s degree program at the University of Legal Sciences in Bamako.  Actions taken by the Government to promote IP included the intensification of training and awareness-raising for target audiences such as the media, young inventors, innovators and entrepreneurs and fledgling </w:t>
      </w:r>
      <w:proofErr w:type="gramStart"/>
      <w:r w:rsidRPr="00AC3A76">
        <w:rPr>
          <w:szCs w:val="22"/>
        </w:rPr>
        <w:t>enterprises</w:t>
      </w:r>
      <w:r w:rsidR="00603948" w:rsidRPr="00AC3A76">
        <w:rPr>
          <w:szCs w:val="22"/>
        </w:rPr>
        <w:t xml:space="preserve">; </w:t>
      </w:r>
      <w:r w:rsidRPr="00AC3A76">
        <w:rPr>
          <w:szCs w:val="22"/>
        </w:rPr>
        <w:t xml:space="preserve"> the</w:t>
      </w:r>
      <w:proofErr w:type="gramEnd"/>
      <w:r w:rsidRPr="00AC3A76">
        <w:rPr>
          <w:szCs w:val="22"/>
        </w:rPr>
        <w:t xml:space="preserve"> organization of economic events such as the National Brands Week</w:t>
      </w:r>
      <w:r w:rsidR="00603948" w:rsidRPr="00AC3A76">
        <w:rPr>
          <w:szCs w:val="22"/>
        </w:rPr>
        <w:t xml:space="preserve">; </w:t>
      </w:r>
      <w:r w:rsidRPr="00AC3A76">
        <w:rPr>
          <w:szCs w:val="22"/>
        </w:rPr>
        <w:t xml:space="preserve"> and the establishment of a national labelling scheme for local products with strong commercial potential and national identity, including </w:t>
      </w:r>
      <w:proofErr w:type="spellStart"/>
      <w:r w:rsidRPr="00AC3A76">
        <w:rPr>
          <w:szCs w:val="22"/>
        </w:rPr>
        <w:t>Bogolan</w:t>
      </w:r>
      <w:proofErr w:type="spellEnd"/>
      <w:r w:rsidRPr="00AC3A76">
        <w:rPr>
          <w:szCs w:val="22"/>
        </w:rPr>
        <w:t xml:space="preserve">, </w:t>
      </w:r>
      <w:proofErr w:type="spellStart"/>
      <w:r w:rsidRPr="00AC3A76">
        <w:rPr>
          <w:szCs w:val="22"/>
        </w:rPr>
        <w:t>Taoudenni</w:t>
      </w:r>
      <w:proofErr w:type="spellEnd"/>
      <w:r w:rsidRPr="00AC3A76">
        <w:rPr>
          <w:szCs w:val="22"/>
        </w:rPr>
        <w:t xml:space="preserve"> rock salt, mangoes and shea butter.  As a result of these actions, Mali ranked first out of the 17 OAPI member states for the performance of national liaison structures in promoting industrial property, as assessed at the previous session of the OAPI Administrative Council in Douala, Cameroon, in December 2022.  </w:t>
      </w:r>
      <w:r w:rsidR="00232A4E">
        <w:rPr>
          <w:szCs w:val="22"/>
        </w:rPr>
        <w:t xml:space="preserve">The Delegation </w:t>
      </w:r>
      <w:r w:rsidRPr="00AC3A76">
        <w:rPr>
          <w:szCs w:val="22"/>
        </w:rPr>
        <w:t>considered IP an essential lever for its socio</w:t>
      </w:r>
      <w:r w:rsidR="00B93A37">
        <w:rPr>
          <w:szCs w:val="22"/>
        </w:rPr>
        <w:noBreakHyphen/>
      </w:r>
      <w:r w:rsidRPr="00AC3A76">
        <w:rPr>
          <w:szCs w:val="22"/>
        </w:rPr>
        <w:t xml:space="preserve">economic development and would like the priority objectives contained in its future strategy to underpin its cooperation with WIPO </w:t>
      </w:r>
      <w:proofErr w:type="gramStart"/>
      <w:r w:rsidRPr="00AC3A76">
        <w:rPr>
          <w:szCs w:val="22"/>
        </w:rPr>
        <w:t>in order to</w:t>
      </w:r>
      <w:proofErr w:type="gramEnd"/>
      <w:r w:rsidRPr="00AC3A76">
        <w:rPr>
          <w:szCs w:val="22"/>
        </w:rPr>
        <w:t xml:space="preserve"> maximize the impact of the Organization</w:t>
      </w:r>
      <w:r w:rsidR="00520A28">
        <w:rPr>
          <w:szCs w:val="22"/>
        </w:rPr>
        <w:t>’</w:t>
      </w:r>
      <w:r w:rsidRPr="00AC3A76">
        <w:rPr>
          <w:szCs w:val="22"/>
        </w:rPr>
        <w:t xml:space="preserve">s technical assistance on the ground.  An emphasis could be placed on setting up a national innovation platform to transform existing IP potential into tangible, marketable assets.  </w:t>
      </w:r>
      <w:r w:rsidR="00232A4E">
        <w:rPr>
          <w:szCs w:val="22"/>
        </w:rPr>
        <w:t>The Delegation</w:t>
      </w:r>
      <w:r w:rsidRPr="00AC3A76">
        <w:rPr>
          <w:szCs w:val="22"/>
        </w:rPr>
        <w:t xml:space="preserve"> also required assistance in leveraging the results of a study conducted to identify the needs of Malian industrial companies </w:t>
      </w:r>
      <w:proofErr w:type="gramStart"/>
      <w:r w:rsidRPr="00AC3A76">
        <w:rPr>
          <w:szCs w:val="22"/>
        </w:rPr>
        <w:t>in the area of</w:t>
      </w:r>
      <w:proofErr w:type="gramEnd"/>
      <w:r w:rsidRPr="00AC3A76">
        <w:rPr>
          <w:szCs w:val="22"/>
        </w:rPr>
        <w:t xml:space="preserve"> technology transfer. </w:t>
      </w:r>
    </w:p>
    <w:p w14:paraId="0F5BA6DB" w14:textId="71F7B0E8" w:rsidR="00A26524" w:rsidRPr="00AC3A76" w:rsidRDefault="00A26524" w:rsidP="00846B96">
      <w:pPr>
        <w:pStyle w:val="ONUME"/>
        <w:tabs>
          <w:tab w:val="left" w:pos="567"/>
        </w:tabs>
        <w:rPr>
          <w:szCs w:val="22"/>
        </w:rPr>
      </w:pPr>
      <w:r w:rsidRPr="00AC3A76">
        <w:rPr>
          <w:szCs w:val="22"/>
        </w:rPr>
        <w:t>The Delegation of Mauritius, aligning itself with the statement delivered by the Delegation of Ghana on behalf of the African Group, said that it appreciated the assistance it had received from WIPO in reviewing the country</w:t>
      </w:r>
      <w:r w:rsidR="00520A28">
        <w:rPr>
          <w:szCs w:val="22"/>
        </w:rPr>
        <w:t>’</w:t>
      </w:r>
      <w:r w:rsidRPr="00AC3A76">
        <w:rPr>
          <w:szCs w:val="22"/>
        </w:rPr>
        <w:t>s legislative framework and enacting the Industrial Property Act.  The Mauritius</w:t>
      </w:r>
      <w:r w:rsidR="00E45CEB">
        <w:rPr>
          <w:szCs w:val="22"/>
        </w:rPr>
        <w:t xml:space="preserve"> </w:t>
      </w:r>
      <w:r w:rsidRPr="00AC3A76">
        <w:rPr>
          <w:szCs w:val="22"/>
        </w:rPr>
        <w:t>Artificial Intelligence Assistant (Maia) chatbot had also recently been launched.  WIPO experts had provided advice to facilitate accession to the</w:t>
      </w:r>
      <w:r w:rsidR="00E21F22">
        <w:rPr>
          <w:szCs w:val="22"/>
        </w:rPr>
        <w:t xml:space="preserve"> </w:t>
      </w:r>
      <w:r w:rsidR="00E45CEB">
        <w:rPr>
          <w:szCs w:val="22"/>
        </w:rPr>
        <w:t>PCT</w:t>
      </w:r>
      <w:r w:rsidRPr="00AC3A76">
        <w:rPr>
          <w:szCs w:val="22"/>
        </w:rPr>
        <w:t xml:space="preserve">, the Protocol Relating to the Madrid Agreement Concerning the International Registration of Marks and the Hague Agreement Concerning the International Registration of Industrial Designs.  WIPO had also provided support to develop the national IP development plan, modernize the services offered by the IP office of Mauritius and build capacity.  Ongoing WIPO efforts to assist small island developing States in leveraging IP were welcome.  More tailored programs were needed, as were dedicated </w:t>
      </w:r>
      <w:r w:rsidR="00A95A4A">
        <w:rPr>
          <w:szCs w:val="22"/>
        </w:rPr>
        <w:t>TISC</w:t>
      </w:r>
      <w:r w:rsidRPr="00AC3A76">
        <w:rPr>
          <w:szCs w:val="22"/>
        </w:rPr>
        <w:t xml:space="preserve">s to foster capacity-building, technology transfer and licensing in such States, </w:t>
      </w:r>
      <w:proofErr w:type="gramStart"/>
      <w:r w:rsidRPr="00AC3A76">
        <w:rPr>
          <w:szCs w:val="22"/>
        </w:rPr>
        <w:t>in order to</w:t>
      </w:r>
      <w:proofErr w:type="gramEnd"/>
      <w:r w:rsidRPr="00AC3A76">
        <w:rPr>
          <w:szCs w:val="22"/>
        </w:rPr>
        <w:t xml:space="preserve"> address issues such as climate change.  One approach to dealing with the shortage of expertise in those States could be to form teams of experts for regions or groups of countries.  The WIPO Green initiative created opportunities for women entrepreneurs and should focus more on climate initiatives for small island developing States.  The Delegation looked forward to the Diplomatic Conferences on a </w:t>
      </w:r>
      <w:r w:rsidR="00D64B78" w:rsidRPr="00AC3A76">
        <w:rPr>
          <w:szCs w:val="22"/>
        </w:rPr>
        <w:t>Design Law Treaty</w:t>
      </w:r>
      <w:r w:rsidRPr="00AC3A76">
        <w:rPr>
          <w:szCs w:val="22"/>
        </w:rPr>
        <w:t xml:space="preserve"> and an </w:t>
      </w:r>
      <w:r w:rsidR="00D64B78" w:rsidRPr="00AC3A76">
        <w:rPr>
          <w:szCs w:val="22"/>
        </w:rPr>
        <w:t xml:space="preserve">International Legal Instrument relating </w:t>
      </w:r>
      <w:r w:rsidRPr="00AC3A76">
        <w:rPr>
          <w:szCs w:val="22"/>
        </w:rPr>
        <w:t>to</w:t>
      </w:r>
      <w:r w:rsidR="00D64B78" w:rsidRPr="00AC3A76">
        <w:rPr>
          <w:szCs w:val="22"/>
        </w:rPr>
        <w:t xml:space="preserve"> Intellectual Property, Genetic Resources </w:t>
      </w:r>
      <w:r w:rsidRPr="00AC3A76">
        <w:rPr>
          <w:szCs w:val="22"/>
        </w:rPr>
        <w:t xml:space="preserve">and </w:t>
      </w:r>
      <w:r w:rsidR="00D64B78" w:rsidRPr="00AC3A76">
        <w:rPr>
          <w:szCs w:val="22"/>
        </w:rPr>
        <w:t>Traditional Knowledge</w:t>
      </w:r>
      <w:r w:rsidRPr="00AC3A76">
        <w:rPr>
          <w:szCs w:val="22"/>
        </w:rPr>
        <w:t xml:space="preserve"> associated with </w:t>
      </w:r>
      <w:r w:rsidR="00D64B78" w:rsidRPr="00AC3A76">
        <w:rPr>
          <w:szCs w:val="22"/>
        </w:rPr>
        <w:t>Genetic Resources</w:t>
      </w:r>
      <w:r w:rsidRPr="00AC3A76">
        <w:rPr>
          <w:szCs w:val="22"/>
        </w:rPr>
        <w:t>.</w:t>
      </w:r>
    </w:p>
    <w:p w14:paraId="4A1CD31C" w14:textId="2F5A0FBA" w:rsidR="009C6AC4" w:rsidRPr="00AC3A76" w:rsidRDefault="00AA786B" w:rsidP="00846B96">
      <w:pPr>
        <w:pStyle w:val="ONUME"/>
        <w:tabs>
          <w:tab w:val="left" w:pos="567"/>
        </w:tabs>
        <w:rPr>
          <w:szCs w:val="22"/>
        </w:rPr>
      </w:pPr>
      <w:r w:rsidRPr="00AC3A76">
        <w:rPr>
          <w:szCs w:val="22"/>
        </w:rPr>
        <w:t>The Delegation of Mexico said that it appreciated the vision of Director General</w:t>
      </w:r>
      <w:r w:rsidR="00232A4E">
        <w:rPr>
          <w:szCs w:val="22"/>
        </w:rPr>
        <w:t>, Mr.</w:t>
      </w:r>
      <w:r w:rsidR="001730FF">
        <w:rPr>
          <w:szCs w:val="22"/>
        </w:rPr>
        <w:t> </w:t>
      </w:r>
      <w:r w:rsidRPr="00AC3A76">
        <w:rPr>
          <w:szCs w:val="22"/>
        </w:rPr>
        <w:t>Daren</w:t>
      </w:r>
      <w:r w:rsidR="007254D4">
        <w:rPr>
          <w:szCs w:val="22"/>
        </w:rPr>
        <w:t> </w:t>
      </w:r>
      <w:r w:rsidRPr="00AC3A76">
        <w:rPr>
          <w:szCs w:val="22"/>
        </w:rPr>
        <w:t>Tang</w:t>
      </w:r>
      <w:r w:rsidR="00232A4E">
        <w:rPr>
          <w:szCs w:val="22"/>
        </w:rPr>
        <w:t>,</w:t>
      </w:r>
      <w:r w:rsidRPr="00AC3A76">
        <w:rPr>
          <w:szCs w:val="22"/>
        </w:rPr>
        <w:t xml:space="preserve"> for the Organization</w:t>
      </w:r>
      <w:r w:rsidR="00520A28">
        <w:rPr>
          <w:szCs w:val="22"/>
        </w:rPr>
        <w:t>’</w:t>
      </w:r>
      <w:r w:rsidRPr="00AC3A76">
        <w:rPr>
          <w:szCs w:val="22"/>
        </w:rPr>
        <w:t>s work based on the M</w:t>
      </w:r>
      <w:r w:rsidR="00CE67D6">
        <w:rPr>
          <w:szCs w:val="22"/>
        </w:rPr>
        <w:t xml:space="preserve">MTSP </w:t>
      </w:r>
      <w:r w:rsidRPr="00AC3A76">
        <w:rPr>
          <w:szCs w:val="22"/>
        </w:rPr>
        <w:t xml:space="preserve">2022–2026.  It noted with </w:t>
      </w:r>
      <w:r w:rsidRPr="00AC3A76">
        <w:rPr>
          <w:szCs w:val="22"/>
        </w:rPr>
        <w:lastRenderedPageBreak/>
        <w:t>satisfaction the implementation of cooperation activities that promoted innovation and creativity based on IP, had a positive impact on people</w:t>
      </w:r>
      <w:r w:rsidR="00520A28">
        <w:rPr>
          <w:szCs w:val="22"/>
        </w:rPr>
        <w:t>’</w:t>
      </w:r>
      <w:r w:rsidRPr="00AC3A76">
        <w:rPr>
          <w:szCs w:val="22"/>
        </w:rPr>
        <w:t xml:space="preserve">s lives and contributed to economic development.  Mexico welcomed the commitment made by WIPO to align its activities with the 2030 Agenda, as well as its decision to make the SDGs the focal point of World Intellectual Property Day 2024.  In conjunction with the project of the </w:t>
      </w:r>
      <w:r w:rsidR="00E83AFB">
        <w:rPr>
          <w:szCs w:val="22"/>
        </w:rPr>
        <w:t xml:space="preserve">CDIP </w:t>
      </w:r>
      <w:r w:rsidRPr="00AC3A76">
        <w:rPr>
          <w:szCs w:val="22"/>
        </w:rPr>
        <w:t>to increase the role of women in innovation and entrepreneurship, in which Mexico had actively participated, the Mexican Institute of Industrial Property had established the Network of Women Innovators and Industrial Property – the first of its kind.  Within the framework of the COVID-19-related services and support package, WIPO continued to define actions for the benefit of the geographical indication “</w:t>
      </w:r>
      <w:r w:rsidRPr="00AC3A76">
        <w:rPr>
          <w:i/>
          <w:szCs w:val="22"/>
          <w:lang w:val="es-EC"/>
        </w:rPr>
        <w:t xml:space="preserve">Seda de </w:t>
      </w:r>
      <w:proofErr w:type="spellStart"/>
      <w:r w:rsidRPr="00AC3A76">
        <w:rPr>
          <w:i/>
          <w:szCs w:val="22"/>
          <w:lang w:val="es-EC"/>
        </w:rPr>
        <w:t>Cajonos</w:t>
      </w:r>
      <w:proofErr w:type="spellEnd"/>
      <w:r w:rsidRPr="00AC3A76">
        <w:rPr>
          <w:szCs w:val="22"/>
        </w:rPr>
        <w:t xml:space="preserve">” in the state of Oaxaca.  In the area of copyright, the National Copyright Institute (INDAUTOR) had strengthened its collaboration with the WIPO Arbitration and Mediation Center and had established an effective system for online mediation and conciliation meetings.  The </w:t>
      </w:r>
      <w:r w:rsidR="0045105F">
        <w:rPr>
          <w:szCs w:val="22"/>
        </w:rPr>
        <w:t xml:space="preserve">Delegation stated that </w:t>
      </w:r>
      <w:r w:rsidR="007F1A9F">
        <w:rPr>
          <w:szCs w:val="22"/>
        </w:rPr>
        <w:t xml:space="preserve">its </w:t>
      </w:r>
      <w:proofErr w:type="gramStart"/>
      <w:r w:rsidRPr="00AC3A76">
        <w:rPr>
          <w:szCs w:val="22"/>
        </w:rPr>
        <w:t>Government</w:t>
      </w:r>
      <w:proofErr w:type="gramEnd"/>
      <w:r w:rsidRPr="00AC3A76">
        <w:rPr>
          <w:szCs w:val="22"/>
        </w:rPr>
        <w:t xml:space="preserve"> was taking actions that promoted industrial property while advancing the cause of indigenous peoples, such as the “Original” program, which provided a platform for the creative work of indigenous, </w:t>
      </w:r>
      <w:proofErr w:type="spellStart"/>
      <w:r w:rsidRPr="00AC3A76">
        <w:rPr>
          <w:szCs w:val="22"/>
        </w:rPr>
        <w:t>Afrodescendant</w:t>
      </w:r>
      <w:proofErr w:type="spellEnd"/>
      <w:r w:rsidRPr="00AC3A76">
        <w:rPr>
          <w:szCs w:val="22"/>
        </w:rPr>
        <w:t xml:space="preserve"> and mestizo communities.  </w:t>
      </w:r>
      <w:r w:rsidR="00232A4E">
        <w:rPr>
          <w:szCs w:val="22"/>
        </w:rPr>
        <w:t>The Delegation</w:t>
      </w:r>
      <w:r w:rsidRPr="00AC3A76">
        <w:rPr>
          <w:szCs w:val="22"/>
        </w:rPr>
        <w:t xml:space="preserve"> shared the commitment of WIPO to protect </w:t>
      </w:r>
      <w:r w:rsidR="00D64B78">
        <w:rPr>
          <w:szCs w:val="22"/>
        </w:rPr>
        <w:t xml:space="preserve">TK </w:t>
      </w:r>
      <w:r w:rsidRPr="00AC3A76">
        <w:rPr>
          <w:szCs w:val="22"/>
        </w:rPr>
        <w:t xml:space="preserve">and </w:t>
      </w:r>
      <w:r w:rsidR="00D64B78">
        <w:rPr>
          <w:szCs w:val="22"/>
        </w:rPr>
        <w:t>TCEs</w:t>
      </w:r>
      <w:r w:rsidRPr="00AC3A76">
        <w:rPr>
          <w:szCs w:val="22"/>
        </w:rPr>
        <w:t xml:space="preserve"> and was grateful to be able to work hand in hand with the Organization on issues of national importance.  It hoped to continue collaborating with WIPO to implement projects that met its needs.  Indeed, Mexico and WIPO had a common vision of IP as a tool for fostering development and ensuring that nobody was left behind.</w:t>
      </w:r>
    </w:p>
    <w:p w14:paraId="4EDBB1D0" w14:textId="46B41AA9" w:rsidR="00A26524" w:rsidRPr="00AC3A76" w:rsidRDefault="00A26524" w:rsidP="00846B96">
      <w:pPr>
        <w:pStyle w:val="ONUME"/>
        <w:tabs>
          <w:tab w:val="left" w:pos="567"/>
        </w:tabs>
        <w:rPr>
          <w:szCs w:val="22"/>
        </w:rPr>
      </w:pPr>
      <w:r w:rsidRPr="00AC3A76">
        <w:rPr>
          <w:szCs w:val="22"/>
        </w:rPr>
        <w:t xml:space="preserve">The Delegation of Mongolia said that it was grateful to the WIPO Director General and staff for their continued support in implementing projects of vital importance for creators, </w:t>
      </w:r>
      <w:proofErr w:type="gramStart"/>
      <w:r w:rsidRPr="00AC3A76">
        <w:rPr>
          <w:szCs w:val="22"/>
        </w:rPr>
        <w:t>inventors</w:t>
      </w:r>
      <w:proofErr w:type="gramEnd"/>
      <w:r w:rsidRPr="00AC3A76">
        <w:rPr>
          <w:szCs w:val="22"/>
        </w:rPr>
        <w:t xml:space="preserve"> and other IP stakeholders in Mongolia, including an initiative to update the information system of the Intellectual Property Office of Mongolia to enable the provision of e-filing services.  Mongolia had also improved its IP legal framework to promote the digitalization of </w:t>
      </w:r>
      <w:r w:rsidR="005C34E9">
        <w:rPr>
          <w:szCs w:val="22"/>
        </w:rPr>
        <w:t>IPRs</w:t>
      </w:r>
      <w:r w:rsidRPr="00AC3A76">
        <w:rPr>
          <w:szCs w:val="22"/>
        </w:rPr>
        <w:t xml:space="preserve"> management and the commercialization of IP for the benefit of the national economy.  It was particularly grateful to the Division for Asia and the Pacific for its excellent work and assistance and looked forward to receiving the results of the Geographical Indications Project.  Lastly, recognizing the key role of IP in diversifying exports and improving the competitiveness of Mongolia and its businesses, and despite budget restraints, the Government planned to increase the number of staff at its IP office.</w:t>
      </w:r>
    </w:p>
    <w:p w14:paraId="5D414DD4" w14:textId="53CF33E4" w:rsidR="0020489F" w:rsidRPr="00AC3A76" w:rsidRDefault="00A26524" w:rsidP="00846B96">
      <w:pPr>
        <w:pStyle w:val="ONUME"/>
        <w:tabs>
          <w:tab w:val="left" w:pos="567"/>
        </w:tabs>
        <w:rPr>
          <w:szCs w:val="22"/>
        </w:rPr>
      </w:pPr>
      <w:r w:rsidRPr="00AC3A76">
        <w:rPr>
          <w:szCs w:val="22"/>
        </w:rPr>
        <w:t xml:space="preserve">The Delegation of Montenegro said that it appreciated WIPO efforts to protect </w:t>
      </w:r>
      <w:r w:rsidR="005C34E9">
        <w:rPr>
          <w:szCs w:val="22"/>
        </w:rPr>
        <w:t>IPRs</w:t>
      </w:r>
      <w:r w:rsidRPr="00AC3A76">
        <w:rPr>
          <w:szCs w:val="22"/>
        </w:rPr>
        <w:t xml:space="preserve"> in the face of technological developments and numerous global challenges.  The support of WIPO was vital as Montenegro </w:t>
      </w:r>
      <w:r w:rsidRPr="0045105F">
        <w:rPr>
          <w:szCs w:val="22"/>
        </w:rPr>
        <w:t xml:space="preserve">strove to </w:t>
      </w:r>
      <w:r w:rsidRPr="00F13F9A">
        <w:rPr>
          <w:rStyle w:val="Strong"/>
          <w:b w:val="0"/>
          <w:szCs w:val="22"/>
        </w:rPr>
        <w:t xml:space="preserve">improve its IP system and provide a high level of protection for </w:t>
      </w:r>
      <w:r w:rsidR="005C34E9" w:rsidRPr="00F13F9A">
        <w:rPr>
          <w:rStyle w:val="Strong"/>
          <w:b w:val="0"/>
          <w:szCs w:val="22"/>
        </w:rPr>
        <w:t>IPRs</w:t>
      </w:r>
      <w:r w:rsidRPr="00F13F9A">
        <w:rPr>
          <w:rStyle w:val="Strong"/>
          <w:b w:val="0"/>
          <w:szCs w:val="22"/>
        </w:rPr>
        <w:t xml:space="preserve">.  </w:t>
      </w:r>
      <w:r w:rsidRPr="00AC3A76">
        <w:rPr>
          <w:szCs w:val="22"/>
        </w:rPr>
        <w:t>The Ministry of Economic Development and Tourism (MEDT), a leading IP authority in Montenegro, was designing and implementing actions to create a sustainable and efficient IP system.  Amendments to the existing laws on trademarks and patents had entered into force in January 2023, and the country had also acceded to the Singapore Treaty on the Law of Trademarks</w:t>
      </w:r>
      <w:r w:rsidR="007F1A9F">
        <w:rPr>
          <w:szCs w:val="22"/>
        </w:rPr>
        <w:t xml:space="preserve"> (STLT)</w:t>
      </w:r>
      <w:r w:rsidRPr="00AC3A76">
        <w:rPr>
          <w:szCs w:val="22"/>
        </w:rPr>
        <w:t>.  Other successes had been the accession of Montenegro to the European Patent Convention and its joining of the European Patent Organization in 2022.  The IP Strategy of Montenegro for the period 2023–2026, developed with WIPO support, would be adopted by the Government in summer 2023.  In the previous 12 months, WIPO cooperation with Montenegro had involved the participation of MEDT staff members in webinars, seminars and meetings with Division for Transition and Developed Countries (TDC) and the Copyright Law Division.  A representative of Montenegro had attended the 47</w:t>
      </w:r>
      <w:r w:rsidRPr="00AC3A76">
        <w:rPr>
          <w:szCs w:val="22"/>
          <w:vertAlign w:val="superscript"/>
        </w:rPr>
        <w:t>th</w:t>
      </w:r>
      <w:r w:rsidRPr="00AC3A76">
        <w:rPr>
          <w:szCs w:val="22"/>
        </w:rPr>
        <w:t xml:space="preserve"> session of the IGC in June</w:t>
      </w:r>
      <w:r w:rsidR="007254D4">
        <w:rPr>
          <w:szCs w:val="22"/>
        </w:rPr>
        <w:t> </w:t>
      </w:r>
      <w:r w:rsidRPr="00AC3A76">
        <w:rPr>
          <w:szCs w:val="22"/>
        </w:rPr>
        <w:t xml:space="preserve">2023.  For World Intellectual Property Day 2023, MEDT had worked with the Innovation Fund of Montenegro and the Chamber of Commerce of Montenegro to organize a hybrid seminar on women in IP.  A WIPO representative had participated in the event and a message from the WIPO Director General had been played.  It was expected that WIPO collaboration would continue through various joint activities, including an event to promote the new IP Strategy of Montenegro.  The Delegation was grateful to TDC for its cooperation and </w:t>
      </w:r>
      <w:r w:rsidRPr="00AC3A76">
        <w:rPr>
          <w:szCs w:val="22"/>
        </w:rPr>
        <w:lastRenderedPageBreak/>
        <w:t xml:space="preserve">understanding of the needs of the system for the protection and enforcement of </w:t>
      </w:r>
      <w:r w:rsidR="005C34E9">
        <w:rPr>
          <w:szCs w:val="22"/>
        </w:rPr>
        <w:t>IPRs</w:t>
      </w:r>
      <w:r w:rsidRPr="00AC3A76">
        <w:rPr>
          <w:szCs w:val="22"/>
        </w:rPr>
        <w:t xml:space="preserve"> in Montenegro.</w:t>
      </w:r>
    </w:p>
    <w:p w14:paraId="2D53B2FB" w14:textId="5BB43D07" w:rsidR="00A26524" w:rsidRPr="00AC3A76" w:rsidRDefault="00A26524" w:rsidP="00846B96">
      <w:pPr>
        <w:pStyle w:val="ONUME"/>
        <w:tabs>
          <w:tab w:val="left" w:pos="567"/>
        </w:tabs>
        <w:rPr>
          <w:szCs w:val="22"/>
        </w:rPr>
      </w:pPr>
      <w:r w:rsidRPr="00AC3A76">
        <w:rPr>
          <w:szCs w:val="22"/>
        </w:rPr>
        <w:t xml:space="preserve">The Delegation of Morocco said that the Moroccan Office of Industrial and Commercial Property </w:t>
      </w:r>
      <w:r w:rsidR="0023626A" w:rsidRPr="0023626A">
        <w:rPr>
          <w:szCs w:val="22"/>
        </w:rPr>
        <w:t xml:space="preserve">(OMPIC) </w:t>
      </w:r>
      <w:r w:rsidR="00E21F22">
        <w:rPr>
          <w:szCs w:val="22"/>
        </w:rPr>
        <w:t xml:space="preserve">had </w:t>
      </w:r>
      <w:r w:rsidRPr="00AC3A76">
        <w:rPr>
          <w:szCs w:val="22"/>
        </w:rPr>
        <w:t xml:space="preserve">undertaken initiatives to spur digital transformation and support the national economy.  In 2022, national industrial property indicators had recorded positive developments and Morocco had increased its ranking in the </w:t>
      </w:r>
      <w:r w:rsidR="00302B38">
        <w:rPr>
          <w:szCs w:val="22"/>
        </w:rPr>
        <w:t>GII</w:t>
      </w:r>
      <w:r w:rsidRPr="00AC3A76">
        <w:rPr>
          <w:szCs w:val="22"/>
        </w:rPr>
        <w:t xml:space="preserve">.  Indicators had also revealed positive trends in applications for Moroccan appellations of origin.  Morocco was almost back to its pre-pandemic level of performance.  Two laws had been passed to enhance the protection of copyright and related rights in the digital landscape.  </w:t>
      </w:r>
      <w:r w:rsidR="0045105F">
        <w:rPr>
          <w:szCs w:val="22"/>
        </w:rPr>
        <w:t xml:space="preserve">The Delegation </w:t>
      </w:r>
      <w:r w:rsidRPr="00AC3A76">
        <w:rPr>
          <w:szCs w:val="22"/>
        </w:rPr>
        <w:t xml:space="preserve">remained committed to engaging in South-South cooperation, prioritizing </w:t>
      </w:r>
      <w:proofErr w:type="gramStart"/>
      <w:r w:rsidRPr="00AC3A76">
        <w:rPr>
          <w:szCs w:val="22"/>
        </w:rPr>
        <w:t>welfare</w:t>
      </w:r>
      <w:proofErr w:type="gramEnd"/>
      <w:r w:rsidRPr="00AC3A76">
        <w:rPr>
          <w:szCs w:val="22"/>
        </w:rPr>
        <w:t xml:space="preserve"> and collaborating with Member States and WIPO teams.  The </w:t>
      </w:r>
      <w:r w:rsidR="0045105F">
        <w:rPr>
          <w:szCs w:val="22"/>
        </w:rPr>
        <w:t xml:space="preserve">Delegation confirmed that the </w:t>
      </w:r>
      <w:r w:rsidRPr="00AC3A76">
        <w:rPr>
          <w:szCs w:val="22"/>
        </w:rPr>
        <w:t xml:space="preserve">country was eager to share its expertise </w:t>
      </w:r>
      <w:proofErr w:type="gramStart"/>
      <w:r w:rsidRPr="00AC3A76">
        <w:rPr>
          <w:szCs w:val="22"/>
        </w:rPr>
        <w:t>in order to</w:t>
      </w:r>
      <w:proofErr w:type="gramEnd"/>
      <w:r w:rsidRPr="00AC3A76">
        <w:rPr>
          <w:szCs w:val="22"/>
        </w:rPr>
        <w:t xml:space="preserve"> promote an efficient and productive IP system and it remained committed to multilateralism.</w:t>
      </w:r>
    </w:p>
    <w:p w14:paraId="7F060F69" w14:textId="1129DC36" w:rsidR="00800DD4" w:rsidRPr="00AC3A76" w:rsidRDefault="00A26524" w:rsidP="00846B96">
      <w:pPr>
        <w:pStyle w:val="ONUME"/>
        <w:tabs>
          <w:tab w:val="left" w:pos="567"/>
        </w:tabs>
        <w:rPr>
          <w:szCs w:val="22"/>
        </w:rPr>
      </w:pPr>
      <w:r w:rsidRPr="00AC3A76">
        <w:rPr>
          <w:szCs w:val="22"/>
        </w:rPr>
        <w:t xml:space="preserve">The Delegation of Mozambique said that it aligned itself with the statements delivered by the Delegations of Ghana on behalf of the African Group and of Cabo Verde on behalf of </w:t>
      </w:r>
      <w:proofErr w:type="gramStart"/>
      <w:r w:rsidR="00225DBF">
        <w:t>CPLP</w:t>
      </w:r>
      <w:r w:rsidRPr="00AC3A76">
        <w:rPr>
          <w:szCs w:val="22"/>
        </w:rPr>
        <w:t>, and</w:t>
      </w:r>
      <w:proofErr w:type="gramEnd"/>
      <w:r w:rsidRPr="00AC3A76">
        <w:rPr>
          <w:szCs w:val="22"/>
        </w:rPr>
        <w:t xml:space="preserve"> welcomed the decision by WIPO to make women and IP the theme of World Intellectual Property Day in 2023.  WIPO had provided Mozambique with technical assistance to build institutional capacity and to implement projects relating to the modernization and automation of the industrial property rights registration system and the system of geographical indications.  The Cabrito de Tete (Tete goat) product was now being marketed bearing a geographical indication.  The registration of other products, such as aromatic rice from Zambezia and Mozambique shrimp, and the mapping of the coffee industry, taking in coffee from Ibo, Chimanimani and </w:t>
      </w:r>
      <w:proofErr w:type="spellStart"/>
      <w:r w:rsidRPr="00AC3A76">
        <w:rPr>
          <w:szCs w:val="22"/>
        </w:rPr>
        <w:t>Gorongosa</w:t>
      </w:r>
      <w:proofErr w:type="spellEnd"/>
      <w:r w:rsidRPr="00AC3A76">
        <w:rPr>
          <w:szCs w:val="22"/>
        </w:rPr>
        <w:t xml:space="preserve">, were underway.  The visit by the Director General of WIPO to Mozambique in November 2022 had provided an opportunity to review the IP situation in the country and future projects, including </w:t>
      </w:r>
      <w:proofErr w:type="gramStart"/>
      <w:r w:rsidRPr="00AC3A76">
        <w:rPr>
          <w:szCs w:val="22"/>
        </w:rPr>
        <w:t>with regard to</w:t>
      </w:r>
      <w:proofErr w:type="gramEnd"/>
      <w:r w:rsidRPr="00AC3A76">
        <w:rPr>
          <w:szCs w:val="22"/>
        </w:rPr>
        <w:t xml:space="preserve"> IP strategy and policy, IP training for diplomats and copyright managers, and management packages for SMEs and universities.  As part of the country</w:t>
      </w:r>
      <w:r w:rsidR="00520A28">
        <w:rPr>
          <w:szCs w:val="22"/>
        </w:rPr>
        <w:t>’</w:t>
      </w:r>
      <w:r w:rsidRPr="00AC3A76">
        <w:rPr>
          <w:szCs w:val="22"/>
        </w:rPr>
        <w:t xml:space="preserve">s five-year Government program for the period 2020-2024, efforts would be focused on the ongoing revision of the national IP strategy and the drafting of IP policy at the local level. </w:t>
      </w:r>
    </w:p>
    <w:p w14:paraId="268A333F" w14:textId="2C96239D" w:rsidR="00A26524" w:rsidRPr="00AC3A76" w:rsidRDefault="00A26524" w:rsidP="00846B96">
      <w:pPr>
        <w:pStyle w:val="ONUME"/>
        <w:tabs>
          <w:tab w:val="left" w:pos="567"/>
        </w:tabs>
        <w:rPr>
          <w:szCs w:val="22"/>
        </w:rPr>
      </w:pPr>
      <w:r w:rsidRPr="00AC3A76">
        <w:rPr>
          <w:szCs w:val="22"/>
        </w:rPr>
        <w:t>The Delegation of Namibia, aligning itself with the statement made by the Delegation of Ghana on behalf of the African Group, said that the challenges facing humanity were an opportunity for the global IP system to help to create solutions and further sustainable and inclusive development.  Namibia remained committed to strengthening a balanced national IP system that favored development.  The Delegation was grateful for the assistance that WIPO had provided through projects, the “Women and IP: Accelerating innovation and creativity” campaign, capacity</w:t>
      </w:r>
      <w:r w:rsidRPr="00AC3A76">
        <w:rPr>
          <w:szCs w:val="22"/>
        </w:rPr>
        <w:noBreakHyphen/>
        <w:t>building, technical assistance and knowledge-sharing programs that would bridge the digital divide and ensure equitable access to knowledge and technology.  It was important to protect and preserve</w:t>
      </w:r>
      <w:r w:rsidR="00E21F22">
        <w:rPr>
          <w:szCs w:val="22"/>
        </w:rPr>
        <w:t xml:space="preserve"> </w:t>
      </w:r>
      <w:proofErr w:type="gramStart"/>
      <w:r w:rsidR="00D64B78">
        <w:rPr>
          <w:szCs w:val="22"/>
        </w:rPr>
        <w:t>TK</w:t>
      </w:r>
      <w:r w:rsidRPr="00AC3A76">
        <w:rPr>
          <w:szCs w:val="22"/>
        </w:rPr>
        <w:t>,</w:t>
      </w:r>
      <w:r w:rsidR="00D64B78">
        <w:rPr>
          <w:szCs w:val="22"/>
        </w:rPr>
        <w:t>GRs</w:t>
      </w:r>
      <w:proofErr w:type="gramEnd"/>
      <w:r w:rsidRPr="00AC3A76">
        <w:rPr>
          <w:szCs w:val="22"/>
        </w:rPr>
        <w:t xml:space="preserve"> and </w:t>
      </w:r>
      <w:r w:rsidR="00D64B78">
        <w:rPr>
          <w:szCs w:val="22"/>
        </w:rPr>
        <w:t>TCEs</w:t>
      </w:r>
      <w:r w:rsidRPr="00AC3A76">
        <w:rPr>
          <w:szCs w:val="22"/>
        </w:rPr>
        <w:t>.  In that regard, Member States should increase their collaboration with a view to concluding legal frameworks that safeguarded the rights and interests of Indigenous Peoples and fostered respect for their invaluable contribution to humanity</w:t>
      </w:r>
      <w:r w:rsidR="00520A28">
        <w:rPr>
          <w:szCs w:val="22"/>
        </w:rPr>
        <w:t>’</w:t>
      </w:r>
      <w:r w:rsidRPr="00AC3A76">
        <w:rPr>
          <w:szCs w:val="22"/>
        </w:rPr>
        <w:t>s cultural heritage.  Namibia remained steadfast in its resolve to promote sustainable development and mitigate climate change.</w:t>
      </w:r>
    </w:p>
    <w:p w14:paraId="1EDCB45B" w14:textId="7C3C6730" w:rsidR="001652FB" w:rsidRPr="00AC3A76" w:rsidRDefault="00A26524" w:rsidP="00846B96">
      <w:pPr>
        <w:pStyle w:val="ONUME"/>
        <w:tabs>
          <w:tab w:val="left" w:pos="567"/>
        </w:tabs>
        <w:rPr>
          <w:szCs w:val="22"/>
        </w:rPr>
      </w:pPr>
      <w:r w:rsidRPr="00AC3A76">
        <w:rPr>
          <w:iCs/>
          <w:szCs w:val="22"/>
        </w:rPr>
        <w:t xml:space="preserve">The Delegation of </w:t>
      </w:r>
      <w:r w:rsidRPr="00AC3A76">
        <w:rPr>
          <w:szCs w:val="22"/>
        </w:rPr>
        <w:t xml:space="preserve">Nepal said that it aligned itself with the statement delivered by the Delegation of Indonesia on behalf of the Asia and the Pacific Group.  Recent global progress in the IP sector has been encouraging and the focus of WIPO initiatives on impact-driven programs aimed at changing lives and livelihood through IP was welcomed.  The Doha </w:t>
      </w:r>
      <w:proofErr w:type="spellStart"/>
      <w:r w:rsidRPr="00AC3A76">
        <w:rPr>
          <w:szCs w:val="22"/>
        </w:rPr>
        <w:t>Programme</w:t>
      </w:r>
      <w:proofErr w:type="spellEnd"/>
      <w:r w:rsidRPr="00AC3A76">
        <w:rPr>
          <w:szCs w:val="22"/>
        </w:rPr>
        <w:t xml:space="preserve"> of Action for the Least Developed Countries (LDCs) for the Decade 2022-2031 had specific targets and actions on IP, </w:t>
      </w:r>
      <w:proofErr w:type="gramStart"/>
      <w:r w:rsidRPr="00AC3A76">
        <w:rPr>
          <w:szCs w:val="22"/>
        </w:rPr>
        <w:t>innovation</w:t>
      </w:r>
      <w:proofErr w:type="gramEnd"/>
      <w:r w:rsidRPr="00AC3A76">
        <w:rPr>
          <w:szCs w:val="22"/>
        </w:rPr>
        <w:t xml:space="preserve"> and creativity.  In that regard, Nepal appreciated the WIPO graduation package for </w:t>
      </w:r>
      <w:proofErr w:type="gramStart"/>
      <w:r w:rsidRPr="00AC3A76">
        <w:rPr>
          <w:szCs w:val="22"/>
        </w:rPr>
        <w:t>LDCs</w:t>
      </w:r>
      <w:proofErr w:type="gramEnd"/>
      <w:r w:rsidRPr="00AC3A76">
        <w:rPr>
          <w:szCs w:val="22"/>
        </w:rPr>
        <w:t xml:space="preserve"> and the WIPO deliverables aimed at contributing to the implementation of the </w:t>
      </w:r>
      <w:proofErr w:type="spellStart"/>
      <w:r w:rsidRPr="00AC3A76">
        <w:rPr>
          <w:szCs w:val="22"/>
        </w:rPr>
        <w:t>Programme</w:t>
      </w:r>
      <w:proofErr w:type="spellEnd"/>
      <w:r w:rsidRPr="00AC3A76">
        <w:rPr>
          <w:szCs w:val="22"/>
        </w:rPr>
        <w:t xml:space="preserve"> of Action.  The Delegation was grateful for the briefing sessions organized by WIPO on the implementation progress of deliverables.  Nepal greatly </w:t>
      </w:r>
      <w:r w:rsidRPr="00AC3A76">
        <w:rPr>
          <w:szCs w:val="22"/>
        </w:rPr>
        <w:lastRenderedPageBreak/>
        <w:t>valued its continued collaboration with WIPO to build national technology and innovation capacities to enhance the country</w:t>
      </w:r>
      <w:r w:rsidR="00520A28">
        <w:rPr>
          <w:szCs w:val="22"/>
        </w:rPr>
        <w:t>’</w:t>
      </w:r>
      <w:r w:rsidRPr="00AC3A76">
        <w:rPr>
          <w:szCs w:val="22"/>
        </w:rPr>
        <w:t xml:space="preserve">s productive capacity and competitiveness, as it was set to graduate from LDC status in 2026.  Nepal had requested WIPO support to establish </w:t>
      </w:r>
      <w:r w:rsidR="00A95A4A">
        <w:rPr>
          <w:szCs w:val="22"/>
        </w:rPr>
        <w:t>TISC</w:t>
      </w:r>
      <w:r w:rsidRPr="00AC3A76">
        <w:rPr>
          <w:szCs w:val="22"/>
        </w:rPr>
        <w:t>s.  Lastly, it appreciated the preparations being made for the Diplomatic Conference</w:t>
      </w:r>
      <w:r w:rsidR="00BB2DF2">
        <w:rPr>
          <w:szCs w:val="22"/>
        </w:rPr>
        <w:t>s</w:t>
      </w:r>
      <w:r w:rsidRPr="00AC3A76">
        <w:rPr>
          <w:szCs w:val="22"/>
        </w:rPr>
        <w:t xml:space="preserve"> </w:t>
      </w:r>
      <w:r w:rsidR="00BB2DF2" w:rsidRPr="007A719A">
        <w:t>to conclude an International Legal Instrument relating</w:t>
      </w:r>
      <w:r w:rsidR="00BB2DF2">
        <w:t xml:space="preserve"> to</w:t>
      </w:r>
      <w:r w:rsidR="00BB2DF2" w:rsidRPr="007A719A">
        <w:t xml:space="preserve"> Intellectual Property, Genetic Resources and Traditional Knowledge associated with Genetic Resources</w:t>
      </w:r>
      <w:r w:rsidR="00BB2DF2" w:rsidRPr="00AC3A76" w:rsidDel="00BB2DF2">
        <w:rPr>
          <w:szCs w:val="22"/>
        </w:rPr>
        <w:t xml:space="preserve"> </w:t>
      </w:r>
      <w:r w:rsidRPr="00AC3A76">
        <w:rPr>
          <w:szCs w:val="22"/>
        </w:rPr>
        <w:t xml:space="preserve">and </w:t>
      </w:r>
      <w:r w:rsidR="00BB2DF2">
        <w:rPr>
          <w:szCs w:val="22"/>
        </w:rPr>
        <w:t>to Conclude and Adopt a</w:t>
      </w:r>
      <w:r w:rsidR="00BB2DF2" w:rsidRPr="00AC3A76">
        <w:rPr>
          <w:szCs w:val="22"/>
        </w:rPr>
        <w:t xml:space="preserve"> Design Law Treaty</w:t>
      </w:r>
      <w:r w:rsidRPr="00AC3A76">
        <w:rPr>
          <w:szCs w:val="22"/>
        </w:rPr>
        <w:t xml:space="preserve">.  </w:t>
      </w:r>
      <w:r w:rsidR="001652FB" w:rsidRPr="00AC3A76">
        <w:rPr>
          <w:szCs w:val="22"/>
        </w:rPr>
        <w:t xml:space="preserve"> </w:t>
      </w:r>
    </w:p>
    <w:p w14:paraId="13FFD0F1" w14:textId="5A41A91B" w:rsidR="00A26524" w:rsidRPr="00AC3A76" w:rsidRDefault="00A26524" w:rsidP="00846B96">
      <w:pPr>
        <w:pStyle w:val="ONUME"/>
        <w:tabs>
          <w:tab w:val="left" w:pos="567"/>
        </w:tabs>
        <w:rPr>
          <w:szCs w:val="22"/>
        </w:rPr>
      </w:pPr>
      <w:r w:rsidRPr="00AC3A76">
        <w:rPr>
          <w:szCs w:val="22"/>
        </w:rPr>
        <w:t xml:space="preserve">The Delegation of New Zealand said that it supported the mandate of the </w:t>
      </w:r>
      <w:r w:rsidR="0045105F">
        <w:rPr>
          <w:szCs w:val="22"/>
        </w:rPr>
        <w:t xml:space="preserve">IGC </w:t>
      </w:r>
      <w:r w:rsidRPr="00AC3A76">
        <w:rPr>
          <w:szCs w:val="22"/>
        </w:rPr>
        <w:t xml:space="preserve">and its work, which covered issues that were of great importance to Māori and New Zealand as a whole.  The Delegation looked forward to finding meaningful and workable solutions at the current session of the Assemblies.  The Plant Variety Rights Act 2022 had recently entered into force and ensured that Māori participated in the examination of new plant varieties of indigenous species.  It also established a Māori Plant Varieties Committee, which would have a decision-making mandate, and ensured that the scope of its activities was broad, demonstrating the willingness of New Zealand to meet its obligations to Māori.  New Zealand would review its legislation on geographical indications to expand protection and incorporate the requirements of the Free Trade Agreement between the European Union and New Zealand.  The </w:t>
      </w:r>
      <w:r w:rsidR="0045105F">
        <w:rPr>
          <w:szCs w:val="22"/>
        </w:rPr>
        <w:t>IP</w:t>
      </w:r>
      <w:r w:rsidRPr="00AC3A76">
        <w:rPr>
          <w:szCs w:val="22"/>
        </w:rPr>
        <w:t xml:space="preserve"> Office of New Zealand had reviewed its strategic capabilities and had developed a strategy to ensure that businesses and consumers thrived, improve </w:t>
      </w:r>
      <w:proofErr w:type="gramStart"/>
      <w:r w:rsidRPr="00AC3A76">
        <w:rPr>
          <w:szCs w:val="22"/>
        </w:rPr>
        <w:t>services</w:t>
      </w:r>
      <w:proofErr w:type="gramEnd"/>
      <w:r w:rsidRPr="00AC3A76">
        <w:rPr>
          <w:szCs w:val="22"/>
        </w:rPr>
        <w:t xml:space="preserve"> and keep stakeholders aware of developments.</w:t>
      </w:r>
    </w:p>
    <w:p w14:paraId="7F3D899A" w14:textId="78AF3DFC" w:rsidR="00AA786B" w:rsidRPr="00AC3A76" w:rsidRDefault="00AA786B" w:rsidP="00846B96">
      <w:pPr>
        <w:pStyle w:val="ONUME"/>
        <w:tabs>
          <w:tab w:val="left" w:pos="567"/>
        </w:tabs>
        <w:rPr>
          <w:rFonts w:eastAsia="Times New Roman"/>
          <w:szCs w:val="22"/>
        </w:rPr>
      </w:pPr>
      <w:r w:rsidRPr="00AC3A76">
        <w:rPr>
          <w:szCs w:val="22"/>
        </w:rPr>
        <w:t xml:space="preserve">The Delegation of Nicaragua said that discussing IP was an acknowledgement of the importance of creators, entrepreneurs, </w:t>
      </w:r>
      <w:proofErr w:type="gramStart"/>
      <w:r w:rsidRPr="00AC3A76">
        <w:rPr>
          <w:szCs w:val="22"/>
        </w:rPr>
        <w:t>producers</w:t>
      </w:r>
      <w:proofErr w:type="gramEnd"/>
      <w:r w:rsidRPr="00AC3A76">
        <w:rPr>
          <w:szCs w:val="22"/>
        </w:rPr>
        <w:t xml:space="preserve"> and innovators in contributing to and strengthening culture, education and the economy</w:t>
      </w:r>
      <w:r w:rsidR="00791C96" w:rsidRPr="00AC3A76">
        <w:rPr>
          <w:szCs w:val="22"/>
        </w:rPr>
        <w:t xml:space="preserve">.  </w:t>
      </w:r>
      <w:r w:rsidRPr="00AC3A76">
        <w:rPr>
          <w:szCs w:val="22"/>
        </w:rPr>
        <w:t xml:space="preserve">Nicaragua was aware of the importance of IP to every sector in the country.  IP was therefore a cross-cutting element within governmental IP strategies in the innovation and IP ecosystem, which benefited MSMEs, creators, artists, </w:t>
      </w:r>
      <w:proofErr w:type="gramStart"/>
      <w:r w:rsidRPr="00AC3A76">
        <w:rPr>
          <w:szCs w:val="22"/>
        </w:rPr>
        <w:t>entrepreneurs</w:t>
      </w:r>
      <w:proofErr w:type="gramEnd"/>
      <w:r w:rsidRPr="00AC3A76">
        <w:rPr>
          <w:szCs w:val="22"/>
        </w:rPr>
        <w:t xml:space="preserve"> and society in general. </w:t>
      </w:r>
      <w:r w:rsidR="00791C96" w:rsidRPr="00AC3A76">
        <w:rPr>
          <w:szCs w:val="22"/>
        </w:rPr>
        <w:t xml:space="preserve"> </w:t>
      </w:r>
      <w:r w:rsidRPr="00AC3A76">
        <w:rPr>
          <w:szCs w:val="22"/>
        </w:rPr>
        <w:t>WIPO provided key support to the country</w:t>
      </w:r>
      <w:r w:rsidR="00520A28">
        <w:rPr>
          <w:szCs w:val="22"/>
        </w:rPr>
        <w:t>’</w:t>
      </w:r>
      <w:r w:rsidRPr="00AC3A76">
        <w:rPr>
          <w:szCs w:val="22"/>
        </w:rPr>
        <w:t xml:space="preserve">s national and regional efforts to achieve national development goals, particularly those related to creativity, </w:t>
      </w:r>
      <w:proofErr w:type="gramStart"/>
      <w:r w:rsidRPr="00AC3A76">
        <w:rPr>
          <w:szCs w:val="22"/>
        </w:rPr>
        <w:t>innovation</w:t>
      </w:r>
      <w:proofErr w:type="gramEnd"/>
      <w:r w:rsidRPr="00AC3A76">
        <w:rPr>
          <w:szCs w:val="22"/>
        </w:rPr>
        <w:t xml:space="preserve"> and technology</w:t>
      </w:r>
      <w:r w:rsidR="00791C96" w:rsidRPr="00AC3A76">
        <w:rPr>
          <w:szCs w:val="22"/>
        </w:rPr>
        <w:t xml:space="preserve">.  </w:t>
      </w:r>
      <w:r w:rsidRPr="00AC3A76">
        <w:rPr>
          <w:szCs w:val="22"/>
        </w:rPr>
        <w:t>The Delegation was grateful for the continuous assistance that WIPO had provided to Nicaragua through its national IP office</w:t>
      </w:r>
      <w:r w:rsidR="00791C96" w:rsidRPr="00AC3A76">
        <w:rPr>
          <w:szCs w:val="22"/>
        </w:rPr>
        <w:t xml:space="preserve">.  </w:t>
      </w:r>
      <w:r w:rsidRPr="00AC3A76">
        <w:rPr>
          <w:szCs w:val="22"/>
        </w:rPr>
        <w:t xml:space="preserve">It valued the joint efforts of WIPO and Member States, which had proactively built capacities, collaborated with </w:t>
      </w:r>
      <w:proofErr w:type="gramStart"/>
      <w:r w:rsidRPr="00AC3A76">
        <w:rPr>
          <w:szCs w:val="22"/>
        </w:rPr>
        <w:t>offices</w:t>
      </w:r>
      <w:proofErr w:type="gramEnd"/>
      <w:r w:rsidRPr="00AC3A76">
        <w:rPr>
          <w:szCs w:val="22"/>
        </w:rPr>
        <w:t xml:space="preserve"> and cooperated bilaterally</w:t>
      </w:r>
      <w:r w:rsidR="00791C96" w:rsidRPr="00AC3A76">
        <w:rPr>
          <w:szCs w:val="22"/>
        </w:rPr>
        <w:t xml:space="preserve">.  </w:t>
      </w:r>
      <w:r w:rsidRPr="00AC3A76">
        <w:rPr>
          <w:szCs w:val="22"/>
        </w:rPr>
        <w:t xml:space="preserve">The Delegation would continue to work towards WIPO goals and targets.  It looked forward to the continuation of discussions at the current session of the Assemblies and hoped to make a positive contribution to them with a view to producing concrete agreements that would benefit all stakeholders in the creativity, </w:t>
      </w:r>
      <w:proofErr w:type="gramStart"/>
      <w:r w:rsidRPr="00AC3A76">
        <w:rPr>
          <w:szCs w:val="22"/>
        </w:rPr>
        <w:t>innovation</w:t>
      </w:r>
      <w:proofErr w:type="gramEnd"/>
      <w:r w:rsidRPr="00AC3A76">
        <w:rPr>
          <w:szCs w:val="22"/>
        </w:rPr>
        <w:t xml:space="preserve"> and IP ecosystem.</w:t>
      </w:r>
    </w:p>
    <w:p w14:paraId="7BC9D4BF" w14:textId="772F7969" w:rsidR="008E30DB" w:rsidRPr="00AC3A76" w:rsidRDefault="0067090C" w:rsidP="00846B96">
      <w:pPr>
        <w:pStyle w:val="ONUME"/>
        <w:tabs>
          <w:tab w:val="left" w:pos="567"/>
        </w:tabs>
        <w:rPr>
          <w:rFonts w:eastAsiaTheme="minorHAnsi"/>
          <w:szCs w:val="22"/>
        </w:rPr>
      </w:pPr>
      <w:r w:rsidRPr="00AC3A76">
        <w:rPr>
          <w:szCs w:val="22"/>
        </w:rPr>
        <w:t xml:space="preserve">The Delegation of Niger, endorsing the statement delivered </w:t>
      </w:r>
      <w:r w:rsidR="00582097">
        <w:rPr>
          <w:szCs w:val="22"/>
        </w:rPr>
        <w:t xml:space="preserve">by the Delegation of Ghana </w:t>
      </w:r>
      <w:r w:rsidRPr="00AC3A76">
        <w:rPr>
          <w:szCs w:val="22"/>
        </w:rPr>
        <w:t>on behalf of the African Group, said that it welcomed the tireless work of WIPO to implement its strategic priorities and promote and develop the IP system but wished to see the Organization place a greater emphasis on the socio</w:t>
      </w:r>
      <w:r w:rsidR="00B93A37">
        <w:rPr>
          <w:szCs w:val="22"/>
        </w:rPr>
        <w:noBreakHyphen/>
      </w:r>
      <w:r w:rsidRPr="00AC3A76">
        <w:rPr>
          <w:szCs w:val="22"/>
        </w:rPr>
        <w:t>economic and cultural advancement of its Member States.  Niger was grateful to the WIPO Director General for his able leadership and for the fresh impetus that he had given to the promotion of geographical indications since taking up his post.  Against that backdrop, on April 4, 2023, the Government had registered four flagship Nigerien products with the OAPI</w:t>
      </w:r>
      <w:r w:rsidR="00BC73DA" w:rsidRPr="00AC3A76">
        <w:rPr>
          <w:szCs w:val="22"/>
        </w:rPr>
        <w:t xml:space="preserve">: </w:t>
      </w:r>
      <w:r w:rsidRPr="00AC3A76">
        <w:rPr>
          <w:szCs w:val="22"/>
        </w:rPr>
        <w:t xml:space="preserve"> </w:t>
      </w:r>
      <w:proofErr w:type="spellStart"/>
      <w:r w:rsidRPr="00AC3A76">
        <w:rPr>
          <w:szCs w:val="22"/>
        </w:rPr>
        <w:t>Kilichi</w:t>
      </w:r>
      <w:proofErr w:type="spellEnd"/>
      <w:r w:rsidRPr="00AC3A76">
        <w:rPr>
          <w:szCs w:val="22"/>
        </w:rPr>
        <w:t xml:space="preserve"> du Niger dried meat and Violet de </w:t>
      </w:r>
      <w:proofErr w:type="spellStart"/>
      <w:r w:rsidRPr="00AC3A76">
        <w:rPr>
          <w:szCs w:val="22"/>
        </w:rPr>
        <w:t>Galmi</w:t>
      </w:r>
      <w:proofErr w:type="spellEnd"/>
      <w:r w:rsidRPr="00AC3A76">
        <w:rPr>
          <w:szCs w:val="22"/>
        </w:rPr>
        <w:t xml:space="preserve"> onion as protected geographical indications, and </w:t>
      </w:r>
      <w:proofErr w:type="spellStart"/>
      <w:r w:rsidRPr="00AC3A76">
        <w:rPr>
          <w:szCs w:val="22"/>
        </w:rPr>
        <w:t>Tchoukou</w:t>
      </w:r>
      <w:proofErr w:type="spellEnd"/>
      <w:r w:rsidRPr="00AC3A76">
        <w:rPr>
          <w:szCs w:val="22"/>
        </w:rPr>
        <w:t xml:space="preserve"> du Niger cheese and </w:t>
      </w:r>
      <w:proofErr w:type="spellStart"/>
      <w:r w:rsidRPr="00AC3A76">
        <w:rPr>
          <w:szCs w:val="22"/>
        </w:rPr>
        <w:t>Maradi</w:t>
      </w:r>
      <w:proofErr w:type="spellEnd"/>
      <w:r w:rsidRPr="00AC3A76">
        <w:rPr>
          <w:szCs w:val="22"/>
        </w:rPr>
        <w:t xml:space="preserve"> red goatskin as collective marks.  It had also taken the initial steps to register </w:t>
      </w:r>
      <w:proofErr w:type="spellStart"/>
      <w:r w:rsidRPr="00AC3A76">
        <w:rPr>
          <w:szCs w:val="22"/>
        </w:rPr>
        <w:t>Kilichi</w:t>
      </w:r>
      <w:proofErr w:type="spellEnd"/>
      <w:r w:rsidRPr="00AC3A76">
        <w:rPr>
          <w:szCs w:val="22"/>
        </w:rPr>
        <w:t xml:space="preserve"> du Niger in the European Union, with the support of the Intellectual Property Rights and Innovation in Africa project, which had organized a trip to Sion on May 13–18, 2023, for all stakeholders to study Valais dried meats registered as protected geographical indications.  A project to support the registration of the Violet de </w:t>
      </w:r>
      <w:proofErr w:type="spellStart"/>
      <w:r w:rsidRPr="00AC3A76">
        <w:rPr>
          <w:szCs w:val="22"/>
        </w:rPr>
        <w:t>Galmi</w:t>
      </w:r>
      <w:proofErr w:type="spellEnd"/>
      <w:r w:rsidRPr="00AC3A76">
        <w:rPr>
          <w:szCs w:val="22"/>
        </w:rPr>
        <w:t xml:space="preserve"> onion as a geographical indication was being finalized with funding from French Agricultural Research Center for International Development (CIRAD), OAPI and the Food and Agriculture Organization </w:t>
      </w:r>
      <w:r w:rsidR="00582097">
        <w:rPr>
          <w:szCs w:val="22"/>
        </w:rPr>
        <w:t xml:space="preserve">(FAO) </w:t>
      </w:r>
      <w:r w:rsidRPr="00AC3A76">
        <w:rPr>
          <w:szCs w:val="22"/>
        </w:rPr>
        <w:t xml:space="preserve">of and was due to be launched in September 2023.  Niger would be grateful for the assistance of WIPO in making all the necessary arrangements </w:t>
      </w:r>
      <w:r w:rsidRPr="00AC3A76">
        <w:rPr>
          <w:szCs w:val="22"/>
        </w:rPr>
        <w:lastRenderedPageBreak/>
        <w:t xml:space="preserve">for those flagship products, and in rolling out </w:t>
      </w:r>
      <w:proofErr w:type="gramStart"/>
      <w:r w:rsidRPr="00AC3A76">
        <w:rPr>
          <w:szCs w:val="22"/>
        </w:rPr>
        <w:t>a number of</w:t>
      </w:r>
      <w:proofErr w:type="gramEnd"/>
      <w:r w:rsidRPr="00AC3A76">
        <w:rPr>
          <w:szCs w:val="22"/>
        </w:rPr>
        <w:t xml:space="preserve"> other activities under the national plan for the development of IP and the promotion of innovation drawn up by WIPO in 2019, whose implementation remained limited.</w:t>
      </w:r>
    </w:p>
    <w:p w14:paraId="08F394E8" w14:textId="49990BC0" w:rsidR="00A26524" w:rsidRPr="00AC3A76" w:rsidRDefault="00A26524" w:rsidP="00846B96">
      <w:pPr>
        <w:pStyle w:val="ONUME"/>
        <w:tabs>
          <w:tab w:val="left" w:pos="567"/>
        </w:tabs>
        <w:rPr>
          <w:szCs w:val="22"/>
        </w:rPr>
      </w:pPr>
      <w:r w:rsidRPr="00AC3A76">
        <w:rPr>
          <w:szCs w:val="22"/>
        </w:rPr>
        <w:t>The Delegation of Nigeria said that it aligned itself with the statement delivered by the Delegation of Ghana on behalf of the African Group.  The country</w:t>
      </w:r>
      <w:r w:rsidR="00520A28">
        <w:rPr>
          <w:szCs w:val="22"/>
        </w:rPr>
        <w:t>’</w:t>
      </w:r>
      <w:r w:rsidRPr="00AC3A76">
        <w:rPr>
          <w:szCs w:val="22"/>
        </w:rPr>
        <w:t>s new Copyright Act, which took account of obligations under treaties ratified by Nigeria in 2017, had come into force in March 2023.  The Act provided for increased penalties for infringements of copyright</w:t>
      </w:r>
      <w:r w:rsidR="00791C96" w:rsidRPr="00AC3A76">
        <w:rPr>
          <w:szCs w:val="22"/>
        </w:rPr>
        <w:t xml:space="preserve">.  </w:t>
      </w:r>
      <w:r w:rsidRPr="00AC3A76">
        <w:rPr>
          <w:szCs w:val="22"/>
        </w:rPr>
        <w:t>WIPO, in cooperation with the Trademarks, Patents and Designs Registry of Nigeria, had conducted capacity-building activities to strengthen the country</w:t>
      </w:r>
      <w:r w:rsidR="00520A28">
        <w:rPr>
          <w:szCs w:val="22"/>
        </w:rPr>
        <w:t>’</w:t>
      </w:r>
      <w:r w:rsidRPr="00AC3A76">
        <w:rPr>
          <w:szCs w:val="22"/>
        </w:rPr>
        <w:t>s IP regime, promote knowledge-sharing and build networks among practitioners at home and abroad</w:t>
      </w:r>
      <w:r w:rsidR="00791C96" w:rsidRPr="00AC3A76">
        <w:rPr>
          <w:szCs w:val="22"/>
        </w:rPr>
        <w:t xml:space="preserve">.  </w:t>
      </w:r>
      <w:r w:rsidRPr="00AC3A76">
        <w:rPr>
          <w:szCs w:val="22"/>
        </w:rPr>
        <w:t>Responding to growing national demand, the Trademarks, Patents and Designs Registry and the WIPO Nigeria Office had co</w:t>
      </w:r>
      <w:r w:rsidR="007254D4">
        <w:rPr>
          <w:szCs w:val="22"/>
        </w:rPr>
        <w:noBreakHyphen/>
      </w:r>
      <w:r w:rsidRPr="00AC3A76">
        <w:rPr>
          <w:szCs w:val="22"/>
        </w:rPr>
        <w:t xml:space="preserve">hosted a workshop in June 2023 to raise awareness of the functions of the Hague Union and the benefits of joining the Hague </w:t>
      </w:r>
      <w:r w:rsidR="00582097">
        <w:rPr>
          <w:szCs w:val="22"/>
        </w:rPr>
        <w:t>S</w:t>
      </w:r>
      <w:r w:rsidRPr="00AC3A76">
        <w:rPr>
          <w:szCs w:val="22"/>
        </w:rPr>
        <w:t xml:space="preserve">ystem.  </w:t>
      </w:r>
      <w:r w:rsidR="0045105F">
        <w:rPr>
          <w:szCs w:val="22"/>
        </w:rPr>
        <w:t xml:space="preserve">The Delegation confirmed that </w:t>
      </w:r>
      <w:r w:rsidRPr="00AC3A76">
        <w:rPr>
          <w:szCs w:val="22"/>
        </w:rPr>
        <w:t xml:space="preserve">Nigeria was keen to strengthen the capacity of the Office with a view to further disseminating knowledge and use of IP for development in Nigeria and sub-Saharan Africa. </w:t>
      </w:r>
    </w:p>
    <w:p w14:paraId="03A442F4" w14:textId="16E1115C" w:rsidR="008F1C66" w:rsidRPr="00AC3A76" w:rsidRDefault="00A26524" w:rsidP="00846B96">
      <w:pPr>
        <w:pStyle w:val="ONUME"/>
        <w:tabs>
          <w:tab w:val="left" w:pos="567"/>
        </w:tabs>
        <w:rPr>
          <w:szCs w:val="22"/>
        </w:rPr>
      </w:pPr>
      <w:r w:rsidRPr="00AC3A76">
        <w:rPr>
          <w:szCs w:val="22"/>
        </w:rPr>
        <w:t>The Delegation of Norway said that it welcomed ongoing efforts to improve Member States</w:t>
      </w:r>
      <w:r w:rsidR="00520A28">
        <w:rPr>
          <w:szCs w:val="22"/>
        </w:rPr>
        <w:t>’</w:t>
      </w:r>
      <w:r w:rsidRPr="00AC3A76">
        <w:rPr>
          <w:szCs w:val="22"/>
        </w:rPr>
        <w:t xml:space="preserve"> ability to monitor the administration and finances of WIPO.  It commended the International Bureau for its continued focus on securing the best available global services under the </w:t>
      </w:r>
      <w:r w:rsidR="00E45CEB">
        <w:rPr>
          <w:szCs w:val="22"/>
        </w:rPr>
        <w:t xml:space="preserve">PCT </w:t>
      </w:r>
      <w:r w:rsidRPr="00AC3A76">
        <w:rPr>
          <w:szCs w:val="22"/>
        </w:rPr>
        <w:t xml:space="preserve">and the Madrid and Hague Systems.  Smooth systems, simplification and cost-saving were instrumental in increasing the use of such global IP services.  It also welcomed the progress made by the Working Groups of the Madrid and Hague Unions in improving regulations, </w:t>
      </w:r>
      <w:proofErr w:type="gramStart"/>
      <w:r w:rsidRPr="00AC3A76">
        <w:rPr>
          <w:szCs w:val="22"/>
        </w:rPr>
        <w:t>guidelines</w:t>
      </w:r>
      <w:proofErr w:type="gramEnd"/>
      <w:r w:rsidRPr="00AC3A76">
        <w:rPr>
          <w:szCs w:val="22"/>
        </w:rPr>
        <w:t xml:space="preserve"> and practices.  Norway supported the work of the </w:t>
      </w:r>
      <w:r w:rsidR="003C21C6">
        <w:rPr>
          <w:szCs w:val="22"/>
        </w:rPr>
        <w:t xml:space="preserve">SCCR </w:t>
      </w:r>
      <w:r w:rsidRPr="00AC3A76">
        <w:rPr>
          <w:szCs w:val="22"/>
        </w:rPr>
        <w:t>towards a treaty on the protection of broadcasting organizations.  It hoped to see successful outcomes for the two diplomatic conferences in 2024.  For</w:t>
      </w:r>
      <w:r w:rsidRPr="00AC3A76">
        <w:rPr>
          <w:spacing w:val="-2"/>
          <w:szCs w:val="22"/>
        </w:rPr>
        <w:t xml:space="preserve"> </w:t>
      </w:r>
      <w:r w:rsidRPr="00AC3A76">
        <w:rPr>
          <w:szCs w:val="22"/>
        </w:rPr>
        <w:t>World</w:t>
      </w:r>
      <w:r w:rsidRPr="00AC3A76">
        <w:rPr>
          <w:spacing w:val="-6"/>
          <w:szCs w:val="22"/>
        </w:rPr>
        <w:t xml:space="preserve"> </w:t>
      </w:r>
      <w:r w:rsidRPr="00AC3A76">
        <w:rPr>
          <w:szCs w:val="22"/>
        </w:rPr>
        <w:t>IP</w:t>
      </w:r>
      <w:r w:rsidRPr="00AC3A76">
        <w:rPr>
          <w:spacing w:val="-4"/>
          <w:szCs w:val="22"/>
        </w:rPr>
        <w:t xml:space="preserve"> </w:t>
      </w:r>
      <w:r w:rsidRPr="00AC3A76">
        <w:rPr>
          <w:szCs w:val="22"/>
        </w:rPr>
        <w:t>Day 2023,</w:t>
      </w:r>
      <w:r w:rsidRPr="00AC3A76">
        <w:rPr>
          <w:spacing w:val="-3"/>
          <w:szCs w:val="22"/>
        </w:rPr>
        <w:t xml:space="preserve"> </w:t>
      </w:r>
      <w:r w:rsidRPr="00AC3A76">
        <w:rPr>
          <w:szCs w:val="22"/>
        </w:rPr>
        <w:t>the</w:t>
      </w:r>
      <w:r w:rsidRPr="00AC3A76">
        <w:rPr>
          <w:spacing w:val="-3"/>
          <w:szCs w:val="22"/>
        </w:rPr>
        <w:t xml:space="preserve"> </w:t>
      </w:r>
      <w:r w:rsidRPr="00AC3A76">
        <w:rPr>
          <w:szCs w:val="22"/>
        </w:rPr>
        <w:t>Norwegian</w:t>
      </w:r>
      <w:r w:rsidRPr="00AC3A76">
        <w:rPr>
          <w:spacing w:val="-4"/>
          <w:szCs w:val="22"/>
        </w:rPr>
        <w:t xml:space="preserve"> </w:t>
      </w:r>
      <w:r w:rsidRPr="00AC3A76">
        <w:rPr>
          <w:szCs w:val="22"/>
        </w:rPr>
        <w:t>Industrial</w:t>
      </w:r>
      <w:r w:rsidRPr="00AC3A76">
        <w:rPr>
          <w:spacing w:val="-2"/>
          <w:szCs w:val="22"/>
        </w:rPr>
        <w:t xml:space="preserve"> </w:t>
      </w:r>
      <w:r w:rsidRPr="00AC3A76">
        <w:rPr>
          <w:szCs w:val="22"/>
        </w:rPr>
        <w:t>Property</w:t>
      </w:r>
      <w:r w:rsidRPr="00AC3A76">
        <w:rPr>
          <w:spacing w:val="-4"/>
          <w:szCs w:val="22"/>
        </w:rPr>
        <w:t xml:space="preserve"> </w:t>
      </w:r>
      <w:r w:rsidRPr="00AC3A76">
        <w:rPr>
          <w:szCs w:val="22"/>
        </w:rPr>
        <w:t>Office</w:t>
      </w:r>
      <w:r w:rsidRPr="00AC3A76">
        <w:rPr>
          <w:spacing w:val="-6"/>
          <w:szCs w:val="22"/>
        </w:rPr>
        <w:t xml:space="preserve"> </w:t>
      </w:r>
      <w:r w:rsidRPr="00AC3A76">
        <w:rPr>
          <w:szCs w:val="22"/>
        </w:rPr>
        <w:t xml:space="preserve">had run a successful campaign highlighting the important role of women in IP.  The </w:t>
      </w:r>
      <w:r w:rsidR="0045105F">
        <w:rPr>
          <w:szCs w:val="22"/>
        </w:rPr>
        <w:t xml:space="preserve">Delegation confirmed that the </w:t>
      </w:r>
      <w:r w:rsidRPr="00AC3A76">
        <w:rPr>
          <w:szCs w:val="22"/>
        </w:rPr>
        <w:t>Government remained committed to improving diversity and inclusivity in the</w:t>
      </w:r>
      <w:r w:rsidRPr="00AC3A76">
        <w:rPr>
          <w:spacing w:val="-12"/>
          <w:szCs w:val="22"/>
        </w:rPr>
        <w:t xml:space="preserve"> </w:t>
      </w:r>
      <w:r w:rsidRPr="00AC3A76">
        <w:rPr>
          <w:szCs w:val="22"/>
        </w:rPr>
        <w:t>IP</w:t>
      </w:r>
      <w:r w:rsidRPr="00AC3A76">
        <w:rPr>
          <w:spacing w:val="-12"/>
          <w:szCs w:val="22"/>
        </w:rPr>
        <w:t xml:space="preserve"> </w:t>
      </w:r>
      <w:r w:rsidRPr="00AC3A76">
        <w:rPr>
          <w:szCs w:val="22"/>
        </w:rPr>
        <w:t>ecosystem, for example by encouraging women to study for technical</w:t>
      </w:r>
      <w:r w:rsidRPr="00AC3A76">
        <w:rPr>
          <w:spacing w:val="-3"/>
          <w:szCs w:val="22"/>
        </w:rPr>
        <w:t xml:space="preserve"> </w:t>
      </w:r>
      <w:r w:rsidRPr="00AC3A76">
        <w:rPr>
          <w:szCs w:val="22"/>
        </w:rPr>
        <w:t>qualifications.  Norway</w:t>
      </w:r>
      <w:r w:rsidRPr="00AC3A76">
        <w:rPr>
          <w:spacing w:val="-8"/>
          <w:szCs w:val="22"/>
        </w:rPr>
        <w:t xml:space="preserve"> </w:t>
      </w:r>
      <w:r w:rsidRPr="00AC3A76">
        <w:rPr>
          <w:szCs w:val="22"/>
        </w:rPr>
        <w:t xml:space="preserve">had taken </w:t>
      </w:r>
      <w:proofErr w:type="gramStart"/>
      <w:r w:rsidRPr="00AC3A76">
        <w:rPr>
          <w:szCs w:val="22"/>
        </w:rPr>
        <w:t>a number of</w:t>
      </w:r>
      <w:proofErr w:type="gramEnd"/>
      <w:r w:rsidRPr="00AC3A76">
        <w:rPr>
          <w:szCs w:val="22"/>
        </w:rPr>
        <w:t xml:space="preserve"> steps to strengthen its IP system over the past year.</w:t>
      </w:r>
      <w:r w:rsidRPr="00AC3A76">
        <w:rPr>
          <w:spacing w:val="-8"/>
          <w:szCs w:val="22"/>
        </w:rPr>
        <w:t xml:space="preserve">  For example, </w:t>
      </w:r>
      <w:r w:rsidRPr="00AC3A76">
        <w:rPr>
          <w:szCs w:val="22"/>
        </w:rPr>
        <w:t>the</w:t>
      </w:r>
      <w:r w:rsidRPr="00AC3A76">
        <w:rPr>
          <w:spacing w:val="-8"/>
          <w:szCs w:val="22"/>
        </w:rPr>
        <w:t xml:space="preserve"> </w:t>
      </w:r>
      <w:r w:rsidR="007F1A9F">
        <w:rPr>
          <w:szCs w:val="22"/>
        </w:rPr>
        <w:t>STLT</w:t>
      </w:r>
      <w:r w:rsidRPr="00AC3A76">
        <w:rPr>
          <w:szCs w:val="22"/>
        </w:rPr>
        <w:t>, to which Norway had acceded on December 1, 2022, had entered</w:t>
      </w:r>
      <w:r w:rsidRPr="00AC3A76">
        <w:rPr>
          <w:spacing w:val="-8"/>
          <w:szCs w:val="22"/>
        </w:rPr>
        <w:t xml:space="preserve"> </w:t>
      </w:r>
      <w:r w:rsidRPr="00AC3A76">
        <w:rPr>
          <w:szCs w:val="22"/>
        </w:rPr>
        <w:t>into</w:t>
      </w:r>
      <w:r w:rsidRPr="00AC3A76">
        <w:rPr>
          <w:spacing w:val="-8"/>
          <w:szCs w:val="22"/>
        </w:rPr>
        <w:t xml:space="preserve"> </w:t>
      </w:r>
      <w:r w:rsidRPr="00AC3A76">
        <w:rPr>
          <w:szCs w:val="22"/>
        </w:rPr>
        <w:t>force</w:t>
      </w:r>
      <w:r w:rsidRPr="00AC3A76">
        <w:rPr>
          <w:spacing w:val="-6"/>
          <w:szCs w:val="22"/>
        </w:rPr>
        <w:t xml:space="preserve"> </w:t>
      </w:r>
      <w:r w:rsidRPr="00AC3A76">
        <w:rPr>
          <w:szCs w:val="22"/>
        </w:rPr>
        <w:t>on</w:t>
      </w:r>
      <w:r w:rsidRPr="00AC3A76">
        <w:rPr>
          <w:spacing w:val="-6"/>
          <w:szCs w:val="22"/>
        </w:rPr>
        <w:t xml:space="preserve"> </w:t>
      </w:r>
      <w:r w:rsidRPr="00AC3A76">
        <w:rPr>
          <w:szCs w:val="22"/>
        </w:rPr>
        <w:t>March</w:t>
      </w:r>
      <w:r w:rsidRPr="00AC3A76">
        <w:rPr>
          <w:spacing w:val="-6"/>
          <w:szCs w:val="22"/>
        </w:rPr>
        <w:t xml:space="preserve"> </w:t>
      </w:r>
      <w:r w:rsidRPr="00AC3A76">
        <w:rPr>
          <w:szCs w:val="22"/>
        </w:rPr>
        <w:t>1,</w:t>
      </w:r>
      <w:r w:rsidRPr="00AC3A76">
        <w:rPr>
          <w:spacing w:val="-5"/>
          <w:szCs w:val="22"/>
        </w:rPr>
        <w:t xml:space="preserve"> </w:t>
      </w:r>
      <w:r w:rsidRPr="00AC3A76">
        <w:rPr>
          <w:szCs w:val="22"/>
        </w:rPr>
        <w:t>2023.  Moreover, the</w:t>
      </w:r>
      <w:r w:rsidRPr="00AC3A76">
        <w:rPr>
          <w:spacing w:val="-6"/>
          <w:szCs w:val="22"/>
        </w:rPr>
        <w:t xml:space="preserve"> </w:t>
      </w:r>
      <w:r w:rsidRPr="00AC3A76">
        <w:rPr>
          <w:szCs w:val="22"/>
        </w:rPr>
        <w:t>Trademarks</w:t>
      </w:r>
      <w:r w:rsidRPr="00AC3A76">
        <w:rPr>
          <w:spacing w:val="-6"/>
          <w:szCs w:val="22"/>
        </w:rPr>
        <w:t xml:space="preserve"> </w:t>
      </w:r>
      <w:r w:rsidRPr="00AC3A76">
        <w:rPr>
          <w:szCs w:val="22"/>
        </w:rPr>
        <w:t>Act</w:t>
      </w:r>
      <w:r w:rsidRPr="00AC3A76">
        <w:rPr>
          <w:spacing w:val="-4"/>
          <w:szCs w:val="22"/>
        </w:rPr>
        <w:t xml:space="preserve"> of Norway </w:t>
      </w:r>
      <w:r w:rsidRPr="00AC3A76">
        <w:rPr>
          <w:szCs w:val="22"/>
        </w:rPr>
        <w:t>had been</w:t>
      </w:r>
      <w:r w:rsidRPr="00AC3A76">
        <w:rPr>
          <w:spacing w:val="-5"/>
          <w:szCs w:val="22"/>
        </w:rPr>
        <w:t xml:space="preserve"> </w:t>
      </w:r>
      <w:r w:rsidRPr="00AC3A76">
        <w:rPr>
          <w:szCs w:val="22"/>
        </w:rPr>
        <w:t>amended</w:t>
      </w:r>
      <w:r w:rsidRPr="00AC3A76">
        <w:rPr>
          <w:spacing w:val="-6"/>
          <w:szCs w:val="22"/>
        </w:rPr>
        <w:t xml:space="preserve"> </w:t>
      </w:r>
      <w:r w:rsidRPr="00AC3A76">
        <w:rPr>
          <w:szCs w:val="22"/>
        </w:rPr>
        <w:t>with</w:t>
      </w:r>
      <w:r w:rsidRPr="00AC3A76">
        <w:rPr>
          <w:spacing w:val="-6"/>
          <w:szCs w:val="22"/>
        </w:rPr>
        <w:t xml:space="preserve"> </w:t>
      </w:r>
      <w:r w:rsidRPr="00AC3A76">
        <w:rPr>
          <w:szCs w:val="22"/>
        </w:rPr>
        <w:t>effect</w:t>
      </w:r>
      <w:r w:rsidRPr="00AC3A76">
        <w:rPr>
          <w:spacing w:val="-4"/>
          <w:szCs w:val="22"/>
        </w:rPr>
        <w:t xml:space="preserve"> </w:t>
      </w:r>
      <w:r w:rsidRPr="00AC3A76">
        <w:rPr>
          <w:szCs w:val="22"/>
        </w:rPr>
        <w:t>from March 1, 2023, to implement legislation pursuant to Directive (EU) 2015/2436 of the European Parliament and of the Council of 16 December 2015 to approximate the laws of the Member States relating to trademarks.</w:t>
      </w:r>
    </w:p>
    <w:p w14:paraId="4FA946BC" w14:textId="2578589D" w:rsidR="000E72F6" w:rsidRPr="00AC3A76" w:rsidRDefault="0067090C" w:rsidP="00846B96">
      <w:pPr>
        <w:pStyle w:val="ONUME"/>
        <w:tabs>
          <w:tab w:val="left" w:pos="567"/>
        </w:tabs>
        <w:rPr>
          <w:rFonts w:eastAsiaTheme="minorEastAsia"/>
          <w:szCs w:val="22"/>
        </w:rPr>
      </w:pPr>
      <w:r w:rsidRPr="00AC3A76">
        <w:rPr>
          <w:szCs w:val="22"/>
        </w:rPr>
        <w:t>The Delegation of Oman said that the technical support provided by WIPO had contributed greatly to the development and enhancement of the country</w:t>
      </w:r>
      <w:r w:rsidR="00520A28">
        <w:rPr>
          <w:szCs w:val="22"/>
        </w:rPr>
        <w:t>’</w:t>
      </w:r>
      <w:r w:rsidRPr="00AC3A76">
        <w:rPr>
          <w:szCs w:val="22"/>
        </w:rPr>
        <w:t xml:space="preserve">s IP services.  Oman had made significant progress in its cooperation activities with WIPO, acceding to various international IP conventions and working with the Organization on many projects.  Of the latter, the highlight had been the project to support the producers of high-quality Omani </w:t>
      </w:r>
      <w:proofErr w:type="spellStart"/>
      <w:r w:rsidRPr="00AC3A76">
        <w:rPr>
          <w:i/>
          <w:iCs/>
          <w:szCs w:val="22"/>
        </w:rPr>
        <w:t>luban</w:t>
      </w:r>
      <w:proofErr w:type="spellEnd"/>
      <w:r w:rsidRPr="00AC3A76">
        <w:rPr>
          <w:szCs w:val="22"/>
        </w:rPr>
        <w:t xml:space="preserve"> (frankincense oil) by protecting it as a geographical indication, with a view to enhancing efforts to market it in the region and internationally.  WIPO had also assisted Oman in drafting its national IP strategy, the aim of which was to establish an effective national IP system and to develop the sector.  Oman had further benefited from the expertise and technical advice provided by WIPO on substantive patent examinations for patent examiners.  Overall, the progress made in cooperation with WIPO in various areas of IP was a source of satisfaction.</w:t>
      </w:r>
    </w:p>
    <w:p w14:paraId="2C0B67B3" w14:textId="5363A94C" w:rsidR="00A26524" w:rsidRPr="00AC3A76" w:rsidRDefault="00A26524" w:rsidP="00846B96">
      <w:pPr>
        <w:pStyle w:val="ONUME"/>
        <w:tabs>
          <w:tab w:val="left" w:pos="567"/>
        </w:tabs>
        <w:rPr>
          <w:szCs w:val="22"/>
        </w:rPr>
      </w:pPr>
      <w:r w:rsidRPr="00AC3A76">
        <w:rPr>
          <w:szCs w:val="22"/>
        </w:rPr>
        <w:t>The Delegation of Pakistan said that efforts were being made to advance and modernize the country</w:t>
      </w:r>
      <w:r w:rsidR="00520A28">
        <w:rPr>
          <w:szCs w:val="22"/>
        </w:rPr>
        <w:t>’</w:t>
      </w:r>
      <w:r w:rsidRPr="00AC3A76">
        <w:rPr>
          <w:szCs w:val="22"/>
        </w:rPr>
        <w:t xml:space="preserve">s IP system through policy, </w:t>
      </w:r>
      <w:proofErr w:type="gramStart"/>
      <w:r w:rsidRPr="00AC3A76">
        <w:rPr>
          <w:szCs w:val="22"/>
        </w:rPr>
        <w:t>training</w:t>
      </w:r>
      <w:proofErr w:type="gramEnd"/>
      <w:r w:rsidRPr="00AC3A76">
        <w:rPr>
          <w:szCs w:val="22"/>
        </w:rPr>
        <w:t xml:space="preserve"> and awareness-raising measures.  A project and management platform had been launched to streamline the activities of the 47 TISCs throughout Pakistan.  Given the global focus on the IP and innovation ecosystem in the wake of the COVID-19 pandemic, it was essential to embed the principle of equity in the IP regime across the areas of trade, public </w:t>
      </w:r>
      <w:proofErr w:type="gramStart"/>
      <w:r w:rsidRPr="00AC3A76">
        <w:rPr>
          <w:szCs w:val="22"/>
        </w:rPr>
        <w:t>health</w:t>
      </w:r>
      <w:proofErr w:type="gramEnd"/>
      <w:r w:rsidRPr="00AC3A76">
        <w:rPr>
          <w:szCs w:val="22"/>
        </w:rPr>
        <w:t xml:space="preserve"> and new technologies, with particular consideration for developing countries and LDCs.  A sustained focus on enhancing and expanding </w:t>
      </w:r>
      <w:r w:rsidRPr="00AC3A76">
        <w:rPr>
          <w:szCs w:val="22"/>
        </w:rPr>
        <w:lastRenderedPageBreak/>
        <w:t>demand</w:t>
      </w:r>
      <w:r w:rsidR="003E35CA">
        <w:rPr>
          <w:szCs w:val="22"/>
        </w:rPr>
        <w:noBreakHyphen/>
      </w:r>
      <w:r w:rsidRPr="00AC3A76">
        <w:rPr>
          <w:szCs w:val="22"/>
        </w:rPr>
        <w:t xml:space="preserve">driven and tailored support was also key.  In that connection, Pakistan was implementing projects tailored to, </w:t>
      </w:r>
      <w:r w:rsidRPr="009D6B9C">
        <w:rPr>
          <w:i/>
          <w:szCs w:val="22"/>
        </w:rPr>
        <w:t>inter alia</w:t>
      </w:r>
      <w:r w:rsidRPr="00AC3A76">
        <w:rPr>
          <w:szCs w:val="22"/>
        </w:rPr>
        <w:t xml:space="preserve">, female entrepreneurs, small </w:t>
      </w:r>
      <w:proofErr w:type="gramStart"/>
      <w:r w:rsidRPr="00AC3A76">
        <w:rPr>
          <w:szCs w:val="22"/>
        </w:rPr>
        <w:t>businesses</w:t>
      </w:r>
      <w:proofErr w:type="gramEnd"/>
      <w:r w:rsidRPr="00AC3A76">
        <w:rPr>
          <w:szCs w:val="22"/>
        </w:rPr>
        <w:t xml:space="preserve"> and NGOs, in addition to projects on the empowerment of young people and on text and data mining for Africa.  WIPO should mainstream the </w:t>
      </w:r>
      <w:r w:rsidR="009247B4">
        <w:rPr>
          <w:szCs w:val="22"/>
        </w:rPr>
        <w:t xml:space="preserve">DA </w:t>
      </w:r>
      <w:r w:rsidRPr="00AC3A76">
        <w:rPr>
          <w:szCs w:val="22"/>
        </w:rPr>
        <w:t>for the achievement of SDGs and an even distribution of the benefits of the global IP regime.  Moreover, a more systematic operationalization of the principle of equitable geographic representation in the WIPO workforce and its key decision</w:t>
      </w:r>
      <w:r w:rsidR="003E35CA">
        <w:rPr>
          <w:szCs w:val="22"/>
        </w:rPr>
        <w:noBreakHyphen/>
      </w:r>
      <w:r w:rsidRPr="00AC3A76">
        <w:rPr>
          <w:szCs w:val="22"/>
        </w:rPr>
        <w:t xml:space="preserve">making bodies remained of the utmost importance.  Lastly, future work on WIPO external offices, including development of the terms of reference for their evaluation, must be guided by the principles of neutrality, objectivity, </w:t>
      </w:r>
      <w:proofErr w:type="gramStart"/>
      <w:r w:rsidRPr="00AC3A76">
        <w:rPr>
          <w:szCs w:val="22"/>
        </w:rPr>
        <w:t>transparency</w:t>
      </w:r>
      <w:proofErr w:type="gramEnd"/>
      <w:r w:rsidRPr="00AC3A76">
        <w:rPr>
          <w:szCs w:val="22"/>
        </w:rPr>
        <w:t xml:space="preserve"> and inclusiveness.</w:t>
      </w:r>
    </w:p>
    <w:p w14:paraId="4C9609DB" w14:textId="7112C972" w:rsidR="00E77BF4" w:rsidRPr="00AC3A76" w:rsidRDefault="00E77BF4" w:rsidP="00846B96">
      <w:pPr>
        <w:pStyle w:val="ONUME"/>
        <w:tabs>
          <w:tab w:val="left" w:pos="567"/>
        </w:tabs>
        <w:rPr>
          <w:szCs w:val="22"/>
        </w:rPr>
      </w:pPr>
      <w:r w:rsidRPr="00AC3A76">
        <w:rPr>
          <w:szCs w:val="22"/>
        </w:rPr>
        <w:t>The Delegation of Panama said that it aligned itself with the statements made by the Delegation</w:t>
      </w:r>
      <w:r w:rsidR="00582097">
        <w:rPr>
          <w:szCs w:val="22"/>
        </w:rPr>
        <w:t>s</w:t>
      </w:r>
      <w:r w:rsidRPr="00AC3A76">
        <w:rPr>
          <w:szCs w:val="22"/>
        </w:rPr>
        <w:t xml:space="preserve"> of Venezuela (Bolivarian Republic of) on behalf of GRULAC and </w:t>
      </w:r>
      <w:r w:rsidR="00582097">
        <w:rPr>
          <w:szCs w:val="22"/>
        </w:rPr>
        <w:t>of</w:t>
      </w:r>
      <w:r w:rsidR="00582097" w:rsidRPr="00AC3A76">
        <w:rPr>
          <w:szCs w:val="22"/>
        </w:rPr>
        <w:t xml:space="preserve"> </w:t>
      </w:r>
      <w:r w:rsidRPr="00AC3A76">
        <w:rPr>
          <w:szCs w:val="22"/>
        </w:rPr>
        <w:t xml:space="preserve">Guatemala as the </w:t>
      </w:r>
      <w:r w:rsidRPr="00AC3A76">
        <w:rPr>
          <w:i/>
          <w:szCs w:val="22"/>
        </w:rPr>
        <w:t xml:space="preserve">pro tempore </w:t>
      </w:r>
      <w:r w:rsidRPr="00AC3A76">
        <w:rPr>
          <w:szCs w:val="22"/>
        </w:rPr>
        <w:t xml:space="preserve">Secretariat of the Subregional Forum of Ministers of Central America and the Dominican Republic.  In recent years, the country had worked on strengthening IP, especially through the National Industrial Property Office.  To that end, it was about to launch the IPAS, provided by WIPO.  With the collaboration of WIPO, it had been able to develop a bill on technology transfers for universities and national research centers that was aimed mainly at establishing a legal framework on the transfer of technologies and knowledge.  In addition, with WIPO assistance, it would also soon launch the national IP project for female entrepreneurs </w:t>
      </w:r>
      <w:proofErr w:type="gramStart"/>
      <w:r w:rsidRPr="00AC3A76">
        <w:rPr>
          <w:szCs w:val="22"/>
        </w:rPr>
        <w:t>in order to</w:t>
      </w:r>
      <w:proofErr w:type="gramEnd"/>
      <w:r w:rsidRPr="00AC3A76">
        <w:rPr>
          <w:szCs w:val="22"/>
        </w:rPr>
        <w:t xml:space="preserve"> develop and implement initiatives that involved women in the IP ecosystem, supported them in overcoming entrepreneurial obstacles, facilitated the creation of networks for women, and developed skills and knowledge in the field of IP.  With the support of WIPO, Panama would continue to work actively on implementing the projects that had arisen from the Assemblies.  Lastly, the Delegation wished to thank the Division for Latin America and the Caribbean for its support for IP in Panama.</w:t>
      </w:r>
    </w:p>
    <w:p w14:paraId="3304E981" w14:textId="6CF09710" w:rsidR="001B1D18" w:rsidRPr="00AC3A76" w:rsidRDefault="00AA786B" w:rsidP="00846B96">
      <w:pPr>
        <w:pStyle w:val="ONUME"/>
        <w:tabs>
          <w:tab w:val="left" w:pos="567"/>
        </w:tabs>
        <w:rPr>
          <w:szCs w:val="22"/>
        </w:rPr>
      </w:pPr>
      <w:r w:rsidRPr="00AC3A76">
        <w:rPr>
          <w:szCs w:val="22"/>
        </w:rPr>
        <w:t xml:space="preserve">The Delegation of Paraguay said that 2023 marked the fifth anniversary of a </w:t>
      </w:r>
      <w:proofErr w:type="gramStart"/>
      <w:r w:rsidR="001F192C">
        <w:rPr>
          <w:szCs w:val="22"/>
        </w:rPr>
        <w:t>G</w:t>
      </w:r>
      <w:r w:rsidRPr="00AC3A76">
        <w:rPr>
          <w:szCs w:val="22"/>
        </w:rPr>
        <w:t>overnment</w:t>
      </w:r>
      <w:proofErr w:type="gramEnd"/>
      <w:r w:rsidRPr="00AC3A76">
        <w:rPr>
          <w:szCs w:val="22"/>
        </w:rPr>
        <w:t xml:space="preserve"> that had been committed to pursuing a digital agenda from the outset.  Its aim was to provide citizens and system users with more efficient and less costly services in a shorter timeframe while protecting the environment.  In that regard and </w:t>
      </w:r>
      <w:proofErr w:type="gramStart"/>
      <w:r w:rsidRPr="00AC3A76">
        <w:rPr>
          <w:szCs w:val="22"/>
        </w:rPr>
        <w:t>as a result of</w:t>
      </w:r>
      <w:proofErr w:type="gramEnd"/>
      <w:r w:rsidRPr="00AC3A76">
        <w:rPr>
          <w:szCs w:val="22"/>
        </w:rPr>
        <w:t xml:space="preserve"> hard work, electronic dossiers would be used as of the end of July 2023 as part of the digitalization of historical archives and the use of WIPO IT tools, such as the IPAS and WIPO Publix.  The electronic dossiers would facilitate and decentralize administrative processes.  In recent years, Paraguay had ratified five international WIPO</w:t>
      </w:r>
      <w:r w:rsidRPr="00AC3A76">
        <w:rPr>
          <w:szCs w:val="22"/>
        </w:rPr>
        <w:noBreakHyphen/>
        <w:t xml:space="preserve">administered treaties, demonstrating its ongoing support for the multilateral IP system.  Regarding its SDG commitments, it currently had an institutional waste management system that was complemented by large recycling campaigns.  That initiative had been successfully and positively publicized and was gradually becoming standard practice in other public institutions in Paraguay.  As part of ongoing efforts to combat all forms of discrimination in accessing the benefits of IP, the National Directorate of Intellectual Property </w:t>
      </w:r>
      <w:r w:rsidR="001F192C" w:rsidRPr="001F192C">
        <w:rPr>
          <w:szCs w:val="22"/>
        </w:rPr>
        <w:t xml:space="preserve">(DINAPI) </w:t>
      </w:r>
      <w:r w:rsidRPr="00AC3A76">
        <w:rPr>
          <w:szCs w:val="22"/>
        </w:rPr>
        <w:t>had created a schedule of activities and an action plan to improve equality of opportunities between men and women.  It had also been working with local communities, civil society representatives and Indigenous Peoples to effectively protect their</w:t>
      </w:r>
      <w:r w:rsidR="00E21F22">
        <w:rPr>
          <w:szCs w:val="22"/>
        </w:rPr>
        <w:t xml:space="preserve"> </w:t>
      </w:r>
      <w:r w:rsidR="007D2B54">
        <w:rPr>
          <w:szCs w:val="22"/>
        </w:rPr>
        <w:t>TK</w:t>
      </w:r>
      <w:r w:rsidRPr="00AC3A76">
        <w:rPr>
          <w:szCs w:val="22"/>
        </w:rPr>
        <w:t>, which was part of their national identity.  That work was in line with the vision of WIPO, as reflected in the Organization</w:t>
      </w:r>
      <w:r w:rsidR="00520A28">
        <w:rPr>
          <w:szCs w:val="22"/>
        </w:rPr>
        <w:t>’</w:t>
      </w:r>
      <w:r w:rsidRPr="00AC3A76">
        <w:rPr>
          <w:szCs w:val="22"/>
        </w:rPr>
        <w:t xml:space="preserve">s decision to address the protection of </w:t>
      </w:r>
      <w:r w:rsidR="007D2B54">
        <w:rPr>
          <w:szCs w:val="22"/>
        </w:rPr>
        <w:t>TK</w:t>
      </w:r>
      <w:r w:rsidR="00E21F22">
        <w:rPr>
          <w:szCs w:val="22"/>
        </w:rPr>
        <w:t xml:space="preserve"> </w:t>
      </w:r>
      <w:r w:rsidRPr="00AC3A76">
        <w:rPr>
          <w:szCs w:val="22"/>
        </w:rPr>
        <w:t>at the Diplomatic Conference to conclude an</w:t>
      </w:r>
      <w:r w:rsidR="006A626D" w:rsidRPr="00AC3A76">
        <w:rPr>
          <w:szCs w:val="22"/>
        </w:rPr>
        <w:t xml:space="preserve"> International Legal Instrument </w:t>
      </w:r>
      <w:r w:rsidRPr="00AC3A76">
        <w:rPr>
          <w:szCs w:val="22"/>
        </w:rPr>
        <w:t xml:space="preserve">relating to </w:t>
      </w:r>
      <w:r w:rsidR="007D2B54" w:rsidRPr="00AC3A76">
        <w:rPr>
          <w:szCs w:val="22"/>
        </w:rPr>
        <w:t xml:space="preserve">Intellectual </w:t>
      </w:r>
      <w:r w:rsidR="006A626D" w:rsidRPr="00AC3A76">
        <w:rPr>
          <w:szCs w:val="22"/>
        </w:rPr>
        <w:t>Property, Genetic Resources</w:t>
      </w:r>
      <w:r w:rsidRPr="00AC3A76">
        <w:rPr>
          <w:szCs w:val="22"/>
        </w:rPr>
        <w:t xml:space="preserve"> and </w:t>
      </w:r>
      <w:r w:rsidR="006A626D" w:rsidRPr="00AC3A76">
        <w:rPr>
          <w:szCs w:val="22"/>
        </w:rPr>
        <w:t>Traditional Knowledge</w:t>
      </w:r>
      <w:r w:rsidRPr="00AC3A76">
        <w:rPr>
          <w:szCs w:val="22"/>
        </w:rPr>
        <w:t xml:space="preserve"> associated with </w:t>
      </w:r>
      <w:r w:rsidR="006A626D" w:rsidRPr="00AC3A76">
        <w:rPr>
          <w:szCs w:val="22"/>
        </w:rPr>
        <w:t>Genetic Resources</w:t>
      </w:r>
      <w:r w:rsidRPr="00AC3A76">
        <w:rPr>
          <w:szCs w:val="22"/>
        </w:rPr>
        <w:t>.</w:t>
      </w:r>
    </w:p>
    <w:p w14:paraId="5E7ED69F" w14:textId="0779273E" w:rsidR="009C6AC4" w:rsidRPr="00AC3A76" w:rsidRDefault="00AA786B" w:rsidP="00846B96">
      <w:pPr>
        <w:pStyle w:val="ONUME"/>
        <w:tabs>
          <w:tab w:val="left" w:pos="567"/>
        </w:tabs>
        <w:rPr>
          <w:rFonts w:eastAsiaTheme="minorHAnsi"/>
          <w:szCs w:val="22"/>
        </w:rPr>
      </w:pPr>
      <w:r w:rsidRPr="00AC3A76">
        <w:rPr>
          <w:szCs w:val="22"/>
        </w:rPr>
        <w:t xml:space="preserve">The Delegation of Peru said that the positive economic, </w:t>
      </w:r>
      <w:proofErr w:type="gramStart"/>
      <w:r w:rsidRPr="00AC3A76">
        <w:rPr>
          <w:szCs w:val="22"/>
        </w:rPr>
        <w:t>social</w:t>
      </w:r>
      <w:proofErr w:type="gramEnd"/>
      <w:r w:rsidRPr="00AC3A76">
        <w:rPr>
          <w:szCs w:val="22"/>
        </w:rPr>
        <w:t xml:space="preserve"> and cultural impact of the IP system on countries around the world was beyond doubt.  Against that backdrop, Peru continued to take steps to bring the IP system closer to the community through the country</w:t>
      </w:r>
      <w:r w:rsidR="00520A28">
        <w:rPr>
          <w:szCs w:val="22"/>
        </w:rPr>
        <w:t>’</w:t>
      </w:r>
      <w:r w:rsidRPr="00AC3A76">
        <w:rPr>
          <w:szCs w:val="22"/>
        </w:rPr>
        <w:t xml:space="preserve">s innovators, </w:t>
      </w:r>
      <w:proofErr w:type="gramStart"/>
      <w:r w:rsidRPr="00AC3A76">
        <w:rPr>
          <w:szCs w:val="22"/>
        </w:rPr>
        <w:t>creators</w:t>
      </w:r>
      <w:proofErr w:type="gramEnd"/>
      <w:r w:rsidRPr="00AC3A76">
        <w:rPr>
          <w:szCs w:val="22"/>
        </w:rPr>
        <w:t xml:space="preserve"> and entrepreneurs, especially those from indigenous and rural communities and including children and young people.  Peru was due to hand over the </w:t>
      </w:r>
      <w:r w:rsidRPr="00F13F9A">
        <w:rPr>
          <w:i/>
          <w:szCs w:val="22"/>
        </w:rPr>
        <w:t>pro tempore</w:t>
      </w:r>
      <w:r w:rsidRPr="00AC3A76">
        <w:rPr>
          <w:szCs w:val="22"/>
        </w:rPr>
        <w:t xml:space="preserve"> presidency of the Latin American Network on Intellectual Property and Gender, established in June 2021.  It wished to thank WIPO and the regional offices making up the network for their support and their efforts in promoting the network</w:t>
      </w:r>
      <w:r w:rsidR="00520A28">
        <w:rPr>
          <w:szCs w:val="22"/>
        </w:rPr>
        <w:t>’</w:t>
      </w:r>
      <w:r w:rsidRPr="00AC3A76">
        <w:rPr>
          <w:szCs w:val="22"/>
        </w:rPr>
        <w:t xml:space="preserve">s activities, which had included sharing </w:t>
      </w:r>
      <w:r w:rsidRPr="00AC3A76">
        <w:rPr>
          <w:szCs w:val="22"/>
        </w:rPr>
        <w:lastRenderedPageBreak/>
        <w:t xml:space="preserve">experiences, </w:t>
      </w:r>
      <w:proofErr w:type="gramStart"/>
      <w:r w:rsidRPr="00AC3A76">
        <w:rPr>
          <w:szCs w:val="22"/>
        </w:rPr>
        <w:t>strategies</w:t>
      </w:r>
      <w:proofErr w:type="gramEnd"/>
      <w:r w:rsidRPr="00AC3A76">
        <w:rPr>
          <w:szCs w:val="22"/>
        </w:rPr>
        <w:t xml:space="preserve"> and tools to leverage IP for women</w:t>
      </w:r>
      <w:r w:rsidR="00520A28">
        <w:rPr>
          <w:szCs w:val="22"/>
        </w:rPr>
        <w:t>’</w:t>
      </w:r>
      <w:r w:rsidRPr="00AC3A76">
        <w:rPr>
          <w:szCs w:val="22"/>
        </w:rPr>
        <w:t>s empowerment.  It also wished to thank WIPO for supporting the National Institute for the Defense of Competition and Protection of Intellectual Property (INDECOPI) in the implementation of the project “</w:t>
      </w:r>
      <w:proofErr w:type="spellStart"/>
      <w:r w:rsidRPr="00AC3A76">
        <w:rPr>
          <w:szCs w:val="22"/>
        </w:rPr>
        <w:t>Uchi</w:t>
      </w:r>
      <w:proofErr w:type="spellEnd"/>
      <w:r w:rsidRPr="00AC3A76">
        <w:rPr>
          <w:szCs w:val="22"/>
        </w:rPr>
        <w:t xml:space="preserve"> </w:t>
      </w:r>
      <w:proofErr w:type="spellStart"/>
      <w:r w:rsidRPr="00AC3A76">
        <w:rPr>
          <w:szCs w:val="22"/>
        </w:rPr>
        <w:t>creActivo</w:t>
      </w:r>
      <w:proofErr w:type="spellEnd"/>
      <w:r w:rsidRPr="00AC3A76">
        <w:rPr>
          <w:szCs w:val="22"/>
        </w:rPr>
        <w:t xml:space="preserve">: Sowing value through IP with the </w:t>
      </w:r>
      <w:proofErr w:type="spellStart"/>
      <w:r w:rsidRPr="00AC3A76">
        <w:rPr>
          <w:szCs w:val="22"/>
        </w:rPr>
        <w:t>Awajun</w:t>
      </w:r>
      <w:proofErr w:type="spellEnd"/>
      <w:r w:rsidRPr="00AC3A76">
        <w:rPr>
          <w:szCs w:val="22"/>
        </w:rPr>
        <w:t xml:space="preserve"> children of </w:t>
      </w:r>
      <w:proofErr w:type="spellStart"/>
      <w:r w:rsidRPr="00AC3A76">
        <w:rPr>
          <w:szCs w:val="22"/>
        </w:rPr>
        <w:t>Urakusa</w:t>
      </w:r>
      <w:proofErr w:type="spellEnd"/>
      <w:r w:rsidRPr="00AC3A76">
        <w:rPr>
          <w:szCs w:val="22"/>
        </w:rPr>
        <w:t xml:space="preserve">”, which aimed to promote the culture of communities in the Amazon region.  </w:t>
      </w:r>
      <w:r w:rsidR="00A33207">
        <w:rPr>
          <w:szCs w:val="22"/>
        </w:rPr>
        <w:t>The Delegation</w:t>
      </w:r>
      <w:r w:rsidRPr="00AC3A76">
        <w:rPr>
          <w:szCs w:val="22"/>
        </w:rPr>
        <w:t xml:space="preserve"> was grateful to all WIPO staff for their commitment, </w:t>
      </w:r>
      <w:proofErr w:type="gramStart"/>
      <w:r w:rsidRPr="00AC3A76">
        <w:rPr>
          <w:szCs w:val="22"/>
        </w:rPr>
        <w:t>professionalism</w:t>
      </w:r>
      <w:proofErr w:type="gramEnd"/>
      <w:r w:rsidRPr="00AC3A76">
        <w:rPr>
          <w:szCs w:val="22"/>
        </w:rPr>
        <w:t xml:space="preserve"> and collaborative spirit.</w:t>
      </w:r>
    </w:p>
    <w:bookmarkEnd w:id="0"/>
    <w:p w14:paraId="42FC8D05" w14:textId="1692BF7A" w:rsidR="001652FB" w:rsidRPr="00AC3A76" w:rsidRDefault="00A26524" w:rsidP="00846B96">
      <w:pPr>
        <w:pStyle w:val="ONUME"/>
        <w:tabs>
          <w:tab w:val="left" w:pos="567"/>
        </w:tabs>
        <w:rPr>
          <w:szCs w:val="22"/>
        </w:rPr>
      </w:pPr>
      <w:r w:rsidRPr="00AC3A76">
        <w:rPr>
          <w:szCs w:val="22"/>
        </w:rPr>
        <w:t>The Delegation of the Philippines said that it aligned itself with the statements delivered by the Delegation of Indonesia on behalf of the Asia and the Pacific Group and by the Delegation of Lao (People</w:t>
      </w:r>
      <w:r w:rsidR="00520A28">
        <w:rPr>
          <w:szCs w:val="22"/>
        </w:rPr>
        <w:t>’</w:t>
      </w:r>
      <w:r w:rsidRPr="00AC3A76">
        <w:rPr>
          <w:szCs w:val="22"/>
        </w:rPr>
        <w:t xml:space="preserve">s Democratic Republic of) on behalf of the (ASEAN.  Over the previous year, the Philippines had been developing a transformative, </w:t>
      </w:r>
      <w:proofErr w:type="gramStart"/>
      <w:r w:rsidRPr="00AC3A76">
        <w:rPr>
          <w:szCs w:val="22"/>
        </w:rPr>
        <w:t>inclusive</w:t>
      </w:r>
      <w:proofErr w:type="gramEnd"/>
      <w:r w:rsidRPr="00AC3A76">
        <w:rPr>
          <w:szCs w:val="22"/>
        </w:rPr>
        <w:t xml:space="preserve"> and collaborative IP system that was attuned to its stakeholders, while maintaining a global outlook and paying attention to local market conditions.  The significant role of IP in boosting domestic production sectors was highlighted in the Philippine Development Plan 2023-2028.  A chapter on IP had been included in the Philippine Export Development Plan for the first time, highlighting the importance of IP to exported products and services, the value that IP adds to those products and the need to protect them in domestic and international markets.  As IP was crucial to promoting and supporting innovation and creativity, the Philippines had enacted the Philippine Innovation Act and the Philippine Creative Industries Development Act.  The Philippine Innovation Act would support the establishment of a dynamic innovation </w:t>
      </w:r>
      <w:proofErr w:type="gramStart"/>
      <w:r w:rsidRPr="00AC3A76">
        <w:rPr>
          <w:szCs w:val="22"/>
        </w:rPr>
        <w:t>ecosystem, and</w:t>
      </w:r>
      <w:proofErr w:type="gramEnd"/>
      <w:r w:rsidRPr="00AC3A76">
        <w:rPr>
          <w:szCs w:val="22"/>
        </w:rPr>
        <w:t xml:space="preserve"> established the Intellectual Property Office of the Philippines (IPOPHL) as a member of the National Innovation Council, chaired by the President of the country.  IPOPHL remained committed to improving customer service and governance by becoming fully digital and streamlining processes to reduce both turnaround times and backlogs.  The implementing rules and regulations, as well as examination guidelines, had been revised and updated to incorporate international best practices and lessons learned from the country</w:t>
      </w:r>
      <w:r w:rsidR="00520A28">
        <w:rPr>
          <w:szCs w:val="22"/>
        </w:rPr>
        <w:t>’</w:t>
      </w:r>
      <w:r w:rsidRPr="00AC3A76">
        <w:rPr>
          <w:szCs w:val="22"/>
        </w:rPr>
        <w:t xml:space="preserve">s experience in patent prosecution.  As IP was an effective tool for inclusive economic growth, incentive programs and capacity-building activities had been established for young people, MSMEs, women, indigenous </w:t>
      </w:r>
      <w:proofErr w:type="gramStart"/>
      <w:r w:rsidRPr="00AC3A76">
        <w:rPr>
          <w:szCs w:val="22"/>
        </w:rPr>
        <w:t>communities</w:t>
      </w:r>
      <w:proofErr w:type="gramEnd"/>
      <w:r w:rsidRPr="00AC3A76">
        <w:rPr>
          <w:szCs w:val="22"/>
        </w:rPr>
        <w:t xml:space="preserve"> and other underrepresented groups.  The country continued to participate actively in global initiatives to empower women and increase their participation in the free market and the IP system.  In addition, the Philippines had issued the Rules and Regulations on GIs, establishing a </w:t>
      </w:r>
      <w:r w:rsidRPr="00AC3A76">
        <w:rPr>
          <w:i/>
          <w:szCs w:val="22"/>
        </w:rPr>
        <w:t xml:space="preserve">sui generis </w:t>
      </w:r>
      <w:r w:rsidRPr="00AC3A76">
        <w:rPr>
          <w:szCs w:val="22"/>
        </w:rPr>
        <w:t>system of GI protection.  Collaboration between partners was key to achieving an effective IP system.  IPOPHL continued to work with key stakeholders, including international institutions, to increase IP creation and filings, and share knowledge.  The Delegation was grateful for the support of WIPO during the country</w:t>
      </w:r>
      <w:r w:rsidR="00520A28">
        <w:rPr>
          <w:szCs w:val="22"/>
        </w:rPr>
        <w:t>’</w:t>
      </w:r>
      <w:r w:rsidRPr="00AC3A76">
        <w:rPr>
          <w:szCs w:val="22"/>
        </w:rPr>
        <w:t>s chairing of the ASEAN Working Group on Intellectual Property Cooperation and the Asia-Pacific Economic Cooperation</w:t>
      </w:r>
      <w:r w:rsidR="00520A28">
        <w:rPr>
          <w:szCs w:val="22"/>
        </w:rPr>
        <w:t>’</w:t>
      </w:r>
      <w:r w:rsidRPr="00AC3A76">
        <w:rPr>
          <w:szCs w:val="22"/>
        </w:rPr>
        <w:t>s Intellectual Property Rights Experts Group.  The country would continue to participate actively in the work of the</w:t>
      </w:r>
      <w:r w:rsidR="007D2B54">
        <w:rPr>
          <w:szCs w:val="22"/>
        </w:rPr>
        <w:t xml:space="preserve"> IGC</w:t>
      </w:r>
      <w:r w:rsidRPr="00AC3A76">
        <w:rPr>
          <w:szCs w:val="22"/>
        </w:rPr>
        <w:t xml:space="preserve">, which had a Vice-Chair from the Philippines, and in preparations for the 2024 Diplomatic Conference.  It looked forward to reinforcing its partnership with WIPO and to IPOPHL becoming an authorized contributor to the WIPO ALERT database, which would complement efforts to address counterfeiting and piracy online.  It was hoped that the Assemblies would provide an opportunity to move forward with the normative agenda, including on the Diplomatic Conference on the protection of broadcasting organizations.  </w:t>
      </w:r>
    </w:p>
    <w:p w14:paraId="6DBACAEF" w14:textId="0F979AE8" w:rsidR="00A26524" w:rsidRPr="00AC3A76" w:rsidRDefault="00A26524" w:rsidP="00846B96">
      <w:pPr>
        <w:pStyle w:val="ONUME"/>
        <w:tabs>
          <w:tab w:val="left" w:pos="567"/>
        </w:tabs>
        <w:rPr>
          <w:szCs w:val="22"/>
          <w:lang w:val="en-GB"/>
        </w:rPr>
      </w:pPr>
      <w:r w:rsidRPr="00AC3A76">
        <w:rPr>
          <w:szCs w:val="22"/>
          <w:lang w:val="en-GB"/>
        </w:rPr>
        <w:t xml:space="preserve">The Delegation of Poland said that it aligned itself with the statement made by the Delegation of Spain on behalf of the European Union and its member states.  Poland condemned the illegal and unprovoked attack by the Russian Federation on the sovereignty and territorial integrity of Ukraine.  Its negative impact on the IP and innovation system of Ukraine could not be overstated.  </w:t>
      </w:r>
      <w:r w:rsidRPr="00AC3A76">
        <w:rPr>
          <w:szCs w:val="22"/>
        </w:rPr>
        <w:t xml:space="preserve">WIPO and its Member States must support efforts to rebuild Ukrainian IP infrastructure.  </w:t>
      </w:r>
      <w:r w:rsidRPr="00AC3A76">
        <w:rPr>
          <w:szCs w:val="22"/>
          <w:lang w:val="en-GB"/>
        </w:rPr>
        <w:t>Poland stood in solidarity with Ukraine and the Ukrainian people.  Turning to other matters, Poland appreciated WIPO programmes on SMEs and innovators, as well as the Organization</w:t>
      </w:r>
      <w:r w:rsidR="00520A28">
        <w:rPr>
          <w:szCs w:val="22"/>
          <w:lang w:val="en-GB"/>
        </w:rPr>
        <w:t>’</w:t>
      </w:r>
      <w:r w:rsidRPr="00AC3A76">
        <w:rPr>
          <w:szCs w:val="22"/>
          <w:lang w:val="en-GB"/>
        </w:rPr>
        <w:t>s efforts to increase the involvement of young people and women in innovation.  Mindful of the crucial role played by creative women in driving robust economic growth, Poland, along with the other members of</w:t>
      </w:r>
      <w:r w:rsidR="001F192C">
        <w:rPr>
          <w:szCs w:val="22"/>
          <w:lang w:val="en-GB"/>
        </w:rPr>
        <w:t xml:space="preserve"> the</w:t>
      </w:r>
      <w:r w:rsidRPr="00AC3A76">
        <w:rPr>
          <w:szCs w:val="22"/>
          <w:lang w:val="en-GB"/>
        </w:rPr>
        <w:t xml:space="preserve"> </w:t>
      </w:r>
      <w:r w:rsidR="00A33207">
        <w:rPr>
          <w:szCs w:val="22"/>
          <w:lang w:val="en-GB"/>
        </w:rPr>
        <w:t xml:space="preserve">CEBS </w:t>
      </w:r>
      <w:r w:rsidRPr="00AC3A76">
        <w:rPr>
          <w:szCs w:val="22"/>
          <w:lang w:val="en-GB"/>
        </w:rPr>
        <w:t xml:space="preserve">Group, had organized an exhibition highlighting the </w:t>
      </w:r>
      <w:r w:rsidRPr="00AC3A76">
        <w:rPr>
          <w:szCs w:val="22"/>
          <w:lang w:val="en-GB"/>
        </w:rPr>
        <w:lastRenderedPageBreak/>
        <w:t>outstanding achievements of women designers.  Poland recognized the significance of frontier technologies such as AI and was keen to continue exploring their use.  It was imperative that WIPO continue</w:t>
      </w:r>
      <w:r w:rsidR="00A33207">
        <w:rPr>
          <w:szCs w:val="22"/>
          <w:lang w:val="en-GB"/>
        </w:rPr>
        <w:t>d</w:t>
      </w:r>
      <w:r w:rsidRPr="00AC3A76">
        <w:rPr>
          <w:szCs w:val="22"/>
          <w:lang w:val="en-GB"/>
        </w:rPr>
        <w:t xml:space="preserve"> to identify and monitor trends in that domain.  Poland was grateful for the excellent work of the Regional and National Development Sector and its Division for Transition </w:t>
      </w:r>
      <w:r w:rsidR="00E8106A" w:rsidRPr="00AC3A76">
        <w:rPr>
          <w:szCs w:val="22"/>
          <w:lang w:val="en-GB"/>
        </w:rPr>
        <w:t xml:space="preserve">and Developed Countries, including its initiatives in Poland to promote </w:t>
      </w:r>
      <w:r w:rsidR="00E8106A">
        <w:rPr>
          <w:szCs w:val="22"/>
          <w:lang w:val="en-GB"/>
        </w:rPr>
        <w:t>IPRs</w:t>
      </w:r>
      <w:r w:rsidR="00E8106A" w:rsidRPr="00AC3A76">
        <w:rPr>
          <w:szCs w:val="22"/>
          <w:lang w:val="en-GB"/>
        </w:rPr>
        <w:t xml:space="preserve"> in the country.  It </w:t>
      </w:r>
      <w:r w:rsidRPr="00AC3A76">
        <w:rPr>
          <w:szCs w:val="22"/>
          <w:lang w:val="en-GB"/>
        </w:rPr>
        <w:t xml:space="preserve">was also grateful to the WIPO Secretariat and the Chair and Vice-Chairs of the </w:t>
      </w:r>
      <w:r w:rsidR="00E1670E">
        <w:rPr>
          <w:szCs w:val="22"/>
          <w:lang w:val="en-GB"/>
        </w:rPr>
        <w:t xml:space="preserve">IGC </w:t>
      </w:r>
      <w:r w:rsidRPr="00AC3A76">
        <w:rPr>
          <w:szCs w:val="22"/>
          <w:lang w:val="en-GB"/>
        </w:rPr>
        <w:t xml:space="preserve">for their invaluable participation in the </w:t>
      </w:r>
      <w:r w:rsidR="00E1670E">
        <w:rPr>
          <w:szCs w:val="22"/>
          <w:lang w:val="en-GB"/>
        </w:rPr>
        <w:t>IGC</w:t>
      </w:r>
      <w:r w:rsidR="00E21F22">
        <w:rPr>
          <w:szCs w:val="22"/>
          <w:lang w:val="en-GB"/>
        </w:rPr>
        <w:t xml:space="preserve"> </w:t>
      </w:r>
      <w:r w:rsidRPr="00AC3A76">
        <w:rPr>
          <w:szCs w:val="22"/>
          <w:lang w:val="en-GB"/>
        </w:rPr>
        <w:t xml:space="preserve">workshop of the </w:t>
      </w:r>
      <w:r w:rsidR="00A33207">
        <w:rPr>
          <w:szCs w:val="22"/>
          <w:lang w:val="en-GB"/>
        </w:rPr>
        <w:t>CEBS</w:t>
      </w:r>
      <w:r w:rsidRPr="00AC3A76">
        <w:rPr>
          <w:szCs w:val="22"/>
          <w:lang w:val="en-GB"/>
        </w:rPr>
        <w:t xml:space="preserve"> Group.</w:t>
      </w:r>
    </w:p>
    <w:p w14:paraId="32083606" w14:textId="70A20082" w:rsidR="00A26524" w:rsidRPr="00AC3A76" w:rsidRDefault="00A26524" w:rsidP="00846B96">
      <w:pPr>
        <w:pStyle w:val="ONUME"/>
        <w:tabs>
          <w:tab w:val="left" w:pos="567"/>
        </w:tabs>
        <w:rPr>
          <w:szCs w:val="22"/>
        </w:rPr>
      </w:pPr>
      <w:r w:rsidRPr="00AC3A76">
        <w:rPr>
          <w:szCs w:val="22"/>
        </w:rPr>
        <w:t>The Delegation of Portugal said that it aligned itself with the statements delivered by the Delegations of Spain on behalf of the European Union</w:t>
      </w:r>
      <w:r w:rsidR="000B0C98">
        <w:rPr>
          <w:szCs w:val="22"/>
        </w:rPr>
        <w:t xml:space="preserve"> and its member states and</w:t>
      </w:r>
      <w:r w:rsidRPr="00AC3A76">
        <w:rPr>
          <w:szCs w:val="22"/>
        </w:rPr>
        <w:t xml:space="preserve"> of Switzerland on behalf of Group B and of Cabo Verde on the behalf of CPLP.  Portugal reiterated its solidarity with Ukraine and supported the inclusion of item 21 in the agenda of the Assemblies.  It welcomed the support provided by WIPO for the international conference on “Thinking about industrial property, sustainability and the future of the planet”, which had been held in Lisbon on May 29 and 30, 2023.  The conference had provided an opportunity to discuss the role of the IP system as a vehicle for achieving the SDGs.  WIPO played a central role in strengthening national IP systems.  The aim of the </w:t>
      </w:r>
      <w:r w:rsidR="00C72AE4">
        <w:rPr>
          <w:szCs w:val="22"/>
        </w:rPr>
        <w:t xml:space="preserve">MoU </w:t>
      </w:r>
      <w:r w:rsidRPr="00AC3A76">
        <w:rPr>
          <w:szCs w:val="22"/>
        </w:rPr>
        <w:t xml:space="preserve">signed between the Organization and Portugal in 2022 was to boost training and awareness-raising for SMEs and young people, to publicize and promote the work done by women in the world of IP and to underline the importance of </w:t>
      </w:r>
      <w:r w:rsidRPr="00AC3A76">
        <w:rPr>
          <w:iCs/>
          <w:szCs w:val="22"/>
        </w:rPr>
        <w:t>enforcing</w:t>
      </w:r>
      <w:r w:rsidRPr="00AC3A76">
        <w:rPr>
          <w:i/>
          <w:szCs w:val="22"/>
        </w:rPr>
        <w:t xml:space="preserve"> </w:t>
      </w:r>
      <w:r w:rsidRPr="00AC3A76">
        <w:rPr>
          <w:szCs w:val="22"/>
        </w:rPr>
        <w:t xml:space="preserve">rights.  Given the importance of protecting geographical indications and appellations of origin, it was essential to boost the Lisbon System.  In the light of the adoption by the </w:t>
      </w:r>
      <w:r w:rsidR="00DA19C2">
        <w:rPr>
          <w:szCs w:val="22"/>
        </w:rPr>
        <w:t>UN</w:t>
      </w:r>
      <w:r w:rsidRPr="00AC3A76">
        <w:rPr>
          <w:szCs w:val="22"/>
        </w:rPr>
        <w:t xml:space="preserve"> General Assembly in November 2022 of resolution 77/14 on cooperation between the </w:t>
      </w:r>
      <w:r w:rsidR="00B13C09">
        <w:rPr>
          <w:szCs w:val="22"/>
        </w:rPr>
        <w:t>UN</w:t>
      </w:r>
      <w:r w:rsidRPr="00AC3A76">
        <w:rPr>
          <w:szCs w:val="22"/>
        </w:rPr>
        <w:t xml:space="preserve"> and the </w:t>
      </w:r>
      <w:r w:rsidR="00B13C09">
        <w:rPr>
          <w:szCs w:val="22"/>
        </w:rPr>
        <w:t>CPLP</w:t>
      </w:r>
      <w:r w:rsidRPr="00AC3A76">
        <w:rPr>
          <w:szCs w:val="22"/>
        </w:rPr>
        <w:t>, and the strong ties of cooperation that linked CPLP and WIPO, Portugal remained determined to strengthen the status of the Portuguese language, which was spoken by more than 278 million people around the world, with a view to it becoming a working language of the Organization.</w:t>
      </w:r>
    </w:p>
    <w:p w14:paraId="000D601F" w14:textId="72F62F7E" w:rsidR="000E72F6" w:rsidRPr="00AC3A76" w:rsidRDefault="0067090C" w:rsidP="00846B96">
      <w:pPr>
        <w:pStyle w:val="ONUME"/>
        <w:tabs>
          <w:tab w:val="left" w:pos="567"/>
        </w:tabs>
        <w:rPr>
          <w:szCs w:val="22"/>
        </w:rPr>
      </w:pPr>
      <w:r w:rsidRPr="00AC3A76">
        <w:rPr>
          <w:szCs w:val="22"/>
        </w:rPr>
        <w:t xml:space="preserve">The Delegation of Qatar said that it aligned itself with the statements delivered by the Delegations of Algeria </w:t>
      </w:r>
      <w:r w:rsidR="000B0C98" w:rsidRPr="00AC3A76">
        <w:rPr>
          <w:szCs w:val="22"/>
        </w:rPr>
        <w:t xml:space="preserve">on behalf of the Arab Group </w:t>
      </w:r>
      <w:r w:rsidRPr="00AC3A76">
        <w:rPr>
          <w:szCs w:val="22"/>
        </w:rPr>
        <w:t>and</w:t>
      </w:r>
      <w:r w:rsidR="000B0C98">
        <w:rPr>
          <w:szCs w:val="22"/>
        </w:rPr>
        <w:t xml:space="preserve"> of</w:t>
      </w:r>
      <w:r w:rsidRPr="00AC3A76">
        <w:rPr>
          <w:szCs w:val="22"/>
        </w:rPr>
        <w:t xml:space="preserve"> Indonesia </w:t>
      </w:r>
      <w:r w:rsidR="000B0C98">
        <w:rPr>
          <w:szCs w:val="22"/>
        </w:rPr>
        <w:t xml:space="preserve">on behalf of </w:t>
      </w:r>
      <w:r w:rsidRPr="00AC3A76">
        <w:rPr>
          <w:szCs w:val="22"/>
        </w:rPr>
        <w:t>the Asia and the Pacific Group</w:t>
      </w:r>
      <w:r w:rsidR="00791C96" w:rsidRPr="00AC3A76">
        <w:rPr>
          <w:szCs w:val="22"/>
        </w:rPr>
        <w:t xml:space="preserve">.  </w:t>
      </w:r>
      <w:r w:rsidRPr="00AC3A76">
        <w:rPr>
          <w:szCs w:val="22"/>
        </w:rPr>
        <w:t xml:space="preserve">Qatar appreciated the spirit of cooperation and the growing partnership between WIPO and Qatar in many areas of IP, such as higher education, </w:t>
      </w:r>
      <w:proofErr w:type="gramStart"/>
      <w:r w:rsidRPr="00AC3A76">
        <w:rPr>
          <w:szCs w:val="22"/>
        </w:rPr>
        <w:t>entrepreneurship</w:t>
      </w:r>
      <w:proofErr w:type="gramEnd"/>
      <w:r w:rsidRPr="00AC3A76">
        <w:rPr>
          <w:szCs w:val="22"/>
        </w:rPr>
        <w:t xml:space="preserve"> and alternative dispute resolution</w:t>
      </w:r>
      <w:r w:rsidR="00791C96" w:rsidRPr="00AC3A76">
        <w:rPr>
          <w:szCs w:val="22"/>
        </w:rPr>
        <w:t xml:space="preserve">.  </w:t>
      </w:r>
      <w:r w:rsidRPr="00AC3A76">
        <w:rPr>
          <w:szCs w:val="22"/>
        </w:rPr>
        <w:t xml:space="preserve">It looked forward to intensifying cooperation </w:t>
      </w:r>
      <w:proofErr w:type="gramStart"/>
      <w:r w:rsidRPr="00AC3A76">
        <w:rPr>
          <w:szCs w:val="22"/>
        </w:rPr>
        <w:t>with regard to</w:t>
      </w:r>
      <w:proofErr w:type="gramEnd"/>
      <w:r w:rsidRPr="00AC3A76">
        <w:rPr>
          <w:szCs w:val="22"/>
        </w:rPr>
        <w:t xml:space="preserve"> culture, the creative industries, museums and other areas that lay at the heart of the goals of the Qatar National Vision 2030</w:t>
      </w:r>
      <w:r w:rsidR="00791C96" w:rsidRPr="00AC3A76">
        <w:rPr>
          <w:szCs w:val="22"/>
        </w:rPr>
        <w:t xml:space="preserve">.  </w:t>
      </w:r>
      <w:r w:rsidRPr="00AC3A76">
        <w:rPr>
          <w:szCs w:val="22"/>
        </w:rPr>
        <w:t>WIPO had gone to considerable lengths to assist the country in monitoring the implementation of the national strategy to develop its system of IP institutions</w:t>
      </w:r>
      <w:r w:rsidR="00791C96" w:rsidRPr="00AC3A76">
        <w:rPr>
          <w:szCs w:val="22"/>
        </w:rPr>
        <w:t xml:space="preserve">.  </w:t>
      </w:r>
      <w:r w:rsidRPr="00AC3A76">
        <w:rPr>
          <w:szCs w:val="22"/>
        </w:rPr>
        <w:t xml:space="preserve">Qatar had intensified work on its accession to several WIPO-administered treaties and Cabinet had approved accession to the Protocol Relating to the Madrid Agreement Concerning the International Registration of Marks and the Convention Relating to the Distribution of </w:t>
      </w:r>
      <w:proofErr w:type="spellStart"/>
      <w:r w:rsidRPr="00AC3A76">
        <w:rPr>
          <w:szCs w:val="22"/>
        </w:rPr>
        <w:t>Programme</w:t>
      </w:r>
      <w:proofErr w:type="spellEnd"/>
      <w:r w:rsidRPr="00AC3A76">
        <w:rPr>
          <w:szCs w:val="22"/>
        </w:rPr>
        <w:t>-Carrying Signals Transmitted by Satellite (Brussels Convention)</w:t>
      </w:r>
      <w:r w:rsidR="00791C96" w:rsidRPr="00AC3A76">
        <w:rPr>
          <w:szCs w:val="22"/>
        </w:rPr>
        <w:t xml:space="preserve">.  </w:t>
      </w:r>
      <w:r w:rsidR="00B13C09">
        <w:rPr>
          <w:szCs w:val="22"/>
        </w:rPr>
        <w:t>The Delegation</w:t>
      </w:r>
      <w:r w:rsidRPr="00AC3A76">
        <w:rPr>
          <w:szCs w:val="22"/>
        </w:rPr>
        <w:t xml:space="preserve"> supported ongoing negotiations in the various WIPO committees and looked forward to constructive engagement with Member States to ensure the success of the Diplomatic Conferences</w:t>
      </w:r>
      <w:r w:rsidR="007D2B54">
        <w:rPr>
          <w:szCs w:val="22"/>
        </w:rPr>
        <w:t xml:space="preserve"> to Conclude and Adopt</w:t>
      </w:r>
      <w:r w:rsidRPr="00AC3A76">
        <w:rPr>
          <w:szCs w:val="22"/>
        </w:rPr>
        <w:t xml:space="preserve"> a </w:t>
      </w:r>
      <w:r w:rsidR="007D2B54" w:rsidRPr="00AC3A76">
        <w:rPr>
          <w:szCs w:val="22"/>
        </w:rPr>
        <w:t>Design Law Treaty</w:t>
      </w:r>
      <w:r w:rsidRPr="00AC3A76">
        <w:rPr>
          <w:szCs w:val="22"/>
        </w:rPr>
        <w:t xml:space="preserve"> and </w:t>
      </w:r>
      <w:r w:rsidR="007D2B54">
        <w:rPr>
          <w:szCs w:val="22"/>
        </w:rPr>
        <w:t xml:space="preserve">to conclude </w:t>
      </w:r>
      <w:r w:rsidRPr="00AC3A76">
        <w:rPr>
          <w:szCs w:val="22"/>
        </w:rPr>
        <w:t xml:space="preserve">an </w:t>
      </w:r>
      <w:r w:rsidR="006A626D" w:rsidRPr="00AC3A76">
        <w:rPr>
          <w:szCs w:val="22"/>
        </w:rPr>
        <w:t xml:space="preserve">International Legal Instrument </w:t>
      </w:r>
      <w:r w:rsidRPr="00AC3A76">
        <w:rPr>
          <w:szCs w:val="22"/>
        </w:rPr>
        <w:t xml:space="preserve">relating to </w:t>
      </w:r>
      <w:r w:rsidR="006A626D" w:rsidRPr="00AC3A76">
        <w:rPr>
          <w:szCs w:val="22"/>
        </w:rPr>
        <w:t xml:space="preserve">Intellectual Property, Genetic Resources </w:t>
      </w:r>
      <w:r w:rsidRPr="00AC3A76">
        <w:rPr>
          <w:szCs w:val="22"/>
        </w:rPr>
        <w:t xml:space="preserve">and </w:t>
      </w:r>
      <w:r w:rsidR="006A626D" w:rsidRPr="00AC3A76">
        <w:rPr>
          <w:szCs w:val="22"/>
        </w:rPr>
        <w:t xml:space="preserve">Traditional Knowledge </w:t>
      </w:r>
      <w:r w:rsidRPr="00AC3A76">
        <w:rPr>
          <w:szCs w:val="22"/>
        </w:rPr>
        <w:t xml:space="preserve">associated with </w:t>
      </w:r>
      <w:r w:rsidR="006A626D" w:rsidRPr="00AC3A76">
        <w:rPr>
          <w:szCs w:val="22"/>
        </w:rPr>
        <w:t>Genetic Resources</w:t>
      </w:r>
      <w:r w:rsidR="00791C96" w:rsidRPr="00AC3A76">
        <w:rPr>
          <w:szCs w:val="22"/>
        </w:rPr>
        <w:t xml:space="preserve">.  </w:t>
      </w:r>
      <w:r w:rsidRPr="00AC3A76">
        <w:rPr>
          <w:szCs w:val="22"/>
        </w:rPr>
        <w:t>With a view to extending the benefits of IP across the Arab region, Qatar backed proposals made by the Arab Group regarding the use of Arabic across the gamut of the Organization</w:t>
      </w:r>
      <w:r w:rsidR="00520A28">
        <w:rPr>
          <w:szCs w:val="22"/>
        </w:rPr>
        <w:t>’</w:t>
      </w:r>
      <w:r w:rsidRPr="00AC3A76">
        <w:rPr>
          <w:szCs w:val="22"/>
        </w:rPr>
        <w:t>s work and systems</w:t>
      </w:r>
      <w:r w:rsidR="00791C96" w:rsidRPr="00AC3A76">
        <w:rPr>
          <w:szCs w:val="22"/>
        </w:rPr>
        <w:t xml:space="preserve">.  </w:t>
      </w:r>
      <w:r w:rsidRPr="00AC3A76">
        <w:rPr>
          <w:szCs w:val="22"/>
        </w:rPr>
        <w:t xml:space="preserve">The </w:t>
      </w:r>
      <w:r w:rsidR="00B13C09">
        <w:rPr>
          <w:szCs w:val="22"/>
        </w:rPr>
        <w:t xml:space="preserve">Delegation </w:t>
      </w:r>
      <w:r w:rsidRPr="00AC3A76">
        <w:rPr>
          <w:szCs w:val="22"/>
        </w:rPr>
        <w:t>continued to support WIPO as the driving force for developing an effective and balanced international IP system that promoted innovation and creation and, thereby, fostered sustainable global development.</w:t>
      </w:r>
    </w:p>
    <w:p w14:paraId="1C2D33DF" w14:textId="2CECAF7E" w:rsidR="00A26524" w:rsidRPr="00AC3A76" w:rsidRDefault="00A26524" w:rsidP="00846B96">
      <w:pPr>
        <w:pStyle w:val="ONUME"/>
        <w:tabs>
          <w:tab w:val="left" w:pos="567"/>
        </w:tabs>
        <w:rPr>
          <w:szCs w:val="22"/>
        </w:rPr>
      </w:pPr>
      <w:r w:rsidRPr="00AC3A76">
        <w:rPr>
          <w:szCs w:val="22"/>
        </w:rPr>
        <w:t xml:space="preserve">The Delegation of the Republic of Korea said that as innovation was a powerful tool in overcoming the economic crisis, WIPO and its Member States should strengthen their efforts to encourage innovation.  Steps taken to create an innovation-friendly ecosystem in the country included expanding the use of AI technology.  WIPO should prioritize the users of IP services, and discussions on external offices should therefore be accelerated.  There had been an increase in IP financing for SMEs to promote IP use, with the 2022 expenditure of US$ 6 billion </w:t>
      </w:r>
      <w:r w:rsidRPr="00AC3A76">
        <w:rPr>
          <w:szCs w:val="22"/>
        </w:rPr>
        <w:lastRenderedPageBreak/>
        <w:t xml:space="preserve">expected to reach US$ 17 billion by 2027.  There was also a one-stop-shop for IP infringement </w:t>
      </w:r>
      <w:proofErr w:type="gramStart"/>
      <w:r w:rsidRPr="00AC3A76">
        <w:rPr>
          <w:szCs w:val="22"/>
        </w:rPr>
        <w:t>in order to</w:t>
      </w:r>
      <w:proofErr w:type="gramEnd"/>
      <w:r w:rsidRPr="00AC3A76">
        <w:rPr>
          <w:szCs w:val="22"/>
        </w:rPr>
        <w:t xml:space="preserve"> ensure fair competition.  As the second largest contributor among Member States, the Republic of Korea, through its Fund-In-Trust, supported various projects aimed at narrowing the IP gap and organized educational courses for young and female scientists from developing countries.  It had also invited </w:t>
      </w:r>
      <w:r w:rsidR="00B13C09">
        <w:rPr>
          <w:szCs w:val="22"/>
        </w:rPr>
        <w:t>ten</w:t>
      </w:r>
      <w:r w:rsidRPr="00AC3A76">
        <w:rPr>
          <w:szCs w:val="22"/>
        </w:rPr>
        <w:t xml:space="preserve"> copyright offices to exchange views on their national strategies on infringement.  </w:t>
      </w:r>
    </w:p>
    <w:p w14:paraId="0D2BA4BE" w14:textId="66F83CE4" w:rsidR="002A2EE2" w:rsidRPr="00AC3A76" w:rsidRDefault="00A26524" w:rsidP="00846B96">
      <w:pPr>
        <w:pStyle w:val="ONUME"/>
        <w:tabs>
          <w:tab w:val="left" w:pos="567"/>
        </w:tabs>
        <w:rPr>
          <w:szCs w:val="22"/>
        </w:rPr>
      </w:pPr>
      <w:r w:rsidRPr="00AC3A76">
        <w:rPr>
          <w:szCs w:val="22"/>
        </w:rPr>
        <w:t xml:space="preserve">The Delegation of the Republic of Moldova said that it aligned itself with the statement delivered by the Delegation of Poland on behalf of the CEBS Group.  It strongly condemned the unprovoked and unjustified aggression of the Russian Federation against the integrity, </w:t>
      </w:r>
      <w:proofErr w:type="gramStart"/>
      <w:r w:rsidRPr="00AC3A76">
        <w:rPr>
          <w:szCs w:val="22"/>
        </w:rPr>
        <w:t>sovereignty</w:t>
      </w:r>
      <w:proofErr w:type="gramEnd"/>
      <w:r w:rsidRPr="00AC3A76">
        <w:rPr>
          <w:szCs w:val="22"/>
        </w:rPr>
        <w:t xml:space="preserve"> and independence of Ukraine.  The Republic of Moldova reiterated its full support for Ukraine and its solidarity with the Ukrainian people.  In June 2022, the Republic of Moldova, together with Ukraine, had received European Union candidate status, and had since focused on preparing for the start of accession negotiations.  The country</w:t>
      </w:r>
      <w:r w:rsidR="00520A28">
        <w:rPr>
          <w:szCs w:val="22"/>
        </w:rPr>
        <w:t>’</w:t>
      </w:r>
      <w:r w:rsidRPr="00AC3A76">
        <w:rPr>
          <w:szCs w:val="22"/>
        </w:rPr>
        <w:t xml:space="preserve">s commitment in that regard had been reaffirmed in May 2023 with the adoption of the “European Moldova” Assembly Resolution.  The alignment of national legislation with international standards was a priority and the support offered by WIPO in evaluating the draft amendments to legislation in the field of, </w:t>
      </w:r>
      <w:r w:rsidRPr="009D6B9C">
        <w:rPr>
          <w:i/>
          <w:szCs w:val="22"/>
        </w:rPr>
        <w:t>inter alia</w:t>
      </w:r>
      <w:r w:rsidRPr="00AC3A76">
        <w:rPr>
          <w:szCs w:val="22"/>
        </w:rPr>
        <w:t>, copyright and patents was highly appreciated.  The Republic of Moldova had been invited to join the European Patent Convention, which would make it possible for the country to join the European patent space in the foreseeable future.  The Delegation invited Member States to get to know the Republic of Moldova through its people, culture, heritage and traditional foods and clothing at a forthcoming CEBS Group event.</w:t>
      </w:r>
    </w:p>
    <w:p w14:paraId="5E5BCD03" w14:textId="0465040F" w:rsidR="001652FB" w:rsidRPr="00AC3A76" w:rsidRDefault="00A26524" w:rsidP="00846B96">
      <w:pPr>
        <w:pStyle w:val="ONUME"/>
        <w:tabs>
          <w:tab w:val="left" w:pos="567"/>
        </w:tabs>
        <w:rPr>
          <w:rFonts w:eastAsia="Times New Roman"/>
          <w:szCs w:val="22"/>
        </w:rPr>
      </w:pPr>
      <w:r w:rsidRPr="00AC3A76">
        <w:rPr>
          <w:szCs w:val="22"/>
        </w:rPr>
        <w:t xml:space="preserve">The Delegation of Romania said that it aligned itself with the statements delivered by </w:t>
      </w:r>
      <w:r w:rsidR="00846A64">
        <w:rPr>
          <w:szCs w:val="22"/>
        </w:rPr>
        <w:t xml:space="preserve">the Delegations of </w:t>
      </w:r>
      <w:r w:rsidRPr="00AC3A76">
        <w:rPr>
          <w:szCs w:val="22"/>
        </w:rPr>
        <w:t xml:space="preserve">Spain on behalf of the European Union and its member states and </w:t>
      </w:r>
      <w:r w:rsidR="00846A64">
        <w:rPr>
          <w:szCs w:val="22"/>
        </w:rPr>
        <w:t>of</w:t>
      </w:r>
      <w:r w:rsidR="00846A64" w:rsidRPr="00AC3A76">
        <w:rPr>
          <w:szCs w:val="22"/>
        </w:rPr>
        <w:t xml:space="preserve"> </w:t>
      </w:r>
      <w:r w:rsidRPr="00AC3A76">
        <w:rPr>
          <w:szCs w:val="22"/>
        </w:rPr>
        <w:t xml:space="preserve">Poland on behalf of the </w:t>
      </w:r>
      <w:r w:rsidR="00B13C09">
        <w:rPr>
          <w:szCs w:val="22"/>
        </w:rPr>
        <w:t xml:space="preserve">CEBS </w:t>
      </w:r>
      <w:r w:rsidRPr="00AC3A76">
        <w:rPr>
          <w:szCs w:val="22"/>
        </w:rPr>
        <w:t xml:space="preserve">Group.  </w:t>
      </w:r>
      <w:proofErr w:type="gramStart"/>
      <w:r w:rsidRPr="00AC3A76">
        <w:rPr>
          <w:szCs w:val="22"/>
        </w:rPr>
        <w:t>With regard to</w:t>
      </w:r>
      <w:proofErr w:type="gramEnd"/>
      <w:r w:rsidRPr="00AC3A76">
        <w:rPr>
          <w:szCs w:val="22"/>
        </w:rPr>
        <w:t xml:space="preserve"> the WIPO normative agenda, the preparatory work for the Diplomatic Conferences deserved the full attention of the Member States.  Romania attached particular importance to the conclusion of a treaty on the protection of broadcasting organizations and underlined its preference for an international legal instrument that was fully adapted to the realities of the digital era and responded to the present and future needs of those organizations.  Romania noted the achievements outlined in the reports of the</w:t>
      </w:r>
      <w:r w:rsidR="0069758C">
        <w:rPr>
          <w:szCs w:val="22"/>
        </w:rPr>
        <w:t xml:space="preserve"> </w:t>
      </w:r>
      <w:proofErr w:type="gramStart"/>
      <w:r w:rsidR="0069758C">
        <w:rPr>
          <w:szCs w:val="22"/>
        </w:rPr>
        <w:t>SCP</w:t>
      </w:r>
      <w:r w:rsidR="00603948" w:rsidRPr="00AC3A76">
        <w:rPr>
          <w:szCs w:val="22"/>
        </w:rPr>
        <w:t xml:space="preserve">; </w:t>
      </w:r>
      <w:r w:rsidRPr="00AC3A76">
        <w:rPr>
          <w:szCs w:val="22"/>
        </w:rPr>
        <w:t xml:space="preserve"> the</w:t>
      </w:r>
      <w:proofErr w:type="gramEnd"/>
      <w:r w:rsidR="00E21F22">
        <w:rPr>
          <w:szCs w:val="22"/>
        </w:rPr>
        <w:t xml:space="preserve"> </w:t>
      </w:r>
      <w:r w:rsidR="00E83AFB">
        <w:rPr>
          <w:szCs w:val="22"/>
        </w:rPr>
        <w:t>SCT</w:t>
      </w:r>
      <w:r w:rsidR="00603948" w:rsidRPr="00AC3A76">
        <w:rPr>
          <w:szCs w:val="22"/>
        </w:rPr>
        <w:t xml:space="preserve">; </w:t>
      </w:r>
      <w:r w:rsidRPr="00AC3A76">
        <w:rPr>
          <w:szCs w:val="22"/>
        </w:rPr>
        <w:t xml:space="preserve"> the</w:t>
      </w:r>
      <w:r w:rsidR="00846A64">
        <w:rPr>
          <w:szCs w:val="22"/>
        </w:rPr>
        <w:t xml:space="preserve"> IGC</w:t>
      </w:r>
      <w:r w:rsidR="00603948" w:rsidRPr="00AC3A76">
        <w:rPr>
          <w:szCs w:val="22"/>
        </w:rPr>
        <w:t xml:space="preserve">; </w:t>
      </w:r>
      <w:r w:rsidRPr="00AC3A76">
        <w:rPr>
          <w:szCs w:val="22"/>
        </w:rPr>
        <w:t xml:space="preserve"> the</w:t>
      </w:r>
      <w:r w:rsidR="002920DE">
        <w:rPr>
          <w:szCs w:val="22"/>
        </w:rPr>
        <w:t xml:space="preserve"> </w:t>
      </w:r>
      <w:r w:rsidR="003C21C6">
        <w:rPr>
          <w:szCs w:val="22"/>
        </w:rPr>
        <w:t>SCCR</w:t>
      </w:r>
      <w:r w:rsidR="00603948" w:rsidRPr="00AC3A76">
        <w:rPr>
          <w:szCs w:val="22"/>
        </w:rPr>
        <w:t xml:space="preserve">; </w:t>
      </w:r>
      <w:r w:rsidRPr="00AC3A76">
        <w:rPr>
          <w:szCs w:val="22"/>
        </w:rPr>
        <w:t xml:space="preserve"> the </w:t>
      </w:r>
      <w:r w:rsidR="002647CF">
        <w:rPr>
          <w:szCs w:val="22"/>
        </w:rPr>
        <w:t xml:space="preserve">IAOC </w:t>
      </w:r>
      <w:r w:rsidRPr="00AC3A76">
        <w:rPr>
          <w:szCs w:val="22"/>
        </w:rPr>
        <w:t xml:space="preserve">and the </w:t>
      </w:r>
      <w:r w:rsidR="00EC3783">
        <w:rPr>
          <w:szCs w:val="22"/>
        </w:rPr>
        <w:t>PBC</w:t>
      </w:r>
      <w:r w:rsidRPr="00AC3A76">
        <w:rPr>
          <w:szCs w:val="22"/>
        </w:rPr>
        <w:t xml:space="preserve">.  It commended WIPO for putting on the public agenda respect for the proposed amendments to the Hague, </w:t>
      </w:r>
      <w:proofErr w:type="gramStart"/>
      <w:r w:rsidRPr="00AC3A76">
        <w:rPr>
          <w:szCs w:val="22"/>
        </w:rPr>
        <w:t>Madrid</w:t>
      </w:r>
      <w:proofErr w:type="gramEnd"/>
      <w:r w:rsidRPr="00AC3A76">
        <w:rPr>
          <w:szCs w:val="22"/>
        </w:rPr>
        <w:t xml:space="preserve"> and Lisbon Systems, which would promote the development of international registration systems and databases in the field of IP.  Raising public awareness of IP was a priority for Romania.  For World Intellectual Property Day 2023, the Government had organized a wide range of events throughout April and, </w:t>
      </w:r>
      <w:r w:rsidRPr="00AC3A76">
        <w:rPr>
          <w:rFonts w:eastAsia="Times New Roman"/>
          <w:szCs w:val="22"/>
        </w:rPr>
        <w:t>in collaboration with the Romanian Television Society, had produced two videos celebrating Romanian women</w:t>
      </w:r>
      <w:r w:rsidR="00520A28">
        <w:rPr>
          <w:rFonts w:eastAsia="Times New Roman"/>
          <w:szCs w:val="22"/>
        </w:rPr>
        <w:t>’</w:t>
      </w:r>
      <w:r w:rsidRPr="00AC3A76">
        <w:rPr>
          <w:rFonts w:eastAsia="Times New Roman"/>
          <w:szCs w:val="22"/>
        </w:rPr>
        <w:t xml:space="preserve">s creativity and innovation, one of which </w:t>
      </w:r>
      <w:proofErr w:type="gramStart"/>
      <w:r w:rsidRPr="00AC3A76">
        <w:rPr>
          <w:rFonts w:eastAsia="Times New Roman"/>
          <w:szCs w:val="22"/>
        </w:rPr>
        <w:t>a number of</w:t>
      </w:r>
      <w:proofErr w:type="gramEnd"/>
      <w:r w:rsidRPr="00AC3A76">
        <w:rPr>
          <w:rFonts w:eastAsia="Times New Roman"/>
          <w:szCs w:val="22"/>
        </w:rPr>
        <w:t xml:space="preserve"> major television stations continued to broadcast as a message of public interest.  </w:t>
      </w:r>
      <w:r w:rsidRPr="00AC3A76">
        <w:rPr>
          <w:szCs w:val="22"/>
        </w:rPr>
        <w:t xml:space="preserve">The Romanian Copyright Office </w:t>
      </w:r>
      <w:r w:rsidR="00DB021B" w:rsidRPr="00DB021B">
        <w:rPr>
          <w:szCs w:val="22"/>
        </w:rPr>
        <w:t xml:space="preserve">(ORDA) </w:t>
      </w:r>
      <w:r w:rsidRPr="00AC3A76">
        <w:rPr>
          <w:szCs w:val="22"/>
        </w:rPr>
        <w:t>and the Romanian Patent Office had co-organized, with WIPO, the fifth Regional Conference on Intellectual Property in the Digital Economy for Small and Medium</w:t>
      </w:r>
      <w:r w:rsidR="00F574B0">
        <w:rPr>
          <w:szCs w:val="22"/>
        </w:rPr>
        <w:noBreakHyphen/>
      </w:r>
      <w:r w:rsidR="002D2FE9" w:rsidRPr="00AC3A76">
        <w:rPr>
          <w:szCs w:val="22"/>
        </w:rPr>
        <w:t xml:space="preserve">Sized </w:t>
      </w:r>
      <w:r w:rsidRPr="00AC3A76">
        <w:rPr>
          <w:szCs w:val="22"/>
        </w:rPr>
        <w:t xml:space="preserve">Enterprises, on the topic of the film industry in the digital environment, held in Bucharest in January 2023.  The conference had served as a platform for presenting new tools, trends and developments and promoting the strategic use of IP by SMEs and other stakeholders in the film industry.  The fruitful cooperation and excellent support of the Division for Transition and Developed Countries was highly appreciated.  </w:t>
      </w:r>
      <w:r w:rsidRPr="00AC3A76">
        <w:rPr>
          <w:rFonts w:eastAsia="Times New Roman"/>
          <w:szCs w:val="22"/>
        </w:rPr>
        <w:t>Romania had underlined its desire to host a WIPO external office in Bucharest at every opportunity since its initial proposal to do so in 2010.  The establishment of such an office would help to boost the development of the IP ecosystem and promote WIPO services in the region.</w:t>
      </w:r>
    </w:p>
    <w:p w14:paraId="02D4CA94" w14:textId="3B487B68" w:rsidR="00A26524" w:rsidRPr="00AC3A76" w:rsidRDefault="00A26524" w:rsidP="00846B96">
      <w:pPr>
        <w:pStyle w:val="ONUME"/>
        <w:tabs>
          <w:tab w:val="left" w:pos="567"/>
        </w:tabs>
        <w:rPr>
          <w:szCs w:val="22"/>
        </w:rPr>
      </w:pPr>
      <w:r w:rsidRPr="00AC3A76">
        <w:rPr>
          <w:szCs w:val="22"/>
        </w:rPr>
        <w:t>The Delegation of the Russian Federation said that it aligned itself with the statements delivered by the Delegations of South Africa on behalf of BRICS</w:t>
      </w:r>
      <w:r w:rsidR="00E21F22">
        <w:rPr>
          <w:szCs w:val="22"/>
        </w:rPr>
        <w:t xml:space="preserve"> </w:t>
      </w:r>
      <w:r w:rsidRPr="00AC3A76">
        <w:rPr>
          <w:szCs w:val="22"/>
        </w:rPr>
        <w:t>and of Tajikistan on behalf of CACEEC.  The IP system in the Russian Federation continued to function effectively and develop steadily in full compliance with the country</w:t>
      </w:r>
      <w:r w:rsidR="00520A28">
        <w:rPr>
          <w:szCs w:val="22"/>
        </w:rPr>
        <w:t>’</w:t>
      </w:r>
      <w:r w:rsidRPr="00AC3A76">
        <w:rPr>
          <w:szCs w:val="22"/>
        </w:rPr>
        <w:t xml:space="preserve">s obligations under WIPO-administered treaties and those of the World Trade Organization (WTO).  Legislative initiatives were being </w:t>
      </w:r>
      <w:r w:rsidRPr="00AC3A76">
        <w:rPr>
          <w:szCs w:val="22"/>
        </w:rPr>
        <w:lastRenderedPageBreak/>
        <w:t>carried out to transform the business climate and create a favorable IP ecosystem for the benefit of all users</w:t>
      </w:r>
      <w:r w:rsidR="00791C96" w:rsidRPr="00AC3A76">
        <w:rPr>
          <w:szCs w:val="22"/>
        </w:rPr>
        <w:t xml:space="preserve">.  </w:t>
      </w:r>
      <w:r w:rsidRPr="00AC3A76">
        <w:rPr>
          <w:szCs w:val="22"/>
        </w:rPr>
        <w:t>A campaign was underway to promote national brands under the “Made in Russia” program</w:t>
      </w:r>
      <w:r w:rsidR="00791C96" w:rsidRPr="00AC3A76">
        <w:rPr>
          <w:szCs w:val="22"/>
        </w:rPr>
        <w:t xml:space="preserve">.  </w:t>
      </w:r>
      <w:r w:rsidR="00CE67D6">
        <w:rPr>
          <w:szCs w:val="22"/>
        </w:rPr>
        <w:t xml:space="preserve">Applicants from the </w:t>
      </w:r>
      <w:r w:rsidRPr="00AC3A76">
        <w:rPr>
          <w:szCs w:val="22"/>
        </w:rPr>
        <w:t>Russian</w:t>
      </w:r>
      <w:r w:rsidR="00CE67D6">
        <w:rPr>
          <w:szCs w:val="22"/>
        </w:rPr>
        <w:t xml:space="preserve"> Federation</w:t>
      </w:r>
      <w:r w:rsidRPr="00AC3A76">
        <w:rPr>
          <w:szCs w:val="22"/>
        </w:rPr>
        <w:t xml:space="preserve"> remained active users of IP services and, with its accession to the Geneva Act of the Lisbon Agreement on Appellations of Origin and Geographical Indications, the country had become a full participant in all international registration systems</w:t>
      </w:r>
      <w:r w:rsidR="00791C96" w:rsidRPr="00AC3A76">
        <w:rPr>
          <w:szCs w:val="22"/>
        </w:rPr>
        <w:t xml:space="preserve">.  </w:t>
      </w:r>
      <w:r w:rsidRPr="00AC3A76">
        <w:rPr>
          <w:szCs w:val="22"/>
        </w:rPr>
        <w:t>It stood ready to continue to contribute to their development and improvement</w:t>
      </w:r>
      <w:r w:rsidR="00791C96" w:rsidRPr="00AC3A76">
        <w:rPr>
          <w:szCs w:val="22"/>
        </w:rPr>
        <w:t xml:space="preserve">.  </w:t>
      </w:r>
      <w:r w:rsidRPr="00AC3A76">
        <w:rPr>
          <w:szCs w:val="22"/>
        </w:rPr>
        <w:t>WIPO initiatives to promote the digital agenda and its policies on multilingualism and geographical representation were especially significant</w:t>
      </w:r>
      <w:r w:rsidR="00791C96" w:rsidRPr="00AC3A76">
        <w:rPr>
          <w:szCs w:val="22"/>
        </w:rPr>
        <w:t xml:space="preserve">.  </w:t>
      </w:r>
      <w:r w:rsidRPr="00AC3A76">
        <w:rPr>
          <w:szCs w:val="22"/>
        </w:rPr>
        <w:t>The decision to hold the two Diplomatic Conferences in 2024 was welcome and it was to be hoped that their outcome would contribute to the development of the global IP system and the achievement of the SDGs</w:t>
      </w:r>
      <w:r w:rsidR="00791C96" w:rsidRPr="00AC3A76">
        <w:rPr>
          <w:szCs w:val="22"/>
        </w:rPr>
        <w:t xml:space="preserve">.  </w:t>
      </w:r>
      <w:r w:rsidRPr="00AC3A76">
        <w:rPr>
          <w:szCs w:val="22"/>
        </w:rPr>
        <w:t>It was regrettable that certain delegations were undermining the effective functioning of the Organization and disrupting the work of its governing and negotiating bodies</w:t>
      </w:r>
      <w:r w:rsidR="00791C96" w:rsidRPr="00AC3A76">
        <w:rPr>
          <w:szCs w:val="22"/>
        </w:rPr>
        <w:t xml:space="preserve">.  </w:t>
      </w:r>
      <w:r w:rsidRPr="00AC3A76">
        <w:rPr>
          <w:szCs w:val="22"/>
        </w:rPr>
        <w:t xml:space="preserve">The </w:t>
      </w:r>
      <w:r w:rsidR="00C65D9C">
        <w:rPr>
          <w:szCs w:val="22"/>
        </w:rPr>
        <w:t>P</w:t>
      </w:r>
      <w:r w:rsidRPr="00AC3A76">
        <w:rPr>
          <w:szCs w:val="22"/>
        </w:rPr>
        <w:t xml:space="preserve">rogram of </w:t>
      </w:r>
      <w:r w:rsidR="00C65D9C">
        <w:rPr>
          <w:szCs w:val="22"/>
        </w:rPr>
        <w:t>W</w:t>
      </w:r>
      <w:r w:rsidRPr="00AC3A76">
        <w:rPr>
          <w:szCs w:val="22"/>
        </w:rPr>
        <w:t xml:space="preserve">ork and </w:t>
      </w:r>
      <w:r w:rsidR="00C65D9C">
        <w:rPr>
          <w:szCs w:val="22"/>
        </w:rPr>
        <w:t>B</w:t>
      </w:r>
      <w:r w:rsidRPr="00AC3A76">
        <w:rPr>
          <w:szCs w:val="22"/>
        </w:rPr>
        <w:t>udget of WIPO and its external offices should not be held hostage to the political ambitions of individual countries or be made an instrument of political pressure on the Secretariat and Member States</w:t>
      </w:r>
      <w:r w:rsidR="00791C96" w:rsidRPr="00AC3A76">
        <w:rPr>
          <w:szCs w:val="22"/>
        </w:rPr>
        <w:t xml:space="preserve">.  </w:t>
      </w:r>
      <w:r w:rsidRPr="00AC3A76">
        <w:rPr>
          <w:szCs w:val="22"/>
        </w:rPr>
        <w:t xml:space="preserve">The </w:t>
      </w:r>
      <w:r w:rsidR="00B744F2">
        <w:rPr>
          <w:szCs w:val="22"/>
        </w:rPr>
        <w:t>Delegation</w:t>
      </w:r>
      <w:r w:rsidRPr="00AC3A76">
        <w:rPr>
          <w:szCs w:val="22"/>
        </w:rPr>
        <w:t xml:space="preserve"> was ready to work constructively with all interested Member States to ensure that the global IP system contributed to the comprehensive development of all countries and truly worked for the benefit of everyone</w:t>
      </w:r>
      <w:r w:rsidR="00791C96" w:rsidRPr="00AC3A76">
        <w:rPr>
          <w:szCs w:val="22"/>
        </w:rPr>
        <w:t xml:space="preserve">.  </w:t>
      </w:r>
      <w:r w:rsidRPr="00AC3A76">
        <w:rPr>
          <w:szCs w:val="22"/>
        </w:rPr>
        <w:t xml:space="preserve">There was a need for active multilateral dialog in the spirit of healthy, multipolar, international cooperation, whereby the voices of all Member States should be </w:t>
      </w:r>
      <w:proofErr w:type="gramStart"/>
      <w:r w:rsidRPr="00AC3A76">
        <w:rPr>
          <w:szCs w:val="22"/>
        </w:rPr>
        <w:t>heard</w:t>
      </w:r>
      <w:proofErr w:type="gramEnd"/>
      <w:r w:rsidRPr="00AC3A76">
        <w:rPr>
          <w:szCs w:val="22"/>
        </w:rPr>
        <w:t xml:space="preserve"> and their interests taken into account. </w:t>
      </w:r>
    </w:p>
    <w:p w14:paraId="386C451E" w14:textId="48C43ACE" w:rsidR="00A26524" w:rsidRPr="005C690B" w:rsidRDefault="00A26524" w:rsidP="00846B96">
      <w:pPr>
        <w:pStyle w:val="ONUME"/>
        <w:tabs>
          <w:tab w:val="left" w:pos="567"/>
        </w:tabs>
        <w:rPr>
          <w:szCs w:val="22"/>
        </w:rPr>
      </w:pPr>
      <w:r w:rsidRPr="00AC3A76">
        <w:rPr>
          <w:szCs w:val="22"/>
        </w:rPr>
        <w:t xml:space="preserve">The Delegation of Samoa said that it aligned itself with the statement delivered by the Delegation of Indonesia on behalf of the Asia and the Pacific Group.  It welcomed the support it had received from the Division for Asia and the Pacific of WIPO, </w:t>
      </w:r>
      <w:proofErr w:type="gramStart"/>
      <w:r w:rsidRPr="00AC3A76">
        <w:rPr>
          <w:szCs w:val="22"/>
        </w:rPr>
        <w:t>in particular with</w:t>
      </w:r>
      <w:proofErr w:type="gramEnd"/>
      <w:r w:rsidRPr="00AC3A76">
        <w:rPr>
          <w:szCs w:val="22"/>
        </w:rPr>
        <w:t xml:space="preserve"> the work of its national Branding Bureau.  WIPO had also provided the country with assistance in relation to the</w:t>
      </w:r>
      <w:r w:rsidR="00E45CEB">
        <w:rPr>
          <w:szCs w:val="22"/>
        </w:rPr>
        <w:t xml:space="preserve"> PCT</w:t>
      </w:r>
      <w:r w:rsidRPr="00AC3A76">
        <w:rPr>
          <w:szCs w:val="22"/>
        </w:rPr>
        <w:t xml:space="preserve">, including training for patent examiners, on the Madrid, </w:t>
      </w:r>
      <w:proofErr w:type="gramStart"/>
      <w:r w:rsidRPr="00AC3A76">
        <w:rPr>
          <w:szCs w:val="22"/>
        </w:rPr>
        <w:t>Lisbon</w:t>
      </w:r>
      <w:proofErr w:type="gramEnd"/>
      <w:r w:rsidRPr="00AC3A76">
        <w:rPr>
          <w:szCs w:val="22"/>
        </w:rPr>
        <w:t xml:space="preserve"> and Hague systems, and with regard to copyright matters.  Development help had also been forthcoming in response to the COVID-19 pandemic, with support for access to education in a safe and healthy IP ecosystem.  The WIPO-backed IPAS was the backbone of the country</w:t>
      </w:r>
      <w:r w:rsidR="00520A28">
        <w:rPr>
          <w:szCs w:val="22"/>
        </w:rPr>
        <w:t>’</w:t>
      </w:r>
      <w:r w:rsidRPr="00AC3A76">
        <w:rPr>
          <w:szCs w:val="22"/>
        </w:rPr>
        <w:t xml:space="preserve">s IP Registry.  </w:t>
      </w:r>
      <w:r w:rsidR="00B744F2">
        <w:rPr>
          <w:szCs w:val="22"/>
        </w:rPr>
        <w:t>The Delegation</w:t>
      </w:r>
      <w:r w:rsidRPr="00AC3A76">
        <w:rPr>
          <w:szCs w:val="22"/>
        </w:rPr>
        <w:t xml:space="preserve"> supported the extension of the mandate of the IGC for the </w:t>
      </w:r>
      <w:r w:rsidRPr="005C690B">
        <w:rPr>
          <w:szCs w:val="22"/>
        </w:rPr>
        <w:t xml:space="preserve">2024-2025 biennium with a view to achieving a favorable outcome on the matter of an </w:t>
      </w:r>
      <w:r w:rsidR="007D2B54" w:rsidRPr="005C690B">
        <w:rPr>
          <w:szCs w:val="22"/>
        </w:rPr>
        <w:t>International Legal Instrument</w:t>
      </w:r>
      <w:r w:rsidRPr="005C690B">
        <w:rPr>
          <w:szCs w:val="22"/>
        </w:rPr>
        <w:t xml:space="preserve"> relating to</w:t>
      </w:r>
      <w:r w:rsidR="007D2B54" w:rsidRPr="005C690B">
        <w:rPr>
          <w:szCs w:val="22"/>
        </w:rPr>
        <w:t xml:space="preserve"> Intellectual Property</w:t>
      </w:r>
      <w:r w:rsidRPr="005C690B">
        <w:rPr>
          <w:szCs w:val="22"/>
        </w:rPr>
        <w:t xml:space="preserve">, </w:t>
      </w:r>
      <w:r w:rsidR="007D2B54" w:rsidRPr="005C690B">
        <w:rPr>
          <w:szCs w:val="22"/>
        </w:rPr>
        <w:t>Genetic Resources</w:t>
      </w:r>
      <w:r w:rsidRPr="005C690B">
        <w:rPr>
          <w:szCs w:val="22"/>
        </w:rPr>
        <w:t xml:space="preserve"> and </w:t>
      </w:r>
      <w:r w:rsidR="007D2B54" w:rsidRPr="005C690B">
        <w:rPr>
          <w:szCs w:val="22"/>
        </w:rPr>
        <w:t xml:space="preserve">Traditional Knowledge </w:t>
      </w:r>
      <w:r w:rsidRPr="005C690B">
        <w:rPr>
          <w:szCs w:val="22"/>
        </w:rPr>
        <w:t xml:space="preserve">associated with </w:t>
      </w:r>
      <w:r w:rsidR="007D2B54" w:rsidRPr="005C690B">
        <w:rPr>
          <w:szCs w:val="22"/>
        </w:rPr>
        <w:t>Genetic Resources</w:t>
      </w:r>
      <w:r w:rsidRPr="005C690B">
        <w:rPr>
          <w:szCs w:val="22"/>
        </w:rPr>
        <w:t>.</w:t>
      </w:r>
    </w:p>
    <w:p w14:paraId="7EE252AB" w14:textId="7E717E78" w:rsidR="005C690B" w:rsidRPr="009D6B9C" w:rsidRDefault="005C690B" w:rsidP="009D6B9C">
      <w:pPr>
        <w:pStyle w:val="ONUME"/>
        <w:rPr>
          <w:lang w:val="en-GB"/>
        </w:rPr>
      </w:pPr>
      <w:r w:rsidRPr="008B619A">
        <w:rPr>
          <w:lang w:val="en-GB"/>
        </w:rPr>
        <w:t xml:space="preserve">The </w:t>
      </w:r>
      <w:r>
        <w:rPr>
          <w:lang w:val="en-GB"/>
        </w:rPr>
        <w:t>D</w:t>
      </w:r>
      <w:r w:rsidRPr="008B619A">
        <w:rPr>
          <w:lang w:val="en-GB"/>
        </w:rPr>
        <w:t xml:space="preserve">elegation of Sao Tome </w:t>
      </w:r>
      <w:r>
        <w:rPr>
          <w:lang w:val="en-GB"/>
        </w:rPr>
        <w:t>and</w:t>
      </w:r>
      <w:r w:rsidRPr="008B619A">
        <w:rPr>
          <w:lang w:val="en-GB"/>
        </w:rPr>
        <w:t xml:space="preserve"> Principe </w:t>
      </w:r>
      <w:r>
        <w:rPr>
          <w:lang w:val="en-GB"/>
        </w:rPr>
        <w:t>aligned itself with</w:t>
      </w:r>
      <w:r w:rsidRPr="008B619A">
        <w:rPr>
          <w:lang w:val="en-GB"/>
        </w:rPr>
        <w:t xml:space="preserve"> the statements </w:t>
      </w:r>
      <w:r>
        <w:rPr>
          <w:lang w:val="en-GB"/>
        </w:rPr>
        <w:t xml:space="preserve">delivered by the Delegations of </w:t>
      </w:r>
      <w:r w:rsidRPr="008B619A">
        <w:rPr>
          <w:lang w:val="en-GB"/>
        </w:rPr>
        <w:t xml:space="preserve">Ghana on behalf of the African Group and of Cabo Verde on behalf of </w:t>
      </w:r>
      <w:r>
        <w:rPr>
          <w:lang w:val="en-GB"/>
        </w:rPr>
        <w:t>CPLP</w:t>
      </w:r>
      <w:r w:rsidRPr="008B619A">
        <w:rPr>
          <w:lang w:val="en-GB"/>
        </w:rPr>
        <w:t xml:space="preserve">. </w:t>
      </w:r>
      <w:r>
        <w:rPr>
          <w:lang w:val="en-GB"/>
        </w:rPr>
        <w:t xml:space="preserve"> </w:t>
      </w:r>
      <w:r w:rsidRPr="008B619A">
        <w:rPr>
          <w:lang w:val="en-GB"/>
        </w:rPr>
        <w:t xml:space="preserve">Although Sao Tome and Principe was a vulnerable island economy, it had </w:t>
      </w:r>
      <w:r>
        <w:rPr>
          <w:lang w:val="en-GB"/>
        </w:rPr>
        <w:t xml:space="preserve">worked </w:t>
      </w:r>
      <w:r w:rsidRPr="008B619A">
        <w:rPr>
          <w:lang w:val="en-GB"/>
        </w:rPr>
        <w:t xml:space="preserve">with the assistance of WIPO, </w:t>
      </w:r>
      <w:r>
        <w:rPr>
          <w:lang w:val="en-GB"/>
        </w:rPr>
        <w:t xml:space="preserve">ARIPO </w:t>
      </w:r>
      <w:r w:rsidRPr="008B619A">
        <w:rPr>
          <w:lang w:val="en-GB"/>
        </w:rPr>
        <w:t>and other bilateral and multilateral development partners</w:t>
      </w:r>
      <w:r>
        <w:rPr>
          <w:lang w:val="en-GB"/>
        </w:rPr>
        <w:t xml:space="preserve"> to </w:t>
      </w:r>
      <w:r w:rsidRPr="008B619A">
        <w:rPr>
          <w:lang w:val="en-GB"/>
        </w:rPr>
        <w:t>implement IP-related policies</w:t>
      </w:r>
      <w:r>
        <w:rPr>
          <w:lang w:val="en-GB"/>
        </w:rPr>
        <w:t xml:space="preserve"> and harmonize the relevant regulations</w:t>
      </w:r>
      <w:r w:rsidRPr="008B619A">
        <w:rPr>
          <w:lang w:val="en-GB"/>
        </w:rPr>
        <w:t xml:space="preserve">. </w:t>
      </w:r>
      <w:r>
        <w:rPr>
          <w:lang w:val="en-GB"/>
        </w:rPr>
        <w:t xml:space="preserve"> </w:t>
      </w:r>
      <w:r w:rsidRPr="008B619A">
        <w:rPr>
          <w:lang w:val="en-GB"/>
        </w:rPr>
        <w:t>Th</w:t>
      </w:r>
      <w:r>
        <w:rPr>
          <w:lang w:val="en-GB"/>
        </w:rPr>
        <w:t>at</w:t>
      </w:r>
      <w:r w:rsidRPr="008B619A">
        <w:rPr>
          <w:lang w:val="en-GB"/>
        </w:rPr>
        <w:t xml:space="preserve"> was </w:t>
      </w:r>
      <w:r>
        <w:rPr>
          <w:lang w:val="en-GB"/>
        </w:rPr>
        <w:t xml:space="preserve">borne out by the 90 per cent implementation rate </w:t>
      </w:r>
      <w:r w:rsidRPr="008B619A">
        <w:rPr>
          <w:lang w:val="en-GB"/>
        </w:rPr>
        <w:t xml:space="preserve">of </w:t>
      </w:r>
      <w:r>
        <w:rPr>
          <w:lang w:val="en-GB"/>
        </w:rPr>
        <w:t xml:space="preserve">plans and activities under </w:t>
      </w:r>
      <w:r w:rsidRPr="008B619A">
        <w:rPr>
          <w:lang w:val="en-GB"/>
        </w:rPr>
        <w:t>the country’s first</w:t>
      </w:r>
      <w:r>
        <w:rPr>
          <w:lang w:val="en-GB"/>
        </w:rPr>
        <w:t xml:space="preserve"> national</w:t>
      </w:r>
      <w:r w:rsidRPr="008B619A">
        <w:rPr>
          <w:lang w:val="en-GB"/>
        </w:rPr>
        <w:t xml:space="preserve"> IP strategy </w:t>
      </w:r>
      <w:r>
        <w:rPr>
          <w:lang w:val="en-GB"/>
        </w:rPr>
        <w:t>for the period</w:t>
      </w:r>
      <w:r w:rsidRPr="008B619A">
        <w:rPr>
          <w:lang w:val="en-GB"/>
        </w:rPr>
        <w:t xml:space="preserve"> 2014-2018, as estimated by</w:t>
      </w:r>
      <w:r>
        <w:rPr>
          <w:lang w:val="en-GB"/>
        </w:rPr>
        <w:t xml:space="preserve"> the</w:t>
      </w:r>
      <w:r w:rsidRPr="008B619A">
        <w:rPr>
          <w:lang w:val="en-GB"/>
        </w:rPr>
        <w:t xml:space="preserve"> international consultants who </w:t>
      </w:r>
      <w:r>
        <w:rPr>
          <w:lang w:val="en-GB"/>
        </w:rPr>
        <w:t xml:space="preserve">had </w:t>
      </w:r>
      <w:r w:rsidRPr="008B619A">
        <w:rPr>
          <w:lang w:val="en-GB"/>
        </w:rPr>
        <w:t xml:space="preserve">supported the process. </w:t>
      </w:r>
      <w:r>
        <w:rPr>
          <w:lang w:val="en-GB"/>
        </w:rPr>
        <w:t xml:space="preserve"> The country had put in place a secure legal and institutional framework and acceded to various multilateral instruments.  Its second, four-year national strategy had been submitted to the Government for approval, and it was preparing to accede to the </w:t>
      </w:r>
      <w:r w:rsidRPr="00E3143B">
        <w:rPr>
          <w:lang w:val="en-GB"/>
        </w:rPr>
        <w:t>Lisbon Agreement for the Protection of Appellations of Origin and their International Registration</w:t>
      </w:r>
      <w:r>
        <w:rPr>
          <w:lang w:val="en-GB"/>
        </w:rPr>
        <w:t xml:space="preserve">, the Kampala Protocol on Voluntary Registration of Copyright and Related Rights and the CPLP Protocol, and to adopt IPAS 4.  The second national IP strategy </w:t>
      </w:r>
      <w:proofErr w:type="gramStart"/>
      <w:r>
        <w:rPr>
          <w:lang w:val="en-GB"/>
        </w:rPr>
        <w:t>took into account</w:t>
      </w:r>
      <w:proofErr w:type="gramEnd"/>
      <w:r>
        <w:rPr>
          <w:lang w:val="en-GB"/>
        </w:rPr>
        <w:t xml:space="preserve"> the fact that </w:t>
      </w:r>
      <w:r w:rsidRPr="008B619A">
        <w:rPr>
          <w:lang w:val="en-GB"/>
        </w:rPr>
        <w:t xml:space="preserve">Sao Tome </w:t>
      </w:r>
      <w:r>
        <w:rPr>
          <w:lang w:val="en-GB"/>
        </w:rPr>
        <w:t>and</w:t>
      </w:r>
      <w:r w:rsidRPr="008B619A">
        <w:rPr>
          <w:lang w:val="en-GB"/>
        </w:rPr>
        <w:t xml:space="preserve"> Principe</w:t>
      </w:r>
      <w:r>
        <w:rPr>
          <w:lang w:val="en-GB"/>
        </w:rPr>
        <w:t xml:space="preserve"> would be eligible for graduation from least developed country status in 2024 and provided for the implementation of projects that would support that process.  With a view to raising awareness of the strategy and projects thereunder, the Delegation looked to WIPO for support in organizing an international conference on IP and sustainable development.  The Delegation also welcomed the budget surplus achieved by the Organization in 2022.</w:t>
      </w:r>
      <w:r w:rsidRPr="008B619A">
        <w:rPr>
          <w:lang w:val="en-GB"/>
        </w:rPr>
        <w:t xml:space="preserve"> </w:t>
      </w:r>
    </w:p>
    <w:p w14:paraId="651C82D1" w14:textId="657F7E13" w:rsidR="007B4206" w:rsidRPr="00AC3A76" w:rsidRDefault="007B4206" w:rsidP="00846B96">
      <w:pPr>
        <w:pStyle w:val="ONUME"/>
        <w:tabs>
          <w:tab w:val="left" w:pos="567"/>
        </w:tabs>
        <w:rPr>
          <w:szCs w:val="22"/>
          <w:rtl/>
        </w:rPr>
      </w:pPr>
      <w:r w:rsidRPr="005C690B">
        <w:rPr>
          <w:szCs w:val="22"/>
        </w:rPr>
        <w:t xml:space="preserve">The Delegation of Saudi Arabia said that it aligned itself with the statement delivered by the Delegation of Indonesia on behalf of the Asia and the Pacific Group and commended the decision taken in 2022 to hold Diplomatic Conferences in 2024 </w:t>
      </w:r>
      <w:r w:rsidR="006C5D28" w:rsidRPr="005C690B">
        <w:rPr>
          <w:szCs w:val="22"/>
        </w:rPr>
        <w:t xml:space="preserve">to Conclude and Adopt </w:t>
      </w:r>
      <w:r w:rsidRPr="005C690B">
        <w:rPr>
          <w:szCs w:val="22"/>
        </w:rPr>
        <w:t xml:space="preserve">a </w:t>
      </w:r>
      <w:r w:rsidR="006C5D28" w:rsidRPr="005C690B">
        <w:rPr>
          <w:szCs w:val="22"/>
        </w:rPr>
        <w:t xml:space="preserve">Design </w:t>
      </w:r>
      <w:r w:rsidR="006C5D28" w:rsidRPr="005C690B">
        <w:rPr>
          <w:szCs w:val="22"/>
        </w:rPr>
        <w:lastRenderedPageBreak/>
        <w:t>Law Treaty</w:t>
      </w:r>
      <w:r w:rsidRPr="005C690B">
        <w:rPr>
          <w:szCs w:val="22"/>
        </w:rPr>
        <w:t xml:space="preserve"> and </w:t>
      </w:r>
      <w:r w:rsidR="006C5D28" w:rsidRPr="005C690B">
        <w:rPr>
          <w:szCs w:val="22"/>
        </w:rPr>
        <w:t xml:space="preserve">to conclude </w:t>
      </w:r>
      <w:r w:rsidRPr="005C690B">
        <w:rPr>
          <w:szCs w:val="22"/>
        </w:rPr>
        <w:t xml:space="preserve">an </w:t>
      </w:r>
      <w:r w:rsidR="006C5D28" w:rsidRPr="005C690B">
        <w:rPr>
          <w:szCs w:val="22"/>
        </w:rPr>
        <w:t xml:space="preserve">International Legal Instrument </w:t>
      </w:r>
      <w:r w:rsidRPr="005C690B">
        <w:rPr>
          <w:szCs w:val="22"/>
        </w:rPr>
        <w:t>relating to</w:t>
      </w:r>
      <w:r w:rsidR="006C5D28" w:rsidRPr="005C690B">
        <w:rPr>
          <w:szCs w:val="22"/>
        </w:rPr>
        <w:t xml:space="preserve"> Intellectual Property,</w:t>
      </w:r>
      <w:r w:rsidR="006C5D28" w:rsidRPr="00AC3A76">
        <w:rPr>
          <w:szCs w:val="22"/>
        </w:rPr>
        <w:t xml:space="preserve"> Genetic Resources</w:t>
      </w:r>
      <w:r w:rsidRPr="00AC3A76">
        <w:rPr>
          <w:szCs w:val="22"/>
        </w:rPr>
        <w:t xml:space="preserve"> and </w:t>
      </w:r>
      <w:r w:rsidR="006C5D28" w:rsidRPr="00AC3A76">
        <w:rPr>
          <w:szCs w:val="22"/>
        </w:rPr>
        <w:t xml:space="preserve">Traditional Knowledge </w:t>
      </w:r>
      <w:r w:rsidRPr="00AC3A76">
        <w:rPr>
          <w:szCs w:val="22"/>
        </w:rPr>
        <w:t xml:space="preserve">associated with </w:t>
      </w:r>
      <w:r w:rsidR="006C5D28" w:rsidRPr="00AC3A76">
        <w:rPr>
          <w:szCs w:val="22"/>
        </w:rPr>
        <w:t>Genetic Resources</w:t>
      </w:r>
      <w:r w:rsidR="00791C96" w:rsidRPr="00AC3A76">
        <w:rPr>
          <w:szCs w:val="22"/>
        </w:rPr>
        <w:t xml:space="preserve">.  </w:t>
      </w:r>
      <w:r w:rsidRPr="00AC3A76">
        <w:rPr>
          <w:szCs w:val="22"/>
        </w:rPr>
        <w:t xml:space="preserve">Saudi Arabia wished to play an active role in those conferences and reaffirmed its offer to host the Diplomatic Conference on a </w:t>
      </w:r>
      <w:r w:rsidR="00C65D9C">
        <w:rPr>
          <w:szCs w:val="22"/>
        </w:rPr>
        <w:t>D</w:t>
      </w:r>
      <w:r w:rsidRPr="00AC3A76">
        <w:rPr>
          <w:szCs w:val="22"/>
        </w:rPr>
        <w:t xml:space="preserve">esign </w:t>
      </w:r>
      <w:r w:rsidR="00C65D9C">
        <w:rPr>
          <w:szCs w:val="22"/>
        </w:rPr>
        <w:t>L</w:t>
      </w:r>
      <w:r w:rsidR="00640887">
        <w:rPr>
          <w:szCs w:val="22"/>
        </w:rPr>
        <w:t>aw</w:t>
      </w:r>
      <w:r w:rsidR="00E21F22">
        <w:rPr>
          <w:szCs w:val="22"/>
        </w:rPr>
        <w:t xml:space="preserve"> </w:t>
      </w:r>
      <w:r w:rsidR="00C65D9C">
        <w:rPr>
          <w:szCs w:val="22"/>
        </w:rPr>
        <w:t>T</w:t>
      </w:r>
      <w:r w:rsidRPr="00AC3A76">
        <w:rPr>
          <w:szCs w:val="22"/>
        </w:rPr>
        <w:t>reaty</w:t>
      </w:r>
      <w:r w:rsidR="00791C96" w:rsidRPr="00AC3A76">
        <w:rPr>
          <w:szCs w:val="22"/>
        </w:rPr>
        <w:t xml:space="preserve">.  </w:t>
      </w:r>
      <w:r w:rsidRPr="00AC3A76">
        <w:rPr>
          <w:szCs w:val="22"/>
        </w:rPr>
        <w:t>It remained interested in opening a WIPO external office in the country with a view to fostering the IP environment there and in the wider region</w:t>
      </w:r>
      <w:r w:rsidR="00791C96" w:rsidRPr="00AC3A76">
        <w:rPr>
          <w:szCs w:val="22"/>
        </w:rPr>
        <w:t xml:space="preserve">.  </w:t>
      </w:r>
      <w:r w:rsidRPr="00AC3A76">
        <w:rPr>
          <w:szCs w:val="22"/>
        </w:rPr>
        <w:t xml:space="preserve">In December of the previous year, His Royal Highness Prince Mohammed bin Salman bin Abdulaziz Al Saud, Crown </w:t>
      </w:r>
      <w:proofErr w:type="gramStart"/>
      <w:r w:rsidRPr="00AC3A76">
        <w:rPr>
          <w:szCs w:val="22"/>
        </w:rPr>
        <w:t>Prince</w:t>
      </w:r>
      <w:proofErr w:type="gramEnd"/>
      <w:r w:rsidRPr="00AC3A76">
        <w:rPr>
          <w:szCs w:val="22"/>
        </w:rPr>
        <w:t xml:space="preserve"> and Prime Minister, had launched the national IP strategy with a view to building the country</w:t>
      </w:r>
      <w:r w:rsidR="00520A28">
        <w:rPr>
          <w:szCs w:val="22"/>
        </w:rPr>
        <w:t>’</w:t>
      </w:r>
      <w:r w:rsidRPr="00AC3A76">
        <w:rPr>
          <w:szCs w:val="22"/>
        </w:rPr>
        <w:t>s IP system in order a foster an economy based on innovation and creativity</w:t>
      </w:r>
      <w:r w:rsidR="00791C96" w:rsidRPr="00AC3A76">
        <w:rPr>
          <w:szCs w:val="22"/>
        </w:rPr>
        <w:t xml:space="preserve">.  </w:t>
      </w:r>
      <w:r w:rsidRPr="00AC3A76">
        <w:rPr>
          <w:szCs w:val="22"/>
        </w:rPr>
        <w:t>More than 38 public and private sector entities were involved in implementing the strategy in conjunction with other strategies on research and development and industry</w:t>
      </w:r>
      <w:r w:rsidR="00791C96" w:rsidRPr="00AC3A76">
        <w:rPr>
          <w:szCs w:val="22"/>
        </w:rPr>
        <w:t xml:space="preserve">.  </w:t>
      </w:r>
      <w:r w:rsidRPr="00AC3A76">
        <w:rPr>
          <w:szCs w:val="22"/>
        </w:rPr>
        <w:t>With its accession to the Convention for the Protection of Producers of Phonograms Against Unauthorized Duplication of Their Phonograms, Saudi Arabia had now ratified 13 IP-related treaties</w:t>
      </w:r>
      <w:r w:rsidR="00791C96" w:rsidRPr="00AC3A76">
        <w:rPr>
          <w:szCs w:val="22"/>
        </w:rPr>
        <w:t xml:space="preserve">.  </w:t>
      </w:r>
      <w:r w:rsidRPr="00AC3A76">
        <w:rPr>
          <w:szCs w:val="22"/>
        </w:rPr>
        <w:t xml:space="preserve">The country attached great importance to the protection and enforcement of </w:t>
      </w:r>
      <w:r w:rsidR="003879F1">
        <w:rPr>
          <w:szCs w:val="22"/>
        </w:rPr>
        <w:t>IPRs</w:t>
      </w:r>
      <w:r w:rsidRPr="00AC3A76">
        <w:rPr>
          <w:szCs w:val="22"/>
        </w:rPr>
        <w:t xml:space="preserve">, the enhancement of the enforcement system and the blocking of websites that infringed </w:t>
      </w:r>
      <w:r w:rsidR="003879F1">
        <w:rPr>
          <w:szCs w:val="22"/>
        </w:rPr>
        <w:t>IPRs</w:t>
      </w:r>
      <w:r w:rsidR="00791C96" w:rsidRPr="00AC3A76">
        <w:rPr>
          <w:szCs w:val="22"/>
        </w:rPr>
        <w:t xml:space="preserve">. </w:t>
      </w:r>
      <w:r w:rsidRPr="00AC3A76">
        <w:rPr>
          <w:szCs w:val="22"/>
        </w:rPr>
        <w:t xml:space="preserve"> IP had been included in the country</w:t>
      </w:r>
      <w:r w:rsidR="00520A28">
        <w:rPr>
          <w:szCs w:val="22"/>
        </w:rPr>
        <w:t>’</w:t>
      </w:r>
      <w:r w:rsidRPr="00AC3A76">
        <w:rPr>
          <w:szCs w:val="22"/>
        </w:rPr>
        <w:t>s education curriculums</w:t>
      </w:r>
      <w:r w:rsidR="00791C96" w:rsidRPr="00AC3A76">
        <w:rPr>
          <w:szCs w:val="22"/>
        </w:rPr>
        <w:t xml:space="preserve">.  </w:t>
      </w:r>
      <w:r w:rsidRPr="00AC3A76">
        <w:rPr>
          <w:szCs w:val="22"/>
        </w:rPr>
        <w:t>Saudi Arabia looked forward to the broader use of Arabic language and the appointment in the country of an entity as an international search and international preliminary examining authority</w:t>
      </w:r>
      <w:r w:rsidR="00791C96" w:rsidRPr="00AC3A76">
        <w:rPr>
          <w:szCs w:val="22"/>
        </w:rPr>
        <w:t xml:space="preserve">.  </w:t>
      </w:r>
      <w:r w:rsidRPr="00AC3A76">
        <w:rPr>
          <w:szCs w:val="22"/>
        </w:rPr>
        <w:t>The latter would help to enhance the country</w:t>
      </w:r>
      <w:r w:rsidR="00520A28">
        <w:rPr>
          <w:szCs w:val="22"/>
        </w:rPr>
        <w:t>’</w:t>
      </w:r>
      <w:r w:rsidRPr="00AC3A76">
        <w:rPr>
          <w:szCs w:val="22"/>
        </w:rPr>
        <w:t>s involvement in IP-related matters</w:t>
      </w:r>
      <w:r w:rsidR="00791C96" w:rsidRPr="00AC3A76">
        <w:rPr>
          <w:szCs w:val="22"/>
        </w:rPr>
        <w:t xml:space="preserve">.  </w:t>
      </w:r>
      <w:r w:rsidRPr="00AC3A76">
        <w:rPr>
          <w:szCs w:val="22"/>
        </w:rPr>
        <w:t>Delegates were invited to visit the Saudi pavilion on the country</w:t>
      </w:r>
      <w:r w:rsidR="00520A28">
        <w:rPr>
          <w:szCs w:val="22"/>
        </w:rPr>
        <w:t>’</w:t>
      </w:r>
      <w:r w:rsidRPr="00AC3A76">
        <w:rPr>
          <w:szCs w:val="22"/>
        </w:rPr>
        <w:t>s history, which was being held on the margins of the Assemblies.</w:t>
      </w:r>
    </w:p>
    <w:p w14:paraId="2CA44FF7" w14:textId="61133D78" w:rsidR="001652FB" w:rsidRPr="00AC3A76" w:rsidRDefault="00A26524" w:rsidP="00846B96">
      <w:pPr>
        <w:pStyle w:val="ONUME"/>
        <w:tabs>
          <w:tab w:val="left" w:pos="567"/>
        </w:tabs>
        <w:rPr>
          <w:szCs w:val="22"/>
        </w:rPr>
      </w:pPr>
      <w:r w:rsidRPr="00AC3A76">
        <w:rPr>
          <w:szCs w:val="22"/>
        </w:rPr>
        <w:t xml:space="preserve">The Delegation of Serbia said that, in 2022 and with the support of WIPO, Serbia had launched a new national study on creating effective links between national IP strategies and the innovation ecosystem.  Comprehensive analysis of the IP system had been carried out, with reference to the WIPO </w:t>
      </w:r>
      <w:r w:rsidR="00302B38">
        <w:rPr>
          <w:szCs w:val="22"/>
        </w:rPr>
        <w:t>GII</w:t>
      </w:r>
      <w:r w:rsidRPr="00AC3A76">
        <w:rPr>
          <w:szCs w:val="22"/>
        </w:rPr>
        <w:t xml:space="preserve"> indicators.  The study had provided the clearest picture to date of the Serbian IP system and its advantages and disadvantages, as well as the best guide on how to shape future IP-related goals.  The study would provide the basis for the national IP strategy, which was being developed.  Over the previous two years, the IP Office of Serbia had continued its productive cooperation with WIPO.  World Intellectual Property Day 2022 had been dedicated to women</w:t>
      </w:r>
      <w:r w:rsidR="00520A28">
        <w:rPr>
          <w:szCs w:val="22"/>
        </w:rPr>
        <w:t>’</w:t>
      </w:r>
      <w:r w:rsidRPr="00AC3A76">
        <w:rPr>
          <w:szCs w:val="22"/>
        </w:rPr>
        <w:t xml:space="preserve">s </w:t>
      </w:r>
      <w:proofErr w:type="gramStart"/>
      <w:r w:rsidRPr="00AC3A76">
        <w:rPr>
          <w:szCs w:val="22"/>
        </w:rPr>
        <w:t>entrepreneurship, and</w:t>
      </w:r>
      <w:proofErr w:type="gramEnd"/>
      <w:r w:rsidRPr="00AC3A76">
        <w:rPr>
          <w:szCs w:val="22"/>
        </w:rPr>
        <w:t xml:space="preserve"> had provided a valuable opportunity to meet creative and successful women.  The IP Office was constantly expanding its connections with women</w:t>
      </w:r>
      <w:r w:rsidR="00520A28">
        <w:rPr>
          <w:szCs w:val="22"/>
        </w:rPr>
        <w:t>’</w:t>
      </w:r>
      <w:r w:rsidRPr="00AC3A76">
        <w:rPr>
          <w:szCs w:val="22"/>
        </w:rPr>
        <w:t xml:space="preserve">s societies to understand their problems and needs </w:t>
      </w:r>
      <w:proofErr w:type="gramStart"/>
      <w:r w:rsidRPr="00AC3A76">
        <w:rPr>
          <w:szCs w:val="22"/>
        </w:rPr>
        <w:t>in order to</w:t>
      </w:r>
      <w:proofErr w:type="gramEnd"/>
      <w:r w:rsidRPr="00AC3A76">
        <w:rPr>
          <w:szCs w:val="22"/>
        </w:rPr>
        <w:t xml:space="preserve"> address their IP concerns.  Moreover, in November 2022, for the first time, the IP Office and the Serbian </w:t>
      </w:r>
      <w:proofErr w:type="gramStart"/>
      <w:r w:rsidRPr="00AC3A76">
        <w:rPr>
          <w:szCs w:val="22"/>
        </w:rPr>
        <w:t>Business Women</w:t>
      </w:r>
      <w:r w:rsidR="00520A28">
        <w:rPr>
          <w:szCs w:val="22"/>
        </w:rPr>
        <w:t>’</w:t>
      </w:r>
      <w:r w:rsidRPr="00AC3A76">
        <w:rPr>
          <w:szCs w:val="22"/>
        </w:rPr>
        <w:t>s</w:t>
      </w:r>
      <w:proofErr w:type="gramEnd"/>
      <w:r w:rsidRPr="00AC3A76">
        <w:rPr>
          <w:szCs w:val="22"/>
        </w:rPr>
        <w:t xml:space="preserve"> Society, together with WIPO, had awarded a medal to the female entrepreneur who had been most successful in the productive use of </w:t>
      </w:r>
      <w:r w:rsidR="003879F1">
        <w:rPr>
          <w:szCs w:val="22"/>
        </w:rPr>
        <w:t>IPRs</w:t>
      </w:r>
      <w:r w:rsidRPr="00AC3A76">
        <w:rPr>
          <w:szCs w:val="22"/>
        </w:rPr>
        <w:t xml:space="preserve">.  In addition, a seminar, entitled “Leveling UP your IP: Strategies for Videogame Developers”, had been organized in 2022 through the cooperation between WIPO and Serbian IP Office.  The event had received positive feedback from stakeholders in the information technology industry and academics.  Lastly, in early 2023, the translation and customization of the WIPO publication </w:t>
      </w:r>
      <w:r w:rsidR="00520A28">
        <w:rPr>
          <w:szCs w:val="22"/>
        </w:rPr>
        <w:t>«</w:t>
      </w:r>
      <w:r w:rsidRPr="00AC3A76">
        <w:rPr>
          <w:szCs w:val="22"/>
        </w:rPr>
        <w:t>Enterprising Ideas: A Guide to Intellectual Property for Startups</w:t>
      </w:r>
      <w:r w:rsidR="00520A28">
        <w:rPr>
          <w:szCs w:val="22"/>
        </w:rPr>
        <w:t>»</w:t>
      </w:r>
      <w:r w:rsidRPr="00AC3A76">
        <w:rPr>
          <w:szCs w:val="22"/>
        </w:rPr>
        <w:t xml:space="preserve"> had been completed.</w:t>
      </w:r>
    </w:p>
    <w:p w14:paraId="369C8CD3" w14:textId="7351BA8F" w:rsidR="001652FB" w:rsidRPr="00AC3A76" w:rsidRDefault="00A26524" w:rsidP="00846B96">
      <w:pPr>
        <w:pStyle w:val="ONUME"/>
        <w:tabs>
          <w:tab w:val="left" w:pos="567"/>
        </w:tabs>
        <w:rPr>
          <w:szCs w:val="22"/>
        </w:rPr>
      </w:pPr>
      <w:r w:rsidRPr="00AC3A76">
        <w:rPr>
          <w:szCs w:val="22"/>
          <w:lang w:val="en-GB"/>
        </w:rPr>
        <w:t xml:space="preserve">The Delegation of Sierra Leone said that a new impetus was needed to overcome the impact of the COVID-19 pandemic and other global challenges that </w:t>
      </w:r>
      <w:r w:rsidRPr="00AC3A76">
        <w:rPr>
          <w:szCs w:val="22"/>
        </w:rPr>
        <w:t>affected developing countries disproportionately.  IP was a transformative tool that could help the country to rebuild its socio</w:t>
      </w:r>
      <w:r w:rsidR="00B93A37">
        <w:rPr>
          <w:szCs w:val="22"/>
        </w:rPr>
        <w:noBreakHyphen/>
      </w:r>
      <w:r w:rsidRPr="00AC3A76">
        <w:rPr>
          <w:szCs w:val="22"/>
        </w:rPr>
        <w:t>economic infrastructure.  An inclusive</w:t>
      </w:r>
      <w:r w:rsidRPr="00AC3A76">
        <w:rPr>
          <w:szCs w:val="22"/>
          <w:lang w:val="en-GB"/>
        </w:rPr>
        <w:t xml:space="preserve">, </w:t>
      </w:r>
      <w:proofErr w:type="gramStart"/>
      <w:r w:rsidRPr="00AC3A76">
        <w:rPr>
          <w:szCs w:val="22"/>
          <w:lang w:val="en-GB"/>
        </w:rPr>
        <w:t>accessible</w:t>
      </w:r>
      <w:proofErr w:type="gramEnd"/>
      <w:r w:rsidRPr="00AC3A76">
        <w:rPr>
          <w:szCs w:val="22"/>
          <w:lang w:val="en-GB"/>
        </w:rPr>
        <w:t xml:space="preserve"> </w:t>
      </w:r>
      <w:r w:rsidRPr="00AC3A76">
        <w:rPr>
          <w:szCs w:val="22"/>
        </w:rPr>
        <w:t xml:space="preserve">and balanced </w:t>
      </w:r>
      <w:r w:rsidRPr="00AC3A76">
        <w:rPr>
          <w:szCs w:val="22"/>
          <w:lang w:val="en-GB"/>
        </w:rPr>
        <w:t>IP</w:t>
      </w:r>
      <w:r w:rsidRPr="00AC3A76">
        <w:rPr>
          <w:szCs w:val="22"/>
        </w:rPr>
        <w:t xml:space="preserve"> system was essential for promoting the generation, transfer and use of knowledge</w:t>
      </w:r>
      <w:r w:rsidRPr="00AC3A76">
        <w:rPr>
          <w:szCs w:val="22"/>
          <w:lang w:val="en-GB"/>
        </w:rPr>
        <w:t xml:space="preserve">.  Communities should be encouraged to </w:t>
      </w:r>
      <w:r w:rsidRPr="00AC3A76">
        <w:rPr>
          <w:szCs w:val="22"/>
        </w:rPr>
        <w:t xml:space="preserve">make effective use of the IP system, including </w:t>
      </w:r>
      <w:proofErr w:type="gramStart"/>
      <w:r w:rsidRPr="00AC3A76">
        <w:rPr>
          <w:szCs w:val="22"/>
        </w:rPr>
        <w:t>with regard to</w:t>
      </w:r>
      <w:proofErr w:type="gramEnd"/>
      <w:r w:rsidRPr="00AC3A76">
        <w:rPr>
          <w:szCs w:val="22"/>
        </w:rPr>
        <w:t xml:space="preserve"> the protection of TK, TCEs and genetic resources</w:t>
      </w:r>
      <w:r w:rsidR="00791C96" w:rsidRPr="00AC3A76">
        <w:rPr>
          <w:szCs w:val="22"/>
        </w:rPr>
        <w:t xml:space="preserve">.  </w:t>
      </w:r>
      <w:r w:rsidRPr="00AC3A76">
        <w:rPr>
          <w:szCs w:val="22"/>
        </w:rPr>
        <w:t xml:space="preserve">The focus of World Intellectual Property Day in 2023 had been the role of women in innovation and creativity.  Women, by engaging in entrepreneurship, </w:t>
      </w:r>
      <w:proofErr w:type="gramStart"/>
      <w:r w:rsidRPr="00AC3A76">
        <w:rPr>
          <w:szCs w:val="22"/>
        </w:rPr>
        <w:t>innovation</w:t>
      </w:r>
      <w:proofErr w:type="gramEnd"/>
      <w:r w:rsidRPr="00AC3A76">
        <w:rPr>
          <w:szCs w:val="22"/>
        </w:rPr>
        <w:t xml:space="preserve"> and creativity, fostered technological advancement, enriched culture and contributed to economic growth</w:t>
      </w:r>
      <w:r w:rsidR="00791C96" w:rsidRPr="00AC3A76">
        <w:rPr>
          <w:szCs w:val="22"/>
        </w:rPr>
        <w:t xml:space="preserve">.  </w:t>
      </w:r>
      <w:r w:rsidRPr="00AC3A76">
        <w:rPr>
          <w:szCs w:val="22"/>
        </w:rPr>
        <w:t xml:space="preserve">However, according to a report released by the </w:t>
      </w:r>
      <w:r w:rsidR="00DA19C2">
        <w:rPr>
          <w:szCs w:val="22"/>
        </w:rPr>
        <w:t>UN</w:t>
      </w:r>
      <w:r w:rsidRPr="00AC3A76">
        <w:rPr>
          <w:szCs w:val="22"/>
        </w:rPr>
        <w:t xml:space="preserve"> in 2022, the exclusion of women from the digital world had contributed to a $1 trillion shortfall in the gross domestic product of low and middle-income countries over the previous decade.  Sierra Leone, under the leadership of President Julius </w:t>
      </w:r>
      <w:proofErr w:type="spellStart"/>
      <w:r w:rsidRPr="00AC3A76">
        <w:rPr>
          <w:szCs w:val="22"/>
        </w:rPr>
        <w:t>Maada</w:t>
      </w:r>
      <w:proofErr w:type="spellEnd"/>
      <w:r w:rsidRPr="00AC3A76">
        <w:rPr>
          <w:szCs w:val="22"/>
        </w:rPr>
        <w:t xml:space="preserve"> Bio, championed gender equality and women</w:t>
      </w:r>
      <w:r w:rsidR="00520A28">
        <w:rPr>
          <w:szCs w:val="22"/>
        </w:rPr>
        <w:t>’</w:t>
      </w:r>
      <w:r w:rsidRPr="00AC3A76">
        <w:rPr>
          <w:szCs w:val="22"/>
        </w:rPr>
        <w:t xml:space="preserve">s </w:t>
      </w:r>
      <w:r w:rsidRPr="00AC3A76">
        <w:rPr>
          <w:szCs w:val="22"/>
        </w:rPr>
        <w:lastRenderedPageBreak/>
        <w:t>empowerment as a crucial part of efforts to attain sustainable peace and socio</w:t>
      </w:r>
      <w:r w:rsidR="00F574B0">
        <w:rPr>
          <w:szCs w:val="22"/>
        </w:rPr>
        <w:noBreakHyphen/>
      </w:r>
      <w:r w:rsidRPr="00AC3A76">
        <w:rPr>
          <w:szCs w:val="22"/>
        </w:rPr>
        <w:t xml:space="preserve">economic development.  WIPO and the ARIPO provided valuable support, </w:t>
      </w:r>
      <w:proofErr w:type="gramStart"/>
      <w:r w:rsidRPr="00AC3A76">
        <w:rPr>
          <w:szCs w:val="22"/>
        </w:rPr>
        <w:t>guidance</w:t>
      </w:r>
      <w:proofErr w:type="gramEnd"/>
      <w:r w:rsidRPr="00AC3A76">
        <w:rPr>
          <w:szCs w:val="22"/>
        </w:rPr>
        <w:t xml:space="preserve"> and assistance to the country in its efforts to develop its IP and innovation infrastructure, bridge the digital divide and achieve the SDGs.  WIPO and its Member States should put mechanisms in place to facilitate technology transfer and build capacity, with a view to enhancing the national IP ecosystem and delivering impact-driven results in line with the country</w:t>
      </w:r>
      <w:r w:rsidR="00520A28">
        <w:rPr>
          <w:szCs w:val="22"/>
        </w:rPr>
        <w:t>’</w:t>
      </w:r>
      <w:r w:rsidRPr="00AC3A76">
        <w:rPr>
          <w:szCs w:val="22"/>
        </w:rPr>
        <w:t xml:space="preserve">s </w:t>
      </w:r>
      <w:r w:rsidR="000B1B49">
        <w:rPr>
          <w:szCs w:val="22"/>
        </w:rPr>
        <w:t>DA</w:t>
      </w:r>
      <w:r w:rsidRPr="00AC3A76">
        <w:rPr>
          <w:szCs w:val="22"/>
        </w:rPr>
        <w:t xml:space="preserve"> in areas such as agriculture, </w:t>
      </w:r>
      <w:proofErr w:type="gramStart"/>
      <w:r w:rsidRPr="00AC3A76">
        <w:rPr>
          <w:szCs w:val="22"/>
        </w:rPr>
        <w:t>health</w:t>
      </w:r>
      <w:proofErr w:type="gramEnd"/>
      <w:r w:rsidRPr="00AC3A76">
        <w:rPr>
          <w:szCs w:val="22"/>
        </w:rPr>
        <w:t xml:space="preserve"> and renewable energy. </w:t>
      </w:r>
    </w:p>
    <w:p w14:paraId="2ED3492E" w14:textId="1F217FB1" w:rsidR="00A26524" w:rsidRPr="00AC3A76" w:rsidRDefault="00A26524" w:rsidP="00846B96">
      <w:pPr>
        <w:pStyle w:val="ONUME"/>
        <w:tabs>
          <w:tab w:val="left" w:pos="567"/>
        </w:tabs>
        <w:rPr>
          <w:szCs w:val="22"/>
        </w:rPr>
      </w:pPr>
      <w:r w:rsidRPr="00AC3A76">
        <w:rPr>
          <w:szCs w:val="22"/>
        </w:rPr>
        <w:t>The Delegation of Singapore said that it aligned itself with the statements made by the Delegations of Indonesia on behalf of the Asia and the Pacific Group and</w:t>
      </w:r>
      <w:r w:rsidR="005C4B67">
        <w:rPr>
          <w:szCs w:val="22"/>
        </w:rPr>
        <w:t xml:space="preserve"> of</w:t>
      </w:r>
      <w:r w:rsidRPr="00AC3A76">
        <w:rPr>
          <w:szCs w:val="22"/>
        </w:rPr>
        <w:t xml:space="preserve"> Lao</w:t>
      </w:r>
      <w:r w:rsidR="00640887">
        <w:rPr>
          <w:szCs w:val="22"/>
        </w:rPr>
        <w:t> </w:t>
      </w:r>
      <w:r w:rsidR="00937AE7" w:rsidRPr="00AC3A76">
        <w:rPr>
          <w:szCs w:val="22"/>
        </w:rPr>
        <w:t>(People</w:t>
      </w:r>
      <w:r w:rsidR="00937AE7">
        <w:rPr>
          <w:szCs w:val="22"/>
        </w:rPr>
        <w:t>’</w:t>
      </w:r>
      <w:r w:rsidR="00937AE7" w:rsidRPr="00AC3A76">
        <w:rPr>
          <w:szCs w:val="22"/>
        </w:rPr>
        <w:t>s</w:t>
      </w:r>
      <w:r w:rsidR="00640887">
        <w:rPr>
          <w:szCs w:val="22"/>
        </w:rPr>
        <w:t> </w:t>
      </w:r>
      <w:r w:rsidR="00937AE7" w:rsidRPr="00AC3A76">
        <w:rPr>
          <w:szCs w:val="22"/>
        </w:rPr>
        <w:t xml:space="preserve">Democratic Republic of) </w:t>
      </w:r>
      <w:r w:rsidRPr="00AC3A76">
        <w:rPr>
          <w:szCs w:val="22"/>
        </w:rPr>
        <w:t>on behalf ASEAN.  WIPO remained an important partner as Singapore worked to leverage IP and innovation to drive socio</w:t>
      </w:r>
      <w:r w:rsidR="00B93A37">
        <w:rPr>
          <w:szCs w:val="22"/>
        </w:rPr>
        <w:noBreakHyphen/>
      </w:r>
      <w:r w:rsidRPr="00AC3A76">
        <w:rPr>
          <w:szCs w:val="22"/>
        </w:rPr>
        <w:t xml:space="preserve">economic development.  Collaboration across WIPO sectors, as well as regional partnerships with the WIPO Singapore Office and the WIPO Arbitration and Mediation Center, had produced tangible outcomes, including capacity-building and increased awareness of IP.  Singapore looked forward to future work with those two entities on IP management, alternative dispute resolution and support for entrepreneurship.  Building a credible valuation and reporting ecosystem for intangible assets and helping innovative enterprises to grow through IP remained core priorities for Singapore.  It was to be hoped that WIPO would provide support in those areas.  The IP Office of Singapore (IPOS) had produced a report revealing that the companies in Singapore with the most valuable brands and/or the largest patent portfolios had approximately double the revenue, net </w:t>
      </w:r>
      <w:proofErr w:type="gramStart"/>
      <w:r w:rsidRPr="00AC3A76">
        <w:rPr>
          <w:szCs w:val="22"/>
        </w:rPr>
        <w:t>profit</w:t>
      </w:r>
      <w:proofErr w:type="gramEnd"/>
      <w:r w:rsidRPr="00AC3A76">
        <w:rPr>
          <w:szCs w:val="22"/>
        </w:rPr>
        <w:t xml:space="preserve"> and market capitalization of companies without.  Singapore had therefore launched initiatives, some alongside WIPO, to support SMEs and start-ups in their IP journey, which included mentorship, inventor assistance programs and the new IPOS Digital Hub e</w:t>
      </w:r>
      <w:r w:rsidR="00F574B0">
        <w:rPr>
          <w:szCs w:val="22"/>
        </w:rPr>
        <w:noBreakHyphen/>
      </w:r>
      <w:r w:rsidRPr="00AC3A76">
        <w:rPr>
          <w:szCs w:val="22"/>
        </w:rPr>
        <w:t>service platform.  The Delegation commended WIPO for its strong financial performance, which reflected the Organization</w:t>
      </w:r>
      <w:r w:rsidR="00520A28">
        <w:rPr>
          <w:szCs w:val="22"/>
        </w:rPr>
        <w:t>’</w:t>
      </w:r>
      <w:r w:rsidRPr="00AC3A76">
        <w:rPr>
          <w:szCs w:val="22"/>
        </w:rPr>
        <w:t>s sound governance and financial management.</w:t>
      </w:r>
    </w:p>
    <w:p w14:paraId="7AAB2AF8" w14:textId="4DEEED98" w:rsidR="000242BD" w:rsidRPr="00AC3A76" w:rsidRDefault="00A26524" w:rsidP="00846B96">
      <w:pPr>
        <w:pStyle w:val="ONUME"/>
        <w:tabs>
          <w:tab w:val="left" w:pos="567"/>
        </w:tabs>
        <w:rPr>
          <w:szCs w:val="22"/>
          <w:lang w:val="en-GB"/>
        </w:rPr>
      </w:pPr>
      <w:r w:rsidRPr="00AC3A76">
        <w:rPr>
          <w:szCs w:val="22"/>
          <w:lang w:val="en-GB"/>
        </w:rPr>
        <w:t xml:space="preserve">The Delegation of Slovakia said that it aligned itself with the statements delivered by the Delegations of Poland on behalf of </w:t>
      </w:r>
      <w:r w:rsidR="00C65D9C">
        <w:rPr>
          <w:szCs w:val="22"/>
          <w:lang w:val="en-GB"/>
        </w:rPr>
        <w:t xml:space="preserve">the </w:t>
      </w:r>
      <w:r w:rsidRPr="00AC3A76">
        <w:rPr>
          <w:szCs w:val="22"/>
          <w:lang w:val="en-GB"/>
        </w:rPr>
        <w:t>CEBS</w:t>
      </w:r>
      <w:r w:rsidR="001F62B0">
        <w:rPr>
          <w:szCs w:val="22"/>
          <w:lang w:val="en-GB"/>
        </w:rPr>
        <w:t xml:space="preserve"> Group</w:t>
      </w:r>
      <w:r w:rsidRPr="00AC3A76">
        <w:rPr>
          <w:szCs w:val="22"/>
          <w:lang w:val="en-GB"/>
        </w:rPr>
        <w:t xml:space="preserve"> and of Spain on behalf of the European Union</w:t>
      </w:r>
      <w:r w:rsidR="00C65D9C">
        <w:rPr>
          <w:szCs w:val="22"/>
          <w:lang w:val="en-GB"/>
        </w:rPr>
        <w:t xml:space="preserve"> and its member states</w:t>
      </w:r>
      <w:r w:rsidRPr="00AC3A76">
        <w:rPr>
          <w:szCs w:val="22"/>
          <w:lang w:val="en-GB"/>
        </w:rPr>
        <w:t xml:space="preserve">.  Efforts to build a well-balanced IP ecosystem for small and SMEs, raise awareness of </w:t>
      </w:r>
      <w:r w:rsidR="003879F1">
        <w:rPr>
          <w:szCs w:val="22"/>
          <w:lang w:val="en-GB"/>
        </w:rPr>
        <w:t>IPRs</w:t>
      </w:r>
      <w:r w:rsidRPr="00AC3A76">
        <w:rPr>
          <w:szCs w:val="22"/>
          <w:lang w:val="en-GB"/>
        </w:rPr>
        <w:t xml:space="preserve"> among younger generations, increase the representation of women and explore the challenges accompanying AI and frontier technologies were welcome.  Efforts to enhance the delivery of global services under the PCT, Madrid and Hague </w:t>
      </w:r>
      <w:r w:rsidR="00C65D9C">
        <w:rPr>
          <w:szCs w:val="22"/>
          <w:lang w:val="en-GB"/>
        </w:rPr>
        <w:t>S</w:t>
      </w:r>
      <w:r w:rsidRPr="00AC3A76">
        <w:rPr>
          <w:szCs w:val="22"/>
          <w:lang w:val="en-GB"/>
        </w:rPr>
        <w:t xml:space="preserve">ystems by improving rules, guidelines and practices were equally welcome.  The Delegation supported the adoption of the proposed Program of Work and Budget for the 2024/2025 biennium and was looking forward to </w:t>
      </w:r>
      <w:proofErr w:type="gramStart"/>
      <w:r w:rsidRPr="00AC3A76">
        <w:rPr>
          <w:szCs w:val="22"/>
          <w:lang w:val="en-GB"/>
        </w:rPr>
        <w:t>progress</w:t>
      </w:r>
      <w:proofErr w:type="gramEnd"/>
      <w:r w:rsidRPr="00AC3A76">
        <w:rPr>
          <w:szCs w:val="22"/>
          <w:lang w:val="en-GB"/>
        </w:rPr>
        <w:t xml:space="preserve"> in the drafting of a </w:t>
      </w:r>
      <w:r w:rsidRPr="00AC3A76">
        <w:rPr>
          <w:rFonts w:eastAsiaTheme="minorHAnsi"/>
          <w:szCs w:val="22"/>
          <w:lang w:val="en-GB" w:eastAsia="en-US"/>
        </w:rPr>
        <w:t>treaty on the protection of broadcasting organizations.  C</w:t>
      </w:r>
      <w:r w:rsidRPr="00AC3A76">
        <w:rPr>
          <w:szCs w:val="22"/>
          <w:lang w:val="en-GB"/>
        </w:rPr>
        <w:t xml:space="preserve">onstructive discussions had been held on the topic of </w:t>
      </w:r>
      <w:r w:rsidR="006C5D28">
        <w:rPr>
          <w:szCs w:val="22"/>
          <w:lang w:val="en-GB"/>
        </w:rPr>
        <w:t>TK</w:t>
      </w:r>
      <w:r w:rsidR="00E21F22">
        <w:rPr>
          <w:szCs w:val="22"/>
          <w:lang w:val="en-GB"/>
        </w:rPr>
        <w:t xml:space="preserve"> </w:t>
      </w:r>
      <w:r w:rsidRPr="00AC3A76">
        <w:rPr>
          <w:szCs w:val="22"/>
          <w:lang w:val="en-GB"/>
        </w:rPr>
        <w:t xml:space="preserve">and </w:t>
      </w:r>
      <w:r w:rsidR="006C5D28">
        <w:rPr>
          <w:szCs w:val="22"/>
          <w:lang w:val="en-GB"/>
        </w:rPr>
        <w:t>TCEs,</w:t>
      </w:r>
      <w:r w:rsidRPr="00AC3A76">
        <w:rPr>
          <w:szCs w:val="22"/>
          <w:lang w:val="en-GB"/>
        </w:rPr>
        <w:t xml:space="preserve"> and approval of the proposed mandate of work of the IGC for the 2024/2025 biennium would be welcome.  Slovakia was engaged in the efforts the Working Group on the Development of the Lisbon System to ensure the long-term financial sustainability of the Special Union for the Protection of Appellations of Origin and their International Registration (Lisbon Union)</w:t>
      </w:r>
      <w:r w:rsidR="00791C96" w:rsidRPr="00AC3A76">
        <w:rPr>
          <w:szCs w:val="22"/>
          <w:lang w:val="en-GB"/>
        </w:rPr>
        <w:t xml:space="preserve">.  </w:t>
      </w:r>
      <w:proofErr w:type="gramStart"/>
      <w:r w:rsidRPr="00AC3A76">
        <w:rPr>
          <w:szCs w:val="22"/>
          <w:lang w:val="en-GB"/>
        </w:rPr>
        <w:t>With regard to</w:t>
      </w:r>
      <w:proofErr w:type="gramEnd"/>
      <w:r w:rsidRPr="00AC3A76">
        <w:rPr>
          <w:szCs w:val="22"/>
          <w:lang w:val="en-GB"/>
        </w:rPr>
        <w:t xml:space="preserve"> the </w:t>
      </w:r>
      <w:r w:rsidR="00C65D9C">
        <w:rPr>
          <w:szCs w:val="22"/>
          <w:lang w:val="en-GB"/>
        </w:rPr>
        <w:t>R</w:t>
      </w:r>
      <w:r w:rsidRPr="00AC3A76">
        <w:rPr>
          <w:szCs w:val="22"/>
          <w:lang w:val="en-GB"/>
        </w:rPr>
        <w:t xml:space="preserve">eport on </w:t>
      </w:r>
      <w:r w:rsidR="00C65D9C">
        <w:rPr>
          <w:szCs w:val="22"/>
          <w:lang w:val="en-GB"/>
        </w:rPr>
        <w:t>A</w:t>
      </w:r>
      <w:r w:rsidRPr="00AC3A76">
        <w:rPr>
          <w:szCs w:val="22"/>
          <w:lang w:val="en-GB"/>
        </w:rPr>
        <w:t xml:space="preserve">ssistance and </w:t>
      </w:r>
      <w:r w:rsidR="00C65D9C">
        <w:rPr>
          <w:szCs w:val="22"/>
          <w:lang w:val="en-GB"/>
        </w:rPr>
        <w:t>S</w:t>
      </w:r>
      <w:r w:rsidRPr="00AC3A76">
        <w:rPr>
          <w:szCs w:val="22"/>
          <w:lang w:val="en-GB"/>
        </w:rPr>
        <w:t>upport for Ukraine</w:t>
      </w:r>
      <w:r w:rsidR="00520A28">
        <w:rPr>
          <w:szCs w:val="22"/>
          <w:lang w:val="en-GB"/>
        </w:rPr>
        <w:t>’</w:t>
      </w:r>
      <w:r w:rsidRPr="00AC3A76">
        <w:rPr>
          <w:szCs w:val="22"/>
          <w:lang w:val="en-GB"/>
        </w:rPr>
        <w:t xml:space="preserve">s </w:t>
      </w:r>
      <w:r w:rsidR="00C65D9C">
        <w:rPr>
          <w:szCs w:val="22"/>
          <w:lang w:val="en-GB"/>
        </w:rPr>
        <w:t>I</w:t>
      </w:r>
      <w:r w:rsidRPr="00AC3A76">
        <w:rPr>
          <w:szCs w:val="22"/>
          <w:lang w:val="en-GB"/>
        </w:rPr>
        <w:t xml:space="preserve">nnovation and </w:t>
      </w:r>
      <w:r w:rsidR="00C65D9C">
        <w:rPr>
          <w:szCs w:val="22"/>
          <w:lang w:val="en-GB"/>
        </w:rPr>
        <w:t>C</w:t>
      </w:r>
      <w:r w:rsidRPr="00AC3A76">
        <w:rPr>
          <w:szCs w:val="22"/>
          <w:lang w:val="en-GB"/>
        </w:rPr>
        <w:t xml:space="preserve">reativity </w:t>
      </w:r>
      <w:r w:rsidR="00C65D9C">
        <w:rPr>
          <w:szCs w:val="22"/>
          <w:lang w:val="en-GB"/>
        </w:rPr>
        <w:t>S</w:t>
      </w:r>
      <w:r w:rsidRPr="00AC3A76">
        <w:rPr>
          <w:szCs w:val="22"/>
          <w:lang w:val="en-GB"/>
        </w:rPr>
        <w:t xml:space="preserve">ector and </w:t>
      </w:r>
      <w:r w:rsidR="00C65D9C">
        <w:rPr>
          <w:szCs w:val="22"/>
          <w:lang w:val="en-GB"/>
        </w:rPr>
        <w:t>I</w:t>
      </w:r>
      <w:r w:rsidRPr="00AC3A76">
        <w:rPr>
          <w:szCs w:val="22"/>
          <w:lang w:val="en-GB"/>
        </w:rPr>
        <w:t xml:space="preserve">ntellectual </w:t>
      </w:r>
      <w:r w:rsidR="00C65D9C">
        <w:rPr>
          <w:szCs w:val="22"/>
          <w:lang w:val="en-GB"/>
        </w:rPr>
        <w:t>P</w:t>
      </w:r>
      <w:r w:rsidRPr="00AC3A76">
        <w:rPr>
          <w:szCs w:val="22"/>
          <w:lang w:val="en-GB"/>
        </w:rPr>
        <w:t xml:space="preserve">roperty </w:t>
      </w:r>
      <w:r w:rsidR="00C65D9C">
        <w:rPr>
          <w:szCs w:val="22"/>
          <w:lang w:val="en-GB"/>
        </w:rPr>
        <w:t>S</w:t>
      </w:r>
      <w:r w:rsidRPr="00AC3A76">
        <w:rPr>
          <w:szCs w:val="22"/>
          <w:lang w:val="en-GB"/>
        </w:rPr>
        <w:t>ystem (</w:t>
      </w:r>
      <w:r w:rsidR="00B93A37">
        <w:rPr>
          <w:szCs w:val="22"/>
          <w:lang w:val="en-GB"/>
        </w:rPr>
        <w:t xml:space="preserve">document </w:t>
      </w:r>
      <w:r w:rsidRPr="00AC3A76">
        <w:rPr>
          <w:szCs w:val="22"/>
          <w:lang w:val="en-GB"/>
        </w:rPr>
        <w:t xml:space="preserve">A/64/8), the support of WIPO and other international organizations would be needed to rebuild in Ukraine.  </w:t>
      </w:r>
      <w:r w:rsidR="001F62B0">
        <w:rPr>
          <w:szCs w:val="22"/>
          <w:lang w:val="en-GB"/>
        </w:rPr>
        <w:t>The Delegation</w:t>
      </w:r>
      <w:r w:rsidRPr="00AC3A76">
        <w:rPr>
          <w:szCs w:val="22"/>
          <w:lang w:val="en-GB"/>
        </w:rPr>
        <w:t xml:space="preserve"> looked forward to deepening its cooperation with WIPO, which had supported the holding of an international conference entitled “Why is mediation beneficial for innovative SMEs?” and the recent high-level event to celebrate the thirtieth anniversary of the Slovak Innovation Ecosystem.  Future cooperation in the areas of mediation and the provision of IP support to SMEs would be welcome.  In addition to SMEs, research and development specialists and innovators relied heavily for assistance on the country</w:t>
      </w:r>
      <w:r w:rsidR="00520A28">
        <w:rPr>
          <w:szCs w:val="22"/>
          <w:lang w:val="en-GB"/>
        </w:rPr>
        <w:t>’</w:t>
      </w:r>
      <w:r w:rsidRPr="00AC3A76">
        <w:rPr>
          <w:szCs w:val="22"/>
          <w:lang w:val="en-GB"/>
        </w:rPr>
        <w:t>s Industrial Property Office.  The ongoing commitment of the Director General to foster the link between the financial and IP sectors was laudable</w:t>
      </w:r>
      <w:r w:rsidR="00791C96" w:rsidRPr="00AC3A76">
        <w:rPr>
          <w:szCs w:val="22"/>
          <w:lang w:val="en-GB"/>
        </w:rPr>
        <w:t xml:space="preserve">.  </w:t>
      </w:r>
      <w:r w:rsidR="001F62B0">
        <w:rPr>
          <w:szCs w:val="22"/>
          <w:lang w:val="en-GB"/>
        </w:rPr>
        <w:t>The Delegation</w:t>
      </w:r>
      <w:r w:rsidRPr="00AC3A76">
        <w:rPr>
          <w:szCs w:val="22"/>
          <w:lang w:val="en-GB"/>
        </w:rPr>
        <w:t xml:space="preserve"> would continue to work with WIPO to foster the international IP system, </w:t>
      </w:r>
      <w:proofErr w:type="gramStart"/>
      <w:r w:rsidRPr="00AC3A76">
        <w:rPr>
          <w:szCs w:val="22"/>
          <w:lang w:val="en-GB"/>
        </w:rPr>
        <w:t>innovation</w:t>
      </w:r>
      <w:proofErr w:type="gramEnd"/>
      <w:r w:rsidRPr="00AC3A76">
        <w:rPr>
          <w:szCs w:val="22"/>
          <w:lang w:val="en-GB"/>
        </w:rPr>
        <w:t xml:space="preserve"> and creativity as a means of stimulating economic, social and cultural development in all countries.</w:t>
      </w:r>
    </w:p>
    <w:p w14:paraId="5E2DC313" w14:textId="632C762D" w:rsidR="004A7FC5" w:rsidRDefault="004A7FC5" w:rsidP="004A7FC5">
      <w:pPr>
        <w:pStyle w:val="ONUME"/>
      </w:pPr>
      <w:r>
        <w:lastRenderedPageBreak/>
        <w:t>The Delegation of</w:t>
      </w:r>
      <w:r w:rsidRPr="0035770C">
        <w:t xml:space="preserve"> Slovenia </w:t>
      </w:r>
      <w:r>
        <w:t xml:space="preserve">said that it </w:t>
      </w:r>
      <w:r w:rsidRPr="0035770C">
        <w:t>align</w:t>
      </w:r>
      <w:r>
        <w:t>ed</w:t>
      </w:r>
      <w:r w:rsidRPr="0035770C">
        <w:t xml:space="preserve"> itself with the statements </w:t>
      </w:r>
      <w:r>
        <w:t xml:space="preserve">delivered by the Delegations of Spain, on behalf </w:t>
      </w:r>
      <w:r w:rsidRPr="0035770C">
        <w:t>of the European Union</w:t>
      </w:r>
      <w:r>
        <w:t xml:space="preserve"> and its member </w:t>
      </w:r>
      <w:r w:rsidR="00640887">
        <w:t>s</w:t>
      </w:r>
      <w:r>
        <w:t xml:space="preserve">tates, </w:t>
      </w:r>
      <w:r w:rsidRPr="0035770C">
        <w:t xml:space="preserve">and </w:t>
      </w:r>
      <w:r>
        <w:t xml:space="preserve">of Poland, on behalf of </w:t>
      </w:r>
      <w:r w:rsidRPr="0035770C">
        <w:t>the CEBS Group</w:t>
      </w:r>
      <w:r>
        <w:t xml:space="preserve">.  The Organization’s </w:t>
      </w:r>
      <w:r w:rsidRPr="0035770C">
        <w:t>continued focus on IP and frontier technologies</w:t>
      </w:r>
      <w:r>
        <w:t xml:space="preserve">, </w:t>
      </w:r>
      <w:r w:rsidRPr="0035770C">
        <w:t>I</w:t>
      </w:r>
      <w:r>
        <w:t xml:space="preserve">P commercialization </w:t>
      </w:r>
      <w:r w:rsidRPr="0035770C">
        <w:t xml:space="preserve">and intangible </w:t>
      </w:r>
      <w:r>
        <w:t>assets finance, and</w:t>
      </w:r>
      <w:r w:rsidRPr="0035770C">
        <w:t xml:space="preserve"> green and digital information</w:t>
      </w:r>
      <w:r>
        <w:t xml:space="preserve"> was welcome.  Encouraging </w:t>
      </w:r>
      <w:r w:rsidRPr="0035770C">
        <w:t>SMEs</w:t>
      </w:r>
      <w:r>
        <w:t>,</w:t>
      </w:r>
      <w:r w:rsidRPr="0035770C">
        <w:t xml:space="preserve"> start</w:t>
      </w:r>
      <w:r>
        <w:t>-</w:t>
      </w:r>
      <w:r w:rsidRPr="0035770C">
        <w:t>up</w:t>
      </w:r>
      <w:r>
        <w:t>s</w:t>
      </w:r>
      <w:r w:rsidRPr="0035770C">
        <w:t xml:space="preserve">, </w:t>
      </w:r>
      <w:proofErr w:type="gramStart"/>
      <w:r>
        <w:t>women</w:t>
      </w:r>
      <w:proofErr w:type="gramEnd"/>
      <w:r>
        <w:t xml:space="preserve"> and young people to make use of IP rights was a priority for Slovenia and it</w:t>
      </w:r>
      <w:r w:rsidRPr="0035770C">
        <w:t xml:space="preserve"> </w:t>
      </w:r>
      <w:r>
        <w:t xml:space="preserve">gladly </w:t>
      </w:r>
      <w:r w:rsidRPr="0035770C">
        <w:t>embrace</w:t>
      </w:r>
      <w:r>
        <w:t>d</w:t>
      </w:r>
      <w:r w:rsidRPr="0035770C">
        <w:t xml:space="preserve"> </w:t>
      </w:r>
      <w:r>
        <w:t xml:space="preserve">the </w:t>
      </w:r>
      <w:r w:rsidRPr="0035770C">
        <w:t xml:space="preserve">World IP Day </w:t>
      </w:r>
      <w:r>
        <w:t xml:space="preserve">campaign in 2023 </w:t>
      </w:r>
      <w:r w:rsidRPr="0035770C">
        <w:t xml:space="preserve">to help </w:t>
      </w:r>
      <w:r>
        <w:t>to bridge</w:t>
      </w:r>
      <w:r w:rsidRPr="0035770C">
        <w:t xml:space="preserve"> the gender gap and highlight the importance of </w:t>
      </w:r>
      <w:r>
        <w:t xml:space="preserve">contributions by </w:t>
      </w:r>
      <w:r w:rsidRPr="0035770C">
        <w:t>Slovenia</w:t>
      </w:r>
      <w:r>
        <w:t>n</w:t>
      </w:r>
      <w:r w:rsidRPr="0035770C">
        <w:t xml:space="preserve"> women</w:t>
      </w:r>
      <w:r>
        <w:t xml:space="preserve">. </w:t>
      </w:r>
      <w:r w:rsidRPr="0035770C">
        <w:t xml:space="preserve"> </w:t>
      </w:r>
      <w:r>
        <w:t xml:space="preserve">It welcomed support from WIPO in the development of </w:t>
      </w:r>
      <w:r w:rsidRPr="0035770C">
        <w:t>a comprehensive national IP strategy</w:t>
      </w:r>
      <w:r>
        <w:t xml:space="preserve">, through which it wished to </w:t>
      </w:r>
      <w:r w:rsidRPr="0035770C">
        <w:t xml:space="preserve">increase </w:t>
      </w:r>
      <w:r>
        <w:t xml:space="preserve">the </w:t>
      </w:r>
      <w:r w:rsidRPr="0035770C">
        <w:t xml:space="preserve">visibility </w:t>
      </w:r>
      <w:r>
        <w:t xml:space="preserve">of </w:t>
      </w:r>
      <w:r w:rsidRPr="0035770C">
        <w:t xml:space="preserve">and respect for IP, </w:t>
      </w:r>
      <w:r>
        <w:t>foster</w:t>
      </w:r>
      <w:r w:rsidRPr="0035770C">
        <w:t xml:space="preserve"> </w:t>
      </w:r>
      <w:r>
        <w:t xml:space="preserve">a </w:t>
      </w:r>
      <w:r w:rsidRPr="0035770C">
        <w:t xml:space="preserve">better </w:t>
      </w:r>
      <w:r>
        <w:t xml:space="preserve">understanding of IP and its </w:t>
      </w:r>
      <w:r w:rsidRPr="0035770C">
        <w:t xml:space="preserve">use, facilitate </w:t>
      </w:r>
      <w:r>
        <w:t xml:space="preserve">the </w:t>
      </w:r>
      <w:r w:rsidRPr="0035770C">
        <w:t>acquisition and protection of IP</w:t>
      </w:r>
      <w:r>
        <w:t xml:space="preserve"> </w:t>
      </w:r>
      <w:proofErr w:type="gramStart"/>
      <w:r>
        <w:t>rights</w:t>
      </w:r>
      <w:proofErr w:type="gramEnd"/>
      <w:r w:rsidRPr="0035770C">
        <w:t xml:space="preserve"> and contribute to the well</w:t>
      </w:r>
      <w:r>
        <w:t>-</w:t>
      </w:r>
      <w:r w:rsidRPr="0035770C">
        <w:t>balanced development of</w:t>
      </w:r>
      <w:r>
        <w:t xml:space="preserve"> </w:t>
      </w:r>
      <w:r w:rsidRPr="0035770C">
        <w:t>innovation in a competitive economy</w:t>
      </w:r>
      <w:r>
        <w:t xml:space="preserve">.  Slovenia was involved in other WIPO-backed projects, including its </w:t>
      </w:r>
      <w:r w:rsidRPr="003E0478">
        <w:t>Training, Mentoring and Matchmaking Program on Intellectual Property for Women Entrepreneurs from Indigenous Peoples and Local Communities</w:t>
      </w:r>
      <w:r>
        <w:t xml:space="preserve"> in the CEBS region.  In that context, a local representative was </w:t>
      </w:r>
      <w:r w:rsidRPr="0002339E">
        <w:t xml:space="preserve">learning how to better leverage the benefits of IP in connection with </w:t>
      </w:r>
      <w:r>
        <w:t xml:space="preserve">a </w:t>
      </w:r>
      <w:r w:rsidRPr="0002339E">
        <w:t xml:space="preserve">traditional </w:t>
      </w:r>
      <w:r>
        <w:t xml:space="preserve">local </w:t>
      </w:r>
      <w:r w:rsidRPr="0002339E">
        <w:t>textile</w:t>
      </w:r>
      <w:r>
        <w:t xml:space="preserve"> product, Idrija lace</w:t>
      </w:r>
      <w:r w:rsidRPr="0002339E">
        <w:t xml:space="preserve">, </w:t>
      </w:r>
      <w:r>
        <w:t xml:space="preserve">to </w:t>
      </w:r>
      <w:r w:rsidRPr="0002339E">
        <w:t xml:space="preserve">promote </w:t>
      </w:r>
      <w:r>
        <w:t xml:space="preserve">it as a </w:t>
      </w:r>
      <w:r w:rsidRPr="0002339E">
        <w:t xml:space="preserve">geographical indication, </w:t>
      </w:r>
      <w:r>
        <w:t xml:space="preserve">and to </w:t>
      </w:r>
      <w:r w:rsidRPr="0002339E">
        <w:t xml:space="preserve">network with other participants from the region and develop skills with the </w:t>
      </w:r>
      <w:r>
        <w:t xml:space="preserve">mentor’s </w:t>
      </w:r>
      <w:r w:rsidRPr="0002339E">
        <w:t>help.</w:t>
      </w:r>
      <w:r>
        <w:t xml:space="preserve">  The country looked forward to hosting a WIPO delegation led by the Director General in September 2023.  </w:t>
      </w:r>
      <w:r w:rsidR="0020704A" w:rsidRPr="009D6B9C">
        <w:rPr>
          <w:lang w:val="en-GB"/>
        </w:rPr>
        <w:t xml:space="preserve">The visit would present an opportunity to enrich discussions and promote the benefits </w:t>
      </w:r>
      <w:r w:rsidR="0020704A" w:rsidRPr="009D6B9C">
        <w:t xml:space="preserve">of </w:t>
      </w:r>
      <w:r w:rsidR="0020704A" w:rsidRPr="009D6B9C">
        <w:rPr>
          <w:lang w:val="en-GB"/>
        </w:rPr>
        <w:t xml:space="preserve">IP among researchers, innovators, creators, </w:t>
      </w:r>
      <w:proofErr w:type="gramStart"/>
      <w:r w:rsidR="0020704A" w:rsidRPr="009D6B9C">
        <w:rPr>
          <w:lang w:val="en-GB"/>
        </w:rPr>
        <w:t>entrepreneurs</w:t>
      </w:r>
      <w:proofErr w:type="gramEnd"/>
      <w:r w:rsidR="0020704A" w:rsidRPr="009D6B9C">
        <w:rPr>
          <w:lang w:val="en-GB"/>
        </w:rPr>
        <w:t xml:space="preserve"> and high-level government representatives.</w:t>
      </w:r>
      <w:r>
        <w:t xml:space="preserve">  Slovenia</w:t>
      </w:r>
      <w:r w:rsidRPr="0035770C">
        <w:t xml:space="preserve"> </w:t>
      </w:r>
      <w:r>
        <w:t xml:space="preserve">was committed to making </w:t>
      </w:r>
      <w:r w:rsidRPr="0035770C">
        <w:t>progress towards</w:t>
      </w:r>
      <w:r>
        <w:t xml:space="preserve"> the adoption of a meaningful broadcasting treaty.</w:t>
      </w:r>
    </w:p>
    <w:p w14:paraId="74270397" w14:textId="095B814B" w:rsidR="00A26524" w:rsidRPr="00AC3A76" w:rsidRDefault="00A26524" w:rsidP="00846B96">
      <w:pPr>
        <w:pStyle w:val="ONUME"/>
        <w:tabs>
          <w:tab w:val="left" w:pos="567"/>
        </w:tabs>
        <w:rPr>
          <w:szCs w:val="22"/>
        </w:rPr>
      </w:pPr>
      <w:r w:rsidRPr="00AC3A76">
        <w:rPr>
          <w:szCs w:val="22"/>
        </w:rPr>
        <w:t xml:space="preserve">The Delegation of South Africa said that it aligned itself with the statement delivered by the Delegation of Ghana on behalf of the African Group.  Efforts at WIPO to promote the use of IP, drive the WIPO </w:t>
      </w:r>
      <w:r w:rsidR="009247B4">
        <w:rPr>
          <w:szCs w:val="22"/>
        </w:rPr>
        <w:t xml:space="preserve">DA </w:t>
      </w:r>
      <w:r w:rsidRPr="00AC3A76">
        <w:rPr>
          <w:szCs w:val="22"/>
        </w:rPr>
        <w:t>and promote inclusivity and diversity were welcome.  The Delegation fully supported efforts to promote women</w:t>
      </w:r>
      <w:r w:rsidR="00520A28">
        <w:rPr>
          <w:szCs w:val="22"/>
        </w:rPr>
        <w:t>’</w:t>
      </w:r>
      <w:r w:rsidRPr="00AC3A76">
        <w:rPr>
          <w:szCs w:val="22"/>
        </w:rPr>
        <w:t xml:space="preserve">s participation in innovation and entrepreneurship and recognized the important role they played in IP-related fields.  Work at WIPO on the theme of “IP and Youth: Investing in the Future” aligned with efforts in South Africa to foster a culture of innovation and entrepreneurship among young people.  Although the Delegation was pleased to note the inclusion of </w:t>
      </w:r>
      <w:r w:rsidR="006C5D28">
        <w:rPr>
          <w:szCs w:val="22"/>
        </w:rPr>
        <w:t xml:space="preserve">TK </w:t>
      </w:r>
      <w:r w:rsidRPr="00AC3A76">
        <w:rPr>
          <w:szCs w:val="22"/>
        </w:rPr>
        <w:t xml:space="preserve">and </w:t>
      </w:r>
      <w:r w:rsidR="006C5D28">
        <w:rPr>
          <w:szCs w:val="22"/>
        </w:rPr>
        <w:t>TCEs</w:t>
      </w:r>
      <w:r w:rsidRPr="00AC3A76">
        <w:rPr>
          <w:szCs w:val="22"/>
        </w:rPr>
        <w:t xml:space="preserve"> in the WIPO ecosystem, normative policies in those areas should be developed and a disclosure regime should be designed to support them.  It was imperative that the participation of Indigenous Peoples in the processes of the IGC received financial support.  The Delegation supported the new IGC mandate and the work of the Traditional Knowledge Division.  Equitable regional and geographic representation in WIPO committees, including in the </w:t>
      </w:r>
      <w:r w:rsidR="00EC3783">
        <w:rPr>
          <w:szCs w:val="22"/>
        </w:rPr>
        <w:t>PBC</w:t>
      </w:r>
      <w:r w:rsidRPr="00AC3A76">
        <w:rPr>
          <w:szCs w:val="22"/>
        </w:rPr>
        <w:t xml:space="preserve"> and the </w:t>
      </w:r>
      <w:r w:rsidR="00EC3783">
        <w:rPr>
          <w:szCs w:val="22"/>
        </w:rPr>
        <w:t xml:space="preserve">WIPO </w:t>
      </w:r>
      <w:r w:rsidRPr="00AC3A76">
        <w:rPr>
          <w:szCs w:val="22"/>
        </w:rPr>
        <w:t xml:space="preserve">Coordination Committee, was an important part of the WIPO reform process.  In addition to promoting the protection and enforcement of IP, WIPO should focus on using the IP system to ensure equity, </w:t>
      </w:r>
      <w:proofErr w:type="gramStart"/>
      <w:r w:rsidRPr="00AC3A76">
        <w:rPr>
          <w:szCs w:val="22"/>
        </w:rPr>
        <w:t>accessibility</w:t>
      </w:r>
      <w:proofErr w:type="gramEnd"/>
      <w:r w:rsidRPr="00AC3A76">
        <w:rPr>
          <w:szCs w:val="22"/>
        </w:rPr>
        <w:t xml:space="preserve"> and benefit-sharing for all.</w:t>
      </w:r>
    </w:p>
    <w:p w14:paraId="00227167" w14:textId="63855B14" w:rsidR="00AA786B" w:rsidRPr="00AC3A76" w:rsidRDefault="00AA786B" w:rsidP="00846B96">
      <w:pPr>
        <w:pStyle w:val="ONUME"/>
        <w:tabs>
          <w:tab w:val="left" w:pos="567"/>
        </w:tabs>
        <w:rPr>
          <w:rFonts w:eastAsia="Times New Roman"/>
          <w:szCs w:val="22"/>
        </w:rPr>
      </w:pPr>
      <w:r w:rsidRPr="00AC3A76">
        <w:rPr>
          <w:szCs w:val="22"/>
        </w:rPr>
        <w:t xml:space="preserve">The Delegation of Spain, speaking in its national capacity, said that it aligned itself with the statements delivered </w:t>
      </w:r>
      <w:r w:rsidR="001F62B0">
        <w:rPr>
          <w:szCs w:val="22"/>
        </w:rPr>
        <w:t xml:space="preserve">by the Delegation of Switzerland </w:t>
      </w:r>
      <w:r w:rsidRPr="00AC3A76">
        <w:rPr>
          <w:szCs w:val="22"/>
        </w:rPr>
        <w:t xml:space="preserve">on behalf of Group B and </w:t>
      </w:r>
      <w:r w:rsidR="000B6211">
        <w:rPr>
          <w:szCs w:val="22"/>
        </w:rPr>
        <w:t xml:space="preserve">by itself on behalf of </w:t>
      </w:r>
      <w:r w:rsidRPr="00AC3A76">
        <w:rPr>
          <w:szCs w:val="22"/>
        </w:rPr>
        <w:t>the European Union</w:t>
      </w:r>
      <w:r w:rsidR="00771190">
        <w:rPr>
          <w:szCs w:val="22"/>
        </w:rPr>
        <w:t xml:space="preserve"> and its member states</w:t>
      </w:r>
      <w:r w:rsidRPr="00AC3A76">
        <w:rPr>
          <w:szCs w:val="22"/>
        </w:rPr>
        <w:t>.  It hoped that the discussions held during the Assemblies would be productive and would enable the Member States to address the key topics under debate in the Organization</w:t>
      </w:r>
      <w:r w:rsidR="00520A28">
        <w:rPr>
          <w:szCs w:val="22"/>
        </w:rPr>
        <w:t>’</w:t>
      </w:r>
      <w:r w:rsidRPr="00AC3A76">
        <w:rPr>
          <w:szCs w:val="22"/>
        </w:rPr>
        <w:t xml:space="preserve">s various committees and working groups, in which Spain had participated actively in the first half of 2023.  </w:t>
      </w:r>
      <w:r w:rsidR="000B6211">
        <w:rPr>
          <w:szCs w:val="22"/>
        </w:rPr>
        <w:t>The Delegation</w:t>
      </w:r>
      <w:r w:rsidRPr="00AC3A76">
        <w:rPr>
          <w:szCs w:val="22"/>
        </w:rPr>
        <w:t xml:space="preserve"> fully supported WIPO in its efforts to strengthen Member States</w:t>
      </w:r>
      <w:r w:rsidR="00520A28">
        <w:rPr>
          <w:szCs w:val="22"/>
        </w:rPr>
        <w:t>’</w:t>
      </w:r>
      <w:r w:rsidRPr="00AC3A76">
        <w:rPr>
          <w:szCs w:val="22"/>
        </w:rPr>
        <w:t xml:space="preserve"> IP, innovation and creativity ecosystems and would continue to contribute to the Organization</w:t>
      </w:r>
      <w:r w:rsidR="00520A28">
        <w:rPr>
          <w:szCs w:val="22"/>
        </w:rPr>
        <w:t>’</w:t>
      </w:r>
      <w:r w:rsidRPr="00AC3A76">
        <w:rPr>
          <w:szCs w:val="22"/>
        </w:rPr>
        <w:t xml:space="preserve">s proposals and programs to bring the benefits of IP to all members of society, especially SMEs.  It welcomed the emphasis placed on gender equality and women inventors, </w:t>
      </w:r>
      <w:proofErr w:type="gramStart"/>
      <w:r w:rsidRPr="00AC3A76">
        <w:rPr>
          <w:szCs w:val="22"/>
        </w:rPr>
        <w:t>creators</w:t>
      </w:r>
      <w:proofErr w:type="gramEnd"/>
      <w:r w:rsidRPr="00AC3A76">
        <w:rPr>
          <w:szCs w:val="22"/>
        </w:rPr>
        <w:t xml:space="preserve"> and entrepreneurs in 2023, as well as the initiatives undertaken to promote diversity and inclusion both within and outside the Organization.  It also welcomed the inclusion of data on women inventors for the first time in World Intellectual Property Indicators 2022.  According to the data, while Spain had the highest proportion of female inventors in the world, the gender gap was still very pronounced </w:t>
      </w:r>
      <w:proofErr w:type="gramStart"/>
      <w:r w:rsidRPr="00AC3A76">
        <w:rPr>
          <w:szCs w:val="22"/>
        </w:rPr>
        <w:t>in the area of</w:t>
      </w:r>
      <w:proofErr w:type="gramEnd"/>
      <w:r w:rsidRPr="00AC3A76">
        <w:rPr>
          <w:szCs w:val="22"/>
        </w:rPr>
        <w:t xml:space="preserve"> innovation.  Further efforts were necessary to promote the participation of women in the </w:t>
      </w:r>
      <w:r w:rsidR="003879F1">
        <w:rPr>
          <w:szCs w:val="22"/>
        </w:rPr>
        <w:t>IPRs</w:t>
      </w:r>
      <w:r w:rsidRPr="00AC3A76">
        <w:rPr>
          <w:szCs w:val="22"/>
        </w:rPr>
        <w:t xml:space="preserve"> </w:t>
      </w:r>
      <w:r w:rsidRPr="00AC3A76">
        <w:rPr>
          <w:szCs w:val="22"/>
        </w:rPr>
        <w:lastRenderedPageBreak/>
        <w:t xml:space="preserve">system </w:t>
      </w:r>
      <w:proofErr w:type="gramStart"/>
      <w:r w:rsidRPr="00AC3A76">
        <w:rPr>
          <w:szCs w:val="22"/>
        </w:rPr>
        <w:t>in order to</w:t>
      </w:r>
      <w:proofErr w:type="gramEnd"/>
      <w:r w:rsidRPr="00AC3A76">
        <w:rPr>
          <w:szCs w:val="22"/>
        </w:rPr>
        <w:t xml:space="preserve"> develop a sustainable, competitive and inclusive economic model.  </w:t>
      </w:r>
      <w:r w:rsidR="000B6211">
        <w:rPr>
          <w:szCs w:val="22"/>
        </w:rPr>
        <w:t>The Delegation</w:t>
      </w:r>
      <w:r w:rsidR="00E21F22">
        <w:rPr>
          <w:szCs w:val="22"/>
        </w:rPr>
        <w:t xml:space="preserve"> </w:t>
      </w:r>
      <w:r w:rsidRPr="00AC3A76">
        <w:rPr>
          <w:szCs w:val="22"/>
        </w:rPr>
        <w:t xml:space="preserve">urged WIPO to continue raising awareness of the importance and relevance of IP and industrial property, making international protection systems increasingly attractive to users, especially those that faced the greatest barriers in accessing such systems, for example SMEs, the craft </w:t>
      </w:r>
      <w:proofErr w:type="gramStart"/>
      <w:r w:rsidRPr="00AC3A76">
        <w:rPr>
          <w:szCs w:val="22"/>
        </w:rPr>
        <w:t>sector</w:t>
      </w:r>
      <w:proofErr w:type="gramEnd"/>
      <w:r w:rsidRPr="00AC3A76">
        <w:rPr>
          <w:szCs w:val="22"/>
        </w:rPr>
        <w:t xml:space="preserve"> and individual creators.  </w:t>
      </w:r>
      <w:r w:rsidR="000B6211">
        <w:rPr>
          <w:szCs w:val="22"/>
        </w:rPr>
        <w:t>The Delegation</w:t>
      </w:r>
      <w:r w:rsidRPr="00AC3A76">
        <w:rPr>
          <w:szCs w:val="22"/>
        </w:rPr>
        <w:t xml:space="preserve"> appreciated the collaborative spirit of WIPO staff, in particular Director General</w:t>
      </w:r>
      <w:r w:rsidR="000B6211">
        <w:rPr>
          <w:szCs w:val="22"/>
        </w:rPr>
        <w:t>,</w:t>
      </w:r>
      <w:r w:rsidRPr="00AC3A76">
        <w:rPr>
          <w:szCs w:val="22"/>
        </w:rPr>
        <w:t xml:space="preserve"> </w:t>
      </w:r>
      <w:r w:rsidR="000B6211">
        <w:rPr>
          <w:szCs w:val="22"/>
        </w:rPr>
        <w:t xml:space="preserve">Mr. </w:t>
      </w:r>
      <w:r w:rsidRPr="00AC3A76">
        <w:rPr>
          <w:szCs w:val="22"/>
        </w:rPr>
        <w:t xml:space="preserve">Daren Tang, and considered itself a staunch ally of the Organization.  Its commitment to the governance of the Organization was strong and steadfast, as evidenced by its active participation in all committees and working groups.  Within the </w:t>
      </w:r>
      <w:r w:rsidR="000B6211">
        <w:rPr>
          <w:szCs w:val="22"/>
        </w:rPr>
        <w:t>SCP</w:t>
      </w:r>
      <w:r w:rsidRPr="00AC3A76">
        <w:rPr>
          <w:szCs w:val="22"/>
        </w:rPr>
        <w:t xml:space="preserve">, Spain had worked tirelessly to improve the technical quality of patents.  In cooperation with France, it had promoted research into the various facets of the relationship between AI and patents.  It had also made progress in the study of substantive patent law in Brazil.  Furthermore, it was supporting initiatives and activities to foster innovation in the field of health and medical technology.  With respect to the </w:t>
      </w:r>
      <w:r w:rsidR="000B6211">
        <w:rPr>
          <w:szCs w:val="22"/>
        </w:rPr>
        <w:t>SCT</w:t>
      </w:r>
      <w:r w:rsidRPr="00AC3A76">
        <w:rPr>
          <w:szCs w:val="22"/>
        </w:rPr>
        <w:t>, it looked forward to the special session on the Design Law Treaty and stood ready to fully support and constructively engage in efforts to resolve outstanding issues on the draft texts.  With respect to graphical user interfaces, it supported the remarks of the European Union regarding the importance of adopting recommendations on designs of that nature to facilitate the safeguarding of designers</w:t>
      </w:r>
      <w:r w:rsidR="00520A28">
        <w:rPr>
          <w:szCs w:val="22"/>
        </w:rPr>
        <w:t>’</w:t>
      </w:r>
      <w:r w:rsidRPr="00AC3A76">
        <w:rPr>
          <w:szCs w:val="22"/>
        </w:rPr>
        <w:t xml:space="preserve"> rights in rapidly evolving fields of technology.  With respect to </w:t>
      </w:r>
      <w:r w:rsidR="00F16E65">
        <w:rPr>
          <w:szCs w:val="22"/>
        </w:rPr>
        <w:t>geographical indications</w:t>
      </w:r>
      <w:r w:rsidRPr="00AC3A76">
        <w:rPr>
          <w:szCs w:val="22"/>
        </w:rPr>
        <w:t xml:space="preserve">, Spain was following with interest the opening-up of the debate to </w:t>
      </w:r>
      <w:r w:rsidR="00F16E65">
        <w:rPr>
          <w:szCs w:val="22"/>
        </w:rPr>
        <w:t xml:space="preserve">geographical indications </w:t>
      </w:r>
      <w:r w:rsidRPr="00AC3A76">
        <w:rPr>
          <w:szCs w:val="22"/>
        </w:rPr>
        <w:t xml:space="preserve">for services and craft and industrial products, which it considered a matter of particular importance, and the regulation of which was improving, for example at the European Union level.  Furthermore, it strongly supported the work of the </w:t>
      </w:r>
      <w:r w:rsidR="000B6211">
        <w:rPr>
          <w:szCs w:val="22"/>
        </w:rPr>
        <w:t>SCCR</w:t>
      </w:r>
      <w:r w:rsidRPr="00AC3A76">
        <w:rPr>
          <w:szCs w:val="22"/>
        </w:rPr>
        <w:t xml:space="preserve"> and fervently hoped that participants could reach consensus on the convening of a diplomatic conference </w:t>
      </w:r>
      <w:proofErr w:type="gramStart"/>
      <w:r w:rsidRPr="00AC3A76">
        <w:rPr>
          <w:szCs w:val="22"/>
        </w:rPr>
        <w:t>in the near future</w:t>
      </w:r>
      <w:proofErr w:type="gramEnd"/>
      <w:r w:rsidRPr="00AC3A76">
        <w:rPr>
          <w:szCs w:val="22"/>
        </w:rPr>
        <w:t xml:space="preserve"> for the adoption of a broadcasting treaty that reflected the technological developments made in the twenty-first century.  It considered both copyright in the digital environment and the right to participation or “</w:t>
      </w:r>
      <w:r w:rsidRPr="00AC3A76">
        <w:rPr>
          <w:i/>
          <w:szCs w:val="22"/>
        </w:rPr>
        <w:t>droit de suite</w:t>
      </w:r>
      <w:r w:rsidRPr="00AC3A76">
        <w:rPr>
          <w:szCs w:val="22"/>
        </w:rPr>
        <w:t>” highly relevant issues that should be included in the Committee</w:t>
      </w:r>
      <w:r w:rsidR="00520A28">
        <w:rPr>
          <w:szCs w:val="22"/>
        </w:rPr>
        <w:t>’</w:t>
      </w:r>
      <w:r w:rsidRPr="00AC3A76">
        <w:rPr>
          <w:szCs w:val="22"/>
        </w:rPr>
        <w:t>s standing agenda.  In addition, it was fundamental to continue efforts to strengthen the work of the</w:t>
      </w:r>
      <w:r w:rsidR="00AA703C">
        <w:rPr>
          <w:szCs w:val="22"/>
        </w:rPr>
        <w:t xml:space="preserve"> ACE</w:t>
      </w:r>
      <w:r w:rsidRPr="00AC3A76">
        <w:rPr>
          <w:szCs w:val="22"/>
        </w:rPr>
        <w:t xml:space="preserve"> to combat infringements of IP and industrial property online.  Spain lauded the Organization</w:t>
      </w:r>
      <w:r w:rsidR="00520A28">
        <w:rPr>
          <w:szCs w:val="22"/>
        </w:rPr>
        <w:t>’</w:t>
      </w:r>
      <w:r w:rsidRPr="00AC3A76">
        <w:rPr>
          <w:szCs w:val="22"/>
        </w:rPr>
        <w:t xml:space="preserve">s support and assistance for Ukraine based on the agreement reached at the previous Assemblies and wished to reiterate its solidarity with Ukraine and its citizens.  Lastly, </w:t>
      </w:r>
      <w:r w:rsidR="000B6211">
        <w:rPr>
          <w:szCs w:val="22"/>
        </w:rPr>
        <w:t>the Delegation</w:t>
      </w:r>
      <w:r w:rsidRPr="00AC3A76">
        <w:rPr>
          <w:szCs w:val="22"/>
        </w:rPr>
        <w:t xml:space="preserve"> remained committed to engaging in the work of WIPO as the primary platform for effective and purposeful multilateralism in the field of IP.</w:t>
      </w:r>
    </w:p>
    <w:p w14:paraId="7CED12B5" w14:textId="19D8D295" w:rsidR="00A26524" w:rsidRPr="00AC3A76" w:rsidRDefault="00A26524" w:rsidP="00846B96">
      <w:pPr>
        <w:pStyle w:val="ONUME"/>
        <w:tabs>
          <w:tab w:val="left" w:pos="567"/>
        </w:tabs>
        <w:rPr>
          <w:szCs w:val="22"/>
        </w:rPr>
      </w:pPr>
      <w:r w:rsidRPr="00AC3A76">
        <w:rPr>
          <w:szCs w:val="22"/>
        </w:rPr>
        <w:t xml:space="preserve">The Delegation of Sri Lanka said that it aligned itself with the statement delivered by the Delegation of Indonesia on behalf of the Asia and the Pacific Group.  Sri Lanka was working closely with WIPO to strengthen its IP ecosystem.  The WIPO </w:t>
      </w:r>
      <w:r w:rsidR="00A95A4A">
        <w:rPr>
          <w:szCs w:val="22"/>
        </w:rPr>
        <w:t>TISC</w:t>
      </w:r>
      <w:r w:rsidRPr="00AC3A76">
        <w:rPr>
          <w:szCs w:val="22"/>
        </w:rPr>
        <w:t xml:space="preserve"> project had been launched in 2013, and the Enabling the IP Environment Project had been concluded.  It would be appreciated if a follow-up project on IP in tourism could be launched in Sri Lanka to support the tourism industry.  WIPO had provided Sri Lankan stakeholders with training on copyright and a WIPO copyright publication had been translated into a national language.  Upcoming projects supported by WIPO included the launch of a mentorship program on women in IP, and a project to digitalize documents with the aim of upgrading the country</w:t>
      </w:r>
      <w:r w:rsidR="00520A28">
        <w:rPr>
          <w:szCs w:val="22"/>
        </w:rPr>
        <w:t>’</w:t>
      </w:r>
      <w:r w:rsidRPr="00AC3A76">
        <w:rPr>
          <w:szCs w:val="22"/>
        </w:rPr>
        <w:t xml:space="preserve">s IP system.  Sri Lanka also worked with the WIPO IP and Innovation Ecosystems Sector on a project to support small businesses to use the IP system </w:t>
      </w:r>
      <w:proofErr w:type="gramStart"/>
      <w:r w:rsidRPr="00AC3A76">
        <w:rPr>
          <w:szCs w:val="22"/>
        </w:rPr>
        <w:t>effectively, and</w:t>
      </w:r>
      <w:proofErr w:type="gramEnd"/>
      <w:r w:rsidRPr="00AC3A76">
        <w:rPr>
          <w:szCs w:val="22"/>
        </w:rPr>
        <w:t xml:space="preserve"> received WIPO technical support to formulate a national IP strategy.  It was hoped that Sri Lanka would be able to accede to the Madrid </w:t>
      </w:r>
      <w:proofErr w:type="gramStart"/>
      <w:r w:rsidRPr="00AC3A76">
        <w:rPr>
          <w:szCs w:val="22"/>
        </w:rPr>
        <w:t>Protocol</w:t>
      </w:r>
      <w:r w:rsidR="00603948" w:rsidRPr="00AC3A76">
        <w:rPr>
          <w:szCs w:val="22"/>
        </w:rPr>
        <w:t xml:space="preserve">; </w:t>
      </w:r>
      <w:r w:rsidRPr="00AC3A76">
        <w:rPr>
          <w:szCs w:val="22"/>
        </w:rPr>
        <w:t xml:space="preserve"> the</w:t>
      </w:r>
      <w:proofErr w:type="gramEnd"/>
      <w:r w:rsidRPr="00AC3A76">
        <w:rPr>
          <w:szCs w:val="22"/>
        </w:rPr>
        <w:t xml:space="preserve"> assistance of the Madrid System in finalizing compatible draft legislation for Sri</w:t>
      </w:r>
      <w:r w:rsidR="00F574B0">
        <w:rPr>
          <w:szCs w:val="22"/>
        </w:rPr>
        <w:t> </w:t>
      </w:r>
      <w:r w:rsidRPr="00AC3A76">
        <w:rPr>
          <w:szCs w:val="22"/>
        </w:rPr>
        <w:t xml:space="preserve">Lanka to that end had been much appreciated.  New legislation on registering geographical indications would enhance protection for Ceylon Tea, Ceylon </w:t>
      </w:r>
      <w:proofErr w:type="gramStart"/>
      <w:r w:rsidRPr="00AC3A76">
        <w:rPr>
          <w:szCs w:val="22"/>
        </w:rPr>
        <w:t>Cinnamon</w:t>
      </w:r>
      <w:proofErr w:type="gramEnd"/>
      <w:r w:rsidRPr="00AC3A76">
        <w:rPr>
          <w:szCs w:val="22"/>
        </w:rPr>
        <w:t xml:space="preserve"> and Ceylon Gems, which were unique to Sri Lanka.  Lastly, the Delegation reiterated the importance of implementing the WIPO </w:t>
      </w:r>
      <w:r w:rsidR="000B1B49">
        <w:rPr>
          <w:szCs w:val="22"/>
        </w:rPr>
        <w:t xml:space="preserve">DA </w:t>
      </w:r>
      <w:proofErr w:type="gramStart"/>
      <w:r w:rsidRPr="00AC3A76">
        <w:rPr>
          <w:szCs w:val="22"/>
        </w:rPr>
        <w:t>recommendations, and</w:t>
      </w:r>
      <w:proofErr w:type="gramEnd"/>
      <w:r w:rsidRPr="00AC3A76">
        <w:rPr>
          <w:szCs w:val="22"/>
        </w:rPr>
        <w:t xml:space="preserve"> aligned itself with the call for financing to enable Indigenous Peoples and local communities to participate in the Diplomatic Conference </w:t>
      </w:r>
      <w:r w:rsidR="006A626D">
        <w:rPr>
          <w:szCs w:val="22"/>
        </w:rPr>
        <w:t>t</w:t>
      </w:r>
      <w:r w:rsidR="006A626D" w:rsidRPr="006A626D">
        <w:rPr>
          <w:szCs w:val="22"/>
        </w:rPr>
        <w:t>o conclude an International Legal Instrument relating to Intellectual Property, Genetic Resources and Traditional Knowledge associated with Genetic Resources</w:t>
      </w:r>
      <w:r w:rsidRPr="00AC3A76">
        <w:rPr>
          <w:szCs w:val="22"/>
        </w:rPr>
        <w:t>.</w:t>
      </w:r>
    </w:p>
    <w:p w14:paraId="1CE09D60" w14:textId="75C8D74C" w:rsidR="002A7048" w:rsidRPr="00AC3A76" w:rsidRDefault="002A7048" w:rsidP="00846B96">
      <w:pPr>
        <w:pStyle w:val="ONUME"/>
        <w:tabs>
          <w:tab w:val="left" w:pos="567"/>
        </w:tabs>
        <w:rPr>
          <w:szCs w:val="22"/>
        </w:rPr>
      </w:pPr>
      <w:r w:rsidRPr="00AC3A76">
        <w:rPr>
          <w:szCs w:val="22"/>
        </w:rPr>
        <w:lastRenderedPageBreak/>
        <w:t xml:space="preserve">The Delegation of the Sudan said that the country found itself embroiled in an exceedingly complex situation, owing to the rebellion by the Rapid Support Forces, which had begun on April 15, 2023, their attempt to take power, their violations of human rights and international humanitarian law, and the systematic destruction of State strategic and service facilities, especially those directly concerned by the work of WIPO.  The Sudan attached great importance to the promotion and protection of IP, given the role it could play, </w:t>
      </w:r>
      <w:proofErr w:type="gramStart"/>
      <w:r w:rsidRPr="00AC3A76">
        <w:rPr>
          <w:szCs w:val="22"/>
        </w:rPr>
        <w:t>through the use of</w:t>
      </w:r>
      <w:proofErr w:type="gramEnd"/>
      <w:r w:rsidRPr="00AC3A76">
        <w:rPr>
          <w:szCs w:val="22"/>
        </w:rPr>
        <w:t xml:space="preserve"> IP strategies, in developing the Sudanese economy, protecting national goods, making its farm products and handicrafts more competitive and boosting revenue generated by trade in them</w:t>
      </w:r>
      <w:r w:rsidR="00791C96" w:rsidRPr="00AC3A76">
        <w:rPr>
          <w:szCs w:val="22"/>
        </w:rPr>
        <w:t xml:space="preserve">.  </w:t>
      </w:r>
      <w:r w:rsidRPr="00AC3A76">
        <w:rPr>
          <w:szCs w:val="22"/>
        </w:rPr>
        <w:t>The Sudan was striving to build the capacity of its IP institutions, including universities and research centers.  It was in the process of establishing, with the assistance of the WIPO Academy, a national IP training center and had begun, with WIPO support, to develop a comprehensive national IP strategy</w:t>
      </w:r>
      <w:r w:rsidR="00791C96" w:rsidRPr="00AC3A76">
        <w:rPr>
          <w:szCs w:val="22"/>
        </w:rPr>
        <w:t xml:space="preserve">.  </w:t>
      </w:r>
      <w:r w:rsidRPr="00AC3A76">
        <w:rPr>
          <w:szCs w:val="22"/>
        </w:rPr>
        <w:t xml:space="preserve">All the relevant ministries and national institutions were involved in that effort.  Despite the current circumstances, the Sudan had just signed a service level agreement with WIPO to establish </w:t>
      </w:r>
      <w:r w:rsidR="00A95A4A">
        <w:rPr>
          <w:szCs w:val="22"/>
        </w:rPr>
        <w:t>TISC</w:t>
      </w:r>
      <w:r w:rsidRPr="00AC3A76">
        <w:rPr>
          <w:szCs w:val="22"/>
        </w:rPr>
        <w:t>s, with a view to encouraging universities to benefit from them</w:t>
      </w:r>
      <w:r w:rsidR="00791C96" w:rsidRPr="00AC3A76">
        <w:rPr>
          <w:szCs w:val="22"/>
        </w:rPr>
        <w:t xml:space="preserve">.  </w:t>
      </w:r>
      <w:r w:rsidRPr="00AC3A76">
        <w:rPr>
          <w:szCs w:val="22"/>
        </w:rPr>
        <w:t xml:space="preserve">The Sudan appreciated the work being done by WIPO to achieve the SDGs and its readiness to respond to the challenges facing developing and conflict-affected States.  The </w:t>
      </w:r>
      <w:r w:rsidR="000B6211">
        <w:rPr>
          <w:szCs w:val="22"/>
        </w:rPr>
        <w:t>Delegation</w:t>
      </w:r>
      <w:r w:rsidRPr="00AC3A76">
        <w:rPr>
          <w:szCs w:val="22"/>
        </w:rPr>
        <w:t xml:space="preserve"> was committed to the implementation of joint projects already under way and looked forward to assistance and support from WIPO in rebuilding its innovation and creativity sector, which had been greatly affected by the ongoing conflict in the Sudan.</w:t>
      </w:r>
    </w:p>
    <w:p w14:paraId="78E88105" w14:textId="384EAF8A" w:rsidR="001652FB" w:rsidRPr="00AC3A76" w:rsidRDefault="00A26524" w:rsidP="00846B96">
      <w:pPr>
        <w:pStyle w:val="ONUME"/>
        <w:tabs>
          <w:tab w:val="left" w:pos="567"/>
        </w:tabs>
        <w:rPr>
          <w:szCs w:val="22"/>
        </w:rPr>
      </w:pPr>
      <w:r w:rsidRPr="00AC3A76">
        <w:rPr>
          <w:szCs w:val="22"/>
        </w:rPr>
        <w:t xml:space="preserve">The Delegation of Sweden said that it fully supported the statements delivered by the Delegation of Switzerland on behalf of Group B and by the Delegation of Spain on behalf of the European Union and its member states.  Sweden wished to reiterate its concern about </w:t>
      </w:r>
      <w:r w:rsidRPr="00AC3A76">
        <w:rPr>
          <w:szCs w:val="22"/>
          <w:lang w:eastAsia="en-CA"/>
        </w:rPr>
        <w:t>the decision to move the Assemblies from the autumn to the summer</w:t>
      </w:r>
      <w:r w:rsidRPr="00AC3A76">
        <w:rPr>
          <w:szCs w:val="22"/>
        </w:rPr>
        <w:t xml:space="preserve"> and the difficulties that it created for delegations.  It appreciated the efforts made by WIPO to implement the 2030 Agenda for Sustainable Development, including by promoting a strong, </w:t>
      </w:r>
      <w:proofErr w:type="gramStart"/>
      <w:r w:rsidRPr="00AC3A76">
        <w:rPr>
          <w:szCs w:val="22"/>
        </w:rPr>
        <w:t>balanced</w:t>
      </w:r>
      <w:proofErr w:type="gramEnd"/>
      <w:r w:rsidRPr="00AC3A76">
        <w:rPr>
          <w:szCs w:val="22"/>
        </w:rPr>
        <w:t xml:space="preserve"> and effective IP system that encouraged innovation and creativity.  Sweden set great store by gender equality and inclusiveness and encouraged WIPO and its Member States to continue carrying out activities focused on women inventors and innovators.  It was particularly pleased to note that World Intellectual Property Day 2023 celebrated the role of women in IP.  </w:t>
      </w:r>
      <w:r w:rsidR="000B6211">
        <w:rPr>
          <w:szCs w:val="22"/>
        </w:rPr>
        <w:t>The Delegation</w:t>
      </w:r>
      <w:r w:rsidRPr="00AC3A76">
        <w:rPr>
          <w:szCs w:val="22"/>
        </w:rPr>
        <w:t xml:space="preserve"> looked forward to continuing its cooperation with WIPO and helping to develop the international IP system for the economic, </w:t>
      </w:r>
      <w:proofErr w:type="gramStart"/>
      <w:r w:rsidRPr="00AC3A76">
        <w:rPr>
          <w:szCs w:val="22"/>
        </w:rPr>
        <w:t>social</w:t>
      </w:r>
      <w:proofErr w:type="gramEnd"/>
      <w:r w:rsidRPr="00AC3A76">
        <w:rPr>
          <w:szCs w:val="22"/>
        </w:rPr>
        <w:t xml:space="preserve"> and cultural development of all.</w:t>
      </w:r>
    </w:p>
    <w:p w14:paraId="5D25C96C" w14:textId="3BBE8420" w:rsidR="0067090C" w:rsidRPr="00AC3A76" w:rsidRDefault="00316725" w:rsidP="00846B96">
      <w:pPr>
        <w:pStyle w:val="ONUME"/>
        <w:tabs>
          <w:tab w:val="left" w:pos="567"/>
        </w:tabs>
      </w:pPr>
      <w:r w:rsidRPr="00AC3A76">
        <w:t>The Delegation of Switzerland, speaking in its national capacity, said that it endorsed the statement delivered on behalf of Group B.  Switzerland welcomed the Secretariat</w:t>
      </w:r>
      <w:r w:rsidR="00520A28">
        <w:t>’</w:t>
      </w:r>
      <w:r w:rsidRPr="00AC3A76">
        <w:t>s report on assistance and support for the innovation and creativity sector and IP system of Ukraine.  Noting that technical assistance was one of the core activities of WIPO, Switzerland, as the Organization</w:t>
      </w:r>
      <w:r w:rsidR="00520A28">
        <w:t>’</w:t>
      </w:r>
      <w:r w:rsidRPr="00AC3A76">
        <w:t>s host country, supported the Secretariat</w:t>
      </w:r>
      <w:r w:rsidR="00520A28">
        <w:t>’</w:t>
      </w:r>
      <w:r w:rsidRPr="00AC3A76">
        <w:t xml:space="preserve">s efforts to overcome the challenges alluded to in the report over the short, </w:t>
      </w:r>
      <w:proofErr w:type="gramStart"/>
      <w:r w:rsidRPr="00AC3A76">
        <w:t>medium</w:t>
      </w:r>
      <w:proofErr w:type="gramEnd"/>
      <w:r w:rsidRPr="00AC3A76">
        <w:t xml:space="preserve"> and long term.  Turning to other matters, the smooth operation and attractiveness of all WIPO registration systems in the eyes of their users was a key priority for Switzerland.  The Government looked forward to continuing discussions on AI both within the </w:t>
      </w:r>
      <w:r w:rsidR="000B6211">
        <w:t>SCP</w:t>
      </w:r>
      <w:r w:rsidRPr="00AC3A76">
        <w:t xml:space="preserve"> and as part of the WIPO Conversation on Intellectual Property and Artificial Intelligence.  Those discussions were vital to improve understanding of the challenges posed by emerging technologies in the registration of titles of protection.  Against that backdrop, Switzerland wished to congratulate WIPO on the excellent performance of the PCT and Madrid </w:t>
      </w:r>
      <w:r w:rsidR="00193144">
        <w:t>S</w:t>
      </w:r>
      <w:r w:rsidRPr="00AC3A76">
        <w:t xml:space="preserve">ystems in 2022, </w:t>
      </w:r>
      <w:proofErr w:type="gramStart"/>
      <w:r w:rsidRPr="00AC3A76">
        <w:t>in spite of</w:t>
      </w:r>
      <w:proofErr w:type="gramEnd"/>
      <w:r w:rsidRPr="00AC3A76">
        <w:t xml:space="preserve"> precarious global economic conditions.  On the other hand, the lack of resources for the Lisbon registration system and its implications for the performance of that </w:t>
      </w:r>
      <w:r w:rsidR="00640887">
        <w:t>S</w:t>
      </w:r>
      <w:r w:rsidRPr="00AC3A76">
        <w:t>ystem were concerning.  The large number of accessions to the Geneva Act of the Lisbon Agreement on Appellations of Origin and Geographical Indications in 2023 demonstrated the attractiveness of geographical indications, particularly for developing countries.  Therefore, the Lisbon registration system must have sufficient human and financial resources to function properly and meet the needs of the new contracting parties.  Lastly, it should be borne in mind that normative work was central among the Organization</w:t>
      </w:r>
      <w:r w:rsidR="00520A28">
        <w:t>’</w:t>
      </w:r>
      <w:r w:rsidRPr="00AC3A76">
        <w:t xml:space="preserve">s mandate.  In 2024, WIPO was due to hold two diplomatic conferences: </w:t>
      </w:r>
      <w:r w:rsidR="00F1408C" w:rsidRPr="00AC3A76">
        <w:t xml:space="preserve"> </w:t>
      </w:r>
      <w:r w:rsidRPr="00AC3A76">
        <w:t xml:space="preserve">one </w:t>
      </w:r>
      <w:r w:rsidR="006C5D28">
        <w:t>to conclude</w:t>
      </w:r>
      <w:r w:rsidR="006C5D28" w:rsidRPr="00AC3A76">
        <w:t xml:space="preserve"> </w:t>
      </w:r>
      <w:r w:rsidRPr="00AC3A76">
        <w:t>an i</w:t>
      </w:r>
      <w:r w:rsidR="006C5D28" w:rsidRPr="00AC3A76">
        <w:t xml:space="preserve">nternational Legal Instrument </w:t>
      </w:r>
      <w:r w:rsidRPr="00AC3A76">
        <w:t xml:space="preserve">relating to </w:t>
      </w:r>
      <w:r w:rsidR="006C5D28" w:rsidRPr="00AC3A76">
        <w:lastRenderedPageBreak/>
        <w:t xml:space="preserve">Intellectual Property, Genetic Resources </w:t>
      </w:r>
      <w:r w:rsidRPr="00AC3A76">
        <w:t xml:space="preserve">and </w:t>
      </w:r>
      <w:r w:rsidR="006C5D28" w:rsidRPr="00AC3A76">
        <w:t>Traditional Knowledge</w:t>
      </w:r>
      <w:r w:rsidRPr="00AC3A76">
        <w:t xml:space="preserve"> associated with </w:t>
      </w:r>
      <w:r w:rsidR="006C5D28" w:rsidRPr="00AC3A76">
        <w:t>Genetic Resources</w:t>
      </w:r>
      <w:r w:rsidRPr="00AC3A76">
        <w:t>, and the other </w:t>
      </w:r>
      <w:r w:rsidR="006C5D28">
        <w:t>to Conclude and Adopt</w:t>
      </w:r>
      <w:r w:rsidRPr="00AC3A76">
        <w:t xml:space="preserve"> a </w:t>
      </w:r>
      <w:r w:rsidR="006C5D28" w:rsidRPr="00AC3A76">
        <w:t>Design Law Treaty</w:t>
      </w:r>
      <w:r w:rsidRPr="00AC3A76">
        <w:t>.  Although Switzerland did not call for those conferences, it was engaged in the discussions on their preparation and hoped to be able to contribute to realistic solutions in those important areas.</w:t>
      </w:r>
    </w:p>
    <w:p w14:paraId="534A3EEE" w14:textId="34B7ADC9" w:rsidR="00E07379" w:rsidRPr="00AC3A76" w:rsidRDefault="00E07379" w:rsidP="00846B96">
      <w:pPr>
        <w:pStyle w:val="ONUME"/>
        <w:tabs>
          <w:tab w:val="left" w:pos="567"/>
        </w:tabs>
        <w:rPr>
          <w:szCs w:val="22"/>
        </w:rPr>
      </w:pPr>
      <w:r w:rsidRPr="00AC3A76">
        <w:rPr>
          <w:szCs w:val="22"/>
        </w:rPr>
        <w:t xml:space="preserve">The Delegation of the Syrian Arab Republic said that it appreciated the work of the Division for Arab Countries, which had continued to monitor projects and programs under way in the country.  The </w:t>
      </w:r>
      <w:r w:rsidR="000B6211">
        <w:rPr>
          <w:szCs w:val="22"/>
        </w:rPr>
        <w:t>Delegation</w:t>
      </w:r>
      <w:r w:rsidR="00193144">
        <w:rPr>
          <w:szCs w:val="22"/>
        </w:rPr>
        <w:t xml:space="preserve"> </w:t>
      </w:r>
      <w:r w:rsidRPr="00AC3A76">
        <w:rPr>
          <w:szCs w:val="22"/>
        </w:rPr>
        <w:t>was convinced of the contribution that IP and innovation policies could make to its development and economic growth.  That was particularly the case in view of the difficulties the country had experienced, including the recent catastrophic earthquake that had hit the region, and the adverse consequences of unilateral coercive measures, which affected the lives of millions of Syrians</w:t>
      </w:r>
      <w:r w:rsidR="00791C96" w:rsidRPr="00AC3A76">
        <w:rPr>
          <w:szCs w:val="22"/>
        </w:rPr>
        <w:t xml:space="preserve">.  </w:t>
      </w:r>
      <w:r w:rsidRPr="00AC3A76">
        <w:rPr>
          <w:szCs w:val="22"/>
        </w:rPr>
        <w:t>The situation had demanded of the country a major effort to bolster knowledge and expertise, build capacity, develop IP infrastructure, support SMEs, and to put in place mechanisms updating the system of commercial and industrial rights and facilitating access to them</w:t>
      </w:r>
      <w:r w:rsidR="00791C96" w:rsidRPr="00AC3A76">
        <w:rPr>
          <w:szCs w:val="22"/>
        </w:rPr>
        <w:t xml:space="preserve">.  </w:t>
      </w:r>
      <w:r w:rsidRPr="00AC3A76">
        <w:rPr>
          <w:szCs w:val="22"/>
        </w:rPr>
        <w:t>In the previous year, the first phase of the project to draft a national IP strategy had been completed in cooperation with WIPO</w:t>
      </w:r>
      <w:r w:rsidR="00791C96" w:rsidRPr="00AC3A76">
        <w:rPr>
          <w:szCs w:val="22"/>
        </w:rPr>
        <w:t xml:space="preserve">.  </w:t>
      </w:r>
      <w:r w:rsidRPr="00AC3A76">
        <w:rPr>
          <w:szCs w:val="22"/>
        </w:rPr>
        <w:t>The next edition of the Basil Creativity and Inventions Exhibition would be held in Damascus in the coming months</w:t>
      </w:r>
      <w:r w:rsidR="00791C96" w:rsidRPr="00AC3A76">
        <w:rPr>
          <w:szCs w:val="22"/>
        </w:rPr>
        <w:t xml:space="preserve">.  </w:t>
      </w:r>
      <w:r w:rsidRPr="00AC3A76">
        <w:rPr>
          <w:szCs w:val="22"/>
        </w:rPr>
        <w:t xml:space="preserve">Its aim was to raise awareness of how fostering innovation and creativity could contribute to sustainable development.  Updated national guidelines for SMEs were being prepared and the Government was working with WIPO to monitor implementation of projects to establish a </w:t>
      </w:r>
      <w:r w:rsidR="00A95A4A">
        <w:rPr>
          <w:szCs w:val="22"/>
        </w:rPr>
        <w:t>TISC</w:t>
      </w:r>
      <w:r w:rsidRPr="00AC3A76">
        <w:rPr>
          <w:szCs w:val="22"/>
        </w:rPr>
        <w:t xml:space="preserve"> and national IP training center</w:t>
      </w:r>
      <w:r w:rsidR="00791C96" w:rsidRPr="00AC3A76">
        <w:rPr>
          <w:szCs w:val="22"/>
        </w:rPr>
        <w:t xml:space="preserve">.  </w:t>
      </w:r>
      <w:r w:rsidRPr="00AC3A76">
        <w:rPr>
          <w:szCs w:val="22"/>
        </w:rPr>
        <w:t xml:space="preserve">The </w:t>
      </w:r>
      <w:r w:rsidR="000B6211">
        <w:rPr>
          <w:szCs w:val="22"/>
        </w:rPr>
        <w:t xml:space="preserve">Delegation </w:t>
      </w:r>
      <w:r w:rsidRPr="00AC3A76">
        <w:rPr>
          <w:szCs w:val="22"/>
        </w:rPr>
        <w:t xml:space="preserve">was convinced that IP and innovation had a clear role to play in boosting the economy and development and in stimulating scientific progress, and therefore in their impact on people and society, </w:t>
      </w:r>
      <w:proofErr w:type="gramStart"/>
      <w:r w:rsidRPr="00AC3A76">
        <w:rPr>
          <w:szCs w:val="22"/>
        </w:rPr>
        <w:t>in particular in</w:t>
      </w:r>
      <w:proofErr w:type="gramEnd"/>
      <w:r w:rsidRPr="00AC3A76">
        <w:rPr>
          <w:szCs w:val="22"/>
        </w:rPr>
        <w:t xml:space="preserve"> developing countries.  The country was anticipating further cooperation, enhanced capacity-</w:t>
      </w:r>
      <w:proofErr w:type="gramStart"/>
      <w:r w:rsidRPr="00AC3A76">
        <w:rPr>
          <w:szCs w:val="22"/>
        </w:rPr>
        <w:t>building</w:t>
      </w:r>
      <w:proofErr w:type="gramEnd"/>
      <w:r w:rsidRPr="00AC3A76">
        <w:rPr>
          <w:szCs w:val="22"/>
        </w:rPr>
        <w:t xml:space="preserve"> and support for innovation through the entrepreneurship project for Syrian women and support for small business and startups.  The </w:t>
      </w:r>
      <w:r w:rsidR="000B6211">
        <w:rPr>
          <w:szCs w:val="22"/>
        </w:rPr>
        <w:t>Delegation</w:t>
      </w:r>
      <w:r w:rsidRPr="00AC3A76">
        <w:rPr>
          <w:szCs w:val="22"/>
        </w:rPr>
        <w:t xml:space="preserve"> supported the proposal made by the Arab Group to include Arabic as an official language for WIPO publications.</w:t>
      </w:r>
    </w:p>
    <w:p w14:paraId="23A3D31D" w14:textId="16DF890F" w:rsidR="003E382F" w:rsidRPr="005C690B" w:rsidRDefault="00BB0BD9" w:rsidP="00EA438F">
      <w:pPr>
        <w:pStyle w:val="ONUME"/>
        <w:rPr>
          <w:szCs w:val="22"/>
        </w:rPr>
      </w:pPr>
      <w:r>
        <w:t xml:space="preserve">The Delegation of Tajikistan, commending efforts of WIPO to strengthen the international IP system and promote innovation, </w:t>
      </w:r>
      <w:proofErr w:type="gramStart"/>
      <w:r>
        <w:t>creativity</w:t>
      </w:r>
      <w:proofErr w:type="gramEnd"/>
      <w:r>
        <w:t xml:space="preserve"> and sustainable development, said that the country was celebrating the thirtieth anniversary of its national IP system.  Significant results had been achieved in the recent past.  A fully-fledged IP system had been built and was in operation.  Policy on the use and legal protection of IP is embodied primarily in regulations governing innovation processes, which are based on provisions of the Constitution and of specific IP laws.  Legislation has been enacted on the creation, legal protection and use of inventions, industrial designs, trademarks, geographical indications, copyright assets and new plant varieties.  Guided by the prudent policies of the country’s President, IP had acquired increasing importance.  New strategic goals for the development of IP had been set for the period up to</w:t>
      </w:r>
      <w:r w:rsidR="001B077E">
        <w:t> </w:t>
      </w:r>
      <w:r>
        <w:t xml:space="preserve">2030.  International cooperation had a key role to play in the development of the national IP system, and Tajikistan was now a party to 23 multilateral international IP treaties and </w:t>
      </w:r>
      <w:proofErr w:type="gramStart"/>
      <w:r>
        <w:t>a number of</w:t>
      </w:r>
      <w:proofErr w:type="gramEnd"/>
      <w:r>
        <w:t xml:space="preserve"> bilateral intergovernmental and interagency agreements.  The Government was focusing on efforts to support and motivate inventors and young innovators, and competitions and other events were conducted to that end.  A total of 21 winners of competitions, which took place every two years, had been awarded WIPO gold medals.  Moreover, activities designed to boost inventive and patent activity were organized on regularly.  Experts tour the country giving lectures and conducting </w:t>
      </w:r>
      <w:proofErr w:type="gramStart"/>
      <w:r>
        <w:t>seminars, and</w:t>
      </w:r>
      <w:proofErr w:type="gramEnd"/>
      <w:r>
        <w:t xml:space="preserve"> appear on television shows to awaken public interest in creative activities and to deepen their awareness of IP.  New digital services and information systems are being developed to boost patent activity and enhance transparency.  Efforts are also being made to explore new approaches, such as by the potential of AI and distributed databases.  Key areas to be developed, such as innovation, the marketing and protection of IP rights, digitalization, the dissemination of IP knowledge, the stimulation of creativity, and education of children and young people, are set forth in the national IP strategy.  The National Council for the Coordination and Development of IP, headed by the Deputy Prime Minister, had been set up to guide action on those strategic pillars.  The Council had been tasked with </w:t>
      </w:r>
      <w:r>
        <w:lastRenderedPageBreak/>
        <w:t xml:space="preserve">formulating policies and strategies to promote IP, coordinating interagency cooperation on efforts to enforce IP rights, combat infringements thereof and update the related legislation. </w:t>
      </w:r>
    </w:p>
    <w:p w14:paraId="7BA09B13" w14:textId="2E58C1DF" w:rsidR="00A26524" w:rsidRPr="00AC3A76" w:rsidRDefault="00A26524" w:rsidP="00846B96">
      <w:pPr>
        <w:pStyle w:val="ONUME"/>
        <w:tabs>
          <w:tab w:val="left" w:pos="567"/>
        </w:tabs>
        <w:rPr>
          <w:szCs w:val="22"/>
        </w:rPr>
      </w:pPr>
      <w:r w:rsidRPr="00AC3A76">
        <w:rPr>
          <w:szCs w:val="22"/>
        </w:rPr>
        <w:t xml:space="preserve">The Delegation of Thailand said that the creative economy would be key to moving the country forward, as well as being one of the most important pillars of national strategy.  Thailand aimed to become a value-based economy by utilizing creativity, technology, innovation and IP, and the Department of Intellectual Property was crucial in that regard.  As the volume of online and digital transactions had increased since the COVID-19 pandemic, the Department had created a smart IP initiative focused on leveraging the strength of the digital ecosystem to deliver customer services.  There had been changes to IP registration processes, resulting in a new amendment to the Patent Act that aimed to make processes more efficient and streamlined.  There were also additional provisions to enable Thailand to accede to the Hague Agreement Concerning the International Registration of Industrial Designs.  The Delegation supported the continued negotiations on the protection of </w:t>
      </w:r>
      <w:r w:rsidR="006C5D28">
        <w:rPr>
          <w:szCs w:val="22"/>
        </w:rPr>
        <w:t>GRs</w:t>
      </w:r>
      <w:r w:rsidRPr="00AC3A76">
        <w:rPr>
          <w:szCs w:val="22"/>
        </w:rPr>
        <w:t xml:space="preserve">, </w:t>
      </w:r>
      <w:r w:rsidR="006C5D28">
        <w:rPr>
          <w:szCs w:val="22"/>
        </w:rPr>
        <w:t xml:space="preserve">TK </w:t>
      </w:r>
      <w:r w:rsidRPr="00AC3A76">
        <w:rPr>
          <w:szCs w:val="22"/>
        </w:rPr>
        <w:t xml:space="preserve">and </w:t>
      </w:r>
      <w:r w:rsidR="006C5D28">
        <w:rPr>
          <w:szCs w:val="22"/>
        </w:rPr>
        <w:t xml:space="preserve">TCEs </w:t>
      </w:r>
      <w:r w:rsidRPr="00AC3A76">
        <w:rPr>
          <w:szCs w:val="22"/>
        </w:rPr>
        <w:t xml:space="preserve">that balanced the rights of owners and </w:t>
      </w:r>
      <w:proofErr w:type="gramStart"/>
      <w:r w:rsidRPr="00AC3A76">
        <w:rPr>
          <w:szCs w:val="22"/>
        </w:rPr>
        <w:t>users</w:t>
      </w:r>
      <w:r w:rsidR="00603948" w:rsidRPr="00AC3A76">
        <w:rPr>
          <w:szCs w:val="22"/>
        </w:rPr>
        <w:t xml:space="preserve">; </w:t>
      </w:r>
      <w:r w:rsidRPr="00AC3A76">
        <w:rPr>
          <w:szCs w:val="22"/>
        </w:rPr>
        <w:t xml:space="preserve"> it</w:t>
      </w:r>
      <w:proofErr w:type="gramEnd"/>
      <w:r w:rsidRPr="00AC3A76">
        <w:rPr>
          <w:szCs w:val="22"/>
        </w:rPr>
        <w:t xml:space="preserve"> was hoped that those negotiations would be concluded in the near future.  Lastly, </w:t>
      </w:r>
      <w:r w:rsidR="000E783F">
        <w:rPr>
          <w:szCs w:val="22"/>
        </w:rPr>
        <w:t>the Delegation</w:t>
      </w:r>
      <w:r w:rsidRPr="00AC3A76">
        <w:rPr>
          <w:szCs w:val="22"/>
        </w:rPr>
        <w:t xml:space="preserve"> acknowledge the role of the WIPO Academy in helping to enhance the ASEAN IP Academy.</w:t>
      </w:r>
    </w:p>
    <w:p w14:paraId="5B6A26C1" w14:textId="3B29211F" w:rsidR="00800DD4" w:rsidRPr="00AC3A76" w:rsidRDefault="00800DD4" w:rsidP="00846B96">
      <w:pPr>
        <w:pStyle w:val="ONUME"/>
        <w:tabs>
          <w:tab w:val="left" w:pos="567"/>
        </w:tabs>
        <w:rPr>
          <w:szCs w:val="22"/>
        </w:rPr>
      </w:pPr>
      <w:r w:rsidRPr="00AC3A76">
        <w:rPr>
          <w:szCs w:val="22"/>
        </w:rPr>
        <w:t xml:space="preserve">The Delegation of Timor-Leste said that it aligned itself with the statements delivered by the </w:t>
      </w:r>
      <w:r w:rsidR="005C4B67">
        <w:rPr>
          <w:szCs w:val="22"/>
        </w:rPr>
        <w:t>D</w:t>
      </w:r>
      <w:r w:rsidRPr="00AC3A76">
        <w:rPr>
          <w:szCs w:val="22"/>
        </w:rPr>
        <w:t xml:space="preserve">elegations of Cabo Verde on behalf of CPLP, of Lao </w:t>
      </w:r>
      <w:r w:rsidR="00937AE7">
        <w:rPr>
          <w:szCs w:val="22"/>
        </w:rPr>
        <w:t>(</w:t>
      </w:r>
      <w:r w:rsidRPr="00AC3A76">
        <w:rPr>
          <w:szCs w:val="22"/>
        </w:rPr>
        <w:t>People</w:t>
      </w:r>
      <w:r w:rsidR="00520A28">
        <w:rPr>
          <w:szCs w:val="22"/>
        </w:rPr>
        <w:t>’</w:t>
      </w:r>
      <w:r w:rsidRPr="00AC3A76">
        <w:rPr>
          <w:szCs w:val="22"/>
        </w:rPr>
        <w:t>s Democratic Republic</w:t>
      </w:r>
      <w:r w:rsidR="00937AE7">
        <w:rPr>
          <w:szCs w:val="22"/>
        </w:rPr>
        <w:t>)</w:t>
      </w:r>
      <w:r w:rsidR="005C4B67">
        <w:rPr>
          <w:szCs w:val="22"/>
        </w:rPr>
        <w:t xml:space="preserve"> </w:t>
      </w:r>
      <w:r w:rsidRPr="00AC3A76">
        <w:rPr>
          <w:szCs w:val="22"/>
        </w:rPr>
        <w:t>on behalf of ASEAN and of Indonesia on behalf of the Asia and the Pacific Group</w:t>
      </w:r>
      <w:r w:rsidR="00023F49" w:rsidRPr="00AC3A76">
        <w:rPr>
          <w:szCs w:val="22"/>
        </w:rPr>
        <w:t xml:space="preserve">.  </w:t>
      </w:r>
      <w:r w:rsidRPr="00AC3A76">
        <w:rPr>
          <w:szCs w:val="22"/>
        </w:rPr>
        <w:t xml:space="preserve">WIPO had provided Timor-Leste with significant support, </w:t>
      </w:r>
      <w:proofErr w:type="gramStart"/>
      <w:r w:rsidRPr="00AC3A76">
        <w:rPr>
          <w:szCs w:val="22"/>
        </w:rPr>
        <w:t>in particular legal</w:t>
      </w:r>
      <w:proofErr w:type="gramEnd"/>
      <w:r w:rsidRPr="00AC3A76">
        <w:rPr>
          <w:szCs w:val="22"/>
        </w:rPr>
        <w:t xml:space="preserve"> and technical assistance for the development of the country</w:t>
      </w:r>
      <w:r w:rsidR="00520A28">
        <w:rPr>
          <w:szCs w:val="22"/>
        </w:rPr>
        <w:t>’</w:t>
      </w:r>
      <w:r w:rsidRPr="00AC3A76">
        <w:rPr>
          <w:szCs w:val="22"/>
        </w:rPr>
        <w:t>s Industrial Property Code, the establishment of its national IP office and the drafting of its recently enacted Copyright Act</w:t>
      </w:r>
      <w:r w:rsidR="00023F49" w:rsidRPr="00AC3A76">
        <w:rPr>
          <w:szCs w:val="22"/>
        </w:rPr>
        <w:t xml:space="preserve">.  </w:t>
      </w:r>
      <w:r w:rsidRPr="00AC3A76">
        <w:rPr>
          <w:szCs w:val="22"/>
        </w:rPr>
        <w:t>With some 40 per cent of the country</w:t>
      </w:r>
      <w:r w:rsidR="00520A28">
        <w:rPr>
          <w:szCs w:val="22"/>
        </w:rPr>
        <w:t>’</w:t>
      </w:r>
      <w:r w:rsidRPr="00AC3A76">
        <w:rPr>
          <w:szCs w:val="22"/>
        </w:rPr>
        <w:t>s population under the age of 15, Timor-Leste recognized the importance of IP for socio</w:t>
      </w:r>
      <w:r w:rsidR="00B93A37">
        <w:rPr>
          <w:szCs w:val="22"/>
        </w:rPr>
        <w:noBreakHyphen/>
      </w:r>
      <w:r w:rsidRPr="00AC3A76">
        <w:rPr>
          <w:szCs w:val="22"/>
        </w:rPr>
        <w:t xml:space="preserve">economic growth, economic </w:t>
      </w:r>
      <w:proofErr w:type="gramStart"/>
      <w:r w:rsidRPr="00AC3A76">
        <w:rPr>
          <w:szCs w:val="22"/>
        </w:rPr>
        <w:t>diversification</w:t>
      </w:r>
      <w:proofErr w:type="gramEnd"/>
      <w:r w:rsidRPr="00AC3A76">
        <w:rPr>
          <w:szCs w:val="22"/>
        </w:rPr>
        <w:t xml:space="preserve"> and development.  It needed to develop its IP regime, lay the foundations for its national IP strategy and address gaps in IP knowledge and capacity</w:t>
      </w:r>
      <w:r w:rsidR="00023F49" w:rsidRPr="00AC3A76">
        <w:rPr>
          <w:szCs w:val="22"/>
        </w:rPr>
        <w:t xml:space="preserve">.  </w:t>
      </w:r>
      <w:r w:rsidR="000E783F">
        <w:rPr>
          <w:szCs w:val="22"/>
        </w:rPr>
        <w:t>The Delegation</w:t>
      </w:r>
      <w:r w:rsidRPr="00AC3A76">
        <w:rPr>
          <w:szCs w:val="22"/>
        </w:rPr>
        <w:t xml:space="preserve"> looked forward to broader cooperation with WIPO and welcomed the progress made in negotiations or normative matters in all WIPO committees.</w:t>
      </w:r>
    </w:p>
    <w:p w14:paraId="125DA7E3" w14:textId="62296633" w:rsidR="008E30DB" w:rsidRPr="00AC3A76" w:rsidRDefault="0067090C" w:rsidP="00846B96">
      <w:pPr>
        <w:pStyle w:val="ONUME"/>
        <w:tabs>
          <w:tab w:val="left" w:pos="567"/>
        </w:tabs>
        <w:rPr>
          <w:rFonts w:eastAsiaTheme="minorHAnsi"/>
          <w:szCs w:val="22"/>
        </w:rPr>
      </w:pPr>
      <w:r w:rsidRPr="00AC3A76">
        <w:rPr>
          <w:szCs w:val="22"/>
        </w:rPr>
        <w:t xml:space="preserve">The Delegation of Togo said that IP was a driver of growth that contributed to the development of States and the well-being of society.  The Government roadmap for 2020–2025 therefore included the development of agricultural growth poles and industrial parks, the first of which were now in operation.  Those initiatives would be underpinned by high-quality infrastructure and an adequate IP system.  The support provided by the WIPO Secretariat </w:t>
      </w:r>
      <w:proofErr w:type="gramStart"/>
      <w:r w:rsidRPr="00AC3A76">
        <w:rPr>
          <w:szCs w:val="22"/>
        </w:rPr>
        <w:t>with regard to</w:t>
      </w:r>
      <w:proofErr w:type="gramEnd"/>
      <w:r w:rsidRPr="00AC3A76">
        <w:rPr>
          <w:szCs w:val="22"/>
        </w:rPr>
        <w:t xml:space="preserve"> geographical indications was greatly appreciated and had enabled the Government of Togo to carry out several activities in relation to the registration procedure for </w:t>
      </w:r>
      <w:proofErr w:type="spellStart"/>
      <w:r w:rsidRPr="00AC3A76">
        <w:rPr>
          <w:szCs w:val="22"/>
        </w:rPr>
        <w:t>Kovié</w:t>
      </w:r>
      <w:proofErr w:type="spellEnd"/>
      <w:r w:rsidRPr="00AC3A76">
        <w:rPr>
          <w:szCs w:val="22"/>
        </w:rPr>
        <w:t xml:space="preserve"> rice, which was produced mainly in Zio River basin in the country</w:t>
      </w:r>
      <w:r w:rsidR="00520A28">
        <w:rPr>
          <w:szCs w:val="22"/>
        </w:rPr>
        <w:t>’</w:t>
      </w:r>
      <w:r w:rsidRPr="00AC3A76">
        <w:rPr>
          <w:szCs w:val="22"/>
        </w:rPr>
        <w:t>s Maritime region.  The Government of Togo was confident that the product</w:t>
      </w:r>
      <w:r w:rsidR="00520A28">
        <w:rPr>
          <w:szCs w:val="22"/>
        </w:rPr>
        <w:t>’</w:t>
      </w:r>
      <w:r w:rsidRPr="00AC3A76">
        <w:rPr>
          <w:szCs w:val="22"/>
        </w:rPr>
        <w:t xml:space="preserve">s value would increase quickly, which would be to the benefit of the people of Togo.  Togo was rich in genetic resources, </w:t>
      </w:r>
      <w:r w:rsidR="000E783F">
        <w:rPr>
          <w:szCs w:val="22"/>
        </w:rPr>
        <w:t>TK</w:t>
      </w:r>
      <w:r w:rsidRPr="00AC3A76">
        <w:rPr>
          <w:szCs w:val="22"/>
        </w:rPr>
        <w:t xml:space="preserve"> and folklore and required assistance to enhance their value.  Development, including the need for technology transfer, were key concerns.  The Government was therefore due to begin updating its requirements and defining its priorities </w:t>
      </w:r>
      <w:proofErr w:type="gramStart"/>
      <w:r w:rsidRPr="00AC3A76">
        <w:rPr>
          <w:szCs w:val="22"/>
        </w:rPr>
        <w:t>with regard to</w:t>
      </w:r>
      <w:proofErr w:type="gramEnd"/>
      <w:r w:rsidRPr="00AC3A76">
        <w:rPr>
          <w:szCs w:val="22"/>
        </w:rPr>
        <w:t xml:space="preserve"> technology transfer.</w:t>
      </w:r>
    </w:p>
    <w:p w14:paraId="2DFE66EA" w14:textId="048455CA" w:rsidR="001652FB" w:rsidRPr="00AC3A76" w:rsidRDefault="00A26524" w:rsidP="00846B96">
      <w:pPr>
        <w:pStyle w:val="ONUME"/>
        <w:tabs>
          <w:tab w:val="left" w:pos="567"/>
        </w:tabs>
        <w:rPr>
          <w:szCs w:val="22"/>
        </w:rPr>
      </w:pPr>
      <w:r w:rsidRPr="00AC3A76">
        <w:rPr>
          <w:szCs w:val="22"/>
        </w:rPr>
        <w:t xml:space="preserve">The Delegation of Trinidad and Tobago said that it aligned itself with the statement delivered by </w:t>
      </w:r>
      <w:r w:rsidR="00701B1B">
        <w:rPr>
          <w:szCs w:val="22"/>
        </w:rPr>
        <w:t xml:space="preserve">the Delegation of </w:t>
      </w:r>
      <w:r w:rsidRPr="00AC3A76">
        <w:rPr>
          <w:szCs w:val="22"/>
        </w:rPr>
        <w:t xml:space="preserve">Venezuela </w:t>
      </w:r>
      <w:r w:rsidR="00224328">
        <w:t>(Bolivarian Republic of)</w:t>
      </w:r>
      <w:r w:rsidR="00224328" w:rsidRPr="00AC3A76">
        <w:rPr>
          <w:szCs w:val="22"/>
        </w:rPr>
        <w:t xml:space="preserve"> </w:t>
      </w:r>
      <w:r w:rsidRPr="00AC3A76">
        <w:rPr>
          <w:szCs w:val="22"/>
        </w:rPr>
        <w:t xml:space="preserve">on behalf of GRULAC.  To mark World Intellectual Property Day in 2023, Trinidad and Tobago had held its first “appropriate technology” competition in collaboration with WIPO, the Korean Intellectual Property </w:t>
      </w:r>
      <w:proofErr w:type="gramStart"/>
      <w:r w:rsidRPr="00AC3A76">
        <w:rPr>
          <w:szCs w:val="22"/>
        </w:rPr>
        <w:t>Office</w:t>
      </w:r>
      <w:proofErr w:type="gramEnd"/>
      <w:r w:rsidRPr="00AC3A76">
        <w:rPr>
          <w:szCs w:val="22"/>
        </w:rPr>
        <w:t xml:space="preserve"> and the University of the West Indies.  The competition had afforded an opportunity to reward excellence for innovative solutions and to promote the use of patent information.  Of the nine finalists, five had been women, including the first and second-place winners, thus demonstrating women</w:t>
      </w:r>
      <w:r w:rsidR="00520A28">
        <w:rPr>
          <w:szCs w:val="22"/>
        </w:rPr>
        <w:t>’</w:t>
      </w:r>
      <w:r w:rsidRPr="00AC3A76">
        <w:rPr>
          <w:szCs w:val="22"/>
        </w:rPr>
        <w:t>s invaluable contribution to innovation.  Of two women inventors commemorated in the Trinidad and Tobago Intellectual Property Office Inventors</w:t>
      </w:r>
      <w:r w:rsidR="00520A28">
        <w:rPr>
          <w:szCs w:val="22"/>
        </w:rPr>
        <w:t>’</w:t>
      </w:r>
      <w:r w:rsidRPr="00AC3A76">
        <w:rPr>
          <w:szCs w:val="22"/>
        </w:rPr>
        <w:t xml:space="preserve"> Hall of Fame, one had been featured by the WIPO Madrid Division as an emerging entrepreneur.  The National Intellectual Property Training Centre had conducted more than 500 clinics, </w:t>
      </w:r>
      <w:r w:rsidRPr="00AC3A76">
        <w:rPr>
          <w:szCs w:val="22"/>
        </w:rPr>
        <w:lastRenderedPageBreak/>
        <w:t>70</w:t>
      </w:r>
      <w:r w:rsidR="00F574B0">
        <w:rPr>
          <w:szCs w:val="22"/>
        </w:rPr>
        <w:t> </w:t>
      </w:r>
      <w:r w:rsidRPr="00AC3A76">
        <w:rPr>
          <w:szCs w:val="22"/>
        </w:rPr>
        <w:t>per</w:t>
      </w:r>
      <w:r w:rsidR="00F574B0">
        <w:rPr>
          <w:szCs w:val="22"/>
        </w:rPr>
        <w:t> </w:t>
      </w:r>
      <w:r w:rsidRPr="00AC3A76">
        <w:rPr>
          <w:szCs w:val="22"/>
        </w:rPr>
        <w:t>cent of which had been attended by female entrepreneurs.  Trinidad and Tobago appreciated the support of WIPO and the Government looked forward to continued partnership to promote IP in the Caribbean region.  The Digital Innovations for Sustainable Environmental and Economic Recovery in Trinidad and Tobago project was under way</w:t>
      </w:r>
      <w:r w:rsidR="00023F49" w:rsidRPr="00AC3A76">
        <w:rPr>
          <w:szCs w:val="22"/>
        </w:rPr>
        <w:t xml:space="preserve">.  </w:t>
      </w:r>
      <w:r w:rsidRPr="00AC3A76">
        <w:rPr>
          <w:szCs w:val="22"/>
        </w:rPr>
        <w:t>Its aim was to strengthen the IP ecosystem and thereby support SMEs by establishing valuation guidelines for IP assets and developing mission-oriented policies for digital innovation</w:t>
      </w:r>
      <w:r w:rsidR="00023F49" w:rsidRPr="00AC3A76">
        <w:rPr>
          <w:szCs w:val="22"/>
        </w:rPr>
        <w:t xml:space="preserve">.  </w:t>
      </w:r>
      <w:r w:rsidRPr="00AC3A76">
        <w:rPr>
          <w:szCs w:val="22"/>
        </w:rPr>
        <w:t xml:space="preserve">A new IP course for creative industries was being devised.  The Trinidad and Tobago Intellectual Property Office had customized the WIPO IP Diagnostic Tool to help SMEs successfully utilize their IP and had concluded an IPAS automation agreement with </w:t>
      </w:r>
      <w:proofErr w:type="gramStart"/>
      <w:r w:rsidRPr="00AC3A76">
        <w:rPr>
          <w:szCs w:val="22"/>
        </w:rPr>
        <w:t>WIPO</w:t>
      </w:r>
      <w:r w:rsidR="00603948" w:rsidRPr="00AC3A76">
        <w:rPr>
          <w:szCs w:val="22"/>
        </w:rPr>
        <w:t xml:space="preserve">; </w:t>
      </w:r>
      <w:r w:rsidRPr="00AC3A76">
        <w:rPr>
          <w:szCs w:val="22"/>
        </w:rPr>
        <w:t xml:space="preserve"> 70</w:t>
      </w:r>
      <w:proofErr w:type="gramEnd"/>
      <w:r w:rsidRPr="00AC3A76">
        <w:rPr>
          <w:szCs w:val="22"/>
        </w:rPr>
        <w:t xml:space="preserve"> per cent of IP filings were done online through WIPO FILE.  In March 2023, cooperation had been broadened with a study mission to Chile to share experiences and best practices.  Memorandums of understanding were due to be completed with Canada and the</w:t>
      </w:r>
      <w:r w:rsidR="00722C30">
        <w:rPr>
          <w:szCs w:val="22"/>
        </w:rPr>
        <w:t xml:space="preserve"> </w:t>
      </w:r>
      <w:r w:rsidR="00662E87">
        <w:rPr>
          <w:szCs w:val="22"/>
        </w:rPr>
        <w:t>EUIPO</w:t>
      </w:r>
      <w:r w:rsidRPr="00AC3A76">
        <w:rPr>
          <w:szCs w:val="22"/>
        </w:rPr>
        <w:t>.  The Trinidad and Tobago Intellectual Property Office was also in the process of concluding a</w:t>
      </w:r>
      <w:r w:rsidR="00C72AE4">
        <w:rPr>
          <w:szCs w:val="22"/>
        </w:rPr>
        <w:t>n MoU</w:t>
      </w:r>
      <w:r w:rsidRPr="00AC3A76">
        <w:rPr>
          <w:szCs w:val="22"/>
        </w:rPr>
        <w:t xml:space="preserve"> with WIPO on the establishment of </w:t>
      </w:r>
      <w:r w:rsidR="00A95A4A">
        <w:rPr>
          <w:szCs w:val="22"/>
        </w:rPr>
        <w:t>TISC</w:t>
      </w:r>
      <w:r w:rsidRPr="00AC3A76">
        <w:rPr>
          <w:szCs w:val="22"/>
        </w:rPr>
        <w:t>s.</w:t>
      </w:r>
    </w:p>
    <w:p w14:paraId="02356E3A" w14:textId="37B46983" w:rsidR="0067090C" w:rsidRPr="00AC3A76" w:rsidRDefault="0067090C" w:rsidP="00846B96">
      <w:pPr>
        <w:pStyle w:val="ONUME"/>
        <w:tabs>
          <w:tab w:val="left" w:pos="567"/>
        </w:tabs>
        <w:rPr>
          <w:szCs w:val="22"/>
        </w:rPr>
      </w:pPr>
      <w:r w:rsidRPr="00AC3A76">
        <w:rPr>
          <w:szCs w:val="22"/>
        </w:rPr>
        <w:t xml:space="preserve">The Delegation of Tunisia said that it aligned itself with the statement delivered by </w:t>
      </w:r>
      <w:r w:rsidR="00FD1830">
        <w:rPr>
          <w:szCs w:val="22"/>
        </w:rPr>
        <w:t xml:space="preserve">the Delegation of </w:t>
      </w:r>
      <w:r w:rsidRPr="00AC3A76">
        <w:rPr>
          <w:szCs w:val="22"/>
        </w:rPr>
        <w:t>Ghana on behalf of the Africa</w:t>
      </w:r>
      <w:r w:rsidR="00FD1830">
        <w:rPr>
          <w:szCs w:val="22"/>
        </w:rPr>
        <w:t>n</w:t>
      </w:r>
      <w:r w:rsidRPr="00AC3A76">
        <w:rPr>
          <w:szCs w:val="22"/>
        </w:rPr>
        <w:t xml:space="preserve"> Group and the statement delivered by </w:t>
      </w:r>
      <w:r w:rsidR="00FD1830">
        <w:rPr>
          <w:szCs w:val="22"/>
        </w:rPr>
        <w:t xml:space="preserve">the Delegation of </w:t>
      </w:r>
      <w:r w:rsidRPr="00AC3A76">
        <w:rPr>
          <w:szCs w:val="22"/>
        </w:rPr>
        <w:t>Algeria on behalf of the Arab Group.  IP was increasingly important in Tunisia, given its impact on the country</w:t>
      </w:r>
      <w:r w:rsidR="00520A28">
        <w:rPr>
          <w:szCs w:val="22"/>
        </w:rPr>
        <w:t>’</w:t>
      </w:r>
      <w:r w:rsidRPr="00AC3A76">
        <w:rPr>
          <w:szCs w:val="22"/>
        </w:rPr>
        <w:t xml:space="preserve">s economic, </w:t>
      </w:r>
      <w:proofErr w:type="gramStart"/>
      <w:r w:rsidRPr="00AC3A76">
        <w:rPr>
          <w:szCs w:val="22"/>
        </w:rPr>
        <w:t>social</w:t>
      </w:r>
      <w:proofErr w:type="gramEnd"/>
      <w:r w:rsidRPr="00AC3A76">
        <w:rPr>
          <w:szCs w:val="22"/>
        </w:rPr>
        <w:t xml:space="preserve"> and cultural development</w:t>
      </w:r>
      <w:r w:rsidR="00023F49" w:rsidRPr="00AC3A76">
        <w:rPr>
          <w:szCs w:val="22"/>
        </w:rPr>
        <w:t xml:space="preserve">.  </w:t>
      </w:r>
      <w:r w:rsidRPr="00AC3A76">
        <w:rPr>
          <w:szCs w:val="22"/>
        </w:rPr>
        <w:t xml:space="preserve">The </w:t>
      </w:r>
      <w:r w:rsidR="000E783F">
        <w:rPr>
          <w:szCs w:val="22"/>
        </w:rPr>
        <w:t xml:space="preserve">Delegation stated that </w:t>
      </w:r>
      <w:r w:rsidR="00CF4139">
        <w:rPr>
          <w:szCs w:val="22"/>
        </w:rPr>
        <w:t>its</w:t>
      </w:r>
      <w:r w:rsidR="000E783F">
        <w:rPr>
          <w:szCs w:val="22"/>
        </w:rPr>
        <w:t xml:space="preserve"> </w:t>
      </w:r>
      <w:proofErr w:type="gramStart"/>
      <w:r w:rsidRPr="00AC3A76">
        <w:rPr>
          <w:szCs w:val="22"/>
        </w:rPr>
        <w:t>Government</w:t>
      </w:r>
      <w:proofErr w:type="gramEnd"/>
      <w:r w:rsidRPr="00AC3A76">
        <w:rPr>
          <w:szCs w:val="22"/>
        </w:rPr>
        <w:t xml:space="preserve"> had spared no effort in adapting domestic regulations and procedures to meet the highest international standards and in acceding to international conventions and treaties.  The new Constitution, adopted on 25 July 2022, included a provision, in Article 29, guaranteeing IP.  Tunisia had acceded to 19 WIPO-administered international treaties.  The </w:t>
      </w:r>
      <w:r w:rsidR="000E783F">
        <w:rPr>
          <w:szCs w:val="22"/>
        </w:rPr>
        <w:t xml:space="preserve">Delegation highlighted that its </w:t>
      </w:r>
      <w:r w:rsidRPr="00AC3A76">
        <w:rPr>
          <w:szCs w:val="22"/>
        </w:rPr>
        <w:t>Government had an excellent relationship with WIPO, and had benefitted from ambitious and structured assistance, including for</w:t>
      </w:r>
      <w:r w:rsidR="00BC73DA" w:rsidRPr="00AC3A76">
        <w:rPr>
          <w:szCs w:val="22"/>
        </w:rPr>
        <w:t xml:space="preserve">: </w:t>
      </w:r>
      <w:r w:rsidRPr="00AC3A76">
        <w:rPr>
          <w:szCs w:val="22"/>
        </w:rPr>
        <w:t xml:space="preserve"> drafting a national IP </w:t>
      </w:r>
      <w:proofErr w:type="gramStart"/>
      <w:r w:rsidRPr="00AC3A76">
        <w:rPr>
          <w:szCs w:val="22"/>
        </w:rPr>
        <w:t>strategy</w:t>
      </w:r>
      <w:r w:rsidR="00603948" w:rsidRPr="00AC3A76">
        <w:rPr>
          <w:szCs w:val="22"/>
        </w:rPr>
        <w:t xml:space="preserve">; </w:t>
      </w:r>
      <w:r w:rsidRPr="00AC3A76">
        <w:rPr>
          <w:szCs w:val="22"/>
        </w:rPr>
        <w:t xml:space="preserve"> creating</w:t>
      </w:r>
      <w:proofErr w:type="gramEnd"/>
      <w:r w:rsidRPr="00AC3A76">
        <w:rPr>
          <w:szCs w:val="22"/>
        </w:rPr>
        <w:t xml:space="preserve"> innovation clubs for young Tunisians</w:t>
      </w:r>
      <w:r w:rsidR="00603948" w:rsidRPr="00AC3A76">
        <w:rPr>
          <w:szCs w:val="22"/>
        </w:rPr>
        <w:t xml:space="preserve">; </w:t>
      </w:r>
      <w:r w:rsidRPr="00AC3A76">
        <w:rPr>
          <w:szCs w:val="22"/>
        </w:rPr>
        <w:t xml:space="preserve"> establishing, in the context of the work of the </w:t>
      </w:r>
      <w:r w:rsidR="00FD1830">
        <w:rPr>
          <w:szCs w:val="22"/>
        </w:rPr>
        <w:t>CDIP</w:t>
      </w:r>
      <w:r w:rsidRPr="00AC3A76">
        <w:rPr>
          <w:szCs w:val="22"/>
        </w:rPr>
        <w:t>, a pilot project for increasing the competitiveness of business by reducing work-related accidents and illness</w:t>
      </w:r>
      <w:r w:rsidR="00603948" w:rsidRPr="00AC3A76">
        <w:rPr>
          <w:szCs w:val="22"/>
        </w:rPr>
        <w:t xml:space="preserve">; </w:t>
      </w:r>
      <w:r w:rsidRPr="00AC3A76">
        <w:rPr>
          <w:szCs w:val="22"/>
        </w:rPr>
        <w:t xml:space="preserve"> and modernizing the Tunisian IP Academy.</w:t>
      </w:r>
    </w:p>
    <w:p w14:paraId="1CFF154E" w14:textId="0A4C70AF" w:rsidR="00A26524" w:rsidRPr="00AC3A76" w:rsidRDefault="00A26524" w:rsidP="00846B96">
      <w:pPr>
        <w:pStyle w:val="ONUME"/>
        <w:tabs>
          <w:tab w:val="left" w:pos="567"/>
        </w:tabs>
        <w:rPr>
          <w:szCs w:val="22"/>
        </w:rPr>
      </w:pPr>
      <w:r w:rsidRPr="00AC3A76">
        <w:rPr>
          <w:szCs w:val="22"/>
        </w:rPr>
        <w:t>The Delegation of Türkiye, noting the Organization</w:t>
      </w:r>
      <w:r w:rsidR="00520A28">
        <w:rPr>
          <w:szCs w:val="22"/>
        </w:rPr>
        <w:t>’</w:t>
      </w:r>
      <w:r w:rsidRPr="00AC3A76">
        <w:rPr>
          <w:szCs w:val="22"/>
        </w:rPr>
        <w:t>s efforts to ensure good global IP governance, said that the Government had taken decisive steps to strengthen its national IP system.  Türkiye was among the most active users of the PCT and the Madrid and Hague Systems, and a leader in terms of participation in IP activities by women</w:t>
      </w:r>
      <w:r w:rsidR="00BC73DA" w:rsidRPr="00AC3A76">
        <w:rPr>
          <w:szCs w:val="22"/>
        </w:rPr>
        <w:t xml:space="preserve">: </w:t>
      </w:r>
      <w:r w:rsidRPr="00AC3A76">
        <w:rPr>
          <w:szCs w:val="22"/>
        </w:rPr>
        <w:t xml:space="preserve"> it had ranked among the top 20 countries in 2022 for the highest proportion of PCT applications made by women inventors.  Turkish IP authorities, such as the Turkish Patent and Trademark Office (TÜRKPATENT) and DG Copyright, had launched various initiatives for key stakeholders.  The country was striving to integrate digital technology and automation into more user-friendly platforms for seamless IP registration and management.  It had benefited from the expertise of the WIPO Academy through participation in the latter</w:t>
      </w:r>
      <w:r w:rsidR="00520A28">
        <w:rPr>
          <w:szCs w:val="22"/>
        </w:rPr>
        <w:t>’</w:t>
      </w:r>
      <w:r w:rsidRPr="00AC3A76">
        <w:rPr>
          <w:szCs w:val="22"/>
        </w:rPr>
        <w:t>s master</w:t>
      </w:r>
      <w:r w:rsidR="00520A28">
        <w:rPr>
          <w:szCs w:val="22"/>
        </w:rPr>
        <w:t>’</w:t>
      </w:r>
      <w:r w:rsidRPr="00AC3A76">
        <w:rPr>
          <w:szCs w:val="22"/>
        </w:rPr>
        <w:t xml:space="preserve">s program in IP and further development of the Turkish IP Academy, with training of trainers and other skills-based programs.  While aligning itself with the statement delivered by the Delegation of Switzerland on behalf of Group B, </w:t>
      </w:r>
      <w:r w:rsidR="000E783F">
        <w:rPr>
          <w:szCs w:val="22"/>
        </w:rPr>
        <w:t>the Delegation</w:t>
      </w:r>
      <w:r w:rsidRPr="00AC3A76">
        <w:rPr>
          <w:szCs w:val="22"/>
        </w:rPr>
        <w:t xml:space="preserve"> emphasized that the work of technical and specialized committees should be conducted in a transparent and inclusive manner.  Delegates were invited to visit the Turkish exhibition entitled “Harvesting hope: empowering earthquake-affected provinces through geographical indications”.</w:t>
      </w:r>
    </w:p>
    <w:p w14:paraId="00E10D0F" w14:textId="318BA0DF" w:rsidR="00A26524" w:rsidRPr="00AC3A76" w:rsidRDefault="00A26524" w:rsidP="00846B96">
      <w:pPr>
        <w:pStyle w:val="ONUME"/>
        <w:tabs>
          <w:tab w:val="left" w:pos="567"/>
        </w:tabs>
        <w:rPr>
          <w:szCs w:val="22"/>
        </w:rPr>
      </w:pPr>
      <w:r w:rsidRPr="00AC3A76">
        <w:rPr>
          <w:szCs w:val="22"/>
        </w:rPr>
        <w:t>The Delegation of Uganda said that it aligned itself with the statement delivered by the Delegation of Ghana on behalf of the African Group.  The Delegation acknowledged the Director General</w:t>
      </w:r>
      <w:r w:rsidR="00520A28">
        <w:rPr>
          <w:szCs w:val="22"/>
        </w:rPr>
        <w:t>’</w:t>
      </w:r>
      <w:r w:rsidRPr="00AC3A76">
        <w:rPr>
          <w:szCs w:val="22"/>
        </w:rPr>
        <w:t xml:space="preserve">s report and appreciated the milestones achieved.  Uganda had held a national IP week, implemented the Appropriate Technology Project for Uganda and the </w:t>
      </w:r>
      <w:r w:rsidR="00A95A4A">
        <w:rPr>
          <w:szCs w:val="22"/>
        </w:rPr>
        <w:t>TISC</w:t>
      </w:r>
      <w:r w:rsidRPr="00AC3A76">
        <w:rPr>
          <w:szCs w:val="22"/>
        </w:rPr>
        <w:t xml:space="preserve"> program, and carried out activities to promote the geographical indication system.  The country continued to participate in the negotiations of the </w:t>
      </w:r>
      <w:r w:rsidR="000E783F">
        <w:rPr>
          <w:szCs w:val="22"/>
        </w:rPr>
        <w:t>IGC</w:t>
      </w:r>
      <w:r w:rsidRPr="00AC3A76">
        <w:rPr>
          <w:szCs w:val="22"/>
        </w:rPr>
        <w:t xml:space="preserve"> and would engage in the Diplomatic Conference to conclude an </w:t>
      </w:r>
      <w:r w:rsidR="006A626D" w:rsidRPr="00AC3A76">
        <w:rPr>
          <w:szCs w:val="22"/>
        </w:rPr>
        <w:t xml:space="preserve">International Legal Instrument </w:t>
      </w:r>
      <w:r w:rsidRPr="00AC3A76">
        <w:rPr>
          <w:szCs w:val="22"/>
        </w:rPr>
        <w:t xml:space="preserve">relating to </w:t>
      </w:r>
      <w:r w:rsidR="006A626D">
        <w:rPr>
          <w:szCs w:val="22"/>
        </w:rPr>
        <w:t>Intellectual Property</w:t>
      </w:r>
      <w:r w:rsidRPr="00AC3A76">
        <w:rPr>
          <w:szCs w:val="22"/>
        </w:rPr>
        <w:t xml:space="preserve">, </w:t>
      </w:r>
      <w:r w:rsidR="006A626D" w:rsidRPr="00AC3A76">
        <w:rPr>
          <w:szCs w:val="22"/>
        </w:rPr>
        <w:t xml:space="preserve">Genetic Resources </w:t>
      </w:r>
      <w:r w:rsidRPr="00AC3A76">
        <w:rPr>
          <w:szCs w:val="22"/>
        </w:rPr>
        <w:t xml:space="preserve">and </w:t>
      </w:r>
      <w:r w:rsidR="006A626D" w:rsidRPr="00AC3A76">
        <w:rPr>
          <w:szCs w:val="22"/>
        </w:rPr>
        <w:t>Traditional Knowledge</w:t>
      </w:r>
      <w:r w:rsidRPr="00AC3A76">
        <w:rPr>
          <w:szCs w:val="22"/>
        </w:rPr>
        <w:t xml:space="preserve"> associated with </w:t>
      </w:r>
      <w:r w:rsidR="006A626D" w:rsidRPr="00AC3A76">
        <w:rPr>
          <w:szCs w:val="22"/>
        </w:rPr>
        <w:t>Genetic Resources</w:t>
      </w:r>
      <w:r w:rsidRPr="00AC3A76">
        <w:rPr>
          <w:szCs w:val="22"/>
        </w:rPr>
        <w:t>.</w:t>
      </w:r>
    </w:p>
    <w:p w14:paraId="54BEA302" w14:textId="660D1A8A" w:rsidR="00A26524" w:rsidRPr="00AC3A76" w:rsidRDefault="00A26524" w:rsidP="00846B96">
      <w:pPr>
        <w:pStyle w:val="ONUME"/>
        <w:tabs>
          <w:tab w:val="left" w:pos="567"/>
        </w:tabs>
        <w:rPr>
          <w:szCs w:val="22"/>
          <w:shd w:val="clear" w:color="auto" w:fill="FFFFFF"/>
          <w:lang w:val="en-GB"/>
        </w:rPr>
      </w:pPr>
      <w:r w:rsidRPr="00AC3A76">
        <w:rPr>
          <w:szCs w:val="22"/>
          <w:shd w:val="clear" w:color="auto" w:fill="FFFFFF"/>
          <w:lang w:val="en-GB"/>
        </w:rPr>
        <w:lastRenderedPageBreak/>
        <w:t>The Delegation of Ukraine said that the country</w:t>
      </w:r>
      <w:r w:rsidR="00520A28">
        <w:rPr>
          <w:szCs w:val="22"/>
          <w:shd w:val="clear" w:color="auto" w:fill="FFFFFF"/>
          <w:lang w:val="en-GB"/>
        </w:rPr>
        <w:t>’</w:t>
      </w:r>
      <w:r w:rsidRPr="00AC3A76">
        <w:rPr>
          <w:szCs w:val="22"/>
          <w:shd w:val="clear" w:color="auto" w:fill="FFFFFF"/>
          <w:lang w:val="en-GB"/>
        </w:rPr>
        <w:t xml:space="preserve">s commitment to upholding international IP standards and protecting vulnerable groups had been underlined by its recent accession to the Marrakesh Treaty.  Ukraine </w:t>
      </w:r>
      <w:r w:rsidRPr="00AC3A76">
        <w:rPr>
          <w:szCs w:val="22"/>
          <w:shd w:val="clear" w:color="auto" w:fill="FFFFFF"/>
        </w:rPr>
        <w:t xml:space="preserve">had adopted </w:t>
      </w:r>
      <w:r w:rsidRPr="00AC3A76">
        <w:rPr>
          <w:szCs w:val="22"/>
          <w:shd w:val="clear" w:color="auto" w:fill="FFFFFF"/>
          <w:lang w:val="en-GB"/>
        </w:rPr>
        <w:t>legislation on copyright and related rights that made it possible to adapt to evolving technologies and challenges faced by creators</w:t>
      </w:r>
      <w:r w:rsidR="00023F49" w:rsidRPr="00AC3A76">
        <w:rPr>
          <w:szCs w:val="22"/>
          <w:shd w:val="clear" w:color="auto" w:fill="FFFFFF"/>
          <w:lang w:val="en-GB"/>
        </w:rPr>
        <w:t xml:space="preserve">.  </w:t>
      </w:r>
      <w:r w:rsidRPr="00AC3A76">
        <w:rPr>
          <w:szCs w:val="22"/>
          <w:shd w:val="clear" w:color="auto" w:fill="FFFFFF"/>
          <w:lang w:val="en-GB"/>
        </w:rPr>
        <w:t xml:space="preserve">As a candidate country for membership of the European Union, it had introduced laws to strengthen </w:t>
      </w:r>
      <w:r w:rsidR="003879F1">
        <w:rPr>
          <w:szCs w:val="22"/>
          <w:shd w:val="clear" w:color="auto" w:fill="FFFFFF"/>
          <w:lang w:val="en-GB"/>
        </w:rPr>
        <w:t>IPRs</w:t>
      </w:r>
      <w:r w:rsidRPr="00AC3A76">
        <w:rPr>
          <w:szCs w:val="22"/>
          <w:shd w:val="clear" w:color="auto" w:fill="FFFFFF"/>
          <w:lang w:val="en-GB"/>
        </w:rPr>
        <w:t xml:space="preserve"> protection for national and foreign users in compliance with the Union</w:t>
      </w:r>
      <w:r w:rsidR="00520A28">
        <w:rPr>
          <w:szCs w:val="22"/>
          <w:shd w:val="clear" w:color="auto" w:fill="FFFFFF"/>
          <w:lang w:val="en-GB"/>
        </w:rPr>
        <w:t>’</w:t>
      </w:r>
      <w:r w:rsidRPr="00AC3A76">
        <w:rPr>
          <w:szCs w:val="22"/>
          <w:shd w:val="clear" w:color="auto" w:fill="FFFFFF"/>
          <w:lang w:val="en-GB"/>
        </w:rPr>
        <w:t>s regulations.  In the face of ongoing aggression by the Russian Federation and its deliberate attacks on civilians and civilian infrastructure, the foremost priority of Ukraine was to protect lives</w:t>
      </w:r>
      <w:r w:rsidR="00023F49" w:rsidRPr="00AC3A76">
        <w:rPr>
          <w:szCs w:val="22"/>
          <w:shd w:val="clear" w:color="auto" w:fill="FFFFFF"/>
          <w:lang w:val="en-GB"/>
        </w:rPr>
        <w:t xml:space="preserve">.  </w:t>
      </w:r>
      <w:r w:rsidRPr="00AC3A76">
        <w:rPr>
          <w:szCs w:val="22"/>
          <w:shd w:val="clear" w:color="auto" w:fill="FFFFFF"/>
          <w:lang w:val="en-GB"/>
        </w:rPr>
        <w:t xml:space="preserve">The Government was also implementing vital programs to assist SMEs, businesses, creative </w:t>
      </w:r>
      <w:proofErr w:type="gramStart"/>
      <w:r w:rsidRPr="00AC3A76">
        <w:rPr>
          <w:szCs w:val="22"/>
          <w:shd w:val="clear" w:color="auto" w:fill="FFFFFF"/>
          <w:lang w:val="en-GB"/>
        </w:rPr>
        <w:t>industries</w:t>
      </w:r>
      <w:proofErr w:type="gramEnd"/>
      <w:r w:rsidRPr="00AC3A76">
        <w:rPr>
          <w:szCs w:val="22"/>
          <w:shd w:val="clear" w:color="auto" w:fill="FFFFFF"/>
          <w:lang w:val="en-GB"/>
        </w:rPr>
        <w:t xml:space="preserve"> and people affected by the war.  The scale of the damage caused by the war was growing.  The recent detonation of the Kakhovka hydroelectric power plant by the Russian Federation had unleashed the largest ecological and humanitarian disaster that Europe had faced in decades.  The Russian Federation had deliberately damaged or destroyed more than 100,000 civilian infrastructure facilities and the estimated cost of reconstruction and recovery now stood at US$411 billion.  Ukraine welcomed support from WIPO and States members of Group B, the </w:t>
      </w:r>
      <w:r w:rsidR="000E783F">
        <w:rPr>
          <w:szCs w:val="22"/>
          <w:shd w:val="clear" w:color="auto" w:fill="FFFFFF"/>
          <w:lang w:val="en-GB"/>
        </w:rPr>
        <w:t>CEBS</w:t>
      </w:r>
      <w:r w:rsidRPr="00AC3A76">
        <w:rPr>
          <w:szCs w:val="22"/>
          <w:shd w:val="clear" w:color="auto" w:fill="FFFFFF"/>
          <w:lang w:val="en-GB"/>
        </w:rPr>
        <w:t xml:space="preserve"> Group and the European Union, and from all like-minded countries and organizations.  It also welcomed the Secretariat</w:t>
      </w:r>
      <w:r w:rsidR="00520A28">
        <w:rPr>
          <w:szCs w:val="22"/>
          <w:shd w:val="clear" w:color="auto" w:fill="FFFFFF"/>
          <w:lang w:val="en-GB"/>
        </w:rPr>
        <w:t>’</w:t>
      </w:r>
      <w:r w:rsidRPr="00AC3A76">
        <w:rPr>
          <w:szCs w:val="22"/>
          <w:shd w:val="clear" w:color="auto" w:fill="FFFFFF"/>
          <w:lang w:val="en-GB"/>
        </w:rPr>
        <w:t xml:space="preserve">s </w:t>
      </w:r>
      <w:r w:rsidR="00B93A37">
        <w:rPr>
          <w:szCs w:val="22"/>
          <w:shd w:val="clear" w:color="auto" w:fill="FFFFFF"/>
          <w:lang w:val="en-GB"/>
        </w:rPr>
        <w:t>R</w:t>
      </w:r>
      <w:r w:rsidRPr="00AC3A76">
        <w:rPr>
          <w:szCs w:val="22"/>
          <w:shd w:val="clear" w:color="auto" w:fill="FFFFFF"/>
          <w:lang w:val="en-GB"/>
        </w:rPr>
        <w:t xml:space="preserve">eport on the </w:t>
      </w:r>
      <w:proofErr w:type="spellStart"/>
      <w:r w:rsidRPr="00AC3A76">
        <w:rPr>
          <w:szCs w:val="22"/>
          <w:shd w:val="clear" w:color="auto" w:fill="FFFFFF"/>
          <w:lang w:val="en-GB"/>
        </w:rPr>
        <w:t>a</w:t>
      </w:r>
      <w:r w:rsidR="00B93A37">
        <w:rPr>
          <w:szCs w:val="22"/>
          <w:shd w:val="clear" w:color="auto" w:fill="FFFFFF"/>
          <w:lang w:val="en-GB"/>
        </w:rPr>
        <w:t>A</w:t>
      </w:r>
      <w:r w:rsidRPr="00AC3A76">
        <w:rPr>
          <w:szCs w:val="22"/>
          <w:shd w:val="clear" w:color="auto" w:fill="FFFFFF"/>
          <w:lang w:val="en-GB"/>
        </w:rPr>
        <w:t>ssistance</w:t>
      </w:r>
      <w:proofErr w:type="spellEnd"/>
      <w:r w:rsidRPr="00AC3A76">
        <w:rPr>
          <w:szCs w:val="22"/>
          <w:shd w:val="clear" w:color="auto" w:fill="FFFFFF"/>
          <w:lang w:val="en-GB"/>
        </w:rPr>
        <w:t xml:space="preserve"> and </w:t>
      </w:r>
      <w:r w:rsidR="00B93A37">
        <w:rPr>
          <w:szCs w:val="22"/>
          <w:shd w:val="clear" w:color="auto" w:fill="FFFFFF"/>
          <w:lang w:val="en-GB"/>
        </w:rPr>
        <w:t>S</w:t>
      </w:r>
      <w:r w:rsidRPr="00AC3A76">
        <w:rPr>
          <w:szCs w:val="22"/>
          <w:shd w:val="clear" w:color="auto" w:fill="FFFFFF"/>
          <w:lang w:val="en-GB"/>
        </w:rPr>
        <w:t>upport for Ukraine</w:t>
      </w:r>
      <w:r w:rsidR="00520A28">
        <w:rPr>
          <w:szCs w:val="22"/>
          <w:shd w:val="clear" w:color="auto" w:fill="FFFFFF"/>
          <w:lang w:val="en-GB"/>
        </w:rPr>
        <w:t>’</w:t>
      </w:r>
      <w:r w:rsidRPr="00AC3A76">
        <w:rPr>
          <w:szCs w:val="22"/>
          <w:shd w:val="clear" w:color="auto" w:fill="FFFFFF"/>
          <w:lang w:val="en-GB"/>
        </w:rPr>
        <w:t xml:space="preserve">s </w:t>
      </w:r>
      <w:r w:rsidR="00B93A37">
        <w:rPr>
          <w:szCs w:val="22"/>
          <w:shd w:val="clear" w:color="auto" w:fill="FFFFFF"/>
          <w:lang w:val="en-GB"/>
        </w:rPr>
        <w:t>I</w:t>
      </w:r>
      <w:r w:rsidRPr="00AC3A76">
        <w:rPr>
          <w:szCs w:val="22"/>
          <w:shd w:val="clear" w:color="auto" w:fill="FFFFFF"/>
          <w:lang w:val="en-GB"/>
        </w:rPr>
        <w:t xml:space="preserve">nnovation and </w:t>
      </w:r>
      <w:r w:rsidR="00B93A37">
        <w:rPr>
          <w:szCs w:val="22"/>
          <w:shd w:val="clear" w:color="auto" w:fill="FFFFFF"/>
          <w:lang w:val="en-GB"/>
        </w:rPr>
        <w:t>C</w:t>
      </w:r>
      <w:r w:rsidRPr="00AC3A76">
        <w:rPr>
          <w:szCs w:val="22"/>
          <w:shd w:val="clear" w:color="auto" w:fill="FFFFFF"/>
          <w:lang w:val="en-GB"/>
        </w:rPr>
        <w:t xml:space="preserve">reativity </w:t>
      </w:r>
      <w:r w:rsidR="00B93A37">
        <w:rPr>
          <w:szCs w:val="22"/>
          <w:shd w:val="clear" w:color="auto" w:fill="FFFFFF"/>
          <w:lang w:val="en-GB"/>
        </w:rPr>
        <w:t>S</w:t>
      </w:r>
      <w:r w:rsidRPr="00AC3A76">
        <w:rPr>
          <w:szCs w:val="22"/>
          <w:shd w:val="clear" w:color="auto" w:fill="FFFFFF"/>
          <w:lang w:val="en-GB"/>
        </w:rPr>
        <w:t xml:space="preserve">ector and </w:t>
      </w:r>
      <w:r w:rsidR="00B93A37">
        <w:rPr>
          <w:szCs w:val="22"/>
          <w:shd w:val="clear" w:color="auto" w:fill="FFFFFF"/>
          <w:lang w:val="en-GB"/>
        </w:rPr>
        <w:t>I</w:t>
      </w:r>
      <w:r w:rsidRPr="00AC3A76">
        <w:rPr>
          <w:szCs w:val="22"/>
          <w:shd w:val="clear" w:color="auto" w:fill="FFFFFF"/>
          <w:lang w:val="en-GB"/>
        </w:rPr>
        <w:t xml:space="preserve">ntellectual </w:t>
      </w:r>
      <w:r w:rsidR="00B93A37">
        <w:rPr>
          <w:szCs w:val="22"/>
          <w:shd w:val="clear" w:color="auto" w:fill="FFFFFF"/>
          <w:lang w:val="en-GB"/>
        </w:rPr>
        <w:t>P</w:t>
      </w:r>
      <w:r w:rsidRPr="00AC3A76">
        <w:rPr>
          <w:szCs w:val="22"/>
          <w:shd w:val="clear" w:color="auto" w:fill="FFFFFF"/>
          <w:lang w:val="en-GB"/>
        </w:rPr>
        <w:t xml:space="preserve">roperty </w:t>
      </w:r>
      <w:r w:rsidR="00B93A37">
        <w:rPr>
          <w:szCs w:val="22"/>
          <w:shd w:val="clear" w:color="auto" w:fill="FFFFFF"/>
          <w:lang w:val="en-GB"/>
        </w:rPr>
        <w:t>S</w:t>
      </w:r>
      <w:r w:rsidRPr="00AC3A76">
        <w:rPr>
          <w:szCs w:val="22"/>
          <w:shd w:val="clear" w:color="auto" w:fill="FFFFFF"/>
          <w:lang w:val="en-GB"/>
        </w:rPr>
        <w:t>ystem (</w:t>
      </w:r>
      <w:r w:rsidR="00B93A37">
        <w:rPr>
          <w:szCs w:val="22"/>
          <w:shd w:val="clear" w:color="auto" w:fill="FFFFFF"/>
          <w:lang w:val="en-GB"/>
        </w:rPr>
        <w:t>document </w:t>
      </w:r>
      <w:r w:rsidRPr="00AC3A76">
        <w:rPr>
          <w:szCs w:val="22"/>
          <w:shd w:val="clear" w:color="auto" w:fill="FFFFFF"/>
          <w:lang w:val="en-GB"/>
        </w:rPr>
        <w:t>A</w:t>
      </w:r>
      <w:r w:rsidRPr="00AC3A76">
        <w:rPr>
          <w:szCs w:val="22"/>
          <w:shd w:val="clear" w:color="auto" w:fill="FFFFFF"/>
        </w:rPr>
        <w:t>/64/8</w:t>
      </w:r>
      <w:proofErr w:type="gramStart"/>
      <w:r w:rsidRPr="00AC3A76">
        <w:rPr>
          <w:szCs w:val="22"/>
          <w:shd w:val="clear" w:color="auto" w:fill="FFFFFF"/>
        </w:rPr>
        <w:t>), and</w:t>
      </w:r>
      <w:proofErr w:type="gramEnd"/>
      <w:r w:rsidRPr="00AC3A76">
        <w:rPr>
          <w:szCs w:val="22"/>
          <w:shd w:val="clear" w:color="auto" w:fill="FFFFFF"/>
        </w:rPr>
        <w:t xml:space="preserve"> </w:t>
      </w:r>
      <w:r w:rsidRPr="00AC3A76">
        <w:rPr>
          <w:szCs w:val="22"/>
          <w:shd w:val="clear" w:color="auto" w:fill="FFFFFF"/>
          <w:lang w:val="en-GB"/>
        </w:rPr>
        <w:t>looked forward to continued partnership with WIPO and its Member States to rebuild and strengthen the country</w:t>
      </w:r>
      <w:r w:rsidR="00520A28">
        <w:rPr>
          <w:szCs w:val="22"/>
          <w:shd w:val="clear" w:color="auto" w:fill="FFFFFF"/>
          <w:lang w:val="en-GB"/>
        </w:rPr>
        <w:t>’</w:t>
      </w:r>
      <w:r w:rsidRPr="00AC3A76">
        <w:rPr>
          <w:szCs w:val="22"/>
          <w:shd w:val="clear" w:color="auto" w:fill="FFFFFF"/>
          <w:lang w:val="en-GB"/>
        </w:rPr>
        <w:t xml:space="preserve">s IP sector.  It was essential that global IP services be upheld, including </w:t>
      </w:r>
      <w:proofErr w:type="gramStart"/>
      <w:r w:rsidRPr="00AC3A76">
        <w:rPr>
          <w:szCs w:val="22"/>
          <w:shd w:val="clear" w:color="auto" w:fill="FFFFFF"/>
          <w:lang w:val="en-GB"/>
        </w:rPr>
        <w:t>with regard to</w:t>
      </w:r>
      <w:proofErr w:type="gramEnd"/>
      <w:r w:rsidRPr="00AC3A76">
        <w:rPr>
          <w:szCs w:val="22"/>
          <w:shd w:val="clear" w:color="auto" w:fill="FFFFFF"/>
          <w:lang w:val="en-GB"/>
        </w:rPr>
        <w:t xml:space="preserve"> the </w:t>
      </w:r>
      <w:r w:rsidR="000E783F">
        <w:rPr>
          <w:szCs w:val="22"/>
          <w:shd w:val="clear" w:color="auto" w:fill="FFFFFF"/>
          <w:lang w:val="en-GB"/>
        </w:rPr>
        <w:t>PCT</w:t>
      </w:r>
      <w:r w:rsidRPr="00AC3A76">
        <w:rPr>
          <w:szCs w:val="22"/>
          <w:shd w:val="clear" w:color="auto" w:fill="FFFFFF"/>
          <w:lang w:val="en-GB"/>
        </w:rPr>
        <w:t xml:space="preserve">.  </w:t>
      </w:r>
      <w:r w:rsidR="000E783F">
        <w:rPr>
          <w:szCs w:val="22"/>
          <w:shd w:val="clear" w:color="auto" w:fill="FFFFFF"/>
          <w:lang w:val="en-GB"/>
        </w:rPr>
        <w:t>The Delegation</w:t>
      </w:r>
      <w:r w:rsidRPr="00AC3A76">
        <w:rPr>
          <w:szCs w:val="22"/>
          <w:shd w:val="clear" w:color="auto" w:fill="FFFFFF"/>
          <w:lang w:val="en-GB"/>
        </w:rPr>
        <w:t xml:space="preserve"> supported the Organization</w:t>
      </w:r>
      <w:r w:rsidR="00520A28">
        <w:rPr>
          <w:szCs w:val="22"/>
          <w:shd w:val="clear" w:color="auto" w:fill="FFFFFF"/>
          <w:lang w:val="en-GB"/>
        </w:rPr>
        <w:t>’</w:t>
      </w:r>
      <w:r w:rsidRPr="00AC3A76">
        <w:rPr>
          <w:szCs w:val="22"/>
          <w:shd w:val="clear" w:color="auto" w:fill="FFFFFF"/>
          <w:lang w:val="en-GB"/>
        </w:rPr>
        <w:t>s mission to lead the development of a balanced and effective global IP ecosystem.</w:t>
      </w:r>
    </w:p>
    <w:p w14:paraId="37AD9D1A" w14:textId="71AAA921" w:rsidR="00392070" w:rsidRPr="00AC3A76" w:rsidRDefault="00392070" w:rsidP="00846B96">
      <w:pPr>
        <w:pStyle w:val="ONUME"/>
        <w:tabs>
          <w:tab w:val="left" w:pos="567"/>
        </w:tabs>
        <w:rPr>
          <w:szCs w:val="22"/>
        </w:rPr>
      </w:pPr>
      <w:r w:rsidRPr="00AC3A76">
        <w:rPr>
          <w:szCs w:val="22"/>
        </w:rPr>
        <w:t>The Delegation of the United Arab Emirates said that the country appreciated efforts by WIPO to reinvigorate its work and take it to new, competitive heights</w:t>
      </w:r>
      <w:r w:rsidR="00023F49" w:rsidRPr="00AC3A76">
        <w:rPr>
          <w:szCs w:val="22"/>
        </w:rPr>
        <w:t xml:space="preserve">.  </w:t>
      </w:r>
      <w:r w:rsidRPr="00AC3A76">
        <w:rPr>
          <w:szCs w:val="22"/>
        </w:rPr>
        <w:t xml:space="preserve">It attached great importance to developing, with vision and sound guidance, a national environment conducive to IP, </w:t>
      </w:r>
      <w:proofErr w:type="gramStart"/>
      <w:r w:rsidRPr="00AC3A76">
        <w:rPr>
          <w:szCs w:val="22"/>
        </w:rPr>
        <w:t>innovation</w:t>
      </w:r>
      <w:proofErr w:type="gramEnd"/>
      <w:r w:rsidRPr="00AC3A76">
        <w:rPr>
          <w:szCs w:val="22"/>
        </w:rPr>
        <w:t xml:space="preserve"> and patent activities in line with the best global practices.  As part of its long-term vision, the country had put in place a flexible system of laws to fully protect the </w:t>
      </w:r>
      <w:r w:rsidR="003879F1">
        <w:rPr>
          <w:szCs w:val="22"/>
        </w:rPr>
        <w:t>IPRs</w:t>
      </w:r>
      <w:r w:rsidRPr="00AC3A76">
        <w:rPr>
          <w:szCs w:val="22"/>
        </w:rPr>
        <w:t xml:space="preserve"> of talented and skilled people, creators, </w:t>
      </w:r>
      <w:proofErr w:type="gramStart"/>
      <w:r w:rsidRPr="00AC3A76">
        <w:rPr>
          <w:szCs w:val="22"/>
        </w:rPr>
        <w:t>innovators</w:t>
      </w:r>
      <w:proofErr w:type="gramEnd"/>
      <w:r w:rsidRPr="00AC3A76">
        <w:rPr>
          <w:szCs w:val="22"/>
        </w:rPr>
        <w:t xml:space="preserve"> and entrepreneurs</w:t>
      </w:r>
      <w:r w:rsidR="00023F49" w:rsidRPr="00AC3A76">
        <w:rPr>
          <w:szCs w:val="22"/>
        </w:rPr>
        <w:t xml:space="preserve">.  </w:t>
      </w:r>
      <w:r w:rsidRPr="00AC3A76">
        <w:rPr>
          <w:szCs w:val="22"/>
        </w:rPr>
        <w:t>That system comprised a series of Acts relating to the economy and the worldwide program of comprehensive economic partnership agreements</w:t>
      </w:r>
      <w:r w:rsidR="00023F49" w:rsidRPr="00AC3A76">
        <w:rPr>
          <w:szCs w:val="22"/>
        </w:rPr>
        <w:t xml:space="preserve">.  </w:t>
      </w:r>
      <w:r w:rsidRPr="00AC3A76">
        <w:rPr>
          <w:szCs w:val="22"/>
        </w:rPr>
        <w:t xml:space="preserve">Moreover, the United Arab Emirates had acceded to </w:t>
      </w:r>
      <w:proofErr w:type="gramStart"/>
      <w:r w:rsidRPr="00AC3A76">
        <w:rPr>
          <w:szCs w:val="22"/>
        </w:rPr>
        <w:t>a number of</w:t>
      </w:r>
      <w:proofErr w:type="gramEnd"/>
      <w:r w:rsidRPr="00AC3A76">
        <w:rPr>
          <w:szCs w:val="22"/>
        </w:rPr>
        <w:t xml:space="preserve"> international conventions, including the Madrid Agreement Concerning the International Registration of Marks</w:t>
      </w:r>
      <w:r w:rsidR="00023F49" w:rsidRPr="00AC3A76">
        <w:rPr>
          <w:szCs w:val="22"/>
        </w:rPr>
        <w:t xml:space="preserve">.  </w:t>
      </w:r>
      <w:r w:rsidRPr="00AC3A76">
        <w:rPr>
          <w:szCs w:val="22"/>
        </w:rPr>
        <w:t xml:space="preserve">Under the impulse of that battery of activities, the country was drawing in talent, among other things through its national talent strategy, which would generate </w:t>
      </w:r>
      <w:r w:rsidR="000E783F">
        <w:rPr>
          <w:szCs w:val="22"/>
        </w:rPr>
        <w:t>ten</w:t>
      </w:r>
      <w:r w:rsidRPr="00AC3A76">
        <w:rPr>
          <w:szCs w:val="22"/>
        </w:rPr>
        <w:t xml:space="preserve"> initiatives.  The country had ranked first at the Arab and regional levels in the </w:t>
      </w:r>
      <w:r w:rsidR="00302B38">
        <w:rPr>
          <w:szCs w:val="22"/>
        </w:rPr>
        <w:t>GII</w:t>
      </w:r>
      <w:r w:rsidRPr="00AC3A76">
        <w:rPr>
          <w:szCs w:val="22"/>
        </w:rPr>
        <w:t xml:space="preserve"> for 2023</w:t>
      </w:r>
      <w:r w:rsidR="00023F49" w:rsidRPr="00AC3A76">
        <w:rPr>
          <w:szCs w:val="22"/>
        </w:rPr>
        <w:t xml:space="preserve">.  </w:t>
      </w:r>
      <w:r w:rsidRPr="00AC3A76">
        <w:rPr>
          <w:szCs w:val="22"/>
        </w:rPr>
        <w:t>It had launched its “We, the UAE 2031” vision, under which IP and innovation lay at the heart of the approach to the country</w:t>
      </w:r>
      <w:r w:rsidR="00520A28">
        <w:rPr>
          <w:szCs w:val="22"/>
        </w:rPr>
        <w:t>’</w:t>
      </w:r>
      <w:r w:rsidRPr="00AC3A76">
        <w:rPr>
          <w:szCs w:val="22"/>
        </w:rPr>
        <w:t>s economic growth and sustainability</w:t>
      </w:r>
      <w:r w:rsidR="00023F49" w:rsidRPr="00AC3A76">
        <w:rPr>
          <w:szCs w:val="22"/>
        </w:rPr>
        <w:t xml:space="preserve">.  </w:t>
      </w:r>
      <w:r w:rsidRPr="00AC3A76">
        <w:rPr>
          <w:szCs w:val="22"/>
        </w:rPr>
        <w:t xml:space="preserve">The aim of the vision was for the United Arab Emirates to become one of the top </w:t>
      </w:r>
      <w:r w:rsidR="000E783F">
        <w:rPr>
          <w:szCs w:val="22"/>
        </w:rPr>
        <w:t>ten</w:t>
      </w:r>
      <w:r w:rsidRPr="00AC3A76">
        <w:rPr>
          <w:szCs w:val="22"/>
        </w:rPr>
        <w:t xml:space="preserve"> countries</w:t>
      </w:r>
      <w:r w:rsidR="00023F49" w:rsidRPr="00AC3A76">
        <w:rPr>
          <w:szCs w:val="22"/>
        </w:rPr>
        <w:t xml:space="preserve">.  </w:t>
      </w:r>
      <w:r w:rsidRPr="00AC3A76">
        <w:rPr>
          <w:szCs w:val="22"/>
        </w:rPr>
        <w:t xml:space="preserve">The country remained committed to hosting a WIPO external office, in line with the request made by the </w:t>
      </w:r>
      <w:r w:rsidR="00EC3783">
        <w:rPr>
          <w:szCs w:val="22"/>
        </w:rPr>
        <w:t>PBC</w:t>
      </w:r>
      <w:r w:rsidR="00023F49" w:rsidRPr="00AC3A76">
        <w:rPr>
          <w:szCs w:val="22"/>
        </w:rPr>
        <w:t xml:space="preserve">.  </w:t>
      </w:r>
      <w:r w:rsidRPr="00AC3A76">
        <w:rPr>
          <w:szCs w:val="22"/>
        </w:rPr>
        <w:t>The Delegation expressed the hope that a new roadmap to accelerate economic recovery through IP innovation would emerge from the current series of meetings of the Assemblies.</w:t>
      </w:r>
    </w:p>
    <w:p w14:paraId="7EBCDBFE" w14:textId="030E0C70" w:rsidR="000D7440" w:rsidRPr="00AC3A76" w:rsidRDefault="000D7440" w:rsidP="00846B96">
      <w:pPr>
        <w:pStyle w:val="ONUME"/>
        <w:tabs>
          <w:tab w:val="left" w:pos="567"/>
        </w:tabs>
        <w:rPr>
          <w:szCs w:val="22"/>
        </w:rPr>
      </w:pPr>
      <w:r w:rsidRPr="00AC3A76">
        <w:rPr>
          <w:szCs w:val="22"/>
        </w:rPr>
        <w:t xml:space="preserve">The Delegation of the United Kingdom said that the WIPO response to the extraordinary challenges of the previous years had been admirable and should provide lessons for the future.  Collaboration was key to making IP opportunities available to all and WIPO efforts to be more inclusive were welcome.  The focus on future technologies was commendable and work in that regard should continue, particularly through discussions on enforcement.  It was to be hoped that the upcoming Diplomatic Conferences </w:t>
      </w:r>
      <w:r w:rsidR="00F04441">
        <w:rPr>
          <w:szCs w:val="22"/>
        </w:rPr>
        <w:t>to Conclude and Adopt</w:t>
      </w:r>
      <w:r w:rsidR="00F04441" w:rsidRPr="00AC3A76">
        <w:rPr>
          <w:szCs w:val="22"/>
        </w:rPr>
        <w:t xml:space="preserve"> </w:t>
      </w:r>
      <w:r w:rsidRPr="00AC3A76">
        <w:rPr>
          <w:szCs w:val="22"/>
        </w:rPr>
        <w:t xml:space="preserve">a </w:t>
      </w:r>
      <w:r w:rsidR="00F04441" w:rsidRPr="00AC3A76">
        <w:rPr>
          <w:szCs w:val="22"/>
        </w:rPr>
        <w:t>Design Law Treaty</w:t>
      </w:r>
      <w:r w:rsidRPr="00AC3A76">
        <w:rPr>
          <w:szCs w:val="22"/>
        </w:rPr>
        <w:t xml:space="preserve"> and </w:t>
      </w:r>
      <w:r w:rsidR="00F04441">
        <w:rPr>
          <w:szCs w:val="22"/>
        </w:rPr>
        <w:t xml:space="preserve">to conclude </w:t>
      </w:r>
      <w:r w:rsidRPr="00AC3A76">
        <w:rPr>
          <w:szCs w:val="22"/>
        </w:rPr>
        <w:t xml:space="preserve">an </w:t>
      </w:r>
      <w:r w:rsidR="006A626D" w:rsidRPr="00AC3A76">
        <w:rPr>
          <w:szCs w:val="22"/>
        </w:rPr>
        <w:t xml:space="preserve">International Legal Instrument relating </w:t>
      </w:r>
      <w:r w:rsidRPr="00AC3A76">
        <w:rPr>
          <w:szCs w:val="22"/>
        </w:rPr>
        <w:t xml:space="preserve">to </w:t>
      </w:r>
      <w:r w:rsidR="006A626D">
        <w:rPr>
          <w:szCs w:val="22"/>
        </w:rPr>
        <w:t>Intellectual Property</w:t>
      </w:r>
      <w:r w:rsidRPr="00AC3A76">
        <w:rPr>
          <w:szCs w:val="22"/>
        </w:rPr>
        <w:t xml:space="preserve">, </w:t>
      </w:r>
      <w:r w:rsidR="00F04441" w:rsidRPr="00AC3A76">
        <w:rPr>
          <w:szCs w:val="22"/>
        </w:rPr>
        <w:t xml:space="preserve">Genetic </w:t>
      </w:r>
      <w:r w:rsidR="006A626D" w:rsidRPr="00AC3A76">
        <w:rPr>
          <w:szCs w:val="22"/>
        </w:rPr>
        <w:t xml:space="preserve">Resources </w:t>
      </w:r>
      <w:r w:rsidRPr="00AC3A76">
        <w:rPr>
          <w:szCs w:val="22"/>
        </w:rPr>
        <w:t xml:space="preserve">and </w:t>
      </w:r>
      <w:r w:rsidR="006A626D" w:rsidRPr="00AC3A76">
        <w:rPr>
          <w:szCs w:val="22"/>
        </w:rPr>
        <w:t>Traditional Knowledge</w:t>
      </w:r>
      <w:r w:rsidRPr="00AC3A76">
        <w:rPr>
          <w:szCs w:val="22"/>
        </w:rPr>
        <w:t xml:space="preserve"> associated with </w:t>
      </w:r>
      <w:r w:rsidR="006A626D">
        <w:rPr>
          <w:szCs w:val="22"/>
        </w:rPr>
        <w:t>Genetic Resources</w:t>
      </w:r>
      <w:r w:rsidR="006A626D" w:rsidRPr="00AC3A76">
        <w:rPr>
          <w:szCs w:val="22"/>
        </w:rPr>
        <w:t xml:space="preserve"> </w:t>
      </w:r>
      <w:r w:rsidRPr="00AC3A76">
        <w:rPr>
          <w:szCs w:val="22"/>
        </w:rPr>
        <w:t>would produce a consensus</w:t>
      </w:r>
      <w:r w:rsidR="00F574B0">
        <w:rPr>
          <w:szCs w:val="22"/>
        </w:rPr>
        <w:noBreakHyphen/>
      </w:r>
      <w:r w:rsidRPr="00AC3A76">
        <w:rPr>
          <w:szCs w:val="22"/>
        </w:rPr>
        <w:t>based, well-balanced and workable outcome for all.  The recent attack on an apartment building in L</w:t>
      </w:r>
      <w:r w:rsidR="00520A28">
        <w:rPr>
          <w:szCs w:val="22"/>
        </w:rPr>
        <w:t>’</w:t>
      </w:r>
      <w:r w:rsidRPr="00AC3A76">
        <w:rPr>
          <w:szCs w:val="22"/>
        </w:rPr>
        <w:t>viv was a reminder of the crucial role that WIPO played in supporting Ukraine and its innovation and creativity sector following the invasion by the Russian Federation.</w:t>
      </w:r>
    </w:p>
    <w:p w14:paraId="3861524A" w14:textId="1E9D522A" w:rsidR="00115F31" w:rsidRPr="00AC3A76" w:rsidRDefault="00115F31" w:rsidP="00115F31">
      <w:pPr>
        <w:pStyle w:val="ONUME"/>
      </w:pPr>
      <w:r w:rsidRPr="00AC3A76">
        <w:lastRenderedPageBreak/>
        <w:t xml:space="preserve">The Delegation of the United Republic of Tanzania said that it aligned itself with the statement delivered by the Delegation of Ghana, on behalf of the African Group.  It commended the Director General for holding briefings and discussions with the heads of IP offices on the Proposed Program of Work and Budget 2024/25 and it was pleased to note the progress made on the draft </w:t>
      </w:r>
      <w:r w:rsidR="00C86C80" w:rsidRPr="00AC3A76">
        <w:t xml:space="preserve">International Legal Instrument </w:t>
      </w:r>
      <w:r w:rsidRPr="00AC3A76">
        <w:t xml:space="preserve">relating to </w:t>
      </w:r>
      <w:r w:rsidR="00C86C80">
        <w:t>Intellectual Prop</w:t>
      </w:r>
      <w:r w:rsidR="001B077E">
        <w:t>e</w:t>
      </w:r>
      <w:r w:rsidR="00C86C80">
        <w:t>rty</w:t>
      </w:r>
      <w:r w:rsidRPr="00AC3A76">
        <w:t xml:space="preserve">, </w:t>
      </w:r>
      <w:r w:rsidR="00C86C80" w:rsidRPr="00AC3A76">
        <w:t xml:space="preserve">Genetic Resources </w:t>
      </w:r>
      <w:r w:rsidRPr="00AC3A76">
        <w:t xml:space="preserve">and the </w:t>
      </w:r>
      <w:r w:rsidR="00C86C80" w:rsidRPr="00AC3A76">
        <w:t>Traditional Knowledge</w:t>
      </w:r>
      <w:r w:rsidRPr="00AC3A76">
        <w:t xml:space="preserve"> associated with them.  The WIPO committees were to be commended for carrying out their programs and implementing the WIPO </w:t>
      </w:r>
      <w:r w:rsidR="000E783F">
        <w:t>DA</w:t>
      </w:r>
      <w:r w:rsidRPr="00AC3A76">
        <w:t xml:space="preserve"> in line with the directives and mandate of the WIPO General Assembly.  The United Republic of Tanzania continued to improve IP services and enforcement through IP protection, legal reforms, capacity-building, awareness-raising programs, workshops, </w:t>
      </w:r>
      <w:proofErr w:type="gramStart"/>
      <w:r w:rsidRPr="00AC3A76">
        <w:t>seminars</w:t>
      </w:r>
      <w:proofErr w:type="gramEnd"/>
      <w:r w:rsidRPr="00AC3A76">
        <w:t xml:space="preserve"> and media platforms.  The country also continued to benefit from WIPO assistance in the implementation of strategic projects and the development of the national IP system.  It was particularly grateful to WIPO for progress made in the following areas:  upgrading the IPAS, the ARIPO Member States Module and the WIPO online platform;  formulating the IP policy for Zanzibar;  receiving technical advice to design a national IP policy;  providing a distance-learning platform for students enrolling in the Master</w:t>
      </w:r>
      <w:r w:rsidR="00520A28">
        <w:t>’</w:t>
      </w:r>
      <w:r w:rsidRPr="00AC3A76">
        <w:t>s Program for IP at the University of Dar es Salaam;  implementing the joint training of trainers program;  concluding a</w:t>
      </w:r>
      <w:r w:rsidR="00C72AE4">
        <w:t xml:space="preserve">n MoU </w:t>
      </w:r>
      <w:r w:rsidRPr="00AC3A76">
        <w:t xml:space="preserve">between WIPO and the Tanzanian judiciary;  introducing a national training program for young innovators and a program for women entrepreneurs;  implementing the TISCs program;  introducing the IP Diagnostic Tool;  providing business support;  and ensuring capacity-building through the WIPO Academy.  The Delegation looked forward to receiving further WIPO assistance </w:t>
      </w:r>
      <w:proofErr w:type="gramStart"/>
      <w:r w:rsidRPr="00AC3A76">
        <w:t>in order to</w:t>
      </w:r>
      <w:proofErr w:type="gramEnd"/>
      <w:r w:rsidRPr="00AC3A76">
        <w:t xml:space="preserve"> carry out legal reforms.</w:t>
      </w:r>
    </w:p>
    <w:p w14:paraId="3DCD4350" w14:textId="1FBFFFAB" w:rsidR="00A26524" w:rsidRPr="00AC3A76" w:rsidRDefault="00A26524" w:rsidP="00115F31">
      <w:pPr>
        <w:pStyle w:val="ONUME"/>
      </w:pPr>
      <w:r w:rsidRPr="00AC3A76">
        <w:rPr>
          <w:szCs w:val="22"/>
        </w:rPr>
        <w:t xml:space="preserve">The Delegation of the United States of America said that it was important to focus on sustainability to tackle climate </w:t>
      </w:r>
      <w:proofErr w:type="gramStart"/>
      <w:r w:rsidRPr="00AC3A76">
        <w:rPr>
          <w:szCs w:val="22"/>
        </w:rPr>
        <w:t>change</w:t>
      </w:r>
      <w:r w:rsidR="00603948" w:rsidRPr="00AC3A76">
        <w:rPr>
          <w:szCs w:val="22"/>
        </w:rPr>
        <w:t xml:space="preserve">; </w:t>
      </w:r>
      <w:r w:rsidRPr="00AC3A76">
        <w:rPr>
          <w:szCs w:val="22"/>
        </w:rPr>
        <w:t xml:space="preserve"> discussions</w:t>
      </w:r>
      <w:proofErr w:type="gramEnd"/>
      <w:r w:rsidRPr="00AC3A76">
        <w:rPr>
          <w:szCs w:val="22"/>
        </w:rPr>
        <w:t xml:space="preserve"> at the 16</w:t>
      </w:r>
      <w:r w:rsidRPr="00AC3A76">
        <w:rPr>
          <w:szCs w:val="22"/>
          <w:vertAlign w:val="superscript"/>
        </w:rPr>
        <w:t>th</w:t>
      </w:r>
      <w:r w:rsidRPr="00AC3A76">
        <w:rPr>
          <w:szCs w:val="22"/>
        </w:rPr>
        <w:t xml:space="preserve"> IP5 Heads of Office meeting had focused on that issue.  Half of the energy reductions needed to reach net zero emissions would come from technologies that had not yet been commercialized</w:t>
      </w:r>
      <w:r w:rsidR="00023F49" w:rsidRPr="00AC3A76">
        <w:rPr>
          <w:szCs w:val="22"/>
        </w:rPr>
        <w:t xml:space="preserve">.  </w:t>
      </w:r>
      <w:r w:rsidRPr="00AC3A76">
        <w:rPr>
          <w:szCs w:val="22"/>
        </w:rPr>
        <w:t xml:space="preserve">The role that WIPO played in promoting IP protection throughout the world had therefore never been more important.  As a WIPO GREEN partner, the United States of America wanted to reach a new generation of innovators, facilitate </w:t>
      </w:r>
      <w:proofErr w:type="gramStart"/>
      <w:r w:rsidRPr="00AC3A76">
        <w:rPr>
          <w:szCs w:val="22"/>
        </w:rPr>
        <w:t>collaboration</w:t>
      </w:r>
      <w:proofErr w:type="gramEnd"/>
      <w:r w:rsidRPr="00AC3A76">
        <w:rPr>
          <w:szCs w:val="22"/>
        </w:rPr>
        <w:t xml:space="preserve"> and accelerate investment in green technology, and it looked forward to working with WIPO to achieve those goals.  With the vast majority of WIPO income generated by patent, </w:t>
      </w:r>
      <w:proofErr w:type="gramStart"/>
      <w:r w:rsidRPr="00AC3A76">
        <w:rPr>
          <w:szCs w:val="22"/>
        </w:rPr>
        <w:t>trademark</w:t>
      </w:r>
      <w:proofErr w:type="gramEnd"/>
      <w:r w:rsidRPr="00AC3A76">
        <w:rPr>
          <w:szCs w:val="22"/>
        </w:rPr>
        <w:t xml:space="preserve"> and industrial design application fees, it was important to ensure that all WIPO registration systems had achieved, or were working towards, financial self</w:t>
      </w:r>
      <w:r w:rsidRPr="00AC3A76">
        <w:rPr>
          <w:szCs w:val="22"/>
        </w:rPr>
        <w:noBreakHyphen/>
        <w:t xml:space="preserve">sustainability.  Doing so would ensure that clients received services and WIPO continued to operate.  The Delegation supported the provision of WIPO assistance to maintain the Ukrainian IP system during the brutal and unjust war launched by the Russian Federation.  The </w:t>
      </w:r>
      <w:r w:rsidR="00641D21">
        <w:rPr>
          <w:szCs w:val="22"/>
        </w:rPr>
        <w:t>R</w:t>
      </w:r>
      <w:r w:rsidRPr="00AC3A76">
        <w:rPr>
          <w:szCs w:val="22"/>
        </w:rPr>
        <w:t xml:space="preserve">eport on </w:t>
      </w:r>
      <w:r w:rsidR="00641D21">
        <w:rPr>
          <w:szCs w:val="22"/>
        </w:rPr>
        <w:t>A</w:t>
      </w:r>
      <w:r w:rsidRPr="00AC3A76">
        <w:rPr>
          <w:szCs w:val="22"/>
        </w:rPr>
        <w:t xml:space="preserve">ssistance and </w:t>
      </w:r>
      <w:r w:rsidR="00641D21">
        <w:rPr>
          <w:szCs w:val="22"/>
        </w:rPr>
        <w:t>S</w:t>
      </w:r>
      <w:r w:rsidRPr="00AC3A76">
        <w:rPr>
          <w:szCs w:val="22"/>
        </w:rPr>
        <w:t>upport for Ukraine</w:t>
      </w:r>
      <w:r w:rsidR="00520A28">
        <w:rPr>
          <w:szCs w:val="22"/>
        </w:rPr>
        <w:t>’</w:t>
      </w:r>
      <w:r w:rsidRPr="00AC3A76">
        <w:rPr>
          <w:szCs w:val="22"/>
        </w:rPr>
        <w:t xml:space="preserve">s </w:t>
      </w:r>
      <w:r w:rsidR="00641D21">
        <w:rPr>
          <w:szCs w:val="22"/>
        </w:rPr>
        <w:t>I</w:t>
      </w:r>
      <w:r w:rsidRPr="00AC3A76">
        <w:rPr>
          <w:szCs w:val="22"/>
        </w:rPr>
        <w:t xml:space="preserve">nnovation and </w:t>
      </w:r>
      <w:r w:rsidR="00641D21">
        <w:rPr>
          <w:szCs w:val="22"/>
        </w:rPr>
        <w:t>C</w:t>
      </w:r>
      <w:r w:rsidRPr="00AC3A76">
        <w:rPr>
          <w:szCs w:val="22"/>
        </w:rPr>
        <w:t xml:space="preserve">reativity </w:t>
      </w:r>
      <w:r w:rsidR="00641D21">
        <w:rPr>
          <w:szCs w:val="22"/>
        </w:rPr>
        <w:t>S</w:t>
      </w:r>
      <w:r w:rsidRPr="00AC3A76">
        <w:rPr>
          <w:szCs w:val="22"/>
        </w:rPr>
        <w:t xml:space="preserve">ector and </w:t>
      </w:r>
      <w:r w:rsidR="00F574B0">
        <w:rPr>
          <w:szCs w:val="22"/>
        </w:rPr>
        <w:t>Intellectual Property</w:t>
      </w:r>
      <w:r w:rsidR="00F574B0" w:rsidRPr="00AC3A76">
        <w:rPr>
          <w:szCs w:val="22"/>
        </w:rPr>
        <w:t xml:space="preserve"> </w:t>
      </w:r>
      <w:r w:rsidR="00641D21">
        <w:rPr>
          <w:szCs w:val="22"/>
        </w:rPr>
        <w:t>S</w:t>
      </w:r>
      <w:r w:rsidRPr="00AC3A76">
        <w:rPr>
          <w:szCs w:val="22"/>
        </w:rPr>
        <w:t>ystem (</w:t>
      </w:r>
      <w:r w:rsidR="00F574B0">
        <w:rPr>
          <w:szCs w:val="22"/>
        </w:rPr>
        <w:t>document </w:t>
      </w:r>
      <w:r w:rsidRPr="00AC3A76">
        <w:rPr>
          <w:szCs w:val="22"/>
        </w:rPr>
        <w:t xml:space="preserve">A/64/8) was </w:t>
      </w:r>
      <w:proofErr w:type="gramStart"/>
      <w:r w:rsidRPr="00AC3A76">
        <w:rPr>
          <w:szCs w:val="22"/>
        </w:rPr>
        <w:t>appreciated</w:t>
      </w:r>
      <w:proofErr w:type="gramEnd"/>
      <w:r w:rsidRPr="00AC3A76">
        <w:rPr>
          <w:szCs w:val="22"/>
        </w:rPr>
        <w:t xml:space="preserve"> and the Delegation looked forward to further discussions on that topic.  Ukrainian innovators would play a critical role in rebuilding their country and advancing science, </w:t>
      </w:r>
      <w:proofErr w:type="gramStart"/>
      <w:r w:rsidRPr="00AC3A76">
        <w:rPr>
          <w:szCs w:val="22"/>
        </w:rPr>
        <w:t>technology</w:t>
      </w:r>
      <w:proofErr w:type="gramEnd"/>
      <w:r w:rsidRPr="00AC3A76">
        <w:rPr>
          <w:szCs w:val="22"/>
        </w:rPr>
        <w:t xml:space="preserve"> and industry.</w:t>
      </w:r>
    </w:p>
    <w:p w14:paraId="069C328D" w14:textId="22CF5DD8" w:rsidR="00E77BF4" w:rsidRPr="00AC3A76" w:rsidRDefault="00E77BF4" w:rsidP="00846B96">
      <w:pPr>
        <w:pStyle w:val="ONUME"/>
        <w:tabs>
          <w:tab w:val="left" w:pos="567"/>
        </w:tabs>
        <w:rPr>
          <w:szCs w:val="22"/>
        </w:rPr>
      </w:pPr>
      <w:r w:rsidRPr="00AC3A76">
        <w:rPr>
          <w:szCs w:val="22"/>
        </w:rPr>
        <w:t>The Delegation of Uruguay said that the country was a leader in digital growth in Latin America and combined institutional stability with a long-term strategic vision.  The strategy was not only based on the country</w:t>
      </w:r>
      <w:r w:rsidR="00520A28">
        <w:rPr>
          <w:szCs w:val="22"/>
        </w:rPr>
        <w:t>’</w:t>
      </w:r>
      <w:r w:rsidRPr="00AC3A76">
        <w:rPr>
          <w:szCs w:val="22"/>
        </w:rPr>
        <w:t xml:space="preserve">s existing strengths in logistical services, trade agreements and tax benefits, but also on the strengthening and expansion of existing conditions in IP.  Momentum had been gained through a comprehensive and holistic vision to cover not only substantive regulatory conditions, which were undoubtedly important, but also some essential contributing factors, such as the existence of human capital.  In that context, although the country had a pool of educated, flexible, </w:t>
      </w:r>
      <w:proofErr w:type="gramStart"/>
      <w:r w:rsidRPr="00AC3A76">
        <w:rPr>
          <w:szCs w:val="22"/>
        </w:rPr>
        <w:t>creative</w:t>
      </w:r>
      <w:proofErr w:type="gramEnd"/>
      <w:r w:rsidRPr="00AC3A76">
        <w:rPr>
          <w:szCs w:val="22"/>
        </w:rPr>
        <w:t xml:space="preserve"> and multilingual talent, there were still opportunities to raise awareness of IP.  The country was continuing to back innovation and knowledge by seeking to become a technology hub through the Uruguay Innovation Hub initiative.  That had brought investment from cutting-edge multinational research and development companies thanks to progress in the adoption of ICT and the advance and penetration of Internet connectivity, as well as an infrastructure and stable social, political and legal conditions that put it in an unbeatable position for making progress in innovation.  </w:t>
      </w:r>
      <w:r w:rsidRPr="00AC3A76">
        <w:rPr>
          <w:szCs w:val="22"/>
        </w:rPr>
        <w:lastRenderedPageBreak/>
        <w:t xml:space="preserve">Moreover, the country was aware of the fundamental role of SMEs as a major part of its thriving entrepreneurial fabric and understood that improving the quality of development unquestionably required countries to adopt and intensively use the instruments of the IP system </w:t>
      </w:r>
      <w:proofErr w:type="gramStart"/>
      <w:r w:rsidRPr="00AC3A76">
        <w:rPr>
          <w:szCs w:val="22"/>
        </w:rPr>
        <w:t>in order to</w:t>
      </w:r>
      <w:proofErr w:type="gramEnd"/>
      <w:r w:rsidRPr="00AC3A76">
        <w:rPr>
          <w:szCs w:val="22"/>
        </w:rPr>
        <w:t xml:space="preserve"> benefit from incentives and thereby monetize Uruguayan talent and creativity.  The Delegation hoped to continue to count on the invaluable collaboration of WIPO in all cases as it sought to create synergies </w:t>
      </w:r>
      <w:proofErr w:type="gramStart"/>
      <w:r w:rsidRPr="00AC3A76">
        <w:rPr>
          <w:szCs w:val="22"/>
        </w:rPr>
        <w:t>in order to</w:t>
      </w:r>
      <w:proofErr w:type="gramEnd"/>
      <w:r w:rsidRPr="00AC3A76">
        <w:rPr>
          <w:szCs w:val="22"/>
        </w:rPr>
        <w:t xml:space="preserve"> fulfil their mutual aspirations in IP promotion and development.</w:t>
      </w:r>
    </w:p>
    <w:p w14:paraId="305EEBBC" w14:textId="33E876EF" w:rsidR="003E382F" w:rsidRPr="00AC3A76" w:rsidRDefault="003E382F" w:rsidP="00846B96">
      <w:pPr>
        <w:pStyle w:val="ONUME"/>
        <w:tabs>
          <w:tab w:val="left" w:pos="567"/>
        </w:tabs>
        <w:rPr>
          <w:szCs w:val="22"/>
        </w:rPr>
      </w:pPr>
      <w:r w:rsidRPr="00AC3A76">
        <w:rPr>
          <w:szCs w:val="22"/>
        </w:rPr>
        <w:t>The Delegation of Uzbekistan said that the Government was working to develop the country</w:t>
      </w:r>
      <w:r w:rsidR="00520A28">
        <w:rPr>
          <w:szCs w:val="22"/>
        </w:rPr>
        <w:t>’</w:t>
      </w:r>
      <w:r w:rsidRPr="00AC3A76">
        <w:rPr>
          <w:szCs w:val="22"/>
        </w:rPr>
        <w:t>s IP system, which had a crucial role to play in its socio</w:t>
      </w:r>
      <w:r w:rsidR="00B93A37">
        <w:rPr>
          <w:szCs w:val="22"/>
        </w:rPr>
        <w:noBreakHyphen/>
      </w:r>
      <w:r w:rsidRPr="00AC3A76">
        <w:rPr>
          <w:szCs w:val="22"/>
        </w:rPr>
        <w:t>economic progress</w:t>
      </w:r>
      <w:r w:rsidR="00023F49" w:rsidRPr="00AC3A76">
        <w:rPr>
          <w:szCs w:val="22"/>
        </w:rPr>
        <w:t xml:space="preserve">.  </w:t>
      </w:r>
      <w:r w:rsidRPr="00AC3A76">
        <w:rPr>
          <w:szCs w:val="22"/>
        </w:rPr>
        <w:t>A range of projects was being carried out, in part thanks to participation in IP development initiatives of WIPO</w:t>
      </w:r>
      <w:r w:rsidR="00023F49" w:rsidRPr="00AC3A76">
        <w:rPr>
          <w:szCs w:val="22"/>
        </w:rPr>
        <w:t xml:space="preserve">.  </w:t>
      </w:r>
      <w:r w:rsidRPr="00AC3A76">
        <w:rPr>
          <w:szCs w:val="22"/>
        </w:rPr>
        <w:t xml:space="preserve">By way of example, the WIPO IP Diagnostics tool had been translated into Uzbek and there were plans to do the same with the WIPO IP guide for startups, </w:t>
      </w:r>
      <w:r w:rsidRPr="00AC3A76">
        <w:rPr>
          <w:i/>
          <w:iCs/>
          <w:szCs w:val="22"/>
        </w:rPr>
        <w:t>Enterprising Ideas</w:t>
      </w:r>
      <w:r w:rsidR="00023F49" w:rsidRPr="00AC3A76">
        <w:rPr>
          <w:szCs w:val="22"/>
        </w:rPr>
        <w:t xml:space="preserve">.  </w:t>
      </w:r>
      <w:r w:rsidRPr="00AC3A76">
        <w:rPr>
          <w:szCs w:val="22"/>
        </w:rPr>
        <w:t>The IP for Business Division of the IP and Innovation Ecosystems Sector of WIPO had provided valuable assistance in that regard</w:t>
      </w:r>
      <w:r w:rsidR="00023F49" w:rsidRPr="00AC3A76">
        <w:rPr>
          <w:szCs w:val="22"/>
        </w:rPr>
        <w:t xml:space="preserve">.  </w:t>
      </w:r>
      <w:r w:rsidRPr="00AC3A76">
        <w:rPr>
          <w:szCs w:val="22"/>
        </w:rPr>
        <w:t>A series of WIPO seminars had been held for judges</w:t>
      </w:r>
      <w:r w:rsidR="00023F49" w:rsidRPr="00AC3A76">
        <w:rPr>
          <w:szCs w:val="22"/>
        </w:rPr>
        <w:t xml:space="preserve">.  </w:t>
      </w:r>
      <w:r w:rsidRPr="00AC3A76">
        <w:rPr>
          <w:szCs w:val="22"/>
        </w:rPr>
        <w:t>The Supreme Court had issued a plenary ruling regarding its involvement in the decision-making process for IP disputes</w:t>
      </w:r>
      <w:r w:rsidR="00023F49" w:rsidRPr="00AC3A76">
        <w:rPr>
          <w:szCs w:val="22"/>
        </w:rPr>
        <w:t xml:space="preserve">.  </w:t>
      </w:r>
      <w:r w:rsidRPr="00AC3A76">
        <w:rPr>
          <w:szCs w:val="22"/>
        </w:rPr>
        <w:t>An expert meeting on “IP ecosystems and innovation” had been held as part of the Third International Forum</w:t>
      </w:r>
      <w:r w:rsidR="00023F49" w:rsidRPr="00AC3A76">
        <w:rPr>
          <w:szCs w:val="22"/>
        </w:rPr>
        <w:t xml:space="preserve">.  </w:t>
      </w:r>
      <w:proofErr w:type="gramStart"/>
      <w:r w:rsidRPr="00AC3A76">
        <w:rPr>
          <w:szCs w:val="22"/>
        </w:rPr>
        <w:t>With regard to</w:t>
      </w:r>
      <w:proofErr w:type="gramEnd"/>
      <w:r w:rsidRPr="00AC3A76">
        <w:rPr>
          <w:szCs w:val="22"/>
        </w:rPr>
        <w:t xml:space="preserve"> Internet piracy, Uzbekistan would join the WIPO ALERT initiative, which provided access to lists of offending sites around the world</w:t>
      </w:r>
      <w:r w:rsidR="00023F49" w:rsidRPr="00AC3A76">
        <w:rPr>
          <w:szCs w:val="22"/>
        </w:rPr>
        <w:t xml:space="preserve">.  </w:t>
      </w:r>
      <w:r w:rsidRPr="00AC3A76">
        <w:rPr>
          <w:szCs w:val="22"/>
        </w:rPr>
        <w:t>The country was also preparing to join the WIPO Inventor Assistance Program (IAP) and the Accessible Books Consortium (ABC)</w:t>
      </w:r>
      <w:r w:rsidR="00023F49" w:rsidRPr="00AC3A76">
        <w:rPr>
          <w:szCs w:val="22"/>
        </w:rPr>
        <w:t xml:space="preserve">.  </w:t>
      </w:r>
      <w:r w:rsidRPr="00AC3A76">
        <w:rPr>
          <w:szCs w:val="22"/>
        </w:rPr>
        <w:t>Uzbekistan had recently launched a public IP e-services portal, which served as a hub offering round-the-clock registration services for all types of IP assets</w:t>
      </w:r>
      <w:r w:rsidR="00023F49" w:rsidRPr="00AC3A76">
        <w:rPr>
          <w:szCs w:val="22"/>
        </w:rPr>
        <w:t xml:space="preserve">.  </w:t>
      </w:r>
      <w:r w:rsidRPr="00AC3A76">
        <w:rPr>
          <w:szCs w:val="22"/>
        </w:rPr>
        <w:t>It was also working to take part in the Patent Prosecution Highway program, with a view to further accelerating and rendering more efficient the processing of applications to register IP assets</w:t>
      </w:r>
      <w:r w:rsidR="00023F49" w:rsidRPr="00AC3A76">
        <w:rPr>
          <w:szCs w:val="22"/>
        </w:rPr>
        <w:t xml:space="preserve">.  </w:t>
      </w:r>
      <w:r w:rsidRPr="00AC3A76">
        <w:rPr>
          <w:szCs w:val="22"/>
        </w:rPr>
        <w:t>Work was being done on the country</w:t>
      </w:r>
      <w:r w:rsidR="00520A28">
        <w:rPr>
          <w:szCs w:val="22"/>
        </w:rPr>
        <w:t>’</w:t>
      </w:r>
      <w:r w:rsidRPr="00AC3A76">
        <w:rPr>
          <w:szCs w:val="22"/>
        </w:rPr>
        <w:t>s accession to various international treaties and to update national legislation in line with international IP standards</w:t>
      </w:r>
      <w:r w:rsidR="00023F49" w:rsidRPr="00AC3A76">
        <w:rPr>
          <w:szCs w:val="22"/>
        </w:rPr>
        <w:t xml:space="preserve">.  </w:t>
      </w:r>
      <w:r w:rsidRPr="00AC3A76">
        <w:rPr>
          <w:szCs w:val="22"/>
        </w:rPr>
        <w:t xml:space="preserve">Uzbekistan was also reviewing and updating IP law </w:t>
      </w:r>
      <w:proofErr w:type="gramStart"/>
      <w:r w:rsidRPr="00AC3A76">
        <w:rPr>
          <w:szCs w:val="22"/>
        </w:rPr>
        <w:t>in order to</w:t>
      </w:r>
      <w:proofErr w:type="gramEnd"/>
      <w:r w:rsidRPr="00AC3A76">
        <w:rPr>
          <w:szCs w:val="22"/>
        </w:rPr>
        <w:t xml:space="preserve"> bring it into line with the provisions of the Agreement on Trade-Related Aspects of Intellectual Property Rights (TRIPS)</w:t>
      </w:r>
      <w:r w:rsidR="00023F49" w:rsidRPr="00AC3A76">
        <w:rPr>
          <w:szCs w:val="22"/>
        </w:rPr>
        <w:t xml:space="preserve">.  </w:t>
      </w:r>
      <w:r w:rsidRPr="00AC3A76">
        <w:rPr>
          <w:szCs w:val="22"/>
        </w:rPr>
        <w:t xml:space="preserve">The Delegation was grateful to the Division for Transition and Developed Countries for its assistance in implementing joint projects and promoting IP development in Uzbekistan. </w:t>
      </w:r>
    </w:p>
    <w:p w14:paraId="4BBEC777" w14:textId="77777777" w:rsidR="001652FB" w:rsidRPr="00AC3A76" w:rsidRDefault="00A26524" w:rsidP="00846B96">
      <w:pPr>
        <w:pStyle w:val="ONUME"/>
        <w:tabs>
          <w:tab w:val="left" w:pos="567"/>
        </w:tabs>
        <w:rPr>
          <w:szCs w:val="22"/>
        </w:rPr>
      </w:pPr>
      <w:r w:rsidRPr="00AC3A76">
        <w:rPr>
          <w:szCs w:val="22"/>
        </w:rPr>
        <w:t>The Delegation of Vanuatu said that it aligned itself with the statement delivered by the Delegation of Indonesia on behalf of the Asia and the Pacific Group.  Technical assistance provided by WIPO had enabled capacity-building and legislative reform on geographical indications, the establishment of a copyright management organization and the development of a copyright guide.  Vanuatu would be hosting the Melanesian Arts Festival in July 2023 and the guide would serve to foster greater awareness of the legal rights and obligations involved in the marketing of copyrighted work.  Vanuatu was developing a national IP strategic plan with a view to stimulating creativity and innovation.  Innovation must be part of the response to such existential threats as climate change, rising sea levels and natural disasters.  In that regard, Vanuatu would appreciate support from WIPO and its Member States as it partnered with the National University of Vanuatu and other academic and research institutions to develop IP components for their training modules.</w:t>
      </w:r>
    </w:p>
    <w:p w14:paraId="70F705AE" w14:textId="12B3B375" w:rsidR="00E77BF4" w:rsidRPr="00AC3A76" w:rsidRDefault="00E77BF4" w:rsidP="00846B96">
      <w:pPr>
        <w:pStyle w:val="ONUME"/>
        <w:tabs>
          <w:tab w:val="left" w:pos="567"/>
        </w:tabs>
        <w:rPr>
          <w:szCs w:val="22"/>
        </w:rPr>
      </w:pPr>
      <w:r w:rsidRPr="00AC3A76">
        <w:rPr>
          <w:szCs w:val="22"/>
        </w:rPr>
        <w:t xml:space="preserve">The Delegation of Venezuela (Bolivarian Republic of), speaking in its national capacity, said that it applauded the new approach of WIPO based on seeking to work harmoniously with the various political, </w:t>
      </w:r>
      <w:proofErr w:type="gramStart"/>
      <w:r w:rsidRPr="00AC3A76">
        <w:rPr>
          <w:szCs w:val="22"/>
        </w:rPr>
        <w:t>economic</w:t>
      </w:r>
      <w:proofErr w:type="gramEnd"/>
      <w:r w:rsidRPr="00AC3A76">
        <w:rPr>
          <w:szCs w:val="22"/>
        </w:rPr>
        <w:t xml:space="preserve"> and social models of developing countries.  Its country, despite the major challenges relating to the imposition of more than 900 illegal, extortionate, unilateral coercive measures against its economy and people, had been working to build a multi-center and pluri</w:t>
      </w:r>
      <w:r w:rsidR="00722C30">
        <w:rPr>
          <w:szCs w:val="22"/>
        </w:rPr>
        <w:t>-</w:t>
      </w:r>
      <w:r w:rsidRPr="00AC3A76">
        <w:rPr>
          <w:szCs w:val="22"/>
        </w:rPr>
        <w:t xml:space="preserve">polar system that facilitated the inclusion of entrepreneurs in different markets by encouraging the protection of innovation through legal updates and administrative flexibility in IP.  It ratified its commitment to the international community to make progress in the comprehensive protection of IP and traditional and ancestral knowledge </w:t>
      </w:r>
      <w:proofErr w:type="gramStart"/>
      <w:r w:rsidRPr="00AC3A76">
        <w:rPr>
          <w:szCs w:val="22"/>
        </w:rPr>
        <w:t>on the basis of</w:t>
      </w:r>
      <w:proofErr w:type="gramEnd"/>
      <w:r w:rsidRPr="00AC3A76">
        <w:rPr>
          <w:szCs w:val="22"/>
        </w:rPr>
        <w:t xml:space="preserve"> the guiding principles enshrined in the </w:t>
      </w:r>
      <w:r w:rsidR="00DA19C2">
        <w:rPr>
          <w:szCs w:val="22"/>
        </w:rPr>
        <w:t>UN</w:t>
      </w:r>
      <w:r w:rsidRPr="00AC3A76">
        <w:rPr>
          <w:szCs w:val="22"/>
        </w:rPr>
        <w:t xml:space="preserve"> Charter.  WIPO could rely on the country</w:t>
      </w:r>
      <w:r w:rsidR="00520A28">
        <w:rPr>
          <w:szCs w:val="22"/>
        </w:rPr>
        <w:t>’</w:t>
      </w:r>
      <w:r w:rsidRPr="00AC3A76">
        <w:rPr>
          <w:szCs w:val="22"/>
        </w:rPr>
        <w:t xml:space="preserve">s Bolivarian Government and its people. </w:t>
      </w:r>
    </w:p>
    <w:p w14:paraId="4FA1E22A" w14:textId="73DCAB97" w:rsidR="00A26524" w:rsidRPr="00AC3A76" w:rsidRDefault="00A26524" w:rsidP="00846B96">
      <w:pPr>
        <w:pStyle w:val="ONUME"/>
        <w:tabs>
          <w:tab w:val="left" w:pos="567"/>
        </w:tabs>
        <w:rPr>
          <w:szCs w:val="22"/>
        </w:rPr>
      </w:pPr>
      <w:r w:rsidRPr="00AC3A76">
        <w:rPr>
          <w:szCs w:val="22"/>
        </w:rPr>
        <w:lastRenderedPageBreak/>
        <w:t>The Delegation of Viet Nam said that it aligned itself with the statements delivered by the Delegation of Indonesia on behalf of the Asia and the Pacific Group and by the Delegation of Lao (People</w:t>
      </w:r>
      <w:r w:rsidR="00520A28">
        <w:rPr>
          <w:szCs w:val="22"/>
        </w:rPr>
        <w:t>’</w:t>
      </w:r>
      <w:r w:rsidRPr="00AC3A76">
        <w:rPr>
          <w:szCs w:val="22"/>
        </w:rPr>
        <w:t xml:space="preserve">s Democratic Republic of) on behalf of ASEAN.  </w:t>
      </w:r>
      <w:proofErr w:type="gramStart"/>
      <w:r w:rsidRPr="00AC3A76">
        <w:rPr>
          <w:szCs w:val="22"/>
        </w:rPr>
        <w:t>A number of</w:t>
      </w:r>
      <w:proofErr w:type="gramEnd"/>
      <w:r w:rsidRPr="00AC3A76">
        <w:rPr>
          <w:szCs w:val="22"/>
        </w:rPr>
        <w:t xml:space="preserve"> important IP-related instruments had been launched recently in Viet Nam, including a national IP strategy and a national IP development program, which would improve the legal and policy environment to help to enhance creativity and the IP ecosystem.  Viet Nam had acceded to 15 WIPO-administered </w:t>
      </w:r>
      <w:proofErr w:type="gramStart"/>
      <w:r w:rsidRPr="00AC3A76">
        <w:rPr>
          <w:szCs w:val="22"/>
        </w:rPr>
        <w:t>treaties, and</w:t>
      </w:r>
      <w:proofErr w:type="gramEnd"/>
      <w:r w:rsidRPr="00AC3A76">
        <w:rPr>
          <w:szCs w:val="22"/>
        </w:rPr>
        <w:t xml:space="preserve"> had benefited from close cooperation and supervision from ASEAN and WIPO.  Their timely and effective support had enabled many projects to be carried out successfully for the ecosystem of Viet Nam.  The Delegation looked forward to deepening collaboration with WIPO and exploring ways to work with ASEAN member States </w:t>
      </w:r>
      <w:proofErr w:type="gramStart"/>
      <w:r w:rsidRPr="00AC3A76">
        <w:rPr>
          <w:szCs w:val="22"/>
        </w:rPr>
        <w:t>in order to</w:t>
      </w:r>
      <w:proofErr w:type="gramEnd"/>
      <w:r w:rsidRPr="00AC3A76">
        <w:rPr>
          <w:szCs w:val="22"/>
        </w:rPr>
        <w:t xml:space="preserve"> promote the use of IP in job creation, attract investment and develop the economy and society.</w:t>
      </w:r>
    </w:p>
    <w:p w14:paraId="106E4C23" w14:textId="12F855DD" w:rsidR="00F53BCC" w:rsidRPr="00AC3A76" w:rsidRDefault="00392070" w:rsidP="00846B96">
      <w:pPr>
        <w:pStyle w:val="ONUME"/>
        <w:tabs>
          <w:tab w:val="left" w:pos="567"/>
        </w:tabs>
        <w:rPr>
          <w:szCs w:val="22"/>
        </w:rPr>
      </w:pPr>
      <w:r w:rsidRPr="00AC3A76">
        <w:rPr>
          <w:szCs w:val="22"/>
        </w:rPr>
        <w:t xml:space="preserve">The Delegation of Yemen said that it aligned itself with the statements delivered by the Delegations of Algeria on behalf of the Arab Group and </w:t>
      </w:r>
      <w:r w:rsidR="00EC3356">
        <w:rPr>
          <w:szCs w:val="22"/>
        </w:rPr>
        <w:t xml:space="preserve">of Indonesia on behalf of </w:t>
      </w:r>
      <w:r w:rsidRPr="00AC3A76">
        <w:rPr>
          <w:szCs w:val="22"/>
        </w:rPr>
        <w:t xml:space="preserve">the Asia and the Pacific Group.  It was grateful to WIPO for its unstinting work and efforts in cooperation with Member States.  Since the 1970s, Yemen had enjoyed especially close relations with the </w:t>
      </w:r>
      <w:proofErr w:type="gramStart"/>
      <w:r w:rsidRPr="00AC3A76">
        <w:rPr>
          <w:szCs w:val="22"/>
        </w:rPr>
        <w:t>Organization</w:t>
      </w:r>
      <w:proofErr w:type="gramEnd"/>
      <w:r w:rsidRPr="00AC3A76">
        <w:rPr>
          <w:szCs w:val="22"/>
        </w:rPr>
        <w:t xml:space="preserve"> and it was committed to protecting IP and promoting innovation and creativity.  The country was working actively with WIPO to protect the rights of authors and inventors, trademarks, designs, artistic </w:t>
      </w:r>
      <w:proofErr w:type="gramStart"/>
      <w:r w:rsidRPr="00AC3A76">
        <w:rPr>
          <w:szCs w:val="22"/>
        </w:rPr>
        <w:t>performances</w:t>
      </w:r>
      <w:proofErr w:type="gramEnd"/>
      <w:r w:rsidRPr="00AC3A76">
        <w:rPr>
          <w:szCs w:val="22"/>
        </w:rPr>
        <w:t xml:space="preserve"> and others.  The technical and legal support that Yemen received from WIPO contributed greatly to the development of the country</w:t>
      </w:r>
      <w:r w:rsidR="00520A28">
        <w:rPr>
          <w:szCs w:val="22"/>
        </w:rPr>
        <w:t>’</w:t>
      </w:r>
      <w:r w:rsidRPr="00AC3A76">
        <w:rPr>
          <w:szCs w:val="22"/>
        </w:rPr>
        <w:t xml:space="preserve">s IP legal system.  The Delegation stressed the importance of continued cooperation to promote a culture of IP and to develop legal systems </w:t>
      </w:r>
      <w:proofErr w:type="gramStart"/>
      <w:r w:rsidRPr="00AC3A76">
        <w:rPr>
          <w:szCs w:val="22"/>
        </w:rPr>
        <w:t>in order to</w:t>
      </w:r>
      <w:proofErr w:type="gramEnd"/>
      <w:r w:rsidRPr="00AC3A76">
        <w:rPr>
          <w:szCs w:val="22"/>
        </w:rPr>
        <w:t xml:space="preserve"> promote innovation and creativity and achieve sustainable and inclusive development.</w:t>
      </w:r>
    </w:p>
    <w:p w14:paraId="726B9D40" w14:textId="71C9AF64" w:rsidR="00F53BCC" w:rsidRPr="00AC3A76" w:rsidRDefault="00F53BCC" w:rsidP="00846B96">
      <w:pPr>
        <w:pStyle w:val="ONUME"/>
        <w:tabs>
          <w:tab w:val="left" w:pos="567"/>
        </w:tabs>
        <w:rPr>
          <w:szCs w:val="22"/>
          <w:lang w:val="en-GB"/>
        </w:rPr>
      </w:pPr>
      <w:r w:rsidRPr="00AC3A76">
        <w:rPr>
          <w:szCs w:val="22"/>
        </w:rPr>
        <w:t xml:space="preserve">The Delegation of Zambia said that it aligned itself with the statement delivered by the Delegation of Ghana on behalf of the African Group.  It welcomed efforts by WIPO to promote the use of IP in Africa as a tool for creating jobs, attracting investment, growing </w:t>
      </w:r>
      <w:proofErr w:type="gramStart"/>
      <w:r w:rsidRPr="00AC3A76">
        <w:rPr>
          <w:szCs w:val="22"/>
        </w:rPr>
        <w:t>businesses</w:t>
      </w:r>
      <w:proofErr w:type="gramEnd"/>
      <w:r w:rsidRPr="00AC3A76">
        <w:rPr>
          <w:szCs w:val="22"/>
        </w:rPr>
        <w:t xml:space="preserve"> and developing the economy.  Zambia would welcome assistance in raising awareness among key national stakeholders of the importance of IP for economic growth and national development.  As part of ongoing efforts to ensure a balanced ecosystem for the protection and use of IP, the Government had recently approved new trademark law, which would strengthen the enforcement of measures to limit the inward flow of counterfeit trademark </w:t>
      </w:r>
      <w:proofErr w:type="gramStart"/>
      <w:r w:rsidRPr="00AC3A76">
        <w:rPr>
          <w:szCs w:val="22"/>
        </w:rPr>
        <w:t>goods</w:t>
      </w:r>
      <w:proofErr w:type="gramEnd"/>
      <w:r w:rsidRPr="00AC3A76">
        <w:rPr>
          <w:szCs w:val="22"/>
        </w:rPr>
        <w:t xml:space="preserve"> and which also provided for the protection of geographical indications.  </w:t>
      </w:r>
      <w:r w:rsidR="001C190F">
        <w:rPr>
          <w:szCs w:val="22"/>
        </w:rPr>
        <w:t>The Delegation</w:t>
      </w:r>
      <w:r w:rsidRPr="00AC3A76">
        <w:rPr>
          <w:szCs w:val="22"/>
        </w:rPr>
        <w:t xml:space="preserve"> was grateful for the assistance provided by WIPO in the drafting of that and other related legislation.  It would strive for consensus on a range of issues pending before the Organization</w:t>
      </w:r>
      <w:r w:rsidR="00520A28">
        <w:rPr>
          <w:szCs w:val="22"/>
        </w:rPr>
        <w:t>’</w:t>
      </w:r>
      <w:r w:rsidRPr="00AC3A76">
        <w:rPr>
          <w:szCs w:val="22"/>
        </w:rPr>
        <w:t xml:space="preserve">s committees.  Ongoing cooperation with WIPO would be welcome in areas such as the integration of IP into the school curriculum, IP support for SMEs, capacity-building for </w:t>
      </w:r>
      <w:r w:rsidRPr="00AC3A76">
        <w:rPr>
          <w:szCs w:val="22"/>
          <w:lang w:val="en-GB"/>
        </w:rPr>
        <w:t>collective management organizations, and the digitalization of the IP records system in Zambia.</w:t>
      </w:r>
    </w:p>
    <w:p w14:paraId="257C857B" w14:textId="78276C0A" w:rsidR="00932BBD" w:rsidRPr="00AC3A76" w:rsidRDefault="00F53BCC" w:rsidP="00846B96">
      <w:pPr>
        <w:pStyle w:val="ONUME"/>
        <w:tabs>
          <w:tab w:val="left" w:pos="567"/>
        </w:tabs>
        <w:rPr>
          <w:szCs w:val="22"/>
        </w:rPr>
      </w:pPr>
      <w:r w:rsidRPr="00AC3A76">
        <w:rPr>
          <w:szCs w:val="22"/>
        </w:rPr>
        <w:t>The Delegation of Zimbabwe said that it aligned itself with the statement delivered by the Delegation of Ghana on behalf of the African Group.  Under the country</w:t>
      </w:r>
      <w:r w:rsidR="00520A28">
        <w:rPr>
          <w:szCs w:val="22"/>
        </w:rPr>
        <w:t>’</w:t>
      </w:r>
      <w:r w:rsidRPr="00AC3A76">
        <w:rPr>
          <w:szCs w:val="22"/>
        </w:rPr>
        <w:t>s national development strategy, IP and innovation would be key enablers for socio</w:t>
      </w:r>
      <w:r w:rsidR="00B93A37">
        <w:rPr>
          <w:szCs w:val="22"/>
        </w:rPr>
        <w:noBreakHyphen/>
      </w:r>
      <w:r w:rsidRPr="00AC3A76">
        <w:rPr>
          <w:szCs w:val="22"/>
        </w:rPr>
        <w:t>economic development as the country pursued its goal of achieving middle-income status by 2030.  The establishment of innovation hubs at State universities had spurred industrial modernization and seen the Government registering more than 500 patents in various fields.  The country</w:t>
      </w:r>
      <w:r w:rsidR="00520A28">
        <w:rPr>
          <w:szCs w:val="22"/>
        </w:rPr>
        <w:t>’</w:t>
      </w:r>
      <w:r w:rsidRPr="00AC3A76">
        <w:rPr>
          <w:szCs w:val="22"/>
        </w:rPr>
        <w:t xml:space="preserve">s improved ranking in the WIPO </w:t>
      </w:r>
      <w:r w:rsidR="00302B38">
        <w:rPr>
          <w:szCs w:val="22"/>
        </w:rPr>
        <w:t>GII</w:t>
      </w:r>
      <w:r w:rsidRPr="00AC3A76">
        <w:rPr>
          <w:szCs w:val="22"/>
        </w:rPr>
        <w:t xml:space="preserve"> in 2022 was evidence of the improvement in its innovation and IP ecosystem.  An autonomous deeds, companies and IP authority would be established as part of a process designed to enhance the efficiency of the country</w:t>
      </w:r>
      <w:r w:rsidR="00520A28">
        <w:rPr>
          <w:szCs w:val="22"/>
        </w:rPr>
        <w:t>’</w:t>
      </w:r>
      <w:r w:rsidRPr="00AC3A76">
        <w:rPr>
          <w:szCs w:val="22"/>
        </w:rPr>
        <w:t>s IP ecosystem.  Zimbabwe was working with WIPO to make the country</w:t>
      </w:r>
      <w:r w:rsidR="00520A28">
        <w:rPr>
          <w:szCs w:val="22"/>
        </w:rPr>
        <w:t>’</w:t>
      </w:r>
      <w:r w:rsidRPr="00AC3A76">
        <w:rPr>
          <w:szCs w:val="22"/>
        </w:rPr>
        <w:t xml:space="preserve">s Intellectual Property Office database accessible online.  WIPO had facilitated a workshop on access to technology for innovation and the development of </w:t>
      </w:r>
      <w:r w:rsidR="00A95A4A">
        <w:rPr>
          <w:szCs w:val="22"/>
        </w:rPr>
        <w:t>TISC</w:t>
      </w:r>
      <w:r w:rsidRPr="00AC3A76">
        <w:rPr>
          <w:szCs w:val="22"/>
        </w:rPr>
        <w:t xml:space="preserve">s in the country.  The successful partnership with WIPO, ARIPO and the Government of Japan behind the </w:t>
      </w:r>
      <w:proofErr w:type="gramStart"/>
      <w:r w:rsidRPr="00AC3A76">
        <w:rPr>
          <w:szCs w:val="22"/>
        </w:rPr>
        <w:t>Master</w:t>
      </w:r>
      <w:r w:rsidR="00520A28">
        <w:rPr>
          <w:szCs w:val="22"/>
        </w:rPr>
        <w:t>’</w:t>
      </w:r>
      <w:r w:rsidRPr="00AC3A76">
        <w:rPr>
          <w:szCs w:val="22"/>
        </w:rPr>
        <w:t>s</w:t>
      </w:r>
      <w:proofErr w:type="gramEnd"/>
      <w:r w:rsidRPr="00AC3A76">
        <w:rPr>
          <w:szCs w:val="22"/>
        </w:rPr>
        <w:t xml:space="preserve"> program in IP at the </w:t>
      </w:r>
      <w:proofErr w:type="spellStart"/>
      <w:r w:rsidRPr="00AC3A76">
        <w:rPr>
          <w:szCs w:val="22"/>
        </w:rPr>
        <w:t>Mutare</w:t>
      </w:r>
      <w:proofErr w:type="spellEnd"/>
      <w:r w:rsidRPr="00AC3A76">
        <w:rPr>
          <w:szCs w:val="22"/>
        </w:rPr>
        <w:t xml:space="preserve"> campus of the Africa University was ongoing.  Zimbabwe strongly favored disclosure requirements and the protection of</w:t>
      </w:r>
      <w:r w:rsidR="0007446F">
        <w:rPr>
          <w:szCs w:val="22"/>
        </w:rPr>
        <w:t xml:space="preserve"> </w:t>
      </w:r>
      <w:r w:rsidR="00A43FB9">
        <w:rPr>
          <w:szCs w:val="22"/>
        </w:rPr>
        <w:t>TK</w:t>
      </w:r>
      <w:r w:rsidRPr="00AC3A76">
        <w:rPr>
          <w:szCs w:val="22"/>
        </w:rPr>
        <w:t xml:space="preserve">, </w:t>
      </w:r>
      <w:r w:rsidR="00A43FB9">
        <w:rPr>
          <w:szCs w:val="22"/>
        </w:rPr>
        <w:t>TCEs</w:t>
      </w:r>
      <w:r w:rsidRPr="00AC3A76">
        <w:rPr>
          <w:szCs w:val="22"/>
        </w:rPr>
        <w:t xml:space="preserve"> and </w:t>
      </w:r>
      <w:r w:rsidR="00A43FB9">
        <w:rPr>
          <w:szCs w:val="22"/>
        </w:rPr>
        <w:t>GRs</w:t>
      </w:r>
      <w:r w:rsidRPr="00AC3A76">
        <w:rPr>
          <w:szCs w:val="22"/>
        </w:rPr>
        <w:t xml:space="preserve">, and it supported the convening of the two Diplomatic Conferences in 2024.  It was prioritizing the implementation of the 45 WIPO </w:t>
      </w:r>
      <w:r w:rsidR="001C190F">
        <w:rPr>
          <w:szCs w:val="22"/>
        </w:rPr>
        <w:t>DA</w:t>
      </w:r>
      <w:r w:rsidRPr="00AC3A76">
        <w:rPr>
          <w:szCs w:val="22"/>
        </w:rPr>
        <w:t xml:space="preserve"> recommendations and </w:t>
      </w:r>
      <w:r w:rsidRPr="00AC3A76">
        <w:rPr>
          <w:szCs w:val="22"/>
        </w:rPr>
        <w:lastRenderedPageBreak/>
        <w:t>welcomed the increased budgetary allocation for the Organization</w:t>
      </w:r>
      <w:r w:rsidR="00520A28">
        <w:rPr>
          <w:szCs w:val="22"/>
        </w:rPr>
        <w:t>’</w:t>
      </w:r>
      <w:r w:rsidRPr="00AC3A76">
        <w:rPr>
          <w:szCs w:val="22"/>
        </w:rPr>
        <w:t>s development programs in the 2024-2025 biennium</w:t>
      </w:r>
      <w:r w:rsidR="00023F49" w:rsidRPr="00AC3A76">
        <w:rPr>
          <w:szCs w:val="22"/>
        </w:rPr>
        <w:t xml:space="preserve">.  </w:t>
      </w:r>
      <w:r w:rsidRPr="00AC3A76">
        <w:rPr>
          <w:szCs w:val="22"/>
        </w:rPr>
        <w:t xml:space="preserve">Ongoing WIPO assistance with capacity-building across the African continent was welcome. </w:t>
      </w:r>
    </w:p>
    <w:p w14:paraId="35198272" w14:textId="23C00D4D" w:rsidR="008E30DB" w:rsidRPr="00AC3A76" w:rsidRDefault="0067090C" w:rsidP="00846B96">
      <w:pPr>
        <w:pStyle w:val="ONUME"/>
        <w:tabs>
          <w:tab w:val="left" w:pos="567"/>
        </w:tabs>
        <w:rPr>
          <w:rFonts w:eastAsiaTheme="minorHAnsi"/>
          <w:szCs w:val="22"/>
        </w:rPr>
      </w:pPr>
      <w:r w:rsidRPr="00AC3A76">
        <w:rPr>
          <w:szCs w:val="22"/>
        </w:rPr>
        <w:t>The Representative of OAPI reaffirmed OAPI</w:t>
      </w:r>
      <w:r w:rsidR="00520A28">
        <w:rPr>
          <w:szCs w:val="22"/>
        </w:rPr>
        <w:t>’</w:t>
      </w:r>
      <w:r w:rsidRPr="00AC3A76">
        <w:rPr>
          <w:szCs w:val="22"/>
        </w:rPr>
        <w:t>s cooperation with WIPO, which had enabled the development, in 2023, of two important tools for IP actors in Member States</w:t>
      </w:r>
      <w:r w:rsidR="00BC73DA" w:rsidRPr="00AC3A76">
        <w:rPr>
          <w:szCs w:val="22"/>
        </w:rPr>
        <w:t xml:space="preserve">: </w:t>
      </w:r>
      <w:r w:rsidRPr="00AC3A76">
        <w:rPr>
          <w:szCs w:val="22"/>
        </w:rPr>
        <w:t xml:space="preserve"> the IP self-assessment tool for SMEs wanting a preliminary view of how to utilize IP in their business</w:t>
      </w:r>
      <w:r w:rsidR="00603948" w:rsidRPr="00AC3A76">
        <w:rPr>
          <w:szCs w:val="22"/>
        </w:rPr>
        <w:t xml:space="preserve">; </w:t>
      </w:r>
      <w:r w:rsidRPr="00AC3A76">
        <w:rPr>
          <w:szCs w:val="22"/>
        </w:rPr>
        <w:t xml:space="preserve"> and the case law of legal decisions with reg</w:t>
      </w:r>
      <w:r w:rsidR="00BC73DA" w:rsidRPr="00AC3A76">
        <w:rPr>
          <w:szCs w:val="22"/>
        </w:rPr>
        <w:t>a</w:t>
      </w:r>
      <w:r w:rsidRPr="00AC3A76">
        <w:rPr>
          <w:szCs w:val="22"/>
        </w:rPr>
        <w:t>rd to IP in the OAPI area, which would contribute to improving interpretation of the law and thereby strengthen its application in Member States.  Lastly, in December 2022, OAPI had acceded to the Geneva Act of the Lisbon Agreement on Appellations of Origin and Geographical Indications.</w:t>
      </w:r>
    </w:p>
    <w:p w14:paraId="2EAE232F" w14:textId="21E05113" w:rsidR="001652FB" w:rsidRPr="00AC3A76" w:rsidRDefault="0019151C" w:rsidP="00846B96">
      <w:pPr>
        <w:pStyle w:val="ONUME"/>
        <w:tabs>
          <w:tab w:val="left" w:pos="567"/>
        </w:tabs>
        <w:rPr>
          <w:bCs/>
          <w:szCs w:val="22"/>
        </w:rPr>
      </w:pPr>
      <w:r w:rsidRPr="00AC3A76">
        <w:rPr>
          <w:bCs/>
          <w:szCs w:val="22"/>
        </w:rPr>
        <w:t xml:space="preserve">The </w:t>
      </w:r>
      <w:r w:rsidR="001B2770">
        <w:rPr>
          <w:bCs/>
          <w:szCs w:val="22"/>
        </w:rPr>
        <w:t>Representative</w:t>
      </w:r>
      <w:r w:rsidRPr="00AC3A76">
        <w:rPr>
          <w:bCs/>
          <w:szCs w:val="22"/>
        </w:rPr>
        <w:t xml:space="preserve"> of ARIPO said that it appreciated the </w:t>
      </w:r>
      <w:r w:rsidRPr="00AC3A76">
        <w:rPr>
          <w:szCs w:val="22"/>
        </w:rPr>
        <w:t xml:space="preserve">unwavering support provided to it by WIPO.  In 2023, ARIPO and WIPO had worked together on several initiatives, including the Regional Conference on Intellectual Property for Women in Agribusiness, which had been held in Rwanda, a workshop on the IPAS Cloud functionality, the Regional Meeting for the Development of </w:t>
      </w:r>
      <w:r w:rsidR="00A95A4A">
        <w:rPr>
          <w:szCs w:val="22"/>
        </w:rPr>
        <w:t>TISC</w:t>
      </w:r>
      <w:r w:rsidRPr="00AC3A76">
        <w:rPr>
          <w:szCs w:val="22"/>
        </w:rPr>
        <w:t xml:space="preserve"> Networks in the African Region, and </w:t>
      </w:r>
      <w:r w:rsidR="00E45CEB">
        <w:rPr>
          <w:szCs w:val="22"/>
        </w:rPr>
        <w:t xml:space="preserve">PCT </w:t>
      </w:r>
      <w:r w:rsidRPr="00AC3A76">
        <w:rPr>
          <w:szCs w:val="22"/>
        </w:rPr>
        <w:t>online training.  Further aspects of collaboration had included alternative dispute resolution for IP and technology disputes, digital licensing and documentation for collective management organizations, and reproduction rights</w:t>
      </w:r>
      <w:r w:rsidR="00023F49" w:rsidRPr="00AC3A76">
        <w:rPr>
          <w:szCs w:val="22"/>
        </w:rPr>
        <w:t xml:space="preserve">.  </w:t>
      </w:r>
      <w:r w:rsidRPr="00AC3A76">
        <w:rPr>
          <w:szCs w:val="22"/>
        </w:rPr>
        <w:t xml:space="preserve">ARIPO was also actively engaged in the Regional Intellectual Property School Club initiative. </w:t>
      </w:r>
      <w:r w:rsidRPr="00AC3A76">
        <w:rPr>
          <w:szCs w:val="22"/>
          <w:lang w:val="en-ZW"/>
        </w:rPr>
        <w:t xml:space="preserve"> The second Heads of Intellectual Properties Offices Conference had been held recently in Rwanda</w:t>
      </w:r>
      <w:r w:rsidR="00023F49" w:rsidRPr="00AC3A76">
        <w:rPr>
          <w:szCs w:val="22"/>
          <w:lang w:val="en-ZW"/>
        </w:rPr>
        <w:t xml:space="preserve">.  </w:t>
      </w:r>
      <w:r w:rsidRPr="00AC3A76">
        <w:rPr>
          <w:szCs w:val="22"/>
          <w:lang w:val="en-ZW"/>
        </w:rPr>
        <w:t xml:space="preserve">The initiative to transform the ARIPO Academy into a regional </w:t>
      </w:r>
      <w:proofErr w:type="spellStart"/>
      <w:r w:rsidRPr="00AC3A76">
        <w:rPr>
          <w:szCs w:val="22"/>
          <w:lang w:val="en-ZW"/>
        </w:rPr>
        <w:t>center</w:t>
      </w:r>
      <w:proofErr w:type="spellEnd"/>
      <w:r w:rsidRPr="00AC3A76">
        <w:rPr>
          <w:szCs w:val="22"/>
          <w:lang w:val="en-ZW"/>
        </w:rPr>
        <w:t xml:space="preserve"> of excellence for IP training was progressing well the ARIPO had recently renewed its </w:t>
      </w:r>
      <w:r w:rsidR="00C72AE4">
        <w:rPr>
          <w:szCs w:val="22"/>
          <w:lang w:val="en-ZW"/>
        </w:rPr>
        <w:t xml:space="preserve">MoU </w:t>
      </w:r>
      <w:r w:rsidRPr="00AC3A76">
        <w:rPr>
          <w:szCs w:val="22"/>
          <w:lang w:val="en-ZW"/>
        </w:rPr>
        <w:t xml:space="preserve">with Africa University and WIPO.  </w:t>
      </w:r>
    </w:p>
    <w:p w14:paraId="1C232C0C" w14:textId="35930465" w:rsidR="00FF2B0B" w:rsidRPr="00AC3A76" w:rsidRDefault="00FF2B0B" w:rsidP="00846B96">
      <w:pPr>
        <w:pStyle w:val="ONUME"/>
        <w:tabs>
          <w:tab w:val="left" w:pos="567"/>
        </w:tabs>
        <w:rPr>
          <w:szCs w:val="22"/>
        </w:rPr>
      </w:pPr>
      <w:r w:rsidRPr="00AC3A76">
        <w:rPr>
          <w:szCs w:val="22"/>
        </w:rPr>
        <w:t xml:space="preserve">The </w:t>
      </w:r>
      <w:r w:rsidR="00CD5F5B">
        <w:rPr>
          <w:szCs w:val="22"/>
        </w:rPr>
        <w:t>Representative</w:t>
      </w:r>
      <w:r w:rsidR="00CD5F5B" w:rsidRPr="00AC3A76">
        <w:rPr>
          <w:szCs w:val="22"/>
        </w:rPr>
        <w:t xml:space="preserve"> </w:t>
      </w:r>
      <w:r w:rsidRPr="00AC3A76">
        <w:rPr>
          <w:szCs w:val="22"/>
        </w:rPr>
        <w:t xml:space="preserve">of the </w:t>
      </w:r>
      <w:r w:rsidR="00CD5F5B">
        <w:t>Eurasian Patent Organization</w:t>
      </w:r>
      <w:r w:rsidR="00CD5F5B" w:rsidRPr="00AC3A76">
        <w:rPr>
          <w:szCs w:val="22"/>
        </w:rPr>
        <w:t xml:space="preserve"> </w:t>
      </w:r>
      <w:r w:rsidR="00CD5F5B">
        <w:rPr>
          <w:szCs w:val="22"/>
        </w:rPr>
        <w:t>(</w:t>
      </w:r>
      <w:r w:rsidRPr="00AC3A76">
        <w:rPr>
          <w:szCs w:val="22"/>
        </w:rPr>
        <w:t>EAPO</w:t>
      </w:r>
      <w:r w:rsidR="00CD5F5B">
        <w:rPr>
          <w:szCs w:val="22"/>
        </w:rPr>
        <w:t>)</w:t>
      </w:r>
      <w:r w:rsidRPr="00AC3A76">
        <w:rPr>
          <w:szCs w:val="22"/>
        </w:rPr>
        <w:t xml:space="preserve"> expressed alarm about certain developments in the global IP system and said that the practice of imposing unilateral sanctions and other illegitimate measures on IP applicants, rights holders and patent attorneys from the Russian Federation and Belarus, and discrimination against them, were ongoing</w:t>
      </w:r>
      <w:r w:rsidR="00023F49" w:rsidRPr="00AC3A76">
        <w:rPr>
          <w:szCs w:val="22"/>
        </w:rPr>
        <w:t xml:space="preserve">.  </w:t>
      </w:r>
      <w:r w:rsidRPr="00AC3A76">
        <w:rPr>
          <w:szCs w:val="22"/>
        </w:rPr>
        <w:t>They were being denied proper access to IP services, in violation of international obligations</w:t>
      </w:r>
      <w:r w:rsidR="00023F49" w:rsidRPr="00AC3A76">
        <w:rPr>
          <w:szCs w:val="22"/>
        </w:rPr>
        <w:t xml:space="preserve">.  </w:t>
      </w:r>
      <w:r w:rsidRPr="00AC3A76">
        <w:rPr>
          <w:szCs w:val="22"/>
        </w:rPr>
        <w:t>The European Commission regularly adopted regulations in that regard</w:t>
      </w:r>
      <w:r w:rsidR="00023F49" w:rsidRPr="00AC3A76">
        <w:rPr>
          <w:szCs w:val="22"/>
        </w:rPr>
        <w:t xml:space="preserve">.  </w:t>
      </w:r>
      <w:r w:rsidRPr="00AC3A76">
        <w:rPr>
          <w:szCs w:val="22"/>
        </w:rPr>
        <w:t xml:space="preserve">Not content with the illegal “freezing” of applications, in more recent sanctions packages it had simply stripped </w:t>
      </w:r>
      <w:r w:rsidR="00CE67D6">
        <w:rPr>
          <w:szCs w:val="22"/>
        </w:rPr>
        <w:t xml:space="preserve">applicants from the </w:t>
      </w:r>
      <w:r w:rsidRPr="00AC3A76">
        <w:rPr>
          <w:szCs w:val="22"/>
        </w:rPr>
        <w:t>Russian</w:t>
      </w:r>
      <w:r w:rsidR="00CE67D6">
        <w:rPr>
          <w:szCs w:val="22"/>
        </w:rPr>
        <w:t xml:space="preserve"> Federation</w:t>
      </w:r>
      <w:r w:rsidRPr="00AC3A76">
        <w:rPr>
          <w:szCs w:val="22"/>
        </w:rPr>
        <w:t xml:space="preserve"> of any right to legal assistance</w:t>
      </w:r>
      <w:r w:rsidR="00023F49" w:rsidRPr="00AC3A76">
        <w:rPr>
          <w:szCs w:val="22"/>
        </w:rPr>
        <w:t xml:space="preserve">.  </w:t>
      </w:r>
      <w:r w:rsidRPr="00AC3A76">
        <w:rPr>
          <w:szCs w:val="22"/>
        </w:rPr>
        <w:t xml:space="preserve">The United Kingdom Intellectual Property Office refused </w:t>
      </w:r>
      <w:r w:rsidRPr="00AC3A76">
        <w:rPr>
          <w:i/>
          <w:iCs/>
          <w:szCs w:val="22"/>
        </w:rPr>
        <w:t>a priori</w:t>
      </w:r>
      <w:r w:rsidRPr="00AC3A76">
        <w:rPr>
          <w:szCs w:val="22"/>
        </w:rPr>
        <w:t xml:space="preserve"> to provide IP services to sanctioned persons</w:t>
      </w:r>
      <w:r w:rsidR="00023F49" w:rsidRPr="00AC3A76">
        <w:rPr>
          <w:szCs w:val="22"/>
        </w:rPr>
        <w:t xml:space="preserve">.  </w:t>
      </w:r>
      <w:r w:rsidRPr="00AC3A76">
        <w:rPr>
          <w:szCs w:val="22"/>
        </w:rPr>
        <w:t>The Ukrainian Intellectual Property Office automatically issued refusals based only on applicants</w:t>
      </w:r>
      <w:r w:rsidR="00520A28">
        <w:rPr>
          <w:szCs w:val="22"/>
        </w:rPr>
        <w:t>’</w:t>
      </w:r>
      <w:r w:rsidRPr="00AC3A76">
        <w:rPr>
          <w:szCs w:val="22"/>
        </w:rPr>
        <w:t xml:space="preserve"> citizenship</w:t>
      </w:r>
      <w:r w:rsidR="00023F49" w:rsidRPr="00AC3A76">
        <w:rPr>
          <w:szCs w:val="22"/>
        </w:rPr>
        <w:t xml:space="preserve">.  </w:t>
      </w:r>
      <w:r w:rsidRPr="00AC3A76">
        <w:rPr>
          <w:szCs w:val="22"/>
        </w:rPr>
        <w:t>The current situation threatened to undermine the normal functioning of the global IP system</w:t>
      </w:r>
      <w:r w:rsidR="00BC73DA" w:rsidRPr="00AC3A76">
        <w:rPr>
          <w:szCs w:val="22"/>
        </w:rPr>
        <w:t xml:space="preserve">: </w:t>
      </w:r>
      <w:r w:rsidRPr="00AC3A76">
        <w:rPr>
          <w:szCs w:val="22"/>
        </w:rPr>
        <w:t xml:space="preserve"> in no legal instrument was there any provision for the so-called freezing of IP applications</w:t>
      </w:r>
      <w:r w:rsidR="00023F49" w:rsidRPr="00AC3A76">
        <w:rPr>
          <w:szCs w:val="22"/>
        </w:rPr>
        <w:t xml:space="preserve">.  </w:t>
      </w:r>
      <w:r w:rsidRPr="00AC3A76">
        <w:rPr>
          <w:szCs w:val="22"/>
        </w:rPr>
        <w:t>The uncertainty surrounding the legal status of “frozen” applications would leave a good deal of technical solutions in a gray zone, which in turn would impinge on the quality of granted patents owing to gaps in information on the prior art</w:t>
      </w:r>
      <w:r w:rsidR="00023F49" w:rsidRPr="00AC3A76">
        <w:rPr>
          <w:szCs w:val="22"/>
        </w:rPr>
        <w:t xml:space="preserve">.  </w:t>
      </w:r>
      <w:r w:rsidRPr="00AC3A76">
        <w:rPr>
          <w:szCs w:val="22"/>
        </w:rPr>
        <w:t xml:space="preserve">It would affect not only </w:t>
      </w:r>
      <w:r w:rsidR="00CE67D6">
        <w:rPr>
          <w:szCs w:val="22"/>
        </w:rPr>
        <w:t xml:space="preserve">users from the </w:t>
      </w:r>
      <w:r w:rsidRPr="00AC3A76">
        <w:rPr>
          <w:szCs w:val="22"/>
        </w:rPr>
        <w:t>Russian</w:t>
      </w:r>
      <w:r w:rsidR="00CE67D6">
        <w:rPr>
          <w:szCs w:val="22"/>
        </w:rPr>
        <w:t xml:space="preserve"> Federation</w:t>
      </w:r>
      <w:r w:rsidRPr="00AC3A76">
        <w:rPr>
          <w:szCs w:val="22"/>
        </w:rPr>
        <w:t xml:space="preserve"> and Belarusians, but also all users of the IP system and IP professionals without exception</w:t>
      </w:r>
      <w:r w:rsidR="00023F49" w:rsidRPr="00AC3A76">
        <w:rPr>
          <w:szCs w:val="22"/>
        </w:rPr>
        <w:t xml:space="preserve">.  </w:t>
      </w:r>
      <w:r w:rsidRPr="00AC3A76">
        <w:rPr>
          <w:szCs w:val="22"/>
        </w:rPr>
        <w:t xml:space="preserve">Political bias in some organizations had already prevented applicants from using the Patent Prosecution Highway (PPH) program owing to a freeze on interagency cooperation, </w:t>
      </w:r>
      <w:proofErr w:type="gramStart"/>
      <w:r w:rsidRPr="00AC3A76">
        <w:rPr>
          <w:szCs w:val="22"/>
        </w:rPr>
        <w:t>in spite of</w:t>
      </w:r>
      <w:proofErr w:type="gramEnd"/>
      <w:r w:rsidRPr="00AC3A76">
        <w:rPr>
          <w:szCs w:val="22"/>
        </w:rPr>
        <w:t xml:space="preserve"> the high demand for that service, in particular among European applicants</w:t>
      </w:r>
      <w:r w:rsidR="00023F49" w:rsidRPr="00AC3A76">
        <w:rPr>
          <w:szCs w:val="22"/>
        </w:rPr>
        <w:t xml:space="preserve">.  </w:t>
      </w:r>
      <w:r w:rsidRPr="00AC3A76">
        <w:rPr>
          <w:szCs w:val="22"/>
        </w:rPr>
        <w:t>Nonetheless, the Russian Federation and the Republic of Belarus, which were subject to near constant attacks in virtually every WIPO committee, continued to fulfill their obligations to applicants and rights holders of all countries</w:t>
      </w:r>
      <w:r w:rsidR="00023F49" w:rsidRPr="00AC3A76">
        <w:rPr>
          <w:szCs w:val="22"/>
        </w:rPr>
        <w:t xml:space="preserve">.  </w:t>
      </w:r>
      <w:r w:rsidRPr="00AC3A76">
        <w:rPr>
          <w:szCs w:val="22"/>
        </w:rPr>
        <w:t xml:space="preserve">The rhetoric of many delegates was focused on political issues that were of scant interest to </w:t>
      </w:r>
      <w:proofErr w:type="gramStart"/>
      <w:r w:rsidRPr="00AC3A76">
        <w:rPr>
          <w:szCs w:val="22"/>
        </w:rPr>
        <w:t>the vast majority of</w:t>
      </w:r>
      <w:proofErr w:type="gramEnd"/>
      <w:r w:rsidRPr="00AC3A76">
        <w:rPr>
          <w:szCs w:val="22"/>
        </w:rPr>
        <w:t xml:space="preserve"> the Organization</w:t>
      </w:r>
      <w:r w:rsidR="00520A28">
        <w:rPr>
          <w:szCs w:val="22"/>
        </w:rPr>
        <w:t>’</w:t>
      </w:r>
      <w:r w:rsidRPr="00AC3A76">
        <w:rPr>
          <w:szCs w:val="22"/>
        </w:rPr>
        <w:t>s Member States</w:t>
      </w:r>
      <w:r w:rsidR="00023F49" w:rsidRPr="00AC3A76">
        <w:rPr>
          <w:szCs w:val="22"/>
        </w:rPr>
        <w:t xml:space="preserve">.  </w:t>
      </w:r>
      <w:r w:rsidRPr="00AC3A76">
        <w:rPr>
          <w:szCs w:val="22"/>
        </w:rPr>
        <w:t>Rather, the development of the IP system, strategies for updating legislation, digitalization, and skills enhancement were issues of concern to all</w:t>
      </w:r>
      <w:r w:rsidR="00023F49" w:rsidRPr="00AC3A76">
        <w:rPr>
          <w:szCs w:val="22"/>
        </w:rPr>
        <w:t xml:space="preserve">.  </w:t>
      </w:r>
      <w:r w:rsidRPr="00AC3A76">
        <w:rPr>
          <w:szCs w:val="22"/>
        </w:rPr>
        <w:t xml:space="preserve">There was a need to return to constructive, meaningful, multilateral dialog for the benefit of all Member States, </w:t>
      </w:r>
      <w:proofErr w:type="gramStart"/>
      <w:r w:rsidRPr="00AC3A76">
        <w:rPr>
          <w:szCs w:val="22"/>
        </w:rPr>
        <w:t>users</w:t>
      </w:r>
      <w:proofErr w:type="gramEnd"/>
      <w:r w:rsidRPr="00AC3A76">
        <w:rPr>
          <w:szCs w:val="22"/>
        </w:rPr>
        <w:t xml:space="preserve"> and the global creative community.</w:t>
      </w:r>
    </w:p>
    <w:p w14:paraId="2FE2B076" w14:textId="6644940B" w:rsidR="00FF2B0B" w:rsidRPr="00CF4139" w:rsidRDefault="00FF2B0B" w:rsidP="00CF4139">
      <w:pPr>
        <w:pStyle w:val="ONUME"/>
        <w:tabs>
          <w:tab w:val="left" w:pos="567"/>
        </w:tabs>
        <w:rPr>
          <w:szCs w:val="22"/>
        </w:rPr>
      </w:pPr>
      <w:r w:rsidRPr="00AC3A76">
        <w:rPr>
          <w:szCs w:val="22"/>
        </w:rPr>
        <w:t>The Representative of the League of Arab States</w:t>
      </w:r>
      <w:r w:rsidR="00CF4139">
        <w:rPr>
          <w:szCs w:val="22"/>
        </w:rPr>
        <w:t xml:space="preserve"> (LAS)</w:t>
      </w:r>
      <w:r w:rsidRPr="00AC3A76">
        <w:rPr>
          <w:szCs w:val="22"/>
        </w:rPr>
        <w:t xml:space="preserve"> lauded the fruitful and constructive cooperation that had marked the L</w:t>
      </w:r>
      <w:r w:rsidR="00CF4139">
        <w:rPr>
          <w:szCs w:val="22"/>
        </w:rPr>
        <w:t>AS</w:t>
      </w:r>
      <w:r w:rsidR="00520A28">
        <w:rPr>
          <w:szCs w:val="22"/>
        </w:rPr>
        <w:t>’</w:t>
      </w:r>
      <w:r w:rsidRPr="00CF4139">
        <w:rPr>
          <w:szCs w:val="22"/>
        </w:rPr>
        <w:t xml:space="preserve"> relations with WIPO since they had signed </w:t>
      </w:r>
      <w:r w:rsidRPr="00CF4139">
        <w:rPr>
          <w:szCs w:val="22"/>
        </w:rPr>
        <w:lastRenderedPageBreak/>
        <w:t>a</w:t>
      </w:r>
      <w:r w:rsidR="00C72AE4">
        <w:rPr>
          <w:szCs w:val="22"/>
        </w:rPr>
        <w:t xml:space="preserve">n MoU </w:t>
      </w:r>
      <w:r w:rsidRPr="00CF4139">
        <w:rPr>
          <w:szCs w:val="22"/>
        </w:rPr>
        <w:t xml:space="preserve">in 2000.  A network of </w:t>
      </w:r>
      <w:r w:rsidRPr="00F13F9A">
        <w:rPr>
          <w:szCs w:val="22"/>
        </w:rPr>
        <w:t xml:space="preserve">TISCs had been launched in the Arab region.  In line with the wishes of WIPO, the Secretary-General of the League, Ahmed Aboul </w:t>
      </w:r>
      <w:proofErr w:type="spellStart"/>
      <w:r w:rsidRPr="00F13F9A">
        <w:rPr>
          <w:szCs w:val="22"/>
        </w:rPr>
        <w:t>Gheit</w:t>
      </w:r>
      <w:proofErr w:type="spellEnd"/>
      <w:r w:rsidRPr="00F13F9A">
        <w:rPr>
          <w:szCs w:val="22"/>
        </w:rPr>
        <w:t>, had agreed that the network be set up under the auspices of the League, thereby underlining the latter</w:t>
      </w:r>
      <w:r w:rsidR="00520A28" w:rsidRPr="00F13F9A">
        <w:rPr>
          <w:szCs w:val="22"/>
        </w:rPr>
        <w:t>’</w:t>
      </w:r>
      <w:r w:rsidRPr="00F13F9A">
        <w:rPr>
          <w:szCs w:val="22"/>
        </w:rPr>
        <w:t>s conviction regarding the importance of innovation and IP</w:t>
      </w:r>
      <w:r w:rsidR="00023F49" w:rsidRPr="00F13F9A">
        <w:rPr>
          <w:szCs w:val="22"/>
        </w:rPr>
        <w:t xml:space="preserve">.  </w:t>
      </w:r>
      <w:r w:rsidRPr="00F13F9A">
        <w:rPr>
          <w:szCs w:val="22"/>
        </w:rPr>
        <w:t xml:space="preserve">The League continued to work closely with the WIPO Division for Arab Countries on </w:t>
      </w:r>
      <w:proofErr w:type="gramStart"/>
      <w:r w:rsidRPr="00F13F9A">
        <w:rPr>
          <w:szCs w:val="22"/>
        </w:rPr>
        <w:t>a number of</w:t>
      </w:r>
      <w:proofErr w:type="gramEnd"/>
      <w:r w:rsidRPr="00F13F9A">
        <w:rPr>
          <w:szCs w:val="22"/>
        </w:rPr>
        <w:t xml:space="preserve"> projects, activities and meetings with other regional groups.  A highlight had been the third session of the Asian-Arab IP Dialogue between Japan and selected Arab States, which had been held in February 2023, with the Japan Patent Office attending at the </w:t>
      </w:r>
      <w:r w:rsidR="00CF4139" w:rsidRPr="00F13F9A">
        <w:rPr>
          <w:szCs w:val="22"/>
        </w:rPr>
        <w:t>L</w:t>
      </w:r>
      <w:r w:rsidR="00CF4139">
        <w:rPr>
          <w:szCs w:val="22"/>
        </w:rPr>
        <w:t>AS</w:t>
      </w:r>
      <w:r w:rsidR="00CF4139" w:rsidRPr="00CF4139">
        <w:rPr>
          <w:szCs w:val="22"/>
        </w:rPr>
        <w:t xml:space="preserve">’ </w:t>
      </w:r>
      <w:r w:rsidRPr="00CF4139">
        <w:rPr>
          <w:szCs w:val="22"/>
        </w:rPr>
        <w:t xml:space="preserve">headquarters in Cairo.  The </w:t>
      </w:r>
      <w:r w:rsidR="00CF4139" w:rsidRPr="00CF4139">
        <w:rPr>
          <w:szCs w:val="22"/>
        </w:rPr>
        <w:t>L</w:t>
      </w:r>
      <w:r w:rsidR="00CF4139">
        <w:rPr>
          <w:szCs w:val="22"/>
        </w:rPr>
        <w:t>AS</w:t>
      </w:r>
      <w:r w:rsidR="00CF4139" w:rsidRPr="00CF4139">
        <w:rPr>
          <w:szCs w:val="22"/>
        </w:rPr>
        <w:t xml:space="preserve"> </w:t>
      </w:r>
      <w:r w:rsidRPr="00CF4139">
        <w:rPr>
          <w:szCs w:val="22"/>
        </w:rPr>
        <w:t>had decided that the Syrian</w:t>
      </w:r>
      <w:r w:rsidR="008B7339">
        <w:rPr>
          <w:szCs w:val="22"/>
        </w:rPr>
        <w:t> </w:t>
      </w:r>
      <w:r w:rsidRPr="00CF4139">
        <w:rPr>
          <w:szCs w:val="22"/>
        </w:rPr>
        <w:t>Arab</w:t>
      </w:r>
      <w:r w:rsidR="008B7339">
        <w:rPr>
          <w:szCs w:val="22"/>
        </w:rPr>
        <w:t> </w:t>
      </w:r>
      <w:r w:rsidRPr="00CF4139">
        <w:rPr>
          <w:szCs w:val="22"/>
        </w:rPr>
        <w:t xml:space="preserve">Republic should return to its seat at </w:t>
      </w:r>
      <w:r w:rsidR="00CF4139">
        <w:rPr>
          <w:szCs w:val="22"/>
        </w:rPr>
        <w:t>LAS</w:t>
      </w:r>
      <w:r w:rsidR="00CF4139" w:rsidRPr="00CF4139">
        <w:rPr>
          <w:szCs w:val="22"/>
        </w:rPr>
        <w:t xml:space="preserve"> </w:t>
      </w:r>
      <w:r w:rsidRPr="00CF4139">
        <w:rPr>
          <w:szCs w:val="22"/>
        </w:rPr>
        <w:t>and again take part in its activities.  The return of that country to active participation in IP matters was equally welcome.</w:t>
      </w:r>
    </w:p>
    <w:p w14:paraId="574B56C7" w14:textId="2F24C4F6" w:rsidR="00FF2B0B" w:rsidRPr="00AC3A76" w:rsidRDefault="00FF2B0B" w:rsidP="00846B96">
      <w:pPr>
        <w:pStyle w:val="ONUME"/>
        <w:tabs>
          <w:tab w:val="left" w:pos="567"/>
        </w:tabs>
        <w:rPr>
          <w:szCs w:val="22"/>
        </w:rPr>
      </w:pPr>
      <w:r w:rsidRPr="00AC3A76">
        <w:rPr>
          <w:szCs w:val="22"/>
        </w:rPr>
        <w:t xml:space="preserve">The Representative of the Secretariat of the Cooperation Council of the Arab States of the Gulf (GCC Patent Office) said that WIPO, through its tools and normative instruments, played a key role that should be exercised with a view to achieving the fair and equitable exploitation of </w:t>
      </w:r>
      <w:r w:rsidR="003879F1">
        <w:rPr>
          <w:szCs w:val="22"/>
        </w:rPr>
        <w:t>IPRs</w:t>
      </w:r>
      <w:r w:rsidRPr="00AC3A76">
        <w:rPr>
          <w:szCs w:val="22"/>
        </w:rPr>
        <w:t xml:space="preserve"> and the unrestricted operation of flexibilities and exceptions provided for under the various international conventions, especially </w:t>
      </w:r>
      <w:proofErr w:type="gramStart"/>
      <w:r w:rsidRPr="00AC3A76">
        <w:rPr>
          <w:szCs w:val="22"/>
        </w:rPr>
        <w:t>in the area of</w:t>
      </w:r>
      <w:proofErr w:type="gramEnd"/>
      <w:r w:rsidRPr="00AC3A76">
        <w:rPr>
          <w:szCs w:val="22"/>
        </w:rPr>
        <w:t xml:space="preserve"> public health</w:t>
      </w:r>
      <w:r w:rsidR="00023F49" w:rsidRPr="00AC3A76">
        <w:rPr>
          <w:szCs w:val="22"/>
        </w:rPr>
        <w:t xml:space="preserve">.  </w:t>
      </w:r>
      <w:r w:rsidRPr="00AC3A76">
        <w:rPr>
          <w:szCs w:val="22"/>
        </w:rPr>
        <w:t xml:space="preserve">The Gulf States wished to see an environment that generated IP, fostered respect for </w:t>
      </w:r>
      <w:r w:rsidR="003879F1">
        <w:rPr>
          <w:szCs w:val="22"/>
        </w:rPr>
        <w:t>IPRs</w:t>
      </w:r>
      <w:r w:rsidRPr="00AC3A76">
        <w:rPr>
          <w:szCs w:val="22"/>
        </w:rPr>
        <w:t xml:space="preserve"> and enabled their enforcement, and allowed IP to make a real contribution at the international level</w:t>
      </w:r>
      <w:r w:rsidR="00023F49" w:rsidRPr="00AC3A76">
        <w:rPr>
          <w:szCs w:val="22"/>
        </w:rPr>
        <w:t xml:space="preserve">.  </w:t>
      </w:r>
      <w:r w:rsidRPr="00AC3A76">
        <w:rPr>
          <w:szCs w:val="22"/>
        </w:rPr>
        <w:t>That ambition was illustrated by the proposal to appoint the Saudi Authority for Intellectual Property</w:t>
      </w:r>
      <w:r w:rsidR="00CD5F5B" w:rsidRPr="00CD5F5B">
        <w:rPr>
          <w:szCs w:val="22"/>
        </w:rPr>
        <w:t xml:space="preserve"> (SAIP) </w:t>
      </w:r>
      <w:r w:rsidRPr="00AC3A76">
        <w:rPr>
          <w:szCs w:val="22"/>
        </w:rPr>
        <w:t xml:space="preserve">as an International Searching Authority (ISA) and International Preliminary Examining Authority (IPEA) under the </w:t>
      </w:r>
      <w:proofErr w:type="gramStart"/>
      <w:r w:rsidRPr="00AC3A76">
        <w:rPr>
          <w:szCs w:val="22"/>
        </w:rPr>
        <w:t>PCT</w:t>
      </w:r>
      <w:r w:rsidR="00603948" w:rsidRPr="00AC3A76">
        <w:rPr>
          <w:szCs w:val="22"/>
        </w:rPr>
        <w:t xml:space="preserve">; </w:t>
      </w:r>
      <w:r w:rsidRPr="00AC3A76">
        <w:rPr>
          <w:szCs w:val="22"/>
        </w:rPr>
        <w:t xml:space="preserve"> the</w:t>
      </w:r>
      <w:proofErr w:type="gramEnd"/>
      <w:r w:rsidRPr="00AC3A76">
        <w:rPr>
          <w:szCs w:val="22"/>
        </w:rPr>
        <w:t xml:space="preserve"> ongoing modernization in the Gulf States of systems, laws and procedural processes relating to different categories of IP</w:t>
      </w:r>
      <w:r w:rsidR="00603948" w:rsidRPr="00AC3A76">
        <w:rPr>
          <w:szCs w:val="22"/>
        </w:rPr>
        <w:t xml:space="preserve">; </w:t>
      </w:r>
      <w:r w:rsidRPr="00AC3A76">
        <w:rPr>
          <w:szCs w:val="22"/>
        </w:rPr>
        <w:t xml:space="preserve"> and capacity-building for stakeholders, including judges and enforcement officials</w:t>
      </w:r>
      <w:r w:rsidR="00023F49" w:rsidRPr="00AC3A76">
        <w:rPr>
          <w:szCs w:val="22"/>
        </w:rPr>
        <w:t xml:space="preserve">.  </w:t>
      </w:r>
      <w:r w:rsidRPr="00AC3A76">
        <w:rPr>
          <w:szCs w:val="22"/>
        </w:rPr>
        <w:t>That had led to further progress in many international indicators.  The Organization should continue to play an increasing role in establishing a balanced and effective international IP system that was responsive to countries</w:t>
      </w:r>
      <w:r w:rsidR="00520A28">
        <w:rPr>
          <w:szCs w:val="22"/>
        </w:rPr>
        <w:t>’</w:t>
      </w:r>
      <w:r w:rsidRPr="00AC3A76">
        <w:rPr>
          <w:szCs w:val="22"/>
        </w:rPr>
        <w:t xml:space="preserve"> different levels of development. </w:t>
      </w:r>
    </w:p>
    <w:p w14:paraId="49349B50" w14:textId="244692F3" w:rsidR="00FF2B0B" w:rsidRPr="00AC3A76" w:rsidRDefault="00FF2B0B" w:rsidP="00846B96">
      <w:pPr>
        <w:pStyle w:val="ONUME"/>
        <w:tabs>
          <w:tab w:val="left" w:pos="567"/>
        </w:tabs>
        <w:rPr>
          <w:szCs w:val="22"/>
        </w:rPr>
      </w:pPr>
      <w:r w:rsidRPr="00AC3A76">
        <w:rPr>
          <w:szCs w:val="22"/>
        </w:rPr>
        <w:t xml:space="preserve">The Representative of the Organization of the Islamic Cooperation (OIC) said that WIPO was essential to advancing an effective and balanced global IP ecosystem for the benefit of all.  It had made outstanding efforts to provide technical assistance and capacity-building to Member States, particularly developing and least developed countries.  WIPO played a unique role in facilitating technology transfers to developing countries, which helped to boost their productivity and accelerate their economic, </w:t>
      </w:r>
      <w:proofErr w:type="gramStart"/>
      <w:r w:rsidRPr="00AC3A76">
        <w:rPr>
          <w:szCs w:val="22"/>
        </w:rPr>
        <w:t>social</w:t>
      </w:r>
      <w:proofErr w:type="gramEnd"/>
      <w:r w:rsidRPr="00AC3A76">
        <w:rPr>
          <w:szCs w:val="22"/>
        </w:rPr>
        <w:t xml:space="preserve"> and cultural development.  OIC congratulated WIPO for the launch of the </w:t>
      </w:r>
      <w:r w:rsidR="00302B38">
        <w:rPr>
          <w:szCs w:val="22"/>
        </w:rPr>
        <w:t>GII</w:t>
      </w:r>
      <w:r w:rsidRPr="00AC3A76">
        <w:rPr>
          <w:szCs w:val="22"/>
        </w:rPr>
        <w:t xml:space="preserve"> 2022 and was pleased to note the significant progress of several OIC member countries.  OIC remained committed to implementing the relevant provisions of the OIC Science, </w:t>
      </w:r>
      <w:proofErr w:type="gramStart"/>
      <w:r w:rsidRPr="00AC3A76">
        <w:rPr>
          <w:szCs w:val="22"/>
        </w:rPr>
        <w:t>Technology</w:t>
      </w:r>
      <w:proofErr w:type="gramEnd"/>
      <w:r w:rsidRPr="00AC3A76">
        <w:rPr>
          <w:szCs w:val="22"/>
        </w:rPr>
        <w:t xml:space="preserve"> and Innovation Agenda 2026, the Abu Dhabi Declaration of the Second OIC Summit on Science and Technology, and the relevant resolutions adopted by the OIC Council of Foreign Ministers.  They provided a framework to strengthen cooperation and foster innovation and creativity among OIC member countries.  They also promoted scientific and technological </w:t>
      </w:r>
      <w:proofErr w:type="gramStart"/>
      <w:r w:rsidRPr="00AC3A76">
        <w:rPr>
          <w:szCs w:val="22"/>
        </w:rPr>
        <w:t>development, and</w:t>
      </w:r>
      <w:proofErr w:type="gramEnd"/>
      <w:r w:rsidRPr="00AC3A76">
        <w:rPr>
          <w:szCs w:val="22"/>
        </w:rPr>
        <w:t xml:space="preserve"> expedited the transition to knowledge societies.  OIC was grateful for the support that the OIC Standing Committee on Scientific and Technological Cooperation, the Islamic Development Bank, and the Islamic World Educational, Scientific and Cultural Organization had provided to OIC member countries to develop science, </w:t>
      </w:r>
      <w:proofErr w:type="gramStart"/>
      <w:r w:rsidRPr="00AC3A76">
        <w:rPr>
          <w:szCs w:val="22"/>
        </w:rPr>
        <w:t>technology</w:t>
      </w:r>
      <w:proofErr w:type="gramEnd"/>
      <w:r w:rsidRPr="00AC3A76">
        <w:rPr>
          <w:szCs w:val="22"/>
        </w:rPr>
        <w:t xml:space="preserve"> and innovation, and to promote joint Islamic action in those areas.</w:t>
      </w:r>
    </w:p>
    <w:p w14:paraId="0419802A" w14:textId="0F8B60C0" w:rsidR="00FF2B0B" w:rsidRPr="00AC3A76" w:rsidRDefault="00FF2B0B" w:rsidP="00846B96">
      <w:pPr>
        <w:pStyle w:val="ONUME"/>
        <w:tabs>
          <w:tab w:val="left" w:pos="567"/>
        </w:tabs>
        <w:rPr>
          <w:szCs w:val="22"/>
        </w:rPr>
      </w:pPr>
      <w:r w:rsidRPr="00AC3A76">
        <w:rPr>
          <w:szCs w:val="22"/>
        </w:rPr>
        <w:t xml:space="preserve">The Representative of the South Centre </w:t>
      </w:r>
      <w:r w:rsidR="00CF4139">
        <w:rPr>
          <w:szCs w:val="22"/>
        </w:rPr>
        <w:t>(C</w:t>
      </w:r>
      <w:r w:rsidR="009A0A5E">
        <w:rPr>
          <w:rStyle w:val="CommentReference"/>
          <w:sz w:val="22"/>
          <w:szCs w:val="22"/>
        </w:rPr>
        <w:t>S</w:t>
      </w:r>
      <w:r w:rsidR="00CF4139">
        <w:rPr>
          <w:szCs w:val="22"/>
        </w:rPr>
        <w:t xml:space="preserve">) </w:t>
      </w:r>
      <w:r w:rsidRPr="00AC3A76">
        <w:rPr>
          <w:szCs w:val="22"/>
        </w:rPr>
        <w:t xml:space="preserve">said that the anticipated adoption in 2024 of an </w:t>
      </w:r>
      <w:r w:rsidR="005623B8" w:rsidRPr="00AC3A76">
        <w:rPr>
          <w:szCs w:val="22"/>
        </w:rPr>
        <w:t xml:space="preserve">International Legal Instrument </w:t>
      </w:r>
      <w:r w:rsidRPr="00AC3A76">
        <w:rPr>
          <w:szCs w:val="22"/>
          <w:shd w:val="clear" w:color="auto" w:fill="FBFBFB"/>
        </w:rPr>
        <w:t>relating to</w:t>
      </w:r>
      <w:r w:rsidR="005623B8" w:rsidRPr="00AC3A76">
        <w:rPr>
          <w:szCs w:val="22"/>
          <w:shd w:val="clear" w:color="auto" w:fill="FBFBFB"/>
        </w:rPr>
        <w:t xml:space="preserve"> Intellectual Property,</w:t>
      </w:r>
      <w:r w:rsidR="005623B8" w:rsidRPr="00AC3A76">
        <w:rPr>
          <w:spacing w:val="-15"/>
          <w:szCs w:val="22"/>
          <w:shd w:val="clear" w:color="auto" w:fill="FBFBFB"/>
        </w:rPr>
        <w:t xml:space="preserve"> </w:t>
      </w:r>
      <w:r w:rsidR="005623B8" w:rsidRPr="00AC3A76">
        <w:rPr>
          <w:szCs w:val="22"/>
          <w:shd w:val="clear" w:color="auto" w:fill="FBFBFB"/>
        </w:rPr>
        <w:t>Genetic</w:t>
      </w:r>
      <w:r w:rsidR="005623B8" w:rsidRPr="00AC3A76">
        <w:rPr>
          <w:spacing w:val="-15"/>
          <w:szCs w:val="22"/>
          <w:shd w:val="clear" w:color="auto" w:fill="FBFBFB"/>
        </w:rPr>
        <w:t xml:space="preserve"> </w:t>
      </w:r>
      <w:r w:rsidR="005623B8" w:rsidRPr="00AC3A76">
        <w:rPr>
          <w:szCs w:val="22"/>
          <w:shd w:val="clear" w:color="auto" w:fill="FBFBFB"/>
        </w:rPr>
        <w:t>Resources</w:t>
      </w:r>
      <w:r w:rsidRPr="00AC3A76">
        <w:rPr>
          <w:spacing w:val="-17"/>
          <w:szCs w:val="22"/>
          <w:shd w:val="clear" w:color="auto" w:fill="FBFBFB"/>
        </w:rPr>
        <w:t xml:space="preserve"> </w:t>
      </w:r>
      <w:r w:rsidRPr="00AC3A76">
        <w:rPr>
          <w:szCs w:val="22"/>
          <w:shd w:val="clear" w:color="auto" w:fill="FBFBFB"/>
        </w:rPr>
        <w:t>and</w:t>
      </w:r>
      <w:r w:rsidRPr="00AC3A76">
        <w:rPr>
          <w:spacing w:val="-16"/>
          <w:szCs w:val="22"/>
          <w:shd w:val="clear" w:color="auto" w:fill="FBFBFB"/>
        </w:rPr>
        <w:t xml:space="preserve"> </w:t>
      </w:r>
      <w:r w:rsidR="005623B8" w:rsidRPr="00AC3A76">
        <w:rPr>
          <w:szCs w:val="22"/>
          <w:shd w:val="clear" w:color="auto" w:fill="FBFBFB"/>
        </w:rPr>
        <w:t>Traditional</w:t>
      </w:r>
      <w:r w:rsidR="005623B8" w:rsidRPr="00AC3A76">
        <w:rPr>
          <w:spacing w:val="-16"/>
          <w:szCs w:val="22"/>
          <w:shd w:val="clear" w:color="auto" w:fill="FBFBFB"/>
        </w:rPr>
        <w:t xml:space="preserve"> </w:t>
      </w:r>
      <w:r w:rsidR="005623B8" w:rsidRPr="00AC3A76">
        <w:rPr>
          <w:szCs w:val="22"/>
          <w:shd w:val="clear" w:color="auto" w:fill="FBFBFB"/>
        </w:rPr>
        <w:t>Knowledge</w:t>
      </w:r>
      <w:r w:rsidRPr="00AC3A76">
        <w:rPr>
          <w:spacing w:val="-15"/>
          <w:szCs w:val="22"/>
          <w:shd w:val="clear" w:color="auto" w:fill="FBFBFB"/>
        </w:rPr>
        <w:t xml:space="preserve"> </w:t>
      </w:r>
      <w:r w:rsidRPr="00AC3A76">
        <w:rPr>
          <w:szCs w:val="22"/>
          <w:shd w:val="clear" w:color="auto" w:fill="FBFBFB"/>
        </w:rPr>
        <w:t>associated</w:t>
      </w:r>
      <w:r w:rsidRPr="00AC3A76">
        <w:rPr>
          <w:spacing w:val="-15"/>
          <w:szCs w:val="22"/>
          <w:shd w:val="clear" w:color="auto" w:fill="FBFBFB"/>
        </w:rPr>
        <w:t xml:space="preserve"> </w:t>
      </w:r>
      <w:r w:rsidRPr="00AC3A76">
        <w:rPr>
          <w:szCs w:val="22"/>
          <w:shd w:val="clear" w:color="auto" w:fill="FBFBFB"/>
        </w:rPr>
        <w:t>with</w:t>
      </w:r>
      <w:r w:rsidRPr="00AC3A76">
        <w:rPr>
          <w:spacing w:val="-16"/>
          <w:szCs w:val="22"/>
          <w:shd w:val="clear" w:color="auto" w:fill="FBFBFB"/>
        </w:rPr>
        <w:t xml:space="preserve"> </w:t>
      </w:r>
      <w:r w:rsidR="005623B8" w:rsidRPr="00AC3A76">
        <w:rPr>
          <w:szCs w:val="22"/>
          <w:shd w:val="clear" w:color="auto" w:fill="FBFBFB"/>
        </w:rPr>
        <w:t>Genetic</w:t>
      </w:r>
      <w:r w:rsidR="005623B8" w:rsidRPr="00AC3A76">
        <w:rPr>
          <w:szCs w:val="22"/>
        </w:rPr>
        <w:t xml:space="preserve"> </w:t>
      </w:r>
      <w:r w:rsidR="005623B8" w:rsidRPr="00AC3A76">
        <w:rPr>
          <w:szCs w:val="22"/>
          <w:shd w:val="clear" w:color="auto" w:fill="FBFBFB"/>
        </w:rPr>
        <w:t>Resources,</w:t>
      </w:r>
      <w:r w:rsidRPr="00AC3A76">
        <w:rPr>
          <w:szCs w:val="22"/>
          <w:shd w:val="clear" w:color="auto" w:fill="FBFBFB"/>
        </w:rPr>
        <w:t xml:space="preserve"> which would </w:t>
      </w:r>
      <w:r w:rsidRPr="00AC3A76">
        <w:rPr>
          <w:szCs w:val="22"/>
        </w:rPr>
        <w:t>protect against the misappropriation</w:t>
      </w:r>
      <w:r w:rsidRPr="00AC3A76">
        <w:rPr>
          <w:spacing w:val="-18"/>
          <w:szCs w:val="22"/>
        </w:rPr>
        <w:t xml:space="preserve"> </w:t>
      </w:r>
      <w:r w:rsidRPr="00AC3A76">
        <w:rPr>
          <w:szCs w:val="22"/>
        </w:rPr>
        <w:t>of</w:t>
      </w:r>
      <w:r w:rsidRPr="00AC3A76">
        <w:rPr>
          <w:spacing w:val="-19"/>
          <w:szCs w:val="22"/>
        </w:rPr>
        <w:t xml:space="preserve"> </w:t>
      </w:r>
      <w:r w:rsidRPr="00AC3A76">
        <w:rPr>
          <w:szCs w:val="22"/>
        </w:rPr>
        <w:t>such</w:t>
      </w:r>
      <w:r w:rsidRPr="00AC3A76">
        <w:rPr>
          <w:spacing w:val="-16"/>
          <w:szCs w:val="22"/>
        </w:rPr>
        <w:t xml:space="preserve"> </w:t>
      </w:r>
      <w:r w:rsidRPr="00AC3A76">
        <w:rPr>
          <w:szCs w:val="22"/>
        </w:rPr>
        <w:t>resources</w:t>
      </w:r>
      <w:r w:rsidRPr="00AC3A76">
        <w:rPr>
          <w:spacing w:val="-17"/>
          <w:szCs w:val="22"/>
        </w:rPr>
        <w:t xml:space="preserve"> </w:t>
      </w:r>
      <w:r w:rsidRPr="00AC3A76">
        <w:rPr>
          <w:szCs w:val="22"/>
        </w:rPr>
        <w:t>and</w:t>
      </w:r>
      <w:r w:rsidRPr="00AC3A76">
        <w:rPr>
          <w:spacing w:val="-17"/>
          <w:szCs w:val="22"/>
        </w:rPr>
        <w:t xml:space="preserve"> </w:t>
      </w:r>
      <w:r w:rsidRPr="00AC3A76">
        <w:rPr>
          <w:szCs w:val="22"/>
        </w:rPr>
        <w:t>knowledge,</w:t>
      </w:r>
      <w:r w:rsidRPr="00AC3A76">
        <w:rPr>
          <w:spacing w:val="-18"/>
          <w:szCs w:val="22"/>
        </w:rPr>
        <w:t xml:space="preserve"> </w:t>
      </w:r>
      <w:r w:rsidRPr="00AC3A76">
        <w:rPr>
          <w:szCs w:val="22"/>
        </w:rPr>
        <w:t>notably</w:t>
      </w:r>
      <w:r w:rsidRPr="00AC3A76">
        <w:rPr>
          <w:spacing w:val="-16"/>
          <w:szCs w:val="22"/>
        </w:rPr>
        <w:t xml:space="preserve"> </w:t>
      </w:r>
      <w:r w:rsidRPr="00AC3A76">
        <w:rPr>
          <w:szCs w:val="22"/>
        </w:rPr>
        <w:t>through</w:t>
      </w:r>
      <w:r w:rsidRPr="00AC3A76">
        <w:rPr>
          <w:spacing w:val="-18"/>
          <w:szCs w:val="22"/>
        </w:rPr>
        <w:t xml:space="preserve"> </w:t>
      </w:r>
      <w:r w:rsidRPr="00AC3A76">
        <w:rPr>
          <w:szCs w:val="22"/>
        </w:rPr>
        <w:t>an</w:t>
      </w:r>
      <w:r w:rsidRPr="00AC3A76">
        <w:rPr>
          <w:spacing w:val="-17"/>
          <w:szCs w:val="22"/>
        </w:rPr>
        <w:t xml:space="preserve"> </w:t>
      </w:r>
      <w:r w:rsidRPr="00AC3A76">
        <w:rPr>
          <w:szCs w:val="22"/>
        </w:rPr>
        <w:t>obligation</w:t>
      </w:r>
      <w:r w:rsidRPr="00AC3A76">
        <w:rPr>
          <w:spacing w:val="-18"/>
          <w:szCs w:val="22"/>
        </w:rPr>
        <w:t xml:space="preserve"> </w:t>
      </w:r>
      <w:r w:rsidRPr="00AC3A76">
        <w:rPr>
          <w:szCs w:val="22"/>
        </w:rPr>
        <w:t>to</w:t>
      </w:r>
      <w:r w:rsidRPr="00AC3A76">
        <w:rPr>
          <w:spacing w:val="-17"/>
          <w:szCs w:val="22"/>
        </w:rPr>
        <w:t xml:space="preserve"> </w:t>
      </w:r>
      <w:r w:rsidRPr="00AC3A76">
        <w:rPr>
          <w:szCs w:val="22"/>
        </w:rPr>
        <w:t>disclose their origin, would align the work of WIPO with the developmental needs of the global South.  A disclosure requirement in IP applications constituted an important transparency</w:t>
      </w:r>
      <w:r w:rsidRPr="00AC3A76">
        <w:rPr>
          <w:spacing w:val="-16"/>
          <w:szCs w:val="22"/>
        </w:rPr>
        <w:t xml:space="preserve"> </w:t>
      </w:r>
      <w:r w:rsidRPr="00AC3A76">
        <w:rPr>
          <w:szCs w:val="22"/>
        </w:rPr>
        <w:t>measure</w:t>
      </w:r>
      <w:r w:rsidRPr="00AC3A76">
        <w:rPr>
          <w:spacing w:val="-14"/>
          <w:szCs w:val="22"/>
        </w:rPr>
        <w:t xml:space="preserve"> </w:t>
      </w:r>
      <w:r w:rsidRPr="00AC3A76">
        <w:rPr>
          <w:szCs w:val="22"/>
        </w:rPr>
        <w:t>that</w:t>
      </w:r>
      <w:r w:rsidRPr="00AC3A76">
        <w:rPr>
          <w:spacing w:val="-19"/>
          <w:szCs w:val="22"/>
        </w:rPr>
        <w:t xml:space="preserve"> </w:t>
      </w:r>
      <w:r w:rsidRPr="00AC3A76">
        <w:rPr>
          <w:szCs w:val="22"/>
        </w:rPr>
        <w:t>would improve the global</w:t>
      </w:r>
      <w:r w:rsidRPr="00AC3A76">
        <w:rPr>
          <w:spacing w:val="-13"/>
          <w:szCs w:val="22"/>
        </w:rPr>
        <w:t xml:space="preserve"> </w:t>
      </w:r>
      <w:r w:rsidRPr="00AC3A76">
        <w:rPr>
          <w:szCs w:val="22"/>
        </w:rPr>
        <w:t>IP</w:t>
      </w:r>
      <w:r w:rsidRPr="00AC3A76">
        <w:rPr>
          <w:spacing w:val="-15"/>
          <w:szCs w:val="22"/>
        </w:rPr>
        <w:t xml:space="preserve"> </w:t>
      </w:r>
      <w:r w:rsidRPr="00AC3A76">
        <w:rPr>
          <w:szCs w:val="22"/>
        </w:rPr>
        <w:t>system</w:t>
      </w:r>
      <w:r w:rsidR="00520A28">
        <w:rPr>
          <w:szCs w:val="22"/>
        </w:rPr>
        <w:t>’</w:t>
      </w:r>
      <w:r w:rsidRPr="00AC3A76">
        <w:rPr>
          <w:szCs w:val="22"/>
        </w:rPr>
        <w:t>s consistency</w:t>
      </w:r>
      <w:r w:rsidRPr="00AC3A76">
        <w:rPr>
          <w:spacing w:val="-11"/>
          <w:szCs w:val="22"/>
        </w:rPr>
        <w:t xml:space="preserve"> </w:t>
      </w:r>
      <w:r w:rsidRPr="00AC3A76">
        <w:rPr>
          <w:szCs w:val="22"/>
        </w:rPr>
        <w:t>with</w:t>
      </w:r>
      <w:r w:rsidRPr="00AC3A76">
        <w:rPr>
          <w:spacing w:val="-16"/>
          <w:szCs w:val="22"/>
        </w:rPr>
        <w:t xml:space="preserve"> </w:t>
      </w:r>
      <w:r w:rsidRPr="00AC3A76">
        <w:rPr>
          <w:szCs w:val="22"/>
        </w:rPr>
        <w:t>international obligations on access and benefit-sharing.  Member States should approve the requisite budgetary allocation to allow for the participation of Indigenous Peoples and local communities in all informal and formal processes related to the instrument.  The</w:t>
      </w:r>
      <w:r w:rsidRPr="00AC3A76">
        <w:rPr>
          <w:spacing w:val="-16"/>
          <w:szCs w:val="22"/>
        </w:rPr>
        <w:t xml:space="preserve"> </w:t>
      </w:r>
      <w:r w:rsidRPr="00AC3A76">
        <w:rPr>
          <w:szCs w:val="22"/>
        </w:rPr>
        <w:t>COVID-19</w:t>
      </w:r>
      <w:r w:rsidRPr="00AC3A76">
        <w:rPr>
          <w:spacing w:val="-15"/>
          <w:szCs w:val="22"/>
        </w:rPr>
        <w:t xml:space="preserve"> </w:t>
      </w:r>
      <w:r w:rsidRPr="00AC3A76">
        <w:rPr>
          <w:szCs w:val="22"/>
        </w:rPr>
        <w:t>pandemic</w:t>
      </w:r>
      <w:r w:rsidRPr="00AC3A76">
        <w:rPr>
          <w:spacing w:val="-14"/>
          <w:szCs w:val="22"/>
        </w:rPr>
        <w:t xml:space="preserve"> </w:t>
      </w:r>
      <w:r w:rsidRPr="00AC3A76">
        <w:rPr>
          <w:szCs w:val="22"/>
        </w:rPr>
        <w:t>had</w:t>
      </w:r>
      <w:r w:rsidRPr="00AC3A76">
        <w:rPr>
          <w:spacing w:val="-14"/>
          <w:szCs w:val="22"/>
        </w:rPr>
        <w:t xml:space="preserve"> </w:t>
      </w:r>
      <w:r w:rsidRPr="00AC3A76">
        <w:rPr>
          <w:szCs w:val="22"/>
        </w:rPr>
        <w:t>highlighted</w:t>
      </w:r>
      <w:r w:rsidRPr="00AC3A76">
        <w:rPr>
          <w:spacing w:val="-15"/>
          <w:szCs w:val="22"/>
        </w:rPr>
        <w:t xml:space="preserve"> </w:t>
      </w:r>
      <w:r w:rsidRPr="00AC3A76">
        <w:rPr>
          <w:szCs w:val="22"/>
        </w:rPr>
        <w:t>the</w:t>
      </w:r>
      <w:r w:rsidRPr="00AC3A76">
        <w:rPr>
          <w:spacing w:val="-15"/>
          <w:szCs w:val="22"/>
        </w:rPr>
        <w:t xml:space="preserve"> </w:t>
      </w:r>
      <w:r w:rsidRPr="00AC3A76">
        <w:rPr>
          <w:szCs w:val="22"/>
        </w:rPr>
        <w:t>urgent</w:t>
      </w:r>
      <w:r w:rsidRPr="00AC3A76">
        <w:rPr>
          <w:spacing w:val="-16"/>
          <w:szCs w:val="22"/>
        </w:rPr>
        <w:t xml:space="preserve"> </w:t>
      </w:r>
      <w:r w:rsidRPr="00AC3A76">
        <w:rPr>
          <w:szCs w:val="22"/>
        </w:rPr>
        <w:t>need</w:t>
      </w:r>
      <w:r w:rsidRPr="00AC3A76">
        <w:rPr>
          <w:spacing w:val="-15"/>
          <w:szCs w:val="22"/>
        </w:rPr>
        <w:t xml:space="preserve"> </w:t>
      </w:r>
      <w:r w:rsidRPr="00AC3A76">
        <w:rPr>
          <w:szCs w:val="22"/>
        </w:rPr>
        <w:lastRenderedPageBreak/>
        <w:t>for</w:t>
      </w:r>
      <w:r w:rsidRPr="00AC3A76">
        <w:rPr>
          <w:spacing w:val="-17"/>
          <w:szCs w:val="22"/>
        </w:rPr>
        <w:t xml:space="preserve"> </w:t>
      </w:r>
      <w:r w:rsidRPr="00AC3A76">
        <w:rPr>
          <w:szCs w:val="22"/>
        </w:rPr>
        <w:t>technology</w:t>
      </w:r>
      <w:r w:rsidRPr="00AC3A76">
        <w:rPr>
          <w:spacing w:val="-15"/>
          <w:szCs w:val="22"/>
        </w:rPr>
        <w:t xml:space="preserve"> </w:t>
      </w:r>
      <w:r w:rsidRPr="00AC3A76">
        <w:rPr>
          <w:szCs w:val="22"/>
        </w:rPr>
        <w:t xml:space="preserve">transfer and timely access to medical </w:t>
      </w:r>
      <w:proofErr w:type="gramStart"/>
      <w:r w:rsidRPr="00AC3A76">
        <w:rPr>
          <w:szCs w:val="22"/>
        </w:rPr>
        <w:t>technologies</w:t>
      </w:r>
      <w:r w:rsidR="00603948" w:rsidRPr="00AC3A76">
        <w:rPr>
          <w:szCs w:val="22"/>
        </w:rPr>
        <w:t xml:space="preserve">; </w:t>
      </w:r>
      <w:r w:rsidRPr="00AC3A76">
        <w:rPr>
          <w:szCs w:val="22"/>
        </w:rPr>
        <w:t xml:space="preserve"> the</w:t>
      </w:r>
      <w:proofErr w:type="gramEnd"/>
      <w:r w:rsidRPr="00AC3A76">
        <w:rPr>
          <w:szCs w:val="22"/>
        </w:rPr>
        <w:t xml:space="preserve"> system in place for IP and public health had proven inequitable for developing countries.  The</w:t>
      </w:r>
      <w:r w:rsidRPr="00AC3A76">
        <w:rPr>
          <w:spacing w:val="-4"/>
          <w:szCs w:val="22"/>
        </w:rPr>
        <w:t xml:space="preserve"> </w:t>
      </w:r>
      <w:r w:rsidR="00D519C9">
        <w:rPr>
          <w:szCs w:val="22"/>
        </w:rPr>
        <w:t>CS</w:t>
      </w:r>
      <w:r w:rsidR="00D519C9" w:rsidRPr="00AC3A76">
        <w:rPr>
          <w:spacing w:val="-4"/>
          <w:szCs w:val="22"/>
        </w:rPr>
        <w:t xml:space="preserve"> </w:t>
      </w:r>
      <w:r w:rsidRPr="00AC3A76">
        <w:rPr>
          <w:szCs w:val="22"/>
        </w:rPr>
        <w:t>continued</w:t>
      </w:r>
      <w:r w:rsidRPr="00AC3A76">
        <w:rPr>
          <w:spacing w:val="-5"/>
          <w:szCs w:val="22"/>
        </w:rPr>
        <w:t xml:space="preserve"> </w:t>
      </w:r>
      <w:r w:rsidRPr="00AC3A76">
        <w:rPr>
          <w:szCs w:val="22"/>
        </w:rPr>
        <w:t>to</w:t>
      </w:r>
      <w:r w:rsidRPr="00AC3A76">
        <w:rPr>
          <w:spacing w:val="-8"/>
          <w:szCs w:val="22"/>
        </w:rPr>
        <w:t xml:space="preserve"> </w:t>
      </w:r>
      <w:r w:rsidRPr="00AC3A76">
        <w:rPr>
          <w:szCs w:val="22"/>
        </w:rPr>
        <w:t>support</w:t>
      </w:r>
      <w:r w:rsidRPr="00AC3A76">
        <w:rPr>
          <w:spacing w:val="-7"/>
          <w:szCs w:val="22"/>
        </w:rPr>
        <w:t xml:space="preserve"> </w:t>
      </w:r>
      <w:r w:rsidRPr="00AC3A76">
        <w:rPr>
          <w:szCs w:val="22"/>
        </w:rPr>
        <w:t>national</w:t>
      </w:r>
      <w:r w:rsidRPr="00AC3A76">
        <w:rPr>
          <w:spacing w:val="-5"/>
          <w:szCs w:val="22"/>
        </w:rPr>
        <w:t xml:space="preserve"> </w:t>
      </w:r>
      <w:proofErr w:type="gramStart"/>
      <w:r w:rsidRPr="00AC3A76">
        <w:rPr>
          <w:szCs w:val="22"/>
        </w:rPr>
        <w:t>policy-makers</w:t>
      </w:r>
      <w:proofErr w:type="gramEnd"/>
      <w:r w:rsidRPr="00AC3A76">
        <w:rPr>
          <w:szCs w:val="22"/>
        </w:rPr>
        <w:t>,</w:t>
      </w:r>
      <w:r w:rsidRPr="00AC3A76">
        <w:rPr>
          <w:spacing w:val="-6"/>
          <w:szCs w:val="22"/>
        </w:rPr>
        <w:t xml:space="preserve"> </w:t>
      </w:r>
      <w:r w:rsidRPr="00AC3A76">
        <w:rPr>
          <w:szCs w:val="22"/>
        </w:rPr>
        <w:t>patent</w:t>
      </w:r>
      <w:r w:rsidRPr="00AC3A76">
        <w:rPr>
          <w:spacing w:val="-5"/>
          <w:szCs w:val="22"/>
        </w:rPr>
        <w:t xml:space="preserve"> </w:t>
      </w:r>
      <w:r w:rsidRPr="00AC3A76">
        <w:rPr>
          <w:szCs w:val="22"/>
        </w:rPr>
        <w:t>offices</w:t>
      </w:r>
      <w:r w:rsidRPr="00AC3A76">
        <w:rPr>
          <w:spacing w:val="-6"/>
          <w:szCs w:val="22"/>
        </w:rPr>
        <w:t xml:space="preserve"> </w:t>
      </w:r>
      <w:r w:rsidRPr="00AC3A76">
        <w:rPr>
          <w:szCs w:val="22"/>
        </w:rPr>
        <w:t>and judicial</w:t>
      </w:r>
      <w:r w:rsidRPr="00AC3A76">
        <w:rPr>
          <w:spacing w:val="-8"/>
          <w:szCs w:val="22"/>
        </w:rPr>
        <w:t xml:space="preserve"> </w:t>
      </w:r>
      <w:r w:rsidRPr="00AC3A76">
        <w:rPr>
          <w:szCs w:val="22"/>
        </w:rPr>
        <w:t>and</w:t>
      </w:r>
      <w:r w:rsidRPr="00AC3A76">
        <w:rPr>
          <w:spacing w:val="-6"/>
          <w:szCs w:val="22"/>
        </w:rPr>
        <w:t xml:space="preserve"> </w:t>
      </w:r>
      <w:r w:rsidRPr="00AC3A76">
        <w:rPr>
          <w:szCs w:val="22"/>
        </w:rPr>
        <w:t>regulatory</w:t>
      </w:r>
      <w:r w:rsidRPr="00AC3A76">
        <w:rPr>
          <w:spacing w:val="-4"/>
          <w:szCs w:val="22"/>
        </w:rPr>
        <w:t xml:space="preserve"> </w:t>
      </w:r>
      <w:r w:rsidRPr="00AC3A76">
        <w:rPr>
          <w:szCs w:val="22"/>
        </w:rPr>
        <w:t>authorities</w:t>
      </w:r>
      <w:r w:rsidRPr="00AC3A76">
        <w:rPr>
          <w:spacing w:val="-5"/>
          <w:szCs w:val="22"/>
        </w:rPr>
        <w:t xml:space="preserve"> </w:t>
      </w:r>
      <w:r w:rsidRPr="00AC3A76">
        <w:rPr>
          <w:szCs w:val="22"/>
        </w:rPr>
        <w:t>on</w:t>
      </w:r>
      <w:r w:rsidRPr="00AC3A76">
        <w:rPr>
          <w:spacing w:val="-5"/>
          <w:szCs w:val="22"/>
        </w:rPr>
        <w:t xml:space="preserve"> </w:t>
      </w:r>
      <w:r w:rsidRPr="00AC3A76">
        <w:rPr>
          <w:szCs w:val="22"/>
        </w:rPr>
        <w:t>the</w:t>
      </w:r>
      <w:r w:rsidRPr="00AC3A76">
        <w:rPr>
          <w:spacing w:val="-8"/>
          <w:szCs w:val="22"/>
        </w:rPr>
        <w:t xml:space="preserve"> </w:t>
      </w:r>
      <w:r w:rsidRPr="00AC3A76">
        <w:rPr>
          <w:szCs w:val="22"/>
        </w:rPr>
        <w:t>full</w:t>
      </w:r>
      <w:r w:rsidRPr="00AC3A76">
        <w:rPr>
          <w:spacing w:val="-4"/>
          <w:szCs w:val="22"/>
        </w:rPr>
        <w:t xml:space="preserve"> use of the flexibilities provided by </w:t>
      </w:r>
      <w:r w:rsidRPr="00AC3A76">
        <w:rPr>
          <w:spacing w:val="-8"/>
          <w:szCs w:val="22"/>
        </w:rPr>
        <w:t xml:space="preserve">the </w:t>
      </w:r>
      <w:r w:rsidRPr="00AC3A76">
        <w:rPr>
          <w:szCs w:val="22"/>
        </w:rPr>
        <w:t>TRIPS</w:t>
      </w:r>
      <w:r w:rsidR="00B90414">
        <w:rPr>
          <w:szCs w:val="22"/>
        </w:rPr>
        <w:t xml:space="preserve"> Agreement</w:t>
      </w:r>
      <w:r w:rsidRPr="00AC3A76">
        <w:rPr>
          <w:spacing w:val="-6"/>
          <w:szCs w:val="22"/>
        </w:rPr>
        <w:t xml:space="preserve"> </w:t>
      </w:r>
      <w:r w:rsidRPr="00AC3A76">
        <w:rPr>
          <w:szCs w:val="22"/>
        </w:rPr>
        <w:t>for</w:t>
      </w:r>
      <w:r w:rsidRPr="00AC3A76">
        <w:rPr>
          <w:spacing w:val="-6"/>
          <w:szCs w:val="22"/>
        </w:rPr>
        <w:t xml:space="preserve"> </w:t>
      </w:r>
      <w:r w:rsidRPr="00AC3A76">
        <w:rPr>
          <w:szCs w:val="22"/>
        </w:rPr>
        <w:t>public</w:t>
      </w:r>
      <w:r w:rsidRPr="00AC3A76">
        <w:rPr>
          <w:spacing w:val="-5"/>
          <w:szCs w:val="22"/>
        </w:rPr>
        <w:t xml:space="preserve"> </w:t>
      </w:r>
      <w:r w:rsidRPr="00AC3A76">
        <w:rPr>
          <w:szCs w:val="22"/>
        </w:rPr>
        <w:t>health,</w:t>
      </w:r>
      <w:r w:rsidRPr="00AC3A76">
        <w:rPr>
          <w:spacing w:val="-1"/>
          <w:szCs w:val="22"/>
        </w:rPr>
        <w:t xml:space="preserve"> </w:t>
      </w:r>
      <w:r w:rsidRPr="00AC3A76">
        <w:rPr>
          <w:szCs w:val="22"/>
        </w:rPr>
        <w:t xml:space="preserve">with bespoke technical assistance for developing countries.  The </w:t>
      </w:r>
      <w:r w:rsidR="00D519C9">
        <w:rPr>
          <w:szCs w:val="22"/>
        </w:rPr>
        <w:t>CS</w:t>
      </w:r>
      <w:r w:rsidRPr="00AC3A76">
        <w:rPr>
          <w:szCs w:val="22"/>
        </w:rPr>
        <w:t xml:space="preserve"> would host a side event during the current series of meetings of the Assemblies, entitled “Good patent examination leads to access to medicines”.  The </w:t>
      </w:r>
      <w:r w:rsidR="00D519C9">
        <w:rPr>
          <w:szCs w:val="22"/>
        </w:rPr>
        <w:t>CS</w:t>
      </w:r>
      <w:r w:rsidR="00B90414">
        <w:rPr>
          <w:szCs w:val="22"/>
        </w:rPr>
        <w:t xml:space="preserve"> </w:t>
      </w:r>
      <w:r w:rsidRPr="00AC3A76">
        <w:rPr>
          <w:szCs w:val="22"/>
        </w:rPr>
        <w:t xml:space="preserve">welcomed the approval of the work program on limitations and exceptions by the </w:t>
      </w:r>
      <w:proofErr w:type="gramStart"/>
      <w:r w:rsidRPr="00AC3A76">
        <w:rPr>
          <w:szCs w:val="22"/>
        </w:rPr>
        <w:t>SCCR, and</w:t>
      </w:r>
      <w:proofErr w:type="gramEnd"/>
      <w:r w:rsidRPr="00AC3A76">
        <w:rPr>
          <w:szCs w:val="22"/>
        </w:rPr>
        <w:t xml:space="preserve"> supported the recent communication by GRULAC on a fair remuneration for authors and creators in the digital environment.  It also welcomed the forthcoming study on how new business models, such as streaming platforms, affected revenues for creators.  The </w:t>
      </w:r>
      <w:r w:rsidR="008B7339">
        <w:rPr>
          <w:szCs w:val="22"/>
        </w:rPr>
        <w:t xml:space="preserve">WIPO </w:t>
      </w:r>
      <w:r w:rsidRPr="00AC3A76">
        <w:rPr>
          <w:szCs w:val="22"/>
        </w:rPr>
        <w:t xml:space="preserve">General Assembly should give clear direction to the SCCR to achieve a balanced copyright system that promoted a robust public domain and supported education, research, </w:t>
      </w:r>
      <w:proofErr w:type="gramStart"/>
      <w:r w:rsidRPr="00AC3A76">
        <w:rPr>
          <w:szCs w:val="22"/>
        </w:rPr>
        <w:t>preservation</w:t>
      </w:r>
      <w:proofErr w:type="gramEnd"/>
      <w:r w:rsidRPr="00AC3A76">
        <w:rPr>
          <w:szCs w:val="22"/>
        </w:rPr>
        <w:t xml:space="preserve"> and creativity.  While acknowledging the high importance of emerging digital issues related to IP, including AI and data governance, the </w:t>
      </w:r>
      <w:r w:rsidR="00D519C9">
        <w:rPr>
          <w:szCs w:val="22"/>
        </w:rPr>
        <w:t>CS</w:t>
      </w:r>
      <w:r w:rsidRPr="00AC3A76">
        <w:rPr>
          <w:szCs w:val="22"/>
        </w:rPr>
        <w:t xml:space="preserve"> remained concerned about the IP</w:t>
      </w:r>
      <w:r w:rsidRPr="00AC3A76">
        <w:rPr>
          <w:spacing w:val="-10"/>
          <w:szCs w:val="22"/>
        </w:rPr>
        <w:t xml:space="preserve"> </w:t>
      </w:r>
      <w:r w:rsidRPr="00AC3A76">
        <w:rPr>
          <w:szCs w:val="22"/>
        </w:rPr>
        <w:t>and</w:t>
      </w:r>
      <w:r w:rsidRPr="00AC3A76">
        <w:rPr>
          <w:spacing w:val="-12"/>
          <w:szCs w:val="22"/>
        </w:rPr>
        <w:t xml:space="preserve"> </w:t>
      </w:r>
      <w:r w:rsidRPr="00AC3A76">
        <w:rPr>
          <w:szCs w:val="22"/>
        </w:rPr>
        <w:t>Frontier</w:t>
      </w:r>
      <w:r w:rsidRPr="00AC3A76">
        <w:rPr>
          <w:spacing w:val="-11"/>
          <w:szCs w:val="22"/>
        </w:rPr>
        <w:t xml:space="preserve"> </w:t>
      </w:r>
      <w:r w:rsidRPr="00AC3A76">
        <w:rPr>
          <w:szCs w:val="22"/>
        </w:rPr>
        <w:t>Technologies</w:t>
      </w:r>
      <w:r w:rsidRPr="00AC3A76">
        <w:rPr>
          <w:spacing w:val="-9"/>
          <w:szCs w:val="22"/>
        </w:rPr>
        <w:t xml:space="preserve"> </w:t>
      </w:r>
      <w:r w:rsidRPr="00AC3A76">
        <w:rPr>
          <w:szCs w:val="22"/>
        </w:rPr>
        <w:t>Division</w:t>
      </w:r>
      <w:r w:rsidR="00520A28">
        <w:rPr>
          <w:szCs w:val="22"/>
        </w:rPr>
        <w:t>’</w:t>
      </w:r>
      <w:r w:rsidRPr="00AC3A76">
        <w:rPr>
          <w:szCs w:val="22"/>
        </w:rPr>
        <w:t>s lack of accountability to Member States.  Activities in that domain</w:t>
      </w:r>
      <w:r w:rsidRPr="00AC3A76">
        <w:rPr>
          <w:spacing w:val="-15"/>
          <w:szCs w:val="22"/>
        </w:rPr>
        <w:t xml:space="preserve"> </w:t>
      </w:r>
      <w:r w:rsidRPr="00AC3A76">
        <w:rPr>
          <w:szCs w:val="22"/>
        </w:rPr>
        <w:t>would</w:t>
      </w:r>
      <w:r w:rsidRPr="00AC3A76">
        <w:rPr>
          <w:spacing w:val="-17"/>
          <w:szCs w:val="22"/>
        </w:rPr>
        <w:t xml:space="preserve"> </w:t>
      </w:r>
      <w:r w:rsidRPr="00AC3A76">
        <w:rPr>
          <w:szCs w:val="22"/>
        </w:rPr>
        <w:t>benefit</w:t>
      </w:r>
      <w:r w:rsidRPr="00AC3A76">
        <w:rPr>
          <w:spacing w:val="-17"/>
          <w:szCs w:val="22"/>
        </w:rPr>
        <w:t xml:space="preserve"> </w:t>
      </w:r>
      <w:r w:rsidRPr="00AC3A76">
        <w:rPr>
          <w:szCs w:val="22"/>
        </w:rPr>
        <w:t>from</w:t>
      </w:r>
      <w:r w:rsidRPr="00AC3A76">
        <w:rPr>
          <w:spacing w:val="-17"/>
          <w:szCs w:val="22"/>
        </w:rPr>
        <w:t xml:space="preserve"> </w:t>
      </w:r>
      <w:r w:rsidRPr="00AC3A76">
        <w:rPr>
          <w:szCs w:val="22"/>
        </w:rPr>
        <w:t>being</w:t>
      </w:r>
      <w:r w:rsidRPr="00AC3A76">
        <w:rPr>
          <w:spacing w:val="-17"/>
          <w:szCs w:val="22"/>
        </w:rPr>
        <w:t xml:space="preserve"> </w:t>
      </w:r>
      <w:r w:rsidRPr="00AC3A76">
        <w:rPr>
          <w:szCs w:val="22"/>
        </w:rPr>
        <w:t>more</w:t>
      </w:r>
      <w:r w:rsidRPr="00AC3A76">
        <w:rPr>
          <w:spacing w:val="-17"/>
          <w:szCs w:val="22"/>
        </w:rPr>
        <w:t xml:space="preserve"> </w:t>
      </w:r>
      <w:r w:rsidRPr="00AC3A76">
        <w:rPr>
          <w:szCs w:val="22"/>
        </w:rPr>
        <w:t>closely aligned with the recommendations made in the WIPO</w:t>
      </w:r>
      <w:r w:rsidR="000B1B49">
        <w:rPr>
          <w:szCs w:val="22"/>
        </w:rPr>
        <w:t>DA</w:t>
      </w:r>
      <w:r w:rsidRPr="00AC3A76">
        <w:rPr>
          <w:szCs w:val="22"/>
        </w:rPr>
        <w:t>.</w:t>
      </w:r>
    </w:p>
    <w:p w14:paraId="49A6643B" w14:textId="11651ED8" w:rsidR="003C1103" w:rsidRPr="00AC3A76" w:rsidRDefault="00D519C9" w:rsidP="00846B96">
      <w:pPr>
        <w:pStyle w:val="ONUME"/>
        <w:tabs>
          <w:tab w:val="left" w:pos="567"/>
        </w:tabs>
        <w:rPr>
          <w:szCs w:val="22"/>
        </w:rPr>
      </w:pPr>
      <w:r>
        <w:rPr>
          <w:szCs w:val="22"/>
        </w:rPr>
        <w:t>The</w:t>
      </w:r>
      <w:r w:rsidR="003C1103" w:rsidRPr="00AC3A76">
        <w:rPr>
          <w:szCs w:val="22"/>
        </w:rPr>
        <w:t xml:space="preserve"> </w:t>
      </w:r>
      <w:r>
        <w:rPr>
          <w:szCs w:val="22"/>
        </w:rPr>
        <w:t>R</w:t>
      </w:r>
      <w:r w:rsidR="003C1103" w:rsidRPr="00AC3A76">
        <w:rPr>
          <w:szCs w:val="22"/>
        </w:rPr>
        <w:t>epresentative of the Consortium for Common Food Names (CCFN) said that the CCFN was grateful for the opportunity to address the General Assembly.  Small and medium</w:t>
      </w:r>
      <w:r w:rsidR="008B7339">
        <w:rPr>
          <w:szCs w:val="22"/>
        </w:rPr>
        <w:noBreakHyphen/>
      </w:r>
      <w:r w:rsidR="003C1103" w:rsidRPr="00AC3A76">
        <w:rPr>
          <w:szCs w:val="22"/>
        </w:rPr>
        <w:t xml:space="preserve">sized farmers, producers and exporters and their customers from developed and developing countries around the world relied on common names.  Unfortunately, the aggressive campaign of the European Union to prohibit the use of common names through illegitimate geographical indications was affecting their rights.  That campaign also ignored hundreds of years of European colonialism, expansionist immigration policies and global cultural integration.  While geographical indications from developing countries were legitimate, the actions of the European Union undermined the goodwill that they should enjoy and threatened the IP system itself.  WIPO should right that wrong by making the Lisbon Agreement for the Protection of Appellations of Origin and their International Registration and the Geneva Act of the Lisbon Agreement on Appellations of Origin and Geographical Indications and all related programs self-funding, paid for in full by their members.  In addition, WIPO must deal equitably with common names, including by establishing an independent office with the budget and staff necessary to carry out common name education and research activities and advocating for their fair treatment.  It must also treat common names equitably in all programs, processes, </w:t>
      </w:r>
      <w:proofErr w:type="gramStart"/>
      <w:r w:rsidR="003C1103" w:rsidRPr="00AC3A76">
        <w:rPr>
          <w:szCs w:val="22"/>
        </w:rPr>
        <w:t>activities</w:t>
      </w:r>
      <w:proofErr w:type="gramEnd"/>
      <w:r w:rsidR="003C1103" w:rsidRPr="00AC3A76">
        <w:rPr>
          <w:szCs w:val="22"/>
        </w:rPr>
        <w:t xml:space="preserve"> and policies.  CCFN stood ready to collaborate to ensure that WIPO was consistent, fair, </w:t>
      </w:r>
      <w:proofErr w:type="gramStart"/>
      <w:r w:rsidR="003C1103" w:rsidRPr="00AC3A76">
        <w:rPr>
          <w:szCs w:val="22"/>
        </w:rPr>
        <w:t>transparent</w:t>
      </w:r>
      <w:proofErr w:type="gramEnd"/>
      <w:r w:rsidR="003C1103" w:rsidRPr="00AC3A76">
        <w:rPr>
          <w:szCs w:val="22"/>
        </w:rPr>
        <w:t xml:space="preserve"> and objective in its treatment of common names.</w:t>
      </w:r>
    </w:p>
    <w:p w14:paraId="68D5DDE1" w14:textId="4A296124" w:rsidR="003C1103" w:rsidRPr="00AC3A76" w:rsidRDefault="003C1103" w:rsidP="00846B96">
      <w:pPr>
        <w:pStyle w:val="ONUME"/>
        <w:tabs>
          <w:tab w:val="left" w:pos="567"/>
        </w:tabs>
        <w:rPr>
          <w:szCs w:val="22"/>
        </w:rPr>
      </w:pPr>
      <w:r w:rsidRPr="00AC3A76">
        <w:rPr>
          <w:szCs w:val="22"/>
        </w:rPr>
        <w:t>The Representative of the Intellectual Property Latin American School (ELAPI) said that, since the previous session of the Assemblies, ELAPI had strengthened its internal structure through the creation of an academic directorate and an international office based in Washington D.C.  Through its gender directorate, it continued to work towards ensuring equality within the school and closing the gender gap</w:t>
      </w:r>
      <w:r w:rsidR="00023F49" w:rsidRPr="00AC3A76">
        <w:rPr>
          <w:szCs w:val="22"/>
        </w:rPr>
        <w:t xml:space="preserve">.  </w:t>
      </w:r>
      <w:r w:rsidRPr="00AC3A76">
        <w:rPr>
          <w:szCs w:val="22"/>
        </w:rPr>
        <w:t xml:space="preserve">ELAPI had actively participated in many meetings at WIPO and in meetings with Member States to represent newcomers to IP in Latin America. </w:t>
      </w:r>
    </w:p>
    <w:p w14:paraId="411F671C" w14:textId="5CE865BB" w:rsidR="003C1103" w:rsidRPr="00AC3A76" w:rsidRDefault="003C1103" w:rsidP="00846B96">
      <w:pPr>
        <w:pStyle w:val="ONUME"/>
        <w:tabs>
          <w:tab w:val="left" w:pos="567"/>
        </w:tabs>
        <w:rPr>
          <w:szCs w:val="22"/>
        </w:rPr>
      </w:pPr>
      <w:r w:rsidRPr="00AC3A76">
        <w:rPr>
          <w:szCs w:val="22"/>
        </w:rPr>
        <w:t xml:space="preserve">The </w:t>
      </w:r>
      <w:r w:rsidR="00D519C9">
        <w:rPr>
          <w:szCs w:val="22"/>
        </w:rPr>
        <w:t>R</w:t>
      </w:r>
      <w:r w:rsidRPr="00AC3A76">
        <w:rPr>
          <w:szCs w:val="22"/>
        </w:rPr>
        <w:t>epresentative of the International Association for the Protection of Intellectual Property (AIPPI) said that AIPPI was one of the world</w:t>
      </w:r>
      <w:r w:rsidR="00520A28">
        <w:rPr>
          <w:szCs w:val="22"/>
        </w:rPr>
        <w:t>’</w:t>
      </w:r>
      <w:r w:rsidRPr="00AC3A76">
        <w:rPr>
          <w:szCs w:val="22"/>
        </w:rPr>
        <w:t>s leading non-profit associations dedicated to harmonizing and strengthening IP protection laws.  It was politically neutral and had over 8,000 members from more than 110 countries</w:t>
      </w:r>
      <w:r w:rsidR="00023F49" w:rsidRPr="00AC3A76">
        <w:rPr>
          <w:szCs w:val="22"/>
        </w:rPr>
        <w:t xml:space="preserve">.  </w:t>
      </w:r>
      <w:r w:rsidRPr="00AC3A76">
        <w:rPr>
          <w:szCs w:val="22"/>
        </w:rPr>
        <w:t>AIPPI was a user organization gathering the views of businesses of all sizes.  AIPPI focused on the essential role of IP in protecting research and development investments and investments in creativity, which would not be made if the resulting valuable intellectual property could not be protected.  The success of WIPO was based on the Organization being at the forefront of international harmonization</w:t>
      </w:r>
      <w:r w:rsidR="00023F49" w:rsidRPr="00AC3A76">
        <w:rPr>
          <w:szCs w:val="22"/>
        </w:rPr>
        <w:t xml:space="preserve">.  </w:t>
      </w:r>
      <w:r w:rsidRPr="00AC3A76">
        <w:rPr>
          <w:szCs w:val="22"/>
        </w:rPr>
        <w:t xml:space="preserve">AIPPI would continue to work with WIPO to develop IP protection laws </w:t>
      </w:r>
      <w:proofErr w:type="gramStart"/>
      <w:r w:rsidRPr="00AC3A76">
        <w:rPr>
          <w:szCs w:val="22"/>
        </w:rPr>
        <w:t>so as to</w:t>
      </w:r>
      <w:proofErr w:type="gramEnd"/>
      <w:r w:rsidRPr="00AC3A76">
        <w:rPr>
          <w:szCs w:val="22"/>
        </w:rPr>
        <w:t xml:space="preserve"> safeguard research and development investments and reward creativity by ensuring that account was taken of the views of IP users.</w:t>
      </w:r>
    </w:p>
    <w:p w14:paraId="321CB309" w14:textId="19CB1612" w:rsidR="003C1103" w:rsidRPr="00AC3A76" w:rsidRDefault="003C1103" w:rsidP="00846B96">
      <w:pPr>
        <w:pStyle w:val="ONUME"/>
        <w:tabs>
          <w:tab w:val="left" w:pos="567"/>
        </w:tabs>
        <w:rPr>
          <w:szCs w:val="22"/>
        </w:rPr>
      </w:pPr>
      <w:r w:rsidRPr="00AC3A76">
        <w:rPr>
          <w:szCs w:val="22"/>
        </w:rPr>
        <w:lastRenderedPageBreak/>
        <w:t>The Representative of the International Intellectual Property Commercialization Council</w:t>
      </w:r>
      <w:r w:rsidR="001B077E">
        <w:rPr>
          <w:szCs w:val="22"/>
        </w:rPr>
        <w:t> </w:t>
      </w:r>
      <w:r w:rsidRPr="00AC3A76">
        <w:rPr>
          <w:szCs w:val="22"/>
        </w:rPr>
        <w:t>(IIPCC) said that IP remained a driver of progress and economic growth for every society.  Development strategies could only succeed with the promotion of innovation and invention, rooted in respect for IP.  Since its creation in 2014, IIPCC had collaborated with WIPO and other partners to promote the commercialization of IP, with emphasis on the protection of trade secrets through its International Knowledge Registry.  IIPCC proposed that a binding international framework should be developed for protecting trade secrets, which would not only promote the commercialization of Africa</w:t>
      </w:r>
      <w:r w:rsidR="00520A28">
        <w:rPr>
          <w:szCs w:val="22"/>
        </w:rPr>
        <w:t>’</w:t>
      </w:r>
      <w:r w:rsidRPr="00AC3A76">
        <w:rPr>
          <w:szCs w:val="22"/>
        </w:rPr>
        <w:t xml:space="preserve">s extremely rich </w:t>
      </w:r>
      <w:r w:rsidR="005623B8">
        <w:rPr>
          <w:szCs w:val="22"/>
        </w:rPr>
        <w:t xml:space="preserve">TK </w:t>
      </w:r>
      <w:r w:rsidRPr="00AC3A76">
        <w:rPr>
          <w:szCs w:val="22"/>
        </w:rPr>
        <w:t>but would also secure the hard-earned ancestral knowledge that was transmitted from generation to generation.</w:t>
      </w:r>
    </w:p>
    <w:p w14:paraId="1C80B065" w14:textId="4FD3B593" w:rsidR="003C1103" w:rsidRPr="00AC3A76" w:rsidRDefault="003C1103" w:rsidP="00846B96">
      <w:pPr>
        <w:pStyle w:val="ONUME"/>
        <w:tabs>
          <w:tab w:val="left" w:pos="567"/>
        </w:tabs>
        <w:rPr>
          <w:szCs w:val="22"/>
        </w:rPr>
      </w:pPr>
      <w:r w:rsidRPr="00AC3A76">
        <w:rPr>
          <w:szCs w:val="22"/>
        </w:rPr>
        <w:t xml:space="preserve">The Representative of Knowledge Ecology International (KEI) said that during a public health emergency, no company should have a monopoly over inventions, data, biological </w:t>
      </w:r>
      <w:proofErr w:type="gramStart"/>
      <w:r w:rsidRPr="00AC3A76">
        <w:rPr>
          <w:szCs w:val="22"/>
        </w:rPr>
        <w:t>resources</w:t>
      </w:r>
      <w:proofErr w:type="gramEnd"/>
      <w:r w:rsidRPr="00AC3A76">
        <w:rPr>
          <w:szCs w:val="22"/>
        </w:rPr>
        <w:t xml:space="preserve"> or manufacturing knowledge required for countermeasures</w:t>
      </w:r>
      <w:r w:rsidR="00023F49" w:rsidRPr="00AC3A76">
        <w:rPr>
          <w:szCs w:val="22"/>
        </w:rPr>
        <w:t xml:space="preserve">.  </w:t>
      </w:r>
      <w:r w:rsidRPr="00AC3A76">
        <w:rPr>
          <w:szCs w:val="22"/>
        </w:rPr>
        <w:t>During the COVID-19 pandemic, the most common non-voluntary licenses to use patented inventions had involved exceptions to Article 44(2) of the TRIPS Agreement to eliminate the availability of injunctions</w:t>
      </w:r>
      <w:r w:rsidR="00023F49" w:rsidRPr="00AC3A76">
        <w:rPr>
          <w:szCs w:val="22"/>
        </w:rPr>
        <w:t xml:space="preserve">.  </w:t>
      </w:r>
      <w:r w:rsidRPr="00AC3A76">
        <w:rPr>
          <w:szCs w:val="22"/>
        </w:rPr>
        <w:t>WIPO should hold a workshop on the use of that often-ignored exception</w:t>
      </w:r>
      <w:r w:rsidR="00023F49" w:rsidRPr="00AC3A76">
        <w:rPr>
          <w:szCs w:val="22"/>
        </w:rPr>
        <w:t xml:space="preserve">.  </w:t>
      </w:r>
      <w:r w:rsidRPr="00AC3A76">
        <w:rPr>
          <w:szCs w:val="22"/>
        </w:rPr>
        <w:t>The innovations system should be more transparent with a view to making actors more accountable and to strengthening public trust</w:t>
      </w:r>
      <w:r w:rsidR="00023F49" w:rsidRPr="00AC3A76">
        <w:rPr>
          <w:szCs w:val="22"/>
        </w:rPr>
        <w:t xml:space="preserve">.  </w:t>
      </w:r>
      <w:r w:rsidRPr="00AC3A76">
        <w:rPr>
          <w:szCs w:val="22"/>
        </w:rPr>
        <w:t>WIPO should avoid text-based negotiations that were off the record.  Given the confusion over its objectives, work on a treaty to protect broadcasters should be paused</w:t>
      </w:r>
      <w:r w:rsidR="00023F49" w:rsidRPr="00AC3A76">
        <w:rPr>
          <w:szCs w:val="22"/>
        </w:rPr>
        <w:t xml:space="preserve">.  </w:t>
      </w:r>
      <w:r w:rsidRPr="00AC3A76">
        <w:rPr>
          <w:szCs w:val="22"/>
        </w:rPr>
        <w:t xml:space="preserve">Broadcasters should not be given perpetual rights to content that they did not create, </w:t>
      </w:r>
      <w:proofErr w:type="gramStart"/>
      <w:r w:rsidRPr="00AC3A76">
        <w:rPr>
          <w:szCs w:val="22"/>
        </w:rPr>
        <w:t>own</w:t>
      </w:r>
      <w:proofErr w:type="gramEnd"/>
      <w:r w:rsidRPr="00AC3A76">
        <w:rPr>
          <w:szCs w:val="22"/>
        </w:rPr>
        <w:t xml:space="preserve"> or license.</w:t>
      </w:r>
    </w:p>
    <w:p w14:paraId="1E608E10" w14:textId="6F5CECDA" w:rsidR="003C1103" w:rsidRPr="00AC3A76" w:rsidRDefault="003C1103" w:rsidP="00846B96">
      <w:pPr>
        <w:pStyle w:val="ONUME"/>
        <w:tabs>
          <w:tab w:val="left" w:pos="567"/>
        </w:tabs>
        <w:rPr>
          <w:szCs w:val="22"/>
        </w:rPr>
      </w:pPr>
      <w:r w:rsidRPr="00AC3A76">
        <w:rPr>
          <w:szCs w:val="22"/>
        </w:rPr>
        <w:t>The Representative of the Latin American Audiovisual Authors Societies Federation</w:t>
      </w:r>
      <w:r w:rsidR="00177361">
        <w:rPr>
          <w:szCs w:val="22"/>
        </w:rPr>
        <w:t> </w:t>
      </w:r>
      <w:r w:rsidRPr="00AC3A76">
        <w:rPr>
          <w:szCs w:val="22"/>
        </w:rPr>
        <w:t xml:space="preserve">(FESAAL) said that the societies that FESAAL represented and European societies exercised the right to remuneration in collective management.  The right provided additional compensation for screenwriters and directors who had ceded their copyright or who had been commissioned by a producer.  The additional compensation was generated when the audiovisual work was disseminated and did not affect the IP that had been assigned to the producer.  The evolution of the Internet and over-the-top platforms had benefited copyright, </w:t>
      </w:r>
      <w:proofErr w:type="gramStart"/>
      <w:r w:rsidRPr="00AC3A76">
        <w:rPr>
          <w:szCs w:val="22"/>
        </w:rPr>
        <w:t>provided that</w:t>
      </w:r>
      <w:proofErr w:type="gramEnd"/>
      <w:r w:rsidRPr="00AC3A76">
        <w:rPr>
          <w:szCs w:val="22"/>
        </w:rPr>
        <w:t xml:space="preserve"> creators received additional compensation, and the right to remuneration for directors and screenwriters had proven to be a solution.  The issue should remain on the WIPO agenda </w:t>
      </w:r>
      <w:proofErr w:type="gramStart"/>
      <w:r w:rsidRPr="00AC3A76">
        <w:rPr>
          <w:szCs w:val="22"/>
        </w:rPr>
        <w:t>and,</w:t>
      </w:r>
      <w:proofErr w:type="gramEnd"/>
      <w:r w:rsidRPr="00AC3A76">
        <w:rPr>
          <w:szCs w:val="22"/>
        </w:rPr>
        <w:t xml:space="preserve"> given the interest of various governments, FESAAL was willing to provide the necessary data to analyze the effectiveness of the right to remuneration in the territories where it applied.</w:t>
      </w:r>
    </w:p>
    <w:p w14:paraId="1AE7B5E1" w14:textId="1FED54E2" w:rsidR="003C1103" w:rsidRPr="00AC3A76" w:rsidRDefault="00CF4139" w:rsidP="00846B96">
      <w:pPr>
        <w:pStyle w:val="ONUME"/>
        <w:tabs>
          <w:tab w:val="left" w:pos="567"/>
        </w:tabs>
        <w:rPr>
          <w:rFonts w:eastAsiaTheme="minorHAnsi"/>
          <w:szCs w:val="22"/>
        </w:rPr>
      </w:pPr>
      <w:r>
        <w:rPr>
          <w:szCs w:val="22"/>
        </w:rPr>
        <w:t>The</w:t>
      </w:r>
      <w:r w:rsidR="003C1103" w:rsidRPr="00AC3A76">
        <w:rPr>
          <w:szCs w:val="22"/>
        </w:rPr>
        <w:t xml:space="preserve"> </w:t>
      </w:r>
      <w:r w:rsidR="00B90414">
        <w:rPr>
          <w:szCs w:val="22"/>
        </w:rPr>
        <w:t>R</w:t>
      </w:r>
      <w:r w:rsidR="003C1103" w:rsidRPr="00AC3A76">
        <w:rPr>
          <w:szCs w:val="22"/>
        </w:rPr>
        <w:t xml:space="preserve">epresentative of Maloca </w:t>
      </w:r>
      <w:proofErr w:type="spellStart"/>
      <w:r w:rsidR="003C1103" w:rsidRPr="00AC3A76">
        <w:rPr>
          <w:i/>
          <w:szCs w:val="22"/>
        </w:rPr>
        <w:t>Internationale</w:t>
      </w:r>
      <w:proofErr w:type="spellEnd"/>
      <w:r w:rsidR="003C1103" w:rsidRPr="00AC3A76">
        <w:rPr>
          <w:szCs w:val="22"/>
        </w:rPr>
        <w:t xml:space="preserve"> said a decision had been taken at the previous Assemblies to convene a </w:t>
      </w:r>
      <w:r w:rsidR="005623B8" w:rsidRPr="00AC3A76">
        <w:rPr>
          <w:szCs w:val="22"/>
        </w:rPr>
        <w:t xml:space="preserve">Diplomatic Conference </w:t>
      </w:r>
      <w:r w:rsidR="00937449">
        <w:rPr>
          <w:szCs w:val="22"/>
        </w:rPr>
        <w:t>to conclude an</w:t>
      </w:r>
      <w:r w:rsidR="00937449" w:rsidRPr="00AC3A76">
        <w:rPr>
          <w:szCs w:val="22"/>
        </w:rPr>
        <w:t xml:space="preserve"> </w:t>
      </w:r>
      <w:r w:rsidR="00937449">
        <w:rPr>
          <w:szCs w:val="22"/>
        </w:rPr>
        <w:t>In</w:t>
      </w:r>
      <w:r w:rsidR="00937449" w:rsidRPr="007A719A">
        <w:t>ternational Legal Instrument relating</w:t>
      </w:r>
      <w:r w:rsidR="00937449">
        <w:t xml:space="preserve"> to</w:t>
      </w:r>
      <w:r w:rsidR="00937449" w:rsidRPr="007A719A">
        <w:t xml:space="preserve"> Intellectual Property, Genetic Resources and Traditional Knowledge associated with Genetic Resources</w:t>
      </w:r>
      <w:r w:rsidR="003C1103" w:rsidRPr="00AC3A76">
        <w:rPr>
          <w:szCs w:val="22"/>
        </w:rPr>
        <w:t xml:space="preserve">.  </w:t>
      </w:r>
      <w:r w:rsidR="00B90414">
        <w:rPr>
          <w:szCs w:val="22"/>
        </w:rPr>
        <w:t>To the Representative</w:t>
      </w:r>
      <w:r w:rsidR="00520A28">
        <w:rPr>
          <w:szCs w:val="22"/>
        </w:rPr>
        <w:t>’</w:t>
      </w:r>
      <w:r w:rsidR="00B90414">
        <w:rPr>
          <w:szCs w:val="22"/>
        </w:rPr>
        <w:t>s knowledge</w:t>
      </w:r>
      <w:r w:rsidR="003C1103" w:rsidRPr="00AC3A76">
        <w:rPr>
          <w:szCs w:val="22"/>
        </w:rPr>
        <w:t xml:space="preserve">, no representatives of indigenous peoples had been present when that decision had been taken, which ran counter to international law insofar as indigenous peoples must be consulted in decision-making processes that were liable to affect them.  At the current Assemblies, discussions were due to be held on at least two items concerning indigenous peoples.  First, according to the report of the </w:t>
      </w:r>
      <w:r w:rsidR="00B90414">
        <w:rPr>
          <w:szCs w:val="22"/>
        </w:rPr>
        <w:t>PBC</w:t>
      </w:r>
      <w:r w:rsidR="003C1103" w:rsidRPr="00AC3A76">
        <w:rPr>
          <w:szCs w:val="22"/>
        </w:rPr>
        <w:t>, no consensus had been reached on using the Organization</w:t>
      </w:r>
      <w:r w:rsidR="00520A28">
        <w:rPr>
          <w:szCs w:val="22"/>
        </w:rPr>
        <w:t>’</w:t>
      </w:r>
      <w:r w:rsidR="003C1103" w:rsidRPr="00AC3A76">
        <w:rPr>
          <w:szCs w:val="22"/>
        </w:rPr>
        <w:t xml:space="preserve">s regular budget to support the presence of indigenous delegates during the next biennium, which included the </w:t>
      </w:r>
      <w:proofErr w:type="gramStart"/>
      <w:r w:rsidR="003C1103" w:rsidRPr="00AC3A76">
        <w:rPr>
          <w:szCs w:val="22"/>
        </w:rPr>
        <w:t>aforementioned diplomatic</w:t>
      </w:r>
      <w:proofErr w:type="gramEnd"/>
      <w:r w:rsidR="003C1103" w:rsidRPr="00AC3A76">
        <w:rPr>
          <w:szCs w:val="22"/>
        </w:rPr>
        <w:t xml:space="preserve"> conference.  Second, action was due to be taken on the report of the </w:t>
      </w:r>
      <w:r w:rsidR="00B90414">
        <w:rPr>
          <w:szCs w:val="22"/>
        </w:rPr>
        <w:t>IGC</w:t>
      </w:r>
      <w:r w:rsidR="003C1103" w:rsidRPr="00AC3A76">
        <w:rPr>
          <w:szCs w:val="22"/>
        </w:rPr>
        <w:t xml:space="preserve">, </w:t>
      </w:r>
      <w:r w:rsidR="00B90414">
        <w:rPr>
          <w:szCs w:val="22"/>
        </w:rPr>
        <w:t>TK</w:t>
      </w:r>
      <w:r w:rsidR="003C1103" w:rsidRPr="00AC3A76">
        <w:rPr>
          <w:szCs w:val="22"/>
        </w:rPr>
        <w:t xml:space="preserve"> and Folklore.  </w:t>
      </w:r>
      <w:r w:rsidR="00B90414">
        <w:rPr>
          <w:szCs w:val="22"/>
        </w:rPr>
        <w:t>The Representative</w:t>
      </w:r>
      <w:r w:rsidR="003C1103" w:rsidRPr="00AC3A76">
        <w:rPr>
          <w:szCs w:val="22"/>
        </w:rPr>
        <w:t xml:space="preserve"> hoped that the decisions taken at the current Assemblies would pave the way for the effective participation of indigenous peoples and provide for their free, </w:t>
      </w:r>
      <w:proofErr w:type="gramStart"/>
      <w:r w:rsidR="003C1103" w:rsidRPr="00AC3A76">
        <w:rPr>
          <w:szCs w:val="22"/>
        </w:rPr>
        <w:t>prior</w:t>
      </w:r>
      <w:proofErr w:type="gramEnd"/>
      <w:r w:rsidR="003C1103" w:rsidRPr="00AC3A76">
        <w:rPr>
          <w:szCs w:val="22"/>
        </w:rPr>
        <w:t xml:space="preserve"> and informed consent on decisions that might affect their rights.  Immediately following the WIPO Assemblies, she would be attending the 16</w:t>
      </w:r>
      <w:r w:rsidR="003C1103" w:rsidRPr="00AC3A76">
        <w:rPr>
          <w:szCs w:val="22"/>
          <w:vertAlign w:val="superscript"/>
        </w:rPr>
        <w:t>th</w:t>
      </w:r>
      <w:r w:rsidR="003C1103" w:rsidRPr="00AC3A76">
        <w:rPr>
          <w:szCs w:val="22"/>
        </w:rPr>
        <w:t xml:space="preserve"> session of the Expert Mechanism on the Rights of Indigenous Peoples at the Palais des Nations.  </w:t>
      </w:r>
      <w:r w:rsidR="00B90414" w:rsidRPr="00F13F9A">
        <w:rPr>
          <w:i/>
          <w:szCs w:val="22"/>
        </w:rPr>
        <w:t xml:space="preserve">Maloca </w:t>
      </w:r>
      <w:proofErr w:type="spellStart"/>
      <w:r w:rsidR="00B90414" w:rsidRPr="00F13F9A">
        <w:rPr>
          <w:i/>
          <w:szCs w:val="22"/>
        </w:rPr>
        <w:t>Internationale</w:t>
      </w:r>
      <w:proofErr w:type="spellEnd"/>
      <w:r w:rsidR="00B90414">
        <w:rPr>
          <w:szCs w:val="22"/>
        </w:rPr>
        <w:t xml:space="preserve"> </w:t>
      </w:r>
      <w:r w:rsidR="003C1103" w:rsidRPr="00AC3A76">
        <w:rPr>
          <w:szCs w:val="22"/>
        </w:rPr>
        <w:t>would be relating the discussions and decisions of the Assemblies to the Expert Mechanism, whose secretariat had recently attended an event on the effective participation of indigenous peoples held at WIPO.</w:t>
      </w:r>
    </w:p>
    <w:p w14:paraId="20CC638C" w14:textId="1B5F15AD" w:rsidR="003C1103" w:rsidRPr="00AC3A76" w:rsidRDefault="003C1103" w:rsidP="00846B96">
      <w:pPr>
        <w:pStyle w:val="ONUME"/>
        <w:tabs>
          <w:tab w:val="left" w:pos="567"/>
        </w:tabs>
        <w:rPr>
          <w:szCs w:val="22"/>
        </w:rPr>
      </w:pPr>
      <w:r w:rsidRPr="00AC3A76">
        <w:rPr>
          <w:szCs w:val="22"/>
        </w:rPr>
        <w:lastRenderedPageBreak/>
        <w:t xml:space="preserve">The Representative of the Organization for an International Geographical Indications Network (ORIGIN) said </w:t>
      </w:r>
      <w:r w:rsidRPr="00AC3A76">
        <w:rPr>
          <w:spacing w:val="-11"/>
          <w:szCs w:val="22"/>
        </w:rPr>
        <w:t>that</w:t>
      </w:r>
      <w:r w:rsidRPr="00AC3A76">
        <w:rPr>
          <w:spacing w:val="-10"/>
          <w:szCs w:val="22"/>
        </w:rPr>
        <w:t xml:space="preserve"> the Lisbon System </w:t>
      </w:r>
      <w:r w:rsidRPr="00AC3A76">
        <w:rPr>
          <w:szCs w:val="22"/>
        </w:rPr>
        <w:t>benefited</w:t>
      </w:r>
      <w:r w:rsidRPr="00AC3A76">
        <w:rPr>
          <w:spacing w:val="-12"/>
          <w:szCs w:val="22"/>
        </w:rPr>
        <w:t xml:space="preserve"> </w:t>
      </w:r>
      <w:r w:rsidRPr="00AC3A76">
        <w:rPr>
          <w:szCs w:val="22"/>
        </w:rPr>
        <w:t>small</w:t>
      </w:r>
      <w:r w:rsidRPr="00AC3A76">
        <w:rPr>
          <w:spacing w:val="-14"/>
          <w:szCs w:val="22"/>
        </w:rPr>
        <w:t xml:space="preserve"> </w:t>
      </w:r>
      <w:r w:rsidRPr="00AC3A76">
        <w:rPr>
          <w:szCs w:val="22"/>
        </w:rPr>
        <w:t>producers</w:t>
      </w:r>
      <w:r w:rsidRPr="00AC3A76">
        <w:rPr>
          <w:spacing w:val="-10"/>
          <w:szCs w:val="22"/>
        </w:rPr>
        <w:t xml:space="preserve"> </w:t>
      </w:r>
      <w:r w:rsidRPr="00AC3A76">
        <w:rPr>
          <w:szCs w:val="22"/>
        </w:rPr>
        <w:t>and</w:t>
      </w:r>
      <w:r w:rsidRPr="00AC3A76">
        <w:rPr>
          <w:spacing w:val="-10"/>
          <w:szCs w:val="22"/>
        </w:rPr>
        <w:t xml:space="preserve"> SMEs</w:t>
      </w:r>
      <w:r w:rsidRPr="00AC3A76">
        <w:rPr>
          <w:szCs w:val="22"/>
        </w:rPr>
        <w:t xml:space="preserve"> alike, and had generated great interest among WIPO</w:t>
      </w:r>
      <w:r w:rsidRPr="00AC3A76">
        <w:rPr>
          <w:spacing w:val="-9"/>
          <w:szCs w:val="22"/>
        </w:rPr>
        <w:t xml:space="preserve"> </w:t>
      </w:r>
      <w:r w:rsidRPr="00AC3A76">
        <w:rPr>
          <w:szCs w:val="22"/>
        </w:rPr>
        <w:t>Member</w:t>
      </w:r>
      <w:r w:rsidRPr="00AC3A76">
        <w:rPr>
          <w:spacing w:val="-12"/>
          <w:szCs w:val="22"/>
        </w:rPr>
        <w:t xml:space="preserve"> </w:t>
      </w:r>
      <w:r w:rsidRPr="00AC3A76">
        <w:rPr>
          <w:szCs w:val="22"/>
        </w:rPr>
        <w:t>States,</w:t>
      </w:r>
      <w:r w:rsidRPr="00AC3A76">
        <w:rPr>
          <w:spacing w:val="-7"/>
          <w:szCs w:val="22"/>
        </w:rPr>
        <w:t xml:space="preserve"> </w:t>
      </w:r>
      <w:r w:rsidRPr="00AC3A76">
        <w:rPr>
          <w:szCs w:val="22"/>
        </w:rPr>
        <w:t>including</w:t>
      </w:r>
      <w:r w:rsidRPr="00AC3A76">
        <w:rPr>
          <w:spacing w:val="-9"/>
          <w:szCs w:val="22"/>
        </w:rPr>
        <w:t xml:space="preserve"> </w:t>
      </w:r>
      <w:r w:rsidRPr="00AC3A76">
        <w:rPr>
          <w:szCs w:val="22"/>
        </w:rPr>
        <w:t>developing</w:t>
      </w:r>
      <w:r w:rsidRPr="00AC3A76">
        <w:rPr>
          <w:spacing w:val="-6"/>
          <w:szCs w:val="22"/>
        </w:rPr>
        <w:t xml:space="preserve"> </w:t>
      </w:r>
      <w:r w:rsidRPr="00AC3A76">
        <w:rPr>
          <w:szCs w:val="22"/>
        </w:rPr>
        <w:t>countries.  The long-standing principle of financial solidarity among WIPO unions and budget programs should continue to apply to the Lisbon System.  Proposals circulating within WIPO on raising</w:t>
      </w:r>
      <w:r w:rsidRPr="00AC3A76">
        <w:rPr>
          <w:spacing w:val="-6"/>
          <w:szCs w:val="22"/>
        </w:rPr>
        <w:t xml:space="preserve"> </w:t>
      </w:r>
      <w:r w:rsidRPr="00AC3A76">
        <w:rPr>
          <w:szCs w:val="22"/>
        </w:rPr>
        <w:t>the</w:t>
      </w:r>
      <w:r w:rsidRPr="00AC3A76">
        <w:rPr>
          <w:spacing w:val="-4"/>
          <w:szCs w:val="22"/>
        </w:rPr>
        <w:t xml:space="preserve"> </w:t>
      </w:r>
      <w:r w:rsidRPr="00AC3A76">
        <w:rPr>
          <w:szCs w:val="22"/>
        </w:rPr>
        <w:t>international</w:t>
      </w:r>
      <w:r w:rsidRPr="00AC3A76">
        <w:rPr>
          <w:spacing w:val="-6"/>
          <w:szCs w:val="22"/>
        </w:rPr>
        <w:t xml:space="preserve"> </w:t>
      </w:r>
      <w:r w:rsidRPr="00AC3A76">
        <w:rPr>
          <w:szCs w:val="22"/>
        </w:rPr>
        <w:t>profile</w:t>
      </w:r>
      <w:r w:rsidRPr="00AC3A76">
        <w:rPr>
          <w:spacing w:val="-5"/>
          <w:szCs w:val="22"/>
        </w:rPr>
        <w:t xml:space="preserve"> </w:t>
      </w:r>
      <w:r w:rsidRPr="00AC3A76">
        <w:rPr>
          <w:szCs w:val="22"/>
        </w:rPr>
        <w:t>of</w:t>
      </w:r>
      <w:r w:rsidRPr="00AC3A76">
        <w:rPr>
          <w:spacing w:val="-4"/>
          <w:szCs w:val="22"/>
        </w:rPr>
        <w:t xml:space="preserve"> </w:t>
      </w:r>
      <w:r w:rsidRPr="00AC3A76">
        <w:rPr>
          <w:szCs w:val="22"/>
        </w:rPr>
        <w:t>“genericity”</w:t>
      </w:r>
      <w:r w:rsidRPr="00AC3A76">
        <w:rPr>
          <w:spacing w:val="-6"/>
          <w:szCs w:val="22"/>
        </w:rPr>
        <w:t xml:space="preserve"> </w:t>
      </w:r>
      <w:r w:rsidRPr="00AC3A76">
        <w:rPr>
          <w:szCs w:val="22"/>
        </w:rPr>
        <w:t>beyond</w:t>
      </w:r>
      <w:r w:rsidRPr="00AC3A76">
        <w:rPr>
          <w:spacing w:val="-6"/>
          <w:szCs w:val="22"/>
        </w:rPr>
        <w:t xml:space="preserve"> the level of case-by-case exceptions </w:t>
      </w:r>
      <w:r w:rsidRPr="00AC3A76">
        <w:rPr>
          <w:szCs w:val="22"/>
        </w:rPr>
        <w:t>to</w:t>
      </w:r>
      <w:r w:rsidRPr="00AC3A76">
        <w:rPr>
          <w:spacing w:val="-3"/>
          <w:szCs w:val="22"/>
        </w:rPr>
        <w:t xml:space="preserve"> </w:t>
      </w:r>
      <w:r w:rsidRPr="00AC3A76">
        <w:rPr>
          <w:szCs w:val="22"/>
        </w:rPr>
        <w:t xml:space="preserve">internationally recognized </w:t>
      </w:r>
      <w:r w:rsidR="003879F1">
        <w:rPr>
          <w:szCs w:val="22"/>
        </w:rPr>
        <w:t>IPRs</w:t>
      </w:r>
      <w:r w:rsidRPr="00AC3A76">
        <w:rPr>
          <w:szCs w:val="22"/>
        </w:rPr>
        <w:t xml:space="preserve"> were dangerous, as they could undermine the basic principles of the entire </w:t>
      </w:r>
      <w:r w:rsidR="003879F1">
        <w:rPr>
          <w:szCs w:val="22"/>
        </w:rPr>
        <w:t>IPRs</w:t>
      </w:r>
      <w:r w:rsidRPr="00AC3A76">
        <w:rPr>
          <w:szCs w:val="22"/>
        </w:rPr>
        <w:t xml:space="preserve"> system.</w:t>
      </w:r>
    </w:p>
    <w:p w14:paraId="667C57E6" w14:textId="16AD8B13" w:rsidR="00932BBD" w:rsidRPr="00AC3A76" w:rsidRDefault="00932BBD" w:rsidP="00846B96">
      <w:pPr>
        <w:pStyle w:val="ONUME"/>
        <w:tabs>
          <w:tab w:val="left" w:pos="567"/>
        </w:tabs>
        <w:rPr>
          <w:szCs w:val="22"/>
        </w:rPr>
      </w:pPr>
      <w:r w:rsidRPr="00AC3A76">
        <w:rPr>
          <w:szCs w:val="22"/>
        </w:rPr>
        <w:t xml:space="preserve">The Representative of the All-China Patent Agents Association (ACPAA) said that it had learned that WIPO had launched a cloud strategy.  It was concerned about the sensitive and confidential information of users of WIPO IP services being hosted in a public cloud environment provided by commercial and private enterprises.  As a permanent Observer of WIPO, ACPAA, together with the CCPIT and the PPAC, had drafted a position paper on data security.  It was hoped that WIPO would pay attention to user concerns about data security and continue to strengthen its own data supervision to properly manage and protect user information while implementing its cloud strategy.  ACPAA called on WIPO to continue to optimize and improve the global IP service, introduce Chinese to the Madrid System and the Hague System, and provide more convenient services for Chinese users. </w:t>
      </w:r>
    </w:p>
    <w:p w14:paraId="4B44EFB1" w14:textId="397C95B7" w:rsidR="00932BBD" w:rsidRPr="00AC3A76" w:rsidRDefault="00932BBD" w:rsidP="00846B96">
      <w:pPr>
        <w:pStyle w:val="ONUME"/>
        <w:tabs>
          <w:tab w:val="left" w:pos="567"/>
        </w:tabs>
        <w:rPr>
          <w:szCs w:val="22"/>
        </w:rPr>
      </w:pPr>
      <w:r w:rsidRPr="00AC3A76">
        <w:rPr>
          <w:szCs w:val="22"/>
        </w:rPr>
        <w:t>The Representative of the China Council for the Promotion of International Trade (CCPIT) said that 2023 marked the 50th anniversary of China</w:t>
      </w:r>
      <w:r w:rsidR="00520A28">
        <w:rPr>
          <w:szCs w:val="22"/>
        </w:rPr>
        <w:t>’</w:t>
      </w:r>
      <w:r w:rsidRPr="00AC3A76">
        <w:rPr>
          <w:szCs w:val="22"/>
        </w:rPr>
        <w:t>s cooperation with WIPO.  As the largest agency for promoting foreign trade and investment in China, CCPIT had a long history of cooperation with WIPO.  In 1973, CCPIT had sent its first delegation to a meeting of WIPO governing bodies, marking the beginning of China</w:t>
      </w:r>
      <w:r w:rsidR="00520A28">
        <w:rPr>
          <w:szCs w:val="22"/>
        </w:rPr>
        <w:t>’</w:t>
      </w:r>
      <w:r w:rsidRPr="00AC3A76">
        <w:rPr>
          <w:szCs w:val="22"/>
        </w:rPr>
        <w:t>s cooperation with WIPO, and had been granted permanent observer status in 2017.  CCPIT appreciated WIPO</w:t>
      </w:r>
      <w:r w:rsidR="00520A28">
        <w:rPr>
          <w:szCs w:val="22"/>
        </w:rPr>
        <w:t>’</w:t>
      </w:r>
      <w:r w:rsidRPr="00AC3A76">
        <w:rPr>
          <w:szCs w:val="22"/>
        </w:rPr>
        <w:t xml:space="preserve">s efforts to empower young people, </w:t>
      </w:r>
      <w:proofErr w:type="gramStart"/>
      <w:r w:rsidRPr="00AC3A76">
        <w:rPr>
          <w:szCs w:val="22"/>
        </w:rPr>
        <w:t>women</w:t>
      </w:r>
      <w:proofErr w:type="gramEnd"/>
      <w:r w:rsidRPr="00AC3A76">
        <w:rPr>
          <w:szCs w:val="22"/>
        </w:rPr>
        <w:t xml:space="preserve"> and SMEs through IP, leading the development of a balanced IP ecosystem, and accelerating innovation and creativity.  During his recent visit to China, the Director General, together with the Chair of the CCPIT, had held a discussion with women innovators and entrepreneurs, which had received positive feedback.  CCPIT hoped that WIPO would further optimize and improve global IP service systems by introducing Chinese as a working language in the Madrid and Hague Systems, to provide more convenient and efficient services to users.  Noting that WIPO had launched its cloud-first strategy in 2018, CCPIT hoped that measures would be taken to guarantee data security and protect the interests of users of global IP services.  CCPIT stood ready to strengthen exchanges with WIPO and strengthen communication between WIPO and Chinese users.</w:t>
      </w:r>
    </w:p>
    <w:p w14:paraId="0C9076F7" w14:textId="1ABD1100" w:rsidR="00932BBD" w:rsidRPr="00AC3A76" w:rsidRDefault="00932BBD" w:rsidP="00846B96">
      <w:pPr>
        <w:pStyle w:val="ONUME"/>
        <w:tabs>
          <w:tab w:val="left" w:pos="567"/>
        </w:tabs>
        <w:rPr>
          <w:szCs w:val="22"/>
          <w:shd w:val="clear" w:color="auto" w:fill="FCFBFB"/>
        </w:rPr>
      </w:pPr>
      <w:r w:rsidRPr="00AC3A76">
        <w:rPr>
          <w:szCs w:val="22"/>
          <w:shd w:val="clear" w:color="auto" w:fill="FCFBFB"/>
        </w:rPr>
        <w:t xml:space="preserve">The Representative of the China Trademark Association (CTA) said that CTA had been established as a national organization for trademark agencies and a professional trademark organization.  It had participated in the work of WIPO since obtaining observer status to the </w:t>
      </w:r>
      <w:r w:rsidR="00603354">
        <w:rPr>
          <w:szCs w:val="22"/>
          <w:shd w:val="clear" w:color="auto" w:fill="FCFBFB"/>
        </w:rPr>
        <w:t>SCT</w:t>
      </w:r>
      <w:r w:rsidRPr="00AC3A76">
        <w:rPr>
          <w:szCs w:val="22"/>
          <w:shd w:val="clear" w:color="auto" w:fill="FCFBFB"/>
        </w:rPr>
        <w:t xml:space="preserve"> in </w:t>
      </w:r>
      <w:proofErr w:type="gramStart"/>
      <w:r w:rsidRPr="00AC3A76">
        <w:rPr>
          <w:szCs w:val="22"/>
          <w:shd w:val="clear" w:color="auto" w:fill="FCFBFB"/>
        </w:rPr>
        <w:t>2005, and</w:t>
      </w:r>
      <w:proofErr w:type="gramEnd"/>
      <w:r w:rsidRPr="00AC3A76">
        <w:rPr>
          <w:szCs w:val="22"/>
          <w:shd w:val="clear" w:color="auto" w:fill="FCFBFB"/>
        </w:rPr>
        <w:t xml:space="preserve"> had become a permanent observer to WIPO in July 2022.  To improve the international operation of Chinese brands and the level of protection of the Madrid international registration of trademarks, CTA had set up a Madrid Working Committee and studied the requirements of Chinese enterprises in respect of the Madrid international registration of trademarks.  CTA therefore strongly supported the proposed introduction of Chinese as a working language of the Madrid System, which would be to the benefit of more market entities and individuals.</w:t>
      </w:r>
    </w:p>
    <w:p w14:paraId="66347582" w14:textId="5CA8F580" w:rsidR="008F4F44" w:rsidRPr="00AC3A76" w:rsidRDefault="008F4F44" w:rsidP="00846B96">
      <w:pPr>
        <w:pStyle w:val="ONUME"/>
        <w:tabs>
          <w:tab w:val="left" w:pos="567"/>
        </w:tabs>
        <w:rPr>
          <w:szCs w:val="22"/>
        </w:rPr>
      </w:pPr>
      <w:r w:rsidRPr="00AC3A76">
        <w:rPr>
          <w:szCs w:val="22"/>
        </w:rPr>
        <w:t xml:space="preserve">The Representative of </w:t>
      </w:r>
      <w:proofErr w:type="spellStart"/>
      <w:r w:rsidR="0091414A" w:rsidRPr="00AC3A76">
        <w:rPr>
          <w:i/>
          <w:szCs w:val="22"/>
        </w:rPr>
        <w:t>Corporación</w:t>
      </w:r>
      <w:proofErr w:type="spellEnd"/>
      <w:r w:rsidR="0091414A" w:rsidRPr="00AC3A76">
        <w:rPr>
          <w:i/>
          <w:szCs w:val="22"/>
        </w:rPr>
        <w:t xml:space="preserve"> </w:t>
      </w:r>
      <w:proofErr w:type="spellStart"/>
      <w:r w:rsidR="0091414A" w:rsidRPr="00AC3A76">
        <w:rPr>
          <w:i/>
          <w:szCs w:val="22"/>
        </w:rPr>
        <w:t>Latinoamericana</w:t>
      </w:r>
      <w:proofErr w:type="spellEnd"/>
      <w:r w:rsidR="0091414A" w:rsidRPr="00AC3A76">
        <w:rPr>
          <w:i/>
          <w:szCs w:val="22"/>
        </w:rPr>
        <w:t xml:space="preserve"> de </w:t>
      </w:r>
      <w:proofErr w:type="spellStart"/>
      <w:r w:rsidR="0091414A" w:rsidRPr="00AC3A76">
        <w:rPr>
          <w:i/>
          <w:szCs w:val="22"/>
        </w:rPr>
        <w:t>Investigación</w:t>
      </w:r>
      <w:proofErr w:type="spellEnd"/>
      <w:r w:rsidR="0091414A" w:rsidRPr="00AC3A76">
        <w:rPr>
          <w:i/>
          <w:szCs w:val="22"/>
        </w:rPr>
        <w:t xml:space="preserve"> de la </w:t>
      </w:r>
      <w:proofErr w:type="spellStart"/>
      <w:r w:rsidR="0091414A" w:rsidRPr="00AC3A76">
        <w:rPr>
          <w:i/>
          <w:szCs w:val="22"/>
        </w:rPr>
        <w:t>Propiedad</w:t>
      </w:r>
      <w:proofErr w:type="spellEnd"/>
      <w:r w:rsidR="0091414A" w:rsidRPr="00AC3A76">
        <w:rPr>
          <w:i/>
          <w:szCs w:val="22"/>
        </w:rPr>
        <w:t xml:space="preserve"> </w:t>
      </w:r>
      <w:proofErr w:type="spellStart"/>
      <w:r w:rsidR="0091414A" w:rsidRPr="00AC3A76">
        <w:rPr>
          <w:i/>
          <w:szCs w:val="22"/>
        </w:rPr>
        <w:t>Intelectual</w:t>
      </w:r>
      <w:proofErr w:type="spellEnd"/>
      <w:r w:rsidR="0091414A" w:rsidRPr="00AC3A76">
        <w:rPr>
          <w:i/>
          <w:szCs w:val="22"/>
        </w:rPr>
        <w:t xml:space="preserve"> para </w:t>
      </w:r>
      <w:proofErr w:type="spellStart"/>
      <w:r w:rsidR="0091414A" w:rsidRPr="00AC3A76">
        <w:rPr>
          <w:i/>
          <w:szCs w:val="22"/>
        </w:rPr>
        <w:t>el</w:t>
      </w:r>
      <w:proofErr w:type="spellEnd"/>
      <w:r w:rsidR="0091414A" w:rsidRPr="00AC3A76">
        <w:rPr>
          <w:i/>
          <w:szCs w:val="22"/>
        </w:rPr>
        <w:t xml:space="preserve"> Desarrollo (</w:t>
      </w:r>
      <w:proofErr w:type="spellStart"/>
      <w:r w:rsidR="0091414A" w:rsidRPr="00AC3A76">
        <w:rPr>
          <w:i/>
          <w:szCs w:val="22"/>
        </w:rPr>
        <w:t>Corporación</w:t>
      </w:r>
      <w:proofErr w:type="spellEnd"/>
      <w:r w:rsidR="0091414A" w:rsidRPr="00AC3A76">
        <w:rPr>
          <w:i/>
          <w:szCs w:val="22"/>
        </w:rPr>
        <w:t xml:space="preserve"> </w:t>
      </w:r>
      <w:proofErr w:type="spellStart"/>
      <w:r w:rsidRPr="00AC3A76">
        <w:rPr>
          <w:szCs w:val="22"/>
        </w:rPr>
        <w:t>Innovarte</w:t>
      </w:r>
      <w:proofErr w:type="spellEnd"/>
      <w:r w:rsidR="0091414A" w:rsidRPr="00AC3A76">
        <w:rPr>
          <w:szCs w:val="22"/>
        </w:rPr>
        <w:t>)</w:t>
      </w:r>
      <w:r w:rsidRPr="00AC3A76">
        <w:rPr>
          <w:szCs w:val="22"/>
        </w:rPr>
        <w:t xml:space="preserve"> said that </w:t>
      </w:r>
      <w:proofErr w:type="spellStart"/>
      <w:r w:rsidR="0091414A" w:rsidRPr="00AC3A76">
        <w:rPr>
          <w:i/>
          <w:szCs w:val="22"/>
        </w:rPr>
        <w:t>Corporación</w:t>
      </w:r>
      <w:proofErr w:type="spellEnd"/>
      <w:r w:rsidR="0091414A" w:rsidRPr="00AC3A76">
        <w:rPr>
          <w:i/>
          <w:szCs w:val="22"/>
        </w:rPr>
        <w:t xml:space="preserve"> </w:t>
      </w:r>
      <w:proofErr w:type="spellStart"/>
      <w:r w:rsidRPr="00AC3A76">
        <w:rPr>
          <w:szCs w:val="22"/>
        </w:rPr>
        <w:t>Innovarte</w:t>
      </w:r>
      <w:proofErr w:type="spellEnd"/>
      <w:r w:rsidRPr="00AC3A76">
        <w:rPr>
          <w:szCs w:val="22"/>
        </w:rPr>
        <w:t xml:space="preserve"> was a Latin American non-governmental organization that advised on IP for development.  The success of the Marrakesh Treaty demonstrated the importance of reaching agreements to guarantee rights for users of IP subject matter.  The spirit of the Marrakesh Treaty should be leveraged </w:t>
      </w:r>
      <w:proofErr w:type="gramStart"/>
      <w:r w:rsidRPr="00AC3A76">
        <w:rPr>
          <w:szCs w:val="22"/>
        </w:rPr>
        <w:t>in order to</w:t>
      </w:r>
      <w:proofErr w:type="gramEnd"/>
      <w:r w:rsidRPr="00AC3A76">
        <w:rPr>
          <w:szCs w:val="22"/>
        </w:rPr>
        <w:t xml:space="preserve"> better protect access to health, education, research and preservation.  WIPO was urged to protect artists and other creators who continued to be unable to enjoy the </w:t>
      </w:r>
      <w:r w:rsidRPr="00AC3A76">
        <w:rPr>
          <w:szCs w:val="22"/>
        </w:rPr>
        <w:lastRenderedPageBreak/>
        <w:t xml:space="preserve">benefits of IP fairly, particularly because of the practices of global digital platforms and other intermediaries.  Balance was essential to promoting innovation and creativity that was in line with the human right to participate in culture and science.  </w:t>
      </w:r>
      <w:proofErr w:type="spellStart"/>
      <w:r w:rsidR="0091414A" w:rsidRPr="00AC3A76">
        <w:rPr>
          <w:i/>
          <w:szCs w:val="22"/>
        </w:rPr>
        <w:t>Corporación</w:t>
      </w:r>
      <w:proofErr w:type="spellEnd"/>
      <w:r w:rsidR="0091414A" w:rsidRPr="00AC3A76">
        <w:rPr>
          <w:i/>
          <w:szCs w:val="22"/>
        </w:rPr>
        <w:t xml:space="preserve"> </w:t>
      </w:r>
      <w:proofErr w:type="spellStart"/>
      <w:r w:rsidRPr="00AC3A76">
        <w:rPr>
          <w:szCs w:val="22"/>
        </w:rPr>
        <w:t>Innovarte</w:t>
      </w:r>
      <w:proofErr w:type="spellEnd"/>
      <w:r w:rsidRPr="00AC3A76">
        <w:rPr>
          <w:szCs w:val="22"/>
        </w:rPr>
        <w:t xml:space="preserve"> stood ready to collaborate constructively with Member States and the WIPO Secretariat.</w:t>
      </w:r>
    </w:p>
    <w:p w14:paraId="1B880843" w14:textId="38D41EC6" w:rsidR="008F4F44" w:rsidRPr="00AC3A76" w:rsidRDefault="008F4F44" w:rsidP="00846B96">
      <w:pPr>
        <w:pStyle w:val="ONUME"/>
        <w:tabs>
          <w:tab w:val="left" w:pos="567"/>
        </w:tabs>
        <w:rPr>
          <w:szCs w:val="22"/>
        </w:rPr>
      </w:pPr>
      <w:r w:rsidRPr="00AC3A76">
        <w:rPr>
          <w:szCs w:val="22"/>
        </w:rPr>
        <w:t>The Representative of the Egyptian Council for Innovation and Creativity and Intellectual Property Protection (ECCIPP) said that it was concentrating its efforts on young and woman innovators, the spreading of awareness and a culture of IP in government schools in Egypt, and the launch of festivals to support and encourage women</w:t>
      </w:r>
      <w:r w:rsidR="00023F49" w:rsidRPr="00AC3A76">
        <w:rPr>
          <w:szCs w:val="22"/>
        </w:rPr>
        <w:t xml:space="preserve">.  </w:t>
      </w:r>
      <w:r w:rsidRPr="00AC3A76">
        <w:rPr>
          <w:szCs w:val="22"/>
        </w:rPr>
        <w:t>The Regional Woman Innovators Festival was held annually</w:t>
      </w:r>
      <w:r w:rsidR="00023F49" w:rsidRPr="00AC3A76">
        <w:rPr>
          <w:szCs w:val="22"/>
        </w:rPr>
        <w:t xml:space="preserve">.  </w:t>
      </w:r>
      <w:r w:rsidRPr="00AC3A76">
        <w:rPr>
          <w:szCs w:val="22"/>
        </w:rPr>
        <w:t xml:space="preserve">The Council worked with a range of governmental bodies in Egypt, along with the Ministry of Education, the Ministry of </w:t>
      </w:r>
      <w:proofErr w:type="gramStart"/>
      <w:r w:rsidRPr="00AC3A76">
        <w:rPr>
          <w:szCs w:val="22"/>
        </w:rPr>
        <w:t>Youth</w:t>
      </w:r>
      <w:proofErr w:type="gramEnd"/>
      <w:r w:rsidRPr="00AC3A76">
        <w:rPr>
          <w:szCs w:val="22"/>
        </w:rPr>
        <w:t xml:space="preserve"> and the Ministry of the Environment.  It also ran training sessions in various Arab countries, sat on juries at many exhibitions worldwide and was working with the Ministry of the Environment on a national women</w:t>
      </w:r>
      <w:r w:rsidR="00520A28">
        <w:rPr>
          <w:szCs w:val="22"/>
        </w:rPr>
        <w:t>’</w:t>
      </w:r>
      <w:r w:rsidRPr="00AC3A76">
        <w:rPr>
          <w:szCs w:val="22"/>
        </w:rPr>
        <w:t>s green initiative.</w:t>
      </w:r>
    </w:p>
    <w:p w14:paraId="3EF566A4" w14:textId="4DBF51EA" w:rsidR="008F4F44" w:rsidRPr="00AC3A76" w:rsidRDefault="0091414A" w:rsidP="00846B96">
      <w:pPr>
        <w:pStyle w:val="ONUME"/>
        <w:tabs>
          <w:tab w:val="left" w:pos="567"/>
        </w:tabs>
        <w:rPr>
          <w:rFonts w:eastAsia="Times New Roman"/>
          <w:szCs w:val="22"/>
        </w:rPr>
      </w:pPr>
      <w:r w:rsidRPr="00AC3A76">
        <w:rPr>
          <w:szCs w:val="22"/>
        </w:rPr>
        <w:t>The R</w:t>
      </w:r>
      <w:r w:rsidR="008F4F44" w:rsidRPr="00AC3A76">
        <w:rPr>
          <w:szCs w:val="22"/>
        </w:rPr>
        <w:t>epresentative of the Emirates Intellectual Property Association (EIPA) said that the Association</w:t>
      </w:r>
      <w:r w:rsidR="00520A28">
        <w:rPr>
          <w:szCs w:val="22"/>
        </w:rPr>
        <w:t>’</w:t>
      </w:r>
      <w:r w:rsidR="008F4F44" w:rsidRPr="00AC3A76">
        <w:rPr>
          <w:szCs w:val="22"/>
        </w:rPr>
        <w:t>s vision was for the United Arab Emirates to be in the vanguard of IP protection</w:t>
      </w:r>
      <w:r w:rsidR="00023F49" w:rsidRPr="00AC3A76">
        <w:rPr>
          <w:szCs w:val="22"/>
        </w:rPr>
        <w:t xml:space="preserve">.  </w:t>
      </w:r>
      <w:r w:rsidR="008F4F44" w:rsidRPr="00AC3A76">
        <w:rPr>
          <w:szCs w:val="22"/>
        </w:rPr>
        <w:t>To that end, it was focusing its efforts on raising community and institutional awareness of the concept of IP protection and its related applications and regulations, and on fostering a culture of respect for IP</w:t>
      </w:r>
      <w:r w:rsidR="00023F49" w:rsidRPr="00AC3A76">
        <w:rPr>
          <w:szCs w:val="22"/>
        </w:rPr>
        <w:t xml:space="preserve">.  </w:t>
      </w:r>
      <w:r w:rsidR="008F4F44" w:rsidRPr="00AC3A76">
        <w:rPr>
          <w:szCs w:val="22"/>
        </w:rPr>
        <w:t>The Association was partnering with the public and private sectors to assist SMEs in investing in IP.  It was also currently working with WIPO and the International IP Crime Investigators College of INTERPOL to roll out a training program to build law enforcement capacity among the country</w:t>
      </w:r>
      <w:r w:rsidR="00520A28">
        <w:rPr>
          <w:szCs w:val="22"/>
        </w:rPr>
        <w:t>’</w:t>
      </w:r>
      <w:r w:rsidR="008F4F44" w:rsidRPr="00AC3A76">
        <w:rPr>
          <w:szCs w:val="22"/>
        </w:rPr>
        <w:t>s police officers.</w:t>
      </w:r>
    </w:p>
    <w:p w14:paraId="38A65EE8" w14:textId="1F1A74E0" w:rsidR="0019151C" w:rsidRPr="00AC3A76" w:rsidRDefault="00D519C9" w:rsidP="00846B96">
      <w:pPr>
        <w:pStyle w:val="ONUME"/>
        <w:tabs>
          <w:tab w:val="left" w:pos="567"/>
        </w:tabs>
        <w:rPr>
          <w:szCs w:val="22"/>
        </w:rPr>
      </w:pPr>
      <w:r>
        <w:rPr>
          <w:szCs w:val="22"/>
        </w:rPr>
        <w:t>The</w:t>
      </w:r>
      <w:r w:rsidR="0091414A" w:rsidRPr="00AC3A76">
        <w:rPr>
          <w:szCs w:val="22"/>
        </w:rPr>
        <w:t xml:space="preserve"> R</w:t>
      </w:r>
      <w:r w:rsidR="0019151C" w:rsidRPr="00AC3A76">
        <w:rPr>
          <w:szCs w:val="22"/>
        </w:rPr>
        <w:t>epresentative of the German Association for the Protection of Intellectual Property</w:t>
      </w:r>
      <w:r w:rsidR="00CB6CC0">
        <w:rPr>
          <w:szCs w:val="22"/>
        </w:rPr>
        <w:t> </w:t>
      </w:r>
      <w:r w:rsidR="0019151C" w:rsidRPr="00AC3A76">
        <w:rPr>
          <w:szCs w:val="22"/>
        </w:rPr>
        <w:t xml:space="preserve">(GRUR) said that GRUR had been founded in 1891 for the academic advancement and development of industrial property and copyright law at the German, European and international levels.  GRUR was a neutral, non-profit association with approximately 5,000 members from professional groups and organizations active in the field of IP law, including law professors, judges, civil servants, lawyers, patent attorneys and representatives of associations and companies.  GRUR had closely followed WIPO activities over the years and was grateful to the Organization for tirelessly safeguarding and developing the </w:t>
      </w:r>
      <w:r w:rsidR="003879F1">
        <w:rPr>
          <w:szCs w:val="22"/>
        </w:rPr>
        <w:t>IPRs</w:t>
      </w:r>
      <w:r w:rsidR="0019151C" w:rsidRPr="00AC3A76">
        <w:rPr>
          <w:szCs w:val="22"/>
        </w:rPr>
        <w:t xml:space="preserve"> system through the administration of the </w:t>
      </w:r>
      <w:r w:rsidR="00E45CEB">
        <w:rPr>
          <w:szCs w:val="22"/>
        </w:rPr>
        <w:t xml:space="preserve">PCT </w:t>
      </w:r>
      <w:r w:rsidR="0019151C" w:rsidRPr="00AC3A76">
        <w:rPr>
          <w:szCs w:val="22"/>
        </w:rPr>
        <w:t xml:space="preserve">and the Madrid and Hague Systems.  Recognizing the criticality of all forms of </w:t>
      </w:r>
      <w:r w:rsidR="003879F1">
        <w:rPr>
          <w:szCs w:val="22"/>
        </w:rPr>
        <w:t>IPRs</w:t>
      </w:r>
      <w:r w:rsidR="0019151C" w:rsidRPr="00AC3A76">
        <w:rPr>
          <w:szCs w:val="22"/>
        </w:rPr>
        <w:t xml:space="preserve"> in promoting economic development, industrial </w:t>
      </w:r>
      <w:proofErr w:type="gramStart"/>
      <w:r w:rsidR="0019151C" w:rsidRPr="00AC3A76">
        <w:rPr>
          <w:szCs w:val="22"/>
        </w:rPr>
        <w:t>expansion</w:t>
      </w:r>
      <w:proofErr w:type="gramEnd"/>
      <w:r w:rsidR="0019151C" w:rsidRPr="00AC3A76">
        <w:rPr>
          <w:szCs w:val="22"/>
        </w:rPr>
        <w:t xml:space="preserve"> and technological innovation, GRUR supported the Organization</w:t>
      </w:r>
      <w:r w:rsidR="00520A28">
        <w:rPr>
          <w:szCs w:val="22"/>
        </w:rPr>
        <w:t>’</w:t>
      </w:r>
      <w:r w:rsidR="0019151C" w:rsidRPr="00AC3A76">
        <w:rPr>
          <w:szCs w:val="22"/>
        </w:rPr>
        <w:t xml:space="preserve">s efforts to administer, update and continuously enhance those treaties and systems, taking into account the interests of all stakeholders and emerging threats to IP protection.  GRUR welcomed the measures taken by WIPO to explain the benefits of those protection systems to non-members, thereby significantly expanding their geographical coverage.  It encouraged WIPO to pursue a user-oriented approach, </w:t>
      </w:r>
      <w:proofErr w:type="gramStart"/>
      <w:r w:rsidR="0019151C" w:rsidRPr="00AC3A76">
        <w:rPr>
          <w:szCs w:val="22"/>
        </w:rPr>
        <w:t>in particular by</w:t>
      </w:r>
      <w:proofErr w:type="gramEnd"/>
      <w:r w:rsidR="0019151C" w:rsidRPr="00AC3A76">
        <w:rPr>
          <w:szCs w:val="22"/>
        </w:rPr>
        <w:t xml:space="preserve"> continually modernizing the technical infrastructure at users</w:t>
      </w:r>
      <w:r w:rsidR="00520A28">
        <w:rPr>
          <w:szCs w:val="22"/>
        </w:rPr>
        <w:t>’</w:t>
      </w:r>
      <w:r w:rsidR="0019151C" w:rsidRPr="00AC3A76">
        <w:rPr>
          <w:szCs w:val="22"/>
        </w:rPr>
        <w:t xml:space="preserve"> disposal on the WIPO website and providing on-site and online training.  GRUR appreciated the efforts made by WIPO, drawing on its extensive experience of administering the </w:t>
      </w:r>
      <w:proofErr w:type="gramStart"/>
      <w:r w:rsidR="0019151C" w:rsidRPr="00AC3A76">
        <w:rPr>
          <w:szCs w:val="22"/>
        </w:rPr>
        <w:t>aforementioned treaties</w:t>
      </w:r>
      <w:proofErr w:type="gramEnd"/>
      <w:r w:rsidR="0019151C" w:rsidRPr="00AC3A76">
        <w:rPr>
          <w:szCs w:val="22"/>
        </w:rPr>
        <w:t xml:space="preserve"> and systems, to set standards and provide tools for IP offices in all Member States.  Conscious that IP law was no longer strictly the domain of technical and legal experts but rather a focal point of global politics, GRUR would continue to monitor WIPO initiatives </w:t>
      </w:r>
      <w:proofErr w:type="gramStart"/>
      <w:r w:rsidR="0019151C" w:rsidRPr="00AC3A76">
        <w:rPr>
          <w:szCs w:val="22"/>
        </w:rPr>
        <w:t>in the area of</w:t>
      </w:r>
      <w:proofErr w:type="gramEnd"/>
      <w:r w:rsidR="0019151C" w:rsidRPr="00AC3A76">
        <w:rPr>
          <w:szCs w:val="22"/>
        </w:rPr>
        <w:t xml:space="preserve"> IP law harmonization.  Furthermore, GRUR would support the Organization</w:t>
      </w:r>
      <w:r w:rsidR="00520A28">
        <w:rPr>
          <w:szCs w:val="22"/>
        </w:rPr>
        <w:t>’</w:t>
      </w:r>
      <w:r w:rsidR="0019151C" w:rsidRPr="00AC3A76">
        <w:rPr>
          <w:szCs w:val="22"/>
        </w:rPr>
        <w:t>s efforts to explain how a balanced and efficient IP system could benefit countries at all levels of development, including by making their economies more competitive.  Lastly, GRUR was grateful to WIPO for spearheading efforts to address IP law issues relating to frontier technologies and for providing a discussion forum at the highest diplomatic level, with the foremost experts in the fields of technology concerned.</w:t>
      </w:r>
    </w:p>
    <w:p w14:paraId="51CDD299" w14:textId="7110BBB3" w:rsidR="004A71E4" w:rsidRPr="00AC3A76" w:rsidRDefault="004A71E4" w:rsidP="00846B96">
      <w:pPr>
        <w:pStyle w:val="ONUME"/>
        <w:tabs>
          <w:tab w:val="left" w:pos="567"/>
        </w:tabs>
        <w:rPr>
          <w:szCs w:val="22"/>
        </w:rPr>
      </w:pPr>
      <w:r w:rsidRPr="00AC3A76">
        <w:rPr>
          <w:szCs w:val="22"/>
        </w:rPr>
        <w:t>The Representative of the Japan Intellectual Property Association (JIPA) said that 2023 marked the 85</w:t>
      </w:r>
      <w:r w:rsidRPr="00AC3A76">
        <w:rPr>
          <w:szCs w:val="22"/>
          <w:vertAlign w:val="superscript"/>
        </w:rPr>
        <w:t>th</w:t>
      </w:r>
      <w:r w:rsidRPr="00AC3A76">
        <w:rPr>
          <w:szCs w:val="22"/>
        </w:rPr>
        <w:t xml:space="preserve"> anniversary of JIPA, which had a membership of over 1,300 companies and organizations.  JIPA shared the WIPO vision of a world where innovation and creativity from anywhere was supported by IP for the good of everyone.  It saluted the role of WIPO in leading </w:t>
      </w:r>
      <w:r w:rsidRPr="00AC3A76">
        <w:rPr>
          <w:szCs w:val="22"/>
        </w:rPr>
        <w:lastRenderedPageBreak/>
        <w:t xml:space="preserve">international discussions on IP-related issues.  WIPO and JIPA had a very good cooperative </w:t>
      </w:r>
      <w:proofErr w:type="gramStart"/>
      <w:r w:rsidRPr="00AC3A76">
        <w:rPr>
          <w:szCs w:val="22"/>
        </w:rPr>
        <w:t>relationship, and</w:t>
      </w:r>
      <w:proofErr w:type="gramEnd"/>
      <w:r w:rsidRPr="00AC3A76">
        <w:rPr>
          <w:szCs w:val="22"/>
        </w:rPr>
        <w:t xml:space="preserve"> had recently jointly hosted or supported events in Japan on the </w:t>
      </w:r>
      <w:r w:rsidR="00302B38">
        <w:rPr>
          <w:szCs w:val="22"/>
        </w:rPr>
        <w:t>GII</w:t>
      </w:r>
      <w:r w:rsidRPr="00AC3A76">
        <w:rPr>
          <w:szCs w:val="22"/>
        </w:rPr>
        <w:t>, diversity and WIPO GREEN.  JIPA looked forward to further collaboration with WIPO.  There had been remarkable progress in technological developments surrounding AI and data, bringing about major changes in society.  IP was expected to become a common language for understanding innovation, and a broad discussion on the positioning of IP would be the basis for promoting and sustaining innovation.  It was hoped that the knowledge and experience of WIPO and JIPA would contribute to innovation for sustainable future growth and global development.</w:t>
      </w:r>
    </w:p>
    <w:p w14:paraId="6D2BAC66" w14:textId="059E53F1" w:rsidR="004A71E4" w:rsidRPr="00AC3A76" w:rsidRDefault="004A71E4" w:rsidP="00846B96">
      <w:pPr>
        <w:pStyle w:val="ONUME"/>
        <w:tabs>
          <w:tab w:val="left" w:pos="567"/>
        </w:tabs>
        <w:rPr>
          <w:szCs w:val="22"/>
        </w:rPr>
      </w:pPr>
      <w:r w:rsidRPr="00AC3A76">
        <w:rPr>
          <w:szCs w:val="22"/>
        </w:rPr>
        <w:t xml:space="preserve">The Representative of the Korea Intellectual Property Association (KINPA) said that KINPA represented In-house IP experts in companies in the Republic of Korea with the aim of stimulating growth and fostering the competitiveness of its member companies in the field of IP.  Since meeting with the WIPO Director General, KINPA had been advising its member companies to promote useful WIPO services, including the PCT and the Madrid and Hague Systems.  KINPA had recently gathered comments from its member companies on matters including grace periods, conflicting </w:t>
      </w:r>
      <w:proofErr w:type="gramStart"/>
      <w:r w:rsidRPr="00AC3A76">
        <w:rPr>
          <w:szCs w:val="22"/>
        </w:rPr>
        <w:t>applications</w:t>
      </w:r>
      <w:proofErr w:type="gramEnd"/>
      <w:r w:rsidRPr="00AC3A76">
        <w:rPr>
          <w:szCs w:val="22"/>
        </w:rPr>
        <w:t xml:space="preserve"> and prior use rights.  Those comments had been delivered to Group B.  KINPA would continue to participate actively in the Assemblies to enable WIPO to provide the services most useful to KINPA member companies.  </w:t>
      </w:r>
    </w:p>
    <w:p w14:paraId="07480832" w14:textId="28C0116F" w:rsidR="004A71E4" w:rsidRPr="00AC3A76" w:rsidRDefault="0091414A" w:rsidP="00846B96">
      <w:pPr>
        <w:pStyle w:val="ONUME"/>
        <w:tabs>
          <w:tab w:val="left" w:pos="567"/>
        </w:tabs>
        <w:rPr>
          <w:rFonts w:eastAsiaTheme="minorHAnsi"/>
          <w:szCs w:val="22"/>
        </w:rPr>
      </w:pPr>
      <w:r w:rsidRPr="00AC3A76">
        <w:rPr>
          <w:szCs w:val="22"/>
        </w:rPr>
        <w:t>The R</w:t>
      </w:r>
      <w:r w:rsidR="004A71E4" w:rsidRPr="00AC3A76">
        <w:rPr>
          <w:szCs w:val="22"/>
        </w:rPr>
        <w:t xml:space="preserve">epresentative of </w:t>
      </w:r>
      <w:r w:rsidR="004A71E4" w:rsidRPr="00AC3A76">
        <w:rPr>
          <w:i/>
          <w:szCs w:val="22"/>
        </w:rPr>
        <w:t xml:space="preserve">Ordre </w:t>
      </w:r>
      <w:proofErr w:type="spellStart"/>
      <w:r w:rsidR="004A71E4" w:rsidRPr="00AC3A76">
        <w:rPr>
          <w:i/>
          <w:szCs w:val="22"/>
        </w:rPr>
        <w:t>suprême</w:t>
      </w:r>
      <w:proofErr w:type="spellEnd"/>
      <w:r w:rsidR="004A71E4" w:rsidRPr="00AC3A76">
        <w:rPr>
          <w:i/>
          <w:szCs w:val="22"/>
        </w:rPr>
        <w:t xml:space="preserve"> des </w:t>
      </w:r>
      <w:proofErr w:type="spellStart"/>
      <w:r w:rsidR="004A71E4" w:rsidRPr="00AC3A76">
        <w:rPr>
          <w:i/>
          <w:szCs w:val="22"/>
        </w:rPr>
        <w:t>ancêtres</w:t>
      </w:r>
      <w:proofErr w:type="spellEnd"/>
      <w:r w:rsidR="004A71E4" w:rsidRPr="00AC3A76">
        <w:rPr>
          <w:szCs w:val="22"/>
        </w:rPr>
        <w:t xml:space="preserve"> (OSA), an organization bringing together African kingdoms, chiefdoms and family groups, expressed concern with regard to the lack of consensus among members of the IGC on some key issues that should be </w:t>
      </w:r>
      <w:r w:rsidR="004A71E4" w:rsidRPr="00AC3A76">
        <w:rPr>
          <w:szCs w:val="22"/>
          <w:lang w:val="en-GB"/>
        </w:rPr>
        <w:t>integral to</w:t>
      </w:r>
      <w:r w:rsidR="004A71E4" w:rsidRPr="00AC3A76">
        <w:rPr>
          <w:szCs w:val="22"/>
        </w:rPr>
        <w:t xml:space="preserve"> the draft legal instrument, including the need for clear and precise definitions of the </w:t>
      </w:r>
      <w:proofErr w:type="gramStart"/>
      <w:r w:rsidR="004A71E4" w:rsidRPr="00AC3A76">
        <w:rPr>
          <w:szCs w:val="22"/>
        </w:rPr>
        <w:t>terms</w:t>
      </w:r>
      <w:proofErr w:type="gramEnd"/>
      <w:r w:rsidR="004A71E4" w:rsidRPr="00AC3A76">
        <w:rPr>
          <w:szCs w:val="22"/>
        </w:rPr>
        <w:t xml:space="preserve"> “beneficiaries” and “local communities”.  The term “beneficiary”, as used in the text, was not included in the def</w:t>
      </w:r>
      <w:r w:rsidR="00603354">
        <w:rPr>
          <w:szCs w:val="22"/>
        </w:rPr>
        <w:t>i</w:t>
      </w:r>
      <w:r w:rsidR="004A71E4" w:rsidRPr="00AC3A76">
        <w:rPr>
          <w:szCs w:val="22"/>
        </w:rPr>
        <w:t xml:space="preserve">nitions under the protection </w:t>
      </w:r>
      <w:proofErr w:type="gramStart"/>
      <w:r w:rsidR="004A71E4" w:rsidRPr="00AC3A76">
        <w:rPr>
          <w:szCs w:val="22"/>
        </w:rPr>
        <w:t>clause, and</w:t>
      </w:r>
      <w:proofErr w:type="gramEnd"/>
      <w:r w:rsidR="004A71E4" w:rsidRPr="00AC3A76">
        <w:rPr>
          <w:szCs w:val="22"/>
        </w:rPr>
        <w:t xml:space="preserve"> was limited to two generic concepts</w:t>
      </w:r>
      <w:r w:rsidR="00BC73DA" w:rsidRPr="00AC3A76">
        <w:rPr>
          <w:szCs w:val="22"/>
        </w:rPr>
        <w:t xml:space="preserve">: </w:t>
      </w:r>
      <w:r w:rsidR="004A71E4" w:rsidRPr="00AC3A76">
        <w:rPr>
          <w:szCs w:val="22"/>
        </w:rPr>
        <w:t xml:space="preserve"> Indigenous and local communities.  The definition of “local community” was vague and could be subject to broad interpretation.  To protect religious rights, women</w:t>
      </w:r>
      <w:r w:rsidR="00520A28">
        <w:rPr>
          <w:szCs w:val="22"/>
        </w:rPr>
        <w:t>’</w:t>
      </w:r>
      <w:r w:rsidR="004A71E4" w:rsidRPr="00AC3A76">
        <w:rPr>
          <w:szCs w:val="22"/>
        </w:rPr>
        <w:t xml:space="preserve">s </w:t>
      </w:r>
      <w:proofErr w:type="gramStart"/>
      <w:r w:rsidR="004A71E4" w:rsidRPr="00AC3A76">
        <w:rPr>
          <w:szCs w:val="22"/>
        </w:rPr>
        <w:t>rights</w:t>
      </w:r>
      <w:proofErr w:type="gramEnd"/>
      <w:r w:rsidR="004A71E4" w:rsidRPr="00AC3A76">
        <w:rPr>
          <w:szCs w:val="22"/>
        </w:rPr>
        <w:t xml:space="preserve"> and the rights of minorities in local communities, OSA had proposed to the IGC that the concept of chiefdom and its component aspects should be mentioned in the draft instrument and should be included as a key element of the definition of “local communities”.</w:t>
      </w:r>
    </w:p>
    <w:p w14:paraId="3BDBB4B1" w14:textId="55028207" w:rsidR="0067090C" w:rsidRPr="00AC3A76" w:rsidRDefault="0067090C" w:rsidP="00846B96">
      <w:pPr>
        <w:pStyle w:val="ONUME"/>
        <w:tabs>
          <w:tab w:val="left" w:pos="567"/>
        </w:tabs>
        <w:rPr>
          <w:szCs w:val="22"/>
        </w:rPr>
      </w:pPr>
      <w:r w:rsidRPr="00AC3A76">
        <w:rPr>
          <w:szCs w:val="22"/>
        </w:rPr>
        <w:t>The Representative of the Patent Protection Association of China (PPAC) said that P</w:t>
      </w:r>
      <w:r w:rsidR="008B7339">
        <w:rPr>
          <w:szCs w:val="22"/>
        </w:rPr>
        <w:t>P</w:t>
      </w:r>
      <w:r w:rsidRPr="00AC3A76">
        <w:rPr>
          <w:szCs w:val="22"/>
        </w:rPr>
        <w:t xml:space="preserve">AC, as a permanent observer to WIPO, called on all countries to work together to tackle global climate change through a dual approach of mitigation and adaptation, by strengthening innovation, </w:t>
      </w:r>
      <w:proofErr w:type="gramStart"/>
      <w:r w:rsidRPr="00AC3A76">
        <w:rPr>
          <w:szCs w:val="22"/>
        </w:rPr>
        <w:t>commercialization</w:t>
      </w:r>
      <w:proofErr w:type="gramEnd"/>
      <w:r w:rsidRPr="00AC3A76">
        <w:rPr>
          <w:szCs w:val="22"/>
        </w:rPr>
        <w:t xml:space="preserve"> and dissemination of green technology.  WIPO should continue to pay attention to the issue of data security arising from the implementation of the cloud-first strategy.  Chinese should be added as a working language in the Hague System, to facilitate the use of the System in China.</w:t>
      </w:r>
    </w:p>
    <w:p w14:paraId="3D3FF1D8" w14:textId="6A3C1F15" w:rsidR="001652FB" w:rsidRPr="00AC3A76" w:rsidRDefault="000D6A66" w:rsidP="00CB6CC0">
      <w:pPr>
        <w:pStyle w:val="ONUME"/>
        <w:tabs>
          <w:tab w:val="left" w:pos="567"/>
        </w:tabs>
        <w:spacing w:after="360"/>
        <w:rPr>
          <w:szCs w:val="22"/>
          <w:lang w:val="en-GB"/>
        </w:rPr>
      </w:pPr>
      <w:r w:rsidRPr="00AC3A76">
        <w:rPr>
          <w:szCs w:val="22"/>
          <w:lang w:val="en-GB"/>
        </w:rPr>
        <w:t>The Director General of WIPO said that he had listened closely to the views expressed by Member States at the 64</w:t>
      </w:r>
      <w:r w:rsidRPr="00AC3A76">
        <w:rPr>
          <w:szCs w:val="22"/>
          <w:vertAlign w:val="superscript"/>
          <w:lang w:val="en-GB"/>
        </w:rPr>
        <w:t>th</w:t>
      </w:r>
      <w:r w:rsidRPr="00AC3A76">
        <w:rPr>
          <w:szCs w:val="22"/>
          <w:lang w:val="en-GB"/>
        </w:rPr>
        <w:t xml:space="preserve"> WIPO Assemblies</w:t>
      </w:r>
      <w:r w:rsidR="00023F49" w:rsidRPr="00AC3A76">
        <w:rPr>
          <w:szCs w:val="22"/>
          <w:lang w:val="en-GB"/>
        </w:rPr>
        <w:t xml:space="preserve">.  </w:t>
      </w:r>
      <w:r w:rsidRPr="00AC3A76">
        <w:rPr>
          <w:szCs w:val="22"/>
          <w:lang w:val="en-GB"/>
        </w:rPr>
        <w:t xml:space="preserve">He was heartened that many delegations had affirmed the vision of making IP a catalyst for growth and development, a goal that was relatable, </w:t>
      </w:r>
      <w:proofErr w:type="gramStart"/>
      <w:r w:rsidRPr="00AC3A76">
        <w:rPr>
          <w:szCs w:val="22"/>
          <w:lang w:val="en-GB"/>
        </w:rPr>
        <w:t>understandable</w:t>
      </w:r>
      <w:proofErr w:type="gramEnd"/>
      <w:r w:rsidRPr="00AC3A76">
        <w:rPr>
          <w:szCs w:val="22"/>
          <w:lang w:val="en-GB"/>
        </w:rPr>
        <w:t xml:space="preserve"> and connected to the grassroots level</w:t>
      </w:r>
      <w:r w:rsidR="00023F49" w:rsidRPr="00AC3A76">
        <w:rPr>
          <w:szCs w:val="22"/>
          <w:lang w:val="en-GB"/>
        </w:rPr>
        <w:t xml:space="preserve">.  </w:t>
      </w:r>
      <w:r w:rsidRPr="00AC3A76">
        <w:rPr>
          <w:szCs w:val="22"/>
          <w:lang w:val="en-GB"/>
        </w:rPr>
        <w:t xml:space="preserve">That made IP more inclusive by connecting it more firmly with women and young people, MSMEs, indigenous communities and others underserved by the IP system; it also made IP a powerful tool to address common global challenges and the SDGs.  With the guidance, views, directions, </w:t>
      </w:r>
      <w:proofErr w:type="gramStart"/>
      <w:r w:rsidRPr="00AC3A76">
        <w:rPr>
          <w:szCs w:val="22"/>
          <w:lang w:val="en-GB"/>
        </w:rPr>
        <w:t>updates</w:t>
      </w:r>
      <w:proofErr w:type="gramEnd"/>
      <w:r w:rsidRPr="00AC3A76">
        <w:rPr>
          <w:szCs w:val="22"/>
          <w:lang w:val="en-GB"/>
        </w:rPr>
        <w:t xml:space="preserve"> and information provided by Member States, the WIPO Secretariat and </w:t>
      </w:r>
      <w:r w:rsidR="00603354">
        <w:rPr>
          <w:szCs w:val="22"/>
          <w:lang w:val="en-GB"/>
        </w:rPr>
        <w:t>he</w:t>
      </w:r>
      <w:r w:rsidRPr="00AC3A76">
        <w:rPr>
          <w:szCs w:val="22"/>
          <w:lang w:val="en-GB"/>
        </w:rPr>
        <w:t xml:space="preserve"> himself felt empowered to continue to work with Member States</w:t>
      </w:r>
      <w:r w:rsidR="00023F49" w:rsidRPr="00AC3A76">
        <w:rPr>
          <w:szCs w:val="22"/>
          <w:lang w:val="en-GB"/>
        </w:rPr>
        <w:t xml:space="preserve">.  </w:t>
      </w:r>
      <w:r w:rsidRPr="00AC3A76">
        <w:rPr>
          <w:szCs w:val="22"/>
          <w:lang w:val="en-GB"/>
        </w:rPr>
        <w:t>The relationship between the Secretariat and Member States was a partnership</w:t>
      </w:r>
      <w:r w:rsidR="00023F49" w:rsidRPr="00AC3A76">
        <w:rPr>
          <w:szCs w:val="22"/>
          <w:lang w:val="en-GB"/>
        </w:rPr>
        <w:t xml:space="preserve">.  </w:t>
      </w:r>
      <w:r w:rsidRPr="00AC3A76">
        <w:rPr>
          <w:szCs w:val="22"/>
          <w:lang w:val="en-GB"/>
        </w:rPr>
        <w:t>Accordingly, with a view to advancing a common agenda in the coming days, the Secretariat looked forward to collaborating and engaging in dialogue with Member States in a spirit of partnership</w:t>
      </w:r>
      <w:r w:rsidR="00023F49" w:rsidRPr="00AC3A76">
        <w:rPr>
          <w:szCs w:val="22"/>
          <w:lang w:val="en-GB"/>
        </w:rPr>
        <w:t xml:space="preserve">.  </w:t>
      </w:r>
      <w:r w:rsidRPr="00AC3A76">
        <w:rPr>
          <w:szCs w:val="22"/>
          <w:lang w:val="en-GB"/>
        </w:rPr>
        <w:t>The D</w:t>
      </w:r>
      <w:r w:rsidR="00603354">
        <w:rPr>
          <w:szCs w:val="22"/>
          <w:lang w:val="en-GB"/>
        </w:rPr>
        <w:t xml:space="preserve">irector </w:t>
      </w:r>
      <w:r w:rsidRPr="00AC3A76">
        <w:rPr>
          <w:szCs w:val="22"/>
          <w:lang w:val="en-GB"/>
        </w:rPr>
        <w:t>G</w:t>
      </w:r>
      <w:r w:rsidR="00603354">
        <w:rPr>
          <w:szCs w:val="22"/>
          <w:lang w:val="en-GB"/>
        </w:rPr>
        <w:t>eneral</w:t>
      </w:r>
      <w:r w:rsidRPr="00AC3A76">
        <w:rPr>
          <w:szCs w:val="22"/>
          <w:lang w:val="en-GB"/>
        </w:rPr>
        <w:t xml:space="preserve"> echoed the many expressions of gratitude to WIPO colleagues from Member States and others for their work, both ongoing and in the previous year</w:t>
      </w:r>
      <w:r w:rsidR="00023F49" w:rsidRPr="00AC3A76">
        <w:rPr>
          <w:szCs w:val="22"/>
          <w:lang w:val="en-GB"/>
        </w:rPr>
        <w:t xml:space="preserve">.  </w:t>
      </w:r>
      <w:r w:rsidRPr="00AC3A76">
        <w:rPr>
          <w:szCs w:val="22"/>
          <w:lang w:val="en-GB"/>
        </w:rPr>
        <w:t xml:space="preserve">Such work was not limited to senior management; it was a team effort involving people working on the ground, delivering results to Member States, engaging with them, understanding their </w:t>
      </w:r>
      <w:proofErr w:type="gramStart"/>
      <w:r w:rsidRPr="00AC3A76">
        <w:rPr>
          <w:szCs w:val="22"/>
          <w:lang w:val="en-GB"/>
        </w:rPr>
        <w:t>needs</w:t>
      </w:r>
      <w:proofErr w:type="gramEnd"/>
      <w:r w:rsidRPr="00AC3A76">
        <w:rPr>
          <w:szCs w:val="22"/>
          <w:lang w:val="en-GB"/>
        </w:rPr>
        <w:t xml:space="preserve"> and finding ways to make IP impactful, relevant and of service to them, their </w:t>
      </w:r>
      <w:r w:rsidRPr="00AC3A76">
        <w:rPr>
          <w:szCs w:val="22"/>
          <w:lang w:val="en-GB"/>
        </w:rPr>
        <w:lastRenderedPageBreak/>
        <w:t>innovators and their creators.  He restated his gratitude to Member States for their support and expressed the hope to continue to work with them.</w:t>
      </w:r>
    </w:p>
    <w:p w14:paraId="6110E9C1" w14:textId="2552FB93" w:rsidR="0028041D" w:rsidRPr="00AC3A76" w:rsidRDefault="0028041D" w:rsidP="00846B96">
      <w:pPr>
        <w:pStyle w:val="ONUME"/>
        <w:numPr>
          <w:ilvl w:val="0"/>
          <w:numId w:val="0"/>
        </w:numPr>
        <w:tabs>
          <w:tab w:val="left" w:pos="567"/>
        </w:tabs>
        <w:spacing w:after="0"/>
        <w:ind w:left="5533" w:hanging="4"/>
        <w:rPr>
          <w:szCs w:val="22"/>
          <w:lang w:val="en-GB"/>
        </w:rPr>
      </w:pPr>
      <w:r w:rsidRPr="00AC3A76">
        <w:rPr>
          <w:szCs w:val="22"/>
          <w:lang w:val="en-GB"/>
        </w:rPr>
        <w:t>[End of Annex and document]</w:t>
      </w:r>
    </w:p>
    <w:sectPr w:rsidR="0028041D" w:rsidRPr="00AC3A76" w:rsidSect="006324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82D7" w14:textId="77777777" w:rsidR="00937449" w:rsidRDefault="00937449">
      <w:r>
        <w:separator/>
      </w:r>
    </w:p>
  </w:endnote>
  <w:endnote w:type="continuationSeparator" w:id="0">
    <w:p w14:paraId="2EB18748" w14:textId="77777777" w:rsidR="00937449" w:rsidRDefault="00937449" w:rsidP="003B38C1">
      <w:r>
        <w:separator/>
      </w:r>
    </w:p>
    <w:p w14:paraId="6B9FB2BD" w14:textId="77777777" w:rsidR="00937449" w:rsidRPr="003B38C1" w:rsidRDefault="00937449" w:rsidP="003B38C1">
      <w:pPr>
        <w:spacing w:after="60"/>
        <w:rPr>
          <w:sz w:val="17"/>
        </w:rPr>
      </w:pPr>
      <w:r>
        <w:rPr>
          <w:sz w:val="17"/>
        </w:rPr>
        <w:t>[Endnote continued from previous page]</w:t>
      </w:r>
    </w:p>
  </w:endnote>
  <w:endnote w:type="continuationNotice" w:id="1">
    <w:p w14:paraId="4F68E49F" w14:textId="77777777" w:rsidR="00937449" w:rsidRPr="003B38C1" w:rsidRDefault="0093744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roid Sans Fallback">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4BB8" w14:textId="77777777" w:rsidR="00937449" w:rsidRDefault="00937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5CF2" w14:textId="77777777" w:rsidR="00937449" w:rsidRDefault="00937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7E89" w14:textId="77777777" w:rsidR="00937449" w:rsidRDefault="00937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7756" w14:textId="77777777" w:rsidR="00937449" w:rsidRDefault="00937449">
      <w:r>
        <w:separator/>
      </w:r>
    </w:p>
  </w:footnote>
  <w:footnote w:type="continuationSeparator" w:id="0">
    <w:p w14:paraId="6C3A4EB6" w14:textId="77777777" w:rsidR="00937449" w:rsidRDefault="00937449" w:rsidP="008B60B2">
      <w:r>
        <w:separator/>
      </w:r>
    </w:p>
    <w:p w14:paraId="13EA8791" w14:textId="77777777" w:rsidR="00937449" w:rsidRPr="00ED77FB" w:rsidRDefault="00937449" w:rsidP="008B60B2">
      <w:pPr>
        <w:spacing w:after="60"/>
        <w:rPr>
          <w:sz w:val="17"/>
          <w:szCs w:val="17"/>
        </w:rPr>
      </w:pPr>
      <w:r w:rsidRPr="00ED77FB">
        <w:rPr>
          <w:sz w:val="17"/>
          <w:szCs w:val="17"/>
        </w:rPr>
        <w:t>[Footnote continued from previous page]</w:t>
      </w:r>
    </w:p>
  </w:footnote>
  <w:footnote w:type="continuationNotice" w:id="1">
    <w:p w14:paraId="1774FF49" w14:textId="77777777" w:rsidR="00937449" w:rsidRPr="00ED77FB" w:rsidRDefault="0093744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5DA1" w14:textId="77777777" w:rsidR="00937449" w:rsidRDefault="00937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D6E0" w14:textId="4FF69AD0" w:rsidR="00937449" w:rsidRPr="00601342" w:rsidRDefault="00937449" w:rsidP="00601342">
    <w:pPr>
      <w:spacing w:after="0"/>
      <w:jc w:val="right"/>
      <w:rPr>
        <w:rFonts w:ascii="Arial" w:hAnsi="Arial" w:cs="Arial"/>
      </w:rPr>
    </w:pPr>
    <w:r w:rsidRPr="00601342">
      <w:rPr>
        <w:rFonts w:ascii="Arial" w:hAnsi="Arial" w:cs="Arial"/>
      </w:rPr>
      <w:t>A/6</w:t>
    </w:r>
    <w:r>
      <w:rPr>
        <w:rFonts w:ascii="Arial" w:hAnsi="Arial" w:cs="Arial"/>
      </w:rPr>
      <w:t>4</w:t>
    </w:r>
    <w:r w:rsidRPr="00601342">
      <w:rPr>
        <w:rFonts w:ascii="Arial" w:hAnsi="Arial" w:cs="Arial"/>
      </w:rPr>
      <w:t>/</w:t>
    </w:r>
    <w:r>
      <w:rPr>
        <w:rFonts w:ascii="Arial" w:hAnsi="Arial" w:cs="Arial"/>
      </w:rPr>
      <w:t>14</w:t>
    </w:r>
  </w:p>
  <w:p w14:paraId="7499FF7A" w14:textId="7F7F284E" w:rsidR="00937449" w:rsidRPr="00601342" w:rsidRDefault="00937449" w:rsidP="00601342">
    <w:pPr>
      <w:spacing w:after="0"/>
      <w:jc w:val="right"/>
      <w:rPr>
        <w:rFonts w:ascii="Arial" w:hAnsi="Arial" w:cs="Arial"/>
      </w:rPr>
    </w:pPr>
    <w:r>
      <w:rPr>
        <w:rFonts w:ascii="Arial" w:hAnsi="Arial" w:cs="Arial"/>
      </w:rPr>
      <w:t xml:space="preserve">Annex, </w:t>
    </w:r>
    <w:r w:rsidRPr="00601342">
      <w:rPr>
        <w:rFonts w:ascii="Arial" w:hAnsi="Arial" w:cs="Arial"/>
      </w:rPr>
      <w:t xml:space="preserve">page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noProof/>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EAB9" w14:textId="429E045E" w:rsidR="00937449" w:rsidRPr="00AE1A2F" w:rsidRDefault="00937449" w:rsidP="00486A7E">
    <w:pPr>
      <w:pStyle w:val="Header"/>
      <w:jc w:val="right"/>
    </w:pPr>
    <w:r>
      <w:t>A/64/14</w:t>
    </w:r>
  </w:p>
  <w:p w14:paraId="3C7B8FCD" w14:textId="77777777" w:rsidR="00937449" w:rsidRPr="00D11B35" w:rsidRDefault="00937449" w:rsidP="00486A7E">
    <w:pPr>
      <w:pStyle w:val="Header"/>
      <w:jc w:val="right"/>
    </w:pPr>
    <w:r>
      <w:t>ANNEX</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1647B"/>
    <w:rsid w:val="00016F6D"/>
    <w:rsid w:val="000172FA"/>
    <w:rsid w:val="00022213"/>
    <w:rsid w:val="00023F49"/>
    <w:rsid w:val="0002419E"/>
    <w:rsid w:val="000242BD"/>
    <w:rsid w:val="0002449A"/>
    <w:rsid w:val="00024D77"/>
    <w:rsid w:val="00030891"/>
    <w:rsid w:val="00030ED4"/>
    <w:rsid w:val="00031961"/>
    <w:rsid w:val="00031B7D"/>
    <w:rsid w:val="00031D41"/>
    <w:rsid w:val="00035E8C"/>
    <w:rsid w:val="000413C1"/>
    <w:rsid w:val="00042153"/>
    <w:rsid w:val="00043CAA"/>
    <w:rsid w:val="000455CD"/>
    <w:rsid w:val="00047897"/>
    <w:rsid w:val="00047908"/>
    <w:rsid w:val="000500F1"/>
    <w:rsid w:val="000527E6"/>
    <w:rsid w:val="00052F15"/>
    <w:rsid w:val="00052F60"/>
    <w:rsid w:val="00063FAA"/>
    <w:rsid w:val="0006454C"/>
    <w:rsid w:val="00066BB4"/>
    <w:rsid w:val="0006778B"/>
    <w:rsid w:val="00070AD1"/>
    <w:rsid w:val="0007158D"/>
    <w:rsid w:val="00072C58"/>
    <w:rsid w:val="00073B95"/>
    <w:rsid w:val="0007446F"/>
    <w:rsid w:val="00074908"/>
    <w:rsid w:val="00074EDD"/>
    <w:rsid w:val="00075432"/>
    <w:rsid w:val="00076E9F"/>
    <w:rsid w:val="00084CC4"/>
    <w:rsid w:val="000907AF"/>
    <w:rsid w:val="00091A7E"/>
    <w:rsid w:val="00093B73"/>
    <w:rsid w:val="000968ED"/>
    <w:rsid w:val="000A2F09"/>
    <w:rsid w:val="000A45DA"/>
    <w:rsid w:val="000A63D2"/>
    <w:rsid w:val="000B0C98"/>
    <w:rsid w:val="000B1B49"/>
    <w:rsid w:val="000B6211"/>
    <w:rsid w:val="000D4366"/>
    <w:rsid w:val="000D6A66"/>
    <w:rsid w:val="000D7440"/>
    <w:rsid w:val="000E28EA"/>
    <w:rsid w:val="000E2E88"/>
    <w:rsid w:val="000E4A7D"/>
    <w:rsid w:val="000E72F6"/>
    <w:rsid w:val="000E783F"/>
    <w:rsid w:val="000F0732"/>
    <w:rsid w:val="000F0C96"/>
    <w:rsid w:val="000F1146"/>
    <w:rsid w:val="000F59DA"/>
    <w:rsid w:val="000F5E56"/>
    <w:rsid w:val="000F6DB7"/>
    <w:rsid w:val="00100D75"/>
    <w:rsid w:val="001024FE"/>
    <w:rsid w:val="00105C74"/>
    <w:rsid w:val="00106376"/>
    <w:rsid w:val="00115F31"/>
    <w:rsid w:val="00117239"/>
    <w:rsid w:val="00120AFC"/>
    <w:rsid w:val="0012595F"/>
    <w:rsid w:val="00131E75"/>
    <w:rsid w:val="001362EE"/>
    <w:rsid w:val="001401AB"/>
    <w:rsid w:val="0014077F"/>
    <w:rsid w:val="00141965"/>
    <w:rsid w:val="00142868"/>
    <w:rsid w:val="00143200"/>
    <w:rsid w:val="00144904"/>
    <w:rsid w:val="00145A80"/>
    <w:rsid w:val="00147D6B"/>
    <w:rsid w:val="00153F6B"/>
    <w:rsid w:val="001556C3"/>
    <w:rsid w:val="001652FB"/>
    <w:rsid w:val="001730FF"/>
    <w:rsid w:val="00177361"/>
    <w:rsid w:val="00177460"/>
    <w:rsid w:val="00181D22"/>
    <w:rsid w:val="00182658"/>
    <w:rsid w:val="001832A6"/>
    <w:rsid w:val="0019151C"/>
    <w:rsid w:val="00193144"/>
    <w:rsid w:val="001933FA"/>
    <w:rsid w:val="00193BB6"/>
    <w:rsid w:val="00196E20"/>
    <w:rsid w:val="001A1DC0"/>
    <w:rsid w:val="001A259A"/>
    <w:rsid w:val="001B077E"/>
    <w:rsid w:val="001B1D18"/>
    <w:rsid w:val="001B2770"/>
    <w:rsid w:val="001B7617"/>
    <w:rsid w:val="001B7AA5"/>
    <w:rsid w:val="001C18A7"/>
    <w:rsid w:val="001C190F"/>
    <w:rsid w:val="001C4B83"/>
    <w:rsid w:val="001C4C3B"/>
    <w:rsid w:val="001C6808"/>
    <w:rsid w:val="001C7332"/>
    <w:rsid w:val="001D2E41"/>
    <w:rsid w:val="001D45ED"/>
    <w:rsid w:val="001D6507"/>
    <w:rsid w:val="001D6583"/>
    <w:rsid w:val="001D6D2C"/>
    <w:rsid w:val="001E052D"/>
    <w:rsid w:val="001E0834"/>
    <w:rsid w:val="001E56DC"/>
    <w:rsid w:val="001E5DF4"/>
    <w:rsid w:val="001E6A56"/>
    <w:rsid w:val="001E742A"/>
    <w:rsid w:val="001E757E"/>
    <w:rsid w:val="001F192C"/>
    <w:rsid w:val="001F2216"/>
    <w:rsid w:val="001F329A"/>
    <w:rsid w:val="001F3FE7"/>
    <w:rsid w:val="001F42AF"/>
    <w:rsid w:val="001F5960"/>
    <w:rsid w:val="001F601F"/>
    <w:rsid w:val="001F62B0"/>
    <w:rsid w:val="001F6626"/>
    <w:rsid w:val="001F6D03"/>
    <w:rsid w:val="001F6FB7"/>
    <w:rsid w:val="0020489F"/>
    <w:rsid w:val="00205268"/>
    <w:rsid w:val="00205C00"/>
    <w:rsid w:val="0020704A"/>
    <w:rsid w:val="00210036"/>
    <w:rsid w:val="0021027B"/>
    <w:rsid w:val="002121FA"/>
    <w:rsid w:val="002124F7"/>
    <w:rsid w:val="00212F39"/>
    <w:rsid w:val="00214154"/>
    <w:rsid w:val="0022323E"/>
    <w:rsid w:val="00224328"/>
    <w:rsid w:val="00225DBF"/>
    <w:rsid w:val="00232A4E"/>
    <w:rsid w:val="00234491"/>
    <w:rsid w:val="0023626A"/>
    <w:rsid w:val="00236E06"/>
    <w:rsid w:val="0023758B"/>
    <w:rsid w:val="002402E3"/>
    <w:rsid w:val="0024642C"/>
    <w:rsid w:val="00247651"/>
    <w:rsid w:val="002529BF"/>
    <w:rsid w:val="002530F4"/>
    <w:rsid w:val="0025419C"/>
    <w:rsid w:val="0025551F"/>
    <w:rsid w:val="00255F0C"/>
    <w:rsid w:val="0025654E"/>
    <w:rsid w:val="002634C4"/>
    <w:rsid w:val="002647CF"/>
    <w:rsid w:val="00277E84"/>
    <w:rsid w:val="0028041D"/>
    <w:rsid w:val="0028249C"/>
    <w:rsid w:val="002876DE"/>
    <w:rsid w:val="002920DE"/>
    <w:rsid w:val="002928D3"/>
    <w:rsid w:val="00294AE2"/>
    <w:rsid w:val="002954FA"/>
    <w:rsid w:val="00295B5C"/>
    <w:rsid w:val="002A2EE2"/>
    <w:rsid w:val="002A4735"/>
    <w:rsid w:val="002A4989"/>
    <w:rsid w:val="002A7048"/>
    <w:rsid w:val="002A7A29"/>
    <w:rsid w:val="002B1B6B"/>
    <w:rsid w:val="002B4C9B"/>
    <w:rsid w:val="002B758F"/>
    <w:rsid w:val="002C21BE"/>
    <w:rsid w:val="002C504C"/>
    <w:rsid w:val="002C58CB"/>
    <w:rsid w:val="002C5B12"/>
    <w:rsid w:val="002D0743"/>
    <w:rsid w:val="002D2FE9"/>
    <w:rsid w:val="002D3E60"/>
    <w:rsid w:val="002D4878"/>
    <w:rsid w:val="002E4639"/>
    <w:rsid w:val="002E6BAD"/>
    <w:rsid w:val="002F1FE6"/>
    <w:rsid w:val="002F363E"/>
    <w:rsid w:val="002F3D02"/>
    <w:rsid w:val="002F4E68"/>
    <w:rsid w:val="00301BD7"/>
    <w:rsid w:val="00302B38"/>
    <w:rsid w:val="0030379D"/>
    <w:rsid w:val="00304318"/>
    <w:rsid w:val="0030510E"/>
    <w:rsid w:val="00305399"/>
    <w:rsid w:val="0031092D"/>
    <w:rsid w:val="00312363"/>
    <w:rsid w:val="00312F7F"/>
    <w:rsid w:val="00313640"/>
    <w:rsid w:val="00314F95"/>
    <w:rsid w:val="00316725"/>
    <w:rsid w:val="003169AB"/>
    <w:rsid w:val="00316DFA"/>
    <w:rsid w:val="0032063D"/>
    <w:rsid w:val="003228B7"/>
    <w:rsid w:val="00324CA3"/>
    <w:rsid w:val="0032650E"/>
    <w:rsid w:val="003266CC"/>
    <w:rsid w:val="00332FE2"/>
    <w:rsid w:val="00333809"/>
    <w:rsid w:val="003343D3"/>
    <w:rsid w:val="00342638"/>
    <w:rsid w:val="00342893"/>
    <w:rsid w:val="003428DB"/>
    <w:rsid w:val="00343E55"/>
    <w:rsid w:val="0034504C"/>
    <w:rsid w:val="003508A3"/>
    <w:rsid w:val="00350AC7"/>
    <w:rsid w:val="00350B9D"/>
    <w:rsid w:val="00350F1E"/>
    <w:rsid w:val="00351418"/>
    <w:rsid w:val="00352C5C"/>
    <w:rsid w:val="00363D29"/>
    <w:rsid w:val="00363DA7"/>
    <w:rsid w:val="00365970"/>
    <w:rsid w:val="003673CF"/>
    <w:rsid w:val="003700CE"/>
    <w:rsid w:val="00380D46"/>
    <w:rsid w:val="00383785"/>
    <w:rsid w:val="003845C1"/>
    <w:rsid w:val="003853FC"/>
    <w:rsid w:val="003879F1"/>
    <w:rsid w:val="00390498"/>
    <w:rsid w:val="003913F1"/>
    <w:rsid w:val="00392070"/>
    <w:rsid w:val="003A0720"/>
    <w:rsid w:val="003A1D3B"/>
    <w:rsid w:val="003A2E1A"/>
    <w:rsid w:val="003A68BE"/>
    <w:rsid w:val="003A6F89"/>
    <w:rsid w:val="003A70EC"/>
    <w:rsid w:val="003B19E2"/>
    <w:rsid w:val="003B38C1"/>
    <w:rsid w:val="003B6B4F"/>
    <w:rsid w:val="003C1103"/>
    <w:rsid w:val="003C2072"/>
    <w:rsid w:val="003C21C6"/>
    <w:rsid w:val="003C547B"/>
    <w:rsid w:val="003D01B8"/>
    <w:rsid w:val="003D185D"/>
    <w:rsid w:val="003D2B31"/>
    <w:rsid w:val="003D77B2"/>
    <w:rsid w:val="003E1C04"/>
    <w:rsid w:val="003E35CA"/>
    <w:rsid w:val="003E382F"/>
    <w:rsid w:val="003E48DA"/>
    <w:rsid w:val="003E4BD1"/>
    <w:rsid w:val="003E4F6A"/>
    <w:rsid w:val="003E60BD"/>
    <w:rsid w:val="003E6585"/>
    <w:rsid w:val="003E6975"/>
    <w:rsid w:val="003F3CED"/>
    <w:rsid w:val="00400520"/>
    <w:rsid w:val="00407A29"/>
    <w:rsid w:val="0041255D"/>
    <w:rsid w:val="0042071D"/>
    <w:rsid w:val="00423E3E"/>
    <w:rsid w:val="00427AF4"/>
    <w:rsid w:val="004338E4"/>
    <w:rsid w:val="004339D9"/>
    <w:rsid w:val="00435F11"/>
    <w:rsid w:val="004400E2"/>
    <w:rsid w:val="0044144D"/>
    <w:rsid w:val="0045105F"/>
    <w:rsid w:val="00453B26"/>
    <w:rsid w:val="00454B7D"/>
    <w:rsid w:val="00455239"/>
    <w:rsid w:val="00460B0E"/>
    <w:rsid w:val="00461632"/>
    <w:rsid w:val="004647DA"/>
    <w:rsid w:val="00474062"/>
    <w:rsid w:val="004758D8"/>
    <w:rsid w:val="004761CC"/>
    <w:rsid w:val="00477A18"/>
    <w:rsid w:val="00477D6B"/>
    <w:rsid w:val="0048060B"/>
    <w:rsid w:val="004844E1"/>
    <w:rsid w:val="00484800"/>
    <w:rsid w:val="00486A7E"/>
    <w:rsid w:val="004946C4"/>
    <w:rsid w:val="004A4B3B"/>
    <w:rsid w:val="004A6151"/>
    <w:rsid w:val="004A71E4"/>
    <w:rsid w:val="004A7FC5"/>
    <w:rsid w:val="004B1536"/>
    <w:rsid w:val="004B357B"/>
    <w:rsid w:val="004C6CCA"/>
    <w:rsid w:val="004D0448"/>
    <w:rsid w:val="004D39C4"/>
    <w:rsid w:val="004E0FF9"/>
    <w:rsid w:val="004E4FDC"/>
    <w:rsid w:val="004E6A74"/>
    <w:rsid w:val="004F220F"/>
    <w:rsid w:val="004F2F8B"/>
    <w:rsid w:val="004F427C"/>
    <w:rsid w:val="004F687B"/>
    <w:rsid w:val="00510DE4"/>
    <w:rsid w:val="00513567"/>
    <w:rsid w:val="00514AF0"/>
    <w:rsid w:val="00516C3D"/>
    <w:rsid w:val="00520A28"/>
    <w:rsid w:val="00521488"/>
    <w:rsid w:val="00525750"/>
    <w:rsid w:val="0053057A"/>
    <w:rsid w:val="00532750"/>
    <w:rsid w:val="005328C8"/>
    <w:rsid w:val="00533ACC"/>
    <w:rsid w:val="00534180"/>
    <w:rsid w:val="00535505"/>
    <w:rsid w:val="00535731"/>
    <w:rsid w:val="00536F7A"/>
    <w:rsid w:val="00537BC2"/>
    <w:rsid w:val="00541E71"/>
    <w:rsid w:val="0054242E"/>
    <w:rsid w:val="00543D3C"/>
    <w:rsid w:val="0054504A"/>
    <w:rsid w:val="005524A9"/>
    <w:rsid w:val="005529B2"/>
    <w:rsid w:val="00552F65"/>
    <w:rsid w:val="0055628A"/>
    <w:rsid w:val="005605FA"/>
    <w:rsid w:val="00560A29"/>
    <w:rsid w:val="005623B8"/>
    <w:rsid w:val="00563F25"/>
    <w:rsid w:val="005749D8"/>
    <w:rsid w:val="00574EA5"/>
    <w:rsid w:val="00576B2D"/>
    <w:rsid w:val="00582097"/>
    <w:rsid w:val="0058488A"/>
    <w:rsid w:val="0059042A"/>
    <w:rsid w:val="00590D01"/>
    <w:rsid w:val="00594D27"/>
    <w:rsid w:val="005A0B3E"/>
    <w:rsid w:val="005A3E41"/>
    <w:rsid w:val="005B039B"/>
    <w:rsid w:val="005B08A3"/>
    <w:rsid w:val="005B195E"/>
    <w:rsid w:val="005B22CE"/>
    <w:rsid w:val="005B233D"/>
    <w:rsid w:val="005B238E"/>
    <w:rsid w:val="005B57BF"/>
    <w:rsid w:val="005C34E9"/>
    <w:rsid w:val="005C443C"/>
    <w:rsid w:val="005C468E"/>
    <w:rsid w:val="005C4B67"/>
    <w:rsid w:val="005C690B"/>
    <w:rsid w:val="005D4D7C"/>
    <w:rsid w:val="005D5225"/>
    <w:rsid w:val="005E15A8"/>
    <w:rsid w:val="005E2199"/>
    <w:rsid w:val="005E2488"/>
    <w:rsid w:val="005F089D"/>
    <w:rsid w:val="005F1AB2"/>
    <w:rsid w:val="005F2AD9"/>
    <w:rsid w:val="00601342"/>
    <w:rsid w:val="00601760"/>
    <w:rsid w:val="00602244"/>
    <w:rsid w:val="006022C4"/>
    <w:rsid w:val="00603354"/>
    <w:rsid w:val="00603948"/>
    <w:rsid w:val="00605827"/>
    <w:rsid w:val="00615140"/>
    <w:rsid w:val="00624092"/>
    <w:rsid w:val="006257EE"/>
    <w:rsid w:val="00630111"/>
    <w:rsid w:val="00632403"/>
    <w:rsid w:val="00633A0F"/>
    <w:rsid w:val="00633FD4"/>
    <w:rsid w:val="00634AA0"/>
    <w:rsid w:val="00637016"/>
    <w:rsid w:val="00640887"/>
    <w:rsid w:val="0064173D"/>
    <w:rsid w:val="00641D21"/>
    <w:rsid w:val="00646050"/>
    <w:rsid w:val="006561E1"/>
    <w:rsid w:val="00656586"/>
    <w:rsid w:val="006566A2"/>
    <w:rsid w:val="0066178B"/>
    <w:rsid w:val="00662E87"/>
    <w:rsid w:val="006651A6"/>
    <w:rsid w:val="006651BE"/>
    <w:rsid w:val="00667E7C"/>
    <w:rsid w:val="0067090C"/>
    <w:rsid w:val="006713CA"/>
    <w:rsid w:val="00673B94"/>
    <w:rsid w:val="00673F79"/>
    <w:rsid w:val="00676C5C"/>
    <w:rsid w:val="00681E4F"/>
    <w:rsid w:val="0068407C"/>
    <w:rsid w:val="006855D0"/>
    <w:rsid w:val="006912E8"/>
    <w:rsid w:val="00692845"/>
    <w:rsid w:val="0069410D"/>
    <w:rsid w:val="00695558"/>
    <w:rsid w:val="00695F3F"/>
    <w:rsid w:val="0069758C"/>
    <w:rsid w:val="006A3718"/>
    <w:rsid w:val="006A436D"/>
    <w:rsid w:val="006A4931"/>
    <w:rsid w:val="006A626D"/>
    <w:rsid w:val="006A7AE8"/>
    <w:rsid w:val="006B00D3"/>
    <w:rsid w:val="006B2AD8"/>
    <w:rsid w:val="006C3264"/>
    <w:rsid w:val="006C5997"/>
    <w:rsid w:val="006C5D28"/>
    <w:rsid w:val="006C70E9"/>
    <w:rsid w:val="006C754B"/>
    <w:rsid w:val="006D2C9C"/>
    <w:rsid w:val="006D5E0F"/>
    <w:rsid w:val="006D70DE"/>
    <w:rsid w:val="006F1A64"/>
    <w:rsid w:val="006F6DBD"/>
    <w:rsid w:val="007006E1"/>
    <w:rsid w:val="0070136A"/>
    <w:rsid w:val="0070140B"/>
    <w:rsid w:val="00701911"/>
    <w:rsid w:val="00701B1B"/>
    <w:rsid w:val="0070381F"/>
    <w:rsid w:val="007058FB"/>
    <w:rsid w:val="00710808"/>
    <w:rsid w:val="0071158E"/>
    <w:rsid w:val="00711D7D"/>
    <w:rsid w:val="00717C34"/>
    <w:rsid w:val="0072094E"/>
    <w:rsid w:val="00721284"/>
    <w:rsid w:val="00722202"/>
    <w:rsid w:val="00722C30"/>
    <w:rsid w:val="00722EBE"/>
    <w:rsid w:val="007254D4"/>
    <w:rsid w:val="00727BBE"/>
    <w:rsid w:val="00727C5F"/>
    <w:rsid w:val="0073699F"/>
    <w:rsid w:val="007426AD"/>
    <w:rsid w:val="00746407"/>
    <w:rsid w:val="00751336"/>
    <w:rsid w:val="007556F1"/>
    <w:rsid w:val="007560C9"/>
    <w:rsid w:val="00763E68"/>
    <w:rsid w:val="00771190"/>
    <w:rsid w:val="007717D8"/>
    <w:rsid w:val="00773179"/>
    <w:rsid w:val="0077594D"/>
    <w:rsid w:val="00777F15"/>
    <w:rsid w:val="00780B22"/>
    <w:rsid w:val="00781D27"/>
    <w:rsid w:val="00791C96"/>
    <w:rsid w:val="00791FAB"/>
    <w:rsid w:val="007A28B2"/>
    <w:rsid w:val="007A2F36"/>
    <w:rsid w:val="007B2088"/>
    <w:rsid w:val="007B2728"/>
    <w:rsid w:val="007B4206"/>
    <w:rsid w:val="007B6A58"/>
    <w:rsid w:val="007C31EC"/>
    <w:rsid w:val="007C621A"/>
    <w:rsid w:val="007D10E9"/>
    <w:rsid w:val="007D13C6"/>
    <w:rsid w:val="007D1613"/>
    <w:rsid w:val="007D1C8A"/>
    <w:rsid w:val="007D2373"/>
    <w:rsid w:val="007D27EF"/>
    <w:rsid w:val="007D2B54"/>
    <w:rsid w:val="007D6D7B"/>
    <w:rsid w:val="007E05E7"/>
    <w:rsid w:val="007F051B"/>
    <w:rsid w:val="007F128E"/>
    <w:rsid w:val="007F1A9F"/>
    <w:rsid w:val="00800DD4"/>
    <w:rsid w:val="00802ABD"/>
    <w:rsid w:val="0080684E"/>
    <w:rsid w:val="008110C9"/>
    <w:rsid w:val="00812CFD"/>
    <w:rsid w:val="00812DD8"/>
    <w:rsid w:val="00815301"/>
    <w:rsid w:val="00831919"/>
    <w:rsid w:val="00832109"/>
    <w:rsid w:val="00837958"/>
    <w:rsid w:val="00842DB9"/>
    <w:rsid w:val="00844523"/>
    <w:rsid w:val="00846A64"/>
    <w:rsid w:val="00846B96"/>
    <w:rsid w:val="00855D5F"/>
    <w:rsid w:val="00861984"/>
    <w:rsid w:val="008631EB"/>
    <w:rsid w:val="008643DF"/>
    <w:rsid w:val="008658C0"/>
    <w:rsid w:val="008676CD"/>
    <w:rsid w:val="00873EE5"/>
    <w:rsid w:val="0087760A"/>
    <w:rsid w:val="008804F1"/>
    <w:rsid w:val="00880E2A"/>
    <w:rsid w:val="00882BA9"/>
    <w:rsid w:val="008A0763"/>
    <w:rsid w:val="008A1AE1"/>
    <w:rsid w:val="008B2CC1"/>
    <w:rsid w:val="008B4B5E"/>
    <w:rsid w:val="008B60B2"/>
    <w:rsid w:val="008B7339"/>
    <w:rsid w:val="008C2FBA"/>
    <w:rsid w:val="008C3C52"/>
    <w:rsid w:val="008D2A94"/>
    <w:rsid w:val="008D3EF2"/>
    <w:rsid w:val="008E2B65"/>
    <w:rsid w:val="008E2C90"/>
    <w:rsid w:val="008E3093"/>
    <w:rsid w:val="008E30DB"/>
    <w:rsid w:val="008F1C66"/>
    <w:rsid w:val="008F4F44"/>
    <w:rsid w:val="008F581E"/>
    <w:rsid w:val="008F665B"/>
    <w:rsid w:val="008F7A5E"/>
    <w:rsid w:val="008F7B1D"/>
    <w:rsid w:val="0090197B"/>
    <w:rsid w:val="0090731E"/>
    <w:rsid w:val="009073E6"/>
    <w:rsid w:val="0091414A"/>
    <w:rsid w:val="00914834"/>
    <w:rsid w:val="00916EE2"/>
    <w:rsid w:val="00921F76"/>
    <w:rsid w:val="009234E7"/>
    <w:rsid w:val="009247B4"/>
    <w:rsid w:val="009306BB"/>
    <w:rsid w:val="00930CC0"/>
    <w:rsid w:val="00932908"/>
    <w:rsid w:val="00932BBD"/>
    <w:rsid w:val="0093725E"/>
    <w:rsid w:val="00937449"/>
    <w:rsid w:val="00937AE7"/>
    <w:rsid w:val="00951A81"/>
    <w:rsid w:val="00951EBA"/>
    <w:rsid w:val="00952275"/>
    <w:rsid w:val="00965602"/>
    <w:rsid w:val="00966A22"/>
    <w:rsid w:val="0096722F"/>
    <w:rsid w:val="00972F2E"/>
    <w:rsid w:val="0097318C"/>
    <w:rsid w:val="00973596"/>
    <w:rsid w:val="00974F7A"/>
    <w:rsid w:val="00977288"/>
    <w:rsid w:val="00980843"/>
    <w:rsid w:val="0098555E"/>
    <w:rsid w:val="00985AB9"/>
    <w:rsid w:val="00987D1F"/>
    <w:rsid w:val="009956F3"/>
    <w:rsid w:val="009A0A5E"/>
    <w:rsid w:val="009A3343"/>
    <w:rsid w:val="009B0E74"/>
    <w:rsid w:val="009B5646"/>
    <w:rsid w:val="009C23C9"/>
    <w:rsid w:val="009C2DB2"/>
    <w:rsid w:val="009C6AC4"/>
    <w:rsid w:val="009D23B2"/>
    <w:rsid w:val="009D4007"/>
    <w:rsid w:val="009D4735"/>
    <w:rsid w:val="009D6791"/>
    <w:rsid w:val="009D6B9C"/>
    <w:rsid w:val="009D6EE0"/>
    <w:rsid w:val="009D7FD2"/>
    <w:rsid w:val="009E16EE"/>
    <w:rsid w:val="009E2791"/>
    <w:rsid w:val="009E3F6F"/>
    <w:rsid w:val="009E4FF3"/>
    <w:rsid w:val="009F2784"/>
    <w:rsid w:val="009F3BF9"/>
    <w:rsid w:val="009F3CDB"/>
    <w:rsid w:val="009F499F"/>
    <w:rsid w:val="009F7C20"/>
    <w:rsid w:val="00A01E74"/>
    <w:rsid w:val="00A03908"/>
    <w:rsid w:val="00A064A0"/>
    <w:rsid w:val="00A127C4"/>
    <w:rsid w:val="00A142EE"/>
    <w:rsid w:val="00A1521D"/>
    <w:rsid w:val="00A16751"/>
    <w:rsid w:val="00A20DF7"/>
    <w:rsid w:val="00A22E60"/>
    <w:rsid w:val="00A2426F"/>
    <w:rsid w:val="00A26524"/>
    <w:rsid w:val="00A269DE"/>
    <w:rsid w:val="00A30FB9"/>
    <w:rsid w:val="00A33207"/>
    <w:rsid w:val="00A334C8"/>
    <w:rsid w:val="00A378CC"/>
    <w:rsid w:val="00A42C63"/>
    <w:rsid w:val="00A42DAF"/>
    <w:rsid w:val="00A43FB9"/>
    <w:rsid w:val="00A4585F"/>
    <w:rsid w:val="00A45BD8"/>
    <w:rsid w:val="00A4636B"/>
    <w:rsid w:val="00A4729F"/>
    <w:rsid w:val="00A5487C"/>
    <w:rsid w:val="00A566DF"/>
    <w:rsid w:val="00A56A03"/>
    <w:rsid w:val="00A56F53"/>
    <w:rsid w:val="00A7178E"/>
    <w:rsid w:val="00A71C97"/>
    <w:rsid w:val="00A73221"/>
    <w:rsid w:val="00A73C9B"/>
    <w:rsid w:val="00A7410E"/>
    <w:rsid w:val="00A778BF"/>
    <w:rsid w:val="00A801AA"/>
    <w:rsid w:val="00A82F7C"/>
    <w:rsid w:val="00A85B8E"/>
    <w:rsid w:val="00A867CE"/>
    <w:rsid w:val="00A8791D"/>
    <w:rsid w:val="00A959CB"/>
    <w:rsid w:val="00A95A4A"/>
    <w:rsid w:val="00AA064D"/>
    <w:rsid w:val="00AA17DA"/>
    <w:rsid w:val="00AA703C"/>
    <w:rsid w:val="00AA7768"/>
    <w:rsid w:val="00AA786B"/>
    <w:rsid w:val="00AB04D8"/>
    <w:rsid w:val="00AB2C0D"/>
    <w:rsid w:val="00AB56EC"/>
    <w:rsid w:val="00AB74FB"/>
    <w:rsid w:val="00AC0F4D"/>
    <w:rsid w:val="00AC205C"/>
    <w:rsid w:val="00AC2116"/>
    <w:rsid w:val="00AC2A20"/>
    <w:rsid w:val="00AC2A8C"/>
    <w:rsid w:val="00AC3A76"/>
    <w:rsid w:val="00AC6418"/>
    <w:rsid w:val="00AE179C"/>
    <w:rsid w:val="00AF1988"/>
    <w:rsid w:val="00AF1A6B"/>
    <w:rsid w:val="00AF1C84"/>
    <w:rsid w:val="00AF325F"/>
    <w:rsid w:val="00AF3553"/>
    <w:rsid w:val="00AF5C73"/>
    <w:rsid w:val="00B00D01"/>
    <w:rsid w:val="00B05A69"/>
    <w:rsid w:val="00B05C62"/>
    <w:rsid w:val="00B07802"/>
    <w:rsid w:val="00B07ABB"/>
    <w:rsid w:val="00B1149F"/>
    <w:rsid w:val="00B138B6"/>
    <w:rsid w:val="00B13C09"/>
    <w:rsid w:val="00B23825"/>
    <w:rsid w:val="00B24709"/>
    <w:rsid w:val="00B24BEB"/>
    <w:rsid w:val="00B2578D"/>
    <w:rsid w:val="00B2692E"/>
    <w:rsid w:val="00B327D6"/>
    <w:rsid w:val="00B33131"/>
    <w:rsid w:val="00B33C02"/>
    <w:rsid w:val="00B362D3"/>
    <w:rsid w:val="00B37625"/>
    <w:rsid w:val="00B37DFB"/>
    <w:rsid w:val="00B40598"/>
    <w:rsid w:val="00B44307"/>
    <w:rsid w:val="00B45001"/>
    <w:rsid w:val="00B50B99"/>
    <w:rsid w:val="00B522E7"/>
    <w:rsid w:val="00B5290D"/>
    <w:rsid w:val="00B53D1B"/>
    <w:rsid w:val="00B62CD9"/>
    <w:rsid w:val="00B735A0"/>
    <w:rsid w:val="00B7362D"/>
    <w:rsid w:val="00B744F2"/>
    <w:rsid w:val="00B90414"/>
    <w:rsid w:val="00B93A37"/>
    <w:rsid w:val="00B96712"/>
    <w:rsid w:val="00B9734B"/>
    <w:rsid w:val="00B975FD"/>
    <w:rsid w:val="00BA325A"/>
    <w:rsid w:val="00BA417C"/>
    <w:rsid w:val="00BB0BD9"/>
    <w:rsid w:val="00BB2DF2"/>
    <w:rsid w:val="00BB3949"/>
    <w:rsid w:val="00BB4A59"/>
    <w:rsid w:val="00BC1386"/>
    <w:rsid w:val="00BC1D1E"/>
    <w:rsid w:val="00BC3CEB"/>
    <w:rsid w:val="00BC4871"/>
    <w:rsid w:val="00BC73DA"/>
    <w:rsid w:val="00BD3678"/>
    <w:rsid w:val="00BD3C46"/>
    <w:rsid w:val="00BD4497"/>
    <w:rsid w:val="00BD44EF"/>
    <w:rsid w:val="00BD4A1F"/>
    <w:rsid w:val="00BD5111"/>
    <w:rsid w:val="00BD756E"/>
    <w:rsid w:val="00BE3214"/>
    <w:rsid w:val="00BF4C33"/>
    <w:rsid w:val="00BF5BC9"/>
    <w:rsid w:val="00BF636C"/>
    <w:rsid w:val="00BF6C81"/>
    <w:rsid w:val="00C00756"/>
    <w:rsid w:val="00C0123F"/>
    <w:rsid w:val="00C01330"/>
    <w:rsid w:val="00C03411"/>
    <w:rsid w:val="00C06337"/>
    <w:rsid w:val="00C11BFE"/>
    <w:rsid w:val="00C14ADD"/>
    <w:rsid w:val="00C161AF"/>
    <w:rsid w:val="00C16ABD"/>
    <w:rsid w:val="00C16D23"/>
    <w:rsid w:val="00C27C33"/>
    <w:rsid w:val="00C30DA9"/>
    <w:rsid w:val="00C32D06"/>
    <w:rsid w:val="00C42C5E"/>
    <w:rsid w:val="00C43074"/>
    <w:rsid w:val="00C51957"/>
    <w:rsid w:val="00C604E2"/>
    <w:rsid w:val="00C64979"/>
    <w:rsid w:val="00C65D9C"/>
    <w:rsid w:val="00C72094"/>
    <w:rsid w:val="00C72A3D"/>
    <w:rsid w:val="00C72AE4"/>
    <w:rsid w:val="00C84431"/>
    <w:rsid w:val="00C84CE6"/>
    <w:rsid w:val="00C86C80"/>
    <w:rsid w:val="00C87134"/>
    <w:rsid w:val="00C92606"/>
    <w:rsid w:val="00C936A7"/>
    <w:rsid w:val="00C94629"/>
    <w:rsid w:val="00C965B5"/>
    <w:rsid w:val="00CA4129"/>
    <w:rsid w:val="00CA47E6"/>
    <w:rsid w:val="00CA7923"/>
    <w:rsid w:val="00CB19D7"/>
    <w:rsid w:val="00CB1C51"/>
    <w:rsid w:val="00CB6A89"/>
    <w:rsid w:val="00CB6CC0"/>
    <w:rsid w:val="00CC1E23"/>
    <w:rsid w:val="00CC3E33"/>
    <w:rsid w:val="00CD2F39"/>
    <w:rsid w:val="00CD3075"/>
    <w:rsid w:val="00CD5F5B"/>
    <w:rsid w:val="00CD6869"/>
    <w:rsid w:val="00CE1EC0"/>
    <w:rsid w:val="00CE65D4"/>
    <w:rsid w:val="00CE67D6"/>
    <w:rsid w:val="00CE6AA2"/>
    <w:rsid w:val="00CE7AE5"/>
    <w:rsid w:val="00CF06FC"/>
    <w:rsid w:val="00CF0858"/>
    <w:rsid w:val="00CF1FB3"/>
    <w:rsid w:val="00CF4139"/>
    <w:rsid w:val="00CF4597"/>
    <w:rsid w:val="00CF65F9"/>
    <w:rsid w:val="00D00040"/>
    <w:rsid w:val="00D00E20"/>
    <w:rsid w:val="00D02E9E"/>
    <w:rsid w:val="00D100FB"/>
    <w:rsid w:val="00D10CB3"/>
    <w:rsid w:val="00D119ED"/>
    <w:rsid w:val="00D14BC4"/>
    <w:rsid w:val="00D25AD1"/>
    <w:rsid w:val="00D31CA3"/>
    <w:rsid w:val="00D31F89"/>
    <w:rsid w:val="00D3380C"/>
    <w:rsid w:val="00D428B3"/>
    <w:rsid w:val="00D43E56"/>
    <w:rsid w:val="00D45252"/>
    <w:rsid w:val="00D519C9"/>
    <w:rsid w:val="00D53A20"/>
    <w:rsid w:val="00D6387A"/>
    <w:rsid w:val="00D64B78"/>
    <w:rsid w:val="00D678A5"/>
    <w:rsid w:val="00D70AFC"/>
    <w:rsid w:val="00D71B4D"/>
    <w:rsid w:val="00D74742"/>
    <w:rsid w:val="00D74780"/>
    <w:rsid w:val="00D87FCD"/>
    <w:rsid w:val="00D91F1A"/>
    <w:rsid w:val="00D93114"/>
    <w:rsid w:val="00D93D55"/>
    <w:rsid w:val="00D94288"/>
    <w:rsid w:val="00D9457F"/>
    <w:rsid w:val="00D953D2"/>
    <w:rsid w:val="00DA02F5"/>
    <w:rsid w:val="00DA19C2"/>
    <w:rsid w:val="00DA1BE3"/>
    <w:rsid w:val="00DA3448"/>
    <w:rsid w:val="00DA3B8E"/>
    <w:rsid w:val="00DA6097"/>
    <w:rsid w:val="00DB021B"/>
    <w:rsid w:val="00DB283E"/>
    <w:rsid w:val="00DB3E90"/>
    <w:rsid w:val="00DB592F"/>
    <w:rsid w:val="00DD19E0"/>
    <w:rsid w:val="00DD1D13"/>
    <w:rsid w:val="00DD2F39"/>
    <w:rsid w:val="00DD3C1F"/>
    <w:rsid w:val="00DD6EFD"/>
    <w:rsid w:val="00DE0BDE"/>
    <w:rsid w:val="00DE4145"/>
    <w:rsid w:val="00DE51B5"/>
    <w:rsid w:val="00DE669F"/>
    <w:rsid w:val="00DF0B40"/>
    <w:rsid w:val="00DF25AA"/>
    <w:rsid w:val="00DF2D90"/>
    <w:rsid w:val="00E0019F"/>
    <w:rsid w:val="00E00EB3"/>
    <w:rsid w:val="00E03291"/>
    <w:rsid w:val="00E050ED"/>
    <w:rsid w:val="00E07379"/>
    <w:rsid w:val="00E106E1"/>
    <w:rsid w:val="00E128EA"/>
    <w:rsid w:val="00E13253"/>
    <w:rsid w:val="00E1549F"/>
    <w:rsid w:val="00E161A2"/>
    <w:rsid w:val="00E1670E"/>
    <w:rsid w:val="00E21F22"/>
    <w:rsid w:val="00E21F5E"/>
    <w:rsid w:val="00E26E49"/>
    <w:rsid w:val="00E27C24"/>
    <w:rsid w:val="00E311C1"/>
    <w:rsid w:val="00E335FE"/>
    <w:rsid w:val="00E373B0"/>
    <w:rsid w:val="00E4152A"/>
    <w:rsid w:val="00E4290F"/>
    <w:rsid w:val="00E42C62"/>
    <w:rsid w:val="00E45CEB"/>
    <w:rsid w:val="00E5021F"/>
    <w:rsid w:val="00E50315"/>
    <w:rsid w:val="00E51E16"/>
    <w:rsid w:val="00E571ED"/>
    <w:rsid w:val="00E60226"/>
    <w:rsid w:val="00E64141"/>
    <w:rsid w:val="00E671A6"/>
    <w:rsid w:val="00E71332"/>
    <w:rsid w:val="00E777BC"/>
    <w:rsid w:val="00E77BF4"/>
    <w:rsid w:val="00E80873"/>
    <w:rsid w:val="00E80AA7"/>
    <w:rsid w:val="00E8106A"/>
    <w:rsid w:val="00E8310D"/>
    <w:rsid w:val="00E83AFB"/>
    <w:rsid w:val="00E858B9"/>
    <w:rsid w:val="00E85A42"/>
    <w:rsid w:val="00E91D71"/>
    <w:rsid w:val="00E9417A"/>
    <w:rsid w:val="00EA438F"/>
    <w:rsid w:val="00EA4F94"/>
    <w:rsid w:val="00EA63AC"/>
    <w:rsid w:val="00EB2533"/>
    <w:rsid w:val="00EB5628"/>
    <w:rsid w:val="00EC3356"/>
    <w:rsid w:val="00EC3783"/>
    <w:rsid w:val="00EC4E49"/>
    <w:rsid w:val="00EC743F"/>
    <w:rsid w:val="00ED77FB"/>
    <w:rsid w:val="00EE38B5"/>
    <w:rsid w:val="00EE528A"/>
    <w:rsid w:val="00EF1D5C"/>
    <w:rsid w:val="00EF76F6"/>
    <w:rsid w:val="00F021A6"/>
    <w:rsid w:val="00F0262B"/>
    <w:rsid w:val="00F03D5C"/>
    <w:rsid w:val="00F04441"/>
    <w:rsid w:val="00F11D94"/>
    <w:rsid w:val="00F13F9A"/>
    <w:rsid w:val="00F1408C"/>
    <w:rsid w:val="00F148A8"/>
    <w:rsid w:val="00F16E65"/>
    <w:rsid w:val="00F2024B"/>
    <w:rsid w:val="00F208E0"/>
    <w:rsid w:val="00F218FB"/>
    <w:rsid w:val="00F22860"/>
    <w:rsid w:val="00F4013D"/>
    <w:rsid w:val="00F43351"/>
    <w:rsid w:val="00F44E48"/>
    <w:rsid w:val="00F45ED5"/>
    <w:rsid w:val="00F478E1"/>
    <w:rsid w:val="00F51AB9"/>
    <w:rsid w:val="00F53BCC"/>
    <w:rsid w:val="00F574B0"/>
    <w:rsid w:val="00F628C5"/>
    <w:rsid w:val="00F66152"/>
    <w:rsid w:val="00F668C8"/>
    <w:rsid w:val="00F673C4"/>
    <w:rsid w:val="00F70592"/>
    <w:rsid w:val="00F742C5"/>
    <w:rsid w:val="00F749E9"/>
    <w:rsid w:val="00F82A97"/>
    <w:rsid w:val="00F83F4D"/>
    <w:rsid w:val="00F909AF"/>
    <w:rsid w:val="00F91551"/>
    <w:rsid w:val="00F94D31"/>
    <w:rsid w:val="00F959FE"/>
    <w:rsid w:val="00FA11D8"/>
    <w:rsid w:val="00FA2AD5"/>
    <w:rsid w:val="00FA3836"/>
    <w:rsid w:val="00FB10D1"/>
    <w:rsid w:val="00FB25BA"/>
    <w:rsid w:val="00FB3EF5"/>
    <w:rsid w:val="00FC1D8F"/>
    <w:rsid w:val="00FC542B"/>
    <w:rsid w:val="00FC5D32"/>
    <w:rsid w:val="00FC7699"/>
    <w:rsid w:val="00FD1830"/>
    <w:rsid w:val="00FE08F9"/>
    <w:rsid w:val="00FE2812"/>
    <w:rsid w:val="00FE7719"/>
    <w:rsid w:val="00FF02EC"/>
    <w:rsid w:val="00FF2B0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44477</Words>
  <Characters>248786</Characters>
  <Application>Microsoft Office Word</Application>
  <DocSecurity>0</DocSecurity>
  <Lines>2073</Lines>
  <Paragraphs>585</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292678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Sixty-Fourth Series of Meetings</dc:subject>
  <dc:creator>WIPO</dc:creator>
  <cp:keywords>PUBLIC</cp:keywords>
  <cp:lastModifiedBy>HÄFLIGER Patience</cp:lastModifiedBy>
  <cp:revision>5</cp:revision>
  <cp:lastPrinted>2023-08-02T09:36:00Z</cp:lastPrinted>
  <dcterms:created xsi:type="dcterms:W3CDTF">2023-09-21T14:48:00Z</dcterms:created>
  <dcterms:modified xsi:type="dcterms:W3CDTF">2023-09-22T08:29:00Z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