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730554" w14:textId="61E90D07" w:rsidR="00A372E2" w:rsidRPr="00A372E2" w:rsidRDefault="00A372E2" w:rsidP="007B1FBD">
      <w:pPr>
        <w:jc w:val="right"/>
        <w:rPr>
          <w:szCs w:val="22"/>
        </w:rPr>
      </w:pPr>
      <w:r w:rsidRPr="00A372E2">
        <w:rPr>
          <w:szCs w:val="22"/>
        </w:rPr>
        <w:t>A/</w:t>
      </w:r>
      <w:r w:rsidR="005237A8">
        <w:rPr>
          <w:szCs w:val="22"/>
        </w:rPr>
        <w:t>63</w:t>
      </w:r>
      <w:r w:rsidRPr="00A372E2">
        <w:rPr>
          <w:szCs w:val="22"/>
        </w:rPr>
        <w:t>/INF/1</w:t>
      </w:r>
    </w:p>
    <w:p w14:paraId="7DA044F3" w14:textId="77777777" w:rsidR="00A372E2" w:rsidRPr="00542270" w:rsidRDefault="00A372E2" w:rsidP="009F4F1E">
      <w:pPr>
        <w:pStyle w:val="Heading1"/>
        <w:keepNext w:val="0"/>
        <w:spacing w:before="0" w:after="480"/>
        <w:jc w:val="right"/>
        <w:rPr>
          <w:b w:val="0"/>
        </w:rPr>
      </w:pPr>
      <w:r w:rsidRPr="00542270">
        <w:rPr>
          <w:b w:val="0"/>
        </w:rPr>
        <w:t>ANNEX/ANNEXE</w:t>
      </w:r>
    </w:p>
    <w:p w14:paraId="08820B87" w14:textId="77777777" w:rsidR="00A372E2" w:rsidRPr="00A372E2" w:rsidRDefault="00A372E2" w:rsidP="009F4F1E">
      <w:pPr>
        <w:pStyle w:val="Heading2"/>
        <w:keepNext w:val="0"/>
        <w:spacing w:after="0"/>
        <w:jc w:val="center"/>
      </w:pPr>
      <w:r w:rsidRPr="00A372E2">
        <w:t>INTERNATIONAL NON-GOVERNMENTAL ORGANIZATIONS</w:t>
      </w:r>
    </w:p>
    <w:p w14:paraId="0000E73B" w14:textId="77777777" w:rsidR="00A372E2" w:rsidRPr="00A372E2" w:rsidRDefault="00A372E2" w:rsidP="009F4F1E">
      <w:pPr>
        <w:pStyle w:val="Heading2"/>
        <w:keepNext w:val="0"/>
        <w:spacing w:before="0"/>
        <w:jc w:val="center"/>
      </w:pPr>
      <w:r w:rsidRPr="00A372E2">
        <w:t>ADMITTED AS OBSERVERS TO THE MEETINGS OF THE ASSEMBLIES</w:t>
      </w:r>
    </w:p>
    <w:p w14:paraId="3DB363DA" w14:textId="77777777" w:rsidR="00A372E2" w:rsidRPr="00A372E2" w:rsidRDefault="00A372E2" w:rsidP="009F4F1E">
      <w:pPr>
        <w:pStyle w:val="Heading2"/>
        <w:keepNext w:val="0"/>
        <w:jc w:val="center"/>
        <w:rPr>
          <w:lang w:val="fr-FR"/>
        </w:rPr>
      </w:pPr>
      <w:r w:rsidRPr="00A372E2">
        <w:rPr>
          <w:lang w:val="fr-FR"/>
        </w:rPr>
        <w:t>ORGANISATIONS INTERNATIONALES NON GOUVERNEMENTALES</w:t>
      </w:r>
    </w:p>
    <w:p w14:paraId="260A7C7D" w14:textId="77777777" w:rsidR="00A372E2" w:rsidRPr="00A372E2" w:rsidRDefault="00A372E2" w:rsidP="009F4F1E">
      <w:pPr>
        <w:pStyle w:val="Heading2"/>
        <w:keepNext w:val="0"/>
        <w:spacing w:before="0" w:after="480"/>
        <w:jc w:val="center"/>
        <w:rPr>
          <w:lang w:val="fr-FR"/>
        </w:rPr>
      </w:pPr>
      <w:r w:rsidRPr="00A372E2">
        <w:rPr>
          <w:lang w:val="fr-FR"/>
        </w:rPr>
        <w:t>ADMISES EN QUA</w:t>
      </w:r>
      <w:bookmarkStart w:id="0" w:name="_GoBack"/>
      <w:bookmarkEnd w:id="0"/>
      <w:r w:rsidRPr="00A372E2">
        <w:rPr>
          <w:lang w:val="fr-FR"/>
        </w:rPr>
        <w:t>LITÉ D’OBSERVATEURS AUX RÉUNIONS DES ASSEMBLÉES</w:t>
      </w:r>
    </w:p>
    <w:tbl>
      <w:tblPr>
        <w:tblW w:w="1062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"/>
        <w:gridCol w:w="1042"/>
        <w:gridCol w:w="4522"/>
        <w:gridCol w:w="5006"/>
        <w:gridCol w:w="32"/>
      </w:tblGrid>
      <w:tr w:rsidR="00A372E2" w:rsidRPr="00286886" w14:paraId="37434DB4" w14:textId="77777777" w:rsidTr="00D54A10">
        <w:trPr>
          <w:gridBefore w:val="1"/>
          <w:wBefore w:w="19" w:type="dxa"/>
          <w:cantSplit/>
          <w:trHeight w:val="479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38C2C90" w14:textId="0774D00A" w:rsidR="00A372E2" w:rsidRPr="008F70D1" w:rsidRDefault="00A372E2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3965D09" w14:textId="77777777"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Actors, Interpreting Artists Committee (CSAI)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7C2278" w14:textId="77777777"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Comité “acteurs, interprètes” (CSAI)</w:t>
            </w:r>
          </w:p>
        </w:tc>
      </w:tr>
      <w:tr w:rsidR="005D01FC" w:rsidRPr="0080494D" w14:paraId="4977926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C08D2C0" w14:textId="0A037202" w:rsidR="005D01FC" w:rsidRPr="00FF4FF6" w:rsidRDefault="005D01FC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989D9DA" w14:textId="77777777"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Agricultural Technology Foundation (AATF)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7772AF" w14:textId="77777777" w:rsidR="005D01FC" w:rsidRPr="00031881" w:rsidRDefault="00031881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031881">
              <w:rPr>
                <w:szCs w:val="22"/>
                <w:lang w:val="fr-CH"/>
              </w:rPr>
              <w:t>Fondation africaine pour les technologies agricoles (AATF)</w:t>
            </w:r>
          </w:p>
        </w:tc>
      </w:tr>
      <w:tr w:rsidR="005D01FC" w:rsidRPr="00286886" w14:paraId="4082E78E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B37F8F9" w14:textId="5F513CBF" w:rsidR="005D01FC" w:rsidRPr="00FF4FF6" w:rsidRDefault="005D01FC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D57187C" w14:textId="77777777"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Intellectual Property Association (AIPA)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533773" w14:textId="77777777"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286886" w14:paraId="097A4B5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8FA15F0" w14:textId="283391C7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D2892D9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African Library and Information Associations and Institutions (AfLIA)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964FA6" w14:textId="77777777" w:rsidR="00595C75" w:rsidRPr="00A372E2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CA7478">
              <w:rPr>
                <w:szCs w:val="22"/>
              </w:rPr>
              <w:t>----------------------------</w:t>
            </w:r>
          </w:p>
        </w:tc>
      </w:tr>
      <w:tr w:rsidR="00595C75" w:rsidRPr="0080494D" w14:paraId="3154C9F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3D84D75" w14:textId="0C68F39A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C203B32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8BE81F" w14:textId="77777777"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Agence pour la Protection des Programmes (APP)</w:t>
            </w:r>
          </w:p>
        </w:tc>
      </w:tr>
      <w:tr w:rsidR="00595C75" w:rsidRPr="0080494D" w14:paraId="7830E7F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7E94E84" w14:textId="726D4973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C761FA7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American Federation of Musicians of the United States and Canada (AFM)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A933B0" w14:textId="77777777"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Fédération américaine des musiciens des États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noBreakHyphen/>
              <w:t>Unis d’Amérique et du Canada (AFM)</w:t>
            </w:r>
          </w:p>
        </w:tc>
      </w:tr>
      <w:tr w:rsidR="00595C75" w:rsidRPr="00286886" w14:paraId="7AF02A09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73FC055" w14:textId="615FE549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3C22903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AmSong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AC3168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2D3922" w:rsidRPr="0080494D" w14:paraId="22A2A69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C891BB1" w14:textId="77777777" w:rsidR="002D3922" w:rsidRPr="00FF4FF6" w:rsidRDefault="002D3922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2F81212" w14:textId="0512877C" w:rsidR="002D3922" w:rsidRPr="002D6842" w:rsidRDefault="002D392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iCs/>
                <w:szCs w:val="22"/>
              </w:rPr>
            </w:pPr>
            <w:r>
              <w:rPr>
                <w:iCs/>
                <w:szCs w:val="22"/>
              </w:rPr>
              <w:t>Arab Society for Intellectual Property (ASIP)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D9FBEF" w14:textId="57DB8269" w:rsidR="002D3922" w:rsidRPr="00AF31E1" w:rsidRDefault="002D3922">
            <w:pPr>
              <w:tabs>
                <w:tab w:val="left" w:pos="5670"/>
                <w:tab w:val="left" w:pos="6804"/>
              </w:tabs>
              <w:spacing w:after="240"/>
              <w:rPr>
                <w:szCs w:val="22"/>
                <w:lang w:val="fr-FR"/>
              </w:rPr>
            </w:pPr>
            <w:r w:rsidRPr="00AF31E1">
              <w:rPr>
                <w:szCs w:val="22"/>
                <w:lang w:val="fr-FR"/>
              </w:rPr>
              <w:t>Société arabe pour la proprié</w:t>
            </w:r>
            <w:r>
              <w:rPr>
                <w:szCs w:val="22"/>
                <w:lang w:val="fr-FR"/>
              </w:rPr>
              <w:t>t</w:t>
            </w:r>
            <w:r w:rsidRPr="00AF31E1">
              <w:rPr>
                <w:szCs w:val="22"/>
                <w:lang w:val="fr-FR"/>
              </w:rPr>
              <w:t>é</w:t>
            </w:r>
            <w:r>
              <w:rPr>
                <w:szCs w:val="22"/>
                <w:lang w:val="fr-FR"/>
              </w:rPr>
              <w:t xml:space="preserve"> intellectuelle (ASIP)</w:t>
            </w:r>
          </w:p>
        </w:tc>
      </w:tr>
      <w:tr w:rsidR="00595C75" w:rsidRPr="00C17567" w14:paraId="619CE9A7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BB09A42" w14:textId="78C752C7" w:rsidR="00595C75" w:rsidRPr="00AF31E1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11AA720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iCs/>
                <w:szCs w:val="22"/>
              </w:rPr>
              <w:t>Archives and Records Association</w:t>
            </w:r>
            <w:r w:rsidRPr="002D6842">
              <w:rPr>
                <w:i/>
                <w:iCs/>
                <w:szCs w:val="22"/>
              </w:rPr>
              <w:t xml:space="preserve"> </w:t>
            </w:r>
            <w:r w:rsidRPr="002D6842">
              <w:rPr>
                <w:szCs w:val="22"/>
              </w:rPr>
              <w:t>(ARA)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8A4599" w14:textId="77777777" w:rsidR="00595C75" w:rsidRPr="00FF0106" w:rsidRDefault="00595C75" w:rsidP="00286886">
            <w:pPr>
              <w:tabs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80494D" w14:paraId="4475F1E3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BC9B29" w14:textId="0CC03359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D995885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ASEAN Intellectual Property Association (ASEAN IPA)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EE5E459" w14:textId="77777777" w:rsidR="00595C75" w:rsidRPr="00921954" w:rsidRDefault="00595C75" w:rsidP="000318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Association de l’A</w:t>
            </w:r>
            <w:r>
              <w:rPr>
                <w:rFonts w:eastAsia="Times New Roman"/>
                <w:szCs w:val="22"/>
                <w:lang w:val="fr-CH" w:eastAsia="en-US"/>
              </w:rPr>
              <w:t>SEAN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t xml:space="preserve"> pour la propriété intellectuelle (ASEAN IPA)</w:t>
            </w:r>
          </w:p>
        </w:tc>
      </w:tr>
      <w:tr w:rsidR="00595C75" w:rsidRPr="0080494D" w14:paraId="66EFC05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864C675" w14:textId="23035B8E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D1E5B0F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Asian Patent Attorneys Association (APAA)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981F27" w14:textId="77777777"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asiatique d’experts juridiques en brevets (APAA)</w:t>
            </w:r>
          </w:p>
        </w:tc>
      </w:tr>
      <w:tr w:rsidR="00595C75" w:rsidRPr="0080494D" w14:paraId="3B75003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6B25A52" w14:textId="17FFC3D0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33FA7C5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Asia-Pacific Broadcasting Union (ABU)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14224F" w14:textId="77777777" w:rsidR="00595C75" w:rsidRPr="00537C62" w:rsidRDefault="00595C75" w:rsidP="000318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de radiodiffusion Asie-Pacifique (URAP)</w:t>
            </w:r>
          </w:p>
        </w:tc>
      </w:tr>
      <w:tr w:rsidR="00595C75" w:rsidRPr="0080494D" w14:paraId="35AB567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29573A8" w14:textId="2D7D2F44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A82A051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4D0450" w14:textId="77777777"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praticiens du droit des marques et des modèles (APRAM)</w:t>
            </w:r>
          </w:p>
        </w:tc>
      </w:tr>
      <w:tr w:rsidR="00595C75" w:rsidRPr="0080494D" w14:paraId="5170F51D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91FFDAD" w14:textId="3FA0BE1E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539A69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576957" w14:textId="77777777"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éditeurs de journaux (ENPA)</w:t>
            </w:r>
          </w:p>
        </w:tc>
      </w:tr>
      <w:tr w:rsidR="00595C75" w:rsidRPr="0080494D" w14:paraId="612BE47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5783073" w14:textId="4EE23CE0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EE7A098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for the International Collective Management of Audiovisual Works (AGICOA)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08A197" w14:textId="77777777"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gestion internationale collective des œuvres audiovisuelles(AGICOA)</w:t>
            </w:r>
          </w:p>
        </w:tc>
      </w:tr>
      <w:tr w:rsidR="0050065E" w:rsidRPr="0050065E" w14:paraId="7DA9EF2F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BE77A92" w14:textId="77777777" w:rsidR="0050065E" w:rsidRPr="003E1910" w:rsidRDefault="0050065E" w:rsidP="00FF4FF6">
            <w:pPr>
              <w:pStyle w:val="ListParagraph"/>
              <w:numPr>
                <w:ilvl w:val="0"/>
                <w:numId w:val="48"/>
              </w:numPr>
              <w:tabs>
                <w:tab w:val="right" w:pos="669"/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A5623BC" w14:textId="77777777" w:rsidR="0050065E" w:rsidRPr="000C3C6C" w:rsidRDefault="0050065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0065E">
              <w:rPr>
                <w:rFonts w:eastAsia="Times New Roman"/>
                <w:szCs w:val="22"/>
                <w:lang w:eastAsia="en-US"/>
              </w:rPr>
              <w:t>Association for Recorded Sound Collections (ARSC)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A59DF7" w14:textId="77777777" w:rsidR="0050065E" w:rsidRPr="0050065E" w:rsidRDefault="0050065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80494D" w14:paraId="5C68342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9B86A81" w14:textId="26C975E3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2DAA5D6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Commercial Television in Europe (ACT)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18EDD1" w14:textId="77777777"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télévisions commerciales européennes (ACT)</w:t>
            </w:r>
          </w:p>
        </w:tc>
      </w:tr>
      <w:tr w:rsidR="00595C75" w:rsidRPr="0080494D" w14:paraId="20248ACC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4A4C196" w14:textId="64076C15" w:rsidR="00595C75" w:rsidRPr="00FF4FF6" w:rsidRDefault="00595C75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FA36B09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European Perfo</w:t>
            </w:r>
            <w:r>
              <w:rPr>
                <w:rFonts w:eastAsia="Times New Roman"/>
                <w:szCs w:val="22"/>
                <w:lang w:eastAsia="en-US"/>
              </w:rPr>
              <w:t>r</w:t>
            </w:r>
            <w:r w:rsidRPr="000C3C6C">
              <w:rPr>
                <w:rFonts w:eastAsia="Times New Roman"/>
                <w:szCs w:val="22"/>
                <w:lang w:eastAsia="en-US"/>
              </w:rPr>
              <w:t>mers’ Organizations (AEPO-ARTIS)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4E266B" w14:textId="77777777"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organisations européennes d’artistes interprètes (AEPO-ARTIS)</w:t>
            </w:r>
          </w:p>
        </w:tc>
      </w:tr>
      <w:tr w:rsidR="00595C75" w:rsidRPr="0080494D" w14:paraId="08836D7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64D9454" w14:textId="0F55A2EE" w:rsidR="00595C75" w:rsidRPr="00FF4FF6" w:rsidRDefault="00595C75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9403448" w14:textId="77777777"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Benelux Association of Trademark and Design Agents (BMM)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2278DD" w14:textId="77777777"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Benelux pour le droit des marques et modèles (BMM)</w:t>
            </w:r>
          </w:p>
        </w:tc>
      </w:tr>
      <w:tr w:rsidR="00595C75" w:rsidRPr="0080494D" w14:paraId="19D454F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50A092D" w14:textId="1028884A" w:rsidR="00595C75" w:rsidRPr="00FF4FF6" w:rsidRDefault="00595C75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0ED29F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Biotechnology Industry Organization (BIO)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B2FE59" w14:textId="77777777"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Organisation des industries de biotechnologie (BIO)</w:t>
            </w:r>
          </w:p>
        </w:tc>
      </w:tr>
      <w:tr w:rsidR="008C19E3" w:rsidRPr="00A372E2" w14:paraId="357FE329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1CCE0F4" w14:textId="77777777" w:rsidR="008C19E3" w:rsidRPr="00CA7176" w:rsidRDefault="008C19E3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DE93DC" w14:textId="77777777" w:rsidR="008C19E3" w:rsidRPr="000C3C6C" w:rsidRDefault="008C19E3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C19E3">
              <w:rPr>
                <w:rFonts w:eastAsia="Times New Roman"/>
                <w:szCs w:val="22"/>
                <w:lang w:eastAsia="en-US"/>
              </w:rPr>
              <w:t>Brand Owners Protection Group (Gulf BPG)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DB20A4" w14:textId="77777777" w:rsidR="008C19E3" w:rsidRPr="008C19E3" w:rsidRDefault="008C19E3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14:paraId="23CAD3F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63A5C7D" w14:textId="571CFF9E" w:rsidR="00595C75" w:rsidRPr="00CA7176" w:rsidRDefault="00595C75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7FACA8E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Business Software Alliance (BSA)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396455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14:paraId="116E36BF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7318DD5" w14:textId="1C61D4EA" w:rsidR="00595C75" w:rsidRPr="00CA7176" w:rsidRDefault="00595C75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31AF096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Cambia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8C538E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80494D" w14:paraId="6730A772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95A8626" w14:textId="1AEA5BDD" w:rsidR="00595C75" w:rsidRPr="00CA7176" w:rsidRDefault="00595C75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0D92C9B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International Environmental Law (CIEL)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91171D" w14:textId="77777777"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pour le droit international de l’environnement (CIEL)</w:t>
            </w:r>
          </w:p>
        </w:tc>
      </w:tr>
      <w:tr w:rsidR="00595C75" w:rsidRPr="00A372E2" w14:paraId="467E1E7C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094C08A" w14:textId="1CA2B82B" w:rsidR="00595C75" w:rsidRPr="00FF4FF6" w:rsidRDefault="00595C75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5AB5F32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Responsible Enterprise and Trade (CREATe.org)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70050A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14:paraId="2F87EF64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F644A52" w14:textId="47C6D3B8" w:rsidR="00595C75" w:rsidRPr="00CA7176" w:rsidRDefault="00595C75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5840C5E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Central and Eastern European Copyright Alliance (CEECA)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DB7798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80494D" w14:paraId="5402499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BFF20C0" w14:textId="0393A090" w:rsidR="00595C75" w:rsidRPr="00CA7176" w:rsidRDefault="00595C75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5985D90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Centre for International Intellectual Property Studies (CEIPI)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4A21DF" w14:textId="77777777"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d’études internationales de la propriété intellectuelle (CEIPI)</w:t>
            </w:r>
          </w:p>
        </w:tc>
      </w:tr>
      <w:tr w:rsidR="00732254" w:rsidRPr="00595C75" w14:paraId="61A16EAE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6CD2C8B" w14:textId="0514AEA3" w:rsidR="00732254" w:rsidRPr="00CA7176" w:rsidRDefault="00732254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832CDC7" w14:textId="77777777" w:rsidR="00732254" w:rsidRPr="005C226D" w:rsidRDefault="00732254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0D19BF" w14:textId="77777777" w:rsidR="00732254" w:rsidRPr="00537C62" w:rsidRDefault="00732254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612F7">
              <w:rPr>
                <w:szCs w:val="22"/>
                <w:lang w:val="fr-CH"/>
              </w:rPr>
              <w:t xml:space="preserve">Centre </w:t>
            </w:r>
            <w:r>
              <w:rPr>
                <w:szCs w:val="22"/>
                <w:lang w:val="fr-CH"/>
              </w:rPr>
              <w:t>i</w:t>
            </w:r>
            <w:r w:rsidRPr="009612F7">
              <w:rPr>
                <w:szCs w:val="22"/>
                <w:lang w:val="fr-CH"/>
              </w:rPr>
              <w:t>nternational d’</w:t>
            </w:r>
            <w:r>
              <w:rPr>
                <w:szCs w:val="22"/>
                <w:lang w:val="fr-CH"/>
              </w:rPr>
              <w:t>i</w:t>
            </w:r>
            <w:r w:rsidRPr="009612F7">
              <w:rPr>
                <w:szCs w:val="22"/>
                <w:lang w:val="fr-CH"/>
              </w:rPr>
              <w:t>nvestissement (CII)</w:t>
            </w:r>
          </w:p>
        </w:tc>
      </w:tr>
      <w:tr w:rsidR="00595C75" w:rsidRPr="000C3C6C" w14:paraId="433093B4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1FEF31" w14:textId="1B2976DD" w:rsidR="00595C75" w:rsidRPr="00CA7176" w:rsidRDefault="00595C75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927E672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Chartered Society of Designers (CSD)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AC06D5D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0C3C6C" w14:paraId="12A2DE6C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9F313D" w14:textId="70362033" w:rsidR="00595C75" w:rsidRPr="00CA7176" w:rsidRDefault="00595C75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30CAA0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Civil Society Coalition (CSC)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09DA3152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5237A8" w14:paraId="14E30CD7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AE919E4" w14:textId="77777777" w:rsidR="005237A8" w:rsidRPr="00CA717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92FA59" w14:textId="201F3048" w:rsidR="005237A8" w:rsidRPr="005237A8" w:rsidRDefault="005237A8" w:rsidP="005237A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80494D">
              <w:rPr>
                <w:sz w:val="22"/>
                <w:szCs w:val="22"/>
              </w:rPr>
              <w:t>Cumulus, The International Association of Universities and Colleges of Art, Design and Media (CUMULUS)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9AFCDA" w14:textId="7B0ADA1F" w:rsidR="005237A8" w:rsidRPr="0080494D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80494D" w14:paraId="6CD1C64F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222278D" w14:textId="156130EF" w:rsidR="005237A8" w:rsidRPr="00CA717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3540AC9" w14:textId="77777777" w:rsidR="005237A8" w:rsidRPr="000C3C6C" w:rsidRDefault="005237A8" w:rsidP="005237A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Communia,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International Association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(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Communia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2EB48F" w14:textId="77777777" w:rsidR="005237A8" w:rsidRPr="000B1D1E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0B1D1E">
              <w:rPr>
                <w:szCs w:val="22"/>
                <w:lang w:val="fr-CH"/>
              </w:rPr>
              <w:t>Communia, ass</w:t>
            </w:r>
            <w:r>
              <w:rPr>
                <w:szCs w:val="22"/>
                <w:lang w:val="fr-CH"/>
              </w:rPr>
              <w:t>o</w:t>
            </w:r>
            <w:r w:rsidRPr="000B1D1E">
              <w:rPr>
                <w:szCs w:val="22"/>
                <w:lang w:val="fr-CH"/>
              </w:rPr>
              <w:t>ciation internationale (Association Communia)</w:t>
            </w:r>
          </w:p>
        </w:tc>
      </w:tr>
      <w:tr w:rsidR="005237A8" w:rsidRPr="0080494D" w14:paraId="3DDC5F5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6B1C859" w14:textId="56DC6FD9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D5FDDB8" w14:textId="77777777" w:rsidR="005237A8" w:rsidRPr="000C3C6C" w:rsidRDefault="005237A8" w:rsidP="005237A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Computer &amp; Communications Industry Association (CCIA)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C99816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l’industrie de l’informatique et de la communication (CCIA)</w:t>
            </w:r>
          </w:p>
        </w:tc>
      </w:tr>
      <w:tr w:rsidR="005237A8" w:rsidRPr="00FE24B7" w14:paraId="230E48D4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160A17C" w14:textId="5F58F86D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31FE958" w14:textId="77777777" w:rsidR="005237A8" w:rsidRPr="00FF0106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2D6842">
              <w:rPr>
                <w:szCs w:val="22"/>
              </w:rPr>
              <w:t>Confederacy of Patent Information User Groups (CEPIUG)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477988" w14:textId="77777777" w:rsidR="005237A8" w:rsidRPr="00FF0106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1C21CA" w14:paraId="02AC7B0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CA6E2EC" w14:textId="56030B76" w:rsidR="005237A8" w:rsidRPr="00CA717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95C5D69" w14:textId="77777777" w:rsidR="005237A8" w:rsidRPr="00D97E3A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8325FA">
              <w:rPr>
                <w:szCs w:val="22"/>
              </w:rPr>
              <w:t>Confederation of Rightholders’ Societies of Europe and Asia (CRSEA)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7871A5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A372E2" w14:paraId="77BE804D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DF82B82" w14:textId="0DA71456" w:rsidR="005237A8" w:rsidRPr="00CA717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4A9F904" w14:textId="77777777" w:rsidR="005237A8" w:rsidRPr="007E6E84" w:rsidRDefault="005237A8" w:rsidP="005237A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9F4F1E">
              <w:rPr>
                <w:sz w:val="22"/>
                <w:szCs w:val="22"/>
              </w:rPr>
              <w:t>Consortium for Common Food Names (CCFN)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C2D051" w14:textId="77777777" w:rsidR="005237A8" w:rsidRPr="00A372E2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80494D" w14:paraId="6450C18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6EBC66D" w14:textId="5004A7AF" w:rsidR="005237A8" w:rsidRPr="00CA717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E27F068" w14:textId="77777777" w:rsidR="005237A8" w:rsidRPr="000C3C6C" w:rsidRDefault="005237A8" w:rsidP="005237A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Co-ordinating Council of Audiovisual Archives Associations (CCAAA)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3E9115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 coordination des associations d’archives audiovisuelles (CCAAA)</w:t>
            </w:r>
          </w:p>
        </w:tc>
      </w:tr>
      <w:tr w:rsidR="005237A8" w:rsidRPr="0080494D" w14:paraId="4D21CB5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91D04EE" w14:textId="29681950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952CA5F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Independent Producers (CEPI)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2A62EC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Coordination européenne des producteurs indépendants (CEPI)</w:t>
            </w:r>
          </w:p>
        </w:tc>
      </w:tr>
      <w:tr w:rsidR="005237A8" w:rsidRPr="00A372E2" w14:paraId="51FCB91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48330CF" w14:textId="61C2E0D6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7F44B5E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Picture Agencies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News and Stock (CEPIC)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FC2AA4" w14:textId="77777777" w:rsidR="005237A8" w:rsidRPr="005E6BC4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A372E2" w14:paraId="3C2018A7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7553CDC" w14:textId="32C6B7D9" w:rsidR="005237A8" w:rsidRPr="00CA717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C0CA2C8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Council on Health Research for Development (COHRED)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CDAAD9" w14:textId="77777777" w:rsidR="005237A8" w:rsidRPr="005D01FC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5D01FC">
              <w:rPr>
                <w:szCs w:val="22"/>
              </w:rPr>
              <w:br/>
              <w:t>----------------------------</w:t>
            </w:r>
          </w:p>
        </w:tc>
      </w:tr>
      <w:tr w:rsidR="005237A8" w:rsidRPr="00A372E2" w14:paraId="69FA2AA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65EA5FF" w14:textId="0E417507" w:rsidR="005237A8" w:rsidRPr="00CA717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812ED9E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Creative Commons Corporation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32B944" w14:textId="77777777" w:rsidR="005237A8" w:rsidRPr="005E6BC4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A372E2" w14:paraId="5AC8643A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D428D40" w14:textId="5D397C4E" w:rsidR="005237A8" w:rsidRPr="00CA717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D31A884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CropLife International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1AA8BF" w14:textId="77777777" w:rsidR="005237A8" w:rsidRPr="005E6BC4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A372E2" w14:paraId="191E9153" w14:textId="77777777" w:rsidTr="009F4F1E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4B9F1CA" w14:textId="2F63C4B5" w:rsidR="005237A8" w:rsidRPr="00CA717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C7DC1B9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DIGITALEUROPE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7DD342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A372E2" w14:paraId="5BD4BDB6" w14:textId="77777777" w:rsidTr="009F4F1E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4B9EADA" w14:textId="68E68F15" w:rsidR="005237A8" w:rsidRPr="00CA717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7394E6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Media Association (DiMA)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23FE05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A372E2" w14:paraId="0D7E64B4" w14:textId="77777777" w:rsidTr="009F4F1E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B7EDC4B" w14:textId="02A00415" w:rsidR="005237A8" w:rsidRPr="00CA717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CD5CF50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Video Broadcasting (DVB)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7EEE07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A372E2" w14:paraId="48A68AAA" w14:textId="77777777" w:rsidTr="009F4F1E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4E9FEEB" w14:textId="0CBD1883" w:rsidR="005237A8" w:rsidRPr="00CA717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FE559AE" w14:textId="77777777" w:rsidR="005237A8" w:rsidRPr="000C3C6C" w:rsidRDefault="005237A8" w:rsidP="005237A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Drugs for Neglected Diseases initiative (DNDi)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AE6005" w14:textId="77777777" w:rsidR="005237A8" w:rsidRPr="000C3C6C" w:rsidRDefault="005237A8" w:rsidP="005237A8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A372E2" w14:paraId="1B67D20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822767F" w14:textId="7F9D64A6" w:rsidR="005237A8" w:rsidRPr="00CA717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D28BEB4" w14:textId="77777777" w:rsidR="005237A8" w:rsidRPr="000C3C6C" w:rsidRDefault="005237A8" w:rsidP="005237A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Education International (EI)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28CDB1" w14:textId="77777777" w:rsidR="005237A8" w:rsidRPr="000C3C6C" w:rsidRDefault="005237A8" w:rsidP="005237A8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Internationale de l’éducation (IE)</w:t>
            </w:r>
          </w:p>
        </w:tc>
      </w:tr>
      <w:tr w:rsidR="005237A8" w:rsidRPr="00A372E2" w14:paraId="694FE4C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8F0F808" w14:textId="558B60DA" w:rsidR="005237A8" w:rsidRPr="00CA717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F685287" w14:textId="77777777" w:rsidR="005237A8" w:rsidRPr="000C3C6C" w:rsidRDefault="005237A8" w:rsidP="005237A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Electronic Information for Librairies (eIFL.net)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32D630" w14:textId="77777777" w:rsidR="005237A8" w:rsidRPr="000C3C6C" w:rsidRDefault="005237A8" w:rsidP="005237A8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D54A10" w14:paraId="6F2684BE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B99248" w14:textId="63785D2A" w:rsidR="005237A8" w:rsidRPr="00CA717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62DDA0D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European Association for Bioindustries (EUROPABIO)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58131557" w14:textId="77777777" w:rsidR="005237A8" w:rsidRPr="009F4F1E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0C3C6C" w14:paraId="4C607F06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BF5A92" w14:textId="610B99E5" w:rsidR="005237A8" w:rsidRPr="00CA717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F025C18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Association of Communications Agencies (EACA)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893E262" w14:textId="77777777" w:rsidR="005237A8" w:rsidRPr="005E6BC4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80494D" w14:paraId="064357C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CF5F694" w14:textId="0CBB0452" w:rsidR="005237A8" w:rsidRPr="00CA717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30146BB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Brands Association (AIM)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037244" w14:textId="77777777" w:rsidR="005237A8" w:rsidRPr="00D54A10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des industries de marque (AIM)</w:t>
            </w:r>
          </w:p>
        </w:tc>
      </w:tr>
      <w:tr w:rsidR="005237A8" w:rsidRPr="0080494D" w14:paraId="4EE7537C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08AFBD4" w14:textId="48839ED0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EEBD6FF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Broadcasting Union (EBU)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A3CC74" w14:textId="77777777" w:rsidR="005237A8" w:rsidRPr="00D54A10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Union européenne de radio-télévision (UER)</w:t>
            </w:r>
          </w:p>
        </w:tc>
      </w:tr>
      <w:tr w:rsidR="005237A8" w:rsidRPr="00A372E2" w14:paraId="16C6A57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B7A919E" w14:textId="70E80762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8311E82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Bureau of Library, Information and Documentation Associations (EBLIDA)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6C3F57" w14:textId="77777777" w:rsidR="005237A8" w:rsidRPr="009F4F1E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80494D" w14:paraId="6474CB1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0D665B6" w14:textId="70378DF7" w:rsidR="005237A8" w:rsidRPr="00CA717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C08C56B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Chemical Industry Council (CEFIC)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8A6C98" w14:textId="77777777" w:rsidR="005237A8" w:rsidRPr="00D54A10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Conseil européen de l'industrie chimique (CEFIC)</w:t>
            </w:r>
          </w:p>
        </w:tc>
      </w:tr>
      <w:tr w:rsidR="005237A8" w:rsidRPr="00D54A10" w14:paraId="0346C842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9F7928" w14:textId="754392BB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3F7EAE4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Committee for Interoperable Systems (ECIS)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68FB144D" w14:textId="77777777" w:rsidR="005237A8" w:rsidRPr="009F4F1E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80494D" w14:paraId="5606BE9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D7D503C" w14:textId="25148786" w:rsidR="005237A8" w:rsidRPr="00CA717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B7BF9D8" w14:textId="77777777" w:rsidR="005237A8" w:rsidRPr="000C3C6C" w:rsidRDefault="005237A8" w:rsidP="005237A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European Communities Trade Mark Association (ECTA)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2CC177" w14:textId="77777777" w:rsidR="005237A8" w:rsidRPr="00D54A10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communautaire du droit des marques (ECTA)</w:t>
            </w:r>
          </w:p>
        </w:tc>
      </w:tr>
      <w:tr w:rsidR="005237A8" w:rsidRPr="0080494D" w14:paraId="4370B823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D90E82" w14:textId="35DFF7C3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B0E7A33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Computer Manufacturers Association (ECMA)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572E2BA" w14:textId="77777777" w:rsidR="005237A8" w:rsidRPr="00D54A10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européenne de constructeurs de calculateurs électroniques (ECMA)</w:t>
            </w:r>
          </w:p>
        </w:tc>
      </w:tr>
      <w:tr w:rsidR="005237A8" w:rsidRPr="0080494D" w14:paraId="1C80396F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ACC87E7" w14:textId="3334CE75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386672E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537C62">
              <w:rPr>
                <w:rFonts w:eastAsia="Times New Roman"/>
                <w:szCs w:val="22"/>
                <w:lang w:val="es-ES_tradnl" w:eastAsia="en-US"/>
              </w:rPr>
              <w:t>European Digital Media Association (EDiMA)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314DBE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médias numériques (EDiMA)</w:t>
            </w:r>
          </w:p>
        </w:tc>
      </w:tr>
      <w:tr w:rsidR="005237A8" w:rsidRPr="00A372E2" w14:paraId="472C1439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E280EC5" w14:textId="76096EB4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1CB854A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Digital Rights (EDRI)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C54D1C" w14:textId="77777777" w:rsidR="005237A8" w:rsidRPr="005E6BC4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80494D" w14:paraId="644490A4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AA966BF" w14:textId="1A556090" w:rsidR="005237A8" w:rsidRPr="006B4867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FD77D73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Federation of Pharmaceutical Industries’ Associations (EFPIA)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F46E9E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européenne des associations de l'industrie pharmaceutique (EFPIA)</w:t>
            </w:r>
          </w:p>
        </w:tc>
      </w:tr>
      <w:tr w:rsidR="005237A8" w:rsidRPr="0080494D" w14:paraId="6749E4CA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951EA3" w14:textId="0A849DE4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4C4F648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Law Students’ Association (ELSA International)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5329024B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étudiants en droit (ELSA international)</w:t>
            </w:r>
          </w:p>
        </w:tc>
      </w:tr>
      <w:tr w:rsidR="005237A8" w:rsidRPr="000C3C6C" w14:paraId="33B51DB5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DB08A7" w14:textId="630A9384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5E7BE65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Network for Copyright in Support of Education and Science (ENCES)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67FE65B" w14:textId="77777777" w:rsidR="005237A8" w:rsidRPr="005E6BC4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80494D" w14:paraId="0DF7E818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416AC4" w14:textId="70C3C531" w:rsidR="005237A8" w:rsidRPr="00CA717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6A9BC04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Publishers Council (EPC)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89EC4FD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des éditeurs européens (EPC)</w:t>
            </w:r>
          </w:p>
        </w:tc>
      </w:tr>
      <w:tr w:rsidR="005237A8" w:rsidRPr="0080494D" w14:paraId="3B23FE67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A8F8D73" w14:textId="68C96796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0325F79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Sound Directors Association (ESDA)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597F9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directeurs du son (ESDA)</w:t>
            </w:r>
          </w:p>
        </w:tc>
      </w:tr>
      <w:tr w:rsidR="005237A8" w:rsidRPr="00A372E2" w14:paraId="04E0509F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0C70ADC" w14:textId="46DA8653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EF88EBC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Visual Artists (EVA)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88A2F5" w14:textId="77777777" w:rsidR="005237A8" w:rsidRPr="005E6BC4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80494D" w14:paraId="5DA1FDE4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C819F68" w14:textId="507BDCE8" w:rsidR="005237A8" w:rsidRPr="00CA717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3CD22BD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Writers’ Congress (EWC)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BA6AD9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Congrès des écrivains européens (EWC)</w:t>
            </w:r>
          </w:p>
        </w:tc>
      </w:tr>
      <w:tr w:rsidR="005237A8" w:rsidRPr="0080494D" w14:paraId="5AB6593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A9605CC" w14:textId="30ED1CFE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692126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Exchange and Cooperation Centre for Latin America (ECCLA)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2997EE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d’échange</w:t>
            </w:r>
            <w:r>
              <w:rPr>
                <w:rFonts w:eastAsia="Times New Roman"/>
                <w:szCs w:val="22"/>
                <w:lang w:val="fr-CH" w:eastAsia="en-US"/>
              </w:rPr>
              <w:t>s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et de coopération </w:t>
            </w:r>
            <w:r>
              <w:rPr>
                <w:rFonts w:eastAsia="Times New Roman"/>
                <w:szCs w:val="22"/>
                <w:lang w:val="fr-CH" w:eastAsia="en-US"/>
              </w:rPr>
              <w:t>avec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l’Amérique latine (CECAL)</w:t>
            </w:r>
          </w:p>
        </w:tc>
      </w:tr>
      <w:tr w:rsidR="005237A8" w:rsidRPr="0080494D" w14:paraId="5B101F8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043E2C4" w14:textId="10485FED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75F4EEB" w14:textId="77777777" w:rsidR="005237A8" w:rsidRPr="005E6BC4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6385C8" w14:textId="77777777" w:rsidR="005237A8" w:rsidRPr="00537C62" w:rsidRDefault="005237A8" w:rsidP="005237A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Femmes chefs d’entreprises mondiales (FCEM)</w:t>
            </w:r>
          </w:p>
        </w:tc>
      </w:tr>
      <w:tr w:rsidR="005237A8" w:rsidRPr="00D97E3A" w14:paraId="2EDCCBD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49637AA" w14:textId="77777777" w:rsidR="005237A8" w:rsidRPr="00016E92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1E24262" w14:textId="77777777" w:rsidR="005237A8" w:rsidRPr="00C07DA2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FIVS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198A56" w14:textId="77777777" w:rsidR="005237A8" w:rsidRPr="00C07DA2" w:rsidRDefault="005237A8" w:rsidP="005237A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80494D" w14:paraId="7E0FAC02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7843B89" w14:textId="6C836EAC" w:rsidR="005237A8" w:rsidRPr="00016E92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6ECE776" w14:textId="77777777" w:rsidR="005237A8" w:rsidRPr="000B1D1E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C07DA2">
              <w:rPr>
                <w:rFonts w:eastAsia="Times New Roman"/>
                <w:szCs w:val="22"/>
                <w:lang w:eastAsia="en-US"/>
              </w:rPr>
              <w:t>Foundation for a Centre for Socio-Economic Development (CSEND)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787AE6" w14:textId="77777777" w:rsidR="005237A8" w:rsidRPr="00537C62" w:rsidRDefault="005237A8" w:rsidP="005237A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C07DA2">
              <w:rPr>
                <w:rFonts w:eastAsia="Times New Roman"/>
                <w:sz w:val="22"/>
                <w:szCs w:val="22"/>
                <w:lang w:val="fr-CH" w:eastAsia="en-US"/>
              </w:rPr>
              <w:t>Fondation pour un centre pour le développement socioéconomique (CSEND)</w:t>
            </w:r>
          </w:p>
        </w:tc>
      </w:tr>
      <w:tr w:rsidR="005237A8" w:rsidRPr="00A372E2" w14:paraId="5DAAB9D9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AB6C3F4" w14:textId="46D77634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088363D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Free Software Foundation Europe (FSF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Europe)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95B0C1" w14:textId="77777777" w:rsidR="005237A8" w:rsidRPr="005E6BC4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80494D" w14:paraId="3916A5F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9A89C96" w14:textId="27601A4A" w:rsidR="005237A8" w:rsidRPr="00016E92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48C0FC4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Friends World Committee for Consultation (FWCC)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45B3FD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Comité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consultatif mondial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des amis (CCMA)</w:t>
            </w:r>
          </w:p>
        </w:tc>
      </w:tr>
      <w:tr w:rsidR="005237A8" w:rsidRPr="00A372E2" w14:paraId="6906034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4E998EC" w14:textId="30B4D921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09C6550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Global Anti-Counterfeiting Group (GACG)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E75DCC" w14:textId="77777777" w:rsidR="005237A8" w:rsidRPr="005E6BC4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80494D" w14:paraId="60401ADA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044888F" w14:textId="7DEBC1D5" w:rsidR="005237A8" w:rsidRPr="00016E92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037B662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Ibero-Latin-American Federation of Performers (FILAIE)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5C9EAD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ibéro-latino-américaine des artistes interprètes ou exécutants (FILAIE)</w:t>
            </w:r>
          </w:p>
        </w:tc>
      </w:tr>
      <w:tr w:rsidR="005237A8" w:rsidRPr="00A372E2" w14:paraId="4B2B609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6530C64" w14:textId="77777777" w:rsidR="005237A8" w:rsidRPr="00016E92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B0F2116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B019BE">
              <w:rPr>
                <w:rFonts w:eastAsia="Times New Roman"/>
                <w:szCs w:val="22"/>
                <w:lang w:eastAsia="en-US"/>
              </w:rPr>
              <w:t>Independent Alliance for Artists Rights (IAFAR)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750AC7" w14:textId="77777777" w:rsidR="005237A8" w:rsidRPr="00B019BE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A372E2" w14:paraId="4EEDBB3A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A246035" w14:textId="32F33974" w:rsidR="005237A8" w:rsidRPr="00016E92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08BC0AC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Independent Film and Television Alliance (I.F.T.A)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6B6425" w14:textId="77777777" w:rsidR="005237A8" w:rsidRPr="005E6BC4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A372E2" w14:paraId="4158617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4D4283B" w14:textId="600C480C" w:rsidR="005237A8" w:rsidRPr="00016E92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A18244B" w14:textId="77777777" w:rsidR="005237A8" w:rsidRPr="000C3C6C" w:rsidRDefault="005237A8" w:rsidP="005237A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Independent Music Companies Association (IMPALA)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35284F" w14:textId="77777777" w:rsidR="005237A8" w:rsidRPr="005E6BC4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A372E2" w14:paraId="64B1A509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69F5144" w14:textId="6C943BF2" w:rsidR="005237A8" w:rsidRPr="00016E92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FD8B66" w14:textId="77777777" w:rsidR="005237A8" w:rsidRPr="000C3C6C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Indigenous ICT Task Force (IITF)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D99EE6" w14:textId="77777777" w:rsidR="005237A8" w:rsidRPr="005E6BC4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A372E2" w14:paraId="15668DC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E152F0D" w14:textId="59A40425" w:rsidR="005237A8" w:rsidRPr="00016E92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BAC4F6" w14:textId="77777777" w:rsidR="005237A8" w:rsidRPr="005E6BC4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22F6E5" w14:textId="77777777" w:rsidR="005237A8" w:rsidRPr="000C3C6C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Ingénieurs du Monde (IdM)</w:t>
            </w:r>
          </w:p>
        </w:tc>
      </w:tr>
      <w:tr w:rsidR="005237A8" w:rsidRPr="00A372E2" w14:paraId="60C16679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A58E16F" w14:textId="1505399F" w:rsidR="005237A8" w:rsidRPr="00016E92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ECD1B44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Innovation Insights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9BE587" w14:textId="77777777" w:rsidR="005237A8" w:rsidRPr="000C3C6C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</w:t>
            </w:r>
          </w:p>
        </w:tc>
      </w:tr>
      <w:tr w:rsidR="005237A8" w:rsidRPr="00A372E2" w14:paraId="178798A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0CCB1ED" w14:textId="0B8C26E0" w:rsidR="005237A8" w:rsidRPr="00016E92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7D28E9D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for African Development (INADEV)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B5FBBF" w14:textId="77777777" w:rsidR="005237A8" w:rsidRPr="005E6BC4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80494D" w14:paraId="1C54FF4E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7F7A5A4" w14:textId="2BB13121" w:rsidR="005237A8" w:rsidRPr="00016E92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29A6B29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of Professional Representatives Before the European Patent Office (EPI)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0DAA8E" w14:textId="77777777" w:rsidR="005237A8" w:rsidRPr="00537C62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des mandataires agréés près l’Office européen des brevets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(EPI)</w:t>
            </w:r>
          </w:p>
        </w:tc>
      </w:tr>
      <w:tr w:rsidR="005237A8" w:rsidRPr="000C3C6C" w14:paraId="5B7FF933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D3052B" w14:textId="009C2724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179EE14" w14:textId="77777777" w:rsidR="005237A8" w:rsidRPr="00D97E3A" w:rsidRDefault="005237A8" w:rsidP="005237A8">
            <w:pPr>
              <w:spacing w:after="240"/>
              <w:rPr>
                <w:rFonts w:eastAsia="Times New Roman"/>
                <w:szCs w:val="22"/>
                <w:lang w:val="es-PY" w:eastAsia="en-US"/>
              </w:rPr>
            </w:pPr>
            <w:r w:rsidRPr="00D97E3A">
              <w:rPr>
                <w:rFonts w:eastAsia="Times New Roman"/>
                <w:szCs w:val="22"/>
                <w:lang w:val="es-PY" w:eastAsia="en-US"/>
              </w:rPr>
              <w:t>Instituto de Derecho de Autor (Instituto Autor)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DAF5C97" w14:textId="77777777" w:rsidR="005237A8" w:rsidRPr="000C3C6C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0C3C6C" w14:paraId="0E01102A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80C64" w14:textId="77777777" w:rsidR="005237A8" w:rsidRPr="00016E92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95043A1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70B92">
              <w:rPr>
                <w:rFonts w:eastAsia="Times New Roman"/>
                <w:szCs w:val="22"/>
                <w:lang w:eastAsia="en-US"/>
              </w:rPr>
              <w:t>Intellectual Property Latin American School (ELAPI)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373F2F29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0C3C6C" w14:paraId="27A4C283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D5CDAF" w14:textId="7DE0F96B" w:rsidR="005237A8" w:rsidRPr="00016E92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A4095C7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Intellectual Property Owners Association (IPO)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1ABEE004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0C3C6C" w14:paraId="190E6926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C6D2E2" w14:textId="60141A8E" w:rsidR="005237A8" w:rsidRPr="00016E92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4952A41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60711">
              <w:rPr>
                <w:iCs/>
              </w:rPr>
              <w:t>International Generic and Biosimilar medicines Association (IGBA)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982C6B9" w14:textId="77777777" w:rsidR="005237A8" w:rsidRPr="00A372E2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0C3C6C" w14:paraId="702B1EC8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E48449" w14:textId="3D123BAC" w:rsidR="005237A8" w:rsidRPr="00016E92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1B3C82C" w14:textId="77777777" w:rsidR="005237A8" w:rsidRPr="006B4867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iCs/>
              </w:rPr>
            </w:pPr>
            <w:r w:rsidRPr="006B4867">
              <w:rPr>
                <w:iCs/>
              </w:rPr>
              <w:t>Interactive Software Federation of Europe (ISFE)</w:t>
            </w:r>
          </w:p>
        </w:tc>
        <w:tc>
          <w:tcPr>
            <w:tcW w:w="500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9133026" w14:textId="77777777" w:rsidR="005237A8" w:rsidRPr="009F4F1E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80494D" w14:paraId="50BC1D5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148DDF6" w14:textId="25523E74" w:rsidR="005237A8" w:rsidRPr="00016E92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377F139" w14:textId="77777777" w:rsidR="005237A8" w:rsidRPr="000C3C6C" w:rsidRDefault="005237A8" w:rsidP="005237A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Inter-American Association of Industrial Property (ASIPI)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6DDCCA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interaméricaine de la propriété industrielle (ASIPI)</w:t>
            </w:r>
          </w:p>
        </w:tc>
      </w:tr>
      <w:tr w:rsidR="005237A8" w:rsidRPr="0080494D" w14:paraId="5208FE87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BBEFC15" w14:textId="607C664F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8D98B2B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Inter-American Copyright Institute (IIDA)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BCCCC8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interaméricain de droit d’auteur (IIDA)</w:t>
            </w:r>
          </w:p>
        </w:tc>
      </w:tr>
      <w:tr w:rsidR="005237A8" w:rsidRPr="00A372E2" w14:paraId="44F4B1C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D99B24D" w14:textId="6675BC8A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C59F77C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Affiliation of Writers’ Guilds (IAWG)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781CC6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80494D" w14:paraId="6AF35967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52A700" w14:textId="0327EF4A" w:rsidR="005237A8" w:rsidRPr="00016E92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DD6FC8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Advancement of Teaching and Research in Intellectual Property (ATRIP)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216421E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promotion de l’enseignement et de la recherche en propriété intellectuelle (ATRIP)</w:t>
            </w:r>
          </w:p>
        </w:tc>
      </w:tr>
      <w:tr w:rsidR="005237A8" w:rsidRPr="0080494D" w14:paraId="01962FBC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B9C2D3" w14:textId="1222C52D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573DC9D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Protection of Intellectual Property (AIPPI)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38E34336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protection de la propriété intellectuelle (AIPPI)</w:t>
            </w:r>
          </w:p>
        </w:tc>
      </w:tr>
      <w:tr w:rsidR="005237A8" w:rsidRPr="0080494D" w14:paraId="6B71F15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D86F0DB" w14:textId="6FD2DAE9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CD308E1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Broadcasting (IAB)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087B61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 radiodiffusion (AIR)</w:t>
            </w:r>
          </w:p>
        </w:tc>
      </w:tr>
      <w:tr w:rsidR="005237A8" w:rsidRPr="0080494D" w14:paraId="7B94CA19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C30033" w14:textId="49E9E4FE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CEB7D65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International </w:t>
            </w:r>
            <w:r>
              <w:rPr>
                <w:rFonts w:eastAsia="Times New Roman"/>
                <w:szCs w:val="22"/>
                <w:lang w:eastAsia="en-US"/>
              </w:rPr>
              <w:t>Association</w:t>
            </w:r>
            <w:r w:rsidRPr="000C3C6C">
              <w:rPr>
                <w:rFonts w:eastAsia="Times New Roman"/>
                <w:szCs w:val="22"/>
                <w:lang w:eastAsia="en-US"/>
              </w:rPr>
              <w:t xml:space="preserve"> of Scientific, Technical and Medical Publishers (STM)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61364F80" w14:textId="77777777" w:rsidR="005237A8" w:rsidRPr="008C3176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t>Association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 international des éditeurs scientifiques, techniques et médicaux (STM)</w:t>
            </w:r>
          </w:p>
        </w:tc>
      </w:tr>
      <w:tr w:rsidR="005237A8" w:rsidRPr="000C3C6C" w14:paraId="228D6750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1A10CE" w14:textId="7A0D481B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1035BB9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Authors Forum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8E2741D" w14:textId="77777777" w:rsidR="005237A8" w:rsidRPr="005E6BC4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0C3C6C" w14:paraId="08AB23F9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C120EF" w14:textId="407AA023" w:rsidR="005237A8" w:rsidRPr="00016E92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D19457D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Ayurveda Foundation (IAF)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D8BD65A" w14:textId="77777777" w:rsidR="005237A8" w:rsidRPr="005E6BC4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80494D" w14:paraId="0C507F90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8FC2CD" w14:textId="56F8C1A8" w:rsidR="005237A8" w:rsidRPr="00016E92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E3106EB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Bar Association (IBA)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9E3340C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du barreau (IBA)</w:t>
            </w:r>
          </w:p>
        </w:tc>
      </w:tr>
      <w:tr w:rsidR="005237A8" w:rsidRPr="0080494D" w14:paraId="105830F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73A6A91" w14:textId="12C02148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716F971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Bureau of Societies Administering the Rights of Mechanical Recording and Reproduction (BIEM)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6C49CD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Bureau international des sociétés gérant les droits d’enregistrement et de reproduction mécanique (BIEM)</w:t>
            </w:r>
          </w:p>
        </w:tc>
      </w:tr>
      <w:tr w:rsidR="005237A8" w:rsidRPr="0080494D" w14:paraId="59CC8F7C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5A3D95" w14:textId="5A1D8F55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AF94129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Center for Trade and Sustainable Development (ICTSD)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745BF66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international pour le commerce et le développement durable (ICTSD)</w:t>
            </w:r>
          </w:p>
        </w:tc>
      </w:tr>
      <w:tr w:rsidR="005237A8" w:rsidRPr="0080494D" w14:paraId="31B870E3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A96350" w14:textId="33FD11C2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53B0AE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Chamber of Commerce (ICC)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1DADDB08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Chambre de commerce internationale (CCI)</w:t>
            </w:r>
          </w:p>
        </w:tc>
      </w:tr>
      <w:tr w:rsidR="005237A8" w:rsidRPr="00A372E2" w14:paraId="3EF62548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DF8EA6C" w14:textId="463423F0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145F57F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Committee for the Indians of the Americas (Incomindios)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E7CED3" w14:textId="77777777" w:rsidR="005237A8" w:rsidRPr="005E6BC4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80494D" w14:paraId="4BD5B94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4F7691D" w14:textId="31E3A451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288549A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Music Publishers (ICMP)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227455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éditeurs de musique (CIEM)</w:t>
            </w:r>
          </w:p>
        </w:tc>
      </w:tr>
      <w:tr w:rsidR="005237A8" w:rsidRPr="0080494D" w14:paraId="4659CDE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8D1FA20" w14:textId="7875F955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A75815B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Societies of Authors and Composers (CISAC)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F050D5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sociétés d’auteurs et compositeurs (CISAC)</w:t>
            </w:r>
          </w:p>
        </w:tc>
      </w:tr>
      <w:tr w:rsidR="005237A8" w:rsidRPr="002B0CEC" w14:paraId="39F9A17A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82ED953" w14:textId="77777777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85406F0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B0CEC">
              <w:rPr>
                <w:rFonts w:eastAsia="Times New Roman"/>
                <w:szCs w:val="22"/>
                <w:lang w:eastAsia="en-US"/>
              </w:rPr>
              <w:t>International Council of Design</w:t>
            </w:r>
            <w:r>
              <w:rPr>
                <w:rFonts w:eastAsia="Times New Roman"/>
                <w:szCs w:val="22"/>
                <w:lang w:eastAsia="en-US"/>
              </w:rPr>
              <w:t xml:space="preserve"> (ico-D)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9B1175" w14:textId="77777777" w:rsidR="005237A8" w:rsidRPr="002B0CE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80494D" w14:paraId="78CA54D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8B49558" w14:textId="15CC8C39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2D22A83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of Museums (ICOM)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B59963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musées (ICOM)</w:t>
            </w:r>
          </w:p>
        </w:tc>
      </w:tr>
      <w:tr w:rsidR="005237A8" w:rsidRPr="0080494D" w14:paraId="5D23FDF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5259FD7" w14:textId="611C09A4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F71A598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on Archives (ICA)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EA6B53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archives (CIA)</w:t>
            </w:r>
          </w:p>
        </w:tc>
      </w:tr>
      <w:tr w:rsidR="005237A8" w:rsidRPr="00A372E2" w14:paraId="73A34AF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B502B99" w14:textId="70D4897E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DA5642C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DOI Foundation (IDF)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00D2CA" w14:textId="77777777" w:rsidR="005237A8" w:rsidRPr="005E6BC4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80494D" w14:paraId="4A6C17F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A7F35A0" w14:textId="79AA07B1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3923F3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Environmental Law Research Centre (IELRC)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24FF89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de recherche en droit international de l’environnement (IELRC)</w:t>
            </w:r>
          </w:p>
        </w:tc>
      </w:tr>
      <w:tr w:rsidR="005237A8" w:rsidRPr="0080494D" w14:paraId="0B443377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FDF450E" w14:textId="6284CFCF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368EF06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Actors (FIA)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A670DB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internationale des acteurs (FIA)</w:t>
            </w:r>
          </w:p>
        </w:tc>
      </w:tr>
      <w:tr w:rsidR="005237A8" w:rsidRPr="0080494D" w14:paraId="1831DD5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72E2D4D" w14:textId="069E9D25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18CC2E1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Commercial Arbitration Institutions (IFCAI)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1D1EC3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institutions d’arbitrage commercial (IFCAI)</w:t>
            </w:r>
          </w:p>
        </w:tc>
      </w:tr>
      <w:tr w:rsidR="005237A8" w:rsidRPr="0080494D" w14:paraId="459B4525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C04CC16" w14:textId="34000C11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F164965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Computer Law Associations (IFCLA)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0AACFD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du droit de l’informatique (IFCLA)</w:t>
            </w:r>
          </w:p>
        </w:tc>
      </w:tr>
      <w:tr w:rsidR="005237A8" w:rsidRPr="0080494D" w14:paraId="1FF90CF7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0B8711C" w14:textId="331FC34D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ED822C0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Film Producers Associations (FIAPF)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BA0905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producteurs de films (FIAPF)</w:t>
            </w:r>
          </w:p>
        </w:tc>
      </w:tr>
      <w:tr w:rsidR="005237A8" w:rsidRPr="0080494D" w14:paraId="48ABE819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07314DB" w14:textId="03253F9A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9F3E715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Intellectual Property Attorneys (FICPI)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F4DC15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conseils en propriété intellectuelle (FICPI)</w:t>
            </w:r>
          </w:p>
        </w:tc>
      </w:tr>
      <w:tr w:rsidR="005237A8" w:rsidRPr="0080494D" w14:paraId="53DB8D5C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F0A302E" w14:textId="792A2633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4E729E8" w14:textId="77777777" w:rsidR="005237A8" w:rsidRPr="000C3C6C" w:rsidRDefault="005237A8" w:rsidP="005237A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Inventors’ Associations (IFIA)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3F70EA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Fédération internationale des associations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inventeurs (IFIA)</w:t>
            </w:r>
          </w:p>
        </w:tc>
      </w:tr>
      <w:tr w:rsidR="005237A8" w:rsidRPr="0080494D" w14:paraId="68739A7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8CADFC9" w14:textId="10F71269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9F7E1F0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Journalists (IFJ)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A36558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journalistes (FIJ)</w:t>
            </w:r>
          </w:p>
        </w:tc>
      </w:tr>
      <w:tr w:rsidR="005237A8" w:rsidRPr="0080494D" w14:paraId="70EDAB49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5F8A0BE" w14:textId="5D7B3943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E3B5BA3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Library Associations and Institutions (IFLA)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37420C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bibliothécaires et des bibliothèques (FIAB)</w:t>
            </w:r>
          </w:p>
        </w:tc>
      </w:tr>
      <w:tr w:rsidR="005237A8" w:rsidRPr="0080494D" w14:paraId="0731F3B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8D1030F" w14:textId="56C5ACE7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56F33E3" w14:textId="77777777" w:rsidR="005237A8" w:rsidRPr="000C3C6C" w:rsidRDefault="005237A8" w:rsidP="005237A8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Musicians (FIM)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26525A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musiciens (FIM)</w:t>
            </w:r>
          </w:p>
        </w:tc>
      </w:tr>
      <w:tr w:rsidR="005237A8" w:rsidRPr="0080494D" w14:paraId="5D40E6E2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26006C8" w14:textId="488D5133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F0E2D3" w14:textId="77777777" w:rsidR="005237A8" w:rsidRPr="000C3C6C" w:rsidRDefault="005237A8" w:rsidP="005237A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Pharmaceutical Manufacturers Associations (IFPMA)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3A8D06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du médicament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(FIIM)</w:t>
            </w:r>
          </w:p>
        </w:tc>
      </w:tr>
      <w:tr w:rsidR="005237A8" w:rsidRPr="0080494D" w14:paraId="0BF23D5E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F1CEB45" w14:textId="227DE504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37AC45C" w14:textId="77777777" w:rsidR="005237A8" w:rsidRPr="000C3C6C" w:rsidRDefault="005237A8" w:rsidP="005237A8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Reproduction Rights Organizations (IFRRO)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CBAE7F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organismes gérant les droits de reproduction (IFRRO)</w:t>
            </w:r>
          </w:p>
        </w:tc>
      </w:tr>
      <w:tr w:rsidR="005237A8" w:rsidRPr="0080494D" w14:paraId="206344EE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72902F5" w14:textId="73EE5BEB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63599B" w14:textId="77777777" w:rsidR="005237A8" w:rsidRPr="000C3C6C" w:rsidRDefault="005237A8" w:rsidP="005237A8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Periodical Press (FIPP)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7158AA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la presse périodique (FIPP)</w:t>
            </w:r>
          </w:p>
        </w:tc>
      </w:tr>
      <w:tr w:rsidR="005237A8" w:rsidRPr="0080494D" w14:paraId="4E84B5C4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B5829C4" w14:textId="12E7E5AD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0470CBC" w14:textId="77777777" w:rsidR="005237A8" w:rsidRPr="000C3C6C" w:rsidRDefault="005237A8" w:rsidP="005237A8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Phonographic Industry (IFPI)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C05B8A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phonographique (IFPI)</w:t>
            </w:r>
          </w:p>
        </w:tc>
      </w:tr>
      <w:tr w:rsidR="005237A8" w:rsidRPr="0080494D" w14:paraId="6B2B83B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43E0AFA" w14:textId="0719C002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B37EC70" w14:textId="77777777" w:rsidR="005237A8" w:rsidRPr="000C3C6C" w:rsidRDefault="005237A8" w:rsidP="005237A8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Translators (FIT)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7679CD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traducteurs (FIT)</w:t>
            </w:r>
          </w:p>
        </w:tc>
      </w:tr>
      <w:tr w:rsidR="005237A8" w:rsidRPr="00A372E2" w14:paraId="2EE53E8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28A2C90" w14:textId="1E64D47E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9DC5851" w14:textId="77777777" w:rsidR="005237A8" w:rsidRPr="000C3C6C" w:rsidRDefault="005237A8" w:rsidP="005237A8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Human Rights &amp; Anti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Corruption Society (IHRAS)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350A9F" w14:textId="77777777" w:rsidR="005237A8" w:rsidRPr="005E6BC4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A372E2" w14:paraId="7591714A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B9C361B" w14:textId="30F0EC20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2D46FB8" w14:textId="77777777" w:rsidR="005237A8" w:rsidRPr="000C3C6C" w:rsidRDefault="005237A8" w:rsidP="005237A8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Institute for Intellectual Property Management (I</w:t>
            </w:r>
            <w:r w:rsidRPr="000E03D0">
              <w:rPr>
                <w:rFonts w:eastAsia="Times New Roman"/>
                <w:szCs w:val="22"/>
                <w:vertAlign w:val="superscript"/>
                <w:lang w:eastAsia="en-US"/>
              </w:rPr>
              <w:t>3</w:t>
            </w:r>
            <w:r w:rsidRPr="000C3C6C">
              <w:rPr>
                <w:rFonts w:eastAsia="Times New Roman"/>
                <w:szCs w:val="22"/>
                <w:lang w:eastAsia="en-US"/>
              </w:rPr>
              <w:t>PM)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CEAB60" w14:textId="77777777" w:rsidR="005237A8" w:rsidRPr="005E6BC4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A372E2" w14:paraId="42C6F1B9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B0F27CC" w14:textId="562251F6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F768B43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International Intellectual Property Commercialization Council (IIPCC)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C94E20" w14:textId="77777777" w:rsidR="005237A8" w:rsidRPr="00FF0106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A372E2" w14:paraId="28A71DE2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53426B6" w14:textId="5EB2A66A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CBE1286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Intellectual Property Institute (IIPI)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D96291" w14:textId="77777777" w:rsidR="005237A8" w:rsidRPr="005E6BC4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80494D" w14:paraId="15C31E53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F54EFFB" w14:textId="47081A9F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88730D9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League of Competition Law (LIDC)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69C54F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Ligue internationale du droit de la concurrence (LIDC)</w:t>
            </w:r>
          </w:p>
        </w:tc>
      </w:tr>
      <w:tr w:rsidR="005237A8" w:rsidRPr="0080494D" w14:paraId="2F12CECE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96F1996" w14:textId="4AA6C38C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6357B9D" w14:textId="77777777" w:rsidR="005237A8" w:rsidRPr="000C3C6C" w:rsidRDefault="005237A8" w:rsidP="005237A8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Literary and Artistic Association (ALAI)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D41412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littéraire et artistique internationale (ALAI)</w:t>
            </w:r>
          </w:p>
        </w:tc>
      </w:tr>
      <w:tr w:rsidR="005237A8" w:rsidRPr="00A372E2" w14:paraId="15B40EE7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558A950" w14:textId="732819A2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5641A90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Network for Standardization of Higher Education Degrees (INSHED)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5BB823" w14:textId="77777777" w:rsidR="005237A8" w:rsidRPr="005E6BC4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80494D" w14:paraId="63398D25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7AC74E2" w14:textId="4B992979" w:rsidR="005237A8" w:rsidRPr="00DA2E90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E0CC815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Organization for Standardization (ISO)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64C07E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Organisation internationale de normalisation (ISO)</w:t>
            </w:r>
          </w:p>
        </w:tc>
      </w:tr>
      <w:tr w:rsidR="005237A8" w:rsidRPr="005237A8" w14:paraId="1A7D638F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F84CBCB" w14:textId="77777777" w:rsidR="005237A8" w:rsidRPr="0080494D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48AEE08" w14:textId="12EC6410" w:rsidR="005237A8" w:rsidRPr="005237A8" w:rsidRDefault="005237A8" w:rsidP="005237A8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0494D">
              <w:rPr>
                <w:szCs w:val="22"/>
              </w:rPr>
              <w:t>International Poetry for Peace Association (IPPA)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DA8717" w14:textId="74501F63" w:rsidR="005237A8" w:rsidRPr="0080494D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80494D" w14:paraId="47FA3D0A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F5DF5A1" w14:textId="3C0E4CE7" w:rsidR="005237A8" w:rsidRPr="00DA2E90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2A50DAF" w14:textId="77777777" w:rsidR="005237A8" w:rsidRPr="000C3C6C" w:rsidRDefault="005237A8" w:rsidP="005237A8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Publishers Association (IPA)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0AD780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éditeurs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(UIE)</w:t>
            </w:r>
          </w:p>
        </w:tc>
      </w:tr>
      <w:tr w:rsidR="005237A8" w:rsidRPr="00D97E3A" w14:paraId="2E3C59B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6048611" w14:textId="77777777" w:rsidR="005237A8" w:rsidRPr="00DA2E90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698276C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B0CEC">
              <w:rPr>
                <w:rFonts w:eastAsia="Times New Roman"/>
                <w:szCs w:val="22"/>
                <w:lang w:eastAsia="en-US"/>
              </w:rPr>
              <w:t>International Science Council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2D2DA2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80494D" w14:paraId="4D02A4A4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C49E432" w14:textId="489AE26E" w:rsidR="005237A8" w:rsidRPr="00DA2E90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9C42689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Society for the Development of Intellectual Property (ADALPI)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071D7B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pour le développement de la propriété intellectuelle (ADALPI)</w:t>
            </w:r>
          </w:p>
        </w:tc>
      </w:tr>
      <w:tr w:rsidR="005237A8" w:rsidRPr="009C7CB3" w14:paraId="235C18D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97300D1" w14:textId="77777777" w:rsidR="005237A8" w:rsidRPr="00DA2E90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BF33894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C7CB3">
              <w:rPr>
                <w:rFonts w:eastAsia="Times New Roman"/>
                <w:szCs w:val="22"/>
                <w:lang w:eastAsia="en-US"/>
              </w:rPr>
              <w:t>Internati</w:t>
            </w:r>
            <w:r>
              <w:rPr>
                <w:rFonts w:eastAsia="Times New Roman"/>
                <w:szCs w:val="22"/>
                <w:lang w:eastAsia="en-US"/>
              </w:rPr>
              <w:t>onal Technology Law Association</w:t>
            </w:r>
            <w:r w:rsidRPr="009C7CB3">
              <w:rPr>
                <w:rFonts w:eastAsia="Times New Roman"/>
                <w:szCs w:val="22"/>
                <w:lang w:eastAsia="en-US"/>
              </w:rPr>
              <w:t xml:space="preserve"> (ITechLaw)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CE59E9" w14:textId="77777777" w:rsidR="005237A8" w:rsidRPr="009C7CB3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80494D" w14:paraId="5E9E6E9C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F309CE3" w14:textId="568543BC" w:rsidR="005237A8" w:rsidRPr="00DA2E90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6FF6238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Trademark Association (INTA)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67C933" w14:textId="77777777" w:rsidR="005237A8" w:rsidRPr="00DF3A6B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internationale pour les marques (INTA)</w:t>
            </w:r>
          </w:p>
        </w:tc>
      </w:tr>
      <w:tr w:rsidR="005237A8" w:rsidRPr="00A372E2" w14:paraId="654F573A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F0642A4" w14:textId="4306052B" w:rsidR="005237A8" w:rsidRPr="00DA2E90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E3783F7" w14:textId="77777777" w:rsidR="005237A8" w:rsidRPr="000C3C6C" w:rsidRDefault="005237A8" w:rsidP="005237A8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 Union Confederation (ITUC)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CE7446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Confédération syndicale internationale (CSI)</w:t>
            </w:r>
          </w:p>
        </w:tc>
      </w:tr>
      <w:tr w:rsidR="005237A8" w:rsidRPr="008F70D1" w14:paraId="5FBC0C8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FD235F2" w14:textId="0E5D5E10" w:rsidR="005237A8" w:rsidRPr="00DA2E90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E6C51A4" w14:textId="77777777" w:rsidR="005237A8" w:rsidRPr="000C3C6C" w:rsidRDefault="005237A8" w:rsidP="005237A8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Architects (UIA)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84DA6C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architectes (UIA)</w:t>
            </w:r>
          </w:p>
        </w:tc>
      </w:tr>
      <w:tr w:rsidR="005237A8" w:rsidRPr="0080494D" w14:paraId="247ABE1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C3A09E3" w14:textId="3C15642A" w:rsidR="005237A8" w:rsidRPr="00DA2E90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99A17B0" w14:textId="77777777" w:rsidR="005237A8" w:rsidRPr="000C3C6C" w:rsidRDefault="005237A8" w:rsidP="005237A8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Cinemas (UNIC)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BAD0D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cinémas (UNIC)</w:t>
            </w:r>
          </w:p>
        </w:tc>
      </w:tr>
      <w:tr w:rsidR="005237A8" w:rsidRPr="0080494D" w14:paraId="328582EC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3DA4CB3" w14:textId="4DCEAE2D" w:rsidR="005237A8" w:rsidRPr="00DA2E90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8BD1D2F" w14:textId="77777777" w:rsidR="005237A8" w:rsidRPr="000C3C6C" w:rsidRDefault="005237A8" w:rsidP="005237A8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Video Federation (IVF)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1569B8" w14:textId="77777777" w:rsidR="005237A8" w:rsidRPr="002E0561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E0561">
              <w:rPr>
                <w:rFonts w:eastAsia="Times New Roman"/>
                <w:szCs w:val="22"/>
                <w:lang w:val="fr-CH" w:eastAsia="en-US"/>
              </w:rPr>
              <w:t>Fédération internationale de la vidéo (IVF)</w:t>
            </w:r>
          </w:p>
        </w:tc>
      </w:tr>
      <w:tr w:rsidR="005237A8" w:rsidRPr="0080494D" w14:paraId="7897EBE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6FC71B9" w14:textId="64009E29" w:rsidR="005237A8" w:rsidRPr="00DA2E90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A3A5D0" w14:textId="77777777" w:rsidR="005237A8" w:rsidRPr="000C3C6C" w:rsidRDefault="005237A8" w:rsidP="005237A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Wine Law Association (AIDV)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1D1412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des juristes pour le droit de la vigne et du vin (AIDV)</w:t>
            </w:r>
          </w:p>
        </w:tc>
      </w:tr>
      <w:tr w:rsidR="005237A8" w:rsidRPr="00A372E2" w14:paraId="2D01660E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E09BF8F" w14:textId="4CF1F69B" w:rsidR="005237A8" w:rsidRPr="00DA2E90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706D20D" w14:textId="77777777" w:rsidR="005237A8" w:rsidRPr="00E22EC1" w:rsidRDefault="005237A8" w:rsidP="005237A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542270">
              <w:rPr>
                <w:sz w:val="22"/>
                <w:szCs w:val="22"/>
              </w:rPr>
              <w:t>4iP Council EU AISBL (4iP Council)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B5155D" w14:textId="77777777" w:rsidR="005237A8" w:rsidRPr="000C3C6C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A372E2" w14:paraId="000F69D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9B4F5B0" w14:textId="6B88595C" w:rsidR="005237A8" w:rsidRPr="00DA2E90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E42292C" w14:textId="77777777" w:rsidR="005237A8" w:rsidRPr="000C3C6C" w:rsidRDefault="005237A8" w:rsidP="005237A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Internet Society (ISOC)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32345B" w14:textId="77777777" w:rsidR="005237A8" w:rsidRPr="000C3C6C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A372E2" w14:paraId="1A06DA4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A5B39FC" w14:textId="44995B94" w:rsidR="005237A8" w:rsidRPr="00DA2E90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8CC6831" w14:textId="77777777" w:rsidR="005237A8" w:rsidRPr="000C3C6C" w:rsidRDefault="005237A8" w:rsidP="005237A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Federation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C5F9A3" w14:textId="77777777" w:rsidR="005237A8" w:rsidRPr="000C3C6C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A372E2" w14:paraId="5D7081E8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3EFA2A4" w14:textId="6BF11CCB" w:rsidR="005237A8" w:rsidRPr="00DA2E90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B3F3BCD" w14:textId="77777777" w:rsidR="005237A8" w:rsidRPr="000C3C6C" w:rsidRDefault="005237A8" w:rsidP="005237A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Justice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E61996" w14:textId="77777777" w:rsidR="005237A8" w:rsidRPr="000C3C6C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A372E2" w14:paraId="71FBC15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0348935" w14:textId="35B081D3" w:rsidR="005237A8" w:rsidRPr="00DA2E90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A808D9F" w14:textId="77777777" w:rsidR="005237A8" w:rsidRPr="000C3C6C" w:rsidRDefault="005237A8" w:rsidP="005237A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Knowledge Ecology International, Inc. (KEI)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C5DEA8" w14:textId="77777777" w:rsidR="005237A8" w:rsidRPr="000C3C6C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A372E2" w14:paraId="64863F62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2347560" w14:textId="11614BDA" w:rsidR="005237A8" w:rsidRPr="00DA2E90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187D731" w14:textId="77777777" w:rsidR="005237A8" w:rsidRPr="007E6E84" w:rsidRDefault="005237A8" w:rsidP="005237A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9F4F1E">
              <w:rPr>
                <w:iCs/>
                <w:sz w:val="22"/>
                <w:szCs w:val="22"/>
              </w:rPr>
              <w:t>Knowmad Institute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573B2F" w14:textId="77777777" w:rsidR="005237A8" w:rsidRPr="000C3C6C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80494D" w14:paraId="07DB73A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D3A6D1E" w14:textId="3A76DE75" w:rsidR="005237A8" w:rsidRPr="00DA2E90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578DB90" w14:textId="77777777" w:rsidR="005237A8" w:rsidRPr="000C3C6C" w:rsidRDefault="005237A8" w:rsidP="005237A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Latin American Association of Pharmaceutical Industries (ALIFAR)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8BD79C" w14:textId="77777777" w:rsidR="005237A8" w:rsidRPr="00105E04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latino-américaine des industries pharmaceutiques (ALIFAR)</w:t>
            </w:r>
          </w:p>
        </w:tc>
      </w:tr>
      <w:tr w:rsidR="005237A8" w:rsidRPr="00A372E2" w14:paraId="61BC2589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46D1DF6" w14:textId="77777777" w:rsidR="005237A8" w:rsidRPr="0080494D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9232621" w14:textId="36379342" w:rsidR="005237A8" w:rsidRPr="005E6BC4" w:rsidRDefault="005237A8" w:rsidP="005237A8">
            <w:pPr>
              <w:spacing w:after="240"/>
              <w:rPr>
                <w:i/>
                <w:szCs w:val="22"/>
              </w:rPr>
            </w:pPr>
            <w:r w:rsidRPr="00DD6A68">
              <w:rPr>
                <w:szCs w:val="22"/>
              </w:rPr>
              <w:t>Latin American Audiovisual Authors Societies Federation (FESAAL)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7AAFEF" w14:textId="536CCF8A" w:rsidR="005237A8" w:rsidRPr="000C3C6C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A372E2" w14:paraId="76247C6D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F6A1AFA" w14:textId="148C1F9B" w:rsidR="005237A8" w:rsidRPr="00DA2E90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499AA15" w14:textId="77777777" w:rsidR="005237A8" w:rsidRPr="005E6BC4" w:rsidRDefault="005237A8" w:rsidP="005237A8">
            <w:pPr>
              <w:spacing w:after="240"/>
              <w:rPr>
                <w:szCs w:val="22"/>
              </w:rPr>
            </w:pPr>
            <w:r w:rsidRPr="005E6BC4">
              <w:rPr>
                <w:i/>
                <w:szCs w:val="22"/>
              </w:rPr>
              <w:t>Latín Artis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1EC97C" w14:textId="77777777" w:rsidR="005237A8" w:rsidRPr="000C3C6C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80494D" w14:paraId="683A07F5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0C64E64" w14:textId="0C97D70A" w:rsidR="005237A8" w:rsidRPr="00DA2E90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2BA48A5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Law Association for Asia and the Pacific (LAWASIA)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818E39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juridique de l’Asie et du Pacifique (LAWASIA)</w:t>
            </w:r>
          </w:p>
        </w:tc>
      </w:tr>
      <w:tr w:rsidR="005237A8" w:rsidRPr="006261B3" w14:paraId="4E4284A0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5449CD3" w14:textId="77777777" w:rsidR="005237A8" w:rsidRPr="0080494D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441435C" w14:textId="50E202D0" w:rsidR="005237A8" w:rsidRPr="002D684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4652B3">
              <w:rPr>
                <w:szCs w:val="22"/>
              </w:rPr>
              <w:t>Licensing Executives Society International</w:t>
            </w:r>
            <w:r>
              <w:rPr>
                <w:szCs w:val="22"/>
              </w:rPr>
              <w:t xml:space="preserve"> (LES International)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C2123D" w14:textId="61B6EF92" w:rsidR="005237A8" w:rsidRPr="002D684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6261B3" w14:paraId="015483AE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892C726" w14:textId="52A8338F" w:rsidR="005237A8" w:rsidRPr="00DA2E90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1EED7D8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MALOCA </w:t>
            </w:r>
            <w:r w:rsidRPr="002D6842">
              <w:rPr>
                <w:i/>
                <w:szCs w:val="22"/>
              </w:rPr>
              <w:t>Internationale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DB478C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D6842">
              <w:rPr>
                <w:szCs w:val="22"/>
              </w:rPr>
              <w:t>MALOCA </w:t>
            </w:r>
            <w:r w:rsidRPr="002D6842">
              <w:rPr>
                <w:i/>
                <w:szCs w:val="22"/>
              </w:rPr>
              <w:t>Internationale</w:t>
            </w:r>
          </w:p>
        </w:tc>
      </w:tr>
      <w:tr w:rsidR="005237A8" w:rsidRPr="0080494D" w14:paraId="2D4A4CF1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24C5812" w14:textId="545C1A47" w:rsidR="005237A8" w:rsidRPr="00DA2E90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5DB644F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MARQUES – The Association of European Trademark Owners 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A411C4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MARQUES – Association des propriétaires européens de marques </w:t>
            </w:r>
            <w:r>
              <w:rPr>
                <w:rFonts w:eastAsia="Times New Roman"/>
                <w:szCs w:val="22"/>
                <w:lang w:val="fr-CH" w:eastAsia="en-US"/>
              </w:rPr>
              <w:t>de commerce</w:t>
            </w:r>
          </w:p>
        </w:tc>
      </w:tr>
      <w:tr w:rsidR="005237A8" w:rsidRPr="0080494D" w14:paraId="2B863611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67690FF" w14:textId="12E115A9" w:rsidR="005237A8" w:rsidRPr="00DA2E90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A53923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Max Planck Institute for Innovation and Competition (MPI)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8DDDE4" w14:textId="77777777" w:rsidR="005237A8" w:rsidRPr="00DF3A6B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Institut Max-Planck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pour l’innovation et la concurrence 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(MPI)</w:t>
            </w:r>
          </w:p>
        </w:tc>
      </w:tr>
      <w:tr w:rsidR="005237A8" w:rsidRPr="00A372E2" w14:paraId="1D308312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6D4F388" w14:textId="0EA57B56" w:rsidR="005237A8" w:rsidRPr="00DA2E90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28F7B94" w14:textId="77777777" w:rsidR="005237A8" w:rsidRPr="000C3C6C" w:rsidRDefault="005237A8" w:rsidP="005237A8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Medicines for Africa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84A812" w14:textId="77777777" w:rsidR="005237A8" w:rsidRPr="000C3C6C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A372E2" w14:paraId="5A2E22A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9211CC8" w14:textId="56943C44" w:rsidR="005237A8" w:rsidRPr="00DA2E90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65A1D4B" w14:textId="77777777" w:rsidR="005237A8" w:rsidRPr="000C3C6C" w:rsidRDefault="005237A8" w:rsidP="005237A8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Medicines Patent Pool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228AA8" w14:textId="77777777" w:rsidR="005237A8" w:rsidRPr="000C3C6C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A372E2" w14:paraId="1FAF9222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6F42F6B" w14:textId="0C2E96AA" w:rsidR="005237A8" w:rsidRPr="00C869E7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0CBF20A" w14:textId="77777777" w:rsidR="005237A8" w:rsidRPr="000C3C6C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113F20" w14:textId="77777777" w:rsidR="005237A8" w:rsidRPr="000C3C6C" w:rsidRDefault="005237A8" w:rsidP="005237A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Médecins Sans Frontières (MSF)</w:t>
            </w:r>
          </w:p>
        </w:tc>
      </w:tr>
      <w:tr w:rsidR="005237A8" w:rsidRPr="00A372E2" w14:paraId="67F71F7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D85DE39" w14:textId="48712945" w:rsidR="005237A8" w:rsidRPr="00C869E7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3AAE935" w14:textId="77777777" w:rsidR="005237A8" w:rsidRPr="000C3C6C" w:rsidRDefault="005237A8" w:rsidP="005237A8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Motion Picture Association (MPA)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C14815" w14:textId="77777777" w:rsidR="005237A8" w:rsidRPr="000C3C6C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A372E2" w14:paraId="17C2CB3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E7E661B" w14:textId="67F30DB5" w:rsidR="005237A8" w:rsidRPr="00C869E7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21FDFCB" w14:textId="77777777" w:rsidR="005237A8" w:rsidRPr="000C3C6C" w:rsidRDefault="005237A8" w:rsidP="005237A8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Nordic Actors’ Council (NSR)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D93B40" w14:textId="77777777" w:rsidR="005237A8" w:rsidRPr="000C3C6C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80494D" w14:paraId="6BABCA8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6F9A81C" w14:textId="64671D48" w:rsidR="005237A8" w:rsidRPr="00C869E7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2B31270" w14:textId="77777777" w:rsidR="005237A8" w:rsidRPr="000C3C6C" w:rsidRDefault="005237A8" w:rsidP="005237A8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North American Broadcasters Association (NABA)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D72B7A" w14:textId="77777777" w:rsidR="005237A8" w:rsidRPr="00DF3A6B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nord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noBreakHyphen/>
              <w:t>am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ricaine des organism</w:t>
            </w:r>
            <w:r>
              <w:rPr>
                <w:rFonts w:eastAsia="Times New Roman"/>
                <w:szCs w:val="22"/>
                <w:lang w:val="fr-CH" w:eastAsia="en-US"/>
              </w:rPr>
              <w:t>e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s de 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radio</w:t>
            </w:r>
            <w:r>
              <w:rPr>
                <w:rFonts w:eastAsia="Times New Roman"/>
                <w:szCs w:val="22"/>
                <w:lang w:val="fr-CH" w:eastAsia="en-US"/>
              </w:rPr>
              <w:t>di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ffusion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 (NABA)</w:t>
            </w:r>
          </w:p>
        </w:tc>
      </w:tr>
      <w:tr w:rsidR="005237A8" w:rsidRPr="0080494D" w14:paraId="297F3CCD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91EBB17" w14:textId="77777777" w:rsidR="005237A8" w:rsidRPr="00AF31E1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A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AFC31D4" w14:textId="47C712F7" w:rsidR="005237A8" w:rsidRPr="00AA307C" w:rsidRDefault="005237A8" w:rsidP="005237A8">
            <w:pPr>
              <w:spacing w:after="240"/>
              <w:rPr>
                <w:i/>
                <w:szCs w:val="22"/>
                <w:lang w:val="es-ES_tradnl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106F00" w14:textId="55187C32" w:rsidR="005237A8" w:rsidRPr="00AF31E1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AF31E1">
              <w:rPr>
                <w:rFonts w:eastAsia="Times New Roman"/>
                <w:szCs w:val="22"/>
                <w:lang w:val="fr-FR" w:eastAsia="en-US"/>
              </w:rPr>
              <w:t>Organisation ib</w:t>
            </w:r>
            <w:r w:rsidRPr="00AF31E1">
              <w:rPr>
                <w:szCs w:val="22"/>
                <w:lang w:val="fr-FR"/>
              </w:rPr>
              <w:t>éro</w:t>
            </w:r>
            <w:r w:rsidRPr="00AF31E1">
              <w:rPr>
                <w:szCs w:val="22"/>
                <w:lang w:val="fr-FR"/>
              </w:rPr>
              <w:noBreakHyphen/>
              <w:t>américaine des droits d’</w:t>
            </w:r>
            <w:r>
              <w:rPr>
                <w:szCs w:val="22"/>
                <w:lang w:val="fr-FR"/>
              </w:rPr>
              <w:t>auteur</w:t>
            </w:r>
            <w:r>
              <w:rPr>
                <w:szCs w:val="22"/>
                <w:lang w:val="fr-FR"/>
              </w:rPr>
              <w:noBreakHyphen/>
              <w:t>Latinautor Inc.</w:t>
            </w:r>
          </w:p>
        </w:tc>
      </w:tr>
      <w:tr w:rsidR="005237A8" w:rsidRPr="00A372E2" w14:paraId="5EB4135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8856367" w14:textId="2816F62B" w:rsidR="005237A8" w:rsidRPr="00C869E7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0432F78" w14:textId="77777777" w:rsidR="005237A8" w:rsidRPr="00AA307C" w:rsidRDefault="005237A8" w:rsidP="005237A8">
            <w:pPr>
              <w:spacing w:after="240"/>
              <w:rPr>
                <w:szCs w:val="22"/>
                <w:lang w:val="es-ES_tradnl"/>
              </w:rPr>
            </w:pPr>
            <w:r w:rsidRPr="00AA307C">
              <w:rPr>
                <w:i/>
                <w:szCs w:val="22"/>
                <w:lang w:val="es-ES_tradnl"/>
              </w:rPr>
              <w:t>Organización de Asociaciones y Empresas de Telecomunicaciones para América Latina</w:t>
            </w:r>
            <w:r w:rsidRPr="00AA307C">
              <w:rPr>
                <w:szCs w:val="22"/>
                <w:lang w:val="es-ES_tradnl"/>
              </w:rPr>
              <w:t xml:space="preserve"> (TEPAL)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81129E" w14:textId="77777777" w:rsidR="005237A8" w:rsidRPr="000C3C6C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80494D" w14:paraId="7733362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65E07DB" w14:textId="03436977" w:rsidR="005237A8" w:rsidRPr="00C869E7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0604B87" w14:textId="77777777" w:rsidR="005237A8" w:rsidRPr="000C3C6C" w:rsidRDefault="005237A8" w:rsidP="005237A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Organization for an International Geographical Indications Network (ORIGIN)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3E5442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Organisation pour un réseau international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indications géographiques (ORIGIN)</w:t>
            </w:r>
          </w:p>
        </w:tc>
      </w:tr>
      <w:tr w:rsidR="005237A8" w:rsidRPr="0080494D" w14:paraId="1DD1CE8D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2B054C7" w14:textId="6E3729D5" w:rsidR="005237A8" w:rsidRPr="00C869E7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1B1002E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Documentation Group (PDG)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60ACCB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Groupe de documentation sur les brevets (PDG)</w:t>
            </w:r>
          </w:p>
        </w:tc>
      </w:tr>
      <w:tr w:rsidR="005237A8" w:rsidRPr="00A372E2" w14:paraId="65E83F1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4EDB2CB" w14:textId="74F5005A" w:rsidR="005237A8" w:rsidRPr="00C869E7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DF0D8BB" w14:textId="77777777" w:rsidR="005237A8" w:rsidRPr="000C3C6C" w:rsidRDefault="005237A8" w:rsidP="005237A8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Information Users Group (PIUG)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B7669C" w14:textId="77777777" w:rsidR="005237A8" w:rsidRPr="000C3C6C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A372E2" w14:paraId="1EDA3628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9C86B8F" w14:textId="4666DA05" w:rsidR="005237A8" w:rsidRPr="00C869E7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8D31482" w14:textId="77777777" w:rsidR="005237A8" w:rsidRPr="000C3C6C" w:rsidRDefault="005237A8" w:rsidP="005237A8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Pearle Performing Arts Employers Associations League Europe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C6849D" w14:textId="77777777" w:rsidR="005237A8" w:rsidRPr="000C3C6C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A372E2" w14:paraId="1720CC4A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45C5C12" w14:textId="6DB23137" w:rsidR="005237A8" w:rsidRPr="00C869E7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644F993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Picture Licensing Universal System (PLUS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Coalition)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2770D8" w14:textId="77777777" w:rsidR="005237A8" w:rsidRPr="000C3C6C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A372E2" w14:paraId="6B2A894C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A8B60A5" w14:textId="1FA8CEF1" w:rsidR="005237A8" w:rsidRPr="00C869E7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0073E0F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Software &amp; Information Industry Association (SIIA)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E48E0E" w14:textId="77777777" w:rsidR="005237A8" w:rsidRPr="000C3C6C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A372E2" w14:paraId="16B011ED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9E21D1F" w14:textId="77777777" w:rsidR="005237A8" w:rsidRPr="00C869E7" w:rsidDel="001805A9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284197C" w14:textId="77777777" w:rsidR="005237A8" w:rsidRPr="000C3C6C" w:rsidDel="001805A9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56060">
              <w:rPr>
                <w:rFonts w:eastAsia="Times New Roman"/>
                <w:szCs w:val="22"/>
                <w:lang w:eastAsia="en-US"/>
              </w:rPr>
              <w:t>spiritsEUROPE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D2811D" w14:textId="77777777" w:rsidR="005237A8" w:rsidRPr="000C3C6C" w:rsidDel="001805A9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A372E2" w14:paraId="610139F2" w14:textId="77777777" w:rsidTr="009F4F1E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9BEEFA9" w14:textId="6FBC9E39" w:rsidR="005237A8" w:rsidRPr="00C869E7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CFD1631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Chartered Institute of Arbitrators (CIArb)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490993" w14:textId="77777777" w:rsidR="005237A8" w:rsidRPr="000C3C6C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80494D" w14:paraId="4EA4BB5C" w14:textId="77777777" w:rsidTr="009F4F1E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718E830" w14:textId="77777777" w:rsidR="005237A8" w:rsidRPr="00C869E7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19022CC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705F9">
              <w:rPr>
                <w:rFonts w:eastAsia="Times New Roman"/>
                <w:szCs w:val="22"/>
                <w:lang w:eastAsia="en-US"/>
              </w:rPr>
              <w:t>The Chartered Institute of Trade Mark Attorneys</w:t>
            </w:r>
            <w:r>
              <w:rPr>
                <w:rFonts w:eastAsia="Times New Roman"/>
                <w:szCs w:val="22"/>
                <w:lang w:eastAsia="en-US"/>
              </w:rPr>
              <w:t xml:space="preserve"> (CITMA)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93D023" w14:textId="46C7C203" w:rsidR="005237A8" w:rsidRPr="005705F9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705F9">
              <w:rPr>
                <w:rFonts w:eastAsia="Times New Roman"/>
                <w:szCs w:val="22"/>
                <w:lang w:val="fr-CH" w:eastAsia="en-US"/>
              </w:rPr>
              <w:t xml:space="preserve">Institut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agréé </w:t>
            </w:r>
            <w:r w:rsidRPr="005705F9">
              <w:rPr>
                <w:rFonts w:eastAsia="Times New Roman"/>
                <w:szCs w:val="22"/>
                <w:lang w:val="fr-CH" w:eastAsia="en-US"/>
              </w:rPr>
              <w:t>des agents de marque</w:t>
            </w:r>
            <w:r>
              <w:rPr>
                <w:rFonts w:eastAsia="Times New Roman"/>
                <w:szCs w:val="22"/>
                <w:lang w:val="fr-CH" w:eastAsia="en-US"/>
              </w:rPr>
              <w:t>s</w:t>
            </w:r>
            <w:r w:rsidRPr="005705F9"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(CITMA)</w:t>
            </w:r>
          </w:p>
        </w:tc>
      </w:tr>
      <w:tr w:rsidR="005237A8" w:rsidRPr="0080494D" w14:paraId="439ED6A7" w14:textId="77777777" w:rsidTr="009F4F1E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0B4A0F3" w14:textId="1EBD7971" w:rsidR="005237A8" w:rsidRPr="00C869E7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C8F4CAA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Confederation of European Business (BusinessEurope)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7CED0D" w14:textId="77777777" w:rsidR="005237A8" w:rsidRPr="00F12DDF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F12DDF">
              <w:rPr>
                <w:rFonts w:eastAsia="Times New Roman"/>
                <w:szCs w:val="22"/>
                <w:lang w:val="fr-CH" w:eastAsia="en-US"/>
              </w:rPr>
              <w:t>Confédération des entreprises européennes (BusinessEurope)</w:t>
            </w:r>
          </w:p>
        </w:tc>
      </w:tr>
      <w:tr w:rsidR="005237A8" w:rsidRPr="00A372E2" w14:paraId="16633ED5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F9D90B8" w14:textId="4B6B0BA3" w:rsidR="005237A8" w:rsidRPr="00C869E7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AC5CAB2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Egyptian Inventor Syndicate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FDDF10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Syndicat égyptien des inventeurs</w:t>
            </w:r>
          </w:p>
        </w:tc>
      </w:tr>
      <w:tr w:rsidR="005237A8" w:rsidRPr="0080494D" w14:paraId="5589C1F6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86E38EF" w14:textId="5F3D266B" w:rsidR="005237A8" w:rsidRPr="00C869E7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78B1492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European Commercial Patent Services Group (PatCom)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A106AB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européenne de fournisseurs commerciaux d’information en matière de brevets (PatCom)</w:t>
            </w:r>
          </w:p>
        </w:tc>
      </w:tr>
      <w:tr w:rsidR="005237A8" w:rsidRPr="0080494D" w14:paraId="2A88E5B5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8376729" w14:textId="14E05A2A" w:rsidR="005237A8" w:rsidRPr="00C869E7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07D5249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World Conservation Union (IUCN)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CA6B74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pour la nature (UICN)</w:t>
            </w:r>
          </w:p>
        </w:tc>
      </w:tr>
      <w:tr w:rsidR="005237A8" w:rsidRPr="00A372E2" w14:paraId="3EB927B2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0E11CCF" w14:textId="4DE5A808" w:rsidR="005237A8" w:rsidRPr="00C869E7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71B09B1" w14:textId="77777777" w:rsidR="005237A8" w:rsidRPr="000C3C6C" w:rsidRDefault="005237A8" w:rsidP="005237A8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Third World Network Berhad (TWN)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4F92A2" w14:textId="77777777" w:rsidR="005237A8" w:rsidRPr="000C3C6C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A372E2" w14:paraId="132BB972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0349F25" w14:textId="0FDF5A13" w:rsidR="005237A8" w:rsidRPr="00C869E7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CA3338" w14:textId="77777777" w:rsidR="005237A8" w:rsidRPr="000C3C6C" w:rsidRDefault="005237A8" w:rsidP="005237A8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1BD0F3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Traditions pour </w:t>
            </w:r>
            <w:r>
              <w:rPr>
                <w:rFonts w:eastAsia="Times New Roman"/>
                <w:szCs w:val="22"/>
                <w:lang w:eastAsia="en-US"/>
              </w:rPr>
              <w:t>D</w:t>
            </w:r>
            <w:r w:rsidRPr="000C3C6C">
              <w:rPr>
                <w:rFonts w:eastAsia="Times New Roman"/>
                <w:szCs w:val="22"/>
                <w:lang w:eastAsia="en-US"/>
              </w:rPr>
              <w:t>emain</w:t>
            </w:r>
          </w:p>
        </w:tc>
      </w:tr>
      <w:tr w:rsidR="005237A8" w:rsidRPr="00A372E2" w14:paraId="14890DD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F76029D" w14:textId="77777777" w:rsidR="005237A8" w:rsidRPr="00C869E7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D4EFD5A" w14:textId="77777777" w:rsidR="005237A8" w:rsidRPr="000C3C6C" w:rsidRDefault="005237A8" w:rsidP="005237A8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716541">
              <w:rPr>
                <w:rFonts w:eastAsia="Times New Roman"/>
                <w:szCs w:val="22"/>
                <w:lang w:eastAsia="en-US"/>
              </w:rPr>
              <w:t>Transnational Alliance to Combat Illicit Trade (TRACIT)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5A4801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B0D1B" w:rsidRPr="0080494D" w14:paraId="33ABF9C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8FBEE14" w14:textId="77777777" w:rsidR="009B0D1B" w:rsidRPr="00C869E7" w:rsidRDefault="009B0D1B" w:rsidP="009B0D1B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3E95E64" w14:textId="1CCA7572" w:rsidR="009B0D1B" w:rsidRPr="00716541" w:rsidRDefault="009B0D1B" w:rsidP="009B0D1B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D6F619" w14:textId="36BA8836" w:rsidR="009B0D1B" w:rsidRPr="0080494D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5240D">
              <w:rPr>
                <w:szCs w:val="22"/>
                <w:lang w:val="fr-FR"/>
              </w:rPr>
              <w:t>U</w:t>
            </w:r>
            <w:r w:rsidRPr="00EC5CA3">
              <w:rPr>
                <w:szCs w:val="22"/>
                <w:lang w:val="fr-FR"/>
              </w:rPr>
              <w:t>nion des f</w:t>
            </w:r>
            <w:r w:rsidRPr="00E5240D">
              <w:rPr>
                <w:szCs w:val="22"/>
                <w:lang w:val="fr-FR"/>
              </w:rPr>
              <w:t xml:space="preserve">abricants pour la </w:t>
            </w:r>
            <w:r>
              <w:rPr>
                <w:szCs w:val="22"/>
                <w:lang w:val="fr-FR"/>
              </w:rPr>
              <w:t>p</w:t>
            </w:r>
            <w:r w:rsidRPr="00E5240D">
              <w:rPr>
                <w:szCs w:val="22"/>
                <w:lang w:val="fr-FR"/>
              </w:rPr>
              <w:t xml:space="preserve">rotection </w:t>
            </w:r>
            <w:r>
              <w:rPr>
                <w:szCs w:val="22"/>
                <w:lang w:val="fr-FR"/>
              </w:rPr>
              <w:t>i</w:t>
            </w:r>
            <w:r w:rsidRPr="00E5240D">
              <w:rPr>
                <w:szCs w:val="22"/>
                <w:lang w:val="fr-FR"/>
              </w:rPr>
              <w:t xml:space="preserve">nternationale de la </w:t>
            </w:r>
            <w:r>
              <w:rPr>
                <w:szCs w:val="22"/>
                <w:lang w:val="fr-FR"/>
              </w:rPr>
              <w:t>p</w:t>
            </w:r>
            <w:r w:rsidRPr="00E5240D">
              <w:rPr>
                <w:szCs w:val="22"/>
                <w:lang w:val="fr-FR"/>
              </w:rPr>
              <w:t xml:space="preserve">ropriété </w:t>
            </w:r>
            <w:r>
              <w:rPr>
                <w:szCs w:val="22"/>
                <w:lang w:val="fr-FR"/>
              </w:rPr>
              <w:t>i</w:t>
            </w:r>
            <w:r w:rsidRPr="00E5240D">
              <w:rPr>
                <w:szCs w:val="22"/>
                <w:lang w:val="fr-FR"/>
              </w:rPr>
              <w:t xml:space="preserve">ntellectuelle </w:t>
            </w:r>
            <w:r w:rsidRPr="00EC5CA3">
              <w:rPr>
                <w:szCs w:val="22"/>
                <w:lang w:val="fr-FR"/>
              </w:rPr>
              <w:t>(UNIFAB)</w:t>
            </w:r>
          </w:p>
        </w:tc>
      </w:tr>
      <w:tr w:rsidR="009B0D1B" w:rsidRPr="00A372E2" w14:paraId="76D2EB4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8E45215" w14:textId="2FA89A75" w:rsidR="009B0D1B" w:rsidRPr="00C869E7" w:rsidRDefault="009B0D1B" w:rsidP="009B0D1B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A2DE831" w14:textId="77777777" w:rsidR="009B0D1B" w:rsidRPr="000C3C6C" w:rsidRDefault="009B0D1B" w:rsidP="009B0D1B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for the Public Domain (UPD)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315D3D" w14:textId="77777777" w:rsidR="009B0D1B" w:rsidRPr="000C3C6C" w:rsidRDefault="009B0D1B" w:rsidP="009B0D1B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B0D1B" w:rsidRPr="0080494D" w14:paraId="4A23AE6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4985E28" w14:textId="1BE0F742" w:rsidR="009B0D1B" w:rsidRPr="00C869E7" w:rsidRDefault="009B0D1B" w:rsidP="009B0D1B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460DEE7" w14:textId="77777777" w:rsidR="009B0D1B" w:rsidRPr="000C3C6C" w:rsidRDefault="009B0D1B" w:rsidP="009B0D1B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Network International – Media and Entertainment (UNI-MEI)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540A81" w14:textId="77777777" w:rsidR="009B0D1B" w:rsidRPr="00105E04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Network International – Internationale des médias et du spectacle (UNI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noBreakHyphen/>
              <w:t>MEI)</w:t>
            </w:r>
          </w:p>
        </w:tc>
      </w:tr>
      <w:tr w:rsidR="009B0D1B" w:rsidRPr="0080494D" w14:paraId="2B8D0D0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9B3B69D" w14:textId="3DC7C85C" w:rsidR="009B0D1B" w:rsidRPr="00C869E7" w:rsidRDefault="009B0D1B" w:rsidP="009B0D1B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E719342" w14:textId="77777777" w:rsidR="009B0D1B" w:rsidRPr="000C3C6C" w:rsidRDefault="009B0D1B" w:rsidP="009B0D1B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Union of European Practitioners in Industrial Property (UNION)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2B05DF" w14:textId="77777777" w:rsidR="009B0D1B" w:rsidRPr="00105E04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praticiens européens en propriété industrielle (UNION)</w:t>
            </w:r>
          </w:p>
        </w:tc>
      </w:tr>
      <w:tr w:rsidR="009B0D1B" w:rsidRPr="0080494D" w14:paraId="7C6A9648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D38ED20" w14:textId="4D09EFB5" w:rsidR="009B0D1B" w:rsidRPr="00C869E7" w:rsidRDefault="009B0D1B" w:rsidP="009B0D1B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BEDD7F0" w14:textId="77777777" w:rsidR="009B0D1B" w:rsidRPr="000C3C6C" w:rsidRDefault="009B0D1B" w:rsidP="009B0D1B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of National Radio and Television Organizations of Africa (URTNA)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8200EF" w14:textId="77777777" w:rsidR="009B0D1B" w:rsidRPr="00105E04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radiodiffusions et télévisions nationales d’Afrique (URTNA)</w:t>
            </w:r>
          </w:p>
        </w:tc>
      </w:tr>
      <w:tr w:rsidR="009B0D1B" w:rsidRPr="00716541" w14:paraId="09FC08E8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014309C" w14:textId="77777777" w:rsidR="009B0D1B" w:rsidRPr="00C869E7" w:rsidRDefault="009B0D1B" w:rsidP="009B0D1B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1998C3D" w14:textId="77777777" w:rsidR="009B0D1B" w:rsidRPr="000C3C6C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716541">
              <w:rPr>
                <w:rFonts w:eastAsia="Times New Roman"/>
                <w:szCs w:val="22"/>
                <w:lang w:eastAsia="en-US"/>
              </w:rPr>
              <w:t>Women@theTable (Women at the Table)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A5E983" w14:textId="77777777" w:rsidR="009B0D1B" w:rsidRPr="00716541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B0D1B" w:rsidRPr="0080494D" w14:paraId="2BAEE0A4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4EE563E" w14:textId="2CC5B26C" w:rsidR="009B0D1B" w:rsidRPr="00C869E7" w:rsidRDefault="009B0D1B" w:rsidP="009B0D1B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66F5792" w14:textId="77777777" w:rsidR="009B0D1B" w:rsidRPr="000C3C6C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for Small &amp; Medium Enterprises (WASME)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7F6E14" w14:textId="77777777" w:rsidR="009B0D1B" w:rsidRPr="00105E04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petites et moyennes entreprises (WASME)</w:t>
            </w:r>
          </w:p>
        </w:tc>
      </w:tr>
      <w:tr w:rsidR="009B0D1B" w:rsidRPr="0080494D" w14:paraId="2746FCF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EECB237" w14:textId="4D0FBB55" w:rsidR="009B0D1B" w:rsidRPr="00C869E7" w:rsidRDefault="009B0D1B" w:rsidP="009B0D1B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97DE27E" w14:textId="77777777" w:rsidR="009B0D1B" w:rsidRPr="000C3C6C" w:rsidRDefault="009B0D1B" w:rsidP="009B0D1B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of Newspapers (WAN)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66AEA6" w14:textId="77777777" w:rsidR="009B0D1B" w:rsidRPr="00105E04" w:rsidRDefault="009B0D1B" w:rsidP="009B0D1B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journaux (AMJ)</w:t>
            </w:r>
          </w:p>
        </w:tc>
      </w:tr>
      <w:tr w:rsidR="009B0D1B" w:rsidRPr="0080494D" w14:paraId="386D1C0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96316FF" w14:textId="16F74C8E" w:rsidR="009B0D1B" w:rsidRPr="00C869E7" w:rsidRDefault="009B0D1B" w:rsidP="009B0D1B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976263B" w14:textId="77777777" w:rsidR="009B0D1B" w:rsidRPr="000C3C6C" w:rsidRDefault="009B0D1B" w:rsidP="009B0D1B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Blind Union (WBU)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A566FE" w14:textId="77777777" w:rsidR="009B0D1B" w:rsidRPr="00105E04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aveugles (UMA)</w:t>
            </w:r>
          </w:p>
        </w:tc>
      </w:tr>
      <w:tr w:rsidR="009B0D1B" w:rsidRPr="0080494D" w14:paraId="3A31832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CD82442" w14:textId="36B26E49" w:rsidR="009B0D1B" w:rsidRPr="00C869E7" w:rsidRDefault="009B0D1B" w:rsidP="009B0D1B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AF3E646" w14:textId="77777777" w:rsidR="009B0D1B" w:rsidRPr="000C3C6C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World Design Organization (WDO)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D5CD4B" w14:textId="77777777" w:rsidR="009B0D1B" w:rsidRPr="000B1D1E" w:rsidRDefault="009B0D1B" w:rsidP="009B0D1B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B1D1E">
              <w:rPr>
                <w:rFonts w:eastAsia="Times New Roman"/>
                <w:szCs w:val="22"/>
                <w:lang w:val="fr-CH" w:eastAsia="en-US"/>
              </w:rPr>
              <w:t>Organisation mondiale de design (OMD)</w:t>
            </w:r>
          </w:p>
        </w:tc>
      </w:tr>
      <w:tr w:rsidR="009B0D1B" w:rsidRPr="00286886" w14:paraId="36D23FD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880240A" w14:textId="129F48A3" w:rsidR="009B0D1B" w:rsidRPr="00C869E7" w:rsidRDefault="009B0D1B" w:rsidP="009B0D1B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6F35D11" w14:textId="77777777" w:rsidR="009B0D1B" w:rsidRPr="000C3C6C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Federation for Culture Collections (WFCC)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4608F4" w14:textId="77777777" w:rsidR="009B0D1B" w:rsidRPr="000C3C6C" w:rsidRDefault="009B0D1B" w:rsidP="009B0D1B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B0D1B" w:rsidRPr="0080494D" w14:paraId="3D4FE81F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1C7912B" w14:textId="706F8E5D" w:rsidR="009B0D1B" w:rsidRPr="00972FF2" w:rsidRDefault="009B0D1B" w:rsidP="009B0D1B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0191FCD" w14:textId="77777777" w:rsidR="009B0D1B" w:rsidRPr="000C3C6C" w:rsidRDefault="009B0D1B" w:rsidP="009B0D1B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World Federation of Engineering Organizations (WFEO)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E5B4A5" w14:textId="77777777" w:rsidR="009B0D1B" w:rsidRPr="00105E04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mondiale des organisations d’ingénieurs (FMOI)</w:t>
            </w:r>
          </w:p>
        </w:tc>
      </w:tr>
      <w:tr w:rsidR="009B0D1B" w:rsidRPr="009B0D1B" w14:paraId="2442454A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FA0FA55" w14:textId="77777777" w:rsidR="009B0D1B" w:rsidRPr="0080494D" w:rsidRDefault="009B0D1B" w:rsidP="009B0D1B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B07E98" w14:textId="08086323" w:rsidR="009B0D1B" w:rsidRPr="000C3C6C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E5240D">
              <w:rPr>
                <w:szCs w:val="22"/>
              </w:rPr>
              <w:t>World Federation of the Sporting Goods Industry (WFSGI)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F586D4" w14:textId="7B220DC1" w:rsidR="009B0D1B" w:rsidRPr="0080494D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B0D1B" w:rsidRPr="0080494D" w14:paraId="0EFF3CDD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D88C05C" w14:textId="7FD1DFB6" w:rsidR="009B0D1B" w:rsidRPr="00972FF2" w:rsidRDefault="009B0D1B" w:rsidP="009B0D1B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2484DC2" w14:textId="77777777" w:rsidR="009B0D1B" w:rsidRPr="000C3C6C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Self Medication Industry (WSMI)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DBD820" w14:textId="77777777" w:rsidR="009B0D1B" w:rsidRPr="00105E04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Industrie mondiale de l’automédication responsable (</w:t>
            </w:r>
            <w:r>
              <w:rPr>
                <w:rFonts w:eastAsia="Times New Roman"/>
                <w:szCs w:val="22"/>
                <w:lang w:val="fr-CH" w:eastAsia="en-US"/>
              </w:rPr>
              <w:t>IMAR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9B0D1B" w:rsidRPr="0080494D" w14:paraId="75B51D9A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0CE99DD" w14:textId="59CA6D76" w:rsidR="009B0D1B" w:rsidRPr="00972FF2" w:rsidRDefault="009B0D1B" w:rsidP="009B0D1B">
            <w:pPr>
              <w:pStyle w:val="ListParagraph"/>
              <w:keepNext/>
              <w:keepLines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0F19A3D" w14:textId="77777777" w:rsidR="009B0D1B" w:rsidRPr="000C3C6C" w:rsidRDefault="009B0D1B" w:rsidP="009B0D1B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Union of Professions (WUP)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B6DFD1" w14:textId="77777777" w:rsidR="009B0D1B" w:rsidRPr="00105E04" w:rsidRDefault="009B0D1B" w:rsidP="009B0D1B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professions libérales (UMPL)</w:t>
            </w:r>
          </w:p>
        </w:tc>
      </w:tr>
      <w:tr w:rsidR="009B0D1B" w:rsidRPr="00286886" w14:paraId="39F61B1B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03DA47E" w14:textId="5E4E3288" w:rsidR="009B0D1B" w:rsidRPr="00972FF2" w:rsidRDefault="009B0D1B" w:rsidP="009B0D1B">
            <w:pPr>
              <w:pStyle w:val="ListParagraph"/>
              <w:keepNext/>
              <w:keepLines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7DC3FE1" w14:textId="77777777" w:rsidR="009B0D1B" w:rsidRPr="00A372E2" w:rsidRDefault="009B0D1B" w:rsidP="009B0D1B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rFonts w:eastAsia="Times New Roman"/>
                <w:szCs w:val="22"/>
                <w:lang w:eastAsia="en-US"/>
              </w:rPr>
              <w:t>World Women Inventors and Entrepreneurs Association (WWIEA)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8B66DD" w14:textId="77777777" w:rsidR="009B0D1B" w:rsidRPr="000C3C6C" w:rsidRDefault="009B0D1B" w:rsidP="009B0D1B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</w:tbl>
    <w:p w14:paraId="317AA729" w14:textId="77777777" w:rsidR="00105E04" w:rsidRDefault="00105E04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eastAsia="en-US"/>
        </w:rPr>
        <w:sectPr w:rsidR="00105E04" w:rsidSect="00105A68">
          <w:headerReference w:type="even" r:id="rId8"/>
          <w:headerReference w:type="default" r:id="rId9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496BAD41" w14:textId="6194EEC6" w:rsidR="00105E04" w:rsidRDefault="00105E04">
      <w:pPr>
        <w:tabs>
          <w:tab w:val="left" w:pos="600"/>
          <w:tab w:val="left" w:pos="1320"/>
          <w:tab w:val="left" w:pos="2040"/>
        </w:tabs>
        <w:jc w:val="right"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eastAsia="en-US"/>
        </w:rPr>
        <w:t>A/</w:t>
      </w:r>
      <w:r w:rsidR="007D3B6E">
        <w:rPr>
          <w:rFonts w:eastAsia="Times New Roman"/>
          <w:szCs w:val="22"/>
          <w:lang w:eastAsia="en-US"/>
        </w:rPr>
        <w:t>63</w:t>
      </w:r>
      <w:r>
        <w:rPr>
          <w:rFonts w:eastAsia="Times New Roman"/>
          <w:szCs w:val="22"/>
          <w:lang w:eastAsia="en-US"/>
        </w:rPr>
        <w:t>/INF/1</w:t>
      </w:r>
    </w:p>
    <w:p w14:paraId="42E27CE4" w14:textId="77777777" w:rsidR="00105E04" w:rsidRDefault="00105E04" w:rsidP="00105E04">
      <w:pPr>
        <w:tabs>
          <w:tab w:val="left" w:pos="600"/>
          <w:tab w:val="left" w:pos="1320"/>
          <w:tab w:val="left" w:pos="2040"/>
        </w:tabs>
        <w:jc w:val="right"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eastAsia="en-US"/>
        </w:rPr>
        <w:t>ANNEX/ANNEXE</w:t>
      </w:r>
    </w:p>
    <w:p w14:paraId="05DE0E59" w14:textId="77777777" w:rsidR="000C3C6C" w:rsidRPr="000C3C6C" w:rsidRDefault="000C3C6C" w:rsidP="00542270">
      <w:pPr>
        <w:tabs>
          <w:tab w:val="left" w:pos="600"/>
          <w:tab w:val="left" w:pos="1320"/>
          <w:tab w:val="left" w:pos="2040"/>
        </w:tabs>
        <w:spacing w:before="480"/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t>NATIONAL NON-GOVERNMENTAL ORGANIZATIONS</w:t>
      </w:r>
    </w:p>
    <w:p w14:paraId="32D925CE" w14:textId="77777777" w:rsidR="000C3C6C" w:rsidRPr="000C3C6C" w:rsidRDefault="000C3C6C" w:rsidP="00542270">
      <w:pPr>
        <w:tabs>
          <w:tab w:val="left" w:pos="600"/>
          <w:tab w:val="left" w:pos="1320"/>
          <w:tab w:val="left" w:pos="2040"/>
        </w:tabs>
        <w:spacing w:after="240"/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t>ADMITTED AS OBSERVERS TO THE MEETINGS OF THE ASSEMBLIES</w:t>
      </w:r>
    </w:p>
    <w:p w14:paraId="4F8C0F86" w14:textId="77777777" w:rsidR="000C3C6C" w:rsidRPr="00105E04" w:rsidRDefault="000C3C6C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ORGANISATIONS NATIONALES NON GOUVERNEMENTALES</w:t>
      </w:r>
    </w:p>
    <w:p w14:paraId="4B3C70A7" w14:textId="77777777" w:rsidR="000C3C6C" w:rsidRPr="00105E04" w:rsidRDefault="000C3C6C" w:rsidP="00542270">
      <w:pPr>
        <w:tabs>
          <w:tab w:val="left" w:pos="600"/>
          <w:tab w:val="left" w:pos="1320"/>
          <w:tab w:val="left" w:pos="2040"/>
        </w:tabs>
        <w:spacing w:after="480"/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ADMISES EN QUALITÉ D’OBSERVATEURS</w:t>
      </w:r>
      <w:r w:rsidRPr="00105E04">
        <w:rPr>
          <w:rFonts w:eastAsia="Times New Roman"/>
          <w:szCs w:val="22"/>
          <w:lang w:val="fr-CH" w:eastAsia="en-US"/>
        </w:rPr>
        <w:br/>
        <w:t>AUX RÉUNIONS DES ASSEMBLÉES</w:t>
      </w:r>
    </w:p>
    <w:tbl>
      <w:tblPr>
        <w:tblW w:w="106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4850"/>
        <w:gridCol w:w="5034"/>
      </w:tblGrid>
      <w:tr w:rsidR="005D01FC" w:rsidRPr="00286886" w14:paraId="7DE65FD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8BAA2DD" w14:textId="77777777"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B06DD36" w14:textId="77777777"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All</w:t>
            </w:r>
            <w:r w:rsidRPr="00DF2703">
              <w:rPr>
                <w:rFonts w:eastAsia="Times New Roman"/>
                <w:szCs w:val="22"/>
                <w:lang w:eastAsia="en-US"/>
              </w:rPr>
              <w:noBreakHyphen/>
              <w:t>China Patent Agents Association (ACPAA)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1615428" w14:textId="77777777" w:rsidR="005D01FC" w:rsidRPr="000C3C6C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A307C" w:rsidRPr="0080494D" w14:paraId="6A26148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16742BB" w14:textId="77777777"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177A492" w14:textId="77777777"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American Association for the Advancement of Science (AAAS)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5F16E6D" w14:textId="77777777"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américaine pour le progrès de la science (AAAS)</w:t>
            </w:r>
          </w:p>
        </w:tc>
      </w:tr>
      <w:tr w:rsidR="00AA307C" w:rsidRPr="0080494D" w14:paraId="718BF18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E03CCD7" w14:textId="77777777"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2D60D47" w14:textId="77777777"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American Intellectual Property Law Association (AIPLA)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8C826F9" w14:textId="77777777"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Association américaine du droit de la propriété intellectuelle (AIPLA) </w:t>
            </w:r>
          </w:p>
        </w:tc>
      </w:tr>
      <w:tr w:rsidR="00AA307C" w:rsidRPr="0080494D" w14:paraId="1F74E18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0BE98EC" w14:textId="77777777"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AFD6263" w14:textId="77777777"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Ankara University Research Center on Intellectual and Industrial Property Rights (FISAUM)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5B442D5" w14:textId="77777777"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recherches sur les droits de propriété intellectuelle et industrielle de l’Université d’Ankara (FISAUM)</w:t>
            </w:r>
          </w:p>
        </w:tc>
      </w:tr>
      <w:tr w:rsidR="00ED707F" w:rsidRPr="00286886" w14:paraId="69A1929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1FD1DDC" w14:textId="77777777" w:rsidR="00ED707F" w:rsidRPr="00105E04" w:rsidRDefault="00ED707F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66F59A3" w14:textId="77777777" w:rsidR="00ED707F" w:rsidRPr="009B7C7F" w:rsidRDefault="00ED707F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Asociación Argentina de Intérpretes (AADI)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8CE9E74" w14:textId="77777777" w:rsidR="00ED707F" w:rsidRPr="000C3C6C" w:rsidRDefault="00ED707F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A307C" w:rsidRPr="0080494D" w14:paraId="703C66C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4A9AA8E" w14:textId="7EF8066F" w:rsidR="00AA307C" w:rsidRPr="00105E04" w:rsidRDefault="0080494D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  <w:r>
              <w:rPr>
                <w:rFonts w:eastAsia="Times New Roman"/>
                <w:szCs w:val="22"/>
                <w:lang w:val="fr-FR" w:eastAsia="en-US"/>
              </w:rPr>
              <w:fldChar w:fldCharType="begin"/>
            </w:r>
            <w:r>
              <w:rPr>
                <w:rFonts w:eastAsia="Times New Roman"/>
                <w:szCs w:val="22"/>
                <w:lang w:val="fr-FR"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val="fr-FR" w:eastAsia="en-US"/>
              </w:rPr>
              <w:fldChar w:fldCharType="end"/>
            </w:r>
            <w:r>
              <w:rPr>
                <w:rFonts w:eastAsia="Times New Roman"/>
                <w:szCs w:val="22"/>
                <w:lang w:val="fr-FR" w:eastAsia="en-US"/>
              </w:rPr>
              <w:tab/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C00EA17" w14:textId="77777777"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A2172C2" w14:textId="77777777"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brésilienne des émetteurs de radio et de télévision (ABERT)</w:t>
            </w:r>
          </w:p>
        </w:tc>
      </w:tr>
      <w:tr w:rsidR="008F4EF7" w:rsidRPr="0080494D" w14:paraId="36BD2D1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84096B8" w14:textId="77777777" w:rsidR="008F4EF7" w:rsidRPr="00105E04" w:rsidRDefault="008F4EF7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0E2FF5D" w14:textId="77777777" w:rsidR="008F4EF7" w:rsidRPr="00DF2703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F6B698D" w14:textId="77777777" w:rsidR="008F4EF7" w:rsidRPr="009B7C7F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C07DA2">
              <w:rPr>
                <w:i/>
                <w:iCs/>
                <w:lang w:val="fr-CH"/>
              </w:rPr>
              <w:t>Association congolaise pour le développement agricole</w:t>
            </w:r>
            <w:r w:rsidRPr="00C07DA2">
              <w:rPr>
                <w:lang w:val="fr-CH"/>
              </w:rPr>
              <w:t> (ACDA)</w:t>
            </w:r>
          </w:p>
        </w:tc>
      </w:tr>
      <w:tr w:rsidR="00E22EC1" w:rsidRPr="0080494D" w14:paraId="73F44DF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27800FC" w14:textId="77777777"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0CA826A" w14:textId="77777777" w:rsidR="00E22EC1" w:rsidRPr="00542270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3F9DF32" w14:textId="77777777" w:rsidR="00E22EC1" w:rsidRPr="00E22EC1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42270">
              <w:rPr>
                <w:szCs w:val="22"/>
                <w:lang w:val="fr-FR"/>
              </w:rPr>
              <w:t>Association des spécialistes de la propriété intellectuelle de Côte d’Ivoire</w:t>
            </w:r>
            <w:r w:rsidRPr="00E22EC1">
              <w:rPr>
                <w:szCs w:val="22"/>
                <w:lang w:val="fr-FR"/>
              </w:rPr>
              <w:t xml:space="preserve"> (A.S.P.I.C.I.)</w:t>
            </w:r>
          </w:p>
        </w:tc>
      </w:tr>
      <w:tr w:rsidR="00BA1073" w:rsidRPr="00BA1073" w14:paraId="5469D42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FE83F63" w14:textId="77777777" w:rsidR="00BA1073" w:rsidRPr="00105E04" w:rsidRDefault="00BA1073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BD4949A" w14:textId="5A6EEF21" w:rsidR="00BA1073" w:rsidRPr="00DF2703" w:rsidDel="001805A9" w:rsidRDefault="00BA1073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BA1073">
              <w:rPr>
                <w:rFonts w:eastAsia="Times New Roman"/>
                <w:szCs w:val="22"/>
                <w:lang w:eastAsia="en-US"/>
              </w:rPr>
              <w:t>Association for Accessible Medicines</w:t>
            </w:r>
            <w:r>
              <w:rPr>
                <w:rFonts w:eastAsia="Times New Roman"/>
                <w:szCs w:val="22"/>
                <w:lang w:eastAsia="en-US"/>
              </w:rPr>
              <w:t xml:space="preserve"> (AAM)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555B767" w14:textId="5711C906" w:rsidR="00BA1073" w:rsidRPr="00BA1073" w:rsidDel="001805A9" w:rsidRDefault="00BA1073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22EC1" w:rsidRPr="0080494D" w14:paraId="031BEA3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DDBE119" w14:textId="77777777" w:rsidR="00E22EC1" w:rsidRPr="00A85B6E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75770AB" w14:textId="77777777"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08A423C" w14:textId="77777777"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marocaine des conseils en propriété industrielle (AMACPI)</w:t>
            </w:r>
          </w:p>
        </w:tc>
      </w:tr>
      <w:tr w:rsidR="00E22EC1" w:rsidRPr="0080494D" w14:paraId="2E15C34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0F5018B" w14:textId="77777777"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24908DE" w14:textId="77777777"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6E5EF30" w14:textId="77777777"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mexicaine pour la protection de la propriété intellectuelle (AMPPI)</w:t>
            </w:r>
          </w:p>
        </w:tc>
      </w:tr>
      <w:tr w:rsidR="00E22EC1" w:rsidRPr="00921954" w14:paraId="55C825E9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3F24A06" w14:textId="77777777"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864" w:type="dxa"/>
              <w:tblLayout w:type="fixed"/>
              <w:tblCellMar>
                <w:left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4932"/>
              <w:gridCol w:w="4932"/>
            </w:tblGrid>
            <w:tr w:rsidR="00E22EC1" w14:paraId="4ECE7AD3" w14:textId="77777777" w:rsidTr="00031881">
              <w:trPr>
                <w:cantSplit/>
              </w:trPr>
              <w:tc>
                <w:tcPr>
                  <w:tcW w:w="4604" w:type="dxa"/>
                </w:tcPr>
                <w:p w14:paraId="510E94FB" w14:textId="77777777" w:rsidR="00E22EC1" w:rsidRPr="00C17555" w:rsidRDefault="00E22EC1" w:rsidP="00E22EC1">
                  <w:pPr>
                    <w:spacing w:after="240"/>
                    <w:rPr>
                      <w:i/>
                      <w:szCs w:val="22"/>
                      <w:lang w:val="es-ES_tradnl"/>
                    </w:rPr>
                  </w:pPr>
                  <w:r w:rsidRPr="00C17555">
                    <w:rPr>
                      <w:i/>
                      <w:szCs w:val="22"/>
                      <w:lang w:val="es-ES_tradnl"/>
                    </w:rPr>
                    <w:t>A</w:t>
                  </w:r>
                  <w:r w:rsidRPr="00AF45A3">
                    <w:rPr>
                      <w:i/>
                      <w:szCs w:val="22"/>
                      <w:lang w:val="es-MX"/>
                    </w:rPr>
                    <w:t>sociación Nacional de Denominaciones de Origen</w:t>
                  </w:r>
                  <w:r>
                    <w:rPr>
                      <w:i/>
                      <w:szCs w:val="22"/>
                      <w:lang w:val="es-MX"/>
                    </w:rPr>
                    <w:t xml:space="preserve"> </w:t>
                  </w:r>
                  <w:r>
                    <w:rPr>
                      <w:szCs w:val="22"/>
                      <w:lang w:val="es-MX"/>
                    </w:rPr>
                    <w:t>(ANDO)</w:t>
                  </w:r>
                </w:p>
              </w:tc>
              <w:tc>
                <w:tcPr>
                  <w:tcW w:w="4604" w:type="dxa"/>
                </w:tcPr>
                <w:p w14:paraId="377641FE" w14:textId="77777777" w:rsidR="00E22EC1" w:rsidRDefault="00E22EC1" w:rsidP="00E22EC1">
                  <w:pPr>
                    <w:spacing w:after="240"/>
                    <w:rPr>
                      <w:iCs/>
                      <w:szCs w:val="22"/>
                      <w:lang w:val="fr-FR"/>
                    </w:rPr>
                  </w:pPr>
                  <w:r w:rsidRPr="005E6BC4">
                    <w:rPr>
                      <w:szCs w:val="22"/>
                    </w:rPr>
                    <w:t>---------------------------------</w:t>
                  </w:r>
                </w:p>
              </w:tc>
            </w:tr>
          </w:tbl>
          <w:p w14:paraId="624ACA6A" w14:textId="77777777"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A443593" w14:textId="77777777"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</w:tr>
      <w:tr w:rsidR="00E22EC1" w:rsidRPr="0080494D" w14:paraId="61EF1F65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D0CD299" w14:textId="77777777" w:rsidR="00E22EC1" w:rsidRPr="00FF0106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FF82846" w14:textId="77777777"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E2DE677" w14:textId="77777777" w:rsidR="00E22EC1" w:rsidRPr="009B7C7F" w:rsidRDefault="00E22EC1" w:rsidP="00E22EC1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Association romande de propriété intellectuelle (AROPI)</w:t>
            </w:r>
          </w:p>
        </w:tc>
      </w:tr>
      <w:tr w:rsidR="00B04ED7" w:rsidRPr="00286886" w14:paraId="70AA424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D94606D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043FD4E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Authors’ Licensing and Collecting Society Ltd (ALCS)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B596CA8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14:paraId="7722B89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EBD37B8" w14:textId="77777777" w:rsidR="00B04ED7" w:rsidRPr="009F4F1E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C0F61FD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Brands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52F0014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B04ED7" w14:paraId="65544C9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A102A9D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93F6D87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Brand Protection Group – Lebanon (BPG)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1599922" w14:textId="77777777" w:rsidR="00B04ED7" w:rsidRPr="009F4F1E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B0D1B" w:rsidRPr="00B04ED7" w14:paraId="1005CAE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F1464F" w14:textId="77777777" w:rsidR="009B0D1B" w:rsidRPr="00105E04" w:rsidRDefault="009B0D1B" w:rsidP="009B0D1B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6232DD3" w14:textId="529C90F1" w:rsidR="009B0D1B" w:rsidRPr="009B0D1B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80494D">
              <w:rPr>
                <w:szCs w:val="22"/>
              </w:rPr>
              <w:t>Brazilian Intellectual Property Association (ABPI)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EA1CB6C" w14:textId="7A72B7A9" w:rsidR="009B0D1B" w:rsidRPr="00DF2703" w:rsidRDefault="009B0D1B" w:rsidP="009B0D1B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B0D1B" w:rsidRPr="0080494D" w14:paraId="4B60006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46EA78E" w14:textId="77777777" w:rsidR="009B0D1B" w:rsidRPr="0080494D" w:rsidRDefault="009B0D1B" w:rsidP="009B0D1B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41EE1B5" w14:textId="77777777" w:rsidR="009B0D1B" w:rsidRPr="00DF2703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British Copyright Council (BCC)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FC59E8B" w14:textId="77777777" w:rsidR="009B0D1B" w:rsidRPr="009B7C7F" w:rsidRDefault="009B0D1B" w:rsidP="009B0D1B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britannique du droit d’auteur (BCC)</w:t>
            </w:r>
          </w:p>
        </w:tc>
      </w:tr>
      <w:tr w:rsidR="009B0D1B" w:rsidRPr="00286886" w14:paraId="3493BAC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CFC5B51" w14:textId="77777777" w:rsidR="009B0D1B" w:rsidRPr="00105E04" w:rsidRDefault="009B0D1B" w:rsidP="009B0D1B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847FB7B" w14:textId="77777777" w:rsidR="009B0D1B" w:rsidRPr="00FF0106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FF0106">
              <w:rPr>
                <w:rFonts w:eastAsia="Times New Roman"/>
                <w:szCs w:val="22"/>
                <w:lang w:val="es-ES_tradnl" w:eastAsia="en-US"/>
              </w:rPr>
              <w:t>Cámara Industrial de Laboratorios Farmacéuticos Argentinos (CILFA)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C877B58" w14:textId="77777777" w:rsidR="009B0D1B" w:rsidRPr="000C3C6C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B0D1B" w:rsidRPr="00286886" w14:paraId="6D46FD5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BEADC36" w14:textId="77777777" w:rsidR="009B0D1B" w:rsidRPr="00105E04" w:rsidRDefault="009B0D1B" w:rsidP="009B0D1B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C0EC87A" w14:textId="77777777" w:rsidR="009B0D1B" w:rsidRPr="00DF2703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Centre for Internet and Society (CIS)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E2DC762" w14:textId="77777777" w:rsidR="009B0D1B" w:rsidRPr="000C3C6C" w:rsidRDefault="009B0D1B" w:rsidP="009B0D1B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B0D1B" w:rsidRPr="0080494D" w14:paraId="49DF478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7723E2F" w14:textId="77777777" w:rsidR="009B0D1B" w:rsidRPr="00105E04" w:rsidRDefault="009B0D1B" w:rsidP="009B0D1B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4C87ED8" w14:textId="77777777" w:rsidR="009B0D1B" w:rsidRPr="00DF2703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Center for Performers’ Rights Administration (CPRA) of GEIDANKYO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AB70248" w14:textId="77777777" w:rsidR="009B0D1B" w:rsidRPr="009B7C7F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Centre d’administration des droits des artistes interprètes ou exécutants du GEIDANKYO </w:t>
            </w:r>
            <w:r>
              <w:rPr>
                <w:rFonts w:eastAsia="Times New Roman"/>
                <w:szCs w:val="22"/>
                <w:lang w:val="fr-CH" w:eastAsia="en-US"/>
              </w:rPr>
              <w:t>(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t>CPRA</w:t>
            </w:r>
            <w:r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9B0D1B" w:rsidRPr="0080494D" w14:paraId="3165422F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5C7781C" w14:textId="77777777" w:rsidR="009B0D1B" w:rsidRPr="00105E04" w:rsidRDefault="009B0D1B" w:rsidP="009B0D1B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05785E4" w14:textId="77777777" w:rsidR="009B0D1B" w:rsidRPr="00542270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8B84CC0" w14:textId="77777777" w:rsidR="009B0D1B" w:rsidRPr="00542270" w:rsidRDefault="009B0D1B" w:rsidP="009B0D1B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542270">
              <w:rPr>
                <w:szCs w:val="22"/>
                <w:lang w:val="fr-FR"/>
              </w:rPr>
              <w:t>Centre de recherche et de promotion du droit (CRPD)</w:t>
            </w:r>
          </w:p>
        </w:tc>
      </w:tr>
      <w:tr w:rsidR="009B0D1B" w:rsidRPr="0080494D" w14:paraId="5C9DBE7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4A8D626" w14:textId="77777777" w:rsidR="009B0D1B" w:rsidRPr="00105E04" w:rsidRDefault="009B0D1B" w:rsidP="009B0D1B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C2C37D0" w14:textId="77777777" w:rsidR="009B0D1B" w:rsidRPr="00DF2703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and Industry of the Russian Federation (CCI RF)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765EF65" w14:textId="77777777" w:rsidR="009B0D1B" w:rsidRPr="00B83017" w:rsidRDefault="009B0D1B" w:rsidP="009B0D1B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du commerce et de l’industrie de la F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d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ration de Russie (CCI RF)</w:t>
            </w:r>
          </w:p>
        </w:tc>
      </w:tr>
      <w:tr w:rsidR="009B0D1B" w:rsidRPr="0080494D" w14:paraId="496AA49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AA00391" w14:textId="77777777" w:rsidR="009B0D1B" w:rsidRPr="00105E04" w:rsidRDefault="009B0D1B" w:rsidP="009B0D1B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7B59795" w14:textId="77777777" w:rsidR="009B0D1B" w:rsidRPr="00DF2703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of the United States of America (CCUSA)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C851B06" w14:textId="77777777" w:rsidR="009B0D1B" w:rsidRPr="00B83017" w:rsidRDefault="009B0D1B" w:rsidP="009B0D1B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de commerce des É</w:t>
            </w:r>
            <w:r>
              <w:rPr>
                <w:rFonts w:eastAsia="Times New Roman"/>
                <w:szCs w:val="22"/>
                <w:lang w:val="fr-CH" w:eastAsia="en-US"/>
              </w:rPr>
              <w:t>tats</w:t>
            </w:r>
            <w:r>
              <w:rPr>
                <w:rFonts w:eastAsia="Times New Roman"/>
                <w:szCs w:val="22"/>
                <w:lang w:val="fr-CH" w:eastAsia="en-US"/>
              </w:rPr>
              <w:noBreakHyphen/>
              <w:t>Unis d’Amérique (CCUSA)</w:t>
            </w:r>
          </w:p>
        </w:tc>
      </w:tr>
      <w:tr w:rsidR="009B0D1B" w:rsidRPr="0080494D" w14:paraId="433CAF4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B395F52" w14:textId="77777777" w:rsidR="009B0D1B" w:rsidRPr="00105E04" w:rsidRDefault="009B0D1B" w:rsidP="009B0D1B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30A892F" w14:textId="77777777" w:rsidR="009B0D1B" w:rsidRPr="00DF2703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Patent Attorneys (PAK)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63D92FC" w14:textId="77777777" w:rsidR="009B0D1B" w:rsidRPr="009B7C7F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fédérale des conseils en brevets (PAK)</w:t>
            </w:r>
          </w:p>
        </w:tc>
      </w:tr>
      <w:tr w:rsidR="009B0D1B" w:rsidRPr="00286886" w14:paraId="7E8E4F8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A1C3C10" w14:textId="77777777" w:rsidR="009B0D1B" w:rsidRPr="00105E04" w:rsidRDefault="009B0D1B" w:rsidP="009B0D1B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838F76B" w14:textId="77777777" w:rsidR="009B0D1B" w:rsidRPr="00DF2703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Library and Information Professionals (CILIP)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C78BA42" w14:textId="77777777" w:rsidR="009B0D1B" w:rsidRPr="000C3C6C" w:rsidRDefault="009B0D1B" w:rsidP="009B0D1B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B0D1B" w:rsidRPr="00286886" w14:paraId="714A05A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48D571E" w14:textId="77777777" w:rsidR="009B0D1B" w:rsidRPr="00105E04" w:rsidRDefault="009B0D1B" w:rsidP="009B0D1B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D53DD8F" w14:textId="77777777" w:rsidR="009B0D1B" w:rsidRPr="00DF2703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Patent Attorneys (CIPA)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567919E" w14:textId="77777777" w:rsidR="009B0D1B" w:rsidRPr="000C3C6C" w:rsidRDefault="009B0D1B" w:rsidP="009B0D1B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B0D1B" w:rsidRPr="0080494D" w14:paraId="3C4237F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C6EA46" w14:textId="77777777" w:rsidR="009B0D1B" w:rsidRPr="00105E04" w:rsidRDefault="009B0D1B" w:rsidP="009B0D1B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D1651C7" w14:textId="77777777" w:rsidR="009B0D1B" w:rsidRPr="00DF2703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China Council for the Promotion of International Trade (CCPIT)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C4C0AAB" w14:textId="77777777" w:rsidR="009B0D1B" w:rsidRPr="000B1D1E" w:rsidRDefault="009B0D1B" w:rsidP="009B0D1B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13990">
              <w:rPr>
                <w:lang w:val="fr-FR" w:eastAsia="en-US"/>
              </w:rPr>
              <w:t>Conseil chinois pour le développement du commerce international (CCPIT)</w:t>
            </w:r>
          </w:p>
        </w:tc>
      </w:tr>
      <w:tr w:rsidR="009B0D1B" w:rsidRPr="00286886" w14:paraId="279410B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36A8DBF" w14:textId="77777777" w:rsidR="009B0D1B" w:rsidRPr="00105E04" w:rsidRDefault="009B0D1B" w:rsidP="009B0D1B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9CCB200" w14:textId="77777777" w:rsidR="009B0D1B" w:rsidRPr="00DF2703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Club for People with Special Needs Region of Preveza (CPSNRP)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CD58D20" w14:textId="77777777" w:rsidR="009B0D1B" w:rsidRPr="000C3C6C" w:rsidRDefault="009B0D1B" w:rsidP="009B0D1B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B0D1B" w:rsidRPr="00286886" w14:paraId="0721AFAC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6531646" w14:textId="77777777" w:rsidR="009B0D1B" w:rsidRPr="00105E04" w:rsidRDefault="009B0D1B" w:rsidP="009B0D1B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C8A5FAE" w14:textId="77777777" w:rsidR="009B0D1B" w:rsidRPr="009B7C7F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Coalición por el Acceso Legal a la Cultura A.C. (CALC)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38597EA" w14:textId="77777777" w:rsidR="009B0D1B" w:rsidRPr="000C3C6C" w:rsidRDefault="009B0D1B" w:rsidP="009B0D1B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B0D1B" w:rsidRPr="0080494D" w14:paraId="5F281EA2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25D0DC9" w14:textId="77777777" w:rsidR="009B0D1B" w:rsidRPr="00105E04" w:rsidRDefault="009B0D1B" w:rsidP="009B0D1B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6E6A99E" w14:textId="77777777" w:rsidR="009B0D1B" w:rsidRPr="00DF2703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Confederation of Indian Industry (CII)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A05E4D2" w14:textId="77777777" w:rsidR="009B0D1B" w:rsidRPr="00E177E3" w:rsidRDefault="009B0D1B" w:rsidP="009B0D1B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177E3">
              <w:rPr>
                <w:rFonts w:eastAsia="Times New Roman"/>
                <w:szCs w:val="22"/>
                <w:lang w:val="fr-CH" w:eastAsia="en-US"/>
              </w:rPr>
              <w:t>Confédération des industries indiennes (CII)</w:t>
            </w:r>
          </w:p>
        </w:tc>
      </w:tr>
      <w:tr w:rsidR="009B0D1B" w:rsidRPr="0080494D" w14:paraId="4D3E95BD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12C1E98" w14:textId="77777777" w:rsidR="009B0D1B" w:rsidRPr="00105E04" w:rsidRDefault="009B0D1B" w:rsidP="009B0D1B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49E7CB8" w14:textId="77777777" w:rsidR="009B0D1B" w:rsidRPr="00DF2703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236DF8" w14:textId="77777777" w:rsidR="009B0D1B" w:rsidRPr="009B7C7F" w:rsidRDefault="009B0D1B" w:rsidP="009B0D1B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national pour la promotion de la musique traditionnelle du Congo (CNPMTC)</w:t>
            </w:r>
          </w:p>
        </w:tc>
      </w:tr>
      <w:tr w:rsidR="009B0D1B" w:rsidRPr="0080494D" w14:paraId="62A8B34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5035AE9" w14:textId="77777777" w:rsidR="009B0D1B" w:rsidRPr="00105E04" w:rsidRDefault="009B0D1B" w:rsidP="009B0D1B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CC38206" w14:textId="77777777" w:rsidR="009B0D1B" w:rsidRPr="00DF2703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Copyright Research and Information Center (CRIC)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35FF0E1" w14:textId="77777777" w:rsidR="009B0D1B" w:rsidRPr="009B7C7F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 et d’information sur le droit d’auteur (CRIC)</w:t>
            </w:r>
          </w:p>
        </w:tc>
      </w:tr>
      <w:tr w:rsidR="009B0D1B" w:rsidRPr="00286886" w14:paraId="7C81F4D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CF21523" w14:textId="77777777" w:rsidR="009B0D1B" w:rsidRPr="00105E04" w:rsidRDefault="009B0D1B" w:rsidP="009B0D1B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E21CCF5" w14:textId="77777777" w:rsidR="009B0D1B" w:rsidRPr="009B7C7F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 xml:space="preserve">Corporación Latinoamericana de Investigación de la Propiedad Intelectual para el Desarrollo (Corporación Innovarte);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1C0CCEA" w14:textId="77777777" w:rsidR="009B0D1B" w:rsidRPr="000C3C6C" w:rsidRDefault="009B0D1B" w:rsidP="009B0D1B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286886" w14:paraId="52B938C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56C5DF7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95DB494" w14:textId="70ABEE39" w:rsidR="006A630C" w:rsidRPr="007D3B6E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80494D">
              <w:t>Denver Museum of Nature &amp; Science (DMNS)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AE588AC" w14:textId="06C034F9" w:rsidR="006A630C" w:rsidRPr="000C3C6C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286886" w14:paraId="391B3BB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5FB8EC3" w14:textId="77777777" w:rsidR="006A630C" w:rsidRPr="0080494D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EA08D1C" w14:textId="77777777" w:rsidR="006A630C" w:rsidRPr="008325FA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D52DAC">
              <w:rPr>
                <w:szCs w:val="22"/>
              </w:rPr>
              <w:t>Design and Artists Copyright Society (DACS</w:t>
            </w:r>
            <w:r>
              <w:rPr>
                <w:szCs w:val="22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0521C7A" w14:textId="77777777" w:rsidR="006A630C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286886" w14:paraId="0F22A88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4CF2C61" w14:textId="77777777" w:rsidR="006A630C" w:rsidRPr="00D52DAC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AE66EF5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Egyptian Council for Innovation, Creativity and Protection of Information (ECCIPP</w:t>
            </w:r>
            <w:r>
              <w:rPr>
                <w:szCs w:val="22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53BB884" w14:textId="77777777" w:rsidR="006A630C" w:rsidRPr="000C3C6C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br/>
            </w: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286886" w14:paraId="2CB3B0E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A8E1CB" w14:textId="77777777" w:rsidR="006A630C" w:rsidRPr="00542270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CEB07E8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Electronic Frontier Foundation (EFF)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F9B1CFB" w14:textId="77777777" w:rsidR="006A630C" w:rsidRPr="000C3C6C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286886" w14:paraId="238F73F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495B6EE" w14:textId="77777777" w:rsidR="006A630C" w:rsidRPr="00542270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E97805B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Emirates Intellectual Property Association (EIPA)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524103B" w14:textId="77777777" w:rsidR="006A630C" w:rsidRPr="000C3C6C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286886" w14:paraId="256A432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15F831F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8361A4C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European College of Parma Foundation (The 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E9BADE0" w14:textId="77777777" w:rsidR="006A630C" w:rsidRPr="000C3C6C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5D01FC" w14:paraId="72DEC4C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7E6411F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75D2FA8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Federation of Indian Chamber of Commerce and Industry (FICCI)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CFA215E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6A630C" w:rsidRPr="0080494D" w14:paraId="76B038F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72EDD07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BE24950" w14:textId="77777777" w:rsidR="006A630C" w:rsidRPr="00D93EA2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C343CB">
              <w:rPr>
                <w:rFonts w:eastAsia="Times New Roman"/>
                <w:szCs w:val="22"/>
                <w:lang w:eastAsia="en-US"/>
              </w:rPr>
              <w:t>French Association of Industrial and Artisanal Geographical Indications</w:t>
            </w:r>
            <w:r>
              <w:rPr>
                <w:rFonts w:eastAsia="Times New Roman"/>
                <w:szCs w:val="22"/>
                <w:lang w:eastAsia="en-US"/>
              </w:rPr>
              <w:t xml:space="preserve"> </w:t>
            </w:r>
            <w:r w:rsidRPr="00C343CB">
              <w:rPr>
                <w:rFonts w:eastAsia="Times New Roman"/>
                <w:szCs w:val="22"/>
                <w:lang w:eastAsia="en-US"/>
              </w:rPr>
              <w:t>(AFIGIA)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3232788" w14:textId="77777777" w:rsidR="006A630C" w:rsidRPr="00D52DAC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C343CB">
              <w:rPr>
                <w:rFonts w:eastAsia="Times New Roman"/>
                <w:szCs w:val="22"/>
                <w:lang w:val="fr-CH" w:eastAsia="en-US"/>
              </w:rPr>
              <w:t>Association Française des Indications Géographiques Industrielles et Artisanales (AFIGIA)</w:t>
            </w:r>
          </w:p>
        </w:tc>
      </w:tr>
      <w:tr w:rsidR="006A630C" w:rsidRPr="005D01FC" w14:paraId="5816649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1871EAC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7B09875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Friends of the Creator Artistic Foundation (FCF)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CD59086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80494D" w14:paraId="0BAFA71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31EB5BC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C2EC124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German Association for the Protection of Industrial Property (GRUR)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8B465BD" w14:textId="77777777" w:rsidR="006A630C" w:rsidRPr="009B7C7F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allemande pour la protection de la propriété industrielle (GRUR)</w:t>
            </w:r>
          </w:p>
        </w:tc>
      </w:tr>
      <w:tr w:rsidR="006A630C" w:rsidRPr="0080494D" w14:paraId="10E6BE2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CAA670F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040A9C0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German Library Association (</w:t>
            </w:r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>Deutsche Bibliothekverband e.V. – dbv</w:t>
            </w:r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BBD1BF8" w14:textId="77777777" w:rsidR="006A630C" w:rsidRPr="000B1D1E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des bibliothèques allemandes (</w:t>
            </w:r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>Deutscher Bibliothekverband e.V. – dbv</w:t>
            </w:r>
            <w:r w:rsidRPr="000B1D1E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6A630C" w:rsidRPr="00286886" w14:paraId="5CFBA39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F1AB051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DEB09D0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Health and Environment Program (HEP)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CE44A19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80494D" w14:paraId="4785BE5F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AF9FBA8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3381CEB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ABA48C0" w14:textId="77777777" w:rsidR="006A630C" w:rsidRPr="009B7C7F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recherche en propriété intellectuelle (IRPI)</w:t>
            </w:r>
          </w:p>
        </w:tc>
      </w:tr>
      <w:tr w:rsidR="006A630C" w:rsidRPr="00286886" w14:paraId="0EF8475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0E52D6F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30CDCE2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Intellectual Property and Social Justice (IIPSJ)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8290C2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286886" w14:paraId="523DCF1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5D54E16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3218366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Policy Innovation (IPI)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7BABEFC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80494D" w14:paraId="3D3DA3F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40638A5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DB7FCDD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Intellectual Property Institute of Canada (IPIC)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66C8BD7" w14:textId="77777777" w:rsidR="006A630C" w:rsidRPr="009B7C7F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la propriété intellectuelle du Canada (IPIC)</w:t>
            </w:r>
          </w:p>
        </w:tc>
      </w:tr>
      <w:tr w:rsidR="006A630C" w:rsidRPr="0080494D" w14:paraId="430B0DB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0C884D1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79BF4FC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Iranian Intellectual Property Law Association (IRIPLA)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5121DB9" w14:textId="77777777" w:rsidR="006A630C" w:rsidRPr="009B7C7F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iranienne du droit de la propriété intellectuelle (IRIPLA)</w:t>
            </w:r>
          </w:p>
        </w:tc>
      </w:tr>
      <w:tr w:rsidR="006A630C" w:rsidRPr="0080494D" w14:paraId="3E01224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A1952CD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88A3845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Institute of Invention and Innovation (JIII)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99D98F1" w14:textId="77777777" w:rsidR="006A630C" w:rsidRPr="009B7C7F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japonais de l’invention et de l’innovation (JIII)</w:t>
            </w:r>
          </w:p>
        </w:tc>
      </w:tr>
      <w:tr w:rsidR="006A630C" w:rsidRPr="0080494D" w14:paraId="2FEA01C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C8CD7A2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2393386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Japan Intellectual Property Association (JIPA)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77A7511" w14:textId="77777777" w:rsidR="006A630C" w:rsidRPr="005C226D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C226D">
              <w:rPr>
                <w:rFonts w:eastAsia="Times New Roman"/>
                <w:szCs w:val="22"/>
                <w:lang w:val="fr-CH" w:eastAsia="en-US"/>
              </w:rPr>
              <w:t>Association japonaise pour la propriété intellectuelle (JIPA)</w:t>
            </w:r>
          </w:p>
        </w:tc>
      </w:tr>
      <w:tr w:rsidR="006A630C" w:rsidRPr="00286886" w14:paraId="5B08DBB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5287F5" w14:textId="77777777" w:rsidR="006A630C" w:rsidRPr="005C226D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C368DFB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Patent Attorneys Association (JPAA)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3F1B711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CA7478" w14:paraId="3106A38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DE1114E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E61CEC7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Karisma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946826E" w14:textId="77777777" w:rsidR="006A630C" w:rsidRPr="009B7C7F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80494D" w14:paraId="31E8721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6BB7B21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16F9713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Korea Institute of Patent Information (KIPI)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10397EE" w14:textId="77777777" w:rsidR="006A630C" w:rsidRPr="00542270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696DE6">
              <w:rPr>
                <w:lang w:val="fr-FR"/>
              </w:rPr>
              <w:t>Institut coréen chargé de l’information en matière de brevets (KIPI)</w:t>
            </w:r>
          </w:p>
        </w:tc>
      </w:tr>
      <w:tr w:rsidR="006A630C" w:rsidRPr="006A630C" w14:paraId="5E4B989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E266C14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30D09CA" w14:textId="7DE5666B" w:rsidR="006A630C" w:rsidRPr="007D3B6E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80494D">
              <w:t>Korea Intellectual Property Association (KINPA)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63D7202" w14:textId="4A49A3A9" w:rsidR="006A630C" w:rsidRPr="0080494D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6A630C" w14:paraId="777AA61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B134032" w14:textId="77777777" w:rsidR="006A630C" w:rsidRPr="006A630C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C92A1F8" w14:textId="3478ECC7" w:rsidR="006A630C" w:rsidRPr="007D3B6E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0494D">
              <w:t>Korea Intellectual Property Strategy Agency (KISTA)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05C7ED7" w14:textId="2264FCFA" w:rsidR="006A630C" w:rsidRPr="0080494D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80494D" w14:paraId="2BCDE19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D6E5E56" w14:textId="77777777" w:rsidR="006A630C" w:rsidRPr="0080494D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E25CBA1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Invention Promotion Association (KIPA)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B01B6C8" w14:textId="77777777" w:rsidR="006A630C" w:rsidRPr="009B7C7F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coréenne de promotion des inventions (KIPA)</w:t>
            </w:r>
          </w:p>
        </w:tc>
      </w:tr>
      <w:tr w:rsidR="006A630C" w:rsidRPr="0080494D" w14:paraId="510B61E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577BC12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D76BFCE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Women Inventors Association (KWIA)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A8FD54" w14:textId="32060C87" w:rsidR="006A630C" w:rsidRPr="009B7C7F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Association des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inventrices 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t>de Corée (KWIA)</w:t>
            </w:r>
          </w:p>
        </w:tc>
      </w:tr>
      <w:tr w:rsidR="006A630C" w:rsidRPr="00286886" w14:paraId="300BC70F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CB77AFD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5F60BDB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Library Copyright Alliance (LCA)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B31C97F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286886" w14:paraId="38BD91E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3C10C4F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001F4DC" w14:textId="77777777" w:rsidR="006A630C" w:rsidRPr="008325FA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>
              <w:t>Myanmar Intellectual Property Proprietors’ Association (MIPPA)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61B84AD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286886" w14:paraId="618CDFA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B9409F6" w14:textId="77777777" w:rsidR="006A630C" w:rsidRPr="009F4F1E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94F0C8A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National Academy of Inventors, Inc. (NAI)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8A0F2BC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286886" w14:paraId="24AC3AF7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46CDCD6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F60EF69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National Intellectual Property Organization (NIPO)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4CD57C1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286886" w14:paraId="440CD990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E5EE3E1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95919E3" w14:textId="77777777" w:rsidR="006A630C" w:rsidRPr="00AC026D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8325FA">
              <w:rPr>
                <w:szCs w:val="22"/>
              </w:rPr>
              <w:t>National Inventors Hall of Fame, Inc. (NIHF)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A42E9B7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286886" w14:paraId="01E70832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C03391D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2B2D22B" w14:textId="77777777" w:rsidR="006A630C" w:rsidRPr="00AC026D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>
              <w:t>Native American Rights Fund (NARF)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135A426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286886" w14:paraId="6BFF3AD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7321719" w14:textId="77777777" w:rsidR="006A630C" w:rsidRPr="00B04ED7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7ACCA25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New Zealand Institute of Patent Attorneys (Incorporated) (NZIPA)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AD3D781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286886" w14:paraId="5280539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98229AB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18568DA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Non-Commercial Foundation for Development of the Center for Elaboration and Commercialization of New Technologies (Skolkovo 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61443F9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286886" w14:paraId="538242A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013A12C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C1ADC3E" w14:textId="77777777" w:rsidR="006A630C" w:rsidRPr="00DF2703" w:rsidRDefault="006A630C" w:rsidP="006A630C">
            <w:pPr>
              <w:tabs>
                <w:tab w:val="left" w:pos="630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E274F">
              <w:rPr>
                <w:rFonts w:eastAsia="Times New Roman"/>
                <w:szCs w:val="22"/>
                <w:lang w:eastAsia="en-US"/>
              </w:rPr>
              <w:t>Omani Association for Intellectual Property (OAIP)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D800666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6A630C" w14:paraId="772BC0E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B4A1428" w14:textId="77777777" w:rsidR="006A630C" w:rsidRPr="00452A03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3F41D6B" w14:textId="253D2FC4" w:rsidR="006A630C" w:rsidRPr="0080494D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7D3B6E">
              <w:rPr>
                <w:lang w:val="fr-FR"/>
              </w:rPr>
              <w:t>Ordre suprême des a</w:t>
            </w:r>
            <w:r w:rsidRPr="0080494D">
              <w:rPr>
                <w:lang w:val="fr-FR"/>
              </w:rPr>
              <w:t>ncêtres (OSA)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7197860" w14:textId="44186F32" w:rsidR="006A630C" w:rsidRPr="0080494D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286886" w14:paraId="5804A48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7440B6F" w14:textId="77777777" w:rsidR="006A630C" w:rsidRPr="0080494D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8778A74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Open Knowledge Foundation (OKF)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D07318C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80494D" w14:paraId="33689A7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A3D0A2A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2BBC898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Polish Chamber of Patent Attorneys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90B592B" w14:textId="77777777" w:rsidR="006A630C" w:rsidRPr="009B7C7F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polonaise des conseils en brevets</w:t>
            </w:r>
          </w:p>
        </w:tc>
      </w:tr>
      <w:tr w:rsidR="006A630C" w:rsidRPr="00286886" w14:paraId="78CB7B8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EFAAAE2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17A9046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B37ED">
              <w:t>Professional Union of Broadcasting Organizations (RATEM)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5FD7DAF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286886" w14:paraId="671BC7B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14E4D32" w14:textId="77777777" w:rsidR="006A630C" w:rsidRPr="009F4F1E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3F453B4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Public Knowledge, Inc.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F3BE060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286886" w14:paraId="643C172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FC9DFFF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EA300AB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Queen Mary Intellectual Property Research Institute (QMIPRI)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E5D8173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6A630C" w:rsidRPr="00286886" w14:paraId="2C8F8FB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0522A08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B236B72" w14:textId="77777777" w:rsidR="006A630C" w:rsidRPr="00AC026D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452A03">
              <w:t>Research Center for Innovation-Supported Entrepreneurial Ecosystems (RISE)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8DDB5AD" w14:textId="77777777" w:rsidR="006A630C" w:rsidRPr="00452A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286886" w14:paraId="5453E9D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A88CEC6" w14:textId="77777777" w:rsidR="006A630C" w:rsidRPr="00452A03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D71485E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School of Information Studies</w:t>
            </w:r>
            <w:r>
              <w:t xml:space="preserve"> (SOIS)</w:t>
            </w:r>
            <w:r w:rsidRPr="00AC026D">
              <w:t>, University of Wisconsin—Milwaukee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DF1E7BC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13990">
              <w:rPr>
                <w:lang w:val="fr-FR" w:eastAsia="en-US"/>
              </w:rPr>
              <w:t>School of Information Studies</w:t>
            </w:r>
            <w:r>
              <w:rPr>
                <w:lang w:val="fr-FR" w:eastAsia="en-US"/>
              </w:rPr>
              <w:t xml:space="preserve"> </w:t>
            </w:r>
            <w:r w:rsidRPr="00513990">
              <w:rPr>
                <w:lang w:val="fr-FR" w:eastAsia="en-US"/>
              </w:rPr>
              <w:t>(SOIS), Université du Wisconsin à Milwaukee</w:t>
            </w:r>
          </w:p>
        </w:tc>
      </w:tr>
      <w:tr w:rsidR="006A630C" w:rsidRPr="0080494D" w14:paraId="39CFA67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23FC9EF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43298F6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422E59E" w14:textId="77777777" w:rsidR="006A630C" w:rsidRPr="009B7C7F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Société civile pour l’administration des droits des artistes et musiciens interprètes (ADAMI)</w:t>
            </w:r>
          </w:p>
        </w:tc>
      </w:tr>
      <w:tr w:rsidR="006A630C" w:rsidRPr="0080494D" w14:paraId="686D4BB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AE3BFA8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E3C77A8" w14:textId="07E97D7A" w:rsidR="006A630C" w:rsidRPr="009B7C7F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pt-PT" w:eastAsia="en-US"/>
              </w:rPr>
            </w:pPr>
            <w:r w:rsidRPr="0080494D">
              <w:rPr>
                <w:rFonts w:eastAsia="Times New Roman"/>
                <w:szCs w:val="22"/>
                <w:lang w:val="fr-CH" w:eastAsia="en-US"/>
              </w:rPr>
              <w:br/>
            </w: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0C749F7" w14:textId="41EB1464" w:rsidR="006A630C" w:rsidRPr="0080494D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5240D">
              <w:rPr>
                <w:iCs/>
                <w:szCs w:val="22"/>
                <w:lang w:val="fr-FR"/>
              </w:rPr>
              <w:t xml:space="preserve">Société des </w:t>
            </w:r>
            <w:r>
              <w:rPr>
                <w:iCs/>
                <w:szCs w:val="22"/>
                <w:lang w:val="fr-FR"/>
              </w:rPr>
              <w:t>a</w:t>
            </w:r>
            <w:r w:rsidRPr="00E5240D">
              <w:rPr>
                <w:iCs/>
                <w:szCs w:val="22"/>
                <w:lang w:val="fr-FR"/>
              </w:rPr>
              <w:t xml:space="preserve">uteurs dans les </w:t>
            </w:r>
            <w:r>
              <w:rPr>
                <w:iCs/>
                <w:szCs w:val="22"/>
                <w:lang w:val="fr-FR"/>
              </w:rPr>
              <w:t>a</w:t>
            </w:r>
            <w:r w:rsidRPr="00E5240D">
              <w:rPr>
                <w:iCs/>
                <w:szCs w:val="22"/>
                <w:lang w:val="fr-FR"/>
              </w:rPr>
              <w:t xml:space="preserve">rts </w:t>
            </w:r>
            <w:r>
              <w:rPr>
                <w:iCs/>
                <w:szCs w:val="22"/>
                <w:lang w:val="fr-FR"/>
              </w:rPr>
              <w:t>g</w:t>
            </w:r>
            <w:r w:rsidRPr="00E5240D">
              <w:rPr>
                <w:iCs/>
                <w:szCs w:val="22"/>
                <w:lang w:val="fr-FR"/>
              </w:rPr>
              <w:t xml:space="preserve">raphiques et </w:t>
            </w:r>
            <w:r>
              <w:rPr>
                <w:iCs/>
                <w:szCs w:val="22"/>
                <w:lang w:val="fr-FR"/>
              </w:rPr>
              <w:t>p</w:t>
            </w:r>
            <w:r w:rsidRPr="00E5240D">
              <w:rPr>
                <w:iCs/>
                <w:szCs w:val="22"/>
                <w:lang w:val="fr-FR"/>
              </w:rPr>
              <w:t>lastiques</w:t>
            </w:r>
            <w:r w:rsidRPr="00E5240D">
              <w:rPr>
                <w:szCs w:val="22"/>
                <w:lang w:val="fr-FR"/>
              </w:rPr>
              <w:t xml:space="preserve"> (ADAGP)</w:t>
            </w:r>
          </w:p>
        </w:tc>
      </w:tr>
      <w:tr w:rsidR="006A630C" w:rsidRPr="00A372E2" w14:paraId="2142E10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E328C7B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44435AF" w14:textId="77777777" w:rsidR="006A630C" w:rsidRPr="009B7C7F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pt-PT" w:eastAsia="en-US"/>
              </w:rPr>
            </w:pPr>
            <w:r w:rsidRPr="009B7C7F">
              <w:rPr>
                <w:rFonts w:eastAsia="Times New Roman"/>
                <w:szCs w:val="22"/>
                <w:lang w:val="pt-PT" w:eastAsia="en-US"/>
              </w:rPr>
              <w:t>Sociedade Portuguesa de Autores (SPA)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7CC3CBC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Société portugaise d’auteurs (SPA)</w:t>
            </w:r>
          </w:p>
        </w:tc>
      </w:tr>
      <w:tr w:rsidR="006A630C" w:rsidRPr="00A372E2" w14:paraId="6F555CC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DC060A7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848B198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Society of American Archivists (SAA)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7D206A3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A372E2" w14:paraId="5F0D8CA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C635C53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AD9BD2F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Federalist Society for Law and Public Policy Studies (the Federalist Society)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E3B969B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A372E2" w14:paraId="34187FC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5DAB6EB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2A828B1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The Finnish Copyright Society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82DE78B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6A630C" w:rsidRPr="0080494D" w14:paraId="4AC3646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569BDC5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4A21D3D" w14:textId="3F258666" w:rsidR="006A630C" w:rsidRPr="001B7F85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>
              <w:rPr>
                <w:szCs w:val="22"/>
              </w:rPr>
              <w:t>The Korean Patent Attorneys Association (KPAA)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A488280" w14:textId="04990390" w:rsidR="006A630C" w:rsidRPr="00A372E2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  <w:lang w:val="es-ES"/>
              </w:rPr>
            </w:pPr>
            <w:r w:rsidRPr="001A2B1A">
              <w:rPr>
                <w:szCs w:val="22"/>
                <w:lang w:val="es-ES"/>
              </w:rPr>
              <w:t>Association coréenne des conseils en brevets (KPAA</w:t>
            </w:r>
            <w:r>
              <w:rPr>
                <w:szCs w:val="22"/>
                <w:lang w:val="es-ES"/>
              </w:rPr>
              <w:t>)</w:t>
            </w:r>
          </w:p>
        </w:tc>
      </w:tr>
      <w:tr w:rsidR="006A630C" w:rsidRPr="00A372E2" w14:paraId="0A0B254D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A3DA63B" w14:textId="77777777" w:rsidR="006A630C" w:rsidRPr="00AF31E1" w:rsidRDefault="006A630C" w:rsidP="006A630C">
            <w:pPr>
              <w:keepNext/>
              <w:keepLines/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A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A1F0E09" w14:textId="77777777" w:rsidR="006A630C" w:rsidRPr="00DF2703" w:rsidRDefault="006A630C" w:rsidP="006A630C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The Nest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46A38A0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</w:tbl>
    <w:p w14:paraId="4B51CA26" w14:textId="77777777" w:rsidR="000F5E56" w:rsidRPr="00082A9A" w:rsidRDefault="00A372E2" w:rsidP="00542270">
      <w:pPr>
        <w:pStyle w:val="Endofdocument"/>
        <w:spacing w:before="960"/>
        <w:rPr>
          <w:rFonts w:ascii="Arial" w:hAnsi="Arial" w:cs="Arial"/>
          <w:sz w:val="22"/>
          <w:szCs w:val="22"/>
          <w:lang w:val="fr-CH"/>
        </w:rPr>
      </w:pPr>
      <w:r w:rsidRPr="00082A9A">
        <w:rPr>
          <w:rFonts w:ascii="Arial" w:hAnsi="Arial" w:cs="Arial"/>
          <w:sz w:val="22"/>
          <w:szCs w:val="22"/>
          <w:lang w:val="fr-CH"/>
        </w:rPr>
        <w:t>[End of Annex and of document/</w:t>
      </w:r>
      <w:r w:rsidRPr="00082A9A">
        <w:rPr>
          <w:rFonts w:ascii="Arial" w:hAnsi="Arial" w:cs="Arial"/>
          <w:sz w:val="22"/>
          <w:szCs w:val="22"/>
          <w:lang w:val="fr-CH"/>
        </w:rPr>
        <w:br/>
        <w:t>Fin de l’annexe et du document]</w:t>
      </w:r>
    </w:p>
    <w:sectPr w:rsidR="000F5E56" w:rsidRPr="00082A9A" w:rsidSect="006F2F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E9B9A5" w14:textId="77777777" w:rsidR="009B0D1B" w:rsidRDefault="009B0D1B">
      <w:r>
        <w:separator/>
      </w:r>
    </w:p>
  </w:endnote>
  <w:endnote w:type="continuationSeparator" w:id="0">
    <w:p w14:paraId="5DA067FB" w14:textId="77777777" w:rsidR="009B0D1B" w:rsidRDefault="009B0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6BFD9" w14:textId="77777777" w:rsidR="009B0D1B" w:rsidRDefault="009B0D1B" w:rsidP="00105A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B5D2E" w14:textId="77777777" w:rsidR="009B0D1B" w:rsidRDefault="009B0D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6D556A" w14:textId="77777777" w:rsidR="009B0D1B" w:rsidRDefault="009B0D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CBC030" w14:textId="77777777" w:rsidR="009B0D1B" w:rsidRDefault="009B0D1B">
      <w:r>
        <w:separator/>
      </w:r>
    </w:p>
  </w:footnote>
  <w:footnote w:type="continuationSeparator" w:id="0">
    <w:p w14:paraId="51491330" w14:textId="77777777" w:rsidR="009B0D1B" w:rsidRDefault="009B0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D77BA" w14:textId="6EFC4F58" w:rsidR="009B0D1B" w:rsidRPr="00A372E2" w:rsidRDefault="009B0D1B" w:rsidP="00105A68">
    <w:pPr>
      <w:jc w:val="right"/>
      <w:rPr>
        <w:lang w:val="fr-CH"/>
      </w:rPr>
    </w:pPr>
    <w:r w:rsidRPr="00A372E2">
      <w:rPr>
        <w:lang w:val="fr-CH"/>
      </w:rPr>
      <w:t>A/</w:t>
    </w:r>
    <w:r w:rsidR="007D3B6E">
      <w:rPr>
        <w:lang w:val="fr-CH"/>
      </w:rPr>
      <w:t>63</w:t>
    </w:r>
    <w:r w:rsidRPr="00A372E2">
      <w:rPr>
        <w:lang w:val="fr-CH"/>
      </w:rPr>
      <w:t>/INF/1</w:t>
    </w:r>
  </w:p>
  <w:p w14:paraId="4C383048" w14:textId="26E201D3" w:rsidR="009B0D1B" w:rsidRDefault="009B0D1B" w:rsidP="00AF31E1">
    <w:pPr>
      <w:spacing w:after="480"/>
      <w:jc w:val="right"/>
      <w:rPr>
        <w:lang w:val="fr-CH"/>
      </w:rPr>
    </w:pPr>
    <w:r w:rsidRPr="00A372E2">
      <w:rPr>
        <w:lang w:val="fr-CH"/>
      </w:rPr>
      <w:t xml:space="preserve">Annex/Annexe page </w:t>
    </w: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100BF7">
      <w:rPr>
        <w:noProof/>
        <w:lang w:val="fr-CH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16DD1" w14:textId="31FE827D" w:rsidR="009B0D1B" w:rsidRPr="00A372E2" w:rsidRDefault="009B0D1B" w:rsidP="007B1FBD">
    <w:pPr>
      <w:jc w:val="right"/>
      <w:rPr>
        <w:lang w:val="fr-CH"/>
      </w:rPr>
    </w:pPr>
    <w:r w:rsidRPr="00A372E2">
      <w:rPr>
        <w:lang w:val="fr-CH"/>
      </w:rPr>
      <w:t>A/</w:t>
    </w:r>
    <w:r w:rsidR="007D3B6E">
      <w:rPr>
        <w:lang w:val="fr-CH"/>
      </w:rPr>
      <w:t>63</w:t>
    </w:r>
    <w:r w:rsidRPr="00A372E2">
      <w:rPr>
        <w:lang w:val="fr-CH"/>
      </w:rPr>
      <w:t>/INF/1</w:t>
    </w:r>
  </w:p>
  <w:p w14:paraId="50FB1F73" w14:textId="097B868D" w:rsidR="009B0D1B" w:rsidRDefault="009B0D1B" w:rsidP="00AF31E1">
    <w:pPr>
      <w:spacing w:after="480"/>
      <w:jc w:val="right"/>
      <w:rPr>
        <w:lang w:val="fr-CH"/>
      </w:rPr>
    </w:pPr>
    <w:r w:rsidRPr="00A372E2">
      <w:rPr>
        <w:lang w:val="fr-CH"/>
      </w:rPr>
      <w:t xml:space="preserve">Annex/Annexe page </w:t>
    </w: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100BF7">
      <w:rPr>
        <w:noProof/>
        <w:lang w:val="fr-CH"/>
      </w:rPr>
      <w:t>9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69428" w14:textId="4908CC9B" w:rsidR="009B0D1B" w:rsidRPr="00A372E2" w:rsidRDefault="009B0D1B" w:rsidP="00105A68">
    <w:pPr>
      <w:jc w:val="right"/>
      <w:rPr>
        <w:lang w:val="fr-CH"/>
      </w:rPr>
    </w:pPr>
    <w:r w:rsidRPr="00A372E2">
      <w:rPr>
        <w:lang w:val="fr-CH"/>
      </w:rPr>
      <w:t>A/</w:t>
    </w:r>
    <w:r w:rsidR="007D3B6E">
      <w:rPr>
        <w:lang w:val="fr-CH"/>
      </w:rPr>
      <w:t>63</w:t>
    </w:r>
    <w:r w:rsidRPr="00A372E2">
      <w:rPr>
        <w:lang w:val="fr-CH"/>
      </w:rPr>
      <w:t>/INF/</w:t>
    </w:r>
    <w:r>
      <w:rPr>
        <w:lang w:val="fr-CH"/>
      </w:rPr>
      <w:t>1</w:t>
    </w:r>
  </w:p>
  <w:p w14:paraId="24395F52" w14:textId="49FD2CE4" w:rsidR="009B0D1B" w:rsidRDefault="009B0D1B" w:rsidP="00AF31E1">
    <w:pPr>
      <w:spacing w:after="480"/>
      <w:jc w:val="right"/>
      <w:rPr>
        <w:lang w:val="fr-CH"/>
      </w:rPr>
    </w:pPr>
    <w:r w:rsidRPr="00A372E2">
      <w:rPr>
        <w:lang w:val="fr-CH"/>
      </w:rPr>
      <w:t xml:space="preserve">Annex/Annexe page </w:t>
    </w: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100BF7">
      <w:rPr>
        <w:noProof/>
        <w:lang w:val="fr-CH"/>
      </w:rPr>
      <w:t>14</w:t>
    </w:r>
    <w: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76B961" w14:textId="5BC6DDB1" w:rsidR="009B0D1B" w:rsidRPr="00A372E2" w:rsidRDefault="009B0D1B" w:rsidP="007B1FBD">
    <w:pPr>
      <w:jc w:val="right"/>
      <w:rPr>
        <w:lang w:val="fr-CH"/>
      </w:rPr>
    </w:pPr>
    <w:r w:rsidRPr="00A372E2">
      <w:rPr>
        <w:lang w:val="fr-CH"/>
      </w:rPr>
      <w:t>A/</w:t>
    </w:r>
    <w:r w:rsidR="007D3B6E">
      <w:rPr>
        <w:lang w:val="fr-CH"/>
      </w:rPr>
      <w:t>63</w:t>
    </w:r>
    <w:r w:rsidRPr="00A372E2">
      <w:rPr>
        <w:lang w:val="fr-CH"/>
      </w:rPr>
      <w:t>/INF/1</w:t>
    </w:r>
  </w:p>
  <w:p w14:paraId="6A2D122F" w14:textId="25694E00" w:rsidR="009B0D1B" w:rsidRDefault="009B0D1B" w:rsidP="00AF31E1">
    <w:pPr>
      <w:spacing w:after="480"/>
      <w:jc w:val="right"/>
      <w:rPr>
        <w:lang w:val="fr-CH"/>
      </w:rPr>
    </w:pPr>
    <w:r w:rsidRPr="00A372E2">
      <w:rPr>
        <w:lang w:val="fr-CH"/>
      </w:rPr>
      <w:t xml:space="preserve">Annex/Annexe page </w:t>
    </w: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100BF7">
      <w:rPr>
        <w:noProof/>
        <w:lang w:val="fr-CH"/>
      </w:rPr>
      <w:t>15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F0F370" w14:textId="77777777" w:rsidR="009B0D1B" w:rsidRDefault="009B0D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986623"/>
    <w:multiLevelType w:val="singleLevel"/>
    <w:tmpl w:val="91969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2" w15:restartNumberingAfterBreak="0">
    <w:nsid w:val="01204539"/>
    <w:multiLevelType w:val="singleLevel"/>
    <w:tmpl w:val="E3A020F4"/>
    <w:lvl w:ilvl="0">
      <w:start w:val="1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sz w:val="18"/>
      </w:rPr>
    </w:lvl>
  </w:abstractNum>
  <w:abstractNum w:abstractNumId="3" w15:restartNumberingAfterBreak="0">
    <w:nsid w:val="02483D0A"/>
    <w:multiLevelType w:val="hybridMultilevel"/>
    <w:tmpl w:val="01B86F96"/>
    <w:lvl w:ilvl="0" w:tplc="30DA89D4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340F0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6BD3092"/>
    <w:multiLevelType w:val="singleLevel"/>
    <w:tmpl w:val="08C4BCF6"/>
    <w:lvl w:ilvl="0">
      <w:start w:val="2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6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0C8C156E"/>
    <w:multiLevelType w:val="hybridMultilevel"/>
    <w:tmpl w:val="72F0D9CC"/>
    <w:lvl w:ilvl="0" w:tplc="9E3E36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D11752D"/>
    <w:multiLevelType w:val="hybridMultilevel"/>
    <w:tmpl w:val="171601F2"/>
    <w:lvl w:ilvl="0" w:tplc="F2042738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0605B7"/>
    <w:multiLevelType w:val="singleLevel"/>
    <w:tmpl w:val="F3105B9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0F1C6AB2"/>
    <w:multiLevelType w:val="singleLevel"/>
    <w:tmpl w:val="EB689ED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1" w15:restartNumberingAfterBreak="0">
    <w:nsid w:val="13902317"/>
    <w:multiLevelType w:val="singleLevel"/>
    <w:tmpl w:val="510EE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60F64BE"/>
    <w:multiLevelType w:val="hybridMultilevel"/>
    <w:tmpl w:val="0E38D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17A25EE7"/>
    <w:multiLevelType w:val="singleLevel"/>
    <w:tmpl w:val="BE9E4DE8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1A5C0404"/>
    <w:multiLevelType w:val="singleLevel"/>
    <w:tmpl w:val="AB88F26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1CC02FC4"/>
    <w:multiLevelType w:val="hybridMultilevel"/>
    <w:tmpl w:val="0878316E"/>
    <w:lvl w:ilvl="0" w:tplc="0EDC69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08A791F"/>
    <w:multiLevelType w:val="singleLevel"/>
    <w:tmpl w:val="C958CE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22153340"/>
    <w:multiLevelType w:val="singleLevel"/>
    <w:tmpl w:val="4A4C94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24CA20B6"/>
    <w:multiLevelType w:val="hybridMultilevel"/>
    <w:tmpl w:val="3A5A16F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7ED5A9B"/>
    <w:multiLevelType w:val="singleLevel"/>
    <w:tmpl w:val="92D4653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22D2464"/>
    <w:multiLevelType w:val="singleLevel"/>
    <w:tmpl w:val="A4446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32390047"/>
    <w:multiLevelType w:val="singleLevel"/>
    <w:tmpl w:val="9B464476"/>
    <w:lvl w:ilvl="0">
      <w:start w:val="1"/>
      <w:numFmt w:val="upperLetter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4" w15:restartNumberingAfterBreak="0">
    <w:nsid w:val="35AE1C40"/>
    <w:multiLevelType w:val="singleLevel"/>
    <w:tmpl w:val="AB161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0096168"/>
    <w:multiLevelType w:val="hybridMultilevel"/>
    <w:tmpl w:val="13D052D4"/>
    <w:lvl w:ilvl="0" w:tplc="47E47BC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0D62BA"/>
    <w:multiLevelType w:val="hybridMultilevel"/>
    <w:tmpl w:val="697AD374"/>
    <w:lvl w:ilvl="0" w:tplc="75246350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9515C21"/>
    <w:multiLevelType w:val="singleLevel"/>
    <w:tmpl w:val="4762EF06"/>
    <w:lvl w:ilvl="0">
      <w:start w:val="1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9" w15:restartNumberingAfterBreak="0">
    <w:nsid w:val="4BD16547"/>
    <w:multiLevelType w:val="singleLevel"/>
    <w:tmpl w:val="164493B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</w:abstractNum>
  <w:abstractNum w:abstractNumId="3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CDC6262"/>
    <w:multiLevelType w:val="hybridMultilevel"/>
    <w:tmpl w:val="0A585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C261D7"/>
    <w:multiLevelType w:val="singleLevel"/>
    <w:tmpl w:val="4B8EE6D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526D5554"/>
    <w:multiLevelType w:val="hybridMultilevel"/>
    <w:tmpl w:val="D1D2E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5A62BF"/>
    <w:multiLevelType w:val="singleLevel"/>
    <w:tmpl w:val="1D8E2A6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25"/>
      </w:pPr>
      <w:rPr>
        <w:rFonts w:hint="default"/>
      </w:rPr>
    </w:lvl>
  </w:abstractNum>
  <w:abstractNum w:abstractNumId="35" w15:restartNumberingAfterBreak="0">
    <w:nsid w:val="54D1210D"/>
    <w:multiLevelType w:val="hybridMultilevel"/>
    <w:tmpl w:val="743C98A6"/>
    <w:lvl w:ilvl="0" w:tplc="7DD27628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124268"/>
    <w:multiLevelType w:val="singleLevel"/>
    <w:tmpl w:val="0409000F"/>
    <w:lvl w:ilvl="0">
      <w:start w:val="1"/>
      <w:numFmt w:val="decimal"/>
      <w:lvlText w:val="%1."/>
      <w:lvlJc w:val="left"/>
      <w:pPr>
        <w:ind w:left="928" w:hanging="360"/>
      </w:pPr>
    </w:lvl>
  </w:abstractNum>
  <w:abstractNum w:abstractNumId="37" w15:restartNumberingAfterBreak="0">
    <w:nsid w:val="5AA5476B"/>
    <w:multiLevelType w:val="singleLevel"/>
    <w:tmpl w:val="762A8A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8" w15:restartNumberingAfterBreak="0">
    <w:nsid w:val="5FE116EE"/>
    <w:multiLevelType w:val="singleLevel"/>
    <w:tmpl w:val="731EC61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 w15:restartNumberingAfterBreak="0">
    <w:nsid w:val="63BF6549"/>
    <w:multiLevelType w:val="singleLevel"/>
    <w:tmpl w:val="09C2A20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40" w15:restartNumberingAfterBreak="0">
    <w:nsid w:val="65BF2E19"/>
    <w:multiLevelType w:val="singleLevel"/>
    <w:tmpl w:val="6A9A2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65CC176F"/>
    <w:multiLevelType w:val="singleLevel"/>
    <w:tmpl w:val="2476156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</w:abstractNum>
  <w:abstractNum w:abstractNumId="42" w15:restartNumberingAfterBreak="0">
    <w:nsid w:val="67F61EC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69A10CC2"/>
    <w:multiLevelType w:val="singleLevel"/>
    <w:tmpl w:val="8796ED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69E676C4"/>
    <w:multiLevelType w:val="hybridMultilevel"/>
    <w:tmpl w:val="174E5A98"/>
    <w:lvl w:ilvl="0" w:tplc="EBA0F7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FD5133"/>
    <w:multiLevelType w:val="hybridMultilevel"/>
    <w:tmpl w:val="403CC400"/>
    <w:lvl w:ilvl="0" w:tplc="3D4AB930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671DA9"/>
    <w:multiLevelType w:val="singleLevel"/>
    <w:tmpl w:val="360E254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10"/>
      </w:pPr>
      <w:rPr>
        <w:rFonts w:hint="default"/>
      </w:rPr>
    </w:lvl>
  </w:abstractNum>
  <w:abstractNum w:abstractNumId="47" w15:restartNumberingAfterBreak="0">
    <w:nsid w:val="70897B0A"/>
    <w:multiLevelType w:val="singleLevel"/>
    <w:tmpl w:val="F644449A"/>
    <w:lvl w:ilvl="0">
      <w:start w:val="1"/>
      <w:numFmt w:val="lowerRoman"/>
      <w:lvlText w:val="%1)"/>
      <w:legacy w:legacy="1" w:legacySpace="170" w:legacyIndent="1134"/>
      <w:lvlJc w:val="right"/>
    </w:lvl>
  </w:abstractNum>
  <w:abstractNum w:abstractNumId="48" w15:restartNumberingAfterBreak="0">
    <w:nsid w:val="7D0209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3"/>
  </w:num>
  <w:num w:numId="2">
    <w:abstractNumId w:val="27"/>
  </w:num>
  <w:num w:numId="3">
    <w:abstractNumId w:val="0"/>
  </w:num>
  <w:num w:numId="4">
    <w:abstractNumId w:val="30"/>
  </w:num>
  <w:num w:numId="5">
    <w:abstractNumId w:val="6"/>
  </w:num>
  <w:num w:numId="6">
    <w:abstractNumId w:val="17"/>
  </w:num>
  <w:num w:numId="7">
    <w:abstractNumId w:val="42"/>
  </w:num>
  <w:num w:numId="8">
    <w:abstractNumId w:val="39"/>
  </w:num>
  <w:num w:numId="9">
    <w:abstractNumId w:val="37"/>
  </w:num>
  <w:num w:numId="10">
    <w:abstractNumId w:val="18"/>
  </w:num>
  <w:num w:numId="11">
    <w:abstractNumId w:val="28"/>
  </w:num>
  <w:num w:numId="12">
    <w:abstractNumId w:val="9"/>
  </w:num>
  <w:num w:numId="13">
    <w:abstractNumId w:val="41"/>
  </w:num>
  <w:num w:numId="14">
    <w:abstractNumId w:val="32"/>
  </w:num>
  <w:num w:numId="15">
    <w:abstractNumId w:val="19"/>
  </w:num>
  <w:num w:numId="16">
    <w:abstractNumId w:val="21"/>
  </w:num>
  <w:num w:numId="17">
    <w:abstractNumId w:val="43"/>
  </w:num>
  <w:num w:numId="18">
    <w:abstractNumId w:val="23"/>
  </w:num>
  <w:num w:numId="19">
    <w:abstractNumId w:val="46"/>
  </w:num>
  <w:num w:numId="20">
    <w:abstractNumId w:val="15"/>
  </w:num>
  <w:num w:numId="21">
    <w:abstractNumId w:val="38"/>
  </w:num>
  <w:num w:numId="22">
    <w:abstractNumId w:val="5"/>
  </w:num>
  <w:num w:numId="23">
    <w:abstractNumId w:val="34"/>
  </w:num>
  <w:num w:numId="24">
    <w:abstractNumId w:val="2"/>
  </w:num>
  <w:num w:numId="25">
    <w:abstractNumId w:val="40"/>
  </w:num>
  <w:num w:numId="26">
    <w:abstractNumId w:val="11"/>
  </w:num>
  <w:num w:numId="27">
    <w:abstractNumId w:val="24"/>
  </w:num>
  <w:num w:numId="28">
    <w:abstractNumId w:val="1"/>
  </w:num>
  <w:num w:numId="29">
    <w:abstractNumId w:val="10"/>
  </w:num>
  <w:num w:numId="30">
    <w:abstractNumId w:val="47"/>
  </w:num>
  <w:num w:numId="31">
    <w:abstractNumId w:val="22"/>
  </w:num>
  <w:num w:numId="32">
    <w:abstractNumId w:val="4"/>
  </w:num>
  <w:num w:numId="33">
    <w:abstractNumId w:val="48"/>
  </w:num>
  <w:num w:numId="34">
    <w:abstractNumId w:val="36"/>
  </w:num>
  <w:num w:numId="35">
    <w:abstractNumId w:val="29"/>
  </w:num>
  <w:num w:numId="36">
    <w:abstractNumId w:val="14"/>
  </w:num>
  <w:num w:numId="37">
    <w:abstractNumId w:val="31"/>
  </w:num>
  <w:num w:numId="38">
    <w:abstractNumId w:val="7"/>
  </w:num>
  <w:num w:numId="39">
    <w:abstractNumId w:val="20"/>
  </w:num>
  <w:num w:numId="40">
    <w:abstractNumId w:val="35"/>
  </w:num>
  <w:num w:numId="41">
    <w:abstractNumId w:val="12"/>
  </w:num>
  <w:num w:numId="42">
    <w:abstractNumId w:val="25"/>
  </w:num>
  <w:num w:numId="43">
    <w:abstractNumId w:val="33"/>
  </w:num>
  <w:num w:numId="44">
    <w:abstractNumId w:val="26"/>
  </w:num>
  <w:num w:numId="45">
    <w:abstractNumId w:val="8"/>
  </w:num>
  <w:num w:numId="46">
    <w:abstractNumId w:val="45"/>
  </w:num>
  <w:num w:numId="47">
    <w:abstractNumId w:val="3"/>
  </w:num>
  <w:num w:numId="48">
    <w:abstractNumId w:val="44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E2"/>
    <w:rsid w:val="00014BBF"/>
    <w:rsid w:val="00016E92"/>
    <w:rsid w:val="00023DE9"/>
    <w:rsid w:val="00024B48"/>
    <w:rsid w:val="00031881"/>
    <w:rsid w:val="00034148"/>
    <w:rsid w:val="00041619"/>
    <w:rsid w:val="0004441D"/>
    <w:rsid w:val="00047D56"/>
    <w:rsid w:val="0005242E"/>
    <w:rsid w:val="00056060"/>
    <w:rsid w:val="00063200"/>
    <w:rsid w:val="00082A9A"/>
    <w:rsid w:val="0008380C"/>
    <w:rsid w:val="0009366E"/>
    <w:rsid w:val="000948F1"/>
    <w:rsid w:val="000B1D1E"/>
    <w:rsid w:val="000C3C6C"/>
    <w:rsid w:val="000E03D0"/>
    <w:rsid w:val="000E0613"/>
    <w:rsid w:val="000E19A0"/>
    <w:rsid w:val="000F0A24"/>
    <w:rsid w:val="000F5E56"/>
    <w:rsid w:val="000F5FBC"/>
    <w:rsid w:val="00100BF7"/>
    <w:rsid w:val="00105A68"/>
    <w:rsid w:val="00105E04"/>
    <w:rsid w:val="001362EE"/>
    <w:rsid w:val="001579DA"/>
    <w:rsid w:val="00162EB4"/>
    <w:rsid w:val="001663A7"/>
    <w:rsid w:val="001805A9"/>
    <w:rsid w:val="001832A6"/>
    <w:rsid w:val="001A2B1A"/>
    <w:rsid w:val="001C1497"/>
    <w:rsid w:val="001C21CA"/>
    <w:rsid w:val="001C5B2A"/>
    <w:rsid w:val="001E51CB"/>
    <w:rsid w:val="001E69C7"/>
    <w:rsid w:val="002073E4"/>
    <w:rsid w:val="00221A45"/>
    <w:rsid w:val="00231090"/>
    <w:rsid w:val="00235540"/>
    <w:rsid w:val="002362CF"/>
    <w:rsid w:val="00241D74"/>
    <w:rsid w:val="00253041"/>
    <w:rsid w:val="00256021"/>
    <w:rsid w:val="002634C4"/>
    <w:rsid w:val="00272D2F"/>
    <w:rsid w:val="00284432"/>
    <w:rsid w:val="00286886"/>
    <w:rsid w:val="002876E6"/>
    <w:rsid w:val="002A798F"/>
    <w:rsid w:val="002B0CEC"/>
    <w:rsid w:val="002D0EAE"/>
    <w:rsid w:val="002D3922"/>
    <w:rsid w:val="002D4E58"/>
    <w:rsid w:val="002E0561"/>
    <w:rsid w:val="002F4E68"/>
    <w:rsid w:val="0030047E"/>
    <w:rsid w:val="00300D5E"/>
    <w:rsid w:val="003177BD"/>
    <w:rsid w:val="00326346"/>
    <w:rsid w:val="00363A19"/>
    <w:rsid w:val="00366852"/>
    <w:rsid w:val="00382936"/>
    <w:rsid w:val="003845C1"/>
    <w:rsid w:val="0038501E"/>
    <w:rsid w:val="00387624"/>
    <w:rsid w:val="003A080C"/>
    <w:rsid w:val="003A1C78"/>
    <w:rsid w:val="003D1D33"/>
    <w:rsid w:val="003E1910"/>
    <w:rsid w:val="003E52AE"/>
    <w:rsid w:val="003E7C9B"/>
    <w:rsid w:val="00410477"/>
    <w:rsid w:val="00422038"/>
    <w:rsid w:val="00423494"/>
    <w:rsid w:val="00423E3E"/>
    <w:rsid w:val="00424708"/>
    <w:rsid w:val="00427AF4"/>
    <w:rsid w:val="00431915"/>
    <w:rsid w:val="00444F9B"/>
    <w:rsid w:val="00452A03"/>
    <w:rsid w:val="004624C3"/>
    <w:rsid w:val="004647DA"/>
    <w:rsid w:val="00465875"/>
    <w:rsid w:val="00477D6B"/>
    <w:rsid w:val="004824FD"/>
    <w:rsid w:val="0049718F"/>
    <w:rsid w:val="004D336D"/>
    <w:rsid w:val="004E3A15"/>
    <w:rsid w:val="004F52D6"/>
    <w:rsid w:val="004F6D50"/>
    <w:rsid w:val="0050065E"/>
    <w:rsid w:val="00505D95"/>
    <w:rsid w:val="005237A8"/>
    <w:rsid w:val="00537C62"/>
    <w:rsid w:val="00542270"/>
    <w:rsid w:val="0054720D"/>
    <w:rsid w:val="005506C1"/>
    <w:rsid w:val="0056212B"/>
    <w:rsid w:val="00565A56"/>
    <w:rsid w:val="005705F9"/>
    <w:rsid w:val="00573231"/>
    <w:rsid w:val="00582B7F"/>
    <w:rsid w:val="005902E3"/>
    <w:rsid w:val="005903C1"/>
    <w:rsid w:val="00590DA0"/>
    <w:rsid w:val="00595C75"/>
    <w:rsid w:val="005B58D7"/>
    <w:rsid w:val="005C226D"/>
    <w:rsid w:val="005D01FC"/>
    <w:rsid w:val="005E274F"/>
    <w:rsid w:val="006027C9"/>
    <w:rsid w:val="00605827"/>
    <w:rsid w:val="00610ABA"/>
    <w:rsid w:val="00613025"/>
    <w:rsid w:val="00620013"/>
    <w:rsid w:val="006261B3"/>
    <w:rsid w:val="00637971"/>
    <w:rsid w:val="006508F0"/>
    <w:rsid w:val="0065482D"/>
    <w:rsid w:val="0066174F"/>
    <w:rsid w:val="00692947"/>
    <w:rsid w:val="006A2015"/>
    <w:rsid w:val="006A630C"/>
    <w:rsid w:val="006A7FFA"/>
    <w:rsid w:val="006B2A8A"/>
    <w:rsid w:val="006B4867"/>
    <w:rsid w:val="006C6869"/>
    <w:rsid w:val="006F2FD5"/>
    <w:rsid w:val="00704B5C"/>
    <w:rsid w:val="00716541"/>
    <w:rsid w:val="00732254"/>
    <w:rsid w:val="00732A01"/>
    <w:rsid w:val="007475FF"/>
    <w:rsid w:val="00771CBC"/>
    <w:rsid w:val="007726C5"/>
    <w:rsid w:val="0077670C"/>
    <w:rsid w:val="007B1FBD"/>
    <w:rsid w:val="007C5DCE"/>
    <w:rsid w:val="007D3B6E"/>
    <w:rsid w:val="007E300E"/>
    <w:rsid w:val="007E6E84"/>
    <w:rsid w:val="007E7F9C"/>
    <w:rsid w:val="0080494D"/>
    <w:rsid w:val="00812549"/>
    <w:rsid w:val="00830EF2"/>
    <w:rsid w:val="008449C2"/>
    <w:rsid w:val="0085708B"/>
    <w:rsid w:val="00877F3E"/>
    <w:rsid w:val="008848BF"/>
    <w:rsid w:val="0089122D"/>
    <w:rsid w:val="008A40E5"/>
    <w:rsid w:val="008A44D8"/>
    <w:rsid w:val="008A5B77"/>
    <w:rsid w:val="008B08EA"/>
    <w:rsid w:val="008B2CC1"/>
    <w:rsid w:val="008B688A"/>
    <w:rsid w:val="008C19E3"/>
    <w:rsid w:val="008C3176"/>
    <w:rsid w:val="008C65E6"/>
    <w:rsid w:val="008C77B2"/>
    <w:rsid w:val="008E64D0"/>
    <w:rsid w:val="008F4EF7"/>
    <w:rsid w:val="008F70D1"/>
    <w:rsid w:val="0090731E"/>
    <w:rsid w:val="00921954"/>
    <w:rsid w:val="00937692"/>
    <w:rsid w:val="009413CA"/>
    <w:rsid w:val="00942C21"/>
    <w:rsid w:val="0094718C"/>
    <w:rsid w:val="009548C6"/>
    <w:rsid w:val="00966A22"/>
    <w:rsid w:val="00970B92"/>
    <w:rsid w:val="00972FF2"/>
    <w:rsid w:val="009770DD"/>
    <w:rsid w:val="00986FFC"/>
    <w:rsid w:val="00992239"/>
    <w:rsid w:val="00996790"/>
    <w:rsid w:val="009A0462"/>
    <w:rsid w:val="009B0D1B"/>
    <w:rsid w:val="009B5D15"/>
    <w:rsid w:val="009B7C7F"/>
    <w:rsid w:val="009C7CB3"/>
    <w:rsid w:val="009D1487"/>
    <w:rsid w:val="009E0B29"/>
    <w:rsid w:val="009F1ABD"/>
    <w:rsid w:val="009F4F1E"/>
    <w:rsid w:val="00A17356"/>
    <w:rsid w:val="00A3213B"/>
    <w:rsid w:val="00A372E2"/>
    <w:rsid w:val="00A4799E"/>
    <w:rsid w:val="00A6785C"/>
    <w:rsid w:val="00A75EA4"/>
    <w:rsid w:val="00A83D14"/>
    <w:rsid w:val="00A85B6E"/>
    <w:rsid w:val="00AA307C"/>
    <w:rsid w:val="00AB62DF"/>
    <w:rsid w:val="00AC1306"/>
    <w:rsid w:val="00AE7C37"/>
    <w:rsid w:val="00AF31E1"/>
    <w:rsid w:val="00B019BE"/>
    <w:rsid w:val="00B040DA"/>
    <w:rsid w:val="00B04ED7"/>
    <w:rsid w:val="00B12145"/>
    <w:rsid w:val="00B13907"/>
    <w:rsid w:val="00B16BD4"/>
    <w:rsid w:val="00B40BBF"/>
    <w:rsid w:val="00B40BDA"/>
    <w:rsid w:val="00B439D6"/>
    <w:rsid w:val="00B4709A"/>
    <w:rsid w:val="00B5290D"/>
    <w:rsid w:val="00B65354"/>
    <w:rsid w:val="00B765E6"/>
    <w:rsid w:val="00B76C0D"/>
    <w:rsid w:val="00B81BD1"/>
    <w:rsid w:val="00B83017"/>
    <w:rsid w:val="00B85CBC"/>
    <w:rsid w:val="00B86270"/>
    <w:rsid w:val="00BA1073"/>
    <w:rsid w:val="00BC4908"/>
    <w:rsid w:val="00BD6B7C"/>
    <w:rsid w:val="00C03DB6"/>
    <w:rsid w:val="00C06887"/>
    <w:rsid w:val="00C17555"/>
    <w:rsid w:val="00C17567"/>
    <w:rsid w:val="00C20252"/>
    <w:rsid w:val="00C343CB"/>
    <w:rsid w:val="00C56583"/>
    <w:rsid w:val="00C72DBD"/>
    <w:rsid w:val="00C869E7"/>
    <w:rsid w:val="00CA49C9"/>
    <w:rsid w:val="00CA678E"/>
    <w:rsid w:val="00CA7176"/>
    <w:rsid w:val="00CA7478"/>
    <w:rsid w:val="00CB0A4B"/>
    <w:rsid w:val="00CD4B02"/>
    <w:rsid w:val="00CF1378"/>
    <w:rsid w:val="00CF6EEE"/>
    <w:rsid w:val="00D12C35"/>
    <w:rsid w:val="00D25EF6"/>
    <w:rsid w:val="00D31A63"/>
    <w:rsid w:val="00D35010"/>
    <w:rsid w:val="00D42FBD"/>
    <w:rsid w:val="00D51833"/>
    <w:rsid w:val="00D52DAC"/>
    <w:rsid w:val="00D54A10"/>
    <w:rsid w:val="00D639AB"/>
    <w:rsid w:val="00D71B4D"/>
    <w:rsid w:val="00D90A35"/>
    <w:rsid w:val="00D921BA"/>
    <w:rsid w:val="00D92289"/>
    <w:rsid w:val="00D93D55"/>
    <w:rsid w:val="00D9612F"/>
    <w:rsid w:val="00D97E3A"/>
    <w:rsid w:val="00DA2E90"/>
    <w:rsid w:val="00DB6BE1"/>
    <w:rsid w:val="00DE0216"/>
    <w:rsid w:val="00DE1057"/>
    <w:rsid w:val="00DE6B0C"/>
    <w:rsid w:val="00DF19ED"/>
    <w:rsid w:val="00DF2703"/>
    <w:rsid w:val="00DF3A6B"/>
    <w:rsid w:val="00DF493A"/>
    <w:rsid w:val="00E10429"/>
    <w:rsid w:val="00E177E3"/>
    <w:rsid w:val="00E22EC1"/>
    <w:rsid w:val="00E850C3"/>
    <w:rsid w:val="00E91E8C"/>
    <w:rsid w:val="00EC7CCC"/>
    <w:rsid w:val="00ED1272"/>
    <w:rsid w:val="00ED4B70"/>
    <w:rsid w:val="00ED707F"/>
    <w:rsid w:val="00EF153B"/>
    <w:rsid w:val="00EF5426"/>
    <w:rsid w:val="00F07188"/>
    <w:rsid w:val="00F12DDF"/>
    <w:rsid w:val="00F40AAB"/>
    <w:rsid w:val="00F4111E"/>
    <w:rsid w:val="00F44718"/>
    <w:rsid w:val="00F60EDF"/>
    <w:rsid w:val="00F61B0B"/>
    <w:rsid w:val="00F62609"/>
    <w:rsid w:val="00F63D77"/>
    <w:rsid w:val="00F66152"/>
    <w:rsid w:val="00F77A13"/>
    <w:rsid w:val="00F871CE"/>
    <w:rsid w:val="00F87948"/>
    <w:rsid w:val="00F96E1E"/>
    <w:rsid w:val="00FA64C7"/>
    <w:rsid w:val="00FE24B7"/>
    <w:rsid w:val="00FF0106"/>
    <w:rsid w:val="00FF1557"/>
    <w:rsid w:val="00FF4FF6"/>
    <w:rsid w:val="00FF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61"/>
    <o:shapelayout v:ext="edit">
      <o:idmap v:ext="edit" data="1"/>
    </o:shapelayout>
  </w:shapeDefaults>
  <w:decimalSymbol w:val="."/>
  <w:listSeparator w:val=","/>
  <w14:docId w14:val="5CA028CF"/>
  <w15:docId w15:val="{FA096D24-7EA4-4258-9105-632BDE41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90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A372E2"/>
    <w:pPr>
      <w:outlineLvl w:val="4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A372E2"/>
    <w:pPr>
      <w:outlineLvl w:val="5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A372E2"/>
    <w:pPr>
      <w:keepNext/>
      <w:spacing w:before="40" w:after="40"/>
      <w:outlineLvl w:val="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A372E2"/>
    <w:pPr>
      <w:keepNext/>
      <w:spacing w:before="40" w:after="40"/>
      <w:outlineLvl w:val="7"/>
    </w:pPr>
    <w:rPr>
      <w:rFonts w:ascii="Times New Roman" w:eastAsia="Times New Roman" w:hAnsi="Times New Roman" w:cs="Times New Roman"/>
      <w:b/>
      <w:smallCaps/>
      <w:lang w:val="fr-FR" w:eastAsia="en-US"/>
    </w:rPr>
  </w:style>
  <w:style w:type="paragraph" w:styleId="Heading9">
    <w:name w:val="heading 9"/>
    <w:basedOn w:val="Normal"/>
    <w:next w:val="Normal"/>
    <w:link w:val="Heading9Char"/>
    <w:qFormat/>
    <w:rsid w:val="00A372E2"/>
    <w:pPr>
      <w:spacing w:before="240" w:after="60"/>
      <w:outlineLvl w:val="8"/>
    </w:pPr>
    <w:rPr>
      <w:rFonts w:eastAsia="Times New Roman" w:cs="Times New Roman"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Meetingtitle">
    <w:name w:val="Meeting title"/>
    <w:basedOn w:val="Normal"/>
    <w:next w:val="Normal"/>
    <w:rsid w:val="00F87948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styleId="CommentText">
    <w:name w:val="annotation text"/>
    <w:basedOn w:val="Normal"/>
    <w:link w:val="CommentTextChar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rsid w:val="00BC4908"/>
    <w:pPr>
      <w:ind w:left="5250"/>
    </w:pPr>
  </w:style>
  <w:style w:type="character" w:customStyle="1" w:styleId="Heading5Char">
    <w:name w:val="Heading 5 Char"/>
    <w:basedOn w:val="DefaultParagraphFont"/>
    <w:link w:val="Heading5"/>
    <w:rsid w:val="00A372E2"/>
    <w:rPr>
      <w:sz w:val="24"/>
    </w:rPr>
  </w:style>
  <w:style w:type="character" w:customStyle="1" w:styleId="Heading6Char">
    <w:name w:val="Heading 6 Char"/>
    <w:basedOn w:val="DefaultParagraphFont"/>
    <w:link w:val="Heading6"/>
    <w:rsid w:val="00A372E2"/>
    <w:rPr>
      <w:sz w:val="24"/>
    </w:rPr>
  </w:style>
  <w:style w:type="character" w:customStyle="1" w:styleId="Heading7Char">
    <w:name w:val="Heading 7 Char"/>
    <w:basedOn w:val="DefaultParagraphFont"/>
    <w:link w:val="Heading7"/>
    <w:rsid w:val="00A372E2"/>
    <w:rPr>
      <w:i/>
      <w:sz w:val="24"/>
    </w:rPr>
  </w:style>
  <w:style w:type="character" w:customStyle="1" w:styleId="Heading8Char">
    <w:name w:val="Heading 8 Char"/>
    <w:basedOn w:val="DefaultParagraphFont"/>
    <w:link w:val="Heading8"/>
    <w:rsid w:val="00A372E2"/>
    <w:rPr>
      <w:b/>
      <w:smallCaps/>
      <w:sz w:val="22"/>
      <w:lang w:val="fr-FR"/>
    </w:rPr>
  </w:style>
  <w:style w:type="character" w:customStyle="1" w:styleId="Heading9Char">
    <w:name w:val="Heading 9 Char"/>
    <w:basedOn w:val="DefaultParagraphFont"/>
    <w:link w:val="Heading9"/>
    <w:rsid w:val="00A372E2"/>
    <w:rPr>
      <w:rFonts w:ascii="Arial" w:hAnsi="Arial"/>
      <w:i/>
      <w:sz w:val="22"/>
    </w:rPr>
  </w:style>
  <w:style w:type="paragraph" w:styleId="BodyTextIndent">
    <w:name w:val="Body Text Indent"/>
    <w:basedOn w:val="Normal"/>
    <w:link w:val="BodyTextIndentChar"/>
    <w:rsid w:val="00A372E2"/>
    <w:pPr>
      <w:ind w:left="567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A372E2"/>
    <w:rPr>
      <w:sz w:val="24"/>
    </w:rPr>
  </w:style>
  <w:style w:type="paragraph" w:styleId="Closing">
    <w:name w:val="Closing"/>
    <w:basedOn w:val="Normal"/>
    <w:link w:val="ClosingChar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ClosingChar">
    <w:name w:val="Closing Char"/>
    <w:basedOn w:val="DefaultParagraphFont"/>
    <w:link w:val="Closing"/>
    <w:rsid w:val="00A372E2"/>
    <w:rPr>
      <w:sz w:val="24"/>
    </w:rPr>
  </w:style>
  <w:style w:type="paragraph" w:customStyle="1" w:styleId="Committee">
    <w:name w:val="Committee"/>
    <w:basedOn w:val="Normal"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paragraph" w:customStyle="1" w:styleId="DecisionInvitingPara">
    <w:name w:val="Decision Inviting Para."/>
    <w:basedOn w:val="Normal"/>
    <w:rsid w:val="00A372E2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styleId="EndnoteReference">
    <w:name w:val="endnote reference"/>
    <w:rsid w:val="00A372E2"/>
    <w:rPr>
      <w:vertAlign w:val="superscript"/>
    </w:rPr>
  </w:style>
  <w:style w:type="paragraph" w:customStyle="1" w:styleId="Endofdocument">
    <w:name w:val="End of document"/>
    <w:basedOn w:val="Normal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rsid w:val="00A372E2"/>
    <w:rPr>
      <w:vertAlign w:val="superscript"/>
    </w:rPr>
  </w:style>
  <w:style w:type="paragraph" w:styleId="MacroText">
    <w:name w:val="macro"/>
    <w:link w:val="MacroTextChar"/>
    <w:rsid w:val="00A372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character" w:customStyle="1" w:styleId="MacroTextChar">
    <w:name w:val="Macro Text Char"/>
    <w:basedOn w:val="DefaultParagraphFont"/>
    <w:link w:val="MacroText"/>
    <w:rsid w:val="00A372E2"/>
    <w:rPr>
      <w:rFonts w:ascii="Courier New" w:hAnsi="Courier New"/>
      <w:sz w:val="16"/>
    </w:rPr>
  </w:style>
  <w:style w:type="paragraph" w:customStyle="1" w:styleId="Organizer">
    <w:name w:val="Organizer"/>
    <w:basedOn w:val="Normal"/>
    <w:rsid w:val="00A372E2"/>
    <w:pPr>
      <w:spacing w:after="600"/>
      <w:ind w:left="-992" w:right="-992"/>
      <w:jc w:val="center"/>
    </w:pPr>
    <w:rPr>
      <w:rFonts w:eastAsia="Times New Roman" w:cs="Times New Roman"/>
      <w:b/>
      <w:caps/>
      <w:kern w:val="26"/>
      <w:sz w:val="26"/>
      <w:lang w:eastAsia="en-US"/>
    </w:rPr>
  </w:style>
  <w:style w:type="paragraph" w:customStyle="1" w:styleId="preparedby">
    <w:name w:val="prepared by"/>
    <w:basedOn w:val="Normal"/>
    <w:rsid w:val="00A372E2"/>
    <w:pPr>
      <w:spacing w:before="600" w:after="600"/>
      <w:jc w:val="center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customStyle="1" w:styleId="Session">
    <w:name w:val="Session"/>
    <w:basedOn w:val="Normal"/>
    <w:rsid w:val="00A372E2"/>
    <w:pPr>
      <w:spacing w:before="60"/>
      <w:jc w:val="center"/>
    </w:pPr>
    <w:rPr>
      <w:rFonts w:eastAsia="Times New Roman" w:cs="Times New Roman"/>
      <w:b/>
      <w:sz w:val="30"/>
      <w:lang w:eastAsia="en-US"/>
    </w:rPr>
  </w:style>
  <w:style w:type="paragraph" w:styleId="Title">
    <w:name w:val="Title"/>
    <w:basedOn w:val="Normal"/>
    <w:link w:val="TitleChar"/>
    <w:qFormat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character" w:customStyle="1" w:styleId="TitleChar">
    <w:name w:val="Title Char"/>
    <w:basedOn w:val="DefaultParagraphFont"/>
    <w:link w:val="Title"/>
    <w:rsid w:val="00A372E2"/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rsid w:val="00A372E2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MemoList">
    <w:name w:val="MemoList"/>
    <w:basedOn w:val="Normal"/>
    <w:rsid w:val="00A372E2"/>
    <w:pPr>
      <w:tabs>
        <w:tab w:val="left" w:pos="567"/>
        <w:tab w:val="left" w:pos="2268"/>
      </w:tabs>
      <w:spacing w:after="120"/>
      <w:ind w:left="2268" w:hanging="2268"/>
    </w:pPr>
    <w:rPr>
      <w:rFonts w:ascii="Times New Roman" w:eastAsia="Times New Roman" w:hAnsi="Times New Roman" w:cs="Times New Roman"/>
      <w:spacing w:val="-4"/>
      <w:sz w:val="18"/>
      <w:lang w:eastAsia="en-US"/>
    </w:rPr>
  </w:style>
  <w:style w:type="paragraph" w:styleId="BodyText2">
    <w:name w:val="Body Text 2"/>
    <w:basedOn w:val="Normal"/>
    <w:link w:val="BodyText2Char"/>
    <w:rsid w:val="00A372E2"/>
    <w:pPr>
      <w:tabs>
        <w:tab w:val="left" w:pos="567"/>
      </w:tabs>
    </w:pPr>
    <w:rPr>
      <w:rFonts w:ascii="Times New Roman" w:eastAsia="Times New Roman" w:hAnsi="Times New Roman" w:cs="Times New Roman"/>
      <w:spacing w:val="-4"/>
      <w:sz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A372E2"/>
    <w:rPr>
      <w:spacing w:val="-4"/>
    </w:rPr>
  </w:style>
  <w:style w:type="character" w:styleId="PageNumber">
    <w:name w:val="page number"/>
    <w:basedOn w:val="DefaultParagraphFont"/>
    <w:rsid w:val="00A372E2"/>
  </w:style>
  <w:style w:type="paragraph" w:styleId="BodyTextIndent2">
    <w:name w:val="Body Text Indent 2"/>
    <w:basedOn w:val="Normal"/>
    <w:link w:val="BodyTextIndent2Char"/>
    <w:rsid w:val="00A372E2"/>
    <w:pPr>
      <w:tabs>
        <w:tab w:val="left" w:pos="567"/>
      </w:tabs>
      <w:ind w:left="567" w:hanging="567"/>
    </w:pPr>
    <w:rPr>
      <w:rFonts w:eastAsia="Times New Roman" w:cs="Times New Roman"/>
      <w:spacing w:val="-4"/>
      <w:sz w:val="19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372E2"/>
    <w:rPr>
      <w:rFonts w:ascii="Arial" w:hAnsi="Arial"/>
      <w:spacing w:val="-4"/>
      <w:sz w:val="19"/>
    </w:rPr>
  </w:style>
  <w:style w:type="paragraph" w:customStyle="1" w:styleId="EndofDocument0">
    <w:name w:val="End of Document"/>
    <w:basedOn w:val="Normal"/>
    <w:rsid w:val="00A372E2"/>
    <w:pPr>
      <w:tabs>
        <w:tab w:val="left" w:pos="567"/>
      </w:tabs>
      <w:ind w:left="3828"/>
      <w:jc w:val="center"/>
    </w:pPr>
    <w:rPr>
      <w:rFonts w:eastAsia="Times New Roman" w:cs="Times New Roman"/>
      <w:spacing w:val="-4"/>
      <w:sz w:val="19"/>
      <w:lang w:eastAsia="en-US"/>
    </w:rPr>
  </w:style>
  <w:style w:type="paragraph" w:styleId="DocumentMap">
    <w:name w:val="Document Map"/>
    <w:basedOn w:val="Normal"/>
    <w:link w:val="DocumentMapChar"/>
    <w:rsid w:val="00A372E2"/>
    <w:pPr>
      <w:shd w:val="clear" w:color="auto" w:fill="000080"/>
    </w:pPr>
    <w:rPr>
      <w:rFonts w:ascii="Tahoma" w:eastAsia="Times New Roman" w:hAnsi="Tahoma" w:cs="Times New Roman"/>
      <w:sz w:val="24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A372E2"/>
    <w:rPr>
      <w:rFonts w:ascii="Tahoma" w:hAnsi="Tahoma"/>
      <w:sz w:val="24"/>
      <w:shd w:val="clear" w:color="auto" w:fill="000080"/>
    </w:rPr>
  </w:style>
  <w:style w:type="paragraph" w:styleId="BodyText3">
    <w:name w:val="Body Text 3"/>
    <w:basedOn w:val="Normal"/>
    <w:link w:val="BodyText3Char"/>
    <w:rsid w:val="00A372E2"/>
    <w:pPr>
      <w:jc w:val="center"/>
    </w:pPr>
    <w:rPr>
      <w:rFonts w:ascii="Times New Roman" w:eastAsia="Times New Roman" w:hAnsi="Times New Roman" w:cs="Times New Roman"/>
      <w:caps/>
      <w:lang w:val="es-ES_tradnl" w:eastAsia="en-US"/>
    </w:rPr>
  </w:style>
  <w:style w:type="character" w:customStyle="1" w:styleId="BodyText3Char">
    <w:name w:val="Body Text 3 Char"/>
    <w:basedOn w:val="DefaultParagraphFont"/>
    <w:link w:val="BodyText3"/>
    <w:rsid w:val="00A372E2"/>
    <w:rPr>
      <w:caps/>
      <w:sz w:val="22"/>
      <w:lang w:val="es-ES_tradnl"/>
    </w:rPr>
  </w:style>
  <w:style w:type="paragraph" w:customStyle="1" w:styleId="Char">
    <w:name w:val="Char 字元 字元"/>
    <w:basedOn w:val="Normal"/>
    <w:rsid w:val="00A372E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link w:val="BalloonTextChar"/>
    <w:rsid w:val="00A372E2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A372E2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A372E2"/>
    <w:rPr>
      <w:rFonts w:ascii="Arial" w:eastAsia="SimSun" w:hAnsi="Arial" w:cs="Arial"/>
      <w:sz w:val="22"/>
      <w:lang w:eastAsia="zh-CN"/>
    </w:rPr>
  </w:style>
  <w:style w:type="paragraph" w:customStyle="1" w:styleId="Char0">
    <w:name w:val="Char 字元 字元"/>
    <w:basedOn w:val="Normal"/>
    <w:rsid w:val="00D639A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1">
    <w:name w:val="Char 字元 字元"/>
    <w:basedOn w:val="Normal"/>
    <w:rsid w:val="0092195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2">
    <w:name w:val="Char 字元 字元"/>
    <w:basedOn w:val="Normal"/>
    <w:rsid w:val="00C17567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5B58D7"/>
    <w:pPr>
      <w:ind w:left="720"/>
      <w:contextualSpacing/>
    </w:pPr>
  </w:style>
  <w:style w:type="character" w:styleId="LineNumber">
    <w:name w:val="line number"/>
    <w:basedOn w:val="DefaultParagraphFont"/>
    <w:rsid w:val="00D921BA"/>
  </w:style>
  <w:style w:type="paragraph" w:customStyle="1" w:styleId="Char3">
    <w:name w:val="Char 字元 字元"/>
    <w:basedOn w:val="Normal"/>
    <w:rsid w:val="00BD6B7C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styleId="CommentReference">
    <w:name w:val="annotation reference"/>
    <w:basedOn w:val="DefaultParagraphFont"/>
    <w:semiHidden/>
    <w:unhideWhenUsed/>
    <w:rsid w:val="00A6785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6785C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6785C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A6785C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A85B6E"/>
    <w:rPr>
      <w:rFonts w:ascii="Arial" w:eastAsia="SimSun" w:hAnsi="Arial" w:cs="Arial"/>
      <w:sz w:val="22"/>
      <w:lang w:eastAsia="zh-CN"/>
    </w:rPr>
  </w:style>
  <w:style w:type="paragraph" w:customStyle="1" w:styleId="Char4">
    <w:name w:val="Char 字元 字元"/>
    <w:basedOn w:val="Normal"/>
    <w:rsid w:val="005237A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4126D-3FB3-4658-B327-9F5D26A66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15</Pages>
  <Words>3208</Words>
  <Characters>24956</Characters>
  <Application>Microsoft Office Word</Application>
  <DocSecurity>0</DocSecurity>
  <Lines>1135</Lines>
  <Paragraphs>853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A/55/</vt:lpstr>
    </vt:vector>
  </TitlesOfParts>
  <Company>WIPO</Company>
  <LinksUpToDate>false</LinksUpToDate>
  <CharactersWithSpaces>27531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A/63/INF/1 Annex</dc:title>
  <dc:creator>WIPO</dc:creator>
  <cp:keywords>PUBLIC</cp:keywords>
  <cp:lastModifiedBy>HÄFLIGER Patience</cp:lastModifiedBy>
  <cp:revision>7</cp:revision>
  <cp:lastPrinted>2021-04-12T09:52:00Z</cp:lastPrinted>
  <dcterms:created xsi:type="dcterms:W3CDTF">2021-11-23T12:12:00Z</dcterms:created>
  <dcterms:modified xsi:type="dcterms:W3CDTF">2021-11-29T14:42:00Z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8b922dc8-9e81-4cd5-8194-4b0bbd7363f5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