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B92F1F" w:rsidP="00556656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noProof/>
          <w:sz w:val="28"/>
          <w:szCs w:val="28"/>
          <w:lang w:eastAsia="en-US"/>
        </w:rPr>
        <w:drawing>
          <wp:inline distT="0" distB="0" distL="0" distR="0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CC1" w:rsidRPr="00F1085F" w:rsidRDefault="00556656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 w:rsidRPr="00F1085F">
        <w:rPr>
          <w:rFonts w:ascii="Arial Black" w:hAnsi="Arial Black"/>
          <w:caps/>
          <w:sz w:val="15"/>
          <w:szCs w:val="15"/>
        </w:rPr>
        <w:t>A/6</w:t>
      </w:r>
      <w:r w:rsidR="00914515">
        <w:rPr>
          <w:rFonts w:ascii="Arial Black" w:hAnsi="Arial Black"/>
          <w:caps/>
          <w:sz w:val="15"/>
          <w:szCs w:val="15"/>
        </w:rPr>
        <w:t>1</w:t>
      </w:r>
      <w:r w:rsidRPr="00F1085F">
        <w:rPr>
          <w:rFonts w:ascii="Arial Black" w:hAnsi="Arial Black"/>
          <w:caps/>
          <w:sz w:val="15"/>
          <w:szCs w:val="15"/>
        </w:rPr>
        <w:t>/</w:t>
      </w:r>
      <w:bookmarkStart w:id="1" w:name="Code"/>
      <w:r w:rsidR="006439E9">
        <w:rPr>
          <w:rFonts w:ascii="Arial Black" w:hAnsi="Arial Black"/>
          <w:caps/>
          <w:sz w:val="15"/>
          <w:szCs w:val="15"/>
        </w:rPr>
        <w:t>8</w:t>
      </w:r>
    </w:p>
    <w:bookmarkEnd w:id="1"/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2" w:name="Original"/>
      <w:r w:rsidR="006439E9">
        <w:rPr>
          <w:rFonts w:ascii="Arial Black" w:hAnsi="Arial Black"/>
          <w:caps/>
          <w:sz w:val="15"/>
          <w:szCs w:val="15"/>
        </w:rPr>
        <w:t>English</w:t>
      </w:r>
    </w:p>
    <w:bookmarkEnd w:id="2"/>
    <w:p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3" w:name="Date"/>
      <w:r w:rsidR="00A007D9">
        <w:rPr>
          <w:rFonts w:ascii="Arial Black" w:hAnsi="Arial Black"/>
          <w:caps/>
          <w:sz w:val="15"/>
          <w:szCs w:val="15"/>
        </w:rPr>
        <w:t>september</w:t>
      </w:r>
      <w:r w:rsidR="006439E9">
        <w:rPr>
          <w:rFonts w:ascii="Arial Black" w:hAnsi="Arial Black"/>
          <w:caps/>
          <w:sz w:val="15"/>
          <w:szCs w:val="15"/>
        </w:rPr>
        <w:t xml:space="preserve"> </w:t>
      </w:r>
      <w:r w:rsidR="00EB73AA">
        <w:rPr>
          <w:rFonts w:ascii="Arial Black" w:hAnsi="Arial Black"/>
          <w:caps/>
          <w:sz w:val="15"/>
          <w:szCs w:val="15"/>
        </w:rPr>
        <w:t>4</w:t>
      </w:r>
      <w:r w:rsidR="006439E9">
        <w:rPr>
          <w:rFonts w:ascii="Arial Black" w:hAnsi="Arial Black"/>
          <w:caps/>
          <w:sz w:val="15"/>
          <w:szCs w:val="15"/>
        </w:rPr>
        <w:t>, 2020</w:t>
      </w:r>
    </w:p>
    <w:bookmarkEnd w:id="3"/>
    <w:p w:rsidR="008B2CC1" w:rsidRPr="00720EFD" w:rsidRDefault="00556656" w:rsidP="00556656">
      <w:pPr>
        <w:pStyle w:val="Heading1"/>
        <w:spacing w:before="0" w:after="600"/>
        <w:rPr>
          <w:sz w:val="28"/>
          <w:szCs w:val="28"/>
        </w:rPr>
      </w:pPr>
      <w:r w:rsidRPr="00556656">
        <w:rPr>
          <w:caps w:val="0"/>
          <w:sz w:val="28"/>
          <w:szCs w:val="28"/>
        </w:rPr>
        <w:t xml:space="preserve">Assemblies of the </w:t>
      </w:r>
      <w:r>
        <w:rPr>
          <w:caps w:val="0"/>
          <w:sz w:val="28"/>
          <w:szCs w:val="28"/>
        </w:rPr>
        <w:t>M</w:t>
      </w:r>
      <w:r w:rsidRPr="00556656">
        <w:rPr>
          <w:caps w:val="0"/>
          <w:sz w:val="28"/>
          <w:szCs w:val="28"/>
        </w:rPr>
        <w:t xml:space="preserve">ember </w:t>
      </w:r>
      <w:r>
        <w:rPr>
          <w:caps w:val="0"/>
          <w:sz w:val="28"/>
          <w:szCs w:val="28"/>
        </w:rPr>
        <w:t>S</w:t>
      </w:r>
      <w:r w:rsidRPr="00556656">
        <w:rPr>
          <w:caps w:val="0"/>
          <w:sz w:val="28"/>
          <w:szCs w:val="28"/>
        </w:rPr>
        <w:t xml:space="preserve">tates of </w:t>
      </w:r>
      <w:r>
        <w:rPr>
          <w:caps w:val="0"/>
          <w:sz w:val="28"/>
          <w:szCs w:val="28"/>
        </w:rPr>
        <w:t>WIPO</w:t>
      </w:r>
    </w:p>
    <w:p w:rsidR="00914515" w:rsidRPr="00111A09" w:rsidRDefault="00914515" w:rsidP="00914515">
      <w:pPr>
        <w:outlineLvl w:val="1"/>
        <w:rPr>
          <w:b/>
          <w:sz w:val="24"/>
          <w:szCs w:val="24"/>
        </w:rPr>
      </w:pPr>
      <w:r w:rsidRPr="00111A09">
        <w:rPr>
          <w:b/>
          <w:sz w:val="24"/>
          <w:szCs w:val="24"/>
        </w:rPr>
        <w:t>Sixty-First Series of Meetings</w:t>
      </w:r>
    </w:p>
    <w:p w:rsidR="008B2CC1" w:rsidRPr="00111A09" w:rsidRDefault="00914515" w:rsidP="00914515">
      <w:pPr>
        <w:spacing w:after="720"/>
        <w:outlineLvl w:val="1"/>
        <w:rPr>
          <w:b/>
          <w:sz w:val="24"/>
          <w:szCs w:val="24"/>
        </w:rPr>
      </w:pPr>
      <w:r w:rsidRPr="00111A09">
        <w:rPr>
          <w:b/>
          <w:sz w:val="24"/>
          <w:szCs w:val="24"/>
        </w:rPr>
        <w:t>Geneva, September 21 to 2</w:t>
      </w:r>
      <w:r w:rsidR="00111A09" w:rsidRPr="00111A09">
        <w:rPr>
          <w:b/>
          <w:sz w:val="24"/>
          <w:szCs w:val="24"/>
        </w:rPr>
        <w:t>5</w:t>
      </w:r>
      <w:r w:rsidRPr="00111A09">
        <w:rPr>
          <w:b/>
          <w:sz w:val="24"/>
          <w:szCs w:val="24"/>
        </w:rPr>
        <w:t>, 2020</w:t>
      </w:r>
    </w:p>
    <w:p w:rsidR="008B2CC1" w:rsidRPr="003845C1" w:rsidRDefault="006F7CE4" w:rsidP="00DD7B7F">
      <w:pPr>
        <w:spacing w:after="360"/>
        <w:outlineLvl w:val="0"/>
        <w:rPr>
          <w:caps/>
          <w:sz w:val="24"/>
        </w:rPr>
      </w:pPr>
      <w:bookmarkStart w:id="4" w:name="TitleOfDoc"/>
      <w:r w:rsidRPr="00111A09">
        <w:rPr>
          <w:caps/>
          <w:sz w:val="24"/>
        </w:rPr>
        <w:t xml:space="preserve">convening of </w:t>
      </w:r>
      <w:r w:rsidR="00111A09" w:rsidRPr="00111A09">
        <w:rPr>
          <w:caps/>
          <w:sz w:val="24"/>
        </w:rPr>
        <w:t xml:space="preserve">2021 </w:t>
      </w:r>
      <w:r w:rsidR="006439E9" w:rsidRPr="00111A09">
        <w:rPr>
          <w:caps/>
          <w:sz w:val="24"/>
        </w:rPr>
        <w:t xml:space="preserve">Extraordinary </w:t>
      </w:r>
      <w:r w:rsidR="00BC651D" w:rsidRPr="00111A09">
        <w:rPr>
          <w:caps/>
          <w:sz w:val="24"/>
        </w:rPr>
        <w:t>SessioN</w:t>
      </w:r>
      <w:r w:rsidR="00111A09" w:rsidRPr="00111A09">
        <w:rPr>
          <w:caps/>
          <w:sz w:val="24"/>
        </w:rPr>
        <w:t>S</w:t>
      </w:r>
    </w:p>
    <w:p w:rsidR="002928D3" w:rsidRPr="00F9165B" w:rsidRDefault="00191907" w:rsidP="00556656">
      <w:pPr>
        <w:spacing w:after="960"/>
        <w:rPr>
          <w:i/>
        </w:rPr>
      </w:pPr>
      <w:bookmarkStart w:id="5" w:name="Prepared"/>
      <w:bookmarkEnd w:id="4"/>
      <w:r>
        <w:rPr>
          <w:i/>
        </w:rPr>
        <w:t xml:space="preserve">Document </w:t>
      </w:r>
      <w:r w:rsidR="006439E9">
        <w:rPr>
          <w:i/>
        </w:rPr>
        <w:t xml:space="preserve">prepared by the </w:t>
      </w:r>
      <w:r w:rsidR="006439E9" w:rsidRPr="00191907">
        <w:rPr>
          <w:i/>
        </w:rPr>
        <w:t>Secretariat</w:t>
      </w:r>
    </w:p>
    <w:bookmarkEnd w:id="5"/>
    <w:p w:rsidR="00051875" w:rsidRDefault="00111A09" w:rsidP="00051875">
      <w:pPr>
        <w:pStyle w:val="ONUME"/>
      </w:pPr>
      <w:r w:rsidRPr="00111A09">
        <w:t>Following consultations with delegations held by the Chair of the General Assembly</w:t>
      </w:r>
      <w:r w:rsidR="00CA5E12" w:rsidRPr="00CA5E12">
        <w:t xml:space="preserve"> </w:t>
      </w:r>
      <w:r w:rsidR="00CA5E12">
        <w:t>of the World Intellectual Property Organization (WIPO)</w:t>
      </w:r>
      <w:r w:rsidRPr="00111A09">
        <w:t xml:space="preserve">, the </w:t>
      </w:r>
      <w:r w:rsidR="009374E3">
        <w:t xml:space="preserve">draft consolidated </w:t>
      </w:r>
      <w:r w:rsidRPr="00111A09">
        <w:t>agenda of the Assemblies has been truncated and the duration of the meetings reduced</w:t>
      </w:r>
      <w:r w:rsidR="00F3632F">
        <w:t xml:space="preserve">.  </w:t>
      </w:r>
    </w:p>
    <w:p w:rsidR="00BC651D" w:rsidRDefault="00324A82" w:rsidP="00051875">
      <w:pPr>
        <w:pStyle w:val="ONUME"/>
      </w:pPr>
      <w:r>
        <w:t xml:space="preserve">Further to </w:t>
      </w:r>
      <w:r w:rsidR="00E1503B">
        <w:t>those consultations, t</w:t>
      </w:r>
      <w:r w:rsidR="00F3632F">
        <w:t>he present document proposes</w:t>
      </w:r>
      <w:r w:rsidR="00BC651D">
        <w:t xml:space="preserve"> that </w:t>
      </w:r>
      <w:r w:rsidR="00F3632F">
        <w:t>extraordinary session</w:t>
      </w:r>
      <w:r w:rsidR="00051875">
        <w:t xml:space="preserve">s </w:t>
      </w:r>
      <w:r>
        <w:t xml:space="preserve">of </w:t>
      </w:r>
      <w:r w:rsidR="00815399">
        <w:t xml:space="preserve">the </w:t>
      </w:r>
      <w:r>
        <w:t>Assemblies</w:t>
      </w:r>
      <w:r w:rsidR="00815399">
        <w:t xml:space="preserve"> of WIPO </w:t>
      </w:r>
      <w:r w:rsidR="00E1503B">
        <w:t xml:space="preserve">be convened </w:t>
      </w:r>
      <w:r>
        <w:t xml:space="preserve">during </w:t>
      </w:r>
      <w:r w:rsidR="00051875" w:rsidRPr="00051875">
        <w:t xml:space="preserve">the first </w:t>
      </w:r>
      <w:r w:rsidR="003546A6">
        <w:t>half</w:t>
      </w:r>
      <w:r w:rsidR="00051875" w:rsidRPr="00051875">
        <w:t xml:space="preserve"> of </w:t>
      </w:r>
      <w:r w:rsidR="00BC651D" w:rsidRPr="00BC651D">
        <w:t xml:space="preserve">2021 to </w:t>
      </w:r>
      <w:r w:rsidR="00111A09">
        <w:t xml:space="preserve">cover </w:t>
      </w:r>
      <w:r w:rsidR="00191907">
        <w:t xml:space="preserve">the </w:t>
      </w:r>
      <w:r w:rsidR="00111A09">
        <w:t xml:space="preserve">remaining </w:t>
      </w:r>
      <w:r w:rsidR="00191907">
        <w:t>agenda</w:t>
      </w:r>
      <w:r w:rsidR="00111A09">
        <w:t xml:space="preserve"> items</w:t>
      </w:r>
      <w:r w:rsidR="00E1503B">
        <w:t xml:space="preserve">, </w:t>
      </w:r>
      <w:r w:rsidR="00BC651D" w:rsidRPr="00BC651D">
        <w:t xml:space="preserve">not </w:t>
      </w:r>
      <w:r w:rsidR="00051875">
        <w:t xml:space="preserve">included </w:t>
      </w:r>
      <w:r w:rsidR="00BC651D" w:rsidRPr="00BC651D">
        <w:t xml:space="preserve">in </w:t>
      </w:r>
      <w:r w:rsidR="00111A09">
        <w:t xml:space="preserve">the </w:t>
      </w:r>
      <w:r w:rsidR="00051875">
        <w:t xml:space="preserve">agenda of the </w:t>
      </w:r>
      <w:r w:rsidR="00111A09">
        <w:t>present session</w:t>
      </w:r>
      <w:r w:rsidR="00BC651D" w:rsidRPr="00BC651D">
        <w:t xml:space="preserve">. </w:t>
      </w:r>
    </w:p>
    <w:p w:rsidR="00191907" w:rsidRDefault="00191907" w:rsidP="00100E40">
      <w:pPr>
        <w:pStyle w:val="ONUME"/>
        <w:spacing w:after="720"/>
        <w:ind w:left="5530"/>
        <w:rPr>
          <w:i/>
        </w:rPr>
      </w:pPr>
      <w:r w:rsidRPr="009C5337">
        <w:rPr>
          <w:i/>
        </w:rPr>
        <w:t xml:space="preserve">The Assemblies of WIPO, each as far as it is concerned, are invited to </w:t>
      </w:r>
      <w:r w:rsidR="00E1503B">
        <w:rPr>
          <w:i/>
        </w:rPr>
        <w:t xml:space="preserve">request the Director General of WIPO to </w:t>
      </w:r>
      <w:r w:rsidRPr="009C5337">
        <w:rPr>
          <w:i/>
        </w:rPr>
        <w:t>convene extraordinary session</w:t>
      </w:r>
      <w:r w:rsidR="00111A09">
        <w:rPr>
          <w:i/>
        </w:rPr>
        <w:t>s</w:t>
      </w:r>
      <w:r w:rsidRPr="009C5337">
        <w:rPr>
          <w:i/>
        </w:rPr>
        <w:t xml:space="preserve"> </w:t>
      </w:r>
      <w:r w:rsidR="00324A82">
        <w:rPr>
          <w:i/>
        </w:rPr>
        <w:t xml:space="preserve">of the Assemblies of WIPO during </w:t>
      </w:r>
      <w:r w:rsidR="00051875">
        <w:rPr>
          <w:i/>
        </w:rPr>
        <w:t xml:space="preserve">the first </w:t>
      </w:r>
      <w:r w:rsidR="003546A6">
        <w:rPr>
          <w:i/>
        </w:rPr>
        <w:t>half</w:t>
      </w:r>
      <w:r w:rsidR="00051875">
        <w:rPr>
          <w:i/>
        </w:rPr>
        <w:t xml:space="preserve"> of 2021</w:t>
      </w:r>
      <w:r w:rsidR="006352EA">
        <w:rPr>
          <w:i/>
        </w:rPr>
        <w:t>,</w:t>
      </w:r>
      <w:r w:rsidR="00051875">
        <w:rPr>
          <w:i/>
        </w:rPr>
        <w:t xml:space="preserve"> </w:t>
      </w:r>
      <w:r w:rsidR="00324A82">
        <w:rPr>
          <w:i/>
        </w:rPr>
        <w:t xml:space="preserve">based on an agenda including </w:t>
      </w:r>
      <w:r w:rsidR="00E1503B">
        <w:rPr>
          <w:i/>
        </w:rPr>
        <w:t xml:space="preserve">the items listed in the </w:t>
      </w:r>
      <w:r w:rsidR="00051875">
        <w:rPr>
          <w:i/>
        </w:rPr>
        <w:t>A</w:t>
      </w:r>
      <w:r w:rsidR="00111A09">
        <w:rPr>
          <w:i/>
        </w:rPr>
        <w:t>nnex</w:t>
      </w:r>
      <w:r w:rsidR="00051875">
        <w:rPr>
          <w:i/>
        </w:rPr>
        <w:t xml:space="preserve"> to </w:t>
      </w:r>
      <w:r w:rsidR="00E1503B">
        <w:rPr>
          <w:i/>
        </w:rPr>
        <w:t xml:space="preserve">this </w:t>
      </w:r>
      <w:r w:rsidR="00051875">
        <w:rPr>
          <w:i/>
        </w:rPr>
        <w:t>document</w:t>
      </w:r>
      <w:r w:rsidRPr="009C5337">
        <w:rPr>
          <w:i/>
        </w:rPr>
        <w:t>.</w:t>
      </w:r>
    </w:p>
    <w:p w:rsidR="00983133" w:rsidRDefault="00100E40" w:rsidP="00100E40">
      <w:pPr>
        <w:pStyle w:val="ONUME"/>
        <w:numPr>
          <w:ilvl w:val="0"/>
          <w:numId w:val="0"/>
        </w:numPr>
        <w:ind w:left="5533"/>
        <w:sectPr w:rsidR="00983133" w:rsidSect="006439E9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100E40">
        <w:t>[Annex follows]</w:t>
      </w:r>
    </w:p>
    <w:p w:rsidR="00721082" w:rsidRDefault="00721082" w:rsidP="00721082">
      <w:pPr>
        <w:pStyle w:val="Heading1"/>
        <w:spacing w:after="280"/>
      </w:pPr>
      <w:r w:rsidRPr="00721082">
        <w:lastRenderedPageBreak/>
        <w:t>ITEMS</w:t>
      </w:r>
      <w:r w:rsidR="00051875">
        <w:t xml:space="preserve"> to be included in the</w:t>
      </w:r>
      <w:r w:rsidR="006352EA">
        <w:t xml:space="preserve"> draft CONSOLIDATED</w:t>
      </w:r>
      <w:r w:rsidR="00051875">
        <w:t xml:space="preserve"> </w:t>
      </w:r>
      <w:r w:rsidR="006352EA" w:rsidRPr="00721082">
        <w:t xml:space="preserve">AGENDA </w:t>
      </w:r>
      <w:r w:rsidR="006352EA">
        <w:t xml:space="preserve">OF THE </w:t>
      </w:r>
      <w:r w:rsidR="00051875">
        <w:t xml:space="preserve">2021 extraordinary sessions of the </w:t>
      </w:r>
      <w:r w:rsidR="00051875" w:rsidRPr="00051875">
        <w:t>Assemblies of the Member States of WIPO</w:t>
      </w:r>
    </w:p>
    <w:p w:rsidR="00051875" w:rsidRPr="00051875" w:rsidRDefault="00051875" w:rsidP="00051875"/>
    <w:p w:rsidR="002C01B6" w:rsidRDefault="00AB4968" w:rsidP="006352EA">
      <w:pPr>
        <w:spacing w:after="220"/>
        <w:ind w:left="-29"/>
      </w:pPr>
      <w:r>
        <w:t>Records of WIPO Meetings</w:t>
      </w:r>
    </w:p>
    <w:p w:rsidR="007F400B" w:rsidRDefault="007F400B" w:rsidP="006352EA">
      <w:pPr>
        <w:spacing w:after="220"/>
        <w:ind w:left="-29"/>
      </w:pPr>
      <w:r w:rsidRPr="007F400B">
        <w:t>Report on the Standing Committee on Copyright and Related Rights (SCCR)</w:t>
      </w:r>
    </w:p>
    <w:p w:rsidR="007F400B" w:rsidRDefault="007F400B" w:rsidP="006352EA">
      <w:pPr>
        <w:spacing w:after="220"/>
        <w:ind w:left="-29"/>
      </w:pPr>
      <w:r w:rsidRPr="00453FE0">
        <w:t>Report on the Standing Committee on the Law of Patents (SCP)</w:t>
      </w:r>
    </w:p>
    <w:p w:rsidR="007F400B" w:rsidRDefault="007F400B" w:rsidP="006352EA">
      <w:pPr>
        <w:spacing w:after="220"/>
        <w:ind w:left="-29"/>
      </w:pPr>
      <w:r w:rsidRPr="007F400B">
        <w:t>Report on the Standing Committee on the Law of Trademarks, Industrial Designs and Geographical Indications (SCT)</w:t>
      </w:r>
    </w:p>
    <w:p w:rsidR="00721082" w:rsidRDefault="00721082" w:rsidP="006352EA">
      <w:pPr>
        <w:spacing w:after="220"/>
        <w:ind w:left="-29"/>
      </w:pPr>
      <w:r w:rsidRPr="00721082">
        <w:t>Matters Concerning the Convening of a Diplomatic Conference for the Adoption of a Design Law Treaty (DLT)</w:t>
      </w:r>
    </w:p>
    <w:p w:rsidR="007F400B" w:rsidRDefault="007F400B" w:rsidP="006352EA">
      <w:pPr>
        <w:spacing w:after="220"/>
        <w:ind w:left="-29"/>
      </w:pPr>
      <w:r w:rsidRPr="007F400B">
        <w:t>Report on the Committee on Development and Intellectual Property (CDIP) and Review of the Implementation of the Development Agenda Recommendations</w:t>
      </w:r>
    </w:p>
    <w:p w:rsidR="00721082" w:rsidRPr="00721082" w:rsidRDefault="00721082" w:rsidP="006352EA">
      <w:pPr>
        <w:spacing w:after="220"/>
        <w:ind w:left="-27"/>
      </w:pPr>
      <w:r w:rsidRPr="00721082">
        <w:t>Report on the Intergovernmental Committee on Intellectual Property and Genetic Resources, Traditional Knowledge and Folklore (IGC)</w:t>
      </w:r>
    </w:p>
    <w:p w:rsidR="00721082" w:rsidRPr="00721082" w:rsidRDefault="00721082" w:rsidP="006352EA">
      <w:pPr>
        <w:spacing w:after="280"/>
        <w:ind w:left="-29"/>
      </w:pPr>
      <w:r w:rsidRPr="00721082">
        <w:t>Report on the Committee on WIPO Standards (CWS)</w:t>
      </w:r>
    </w:p>
    <w:p w:rsidR="00721082" w:rsidRPr="00721082" w:rsidRDefault="00721082" w:rsidP="006352EA">
      <w:pPr>
        <w:spacing w:after="220"/>
        <w:ind w:left="-27"/>
      </w:pPr>
      <w:r w:rsidRPr="00721082">
        <w:t>PCT System</w:t>
      </w:r>
    </w:p>
    <w:p w:rsidR="00721082" w:rsidRPr="00721082" w:rsidRDefault="00721082" w:rsidP="006352EA">
      <w:pPr>
        <w:spacing w:after="220"/>
        <w:ind w:left="-27"/>
      </w:pPr>
      <w:r w:rsidRPr="00721082">
        <w:t>Hague System</w:t>
      </w:r>
    </w:p>
    <w:p w:rsidR="00721082" w:rsidRPr="00721082" w:rsidRDefault="00721082" w:rsidP="005D0544">
      <w:pPr>
        <w:spacing w:after="720"/>
        <w:ind w:left="-29"/>
      </w:pPr>
      <w:r w:rsidRPr="00721082">
        <w:t>Lisbon System</w:t>
      </w:r>
    </w:p>
    <w:p w:rsidR="007E5D11" w:rsidRPr="00721082" w:rsidRDefault="007E5D11" w:rsidP="007E5D11">
      <w:pPr>
        <w:spacing w:after="720"/>
        <w:ind w:left="5533"/>
      </w:pPr>
      <w:r>
        <w:t>[End of Annex and of document]</w:t>
      </w:r>
    </w:p>
    <w:sectPr w:rsidR="007E5D11" w:rsidRPr="00721082" w:rsidSect="006439E9"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601" w:rsidRDefault="00864601">
      <w:r>
        <w:separator/>
      </w:r>
    </w:p>
  </w:endnote>
  <w:endnote w:type="continuationSeparator" w:id="0">
    <w:p w:rsidR="00864601" w:rsidRDefault="00864601" w:rsidP="003B38C1">
      <w:r>
        <w:separator/>
      </w:r>
    </w:p>
    <w:p w:rsidR="00864601" w:rsidRPr="003B38C1" w:rsidRDefault="0086460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64601" w:rsidRPr="003B38C1" w:rsidRDefault="0086460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601" w:rsidRDefault="00864601">
      <w:r>
        <w:separator/>
      </w:r>
    </w:p>
  </w:footnote>
  <w:footnote w:type="continuationSeparator" w:id="0">
    <w:p w:rsidR="00864601" w:rsidRDefault="00864601" w:rsidP="008B60B2">
      <w:r>
        <w:separator/>
      </w:r>
    </w:p>
    <w:p w:rsidR="00864601" w:rsidRPr="00ED77FB" w:rsidRDefault="0086460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64601" w:rsidRPr="00ED77FB" w:rsidRDefault="0086460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B25737" w:rsidRDefault="006439E9" w:rsidP="00477D6B">
    <w:pPr>
      <w:jc w:val="right"/>
      <w:rPr>
        <w:caps/>
      </w:rPr>
    </w:pPr>
    <w:bookmarkStart w:id="6" w:name="Code2"/>
    <w:r>
      <w:rPr>
        <w:caps/>
      </w:rPr>
      <w:t>A/61/8</w:t>
    </w:r>
  </w:p>
  <w:bookmarkEnd w:id="6"/>
  <w:p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83133">
      <w:rPr>
        <w:noProof/>
      </w:rPr>
      <w:t>3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33" w:rsidRDefault="00983133" w:rsidP="00983133">
    <w:pPr>
      <w:pStyle w:val="Header"/>
      <w:jc w:val="right"/>
    </w:pPr>
    <w:r>
      <w:t>A/61/8</w:t>
    </w:r>
  </w:p>
  <w:p w:rsidR="00983133" w:rsidRDefault="00983133" w:rsidP="00983133">
    <w:pPr>
      <w:pStyle w:val="Header"/>
      <w:jc w:val="right"/>
    </w:pPr>
    <w:r>
      <w:t>ANNEX</w:t>
    </w:r>
  </w:p>
  <w:p w:rsidR="00983133" w:rsidRDefault="00983133">
    <w:pPr>
      <w:pStyle w:val="Header"/>
    </w:pPr>
  </w:p>
  <w:p w:rsidR="00983133" w:rsidRDefault="00983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E9"/>
    <w:rsid w:val="00043CAA"/>
    <w:rsid w:val="00051875"/>
    <w:rsid w:val="00056816"/>
    <w:rsid w:val="00075432"/>
    <w:rsid w:val="000968ED"/>
    <w:rsid w:val="000A3D97"/>
    <w:rsid w:val="000F5E56"/>
    <w:rsid w:val="00100E40"/>
    <w:rsid w:val="00111A09"/>
    <w:rsid w:val="0011548B"/>
    <w:rsid w:val="001362EE"/>
    <w:rsid w:val="00162FF7"/>
    <w:rsid w:val="001647D5"/>
    <w:rsid w:val="001832A6"/>
    <w:rsid w:val="00191907"/>
    <w:rsid w:val="001D4107"/>
    <w:rsid w:val="00203D24"/>
    <w:rsid w:val="0021217E"/>
    <w:rsid w:val="00243430"/>
    <w:rsid w:val="002634C4"/>
    <w:rsid w:val="002928D3"/>
    <w:rsid w:val="002947E1"/>
    <w:rsid w:val="002C01B6"/>
    <w:rsid w:val="002F0016"/>
    <w:rsid w:val="002F1FE6"/>
    <w:rsid w:val="002F4E68"/>
    <w:rsid w:val="00312F7F"/>
    <w:rsid w:val="00322F08"/>
    <w:rsid w:val="00324A82"/>
    <w:rsid w:val="003546A6"/>
    <w:rsid w:val="00361450"/>
    <w:rsid w:val="003673CF"/>
    <w:rsid w:val="003845C1"/>
    <w:rsid w:val="003A6F89"/>
    <w:rsid w:val="003B38C1"/>
    <w:rsid w:val="003C34E9"/>
    <w:rsid w:val="003D5AC4"/>
    <w:rsid w:val="00410A1A"/>
    <w:rsid w:val="00423E3E"/>
    <w:rsid w:val="00427AF4"/>
    <w:rsid w:val="004647DA"/>
    <w:rsid w:val="00474062"/>
    <w:rsid w:val="00477D6B"/>
    <w:rsid w:val="004A3BE5"/>
    <w:rsid w:val="005019FF"/>
    <w:rsid w:val="0053057A"/>
    <w:rsid w:val="00556076"/>
    <w:rsid w:val="00556656"/>
    <w:rsid w:val="00560A29"/>
    <w:rsid w:val="005C6649"/>
    <w:rsid w:val="005D0544"/>
    <w:rsid w:val="00605827"/>
    <w:rsid w:val="006352EA"/>
    <w:rsid w:val="006439E9"/>
    <w:rsid w:val="00646050"/>
    <w:rsid w:val="006713CA"/>
    <w:rsid w:val="00676C5C"/>
    <w:rsid w:val="006F7CE4"/>
    <w:rsid w:val="00720EFD"/>
    <w:rsid w:val="00721082"/>
    <w:rsid w:val="00764105"/>
    <w:rsid w:val="00793A7C"/>
    <w:rsid w:val="007A398A"/>
    <w:rsid w:val="007D1613"/>
    <w:rsid w:val="007E4C0E"/>
    <w:rsid w:val="007E5D11"/>
    <w:rsid w:val="007F400B"/>
    <w:rsid w:val="00815399"/>
    <w:rsid w:val="00853043"/>
    <w:rsid w:val="00864601"/>
    <w:rsid w:val="008A134B"/>
    <w:rsid w:val="008A75FD"/>
    <w:rsid w:val="008B2CC1"/>
    <w:rsid w:val="008B60B2"/>
    <w:rsid w:val="0090731E"/>
    <w:rsid w:val="00914515"/>
    <w:rsid w:val="00916EE2"/>
    <w:rsid w:val="009374E3"/>
    <w:rsid w:val="00966A22"/>
    <w:rsid w:val="0096722F"/>
    <w:rsid w:val="00980843"/>
    <w:rsid w:val="00983133"/>
    <w:rsid w:val="009C5337"/>
    <w:rsid w:val="009C6A7B"/>
    <w:rsid w:val="009E2791"/>
    <w:rsid w:val="009E3F6F"/>
    <w:rsid w:val="009F499F"/>
    <w:rsid w:val="00A007D9"/>
    <w:rsid w:val="00A37342"/>
    <w:rsid w:val="00A42DAF"/>
    <w:rsid w:val="00A45BD8"/>
    <w:rsid w:val="00A869B7"/>
    <w:rsid w:val="00AB4968"/>
    <w:rsid w:val="00AC205C"/>
    <w:rsid w:val="00AC7BAA"/>
    <w:rsid w:val="00AF0A6B"/>
    <w:rsid w:val="00B05A69"/>
    <w:rsid w:val="00B25737"/>
    <w:rsid w:val="00B75281"/>
    <w:rsid w:val="00B92F1F"/>
    <w:rsid w:val="00B9734B"/>
    <w:rsid w:val="00BA30E2"/>
    <w:rsid w:val="00BC651D"/>
    <w:rsid w:val="00C11BFE"/>
    <w:rsid w:val="00C1352F"/>
    <w:rsid w:val="00C5068F"/>
    <w:rsid w:val="00C66852"/>
    <w:rsid w:val="00C86D74"/>
    <w:rsid w:val="00CA5E12"/>
    <w:rsid w:val="00CD04F1"/>
    <w:rsid w:val="00CF681A"/>
    <w:rsid w:val="00D07C78"/>
    <w:rsid w:val="00D22B85"/>
    <w:rsid w:val="00D45252"/>
    <w:rsid w:val="00D71B4D"/>
    <w:rsid w:val="00D82DA5"/>
    <w:rsid w:val="00D93D55"/>
    <w:rsid w:val="00DD56FE"/>
    <w:rsid w:val="00DD7B7F"/>
    <w:rsid w:val="00E003C4"/>
    <w:rsid w:val="00E15015"/>
    <w:rsid w:val="00E1503B"/>
    <w:rsid w:val="00E335FE"/>
    <w:rsid w:val="00EA7D6E"/>
    <w:rsid w:val="00EB2F76"/>
    <w:rsid w:val="00EB73AA"/>
    <w:rsid w:val="00EC4E49"/>
    <w:rsid w:val="00ED77FB"/>
    <w:rsid w:val="00EE45FA"/>
    <w:rsid w:val="00F043DE"/>
    <w:rsid w:val="00F0780F"/>
    <w:rsid w:val="00F1085F"/>
    <w:rsid w:val="00F3632F"/>
    <w:rsid w:val="00F646D2"/>
    <w:rsid w:val="00F66152"/>
    <w:rsid w:val="00F874D6"/>
    <w:rsid w:val="00F9165B"/>
    <w:rsid w:val="00F91E22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4D9B0F66-0EBE-4E16-BA24-E44F8857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19190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otnoteReference">
    <w:name w:val="footnote reference"/>
    <w:basedOn w:val="DefaultParagraphFont"/>
    <w:rsid w:val="00721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D085-9A01-4537-98F9-8B2DCBF0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61 (E)</Template>
  <TotalTime>5</TotalTime>
  <Pages>2</Pages>
  <Words>301</Words>
  <Characters>1633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A/61/</vt:lpstr>
    </vt:vector>
  </TitlesOfParts>
  <Company>WIPO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A/61/</dc:title>
  <dc:creator>wipo</dc:creator>
  <cp:keywords>PUBLIC</cp:keywords>
  <cp:lastModifiedBy>HÄFLIGER Patience</cp:lastModifiedBy>
  <cp:revision>5</cp:revision>
  <cp:lastPrinted>2020-08-28T13:23:00Z</cp:lastPrinted>
  <dcterms:created xsi:type="dcterms:W3CDTF">2020-09-04T12:11:00Z</dcterms:created>
  <dcterms:modified xsi:type="dcterms:W3CDTF">2020-09-04T12:32:00Z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c40a6b72-8352-4f4e-88ff-fdd2bd44db5a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