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123893" w:rsidRDefault="006E4F5F" w:rsidP="006E4F5F">
      <w:pPr>
        <w:widowControl w:val="0"/>
        <w:jc w:val="right"/>
        <w:rPr>
          <w:b/>
          <w:sz w:val="2"/>
          <w:szCs w:val="40"/>
        </w:rPr>
      </w:pPr>
      <w:r w:rsidRPr="00605827">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6E4F5F" w:rsidP="00AA2DD4">
      <w:pPr>
        <w:pBdr>
          <w:top w:val="single" w:sz="4" w:space="10" w:color="auto"/>
        </w:pBdr>
        <w:spacing w:before="120"/>
        <w:jc w:val="right"/>
        <w:rPr>
          <w:rFonts w:ascii="Arial Black" w:hAnsi="Arial Black"/>
          <w:b/>
          <w:caps/>
          <w:sz w:val="15"/>
        </w:rPr>
      </w:pPr>
      <w:r w:rsidRPr="006E4F5F">
        <w:rPr>
          <w:rFonts w:ascii="Arial Black" w:hAnsi="Arial Black"/>
          <w:b/>
          <w:caps/>
          <w:sz w:val="15"/>
        </w:rPr>
        <w:t>A/</w:t>
      </w:r>
      <w:r w:rsidR="00AC19B6">
        <w:rPr>
          <w:rFonts w:ascii="Arial Black" w:hAnsi="Arial Black"/>
          <w:b/>
          <w:caps/>
          <w:sz w:val="15"/>
        </w:rPr>
        <w:t>59</w:t>
      </w:r>
      <w:r w:rsidRPr="006E4F5F">
        <w:rPr>
          <w:rFonts w:ascii="Arial Black" w:hAnsi="Arial Black"/>
          <w:b/>
          <w:caps/>
          <w:sz w:val="15"/>
        </w:rPr>
        <w:t>/</w:t>
      </w:r>
      <w:bookmarkStart w:id="0" w:name="Code"/>
      <w:bookmarkEnd w:id="0"/>
      <w:r w:rsidR="006245AC">
        <w:rPr>
          <w:rFonts w:ascii="Arial Black" w:hAnsi="Arial Black"/>
          <w:b/>
          <w:caps/>
          <w:sz w:val="15"/>
        </w:rPr>
        <w:t>inf/1</w:t>
      </w:r>
    </w:p>
    <w:p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6245AC">
        <w:rPr>
          <w:rFonts w:ascii="Arial Black" w:hAnsi="Arial Black"/>
          <w:b/>
          <w:caps/>
          <w:sz w:val="15"/>
        </w:rPr>
        <w:t xml:space="preserve"> </w:t>
      </w:r>
      <w:r w:rsidRPr="006E4F5F">
        <w:rPr>
          <w:rFonts w:ascii="Arial Black" w:hAnsi="Arial Black"/>
          <w:b/>
          <w:caps/>
          <w:sz w:val="15"/>
        </w:rPr>
        <w:t xml:space="preserve"> </w:t>
      </w:r>
      <w:bookmarkStart w:id="1" w:name="Original"/>
      <w:bookmarkEnd w:id="1"/>
      <w:r w:rsidR="006245AC">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2" w:name="Date"/>
      <w:bookmarkEnd w:id="2"/>
      <w:r w:rsidR="006245AC">
        <w:rPr>
          <w:rFonts w:ascii="Arial Black" w:hAnsi="Arial Black"/>
          <w:b/>
          <w:caps/>
          <w:sz w:val="15"/>
        </w:rPr>
        <w:t xml:space="preserve"> </w:t>
      </w:r>
      <w:r w:rsidR="00013A9A">
        <w:rPr>
          <w:rFonts w:ascii="Arial Black" w:hAnsi="Arial Black"/>
          <w:b/>
          <w:caps/>
          <w:sz w:val="15"/>
        </w:rPr>
        <w:t xml:space="preserve">march </w:t>
      </w:r>
      <w:r w:rsidR="00A212C4">
        <w:rPr>
          <w:rFonts w:ascii="Arial Black" w:hAnsi="Arial Black"/>
          <w:b/>
          <w:caps/>
          <w:sz w:val="15"/>
        </w:rPr>
        <w:t>20</w:t>
      </w:r>
      <w:r w:rsidR="00013A9A">
        <w:rPr>
          <w:rFonts w:ascii="Arial Black" w:hAnsi="Arial Black"/>
          <w:b/>
          <w:caps/>
          <w:sz w:val="15"/>
        </w:rPr>
        <w:t>, 2019</w:t>
      </w:r>
    </w:p>
    <w:p w:rsidR="008B2CC1" w:rsidRPr="003D57B0" w:rsidRDefault="00DF023A" w:rsidP="000C117A">
      <w:pPr>
        <w:pStyle w:val="Heading1"/>
      </w:pPr>
      <w:r w:rsidRPr="000C117A">
        <w:t>Assemblies</w:t>
      </w:r>
      <w:r w:rsidRPr="003D57B0">
        <w:t xml:space="preserve"> of the Member States of WIPO</w:t>
      </w:r>
    </w:p>
    <w:p w:rsidR="008B2CC1" w:rsidRPr="009C127D" w:rsidRDefault="00DF023A" w:rsidP="003D2030">
      <w:pPr>
        <w:spacing w:after="720"/>
        <w:rPr>
          <w:b/>
          <w:sz w:val="24"/>
        </w:rPr>
      </w:pPr>
      <w:r w:rsidRPr="009C127D">
        <w:rPr>
          <w:b/>
          <w:sz w:val="24"/>
        </w:rPr>
        <w:t>Fifty-</w:t>
      </w:r>
      <w:r w:rsidR="00013A9A">
        <w:rPr>
          <w:b/>
          <w:sz w:val="24"/>
        </w:rPr>
        <w:t>Ninth</w:t>
      </w:r>
      <w:r w:rsidR="00013A9A" w:rsidRPr="009C127D">
        <w:rPr>
          <w:b/>
          <w:sz w:val="24"/>
        </w:rPr>
        <w:t xml:space="preserve"> </w:t>
      </w:r>
      <w:r w:rsidRPr="009C127D">
        <w:rPr>
          <w:b/>
          <w:sz w:val="24"/>
        </w:rPr>
        <w:t>Series of Meetings</w:t>
      </w:r>
      <w:r w:rsidR="003D57B0" w:rsidRPr="009C127D">
        <w:rPr>
          <w:b/>
          <w:sz w:val="24"/>
        </w:rPr>
        <w:br/>
      </w:r>
      <w:r w:rsidRPr="009C127D">
        <w:rPr>
          <w:b/>
          <w:sz w:val="24"/>
        </w:rPr>
        <w:t xml:space="preserve">Geneva, September </w:t>
      </w:r>
      <w:r w:rsidR="00013A9A">
        <w:rPr>
          <w:b/>
          <w:sz w:val="24"/>
        </w:rPr>
        <w:t>30</w:t>
      </w:r>
      <w:r w:rsidR="00013A9A" w:rsidRPr="009C127D">
        <w:rPr>
          <w:b/>
          <w:sz w:val="24"/>
        </w:rPr>
        <w:t xml:space="preserve"> </w:t>
      </w:r>
      <w:r w:rsidRPr="009C127D">
        <w:rPr>
          <w:b/>
          <w:sz w:val="24"/>
        </w:rPr>
        <w:t xml:space="preserve">to October </w:t>
      </w:r>
      <w:r w:rsidR="00013A9A">
        <w:rPr>
          <w:b/>
          <w:sz w:val="24"/>
        </w:rPr>
        <w:t>9</w:t>
      </w:r>
      <w:r w:rsidRPr="009C127D">
        <w:rPr>
          <w:b/>
          <w:sz w:val="24"/>
        </w:rPr>
        <w:t xml:space="preserve">, </w:t>
      </w:r>
      <w:r w:rsidR="00013A9A" w:rsidRPr="009C127D">
        <w:rPr>
          <w:b/>
          <w:sz w:val="24"/>
        </w:rPr>
        <w:t>201</w:t>
      </w:r>
      <w:r w:rsidR="00013A9A">
        <w:rPr>
          <w:b/>
          <w:sz w:val="24"/>
        </w:rPr>
        <w:t>9</w:t>
      </w:r>
    </w:p>
    <w:p w:rsidR="008B2CC1" w:rsidRPr="00F4350A" w:rsidRDefault="00096ADE" w:rsidP="00F4350A">
      <w:pPr>
        <w:pStyle w:val="Heading2"/>
        <w:rPr>
          <w:caps w:val="0"/>
        </w:rPr>
      </w:pPr>
      <w:bookmarkStart w:id="3" w:name="TitleOfDoc"/>
      <w:bookmarkEnd w:id="3"/>
      <w:r w:rsidRPr="00F4350A">
        <w:t>GENERAL INFORMATION</w:t>
      </w:r>
    </w:p>
    <w:p w:rsidR="008B2CC1" w:rsidRPr="009C127D" w:rsidRDefault="00096ADE" w:rsidP="009C127D">
      <w:pPr>
        <w:spacing w:after="960"/>
        <w:rPr>
          <w:i/>
        </w:rPr>
      </w:pPr>
      <w:bookmarkStart w:id="4" w:name="Prepared"/>
      <w:bookmarkEnd w:id="4"/>
      <w:r>
        <w:rPr>
          <w:i/>
        </w:rPr>
        <w:t>Memorandum of the Secretariat</w:t>
      </w:r>
    </w:p>
    <w:p w:rsidR="00096ADE" w:rsidRPr="00E777E0" w:rsidRDefault="00096ADE" w:rsidP="00096ADE">
      <w:pPr>
        <w:pStyle w:val="numb0"/>
        <w:spacing w:after="240"/>
        <w:rPr>
          <w:rFonts w:ascii="Arial" w:hAnsi="Arial" w:cs="Arial"/>
          <w:sz w:val="22"/>
          <w:szCs w:val="22"/>
        </w:rPr>
      </w:pPr>
      <w:r w:rsidRPr="00E777E0">
        <w:rPr>
          <w:rFonts w:ascii="Arial" w:hAnsi="Arial" w:cs="Arial"/>
          <w:sz w:val="22"/>
          <w:szCs w:val="22"/>
        </w:rPr>
        <w:t>1.</w:t>
      </w:r>
      <w:r w:rsidRPr="00E777E0">
        <w:rPr>
          <w:rFonts w:ascii="Arial" w:hAnsi="Arial" w:cs="Arial"/>
          <w:sz w:val="22"/>
          <w:szCs w:val="22"/>
        </w:rPr>
        <w:tab/>
        <w:t>This document deals with the sessions of the following 2</w:t>
      </w:r>
      <w:r>
        <w:rPr>
          <w:rFonts w:ascii="Arial" w:hAnsi="Arial" w:cs="Arial"/>
          <w:sz w:val="22"/>
          <w:szCs w:val="22"/>
        </w:rPr>
        <w:t>1</w:t>
      </w:r>
      <w:r w:rsidRPr="00E777E0">
        <w:rPr>
          <w:rFonts w:ascii="Arial" w:hAnsi="Arial" w:cs="Arial"/>
          <w:sz w:val="22"/>
          <w:szCs w:val="22"/>
        </w:rPr>
        <w:t xml:space="preserve"> Assemblies and other bodies of the Member States of WIPO and of the Unions administered by WIPO that will meet in </w:t>
      </w:r>
      <w:r>
        <w:rPr>
          <w:rFonts w:ascii="Arial" w:hAnsi="Arial" w:cs="Arial"/>
          <w:sz w:val="22"/>
          <w:szCs w:val="22"/>
        </w:rPr>
        <w:t xml:space="preserve">ordinary </w:t>
      </w:r>
      <w:r w:rsidRPr="00E777E0">
        <w:rPr>
          <w:rFonts w:ascii="Arial" w:hAnsi="Arial" w:cs="Arial"/>
          <w:sz w:val="22"/>
          <w:szCs w:val="22"/>
        </w:rPr>
        <w:t xml:space="preserve">sessions from </w:t>
      </w:r>
      <w:r>
        <w:rPr>
          <w:rFonts w:ascii="Arial" w:hAnsi="Arial" w:cs="Arial"/>
          <w:sz w:val="22"/>
          <w:szCs w:val="22"/>
        </w:rPr>
        <w:t xml:space="preserve">September </w:t>
      </w:r>
      <w:r w:rsidR="00013A9A">
        <w:rPr>
          <w:rFonts w:ascii="Arial" w:hAnsi="Arial" w:cs="Arial"/>
          <w:sz w:val="22"/>
          <w:szCs w:val="22"/>
        </w:rPr>
        <w:t xml:space="preserve">30 </w:t>
      </w:r>
      <w:r>
        <w:rPr>
          <w:rFonts w:ascii="Arial" w:hAnsi="Arial" w:cs="Arial"/>
          <w:sz w:val="22"/>
          <w:szCs w:val="22"/>
        </w:rPr>
        <w:t>to October </w:t>
      </w:r>
      <w:r w:rsidR="00013A9A">
        <w:rPr>
          <w:rFonts w:ascii="Arial" w:hAnsi="Arial" w:cs="Arial"/>
          <w:sz w:val="22"/>
          <w:szCs w:val="22"/>
        </w:rPr>
        <w:t>9</w:t>
      </w:r>
      <w:r>
        <w:rPr>
          <w:rFonts w:ascii="Arial" w:hAnsi="Arial" w:cs="Arial"/>
          <w:sz w:val="22"/>
          <w:szCs w:val="22"/>
        </w:rPr>
        <w:t>, </w:t>
      </w:r>
      <w:r w:rsidR="00013A9A">
        <w:rPr>
          <w:rFonts w:ascii="Arial" w:hAnsi="Arial" w:cs="Arial"/>
          <w:sz w:val="22"/>
          <w:szCs w:val="22"/>
        </w:rPr>
        <w:t>2019</w:t>
      </w:r>
      <w:r w:rsidRPr="00E777E0">
        <w:rPr>
          <w:rFonts w:ascii="Arial" w:hAnsi="Arial" w:cs="Arial"/>
          <w:sz w:val="22"/>
          <w:szCs w:val="22"/>
        </w:rPr>
        <w:t>:</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(1)</w:t>
      </w:r>
      <w:r w:rsidRPr="00E777E0">
        <w:rPr>
          <w:rFonts w:ascii="Arial" w:hAnsi="Arial" w:cs="Arial"/>
          <w:sz w:val="22"/>
          <w:szCs w:val="22"/>
        </w:rPr>
        <w:tab/>
        <w:t xml:space="preserve">WIPO General Assembly, </w:t>
      </w:r>
      <w:r w:rsidR="00013A9A">
        <w:rPr>
          <w:rFonts w:ascii="Arial" w:hAnsi="Arial" w:cs="Arial"/>
          <w:sz w:val="22"/>
          <w:szCs w:val="22"/>
        </w:rPr>
        <w:t>fifty-first</w:t>
      </w:r>
      <w:r w:rsidR="00013A9A" w:rsidRPr="00E777E0">
        <w:rPr>
          <w:rFonts w:ascii="Arial" w:hAnsi="Arial" w:cs="Arial"/>
          <w:sz w:val="22"/>
          <w:szCs w:val="22"/>
        </w:rPr>
        <w:t xml:space="preserve"> </w:t>
      </w:r>
      <w:r w:rsidRPr="00E777E0">
        <w:rPr>
          <w:rFonts w:ascii="Arial" w:hAnsi="Arial" w:cs="Arial"/>
          <w:sz w:val="22"/>
          <w:szCs w:val="22"/>
        </w:rPr>
        <w:t>(</w:t>
      </w:r>
      <w:r w:rsidR="00013A9A">
        <w:rPr>
          <w:rFonts w:ascii="Arial" w:hAnsi="Arial" w:cs="Arial"/>
          <w:sz w:val="22"/>
          <w:szCs w:val="22"/>
        </w:rPr>
        <w:t>24</w:t>
      </w:r>
      <w:r>
        <w:rPr>
          <w:rFonts w:ascii="Arial" w:hAnsi="Arial" w:cs="Arial"/>
          <w:sz w:val="22"/>
          <w:szCs w:val="22"/>
          <w:vertAlign w:val="superscript"/>
        </w:rPr>
        <w:t>th</w:t>
      </w:r>
      <w:r>
        <w:rPr>
          <w:rFonts w:ascii="Arial" w:hAnsi="Arial" w:cs="Arial"/>
          <w:sz w:val="22"/>
          <w:szCs w:val="22"/>
        </w:rPr>
        <w:t xml:space="preserve"> </w:t>
      </w:r>
      <w:r w:rsidRPr="00E777E0">
        <w:rPr>
          <w:rFonts w:ascii="Arial" w:hAnsi="Arial" w:cs="Arial"/>
          <w:sz w:val="22"/>
          <w:szCs w:val="22"/>
        </w:rPr>
        <w:t>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(2)</w:t>
      </w:r>
      <w:r w:rsidRPr="00E777E0">
        <w:rPr>
          <w:rFonts w:ascii="Arial" w:hAnsi="Arial" w:cs="Arial"/>
          <w:sz w:val="22"/>
          <w:szCs w:val="22"/>
        </w:rPr>
        <w:tab/>
        <w:t xml:space="preserve">WIPO Conference, </w:t>
      </w:r>
      <w:r w:rsidR="00013A9A">
        <w:rPr>
          <w:rFonts w:ascii="Arial" w:hAnsi="Arial" w:cs="Arial"/>
          <w:sz w:val="22"/>
          <w:szCs w:val="22"/>
        </w:rPr>
        <w:t>fortieth</w:t>
      </w:r>
      <w:r w:rsidRPr="00E777E0">
        <w:rPr>
          <w:rFonts w:ascii="Arial" w:hAnsi="Arial" w:cs="Arial"/>
          <w:sz w:val="22"/>
          <w:szCs w:val="22"/>
        </w:rPr>
        <w:t xml:space="preserve"> (</w:t>
      </w:r>
      <w:r w:rsidR="00013A9A">
        <w:rPr>
          <w:rFonts w:ascii="Arial" w:hAnsi="Arial" w:cs="Arial"/>
          <w:sz w:val="22"/>
          <w:szCs w:val="22"/>
        </w:rPr>
        <w:t>24</w:t>
      </w:r>
      <w:r w:rsidRPr="003B340C">
        <w:rPr>
          <w:rFonts w:ascii="Arial" w:hAnsi="Arial" w:cs="Arial"/>
          <w:sz w:val="22"/>
          <w:szCs w:val="22"/>
          <w:vertAlign w:val="superscript"/>
        </w:rPr>
        <w:t>th</w:t>
      </w:r>
      <w:r>
        <w:rPr>
          <w:rFonts w:ascii="Arial" w:hAnsi="Arial" w:cs="Arial"/>
          <w:sz w:val="22"/>
          <w:szCs w:val="22"/>
        </w:rPr>
        <w:t xml:space="preserve"> </w:t>
      </w:r>
      <w:r w:rsidRPr="00E777E0">
        <w:rPr>
          <w:rFonts w:ascii="Arial" w:hAnsi="Arial" w:cs="Arial"/>
          <w:sz w:val="22"/>
          <w:szCs w:val="22"/>
        </w:rPr>
        <w:t>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(3)</w:t>
      </w:r>
      <w:r w:rsidRPr="00E777E0">
        <w:rPr>
          <w:rFonts w:ascii="Arial" w:hAnsi="Arial" w:cs="Arial"/>
          <w:sz w:val="22"/>
          <w:szCs w:val="22"/>
        </w:rPr>
        <w:tab/>
        <w:t xml:space="preserve">WIPO Coordination Committee, </w:t>
      </w:r>
      <w:r>
        <w:rPr>
          <w:rFonts w:ascii="Arial" w:hAnsi="Arial" w:cs="Arial"/>
          <w:sz w:val="22"/>
          <w:szCs w:val="22"/>
        </w:rPr>
        <w:t>seventy-</w:t>
      </w:r>
      <w:r w:rsidR="00013A9A">
        <w:rPr>
          <w:rFonts w:ascii="Arial" w:hAnsi="Arial" w:cs="Arial"/>
          <w:sz w:val="22"/>
          <w:szCs w:val="22"/>
        </w:rPr>
        <w:t>sixth</w:t>
      </w:r>
      <w:r w:rsidR="00013A9A" w:rsidRPr="00E777E0">
        <w:rPr>
          <w:rFonts w:ascii="Arial" w:hAnsi="Arial" w:cs="Arial"/>
          <w:sz w:val="22"/>
          <w:szCs w:val="22"/>
        </w:rPr>
        <w:t xml:space="preserve"> </w:t>
      </w:r>
      <w:r w:rsidRPr="00E777E0">
        <w:rPr>
          <w:rFonts w:ascii="Arial" w:hAnsi="Arial" w:cs="Arial"/>
          <w:sz w:val="22"/>
          <w:szCs w:val="22"/>
        </w:rPr>
        <w:t>(</w:t>
      </w:r>
      <w:r w:rsidR="00013A9A">
        <w:rPr>
          <w:rFonts w:ascii="Arial" w:hAnsi="Arial" w:cs="Arial"/>
          <w:sz w:val="22"/>
          <w:szCs w:val="22"/>
        </w:rPr>
        <w:t>50</w:t>
      </w:r>
      <w:r w:rsidRPr="00B00366">
        <w:rPr>
          <w:rFonts w:ascii="Arial" w:hAnsi="Arial" w:cs="Arial"/>
          <w:sz w:val="22"/>
          <w:szCs w:val="22"/>
          <w:vertAlign w:val="superscript"/>
        </w:rPr>
        <w:t>th</w:t>
      </w:r>
      <w:r w:rsidRPr="00E777E0">
        <w:rPr>
          <w:rFonts w:ascii="Arial" w:hAnsi="Arial" w:cs="Arial"/>
          <w:sz w:val="22"/>
          <w:szCs w:val="22"/>
        </w:rPr>
        <w:t xml:space="preserve"> 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(4)</w:t>
      </w:r>
      <w:r w:rsidRPr="00E777E0">
        <w:rPr>
          <w:rFonts w:ascii="Arial" w:hAnsi="Arial" w:cs="Arial"/>
          <w:sz w:val="22"/>
          <w:szCs w:val="22"/>
        </w:rPr>
        <w:tab/>
        <w:t xml:space="preserve">Paris Union Assembly, </w:t>
      </w:r>
      <w:r>
        <w:rPr>
          <w:rFonts w:ascii="Arial" w:hAnsi="Arial" w:cs="Arial"/>
          <w:sz w:val="22"/>
          <w:szCs w:val="22"/>
        </w:rPr>
        <w:t>fifty-</w:t>
      </w:r>
      <w:r w:rsidR="00013A9A">
        <w:rPr>
          <w:rFonts w:ascii="Arial" w:hAnsi="Arial" w:cs="Arial"/>
          <w:sz w:val="22"/>
          <w:szCs w:val="22"/>
        </w:rPr>
        <w:t>fourth</w:t>
      </w:r>
      <w:r w:rsidR="00013A9A" w:rsidRPr="00E777E0">
        <w:rPr>
          <w:rFonts w:ascii="Arial" w:hAnsi="Arial" w:cs="Arial"/>
          <w:sz w:val="22"/>
          <w:szCs w:val="22"/>
        </w:rPr>
        <w:t xml:space="preserve"> </w:t>
      </w:r>
      <w:r w:rsidRPr="00E777E0">
        <w:rPr>
          <w:rFonts w:ascii="Arial" w:hAnsi="Arial" w:cs="Arial"/>
          <w:sz w:val="22"/>
          <w:szCs w:val="22"/>
        </w:rPr>
        <w:t>(</w:t>
      </w:r>
      <w:r w:rsidR="00A56653">
        <w:rPr>
          <w:rFonts w:ascii="Arial" w:hAnsi="Arial" w:cs="Arial"/>
          <w:sz w:val="22"/>
          <w:szCs w:val="22"/>
        </w:rPr>
        <w:t>24</w:t>
      </w:r>
      <w:r w:rsidRPr="003B340C">
        <w:rPr>
          <w:rFonts w:ascii="Arial" w:hAnsi="Arial" w:cs="Arial"/>
          <w:sz w:val="22"/>
          <w:szCs w:val="22"/>
          <w:vertAlign w:val="superscript"/>
        </w:rPr>
        <w:t>th</w:t>
      </w:r>
      <w:r>
        <w:rPr>
          <w:rFonts w:ascii="Arial" w:hAnsi="Arial" w:cs="Arial"/>
          <w:sz w:val="22"/>
          <w:szCs w:val="22"/>
        </w:rPr>
        <w:t xml:space="preserve"> </w:t>
      </w:r>
      <w:r w:rsidRPr="00E777E0">
        <w:rPr>
          <w:rFonts w:ascii="Arial" w:hAnsi="Arial" w:cs="Arial"/>
          <w:sz w:val="22"/>
          <w:szCs w:val="22"/>
        </w:rPr>
        <w:t>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(5)</w:t>
      </w:r>
      <w:r w:rsidRPr="00E777E0">
        <w:rPr>
          <w:rFonts w:ascii="Arial" w:hAnsi="Arial" w:cs="Arial"/>
          <w:sz w:val="22"/>
          <w:szCs w:val="22"/>
        </w:rPr>
        <w:tab/>
        <w:t>Paris Union Executive Committee, fifty-</w:t>
      </w:r>
      <w:r w:rsidR="00865E2E">
        <w:rPr>
          <w:rFonts w:ascii="Arial" w:hAnsi="Arial" w:cs="Arial"/>
          <w:sz w:val="22"/>
          <w:szCs w:val="22"/>
        </w:rPr>
        <w:t>ninth</w:t>
      </w:r>
      <w:r w:rsidR="00865E2E" w:rsidRPr="00E777E0">
        <w:rPr>
          <w:rFonts w:ascii="Arial" w:hAnsi="Arial" w:cs="Arial"/>
          <w:sz w:val="22"/>
          <w:szCs w:val="22"/>
        </w:rPr>
        <w:t xml:space="preserve"> </w:t>
      </w:r>
      <w:r w:rsidRPr="00E777E0">
        <w:rPr>
          <w:rFonts w:ascii="Arial" w:hAnsi="Arial" w:cs="Arial"/>
          <w:sz w:val="22"/>
          <w:szCs w:val="22"/>
        </w:rPr>
        <w:t>(</w:t>
      </w:r>
      <w:r w:rsidR="00865E2E">
        <w:rPr>
          <w:rFonts w:ascii="Arial" w:hAnsi="Arial" w:cs="Arial"/>
          <w:sz w:val="22"/>
          <w:szCs w:val="22"/>
        </w:rPr>
        <w:t>55</w:t>
      </w:r>
      <w:r w:rsidRPr="003B340C">
        <w:rPr>
          <w:rFonts w:ascii="Arial" w:hAnsi="Arial" w:cs="Arial"/>
          <w:sz w:val="22"/>
          <w:szCs w:val="22"/>
          <w:vertAlign w:val="superscript"/>
        </w:rPr>
        <w:t>th</w:t>
      </w:r>
      <w:r>
        <w:rPr>
          <w:rFonts w:ascii="Arial" w:hAnsi="Arial" w:cs="Arial"/>
          <w:sz w:val="22"/>
          <w:szCs w:val="22"/>
        </w:rPr>
        <w:t xml:space="preserve"> </w:t>
      </w:r>
      <w:r w:rsidRPr="00D735AE">
        <w:rPr>
          <w:rFonts w:ascii="Arial" w:hAnsi="Arial" w:cs="Arial"/>
          <w:sz w:val="22"/>
          <w:szCs w:val="22"/>
        </w:rPr>
        <w:t>ordinary</w:t>
      </w:r>
      <w:r w:rsidRPr="00E777E0">
        <w:rPr>
          <w:rFonts w:ascii="Arial" w:hAnsi="Arial" w:cs="Arial"/>
          <w:sz w:val="22"/>
          <w:szCs w:val="22"/>
        </w:rPr>
        <w:t>)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(6)</w:t>
      </w:r>
      <w:r w:rsidRPr="00E777E0">
        <w:rPr>
          <w:rFonts w:ascii="Arial" w:hAnsi="Arial" w:cs="Arial"/>
          <w:sz w:val="22"/>
          <w:szCs w:val="22"/>
        </w:rPr>
        <w:tab/>
        <w:t>Berne Union Assembly, forty-</w:t>
      </w:r>
      <w:r w:rsidR="005B1F87">
        <w:rPr>
          <w:rFonts w:ascii="Arial" w:hAnsi="Arial" w:cs="Arial"/>
          <w:sz w:val="22"/>
          <w:szCs w:val="22"/>
        </w:rPr>
        <w:t>eighth</w:t>
      </w:r>
      <w:r w:rsidR="005B1F87" w:rsidRPr="00E777E0">
        <w:rPr>
          <w:rFonts w:ascii="Arial" w:hAnsi="Arial" w:cs="Arial"/>
          <w:sz w:val="22"/>
          <w:szCs w:val="22"/>
        </w:rPr>
        <w:t xml:space="preserve"> </w:t>
      </w:r>
      <w:r w:rsidRPr="00E777E0">
        <w:rPr>
          <w:rFonts w:ascii="Arial" w:hAnsi="Arial" w:cs="Arial"/>
          <w:sz w:val="22"/>
          <w:szCs w:val="22"/>
        </w:rPr>
        <w:t>(</w:t>
      </w:r>
      <w:r>
        <w:rPr>
          <w:rFonts w:ascii="Arial" w:hAnsi="Arial" w:cs="Arial"/>
          <w:sz w:val="22"/>
          <w:szCs w:val="22"/>
        </w:rPr>
        <w:t>24</w:t>
      </w:r>
      <w:r w:rsidRPr="003B340C">
        <w:rPr>
          <w:rFonts w:ascii="Arial" w:hAnsi="Arial" w:cs="Arial"/>
          <w:sz w:val="22"/>
          <w:szCs w:val="22"/>
          <w:vertAlign w:val="superscript"/>
        </w:rPr>
        <w:t>th</w:t>
      </w:r>
      <w:r>
        <w:rPr>
          <w:rFonts w:ascii="Arial" w:hAnsi="Arial" w:cs="Arial"/>
          <w:sz w:val="22"/>
          <w:szCs w:val="22"/>
        </w:rPr>
        <w:t xml:space="preserve"> </w:t>
      </w:r>
      <w:r w:rsidRPr="00E777E0">
        <w:rPr>
          <w:rFonts w:ascii="Arial" w:hAnsi="Arial" w:cs="Arial"/>
          <w:sz w:val="22"/>
          <w:szCs w:val="22"/>
        </w:rPr>
        <w:t>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(7)</w:t>
      </w:r>
      <w:r w:rsidRPr="00E777E0">
        <w:rPr>
          <w:rFonts w:ascii="Arial" w:hAnsi="Arial" w:cs="Arial"/>
          <w:sz w:val="22"/>
          <w:szCs w:val="22"/>
        </w:rPr>
        <w:tab/>
        <w:t xml:space="preserve">Berne Union Executive Committee, </w:t>
      </w:r>
      <w:r>
        <w:rPr>
          <w:rFonts w:ascii="Arial" w:hAnsi="Arial" w:cs="Arial"/>
          <w:sz w:val="22"/>
          <w:szCs w:val="22"/>
        </w:rPr>
        <w:t>sixty-</w:t>
      </w:r>
      <w:r w:rsidR="00865E2E">
        <w:rPr>
          <w:rFonts w:ascii="Arial" w:hAnsi="Arial" w:cs="Arial"/>
          <w:sz w:val="22"/>
          <w:szCs w:val="22"/>
        </w:rPr>
        <w:t>fifth</w:t>
      </w:r>
      <w:r w:rsidR="00865E2E" w:rsidRPr="00E777E0">
        <w:rPr>
          <w:rFonts w:ascii="Arial" w:hAnsi="Arial" w:cs="Arial"/>
          <w:sz w:val="22"/>
          <w:szCs w:val="22"/>
        </w:rPr>
        <w:t xml:space="preserve"> </w:t>
      </w:r>
      <w:r w:rsidRPr="00E777E0">
        <w:rPr>
          <w:rFonts w:ascii="Arial" w:hAnsi="Arial" w:cs="Arial"/>
          <w:sz w:val="22"/>
          <w:szCs w:val="22"/>
        </w:rPr>
        <w:t>(</w:t>
      </w:r>
      <w:r w:rsidR="00865E2E">
        <w:rPr>
          <w:rFonts w:ascii="Arial" w:hAnsi="Arial" w:cs="Arial"/>
          <w:sz w:val="22"/>
          <w:szCs w:val="22"/>
        </w:rPr>
        <w:t>50</w:t>
      </w:r>
      <w:r w:rsidRPr="00B00366">
        <w:rPr>
          <w:rFonts w:ascii="Arial" w:hAnsi="Arial" w:cs="Arial"/>
          <w:sz w:val="22"/>
          <w:szCs w:val="22"/>
          <w:vertAlign w:val="superscript"/>
        </w:rPr>
        <w:t>th</w:t>
      </w:r>
      <w:r w:rsidRPr="00E777E0">
        <w:rPr>
          <w:rFonts w:ascii="Arial" w:hAnsi="Arial" w:cs="Arial"/>
          <w:sz w:val="22"/>
          <w:szCs w:val="22"/>
        </w:rPr>
        <w:t xml:space="preserve"> </w:t>
      </w:r>
      <w:r w:rsidRPr="00D735AE">
        <w:rPr>
          <w:rFonts w:ascii="Arial" w:hAnsi="Arial" w:cs="Arial"/>
          <w:sz w:val="22"/>
          <w:szCs w:val="22"/>
        </w:rPr>
        <w:t>ordinary</w:t>
      </w:r>
      <w:r w:rsidRPr="00E777E0">
        <w:rPr>
          <w:rFonts w:ascii="Arial" w:hAnsi="Arial" w:cs="Arial"/>
          <w:sz w:val="22"/>
          <w:szCs w:val="22"/>
        </w:rPr>
        <w:t>)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(8)</w:t>
      </w:r>
      <w:r w:rsidRPr="00E777E0">
        <w:rPr>
          <w:rFonts w:ascii="Arial" w:hAnsi="Arial" w:cs="Arial"/>
          <w:sz w:val="22"/>
          <w:szCs w:val="22"/>
        </w:rPr>
        <w:tab/>
        <w:t xml:space="preserve">Madrid Union Assembly, </w:t>
      </w:r>
      <w:r>
        <w:rPr>
          <w:rFonts w:ascii="Arial" w:hAnsi="Arial" w:cs="Arial"/>
          <w:sz w:val="22"/>
          <w:szCs w:val="22"/>
        </w:rPr>
        <w:t>fifty-</w:t>
      </w:r>
      <w:r w:rsidR="00272603">
        <w:rPr>
          <w:rFonts w:ascii="Arial" w:hAnsi="Arial" w:cs="Arial"/>
          <w:sz w:val="22"/>
          <w:szCs w:val="22"/>
        </w:rPr>
        <w:t>third</w:t>
      </w:r>
      <w:r w:rsidR="00272603" w:rsidRPr="00E777E0">
        <w:rPr>
          <w:rFonts w:ascii="Arial" w:hAnsi="Arial" w:cs="Arial"/>
          <w:sz w:val="22"/>
          <w:szCs w:val="22"/>
        </w:rPr>
        <w:t xml:space="preserve"> </w:t>
      </w:r>
      <w:r w:rsidRPr="00E777E0">
        <w:rPr>
          <w:rFonts w:ascii="Arial" w:hAnsi="Arial" w:cs="Arial"/>
          <w:sz w:val="22"/>
          <w:szCs w:val="22"/>
        </w:rPr>
        <w:t>(</w:t>
      </w:r>
      <w:r w:rsidR="00865E2E" w:rsidRPr="00F4350A">
        <w:rPr>
          <w:rFonts w:ascii="Arial" w:hAnsi="Arial" w:cs="Arial"/>
          <w:sz w:val="22"/>
          <w:szCs w:val="22"/>
        </w:rPr>
        <w:t>23</w:t>
      </w:r>
      <w:r w:rsidR="00865E2E">
        <w:rPr>
          <w:rFonts w:ascii="Arial" w:hAnsi="Arial" w:cs="Arial"/>
          <w:sz w:val="22"/>
          <w:szCs w:val="22"/>
          <w:vertAlign w:val="superscript"/>
        </w:rPr>
        <w:t>rd</w:t>
      </w:r>
      <w:r>
        <w:rPr>
          <w:rFonts w:ascii="Arial" w:hAnsi="Arial" w:cs="Arial"/>
          <w:sz w:val="22"/>
          <w:szCs w:val="22"/>
        </w:rPr>
        <w:t xml:space="preserve"> </w:t>
      </w:r>
      <w:r w:rsidRPr="00E777E0">
        <w:rPr>
          <w:rFonts w:ascii="Arial" w:hAnsi="Arial" w:cs="Arial"/>
          <w:sz w:val="22"/>
          <w:szCs w:val="22"/>
        </w:rPr>
        <w:t>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(9)</w:t>
      </w:r>
      <w:r w:rsidRPr="00E777E0">
        <w:rPr>
          <w:rFonts w:ascii="Arial" w:hAnsi="Arial" w:cs="Arial"/>
          <w:sz w:val="22"/>
          <w:szCs w:val="22"/>
        </w:rPr>
        <w:tab/>
        <w:t>Hague Union Assembly, thirty-</w:t>
      </w:r>
      <w:r w:rsidR="00272603">
        <w:rPr>
          <w:rFonts w:ascii="Arial" w:hAnsi="Arial" w:cs="Arial"/>
          <w:sz w:val="22"/>
          <w:szCs w:val="22"/>
        </w:rPr>
        <w:t>ninth</w:t>
      </w:r>
      <w:r w:rsidR="00272603" w:rsidRPr="00E777E0">
        <w:rPr>
          <w:rFonts w:ascii="Arial" w:hAnsi="Arial" w:cs="Arial"/>
          <w:sz w:val="22"/>
          <w:szCs w:val="22"/>
        </w:rPr>
        <w:t xml:space="preserve"> </w:t>
      </w:r>
      <w:r>
        <w:rPr>
          <w:rFonts w:ascii="Arial" w:hAnsi="Arial" w:cs="Arial"/>
          <w:sz w:val="22"/>
          <w:szCs w:val="22"/>
        </w:rPr>
        <w:t>(</w:t>
      </w:r>
      <w:r w:rsidR="00272603" w:rsidRPr="00F4350A">
        <w:rPr>
          <w:rFonts w:ascii="Arial" w:hAnsi="Arial" w:cs="Arial"/>
          <w:sz w:val="22"/>
          <w:szCs w:val="22"/>
        </w:rPr>
        <w:t>22</w:t>
      </w:r>
      <w:r w:rsidR="00272603">
        <w:rPr>
          <w:rFonts w:ascii="Arial" w:hAnsi="Arial" w:cs="Arial"/>
          <w:sz w:val="22"/>
          <w:szCs w:val="22"/>
          <w:vertAlign w:val="superscript"/>
        </w:rPr>
        <w:t>nd</w:t>
      </w:r>
      <w:r>
        <w:rPr>
          <w:rFonts w:ascii="Arial" w:hAnsi="Arial" w:cs="Arial"/>
          <w:sz w:val="22"/>
          <w:szCs w:val="22"/>
        </w:rPr>
        <w:t xml:space="preserve"> </w:t>
      </w:r>
      <w:r w:rsidRPr="00E777E0">
        <w:rPr>
          <w:rFonts w:ascii="Arial" w:hAnsi="Arial" w:cs="Arial"/>
          <w:sz w:val="22"/>
          <w:szCs w:val="22"/>
        </w:rPr>
        <w:t>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(10)</w:t>
      </w:r>
      <w:r w:rsidRPr="00E777E0">
        <w:rPr>
          <w:rFonts w:ascii="Arial" w:hAnsi="Arial" w:cs="Arial"/>
          <w:sz w:val="22"/>
          <w:szCs w:val="22"/>
        </w:rPr>
        <w:tab/>
        <w:t>Nice Union Assembly, thirty-</w:t>
      </w:r>
      <w:r w:rsidR="00272603">
        <w:rPr>
          <w:rFonts w:ascii="Arial" w:hAnsi="Arial" w:cs="Arial"/>
          <w:sz w:val="22"/>
          <w:szCs w:val="22"/>
        </w:rPr>
        <w:t>ninth</w:t>
      </w:r>
      <w:r w:rsidR="00272603" w:rsidRPr="00E777E0">
        <w:rPr>
          <w:rFonts w:ascii="Arial" w:hAnsi="Arial" w:cs="Arial"/>
          <w:sz w:val="22"/>
          <w:szCs w:val="22"/>
        </w:rPr>
        <w:t xml:space="preserve"> </w:t>
      </w:r>
      <w:r w:rsidRPr="00E777E0">
        <w:rPr>
          <w:rFonts w:ascii="Arial" w:hAnsi="Arial" w:cs="Arial"/>
          <w:sz w:val="22"/>
          <w:szCs w:val="22"/>
        </w:rPr>
        <w:t>(</w:t>
      </w:r>
      <w:r w:rsidR="00272603">
        <w:rPr>
          <w:rFonts w:ascii="Arial" w:hAnsi="Arial" w:cs="Arial"/>
          <w:sz w:val="22"/>
          <w:szCs w:val="22"/>
        </w:rPr>
        <w:t>24</w:t>
      </w:r>
      <w:r w:rsidRPr="003B340C">
        <w:rPr>
          <w:rFonts w:ascii="Arial" w:hAnsi="Arial" w:cs="Arial"/>
          <w:sz w:val="22"/>
          <w:szCs w:val="22"/>
          <w:vertAlign w:val="superscript"/>
        </w:rPr>
        <w:t>th</w:t>
      </w:r>
      <w:r>
        <w:rPr>
          <w:rFonts w:ascii="Arial" w:hAnsi="Arial" w:cs="Arial"/>
          <w:sz w:val="22"/>
          <w:szCs w:val="22"/>
        </w:rPr>
        <w:t xml:space="preserve"> </w:t>
      </w:r>
      <w:r w:rsidRPr="00E777E0">
        <w:rPr>
          <w:rFonts w:ascii="Arial" w:hAnsi="Arial" w:cs="Arial"/>
          <w:sz w:val="22"/>
          <w:szCs w:val="22"/>
        </w:rPr>
        <w:t>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(11)</w:t>
      </w:r>
      <w:r w:rsidRPr="00E777E0">
        <w:rPr>
          <w:rFonts w:ascii="Arial" w:hAnsi="Arial" w:cs="Arial"/>
          <w:sz w:val="22"/>
          <w:szCs w:val="22"/>
        </w:rPr>
        <w:tab/>
        <w:t xml:space="preserve">Lisbon Union Assembly, </w:t>
      </w:r>
      <w:r>
        <w:rPr>
          <w:rFonts w:ascii="Arial" w:hAnsi="Arial" w:cs="Arial"/>
          <w:sz w:val="22"/>
          <w:szCs w:val="22"/>
        </w:rPr>
        <w:t>thirty-</w:t>
      </w:r>
      <w:r w:rsidR="00272603">
        <w:rPr>
          <w:rFonts w:ascii="Arial" w:hAnsi="Arial" w:cs="Arial"/>
          <w:sz w:val="22"/>
          <w:szCs w:val="22"/>
        </w:rPr>
        <w:t>sixth</w:t>
      </w:r>
      <w:r w:rsidR="00272603" w:rsidRPr="00E777E0">
        <w:rPr>
          <w:rFonts w:ascii="Arial" w:hAnsi="Arial" w:cs="Arial"/>
          <w:sz w:val="22"/>
          <w:szCs w:val="22"/>
        </w:rPr>
        <w:t xml:space="preserve"> </w:t>
      </w:r>
      <w:r w:rsidRPr="00E777E0">
        <w:rPr>
          <w:rFonts w:ascii="Arial" w:hAnsi="Arial" w:cs="Arial"/>
          <w:sz w:val="22"/>
          <w:szCs w:val="22"/>
        </w:rPr>
        <w:t>(</w:t>
      </w:r>
      <w:r w:rsidR="00272603" w:rsidRPr="00F4350A">
        <w:rPr>
          <w:rFonts w:ascii="Arial" w:hAnsi="Arial" w:cs="Arial"/>
          <w:sz w:val="22"/>
          <w:szCs w:val="22"/>
        </w:rPr>
        <w:t>23</w:t>
      </w:r>
      <w:r w:rsidR="00272603">
        <w:rPr>
          <w:rFonts w:ascii="Arial" w:hAnsi="Arial" w:cs="Arial"/>
          <w:sz w:val="22"/>
          <w:szCs w:val="22"/>
          <w:vertAlign w:val="superscript"/>
        </w:rPr>
        <w:t>rd</w:t>
      </w:r>
      <w:r>
        <w:rPr>
          <w:rFonts w:ascii="Arial" w:hAnsi="Arial" w:cs="Arial"/>
          <w:sz w:val="22"/>
          <w:szCs w:val="22"/>
        </w:rPr>
        <w:t xml:space="preserve"> </w:t>
      </w:r>
      <w:r w:rsidRPr="00E777E0">
        <w:rPr>
          <w:rFonts w:ascii="Arial" w:hAnsi="Arial" w:cs="Arial"/>
          <w:sz w:val="22"/>
          <w:szCs w:val="22"/>
        </w:rPr>
        <w:t>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(12)</w:t>
      </w:r>
      <w:r w:rsidRPr="00E777E0">
        <w:rPr>
          <w:rFonts w:ascii="Arial" w:hAnsi="Arial" w:cs="Arial"/>
          <w:sz w:val="22"/>
          <w:szCs w:val="22"/>
        </w:rPr>
        <w:tab/>
        <w:t>Locarno Union Assembly, thirty-</w:t>
      </w:r>
      <w:r w:rsidR="00272603">
        <w:rPr>
          <w:rFonts w:ascii="Arial" w:hAnsi="Arial" w:cs="Arial"/>
          <w:sz w:val="22"/>
          <w:szCs w:val="22"/>
        </w:rPr>
        <w:t>ninth</w:t>
      </w:r>
      <w:r w:rsidR="00272603" w:rsidRPr="00E777E0">
        <w:rPr>
          <w:rFonts w:ascii="Arial" w:hAnsi="Arial" w:cs="Arial"/>
          <w:sz w:val="22"/>
          <w:szCs w:val="22"/>
        </w:rPr>
        <w:t xml:space="preserve"> </w:t>
      </w:r>
      <w:r w:rsidRPr="00E777E0">
        <w:rPr>
          <w:rFonts w:ascii="Arial" w:hAnsi="Arial" w:cs="Arial"/>
          <w:sz w:val="22"/>
          <w:szCs w:val="22"/>
        </w:rPr>
        <w:t>(</w:t>
      </w:r>
      <w:r w:rsidR="00272603" w:rsidRPr="00F4350A">
        <w:rPr>
          <w:rFonts w:ascii="Arial" w:hAnsi="Arial" w:cs="Arial"/>
          <w:sz w:val="22"/>
          <w:szCs w:val="22"/>
        </w:rPr>
        <w:t>23</w:t>
      </w:r>
      <w:r w:rsidR="00272603">
        <w:rPr>
          <w:rFonts w:ascii="Arial" w:hAnsi="Arial" w:cs="Arial"/>
          <w:sz w:val="22"/>
          <w:szCs w:val="22"/>
          <w:vertAlign w:val="superscript"/>
        </w:rPr>
        <w:t>rd</w:t>
      </w:r>
      <w:r>
        <w:rPr>
          <w:rFonts w:ascii="Arial" w:hAnsi="Arial" w:cs="Arial"/>
          <w:sz w:val="22"/>
          <w:szCs w:val="22"/>
        </w:rPr>
        <w:t xml:space="preserve"> </w:t>
      </w:r>
      <w:r w:rsidRPr="00E777E0">
        <w:rPr>
          <w:rFonts w:ascii="Arial" w:hAnsi="Arial" w:cs="Arial"/>
          <w:sz w:val="22"/>
          <w:szCs w:val="22"/>
        </w:rPr>
        <w:t>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(13)</w:t>
      </w:r>
      <w:r w:rsidRPr="00E777E0">
        <w:rPr>
          <w:rFonts w:ascii="Arial" w:hAnsi="Arial" w:cs="Arial"/>
          <w:sz w:val="22"/>
          <w:szCs w:val="22"/>
        </w:rPr>
        <w:tab/>
        <w:t xml:space="preserve">IPC [International Patent Classification] Union Assembly, </w:t>
      </w:r>
      <w:r w:rsidR="00272603">
        <w:rPr>
          <w:rFonts w:ascii="Arial" w:hAnsi="Arial" w:cs="Arial"/>
          <w:sz w:val="22"/>
          <w:szCs w:val="22"/>
        </w:rPr>
        <w:t>fortieth</w:t>
      </w:r>
      <w:r w:rsidRPr="00E777E0">
        <w:rPr>
          <w:rFonts w:ascii="Arial" w:hAnsi="Arial" w:cs="Arial"/>
          <w:sz w:val="22"/>
          <w:szCs w:val="22"/>
        </w:rPr>
        <w:t xml:space="preserve"> (</w:t>
      </w:r>
      <w:bookmarkStart w:id="5" w:name="_GoBack"/>
      <w:bookmarkEnd w:id="5"/>
      <w:r w:rsidR="00272603">
        <w:rPr>
          <w:rFonts w:ascii="Arial" w:hAnsi="Arial" w:cs="Arial"/>
          <w:sz w:val="22"/>
          <w:szCs w:val="22"/>
        </w:rPr>
        <w:t>22</w:t>
      </w:r>
      <w:r w:rsidR="00272603" w:rsidRPr="00F4350A">
        <w:rPr>
          <w:rFonts w:ascii="Arial" w:hAnsi="Arial" w:cs="Arial"/>
          <w:sz w:val="22"/>
          <w:szCs w:val="22"/>
          <w:vertAlign w:val="superscript"/>
        </w:rPr>
        <w:t>nd</w:t>
      </w:r>
      <w:r w:rsidR="00272603">
        <w:rPr>
          <w:rFonts w:ascii="Arial" w:hAnsi="Arial" w:cs="Arial"/>
          <w:sz w:val="22"/>
          <w:szCs w:val="22"/>
        </w:rPr>
        <w:t xml:space="preserve"> </w:t>
      </w:r>
      <w:r w:rsidRPr="00E777E0">
        <w:rPr>
          <w:rFonts w:ascii="Arial" w:hAnsi="Arial" w:cs="Arial"/>
          <w:sz w:val="22"/>
          <w:szCs w:val="22"/>
        </w:rPr>
        <w:t>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(14)</w:t>
      </w:r>
      <w:r w:rsidRPr="00E777E0">
        <w:rPr>
          <w:rFonts w:ascii="Arial" w:hAnsi="Arial" w:cs="Arial"/>
          <w:sz w:val="22"/>
          <w:szCs w:val="22"/>
        </w:rPr>
        <w:tab/>
        <w:t xml:space="preserve">PCT [Patent Cooperation Treaty] Union Assembly, </w:t>
      </w:r>
      <w:r w:rsidR="00272603">
        <w:rPr>
          <w:rFonts w:ascii="Arial" w:hAnsi="Arial" w:cs="Arial"/>
          <w:sz w:val="22"/>
          <w:szCs w:val="22"/>
        </w:rPr>
        <w:t>fifty</w:t>
      </w:r>
      <w:r w:rsidR="00272603">
        <w:rPr>
          <w:rFonts w:ascii="Arial" w:hAnsi="Arial" w:cs="Arial"/>
          <w:sz w:val="22"/>
          <w:szCs w:val="22"/>
        </w:rPr>
        <w:noBreakHyphen/>
        <w:t xml:space="preserve">first </w:t>
      </w:r>
      <w:r w:rsidRPr="00E777E0">
        <w:rPr>
          <w:rFonts w:ascii="Arial" w:hAnsi="Arial" w:cs="Arial"/>
          <w:sz w:val="22"/>
          <w:szCs w:val="22"/>
        </w:rPr>
        <w:t>(</w:t>
      </w:r>
      <w:r w:rsidR="00272603" w:rsidRPr="00F4350A">
        <w:rPr>
          <w:rFonts w:ascii="Arial" w:hAnsi="Arial" w:cs="Arial"/>
          <w:sz w:val="22"/>
          <w:szCs w:val="22"/>
        </w:rPr>
        <w:t>22</w:t>
      </w:r>
      <w:r w:rsidR="00272603">
        <w:rPr>
          <w:rFonts w:ascii="Arial" w:hAnsi="Arial" w:cs="Arial"/>
          <w:sz w:val="22"/>
          <w:szCs w:val="22"/>
          <w:vertAlign w:val="superscript"/>
        </w:rPr>
        <w:t>nd</w:t>
      </w:r>
      <w:r w:rsidR="0027514B">
        <w:rPr>
          <w:rFonts w:ascii="Arial" w:hAnsi="Arial" w:cs="Arial"/>
          <w:sz w:val="22"/>
          <w:szCs w:val="22"/>
          <w:vertAlign w:val="superscript"/>
        </w:rPr>
        <w:t> </w:t>
      </w:r>
      <w:r w:rsidRPr="00E777E0">
        <w:rPr>
          <w:rFonts w:ascii="Arial" w:hAnsi="Arial" w:cs="Arial"/>
          <w:sz w:val="22"/>
          <w:szCs w:val="22"/>
        </w:rPr>
        <w:t>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(15)</w:t>
      </w:r>
      <w:r w:rsidRPr="00E777E0">
        <w:rPr>
          <w:rFonts w:ascii="Arial" w:hAnsi="Arial" w:cs="Arial"/>
          <w:sz w:val="22"/>
          <w:szCs w:val="22"/>
        </w:rPr>
        <w:tab/>
        <w:t xml:space="preserve">Budapest Union Assembly, </w:t>
      </w:r>
      <w:r>
        <w:rPr>
          <w:rFonts w:ascii="Arial" w:hAnsi="Arial" w:cs="Arial"/>
          <w:sz w:val="22"/>
          <w:szCs w:val="22"/>
        </w:rPr>
        <w:t>thirty-</w:t>
      </w:r>
      <w:r w:rsidR="00272603">
        <w:rPr>
          <w:rFonts w:ascii="Arial" w:hAnsi="Arial" w:cs="Arial"/>
          <w:sz w:val="22"/>
          <w:szCs w:val="22"/>
        </w:rPr>
        <w:t xml:space="preserve">sixth </w:t>
      </w:r>
      <w:r w:rsidRPr="00E777E0">
        <w:rPr>
          <w:rFonts w:ascii="Arial" w:hAnsi="Arial" w:cs="Arial"/>
          <w:sz w:val="22"/>
          <w:szCs w:val="22"/>
        </w:rPr>
        <w:t>(</w:t>
      </w:r>
      <w:r w:rsidR="001F468F">
        <w:rPr>
          <w:rFonts w:ascii="Arial" w:hAnsi="Arial" w:cs="Arial"/>
          <w:sz w:val="22"/>
          <w:szCs w:val="22"/>
        </w:rPr>
        <w:t>20</w:t>
      </w:r>
      <w:r w:rsidRPr="00B00366">
        <w:rPr>
          <w:rFonts w:ascii="Arial" w:hAnsi="Arial" w:cs="Arial"/>
          <w:sz w:val="22"/>
          <w:szCs w:val="22"/>
          <w:vertAlign w:val="superscript"/>
        </w:rPr>
        <w:t>th</w:t>
      </w:r>
      <w:r w:rsidRPr="00E777E0">
        <w:rPr>
          <w:rFonts w:ascii="Arial" w:hAnsi="Arial" w:cs="Arial"/>
          <w:sz w:val="22"/>
          <w:szCs w:val="22"/>
        </w:rPr>
        <w:t xml:space="preserve"> 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(16)</w:t>
      </w:r>
      <w:r w:rsidRPr="00E777E0">
        <w:rPr>
          <w:rFonts w:ascii="Arial" w:hAnsi="Arial" w:cs="Arial"/>
          <w:sz w:val="22"/>
          <w:szCs w:val="22"/>
        </w:rPr>
        <w:tab/>
        <w:t xml:space="preserve">Vienna Union Assembly, </w:t>
      </w:r>
      <w:r>
        <w:rPr>
          <w:rFonts w:ascii="Arial" w:hAnsi="Arial" w:cs="Arial"/>
          <w:sz w:val="22"/>
          <w:szCs w:val="22"/>
        </w:rPr>
        <w:t>thirty</w:t>
      </w:r>
      <w:r>
        <w:rPr>
          <w:rFonts w:ascii="Arial" w:hAnsi="Arial" w:cs="Arial"/>
          <w:sz w:val="22"/>
          <w:szCs w:val="22"/>
        </w:rPr>
        <w:noBreakHyphen/>
      </w:r>
      <w:r w:rsidR="00A57AF4">
        <w:rPr>
          <w:rFonts w:ascii="Arial" w:hAnsi="Arial" w:cs="Arial"/>
          <w:sz w:val="22"/>
          <w:szCs w:val="22"/>
        </w:rPr>
        <w:t xml:space="preserve">second </w:t>
      </w:r>
      <w:r w:rsidRPr="00E777E0">
        <w:rPr>
          <w:rFonts w:ascii="Arial" w:hAnsi="Arial" w:cs="Arial"/>
          <w:sz w:val="22"/>
          <w:szCs w:val="22"/>
        </w:rPr>
        <w:t>(</w:t>
      </w:r>
      <w:r w:rsidR="005B1F87">
        <w:rPr>
          <w:rFonts w:ascii="Arial" w:hAnsi="Arial" w:cs="Arial"/>
          <w:sz w:val="22"/>
          <w:szCs w:val="22"/>
        </w:rPr>
        <w:t>20</w:t>
      </w:r>
      <w:r w:rsidRPr="00B00366">
        <w:rPr>
          <w:rFonts w:ascii="Arial" w:hAnsi="Arial" w:cs="Arial"/>
          <w:sz w:val="22"/>
          <w:szCs w:val="22"/>
          <w:vertAlign w:val="superscript"/>
        </w:rPr>
        <w:t>th</w:t>
      </w:r>
      <w:r w:rsidRPr="00E777E0">
        <w:rPr>
          <w:rFonts w:ascii="Arial" w:hAnsi="Arial" w:cs="Arial"/>
          <w:sz w:val="22"/>
          <w:szCs w:val="22"/>
        </w:rPr>
        <w:t xml:space="preserve"> 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(17)</w:t>
      </w:r>
      <w:r w:rsidRPr="00E777E0">
        <w:rPr>
          <w:rFonts w:ascii="Arial" w:hAnsi="Arial" w:cs="Arial"/>
          <w:sz w:val="22"/>
          <w:szCs w:val="22"/>
        </w:rPr>
        <w:tab/>
        <w:t>WCT [WIPO Copyright Treaty] Assembly</w:t>
      </w:r>
      <w:r>
        <w:rPr>
          <w:rFonts w:ascii="Arial" w:hAnsi="Arial" w:cs="Arial"/>
          <w:sz w:val="22"/>
          <w:szCs w:val="22"/>
        </w:rPr>
        <w:t xml:space="preserve">, </w:t>
      </w:r>
      <w:r w:rsidR="00A57AF4">
        <w:rPr>
          <w:rFonts w:ascii="Arial" w:hAnsi="Arial" w:cs="Arial"/>
          <w:sz w:val="22"/>
          <w:szCs w:val="22"/>
        </w:rPr>
        <w:t xml:space="preserve">nineteenth </w:t>
      </w:r>
      <w:r w:rsidRPr="00E777E0">
        <w:rPr>
          <w:rFonts w:ascii="Arial" w:hAnsi="Arial" w:cs="Arial"/>
          <w:sz w:val="22"/>
          <w:szCs w:val="22"/>
        </w:rPr>
        <w:t>(</w:t>
      </w:r>
      <w:r w:rsidR="005B1F87">
        <w:rPr>
          <w:rFonts w:ascii="Arial" w:hAnsi="Arial" w:cs="Arial"/>
          <w:sz w:val="22"/>
          <w:szCs w:val="22"/>
        </w:rPr>
        <w:t>9</w:t>
      </w:r>
      <w:r w:rsidRPr="00B00366">
        <w:rPr>
          <w:rFonts w:ascii="Arial" w:hAnsi="Arial" w:cs="Arial"/>
          <w:sz w:val="22"/>
          <w:szCs w:val="22"/>
          <w:vertAlign w:val="superscript"/>
        </w:rPr>
        <w:t>th</w:t>
      </w:r>
      <w:r>
        <w:rPr>
          <w:rFonts w:ascii="Arial" w:hAnsi="Arial" w:cs="Arial"/>
          <w:sz w:val="22"/>
          <w:szCs w:val="22"/>
        </w:rPr>
        <w:t> </w:t>
      </w:r>
      <w:r w:rsidRPr="00E777E0">
        <w:rPr>
          <w:rFonts w:ascii="Arial" w:hAnsi="Arial" w:cs="Arial"/>
          <w:sz w:val="22"/>
          <w:szCs w:val="22"/>
        </w:rPr>
        <w:t>ordinary) session</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lastRenderedPageBreak/>
        <w:tab/>
        <w:t>(18)</w:t>
      </w:r>
      <w:r w:rsidRPr="00E777E0">
        <w:rPr>
          <w:rFonts w:ascii="Arial" w:hAnsi="Arial" w:cs="Arial"/>
          <w:sz w:val="22"/>
          <w:szCs w:val="22"/>
        </w:rPr>
        <w:tab/>
        <w:t xml:space="preserve">WPPT [WIPO Performances and Phonograms Treaty] Assembly, </w:t>
      </w:r>
      <w:r w:rsidR="00A57AF4">
        <w:rPr>
          <w:rFonts w:ascii="Arial" w:hAnsi="Arial" w:cs="Arial"/>
          <w:sz w:val="22"/>
          <w:szCs w:val="22"/>
        </w:rPr>
        <w:t xml:space="preserve">nineteenth </w:t>
      </w:r>
      <w:r w:rsidRPr="00E777E0">
        <w:rPr>
          <w:rFonts w:ascii="Arial" w:hAnsi="Arial" w:cs="Arial"/>
          <w:sz w:val="22"/>
          <w:szCs w:val="22"/>
        </w:rPr>
        <w:t>(</w:t>
      </w:r>
      <w:r w:rsidR="00A57AF4">
        <w:rPr>
          <w:rFonts w:ascii="Arial" w:hAnsi="Arial" w:cs="Arial"/>
          <w:sz w:val="22"/>
          <w:szCs w:val="22"/>
        </w:rPr>
        <w:t>9</w:t>
      </w:r>
      <w:r w:rsidRPr="00B00366">
        <w:rPr>
          <w:rFonts w:ascii="Arial" w:hAnsi="Arial" w:cs="Arial"/>
          <w:sz w:val="22"/>
          <w:szCs w:val="22"/>
          <w:vertAlign w:val="superscript"/>
        </w:rPr>
        <w:t>th</w:t>
      </w:r>
      <w:r w:rsidRPr="00E777E0">
        <w:rPr>
          <w:rFonts w:ascii="Arial" w:hAnsi="Arial" w:cs="Arial"/>
          <w:sz w:val="22"/>
          <w:szCs w:val="22"/>
        </w:rPr>
        <w:t> ordinary) session</w:t>
      </w:r>
    </w:p>
    <w:p w:rsidR="00096ADE" w:rsidRPr="00E777E0" w:rsidRDefault="00096ADE" w:rsidP="00096ADE">
      <w:pPr>
        <w:keepNext/>
        <w:keepLines/>
        <w:tabs>
          <w:tab w:val="right" w:pos="851"/>
        </w:tabs>
        <w:ind w:left="1134" w:right="96" w:hanging="1134"/>
        <w:rPr>
          <w:szCs w:val="22"/>
        </w:rPr>
      </w:pPr>
      <w:r w:rsidRPr="00E777E0">
        <w:rPr>
          <w:szCs w:val="22"/>
        </w:rPr>
        <w:tab/>
        <w:t>(19)</w:t>
      </w:r>
      <w:r w:rsidRPr="00E777E0">
        <w:rPr>
          <w:szCs w:val="22"/>
        </w:rPr>
        <w:tab/>
        <w:t xml:space="preserve">PLT [Patent Law Treaty] Assembly, </w:t>
      </w:r>
      <w:r w:rsidR="00A57AF4">
        <w:rPr>
          <w:szCs w:val="22"/>
        </w:rPr>
        <w:t>eighteenth</w:t>
      </w:r>
      <w:r w:rsidR="00A57AF4" w:rsidRPr="00E777E0">
        <w:rPr>
          <w:szCs w:val="22"/>
        </w:rPr>
        <w:t xml:space="preserve"> </w:t>
      </w:r>
      <w:r w:rsidRPr="00E777E0">
        <w:rPr>
          <w:szCs w:val="22"/>
        </w:rPr>
        <w:t>(</w:t>
      </w:r>
      <w:r w:rsidR="00A57AF4">
        <w:rPr>
          <w:szCs w:val="22"/>
        </w:rPr>
        <w:t>8</w:t>
      </w:r>
      <w:r w:rsidRPr="00B00366">
        <w:rPr>
          <w:szCs w:val="22"/>
          <w:vertAlign w:val="superscript"/>
        </w:rPr>
        <w:t>th</w:t>
      </w:r>
      <w:r w:rsidRPr="00E777E0">
        <w:rPr>
          <w:szCs w:val="22"/>
        </w:rPr>
        <w:t xml:space="preserve"> ordinary) session</w:t>
      </w:r>
    </w:p>
    <w:p w:rsidR="00096ADE" w:rsidRPr="00E777E0" w:rsidRDefault="00096ADE" w:rsidP="00096ADE">
      <w:pPr>
        <w:keepNext/>
        <w:keepLines/>
        <w:tabs>
          <w:tab w:val="right" w:pos="851"/>
        </w:tabs>
        <w:ind w:left="1134" w:right="96" w:hanging="1134"/>
        <w:rPr>
          <w:szCs w:val="22"/>
        </w:rPr>
      </w:pPr>
      <w:r w:rsidRPr="00E777E0">
        <w:rPr>
          <w:szCs w:val="22"/>
        </w:rPr>
        <w:tab/>
        <w:t>(20)</w:t>
      </w:r>
      <w:r w:rsidRPr="00E777E0">
        <w:rPr>
          <w:szCs w:val="22"/>
        </w:rPr>
        <w:tab/>
        <w:t>Singapore Treaty [Singapore Treaty on the Law of Trademarks] Assembly,</w:t>
      </w:r>
    </w:p>
    <w:p w:rsidR="00096ADE" w:rsidRDefault="00096ADE" w:rsidP="00096ADE">
      <w:pPr>
        <w:tabs>
          <w:tab w:val="right" w:pos="851"/>
        </w:tabs>
        <w:ind w:left="1134" w:right="96" w:hanging="1134"/>
        <w:rPr>
          <w:szCs w:val="22"/>
        </w:rPr>
      </w:pPr>
      <w:r w:rsidRPr="00E777E0">
        <w:rPr>
          <w:szCs w:val="22"/>
        </w:rPr>
        <w:tab/>
      </w:r>
      <w:r w:rsidRPr="00E777E0">
        <w:rPr>
          <w:szCs w:val="22"/>
        </w:rPr>
        <w:tab/>
      </w:r>
      <w:r w:rsidR="0076691E">
        <w:rPr>
          <w:szCs w:val="22"/>
        </w:rPr>
        <w:t>twelfth</w:t>
      </w:r>
      <w:r w:rsidR="0076691E" w:rsidRPr="00E777E0">
        <w:rPr>
          <w:szCs w:val="22"/>
        </w:rPr>
        <w:t xml:space="preserve"> </w:t>
      </w:r>
      <w:r w:rsidRPr="00E777E0">
        <w:rPr>
          <w:szCs w:val="22"/>
        </w:rPr>
        <w:t>(</w:t>
      </w:r>
      <w:r>
        <w:rPr>
          <w:szCs w:val="22"/>
        </w:rPr>
        <w:t>6</w:t>
      </w:r>
      <w:r w:rsidRPr="00B00366">
        <w:rPr>
          <w:szCs w:val="22"/>
          <w:vertAlign w:val="superscript"/>
        </w:rPr>
        <w:t>th</w:t>
      </w:r>
      <w:r w:rsidRPr="00E777E0">
        <w:rPr>
          <w:szCs w:val="22"/>
          <w:vertAlign w:val="superscript"/>
        </w:rPr>
        <w:t xml:space="preserve"> </w:t>
      </w:r>
      <w:r w:rsidRPr="00E777E0">
        <w:rPr>
          <w:szCs w:val="22"/>
        </w:rPr>
        <w:t>ordinary) session</w:t>
      </w:r>
    </w:p>
    <w:p w:rsidR="00096ADE" w:rsidRPr="00681134" w:rsidRDefault="00096ADE" w:rsidP="00096ADE">
      <w:pPr>
        <w:tabs>
          <w:tab w:val="right" w:pos="851"/>
        </w:tabs>
        <w:ind w:left="1134" w:right="96" w:hanging="1134"/>
        <w:rPr>
          <w:sz w:val="16"/>
          <w:szCs w:val="22"/>
        </w:rPr>
      </w:pPr>
      <w:r>
        <w:rPr>
          <w:szCs w:val="22"/>
        </w:rPr>
        <w:tab/>
        <w:t>(21)</w:t>
      </w:r>
      <w:r>
        <w:rPr>
          <w:szCs w:val="22"/>
        </w:rPr>
        <w:tab/>
        <w:t xml:space="preserve">Marrakesh Treaty </w:t>
      </w:r>
      <w:r w:rsidRPr="00E777E0">
        <w:rPr>
          <w:szCs w:val="22"/>
        </w:rPr>
        <w:t>[</w:t>
      </w:r>
      <w:r>
        <w:rPr>
          <w:szCs w:val="22"/>
        </w:rPr>
        <w:t>Marrakesh Treaty to Facilitate Access to Published Works for Persons Who Are Blind, Visually Impaired or Otherwise Print Disabled</w:t>
      </w:r>
      <w:r w:rsidRPr="00820754">
        <w:rPr>
          <w:szCs w:val="22"/>
        </w:rPr>
        <w:t>]</w:t>
      </w:r>
      <w:r>
        <w:rPr>
          <w:szCs w:val="22"/>
        </w:rPr>
        <w:t xml:space="preserve"> Assembly, </w:t>
      </w:r>
      <w:r w:rsidR="0076691E">
        <w:rPr>
          <w:szCs w:val="22"/>
        </w:rPr>
        <w:t xml:space="preserve">fourth </w:t>
      </w:r>
      <w:r>
        <w:rPr>
          <w:szCs w:val="22"/>
        </w:rPr>
        <w:t>(</w:t>
      </w:r>
      <w:r w:rsidR="0076691E" w:rsidRPr="00F4350A">
        <w:rPr>
          <w:szCs w:val="22"/>
        </w:rPr>
        <w:t>4</w:t>
      </w:r>
      <w:r w:rsidR="0076691E">
        <w:rPr>
          <w:szCs w:val="22"/>
          <w:vertAlign w:val="superscript"/>
        </w:rPr>
        <w:t xml:space="preserve">th </w:t>
      </w:r>
      <w:r>
        <w:rPr>
          <w:szCs w:val="22"/>
        </w:rPr>
        <w:t xml:space="preserve"> ordinary) session.</w:t>
      </w:r>
    </w:p>
    <w:p w:rsidR="00096ADE" w:rsidRPr="00F4350A" w:rsidRDefault="00096ADE" w:rsidP="00F4350A">
      <w:pPr>
        <w:pStyle w:val="Heading3"/>
      </w:pPr>
      <w:r>
        <w:br w:type="page"/>
      </w:r>
      <w:r w:rsidR="001B4A80" w:rsidRPr="00F4350A">
        <w:lastRenderedPageBreak/>
        <w:t>Members</w:t>
      </w:r>
    </w:p>
    <w:p w:rsidR="00096ADE" w:rsidRPr="00E777E0" w:rsidRDefault="00096ADE" w:rsidP="00096ADE">
      <w:pPr>
        <w:pStyle w:val="numb0"/>
        <w:spacing w:after="240"/>
        <w:rPr>
          <w:rFonts w:ascii="Arial" w:hAnsi="Arial" w:cs="Arial"/>
          <w:sz w:val="22"/>
          <w:szCs w:val="22"/>
        </w:rPr>
      </w:pPr>
      <w:r w:rsidRPr="00E777E0">
        <w:rPr>
          <w:rFonts w:ascii="Arial" w:hAnsi="Arial" w:cs="Arial"/>
          <w:sz w:val="22"/>
          <w:szCs w:val="22"/>
        </w:rPr>
        <w:t>2.</w:t>
      </w:r>
      <w:r w:rsidRPr="00E777E0">
        <w:rPr>
          <w:rFonts w:ascii="Arial" w:hAnsi="Arial" w:cs="Arial"/>
          <w:sz w:val="22"/>
          <w:szCs w:val="22"/>
        </w:rPr>
        <w:tab/>
        <w:t>The members of each of the 2</w:t>
      </w:r>
      <w:r>
        <w:rPr>
          <w:rFonts w:ascii="Arial" w:hAnsi="Arial" w:cs="Arial"/>
          <w:sz w:val="22"/>
          <w:szCs w:val="22"/>
        </w:rPr>
        <w:t>1</w:t>
      </w:r>
      <w:r w:rsidRPr="00E777E0">
        <w:rPr>
          <w:rFonts w:ascii="Arial" w:hAnsi="Arial" w:cs="Arial"/>
          <w:sz w:val="22"/>
          <w:szCs w:val="22"/>
        </w:rPr>
        <w:t xml:space="preserve"> Assemblies and other bodies of the Member States are the following:</w:t>
      </w:r>
    </w:p>
    <w:p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t>(1)</w:t>
      </w:r>
      <w:r w:rsidRPr="00E777E0">
        <w:rPr>
          <w:rFonts w:ascii="Arial" w:hAnsi="Arial" w:cs="Arial"/>
          <w:sz w:val="22"/>
          <w:szCs w:val="22"/>
        </w:rPr>
        <w:tab/>
      </w:r>
      <w:r w:rsidRPr="00E777E0">
        <w:rPr>
          <w:rFonts w:ascii="Arial" w:hAnsi="Arial" w:cs="Arial"/>
          <w:sz w:val="22"/>
          <w:szCs w:val="22"/>
          <w:u w:val="single"/>
        </w:rPr>
        <w:t>WIPO General Assembly</w:t>
      </w:r>
      <w:r w:rsidRPr="00E777E0">
        <w:rPr>
          <w:rFonts w:ascii="Arial" w:hAnsi="Arial" w:cs="Arial"/>
          <w:sz w:val="22"/>
          <w:szCs w:val="22"/>
        </w:rPr>
        <w:t>:  Afghanistan</w:t>
      </w:r>
      <w:r w:rsidRPr="0071203D">
        <w:rPr>
          <w:rFonts w:ascii="Arial" w:hAnsi="Arial" w:cs="Arial"/>
          <w:sz w:val="22"/>
          <w:szCs w:val="22"/>
        </w:rPr>
        <w:t>,</w:t>
      </w:r>
      <w:r w:rsidRPr="00E777E0">
        <w:rPr>
          <w:rFonts w:ascii="Arial" w:hAnsi="Arial" w:cs="Arial"/>
          <w:sz w:val="22"/>
          <w:szCs w:val="22"/>
        </w:rPr>
        <w:t xml:space="preserve"> Albania, Algeria, Andorra, Angola, Antigua</w:t>
      </w:r>
      <w:r>
        <w:rPr>
          <w:rFonts w:ascii="Arial" w:hAnsi="Arial" w:cs="Arial"/>
          <w:sz w:val="22"/>
          <w:szCs w:val="22"/>
        </w:rPr>
        <w:t> </w:t>
      </w:r>
      <w:r w:rsidRPr="00E777E0">
        <w:rPr>
          <w:rFonts w:ascii="Arial" w:hAnsi="Arial" w:cs="Arial"/>
          <w:sz w:val="22"/>
          <w:szCs w:val="22"/>
        </w:rPr>
        <w:t>and Barbuda, Argentina, Armenia, Australia, Austria, Azerbaijan, Bahamas, Bahrain, Bangladesh, Barbados, Belarus, Belgium, Belize, Benin, Bhutan, Bolivia</w:t>
      </w:r>
      <w:r>
        <w:rPr>
          <w:rFonts w:ascii="Arial" w:hAnsi="Arial" w:cs="Arial"/>
          <w:sz w:val="22"/>
          <w:szCs w:val="22"/>
        </w:rPr>
        <w:t> </w:t>
      </w:r>
      <w:r w:rsidRPr="00E777E0">
        <w:rPr>
          <w:rFonts w:ascii="Arial" w:hAnsi="Arial" w:cs="Arial"/>
          <w:sz w:val="22"/>
          <w:szCs w:val="22"/>
        </w:rPr>
        <w:t xml:space="preserve">(Plurinational State of), Bosnia and Herzegovina, Botswana, Brazil, Brunei Darussalam, Bulgaria, Burkina Faso, Burundi, Cabo Verde, Cambodia, Cameroon, Canada, Central African Republic, Chad, Chile, China, Colombia, Comoros, Congo, </w:t>
      </w:r>
      <w:r>
        <w:rPr>
          <w:rFonts w:ascii="Arial" w:hAnsi="Arial" w:cs="Arial"/>
          <w:sz w:val="22"/>
          <w:szCs w:val="22"/>
        </w:rPr>
        <w:t xml:space="preserve">Cook Islands, </w:t>
      </w:r>
      <w:r w:rsidRPr="00E777E0">
        <w:rPr>
          <w:rFonts w:ascii="Arial" w:hAnsi="Arial" w:cs="Arial"/>
          <w:sz w:val="22"/>
          <w:szCs w:val="22"/>
        </w:rPr>
        <w:t>Costa Rica, Côte d’Ivoire, Croatia, Cuba, Cyprus, Czech Republic, Democratic People’s Republic of Korea, Democratic</w:t>
      </w:r>
      <w:r w:rsidR="00A84135">
        <w:rPr>
          <w:rFonts w:ascii="Arial" w:hAnsi="Arial" w:cs="Arial"/>
          <w:sz w:val="22"/>
          <w:szCs w:val="22"/>
        </w:rPr>
        <w:t> </w:t>
      </w:r>
      <w:r w:rsidRPr="00E777E0">
        <w:rPr>
          <w:rFonts w:ascii="Arial" w:hAnsi="Arial" w:cs="Arial"/>
          <w:sz w:val="22"/>
          <w:szCs w:val="22"/>
        </w:rPr>
        <w:t>Republic</w:t>
      </w:r>
      <w:r w:rsidR="00A84135">
        <w:rPr>
          <w:rFonts w:ascii="Arial" w:hAnsi="Arial" w:cs="Arial"/>
          <w:sz w:val="22"/>
          <w:szCs w:val="22"/>
        </w:rPr>
        <w:t> of </w:t>
      </w:r>
      <w:r w:rsidRPr="00E777E0">
        <w:rPr>
          <w:rFonts w:ascii="Arial" w:hAnsi="Arial" w:cs="Arial"/>
          <w:sz w:val="22"/>
          <w:szCs w:val="22"/>
        </w:rPr>
        <w:t xml:space="preserve">the Congo, Denmark, Djibouti, Dominica, Dominican Republic, Ecuador, Egypt, El Salvador, Equatorial Guinea, Estonia, </w:t>
      </w:r>
      <w:r w:rsidR="00CD1173">
        <w:rPr>
          <w:rFonts w:ascii="Arial" w:hAnsi="Arial" w:cs="Arial"/>
          <w:sz w:val="22"/>
          <w:szCs w:val="22"/>
        </w:rPr>
        <w:t xml:space="preserve">Eswatini, </w:t>
      </w:r>
      <w:r w:rsidRPr="00E777E0">
        <w:rPr>
          <w:rFonts w:ascii="Arial" w:hAnsi="Arial" w:cs="Arial"/>
          <w:sz w:val="22"/>
          <w:szCs w:val="22"/>
        </w:rPr>
        <w:t>Fiji, Finland, France, Gabon, Gambia, Georgia, Germany, Ghana, Greece, Grenada, Guatemala, Guinea, Guinea</w:t>
      </w:r>
      <w:r w:rsidRPr="00E777E0">
        <w:rPr>
          <w:rFonts w:ascii="Arial" w:hAnsi="Arial" w:cs="Arial"/>
          <w:sz w:val="22"/>
          <w:szCs w:val="22"/>
        </w:rPr>
        <w:noBreakHyphen/>
        <w:t xml:space="preserve">Bissau, Guyana, Haiti, Holy See, Honduras, Hungary, Iceland, India, Indonesia, Iran (Islamic Republic of), Iraq, Ireland, Israel, Italy, Jamaica, Japan, Jordan, Kazakhstan, Kenya, Kiribati, </w:t>
      </w:r>
      <w:r>
        <w:rPr>
          <w:rFonts w:ascii="Arial" w:hAnsi="Arial" w:cs="Arial"/>
          <w:sz w:val="22"/>
          <w:szCs w:val="22"/>
        </w:rPr>
        <w:t xml:space="preserve">Kuwait, </w:t>
      </w:r>
      <w:r w:rsidRPr="00E777E0">
        <w:rPr>
          <w:rFonts w:ascii="Arial" w:hAnsi="Arial" w:cs="Arial"/>
          <w:sz w:val="22"/>
          <w:szCs w:val="22"/>
        </w:rPr>
        <w:t>Kyrgyzstan, Lao</w:t>
      </w:r>
      <w:r w:rsidR="003B6470">
        <w:rPr>
          <w:rFonts w:ascii="Arial" w:hAnsi="Arial" w:cs="Arial"/>
          <w:sz w:val="22"/>
          <w:szCs w:val="22"/>
        </w:rPr>
        <w:t> </w:t>
      </w:r>
      <w:r w:rsidRPr="00E777E0">
        <w:rPr>
          <w:rFonts w:ascii="Arial" w:hAnsi="Arial" w:cs="Arial"/>
          <w:sz w:val="22"/>
          <w:szCs w:val="22"/>
        </w:rPr>
        <w:t>People’s</w:t>
      </w:r>
      <w:r w:rsidR="003B6470">
        <w:rPr>
          <w:rFonts w:ascii="Arial" w:hAnsi="Arial" w:cs="Arial"/>
          <w:sz w:val="22"/>
          <w:szCs w:val="22"/>
        </w:rPr>
        <w:t> </w:t>
      </w:r>
      <w:r w:rsidRPr="00E777E0">
        <w:rPr>
          <w:rFonts w:ascii="Arial" w:hAnsi="Arial" w:cs="Arial"/>
          <w:sz w:val="22"/>
          <w:szCs w:val="22"/>
        </w:rPr>
        <w:t>Democratic</w:t>
      </w:r>
      <w:r w:rsidR="003B6470">
        <w:rPr>
          <w:rFonts w:ascii="Arial" w:hAnsi="Arial" w:cs="Arial"/>
          <w:sz w:val="22"/>
          <w:szCs w:val="22"/>
        </w:rPr>
        <w:t> </w:t>
      </w:r>
      <w:r w:rsidRPr="00E777E0">
        <w:rPr>
          <w:rFonts w:ascii="Arial" w:hAnsi="Arial" w:cs="Arial"/>
          <w:sz w:val="22"/>
          <w:szCs w:val="22"/>
        </w:rPr>
        <w:t xml:space="preserve">Republic, Latvia, Lebanon, Lesotho, Liberia, Libya, Liechtenstein, Lithuania, Luxembourg, Madagascar, Malawi, Malaysia, Mali, Malta, Mauritania, Mauritius, Mexico, Monaco, Mongolia, Montenegro, Morocco, Mozambique, Namibia, Nepal, Netherlands, New Zealand, Nicaragua, Niger, Nigeria, </w:t>
      </w:r>
      <w:r>
        <w:rPr>
          <w:rFonts w:ascii="Arial" w:hAnsi="Arial" w:cs="Arial"/>
          <w:sz w:val="22"/>
          <w:szCs w:val="22"/>
        </w:rPr>
        <w:t xml:space="preserve">Niue, </w:t>
      </w:r>
      <w:r w:rsidR="00AC19B6">
        <w:rPr>
          <w:rFonts w:ascii="Arial" w:hAnsi="Arial" w:cs="Arial"/>
          <w:sz w:val="22"/>
          <w:szCs w:val="22"/>
        </w:rPr>
        <w:t xml:space="preserve">North Macedonia, </w:t>
      </w:r>
      <w:r w:rsidRPr="00E777E0">
        <w:rPr>
          <w:rFonts w:ascii="Arial" w:hAnsi="Arial" w:cs="Arial"/>
          <w:sz w:val="22"/>
          <w:szCs w:val="22"/>
        </w:rPr>
        <w:t>Norway, Oman, Pakistan, Panama, Papua New</w:t>
      </w:r>
      <w:r w:rsidR="00A84135">
        <w:rPr>
          <w:rFonts w:ascii="Arial" w:hAnsi="Arial" w:cs="Arial"/>
          <w:sz w:val="22"/>
          <w:szCs w:val="22"/>
        </w:rPr>
        <w:t> </w:t>
      </w:r>
      <w:r w:rsidRPr="00E777E0">
        <w:rPr>
          <w:rFonts w:ascii="Arial" w:hAnsi="Arial" w:cs="Arial"/>
          <w:sz w:val="22"/>
          <w:szCs w:val="22"/>
        </w:rPr>
        <w:t>Guinea, Paraguay, Peru, Philippines, Poland, Portugal, Qatar, Republic of Korea, Republic of Moldova, Romania, Russian</w:t>
      </w:r>
      <w:r>
        <w:rPr>
          <w:rFonts w:ascii="Arial" w:hAnsi="Arial" w:cs="Arial"/>
          <w:sz w:val="22"/>
          <w:szCs w:val="22"/>
        </w:rPr>
        <w:t> </w:t>
      </w:r>
      <w:r w:rsidRPr="00E777E0">
        <w:rPr>
          <w:rFonts w:ascii="Arial" w:hAnsi="Arial" w:cs="Arial"/>
          <w:sz w:val="22"/>
          <w:szCs w:val="22"/>
        </w:rPr>
        <w:t xml:space="preserve">Federation, Rwanda, Saint Kitts and Nevis, Saint Lucia, Saint Vincent and the Grenadines, Samoa, San Marino, Sao Tome and Principe, Saudi Arabia, Senegal, Serbia, Seychelles, Sierra Leone, Singapore, Slovakia, Slovenia, South Africa, Spain, Sri Lanka, Sudan, Suriname,  Sweden, Switzerland, Syrian Arab Republic, Tajikistan, Thailand, Togo, Tonga, Trinidad and Tobago, Tunisia, Turkey, Turkmenistan, </w:t>
      </w:r>
      <w:r>
        <w:rPr>
          <w:rFonts w:ascii="Arial" w:hAnsi="Arial" w:cs="Arial"/>
          <w:sz w:val="22"/>
          <w:szCs w:val="22"/>
        </w:rPr>
        <w:t xml:space="preserve">Tuvalu, </w:t>
      </w:r>
      <w:r w:rsidRPr="00E777E0">
        <w:rPr>
          <w:rFonts w:ascii="Arial" w:hAnsi="Arial" w:cs="Arial"/>
          <w:sz w:val="22"/>
          <w:szCs w:val="22"/>
        </w:rPr>
        <w:t>Uganda, Ukraine, United Arab Emirates, United Kingdom, United Republic</w:t>
      </w:r>
      <w:r w:rsidR="003B6470">
        <w:rPr>
          <w:rFonts w:ascii="Arial" w:hAnsi="Arial" w:cs="Arial"/>
          <w:sz w:val="22"/>
          <w:szCs w:val="22"/>
        </w:rPr>
        <w:t> </w:t>
      </w:r>
      <w:r w:rsidRPr="00E777E0">
        <w:rPr>
          <w:rFonts w:ascii="Arial" w:hAnsi="Arial" w:cs="Arial"/>
          <w:sz w:val="22"/>
          <w:szCs w:val="22"/>
        </w:rPr>
        <w:t>of Tanzania, United States of America, Uruguay, Uzbekistan, Vanuatu, Venezuela</w:t>
      </w:r>
      <w:r>
        <w:rPr>
          <w:rFonts w:ascii="Arial" w:hAnsi="Arial" w:cs="Arial"/>
          <w:sz w:val="22"/>
          <w:szCs w:val="22"/>
        </w:rPr>
        <w:t> </w:t>
      </w:r>
      <w:r w:rsidRPr="00E777E0">
        <w:rPr>
          <w:rFonts w:ascii="Arial" w:hAnsi="Arial" w:cs="Arial"/>
          <w:sz w:val="22"/>
          <w:szCs w:val="22"/>
        </w:rPr>
        <w:t>(Bolivarian</w:t>
      </w:r>
      <w:r>
        <w:rPr>
          <w:rFonts w:ascii="Arial" w:hAnsi="Arial" w:cs="Arial"/>
          <w:sz w:val="22"/>
          <w:szCs w:val="22"/>
        </w:rPr>
        <w:t> </w:t>
      </w:r>
      <w:r w:rsidRPr="00E777E0">
        <w:rPr>
          <w:rFonts w:ascii="Arial" w:hAnsi="Arial" w:cs="Arial"/>
          <w:sz w:val="22"/>
          <w:szCs w:val="22"/>
        </w:rPr>
        <w:t>Republic of), Viet Nam, Yemen, Zambia, Zimbabwe (</w:t>
      </w:r>
      <w:r>
        <w:rPr>
          <w:rFonts w:ascii="Arial" w:hAnsi="Arial" w:cs="Arial"/>
          <w:sz w:val="22"/>
          <w:szCs w:val="22"/>
        </w:rPr>
        <w:t>184</w:t>
      </w:r>
      <w:r w:rsidRPr="00E777E0">
        <w:rPr>
          <w:rFonts w:ascii="Arial" w:hAnsi="Arial" w:cs="Arial"/>
          <w:sz w:val="22"/>
          <w:szCs w:val="22"/>
        </w:rPr>
        <w:t>).</w:t>
      </w:r>
    </w:p>
    <w:p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t>(2)</w:t>
      </w:r>
      <w:r w:rsidRPr="00E777E0">
        <w:rPr>
          <w:rFonts w:ascii="Arial" w:hAnsi="Arial" w:cs="Arial"/>
          <w:sz w:val="22"/>
          <w:szCs w:val="22"/>
        </w:rPr>
        <w:tab/>
      </w:r>
      <w:r w:rsidRPr="00E777E0">
        <w:rPr>
          <w:rFonts w:ascii="Arial" w:hAnsi="Arial" w:cs="Arial"/>
          <w:sz w:val="22"/>
          <w:szCs w:val="22"/>
          <w:u w:val="single"/>
        </w:rPr>
        <w:t>WIPO Conference</w:t>
      </w:r>
      <w:r w:rsidRPr="00E777E0">
        <w:rPr>
          <w:rStyle w:val="FootnoteReference"/>
          <w:rFonts w:ascii="Arial" w:hAnsi="Arial" w:cs="Arial"/>
          <w:sz w:val="22"/>
          <w:szCs w:val="22"/>
          <w:u w:val="single"/>
        </w:rPr>
        <w:footnoteReference w:id="2"/>
      </w:r>
      <w:r w:rsidRPr="00E777E0">
        <w:rPr>
          <w:rFonts w:ascii="Arial" w:hAnsi="Arial" w:cs="Arial"/>
          <w:sz w:val="22"/>
          <w:szCs w:val="22"/>
        </w:rPr>
        <w:t xml:space="preserve">:  In addition to the States members of the WIPO General Assembly listed above:  Eritrea, Ethiopia, Maldives, </w:t>
      </w:r>
      <w:r>
        <w:rPr>
          <w:rFonts w:ascii="Arial" w:hAnsi="Arial" w:cs="Arial"/>
          <w:sz w:val="22"/>
          <w:szCs w:val="22"/>
        </w:rPr>
        <w:t xml:space="preserve">Marshall Islands, </w:t>
      </w:r>
      <w:r w:rsidRPr="00E777E0">
        <w:rPr>
          <w:rFonts w:ascii="Arial" w:hAnsi="Arial" w:cs="Arial"/>
          <w:sz w:val="22"/>
          <w:szCs w:val="22"/>
        </w:rPr>
        <w:t>Myanmar,</w:t>
      </w:r>
      <w:r>
        <w:rPr>
          <w:rFonts w:ascii="Arial" w:hAnsi="Arial" w:cs="Arial"/>
          <w:sz w:val="22"/>
          <w:szCs w:val="22"/>
        </w:rPr>
        <w:t xml:space="preserve"> </w:t>
      </w:r>
      <w:r w:rsidRPr="00E777E0">
        <w:rPr>
          <w:rFonts w:ascii="Arial" w:hAnsi="Arial" w:cs="Arial"/>
          <w:sz w:val="22"/>
          <w:szCs w:val="22"/>
        </w:rPr>
        <w:t>Somalia</w:t>
      </w:r>
      <w:r>
        <w:rPr>
          <w:rFonts w:ascii="Arial" w:hAnsi="Arial" w:cs="Arial"/>
          <w:sz w:val="22"/>
          <w:szCs w:val="22"/>
        </w:rPr>
        <w:t>, Timor</w:t>
      </w:r>
      <w:r>
        <w:rPr>
          <w:rFonts w:ascii="Arial" w:hAnsi="Arial" w:cs="Arial"/>
          <w:sz w:val="22"/>
          <w:szCs w:val="22"/>
        </w:rPr>
        <w:noBreakHyphen/>
        <w:t xml:space="preserve">Leste </w:t>
      </w:r>
      <w:r w:rsidRPr="00E777E0">
        <w:rPr>
          <w:rFonts w:ascii="Arial" w:hAnsi="Arial" w:cs="Arial"/>
          <w:sz w:val="22"/>
          <w:szCs w:val="22"/>
        </w:rPr>
        <w:t>(</w:t>
      </w:r>
      <w:r>
        <w:rPr>
          <w:rFonts w:ascii="Arial" w:hAnsi="Arial" w:cs="Arial"/>
          <w:sz w:val="22"/>
          <w:szCs w:val="22"/>
        </w:rPr>
        <w:t>184</w:t>
      </w:r>
      <w:r w:rsidRPr="00E777E0">
        <w:rPr>
          <w:rFonts w:ascii="Arial" w:hAnsi="Arial" w:cs="Arial"/>
          <w:sz w:val="22"/>
          <w:szCs w:val="22"/>
        </w:rPr>
        <w:t> + </w:t>
      </w:r>
      <w:r>
        <w:rPr>
          <w:rFonts w:ascii="Arial" w:hAnsi="Arial" w:cs="Arial"/>
          <w:sz w:val="22"/>
          <w:szCs w:val="22"/>
        </w:rPr>
        <w:t>7</w:t>
      </w:r>
      <w:r w:rsidRPr="00E777E0">
        <w:rPr>
          <w:rFonts w:ascii="Arial" w:hAnsi="Arial" w:cs="Arial"/>
          <w:sz w:val="22"/>
          <w:szCs w:val="22"/>
        </w:rPr>
        <w:t> = </w:t>
      </w:r>
      <w:r>
        <w:rPr>
          <w:rFonts w:ascii="Arial" w:hAnsi="Arial" w:cs="Arial"/>
          <w:sz w:val="22"/>
          <w:szCs w:val="22"/>
        </w:rPr>
        <w:t>191</w:t>
      </w:r>
      <w:r w:rsidRPr="00E777E0">
        <w:rPr>
          <w:rFonts w:ascii="Arial" w:hAnsi="Arial" w:cs="Arial"/>
          <w:sz w:val="22"/>
          <w:szCs w:val="22"/>
        </w:rPr>
        <w:t>).</w:t>
      </w:r>
    </w:p>
    <w:p w:rsidR="00096ADE" w:rsidRDefault="00096ADE" w:rsidP="00096ADE">
      <w:pPr>
        <w:pStyle w:val="numb1"/>
        <w:spacing w:after="240"/>
        <w:rPr>
          <w:rFonts w:ascii="Arial" w:hAnsi="Arial" w:cs="Arial"/>
          <w:noProof/>
          <w:sz w:val="22"/>
          <w:szCs w:val="22"/>
        </w:rPr>
      </w:pPr>
      <w:r w:rsidRPr="00E777E0">
        <w:rPr>
          <w:rFonts w:ascii="Arial" w:hAnsi="Arial" w:cs="Arial"/>
          <w:sz w:val="22"/>
          <w:szCs w:val="22"/>
        </w:rPr>
        <w:tab/>
        <w:t>(3)</w:t>
      </w:r>
      <w:r w:rsidRPr="00E777E0">
        <w:rPr>
          <w:rFonts w:ascii="Arial" w:hAnsi="Arial" w:cs="Arial"/>
          <w:sz w:val="22"/>
          <w:szCs w:val="22"/>
        </w:rPr>
        <w:tab/>
      </w:r>
      <w:r w:rsidRPr="00E777E0">
        <w:rPr>
          <w:rFonts w:ascii="Arial" w:hAnsi="Arial" w:cs="Arial"/>
          <w:sz w:val="22"/>
          <w:szCs w:val="22"/>
          <w:u w:val="single"/>
        </w:rPr>
        <w:t>WIPO Coordination Committee</w:t>
      </w:r>
      <w:r w:rsidRPr="00E777E0">
        <w:rPr>
          <w:rFonts w:ascii="Arial" w:hAnsi="Arial" w:cs="Arial"/>
          <w:sz w:val="22"/>
          <w:szCs w:val="22"/>
        </w:rPr>
        <w:t xml:space="preserve">:  Algeria, Angola, </w:t>
      </w:r>
      <w:r>
        <w:rPr>
          <w:rFonts w:ascii="Arial" w:hAnsi="Arial" w:cs="Arial"/>
          <w:sz w:val="22"/>
          <w:szCs w:val="22"/>
        </w:rPr>
        <w:t>Argentina</w:t>
      </w:r>
      <w:r w:rsidRPr="00E777E0">
        <w:rPr>
          <w:rFonts w:ascii="Arial" w:hAnsi="Arial" w:cs="Arial"/>
          <w:sz w:val="22"/>
          <w:szCs w:val="22"/>
        </w:rPr>
        <w:t xml:space="preserve">, </w:t>
      </w:r>
      <w:r>
        <w:rPr>
          <w:rFonts w:ascii="Arial" w:hAnsi="Arial" w:cs="Arial"/>
          <w:sz w:val="22"/>
          <w:szCs w:val="22"/>
        </w:rPr>
        <w:t xml:space="preserve">Armenia, </w:t>
      </w:r>
      <w:r w:rsidRPr="00E777E0">
        <w:rPr>
          <w:rFonts w:ascii="Arial" w:hAnsi="Arial" w:cs="Arial"/>
          <w:sz w:val="22"/>
          <w:szCs w:val="22"/>
        </w:rPr>
        <w:t>Australia, Austria, Bangladesh, Belgium, Brazil, Burkina Faso, Cameroon, Canada,</w:t>
      </w:r>
      <w:r>
        <w:rPr>
          <w:rFonts w:ascii="Arial" w:hAnsi="Arial" w:cs="Arial"/>
          <w:sz w:val="22"/>
          <w:szCs w:val="22"/>
        </w:rPr>
        <w:t xml:space="preserve"> Chad, Chile, </w:t>
      </w:r>
      <w:r w:rsidRPr="00E777E0">
        <w:rPr>
          <w:rFonts w:ascii="Arial" w:hAnsi="Arial" w:cs="Arial"/>
          <w:sz w:val="22"/>
          <w:szCs w:val="22"/>
        </w:rPr>
        <w:t xml:space="preserve">China, Colombia, Congo, Costa Rica, Côte d’Ivoire, </w:t>
      </w:r>
      <w:r>
        <w:rPr>
          <w:rFonts w:ascii="Arial" w:hAnsi="Arial" w:cs="Arial"/>
          <w:sz w:val="22"/>
          <w:szCs w:val="22"/>
        </w:rPr>
        <w:t xml:space="preserve">Cuba, </w:t>
      </w:r>
      <w:r w:rsidRPr="00E777E0">
        <w:rPr>
          <w:rFonts w:ascii="Arial" w:hAnsi="Arial" w:cs="Arial"/>
          <w:sz w:val="22"/>
          <w:szCs w:val="22"/>
        </w:rPr>
        <w:t>Democratic</w:t>
      </w:r>
      <w:r>
        <w:rPr>
          <w:rFonts w:ascii="Arial" w:hAnsi="Arial" w:cs="Arial"/>
          <w:sz w:val="22"/>
          <w:szCs w:val="22"/>
        </w:rPr>
        <w:t> </w:t>
      </w:r>
      <w:r w:rsidRPr="00E777E0">
        <w:rPr>
          <w:rFonts w:ascii="Arial" w:hAnsi="Arial" w:cs="Arial"/>
          <w:sz w:val="22"/>
          <w:szCs w:val="22"/>
        </w:rPr>
        <w:t xml:space="preserve">People’s Republic of Korea, Denmark, </w:t>
      </w:r>
      <w:r>
        <w:rPr>
          <w:rFonts w:ascii="Arial" w:hAnsi="Arial" w:cs="Arial"/>
          <w:sz w:val="22"/>
          <w:szCs w:val="22"/>
        </w:rPr>
        <w:t xml:space="preserve">Djibouti, </w:t>
      </w:r>
      <w:r w:rsidRPr="00E777E0">
        <w:rPr>
          <w:rFonts w:ascii="Arial" w:hAnsi="Arial" w:cs="Arial"/>
          <w:sz w:val="22"/>
          <w:szCs w:val="22"/>
        </w:rPr>
        <w:t>Dominican Republic, Ecuador,</w:t>
      </w:r>
      <w:r>
        <w:rPr>
          <w:rFonts w:ascii="Arial" w:hAnsi="Arial" w:cs="Arial"/>
          <w:sz w:val="22"/>
          <w:szCs w:val="22"/>
        </w:rPr>
        <w:t xml:space="preserve"> Egypt, </w:t>
      </w:r>
      <w:r w:rsidRPr="00E777E0">
        <w:rPr>
          <w:rFonts w:ascii="Arial" w:hAnsi="Arial" w:cs="Arial"/>
          <w:sz w:val="22"/>
          <w:szCs w:val="22"/>
        </w:rPr>
        <w:t xml:space="preserve">El Salvador,  </w:t>
      </w:r>
      <w:r>
        <w:rPr>
          <w:rFonts w:ascii="Arial" w:hAnsi="Arial" w:cs="Arial"/>
          <w:sz w:val="22"/>
          <w:szCs w:val="22"/>
        </w:rPr>
        <w:t>Eritrea (</w:t>
      </w:r>
      <w:r>
        <w:rPr>
          <w:rFonts w:ascii="Arial" w:hAnsi="Arial" w:cs="Arial"/>
          <w:i/>
          <w:iCs/>
          <w:sz w:val="22"/>
          <w:szCs w:val="22"/>
        </w:rPr>
        <w:t xml:space="preserve">ad </w:t>
      </w:r>
      <w:r w:rsidRPr="003B340C">
        <w:rPr>
          <w:rFonts w:ascii="Arial" w:hAnsi="Arial" w:cs="Arial"/>
          <w:i/>
          <w:iCs/>
          <w:sz w:val="22"/>
          <w:szCs w:val="22"/>
        </w:rPr>
        <w:t>hoc</w:t>
      </w:r>
      <w:r>
        <w:rPr>
          <w:rFonts w:ascii="Arial" w:hAnsi="Arial" w:cs="Arial"/>
          <w:sz w:val="22"/>
          <w:szCs w:val="22"/>
        </w:rPr>
        <w:t xml:space="preserve">), </w:t>
      </w:r>
      <w:r w:rsidRPr="00E777E0">
        <w:rPr>
          <w:rFonts w:ascii="Arial" w:hAnsi="Arial" w:cs="Arial"/>
          <w:sz w:val="22"/>
          <w:szCs w:val="22"/>
        </w:rPr>
        <w:t>Ethiopia (</w:t>
      </w:r>
      <w:r w:rsidRPr="00E777E0">
        <w:rPr>
          <w:rFonts w:ascii="Arial" w:hAnsi="Arial" w:cs="Arial"/>
          <w:i/>
          <w:sz w:val="22"/>
          <w:szCs w:val="22"/>
        </w:rPr>
        <w:t>ad hoc</w:t>
      </w:r>
      <w:r w:rsidRPr="00E777E0">
        <w:rPr>
          <w:rFonts w:ascii="Arial" w:hAnsi="Arial" w:cs="Arial"/>
          <w:sz w:val="22"/>
          <w:szCs w:val="22"/>
        </w:rPr>
        <w:t xml:space="preserve">), Finland, France, Gabon, </w:t>
      </w:r>
      <w:r>
        <w:rPr>
          <w:rFonts w:ascii="Arial" w:hAnsi="Arial" w:cs="Arial"/>
          <w:sz w:val="22"/>
          <w:szCs w:val="22"/>
        </w:rPr>
        <w:t xml:space="preserve">Georgia, </w:t>
      </w:r>
      <w:r w:rsidRPr="00E777E0">
        <w:rPr>
          <w:rFonts w:ascii="Arial" w:hAnsi="Arial" w:cs="Arial"/>
          <w:sz w:val="22"/>
          <w:szCs w:val="22"/>
        </w:rPr>
        <w:t>Germany, Guatemala, Hungary, Iceland, India, Indonesia, Iran</w:t>
      </w:r>
      <w:r>
        <w:rPr>
          <w:rFonts w:ascii="Arial" w:hAnsi="Arial" w:cs="Arial"/>
          <w:sz w:val="22"/>
          <w:szCs w:val="22"/>
        </w:rPr>
        <w:t> </w:t>
      </w:r>
      <w:r w:rsidRPr="00E777E0">
        <w:rPr>
          <w:rFonts w:ascii="Arial" w:hAnsi="Arial" w:cs="Arial"/>
          <w:sz w:val="22"/>
          <w:szCs w:val="22"/>
        </w:rPr>
        <w:t xml:space="preserve">(Islamic Republic of), </w:t>
      </w:r>
      <w:r>
        <w:rPr>
          <w:rFonts w:ascii="Arial" w:hAnsi="Arial" w:cs="Arial"/>
          <w:sz w:val="22"/>
          <w:szCs w:val="22"/>
        </w:rPr>
        <w:t xml:space="preserve">Iraq, </w:t>
      </w:r>
      <w:r w:rsidRPr="00E777E0">
        <w:rPr>
          <w:rFonts w:ascii="Arial" w:hAnsi="Arial" w:cs="Arial"/>
          <w:sz w:val="22"/>
          <w:szCs w:val="22"/>
        </w:rPr>
        <w:t xml:space="preserve">Ireland, Italy, Japan, </w:t>
      </w:r>
      <w:r>
        <w:rPr>
          <w:rFonts w:ascii="Arial" w:hAnsi="Arial" w:cs="Arial"/>
          <w:sz w:val="22"/>
          <w:szCs w:val="22"/>
        </w:rPr>
        <w:t xml:space="preserve">Kazakhstan, Kuwait, Kyrgyzstan, Lithuania, </w:t>
      </w:r>
      <w:r w:rsidRPr="00E777E0">
        <w:rPr>
          <w:rFonts w:ascii="Arial" w:hAnsi="Arial" w:cs="Arial"/>
          <w:sz w:val="22"/>
          <w:szCs w:val="22"/>
        </w:rPr>
        <w:t xml:space="preserve">Luxembourg, Malaysia, Mexico, </w:t>
      </w:r>
      <w:r>
        <w:rPr>
          <w:rFonts w:ascii="Arial" w:hAnsi="Arial" w:cs="Arial"/>
          <w:sz w:val="22"/>
          <w:szCs w:val="22"/>
        </w:rPr>
        <w:t xml:space="preserve">Morocco, Mozambique, </w:t>
      </w:r>
      <w:r w:rsidRPr="00E777E0">
        <w:rPr>
          <w:rFonts w:ascii="Arial" w:hAnsi="Arial" w:cs="Arial"/>
          <w:sz w:val="22"/>
          <w:szCs w:val="22"/>
        </w:rPr>
        <w:t xml:space="preserve">Netherlands, New Zealand, Nigeria, Norway, </w:t>
      </w:r>
      <w:r>
        <w:rPr>
          <w:rFonts w:ascii="Arial" w:hAnsi="Arial" w:cs="Arial"/>
          <w:sz w:val="22"/>
          <w:szCs w:val="22"/>
        </w:rPr>
        <w:t xml:space="preserve">Oman, Panama, </w:t>
      </w:r>
      <w:r w:rsidRPr="00E777E0">
        <w:rPr>
          <w:rFonts w:ascii="Arial" w:hAnsi="Arial" w:cs="Arial"/>
          <w:sz w:val="22"/>
          <w:szCs w:val="22"/>
        </w:rPr>
        <w:t xml:space="preserve">Paraguay, </w:t>
      </w:r>
      <w:r>
        <w:rPr>
          <w:rFonts w:ascii="Arial" w:hAnsi="Arial" w:cs="Arial"/>
          <w:sz w:val="22"/>
          <w:szCs w:val="22"/>
        </w:rPr>
        <w:t xml:space="preserve">Poland, </w:t>
      </w:r>
      <w:r w:rsidRPr="00E777E0">
        <w:rPr>
          <w:rFonts w:ascii="Arial" w:hAnsi="Arial" w:cs="Arial"/>
          <w:sz w:val="22"/>
          <w:szCs w:val="22"/>
        </w:rPr>
        <w:t xml:space="preserve">Portugal, Republic of Korea, </w:t>
      </w:r>
      <w:r>
        <w:rPr>
          <w:rFonts w:ascii="Arial" w:hAnsi="Arial" w:cs="Arial"/>
          <w:sz w:val="22"/>
          <w:szCs w:val="22"/>
        </w:rPr>
        <w:t xml:space="preserve">Republic of Moldova, </w:t>
      </w:r>
      <w:r w:rsidRPr="00E777E0">
        <w:rPr>
          <w:rFonts w:ascii="Arial" w:hAnsi="Arial" w:cs="Arial"/>
          <w:sz w:val="22"/>
          <w:szCs w:val="22"/>
        </w:rPr>
        <w:t xml:space="preserve">Romania, Russian Federation, Senegal, Singapore, South Africa, Spain, Sri Lanka, Sweden, </w:t>
      </w:r>
      <w:r w:rsidRPr="00E777E0">
        <w:rPr>
          <w:rFonts w:ascii="Arial" w:hAnsi="Arial" w:cs="Arial"/>
          <w:sz w:val="22"/>
          <w:szCs w:val="22"/>
        </w:rPr>
        <w:lastRenderedPageBreak/>
        <w:t>Switzerland</w:t>
      </w:r>
      <w:r>
        <w:rPr>
          <w:rFonts w:ascii="Arial" w:hAnsi="Arial" w:cs="Arial"/>
          <w:sz w:val="22"/>
          <w:szCs w:val="22"/>
        </w:rPr>
        <w:t> </w:t>
      </w:r>
      <w:r w:rsidRPr="00E777E0">
        <w:rPr>
          <w:rFonts w:ascii="Arial" w:hAnsi="Arial" w:cs="Arial"/>
          <w:sz w:val="22"/>
          <w:szCs w:val="22"/>
        </w:rPr>
        <w:t>(</w:t>
      </w:r>
      <w:r w:rsidRPr="00E777E0">
        <w:rPr>
          <w:rFonts w:ascii="Arial" w:hAnsi="Arial" w:cs="Arial"/>
          <w:i/>
          <w:sz w:val="22"/>
          <w:szCs w:val="22"/>
        </w:rPr>
        <w:t>ex officio</w:t>
      </w:r>
      <w:r w:rsidRPr="00E777E0">
        <w:rPr>
          <w:rFonts w:ascii="Arial" w:hAnsi="Arial" w:cs="Arial"/>
          <w:sz w:val="22"/>
          <w:szCs w:val="22"/>
        </w:rPr>
        <w:t>),</w:t>
      </w:r>
      <w:r>
        <w:rPr>
          <w:rFonts w:ascii="Arial" w:hAnsi="Arial" w:cs="Arial"/>
          <w:sz w:val="22"/>
          <w:szCs w:val="22"/>
        </w:rPr>
        <w:t xml:space="preserve"> Thailand, Togo, </w:t>
      </w:r>
      <w:r w:rsidRPr="00E777E0">
        <w:rPr>
          <w:rFonts w:ascii="Arial" w:hAnsi="Arial" w:cs="Arial"/>
          <w:sz w:val="22"/>
          <w:szCs w:val="22"/>
        </w:rPr>
        <w:t xml:space="preserve">Turkey, Uganda, </w:t>
      </w:r>
      <w:r>
        <w:rPr>
          <w:rFonts w:ascii="Arial" w:hAnsi="Arial" w:cs="Arial"/>
          <w:sz w:val="22"/>
          <w:szCs w:val="22"/>
        </w:rPr>
        <w:t xml:space="preserve">United Arab Emirates, </w:t>
      </w:r>
      <w:r w:rsidRPr="00E777E0">
        <w:rPr>
          <w:rFonts w:ascii="Arial" w:hAnsi="Arial" w:cs="Arial"/>
          <w:sz w:val="22"/>
          <w:szCs w:val="22"/>
        </w:rPr>
        <w:t xml:space="preserve">United Kingdom, United States of America, </w:t>
      </w:r>
      <w:r>
        <w:rPr>
          <w:rFonts w:ascii="Arial" w:hAnsi="Arial" w:cs="Arial"/>
          <w:sz w:val="22"/>
          <w:szCs w:val="22"/>
        </w:rPr>
        <w:t xml:space="preserve">Uruguay, Venezuela (Bolivarian Republic of), </w:t>
      </w:r>
      <w:r w:rsidRPr="00E777E0">
        <w:rPr>
          <w:rFonts w:ascii="Arial" w:hAnsi="Arial" w:cs="Arial"/>
          <w:sz w:val="22"/>
          <w:szCs w:val="22"/>
        </w:rPr>
        <w:t>Viet Nam (83)</w:t>
      </w:r>
      <w:r w:rsidRPr="00E777E0">
        <w:rPr>
          <w:rFonts w:ascii="Arial" w:hAnsi="Arial" w:cs="Arial"/>
          <w:noProof/>
          <w:sz w:val="22"/>
          <w:szCs w:val="22"/>
        </w:rPr>
        <w:t>.</w:t>
      </w:r>
    </w:p>
    <w:p w:rsidR="00096ADE" w:rsidRPr="00CD1173" w:rsidRDefault="00096ADE" w:rsidP="00096ADE">
      <w:pPr>
        <w:tabs>
          <w:tab w:val="right" w:pos="851"/>
        </w:tabs>
        <w:spacing w:after="240"/>
        <w:ind w:left="1134" w:hanging="1134"/>
        <w:rPr>
          <w:szCs w:val="22"/>
        </w:rPr>
      </w:pPr>
      <w:r>
        <w:rPr>
          <w:szCs w:val="22"/>
        </w:rPr>
        <w:tab/>
      </w:r>
      <w:r w:rsidRPr="00E777E0">
        <w:rPr>
          <w:szCs w:val="22"/>
        </w:rPr>
        <w:t>(4)</w:t>
      </w:r>
      <w:r w:rsidRPr="00E777E0">
        <w:rPr>
          <w:szCs w:val="22"/>
        </w:rPr>
        <w:tab/>
      </w:r>
      <w:r w:rsidRPr="00E777E0">
        <w:rPr>
          <w:szCs w:val="22"/>
          <w:u w:val="single"/>
        </w:rPr>
        <w:t>Paris Union Assembly:</w:t>
      </w:r>
      <w:r w:rsidRPr="00E777E0">
        <w:rPr>
          <w:szCs w:val="22"/>
        </w:rPr>
        <w:t>  </w:t>
      </w:r>
      <w:r>
        <w:rPr>
          <w:szCs w:val="22"/>
        </w:rPr>
        <w:t xml:space="preserve">Afghanistan, </w:t>
      </w:r>
      <w:r w:rsidRPr="00DA69B4">
        <w:rPr>
          <w:rStyle w:val="numb1Char"/>
          <w:sz w:val="22"/>
          <w:szCs w:val="22"/>
        </w:rPr>
        <w:t>Albania, Algeria, Andorra, Angola, Antigua</w:t>
      </w:r>
      <w:r w:rsidR="003B6470">
        <w:rPr>
          <w:rStyle w:val="numb1Char"/>
          <w:sz w:val="22"/>
          <w:szCs w:val="22"/>
        </w:rPr>
        <w:t> </w:t>
      </w:r>
      <w:r w:rsidRPr="00DA69B4">
        <w:rPr>
          <w:rStyle w:val="numb1Char"/>
          <w:sz w:val="22"/>
          <w:szCs w:val="22"/>
        </w:rPr>
        <w:t>and</w:t>
      </w:r>
      <w:r w:rsidR="003B6470">
        <w:rPr>
          <w:rStyle w:val="numb1Char"/>
          <w:sz w:val="22"/>
          <w:szCs w:val="22"/>
        </w:rPr>
        <w:t> </w:t>
      </w:r>
      <w:r w:rsidRPr="00DA69B4">
        <w:rPr>
          <w:rStyle w:val="numb1Char"/>
          <w:sz w:val="22"/>
          <w:szCs w:val="22"/>
        </w:rPr>
        <w:t xml:space="preserve">Barbuda, Argentina, Armenia, Australia, Austria, Azerbaijan, Bahamas, Bahrain, Bangladesh, Barbados, Belarus, Belgium, Belize, Benin, Bhutan, Bolivia (Plurinational State of), Bosnia and Herzegovina, Botswana, Brazil, Brunei Darussalam, Bulgaria, Burkina Faso, Burundi, Cambodia, Cameroon, Canada, Central African Republic, Chad, Chile, China, Colombia, Comoros, Congo, Costa Rica, Côte d’Ivoire, Croatia, Cuba, Cyprus, Czech Republic, Democratic People’s Republic of Korea, Democratic Republic of the Congo, Denmark, Djibouti, Dominica, Ecuador, Egypt, El Salvador, Equatorial Guinea, Estonia, </w:t>
      </w:r>
      <w:r w:rsidR="00CD1173">
        <w:rPr>
          <w:rStyle w:val="numb1Char"/>
          <w:sz w:val="22"/>
          <w:szCs w:val="22"/>
        </w:rPr>
        <w:t xml:space="preserve">Eswatini, </w:t>
      </w:r>
      <w:r w:rsidRPr="00DA69B4">
        <w:rPr>
          <w:rStyle w:val="numb1Char"/>
          <w:sz w:val="22"/>
          <w:szCs w:val="22"/>
        </w:rPr>
        <w:t>Finland, France, Gabon, Gambia, Georgia, Germany, Ghana, Greece, Grenada, Guatemala, Guinea, Guinea-Bissau, Guyana, Haiti, Holy See, Honduras, Hungary, Iceland, India, Indonesia, Iran (Islamic Republic of), Iraq, Ireland, Israel, Italy, Jamaica, Japan, Jordan, Kazakhstan, Kenya, Kuwait, Kyrgyzstan, Lao People’s</w:t>
      </w:r>
      <w:r w:rsidR="003B6470">
        <w:rPr>
          <w:rStyle w:val="numb1Char"/>
          <w:sz w:val="22"/>
          <w:szCs w:val="22"/>
        </w:rPr>
        <w:t> </w:t>
      </w:r>
      <w:r w:rsidRPr="00DA69B4">
        <w:rPr>
          <w:rStyle w:val="numb1Char"/>
          <w:sz w:val="22"/>
          <w:szCs w:val="22"/>
        </w:rPr>
        <w:t xml:space="preserve">Democratic Republic, Latvia, Lebanon, Lesotho, Liberia, Libya, Liechtenstein, Lithuania, Luxembourg, Madagascar, Malawi, Malaysia, Mali, Malta, Mauritania, Mauritius, Mexico, Monaco, Mongolia, Montenegro, Morocco, Mozambique, Namibia, Nepal, Netherlands, New Zealand, Nicaragua, Niger, </w:t>
      </w:r>
      <w:r w:rsidR="009415DE">
        <w:rPr>
          <w:rStyle w:val="numb1Char"/>
          <w:sz w:val="22"/>
          <w:szCs w:val="22"/>
        </w:rPr>
        <w:t xml:space="preserve">North Macedonia, </w:t>
      </w:r>
      <w:r w:rsidRPr="00DA69B4">
        <w:rPr>
          <w:rStyle w:val="numb1Char"/>
          <w:sz w:val="22"/>
          <w:szCs w:val="22"/>
        </w:rPr>
        <w:t>Norway, Oman, Pakistan, Panama, Papua New Guinea, Paraguay, Peru, Philippines, Poland, Portugal, Qatar, Republic of Korea, Republic of Moldova, Romania, Russian Federation, Rwanda, Saint Kitts and Nevis, Saint Lucia, Saint Vincent and the Grenadines, Samoa, San Marino, Sao Tome and Principe, Saudi Arabia, Senegal, Serbia, Seychelles, Sierra Leone, Singapore, Slovakia, Slovenia, South Africa, Spain, Sri Lanka, Sudan, Suriname, Sweden, Switzerland, Syrian Arab Republic, Tajikistan, Thailand, Togo, Tonga, Trinidad and Tobago, Tunisia, Turkey, Turkmenistan, Uganda, Ukraine, United Arab Emirates, United Kingdom, United Republic</w:t>
      </w:r>
      <w:r w:rsidR="003B6470">
        <w:rPr>
          <w:rStyle w:val="numb1Char"/>
          <w:sz w:val="22"/>
          <w:szCs w:val="22"/>
        </w:rPr>
        <w:t> </w:t>
      </w:r>
      <w:r w:rsidRPr="00DA69B4">
        <w:rPr>
          <w:rStyle w:val="numb1Char"/>
          <w:sz w:val="22"/>
          <w:szCs w:val="22"/>
        </w:rPr>
        <w:t>of</w:t>
      </w:r>
      <w:r w:rsidR="003B6470">
        <w:rPr>
          <w:rStyle w:val="numb1Char"/>
          <w:sz w:val="22"/>
          <w:szCs w:val="22"/>
        </w:rPr>
        <w:t> </w:t>
      </w:r>
      <w:r w:rsidRPr="00DA69B4">
        <w:rPr>
          <w:rStyle w:val="numb1Char"/>
          <w:sz w:val="22"/>
          <w:szCs w:val="22"/>
        </w:rPr>
        <w:t>Tanzania, United States of America, Uruguay, Uzbekistan, Venezuela (Bolivarian Republic of), Viet Nam, Yemen, Zambia, Zimbabwe (175).</w:t>
      </w:r>
    </w:p>
    <w:p w:rsidR="00096ADE" w:rsidRDefault="00096ADE" w:rsidP="00096ADE">
      <w:pPr>
        <w:pStyle w:val="numb1"/>
        <w:rPr>
          <w:rFonts w:ascii="Arial" w:hAnsi="Arial" w:cs="Arial"/>
          <w:sz w:val="22"/>
          <w:szCs w:val="22"/>
        </w:rPr>
      </w:pPr>
      <w:r w:rsidRPr="00E777E0">
        <w:rPr>
          <w:rFonts w:ascii="Arial" w:hAnsi="Arial" w:cs="Arial"/>
          <w:sz w:val="22"/>
          <w:szCs w:val="22"/>
        </w:rPr>
        <w:tab/>
        <w:t>(5)</w:t>
      </w:r>
      <w:r w:rsidRPr="00E777E0">
        <w:rPr>
          <w:rFonts w:ascii="Arial" w:hAnsi="Arial" w:cs="Arial"/>
          <w:sz w:val="22"/>
          <w:szCs w:val="22"/>
        </w:rPr>
        <w:tab/>
      </w:r>
      <w:r w:rsidRPr="00E777E0">
        <w:rPr>
          <w:rFonts w:ascii="Arial" w:hAnsi="Arial" w:cs="Arial"/>
          <w:sz w:val="22"/>
          <w:szCs w:val="22"/>
          <w:u w:val="single"/>
        </w:rPr>
        <w:t>Paris Union Executive Committee</w:t>
      </w:r>
      <w:r w:rsidRPr="00E777E0">
        <w:rPr>
          <w:rFonts w:ascii="Arial" w:hAnsi="Arial" w:cs="Arial"/>
          <w:sz w:val="22"/>
          <w:szCs w:val="22"/>
        </w:rPr>
        <w:t>:</w:t>
      </w:r>
    </w:p>
    <w:p w:rsidR="00096ADE" w:rsidRPr="00E777E0" w:rsidRDefault="00096ADE" w:rsidP="00096ADE">
      <w:pPr>
        <w:pStyle w:val="numb2"/>
        <w:spacing w:after="240"/>
        <w:ind w:left="1134"/>
        <w:rPr>
          <w:rFonts w:ascii="Arial" w:hAnsi="Arial" w:cs="Arial"/>
          <w:sz w:val="22"/>
          <w:szCs w:val="22"/>
        </w:rPr>
      </w:pPr>
      <w:r w:rsidRPr="00E777E0">
        <w:rPr>
          <w:rFonts w:ascii="Arial" w:hAnsi="Arial" w:cs="Arial"/>
          <w:sz w:val="22"/>
          <w:szCs w:val="22"/>
        </w:rPr>
        <w:tab/>
      </w:r>
      <w:r>
        <w:rPr>
          <w:rFonts w:ascii="Arial" w:hAnsi="Arial" w:cs="Arial"/>
          <w:sz w:val="22"/>
          <w:szCs w:val="22"/>
        </w:rPr>
        <w:t>Algeria, Angola, Armenia, Australia, Austria, Belgium</w:t>
      </w:r>
      <w:r w:rsidRPr="00E777E0">
        <w:rPr>
          <w:rFonts w:ascii="Arial" w:hAnsi="Arial" w:cs="Arial"/>
          <w:sz w:val="22"/>
          <w:szCs w:val="22"/>
        </w:rPr>
        <w:t xml:space="preserve">, </w:t>
      </w:r>
      <w:r>
        <w:rPr>
          <w:rFonts w:ascii="Arial" w:hAnsi="Arial" w:cs="Arial"/>
          <w:sz w:val="22"/>
          <w:szCs w:val="22"/>
        </w:rPr>
        <w:t xml:space="preserve">Brazil, Canada, Chad, Chile, China, Costa Rica, Denmark, Djibouti, Egypt, El Salvador, France, Georgia, Germany, </w:t>
      </w:r>
      <w:r w:rsidRPr="00E777E0">
        <w:rPr>
          <w:rFonts w:ascii="Arial" w:hAnsi="Arial" w:cs="Arial"/>
          <w:sz w:val="22"/>
          <w:szCs w:val="22"/>
        </w:rPr>
        <w:t>Iran</w:t>
      </w:r>
      <w:r>
        <w:rPr>
          <w:rFonts w:ascii="Arial" w:hAnsi="Arial" w:cs="Arial"/>
          <w:sz w:val="22"/>
          <w:szCs w:val="22"/>
        </w:rPr>
        <w:t> </w:t>
      </w:r>
      <w:r w:rsidRPr="00E777E0">
        <w:rPr>
          <w:rFonts w:ascii="Arial" w:hAnsi="Arial" w:cs="Arial"/>
          <w:sz w:val="22"/>
          <w:szCs w:val="22"/>
        </w:rPr>
        <w:t xml:space="preserve">(Islamic Republic of), </w:t>
      </w:r>
      <w:r>
        <w:rPr>
          <w:rFonts w:ascii="Arial" w:hAnsi="Arial" w:cs="Arial"/>
          <w:sz w:val="22"/>
          <w:szCs w:val="22"/>
        </w:rPr>
        <w:t xml:space="preserve">Iraq, Kazakhstan, Kuwait, Lithuania, Luxembourg, Malaysia, Netherlands, </w:t>
      </w:r>
      <w:r w:rsidRPr="00E777E0">
        <w:rPr>
          <w:rFonts w:ascii="Arial" w:hAnsi="Arial" w:cs="Arial"/>
          <w:sz w:val="22"/>
          <w:szCs w:val="22"/>
        </w:rPr>
        <w:t xml:space="preserve">New Zealand, </w:t>
      </w:r>
      <w:r>
        <w:rPr>
          <w:rFonts w:ascii="Arial" w:hAnsi="Arial" w:cs="Arial"/>
          <w:sz w:val="22"/>
          <w:szCs w:val="22"/>
        </w:rPr>
        <w:t xml:space="preserve">Norway, Poland, Portugal, Senegal, </w:t>
      </w:r>
      <w:r w:rsidR="00C025E1">
        <w:rPr>
          <w:rFonts w:ascii="Arial" w:hAnsi="Arial" w:cs="Arial"/>
          <w:sz w:val="22"/>
          <w:szCs w:val="22"/>
        </w:rPr>
        <w:t xml:space="preserve">South Africa, </w:t>
      </w:r>
      <w:r>
        <w:rPr>
          <w:rFonts w:ascii="Arial" w:hAnsi="Arial" w:cs="Arial"/>
          <w:sz w:val="22"/>
          <w:szCs w:val="22"/>
        </w:rPr>
        <w:t xml:space="preserve">Spain, </w:t>
      </w:r>
      <w:r w:rsidRPr="00E777E0">
        <w:rPr>
          <w:rFonts w:ascii="Arial" w:hAnsi="Arial" w:cs="Arial"/>
          <w:sz w:val="22"/>
          <w:szCs w:val="22"/>
        </w:rPr>
        <w:t>Switzerland (</w:t>
      </w:r>
      <w:r w:rsidRPr="00E777E0">
        <w:rPr>
          <w:rFonts w:ascii="Arial" w:hAnsi="Arial" w:cs="Arial"/>
          <w:i/>
          <w:sz w:val="22"/>
          <w:szCs w:val="22"/>
        </w:rPr>
        <w:t>ex officio</w:t>
      </w:r>
      <w:r w:rsidRPr="00E777E0">
        <w:rPr>
          <w:rFonts w:ascii="Arial" w:hAnsi="Arial" w:cs="Arial"/>
          <w:sz w:val="22"/>
          <w:szCs w:val="22"/>
        </w:rPr>
        <w:t xml:space="preserve">), </w:t>
      </w:r>
      <w:r>
        <w:rPr>
          <w:rFonts w:ascii="Arial" w:hAnsi="Arial" w:cs="Arial"/>
          <w:sz w:val="22"/>
          <w:szCs w:val="22"/>
        </w:rPr>
        <w:t xml:space="preserve">Thailand, Togo, Turkey, </w:t>
      </w:r>
      <w:r w:rsidRPr="00E777E0">
        <w:rPr>
          <w:rFonts w:ascii="Arial" w:hAnsi="Arial" w:cs="Arial"/>
          <w:sz w:val="22"/>
          <w:szCs w:val="22"/>
        </w:rPr>
        <w:t xml:space="preserve">Uganda, </w:t>
      </w:r>
      <w:r>
        <w:rPr>
          <w:rFonts w:ascii="Arial" w:hAnsi="Arial" w:cs="Arial"/>
          <w:sz w:val="22"/>
          <w:szCs w:val="22"/>
        </w:rPr>
        <w:t>United Kingdom, Uruguay, Venezuela (Bolivarian Republic of)</w:t>
      </w:r>
      <w:r w:rsidRPr="00E777E0">
        <w:rPr>
          <w:rFonts w:ascii="Arial" w:hAnsi="Arial" w:cs="Arial"/>
          <w:sz w:val="22"/>
          <w:szCs w:val="22"/>
        </w:rPr>
        <w:t xml:space="preserve"> (42).</w:t>
      </w:r>
    </w:p>
    <w:p w:rsidR="00096ADE" w:rsidRPr="00E777E0" w:rsidRDefault="00096ADE" w:rsidP="00096ADE">
      <w:pPr>
        <w:pStyle w:val="numb2"/>
        <w:tabs>
          <w:tab w:val="right" w:pos="851"/>
        </w:tabs>
        <w:spacing w:after="240"/>
        <w:ind w:left="1134" w:hanging="1134"/>
        <w:rPr>
          <w:rFonts w:ascii="Arial" w:hAnsi="Arial" w:cs="Arial"/>
          <w:sz w:val="22"/>
          <w:szCs w:val="22"/>
        </w:rPr>
      </w:pPr>
      <w:r w:rsidRPr="00E777E0">
        <w:rPr>
          <w:rFonts w:ascii="Arial" w:hAnsi="Arial" w:cs="Arial"/>
          <w:sz w:val="22"/>
          <w:szCs w:val="22"/>
        </w:rPr>
        <w:tab/>
        <w:t>(6)</w:t>
      </w:r>
      <w:r w:rsidRPr="00E777E0">
        <w:rPr>
          <w:rFonts w:ascii="Arial" w:hAnsi="Arial" w:cs="Arial"/>
          <w:sz w:val="22"/>
          <w:szCs w:val="22"/>
        </w:rPr>
        <w:tab/>
      </w:r>
      <w:r w:rsidRPr="00E777E0">
        <w:rPr>
          <w:rFonts w:ascii="Arial" w:hAnsi="Arial" w:cs="Arial"/>
          <w:sz w:val="22"/>
          <w:szCs w:val="22"/>
          <w:u w:val="single"/>
        </w:rPr>
        <w:t>Berne Union Assembly:</w:t>
      </w:r>
      <w:r w:rsidRPr="00E777E0">
        <w:rPr>
          <w:rFonts w:ascii="Arial" w:hAnsi="Arial" w:cs="Arial"/>
          <w:sz w:val="22"/>
          <w:szCs w:val="22"/>
        </w:rPr>
        <w:t xml:space="preserve">  </w:t>
      </w:r>
      <w:r>
        <w:rPr>
          <w:rFonts w:ascii="Arial" w:hAnsi="Arial" w:cs="Arial"/>
          <w:sz w:val="22"/>
          <w:szCs w:val="22"/>
        </w:rPr>
        <w:t xml:space="preserve">Afghanistan </w:t>
      </w:r>
      <w:r w:rsidRPr="00E777E0">
        <w:rPr>
          <w:rStyle w:val="numb1Char"/>
          <w:rFonts w:ascii="Arial" w:hAnsi="Arial" w:cs="Arial"/>
          <w:sz w:val="22"/>
          <w:szCs w:val="22"/>
        </w:rPr>
        <w:t>Albania, Algeria, Andorra, Antigua and Barbuda, Argentina, Armenia, Australia, Austria, Azerbaijan, Bahamas, Bahrain, Bangladesh, Barbados, Belarus, Belgium, Belize, Benin, Bhutan, Bolivia</w:t>
      </w:r>
      <w:r>
        <w:rPr>
          <w:rStyle w:val="numb1Char"/>
          <w:rFonts w:ascii="Arial" w:hAnsi="Arial" w:cs="Arial"/>
          <w:sz w:val="22"/>
          <w:szCs w:val="22"/>
        </w:rPr>
        <w:t> </w:t>
      </w:r>
      <w:r w:rsidRPr="00E777E0">
        <w:rPr>
          <w:rStyle w:val="numb1Char"/>
          <w:rFonts w:ascii="Arial" w:hAnsi="Arial" w:cs="Arial"/>
          <w:sz w:val="22"/>
          <w:szCs w:val="22"/>
        </w:rPr>
        <w:t>(Plurinational State of), Bosnia and Herzegovina, Botswana, Brazil, Brunei</w:t>
      </w:r>
      <w:r w:rsidR="003B6470">
        <w:rPr>
          <w:rStyle w:val="numb1Char"/>
          <w:rFonts w:ascii="Arial" w:hAnsi="Arial" w:cs="Arial"/>
          <w:sz w:val="22"/>
          <w:szCs w:val="22"/>
        </w:rPr>
        <w:t> </w:t>
      </w:r>
      <w:r w:rsidRPr="00E777E0">
        <w:rPr>
          <w:rStyle w:val="numb1Char"/>
          <w:rFonts w:ascii="Arial" w:hAnsi="Arial" w:cs="Arial"/>
          <w:sz w:val="22"/>
          <w:szCs w:val="22"/>
        </w:rPr>
        <w:t xml:space="preserve">Darussalam, Bulgaria, Burkina Faso, </w:t>
      </w:r>
      <w:r>
        <w:rPr>
          <w:rStyle w:val="numb1Char"/>
          <w:rFonts w:ascii="Arial" w:hAnsi="Arial" w:cs="Arial"/>
          <w:sz w:val="22"/>
          <w:szCs w:val="22"/>
        </w:rPr>
        <w:t xml:space="preserve">Burundi, </w:t>
      </w:r>
      <w:r w:rsidRPr="00E777E0">
        <w:rPr>
          <w:rStyle w:val="numb1Char"/>
          <w:rFonts w:ascii="Arial" w:hAnsi="Arial" w:cs="Arial"/>
          <w:sz w:val="22"/>
          <w:szCs w:val="22"/>
        </w:rPr>
        <w:t>Cabo Verde</w:t>
      </w:r>
      <w:r>
        <w:rPr>
          <w:rStyle w:val="numb1Char"/>
          <w:rFonts w:ascii="Arial" w:hAnsi="Arial" w:cs="Arial"/>
          <w:sz w:val="22"/>
          <w:szCs w:val="22"/>
        </w:rPr>
        <w:t>,</w:t>
      </w:r>
      <w:r w:rsidRPr="00E777E0">
        <w:rPr>
          <w:rStyle w:val="numb1Char"/>
          <w:rFonts w:ascii="Arial" w:hAnsi="Arial" w:cs="Arial"/>
          <w:sz w:val="22"/>
          <w:szCs w:val="22"/>
        </w:rPr>
        <w:t xml:space="preserve"> Cameroon, Canada,  Central African Republic, Chad, Chile, China, Colombia, Comoros, Congo, </w:t>
      </w:r>
      <w:r>
        <w:rPr>
          <w:rStyle w:val="numb1Char"/>
          <w:rFonts w:ascii="Arial" w:hAnsi="Arial" w:cs="Arial"/>
          <w:sz w:val="22"/>
          <w:szCs w:val="22"/>
        </w:rPr>
        <w:t xml:space="preserve">Cook Islands, </w:t>
      </w:r>
      <w:r w:rsidRPr="00E777E0">
        <w:rPr>
          <w:rStyle w:val="numb1Char"/>
          <w:rFonts w:ascii="Arial" w:hAnsi="Arial" w:cs="Arial"/>
          <w:sz w:val="22"/>
          <w:szCs w:val="22"/>
        </w:rPr>
        <w:t>Costa</w:t>
      </w:r>
      <w:r>
        <w:rPr>
          <w:rStyle w:val="numb1Char"/>
          <w:rFonts w:ascii="Arial" w:hAnsi="Arial" w:cs="Arial"/>
          <w:sz w:val="22"/>
          <w:szCs w:val="22"/>
        </w:rPr>
        <w:t> </w:t>
      </w:r>
      <w:r w:rsidRPr="00E777E0">
        <w:rPr>
          <w:rStyle w:val="numb1Char"/>
          <w:rFonts w:ascii="Arial" w:hAnsi="Arial" w:cs="Arial"/>
          <w:sz w:val="22"/>
          <w:szCs w:val="22"/>
        </w:rPr>
        <w:t>Rica, Côte d'Ivoire, Croatia, Cuba, Cyprus, Czech</w:t>
      </w:r>
      <w:r>
        <w:rPr>
          <w:rStyle w:val="numb1Char"/>
          <w:rFonts w:ascii="Arial" w:hAnsi="Arial" w:cs="Arial"/>
          <w:sz w:val="22"/>
          <w:szCs w:val="22"/>
        </w:rPr>
        <w:t> </w:t>
      </w:r>
      <w:r w:rsidRPr="00E777E0">
        <w:rPr>
          <w:rStyle w:val="numb1Char"/>
          <w:rFonts w:ascii="Arial" w:hAnsi="Arial" w:cs="Arial"/>
          <w:sz w:val="22"/>
          <w:szCs w:val="22"/>
        </w:rPr>
        <w:t>Republic, Democratic</w:t>
      </w:r>
      <w:r>
        <w:rPr>
          <w:rStyle w:val="numb1Char"/>
          <w:rFonts w:ascii="Arial" w:hAnsi="Arial" w:cs="Arial"/>
          <w:sz w:val="22"/>
          <w:szCs w:val="22"/>
        </w:rPr>
        <w:t> </w:t>
      </w:r>
      <w:r w:rsidRPr="00E777E0">
        <w:rPr>
          <w:rStyle w:val="numb1Char"/>
          <w:rFonts w:ascii="Arial" w:hAnsi="Arial" w:cs="Arial"/>
          <w:sz w:val="22"/>
          <w:szCs w:val="22"/>
        </w:rPr>
        <w:t xml:space="preserve">People’s Republic of Korea, Democratic Republic of the Congo, Denmark, Djibouti, Dominica, Dominican Republic, Ecuador, Egypt, El Salvador, Equatorial Guinea, Estonia, </w:t>
      </w:r>
      <w:r w:rsidR="008529FB">
        <w:rPr>
          <w:rStyle w:val="numb1Char"/>
          <w:rFonts w:ascii="Arial" w:hAnsi="Arial" w:cs="Arial"/>
          <w:sz w:val="22"/>
          <w:szCs w:val="22"/>
        </w:rPr>
        <w:t xml:space="preserve">Eswatini, </w:t>
      </w:r>
      <w:r w:rsidRPr="00E777E0">
        <w:rPr>
          <w:rStyle w:val="numb1Char"/>
          <w:rFonts w:ascii="Arial" w:hAnsi="Arial" w:cs="Arial"/>
          <w:sz w:val="22"/>
          <w:szCs w:val="22"/>
        </w:rPr>
        <w:t>Fiji, Finland, France, Gabon, Gambia, Georgia, Germany, Ghana, Greece, Grenada, Guatemala, Guinea, Guinea</w:t>
      </w:r>
      <w:r w:rsidRPr="00E777E0">
        <w:rPr>
          <w:rStyle w:val="numb1Char"/>
          <w:rFonts w:ascii="Arial" w:hAnsi="Arial" w:cs="Arial"/>
          <w:sz w:val="22"/>
          <w:szCs w:val="22"/>
        </w:rPr>
        <w:noBreakHyphen/>
        <w:t xml:space="preserve">Bissau, Guyana, Haiti, Holy See, Honduras, Hungary, Iceland, India, Indonesia, Ireland, Israel, Italy, Jamaica, Japan, Jordan, Kazakhstan, Kenya, </w:t>
      </w:r>
      <w:r>
        <w:rPr>
          <w:rStyle w:val="numb1Char"/>
          <w:rFonts w:ascii="Arial" w:hAnsi="Arial" w:cs="Arial"/>
          <w:sz w:val="22"/>
          <w:szCs w:val="22"/>
        </w:rPr>
        <w:t xml:space="preserve">Kiribati, Kuwait, </w:t>
      </w:r>
      <w:r w:rsidRPr="00E777E0">
        <w:rPr>
          <w:rStyle w:val="numb1Char"/>
          <w:rFonts w:ascii="Arial" w:hAnsi="Arial" w:cs="Arial"/>
          <w:sz w:val="22"/>
          <w:szCs w:val="22"/>
        </w:rPr>
        <w:t>Kyrgyzstan, Lao</w:t>
      </w:r>
      <w:r>
        <w:rPr>
          <w:rStyle w:val="numb1Char"/>
          <w:rFonts w:ascii="Arial" w:hAnsi="Arial" w:cs="Arial"/>
          <w:sz w:val="22"/>
          <w:szCs w:val="22"/>
        </w:rPr>
        <w:t> </w:t>
      </w:r>
      <w:r w:rsidRPr="00E777E0">
        <w:rPr>
          <w:rStyle w:val="numb1Char"/>
          <w:rFonts w:ascii="Arial" w:hAnsi="Arial" w:cs="Arial"/>
          <w:sz w:val="22"/>
          <w:szCs w:val="22"/>
        </w:rPr>
        <w:t>People’s</w:t>
      </w:r>
      <w:r>
        <w:rPr>
          <w:rStyle w:val="numb1Char"/>
          <w:rFonts w:ascii="Arial" w:hAnsi="Arial" w:cs="Arial"/>
          <w:sz w:val="22"/>
          <w:szCs w:val="22"/>
        </w:rPr>
        <w:t> </w:t>
      </w:r>
      <w:r w:rsidRPr="00E777E0">
        <w:rPr>
          <w:rStyle w:val="numb1Char"/>
          <w:rFonts w:ascii="Arial" w:hAnsi="Arial" w:cs="Arial"/>
          <w:sz w:val="22"/>
          <w:szCs w:val="22"/>
        </w:rPr>
        <w:t xml:space="preserve">Democratic Republic, Latvia, Lesotho, Liberia, Libya, </w:t>
      </w:r>
      <w:r w:rsidRPr="00E777E0">
        <w:rPr>
          <w:rStyle w:val="numb1Char"/>
          <w:rFonts w:ascii="Arial" w:hAnsi="Arial" w:cs="Arial"/>
          <w:sz w:val="22"/>
          <w:szCs w:val="22"/>
        </w:rPr>
        <w:lastRenderedPageBreak/>
        <w:t xml:space="preserve">Liechtenstein, Lithuania, Luxembourg, Malawi, Malaysia, Mali, Malta, Mauritania, Mauritius, Mexico, Micronesia (Federated States of), Monaco, Mongolia, Montenegro, Morocco, Mozambique, Namibia, Nepal, Netherlands, </w:t>
      </w:r>
      <w:r w:rsidR="00E95BA7" w:rsidRPr="00F4350A">
        <w:rPr>
          <w:rFonts w:ascii="Arial" w:hAnsi="Arial" w:cs="Arial"/>
          <w:sz w:val="22"/>
          <w:szCs w:val="22"/>
        </w:rPr>
        <w:t>New Zealand,</w:t>
      </w:r>
      <w:r w:rsidR="00E95BA7">
        <w:rPr>
          <w:rFonts w:asciiTheme="majorBidi" w:hAnsiTheme="majorBidi" w:cstheme="majorBidi"/>
          <w:sz w:val="18"/>
          <w:szCs w:val="18"/>
        </w:rPr>
        <w:t xml:space="preserve"> </w:t>
      </w:r>
      <w:r w:rsidRPr="00E777E0">
        <w:rPr>
          <w:rStyle w:val="numb1Char"/>
          <w:rFonts w:ascii="Arial" w:hAnsi="Arial" w:cs="Arial"/>
          <w:sz w:val="22"/>
          <w:szCs w:val="22"/>
        </w:rPr>
        <w:t xml:space="preserve">Nicaragua, Niger, Nigeria, </w:t>
      </w:r>
      <w:r>
        <w:rPr>
          <w:rStyle w:val="numb1Char"/>
          <w:rFonts w:ascii="Arial" w:hAnsi="Arial" w:cs="Arial"/>
          <w:sz w:val="22"/>
          <w:szCs w:val="22"/>
        </w:rPr>
        <w:t xml:space="preserve">Niue, </w:t>
      </w:r>
      <w:r w:rsidR="009415DE">
        <w:rPr>
          <w:rStyle w:val="numb1Char"/>
          <w:rFonts w:ascii="Arial" w:hAnsi="Arial" w:cs="Arial"/>
          <w:sz w:val="22"/>
          <w:szCs w:val="22"/>
        </w:rPr>
        <w:t xml:space="preserve">North Macedonia, </w:t>
      </w:r>
      <w:r w:rsidRPr="00E777E0">
        <w:rPr>
          <w:rStyle w:val="numb1Char"/>
          <w:rFonts w:ascii="Arial" w:hAnsi="Arial" w:cs="Arial"/>
          <w:sz w:val="22"/>
          <w:szCs w:val="22"/>
        </w:rPr>
        <w:t>Norway, Oman, Pakistan, Panama, Paraguay, Peru, Philippines, Poland, Portugal, Qatar, Republic of Korea, Republic</w:t>
      </w:r>
      <w:r>
        <w:rPr>
          <w:rStyle w:val="numb1Char"/>
          <w:rFonts w:ascii="Arial" w:hAnsi="Arial" w:cs="Arial"/>
          <w:sz w:val="22"/>
          <w:szCs w:val="22"/>
        </w:rPr>
        <w:t> </w:t>
      </w:r>
      <w:r w:rsidRPr="00E777E0">
        <w:rPr>
          <w:rStyle w:val="numb1Char"/>
          <w:rFonts w:ascii="Arial" w:hAnsi="Arial" w:cs="Arial"/>
          <w:sz w:val="22"/>
          <w:szCs w:val="22"/>
        </w:rPr>
        <w:t>of Moldova, Romania, Russian Federation, Rwanda, Saint Kitts and Nevis, Saint Lucia, Saint</w:t>
      </w:r>
      <w:r>
        <w:rPr>
          <w:rStyle w:val="numb1Char"/>
          <w:rFonts w:ascii="Arial" w:hAnsi="Arial" w:cs="Arial"/>
          <w:sz w:val="22"/>
          <w:szCs w:val="22"/>
        </w:rPr>
        <w:t> </w:t>
      </w:r>
      <w:r w:rsidRPr="00E777E0">
        <w:rPr>
          <w:rStyle w:val="numb1Char"/>
          <w:rFonts w:ascii="Arial" w:hAnsi="Arial" w:cs="Arial"/>
          <w:sz w:val="22"/>
          <w:szCs w:val="22"/>
        </w:rPr>
        <w:t>Vincent</w:t>
      </w:r>
      <w:r>
        <w:rPr>
          <w:rStyle w:val="numb1Char"/>
          <w:rFonts w:ascii="Arial" w:hAnsi="Arial" w:cs="Arial"/>
          <w:sz w:val="22"/>
          <w:szCs w:val="22"/>
        </w:rPr>
        <w:t> </w:t>
      </w:r>
      <w:r w:rsidRPr="00E777E0">
        <w:rPr>
          <w:rStyle w:val="numb1Char"/>
          <w:rFonts w:ascii="Arial" w:hAnsi="Arial" w:cs="Arial"/>
          <w:sz w:val="22"/>
          <w:szCs w:val="22"/>
        </w:rPr>
        <w:t>and</w:t>
      </w:r>
      <w:r>
        <w:rPr>
          <w:rStyle w:val="numb1Char"/>
          <w:rFonts w:ascii="Arial" w:hAnsi="Arial" w:cs="Arial"/>
          <w:sz w:val="22"/>
          <w:szCs w:val="22"/>
        </w:rPr>
        <w:t> </w:t>
      </w:r>
      <w:r w:rsidRPr="00E777E0">
        <w:rPr>
          <w:rStyle w:val="numb1Char"/>
          <w:rFonts w:ascii="Arial" w:hAnsi="Arial" w:cs="Arial"/>
          <w:sz w:val="22"/>
          <w:szCs w:val="22"/>
        </w:rPr>
        <w:t xml:space="preserve">the Grenadines, Samoa, </w:t>
      </w:r>
      <w:r>
        <w:rPr>
          <w:rStyle w:val="numb1Char"/>
          <w:rFonts w:ascii="Arial" w:hAnsi="Arial" w:cs="Arial"/>
          <w:sz w:val="22"/>
          <w:szCs w:val="22"/>
        </w:rPr>
        <w:t xml:space="preserve">Sao Tome and Principe, </w:t>
      </w:r>
      <w:r w:rsidRPr="00E777E0">
        <w:rPr>
          <w:rStyle w:val="numb1Char"/>
          <w:rFonts w:ascii="Arial" w:hAnsi="Arial" w:cs="Arial"/>
          <w:sz w:val="22"/>
          <w:szCs w:val="22"/>
        </w:rPr>
        <w:t>Saudi Arabia, Senegal, Serbia, Singapore, Slovakia, Slovenia, South Africa, Spain, Sri</w:t>
      </w:r>
      <w:r>
        <w:rPr>
          <w:rStyle w:val="numb1Char"/>
          <w:rFonts w:ascii="Arial" w:hAnsi="Arial" w:cs="Arial"/>
          <w:sz w:val="22"/>
          <w:szCs w:val="22"/>
        </w:rPr>
        <w:t> </w:t>
      </w:r>
      <w:r w:rsidRPr="00E777E0">
        <w:rPr>
          <w:rStyle w:val="numb1Char"/>
          <w:rFonts w:ascii="Arial" w:hAnsi="Arial" w:cs="Arial"/>
          <w:sz w:val="22"/>
          <w:szCs w:val="22"/>
        </w:rPr>
        <w:t>Lanka, Sudan, Suriname, Sweden, Switzerland, Syrian Arab Republic, Tajikistan, Thailand, Togo, Tonga, Trinidad</w:t>
      </w:r>
      <w:r>
        <w:rPr>
          <w:rStyle w:val="numb1Char"/>
          <w:rFonts w:ascii="Arial" w:hAnsi="Arial" w:cs="Arial"/>
          <w:sz w:val="22"/>
          <w:szCs w:val="22"/>
        </w:rPr>
        <w:t> </w:t>
      </w:r>
      <w:r w:rsidRPr="00E777E0">
        <w:rPr>
          <w:rStyle w:val="numb1Char"/>
          <w:rFonts w:ascii="Arial" w:hAnsi="Arial" w:cs="Arial"/>
          <w:sz w:val="22"/>
          <w:szCs w:val="22"/>
        </w:rPr>
        <w:t>and</w:t>
      </w:r>
      <w:r>
        <w:rPr>
          <w:rStyle w:val="numb1Char"/>
          <w:rFonts w:ascii="Arial" w:hAnsi="Arial" w:cs="Arial"/>
          <w:sz w:val="22"/>
          <w:szCs w:val="22"/>
        </w:rPr>
        <w:t> </w:t>
      </w:r>
      <w:r w:rsidRPr="00E777E0">
        <w:rPr>
          <w:rStyle w:val="numb1Char"/>
          <w:rFonts w:ascii="Arial" w:hAnsi="Arial" w:cs="Arial"/>
          <w:sz w:val="22"/>
          <w:szCs w:val="22"/>
        </w:rPr>
        <w:t xml:space="preserve">Tobago, Tunisia, Turkey, </w:t>
      </w:r>
      <w:r>
        <w:rPr>
          <w:rStyle w:val="numb1Char"/>
          <w:rFonts w:ascii="Arial" w:hAnsi="Arial" w:cs="Arial"/>
          <w:sz w:val="22"/>
          <w:szCs w:val="22"/>
        </w:rPr>
        <w:t xml:space="preserve">Turkmenistan, Tuvalu, </w:t>
      </w:r>
      <w:r w:rsidRPr="00E777E0">
        <w:rPr>
          <w:rStyle w:val="numb1Char"/>
          <w:rFonts w:ascii="Arial" w:hAnsi="Arial" w:cs="Arial"/>
          <w:sz w:val="22"/>
          <w:szCs w:val="22"/>
        </w:rPr>
        <w:t>Ukraine, United Arab</w:t>
      </w:r>
      <w:r>
        <w:rPr>
          <w:rStyle w:val="numb1Char"/>
          <w:rFonts w:ascii="Arial" w:hAnsi="Arial" w:cs="Arial"/>
          <w:sz w:val="22"/>
          <w:szCs w:val="22"/>
        </w:rPr>
        <w:t> </w:t>
      </w:r>
      <w:r w:rsidRPr="00E777E0">
        <w:rPr>
          <w:rStyle w:val="numb1Char"/>
          <w:rFonts w:ascii="Arial" w:hAnsi="Arial" w:cs="Arial"/>
          <w:sz w:val="22"/>
          <w:szCs w:val="22"/>
        </w:rPr>
        <w:t>Emirates, United</w:t>
      </w:r>
      <w:r>
        <w:rPr>
          <w:rStyle w:val="numb1Char"/>
          <w:rFonts w:ascii="Arial" w:hAnsi="Arial" w:cs="Arial"/>
          <w:sz w:val="22"/>
          <w:szCs w:val="22"/>
        </w:rPr>
        <w:t> </w:t>
      </w:r>
      <w:r w:rsidRPr="00E777E0">
        <w:rPr>
          <w:rStyle w:val="numb1Char"/>
          <w:rFonts w:ascii="Arial" w:hAnsi="Arial" w:cs="Arial"/>
          <w:sz w:val="22"/>
          <w:szCs w:val="22"/>
        </w:rPr>
        <w:t>Kingdom, United Republic</w:t>
      </w:r>
      <w:r>
        <w:rPr>
          <w:rStyle w:val="numb1Char"/>
          <w:rFonts w:ascii="Arial" w:hAnsi="Arial" w:cs="Arial"/>
          <w:sz w:val="22"/>
          <w:szCs w:val="22"/>
        </w:rPr>
        <w:t> </w:t>
      </w:r>
      <w:r w:rsidRPr="00E777E0">
        <w:rPr>
          <w:rStyle w:val="numb1Char"/>
          <w:rFonts w:ascii="Arial" w:hAnsi="Arial" w:cs="Arial"/>
          <w:sz w:val="22"/>
          <w:szCs w:val="22"/>
        </w:rPr>
        <w:t>of</w:t>
      </w:r>
      <w:r>
        <w:rPr>
          <w:rStyle w:val="numb1Char"/>
          <w:rFonts w:ascii="Arial" w:hAnsi="Arial" w:cs="Arial"/>
          <w:sz w:val="22"/>
          <w:szCs w:val="22"/>
        </w:rPr>
        <w:t> </w:t>
      </w:r>
      <w:r w:rsidRPr="00E777E0">
        <w:rPr>
          <w:rStyle w:val="numb1Char"/>
          <w:rFonts w:ascii="Arial" w:hAnsi="Arial" w:cs="Arial"/>
          <w:sz w:val="22"/>
          <w:szCs w:val="22"/>
        </w:rPr>
        <w:t>Tanzania, United States of America, Uruguay, Uzbekistan, Vanuatu, Venezuela</w:t>
      </w:r>
      <w:r>
        <w:rPr>
          <w:rStyle w:val="numb1Char"/>
          <w:rFonts w:ascii="Arial" w:hAnsi="Arial" w:cs="Arial"/>
          <w:sz w:val="22"/>
          <w:szCs w:val="22"/>
        </w:rPr>
        <w:t> </w:t>
      </w:r>
      <w:r w:rsidRPr="00E777E0">
        <w:rPr>
          <w:rStyle w:val="numb1Char"/>
          <w:rFonts w:ascii="Arial" w:hAnsi="Arial" w:cs="Arial"/>
          <w:sz w:val="22"/>
          <w:szCs w:val="22"/>
        </w:rPr>
        <w:t>(Bolivarian</w:t>
      </w:r>
      <w:r>
        <w:rPr>
          <w:rStyle w:val="numb1Char"/>
          <w:rFonts w:ascii="Arial" w:hAnsi="Arial" w:cs="Arial"/>
          <w:sz w:val="22"/>
          <w:szCs w:val="22"/>
        </w:rPr>
        <w:t> </w:t>
      </w:r>
      <w:r w:rsidRPr="00E777E0">
        <w:rPr>
          <w:rStyle w:val="numb1Char"/>
          <w:rFonts w:ascii="Arial" w:hAnsi="Arial" w:cs="Arial"/>
          <w:sz w:val="22"/>
          <w:szCs w:val="22"/>
        </w:rPr>
        <w:t>Republic of), Viet Nam, Yemen, Zambia, Zimbabwe</w:t>
      </w:r>
      <w:r>
        <w:rPr>
          <w:rStyle w:val="numb1Char"/>
          <w:rFonts w:ascii="Arial" w:hAnsi="Arial" w:cs="Arial"/>
          <w:sz w:val="22"/>
          <w:szCs w:val="22"/>
        </w:rPr>
        <w:t> </w:t>
      </w:r>
      <w:r w:rsidRPr="00E777E0">
        <w:rPr>
          <w:rStyle w:val="numb1Char"/>
          <w:rFonts w:ascii="Arial" w:hAnsi="Arial" w:cs="Arial"/>
          <w:sz w:val="22"/>
          <w:szCs w:val="22"/>
        </w:rPr>
        <w:t>(</w:t>
      </w:r>
      <w:r w:rsidR="00E95BA7">
        <w:rPr>
          <w:rStyle w:val="numb1Char"/>
          <w:rFonts w:ascii="Arial" w:hAnsi="Arial" w:cs="Arial"/>
          <w:sz w:val="22"/>
          <w:szCs w:val="22"/>
        </w:rPr>
        <w:t>174</w:t>
      </w:r>
      <w:r w:rsidRPr="00E777E0">
        <w:rPr>
          <w:rStyle w:val="numb1Char"/>
          <w:rFonts w:ascii="Arial" w:hAnsi="Arial" w:cs="Arial"/>
          <w:sz w:val="22"/>
          <w:szCs w:val="22"/>
        </w:rPr>
        <w:t>).</w:t>
      </w:r>
    </w:p>
    <w:p w:rsidR="00096ADE" w:rsidRPr="00E777E0" w:rsidRDefault="00096ADE" w:rsidP="00096ADE">
      <w:pPr>
        <w:pStyle w:val="numb1"/>
        <w:rPr>
          <w:rFonts w:ascii="Arial" w:hAnsi="Arial" w:cs="Arial"/>
          <w:sz w:val="22"/>
          <w:szCs w:val="22"/>
        </w:rPr>
      </w:pPr>
      <w:r w:rsidRPr="00E777E0">
        <w:rPr>
          <w:rFonts w:ascii="Arial" w:hAnsi="Arial" w:cs="Arial"/>
          <w:sz w:val="22"/>
          <w:szCs w:val="22"/>
        </w:rPr>
        <w:tab/>
        <w:t>(7)</w:t>
      </w:r>
      <w:r w:rsidRPr="00E777E0">
        <w:rPr>
          <w:rFonts w:ascii="Arial" w:hAnsi="Arial" w:cs="Arial"/>
          <w:sz w:val="22"/>
          <w:szCs w:val="22"/>
        </w:rPr>
        <w:tab/>
      </w:r>
      <w:r w:rsidRPr="00E777E0">
        <w:rPr>
          <w:rFonts w:ascii="Arial" w:hAnsi="Arial" w:cs="Arial"/>
          <w:sz w:val="22"/>
          <w:szCs w:val="22"/>
          <w:u w:val="single"/>
        </w:rPr>
        <w:t>Berne Union Executive Committee</w:t>
      </w:r>
      <w:r w:rsidRPr="00E777E0">
        <w:rPr>
          <w:rFonts w:ascii="Arial" w:hAnsi="Arial" w:cs="Arial"/>
          <w:sz w:val="22"/>
          <w:szCs w:val="22"/>
        </w:rPr>
        <w:t>:</w:t>
      </w:r>
    </w:p>
    <w:p w:rsidR="00096ADE" w:rsidRPr="00E777E0" w:rsidRDefault="00096ADE" w:rsidP="00096ADE">
      <w:pPr>
        <w:pStyle w:val="numb1"/>
        <w:tabs>
          <w:tab w:val="right" w:pos="1430"/>
        </w:tabs>
        <w:spacing w:after="240"/>
        <w:ind w:hanging="1650"/>
        <w:rPr>
          <w:rFonts w:ascii="Arial" w:hAnsi="Arial" w:cs="Arial"/>
          <w:sz w:val="22"/>
          <w:szCs w:val="22"/>
        </w:rPr>
      </w:pPr>
      <w:r w:rsidRPr="00E777E0">
        <w:rPr>
          <w:rFonts w:ascii="Arial" w:hAnsi="Arial" w:cs="Arial"/>
          <w:sz w:val="22"/>
          <w:szCs w:val="22"/>
        </w:rPr>
        <w:tab/>
      </w:r>
      <w:r w:rsidRPr="00E777E0">
        <w:rPr>
          <w:rFonts w:ascii="Arial" w:hAnsi="Arial" w:cs="Arial"/>
          <w:sz w:val="22"/>
          <w:szCs w:val="22"/>
        </w:rPr>
        <w:tab/>
      </w:r>
      <w:r>
        <w:rPr>
          <w:rFonts w:ascii="Arial" w:hAnsi="Arial" w:cs="Arial"/>
          <w:sz w:val="22"/>
          <w:szCs w:val="22"/>
        </w:rPr>
        <w:t xml:space="preserve">Argentina, Bangladesh, Burkina Faso, Cameroon, Colombia, Congo, Côte d’Ivoire, Cuba, Democratic People’s Republic of Korea, </w:t>
      </w:r>
      <w:r w:rsidRPr="00E777E0">
        <w:rPr>
          <w:rFonts w:ascii="Arial" w:hAnsi="Arial" w:cs="Arial"/>
          <w:sz w:val="22"/>
          <w:szCs w:val="22"/>
        </w:rPr>
        <w:t xml:space="preserve">Dominican Republic, </w:t>
      </w:r>
      <w:r>
        <w:rPr>
          <w:rFonts w:ascii="Arial" w:hAnsi="Arial" w:cs="Arial"/>
          <w:sz w:val="22"/>
          <w:szCs w:val="22"/>
        </w:rPr>
        <w:t>Ecuador, Finland, Gabon, Guatemala, Hungary, Iceland, India, Indonesia, Ireland, Italy, Japan, Kyrgyzstan</w:t>
      </w:r>
      <w:r w:rsidRPr="00E777E0">
        <w:rPr>
          <w:rFonts w:ascii="Arial" w:hAnsi="Arial" w:cs="Arial"/>
          <w:sz w:val="22"/>
          <w:szCs w:val="22"/>
        </w:rPr>
        <w:t xml:space="preserve">, </w:t>
      </w:r>
      <w:r>
        <w:rPr>
          <w:rFonts w:ascii="Arial" w:hAnsi="Arial" w:cs="Arial"/>
          <w:sz w:val="22"/>
          <w:szCs w:val="22"/>
        </w:rPr>
        <w:t xml:space="preserve">Mexico, Morocco, Mozambique, </w:t>
      </w:r>
      <w:r w:rsidRPr="00E777E0">
        <w:rPr>
          <w:rFonts w:ascii="Arial" w:hAnsi="Arial" w:cs="Arial"/>
          <w:sz w:val="22"/>
          <w:szCs w:val="22"/>
        </w:rPr>
        <w:t xml:space="preserve">Nigeria, </w:t>
      </w:r>
      <w:r>
        <w:rPr>
          <w:rFonts w:ascii="Arial" w:hAnsi="Arial" w:cs="Arial"/>
          <w:sz w:val="22"/>
          <w:szCs w:val="22"/>
        </w:rPr>
        <w:t xml:space="preserve">Oman, Panama, Paraguay, Republic of Korea, Republic of Moldova, Romania, Russian Federation, Singapore, Sri Lanka, Sweden, </w:t>
      </w:r>
      <w:r w:rsidRPr="00E777E0">
        <w:rPr>
          <w:rFonts w:ascii="Arial" w:hAnsi="Arial" w:cs="Arial"/>
          <w:sz w:val="22"/>
          <w:szCs w:val="22"/>
        </w:rPr>
        <w:t>Switzerland (</w:t>
      </w:r>
      <w:r w:rsidRPr="00E777E0">
        <w:rPr>
          <w:rFonts w:ascii="Arial" w:hAnsi="Arial" w:cs="Arial"/>
          <w:i/>
          <w:sz w:val="22"/>
          <w:szCs w:val="22"/>
        </w:rPr>
        <w:t>ex officio</w:t>
      </w:r>
      <w:r w:rsidRPr="00E777E0">
        <w:rPr>
          <w:rFonts w:ascii="Arial" w:hAnsi="Arial" w:cs="Arial"/>
          <w:sz w:val="22"/>
          <w:szCs w:val="22"/>
        </w:rPr>
        <w:t>),</w:t>
      </w:r>
      <w:r>
        <w:rPr>
          <w:rFonts w:ascii="Arial" w:hAnsi="Arial" w:cs="Arial"/>
          <w:sz w:val="22"/>
          <w:szCs w:val="22"/>
        </w:rPr>
        <w:t xml:space="preserve"> United Arab Emirates, United States of America, Viet Nam</w:t>
      </w:r>
      <w:r w:rsidRPr="00E777E0">
        <w:rPr>
          <w:rFonts w:ascii="Arial" w:hAnsi="Arial" w:cs="Arial"/>
          <w:sz w:val="22"/>
          <w:szCs w:val="22"/>
        </w:rPr>
        <w:t xml:space="preserve"> (40).</w:t>
      </w:r>
    </w:p>
    <w:p w:rsidR="00096ADE" w:rsidRDefault="00096ADE" w:rsidP="00096ADE">
      <w:pPr>
        <w:pStyle w:val="numb1"/>
        <w:spacing w:after="240"/>
        <w:rPr>
          <w:rFonts w:ascii="Arial" w:hAnsi="Arial" w:cs="Arial"/>
          <w:sz w:val="22"/>
          <w:szCs w:val="22"/>
        </w:rPr>
      </w:pPr>
      <w:r w:rsidRPr="00E777E0">
        <w:rPr>
          <w:rFonts w:ascii="Arial" w:hAnsi="Arial" w:cs="Arial"/>
          <w:sz w:val="22"/>
          <w:szCs w:val="22"/>
        </w:rPr>
        <w:tab/>
        <w:t>(8)</w:t>
      </w:r>
      <w:r w:rsidRPr="00E777E0">
        <w:rPr>
          <w:rFonts w:ascii="Arial" w:hAnsi="Arial" w:cs="Arial"/>
          <w:sz w:val="22"/>
          <w:szCs w:val="22"/>
        </w:rPr>
        <w:tab/>
      </w:r>
      <w:r w:rsidRPr="00E777E0">
        <w:rPr>
          <w:rFonts w:ascii="Arial" w:hAnsi="Arial" w:cs="Arial"/>
          <w:sz w:val="22"/>
          <w:szCs w:val="22"/>
          <w:u w:val="single"/>
        </w:rPr>
        <w:t>Madrid Union Assembly</w:t>
      </w:r>
      <w:r w:rsidRPr="00E777E0">
        <w:rPr>
          <w:rFonts w:ascii="Arial" w:hAnsi="Arial" w:cs="Arial"/>
          <w:sz w:val="22"/>
          <w:szCs w:val="22"/>
        </w:rPr>
        <w:t xml:space="preserve">:  </w:t>
      </w:r>
      <w:r w:rsidR="007A3D45">
        <w:rPr>
          <w:rFonts w:ascii="Arial" w:hAnsi="Arial" w:cs="Arial"/>
          <w:sz w:val="22"/>
          <w:szCs w:val="22"/>
        </w:rPr>
        <w:t xml:space="preserve">Afghanistan, </w:t>
      </w:r>
      <w:r>
        <w:rPr>
          <w:rFonts w:ascii="Arial" w:hAnsi="Arial" w:cs="Arial"/>
          <w:sz w:val="22"/>
          <w:szCs w:val="22"/>
        </w:rPr>
        <w:t xml:space="preserve">African Intellectual Property Organization (OAPI), </w:t>
      </w:r>
      <w:r w:rsidRPr="00E777E0">
        <w:rPr>
          <w:rFonts w:ascii="Arial" w:hAnsi="Arial" w:cs="Arial"/>
          <w:sz w:val="22"/>
          <w:szCs w:val="22"/>
        </w:rPr>
        <w:t xml:space="preserve">Albania, Algeria, Antigua and Barbuda, Armenia, Australia, Austria, Azerbaijan, Bahrain, Belarus, Belgium, Bhutan, Bosnia and Herzegovina, Botswana, </w:t>
      </w:r>
      <w:r>
        <w:rPr>
          <w:rFonts w:ascii="Arial" w:hAnsi="Arial" w:cs="Arial"/>
          <w:sz w:val="22"/>
          <w:szCs w:val="22"/>
        </w:rPr>
        <w:t xml:space="preserve">Brunei Darussalam, </w:t>
      </w:r>
      <w:r w:rsidRPr="00E777E0">
        <w:rPr>
          <w:rFonts w:ascii="Arial" w:hAnsi="Arial" w:cs="Arial"/>
          <w:sz w:val="22"/>
          <w:szCs w:val="22"/>
        </w:rPr>
        <w:t xml:space="preserve">Bulgaria, </w:t>
      </w:r>
      <w:r>
        <w:rPr>
          <w:rFonts w:ascii="Arial" w:hAnsi="Arial" w:cs="Arial"/>
          <w:sz w:val="22"/>
          <w:szCs w:val="22"/>
        </w:rPr>
        <w:t xml:space="preserve">Cambodia, </w:t>
      </w:r>
      <w:r w:rsidRPr="00E777E0">
        <w:rPr>
          <w:rFonts w:ascii="Arial" w:hAnsi="Arial" w:cs="Arial"/>
          <w:sz w:val="22"/>
          <w:szCs w:val="22"/>
        </w:rPr>
        <w:t>China, Colombia, Croatia, Cuba, Cyprus, Czech</w:t>
      </w:r>
      <w:r>
        <w:rPr>
          <w:rFonts w:ascii="Arial" w:hAnsi="Arial" w:cs="Arial"/>
          <w:sz w:val="22"/>
          <w:szCs w:val="22"/>
        </w:rPr>
        <w:t> </w:t>
      </w:r>
      <w:r w:rsidRPr="00E777E0">
        <w:rPr>
          <w:rFonts w:ascii="Arial" w:hAnsi="Arial" w:cs="Arial"/>
          <w:sz w:val="22"/>
          <w:szCs w:val="22"/>
        </w:rPr>
        <w:t xml:space="preserve">Republic, Democratic People’s Republic of Korea, Denmark, Egypt, Estonia, European Union, </w:t>
      </w:r>
      <w:r w:rsidR="00816245">
        <w:rPr>
          <w:rFonts w:ascii="Arial" w:hAnsi="Arial" w:cs="Arial"/>
          <w:sz w:val="22"/>
          <w:szCs w:val="22"/>
        </w:rPr>
        <w:t xml:space="preserve">Eswatini, </w:t>
      </w:r>
      <w:r w:rsidRPr="00E777E0">
        <w:rPr>
          <w:rFonts w:ascii="Arial" w:hAnsi="Arial" w:cs="Arial"/>
          <w:sz w:val="22"/>
          <w:szCs w:val="22"/>
        </w:rPr>
        <w:t xml:space="preserve">Finland, France, </w:t>
      </w:r>
      <w:r>
        <w:rPr>
          <w:rFonts w:ascii="Arial" w:hAnsi="Arial" w:cs="Arial"/>
          <w:sz w:val="22"/>
          <w:szCs w:val="22"/>
        </w:rPr>
        <w:t xml:space="preserve">Gambia, </w:t>
      </w:r>
      <w:r w:rsidRPr="00E777E0">
        <w:rPr>
          <w:rFonts w:ascii="Arial" w:hAnsi="Arial" w:cs="Arial"/>
          <w:sz w:val="22"/>
          <w:szCs w:val="22"/>
        </w:rPr>
        <w:t xml:space="preserve">Georgia, Germany, Ghana, Greece, Hungary, Iceland, India, </w:t>
      </w:r>
      <w:r>
        <w:rPr>
          <w:rFonts w:ascii="Arial" w:hAnsi="Arial" w:cs="Arial"/>
          <w:sz w:val="22"/>
          <w:szCs w:val="22"/>
        </w:rPr>
        <w:t xml:space="preserve">Indonesia, </w:t>
      </w:r>
      <w:r w:rsidRPr="00E777E0">
        <w:rPr>
          <w:rFonts w:ascii="Arial" w:hAnsi="Arial" w:cs="Arial"/>
          <w:sz w:val="22"/>
          <w:szCs w:val="22"/>
        </w:rPr>
        <w:t xml:space="preserve">Iran (Islamic Republic of), Ireland, Israel, Italy, Japan, Kazakhstan, Kenya, Kyrgyzstan, </w:t>
      </w:r>
      <w:r>
        <w:rPr>
          <w:rFonts w:ascii="Arial" w:hAnsi="Arial" w:cs="Arial"/>
          <w:sz w:val="22"/>
          <w:szCs w:val="22"/>
        </w:rPr>
        <w:t>Lao</w:t>
      </w:r>
      <w:r w:rsidR="00A84135">
        <w:rPr>
          <w:rFonts w:ascii="Arial" w:hAnsi="Arial" w:cs="Arial"/>
          <w:sz w:val="22"/>
          <w:szCs w:val="22"/>
        </w:rPr>
        <w:t> </w:t>
      </w:r>
      <w:r>
        <w:rPr>
          <w:rFonts w:ascii="Arial" w:hAnsi="Arial" w:cs="Arial"/>
          <w:sz w:val="22"/>
          <w:szCs w:val="22"/>
        </w:rPr>
        <w:t>People’s</w:t>
      </w:r>
      <w:r w:rsidR="00A84135">
        <w:rPr>
          <w:rFonts w:ascii="Arial" w:hAnsi="Arial" w:cs="Arial"/>
          <w:sz w:val="22"/>
          <w:szCs w:val="22"/>
        </w:rPr>
        <w:t> </w:t>
      </w:r>
      <w:r>
        <w:rPr>
          <w:rFonts w:ascii="Arial" w:hAnsi="Arial" w:cs="Arial"/>
          <w:sz w:val="22"/>
          <w:szCs w:val="22"/>
        </w:rPr>
        <w:t>Democratic</w:t>
      </w:r>
      <w:r w:rsidR="00A84135">
        <w:rPr>
          <w:rFonts w:ascii="Arial" w:hAnsi="Arial" w:cs="Arial"/>
          <w:sz w:val="22"/>
          <w:szCs w:val="22"/>
        </w:rPr>
        <w:t> </w:t>
      </w:r>
      <w:r>
        <w:rPr>
          <w:rFonts w:ascii="Arial" w:hAnsi="Arial" w:cs="Arial"/>
          <w:sz w:val="22"/>
          <w:szCs w:val="22"/>
        </w:rPr>
        <w:t xml:space="preserve">Republic, </w:t>
      </w:r>
      <w:r w:rsidRPr="00E777E0">
        <w:rPr>
          <w:rFonts w:ascii="Arial" w:hAnsi="Arial" w:cs="Arial"/>
          <w:sz w:val="22"/>
          <w:szCs w:val="22"/>
        </w:rPr>
        <w:t xml:space="preserve">Latvia, Lesotho, Liberia, Liechtenstein, Lithuania, Luxembourg, Madagascar, </w:t>
      </w:r>
      <w:r w:rsidR="00E95BA7">
        <w:rPr>
          <w:rFonts w:ascii="Arial" w:hAnsi="Arial" w:cs="Arial"/>
          <w:sz w:val="22"/>
          <w:szCs w:val="22"/>
        </w:rPr>
        <w:t xml:space="preserve">Malawi, </w:t>
      </w:r>
      <w:r w:rsidRPr="00E777E0">
        <w:rPr>
          <w:rFonts w:ascii="Arial" w:hAnsi="Arial" w:cs="Arial"/>
          <w:sz w:val="22"/>
          <w:szCs w:val="22"/>
        </w:rPr>
        <w:t xml:space="preserve">Mexico, Monaco, Mongolia, Montenegro, Morocco, Mozambique, Namibia, Netherlands, New Zealand, </w:t>
      </w:r>
      <w:r w:rsidR="00E95BA7">
        <w:rPr>
          <w:rFonts w:ascii="Arial" w:hAnsi="Arial" w:cs="Arial"/>
          <w:sz w:val="22"/>
          <w:szCs w:val="22"/>
        </w:rPr>
        <w:t>North</w:t>
      </w:r>
      <w:r w:rsidR="00A84135">
        <w:rPr>
          <w:rFonts w:ascii="Arial" w:hAnsi="Arial" w:cs="Arial"/>
          <w:sz w:val="22"/>
          <w:szCs w:val="22"/>
        </w:rPr>
        <w:t> </w:t>
      </w:r>
      <w:r w:rsidR="00E95BA7">
        <w:rPr>
          <w:rFonts w:ascii="Arial" w:hAnsi="Arial" w:cs="Arial"/>
          <w:sz w:val="22"/>
          <w:szCs w:val="22"/>
        </w:rPr>
        <w:t xml:space="preserve">Macedonia, </w:t>
      </w:r>
      <w:r w:rsidRPr="00E777E0">
        <w:rPr>
          <w:rFonts w:ascii="Arial" w:hAnsi="Arial" w:cs="Arial"/>
          <w:sz w:val="22"/>
          <w:szCs w:val="22"/>
        </w:rPr>
        <w:t xml:space="preserve">Norway, Oman, Philippines, Poland, Portugal, Republic of Korea, Republic of Moldova, Romania, Russian Federation, Rwanda, </w:t>
      </w:r>
      <w:r w:rsidR="00E95BA7">
        <w:rPr>
          <w:rFonts w:ascii="Arial" w:hAnsi="Arial" w:cs="Arial"/>
          <w:sz w:val="22"/>
          <w:szCs w:val="22"/>
        </w:rPr>
        <w:t xml:space="preserve">Samoa, </w:t>
      </w:r>
      <w:r w:rsidRPr="00E777E0">
        <w:rPr>
          <w:rFonts w:ascii="Arial" w:hAnsi="Arial" w:cs="Arial"/>
          <w:sz w:val="22"/>
          <w:szCs w:val="22"/>
        </w:rPr>
        <w:t xml:space="preserve">San Marino, Sao Tome and Principe, Serbia, Sierra Leone, Singapore, Slovakia, Slovenia, Spain, Sudan, Sweden, Switzerland, Syrian Arab Republic, Tajikistan, </w:t>
      </w:r>
      <w:r>
        <w:rPr>
          <w:rFonts w:ascii="Arial" w:hAnsi="Arial" w:cs="Arial"/>
          <w:sz w:val="22"/>
          <w:szCs w:val="22"/>
        </w:rPr>
        <w:t xml:space="preserve">Thailand, </w:t>
      </w:r>
      <w:r w:rsidRPr="00E777E0">
        <w:rPr>
          <w:rFonts w:ascii="Arial" w:hAnsi="Arial" w:cs="Arial"/>
          <w:sz w:val="22"/>
          <w:szCs w:val="22"/>
        </w:rPr>
        <w:t>Tunisia, Turkey, Turkmenistan, Ukraine, United Kingdom, United States of America, Uzbekistan, Viet Nam, Zambia</w:t>
      </w:r>
      <w:r>
        <w:rPr>
          <w:rFonts w:ascii="Arial" w:hAnsi="Arial" w:cs="Arial"/>
          <w:sz w:val="22"/>
          <w:szCs w:val="22"/>
        </w:rPr>
        <w:t>, Zimbabwe</w:t>
      </w:r>
      <w:r w:rsidRPr="00E777E0">
        <w:rPr>
          <w:rFonts w:ascii="Arial" w:hAnsi="Arial" w:cs="Arial"/>
          <w:sz w:val="22"/>
          <w:szCs w:val="22"/>
        </w:rPr>
        <w:t xml:space="preserve"> (</w:t>
      </w:r>
      <w:r w:rsidR="00E95BA7">
        <w:rPr>
          <w:rFonts w:ascii="Arial" w:hAnsi="Arial" w:cs="Arial"/>
          <w:sz w:val="22"/>
          <w:szCs w:val="22"/>
        </w:rPr>
        <w:t>103</w:t>
      </w:r>
      <w:r w:rsidRPr="00E777E0">
        <w:rPr>
          <w:rFonts w:ascii="Arial" w:hAnsi="Arial" w:cs="Arial"/>
          <w:sz w:val="22"/>
          <w:szCs w:val="22"/>
        </w:rPr>
        <w:t>).</w:t>
      </w:r>
    </w:p>
    <w:p w:rsidR="00096ADE" w:rsidRDefault="00096ADE" w:rsidP="00096ADE">
      <w:pPr>
        <w:pStyle w:val="numb1"/>
        <w:spacing w:after="240"/>
        <w:rPr>
          <w:rFonts w:ascii="Arial" w:hAnsi="Arial" w:cs="Arial"/>
          <w:sz w:val="22"/>
          <w:szCs w:val="22"/>
        </w:rPr>
      </w:pPr>
      <w:r w:rsidRPr="00E777E0">
        <w:rPr>
          <w:rFonts w:ascii="Arial" w:hAnsi="Arial" w:cs="Arial"/>
          <w:sz w:val="22"/>
          <w:szCs w:val="22"/>
        </w:rPr>
        <w:tab/>
        <w:t>(9)</w:t>
      </w:r>
      <w:r w:rsidRPr="00E777E0">
        <w:rPr>
          <w:rFonts w:ascii="Arial" w:hAnsi="Arial" w:cs="Arial"/>
          <w:sz w:val="22"/>
          <w:szCs w:val="22"/>
        </w:rPr>
        <w:tab/>
      </w:r>
      <w:r w:rsidRPr="00E777E0">
        <w:rPr>
          <w:rFonts w:ascii="Arial" w:hAnsi="Arial" w:cs="Arial"/>
          <w:sz w:val="22"/>
          <w:szCs w:val="22"/>
          <w:u w:val="single"/>
        </w:rPr>
        <w:t>Hague Union Assembly</w:t>
      </w:r>
      <w:r w:rsidRPr="00E777E0">
        <w:rPr>
          <w:rFonts w:ascii="Arial" w:hAnsi="Arial" w:cs="Arial"/>
          <w:sz w:val="22"/>
          <w:szCs w:val="22"/>
        </w:rPr>
        <w:t xml:space="preserve">:  African Intellectual Property Organization (OAPI), Albania, Armenia, Azerbaijan, Belgium, Belize, Benin, Bosnia and Herzegovina, Botswana, Brunei Darussalam, Bulgaria, </w:t>
      </w:r>
      <w:r>
        <w:rPr>
          <w:rFonts w:ascii="Arial" w:hAnsi="Arial" w:cs="Arial"/>
          <w:sz w:val="22"/>
          <w:szCs w:val="22"/>
        </w:rPr>
        <w:t xml:space="preserve">Cambodia, </w:t>
      </w:r>
      <w:r w:rsidR="007A3D45">
        <w:rPr>
          <w:rFonts w:ascii="Arial" w:hAnsi="Arial" w:cs="Arial"/>
          <w:sz w:val="22"/>
          <w:szCs w:val="22"/>
        </w:rPr>
        <w:t xml:space="preserve">Canada, </w:t>
      </w:r>
      <w:r w:rsidRPr="00E777E0">
        <w:rPr>
          <w:rFonts w:ascii="Arial" w:hAnsi="Arial" w:cs="Arial"/>
          <w:sz w:val="22"/>
          <w:szCs w:val="22"/>
        </w:rPr>
        <w:t>Côte</w:t>
      </w:r>
      <w:r w:rsidR="003B6470">
        <w:rPr>
          <w:rFonts w:ascii="Arial" w:hAnsi="Arial" w:cs="Arial"/>
          <w:sz w:val="22"/>
          <w:szCs w:val="22"/>
        </w:rPr>
        <w:t> </w:t>
      </w:r>
      <w:r w:rsidRPr="00E777E0">
        <w:rPr>
          <w:rFonts w:ascii="Arial" w:hAnsi="Arial" w:cs="Arial"/>
          <w:sz w:val="22"/>
          <w:szCs w:val="22"/>
        </w:rPr>
        <w:t>d’Ivoire, Croatia, Democratic</w:t>
      </w:r>
      <w:r>
        <w:rPr>
          <w:rFonts w:ascii="Arial" w:hAnsi="Arial" w:cs="Arial"/>
          <w:sz w:val="22"/>
          <w:szCs w:val="22"/>
        </w:rPr>
        <w:t> </w:t>
      </w:r>
      <w:r w:rsidRPr="00E777E0">
        <w:rPr>
          <w:rFonts w:ascii="Arial" w:hAnsi="Arial" w:cs="Arial"/>
          <w:sz w:val="22"/>
          <w:szCs w:val="22"/>
        </w:rPr>
        <w:t>People’s</w:t>
      </w:r>
      <w:r>
        <w:rPr>
          <w:rFonts w:ascii="Arial" w:hAnsi="Arial" w:cs="Arial"/>
          <w:sz w:val="22"/>
          <w:szCs w:val="22"/>
        </w:rPr>
        <w:t> </w:t>
      </w:r>
      <w:r w:rsidRPr="00E777E0">
        <w:rPr>
          <w:rFonts w:ascii="Arial" w:hAnsi="Arial" w:cs="Arial"/>
          <w:sz w:val="22"/>
          <w:szCs w:val="22"/>
        </w:rPr>
        <w:t>Republic</w:t>
      </w:r>
      <w:r>
        <w:rPr>
          <w:rFonts w:ascii="Arial" w:hAnsi="Arial" w:cs="Arial"/>
          <w:sz w:val="22"/>
          <w:szCs w:val="22"/>
        </w:rPr>
        <w:t> </w:t>
      </w:r>
      <w:r w:rsidRPr="00E777E0">
        <w:rPr>
          <w:rFonts w:ascii="Arial" w:hAnsi="Arial" w:cs="Arial"/>
          <w:sz w:val="22"/>
          <w:szCs w:val="22"/>
        </w:rPr>
        <w:t>of Korea, Denmark, Egypt, Estonia, European</w:t>
      </w:r>
      <w:r w:rsidR="00A84135">
        <w:rPr>
          <w:rFonts w:ascii="Arial" w:hAnsi="Arial" w:cs="Arial"/>
          <w:sz w:val="22"/>
          <w:szCs w:val="22"/>
        </w:rPr>
        <w:t> </w:t>
      </w:r>
      <w:r w:rsidRPr="00E777E0">
        <w:rPr>
          <w:rFonts w:ascii="Arial" w:hAnsi="Arial" w:cs="Arial"/>
          <w:sz w:val="22"/>
          <w:szCs w:val="22"/>
        </w:rPr>
        <w:t xml:space="preserve">Union, Finland, France, Gabon, Georgia, Germany, Ghana, Greece, Hungary, Iceland, Italy, </w:t>
      </w:r>
      <w:r>
        <w:rPr>
          <w:rFonts w:ascii="Arial" w:hAnsi="Arial" w:cs="Arial"/>
          <w:sz w:val="22"/>
          <w:szCs w:val="22"/>
        </w:rPr>
        <w:t xml:space="preserve">Japan, </w:t>
      </w:r>
      <w:r w:rsidRPr="00E777E0">
        <w:rPr>
          <w:rFonts w:ascii="Arial" w:hAnsi="Arial" w:cs="Arial"/>
          <w:sz w:val="22"/>
          <w:szCs w:val="22"/>
        </w:rPr>
        <w:t xml:space="preserve">Kyrgyzstan, Latvia, Liechtenstein, Lithuania, Luxembourg, Mali, Monaco, Mongolia, Montenegro, Morocco, Namibia, Netherlands, Niger, </w:t>
      </w:r>
      <w:r w:rsidR="00E95BA7">
        <w:rPr>
          <w:rFonts w:ascii="Arial" w:hAnsi="Arial" w:cs="Arial"/>
          <w:sz w:val="22"/>
          <w:szCs w:val="22"/>
        </w:rPr>
        <w:t>North</w:t>
      </w:r>
      <w:r w:rsidR="00A84135">
        <w:rPr>
          <w:rFonts w:ascii="Arial" w:hAnsi="Arial" w:cs="Arial"/>
          <w:sz w:val="22"/>
          <w:szCs w:val="22"/>
        </w:rPr>
        <w:t> </w:t>
      </w:r>
      <w:r w:rsidR="00E95BA7">
        <w:rPr>
          <w:rFonts w:ascii="Arial" w:hAnsi="Arial" w:cs="Arial"/>
          <w:sz w:val="22"/>
          <w:szCs w:val="22"/>
        </w:rPr>
        <w:t xml:space="preserve">Macedonia, </w:t>
      </w:r>
      <w:r w:rsidRPr="00E777E0">
        <w:rPr>
          <w:rFonts w:ascii="Arial" w:hAnsi="Arial" w:cs="Arial"/>
          <w:sz w:val="22"/>
          <w:szCs w:val="22"/>
        </w:rPr>
        <w:t xml:space="preserve">Norway, Oman, Poland, </w:t>
      </w:r>
      <w:r>
        <w:rPr>
          <w:rFonts w:ascii="Arial" w:hAnsi="Arial" w:cs="Arial"/>
          <w:sz w:val="22"/>
          <w:szCs w:val="22"/>
        </w:rPr>
        <w:t xml:space="preserve">Republic of Korea, </w:t>
      </w:r>
      <w:r w:rsidRPr="00E777E0">
        <w:rPr>
          <w:rFonts w:ascii="Arial" w:hAnsi="Arial" w:cs="Arial"/>
          <w:sz w:val="22"/>
          <w:szCs w:val="22"/>
        </w:rPr>
        <w:t xml:space="preserve">Republic of Moldova, Romania, </w:t>
      </w:r>
      <w:r>
        <w:rPr>
          <w:rFonts w:ascii="Arial" w:hAnsi="Arial" w:cs="Arial"/>
          <w:sz w:val="22"/>
          <w:szCs w:val="22"/>
        </w:rPr>
        <w:t xml:space="preserve">Russian Federation, </w:t>
      </w:r>
      <w:r w:rsidRPr="00E777E0">
        <w:rPr>
          <w:rFonts w:ascii="Arial" w:hAnsi="Arial" w:cs="Arial"/>
          <w:sz w:val="22"/>
          <w:szCs w:val="22"/>
        </w:rPr>
        <w:t xml:space="preserve">Rwanda, </w:t>
      </w:r>
      <w:r w:rsidR="00E95BA7">
        <w:rPr>
          <w:rFonts w:ascii="Arial" w:hAnsi="Arial" w:cs="Arial"/>
          <w:sz w:val="22"/>
          <w:szCs w:val="22"/>
        </w:rPr>
        <w:t xml:space="preserve">San Marino, </w:t>
      </w:r>
      <w:r w:rsidRPr="00E777E0">
        <w:rPr>
          <w:rFonts w:ascii="Arial" w:hAnsi="Arial" w:cs="Arial"/>
          <w:sz w:val="22"/>
          <w:szCs w:val="22"/>
        </w:rPr>
        <w:t>Sao</w:t>
      </w:r>
      <w:r>
        <w:rPr>
          <w:rFonts w:ascii="Arial" w:hAnsi="Arial" w:cs="Arial"/>
          <w:sz w:val="22"/>
          <w:szCs w:val="22"/>
        </w:rPr>
        <w:t> </w:t>
      </w:r>
      <w:r w:rsidRPr="00E777E0">
        <w:rPr>
          <w:rFonts w:ascii="Arial" w:hAnsi="Arial" w:cs="Arial"/>
          <w:sz w:val="22"/>
          <w:szCs w:val="22"/>
        </w:rPr>
        <w:t>Tome</w:t>
      </w:r>
      <w:r w:rsidR="003B6470">
        <w:rPr>
          <w:rFonts w:ascii="Arial" w:hAnsi="Arial" w:cs="Arial"/>
          <w:sz w:val="22"/>
          <w:szCs w:val="22"/>
        </w:rPr>
        <w:t> </w:t>
      </w:r>
      <w:r w:rsidRPr="00E777E0">
        <w:rPr>
          <w:rFonts w:ascii="Arial" w:hAnsi="Arial" w:cs="Arial"/>
          <w:sz w:val="22"/>
          <w:szCs w:val="22"/>
        </w:rPr>
        <w:t>and</w:t>
      </w:r>
      <w:r w:rsidR="003B6470">
        <w:rPr>
          <w:rFonts w:ascii="Arial" w:hAnsi="Arial" w:cs="Arial"/>
          <w:sz w:val="22"/>
          <w:szCs w:val="22"/>
        </w:rPr>
        <w:t> </w:t>
      </w:r>
      <w:r w:rsidRPr="00E777E0">
        <w:rPr>
          <w:rFonts w:ascii="Arial" w:hAnsi="Arial" w:cs="Arial"/>
          <w:sz w:val="22"/>
          <w:szCs w:val="22"/>
        </w:rPr>
        <w:t>Principe, Senegal, Serbia, Singapore, Slovenia, Spain, Suriname, Switzerland, Syrian</w:t>
      </w:r>
      <w:r w:rsidR="00A84135">
        <w:rPr>
          <w:rFonts w:ascii="Arial" w:hAnsi="Arial" w:cs="Arial"/>
          <w:sz w:val="22"/>
          <w:szCs w:val="22"/>
        </w:rPr>
        <w:t> </w:t>
      </w:r>
      <w:r w:rsidRPr="00E777E0">
        <w:rPr>
          <w:rFonts w:ascii="Arial" w:hAnsi="Arial" w:cs="Arial"/>
          <w:sz w:val="22"/>
          <w:szCs w:val="22"/>
        </w:rPr>
        <w:t>Arab</w:t>
      </w:r>
      <w:r w:rsidR="00A84135">
        <w:rPr>
          <w:rFonts w:ascii="Arial" w:hAnsi="Arial" w:cs="Arial"/>
          <w:sz w:val="22"/>
          <w:szCs w:val="22"/>
        </w:rPr>
        <w:t> </w:t>
      </w:r>
      <w:r w:rsidRPr="00E777E0">
        <w:rPr>
          <w:rFonts w:ascii="Arial" w:hAnsi="Arial" w:cs="Arial"/>
          <w:sz w:val="22"/>
          <w:szCs w:val="22"/>
        </w:rPr>
        <w:t xml:space="preserve">Republic, Tajikistan, Tunisia, Turkey, </w:t>
      </w:r>
      <w:r>
        <w:rPr>
          <w:rFonts w:ascii="Arial" w:hAnsi="Arial" w:cs="Arial"/>
          <w:sz w:val="22"/>
          <w:szCs w:val="22"/>
        </w:rPr>
        <w:t xml:space="preserve">Turkmenistan, </w:t>
      </w:r>
      <w:r w:rsidRPr="00E777E0">
        <w:rPr>
          <w:rFonts w:ascii="Arial" w:hAnsi="Arial" w:cs="Arial"/>
          <w:sz w:val="22"/>
          <w:szCs w:val="22"/>
        </w:rPr>
        <w:t>Ukraine</w:t>
      </w:r>
      <w:r>
        <w:rPr>
          <w:rFonts w:ascii="Arial" w:hAnsi="Arial" w:cs="Arial"/>
          <w:sz w:val="22"/>
          <w:szCs w:val="22"/>
        </w:rPr>
        <w:t>, United</w:t>
      </w:r>
      <w:r w:rsidR="00A84135">
        <w:rPr>
          <w:rFonts w:ascii="Arial" w:hAnsi="Arial" w:cs="Arial"/>
          <w:sz w:val="22"/>
          <w:szCs w:val="22"/>
        </w:rPr>
        <w:t> </w:t>
      </w:r>
      <w:r>
        <w:rPr>
          <w:rFonts w:ascii="Arial" w:hAnsi="Arial" w:cs="Arial"/>
          <w:sz w:val="22"/>
          <w:szCs w:val="22"/>
        </w:rPr>
        <w:t>Kingdom , United</w:t>
      </w:r>
      <w:r w:rsidR="003B6470">
        <w:rPr>
          <w:rFonts w:ascii="Arial" w:hAnsi="Arial" w:cs="Arial"/>
          <w:sz w:val="22"/>
          <w:szCs w:val="22"/>
        </w:rPr>
        <w:t> </w:t>
      </w:r>
      <w:r>
        <w:rPr>
          <w:rFonts w:ascii="Arial" w:hAnsi="Arial" w:cs="Arial"/>
          <w:sz w:val="22"/>
          <w:szCs w:val="22"/>
        </w:rPr>
        <w:t xml:space="preserve">States of America </w:t>
      </w:r>
      <w:r w:rsidRPr="00E777E0">
        <w:rPr>
          <w:rFonts w:ascii="Arial" w:hAnsi="Arial" w:cs="Arial"/>
          <w:sz w:val="22"/>
          <w:szCs w:val="22"/>
        </w:rPr>
        <w:t>(</w:t>
      </w:r>
      <w:r w:rsidR="00E95BA7">
        <w:rPr>
          <w:rFonts w:ascii="Arial" w:hAnsi="Arial" w:cs="Arial"/>
          <w:sz w:val="22"/>
          <w:szCs w:val="22"/>
        </w:rPr>
        <w:t>70</w:t>
      </w:r>
      <w:r w:rsidRPr="00E777E0">
        <w:rPr>
          <w:rFonts w:ascii="Arial" w:hAnsi="Arial" w:cs="Arial"/>
          <w:sz w:val="22"/>
          <w:szCs w:val="22"/>
        </w:rPr>
        <w:t>).</w:t>
      </w:r>
    </w:p>
    <w:p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lastRenderedPageBreak/>
        <w:tab/>
        <w:t>(10)</w:t>
      </w:r>
      <w:r w:rsidRPr="00E777E0">
        <w:rPr>
          <w:rFonts w:ascii="Arial" w:hAnsi="Arial" w:cs="Arial"/>
          <w:sz w:val="22"/>
          <w:szCs w:val="22"/>
        </w:rPr>
        <w:tab/>
      </w:r>
      <w:r w:rsidRPr="00E777E0">
        <w:rPr>
          <w:rFonts w:ascii="Arial" w:hAnsi="Arial" w:cs="Arial"/>
          <w:sz w:val="22"/>
          <w:szCs w:val="22"/>
          <w:u w:val="single"/>
        </w:rPr>
        <w:t>Nice Union Assembly</w:t>
      </w:r>
      <w:r w:rsidRPr="00E777E0">
        <w:rPr>
          <w:rFonts w:ascii="Arial" w:hAnsi="Arial" w:cs="Arial"/>
          <w:sz w:val="22"/>
          <w:szCs w:val="22"/>
        </w:rPr>
        <w:t>:  Albania, Algeria, Argentina, Armenia, Australia, Austria, Azerbaijan, Bahrain, Barbados, Belarus, Belgium, Benin, Bosnia and Herzegovina, Bulgaria, China, Croatia, Cuba, Czech Republic, Democratic</w:t>
      </w:r>
      <w:r>
        <w:rPr>
          <w:rFonts w:ascii="Arial" w:hAnsi="Arial" w:cs="Arial"/>
          <w:sz w:val="22"/>
          <w:szCs w:val="22"/>
        </w:rPr>
        <w:t> </w:t>
      </w:r>
      <w:r w:rsidRPr="00E777E0">
        <w:rPr>
          <w:rFonts w:ascii="Arial" w:hAnsi="Arial" w:cs="Arial"/>
          <w:sz w:val="22"/>
          <w:szCs w:val="22"/>
        </w:rPr>
        <w:t>People’s</w:t>
      </w:r>
      <w:r>
        <w:rPr>
          <w:rFonts w:ascii="Arial" w:hAnsi="Arial" w:cs="Arial"/>
          <w:sz w:val="22"/>
          <w:szCs w:val="22"/>
        </w:rPr>
        <w:t> </w:t>
      </w:r>
      <w:r w:rsidRPr="00E777E0">
        <w:rPr>
          <w:rFonts w:ascii="Arial" w:hAnsi="Arial" w:cs="Arial"/>
          <w:sz w:val="22"/>
          <w:szCs w:val="22"/>
        </w:rPr>
        <w:t xml:space="preserve">Republic of Korea, Denmark, Dominica, Egypt, Estonia, Finland, France, Georgia, Germany, Greece, Guinea, Hungary, Iceland, </w:t>
      </w:r>
      <w:r w:rsidR="005B3670">
        <w:rPr>
          <w:rFonts w:ascii="Arial" w:hAnsi="Arial" w:cs="Arial"/>
          <w:sz w:val="22"/>
          <w:szCs w:val="22"/>
        </w:rPr>
        <w:t xml:space="preserve">Iran (Islamic Republic of), </w:t>
      </w:r>
      <w:r w:rsidRPr="00E777E0">
        <w:rPr>
          <w:rFonts w:ascii="Arial" w:hAnsi="Arial" w:cs="Arial"/>
          <w:sz w:val="22"/>
          <w:szCs w:val="22"/>
        </w:rPr>
        <w:t>Ireland, Israel, Italy, Jamaica, Japan, Jordan, Kazakhstan, Kyrgyzstan, Latvia, Liechtenstein, Lithuania, Luxembourg, Malawi, Malaysia, Mexico, Monaco, Mongolia, Montenegro, Morocco, Mozambique, Netherlands, New</w:t>
      </w:r>
      <w:r w:rsidR="003B6470">
        <w:rPr>
          <w:rFonts w:ascii="Arial" w:hAnsi="Arial" w:cs="Arial"/>
          <w:sz w:val="22"/>
          <w:szCs w:val="22"/>
        </w:rPr>
        <w:t> </w:t>
      </w:r>
      <w:r w:rsidRPr="00E777E0">
        <w:rPr>
          <w:rFonts w:ascii="Arial" w:hAnsi="Arial" w:cs="Arial"/>
          <w:sz w:val="22"/>
          <w:szCs w:val="22"/>
        </w:rPr>
        <w:t xml:space="preserve">Zealand, </w:t>
      </w:r>
      <w:r w:rsidR="009415DE">
        <w:rPr>
          <w:rFonts w:ascii="Arial" w:hAnsi="Arial" w:cs="Arial"/>
          <w:sz w:val="22"/>
          <w:szCs w:val="22"/>
        </w:rPr>
        <w:t xml:space="preserve">North Macedonia, </w:t>
      </w:r>
      <w:r w:rsidRPr="00E777E0">
        <w:rPr>
          <w:rFonts w:ascii="Arial" w:hAnsi="Arial" w:cs="Arial"/>
          <w:sz w:val="22"/>
          <w:szCs w:val="22"/>
        </w:rPr>
        <w:t>Norway, Poland, Portugal, Republic of Korea, Republic of Moldova, Romania, Russian Federation, Saint</w:t>
      </w:r>
      <w:r>
        <w:rPr>
          <w:rFonts w:ascii="Arial" w:hAnsi="Arial" w:cs="Arial"/>
          <w:sz w:val="22"/>
          <w:szCs w:val="22"/>
        </w:rPr>
        <w:t> </w:t>
      </w:r>
      <w:r w:rsidRPr="00E777E0">
        <w:rPr>
          <w:rFonts w:ascii="Arial" w:hAnsi="Arial" w:cs="Arial"/>
          <w:sz w:val="22"/>
          <w:szCs w:val="22"/>
        </w:rPr>
        <w:t>Kitts</w:t>
      </w:r>
      <w:r>
        <w:rPr>
          <w:rFonts w:ascii="Arial" w:hAnsi="Arial" w:cs="Arial"/>
          <w:sz w:val="22"/>
          <w:szCs w:val="22"/>
        </w:rPr>
        <w:t> </w:t>
      </w:r>
      <w:r w:rsidRPr="00E777E0">
        <w:rPr>
          <w:rFonts w:ascii="Arial" w:hAnsi="Arial" w:cs="Arial"/>
          <w:sz w:val="22"/>
          <w:szCs w:val="22"/>
        </w:rPr>
        <w:t>and Nevis, Saint Lucia, Serbia, Singapore, Slovakia, Slovenia, Spain, Suriname, Sweden, Switzerland, Syrian Arab Republic, Tajikistan, Trinidad and Tobago, Turkey, Turkmenistan, Ukraine, United Kingdom, United Republic of Tanzania, United</w:t>
      </w:r>
      <w:r>
        <w:rPr>
          <w:rFonts w:ascii="Arial" w:hAnsi="Arial" w:cs="Arial"/>
          <w:sz w:val="22"/>
          <w:szCs w:val="22"/>
        </w:rPr>
        <w:t> </w:t>
      </w:r>
      <w:r w:rsidRPr="00E777E0">
        <w:rPr>
          <w:rFonts w:ascii="Arial" w:hAnsi="Arial" w:cs="Arial"/>
          <w:sz w:val="22"/>
          <w:szCs w:val="22"/>
        </w:rPr>
        <w:t>States of America, Uruguay, Uzbekistan (</w:t>
      </w:r>
      <w:r w:rsidR="007A3D45">
        <w:rPr>
          <w:rFonts w:ascii="Arial" w:hAnsi="Arial" w:cs="Arial"/>
          <w:sz w:val="22"/>
          <w:szCs w:val="22"/>
        </w:rPr>
        <w:t>83</w:t>
      </w:r>
      <w:r w:rsidRPr="00E777E0">
        <w:rPr>
          <w:rFonts w:ascii="Arial" w:hAnsi="Arial" w:cs="Arial"/>
          <w:sz w:val="22"/>
          <w:szCs w:val="22"/>
        </w:rPr>
        <w:t>).</w:t>
      </w:r>
    </w:p>
    <w:p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t>(11)</w:t>
      </w:r>
      <w:r w:rsidRPr="00E777E0">
        <w:rPr>
          <w:rFonts w:ascii="Arial" w:hAnsi="Arial" w:cs="Arial"/>
          <w:sz w:val="22"/>
          <w:szCs w:val="22"/>
        </w:rPr>
        <w:tab/>
      </w:r>
      <w:r w:rsidRPr="00E777E0">
        <w:rPr>
          <w:rFonts w:ascii="Arial" w:hAnsi="Arial" w:cs="Arial"/>
          <w:sz w:val="22"/>
          <w:szCs w:val="22"/>
          <w:u w:val="single"/>
        </w:rPr>
        <w:t>Lisbon Union Assembly</w:t>
      </w:r>
      <w:r w:rsidRPr="00E777E0">
        <w:rPr>
          <w:rFonts w:ascii="Arial" w:hAnsi="Arial" w:cs="Arial"/>
          <w:sz w:val="22"/>
          <w:szCs w:val="22"/>
        </w:rPr>
        <w:t xml:space="preserve">:  </w:t>
      </w:r>
      <w:r w:rsidR="00E95BA7">
        <w:rPr>
          <w:rFonts w:ascii="Arial" w:hAnsi="Arial" w:cs="Arial"/>
          <w:sz w:val="22"/>
          <w:szCs w:val="22"/>
        </w:rPr>
        <w:t xml:space="preserve">Albania (as from May 8, 2019), </w:t>
      </w:r>
      <w:r w:rsidRPr="00E777E0">
        <w:rPr>
          <w:rFonts w:ascii="Arial" w:hAnsi="Arial" w:cs="Arial"/>
          <w:sz w:val="22"/>
          <w:szCs w:val="22"/>
        </w:rPr>
        <w:t>Algeria, Bosnia and Herzegovina, Bulgaria, Burkina Faso, Congo, Costa Rica, Cuba, Czech Republic, Democratic People’s Republic of Korea, France, Gabon, Georgia, Hungary, Iran</w:t>
      </w:r>
      <w:r w:rsidR="00A84135">
        <w:rPr>
          <w:rFonts w:ascii="Arial" w:hAnsi="Arial" w:cs="Arial"/>
          <w:sz w:val="22"/>
          <w:szCs w:val="22"/>
        </w:rPr>
        <w:t> </w:t>
      </w:r>
      <w:r w:rsidRPr="00E777E0">
        <w:rPr>
          <w:rFonts w:ascii="Arial" w:hAnsi="Arial" w:cs="Arial"/>
          <w:sz w:val="22"/>
          <w:szCs w:val="22"/>
        </w:rPr>
        <w:t xml:space="preserve">(Islamic Republic of), Israel, Italy, Mexico, Montenegro, Nicaragua, </w:t>
      </w:r>
      <w:r w:rsidR="009415DE">
        <w:rPr>
          <w:rFonts w:ascii="Arial" w:hAnsi="Arial" w:cs="Arial"/>
          <w:sz w:val="22"/>
          <w:szCs w:val="22"/>
        </w:rPr>
        <w:t xml:space="preserve">North Macedonia, </w:t>
      </w:r>
      <w:r w:rsidRPr="00E777E0">
        <w:rPr>
          <w:rFonts w:ascii="Arial" w:hAnsi="Arial" w:cs="Arial"/>
          <w:sz w:val="22"/>
          <w:szCs w:val="22"/>
        </w:rPr>
        <w:t>Peru, Portugal, Republic of Moldova, Serbia, Slovakia, Togo, Tunisia (</w:t>
      </w:r>
      <w:r w:rsidR="00E95BA7">
        <w:rPr>
          <w:rFonts w:ascii="Arial" w:hAnsi="Arial" w:cs="Arial"/>
          <w:sz w:val="22"/>
          <w:szCs w:val="22"/>
        </w:rPr>
        <w:t>28</w:t>
      </w:r>
      <w:r w:rsidRPr="00E777E0">
        <w:rPr>
          <w:rFonts w:ascii="Arial" w:hAnsi="Arial" w:cs="Arial"/>
          <w:sz w:val="22"/>
          <w:szCs w:val="22"/>
        </w:rPr>
        <w:t>).</w:t>
      </w:r>
    </w:p>
    <w:p w:rsidR="00096ADE" w:rsidRPr="00E777E0" w:rsidRDefault="00096ADE" w:rsidP="00096ADE">
      <w:pPr>
        <w:pStyle w:val="numb1"/>
        <w:spacing w:after="240"/>
        <w:contextualSpacing/>
        <w:rPr>
          <w:rFonts w:ascii="Arial" w:hAnsi="Arial" w:cs="Arial"/>
          <w:sz w:val="22"/>
          <w:szCs w:val="22"/>
        </w:rPr>
      </w:pPr>
      <w:r w:rsidRPr="00E777E0">
        <w:rPr>
          <w:rFonts w:ascii="Arial" w:hAnsi="Arial" w:cs="Arial"/>
          <w:sz w:val="22"/>
          <w:szCs w:val="22"/>
        </w:rPr>
        <w:tab/>
        <w:t>(12)</w:t>
      </w:r>
      <w:r w:rsidRPr="00E777E0">
        <w:rPr>
          <w:rFonts w:ascii="Arial" w:hAnsi="Arial" w:cs="Arial"/>
          <w:sz w:val="22"/>
          <w:szCs w:val="22"/>
        </w:rPr>
        <w:tab/>
      </w:r>
      <w:r w:rsidRPr="00E777E0">
        <w:rPr>
          <w:rFonts w:ascii="Arial" w:hAnsi="Arial" w:cs="Arial"/>
          <w:sz w:val="22"/>
          <w:szCs w:val="22"/>
          <w:u w:val="single"/>
        </w:rPr>
        <w:t>Locarno Union Assembly</w:t>
      </w:r>
      <w:r w:rsidRPr="00E777E0">
        <w:rPr>
          <w:rFonts w:ascii="Arial" w:hAnsi="Arial" w:cs="Arial"/>
          <w:sz w:val="22"/>
          <w:szCs w:val="22"/>
        </w:rPr>
        <w:t xml:space="preserve">:  </w:t>
      </w:r>
      <w:r w:rsidR="00E95BA7">
        <w:rPr>
          <w:rFonts w:ascii="Arial" w:hAnsi="Arial" w:cs="Arial"/>
          <w:sz w:val="22"/>
          <w:szCs w:val="22"/>
        </w:rPr>
        <w:t xml:space="preserve">Albania, </w:t>
      </w:r>
      <w:r w:rsidRPr="00E777E0">
        <w:rPr>
          <w:rFonts w:ascii="Arial" w:hAnsi="Arial" w:cs="Arial"/>
          <w:sz w:val="22"/>
          <w:szCs w:val="22"/>
        </w:rPr>
        <w:t>Argentina, Armenia, Austria, Azerbaijan, Belarus, Belgium, Bosnia and Herzegovina, Bulgaria, China, Croatia, Cuba, Czech</w:t>
      </w:r>
      <w:r>
        <w:rPr>
          <w:rFonts w:ascii="Arial" w:hAnsi="Arial" w:cs="Arial"/>
          <w:sz w:val="22"/>
          <w:szCs w:val="22"/>
        </w:rPr>
        <w:t> </w:t>
      </w:r>
      <w:r w:rsidRPr="00E777E0">
        <w:rPr>
          <w:rFonts w:ascii="Arial" w:hAnsi="Arial" w:cs="Arial"/>
          <w:sz w:val="22"/>
          <w:szCs w:val="22"/>
        </w:rPr>
        <w:t xml:space="preserve">Republic, Democratic People’s Republic of Korea, Denmark, Estonia, Finland, France, Germany, Greece, Guinea, Hungary, Iceland, </w:t>
      </w:r>
      <w:r w:rsidR="00D63E74">
        <w:rPr>
          <w:rFonts w:ascii="Arial" w:hAnsi="Arial" w:cs="Arial"/>
          <w:sz w:val="22"/>
          <w:szCs w:val="22"/>
        </w:rPr>
        <w:t>Iran</w:t>
      </w:r>
      <w:r w:rsidR="00A84135">
        <w:rPr>
          <w:rFonts w:ascii="Arial" w:hAnsi="Arial" w:cs="Arial"/>
          <w:sz w:val="22"/>
          <w:szCs w:val="22"/>
        </w:rPr>
        <w:t> </w:t>
      </w:r>
      <w:r w:rsidR="00D63E74">
        <w:rPr>
          <w:rFonts w:ascii="Arial" w:hAnsi="Arial" w:cs="Arial"/>
          <w:sz w:val="22"/>
          <w:szCs w:val="22"/>
        </w:rPr>
        <w:t>(Islamic</w:t>
      </w:r>
      <w:r w:rsidR="00A84135">
        <w:rPr>
          <w:rFonts w:ascii="Arial" w:hAnsi="Arial" w:cs="Arial"/>
          <w:sz w:val="22"/>
          <w:szCs w:val="22"/>
        </w:rPr>
        <w:t> </w:t>
      </w:r>
      <w:r w:rsidR="00D63E74">
        <w:rPr>
          <w:rFonts w:ascii="Arial" w:hAnsi="Arial" w:cs="Arial"/>
          <w:sz w:val="22"/>
          <w:szCs w:val="22"/>
        </w:rPr>
        <w:t xml:space="preserve">Republic of), </w:t>
      </w:r>
      <w:r w:rsidRPr="00E777E0">
        <w:rPr>
          <w:rFonts w:ascii="Arial" w:hAnsi="Arial" w:cs="Arial"/>
          <w:sz w:val="22"/>
          <w:szCs w:val="22"/>
        </w:rPr>
        <w:t xml:space="preserve">Ireland, Italy, </w:t>
      </w:r>
      <w:r>
        <w:rPr>
          <w:rFonts w:ascii="Arial" w:hAnsi="Arial" w:cs="Arial"/>
          <w:sz w:val="22"/>
          <w:szCs w:val="22"/>
        </w:rPr>
        <w:t xml:space="preserve">Japan, </w:t>
      </w:r>
      <w:r w:rsidRPr="00E777E0">
        <w:rPr>
          <w:rFonts w:ascii="Arial" w:hAnsi="Arial" w:cs="Arial"/>
          <w:sz w:val="22"/>
          <w:szCs w:val="22"/>
        </w:rPr>
        <w:t xml:space="preserve">Kazakhstan, Kyrgyzstan, Latvia, Malawi, Mexico, Mongolia, Montenegro, Netherlands, </w:t>
      </w:r>
      <w:r w:rsidR="009415DE">
        <w:rPr>
          <w:rFonts w:ascii="Arial" w:hAnsi="Arial" w:cs="Arial"/>
          <w:sz w:val="22"/>
          <w:szCs w:val="22"/>
        </w:rPr>
        <w:t xml:space="preserve">North Macedonia, </w:t>
      </w:r>
      <w:r w:rsidRPr="00E777E0">
        <w:rPr>
          <w:rFonts w:ascii="Arial" w:hAnsi="Arial" w:cs="Arial"/>
          <w:sz w:val="22"/>
          <w:szCs w:val="22"/>
        </w:rPr>
        <w:t>Norway, Poland, Republic of Korea, Republic of Moldova, Romania, Russian Federation, Serbia, Slovakia, Slovenia, Spain, Sweden, Switzerland, Tajikistan, Trinidad</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Tobago, Turkey, Turkmenistan, Ukraine, United Kingdom, Uruguay, Uzbekistan (</w:t>
      </w:r>
      <w:r w:rsidR="00E95BA7">
        <w:rPr>
          <w:rFonts w:ascii="Arial" w:hAnsi="Arial" w:cs="Arial"/>
          <w:sz w:val="22"/>
          <w:szCs w:val="22"/>
        </w:rPr>
        <w:t>56</w:t>
      </w:r>
      <w:r w:rsidRPr="00E777E0">
        <w:rPr>
          <w:rFonts w:ascii="Arial" w:hAnsi="Arial" w:cs="Arial"/>
          <w:sz w:val="22"/>
          <w:szCs w:val="22"/>
        </w:rPr>
        <w:t>).</w:t>
      </w:r>
    </w:p>
    <w:p w:rsidR="00096ADE" w:rsidRPr="00DA69B4" w:rsidRDefault="00096ADE" w:rsidP="00096ADE">
      <w:pPr>
        <w:tabs>
          <w:tab w:val="right" w:pos="851"/>
        </w:tabs>
        <w:spacing w:after="240"/>
        <w:ind w:left="1134" w:hanging="1134"/>
        <w:rPr>
          <w:rStyle w:val="numb1Char"/>
          <w:sz w:val="22"/>
          <w:szCs w:val="22"/>
        </w:rPr>
      </w:pPr>
      <w:r w:rsidRPr="00E777E0">
        <w:rPr>
          <w:szCs w:val="22"/>
        </w:rPr>
        <w:tab/>
        <w:t>(13)</w:t>
      </w:r>
      <w:r w:rsidRPr="00E777E0">
        <w:rPr>
          <w:szCs w:val="22"/>
        </w:rPr>
        <w:tab/>
      </w:r>
      <w:r w:rsidRPr="00E777E0">
        <w:rPr>
          <w:szCs w:val="22"/>
          <w:u w:val="single"/>
        </w:rPr>
        <w:t>IPC Union Assembly</w:t>
      </w:r>
      <w:r w:rsidRPr="00E777E0">
        <w:rPr>
          <w:szCs w:val="22"/>
        </w:rPr>
        <w:t xml:space="preserve">:  </w:t>
      </w:r>
      <w:r w:rsidRPr="00DA69B4">
        <w:rPr>
          <w:rStyle w:val="numb1Char"/>
          <w:sz w:val="22"/>
          <w:szCs w:val="22"/>
        </w:rPr>
        <w:t xml:space="preserve">Albania, Argentina, Armenia, Australia, Austria, Azerbaijan, Belarus, Belgium, Bosnia and Herzegovina, Brazil, Bulgaria, Canada, China, Croatia, Cuba, Czech Republic, Democratic People’s Republic of Korea, Denmark, Egypt, Estonia, Finland, France, Germany, Greece, Guinea, Ireland, Israel, Italy, Japan, Kazakhstan, Kyrgyzstan, Luxembourg, Malawi, Mexico, Monaco, Mongolia, Montenegro, Netherlands, </w:t>
      </w:r>
      <w:r w:rsidR="009415DE">
        <w:rPr>
          <w:rStyle w:val="numb1Char"/>
          <w:sz w:val="22"/>
          <w:szCs w:val="22"/>
        </w:rPr>
        <w:t xml:space="preserve">North Macedonia, </w:t>
      </w:r>
      <w:r w:rsidRPr="00DA69B4">
        <w:rPr>
          <w:rStyle w:val="numb1Char"/>
          <w:sz w:val="22"/>
          <w:szCs w:val="22"/>
        </w:rPr>
        <w:t>Norway, Poland, Portugal, Republic</w:t>
      </w:r>
      <w:r w:rsidR="00A84135">
        <w:rPr>
          <w:rStyle w:val="numb1Char"/>
          <w:sz w:val="22"/>
          <w:szCs w:val="22"/>
        </w:rPr>
        <w:t> </w:t>
      </w:r>
      <w:r w:rsidRPr="00DA69B4">
        <w:rPr>
          <w:rStyle w:val="numb1Char"/>
          <w:sz w:val="22"/>
          <w:szCs w:val="22"/>
        </w:rPr>
        <w:t>of</w:t>
      </w:r>
      <w:r w:rsidR="00A84135">
        <w:rPr>
          <w:rStyle w:val="numb1Char"/>
          <w:sz w:val="22"/>
          <w:szCs w:val="22"/>
        </w:rPr>
        <w:t> </w:t>
      </w:r>
      <w:r w:rsidRPr="00DA69B4">
        <w:rPr>
          <w:rStyle w:val="numb1Char"/>
          <w:sz w:val="22"/>
          <w:szCs w:val="22"/>
        </w:rPr>
        <w:t>Korea, Republic of Moldova, Romania, Russian Federation, Serbia, Slovakia, Slovenia, Spain, Suriname, Sweden, Switzerland, Tajikistan, Trinidad</w:t>
      </w:r>
      <w:r w:rsidR="00A84135">
        <w:rPr>
          <w:rStyle w:val="numb1Char"/>
          <w:sz w:val="22"/>
          <w:szCs w:val="22"/>
        </w:rPr>
        <w:t> </w:t>
      </w:r>
      <w:r w:rsidRPr="00DA69B4">
        <w:rPr>
          <w:rStyle w:val="numb1Char"/>
          <w:sz w:val="22"/>
          <w:szCs w:val="22"/>
        </w:rPr>
        <w:t>and</w:t>
      </w:r>
      <w:r w:rsidR="00A84135">
        <w:rPr>
          <w:rStyle w:val="numb1Char"/>
          <w:sz w:val="22"/>
          <w:szCs w:val="22"/>
        </w:rPr>
        <w:t> </w:t>
      </w:r>
      <w:r w:rsidRPr="00DA69B4">
        <w:rPr>
          <w:rStyle w:val="numb1Char"/>
          <w:sz w:val="22"/>
          <w:szCs w:val="22"/>
        </w:rPr>
        <w:t>Tobago, Turkey, Turkmenistan, Ukraine, United Kingdom, United States of America, Uruguay, Uzbekistan (62).</w:t>
      </w:r>
    </w:p>
    <w:p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t>(14)</w:t>
      </w:r>
      <w:r w:rsidRPr="00E777E0">
        <w:rPr>
          <w:rFonts w:ascii="Arial" w:hAnsi="Arial" w:cs="Arial"/>
          <w:sz w:val="22"/>
          <w:szCs w:val="22"/>
        </w:rPr>
        <w:tab/>
      </w:r>
      <w:r w:rsidRPr="00E777E0">
        <w:rPr>
          <w:rFonts w:ascii="Arial" w:hAnsi="Arial" w:cs="Arial"/>
          <w:sz w:val="22"/>
          <w:szCs w:val="22"/>
          <w:u w:val="single"/>
        </w:rPr>
        <w:t>PCT Union Assembly</w:t>
      </w:r>
      <w:r w:rsidRPr="00E777E0">
        <w:rPr>
          <w:rFonts w:ascii="Arial" w:hAnsi="Arial" w:cs="Arial"/>
          <w:sz w:val="22"/>
          <w:szCs w:val="22"/>
        </w:rPr>
        <w:t xml:space="preserve">:  Albania, Algeria, Angola, Antigua and Barbuda, Armenia, Australia, Austria, Azerbaijan, Bahrain, Barbados, Belarus, Belgium, Belize, Benin, Bosnia and Herzegovina, Botswana, Brazil, Brunei Darussalam, Bulgaria, Burkina Faso, </w:t>
      </w:r>
      <w:r>
        <w:rPr>
          <w:rFonts w:ascii="Arial" w:hAnsi="Arial" w:cs="Arial"/>
          <w:sz w:val="22"/>
          <w:szCs w:val="22"/>
        </w:rPr>
        <w:t xml:space="preserve">Cambodia, </w:t>
      </w:r>
      <w:r w:rsidRPr="00E777E0">
        <w:rPr>
          <w:rFonts w:ascii="Arial" w:hAnsi="Arial" w:cs="Arial"/>
          <w:sz w:val="22"/>
          <w:szCs w:val="22"/>
        </w:rPr>
        <w:t>Cameroon, Canada, Central African Republic, Chad, Chile, China, Colombia, Comoros, Congo, Costa Rica, Côte d’Ivoire, Croatia, Cuba, Cyprus, Czech Republic, Democratic People’s Republic of Korea, Denmark,</w:t>
      </w:r>
      <w:r>
        <w:rPr>
          <w:rFonts w:ascii="Arial" w:hAnsi="Arial" w:cs="Arial"/>
          <w:sz w:val="22"/>
          <w:szCs w:val="22"/>
        </w:rPr>
        <w:t xml:space="preserve"> Djibouti,</w:t>
      </w:r>
      <w:r w:rsidRPr="00E777E0">
        <w:rPr>
          <w:rFonts w:ascii="Arial" w:hAnsi="Arial" w:cs="Arial"/>
          <w:sz w:val="22"/>
          <w:szCs w:val="22"/>
        </w:rPr>
        <w:t xml:space="preserve"> Dominica, Dominican Republic, Ecuador, Egypt, El Salvador, Equatorial</w:t>
      </w:r>
      <w:r w:rsidR="00A84135">
        <w:rPr>
          <w:rFonts w:ascii="Arial" w:hAnsi="Arial" w:cs="Arial"/>
          <w:sz w:val="22"/>
          <w:szCs w:val="22"/>
        </w:rPr>
        <w:t> </w:t>
      </w:r>
      <w:r w:rsidRPr="00E777E0">
        <w:rPr>
          <w:rFonts w:ascii="Arial" w:hAnsi="Arial" w:cs="Arial"/>
          <w:sz w:val="22"/>
          <w:szCs w:val="22"/>
        </w:rPr>
        <w:t xml:space="preserve">Guinea, Estonia, </w:t>
      </w:r>
      <w:r w:rsidR="00074DFE">
        <w:rPr>
          <w:rFonts w:ascii="Arial" w:hAnsi="Arial" w:cs="Arial"/>
          <w:sz w:val="22"/>
          <w:szCs w:val="22"/>
        </w:rPr>
        <w:t xml:space="preserve">Eswatini, </w:t>
      </w:r>
      <w:r w:rsidRPr="00E777E0">
        <w:rPr>
          <w:rFonts w:ascii="Arial" w:hAnsi="Arial" w:cs="Arial"/>
          <w:sz w:val="22"/>
          <w:szCs w:val="22"/>
        </w:rPr>
        <w:t>Finland, France, Gabon, Gambia, Georgia, Germany, Ghana, Greece, Grenada, Guatemala, Guinea, Guinea</w:t>
      </w:r>
      <w:r w:rsidRPr="00E777E0">
        <w:rPr>
          <w:rFonts w:ascii="Arial" w:hAnsi="Arial" w:cs="Arial"/>
          <w:sz w:val="22"/>
          <w:szCs w:val="22"/>
        </w:rPr>
        <w:noBreakHyphen/>
        <w:t xml:space="preserve">Bissau, Honduras, Hungary, Iceland, India, Indonesia, Iran (Islamic Republic of), Ireland, Israel, Italy, Japan, </w:t>
      </w:r>
      <w:r>
        <w:rPr>
          <w:rFonts w:ascii="Arial" w:hAnsi="Arial" w:cs="Arial"/>
          <w:sz w:val="22"/>
          <w:szCs w:val="22"/>
        </w:rPr>
        <w:t xml:space="preserve">Jordan, </w:t>
      </w:r>
      <w:r w:rsidRPr="00E777E0">
        <w:rPr>
          <w:rFonts w:ascii="Arial" w:hAnsi="Arial" w:cs="Arial"/>
          <w:sz w:val="22"/>
          <w:szCs w:val="22"/>
        </w:rPr>
        <w:t xml:space="preserve">Kazakhstan, Kenya, </w:t>
      </w:r>
      <w:r>
        <w:rPr>
          <w:rFonts w:ascii="Arial" w:hAnsi="Arial" w:cs="Arial"/>
          <w:sz w:val="22"/>
          <w:szCs w:val="22"/>
        </w:rPr>
        <w:t xml:space="preserve">Kuwait, </w:t>
      </w:r>
      <w:r w:rsidRPr="00E777E0">
        <w:rPr>
          <w:rFonts w:ascii="Arial" w:hAnsi="Arial" w:cs="Arial"/>
          <w:sz w:val="22"/>
          <w:szCs w:val="22"/>
        </w:rPr>
        <w:t xml:space="preserve">Kyrgyzstan, </w:t>
      </w:r>
      <w:r w:rsidRPr="00E777E0">
        <w:rPr>
          <w:rFonts w:ascii="Arial" w:hAnsi="Arial" w:cs="Arial"/>
          <w:sz w:val="22"/>
          <w:szCs w:val="22"/>
        </w:rPr>
        <w:lastRenderedPageBreak/>
        <w:t>Lao</w:t>
      </w:r>
      <w:r w:rsidR="00A84135">
        <w:rPr>
          <w:rFonts w:ascii="Arial" w:hAnsi="Arial" w:cs="Arial"/>
          <w:sz w:val="22"/>
          <w:szCs w:val="22"/>
        </w:rPr>
        <w:t> </w:t>
      </w:r>
      <w:r w:rsidRPr="00E777E0">
        <w:rPr>
          <w:rFonts w:ascii="Arial" w:hAnsi="Arial" w:cs="Arial"/>
          <w:sz w:val="22"/>
          <w:szCs w:val="22"/>
        </w:rPr>
        <w:t>People’s</w:t>
      </w:r>
      <w:r w:rsidR="00A84135">
        <w:rPr>
          <w:rFonts w:ascii="Arial" w:hAnsi="Arial" w:cs="Arial"/>
          <w:sz w:val="22"/>
          <w:szCs w:val="22"/>
        </w:rPr>
        <w:t> </w:t>
      </w:r>
      <w:r w:rsidRPr="00E777E0">
        <w:rPr>
          <w:rFonts w:ascii="Arial" w:hAnsi="Arial" w:cs="Arial"/>
          <w:sz w:val="22"/>
          <w:szCs w:val="22"/>
        </w:rPr>
        <w:t xml:space="preserve">Democratic Republic, Latvia, Lesotho, Liberia, Libya, Liechtenstein, Lithuania, Luxembourg, Madagascar, Malawi, Malaysia, Mali, Malta, Mauritania, Mexico, Monaco, Mongolia, Montenegro, Morocco, Mozambique, Namibia, Netherlands, New Zealand, Nicaragua, Niger, Nigeria, </w:t>
      </w:r>
      <w:r w:rsidR="009415DE">
        <w:rPr>
          <w:rFonts w:ascii="Arial" w:hAnsi="Arial" w:cs="Arial"/>
          <w:sz w:val="22"/>
          <w:szCs w:val="22"/>
        </w:rPr>
        <w:t xml:space="preserve">North Macedonia, </w:t>
      </w:r>
      <w:r w:rsidRPr="00E777E0">
        <w:rPr>
          <w:rFonts w:ascii="Arial" w:hAnsi="Arial" w:cs="Arial"/>
          <w:sz w:val="22"/>
          <w:szCs w:val="22"/>
        </w:rPr>
        <w:t>Norway, Oman, Panama, Papua New Guinea, Peru</w:t>
      </w:r>
      <w:r>
        <w:rPr>
          <w:rFonts w:ascii="Arial" w:hAnsi="Arial" w:cs="Arial"/>
          <w:sz w:val="22"/>
          <w:szCs w:val="22"/>
        </w:rPr>
        <w:t>,</w:t>
      </w:r>
      <w:r w:rsidRPr="00E777E0">
        <w:rPr>
          <w:rFonts w:ascii="Arial" w:hAnsi="Arial" w:cs="Arial"/>
          <w:sz w:val="22"/>
          <w:szCs w:val="22"/>
        </w:rPr>
        <w:t xml:space="preserve"> Philippines, Poland, Portugal, Qatar, Republic of Korea, Republic of Moldova, Romania, Russian</w:t>
      </w:r>
      <w:r>
        <w:rPr>
          <w:rFonts w:ascii="Arial" w:hAnsi="Arial" w:cs="Arial"/>
          <w:sz w:val="22"/>
          <w:szCs w:val="22"/>
        </w:rPr>
        <w:t> </w:t>
      </w:r>
      <w:r w:rsidRPr="00E777E0">
        <w:rPr>
          <w:rFonts w:ascii="Arial" w:hAnsi="Arial" w:cs="Arial"/>
          <w:sz w:val="22"/>
          <w:szCs w:val="22"/>
        </w:rPr>
        <w:t>Federation, Rwanda, Saint Kitts and Nevis</w:t>
      </w:r>
      <w:r>
        <w:rPr>
          <w:rFonts w:ascii="Arial" w:hAnsi="Arial" w:cs="Arial"/>
          <w:sz w:val="22"/>
          <w:szCs w:val="22"/>
        </w:rPr>
        <w:t>,</w:t>
      </w:r>
      <w:r w:rsidRPr="00E777E0">
        <w:rPr>
          <w:rFonts w:ascii="Arial" w:hAnsi="Arial" w:cs="Arial"/>
          <w:sz w:val="22"/>
          <w:szCs w:val="22"/>
        </w:rPr>
        <w:t xml:space="preserve"> Saint Lucia, Saint Vincent and the Grenadines, San Marino, Sao Tome and Principe, Saudi</w:t>
      </w:r>
      <w:r w:rsidR="003B6470">
        <w:rPr>
          <w:rFonts w:ascii="Arial" w:hAnsi="Arial" w:cs="Arial"/>
          <w:sz w:val="22"/>
          <w:szCs w:val="22"/>
        </w:rPr>
        <w:t> </w:t>
      </w:r>
      <w:r w:rsidRPr="00E777E0">
        <w:rPr>
          <w:rFonts w:ascii="Arial" w:hAnsi="Arial" w:cs="Arial"/>
          <w:sz w:val="22"/>
          <w:szCs w:val="22"/>
        </w:rPr>
        <w:t>Arabia, Senegal, Serbia, Seychelles, Sierra Leone, Singapore, Slovakia, Slovenia, South Africa, Spain, Sri Lanka, Sudan, Sweden, Switzerland, Syrian Arab Republic, Tajikistan, Thailand, Togo, Trinidad and Tobago, Tunisia, Turkey, Turkmenistan, Uganda, Ukraine, United</w:t>
      </w:r>
      <w:r>
        <w:rPr>
          <w:rFonts w:ascii="Arial" w:hAnsi="Arial" w:cs="Arial"/>
          <w:sz w:val="22"/>
          <w:szCs w:val="22"/>
        </w:rPr>
        <w:t> </w:t>
      </w:r>
      <w:r w:rsidRPr="00E777E0">
        <w:rPr>
          <w:rFonts w:ascii="Arial" w:hAnsi="Arial" w:cs="Arial"/>
          <w:sz w:val="22"/>
          <w:szCs w:val="22"/>
        </w:rPr>
        <w:t>Arab</w:t>
      </w:r>
      <w:r>
        <w:rPr>
          <w:rFonts w:ascii="Arial" w:hAnsi="Arial" w:cs="Arial"/>
          <w:sz w:val="22"/>
          <w:szCs w:val="22"/>
        </w:rPr>
        <w:t> </w:t>
      </w:r>
      <w:r w:rsidRPr="00E777E0">
        <w:rPr>
          <w:rFonts w:ascii="Arial" w:hAnsi="Arial" w:cs="Arial"/>
          <w:sz w:val="22"/>
          <w:szCs w:val="22"/>
        </w:rPr>
        <w:t>Emirates, United</w:t>
      </w:r>
      <w:r w:rsidR="00A84135">
        <w:rPr>
          <w:rFonts w:ascii="Arial" w:hAnsi="Arial" w:cs="Arial"/>
          <w:sz w:val="22"/>
          <w:szCs w:val="22"/>
        </w:rPr>
        <w:t> </w:t>
      </w:r>
      <w:r w:rsidRPr="00E777E0">
        <w:rPr>
          <w:rFonts w:ascii="Arial" w:hAnsi="Arial" w:cs="Arial"/>
          <w:sz w:val="22"/>
          <w:szCs w:val="22"/>
        </w:rPr>
        <w:t>Kingdom, United Republic of Tanzania, United</w:t>
      </w:r>
      <w:r>
        <w:rPr>
          <w:rFonts w:ascii="Arial" w:hAnsi="Arial" w:cs="Arial"/>
          <w:sz w:val="22"/>
          <w:szCs w:val="22"/>
        </w:rPr>
        <w:t> </w:t>
      </w:r>
      <w:r w:rsidRPr="00E777E0">
        <w:rPr>
          <w:rFonts w:ascii="Arial" w:hAnsi="Arial" w:cs="Arial"/>
          <w:sz w:val="22"/>
          <w:szCs w:val="22"/>
        </w:rPr>
        <w:t>States</w:t>
      </w:r>
      <w:r>
        <w:rPr>
          <w:rFonts w:ascii="Arial" w:hAnsi="Arial" w:cs="Arial"/>
          <w:sz w:val="22"/>
          <w:szCs w:val="22"/>
        </w:rPr>
        <w:t> </w:t>
      </w:r>
      <w:r w:rsidRPr="00E777E0">
        <w:rPr>
          <w:rFonts w:ascii="Arial" w:hAnsi="Arial" w:cs="Arial"/>
          <w:sz w:val="22"/>
          <w:szCs w:val="22"/>
        </w:rPr>
        <w:t>of America, Uzbekistan, Viet Nam, Zambia, Zimbabwe (</w:t>
      </w:r>
      <w:r>
        <w:rPr>
          <w:rFonts w:ascii="Arial" w:hAnsi="Arial" w:cs="Arial"/>
          <w:sz w:val="22"/>
          <w:szCs w:val="22"/>
        </w:rPr>
        <w:t>152</w:t>
      </w:r>
      <w:r w:rsidRPr="00E777E0">
        <w:rPr>
          <w:rFonts w:ascii="Arial" w:hAnsi="Arial" w:cs="Arial"/>
          <w:sz w:val="22"/>
          <w:szCs w:val="22"/>
        </w:rPr>
        <w:t>).</w:t>
      </w:r>
    </w:p>
    <w:p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t>(15)</w:t>
      </w:r>
      <w:r w:rsidRPr="00E777E0">
        <w:rPr>
          <w:rFonts w:ascii="Arial" w:hAnsi="Arial" w:cs="Arial"/>
          <w:sz w:val="22"/>
          <w:szCs w:val="22"/>
        </w:rPr>
        <w:tab/>
      </w:r>
      <w:r w:rsidRPr="00E777E0">
        <w:rPr>
          <w:rFonts w:ascii="Arial" w:hAnsi="Arial" w:cs="Arial"/>
          <w:sz w:val="22"/>
          <w:szCs w:val="22"/>
          <w:u w:val="single"/>
        </w:rPr>
        <w:t>Budapest Union Assembly</w:t>
      </w:r>
      <w:r w:rsidRPr="00E777E0">
        <w:rPr>
          <w:rFonts w:ascii="Arial" w:hAnsi="Arial" w:cs="Arial"/>
          <w:sz w:val="22"/>
          <w:szCs w:val="22"/>
        </w:rPr>
        <w:t xml:space="preserve">:  Albania, Armenia, Australia, Austria, Azerbaijan, Bahrain, Belarus, Belgium, Bosnia and Herzegovina, Brunei Darussalam, Bulgaria, Canada, Chile, China, </w:t>
      </w:r>
      <w:r>
        <w:rPr>
          <w:rFonts w:ascii="Arial" w:hAnsi="Arial" w:cs="Arial"/>
          <w:sz w:val="22"/>
          <w:szCs w:val="22"/>
        </w:rPr>
        <w:t xml:space="preserve">Colombia, </w:t>
      </w:r>
      <w:r w:rsidRPr="00E777E0">
        <w:rPr>
          <w:rFonts w:ascii="Arial" w:hAnsi="Arial" w:cs="Arial"/>
          <w:sz w:val="22"/>
          <w:szCs w:val="22"/>
        </w:rPr>
        <w:t xml:space="preserve">Costa Rica, Croatia, Cuba, Czech Republic, Democratic People’s Republic of Korea, Denmark, Dominican Republic, El Salvador, Estonia, Finland, France, Georgia, Germany, Greece, Guatemala, Honduras, Hungary, Iceland, India, Ireland, Israel, Italy, Japan, Jordan, Kazakhstan, Kyrgyzstan, Latvia, Liechtenstein, Lithuania, Luxembourg, Mexico, Monaco, Montenegro, Morocco, Netherlands, </w:t>
      </w:r>
      <w:r w:rsidR="00E95BA7" w:rsidRPr="00F4350A">
        <w:rPr>
          <w:rFonts w:ascii="Arial" w:hAnsi="Arial" w:cs="Arial"/>
          <w:sz w:val="22"/>
          <w:szCs w:val="22"/>
        </w:rPr>
        <w:t>New Zealand,</w:t>
      </w:r>
      <w:r w:rsidR="00E95BA7">
        <w:rPr>
          <w:rFonts w:asciiTheme="majorBidi" w:hAnsiTheme="majorBidi" w:cstheme="majorBidi"/>
          <w:sz w:val="22"/>
          <w:szCs w:val="22"/>
        </w:rPr>
        <w:t xml:space="preserve"> </w:t>
      </w:r>
      <w:r w:rsidRPr="00E777E0">
        <w:rPr>
          <w:rFonts w:ascii="Arial" w:hAnsi="Arial" w:cs="Arial"/>
          <w:sz w:val="22"/>
          <w:szCs w:val="22"/>
        </w:rPr>
        <w:t xml:space="preserve">Nicaragua, </w:t>
      </w:r>
      <w:r w:rsidR="009415DE">
        <w:rPr>
          <w:rFonts w:ascii="Arial" w:hAnsi="Arial" w:cs="Arial"/>
          <w:sz w:val="22"/>
          <w:szCs w:val="22"/>
        </w:rPr>
        <w:t xml:space="preserve">North Macedonia, </w:t>
      </w:r>
      <w:r w:rsidRPr="00E777E0">
        <w:rPr>
          <w:rFonts w:ascii="Arial" w:hAnsi="Arial" w:cs="Arial"/>
          <w:sz w:val="22"/>
          <w:szCs w:val="22"/>
        </w:rPr>
        <w:t xml:space="preserve">Norway, Oman, Panama, Peru, Philippines, Poland, Portugal, </w:t>
      </w:r>
      <w:r>
        <w:rPr>
          <w:rFonts w:ascii="Arial" w:hAnsi="Arial" w:cs="Arial"/>
          <w:sz w:val="22"/>
          <w:szCs w:val="22"/>
        </w:rPr>
        <w:t xml:space="preserve">Qatar, </w:t>
      </w:r>
      <w:r w:rsidRPr="00E777E0">
        <w:rPr>
          <w:rFonts w:ascii="Arial" w:hAnsi="Arial" w:cs="Arial"/>
          <w:sz w:val="22"/>
          <w:szCs w:val="22"/>
        </w:rPr>
        <w:t>Republic of Korea, Republic of Moldova, Romania, Russian Federation, Serbia, Singapore, Slovakia, Slovenia, South Africa, Spain, Sweden, Switzerland, Tajikistan, Trinidad and Tobago, Tunisia, Turkey, Ukraine, United Kingdom, United States of America, Uzbekistan (</w:t>
      </w:r>
      <w:r w:rsidR="00E95BA7">
        <w:rPr>
          <w:rFonts w:ascii="Arial" w:hAnsi="Arial" w:cs="Arial"/>
          <w:sz w:val="22"/>
          <w:szCs w:val="22"/>
        </w:rPr>
        <w:t>81</w:t>
      </w:r>
      <w:r w:rsidRPr="00E777E0">
        <w:rPr>
          <w:rFonts w:ascii="Arial" w:hAnsi="Arial" w:cs="Arial"/>
          <w:sz w:val="22"/>
          <w:szCs w:val="22"/>
        </w:rPr>
        <w:t>).</w:t>
      </w:r>
    </w:p>
    <w:p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t>(16)</w:t>
      </w:r>
      <w:r w:rsidRPr="00E777E0">
        <w:rPr>
          <w:rFonts w:ascii="Arial" w:hAnsi="Arial" w:cs="Arial"/>
          <w:sz w:val="22"/>
          <w:szCs w:val="22"/>
        </w:rPr>
        <w:tab/>
      </w:r>
      <w:r w:rsidRPr="00E777E0">
        <w:rPr>
          <w:rFonts w:ascii="Arial" w:hAnsi="Arial" w:cs="Arial"/>
          <w:sz w:val="22"/>
          <w:szCs w:val="22"/>
          <w:u w:val="single"/>
        </w:rPr>
        <w:t>Vienna Union Assembly</w:t>
      </w:r>
      <w:r w:rsidRPr="00E777E0">
        <w:rPr>
          <w:rFonts w:ascii="Arial" w:hAnsi="Arial" w:cs="Arial"/>
          <w:sz w:val="22"/>
          <w:szCs w:val="22"/>
        </w:rPr>
        <w:t xml:space="preserve">:  </w:t>
      </w:r>
      <w:r w:rsidR="00E87105">
        <w:rPr>
          <w:rFonts w:ascii="Arial" w:hAnsi="Arial" w:cs="Arial"/>
          <w:sz w:val="22"/>
          <w:szCs w:val="22"/>
        </w:rPr>
        <w:t xml:space="preserve">Albania, </w:t>
      </w:r>
      <w:r w:rsidRPr="00E777E0">
        <w:rPr>
          <w:rFonts w:ascii="Arial" w:hAnsi="Arial" w:cs="Arial"/>
          <w:sz w:val="22"/>
          <w:szCs w:val="22"/>
        </w:rPr>
        <w:t xml:space="preserve">Armenia, Austria, Bosnia and Herzegovina, Bulgaria, Croatia, Cuba, France, Guinea, Jamaica, Jordan, Kyrgyzstan, Luxembourg, Malaysia, Mexico, Montenegro, Netherlands, </w:t>
      </w:r>
      <w:r w:rsidR="009415DE">
        <w:rPr>
          <w:rFonts w:ascii="Arial" w:hAnsi="Arial" w:cs="Arial"/>
          <w:sz w:val="22"/>
          <w:szCs w:val="22"/>
        </w:rPr>
        <w:t xml:space="preserve">North Macedonia, </w:t>
      </w:r>
      <w:r w:rsidRPr="00E777E0">
        <w:rPr>
          <w:rFonts w:ascii="Arial" w:hAnsi="Arial" w:cs="Arial"/>
          <w:sz w:val="22"/>
          <w:szCs w:val="22"/>
        </w:rPr>
        <w:t>Poland, Republic of Korea, Republic of Moldova, Romania, Saint Lucia, Serbia, Slovenia, Sweden, Trinidad and Tobago, Tunisia, Turkey, Turkmenistan, Ukraine, United Kingdom, Uruguay (</w:t>
      </w:r>
      <w:r w:rsidR="00E87105">
        <w:rPr>
          <w:rFonts w:ascii="Arial" w:hAnsi="Arial" w:cs="Arial"/>
          <w:sz w:val="22"/>
          <w:szCs w:val="22"/>
        </w:rPr>
        <w:t>33</w:t>
      </w:r>
      <w:r w:rsidRPr="00E777E0">
        <w:rPr>
          <w:rFonts w:ascii="Arial" w:hAnsi="Arial" w:cs="Arial"/>
          <w:sz w:val="22"/>
          <w:szCs w:val="22"/>
        </w:rPr>
        <w:t>).</w:t>
      </w:r>
    </w:p>
    <w:p w:rsidR="00D4278C" w:rsidRDefault="00096ADE">
      <w:pPr>
        <w:pStyle w:val="numb1"/>
        <w:spacing w:after="240"/>
        <w:rPr>
          <w:rFonts w:ascii="Arial" w:hAnsi="Arial" w:cs="Arial"/>
          <w:sz w:val="22"/>
          <w:szCs w:val="22"/>
        </w:rPr>
      </w:pPr>
      <w:r w:rsidRPr="00E777E0">
        <w:rPr>
          <w:rFonts w:ascii="Arial" w:hAnsi="Arial" w:cs="Arial"/>
          <w:sz w:val="22"/>
          <w:szCs w:val="22"/>
        </w:rPr>
        <w:tab/>
        <w:t>(17)</w:t>
      </w:r>
      <w:r w:rsidRPr="00E777E0">
        <w:rPr>
          <w:rFonts w:ascii="Arial" w:hAnsi="Arial" w:cs="Arial"/>
          <w:sz w:val="22"/>
          <w:szCs w:val="22"/>
        </w:rPr>
        <w:tab/>
      </w:r>
      <w:r w:rsidRPr="00E777E0">
        <w:rPr>
          <w:rFonts w:ascii="Arial" w:hAnsi="Arial" w:cs="Arial"/>
          <w:sz w:val="22"/>
          <w:szCs w:val="22"/>
          <w:u w:val="single"/>
        </w:rPr>
        <w:t>WCT Assembly</w:t>
      </w:r>
      <w:r w:rsidRPr="00E777E0">
        <w:rPr>
          <w:rFonts w:ascii="Arial" w:hAnsi="Arial" w:cs="Arial"/>
          <w:sz w:val="22"/>
          <w:szCs w:val="22"/>
        </w:rPr>
        <w:t xml:space="preserve">:  Albania, Algeria, Argentina, Armenia, Australia, Austria, Azerbaijan, Bahrain, Belarus, Belgium, </w:t>
      </w:r>
      <w:r w:rsidR="00E87105">
        <w:rPr>
          <w:rFonts w:ascii="Arial" w:hAnsi="Arial" w:cs="Arial"/>
          <w:sz w:val="22"/>
          <w:szCs w:val="22"/>
        </w:rPr>
        <w:t xml:space="preserve">Belize, </w:t>
      </w:r>
      <w:r w:rsidRPr="00E777E0">
        <w:rPr>
          <w:rFonts w:ascii="Arial" w:hAnsi="Arial" w:cs="Arial"/>
          <w:sz w:val="22"/>
          <w:szCs w:val="22"/>
        </w:rPr>
        <w:t>Benin, Bosnia and Herzegovina, Botswana,</w:t>
      </w:r>
      <w:r>
        <w:rPr>
          <w:rFonts w:ascii="Arial" w:hAnsi="Arial" w:cs="Arial"/>
          <w:sz w:val="22"/>
          <w:szCs w:val="22"/>
        </w:rPr>
        <w:t xml:space="preserve"> Brunei Darussalam,</w:t>
      </w:r>
      <w:r w:rsidRPr="00E777E0">
        <w:rPr>
          <w:rFonts w:ascii="Arial" w:hAnsi="Arial" w:cs="Arial"/>
          <w:sz w:val="22"/>
          <w:szCs w:val="22"/>
        </w:rPr>
        <w:t xml:space="preserve"> Bulgaria, Burkina Faso, </w:t>
      </w:r>
      <w:r>
        <w:rPr>
          <w:rFonts w:ascii="Arial" w:hAnsi="Arial" w:cs="Arial"/>
          <w:sz w:val="22"/>
          <w:szCs w:val="22"/>
        </w:rPr>
        <w:t xml:space="preserve">Burundi, </w:t>
      </w:r>
      <w:r w:rsidR="00E87105">
        <w:rPr>
          <w:rFonts w:ascii="Arial" w:hAnsi="Arial" w:cs="Arial"/>
          <w:sz w:val="22"/>
          <w:szCs w:val="22"/>
        </w:rPr>
        <w:t>Cabo Verde (as</w:t>
      </w:r>
      <w:r w:rsidR="00E1203F">
        <w:rPr>
          <w:rFonts w:ascii="Arial" w:hAnsi="Arial" w:cs="Arial"/>
          <w:sz w:val="22"/>
          <w:szCs w:val="22"/>
        </w:rPr>
        <w:t> </w:t>
      </w:r>
      <w:r w:rsidR="00E87105">
        <w:rPr>
          <w:rFonts w:ascii="Arial" w:hAnsi="Arial" w:cs="Arial"/>
          <w:sz w:val="22"/>
          <w:szCs w:val="22"/>
        </w:rPr>
        <w:t xml:space="preserve">from May 22, 2019), </w:t>
      </w:r>
      <w:r>
        <w:rPr>
          <w:rFonts w:ascii="Arial" w:hAnsi="Arial" w:cs="Arial"/>
          <w:sz w:val="22"/>
          <w:szCs w:val="22"/>
        </w:rPr>
        <w:t xml:space="preserve">Canada, </w:t>
      </w:r>
      <w:r w:rsidRPr="00E777E0">
        <w:rPr>
          <w:rFonts w:ascii="Arial" w:hAnsi="Arial" w:cs="Arial"/>
          <w:sz w:val="22"/>
          <w:szCs w:val="22"/>
        </w:rPr>
        <w:t>Chile, China, Colombia, Costa Rica, Croatia, Cyprus, Czech Republic, Denmark, Dominican</w:t>
      </w:r>
      <w:r>
        <w:rPr>
          <w:rFonts w:ascii="Arial" w:hAnsi="Arial" w:cs="Arial"/>
          <w:sz w:val="22"/>
          <w:szCs w:val="22"/>
        </w:rPr>
        <w:t> </w:t>
      </w:r>
      <w:r w:rsidRPr="00E777E0">
        <w:rPr>
          <w:rFonts w:ascii="Arial" w:hAnsi="Arial" w:cs="Arial"/>
          <w:sz w:val="22"/>
          <w:szCs w:val="22"/>
        </w:rPr>
        <w:t xml:space="preserve">Republic, Ecuador, El Salvador, Estonia, European Union, Finland, France, Gabon, Georgia, Ghana, Germany, Greece, Guatemala, Guinea, Honduras, Hungary, </w:t>
      </w:r>
      <w:r w:rsidR="00E87105">
        <w:rPr>
          <w:rFonts w:ascii="Arial" w:hAnsi="Arial" w:cs="Arial"/>
          <w:sz w:val="22"/>
          <w:szCs w:val="22"/>
        </w:rPr>
        <w:t xml:space="preserve">India, </w:t>
      </w:r>
      <w:r w:rsidRPr="00E777E0">
        <w:rPr>
          <w:rFonts w:ascii="Arial" w:hAnsi="Arial" w:cs="Arial"/>
          <w:sz w:val="22"/>
          <w:szCs w:val="22"/>
        </w:rPr>
        <w:t xml:space="preserve">Indonesia, Ireland, Italy, Jamaica, Japan, Jordan, Kazakhstan, Kyrgyzstan, Latvia, Liechtenstein, Lithuania, Luxembourg, </w:t>
      </w:r>
      <w:r>
        <w:rPr>
          <w:rFonts w:ascii="Arial" w:hAnsi="Arial" w:cs="Arial"/>
          <w:sz w:val="22"/>
          <w:szCs w:val="22"/>
        </w:rPr>
        <w:t xml:space="preserve">Madagascar, </w:t>
      </w:r>
      <w:r w:rsidRPr="00E777E0">
        <w:rPr>
          <w:rFonts w:ascii="Arial" w:hAnsi="Arial" w:cs="Arial"/>
          <w:sz w:val="22"/>
          <w:szCs w:val="22"/>
        </w:rPr>
        <w:t xml:space="preserve">Malaysia, Mali, Malta, Mexico, Mongolia, Montenegro, Morocco, Netherlands, </w:t>
      </w:r>
      <w:r w:rsidR="00E87105">
        <w:rPr>
          <w:rFonts w:ascii="Arial" w:hAnsi="Arial" w:cs="Arial"/>
          <w:sz w:val="22"/>
          <w:szCs w:val="22"/>
        </w:rPr>
        <w:t xml:space="preserve">New Zealand, </w:t>
      </w:r>
      <w:r w:rsidRPr="00E777E0">
        <w:rPr>
          <w:rFonts w:ascii="Arial" w:hAnsi="Arial" w:cs="Arial"/>
          <w:sz w:val="22"/>
          <w:szCs w:val="22"/>
        </w:rPr>
        <w:t xml:space="preserve">Nicaragua, </w:t>
      </w:r>
      <w:r>
        <w:rPr>
          <w:rFonts w:ascii="Arial" w:hAnsi="Arial" w:cs="Arial"/>
          <w:sz w:val="22"/>
          <w:szCs w:val="22"/>
        </w:rPr>
        <w:t xml:space="preserve">Nigeria, </w:t>
      </w:r>
      <w:r w:rsidR="009415DE">
        <w:rPr>
          <w:rFonts w:ascii="Arial" w:hAnsi="Arial" w:cs="Arial"/>
          <w:sz w:val="22"/>
          <w:szCs w:val="22"/>
        </w:rPr>
        <w:t xml:space="preserve">North Macedonia, </w:t>
      </w:r>
      <w:r w:rsidRPr="00E777E0">
        <w:rPr>
          <w:rFonts w:ascii="Arial" w:hAnsi="Arial" w:cs="Arial"/>
          <w:sz w:val="22"/>
          <w:szCs w:val="22"/>
        </w:rPr>
        <w:t>Oman, Panama, Paraguay, Peru, Philippines, Poland, Portugal, Qatar, Republic of Korea, Republic of Moldova, Romania, Russian Federation, Saint</w:t>
      </w:r>
      <w:r>
        <w:rPr>
          <w:rFonts w:ascii="Arial" w:hAnsi="Arial" w:cs="Arial"/>
          <w:sz w:val="22"/>
          <w:szCs w:val="22"/>
        </w:rPr>
        <w:t> </w:t>
      </w:r>
      <w:r w:rsidRPr="00E777E0">
        <w:rPr>
          <w:rFonts w:ascii="Arial" w:hAnsi="Arial" w:cs="Arial"/>
          <w:sz w:val="22"/>
          <w:szCs w:val="22"/>
        </w:rPr>
        <w:t>Lucia, Senegal, Serbia, Singapore, Slovakia, Slovenia, Spain, Sweden, Switzerland, Tajikistan, Togo, Trinidad</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Tobago, Turkey, Ukraine, United</w:t>
      </w:r>
      <w:r w:rsidR="00A84135">
        <w:rPr>
          <w:rFonts w:ascii="Arial" w:hAnsi="Arial" w:cs="Arial"/>
          <w:sz w:val="22"/>
          <w:szCs w:val="22"/>
        </w:rPr>
        <w:t> </w:t>
      </w:r>
      <w:r w:rsidRPr="00E777E0">
        <w:rPr>
          <w:rFonts w:ascii="Arial" w:hAnsi="Arial" w:cs="Arial"/>
          <w:sz w:val="22"/>
          <w:szCs w:val="22"/>
        </w:rPr>
        <w:t>Arab</w:t>
      </w:r>
      <w:r w:rsidR="00A84135">
        <w:rPr>
          <w:rFonts w:ascii="Arial" w:hAnsi="Arial" w:cs="Arial"/>
          <w:sz w:val="22"/>
          <w:szCs w:val="22"/>
        </w:rPr>
        <w:t> </w:t>
      </w:r>
      <w:r w:rsidRPr="00E777E0">
        <w:rPr>
          <w:rFonts w:ascii="Arial" w:hAnsi="Arial" w:cs="Arial"/>
          <w:sz w:val="22"/>
          <w:szCs w:val="22"/>
        </w:rPr>
        <w:t>Emirates, United</w:t>
      </w:r>
      <w:r>
        <w:rPr>
          <w:rFonts w:ascii="Arial" w:hAnsi="Arial" w:cs="Arial"/>
          <w:sz w:val="22"/>
          <w:szCs w:val="22"/>
        </w:rPr>
        <w:t> </w:t>
      </w:r>
      <w:r w:rsidRPr="00E777E0">
        <w:rPr>
          <w:rFonts w:ascii="Arial" w:hAnsi="Arial" w:cs="Arial"/>
          <w:sz w:val="22"/>
          <w:szCs w:val="22"/>
        </w:rPr>
        <w:t>Kingdom, United States of America, Uruguay (</w:t>
      </w:r>
      <w:r w:rsidR="00E87105">
        <w:rPr>
          <w:rFonts w:ascii="Arial" w:hAnsi="Arial" w:cs="Arial"/>
          <w:sz w:val="22"/>
          <w:szCs w:val="22"/>
        </w:rPr>
        <w:t>100</w:t>
      </w:r>
      <w:r w:rsidRPr="00E777E0">
        <w:rPr>
          <w:rFonts w:ascii="Arial" w:hAnsi="Arial" w:cs="Arial"/>
          <w:sz w:val="22"/>
          <w:szCs w:val="22"/>
        </w:rPr>
        <w:t>).</w:t>
      </w:r>
    </w:p>
    <w:p w:rsidR="00096ADE" w:rsidRDefault="00096ADE">
      <w:pPr>
        <w:pStyle w:val="numb1"/>
        <w:spacing w:after="240"/>
        <w:rPr>
          <w:rFonts w:ascii="Arial" w:hAnsi="Arial" w:cs="Arial"/>
          <w:sz w:val="22"/>
          <w:szCs w:val="22"/>
        </w:rPr>
      </w:pPr>
      <w:r w:rsidRPr="00E777E0">
        <w:rPr>
          <w:rFonts w:ascii="Arial" w:hAnsi="Arial" w:cs="Arial"/>
          <w:sz w:val="22"/>
          <w:szCs w:val="22"/>
        </w:rPr>
        <w:tab/>
        <w:t>(18)</w:t>
      </w:r>
      <w:r w:rsidRPr="00E777E0">
        <w:rPr>
          <w:rFonts w:ascii="Arial" w:hAnsi="Arial" w:cs="Arial"/>
          <w:sz w:val="22"/>
          <w:szCs w:val="22"/>
        </w:rPr>
        <w:tab/>
      </w:r>
      <w:r w:rsidRPr="00E777E0">
        <w:rPr>
          <w:rFonts w:ascii="Arial" w:hAnsi="Arial" w:cs="Arial"/>
          <w:sz w:val="22"/>
          <w:szCs w:val="22"/>
          <w:u w:val="single"/>
        </w:rPr>
        <w:t>WPPT Assembly</w:t>
      </w:r>
      <w:r w:rsidRPr="00E777E0">
        <w:rPr>
          <w:rFonts w:ascii="Arial" w:hAnsi="Arial" w:cs="Arial"/>
          <w:sz w:val="22"/>
          <w:szCs w:val="22"/>
        </w:rPr>
        <w:t xml:space="preserve">:  Albania, Algeria, Argentina, Armenia, Australia, Austria, Azerbaijan, Bahrain, Belarus, Belgium, </w:t>
      </w:r>
      <w:r w:rsidR="00E87105">
        <w:rPr>
          <w:rFonts w:ascii="Arial" w:hAnsi="Arial" w:cs="Arial"/>
          <w:sz w:val="22"/>
          <w:szCs w:val="22"/>
        </w:rPr>
        <w:t xml:space="preserve">Belize, </w:t>
      </w:r>
      <w:r w:rsidRPr="00E777E0">
        <w:rPr>
          <w:rFonts w:ascii="Arial" w:hAnsi="Arial" w:cs="Arial"/>
          <w:sz w:val="22"/>
          <w:szCs w:val="22"/>
        </w:rPr>
        <w:t xml:space="preserve">Benin, Bosnia and Herzegovina, Botswana, </w:t>
      </w:r>
      <w:r>
        <w:rPr>
          <w:rFonts w:ascii="Arial" w:hAnsi="Arial" w:cs="Arial"/>
          <w:sz w:val="22"/>
          <w:szCs w:val="22"/>
        </w:rPr>
        <w:t xml:space="preserve">Brunei Darussalam, </w:t>
      </w:r>
      <w:r w:rsidRPr="00E777E0">
        <w:rPr>
          <w:rFonts w:ascii="Arial" w:hAnsi="Arial" w:cs="Arial"/>
          <w:sz w:val="22"/>
          <w:szCs w:val="22"/>
        </w:rPr>
        <w:t xml:space="preserve">Bulgaria, Burkina Faso, </w:t>
      </w:r>
      <w:r w:rsidR="00E87105">
        <w:rPr>
          <w:rFonts w:ascii="Arial" w:hAnsi="Arial" w:cs="Arial"/>
          <w:sz w:val="22"/>
          <w:szCs w:val="22"/>
        </w:rPr>
        <w:t xml:space="preserve">Cabo Verde (as from May 22, 2019), </w:t>
      </w:r>
      <w:r>
        <w:rPr>
          <w:rFonts w:ascii="Arial" w:hAnsi="Arial" w:cs="Arial"/>
          <w:sz w:val="22"/>
          <w:szCs w:val="22"/>
        </w:rPr>
        <w:t xml:space="preserve">Canada, </w:t>
      </w:r>
      <w:r w:rsidRPr="00E777E0">
        <w:rPr>
          <w:rFonts w:ascii="Arial" w:hAnsi="Arial" w:cs="Arial"/>
          <w:sz w:val="22"/>
          <w:szCs w:val="22"/>
        </w:rPr>
        <w:t xml:space="preserve">Chile, China, Colombia, Costa Rica, Croatia, Cyprus, </w:t>
      </w:r>
      <w:r w:rsidRPr="00E777E0">
        <w:rPr>
          <w:rFonts w:ascii="Arial" w:hAnsi="Arial" w:cs="Arial"/>
          <w:sz w:val="22"/>
          <w:szCs w:val="22"/>
        </w:rPr>
        <w:lastRenderedPageBreak/>
        <w:t xml:space="preserve">Czech Republic, Denmark, Dominican Republic, Ecuador, El Salvador, Estonia, European Union, Finland, France, Gabon, Georgia, Germany, Ghana, Greece, Guatemala, Guinea, Honduras, Hungary, </w:t>
      </w:r>
      <w:r w:rsidR="00E87105">
        <w:rPr>
          <w:rFonts w:ascii="Arial" w:hAnsi="Arial" w:cs="Arial"/>
          <w:sz w:val="22"/>
          <w:szCs w:val="22"/>
        </w:rPr>
        <w:t xml:space="preserve">India, </w:t>
      </w:r>
      <w:r w:rsidRPr="00E777E0">
        <w:rPr>
          <w:rFonts w:ascii="Arial" w:hAnsi="Arial" w:cs="Arial"/>
          <w:sz w:val="22"/>
          <w:szCs w:val="22"/>
        </w:rPr>
        <w:t xml:space="preserve">Indonesia, Ireland, Italy, Jamaica, Japan, Jordan, Kazakhstan, Kyrgyzstan, Latvia, Liechtenstein, Lithuania, Luxembourg, </w:t>
      </w:r>
      <w:r>
        <w:rPr>
          <w:rFonts w:ascii="Arial" w:hAnsi="Arial" w:cs="Arial"/>
          <w:sz w:val="22"/>
          <w:szCs w:val="22"/>
        </w:rPr>
        <w:t xml:space="preserve">Madagascar, </w:t>
      </w:r>
      <w:r w:rsidRPr="00E777E0">
        <w:rPr>
          <w:rFonts w:ascii="Arial" w:hAnsi="Arial" w:cs="Arial"/>
          <w:sz w:val="22"/>
          <w:szCs w:val="22"/>
        </w:rPr>
        <w:t xml:space="preserve">Malaysia, Mali, Malta, Mexico, Mongolia, Montenegro, Morocco, Netherlands, </w:t>
      </w:r>
      <w:r w:rsidR="00E87105">
        <w:rPr>
          <w:rFonts w:ascii="Arial" w:hAnsi="Arial" w:cs="Arial"/>
          <w:sz w:val="22"/>
          <w:szCs w:val="22"/>
        </w:rPr>
        <w:t xml:space="preserve">New Zealand, </w:t>
      </w:r>
      <w:r w:rsidRPr="00E777E0">
        <w:rPr>
          <w:rFonts w:ascii="Arial" w:hAnsi="Arial" w:cs="Arial"/>
          <w:sz w:val="22"/>
          <w:szCs w:val="22"/>
        </w:rPr>
        <w:t xml:space="preserve">Nicaragua, </w:t>
      </w:r>
      <w:r>
        <w:rPr>
          <w:rFonts w:ascii="Arial" w:hAnsi="Arial" w:cs="Arial"/>
          <w:sz w:val="22"/>
          <w:szCs w:val="22"/>
        </w:rPr>
        <w:t xml:space="preserve">Nigeria, </w:t>
      </w:r>
      <w:r w:rsidR="009415DE">
        <w:rPr>
          <w:rFonts w:ascii="Arial" w:hAnsi="Arial" w:cs="Arial"/>
          <w:sz w:val="22"/>
          <w:szCs w:val="22"/>
        </w:rPr>
        <w:t xml:space="preserve">North Macedonia, </w:t>
      </w:r>
      <w:r w:rsidRPr="00E777E0">
        <w:rPr>
          <w:rFonts w:ascii="Arial" w:hAnsi="Arial" w:cs="Arial"/>
          <w:sz w:val="22"/>
          <w:szCs w:val="22"/>
        </w:rPr>
        <w:t>Oman, Panama, Paraguay, Peru, Philippines, Poland, Portugal, Qatar, Republic of Korea, Republic of Moldova, Romania, Russian</w:t>
      </w:r>
      <w:r>
        <w:rPr>
          <w:rFonts w:ascii="Arial" w:hAnsi="Arial" w:cs="Arial"/>
          <w:sz w:val="22"/>
          <w:szCs w:val="22"/>
        </w:rPr>
        <w:t> </w:t>
      </w:r>
      <w:r w:rsidRPr="00E777E0">
        <w:rPr>
          <w:rFonts w:ascii="Arial" w:hAnsi="Arial" w:cs="Arial"/>
          <w:sz w:val="22"/>
          <w:szCs w:val="22"/>
        </w:rPr>
        <w:t>Federation, Saint Lucia, Saint</w:t>
      </w:r>
      <w:r w:rsidR="003B6470">
        <w:rPr>
          <w:rFonts w:ascii="Arial" w:hAnsi="Arial" w:cs="Arial"/>
          <w:sz w:val="22"/>
          <w:szCs w:val="22"/>
        </w:rPr>
        <w:t> </w:t>
      </w:r>
      <w:r w:rsidRPr="00E777E0">
        <w:rPr>
          <w:rFonts w:ascii="Arial" w:hAnsi="Arial" w:cs="Arial"/>
          <w:sz w:val="22"/>
          <w:szCs w:val="22"/>
        </w:rPr>
        <w:t>Vincent</w:t>
      </w:r>
      <w:r w:rsidR="003B6470">
        <w:rPr>
          <w:rFonts w:ascii="Arial" w:hAnsi="Arial" w:cs="Arial"/>
          <w:sz w:val="22"/>
          <w:szCs w:val="22"/>
        </w:rPr>
        <w:t> </w:t>
      </w:r>
      <w:r w:rsidRPr="00E777E0">
        <w:rPr>
          <w:rFonts w:ascii="Arial" w:hAnsi="Arial" w:cs="Arial"/>
          <w:sz w:val="22"/>
          <w:szCs w:val="22"/>
        </w:rPr>
        <w:t>and</w:t>
      </w:r>
      <w:r w:rsidR="003B6470">
        <w:rPr>
          <w:rFonts w:ascii="Arial" w:hAnsi="Arial" w:cs="Arial"/>
          <w:sz w:val="22"/>
          <w:szCs w:val="22"/>
        </w:rPr>
        <w:t> </w:t>
      </w:r>
      <w:r w:rsidRPr="00E777E0">
        <w:rPr>
          <w:rFonts w:ascii="Arial" w:hAnsi="Arial" w:cs="Arial"/>
          <w:sz w:val="22"/>
          <w:szCs w:val="22"/>
        </w:rPr>
        <w:t>the Grenadines, Senegal, Serbia, Singapore, Slovakia, Slovenia, Spain, Sweden, Switzerland, Tajikistan, Togo, Trinidad and</w:t>
      </w:r>
      <w:r w:rsidR="00A84135">
        <w:rPr>
          <w:rFonts w:ascii="Arial" w:hAnsi="Arial" w:cs="Arial"/>
          <w:sz w:val="22"/>
          <w:szCs w:val="22"/>
        </w:rPr>
        <w:t> </w:t>
      </w:r>
      <w:r w:rsidRPr="00E777E0">
        <w:rPr>
          <w:rFonts w:ascii="Arial" w:hAnsi="Arial" w:cs="Arial"/>
          <w:sz w:val="22"/>
          <w:szCs w:val="22"/>
        </w:rPr>
        <w:t>Tobago, Turkey, Ukraine, United Arab Emirates, United Kingdom, United States of America, Uruguay (</w:t>
      </w:r>
      <w:r w:rsidR="00E87105">
        <w:rPr>
          <w:rFonts w:ascii="Arial" w:hAnsi="Arial" w:cs="Arial"/>
          <w:sz w:val="22"/>
          <w:szCs w:val="22"/>
        </w:rPr>
        <w:t>100</w:t>
      </w:r>
      <w:r w:rsidRPr="00E777E0">
        <w:rPr>
          <w:rFonts w:ascii="Arial" w:hAnsi="Arial" w:cs="Arial"/>
          <w:sz w:val="22"/>
          <w:szCs w:val="22"/>
        </w:rPr>
        <w:t>).</w:t>
      </w:r>
    </w:p>
    <w:p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t>(19)</w:t>
      </w:r>
      <w:r w:rsidRPr="00E777E0">
        <w:rPr>
          <w:rFonts w:ascii="Arial" w:hAnsi="Arial" w:cs="Arial"/>
          <w:sz w:val="22"/>
          <w:szCs w:val="22"/>
        </w:rPr>
        <w:tab/>
      </w:r>
      <w:r w:rsidRPr="00E777E0">
        <w:rPr>
          <w:rFonts w:ascii="Arial" w:hAnsi="Arial" w:cs="Arial"/>
          <w:sz w:val="22"/>
          <w:szCs w:val="22"/>
          <w:u w:val="single"/>
        </w:rPr>
        <w:t>PLT Assembly</w:t>
      </w:r>
      <w:r w:rsidRPr="00E777E0">
        <w:rPr>
          <w:rFonts w:ascii="Arial" w:hAnsi="Arial" w:cs="Arial"/>
          <w:sz w:val="22"/>
          <w:szCs w:val="22"/>
        </w:rPr>
        <w:t xml:space="preserve">:  Albania, Armenia, Australia, Bahrain, </w:t>
      </w:r>
      <w:r>
        <w:rPr>
          <w:rFonts w:ascii="Arial" w:hAnsi="Arial" w:cs="Arial"/>
          <w:sz w:val="22"/>
          <w:szCs w:val="22"/>
        </w:rPr>
        <w:t xml:space="preserve">Belarus, </w:t>
      </w:r>
      <w:r w:rsidRPr="00E777E0">
        <w:rPr>
          <w:rFonts w:ascii="Arial" w:hAnsi="Arial" w:cs="Arial"/>
          <w:sz w:val="22"/>
          <w:szCs w:val="22"/>
        </w:rPr>
        <w:t>Bosnia</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 xml:space="preserve">Herzegovina, Croatia, </w:t>
      </w:r>
      <w:r w:rsidR="00D4278C">
        <w:rPr>
          <w:rFonts w:ascii="Arial" w:hAnsi="Arial" w:cs="Arial"/>
          <w:sz w:val="22"/>
          <w:szCs w:val="22"/>
        </w:rPr>
        <w:t>Democratic People’s Republic</w:t>
      </w:r>
      <w:r w:rsidR="00A84135">
        <w:rPr>
          <w:rFonts w:ascii="Arial" w:hAnsi="Arial" w:cs="Arial"/>
          <w:sz w:val="22"/>
          <w:szCs w:val="22"/>
        </w:rPr>
        <w:t> </w:t>
      </w:r>
      <w:r w:rsidR="00D4278C">
        <w:rPr>
          <w:rFonts w:ascii="Arial" w:hAnsi="Arial" w:cs="Arial"/>
          <w:sz w:val="22"/>
          <w:szCs w:val="22"/>
        </w:rPr>
        <w:t>of</w:t>
      </w:r>
      <w:r w:rsidR="00A84135">
        <w:rPr>
          <w:rFonts w:ascii="Arial" w:hAnsi="Arial" w:cs="Arial"/>
          <w:sz w:val="22"/>
          <w:szCs w:val="22"/>
        </w:rPr>
        <w:t> </w:t>
      </w:r>
      <w:r w:rsidR="00D4278C">
        <w:rPr>
          <w:rFonts w:ascii="Arial" w:hAnsi="Arial" w:cs="Arial"/>
          <w:sz w:val="22"/>
          <w:szCs w:val="22"/>
        </w:rPr>
        <w:t xml:space="preserve">Korea, </w:t>
      </w:r>
      <w:r w:rsidRPr="00E777E0">
        <w:rPr>
          <w:rFonts w:ascii="Arial" w:hAnsi="Arial" w:cs="Arial"/>
          <w:sz w:val="22"/>
          <w:szCs w:val="22"/>
        </w:rPr>
        <w:t>Denmark, Estonia, Finland, France, Hungary, Ireland,</w:t>
      </w:r>
      <w:r>
        <w:rPr>
          <w:rFonts w:ascii="Arial" w:hAnsi="Arial" w:cs="Arial"/>
          <w:sz w:val="22"/>
          <w:szCs w:val="22"/>
        </w:rPr>
        <w:t xml:space="preserve"> Japan,</w:t>
      </w:r>
      <w:r w:rsidRPr="00E777E0">
        <w:rPr>
          <w:rFonts w:ascii="Arial" w:hAnsi="Arial" w:cs="Arial"/>
          <w:sz w:val="22"/>
          <w:szCs w:val="22"/>
        </w:rPr>
        <w:t xml:space="preserve"> Kazakhstan, Kyrgyzstan, Latvia, </w:t>
      </w:r>
      <w:r>
        <w:rPr>
          <w:rFonts w:ascii="Arial" w:hAnsi="Arial" w:cs="Arial"/>
          <w:sz w:val="22"/>
          <w:szCs w:val="22"/>
        </w:rPr>
        <w:t xml:space="preserve">Liberia, </w:t>
      </w:r>
      <w:r w:rsidRPr="00E777E0">
        <w:rPr>
          <w:rFonts w:ascii="Arial" w:hAnsi="Arial" w:cs="Arial"/>
          <w:sz w:val="22"/>
          <w:szCs w:val="22"/>
        </w:rPr>
        <w:t xml:space="preserve">Liechtenstein, Lithuania, Montenegro, Netherlands, Nigeria, </w:t>
      </w:r>
      <w:r w:rsidR="009415DE">
        <w:rPr>
          <w:rFonts w:ascii="Arial" w:hAnsi="Arial" w:cs="Arial"/>
          <w:sz w:val="22"/>
          <w:szCs w:val="22"/>
        </w:rPr>
        <w:t xml:space="preserve">North Macedonia, </w:t>
      </w:r>
      <w:r w:rsidRPr="00E777E0">
        <w:rPr>
          <w:rFonts w:ascii="Arial" w:hAnsi="Arial" w:cs="Arial"/>
          <w:sz w:val="22"/>
          <w:szCs w:val="22"/>
        </w:rPr>
        <w:t xml:space="preserve">Oman, Republic of Moldova, Romania, Russian Federation, </w:t>
      </w:r>
      <w:r>
        <w:rPr>
          <w:rFonts w:ascii="Arial" w:hAnsi="Arial" w:cs="Arial"/>
          <w:sz w:val="22"/>
          <w:szCs w:val="22"/>
        </w:rPr>
        <w:t xml:space="preserve">Saudi Arabia, </w:t>
      </w:r>
      <w:r w:rsidRPr="00E777E0">
        <w:rPr>
          <w:rFonts w:ascii="Arial" w:hAnsi="Arial" w:cs="Arial"/>
          <w:sz w:val="22"/>
          <w:szCs w:val="22"/>
        </w:rPr>
        <w:t>Serbia, Slovakia, Slovenia, Spain, Sweden, Switzerland, Ukraine, United Kingdom, United</w:t>
      </w:r>
      <w:r>
        <w:rPr>
          <w:rFonts w:ascii="Arial" w:hAnsi="Arial" w:cs="Arial"/>
          <w:sz w:val="22"/>
          <w:szCs w:val="22"/>
        </w:rPr>
        <w:t> </w:t>
      </w:r>
      <w:r w:rsidRPr="00E777E0">
        <w:rPr>
          <w:rFonts w:ascii="Arial" w:hAnsi="Arial" w:cs="Arial"/>
          <w:sz w:val="22"/>
          <w:szCs w:val="22"/>
        </w:rPr>
        <w:t>States of America, Uzbekistan (</w:t>
      </w:r>
      <w:r w:rsidR="00D4278C">
        <w:rPr>
          <w:rFonts w:ascii="Arial" w:hAnsi="Arial" w:cs="Arial"/>
          <w:sz w:val="22"/>
          <w:szCs w:val="22"/>
        </w:rPr>
        <w:t>40</w:t>
      </w:r>
      <w:r w:rsidRPr="00E777E0">
        <w:rPr>
          <w:rFonts w:ascii="Arial" w:hAnsi="Arial" w:cs="Arial"/>
          <w:sz w:val="22"/>
          <w:szCs w:val="22"/>
        </w:rPr>
        <w:t>).</w:t>
      </w:r>
    </w:p>
    <w:p w:rsidR="00096ADE" w:rsidRDefault="00096ADE" w:rsidP="00096ADE">
      <w:pPr>
        <w:pStyle w:val="numb1"/>
        <w:spacing w:after="240"/>
        <w:rPr>
          <w:rFonts w:ascii="Arial" w:hAnsi="Arial" w:cs="Arial"/>
          <w:sz w:val="22"/>
          <w:szCs w:val="22"/>
        </w:rPr>
      </w:pPr>
      <w:r w:rsidRPr="00E777E0">
        <w:rPr>
          <w:rFonts w:ascii="Arial" w:hAnsi="Arial" w:cs="Arial"/>
          <w:sz w:val="22"/>
          <w:szCs w:val="22"/>
        </w:rPr>
        <w:tab/>
        <w:t>(20)</w:t>
      </w:r>
      <w:r w:rsidRPr="00E777E0">
        <w:rPr>
          <w:rFonts w:ascii="Arial" w:hAnsi="Arial" w:cs="Arial"/>
          <w:sz w:val="22"/>
          <w:szCs w:val="22"/>
        </w:rPr>
        <w:tab/>
      </w:r>
      <w:r w:rsidRPr="00E777E0">
        <w:rPr>
          <w:rFonts w:ascii="Arial" w:hAnsi="Arial" w:cs="Arial"/>
          <w:sz w:val="22"/>
          <w:szCs w:val="22"/>
          <w:u w:val="single"/>
        </w:rPr>
        <w:t>Singapore Treaty Assembly</w:t>
      </w:r>
      <w:r w:rsidRPr="00E777E0">
        <w:rPr>
          <w:rFonts w:ascii="Arial" w:hAnsi="Arial" w:cs="Arial"/>
          <w:sz w:val="22"/>
          <w:szCs w:val="22"/>
        </w:rPr>
        <w:t>:</w:t>
      </w:r>
      <w:r>
        <w:rPr>
          <w:rFonts w:ascii="Arial" w:hAnsi="Arial" w:cs="Arial"/>
          <w:sz w:val="22"/>
          <w:szCs w:val="22"/>
        </w:rPr>
        <w:t xml:space="preserve"> </w:t>
      </w:r>
      <w:r w:rsidRPr="00E777E0">
        <w:rPr>
          <w:rFonts w:ascii="Arial" w:hAnsi="Arial" w:cs="Arial"/>
          <w:sz w:val="22"/>
          <w:szCs w:val="22"/>
        </w:rPr>
        <w:t> </w:t>
      </w:r>
      <w:r>
        <w:rPr>
          <w:rFonts w:ascii="Arial" w:hAnsi="Arial" w:cs="Arial"/>
          <w:sz w:val="22"/>
          <w:szCs w:val="22"/>
        </w:rPr>
        <w:t xml:space="preserve">Afghanistan, African Intellectual Property Organization (OAPI), </w:t>
      </w:r>
      <w:r w:rsidRPr="00E777E0">
        <w:rPr>
          <w:rFonts w:ascii="Arial" w:hAnsi="Arial" w:cs="Arial"/>
          <w:sz w:val="22"/>
          <w:szCs w:val="22"/>
        </w:rPr>
        <w:t xml:space="preserve">Armenia, Australia, </w:t>
      </w:r>
      <w:r>
        <w:rPr>
          <w:rFonts w:ascii="Arial" w:hAnsi="Arial" w:cs="Arial"/>
          <w:sz w:val="22"/>
          <w:szCs w:val="22"/>
        </w:rPr>
        <w:t xml:space="preserve">Belarus, </w:t>
      </w:r>
      <w:r w:rsidRPr="00E777E0">
        <w:rPr>
          <w:rFonts w:ascii="Arial" w:hAnsi="Arial" w:cs="Arial"/>
          <w:sz w:val="22"/>
          <w:szCs w:val="22"/>
        </w:rPr>
        <w:t>Belgium , Benelux Organization for Intellectual Property</w:t>
      </w:r>
      <w:r w:rsidR="00A84135">
        <w:rPr>
          <w:rFonts w:ascii="Arial" w:hAnsi="Arial" w:cs="Arial"/>
          <w:sz w:val="22"/>
          <w:szCs w:val="22"/>
        </w:rPr>
        <w:t xml:space="preserve"> (BOIP)</w:t>
      </w:r>
      <w:r w:rsidRPr="00E777E0">
        <w:rPr>
          <w:rFonts w:ascii="Arial" w:hAnsi="Arial" w:cs="Arial"/>
          <w:sz w:val="22"/>
          <w:szCs w:val="22"/>
        </w:rPr>
        <w:t xml:space="preserve">, Benin, Bulgaria, Croatia, </w:t>
      </w:r>
      <w:r>
        <w:rPr>
          <w:rFonts w:ascii="Arial" w:hAnsi="Arial" w:cs="Arial"/>
          <w:sz w:val="22"/>
          <w:szCs w:val="22"/>
        </w:rPr>
        <w:t xml:space="preserve">Democratic People’s Republic of Korea, </w:t>
      </w:r>
      <w:r w:rsidRPr="00E777E0">
        <w:rPr>
          <w:rFonts w:ascii="Arial" w:hAnsi="Arial" w:cs="Arial"/>
          <w:sz w:val="22"/>
          <w:szCs w:val="22"/>
        </w:rPr>
        <w:t xml:space="preserve">Denmark, Estonia, France, Germany, Iceland, </w:t>
      </w:r>
      <w:r>
        <w:rPr>
          <w:rFonts w:ascii="Arial" w:hAnsi="Arial" w:cs="Arial"/>
          <w:sz w:val="22"/>
          <w:szCs w:val="22"/>
        </w:rPr>
        <w:t xml:space="preserve">Iraq, Ireland, </w:t>
      </w:r>
      <w:r w:rsidRPr="00E777E0">
        <w:rPr>
          <w:rFonts w:ascii="Arial" w:hAnsi="Arial" w:cs="Arial"/>
          <w:sz w:val="22"/>
          <w:szCs w:val="22"/>
        </w:rPr>
        <w:t xml:space="preserve">Italy, </w:t>
      </w:r>
      <w:r>
        <w:rPr>
          <w:rFonts w:ascii="Arial" w:hAnsi="Arial" w:cs="Arial"/>
          <w:sz w:val="22"/>
          <w:szCs w:val="22"/>
        </w:rPr>
        <w:t xml:space="preserve">Japan, </w:t>
      </w:r>
      <w:r w:rsidRPr="00E777E0">
        <w:rPr>
          <w:rFonts w:ascii="Arial" w:hAnsi="Arial" w:cs="Arial"/>
          <w:sz w:val="22"/>
          <w:szCs w:val="22"/>
        </w:rPr>
        <w:t>Kazakhstan, Kyrgyzstan, Latvia, Liechtenstein,</w:t>
      </w:r>
      <w:r>
        <w:rPr>
          <w:rFonts w:ascii="Arial" w:hAnsi="Arial" w:cs="Arial"/>
          <w:sz w:val="22"/>
          <w:szCs w:val="22"/>
        </w:rPr>
        <w:t xml:space="preserve"> Lithuania, </w:t>
      </w:r>
      <w:r w:rsidRPr="00E777E0">
        <w:rPr>
          <w:rFonts w:ascii="Arial" w:hAnsi="Arial" w:cs="Arial"/>
          <w:sz w:val="22"/>
          <w:szCs w:val="22"/>
        </w:rPr>
        <w:t>Luxembourg, Mali, Mongolia, Netherlands, New Zealand,</w:t>
      </w:r>
      <w:r w:rsidR="003A4DE6">
        <w:rPr>
          <w:rFonts w:ascii="Arial" w:hAnsi="Arial" w:cs="Arial"/>
          <w:sz w:val="22"/>
          <w:szCs w:val="22"/>
        </w:rPr>
        <w:t xml:space="preserve"> </w:t>
      </w:r>
      <w:r w:rsidR="009415DE">
        <w:rPr>
          <w:rFonts w:ascii="Arial" w:hAnsi="Arial" w:cs="Arial"/>
          <w:sz w:val="22"/>
          <w:szCs w:val="22"/>
        </w:rPr>
        <w:t>North </w:t>
      </w:r>
      <w:r w:rsidR="00764A4A">
        <w:rPr>
          <w:rFonts w:ascii="Arial" w:hAnsi="Arial" w:cs="Arial"/>
          <w:sz w:val="22"/>
          <w:szCs w:val="22"/>
        </w:rPr>
        <w:t>Macedonia</w:t>
      </w:r>
      <w:r w:rsidR="009415DE">
        <w:rPr>
          <w:rFonts w:ascii="Arial" w:hAnsi="Arial" w:cs="Arial"/>
          <w:sz w:val="22"/>
          <w:szCs w:val="22"/>
        </w:rPr>
        <w:t xml:space="preserve">, </w:t>
      </w:r>
      <w:r w:rsidR="003A4DE6">
        <w:rPr>
          <w:rFonts w:ascii="Arial" w:hAnsi="Arial" w:cs="Arial"/>
          <w:sz w:val="22"/>
          <w:szCs w:val="22"/>
        </w:rPr>
        <w:t>Peru,</w:t>
      </w:r>
      <w:r w:rsidRPr="00E777E0">
        <w:rPr>
          <w:rFonts w:ascii="Arial" w:hAnsi="Arial" w:cs="Arial"/>
          <w:sz w:val="22"/>
          <w:szCs w:val="22"/>
        </w:rPr>
        <w:t xml:space="preserve"> Poland, </w:t>
      </w:r>
      <w:r>
        <w:rPr>
          <w:rFonts w:ascii="Arial" w:hAnsi="Arial" w:cs="Arial"/>
          <w:sz w:val="22"/>
          <w:szCs w:val="22"/>
        </w:rPr>
        <w:t>Republic</w:t>
      </w:r>
      <w:r w:rsidR="00A84135">
        <w:rPr>
          <w:rFonts w:ascii="Arial" w:hAnsi="Arial" w:cs="Arial"/>
          <w:sz w:val="22"/>
          <w:szCs w:val="22"/>
        </w:rPr>
        <w:t> </w:t>
      </w:r>
      <w:r>
        <w:rPr>
          <w:rFonts w:ascii="Arial" w:hAnsi="Arial" w:cs="Arial"/>
          <w:sz w:val="22"/>
          <w:szCs w:val="22"/>
        </w:rPr>
        <w:t>of</w:t>
      </w:r>
      <w:r w:rsidR="00A84135">
        <w:rPr>
          <w:rFonts w:ascii="Arial" w:hAnsi="Arial" w:cs="Arial"/>
          <w:sz w:val="22"/>
          <w:szCs w:val="22"/>
        </w:rPr>
        <w:t> </w:t>
      </w:r>
      <w:r>
        <w:rPr>
          <w:rFonts w:ascii="Arial" w:hAnsi="Arial" w:cs="Arial"/>
          <w:sz w:val="22"/>
          <w:szCs w:val="22"/>
        </w:rPr>
        <w:t xml:space="preserve">Korea, </w:t>
      </w:r>
      <w:r w:rsidRPr="00E777E0">
        <w:rPr>
          <w:rFonts w:ascii="Arial" w:hAnsi="Arial" w:cs="Arial"/>
          <w:sz w:val="22"/>
          <w:szCs w:val="22"/>
        </w:rPr>
        <w:t>Republic</w:t>
      </w:r>
      <w:r>
        <w:rPr>
          <w:rFonts w:ascii="Arial" w:hAnsi="Arial" w:cs="Arial"/>
          <w:sz w:val="22"/>
          <w:szCs w:val="22"/>
        </w:rPr>
        <w:t> </w:t>
      </w:r>
      <w:r w:rsidRPr="00E777E0">
        <w:rPr>
          <w:rFonts w:ascii="Arial" w:hAnsi="Arial" w:cs="Arial"/>
          <w:sz w:val="22"/>
          <w:szCs w:val="22"/>
        </w:rPr>
        <w:t>of</w:t>
      </w:r>
      <w:r>
        <w:rPr>
          <w:rFonts w:ascii="Arial" w:hAnsi="Arial" w:cs="Arial"/>
          <w:sz w:val="22"/>
          <w:szCs w:val="22"/>
        </w:rPr>
        <w:t> </w:t>
      </w:r>
      <w:r w:rsidRPr="00E777E0">
        <w:rPr>
          <w:rFonts w:ascii="Arial" w:hAnsi="Arial" w:cs="Arial"/>
          <w:sz w:val="22"/>
          <w:szCs w:val="22"/>
        </w:rPr>
        <w:t>Moldova, Romania, Russian Federation, Serbia, Singapore, Slovakia, Spain, Sweden, Switzerland,</w:t>
      </w:r>
      <w:r>
        <w:rPr>
          <w:rFonts w:ascii="Arial" w:hAnsi="Arial" w:cs="Arial"/>
          <w:sz w:val="22"/>
          <w:szCs w:val="22"/>
        </w:rPr>
        <w:t xml:space="preserve"> Tajikistan, </w:t>
      </w:r>
      <w:r w:rsidRPr="00E777E0">
        <w:rPr>
          <w:rFonts w:ascii="Arial" w:hAnsi="Arial" w:cs="Arial"/>
          <w:sz w:val="22"/>
          <w:szCs w:val="22"/>
        </w:rPr>
        <w:t xml:space="preserve">Ukraine, </w:t>
      </w:r>
      <w:r>
        <w:rPr>
          <w:rFonts w:ascii="Arial" w:hAnsi="Arial" w:cs="Arial"/>
          <w:sz w:val="22"/>
          <w:szCs w:val="22"/>
        </w:rPr>
        <w:t>United</w:t>
      </w:r>
      <w:r w:rsidR="00A84135">
        <w:rPr>
          <w:rFonts w:ascii="Arial" w:hAnsi="Arial" w:cs="Arial"/>
          <w:sz w:val="22"/>
          <w:szCs w:val="22"/>
        </w:rPr>
        <w:t> </w:t>
      </w:r>
      <w:r>
        <w:rPr>
          <w:rFonts w:ascii="Arial" w:hAnsi="Arial" w:cs="Arial"/>
          <w:sz w:val="22"/>
          <w:szCs w:val="22"/>
        </w:rPr>
        <w:t xml:space="preserve">Kingdom, </w:t>
      </w:r>
      <w:r w:rsidRPr="00E777E0">
        <w:rPr>
          <w:rFonts w:ascii="Arial" w:hAnsi="Arial" w:cs="Arial"/>
          <w:sz w:val="22"/>
          <w:szCs w:val="22"/>
        </w:rPr>
        <w:t>United States of America (</w:t>
      </w:r>
      <w:r w:rsidR="003A4DE6">
        <w:rPr>
          <w:rFonts w:ascii="Arial" w:hAnsi="Arial" w:cs="Arial"/>
          <w:sz w:val="22"/>
          <w:szCs w:val="22"/>
        </w:rPr>
        <w:t>47</w:t>
      </w:r>
      <w:r w:rsidRPr="00E777E0">
        <w:rPr>
          <w:rFonts w:ascii="Arial" w:hAnsi="Arial" w:cs="Arial"/>
          <w:sz w:val="22"/>
          <w:szCs w:val="22"/>
        </w:rPr>
        <w:t>).</w:t>
      </w:r>
    </w:p>
    <w:p w:rsidR="00096ADE" w:rsidRPr="00681134" w:rsidRDefault="00096ADE" w:rsidP="00096ADE">
      <w:pPr>
        <w:pStyle w:val="numb1"/>
        <w:rPr>
          <w:rFonts w:ascii="Arial" w:hAnsi="Arial" w:cs="Arial"/>
          <w:sz w:val="22"/>
          <w:szCs w:val="22"/>
        </w:rPr>
      </w:pPr>
      <w:r>
        <w:rPr>
          <w:rFonts w:ascii="Arial" w:hAnsi="Arial" w:cs="Arial"/>
          <w:sz w:val="22"/>
          <w:szCs w:val="22"/>
        </w:rPr>
        <w:tab/>
      </w:r>
      <w:r w:rsidRPr="00681134">
        <w:rPr>
          <w:rFonts w:ascii="Arial" w:hAnsi="Arial" w:cs="Arial"/>
          <w:sz w:val="22"/>
          <w:szCs w:val="22"/>
        </w:rPr>
        <w:t>(21)</w:t>
      </w:r>
      <w:r w:rsidRPr="00681134">
        <w:rPr>
          <w:rFonts w:ascii="Arial" w:hAnsi="Arial" w:cs="Arial"/>
          <w:sz w:val="22"/>
          <w:szCs w:val="22"/>
        </w:rPr>
        <w:tab/>
      </w:r>
      <w:r w:rsidRPr="00681134">
        <w:rPr>
          <w:rFonts w:ascii="Arial" w:hAnsi="Arial" w:cs="Arial"/>
          <w:sz w:val="22"/>
          <w:szCs w:val="22"/>
          <w:u w:val="single"/>
        </w:rPr>
        <w:t>Marrakesh Treaty Assembly</w:t>
      </w:r>
      <w:r w:rsidRPr="00681134">
        <w:rPr>
          <w:rFonts w:ascii="Arial" w:hAnsi="Arial" w:cs="Arial"/>
          <w:sz w:val="22"/>
          <w:szCs w:val="22"/>
        </w:rPr>
        <w:t xml:space="preserve">:  </w:t>
      </w:r>
      <w:r w:rsidR="00D4278C">
        <w:rPr>
          <w:rFonts w:ascii="Arial" w:hAnsi="Arial" w:cs="Arial"/>
          <w:sz w:val="22"/>
          <w:szCs w:val="22"/>
        </w:rPr>
        <w:t xml:space="preserve">Afghanistan, </w:t>
      </w:r>
      <w:r w:rsidRPr="00681134">
        <w:rPr>
          <w:rFonts w:ascii="Arial" w:hAnsi="Arial" w:cs="Arial"/>
          <w:sz w:val="22"/>
          <w:szCs w:val="22"/>
        </w:rPr>
        <w:t>Argentina</w:t>
      </w:r>
      <w:r>
        <w:rPr>
          <w:rFonts w:ascii="Arial" w:hAnsi="Arial" w:cs="Arial"/>
          <w:sz w:val="22"/>
          <w:szCs w:val="22"/>
        </w:rPr>
        <w:t xml:space="preserve">, </w:t>
      </w:r>
      <w:r w:rsidRPr="00681134">
        <w:rPr>
          <w:rFonts w:ascii="Arial" w:hAnsi="Arial" w:cs="Arial"/>
          <w:sz w:val="22"/>
          <w:szCs w:val="22"/>
        </w:rPr>
        <w:t xml:space="preserve">Australia, </w:t>
      </w:r>
      <w:r w:rsidR="003A4DE6">
        <w:rPr>
          <w:rFonts w:ascii="Arial" w:hAnsi="Arial" w:cs="Arial"/>
          <w:sz w:val="22"/>
          <w:szCs w:val="22"/>
        </w:rPr>
        <w:t xml:space="preserve">Azerbaijan, Belize, </w:t>
      </w:r>
      <w:r>
        <w:rPr>
          <w:rFonts w:ascii="Arial" w:hAnsi="Arial" w:cs="Arial"/>
          <w:sz w:val="22"/>
          <w:szCs w:val="22"/>
        </w:rPr>
        <w:t xml:space="preserve">Botswana, </w:t>
      </w:r>
      <w:r w:rsidRPr="00681134">
        <w:rPr>
          <w:rFonts w:ascii="Arial" w:hAnsi="Arial" w:cs="Arial"/>
          <w:sz w:val="22"/>
          <w:szCs w:val="22"/>
        </w:rPr>
        <w:t xml:space="preserve">Brazil, </w:t>
      </w:r>
      <w:r>
        <w:rPr>
          <w:rFonts w:ascii="Arial" w:hAnsi="Arial" w:cs="Arial"/>
          <w:sz w:val="22"/>
          <w:szCs w:val="22"/>
        </w:rPr>
        <w:t xml:space="preserve">Burkina Faso, </w:t>
      </w:r>
      <w:r w:rsidR="003A4DE6">
        <w:rPr>
          <w:rFonts w:ascii="Arial" w:hAnsi="Arial" w:cs="Arial"/>
          <w:sz w:val="22"/>
          <w:szCs w:val="22"/>
        </w:rPr>
        <w:t xml:space="preserve">Cabo Verde (as from May 22, 2019), </w:t>
      </w:r>
      <w:r w:rsidRPr="00681134">
        <w:rPr>
          <w:rFonts w:ascii="Arial" w:hAnsi="Arial" w:cs="Arial"/>
          <w:sz w:val="22"/>
          <w:szCs w:val="22"/>
        </w:rPr>
        <w:t xml:space="preserve">Canada, Chile, </w:t>
      </w:r>
      <w:r>
        <w:rPr>
          <w:rFonts w:ascii="Arial" w:hAnsi="Arial" w:cs="Arial"/>
          <w:sz w:val="22"/>
          <w:szCs w:val="22"/>
        </w:rPr>
        <w:t xml:space="preserve">Costa Rica, </w:t>
      </w:r>
      <w:r w:rsidRPr="00681134">
        <w:rPr>
          <w:rFonts w:ascii="Arial" w:hAnsi="Arial" w:cs="Arial"/>
          <w:sz w:val="22"/>
          <w:szCs w:val="22"/>
        </w:rPr>
        <w:t>Democratic</w:t>
      </w:r>
      <w:r w:rsidR="003B6470">
        <w:rPr>
          <w:rFonts w:ascii="Arial" w:hAnsi="Arial" w:cs="Arial"/>
          <w:sz w:val="22"/>
          <w:szCs w:val="22"/>
        </w:rPr>
        <w:t> </w:t>
      </w:r>
      <w:r w:rsidRPr="00681134">
        <w:rPr>
          <w:rFonts w:ascii="Arial" w:hAnsi="Arial" w:cs="Arial"/>
          <w:sz w:val="22"/>
          <w:szCs w:val="22"/>
        </w:rPr>
        <w:t xml:space="preserve">People’s Republic of Korea, </w:t>
      </w:r>
      <w:r w:rsidR="00D4278C">
        <w:rPr>
          <w:rFonts w:ascii="Arial" w:hAnsi="Arial" w:cs="Arial"/>
          <w:sz w:val="22"/>
          <w:szCs w:val="22"/>
        </w:rPr>
        <w:t xml:space="preserve">Dominican Republic, </w:t>
      </w:r>
      <w:r w:rsidRPr="00681134">
        <w:rPr>
          <w:rFonts w:ascii="Arial" w:hAnsi="Arial" w:cs="Arial"/>
          <w:sz w:val="22"/>
          <w:szCs w:val="22"/>
        </w:rPr>
        <w:t>Ecuador, El</w:t>
      </w:r>
      <w:r>
        <w:rPr>
          <w:rFonts w:ascii="Arial" w:hAnsi="Arial" w:cs="Arial"/>
          <w:sz w:val="22"/>
          <w:szCs w:val="22"/>
        </w:rPr>
        <w:t> </w:t>
      </w:r>
      <w:r w:rsidRPr="00681134">
        <w:rPr>
          <w:rFonts w:ascii="Arial" w:hAnsi="Arial" w:cs="Arial"/>
          <w:sz w:val="22"/>
          <w:szCs w:val="22"/>
        </w:rPr>
        <w:t xml:space="preserve">Salvador, </w:t>
      </w:r>
      <w:r w:rsidR="003A4DE6">
        <w:rPr>
          <w:rFonts w:ascii="Arial" w:hAnsi="Arial" w:cs="Arial"/>
          <w:sz w:val="22"/>
          <w:szCs w:val="22"/>
        </w:rPr>
        <w:t xml:space="preserve">European Union, </w:t>
      </w:r>
      <w:r w:rsidR="00D4278C">
        <w:rPr>
          <w:rFonts w:ascii="Arial" w:hAnsi="Arial" w:cs="Arial"/>
          <w:sz w:val="22"/>
          <w:szCs w:val="22"/>
        </w:rPr>
        <w:t xml:space="preserve">Ghana, </w:t>
      </w:r>
      <w:r w:rsidRPr="00681134">
        <w:rPr>
          <w:rFonts w:ascii="Arial" w:hAnsi="Arial" w:cs="Arial"/>
          <w:sz w:val="22"/>
          <w:szCs w:val="22"/>
        </w:rPr>
        <w:t xml:space="preserve">Guatemala, </w:t>
      </w:r>
      <w:r>
        <w:rPr>
          <w:rFonts w:ascii="Arial" w:hAnsi="Arial" w:cs="Arial"/>
          <w:sz w:val="22"/>
          <w:szCs w:val="22"/>
        </w:rPr>
        <w:t xml:space="preserve">Honduras, </w:t>
      </w:r>
      <w:r w:rsidRPr="00681134">
        <w:rPr>
          <w:rFonts w:ascii="Arial" w:hAnsi="Arial" w:cs="Arial"/>
          <w:sz w:val="22"/>
          <w:szCs w:val="22"/>
        </w:rPr>
        <w:t>India, Israel,</w:t>
      </w:r>
      <w:r>
        <w:rPr>
          <w:rFonts w:ascii="Arial" w:hAnsi="Arial" w:cs="Arial"/>
          <w:sz w:val="22"/>
          <w:szCs w:val="22"/>
        </w:rPr>
        <w:t xml:space="preserve"> </w:t>
      </w:r>
      <w:r w:rsidR="003A4DE6">
        <w:rPr>
          <w:rFonts w:ascii="Arial" w:hAnsi="Arial" w:cs="Arial"/>
          <w:sz w:val="22"/>
          <w:szCs w:val="22"/>
        </w:rPr>
        <w:t xml:space="preserve">Japan, </w:t>
      </w:r>
      <w:r w:rsidR="00D4278C">
        <w:rPr>
          <w:rFonts w:ascii="Arial" w:hAnsi="Arial" w:cs="Arial"/>
          <w:sz w:val="22"/>
          <w:szCs w:val="22"/>
        </w:rPr>
        <w:t xml:space="preserve">Jordan, </w:t>
      </w:r>
      <w:r>
        <w:rPr>
          <w:rFonts w:ascii="Arial" w:hAnsi="Arial" w:cs="Arial"/>
          <w:sz w:val="22"/>
          <w:szCs w:val="22"/>
        </w:rPr>
        <w:t>Kenya,</w:t>
      </w:r>
      <w:r w:rsidRPr="00681134">
        <w:rPr>
          <w:rFonts w:ascii="Arial" w:hAnsi="Arial" w:cs="Arial"/>
          <w:sz w:val="22"/>
          <w:szCs w:val="22"/>
        </w:rPr>
        <w:t xml:space="preserve"> </w:t>
      </w:r>
      <w:r>
        <w:rPr>
          <w:rFonts w:ascii="Arial" w:hAnsi="Arial" w:cs="Arial"/>
          <w:sz w:val="22"/>
          <w:szCs w:val="22"/>
        </w:rPr>
        <w:t xml:space="preserve">Kyrgyzstan, </w:t>
      </w:r>
      <w:r w:rsidR="00D4278C">
        <w:rPr>
          <w:rFonts w:ascii="Arial" w:hAnsi="Arial" w:cs="Arial"/>
          <w:sz w:val="22"/>
          <w:szCs w:val="22"/>
        </w:rPr>
        <w:t xml:space="preserve">Lesotho, </w:t>
      </w:r>
      <w:r>
        <w:rPr>
          <w:rFonts w:ascii="Arial" w:hAnsi="Arial" w:cs="Arial"/>
          <w:sz w:val="22"/>
          <w:szCs w:val="22"/>
        </w:rPr>
        <w:t xml:space="preserve">Liberia, Malawi, </w:t>
      </w:r>
      <w:r w:rsidRPr="00681134">
        <w:rPr>
          <w:rFonts w:ascii="Arial" w:hAnsi="Arial" w:cs="Arial"/>
          <w:sz w:val="22"/>
          <w:szCs w:val="22"/>
        </w:rPr>
        <w:t xml:space="preserve">Mali, </w:t>
      </w:r>
      <w:r w:rsidR="003A4DE6">
        <w:rPr>
          <w:rFonts w:ascii="Arial" w:hAnsi="Arial" w:cs="Arial"/>
          <w:sz w:val="22"/>
          <w:szCs w:val="22"/>
        </w:rPr>
        <w:t xml:space="preserve">Marshall Islands (as from May 8, 2019), </w:t>
      </w:r>
      <w:r w:rsidRPr="00681134">
        <w:rPr>
          <w:rFonts w:ascii="Arial" w:hAnsi="Arial" w:cs="Arial"/>
          <w:sz w:val="22"/>
          <w:szCs w:val="22"/>
        </w:rPr>
        <w:t xml:space="preserve">Mexico, Mongolia, </w:t>
      </w:r>
      <w:r>
        <w:rPr>
          <w:rFonts w:ascii="Arial" w:hAnsi="Arial" w:cs="Arial"/>
          <w:sz w:val="22"/>
          <w:szCs w:val="22"/>
        </w:rPr>
        <w:t xml:space="preserve">Nigeria, Panama, </w:t>
      </w:r>
      <w:r w:rsidRPr="00681134">
        <w:rPr>
          <w:rFonts w:ascii="Arial" w:hAnsi="Arial" w:cs="Arial"/>
          <w:sz w:val="22"/>
          <w:szCs w:val="22"/>
        </w:rPr>
        <w:t xml:space="preserve">Paraguay, Peru, </w:t>
      </w:r>
      <w:r w:rsidR="003A4DE6">
        <w:rPr>
          <w:rFonts w:ascii="Arial" w:hAnsi="Arial" w:cs="Arial"/>
          <w:sz w:val="22"/>
          <w:szCs w:val="22"/>
        </w:rPr>
        <w:t xml:space="preserve">Philippines, Qatar, </w:t>
      </w:r>
      <w:r w:rsidRPr="00681134">
        <w:rPr>
          <w:rFonts w:ascii="Arial" w:hAnsi="Arial" w:cs="Arial"/>
          <w:sz w:val="22"/>
          <w:szCs w:val="22"/>
        </w:rPr>
        <w:t>Republic</w:t>
      </w:r>
      <w:r>
        <w:rPr>
          <w:rFonts w:ascii="Arial" w:hAnsi="Arial" w:cs="Arial"/>
          <w:sz w:val="22"/>
          <w:szCs w:val="22"/>
        </w:rPr>
        <w:t> </w:t>
      </w:r>
      <w:r w:rsidRPr="00681134">
        <w:rPr>
          <w:rFonts w:ascii="Arial" w:hAnsi="Arial" w:cs="Arial"/>
          <w:sz w:val="22"/>
          <w:szCs w:val="22"/>
        </w:rPr>
        <w:t>of</w:t>
      </w:r>
      <w:r>
        <w:rPr>
          <w:rFonts w:ascii="Arial" w:hAnsi="Arial" w:cs="Arial"/>
          <w:sz w:val="22"/>
          <w:szCs w:val="22"/>
        </w:rPr>
        <w:t> </w:t>
      </w:r>
      <w:r w:rsidRPr="00681134">
        <w:rPr>
          <w:rFonts w:ascii="Arial" w:hAnsi="Arial" w:cs="Arial"/>
          <w:sz w:val="22"/>
          <w:szCs w:val="22"/>
        </w:rPr>
        <w:t xml:space="preserve">Korea, </w:t>
      </w:r>
      <w:r>
        <w:rPr>
          <w:rFonts w:ascii="Arial" w:hAnsi="Arial" w:cs="Arial"/>
          <w:sz w:val="22"/>
          <w:szCs w:val="22"/>
        </w:rPr>
        <w:t xml:space="preserve">Republic of Moldova, Russian Federation, Saint Vincent and the Grenadines, </w:t>
      </w:r>
      <w:r w:rsidR="003A4DE6">
        <w:rPr>
          <w:rFonts w:ascii="Arial" w:hAnsi="Arial" w:cs="Arial"/>
          <w:sz w:val="22"/>
          <w:szCs w:val="22"/>
        </w:rPr>
        <w:t xml:space="preserve">Saudi Arabia, </w:t>
      </w:r>
      <w:r w:rsidRPr="00681134">
        <w:rPr>
          <w:rFonts w:ascii="Arial" w:hAnsi="Arial" w:cs="Arial"/>
          <w:sz w:val="22"/>
          <w:szCs w:val="22"/>
        </w:rPr>
        <w:t xml:space="preserve">Singapore, </w:t>
      </w:r>
      <w:r>
        <w:rPr>
          <w:rFonts w:ascii="Arial" w:hAnsi="Arial" w:cs="Arial"/>
          <w:sz w:val="22"/>
          <w:szCs w:val="22"/>
        </w:rPr>
        <w:t>Sri</w:t>
      </w:r>
      <w:r w:rsidR="00AC19B6">
        <w:rPr>
          <w:rFonts w:ascii="Arial" w:hAnsi="Arial" w:cs="Arial"/>
          <w:sz w:val="22"/>
          <w:szCs w:val="22"/>
        </w:rPr>
        <w:t> </w:t>
      </w:r>
      <w:r>
        <w:rPr>
          <w:rFonts w:ascii="Arial" w:hAnsi="Arial" w:cs="Arial"/>
          <w:sz w:val="22"/>
          <w:szCs w:val="22"/>
        </w:rPr>
        <w:t xml:space="preserve">Lanka, </w:t>
      </w:r>
      <w:r w:rsidR="00101868">
        <w:rPr>
          <w:rFonts w:ascii="Arial" w:hAnsi="Arial" w:cs="Arial"/>
          <w:sz w:val="22"/>
          <w:szCs w:val="22"/>
        </w:rPr>
        <w:t>Tajikistan </w:t>
      </w:r>
      <w:r w:rsidR="003A4DE6">
        <w:rPr>
          <w:rFonts w:ascii="Arial" w:hAnsi="Arial" w:cs="Arial"/>
          <w:sz w:val="22"/>
          <w:szCs w:val="22"/>
        </w:rPr>
        <w:t xml:space="preserve">(as from May 27, 2019), Thailand (as from April 28, 2019), </w:t>
      </w:r>
      <w:r>
        <w:rPr>
          <w:rFonts w:ascii="Arial" w:hAnsi="Arial" w:cs="Arial"/>
          <w:sz w:val="22"/>
          <w:szCs w:val="22"/>
        </w:rPr>
        <w:t xml:space="preserve">Tunisia, </w:t>
      </w:r>
      <w:r w:rsidR="006F4670">
        <w:rPr>
          <w:rFonts w:ascii="Arial" w:hAnsi="Arial" w:cs="Arial"/>
          <w:sz w:val="22"/>
          <w:szCs w:val="22"/>
        </w:rPr>
        <w:t xml:space="preserve">Uganda, </w:t>
      </w:r>
      <w:r w:rsidRPr="00681134">
        <w:rPr>
          <w:rFonts w:ascii="Arial" w:hAnsi="Arial" w:cs="Arial"/>
          <w:sz w:val="22"/>
          <w:szCs w:val="22"/>
        </w:rPr>
        <w:t xml:space="preserve">United Arab Emirates, </w:t>
      </w:r>
      <w:r w:rsidR="003A4DE6">
        <w:rPr>
          <w:rFonts w:ascii="Arial" w:hAnsi="Arial" w:cs="Arial"/>
          <w:sz w:val="22"/>
          <w:szCs w:val="22"/>
        </w:rPr>
        <w:t xml:space="preserve">United States of America (as from May 8, 2019), </w:t>
      </w:r>
      <w:r w:rsidRPr="00681134">
        <w:rPr>
          <w:rFonts w:ascii="Arial" w:hAnsi="Arial" w:cs="Arial"/>
          <w:sz w:val="22"/>
          <w:szCs w:val="22"/>
        </w:rPr>
        <w:t>Uruguay (</w:t>
      </w:r>
      <w:r w:rsidR="005078F7">
        <w:rPr>
          <w:rFonts w:ascii="Arial" w:hAnsi="Arial" w:cs="Arial"/>
          <w:sz w:val="22"/>
          <w:szCs w:val="22"/>
        </w:rPr>
        <w:t>53</w:t>
      </w:r>
      <w:r w:rsidRPr="00681134">
        <w:rPr>
          <w:rFonts w:ascii="Arial" w:hAnsi="Arial" w:cs="Arial"/>
          <w:sz w:val="22"/>
          <w:szCs w:val="22"/>
        </w:rPr>
        <w:t>).</w:t>
      </w:r>
    </w:p>
    <w:p w:rsidR="00096ADE" w:rsidRDefault="00096ADE" w:rsidP="00F4350A">
      <w:pPr>
        <w:pStyle w:val="Heading3"/>
      </w:pPr>
      <w:r>
        <w:br w:type="page"/>
      </w:r>
      <w:r w:rsidRPr="00E777E0">
        <w:lastRenderedPageBreak/>
        <w:t>Observers</w:t>
      </w:r>
    </w:p>
    <w:p w:rsidR="00096ADE" w:rsidRDefault="00096ADE" w:rsidP="00096ADE">
      <w:pPr>
        <w:pStyle w:val="numb0"/>
        <w:spacing w:after="480"/>
        <w:rPr>
          <w:rFonts w:ascii="Arial" w:hAnsi="Arial" w:cs="Arial"/>
          <w:sz w:val="22"/>
          <w:szCs w:val="22"/>
        </w:rPr>
      </w:pPr>
      <w:r w:rsidRPr="00E777E0">
        <w:rPr>
          <w:rFonts w:ascii="Arial" w:hAnsi="Arial" w:cs="Arial"/>
          <w:sz w:val="22"/>
          <w:szCs w:val="22"/>
        </w:rPr>
        <w:t>3.</w:t>
      </w:r>
      <w:r w:rsidRPr="00E777E0">
        <w:rPr>
          <w:rFonts w:ascii="Arial" w:hAnsi="Arial" w:cs="Arial"/>
          <w:sz w:val="22"/>
          <w:szCs w:val="22"/>
        </w:rPr>
        <w:tab/>
        <w:t>Any State</w:t>
      </w:r>
      <w:r>
        <w:rPr>
          <w:rFonts w:ascii="Arial" w:hAnsi="Arial" w:cs="Arial"/>
          <w:sz w:val="22"/>
          <w:szCs w:val="22"/>
        </w:rPr>
        <w:t xml:space="preserve"> that is not</w:t>
      </w:r>
      <w:r w:rsidRPr="00E777E0">
        <w:rPr>
          <w:rFonts w:ascii="Arial" w:hAnsi="Arial" w:cs="Arial"/>
          <w:sz w:val="22"/>
          <w:szCs w:val="22"/>
        </w:rPr>
        <w:t xml:space="preserve"> a member of any of the Assemblies or </w:t>
      </w:r>
      <w:r>
        <w:rPr>
          <w:rFonts w:ascii="Arial" w:hAnsi="Arial" w:cs="Arial"/>
          <w:sz w:val="22"/>
          <w:szCs w:val="22"/>
        </w:rPr>
        <w:t xml:space="preserve">other </w:t>
      </w:r>
      <w:r w:rsidRPr="00E777E0">
        <w:rPr>
          <w:rFonts w:ascii="Arial" w:hAnsi="Arial" w:cs="Arial"/>
          <w:sz w:val="22"/>
          <w:szCs w:val="22"/>
        </w:rPr>
        <w:t>bodies referred to in items 1 and 3 to 2</w:t>
      </w:r>
      <w:r>
        <w:rPr>
          <w:rFonts w:ascii="Arial" w:hAnsi="Arial" w:cs="Arial"/>
          <w:sz w:val="22"/>
          <w:szCs w:val="22"/>
        </w:rPr>
        <w:t>1</w:t>
      </w:r>
      <w:r w:rsidRPr="00E777E0">
        <w:rPr>
          <w:rFonts w:ascii="Arial" w:hAnsi="Arial" w:cs="Arial"/>
          <w:sz w:val="22"/>
          <w:szCs w:val="22"/>
        </w:rPr>
        <w:t xml:space="preserve"> of paragraph 1, above, </w:t>
      </w:r>
      <w:r>
        <w:rPr>
          <w:rFonts w:ascii="Arial" w:hAnsi="Arial" w:cs="Arial"/>
          <w:sz w:val="22"/>
          <w:szCs w:val="22"/>
        </w:rPr>
        <w:t xml:space="preserve">but </w:t>
      </w:r>
      <w:r w:rsidRPr="00E777E0">
        <w:rPr>
          <w:rFonts w:ascii="Arial" w:hAnsi="Arial" w:cs="Arial"/>
          <w:sz w:val="22"/>
          <w:szCs w:val="22"/>
        </w:rPr>
        <w:t xml:space="preserve">is a member of the WIPO Conference, may be represented </w:t>
      </w:r>
      <w:r>
        <w:rPr>
          <w:rFonts w:ascii="Arial" w:hAnsi="Arial" w:cs="Arial"/>
          <w:sz w:val="22"/>
          <w:szCs w:val="22"/>
        </w:rPr>
        <w:t>as an</w:t>
      </w:r>
      <w:r w:rsidRPr="00E777E0">
        <w:rPr>
          <w:rFonts w:ascii="Arial" w:hAnsi="Arial" w:cs="Arial"/>
          <w:sz w:val="22"/>
          <w:szCs w:val="22"/>
        </w:rPr>
        <w:t xml:space="preserve"> observer in the Assemblies and </w:t>
      </w:r>
      <w:r>
        <w:rPr>
          <w:rFonts w:ascii="Arial" w:hAnsi="Arial" w:cs="Arial"/>
          <w:sz w:val="22"/>
          <w:szCs w:val="22"/>
        </w:rPr>
        <w:t>other b</w:t>
      </w:r>
      <w:r w:rsidRPr="00E777E0">
        <w:rPr>
          <w:rFonts w:ascii="Arial" w:hAnsi="Arial" w:cs="Arial"/>
          <w:sz w:val="22"/>
          <w:szCs w:val="22"/>
        </w:rPr>
        <w:t xml:space="preserve">odies.  </w:t>
      </w:r>
      <w:r>
        <w:rPr>
          <w:rFonts w:ascii="Arial" w:hAnsi="Arial" w:cs="Arial"/>
          <w:sz w:val="22"/>
          <w:szCs w:val="22"/>
        </w:rPr>
        <w:t>Similarly, a</w:t>
      </w:r>
      <w:r w:rsidRPr="00E777E0">
        <w:rPr>
          <w:rFonts w:ascii="Arial" w:hAnsi="Arial" w:cs="Arial"/>
          <w:sz w:val="22"/>
          <w:szCs w:val="22"/>
        </w:rPr>
        <w:t xml:space="preserve">ny State </w:t>
      </w:r>
      <w:r>
        <w:rPr>
          <w:rFonts w:ascii="Arial" w:hAnsi="Arial" w:cs="Arial"/>
          <w:sz w:val="22"/>
          <w:szCs w:val="22"/>
        </w:rPr>
        <w:t>that is not</w:t>
      </w:r>
      <w:r w:rsidRPr="00E777E0">
        <w:rPr>
          <w:rFonts w:ascii="Arial" w:hAnsi="Arial" w:cs="Arial"/>
          <w:sz w:val="22"/>
          <w:szCs w:val="22"/>
        </w:rPr>
        <w:t xml:space="preserve"> a member of any of the Assemblies or </w:t>
      </w:r>
      <w:r>
        <w:rPr>
          <w:rFonts w:ascii="Arial" w:hAnsi="Arial" w:cs="Arial"/>
          <w:sz w:val="22"/>
          <w:szCs w:val="22"/>
        </w:rPr>
        <w:t xml:space="preserve">other </w:t>
      </w:r>
      <w:r w:rsidRPr="00E777E0">
        <w:rPr>
          <w:rFonts w:ascii="Arial" w:hAnsi="Arial" w:cs="Arial"/>
          <w:sz w:val="22"/>
          <w:szCs w:val="22"/>
        </w:rPr>
        <w:t xml:space="preserve">bodies referred to in paragraph 1, </w:t>
      </w:r>
      <w:r>
        <w:rPr>
          <w:rFonts w:ascii="Arial" w:hAnsi="Arial" w:cs="Arial"/>
          <w:sz w:val="22"/>
          <w:szCs w:val="22"/>
        </w:rPr>
        <w:t>but</w:t>
      </w:r>
      <w:r w:rsidRPr="00E777E0">
        <w:rPr>
          <w:rFonts w:ascii="Arial" w:hAnsi="Arial" w:cs="Arial"/>
          <w:sz w:val="22"/>
          <w:szCs w:val="22"/>
        </w:rPr>
        <w:t xml:space="preserve"> is a member of the United Nations or of any of its specialized agencies, may be represented </w:t>
      </w:r>
      <w:r>
        <w:rPr>
          <w:rFonts w:ascii="Arial" w:hAnsi="Arial" w:cs="Arial"/>
          <w:sz w:val="22"/>
          <w:szCs w:val="22"/>
        </w:rPr>
        <w:t>as an</w:t>
      </w:r>
      <w:r w:rsidRPr="00E777E0">
        <w:rPr>
          <w:rFonts w:ascii="Arial" w:hAnsi="Arial" w:cs="Arial"/>
          <w:sz w:val="22"/>
          <w:szCs w:val="22"/>
        </w:rPr>
        <w:t xml:space="preserve"> observer in the Assemblies and </w:t>
      </w:r>
      <w:r>
        <w:rPr>
          <w:rFonts w:ascii="Arial" w:hAnsi="Arial" w:cs="Arial"/>
          <w:sz w:val="22"/>
          <w:szCs w:val="22"/>
        </w:rPr>
        <w:t>other b</w:t>
      </w:r>
      <w:r w:rsidRPr="00E777E0">
        <w:rPr>
          <w:rFonts w:ascii="Arial" w:hAnsi="Arial" w:cs="Arial"/>
          <w:sz w:val="22"/>
          <w:szCs w:val="22"/>
        </w:rPr>
        <w:t>odies</w:t>
      </w:r>
      <w:bookmarkStart w:id="6" w:name="_Ref350766703"/>
      <w:r w:rsidRPr="00E777E0">
        <w:rPr>
          <w:rStyle w:val="FootnoteReference"/>
          <w:rFonts w:ascii="Arial" w:hAnsi="Arial" w:cs="Arial"/>
          <w:sz w:val="22"/>
          <w:szCs w:val="22"/>
        </w:rPr>
        <w:footnoteReference w:id="3"/>
      </w:r>
      <w:bookmarkEnd w:id="6"/>
      <w:r w:rsidRPr="00E777E0">
        <w:rPr>
          <w:rFonts w:ascii="Arial" w:hAnsi="Arial" w:cs="Arial"/>
          <w:sz w:val="22"/>
          <w:szCs w:val="22"/>
        </w:rPr>
        <w:t>.</w:t>
      </w:r>
    </w:p>
    <w:p w:rsidR="00096ADE" w:rsidRPr="00E777E0" w:rsidRDefault="00096ADE" w:rsidP="00096ADE">
      <w:pPr>
        <w:pStyle w:val="numb1"/>
        <w:tabs>
          <w:tab w:val="left" w:pos="567"/>
        </w:tabs>
        <w:spacing w:after="240"/>
        <w:rPr>
          <w:rFonts w:ascii="Arial" w:hAnsi="Arial" w:cs="Arial"/>
          <w:sz w:val="22"/>
          <w:szCs w:val="22"/>
        </w:rPr>
      </w:pPr>
      <w:r w:rsidRPr="00E777E0">
        <w:rPr>
          <w:rFonts w:ascii="Arial" w:hAnsi="Arial" w:cs="Arial"/>
          <w:sz w:val="22"/>
          <w:szCs w:val="22"/>
        </w:rPr>
        <w:t>4.</w:t>
      </w:r>
      <w:r w:rsidRPr="00E777E0">
        <w:rPr>
          <w:rFonts w:ascii="Arial" w:hAnsi="Arial" w:cs="Arial"/>
          <w:sz w:val="22"/>
          <w:szCs w:val="22"/>
        </w:rPr>
        <w:tab/>
        <w:t xml:space="preserve">The following other </w:t>
      </w:r>
      <w:r w:rsidRPr="0071203D">
        <w:rPr>
          <w:rFonts w:ascii="Arial" w:hAnsi="Arial" w:cs="Arial"/>
          <w:sz w:val="22"/>
          <w:szCs w:val="22"/>
        </w:rPr>
        <w:t>observers</w:t>
      </w:r>
      <w:r w:rsidRPr="00E777E0">
        <w:rPr>
          <w:rFonts w:ascii="Arial" w:hAnsi="Arial" w:cs="Arial"/>
          <w:sz w:val="22"/>
          <w:szCs w:val="22"/>
        </w:rPr>
        <w:t xml:space="preserve"> have been invited to be represented:</w:t>
      </w:r>
    </w:p>
    <w:p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r>
      <w:r w:rsidRPr="00E777E0">
        <w:rPr>
          <w:rFonts w:ascii="Arial" w:hAnsi="Arial" w:cs="Arial"/>
          <w:sz w:val="22"/>
          <w:szCs w:val="22"/>
        </w:rPr>
        <w:tab/>
        <w:t>in all the 2</w:t>
      </w:r>
      <w:r>
        <w:rPr>
          <w:rFonts w:ascii="Arial" w:hAnsi="Arial" w:cs="Arial"/>
          <w:sz w:val="22"/>
          <w:szCs w:val="22"/>
        </w:rPr>
        <w:t>1</w:t>
      </w:r>
      <w:r w:rsidRPr="00E777E0">
        <w:rPr>
          <w:rFonts w:ascii="Arial" w:hAnsi="Arial" w:cs="Arial"/>
          <w:sz w:val="22"/>
          <w:szCs w:val="22"/>
        </w:rPr>
        <w:t xml:space="preserve"> Assemblies or </w:t>
      </w:r>
      <w:r>
        <w:rPr>
          <w:rFonts w:ascii="Arial" w:hAnsi="Arial" w:cs="Arial"/>
          <w:sz w:val="22"/>
          <w:szCs w:val="22"/>
        </w:rPr>
        <w:t xml:space="preserve">other </w:t>
      </w:r>
      <w:r w:rsidRPr="00E777E0">
        <w:rPr>
          <w:rFonts w:ascii="Arial" w:hAnsi="Arial" w:cs="Arial"/>
          <w:sz w:val="22"/>
          <w:szCs w:val="22"/>
        </w:rPr>
        <w:t>bodies referred to in paragraph 1, above</w:t>
      </w:r>
      <w:r w:rsidRPr="00E777E0">
        <w:rPr>
          <w:rFonts w:ascii="Arial" w:hAnsi="Arial" w:cs="Arial"/>
          <w:sz w:val="22"/>
          <w:szCs w:val="22"/>
          <w:vertAlign w:val="superscript"/>
        </w:rPr>
        <w:fldChar w:fldCharType="begin"/>
      </w:r>
      <w:r w:rsidRPr="00E777E0">
        <w:rPr>
          <w:rFonts w:ascii="Arial" w:hAnsi="Arial" w:cs="Arial"/>
          <w:sz w:val="22"/>
          <w:szCs w:val="22"/>
          <w:vertAlign w:val="superscript"/>
        </w:rPr>
        <w:instrText xml:space="preserve"> NOTEREF _Ref350766703 \h  \* MERGEFORMAT </w:instrText>
      </w:r>
      <w:r w:rsidRPr="00E777E0">
        <w:rPr>
          <w:rFonts w:ascii="Arial" w:hAnsi="Arial" w:cs="Arial"/>
          <w:sz w:val="22"/>
          <w:szCs w:val="22"/>
          <w:vertAlign w:val="superscript"/>
        </w:rPr>
      </w:r>
      <w:r w:rsidRPr="00E777E0">
        <w:rPr>
          <w:rFonts w:ascii="Arial" w:hAnsi="Arial" w:cs="Arial"/>
          <w:sz w:val="22"/>
          <w:szCs w:val="22"/>
          <w:vertAlign w:val="superscript"/>
        </w:rPr>
        <w:fldChar w:fldCharType="separate"/>
      </w:r>
      <w:r w:rsidR="00664898">
        <w:rPr>
          <w:rFonts w:ascii="Arial" w:hAnsi="Arial" w:cs="Arial"/>
          <w:sz w:val="22"/>
          <w:szCs w:val="22"/>
          <w:vertAlign w:val="superscript"/>
        </w:rPr>
        <w:t>2</w:t>
      </w:r>
      <w:r w:rsidRPr="00E777E0">
        <w:rPr>
          <w:rFonts w:ascii="Arial" w:hAnsi="Arial" w:cs="Arial"/>
          <w:sz w:val="22"/>
          <w:szCs w:val="22"/>
          <w:vertAlign w:val="superscript"/>
        </w:rPr>
        <w:fldChar w:fldCharType="end"/>
      </w:r>
      <w:r w:rsidRPr="00E777E0">
        <w:rPr>
          <w:rFonts w:ascii="Arial" w:hAnsi="Arial" w:cs="Arial"/>
          <w:sz w:val="22"/>
          <w:szCs w:val="22"/>
        </w:rPr>
        <w:t>:</w:t>
      </w:r>
    </w:p>
    <w:p w:rsidR="00096ADE" w:rsidRPr="00E777E0" w:rsidRDefault="00096ADE" w:rsidP="00096ADE">
      <w:pPr>
        <w:pStyle w:val="numb2"/>
        <w:tabs>
          <w:tab w:val="left" w:pos="1276"/>
        </w:tabs>
        <w:spacing w:after="240"/>
        <w:ind w:left="1843" w:hanging="1843"/>
        <w:rPr>
          <w:rFonts w:ascii="Arial" w:hAnsi="Arial" w:cs="Arial"/>
          <w:sz w:val="22"/>
          <w:szCs w:val="22"/>
        </w:rPr>
      </w:pPr>
      <w:r w:rsidRPr="00E777E0">
        <w:rPr>
          <w:rFonts w:ascii="Arial" w:hAnsi="Arial" w:cs="Arial"/>
          <w:sz w:val="22"/>
          <w:szCs w:val="22"/>
        </w:rPr>
        <w:tab/>
        <w:t>(i)</w:t>
      </w:r>
      <w:r w:rsidRPr="00E777E0">
        <w:rPr>
          <w:rFonts w:ascii="Arial" w:hAnsi="Arial" w:cs="Arial"/>
          <w:sz w:val="22"/>
          <w:szCs w:val="22"/>
        </w:rPr>
        <w:tab/>
        <w:t>Palestine;</w:t>
      </w:r>
    </w:p>
    <w:p w:rsidR="00096ADE" w:rsidRDefault="00096ADE" w:rsidP="00096ADE">
      <w:pPr>
        <w:pStyle w:val="numb2"/>
        <w:tabs>
          <w:tab w:val="left" w:pos="1276"/>
        </w:tabs>
        <w:spacing w:after="240"/>
        <w:ind w:left="1843" w:hanging="1843"/>
        <w:rPr>
          <w:rFonts w:ascii="Arial" w:hAnsi="Arial" w:cs="Arial"/>
          <w:sz w:val="22"/>
          <w:szCs w:val="22"/>
        </w:rPr>
      </w:pPr>
      <w:r w:rsidRPr="00E777E0">
        <w:rPr>
          <w:rFonts w:ascii="Arial" w:hAnsi="Arial" w:cs="Arial"/>
          <w:sz w:val="22"/>
          <w:szCs w:val="22"/>
        </w:rPr>
        <w:tab/>
        <w:t>(ii)</w:t>
      </w:r>
      <w:r w:rsidRPr="00E777E0">
        <w:rPr>
          <w:rFonts w:ascii="Arial" w:hAnsi="Arial" w:cs="Arial"/>
          <w:sz w:val="22"/>
          <w:szCs w:val="22"/>
        </w:rPr>
        <w:tab/>
      </w:r>
      <w:r w:rsidRPr="0071203D">
        <w:rPr>
          <w:rFonts w:ascii="Arial" w:hAnsi="Arial" w:cs="Arial"/>
          <w:sz w:val="22"/>
          <w:szCs w:val="22"/>
        </w:rPr>
        <w:t>United Nations System of Organizations:</w:t>
      </w:r>
      <w:r>
        <w:rPr>
          <w:rFonts w:ascii="Arial" w:hAnsi="Arial" w:cs="Arial"/>
          <w:sz w:val="22"/>
          <w:szCs w:val="22"/>
        </w:rPr>
        <w:t xml:space="preserve"> </w:t>
      </w:r>
      <w:r w:rsidRPr="00E777E0">
        <w:rPr>
          <w:rFonts w:ascii="Arial" w:hAnsi="Arial" w:cs="Arial"/>
          <w:sz w:val="22"/>
          <w:szCs w:val="22"/>
        </w:rPr>
        <w:t>United Nations (UN), Food and Agriculture Organization of the United Nations (FAO), International Atomic Energy Agency (IAEA), International Bank for Reconstruction and Development (IBRD), International Civil Aviation Organization (ICAO), International Development Association (IDA), International Finance Corporation (IFC), International Fund for Agricultural Development (IFAD), International Labour Organization (ILO), Inte</w:t>
      </w:r>
      <w:r w:rsidR="00935899">
        <w:rPr>
          <w:rFonts w:ascii="Arial" w:hAnsi="Arial" w:cs="Arial"/>
          <w:sz w:val="22"/>
          <w:szCs w:val="22"/>
        </w:rPr>
        <w:t>rnational Maritime Organization </w:t>
      </w:r>
      <w:r w:rsidRPr="00E777E0">
        <w:rPr>
          <w:rFonts w:ascii="Arial" w:hAnsi="Arial" w:cs="Arial"/>
          <w:sz w:val="22"/>
          <w:szCs w:val="22"/>
        </w:rPr>
        <w:t>(IMO), International Monetary Fund (IMF), International Telecommunication Union (ITU), United Nations Educational, Scientific and Cultural Organization (UNESCO), United Nations Industrial Development Organization (UNIDO), Universal Postal Union (UPU), World</w:t>
      </w:r>
      <w:r>
        <w:rPr>
          <w:rFonts w:ascii="Arial" w:hAnsi="Arial" w:cs="Arial"/>
          <w:sz w:val="22"/>
          <w:szCs w:val="22"/>
        </w:rPr>
        <w:t> </w:t>
      </w:r>
      <w:r w:rsidRPr="00E777E0">
        <w:rPr>
          <w:rFonts w:ascii="Arial" w:hAnsi="Arial" w:cs="Arial"/>
          <w:sz w:val="22"/>
          <w:szCs w:val="22"/>
        </w:rPr>
        <w:t>Health Organization (WHO), World</w:t>
      </w:r>
      <w:r w:rsidR="00A84135">
        <w:rPr>
          <w:rFonts w:ascii="Arial" w:hAnsi="Arial" w:cs="Arial"/>
          <w:sz w:val="22"/>
          <w:szCs w:val="22"/>
        </w:rPr>
        <w:t> </w:t>
      </w:r>
      <w:r w:rsidRPr="00E777E0">
        <w:rPr>
          <w:rFonts w:ascii="Arial" w:hAnsi="Arial" w:cs="Arial"/>
          <w:sz w:val="22"/>
          <w:szCs w:val="22"/>
        </w:rPr>
        <w:t>Meteorological Organization (WMO) (17);</w:t>
      </w:r>
    </w:p>
    <w:p w:rsidR="00096ADE" w:rsidRPr="00E777E0" w:rsidRDefault="00096ADE" w:rsidP="00096ADE">
      <w:pPr>
        <w:pStyle w:val="numb2"/>
        <w:tabs>
          <w:tab w:val="left" w:pos="1276"/>
        </w:tabs>
        <w:spacing w:after="240"/>
        <w:ind w:left="1843" w:hanging="1843"/>
        <w:rPr>
          <w:rFonts w:ascii="Arial" w:hAnsi="Arial" w:cs="Arial"/>
          <w:sz w:val="22"/>
          <w:szCs w:val="22"/>
        </w:rPr>
      </w:pPr>
      <w:r>
        <w:rPr>
          <w:rFonts w:ascii="Arial" w:hAnsi="Arial" w:cs="Arial"/>
          <w:sz w:val="22"/>
          <w:szCs w:val="22"/>
        </w:rPr>
        <w:tab/>
        <w:t>(iii)</w:t>
      </w:r>
      <w:r>
        <w:rPr>
          <w:rFonts w:ascii="Arial" w:hAnsi="Arial" w:cs="Arial"/>
          <w:sz w:val="22"/>
          <w:szCs w:val="22"/>
        </w:rPr>
        <w:tab/>
      </w:r>
      <w:r w:rsidRPr="0071203D">
        <w:rPr>
          <w:rFonts w:ascii="Arial" w:hAnsi="Arial" w:cs="Arial"/>
          <w:sz w:val="22"/>
          <w:szCs w:val="22"/>
        </w:rPr>
        <w:t>Intellectual Property Organizations</w:t>
      </w:r>
      <w:r>
        <w:rPr>
          <w:rFonts w:ascii="Arial" w:hAnsi="Arial" w:cs="Arial"/>
          <w:sz w:val="22"/>
          <w:szCs w:val="22"/>
        </w:rPr>
        <w:t xml:space="preserve">: </w:t>
      </w:r>
      <w:r w:rsidRPr="00E777E0">
        <w:rPr>
          <w:rFonts w:ascii="Arial" w:hAnsi="Arial" w:cs="Arial"/>
          <w:sz w:val="22"/>
          <w:szCs w:val="22"/>
        </w:rPr>
        <w:t>African Intellectual Property Organization (OAPI), African Regional Intellectual Property Organization (ARIPO), Arab States Broadcasting Union (ASBU), Benelux Organization for Intellectual Property (BOIP), Eurasian Patent Organization (EAPO), European Patent Organisation (EPO), International Union for the Protection of New Varieties of Plants (UPOV), Interstate Council on the Protection of Industrial Property (ICPIP), Nordic Patent Institute (NPI), Patent Office of the Cooperation Council for the Arab States of the Gulf (GCC Patent Office)</w:t>
      </w:r>
      <w:r>
        <w:rPr>
          <w:rFonts w:ascii="Arial" w:hAnsi="Arial" w:cs="Arial"/>
          <w:sz w:val="22"/>
          <w:szCs w:val="22"/>
        </w:rPr>
        <w:t xml:space="preserve">, </w:t>
      </w:r>
      <w:r w:rsidRPr="003B340C">
        <w:rPr>
          <w:rFonts w:ascii="Arial" w:eastAsia="SimSun" w:hAnsi="Arial" w:cs="Arial"/>
          <w:sz w:val="22"/>
          <w:szCs w:val="22"/>
          <w:lang w:eastAsia="zh-CN"/>
        </w:rPr>
        <w:t>Visegrad Patent Institute (VPI)</w:t>
      </w:r>
      <w:r w:rsidRPr="00E777E0">
        <w:rPr>
          <w:rFonts w:ascii="Arial" w:hAnsi="Arial" w:cs="Arial"/>
          <w:sz w:val="22"/>
          <w:szCs w:val="22"/>
        </w:rPr>
        <w:t xml:space="preserve"> (</w:t>
      </w:r>
      <w:r>
        <w:rPr>
          <w:rFonts w:ascii="Arial" w:hAnsi="Arial" w:cs="Arial"/>
          <w:sz w:val="22"/>
          <w:szCs w:val="22"/>
        </w:rPr>
        <w:t>11</w:t>
      </w:r>
      <w:r w:rsidRPr="00E777E0">
        <w:rPr>
          <w:rFonts w:ascii="Arial" w:hAnsi="Arial" w:cs="Arial"/>
          <w:sz w:val="22"/>
          <w:szCs w:val="22"/>
        </w:rPr>
        <w:t>);</w:t>
      </w:r>
    </w:p>
    <w:p w:rsidR="00096ADE" w:rsidRPr="00E777E0" w:rsidRDefault="00096ADE" w:rsidP="00096ADE">
      <w:pPr>
        <w:pStyle w:val="numb2"/>
        <w:tabs>
          <w:tab w:val="left" w:pos="1276"/>
        </w:tabs>
        <w:spacing w:after="240"/>
        <w:ind w:left="1843" w:hanging="1843"/>
        <w:rPr>
          <w:rFonts w:ascii="Arial" w:hAnsi="Arial" w:cs="Arial"/>
          <w:sz w:val="22"/>
          <w:szCs w:val="22"/>
        </w:rPr>
      </w:pPr>
      <w:r w:rsidRPr="00E777E0">
        <w:rPr>
          <w:rFonts w:ascii="Arial" w:hAnsi="Arial" w:cs="Arial"/>
          <w:sz w:val="22"/>
          <w:szCs w:val="22"/>
        </w:rPr>
        <w:tab/>
        <w:t>(iv)</w:t>
      </w:r>
      <w:r w:rsidRPr="00E777E0">
        <w:rPr>
          <w:rFonts w:ascii="Arial" w:hAnsi="Arial" w:cs="Arial"/>
          <w:sz w:val="22"/>
          <w:szCs w:val="22"/>
        </w:rPr>
        <w:tab/>
      </w:r>
      <w:r w:rsidRPr="0071203D">
        <w:rPr>
          <w:rFonts w:ascii="Arial" w:hAnsi="Arial" w:cs="Arial"/>
          <w:sz w:val="22"/>
          <w:szCs w:val="22"/>
        </w:rPr>
        <w:t>Other Intergovernmental Organizations</w:t>
      </w:r>
      <w:r>
        <w:rPr>
          <w:rFonts w:ascii="Arial" w:hAnsi="Arial" w:cs="Arial"/>
          <w:sz w:val="22"/>
          <w:szCs w:val="22"/>
        </w:rPr>
        <w:t xml:space="preserve">: </w:t>
      </w:r>
      <w:r w:rsidRPr="00E777E0">
        <w:rPr>
          <w:rFonts w:ascii="Arial" w:hAnsi="Arial" w:cs="Arial"/>
          <w:sz w:val="22"/>
          <w:szCs w:val="22"/>
        </w:rPr>
        <w:t>African Regional Centre for Technology (ARCT), African, Caribbean and Pacific Group of States (ACP</w:t>
      </w:r>
      <w:r w:rsidR="0099326C">
        <w:rPr>
          <w:rFonts w:ascii="Arial" w:hAnsi="Arial" w:cs="Arial"/>
          <w:sz w:val="22"/>
          <w:szCs w:val="22"/>
        </w:rPr>
        <w:t> </w:t>
      </w:r>
      <w:r w:rsidRPr="00E777E0">
        <w:rPr>
          <w:rFonts w:ascii="Arial" w:hAnsi="Arial" w:cs="Arial"/>
          <w:sz w:val="22"/>
          <w:szCs w:val="22"/>
        </w:rPr>
        <w:t>Group), African Union (AU), Arab League Educational, Cultural and Scientific Organization (ALECSO), Arab Industrial Development and Mining Organization (AIDMO), Asian-African Legal Consultative Committee (AALCC), Association of South East Asian Nations (ASEAN), Caribbean</w:t>
      </w:r>
      <w:r w:rsidR="00A84135">
        <w:rPr>
          <w:rFonts w:ascii="Arial" w:hAnsi="Arial" w:cs="Arial"/>
          <w:sz w:val="22"/>
          <w:szCs w:val="22"/>
        </w:rPr>
        <w:t> </w:t>
      </w:r>
      <w:r w:rsidRPr="00E777E0">
        <w:rPr>
          <w:rFonts w:ascii="Arial" w:hAnsi="Arial" w:cs="Arial"/>
          <w:sz w:val="22"/>
          <w:szCs w:val="22"/>
        </w:rPr>
        <w:t xml:space="preserve">Community (CARICOM), Central American Economic Integration Secretariat (SIECA), Common Language Resources and Technology Infrastructure as a European Research Infrastructure Consortium (CLARIN ERIC), Commonwealth Fund for Technical Cooperation (CFTC), Commonwealth of Independent States (CIS), Commonwealth of </w:t>
      </w:r>
      <w:r w:rsidRPr="00E777E0">
        <w:rPr>
          <w:rFonts w:ascii="Arial" w:hAnsi="Arial" w:cs="Arial"/>
          <w:sz w:val="22"/>
          <w:szCs w:val="22"/>
        </w:rPr>
        <w:lastRenderedPageBreak/>
        <w:t>Learning</w:t>
      </w:r>
      <w:r w:rsidR="00A84135">
        <w:rPr>
          <w:rFonts w:ascii="Arial" w:hAnsi="Arial" w:cs="Arial"/>
          <w:sz w:val="22"/>
          <w:szCs w:val="22"/>
        </w:rPr>
        <w:t> </w:t>
      </w:r>
      <w:r w:rsidRPr="00E777E0">
        <w:rPr>
          <w:rFonts w:ascii="Arial" w:hAnsi="Arial" w:cs="Arial"/>
          <w:sz w:val="22"/>
          <w:szCs w:val="22"/>
        </w:rPr>
        <w:t xml:space="preserve">(COL), Commonwealth Secretariat, </w:t>
      </w:r>
      <w:r w:rsidRPr="00E777E0">
        <w:rPr>
          <w:rFonts w:ascii="Arial" w:hAnsi="Arial" w:cs="Arial"/>
          <w:i/>
          <w:sz w:val="22"/>
          <w:szCs w:val="22"/>
        </w:rPr>
        <w:t>Communauté économique et monétaire en Afrique centrale (CEMAC)</w:t>
      </w:r>
      <w:r w:rsidRPr="00E777E0">
        <w:rPr>
          <w:rFonts w:ascii="Arial" w:hAnsi="Arial" w:cs="Arial"/>
          <w:sz w:val="22"/>
          <w:szCs w:val="22"/>
        </w:rPr>
        <w:t>, Community of Portuguese</w:t>
      </w:r>
      <w:r w:rsidRPr="00E777E0">
        <w:rPr>
          <w:rFonts w:ascii="Arial" w:hAnsi="Arial" w:cs="Arial"/>
          <w:sz w:val="22"/>
          <w:szCs w:val="22"/>
        </w:rPr>
        <w:noBreakHyphen/>
        <w:t>speaking Countries (CPLP), Conference of Latin American Authorities on Informatics (CALAI), Council of Europe (CE), Economic Community of the Great Lakes Countries (CEPGL), European Audiovisual Observatory, European</w:t>
      </w:r>
      <w:r w:rsidR="00A84135">
        <w:rPr>
          <w:rFonts w:ascii="Arial" w:hAnsi="Arial" w:cs="Arial"/>
          <w:sz w:val="22"/>
          <w:szCs w:val="22"/>
        </w:rPr>
        <w:t> </w:t>
      </w:r>
      <w:r w:rsidRPr="00E777E0">
        <w:rPr>
          <w:rFonts w:ascii="Arial" w:hAnsi="Arial" w:cs="Arial"/>
          <w:sz w:val="22"/>
          <w:szCs w:val="22"/>
        </w:rPr>
        <w:t>Commission (EC), European</w:t>
      </w:r>
      <w:r>
        <w:rPr>
          <w:rFonts w:ascii="Arial" w:hAnsi="Arial" w:cs="Arial"/>
          <w:sz w:val="22"/>
          <w:szCs w:val="22"/>
        </w:rPr>
        <w:t> </w:t>
      </w:r>
      <w:r w:rsidRPr="00E777E0">
        <w:rPr>
          <w:rFonts w:ascii="Arial" w:hAnsi="Arial" w:cs="Arial"/>
          <w:sz w:val="22"/>
          <w:szCs w:val="22"/>
        </w:rPr>
        <w:t xml:space="preserve">Free Trade Association (EFTA), </w:t>
      </w:r>
      <w:r w:rsidRPr="0010160F">
        <w:rPr>
          <w:rFonts w:ascii="Arial" w:hAnsi="Arial" w:cs="Arial"/>
          <w:sz w:val="22"/>
          <w:szCs w:val="22"/>
        </w:rPr>
        <w:t>Eurasian Economic Commission (EEC)</w:t>
      </w:r>
      <w:r>
        <w:rPr>
          <w:rFonts w:ascii="Arial" w:hAnsi="Arial" w:cs="Arial"/>
          <w:sz w:val="22"/>
          <w:szCs w:val="22"/>
        </w:rPr>
        <w:t xml:space="preserve">, </w:t>
      </w:r>
      <w:r w:rsidRPr="00A50BFA">
        <w:rPr>
          <w:rFonts w:ascii="Arial" w:eastAsia="SimSun" w:hAnsi="Arial" w:cs="Arial"/>
          <w:sz w:val="22"/>
          <w:szCs w:val="22"/>
          <w:lang w:eastAsia="zh-CN"/>
        </w:rPr>
        <w:t>E</w:t>
      </w:r>
      <w:r w:rsidR="00935899">
        <w:rPr>
          <w:rFonts w:ascii="Arial" w:eastAsia="SimSun" w:hAnsi="Arial" w:cs="Arial"/>
          <w:sz w:val="22"/>
          <w:szCs w:val="22"/>
          <w:lang w:eastAsia="zh-CN"/>
        </w:rPr>
        <w:t>uropean Public Law Organization </w:t>
      </w:r>
      <w:r w:rsidRPr="00A50BFA">
        <w:rPr>
          <w:rFonts w:ascii="Arial" w:eastAsia="SimSun" w:hAnsi="Arial" w:cs="Arial"/>
          <w:sz w:val="22"/>
          <w:szCs w:val="22"/>
          <w:lang w:eastAsia="zh-CN"/>
        </w:rPr>
        <w:t>(EPLO</w:t>
      </w:r>
      <w:r w:rsidRPr="006B5AC0">
        <w:rPr>
          <w:rFonts w:eastAsia="SimSun"/>
          <w:szCs w:val="22"/>
          <w:lang w:eastAsia="zh-CN"/>
        </w:rPr>
        <w:t>)</w:t>
      </w:r>
      <w:r>
        <w:rPr>
          <w:rFonts w:eastAsia="SimSun"/>
          <w:szCs w:val="22"/>
          <w:lang w:eastAsia="zh-CN"/>
        </w:rPr>
        <w:t xml:space="preserve">, </w:t>
      </w:r>
      <w:r w:rsidRPr="00E777E0">
        <w:rPr>
          <w:rFonts w:ascii="Arial" w:hAnsi="Arial" w:cs="Arial"/>
          <w:sz w:val="22"/>
          <w:szCs w:val="22"/>
        </w:rPr>
        <w:t>Federation of Arab Scientific Research Councils (FASRC), General</w:t>
      </w:r>
      <w:r w:rsidR="00A84135">
        <w:rPr>
          <w:rFonts w:ascii="Arial" w:hAnsi="Arial" w:cs="Arial"/>
          <w:sz w:val="22"/>
          <w:szCs w:val="22"/>
        </w:rPr>
        <w:t> </w:t>
      </w:r>
      <w:r w:rsidRPr="00E777E0">
        <w:rPr>
          <w:rFonts w:ascii="Arial" w:hAnsi="Arial" w:cs="Arial"/>
          <w:sz w:val="22"/>
          <w:szCs w:val="22"/>
        </w:rPr>
        <w:t>Secretariat of the Andean Community, Hague Conference on Private International Law (HCCH), International Criminal Police Organization (INTERPOL), International Institute for the Unification of Private Law (UNIDROIT), International Olive Oil Council (IOOC), International Vine and Wine Office (IWO), Islamic Educational, Cultural and Scientific Organization (ISESCO), ITER International Fusion Energy Organization for the Joint Implementation of the ITER Pro</w:t>
      </w:r>
      <w:r w:rsidR="00935899">
        <w:rPr>
          <w:rFonts w:ascii="Arial" w:hAnsi="Arial" w:cs="Arial"/>
          <w:sz w:val="22"/>
          <w:szCs w:val="22"/>
        </w:rPr>
        <w:t>ject (ITER Organization), Latin </w:t>
      </w:r>
      <w:r w:rsidRPr="00E777E0">
        <w:rPr>
          <w:rFonts w:ascii="Arial" w:hAnsi="Arial" w:cs="Arial"/>
          <w:sz w:val="22"/>
          <w:szCs w:val="22"/>
        </w:rPr>
        <w:t xml:space="preserve">American Economic System (SELA), Latin American Integration Association (LAIA), League of Arab States (LAS), </w:t>
      </w:r>
      <w:r w:rsidRPr="00E777E0">
        <w:rPr>
          <w:rFonts w:ascii="Arial" w:hAnsi="Arial" w:cs="Arial"/>
          <w:i/>
          <w:sz w:val="22"/>
          <w:szCs w:val="22"/>
        </w:rPr>
        <w:t>Rede de Informação Tecnológica Latino</w:t>
      </w:r>
      <w:r w:rsidRPr="00E777E0">
        <w:rPr>
          <w:rFonts w:ascii="Arial" w:hAnsi="Arial" w:cs="Arial"/>
          <w:i/>
          <w:sz w:val="22"/>
          <w:szCs w:val="22"/>
        </w:rPr>
        <w:noBreakHyphen/>
        <w:t xml:space="preserve">Americana </w:t>
      </w:r>
      <w:r w:rsidRPr="00E777E0">
        <w:rPr>
          <w:rFonts w:ascii="Arial" w:hAnsi="Arial" w:cs="Arial"/>
          <w:sz w:val="22"/>
          <w:szCs w:val="22"/>
        </w:rPr>
        <w:t xml:space="preserve">(RITLA), Regional Center for Book Development in Latin America and the Caribbean (CERLALC), </w:t>
      </w:r>
      <w:r w:rsidR="00935899">
        <w:rPr>
          <w:rFonts w:ascii="Arial" w:hAnsi="Arial" w:cs="Arial"/>
          <w:i/>
          <w:sz w:val="22"/>
          <w:szCs w:val="22"/>
        </w:rPr>
        <w:t>Secretaría </w:t>
      </w:r>
      <w:r w:rsidRPr="00E777E0">
        <w:rPr>
          <w:rFonts w:ascii="Arial" w:hAnsi="Arial" w:cs="Arial"/>
          <w:i/>
          <w:sz w:val="22"/>
          <w:szCs w:val="22"/>
        </w:rPr>
        <w:t>General Iberoamericana</w:t>
      </w:r>
      <w:r w:rsidRPr="00E777E0">
        <w:rPr>
          <w:rFonts w:ascii="Arial" w:hAnsi="Arial" w:cs="Arial"/>
          <w:sz w:val="22"/>
          <w:szCs w:val="22"/>
        </w:rPr>
        <w:t xml:space="preserve"> (SEGIB), </w:t>
      </w:r>
      <w:r w:rsidRPr="00E777E0">
        <w:rPr>
          <w:rFonts w:ascii="Arial" w:hAnsi="Arial" w:cs="Arial"/>
          <w:i/>
          <w:sz w:val="22"/>
          <w:szCs w:val="22"/>
        </w:rPr>
        <w:t>Organisation</w:t>
      </w:r>
      <w:r>
        <w:rPr>
          <w:rFonts w:ascii="Arial" w:hAnsi="Arial" w:cs="Arial"/>
          <w:i/>
          <w:sz w:val="22"/>
          <w:szCs w:val="22"/>
        </w:rPr>
        <w:t> </w:t>
      </w:r>
      <w:r w:rsidRPr="00E777E0">
        <w:rPr>
          <w:rFonts w:ascii="Arial" w:hAnsi="Arial" w:cs="Arial"/>
          <w:i/>
          <w:sz w:val="22"/>
          <w:szCs w:val="22"/>
        </w:rPr>
        <w:t xml:space="preserve">internationale de la Francophonie </w:t>
      </w:r>
      <w:r w:rsidRPr="00E777E0">
        <w:rPr>
          <w:rFonts w:ascii="Arial" w:hAnsi="Arial" w:cs="Arial"/>
          <w:sz w:val="22"/>
          <w:szCs w:val="22"/>
        </w:rPr>
        <w:t>(OIF), Organization of American States (OAS), Organization of Eastern Caribbean States (OECS), Organization of the Islamic Cooperation (OIC), South Centre</w:t>
      </w:r>
      <w:r>
        <w:rPr>
          <w:rFonts w:ascii="Arial" w:hAnsi="Arial" w:cs="Arial"/>
          <w:sz w:val="22"/>
          <w:szCs w:val="22"/>
        </w:rPr>
        <w:t xml:space="preserve"> (CS)</w:t>
      </w:r>
      <w:r w:rsidRPr="00E777E0">
        <w:rPr>
          <w:rFonts w:ascii="Arial" w:hAnsi="Arial" w:cs="Arial"/>
          <w:sz w:val="22"/>
          <w:szCs w:val="22"/>
        </w:rPr>
        <w:t>, Southern</w:t>
      </w:r>
      <w:r>
        <w:rPr>
          <w:rFonts w:ascii="Arial" w:hAnsi="Arial" w:cs="Arial"/>
          <w:sz w:val="22"/>
          <w:szCs w:val="22"/>
        </w:rPr>
        <w:t> </w:t>
      </w:r>
      <w:r w:rsidRPr="00E777E0">
        <w:rPr>
          <w:rFonts w:ascii="Arial" w:hAnsi="Arial" w:cs="Arial"/>
          <w:sz w:val="22"/>
          <w:szCs w:val="22"/>
        </w:rPr>
        <w:t>African Development Community (SADC), West African Economic and Monetary Union (WAEMU), World Trade Organization (WTO)</w:t>
      </w:r>
      <w:r w:rsidRPr="00E777E0">
        <w:rPr>
          <w:rFonts w:ascii="Arial" w:hAnsi="Arial" w:cs="Arial"/>
          <w:i/>
          <w:sz w:val="22"/>
          <w:szCs w:val="22"/>
        </w:rPr>
        <w:t xml:space="preserve"> </w:t>
      </w:r>
      <w:r w:rsidRPr="00E777E0">
        <w:rPr>
          <w:rFonts w:ascii="Arial" w:hAnsi="Arial" w:cs="Arial"/>
          <w:sz w:val="22"/>
          <w:szCs w:val="22"/>
        </w:rPr>
        <w:t>(</w:t>
      </w:r>
      <w:r>
        <w:rPr>
          <w:rFonts w:ascii="Arial" w:hAnsi="Arial" w:cs="Arial"/>
          <w:sz w:val="22"/>
          <w:szCs w:val="22"/>
        </w:rPr>
        <w:t>47</w:t>
      </w:r>
      <w:r w:rsidRPr="00E777E0">
        <w:rPr>
          <w:rFonts w:ascii="Arial" w:hAnsi="Arial" w:cs="Arial"/>
          <w:sz w:val="22"/>
          <w:szCs w:val="22"/>
        </w:rPr>
        <w:t>);</w:t>
      </w:r>
    </w:p>
    <w:p w:rsidR="00096ADE" w:rsidRPr="00E777E0" w:rsidRDefault="00096ADE" w:rsidP="00096ADE">
      <w:pPr>
        <w:pStyle w:val="numb2"/>
        <w:tabs>
          <w:tab w:val="clear" w:pos="1418"/>
          <w:tab w:val="left" w:pos="1276"/>
        </w:tabs>
        <w:ind w:left="1843" w:hanging="1843"/>
        <w:rPr>
          <w:rFonts w:ascii="Arial" w:hAnsi="Arial" w:cs="Arial"/>
          <w:sz w:val="22"/>
          <w:szCs w:val="22"/>
        </w:rPr>
      </w:pPr>
      <w:r w:rsidRPr="00E777E0">
        <w:rPr>
          <w:rFonts w:ascii="Arial" w:hAnsi="Arial" w:cs="Arial"/>
          <w:sz w:val="22"/>
          <w:szCs w:val="22"/>
        </w:rPr>
        <w:tab/>
        <w:t>(v)</w:t>
      </w:r>
      <w:r w:rsidRPr="00E777E0">
        <w:rPr>
          <w:rFonts w:ascii="Arial" w:hAnsi="Arial" w:cs="Arial"/>
          <w:sz w:val="22"/>
          <w:szCs w:val="22"/>
        </w:rPr>
        <w:tab/>
        <w:t xml:space="preserve">all </w:t>
      </w:r>
      <w:r>
        <w:rPr>
          <w:rFonts w:ascii="Arial" w:hAnsi="Arial" w:cs="Arial"/>
          <w:sz w:val="22"/>
          <w:szCs w:val="22"/>
        </w:rPr>
        <w:t>N</w:t>
      </w:r>
      <w:r w:rsidRPr="00E777E0">
        <w:rPr>
          <w:rFonts w:ascii="Arial" w:hAnsi="Arial" w:cs="Arial"/>
          <w:sz w:val="22"/>
          <w:szCs w:val="22"/>
        </w:rPr>
        <w:t>on-</w:t>
      </w:r>
      <w:r>
        <w:rPr>
          <w:rFonts w:ascii="Arial" w:hAnsi="Arial" w:cs="Arial"/>
          <w:sz w:val="22"/>
          <w:szCs w:val="22"/>
        </w:rPr>
        <w:t>G</w:t>
      </w:r>
      <w:r w:rsidRPr="00E777E0">
        <w:rPr>
          <w:rFonts w:ascii="Arial" w:hAnsi="Arial" w:cs="Arial"/>
          <w:sz w:val="22"/>
          <w:szCs w:val="22"/>
        </w:rPr>
        <w:t xml:space="preserve">overnmental </w:t>
      </w:r>
      <w:r>
        <w:rPr>
          <w:rFonts w:ascii="Arial" w:hAnsi="Arial" w:cs="Arial"/>
          <w:sz w:val="22"/>
          <w:szCs w:val="22"/>
        </w:rPr>
        <w:t>O</w:t>
      </w:r>
      <w:r w:rsidRPr="00E777E0">
        <w:rPr>
          <w:rFonts w:ascii="Arial" w:hAnsi="Arial" w:cs="Arial"/>
          <w:sz w:val="22"/>
          <w:szCs w:val="22"/>
        </w:rPr>
        <w:t>rganizations having an observer status with WIPO and the Unions administered by WIPO;  their list appears in the Annex.</w:t>
      </w:r>
    </w:p>
    <w:p w:rsidR="00096ADE" w:rsidRDefault="00096ADE" w:rsidP="00F4350A">
      <w:pPr>
        <w:pStyle w:val="Heading3"/>
      </w:pPr>
      <w:r>
        <w:br w:type="page"/>
      </w:r>
      <w:r w:rsidRPr="00E777E0">
        <w:lastRenderedPageBreak/>
        <w:t>Documents</w:t>
      </w:r>
    </w:p>
    <w:p w:rsidR="00096ADE" w:rsidRDefault="00096ADE" w:rsidP="00096ADE">
      <w:pPr>
        <w:pStyle w:val="numb0"/>
        <w:spacing w:after="240"/>
        <w:rPr>
          <w:rFonts w:ascii="Arial" w:hAnsi="Arial" w:cs="Arial"/>
          <w:sz w:val="22"/>
          <w:szCs w:val="22"/>
        </w:rPr>
      </w:pPr>
      <w:r w:rsidRPr="00E777E0">
        <w:rPr>
          <w:rFonts w:ascii="Arial" w:hAnsi="Arial" w:cs="Arial"/>
          <w:sz w:val="22"/>
          <w:szCs w:val="22"/>
        </w:rPr>
        <w:t>5.</w:t>
      </w:r>
      <w:r w:rsidRPr="00E777E0">
        <w:rPr>
          <w:rFonts w:ascii="Arial" w:hAnsi="Arial" w:cs="Arial"/>
          <w:sz w:val="22"/>
          <w:szCs w:val="22"/>
        </w:rPr>
        <w:tab/>
        <w:t xml:space="preserve">The preparatory documents for the sessions of the </w:t>
      </w:r>
      <w:r>
        <w:rPr>
          <w:rFonts w:ascii="Arial" w:hAnsi="Arial" w:cs="Arial"/>
          <w:sz w:val="22"/>
          <w:szCs w:val="22"/>
        </w:rPr>
        <w:t>21</w:t>
      </w:r>
      <w:r w:rsidRPr="00E777E0">
        <w:rPr>
          <w:rFonts w:ascii="Arial" w:hAnsi="Arial" w:cs="Arial"/>
          <w:sz w:val="22"/>
          <w:szCs w:val="22"/>
        </w:rPr>
        <w:t xml:space="preserve"> bodies are divided into 2</w:t>
      </w:r>
      <w:r>
        <w:rPr>
          <w:rFonts w:ascii="Arial" w:hAnsi="Arial" w:cs="Arial"/>
          <w:sz w:val="22"/>
          <w:szCs w:val="22"/>
        </w:rPr>
        <w:t>2</w:t>
      </w:r>
      <w:r w:rsidRPr="00E777E0">
        <w:rPr>
          <w:rFonts w:ascii="Arial" w:hAnsi="Arial" w:cs="Arial"/>
          <w:sz w:val="22"/>
          <w:szCs w:val="22"/>
        </w:rPr>
        <w:t> sets:  2</w:t>
      </w:r>
      <w:r>
        <w:rPr>
          <w:rFonts w:ascii="Arial" w:hAnsi="Arial" w:cs="Arial"/>
          <w:sz w:val="22"/>
          <w:szCs w:val="22"/>
        </w:rPr>
        <w:t>1</w:t>
      </w:r>
      <w:r w:rsidRPr="00E777E0">
        <w:rPr>
          <w:rFonts w:ascii="Arial" w:hAnsi="Arial" w:cs="Arial"/>
          <w:sz w:val="22"/>
          <w:szCs w:val="22"/>
        </w:rPr>
        <w:t> of those correspond to the 2</w:t>
      </w:r>
      <w:r>
        <w:rPr>
          <w:rFonts w:ascii="Arial" w:hAnsi="Arial" w:cs="Arial"/>
          <w:sz w:val="22"/>
          <w:szCs w:val="22"/>
        </w:rPr>
        <w:t>1</w:t>
      </w:r>
      <w:r w:rsidRPr="00E777E0">
        <w:rPr>
          <w:rFonts w:ascii="Arial" w:hAnsi="Arial" w:cs="Arial"/>
          <w:sz w:val="22"/>
          <w:szCs w:val="22"/>
        </w:rPr>
        <w:t xml:space="preserve"> bodies and the 2</w:t>
      </w:r>
      <w:r>
        <w:rPr>
          <w:rFonts w:ascii="Arial" w:hAnsi="Arial" w:cs="Arial"/>
          <w:sz w:val="22"/>
          <w:szCs w:val="22"/>
        </w:rPr>
        <w:t>2</w:t>
      </w:r>
      <w:r>
        <w:rPr>
          <w:rFonts w:ascii="Arial" w:hAnsi="Arial" w:cs="Arial"/>
          <w:sz w:val="22"/>
          <w:szCs w:val="22"/>
          <w:vertAlign w:val="superscript"/>
        </w:rPr>
        <w:t>nd</w:t>
      </w:r>
      <w:r w:rsidRPr="00E777E0">
        <w:rPr>
          <w:rFonts w:ascii="Arial" w:hAnsi="Arial" w:cs="Arial"/>
          <w:sz w:val="22"/>
          <w:szCs w:val="22"/>
        </w:rPr>
        <w:t xml:space="preserve"> contains the documents of interest to more than one of the 2</w:t>
      </w:r>
      <w:r>
        <w:rPr>
          <w:rFonts w:ascii="Arial" w:hAnsi="Arial" w:cs="Arial"/>
          <w:sz w:val="22"/>
          <w:szCs w:val="22"/>
        </w:rPr>
        <w:t>1</w:t>
      </w:r>
      <w:r w:rsidRPr="00E777E0">
        <w:rPr>
          <w:rFonts w:ascii="Arial" w:hAnsi="Arial" w:cs="Arial"/>
          <w:sz w:val="22"/>
          <w:szCs w:val="22"/>
        </w:rPr>
        <w:t> bodies.  This last set bears the symbol “A/</w:t>
      </w:r>
      <w:r w:rsidR="003813F4">
        <w:rPr>
          <w:rFonts w:ascii="Arial" w:hAnsi="Arial" w:cs="Arial"/>
          <w:sz w:val="22"/>
          <w:szCs w:val="22"/>
        </w:rPr>
        <w:t>59</w:t>
      </w:r>
      <w:r w:rsidRPr="00E777E0">
        <w:rPr>
          <w:rFonts w:ascii="Arial" w:hAnsi="Arial" w:cs="Arial"/>
          <w:sz w:val="22"/>
          <w:szCs w:val="22"/>
        </w:rPr>
        <w:t>.”  The symbols used for the other 2</w:t>
      </w:r>
      <w:r>
        <w:rPr>
          <w:rFonts w:ascii="Arial" w:hAnsi="Arial" w:cs="Arial"/>
          <w:sz w:val="22"/>
          <w:szCs w:val="22"/>
        </w:rPr>
        <w:t>1</w:t>
      </w:r>
      <w:r w:rsidRPr="00E777E0">
        <w:rPr>
          <w:rFonts w:ascii="Arial" w:hAnsi="Arial" w:cs="Arial"/>
          <w:sz w:val="22"/>
          <w:szCs w:val="22"/>
        </w:rPr>
        <w:t xml:space="preserve"> sets indicate the name of the body, and Arabic numerals indicate the number of the session.  They are the following:</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“WO/GA/</w:t>
      </w:r>
      <w:r w:rsidR="003813F4">
        <w:rPr>
          <w:rFonts w:ascii="Arial" w:hAnsi="Arial" w:cs="Arial"/>
          <w:sz w:val="22"/>
          <w:szCs w:val="22"/>
        </w:rPr>
        <w:t>51</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IP</w:t>
      </w:r>
      <w:r w:rsidRPr="00E777E0">
        <w:rPr>
          <w:rFonts w:ascii="Arial" w:hAnsi="Arial" w:cs="Arial"/>
          <w:sz w:val="22"/>
          <w:szCs w:val="22"/>
          <w:u w:val="single"/>
        </w:rPr>
        <w:t>O</w:t>
      </w:r>
      <w:r w:rsidRPr="00E777E0">
        <w:rPr>
          <w:rFonts w:ascii="Arial" w:hAnsi="Arial" w:cs="Arial"/>
          <w:sz w:val="22"/>
          <w:szCs w:val="22"/>
        </w:rPr>
        <w:t xml:space="preserve"> </w:t>
      </w:r>
      <w:r w:rsidRPr="00E777E0">
        <w:rPr>
          <w:rFonts w:ascii="Arial" w:hAnsi="Arial" w:cs="Arial"/>
          <w:sz w:val="22"/>
          <w:szCs w:val="22"/>
          <w:u w:val="single"/>
        </w:rPr>
        <w:t>G</w:t>
      </w:r>
      <w:r w:rsidRPr="00E777E0">
        <w:rPr>
          <w:rFonts w:ascii="Arial" w:hAnsi="Arial" w:cs="Arial"/>
          <w:sz w:val="22"/>
          <w:szCs w:val="22"/>
        </w:rPr>
        <w:t xml:space="preserve">eneral </w:t>
      </w:r>
      <w:r w:rsidRPr="00E777E0">
        <w:rPr>
          <w:rFonts w:ascii="Arial" w:hAnsi="Arial" w:cs="Arial"/>
          <w:sz w:val="22"/>
          <w:szCs w:val="22"/>
          <w:u w:val="single"/>
        </w:rPr>
        <w:t>A</w:t>
      </w:r>
      <w:r w:rsidRPr="00E777E0">
        <w:rPr>
          <w:rFonts w:ascii="Arial" w:hAnsi="Arial" w:cs="Arial"/>
          <w:sz w:val="22"/>
          <w:szCs w:val="22"/>
        </w:rPr>
        <w:t>ssembly</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“WO/CF/</w:t>
      </w:r>
      <w:r w:rsidR="003813F4">
        <w:rPr>
          <w:rFonts w:ascii="Arial" w:hAnsi="Arial" w:cs="Arial"/>
          <w:sz w:val="22"/>
          <w:szCs w:val="22"/>
        </w:rPr>
        <w:t>40</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IP</w:t>
      </w:r>
      <w:r w:rsidRPr="00E777E0">
        <w:rPr>
          <w:rFonts w:ascii="Arial" w:hAnsi="Arial" w:cs="Arial"/>
          <w:sz w:val="22"/>
          <w:szCs w:val="22"/>
          <w:u w:val="single"/>
        </w:rPr>
        <w:t>O</w:t>
      </w:r>
      <w:r w:rsidRPr="00E777E0">
        <w:rPr>
          <w:rFonts w:ascii="Arial" w:hAnsi="Arial" w:cs="Arial"/>
          <w:sz w:val="22"/>
          <w:szCs w:val="22"/>
        </w:rPr>
        <w:t xml:space="preserve"> </w:t>
      </w:r>
      <w:r w:rsidRPr="00E777E0">
        <w:rPr>
          <w:rFonts w:ascii="Arial" w:hAnsi="Arial" w:cs="Arial"/>
          <w:sz w:val="22"/>
          <w:szCs w:val="22"/>
          <w:u w:val="single"/>
        </w:rPr>
        <w:t>C</w:t>
      </w:r>
      <w:r w:rsidRPr="00E777E0">
        <w:rPr>
          <w:rFonts w:ascii="Arial" w:hAnsi="Arial" w:cs="Arial"/>
          <w:sz w:val="22"/>
          <w:szCs w:val="22"/>
        </w:rPr>
        <w:t>on</w:t>
      </w:r>
      <w:r w:rsidRPr="00E777E0">
        <w:rPr>
          <w:rFonts w:ascii="Arial" w:hAnsi="Arial" w:cs="Arial"/>
          <w:sz w:val="22"/>
          <w:szCs w:val="22"/>
          <w:u w:val="single"/>
        </w:rPr>
        <w:t>f</w:t>
      </w:r>
      <w:r w:rsidRPr="00E777E0">
        <w:rPr>
          <w:rFonts w:ascii="Arial" w:hAnsi="Arial" w:cs="Arial"/>
          <w:sz w:val="22"/>
          <w:szCs w:val="22"/>
        </w:rPr>
        <w:t>erence</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“WO/CC/</w:t>
      </w:r>
      <w:r w:rsidR="003813F4">
        <w:rPr>
          <w:rFonts w:ascii="Arial" w:hAnsi="Arial" w:cs="Arial"/>
          <w:sz w:val="22"/>
          <w:szCs w:val="22"/>
        </w:rPr>
        <w:t>76</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IP</w:t>
      </w:r>
      <w:r w:rsidRPr="00E777E0">
        <w:rPr>
          <w:rFonts w:ascii="Arial" w:hAnsi="Arial" w:cs="Arial"/>
          <w:sz w:val="22"/>
          <w:szCs w:val="22"/>
          <w:u w:val="single"/>
        </w:rPr>
        <w:t>O</w:t>
      </w:r>
      <w:r w:rsidRPr="00E777E0">
        <w:rPr>
          <w:rFonts w:ascii="Arial" w:hAnsi="Arial" w:cs="Arial"/>
          <w:sz w:val="22"/>
          <w:szCs w:val="22"/>
        </w:rPr>
        <w:t xml:space="preserve"> </w:t>
      </w:r>
      <w:r w:rsidRPr="00E777E0">
        <w:rPr>
          <w:rFonts w:ascii="Arial" w:hAnsi="Arial" w:cs="Arial"/>
          <w:sz w:val="22"/>
          <w:szCs w:val="22"/>
          <w:u w:val="single"/>
        </w:rPr>
        <w:t>C</w:t>
      </w:r>
      <w:r w:rsidRPr="00E777E0">
        <w:rPr>
          <w:rFonts w:ascii="Arial" w:hAnsi="Arial" w:cs="Arial"/>
          <w:sz w:val="22"/>
          <w:szCs w:val="22"/>
        </w:rPr>
        <w:t xml:space="preserve">oordination </w:t>
      </w:r>
      <w:r w:rsidRPr="00E777E0">
        <w:rPr>
          <w:rFonts w:ascii="Arial" w:hAnsi="Arial" w:cs="Arial"/>
          <w:sz w:val="22"/>
          <w:szCs w:val="22"/>
          <w:u w:val="single"/>
        </w:rPr>
        <w:t>C</w:t>
      </w:r>
      <w:r w:rsidRPr="00E777E0">
        <w:rPr>
          <w:rFonts w:ascii="Arial" w:hAnsi="Arial" w:cs="Arial"/>
          <w:sz w:val="22"/>
          <w:szCs w:val="22"/>
        </w:rPr>
        <w:t>ommittee</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“P/A/</w:t>
      </w:r>
      <w:r w:rsidR="003813F4">
        <w:rPr>
          <w:rFonts w:ascii="Arial" w:hAnsi="Arial" w:cs="Arial"/>
          <w:sz w:val="22"/>
          <w:szCs w:val="22"/>
        </w:rPr>
        <w:t>54</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aris Union </w:t>
      </w:r>
      <w:r w:rsidRPr="00E777E0">
        <w:rPr>
          <w:rFonts w:ascii="Arial" w:hAnsi="Arial" w:cs="Arial"/>
          <w:sz w:val="22"/>
          <w:szCs w:val="22"/>
          <w:u w:val="single"/>
        </w:rPr>
        <w:t>A</w:t>
      </w:r>
      <w:r w:rsidRPr="00E777E0">
        <w:rPr>
          <w:rFonts w:ascii="Arial" w:hAnsi="Arial" w:cs="Arial"/>
          <w:sz w:val="22"/>
          <w:szCs w:val="22"/>
        </w:rPr>
        <w:t xml:space="preserve">ssembly </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“P/EC/</w:t>
      </w:r>
      <w:r w:rsidR="003813F4">
        <w:rPr>
          <w:rFonts w:ascii="Arial" w:hAnsi="Arial" w:cs="Arial"/>
          <w:sz w:val="22"/>
          <w:szCs w:val="22"/>
        </w:rPr>
        <w:t>59</w:t>
      </w:r>
      <w:r w:rsidR="00AC19B6">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aris Union </w:t>
      </w:r>
      <w:r w:rsidRPr="00E777E0">
        <w:rPr>
          <w:rFonts w:ascii="Arial" w:hAnsi="Arial" w:cs="Arial"/>
          <w:sz w:val="22"/>
          <w:szCs w:val="22"/>
          <w:u w:val="single"/>
        </w:rPr>
        <w:t>E</w:t>
      </w:r>
      <w:r w:rsidRPr="00E777E0">
        <w:rPr>
          <w:rFonts w:ascii="Arial" w:hAnsi="Arial" w:cs="Arial"/>
          <w:sz w:val="22"/>
          <w:szCs w:val="22"/>
        </w:rPr>
        <w:t xml:space="preserve">xecutive </w:t>
      </w:r>
      <w:r w:rsidRPr="00E777E0">
        <w:rPr>
          <w:rFonts w:ascii="Arial" w:hAnsi="Arial" w:cs="Arial"/>
          <w:sz w:val="22"/>
          <w:szCs w:val="22"/>
          <w:u w:val="single"/>
        </w:rPr>
        <w:t>C</w:t>
      </w:r>
      <w:r w:rsidRPr="00E777E0">
        <w:rPr>
          <w:rFonts w:ascii="Arial" w:hAnsi="Arial" w:cs="Arial"/>
          <w:sz w:val="22"/>
          <w:szCs w:val="22"/>
        </w:rPr>
        <w:t>ommittee</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“B/A/</w:t>
      </w:r>
      <w:r w:rsidR="003813F4">
        <w:rPr>
          <w:rFonts w:ascii="Arial" w:hAnsi="Arial" w:cs="Arial"/>
          <w:sz w:val="22"/>
          <w:szCs w:val="22"/>
        </w:rPr>
        <w:t>48</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B</w:t>
      </w:r>
      <w:r w:rsidRPr="00E777E0">
        <w:rPr>
          <w:rFonts w:ascii="Arial" w:hAnsi="Arial" w:cs="Arial"/>
          <w:sz w:val="22"/>
          <w:szCs w:val="22"/>
        </w:rPr>
        <w:t xml:space="preserve">erne Union </w:t>
      </w:r>
      <w:r w:rsidRPr="00E777E0">
        <w:rPr>
          <w:rFonts w:ascii="Arial" w:hAnsi="Arial" w:cs="Arial"/>
          <w:sz w:val="22"/>
          <w:szCs w:val="22"/>
          <w:u w:val="single"/>
        </w:rPr>
        <w:t>A</w:t>
      </w:r>
      <w:r w:rsidRPr="00E777E0">
        <w:rPr>
          <w:rFonts w:ascii="Arial" w:hAnsi="Arial" w:cs="Arial"/>
          <w:sz w:val="22"/>
          <w:szCs w:val="22"/>
        </w:rPr>
        <w:t>ssembly</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“B/EC/</w:t>
      </w:r>
      <w:r w:rsidR="003813F4">
        <w:rPr>
          <w:rFonts w:ascii="Arial" w:hAnsi="Arial" w:cs="Arial"/>
          <w:sz w:val="22"/>
          <w:szCs w:val="22"/>
        </w:rPr>
        <w:t>65</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B</w:t>
      </w:r>
      <w:r w:rsidRPr="00E777E0">
        <w:rPr>
          <w:rFonts w:ascii="Arial" w:hAnsi="Arial" w:cs="Arial"/>
          <w:sz w:val="22"/>
          <w:szCs w:val="22"/>
        </w:rPr>
        <w:t xml:space="preserve">erne Union </w:t>
      </w:r>
      <w:r w:rsidRPr="00E777E0">
        <w:rPr>
          <w:rFonts w:ascii="Arial" w:hAnsi="Arial" w:cs="Arial"/>
          <w:sz w:val="22"/>
          <w:szCs w:val="22"/>
          <w:u w:val="single"/>
        </w:rPr>
        <w:t>E</w:t>
      </w:r>
      <w:r w:rsidRPr="00E777E0">
        <w:rPr>
          <w:rFonts w:ascii="Arial" w:hAnsi="Arial" w:cs="Arial"/>
          <w:sz w:val="22"/>
          <w:szCs w:val="22"/>
        </w:rPr>
        <w:t xml:space="preserve">xecutive </w:t>
      </w:r>
      <w:r w:rsidRPr="00E777E0">
        <w:rPr>
          <w:rFonts w:ascii="Arial" w:hAnsi="Arial" w:cs="Arial"/>
          <w:sz w:val="22"/>
          <w:szCs w:val="22"/>
          <w:u w:val="single"/>
        </w:rPr>
        <w:t>C</w:t>
      </w:r>
      <w:r w:rsidRPr="00E777E0">
        <w:rPr>
          <w:rFonts w:ascii="Arial" w:hAnsi="Arial" w:cs="Arial"/>
          <w:sz w:val="22"/>
          <w:szCs w:val="22"/>
        </w:rPr>
        <w:t>ommittee</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“MM/A/</w:t>
      </w:r>
      <w:r w:rsidR="003813F4">
        <w:rPr>
          <w:rFonts w:ascii="Arial" w:hAnsi="Arial" w:cs="Arial"/>
          <w:sz w:val="22"/>
          <w:szCs w:val="22"/>
        </w:rPr>
        <w:t>53</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M</w:t>
      </w:r>
      <w:r w:rsidRPr="00E777E0">
        <w:rPr>
          <w:rFonts w:ascii="Arial" w:hAnsi="Arial" w:cs="Arial"/>
          <w:sz w:val="22"/>
          <w:szCs w:val="22"/>
        </w:rPr>
        <w:t>adrid (</w:t>
      </w:r>
      <w:r w:rsidRPr="00E777E0">
        <w:rPr>
          <w:rFonts w:ascii="Arial" w:hAnsi="Arial" w:cs="Arial"/>
          <w:sz w:val="22"/>
          <w:szCs w:val="22"/>
          <w:u w:val="single"/>
        </w:rPr>
        <w:t>M</w:t>
      </w:r>
      <w:r w:rsidRPr="00E777E0">
        <w:rPr>
          <w:rFonts w:ascii="Arial" w:hAnsi="Arial" w:cs="Arial"/>
          <w:sz w:val="22"/>
          <w:szCs w:val="22"/>
        </w:rPr>
        <w:t xml:space="preserve">arks) Union </w:t>
      </w:r>
      <w:r w:rsidRPr="00E777E0">
        <w:rPr>
          <w:rFonts w:ascii="Arial" w:hAnsi="Arial" w:cs="Arial"/>
          <w:sz w:val="22"/>
          <w:szCs w:val="22"/>
          <w:u w:val="single"/>
        </w:rPr>
        <w:t>A</w:t>
      </w:r>
      <w:r w:rsidRPr="00E777E0">
        <w:rPr>
          <w:rFonts w:ascii="Arial" w:hAnsi="Arial" w:cs="Arial"/>
          <w:sz w:val="22"/>
          <w:szCs w:val="22"/>
        </w:rPr>
        <w:t>ssembly</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“H/A/</w:t>
      </w:r>
      <w:r w:rsidR="003813F4">
        <w:rPr>
          <w:rFonts w:ascii="Arial" w:hAnsi="Arial" w:cs="Arial"/>
          <w:sz w:val="22"/>
          <w:szCs w:val="22"/>
        </w:rPr>
        <w:t>39</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H</w:t>
      </w:r>
      <w:r w:rsidRPr="00E777E0">
        <w:rPr>
          <w:rFonts w:ascii="Arial" w:hAnsi="Arial" w:cs="Arial"/>
          <w:sz w:val="22"/>
          <w:szCs w:val="22"/>
        </w:rPr>
        <w:t xml:space="preserve">ague Union </w:t>
      </w:r>
      <w:r w:rsidRPr="00E777E0">
        <w:rPr>
          <w:rFonts w:ascii="Arial" w:hAnsi="Arial" w:cs="Arial"/>
          <w:sz w:val="22"/>
          <w:szCs w:val="22"/>
          <w:u w:val="single"/>
        </w:rPr>
        <w:t>A</w:t>
      </w:r>
      <w:r w:rsidRPr="00E777E0">
        <w:rPr>
          <w:rFonts w:ascii="Arial" w:hAnsi="Arial" w:cs="Arial"/>
          <w:sz w:val="22"/>
          <w:szCs w:val="22"/>
        </w:rPr>
        <w:t>ssembly</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“N/A/</w:t>
      </w:r>
      <w:r w:rsidR="003813F4">
        <w:rPr>
          <w:rFonts w:ascii="Arial" w:hAnsi="Arial" w:cs="Arial"/>
          <w:sz w:val="22"/>
          <w:szCs w:val="22"/>
        </w:rPr>
        <w:t>39</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N</w:t>
      </w:r>
      <w:r w:rsidRPr="00E777E0">
        <w:rPr>
          <w:rFonts w:ascii="Arial" w:hAnsi="Arial" w:cs="Arial"/>
          <w:sz w:val="22"/>
          <w:szCs w:val="22"/>
        </w:rPr>
        <w:t>ice</w:t>
      </w:r>
      <w:r w:rsidRPr="00E777E0">
        <w:rPr>
          <w:rFonts w:ascii="Arial" w:hAnsi="Arial" w:cs="Arial"/>
          <w:sz w:val="22"/>
          <w:szCs w:val="22"/>
          <w:u w:val="single"/>
        </w:rPr>
        <w:t xml:space="preserve"> </w:t>
      </w:r>
      <w:r w:rsidRPr="00E777E0">
        <w:rPr>
          <w:rFonts w:ascii="Arial" w:hAnsi="Arial" w:cs="Arial"/>
          <w:sz w:val="22"/>
          <w:szCs w:val="22"/>
        </w:rPr>
        <w:t xml:space="preserve">Union </w:t>
      </w:r>
      <w:r w:rsidRPr="00E777E0">
        <w:rPr>
          <w:rFonts w:ascii="Arial" w:hAnsi="Arial" w:cs="Arial"/>
          <w:sz w:val="22"/>
          <w:szCs w:val="22"/>
          <w:u w:val="single"/>
        </w:rPr>
        <w:t>A</w:t>
      </w:r>
      <w:r w:rsidRPr="00E777E0">
        <w:rPr>
          <w:rFonts w:ascii="Arial" w:hAnsi="Arial" w:cs="Arial"/>
          <w:sz w:val="22"/>
          <w:szCs w:val="22"/>
        </w:rPr>
        <w:t>ssembly</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“LI/A/</w:t>
      </w:r>
      <w:r w:rsidR="003813F4">
        <w:rPr>
          <w:rFonts w:ascii="Arial" w:hAnsi="Arial" w:cs="Arial"/>
          <w:sz w:val="22"/>
          <w:szCs w:val="22"/>
        </w:rPr>
        <w:t>36</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Li</w:t>
      </w:r>
      <w:r w:rsidRPr="00E777E0">
        <w:rPr>
          <w:rFonts w:ascii="Arial" w:hAnsi="Arial" w:cs="Arial"/>
          <w:sz w:val="22"/>
          <w:szCs w:val="22"/>
        </w:rPr>
        <w:t xml:space="preserve">sbon Union </w:t>
      </w:r>
      <w:r w:rsidRPr="00E777E0">
        <w:rPr>
          <w:rFonts w:ascii="Arial" w:hAnsi="Arial" w:cs="Arial"/>
          <w:sz w:val="22"/>
          <w:szCs w:val="22"/>
          <w:u w:val="single"/>
        </w:rPr>
        <w:t>A</w:t>
      </w:r>
      <w:r w:rsidRPr="00E777E0">
        <w:rPr>
          <w:rFonts w:ascii="Arial" w:hAnsi="Arial" w:cs="Arial"/>
          <w:sz w:val="22"/>
          <w:szCs w:val="22"/>
        </w:rPr>
        <w:t>ssembly</w:t>
      </w:r>
    </w:p>
    <w:p w:rsidR="00096ADE" w:rsidRPr="00E6364D" w:rsidRDefault="00096ADE" w:rsidP="00096ADE">
      <w:pPr>
        <w:pStyle w:val="numb1"/>
        <w:tabs>
          <w:tab w:val="clear" w:pos="851"/>
          <w:tab w:val="left" w:pos="567"/>
          <w:tab w:val="left" w:pos="2835"/>
        </w:tabs>
        <w:ind w:left="0" w:firstLine="0"/>
        <w:rPr>
          <w:rFonts w:ascii="Arial" w:hAnsi="Arial" w:cs="Arial"/>
          <w:sz w:val="22"/>
          <w:szCs w:val="22"/>
          <w:lang w:val="pt-PT"/>
        </w:rPr>
      </w:pPr>
      <w:r w:rsidRPr="00E777E0">
        <w:rPr>
          <w:rFonts w:ascii="Arial" w:hAnsi="Arial" w:cs="Arial"/>
          <w:sz w:val="22"/>
          <w:szCs w:val="22"/>
        </w:rPr>
        <w:tab/>
      </w:r>
      <w:r w:rsidRPr="00E6364D">
        <w:rPr>
          <w:rFonts w:ascii="Arial" w:hAnsi="Arial" w:cs="Arial"/>
          <w:sz w:val="22"/>
          <w:szCs w:val="22"/>
          <w:lang w:val="pt-PT"/>
        </w:rPr>
        <w:t>“LO/A/</w:t>
      </w:r>
      <w:r w:rsidR="003813F4">
        <w:rPr>
          <w:rFonts w:ascii="Arial" w:hAnsi="Arial" w:cs="Arial"/>
          <w:sz w:val="22"/>
          <w:szCs w:val="22"/>
          <w:lang w:val="pt-PT"/>
        </w:rPr>
        <w:t>39</w:t>
      </w:r>
      <w:r w:rsidRPr="00E6364D">
        <w:rPr>
          <w:rFonts w:ascii="Arial" w:hAnsi="Arial" w:cs="Arial"/>
          <w:sz w:val="22"/>
          <w:szCs w:val="22"/>
          <w:lang w:val="pt-PT"/>
        </w:rPr>
        <w:t>”</w:t>
      </w:r>
      <w:r w:rsidRPr="00E6364D">
        <w:rPr>
          <w:rFonts w:ascii="Arial" w:hAnsi="Arial" w:cs="Arial"/>
          <w:sz w:val="22"/>
          <w:szCs w:val="22"/>
          <w:lang w:val="pt-PT"/>
        </w:rPr>
        <w:tab/>
        <w:t xml:space="preserve">for </w:t>
      </w:r>
      <w:r w:rsidRPr="00E6364D">
        <w:rPr>
          <w:rFonts w:ascii="Arial" w:hAnsi="Arial" w:cs="Arial"/>
          <w:sz w:val="22"/>
          <w:szCs w:val="22"/>
          <w:u w:val="single"/>
          <w:lang w:val="pt-PT"/>
        </w:rPr>
        <w:t>Lo</w:t>
      </w:r>
      <w:r w:rsidRPr="00E6364D">
        <w:rPr>
          <w:rFonts w:ascii="Arial" w:hAnsi="Arial" w:cs="Arial"/>
          <w:sz w:val="22"/>
          <w:szCs w:val="22"/>
          <w:lang w:val="pt-PT"/>
        </w:rPr>
        <w:t xml:space="preserve">carno Union </w:t>
      </w:r>
      <w:r w:rsidRPr="00E6364D">
        <w:rPr>
          <w:rFonts w:ascii="Arial" w:hAnsi="Arial" w:cs="Arial"/>
          <w:sz w:val="22"/>
          <w:szCs w:val="22"/>
          <w:u w:val="single"/>
          <w:lang w:val="pt-PT"/>
        </w:rPr>
        <w:t>A</w:t>
      </w:r>
      <w:r w:rsidRPr="00E6364D">
        <w:rPr>
          <w:rFonts w:ascii="Arial" w:hAnsi="Arial" w:cs="Arial"/>
          <w:sz w:val="22"/>
          <w:szCs w:val="22"/>
          <w:lang w:val="pt-PT"/>
        </w:rPr>
        <w:t>ssembly</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6364D">
        <w:rPr>
          <w:rFonts w:ascii="Arial" w:hAnsi="Arial" w:cs="Arial"/>
          <w:sz w:val="22"/>
          <w:szCs w:val="22"/>
          <w:lang w:val="pt-PT"/>
        </w:rPr>
        <w:tab/>
      </w:r>
      <w:r w:rsidRPr="00E777E0">
        <w:rPr>
          <w:rFonts w:ascii="Arial" w:hAnsi="Arial" w:cs="Arial"/>
          <w:sz w:val="22"/>
          <w:szCs w:val="22"/>
        </w:rPr>
        <w:t>“IPC/A/</w:t>
      </w:r>
      <w:r w:rsidR="00C217DB">
        <w:rPr>
          <w:rFonts w:ascii="Arial" w:hAnsi="Arial" w:cs="Arial"/>
          <w:sz w:val="22"/>
          <w:szCs w:val="22"/>
        </w:rPr>
        <w:t>40</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I</w:t>
      </w:r>
      <w:r w:rsidRPr="00E777E0">
        <w:rPr>
          <w:rFonts w:ascii="Arial" w:hAnsi="Arial" w:cs="Arial"/>
          <w:sz w:val="22"/>
          <w:szCs w:val="22"/>
        </w:rPr>
        <w:t xml:space="preserve">nternational </w:t>
      </w:r>
      <w:r w:rsidRPr="00E777E0">
        <w:rPr>
          <w:rFonts w:ascii="Arial" w:hAnsi="Arial" w:cs="Arial"/>
          <w:sz w:val="22"/>
          <w:szCs w:val="22"/>
          <w:u w:val="single"/>
        </w:rPr>
        <w:t>P</w:t>
      </w:r>
      <w:r w:rsidRPr="00E777E0">
        <w:rPr>
          <w:rFonts w:ascii="Arial" w:hAnsi="Arial" w:cs="Arial"/>
          <w:sz w:val="22"/>
          <w:szCs w:val="22"/>
        </w:rPr>
        <w:t xml:space="preserve">atent </w:t>
      </w:r>
      <w:r w:rsidRPr="00E777E0">
        <w:rPr>
          <w:rFonts w:ascii="Arial" w:hAnsi="Arial" w:cs="Arial"/>
          <w:sz w:val="22"/>
          <w:szCs w:val="22"/>
          <w:u w:val="single"/>
        </w:rPr>
        <w:t>C</w:t>
      </w:r>
      <w:r w:rsidRPr="00E777E0">
        <w:rPr>
          <w:rFonts w:ascii="Arial" w:hAnsi="Arial" w:cs="Arial"/>
          <w:sz w:val="22"/>
          <w:szCs w:val="22"/>
        </w:rPr>
        <w:t xml:space="preserve">lassification Union </w:t>
      </w:r>
      <w:r w:rsidRPr="00E777E0">
        <w:rPr>
          <w:rFonts w:ascii="Arial" w:hAnsi="Arial" w:cs="Arial"/>
          <w:sz w:val="22"/>
          <w:szCs w:val="22"/>
          <w:u w:val="single"/>
        </w:rPr>
        <w:t>A</w:t>
      </w:r>
      <w:r w:rsidRPr="00E777E0">
        <w:rPr>
          <w:rFonts w:ascii="Arial" w:hAnsi="Arial" w:cs="Arial"/>
          <w:sz w:val="22"/>
          <w:szCs w:val="22"/>
        </w:rPr>
        <w:t>ssembly</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“PCT/A/</w:t>
      </w:r>
      <w:r w:rsidR="003813F4">
        <w:rPr>
          <w:rFonts w:ascii="Arial" w:hAnsi="Arial" w:cs="Arial"/>
          <w:sz w:val="22"/>
          <w:szCs w:val="22"/>
        </w:rPr>
        <w:t>51</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atent </w:t>
      </w:r>
      <w:r w:rsidRPr="00E777E0">
        <w:rPr>
          <w:rFonts w:ascii="Arial" w:hAnsi="Arial" w:cs="Arial"/>
          <w:sz w:val="22"/>
          <w:szCs w:val="22"/>
          <w:u w:val="single"/>
        </w:rPr>
        <w:t>C</w:t>
      </w:r>
      <w:r w:rsidRPr="00E777E0">
        <w:rPr>
          <w:rFonts w:ascii="Arial" w:hAnsi="Arial" w:cs="Arial"/>
          <w:sz w:val="22"/>
          <w:szCs w:val="22"/>
        </w:rPr>
        <w:t xml:space="preserve">ooperation </w:t>
      </w:r>
      <w:r w:rsidRPr="00E777E0">
        <w:rPr>
          <w:rFonts w:ascii="Arial" w:hAnsi="Arial" w:cs="Arial"/>
          <w:sz w:val="22"/>
          <w:szCs w:val="22"/>
          <w:u w:val="single"/>
        </w:rPr>
        <w:t>T</w:t>
      </w:r>
      <w:r w:rsidRPr="00E777E0">
        <w:rPr>
          <w:rFonts w:ascii="Arial" w:hAnsi="Arial" w:cs="Arial"/>
          <w:sz w:val="22"/>
          <w:szCs w:val="22"/>
        </w:rPr>
        <w:t xml:space="preserve">reaty (Union) </w:t>
      </w:r>
      <w:r w:rsidRPr="00E777E0">
        <w:rPr>
          <w:rFonts w:ascii="Arial" w:hAnsi="Arial" w:cs="Arial"/>
          <w:sz w:val="22"/>
          <w:szCs w:val="22"/>
          <w:u w:val="single"/>
        </w:rPr>
        <w:t>A</w:t>
      </w:r>
      <w:r w:rsidRPr="00E777E0">
        <w:rPr>
          <w:rFonts w:ascii="Arial" w:hAnsi="Arial" w:cs="Arial"/>
          <w:sz w:val="22"/>
          <w:szCs w:val="22"/>
        </w:rPr>
        <w:t>ssembly</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“BP/A/</w:t>
      </w:r>
      <w:r w:rsidR="003813F4">
        <w:rPr>
          <w:rFonts w:ascii="Arial" w:hAnsi="Arial" w:cs="Arial"/>
          <w:sz w:val="22"/>
          <w:szCs w:val="22"/>
        </w:rPr>
        <w:t>36</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B</w:t>
      </w:r>
      <w:r w:rsidRPr="00E777E0">
        <w:rPr>
          <w:rFonts w:ascii="Arial" w:hAnsi="Arial" w:cs="Arial"/>
          <w:sz w:val="22"/>
          <w:szCs w:val="22"/>
        </w:rPr>
        <w:t>uda</w:t>
      </w:r>
      <w:r w:rsidRPr="00E777E0">
        <w:rPr>
          <w:rFonts w:ascii="Arial" w:hAnsi="Arial" w:cs="Arial"/>
          <w:sz w:val="22"/>
          <w:szCs w:val="22"/>
          <w:u w:val="single"/>
        </w:rPr>
        <w:t>p</w:t>
      </w:r>
      <w:r w:rsidRPr="00E777E0">
        <w:rPr>
          <w:rFonts w:ascii="Arial" w:hAnsi="Arial" w:cs="Arial"/>
          <w:sz w:val="22"/>
          <w:szCs w:val="22"/>
        </w:rPr>
        <w:t xml:space="preserve">est Union </w:t>
      </w:r>
      <w:r w:rsidRPr="00E777E0">
        <w:rPr>
          <w:rFonts w:ascii="Arial" w:hAnsi="Arial" w:cs="Arial"/>
          <w:sz w:val="22"/>
          <w:szCs w:val="22"/>
          <w:u w:val="single"/>
        </w:rPr>
        <w:t>A</w:t>
      </w:r>
      <w:r w:rsidRPr="00E777E0">
        <w:rPr>
          <w:rFonts w:ascii="Arial" w:hAnsi="Arial" w:cs="Arial"/>
          <w:sz w:val="22"/>
          <w:szCs w:val="22"/>
        </w:rPr>
        <w:t>ssembly</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“VA/A/</w:t>
      </w:r>
      <w:r w:rsidR="003813F4">
        <w:rPr>
          <w:rFonts w:ascii="Arial" w:hAnsi="Arial" w:cs="Arial"/>
          <w:sz w:val="22"/>
          <w:szCs w:val="22"/>
        </w:rPr>
        <w:t>32</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V</w:t>
      </w:r>
      <w:r w:rsidRPr="00E777E0">
        <w:rPr>
          <w:rFonts w:ascii="Arial" w:hAnsi="Arial" w:cs="Arial"/>
          <w:sz w:val="22"/>
          <w:szCs w:val="22"/>
        </w:rPr>
        <w:t>ienn</w:t>
      </w:r>
      <w:r w:rsidRPr="00E777E0">
        <w:rPr>
          <w:rFonts w:ascii="Arial" w:hAnsi="Arial" w:cs="Arial"/>
          <w:sz w:val="22"/>
          <w:szCs w:val="22"/>
          <w:u w:val="single"/>
        </w:rPr>
        <w:t xml:space="preserve">a </w:t>
      </w:r>
      <w:r w:rsidRPr="00E777E0">
        <w:rPr>
          <w:rFonts w:ascii="Arial" w:hAnsi="Arial" w:cs="Arial"/>
          <w:sz w:val="22"/>
          <w:szCs w:val="22"/>
        </w:rPr>
        <w:t xml:space="preserve">Union </w:t>
      </w:r>
      <w:r w:rsidRPr="00E777E0">
        <w:rPr>
          <w:rFonts w:ascii="Arial" w:hAnsi="Arial" w:cs="Arial"/>
          <w:sz w:val="22"/>
          <w:szCs w:val="22"/>
          <w:u w:val="single"/>
        </w:rPr>
        <w:t>A</w:t>
      </w:r>
      <w:r w:rsidRPr="00E777E0">
        <w:rPr>
          <w:rFonts w:ascii="Arial" w:hAnsi="Arial" w:cs="Arial"/>
          <w:sz w:val="22"/>
          <w:szCs w:val="22"/>
        </w:rPr>
        <w:t>ssembly</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“WCT/A/</w:t>
      </w:r>
      <w:r w:rsidR="003813F4">
        <w:rPr>
          <w:rFonts w:ascii="Arial" w:hAnsi="Arial" w:cs="Arial"/>
          <w:sz w:val="22"/>
          <w:szCs w:val="22"/>
        </w:rPr>
        <w:t>19</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 xml:space="preserve">IPO </w:t>
      </w:r>
      <w:r w:rsidRPr="00E777E0">
        <w:rPr>
          <w:rFonts w:ascii="Arial" w:hAnsi="Arial" w:cs="Arial"/>
          <w:sz w:val="22"/>
          <w:szCs w:val="22"/>
          <w:u w:val="single"/>
        </w:rPr>
        <w:t>C</w:t>
      </w:r>
      <w:r w:rsidRPr="00E777E0">
        <w:rPr>
          <w:rFonts w:ascii="Arial" w:hAnsi="Arial" w:cs="Arial"/>
          <w:sz w:val="22"/>
          <w:szCs w:val="22"/>
        </w:rPr>
        <w:t xml:space="preserve">opyright </w:t>
      </w:r>
      <w:r w:rsidRPr="00E777E0">
        <w:rPr>
          <w:rFonts w:ascii="Arial" w:hAnsi="Arial" w:cs="Arial"/>
          <w:sz w:val="22"/>
          <w:szCs w:val="22"/>
          <w:u w:val="single"/>
        </w:rPr>
        <w:t>T</w:t>
      </w:r>
      <w:r w:rsidRPr="00E777E0">
        <w:rPr>
          <w:rFonts w:ascii="Arial" w:hAnsi="Arial" w:cs="Arial"/>
          <w:sz w:val="22"/>
          <w:szCs w:val="22"/>
        </w:rPr>
        <w:t xml:space="preserve">reaty </w:t>
      </w:r>
      <w:r w:rsidRPr="00E777E0">
        <w:rPr>
          <w:rFonts w:ascii="Arial" w:hAnsi="Arial" w:cs="Arial"/>
          <w:sz w:val="22"/>
          <w:szCs w:val="22"/>
          <w:u w:val="single"/>
        </w:rPr>
        <w:t>A</w:t>
      </w:r>
      <w:r w:rsidRPr="00E777E0">
        <w:rPr>
          <w:rFonts w:ascii="Arial" w:hAnsi="Arial" w:cs="Arial"/>
          <w:sz w:val="22"/>
          <w:szCs w:val="22"/>
        </w:rPr>
        <w:t>ssembly</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“WPPT/A/</w:t>
      </w:r>
      <w:r w:rsidR="003813F4">
        <w:rPr>
          <w:rFonts w:ascii="Arial" w:hAnsi="Arial" w:cs="Arial"/>
          <w:sz w:val="22"/>
          <w:szCs w:val="22"/>
        </w:rPr>
        <w:t>19</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 xml:space="preserve">IPO </w:t>
      </w:r>
      <w:r w:rsidRPr="00E777E0">
        <w:rPr>
          <w:rFonts w:ascii="Arial" w:hAnsi="Arial" w:cs="Arial"/>
          <w:sz w:val="22"/>
          <w:szCs w:val="22"/>
          <w:u w:val="single"/>
        </w:rPr>
        <w:t>P</w:t>
      </w:r>
      <w:r w:rsidRPr="00E777E0">
        <w:rPr>
          <w:rFonts w:ascii="Arial" w:hAnsi="Arial" w:cs="Arial"/>
          <w:sz w:val="22"/>
          <w:szCs w:val="22"/>
        </w:rPr>
        <w:t xml:space="preserve">erformances and </w:t>
      </w:r>
      <w:r w:rsidRPr="00E777E0">
        <w:rPr>
          <w:rFonts w:ascii="Arial" w:hAnsi="Arial" w:cs="Arial"/>
          <w:sz w:val="22"/>
          <w:szCs w:val="22"/>
          <w:u w:val="single"/>
        </w:rPr>
        <w:t>P</w:t>
      </w:r>
      <w:r w:rsidRPr="00E777E0">
        <w:rPr>
          <w:rFonts w:ascii="Arial" w:hAnsi="Arial" w:cs="Arial"/>
          <w:sz w:val="22"/>
          <w:szCs w:val="22"/>
        </w:rPr>
        <w:t xml:space="preserve">honograms </w:t>
      </w:r>
      <w:r w:rsidRPr="00E777E0">
        <w:rPr>
          <w:rFonts w:ascii="Arial" w:hAnsi="Arial" w:cs="Arial"/>
          <w:sz w:val="22"/>
          <w:szCs w:val="22"/>
          <w:u w:val="single"/>
        </w:rPr>
        <w:t>T</w:t>
      </w:r>
      <w:r w:rsidRPr="00E777E0">
        <w:rPr>
          <w:rFonts w:ascii="Arial" w:hAnsi="Arial" w:cs="Arial"/>
          <w:sz w:val="22"/>
          <w:szCs w:val="22"/>
        </w:rPr>
        <w:t xml:space="preserve">reaty </w:t>
      </w:r>
      <w:r w:rsidRPr="00E777E0">
        <w:rPr>
          <w:rFonts w:ascii="Arial" w:hAnsi="Arial" w:cs="Arial"/>
          <w:sz w:val="22"/>
          <w:szCs w:val="22"/>
          <w:u w:val="single"/>
        </w:rPr>
        <w:t>A</w:t>
      </w:r>
      <w:r w:rsidRPr="00E777E0">
        <w:rPr>
          <w:rFonts w:ascii="Arial" w:hAnsi="Arial" w:cs="Arial"/>
          <w:sz w:val="22"/>
          <w:szCs w:val="22"/>
        </w:rPr>
        <w:t>ssembly</w:t>
      </w:r>
    </w:p>
    <w:p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“PLT/A/</w:t>
      </w:r>
      <w:r w:rsidR="003813F4">
        <w:rPr>
          <w:rFonts w:ascii="Arial" w:hAnsi="Arial" w:cs="Arial"/>
          <w:sz w:val="22"/>
          <w:szCs w:val="22"/>
        </w:rPr>
        <w:t>18</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atent </w:t>
      </w:r>
      <w:r w:rsidRPr="00E777E0">
        <w:rPr>
          <w:rFonts w:ascii="Arial" w:hAnsi="Arial" w:cs="Arial"/>
          <w:sz w:val="22"/>
          <w:szCs w:val="22"/>
          <w:u w:val="single"/>
        </w:rPr>
        <w:t>L</w:t>
      </w:r>
      <w:r w:rsidRPr="00E777E0">
        <w:rPr>
          <w:rFonts w:ascii="Arial" w:hAnsi="Arial" w:cs="Arial"/>
          <w:sz w:val="22"/>
          <w:szCs w:val="22"/>
        </w:rPr>
        <w:t xml:space="preserve">aw </w:t>
      </w:r>
      <w:r w:rsidRPr="00E777E0">
        <w:rPr>
          <w:rFonts w:ascii="Arial" w:hAnsi="Arial" w:cs="Arial"/>
          <w:sz w:val="22"/>
          <w:szCs w:val="22"/>
          <w:u w:val="single"/>
        </w:rPr>
        <w:t>T</w:t>
      </w:r>
      <w:r w:rsidRPr="00E777E0">
        <w:rPr>
          <w:rFonts w:ascii="Arial" w:hAnsi="Arial" w:cs="Arial"/>
          <w:sz w:val="22"/>
          <w:szCs w:val="22"/>
        </w:rPr>
        <w:t xml:space="preserve">reaty </w:t>
      </w:r>
      <w:r w:rsidRPr="00E777E0">
        <w:rPr>
          <w:rFonts w:ascii="Arial" w:hAnsi="Arial" w:cs="Arial"/>
          <w:sz w:val="22"/>
          <w:szCs w:val="22"/>
          <w:u w:val="single"/>
        </w:rPr>
        <w:t>A</w:t>
      </w:r>
      <w:r w:rsidRPr="00E777E0">
        <w:rPr>
          <w:rFonts w:ascii="Arial" w:hAnsi="Arial" w:cs="Arial"/>
          <w:sz w:val="22"/>
          <w:szCs w:val="22"/>
        </w:rPr>
        <w:t>ssembly</w:t>
      </w:r>
    </w:p>
    <w:p w:rsidR="00096ADE"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“STLT/A/</w:t>
      </w:r>
      <w:r w:rsidR="003813F4">
        <w:rPr>
          <w:rFonts w:ascii="Arial" w:hAnsi="Arial" w:cs="Arial"/>
          <w:sz w:val="22"/>
          <w:szCs w:val="22"/>
        </w:rPr>
        <w:t>12</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S</w:t>
      </w:r>
      <w:r w:rsidRPr="00E777E0">
        <w:rPr>
          <w:rFonts w:ascii="Arial" w:hAnsi="Arial" w:cs="Arial"/>
          <w:sz w:val="22"/>
          <w:szCs w:val="22"/>
        </w:rPr>
        <w:t xml:space="preserve">ingapore </w:t>
      </w:r>
      <w:r w:rsidRPr="00E777E0">
        <w:rPr>
          <w:rFonts w:ascii="Arial" w:hAnsi="Arial" w:cs="Arial"/>
          <w:sz w:val="22"/>
          <w:szCs w:val="22"/>
          <w:u w:val="single"/>
        </w:rPr>
        <w:t>T</w:t>
      </w:r>
      <w:r w:rsidRPr="00E777E0">
        <w:rPr>
          <w:rFonts w:ascii="Arial" w:hAnsi="Arial" w:cs="Arial"/>
          <w:sz w:val="22"/>
          <w:szCs w:val="22"/>
        </w:rPr>
        <w:t xml:space="preserve">reaty on the </w:t>
      </w:r>
      <w:r w:rsidRPr="00E777E0">
        <w:rPr>
          <w:rFonts w:ascii="Arial" w:hAnsi="Arial" w:cs="Arial"/>
          <w:sz w:val="22"/>
          <w:szCs w:val="22"/>
          <w:u w:val="single"/>
        </w:rPr>
        <w:t>L</w:t>
      </w:r>
      <w:r w:rsidRPr="00E777E0">
        <w:rPr>
          <w:rFonts w:ascii="Arial" w:hAnsi="Arial" w:cs="Arial"/>
          <w:sz w:val="22"/>
          <w:szCs w:val="22"/>
        </w:rPr>
        <w:t xml:space="preserve">aw of </w:t>
      </w:r>
      <w:r w:rsidRPr="00E777E0">
        <w:rPr>
          <w:rFonts w:ascii="Arial" w:hAnsi="Arial" w:cs="Arial"/>
          <w:sz w:val="22"/>
          <w:szCs w:val="22"/>
          <w:u w:val="single"/>
        </w:rPr>
        <w:t>T</w:t>
      </w:r>
      <w:r w:rsidRPr="00E777E0">
        <w:rPr>
          <w:rFonts w:ascii="Arial" w:hAnsi="Arial" w:cs="Arial"/>
          <w:sz w:val="22"/>
          <w:szCs w:val="22"/>
        </w:rPr>
        <w:t xml:space="preserve">rademarks </w:t>
      </w:r>
      <w:r w:rsidRPr="00E777E0">
        <w:rPr>
          <w:rFonts w:ascii="Arial" w:hAnsi="Arial" w:cs="Arial"/>
          <w:sz w:val="22"/>
          <w:szCs w:val="22"/>
          <w:u w:val="single"/>
        </w:rPr>
        <w:t>A</w:t>
      </w:r>
      <w:r w:rsidRPr="00E777E0">
        <w:rPr>
          <w:rFonts w:ascii="Arial" w:hAnsi="Arial" w:cs="Arial"/>
          <w:sz w:val="22"/>
          <w:szCs w:val="22"/>
        </w:rPr>
        <w:t>ssembly</w:t>
      </w:r>
    </w:p>
    <w:p w:rsidR="00096ADE" w:rsidRPr="00E777E0" w:rsidRDefault="00096ADE" w:rsidP="00096ADE">
      <w:pPr>
        <w:pStyle w:val="numb1"/>
        <w:tabs>
          <w:tab w:val="left" w:pos="567"/>
          <w:tab w:val="left" w:pos="2835"/>
        </w:tabs>
        <w:spacing w:after="480"/>
        <w:ind w:left="2835" w:hanging="2835"/>
        <w:rPr>
          <w:rFonts w:ascii="Arial" w:hAnsi="Arial" w:cs="Arial"/>
          <w:sz w:val="22"/>
          <w:szCs w:val="22"/>
        </w:rPr>
      </w:pPr>
      <w:r>
        <w:rPr>
          <w:rFonts w:ascii="Arial" w:hAnsi="Arial" w:cs="Arial"/>
          <w:sz w:val="22"/>
          <w:szCs w:val="22"/>
        </w:rPr>
        <w:tab/>
        <w:t>“MVT/A/</w:t>
      </w:r>
      <w:r w:rsidR="003813F4">
        <w:rPr>
          <w:rFonts w:ascii="Arial" w:hAnsi="Arial" w:cs="Arial"/>
          <w:sz w:val="22"/>
          <w:szCs w:val="22"/>
        </w:rPr>
        <w:t>4</w:t>
      </w:r>
      <w:r>
        <w:rPr>
          <w:rFonts w:ascii="Arial" w:hAnsi="Arial" w:cs="Arial"/>
          <w:sz w:val="22"/>
          <w:szCs w:val="22"/>
        </w:rPr>
        <w:t>”</w:t>
      </w:r>
      <w:r>
        <w:rPr>
          <w:rFonts w:ascii="Arial" w:hAnsi="Arial" w:cs="Arial"/>
          <w:sz w:val="22"/>
          <w:szCs w:val="22"/>
        </w:rPr>
        <w:tab/>
      </w:r>
      <w:r>
        <w:rPr>
          <w:rFonts w:ascii="Arial" w:hAnsi="Arial" w:cs="Arial"/>
          <w:sz w:val="22"/>
          <w:szCs w:val="22"/>
        </w:rPr>
        <w:tab/>
        <w:t xml:space="preserve">for </w:t>
      </w:r>
      <w:r w:rsidRPr="00681134">
        <w:rPr>
          <w:rFonts w:ascii="Arial" w:hAnsi="Arial" w:cs="Arial"/>
          <w:sz w:val="22"/>
          <w:szCs w:val="22"/>
          <w:u w:val="single"/>
        </w:rPr>
        <w:t>M</w:t>
      </w:r>
      <w:r>
        <w:rPr>
          <w:rFonts w:ascii="Arial" w:hAnsi="Arial" w:cs="Arial"/>
          <w:sz w:val="22"/>
          <w:szCs w:val="22"/>
        </w:rPr>
        <w:t xml:space="preserve">arrakesh </w:t>
      </w:r>
      <w:r w:rsidRPr="00681134">
        <w:rPr>
          <w:rFonts w:ascii="Arial" w:hAnsi="Arial" w:cs="Arial"/>
          <w:sz w:val="22"/>
          <w:szCs w:val="22"/>
          <w:u w:val="single"/>
        </w:rPr>
        <w:t>T</w:t>
      </w:r>
      <w:r>
        <w:rPr>
          <w:rFonts w:ascii="Arial" w:hAnsi="Arial" w:cs="Arial"/>
          <w:sz w:val="22"/>
          <w:szCs w:val="22"/>
        </w:rPr>
        <w:t xml:space="preserve">reaty to Facilitate Access to Published Works for Persons Who Are Blind, </w:t>
      </w:r>
      <w:r w:rsidRPr="00681134">
        <w:rPr>
          <w:rFonts w:ascii="Arial" w:hAnsi="Arial" w:cs="Arial"/>
          <w:sz w:val="22"/>
          <w:szCs w:val="22"/>
          <w:u w:val="single"/>
        </w:rPr>
        <w:t>V</w:t>
      </w:r>
      <w:r>
        <w:rPr>
          <w:rFonts w:ascii="Arial" w:hAnsi="Arial" w:cs="Arial"/>
          <w:sz w:val="22"/>
          <w:szCs w:val="22"/>
        </w:rPr>
        <w:t>isually Impaired or Otherwise Print Disabled Assembly</w:t>
      </w:r>
    </w:p>
    <w:p w:rsidR="00096ADE" w:rsidRPr="00E777E0" w:rsidRDefault="00096ADE" w:rsidP="00F4350A">
      <w:pPr>
        <w:pStyle w:val="Heading3"/>
      </w:pPr>
      <w:r w:rsidRPr="00E777E0">
        <w:t>Rules of Procedure</w:t>
      </w:r>
    </w:p>
    <w:p w:rsidR="00096ADE" w:rsidRPr="00E777E0" w:rsidRDefault="00096ADE" w:rsidP="00096ADE">
      <w:pPr>
        <w:numPr>
          <w:ilvl w:val="0"/>
          <w:numId w:val="8"/>
        </w:numPr>
        <w:tabs>
          <w:tab w:val="clear" w:pos="720"/>
        </w:tabs>
        <w:spacing w:after="960"/>
        <w:ind w:left="0" w:firstLine="0"/>
        <w:rPr>
          <w:szCs w:val="22"/>
        </w:rPr>
      </w:pPr>
      <w:r w:rsidRPr="00E777E0">
        <w:rPr>
          <w:szCs w:val="22"/>
        </w:rPr>
        <w:t xml:space="preserve">The rules governing the procedure of the Assemblies and other bodies of the Member States of WIPO and the Unions administered by WIPO </w:t>
      </w:r>
      <w:r>
        <w:rPr>
          <w:szCs w:val="22"/>
        </w:rPr>
        <w:t xml:space="preserve">are set out </w:t>
      </w:r>
      <w:r w:rsidRPr="00E777E0">
        <w:rPr>
          <w:szCs w:val="22"/>
        </w:rPr>
        <w:t xml:space="preserve">in the treaties establishing WIPO and the Unions, the “WIPO General Rules of Procedure” (publication 399 Rev.3) and </w:t>
      </w:r>
      <w:r>
        <w:rPr>
          <w:szCs w:val="22"/>
        </w:rPr>
        <w:t xml:space="preserve">the </w:t>
      </w:r>
      <w:r w:rsidRPr="00E777E0">
        <w:rPr>
          <w:szCs w:val="22"/>
        </w:rPr>
        <w:t>“Special Rules of Procedure” (document A/</w:t>
      </w:r>
      <w:r>
        <w:rPr>
          <w:szCs w:val="22"/>
        </w:rPr>
        <w:t>57</w:t>
      </w:r>
      <w:r w:rsidRPr="00E777E0">
        <w:rPr>
          <w:szCs w:val="22"/>
        </w:rPr>
        <w:t>/INF/</w:t>
      </w:r>
      <w:r>
        <w:rPr>
          <w:szCs w:val="22"/>
        </w:rPr>
        <w:t>6</w:t>
      </w:r>
      <w:r w:rsidRPr="00E777E0">
        <w:rPr>
          <w:szCs w:val="22"/>
        </w:rPr>
        <w:t>)</w:t>
      </w:r>
      <w:r>
        <w:rPr>
          <w:szCs w:val="22"/>
        </w:rPr>
        <w:t>, which are all available on the WIPO website</w:t>
      </w:r>
      <w:r w:rsidRPr="00E777E0">
        <w:rPr>
          <w:szCs w:val="22"/>
        </w:rPr>
        <w:t xml:space="preserve">.  </w:t>
      </w:r>
    </w:p>
    <w:p w:rsidR="000765C4" w:rsidRDefault="00096ADE" w:rsidP="00096ADE">
      <w:pPr>
        <w:pStyle w:val="EndofDocument"/>
        <w:ind w:left="5533"/>
      </w:pPr>
      <w:r w:rsidRPr="00E777E0">
        <w:rPr>
          <w:rFonts w:ascii="Arial" w:hAnsi="Arial" w:cs="Arial"/>
          <w:sz w:val="22"/>
          <w:szCs w:val="22"/>
        </w:rPr>
        <w:t>[Annex follows]</w:t>
      </w:r>
    </w:p>
    <w:sectPr w:rsidR="000765C4" w:rsidSect="000765C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CB8" w:rsidRDefault="00645CB8">
      <w:r>
        <w:separator/>
      </w:r>
    </w:p>
  </w:endnote>
  <w:endnote w:type="continuationSeparator" w:id="0">
    <w:p w:rsidR="00645CB8" w:rsidRDefault="00645CB8" w:rsidP="003B38C1">
      <w:r>
        <w:separator/>
      </w:r>
    </w:p>
    <w:p w:rsidR="00645CB8" w:rsidRPr="003B38C1" w:rsidRDefault="00645CB8" w:rsidP="003B38C1">
      <w:pPr>
        <w:spacing w:after="60"/>
        <w:rPr>
          <w:sz w:val="17"/>
        </w:rPr>
      </w:pPr>
      <w:r>
        <w:rPr>
          <w:sz w:val="17"/>
        </w:rPr>
        <w:t>[Endnote continued from previous page]</w:t>
      </w:r>
    </w:p>
  </w:endnote>
  <w:endnote w:type="continuationNotice" w:id="1">
    <w:p w:rsidR="00645CB8" w:rsidRPr="003B38C1" w:rsidRDefault="00645CB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CB8" w:rsidRDefault="00645CB8">
      <w:r>
        <w:separator/>
      </w:r>
    </w:p>
  </w:footnote>
  <w:footnote w:type="continuationSeparator" w:id="0">
    <w:p w:rsidR="00645CB8" w:rsidRDefault="00645CB8" w:rsidP="008B60B2">
      <w:r>
        <w:separator/>
      </w:r>
    </w:p>
    <w:p w:rsidR="00645CB8" w:rsidRPr="00ED77FB" w:rsidRDefault="00645CB8" w:rsidP="008B60B2">
      <w:pPr>
        <w:spacing w:after="60"/>
        <w:rPr>
          <w:sz w:val="17"/>
          <w:szCs w:val="17"/>
        </w:rPr>
      </w:pPr>
      <w:r w:rsidRPr="00ED77FB">
        <w:rPr>
          <w:sz w:val="17"/>
          <w:szCs w:val="17"/>
        </w:rPr>
        <w:t>[Footnote continued from previous page]</w:t>
      </w:r>
    </w:p>
  </w:footnote>
  <w:footnote w:type="continuationNotice" w:id="1">
    <w:p w:rsidR="00645CB8" w:rsidRPr="00ED77FB" w:rsidRDefault="00645CB8" w:rsidP="008B60B2">
      <w:pPr>
        <w:spacing w:before="60"/>
        <w:jc w:val="right"/>
        <w:rPr>
          <w:sz w:val="17"/>
          <w:szCs w:val="17"/>
        </w:rPr>
      </w:pPr>
      <w:r w:rsidRPr="00ED77FB">
        <w:rPr>
          <w:sz w:val="17"/>
          <w:szCs w:val="17"/>
        </w:rPr>
        <w:t>[Footnote continued on next page]</w:t>
      </w:r>
    </w:p>
  </w:footnote>
  <w:footnote w:id="2">
    <w:p w:rsidR="00096ADE" w:rsidRPr="009F0BE0" w:rsidRDefault="00096ADE" w:rsidP="00096ADE">
      <w:pPr>
        <w:pStyle w:val="FootnoteText"/>
        <w:rPr>
          <w:rStyle w:val="FootnoteReference"/>
          <w:sz w:val="20"/>
        </w:rPr>
      </w:pPr>
      <w:r w:rsidRPr="009F0BE0">
        <w:rPr>
          <w:rStyle w:val="FootnoteReference"/>
          <w:sz w:val="20"/>
        </w:rPr>
        <w:footnoteRef/>
      </w:r>
      <w:r w:rsidRPr="009F0BE0">
        <w:rPr>
          <w:rStyle w:val="FootnoteReference"/>
          <w:sz w:val="20"/>
        </w:rPr>
        <w:t xml:space="preserve"> </w:t>
      </w:r>
      <w:r w:rsidRPr="009F0BE0">
        <w:rPr>
          <w:rStyle w:val="FootnoteReference"/>
          <w:sz w:val="20"/>
        </w:rPr>
        <w:tab/>
        <w:t>The members of the WIPO Conference constitute the Members of WIPO.</w:t>
      </w:r>
    </w:p>
    <w:p w:rsidR="00096ADE" w:rsidRDefault="00096ADE" w:rsidP="00096ADE">
      <w:pPr>
        <w:pStyle w:val="FootnoteText"/>
      </w:pPr>
    </w:p>
  </w:footnote>
  <w:footnote w:id="3">
    <w:p w:rsidR="00096ADE" w:rsidRDefault="00096ADE" w:rsidP="00096ADE">
      <w:pPr>
        <w:pStyle w:val="FootnoteText"/>
      </w:pPr>
      <w:r>
        <w:rPr>
          <w:rStyle w:val="FootnoteReference"/>
        </w:rPr>
        <w:footnoteRef/>
      </w:r>
      <w:r>
        <w:t xml:space="preserve"> </w:t>
      </w:r>
      <w:r>
        <w:tab/>
        <w:t xml:space="preserve">With the exception of the Coordination Committee, where the only observers are those States which, without </w:t>
      </w:r>
      <w:r>
        <w:tab/>
        <w:t>being a member of that Committee, are members of the WIPO Conference.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784127" w:rsidP="00477D6B">
    <w:pPr>
      <w:jc w:val="right"/>
    </w:pPr>
    <w:bookmarkStart w:id="7" w:name="Code2"/>
    <w:bookmarkEnd w:id="7"/>
    <w:r>
      <w:t>A/</w:t>
    </w:r>
    <w:r w:rsidR="005078F7">
      <w:t>59</w:t>
    </w:r>
    <w:r>
      <w:t>/INF/1</w:t>
    </w:r>
  </w:p>
  <w:p w:rsidR="00EC4E49" w:rsidRDefault="00EC4E49" w:rsidP="00477D6B">
    <w:pPr>
      <w:jc w:val="right"/>
    </w:pPr>
    <w:r>
      <w:t xml:space="preserve">page </w:t>
    </w:r>
    <w:r>
      <w:fldChar w:fldCharType="begin"/>
    </w:r>
    <w:r>
      <w:instrText xml:space="preserve"> PAGE  \* MERGEFORMAT </w:instrText>
    </w:r>
    <w:r>
      <w:fldChar w:fldCharType="separate"/>
    </w:r>
    <w:r w:rsidR="00935899">
      <w:rPr>
        <w:noProof/>
      </w:rPr>
      <w:t>2</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ADE"/>
    <w:rsid w:val="00006A85"/>
    <w:rsid w:val="00013A9A"/>
    <w:rsid w:val="00043CAA"/>
    <w:rsid w:val="00074DFE"/>
    <w:rsid w:val="00075432"/>
    <w:rsid w:val="000765C4"/>
    <w:rsid w:val="000968ED"/>
    <w:rsid w:val="00096ADE"/>
    <w:rsid w:val="000C117A"/>
    <w:rsid w:val="000E6FDE"/>
    <w:rsid w:val="000F5E56"/>
    <w:rsid w:val="00101868"/>
    <w:rsid w:val="001362EE"/>
    <w:rsid w:val="00144E20"/>
    <w:rsid w:val="00156693"/>
    <w:rsid w:val="001647D5"/>
    <w:rsid w:val="001832A6"/>
    <w:rsid w:val="001B2908"/>
    <w:rsid w:val="001B4A80"/>
    <w:rsid w:val="001F468F"/>
    <w:rsid w:val="0021217E"/>
    <w:rsid w:val="002634C4"/>
    <w:rsid w:val="00272603"/>
    <w:rsid w:val="0027514B"/>
    <w:rsid w:val="002838DD"/>
    <w:rsid w:val="002928D3"/>
    <w:rsid w:val="002F1FE6"/>
    <w:rsid w:val="002F4E68"/>
    <w:rsid w:val="00312F7F"/>
    <w:rsid w:val="003178BA"/>
    <w:rsid w:val="00350AE2"/>
    <w:rsid w:val="00361450"/>
    <w:rsid w:val="003673CF"/>
    <w:rsid w:val="003813F4"/>
    <w:rsid w:val="003845C1"/>
    <w:rsid w:val="003A4DE6"/>
    <w:rsid w:val="003A6F89"/>
    <w:rsid w:val="003B38C1"/>
    <w:rsid w:val="003B6470"/>
    <w:rsid w:val="003D2030"/>
    <w:rsid w:val="003D57B0"/>
    <w:rsid w:val="00423E3E"/>
    <w:rsid w:val="00427AF4"/>
    <w:rsid w:val="004647DA"/>
    <w:rsid w:val="00474062"/>
    <w:rsid w:val="00477D6B"/>
    <w:rsid w:val="004B787C"/>
    <w:rsid w:val="004D5024"/>
    <w:rsid w:val="005019FF"/>
    <w:rsid w:val="005078F7"/>
    <w:rsid w:val="0053057A"/>
    <w:rsid w:val="00560A29"/>
    <w:rsid w:val="005B1F87"/>
    <w:rsid w:val="005B3670"/>
    <w:rsid w:val="005C6649"/>
    <w:rsid w:val="00605827"/>
    <w:rsid w:val="006179D2"/>
    <w:rsid w:val="006245AC"/>
    <w:rsid w:val="00645CB8"/>
    <w:rsid w:val="00646050"/>
    <w:rsid w:val="00664898"/>
    <w:rsid w:val="006713CA"/>
    <w:rsid w:val="00676C5C"/>
    <w:rsid w:val="006C4F0A"/>
    <w:rsid w:val="006E4F5F"/>
    <w:rsid w:val="006F4670"/>
    <w:rsid w:val="00764A4A"/>
    <w:rsid w:val="0076691E"/>
    <w:rsid w:val="00784127"/>
    <w:rsid w:val="007A3D45"/>
    <w:rsid w:val="007D1613"/>
    <w:rsid w:val="007E4C0E"/>
    <w:rsid w:val="00816245"/>
    <w:rsid w:val="008529FB"/>
    <w:rsid w:val="00860537"/>
    <w:rsid w:val="00865E2E"/>
    <w:rsid w:val="00875CF8"/>
    <w:rsid w:val="00877718"/>
    <w:rsid w:val="008A134B"/>
    <w:rsid w:val="008B1796"/>
    <w:rsid w:val="008B2CC1"/>
    <w:rsid w:val="008B60B2"/>
    <w:rsid w:val="008D3A82"/>
    <w:rsid w:val="0090731E"/>
    <w:rsid w:val="00915309"/>
    <w:rsid w:val="00916EE2"/>
    <w:rsid w:val="00935899"/>
    <w:rsid w:val="009415DE"/>
    <w:rsid w:val="00944F55"/>
    <w:rsid w:val="00950416"/>
    <w:rsid w:val="00966A22"/>
    <w:rsid w:val="0096722F"/>
    <w:rsid w:val="00980843"/>
    <w:rsid w:val="0099326C"/>
    <w:rsid w:val="009C127D"/>
    <w:rsid w:val="009E2791"/>
    <w:rsid w:val="009E3F6F"/>
    <w:rsid w:val="009F499F"/>
    <w:rsid w:val="00A17A1E"/>
    <w:rsid w:val="00A212C4"/>
    <w:rsid w:val="00A37342"/>
    <w:rsid w:val="00A42DAF"/>
    <w:rsid w:val="00A45BD8"/>
    <w:rsid w:val="00A56653"/>
    <w:rsid w:val="00A57AF4"/>
    <w:rsid w:val="00A84135"/>
    <w:rsid w:val="00A869B7"/>
    <w:rsid w:val="00AA2DD4"/>
    <w:rsid w:val="00AC19B6"/>
    <w:rsid w:val="00AC205C"/>
    <w:rsid w:val="00AF0A6B"/>
    <w:rsid w:val="00AF1819"/>
    <w:rsid w:val="00B05A69"/>
    <w:rsid w:val="00B27319"/>
    <w:rsid w:val="00B54E79"/>
    <w:rsid w:val="00B73C5A"/>
    <w:rsid w:val="00B9734B"/>
    <w:rsid w:val="00BA30E2"/>
    <w:rsid w:val="00BC4BB2"/>
    <w:rsid w:val="00C025E1"/>
    <w:rsid w:val="00C11BFE"/>
    <w:rsid w:val="00C217DB"/>
    <w:rsid w:val="00C34655"/>
    <w:rsid w:val="00C5068F"/>
    <w:rsid w:val="00C50DD6"/>
    <w:rsid w:val="00C86D74"/>
    <w:rsid w:val="00CC7AD2"/>
    <w:rsid w:val="00CD04F1"/>
    <w:rsid w:val="00CD1173"/>
    <w:rsid w:val="00CD7F59"/>
    <w:rsid w:val="00D4278C"/>
    <w:rsid w:val="00D44A0B"/>
    <w:rsid w:val="00D45252"/>
    <w:rsid w:val="00D63E74"/>
    <w:rsid w:val="00D66E37"/>
    <w:rsid w:val="00D71B4D"/>
    <w:rsid w:val="00D735AE"/>
    <w:rsid w:val="00D93D55"/>
    <w:rsid w:val="00DA69B4"/>
    <w:rsid w:val="00DC0E7C"/>
    <w:rsid w:val="00DF023A"/>
    <w:rsid w:val="00DF383E"/>
    <w:rsid w:val="00E1203F"/>
    <w:rsid w:val="00E142C9"/>
    <w:rsid w:val="00E15015"/>
    <w:rsid w:val="00E21621"/>
    <w:rsid w:val="00E335FE"/>
    <w:rsid w:val="00E85557"/>
    <w:rsid w:val="00E87105"/>
    <w:rsid w:val="00E95BA7"/>
    <w:rsid w:val="00EA7D6E"/>
    <w:rsid w:val="00EB2210"/>
    <w:rsid w:val="00EC4E49"/>
    <w:rsid w:val="00ED77FB"/>
    <w:rsid w:val="00EE45FA"/>
    <w:rsid w:val="00F4350A"/>
    <w:rsid w:val="00F66152"/>
    <w:rsid w:val="00FA6626"/>
    <w:rsid w:val="00FA6703"/>
    <w:rsid w:val="00FB4EF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22849C8"/>
  <w15:docId w15:val="{005B0B4E-CB9D-4D53-B743-9FF8FA837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1B4A80"/>
    <w:pPr>
      <w:keepNext/>
      <w:spacing w:before="240" w:after="240"/>
      <w:outlineLvl w:val="1"/>
    </w:pPr>
    <w:rPr>
      <w:bCs/>
      <w:iCs/>
      <w:caps/>
      <w:szCs w:val="28"/>
    </w:rPr>
  </w:style>
  <w:style w:type="paragraph" w:styleId="Heading3">
    <w:name w:val="heading 3"/>
    <w:basedOn w:val="Normal"/>
    <w:next w:val="Normal"/>
    <w:autoRedefine/>
    <w:qFormat/>
    <w:rsid w:val="001B4A80"/>
    <w:pPr>
      <w:spacing w:before="240" w:after="240"/>
      <w:outlineLvl w:val="2"/>
    </w:pPr>
    <w:rPr>
      <w:bCs/>
      <w:szCs w:val="26"/>
      <w:u w:val="single"/>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EndnoteReference">
    <w:name w:val="endnote reference"/>
    <w:semiHidden/>
    <w:rsid w:val="00096ADE"/>
    <w:rPr>
      <w:vertAlign w:val="superscript"/>
    </w:rPr>
  </w:style>
  <w:style w:type="character" w:styleId="FootnoteReference">
    <w:name w:val="footnote reference"/>
    <w:semiHidden/>
    <w:rsid w:val="00096ADE"/>
    <w:rPr>
      <w:vertAlign w:val="superscript"/>
    </w:rPr>
  </w:style>
  <w:style w:type="paragraph" w:customStyle="1" w:styleId="DecisionInvitationPara">
    <w:name w:val="Decision Invitation Para."/>
    <w:basedOn w:val="Normal"/>
    <w:rsid w:val="00096ADE"/>
    <w:pPr>
      <w:ind w:left="5534"/>
    </w:pPr>
    <w:rPr>
      <w:rFonts w:eastAsia="Times New Roman" w:cs="Times New Roman"/>
      <w:i/>
      <w:lang w:eastAsia="en-US"/>
    </w:rPr>
  </w:style>
  <w:style w:type="paragraph" w:customStyle="1" w:styleId="numb0">
    <w:name w:val="numb0"/>
    <w:basedOn w:val="Normal"/>
    <w:link w:val="numb0Char"/>
    <w:rsid w:val="00096ADE"/>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096ADE"/>
    <w:pPr>
      <w:tabs>
        <w:tab w:val="right" w:pos="851"/>
      </w:tabs>
      <w:ind w:left="1134" w:right="-1" w:hanging="1134"/>
    </w:pPr>
    <w:rPr>
      <w:rFonts w:ascii="Times New Roman" w:eastAsia="Times New Roman" w:hAnsi="Times New Roman" w:cs="Times New Roman"/>
      <w:sz w:val="24"/>
      <w:lang w:eastAsia="en-US"/>
    </w:rPr>
  </w:style>
  <w:style w:type="paragraph" w:customStyle="1" w:styleId="numb2">
    <w:name w:val="numb2"/>
    <w:basedOn w:val="numb1"/>
    <w:link w:val="numb2Char"/>
    <w:rsid w:val="00096ADE"/>
    <w:pPr>
      <w:tabs>
        <w:tab w:val="clear" w:pos="851"/>
        <w:tab w:val="right" w:pos="1418"/>
      </w:tabs>
      <w:ind w:left="1701" w:hanging="1701"/>
    </w:pPr>
  </w:style>
  <w:style w:type="paragraph" w:customStyle="1" w:styleId="EndofDocument">
    <w:name w:val="End of Document"/>
    <w:basedOn w:val="Normal"/>
    <w:rsid w:val="00096ADE"/>
    <w:pPr>
      <w:ind w:left="4536"/>
      <w:jc w:val="center"/>
    </w:pPr>
    <w:rPr>
      <w:rFonts w:ascii="Times New Roman" w:eastAsia="Times New Roman" w:hAnsi="Times New Roman" w:cs="Times New Roman"/>
      <w:sz w:val="24"/>
      <w:lang w:eastAsia="en-US"/>
    </w:rPr>
  </w:style>
  <w:style w:type="character" w:customStyle="1" w:styleId="numb1Char">
    <w:name w:val="numb1 Char"/>
    <w:link w:val="numb1"/>
    <w:rsid w:val="00096ADE"/>
    <w:rPr>
      <w:sz w:val="24"/>
      <w:lang w:val="en-US" w:eastAsia="en-US"/>
    </w:rPr>
  </w:style>
  <w:style w:type="character" w:customStyle="1" w:styleId="numb2Char">
    <w:name w:val="numb2 Char"/>
    <w:basedOn w:val="numb1Char"/>
    <w:link w:val="numb2"/>
    <w:rsid w:val="00096ADE"/>
    <w:rPr>
      <w:sz w:val="24"/>
      <w:lang w:val="en-US" w:eastAsia="en-US"/>
    </w:rPr>
  </w:style>
  <w:style w:type="character" w:customStyle="1" w:styleId="numb0Char">
    <w:name w:val="numb0 Char"/>
    <w:link w:val="numb0"/>
    <w:rsid w:val="00096ADE"/>
    <w:rPr>
      <w:sz w:val="24"/>
      <w:lang w:val="en-US" w:eastAsia="en-US"/>
    </w:rPr>
  </w:style>
  <w:style w:type="paragraph" w:customStyle="1" w:styleId="Char">
    <w:name w:val="Char 字元 字元"/>
    <w:basedOn w:val="Normal"/>
    <w:rsid w:val="00096ADE"/>
    <w:pPr>
      <w:spacing w:after="160" w:line="240" w:lineRule="exact"/>
    </w:pPr>
    <w:rPr>
      <w:rFonts w:ascii="Verdana" w:eastAsia="PMingLiU" w:hAnsi="Verdana"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CA86A-95E7-4684-A323-3A6A0932F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4445</Words>
  <Characters>25339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A/58/</vt:lpstr>
    </vt:vector>
  </TitlesOfParts>
  <Company>WIPO</Company>
  <LinksUpToDate>false</LinksUpToDate>
  <CharactersWithSpaces>29725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dc:title>
  <dc:subject>Fifty-Eighth Series of Meetings</dc:subject>
  <dc:creator>HAPPY-DUMAS Juliet</dc:creator>
  <cp:lastModifiedBy>HÄFLIGER Patience</cp:lastModifiedBy>
  <cp:revision>8</cp:revision>
  <cp:lastPrinted>2019-03-18T13:43:00Z</cp:lastPrinted>
  <dcterms:created xsi:type="dcterms:W3CDTF">2019-03-18T11:05:00Z</dcterms:created>
  <dcterms:modified xsi:type="dcterms:W3CDTF">2019-03-18T14:05:00Z</dcterms:modified>
  <cp:category>Assemblies of the Member States of WIPO</cp:category>
</cp:coreProperties>
</file>