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A/59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bookmarkStart w:id="0" w:name="Code"/>
      <w:bookmarkEnd w:id="0"/>
      <w:r w:rsidR="00A74790">
        <w:rPr>
          <w:rFonts w:ascii="Arial Black" w:hAnsi="Arial Black"/>
          <w:b/>
          <w:caps/>
          <w:sz w:val="15"/>
        </w:rPr>
        <w:t>2</w:t>
      </w:r>
      <w:r w:rsidR="00616B93">
        <w:rPr>
          <w:rFonts w:ascii="Arial Black" w:hAnsi="Arial Black"/>
          <w:b/>
          <w:caps/>
          <w:sz w:val="15"/>
        </w:rPr>
        <w:t xml:space="preserve"> prov.</w:t>
      </w:r>
      <w:r w:rsidR="00F44AD5">
        <w:rPr>
          <w:rFonts w:ascii="Arial Black" w:hAnsi="Arial Black"/>
          <w:b/>
          <w:caps/>
          <w:sz w:val="15"/>
        </w:rPr>
        <w:t>2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1F75E1">
        <w:rPr>
          <w:rFonts w:ascii="Arial Black" w:hAnsi="Arial Black"/>
          <w:b/>
          <w:caps/>
          <w:sz w:val="15"/>
        </w:rPr>
        <w:t xml:space="preserve"> </w:t>
      </w:r>
      <w:r w:rsidR="00A74790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1F75E1">
        <w:rPr>
          <w:rFonts w:ascii="Arial Black" w:hAnsi="Arial Black"/>
          <w:b/>
          <w:caps/>
          <w:sz w:val="15"/>
        </w:rPr>
        <w:t xml:space="preserve"> </w:t>
      </w:r>
      <w:r w:rsidR="00F44AD5">
        <w:rPr>
          <w:rFonts w:ascii="Arial Black" w:hAnsi="Arial Black"/>
          <w:b/>
          <w:caps/>
          <w:sz w:val="15"/>
        </w:rPr>
        <w:t>july 30</w:t>
      </w:r>
      <w:r w:rsidR="00A74790">
        <w:rPr>
          <w:rFonts w:ascii="Arial Black" w:hAnsi="Arial Black"/>
          <w:b/>
          <w:caps/>
          <w:sz w:val="15"/>
        </w:rPr>
        <w:t>, 2019</w:t>
      </w:r>
    </w:p>
    <w:p w:rsidR="008B2CC1" w:rsidRPr="003D57B0" w:rsidRDefault="00DF023A" w:rsidP="000C117A">
      <w:pPr>
        <w:pStyle w:val="Heading1"/>
      </w:pPr>
      <w:r w:rsidRPr="000C117A">
        <w:t>Assemblies</w:t>
      </w:r>
      <w:r w:rsidRPr="003D57B0">
        <w:t xml:space="preserve"> of the Member States of WIPO</w:t>
      </w:r>
    </w:p>
    <w:p w:rsidR="008B2CC1" w:rsidRPr="009C127D" w:rsidRDefault="00FD53CC" w:rsidP="003D2030">
      <w:pPr>
        <w:spacing w:after="720"/>
        <w:rPr>
          <w:b/>
          <w:sz w:val="24"/>
        </w:rPr>
      </w:pPr>
      <w:r>
        <w:rPr>
          <w:b/>
          <w:sz w:val="24"/>
        </w:rPr>
        <w:t>Fifty-Nin</w:t>
      </w:r>
      <w:r w:rsidR="00DF023A" w:rsidRPr="009C127D">
        <w:rPr>
          <w:b/>
          <w:sz w:val="24"/>
        </w:rPr>
        <w:t>th Series of Meetings</w:t>
      </w:r>
      <w:r w:rsidR="003D57B0" w:rsidRPr="009C127D">
        <w:rPr>
          <w:b/>
          <w:sz w:val="24"/>
        </w:rPr>
        <w:br/>
      </w:r>
      <w:r>
        <w:rPr>
          <w:b/>
          <w:sz w:val="24"/>
        </w:rPr>
        <w:t>Geneva, September 30 to October 9, 2019</w:t>
      </w:r>
    </w:p>
    <w:p w:rsidR="008B2CC1" w:rsidRPr="009C127D" w:rsidRDefault="00A74790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list of documents</w:t>
      </w:r>
    </w:p>
    <w:p w:rsidR="008B2CC1" w:rsidRPr="009C127D" w:rsidRDefault="00A74790" w:rsidP="009C127D">
      <w:pPr>
        <w:spacing w:after="960"/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74790" w:rsidRDefault="00A74790" w:rsidP="00CB706E">
      <w:pPr>
        <w:pStyle w:val="Heading2"/>
      </w:pPr>
      <w:r>
        <w:t>AGENDA ITEM 1</w:t>
      </w:r>
      <w:r>
        <w:tab/>
        <w:t>OPENING OF THE SESSIONS</w:t>
      </w:r>
    </w:p>
    <w:p w:rsidR="00A74790" w:rsidRDefault="00A74790" w:rsidP="00682694">
      <w:pPr>
        <w:pStyle w:val="BodyText"/>
        <w:spacing w:after="480"/>
        <w:ind w:left="540"/>
      </w:pPr>
      <w:r>
        <w:t>A/5</w:t>
      </w:r>
      <w:r w:rsidR="00EC5F9E">
        <w:t>9</w:t>
      </w:r>
      <w:r w:rsidR="00A24164">
        <w:t>/INF/1</w:t>
      </w:r>
      <w:r>
        <w:t xml:space="preserve"> (</w:t>
      </w:r>
      <w:r w:rsidRPr="00F27934">
        <w:rPr>
          <w:i/>
        </w:rPr>
        <w:t>General Information</w:t>
      </w:r>
      <w:r>
        <w:t>)</w:t>
      </w:r>
      <w:bookmarkStart w:id="5" w:name="_GoBack"/>
      <w:bookmarkEnd w:id="5"/>
    </w:p>
    <w:p w:rsidR="00A74790" w:rsidRDefault="00A74790" w:rsidP="00CB706E">
      <w:pPr>
        <w:pStyle w:val="Heading2"/>
      </w:pPr>
      <w:r>
        <w:t>AGENDA ITEM 2</w:t>
      </w:r>
      <w:r>
        <w:tab/>
        <w:t>ADOPTION OF THE AGENDA</w:t>
      </w:r>
    </w:p>
    <w:p w:rsidR="00A74790" w:rsidRDefault="00A74790" w:rsidP="00682694">
      <w:pPr>
        <w:pStyle w:val="BodyText"/>
        <w:spacing w:after="0"/>
        <w:ind w:left="540"/>
      </w:pPr>
      <w:r>
        <w:t>A/5</w:t>
      </w:r>
      <w:r w:rsidR="00EC5F9E">
        <w:t>9</w:t>
      </w:r>
      <w:r>
        <w:t xml:space="preserve">/1 </w:t>
      </w:r>
      <w:r w:rsidR="00A24164">
        <w:t>Prov.</w:t>
      </w:r>
      <w:r w:rsidR="002E5004">
        <w:t>2</w:t>
      </w:r>
      <w:r w:rsidR="00A24164">
        <w:t xml:space="preserve"> </w:t>
      </w:r>
      <w:r>
        <w:t>(</w:t>
      </w:r>
      <w:r w:rsidR="00EC5F9E">
        <w:rPr>
          <w:i/>
        </w:rPr>
        <w:t>Draft</w:t>
      </w:r>
      <w:r w:rsidRPr="00F27934">
        <w:rPr>
          <w:i/>
        </w:rPr>
        <w:t xml:space="preserve"> Agenda</w:t>
      </w:r>
      <w:r>
        <w:t>)</w:t>
      </w:r>
    </w:p>
    <w:p w:rsidR="00A74790" w:rsidRDefault="00A74790" w:rsidP="00682694">
      <w:pPr>
        <w:pStyle w:val="BodyText"/>
        <w:spacing w:after="480"/>
        <w:ind w:left="540"/>
      </w:pPr>
      <w:r>
        <w:t>A/5</w:t>
      </w:r>
      <w:r w:rsidR="00EC5F9E">
        <w:t>9</w:t>
      </w:r>
      <w:r>
        <w:t xml:space="preserve">/2 </w:t>
      </w:r>
      <w:r w:rsidR="00A24164">
        <w:t>Prov.</w:t>
      </w:r>
      <w:r w:rsidR="000675A3">
        <w:t>2</w:t>
      </w:r>
      <w:r w:rsidR="00A24164">
        <w:t xml:space="preserve"> </w:t>
      </w:r>
      <w:r>
        <w:t>(</w:t>
      </w:r>
      <w:r w:rsidRPr="00F27934">
        <w:rPr>
          <w:i/>
        </w:rPr>
        <w:t>List of Documents</w:t>
      </w:r>
      <w:r>
        <w:t>)</w:t>
      </w:r>
    </w:p>
    <w:p w:rsidR="00A74790" w:rsidRDefault="00A74790" w:rsidP="00CB706E">
      <w:pPr>
        <w:pStyle w:val="Heading2"/>
      </w:pPr>
      <w:r>
        <w:t>AGENDA ITEM 3</w:t>
      </w:r>
      <w:r>
        <w:tab/>
        <w:t>ELECTION OF OFFICERS</w:t>
      </w:r>
    </w:p>
    <w:p w:rsidR="00A74790" w:rsidRDefault="00A74790" w:rsidP="00776276">
      <w:pPr>
        <w:pStyle w:val="BodyText"/>
        <w:spacing w:after="480"/>
        <w:ind w:left="540"/>
      </w:pPr>
      <w:r>
        <w:t>A/5</w:t>
      </w:r>
      <w:r w:rsidR="00EC5F9E">
        <w:t>9</w:t>
      </w:r>
      <w:r>
        <w:t>/INF/2 (</w:t>
      </w:r>
      <w:r w:rsidRPr="00F27934">
        <w:rPr>
          <w:i/>
        </w:rPr>
        <w:t>Officers</w:t>
      </w:r>
      <w:r>
        <w:t>)</w:t>
      </w:r>
    </w:p>
    <w:p w:rsidR="00A74790" w:rsidRDefault="00A74790" w:rsidP="00CB706E">
      <w:pPr>
        <w:pStyle w:val="Heading2"/>
      </w:pPr>
      <w:r>
        <w:t>AGENDA ITEM 4</w:t>
      </w:r>
      <w:r>
        <w:tab/>
        <w:t>REPORT OF THE DIRECT</w:t>
      </w:r>
      <w:r w:rsidR="001F75E1">
        <w:t>OR GENERAL TO THE ASSEMBLIES OF </w:t>
      </w:r>
      <w:r>
        <w:t>WIPO</w:t>
      </w:r>
    </w:p>
    <w:p w:rsidR="00A74790" w:rsidRDefault="00A74790" w:rsidP="00AC3F18">
      <w:pPr>
        <w:pStyle w:val="BodyText"/>
        <w:spacing w:after="480"/>
      </w:pPr>
      <w:r>
        <w:t xml:space="preserve">The Report </w:t>
      </w:r>
      <w:proofErr w:type="gramStart"/>
      <w:r>
        <w:t>is made</w:t>
      </w:r>
      <w:proofErr w:type="gramEnd"/>
      <w:r>
        <w:t xml:space="preserve"> available as a WIPO publication and may be consulted on the WIPO website.</w:t>
      </w:r>
    </w:p>
    <w:p w:rsidR="00A74790" w:rsidRDefault="00A74790" w:rsidP="00CB706E">
      <w:pPr>
        <w:pStyle w:val="Heading2"/>
      </w:pPr>
      <w:r>
        <w:lastRenderedPageBreak/>
        <w:t>AGENDA ITEM 5</w:t>
      </w:r>
      <w:r>
        <w:tab/>
        <w:t>GENERAL STATEMENTS</w:t>
      </w:r>
    </w:p>
    <w:p w:rsidR="00A74790" w:rsidRDefault="00A74790" w:rsidP="00682694">
      <w:pPr>
        <w:pStyle w:val="BodyText"/>
        <w:spacing w:after="480"/>
      </w:pPr>
      <w:r>
        <w:t xml:space="preserve">General Statements provided by delegations in written form </w:t>
      </w:r>
      <w:proofErr w:type="gramStart"/>
      <w:r>
        <w:t>may be consulted</w:t>
      </w:r>
      <w:proofErr w:type="gramEnd"/>
      <w:r>
        <w:t xml:space="preserve"> on the WIPO website.</w:t>
      </w:r>
    </w:p>
    <w:p w:rsidR="00A74790" w:rsidRDefault="00A74790" w:rsidP="00CB706E">
      <w:pPr>
        <w:pStyle w:val="Heading2"/>
      </w:pPr>
      <w:r>
        <w:t>AGENDA ITEM 6</w:t>
      </w:r>
      <w:r>
        <w:tab/>
        <w:t>ADMISSION OF OBSERVERS</w:t>
      </w:r>
    </w:p>
    <w:p w:rsidR="00A74790" w:rsidRDefault="00A74790" w:rsidP="006D65B8">
      <w:pPr>
        <w:pStyle w:val="BodyText"/>
        <w:spacing w:after="480"/>
        <w:ind w:left="540"/>
      </w:pPr>
      <w:r>
        <w:t>A/5</w:t>
      </w:r>
      <w:r w:rsidR="00EC5F9E">
        <w:t>9</w:t>
      </w:r>
      <w:r>
        <w:t>/3 (</w:t>
      </w:r>
      <w:r w:rsidRPr="00F27934">
        <w:rPr>
          <w:i/>
        </w:rPr>
        <w:t>Admission of Observers</w:t>
      </w:r>
      <w:r>
        <w:t>)</w:t>
      </w:r>
    </w:p>
    <w:p w:rsidR="00FD2207" w:rsidRDefault="00FD2207" w:rsidP="00CB706E">
      <w:pPr>
        <w:pStyle w:val="Heading2"/>
      </w:pPr>
      <w:r>
        <w:t xml:space="preserve">AGENDA ITEM </w:t>
      </w:r>
      <w:r w:rsidR="005A785F">
        <w:t>7</w:t>
      </w:r>
      <w:r>
        <w:tab/>
      </w:r>
      <w:r w:rsidR="0035227F" w:rsidRPr="0035227F">
        <w:t>Appointment of the Director General in 2020</w:t>
      </w:r>
    </w:p>
    <w:p w:rsidR="006D65B8" w:rsidRPr="006D65B8" w:rsidRDefault="00FC0034" w:rsidP="006D65B8">
      <w:pPr>
        <w:spacing w:after="480"/>
        <w:ind w:left="540"/>
      </w:pPr>
      <w:r w:rsidRPr="00FC0034">
        <w:t>A/59/4</w:t>
      </w:r>
      <w:r w:rsidR="006D65B8" w:rsidRPr="006D65B8">
        <w:t xml:space="preserve"> (</w:t>
      </w:r>
      <w:r w:rsidR="0035227F" w:rsidRPr="00FC0034">
        <w:rPr>
          <w:i/>
        </w:rPr>
        <w:t>Appointment of the Director General in 2020</w:t>
      </w:r>
      <w:r w:rsidR="006D65B8" w:rsidRPr="006D65B8">
        <w:t>)</w:t>
      </w:r>
    </w:p>
    <w:p w:rsidR="00FD2207" w:rsidRDefault="00FD2207" w:rsidP="00CB706E">
      <w:pPr>
        <w:pStyle w:val="Heading2"/>
      </w:pPr>
      <w:r>
        <w:t xml:space="preserve">AGENDA ITEM </w:t>
      </w:r>
      <w:r w:rsidR="005A785F">
        <w:t>8</w:t>
      </w:r>
      <w:r>
        <w:tab/>
      </w:r>
      <w:r w:rsidR="0035227F" w:rsidRPr="0035227F">
        <w:t>Composition of the WIPO Coordination Committee, and of the Executive Committees of the Paris and Berne Unions</w:t>
      </w:r>
    </w:p>
    <w:p w:rsidR="0028106D" w:rsidRDefault="0028106D" w:rsidP="0028106D">
      <w:pPr>
        <w:pStyle w:val="BodyText"/>
        <w:spacing w:after="480"/>
        <w:ind w:left="1260" w:hanging="720"/>
      </w:pPr>
      <w:r>
        <w:t>A/59/5 (</w:t>
      </w:r>
      <w:r w:rsidRPr="0028106D">
        <w:rPr>
          <w:i/>
        </w:rPr>
        <w:t xml:space="preserve">Composition of the WIPO Coordination </w:t>
      </w:r>
      <w:proofErr w:type="gramStart"/>
      <w:r w:rsidRPr="0028106D">
        <w:rPr>
          <w:i/>
        </w:rPr>
        <w:t>Committee,</w:t>
      </w:r>
      <w:proofErr w:type="gramEnd"/>
      <w:r w:rsidRPr="0028106D">
        <w:rPr>
          <w:i/>
        </w:rPr>
        <w:t xml:space="preserve"> and of the Executive Committees of the Paris and Berne Unions</w:t>
      </w:r>
      <w:r>
        <w:t>)</w:t>
      </w:r>
    </w:p>
    <w:p w:rsidR="00FD2207" w:rsidRDefault="00FD2207" w:rsidP="00CB706E">
      <w:pPr>
        <w:pStyle w:val="Heading2"/>
      </w:pPr>
      <w:r>
        <w:t xml:space="preserve">AGENDA ITEM </w:t>
      </w:r>
      <w:r w:rsidR="005A785F">
        <w:t>9</w:t>
      </w:r>
      <w:r>
        <w:tab/>
      </w:r>
      <w:r w:rsidR="0035227F" w:rsidRPr="0035227F">
        <w:t>Composition of the Program and Budget Committee</w:t>
      </w:r>
    </w:p>
    <w:p w:rsidR="00B12981" w:rsidRDefault="00B12981" w:rsidP="00B12981">
      <w:pPr>
        <w:pStyle w:val="BodyText"/>
        <w:spacing w:after="480"/>
        <w:ind w:left="540"/>
      </w:pPr>
      <w:r w:rsidRPr="00B12981">
        <w:t>WO/GA/51/1</w:t>
      </w:r>
      <w:r>
        <w:t xml:space="preserve"> (</w:t>
      </w:r>
      <w:r w:rsidRPr="00B12981">
        <w:rPr>
          <w:i/>
        </w:rPr>
        <w:t>Composition of the Program and Budget Committee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006DED">
        <w:t>0</w:t>
      </w:r>
      <w:r>
        <w:tab/>
      </w:r>
      <w:r w:rsidR="0035227F" w:rsidRPr="0035227F">
        <w:t>Reports on Audit and Oversight</w:t>
      </w:r>
    </w:p>
    <w:p w:rsidR="00093756" w:rsidRDefault="00093756" w:rsidP="00D561DB">
      <w:pPr>
        <w:ind w:left="540"/>
        <w:rPr>
          <w:i/>
        </w:rPr>
      </w:pPr>
      <w:r>
        <w:t>WO/GA/51/2 (</w:t>
      </w:r>
      <w:r w:rsidRPr="00093756">
        <w:rPr>
          <w:i/>
        </w:rPr>
        <w:t>Report by the WIPO Independent Advisory Oversight Committee (IAOC)</w:t>
      </w:r>
      <w:r w:rsidRPr="00093756">
        <w:t>)</w:t>
      </w:r>
    </w:p>
    <w:p w:rsidR="00093756" w:rsidRDefault="00093756" w:rsidP="00D561DB">
      <w:pPr>
        <w:ind w:left="540"/>
      </w:pPr>
      <w:r w:rsidRPr="00093756">
        <w:t>A/59/6</w:t>
      </w:r>
      <w:r>
        <w:t xml:space="preserve"> (</w:t>
      </w:r>
      <w:r w:rsidRPr="00093756">
        <w:rPr>
          <w:i/>
        </w:rPr>
        <w:t>Report by the External Auditor</w:t>
      </w:r>
      <w:r>
        <w:t>)</w:t>
      </w:r>
    </w:p>
    <w:p w:rsidR="00093756" w:rsidRDefault="00093756" w:rsidP="00D561DB">
      <w:pPr>
        <w:ind w:left="540"/>
      </w:pPr>
      <w:r w:rsidRPr="00093756">
        <w:t>WO/GA/51/3</w:t>
      </w:r>
      <w:r>
        <w:t xml:space="preserve"> (</w:t>
      </w:r>
      <w:r w:rsidRPr="00093756">
        <w:t>A</w:t>
      </w:r>
      <w:r w:rsidRPr="00D561DB">
        <w:rPr>
          <w:i/>
        </w:rPr>
        <w:t>nnual Report by the Director of the Internal Oversight Division (IOD)</w:t>
      </w:r>
      <w:r>
        <w:t>)</w:t>
      </w:r>
    </w:p>
    <w:p w:rsidR="00093756" w:rsidRPr="00093756" w:rsidRDefault="00093756" w:rsidP="00110544">
      <w:pPr>
        <w:spacing w:after="480"/>
        <w:ind w:left="540"/>
      </w:pPr>
      <w:r w:rsidRPr="00093756">
        <w:t>A/59/</w:t>
      </w:r>
      <w:r w:rsidR="00234428">
        <w:t>7</w:t>
      </w:r>
      <w:r>
        <w:t xml:space="preserve"> (</w:t>
      </w:r>
      <w:r w:rsidRPr="00D561DB">
        <w:rPr>
          <w:i/>
        </w:rPr>
        <w:t>List of Decisions Adopted by the Program and Budget Committee</w:t>
      </w:r>
      <w:r>
        <w:t>)</w:t>
      </w:r>
      <w:r w:rsidR="00776276">
        <w:rPr>
          <w:rStyle w:val="FootnoteReference"/>
        </w:rPr>
        <w:footnoteReference w:id="2"/>
      </w:r>
    </w:p>
    <w:p w:rsidR="00FD2207" w:rsidRDefault="00FD2207" w:rsidP="00CB706E">
      <w:pPr>
        <w:pStyle w:val="Heading2"/>
      </w:pPr>
      <w:r>
        <w:t>AGENDA ITEM 1</w:t>
      </w:r>
      <w:r w:rsidR="00006DED">
        <w:t>1</w:t>
      </w:r>
      <w:r>
        <w:tab/>
      </w:r>
      <w:r w:rsidR="0035227F" w:rsidRPr="0035227F">
        <w:t>Opening of New WIPO External Offices</w:t>
      </w:r>
    </w:p>
    <w:p w:rsidR="00110544" w:rsidRPr="00110544" w:rsidRDefault="00110544" w:rsidP="00110544">
      <w:pPr>
        <w:spacing w:after="480"/>
        <w:ind w:left="540"/>
      </w:pPr>
      <w:r>
        <w:t>WO/GA/51/4 (</w:t>
      </w:r>
      <w:r w:rsidRPr="00110544">
        <w:rPr>
          <w:i/>
        </w:rPr>
        <w:t>Opening of New WIPO External Offices during the 2018/19 Biennium)</w:t>
      </w:r>
    </w:p>
    <w:p w:rsidR="00FD2207" w:rsidRDefault="00FD2207" w:rsidP="00CB706E">
      <w:pPr>
        <w:pStyle w:val="Heading2"/>
      </w:pPr>
      <w:r>
        <w:t>AGENDA ITEM 1</w:t>
      </w:r>
      <w:r w:rsidR="00006DED">
        <w:t>2</w:t>
      </w:r>
      <w:r>
        <w:tab/>
      </w:r>
      <w:r w:rsidR="0035227F" w:rsidRPr="0035227F">
        <w:t>Report on the Program and Budget Committee (PBC)</w:t>
      </w:r>
    </w:p>
    <w:p w:rsidR="00580707" w:rsidRDefault="00C30C18" w:rsidP="00716325">
      <w:pPr>
        <w:ind w:left="540"/>
      </w:pPr>
      <w:r w:rsidRPr="00C30C18">
        <w:t>A/59/</w:t>
      </w:r>
      <w:r w:rsidR="00234428">
        <w:t>7</w:t>
      </w:r>
      <w:r w:rsidRPr="00C30C18">
        <w:t xml:space="preserve"> (</w:t>
      </w:r>
      <w:r w:rsidRPr="00C30C18">
        <w:rPr>
          <w:i/>
        </w:rPr>
        <w:t>List of Decisions Adopted by the Program and Budget Committee</w:t>
      </w:r>
      <w:r w:rsidRPr="00C30C18">
        <w:t>)</w:t>
      </w:r>
      <w:r w:rsidR="00776276">
        <w:rPr>
          <w:rStyle w:val="FootnoteReference"/>
        </w:rPr>
        <w:footnoteReference w:id="3"/>
      </w:r>
      <w:r w:rsidR="00776276">
        <w:t xml:space="preserve"> </w:t>
      </w:r>
    </w:p>
    <w:p w:rsidR="00F44AD5" w:rsidRDefault="00F44AD5" w:rsidP="00716325">
      <w:pPr>
        <w:ind w:left="540"/>
        <w:rPr>
          <w:bCs/>
          <w:iCs/>
          <w:szCs w:val="28"/>
        </w:rPr>
      </w:pPr>
      <w:r w:rsidRPr="00716325">
        <w:rPr>
          <w:bCs/>
          <w:iCs/>
          <w:caps/>
          <w:szCs w:val="28"/>
        </w:rPr>
        <w:t>A/59/8 (</w:t>
      </w:r>
      <w:r w:rsidRPr="00716325">
        <w:rPr>
          <w:bCs/>
          <w:i/>
          <w:iCs/>
          <w:szCs w:val="28"/>
        </w:rPr>
        <w:t>Proposed Program</w:t>
      </w:r>
      <w:r w:rsidRPr="00716325">
        <w:rPr>
          <w:bCs/>
          <w:i/>
          <w:iCs/>
          <w:caps/>
          <w:szCs w:val="28"/>
        </w:rPr>
        <w:t xml:space="preserve"> </w:t>
      </w:r>
      <w:r w:rsidRPr="00716325">
        <w:rPr>
          <w:bCs/>
          <w:i/>
          <w:iCs/>
          <w:szCs w:val="28"/>
        </w:rPr>
        <w:t xml:space="preserve">and Budget for the </w:t>
      </w:r>
      <w:r w:rsidRPr="00716325">
        <w:rPr>
          <w:bCs/>
          <w:i/>
          <w:iCs/>
          <w:caps/>
          <w:szCs w:val="28"/>
        </w:rPr>
        <w:t xml:space="preserve">2020/21 </w:t>
      </w:r>
      <w:r w:rsidRPr="00716325">
        <w:rPr>
          <w:bCs/>
          <w:i/>
          <w:iCs/>
          <w:szCs w:val="28"/>
        </w:rPr>
        <w:t>Biennium</w:t>
      </w:r>
      <w:r>
        <w:rPr>
          <w:bCs/>
          <w:iCs/>
          <w:szCs w:val="28"/>
        </w:rPr>
        <w:t>)</w:t>
      </w:r>
    </w:p>
    <w:p w:rsidR="00A8237B" w:rsidRPr="00716325" w:rsidRDefault="00A8237B" w:rsidP="00A8237B">
      <w:pPr>
        <w:spacing w:after="480"/>
        <w:ind w:left="1620" w:hanging="1080"/>
        <w:rPr>
          <w:bCs/>
          <w:iCs/>
          <w:caps/>
          <w:szCs w:val="28"/>
        </w:rPr>
      </w:pPr>
      <w:r>
        <w:rPr>
          <w:bCs/>
          <w:iCs/>
          <w:szCs w:val="28"/>
        </w:rPr>
        <w:t>A/59/INF/3 (</w:t>
      </w:r>
      <w:r w:rsidRPr="00716325">
        <w:rPr>
          <w:bCs/>
          <w:i/>
          <w:iCs/>
          <w:szCs w:val="28"/>
        </w:rPr>
        <w:t xml:space="preserve">Information Requested by the Program and Budget Committee as referred in </w:t>
      </w:r>
      <w:r w:rsidRPr="00A8237B">
        <w:rPr>
          <w:bCs/>
          <w:i/>
          <w:iCs/>
          <w:szCs w:val="28"/>
        </w:rPr>
        <w:t xml:space="preserve">document </w:t>
      </w:r>
      <w:r w:rsidRPr="00716325">
        <w:rPr>
          <w:bCs/>
          <w:i/>
          <w:iCs/>
          <w:szCs w:val="28"/>
        </w:rPr>
        <w:t xml:space="preserve">WO/PBC/30/15 </w:t>
      </w:r>
      <w:r w:rsidRPr="00A8237B">
        <w:rPr>
          <w:bCs/>
          <w:i/>
          <w:iCs/>
          <w:szCs w:val="28"/>
        </w:rPr>
        <w:t xml:space="preserve">under </w:t>
      </w:r>
      <w:r w:rsidRPr="00716325">
        <w:rPr>
          <w:bCs/>
          <w:i/>
          <w:iCs/>
          <w:szCs w:val="28"/>
        </w:rPr>
        <w:t>Agenda Item 11(iv)</w:t>
      </w:r>
      <w:r>
        <w:rPr>
          <w:bCs/>
          <w:iCs/>
          <w:szCs w:val="28"/>
        </w:rPr>
        <w:t>)</w:t>
      </w:r>
    </w:p>
    <w:p w:rsidR="001073BB" w:rsidRDefault="001073BB">
      <w:pPr>
        <w:rPr>
          <w:b/>
          <w:bCs/>
          <w:iCs/>
          <w:caps/>
          <w:szCs w:val="28"/>
        </w:rPr>
      </w:pPr>
      <w:r>
        <w:br w:type="page"/>
      </w:r>
    </w:p>
    <w:p w:rsidR="008760C4" w:rsidRDefault="008760C4" w:rsidP="008760C4">
      <w:pPr>
        <w:pStyle w:val="Heading2"/>
      </w:pPr>
      <w:r>
        <w:lastRenderedPageBreak/>
        <w:t>AGENDA ITEM 13</w:t>
      </w:r>
      <w:r>
        <w:tab/>
      </w:r>
      <w:r w:rsidRPr="008760C4">
        <w:t>Records of WIPO Meetings</w:t>
      </w:r>
    </w:p>
    <w:p w:rsidR="008760C4" w:rsidRPr="001D04D3" w:rsidRDefault="008760C4" w:rsidP="008760C4">
      <w:pPr>
        <w:spacing w:after="480"/>
        <w:ind w:left="540"/>
      </w:pPr>
      <w:r>
        <w:t>A/59/9 (</w:t>
      </w:r>
      <w:r w:rsidRPr="008760C4">
        <w:rPr>
          <w:i/>
        </w:rPr>
        <w:t>Records of WIPO Meetings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716325">
        <w:t>4</w:t>
      </w:r>
      <w:r>
        <w:tab/>
      </w:r>
      <w:r w:rsidR="0035227F" w:rsidRPr="0035227F">
        <w:t>Report on the Standing Committee on Copyright and Related Rights (SCCR)</w:t>
      </w:r>
    </w:p>
    <w:p w:rsidR="004B3A80" w:rsidRPr="004B3A80" w:rsidRDefault="004B3A80" w:rsidP="003A30D4">
      <w:pPr>
        <w:spacing w:after="480"/>
        <w:ind w:left="1890" w:hanging="1350"/>
      </w:pPr>
      <w:r w:rsidRPr="004B3A80">
        <w:t>WO/GA/51/5</w:t>
      </w:r>
      <w:r>
        <w:t xml:space="preserve"> (</w:t>
      </w:r>
      <w:r w:rsidRPr="004B3A80">
        <w:rPr>
          <w:i/>
        </w:rPr>
        <w:t>Report on the Standing Committee on Copyright and</w:t>
      </w:r>
      <w:r>
        <w:rPr>
          <w:i/>
        </w:rPr>
        <w:t xml:space="preserve"> Related Rights </w:t>
      </w:r>
      <w:r w:rsidRPr="004B3A80">
        <w:rPr>
          <w:i/>
        </w:rPr>
        <w:t>(SCCR)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716325">
        <w:t>5</w:t>
      </w:r>
      <w:r>
        <w:tab/>
      </w:r>
      <w:r w:rsidR="0035227F" w:rsidRPr="0035227F">
        <w:t xml:space="preserve">Report on the Standing </w:t>
      </w:r>
      <w:r w:rsidR="00580707">
        <w:t>Committee on the Law of Patents </w:t>
      </w:r>
      <w:r w:rsidR="0035227F" w:rsidRPr="0035227F">
        <w:t>(SCP)</w:t>
      </w:r>
    </w:p>
    <w:p w:rsidR="001C6792" w:rsidRPr="001C6792" w:rsidRDefault="001C6792" w:rsidP="001C6792">
      <w:pPr>
        <w:spacing w:after="480"/>
        <w:ind w:left="540"/>
      </w:pPr>
      <w:r w:rsidRPr="001C6792">
        <w:t>WO/GA/51/6</w:t>
      </w:r>
      <w:r>
        <w:t xml:space="preserve"> (</w:t>
      </w:r>
      <w:r w:rsidRPr="001C6792">
        <w:rPr>
          <w:i/>
        </w:rPr>
        <w:t>Report on the Standing Committee on the Law of Patents (SCP)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716325">
        <w:t>6</w:t>
      </w:r>
      <w:r>
        <w:tab/>
      </w:r>
      <w:r w:rsidR="0035227F" w:rsidRPr="0035227F">
        <w:t>Report on the Standing Committee on the Law of Trademarks, Industrial Designs and Geographical Indications (SCT)</w:t>
      </w:r>
    </w:p>
    <w:p w:rsidR="00731240" w:rsidRPr="00731240" w:rsidRDefault="00731240" w:rsidP="00580707">
      <w:pPr>
        <w:spacing w:after="480"/>
        <w:ind w:left="1890" w:hanging="1350"/>
      </w:pPr>
      <w:r w:rsidRPr="00E7746A">
        <w:t>WO/GA/51/</w:t>
      </w:r>
      <w:r>
        <w:t>7 (</w:t>
      </w:r>
      <w:r w:rsidRPr="00731240">
        <w:rPr>
          <w:i/>
        </w:rPr>
        <w:t>Report on the Standing Committee on the Law of Trademarks, Industrial Designs and Geographical Indications (SCT)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716325">
        <w:t>7</w:t>
      </w:r>
      <w:r>
        <w:tab/>
      </w:r>
      <w:r w:rsidR="0035227F" w:rsidRPr="0035227F">
        <w:t>Matters Concerning the Convening of a Diplomatic Conference for the Adoption of a Design Law Tre</w:t>
      </w:r>
      <w:r w:rsidR="000438D0">
        <w:t>aty </w:t>
      </w:r>
      <w:r w:rsidR="0035227F" w:rsidRPr="0035227F">
        <w:t>(DLT)</w:t>
      </w:r>
    </w:p>
    <w:p w:rsidR="000438D0" w:rsidRPr="000438D0" w:rsidRDefault="000438D0" w:rsidP="00580707">
      <w:pPr>
        <w:spacing w:after="480"/>
        <w:ind w:left="1890" w:hanging="1350"/>
      </w:pPr>
      <w:r w:rsidRPr="000438D0">
        <w:t>WO/GA/51/8</w:t>
      </w:r>
      <w:r>
        <w:t xml:space="preserve"> (</w:t>
      </w:r>
      <w:r w:rsidRPr="000438D0">
        <w:rPr>
          <w:i/>
        </w:rPr>
        <w:t>Matters Concerning the Convening of a Diplomatic Conference for the Adoption of a Design Law Treaty (DLT)</w:t>
      </w:r>
      <w:r>
        <w:t>)</w:t>
      </w:r>
    </w:p>
    <w:p w:rsidR="00FD2207" w:rsidRDefault="00FD2207" w:rsidP="00CB706E">
      <w:pPr>
        <w:pStyle w:val="Heading2"/>
      </w:pPr>
      <w:r>
        <w:t>AGENDA ITEM 1</w:t>
      </w:r>
      <w:r w:rsidR="00716325">
        <w:t>8</w:t>
      </w:r>
      <w:r>
        <w:tab/>
      </w:r>
      <w:r w:rsidR="0035227F" w:rsidRPr="0035227F">
        <w:t>Report on the Committee on Development and Intellectual Property (CDIP) and Review of the Implementation of the Development Agenda Recommendations</w:t>
      </w:r>
    </w:p>
    <w:p w:rsidR="00E41D7A" w:rsidRDefault="00E41D7A" w:rsidP="004A6078">
      <w:pPr>
        <w:ind w:left="1890" w:hanging="1350"/>
      </w:pPr>
      <w:r w:rsidRPr="00E41D7A">
        <w:t>WO/GA/51/9</w:t>
      </w:r>
      <w:r>
        <w:t xml:space="preserve"> (</w:t>
      </w:r>
      <w:r w:rsidRPr="00E41D7A">
        <w:rPr>
          <w:i/>
        </w:rPr>
        <w:t>Report on the Committee on Development and Intellectual Property (CDIP) and Review of the Implementation of the Development Agenda Recommendations</w:t>
      </w:r>
      <w:r>
        <w:t>)</w:t>
      </w:r>
    </w:p>
    <w:p w:rsidR="00A328EA" w:rsidRDefault="00A328EA" w:rsidP="00A328EA">
      <w:pPr>
        <w:ind w:left="1980" w:hanging="1440"/>
      </w:pPr>
      <w:r w:rsidRPr="00A328EA">
        <w:t>WO/GA/51/10</w:t>
      </w:r>
      <w:r>
        <w:t xml:space="preserve"> (</w:t>
      </w:r>
      <w:r w:rsidRPr="00A328EA">
        <w:rPr>
          <w:i/>
        </w:rPr>
        <w:t>Decision of the Committee on Development and Intellectual Property (CDIP) on “Women and Intellectual Property”</w:t>
      </w:r>
      <w:r>
        <w:t>)</w:t>
      </w:r>
    </w:p>
    <w:p w:rsidR="00F44AD5" w:rsidRDefault="00A328EA" w:rsidP="00A16144">
      <w:pPr>
        <w:spacing w:after="480"/>
        <w:ind w:left="1980" w:hanging="1440"/>
        <w:rPr>
          <w:b/>
          <w:bCs/>
          <w:iCs/>
          <w:caps/>
          <w:szCs w:val="28"/>
        </w:rPr>
      </w:pPr>
      <w:r w:rsidRPr="00A328EA">
        <w:t>WO/GA/51/11</w:t>
      </w:r>
      <w:r>
        <w:t xml:space="preserve"> (</w:t>
      </w:r>
      <w:r w:rsidRPr="00A328EA">
        <w:rPr>
          <w:i/>
        </w:rPr>
        <w:t>Contribution of the Relevant WIPO Bodies to the implementation of the Respective Development Agenda Recommendations</w:t>
      </w:r>
      <w:r>
        <w:t>)</w:t>
      </w:r>
    </w:p>
    <w:p w:rsidR="00FD2207" w:rsidRDefault="00FD2207" w:rsidP="00CB706E">
      <w:pPr>
        <w:pStyle w:val="Heading2"/>
      </w:pPr>
      <w:r>
        <w:t xml:space="preserve">AGENDA ITEM </w:t>
      </w:r>
      <w:r w:rsidR="00716325">
        <w:t>19</w:t>
      </w:r>
      <w:r>
        <w:tab/>
      </w:r>
      <w:r w:rsidR="0035227F" w:rsidRPr="0035227F">
        <w:t>Report on the Intergovernmental Committee on Intellectual Property and Genetic Resources, Traditional Knowledge and Folklore (IGC)</w:t>
      </w:r>
    </w:p>
    <w:p w:rsidR="00834E5B" w:rsidRPr="00834E5B" w:rsidRDefault="00834E5B" w:rsidP="00834E5B">
      <w:pPr>
        <w:spacing w:after="480"/>
        <w:ind w:left="1980" w:hanging="1440"/>
      </w:pPr>
      <w:r w:rsidRPr="00834E5B">
        <w:t>WO/GA/51/12</w:t>
      </w:r>
      <w:r>
        <w:t xml:space="preserve"> (</w:t>
      </w:r>
      <w:r w:rsidRPr="00834E5B">
        <w:rPr>
          <w:i/>
        </w:rPr>
        <w:t>Report on the Intergovernmental Committee on Intellectual Property and Genetic Resources, Traditional Knowledge and Folklore (IGC)</w:t>
      </w:r>
      <w:r>
        <w:t>)</w:t>
      </w:r>
    </w:p>
    <w:p w:rsidR="00FD2207" w:rsidRDefault="00FD2207" w:rsidP="00CB706E">
      <w:pPr>
        <w:pStyle w:val="Heading2"/>
      </w:pPr>
      <w:r>
        <w:lastRenderedPageBreak/>
        <w:t>AGENDA ITEM 2</w:t>
      </w:r>
      <w:r w:rsidR="00716325">
        <w:t>0</w:t>
      </w:r>
      <w:r>
        <w:tab/>
      </w:r>
      <w:r w:rsidR="0035227F" w:rsidRPr="0035227F">
        <w:t>Report on the Committee on WIPO Standards (CWS)</w:t>
      </w:r>
    </w:p>
    <w:p w:rsidR="00834E5B" w:rsidRPr="00834E5B" w:rsidRDefault="00834E5B" w:rsidP="00834E5B">
      <w:pPr>
        <w:spacing w:after="480"/>
        <w:ind w:left="540"/>
      </w:pPr>
      <w:r w:rsidRPr="00834E5B">
        <w:t>WO/GA/51/13</w:t>
      </w:r>
      <w:r>
        <w:t xml:space="preserve"> (</w:t>
      </w:r>
      <w:r w:rsidRPr="00834E5B">
        <w:rPr>
          <w:i/>
        </w:rPr>
        <w:t>Report on the Committee on WIPO Standards (CWS)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1</w:t>
      </w:r>
      <w:r>
        <w:tab/>
      </w:r>
      <w:r w:rsidR="0035227F" w:rsidRPr="0035227F">
        <w:t>Report on the Advisory Committee on Enforcement (ACE)</w:t>
      </w:r>
    </w:p>
    <w:p w:rsidR="00A52465" w:rsidRPr="00A52465" w:rsidRDefault="00A52465" w:rsidP="00A52465">
      <w:pPr>
        <w:spacing w:after="480"/>
        <w:ind w:left="540"/>
      </w:pPr>
      <w:r w:rsidRPr="00A52465">
        <w:t>WO/GA/51/14</w:t>
      </w:r>
      <w:r>
        <w:t xml:space="preserve"> (</w:t>
      </w:r>
      <w:r w:rsidRPr="00A52465">
        <w:rPr>
          <w:i/>
        </w:rPr>
        <w:t>Report on the Advisory Committee on Enforcement (ACE)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2</w:t>
      </w:r>
      <w:r>
        <w:tab/>
      </w:r>
      <w:r w:rsidR="0035227F" w:rsidRPr="0035227F">
        <w:t>PCT System</w:t>
      </w:r>
    </w:p>
    <w:p w:rsidR="002015BD" w:rsidRDefault="002015BD" w:rsidP="002E54CF">
      <w:pPr>
        <w:ind w:left="540"/>
      </w:pPr>
      <w:r w:rsidRPr="002015BD">
        <w:t>PCT/A/51/1</w:t>
      </w:r>
      <w:r>
        <w:t xml:space="preserve"> (</w:t>
      </w:r>
      <w:r w:rsidRPr="002015BD">
        <w:rPr>
          <w:i/>
        </w:rPr>
        <w:t>Report on the PCT Working Group</w:t>
      </w:r>
      <w:r>
        <w:t>)</w:t>
      </w:r>
    </w:p>
    <w:p w:rsidR="002E54CF" w:rsidRDefault="002E54CF" w:rsidP="0050558A">
      <w:pPr>
        <w:ind w:left="540"/>
      </w:pPr>
      <w:r w:rsidRPr="002E54CF">
        <w:t>PCT/A/51/2</w:t>
      </w:r>
      <w:r>
        <w:t xml:space="preserve"> (</w:t>
      </w:r>
      <w:r w:rsidRPr="002E54CF">
        <w:rPr>
          <w:i/>
        </w:rPr>
        <w:t>Proposed Amendments to the PCT Regulations</w:t>
      </w:r>
      <w:r>
        <w:t>)</w:t>
      </w:r>
    </w:p>
    <w:p w:rsidR="0050558A" w:rsidRPr="0050558A" w:rsidRDefault="0050558A" w:rsidP="00F075E4">
      <w:pPr>
        <w:spacing w:after="480"/>
        <w:ind w:left="1710" w:hanging="1170"/>
      </w:pPr>
      <w:r w:rsidRPr="00234428">
        <w:t>PCT/A/51/3 (</w:t>
      </w:r>
      <w:r w:rsidRPr="00234428">
        <w:rPr>
          <w:i/>
        </w:rPr>
        <w:t>Review of Criteria for PCT Fee Reductions for Applicants from Certain Countries</w:t>
      </w:r>
      <w:r w:rsidRPr="00234428">
        <w:t xml:space="preserve">) </w:t>
      </w:r>
    </w:p>
    <w:p w:rsidR="00FD2207" w:rsidRDefault="00FD2207" w:rsidP="00CB706E">
      <w:pPr>
        <w:pStyle w:val="Heading2"/>
      </w:pPr>
      <w:r>
        <w:t>AGENDA ITEM 2</w:t>
      </w:r>
      <w:r w:rsidR="00716325">
        <w:t>3</w:t>
      </w:r>
      <w:r>
        <w:tab/>
      </w:r>
      <w:r w:rsidR="0035227F" w:rsidRPr="0035227F">
        <w:t>Madrid System</w:t>
      </w:r>
    </w:p>
    <w:p w:rsidR="004D2B70" w:rsidRPr="004D2B70" w:rsidRDefault="004D2B70" w:rsidP="00716325">
      <w:pPr>
        <w:spacing w:after="480"/>
        <w:ind w:left="1710" w:hanging="1170"/>
      </w:pPr>
      <w:r w:rsidRPr="004D2B70">
        <w:t>MM/A/53/1</w:t>
      </w:r>
      <w:r>
        <w:t xml:space="preserve"> (</w:t>
      </w:r>
      <w:r w:rsidRPr="004D2B70">
        <w:rPr>
          <w:i/>
        </w:rPr>
        <w:t xml:space="preserve">Proposed Amendments to the Regulations under the Protocol </w:t>
      </w:r>
      <w:r w:rsidR="00FD7970" w:rsidRPr="004D2B70">
        <w:rPr>
          <w:i/>
        </w:rPr>
        <w:t xml:space="preserve">Relating </w:t>
      </w:r>
      <w:r w:rsidRPr="004D2B70">
        <w:rPr>
          <w:i/>
        </w:rPr>
        <w:t xml:space="preserve">to the Madrid Agreement </w:t>
      </w:r>
      <w:r w:rsidR="00FD7970" w:rsidRPr="004D2B70">
        <w:rPr>
          <w:i/>
        </w:rPr>
        <w:t xml:space="preserve">Concerning </w:t>
      </w:r>
      <w:r w:rsidRPr="004D2B70">
        <w:rPr>
          <w:i/>
        </w:rPr>
        <w:t>the International Registration of Marks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4</w:t>
      </w:r>
      <w:r>
        <w:tab/>
      </w:r>
      <w:r w:rsidR="0035227F" w:rsidRPr="0035227F">
        <w:t>Lisbon System</w:t>
      </w:r>
    </w:p>
    <w:p w:rsidR="00FD7970" w:rsidRPr="00FD7970" w:rsidRDefault="00FD7970" w:rsidP="00FD7970">
      <w:pPr>
        <w:spacing w:after="480"/>
        <w:ind w:left="540"/>
      </w:pPr>
      <w:r w:rsidRPr="00FD7970">
        <w:t>LI/A/36/1</w:t>
      </w:r>
      <w:r>
        <w:t xml:space="preserve"> (</w:t>
      </w:r>
      <w:r w:rsidRPr="00FD7970">
        <w:rPr>
          <w:i/>
        </w:rPr>
        <w:t>Report on the Working Group on the Development of the Lisbon System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5</w:t>
      </w:r>
      <w:r>
        <w:tab/>
      </w:r>
      <w:r w:rsidR="0035227F" w:rsidRPr="0035227F">
        <w:t>WIPO Arbitration and Mediation Center, including Domain Names</w:t>
      </w:r>
    </w:p>
    <w:p w:rsidR="00CE6B95" w:rsidRPr="00CE6B95" w:rsidRDefault="00CE6B95" w:rsidP="00097026">
      <w:pPr>
        <w:spacing w:after="480"/>
        <w:ind w:left="540"/>
      </w:pPr>
      <w:r w:rsidRPr="00CE6B95">
        <w:t>WO/GA/51/15</w:t>
      </w:r>
      <w:r>
        <w:t xml:space="preserve"> (</w:t>
      </w:r>
      <w:r w:rsidR="0035227F" w:rsidRPr="00CE6B95">
        <w:rPr>
          <w:i/>
        </w:rPr>
        <w:t>WIPO Arbitration and Mediation Center, including Domain Names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6</w:t>
      </w:r>
      <w:r>
        <w:tab/>
      </w:r>
      <w:r w:rsidR="00040054" w:rsidRPr="00040054">
        <w:t>Patent Law Treaty (PLT)</w:t>
      </w:r>
    </w:p>
    <w:p w:rsidR="00097026" w:rsidRPr="00097026" w:rsidRDefault="00097026" w:rsidP="0070398E">
      <w:pPr>
        <w:spacing w:after="480"/>
        <w:ind w:left="1980" w:hanging="1440"/>
      </w:pPr>
      <w:r w:rsidRPr="00097026">
        <w:t>WO/GA/51/16</w:t>
      </w:r>
      <w:r>
        <w:t xml:space="preserve"> (</w:t>
      </w:r>
      <w:r w:rsidRPr="00097026">
        <w:rPr>
          <w:i/>
        </w:rPr>
        <w:t xml:space="preserve">Technical Assistance and Cooperation Regarding the </w:t>
      </w:r>
      <w:r>
        <w:rPr>
          <w:i/>
        </w:rPr>
        <w:t>Patent Law Treaty </w:t>
      </w:r>
      <w:r w:rsidRPr="00097026">
        <w:rPr>
          <w:i/>
        </w:rPr>
        <w:t>(PLT)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7</w:t>
      </w:r>
      <w:r>
        <w:tab/>
      </w:r>
      <w:r w:rsidR="00040054" w:rsidRPr="00040054">
        <w:t>Singapore Treaty on the Law of Trademarks (STLT)</w:t>
      </w:r>
    </w:p>
    <w:p w:rsidR="0070398E" w:rsidRPr="0070398E" w:rsidRDefault="0070398E" w:rsidP="0070398E">
      <w:pPr>
        <w:spacing w:after="480"/>
        <w:ind w:left="1800" w:hanging="1260"/>
      </w:pPr>
      <w:r w:rsidRPr="0070398E">
        <w:t>STLT/A/12/1</w:t>
      </w:r>
      <w:r>
        <w:t xml:space="preserve"> (</w:t>
      </w:r>
      <w:r w:rsidRPr="0070398E">
        <w:rPr>
          <w:i/>
        </w:rPr>
        <w:t>Technical Assistance and Cooperation Regarding the Singapore Treaty on the Law of trademarks (STLT)</w:t>
      </w:r>
      <w:r>
        <w:t>)</w:t>
      </w:r>
    </w:p>
    <w:p w:rsidR="00FD2207" w:rsidRDefault="00FD2207" w:rsidP="00CB706E">
      <w:pPr>
        <w:pStyle w:val="Heading2"/>
      </w:pPr>
      <w:r>
        <w:t>AGENDA ITEM 2</w:t>
      </w:r>
      <w:r w:rsidR="00716325">
        <w:t>8</w:t>
      </w:r>
      <w:r>
        <w:tab/>
      </w:r>
      <w:r w:rsidR="00040054" w:rsidRPr="00040054">
        <w:t>Marrakesh Treaty to Facilitate Access to Published Works for Persons Who Are Blind, Visually Impaired or Otherwise Print Disabled (MVT)</w:t>
      </w:r>
    </w:p>
    <w:p w:rsidR="00580707" w:rsidRDefault="00701B0F" w:rsidP="00A21B24">
      <w:pPr>
        <w:spacing w:after="480"/>
        <w:ind w:left="540"/>
        <w:rPr>
          <w:b/>
          <w:bCs/>
          <w:iCs/>
          <w:caps/>
          <w:szCs w:val="28"/>
        </w:rPr>
      </w:pPr>
      <w:r w:rsidRPr="00701B0F">
        <w:t>MVT/A/4/1</w:t>
      </w:r>
      <w:r>
        <w:t xml:space="preserve"> (</w:t>
      </w:r>
      <w:r w:rsidRPr="00701B0F">
        <w:rPr>
          <w:i/>
        </w:rPr>
        <w:t>Status of the Marrakesh Treaty</w:t>
      </w:r>
      <w:r>
        <w:t>)</w:t>
      </w:r>
    </w:p>
    <w:p w:rsidR="00834DB3" w:rsidRDefault="00834DB3">
      <w:pPr>
        <w:rPr>
          <w:b/>
          <w:bCs/>
          <w:iCs/>
          <w:caps/>
          <w:szCs w:val="28"/>
        </w:rPr>
      </w:pPr>
      <w:r>
        <w:br w:type="page"/>
      </w:r>
    </w:p>
    <w:p w:rsidR="00B90F4A" w:rsidRDefault="00B90F4A" w:rsidP="00CB706E">
      <w:pPr>
        <w:pStyle w:val="Heading2"/>
      </w:pPr>
      <w:r>
        <w:lastRenderedPageBreak/>
        <w:t xml:space="preserve">AGENDA ITEM </w:t>
      </w:r>
      <w:r w:rsidR="00716325">
        <w:t>29</w:t>
      </w:r>
      <w:r>
        <w:tab/>
      </w:r>
      <w:r w:rsidR="00040054" w:rsidRPr="00040054">
        <w:t>Reports on Staff Matters</w:t>
      </w:r>
    </w:p>
    <w:p w:rsidR="00DF33DC" w:rsidRDefault="00DF33DC" w:rsidP="004308B2">
      <w:pPr>
        <w:ind w:left="540"/>
      </w:pPr>
      <w:r w:rsidRPr="00DF33DC">
        <w:t>WO/CC/76/INF/1</w:t>
      </w:r>
      <w:r>
        <w:t xml:space="preserve"> (</w:t>
      </w:r>
      <w:r w:rsidRPr="00DF33DC">
        <w:rPr>
          <w:i/>
        </w:rPr>
        <w:t>Annual Report on Human Resources</w:t>
      </w:r>
      <w:r>
        <w:t>)</w:t>
      </w:r>
    </w:p>
    <w:p w:rsidR="00D71C4C" w:rsidRDefault="00D71C4C" w:rsidP="004308B2">
      <w:pPr>
        <w:ind w:left="540"/>
      </w:pPr>
      <w:r w:rsidRPr="00DF33DC">
        <w:t>WO/CC/76/</w:t>
      </w:r>
      <w:r>
        <w:t>2 (</w:t>
      </w:r>
      <w:r w:rsidRPr="00EA2AEE">
        <w:rPr>
          <w:i/>
        </w:rPr>
        <w:t>WIPO Staff Pension Committee</w:t>
      </w:r>
      <w:r>
        <w:t>)</w:t>
      </w:r>
    </w:p>
    <w:p w:rsidR="004308B2" w:rsidRDefault="004308B2" w:rsidP="004308B2">
      <w:pPr>
        <w:spacing w:after="480"/>
        <w:ind w:left="540"/>
      </w:pPr>
      <w:r w:rsidRPr="004308B2">
        <w:t>WO/CC/76/INF/2</w:t>
      </w:r>
      <w:r>
        <w:t xml:space="preserve"> (</w:t>
      </w:r>
      <w:r w:rsidRPr="004308B2">
        <w:rPr>
          <w:i/>
        </w:rPr>
        <w:t>Annual Report by the Ethics Office</w:t>
      </w:r>
      <w:r>
        <w:t>)</w:t>
      </w:r>
    </w:p>
    <w:p w:rsidR="00B90F4A" w:rsidRDefault="00B90F4A" w:rsidP="00CB706E">
      <w:pPr>
        <w:pStyle w:val="Heading2"/>
      </w:pPr>
      <w:r>
        <w:t>AGENDA ITEM 3</w:t>
      </w:r>
      <w:r w:rsidR="00716325">
        <w:t>0</w:t>
      </w:r>
      <w:r>
        <w:tab/>
      </w:r>
      <w:r w:rsidR="00040054" w:rsidRPr="00040054">
        <w:t>Amendments to Staff Regulations and Rules</w:t>
      </w:r>
    </w:p>
    <w:p w:rsidR="004308B2" w:rsidRPr="004308B2" w:rsidRDefault="004308B2" w:rsidP="004308B2">
      <w:pPr>
        <w:spacing w:after="480"/>
        <w:ind w:left="540"/>
      </w:pPr>
      <w:r w:rsidRPr="004308B2">
        <w:t>WO/CC/76/1</w:t>
      </w:r>
      <w:r>
        <w:t xml:space="preserve"> (</w:t>
      </w:r>
      <w:r w:rsidRPr="004308B2">
        <w:rPr>
          <w:i/>
        </w:rPr>
        <w:t>Amendments to Staff Regulations and Rules</w:t>
      </w:r>
      <w:r>
        <w:t>)</w:t>
      </w:r>
    </w:p>
    <w:p w:rsidR="00B90F4A" w:rsidRDefault="00B90F4A" w:rsidP="00CB706E">
      <w:pPr>
        <w:pStyle w:val="Heading2"/>
      </w:pPr>
      <w:r>
        <w:t>AGENDA ITEM 3</w:t>
      </w:r>
      <w:r w:rsidR="00716325">
        <w:t>1</w:t>
      </w:r>
      <w:r>
        <w:tab/>
      </w:r>
      <w:r w:rsidR="00040054" w:rsidRPr="00040054">
        <w:t>Adoption of the Report</w:t>
      </w:r>
    </w:p>
    <w:p w:rsidR="00933283" w:rsidRPr="00933283" w:rsidRDefault="00933283" w:rsidP="003163E0">
      <w:pPr>
        <w:spacing w:after="480"/>
        <w:ind w:left="540"/>
      </w:pPr>
      <w:r w:rsidRPr="00933283">
        <w:t>The Summary Report</w:t>
      </w:r>
    </w:p>
    <w:p w:rsidR="00040054" w:rsidRDefault="00040054" w:rsidP="00CB706E">
      <w:pPr>
        <w:pStyle w:val="Heading2"/>
      </w:pPr>
      <w:r>
        <w:t>AGENDA ITEM 3</w:t>
      </w:r>
      <w:r w:rsidR="00716325">
        <w:t>2</w:t>
      </w:r>
      <w:r>
        <w:tab/>
      </w:r>
      <w:r w:rsidRPr="00040054">
        <w:t>Closing of the Sessions</w:t>
      </w:r>
    </w:p>
    <w:p w:rsidR="00040054" w:rsidRDefault="000F59B4" w:rsidP="000F59B4">
      <w:pPr>
        <w:ind w:left="540"/>
      </w:pPr>
      <w:r>
        <w:t>None</w:t>
      </w:r>
    </w:p>
    <w:p w:rsidR="00517275" w:rsidRPr="00AD5D39" w:rsidRDefault="00481259" w:rsidP="00CB706E">
      <w:r>
        <w:br w:type="page"/>
      </w:r>
      <w:r w:rsidRPr="00AD5D39">
        <w:lastRenderedPageBreak/>
        <w:t>LIST OF DOCUMENTS BY SERIAL NUMBER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7A28C8" w:rsidRPr="00AE5DA0" w:rsidTr="00743FFE">
        <w:tc>
          <w:tcPr>
            <w:tcW w:w="2965" w:type="dxa"/>
          </w:tcPr>
          <w:p w:rsidR="007A28C8" w:rsidRDefault="007A28C8" w:rsidP="00AE5DA0">
            <w:pPr>
              <w:pStyle w:val="Heading4"/>
            </w:pPr>
            <w:r>
              <w:t>Serial Number</w:t>
            </w:r>
          </w:p>
        </w:tc>
        <w:tc>
          <w:tcPr>
            <w:tcW w:w="6390" w:type="dxa"/>
          </w:tcPr>
          <w:p w:rsidR="007A28C8" w:rsidRPr="00AE5DA0" w:rsidRDefault="007A28C8" w:rsidP="00AE5DA0">
            <w:pPr>
              <w:pStyle w:val="Heading4"/>
            </w:pPr>
            <w:r w:rsidRPr="00AE5DA0">
              <w:t>Title of Document</w:t>
            </w:r>
            <w:r w:rsidR="00AE5DA0" w:rsidRPr="00AE5DA0">
              <w:rPr>
                <w:rStyle w:val="FootnoteReference"/>
              </w:rPr>
              <w:footnoteReference w:id="4"/>
            </w:r>
          </w:p>
        </w:tc>
      </w:tr>
      <w:tr w:rsidR="007A28C8" w:rsidTr="00743FFE">
        <w:tc>
          <w:tcPr>
            <w:tcW w:w="2965" w:type="dxa"/>
          </w:tcPr>
          <w:p w:rsidR="007A28C8" w:rsidRDefault="00743FFE" w:rsidP="00042D53">
            <w:pPr>
              <w:tabs>
                <w:tab w:val="left" w:pos="2880"/>
              </w:tabs>
              <w:spacing w:after="120"/>
            </w:pPr>
            <w:r w:rsidRPr="00743FFE">
              <w:t>A/59/INF/1</w:t>
            </w:r>
          </w:p>
        </w:tc>
        <w:tc>
          <w:tcPr>
            <w:tcW w:w="6390" w:type="dxa"/>
          </w:tcPr>
          <w:p w:rsidR="007A28C8" w:rsidRDefault="00743FFE" w:rsidP="00042D53">
            <w:pPr>
              <w:tabs>
                <w:tab w:val="left" w:pos="2880"/>
              </w:tabs>
              <w:spacing w:after="120"/>
            </w:pPr>
            <w:r w:rsidRPr="00743FFE">
              <w:t>General Information</w:t>
            </w:r>
          </w:p>
        </w:tc>
      </w:tr>
      <w:tr w:rsidR="007A28C8" w:rsidTr="00743FFE">
        <w:tc>
          <w:tcPr>
            <w:tcW w:w="2965" w:type="dxa"/>
          </w:tcPr>
          <w:p w:rsidR="007A28C8" w:rsidRDefault="00864A4A" w:rsidP="00042D53">
            <w:pPr>
              <w:tabs>
                <w:tab w:val="left" w:pos="2880"/>
              </w:tabs>
              <w:spacing w:after="120"/>
            </w:pPr>
            <w:r w:rsidRPr="00864A4A">
              <w:t>A/59/INF/2</w:t>
            </w:r>
          </w:p>
        </w:tc>
        <w:tc>
          <w:tcPr>
            <w:tcW w:w="6390" w:type="dxa"/>
          </w:tcPr>
          <w:p w:rsidR="007A28C8" w:rsidRDefault="00864A4A" w:rsidP="00042D53">
            <w:pPr>
              <w:tabs>
                <w:tab w:val="left" w:pos="2880"/>
              </w:tabs>
              <w:spacing w:after="120"/>
            </w:pPr>
            <w:r w:rsidRPr="00864A4A">
              <w:t>Officers</w:t>
            </w:r>
          </w:p>
        </w:tc>
      </w:tr>
      <w:tr w:rsidR="007A608F" w:rsidTr="00743FFE">
        <w:tc>
          <w:tcPr>
            <w:tcW w:w="2965" w:type="dxa"/>
          </w:tcPr>
          <w:p w:rsidR="007A608F" w:rsidRPr="0063771A" w:rsidRDefault="007A608F" w:rsidP="00A8237B">
            <w:pPr>
              <w:tabs>
                <w:tab w:val="left" w:pos="2880"/>
              </w:tabs>
              <w:spacing w:after="120"/>
              <w:rPr>
                <w:highlight w:val="yellow"/>
              </w:rPr>
            </w:pPr>
            <w:r w:rsidRPr="00864A4A">
              <w:t>A/59/INF/</w:t>
            </w:r>
            <w:r>
              <w:t>3</w:t>
            </w:r>
          </w:p>
        </w:tc>
        <w:tc>
          <w:tcPr>
            <w:tcW w:w="6390" w:type="dxa"/>
          </w:tcPr>
          <w:p w:rsidR="007A608F" w:rsidRPr="00716325" w:rsidRDefault="007A608F" w:rsidP="00042D53">
            <w:pPr>
              <w:tabs>
                <w:tab w:val="left" w:pos="2880"/>
              </w:tabs>
              <w:spacing w:after="120"/>
            </w:pPr>
            <w:r w:rsidRPr="00716325">
              <w:rPr>
                <w:bCs/>
                <w:iCs/>
              </w:rPr>
              <w:t>Information Requested by the Program and Budget Committee as referred in document WO/PBC/30/15 under Agenda Item 11(iv)</w:t>
            </w:r>
          </w:p>
        </w:tc>
      </w:tr>
      <w:tr w:rsidR="00376C49" w:rsidTr="00743FFE">
        <w:tc>
          <w:tcPr>
            <w:tcW w:w="2965" w:type="dxa"/>
          </w:tcPr>
          <w:p w:rsidR="00376C49" w:rsidRPr="00ED3074" w:rsidRDefault="00376C49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A/59/INF/4</w:t>
            </w:r>
          </w:p>
        </w:tc>
        <w:tc>
          <w:tcPr>
            <w:tcW w:w="6390" w:type="dxa"/>
          </w:tcPr>
          <w:p w:rsidR="00376C49" w:rsidRPr="00ED3074" w:rsidRDefault="00376C49" w:rsidP="00042D53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 xml:space="preserve">Status of the Payment of Contributions and Working Capital Funds </w:t>
            </w:r>
            <w:r>
              <w:rPr>
                <w:szCs w:val="22"/>
              </w:rPr>
              <w:t>(</w:t>
            </w:r>
            <w:r w:rsidRPr="00722DA7">
              <w:rPr>
                <w:szCs w:val="22"/>
              </w:rPr>
              <w:t>as at August 31, 2019)</w:t>
            </w:r>
          </w:p>
        </w:tc>
      </w:tr>
      <w:tr w:rsidR="00376C49" w:rsidTr="00743FFE">
        <w:tc>
          <w:tcPr>
            <w:tcW w:w="2965" w:type="dxa"/>
          </w:tcPr>
          <w:p w:rsidR="00376C49" w:rsidRPr="00ED3074" w:rsidRDefault="00376C49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A/59/INF/5</w:t>
            </w:r>
          </w:p>
        </w:tc>
        <w:tc>
          <w:tcPr>
            <w:tcW w:w="6390" w:type="dxa"/>
          </w:tcPr>
          <w:p w:rsidR="00376C49" w:rsidRPr="00ED3074" w:rsidRDefault="00376C49" w:rsidP="00042D53">
            <w:pPr>
              <w:tabs>
                <w:tab w:val="left" w:pos="2880"/>
              </w:tabs>
              <w:spacing w:after="120"/>
            </w:pPr>
            <w:r w:rsidRPr="00722DA7">
              <w:rPr>
                <w:szCs w:val="22"/>
              </w:rPr>
              <w:t>Status of the Beijing Treaty on Audiovisual Performances</w:t>
            </w:r>
          </w:p>
        </w:tc>
      </w:tr>
      <w:tr w:rsidR="007A28C8" w:rsidTr="00743FFE">
        <w:tc>
          <w:tcPr>
            <w:tcW w:w="2965" w:type="dxa"/>
          </w:tcPr>
          <w:p w:rsidR="007A28C8" w:rsidRPr="00716325" w:rsidRDefault="00D036AA">
            <w:pPr>
              <w:tabs>
                <w:tab w:val="left" w:pos="2880"/>
              </w:tabs>
              <w:spacing w:after="120"/>
              <w:rPr>
                <w:highlight w:val="yellow"/>
              </w:rPr>
            </w:pPr>
            <w:r w:rsidRPr="00ED3074">
              <w:t>A/59/INF/</w:t>
            </w:r>
            <w:r w:rsidR="00A8237B" w:rsidRPr="00716325">
              <w:t>6</w:t>
            </w:r>
            <w:r w:rsidRPr="00ED3074">
              <w:t xml:space="preserve"> Prov.1</w:t>
            </w:r>
          </w:p>
        </w:tc>
        <w:tc>
          <w:tcPr>
            <w:tcW w:w="6390" w:type="dxa"/>
          </w:tcPr>
          <w:p w:rsidR="007A28C8" w:rsidRPr="00ED3074" w:rsidRDefault="00D036AA" w:rsidP="00042D53">
            <w:pPr>
              <w:tabs>
                <w:tab w:val="left" w:pos="2880"/>
              </w:tabs>
              <w:spacing w:after="120"/>
            </w:pPr>
            <w:r w:rsidRPr="00ED3074">
              <w:t>Provisional List of Participants</w:t>
            </w:r>
          </w:p>
        </w:tc>
      </w:tr>
      <w:tr w:rsidR="00743FFE" w:rsidTr="00743FFE">
        <w:tc>
          <w:tcPr>
            <w:tcW w:w="2965" w:type="dxa"/>
          </w:tcPr>
          <w:p w:rsidR="00743FFE" w:rsidRDefault="00D036AA" w:rsidP="00834DB3">
            <w:pPr>
              <w:tabs>
                <w:tab w:val="left" w:pos="2880"/>
              </w:tabs>
              <w:spacing w:after="120"/>
            </w:pPr>
            <w:r w:rsidRPr="00D036AA">
              <w:rPr>
                <w:lang w:val="pt-PT"/>
              </w:rPr>
              <w:t>A/59/1 Prov.</w:t>
            </w:r>
            <w:r w:rsidR="002E5004">
              <w:rPr>
                <w:lang w:val="pt-PT"/>
              </w:rPr>
              <w:t>2</w:t>
            </w:r>
          </w:p>
        </w:tc>
        <w:tc>
          <w:tcPr>
            <w:tcW w:w="6390" w:type="dxa"/>
          </w:tcPr>
          <w:p w:rsidR="00743FFE" w:rsidRDefault="00D036AA" w:rsidP="00042D53">
            <w:pPr>
              <w:tabs>
                <w:tab w:val="left" w:pos="2880"/>
              </w:tabs>
              <w:spacing w:after="120"/>
            </w:pPr>
            <w:r w:rsidRPr="00D036AA">
              <w:rPr>
                <w:lang w:val="pt-PT"/>
              </w:rPr>
              <w:t>Draft Agenda</w:t>
            </w:r>
          </w:p>
        </w:tc>
      </w:tr>
      <w:tr w:rsidR="00743FFE" w:rsidTr="00743FFE">
        <w:tc>
          <w:tcPr>
            <w:tcW w:w="2965" w:type="dxa"/>
          </w:tcPr>
          <w:p w:rsidR="00743FFE" w:rsidRDefault="00324A1C" w:rsidP="00834DB3">
            <w:pPr>
              <w:tabs>
                <w:tab w:val="left" w:pos="2880"/>
              </w:tabs>
              <w:spacing w:after="120"/>
            </w:pPr>
            <w:r w:rsidRPr="00324A1C">
              <w:t>A/59/2 Prov.</w:t>
            </w:r>
            <w:r w:rsidR="002E5004">
              <w:t>2</w:t>
            </w:r>
          </w:p>
        </w:tc>
        <w:tc>
          <w:tcPr>
            <w:tcW w:w="6390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324A1C">
              <w:t>List of Documents</w:t>
            </w:r>
          </w:p>
        </w:tc>
      </w:tr>
      <w:tr w:rsidR="00743FFE" w:rsidTr="00743FFE">
        <w:tc>
          <w:tcPr>
            <w:tcW w:w="2965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E21C02">
              <w:t>A/59/3</w:t>
            </w:r>
          </w:p>
        </w:tc>
        <w:tc>
          <w:tcPr>
            <w:tcW w:w="6390" w:type="dxa"/>
          </w:tcPr>
          <w:p w:rsidR="00743FFE" w:rsidRDefault="00324A1C" w:rsidP="00042D53">
            <w:pPr>
              <w:tabs>
                <w:tab w:val="left" w:pos="2880"/>
              </w:tabs>
              <w:spacing w:after="120"/>
            </w:pPr>
            <w:r w:rsidRPr="00324A1C">
              <w:t>Admission of Observers</w:t>
            </w:r>
          </w:p>
        </w:tc>
      </w:tr>
      <w:tr w:rsidR="00743FFE" w:rsidTr="00743FFE">
        <w:tc>
          <w:tcPr>
            <w:tcW w:w="2965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A/59/4</w:t>
            </w:r>
          </w:p>
        </w:tc>
        <w:tc>
          <w:tcPr>
            <w:tcW w:w="6390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Appointment of the Director General in 2020</w:t>
            </w:r>
          </w:p>
        </w:tc>
      </w:tr>
      <w:tr w:rsidR="00743FFE" w:rsidTr="00743FFE">
        <w:tc>
          <w:tcPr>
            <w:tcW w:w="2965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t>A/59/5</w:t>
            </w:r>
          </w:p>
        </w:tc>
        <w:tc>
          <w:tcPr>
            <w:tcW w:w="6390" w:type="dxa"/>
          </w:tcPr>
          <w:p w:rsidR="00743FFE" w:rsidRDefault="00CE173E" w:rsidP="00042D53">
            <w:pPr>
              <w:tabs>
                <w:tab w:val="left" w:pos="2880"/>
              </w:tabs>
              <w:spacing w:after="120"/>
            </w:pPr>
            <w:r w:rsidRPr="00CE173E">
              <w:rPr>
                <w:bCs/>
                <w:iCs/>
                <w:lang w:val="en"/>
              </w:rPr>
              <w:t>Composition of the WIPO Coordination Committee, and of the Executive Committees of the Paris and Berne Unions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A/59/6</w:t>
            </w:r>
          </w:p>
        </w:tc>
        <w:tc>
          <w:tcPr>
            <w:tcW w:w="6390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Report by the External Auditor</w:t>
            </w:r>
          </w:p>
        </w:tc>
      </w:tr>
      <w:tr w:rsidR="00743FFE" w:rsidTr="00743FFE">
        <w:tc>
          <w:tcPr>
            <w:tcW w:w="2965" w:type="dxa"/>
          </w:tcPr>
          <w:p w:rsidR="00743FFE" w:rsidRDefault="00F075E4" w:rsidP="00042D53">
            <w:pPr>
              <w:tabs>
                <w:tab w:val="left" w:pos="2880"/>
              </w:tabs>
              <w:spacing w:after="120"/>
            </w:pPr>
            <w:r>
              <w:t>A/59/7</w:t>
            </w:r>
          </w:p>
        </w:tc>
        <w:tc>
          <w:tcPr>
            <w:tcW w:w="6390" w:type="dxa"/>
          </w:tcPr>
          <w:p w:rsidR="00743FFE" w:rsidRDefault="00BF1776" w:rsidP="00042D53">
            <w:pPr>
              <w:tabs>
                <w:tab w:val="left" w:pos="2880"/>
              </w:tabs>
              <w:spacing w:after="120"/>
            </w:pPr>
            <w:r w:rsidRPr="00BF1776">
              <w:t>List of Decisions Adopted by the Program and Budget Committee</w:t>
            </w:r>
          </w:p>
        </w:tc>
      </w:tr>
      <w:tr w:rsidR="00F87E28" w:rsidTr="001D04D3">
        <w:tc>
          <w:tcPr>
            <w:tcW w:w="2965" w:type="dxa"/>
          </w:tcPr>
          <w:p w:rsidR="00F87E28" w:rsidRDefault="00F87E28">
            <w:pPr>
              <w:tabs>
                <w:tab w:val="left" w:pos="2880"/>
              </w:tabs>
              <w:spacing w:after="120"/>
            </w:pPr>
            <w:r w:rsidRPr="00F44AD5">
              <w:rPr>
                <w:bCs/>
                <w:iCs/>
              </w:rPr>
              <w:t>A/59/8</w:t>
            </w:r>
          </w:p>
        </w:tc>
        <w:tc>
          <w:tcPr>
            <w:tcW w:w="6390" w:type="dxa"/>
          </w:tcPr>
          <w:p w:rsidR="00F87E28" w:rsidRPr="00BF1776" w:rsidRDefault="00F87E28" w:rsidP="001D04D3">
            <w:pPr>
              <w:tabs>
                <w:tab w:val="left" w:pos="2880"/>
              </w:tabs>
              <w:spacing w:after="120"/>
            </w:pPr>
            <w:r w:rsidRPr="0053192F">
              <w:rPr>
                <w:bCs/>
                <w:iCs/>
              </w:rPr>
              <w:t>Proposed Program and Budget for the 2020/21 Biennium</w:t>
            </w:r>
          </w:p>
        </w:tc>
      </w:tr>
      <w:tr w:rsidR="00F44AD5" w:rsidTr="00743FFE">
        <w:tc>
          <w:tcPr>
            <w:tcW w:w="2965" w:type="dxa"/>
          </w:tcPr>
          <w:p w:rsidR="00F44AD5" w:rsidRDefault="00F87E28">
            <w:pPr>
              <w:tabs>
                <w:tab w:val="left" w:pos="2880"/>
              </w:tabs>
              <w:spacing w:after="120"/>
            </w:pPr>
            <w:r>
              <w:rPr>
                <w:bCs/>
                <w:iCs/>
              </w:rPr>
              <w:t>A/59/9</w:t>
            </w:r>
          </w:p>
        </w:tc>
        <w:tc>
          <w:tcPr>
            <w:tcW w:w="6390" w:type="dxa"/>
          </w:tcPr>
          <w:p w:rsidR="00F44AD5" w:rsidRPr="00BF1776" w:rsidRDefault="00F87E28" w:rsidP="00042D53">
            <w:pPr>
              <w:tabs>
                <w:tab w:val="left" w:pos="2880"/>
              </w:tabs>
              <w:spacing w:after="120"/>
            </w:pPr>
            <w:r w:rsidRPr="00F87E28">
              <w:rPr>
                <w:bCs/>
                <w:iCs/>
              </w:rPr>
              <w:t>Records of WIPO Meetings</w:t>
            </w:r>
          </w:p>
        </w:tc>
      </w:tr>
      <w:tr w:rsidR="00743FFE" w:rsidTr="00743FFE">
        <w:tc>
          <w:tcPr>
            <w:tcW w:w="2965" w:type="dxa"/>
          </w:tcPr>
          <w:p w:rsidR="00743FFE" w:rsidRDefault="0057283F" w:rsidP="004A6078">
            <w:pPr>
              <w:tabs>
                <w:tab w:val="left" w:pos="2880"/>
              </w:tabs>
              <w:spacing w:before="300" w:after="120"/>
            </w:pPr>
            <w:r w:rsidRPr="0057283F">
              <w:t>WO/GA/51/1</w:t>
            </w:r>
          </w:p>
        </w:tc>
        <w:tc>
          <w:tcPr>
            <w:tcW w:w="6390" w:type="dxa"/>
          </w:tcPr>
          <w:p w:rsidR="00743FFE" w:rsidRDefault="0057283F" w:rsidP="004A6078">
            <w:pPr>
              <w:tabs>
                <w:tab w:val="left" w:pos="2880"/>
              </w:tabs>
              <w:spacing w:before="320" w:after="120"/>
            </w:pPr>
            <w:r w:rsidRPr="0057283F">
              <w:rPr>
                <w:bCs/>
                <w:iCs/>
                <w:lang w:val="en"/>
              </w:rPr>
              <w:t>Composition of the Program and Budget Committee</w:t>
            </w:r>
          </w:p>
        </w:tc>
      </w:tr>
      <w:tr w:rsidR="00743FFE" w:rsidTr="00743FFE">
        <w:tc>
          <w:tcPr>
            <w:tcW w:w="2965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WO/GA/51/2</w:t>
            </w:r>
          </w:p>
        </w:tc>
        <w:tc>
          <w:tcPr>
            <w:tcW w:w="6390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Report by the WIPO Independent Advisory Oversight Committee (IAOC)</w:t>
            </w:r>
          </w:p>
        </w:tc>
      </w:tr>
      <w:tr w:rsidR="00743FFE" w:rsidTr="00743FFE">
        <w:tc>
          <w:tcPr>
            <w:tcW w:w="2965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WO/GA/51/3</w:t>
            </w:r>
          </w:p>
        </w:tc>
        <w:tc>
          <w:tcPr>
            <w:tcW w:w="6390" w:type="dxa"/>
          </w:tcPr>
          <w:p w:rsidR="00743FFE" w:rsidRDefault="0057283F" w:rsidP="00042D53">
            <w:pPr>
              <w:tabs>
                <w:tab w:val="left" w:pos="2880"/>
              </w:tabs>
              <w:spacing w:after="120"/>
            </w:pPr>
            <w:r w:rsidRPr="0057283F">
              <w:t>Annual Report by the Director of the Internal Oversight Division (IOD)</w:t>
            </w:r>
          </w:p>
        </w:tc>
      </w:tr>
      <w:tr w:rsidR="00743FFE" w:rsidTr="00743FFE">
        <w:tc>
          <w:tcPr>
            <w:tcW w:w="2965" w:type="dxa"/>
          </w:tcPr>
          <w:p w:rsidR="00743FFE" w:rsidRDefault="00420D83" w:rsidP="00042D53">
            <w:pPr>
              <w:tabs>
                <w:tab w:val="left" w:pos="2880"/>
              </w:tabs>
              <w:spacing w:after="120"/>
            </w:pPr>
            <w:r w:rsidRPr="00420D83">
              <w:t>WO/GA/51/4</w:t>
            </w:r>
          </w:p>
        </w:tc>
        <w:tc>
          <w:tcPr>
            <w:tcW w:w="6390" w:type="dxa"/>
          </w:tcPr>
          <w:p w:rsidR="00743FFE" w:rsidRDefault="00420D83" w:rsidP="00042D53">
            <w:pPr>
              <w:tabs>
                <w:tab w:val="left" w:pos="2880"/>
              </w:tabs>
              <w:spacing w:after="120"/>
            </w:pPr>
            <w:r w:rsidRPr="00420D83">
              <w:t xml:space="preserve">Opening of New WIPO External Offices during the 2018/19 </w:t>
            </w:r>
            <w:r w:rsidR="00972D84" w:rsidRPr="00420D83">
              <w:t>Biennium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WO/GA/51/5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Report on the Standing Committee on Copyright and Related Rights (SCCR)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WO/GA/51/6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Report on the Standing Committee on the Law of Patents (SCP)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WO/GA/51/7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Report on the Standing Committee on the Law of Trademarks, Industrial Designs and Geographical Indications (SCT)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WO/GA/51/8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Matters Concerning the Convening of a Diplomatic Conference for the Adoption of a Design Law Treaty (DLT)</w:t>
            </w:r>
          </w:p>
        </w:tc>
      </w:tr>
      <w:tr w:rsidR="00AE5DA0" w:rsidTr="00743FFE">
        <w:tc>
          <w:tcPr>
            <w:tcW w:w="2965" w:type="dxa"/>
          </w:tcPr>
          <w:p w:rsidR="00AE5DA0" w:rsidRPr="00972D84" w:rsidRDefault="00AE5DA0" w:rsidP="00AE5DA0">
            <w:pPr>
              <w:pStyle w:val="Heading4"/>
            </w:pPr>
            <w:r>
              <w:lastRenderedPageBreak/>
              <w:t>Serial Number</w:t>
            </w:r>
          </w:p>
        </w:tc>
        <w:tc>
          <w:tcPr>
            <w:tcW w:w="6390" w:type="dxa"/>
          </w:tcPr>
          <w:p w:rsidR="00AE5DA0" w:rsidRPr="00972D84" w:rsidRDefault="00AE5DA0" w:rsidP="00AE5DA0">
            <w:pPr>
              <w:pStyle w:val="Heading4"/>
            </w:pPr>
            <w:r>
              <w:t>Title of Document</w:t>
            </w:r>
            <w:r w:rsidRPr="00AE5DA0">
              <w:rPr>
                <w:vertAlign w:val="superscript"/>
              </w:rPr>
              <w:t>1</w:t>
            </w:r>
          </w:p>
        </w:tc>
      </w:tr>
      <w:tr w:rsidR="00376C49" w:rsidTr="009E0AD9">
        <w:tc>
          <w:tcPr>
            <w:tcW w:w="2965" w:type="dxa"/>
          </w:tcPr>
          <w:p w:rsidR="00376C49" w:rsidRDefault="00376C49" w:rsidP="009E0AD9">
            <w:pPr>
              <w:tabs>
                <w:tab w:val="left" w:pos="2880"/>
              </w:tabs>
              <w:spacing w:after="120"/>
            </w:pPr>
            <w:r w:rsidRPr="00972D84">
              <w:t>WO/GA/51/9</w:t>
            </w:r>
          </w:p>
        </w:tc>
        <w:tc>
          <w:tcPr>
            <w:tcW w:w="6390" w:type="dxa"/>
          </w:tcPr>
          <w:p w:rsidR="00376C49" w:rsidRDefault="00376C49" w:rsidP="009E0AD9">
            <w:pPr>
              <w:tabs>
                <w:tab w:val="left" w:pos="2880"/>
              </w:tabs>
              <w:spacing w:after="120"/>
            </w:pPr>
            <w:r w:rsidRPr="00972D84">
              <w:t>Report on the Committee on Development and Intellectual Property (CDIP) and Review of the Implementation of the Development Agenda Recommendations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WO/GA/51/10</w:t>
            </w:r>
          </w:p>
        </w:tc>
        <w:tc>
          <w:tcPr>
            <w:tcW w:w="6390" w:type="dxa"/>
          </w:tcPr>
          <w:p w:rsidR="00743FFE" w:rsidRDefault="00972D84" w:rsidP="00042D53">
            <w:pPr>
              <w:tabs>
                <w:tab w:val="left" w:pos="2880"/>
              </w:tabs>
              <w:spacing w:after="120"/>
            </w:pPr>
            <w:r w:rsidRPr="00972D84">
              <w:t>Decision of the Committee on Development and Intellectual Property (CDIP) on “Women and Intellectual Property”</w:t>
            </w:r>
          </w:p>
        </w:tc>
      </w:tr>
      <w:tr w:rsidR="00743FFE" w:rsidTr="00743FFE">
        <w:tc>
          <w:tcPr>
            <w:tcW w:w="2965" w:type="dxa"/>
          </w:tcPr>
          <w:p w:rsidR="00743FFE" w:rsidRDefault="00084410" w:rsidP="00042D53">
            <w:pPr>
              <w:tabs>
                <w:tab w:val="left" w:pos="2880"/>
              </w:tabs>
              <w:spacing w:after="120"/>
            </w:pPr>
            <w:r w:rsidRPr="007E6A62">
              <w:t>WO/GA/5</w:t>
            </w:r>
            <w:r w:rsidRPr="000A4737">
              <w:t>1</w:t>
            </w:r>
            <w:r w:rsidRPr="007E6A62">
              <w:t>/</w:t>
            </w:r>
            <w:r>
              <w:t>11</w:t>
            </w:r>
          </w:p>
        </w:tc>
        <w:tc>
          <w:tcPr>
            <w:tcW w:w="6390" w:type="dxa"/>
          </w:tcPr>
          <w:p w:rsidR="00743FFE" w:rsidRDefault="00084410" w:rsidP="00042D53">
            <w:pPr>
              <w:tabs>
                <w:tab w:val="left" w:pos="2880"/>
              </w:tabs>
              <w:spacing w:after="120"/>
            </w:pPr>
            <w:r w:rsidRPr="00084410">
              <w:t>Contribution of the Relevant WIPO Bodies to the Implementation of the Respective Development Agenda Recommendations</w:t>
            </w:r>
          </w:p>
        </w:tc>
      </w:tr>
      <w:tr w:rsidR="00743FFE" w:rsidTr="00743FFE">
        <w:tc>
          <w:tcPr>
            <w:tcW w:w="2965" w:type="dxa"/>
          </w:tcPr>
          <w:p w:rsidR="00743FFE" w:rsidRDefault="007D34B1" w:rsidP="00042D53">
            <w:pPr>
              <w:tabs>
                <w:tab w:val="left" w:pos="2880"/>
              </w:tabs>
              <w:spacing w:after="120"/>
            </w:pPr>
            <w:r w:rsidRPr="007D34B1">
              <w:t>WO/GA/51/12</w:t>
            </w:r>
          </w:p>
        </w:tc>
        <w:tc>
          <w:tcPr>
            <w:tcW w:w="6390" w:type="dxa"/>
          </w:tcPr>
          <w:p w:rsidR="00743FFE" w:rsidRDefault="007D34B1" w:rsidP="00042D53">
            <w:pPr>
              <w:tabs>
                <w:tab w:val="left" w:pos="2880"/>
              </w:tabs>
              <w:spacing w:after="120"/>
            </w:pPr>
            <w:r w:rsidRPr="007D34B1">
              <w:t>Report on the Intergovernmental Committee on Intellectual Property and Genetic Resources, Traditional Knowledge and Folklore (IGC)</w:t>
            </w:r>
          </w:p>
        </w:tc>
      </w:tr>
      <w:tr w:rsidR="00743FFE" w:rsidTr="00743FFE">
        <w:tc>
          <w:tcPr>
            <w:tcW w:w="2965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WO/GA/51/13</w:t>
            </w:r>
          </w:p>
        </w:tc>
        <w:tc>
          <w:tcPr>
            <w:tcW w:w="6390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Report on the Committee on WIPO Standards (CWS)</w:t>
            </w:r>
          </w:p>
        </w:tc>
      </w:tr>
      <w:tr w:rsidR="00743FFE" w:rsidTr="00743FFE">
        <w:tc>
          <w:tcPr>
            <w:tcW w:w="2965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WO/GA/51/14</w:t>
            </w:r>
          </w:p>
        </w:tc>
        <w:tc>
          <w:tcPr>
            <w:tcW w:w="6390" w:type="dxa"/>
          </w:tcPr>
          <w:p w:rsidR="00743FFE" w:rsidRDefault="003F4568" w:rsidP="00042D53">
            <w:pPr>
              <w:tabs>
                <w:tab w:val="left" w:pos="2880"/>
              </w:tabs>
              <w:spacing w:after="120"/>
            </w:pPr>
            <w:r w:rsidRPr="003F4568">
              <w:t>Report on the Advisory Committee on Enforcement (ACE)</w:t>
            </w:r>
          </w:p>
        </w:tc>
      </w:tr>
      <w:tr w:rsidR="00743FFE" w:rsidTr="00743FFE">
        <w:tc>
          <w:tcPr>
            <w:tcW w:w="2965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903985">
              <w:t>WO/GA/51/</w:t>
            </w:r>
            <w:r>
              <w:t>15</w:t>
            </w:r>
          </w:p>
        </w:tc>
        <w:tc>
          <w:tcPr>
            <w:tcW w:w="6390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WIPO Arbitration and Mediation Center, including Domain Names</w:t>
            </w:r>
          </w:p>
        </w:tc>
      </w:tr>
      <w:tr w:rsidR="00743FFE" w:rsidTr="00743FFE">
        <w:tc>
          <w:tcPr>
            <w:tcW w:w="2965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WO/GA/51/16</w:t>
            </w:r>
          </w:p>
        </w:tc>
        <w:tc>
          <w:tcPr>
            <w:tcW w:w="6390" w:type="dxa"/>
          </w:tcPr>
          <w:p w:rsidR="00743FFE" w:rsidRDefault="00420347" w:rsidP="00042D53">
            <w:pPr>
              <w:tabs>
                <w:tab w:val="left" w:pos="2880"/>
              </w:tabs>
              <w:spacing w:after="120"/>
            </w:pPr>
            <w:r w:rsidRPr="00420347">
              <w:t>Technical Assistance and Cooperation Regarding the Patent Law Treaty (PLT)</w:t>
            </w:r>
          </w:p>
        </w:tc>
      </w:tr>
      <w:tr w:rsidR="00743FFE" w:rsidTr="00743FFE">
        <w:tc>
          <w:tcPr>
            <w:tcW w:w="2965" w:type="dxa"/>
          </w:tcPr>
          <w:p w:rsidR="00743FFE" w:rsidRDefault="00D314DC" w:rsidP="004A6078">
            <w:pPr>
              <w:tabs>
                <w:tab w:val="left" w:pos="2880"/>
              </w:tabs>
              <w:spacing w:before="300" w:after="120"/>
            </w:pPr>
            <w:r w:rsidRPr="009B5340">
              <w:t>WO/CC/76/INF/1</w:t>
            </w:r>
          </w:p>
        </w:tc>
        <w:tc>
          <w:tcPr>
            <w:tcW w:w="6390" w:type="dxa"/>
          </w:tcPr>
          <w:p w:rsidR="00743FFE" w:rsidRDefault="00D314DC" w:rsidP="00716325">
            <w:pPr>
              <w:tabs>
                <w:tab w:val="left" w:pos="2880"/>
              </w:tabs>
              <w:spacing w:before="320" w:after="120"/>
            </w:pPr>
            <w:r w:rsidRPr="00D314DC">
              <w:t xml:space="preserve">Annual </w:t>
            </w:r>
            <w:r w:rsidR="00192C5E" w:rsidRPr="00D314DC">
              <w:t xml:space="preserve">Report </w:t>
            </w:r>
            <w:r w:rsidRPr="00D314DC">
              <w:t>on Human Resources</w:t>
            </w:r>
          </w:p>
        </w:tc>
      </w:tr>
      <w:tr w:rsidR="00743FFE" w:rsidTr="00743FFE">
        <w:tc>
          <w:tcPr>
            <w:tcW w:w="2965" w:type="dxa"/>
          </w:tcPr>
          <w:p w:rsidR="00743FFE" w:rsidRDefault="00D314DC" w:rsidP="00192C5E">
            <w:pPr>
              <w:tabs>
                <w:tab w:val="left" w:pos="2880"/>
              </w:tabs>
              <w:spacing w:after="120"/>
            </w:pPr>
            <w:r w:rsidRPr="00D314DC">
              <w:t>WO/CC/76/INF/2</w:t>
            </w:r>
          </w:p>
        </w:tc>
        <w:tc>
          <w:tcPr>
            <w:tcW w:w="6390" w:type="dxa"/>
          </w:tcPr>
          <w:p w:rsidR="00743FFE" w:rsidRDefault="00D314DC" w:rsidP="00192C5E">
            <w:pPr>
              <w:tabs>
                <w:tab w:val="left" w:pos="2880"/>
              </w:tabs>
              <w:spacing w:after="120"/>
            </w:pPr>
            <w:r w:rsidRPr="00D314DC">
              <w:t>Annual Report by the Ethics Office</w:t>
            </w:r>
          </w:p>
        </w:tc>
      </w:tr>
      <w:tr w:rsidR="00743FFE" w:rsidTr="00743FFE">
        <w:tc>
          <w:tcPr>
            <w:tcW w:w="2965" w:type="dxa"/>
          </w:tcPr>
          <w:p w:rsidR="00743FFE" w:rsidRDefault="00200CC7" w:rsidP="00192C5E">
            <w:pPr>
              <w:tabs>
                <w:tab w:val="left" w:pos="2880"/>
              </w:tabs>
              <w:spacing w:after="120"/>
            </w:pPr>
            <w:r w:rsidRPr="00200CC7">
              <w:t>WO/CC/76/1</w:t>
            </w:r>
          </w:p>
        </w:tc>
        <w:tc>
          <w:tcPr>
            <w:tcW w:w="6390" w:type="dxa"/>
          </w:tcPr>
          <w:p w:rsidR="00743FFE" w:rsidRDefault="00200CC7" w:rsidP="00192C5E">
            <w:pPr>
              <w:tabs>
                <w:tab w:val="left" w:pos="2880"/>
              </w:tabs>
              <w:spacing w:after="120"/>
            </w:pPr>
            <w:r w:rsidRPr="00200CC7">
              <w:t>Amendments to Staff Regulations and Rules</w:t>
            </w:r>
          </w:p>
        </w:tc>
      </w:tr>
      <w:tr w:rsidR="00C54CD4" w:rsidTr="00743FFE">
        <w:tc>
          <w:tcPr>
            <w:tcW w:w="2965" w:type="dxa"/>
          </w:tcPr>
          <w:p w:rsidR="00C54CD4" w:rsidRPr="00200CC7" w:rsidRDefault="00C54CD4" w:rsidP="00192C5E">
            <w:pPr>
              <w:tabs>
                <w:tab w:val="left" w:pos="2880"/>
              </w:tabs>
              <w:spacing w:after="120"/>
            </w:pPr>
            <w:r>
              <w:t>WO/CC/76/2</w:t>
            </w:r>
          </w:p>
        </w:tc>
        <w:tc>
          <w:tcPr>
            <w:tcW w:w="6390" w:type="dxa"/>
          </w:tcPr>
          <w:p w:rsidR="00C54CD4" w:rsidRPr="00C54CD4" w:rsidRDefault="00C54CD4" w:rsidP="00192C5E">
            <w:pPr>
              <w:tabs>
                <w:tab w:val="left" w:pos="2880"/>
              </w:tabs>
              <w:spacing w:after="120"/>
            </w:pPr>
            <w:r w:rsidRPr="00716325">
              <w:t>WIPO Staff Pension Committee</w:t>
            </w:r>
          </w:p>
        </w:tc>
      </w:tr>
      <w:tr w:rsidR="00743FFE" w:rsidTr="00743FFE">
        <w:tc>
          <w:tcPr>
            <w:tcW w:w="2965" w:type="dxa"/>
          </w:tcPr>
          <w:p w:rsidR="00743FFE" w:rsidRDefault="00A70809" w:rsidP="004A6078">
            <w:pPr>
              <w:tabs>
                <w:tab w:val="left" w:pos="2880"/>
              </w:tabs>
              <w:spacing w:before="320" w:after="120"/>
            </w:pPr>
            <w:r w:rsidRPr="00A70809">
              <w:t>PCT/A/51/1</w:t>
            </w:r>
          </w:p>
        </w:tc>
        <w:tc>
          <w:tcPr>
            <w:tcW w:w="6390" w:type="dxa"/>
          </w:tcPr>
          <w:p w:rsidR="00743FFE" w:rsidRDefault="00A70809" w:rsidP="004A6078">
            <w:pPr>
              <w:tabs>
                <w:tab w:val="left" w:pos="2880"/>
              </w:tabs>
              <w:spacing w:before="320" w:after="120"/>
            </w:pPr>
            <w:r w:rsidRPr="00A70809">
              <w:t>Report on the PCT Working Group</w:t>
            </w:r>
          </w:p>
        </w:tc>
      </w:tr>
      <w:tr w:rsidR="00743FFE" w:rsidTr="00743FFE">
        <w:tc>
          <w:tcPr>
            <w:tcW w:w="2965" w:type="dxa"/>
          </w:tcPr>
          <w:p w:rsidR="00743FFE" w:rsidRDefault="000E55C6" w:rsidP="00192C5E">
            <w:pPr>
              <w:tabs>
                <w:tab w:val="left" w:pos="2880"/>
              </w:tabs>
              <w:spacing w:after="120"/>
            </w:pPr>
            <w:r w:rsidRPr="000E55C6">
              <w:t>PCT/A/51/2</w:t>
            </w:r>
          </w:p>
        </w:tc>
        <w:tc>
          <w:tcPr>
            <w:tcW w:w="6390" w:type="dxa"/>
          </w:tcPr>
          <w:p w:rsidR="00743FFE" w:rsidRDefault="000E55C6" w:rsidP="00192C5E">
            <w:pPr>
              <w:tabs>
                <w:tab w:val="left" w:pos="2880"/>
              </w:tabs>
              <w:spacing w:after="120"/>
            </w:pPr>
            <w:r w:rsidRPr="000E55C6">
              <w:t>Proposed Amendments to the PCT Regulations</w:t>
            </w:r>
          </w:p>
        </w:tc>
      </w:tr>
      <w:tr w:rsidR="00A21B24" w:rsidTr="00743FFE">
        <w:tc>
          <w:tcPr>
            <w:tcW w:w="2965" w:type="dxa"/>
          </w:tcPr>
          <w:p w:rsidR="00A21B24" w:rsidRPr="00F075E4" w:rsidRDefault="00A21B24" w:rsidP="00A21B24">
            <w:pPr>
              <w:tabs>
                <w:tab w:val="left" w:pos="2880"/>
              </w:tabs>
              <w:spacing w:after="120"/>
            </w:pPr>
            <w:r w:rsidRPr="00F075E4">
              <w:t>PCT/A/51/3</w:t>
            </w:r>
          </w:p>
        </w:tc>
        <w:tc>
          <w:tcPr>
            <w:tcW w:w="6390" w:type="dxa"/>
          </w:tcPr>
          <w:p w:rsidR="00A21B24" w:rsidRPr="00A21B24" w:rsidRDefault="00A21B24" w:rsidP="00933C27">
            <w:pPr>
              <w:tabs>
                <w:tab w:val="left" w:pos="2880"/>
              </w:tabs>
              <w:spacing w:after="120"/>
            </w:pPr>
            <w:r w:rsidRPr="00F075E4">
              <w:t>Review of Criteria for PCT Fee Reductions for App</w:t>
            </w:r>
            <w:r w:rsidR="00F075E4">
              <w:t>licants from Certain Countries</w:t>
            </w:r>
            <w:r w:rsidR="002C5D68">
              <w:t xml:space="preserve"> </w:t>
            </w:r>
          </w:p>
        </w:tc>
      </w:tr>
      <w:tr w:rsidR="00743FFE" w:rsidTr="00743FFE">
        <w:tc>
          <w:tcPr>
            <w:tcW w:w="2965" w:type="dxa"/>
          </w:tcPr>
          <w:p w:rsidR="00743FFE" w:rsidRDefault="000E55C6" w:rsidP="004A6078">
            <w:pPr>
              <w:tabs>
                <w:tab w:val="left" w:pos="2880"/>
              </w:tabs>
              <w:spacing w:before="320" w:after="120"/>
            </w:pPr>
            <w:r w:rsidRPr="000E55C6">
              <w:t>MM/A/53/1</w:t>
            </w:r>
          </w:p>
        </w:tc>
        <w:tc>
          <w:tcPr>
            <w:tcW w:w="6390" w:type="dxa"/>
          </w:tcPr>
          <w:p w:rsidR="00743FFE" w:rsidRDefault="000E55C6" w:rsidP="004A6078">
            <w:pPr>
              <w:tabs>
                <w:tab w:val="left" w:pos="2880"/>
              </w:tabs>
              <w:spacing w:before="320" w:after="120"/>
            </w:pPr>
            <w:r w:rsidRPr="000E55C6">
              <w:t>Proposed Amendments to the Regulations under the Protocol Relating to the Madrid Agreement Concerning the International Registration of Marks</w:t>
            </w:r>
          </w:p>
        </w:tc>
      </w:tr>
      <w:tr w:rsidR="00743FFE" w:rsidTr="00743FFE">
        <w:tc>
          <w:tcPr>
            <w:tcW w:w="2965" w:type="dxa"/>
          </w:tcPr>
          <w:p w:rsidR="00743FFE" w:rsidRDefault="005F0F40" w:rsidP="004A6078">
            <w:pPr>
              <w:tabs>
                <w:tab w:val="left" w:pos="2880"/>
              </w:tabs>
              <w:spacing w:before="320" w:after="120"/>
            </w:pPr>
            <w:r w:rsidRPr="00222146">
              <w:t>LI/A/36/1</w:t>
            </w:r>
          </w:p>
        </w:tc>
        <w:tc>
          <w:tcPr>
            <w:tcW w:w="6390" w:type="dxa"/>
          </w:tcPr>
          <w:p w:rsidR="00743FFE" w:rsidRDefault="005F0F40" w:rsidP="004A6078">
            <w:pPr>
              <w:tabs>
                <w:tab w:val="left" w:pos="2880"/>
              </w:tabs>
              <w:spacing w:before="320" w:after="120"/>
            </w:pPr>
            <w:r w:rsidRPr="005F0F40">
              <w:t>Report on the Working Group on the Development of the Lisbon System</w:t>
            </w:r>
          </w:p>
        </w:tc>
      </w:tr>
      <w:tr w:rsidR="00743FFE" w:rsidTr="00743FFE">
        <w:tc>
          <w:tcPr>
            <w:tcW w:w="2965" w:type="dxa"/>
          </w:tcPr>
          <w:p w:rsidR="00743FFE" w:rsidRDefault="005F0F40" w:rsidP="004A6078">
            <w:pPr>
              <w:tabs>
                <w:tab w:val="left" w:pos="2880"/>
              </w:tabs>
              <w:spacing w:before="320" w:after="120"/>
            </w:pPr>
            <w:r w:rsidRPr="005F0F40">
              <w:t>STLT/A/12/1</w:t>
            </w:r>
          </w:p>
        </w:tc>
        <w:tc>
          <w:tcPr>
            <w:tcW w:w="6390" w:type="dxa"/>
          </w:tcPr>
          <w:p w:rsidR="00743FFE" w:rsidRDefault="000F6CE0" w:rsidP="004A6078">
            <w:pPr>
              <w:tabs>
                <w:tab w:val="left" w:pos="2880"/>
              </w:tabs>
              <w:spacing w:before="320" w:after="120"/>
            </w:pPr>
            <w:r w:rsidRPr="005F0F40">
              <w:t>Technical Assistance and Cooperation Regarding</w:t>
            </w:r>
            <w:r w:rsidR="005F0F40" w:rsidRPr="005F0F40">
              <w:t xml:space="preserve"> </w:t>
            </w:r>
            <w:r w:rsidRPr="005F0F40">
              <w:t>the Singapore Treaty</w:t>
            </w:r>
            <w:r w:rsidR="005F0F40" w:rsidRPr="005F0F40">
              <w:t xml:space="preserve"> </w:t>
            </w:r>
            <w:r w:rsidRPr="005F0F40">
              <w:t>on the</w:t>
            </w:r>
            <w:r w:rsidR="005F0F40" w:rsidRPr="005F0F40">
              <w:t xml:space="preserve"> </w:t>
            </w:r>
            <w:r w:rsidRPr="005F0F40">
              <w:t xml:space="preserve">Law of Trademarks </w:t>
            </w:r>
            <w:r w:rsidR="005F0F40" w:rsidRPr="005F0F40">
              <w:t>(STLT)</w:t>
            </w:r>
          </w:p>
        </w:tc>
      </w:tr>
    </w:tbl>
    <w:p w:rsidR="0056151A" w:rsidRDefault="0056151A">
      <w:r>
        <w:br w:type="page"/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743FFE" w:rsidTr="00743FFE">
        <w:tc>
          <w:tcPr>
            <w:tcW w:w="2965" w:type="dxa"/>
          </w:tcPr>
          <w:p w:rsidR="00743FFE" w:rsidRDefault="000F6CE0">
            <w:pPr>
              <w:tabs>
                <w:tab w:val="left" w:pos="2880"/>
              </w:tabs>
              <w:spacing w:before="320" w:after="120"/>
            </w:pPr>
            <w:r w:rsidRPr="000F6CE0">
              <w:lastRenderedPageBreak/>
              <w:t>MVT/A/4/1</w:t>
            </w:r>
          </w:p>
        </w:tc>
        <w:tc>
          <w:tcPr>
            <w:tcW w:w="6390" w:type="dxa"/>
          </w:tcPr>
          <w:p w:rsidR="00743FFE" w:rsidRDefault="000F6CE0" w:rsidP="00834DB3">
            <w:pPr>
              <w:tabs>
                <w:tab w:val="left" w:pos="2880"/>
              </w:tabs>
              <w:spacing w:before="320" w:after="120"/>
            </w:pPr>
            <w:r w:rsidRPr="000F6CE0">
              <w:t>Status of the Marrakesh Treaty</w:t>
            </w:r>
          </w:p>
        </w:tc>
      </w:tr>
      <w:tr w:rsidR="0056151A" w:rsidTr="00743FFE">
        <w:tc>
          <w:tcPr>
            <w:tcW w:w="2965" w:type="dxa"/>
          </w:tcPr>
          <w:p w:rsidR="0056151A" w:rsidRPr="000F6CE0" w:rsidRDefault="0056151A" w:rsidP="00834DB3">
            <w:pPr>
              <w:tabs>
                <w:tab w:val="left" w:pos="2880"/>
              </w:tabs>
              <w:spacing w:after="120"/>
            </w:pPr>
            <w:r w:rsidRPr="0056151A">
              <w:t>MVT/A/4/</w:t>
            </w:r>
            <w:r>
              <w:t>INF/</w:t>
            </w:r>
            <w:r w:rsidRPr="0056151A">
              <w:t>1</w:t>
            </w:r>
          </w:p>
        </w:tc>
        <w:tc>
          <w:tcPr>
            <w:tcW w:w="6390" w:type="dxa"/>
          </w:tcPr>
          <w:p w:rsidR="0056151A" w:rsidRPr="000F6CE0" w:rsidRDefault="0056151A" w:rsidP="00834DB3">
            <w:pPr>
              <w:tabs>
                <w:tab w:val="left" w:pos="2880"/>
              </w:tabs>
              <w:spacing w:after="720"/>
            </w:pPr>
            <w:r w:rsidRPr="0056151A">
              <w:t>Report on the Accessible Books Consortium</w:t>
            </w:r>
          </w:p>
        </w:tc>
      </w:tr>
    </w:tbl>
    <w:p w:rsidR="00481259" w:rsidRPr="00481259" w:rsidRDefault="00AE5DA0" w:rsidP="00AE5DA0">
      <w:pPr>
        <w:tabs>
          <w:tab w:val="left" w:pos="2880"/>
        </w:tabs>
        <w:ind w:left="5533"/>
      </w:pPr>
      <w:r>
        <w:t>[End of document]</w:t>
      </w:r>
    </w:p>
    <w:sectPr w:rsidR="00481259" w:rsidRPr="00481259" w:rsidSect="00A7479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90" w:rsidRDefault="00A74790">
      <w:r>
        <w:separator/>
      </w:r>
    </w:p>
  </w:endnote>
  <w:endnote w:type="continuationSeparator" w:id="0">
    <w:p w:rsidR="00A74790" w:rsidRDefault="00A74790" w:rsidP="003B38C1">
      <w:r>
        <w:separator/>
      </w:r>
    </w:p>
    <w:p w:rsidR="00A74790" w:rsidRPr="003B38C1" w:rsidRDefault="00A747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4790" w:rsidRPr="003B38C1" w:rsidRDefault="00A747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90" w:rsidRDefault="00A74790">
      <w:r>
        <w:separator/>
      </w:r>
    </w:p>
  </w:footnote>
  <w:footnote w:type="continuationSeparator" w:id="0">
    <w:p w:rsidR="00A74790" w:rsidRDefault="00A74790" w:rsidP="008B60B2">
      <w:r>
        <w:separator/>
      </w:r>
    </w:p>
    <w:p w:rsidR="00A74790" w:rsidRPr="00ED77FB" w:rsidRDefault="00A747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4790" w:rsidRPr="00ED77FB" w:rsidRDefault="00A747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76276" w:rsidRDefault="007762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34428">
        <w:t xml:space="preserve"> In relation to matters covered by this agenda </w:t>
      </w:r>
      <w:r w:rsidR="002C5D68">
        <w:t>i</w:t>
      </w:r>
      <w:r w:rsidR="00234428">
        <w:t>tem.</w:t>
      </w:r>
    </w:p>
  </w:footnote>
  <w:footnote w:id="3">
    <w:p w:rsidR="00776276" w:rsidRDefault="00776276" w:rsidP="007762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234428">
        <w:t>In relation to PBC matters other than those covered by Agenda Item 1</w:t>
      </w:r>
      <w:r w:rsidR="00384DD8">
        <w:t>0</w:t>
      </w:r>
      <w:r w:rsidR="00234428">
        <w:t>.</w:t>
      </w:r>
    </w:p>
  </w:footnote>
  <w:footnote w:id="4">
    <w:p w:rsidR="00AE5DA0" w:rsidRDefault="00AE5DA0" w:rsidP="00AE5D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documents are prepared in the six following languages, unless indicated otherwise:  </w:t>
      </w:r>
      <w:r>
        <w:br/>
        <w:t>E:  English</w:t>
      </w:r>
      <w:proofErr w:type="gramStart"/>
      <w:r>
        <w:t>;  A</w:t>
      </w:r>
      <w:proofErr w:type="gramEnd"/>
      <w:r>
        <w:t>:  Arabic;  C:  Chinese;  F:  French; R:  Russian;  S:  Spanish.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A74790" w:rsidP="00477D6B">
    <w:pPr>
      <w:jc w:val="right"/>
    </w:pPr>
    <w:bookmarkStart w:id="6" w:name="Code2"/>
    <w:bookmarkEnd w:id="6"/>
    <w:r>
      <w:t>A/59/2</w:t>
    </w:r>
    <w:r w:rsidR="00EC5F9E">
      <w:t xml:space="preserve"> Prov.</w:t>
    </w:r>
    <w:r w:rsidR="00F44AD5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55632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90"/>
    <w:rsid w:val="00006DED"/>
    <w:rsid w:val="00040054"/>
    <w:rsid w:val="00042D53"/>
    <w:rsid w:val="000438D0"/>
    <w:rsid w:val="00043CAA"/>
    <w:rsid w:val="000675A3"/>
    <w:rsid w:val="00075432"/>
    <w:rsid w:val="000765C4"/>
    <w:rsid w:val="00084410"/>
    <w:rsid w:val="00093756"/>
    <w:rsid w:val="000968ED"/>
    <w:rsid w:val="00097026"/>
    <w:rsid w:val="000C117A"/>
    <w:rsid w:val="000E55C6"/>
    <w:rsid w:val="000E6FDE"/>
    <w:rsid w:val="000F59B4"/>
    <w:rsid w:val="000F5E56"/>
    <w:rsid w:val="000F6CE0"/>
    <w:rsid w:val="0010331B"/>
    <w:rsid w:val="001073BB"/>
    <w:rsid w:val="00110544"/>
    <w:rsid w:val="001362EE"/>
    <w:rsid w:val="00156693"/>
    <w:rsid w:val="001647D5"/>
    <w:rsid w:val="001832A6"/>
    <w:rsid w:val="00192C5E"/>
    <w:rsid w:val="001C6792"/>
    <w:rsid w:val="001E4E00"/>
    <w:rsid w:val="001F75E1"/>
    <w:rsid w:val="00200CC7"/>
    <w:rsid w:val="002015BD"/>
    <w:rsid w:val="0021217E"/>
    <w:rsid w:val="00234428"/>
    <w:rsid w:val="002634C4"/>
    <w:rsid w:val="0028106D"/>
    <w:rsid w:val="002928D3"/>
    <w:rsid w:val="002C5D68"/>
    <w:rsid w:val="002E5004"/>
    <w:rsid w:val="002E54CF"/>
    <w:rsid w:val="002F1FE6"/>
    <w:rsid w:val="002F4E68"/>
    <w:rsid w:val="00312F7F"/>
    <w:rsid w:val="003163E0"/>
    <w:rsid w:val="003178BA"/>
    <w:rsid w:val="00324A1C"/>
    <w:rsid w:val="00350AE2"/>
    <w:rsid w:val="0035227F"/>
    <w:rsid w:val="00361450"/>
    <w:rsid w:val="003673CF"/>
    <w:rsid w:val="00376C49"/>
    <w:rsid w:val="003845C1"/>
    <w:rsid w:val="00384DD8"/>
    <w:rsid w:val="003973BC"/>
    <w:rsid w:val="003A30D4"/>
    <w:rsid w:val="003A6F89"/>
    <w:rsid w:val="003B31B2"/>
    <w:rsid w:val="003B38C1"/>
    <w:rsid w:val="003D2030"/>
    <w:rsid w:val="003D45A0"/>
    <w:rsid w:val="003D57B0"/>
    <w:rsid w:val="003F4568"/>
    <w:rsid w:val="00420347"/>
    <w:rsid w:val="00420D83"/>
    <w:rsid w:val="00423E3E"/>
    <w:rsid w:val="00427AF4"/>
    <w:rsid w:val="004308B2"/>
    <w:rsid w:val="004544CD"/>
    <w:rsid w:val="004647DA"/>
    <w:rsid w:val="00474062"/>
    <w:rsid w:val="00477D6B"/>
    <w:rsid w:val="00481259"/>
    <w:rsid w:val="004A6078"/>
    <w:rsid w:val="004B3A80"/>
    <w:rsid w:val="004D2B70"/>
    <w:rsid w:val="005019FF"/>
    <w:rsid w:val="0050558A"/>
    <w:rsid w:val="00517275"/>
    <w:rsid w:val="0053057A"/>
    <w:rsid w:val="00560A29"/>
    <w:rsid w:val="0056151A"/>
    <w:rsid w:val="0057283F"/>
    <w:rsid w:val="005770C8"/>
    <w:rsid w:val="00580707"/>
    <w:rsid w:val="005A785F"/>
    <w:rsid w:val="005C6649"/>
    <w:rsid w:val="005F0F40"/>
    <w:rsid w:val="00605827"/>
    <w:rsid w:val="00616B93"/>
    <w:rsid w:val="00632E06"/>
    <w:rsid w:val="0063771A"/>
    <w:rsid w:val="00646050"/>
    <w:rsid w:val="006713CA"/>
    <w:rsid w:val="00676C5C"/>
    <w:rsid w:val="00682694"/>
    <w:rsid w:val="006A11C4"/>
    <w:rsid w:val="006D65B8"/>
    <w:rsid w:val="006E4F5F"/>
    <w:rsid w:val="006E62A2"/>
    <w:rsid w:val="00701B0F"/>
    <w:rsid w:val="0070398E"/>
    <w:rsid w:val="00716325"/>
    <w:rsid w:val="007270F0"/>
    <w:rsid w:val="00731240"/>
    <w:rsid w:val="00743FFE"/>
    <w:rsid w:val="00755632"/>
    <w:rsid w:val="00776276"/>
    <w:rsid w:val="007A28C8"/>
    <w:rsid w:val="007A608F"/>
    <w:rsid w:val="007D1613"/>
    <w:rsid w:val="007D34B1"/>
    <w:rsid w:val="007E4C0E"/>
    <w:rsid w:val="00814E78"/>
    <w:rsid w:val="00834DB3"/>
    <w:rsid w:val="00834E5B"/>
    <w:rsid w:val="00860537"/>
    <w:rsid w:val="008634D3"/>
    <w:rsid w:val="00864A4A"/>
    <w:rsid w:val="008760C4"/>
    <w:rsid w:val="00877718"/>
    <w:rsid w:val="008A134B"/>
    <w:rsid w:val="008B2CC1"/>
    <w:rsid w:val="008B60B2"/>
    <w:rsid w:val="008C3895"/>
    <w:rsid w:val="0090731E"/>
    <w:rsid w:val="00916EE2"/>
    <w:rsid w:val="00933283"/>
    <w:rsid w:val="00933C27"/>
    <w:rsid w:val="00966A22"/>
    <w:rsid w:val="0096722F"/>
    <w:rsid w:val="00972D84"/>
    <w:rsid w:val="00980843"/>
    <w:rsid w:val="009B6777"/>
    <w:rsid w:val="009C127D"/>
    <w:rsid w:val="009E2791"/>
    <w:rsid w:val="009E3F6F"/>
    <w:rsid w:val="009E47BD"/>
    <w:rsid w:val="009F499F"/>
    <w:rsid w:val="009F7DB0"/>
    <w:rsid w:val="00A16144"/>
    <w:rsid w:val="00A21B24"/>
    <w:rsid w:val="00A24164"/>
    <w:rsid w:val="00A328EA"/>
    <w:rsid w:val="00A37342"/>
    <w:rsid w:val="00A42DAF"/>
    <w:rsid w:val="00A45BD8"/>
    <w:rsid w:val="00A52465"/>
    <w:rsid w:val="00A567E3"/>
    <w:rsid w:val="00A70809"/>
    <w:rsid w:val="00A74790"/>
    <w:rsid w:val="00A8237B"/>
    <w:rsid w:val="00A869B7"/>
    <w:rsid w:val="00AA2DD4"/>
    <w:rsid w:val="00AC205C"/>
    <w:rsid w:val="00AC3F18"/>
    <w:rsid w:val="00AD5D39"/>
    <w:rsid w:val="00AD6C5D"/>
    <w:rsid w:val="00AE5DA0"/>
    <w:rsid w:val="00AF0A6B"/>
    <w:rsid w:val="00B0144E"/>
    <w:rsid w:val="00B05A69"/>
    <w:rsid w:val="00B12981"/>
    <w:rsid w:val="00B17FDF"/>
    <w:rsid w:val="00B90F4A"/>
    <w:rsid w:val="00B9734B"/>
    <w:rsid w:val="00BA30E2"/>
    <w:rsid w:val="00BD604F"/>
    <w:rsid w:val="00BF1776"/>
    <w:rsid w:val="00C11BFE"/>
    <w:rsid w:val="00C30C18"/>
    <w:rsid w:val="00C36002"/>
    <w:rsid w:val="00C5068F"/>
    <w:rsid w:val="00C54CD4"/>
    <w:rsid w:val="00C86D74"/>
    <w:rsid w:val="00CB706E"/>
    <w:rsid w:val="00CD04F1"/>
    <w:rsid w:val="00CD49CD"/>
    <w:rsid w:val="00CD7F59"/>
    <w:rsid w:val="00CE173E"/>
    <w:rsid w:val="00CE6B95"/>
    <w:rsid w:val="00D036AA"/>
    <w:rsid w:val="00D03ABD"/>
    <w:rsid w:val="00D314DC"/>
    <w:rsid w:val="00D44A0B"/>
    <w:rsid w:val="00D45252"/>
    <w:rsid w:val="00D55794"/>
    <w:rsid w:val="00D561DB"/>
    <w:rsid w:val="00D66E37"/>
    <w:rsid w:val="00D71B4D"/>
    <w:rsid w:val="00D71C4C"/>
    <w:rsid w:val="00D93D55"/>
    <w:rsid w:val="00DA0C27"/>
    <w:rsid w:val="00DC0E7C"/>
    <w:rsid w:val="00DD2657"/>
    <w:rsid w:val="00DF023A"/>
    <w:rsid w:val="00DF33DC"/>
    <w:rsid w:val="00DF383E"/>
    <w:rsid w:val="00E15015"/>
    <w:rsid w:val="00E15994"/>
    <w:rsid w:val="00E23CB9"/>
    <w:rsid w:val="00E335FE"/>
    <w:rsid w:val="00E41D7A"/>
    <w:rsid w:val="00E537EA"/>
    <w:rsid w:val="00E5566B"/>
    <w:rsid w:val="00E85557"/>
    <w:rsid w:val="00EA7D6E"/>
    <w:rsid w:val="00EB2210"/>
    <w:rsid w:val="00EC4E49"/>
    <w:rsid w:val="00EC5F9E"/>
    <w:rsid w:val="00ED3074"/>
    <w:rsid w:val="00ED77FB"/>
    <w:rsid w:val="00EE45FA"/>
    <w:rsid w:val="00F075E4"/>
    <w:rsid w:val="00F27934"/>
    <w:rsid w:val="00F44AD5"/>
    <w:rsid w:val="00F66152"/>
    <w:rsid w:val="00F77A7D"/>
    <w:rsid w:val="00F87E28"/>
    <w:rsid w:val="00FC0034"/>
    <w:rsid w:val="00FC2C95"/>
    <w:rsid w:val="00FD17B6"/>
    <w:rsid w:val="00FD2207"/>
    <w:rsid w:val="00FD53CC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03DD3F26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B706E"/>
    <w:pPr>
      <w:tabs>
        <w:tab w:val="left" w:pos="1980"/>
      </w:tabs>
      <w:spacing w:before="240" w:after="240"/>
      <w:ind w:left="1980" w:hanging="19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7043-F6D6-47AE-A5D6-FE6B8550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1</TotalTime>
  <Pages>8</Pages>
  <Words>1299</Words>
  <Characters>7669</Characters>
  <Application>Microsoft Office Word</Application>
  <DocSecurity>0</DocSecurity>
  <Lines>240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FOR OFFICIAL USE ONLY</cp:keywords>
  <cp:lastModifiedBy>HÄFLIGER Patience</cp:lastModifiedBy>
  <cp:revision>7</cp:revision>
  <cp:lastPrinted>2019-07-26T09:21:00Z</cp:lastPrinted>
  <dcterms:created xsi:type="dcterms:W3CDTF">2019-07-26T09:40:00Z</dcterms:created>
  <dcterms:modified xsi:type="dcterms:W3CDTF">2019-07-29T13:06:00Z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92bd907b-166b-42c6-9db2-b360a0be4184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