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4BE6FB4" w14:textId="77777777" w:rsidR="008B2CC1" w:rsidRPr="00F043DE" w:rsidRDefault="00CC3E2D" w:rsidP="001945CC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63CBC4CA" wp14:editId="1B495ADE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31CD9A2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18CFFC59" w14:textId="77777777" w:rsidR="00FB563D" w:rsidRPr="00DE77E9" w:rsidRDefault="00FB563D" w:rsidP="001945CC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r w:rsidRPr="00DE77E9">
        <w:rPr>
          <w:rFonts w:ascii="Arial Black" w:hAnsi="Arial Black"/>
          <w:caps/>
          <w:sz w:val="15"/>
          <w:szCs w:val="15"/>
        </w:rPr>
        <w:t>WO/GA/54/2</w:t>
      </w:r>
    </w:p>
    <w:p w14:paraId="7E109F65" w14:textId="4DDE737A" w:rsidR="008B2CC1" w:rsidRPr="00DE77E9" w:rsidRDefault="00CC3E2D" w:rsidP="001945CC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DE77E9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>الأصل:</w:t>
      </w:r>
      <w:r w:rsidR="009E0095" w:rsidRPr="00DE77E9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 xml:space="preserve"> </w:t>
      </w:r>
      <w:r w:rsidR="00FB563D" w:rsidRPr="00DE77E9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>بالإنكليزية</w:t>
      </w:r>
    </w:p>
    <w:p w14:paraId="5EBFE751" w14:textId="02F9F313" w:rsidR="008B2CC1" w:rsidRPr="00DE77E9" w:rsidRDefault="00FB12E2" w:rsidP="009408C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Date"/>
      <w:bookmarkEnd w:id="1"/>
      <w:r w:rsidRPr="00DE77E9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>التاريخ:</w:t>
      </w:r>
      <w:r w:rsidR="0017552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9408C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6</w:t>
      </w:r>
      <w:r w:rsidR="0017552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أغسطس</w:t>
      </w:r>
      <w:r w:rsidR="00FB563D" w:rsidRPr="00DE77E9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>،</w:t>
      </w:r>
      <w:r w:rsidR="009E0095" w:rsidRPr="00DE77E9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 xml:space="preserve"> </w:t>
      </w:r>
      <w:r w:rsidR="00FB563D" w:rsidRPr="00DE77E9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>2021</w:t>
      </w:r>
    </w:p>
    <w:bookmarkEnd w:id="2"/>
    <w:p w14:paraId="0319F18F" w14:textId="137EB319" w:rsidR="007F3994" w:rsidRPr="00DE77E9" w:rsidRDefault="00175524" w:rsidP="00175524">
      <w:pPr>
        <w:pStyle w:val="Heading1"/>
        <w:rPr>
          <w:rtl/>
          <w:lang w:eastAsia="en-US"/>
        </w:rPr>
      </w:pPr>
      <w:r>
        <w:rPr>
          <w:rFonts w:hint="cs"/>
          <w:rtl/>
          <w:lang w:eastAsia="en-US"/>
        </w:rPr>
        <w:t>ال</w:t>
      </w:r>
      <w:r w:rsidR="007F3994" w:rsidRPr="00DE77E9">
        <w:rPr>
          <w:rtl/>
          <w:lang w:eastAsia="en-US"/>
        </w:rPr>
        <w:t>جمعي</w:t>
      </w:r>
      <w:r>
        <w:rPr>
          <w:rFonts w:hint="cs"/>
          <w:rtl/>
          <w:lang w:eastAsia="en-US"/>
        </w:rPr>
        <w:t>ة العامة ل</w:t>
      </w:r>
      <w:r w:rsidR="007F3994" w:rsidRPr="00DE77E9">
        <w:rPr>
          <w:rtl/>
          <w:lang w:eastAsia="en-US"/>
        </w:rPr>
        <w:t>لويبو</w:t>
      </w:r>
    </w:p>
    <w:p w14:paraId="6E7D68B5" w14:textId="7A34C8E3" w:rsidR="007F3994" w:rsidRPr="00DE77E9" w:rsidRDefault="00175524" w:rsidP="00DE77E9">
      <w:pPr>
        <w:rPr>
          <w:b/>
          <w:bCs/>
          <w:sz w:val="24"/>
          <w:szCs w:val="24"/>
        </w:rPr>
      </w:pPr>
      <w:r w:rsidRPr="00175524">
        <w:rPr>
          <w:b/>
          <w:bCs/>
          <w:sz w:val="24"/>
          <w:szCs w:val="24"/>
          <w:rtl/>
        </w:rPr>
        <w:t>الدورة الرابعة والخمسون (الدورة العادية الخامسة والعشرون)</w:t>
      </w:r>
    </w:p>
    <w:p w14:paraId="5C26D513" w14:textId="1845F82A" w:rsidR="007F3994" w:rsidRPr="00DE77E9" w:rsidRDefault="007F3994" w:rsidP="00945492">
      <w:pPr>
        <w:spacing w:line="600" w:lineRule="auto"/>
        <w:rPr>
          <w:rFonts w:ascii="Calibri" w:eastAsia="Times New Roman" w:hAnsi="Calibri"/>
          <w:b/>
          <w:bCs/>
          <w:sz w:val="24"/>
          <w:szCs w:val="24"/>
          <w:lang w:eastAsia="en-US"/>
        </w:rPr>
      </w:pPr>
      <w:bookmarkStart w:id="3" w:name="TitleOfDoc"/>
      <w:r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>جنيف،</w:t>
      </w:r>
      <w:r w:rsidR="009E0095"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>من</w:t>
      </w:r>
      <w:r w:rsidR="009E0095"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>4</w:t>
      </w:r>
      <w:r w:rsidR="009E0095"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>إلى</w:t>
      </w:r>
      <w:r w:rsidR="009E0095"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>8</w:t>
      </w:r>
      <w:r w:rsidR="009E0095"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>أكتوبر</w:t>
      </w:r>
      <w:r w:rsidR="009E0095"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>2021</w:t>
      </w:r>
    </w:p>
    <w:p w14:paraId="58C91457" w14:textId="1F3F0700" w:rsidR="008B2CC1" w:rsidRPr="00DE77E9" w:rsidRDefault="00FB563D" w:rsidP="00DE77E9">
      <w:pPr>
        <w:spacing w:after="360"/>
        <w:rPr>
          <w:sz w:val="24"/>
          <w:szCs w:val="24"/>
          <w:lang w:eastAsia="en-US"/>
        </w:rPr>
      </w:pPr>
      <w:r w:rsidRPr="00DE77E9">
        <w:rPr>
          <w:sz w:val="24"/>
          <w:szCs w:val="24"/>
          <w:rtl/>
          <w:lang w:eastAsia="en-US"/>
        </w:rPr>
        <w:t>تقرير</w:t>
      </w:r>
      <w:r w:rsidR="009E0095" w:rsidRPr="00DE77E9">
        <w:rPr>
          <w:sz w:val="24"/>
          <w:szCs w:val="24"/>
          <w:rtl/>
          <w:lang w:eastAsia="en-US"/>
        </w:rPr>
        <w:t xml:space="preserve"> </w:t>
      </w:r>
      <w:r w:rsidRPr="00DE77E9">
        <w:rPr>
          <w:sz w:val="24"/>
          <w:szCs w:val="24"/>
          <w:rtl/>
          <w:lang w:eastAsia="en-US"/>
        </w:rPr>
        <w:t>لجنة</w:t>
      </w:r>
      <w:r w:rsidR="009E0095" w:rsidRPr="00DE77E9">
        <w:rPr>
          <w:sz w:val="24"/>
          <w:szCs w:val="24"/>
          <w:rtl/>
          <w:lang w:eastAsia="en-US"/>
        </w:rPr>
        <w:t xml:space="preserve"> </w:t>
      </w:r>
      <w:r w:rsidRPr="00DE77E9">
        <w:rPr>
          <w:sz w:val="24"/>
          <w:szCs w:val="24"/>
          <w:rtl/>
          <w:lang w:eastAsia="en-US"/>
        </w:rPr>
        <w:t>الويبو</w:t>
      </w:r>
      <w:r w:rsidR="009E0095" w:rsidRPr="00DE77E9">
        <w:rPr>
          <w:sz w:val="24"/>
          <w:szCs w:val="24"/>
          <w:rtl/>
          <w:lang w:eastAsia="en-US"/>
        </w:rPr>
        <w:t xml:space="preserve"> </w:t>
      </w:r>
      <w:r w:rsidRPr="00DE77E9">
        <w:rPr>
          <w:sz w:val="24"/>
          <w:szCs w:val="24"/>
          <w:rtl/>
          <w:lang w:eastAsia="en-US"/>
        </w:rPr>
        <w:t>الاستشارية</w:t>
      </w:r>
      <w:r w:rsidR="009E0095" w:rsidRPr="00DE77E9">
        <w:rPr>
          <w:sz w:val="24"/>
          <w:szCs w:val="24"/>
          <w:rtl/>
          <w:lang w:eastAsia="en-US"/>
        </w:rPr>
        <w:t xml:space="preserve"> </w:t>
      </w:r>
      <w:r w:rsidRPr="00DE77E9">
        <w:rPr>
          <w:sz w:val="24"/>
          <w:szCs w:val="24"/>
          <w:rtl/>
          <w:lang w:eastAsia="en-US"/>
        </w:rPr>
        <w:t>المستقلة</w:t>
      </w:r>
      <w:r w:rsidR="009E0095" w:rsidRPr="00DE77E9">
        <w:rPr>
          <w:sz w:val="24"/>
          <w:szCs w:val="24"/>
          <w:rtl/>
          <w:lang w:eastAsia="en-US"/>
        </w:rPr>
        <w:t xml:space="preserve"> </w:t>
      </w:r>
      <w:r w:rsidRPr="00DE77E9">
        <w:rPr>
          <w:sz w:val="24"/>
          <w:szCs w:val="24"/>
          <w:rtl/>
          <w:lang w:eastAsia="en-US"/>
        </w:rPr>
        <w:t>للرقابة</w:t>
      </w:r>
    </w:p>
    <w:p w14:paraId="351E30A9" w14:textId="4A001342" w:rsidR="002928D3" w:rsidRPr="00DE77E9" w:rsidRDefault="00FB563D" w:rsidP="00DE77E9">
      <w:pPr>
        <w:spacing w:before="200" w:after="1040"/>
        <w:rPr>
          <w:rFonts w:ascii="Calibri" w:eastAsia="Times New Roman" w:hAnsi="Calibri"/>
          <w:i/>
          <w:iCs/>
          <w:lang w:eastAsia="en-US"/>
        </w:rPr>
      </w:pPr>
      <w:bookmarkStart w:id="4" w:name="Prepared"/>
      <w:bookmarkEnd w:id="3"/>
      <w:bookmarkEnd w:id="4"/>
      <w:r w:rsidRPr="00DE77E9">
        <w:rPr>
          <w:rFonts w:ascii="Calibri" w:eastAsia="Times New Roman" w:hAnsi="Calibri"/>
          <w:i/>
          <w:iCs/>
          <w:rtl/>
          <w:lang w:eastAsia="en-US"/>
        </w:rPr>
        <w:t>من</w:t>
      </w:r>
      <w:r w:rsidR="009E0095" w:rsidRPr="00DE77E9">
        <w:rPr>
          <w:rFonts w:ascii="Calibri" w:eastAsia="Times New Roman" w:hAnsi="Calibri"/>
          <w:i/>
          <w:iCs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i/>
          <w:iCs/>
          <w:rtl/>
          <w:lang w:eastAsia="en-US"/>
        </w:rPr>
        <w:t>إعداد</w:t>
      </w:r>
      <w:r w:rsidR="009E0095" w:rsidRPr="00DE77E9">
        <w:rPr>
          <w:rFonts w:ascii="Calibri" w:eastAsia="Times New Roman" w:hAnsi="Calibri"/>
          <w:i/>
          <w:iCs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i/>
          <w:iCs/>
          <w:rtl/>
          <w:lang w:eastAsia="en-US"/>
        </w:rPr>
        <w:t>لجنة</w:t>
      </w:r>
      <w:r w:rsidR="009E0095" w:rsidRPr="00DE77E9">
        <w:rPr>
          <w:rFonts w:ascii="Calibri" w:eastAsia="Times New Roman" w:hAnsi="Calibri"/>
          <w:i/>
          <w:iCs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i/>
          <w:iCs/>
          <w:rtl/>
          <w:lang w:eastAsia="en-US"/>
        </w:rPr>
        <w:t>الويبو</w:t>
      </w:r>
      <w:r w:rsidR="009E0095" w:rsidRPr="00DE77E9">
        <w:rPr>
          <w:rFonts w:ascii="Calibri" w:eastAsia="Times New Roman" w:hAnsi="Calibri"/>
          <w:i/>
          <w:iCs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i/>
          <w:iCs/>
          <w:rtl/>
          <w:lang w:eastAsia="en-US"/>
        </w:rPr>
        <w:t>الاستشارية</w:t>
      </w:r>
      <w:r w:rsidR="009E0095" w:rsidRPr="00DE77E9">
        <w:rPr>
          <w:rFonts w:ascii="Calibri" w:eastAsia="Times New Roman" w:hAnsi="Calibri"/>
          <w:i/>
          <w:iCs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i/>
          <w:iCs/>
          <w:rtl/>
          <w:lang w:eastAsia="en-US"/>
        </w:rPr>
        <w:t>المستقلة</w:t>
      </w:r>
      <w:r w:rsidR="009E0095" w:rsidRPr="00DE77E9">
        <w:rPr>
          <w:rFonts w:ascii="Calibri" w:eastAsia="Times New Roman" w:hAnsi="Calibri"/>
          <w:i/>
          <w:iCs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i/>
          <w:iCs/>
          <w:rtl/>
          <w:lang w:eastAsia="en-US"/>
        </w:rPr>
        <w:t>للرقابة</w:t>
      </w:r>
    </w:p>
    <w:p w14:paraId="623DA22D" w14:textId="7DC669F3" w:rsidR="00FB563D" w:rsidRPr="00945492" w:rsidRDefault="00FB563D" w:rsidP="00DE77E9">
      <w:pPr>
        <w:pStyle w:val="BodyText"/>
        <w:rPr>
          <w:rtl/>
        </w:rPr>
      </w:pPr>
      <w:r w:rsidRPr="00945492">
        <w:rPr>
          <w:rtl/>
        </w:rPr>
        <w:t>تحتوي</w:t>
      </w:r>
      <w:r w:rsidR="009E0095">
        <w:rPr>
          <w:rtl/>
        </w:rPr>
        <w:t xml:space="preserve"> </w:t>
      </w:r>
      <w:r w:rsidRPr="00945492">
        <w:rPr>
          <w:rtl/>
        </w:rPr>
        <w:t>هذه</w:t>
      </w:r>
      <w:r w:rsidR="009E0095">
        <w:rPr>
          <w:rtl/>
        </w:rPr>
        <w:t xml:space="preserve"> </w:t>
      </w:r>
      <w:r w:rsidRPr="00945492">
        <w:rPr>
          <w:rtl/>
        </w:rPr>
        <w:t>الوثيقة</w:t>
      </w:r>
      <w:r w:rsidR="009E0095">
        <w:rPr>
          <w:rtl/>
        </w:rPr>
        <w:t xml:space="preserve"> </w:t>
      </w:r>
      <w:r w:rsidRPr="00945492">
        <w:rPr>
          <w:rtl/>
        </w:rPr>
        <w:t>على</w:t>
      </w:r>
      <w:r w:rsidR="009E0095">
        <w:rPr>
          <w:rtl/>
        </w:rPr>
        <w:t xml:space="preserve"> </w:t>
      </w:r>
      <w:r w:rsidRPr="00945492">
        <w:rPr>
          <w:rtl/>
        </w:rPr>
        <w:t>"تقرير</w:t>
      </w:r>
      <w:r w:rsidR="009E0095">
        <w:rPr>
          <w:rtl/>
        </w:rPr>
        <w:t xml:space="preserve"> </w:t>
      </w:r>
      <w:r w:rsidRPr="00945492">
        <w:rPr>
          <w:rtl/>
        </w:rPr>
        <w:t>لجنة</w:t>
      </w:r>
      <w:r w:rsidR="009E0095">
        <w:rPr>
          <w:rtl/>
        </w:rPr>
        <w:t xml:space="preserve"> </w:t>
      </w:r>
      <w:r w:rsidRPr="00945492">
        <w:rPr>
          <w:rtl/>
        </w:rPr>
        <w:t>الويبو</w:t>
      </w:r>
      <w:r w:rsidR="009E0095">
        <w:rPr>
          <w:rtl/>
        </w:rPr>
        <w:t xml:space="preserve"> </w:t>
      </w:r>
      <w:r w:rsidRPr="00945492">
        <w:rPr>
          <w:rtl/>
        </w:rPr>
        <w:t>الاستشارية</w:t>
      </w:r>
      <w:r w:rsidR="009E0095">
        <w:rPr>
          <w:rtl/>
        </w:rPr>
        <w:t xml:space="preserve"> </w:t>
      </w:r>
      <w:r w:rsidRPr="00945492">
        <w:rPr>
          <w:rtl/>
        </w:rPr>
        <w:t>المستقلة</w:t>
      </w:r>
      <w:r w:rsidR="009E0095">
        <w:rPr>
          <w:rtl/>
        </w:rPr>
        <w:t xml:space="preserve"> </w:t>
      </w:r>
      <w:r w:rsidRPr="00945492">
        <w:rPr>
          <w:rtl/>
        </w:rPr>
        <w:t>للرقابة"</w:t>
      </w:r>
      <w:r w:rsidR="009E0095">
        <w:rPr>
          <w:rtl/>
        </w:rPr>
        <w:t xml:space="preserve"> </w:t>
      </w:r>
      <w:r w:rsidRPr="00945492">
        <w:rPr>
          <w:rtl/>
        </w:rPr>
        <w:t>(اللجنة</w:t>
      </w:r>
      <w:r w:rsidR="009E0095">
        <w:rPr>
          <w:rtl/>
        </w:rPr>
        <w:t xml:space="preserve"> </w:t>
      </w:r>
      <w:r w:rsidRPr="00945492">
        <w:rPr>
          <w:rtl/>
        </w:rPr>
        <w:t>الاستشارية)،</w:t>
      </w:r>
      <w:r w:rsidR="009E0095">
        <w:rPr>
          <w:rtl/>
        </w:rPr>
        <w:t xml:space="preserve"> </w:t>
      </w:r>
      <w:r w:rsidRPr="00945492">
        <w:rPr>
          <w:rtl/>
        </w:rPr>
        <w:t>وهو</w:t>
      </w:r>
      <w:r w:rsidR="009E0095">
        <w:rPr>
          <w:rtl/>
        </w:rPr>
        <w:t xml:space="preserve"> </w:t>
      </w:r>
      <w:r w:rsidRPr="00945492">
        <w:rPr>
          <w:rtl/>
        </w:rPr>
        <w:t>معروض</w:t>
      </w:r>
      <w:r w:rsidR="009E0095">
        <w:rPr>
          <w:rtl/>
        </w:rPr>
        <w:t xml:space="preserve"> </w:t>
      </w:r>
      <w:r w:rsidRPr="00945492">
        <w:rPr>
          <w:rtl/>
        </w:rPr>
        <w:t>على</w:t>
      </w:r>
      <w:r w:rsidR="009E0095">
        <w:rPr>
          <w:rtl/>
        </w:rPr>
        <w:t xml:space="preserve"> </w:t>
      </w:r>
      <w:r w:rsidRPr="00945492">
        <w:rPr>
          <w:rtl/>
        </w:rPr>
        <w:t>لجنة</w:t>
      </w:r>
      <w:r w:rsidR="009E0095">
        <w:rPr>
          <w:rtl/>
        </w:rPr>
        <w:t xml:space="preserve"> </w:t>
      </w:r>
      <w:r w:rsidRPr="00945492">
        <w:rPr>
          <w:rtl/>
        </w:rPr>
        <w:t>الويبو</w:t>
      </w:r>
      <w:r w:rsidR="009E0095">
        <w:rPr>
          <w:rtl/>
        </w:rPr>
        <w:t xml:space="preserve"> </w:t>
      </w:r>
      <w:r w:rsidRPr="00945492">
        <w:rPr>
          <w:rtl/>
        </w:rPr>
        <w:t>للبرنامج</w:t>
      </w:r>
      <w:r w:rsidR="009E0095">
        <w:rPr>
          <w:rtl/>
        </w:rPr>
        <w:t xml:space="preserve"> </w:t>
      </w:r>
      <w:r w:rsidRPr="00945492">
        <w:rPr>
          <w:rtl/>
        </w:rPr>
        <w:t>والميزانية</w:t>
      </w:r>
      <w:r w:rsidR="009E0095">
        <w:rPr>
          <w:rtl/>
        </w:rPr>
        <w:t xml:space="preserve"> </w:t>
      </w:r>
      <w:r w:rsidRPr="00945492">
        <w:rPr>
          <w:rtl/>
        </w:rPr>
        <w:t>(لجنة</w:t>
      </w:r>
      <w:r w:rsidR="009E0095">
        <w:rPr>
          <w:rtl/>
        </w:rPr>
        <w:t xml:space="preserve"> </w:t>
      </w:r>
      <w:r w:rsidRPr="00945492">
        <w:rPr>
          <w:rtl/>
        </w:rPr>
        <w:t>الميزانية)</w:t>
      </w:r>
      <w:r w:rsidR="009E0095">
        <w:rPr>
          <w:rtl/>
        </w:rPr>
        <w:t xml:space="preserve"> </w:t>
      </w:r>
      <w:r w:rsidRPr="00945492">
        <w:rPr>
          <w:rtl/>
        </w:rPr>
        <w:t>في</w:t>
      </w:r>
      <w:r w:rsidR="009E0095">
        <w:rPr>
          <w:rtl/>
        </w:rPr>
        <w:t xml:space="preserve"> </w:t>
      </w:r>
      <w:r w:rsidRPr="00945492">
        <w:rPr>
          <w:rtl/>
        </w:rPr>
        <w:t>دورتها</w:t>
      </w:r>
      <w:r w:rsidR="009E0095">
        <w:rPr>
          <w:rtl/>
        </w:rPr>
        <w:t xml:space="preserve"> </w:t>
      </w:r>
      <w:r w:rsidRPr="00945492">
        <w:rPr>
          <w:rtl/>
        </w:rPr>
        <w:t>الثالثة</w:t>
      </w:r>
      <w:r w:rsidR="009E0095">
        <w:rPr>
          <w:rtl/>
        </w:rPr>
        <w:t xml:space="preserve"> </w:t>
      </w:r>
      <w:r w:rsidRPr="00945492">
        <w:rPr>
          <w:rtl/>
        </w:rPr>
        <w:t>والثلاثين</w:t>
      </w:r>
      <w:r w:rsidR="009E0095">
        <w:rPr>
          <w:rtl/>
        </w:rPr>
        <w:t xml:space="preserve"> </w:t>
      </w:r>
      <w:r w:rsidRPr="00945492">
        <w:rPr>
          <w:rtl/>
        </w:rPr>
        <w:t>(من</w:t>
      </w:r>
      <w:r w:rsidR="009E0095">
        <w:rPr>
          <w:rtl/>
        </w:rPr>
        <w:t xml:space="preserve"> </w:t>
      </w:r>
      <w:r w:rsidRPr="00945492">
        <w:rPr>
          <w:rtl/>
        </w:rPr>
        <w:t>13</w:t>
      </w:r>
      <w:r w:rsidR="009E0095">
        <w:rPr>
          <w:rtl/>
        </w:rPr>
        <w:t xml:space="preserve"> </w:t>
      </w:r>
      <w:r w:rsidRPr="00945492">
        <w:rPr>
          <w:rtl/>
        </w:rPr>
        <w:t>إلى</w:t>
      </w:r>
      <w:r w:rsidR="009E0095">
        <w:rPr>
          <w:rtl/>
        </w:rPr>
        <w:t xml:space="preserve"> </w:t>
      </w:r>
      <w:r w:rsidRPr="00945492">
        <w:rPr>
          <w:rtl/>
        </w:rPr>
        <w:t>17</w:t>
      </w:r>
      <w:r w:rsidR="009E0095">
        <w:rPr>
          <w:rtl/>
        </w:rPr>
        <w:t xml:space="preserve"> </w:t>
      </w:r>
      <w:r w:rsidRPr="00945492">
        <w:rPr>
          <w:rtl/>
        </w:rPr>
        <w:t>سبتمبر</w:t>
      </w:r>
      <w:r w:rsidR="009E0095">
        <w:rPr>
          <w:rtl/>
        </w:rPr>
        <w:t xml:space="preserve"> </w:t>
      </w:r>
      <w:r w:rsidRPr="00945492">
        <w:rPr>
          <w:rtl/>
        </w:rPr>
        <w:t>2021)</w:t>
      </w:r>
      <w:r w:rsidR="004E5268" w:rsidRPr="00945492">
        <w:rPr>
          <w:rtl/>
        </w:rPr>
        <w:t>.</w:t>
      </w:r>
    </w:p>
    <w:p w14:paraId="71838FEE" w14:textId="64B43BF6" w:rsidR="00FB563D" w:rsidRPr="00945492" w:rsidRDefault="00FB563D" w:rsidP="00175524">
      <w:pPr>
        <w:pStyle w:val="BodyText"/>
        <w:rPr>
          <w:rtl/>
        </w:rPr>
      </w:pPr>
      <w:r w:rsidRPr="00945492">
        <w:rPr>
          <w:rtl/>
        </w:rPr>
        <w:t>وسترد</w:t>
      </w:r>
      <w:r w:rsidR="009E0095">
        <w:rPr>
          <w:rtl/>
        </w:rPr>
        <w:t xml:space="preserve"> </w:t>
      </w:r>
      <w:r w:rsidRPr="00945492">
        <w:rPr>
          <w:rtl/>
        </w:rPr>
        <w:t>أي</w:t>
      </w:r>
      <w:r w:rsidR="009E0095">
        <w:rPr>
          <w:rtl/>
        </w:rPr>
        <w:t xml:space="preserve"> </w:t>
      </w:r>
      <w:r w:rsidRPr="00945492">
        <w:rPr>
          <w:rtl/>
        </w:rPr>
        <w:t>قرارات</w:t>
      </w:r>
      <w:r w:rsidR="009E0095">
        <w:rPr>
          <w:rtl/>
        </w:rPr>
        <w:t xml:space="preserve"> </w:t>
      </w:r>
      <w:r w:rsidRPr="00945492">
        <w:rPr>
          <w:rtl/>
        </w:rPr>
        <w:t>للجنة</w:t>
      </w:r>
      <w:r w:rsidR="009E0095">
        <w:rPr>
          <w:rtl/>
        </w:rPr>
        <w:t xml:space="preserve"> </w:t>
      </w:r>
      <w:r w:rsidRPr="00945492">
        <w:rPr>
          <w:rtl/>
        </w:rPr>
        <w:t>الميزانية</w:t>
      </w:r>
      <w:r w:rsidR="009E0095">
        <w:rPr>
          <w:rtl/>
        </w:rPr>
        <w:t xml:space="preserve"> </w:t>
      </w:r>
      <w:r w:rsidRPr="00945492">
        <w:rPr>
          <w:rtl/>
        </w:rPr>
        <w:t>بشأن</w:t>
      </w:r>
      <w:r w:rsidR="009E0095">
        <w:rPr>
          <w:rtl/>
        </w:rPr>
        <w:t xml:space="preserve"> </w:t>
      </w:r>
      <w:r w:rsidRPr="00945492">
        <w:rPr>
          <w:rtl/>
        </w:rPr>
        <w:t>تلك</w:t>
      </w:r>
      <w:r w:rsidR="009E0095">
        <w:rPr>
          <w:rtl/>
        </w:rPr>
        <w:t xml:space="preserve"> </w:t>
      </w:r>
      <w:r w:rsidRPr="00945492">
        <w:rPr>
          <w:rtl/>
        </w:rPr>
        <w:t>الوثيقة</w:t>
      </w:r>
      <w:r w:rsidR="009E0095">
        <w:rPr>
          <w:rtl/>
        </w:rPr>
        <w:t xml:space="preserve"> </w:t>
      </w:r>
      <w:r w:rsidRPr="00945492">
        <w:rPr>
          <w:rtl/>
        </w:rPr>
        <w:t>في</w:t>
      </w:r>
      <w:r w:rsidR="009E0095">
        <w:rPr>
          <w:rtl/>
        </w:rPr>
        <w:t xml:space="preserve"> </w:t>
      </w:r>
      <w:r w:rsidRPr="00945492">
        <w:rPr>
          <w:rtl/>
        </w:rPr>
        <w:t>"قائمة</w:t>
      </w:r>
      <w:r w:rsidR="009E0095">
        <w:rPr>
          <w:rtl/>
        </w:rPr>
        <w:t xml:space="preserve"> </w:t>
      </w:r>
      <w:r w:rsidRPr="00945492">
        <w:rPr>
          <w:rtl/>
        </w:rPr>
        <w:t>القرارات</w:t>
      </w:r>
      <w:r w:rsidR="009E0095">
        <w:rPr>
          <w:rtl/>
        </w:rPr>
        <w:t xml:space="preserve"> </w:t>
      </w:r>
      <w:r w:rsidRPr="00945492">
        <w:rPr>
          <w:rtl/>
        </w:rPr>
        <w:t>التي</w:t>
      </w:r>
      <w:r w:rsidR="009E0095">
        <w:rPr>
          <w:rtl/>
        </w:rPr>
        <w:t xml:space="preserve"> </w:t>
      </w:r>
      <w:r w:rsidRPr="00945492">
        <w:rPr>
          <w:rtl/>
        </w:rPr>
        <w:t>اعتمدتها</w:t>
      </w:r>
      <w:r w:rsidR="009E0095">
        <w:rPr>
          <w:rtl/>
        </w:rPr>
        <w:t xml:space="preserve"> </w:t>
      </w:r>
      <w:r w:rsidRPr="00945492">
        <w:rPr>
          <w:rtl/>
        </w:rPr>
        <w:t>لجنة</w:t>
      </w:r>
      <w:r w:rsidR="009E0095">
        <w:rPr>
          <w:rFonts w:hint="cs"/>
          <w:rtl/>
          <w:lang w:bidi="ar-EG"/>
        </w:rPr>
        <w:t xml:space="preserve"> </w:t>
      </w:r>
      <w:r w:rsidR="00BF6E65">
        <w:rPr>
          <w:rFonts w:hint="cs"/>
          <w:rtl/>
          <w:lang w:bidi="ar-EG"/>
        </w:rPr>
        <w:t>البرنامج</w:t>
      </w:r>
      <w:r w:rsidR="009E0095">
        <w:rPr>
          <w:rFonts w:hint="cs"/>
          <w:rtl/>
          <w:lang w:bidi="ar-EG"/>
        </w:rPr>
        <w:t xml:space="preserve"> </w:t>
      </w:r>
      <w:r w:rsidR="00BF6E65">
        <w:rPr>
          <w:rFonts w:hint="cs"/>
          <w:rtl/>
          <w:lang w:bidi="ar-EG"/>
        </w:rPr>
        <w:t>و</w:t>
      </w:r>
      <w:r w:rsidRPr="00945492">
        <w:rPr>
          <w:rtl/>
        </w:rPr>
        <w:t>الميزانية"</w:t>
      </w:r>
      <w:r w:rsidR="009E0095">
        <w:rPr>
          <w:rtl/>
        </w:rPr>
        <w:t xml:space="preserve"> </w:t>
      </w:r>
      <w:r w:rsidRPr="00945492">
        <w:rPr>
          <w:rtl/>
        </w:rPr>
        <w:t>(الوثيقة</w:t>
      </w:r>
      <w:r w:rsidR="009E0095">
        <w:rPr>
          <w:rtl/>
        </w:rPr>
        <w:t xml:space="preserve"> </w:t>
      </w:r>
      <w:r w:rsidR="00175524">
        <w:t>A/62/7</w:t>
      </w:r>
      <w:r w:rsidRPr="00945492">
        <w:rPr>
          <w:rtl/>
        </w:rPr>
        <w:t>)</w:t>
      </w:r>
      <w:r w:rsidR="004E5268" w:rsidRPr="00945492">
        <w:rPr>
          <w:rtl/>
        </w:rPr>
        <w:t>.</w:t>
      </w:r>
    </w:p>
    <w:p w14:paraId="5F3599C4" w14:textId="5A6B9633" w:rsidR="00FB563D" w:rsidRPr="00945492" w:rsidRDefault="00FB563D" w:rsidP="009408CA">
      <w:pPr>
        <w:pStyle w:val="Endofdocument-Annex"/>
        <w:rPr>
          <w:lang w:val="es-ES" w:bidi="ar-LB"/>
        </w:rPr>
      </w:pPr>
      <w:r w:rsidRPr="00945492">
        <w:rPr>
          <w:rtl/>
        </w:rPr>
        <w:t>[تلي</w:t>
      </w:r>
      <w:r w:rsidR="009E0095">
        <w:rPr>
          <w:rtl/>
        </w:rPr>
        <w:t xml:space="preserve"> </w:t>
      </w:r>
      <w:r w:rsidRPr="00945492">
        <w:rPr>
          <w:rtl/>
        </w:rPr>
        <w:t>ذلك</w:t>
      </w:r>
      <w:r w:rsidR="009E0095">
        <w:rPr>
          <w:rtl/>
        </w:rPr>
        <w:t xml:space="preserve"> </w:t>
      </w:r>
      <w:r w:rsidRPr="00945492">
        <w:rPr>
          <w:rtl/>
        </w:rPr>
        <w:t>الوثيقة</w:t>
      </w:r>
      <w:r w:rsidR="009E0095">
        <w:rPr>
          <w:rtl/>
        </w:rPr>
        <w:t xml:space="preserve"> </w:t>
      </w:r>
      <w:r w:rsidRPr="00945492">
        <w:t>WO/PBC/33/2</w:t>
      </w:r>
      <w:r w:rsidR="0043591F">
        <w:t xml:space="preserve"> </w:t>
      </w:r>
      <w:r w:rsidR="009408CA">
        <w:t>Rev</w:t>
      </w:r>
      <w:r w:rsidR="0043591F">
        <w:t>.</w:t>
      </w:r>
      <w:r w:rsidRPr="00945492">
        <w:rPr>
          <w:rtl/>
          <w:lang w:bidi="ar-LB"/>
        </w:rPr>
        <w:t>]</w:t>
      </w:r>
    </w:p>
    <w:p w14:paraId="2658DB3B" w14:textId="77777777" w:rsidR="003D3E85" w:rsidRDefault="003D3E85" w:rsidP="001945CC">
      <w:pPr>
        <w:bidi w:val="0"/>
        <w:rPr>
          <w:rFonts w:asciiTheme="minorHAnsi" w:hAnsiTheme="minorHAnsi"/>
          <w:i/>
          <w:rtl/>
        </w:rPr>
      </w:pPr>
      <w:r>
        <w:rPr>
          <w:rFonts w:asciiTheme="minorHAnsi" w:hAnsiTheme="minorHAnsi"/>
          <w:i/>
          <w:rtl/>
        </w:rPr>
        <w:br w:type="page"/>
      </w:r>
    </w:p>
    <w:p w14:paraId="39DF36E8" w14:textId="77777777" w:rsidR="003D3E85" w:rsidRPr="00F043DE" w:rsidRDefault="003D3E85" w:rsidP="001945CC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w:lastRenderedPageBreak/>
        <mc:AlternateContent>
          <mc:Choice Requires="wpg">
            <w:drawing>
              <wp:inline distT="0" distB="0" distL="0" distR="0" wp14:anchorId="682FB62F" wp14:editId="096D2A7B">
                <wp:extent cx="2777259" cy="1333500"/>
                <wp:effectExtent l="0" t="0" r="4445" b="0"/>
                <wp:docPr id="8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BD3F49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">
                <v:shape id="Picture 9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">
                  <v:imagedata r:id="rId10" o:title="شعار المنظمة العالمية للملكية الفكرية (الويبو)"/>
                </v:shape>
                <v:shape id="Picture 10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434A3F44" w14:textId="75924127" w:rsidR="00313E00" w:rsidRPr="00945492" w:rsidRDefault="00313E00" w:rsidP="00DE77E9">
      <w:pPr>
        <w:jc w:val="right"/>
        <w:rPr>
          <w:rFonts w:ascii="Arial Black" w:hAnsi="Arial Black"/>
          <w:caps/>
          <w:sz w:val="16"/>
          <w:szCs w:val="16"/>
        </w:rPr>
      </w:pPr>
      <w:r w:rsidRPr="00DE77E9">
        <w:rPr>
          <w:rFonts w:ascii="Arial Black" w:hAnsi="Arial Black"/>
          <w:caps/>
          <w:sz w:val="15"/>
          <w:szCs w:val="15"/>
        </w:rPr>
        <w:t>WO/PBC/33/2</w:t>
      </w:r>
      <w:r w:rsidR="005D07D5">
        <w:rPr>
          <w:rFonts w:ascii="Arial Black" w:hAnsi="Arial Black"/>
          <w:caps/>
          <w:sz w:val="15"/>
          <w:szCs w:val="15"/>
        </w:rPr>
        <w:t xml:space="preserve"> REV.</w:t>
      </w:r>
    </w:p>
    <w:p w14:paraId="1269FD81" w14:textId="23E724AA" w:rsidR="003D3E85" w:rsidRPr="00DE77E9" w:rsidRDefault="003D3E85" w:rsidP="001945CC">
      <w:pPr>
        <w:jc w:val="right"/>
        <w:rPr>
          <w:rFonts w:ascii="Calibri" w:hAnsi="Calibri"/>
          <w:b/>
          <w:bCs/>
          <w:caps/>
          <w:sz w:val="15"/>
          <w:szCs w:val="15"/>
        </w:rPr>
      </w:pPr>
      <w:r w:rsidRPr="00DE77E9">
        <w:rPr>
          <w:rFonts w:ascii="Calibri" w:hAnsi="Calibri"/>
          <w:b/>
          <w:bCs/>
          <w:caps/>
          <w:sz w:val="15"/>
          <w:szCs w:val="15"/>
          <w:rtl/>
        </w:rPr>
        <w:t>الأصل:</w:t>
      </w:r>
      <w:r w:rsidR="009E0095" w:rsidRPr="00DE77E9">
        <w:rPr>
          <w:rFonts w:ascii="Calibri" w:hAnsi="Calibri"/>
          <w:b/>
          <w:bCs/>
          <w:caps/>
          <w:sz w:val="15"/>
          <w:szCs w:val="15"/>
          <w:rtl/>
        </w:rPr>
        <w:t xml:space="preserve"> </w:t>
      </w:r>
      <w:r w:rsidRPr="00DE77E9">
        <w:rPr>
          <w:rFonts w:ascii="Calibri" w:hAnsi="Calibri"/>
          <w:b/>
          <w:bCs/>
          <w:caps/>
          <w:sz w:val="15"/>
          <w:szCs w:val="15"/>
          <w:rtl/>
        </w:rPr>
        <w:t>بالإنكليزية</w:t>
      </w:r>
    </w:p>
    <w:p w14:paraId="072F03A0" w14:textId="5BD41052" w:rsidR="003D3E85" w:rsidRPr="00DE77E9" w:rsidRDefault="003D3E85" w:rsidP="00D803DE">
      <w:pPr>
        <w:spacing w:after="1200"/>
        <w:jc w:val="right"/>
        <w:rPr>
          <w:rFonts w:ascii="Calibri" w:hAnsi="Calibri"/>
          <w:b/>
          <w:bCs/>
          <w:caps/>
          <w:sz w:val="15"/>
          <w:szCs w:val="15"/>
          <w:rtl/>
          <w:lang w:bidi="ar-LB"/>
        </w:rPr>
      </w:pPr>
      <w:r w:rsidRPr="00DE77E9">
        <w:rPr>
          <w:rFonts w:ascii="Calibri" w:hAnsi="Calibri"/>
          <w:b/>
          <w:bCs/>
          <w:caps/>
          <w:sz w:val="15"/>
          <w:szCs w:val="15"/>
          <w:rtl/>
        </w:rPr>
        <w:t>التاريخ:</w:t>
      </w:r>
      <w:r w:rsidR="005D07D5">
        <w:rPr>
          <w:rFonts w:ascii="Calibri" w:hAnsi="Calibri" w:hint="cs"/>
          <w:b/>
          <w:bCs/>
          <w:caps/>
          <w:sz w:val="15"/>
          <w:szCs w:val="15"/>
          <w:rtl/>
        </w:rPr>
        <w:t xml:space="preserve"> </w:t>
      </w:r>
      <w:r w:rsidR="00D803DE">
        <w:rPr>
          <w:rFonts w:ascii="Calibri" w:hAnsi="Calibri" w:hint="cs"/>
          <w:b/>
          <w:bCs/>
          <w:caps/>
          <w:sz w:val="15"/>
          <w:szCs w:val="15"/>
          <w:rtl/>
        </w:rPr>
        <w:t>6</w:t>
      </w:r>
      <w:r w:rsidR="005D07D5">
        <w:rPr>
          <w:rFonts w:ascii="Calibri" w:hAnsi="Calibri" w:hint="cs"/>
          <w:b/>
          <w:bCs/>
          <w:caps/>
          <w:sz w:val="15"/>
          <w:szCs w:val="15"/>
          <w:rtl/>
        </w:rPr>
        <w:t xml:space="preserve"> أغسطس</w:t>
      </w:r>
      <w:r w:rsidRPr="00DE77E9">
        <w:rPr>
          <w:rFonts w:ascii="Calibri" w:hAnsi="Calibri"/>
          <w:b/>
          <w:bCs/>
          <w:caps/>
          <w:sz w:val="15"/>
          <w:szCs w:val="15"/>
          <w:rtl/>
        </w:rPr>
        <w:t>،</w:t>
      </w:r>
      <w:r w:rsidR="009E0095" w:rsidRPr="00DE77E9">
        <w:rPr>
          <w:rFonts w:ascii="Calibri" w:hAnsi="Calibri"/>
          <w:b/>
          <w:bCs/>
          <w:caps/>
          <w:sz w:val="15"/>
          <w:szCs w:val="15"/>
          <w:rtl/>
        </w:rPr>
        <w:t xml:space="preserve"> </w:t>
      </w:r>
      <w:r w:rsidRPr="00DE77E9">
        <w:rPr>
          <w:rFonts w:ascii="Calibri" w:hAnsi="Calibri"/>
          <w:b/>
          <w:bCs/>
          <w:caps/>
          <w:sz w:val="15"/>
          <w:szCs w:val="15"/>
          <w:rtl/>
        </w:rPr>
        <w:t>2021</w:t>
      </w:r>
    </w:p>
    <w:p w14:paraId="31AAC8B9" w14:textId="0BB5A7E5" w:rsidR="003D3E85" w:rsidRPr="005C06D9" w:rsidRDefault="003D3E85" w:rsidP="00DE77E9">
      <w:pPr>
        <w:pStyle w:val="Heading1"/>
        <w:rPr>
          <w:rtl/>
          <w:lang w:eastAsia="en-US"/>
        </w:rPr>
      </w:pPr>
      <w:r w:rsidRPr="005C06D9">
        <w:rPr>
          <w:rtl/>
          <w:lang w:eastAsia="en-US"/>
        </w:rPr>
        <w:t>لجنة</w:t>
      </w:r>
      <w:r w:rsidR="009E0095">
        <w:rPr>
          <w:rtl/>
          <w:lang w:eastAsia="en-US"/>
        </w:rPr>
        <w:t xml:space="preserve"> </w:t>
      </w:r>
      <w:r w:rsidRPr="005C06D9">
        <w:rPr>
          <w:rtl/>
          <w:lang w:eastAsia="en-US"/>
        </w:rPr>
        <w:t>البرنامج</w:t>
      </w:r>
      <w:r w:rsidR="009E0095">
        <w:rPr>
          <w:rtl/>
          <w:lang w:eastAsia="en-US"/>
        </w:rPr>
        <w:t xml:space="preserve"> </w:t>
      </w:r>
      <w:r w:rsidRPr="005C06D9">
        <w:rPr>
          <w:rtl/>
          <w:lang w:eastAsia="en-US"/>
        </w:rPr>
        <w:t>والميزانية</w:t>
      </w:r>
    </w:p>
    <w:p w14:paraId="4A155BC6" w14:textId="2D05BD13" w:rsidR="003D3E85" w:rsidRPr="00DE77E9" w:rsidRDefault="003D3E85" w:rsidP="00DE77E9">
      <w:pPr>
        <w:rPr>
          <w:b/>
          <w:bCs/>
          <w:sz w:val="24"/>
          <w:szCs w:val="24"/>
        </w:rPr>
      </w:pPr>
      <w:r w:rsidRPr="00DE77E9">
        <w:rPr>
          <w:b/>
          <w:bCs/>
          <w:sz w:val="24"/>
          <w:szCs w:val="24"/>
          <w:rtl/>
        </w:rPr>
        <w:t>الدورة</w:t>
      </w:r>
      <w:r w:rsidR="009E0095" w:rsidRPr="00DE77E9">
        <w:rPr>
          <w:b/>
          <w:bCs/>
          <w:sz w:val="24"/>
          <w:szCs w:val="24"/>
          <w:rtl/>
        </w:rPr>
        <w:t xml:space="preserve"> </w:t>
      </w:r>
      <w:r w:rsidRPr="00DE77E9">
        <w:rPr>
          <w:b/>
          <w:bCs/>
          <w:sz w:val="24"/>
          <w:szCs w:val="24"/>
          <w:rtl/>
        </w:rPr>
        <w:t>الثالثة</w:t>
      </w:r>
      <w:r w:rsidR="009E0095" w:rsidRPr="00DE77E9">
        <w:rPr>
          <w:b/>
          <w:bCs/>
          <w:sz w:val="24"/>
          <w:szCs w:val="24"/>
          <w:rtl/>
        </w:rPr>
        <w:t xml:space="preserve"> </w:t>
      </w:r>
      <w:r w:rsidRPr="00DE77E9">
        <w:rPr>
          <w:b/>
          <w:bCs/>
          <w:sz w:val="24"/>
          <w:szCs w:val="24"/>
          <w:rtl/>
        </w:rPr>
        <w:t>والثلاثون</w:t>
      </w:r>
    </w:p>
    <w:p w14:paraId="306E9DC3" w14:textId="31776151" w:rsidR="003D3E85" w:rsidRPr="00DE77E9" w:rsidRDefault="003D3E85" w:rsidP="00DE77E9">
      <w:pPr>
        <w:spacing w:line="600" w:lineRule="auto"/>
        <w:rPr>
          <w:rFonts w:ascii="Calibri" w:eastAsia="Times New Roman" w:hAnsi="Calibri"/>
          <w:b/>
          <w:bCs/>
          <w:sz w:val="24"/>
          <w:szCs w:val="24"/>
          <w:lang w:eastAsia="en-US"/>
        </w:rPr>
      </w:pPr>
      <w:r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>جنيف،</w:t>
      </w:r>
      <w:r w:rsidR="009E0095"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>من</w:t>
      </w:r>
      <w:r w:rsidR="009E0095"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>13</w:t>
      </w:r>
      <w:r w:rsidR="009E0095"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>إلى</w:t>
      </w:r>
      <w:r w:rsidR="009E0095"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>17</w:t>
      </w:r>
      <w:r w:rsidR="009E0095"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>سبتمبر</w:t>
      </w:r>
      <w:r w:rsidR="009E0095"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 xml:space="preserve"> </w:t>
      </w:r>
      <w:r w:rsidRPr="00DE77E9">
        <w:rPr>
          <w:rFonts w:ascii="Calibri" w:eastAsia="Times New Roman" w:hAnsi="Calibri"/>
          <w:b/>
          <w:bCs/>
          <w:sz w:val="24"/>
          <w:szCs w:val="24"/>
          <w:rtl/>
          <w:lang w:eastAsia="en-US"/>
        </w:rPr>
        <w:t>2021</w:t>
      </w:r>
    </w:p>
    <w:p w14:paraId="1EA70BB9" w14:textId="0E7B106D" w:rsidR="003D3E85" w:rsidRPr="00DE77E9" w:rsidRDefault="003D3E85" w:rsidP="00DE77E9">
      <w:pPr>
        <w:rPr>
          <w:sz w:val="24"/>
          <w:szCs w:val="24"/>
          <w:lang w:eastAsia="en-US"/>
        </w:rPr>
      </w:pPr>
      <w:r w:rsidRPr="00DE77E9">
        <w:rPr>
          <w:sz w:val="24"/>
          <w:szCs w:val="24"/>
          <w:rtl/>
          <w:lang w:eastAsia="en-US"/>
        </w:rPr>
        <w:t>تقرير</w:t>
      </w:r>
      <w:r w:rsidR="009E0095" w:rsidRPr="00DE77E9">
        <w:rPr>
          <w:sz w:val="24"/>
          <w:szCs w:val="24"/>
          <w:rtl/>
          <w:lang w:eastAsia="en-US"/>
        </w:rPr>
        <w:t xml:space="preserve"> </w:t>
      </w:r>
      <w:r w:rsidRPr="00DE77E9">
        <w:rPr>
          <w:sz w:val="24"/>
          <w:szCs w:val="24"/>
          <w:rtl/>
          <w:lang w:eastAsia="en-US"/>
        </w:rPr>
        <w:t>لجنة</w:t>
      </w:r>
      <w:r w:rsidR="009E0095" w:rsidRPr="00DE77E9">
        <w:rPr>
          <w:sz w:val="24"/>
          <w:szCs w:val="24"/>
          <w:rtl/>
          <w:lang w:eastAsia="en-US"/>
        </w:rPr>
        <w:t xml:space="preserve"> </w:t>
      </w:r>
      <w:r w:rsidRPr="00DE77E9">
        <w:rPr>
          <w:sz w:val="24"/>
          <w:szCs w:val="24"/>
          <w:rtl/>
          <w:lang w:eastAsia="en-US"/>
        </w:rPr>
        <w:t>الويبو</w:t>
      </w:r>
      <w:r w:rsidR="009E0095" w:rsidRPr="00DE77E9">
        <w:rPr>
          <w:sz w:val="24"/>
          <w:szCs w:val="24"/>
          <w:rtl/>
          <w:lang w:eastAsia="en-US"/>
        </w:rPr>
        <w:t xml:space="preserve"> </w:t>
      </w:r>
      <w:r w:rsidRPr="00DE77E9">
        <w:rPr>
          <w:sz w:val="24"/>
          <w:szCs w:val="24"/>
          <w:rtl/>
          <w:lang w:eastAsia="en-US"/>
        </w:rPr>
        <w:t>الاستشارية</w:t>
      </w:r>
      <w:r w:rsidR="009E0095" w:rsidRPr="00DE77E9">
        <w:rPr>
          <w:sz w:val="24"/>
          <w:szCs w:val="24"/>
          <w:rtl/>
          <w:lang w:eastAsia="en-US"/>
        </w:rPr>
        <w:t xml:space="preserve"> </w:t>
      </w:r>
      <w:r w:rsidRPr="00DE77E9">
        <w:rPr>
          <w:sz w:val="24"/>
          <w:szCs w:val="24"/>
          <w:rtl/>
          <w:lang w:eastAsia="en-US"/>
        </w:rPr>
        <w:t>المستقلة</w:t>
      </w:r>
      <w:r w:rsidR="009E0095" w:rsidRPr="00DE77E9">
        <w:rPr>
          <w:sz w:val="24"/>
          <w:szCs w:val="24"/>
          <w:rtl/>
          <w:lang w:eastAsia="en-US"/>
        </w:rPr>
        <w:t xml:space="preserve"> </w:t>
      </w:r>
      <w:r w:rsidRPr="00DE77E9">
        <w:rPr>
          <w:sz w:val="24"/>
          <w:szCs w:val="24"/>
          <w:rtl/>
          <w:lang w:eastAsia="en-US"/>
        </w:rPr>
        <w:t>للرقابة</w:t>
      </w:r>
    </w:p>
    <w:p w14:paraId="09796F6F" w14:textId="480936C7" w:rsidR="003D3E85" w:rsidRPr="00DE77E9" w:rsidRDefault="003D3E85" w:rsidP="00DE77E9">
      <w:pPr>
        <w:spacing w:before="200" w:after="1040"/>
        <w:rPr>
          <w:rFonts w:asciiTheme="minorHAnsi" w:eastAsia="Times New Roman" w:hAnsiTheme="minorHAnsi" w:cstheme="minorHAnsi"/>
          <w:i/>
          <w:iCs/>
          <w:lang w:eastAsia="en-US"/>
        </w:rPr>
      </w:pPr>
      <w:r w:rsidRPr="00DE77E9">
        <w:rPr>
          <w:rFonts w:asciiTheme="minorHAnsi" w:eastAsia="Times New Roman" w:hAnsiTheme="minorHAnsi" w:cstheme="minorHAnsi"/>
          <w:i/>
          <w:iCs/>
          <w:rtl/>
          <w:lang w:eastAsia="en-US"/>
        </w:rPr>
        <w:t>من</w:t>
      </w:r>
      <w:r w:rsidR="009E0095" w:rsidRPr="00DE77E9">
        <w:rPr>
          <w:rFonts w:asciiTheme="minorHAnsi" w:eastAsia="Times New Roman" w:hAnsiTheme="minorHAnsi" w:cstheme="minorHAnsi"/>
          <w:i/>
          <w:iCs/>
          <w:rtl/>
          <w:lang w:eastAsia="en-US"/>
        </w:rPr>
        <w:t xml:space="preserve"> </w:t>
      </w:r>
      <w:r w:rsidRPr="00DE77E9">
        <w:rPr>
          <w:rFonts w:asciiTheme="minorHAnsi" w:eastAsia="Times New Roman" w:hAnsiTheme="minorHAnsi" w:cstheme="minorHAnsi"/>
          <w:i/>
          <w:iCs/>
          <w:rtl/>
          <w:lang w:eastAsia="en-US"/>
        </w:rPr>
        <w:t>إعداد</w:t>
      </w:r>
      <w:r w:rsidR="009E0095" w:rsidRPr="00DE77E9">
        <w:rPr>
          <w:rFonts w:asciiTheme="minorHAnsi" w:eastAsia="Times New Roman" w:hAnsiTheme="minorHAnsi" w:cstheme="minorHAnsi"/>
          <w:i/>
          <w:iCs/>
          <w:rtl/>
          <w:lang w:eastAsia="en-US"/>
        </w:rPr>
        <w:t xml:space="preserve"> </w:t>
      </w:r>
      <w:r w:rsidRPr="00DE77E9">
        <w:rPr>
          <w:rFonts w:asciiTheme="minorHAnsi" w:eastAsia="Times New Roman" w:hAnsiTheme="minorHAnsi" w:cstheme="minorHAnsi"/>
          <w:i/>
          <w:iCs/>
          <w:rtl/>
          <w:lang w:eastAsia="en-US"/>
        </w:rPr>
        <w:t>لجنة</w:t>
      </w:r>
      <w:r w:rsidR="009E0095" w:rsidRPr="00DE77E9">
        <w:rPr>
          <w:rFonts w:asciiTheme="minorHAnsi" w:eastAsia="Times New Roman" w:hAnsiTheme="minorHAnsi" w:cstheme="minorHAnsi"/>
          <w:i/>
          <w:iCs/>
          <w:rtl/>
          <w:lang w:eastAsia="en-US"/>
        </w:rPr>
        <w:t xml:space="preserve"> </w:t>
      </w:r>
      <w:r w:rsidRPr="00DE77E9">
        <w:rPr>
          <w:rFonts w:asciiTheme="minorHAnsi" w:eastAsia="Times New Roman" w:hAnsiTheme="minorHAnsi" w:cstheme="minorHAnsi"/>
          <w:i/>
          <w:iCs/>
          <w:rtl/>
          <w:lang w:eastAsia="en-US"/>
        </w:rPr>
        <w:t>الويبو</w:t>
      </w:r>
      <w:r w:rsidR="009E0095" w:rsidRPr="00DE77E9">
        <w:rPr>
          <w:rFonts w:asciiTheme="minorHAnsi" w:eastAsia="Times New Roman" w:hAnsiTheme="minorHAnsi" w:cstheme="minorHAnsi"/>
          <w:i/>
          <w:iCs/>
          <w:rtl/>
          <w:lang w:eastAsia="en-US"/>
        </w:rPr>
        <w:t xml:space="preserve"> </w:t>
      </w:r>
      <w:r w:rsidRPr="00DE77E9">
        <w:rPr>
          <w:rFonts w:asciiTheme="minorHAnsi" w:eastAsia="Times New Roman" w:hAnsiTheme="minorHAnsi" w:cstheme="minorHAnsi"/>
          <w:i/>
          <w:iCs/>
          <w:rtl/>
          <w:lang w:eastAsia="en-US"/>
        </w:rPr>
        <w:t>الاستشارية</w:t>
      </w:r>
      <w:r w:rsidR="009E0095" w:rsidRPr="00DE77E9">
        <w:rPr>
          <w:rFonts w:asciiTheme="minorHAnsi" w:eastAsia="Times New Roman" w:hAnsiTheme="minorHAnsi" w:cstheme="minorHAnsi"/>
          <w:i/>
          <w:iCs/>
          <w:rtl/>
          <w:lang w:eastAsia="en-US"/>
        </w:rPr>
        <w:t xml:space="preserve"> </w:t>
      </w:r>
      <w:r w:rsidRPr="00DE77E9">
        <w:rPr>
          <w:rFonts w:asciiTheme="minorHAnsi" w:eastAsia="Times New Roman" w:hAnsiTheme="minorHAnsi" w:cstheme="minorHAnsi"/>
          <w:i/>
          <w:iCs/>
          <w:rtl/>
          <w:lang w:eastAsia="en-US"/>
        </w:rPr>
        <w:t>المستقلة</w:t>
      </w:r>
      <w:r w:rsidR="009E0095" w:rsidRPr="00DE77E9">
        <w:rPr>
          <w:rFonts w:asciiTheme="minorHAnsi" w:eastAsia="Times New Roman" w:hAnsiTheme="minorHAnsi" w:cstheme="minorHAnsi"/>
          <w:i/>
          <w:iCs/>
          <w:rtl/>
          <w:lang w:eastAsia="en-US"/>
        </w:rPr>
        <w:t xml:space="preserve"> </w:t>
      </w:r>
      <w:r w:rsidRPr="00DE77E9">
        <w:rPr>
          <w:rFonts w:asciiTheme="minorHAnsi" w:eastAsia="Times New Roman" w:hAnsiTheme="minorHAnsi" w:cstheme="minorHAnsi"/>
          <w:i/>
          <w:iCs/>
          <w:rtl/>
          <w:lang w:eastAsia="en-US"/>
        </w:rPr>
        <w:t>للرقابة</w:t>
      </w:r>
    </w:p>
    <w:p w14:paraId="12B4A3C8" w14:textId="3E9D84E9" w:rsidR="003D3E85" w:rsidRPr="00DE77E9" w:rsidRDefault="00945492" w:rsidP="00DE77E9">
      <w:pPr>
        <w:pStyle w:val="ONUMA"/>
        <w:rPr>
          <w:rFonts w:eastAsia="SimSun"/>
          <w:rtl/>
        </w:rPr>
      </w:pPr>
      <w:r w:rsidRPr="00DE77E9">
        <w:rPr>
          <w:rFonts w:eastAsia="SimSun" w:hint="cs"/>
          <w:rtl/>
        </w:rPr>
        <w:t>1.</w:t>
      </w:r>
      <w:r w:rsidRPr="00DE77E9">
        <w:rPr>
          <w:rFonts w:eastAsia="SimSun"/>
          <w:rtl/>
        </w:rPr>
        <w:tab/>
      </w:r>
      <w:r w:rsidR="003D3E85" w:rsidRPr="00DE77E9">
        <w:rPr>
          <w:rFonts w:eastAsia="SimSun" w:hint="cs"/>
          <w:rtl/>
        </w:rPr>
        <w:t>تحتوي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هذه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الوثيقة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على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"تقرير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لجنة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الويبو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الاستشارية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المستقلة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للرقابة"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(اللجنة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الاستشارية)،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الذي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أعدّته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اللجنة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الاستشارية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وغطت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فيه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الفترة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من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24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أبريل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2020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إلى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9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يوليو</w:t>
      </w:r>
      <w:r w:rsidR="009E0095" w:rsidRPr="00DE77E9">
        <w:rPr>
          <w:rFonts w:eastAsia="SimSun" w:hint="cs"/>
          <w:rtl/>
        </w:rPr>
        <w:t xml:space="preserve"> </w:t>
      </w:r>
      <w:r w:rsidR="003D3E85" w:rsidRPr="00DE77E9">
        <w:rPr>
          <w:rFonts w:eastAsia="SimSun" w:hint="cs"/>
          <w:rtl/>
        </w:rPr>
        <w:t>2021</w:t>
      </w:r>
      <w:r w:rsidR="004E5268" w:rsidRPr="00DE77E9">
        <w:rPr>
          <w:rFonts w:eastAsia="SimSun" w:hint="cs"/>
          <w:rtl/>
        </w:rPr>
        <w:t>.</w:t>
      </w:r>
    </w:p>
    <w:p w14:paraId="7BD1B827" w14:textId="60A34649" w:rsidR="003D3E85" w:rsidRPr="00DE77E9" w:rsidRDefault="003D3E85" w:rsidP="00DE77E9">
      <w:pPr>
        <w:pStyle w:val="ONUMA"/>
        <w:rPr>
          <w:rFonts w:eastAsia="SimSun"/>
          <w:rtl/>
        </w:rPr>
      </w:pPr>
      <w:r w:rsidRPr="00DE77E9">
        <w:rPr>
          <w:rFonts w:eastAsia="SimSun" w:hint="cs"/>
          <w:rtl/>
        </w:rPr>
        <w:t>2</w:t>
      </w:r>
      <w:r w:rsidR="004E5268" w:rsidRPr="00DE77E9">
        <w:rPr>
          <w:rFonts w:eastAsia="SimSun" w:hint="cs"/>
          <w:rtl/>
        </w:rPr>
        <w:t>.</w:t>
      </w:r>
      <w:r w:rsidRPr="00DE77E9">
        <w:rPr>
          <w:rFonts w:eastAsia="SimSun" w:hint="cs"/>
          <w:rtl/>
        </w:rPr>
        <w:tab/>
        <w:t>وفيما</w:t>
      </w:r>
      <w:r w:rsidR="009E0095" w:rsidRPr="00DE77E9">
        <w:rPr>
          <w:rFonts w:eastAsia="SimSun" w:hint="cs"/>
          <w:rtl/>
        </w:rPr>
        <w:t xml:space="preserve"> </w:t>
      </w:r>
      <w:r w:rsidRPr="00DE77E9">
        <w:rPr>
          <w:rFonts w:eastAsia="SimSun" w:hint="cs"/>
          <w:rtl/>
        </w:rPr>
        <w:t>يلي</w:t>
      </w:r>
      <w:r w:rsidR="009E0095" w:rsidRPr="00DE77E9">
        <w:rPr>
          <w:rFonts w:eastAsia="SimSun" w:hint="cs"/>
          <w:rtl/>
        </w:rPr>
        <w:t xml:space="preserve"> </w:t>
      </w:r>
      <w:r w:rsidRPr="00DE77E9">
        <w:rPr>
          <w:rFonts w:eastAsia="SimSun" w:hint="cs"/>
          <w:rtl/>
        </w:rPr>
        <w:t>فقرة</w:t>
      </w:r>
      <w:r w:rsidR="009E0095" w:rsidRPr="00DE77E9">
        <w:rPr>
          <w:rFonts w:eastAsia="SimSun" w:hint="cs"/>
          <w:rtl/>
        </w:rPr>
        <w:t xml:space="preserve"> </w:t>
      </w:r>
      <w:r w:rsidRPr="00DE77E9">
        <w:rPr>
          <w:rFonts w:eastAsia="SimSun" w:hint="cs"/>
          <w:rtl/>
        </w:rPr>
        <w:t>القرار</w:t>
      </w:r>
      <w:r w:rsidR="009E0095" w:rsidRPr="00DE77E9">
        <w:rPr>
          <w:rFonts w:eastAsia="SimSun" w:hint="cs"/>
          <w:rtl/>
        </w:rPr>
        <w:t xml:space="preserve"> </w:t>
      </w:r>
      <w:r w:rsidRPr="00DE77E9">
        <w:rPr>
          <w:rFonts w:eastAsia="SimSun" w:hint="cs"/>
          <w:rtl/>
        </w:rPr>
        <w:t>المقترحة:</w:t>
      </w:r>
    </w:p>
    <w:p w14:paraId="11C43B6B" w14:textId="748A5670" w:rsidR="003D3E85" w:rsidRPr="00335560" w:rsidRDefault="003D3E85" w:rsidP="00DE77E9">
      <w:pPr>
        <w:pStyle w:val="ONUMA"/>
        <w:ind w:left="5530"/>
        <w:rPr>
          <w:i/>
          <w:iCs/>
          <w:rtl/>
        </w:rPr>
      </w:pPr>
      <w:r w:rsidRPr="00945492">
        <w:rPr>
          <w:i/>
          <w:rtl/>
        </w:rPr>
        <w:t>3</w:t>
      </w:r>
      <w:r w:rsidR="004E5268" w:rsidRPr="00945492">
        <w:rPr>
          <w:i/>
          <w:rtl/>
        </w:rPr>
        <w:t>.</w:t>
      </w:r>
      <w:r w:rsidRPr="00945492">
        <w:rPr>
          <w:i/>
          <w:rtl/>
        </w:rPr>
        <w:tab/>
      </w:r>
      <w:r w:rsidRPr="00335560">
        <w:rPr>
          <w:i/>
          <w:iCs/>
          <w:rtl/>
        </w:rPr>
        <w:t>أوصت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  <w:rtl/>
        </w:rPr>
        <w:t>لجنة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  <w:rtl/>
        </w:rPr>
        <w:t>البرنامج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  <w:rtl/>
        </w:rPr>
        <w:t>والميزانية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  <w:rtl/>
        </w:rPr>
        <w:t>الجمعية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  <w:rtl/>
        </w:rPr>
        <w:t>العامة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  <w:rtl/>
        </w:rPr>
        <w:t>للويبو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  <w:rtl/>
        </w:rPr>
        <w:t>بالإحاطة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  <w:rtl/>
        </w:rPr>
        <w:t>علما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  <w:rtl/>
        </w:rPr>
        <w:t>بتقرير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  <w:rtl/>
        </w:rPr>
        <w:t>لجنة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  <w:rtl/>
        </w:rPr>
        <w:t>الويبو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  <w:rtl/>
        </w:rPr>
        <w:t>الاستشارية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  <w:rtl/>
        </w:rPr>
        <w:t>المستقلة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  <w:rtl/>
        </w:rPr>
        <w:t>للرقابة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  <w:rtl/>
        </w:rPr>
        <w:t>(الوثيقة</w:t>
      </w:r>
      <w:r w:rsidR="009E0095" w:rsidRPr="00335560">
        <w:rPr>
          <w:i/>
          <w:iCs/>
          <w:rtl/>
        </w:rPr>
        <w:t xml:space="preserve"> </w:t>
      </w:r>
      <w:r w:rsidRPr="00335560">
        <w:rPr>
          <w:i/>
          <w:iCs/>
        </w:rPr>
        <w:t>WO/PBC/33/2</w:t>
      </w:r>
      <w:r w:rsidR="00D803DE">
        <w:rPr>
          <w:i/>
          <w:iCs/>
        </w:rPr>
        <w:t xml:space="preserve"> Rev.</w:t>
      </w:r>
      <w:r w:rsidRPr="00335560">
        <w:rPr>
          <w:i/>
          <w:iCs/>
          <w:rtl/>
        </w:rPr>
        <w:t>)</w:t>
      </w:r>
      <w:r w:rsidR="004E5268" w:rsidRPr="00335560">
        <w:rPr>
          <w:i/>
          <w:iCs/>
          <w:rtl/>
        </w:rPr>
        <w:t>.</w:t>
      </w:r>
    </w:p>
    <w:p w14:paraId="3C8B5794" w14:textId="5D546460" w:rsidR="003D3E85" w:rsidRPr="00945492" w:rsidRDefault="003D3E85" w:rsidP="00DE77E9">
      <w:pPr>
        <w:pStyle w:val="Endofdocument-Annex"/>
        <w:rPr>
          <w:rtl/>
        </w:rPr>
      </w:pPr>
      <w:r w:rsidRPr="00945492">
        <w:rPr>
          <w:rtl/>
        </w:rPr>
        <w:t>[يلي</w:t>
      </w:r>
      <w:r w:rsidR="009E0095">
        <w:rPr>
          <w:rtl/>
        </w:rPr>
        <w:t xml:space="preserve"> </w:t>
      </w:r>
      <w:r w:rsidRPr="00945492">
        <w:rPr>
          <w:rtl/>
        </w:rPr>
        <w:t>ذلك</w:t>
      </w:r>
      <w:r w:rsidR="009E0095">
        <w:rPr>
          <w:rtl/>
        </w:rPr>
        <w:t xml:space="preserve"> </w:t>
      </w:r>
      <w:r w:rsidRPr="00945492">
        <w:rPr>
          <w:rtl/>
        </w:rPr>
        <w:t>تقرير</w:t>
      </w:r>
      <w:r w:rsidR="009E0095">
        <w:rPr>
          <w:rtl/>
        </w:rPr>
        <w:t xml:space="preserve"> </w:t>
      </w:r>
      <w:r w:rsidRPr="00945492">
        <w:rPr>
          <w:rtl/>
        </w:rPr>
        <w:t>لجنة</w:t>
      </w:r>
      <w:r w:rsidR="009E0095">
        <w:rPr>
          <w:rtl/>
        </w:rPr>
        <w:t xml:space="preserve"> </w:t>
      </w:r>
      <w:r w:rsidRPr="00945492">
        <w:rPr>
          <w:rtl/>
        </w:rPr>
        <w:t>الويبو</w:t>
      </w:r>
      <w:r w:rsidR="009E0095">
        <w:rPr>
          <w:rtl/>
        </w:rPr>
        <w:t xml:space="preserve"> </w:t>
      </w:r>
      <w:r w:rsidRPr="00945492">
        <w:rPr>
          <w:rtl/>
        </w:rPr>
        <w:t>الاستشارية</w:t>
      </w:r>
      <w:r w:rsidR="009E0095">
        <w:rPr>
          <w:rtl/>
        </w:rPr>
        <w:t xml:space="preserve"> </w:t>
      </w:r>
      <w:r w:rsidRPr="00945492">
        <w:rPr>
          <w:rtl/>
        </w:rPr>
        <w:t>المستقلة</w:t>
      </w:r>
      <w:r w:rsidR="009E0095">
        <w:rPr>
          <w:rtl/>
        </w:rPr>
        <w:t xml:space="preserve"> </w:t>
      </w:r>
      <w:r w:rsidRPr="00945492">
        <w:rPr>
          <w:rtl/>
        </w:rPr>
        <w:t>للرقابة]</w:t>
      </w:r>
    </w:p>
    <w:p w14:paraId="79FD37D3" w14:textId="77777777" w:rsidR="00866F12" w:rsidRDefault="00866F12" w:rsidP="001945CC">
      <w:pPr>
        <w:pStyle w:val="BodyText"/>
        <w:rPr>
          <w:rtl/>
        </w:rPr>
      </w:pPr>
    </w:p>
    <w:p w14:paraId="025392AA" w14:textId="77777777" w:rsidR="00FB563D" w:rsidRDefault="00FB563D" w:rsidP="001945CC">
      <w:pPr>
        <w:bidi w:val="0"/>
        <w:rPr>
          <w:rtl/>
        </w:rPr>
      </w:pPr>
      <w:r>
        <w:rPr>
          <w:rtl/>
        </w:rPr>
        <w:br w:type="page"/>
      </w:r>
    </w:p>
    <w:p w14:paraId="5B2E44B8" w14:textId="77777777" w:rsidR="00FB563D" w:rsidRPr="00D932C0" w:rsidRDefault="00FB563D" w:rsidP="001945CC">
      <w:pPr>
        <w:jc w:val="center"/>
        <w:rPr>
          <w:rtl/>
        </w:rPr>
        <w:sectPr w:rsidR="00FB563D" w:rsidRPr="00D932C0" w:rsidSect="00F3034E">
          <w:endnotePr>
            <w:numFmt w:val="decimal"/>
          </w:endnotePr>
          <w:pgSz w:w="11907" w:h="16840" w:code="9"/>
          <w:pgMar w:top="567" w:right="1134" w:bottom="1134" w:left="1418" w:header="567" w:footer="1021" w:gutter="0"/>
          <w:pgNumType w:start="1"/>
          <w:cols w:space="720"/>
          <w:titlePg/>
          <w:docGrid w:linePitch="299"/>
        </w:sectPr>
      </w:pPr>
    </w:p>
    <w:p w14:paraId="190F3332" w14:textId="56B354D4" w:rsidR="00FB563D" w:rsidRDefault="00FB563D" w:rsidP="001945CC">
      <w:pPr>
        <w:jc w:val="center"/>
      </w:pPr>
    </w:p>
    <w:p w14:paraId="38CA1B10" w14:textId="4979F092" w:rsidR="00335560" w:rsidRDefault="00335560" w:rsidP="001945CC">
      <w:pPr>
        <w:jc w:val="center"/>
      </w:pPr>
    </w:p>
    <w:p w14:paraId="660EFDC2" w14:textId="04A4E459" w:rsidR="00335560" w:rsidRDefault="00335560" w:rsidP="001945CC">
      <w:pPr>
        <w:jc w:val="center"/>
      </w:pPr>
    </w:p>
    <w:p w14:paraId="44D8D1AB" w14:textId="057E6AD0" w:rsidR="00335560" w:rsidRDefault="00335560" w:rsidP="001945CC">
      <w:pPr>
        <w:jc w:val="center"/>
      </w:pPr>
    </w:p>
    <w:p w14:paraId="5DD45C64" w14:textId="77777777" w:rsidR="00335560" w:rsidRPr="00D932C0" w:rsidRDefault="00335560" w:rsidP="001945CC">
      <w:pPr>
        <w:jc w:val="center"/>
      </w:pPr>
    </w:p>
    <w:p w14:paraId="0FE608ED" w14:textId="77777777" w:rsidR="00D803DE" w:rsidRDefault="00FB563D" w:rsidP="00D803DE">
      <w:pPr>
        <w:keepNext/>
        <w:spacing w:after="240" w:line="360" w:lineRule="exact"/>
        <w:contextualSpacing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en-US"/>
        </w:rPr>
      </w:pPr>
      <w:r w:rsidRPr="003D06C0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التقرير</w:t>
      </w:r>
      <w:r w:rsidR="009E0095" w:rsidRPr="003D06C0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3D06C0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السنوي</w:t>
      </w:r>
      <w:r w:rsidR="009E0095" w:rsidRPr="003D06C0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3D06C0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للجنة</w:t>
      </w:r>
      <w:r w:rsidR="009E0095" w:rsidRPr="003D06C0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3D06C0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الويبو</w:t>
      </w:r>
      <w:r w:rsidR="009E0095" w:rsidRPr="003D06C0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3D06C0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الاستشارية</w:t>
      </w:r>
      <w:r w:rsidR="009E0095" w:rsidRPr="003D06C0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3D06C0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المستقلة</w:t>
      </w:r>
      <w:r w:rsidR="009E0095" w:rsidRPr="003D06C0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3D06C0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للرقابة</w:t>
      </w:r>
    </w:p>
    <w:p w14:paraId="0E1CBF24" w14:textId="33012BA5" w:rsidR="00FB563D" w:rsidRPr="00D803DE" w:rsidRDefault="00FB563D" w:rsidP="00D803DE">
      <w:pPr>
        <w:keepNext/>
        <w:spacing w:after="240" w:line="360" w:lineRule="exact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</w:pPr>
      <w:r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عن</w:t>
      </w:r>
      <w:r w:rsidR="009E0095"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الفترة</w:t>
      </w:r>
      <w:r w:rsidR="009E0095"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من</w:t>
      </w:r>
      <w:r w:rsidR="009E0095"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24</w:t>
      </w:r>
      <w:r w:rsidR="009E0095"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أبريل</w:t>
      </w:r>
      <w:r w:rsidR="009E0095"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2020</w:t>
      </w:r>
      <w:r w:rsidR="009E0095"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إلى</w:t>
      </w:r>
      <w:r w:rsidR="009E0095"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9</w:t>
      </w:r>
      <w:r w:rsidR="009E0095"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يوليو</w:t>
      </w:r>
      <w:r w:rsidR="009E0095"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 xml:space="preserve"> </w:t>
      </w:r>
      <w:r w:rsidRPr="00D803DE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en-US"/>
        </w:rPr>
        <w:t>2021</w:t>
      </w:r>
    </w:p>
    <w:p w14:paraId="720743A8" w14:textId="235C64E1" w:rsidR="00FB563D" w:rsidRPr="003D06C0" w:rsidRDefault="00FB563D" w:rsidP="005D07D5">
      <w:pPr>
        <w:keepNext/>
        <w:spacing w:after="240" w:line="360" w:lineRule="exact"/>
        <w:jc w:val="center"/>
        <w:rPr>
          <w:rFonts w:asciiTheme="minorHAnsi" w:eastAsia="Times New Roman" w:hAnsiTheme="minorHAnsi" w:cstheme="minorHAnsi"/>
          <w:sz w:val="24"/>
          <w:szCs w:val="24"/>
          <w:rtl/>
          <w:lang w:eastAsia="en-US"/>
        </w:rPr>
      </w:pPr>
      <w:r w:rsidRPr="005D07D5">
        <w:rPr>
          <w:rFonts w:asciiTheme="minorHAnsi" w:eastAsia="Times New Roman" w:hAnsiTheme="minorHAnsi" w:cstheme="minorHAnsi"/>
          <w:sz w:val="24"/>
          <w:szCs w:val="24"/>
          <w:rtl/>
          <w:lang w:eastAsia="en-US"/>
        </w:rPr>
        <w:t>[</w:t>
      </w:r>
      <w:r w:rsidR="005D07D5">
        <w:rPr>
          <w:rFonts w:asciiTheme="minorHAnsi" w:eastAsia="Times New Roman" w:hAnsiTheme="minorHAnsi" w:cstheme="minorHAnsi" w:hint="cs"/>
          <w:sz w:val="24"/>
          <w:szCs w:val="24"/>
          <w:rtl/>
          <w:lang w:eastAsia="en-US"/>
        </w:rPr>
        <w:t xml:space="preserve">28 يوليو </w:t>
      </w:r>
      <w:r w:rsidRPr="005D07D5">
        <w:rPr>
          <w:rFonts w:asciiTheme="minorHAnsi" w:eastAsia="Times New Roman" w:hAnsiTheme="minorHAnsi" w:cstheme="minorHAnsi"/>
          <w:sz w:val="24"/>
          <w:szCs w:val="24"/>
          <w:rtl/>
          <w:lang w:eastAsia="en-US"/>
        </w:rPr>
        <w:t>2021]</w:t>
      </w:r>
    </w:p>
    <w:p w14:paraId="1BBB7480" w14:textId="77777777" w:rsidR="00FB563D" w:rsidRPr="00D932C0" w:rsidRDefault="00FB563D" w:rsidP="001945CC">
      <w:pPr>
        <w:jc w:val="center"/>
        <w:rPr>
          <w:rStyle w:val="Endofdocument-AnnexChar"/>
        </w:rPr>
      </w:pPr>
    </w:p>
    <w:p w14:paraId="01711EB5" w14:textId="77777777" w:rsidR="00FB563D" w:rsidRPr="00D932C0" w:rsidRDefault="00FB563D" w:rsidP="001945CC">
      <w:pPr>
        <w:jc w:val="center"/>
        <w:rPr>
          <w:rStyle w:val="Endofdocument-AnnexChar"/>
        </w:rPr>
      </w:pPr>
    </w:p>
    <w:p w14:paraId="6BB3AED0" w14:textId="77777777" w:rsidR="00FB563D" w:rsidRPr="00D932C0" w:rsidRDefault="00FB563D" w:rsidP="001945CC">
      <w:pPr>
        <w:rPr>
          <w:rStyle w:val="Endofdocument-AnnexChar"/>
          <w:sz w:val="16"/>
          <w:szCs w:val="16"/>
        </w:rPr>
      </w:pPr>
    </w:p>
    <w:p w14:paraId="67465015" w14:textId="77777777" w:rsidR="00FB563D" w:rsidRPr="00D932C0" w:rsidRDefault="00FB563D" w:rsidP="001945CC">
      <w:pPr>
        <w:rPr>
          <w:rStyle w:val="Endofdocument-AnnexChar"/>
          <w:sz w:val="16"/>
          <w:szCs w:val="16"/>
          <w:rtl/>
        </w:rPr>
      </w:pPr>
      <w:r>
        <w:rPr>
          <w:rFonts w:hint="cs"/>
          <w:rtl/>
        </w:rPr>
        <w:br w:type="page"/>
      </w:r>
    </w:p>
    <w:p w14:paraId="0F7B1803" w14:textId="77777777" w:rsidR="00FB563D" w:rsidRPr="003D06C0" w:rsidRDefault="00FB563D" w:rsidP="00FB563D">
      <w:pPr>
        <w:pStyle w:val="TOCHeading"/>
        <w:bidi/>
        <w:jc w:val="center"/>
        <w:rPr>
          <w:rFonts w:asciiTheme="minorHAnsi" w:hAnsiTheme="minorHAnsi" w:cstheme="minorHAnsi"/>
          <w:color w:val="auto"/>
          <w:sz w:val="22"/>
          <w:szCs w:val="22"/>
          <w:rtl/>
        </w:rPr>
      </w:pPr>
      <w:r w:rsidRPr="003D06C0">
        <w:rPr>
          <w:rFonts w:asciiTheme="minorHAnsi" w:hAnsiTheme="minorHAnsi" w:cstheme="minorHAnsi"/>
          <w:color w:val="auto"/>
          <w:sz w:val="22"/>
          <w:szCs w:val="22"/>
          <w:rtl/>
        </w:rPr>
        <w:lastRenderedPageBreak/>
        <w:t>المحتويات</w:t>
      </w:r>
    </w:p>
    <w:sdt>
      <w:sdtPr>
        <w:rPr>
          <w:rFonts w:asciiTheme="minorHAnsi" w:eastAsia="SimSun" w:hAnsiTheme="minorHAnsi" w:cstheme="minorHAnsi"/>
          <w:b/>
          <w:bCs/>
          <w:szCs w:val="22"/>
          <w:rtl/>
          <w:lang w:val="en-US" w:eastAsia="zh-CN" w:bidi="ar-SA"/>
        </w:rPr>
        <w:id w:val="92830025"/>
        <w:docPartObj>
          <w:docPartGallery w:val="Table of Contents"/>
          <w:docPartUnique/>
        </w:docPartObj>
      </w:sdtPr>
      <w:sdtEndPr>
        <w:rPr>
          <w:b w:val="0"/>
          <w:bCs w:val="0"/>
          <w:noProof/>
        </w:rPr>
      </w:sdtEndPr>
      <w:sdtContent>
        <w:p w14:paraId="73AF992E" w14:textId="39F745D7" w:rsidR="005C06D9" w:rsidRPr="003D06C0" w:rsidRDefault="00FB563D" w:rsidP="005C06D9">
          <w:pPr>
            <w:pStyle w:val="TOC1"/>
            <w:rPr>
              <w:rFonts w:asciiTheme="minorHAnsi" w:eastAsiaTheme="minorEastAsia" w:hAnsiTheme="minorHAnsi" w:cstheme="minorHAnsi"/>
              <w:noProof/>
              <w:szCs w:val="22"/>
              <w:lang w:val="en-CA" w:eastAsia="en-CA" w:bidi="ar-SA"/>
            </w:rPr>
          </w:pPr>
          <w:r w:rsidRPr="003D06C0">
            <w:rPr>
              <w:rFonts w:asciiTheme="minorHAnsi" w:eastAsia="MS Gothic" w:hAnsiTheme="minorHAnsi" w:cstheme="minorHAnsi"/>
              <w:szCs w:val="22"/>
              <w:rtl/>
              <w:lang w:eastAsia="ja-JP"/>
            </w:rPr>
            <w:fldChar w:fldCharType="begin"/>
          </w:r>
          <w:r w:rsidRPr="003D06C0">
            <w:rPr>
              <w:rFonts w:asciiTheme="minorHAnsi" w:hAnsiTheme="minorHAnsi" w:cstheme="minorHAnsi"/>
              <w:szCs w:val="22"/>
              <w:rtl/>
            </w:rPr>
            <w:instrText xml:space="preserve"> </w:instrText>
          </w:r>
          <w:r w:rsidRPr="003D06C0">
            <w:rPr>
              <w:rFonts w:asciiTheme="minorHAnsi" w:hAnsiTheme="minorHAnsi" w:cstheme="minorHAnsi"/>
              <w:szCs w:val="22"/>
            </w:rPr>
            <w:instrText xml:space="preserve">TOC \o "1-3" \h \z \u </w:instrText>
          </w:r>
          <w:r w:rsidRPr="003D06C0">
            <w:rPr>
              <w:rFonts w:asciiTheme="minorHAnsi" w:eastAsia="MS Gothic" w:hAnsiTheme="minorHAnsi" w:cstheme="minorHAnsi"/>
              <w:szCs w:val="22"/>
              <w:rtl/>
              <w:lang w:eastAsia="ja-JP"/>
            </w:rPr>
            <w:fldChar w:fldCharType="separate"/>
          </w:r>
          <w:hyperlink w:anchor="_Toc78496023" w:history="1">
            <w:r w:rsidR="005C06D9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>أولا.</w:t>
            </w:r>
            <w:r w:rsidR="005C06D9" w:rsidRPr="003D06C0">
              <w:rPr>
                <w:rFonts w:asciiTheme="minorHAnsi" w:eastAsiaTheme="minorEastAsia" w:hAnsiTheme="minorHAnsi" w:cstheme="minorHAnsi"/>
                <w:noProof/>
                <w:szCs w:val="22"/>
                <w:lang w:val="en-CA" w:eastAsia="en-CA" w:bidi="ar-SA"/>
              </w:rPr>
              <w:tab/>
            </w:r>
            <w:r w:rsidR="005C06D9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>مقدمة</w:t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_Toc78496023 \h </w:instrText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="005512E9">
              <w:rPr>
                <w:rFonts w:asciiTheme="minorHAnsi" w:hAnsiTheme="minorHAnsi" w:cstheme="minorHAnsi"/>
                <w:noProof/>
                <w:webHidden/>
                <w:szCs w:val="22"/>
                <w:rtl/>
              </w:rPr>
              <w:t>3</w:t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32945EB7" w14:textId="331A1449" w:rsidR="005C06D9" w:rsidRPr="003D06C0" w:rsidRDefault="00A439D2" w:rsidP="005C06D9">
          <w:pPr>
            <w:pStyle w:val="TOC1"/>
            <w:tabs>
              <w:tab w:val="left" w:pos="2081"/>
            </w:tabs>
            <w:rPr>
              <w:rFonts w:asciiTheme="minorHAnsi" w:eastAsiaTheme="minorEastAsia" w:hAnsiTheme="minorHAnsi" w:cstheme="minorHAnsi"/>
              <w:noProof/>
              <w:szCs w:val="22"/>
              <w:lang w:val="en-CA" w:eastAsia="en-CA" w:bidi="ar-SA"/>
            </w:rPr>
          </w:pPr>
          <w:hyperlink w:anchor="_Toc78496024" w:history="1">
            <w:r w:rsidR="005C06D9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>ثانيا.</w:t>
            </w:r>
            <w:r w:rsidR="005C06D9" w:rsidRPr="003D06C0">
              <w:rPr>
                <w:rFonts w:asciiTheme="minorHAnsi" w:eastAsiaTheme="minorEastAsia" w:hAnsiTheme="minorHAnsi" w:cstheme="minorHAnsi"/>
                <w:noProof/>
                <w:szCs w:val="22"/>
                <w:lang w:val="en-CA" w:eastAsia="en-CA" w:bidi="ar-SA"/>
              </w:rPr>
              <w:tab/>
            </w:r>
            <w:r w:rsidR="005C06D9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>الدورات</w:t>
            </w:r>
            <w:r w:rsidR="009E0095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>الفصلية</w:t>
            </w:r>
            <w:r w:rsidR="009E0095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>والتشكيل</w:t>
            </w:r>
            <w:r w:rsidR="009E0095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>وأساليب</w:t>
            </w:r>
            <w:r w:rsidR="009E0095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>العمل</w:t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_Toc78496024 \h </w:instrText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="005512E9">
              <w:rPr>
                <w:rFonts w:asciiTheme="minorHAnsi" w:hAnsiTheme="minorHAnsi" w:cstheme="minorHAnsi"/>
                <w:noProof/>
                <w:webHidden/>
                <w:szCs w:val="22"/>
                <w:rtl/>
              </w:rPr>
              <w:t>3</w:t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010266A1" w14:textId="5B9A8D17" w:rsidR="005C06D9" w:rsidRPr="003D06C0" w:rsidRDefault="00A439D2" w:rsidP="005C06D9">
          <w:pPr>
            <w:pStyle w:val="TOC1"/>
            <w:tabs>
              <w:tab w:val="left" w:pos="1540"/>
            </w:tabs>
            <w:rPr>
              <w:rFonts w:asciiTheme="minorHAnsi" w:eastAsiaTheme="minorEastAsia" w:hAnsiTheme="minorHAnsi" w:cstheme="minorHAnsi"/>
              <w:noProof/>
              <w:szCs w:val="22"/>
              <w:lang w:val="en-CA" w:eastAsia="en-CA" w:bidi="ar-SA"/>
            </w:rPr>
          </w:pPr>
          <w:hyperlink w:anchor="_Toc78496025" w:history="1">
            <w:r w:rsidR="005C06D9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>ثالثا.</w:t>
            </w:r>
            <w:r w:rsidR="005C06D9" w:rsidRPr="003D06C0">
              <w:rPr>
                <w:rFonts w:asciiTheme="minorHAnsi" w:eastAsiaTheme="minorEastAsia" w:hAnsiTheme="minorHAnsi" w:cstheme="minorHAnsi"/>
                <w:noProof/>
                <w:szCs w:val="22"/>
                <w:lang w:val="en-CA" w:eastAsia="en-CA" w:bidi="ar-SA"/>
              </w:rPr>
              <w:tab/>
            </w:r>
            <w:r w:rsidR="005C06D9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>المسائل</w:t>
            </w:r>
            <w:r w:rsidR="009E0095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>المناقشة</w:t>
            </w:r>
            <w:r w:rsidR="009E0095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>والمستعرضة</w:t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_Toc78496025 \h </w:instrText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="005512E9">
              <w:rPr>
                <w:rFonts w:asciiTheme="minorHAnsi" w:hAnsiTheme="minorHAnsi" w:cstheme="minorHAnsi"/>
                <w:noProof/>
                <w:webHidden/>
                <w:szCs w:val="22"/>
                <w:rtl/>
              </w:rPr>
              <w:t>4</w:t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5427E14A" w14:textId="3E28BC02" w:rsidR="005C06D9" w:rsidRPr="003D06C0" w:rsidRDefault="00A439D2" w:rsidP="005C06D9">
          <w:pPr>
            <w:pStyle w:val="TOC3"/>
            <w:tabs>
              <w:tab w:val="left" w:pos="1540"/>
            </w:tabs>
            <w:bidi/>
            <w:rPr>
              <w:rFonts w:asciiTheme="minorHAnsi" w:eastAsiaTheme="minorEastAsia" w:hAnsiTheme="minorHAnsi" w:cstheme="minorHAnsi"/>
              <w:color w:val="auto"/>
              <w:lang w:val="en-CA" w:eastAsia="en-CA" w:bidi="ar-SA"/>
            </w:rPr>
          </w:pPr>
          <w:hyperlink w:anchor="_Toc78496026" w:history="1"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ألف.</w:t>
            </w:r>
            <w:r w:rsidR="005C06D9" w:rsidRPr="003D06C0">
              <w:rPr>
                <w:rFonts w:asciiTheme="minorHAnsi" w:eastAsiaTheme="minorEastAsia" w:hAnsiTheme="minorHAnsi" w:cstheme="minorHAnsi"/>
                <w:color w:val="auto"/>
                <w:lang w:val="en-CA" w:eastAsia="en-CA" w:bidi="ar-SA"/>
              </w:rPr>
              <w:tab/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الرقابة</w:t>
            </w:r>
            <w:r w:rsidR="009E0095" w:rsidRPr="003D06C0">
              <w:rPr>
                <w:rStyle w:val="Hyperlink"/>
                <w:rFonts w:asciiTheme="minorHAnsi" w:hAnsiTheme="minorHAnsi" w:cstheme="minorHAnsi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الداخلية</w:t>
            </w:r>
            <w:r w:rsidR="005C06D9" w:rsidRPr="003D06C0">
              <w:rPr>
                <w:rFonts w:asciiTheme="minorHAnsi" w:hAnsiTheme="minorHAnsi" w:cstheme="minorHAnsi"/>
                <w:webHidden/>
              </w:rPr>
              <w:tab/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begin"/>
            </w:r>
            <w:r w:rsidR="005C06D9" w:rsidRPr="003D06C0">
              <w:rPr>
                <w:rFonts w:asciiTheme="minorHAnsi" w:hAnsiTheme="minorHAnsi" w:cstheme="minorHAnsi"/>
                <w:webHidden/>
              </w:rPr>
              <w:instrText xml:space="preserve"> PAGEREF _Toc78496026 \h </w:instrText>
            </w:r>
            <w:r w:rsidR="005C06D9" w:rsidRPr="003D06C0">
              <w:rPr>
                <w:rFonts w:asciiTheme="minorHAnsi" w:hAnsiTheme="minorHAnsi" w:cstheme="minorHAnsi"/>
                <w:webHidden/>
              </w:rPr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5512E9">
              <w:rPr>
                <w:rFonts w:asciiTheme="minorHAnsi" w:hAnsiTheme="minorHAnsi" w:cstheme="minorHAnsi"/>
                <w:webHidden/>
                <w:rtl/>
              </w:rPr>
              <w:t>4</w:t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8FAB392" w14:textId="61D8E50A" w:rsidR="005C06D9" w:rsidRPr="003D06C0" w:rsidRDefault="00A439D2" w:rsidP="005C06D9">
          <w:pPr>
            <w:pStyle w:val="TOC3"/>
            <w:tabs>
              <w:tab w:val="left" w:pos="1760"/>
            </w:tabs>
            <w:bidi/>
            <w:rPr>
              <w:rFonts w:asciiTheme="minorHAnsi" w:eastAsiaTheme="minorEastAsia" w:hAnsiTheme="minorHAnsi" w:cstheme="minorHAnsi"/>
              <w:color w:val="auto"/>
              <w:lang w:val="en-CA" w:eastAsia="en-CA" w:bidi="ar-SA"/>
            </w:rPr>
          </w:pPr>
          <w:hyperlink w:anchor="_Toc78496027" w:history="1"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باء.</w:t>
            </w:r>
            <w:r w:rsidR="005C06D9" w:rsidRPr="003D06C0">
              <w:rPr>
                <w:rFonts w:asciiTheme="minorHAnsi" w:eastAsiaTheme="minorEastAsia" w:hAnsiTheme="minorHAnsi" w:cstheme="minorHAnsi"/>
                <w:color w:val="auto"/>
                <w:lang w:val="en-CA" w:eastAsia="en-CA" w:bidi="ar-SA"/>
              </w:rPr>
              <w:tab/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التدقيق</w:t>
            </w:r>
            <w:r w:rsidR="009E0095" w:rsidRPr="003D06C0">
              <w:rPr>
                <w:rStyle w:val="Hyperlink"/>
                <w:rFonts w:asciiTheme="minorHAnsi" w:hAnsiTheme="minorHAnsi" w:cstheme="minorHAnsi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الخارجي</w:t>
            </w:r>
            <w:r w:rsidR="005C06D9" w:rsidRPr="003D06C0">
              <w:rPr>
                <w:rFonts w:asciiTheme="minorHAnsi" w:hAnsiTheme="minorHAnsi" w:cstheme="minorHAnsi"/>
                <w:webHidden/>
              </w:rPr>
              <w:tab/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begin"/>
            </w:r>
            <w:r w:rsidR="005C06D9" w:rsidRPr="003D06C0">
              <w:rPr>
                <w:rFonts w:asciiTheme="minorHAnsi" w:hAnsiTheme="minorHAnsi" w:cstheme="minorHAnsi"/>
                <w:webHidden/>
              </w:rPr>
              <w:instrText xml:space="preserve"> PAGEREF _Toc78496027 \h </w:instrText>
            </w:r>
            <w:r w:rsidR="005C06D9" w:rsidRPr="003D06C0">
              <w:rPr>
                <w:rFonts w:asciiTheme="minorHAnsi" w:hAnsiTheme="minorHAnsi" w:cstheme="minorHAnsi"/>
                <w:webHidden/>
              </w:rPr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5512E9">
              <w:rPr>
                <w:rFonts w:asciiTheme="minorHAnsi" w:hAnsiTheme="minorHAnsi" w:cstheme="minorHAnsi"/>
                <w:webHidden/>
                <w:rtl/>
              </w:rPr>
              <w:t>6</w:t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64C7A541" w14:textId="493E8A7D" w:rsidR="005C06D9" w:rsidRPr="003D06C0" w:rsidRDefault="00A439D2" w:rsidP="005C06D9">
          <w:pPr>
            <w:pStyle w:val="TOC3"/>
            <w:tabs>
              <w:tab w:val="left" w:pos="1540"/>
            </w:tabs>
            <w:bidi/>
            <w:rPr>
              <w:rFonts w:asciiTheme="minorHAnsi" w:eastAsiaTheme="minorEastAsia" w:hAnsiTheme="minorHAnsi" w:cstheme="minorHAnsi"/>
              <w:color w:val="auto"/>
              <w:lang w:val="en-CA" w:eastAsia="en-CA" w:bidi="ar-SA"/>
            </w:rPr>
          </w:pPr>
          <w:hyperlink w:anchor="_Toc78496028" w:history="1"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جيم.</w:t>
            </w:r>
            <w:r w:rsidR="005C06D9" w:rsidRPr="003D06C0">
              <w:rPr>
                <w:rFonts w:asciiTheme="minorHAnsi" w:eastAsiaTheme="minorEastAsia" w:hAnsiTheme="minorHAnsi" w:cstheme="minorHAnsi"/>
                <w:color w:val="auto"/>
                <w:lang w:val="en-CA" w:eastAsia="en-CA" w:bidi="ar-SA"/>
              </w:rPr>
              <w:tab/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التقارير</w:t>
            </w:r>
            <w:r w:rsidR="009E0095" w:rsidRPr="003D06C0">
              <w:rPr>
                <w:rStyle w:val="Hyperlink"/>
                <w:rFonts w:asciiTheme="minorHAnsi" w:hAnsiTheme="minorHAnsi" w:cstheme="minorHAnsi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المالية</w:t>
            </w:r>
            <w:r w:rsidR="005C06D9" w:rsidRPr="003D06C0">
              <w:rPr>
                <w:rFonts w:asciiTheme="minorHAnsi" w:hAnsiTheme="minorHAnsi" w:cstheme="minorHAnsi"/>
                <w:webHidden/>
              </w:rPr>
              <w:tab/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begin"/>
            </w:r>
            <w:r w:rsidR="005C06D9" w:rsidRPr="003D06C0">
              <w:rPr>
                <w:rFonts w:asciiTheme="minorHAnsi" w:hAnsiTheme="minorHAnsi" w:cstheme="minorHAnsi"/>
                <w:webHidden/>
              </w:rPr>
              <w:instrText xml:space="preserve"> PAGEREF _Toc78496028 \h </w:instrText>
            </w:r>
            <w:r w:rsidR="005C06D9" w:rsidRPr="003D06C0">
              <w:rPr>
                <w:rFonts w:asciiTheme="minorHAnsi" w:hAnsiTheme="minorHAnsi" w:cstheme="minorHAnsi"/>
                <w:webHidden/>
              </w:rPr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5512E9">
              <w:rPr>
                <w:rFonts w:asciiTheme="minorHAnsi" w:hAnsiTheme="minorHAnsi" w:cstheme="minorHAnsi"/>
                <w:webHidden/>
                <w:rtl/>
              </w:rPr>
              <w:t>6</w:t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A1B97D0" w14:textId="10041F1E" w:rsidR="005C06D9" w:rsidRPr="003D06C0" w:rsidRDefault="00A439D2" w:rsidP="005C06D9">
          <w:pPr>
            <w:pStyle w:val="TOC3"/>
            <w:tabs>
              <w:tab w:val="left" w:pos="2245"/>
            </w:tabs>
            <w:bidi/>
            <w:rPr>
              <w:rFonts w:asciiTheme="minorHAnsi" w:eastAsiaTheme="minorEastAsia" w:hAnsiTheme="minorHAnsi" w:cstheme="minorHAnsi"/>
              <w:color w:val="auto"/>
              <w:lang w:val="en-CA" w:eastAsia="en-CA" w:bidi="ar-SA"/>
            </w:rPr>
          </w:pPr>
          <w:hyperlink w:anchor="_Toc78496029" w:history="1"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دال.</w:t>
            </w:r>
            <w:r w:rsidR="005C06D9" w:rsidRPr="003D06C0">
              <w:rPr>
                <w:rFonts w:asciiTheme="minorHAnsi" w:eastAsiaTheme="minorEastAsia" w:hAnsiTheme="minorHAnsi" w:cstheme="minorHAnsi"/>
                <w:color w:val="auto"/>
                <w:lang w:val="en-CA" w:eastAsia="en-CA" w:bidi="ar-SA"/>
              </w:rPr>
              <w:tab/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إدارة</w:t>
            </w:r>
            <w:r w:rsidR="009E0095" w:rsidRPr="003D06C0">
              <w:rPr>
                <w:rStyle w:val="Hyperlink"/>
                <w:rFonts w:asciiTheme="minorHAnsi" w:hAnsiTheme="minorHAnsi" w:cstheme="minorHAnsi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المخاطر</w:t>
            </w:r>
            <w:r w:rsidR="009E0095" w:rsidRPr="003D06C0">
              <w:rPr>
                <w:rStyle w:val="Hyperlink"/>
                <w:rFonts w:asciiTheme="minorHAnsi" w:hAnsiTheme="minorHAnsi" w:cstheme="minorHAnsi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والضوابط</w:t>
            </w:r>
            <w:r w:rsidR="009E0095" w:rsidRPr="003D06C0">
              <w:rPr>
                <w:rStyle w:val="Hyperlink"/>
                <w:rFonts w:asciiTheme="minorHAnsi" w:hAnsiTheme="minorHAnsi" w:cstheme="minorHAnsi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الداخلية</w:t>
            </w:r>
            <w:r w:rsidR="005C06D9" w:rsidRPr="003D06C0">
              <w:rPr>
                <w:rFonts w:asciiTheme="minorHAnsi" w:hAnsiTheme="minorHAnsi" w:cstheme="minorHAnsi"/>
                <w:webHidden/>
              </w:rPr>
              <w:tab/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begin"/>
            </w:r>
            <w:r w:rsidR="005C06D9" w:rsidRPr="003D06C0">
              <w:rPr>
                <w:rFonts w:asciiTheme="minorHAnsi" w:hAnsiTheme="minorHAnsi" w:cstheme="minorHAnsi"/>
                <w:webHidden/>
              </w:rPr>
              <w:instrText xml:space="preserve"> PAGEREF _Toc78496029 \h </w:instrText>
            </w:r>
            <w:r w:rsidR="005C06D9" w:rsidRPr="003D06C0">
              <w:rPr>
                <w:rFonts w:asciiTheme="minorHAnsi" w:hAnsiTheme="minorHAnsi" w:cstheme="minorHAnsi"/>
                <w:webHidden/>
              </w:rPr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5512E9">
              <w:rPr>
                <w:rFonts w:asciiTheme="minorHAnsi" w:hAnsiTheme="minorHAnsi" w:cstheme="minorHAnsi"/>
                <w:webHidden/>
                <w:rtl/>
              </w:rPr>
              <w:t>7</w:t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6F9BE14C" w14:textId="1C20B4A5" w:rsidR="005C06D9" w:rsidRPr="003D06C0" w:rsidRDefault="00A439D2" w:rsidP="005C06D9">
          <w:pPr>
            <w:pStyle w:val="TOC3"/>
            <w:tabs>
              <w:tab w:val="left" w:pos="1760"/>
            </w:tabs>
            <w:bidi/>
            <w:rPr>
              <w:rFonts w:asciiTheme="minorHAnsi" w:eastAsiaTheme="minorEastAsia" w:hAnsiTheme="minorHAnsi" w:cstheme="minorHAnsi"/>
              <w:color w:val="auto"/>
              <w:lang w:val="en-CA" w:eastAsia="en-CA" w:bidi="ar-SA"/>
            </w:rPr>
          </w:pPr>
          <w:hyperlink w:anchor="_Toc78496030" w:history="1"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هاء.</w:t>
            </w:r>
            <w:r w:rsidR="005C06D9" w:rsidRPr="003D06C0">
              <w:rPr>
                <w:rFonts w:asciiTheme="minorHAnsi" w:eastAsiaTheme="minorEastAsia" w:hAnsiTheme="minorHAnsi" w:cstheme="minorHAnsi"/>
                <w:color w:val="auto"/>
                <w:lang w:val="en-CA" w:eastAsia="en-CA" w:bidi="ar-SA"/>
              </w:rPr>
              <w:tab/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تنفيذ</w:t>
            </w:r>
            <w:r w:rsidR="009E0095" w:rsidRPr="003D06C0">
              <w:rPr>
                <w:rStyle w:val="Hyperlink"/>
                <w:rFonts w:asciiTheme="minorHAnsi" w:hAnsiTheme="minorHAnsi" w:cstheme="minorHAnsi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توصيات</w:t>
            </w:r>
            <w:r w:rsidR="009E0095" w:rsidRPr="003D06C0">
              <w:rPr>
                <w:rStyle w:val="Hyperlink"/>
                <w:rFonts w:asciiTheme="minorHAnsi" w:hAnsiTheme="minorHAnsi" w:cstheme="minorHAnsi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الرقابة</w:t>
            </w:r>
            <w:r w:rsidR="005C06D9" w:rsidRPr="003D06C0">
              <w:rPr>
                <w:rFonts w:asciiTheme="minorHAnsi" w:hAnsiTheme="minorHAnsi" w:cstheme="minorHAnsi"/>
                <w:webHidden/>
              </w:rPr>
              <w:tab/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begin"/>
            </w:r>
            <w:r w:rsidR="005C06D9" w:rsidRPr="003D06C0">
              <w:rPr>
                <w:rFonts w:asciiTheme="minorHAnsi" w:hAnsiTheme="minorHAnsi" w:cstheme="minorHAnsi"/>
                <w:webHidden/>
              </w:rPr>
              <w:instrText xml:space="preserve"> PAGEREF _Toc78496030 \h </w:instrText>
            </w:r>
            <w:r w:rsidR="005C06D9" w:rsidRPr="003D06C0">
              <w:rPr>
                <w:rFonts w:asciiTheme="minorHAnsi" w:hAnsiTheme="minorHAnsi" w:cstheme="minorHAnsi"/>
                <w:webHidden/>
              </w:rPr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5512E9">
              <w:rPr>
                <w:rFonts w:asciiTheme="minorHAnsi" w:hAnsiTheme="minorHAnsi" w:cstheme="minorHAnsi"/>
                <w:webHidden/>
                <w:rtl/>
              </w:rPr>
              <w:t>9</w:t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A1F1F8A" w14:textId="1DDC78CF" w:rsidR="005C06D9" w:rsidRPr="003D06C0" w:rsidRDefault="00A439D2" w:rsidP="005C06D9">
          <w:pPr>
            <w:pStyle w:val="TOC3"/>
            <w:tabs>
              <w:tab w:val="left" w:pos="1912"/>
            </w:tabs>
            <w:bidi/>
            <w:rPr>
              <w:rFonts w:asciiTheme="minorHAnsi" w:eastAsiaTheme="minorEastAsia" w:hAnsiTheme="minorHAnsi" w:cstheme="minorHAnsi"/>
              <w:color w:val="auto"/>
              <w:lang w:val="en-CA" w:eastAsia="en-CA" w:bidi="ar-SA"/>
            </w:rPr>
          </w:pPr>
          <w:hyperlink w:anchor="_Toc78496031" w:history="1"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واو.</w:t>
            </w:r>
            <w:r w:rsidR="005C06D9" w:rsidRPr="003D06C0">
              <w:rPr>
                <w:rFonts w:asciiTheme="minorHAnsi" w:eastAsiaTheme="minorEastAsia" w:hAnsiTheme="minorHAnsi" w:cstheme="minorHAnsi"/>
                <w:color w:val="auto"/>
                <w:lang w:val="en-CA" w:eastAsia="en-CA" w:bidi="ar-SA"/>
              </w:rPr>
              <w:tab/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الأخلاقيات</w:t>
            </w:r>
            <w:r w:rsidR="009E0095" w:rsidRPr="003D06C0">
              <w:rPr>
                <w:rStyle w:val="Hyperlink"/>
                <w:rFonts w:asciiTheme="minorHAnsi" w:hAnsiTheme="minorHAnsi" w:cstheme="minorHAnsi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وأمين</w:t>
            </w:r>
            <w:r w:rsidR="009E0095" w:rsidRPr="003D06C0">
              <w:rPr>
                <w:rStyle w:val="Hyperlink"/>
                <w:rFonts w:asciiTheme="minorHAnsi" w:hAnsiTheme="minorHAnsi" w:cstheme="minorHAnsi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المظالم</w:t>
            </w:r>
            <w:r w:rsidR="005C06D9" w:rsidRPr="003D06C0">
              <w:rPr>
                <w:rFonts w:asciiTheme="minorHAnsi" w:hAnsiTheme="minorHAnsi" w:cstheme="minorHAnsi"/>
                <w:webHidden/>
              </w:rPr>
              <w:tab/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begin"/>
            </w:r>
            <w:r w:rsidR="005C06D9" w:rsidRPr="003D06C0">
              <w:rPr>
                <w:rFonts w:asciiTheme="minorHAnsi" w:hAnsiTheme="minorHAnsi" w:cstheme="minorHAnsi"/>
                <w:webHidden/>
              </w:rPr>
              <w:instrText xml:space="preserve"> PAGEREF _Toc78496031 \h </w:instrText>
            </w:r>
            <w:r w:rsidR="005C06D9" w:rsidRPr="003D06C0">
              <w:rPr>
                <w:rFonts w:asciiTheme="minorHAnsi" w:hAnsiTheme="minorHAnsi" w:cstheme="minorHAnsi"/>
                <w:webHidden/>
              </w:rPr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5512E9">
              <w:rPr>
                <w:rFonts w:asciiTheme="minorHAnsi" w:hAnsiTheme="minorHAnsi" w:cstheme="minorHAnsi"/>
                <w:webHidden/>
                <w:rtl/>
              </w:rPr>
              <w:t>9</w:t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709BF96" w14:textId="2E5AA831" w:rsidR="005C06D9" w:rsidRPr="003D06C0" w:rsidRDefault="00A439D2" w:rsidP="005C06D9">
          <w:pPr>
            <w:pStyle w:val="TOC3"/>
            <w:tabs>
              <w:tab w:val="left" w:pos="1540"/>
            </w:tabs>
            <w:bidi/>
            <w:rPr>
              <w:rFonts w:asciiTheme="minorHAnsi" w:eastAsiaTheme="minorEastAsia" w:hAnsiTheme="minorHAnsi" w:cstheme="minorHAnsi"/>
              <w:color w:val="auto"/>
              <w:lang w:val="en-CA" w:eastAsia="en-CA" w:bidi="ar-SA"/>
            </w:rPr>
          </w:pPr>
          <w:hyperlink w:anchor="_Toc78496032" w:history="1"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زاي.</w:t>
            </w:r>
            <w:r w:rsidR="005C06D9" w:rsidRPr="003D06C0">
              <w:rPr>
                <w:rFonts w:asciiTheme="minorHAnsi" w:eastAsiaTheme="minorEastAsia" w:hAnsiTheme="minorHAnsi" w:cstheme="minorHAnsi"/>
                <w:color w:val="auto"/>
                <w:lang w:val="en-CA" w:eastAsia="en-CA" w:bidi="ar-SA"/>
              </w:rPr>
              <w:tab/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مسائل</w:t>
            </w:r>
            <w:r w:rsidR="009E0095" w:rsidRPr="003D06C0">
              <w:rPr>
                <w:rStyle w:val="Hyperlink"/>
                <w:rFonts w:asciiTheme="minorHAnsi" w:hAnsiTheme="minorHAnsi" w:cstheme="minorHAnsi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rtl/>
              </w:rPr>
              <w:t>أخرى</w:t>
            </w:r>
            <w:r w:rsidR="005C06D9" w:rsidRPr="003D06C0">
              <w:rPr>
                <w:rFonts w:asciiTheme="minorHAnsi" w:hAnsiTheme="minorHAnsi" w:cstheme="minorHAnsi"/>
                <w:webHidden/>
              </w:rPr>
              <w:tab/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begin"/>
            </w:r>
            <w:r w:rsidR="005C06D9" w:rsidRPr="003D06C0">
              <w:rPr>
                <w:rFonts w:asciiTheme="minorHAnsi" w:hAnsiTheme="minorHAnsi" w:cstheme="minorHAnsi"/>
                <w:webHidden/>
              </w:rPr>
              <w:instrText xml:space="preserve"> PAGEREF _Toc78496032 \h </w:instrText>
            </w:r>
            <w:r w:rsidR="005C06D9" w:rsidRPr="003D06C0">
              <w:rPr>
                <w:rFonts w:asciiTheme="minorHAnsi" w:hAnsiTheme="minorHAnsi" w:cstheme="minorHAnsi"/>
                <w:webHidden/>
              </w:rPr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5512E9">
              <w:rPr>
                <w:rFonts w:asciiTheme="minorHAnsi" w:hAnsiTheme="minorHAnsi" w:cstheme="minorHAnsi"/>
                <w:webHidden/>
                <w:rtl/>
              </w:rPr>
              <w:t>10</w:t>
            </w:r>
            <w:r w:rsidR="005C06D9" w:rsidRPr="003D06C0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3C0797C9" w14:textId="5EB1FA00" w:rsidR="005C06D9" w:rsidRPr="003D06C0" w:rsidRDefault="00A439D2" w:rsidP="005C06D9">
          <w:pPr>
            <w:pStyle w:val="TOC1"/>
            <w:tabs>
              <w:tab w:val="left" w:pos="1100"/>
            </w:tabs>
            <w:rPr>
              <w:rFonts w:asciiTheme="minorHAnsi" w:eastAsiaTheme="minorEastAsia" w:hAnsiTheme="minorHAnsi" w:cstheme="minorHAnsi"/>
              <w:noProof/>
              <w:szCs w:val="22"/>
              <w:lang w:val="en-CA" w:eastAsia="en-CA" w:bidi="ar-SA"/>
            </w:rPr>
          </w:pPr>
          <w:hyperlink w:anchor="_Toc78496033" w:history="1">
            <w:r w:rsidR="005C06D9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>رابعا.</w:t>
            </w:r>
            <w:r w:rsidR="005C06D9" w:rsidRPr="003D06C0">
              <w:rPr>
                <w:rFonts w:asciiTheme="minorHAnsi" w:eastAsiaTheme="minorEastAsia" w:hAnsiTheme="minorHAnsi" w:cstheme="minorHAnsi"/>
                <w:noProof/>
                <w:szCs w:val="22"/>
                <w:lang w:val="en-CA" w:eastAsia="en-CA" w:bidi="ar-SA"/>
              </w:rPr>
              <w:tab/>
            </w:r>
            <w:r w:rsidR="005C06D9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>الملاحظات</w:t>
            </w:r>
            <w:r w:rsidR="009E0095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 xml:space="preserve"> </w:t>
            </w:r>
            <w:r w:rsidR="005C06D9" w:rsidRPr="003D06C0">
              <w:rPr>
                <w:rStyle w:val="Hyperlink"/>
                <w:rFonts w:asciiTheme="minorHAnsi" w:hAnsiTheme="minorHAnsi" w:cstheme="minorHAnsi"/>
                <w:noProof/>
                <w:szCs w:val="22"/>
                <w:rtl/>
              </w:rPr>
              <w:t>الختامية</w:t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_Toc78496033 \h </w:instrText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="005512E9">
              <w:rPr>
                <w:rFonts w:asciiTheme="minorHAnsi" w:hAnsiTheme="minorHAnsi" w:cstheme="minorHAnsi"/>
                <w:noProof/>
                <w:webHidden/>
                <w:szCs w:val="22"/>
                <w:rtl/>
              </w:rPr>
              <w:t>11</w:t>
            </w:r>
            <w:r w:rsidR="005C06D9" w:rsidRPr="003D06C0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15BE8158" w14:textId="0A56E000" w:rsidR="00FB563D" w:rsidRPr="00243135" w:rsidRDefault="00FB563D" w:rsidP="005C06D9">
          <w:pPr>
            <w:rPr>
              <w:rFonts w:ascii="Arabic Typesetting" w:hAnsi="Arabic Typesetting" w:cs="Arabic Typesetting"/>
              <w:rtl/>
            </w:rPr>
          </w:pPr>
          <w:r w:rsidRPr="003D06C0">
            <w:rPr>
              <w:rFonts w:asciiTheme="minorHAnsi" w:hAnsiTheme="minorHAnsi" w:cstheme="minorHAnsi"/>
              <w:b/>
              <w:bCs/>
              <w:rtl/>
            </w:rPr>
            <w:fldChar w:fldCharType="end"/>
          </w:r>
        </w:p>
      </w:sdtContent>
    </w:sdt>
    <w:p w14:paraId="4874D2CD" w14:textId="77777777" w:rsidR="00FB563D" w:rsidRPr="00243135" w:rsidRDefault="00FB563D" w:rsidP="00FB563D">
      <w:pPr>
        <w:spacing w:after="120"/>
        <w:rPr>
          <w:rFonts w:ascii="Arabic Typesetting" w:hAnsi="Arabic Typesetting" w:cs="Arabic Typesetting"/>
        </w:rPr>
      </w:pPr>
    </w:p>
    <w:p w14:paraId="44C7E767" w14:textId="77777777" w:rsidR="00FB563D" w:rsidRPr="00243135" w:rsidRDefault="00FB563D" w:rsidP="00FB563D">
      <w:pPr>
        <w:jc w:val="both"/>
      </w:pPr>
    </w:p>
    <w:p w14:paraId="44052798" w14:textId="77777777" w:rsidR="00FB563D" w:rsidRPr="00243135" w:rsidRDefault="00FB563D" w:rsidP="00FB563D">
      <w:pPr>
        <w:jc w:val="both"/>
      </w:pPr>
    </w:p>
    <w:p w14:paraId="14CCCF82" w14:textId="77777777" w:rsidR="00FB563D" w:rsidRPr="00243135" w:rsidRDefault="00FB563D" w:rsidP="00FB563D">
      <w:pPr>
        <w:jc w:val="both"/>
      </w:pPr>
    </w:p>
    <w:p w14:paraId="1041672D" w14:textId="77777777" w:rsidR="00FB563D" w:rsidRPr="00243135" w:rsidRDefault="00FB563D" w:rsidP="00FB563D">
      <w:pPr>
        <w:jc w:val="both"/>
      </w:pPr>
    </w:p>
    <w:p w14:paraId="381FDE9F" w14:textId="77777777" w:rsidR="00FB563D" w:rsidRPr="00243135" w:rsidRDefault="00FB563D" w:rsidP="00FB563D">
      <w:pPr>
        <w:jc w:val="both"/>
      </w:pPr>
    </w:p>
    <w:p w14:paraId="39AC5939" w14:textId="77777777" w:rsidR="00FB563D" w:rsidRPr="00243135" w:rsidRDefault="00FB563D" w:rsidP="00FB563D">
      <w:pPr>
        <w:jc w:val="both"/>
      </w:pPr>
    </w:p>
    <w:p w14:paraId="23E7A2EB" w14:textId="77777777" w:rsidR="00FB563D" w:rsidRPr="00243135" w:rsidRDefault="00FB563D" w:rsidP="00FB563D">
      <w:pPr>
        <w:pStyle w:val="Heading2"/>
        <w:rPr>
          <w:rStyle w:val="Endofdocument-AnnexChar"/>
          <w:b/>
        </w:rPr>
        <w:sectPr w:rsidR="00FB563D" w:rsidRPr="00243135" w:rsidSect="00D77B1D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134" w:left="1418" w:header="567" w:footer="1021" w:gutter="0"/>
          <w:pgNumType w:start="1"/>
          <w:cols w:space="720"/>
          <w:titlePg/>
          <w:docGrid w:linePitch="299"/>
        </w:sectPr>
      </w:pPr>
    </w:p>
    <w:p w14:paraId="0861E897" w14:textId="224C5957" w:rsidR="00FB563D" w:rsidRPr="003D06C0" w:rsidRDefault="004A35ED" w:rsidP="00F41DF2">
      <w:pPr>
        <w:pStyle w:val="Heading1"/>
        <w:spacing w:before="200" w:after="0"/>
        <w:rPr>
          <w:rStyle w:val="Endofdocument-AnnexChar"/>
          <w:rFonts w:asciiTheme="minorHAnsi" w:hAnsiTheme="minorHAnsi" w:cstheme="minorHAnsi"/>
          <w:b w:val="0"/>
          <w:caps w:val="0"/>
          <w:kern w:val="0"/>
          <w:sz w:val="24"/>
          <w:szCs w:val="24"/>
          <w:rtl/>
        </w:rPr>
      </w:pPr>
      <w:bookmarkStart w:id="5" w:name="_Toc395336849"/>
      <w:bookmarkStart w:id="6" w:name="_Toc453591207"/>
      <w:bookmarkStart w:id="7" w:name="_Toc40372249"/>
      <w:bookmarkStart w:id="8" w:name="_Toc78496023"/>
      <w:r w:rsidRPr="003D06C0">
        <w:rPr>
          <w:rStyle w:val="Endofdocument-AnnexChar"/>
          <w:rFonts w:asciiTheme="minorHAnsi" w:hAnsiTheme="minorHAnsi" w:cstheme="minorHAnsi"/>
          <w:b w:val="0"/>
          <w:sz w:val="24"/>
          <w:szCs w:val="24"/>
          <w:rtl/>
        </w:rPr>
        <w:lastRenderedPageBreak/>
        <w:t>أولا.</w:t>
      </w:r>
      <w:r w:rsidRPr="003D06C0">
        <w:rPr>
          <w:rStyle w:val="Endofdocument-AnnexChar"/>
          <w:rFonts w:asciiTheme="minorHAnsi" w:hAnsiTheme="minorHAnsi" w:cstheme="minorHAnsi"/>
          <w:b w:val="0"/>
          <w:sz w:val="24"/>
          <w:szCs w:val="24"/>
          <w:rtl/>
        </w:rPr>
        <w:tab/>
      </w:r>
      <w:r w:rsidR="00FB563D" w:rsidRPr="003D06C0">
        <w:rPr>
          <w:rStyle w:val="Endofdocument-AnnexChar"/>
          <w:rFonts w:asciiTheme="minorHAnsi" w:hAnsiTheme="minorHAnsi" w:cstheme="minorHAnsi"/>
          <w:b w:val="0"/>
          <w:sz w:val="24"/>
          <w:szCs w:val="24"/>
          <w:rtl/>
        </w:rPr>
        <w:t>مقدمة</w:t>
      </w:r>
      <w:bookmarkEnd w:id="5"/>
      <w:bookmarkEnd w:id="6"/>
      <w:bookmarkEnd w:id="7"/>
      <w:bookmarkEnd w:id="8"/>
    </w:p>
    <w:p w14:paraId="2D069E1A" w14:textId="14DF1895" w:rsidR="00FB563D" w:rsidRPr="003D06C0" w:rsidRDefault="00FB563D" w:rsidP="00EB12D2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  <w:rtl/>
        </w:rPr>
      </w:pPr>
      <w:r w:rsidRPr="003D06C0">
        <w:rPr>
          <w:rFonts w:asciiTheme="minorHAnsi" w:hAnsiTheme="minorHAnsi" w:cstheme="minorHAnsi"/>
          <w:rtl/>
        </w:rPr>
        <w:t>تُقدِّم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الويبو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الاستشارية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المستقلة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للرقابة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(اللجنة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الاستشارية)</w:t>
      </w:r>
      <w:r w:rsidR="003D4857"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وفقا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لاختصاصاتها</w:t>
      </w:r>
      <w:r w:rsidR="003D4857"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تقريرا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سنويا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إلى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البرنامج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والميزانية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(لجنة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الميزانية)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وإلى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الجمعية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العامة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للويبو</w:t>
      </w:r>
      <w:r w:rsidR="004E5268" w:rsidRPr="003D06C0">
        <w:rPr>
          <w:rFonts w:asciiTheme="minorHAnsi" w:hAnsiTheme="minorHAnsi" w:cstheme="minorHAnsi"/>
          <w:rtl/>
        </w:rPr>
        <w:t>.</w:t>
      </w:r>
    </w:p>
    <w:p w14:paraId="2FFE8198" w14:textId="62F559C9" w:rsidR="000B2249" w:rsidRPr="003D06C0" w:rsidRDefault="00FB563D" w:rsidP="00EB12D2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</w:rPr>
      </w:pPr>
      <w:r w:rsidRPr="003D06C0">
        <w:rPr>
          <w:rFonts w:asciiTheme="minorHAnsi" w:hAnsiTheme="minorHAnsi" w:cstheme="minorHAnsi"/>
          <w:rtl/>
        </w:rPr>
        <w:t>وأُنشئت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الاستشارية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في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3D4857" w:rsidRPr="003D06C0">
        <w:rPr>
          <w:rFonts w:asciiTheme="minorHAnsi" w:hAnsiTheme="minorHAnsi" w:cstheme="minorHAnsi"/>
          <w:rtl/>
        </w:rPr>
        <w:t>عام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2005</w:t>
      </w:r>
      <w:r w:rsidR="004E5268"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وهي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هيئة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فرعية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تابعة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للجمعية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العامة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للويبو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ولجنة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الويبو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3D4857" w:rsidRPr="003D06C0">
        <w:rPr>
          <w:rFonts w:asciiTheme="minorHAnsi" w:hAnsiTheme="minorHAnsi" w:cstheme="minorHAnsi"/>
          <w:rtl/>
        </w:rPr>
        <w:t>ل</w:t>
      </w:r>
      <w:r w:rsidRPr="003D06C0">
        <w:rPr>
          <w:rFonts w:asciiTheme="minorHAnsi" w:hAnsiTheme="minorHAnsi" w:cstheme="minorHAnsi"/>
          <w:rtl/>
        </w:rPr>
        <w:t>لميزانية</w:t>
      </w:r>
      <w:r w:rsidR="004E5268"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0B2249" w:rsidRPr="003D06C0">
        <w:rPr>
          <w:rFonts w:asciiTheme="minorHAnsi" w:hAnsiTheme="minorHAnsi" w:cstheme="minorHAnsi"/>
          <w:rtl/>
        </w:rPr>
        <w:t>وهي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0B2249" w:rsidRPr="003D06C0">
        <w:rPr>
          <w:rFonts w:asciiTheme="minorHAnsi" w:hAnsiTheme="minorHAnsi" w:cstheme="minorHAnsi"/>
          <w:rtl/>
        </w:rPr>
        <w:t>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0B2249" w:rsidRPr="003D06C0">
        <w:rPr>
          <w:rFonts w:asciiTheme="minorHAnsi" w:hAnsiTheme="minorHAnsi" w:cstheme="minorHAnsi"/>
          <w:rtl/>
        </w:rPr>
        <w:t>خبراء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0B2249" w:rsidRPr="003D06C0">
        <w:rPr>
          <w:rFonts w:asciiTheme="minorHAnsi" w:hAnsiTheme="minorHAnsi" w:cstheme="minorHAnsi"/>
          <w:rtl/>
        </w:rPr>
        <w:t>استشارية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0B2249" w:rsidRPr="003D06C0">
        <w:rPr>
          <w:rFonts w:asciiTheme="minorHAnsi" w:hAnsiTheme="minorHAnsi" w:cstheme="minorHAnsi"/>
          <w:rtl/>
        </w:rPr>
        <w:t>مستقلة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0B2249" w:rsidRPr="003D06C0">
        <w:rPr>
          <w:rFonts w:asciiTheme="minorHAnsi" w:hAnsiTheme="minorHAnsi" w:cstheme="minorHAnsi"/>
          <w:rtl/>
        </w:rPr>
        <w:t>تساعد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0B2249" w:rsidRPr="003D06C0">
        <w:rPr>
          <w:rFonts w:asciiTheme="minorHAnsi" w:hAnsiTheme="minorHAnsi" w:cstheme="minorHAnsi"/>
          <w:rtl/>
        </w:rPr>
        <w:t>الجمعية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0B2249" w:rsidRPr="003D06C0">
        <w:rPr>
          <w:rFonts w:asciiTheme="minorHAnsi" w:hAnsiTheme="minorHAnsi" w:cstheme="minorHAnsi"/>
          <w:rtl/>
        </w:rPr>
        <w:t>العامة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0B2249" w:rsidRPr="003D06C0">
        <w:rPr>
          <w:rFonts w:asciiTheme="minorHAnsi" w:hAnsiTheme="minorHAnsi" w:cstheme="minorHAnsi"/>
          <w:rtl/>
        </w:rPr>
        <w:t>للويبو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0B2249" w:rsidRPr="003D06C0">
        <w:rPr>
          <w:rFonts w:asciiTheme="minorHAnsi" w:hAnsiTheme="minorHAnsi" w:cstheme="minorHAnsi"/>
          <w:rtl/>
        </w:rPr>
        <w:t>ولجنة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0B2249" w:rsidRPr="003D06C0">
        <w:rPr>
          <w:rFonts w:asciiTheme="minorHAnsi" w:hAnsiTheme="minorHAnsi" w:cstheme="minorHAnsi"/>
          <w:rtl/>
        </w:rPr>
        <w:t>الويبو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3D4857" w:rsidRPr="003D06C0">
        <w:rPr>
          <w:rFonts w:asciiTheme="minorHAnsi" w:hAnsiTheme="minorHAnsi" w:cstheme="minorHAnsi"/>
          <w:rtl/>
        </w:rPr>
        <w:t>ل</w:t>
      </w:r>
      <w:r w:rsidR="000B2249" w:rsidRPr="003D06C0">
        <w:rPr>
          <w:rFonts w:asciiTheme="minorHAnsi" w:hAnsiTheme="minorHAnsi" w:cstheme="minorHAnsi"/>
          <w:rtl/>
        </w:rPr>
        <w:t>لميزانية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0B2249" w:rsidRPr="003D06C0">
        <w:rPr>
          <w:rFonts w:asciiTheme="minorHAnsi" w:hAnsiTheme="minorHAnsi" w:cstheme="minorHAnsi"/>
          <w:rtl/>
        </w:rPr>
        <w:t>في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0B2249" w:rsidRPr="003D06C0">
        <w:rPr>
          <w:rFonts w:asciiTheme="minorHAnsi" w:hAnsiTheme="minorHAnsi" w:cstheme="minorHAnsi"/>
          <w:rtl/>
        </w:rPr>
        <w:t>أداء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0B2249" w:rsidRPr="003D06C0">
        <w:rPr>
          <w:rFonts w:asciiTheme="minorHAnsi" w:hAnsiTheme="minorHAnsi" w:cstheme="minorHAnsi"/>
          <w:rtl/>
        </w:rPr>
        <w:t>مسؤولياتهما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0B2249" w:rsidRPr="003D06C0">
        <w:rPr>
          <w:rFonts w:asciiTheme="minorHAnsi" w:hAnsiTheme="minorHAnsi" w:cstheme="minorHAnsi"/>
          <w:rtl/>
        </w:rPr>
        <w:t>الرقابية.</w:t>
      </w:r>
    </w:p>
    <w:p w14:paraId="73B69B1C" w14:textId="5B0329CF" w:rsidR="00FB563D" w:rsidRPr="003D06C0" w:rsidRDefault="00FB563D" w:rsidP="00EB12D2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  <w:rtl/>
        </w:rPr>
      </w:pPr>
      <w:r w:rsidRPr="003D06C0">
        <w:rPr>
          <w:rFonts w:asciiTheme="minorHAnsi" w:hAnsiTheme="minorHAnsi" w:cstheme="minorHAnsi"/>
          <w:rtl/>
        </w:rPr>
        <w:t>ويغطي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هذا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التقرير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الفترة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24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أبريل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2020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إلى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9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يوليو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2021</w:t>
      </w:r>
      <w:r w:rsidR="004E5268"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ويُقدِّم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القسم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الثاني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منه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لمحة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عامة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عن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الدورات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الفصلية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الاستشارية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وتشكيلها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وأساليب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عملها</w:t>
      </w:r>
      <w:r w:rsidR="004E5268"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ويُقدِّم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القسمُ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الثالث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تفاصيل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المسائل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التي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3D4857" w:rsidRPr="003D06C0">
        <w:rPr>
          <w:rFonts w:asciiTheme="minorHAnsi" w:hAnsiTheme="minorHAnsi" w:cstheme="minorHAnsi"/>
          <w:rtl/>
        </w:rPr>
        <w:t>ناقشتها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3D4857" w:rsidRPr="003D06C0">
        <w:rPr>
          <w:rFonts w:asciiTheme="minorHAnsi" w:hAnsiTheme="minorHAnsi" w:cstheme="minorHAnsi"/>
          <w:rtl/>
        </w:rPr>
        <w:t>و</w:t>
      </w:r>
      <w:r w:rsidRPr="003D06C0">
        <w:rPr>
          <w:rFonts w:asciiTheme="minorHAnsi" w:hAnsiTheme="minorHAnsi" w:cstheme="minorHAnsi"/>
          <w:rtl/>
        </w:rPr>
        <w:t>استعرضتها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الاستشارية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خلال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الفترة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المشمولة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بالتقرير</w:t>
      </w:r>
      <w:r w:rsidR="004E5268" w:rsidRPr="003D06C0">
        <w:rPr>
          <w:rFonts w:asciiTheme="minorHAnsi" w:hAnsiTheme="minorHAnsi" w:cstheme="minorHAnsi"/>
          <w:rtl/>
        </w:rPr>
        <w:t>.</w:t>
      </w:r>
    </w:p>
    <w:p w14:paraId="4D27D689" w14:textId="660C2EC7" w:rsidR="00FB563D" w:rsidRPr="003D06C0" w:rsidRDefault="004A35ED" w:rsidP="00F41DF2">
      <w:pPr>
        <w:pStyle w:val="Heading1"/>
        <w:spacing w:before="200" w:after="0"/>
        <w:rPr>
          <w:rStyle w:val="Endofdocument-AnnexChar"/>
          <w:rFonts w:asciiTheme="minorHAnsi" w:hAnsiTheme="minorHAnsi" w:cstheme="minorHAnsi"/>
          <w:b w:val="0"/>
          <w:sz w:val="24"/>
          <w:szCs w:val="24"/>
          <w:rtl/>
        </w:rPr>
      </w:pPr>
      <w:bookmarkStart w:id="9" w:name="_Toc395336850"/>
      <w:bookmarkStart w:id="10" w:name="_Toc453591208"/>
      <w:bookmarkStart w:id="11" w:name="_Toc40372250"/>
      <w:bookmarkStart w:id="12" w:name="_Toc78496024"/>
      <w:r w:rsidRPr="003D06C0">
        <w:rPr>
          <w:rStyle w:val="Endofdocument-AnnexChar"/>
          <w:rFonts w:asciiTheme="minorHAnsi" w:hAnsiTheme="minorHAnsi" w:cstheme="minorHAnsi" w:hint="cs"/>
          <w:b w:val="0"/>
          <w:sz w:val="24"/>
          <w:szCs w:val="24"/>
          <w:rtl/>
        </w:rPr>
        <w:t>ثانيا.</w:t>
      </w:r>
      <w:r w:rsidRPr="003D06C0">
        <w:rPr>
          <w:rStyle w:val="Endofdocument-AnnexChar"/>
          <w:rFonts w:asciiTheme="minorHAnsi" w:hAnsiTheme="minorHAnsi" w:cstheme="minorHAnsi"/>
          <w:b w:val="0"/>
          <w:sz w:val="24"/>
          <w:szCs w:val="24"/>
          <w:rtl/>
        </w:rPr>
        <w:tab/>
      </w:r>
      <w:r w:rsidR="00FB563D" w:rsidRPr="003D06C0">
        <w:rPr>
          <w:rStyle w:val="Endofdocument-AnnexChar"/>
          <w:rFonts w:asciiTheme="minorHAnsi" w:hAnsiTheme="minorHAnsi" w:cstheme="minorHAnsi" w:hint="cs"/>
          <w:b w:val="0"/>
          <w:sz w:val="24"/>
          <w:szCs w:val="24"/>
          <w:rtl/>
        </w:rPr>
        <w:t>الدورات</w:t>
      </w:r>
      <w:r w:rsidR="009E0095" w:rsidRPr="003D06C0">
        <w:rPr>
          <w:rStyle w:val="Endofdocument-AnnexChar"/>
          <w:rFonts w:asciiTheme="minorHAnsi" w:hAnsiTheme="minorHAnsi" w:cstheme="minorHAnsi" w:hint="cs"/>
          <w:b w:val="0"/>
          <w:sz w:val="24"/>
          <w:szCs w:val="24"/>
          <w:rtl/>
        </w:rPr>
        <w:t xml:space="preserve"> </w:t>
      </w:r>
      <w:r w:rsidR="00FB563D" w:rsidRPr="003D06C0">
        <w:rPr>
          <w:rStyle w:val="Endofdocument-AnnexChar"/>
          <w:rFonts w:asciiTheme="minorHAnsi" w:hAnsiTheme="minorHAnsi" w:cstheme="minorHAnsi"/>
          <w:b w:val="0"/>
          <w:sz w:val="24"/>
          <w:szCs w:val="24"/>
          <w:rtl/>
        </w:rPr>
        <w:t>الفصلية</w:t>
      </w:r>
      <w:r w:rsidR="009E0095" w:rsidRPr="003D06C0">
        <w:rPr>
          <w:rStyle w:val="Endofdocument-AnnexChar"/>
          <w:rFonts w:asciiTheme="minorHAnsi" w:hAnsiTheme="minorHAnsi" w:cstheme="minorHAnsi" w:hint="cs"/>
          <w:b w:val="0"/>
          <w:sz w:val="24"/>
          <w:szCs w:val="24"/>
          <w:rtl/>
        </w:rPr>
        <w:t xml:space="preserve"> </w:t>
      </w:r>
      <w:r w:rsidR="00FB563D" w:rsidRPr="003D06C0">
        <w:rPr>
          <w:rStyle w:val="Endofdocument-AnnexChar"/>
          <w:rFonts w:asciiTheme="minorHAnsi" w:hAnsiTheme="minorHAnsi" w:cstheme="minorHAnsi" w:hint="cs"/>
          <w:b w:val="0"/>
          <w:sz w:val="24"/>
          <w:szCs w:val="24"/>
          <w:rtl/>
        </w:rPr>
        <w:t>والتشكيل</w:t>
      </w:r>
      <w:r w:rsidR="009E0095" w:rsidRPr="003D06C0">
        <w:rPr>
          <w:rStyle w:val="Endofdocument-AnnexChar"/>
          <w:rFonts w:asciiTheme="minorHAnsi" w:hAnsiTheme="minorHAnsi" w:cstheme="minorHAnsi" w:hint="cs"/>
          <w:b w:val="0"/>
          <w:sz w:val="24"/>
          <w:szCs w:val="24"/>
          <w:rtl/>
        </w:rPr>
        <w:t xml:space="preserve"> </w:t>
      </w:r>
      <w:r w:rsidR="00FB563D" w:rsidRPr="003D06C0">
        <w:rPr>
          <w:rStyle w:val="Endofdocument-AnnexChar"/>
          <w:rFonts w:asciiTheme="minorHAnsi" w:hAnsiTheme="minorHAnsi" w:cstheme="minorHAnsi" w:hint="cs"/>
          <w:b w:val="0"/>
          <w:sz w:val="24"/>
          <w:szCs w:val="24"/>
          <w:rtl/>
        </w:rPr>
        <w:t>وأساليب</w:t>
      </w:r>
      <w:r w:rsidR="009E0095" w:rsidRPr="003D06C0">
        <w:rPr>
          <w:rStyle w:val="Endofdocument-AnnexChar"/>
          <w:rFonts w:asciiTheme="minorHAnsi" w:hAnsiTheme="minorHAnsi" w:cstheme="minorHAnsi" w:hint="cs"/>
          <w:b w:val="0"/>
          <w:sz w:val="24"/>
          <w:szCs w:val="24"/>
          <w:rtl/>
        </w:rPr>
        <w:t xml:space="preserve"> </w:t>
      </w:r>
      <w:r w:rsidR="00FB563D" w:rsidRPr="003D06C0">
        <w:rPr>
          <w:rStyle w:val="Endofdocument-AnnexChar"/>
          <w:rFonts w:asciiTheme="minorHAnsi" w:hAnsiTheme="minorHAnsi" w:cstheme="minorHAnsi" w:hint="cs"/>
          <w:b w:val="0"/>
          <w:sz w:val="24"/>
          <w:szCs w:val="24"/>
          <w:rtl/>
        </w:rPr>
        <w:t>العمل</w:t>
      </w:r>
      <w:bookmarkEnd w:id="9"/>
      <w:bookmarkEnd w:id="10"/>
      <w:bookmarkEnd w:id="11"/>
      <w:bookmarkEnd w:id="12"/>
    </w:p>
    <w:p w14:paraId="136244AA" w14:textId="05C51D9D" w:rsidR="00FB563D" w:rsidRPr="003D06C0" w:rsidRDefault="00FB563D" w:rsidP="00DE2336">
      <w:pPr>
        <w:pStyle w:val="Heading5"/>
        <w:rPr>
          <w:rtl/>
        </w:rPr>
      </w:pPr>
      <w:r w:rsidRPr="003D06C0">
        <w:rPr>
          <w:rtl/>
        </w:rPr>
        <w:t>الدورات</w:t>
      </w:r>
      <w:r w:rsidR="009E0095" w:rsidRPr="003D06C0">
        <w:rPr>
          <w:rtl/>
        </w:rPr>
        <w:t xml:space="preserve"> </w:t>
      </w:r>
      <w:r w:rsidRPr="003D06C0">
        <w:rPr>
          <w:rtl/>
        </w:rPr>
        <w:t>الفصلية</w:t>
      </w:r>
    </w:p>
    <w:p w14:paraId="23BE23CE" w14:textId="0A726E34" w:rsidR="00FB563D" w:rsidRPr="003D06C0" w:rsidRDefault="004A35ED" w:rsidP="00EB12D2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  <w:rtl/>
        </w:rPr>
      </w:pPr>
      <w:r w:rsidRPr="003D06C0">
        <w:rPr>
          <w:rFonts w:asciiTheme="minorHAnsi" w:hAnsiTheme="minorHAnsi" w:cstheme="minorHAnsi"/>
          <w:rtl/>
        </w:rPr>
        <w:t>عقدت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اللجنة</w:t>
      </w:r>
      <w:r w:rsidRPr="003D06C0">
        <w:rPr>
          <w:rFonts w:asciiTheme="minorHAnsi" w:hAnsiTheme="minorHAnsi" w:cstheme="minorHAnsi" w:hint="cs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4E5268" w:rsidRPr="003D06C0">
        <w:rPr>
          <w:rFonts w:asciiTheme="minorHAnsi" w:hAnsiTheme="minorHAnsi" w:cstheme="minorHAnsi"/>
          <w:rtl/>
        </w:rPr>
        <w:t>خ</w:t>
      </w:r>
      <w:r w:rsidR="00817FDB" w:rsidRPr="003D06C0">
        <w:rPr>
          <w:rFonts w:asciiTheme="minorHAnsi" w:hAnsiTheme="minorHAnsi" w:cstheme="minorHAnsi"/>
          <w:rtl/>
        </w:rPr>
        <w:t>لال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الفترة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المشمولة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بالتقرير</w:t>
      </w:r>
      <w:r w:rsidR="004E5268"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خمس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دورات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فصلية: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29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يونيو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إلى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3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يوليو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2020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(الدورة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السابعة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والخمسون)</w:t>
      </w:r>
      <w:r w:rsidR="004E5268" w:rsidRPr="003D06C0">
        <w:rPr>
          <w:rFonts w:asciiTheme="minorHAnsi" w:hAnsiTheme="minorHAnsi" w:cstheme="minorHAnsi"/>
          <w:rtl/>
        </w:rPr>
        <w:t>؛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و</w:t>
      </w:r>
      <w:r w:rsidR="00817FDB"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1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إلى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4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سبتمبر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2020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(الدورة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الثامنة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والخمسون</w:t>
      </w:r>
      <w:r w:rsidR="00817FDB" w:rsidRPr="003D06C0">
        <w:rPr>
          <w:rFonts w:asciiTheme="minorHAnsi" w:hAnsiTheme="minorHAnsi" w:cstheme="minorHAnsi"/>
          <w:rtl/>
        </w:rPr>
        <w:t>)</w:t>
      </w:r>
      <w:r w:rsidR="004E5268" w:rsidRPr="003D06C0">
        <w:rPr>
          <w:rFonts w:asciiTheme="minorHAnsi" w:hAnsiTheme="minorHAnsi" w:cstheme="minorHAnsi"/>
          <w:rtl/>
        </w:rPr>
        <w:t>؛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و</w:t>
      </w:r>
      <w:r w:rsidR="00817FDB"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7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إلى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11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ديسمبر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2020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(الدورة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التاسعة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والخمسون</w:t>
      </w:r>
      <w:r w:rsidR="00817FDB" w:rsidRPr="003D06C0">
        <w:rPr>
          <w:rFonts w:asciiTheme="minorHAnsi" w:hAnsiTheme="minorHAnsi" w:cstheme="minorHAnsi"/>
          <w:rtl/>
        </w:rPr>
        <w:t>)</w:t>
      </w:r>
      <w:r w:rsidR="004E5268" w:rsidRPr="003D06C0">
        <w:rPr>
          <w:rFonts w:asciiTheme="minorHAnsi" w:hAnsiTheme="minorHAnsi" w:cstheme="minorHAnsi"/>
          <w:rtl/>
        </w:rPr>
        <w:t>؛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و</w:t>
      </w:r>
      <w:r w:rsidR="00817FDB"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22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إلى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26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مارس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2021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(الدورة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الستون)</w:t>
      </w:r>
      <w:r w:rsidR="004E5268" w:rsidRPr="003D06C0">
        <w:rPr>
          <w:rFonts w:asciiTheme="minorHAnsi" w:hAnsiTheme="minorHAnsi" w:cstheme="minorHAnsi"/>
          <w:rtl/>
        </w:rPr>
        <w:t>؛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5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إلى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9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يوليو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2021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(الدورة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الحادية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والستون</w:t>
      </w:r>
      <w:r w:rsidR="00817FDB" w:rsidRPr="003D06C0">
        <w:rPr>
          <w:rFonts w:asciiTheme="minorHAnsi" w:hAnsiTheme="minorHAnsi" w:cstheme="minorHAnsi"/>
          <w:rtl/>
        </w:rPr>
        <w:t>)</w:t>
      </w:r>
      <w:r w:rsidR="004E5268"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4E5268" w:rsidRPr="003D06C0">
        <w:rPr>
          <w:rFonts w:asciiTheme="minorHAnsi" w:hAnsiTheme="minorHAnsi" w:cstheme="minorHAnsi"/>
          <w:rtl/>
        </w:rPr>
        <w:t>وع</w:t>
      </w:r>
      <w:r w:rsidR="00817FDB" w:rsidRPr="003D06C0">
        <w:rPr>
          <w:rFonts w:asciiTheme="minorHAnsi" w:hAnsiTheme="minorHAnsi" w:cstheme="minorHAnsi"/>
          <w:rtl/>
        </w:rPr>
        <w:t>قدت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جميع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3D4857" w:rsidRPr="003D06C0">
        <w:rPr>
          <w:rFonts w:asciiTheme="minorHAnsi" w:hAnsiTheme="minorHAnsi" w:cstheme="minorHAnsi" w:hint="cs"/>
          <w:rtl/>
        </w:rPr>
        <w:t>الدورات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بصيغة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افتراضية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بسبب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جائحة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مرض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فيروس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كورونا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(كوفيد-19)</w:t>
      </w:r>
      <w:r w:rsidR="004E5268"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4E5268" w:rsidRPr="003D06C0">
        <w:rPr>
          <w:rFonts w:asciiTheme="minorHAnsi" w:hAnsiTheme="minorHAnsi" w:cstheme="minorHAnsi"/>
          <w:rtl/>
        </w:rPr>
        <w:t>وت</w:t>
      </w:r>
      <w:r w:rsidR="00817FDB" w:rsidRPr="003D06C0">
        <w:rPr>
          <w:rFonts w:asciiTheme="minorHAnsi" w:hAnsiTheme="minorHAnsi" w:cstheme="minorHAnsi"/>
          <w:rtl/>
        </w:rPr>
        <w:t>مشيا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مع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اختصاصاتها</w:t>
      </w:r>
      <w:r w:rsidR="004E5268"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عقدت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اجتماعات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إعلامية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مع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ممثلي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الدول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الأعضاء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بعد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جميع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الدورات</w:t>
      </w:r>
      <w:r w:rsidR="004E5268"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باستثناء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الدورة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الثامنة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والخمسين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نظرا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لتضارب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الجدول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الزمني</w:t>
      </w:r>
      <w:r w:rsidR="004E5268"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4E5268" w:rsidRPr="003D06C0">
        <w:rPr>
          <w:rFonts w:asciiTheme="minorHAnsi" w:hAnsiTheme="minorHAnsi" w:cstheme="minorHAnsi"/>
          <w:rtl/>
        </w:rPr>
        <w:t>وت</w:t>
      </w:r>
      <w:r w:rsidR="003D4857" w:rsidRPr="003D06C0">
        <w:rPr>
          <w:rFonts w:asciiTheme="minorHAnsi" w:hAnsiTheme="minorHAnsi" w:cstheme="minorHAnsi" w:hint="cs"/>
          <w:rtl/>
        </w:rPr>
        <w:t>ُ</w:t>
      </w:r>
      <w:r w:rsidR="00817FDB" w:rsidRPr="003D06C0">
        <w:rPr>
          <w:rFonts w:asciiTheme="minorHAnsi" w:hAnsiTheme="minorHAnsi" w:cstheme="minorHAnsi"/>
          <w:rtl/>
        </w:rPr>
        <w:t>نشر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جميع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تقارير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الدور</w:t>
      </w:r>
      <w:r w:rsidRPr="003D06C0">
        <w:rPr>
          <w:rFonts w:asciiTheme="minorHAnsi" w:hAnsiTheme="minorHAnsi" w:cstheme="minorHAnsi" w:hint="cs"/>
          <w:rtl/>
        </w:rPr>
        <w:t>ات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على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موقع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الويبو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الإلكتروني</w:t>
      </w:r>
      <w:r w:rsidR="004E5268" w:rsidRPr="003D06C0">
        <w:rPr>
          <w:rFonts w:asciiTheme="minorHAnsi" w:hAnsiTheme="minorHAnsi" w:cstheme="minorHAnsi"/>
          <w:rtl/>
        </w:rPr>
        <w:t>.</w:t>
      </w:r>
    </w:p>
    <w:p w14:paraId="03457F5D" w14:textId="33A10787" w:rsidR="00FB563D" w:rsidRPr="003D06C0" w:rsidRDefault="00FB563D" w:rsidP="00DE2336">
      <w:pPr>
        <w:pStyle w:val="Heading5"/>
        <w:rPr>
          <w:rtl/>
        </w:rPr>
      </w:pPr>
      <w:r w:rsidRPr="003D06C0">
        <w:rPr>
          <w:rtl/>
        </w:rPr>
        <w:t>تشكيل</w:t>
      </w:r>
      <w:r w:rsidR="009E0095" w:rsidRPr="003D06C0">
        <w:rPr>
          <w:rtl/>
        </w:rPr>
        <w:t xml:space="preserve"> </w:t>
      </w:r>
      <w:r w:rsidRPr="003D06C0">
        <w:rPr>
          <w:rtl/>
        </w:rPr>
        <w:t>اللجنة</w:t>
      </w:r>
      <w:r w:rsidR="009E0095" w:rsidRPr="003D06C0">
        <w:rPr>
          <w:rtl/>
        </w:rPr>
        <w:t xml:space="preserve"> </w:t>
      </w:r>
      <w:r w:rsidRPr="003D06C0">
        <w:rPr>
          <w:rtl/>
        </w:rPr>
        <w:t>الاستشارية</w:t>
      </w:r>
      <w:r w:rsidR="009E0095" w:rsidRPr="003D06C0">
        <w:rPr>
          <w:rtl/>
        </w:rPr>
        <w:t xml:space="preserve"> </w:t>
      </w:r>
      <w:r w:rsidRPr="003D06C0">
        <w:rPr>
          <w:rtl/>
        </w:rPr>
        <w:t>وإجراء</w:t>
      </w:r>
      <w:r w:rsidR="009E0095" w:rsidRPr="003D06C0">
        <w:rPr>
          <w:rtl/>
        </w:rPr>
        <w:t xml:space="preserve"> </w:t>
      </w:r>
      <w:r w:rsidRPr="003D06C0">
        <w:rPr>
          <w:rtl/>
        </w:rPr>
        <w:t>اختيار</w:t>
      </w:r>
      <w:r w:rsidR="009E0095" w:rsidRPr="003D06C0">
        <w:rPr>
          <w:rtl/>
        </w:rPr>
        <w:t xml:space="preserve"> </w:t>
      </w:r>
      <w:r w:rsidRPr="003D06C0">
        <w:rPr>
          <w:rtl/>
        </w:rPr>
        <w:t>الأعضاء</w:t>
      </w:r>
      <w:r w:rsidR="009E0095" w:rsidRPr="003D06C0">
        <w:rPr>
          <w:rtl/>
        </w:rPr>
        <w:t xml:space="preserve"> </w:t>
      </w:r>
      <w:r w:rsidRPr="003D06C0">
        <w:rPr>
          <w:rtl/>
        </w:rPr>
        <w:t>الجدد</w:t>
      </w:r>
    </w:p>
    <w:p w14:paraId="06500C4A" w14:textId="3974473C" w:rsidR="00FB563D" w:rsidRPr="003D06C0" w:rsidRDefault="004E5268" w:rsidP="00EB12D2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  <w:rtl/>
        </w:rPr>
      </w:pPr>
      <w:r w:rsidRPr="003D06C0">
        <w:rPr>
          <w:rFonts w:asciiTheme="minorHAnsi" w:hAnsiTheme="minorHAnsi" w:cstheme="minorHAnsi"/>
          <w:rtl/>
        </w:rPr>
        <w:t>ت</w:t>
      </w:r>
      <w:r w:rsidR="00817FDB" w:rsidRPr="003D06C0">
        <w:rPr>
          <w:rFonts w:asciiTheme="minorHAnsi" w:hAnsiTheme="minorHAnsi" w:cstheme="minorHAnsi"/>
          <w:rtl/>
        </w:rPr>
        <w:t>تألف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4A35ED" w:rsidRPr="003D06C0">
        <w:rPr>
          <w:rFonts w:asciiTheme="minorHAnsi" w:hAnsiTheme="minorHAnsi" w:cstheme="minorHAnsi"/>
          <w:rtl/>
        </w:rPr>
        <w:t>الاستشارية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سبعة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أعضاء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ينتمون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إلى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مجموعات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الويبو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6D14BD" w:rsidRPr="003D06C0">
        <w:rPr>
          <w:rFonts w:asciiTheme="minorHAnsi" w:hAnsiTheme="minorHAnsi" w:cstheme="minorHAnsi" w:hint="cs"/>
          <w:rtl/>
        </w:rPr>
        <w:t>الإقليمية</w:t>
      </w:r>
      <w:r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وي</w:t>
      </w:r>
      <w:r w:rsidR="00817FDB" w:rsidRPr="003D06C0">
        <w:rPr>
          <w:rFonts w:asciiTheme="minorHAnsi" w:hAnsiTheme="minorHAnsi" w:cstheme="minorHAnsi"/>
          <w:rtl/>
        </w:rPr>
        <w:t>عمل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الأعضاء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بصفتهم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الشخصية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وبشكل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مستقل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عن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الدول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الأعضاء</w:t>
      </w:r>
      <w:r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D834E6" w:rsidRPr="003D06C0">
        <w:rPr>
          <w:rFonts w:asciiTheme="minorHAnsi" w:hAnsiTheme="minorHAnsi" w:cstheme="minorHAnsi" w:hint="cs"/>
          <w:rtl/>
        </w:rPr>
        <w:t>و</w:t>
      </w:r>
      <w:r w:rsidR="00817FDB" w:rsidRPr="003D06C0">
        <w:rPr>
          <w:rFonts w:asciiTheme="minorHAnsi" w:hAnsiTheme="minorHAnsi" w:cstheme="minorHAnsi"/>
          <w:rtl/>
        </w:rPr>
        <w:t>انتخبت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في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دورتها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التاسعة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والخمسين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D834E6" w:rsidRPr="003D06C0">
        <w:rPr>
          <w:rFonts w:asciiTheme="minorHAnsi" w:hAnsiTheme="minorHAnsi" w:cstheme="minorHAnsi" w:hint="cs"/>
          <w:rtl/>
        </w:rPr>
        <w:t>المعقودة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في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ديسمبر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2020</w:t>
      </w:r>
      <w:r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D834E6" w:rsidRPr="003D06C0">
        <w:rPr>
          <w:rFonts w:asciiTheme="minorHAnsi" w:hAnsiTheme="minorHAnsi" w:cstheme="minorHAnsi"/>
          <w:rtl/>
        </w:rPr>
        <w:t>وفقا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D834E6" w:rsidRPr="003D06C0">
        <w:rPr>
          <w:rFonts w:asciiTheme="minorHAnsi" w:hAnsiTheme="minorHAnsi" w:cstheme="minorHAnsi"/>
          <w:rtl/>
        </w:rPr>
        <w:t>لاختصاصاتها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D834E6" w:rsidRPr="003D06C0">
        <w:rPr>
          <w:rFonts w:asciiTheme="minorHAnsi" w:hAnsiTheme="minorHAnsi" w:cstheme="minorHAnsi"/>
          <w:rtl/>
        </w:rPr>
        <w:t>ونظامها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D834E6" w:rsidRPr="003D06C0">
        <w:rPr>
          <w:rFonts w:asciiTheme="minorHAnsi" w:hAnsiTheme="minorHAnsi" w:cstheme="minorHAnsi"/>
          <w:rtl/>
        </w:rPr>
        <w:t>الداخلي</w:t>
      </w:r>
      <w:r w:rsidR="00D834E6" w:rsidRPr="003D06C0">
        <w:rPr>
          <w:rFonts w:asciiTheme="minorHAnsi" w:hAnsiTheme="minorHAnsi" w:cstheme="minorHAnsi" w:hint="cs"/>
          <w:rtl/>
        </w:rPr>
        <w:t>،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السيدة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تاتيانا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فاسيليفا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D834E6" w:rsidRPr="003D06C0">
        <w:rPr>
          <w:rFonts w:asciiTheme="minorHAnsi" w:hAnsiTheme="minorHAnsi" w:cstheme="minorHAnsi" w:hint="cs"/>
          <w:rtl/>
        </w:rPr>
        <w:t>في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D834E6" w:rsidRPr="003D06C0">
        <w:rPr>
          <w:rFonts w:asciiTheme="minorHAnsi" w:hAnsiTheme="minorHAnsi" w:cstheme="minorHAnsi" w:hint="cs"/>
          <w:rtl/>
        </w:rPr>
        <w:t>منصب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D834E6" w:rsidRPr="003D06C0">
        <w:rPr>
          <w:rFonts w:asciiTheme="minorHAnsi" w:hAnsiTheme="minorHAnsi" w:cstheme="minorHAnsi" w:hint="cs"/>
          <w:rtl/>
        </w:rPr>
        <w:t>ال</w:t>
      </w:r>
      <w:r w:rsidR="00817FDB" w:rsidRPr="003D06C0">
        <w:rPr>
          <w:rFonts w:asciiTheme="minorHAnsi" w:hAnsiTheme="minorHAnsi" w:cstheme="minorHAnsi"/>
          <w:rtl/>
        </w:rPr>
        <w:t>رئيس</w:t>
      </w:r>
      <w:r w:rsidR="00D834E6" w:rsidRPr="003D06C0">
        <w:rPr>
          <w:rFonts w:asciiTheme="minorHAnsi" w:hAnsiTheme="minorHAnsi" w:cstheme="minorHAnsi" w:hint="cs"/>
          <w:rtl/>
        </w:rPr>
        <w:t>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والسيد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بيرت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كوبينز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D834E6" w:rsidRPr="003D06C0">
        <w:rPr>
          <w:rFonts w:asciiTheme="minorHAnsi" w:hAnsiTheme="minorHAnsi" w:cstheme="minorHAnsi" w:hint="cs"/>
          <w:rtl/>
        </w:rPr>
        <w:t>في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D834E6" w:rsidRPr="003D06C0">
        <w:rPr>
          <w:rFonts w:asciiTheme="minorHAnsi" w:hAnsiTheme="minorHAnsi" w:cstheme="minorHAnsi" w:hint="cs"/>
          <w:rtl/>
        </w:rPr>
        <w:t>منصب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نائب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الرئيس</w:t>
      </w:r>
      <w:r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وت</w:t>
      </w:r>
      <w:r w:rsidR="00817FDB" w:rsidRPr="003D06C0">
        <w:rPr>
          <w:rFonts w:asciiTheme="minorHAnsi" w:hAnsiTheme="minorHAnsi" w:cstheme="minorHAnsi"/>
          <w:rtl/>
        </w:rPr>
        <w:t>ولى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السيد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موكيش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أريا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رئاسة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الدورات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D834E6" w:rsidRPr="003D06C0">
        <w:rPr>
          <w:rFonts w:asciiTheme="minorHAnsi" w:hAnsiTheme="minorHAnsi" w:cstheme="minorHAnsi" w:hint="cs"/>
          <w:rtl/>
        </w:rPr>
        <w:t>السابعة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D834E6" w:rsidRPr="003D06C0">
        <w:rPr>
          <w:rFonts w:asciiTheme="minorHAnsi" w:hAnsiTheme="minorHAnsi" w:cstheme="minorHAnsi"/>
          <w:rtl/>
        </w:rPr>
        <w:t>والخمس</w:t>
      </w:r>
      <w:r w:rsidR="00D834E6" w:rsidRPr="003D06C0">
        <w:rPr>
          <w:rFonts w:asciiTheme="minorHAnsi" w:hAnsiTheme="minorHAnsi" w:cstheme="minorHAnsi" w:hint="cs"/>
          <w:rtl/>
        </w:rPr>
        <w:t>ي</w:t>
      </w:r>
      <w:r w:rsidR="00D834E6" w:rsidRPr="003D06C0">
        <w:rPr>
          <w:rFonts w:asciiTheme="minorHAnsi" w:hAnsiTheme="minorHAnsi" w:cstheme="minorHAnsi"/>
          <w:rtl/>
        </w:rPr>
        <w:t>ن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D834E6" w:rsidRPr="003D06C0">
        <w:rPr>
          <w:rFonts w:asciiTheme="minorHAnsi" w:hAnsiTheme="minorHAnsi" w:cstheme="minorHAnsi" w:hint="cs"/>
          <w:rtl/>
        </w:rPr>
        <w:t>والثامنة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D834E6" w:rsidRPr="003D06C0">
        <w:rPr>
          <w:rFonts w:asciiTheme="minorHAnsi" w:hAnsiTheme="minorHAnsi" w:cstheme="minorHAnsi"/>
          <w:rtl/>
        </w:rPr>
        <w:t>والخمس</w:t>
      </w:r>
      <w:r w:rsidR="00D834E6" w:rsidRPr="003D06C0">
        <w:rPr>
          <w:rFonts w:asciiTheme="minorHAnsi" w:hAnsiTheme="minorHAnsi" w:cstheme="minorHAnsi" w:hint="cs"/>
          <w:rtl/>
        </w:rPr>
        <w:t>ي</w:t>
      </w:r>
      <w:r w:rsidR="00D834E6" w:rsidRPr="003D06C0">
        <w:rPr>
          <w:rFonts w:asciiTheme="minorHAnsi" w:hAnsiTheme="minorHAnsi" w:cstheme="minorHAnsi"/>
          <w:rtl/>
        </w:rPr>
        <w:t>ن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D834E6" w:rsidRPr="003D06C0">
        <w:rPr>
          <w:rFonts w:asciiTheme="minorHAnsi" w:hAnsiTheme="minorHAnsi" w:cstheme="minorHAnsi" w:hint="cs"/>
          <w:rtl/>
        </w:rPr>
        <w:t>والتاسعة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D834E6" w:rsidRPr="003D06C0">
        <w:rPr>
          <w:rFonts w:asciiTheme="minorHAnsi" w:hAnsiTheme="minorHAnsi" w:cstheme="minorHAnsi"/>
          <w:rtl/>
        </w:rPr>
        <w:t>والخمس</w:t>
      </w:r>
      <w:r w:rsidR="00D834E6" w:rsidRPr="003D06C0">
        <w:rPr>
          <w:rFonts w:asciiTheme="minorHAnsi" w:hAnsiTheme="minorHAnsi" w:cstheme="minorHAnsi" w:hint="cs"/>
          <w:rtl/>
        </w:rPr>
        <w:t>ي</w:t>
      </w:r>
      <w:r w:rsidR="00D834E6" w:rsidRPr="003D06C0">
        <w:rPr>
          <w:rFonts w:asciiTheme="minorHAnsi" w:hAnsiTheme="minorHAnsi" w:cstheme="minorHAnsi"/>
          <w:rtl/>
        </w:rPr>
        <w:t>ن</w:t>
      </w:r>
      <w:r w:rsidRPr="003D06C0">
        <w:rPr>
          <w:rFonts w:asciiTheme="minorHAnsi" w:hAnsiTheme="minorHAnsi" w:cstheme="minorHAnsi"/>
          <w:rtl/>
        </w:rPr>
        <w:t>.</w:t>
      </w:r>
    </w:p>
    <w:p w14:paraId="7CC0E578" w14:textId="546C99E5" w:rsidR="00FB563D" w:rsidRPr="003D06C0" w:rsidRDefault="00FB563D" w:rsidP="00EB12D2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  <w:rtl/>
        </w:rPr>
      </w:pPr>
      <w:r w:rsidRPr="003D06C0">
        <w:rPr>
          <w:rFonts w:asciiTheme="minorHAnsi" w:hAnsiTheme="minorHAnsi" w:cstheme="minorHAnsi"/>
          <w:rtl/>
        </w:rPr>
        <w:t>ووفقا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لعملية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الاختيار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الوارد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6D14BD" w:rsidRPr="003D06C0">
        <w:rPr>
          <w:rFonts w:asciiTheme="minorHAnsi" w:hAnsiTheme="minorHAnsi" w:cstheme="minorHAnsi" w:hint="cs"/>
          <w:rtl/>
        </w:rPr>
        <w:t>وصفها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في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الفقرة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28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الوثيقة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</w:rPr>
        <w:t>WO/GA/39/13</w:t>
      </w:r>
      <w:r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تتألف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الاستشارية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حاليا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الأعضاء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التالية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أسماؤهم:</w:t>
      </w:r>
    </w:p>
    <w:p w14:paraId="08DF0736" w14:textId="5968BAB1" w:rsidR="007A083E" w:rsidRPr="003D06C0" w:rsidRDefault="007A083E" w:rsidP="00581C46">
      <w:pPr>
        <w:pStyle w:val="BlockText"/>
        <w:numPr>
          <w:ilvl w:val="0"/>
          <w:numId w:val="9"/>
        </w:numPr>
        <w:tabs>
          <w:tab w:val="left" w:pos="567"/>
        </w:tabs>
        <w:bidi/>
        <w:spacing w:after="220"/>
        <w:ind w:left="993" w:right="0" w:hanging="426"/>
        <w:rPr>
          <w:rFonts w:asciiTheme="minorHAnsi" w:hAnsiTheme="minorHAnsi" w:cstheme="minorHAnsi"/>
          <w:szCs w:val="22"/>
        </w:rPr>
      </w:pPr>
      <w:r w:rsidRPr="003D06C0">
        <w:rPr>
          <w:rFonts w:asciiTheme="minorHAnsi" w:hAnsiTheme="minorHAnsi" w:cstheme="minorHAnsi"/>
          <w:szCs w:val="22"/>
          <w:rtl/>
        </w:rPr>
        <w:t>السيدة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تاتيانا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فاسيليفا،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الرئيسة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(مجموعة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دول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آسيا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الوسطى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والقوقاز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وأوروبا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الشرقية)؛</w:t>
      </w:r>
    </w:p>
    <w:p w14:paraId="66894D4F" w14:textId="47918887" w:rsidR="007A083E" w:rsidRPr="003D06C0" w:rsidRDefault="007A083E" w:rsidP="00581C46">
      <w:pPr>
        <w:pStyle w:val="BlockText"/>
        <w:numPr>
          <w:ilvl w:val="0"/>
          <w:numId w:val="9"/>
        </w:numPr>
        <w:tabs>
          <w:tab w:val="left" w:pos="567"/>
        </w:tabs>
        <w:bidi/>
        <w:spacing w:after="220"/>
        <w:ind w:left="993" w:right="0" w:hanging="426"/>
        <w:rPr>
          <w:rFonts w:asciiTheme="minorHAnsi" w:hAnsiTheme="minorHAnsi" w:cstheme="minorHAnsi"/>
          <w:szCs w:val="22"/>
          <w:lang w:bidi="ar-SA"/>
        </w:rPr>
      </w:pPr>
      <w:r w:rsidRPr="003D06C0">
        <w:rPr>
          <w:rFonts w:asciiTheme="minorHAnsi" w:hAnsiTheme="minorHAnsi" w:cstheme="minorHAnsi"/>
          <w:szCs w:val="22"/>
          <w:rtl/>
          <w:lang w:bidi="ar-SA"/>
        </w:rPr>
        <w:t>والسيد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بيرت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كوبينز</w:t>
      </w:r>
      <w:r w:rsidR="006D14BD" w:rsidRPr="003D06C0">
        <w:rPr>
          <w:rFonts w:asciiTheme="minorHAnsi" w:hAnsiTheme="minorHAnsi" w:cstheme="minorHAnsi"/>
          <w:szCs w:val="22"/>
          <w:rtl/>
          <w:lang w:bidi="ar-SA"/>
        </w:rPr>
        <w:t>،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="006D14BD" w:rsidRPr="003D06C0">
        <w:rPr>
          <w:rFonts w:asciiTheme="minorHAnsi" w:hAnsiTheme="minorHAnsi" w:cstheme="minorHAnsi"/>
          <w:szCs w:val="22"/>
          <w:rtl/>
          <w:lang w:bidi="ar-SA"/>
        </w:rPr>
        <w:t>نائب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="006D14BD" w:rsidRPr="003D06C0">
        <w:rPr>
          <w:rFonts w:asciiTheme="minorHAnsi" w:hAnsiTheme="minorHAnsi" w:cstheme="minorHAnsi"/>
          <w:szCs w:val="22"/>
          <w:rtl/>
          <w:lang w:bidi="ar-SA"/>
        </w:rPr>
        <w:t>الرئيس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(المجموعة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باء)؛</w:t>
      </w:r>
    </w:p>
    <w:p w14:paraId="2FC4A5E9" w14:textId="1599DBC9" w:rsidR="007A083E" w:rsidRPr="003D06C0" w:rsidRDefault="007A083E" w:rsidP="00581C46">
      <w:pPr>
        <w:pStyle w:val="BlockText"/>
        <w:numPr>
          <w:ilvl w:val="0"/>
          <w:numId w:val="9"/>
        </w:numPr>
        <w:tabs>
          <w:tab w:val="left" w:pos="567"/>
        </w:tabs>
        <w:bidi/>
        <w:spacing w:after="220"/>
        <w:ind w:left="993" w:right="0" w:hanging="426"/>
        <w:rPr>
          <w:rFonts w:asciiTheme="minorHAnsi" w:hAnsiTheme="minorHAnsi" w:cstheme="minorHAnsi"/>
          <w:szCs w:val="22"/>
          <w:lang w:bidi="ar-SA"/>
        </w:rPr>
      </w:pPr>
      <w:r w:rsidRPr="003D06C0">
        <w:rPr>
          <w:rFonts w:asciiTheme="minorHAnsi" w:hAnsiTheme="minorHAnsi" w:cstheme="minorHAnsi"/>
          <w:szCs w:val="22"/>
          <w:rtl/>
          <w:lang w:bidi="ar-SA"/>
        </w:rPr>
        <w:t>والسيد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موكيش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آريا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(مجموعة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آسيا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والمحيط</w:t>
      </w:r>
      <w:r w:rsidR="009E0095" w:rsidRPr="003D06C0">
        <w:rPr>
          <w:rFonts w:asciiTheme="minorHAnsi" w:hAnsiTheme="minorHAnsi" w:cstheme="minorHAnsi"/>
          <w:szCs w:val="22"/>
          <w:rtl/>
          <w:lang w:bidi="ar-SA"/>
        </w:rPr>
        <w:t xml:space="preserve"> </w:t>
      </w:r>
      <w:r w:rsidRPr="003D06C0">
        <w:rPr>
          <w:rFonts w:asciiTheme="minorHAnsi" w:hAnsiTheme="minorHAnsi" w:cstheme="minorHAnsi"/>
          <w:szCs w:val="22"/>
          <w:rtl/>
          <w:lang w:bidi="ar-SA"/>
        </w:rPr>
        <w:t>الهادئ)؛</w:t>
      </w:r>
    </w:p>
    <w:p w14:paraId="187B1D45" w14:textId="06C34450" w:rsidR="00FB563D" w:rsidRPr="003D06C0" w:rsidRDefault="00FB563D" w:rsidP="00581C46">
      <w:pPr>
        <w:pStyle w:val="BlockText"/>
        <w:numPr>
          <w:ilvl w:val="0"/>
          <w:numId w:val="9"/>
        </w:numPr>
        <w:tabs>
          <w:tab w:val="left" w:pos="567"/>
        </w:tabs>
        <w:bidi/>
        <w:spacing w:after="220"/>
        <w:ind w:left="993" w:right="0" w:hanging="426"/>
        <w:rPr>
          <w:rFonts w:asciiTheme="minorHAnsi" w:hAnsiTheme="minorHAnsi" w:cstheme="minorHAnsi"/>
          <w:szCs w:val="22"/>
          <w:rtl/>
        </w:rPr>
      </w:pPr>
      <w:r w:rsidRPr="003D06C0">
        <w:rPr>
          <w:rFonts w:asciiTheme="minorHAnsi" w:hAnsiTheme="minorHAnsi" w:cstheme="minorHAnsi"/>
          <w:szCs w:val="22"/>
          <w:rtl/>
        </w:rPr>
        <w:t>والسيد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إيغور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لودبورز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(مجموعة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دول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أوروبا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الوسطى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والبلطيق)؛</w:t>
      </w:r>
    </w:p>
    <w:p w14:paraId="1F2E803D" w14:textId="487A2570" w:rsidR="00FB563D" w:rsidRPr="003D06C0" w:rsidRDefault="00FB563D" w:rsidP="00581C46">
      <w:pPr>
        <w:pStyle w:val="BlockText"/>
        <w:numPr>
          <w:ilvl w:val="0"/>
          <w:numId w:val="9"/>
        </w:numPr>
        <w:tabs>
          <w:tab w:val="left" w:pos="567"/>
        </w:tabs>
        <w:bidi/>
        <w:spacing w:after="220"/>
        <w:ind w:left="993" w:right="0" w:hanging="426"/>
        <w:rPr>
          <w:rFonts w:asciiTheme="minorHAnsi" w:hAnsiTheme="minorHAnsi" w:cstheme="minorHAnsi"/>
          <w:szCs w:val="22"/>
          <w:rtl/>
        </w:rPr>
      </w:pPr>
      <w:r w:rsidRPr="003D06C0">
        <w:rPr>
          <w:rFonts w:asciiTheme="minorHAnsi" w:hAnsiTheme="minorHAnsi" w:cstheme="minorHAnsi"/>
          <w:szCs w:val="22"/>
          <w:rtl/>
        </w:rPr>
        <w:t>والسيدة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ماريا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فيسين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ميلبورن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(مجموعة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بلدان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أمريكا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اللاتينية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والكاريبي)؛</w:t>
      </w:r>
    </w:p>
    <w:p w14:paraId="016B0999" w14:textId="5A955C60" w:rsidR="00FB563D" w:rsidRPr="003D06C0" w:rsidRDefault="00FB563D" w:rsidP="00581C46">
      <w:pPr>
        <w:pStyle w:val="BlockText"/>
        <w:numPr>
          <w:ilvl w:val="0"/>
          <w:numId w:val="9"/>
        </w:numPr>
        <w:tabs>
          <w:tab w:val="left" w:pos="567"/>
        </w:tabs>
        <w:bidi/>
        <w:spacing w:after="220"/>
        <w:ind w:left="993" w:right="0" w:hanging="426"/>
        <w:rPr>
          <w:rFonts w:asciiTheme="minorHAnsi" w:hAnsiTheme="minorHAnsi" w:cstheme="minorHAnsi"/>
          <w:szCs w:val="22"/>
          <w:rtl/>
        </w:rPr>
      </w:pPr>
      <w:r w:rsidRPr="003D06C0">
        <w:rPr>
          <w:rFonts w:asciiTheme="minorHAnsi" w:hAnsiTheme="minorHAnsi" w:cstheme="minorHAnsi"/>
          <w:szCs w:val="22"/>
          <w:rtl/>
        </w:rPr>
        <w:t>والسيد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عثمان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شريف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(المجموعة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الأفريقية)؛</w:t>
      </w:r>
    </w:p>
    <w:p w14:paraId="1770C356" w14:textId="0657ECAA" w:rsidR="00FB563D" w:rsidRPr="003D06C0" w:rsidRDefault="00FB563D" w:rsidP="00581C46">
      <w:pPr>
        <w:pStyle w:val="BlockText"/>
        <w:numPr>
          <w:ilvl w:val="0"/>
          <w:numId w:val="9"/>
        </w:numPr>
        <w:tabs>
          <w:tab w:val="left" w:pos="567"/>
        </w:tabs>
        <w:bidi/>
        <w:spacing w:after="220"/>
        <w:ind w:left="994" w:right="0" w:hanging="432"/>
        <w:rPr>
          <w:rFonts w:asciiTheme="minorHAnsi" w:hAnsiTheme="minorHAnsi" w:cstheme="minorHAnsi"/>
          <w:szCs w:val="22"/>
          <w:rtl/>
        </w:rPr>
      </w:pPr>
      <w:r w:rsidRPr="003D06C0">
        <w:rPr>
          <w:rFonts w:asciiTheme="minorHAnsi" w:hAnsiTheme="minorHAnsi" w:cstheme="minorHAnsi"/>
          <w:szCs w:val="22"/>
          <w:rtl/>
        </w:rPr>
        <w:t>والسيد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زانغ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لونغ</w:t>
      </w:r>
      <w:r w:rsidR="009E0095" w:rsidRPr="003D06C0">
        <w:rPr>
          <w:rFonts w:asciiTheme="minorHAnsi" w:hAnsiTheme="minorHAnsi" w:cstheme="minorHAnsi"/>
          <w:szCs w:val="22"/>
          <w:rtl/>
        </w:rPr>
        <w:t xml:space="preserve"> </w:t>
      </w:r>
      <w:r w:rsidRPr="003D06C0">
        <w:rPr>
          <w:rFonts w:asciiTheme="minorHAnsi" w:hAnsiTheme="minorHAnsi" w:cstheme="minorHAnsi"/>
          <w:szCs w:val="22"/>
          <w:rtl/>
        </w:rPr>
        <w:t>(الصين)</w:t>
      </w:r>
      <w:r w:rsidR="004E5268" w:rsidRPr="003D06C0">
        <w:rPr>
          <w:rFonts w:asciiTheme="minorHAnsi" w:hAnsiTheme="minorHAnsi" w:cstheme="minorHAnsi"/>
          <w:szCs w:val="22"/>
          <w:rtl/>
        </w:rPr>
        <w:t>.</w:t>
      </w:r>
    </w:p>
    <w:p w14:paraId="6652DE43" w14:textId="3BDEFDF1" w:rsidR="00FB563D" w:rsidRPr="00243135" w:rsidRDefault="00FB563D" w:rsidP="003D06C0">
      <w:pPr>
        <w:pStyle w:val="BodyText"/>
        <w:rPr>
          <w:rtl/>
        </w:rPr>
      </w:pPr>
      <w:r w:rsidRPr="00243135">
        <w:rPr>
          <w:rtl/>
        </w:rPr>
        <w:t>ولا</w:t>
      </w:r>
      <w:r w:rsidR="009E0095" w:rsidRPr="00243135">
        <w:rPr>
          <w:rtl/>
        </w:rPr>
        <w:t xml:space="preserve"> </w:t>
      </w:r>
      <w:r w:rsidRPr="00243135">
        <w:rPr>
          <w:rtl/>
        </w:rPr>
        <w:t>يزال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التشكيل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الحالي</w:t>
      </w:r>
      <w:r w:rsidR="009E0095" w:rsidRPr="00243135">
        <w:rPr>
          <w:rtl/>
        </w:rPr>
        <w:t xml:space="preserve"> </w:t>
      </w:r>
      <w:r w:rsidRPr="00243135">
        <w:rPr>
          <w:rtl/>
        </w:rPr>
        <w:t>للجنة</w:t>
      </w:r>
      <w:r w:rsidR="009E0095" w:rsidRPr="00243135">
        <w:rPr>
          <w:rtl/>
        </w:rPr>
        <w:t xml:space="preserve"> </w:t>
      </w:r>
      <w:r w:rsidRPr="00243135">
        <w:rPr>
          <w:rtl/>
        </w:rPr>
        <w:t>يعكس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التوازن</w:t>
      </w:r>
      <w:r w:rsidR="009E0095" w:rsidRPr="00243135">
        <w:rPr>
          <w:rtl/>
        </w:rPr>
        <w:t xml:space="preserve"> </w:t>
      </w:r>
      <w:r w:rsidRPr="00243135">
        <w:rPr>
          <w:rtl/>
        </w:rPr>
        <w:t>والمزج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المناسب</w:t>
      </w:r>
      <w:r w:rsidR="009E0095" w:rsidRPr="00243135">
        <w:rPr>
          <w:rtl/>
        </w:rPr>
        <w:t xml:space="preserve"> </w:t>
      </w:r>
      <w:r w:rsidRPr="00243135">
        <w:rPr>
          <w:rtl/>
        </w:rPr>
        <w:t>للمهارات</w:t>
      </w:r>
      <w:r w:rsidR="009E0095" w:rsidRPr="00243135">
        <w:rPr>
          <w:rtl/>
        </w:rPr>
        <w:t xml:space="preserve"> </w:t>
      </w:r>
      <w:r w:rsidRPr="00243135">
        <w:rPr>
          <w:rtl/>
        </w:rPr>
        <w:t>والتخصصات</w:t>
      </w:r>
      <w:r w:rsidR="009E0095" w:rsidRPr="00243135">
        <w:rPr>
          <w:rtl/>
        </w:rPr>
        <w:t xml:space="preserve"> </w:t>
      </w:r>
      <w:r w:rsidRPr="00243135">
        <w:rPr>
          <w:rtl/>
        </w:rPr>
        <w:t>والخبرات</w:t>
      </w:r>
      <w:r w:rsidR="004E5268" w:rsidRPr="00243135">
        <w:rPr>
          <w:rtl/>
        </w:rPr>
        <w:t>.</w:t>
      </w:r>
    </w:p>
    <w:p w14:paraId="028E51B8" w14:textId="735228D0" w:rsidR="00FB563D" w:rsidRPr="003D06C0" w:rsidRDefault="004E5268" w:rsidP="00CC266E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  <w:rtl/>
        </w:rPr>
      </w:pPr>
      <w:r w:rsidRPr="003D06C0">
        <w:rPr>
          <w:rFonts w:asciiTheme="minorHAnsi" w:hAnsiTheme="minorHAnsi" w:cstheme="minorHAnsi"/>
          <w:rtl/>
        </w:rPr>
        <w:t>وق</w:t>
      </w:r>
      <w:r w:rsidR="00817FDB" w:rsidRPr="003D06C0">
        <w:rPr>
          <w:rFonts w:asciiTheme="minorHAnsi" w:hAnsiTheme="minorHAnsi" w:cstheme="minorHAnsi"/>
          <w:rtl/>
        </w:rPr>
        <w:t>بل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الدورة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الستين</w:t>
      </w:r>
      <w:r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أبلغ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السيد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شريف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بتعيينه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في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منصب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النائب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الأول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لرئيس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زنجبار</w:t>
      </w:r>
      <w:r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اعتبارا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1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مارس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2021</w:t>
      </w:r>
      <w:r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CC266E">
        <w:rPr>
          <w:rFonts w:asciiTheme="minorHAnsi" w:hAnsiTheme="minorHAnsi" w:cstheme="minorHAnsi"/>
          <w:rtl/>
        </w:rPr>
        <w:t>و</w:t>
      </w:r>
      <w:r w:rsidR="00CC266E">
        <w:rPr>
          <w:rFonts w:asciiTheme="minorHAnsi" w:hAnsiTheme="minorHAnsi" w:cstheme="minorHAnsi" w:hint="cs"/>
          <w:rtl/>
        </w:rPr>
        <w:t>لكن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CC266E">
        <w:rPr>
          <w:rFonts w:asciiTheme="minorHAnsi" w:hAnsiTheme="minorHAnsi" w:cstheme="minorHAnsi" w:hint="cs"/>
          <w:rtl/>
        </w:rPr>
        <w:t xml:space="preserve">لم تصل بعد </w:t>
      </w:r>
      <w:r w:rsidR="00817FDB" w:rsidRPr="003D06C0">
        <w:rPr>
          <w:rFonts w:asciiTheme="minorHAnsi" w:hAnsiTheme="minorHAnsi" w:cstheme="minorHAnsi"/>
          <w:rtl/>
        </w:rPr>
        <w:t>استقالته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الرسمية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اللجنة</w:t>
      </w:r>
      <w:r w:rsidRPr="003D06C0">
        <w:rPr>
          <w:rFonts w:asciiTheme="minorHAnsi" w:hAnsiTheme="minorHAnsi" w:cstheme="minorHAnsi"/>
          <w:rtl/>
        </w:rPr>
        <w:t>.</w:t>
      </w:r>
    </w:p>
    <w:p w14:paraId="74E88B20" w14:textId="56944DEA" w:rsidR="00FB563D" w:rsidRPr="003D06C0" w:rsidRDefault="00FB563D" w:rsidP="00DE2336">
      <w:pPr>
        <w:pStyle w:val="Heading5"/>
        <w:rPr>
          <w:rtl/>
        </w:rPr>
      </w:pPr>
      <w:r w:rsidRPr="003D06C0">
        <w:rPr>
          <w:rtl/>
        </w:rPr>
        <w:t>أساليب</w:t>
      </w:r>
      <w:r w:rsidR="009E0095" w:rsidRPr="003D06C0">
        <w:rPr>
          <w:rtl/>
        </w:rPr>
        <w:t xml:space="preserve"> </w:t>
      </w:r>
      <w:r w:rsidRPr="003D06C0">
        <w:rPr>
          <w:rtl/>
        </w:rPr>
        <w:t>العمل</w:t>
      </w:r>
    </w:p>
    <w:p w14:paraId="41BD46FD" w14:textId="715E23BF" w:rsidR="00FB563D" w:rsidRPr="003D06C0" w:rsidRDefault="006D14BD" w:rsidP="003D06C0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  <w:rtl/>
        </w:rPr>
      </w:pPr>
      <w:r w:rsidRPr="003D06C0">
        <w:rPr>
          <w:rFonts w:asciiTheme="minorHAnsi" w:hAnsiTheme="minorHAnsi" w:cstheme="minorHAnsi" w:hint="cs"/>
          <w:rtl/>
        </w:rPr>
        <w:t>إن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الاستشارية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هيئة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غير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تنفيذية،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و</w:t>
      </w:r>
      <w:r w:rsidR="00FB563D" w:rsidRPr="003D06C0">
        <w:rPr>
          <w:rFonts w:asciiTheme="minorHAnsi" w:hAnsiTheme="minorHAnsi" w:cstheme="minorHAnsi"/>
          <w:rtl/>
        </w:rPr>
        <w:t>تقوم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بإسداء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مشورة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الخبراء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خلال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تعاونها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مع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المدير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العام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للويبو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وغيره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كبار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المديرين،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مثل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مدير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شعبة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الرقابة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الداخلية،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ورئيسة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مكتب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الويبو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بشأن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الأخلاقيات،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وأمين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المظالم،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والمراقب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F87499" w:rsidRPr="003D06C0">
        <w:rPr>
          <w:rFonts w:asciiTheme="minorHAnsi" w:hAnsiTheme="minorHAnsi" w:cstheme="minorHAnsi" w:hint="cs"/>
          <w:rtl/>
        </w:rPr>
        <w:t>ال</w:t>
      </w:r>
      <w:r w:rsidR="003D06C0">
        <w:rPr>
          <w:rFonts w:asciiTheme="minorHAnsi" w:hAnsiTheme="minorHAnsi" w:cstheme="minorHAnsi" w:hint="cs"/>
          <w:rtl/>
          <w:lang w:val="fr-CH" w:bidi="ar-SY"/>
        </w:rPr>
        <w:t>م</w:t>
      </w:r>
      <w:r w:rsidR="00F87499" w:rsidRPr="003D06C0">
        <w:rPr>
          <w:rFonts w:asciiTheme="minorHAnsi" w:hAnsiTheme="minorHAnsi" w:cstheme="minorHAnsi" w:hint="cs"/>
          <w:rtl/>
        </w:rPr>
        <w:t>الي</w:t>
      </w:r>
      <w:r w:rsidRPr="003D06C0">
        <w:rPr>
          <w:rFonts w:asciiTheme="minorHAnsi" w:hAnsiTheme="minorHAnsi" w:cstheme="minorHAnsi" w:hint="cs"/>
          <w:rtl/>
        </w:rPr>
        <w:t>،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و</w:t>
      </w:r>
      <w:r w:rsidR="003D06C0">
        <w:rPr>
          <w:rFonts w:asciiTheme="minorHAnsi" w:hAnsiTheme="minorHAnsi" w:cstheme="minorHAnsi"/>
          <w:rtl/>
        </w:rPr>
        <w:t xml:space="preserve">المدقق </w:t>
      </w:r>
      <w:r w:rsidR="003D06C0">
        <w:rPr>
          <w:rFonts w:asciiTheme="minorHAnsi" w:hAnsiTheme="minorHAnsi" w:cstheme="minorHAnsi"/>
          <w:rtl/>
        </w:rPr>
        <w:lastRenderedPageBreak/>
        <w:t>الخارجي</w:t>
      </w:r>
      <w:r w:rsidR="00FB563D"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وتستند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تلك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المشورة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أساسا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إلى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التقارير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والعروض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والمعلومات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المُقدمة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إلي</w:t>
      </w:r>
      <w:r w:rsidR="00FB563D" w:rsidRPr="003D06C0">
        <w:rPr>
          <w:rFonts w:asciiTheme="minorHAnsi" w:hAnsiTheme="minorHAnsi" w:cstheme="minorHAnsi"/>
          <w:rtl/>
        </w:rPr>
        <w:t>ها</w:t>
      </w:r>
      <w:r w:rsidR="004E5268"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وتُجري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أيضا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مداولات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داخلية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بشأن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المسائل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ذات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الصلة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قبل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أن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تتوصل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إلى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تقييماتها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واستنتاجاتها</w:t>
      </w:r>
      <w:r w:rsidR="004E5268" w:rsidRPr="003D06C0">
        <w:rPr>
          <w:rFonts w:asciiTheme="minorHAnsi" w:hAnsiTheme="minorHAnsi" w:cstheme="minorHAnsi"/>
          <w:rtl/>
        </w:rPr>
        <w:t>.</w:t>
      </w:r>
    </w:p>
    <w:p w14:paraId="19C24554" w14:textId="758AE0AF" w:rsidR="00FB563D" w:rsidRPr="003D06C0" w:rsidRDefault="007A083E" w:rsidP="00EB12D2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  <w:rtl/>
        </w:rPr>
      </w:pPr>
      <w:r w:rsidRPr="003D06C0">
        <w:rPr>
          <w:rFonts w:asciiTheme="minorHAnsi" w:hAnsiTheme="minorHAnsi" w:cstheme="minorHAnsi" w:hint="cs"/>
          <w:rtl/>
        </w:rPr>
        <w:t>و</w:t>
      </w:r>
      <w:r w:rsidR="00817FDB" w:rsidRPr="003D06C0">
        <w:rPr>
          <w:rFonts w:asciiTheme="minorHAnsi" w:hAnsiTheme="minorHAnsi" w:cstheme="minorHAnsi"/>
          <w:rtl/>
        </w:rPr>
        <w:t>خلال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الفترة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المشمولة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بالتقرير</w:t>
      </w:r>
      <w:r w:rsidR="004E5268"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بالإضافة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إلى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بنود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جدول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الأعمال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 w:hint="cs"/>
          <w:rtl/>
        </w:rPr>
        <w:t>المعيارية</w:t>
      </w:r>
      <w:r w:rsidR="004E5268"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تلقت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إحاطات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الإدارة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بشأن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152BA8" w:rsidRPr="003D06C0">
        <w:rPr>
          <w:rFonts w:asciiTheme="minorHAnsi" w:hAnsiTheme="minorHAnsi" w:cstheme="minorHAnsi" w:hint="cs"/>
          <w:rtl/>
        </w:rPr>
        <w:t>أثر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4A35ED" w:rsidRPr="003D06C0">
        <w:rPr>
          <w:rFonts w:asciiTheme="minorHAnsi" w:hAnsiTheme="minorHAnsi" w:cstheme="minorHAnsi"/>
          <w:rtl/>
        </w:rPr>
        <w:t>كوفيد-19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واستجابة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الويبو</w:t>
      </w:r>
      <w:r w:rsidR="004E5268"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وتحديث</w:t>
      </w:r>
      <w:r w:rsidR="00CC43CF" w:rsidRPr="003D06C0">
        <w:rPr>
          <w:rFonts w:asciiTheme="minorHAnsi" w:hAnsiTheme="minorHAnsi" w:cstheme="minorHAnsi" w:hint="cs"/>
          <w:rtl/>
        </w:rPr>
        <w:t>ا</w:t>
      </w:r>
      <w:r w:rsidR="00CC266E">
        <w:rPr>
          <w:rFonts w:asciiTheme="minorHAnsi" w:hAnsiTheme="minorHAnsi" w:cstheme="minorHAnsi" w:hint="cs"/>
          <w:rtl/>
        </w:rPr>
        <w:t>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CC43CF" w:rsidRPr="003D06C0">
        <w:rPr>
          <w:rFonts w:asciiTheme="minorHAnsi" w:hAnsiTheme="minorHAnsi" w:cstheme="minorHAnsi" w:hint="cs"/>
          <w:rtl/>
        </w:rPr>
        <w:t>ال</w:t>
      </w:r>
      <w:r w:rsidR="00817FDB" w:rsidRPr="003D06C0">
        <w:rPr>
          <w:rFonts w:asciiTheme="minorHAnsi" w:hAnsiTheme="minorHAnsi" w:cstheme="minorHAnsi"/>
          <w:rtl/>
        </w:rPr>
        <w:t>مسؤول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الأمن</w:t>
      </w:r>
      <w:r w:rsidR="00CC43CF" w:rsidRPr="003D06C0">
        <w:rPr>
          <w:rFonts w:asciiTheme="minorHAnsi" w:hAnsiTheme="minorHAnsi" w:cstheme="minorHAnsi" w:hint="cs"/>
          <w:rtl/>
        </w:rPr>
        <w:t>ي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CC43CF" w:rsidRPr="003D06C0">
        <w:rPr>
          <w:rFonts w:asciiTheme="minorHAnsi" w:hAnsiTheme="minorHAnsi" w:cstheme="minorHAnsi" w:hint="cs"/>
          <w:rtl/>
        </w:rPr>
        <w:t>الرئيسي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بشأن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الأمن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وضمان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المعلومات</w:t>
      </w:r>
      <w:r w:rsidR="004E5268"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وتحديث</w:t>
      </w:r>
      <w:r w:rsidR="00CC43CF" w:rsidRPr="003D06C0">
        <w:rPr>
          <w:rFonts w:asciiTheme="minorHAnsi" w:hAnsiTheme="minorHAnsi" w:cstheme="minorHAnsi" w:hint="cs"/>
          <w:rtl/>
        </w:rPr>
        <w:t>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مدير</w:t>
      </w:r>
      <w:r w:rsidR="00CC43CF" w:rsidRPr="003D06C0">
        <w:rPr>
          <w:rFonts w:asciiTheme="minorHAnsi" w:hAnsiTheme="minorHAnsi" w:cstheme="minorHAnsi" w:hint="cs"/>
          <w:rtl/>
        </w:rPr>
        <w:t>ة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CC43CF" w:rsidRPr="003D06C0">
        <w:rPr>
          <w:rFonts w:asciiTheme="minorHAnsi" w:hAnsiTheme="minorHAnsi" w:cstheme="minorHAnsi" w:hint="cs"/>
          <w:rtl/>
        </w:rPr>
        <w:t>شعبة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المشتريات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CC43CF" w:rsidRPr="003D06C0">
        <w:rPr>
          <w:rFonts w:asciiTheme="minorHAnsi" w:hAnsiTheme="minorHAnsi" w:cstheme="minorHAnsi" w:hint="cs"/>
          <w:rtl/>
        </w:rPr>
        <w:t>و</w:t>
      </w:r>
      <w:r w:rsidR="00817FDB" w:rsidRPr="003D06C0">
        <w:rPr>
          <w:rFonts w:asciiTheme="minorHAnsi" w:hAnsiTheme="minorHAnsi" w:cstheme="minorHAnsi"/>
          <w:rtl/>
        </w:rPr>
        <w:t>السفر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بشأن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المشتريات</w:t>
      </w:r>
      <w:r w:rsidR="004E5268"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مدير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إدارة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الموارد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البشرية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بشأن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إدارة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الموارد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البشرية</w:t>
      </w:r>
      <w:r w:rsidR="004E5268"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فضلا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عن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إحاطة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A2163F" w:rsidRPr="003D06C0">
        <w:rPr>
          <w:rFonts w:asciiTheme="minorHAnsi" w:hAnsiTheme="minorHAnsi" w:cstheme="minorHAnsi" w:hint="cs"/>
          <w:rtl/>
        </w:rPr>
        <w:t>كبير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A2163F" w:rsidRPr="003D06C0">
        <w:rPr>
          <w:rFonts w:asciiTheme="minorHAnsi" w:hAnsiTheme="minorHAnsi" w:cstheme="minorHAnsi" w:hint="cs"/>
          <w:rtl/>
        </w:rPr>
        <w:t>الخبراء</w:t>
      </w:r>
      <w:r w:rsidR="009E0095" w:rsidRPr="003D06C0">
        <w:rPr>
          <w:rFonts w:asciiTheme="minorHAnsi" w:hAnsiTheme="minorHAnsi" w:cstheme="minorHAnsi" w:hint="cs"/>
          <w:rtl/>
        </w:rPr>
        <w:t xml:space="preserve"> </w:t>
      </w:r>
      <w:r w:rsidR="00A2163F" w:rsidRPr="003D06C0">
        <w:rPr>
          <w:rFonts w:asciiTheme="minorHAnsi" w:hAnsiTheme="minorHAnsi" w:cstheme="minorHAnsi" w:hint="cs"/>
          <w:rtl/>
        </w:rPr>
        <w:t>الاقتصاديين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بشأن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توقعات</w:t>
      </w:r>
      <w:r w:rsidR="004E5268" w:rsidRPr="003D06C0">
        <w:rPr>
          <w:rFonts w:asciiTheme="minorHAnsi" w:hAnsiTheme="minorHAnsi" w:cstheme="minorHAnsi"/>
          <w:rtl/>
        </w:rPr>
        <w:t>/</w:t>
      </w:r>
      <w:r w:rsidR="00817FDB" w:rsidRPr="003D06C0">
        <w:rPr>
          <w:rFonts w:asciiTheme="minorHAnsi" w:hAnsiTheme="minorHAnsi" w:cstheme="minorHAnsi"/>
          <w:rtl/>
        </w:rPr>
        <w:t>تنبؤ</w:t>
      </w:r>
      <w:r w:rsidR="00CC43CF" w:rsidRPr="003D06C0">
        <w:rPr>
          <w:rFonts w:asciiTheme="minorHAnsi" w:hAnsiTheme="minorHAnsi" w:cstheme="minorHAnsi" w:hint="cs"/>
          <w:rtl/>
        </w:rPr>
        <w:t>ات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CC2022" w:rsidRPr="003D06C0">
        <w:rPr>
          <w:rFonts w:asciiTheme="minorHAnsi" w:hAnsiTheme="minorHAnsi" w:cstheme="minorHAnsi" w:hint="cs"/>
          <w:rtl/>
        </w:rPr>
        <w:t>ال</w:t>
      </w:r>
      <w:r w:rsidR="00817FDB" w:rsidRPr="003D06C0">
        <w:rPr>
          <w:rFonts w:asciiTheme="minorHAnsi" w:hAnsiTheme="minorHAnsi" w:cstheme="minorHAnsi"/>
          <w:rtl/>
        </w:rPr>
        <w:t>نتائج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CC2022" w:rsidRPr="003D06C0">
        <w:rPr>
          <w:rFonts w:asciiTheme="minorHAnsi" w:hAnsiTheme="minorHAnsi" w:cstheme="minorHAnsi"/>
          <w:rtl/>
        </w:rPr>
        <w:t>المالية</w:t>
      </w:r>
      <w:r w:rsidR="00CC2022" w:rsidRPr="003D06C0">
        <w:rPr>
          <w:rFonts w:asciiTheme="minorHAnsi" w:hAnsiTheme="minorHAnsi" w:cstheme="minorHAnsi" w:hint="cs"/>
          <w:rtl/>
        </w:rPr>
        <w:t xml:space="preserve"> ل</w:t>
      </w:r>
      <w:r w:rsidR="00817FDB" w:rsidRPr="003D06C0">
        <w:rPr>
          <w:rFonts w:asciiTheme="minorHAnsi" w:hAnsiTheme="minorHAnsi" w:cstheme="minorHAnsi"/>
          <w:rtl/>
        </w:rPr>
        <w:t>لويبو</w:t>
      </w:r>
      <w:r w:rsidR="004E5268"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كما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تلقت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في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دورتها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الحادية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والستين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إحاطة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مساعد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المدير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العام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لقطاع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الإدارة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والمالية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والتسيير</w:t>
      </w:r>
      <w:r w:rsidR="004E5268"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وقدمت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هذه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الإحاطات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جميعها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نظرة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عامة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وشاملة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عن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وظائف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الويبو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وأنشطتها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الموضوعية،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وأتاحت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استيعاب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سياق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مسؤولياتها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الرقابية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والاستشارية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على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نحو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أحسن</w:t>
      </w:r>
      <w:r w:rsidR="004E5268"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التقييم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الذاتي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FB563D" w:rsidRPr="003D06C0">
        <w:rPr>
          <w:rFonts w:asciiTheme="minorHAnsi" w:hAnsiTheme="minorHAnsi" w:cstheme="minorHAnsi"/>
          <w:rtl/>
        </w:rPr>
        <w:t>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4A35ED" w:rsidRPr="003D06C0">
        <w:rPr>
          <w:rFonts w:asciiTheme="minorHAnsi" w:hAnsiTheme="minorHAnsi" w:cstheme="minorHAnsi"/>
          <w:rtl/>
        </w:rPr>
        <w:t>الاستشارية</w:t>
      </w:r>
    </w:p>
    <w:p w14:paraId="59F302EE" w14:textId="19D14B30" w:rsidR="00FB563D" w:rsidRPr="003D06C0" w:rsidRDefault="004E5268" w:rsidP="00EB12D2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  <w:rtl/>
        </w:rPr>
      </w:pPr>
      <w:r w:rsidRPr="003D06C0">
        <w:rPr>
          <w:rFonts w:asciiTheme="minorHAnsi" w:hAnsiTheme="minorHAnsi" w:cstheme="minorHAnsi"/>
          <w:rtl/>
        </w:rPr>
        <w:t>وح</w:t>
      </w:r>
      <w:r w:rsidR="00817FDB" w:rsidRPr="003D06C0">
        <w:rPr>
          <w:rFonts w:asciiTheme="minorHAnsi" w:hAnsiTheme="minorHAnsi" w:cstheme="minorHAnsi"/>
          <w:rtl/>
        </w:rPr>
        <w:t>دث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الانتقال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في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الإدارة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العليا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للويبو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خلال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الفترة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المشمولة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بالتقرير</w:t>
      </w:r>
      <w:r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وكانت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الدورة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الثامنة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والخمسون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آخر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اجتماع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مع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المدير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العام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الخارج</w:t>
      </w:r>
      <w:r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الذي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أعرب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عن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شكره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العميق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لدور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4A35ED" w:rsidRPr="003D06C0">
        <w:rPr>
          <w:rFonts w:asciiTheme="minorHAnsi" w:hAnsiTheme="minorHAnsi" w:cstheme="minorHAnsi"/>
          <w:rtl/>
        </w:rPr>
        <w:t>الاستشارية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وعملها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وأقر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بالدور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القيم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الذي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لعبته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4A35ED" w:rsidRPr="003D06C0">
        <w:rPr>
          <w:rFonts w:asciiTheme="minorHAnsi" w:hAnsiTheme="minorHAnsi" w:cstheme="minorHAnsi"/>
          <w:rtl/>
        </w:rPr>
        <w:t>الاستشارية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في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الويبو</w:t>
      </w:r>
      <w:r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وشكرت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بدورها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المدير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العام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على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قيادته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وعلى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علاقة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العمل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المتوافقة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مع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طوال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فترة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عمله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التي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تبلغ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12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عاما</w:t>
      </w:r>
      <w:r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واجتمعت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اللجنة</w:t>
      </w:r>
      <w:r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في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دورتها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التاسعة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والخمسين</w:t>
      </w:r>
      <w:r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بالمدير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العام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الحالي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الذي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أقر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بأهمية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دور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في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ضمان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الإدارة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الرشيدة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في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الويبو</w:t>
      </w:r>
      <w:r w:rsidRPr="003D06C0">
        <w:rPr>
          <w:rFonts w:asciiTheme="minorHAnsi" w:hAnsiTheme="minorHAnsi" w:cstheme="minorHAnsi"/>
          <w:rtl/>
        </w:rPr>
        <w:t>.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وبعد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ذلك</w:t>
      </w:r>
      <w:r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التقى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المدير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العام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باللجنة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في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الدورتين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الستين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والحادية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817FDB" w:rsidRPr="003D06C0">
        <w:rPr>
          <w:rFonts w:asciiTheme="minorHAnsi" w:hAnsiTheme="minorHAnsi" w:cstheme="minorHAnsi"/>
          <w:rtl/>
        </w:rPr>
        <w:t>والستين</w:t>
      </w:r>
      <w:r w:rsidRPr="003D06C0">
        <w:rPr>
          <w:rFonts w:asciiTheme="minorHAnsi" w:hAnsiTheme="minorHAnsi" w:cstheme="minorHAnsi"/>
          <w:rtl/>
        </w:rPr>
        <w:t>.</w:t>
      </w:r>
    </w:p>
    <w:p w14:paraId="3523A2EA" w14:textId="403696D4" w:rsidR="00FB563D" w:rsidRPr="003D06C0" w:rsidRDefault="00817FDB" w:rsidP="003D06C0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</w:rPr>
      </w:pPr>
      <w:r w:rsidRPr="003D06C0">
        <w:rPr>
          <w:rFonts w:asciiTheme="minorHAnsi" w:hAnsiTheme="minorHAnsi" w:cstheme="minorHAnsi"/>
          <w:rtl/>
        </w:rPr>
        <w:t>وباعتبارها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4D4F5F" w:rsidRPr="003D06C0">
        <w:rPr>
          <w:rFonts w:asciiTheme="minorHAnsi" w:hAnsiTheme="minorHAnsi" w:cstheme="minorHAnsi" w:hint="cs"/>
          <w:rtl/>
        </w:rPr>
        <w:t>هيئة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فرعية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تابعة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للجمعية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العامة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للويبو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ولجنة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الميزانية</w:t>
      </w:r>
      <w:r w:rsidR="004E5268" w:rsidRPr="003D06C0">
        <w:rPr>
          <w:rFonts w:asciiTheme="minorHAnsi" w:hAnsiTheme="minorHAnsi" w:cstheme="minorHAnsi"/>
          <w:rtl/>
        </w:rPr>
        <w:t>،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أقرت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اللجنة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="004A35ED" w:rsidRPr="003D06C0">
        <w:rPr>
          <w:rFonts w:asciiTheme="minorHAnsi" w:hAnsiTheme="minorHAnsi" w:cstheme="minorHAnsi"/>
          <w:rtl/>
        </w:rPr>
        <w:t>الاستشارية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أيضا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بأهمية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التعاون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الجيد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مع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الإدارة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والمدير</w:t>
      </w:r>
      <w:r w:rsidR="009E0095" w:rsidRPr="003D06C0">
        <w:rPr>
          <w:rFonts w:asciiTheme="minorHAnsi" w:hAnsiTheme="minorHAnsi" w:cstheme="minorHAnsi"/>
          <w:rtl/>
        </w:rPr>
        <w:t xml:space="preserve"> </w:t>
      </w:r>
      <w:r w:rsidRPr="003D06C0">
        <w:rPr>
          <w:rFonts w:asciiTheme="minorHAnsi" w:hAnsiTheme="minorHAnsi" w:cstheme="minorHAnsi"/>
          <w:rtl/>
        </w:rPr>
        <w:t>العام</w:t>
      </w:r>
      <w:r w:rsidR="004E5268" w:rsidRPr="003D06C0">
        <w:rPr>
          <w:rFonts w:asciiTheme="minorHAnsi" w:hAnsiTheme="minorHAnsi" w:cstheme="minorHAnsi"/>
          <w:rtl/>
        </w:rPr>
        <w:t>.</w:t>
      </w:r>
    </w:p>
    <w:p w14:paraId="332DC7B2" w14:textId="2ED54381" w:rsidR="00FB563D" w:rsidRPr="00DE2336" w:rsidRDefault="00CC43CF" w:rsidP="00DE2336">
      <w:pPr>
        <w:pStyle w:val="Heading5"/>
        <w:rPr>
          <w:rtl/>
        </w:rPr>
      </w:pPr>
      <w:r w:rsidRPr="00DE2336">
        <w:rPr>
          <w:rFonts w:hint="cs"/>
          <w:rtl/>
        </w:rPr>
        <w:t>التقييم</w:t>
      </w:r>
      <w:r w:rsidR="009E0095" w:rsidRPr="00DE2336">
        <w:rPr>
          <w:rFonts w:hint="cs"/>
          <w:rtl/>
        </w:rPr>
        <w:t xml:space="preserve"> </w:t>
      </w:r>
      <w:r w:rsidRPr="00DE2336">
        <w:rPr>
          <w:rFonts w:hint="cs"/>
          <w:rtl/>
        </w:rPr>
        <w:t>الذاتي</w:t>
      </w:r>
      <w:r w:rsidR="009E0095" w:rsidRPr="00DE2336">
        <w:rPr>
          <w:rFonts w:hint="cs"/>
          <w:rtl/>
        </w:rPr>
        <w:t xml:space="preserve"> </w:t>
      </w:r>
      <w:r w:rsidRPr="00DE2336">
        <w:rPr>
          <w:rFonts w:hint="cs"/>
          <w:rtl/>
        </w:rPr>
        <w:t>للجنة</w:t>
      </w:r>
      <w:r w:rsidR="009E0095" w:rsidRPr="00DE2336">
        <w:rPr>
          <w:rFonts w:hint="cs"/>
          <w:rtl/>
        </w:rPr>
        <w:t xml:space="preserve"> </w:t>
      </w:r>
      <w:r w:rsidRPr="00DE2336">
        <w:rPr>
          <w:rFonts w:hint="cs"/>
          <w:rtl/>
        </w:rPr>
        <w:t>الاستشارية</w:t>
      </w:r>
    </w:p>
    <w:p w14:paraId="48730819" w14:textId="1A5E171E" w:rsidR="00FB563D" w:rsidRPr="00DE2336" w:rsidRDefault="00CC43CF" w:rsidP="00EB12D2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  <w:rtl/>
        </w:rPr>
      </w:pPr>
      <w:r w:rsidRPr="00DE2336">
        <w:rPr>
          <w:rFonts w:asciiTheme="minorHAnsi" w:hAnsiTheme="minorHAnsi" w:cstheme="minorHAnsi"/>
          <w:rtl/>
        </w:rPr>
        <w:t>تم</w:t>
      </w:r>
      <w:r w:rsidR="00DE2336">
        <w:rPr>
          <w:rFonts w:asciiTheme="minorHAnsi" w:hAnsiTheme="minorHAnsi" w:cstheme="minorHAnsi" w:hint="cs"/>
          <w:rtl/>
        </w:rPr>
        <w:t>ا</w:t>
      </w:r>
      <w:r w:rsidRPr="00DE2336">
        <w:rPr>
          <w:rFonts w:asciiTheme="minorHAnsi" w:hAnsiTheme="minorHAnsi" w:cstheme="minorHAnsi"/>
          <w:rtl/>
        </w:rPr>
        <w:t>شيا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مع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اختصاصاتها</w:t>
      </w:r>
      <w:r w:rsidRPr="00DE2336">
        <w:rPr>
          <w:rFonts w:asciiTheme="minorHAnsi" w:hAnsiTheme="minorHAnsi" w:cstheme="minorHAnsi" w:hint="cs"/>
          <w:rtl/>
        </w:rPr>
        <w:t>،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أجرت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اللجنة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في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دورتها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التاسعة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والخمسين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تقييما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ذاتيا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لأنشطتها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من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يناير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2020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إلى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ديسمبر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2020.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وخلصت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اللجنة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إلى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أنها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راضية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عن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الوظائف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الاستشارية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والرقابية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المستقلة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التي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نفذت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خلال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عام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2020</w:t>
      </w:r>
      <w:r w:rsidR="004E5268" w:rsidRPr="00DE2336">
        <w:rPr>
          <w:rFonts w:asciiTheme="minorHAnsi" w:hAnsiTheme="minorHAnsi" w:cstheme="minorHAnsi"/>
          <w:rtl/>
        </w:rPr>
        <w:t>.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وقيّمت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اللجنة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بشكل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جماعي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أنها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عملت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بفعالية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ظل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الظروف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غير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B563D" w:rsidRPr="00DE2336">
        <w:rPr>
          <w:rFonts w:asciiTheme="minorHAnsi" w:hAnsiTheme="minorHAnsi" w:cstheme="minorHAnsi"/>
          <w:rtl/>
        </w:rPr>
        <w:t>المسبوقة</w:t>
      </w:r>
      <w:r w:rsidR="004E5268" w:rsidRPr="00DE2336">
        <w:rPr>
          <w:rFonts w:asciiTheme="minorHAnsi" w:hAnsiTheme="minorHAnsi" w:cstheme="minorHAnsi"/>
          <w:rtl/>
        </w:rPr>
        <w:t>.</w:t>
      </w:r>
    </w:p>
    <w:p w14:paraId="2E682AC0" w14:textId="7C6B6FC4" w:rsidR="00FB563D" w:rsidRPr="00DE2336" w:rsidRDefault="00CC43CF" w:rsidP="00F41DF2">
      <w:pPr>
        <w:pStyle w:val="Heading1"/>
        <w:spacing w:before="200" w:after="0"/>
        <w:rPr>
          <w:rStyle w:val="Endofdocument-AnnexChar"/>
          <w:rFonts w:asciiTheme="minorHAnsi" w:hAnsiTheme="minorHAnsi" w:cstheme="minorHAnsi"/>
          <w:b w:val="0"/>
          <w:sz w:val="24"/>
          <w:szCs w:val="24"/>
          <w:rtl/>
        </w:rPr>
      </w:pPr>
      <w:bookmarkStart w:id="13" w:name="_Toc36236036"/>
      <w:bookmarkStart w:id="14" w:name="_Toc395336851"/>
      <w:bookmarkStart w:id="15" w:name="_Toc453591210"/>
      <w:bookmarkStart w:id="16" w:name="_Toc40372251"/>
      <w:bookmarkStart w:id="17" w:name="_Toc78496025"/>
      <w:bookmarkEnd w:id="13"/>
      <w:r w:rsidRPr="00DE2336">
        <w:rPr>
          <w:rStyle w:val="Endofdocument-AnnexChar"/>
          <w:rFonts w:asciiTheme="minorHAnsi" w:hAnsiTheme="minorHAnsi" w:cstheme="minorHAnsi" w:hint="cs"/>
          <w:b w:val="0"/>
          <w:sz w:val="24"/>
          <w:szCs w:val="24"/>
          <w:rtl/>
        </w:rPr>
        <w:t>ثالثا</w:t>
      </w:r>
      <w:r w:rsidR="00511112" w:rsidRPr="00DE2336">
        <w:rPr>
          <w:rStyle w:val="Endofdocument-AnnexChar"/>
          <w:rFonts w:asciiTheme="minorHAnsi" w:hAnsiTheme="minorHAnsi" w:cstheme="minorHAnsi" w:hint="cs"/>
          <w:b w:val="0"/>
          <w:sz w:val="24"/>
          <w:szCs w:val="24"/>
          <w:rtl/>
        </w:rPr>
        <w:t>.</w:t>
      </w:r>
      <w:r w:rsidRPr="00DE2336">
        <w:rPr>
          <w:rStyle w:val="Endofdocument-AnnexChar"/>
          <w:rFonts w:asciiTheme="minorHAnsi" w:hAnsiTheme="minorHAnsi" w:cstheme="minorHAnsi"/>
          <w:b w:val="0"/>
          <w:sz w:val="24"/>
          <w:szCs w:val="24"/>
          <w:rtl/>
        </w:rPr>
        <w:tab/>
      </w:r>
      <w:r w:rsidR="00FB563D" w:rsidRPr="00DE2336">
        <w:rPr>
          <w:rStyle w:val="Endofdocument-AnnexChar"/>
          <w:rFonts w:asciiTheme="minorHAnsi" w:hAnsiTheme="minorHAnsi" w:cstheme="minorHAnsi"/>
          <w:b w:val="0"/>
          <w:sz w:val="24"/>
          <w:szCs w:val="24"/>
          <w:rtl/>
        </w:rPr>
        <w:t>المسائل</w:t>
      </w:r>
      <w:r w:rsidR="009E0095" w:rsidRPr="00DE2336">
        <w:rPr>
          <w:rStyle w:val="Endofdocument-AnnexChar"/>
          <w:rFonts w:asciiTheme="minorHAnsi" w:hAnsiTheme="minorHAnsi" w:cstheme="minorHAnsi" w:hint="cs"/>
          <w:b w:val="0"/>
          <w:sz w:val="24"/>
          <w:szCs w:val="24"/>
          <w:rtl/>
        </w:rPr>
        <w:t xml:space="preserve"> </w:t>
      </w:r>
      <w:r w:rsidR="00FB563D" w:rsidRPr="00DE2336">
        <w:rPr>
          <w:rStyle w:val="Endofdocument-AnnexChar"/>
          <w:rFonts w:asciiTheme="minorHAnsi" w:hAnsiTheme="minorHAnsi" w:cstheme="minorHAnsi" w:hint="cs"/>
          <w:b w:val="0"/>
          <w:sz w:val="24"/>
          <w:szCs w:val="24"/>
          <w:rtl/>
        </w:rPr>
        <w:t>المناقشة</w:t>
      </w:r>
      <w:r w:rsidR="009E0095" w:rsidRPr="00DE2336">
        <w:rPr>
          <w:rStyle w:val="Endofdocument-AnnexChar"/>
          <w:rFonts w:asciiTheme="minorHAnsi" w:hAnsiTheme="minorHAnsi" w:cstheme="minorHAnsi" w:hint="cs"/>
          <w:b w:val="0"/>
          <w:sz w:val="24"/>
          <w:szCs w:val="24"/>
          <w:rtl/>
        </w:rPr>
        <w:t xml:space="preserve"> </w:t>
      </w:r>
      <w:r w:rsidR="00FB563D" w:rsidRPr="00DE2336">
        <w:rPr>
          <w:rStyle w:val="Endofdocument-AnnexChar"/>
          <w:rFonts w:asciiTheme="minorHAnsi" w:hAnsiTheme="minorHAnsi" w:cstheme="minorHAnsi" w:hint="cs"/>
          <w:b w:val="0"/>
          <w:sz w:val="24"/>
          <w:szCs w:val="24"/>
          <w:rtl/>
        </w:rPr>
        <w:t>والمستعرضة</w:t>
      </w:r>
      <w:bookmarkEnd w:id="14"/>
      <w:bookmarkEnd w:id="15"/>
      <w:bookmarkEnd w:id="16"/>
      <w:bookmarkEnd w:id="17"/>
    </w:p>
    <w:p w14:paraId="54597525" w14:textId="19AB8280" w:rsidR="00FB563D" w:rsidRPr="00DE2336" w:rsidRDefault="00511112" w:rsidP="00DE2336">
      <w:pPr>
        <w:pStyle w:val="Heading3"/>
        <w:rPr>
          <w:rtl/>
        </w:rPr>
      </w:pPr>
      <w:bookmarkStart w:id="18" w:name="_Toc78496026"/>
      <w:r w:rsidRPr="00DE2336">
        <w:rPr>
          <w:rFonts w:hint="cs"/>
          <w:u w:val="none"/>
          <w:rtl/>
        </w:rPr>
        <w:t>ألف.</w:t>
      </w:r>
      <w:r w:rsidRPr="00DE2336">
        <w:rPr>
          <w:u w:val="none"/>
          <w:rtl/>
        </w:rPr>
        <w:tab/>
      </w:r>
      <w:bookmarkStart w:id="19" w:name="_Toc429145909"/>
      <w:bookmarkStart w:id="20" w:name="_Toc429147802"/>
      <w:bookmarkStart w:id="21" w:name="_Toc429147820"/>
      <w:bookmarkStart w:id="22" w:name="_Toc429384079"/>
      <w:bookmarkStart w:id="23" w:name="_Toc395336853"/>
      <w:bookmarkStart w:id="24" w:name="_Toc40372252"/>
      <w:bookmarkEnd w:id="19"/>
      <w:bookmarkEnd w:id="20"/>
      <w:bookmarkEnd w:id="21"/>
      <w:bookmarkEnd w:id="22"/>
      <w:r w:rsidR="00FB563D" w:rsidRPr="00DE2336">
        <w:rPr>
          <w:rtl/>
        </w:rPr>
        <w:t>الرقابة</w:t>
      </w:r>
      <w:r w:rsidR="009E0095" w:rsidRPr="00DE2336">
        <w:rPr>
          <w:rtl/>
        </w:rPr>
        <w:t xml:space="preserve"> </w:t>
      </w:r>
      <w:r w:rsidR="00FB563D" w:rsidRPr="00DE2336">
        <w:rPr>
          <w:rtl/>
        </w:rPr>
        <w:t>الداخلية</w:t>
      </w:r>
      <w:bookmarkEnd w:id="18"/>
      <w:bookmarkEnd w:id="23"/>
      <w:bookmarkEnd w:id="24"/>
    </w:p>
    <w:p w14:paraId="06EFF545" w14:textId="3A907681" w:rsidR="00FB563D" w:rsidRPr="00DE2336" w:rsidRDefault="003C1071" w:rsidP="00DE2336">
      <w:pPr>
        <w:pStyle w:val="Heading5"/>
      </w:pPr>
      <w:r w:rsidRPr="00DE2336">
        <w:rPr>
          <w:rFonts w:hint="cs"/>
          <w:rtl/>
        </w:rPr>
        <w:t>التقارير</w:t>
      </w:r>
      <w:r w:rsidR="009E0095" w:rsidRPr="00DE2336">
        <w:rPr>
          <w:rFonts w:hint="cs"/>
          <w:rtl/>
        </w:rPr>
        <w:t xml:space="preserve"> </w:t>
      </w:r>
      <w:r w:rsidRPr="00DE2336">
        <w:rPr>
          <w:rFonts w:hint="cs"/>
          <w:rtl/>
        </w:rPr>
        <w:t>السنوية</w:t>
      </w:r>
      <w:r w:rsidR="009E0095" w:rsidRPr="00DE2336">
        <w:rPr>
          <w:rFonts w:hint="cs"/>
          <w:rtl/>
        </w:rPr>
        <w:t xml:space="preserve"> </w:t>
      </w:r>
      <w:r w:rsidR="00511112" w:rsidRPr="00DE2336">
        <w:rPr>
          <w:rFonts w:hint="cs"/>
          <w:rtl/>
        </w:rPr>
        <w:t>لمدير</w:t>
      </w:r>
      <w:r w:rsidR="009E0095" w:rsidRPr="00DE2336">
        <w:rPr>
          <w:rFonts w:hint="cs"/>
          <w:rtl/>
        </w:rPr>
        <w:t xml:space="preserve"> </w:t>
      </w:r>
      <w:r w:rsidR="00511112" w:rsidRPr="00DE2336">
        <w:rPr>
          <w:rFonts w:hint="cs"/>
          <w:rtl/>
        </w:rPr>
        <w:t>شعبة</w:t>
      </w:r>
      <w:r w:rsidR="009E0095" w:rsidRPr="00DE2336">
        <w:rPr>
          <w:rFonts w:hint="cs"/>
          <w:rtl/>
        </w:rPr>
        <w:t xml:space="preserve"> </w:t>
      </w:r>
      <w:r w:rsidR="00511112" w:rsidRPr="00DE2336">
        <w:rPr>
          <w:rFonts w:hint="cs"/>
          <w:rtl/>
        </w:rPr>
        <w:t>الرقابة</w:t>
      </w:r>
      <w:r w:rsidR="009E0095" w:rsidRPr="00DE2336">
        <w:rPr>
          <w:rFonts w:hint="cs"/>
          <w:rtl/>
        </w:rPr>
        <w:t xml:space="preserve"> </w:t>
      </w:r>
      <w:r w:rsidR="00511112" w:rsidRPr="00DE2336">
        <w:rPr>
          <w:rFonts w:hint="cs"/>
          <w:rtl/>
        </w:rPr>
        <w:t>الداخلية</w:t>
      </w:r>
      <w:r w:rsidR="009E0095" w:rsidRPr="00DE2336">
        <w:rPr>
          <w:rFonts w:hint="cs"/>
          <w:rtl/>
        </w:rPr>
        <w:t xml:space="preserve"> </w:t>
      </w:r>
      <w:r w:rsidR="00511112" w:rsidRPr="00DE2336">
        <w:rPr>
          <w:rtl/>
        </w:rPr>
        <w:t>–</w:t>
      </w:r>
      <w:r w:rsidR="009E0095" w:rsidRPr="00DE2336">
        <w:rPr>
          <w:rFonts w:hint="cs"/>
          <w:rtl/>
        </w:rPr>
        <w:t xml:space="preserve"> </w:t>
      </w:r>
      <w:r w:rsidRPr="00DE2336">
        <w:rPr>
          <w:rFonts w:hint="cs"/>
          <w:rtl/>
        </w:rPr>
        <w:t>عاما</w:t>
      </w:r>
      <w:r w:rsidR="009E0095" w:rsidRPr="00DE2336">
        <w:rPr>
          <w:rFonts w:hint="cs"/>
          <w:rtl/>
        </w:rPr>
        <w:t xml:space="preserve"> </w:t>
      </w:r>
      <w:r w:rsidR="00511112" w:rsidRPr="00DE2336">
        <w:rPr>
          <w:rFonts w:hint="cs"/>
          <w:rtl/>
        </w:rPr>
        <w:t>2019</w:t>
      </w:r>
      <w:r w:rsidR="009E0095" w:rsidRPr="00DE2336">
        <w:rPr>
          <w:rFonts w:hint="cs"/>
          <w:rtl/>
        </w:rPr>
        <w:t xml:space="preserve"> </w:t>
      </w:r>
      <w:r w:rsidR="00511112" w:rsidRPr="00DE2336">
        <w:rPr>
          <w:rFonts w:hint="cs"/>
          <w:rtl/>
        </w:rPr>
        <w:t>و2020</w:t>
      </w:r>
    </w:p>
    <w:p w14:paraId="25BBA390" w14:textId="555659F9" w:rsidR="00FB563D" w:rsidRPr="00243135" w:rsidRDefault="004E5268" w:rsidP="00EB12D2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="Arabic Typesetting" w:hAnsi="Arabic Typesetting" w:cs="Arabic Typesetting"/>
          <w:sz w:val="36"/>
          <w:szCs w:val="36"/>
          <w:rtl/>
        </w:rPr>
      </w:pPr>
      <w:r w:rsidRPr="00DE2336">
        <w:rPr>
          <w:rFonts w:asciiTheme="minorHAnsi" w:hAnsiTheme="minorHAnsi" w:cstheme="minorHAnsi"/>
          <w:rtl/>
        </w:rPr>
        <w:t>خ</w:t>
      </w:r>
      <w:r w:rsidR="00817FDB" w:rsidRPr="00DE2336">
        <w:rPr>
          <w:rFonts w:asciiTheme="minorHAnsi" w:hAnsiTheme="minorHAnsi" w:cstheme="minorHAnsi"/>
          <w:rtl/>
        </w:rPr>
        <w:t>لال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الفترة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المشمولة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بالتقرير</w:t>
      </w:r>
      <w:r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استعرضت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اللجنة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511112" w:rsidRPr="00DE2336">
        <w:rPr>
          <w:rFonts w:asciiTheme="minorHAnsi" w:hAnsiTheme="minorHAnsi" w:cstheme="minorHAnsi" w:hint="cs"/>
          <w:rtl/>
        </w:rPr>
        <w:t>مشروعي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511112" w:rsidRPr="00DE2336">
        <w:rPr>
          <w:rFonts w:asciiTheme="minorHAnsi" w:hAnsiTheme="minorHAnsi" w:cstheme="minorHAnsi" w:hint="cs"/>
          <w:rtl/>
        </w:rPr>
        <w:t>التقريرين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السنوي</w:t>
      </w:r>
      <w:r w:rsidR="00511112" w:rsidRPr="00DE2336">
        <w:rPr>
          <w:rFonts w:asciiTheme="minorHAnsi" w:hAnsiTheme="minorHAnsi" w:cstheme="minorHAnsi" w:hint="cs"/>
          <w:rtl/>
        </w:rPr>
        <w:t>ين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لمدير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511112" w:rsidRPr="00DE2336">
        <w:rPr>
          <w:rFonts w:asciiTheme="minorHAnsi" w:hAnsiTheme="minorHAnsi" w:cstheme="minorHAnsi"/>
          <w:rtl/>
        </w:rPr>
        <w:t>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511112"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511112"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لعام</w:t>
      </w:r>
      <w:r w:rsidR="00511112" w:rsidRPr="00DE2336">
        <w:rPr>
          <w:rFonts w:asciiTheme="minorHAnsi" w:hAnsiTheme="minorHAnsi" w:cstheme="minorHAnsi" w:hint="cs"/>
          <w:rtl/>
        </w:rPr>
        <w:t>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2019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و</w:t>
      </w:r>
      <w:r w:rsidR="00817FDB" w:rsidRPr="00DE2336">
        <w:rPr>
          <w:rFonts w:asciiTheme="minorHAnsi" w:hAnsiTheme="minorHAnsi" w:cstheme="minorHAnsi"/>
          <w:rtl/>
        </w:rPr>
        <w:t>2020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على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التوالي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وقدمت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تعليقات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عليه</w:t>
      </w:r>
      <w:r w:rsidR="00511112" w:rsidRPr="00DE2336">
        <w:rPr>
          <w:rFonts w:asciiTheme="minorHAnsi" w:hAnsiTheme="minorHAnsi" w:cstheme="minorHAnsi" w:hint="cs"/>
          <w:rtl/>
        </w:rPr>
        <w:t>م</w:t>
      </w:r>
      <w:r w:rsidR="00817FDB" w:rsidRPr="00DE2336">
        <w:rPr>
          <w:rFonts w:asciiTheme="minorHAnsi" w:hAnsiTheme="minorHAnsi" w:cstheme="minorHAnsi"/>
          <w:rtl/>
        </w:rPr>
        <w:t>ا</w:t>
      </w:r>
      <w:r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قبل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أن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تضعه</w:t>
      </w:r>
      <w:r w:rsidR="00511112" w:rsidRPr="00DE2336">
        <w:rPr>
          <w:rFonts w:asciiTheme="minorHAnsi" w:hAnsiTheme="minorHAnsi" w:cstheme="minorHAnsi" w:hint="cs"/>
          <w:rtl/>
        </w:rPr>
        <w:t>م</w:t>
      </w:r>
      <w:r w:rsidR="00817FDB" w:rsidRPr="00DE2336">
        <w:rPr>
          <w:rFonts w:asciiTheme="minorHAnsi" w:hAnsiTheme="minorHAnsi" w:cstheme="minorHAnsi"/>
          <w:rtl/>
        </w:rPr>
        <w:t>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صيغته</w:t>
      </w:r>
      <w:r w:rsidR="00511112" w:rsidRPr="00DE2336">
        <w:rPr>
          <w:rFonts w:asciiTheme="minorHAnsi" w:hAnsiTheme="minorHAnsi" w:cstheme="minorHAnsi" w:hint="cs"/>
          <w:rtl/>
        </w:rPr>
        <w:t>م</w:t>
      </w:r>
      <w:r w:rsidR="00817FDB" w:rsidRPr="00DE2336">
        <w:rPr>
          <w:rFonts w:asciiTheme="minorHAnsi" w:hAnsiTheme="minorHAnsi" w:cstheme="minorHAnsi"/>
          <w:rtl/>
        </w:rPr>
        <w:t>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النهائية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وتقدمه</w:t>
      </w:r>
      <w:r w:rsidR="00511112" w:rsidRPr="00DE2336">
        <w:rPr>
          <w:rFonts w:asciiTheme="minorHAnsi" w:hAnsiTheme="minorHAnsi" w:cstheme="minorHAnsi" w:hint="cs"/>
          <w:rtl/>
        </w:rPr>
        <w:t>م</w:t>
      </w:r>
      <w:r w:rsidR="00817FDB" w:rsidRPr="00DE2336">
        <w:rPr>
          <w:rFonts w:asciiTheme="minorHAnsi" w:hAnsiTheme="minorHAnsi" w:cstheme="minorHAnsi"/>
          <w:rtl/>
        </w:rPr>
        <w:t>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إلى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لجنة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الميزانية</w:t>
      </w:r>
      <w:r w:rsidRPr="00DE2336">
        <w:rPr>
          <w:rFonts w:asciiTheme="minorHAnsi" w:hAnsiTheme="minorHAnsi" w:cstheme="minorHAnsi"/>
          <w:rtl/>
        </w:rPr>
        <w:t>.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وف</w:t>
      </w:r>
      <w:r w:rsidR="00817FDB" w:rsidRPr="00DE2336">
        <w:rPr>
          <w:rFonts w:asciiTheme="minorHAnsi" w:hAnsiTheme="minorHAnsi" w:cstheme="minorHAnsi"/>
          <w:rtl/>
        </w:rPr>
        <w:t>يما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يتعلق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بمشروع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التقرير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لعام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2019</w:t>
      </w:r>
      <w:r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أشارت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اللجنة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إلى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أن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عدّلت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فترة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إعداد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التقرير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السنوي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لتتماشى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مع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فترة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البيانات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المالية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وبيان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(من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يناير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إلى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ديسمبر)</w:t>
      </w:r>
      <w:r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بناء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على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توصية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من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3D06C0" w:rsidRPr="00DE2336">
        <w:rPr>
          <w:rFonts w:asciiTheme="minorHAnsi" w:hAnsiTheme="minorHAnsi" w:cstheme="minorHAnsi"/>
          <w:rtl/>
        </w:rPr>
        <w:t>المدقق الخارجي</w:t>
      </w:r>
      <w:r w:rsidRPr="00DE2336">
        <w:rPr>
          <w:rFonts w:asciiTheme="minorHAnsi" w:hAnsiTheme="minorHAnsi" w:cstheme="minorHAnsi"/>
          <w:rtl/>
        </w:rPr>
        <w:t>.</w:t>
      </w:r>
    </w:p>
    <w:p w14:paraId="53654AF3" w14:textId="0A24C46F" w:rsidR="00FB563D" w:rsidRPr="00243135" w:rsidRDefault="00FB563D" w:rsidP="00DE2336">
      <w:pPr>
        <w:pStyle w:val="Heading5"/>
        <w:rPr>
          <w:rtl/>
        </w:rPr>
      </w:pPr>
      <w:r w:rsidRPr="00243135">
        <w:rPr>
          <w:rtl/>
        </w:rPr>
        <w:t>خطة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الرقابة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الداخلية</w:t>
      </w:r>
      <w:r w:rsidR="009E0095" w:rsidRPr="00243135">
        <w:rPr>
          <w:rtl/>
        </w:rPr>
        <w:t xml:space="preserve"> </w:t>
      </w:r>
      <w:r w:rsidRPr="00243135">
        <w:rPr>
          <w:rtl/>
        </w:rPr>
        <w:t>ونتائج</w:t>
      </w:r>
      <w:r w:rsidR="009E0095" w:rsidRPr="00243135">
        <w:rPr>
          <w:rtl/>
        </w:rPr>
        <w:t xml:space="preserve"> </w:t>
      </w:r>
      <w:r w:rsidRPr="00243135">
        <w:rPr>
          <w:rtl/>
        </w:rPr>
        <w:t>خطة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العمل</w:t>
      </w:r>
    </w:p>
    <w:p w14:paraId="43ED61EF" w14:textId="722AEFEE" w:rsidR="00FB563D" w:rsidRPr="00DE2336" w:rsidRDefault="004E5268" w:rsidP="00CC266E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  <w:rtl/>
        </w:rPr>
      </w:pPr>
      <w:r w:rsidRPr="00DE2336">
        <w:rPr>
          <w:rFonts w:asciiTheme="minorHAnsi" w:hAnsiTheme="minorHAnsi" w:cstheme="minorHAnsi"/>
          <w:rtl/>
        </w:rPr>
        <w:t>ف</w:t>
      </w:r>
      <w:r w:rsidR="00817FDB" w:rsidRPr="00DE2336">
        <w:rPr>
          <w:rFonts w:asciiTheme="minorHAnsi" w:hAnsiTheme="minorHAnsi" w:cstheme="minorHAnsi"/>
          <w:rtl/>
        </w:rPr>
        <w:t>يما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يتعلق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بخطة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العمل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السنوية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للرقابة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لعام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2020</w:t>
      </w:r>
      <w:r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استعرضت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اللجنة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تنفيذها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بناء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على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تقارير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أنشطة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الفصلية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المقدمة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لكل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دورة</w:t>
      </w:r>
      <w:r w:rsidRPr="00DE2336">
        <w:rPr>
          <w:rFonts w:asciiTheme="minorHAnsi" w:hAnsiTheme="minorHAnsi" w:cstheme="minorHAnsi"/>
          <w:rtl/>
        </w:rPr>
        <w:t>.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وف</w:t>
      </w:r>
      <w:r w:rsidR="00817FDB" w:rsidRPr="00DE2336">
        <w:rPr>
          <w:rFonts w:asciiTheme="minorHAnsi" w:hAnsiTheme="minorHAnsi" w:cstheme="minorHAnsi"/>
          <w:rtl/>
        </w:rPr>
        <w:t>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دورتها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الثامنة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والخمسين</w:t>
      </w:r>
      <w:r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أحاطت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اللجنة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علما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بالتعديلات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التي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أدخلت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على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خطة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العمل</w:t>
      </w:r>
      <w:r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مع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مراعاة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القيود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التي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فرض</w:t>
      </w:r>
      <w:r w:rsidR="00511112" w:rsidRPr="00DE2336">
        <w:rPr>
          <w:rFonts w:asciiTheme="minorHAnsi" w:hAnsiTheme="minorHAnsi" w:cstheme="minorHAnsi" w:hint="cs"/>
          <w:rtl/>
        </w:rPr>
        <w:t>ت</w:t>
      </w:r>
      <w:r w:rsidR="00817FDB" w:rsidRPr="00DE2336">
        <w:rPr>
          <w:rFonts w:asciiTheme="minorHAnsi" w:hAnsiTheme="minorHAnsi" w:cstheme="minorHAnsi"/>
          <w:rtl/>
        </w:rPr>
        <w:t>ها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جائحة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4A35ED" w:rsidRPr="00DE2336">
        <w:rPr>
          <w:rFonts w:asciiTheme="minorHAnsi" w:hAnsiTheme="minorHAnsi" w:cstheme="minorHAnsi"/>
          <w:rtl/>
        </w:rPr>
        <w:t>كوفيد-19</w:t>
      </w:r>
      <w:r w:rsidRPr="00DE2336">
        <w:rPr>
          <w:rFonts w:asciiTheme="minorHAnsi" w:hAnsiTheme="minorHAnsi" w:cstheme="minorHAnsi"/>
          <w:rtl/>
        </w:rPr>
        <w:t>.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511112" w:rsidRPr="00DE2336">
        <w:rPr>
          <w:rFonts w:asciiTheme="minorHAnsi" w:hAnsiTheme="minorHAnsi" w:cstheme="minorHAnsi" w:hint="cs"/>
          <w:rtl/>
        </w:rPr>
        <w:t>و</w:t>
      </w:r>
      <w:r w:rsidR="00511112"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511112" w:rsidRPr="00DE2336">
        <w:rPr>
          <w:rFonts w:asciiTheme="minorHAnsi" w:hAnsiTheme="minorHAnsi" w:cstheme="minorHAnsi"/>
          <w:rtl/>
        </w:rPr>
        <w:t>دورتها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511112" w:rsidRPr="00DE2336">
        <w:rPr>
          <w:rFonts w:asciiTheme="minorHAnsi" w:hAnsiTheme="minorHAnsi" w:cstheme="minorHAnsi"/>
          <w:rtl/>
        </w:rPr>
        <w:t>الستين</w:t>
      </w:r>
      <w:r w:rsidR="00511112" w:rsidRPr="00DE2336">
        <w:rPr>
          <w:rFonts w:asciiTheme="minorHAnsi" w:hAnsiTheme="minorHAnsi" w:cstheme="minorHAnsi" w:hint="cs"/>
          <w:rtl/>
        </w:rPr>
        <w:t>،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أعربت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اللجنة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عن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قلقها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إزاء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B26A88" w:rsidRPr="00DE2336">
        <w:rPr>
          <w:rFonts w:asciiTheme="minorHAnsi" w:hAnsiTheme="minorHAnsi" w:cstheme="minorHAnsi" w:hint="cs"/>
          <w:rtl/>
        </w:rPr>
        <w:t>أثر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</w:t>
      </w:r>
      <w:r w:rsidR="00511112" w:rsidRPr="00DE2336">
        <w:rPr>
          <w:rFonts w:asciiTheme="minorHAnsi" w:hAnsiTheme="minorHAnsi" w:cstheme="minorHAnsi"/>
          <w:rtl/>
        </w:rPr>
        <w:t>جائحة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على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عمل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وإدارة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المخاطر</w:t>
      </w:r>
      <w:r w:rsidRPr="00DE2336">
        <w:rPr>
          <w:rFonts w:asciiTheme="minorHAnsi" w:hAnsiTheme="minorHAnsi" w:cstheme="minorHAnsi"/>
          <w:rtl/>
        </w:rPr>
        <w:t>.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وبحسب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ما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ورد</w:t>
      </w:r>
      <w:r w:rsidR="008B04FC" w:rsidRPr="00DE2336">
        <w:rPr>
          <w:rFonts w:asciiTheme="minorHAnsi" w:hAnsiTheme="minorHAnsi" w:cstheme="minorHAnsi" w:hint="cs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حدثت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بعض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التأخيرات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فيما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يتعلق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بالتعاقدات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B04FC" w:rsidRPr="00DE2336">
        <w:rPr>
          <w:rFonts w:asciiTheme="minorHAnsi" w:hAnsiTheme="minorHAnsi" w:cstheme="minorHAnsi"/>
          <w:rtl/>
        </w:rPr>
        <w:t>المستعان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B04FC" w:rsidRPr="00DE2336">
        <w:rPr>
          <w:rFonts w:asciiTheme="minorHAnsi" w:hAnsiTheme="minorHAnsi" w:cstheme="minorHAnsi"/>
          <w:rtl/>
        </w:rPr>
        <w:t>فيها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B04FC" w:rsidRPr="00DE2336">
        <w:rPr>
          <w:rFonts w:asciiTheme="minorHAnsi" w:hAnsiTheme="minorHAnsi" w:cstheme="minorHAnsi"/>
          <w:rtl/>
        </w:rPr>
        <w:t>بمصادر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B04FC" w:rsidRPr="00DE2336">
        <w:rPr>
          <w:rFonts w:asciiTheme="minorHAnsi" w:hAnsiTheme="minorHAnsi" w:cstheme="minorHAnsi"/>
          <w:rtl/>
        </w:rPr>
        <w:t>خارجية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وتلك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التي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تضمنت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CC266E">
        <w:rPr>
          <w:rFonts w:asciiTheme="minorHAnsi" w:hAnsiTheme="minorHAnsi" w:cstheme="minorHAnsi" w:hint="cs"/>
          <w:rtl/>
        </w:rPr>
        <w:t>أ</w:t>
      </w:r>
      <w:r w:rsidR="00817FDB" w:rsidRPr="00DE2336">
        <w:rPr>
          <w:rFonts w:asciiTheme="minorHAnsi" w:hAnsiTheme="minorHAnsi" w:cstheme="minorHAnsi"/>
          <w:rtl/>
        </w:rPr>
        <w:t>سف</w:t>
      </w:r>
      <w:r w:rsidR="00CC266E">
        <w:rPr>
          <w:rFonts w:asciiTheme="minorHAnsi" w:hAnsiTheme="minorHAnsi" w:cstheme="minorHAnsi" w:hint="cs"/>
          <w:rtl/>
        </w:rPr>
        <w:t>ا</w:t>
      </w:r>
      <w:r w:rsidR="00817FDB" w:rsidRPr="00DE2336">
        <w:rPr>
          <w:rFonts w:asciiTheme="minorHAnsi" w:hAnsiTheme="minorHAnsi" w:cstheme="minorHAnsi"/>
          <w:rtl/>
        </w:rPr>
        <w:t>ر</w:t>
      </w:r>
      <w:r w:rsidR="00CC266E">
        <w:rPr>
          <w:rFonts w:asciiTheme="minorHAnsi" w:hAnsiTheme="minorHAnsi" w:cstheme="minorHAnsi" w:hint="cs"/>
          <w:rtl/>
        </w:rPr>
        <w:t>اً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ومقابلات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مع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الأشخاص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الذين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B04FC" w:rsidRPr="00DE2336">
        <w:rPr>
          <w:rFonts w:asciiTheme="minorHAnsi" w:hAnsiTheme="minorHAnsi" w:cstheme="minorHAnsi" w:hint="cs"/>
          <w:rtl/>
        </w:rPr>
        <w:t>أجريت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تحقيق</w:t>
      </w:r>
      <w:r w:rsidR="008B04FC" w:rsidRPr="00DE2336">
        <w:rPr>
          <w:rFonts w:asciiTheme="minorHAnsi" w:hAnsiTheme="minorHAnsi" w:cstheme="minorHAnsi" w:hint="cs"/>
          <w:rtl/>
        </w:rPr>
        <w:t>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معهم</w:t>
      </w:r>
      <w:r w:rsidRPr="00DE2336">
        <w:rPr>
          <w:rFonts w:asciiTheme="minorHAnsi" w:hAnsiTheme="minorHAnsi" w:cstheme="minorHAnsi"/>
          <w:rtl/>
        </w:rPr>
        <w:t>.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B04FC" w:rsidRPr="00DE2336">
        <w:rPr>
          <w:rFonts w:asciiTheme="minorHAnsi" w:hAnsiTheme="minorHAnsi" w:cstheme="minorHAnsi" w:hint="cs"/>
          <w:rtl/>
        </w:rPr>
        <w:t>غير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8B04FC" w:rsidRPr="00DE2336">
        <w:rPr>
          <w:rFonts w:asciiTheme="minorHAnsi" w:hAnsiTheme="minorHAnsi" w:cstheme="minorHAnsi" w:hint="cs"/>
          <w:rtl/>
        </w:rPr>
        <w:t>أن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اللجنة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B04FC" w:rsidRPr="00DE2336">
        <w:rPr>
          <w:rFonts w:asciiTheme="minorHAnsi" w:hAnsiTheme="minorHAnsi" w:cstheme="minorHAnsi"/>
          <w:rtl/>
        </w:rPr>
        <w:t>لاحظت</w:t>
      </w:r>
      <w:r w:rsidR="00B26A88" w:rsidRPr="00DE2336">
        <w:rPr>
          <w:rFonts w:asciiTheme="minorHAnsi" w:hAnsiTheme="minorHAnsi" w:cstheme="minorHAnsi" w:hint="cs"/>
          <w:rtl/>
        </w:rPr>
        <w:t>،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B26A88" w:rsidRPr="00DE2336">
        <w:rPr>
          <w:rFonts w:asciiTheme="minorHAnsi" w:hAnsiTheme="minorHAnsi" w:cstheme="minorHAnsi"/>
          <w:rtl/>
        </w:rPr>
        <w:t>بشكل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B26A88" w:rsidRPr="00DE2336">
        <w:rPr>
          <w:rFonts w:asciiTheme="minorHAnsi" w:hAnsiTheme="minorHAnsi" w:cstheme="minorHAnsi"/>
          <w:rtl/>
        </w:rPr>
        <w:t>عام</w:t>
      </w:r>
      <w:r w:rsidR="00B26A88" w:rsidRPr="00DE2336">
        <w:rPr>
          <w:rFonts w:asciiTheme="minorHAnsi" w:hAnsiTheme="minorHAnsi" w:cstheme="minorHAnsi" w:hint="cs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أن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خطة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عمل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لعام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2020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B04FC" w:rsidRPr="00DE2336">
        <w:rPr>
          <w:rFonts w:asciiTheme="minorHAnsi" w:hAnsiTheme="minorHAnsi" w:cstheme="minorHAnsi" w:hint="cs"/>
          <w:rtl/>
        </w:rPr>
        <w:t>تقدمت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B04FC" w:rsidRPr="00DE2336">
        <w:rPr>
          <w:rFonts w:asciiTheme="minorHAnsi" w:hAnsiTheme="minorHAnsi" w:cstheme="minorHAnsi" w:hint="cs"/>
          <w:rtl/>
        </w:rPr>
        <w:t>بشكل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جيد</w:t>
      </w:r>
      <w:r w:rsidRPr="00DE2336">
        <w:rPr>
          <w:rFonts w:asciiTheme="minorHAnsi" w:hAnsiTheme="minorHAnsi" w:cstheme="minorHAnsi"/>
          <w:rtl/>
        </w:rPr>
        <w:t>.</w:t>
      </w:r>
    </w:p>
    <w:p w14:paraId="28CC44EA" w14:textId="190AF5E2" w:rsidR="00FB563D" w:rsidRPr="00DE2336" w:rsidRDefault="00817FDB" w:rsidP="00EB12D2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  <w:rtl/>
        </w:rPr>
      </w:pPr>
      <w:r w:rsidRPr="00DE2336">
        <w:rPr>
          <w:rFonts w:asciiTheme="minorHAnsi" w:hAnsiTheme="minorHAnsi" w:cstheme="minorHAnsi"/>
          <w:rtl/>
        </w:rPr>
        <w:t>وفيما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يتعلق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بخطة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العمل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السنوية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للرقابة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لعام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2021</w:t>
      </w:r>
      <w:r w:rsidR="004E5268"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لاحظت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اللجنة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أن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تعليقاتها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ومقترحاتها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قد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أُخذت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الاعتبار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عند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الانتهاء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من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BA288A" w:rsidRPr="00DE2336">
        <w:rPr>
          <w:rFonts w:asciiTheme="minorHAnsi" w:hAnsiTheme="minorHAnsi" w:cstheme="minorHAnsi" w:hint="cs"/>
          <w:rtl/>
        </w:rPr>
        <w:t>وضع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خطة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العمل</w:t>
      </w:r>
      <w:r w:rsidR="004E5268" w:rsidRPr="00DE2336">
        <w:rPr>
          <w:rFonts w:asciiTheme="minorHAnsi" w:hAnsiTheme="minorHAnsi" w:cstheme="minorHAnsi"/>
          <w:rtl/>
        </w:rPr>
        <w:t>.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4E5268" w:rsidRPr="00DE2336">
        <w:rPr>
          <w:rFonts w:asciiTheme="minorHAnsi" w:hAnsiTheme="minorHAnsi" w:cstheme="minorHAnsi"/>
          <w:rtl/>
        </w:rPr>
        <w:t>و</w:t>
      </w:r>
      <w:r w:rsidR="00BA288A" w:rsidRPr="00DE2336">
        <w:rPr>
          <w:rFonts w:asciiTheme="minorHAnsi" w:hAnsiTheme="minorHAnsi" w:cstheme="minorHAnsi" w:hint="cs"/>
          <w:rtl/>
        </w:rPr>
        <w:t>قد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BA288A" w:rsidRPr="00DE2336">
        <w:rPr>
          <w:rFonts w:asciiTheme="minorHAnsi" w:hAnsiTheme="minorHAnsi" w:cstheme="minorHAnsi" w:hint="cs"/>
          <w:rtl/>
        </w:rPr>
        <w:t>وضعت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الخطة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بما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يتماشى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مع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الممارسات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الجيدة</w:t>
      </w:r>
      <w:r w:rsidR="004E5268"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بما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ذلك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تقييم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مخاطر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7A3051" w:rsidRPr="00DE2336">
        <w:rPr>
          <w:rFonts w:asciiTheme="minorHAnsi" w:hAnsiTheme="minorHAnsi" w:cstheme="minorHAnsi" w:hint="cs"/>
          <w:rtl/>
        </w:rPr>
        <w:t>ل</w:t>
      </w:r>
      <w:r w:rsidR="008B04FC" w:rsidRPr="00DE2336">
        <w:rPr>
          <w:rFonts w:asciiTheme="minorHAnsi" w:hAnsiTheme="minorHAnsi" w:cstheme="minorHAnsi"/>
          <w:rtl/>
        </w:rPr>
        <w:t>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B04FC"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B04FC"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يأخذ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الاعتبار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سجلات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7A3051" w:rsidRPr="00DE2336">
        <w:rPr>
          <w:rFonts w:asciiTheme="minorHAnsi" w:hAnsiTheme="minorHAnsi" w:cstheme="minorHAnsi" w:hint="cs"/>
          <w:rtl/>
        </w:rPr>
        <w:t>ال</w:t>
      </w:r>
      <w:r w:rsidRPr="00DE2336">
        <w:rPr>
          <w:rFonts w:asciiTheme="minorHAnsi" w:hAnsiTheme="minorHAnsi" w:cstheme="minorHAnsi"/>
          <w:rtl/>
        </w:rPr>
        <w:t>مخاطر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7A3051" w:rsidRPr="00DE2336">
        <w:rPr>
          <w:rFonts w:asciiTheme="minorHAnsi" w:hAnsiTheme="minorHAnsi" w:cstheme="minorHAnsi" w:hint="cs"/>
          <w:rtl/>
        </w:rPr>
        <w:t>المؤسسية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D7648D" w:rsidRPr="00DE2336">
        <w:rPr>
          <w:rFonts w:asciiTheme="minorHAnsi" w:hAnsiTheme="minorHAnsi" w:cstheme="minorHAnsi" w:hint="cs"/>
          <w:rtl/>
        </w:rPr>
        <w:t>وفريق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إدارة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المخاطر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وغيرها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من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المدخلات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القيمة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من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الإدارة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العليا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وأصحاب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المصلحة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الرئيسيين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والدول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الأعضاء</w:t>
      </w:r>
      <w:r w:rsidR="004E5268" w:rsidRPr="00DE2336">
        <w:rPr>
          <w:rFonts w:asciiTheme="minorHAnsi" w:hAnsiTheme="minorHAnsi" w:cstheme="minorHAnsi"/>
          <w:rtl/>
        </w:rPr>
        <w:t>.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وبالمثل</w:t>
      </w:r>
      <w:r w:rsidR="004E5268"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7A3051" w:rsidRPr="00DE2336">
        <w:rPr>
          <w:rFonts w:asciiTheme="minorHAnsi" w:hAnsiTheme="minorHAnsi" w:cstheme="minorHAnsi" w:hint="cs"/>
          <w:rtl/>
        </w:rPr>
        <w:t>أخذت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خطة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عمل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7A3051" w:rsidRPr="00DE2336">
        <w:rPr>
          <w:rFonts w:asciiTheme="minorHAnsi" w:hAnsiTheme="minorHAnsi" w:cstheme="minorHAnsi" w:hint="cs"/>
          <w:rtl/>
        </w:rPr>
        <w:t>الاعتبار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خطة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عمل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3D06C0" w:rsidRPr="00DE2336">
        <w:rPr>
          <w:rFonts w:asciiTheme="minorHAnsi" w:hAnsiTheme="minorHAnsi" w:cstheme="minorHAnsi"/>
          <w:rtl/>
        </w:rPr>
        <w:t>المدقق الخارجي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لتجنب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الازدواجية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جهود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التدقيق</w:t>
      </w:r>
      <w:r w:rsidR="004E5268" w:rsidRPr="00DE2336">
        <w:rPr>
          <w:rFonts w:asciiTheme="minorHAnsi" w:hAnsiTheme="minorHAnsi" w:cstheme="minorHAnsi"/>
          <w:rtl/>
        </w:rPr>
        <w:t>.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كما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اقترحت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اللجنة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أن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تكون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استباقية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المناقشات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مع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الإدارات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الأخرى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وفي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الخروج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7A3051" w:rsidRPr="00DE2336">
        <w:rPr>
          <w:rFonts w:asciiTheme="minorHAnsi" w:hAnsiTheme="minorHAnsi" w:cstheme="minorHAnsi" w:hint="cs"/>
          <w:rtl/>
        </w:rPr>
        <w:t>باقتراحات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محتملة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إلى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المدير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العام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7A3051" w:rsidRPr="00DE2336">
        <w:rPr>
          <w:rFonts w:asciiTheme="minorHAnsi" w:hAnsiTheme="minorHAnsi" w:cstheme="minorHAnsi" w:hint="cs"/>
          <w:rtl/>
        </w:rPr>
        <w:t>بشأن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المجالات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المحتملة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7A3051" w:rsidRPr="00DE2336">
        <w:rPr>
          <w:rFonts w:asciiTheme="minorHAnsi" w:hAnsiTheme="minorHAnsi" w:cstheme="minorHAnsi" w:hint="cs"/>
          <w:rtl/>
        </w:rPr>
        <w:t>التي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7A3051" w:rsidRPr="00DE2336">
        <w:rPr>
          <w:rFonts w:asciiTheme="minorHAnsi" w:hAnsiTheme="minorHAnsi" w:cstheme="minorHAnsi" w:hint="cs"/>
          <w:rtl/>
        </w:rPr>
        <w:t>تحتاج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7A3051" w:rsidRPr="00DE2336">
        <w:rPr>
          <w:rFonts w:asciiTheme="minorHAnsi" w:hAnsiTheme="minorHAnsi" w:cstheme="minorHAnsi" w:hint="cs"/>
          <w:rtl/>
        </w:rPr>
        <w:t>إلى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7A3051" w:rsidRPr="00DE2336">
        <w:rPr>
          <w:rFonts w:asciiTheme="minorHAnsi" w:hAnsiTheme="minorHAnsi" w:cstheme="minorHAnsi" w:hint="cs"/>
          <w:rtl/>
        </w:rPr>
        <w:t>ا</w:t>
      </w:r>
      <w:r w:rsidRPr="00DE2336">
        <w:rPr>
          <w:rFonts w:asciiTheme="minorHAnsi" w:hAnsiTheme="minorHAnsi" w:cstheme="minorHAnsi"/>
          <w:rtl/>
        </w:rPr>
        <w:t>لتحسين</w:t>
      </w:r>
      <w:r w:rsidR="004E5268"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مع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مراعاة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خططه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الاستراتيجية</w:t>
      </w:r>
      <w:r w:rsidR="004E5268" w:rsidRPr="00DE2336">
        <w:rPr>
          <w:rFonts w:asciiTheme="minorHAnsi" w:hAnsiTheme="minorHAnsi" w:cstheme="minorHAnsi"/>
          <w:rtl/>
        </w:rPr>
        <w:t>.</w:t>
      </w:r>
    </w:p>
    <w:p w14:paraId="2B037B36" w14:textId="7C1C2B2E" w:rsidR="00FB563D" w:rsidRPr="00DE2336" w:rsidRDefault="007A3051" w:rsidP="00EB12D2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  <w:rtl/>
        </w:rPr>
      </w:pPr>
      <w:r w:rsidRPr="00DE2336">
        <w:rPr>
          <w:rFonts w:asciiTheme="minorHAnsi" w:hAnsiTheme="minorHAnsi" w:cstheme="minorHAnsi"/>
          <w:rtl/>
        </w:rPr>
        <w:lastRenderedPageBreak/>
        <w:t>وأحاطت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اللجنة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علما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بالاتجاه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التصاعدي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للمهام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الاستشارية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جميع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الوظائف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الثلاث</w:t>
      </w:r>
      <w:r w:rsidR="004E5268"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بسبب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زيادة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CC266E">
        <w:rPr>
          <w:rFonts w:asciiTheme="minorHAnsi" w:hAnsiTheme="minorHAnsi" w:cstheme="minorHAnsi" w:hint="cs"/>
          <w:rtl/>
        </w:rPr>
        <w:t xml:space="preserve">في </w:t>
      </w:r>
      <w:r w:rsidR="00817FDB" w:rsidRPr="00DE2336">
        <w:rPr>
          <w:rFonts w:asciiTheme="minorHAnsi" w:hAnsiTheme="minorHAnsi" w:cstheme="minorHAnsi"/>
          <w:rtl/>
        </w:rPr>
        <w:t>الطلب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من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الإدارة</w:t>
      </w:r>
      <w:r w:rsidR="004E5268" w:rsidRPr="00DE2336">
        <w:rPr>
          <w:rFonts w:asciiTheme="minorHAnsi" w:hAnsiTheme="minorHAnsi" w:cstheme="minorHAnsi"/>
          <w:rtl/>
        </w:rPr>
        <w:t>.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وطمأنت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ا</w:t>
      </w:r>
      <w:r w:rsidR="00817FDB" w:rsidRPr="00DE2336">
        <w:rPr>
          <w:rFonts w:asciiTheme="minorHAnsi" w:hAnsiTheme="minorHAnsi" w:cstheme="minorHAnsi"/>
          <w:rtl/>
        </w:rPr>
        <w:t>ل</w:t>
      </w:r>
      <w:r w:rsidRPr="00DE2336">
        <w:rPr>
          <w:rFonts w:asciiTheme="minorHAnsi" w:hAnsiTheme="minorHAnsi" w:cstheme="minorHAnsi" w:hint="cs"/>
          <w:rtl/>
        </w:rPr>
        <w:t>ل</w:t>
      </w:r>
      <w:r w:rsidR="00817FDB" w:rsidRPr="00DE2336">
        <w:rPr>
          <w:rFonts w:asciiTheme="minorHAnsi" w:hAnsiTheme="minorHAnsi" w:cstheme="minorHAnsi"/>
          <w:rtl/>
        </w:rPr>
        <w:t>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B26A88" w:rsidRPr="00DE2336">
        <w:rPr>
          <w:rFonts w:asciiTheme="minorHAnsi" w:hAnsiTheme="minorHAnsi" w:cstheme="minorHAnsi" w:hint="cs"/>
          <w:rtl/>
        </w:rPr>
        <w:t>إلى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أن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التركيز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الأساسي</w:t>
      </w:r>
      <w:r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ولا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سيما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في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مجال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ا</w:t>
      </w:r>
      <w:r w:rsidR="00817FDB" w:rsidRPr="00DE2336">
        <w:rPr>
          <w:rFonts w:asciiTheme="minorHAnsi" w:hAnsiTheme="minorHAnsi" w:cstheme="minorHAnsi"/>
          <w:rtl/>
        </w:rPr>
        <w:t>لتدقيق</w:t>
      </w:r>
      <w:r w:rsidR="004E5268"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سيظل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وظيفتها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الأساسية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المتمثلة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في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ضمان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المساءلة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والشفافية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والحوكمة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الرشيدة</w:t>
      </w:r>
      <w:r w:rsidR="004E5268"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مع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مراعاة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الموارد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الإجمالية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المتاحة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لشعبة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الداخلية</w:t>
      </w:r>
      <w:r w:rsidR="004E5268" w:rsidRPr="00DE2336">
        <w:rPr>
          <w:rFonts w:asciiTheme="minorHAnsi" w:hAnsiTheme="minorHAnsi" w:cstheme="minorHAnsi"/>
          <w:rtl/>
        </w:rPr>
        <w:t>.</w:t>
      </w:r>
    </w:p>
    <w:p w14:paraId="298BFFDE" w14:textId="3F19D639" w:rsidR="00FB563D" w:rsidRPr="00DE2336" w:rsidRDefault="00A73F95" w:rsidP="00CC266E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  <w:rtl/>
        </w:rPr>
      </w:pPr>
      <w:r w:rsidRPr="00DE2336">
        <w:rPr>
          <w:rFonts w:asciiTheme="minorHAnsi" w:hAnsiTheme="minorHAnsi" w:cstheme="minorHAnsi" w:hint="cs"/>
          <w:rtl/>
        </w:rPr>
        <w:t>وأ</w:t>
      </w:r>
      <w:r w:rsidR="00CC266E">
        <w:rPr>
          <w:rFonts w:asciiTheme="minorHAnsi" w:hAnsiTheme="minorHAnsi" w:cstheme="minorHAnsi" w:hint="cs"/>
          <w:rtl/>
        </w:rPr>
        <w:t>حاط</w:t>
      </w:r>
      <w:r w:rsidRPr="00DE2336">
        <w:rPr>
          <w:rFonts w:asciiTheme="minorHAnsi" w:hAnsiTheme="minorHAnsi" w:cstheme="minorHAnsi" w:hint="cs"/>
          <w:rtl/>
        </w:rPr>
        <w:t>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اللجنة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CC266E">
        <w:rPr>
          <w:rFonts w:asciiTheme="minorHAnsi" w:hAnsiTheme="minorHAnsi" w:cstheme="minorHAnsi" w:hint="cs"/>
          <w:rtl/>
        </w:rPr>
        <w:t>عل</w:t>
      </w:r>
      <w:r w:rsidRPr="00DE2336">
        <w:rPr>
          <w:rFonts w:asciiTheme="minorHAnsi" w:hAnsiTheme="minorHAnsi" w:cstheme="minorHAnsi" w:hint="cs"/>
          <w:rtl/>
        </w:rPr>
        <w:t>ما</w:t>
      </w:r>
      <w:r w:rsidR="00CC266E">
        <w:rPr>
          <w:rFonts w:asciiTheme="minorHAnsi" w:hAnsiTheme="minorHAnsi" w:cstheme="minorHAnsi" w:hint="cs"/>
          <w:rtl/>
        </w:rPr>
        <w:t>ً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بنهج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التقييم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الذي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وضعته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باستخدام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أحدث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أساليب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البحث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العلوم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السلوكية</w:t>
      </w:r>
      <w:r w:rsidR="004E5268"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على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النحو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المشار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إليه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الدورة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الحادية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والستين</w:t>
      </w:r>
      <w:r w:rsidR="004E5268" w:rsidRPr="00DE2336">
        <w:rPr>
          <w:rFonts w:asciiTheme="minorHAnsi" w:hAnsiTheme="minorHAnsi" w:cstheme="minorHAnsi"/>
          <w:rtl/>
        </w:rPr>
        <w:t>.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وعرضت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تقديم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عرض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إلى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اللجنة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4A35ED" w:rsidRPr="00DE2336">
        <w:rPr>
          <w:rFonts w:asciiTheme="minorHAnsi" w:hAnsiTheme="minorHAnsi" w:cstheme="minorHAnsi"/>
          <w:rtl/>
        </w:rPr>
        <w:t>الاستشارية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بشأن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هذا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الأمر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الاجتماعات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المقبلة</w:t>
      </w:r>
      <w:r w:rsidR="004E5268" w:rsidRPr="00DE2336">
        <w:rPr>
          <w:rFonts w:asciiTheme="minorHAnsi" w:hAnsiTheme="minorHAnsi" w:cstheme="minorHAnsi"/>
          <w:rtl/>
        </w:rPr>
        <w:t>.</w:t>
      </w:r>
    </w:p>
    <w:p w14:paraId="0CDEFCF8" w14:textId="14080704" w:rsidR="00FB563D" w:rsidRPr="00243135" w:rsidRDefault="00FB563D" w:rsidP="00DE2336">
      <w:pPr>
        <w:pStyle w:val="Heading5"/>
        <w:rPr>
          <w:rtl/>
        </w:rPr>
      </w:pPr>
      <w:r w:rsidRPr="00243135">
        <w:rPr>
          <w:rtl/>
        </w:rPr>
        <w:t>ميثاق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الويبو</w:t>
      </w:r>
      <w:r w:rsidR="009E0095" w:rsidRPr="00243135">
        <w:rPr>
          <w:rtl/>
        </w:rPr>
        <w:t xml:space="preserve"> </w:t>
      </w:r>
      <w:r w:rsidRPr="00243135">
        <w:rPr>
          <w:rtl/>
        </w:rPr>
        <w:t>للرقابة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الداخلية</w:t>
      </w:r>
    </w:p>
    <w:p w14:paraId="204AED71" w14:textId="34DF5118" w:rsidR="00FB563D" w:rsidRPr="00DE2336" w:rsidRDefault="00817FDB" w:rsidP="00EB12D2">
      <w:pPr>
        <w:pStyle w:val="ONUME"/>
        <w:numPr>
          <w:ilvl w:val="0"/>
          <w:numId w:val="29"/>
        </w:numPr>
        <w:tabs>
          <w:tab w:val="left" w:pos="0"/>
        </w:tabs>
        <w:spacing w:before="200" w:after="0"/>
        <w:ind w:left="0" w:firstLine="0"/>
        <w:rPr>
          <w:rFonts w:asciiTheme="minorHAnsi" w:hAnsiTheme="minorHAnsi" w:cstheme="minorHAnsi"/>
          <w:rtl/>
        </w:rPr>
      </w:pPr>
      <w:r w:rsidRPr="00DE2336">
        <w:rPr>
          <w:rFonts w:asciiTheme="minorHAnsi" w:hAnsiTheme="minorHAnsi" w:cstheme="minorHAnsi"/>
          <w:rtl/>
        </w:rPr>
        <w:t>استعرضت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اللجنة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التغييرات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المقترحة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على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ميثاق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الويبو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للرقابة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ولم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يكن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لديها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أي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اعتراض</w:t>
      </w:r>
      <w:r w:rsidR="00A73F95" w:rsidRPr="00DE2336">
        <w:rPr>
          <w:rFonts w:asciiTheme="minorHAnsi" w:hAnsiTheme="minorHAnsi" w:cstheme="minorHAnsi" w:hint="cs"/>
          <w:rtl/>
        </w:rPr>
        <w:t>ات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A73F95" w:rsidRPr="00DE2336">
        <w:rPr>
          <w:rFonts w:asciiTheme="minorHAnsi" w:hAnsiTheme="minorHAnsi" w:cstheme="minorHAnsi" w:hint="cs"/>
          <w:rtl/>
        </w:rPr>
        <w:t>عليها</w:t>
      </w:r>
      <w:r w:rsidR="004E5268" w:rsidRPr="00DE2336">
        <w:rPr>
          <w:rFonts w:asciiTheme="minorHAnsi" w:hAnsiTheme="minorHAnsi" w:cstheme="minorHAnsi"/>
          <w:rtl/>
        </w:rPr>
        <w:t>.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4E5268" w:rsidRPr="00DE2336">
        <w:rPr>
          <w:rFonts w:asciiTheme="minorHAnsi" w:hAnsiTheme="minorHAnsi" w:cstheme="minorHAnsi"/>
          <w:rtl/>
        </w:rPr>
        <w:t>و</w:t>
      </w:r>
      <w:r w:rsidR="00A73F95" w:rsidRPr="00DE2336">
        <w:rPr>
          <w:rFonts w:asciiTheme="minorHAnsi" w:hAnsiTheme="minorHAnsi" w:cstheme="minorHAnsi" w:hint="cs"/>
          <w:rtl/>
        </w:rPr>
        <w:t>ا</w:t>
      </w:r>
      <w:r w:rsidRPr="00DE2336">
        <w:rPr>
          <w:rFonts w:asciiTheme="minorHAnsi" w:hAnsiTheme="minorHAnsi" w:cstheme="minorHAnsi"/>
          <w:rtl/>
        </w:rPr>
        <w:t>خت</w:t>
      </w:r>
      <w:r w:rsidR="00A73F95" w:rsidRPr="00DE2336">
        <w:rPr>
          <w:rFonts w:asciiTheme="minorHAnsi" w:hAnsiTheme="minorHAnsi" w:cstheme="minorHAnsi" w:hint="cs"/>
          <w:rtl/>
        </w:rPr>
        <w:t>ُ</w:t>
      </w:r>
      <w:r w:rsidRPr="00DE2336">
        <w:rPr>
          <w:rFonts w:asciiTheme="minorHAnsi" w:hAnsiTheme="minorHAnsi" w:cstheme="minorHAnsi"/>
          <w:rtl/>
        </w:rPr>
        <w:t>تم</w:t>
      </w:r>
      <w:r w:rsidR="00A73F95" w:rsidRPr="00DE2336">
        <w:rPr>
          <w:rFonts w:asciiTheme="minorHAnsi" w:hAnsiTheme="minorHAnsi" w:cstheme="minorHAnsi" w:hint="cs"/>
          <w:rtl/>
        </w:rPr>
        <w:t>ت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A73F95" w:rsidRPr="00DE2336">
        <w:rPr>
          <w:rFonts w:asciiTheme="minorHAnsi" w:hAnsiTheme="minorHAnsi" w:cstheme="minorHAnsi" w:hint="cs"/>
          <w:rtl/>
        </w:rPr>
        <w:t>هذه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A73F95" w:rsidRPr="00DE2336">
        <w:rPr>
          <w:rFonts w:asciiTheme="minorHAnsi" w:hAnsiTheme="minorHAnsi" w:cstheme="minorHAnsi" w:hint="cs"/>
          <w:rtl/>
        </w:rPr>
        <w:t>المسألة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A73F95" w:rsidRPr="00DE2336">
        <w:rPr>
          <w:rFonts w:asciiTheme="minorHAnsi" w:hAnsiTheme="minorHAnsi" w:cstheme="minorHAnsi" w:hint="cs"/>
          <w:rtl/>
        </w:rPr>
        <w:t>عن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A73F95" w:rsidRPr="00DE2336">
        <w:rPr>
          <w:rFonts w:asciiTheme="minorHAnsi" w:hAnsiTheme="minorHAnsi" w:cstheme="minorHAnsi" w:hint="cs"/>
          <w:rtl/>
        </w:rPr>
        <w:t>طريق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البريد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الإلكتروني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قبل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الجلسة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الحادية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والستين</w:t>
      </w:r>
      <w:r w:rsidR="004E5268" w:rsidRPr="00DE2336">
        <w:rPr>
          <w:rFonts w:asciiTheme="minorHAnsi" w:hAnsiTheme="minorHAnsi" w:cstheme="minorHAnsi"/>
          <w:rtl/>
        </w:rPr>
        <w:t>.</w:t>
      </w:r>
    </w:p>
    <w:p w14:paraId="59F1B963" w14:textId="31762AC5" w:rsidR="00FB563D" w:rsidRPr="00243135" w:rsidRDefault="00FB563D" w:rsidP="00DE2336">
      <w:pPr>
        <w:pStyle w:val="Heading5"/>
        <w:rPr>
          <w:rtl/>
        </w:rPr>
      </w:pPr>
      <w:r w:rsidRPr="00243135">
        <w:rPr>
          <w:rtl/>
        </w:rPr>
        <w:t>التدقيق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الداخلي</w:t>
      </w:r>
    </w:p>
    <w:p w14:paraId="2BE400E3" w14:textId="166BA87B" w:rsidR="00FB563D" w:rsidRPr="00DE2336" w:rsidRDefault="00A73F95" w:rsidP="005D07D5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DE2336">
        <w:rPr>
          <w:rFonts w:asciiTheme="minorHAnsi" w:hAnsiTheme="minorHAnsi" w:cstheme="minorHAnsi"/>
          <w:rtl/>
        </w:rPr>
        <w:t>استعرضت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اللجنة،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مع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والإدارة</w:t>
      </w:r>
      <w:r w:rsidRPr="00DE2336">
        <w:rPr>
          <w:rFonts w:asciiTheme="minorHAnsi" w:hAnsiTheme="minorHAnsi" w:cstheme="minorHAnsi" w:hint="cs"/>
          <w:rtl/>
        </w:rPr>
        <w:t>،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4E5268" w:rsidRPr="00DE2336">
        <w:rPr>
          <w:rFonts w:asciiTheme="minorHAnsi" w:hAnsiTheme="minorHAnsi" w:cstheme="minorHAnsi"/>
          <w:rtl/>
        </w:rPr>
        <w:t>خ</w:t>
      </w:r>
      <w:r w:rsidR="00817FDB" w:rsidRPr="00DE2336">
        <w:rPr>
          <w:rFonts w:asciiTheme="minorHAnsi" w:hAnsiTheme="minorHAnsi" w:cstheme="minorHAnsi"/>
          <w:rtl/>
        </w:rPr>
        <w:t>لال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الفترة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المشمولة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بالتقرير</w:t>
      </w:r>
      <w:r w:rsidR="004E5268"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سبعة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من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تقارير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ال</w:t>
      </w:r>
      <w:r w:rsidR="00817FDB" w:rsidRPr="00DE2336">
        <w:rPr>
          <w:rFonts w:asciiTheme="minorHAnsi" w:hAnsiTheme="minorHAnsi" w:cstheme="minorHAnsi"/>
          <w:rtl/>
        </w:rPr>
        <w:t>تدقيق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ال</w:t>
      </w:r>
      <w:r w:rsidR="00817FDB" w:rsidRPr="00DE2336">
        <w:rPr>
          <w:rFonts w:asciiTheme="minorHAnsi" w:hAnsiTheme="minorHAnsi" w:cstheme="minorHAnsi"/>
          <w:rtl/>
        </w:rPr>
        <w:t>داخلي</w:t>
      </w:r>
      <w:r w:rsidR="004E5268" w:rsidRPr="00DE2336">
        <w:rPr>
          <w:rFonts w:asciiTheme="minorHAnsi" w:hAnsiTheme="minorHAnsi" w:cstheme="minorHAnsi"/>
          <w:rtl/>
        </w:rPr>
        <w:t>.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4E5268" w:rsidRPr="00DE2336">
        <w:rPr>
          <w:rFonts w:asciiTheme="minorHAnsi" w:hAnsiTheme="minorHAnsi" w:cstheme="minorHAnsi"/>
          <w:rtl/>
        </w:rPr>
        <w:t>و</w:t>
      </w:r>
      <w:r w:rsidRPr="00DE2336">
        <w:rPr>
          <w:rFonts w:asciiTheme="minorHAnsi" w:hAnsiTheme="minorHAnsi" w:cstheme="minorHAnsi" w:hint="cs"/>
          <w:rtl/>
        </w:rPr>
        <w:t>قد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ن</w:t>
      </w:r>
      <w:r w:rsidRPr="00DE2336">
        <w:rPr>
          <w:rFonts w:asciiTheme="minorHAnsi" w:hAnsiTheme="minorHAnsi" w:cstheme="minorHAnsi" w:hint="cs"/>
          <w:rtl/>
        </w:rPr>
        <w:t>ُ</w:t>
      </w:r>
      <w:r w:rsidR="00817FDB" w:rsidRPr="00DE2336">
        <w:rPr>
          <w:rFonts w:asciiTheme="minorHAnsi" w:hAnsiTheme="minorHAnsi" w:cstheme="minorHAnsi"/>
          <w:rtl/>
        </w:rPr>
        <w:t>شر</w:t>
      </w:r>
      <w:r w:rsidRPr="00DE2336">
        <w:rPr>
          <w:rFonts w:asciiTheme="minorHAnsi" w:hAnsiTheme="minorHAnsi" w:cstheme="minorHAnsi" w:hint="cs"/>
          <w:rtl/>
        </w:rPr>
        <w:t>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كل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هذه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التقارير</w:t>
      </w:r>
      <w:r w:rsidR="004E5268"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باستثناء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التقرير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عن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تدقيق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3754B8" w:rsidRPr="00DE2336">
        <w:rPr>
          <w:rFonts w:asciiTheme="minorHAnsi" w:hAnsiTheme="minorHAnsi" w:cstheme="minorHAnsi"/>
          <w:rtl/>
        </w:rPr>
        <w:t>إدارة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3754B8" w:rsidRPr="00DE2336">
        <w:rPr>
          <w:rFonts w:asciiTheme="minorHAnsi" w:hAnsiTheme="minorHAnsi" w:cstheme="minorHAnsi"/>
          <w:rtl/>
        </w:rPr>
        <w:t>أمن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3754B8" w:rsidRPr="00DE2336">
        <w:rPr>
          <w:rFonts w:asciiTheme="minorHAnsi" w:hAnsiTheme="minorHAnsi" w:cstheme="minorHAnsi"/>
          <w:rtl/>
        </w:rPr>
        <w:t>الفضاء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3754B8" w:rsidRPr="00DE2336">
        <w:rPr>
          <w:rFonts w:asciiTheme="minorHAnsi" w:hAnsiTheme="minorHAnsi" w:cstheme="minorHAnsi"/>
          <w:rtl/>
        </w:rPr>
        <w:t>الإلكتروني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الويبو</w:t>
      </w:r>
      <w:r w:rsidR="004E5268"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شكل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غير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منقح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على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موقع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الويبو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 w:hint="cs"/>
          <w:rtl/>
        </w:rPr>
        <w:t>الإلكتروني</w:t>
      </w:r>
      <w:r w:rsidR="004E5268" w:rsidRPr="00DE2336">
        <w:rPr>
          <w:rFonts w:asciiTheme="minorHAnsi" w:hAnsiTheme="minorHAnsi" w:cstheme="minorHAnsi"/>
          <w:rtl/>
        </w:rPr>
        <w:t>،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بما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يتماشى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مع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سياسة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F253CC" w:rsidRPr="00DE2336">
        <w:rPr>
          <w:rFonts w:asciiTheme="minorHAnsi" w:hAnsiTheme="minorHAnsi" w:cstheme="minorHAnsi" w:hint="cs"/>
          <w:rtl/>
        </w:rPr>
        <w:t>الخاصة</w:t>
      </w:r>
      <w:r w:rsidR="009E0095" w:rsidRPr="00DE2336">
        <w:rPr>
          <w:rFonts w:asciiTheme="minorHAnsi" w:hAnsiTheme="minorHAnsi" w:cstheme="minorHAnsi" w:hint="cs"/>
          <w:rtl/>
        </w:rPr>
        <w:t xml:space="preserve"> </w:t>
      </w:r>
      <w:r w:rsidR="00F253CC" w:rsidRPr="00DE2336">
        <w:rPr>
          <w:rFonts w:asciiTheme="minorHAnsi" w:hAnsiTheme="minorHAnsi" w:cstheme="minorHAnsi" w:hint="cs"/>
          <w:rtl/>
        </w:rPr>
        <w:t>ب</w:t>
      </w:r>
      <w:r w:rsidR="00F253CC" w:rsidRPr="00DE2336">
        <w:rPr>
          <w:rFonts w:asciiTheme="minorHAnsi" w:hAnsiTheme="minorHAnsi" w:cstheme="minorHAnsi"/>
          <w:rtl/>
        </w:rPr>
        <w:t>نشر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5D07D5">
        <w:rPr>
          <w:rFonts w:asciiTheme="minorHAnsi" w:hAnsiTheme="minorHAnsi" w:cstheme="minorHAnsi" w:hint="cs"/>
          <w:rtl/>
        </w:rPr>
        <w:t>ال</w:t>
      </w:r>
      <w:r w:rsidR="00F253CC" w:rsidRPr="00DE2336">
        <w:rPr>
          <w:rFonts w:asciiTheme="minorHAnsi" w:hAnsiTheme="minorHAnsi" w:cstheme="minorHAnsi"/>
          <w:rtl/>
        </w:rPr>
        <w:t>تقارير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(</w:t>
      </w:r>
      <w:r w:rsidR="00817FDB" w:rsidRPr="00DE2336">
        <w:rPr>
          <w:rFonts w:asciiTheme="minorHAnsi" w:hAnsiTheme="minorHAnsi" w:cstheme="minorHAnsi"/>
        </w:rPr>
        <w:t>IOD</w:t>
      </w:r>
      <w:r w:rsidR="004E5268" w:rsidRPr="00DE2336">
        <w:rPr>
          <w:rFonts w:asciiTheme="minorHAnsi" w:hAnsiTheme="minorHAnsi" w:cstheme="minorHAnsi"/>
        </w:rPr>
        <w:t>/</w:t>
      </w:r>
      <w:r w:rsidR="00817FDB" w:rsidRPr="00DE2336">
        <w:rPr>
          <w:rFonts w:asciiTheme="minorHAnsi" w:hAnsiTheme="minorHAnsi" w:cstheme="minorHAnsi"/>
        </w:rPr>
        <w:t>PP</w:t>
      </w:r>
      <w:r w:rsidR="004E5268" w:rsidRPr="00DE2336">
        <w:rPr>
          <w:rFonts w:asciiTheme="minorHAnsi" w:hAnsiTheme="minorHAnsi" w:cstheme="minorHAnsi"/>
        </w:rPr>
        <w:t>/</w:t>
      </w:r>
      <w:r w:rsidR="00817FDB" w:rsidRPr="00DE2336">
        <w:rPr>
          <w:rFonts w:asciiTheme="minorHAnsi" w:hAnsiTheme="minorHAnsi" w:cstheme="minorHAnsi"/>
        </w:rPr>
        <w:t>2017</w:t>
      </w:r>
      <w:r w:rsidR="00817FDB" w:rsidRPr="00DE2336">
        <w:rPr>
          <w:rFonts w:asciiTheme="minorHAnsi" w:hAnsiTheme="minorHAnsi" w:cstheme="minorHAnsi"/>
          <w:rtl/>
        </w:rPr>
        <w:t>)</w:t>
      </w:r>
      <w:r w:rsidR="004E5268" w:rsidRPr="00DE2336">
        <w:rPr>
          <w:rFonts w:asciiTheme="minorHAnsi" w:hAnsiTheme="minorHAnsi" w:cstheme="minorHAnsi"/>
          <w:rtl/>
        </w:rPr>
        <w:t>.</w:t>
      </w:r>
    </w:p>
    <w:p w14:paraId="69C0AD8C" w14:textId="57F7E77C" w:rsidR="00817FDB" w:rsidRPr="00DE2336" w:rsidRDefault="00817FDB" w:rsidP="00F212F3">
      <w:pPr>
        <w:pStyle w:val="ONUME"/>
        <w:numPr>
          <w:ilvl w:val="1"/>
          <w:numId w:val="5"/>
        </w:numPr>
        <w:tabs>
          <w:tab w:val="left" w:pos="0"/>
        </w:tabs>
        <w:spacing w:before="200" w:after="0"/>
        <w:ind w:left="562"/>
        <w:contextualSpacing/>
        <w:rPr>
          <w:rFonts w:asciiTheme="minorHAnsi" w:hAnsiTheme="minorHAnsi" w:cstheme="minorHAnsi"/>
        </w:rPr>
      </w:pPr>
      <w:bookmarkStart w:id="25" w:name="_Toc429145911"/>
      <w:bookmarkStart w:id="26" w:name="_Toc429147804"/>
      <w:bookmarkStart w:id="27" w:name="_Toc429147822"/>
      <w:bookmarkStart w:id="28" w:name="_Toc429384081"/>
      <w:bookmarkEnd w:id="25"/>
      <w:bookmarkEnd w:id="26"/>
      <w:bookmarkEnd w:id="27"/>
      <w:bookmarkEnd w:id="28"/>
      <w:r w:rsidRPr="00DE2336">
        <w:rPr>
          <w:rFonts w:asciiTheme="minorHAnsi" w:hAnsiTheme="minorHAnsi" w:cstheme="minorHAnsi"/>
          <w:rtl/>
        </w:rPr>
        <w:t>تقرير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3754B8" w:rsidRPr="00DE2336">
        <w:rPr>
          <w:rFonts w:asciiTheme="minorHAnsi" w:hAnsiTheme="minorHAnsi" w:cstheme="minorHAnsi"/>
          <w:rtl/>
        </w:rPr>
        <w:t>عن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التدقيق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و</w:t>
      </w:r>
      <w:r w:rsidR="001D6A74" w:rsidRPr="00DE2336">
        <w:rPr>
          <w:rFonts w:asciiTheme="minorHAnsi" w:hAnsiTheme="minorHAnsi" w:cstheme="minorHAnsi"/>
          <w:rtl/>
        </w:rPr>
        <w:t>استعراض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النزاهة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1D6A74" w:rsidRPr="00DE2336">
        <w:rPr>
          <w:rFonts w:asciiTheme="minorHAnsi" w:hAnsiTheme="minorHAnsi" w:cstheme="minorHAnsi"/>
          <w:rtl/>
        </w:rPr>
        <w:t>بشأن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مزايا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الموظفين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1D6A74" w:rsidRPr="00DE2336">
        <w:rPr>
          <w:rFonts w:asciiTheme="minorHAnsi" w:hAnsiTheme="minorHAnsi" w:cstheme="minorHAnsi"/>
          <w:rtl/>
        </w:rPr>
        <w:t>ومستحقاتهم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(</w:t>
      </w:r>
      <w:r w:rsidRPr="00DE2336">
        <w:rPr>
          <w:rFonts w:asciiTheme="minorHAnsi" w:hAnsiTheme="minorHAnsi" w:cstheme="minorHAnsi"/>
        </w:rPr>
        <w:t>IA</w:t>
      </w:r>
      <w:r w:rsidR="009E0095" w:rsidRPr="00DE2336">
        <w:rPr>
          <w:rFonts w:asciiTheme="minorHAnsi" w:hAnsiTheme="minorHAnsi" w:cstheme="minorHAnsi"/>
        </w:rPr>
        <w:t xml:space="preserve"> </w:t>
      </w:r>
      <w:r w:rsidRPr="00DE2336">
        <w:rPr>
          <w:rFonts w:asciiTheme="minorHAnsi" w:hAnsiTheme="minorHAnsi" w:cstheme="minorHAnsi"/>
        </w:rPr>
        <w:t>2019-04</w:t>
      </w:r>
      <w:r w:rsidRPr="00DE2336">
        <w:rPr>
          <w:rFonts w:asciiTheme="minorHAnsi" w:hAnsiTheme="minorHAnsi" w:cstheme="minorHAnsi"/>
          <w:rtl/>
        </w:rPr>
        <w:t>)</w:t>
      </w:r>
    </w:p>
    <w:p w14:paraId="1FCEB605" w14:textId="0D5E6073" w:rsidR="00817FDB" w:rsidRPr="00DE2336" w:rsidRDefault="00817FDB" w:rsidP="00F212F3">
      <w:pPr>
        <w:pStyle w:val="ONUME"/>
        <w:numPr>
          <w:ilvl w:val="1"/>
          <w:numId w:val="5"/>
        </w:numPr>
        <w:tabs>
          <w:tab w:val="left" w:pos="0"/>
        </w:tabs>
        <w:spacing w:before="200" w:after="0"/>
        <w:ind w:left="562"/>
        <w:contextualSpacing/>
        <w:rPr>
          <w:rFonts w:asciiTheme="minorHAnsi" w:hAnsiTheme="minorHAnsi" w:cstheme="minorHAnsi"/>
          <w:rtl/>
        </w:rPr>
      </w:pPr>
      <w:r w:rsidRPr="00DE2336">
        <w:rPr>
          <w:rFonts w:asciiTheme="minorHAnsi" w:hAnsiTheme="minorHAnsi" w:cstheme="minorHAnsi"/>
          <w:rtl/>
        </w:rPr>
        <w:t>تقرير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عن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تدقيق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عملية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الإغلاق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المالي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(</w:t>
      </w:r>
      <w:r w:rsidRPr="00DE2336">
        <w:rPr>
          <w:rFonts w:asciiTheme="minorHAnsi" w:hAnsiTheme="minorHAnsi" w:cstheme="minorHAnsi"/>
        </w:rPr>
        <w:t>IA</w:t>
      </w:r>
      <w:r w:rsidR="009E0095" w:rsidRPr="00DE2336">
        <w:rPr>
          <w:rFonts w:asciiTheme="minorHAnsi" w:hAnsiTheme="minorHAnsi" w:cstheme="minorHAnsi"/>
        </w:rPr>
        <w:t xml:space="preserve"> </w:t>
      </w:r>
      <w:r w:rsidRPr="00DE2336">
        <w:rPr>
          <w:rFonts w:asciiTheme="minorHAnsi" w:hAnsiTheme="minorHAnsi" w:cstheme="minorHAnsi"/>
        </w:rPr>
        <w:t>2019-03</w:t>
      </w:r>
      <w:r w:rsidRPr="00DE2336">
        <w:rPr>
          <w:rFonts w:asciiTheme="minorHAnsi" w:hAnsiTheme="minorHAnsi" w:cstheme="minorHAnsi"/>
          <w:rtl/>
        </w:rPr>
        <w:t>)</w:t>
      </w:r>
    </w:p>
    <w:p w14:paraId="58298F58" w14:textId="2DC13CDA" w:rsidR="00817FDB" w:rsidRPr="00DE2336" w:rsidRDefault="002C7CFC" w:rsidP="00F212F3">
      <w:pPr>
        <w:pStyle w:val="ONUME"/>
        <w:numPr>
          <w:ilvl w:val="1"/>
          <w:numId w:val="5"/>
        </w:numPr>
        <w:tabs>
          <w:tab w:val="left" w:pos="0"/>
        </w:tabs>
        <w:spacing w:before="200" w:after="0"/>
        <w:ind w:left="562"/>
        <w:contextualSpacing/>
        <w:rPr>
          <w:rFonts w:asciiTheme="minorHAnsi" w:hAnsiTheme="minorHAnsi" w:cstheme="minorHAnsi"/>
          <w:rtl/>
        </w:rPr>
      </w:pPr>
      <w:r w:rsidRPr="00DE2336">
        <w:rPr>
          <w:rFonts w:asciiTheme="minorHAnsi" w:hAnsiTheme="minorHAnsi" w:cstheme="minorHAnsi"/>
          <w:rtl/>
        </w:rPr>
        <w:t>تثبيت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تقرير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أداء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الويبو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للثنائية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2018/</w:t>
      </w:r>
      <w:r w:rsidR="000521D1" w:rsidRPr="00DE2336">
        <w:rPr>
          <w:rFonts w:asciiTheme="minorHAnsi" w:hAnsiTheme="minorHAnsi" w:cstheme="minorHAnsi"/>
          <w:rtl/>
        </w:rPr>
        <w:t>2019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817FDB" w:rsidRPr="00DE2336">
        <w:rPr>
          <w:rFonts w:asciiTheme="minorHAnsi" w:hAnsiTheme="minorHAnsi" w:cstheme="minorHAnsi"/>
          <w:rtl/>
        </w:rPr>
        <w:t>(</w:t>
      </w:r>
      <w:r w:rsidRPr="00DE2336">
        <w:rPr>
          <w:rFonts w:asciiTheme="minorHAnsi" w:hAnsiTheme="minorHAnsi" w:cstheme="minorHAnsi"/>
        </w:rPr>
        <w:t>VALID</w:t>
      </w:r>
      <w:r w:rsidR="009E0095" w:rsidRPr="00DE2336">
        <w:rPr>
          <w:rFonts w:asciiTheme="minorHAnsi" w:hAnsiTheme="minorHAnsi" w:cstheme="minorHAnsi"/>
        </w:rPr>
        <w:t xml:space="preserve"> </w:t>
      </w:r>
      <w:r w:rsidRPr="00DE2336">
        <w:rPr>
          <w:rFonts w:asciiTheme="minorHAnsi" w:hAnsiTheme="minorHAnsi" w:cstheme="minorHAnsi"/>
        </w:rPr>
        <w:t>2020-21</w:t>
      </w:r>
      <w:r w:rsidR="00817FDB" w:rsidRPr="00DE2336">
        <w:rPr>
          <w:rFonts w:asciiTheme="minorHAnsi" w:hAnsiTheme="minorHAnsi" w:cstheme="minorHAnsi"/>
          <w:rtl/>
        </w:rPr>
        <w:t>)</w:t>
      </w:r>
    </w:p>
    <w:p w14:paraId="4D6CFF48" w14:textId="55C10567" w:rsidR="00817FDB" w:rsidRPr="00DE2336" w:rsidRDefault="00817FDB" w:rsidP="00F212F3">
      <w:pPr>
        <w:pStyle w:val="ONUME"/>
        <w:numPr>
          <w:ilvl w:val="1"/>
          <w:numId w:val="5"/>
        </w:numPr>
        <w:tabs>
          <w:tab w:val="left" w:pos="0"/>
        </w:tabs>
        <w:spacing w:before="200" w:after="0"/>
        <w:ind w:left="562"/>
        <w:contextualSpacing/>
        <w:rPr>
          <w:rFonts w:asciiTheme="minorHAnsi" w:hAnsiTheme="minorHAnsi" w:cstheme="minorHAnsi"/>
          <w:rtl/>
        </w:rPr>
      </w:pPr>
      <w:r w:rsidRPr="00DE2336">
        <w:rPr>
          <w:rFonts w:asciiTheme="minorHAnsi" w:hAnsiTheme="minorHAnsi" w:cstheme="minorHAnsi"/>
          <w:rtl/>
        </w:rPr>
        <w:t>تقرير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عن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2C7CFC" w:rsidRPr="00DE2336">
        <w:rPr>
          <w:rFonts w:asciiTheme="minorHAnsi" w:hAnsiTheme="minorHAnsi" w:cstheme="minorHAnsi"/>
          <w:rtl/>
        </w:rPr>
        <w:t>خارطة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2C7CFC" w:rsidRPr="00DE2336">
        <w:rPr>
          <w:rFonts w:asciiTheme="minorHAnsi" w:hAnsiTheme="minorHAnsi" w:cstheme="minorHAnsi"/>
          <w:rtl/>
        </w:rPr>
        <w:t>العمل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2C7CFC" w:rsidRPr="00DE2336">
        <w:rPr>
          <w:rFonts w:asciiTheme="minorHAnsi" w:hAnsiTheme="minorHAnsi" w:cstheme="minorHAnsi"/>
          <w:rtl/>
        </w:rPr>
        <w:t>الرقابي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بالويبو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(</w:t>
      </w:r>
      <w:r w:rsidRPr="00DE2336">
        <w:rPr>
          <w:rFonts w:asciiTheme="minorHAnsi" w:hAnsiTheme="minorHAnsi" w:cstheme="minorHAnsi"/>
        </w:rPr>
        <w:t>IA</w:t>
      </w:r>
      <w:r w:rsidR="009E0095" w:rsidRPr="00DE2336">
        <w:rPr>
          <w:rFonts w:asciiTheme="minorHAnsi" w:hAnsiTheme="minorHAnsi" w:cstheme="minorHAnsi"/>
        </w:rPr>
        <w:t xml:space="preserve"> </w:t>
      </w:r>
      <w:r w:rsidRPr="00DE2336">
        <w:rPr>
          <w:rFonts w:asciiTheme="minorHAnsi" w:hAnsiTheme="minorHAnsi" w:cstheme="minorHAnsi"/>
        </w:rPr>
        <w:t>2020-01</w:t>
      </w:r>
      <w:r w:rsidRPr="00DE2336">
        <w:rPr>
          <w:rFonts w:asciiTheme="minorHAnsi" w:hAnsiTheme="minorHAnsi" w:cstheme="minorHAnsi"/>
          <w:rtl/>
        </w:rPr>
        <w:t>)</w:t>
      </w:r>
    </w:p>
    <w:p w14:paraId="779084CA" w14:textId="2149758A" w:rsidR="00817FDB" w:rsidRPr="00DE2336" w:rsidRDefault="00817FDB" w:rsidP="00F212F3">
      <w:pPr>
        <w:pStyle w:val="ONUME"/>
        <w:numPr>
          <w:ilvl w:val="1"/>
          <w:numId w:val="5"/>
        </w:numPr>
        <w:tabs>
          <w:tab w:val="left" w:pos="0"/>
        </w:tabs>
        <w:spacing w:before="200" w:after="0"/>
        <w:ind w:left="562"/>
        <w:contextualSpacing/>
        <w:rPr>
          <w:rFonts w:asciiTheme="minorHAnsi" w:hAnsiTheme="minorHAnsi" w:cstheme="minorHAnsi"/>
        </w:rPr>
      </w:pPr>
      <w:r w:rsidRPr="00DE2336">
        <w:rPr>
          <w:rFonts w:asciiTheme="minorHAnsi" w:hAnsiTheme="minorHAnsi" w:cstheme="minorHAnsi"/>
          <w:rtl/>
        </w:rPr>
        <w:t>تقرير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عن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استعراض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دورة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التخطيط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السنوي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شعبة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الرقابة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الداخلية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وتحديثها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(</w:t>
      </w:r>
      <w:r w:rsidRPr="00DE2336">
        <w:rPr>
          <w:rFonts w:asciiTheme="minorHAnsi" w:hAnsiTheme="minorHAnsi" w:cstheme="minorHAnsi"/>
        </w:rPr>
        <w:t>IA</w:t>
      </w:r>
      <w:r w:rsidR="009E0095" w:rsidRPr="00DE2336">
        <w:rPr>
          <w:rFonts w:asciiTheme="minorHAnsi" w:hAnsiTheme="minorHAnsi" w:cstheme="minorHAnsi"/>
        </w:rPr>
        <w:t xml:space="preserve"> </w:t>
      </w:r>
      <w:r w:rsidRPr="00DE2336">
        <w:rPr>
          <w:rFonts w:asciiTheme="minorHAnsi" w:hAnsiTheme="minorHAnsi" w:cstheme="minorHAnsi"/>
        </w:rPr>
        <w:t>2020-03</w:t>
      </w:r>
      <w:r w:rsidRPr="00DE2336">
        <w:rPr>
          <w:rFonts w:asciiTheme="minorHAnsi" w:hAnsiTheme="minorHAnsi" w:cstheme="minorHAnsi"/>
          <w:rtl/>
        </w:rPr>
        <w:t>)</w:t>
      </w:r>
    </w:p>
    <w:p w14:paraId="7E433A55" w14:textId="78D193AB" w:rsidR="00817FDB" w:rsidRPr="00DE2336" w:rsidRDefault="00817FDB" w:rsidP="00F212F3">
      <w:pPr>
        <w:pStyle w:val="ONUME"/>
        <w:numPr>
          <w:ilvl w:val="1"/>
          <w:numId w:val="5"/>
        </w:numPr>
        <w:tabs>
          <w:tab w:val="left" w:pos="0"/>
        </w:tabs>
        <w:spacing w:before="200" w:after="0"/>
        <w:ind w:left="562"/>
        <w:contextualSpacing/>
        <w:rPr>
          <w:rFonts w:asciiTheme="minorHAnsi" w:hAnsiTheme="minorHAnsi" w:cstheme="minorHAnsi"/>
          <w:rtl/>
        </w:rPr>
      </w:pPr>
      <w:r w:rsidRPr="00DE2336">
        <w:rPr>
          <w:rFonts w:asciiTheme="minorHAnsi" w:hAnsiTheme="minorHAnsi" w:cstheme="minorHAnsi"/>
          <w:rtl/>
        </w:rPr>
        <w:t>تقرير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عن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التدقيق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واستعراض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النزاهة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إدارة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حالات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0521D1" w:rsidRPr="00DE2336">
        <w:rPr>
          <w:rFonts w:asciiTheme="minorHAnsi" w:hAnsiTheme="minorHAnsi" w:cstheme="minorHAnsi"/>
          <w:rtl/>
        </w:rPr>
        <w:t>الغياب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(</w:t>
      </w:r>
      <w:r w:rsidRPr="00DE2336">
        <w:rPr>
          <w:rFonts w:asciiTheme="minorHAnsi" w:hAnsiTheme="minorHAnsi" w:cstheme="minorHAnsi"/>
        </w:rPr>
        <w:t>IA</w:t>
      </w:r>
      <w:r w:rsidR="009E0095" w:rsidRPr="00DE2336">
        <w:rPr>
          <w:rFonts w:asciiTheme="minorHAnsi" w:hAnsiTheme="minorHAnsi" w:cstheme="minorHAnsi"/>
        </w:rPr>
        <w:t xml:space="preserve"> </w:t>
      </w:r>
      <w:r w:rsidRPr="00DE2336">
        <w:rPr>
          <w:rFonts w:asciiTheme="minorHAnsi" w:hAnsiTheme="minorHAnsi" w:cstheme="minorHAnsi"/>
        </w:rPr>
        <w:t>2020-02</w:t>
      </w:r>
      <w:r w:rsidRPr="00DE2336">
        <w:rPr>
          <w:rFonts w:asciiTheme="minorHAnsi" w:hAnsiTheme="minorHAnsi" w:cstheme="minorHAnsi"/>
          <w:rtl/>
        </w:rPr>
        <w:t>)</w:t>
      </w:r>
    </w:p>
    <w:p w14:paraId="73C73401" w14:textId="2E80A1E9" w:rsidR="00FB563D" w:rsidRPr="00DE2336" w:rsidRDefault="00817FDB" w:rsidP="00F212F3">
      <w:pPr>
        <w:pStyle w:val="ONUME"/>
        <w:numPr>
          <w:ilvl w:val="1"/>
          <w:numId w:val="5"/>
        </w:numPr>
        <w:tabs>
          <w:tab w:val="left" w:pos="0"/>
        </w:tabs>
        <w:spacing w:before="200" w:after="0"/>
        <w:ind w:left="562"/>
        <w:contextualSpacing/>
        <w:rPr>
          <w:rFonts w:asciiTheme="minorHAnsi" w:hAnsiTheme="minorHAnsi" w:cstheme="minorHAnsi"/>
          <w:rtl/>
        </w:rPr>
      </w:pPr>
      <w:r w:rsidRPr="00DE2336">
        <w:rPr>
          <w:rFonts w:asciiTheme="minorHAnsi" w:hAnsiTheme="minorHAnsi" w:cstheme="minorHAnsi"/>
          <w:rtl/>
        </w:rPr>
        <w:t>تقرير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عن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تدقيق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3754B8" w:rsidRPr="00DE2336">
        <w:rPr>
          <w:rFonts w:asciiTheme="minorHAnsi" w:hAnsiTheme="minorHAnsi" w:cstheme="minorHAnsi"/>
          <w:rtl/>
        </w:rPr>
        <w:t>إدارة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3754B8" w:rsidRPr="00DE2336">
        <w:rPr>
          <w:rFonts w:asciiTheme="minorHAnsi" w:hAnsiTheme="minorHAnsi" w:cstheme="minorHAnsi"/>
          <w:rtl/>
        </w:rPr>
        <w:t>أمن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3754B8" w:rsidRPr="00DE2336">
        <w:rPr>
          <w:rFonts w:asciiTheme="minorHAnsi" w:hAnsiTheme="minorHAnsi" w:cstheme="minorHAnsi"/>
          <w:rtl/>
        </w:rPr>
        <w:t>الفضاء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="003754B8" w:rsidRPr="00DE2336">
        <w:rPr>
          <w:rFonts w:asciiTheme="minorHAnsi" w:hAnsiTheme="minorHAnsi" w:cstheme="minorHAnsi"/>
          <w:rtl/>
        </w:rPr>
        <w:t>الإلكتروني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في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الويبو</w:t>
      </w:r>
      <w:r w:rsidR="009E0095" w:rsidRPr="00DE2336">
        <w:rPr>
          <w:rFonts w:asciiTheme="minorHAnsi" w:hAnsiTheme="minorHAnsi" w:cstheme="minorHAnsi"/>
          <w:rtl/>
        </w:rPr>
        <w:t xml:space="preserve"> </w:t>
      </w:r>
      <w:r w:rsidRPr="00DE2336">
        <w:rPr>
          <w:rFonts w:asciiTheme="minorHAnsi" w:hAnsiTheme="minorHAnsi" w:cstheme="minorHAnsi"/>
          <w:rtl/>
        </w:rPr>
        <w:t>(</w:t>
      </w:r>
      <w:r w:rsidRPr="00DE2336">
        <w:rPr>
          <w:rFonts w:asciiTheme="minorHAnsi" w:hAnsiTheme="minorHAnsi" w:cstheme="minorHAnsi"/>
        </w:rPr>
        <w:t>IA</w:t>
      </w:r>
      <w:r w:rsidR="009E0095" w:rsidRPr="00DE2336">
        <w:rPr>
          <w:rFonts w:asciiTheme="minorHAnsi" w:hAnsiTheme="minorHAnsi" w:cstheme="minorHAnsi"/>
        </w:rPr>
        <w:t xml:space="preserve"> </w:t>
      </w:r>
      <w:r w:rsidRPr="00DE2336">
        <w:rPr>
          <w:rFonts w:asciiTheme="minorHAnsi" w:hAnsiTheme="minorHAnsi" w:cstheme="minorHAnsi"/>
        </w:rPr>
        <w:t>2020-04</w:t>
      </w:r>
      <w:r w:rsidRPr="00DE2336">
        <w:rPr>
          <w:rFonts w:asciiTheme="minorHAnsi" w:hAnsiTheme="minorHAnsi" w:cstheme="minorHAnsi"/>
          <w:rtl/>
        </w:rPr>
        <w:t>)</w:t>
      </w:r>
    </w:p>
    <w:p w14:paraId="27143187" w14:textId="6700F6A7" w:rsidR="00FB563D" w:rsidRPr="00F212F3" w:rsidRDefault="00FB563D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وإضافة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ذلك،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استعرضت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521D1" w:rsidRPr="00F212F3">
        <w:rPr>
          <w:rFonts w:asciiTheme="minorHAnsi" w:hAnsiTheme="minorHAnsi" w:cstheme="minorHAnsi" w:hint="cs"/>
          <w:rtl/>
        </w:rPr>
        <w:t>أيضا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مشروع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سياسة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التدقيق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ودليل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التدقيق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المحدث،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وسياسة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النشر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المنقحة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الداخلية</w:t>
      </w:r>
      <w:r w:rsidR="004E5268" w:rsidRPr="00F212F3">
        <w:rPr>
          <w:rFonts w:asciiTheme="minorHAnsi" w:hAnsiTheme="minorHAnsi" w:cstheme="minorHAnsi"/>
          <w:rtl/>
        </w:rPr>
        <w:t>.</w:t>
      </w:r>
    </w:p>
    <w:p w14:paraId="03BF9D76" w14:textId="7691A85F" w:rsidR="00FB563D" w:rsidRPr="00243135" w:rsidRDefault="00FB563D" w:rsidP="00DE2336">
      <w:pPr>
        <w:pStyle w:val="Heading5"/>
        <w:rPr>
          <w:rtl/>
        </w:rPr>
      </w:pPr>
      <w:bookmarkStart w:id="29" w:name="_Toc429145913"/>
      <w:bookmarkStart w:id="30" w:name="_Toc429147806"/>
      <w:bookmarkStart w:id="31" w:name="_Toc429147824"/>
      <w:bookmarkStart w:id="32" w:name="_Toc429384083"/>
      <w:bookmarkEnd w:id="29"/>
      <w:bookmarkEnd w:id="30"/>
      <w:bookmarkEnd w:id="31"/>
      <w:bookmarkEnd w:id="32"/>
      <w:r w:rsidRPr="00243135">
        <w:rPr>
          <w:rtl/>
        </w:rPr>
        <w:t>التقييم</w:t>
      </w:r>
    </w:p>
    <w:p w14:paraId="0227CADD" w14:textId="6800A8BB" w:rsidR="00FB563D" w:rsidRPr="00F212F3" w:rsidRDefault="00FB563D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خلال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الفترة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المشمولة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بالتقرير،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استعرضت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بالاشتراك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والإدارة،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ستة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تقارير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للتقييم:</w:t>
      </w:r>
    </w:p>
    <w:p w14:paraId="686A668B" w14:textId="602EA15A" w:rsidR="00817FDB" w:rsidRPr="00F212F3" w:rsidRDefault="00817FDB" w:rsidP="00F212F3">
      <w:pPr>
        <w:pStyle w:val="ONUME"/>
        <w:numPr>
          <w:ilvl w:val="1"/>
          <w:numId w:val="5"/>
        </w:numPr>
        <w:tabs>
          <w:tab w:val="left" w:pos="0"/>
        </w:tabs>
        <w:spacing w:before="200" w:after="0"/>
        <w:ind w:left="562"/>
        <w:contextualSpacing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تقييم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البرنامج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32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نظام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لشبونة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(</w:t>
      </w:r>
      <w:r w:rsidRPr="00F212F3">
        <w:rPr>
          <w:rFonts w:asciiTheme="minorHAnsi" w:hAnsiTheme="minorHAnsi" w:cstheme="minorHAnsi"/>
        </w:rPr>
        <w:t>EVAL</w:t>
      </w:r>
      <w:r w:rsidR="009E0095" w:rsidRPr="00F212F3">
        <w:rPr>
          <w:rFonts w:asciiTheme="minorHAnsi" w:hAnsiTheme="minorHAnsi" w:cstheme="minorHAnsi"/>
        </w:rPr>
        <w:t xml:space="preserve"> </w:t>
      </w:r>
      <w:r w:rsidRPr="00F212F3">
        <w:rPr>
          <w:rFonts w:asciiTheme="minorHAnsi" w:hAnsiTheme="minorHAnsi" w:cstheme="minorHAnsi"/>
        </w:rPr>
        <w:t>2019-05</w:t>
      </w:r>
      <w:r w:rsidRPr="00F212F3">
        <w:rPr>
          <w:rFonts w:asciiTheme="minorHAnsi" w:hAnsiTheme="minorHAnsi" w:cstheme="minorHAnsi"/>
          <w:rtl/>
        </w:rPr>
        <w:t>)</w:t>
      </w:r>
    </w:p>
    <w:p w14:paraId="54ECC27A" w14:textId="07A21EFA" w:rsidR="00817FDB" w:rsidRPr="00F212F3" w:rsidRDefault="00817FDB" w:rsidP="00F212F3">
      <w:pPr>
        <w:pStyle w:val="ONUME"/>
        <w:numPr>
          <w:ilvl w:val="1"/>
          <w:numId w:val="5"/>
        </w:numPr>
        <w:tabs>
          <w:tab w:val="left" w:pos="0"/>
        </w:tabs>
        <w:spacing w:before="200" w:after="0"/>
        <w:ind w:left="562"/>
        <w:contextualSpacing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تقييم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البرنامج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17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تعزيز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القدرات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إذكاء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521D1" w:rsidRPr="00F212F3">
        <w:rPr>
          <w:rFonts w:asciiTheme="minorHAnsi" w:hAnsiTheme="minorHAnsi" w:cstheme="minorHAnsi" w:hint="cs"/>
          <w:rtl/>
        </w:rPr>
        <w:t>ال</w:t>
      </w:r>
      <w:r w:rsidRPr="00F212F3">
        <w:rPr>
          <w:rFonts w:asciiTheme="minorHAnsi" w:hAnsiTheme="minorHAnsi" w:cstheme="minorHAnsi"/>
          <w:rtl/>
        </w:rPr>
        <w:t>احترام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521D1" w:rsidRPr="00F212F3">
        <w:rPr>
          <w:rFonts w:asciiTheme="minorHAnsi" w:hAnsiTheme="minorHAnsi" w:cstheme="minorHAnsi" w:hint="cs"/>
          <w:rtl/>
        </w:rPr>
        <w:t>ل</w:t>
      </w:r>
      <w:r w:rsidRPr="00F212F3">
        <w:rPr>
          <w:rFonts w:asciiTheme="minorHAnsi" w:hAnsiTheme="minorHAnsi" w:cstheme="minorHAnsi"/>
          <w:rtl/>
        </w:rPr>
        <w:t>لملكية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الفكرية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(</w:t>
      </w:r>
      <w:r w:rsidRPr="00F212F3">
        <w:rPr>
          <w:rFonts w:asciiTheme="minorHAnsi" w:hAnsiTheme="minorHAnsi" w:cstheme="minorHAnsi"/>
        </w:rPr>
        <w:t>EVAL</w:t>
      </w:r>
      <w:r w:rsidR="009E0095" w:rsidRPr="00F212F3">
        <w:rPr>
          <w:rFonts w:asciiTheme="minorHAnsi" w:hAnsiTheme="minorHAnsi" w:cstheme="minorHAnsi"/>
        </w:rPr>
        <w:t xml:space="preserve"> </w:t>
      </w:r>
      <w:r w:rsidRPr="00F212F3">
        <w:rPr>
          <w:rFonts w:asciiTheme="minorHAnsi" w:hAnsiTheme="minorHAnsi" w:cstheme="minorHAnsi"/>
        </w:rPr>
        <w:t>2019-03</w:t>
      </w:r>
      <w:r w:rsidRPr="00F212F3">
        <w:rPr>
          <w:rFonts w:asciiTheme="minorHAnsi" w:hAnsiTheme="minorHAnsi" w:cstheme="minorHAnsi"/>
          <w:rtl/>
        </w:rPr>
        <w:t>)</w:t>
      </w:r>
    </w:p>
    <w:p w14:paraId="19EDB650" w14:textId="59594CCD" w:rsidR="00817FDB" w:rsidRPr="00F212F3" w:rsidRDefault="00817FDB" w:rsidP="00F212F3">
      <w:pPr>
        <w:pStyle w:val="ONUME"/>
        <w:numPr>
          <w:ilvl w:val="1"/>
          <w:numId w:val="5"/>
        </w:numPr>
        <w:tabs>
          <w:tab w:val="left" w:pos="0"/>
        </w:tabs>
        <w:spacing w:before="200" w:after="0"/>
        <w:ind w:left="562"/>
        <w:contextualSpacing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تقييم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الإقليمي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لأفريقيا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(</w:t>
      </w:r>
      <w:r w:rsidRPr="00F212F3">
        <w:rPr>
          <w:rFonts w:asciiTheme="minorHAnsi" w:hAnsiTheme="minorHAnsi" w:cstheme="minorHAnsi"/>
        </w:rPr>
        <w:t>EVAL</w:t>
      </w:r>
      <w:r w:rsidR="009E0095" w:rsidRPr="00F212F3">
        <w:rPr>
          <w:rFonts w:asciiTheme="minorHAnsi" w:hAnsiTheme="minorHAnsi" w:cstheme="minorHAnsi"/>
        </w:rPr>
        <w:t xml:space="preserve"> </w:t>
      </w:r>
      <w:r w:rsidRPr="00F212F3">
        <w:rPr>
          <w:rFonts w:asciiTheme="minorHAnsi" w:hAnsiTheme="minorHAnsi" w:cstheme="minorHAnsi"/>
        </w:rPr>
        <w:t>2019-01</w:t>
      </w:r>
      <w:r w:rsidRPr="00F212F3">
        <w:rPr>
          <w:rFonts w:asciiTheme="minorHAnsi" w:hAnsiTheme="minorHAnsi" w:cstheme="minorHAnsi"/>
          <w:rtl/>
        </w:rPr>
        <w:t>)</w:t>
      </w:r>
    </w:p>
    <w:p w14:paraId="4F77D56E" w14:textId="6019842A" w:rsidR="00817FDB" w:rsidRPr="00F212F3" w:rsidRDefault="00817FDB" w:rsidP="00F212F3">
      <w:pPr>
        <w:pStyle w:val="ONUME"/>
        <w:numPr>
          <w:ilvl w:val="1"/>
          <w:numId w:val="5"/>
        </w:numPr>
        <w:tabs>
          <w:tab w:val="left" w:pos="0"/>
        </w:tabs>
        <w:spacing w:before="200" w:after="0"/>
        <w:ind w:left="562"/>
        <w:contextualSpacing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التقييم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المسبق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253CC" w:rsidRPr="00F212F3">
        <w:rPr>
          <w:rFonts w:asciiTheme="minorHAnsi" w:hAnsiTheme="minorHAnsi" w:cstheme="minorHAnsi"/>
          <w:rtl/>
        </w:rPr>
        <w:t>لإطار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253CC" w:rsidRPr="00F212F3">
        <w:rPr>
          <w:rFonts w:asciiTheme="minorHAnsi" w:hAnsiTheme="minorHAnsi" w:cstheme="minorHAnsi"/>
          <w:rtl/>
        </w:rPr>
        <w:t>التعاون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253CC" w:rsidRPr="00F212F3">
        <w:rPr>
          <w:rFonts w:asciiTheme="minorHAnsi" w:hAnsiTheme="minorHAnsi" w:cstheme="minorHAnsi" w:hint="cs"/>
          <w:rtl/>
        </w:rPr>
        <w:t>التقني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الإقليمي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لآسيا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والمحيط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الهادئ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(</w:t>
      </w:r>
      <w:r w:rsidRPr="00F212F3">
        <w:rPr>
          <w:rFonts w:asciiTheme="minorHAnsi" w:hAnsiTheme="minorHAnsi" w:cstheme="minorHAnsi"/>
        </w:rPr>
        <w:t>EVAL</w:t>
      </w:r>
      <w:r w:rsidR="009E0095" w:rsidRPr="00F212F3">
        <w:rPr>
          <w:rFonts w:asciiTheme="minorHAnsi" w:hAnsiTheme="minorHAnsi" w:cstheme="minorHAnsi"/>
        </w:rPr>
        <w:t xml:space="preserve"> </w:t>
      </w:r>
      <w:r w:rsidRPr="00F212F3">
        <w:rPr>
          <w:rFonts w:asciiTheme="minorHAnsi" w:hAnsiTheme="minorHAnsi" w:cstheme="minorHAnsi"/>
        </w:rPr>
        <w:t>2020-04</w:t>
      </w:r>
      <w:r w:rsidRPr="00F212F3">
        <w:rPr>
          <w:rFonts w:asciiTheme="minorHAnsi" w:hAnsiTheme="minorHAnsi" w:cstheme="minorHAnsi"/>
          <w:rtl/>
        </w:rPr>
        <w:t>)</w:t>
      </w:r>
    </w:p>
    <w:p w14:paraId="4343C9E8" w14:textId="5D3596A7" w:rsidR="00817FDB" w:rsidRPr="00F212F3" w:rsidRDefault="00817FDB" w:rsidP="00F212F3">
      <w:pPr>
        <w:pStyle w:val="ONUME"/>
        <w:numPr>
          <w:ilvl w:val="1"/>
          <w:numId w:val="5"/>
        </w:numPr>
        <w:tabs>
          <w:tab w:val="left" w:pos="0"/>
        </w:tabs>
        <w:spacing w:before="200" w:after="0"/>
        <w:ind w:left="562"/>
        <w:contextualSpacing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تقييم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للبلدان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العربية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(</w:t>
      </w:r>
      <w:r w:rsidRPr="00F212F3">
        <w:rPr>
          <w:rFonts w:asciiTheme="minorHAnsi" w:hAnsiTheme="minorHAnsi" w:cstheme="minorHAnsi"/>
        </w:rPr>
        <w:t>EVAL</w:t>
      </w:r>
      <w:r w:rsidR="009E0095" w:rsidRPr="00F212F3">
        <w:rPr>
          <w:rFonts w:asciiTheme="minorHAnsi" w:hAnsiTheme="minorHAnsi" w:cstheme="minorHAnsi"/>
        </w:rPr>
        <w:t xml:space="preserve"> </w:t>
      </w:r>
      <w:r w:rsidRPr="00F212F3">
        <w:rPr>
          <w:rFonts w:asciiTheme="minorHAnsi" w:hAnsiTheme="minorHAnsi" w:cstheme="minorHAnsi"/>
        </w:rPr>
        <w:t>20-02-01</w:t>
      </w:r>
      <w:r w:rsidRPr="00F212F3">
        <w:rPr>
          <w:rFonts w:asciiTheme="minorHAnsi" w:hAnsiTheme="minorHAnsi" w:cstheme="minorHAnsi"/>
          <w:rtl/>
        </w:rPr>
        <w:t>)</w:t>
      </w:r>
    </w:p>
    <w:p w14:paraId="7EB7E305" w14:textId="7CA19EBC" w:rsidR="00FB563D" w:rsidRPr="00F212F3" w:rsidRDefault="00817FDB" w:rsidP="00F212F3">
      <w:pPr>
        <w:pStyle w:val="ONUME"/>
        <w:numPr>
          <w:ilvl w:val="1"/>
          <w:numId w:val="5"/>
        </w:numPr>
        <w:tabs>
          <w:tab w:val="left" w:pos="0"/>
        </w:tabs>
        <w:spacing w:before="200" w:after="0"/>
        <w:ind w:left="562"/>
        <w:contextualSpacing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تقييم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ويبو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253CC" w:rsidRPr="00F212F3">
        <w:rPr>
          <w:rFonts w:asciiTheme="minorHAnsi" w:hAnsiTheme="minorHAnsi" w:cstheme="minorHAnsi" w:hint="cs"/>
          <w:rtl/>
        </w:rPr>
        <w:t>ماتش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(</w:t>
      </w:r>
      <w:r w:rsidRPr="00F212F3">
        <w:rPr>
          <w:rFonts w:asciiTheme="minorHAnsi" w:hAnsiTheme="minorHAnsi" w:cstheme="minorHAnsi"/>
        </w:rPr>
        <w:t>EVAL</w:t>
      </w:r>
      <w:r w:rsidR="009E0095" w:rsidRPr="00F212F3">
        <w:rPr>
          <w:rFonts w:asciiTheme="minorHAnsi" w:hAnsiTheme="minorHAnsi" w:cstheme="minorHAnsi"/>
        </w:rPr>
        <w:t xml:space="preserve"> </w:t>
      </w:r>
      <w:r w:rsidRPr="00F212F3">
        <w:rPr>
          <w:rFonts w:asciiTheme="minorHAnsi" w:hAnsiTheme="minorHAnsi" w:cstheme="minorHAnsi"/>
        </w:rPr>
        <w:t>2020-05</w:t>
      </w:r>
      <w:r w:rsidRPr="00F212F3">
        <w:rPr>
          <w:rFonts w:asciiTheme="minorHAnsi" w:hAnsiTheme="minorHAnsi" w:cstheme="minorHAnsi"/>
          <w:rtl/>
        </w:rPr>
        <w:t>)</w:t>
      </w:r>
    </w:p>
    <w:p w14:paraId="1445D204" w14:textId="04AD08FC" w:rsidR="00FB563D" w:rsidRPr="00243135" w:rsidRDefault="00FB563D" w:rsidP="00DE2336">
      <w:pPr>
        <w:pStyle w:val="Heading5"/>
        <w:rPr>
          <w:rtl/>
        </w:rPr>
      </w:pPr>
      <w:r w:rsidRPr="00243135">
        <w:rPr>
          <w:rtl/>
        </w:rPr>
        <w:t>التحقيقات</w:t>
      </w:r>
    </w:p>
    <w:p w14:paraId="707138A0" w14:textId="310475AC" w:rsidR="00817FDB" w:rsidRPr="00F212F3" w:rsidRDefault="00817FDB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وفقا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لميثاق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الداخلية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544400" w:rsidRPr="00F212F3">
        <w:rPr>
          <w:rFonts w:asciiTheme="minorHAnsi" w:hAnsiTheme="minorHAnsi" w:cstheme="minorHAnsi" w:hint="cs"/>
          <w:rtl/>
        </w:rPr>
        <w:t>أبلغ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مدير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544400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كل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دورة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544400" w:rsidRPr="00F212F3">
        <w:rPr>
          <w:rFonts w:asciiTheme="minorHAnsi" w:hAnsiTheme="minorHAnsi" w:cstheme="minorHAnsi" w:hint="cs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حالة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قضايا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التحقيق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واتجاهات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544400" w:rsidRPr="00F212F3">
        <w:rPr>
          <w:rFonts w:asciiTheme="minorHAnsi" w:hAnsiTheme="minorHAnsi" w:cstheme="minorHAnsi" w:hint="cs"/>
          <w:rtl/>
        </w:rPr>
        <w:t>أعدادها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544400" w:rsidRPr="00F212F3">
        <w:rPr>
          <w:rFonts w:asciiTheme="minorHAnsi" w:hAnsiTheme="minorHAnsi" w:cstheme="minorHAnsi" w:hint="cs"/>
          <w:rtl/>
        </w:rPr>
        <w:t>و</w:t>
      </w:r>
      <w:r w:rsidRPr="00F212F3">
        <w:rPr>
          <w:rFonts w:asciiTheme="minorHAnsi" w:hAnsiTheme="minorHAnsi" w:cstheme="minorHAnsi"/>
          <w:rtl/>
        </w:rPr>
        <w:t>وفر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544400" w:rsidRPr="00F212F3">
        <w:rPr>
          <w:rFonts w:asciiTheme="minorHAnsi" w:hAnsiTheme="minorHAnsi" w:cstheme="minorHAnsi" w:hint="cs"/>
          <w:rtl/>
        </w:rPr>
        <w:t>توزيعا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للشكاوى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الواردة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والشكاوى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544400" w:rsidRPr="00F212F3">
        <w:rPr>
          <w:rFonts w:asciiTheme="minorHAnsi" w:hAnsiTheme="minorHAnsi" w:cstheme="minorHAnsi" w:hint="cs"/>
          <w:rtl/>
        </w:rPr>
        <w:t>المثبتة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544400" w:rsidRPr="00F212F3">
        <w:rPr>
          <w:rFonts w:asciiTheme="minorHAnsi" w:hAnsiTheme="minorHAnsi" w:cstheme="minorHAnsi" w:hint="cs"/>
          <w:rtl/>
        </w:rPr>
        <w:t>حس</w:t>
      </w:r>
      <w:r w:rsidRPr="00F212F3">
        <w:rPr>
          <w:rFonts w:asciiTheme="minorHAnsi" w:hAnsiTheme="minorHAnsi" w:cstheme="minorHAnsi"/>
          <w:rtl/>
        </w:rPr>
        <w:t>ب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فئة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سوء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السلوك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جميع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الحالات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تنطوي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تضارب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محتمل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المصالح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جانب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الداخلية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استعرضت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كل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حالة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بالتفصيل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وقدمت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المشورة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مدير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وفقا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لذلك</w:t>
      </w:r>
      <w:r w:rsidR="004E5268" w:rsidRPr="00F212F3">
        <w:rPr>
          <w:rFonts w:asciiTheme="minorHAnsi" w:hAnsiTheme="minorHAnsi" w:cstheme="minorHAnsi"/>
          <w:rtl/>
        </w:rPr>
        <w:t>.</w:t>
      </w:r>
    </w:p>
    <w:p w14:paraId="03EAE848" w14:textId="635DB746" w:rsidR="00FB563D" w:rsidRPr="00F212F3" w:rsidRDefault="00544400" w:rsidP="00CC266E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 w:hint="cs"/>
          <w:rtl/>
        </w:rPr>
        <w:t>و</w:t>
      </w:r>
      <w:r w:rsidR="00817FDB" w:rsidRPr="00F212F3">
        <w:rPr>
          <w:rFonts w:asciiTheme="minorHAnsi" w:hAnsiTheme="minorHAnsi" w:cstheme="minorHAnsi"/>
          <w:rtl/>
        </w:rPr>
        <w:t>أعربت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ارتياحها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لملاحظة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محققي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تلقوا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برامج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تدريبي</w:t>
      </w:r>
      <w:r w:rsidR="00CC266E">
        <w:rPr>
          <w:rFonts w:asciiTheme="minorHAnsi" w:hAnsiTheme="minorHAnsi" w:cstheme="minorHAnsi" w:hint="cs"/>
          <w:rtl/>
        </w:rPr>
        <w:t>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CC266E">
        <w:rPr>
          <w:rFonts w:asciiTheme="minorHAnsi" w:hAnsiTheme="minorHAnsi" w:cstheme="minorHAnsi" w:hint="cs"/>
          <w:rtl/>
        </w:rPr>
        <w:t xml:space="preserve">وجيهة </w:t>
      </w:r>
      <w:r w:rsidR="00817FDB" w:rsidRPr="00F212F3">
        <w:rPr>
          <w:rFonts w:asciiTheme="minorHAnsi" w:hAnsiTheme="minorHAnsi" w:cstheme="minorHAnsi"/>
          <w:rtl/>
        </w:rPr>
        <w:t>وأن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موظفي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شاركوا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أيضا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CC266E" w:rsidRPr="00CC266E">
        <w:rPr>
          <w:rFonts w:asciiTheme="minorHAnsi" w:hAnsiTheme="minorHAnsi" w:cstheme="minorHAnsi"/>
          <w:rtl/>
        </w:rPr>
        <w:t xml:space="preserve"> </w:t>
      </w:r>
      <w:r w:rsidR="00CC266E" w:rsidRPr="00F212F3">
        <w:rPr>
          <w:rFonts w:asciiTheme="minorHAnsi" w:hAnsiTheme="minorHAnsi" w:cstheme="minorHAnsi"/>
          <w:rtl/>
        </w:rPr>
        <w:t>برامج تدريبي</w:t>
      </w:r>
      <w:r w:rsidR="00CC266E">
        <w:rPr>
          <w:rFonts w:asciiTheme="minorHAnsi" w:hAnsiTheme="minorHAnsi" w:cstheme="minorHAnsi" w:hint="cs"/>
          <w:rtl/>
        </w:rPr>
        <w:t>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توع</w:t>
      </w:r>
      <w:r w:rsidR="00CC266E">
        <w:rPr>
          <w:rFonts w:asciiTheme="minorHAnsi" w:hAnsiTheme="minorHAnsi" w:cstheme="minorHAnsi" w:hint="cs"/>
          <w:rtl/>
        </w:rPr>
        <w:t>و</w:t>
      </w:r>
      <w:r w:rsidR="00817FDB" w:rsidRPr="00F212F3">
        <w:rPr>
          <w:rFonts w:asciiTheme="minorHAnsi" w:hAnsiTheme="minorHAnsi" w:cstheme="minorHAnsi"/>
          <w:rtl/>
        </w:rPr>
        <w:t>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إلزامية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الاحتيال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92828" w:rsidRPr="00F212F3">
        <w:rPr>
          <w:rFonts w:asciiTheme="minorHAnsi" w:hAnsiTheme="minorHAnsi" w:cstheme="minorHAnsi" w:hint="cs"/>
          <w:rtl/>
        </w:rPr>
        <w:t>تحت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E92828" w:rsidRPr="00F212F3">
        <w:rPr>
          <w:rFonts w:asciiTheme="minorHAnsi" w:hAnsiTheme="minorHAnsi" w:cstheme="minorHAnsi" w:hint="cs"/>
          <w:rtl/>
        </w:rPr>
        <w:t>إشراف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المراقب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87499" w:rsidRPr="00F212F3">
        <w:rPr>
          <w:rFonts w:asciiTheme="minorHAnsi" w:hAnsiTheme="minorHAnsi" w:cstheme="minorHAnsi" w:hint="cs"/>
          <w:rtl/>
        </w:rPr>
        <w:t>المالي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وبرنامج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92828" w:rsidRPr="00F212F3">
        <w:rPr>
          <w:rFonts w:asciiTheme="minorHAnsi" w:hAnsiTheme="minorHAnsi" w:cstheme="minorHAnsi" w:hint="cs"/>
          <w:rtl/>
        </w:rPr>
        <w:t>ال</w:t>
      </w:r>
      <w:r w:rsidR="00817FDB" w:rsidRPr="00F212F3">
        <w:rPr>
          <w:rFonts w:asciiTheme="minorHAnsi" w:hAnsiTheme="minorHAnsi" w:cstheme="minorHAnsi"/>
          <w:rtl/>
        </w:rPr>
        <w:t>تدريب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E92828" w:rsidRPr="00F212F3">
        <w:rPr>
          <w:rFonts w:asciiTheme="minorHAnsi" w:hAnsiTheme="minorHAnsi" w:cstheme="minorHAnsi" w:hint="cs"/>
          <w:rtl/>
        </w:rPr>
        <w:t>على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منع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التحرش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الجنسي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تحت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92828" w:rsidRPr="00F212F3">
        <w:rPr>
          <w:rFonts w:asciiTheme="minorHAnsi" w:hAnsiTheme="minorHAnsi" w:cstheme="minorHAnsi" w:hint="cs"/>
          <w:rtl/>
        </w:rPr>
        <w:t>إشراف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B04FC"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B04FC"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B04FC"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</w:t>
      </w:r>
      <w:r w:rsidR="00E92828" w:rsidRPr="00F212F3">
        <w:rPr>
          <w:rFonts w:asciiTheme="minorHAnsi" w:hAnsiTheme="minorHAnsi" w:cstheme="minorHAnsi" w:hint="cs"/>
          <w:rtl/>
        </w:rPr>
        <w:t>شعبة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E92828" w:rsidRPr="00F212F3">
        <w:rPr>
          <w:rFonts w:asciiTheme="minorHAnsi" w:hAnsiTheme="minorHAnsi" w:cstheme="minorHAnsi" w:hint="cs"/>
          <w:rtl/>
        </w:rPr>
        <w:t>إدارة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E92828" w:rsidRPr="00F212F3">
        <w:rPr>
          <w:rFonts w:asciiTheme="minorHAnsi" w:hAnsiTheme="minorHAnsi" w:cstheme="minorHAnsi" w:hint="cs"/>
          <w:rtl/>
        </w:rPr>
        <w:t>الموارد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E92828" w:rsidRPr="00F212F3">
        <w:rPr>
          <w:rFonts w:asciiTheme="minorHAnsi" w:hAnsiTheme="minorHAnsi" w:cstheme="minorHAnsi" w:hint="cs"/>
          <w:rtl/>
        </w:rPr>
        <w:t>البشرية.</w:t>
      </w:r>
    </w:p>
    <w:p w14:paraId="65DDC841" w14:textId="51C67DC7" w:rsidR="00FB563D" w:rsidRPr="00F212F3" w:rsidRDefault="004E5268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وف</w:t>
      </w:r>
      <w:r w:rsidR="00817FDB" w:rsidRPr="00F212F3">
        <w:rPr>
          <w:rFonts w:asciiTheme="minorHAnsi" w:hAnsiTheme="minorHAnsi" w:cstheme="minorHAnsi"/>
          <w:rtl/>
        </w:rPr>
        <w:t>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الدورة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الحادية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والستين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أبلغت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D28DD" w:rsidRPr="00F212F3">
        <w:rPr>
          <w:rFonts w:asciiTheme="minorHAnsi" w:hAnsiTheme="minorHAnsi" w:cstheme="minorHAnsi" w:hint="cs"/>
          <w:rtl/>
        </w:rPr>
        <w:t>ب</w:t>
      </w:r>
      <w:r w:rsidR="00817FDB" w:rsidRPr="00F212F3">
        <w:rPr>
          <w:rFonts w:asciiTheme="minorHAnsi" w:hAnsiTheme="minorHAnsi" w:cstheme="minorHAnsi"/>
          <w:rtl/>
        </w:rPr>
        <w:t>أنه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D28DD" w:rsidRPr="00F212F3">
        <w:rPr>
          <w:rFonts w:asciiTheme="minorHAnsi" w:hAnsiTheme="minorHAnsi" w:cstheme="minorHAnsi" w:hint="cs"/>
          <w:rtl/>
        </w:rPr>
        <w:t>حتى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15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يونيو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2021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كانت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هناك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13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قضية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تحقيق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معلقة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واحدة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منها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قيد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التقييم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الأولي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وثماني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قيد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التحقيق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الكامل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وأربع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قضايا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معلقة</w:t>
      </w:r>
      <w:r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</w:t>
      </w:r>
      <w:r w:rsidR="006D28DD" w:rsidRPr="00F212F3">
        <w:rPr>
          <w:rFonts w:asciiTheme="minorHAnsi" w:hAnsiTheme="minorHAnsi" w:cstheme="minorHAnsi" w:hint="cs"/>
          <w:rtl/>
        </w:rPr>
        <w:t>علمت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D28DD" w:rsidRPr="00F212F3">
        <w:rPr>
          <w:rFonts w:asciiTheme="minorHAnsi" w:hAnsiTheme="minorHAnsi" w:cstheme="minorHAnsi" w:hint="cs"/>
          <w:rtl/>
        </w:rPr>
        <w:t>ب</w:t>
      </w:r>
      <w:r w:rsidR="00817FDB" w:rsidRPr="00F212F3">
        <w:rPr>
          <w:rFonts w:asciiTheme="minorHAnsi" w:hAnsiTheme="minorHAnsi" w:cstheme="minorHAnsi"/>
          <w:rtl/>
        </w:rPr>
        <w:t>أنه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13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قضية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معلقة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lastRenderedPageBreak/>
        <w:t>س</w:t>
      </w:r>
      <w:r w:rsidR="006D28DD" w:rsidRPr="00F212F3">
        <w:rPr>
          <w:rFonts w:asciiTheme="minorHAnsi" w:hAnsiTheme="minorHAnsi" w:cstheme="minorHAnsi" w:hint="cs"/>
          <w:rtl/>
        </w:rPr>
        <w:t>ُ</w:t>
      </w:r>
      <w:r w:rsidR="00817FDB" w:rsidRPr="00F212F3">
        <w:rPr>
          <w:rFonts w:asciiTheme="minorHAnsi" w:hAnsiTheme="minorHAnsi" w:cstheme="minorHAnsi"/>
          <w:rtl/>
        </w:rPr>
        <w:t>جل</w:t>
      </w:r>
      <w:r w:rsidR="006D28DD" w:rsidRPr="00F212F3">
        <w:rPr>
          <w:rFonts w:asciiTheme="minorHAnsi" w:hAnsiTheme="minorHAnsi" w:cstheme="minorHAnsi" w:hint="cs"/>
          <w:rtl/>
        </w:rPr>
        <w:t>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واحدة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2016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واثنتان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2019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وثلاث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2020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وسبع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2021</w:t>
      </w:r>
      <w:r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ووفقا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لميثاق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الداخلية،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الحالات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تنطوي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تضارب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محتمل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المصالح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D28DD" w:rsidRPr="00F212F3">
        <w:rPr>
          <w:rFonts w:asciiTheme="minorHAnsi" w:hAnsiTheme="minorHAnsi" w:cstheme="minorHAnsi" w:hint="cs"/>
          <w:rtl/>
        </w:rPr>
        <w:t>جانب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الداخلية،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استعرضت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كل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D28DD" w:rsidRPr="00F212F3">
        <w:rPr>
          <w:rFonts w:asciiTheme="minorHAnsi" w:hAnsiTheme="minorHAnsi" w:cstheme="minorHAnsi" w:hint="cs"/>
          <w:rtl/>
        </w:rPr>
        <w:t>قضية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بالتفصيل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وقدمت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المشورة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مدير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والموظفين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الآخرين</w:t>
      </w:r>
      <w:r w:rsidRPr="00F212F3">
        <w:rPr>
          <w:rFonts w:asciiTheme="minorHAnsi" w:hAnsiTheme="minorHAnsi" w:cstheme="minorHAnsi"/>
          <w:rtl/>
        </w:rPr>
        <w:t>.</w:t>
      </w:r>
    </w:p>
    <w:p w14:paraId="08584500" w14:textId="5095C905" w:rsidR="00FB563D" w:rsidRPr="00243135" w:rsidRDefault="006D28DD" w:rsidP="00DE2336">
      <w:pPr>
        <w:pStyle w:val="Heading5"/>
      </w:pPr>
      <w:r w:rsidRPr="00243135">
        <w:rPr>
          <w:rFonts w:hint="cs"/>
          <w:rtl/>
        </w:rPr>
        <w:t>تقييمات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الجودة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الخارجية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-</w:t>
      </w:r>
      <w:r w:rsidR="009E0095" w:rsidRPr="00243135">
        <w:rPr>
          <w:rFonts w:hint="cs"/>
          <w:rtl/>
        </w:rPr>
        <w:t xml:space="preserve"> </w:t>
      </w:r>
      <w:r w:rsidRPr="00243135">
        <w:rPr>
          <w:rtl/>
        </w:rPr>
        <w:t>وظيفت</w:t>
      </w:r>
      <w:r w:rsidRPr="00243135">
        <w:rPr>
          <w:rFonts w:hint="cs"/>
          <w:rtl/>
        </w:rPr>
        <w:t>ا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التدقيق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الداخلي</w:t>
      </w:r>
      <w:r w:rsidR="009E0095" w:rsidRPr="00243135">
        <w:rPr>
          <w:rtl/>
        </w:rPr>
        <w:t xml:space="preserve"> </w:t>
      </w:r>
      <w:r w:rsidRPr="00243135">
        <w:rPr>
          <w:rtl/>
        </w:rPr>
        <w:t>والتحقيق</w:t>
      </w:r>
    </w:p>
    <w:p w14:paraId="222447DF" w14:textId="52EB9EFB" w:rsidR="00FB563D" w:rsidRPr="00F212F3" w:rsidRDefault="00817FDB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</w:rPr>
      </w:pPr>
      <w:r w:rsidRPr="00F212F3">
        <w:rPr>
          <w:rFonts w:asciiTheme="minorHAnsi" w:hAnsiTheme="minorHAnsi" w:cstheme="minorHAnsi"/>
          <w:rtl/>
        </w:rPr>
        <w:t>استعرضت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نتائج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تقييمات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الجودة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الخارجية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لوظيفتي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التدقيق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والتحقيق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أجريت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2020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وفيما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يخص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وظيفة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التدقيق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لاحظت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الاستنتاج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الذي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يفيد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تمتثل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عموما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ل</w:t>
      </w:r>
      <w:r w:rsidRPr="00F212F3">
        <w:rPr>
          <w:rFonts w:asciiTheme="minorHAnsi" w:hAnsiTheme="minorHAnsi" w:cstheme="minorHAnsi"/>
          <w:rtl/>
        </w:rPr>
        <w:t>لعناصر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الإلزامية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للإطار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الدولي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للممارسات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المهنية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الصادر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معهد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المدققين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وميثاق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الداخلية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ون</w:t>
      </w:r>
      <w:r w:rsidR="002D2357" w:rsidRPr="00F212F3">
        <w:rPr>
          <w:rFonts w:asciiTheme="minorHAnsi" w:hAnsiTheme="minorHAnsi" w:cstheme="minorHAnsi" w:hint="cs"/>
          <w:rtl/>
        </w:rPr>
        <w:t>ُ</w:t>
      </w:r>
      <w:r w:rsidRPr="00F212F3">
        <w:rPr>
          <w:rFonts w:asciiTheme="minorHAnsi" w:hAnsiTheme="minorHAnsi" w:cstheme="minorHAnsi"/>
          <w:rtl/>
        </w:rPr>
        <w:t>شر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النهائي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الصادر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نوفمبر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2020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موقع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الإلكتروني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العام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وف</w:t>
      </w:r>
      <w:r w:rsidRPr="00F212F3">
        <w:rPr>
          <w:rFonts w:asciiTheme="minorHAnsi" w:hAnsiTheme="minorHAnsi" w:cstheme="minorHAnsi"/>
          <w:rtl/>
        </w:rPr>
        <w:t>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يتعلق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بوظيفة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التحقيق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لاحظت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أيضا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الاستنتاج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الوارد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في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النهائي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الصادر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ديسمبر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2020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والذي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يفيد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ب</w:t>
      </w:r>
      <w:r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تمتثل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عموما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2D2357" w:rsidRPr="00F212F3">
        <w:rPr>
          <w:rFonts w:asciiTheme="minorHAnsi" w:hAnsiTheme="minorHAnsi" w:cstheme="minorHAnsi" w:hint="cs"/>
          <w:rtl/>
        </w:rPr>
        <w:t>ل</w:t>
      </w:r>
      <w:r w:rsidRPr="00F212F3">
        <w:rPr>
          <w:rFonts w:asciiTheme="minorHAnsi" w:hAnsiTheme="minorHAnsi" w:cstheme="minorHAnsi"/>
          <w:rtl/>
        </w:rPr>
        <w:t>معايير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الممارسة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المعمول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بها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ون</w:t>
      </w:r>
      <w:r w:rsidRPr="00F212F3">
        <w:rPr>
          <w:rFonts w:asciiTheme="minorHAnsi" w:hAnsiTheme="minorHAnsi" w:cstheme="minorHAnsi"/>
          <w:rtl/>
        </w:rPr>
        <w:t>وقشت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جميع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التوصيات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الواردة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التقريرين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بالتفصيل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وقدمت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المشورة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</w:t>
      </w:r>
      <w:r w:rsidR="002D2357" w:rsidRPr="00F212F3">
        <w:rPr>
          <w:rFonts w:asciiTheme="minorHAnsi" w:hAnsiTheme="minorHAnsi" w:cstheme="minorHAnsi" w:hint="cs"/>
          <w:rtl/>
        </w:rPr>
        <w:t>عرضت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اقتراحات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للتنفيذ</w:t>
      </w:r>
      <w:r w:rsidR="004E5268" w:rsidRPr="00F212F3">
        <w:rPr>
          <w:rFonts w:asciiTheme="minorHAnsi" w:hAnsiTheme="minorHAnsi" w:cstheme="minorHAnsi"/>
          <w:rtl/>
        </w:rPr>
        <w:t>.</w:t>
      </w:r>
    </w:p>
    <w:p w14:paraId="680F3A78" w14:textId="6D6C816C" w:rsidR="00FB563D" w:rsidRPr="00243135" w:rsidRDefault="002D2357" w:rsidP="00DE2336">
      <w:pPr>
        <w:pStyle w:val="Heading3"/>
        <w:rPr>
          <w:bCs/>
          <w:u w:val="none"/>
          <w:rtl/>
        </w:rPr>
      </w:pPr>
      <w:bookmarkStart w:id="33" w:name="_Toc78496027"/>
      <w:r w:rsidRPr="00243135">
        <w:rPr>
          <w:rFonts w:hint="cs"/>
          <w:u w:val="none"/>
          <w:rtl/>
        </w:rPr>
        <w:t>باء</w:t>
      </w:r>
      <w:r w:rsidR="00945492" w:rsidRPr="00243135">
        <w:rPr>
          <w:rFonts w:hint="cs"/>
          <w:u w:val="none"/>
          <w:rtl/>
        </w:rPr>
        <w:t>.</w:t>
      </w:r>
      <w:r w:rsidRPr="00243135">
        <w:rPr>
          <w:u w:val="none"/>
          <w:rtl/>
        </w:rPr>
        <w:tab/>
      </w:r>
      <w:r w:rsidR="00FB563D" w:rsidRPr="00243135">
        <w:rPr>
          <w:rtl/>
        </w:rPr>
        <w:t>التدقيق</w:t>
      </w:r>
      <w:r w:rsidR="009E0095" w:rsidRPr="00243135">
        <w:rPr>
          <w:rtl/>
        </w:rPr>
        <w:t xml:space="preserve"> </w:t>
      </w:r>
      <w:r w:rsidR="00FB563D" w:rsidRPr="00243135">
        <w:rPr>
          <w:rtl/>
        </w:rPr>
        <w:t>الخارجي</w:t>
      </w:r>
      <w:bookmarkStart w:id="34" w:name="_Toc36156395"/>
      <w:bookmarkStart w:id="35" w:name="_Toc36236039"/>
      <w:bookmarkStart w:id="36" w:name="_Toc36156396"/>
      <w:bookmarkStart w:id="37" w:name="_Toc36236040"/>
      <w:bookmarkEnd w:id="33"/>
      <w:bookmarkEnd w:id="34"/>
      <w:bookmarkEnd w:id="35"/>
      <w:bookmarkEnd w:id="36"/>
      <w:bookmarkEnd w:id="37"/>
    </w:p>
    <w:p w14:paraId="6ED5786A" w14:textId="72706E05" w:rsidR="00817FDB" w:rsidRPr="00F212F3" w:rsidRDefault="00817FDB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اجتمعت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بممثلي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3D06C0" w:rsidRPr="00F212F3">
        <w:rPr>
          <w:rFonts w:asciiTheme="minorHAnsi" w:hAnsiTheme="minorHAnsi" w:cstheme="minorHAnsi"/>
          <w:rtl/>
        </w:rPr>
        <w:t>المدقق الخارجي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D9052A" w:rsidRPr="00F212F3">
        <w:rPr>
          <w:rFonts w:asciiTheme="minorHAnsi" w:hAnsiTheme="minorHAnsi" w:cstheme="minorHAnsi" w:hint="cs"/>
          <w:rtl/>
        </w:rPr>
        <w:t>و</w:t>
      </w:r>
      <w:r w:rsidRPr="00F212F3">
        <w:rPr>
          <w:rFonts w:asciiTheme="minorHAnsi" w:hAnsiTheme="minorHAnsi" w:cstheme="minorHAnsi"/>
          <w:rtl/>
        </w:rPr>
        <w:t>المكتب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الوطني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لمراجعة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الحسابات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D9052A" w:rsidRPr="00F212F3">
        <w:rPr>
          <w:rFonts w:asciiTheme="minorHAnsi" w:hAnsiTheme="minorHAnsi" w:cstheme="minorHAnsi" w:hint="cs"/>
          <w:rtl/>
        </w:rPr>
        <w:t>ب</w:t>
      </w:r>
      <w:r w:rsidRPr="00F212F3">
        <w:rPr>
          <w:rFonts w:asciiTheme="minorHAnsi" w:hAnsiTheme="minorHAnsi" w:cstheme="minorHAnsi"/>
          <w:rtl/>
        </w:rPr>
        <w:t>المملكة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المتحدة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جميع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الدورات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خلال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الفترة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المشمولة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بالتقرير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بحضور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الويبو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كما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عقدت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جلسات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خاصة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الممثلين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المذكورين</w:t>
      </w:r>
      <w:r w:rsidR="004E5268" w:rsidRPr="00F212F3">
        <w:rPr>
          <w:rFonts w:asciiTheme="minorHAnsi" w:hAnsiTheme="minorHAnsi" w:cstheme="minorHAnsi"/>
          <w:rtl/>
        </w:rPr>
        <w:t>.</w:t>
      </w:r>
    </w:p>
    <w:p w14:paraId="6351A1DD" w14:textId="20581653" w:rsidR="00817FDB" w:rsidRPr="00F212F3" w:rsidRDefault="004E5268" w:rsidP="007F0C1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وخ</w:t>
      </w:r>
      <w:r w:rsidR="00817FDB" w:rsidRPr="00F212F3">
        <w:rPr>
          <w:rFonts w:asciiTheme="minorHAnsi" w:hAnsiTheme="minorHAnsi" w:cstheme="minorHAnsi"/>
          <w:rtl/>
        </w:rPr>
        <w:t>لال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الفترة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المشمولة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بالتقرير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استعرضت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نتائج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تدقيق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البيانات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2019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ولاحظت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الآراء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غير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المشفوعة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بتحفظات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البيانات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bookmarkStart w:id="38" w:name="_Hlk78454830"/>
      <w:r w:rsidR="00763C56" w:rsidRPr="00F212F3">
        <w:rPr>
          <w:rFonts w:asciiTheme="minorHAnsi" w:hAnsiTheme="minorHAnsi" w:cstheme="minorHAnsi" w:hint="cs"/>
          <w:rtl/>
        </w:rPr>
        <w:t>و</w:t>
      </w:r>
      <w:r w:rsidR="00763C56" w:rsidRPr="00F212F3">
        <w:rPr>
          <w:rFonts w:asciiTheme="minorHAnsi" w:hAnsiTheme="minorHAnsi" w:cstheme="minorHAnsi"/>
          <w:rtl/>
        </w:rPr>
        <w:t>الامتثال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63C56" w:rsidRPr="00F212F3">
        <w:rPr>
          <w:rFonts w:asciiTheme="minorHAnsi" w:hAnsiTheme="minorHAnsi" w:cstheme="minorHAnsi"/>
          <w:rtl/>
        </w:rPr>
        <w:t>للقواعد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63C56" w:rsidRPr="00F212F3">
        <w:rPr>
          <w:rFonts w:asciiTheme="minorHAnsi" w:hAnsiTheme="minorHAnsi" w:cstheme="minorHAnsi"/>
          <w:rtl/>
        </w:rPr>
        <w:t>النظامية</w:t>
      </w:r>
      <w:bookmarkEnd w:id="38"/>
      <w:r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كما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استعرضت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خطة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D1C4D" w:rsidRPr="00F212F3">
        <w:rPr>
          <w:rFonts w:asciiTheme="minorHAnsi" w:hAnsiTheme="minorHAnsi" w:cstheme="minorHAnsi"/>
          <w:rtl/>
        </w:rPr>
        <w:t>البيانات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D1C4D" w:rsidRPr="00F212F3">
        <w:rPr>
          <w:rFonts w:asciiTheme="minorHAnsi" w:hAnsiTheme="minorHAnsi" w:cstheme="minorHAnsi"/>
          <w:rtl/>
        </w:rPr>
        <w:t>المالية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D1C4D" w:rsidRPr="00F212F3">
        <w:rPr>
          <w:rFonts w:asciiTheme="minorHAnsi" w:hAnsiTheme="minorHAnsi" w:cstheme="minorHAnsi"/>
          <w:rtl/>
        </w:rPr>
        <w:t>للويبو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2020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763C56" w:rsidRPr="00F212F3">
        <w:rPr>
          <w:rFonts w:asciiTheme="minorHAnsi" w:hAnsiTheme="minorHAnsi" w:cstheme="minorHAnsi"/>
          <w:rtl/>
        </w:rPr>
        <w:t>والتقدم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63C56" w:rsidRPr="00F212F3">
        <w:rPr>
          <w:rFonts w:asciiTheme="minorHAnsi" w:hAnsiTheme="minorHAnsi" w:cstheme="minorHAnsi"/>
          <w:rtl/>
        </w:rPr>
        <w:t>المحرز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63C56" w:rsidRPr="00F212F3">
        <w:rPr>
          <w:rFonts w:asciiTheme="minorHAnsi" w:hAnsiTheme="minorHAnsi" w:cstheme="minorHAnsi" w:hint="cs"/>
          <w:rtl/>
        </w:rPr>
        <w:t>بشأنها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763C56" w:rsidRPr="00F212F3">
        <w:rPr>
          <w:rFonts w:asciiTheme="minorHAnsi" w:hAnsiTheme="minorHAnsi" w:cstheme="minorHAnsi"/>
          <w:rtl/>
        </w:rPr>
        <w:t>ونتائج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63C56" w:rsidRPr="00F212F3">
        <w:rPr>
          <w:rFonts w:asciiTheme="minorHAnsi" w:hAnsiTheme="minorHAnsi" w:cstheme="minorHAnsi"/>
          <w:rtl/>
        </w:rPr>
        <w:t>تدقيق</w:t>
      </w:r>
      <w:r w:rsidR="00763C56" w:rsidRPr="00F212F3">
        <w:rPr>
          <w:rFonts w:asciiTheme="minorHAnsi" w:hAnsiTheme="minorHAnsi" w:cstheme="minorHAnsi" w:hint="cs"/>
          <w:rtl/>
        </w:rPr>
        <w:t>ها</w:t>
      </w:r>
      <w:r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63C56" w:rsidRPr="00F212F3">
        <w:rPr>
          <w:rFonts w:asciiTheme="minorHAnsi" w:hAnsiTheme="minorHAnsi" w:cstheme="minorHAnsi" w:hint="cs"/>
          <w:rtl/>
        </w:rPr>
        <w:t>و</w:t>
      </w:r>
      <w:r w:rsidR="00817FDB" w:rsidRPr="00F212F3">
        <w:rPr>
          <w:rFonts w:asciiTheme="minorHAnsi" w:hAnsiTheme="minorHAnsi" w:cstheme="minorHAnsi"/>
          <w:rtl/>
        </w:rPr>
        <w:t>استعرضت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دورتها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الحادية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والستين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نتائج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تدقيق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D1C4D" w:rsidRPr="00F212F3">
        <w:rPr>
          <w:rFonts w:asciiTheme="minorHAnsi" w:hAnsiTheme="minorHAnsi" w:cstheme="minorHAnsi"/>
          <w:rtl/>
        </w:rPr>
        <w:t>البيانات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D1C4D" w:rsidRPr="00F212F3">
        <w:rPr>
          <w:rFonts w:asciiTheme="minorHAnsi" w:hAnsiTheme="minorHAnsi" w:cstheme="minorHAnsi"/>
          <w:rtl/>
        </w:rPr>
        <w:t>المالية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D1C4D" w:rsidRPr="00F212F3">
        <w:rPr>
          <w:rFonts w:asciiTheme="minorHAnsi" w:hAnsiTheme="minorHAnsi" w:cstheme="minorHAnsi"/>
          <w:rtl/>
        </w:rPr>
        <w:t>للويبو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2020</w:t>
      </w:r>
      <w:r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وأعربت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سرورها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لملاحظة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تلقت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رأيا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غير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63C56" w:rsidRPr="00F212F3">
        <w:rPr>
          <w:rFonts w:asciiTheme="minorHAnsi" w:hAnsiTheme="minorHAnsi" w:cstheme="minorHAnsi" w:hint="cs"/>
          <w:rtl/>
        </w:rPr>
        <w:t>مشفوع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763C56" w:rsidRPr="00F212F3">
        <w:rPr>
          <w:rFonts w:asciiTheme="minorHAnsi" w:hAnsiTheme="minorHAnsi" w:cstheme="minorHAnsi" w:hint="cs"/>
          <w:rtl/>
        </w:rPr>
        <w:t>ب</w:t>
      </w:r>
      <w:r w:rsidR="00817FDB" w:rsidRPr="00F212F3">
        <w:rPr>
          <w:rFonts w:asciiTheme="minorHAnsi" w:hAnsiTheme="minorHAnsi" w:cstheme="minorHAnsi"/>
          <w:rtl/>
        </w:rPr>
        <w:t>تحفظ</w:t>
      </w:r>
      <w:r w:rsidR="00763C56" w:rsidRPr="00F212F3">
        <w:rPr>
          <w:rFonts w:asciiTheme="minorHAnsi" w:hAnsiTheme="minorHAnsi" w:cstheme="minorHAnsi" w:hint="cs"/>
          <w:rtl/>
        </w:rPr>
        <w:t>ات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F0C13">
        <w:rPr>
          <w:rFonts w:asciiTheme="minorHAnsi" w:hAnsiTheme="minorHAnsi" w:cstheme="minorHAnsi" w:hint="cs"/>
          <w:rtl/>
        </w:rPr>
        <w:t>و</w:t>
      </w:r>
      <w:r w:rsidR="00817FDB" w:rsidRPr="00F212F3">
        <w:rPr>
          <w:rFonts w:asciiTheme="minorHAnsi" w:hAnsiTheme="minorHAnsi" w:cstheme="minorHAnsi"/>
          <w:rtl/>
        </w:rPr>
        <w:t>دون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تعديل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F0C13">
        <w:rPr>
          <w:rFonts w:asciiTheme="minorHAnsi" w:hAnsiTheme="minorHAnsi" w:cstheme="minorHAnsi" w:hint="cs"/>
          <w:rtl/>
        </w:rPr>
        <w:t xml:space="preserve">بشأن </w:t>
      </w:r>
      <w:r w:rsidR="00817FDB" w:rsidRPr="00F212F3">
        <w:rPr>
          <w:rFonts w:asciiTheme="minorHAnsi" w:hAnsiTheme="minorHAnsi" w:cstheme="minorHAnsi"/>
          <w:rtl/>
        </w:rPr>
        <w:t>البيانات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2020</w:t>
      </w:r>
      <w:r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ولاحظت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استنتاج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3D06C0" w:rsidRPr="00F212F3">
        <w:rPr>
          <w:rFonts w:asciiTheme="minorHAnsi" w:hAnsiTheme="minorHAnsi" w:cstheme="minorHAnsi"/>
          <w:rtl/>
        </w:rPr>
        <w:t>المدقق الخارجي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63C56" w:rsidRPr="00F212F3">
        <w:rPr>
          <w:rFonts w:asciiTheme="minorHAnsi" w:hAnsiTheme="minorHAnsi" w:cstheme="minorHAnsi" w:hint="cs"/>
          <w:rtl/>
        </w:rPr>
        <w:t>الذي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763C56" w:rsidRPr="00F212F3">
        <w:rPr>
          <w:rFonts w:asciiTheme="minorHAnsi" w:hAnsiTheme="minorHAnsi" w:cstheme="minorHAnsi" w:hint="cs"/>
          <w:rtl/>
        </w:rPr>
        <w:t>يفيد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D1C4D" w:rsidRPr="00F212F3">
        <w:rPr>
          <w:rFonts w:asciiTheme="minorHAnsi" w:hAnsiTheme="minorHAnsi" w:cstheme="minorHAnsi"/>
          <w:rtl/>
        </w:rPr>
        <w:t>البيانات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D1C4D" w:rsidRPr="00F212F3">
        <w:rPr>
          <w:rFonts w:asciiTheme="minorHAnsi" w:hAnsiTheme="minorHAnsi" w:cstheme="minorHAnsi"/>
          <w:rtl/>
        </w:rPr>
        <w:t>المالية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D1C4D" w:rsidRPr="00F212F3">
        <w:rPr>
          <w:rFonts w:asciiTheme="minorHAnsi" w:hAnsiTheme="minorHAnsi" w:cstheme="minorHAnsi"/>
          <w:rtl/>
        </w:rPr>
        <w:t>للويبو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تزال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63C56" w:rsidRPr="00F212F3">
        <w:rPr>
          <w:rFonts w:asciiTheme="minorHAnsi" w:hAnsiTheme="minorHAnsi" w:cstheme="minorHAnsi" w:hint="cs"/>
          <w:rtl/>
        </w:rPr>
        <w:t>ذات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جودة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763C56" w:rsidRPr="00F212F3">
        <w:rPr>
          <w:rFonts w:asciiTheme="minorHAnsi" w:hAnsiTheme="minorHAnsi" w:cstheme="minorHAnsi"/>
          <w:rtl/>
        </w:rPr>
        <w:t>عالية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ومدعومة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بأنظمة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سليمة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63C56" w:rsidRPr="00F212F3">
        <w:rPr>
          <w:rFonts w:asciiTheme="minorHAnsi" w:hAnsiTheme="minorHAnsi" w:cstheme="minorHAnsi" w:hint="cs"/>
          <w:rtl/>
        </w:rPr>
        <w:t>والإبلاغ</w:t>
      </w:r>
      <w:r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كما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أحاطت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علما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بالبيان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الإضافي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63C56" w:rsidRPr="00F212F3">
        <w:rPr>
          <w:rFonts w:asciiTheme="minorHAnsi" w:hAnsiTheme="minorHAnsi" w:cstheme="minorHAnsi" w:hint="cs"/>
          <w:rtl/>
        </w:rPr>
        <w:t>الوارد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شهادة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المراجعة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63C56" w:rsidRPr="00F212F3">
        <w:rPr>
          <w:rFonts w:asciiTheme="minorHAnsi" w:hAnsiTheme="minorHAnsi" w:cstheme="minorHAnsi" w:hint="cs"/>
          <w:rtl/>
        </w:rPr>
        <w:t>و</w:t>
      </w:r>
      <w:r w:rsidR="00817FDB" w:rsidRPr="00F212F3">
        <w:rPr>
          <w:rFonts w:asciiTheme="minorHAnsi" w:hAnsiTheme="minorHAnsi" w:cstheme="minorHAnsi"/>
          <w:rtl/>
        </w:rPr>
        <w:t>المتعلق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بالرأي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63C56" w:rsidRPr="00F212F3">
        <w:rPr>
          <w:rFonts w:asciiTheme="minorHAnsi" w:hAnsiTheme="minorHAnsi" w:cstheme="minorHAnsi"/>
          <w:rtl/>
        </w:rPr>
        <w:t>الامتثال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63C56" w:rsidRPr="00F212F3">
        <w:rPr>
          <w:rFonts w:asciiTheme="minorHAnsi" w:hAnsiTheme="minorHAnsi" w:cstheme="minorHAnsi"/>
          <w:rtl/>
        </w:rPr>
        <w:t>للقواعد</w:t>
      </w:r>
      <w:r w:rsidR="00EB759D">
        <w:rPr>
          <w:rFonts w:asciiTheme="minorHAnsi" w:hAnsiTheme="minorHAnsi" w:cstheme="minorHAnsi" w:hint="cs"/>
          <w:rtl/>
        </w:rPr>
        <w:t> </w:t>
      </w:r>
      <w:r w:rsidR="00763C56" w:rsidRPr="00F212F3">
        <w:rPr>
          <w:rFonts w:asciiTheme="minorHAnsi" w:hAnsiTheme="minorHAnsi" w:cstheme="minorHAnsi"/>
          <w:rtl/>
        </w:rPr>
        <w:t>النظامية</w:t>
      </w:r>
      <w:r w:rsidRPr="00F212F3">
        <w:rPr>
          <w:rFonts w:asciiTheme="minorHAnsi" w:hAnsiTheme="minorHAnsi" w:cstheme="minorHAnsi"/>
          <w:rtl/>
        </w:rPr>
        <w:t>.</w:t>
      </w:r>
    </w:p>
    <w:p w14:paraId="2CD3AF6D" w14:textId="49E6BE1F" w:rsidR="00817FDB" w:rsidRPr="00F212F3" w:rsidRDefault="00817FDB" w:rsidP="00CC266E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ومن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المسائل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المهمة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نوقشت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</w:t>
      </w:r>
      <w:r w:rsidR="003D06C0" w:rsidRPr="00F212F3">
        <w:rPr>
          <w:rFonts w:asciiTheme="minorHAnsi" w:hAnsiTheme="minorHAnsi" w:cstheme="minorHAnsi"/>
          <w:rtl/>
        </w:rPr>
        <w:t>المدقق الخارجي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يلي: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C2196" w:rsidRPr="00F212F3">
        <w:rPr>
          <w:rFonts w:asciiTheme="minorHAnsi" w:hAnsiTheme="minorHAnsi" w:cstheme="minorHAnsi" w:hint="cs"/>
          <w:rtl/>
        </w:rPr>
        <w:t>"</w:t>
      </w:r>
      <w:r w:rsidRPr="00F212F3">
        <w:rPr>
          <w:rFonts w:asciiTheme="minorHAnsi" w:hAnsiTheme="minorHAnsi" w:cstheme="minorHAnsi"/>
          <w:rtl/>
        </w:rPr>
        <w:t>1</w:t>
      </w:r>
      <w:r w:rsidR="00EC2196" w:rsidRPr="00F212F3">
        <w:rPr>
          <w:rFonts w:asciiTheme="minorHAnsi" w:hAnsiTheme="minorHAnsi" w:cstheme="minorHAnsi" w:hint="cs"/>
          <w:rtl/>
        </w:rPr>
        <w:t>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يتعلق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بتقييم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الميزانية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للمكاتب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الخارجية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(على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النحو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المطلوب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بموجب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قرار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الجمعية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العامة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2015)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-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E0742" w:rsidRPr="00F212F3">
        <w:rPr>
          <w:rFonts w:asciiTheme="minorHAnsi" w:hAnsiTheme="minorHAnsi" w:cstheme="minorHAnsi" w:hint="cs"/>
          <w:rtl/>
        </w:rPr>
        <w:t>أعرب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3D06C0" w:rsidRPr="00F212F3">
        <w:rPr>
          <w:rFonts w:asciiTheme="minorHAnsi" w:hAnsiTheme="minorHAnsi" w:cstheme="minorHAnsi"/>
          <w:rtl/>
        </w:rPr>
        <w:t>المدقق الخارجي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E0742" w:rsidRPr="00F212F3">
        <w:rPr>
          <w:rFonts w:asciiTheme="minorHAnsi" w:hAnsiTheme="minorHAnsi" w:cstheme="minorHAnsi" w:hint="cs"/>
          <w:rtl/>
        </w:rPr>
        <w:t>عن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E0742" w:rsidRPr="00F212F3">
        <w:rPr>
          <w:rFonts w:asciiTheme="minorHAnsi" w:hAnsiTheme="minorHAnsi" w:cstheme="minorHAnsi" w:hint="cs"/>
          <w:rtl/>
        </w:rPr>
        <w:t>استعداده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</w:t>
      </w:r>
      <w:r w:rsidRPr="00F212F3">
        <w:rPr>
          <w:rFonts w:asciiTheme="minorHAnsi" w:hAnsiTheme="minorHAnsi" w:cstheme="minorHAnsi"/>
          <w:rtl/>
        </w:rPr>
        <w:t>لمساهمة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E0742" w:rsidRPr="00F212F3">
        <w:rPr>
          <w:rFonts w:asciiTheme="minorHAnsi" w:hAnsiTheme="minorHAnsi" w:cstheme="minorHAnsi" w:hint="cs"/>
          <w:rtl/>
        </w:rPr>
        <w:t>استعراض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مشروع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الاختصاصات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لهذا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التقييم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إذا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طلبت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E0742" w:rsidRPr="00F212F3">
        <w:rPr>
          <w:rFonts w:asciiTheme="minorHAnsi" w:hAnsiTheme="minorHAnsi" w:cstheme="minorHAnsi"/>
          <w:rtl/>
        </w:rPr>
        <w:t>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E0742" w:rsidRPr="00F212F3">
        <w:rPr>
          <w:rFonts w:asciiTheme="minorHAnsi" w:hAnsiTheme="minorHAnsi" w:cstheme="minorHAnsi"/>
          <w:rtl/>
        </w:rPr>
        <w:t>الميزانية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3D06C0" w:rsidRPr="00F212F3">
        <w:rPr>
          <w:rFonts w:asciiTheme="minorHAnsi" w:hAnsiTheme="minorHAnsi" w:cstheme="minorHAnsi"/>
          <w:rtl/>
        </w:rPr>
        <w:t>المدقق الخارجي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القيام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بذلك</w:t>
      </w:r>
      <w:r w:rsidR="004E5268" w:rsidRPr="00F212F3">
        <w:rPr>
          <w:rFonts w:asciiTheme="minorHAnsi" w:hAnsiTheme="minorHAnsi" w:cstheme="minorHAnsi"/>
          <w:rtl/>
        </w:rPr>
        <w:t>؛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C2196" w:rsidRPr="00F212F3">
        <w:rPr>
          <w:rFonts w:asciiTheme="minorHAnsi" w:hAnsiTheme="minorHAnsi" w:cstheme="minorHAnsi" w:hint="cs"/>
          <w:rtl/>
        </w:rPr>
        <w:t>"</w:t>
      </w:r>
      <w:r w:rsidRPr="00F212F3">
        <w:rPr>
          <w:rFonts w:asciiTheme="minorHAnsi" w:hAnsiTheme="minorHAnsi" w:cstheme="minorHAnsi"/>
          <w:rtl/>
        </w:rPr>
        <w:t>2</w:t>
      </w:r>
      <w:r w:rsidR="00EC2196" w:rsidRPr="00F212F3">
        <w:rPr>
          <w:rFonts w:asciiTheme="minorHAnsi" w:hAnsiTheme="minorHAnsi" w:cstheme="minorHAnsi" w:hint="cs"/>
          <w:rtl/>
        </w:rPr>
        <w:t>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يتعلق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باقتراح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A35ED" w:rsidRPr="00F212F3">
        <w:rPr>
          <w:rFonts w:asciiTheme="minorHAnsi" w:hAnsiTheme="minorHAnsi" w:cstheme="minorHAnsi"/>
          <w:rtl/>
        </w:rPr>
        <w:t>الاستشارية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يكون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أساس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E0742" w:rsidRPr="00F212F3">
        <w:rPr>
          <w:rFonts w:asciiTheme="minorHAnsi" w:hAnsiTheme="minorHAnsi" w:cstheme="minorHAnsi" w:hint="cs"/>
          <w:rtl/>
        </w:rPr>
        <w:t>ال</w:t>
      </w:r>
      <w:r w:rsidRPr="00F212F3">
        <w:rPr>
          <w:rFonts w:asciiTheme="minorHAnsi" w:hAnsiTheme="minorHAnsi" w:cstheme="minorHAnsi"/>
          <w:rtl/>
        </w:rPr>
        <w:t>رأي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F03FF" w:rsidRPr="00F212F3">
        <w:rPr>
          <w:rFonts w:asciiTheme="minorHAnsi" w:hAnsiTheme="minorHAnsi" w:cstheme="minorHAnsi" w:hint="cs"/>
          <w:rtl/>
        </w:rPr>
        <w:t>بشأن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E0742" w:rsidRPr="00F212F3">
        <w:rPr>
          <w:rFonts w:asciiTheme="minorHAnsi" w:hAnsiTheme="minorHAnsi" w:cstheme="minorHAnsi"/>
          <w:rtl/>
        </w:rPr>
        <w:t>الامتثال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E0742" w:rsidRPr="00F212F3">
        <w:rPr>
          <w:rFonts w:asciiTheme="minorHAnsi" w:hAnsiTheme="minorHAnsi" w:cstheme="minorHAnsi"/>
          <w:rtl/>
        </w:rPr>
        <w:t>للقواعد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E0742" w:rsidRPr="00F212F3">
        <w:rPr>
          <w:rFonts w:asciiTheme="minorHAnsi" w:hAnsiTheme="minorHAnsi" w:cstheme="minorHAnsi"/>
          <w:rtl/>
        </w:rPr>
        <w:t>النظامية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بالأنظمة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أكثر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وضوحا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وصرامة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-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أكد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3D06C0" w:rsidRPr="00F212F3">
        <w:rPr>
          <w:rFonts w:asciiTheme="minorHAnsi" w:hAnsiTheme="minorHAnsi" w:cstheme="minorHAnsi"/>
          <w:rtl/>
        </w:rPr>
        <w:t>المدقق الخارجي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A35ED" w:rsidRPr="00F212F3">
        <w:rPr>
          <w:rFonts w:asciiTheme="minorHAnsi" w:hAnsiTheme="minorHAnsi" w:cstheme="minorHAnsi"/>
          <w:rtl/>
        </w:rPr>
        <w:t>الاستشارية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أنه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بينما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سيتم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إصدار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رأي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مراجعة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واحد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البيانات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2020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فإنه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E0742" w:rsidRPr="00F212F3">
        <w:rPr>
          <w:rFonts w:asciiTheme="minorHAnsi" w:hAnsiTheme="minorHAnsi" w:cstheme="minorHAnsi" w:hint="cs"/>
          <w:rtl/>
        </w:rPr>
        <w:t>سيتضمن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E0742" w:rsidRPr="00F212F3">
        <w:rPr>
          <w:rFonts w:asciiTheme="minorHAnsi" w:hAnsiTheme="minorHAnsi" w:cstheme="minorHAnsi" w:hint="cs"/>
          <w:rtl/>
        </w:rPr>
        <w:t>ال</w:t>
      </w:r>
      <w:r w:rsidR="00CC266E">
        <w:rPr>
          <w:rFonts w:asciiTheme="minorHAnsi" w:hAnsiTheme="minorHAnsi" w:cstheme="minorHAnsi" w:hint="cs"/>
          <w:rtl/>
        </w:rPr>
        <w:t xml:space="preserve">صيغة </w:t>
      </w:r>
      <w:r w:rsidRPr="00F212F3">
        <w:rPr>
          <w:rFonts w:asciiTheme="minorHAnsi" w:hAnsiTheme="minorHAnsi" w:cstheme="minorHAnsi"/>
          <w:rtl/>
        </w:rPr>
        <w:t>المناسبة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E0742" w:rsidRPr="00F212F3">
        <w:rPr>
          <w:rFonts w:asciiTheme="minorHAnsi" w:hAnsiTheme="minorHAnsi" w:cstheme="minorHAnsi" w:hint="cs"/>
          <w:rtl/>
        </w:rPr>
        <w:t>امتثال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المعاملات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المالية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E0742" w:rsidRPr="00F212F3">
        <w:rPr>
          <w:rFonts w:asciiTheme="minorHAnsi" w:hAnsiTheme="minorHAnsi" w:cstheme="minorHAnsi"/>
          <w:rtl/>
        </w:rPr>
        <w:t>للقواعد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E0742" w:rsidRPr="00F212F3">
        <w:rPr>
          <w:rFonts w:asciiTheme="minorHAnsi" w:hAnsiTheme="minorHAnsi" w:cstheme="minorHAnsi"/>
          <w:rtl/>
        </w:rPr>
        <w:t>النظامية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45DF6" w:rsidRPr="00F212F3">
        <w:rPr>
          <w:rFonts w:asciiTheme="minorHAnsi" w:hAnsiTheme="minorHAnsi" w:cstheme="minorHAnsi" w:hint="cs"/>
          <w:rtl/>
        </w:rPr>
        <w:t>وأُحيط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745DF6" w:rsidRPr="00F212F3">
        <w:rPr>
          <w:rFonts w:asciiTheme="minorHAnsi" w:hAnsiTheme="minorHAnsi" w:cstheme="minorHAnsi" w:hint="cs"/>
          <w:rtl/>
        </w:rPr>
        <w:t>علما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745DF6" w:rsidRPr="00F212F3">
        <w:rPr>
          <w:rFonts w:asciiTheme="minorHAnsi" w:hAnsiTheme="minorHAnsi" w:cstheme="minorHAnsi" w:hint="cs"/>
          <w:rtl/>
        </w:rPr>
        <w:t>ب</w:t>
      </w:r>
      <w:r w:rsidRPr="00F212F3">
        <w:rPr>
          <w:rFonts w:asciiTheme="minorHAnsi" w:hAnsiTheme="minorHAnsi" w:cstheme="minorHAnsi"/>
          <w:rtl/>
        </w:rPr>
        <w:t>ذلك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الدورة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الحادية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والستين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للجنة</w:t>
      </w:r>
      <w:r w:rsidR="004E5268" w:rsidRPr="00F212F3">
        <w:rPr>
          <w:rFonts w:asciiTheme="minorHAnsi" w:hAnsiTheme="minorHAnsi" w:cstheme="minorHAnsi"/>
          <w:rtl/>
        </w:rPr>
        <w:t>؛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C2196" w:rsidRPr="00F212F3">
        <w:rPr>
          <w:rFonts w:asciiTheme="minorHAnsi" w:hAnsiTheme="minorHAnsi" w:cstheme="minorHAnsi" w:hint="cs"/>
          <w:rtl/>
        </w:rPr>
        <w:t>"</w:t>
      </w:r>
      <w:r w:rsidRPr="00F212F3">
        <w:rPr>
          <w:rFonts w:asciiTheme="minorHAnsi" w:hAnsiTheme="minorHAnsi" w:cstheme="minorHAnsi"/>
          <w:rtl/>
        </w:rPr>
        <w:t>3</w:t>
      </w:r>
      <w:r w:rsidR="00EC2196" w:rsidRPr="00F212F3">
        <w:rPr>
          <w:rFonts w:asciiTheme="minorHAnsi" w:hAnsiTheme="minorHAnsi" w:cstheme="minorHAnsi" w:hint="cs"/>
          <w:rtl/>
        </w:rPr>
        <w:t>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يتعلق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بالتوصيات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الواردة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E0742" w:rsidRPr="00F212F3">
        <w:rPr>
          <w:rFonts w:asciiTheme="minorHAnsi" w:hAnsiTheme="minorHAnsi" w:cstheme="minorHAnsi" w:hint="cs"/>
          <w:rtl/>
        </w:rPr>
        <w:t>عن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تقييم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الجودة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الخارجية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لوظيفة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المراجعة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-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أعرب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3D06C0" w:rsidRPr="00F212F3">
        <w:rPr>
          <w:rFonts w:asciiTheme="minorHAnsi" w:hAnsiTheme="minorHAnsi" w:cstheme="minorHAnsi"/>
          <w:rtl/>
        </w:rPr>
        <w:t>المدقق الخارجي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دعمه</w:t>
      </w:r>
      <w:r w:rsidR="007A3051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A3051" w:rsidRPr="00F212F3">
        <w:rPr>
          <w:rFonts w:asciiTheme="minorHAnsi" w:hAnsiTheme="minorHAnsi" w:cstheme="minorHAnsi"/>
          <w:rtl/>
        </w:rPr>
        <w:t>ولا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A3051" w:rsidRPr="00F212F3">
        <w:rPr>
          <w:rFonts w:asciiTheme="minorHAnsi" w:hAnsiTheme="minorHAnsi" w:cstheme="minorHAnsi"/>
          <w:rtl/>
        </w:rPr>
        <w:t>سيما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يتعلق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بمتطلبات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C2196" w:rsidRPr="00F212F3">
        <w:rPr>
          <w:rFonts w:asciiTheme="minorHAnsi" w:hAnsiTheme="minorHAnsi" w:cstheme="minorHAnsi" w:hint="cs"/>
          <w:rtl/>
        </w:rPr>
        <w:t>إبداء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رأي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مراجعة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سنوي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الحوكمة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C2196" w:rsidRPr="00F212F3">
        <w:rPr>
          <w:rFonts w:asciiTheme="minorHAnsi" w:hAnsiTheme="minorHAnsi" w:cstheme="minorHAnsi" w:hint="cs"/>
          <w:rtl/>
        </w:rPr>
        <w:t>والضوابط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الداخلية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حيث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كان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ذلك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أيضا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إحدى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توصيات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3D06C0" w:rsidRPr="00F212F3">
        <w:rPr>
          <w:rFonts w:asciiTheme="minorHAnsi" w:hAnsiTheme="minorHAnsi" w:cstheme="minorHAnsi"/>
          <w:rtl/>
        </w:rPr>
        <w:t>المدقق الخارجي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الماضي</w:t>
      </w:r>
      <w:r w:rsidR="004E5268" w:rsidRPr="00F212F3">
        <w:rPr>
          <w:rFonts w:asciiTheme="minorHAnsi" w:hAnsiTheme="minorHAnsi" w:cstheme="minorHAnsi"/>
          <w:rtl/>
        </w:rPr>
        <w:t>.</w:t>
      </w:r>
    </w:p>
    <w:p w14:paraId="2B59C2F5" w14:textId="248E4BE0" w:rsidR="00FB563D" w:rsidRPr="00F212F3" w:rsidRDefault="00745DF6" w:rsidP="00EB759D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 w:hint="cs"/>
          <w:rtl/>
        </w:rPr>
        <w:t>و</w:t>
      </w:r>
      <w:r w:rsidR="00817FDB" w:rsidRPr="00F212F3">
        <w:rPr>
          <w:rFonts w:asciiTheme="minorHAnsi" w:hAnsiTheme="minorHAnsi" w:cstheme="minorHAnsi"/>
          <w:rtl/>
        </w:rPr>
        <w:t>أعربت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دورتها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الحادية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والستين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قلقها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البالغ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C2196" w:rsidRPr="00F212F3">
        <w:rPr>
          <w:rFonts w:asciiTheme="minorHAnsi" w:hAnsiTheme="minorHAnsi" w:cstheme="minorHAnsi" w:hint="cs"/>
          <w:rtl/>
        </w:rPr>
        <w:t>إزاء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كيفية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حساب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التزامات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التأمين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الصحي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بعد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انتهاء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الخدمة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ولماذا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يؤكد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3D06C0" w:rsidRPr="00F212F3">
        <w:rPr>
          <w:rFonts w:asciiTheme="minorHAnsi" w:hAnsiTheme="minorHAnsi" w:cstheme="minorHAnsi"/>
          <w:rtl/>
        </w:rPr>
        <w:t>المدقق الخارجي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هذه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المسألة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رأيه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C2196" w:rsidRPr="00F212F3">
        <w:rPr>
          <w:rFonts w:asciiTheme="minorHAnsi" w:hAnsiTheme="minorHAnsi" w:cstheme="minorHAnsi" w:hint="cs"/>
          <w:rtl/>
        </w:rPr>
        <w:t>بالتدقيق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حيث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زادت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الالتزامات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بمقدار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139</w:t>
      </w:r>
      <w:r w:rsidR="004E5268" w:rsidRPr="00F212F3">
        <w:rPr>
          <w:rFonts w:asciiTheme="minorHAnsi" w:hAnsiTheme="minorHAnsi" w:cstheme="minorHAnsi"/>
          <w:rtl/>
        </w:rPr>
        <w:t>.</w:t>
      </w:r>
      <w:r w:rsidR="00817FDB" w:rsidRPr="00F212F3">
        <w:rPr>
          <w:rFonts w:asciiTheme="minorHAnsi" w:hAnsiTheme="minorHAnsi" w:cstheme="minorHAnsi"/>
          <w:rtl/>
        </w:rPr>
        <w:t>1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مليون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فرنك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سويسري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ولوحظ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الزيادة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ترجع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C2196" w:rsidRPr="00F212F3">
        <w:rPr>
          <w:rFonts w:asciiTheme="minorHAnsi" w:hAnsiTheme="minorHAnsi" w:cstheme="minorHAnsi" w:hint="cs"/>
          <w:rtl/>
        </w:rPr>
        <w:t>أساسا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تغيير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تقدير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F0C13">
        <w:rPr>
          <w:rFonts w:asciiTheme="minorHAnsi" w:hAnsiTheme="minorHAnsi" w:cstheme="minorHAnsi" w:hint="cs"/>
          <w:rtl/>
        </w:rPr>
        <w:t xml:space="preserve">أثر </w:t>
      </w:r>
      <w:r w:rsidR="00817FDB" w:rsidRPr="00F212F3">
        <w:rPr>
          <w:rFonts w:asciiTheme="minorHAnsi" w:hAnsiTheme="minorHAnsi" w:cstheme="minorHAnsi"/>
          <w:rtl/>
        </w:rPr>
        <w:t>التكاليف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الطبية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المستقبلية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وأوضح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ممثل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3D06C0" w:rsidRPr="00F212F3">
        <w:rPr>
          <w:rFonts w:asciiTheme="minorHAnsi" w:hAnsiTheme="minorHAnsi" w:cstheme="minorHAnsi"/>
          <w:rtl/>
        </w:rPr>
        <w:t>المدقق الخارجي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عتبة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اتخاذ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ال</w:t>
      </w:r>
      <w:r w:rsidR="00817FDB" w:rsidRPr="00F212F3">
        <w:rPr>
          <w:rFonts w:asciiTheme="minorHAnsi" w:hAnsiTheme="minorHAnsi" w:cstheme="minorHAnsi"/>
          <w:rtl/>
        </w:rPr>
        <w:t>قرار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"</w:t>
      </w:r>
      <w:r w:rsidRPr="00F212F3">
        <w:rPr>
          <w:rFonts w:asciiTheme="minorHAnsi" w:hAnsiTheme="minorHAnsi" w:cstheme="minorHAnsi" w:hint="cs"/>
          <w:rtl/>
        </w:rPr>
        <w:t>ال</w:t>
      </w:r>
      <w:r w:rsidR="00817FDB" w:rsidRPr="00F212F3">
        <w:rPr>
          <w:rFonts w:asciiTheme="minorHAnsi" w:hAnsiTheme="minorHAnsi" w:cstheme="minorHAnsi"/>
          <w:rtl/>
        </w:rPr>
        <w:t>تركيز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على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مسألة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ما</w:t>
      </w:r>
      <w:r w:rsidR="00817FDB" w:rsidRPr="00F212F3">
        <w:rPr>
          <w:rFonts w:asciiTheme="minorHAnsi" w:hAnsiTheme="minorHAnsi" w:cstheme="minorHAnsi"/>
          <w:rtl/>
        </w:rPr>
        <w:t>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مرتفعة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للغاية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ذلك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يتحقق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حالة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الويبو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وجهة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نظرهم</w:t>
      </w:r>
      <w:r w:rsidR="004E5268" w:rsidRPr="00F212F3">
        <w:rPr>
          <w:rFonts w:asciiTheme="minorHAnsi" w:hAnsiTheme="minorHAnsi" w:cstheme="minorHAnsi"/>
          <w:rtl/>
        </w:rPr>
        <w:t>.</w:t>
      </w:r>
    </w:p>
    <w:p w14:paraId="2D98EA67" w14:textId="045B8B47" w:rsidR="00FB563D" w:rsidRPr="00243135" w:rsidRDefault="00EC2196" w:rsidP="00DE2336">
      <w:pPr>
        <w:pStyle w:val="Heading3"/>
        <w:rPr>
          <w:bCs/>
          <w:rtl/>
        </w:rPr>
      </w:pPr>
      <w:bookmarkStart w:id="39" w:name="_Toc78496028"/>
      <w:r w:rsidRPr="00243135">
        <w:rPr>
          <w:rFonts w:hint="cs"/>
          <w:u w:val="none"/>
          <w:rtl/>
        </w:rPr>
        <w:t>جيم</w:t>
      </w:r>
      <w:r w:rsidR="00945492" w:rsidRPr="00243135">
        <w:rPr>
          <w:rFonts w:hint="cs"/>
          <w:u w:val="none"/>
          <w:rtl/>
        </w:rPr>
        <w:t>.</w:t>
      </w:r>
      <w:r w:rsidRPr="00243135">
        <w:rPr>
          <w:u w:val="none"/>
          <w:rtl/>
        </w:rPr>
        <w:tab/>
      </w:r>
      <w:r w:rsidR="00FB563D" w:rsidRPr="00243135">
        <w:rPr>
          <w:rtl/>
        </w:rPr>
        <w:t>التقارير</w:t>
      </w:r>
      <w:r w:rsidR="009E0095" w:rsidRPr="00243135">
        <w:rPr>
          <w:rtl/>
        </w:rPr>
        <w:t xml:space="preserve"> </w:t>
      </w:r>
      <w:r w:rsidR="00FB563D" w:rsidRPr="00243135">
        <w:rPr>
          <w:rtl/>
        </w:rPr>
        <w:t>المالية</w:t>
      </w:r>
      <w:bookmarkStart w:id="40" w:name="_Toc40372254"/>
      <w:bookmarkEnd w:id="39"/>
    </w:p>
    <w:bookmarkEnd w:id="40"/>
    <w:p w14:paraId="5E652A23" w14:textId="66D0C2F6" w:rsidR="00FB563D" w:rsidRPr="00243135" w:rsidRDefault="00EC2196" w:rsidP="00EB759D">
      <w:pPr>
        <w:pStyle w:val="Heading5"/>
      </w:pPr>
      <w:r w:rsidRPr="00243135">
        <w:rPr>
          <w:rFonts w:hint="cs"/>
          <w:rtl/>
        </w:rPr>
        <w:t>البيانات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المالية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للويبو</w:t>
      </w:r>
      <w:r w:rsidR="009E0095" w:rsidRPr="00243135">
        <w:rPr>
          <w:rFonts w:hint="cs"/>
          <w:rtl/>
        </w:rPr>
        <w:t xml:space="preserve"> </w:t>
      </w:r>
      <w:r w:rsidRPr="00243135">
        <w:rPr>
          <w:rtl/>
        </w:rPr>
        <w:t>–</w:t>
      </w:r>
      <w:r w:rsidR="009E0095" w:rsidRPr="00243135">
        <w:rPr>
          <w:rFonts w:hint="cs"/>
          <w:rtl/>
        </w:rPr>
        <w:t xml:space="preserve"> </w:t>
      </w:r>
      <w:r w:rsidR="00EB759D">
        <w:rPr>
          <w:rFonts w:hint="cs"/>
          <w:rtl/>
        </w:rPr>
        <w:t>ل</w:t>
      </w:r>
      <w:r w:rsidR="003C1071" w:rsidRPr="00243135">
        <w:rPr>
          <w:rFonts w:hint="cs"/>
          <w:rtl/>
        </w:rPr>
        <w:t>عام</w:t>
      </w:r>
      <w:r w:rsidR="00EB759D">
        <w:rPr>
          <w:rFonts w:hint="cs"/>
          <w:rtl/>
        </w:rPr>
        <w:t>ي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2019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و2020</w:t>
      </w:r>
    </w:p>
    <w:p w14:paraId="17306272" w14:textId="7BF2421F" w:rsidR="00817FDB" w:rsidRPr="00F212F3" w:rsidRDefault="00757F17" w:rsidP="00CC266E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ناقشت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9E0095" w:rsidRPr="00F212F3">
        <w:rPr>
          <w:rFonts w:asciiTheme="minorHAnsi" w:hAnsiTheme="minorHAnsi" w:cstheme="minorHAnsi" w:hint="cs"/>
          <w:rtl/>
        </w:rPr>
        <w:t>ال</w:t>
      </w:r>
      <w:r w:rsidRPr="00F212F3">
        <w:rPr>
          <w:rFonts w:asciiTheme="minorHAnsi" w:hAnsiTheme="minorHAnsi" w:cstheme="minorHAnsi"/>
          <w:rtl/>
        </w:rPr>
        <w:t>مسائل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9E0095" w:rsidRPr="00F212F3">
        <w:rPr>
          <w:rFonts w:asciiTheme="minorHAnsi" w:hAnsiTheme="minorHAnsi" w:cstheme="minorHAnsi" w:hint="cs"/>
          <w:rtl/>
        </w:rPr>
        <w:t>المتعلقة بالتقارير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المالي</w:t>
      </w:r>
      <w:r w:rsidR="009E0095" w:rsidRPr="00F212F3">
        <w:rPr>
          <w:rFonts w:asciiTheme="minorHAnsi" w:hAnsiTheme="minorHAnsi" w:cstheme="minorHAnsi" w:hint="cs"/>
          <w:rtl/>
        </w:rPr>
        <w:t>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ف</w:t>
      </w:r>
      <w:r w:rsidR="00817FDB" w:rsidRPr="00F212F3">
        <w:rPr>
          <w:rFonts w:asciiTheme="minorHAnsi" w:hAnsiTheme="minorHAnsi" w:cstheme="minorHAnsi"/>
          <w:rtl/>
        </w:rPr>
        <w:t>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جميع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الدورات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التي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عقدت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خلال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الفترة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المشمولة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بالتقرير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وف</w:t>
      </w:r>
      <w:r w:rsidR="00817FDB" w:rsidRPr="00F212F3">
        <w:rPr>
          <w:rFonts w:asciiTheme="minorHAnsi" w:hAnsiTheme="minorHAnsi" w:cstheme="minorHAnsi"/>
          <w:rtl/>
        </w:rPr>
        <w:t>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دورتها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السابعة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والخمسين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استعرضا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البيانات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2019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ولاحظا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شهدت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فترة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ناجحة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2019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ورحبت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بجميع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عمليات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</w:t>
      </w:r>
      <w:r w:rsidRPr="00F212F3">
        <w:rPr>
          <w:rFonts w:asciiTheme="minorHAnsi" w:hAnsiTheme="minorHAnsi" w:cstheme="minorHAnsi" w:hint="cs"/>
          <w:rtl/>
        </w:rPr>
        <w:t>إفصاح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الإضافية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9E0095" w:rsidRPr="00F212F3">
        <w:rPr>
          <w:rFonts w:asciiTheme="minorHAnsi" w:hAnsiTheme="minorHAnsi" w:cstheme="minorHAnsi" w:hint="cs"/>
          <w:rtl/>
        </w:rPr>
        <w:t xml:space="preserve">الواردة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البيانات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2019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ذلك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تلك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9E0095" w:rsidRPr="00F212F3">
        <w:rPr>
          <w:rFonts w:asciiTheme="minorHAnsi" w:hAnsiTheme="minorHAnsi" w:cstheme="minorHAnsi" w:hint="cs"/>
          <w:rtl/>
        </w:rPr>
        <w:t>أجريت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ضوء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جائحة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كوفيد-19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وأكدت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المنظمة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كانت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مستقرة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ماليا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ولم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تشهد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انخفاض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الإيرادات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خلال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2019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دورتها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الستين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راجع</w:t>
      </w:r>
      <w:r w:rsidRPr="00F212F3">
        <w:rPr>
          <w:rFonts w:asciiTheme="minorHAnsi" w:hAnsiTheme="minorHAnsi" w:cstheme="minorHAnsi" w:hint="cs"/>
          <w:rtl/>
        </w:rPr>
        <w:t>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اللجنة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والإدارة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4D1C4D" w:rsidRPr="00F212F3">
        <w:rPr>
          <w:rFonts w:asciiTheme="minorHAnsi" w:hAnsiTheme="minorHAnsi" w:cstheme="minorHAnsi"/>
          <w:rtl/>
        </w:rPr>
        <w:t>البيانات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D1C4D" w:rsidRPr="00F212F3">
        <w:rPr>
          <w:rFonts w:asciiTheme="minorHAnsi" w:hAnsiTheme="minorHAnsi" w:cstheme="minorHAnsi"/>
          <w:rtl/>
        </w:rPr>
        <w:t>المالية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D1C4D" w:rsidRPr="00F212F3">
        <w:rPr>
          <w:rFonts w:asciiTheme="minorHAnsi" w:hAnsiTheme="minorHAnsi" w:cstheme="minorHAnsi"/>
          <w:rtl/>
        </w:rPr>
        <w:t>للويبو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2020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وسعد</w:t>
      </w:r>
      <w:r w:rsidR="00CC266E">
        <w:rPr>
          <w:rFonts w:asciiTheme="minorHAnsi" w:hAnsiTheme="minorHAnsi" w:cstheme="minorHAnsi" w:hint="cs"/>
          <w:rtl/>
        </w:rPr>
        <w:t>ت</w:t>
      </w:r>
      <w:r w:rsidRPr="00F212F3">
        <w:rPr>
          <w:rFonts w:asciiTheme="minorHAnsi" w:hAnsiTheme="minorHAnsi" w:cstheme="minorHAnsi" w:hint="cs"/>
          <w:rtl/>
        </w:rPr>
        <w:t>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من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ملاحظة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الأداء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المالي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قد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تحسن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أكثر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2020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41DF2" w:rsidRPr="00F212F3">
        <w:rPr>
          <w:rFonts w:asciiTheme="minorHAnsi" w:hAnsiTheme="minorHAnsi" w:cstheme="minorHAnsi" w:hint="cs"/>
          <w:rtl/>
        </w:rPr>
        <w:t>وإجمالا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41DF2" w:rsidRPr="00F212F3">
        <w:rPr>
          <w:rFonts w:asciiTheme="minorHAnsi" w:hAnsiTheme="minorHAnsi" w:cstheme="minorHAnsi" w:hint="cs"/>
          <w:rtl/>
        </w:rPr>
        <w:t>أكدت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41DF2" w:rsidRPr="00F212F3">
        <w:rPr>
          <w:rFonts w:asciiTheme="minorHAnsi" w:hAnsiTheme="minorHAnsi" w:cstheme="minorHAnsi" w:hint="cs"/>
          <w:rtl/>
        </w:rPr>
        <w:t>اللجنة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41DF2" w:rsidRPr="00F212F3">
        <w:rPr>
          <w:rFonts w:asciiTheme="minorHAnsi" w:hAnsiTheme="minorHAnsi" w:cstheme="minorHAnsi" w:hint="cs"/>
          <w:rtl/>
        </w:rPr>
        <w:t>أن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41DF2" w:rsidRPr="00F212F3">
        <w:rPr>
          <w:rFonts w:asciiTheme="minorHAnsi" w:hAnsiTheme="minorHAnsi" w:cstheme="minorHAnsi" w:hint="cs"/>
          <w:rtl/>
        </w:rPr>
        <w:t>جائحة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كوفيد-19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41DF2" w:rsidRPr="00F212F3">
        <w:rPr>
          <w:rFonts w:asciiTheme="minorHAnsi" w:hAnsiTheme="minorHAnsi" w:cstheme="minorHAnsi" w:hint="cs"/>
          <w:rtl/>
        </w:rPr>
        <w:t>لم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41DF2" w:rsidRPr="00F212F3">
        <w:rPr>
          <w:rFonts w:asciiTheme="minorHAnsi" w:hAnsiTheme="minorHAnsi" w:cstheme="minorHAnsi" w:hint="cs"/>
          <w:rtl/>
        </w:rPr>
        <w:t>تؤثر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سلبا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الوضع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المالي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2020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وح</w:t>
      </w:r>
      <w:r w:rsidR="00817FDB" w:rsidRPr="00F212F3">
        <w:rPr>
          <w:rFonts w:asciiTheme="minorHAnsi" w:hAnsiTheme="minorHAnsi" w:cstheme="minorHAnsi"/>
          <w:rtl/>
        </w:rPr>
        <w:t>صلت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41DF2" w:rsidRPr="00F212F3">
        <w:rPr>
          <w:rFonts w:asciiTheme="minorHAnsi" w:hAnsiTheme="minorHAnsi" w:cstheme="minorHAnsi" w:hint="cs"/>
          <w:rtl/>
        </w:rPr>
        <w:t>إعادة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تأكيد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بأنه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يطرأ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تغيير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سياسة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الاستثمار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</w:t>
      </w:r>
      <w:r w:rsidR="00F41DF2" w:rsidRPr="00F212F3">
        <w:rPr>
          <w:rFonts w:asciiTheme="minorHAnsi" w:hAnsiTheme="minorHAnsi" w:cstheme="minorHAnsi" w:hint="cs"/>
          <w:rtl/>
        </w:rPr>
        <w:t>لم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41DF2" w:rsidRPr="00F212F3">
        <w:rPr>
          <w:rFonts w:asciiTheme="minorHAnsi" w:hAnsiTheme="minorHAnsi" w:cstheme="minorHAnsi" w:hint="cs"/>
          <w:rtl/>
        </w:rPr>
        <w:t>يكن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هناك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تأثير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للويبو</w:t>
      </w:r>
      <w:r w:rsidR="004E5268" w:rsidRPr="00F212F3">
        <w:rPr>
          <w:rFonts w:asciiTheme="minorHAnsi" w:hAnsiTheme="minorHAnsi" w:cstheme="minorHAnsi"/>
          <w:rtl/>
        </w:rPr>
        <w:t>.</w:t>
      </w:r>
    </w:p>
    <w:p w14:paraId="0CB39476" w14:textId="72104D82" w:rsidR="00FB563D" w:rsidRPr="00F212F3" w:rsidRDefault="00817FDB" w:rsidP="007F0C1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</w:rPr>
      </w:pPr>
      <w:r w:rsidRPr="00F212F3">
        <w:rPr>
          <w:rFonts w:asciiTheme="minorHAnsi" w:hAnsiTheme="minorHAnsi" w:cstheme="minorHAnsi"/>
          <w:rtl/>
        </w:rPr>
        <w:lastRenderedPageBreak/>
        <w:t>وتساءلت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دورتها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الحادية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والستين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تقديرات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استحقاقات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الموظفين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بعد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التقاعد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تتألف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أساسا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التأمين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الصحي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بعد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انتهاء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الخدمة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138FE" w:rsidRPr="00F212F3">
        <w:rPr>
          <w:rFonts w:asciiTheme="minorHAnsi" w:hAnsiTheme="minorHAnsi" w:cstheme="minorHAnsi" w:hint="cs"/>
          <w:rtl/>
        </w:rPr>
        <w:t>ويقوم بإعداد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هذه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التقديرات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خبير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اكتواري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مستقل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وت</w:t>
      </w:r>
      <w:r w:rsidRPr="00F212F3">
        <w:rPr>
          <w:rFonts w:asciiTheme="minorHAnsi" w:hAnsiTheme="minorHAnsi" w:cstheme="minorHAnsi"/>
          <w:rtl/>
        </w:rPr>
        <w:t>ش</w:t>
      </w:r>
      <w:r w:rsidR="00FE2B12" w:rsidRPr="00F212F3">
        <w:rPr>
          <w:rFonts w:asciiTheme="minorHAnsi" w:hAnsiTheme="minorHAnsi" w:cstheme="minorHAnsi" w:hint="cs"/>
          <w:rtl/>
        </w:rPr>
        <w:t>ت</w:t>
      </w:r>
      <w:r w:rsidRPr="00F212F3">
        <w:rPr>
          <w:rFonts w:asciiTheme="minorHAnsi" w:hAnsiTheme="minorHAnsi" w:cstheme="minorHAnsi"/>
          <w:rtl/>
        </w:rPr>
        <w:t>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الافتراضات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الاكتوارية</w:t>
      </w:r>
      <w:r w:rsidR="007F0C13">
        <w:rPr>
          <w:rFonts w:asciiTheme="minorHAnsi" w:hAnsiTheme="minorHAnsi" w:cstheme="minorHAnsi" w:hint="cs"/>
          <w:rtl/>
        </w:rPr>
        <w:t>، من بين جملة أمور،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E2B12" w:rsidRPr="00F212F3">
        <w:rPr>
          <w:rFonts w:asciiTheme="minorHAnsi" w:hAnsiTheme="minorHAnsi" w:cstheme="minorHAnsi" w:hint="cs"/>
          <w:rtl/>
        </w:rPr>
        <w:t>على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معدل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الخصم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ومعدل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اتجاه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A7CA6" w:rsidRPr="00F212F3">
        <w:rPr>
          <w:rFonts w:asciiTheme="minorHAnsi" w:hAnsiTheme="minorHAnsi" w:cstheme="minorHAnsi" w:hint="cs"/>
          <w:rtl/>
        </w:rPr>
        <w:t>التكاليف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A7CA6" w:rsidRPr="00F212F3">
        <w:rPr>
          <w:rFonts w:asciiTheme="minorHAnsi" w:hAnsiTheme="minorHAnsi" w:cstheme="minorHAnsi" w:hint="cs"/>
          <w:rtl/>
        </w:rPr>
        <w:t>الطبية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E2B12" w:rsidRPr="00F212F3">
        <w:rPr>
          <w:rFonts w:asciiTheme="minorHAnsi" w:hAnsiTheme="minorHAnsi" w:cstheme="minorHAnsi" w:hint="cs"/>
          <w:rtl/>
        </w:rPr>
        <w:t>وتدرجات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العمر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E2B12" w:rsidRPr="00F212F3">
        <w:rPr>
          <w:rFonts w:asciiTheme="minorHAnsi" w:hAnsiTheme="minorHAnsi" w:cstheme="minorHAnsi" w:hint="cs"/>
          <w:rtl/>
        </w:rPr>
        <w:t>الخاصة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E2B12" w:rsidRPr="00F212F3">
        <w:rPr>
          <w:rFonts w:asciiTheme="minorHAnsi" w:hAnsiTheme="minorHAnsi" w:cstheme="minorHAnsi" w:hint="cs"/>
          <w:rtl/>
        </w:rPr>
        <w:t>با</w:t>
      </w:r>
      <w:r w:rsidRPr="00F212F3">
        <w:rPr>
          <w:rFonts w:asciiTheme="minorHAnsi" w:hAnsiTheme="minorHAnsi" w:cstheme="minorHAnsi"/>
          <w:rtl/>
        </w:rPr>
        <w:t>لمطالبات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الطبية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ومعدلات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التقاعد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ومعدلات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الوفيات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E2B12" w:rsidRPr="00F212F3">
        <w:rPr>
          <w:rFonts w:asciiTheme="minorHAnsi" w:hAnsiTheme="minorHAnsi" w:cstheme="minorHAnsi" w:hint="cs"/>
          <w:rtl/>
        </w:rPr>
        <w:t>وكانت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حساسية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F0C13">
        <w:rPr>
          <w:rFonts w:asciiTheme="minorHAnsi" w:hAnsiTheme="minorHAnsi" w:cstheme="minorHAnsi" w:hint="cs"/>
          <w:rtl/>
        </w:rPr>
        <w:t>ا</w:t>
      </w:r>
      <w:r w:rsidRPr="00F212F3">
        <w:rPr>
          <w:rFonts w:asciiTheme="minorHAnsi" w:hAnsiTheme="minorHAnsi" w:cstheme="minorHAnsi"/>
          <w:rtl/>
        </w:rPr>
        <w:t>لالتزام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الكلي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F0C13">
        <w:rPr>
          <w:rFonts w:asciiTheme="minorHAnsi" w:hAnsiTheme="minorHAnsi" w:cstheme="minorHAnsi" w:hint="cs"/>
          <w:rtl/>
        </w:rPr>
        <w:t>بالنسبة ل</w:t>
      </w:r>
      <w:r w:rsidR="007F0C13" w:rsidRPr="00F212F3">
        <w:rPr>
          <w:rFonts w:asciiTheme="minorHAnsi" w:hAnsiTheme="minorHAnsi" w:cstheme="minorHAnsi"/>
          <w:rtl/>
        </w:rPr>
        <w:t xml:space="preserve">لافتراضات </w:t>
      </w:r>
      <w:r w:rsidRPr="00F212F3">
        <w:rPr>
          <w:rFonts w:asciiTheme="minorHAnsi" w:hAnsiTheme="minorHAnsi" w:cstheme="minorHAnsi"/>
          <w:rtl/>
        </w:rPr>
        <w:t>عالية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للغاية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سبيل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المثال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يمكن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تؤثر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الزيادات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الاتجاه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المتوقع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A7CA6" w:rsidRPr="00F212F3">
        <w:rPr>
          <w:rFonts w:asciiTheme="minorHAnsi" w:hAnsiTheme="minorHAnsi" w:cstheme="minorHAnsi" w:hint="cs"/>
          <w:rtl/>
        </w:rPr>
        <w:t>ل</w:t>
      </w:r>
      <w:r w:rsidRPr="00F212F3">
        <w:rPr>
          <w:rFonts w:asciiTheme="minorHAnsi" w:hAnsiTheme="minorHAnsi" w:cstheme="minorHAnsi"/>
          <w:rtl/>
        </w:rPr>
        <w:t>لتكاليف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الطبية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معدل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الخصم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بشكل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كبير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الالتزام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الكلي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A7CA6" w:rsidRPr="00F212F3">
        <w:rPr>
          <w:rFonts w:asciiTheme="minorHAnsi" w:hAnsiTheme="minorHAnsi" w:cstheme="minorHAnsi" w:hint="cs"/>
          <w:rtl/>
        </w:rPr>
        <w:t>و</w:t>
      </w:r>
      <w:r w:rsidRPr="00F212F3">
        <w:rPr>
          <w:rFonts w:asciiTheme="minorHAnsi" w:hAnsiTheme="minorHAnsi" w:cstheme="minorHAnsi"/>
          <w:rtl/>
        </w:rPr>
        <w:t>أدى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التغيير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بعض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جوانب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A7CA6" w:rsidRPr="00F212F3">
        <w:rPr>
          <w:rFonts w:asciiTheme="minorHAnsi" w:hAnsiTheme="minorHAnsi" w:cstheme="minorHAnsi" w:hint="cs"/>
          <w:rtl/>
        </w:rPr>
        <w:t>أساليب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التقييم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والافتراضات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الأساسية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للتأمين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الصحي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بعد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A7CA6" w:rsidRPr="00F212F3">
        <w:rPr>
          <w:rFonts w:asciiTheme="minorHAnsi" w:hAnsiTheme="minorHAnsi" w:cstheme="minorHAnsi" w:hint="cs"/>
          <w:rtl/>
        </w:rPr>
        <w:t>انتهاء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الخدمة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زيادة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الالتزام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بمبلغ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139</w:t>
      </w:r>
      <w:r w:rsidR="004E5268" w:rsidRPr="00F212F3">
        <w:rPr>
          <w:rFonts w:asciiTheme="minorHAnsi" w:hAnsiTheme="minorHAnsi" w:cstheme="minorHAnsi"/>
          <w:rtl/>
        </w:rPr>
        <w:t>.</w:t>
      </w:r>
      <w:r w:rsidRPr="00F212F3">
        <w:rPr>
          <w:rFonts w:asciiTheme="minorHAnsi" w:hAnsiTheme="minorHAnsi" w:cstheme="minorHAnsi"/>
          <w:rtl/>
        </w:rPr>
        <w:t>1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مليون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فرنك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سويسري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وبينما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A7CA6" w:rsidRPr="00F212F3">
        <w:rPr>
          <w:rFonts w:asciiTheme="minorHAnsi" w:hAnsiTheme="minorHAnsi" w:cstheme="minorHAnsi" w:hint="cs"/>
          <w:rtl/>
        </w:rPr>
        <w:t>أُدرجت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0138FE" w:rsidRPr="00F212F3">
        <w:rPr>
          <w:rFonts w:asciiTheme="minorHAnsi" w:hAnsiTheme="minorHAnsi" w:cstheme="minorHAnsi" w:hint="cs"/>
          <w:rtl/>
        </w:rPr>
        <w:t xml:space="preserve">عمليات </w:t>
      </w:r>
      <w:r w:rsidRPr="00F212F3">
        <w:rPr>
          <w:rFonts w:asciiTheme="minorHAnsi" w:hAnsiTheme="minorHAnsi" w:cstheme="minorHAnsi"/>
          <w:rtl/>
        </w:rPr>
        <w:t>إفصاح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مناسبة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الملاحظات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A7CA6" w:rsidRPr="00F212F3">
        <w:rPr>
          <w:rFonts w:asciiTheme="minorHAnsi" w:hAnsiTheme="minorHAnsi" w:cstheme="minorHAnsi" w:hint="cs"/>
          <w:rtl/>
        </w:rPr>
        <w:t>فإن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A7CA6" w:rsidRPr="00F212F3">
        <w:rPr>
          <w:rFonts w:asciiTheme="minorHAnsi" w:hAnsiTheme="minorHAnsi" w:cstheme="minorHAnsi"/>
          <w:rtl/>
        </w:rPr>
        <w:t>ترى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هذا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التغيير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تقييم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التأمين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الصحي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بعد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انتهاء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الخدمة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138FE" w:rsidRPr="00F212F3">
        <w:rPr>
          <w:rFonts w:asciiTheme="minorHAnsi" w:hAnsiTheme="minorHAnsi" w:cstheme="minorHAnsi" w:hint="cs"/>
          <w:rtl/>
        </w:rPr>
        <w:t>كبير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A7CA6" w:rsidRPr="00F212F3">
        <w:rPr>
          <w:rFonts w:asciiTheme="minorHAnsi" w:hAnsiTheme="minorHAnsi" w:cstheme="minorHAnsi" w:hint="cs"/>
          <w:rtl/>
        </w:rPr>
        <w:t>جدا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كما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أعربت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قلقها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إزاء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</w:t>
      </w:r>
      <w:r w:rsidR="007F0C13">
        <w:rPr>
          <w:rFonts w:asciiTheme="minorHAnsi" w:hAnsiTheme="minorHAnsi" w:cstheme="minorHAnsi" w:hint="cs"/>
          <w:rtl/>
        </w:rPr>
        <w:t xml:space="preserve">نهجيات </w:t>
      </w:r>
      <w:r w:rsidRPr="00F212F3">
        <w:rPr>
          <w:rFonts w:asciiTheme="minorHAnsi" w:hAnsiTheme="minorHAnsi" w:cstheme="minorHAnsi"/>
          <w:rtl/>
        </w:rPr>
        <w:t>المختلفة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</w:t>
      </w:r>
      <w:r w:rsidR="007F0C13">
        <w:rPr>
          <w:rFonts w:asciiTheme="minorHAnsi" w:hAnsiTheme="minorHAnsi" w:cstheme="minorHAnsi" w:hint="cs"/>
          <w:rtl/>
        </w:rPr>
        <w:t>حساب ا</w:t>
      </w:r>
      <w:r w:rsidRPr="00F212F3">
        <w:rPr>
          <w:rFonts w:asciiTheme="minorHAnsi" w:hAnsiTheme="minorHAnsi" w:cstheme="minorHAnsi"/>
          <w:rtl/>
        </w:rPr>
        <w:t>لتأمين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الصحي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بعد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انتهاء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الخدمة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مختلف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الوكالات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داخل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منظومة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الأمم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المتحدة</w:t>
      </w:r>
      <w:r w:rsidR="008A7CA6" w:rsidRPr="00F212F3">
        <w:rPr>
          <w:rFonts w:asciiTheme="minorHAnsi" w:hAnsiTheme="minorHAnsi" w:cstheme="minorHAnsi" w:hint="cs"/>
          <w:rtl/>
        </w:rPr>
        <w:t>.</w:t>
      </w:r>
    </w:p>
    <w:p w14:paraId="4296DDFE" w14:textId="57B99731" w:rsidR="008A7CA6" w:rsidRPr="00243135" w:rsidRDefault="008A7CA6" w:rsidP="00DE2336">
      <w:pPr>
        <w:pStyle w:val="Heading5"/>
        <w:rPr>
          <w:rtl/>
        </w:rPr>
      </w:pPr>
      <w:r w:rsidRPr="00243135">
        <w:rPr>
          <w:rFonts w:hint="cs"/>
          <w:rtl/>
        </w:rPr>
        <w:t>تحديثات</w:t>
      </w:r>
      <w:r w:rsidR="009E0095" w:rsidRPr="00243135">
        <w:rPr>
          <w:rFonts w:hint="cs"/>
          <w:rtl/>
        </w:rPr>
        <w:t xml:space="preserve"> </w:t>
      </w:r>
      <w:r w:rsidR="006F2D8D" w:rsidRPr="00243135">
        <w:rPr>
          <w:rFonts w:hint="cs"/>
          <w:rtl/>
        </w:rPr>
        <w:t>ال</w:t>
      </w:r>
      <w:r w:rsidRPr="00243135">
        <w:rPr>
          <w:rFonts w:hint="cs"/>
          <w:rtl/>
        </w:rPr>
        <w:t>سياسة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المحاسب</w:t>
      </w:r>
      <w:r w:rsidR="006F2D8D" w:rsidRPr="00243135">
        <w:rPr>
          <w:rFonts w:hint="cs"/>
          <w:rtl/>
        </w:rPr>
        <w:t>ي</w:t>
      </w:r>
      <w:r w:rsidRPr="00243135">
        <w:rPr>
          <w:rFonts w:hint="cs"/>
          <w:rtl/>
        </w:rPr>
        <w:t>ة</w:t>
      </w:r>
    </w:p>
    <w:p w14:paraId="5ACC064A" w14:textId="318B0BBC" w:rsidR="00FB563D" w:rsidRPr="00F212F3" w:rsidRDefault="008A7CA6" w:rsidP="00CC266E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 w:hint="cs"/>
          <w:rtl/>
        </w:rPr>
        <w:t>أُطلِعت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على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تحديثات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ال</w:t>
      </w:r>
      <w:r w:rsidR="00817FDB" w:rsidRPr="00F212F3">
        <w:rPr>
          <w:rFonts w:asciiTheme="minorHAnsi" w:hAnsiTheme="minorHAnsi" w:cstheme="minorHAnsi"/>
          <w:rtl/>
        </w:rPr>
        <w:t>سياسة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المحاسب</w:t>
      </w:r>
      <w:r w:rsidR="006F2D8D" w:rsidRPr="00F212F3">
        <w:rPr>
          <w:rFonts w:asciiTheme="minorHAnsi" w:hAnsiTheme="minorHAnsi" w:cstheme="minorHAnsi" w:hint="cs"/>
          <w:rtl/>
        </w:rPr>
        <w:t>ي</w:t>
      </w:r>
      <w:r w:rsidR="00817FDB" w:rsidRPr="00F212F3">
        <w:rPr>
          <w:rFonts w:asciiTheme="minorHAnsi" w:hAnsiTheme="minorHAnsi" w:cstheme="minorHAnsi"/>
          <w:rtl/>
        </w:rPr>
        <w:t>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تصف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التغيير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عتبات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رسملة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الممتلكات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واعتبارات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المحاسبة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المتعلقة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بمنتجات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الجديدة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وهي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خدمة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F2D8D" w:rsidRPr="00F212F3">
        <w:rPr>
          <w:rFonts w:asciiTheme="minorHAnsi" w:hAnsiTheme="minorHAnsi" w:cstheme="minorHAnsi"/>
        </w:rPr>
        <w:t>WIPO</w:t>
      </w:r>
      <w:r w:rsidR="009E0095" w:rsidRPr="00F212F3">
        <w:rPr>
          <w:rFonts w:asciiTheme="minorHAnsi" w:hAnsiTheme="minorHAnsi" w:cstheme="minorHAnsi"/>
        </w:rPr>
        <w:t xml:space="preserve"> </w:t>
      </w:r>
      <w:r w:rsidR="002E397C" w:rsidRPr="00F212F3">
        <w:rPr>
          <w:rFonts w:asciiTheme="minorHAnsi" w:hAnsiTheme="minorHAnsi" w:cstheme="minorHAnsi"/>
        </w:rPr>
        <w:t>Proof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</w:t>
      </w:r>
      <w:r w:rsidR="006F2D8D" w:rsidRPr="00F212F3">
        <w:rPr>
          <w:rFonts w:asciiTheme="minorHAnsi" w:hAnsiTheme="minorHAnsi" w:cstheme="minorHAnsi" w:hint="cs"/>
          <w:rtl/>
        </w:rPr>
        <w:t>خدمة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البحث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الصور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F2D8D" w:rsidRPr="00F212F3">
        <w:rPr>
          <w:rFonts w:asciiTheme="minorHAnsi" w:hAnsiTheme="minorHAnsi" w:cstheme="minorHAnsi"/>
          <w:rtl/>
        </w:rPr>
        <w:t>المتشاب</w:t>
      </w:r>
      <w:r w:rsidR="006F2D8D" w:rsidRPr="00F212F3">
        <w:rPr>
          <w:rFonts w:asciiTheme="minorHAnsi" w:hAnsiTheme="minorHAnsi" w:cstheme="minorHAnsi" w:hint="cs"/>
          <w:rtl/>
        </w:rPr>
        <w:t>هة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</w:t>
      </w:r>
      <w:r w:rsidR="006F2D8D" w:rsidRPr="00F212F3">
        <w:rPr>
          <w:rFonts w:asciiTheme="minorHAnsi" w:hAnsiTheme="minorHAnsi" w:cstheme="minorHAnsi" w:hint="cs"/>
          <w:rtl/>
        </w:rPr>
        <w:t>أداة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F2D8D" w:rsidRPr="00F212F3">
        <w:rPr>
          <w:rFonts w:asciiTheme="minorHAnsi" w:hAnsiTheme="minorHAnsi" w:cstheme="minorHAnsi"/>
        </w:rPr>
        <w:t>WIPO</w:t>
      </w:r>
      <w:r w:rsidR="009E0095" w:rsidRPr="00F212F3">
        <w:rPr>
          <w:rFonts w:asciiTheme="minorHAnsi" w:hAnsiTheme="minorHAnsi" w:cstheme="minorHAnsi"/>
        </w:rPr>
        <w:t xml:space="preserve"> </w:t>
      </w:r>
      <w:r w:rsidR="006F2D8D" w:rsidRPr="00F212F3">
        <w:rPr>
          <w:rFonts w:asciiTheme="minorHAnsi" w:hAnsiTheme="minorHAnsi" w:cstheme="minorHAnsi"/>
        </w:rPr>
        <w:t>Translate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حسبما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تتعلق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بالمعيار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9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2E397C" w:rsidRPr="00F212F3">
        <w:rPr>
          <w:rFonts w:asciiTheme="minorHAnsi" w:hAnsiTheme="minorHAnsi" w:cstheme="minorHAnsi" w:hint="cs"/>
          <w:rtl/>
        </w:rPr>
        <w:t xml:space="preserve">من </w:t>
      </w:r>
      <w:r w:rsidR="006F2D8D" w:rsidRPr="00F212F3">
        <w:rPr>
          <w:rFonts w:asciiTheme="minorHAnsi" w:hAnsiTheme="minorHAnsi" w:cstheme="minorHAnsi"/>
          <w:rtl/>
        </w:rPr>
        <w:t>المعايير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F2D8D" w:rsidRPr="00F212F3">
        <w:rPr>
          <w:rFonts w:asciiTheme="minorHAnsi" w:hAnsiTheme="minorHAnsi" w:cstheme="minorHAnsi"/>
          <w:rtl/>
        </w:rPr>
        <w:t>المحاسبية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F2D8D" w:rsidRPr="00F212F3">
        <w:rPr>
          <w:rFonts w:asciiTheme="minorHAnsi" w:hAnsiTheme="minorHAnsi" w:cstheme="minorHAnsi"/>
          <w:rtl/>
        </w:rPr>
        <w:t>الدولية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F2D8D" w:rsidRPr="00F212F3">
        <w:rPr>
          <w:rFonts w:asciiTheme="minorHAnsi" w:hAnsiTheme="minorHAnsi" w:cstheme="minorHAnsi"/>
          <w:rtl/>
        </w:rPr>
        <w:t>للقطاع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F2D8D" w:rsidRPr="00F212F3">
        <w:rPr>
          <w:rFonts w:asciiTheme="minorHAnsi" w:hAnsiTheme="minorHAnsi" w:cstheme="minorHAnsi"/>
          <w:rtl/>
        </w:rPr>
        <w:t>العام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F2D8D"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"الإيرادات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المحققة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المعاملات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F2D8D" w:rsidRPr="00F212F3">
        <w:rPr>
          <w:rFonts w:asciiTheme="minorHAnsi" w:hAnsiTheme="minorHAnsi" w:cstheme="minorHAnsi"/>
          <w:rtl/>
        </w:rPr>
        <w:t>التبادل</w:t>
      </w:r>
      <w:r w:rsidR="006F2D8D" w:rsidRPr="00F212F3">
        <w:rPr>
          <w:rFonts w:asciiTheme="minorHAnsi" w:hAnsiTheme="minorHAnsi" w:cstheme="minorHAnsi" w:hint="cs"/>
          <w:rtl/>
        </w:rPr>
        <w:t>ية</w:t>
      </w:r>
      <w:r w:rsidR="00817FDB" w:rsidRPr="00F212F3">
        <w:rPr>
          <w:rFonts w:asciiTheme="minorHAnsi" w:hAnsiTheme="minorHAnsi" w:cstheme="minorHAnsi"/>
          <w:rtl/>
        </w:rPr>
        <w:t>"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ولاحظت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دورتها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التاسعة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والخمسين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خصائص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هذه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المنتجات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الجديدة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تزال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حالة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تغير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مستمر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وأنه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سيتم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تنقيح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الاعتبارات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المحاسبية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المناسبة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والانتهاء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منها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وفقا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لذلك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وفيما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يتعلق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بالزيادة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عتبة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2E397C" w:rsidRPr="00F212F3">
        <w:rPr>
          <w:rFonts w:asciiTheme="minorHAnsi" w:hAnsiTheme="minorHAnsi" w:cstheme="minorHAnsi" w:hint="cs"/>
          <w:rtl/>
        </w:rPr>
        <w:t>الممتلكات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التأكيد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عدم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وجود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زياد</w:t>
      </w:r>
      <w:r w:rsidR="00CC266E">
        <w:rPr>
          <w:rFonts w:asciiTheme="minorHAnsi" w:hAnsiTheme="minorHAnsi" w:cstheme="minorHAnsi" w:hint="cs"/>
          <w:rtl/>
        </w:rPr>
        <w:t>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تبعية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بالنسبة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للويبو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وأعربت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اللجنة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أيضا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عن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تقديرها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للأساس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المنطقي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للزيادات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في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F2D8D" w:rsidRPr="00F212F3">
        <w:rPr>
          <w:rFonts w:asciiTheme="minorHAnsi" w:hAnsiTheme="minorHAnsi" w:cstheme="minorHAnsi" w:hint="cs"/>
          <w:rtl/>
        </w:rPr>
        <w:t>العتبة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921FA" w:rsidRPr="00F212F3">
        <w:rPr>
          <w:rFonts w:asciiTheme="minorHAnsi" w:hAnsiTheme="minorHAnsi" w:cstheme="minorHAnsi" w:hint="cs"/>
          <w:rtl/>
        </w:rPr>
        <w:t>نظرا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921FA" w:rsidRPr="00F212F3">
        <w:rPr>
          <w:rFonts w:asciiTheme="minorHAnsi" w:hAnsiTheme="minorHAnsi" w:cstheme="minorHAnsi" w:hint="cs"/>
          <w:rtl/>
        </w:rPr>
        <w:t>لأنها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921FA" w:rsidRPr="00F212F3">
        <w:rPr>
          <w:rFonts w:asciiTheme="minorHAnsi" w:hAnsiTheme="minorHAnsi" w:cstheme="minorHAnsi" w:hint="cs"/>
          <w:rtl/>
        </w:rPr>
        <w:t>تستند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921FA" w:rsidRPr="00F212F3">
        <w:rPr>
          <w:rFonts w:asciiTheme="minorHAnsi" w:hAnsiTheme="minorHAnsi" w:cstheme="minorHAnsi" w:hint="cs"/>
          <w:rtl/>
        </w:rPr>
        <w:t>إلى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921FA" w:rsidRPr="00F212F3">
        <w:rPr>
          <w:rFonts w:asciiTheme="minorHAnsi" w:hAnsiTheme="minorHAnsi" w:cstheme="minorHAnsi" w:hint="cs"/>
          <w:rtl/>
        </w:rPr>
        <w:t>تحليل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2E397C" w:rsidRPr="00F212F3">
        <w:rPr>
          <w:rFonts w:asciiTheme="minorHAnsi" w:hAnsiTheme="minorHAnsi" w:cstheme="minorHAnsi" w:hint="cs"/>
          <w:rtl/>
        </w:rPr>
        <w:t>ل</w:t>
      </w:r>
      <w:r w:rsidR="006921FA" w:rsidRPr="00F212F3">
        <w:rPr>
          <w:rFonts w:asciiTheme="minorHAnsi" w:hAnsiTheme="minorHAnsi" w:cstheme="minorHAnsi" w:hint="cs"/>
          <w:rtl/>
        </w:rPr>
        <w:t>لتكلفة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921FA" w:rsidRPr="00F212F3">
        <w:rPr>
          <w:rFonts w:asciiTheme="minorHAnsi" w:hAnsiTheme="minorHAnsi" w:cstheme="minorHAnsi" w:hint="cs"/>
          <w:rtl/>
        </w:rPr>
        <w:t>والفوائد</w:t>
      </w:r>
      <w:r w:rsidR="004E5268" w:rsidRPr="00F212F3">
        <w:rPr>
          <w:rFonts w:asciiTheme="minorHAnsi" w:hAnsiTheme="minorHAnsi" w:cstheme="minorHAnsi"/>
          <w:rtl/>
        </w:rPr>
        <w:t>.</w:t>
      </w:r>
    </w:p>
    <w:p w14:paraId="692A0210" w14:textId="2D3BED88" w:rsidR="00FB563D" w:rsidRPr="00243135" w:rsidRDefault="006921FA" w:rsidP="00DE2336">
      <w:pPr>
        <w:pStyle w:val="Heading3"/>
        <w:rPr>
          <w:bCs/>
          <w:rtl/>
        </w:rPr>
      </w:pPr>
      <w:bookmarkStart w:id="41" w:name="_Toc78496029"/>
      <w:r w:rsidRPr="00243135">
        <w:rPr>
          <w:rFonts w:hint="cs"/>
          <w:u w:val="none"/>
          <w:rtl/>
          <w:lang w:bidi="ar-EG"/>
        </w:rPr>
        <w:t>دال</w:t>
      </w:r>
      <w:r w:rsidR="00945492" w:rsidRPr="00243135">
        <w:rPr>
          <w:rFonts w:hint="cs"/>
          <w:u w:val="none"/>
          <w:rtl/>
          <w:lang w:bidi="ar-EG"/>
        </w:rPr>
        <w:t>.</w:t>
      </w:r>
      <w:r w:rsidRPr="00243135">
        <w:rPr>
          <w:u w:val="none"/>
          <w:rtl/>
          <w:lang w:bidi="ar-EG"/>
        </w:rPr>
        <w:tab/>
      </w:r>
      <w:r w:rsidR="00FB563D" w:rsidRPr="00243135">
        <w:rPr>
          <w:rtl/>
        </w:rPr>
        <w:t>إدارة</w:t>
      </w:r>
      <w:r w:rsidR="009E0095" w:rsidRPr="00243135">
        <w:rPr>
          <w:rtl/>
        </w:rPr>
        <w:t xml:space="preserve"> </w:t>
      </w:r>
      <w:r w:rsidR="00FB563D" w:rsidRPr="00243135">
        <w:rPr>
          <w:rtl/>
        </w:rPr>
        <w:t>المخاطر</w:t>
      </w:r>
      <w:r w:rsidR="009E0095" w:rsidRPr="00243135">
        <w:rPr>
          <w:rtl/>
        </w:rPr>
        <w:t xml:space="preserve"> </w:t>
      </w:r>
      <w:r w:rsidR="00FB563D" w:rsidRPr="00243135">
        <w:rPr>
          <w:rtl/>
        </w:rPr>
        <w:t>والضوابط</w:t>
      </w:r>
      <w:r w:rsidR="009E0095" w:rsidRPr="00243135">
        <w:rPr>
          <w:rtl/>
        </w:rPr>
        <w:t xml:space="preserve"> </w:t>
      </w:r>
      <w:r w:rsidR="00FB563D" w:rsidRPr="00243135">
        <w:rPr>
          <w:rtl/>
        </w:rPr>
        <w:t>الداخلية</w:t>
      </w:r>
      <w:bookmarkEnd w:id="41"/>
    </w:p>
    <w:p w14:paraId="0B9DFD8D" w14:textId="608395AF" w:rsidR="00FB563D" w:rsidRPr="00243135" w:rsidRDefault="006921FA" w:rsidP="00DE2336">
      <w:pPr>
        <w:pStyle w:val="Heading5"/>
      </w:pPr>
      <w:r w:rsidRPr="00243135">
        <w:rPr>
          <w:rFonts w:hint="cs"/>
          <w:rtl/>
        </w:rPr>
        <w:t>التقارير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السنوية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عن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إدارة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المخاطر</w:t>
      </w:r>
      <w:r w:rsidR="002E397C" w:rsidRPr="00243135">
        <w:rPr>
          <w:rFonts w:hint="cs"/>
          <w:rtl/>
        </w:rPr>
        <w:t xml:space="preserve"> </w:t>
      </w:r>
      <w:r w:rsidR="002E397C" w:rsidRPr="00243135">
        <w:rPr>
          <w:rtl/>
        </w:rPr>
        <w:t>–</w:t>
      </w:r>
      <w:r w:rsidR="002E397C" w:rsidRPr="00243135">
        <w:rPr>
          <w:rFonts w:hint="cs"/>
          <w:rtl/>
        </w:rPr>
        <w:t xml:space="preserve"> عاما 2019 و2020</w:t>
      </w:r>
    </w:p>
    <w:p w14:paraId="03145E50" w14:textId="4457C26E" w:rsidR="00FB563D" w:rsidRPr="00F212F3" w:rsidRDefault="006921FA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 w:hint="cs"/>
          <w:rtl/>
        </w:rPr>
        <w:t>أطلعت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بشكل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مستفيض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على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التطورات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الحالية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التي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شهدتها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في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مجال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</w:t>
      </w:r>
      <w:r w:rsidRPr="00F212F3">
        <w:rPr>
          <w:rFonts w:asciiTheme="minorHAnsi" w:hAnsiTheme="minorHAnsi" w:cstheme="minorHAnsi" w:hint="cs"/>
          <w:rtl/>
        </w:rPr>
        <w:t>الضوابط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الداخلية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وأعربت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تقديرها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للخطوات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الاستباقية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اتخذتها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فيما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يتعلق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بإد</w:t>
      </w:r>
      <w:r w:rsidR="00F830A1" w:rsidRPr="00F212F3">
        <w:rPr>
          <w:rFonts w:asciiTheme="minorHAnsi" w:hAnsiTheme="minorHAnsi" w:cstheme="minorHAnsi" w:hint="cs"/>
          <w:rtl/>
        </w:rPr>
        <w:t>م</w:t>
      </w:r>
      <w:r w:rsidR="00FB563D" w:rsidRPr="00F212F3">
        <w:rPr>
          <w:rFonts w:asciiTheme="minorHAnsi" w:hAnsiTheme="minorHAnsi" w:cstheme="minorHAnsi"/>
          <w:rtl/>
        </w:rPr>
        <w:t>اج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أفضل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ممارسات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أنشطة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الويبو</w:t>
      </w:r>
      <w:r w:rsidR="004E5268" w:rsidRPr="00F212F3">
        <w:rPr>
          <w:rFonts w:asciiTheme="minorHAnsi" w:hAnsiTheme="minorHAnsi" w:cstheme="minorHAnsi"/>
          <w:rtl/>
        </w:rPr>
        <w:t>.</w:t>
      </w:r>
    </w:p>
    <w:p w14:paraId="3F72DE68" w14:textId="1677E667" w:rsidR="00FB563D" w:rsidRPr="00F212F3" w:rsidRDefault="004E5268" w:rsidP="00EB759D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</w:rPr>
      </w:pPr>
      <w:r w:rsidRPr="00F212F3">
        <w:rPr>
          <w:rFonts w:asciiTheme="minorHAnsi" w:hAnsiTheme="minorHAnsi" w:cstheme="minorHAnsi"/>
          <w:rtl/>
        </w:rPr>
        <w:t>و</w:t>
      </w:r>
      <w:r w:rsidR="00817FDB" w:rsidRPr="00F212F3">
        <w:rPr>
          <w:rFonts w:asciiTheme="minorHAnsi" w:hAnsiTheme="minorHAnsi" w:cstheme="minorHAnsi"/>
          <w:rtl/>
        </w:rPr>
        <w:t>استعرضت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الإدارة</w:t>
      </w:r>
      <w:r w:rsidR="00F830A1" w:rsidRPr="00F212F3">
        <w:rPr>
          <w:rFonts w:asciiTheme="minorHAnsi" w:hAnsiTheme="minorHAnsi" w:cstheme="minorHAnsi" w:hint="cs"/>
          <w:rtl/>
        </w:rPr>
        <w:t>،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830A1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830A1" w:rsidRPr="00F212F3">
        <w:rPr>
          <w:rFonts w:asciiTheme="minorHAnsi" w:hAnsiTheme="minorHAnsi" w:cstheme="minorHAnsi"/>
          <w:rtl/>
        </w:rPr>
        <w:t>دورتيها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830A1" w:rsidRPr="00F212F3">
        <w:rPr>
          <w:rFonts w:asciiTheme="minorHAnsi" w:hAnsiTheme="minorHAnsi" w:cstheme="minorHAnsi" w:hint="cs"/>
          <w:rtl/>
        </w:rPr>
        <w:t>الثامنة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830A1" w:rsidRPr="00F212F3">
        <w:rPr>
          <w:rFonts w:asciiTheme="minorHAnsi" w:hAnsiTheme="minorHAnsi" w:cstheme="minorHAnsi" w:hint="cs"/>
          <w:rtl/>
        </w:rPr>
        <w:t>والخمسين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830A1" w:rsidRPr="00F212F3">
        <w:rPr>
          <w:rFonts w:asciiTheme="minorHAnsi" w:hAnsiTheme="minorHAnsi" w:cstheme="minorHAnsi" w:hint="cs"/>
          <w:rtl/>
        </w:rPr>
        <w:t>والستين،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830A1" w:rsidRPr="00F212F3">
        <w:rPr>
          <w:rFonts w:asciiTheme="minorHAnsi" w:hAnsiTheme="minorHAnsi" w:cstheme="minorHAnsi" w:hint="cs"/>
          <w:rtl/>
        </w:rPr>
        <w:t>ال</w:t>
      </w:r>
      <w:r w:rsidR="00817FDB" w:rsidRPr="00F212F3">
        <w:rPr>
          <w:rFonts w:asciiTheme="minorHAnsi" w:hAnsiTheme="minorHAnsi" w:cstheme="minorHAnsi"/>
          <w:rtl/>
        </w:rPr>
        <w:t>تقريري</w:t>
      </w:r>
      <w:r w:rsidR="00F830A1" w:rsidRPr="00F212F3">
        <w:rPr>
          <w:rFonts w:asciiTheme="minorHAnsi" w:hAnsiTheme="minorHAnsi" w:cstheme="minorHAnsi" w:hint="cs"/>
          <w:rtl/>
        </w:rPr>
        <w:t>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830A1" w:rsidRPr="00F212F3">
        <w:rPr>
          <w:rFonts w:asciiTheme="minorHAnsi" w:hAnsiTheme="minorHAnsi" w:cstheme="minorHAnsi"/>
          <w:rtl/>
        </w:rPr>
        <w:t>السنويين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830A1" w:rsidRPr="00F212F3">
        <w:rPr>
          <w:rFonts w:asciiTheme="minorHAnsi" w:hAnsiTheme="minorHAnsi" w:cstheme="minorHAnsi" w:hint="cs"/>
          <w:rtl/>
        </w:rPr>
        <w:t>ل</w:t>
      </w:r>
      <w:r w:rsidR="00817FDB" w:rsidRPr="00F212F3">
        <w:rPr>
          <w:rFonts w:asciiTheme="minorHAnsi" w:hAnsiTheme="minorHAnsi" w:cstheme="minorHAnsi"/>
          <w:rtl/>
        </w:rPr>
        <w:t>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لعامي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2019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</w:t>
      </w:r>
      <w:r w:rsidR="00817FDB" w:rsidRPr="00F212F3">
        <w:rPr>
          <w:rFonts w:asciiTheme="minorHAnsi" w:hAnsiTheme="minorHAnsi" w:cstheme="minorHAnsi"/>
          <w:rtl/>
        </w:rPr>
        <w:t>2020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التوالي</w:t>
      </w:r>
      <w:r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830A1" w:rsidRPr="00F212F3">
        <w:rPr>
          <w:rFonts w:asciiTheme="minorHAnsi" w:hAnsiTheme="minorHAnsi" w:cstheme="minorHAnsi" w:hint="cs"/>
          <w:rtl/>
        </w:rPr>
        <w:t>و</w:t>
      </w:r>
      <w:r w:rsidR="00817FDB" w:rsidRPr="00F212F3">
        <w:rPr>
          <w:rFonts w:asciiTheme="minorHAnsi" w:hAnsiTheme="minorHAnsi" w:cstheme="minorHAnsi"/>
          <w:rtl/>
        </w:rPr>
        <w:t>وصفت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الإنجازات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الرئيسية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830A1" w:rsidRPr="00F212F3">
        <w:rPr>
          <w:rFonts w:asciiTheme="minorHAnsi" w:hAnsiTheme="minorHAnsi" w:cstheme="minorHAnsi" w:hint="cs"/>
          <w:rtl/>
        </w:rPr>
        <w:t>التي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830A1" w:rsidRPr="00F212F3">
        <w:rPr>
          <w:rFonts w:asciiTheme="minorHAnsi" w:hAnsiTheme="minorHAnsi" w:cstheme="minorHAnsi" w:hint="cs"/>
          <w:rtl/>
        </w:rPr>
        <w:t>تحققت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2019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مجالات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الستة</w:t>
      </w:r>
      <w:r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ولاحظت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زيادة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تعزيز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الضوابط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باستخدام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تحليلات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البيانات</w:t>
      </w:r>
      <w:r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وم</w:t>
      </w:r>
      <w:r w:rsidR="00817FDB" w:rsidRPr="00F212F3">
        <w:rPr>
          <w:rFonts w:asciiTheme="minorHAnsi" w:hAnsiTheme="minorHAnsi" w:cstheme="minorHAnsi"/>
          <w:rtl/>
        </w:rPr>
        <w:t>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2020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أعربت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سرورها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لأن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حصّلت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التقييم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الذاتي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D7648D" w:rsidRPr="00F212F3">
        <w:rPr>
          <w:rFonts w:asciiTheme="minorHAnsi" w:hAnsiTheme="minorHAnsi" w:cstheme="minorHAnsi" w:hint="cs"/>
          <w:rtl/>
        </w:rPr>
        <w:t>نتيجة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"متقدم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(المستوى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4)"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فيما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يخص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"1"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إطار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وسياسة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المؤسسية؛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"2"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الحوكمة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والهيكل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التنظيمي؛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"3"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العمليات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والتكامل؛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"4"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الأنظمة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والأدوات؛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و"راسخ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(المستوى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3.5)"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حيث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 w:hint="cs"/>
          <w:rtl/>
        </w:rPr>
        <w:t>"5"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القدرات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المتعلقة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بالمخاطر؛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و"راسخ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(المستوى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3)"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حيث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 w:hint="cs"/>
          <w:rtl/>
        </w:rPr>
        <w:t>"6"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ثقافة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المخاطر</w:t>
      </w:r>
      <w:r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وف</w:t>
      </w:r>
      <w:r w:rsidR="00817FDB" w:rsidRPr="00F212F3">
        <w:rPr>
          <w:rFonts w:asciiTheme="minorHAnsi" w:hAnsiTheme="minorHAnsi" w:cstheme="minorHAnsi"/>
          <w:rtl/>
        </w:rPr>
        <w:t>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يتعلق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وحدة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التفتيش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المشتركة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(</w:t>
      </w:r>
      <w:r w:rsidR="00817FDB" w:rsidRPr="00F212F3">
        <w:rPr>
          <w:rFonts w:asciiTheme="minorHAnsi" w:hAnsiTheme="minorHAnsi" w:cstheme="minorHAnsi"/>
        </w:rPr>
        <w:t>JIU</w:t>
      </w:r>
      <w:r w:rsidRPr="00F212F3">
        <w:rPr>
          <w:rFonts w:asciiTheme="minorHAnsi" w:hAnsiTheme="minorHAnsi" w:cstheme="minorHAnsi"/>
        </w:rPr>
        <w:t>/</w:t>
      </w:r>
      <w:r w:rsidR="00817FDB" w:rsidRPr="00F212F3">
        <w:rPr>
          <w:rFonts w:asciiTheme="minorHAnsi" w:hAnsiTheme="minorHAnsi" w:cstheme="minorHAnsi"/>
        </w:rPr>
        <w:t>REP</w:t>
      </w:r>
      <w:r w:rsidRPr="00F212F3">
        <w:rPr>
          <w:rFonts w:asciiTheme="minorHAnsi" w:hAnsiTheme="minorHAnsi" w:cstheme="minorHAnsi"/>
        </w:rPr>
        <w:t>/</w:t>
      </w:r>
      <w:r w:rsidR="00817FDB" w:rsidRPr="00F212F3">
        <w:rPr>
          <w:rFonts w:asciiTheme="minorHAnsi" w:hAnsiTheme="minorHAnsi" w:cstheme="minorHAnsi"/>
        </w:rPr>
        <w:t>2020/5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"إدارة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المؤسسية: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الن</w:t>
      </w:r>
      <w:r w:rsidR="00BE7683" w:rsidRPr="00F212F3">
        <w:rPr>
          <w:rFonts w:asciiTheme="minorHAnsi" w:hAnsiTheme="minorHAnsi" w:cstheme="minorHAnsi" w:hint="cs"/>
          <w:rtl/>
        </w:rPr>
        <w:t>ُ</w:t>
      </w:r>
      <w:r w:rsidR="00817FDB" w:rsidRPr="00F212F3">
        <w:rPr>
          <w:rFonts w:asciiTheme="minorHAnsi" w:hAnsiTheme="minorHAnsi" w:cstheme="minorHAnsi"/>
          <w:rtl/>
        </w:rPr>
        <w:t>هج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والاستخدامات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مؤسسات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منظومة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الأمم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المتحدة")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كان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دواعي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سرور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 w:hint="cs"/>
          <w:rtl/>
        </w:rPr>
        <w:t>بالمثل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 w:hint="cs"/>
          <w:rtl/>
        </w:rPr>
        <w:t>ملاحظة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B759D">
        <w:rPr>
          <w:rFonts w:asciiTheme="minorHAnsi" w:hAnsiTheme="minorHAnsi" w:cstheme="minorHAnsi" w:hint="cs"/>
          <w:rtl/>
        </w:rPr>
        <w:t>ستكون</w:t>
      </w:r>
      <w:r w:rsidR="00BE7683" w:rsidRPr="00F212F3">
        <w:rPr>
          <w:rFonts w:asciiTheme="minorHAnsi" w:hAnsiTheme="minorHAnsi" w:cstheme="minorHAnsi" w:hint="cs"/>
          <w:rtl/>
        </w:rPr>
        <w:t>،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بحلول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31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ديسمبر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BE7683" w:rsidRPr="00F212F3">
        <w:rPr>
          <w:rFonts w:asciiTheme="minorHAnsi" w:hAnsiTheme="minorHAnsi" w:cstheme="minorHAnsi"/>
          <w:rtl/>
        </w:rPr>
        <w:t>2021</w:t>
      </w:r>
      <w:r w:rsidR="00BE7683" w:rsidRPr="00F212F3">
        <w:rPr>
          <w:rFonts w:asciiTheme="minorHAnsi" w:hAnsiTheme="minorHAnsi" w:cstheme="minorHAnsi" w:hint="cs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B759D" w:rsidRPr="00F212F3">
        <w:rPr>
          <w:rFonts w:asciiTheme="minorHAnsi" w:hAnsiTheme="minorHAnsi" w:cstheme="minorHAnsi"/>
          <w:rtl/>
        </w:rPr>
        <w:t xml:space="preserve">قد نفذت </w:t>
      </w:r>
      <w:r w:rsidR="00817FDB" w:rsidRPr="00F212F3">
        <w:rPr>
          <w:rFonts w:asciiTheme="minorHAnsi" w:hAnsiTheme="minorHAnsi" w:cstheme="minorHAnsi"/>
          <w:rtl/>
        </w:rPr>
        <w:t>14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D7648D" w:rsidRPr="00F212F3">
        <w:rPr>
          <w:rFonts w:asciiTheme="minorHAnsi" w:hAnsiTheme="minorHAnsi" w:cstheme="minorHAnsi" w:hint="cs"/>
          <w:rtl/>
        </w:rPr>
        <w:t>من ال</w:t>
      </w:r>
      <w:r w:rsidR="00817FDB" w:rsidRPr="00F212F3">
        <w:rPr>
          <w:rFonts w:asciiTheme="minorHAnsi" w:hAnsiTheme="minorHAnsi" w:cstheme="minorHAnsi"/>
          <w:rtl/>
        </w:rPr>
        <w:t>توصي</w:t>
      </w:r>
      <w:r w:rsidR="00D7648D" w:rsidRPr="00F212F3">
        <w:rPr>
          <w:rFonts w:asciiTheme="minorHAnsi" w:hAnsiTheme="minorHAnsi" w:cstheme="minorHAnsi" w:hint="cs"/>
          <w:rtl/>
        </w:rPr>
        <w:t>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غير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D7648D" w:rsidRPr="00F212F3">
        <w:rPr>
          <w:rFonts w:asciiTheme="minorHAnsi" w:hAnsiTheme="minorHAnsi" w:cstheme="minorHAnsi" w:hint="cs"/>
          <w:rtl/>
        </w:rPr>
        <w:t>ال</w:t>
      </w:r>
      <w:r w:rsidR="00817FDB" w:rsidRPr="00F212F3">
        <w:rPr>
          <w:rFonts w:asciiTheme="minorHAnsi" w:hAnsiTheme="minorHAnsi" w:cstheme="minorHAnsi"/>
          <w:rtl/>
        </w:rPr>
        <w:t>رسمية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</w:t>
      </w:r>
      <w:r w:rsidR="00BE7683" w:rsidRPr="00F212F3">
        <w:rPr>
          <w:rFonts w:asciiTheme="minorHAnsi" w:hAnsiTheme="minorHAnsi" w:cstheme="minorHAnsi" w:hint="cs"/>
          <w:rtl/>
        </w:rPr>
        <w:t>تعتزم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حاليا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تنفيذ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توصية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أخرى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وستنظر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إمكانية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تنفيذ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ثلاث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توصيات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غير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رسمية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أخرى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ذات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صلة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7FDB" w:rsidRPr="00F212F3">
        <w:rPr>
          <w:rFonts w:asciiTheme="minorHAnsi" w:hAnsiTheme="minorHAnsi" w:cstheme="minorHAnsi"/>
          <w:rtl/>
        </w:rPr>
        <w:t>بالويبو</w:t>
      </w:r>
      <w:r w:rsidRPr="00F212F3">
        <w:rPr>
          <w:rFonts w:asciiTheme="minorHAnsi" w:hAnsiTheme="minorHAnsi" w:cstheme="minorHAnsi"/>
          <w:rtl/>
        </w:rPr>
        <w:t>.</w:t>
      </w:r>
    </w:p>
    <w:p w14:paraId="12664974" w14:textId="59B209E5" w:rsidR="00BE7683" w:rsidRPr="00243135" w:rsidRDefault="00BE7683" w:rsidP="00DE2336">
      <w:pPr>
        <w:pStyle w:val="Heading5"/>
        <w:rPr>
          <w:rtl/>
        </w:rPr>
      </w:pPr>
      <w:r w:rsidRPr="00243135">
        <w:rPr>
          <w:rFonts w:hint="cs"/>
          <w:rtl/>
        </w:rPr>
        <w:t>المخاطر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العالمية</w:t>
      </w:r>
    </w:p>
    <w:p w14:paraId="7BD2D36A" w14:textId="5C8E1B84" w:rsidR="0080645C" w:rsidRPr="00F212F3" w:rsidRDefault="00817FDB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</w:rPr>
      </w:pPr>
      <w:r w:rsidRPr="00F212F3">
        <w:rPr>
          <w:rFonts w:asciiTheme="minorHAnsi" w:hAnsiTheme="minorHAnsi" w:cstheme="minorHAnsi"/>
          <w:rtl/>
        </w:rPr>
        <w:t>تضمن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عرض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الدورة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الستين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645C" w:rsidRPr="00F212F3">
        <w:rPr>
          <w:rFonts w:asciiTheme="minorHAnsi" w:hAnsiTheme="minorHAnsi" w:cstheme="minorHAnsi" w:hint="cs"/>
          <w:rtl/>
        </w:rPr>
        <w:t>جزءا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العالمية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645C" w:rsidRPr="00F212F3">
        <w:rPr>
          <w:rFonts w:asciiTheme="minorHAnsi" w:hAnsiTheme="minorHAnsi" w:cstheme="minorHAnsi" w:hint="cs"/>
          <w:rtl/>
        </w:rPr>
        <w:t>التي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نوقش</w:t>
      </w:r>
      <w:r w:rsidR="0080645C" w:rsidRPr="00F212F3">
        <w:rPr>
          <w:rFonts w:asciiTheme="minorHAnsi" w:hAnsiTheme="minorHAnsi" w:cstheme="minorHAnsi" w:hint="cs"/>
          <w:rtl/>
        </w:rPr>
        <w:t>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الاجتماع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الأخير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لفرقة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العمل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المعنية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نطاق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الأمم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المتحدة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وكذلك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اجتماع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فريق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645C" w:rsidRPr="00F212F3">
        <w:rPr>
          <w:rFonts w:asciiTheme="minorHAnsi" w:hAnsiTheme="minorHAnsi" w:cstheme="minorHAnsi" w:hint="cs"/>
          <w:rtl/>
        </w:rPr>
        <w:t>ا</w:t>
      </w:r>
      <w:r w:rsidR="0080645C" w:rsidRPr="00F212F3">
        <w:rPr>
          <w:rFonts w:asciiTheme="minorHAnsi" w:hAnsiTheme="minorHAnsi" w:cstheme="minorHAnsi"/>
          <w:rtl/>
        </w:rPr>
        <w:t>لويبو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0645C" w:rsidRPr="00F212F3">
        <w:rPr>
          <w:rFonts w:asciiTheme="minorHAnsi" w:hAnsiTheme="minorHAnsi" w:cstheme="minorHAnsi" w:hint="cs"/>
          <w:rtl/>
        </w:rPr>
        <w:t>المعني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0645C" w:rsidRPr="00F212F3">
        <w:rPr>
          <w:rFonts w:asciiTheme="minorHAnsi" w:hAnsiTheme="minorHAnsi" w:cstheme="minorHAnsi" w:hint="cs"/>
          <w:rtl/>
        </w:rPr>
        <w:t>ب</w:t>
      </w:r>
      <w:r w:rsidRPr="00F212F3">
        <w:rPr>
          <w:rFonts w:asciiTheme="minorHAnsi" w:hAnsiTheme="minorHAnsi" w:cstheme="minorHAnsi"/>
          <w:rtl/>
        </w:rPr>
        <w:t>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المخاطر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وقال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المراقب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87499" w:rsidRPr="00F212F3">
        <w:rPr>
          <w:rFonts w:asciiTheme="minorHAnsi" w:hAnsiTheme="minorHAnsi" w:cstheme="minorHAnsi" w:hint="cs"/>
          <w:rtl/>
        </w:rPr>
        <w:t>المالي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المدير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أقر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بوضوح،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اجتماع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فريق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المخاطر،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وشدد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الحاجة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الماسة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الحصافة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2021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وعند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التخطيط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للثنائية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المقبلة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وأكد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المراقب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F87499" w:rsidRPr="00F212F3">
        <w:rPr>
          <w:rFonts w:asciiTheme="minorHAnsi" w:hAnsiTheme="minorHAnsi" w:cstheme="minorHAnsi" w:hint="cs"/>
          <w:rtl/>
        </w:rPr>
        <w:t>المالي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وجود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آليات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قائمة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للرصد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وتدابير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التخفيف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المخاطر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</w:p>
    <w:p w14:paraId="0772D476" w14:textId="4EC989FA" w:rsidR="0080645C" w:rsidRPr="00243135" w:rsidRDefault="0014335D" w:rsidP="00DE2336">
      <w:pPr>
        <w:pStyle w:val="Heading5"/>
        <w:rPr>
          <w:rtl/>
        </w:rPr>
      </w:pPr>
      <w:r w:rsidRPr="00243135">
        <w:rPr>
          <w:rFonts w:hint="cs"/>
          <w:rtl/>
        </w:rPr>
        <w:t>ال</w:t>
      </w:r>
      <w:r w:rsidR="0080645C" w:rsidRPr="00243135">
        <w:rPr>
          <w:rFonts w:hint="cs"/>
          <w:rtl/>
        </w:rPr>
        <w:t>استعراض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التنظيمي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ل</w:t>
      </w:r>
      <w:r w:rsidR="0080645C" w:rsidRPr="00243135">
        <w:rPr>
          <w:rFonts w:hint="cs"/>
          <w:rtl/>
        </w:rPr>
        <w:t>لمخاطر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المتعلقة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ب</w:t>
      </w:r>
      <w:r w:rsidR="0080645C" w:rsidRPr="00243135">
        <w:rPr>
          <w:rFonts w:hint="cs"/>
          <w:rtl/>
        </w:rPr>
        <w:t>كوفيد-19</w:t>
      </w:r>
    </w:p>
    <w:p w14:paraId="727B8A43" w14:textId="5E3464E8" w:rsidR="00FB563D" w:rsidRPr="00F212F3" w:rsidRDefault="00817FDB" w:rsidP="00EB759D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أعربت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تقديرها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للعرض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التفصيلي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الذي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قدمته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لنتائج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4335D" w:rsidRPr="00F212F3">
        <w:rPr>
          <w:rFonts w:asciiTheme="minorHAnsi" w:hAnsiTheme="minorHAnsi" w:cstheme="minorHAnsi"/>
          <w:rtl/>
        </w:rPr>
        <w:t>الاستعراض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4335D" w:rsidRPr="00F212F3">
        <w:rPr>
          <w:rFonts w:asciiTheme="minorHAnsi" w:hAnsiTheme="minorHAnsi" w:cstheme="minorHAnsi"/>
          <w:rtl/>
        </w:rPr>
        <w:t>التنظيمي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4335D" w:rsidRPr="00F212F3">
        <w:rPr>
          <w:rFonts w:asciiTheme="minorHAnsi" w:hAnsiTheme="minorHAnsi" w:cstheme="minorHAnsi"/>
          <w:rtl/>
        </w:rPr>
        <w:t>للمخاطر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4335D" w:rsidRPr="00F212F3">
        <w:rPr>
          <w:rFonts w:asciiTheme="minorHAnsi" w:hAnsiTheme="minorHAnsi" w:cstheme="minorHAnsi"/>
          <w:rtl/>
        </w:rPr>
        <w:t>المتعلقة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4335D" w:rsidRPr="00F212F3">
        <w:rPr>
          <w:rFonts w:asciiTheme="minorHAnsi" w:hAnsiTheme="minorHAnsi" w:cstheme="minorHAnsi"/>
          <w:rtl/>
        </w:rPr>
        <w:t>بكوفيد-19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D554A" w:rsidRPr="00F212F3">
        <w:rPr>
          <w:rFonts w:asciiTheme="minorHAnsi" w:hAnsiTheme="minorHAnsi" w:cstheme="minorHAnsi" w:hint="cs"/>
          <w:rtl/>
        </w:rPr>
        <w:t>وحُددت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تسعة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المنظمة</w:t>
      </w:r>
      <w:r w:rsidR="004E5268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وهي: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B759D">
        <w:rPr>
          <w:rFonts w:asciiTheme="minorHAnsi" w:hAnsiTheme="minorHAnsi" w:cstheme="minorHAnsi" w:hint="cs"/>
          <w:rtl/>
        </w:rPr>
        <w:t>"1"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عدم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مشاركة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الدول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الأعضاء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بشكل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كافٍ</w:t>
      </w:r>
      <w:r w:rsidR="004E5268" w:rsidRPr="00F212F3">
        <w:rPr>
          <w:rFonts w:asciiTheme="minorHAnsi" w:hAnsiTheme="minorHAnsi" w:cstheme="minorHAnsi"/>
          <w:rtl/>
        </w:rPr>
        <w:t>؛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B759D">
        <w:rPr>
          <w:rFonts w:asciiTheme="minorHAnsi" w:hAnsiTheme="minorHAnsi" w:cstheme="minorHAnsi" w:hint="cs"/>
          <w:rtl/>
        </w:rPr>
        <w:t>"</w:t>
      </w:r>
      <w:r w:rsidRPr="00F212F3">
        <w:rPr>
          <w:rFonts w:asciiTheme="minorHAnsi" w:hAnsiTheme="minorHAnsi" w:cstheme="minorHAnsi"/>
          <w:rtl/>
        </w:rPr>
        <w:t>2</w:t>
      </w:r>
      <w:r w:rsidR="00EB759D">
        <w:rPr>
          <w:rFonts w:asciiTheme="minorHAnsi" w:hAnsiTheme="minorHAnsi" w:cstheme="minorHAnsi" w:hint="cs"/>
          <w:rtl/>
        </w:rPr>
        <w:t>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أنشطة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خطة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العمل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معرضة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للخطر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بسبب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قيود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السفر</w:t>
      </w:r>
      <w:r w:rsidR="004E5268" w:rsidRPr="00F212F3">
        <w:rPr>
          <w:rFonts w:asciiTheme="minorHAnsi" w:hAnsiTheme="minorHAnsi" w:cstheme="minorHAnsi"/>
          <w:rtl/>
        </w:rPr>
        <w:t>؛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B759D">
        <w:rPr>
          <w:rFonts w:asciiTheme="minorHAnsi" w:hAnsiTheme="minorHAnsi" w:cstheme="minorHAnsi" w:hint="cs"/>
          <w:rtl/>
        </w:rPr>
        <w:t>"</w:t>
      </w:r>
      <w:r w:rsidRPr="00F212F3">
        <w:rPr>
          <w:rFonts w:asciiTheme="minorHAnsi" w:hAnsiTheme="minorHAnsi" w:cstheme="minorHAnsi"/>
          <w:rtl/>
        </w:rPr>
        <w:t>3</w:t>
      </w:r>
      <w:r w:rsidR="00EB759D">
        <w:rPr>
          <w:rFonts w:asciiTheme="minorHAnsi" w:hAnsiTheme="minorHAnsi" w:cstheme="minorHAnsi" w:hint="cs"/>
          <w:rtl/>
        </w:rPr>
        <w:t>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انخفاض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كبير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الدخل</w:t>
      </w:r>
      <w:r w:rsidR="007D554A" w:rsidRPr="00F212F3">
        <w:rPr>
          <w:rFonts w:asciiTheme="minorHAnsi" w:hAnsiTheme="minorHAnsi" w:cstheme="minorHAnsi" w:hint="cs"/>
          <w:rtl/>
        </w:rPr>
        <w:t>؛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B759D">
        <w:rPr>
          <w:rFonts w:asciiTheme="minorHAnsi" w:hAnsiTheme="minorHAnsi" w:cstheme="minorHAnsi" w:hint="cs"/>
          <w:rtl/>
        </w:rPr>
        <w:t>"</w:t>
      </w:r>
      <w:r w:rsidRPr="00F212F3">
        <w:rPr>
          <w:rFonts w:asciiTheme="minorHAnsi" w:hAnsiTheme="minorHAnsi" w:cstheme="minorHAnsi"/>
          <w:rtl/>
        </w:rPr>
        <w:t>4</w:t>
      </w:r>
      <w:r w:rsidR="00EB759D">
        <w:rPr>
          <w:rFonts w:asciiTheme="minorHAnsi" w:hAnsiTheme="minorHAnsi" w:cstheme="minorHAnsi" w:hint="cs"/>
          <w:rtl/>
        </w:rPr>
        <w:t>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زيادة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الهجمات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الإلكترونية</w:t>
      </w:r>
      <w:r w:rsidR="004E5268" w:rsidRPr="00F212F3">
        <w:rPr>
          <w:rFonts w:asciiTheme="minorHAnsi" w:hAnsiTheme="minorHAnsi" w:cstheme="minorHAnsi"/>
          <w:rtl/>
        </w:rPr>
        <w:t>؛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B759D">
        <w:rPr>
          <w:rFonts w:asciiTheme="minorHAnsi" w:hAnsiTheme="minorHAnsi" w:cstheme="minorHAnsi" w:hint="cs"/>
          <w:rtl/>
        </w:rPr>
        <w:t>"</w:t>
      </w:r>
      <w:r w:rsidRPr="00F212F3">
        <w:rPr>
          <w:rFonts w:asciiTheme="minorHAnsi" w:hAnsiTheme="minorHAnsi" w:cstheme="minorHAnsi"/>
          <w:rtl/>
        </w:rPr>
        <w:t>5</w:t>
      </w:r>
      <w:r w:rsidR="00EB759D">
        <w:rPr>
          <w:rFonts w:asciiTheme="minorHAnsi" w:hAnsiTheme="minorHAnsi" w:cstheme="minorHAnsi" w:hint="cs"/>
          <w:rtl/>
        </w:rPr>
        <w:t>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استمرارية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العمل</w:t>
      </w:r>
      <w:r w:rsidR="007D554A" w:rsidRPr="00F212F3">
        <w:rPr>
          <w:rFonts w:asciiTheme="minorHAnsi" w:hAnsiTheme="minorHAnsi" w:cstheme="minorHAnsi" w:hint="cs"/>
          <w:rtl/>
        </w:rPr>
        <w:t>؛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B759D">
        <w:rPr>
          <w:rFonts w:asciiTheme="minorHAnsi" w:hAnsiTheme="minorHAnsi" w:cstheme="minorHAnsi" w:hint="cs"/>
          <w:rtl/>
        </w:rPr>
        <w:t>"</w:t>
      </w:r>
      <w:r w:rsidRPr="00F212F3">
        <w:rPr>
          <w:rFonts w:asciiTheme="minorHAnsi" w:hAnsiTheme="minorHAnsi" w:cstheme="minorHAnsi"/>
          <w:rtl/>
        </w:rPr>
        <w:t>6</w:t>
      </w:r>
      <w:r w:rsidR="00EB759D">
        <w:rPr>
          <w:rFonts w:asciiTheme="minorHAnsi" w:hAnsiTheme="minorHAnsi" w:cstheme="minorHAnsi" w:hint="cs"/>
          <w:rtl/>
        </w:rPr>
        <w:t>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العمليات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المصرفية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انخفاض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قيمة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الاستثمارات</w:t>
      </w:r>
      <w:r w:rsidR="004E5268" w:rsidRPr="00F212F3">
        <w:rPr>
          <w:rFonts w:asciiTheme="minorHAnsi" w:hAnsiTheme="minorHAnsi" w:cstheme="minorHAnsi"/>
          <w:rtl/>
        </w:rPr>
        <w:t>؛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B759D">
        <w:rPr>
          <w:rFonts w:asciiTheme="minorHAnsi" w:hAnsiTheme="minorHAnsi" w:cstheme="minorHAnsi" w:hint="cs"/>
          <w:rtl/>
        </w:rPr>
        <w:t>"</w:t>
      </w:r>
      <w:r w:rsidRPr="00F212F3">
        <w:rPr>
          <w:rFonts w:asciiTheme="minorHAnsi" w:hAnsiTheme="minorHAnsi" w:cstheme="minorHAnsi"/>
          <w:rtl/>
        </w:rPr>
        <w:t>7</w:t>
      </w:r>
      <w:r w:rsidR="00EB759D">
        <w:rPr>
          <w:rFonts w:asciiTheme="minorHAnsi" w:hAnsiTheme="minorHAnsi" w:cstheme="minorHAnsi" w:hint="cs"/>
          <w:rtl/>
        </w:rPr>
        <w:t>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D554A" w:rsidRPr="00F212F3">
        <w:rPr>
          <w:rFonts w:asciiTheme="minorHAnsi" w:hAnsiTheme="minorHAnsi" w:cstheme="minorHAnsi" w:hint="cs"/>
          <w:rtl/>
        </w:rPr>
        <w:t>إخفاق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B645C6" w:rsidRPr="00F212F3">
        <w:rPr>
          <w:rFonts w:asciiTheme="minorHAnsi" w:hAnsiTheme="minorHAnsi" w:cstheme="minorHAnsi" w:hint="cs"/>
          <w:rtl/>
        </w:rPr>
        <w:t>مقدمي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7D554A" w:rsidRPr="00F212F3">
        <w:rPr>
          <w:rFonts w:asciiTheme="minorHAnsi" w:hAnsiTheme="minorHAnsi" w:cstheme="minorHAnsi" w:hint="cs"/>
          <w:rtl/>
        </w:rPr>
        <w:t>الخدمة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الرئيسيين</w:t>
      </w:r>
      <w:r w:rsidR="004E5268" w:rsidRPr="00F212F3">
        <w:rPr>
          <w:rFonts w:asciiTheme="minorHAnsi" w:hAnsiTheme="minorHAnsi" w:cstheme="minorHAnsi"/>
          <w:rtl/>
        </w:rPr>
        <w:t>؛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B759D">
        <w:rPr>
          <w:rFonts w:asciiTheme="minorHAnsi" w:hAnsiTheme="minorHAnsi" w:cstheme="minorHAnsi" w:hint="cs"/>
          <w:rtl/>
        </w:rPr>
        <w:t>"</w:t>
      </w:r>
      <w:r w:rsidRPr="00F212F3">
        <w:rPr>
          <w:rFonts w:asciiTheme="minorHAnsi" w:hAnsiTheme="minorHAnsi" w:cstheme="minorHAnsi"/>
          <w:rtl/>
        </w:rPr>
        <w:t>8</w:t>
      </w:r>
      <w:r w:rsidR="00EB759D">
        <w:rPr>
          <w:rFonts w:asciiTheme="minorHAnsi" w:hAnsiTheme="minorHAnsi" w:cstheme="minorHAnsi" w:hint="cs"/>
          <w:rtl/>
        </w:rPr>
        <w:t>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القضايا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المتعلقة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بالصحة؛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EB759D">
        <w:rPr>
          <w:rFonts w:asciiTheme="minorHAnsi" w:hAnsiTheme="minorHAnsi" w:cstheme="minorHAnsi" w:hint="cs"/>
          <w:rtl/>
        </w:rPr>
        <w:t>"</w:t>
      </w:r>
      <w:r w:rsidRPr="00F212F3">
        <w:rPr>
          <w:rFonts w:asciiTheme="minorHAnsi" w:hAnsiTheme="minorHAnsi" w:cstheme="minorHAnsi"/>
          <w:rtl/>
        </w:rPr>
        <w:t>9</w:t>
      </w:r>
      <w:r w:rsidR="00EB759D">
        <w:rPr>
          <w:rFonts w:asciiTheme="minorHAnsi" w:hAnsiTheme="minorHAnsi" w:cstheme="minorHAnsi" w:hint="cs"/>
          <w:rtl/>
        </w:rPr>
        <w:t>"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تأجيل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المبادرات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التحويلية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وأكدت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جميع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المحددة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تدار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بشكل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جيد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حد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كبير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وأنه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يوجد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سبب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رئيسي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للقلق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وأعربت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رضاها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عمليات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كما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أوضحتها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الإدارة</w:t>
      </w:r>
      <w:r w:rsidR="004E5268" w:rsidRPr="00F212F3">
        <w:rPr>
          <w:rFonts w:asciiTheme="minorHAnsi" w:hAnsiTheme="minorHAnsi" w:cstheme="minorHAnsi"/>
          <w:rtl/>
        </w:rPr>
        <w:t>.</w:t>
      </w:r>
    </w:p>
    <w:p w14:paraId="08741219" w14:textId="7860DE55" w:rsidR="00FB563D" w:rsidRPr="00243135" w:rsidRDefault="0014335D" w:rsidP="00DE2336">
      <w:pPr>
        <w:pStyle w:val="Heading5"/>
      </w:pPr>
      <w:r w:rsidRPr="00243135">
        <w:rPr>
          <w:rFonts w:hint="cs"/>
          <w:rtl/>
        </w:rPr>
        <w:lastRenderedPageBreak/>
        <w:t>بيان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قابلية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تحمل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المخاطر</w:t>
      </w:r>
    </w:p>
    <w:p w14:paraId="05A8CB2D" w14:textId="40ABAC7D" w:rsidR="000B2249" w:rsidRPr="00F212F3" w:rsidRDefault="0014335D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أبلغت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ثلاث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دورات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ب</w:t>
      </w:r>
      <w:r w:rsidR="00D7648D" w:rsidRPr="00F212F3">
        <w:rPr>
          <w:rFonts w:asciiTheme="minorHAnsi" w:hAnsiTheme="minorHAnsi" w:cstheme="minorHAnsi" w:hint="cs"/>
          <w:rtl/>
        </w:rPr>
        <w:t>الحاجة إلى تحديث ب</w:t>
      </w:r>
      <w:r w:rsidR="000B2249" w:rsidRPr="00F212F3">
        <w:rPr>
          <w:rFonts w:asciiTheme="minorHAnsi" w:hAnsiTheme="minorHAnsi" w:cstheme="minorHAnsi"/>
          <w:rtl/>
        </w:rPr>
        <w:t>يان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قابلية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تحمل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</w:t>
      </w:r>
      <w:r w:rsidR="000B2249" w:rsidRPr="00F212F3">
        <w:rPr>
          <w:rFonts w:asciiTheme="minorHAnsi" w:hAnsiTheme="minorHAnsi" w:cstheme="minorHAnsi"/>
          <w:rtl/>
        </w:rPr>
        <w:t>لمخاطر،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نظرا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ل</w:t>
      </w:r>
      <w:r w:rsidR="000B2249" w:rsidRPr="00F212F3">
        <w:rPr>
          <w:rFonts w:asciiTheme="minorHAnsi" w:hAnsiTheme="minorHAnsi" w:cstheme="minorHAnsi"/>
          <w:rtl/>
        </w:rPr>
        <w:t>لظروف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الناتجة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جائحة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A35ED" w:rsidRPr="00F212F3">
        <w:rPr>
          <w:rFonts w:asciiTheme="minorHAnsi" w:hAnsiTheme="minorHAnsi" w:cstheme="minorHAnsi"/>
          <w:rtl/>
        </w:rPr>
        <w:t>كوفيد</w:t>
      </w:r>
      <w:r w:rsidRPr="00F212F3">
        <w:rPr>
          <w:rFonts w:asciiTheme="minorHAnsi" w:hAnsiTheme="minorHAnsi" w:cstheme="minorHAnsi"/>
          <w:rtl/>
        </w:rPr>
        <w:noBreakHyphen/>
      </w:r>
      <w:r w:rsidR="004A35ED" w:rsidRPr="00F212F3">
        <w:rPr>
          <w:rFonts w:asciiTheme="minorHAnsi" w:hAnsiTheme="minorHAnsi" w:cstheme="minorHAnsi"/>
          <w:rtl/>
        </w:rPr>
        <w:t>19</w:t>
      </w:r>
      <w:r w:rsidR="000B2249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كما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أوصت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بتحديث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بيان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قابلية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تحمل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بشكل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دوري.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و</w:t>
      </w:r>
      <w:r w:rsidRPr="00F212F3">
        <w:rPr>
          <w:rFonts w:asciiTheme="minorHAnsi" w:hAnsiTheme="minorHAnsi" w:cstheme="minorHAnsi" w:hint="cs"/>
          <w:rtl/>
        </w:rPr>
        <w:t>و</w:t>
      </w:r>
      <w:r w:rsidR="000B2249" w:rsidRPr="00F212F3">
        <w:rPr>
          <w:rFonts w:asciiTheme="minorHAnsi" w:hAnsiTheme="minorHAnsi" w:cstheme="minorHAnsi"/>
          <w:rtl/>
        </w:rPr>
        <w:t>افقت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النقطة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أثيرت.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و</w:t>
      </w:r>
      <w:r w:rsidR="000B2249" w:rsidRPr="00F212F3">
        <w:rPr>
          <w:rFonts w:asciiTheme="minorHAnsi" w:hAnsiTheme="minorHAnsi" w:cstheme="minorHAnsi"/>
          <w:rtl/>
        </w:rPr>
        <w:t>أشارت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أنه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يجري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النظر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1004B" w:rsidRPr="00F212F3">
        <w:rPr>
          <w:rFonts w:asciiTheme="minorHAnsi" w:hAnsiTheme="minorHAnsi" w:cstheme="minorHAnsi" w:hint="cs"/>
          <w:rtl/>
        </w:rPr>
        <w:t>استعراض</w:t>
      </w:r>
      <w:r w:rsidR="0061004B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بيان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قابلية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تحمل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دوري</w:t>
      </w:r>
      <w:r w:rsidR="0061004B" w:rsidRPr="00F212F3">
        <w:rPr>
          <w:rFonts w:asciiTheme="minorHAnsi" w:hAnsiTheme="minorHAnsi" w:cstheme="minorHAnsi" w:hint="cs"/>
          <w:rtl/>
        </w:rPr>
        <w:t>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كل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خمس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سنوات.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و</w:t>
      </w:r>
      <w:r w:rsidR="000B2249" w:rsidRPr="00F212F3">
        <w:rPr>
          <w:rFonts w:asciiTheme="minorHAnsi" w:hAnsiTheme="minorHAnsi" w:cstheme="minorHAnsi"/>
          <w:rtl/>
        </w:rPr>
        <w:t>ذكرت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الدورة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الحادية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والستين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أنها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تعتزم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ت</w:t>
      </w:r>
      <w:r w:rsidR="000B2249" w:rsidRPr="00F212F3">
        <w:rPr>
          <w:rFonts w:asciiTheme="minorHAnsi" w:hAnsiTheme="minorHAnsi" w:cstheme="minorHAnsi"/>
          <w:rtl/>
        </w:rPr>
        <w:t>حديث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بيان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قابلية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تحمل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في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المنظمة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ضوء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الخطة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الاستراتيجية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الجديدة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ال</w:t>
      </w:r>
      <w:r w:rsidR="000B2249" w:rsidRPr="00F212F3">
        <w:rPr>
          <w:rFonts w:asciiTheme="minorHAnsi" w:hAnsiTheme="minorHAnsi" w:cstheme="minorHAnsi"/>
          <w:rtl/>
        </w:rPr>
        <w:t>متوسطة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الأجل،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وتقديمه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الدورة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الرابعة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والثلاثين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ل</w:t>
      </w:r>
      <w:r w:rsidR="008E0742" w:rsidRPr="00F212F3">
        <w:rPr>
          <w:rFonts w:asciiTheme="minorHAnsi" w:hAnsiTheme="minorHAnsi" w:cstheme="minorHAnsi"/>
          <w:rtl/>
        </w:rPr>
        <w:t>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البرنامج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و</w:t>
      </w:r>
      <w:r w:rsidR="008E0742" w:rsidRPr="00F212F3">
        <w:rPr>
          <w:rFonts w:asciiTheme="minorHAnsi" w:hAnsiTheme="minorHAnsi" w:cstheme="minorHAnsi"/>
          <w:rtl/>
        </w:rPr>
        <w:t>الميزانية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سبتمبر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2022.</w:t>
      </w:r>
    </w:p>
    <w:p w14:paraId="578E6A27" w14:textId="249EA6A6" w:rsidR="000B2249" w:rsidRPr="00F212F3" w:rsidRDefault="0014335D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 w:hint="cs"/>
          <w:rtl/>
        </w:rPr>
        <w:t>و</w:t>
      </w:r>
      <w:r w:rsidR="000B2249" w:rsidRPr="00F212F3">
        <w:rPr>
          <w:rFonts w:asciiTheme="minorHAnsi" w:hAnsiTheme="minorHAnsi" w:cstheme="minorHAnsi"/>
          <w:rtl/>
        </w:rPr>
        <w:t>أُبلغت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بقرار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بإدراج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مدير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كمراقب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اجتماعات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فريق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المخاطر.</w:t>
      </w:r>
    </w:p>
    <w:p w14:paraId="7D38CB85" w14:textId="13869485" w:rsidR="004E5268" w:rsidRPr="00F212F3" w:rsidRDefault="0014335D" w:rsidP="00CC266E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 w:hint="cs"/>
          <w:rtl/>
        </w:rPr>
        <w:t>و</w:t>
      </w:r>
      <w:r w:rsidR="000B2249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ضوء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العرض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المتعلق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بتحديث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الدورة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الحادية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والستين،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اقترحت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استعراض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خارطة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</w:t>
      </w:r>
      <w:r w:rsidR="000B2249" w:rsidRPr="00F212F3">
        <w:rPr>
          <w:rFonts w:asciiTheme="minorHAnsi" w:hAnsiTheme="minorHAnsi" w:cstheme="minorHAnsi"/>
          <w:rtl/>
        </w:rPr>
        <w:t>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بما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يتماشى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مع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الأهداف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الاستراتيجية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والبرامج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والنتائج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المتوقعة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ومؤشرات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الأداء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والبرامج.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وأعربت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عن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تقديرها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ل</w:t>
      </w:r>
      <w:r w:rsidR="000B2249" w:rsidRPr="00F212F3">
        <w:rPr>
          <w:rFonts w:asciiTheme="minorHAnsi" w:hAnsiTheme="minorHAnsi" w:cstheme="minorHAnsi"/>
          <w:rtl/>
        </w:rPr>
        <w:t>لحصول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تأكيدات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بأن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الكبيرة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ل</w:t>
      </w:r>
      <w:r w:rsidR="00CC266E">
        <w:rPr>
          <w:rFonts w:asciiTheme="minorHAnsi" w:hAnsiTheme="minorHAnsi" w:cstheme="minorHAnsi" w:hint="cs"/>
          <w:rtl/>
        </w:rPr>
        <w:t>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تضيع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أو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تُترك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دون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معالجة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مصفوفة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المحدثة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الخاصة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بها.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كما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اقترحت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وضع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ضوابط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للتخفيف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المتعلقة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باستحقاقات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التقاعد،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والتي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تمثل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التزاما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C4850" w:rsidRPr="00F212F3">
        <w:rPr>
          <w:rFonts w:asciiTheme="minorHAnsi" w:hAnsiTheme="minorHAnsi" w:cstheme="minorHAnsi" w:hint="cs"/>
          <w:rtl/>
        </w:rPr>
        <w:t>كبيرا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البيانات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0B2249" w:rsidRPr="00F212F3">
        <w:rPr>
          <w:rFonts w:asciiTheme="minorHAnsi" w:hAnsiTheme="minorHAnsi" w:cstheme="minorHAnsi"/>
          <w:rtl/>
        </w:rPr>
        <w:t>المالية.</w:t>
      </w:r>
    </w:p>
    <w:p w14:paraId="14098B0F" w14:textId="6120F2E3" w:rsidR="00FB563D" w:rsidRPr="00243135" w:rsidRDefault="00FB563D" w:rsidP="00DE2336">
      <w:pPr>
        <w:pStyle w:val="Heading5"/>
        <w:rPr>
          <w:rtl/>
        </w:rPr>
      </w:pPr>
      <w:r w:rsidRPr="00243135">
        <w:rPr>
          <w:rtl/>
        </w:rPr>
        <w:t>الأمن</w:t>
      </w:r>
      <w:r w:rsidR="009E0095" w:rsidRPr="00243135">
        <w:rPr>
          <w:rtl/>
        </w:rPr>
        <w:t xml:space="preserve"> </w:t>
      </w:r>
      <w:r w:rsidR="006C4850" w:rsidRPr="00243135">
        <w:rPr>
          <w:rFonts w:hint="cs"/>
          <w:rtl/>
        </w:rPr>
        <w:t>وضمان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المعلومات</w:t>
      </w:r>
    </w:p>
    <w:p w14:paraId="24035EA2" w14:textId="562581CE" w:rsidR="00FB563D" w:rsidRPr="00F212F3" w:rsidRDefault="006C4850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 w:hint="cs"/>
          <w:rtl/>
        </w:rPr>
        <w:t>قُدمت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إحاطة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شاملة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بشأن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الأمن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</w:t>
      </w:r>
      <w:r w:rsidRPr="00F212F3">
        <w:rPr>
          <w:rFonts w:asciiTheme="minorHAnsi" w:hAnsiTheme="minorHAnsi" w:cstheme="minorHAnsi" w:hint="cs"/>
          <w:rtl/>
        </w:rPr>
        <w:t>ضمان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المعلومات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المسؤول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الأمني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الرئيسي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وأعجبت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بالإنجازات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تحققت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تنفيذ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استراتيجية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ضمان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المعلومات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للفترة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2016-2021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وخطة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الأمن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الاستراتيجية،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وكذلك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الأنظمة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والعمليات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المعمول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حاليا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لضمان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التحسينات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المستمرة.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حين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لاحظت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الإرهاب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وخطر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خرق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البيانات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يزالان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يحتلان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مرتبة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خريطة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لمستويات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المخاطر،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إلا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أنها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شعرت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بالاطمئنان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هذه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وجميع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الأخرى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تدار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بشكل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جيد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المعلومات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يتأثر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وأكد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المسؤول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الأمني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الرئيسي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أيا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المحددة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يتحقق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حتى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الآن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كما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طمأن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</w:t>
      </w:r>
      <w:r w:rsidR="004E5268" w:rsidRPr="00F212F3">
        <w:rPr>
          <w:rFonts w:asciiTheme="minorHAnsi" w:hAnsiTheme="minorHAnsi" w:cstheme="minorHAnsi"/>
          <w:rtl/>
        </w:rPr>
        <w:t>ل</w:t>
      </w:r>
      <w:r w:rsidRPr="00F212F3">
        <w:rPr>
          <w:rFonts w:asciiTheme="minorHAnsi" w:hAnsiTheme="minorHAnsi" w:cstheme="minorHAnsi" w:hint="cs"/>
          <w:rtl/>
        </w:rPr>
        <w:t>ل</w:t>
      </w:r>
      <w:r w:rsidR="004E5268" w:rsidRPr="00F212F3">
        <w:rPr>
          <w:rFonts w:asciiTheme="minorHAnsi" w:hAnsiTheme="minorHAnsi" w:cstheme="minorHAnsi"/>
          <w:rtl/>
        </w:rPr>
        <w:t>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ب</w:t>
      </w:r>
      <w:r w:rsidR="004E5268" w:rsidRPr="00F212F3">
        <w:rPr>
          <w:rFonts w:asciiTheme="minorHAnsi" w:hAnsiTheme="minorHAnsi" w:cstheme="minorHAnsi"/>
          <w:rtl/>
        </w:rPr>
        <w:t>أنه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يجري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بالفعل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اتخاذ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خطوات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للتصدي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للمخاطر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خلال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تنويع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مقدمي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الخدمات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وتقييمات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مقدمي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الخدمات.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و</w:t>
      </w:r>
      <w:r w:rsidR="004E5268" w:rsidRPr="00F212F3">
        <w:rPr>
          <w:rFonts w:asciiTheme="minorHAnsi" w:hAnsiTheme="minorHAnsi" w:cstheme="minorHAnsi"/>
          <w:rtl/>
        </w:rPr>
        <w:t>طمأن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أيضا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نظام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البريد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الإلكتروني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للويبو.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وبشكل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عام،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شعرت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بالاطمئنان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أنظمة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وعمليات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محمية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بشكل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جيد</w:t>
      </w:r>
      <w:r w:rsidR="007A3051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A3051" w:rsidRPr="00F212F3">
        <w:rPr>
          <w:rFonts w:asciiTheme="minorHAnsi" w:hAnsiTheme="minorHAnsi" w:cstheme="minorHAnsi"/>
          <w:rtl/>
        </w:rPr>
        <w:t>ولا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A3051" w:rsidRPr="00F212F3">
        <w:rPr>
          <w:rFonts w:asciiTheme="minorHAnsi" w:hAnsiTheme="minorHAnsi" w:cstheme="minorHAnsi"/>
          <w:rtl/>
        </w:rPr>
        <w:t>سيما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أثناء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جائحة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A35ED" w:rsidRPr="00F212F3">
        <w:rPr>
          <w:rFonts w:asciiTheme="minorHAnsi" w:hAnsiTheme="minorHAnsi" w:cstheme="minorHAnsi"/>
          <w:rtl/>
        </w:rPr>
        <w:t>كوفيد-19</w:t>
      </w:r>
      <w:r w:rsidR="004E5268" w:rsidRPr="00F212F3">
        <w:rPr>
          <w:rFonts w:asciiTheme="minorHAnsi" w:hAnsiTheme="minorHAnsi" w:cstheme="minorHAnsi"/>
          <w:rtl/>
        </w:rPr>
        <w:t>.</w:t>
      </w:r>
    </w:p>
    <w:p w14:paraId="30523575" w14:textId="48C85E8A" w:rsidR="00FB563D" w:rsidRPr="00243135" w:rsidRDefault="001C1793" w:rsidP="00DE2336">
      <w:pPr>
        <w:pStyle w:val="Heading5"/>
      </w:pPr>
      <w:r w:rsidRPr="00243135">
        <w:rPr>
          <w:rFonts w:hint="cs"/>
          <w:rtl/>
        </w:rPr>
        <w:t>إدارة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الموارد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البشرية</w:t>
      </w:r>
    </w:p>
    <w:p w14:paraId="628DB1D5" w14:textId="338591B0" w:rsidR="004E5268" w:rsidRPr="00F212F3" w:rsidRDefault="004E5268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عقدت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جلستين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دورتيها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السابعة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والخمسين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والحادية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والستين،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المدير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والمدير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بالنيابة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(على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التوالي)،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ل</w:t>
      </w:r>
      <w:r w:rsidRPr="00F212F3">
        <w:rPr>
          <w:rFonts w:asciiTheme="minorHAnsi" w:hAnsiTheme="minorHAnsi" w:cstheme="minorHAnsi"/>
          <w:rtl/>
        </w:rPr>
        <w:t>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الموارد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البشرية.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ال</w:t>
      </w:r>
      <w:r w:rsidRPr="00F212F3">
        <w:rPr>
          <w:rFonts w:asciiTheme="minorHAnsi" w:hAnsiTheme="minorHAnsi" w:cstheme="minorHAnsi"/>
          <w:rtl/>
        </w:rPr>
        <w:t>دور</w:t>
      </w:r>
      <w:r w:rsidR="001C1793" w:rsidRPr="00F212F3">
        <w:rPr>
          <w:rFonts w:asciiTheme="minorHAnsi" w:hAnsiTheme="minorHAnsi" w:cstheme="minorHAnsi" w:hint="cs"/>
          <w:rtl/>
        </w:rPr>
        <w:t>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السابعة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والخمسين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للجنة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أطلع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المدير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على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آخر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المستجدات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أداء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2018/</w:t>
      </w:r>
      <w:r w:rsidR="001C1793" w:rsidRPr="00F212F3">
        <w:rPr>
          <w:rFonts w:asciiTheme="minorHAnsi" w:hAnsiTheme="minorHAnsi" w:cstheme="minorHAnsi" w:hint="cs"/>
          <w:rtl/>
        </w:rPr>
        <w:t>2019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وأشار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وجه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التحديد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التوازن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الجنسين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ال</w:t>
      </w:r>
      <w:r w:rsidRPr="00F212F3">
        <w:rPr>
          <w:rFonts w:asciiTheme="minorHAnsi" w:hAnsiTheme="minorHAnsi" w:cstheme="minorHAnsi"/>
          <w:rtl/>
        </w:rPr>
        <w:t>قو</w:t>
      </w:r>
      <w:r w:rsidR="001C1793" w:rsidRPr="00F212F3">
        <w:rPr>
          <w:rFonts w:asciiTheme="minorHAnsi" w:hAnsiTheme="minorHAnsi" w:cstheme="minorHAnsi" w:hint="cs"/>
          <w:rtl/>
        </w:rPr>
        <w:t>ى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العاملة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C1793" w:rsidRPr="00F212F3">
        <w:rPr>
          <w:rFonts w:asciiTheme="minorHAnsi" w:hAnsiTheme="minorHAnsi" w:cstheme="minorHAnsi"/>
          <w:rtl/>
        </w:rPr>
        <w:t>المتنوعة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ل</w:t>
      </w:r>
      <w:r w:rsidRPr="00F212F3">
        <w:rPr>
          <w:rFonts w:asciiTheme="minorHAnsi" w:hAnsiTheme="minorHAnsi" w:cstheme="minorHAnsi"/>
          <w:rtl/>
        </w:rPr>
        <w:t>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المستمدة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121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دولة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عضو</w:t>
      </w:r>
      <w:r w:rsidR="001C1793" w:rsidRPr="00F212F3">
        <w:rPr>
          <w:rFonts w:asciiTheme="minorHAnsi" w:hAnsiTheme="minorHAnsi" w:cstheme="minorHAnsi" w:hint="cs"/>
          <w:rtl/>
        </w:rPr>
        <w:t>ا</w:t>
      </w:r>
      <w:r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وأشار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المدير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أيضا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الحاجة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امتلاك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القوى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العاملة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للمهارات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المناسبة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للتعامل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تزايد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الرقمنة،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والحاجة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تعيين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موظفين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يتمتعون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بالمهارات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اللغوية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المناسبة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للتعامل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عبء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العمل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المتعلق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</w:t>
      </w:r>
      <w:r w:rsidR="001C1793" w:rsidRPr="00F212F3">
        <w:rPr>
          <w:rFonts w:asciiTheme="minorHAnsi" w:hAnsiTheme="minorHAnsi" w:cstheme="minorHAnsi" w:hint="cs"/>
          <w:rtl/>
        </w:rPr>
        <w:t>ال</w:t>
      </w:r>
      <w:r w:rsidRPr="00F212F3">
        <w:rPr>
          <w:rFonts w:asciiTheme="minorHAnsi" w:hAnsiTheme="minorHAnsi" w:cstheme="minorHAnsi"/>
          <w:rtl/>
        </w:rPr>
        <w:t>براءات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C1793" w:rsidRPr="00F212F3">
        <w:rPr>
          <w:rFonts w:asciiTheme="minorHAnsi" w:hAnsiTheme="minorHAnsi" w:cstheme="minorHAnsi" w:hint="cs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المنطقة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الآسيوية.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الدورة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الحادية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والستين،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أطلع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المدير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بالنيابة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سياسات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الموارد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البشرية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الرئيسية،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والأنشطة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والمبادرات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الهامة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الأخرى،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وحالة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الموظفين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خلال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جائحة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A35ED" w:rsidRPr="00F212F3">
        <w:rPr>
          <w:rFonts w:asciiTheme="minorHAnsi" w:hAnsiTheme="minorHAnsi" w:cstheme="minorHAnsi"/>
          <w:rtl/>
        </w:rPr>
        <w:t>كوفيد-19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والاستغلال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الجنسي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والاعتداء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الجنسي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وكذلك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التحرش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الجنسي.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وأحاطت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بالسياسات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الرئيسية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الجديدة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ترتيبات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العمل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المرنة،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والإجازة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الوالدية،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والمساواة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الجنسين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والسياس</w:t>
      </w:r>
      <w:r w:rsidR="008163A1" w:rsidRPr="00F212F3">
        <w:rPr>
          <w:rFonts w:asciiTheme="minorHAnsi" w:hAnsiTheme="minorHAnsi" w:cstheme="minorHAnsi" w:hint="cs"/>
          <w:rtl/>
        </w:rPr>
        <w:t>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المتعلقة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باستراتيجية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الأمم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المتحدة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لإدماج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63A1" w:rsidRPr="00F212F3">
        <w:rPr>
          <w:rFonts w:asciiTheme="minorHAnsi" w:hAnsiTheme="minorHAnsi" w:cstheme="minorHAnsi" w:hint="cs"/>
          <w:rtl/>
        </w:rPr>
        <w:t>منظور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الإعاقة.</w:t>
      </w:r>
    </w:p>
    <w:p w14:paraId="70EC1FA1" w14:textId="02DA6F90" w:rsidR="004E5268" w:rsidRPr="00F212F3" w:rsidRDefault="004E5268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 w:hint="cs"/>
          <w:rtl/>
        </w:rPr>
        <w:t>وفيما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يتعلق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باستجابة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</w:t>
      </w:r>
      <w:r w:rsidR="00511112" w:rsidRPr="00F212F3">
        <w:rPr>
          <w:rFonts w:asciiTheme="minorHAnsi" w:hAnsiTheme="minorHAnsi" w:cstheme="minorHAnsi"/>
          <w:rtl/>
        </w:rPr>
        <w:t>جائحة</w:t>
      </w:r>
      <w:r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لاحظت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أن</w:t>
      </w:r>
      <w:r w:rsidR="008163A1" w:rsidRPr="00F212F3">
        <w:rPr>
          <w:rFonts w:asciiTheme="minorHAnsi" w:hAnsiTheme="minorHAnsi" w:cstheme="minorHAnsi" w:hint="cs"/>
          <w:rtl/>
        </w:rPr>
        <w:t>ه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63A1" w:rsidRPr="00F212F3">
        <w:rPr>
          <w:rFonts w:asciiTheme="minorHAnsi" w:hAnsiTheme="minorHAnsi" w:cstheme="minorHAnsi" w:hint="cs"/>
          <w:rtl/>
        </w:rPr>
        <w:t>جرى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63A1" w:rsidRPr="00F212F3">
        <w:rPr>
          <w:rFonts w:asciiTheme="minorHAnsi" w:hAnsiTheme="minorHAnsi" w:cstheme="minorHAnsi" w:hint="cs"/>
          <w:rtl/>
        </w:rPr>
        <w:t>تكييف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استراتيجية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الموارد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البشرية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للفترة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2017-2021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583813" w:rsidRPr="00F212F3">
        <w:rPr>
          <w:rFonts w:asciiTheme="minorHAnsi" w:hAnsiTheme="minorHAnsi" w:cstheme="minorHAnsi" w:hint="cs"/>
          <w:rtl/>
        </w:rPr>
        <w:t>بما يناسب ا</w:t>
      </w:r>
      <w:r w:rsidRPr="00F212F3">
        <w:rPr>
          <w:rFonts w:asciiTheme="minorHAnsi" w:hAnsiTheme="minorHAnsi" w:cstheme="minorHAnsi"/>
          <w:rtl/>
        </w:rPr>
        <w:t>لبيئة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الحالية</w:t>
      </w:r>
      <w:r w:rsidR="007A3051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A3051" w:rsidRPr="00F212F3">
        <w:rPr>
          <w:rFonts w:asciiTheme="minorHAnsi" w:hAnsiTheme="minorHAnsi" w:cstheme="minorHAnsi"/>
          <w:rtl/>
        </w:rPr>
        <w:t>ولا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A3051" w:rsidRPr="00F212F3">
        <w:rPr>
          <w:rFonts w:asciiTheme="minorHAnsi" w:hAnsiTheme="minorHAnsi" w:cstheme="minorHAnsi"/>
          <w:rtl/>
        </w:rPr>
        <w:t>سيما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يتعلق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بسياستين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رئيسيتين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الوقت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وبرنامج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المكافآت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والتقدير.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وشعرت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بالاطمئنان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أنظمة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الموارد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البشرية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موجودة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لرصد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الدروس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المستفادة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ترتيبات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العمل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</w:t>
      </w:r>
      <w:r w:rsidR="008163A1" w:rsidRPr="00F212F3">
        <w:rPr>
          <w:rFonts w:asciiTheme="minorHAnsi" w:hAnsiTheme="minorHAnsi" w:cstheme="minorHAnsi" w:hint="cs"/>
          <w:rtl/>
        </w:rPr>
        <w:t>ُ</w:t>
      </w:r>
      <w:r w:rsidRPr="00F212F3">
        <w:rPr>
          <w:rFonts w:asciiTheme="minorHAnsi" w:hAnsiTheme="minorHAnsi" w:cstheme="minorHAnsi"/>
          <w:rtl/>
        </w:rPr>
        <w:t>عد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الحالية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للحفاظ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63A1" w:rsidRPr="00F212F3">
        <w:rPr>
          <w:rFonts w:asciiTheme="minorHAnsi" w:hAnsiTheme="minorHAnsi" w:cstheme="minorHAnsi" w:hint="cs"/>
          <w:rtl/>
        </w:rPr>
        <w:t>سرعة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CE28EA" w:rsidRPr="00F212F3">
        <w:rPr>
          <w:rFonts w:asciiTheme="minorHAnsi" w:hAnsiTheme="minorHAnsi" w:cstheme="minorHAnsi"/>
          <w:rtl/>
        </w:rPr>
        <w:t>المنظمة</w:t>
      </w:r>
      <w:r w:rsidR="00CE28EA" w:rsidRPr="00F212F3">
        <w:rPr>
          <w:rFonts w:asciiTheme="minorHAnsi" w:hAnsiTheme="minorHAnsi" w:cstheme="minorHAnsi" w:hint="cs"/>
          <w:rtl/>
        </w:rPr>
        <w:t xml:space="preserve"> في ال</w:t>
      </w:r>
      <w:r w:rsidR="008163A1" w:rsidRPr="00F212F3">
        <w:rPr>
          <w:rFonts w:asciiTheme="minorHAnsi" w:hAnsiTheme="minorHAnsi" w:cstheme="minorHAnsi" w:hint="cs"/>
          <w:rtl/>
        </w:rPr>
        <w:t>استجابة</w:t>
      </w:r>
      <w:r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كما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63A1" w:rsidRPr="00F212F3">
        <w:rPr>
          <w:rFonts w:asciiTheme="minorHAnsi" w:hAnsiTheme="minorHAnsi" w:cstheme="minorHAnsi" w:hint="cs"/>
          <w:rtl/>
        </w:rPr>
        <w:t>جرى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63A1" w:rsidRPr="00F212F3">
        <w:rPr>
          <w:rFonts w:asciiTheme="minorHAnsi" w:hAnsiTheme="minorHAnsi" w:cstheme="minorHAnsi" w:hint="cs"/>
          <w:rtl/>
        </w:rPr>
        <w:t>طمأنة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63A1" w:rsidRPr="00F212F3">
        <w:rPr>
          <w:rFonts w:asciiTheme="minorHAnsi" w:hAnsiTheme="minorHAnsi" w:cstheme="minorHAnsi" w:hint="cs"/>
          <w:rtl/>
        </w:rPr>
        <w:t>إ</w:t>
      </w:r>
      <w:r w:rsidRPr="00F212F3">
        <w:rPr>
          <w:rFonts w:asciiTheme="minorHAnsi" w:hAnsiTheme="minorHAnsi" w:cstheme="minorHAnsi"/>
          <w:rtl/>
        </w:rPr>
        <w:t>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تغيير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دائم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بيئة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العمل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سي</w:t>
      </w:r>
      <w:r w:rsidR="008163A1" w:rsidRPr="00F212F3">
        <w:rPr>
          <w:rFonts w:asciiTheme="minorHAnsi" w:hAnsiTheme="minorHAnsi" w:cstheme="minorHAnsi" w:hint="cs"/>
          <w:rtl/>
        </w:rPr>
        <w:t>ُ</w:t>
      </w:r>
      <w:r w:rsidRPr="00F212F3">
        <w:rPr>
          <w:rFonts w:asciiTheme="minorHAnsi" w:hAnsiTheme="minorHAnsi" w:cstheme="minorHAnsi"/>
          <w:rtl/>
        </w:rPr>
        <w:t>نفذ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بحذر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63A1" w:rsidRPr="00F212F3">
        <w:rPr>
          <w:rFonts w:asciiTheme="minorHAnsi" w:hAnsiTheme="minorHAnsi" w:cstheme="minorHAnsi" w:hint="cs"/>
          <w:rtl/>
        </w:rPr>
        <w:t>ويُدار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بشكل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صحيح،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وأنه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تتم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استشارة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مجلس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الموظفين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العديد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مسائل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الموارد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البشرية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لضمان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63A1" w:rsidRPr="00F212F3">
        <w:rPr>
          <w:rFonts w:asciiTheme="minorHAnsi" w:hAnsiTheme="minorHAnsi" w:cstheme="minorHAnsi" w:hint="cs"/>
          <w:rtl/>
        </w:rPr>
        <w:t>النجاح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63A1" w:rsidRPr="00F212F3">
        <w:rPr>
          <w:rFonts w:asciiTheme="minorHAnsi" w:hAnsiTheme="minorHAnsi" w:cstheme="minorHAnsi" w:hint="cs"/>
          <w:rtl/>
        </w:rPr>
        <w:t>في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163A1" w:rsidRPr="00F212F3">
        <w:rPr>
          <w:rFonts w:asciiTheme="minorHAnsi" w:hAnsiTheme="minorHAnsi" w:cstheme="minorHAnsi" w:hint="cs"/>
          <w:rtl/>
        </w:rPr>
        <w:t>مواجهة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163A1" w:rsidRPr="00F212F3">
        <w:rPr>
          <w:rFonts w:asciiTheme="minorHAnsi" w:hAnsiTheme="minorHAnsi" w:cstheme="minorHAnsi" w:hint="cs"/>
          <w:rtl/>
        </w:rPr>
        <w:t>ا</w:t>
      </w:r>
      <w:r w:rsidRPr="00F212F3">
        <w:rPr>
          <w:rFonts w:asciiTheme="minorHAnsi" w:hAnsiTheme="minorHAnsi" w:cstheme="minorHAnsi"/>
          <w:rtl/>
        </w:rPr>
        <w:t>لأزمة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أحدث</w:t>
      </w:r>
      <w:r w:rsidR="008163A1" w:rsidRPr="00F212F3">
        <w:rPr>
          <w:rFonts w:asciiTheme="minorHAnsi" w:hAnsiTheme="minorHAnsi" w:cstheme="minorHAnsi" w:hint="cs"/>
          <w:rtl/>
        </w:rPr>
        <w:t>ت</w:t>
      </w:r>
      <w:r w:rsidRPr="00F212F3">
        <w:rPr>
          <w:rFonts w:asciiTheme="minorHAnsi" w:hAnsiTheme="minorHAnsi" w:cstheme="minorHAnsi"/>
          <w:rtl/>
        </w:rPr>
        <w:t>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</w:t>
      </w:r>
      <w:r w:rsidR="00511112" w:rsidRPr="00F212F3">
        <w:rPr>
          <w:rFonts w:asciiTheme="minorHAnsi" w:hAnsiTheme="minorHAnsi" w:cstheme="minorHAnsi"/>
          <w:rtl/>
        </w:rPr>
        <w:t>جائحة</w:t>
      </w:r>
      <w:r w:rsidRPr="00F212F3">
        <w:rPr>
          <w:rFonts w:asciiTheme="minorHAnsi" w:hAnsiTheme="minorHAnsi" w:cstheme="minorHAnsi"/>
          <w:rtl/>
        </w:rPr>
        <w:t>.</w:t>
      </w:r>
    </w:p>
    <w:p w14:paraId="6E9C1C01" w14:textId="0F0AB0C1" w:rsidR="00FB563D" w:rsidRPr="00F212F3" w:rsidRDefault="004E5268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واقترحت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تؤخذ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الاعتبار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CE28EA" w:rsidRPr="00F212F3">
        <w:rPr>
          <w:rFonts w:asciiTheme="minorHAnsi" w:hAnsiTheme="minorHAnsi" w:cstheme="minorHAnsi" w:hint="cs"/>
          <w:rtl/>
        </w:rPr>
        <w:t>شواغل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F0C13">
        <w:rPr>
          <w:rFonts w:asciiTheme="minorHAnsi" w:hAnsiTheme="minorHAnsi" w:cstheme="minorHAnsi" w:hint="cs"/>
          <w:rtl/>
        </w:rPr>
        <w:t xml:space="preserve">مجتمع </w:t>
      </w:r>
      <w:r w:rsidRPr="00F212F3">
        <w:rPr>
          <w:rFonts w:asciiTheme="minorHAnsi" w:hAnsiTheme="minorHAnsi" w:cstheme="minorHAnsi"/>
          <w:rtl/>
        </w:rPr>
        <w:t>المثليات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والمثليين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ومزدوجي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الميل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الجنسي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ومغايري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الهوية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الجنسية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91F37" w:rsidRPr="00F212F3">
        <w:rPr>
          <w:rFonts w:asciiTheme="minorHAnsi" w:hAnsiTheme="minorHAnsi" w:cstheme="minorHAnsi" w:hint="cs"/>
          <w:rtl/>
        </w:rPr>
        <w:t>وأحرار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191F37" w:rsidRPr="00F212F3">
        <w:rPr>
          <w:rFonts w:asciiTheme="minorHAnsi" w:hAnsiTheme="minorHAnsi" w:cstheme="minorHAnsi" w:hint="cs"/>
          <w:rtl/>
        </w:rPr>
        <w:t>الهوية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191F37" w:rsidRPr="00F212F3">
        <w:rPr>
          <w:rFonts w:asciiTheme="minorHAnsi" w:hAnsiTheme="minorHAnsi" w:cstheme="minorHAnsi" w:hint="cs"/>
          <w:rtl/>
        </w:rPr>
        <w:t>الجنسانية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191F37" w:rsidRPr="00F212F3">
        <w:rPr>
          <w:rFonts w:asciiTheme="minorHAnsi" w:hAnsiTheme="minorHAnsi" w:cstheme="minorHAnsi" w:hint="cs"/>
          <w:rtl/>
        </w:rPr>
        <w:t>وحاملي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191F37" w:rsidRPr="00F212F3">
        <w:rPr>
          <w:rFonts w:asciiTheme="minorHAnsi" w:hAnsiTheme="minorHAnsi" w:cstheme="minorHAnsi" w:hint="cs"/>
          <w:rtl/>
        </w:rPr>
        <w:t>صفات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191F37" w:rsidRPr="00F212F3">
        <w:rPr>
          <w:rFonts w:asciiTheme="minorHAnsi" w:hAnsiTheme="minorHAnsi" w:cstheme="minorHAnsi" w:hint="cs"/>
          <w:rtl/>
        </w:rPr>
        <w:t>الجنسين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صياغة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سياسات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الموارد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البشرية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للويبو.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وفيما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يتعلق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بالسياسات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المتعلقة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بالاستغلال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والاعتداء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الجنسيين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91F37" w:rsidRPr="00F212F3">
        <w:rPr>
          <w:rFonts w:asciiTheme="minorHAnsi" w:hAnsiTheme="minorHAnsi" w:cstheme="minorHAnsi" w:hint="cs"/>
          <w:rtl/>
        </w:rPr>
        <w:t>وأيضا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التحرش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الجنسي،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اقترحت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أنه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ينبغي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يوضح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للموظفين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والمشتكين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الضحايا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المحتملين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يتجهون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المنظمة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هم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نقاط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الاتصال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الأولى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واللاحقة.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</w:t>
      </w:r>
      <w:r w:rsidR="00191F37" w:rsidRPr="00F212F3">
        <w:rPr>
          <w:rFonts w:asciiTheme="minorHAnsi" w:hAnsiTheme="minorHAnsi" w:cstheme="minorHAnsi" w:hint="cs"/>
          <w:rtl/>
        </w:rPr>
        <w:t>ينبغي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النظر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قناة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للتشاور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والدعم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غير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الرسميين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للموظفين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قبل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تقديم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شكوى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رسمية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رسميا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B04FC"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B04FC"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B04FC" w:rsidRPr="00F212F3">
        <w:rPr>
          <w:rFonts w:asciiTheme="minorHAnsi" w:hAnsiTheme="minorHAnsi" w:cstheme="minorHAnsi"/>
          <w:rtl/>
        </w:rPr>
        <w:t>الداخلية</w:t>
      </w:r>
      <w:r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91F37" w:rsidRPr="00F212F3">
        <w:rPr>
          <w:rFonts w:asciiTheme="minorHAnsi" w:hAnsiTheme="minorHAnsi" w:cstheme="minorHAnsi" w:hint="cs"/>
          <w:rtl/>
        </w:rPr>
        <w:t>و</w:t>
      </w:r>
      <w:r w:rsidR="00191F37" w:rsidRPr="00F212F3">
        <w:rPr>
          <w:rFonts w:asciiTheme="minorHAnsi" w:hAnsiTheme="minorHAnsi" w:cstheme="minorHAnsi"/>
          <w:rtl/>
        </w:rPr>
        <w:t>يُعهد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91F37" w:rsidRPr="00F212F3">
        <w:rPr>
          <w:rFonts w:asciiTheme="minorHAnsi" w:hAnsiTheme="minorHAnsi" w:cstheme="minorHAnsi"/>
          <w:rtl/>
        </w:rPr>
        <w:t>بهذه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191F37" w:rsidRPr="00F212F3">
        <w:rPr>
          <w:rFonts w:asciiTheme="minorHAnsi" w:hAnsiTheme="minorHAnsi" w:cstheme="minorHAnsi"/>
          <w:rtl/>
        </w:rPr>
        <w:t>الوظيفة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بعض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منظمات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الأمم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المتحدة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46279" w:rsidRPr="00F212F3">
        <w:rPr>
          <w:rFonts w:asciiTheme="minorHAnsi" w:hAnsiTheme="minorHAnsi" w:cstheme="minorHAnsi"/>
          <w:rtl/>
        </w:rPr>
        <w:t>رئيس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46279" w:rsidRPr="00F212F3">
        <w:rPr>
          <w:rFonts w:asciiTheme="minorHAnsi" w:hAnsiTheme="minorHAnsi" w:cstheme="minorHAnsi"/>
          <w:rtl/>
        </w:rPr>
        <w:t>مكتب</w:t>
      </w:r>
      <w:r w:rsidR="00EB759D">
        <w:rPr>
          <w:rFonts w:asciiTheme="minorHAnsi" w:hAnsiTheme="minorHAnsi" w:cstheme="minorHAnsi" w:hint="cs"/>
          <w:rtl/>
        </w:rPr>
        <w:t> </w:t>
      </w:r>
      <w:r w:rsidR="00746279" w:rsidRPr="00F212F3">
        <w:rPr>
          <w:rFonts w:asciiTheme="minorHAnsi" w:hAnsiTheme="minorHAnsi" w:cstheme="minorHAnsi"/>
          <w:rtl/>
        </w:rPr>
        <w:t>الأخلاقيات</w:t>
      </w:r>
      <w:r w:rsidRPr="00F212F3">
        <w:rPr>
          <w:rFonts w:asciiTheme="minorHAnsi" w:hAnsiTheme="minorHAnsi" w:cstheme="minorHAnsi"/>
          <w:rtl/>
        </w:rPr>
        <w:t>.</w:t>
      </w:r>
    </w:p>
    <w:p w14:paraId="75EB4A52" w14:textId="416F51A2" w:rsidR="00FB563D" w:rsidRPr="00243135" w:rsidRDefault="00FB563D" w:rsidP="00DE2336">
      <w:pPr>
        <w:pStyle w:val="Heading5"/>
        <w:rPr>
          <w:rtl/>
        </w:rPr>
      </w:pPr>
      <w:r w:rsidRPr="00243135">
        <w:rPr>
          <w:rtl/>
        </w:rPr>
        <w:t>إدارة</w:t>
      </w:r>
      <w:r w:rsidR="009E0095" w:rsidRPr="00243135">
        <w:rPr>
          <w:rtl/>
        </w:rPr>
        <w:t xml:space="preserve"> </w:t>
      </w:r>
      <w:r w:rsidRPr="00243135">
        <w:rPr>
          <w:rtl/>
        </w:rPr>
        <w:t>استمرارية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الأعمال</w:t>
      </w:r>
    </w:p>
    <w:p w14:paraId="5948F3E3" w14:textId="45A79B35" w:rsidR="00FB563D" w:rsidRPr="00F212F3" w:rsidRDefault="004E5268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</w:rPr>
      </w:pPr>
      <w:r w:rsidRPr="00F212F3">
        <w:rPr>
          <w:rFonts w:asciiTheme="minorHAnsi" w:hAnsiTheme="minorHAnsi" w:cstheme="minorHAnsi"/>
          <w:rtl/>
        </w:rPr>
        <w:t>أعربت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تقديرها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لفعالية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إدارة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استمرارية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الأعمال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كما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تنفيذها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خلال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جائحة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A35ED" w:rsidRPr="00F212F3">
        <w:rPr>
          <w:rFonts w:asciiTheme="minorHAnsi" w:hAnsiTheme="minorHAnsi" w:cstheme="minorHAnsi"/>
          <w:rtl/>
        </w:rPr>
        <w:t>كوفيد-19</w:t>
      </w:r>
      <w:r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وفي</w:t>
      </w:r>
      <w:r w:rsidR="00191F37" w:rsidRPr="00F212F3">
        <w:rPr>
          <w:rFonts w:asciiTheme="minorHAnsi" w:hAnsiTheme="minorHAnsi" w:cstheme="minorHAnsi" w:hint="cs"/>
          <w:rtl/>
        </w:rPr>
        <w:t>ما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191F37" w:rsidRPr="00F212F3">
        <w:rPr>
          <w:rFonts w:asciiTheme="minorHAnsi" w:hAnsiTheme="minorHAnsi" w:cstheme="minorHAnsi" w:hint="cs"/>
          <w:rtl/>
        </w:rPr>
        <w:t>يتعلق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191F37" w:rsidRPr="00F212F3">
        <w:rPr>
          <w:rFonts w:asciiTheme="minorHAnsi" w:hAnsiTheme="minorHAnsi" w:cstheme="minorHAnsi" w:hint="cs"/>
          <w:rtl/>
        </w:rPr>
        <w:t>ب</w:t>
      </w:r>
      <w:r w:rsidRPr="00F212F3">
        <w:rPr>
          <w:rFonts w:asciiTheme="minorHAnsi" w:hAnsiTheme="minorHAnsi" w:cstheme="minorHAnsi"/>
          <w:rtl/>
        </w:rPr>
        <w:t>نفس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الموضوع،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تود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ترى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كيف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سيتم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تنفيذ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خطط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"العودة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المكتب".</w:t>
      </w:r>
    </w:p>
    <w:p w14:paraId="5EC13D94" w14:textId="4851BFEE" w:rsidR="00FB563D" w:rsidRPr="00243135" w:rsidRDefault="008B04FC" w:rsidP="00DE2336">
      <w:pPr>
        <w:pStyle w:val="Heading5"/>
        <w:rPr>
          <w:rtl/>
        </w:rPr>
      </w:pPr>
      <w:r w:rsidRPr="00243135">
        <w:rPr>
          <w:rFonts w:hint="cs"/>
          <w:rtl/>
        </w:rPr>
        <w:lastRenderedPageBreak/>
        <w:t>المشتريات</w:t>
      </w:r>
    </w:p>
    <w:p w14:paraId="405571B1" w14:textId="14D7EA58" w:rsidR="00FB563D" w:rsidRPr="00F212F3" w:rsidRDefault="00191F37" w:rsidP="009557FE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 w:hint="cs"/>
          <w:rtl/>
        </w:rPr>
        <w:t>قدم</w:t>
      </w:r>
      <w:r w:rsidR="002824F5" w:rsidRPr="00F212F3">
        <w:rPr>
          <w:rFonts w:asciiTheme="minorHAnsi" w:hAnsiTheme="minorHAnsi" w:cstheme="minorHAnsi" w:hint="cs"/>
          <w:rtl/>
        </w:rPr>
        <w:t>ت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مدير</w:t>
      </w:r>
      <w:r w:rsidR="002824F5" w:rsidRPr="00F212F3">
        <w:rPr>
          <w:rFonts w:asciiTheme="minorHAnsi" w:hAnsiTheme="minorHAnsi" w:cstheme="minorHAnsi" w:hint="cs"/>
          <w:rtl/>
        </w:rPr>
        <w:t>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شعبة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المشتريات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والسفر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تحديثا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إلى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اللجنة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بشأن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المسائل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المتعلقة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بالمشتريات.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وأعربت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سرورها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لملاحظة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الإنجازات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الرئيسية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منذ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التحديث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الأخير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2016،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وتحديدا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إضفاء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الطابع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المهني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وظيفة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المشتريات،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وأتمتة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الأنظمة،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واستعراض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إطار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الحوكمة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والإطار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التنظيمي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وتحديثهما،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وتعزيز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العمليات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واستفسرت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الحالات</w:t>
      </w:r>
      <w:r w:rsidR="009557FE" w:rsidRPr="009557FE">
        <w:rPr>
          <w:rFonts w:asciiTheme="minorHAnsi" w:hAnsiTheme="minorHAnsi" w:cstheme="minorHAnsi"/>
          <w:rtl/>
        </w:rPr>
        <w:t xml:space="preserve"> </w:t>
      </w:r>
      <w:r w:rsidR="009557FE">
        <w:rPr>
          <w:rFonts w:asciiTheme="minorHAnsi" w:hAnsiTheme="minorHAnsi" w:cstheme="minorHAnsi" w:hint="cs"/>
          <w:rtl/>
        </w:rPr>
        <w:t>ال</w:t>
      </w:r>
      <w:r w:rsidR="009557FE" w:rsidRPr="00F212F3">
        <w:rPr>
          <w:rFonts w:asciiTheme="minorHAnsi" w:hAnsiTheme="minorHAnsi" w:cstheme="minorHAnsi"/>
          <w:rtl/>
        </w:rPr>
        <w:t>مم</w:t>
      </w:r>
      <w:r w:rsidR="009557FE">
        <w:rPr>
          <w:rFonts w:asciiTheme="minorHAnsi" w:hAnsiTheme="minorHAnsi" w:cstheme="minorHAnsi" w:hint="cs"/>
          <w:rtl/>
        </w:rPr>
        <w:t>كن</w:t>
      </w:r>
      <w:r w:rsidR="009557FE" w:rsidRPr="00F212F3">
        <w:rPr>
          <w:rFonts w:asciiTheme="minorHAnsi" w:hAnsiTheme="minorHAnsi" w:cstheme="minorHAnsi"/>
          <w:rtl/>
        </w:rPr>
        <w:t>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تنطوي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9557FE" w:rsidRPr="00F212F3">
        <w:rPr>
          <w:rFonts w:asciiTheme="minorHAnsi" w:hAnsiTheme="minorHAnsi" w:cstheme="minorHAnsi"/>
          <w:rtl/>
        </w:rPr>
        <w:t>محتملة</w:t>
      </w:r>
      <w:r w:rsidR="00FB563D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مثل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إجراء</w:t>
      </w:r>
      <w:r w:rsidR="009557FE">
        <w:rPr>
          <w:rFonts w:asciiTheme="minorHAnsi" w:hAnsiTheme="minorHAnsi" w:cstheme="minorHAnsi" w:hint="cs"/>
          <w:rtl/>
        </w:rPr>
        <w:t>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الشراء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غير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المعياري</w:t>
      </w:r>
      <w:r w:rsidR="009557FE">
        <w:rPr>
          <w:rFonts w:asciiTheme="minorHAnsi" w:hAnsiTheme="minorHAnsi" w:cstheme="minorHAnsi" w:hint="cs"/>
          <w:rtl/>
        </w:rPr>
        <w:t>ة</w:t>
      </w:r>
      <w:r w:rsidR="00FB563D" w:rsidRPr="00F212F3">
        <w:rPr>
          <w:rFonts w:asciiTheme="minorHAnsi" w:hAnsiTheme="minorHAnsi" w:cstheme="minorHAnsi"/>
          <w:rtl/>
        </w:rPr>
        <w:t>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والمفاوضات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اللاحقة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لتقديم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العطاءات،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والألفة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المفرطة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الموردين،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وطلبت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توضيحا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قائمة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جزاءات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البائعين،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والتفويض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الموظف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الرفيع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المستوى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المسؤول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المشتريات،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وعملية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التفويض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الفرعي،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وأعربت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ارتياحها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الضوابط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ذات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الصلة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بهذه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الموضوعات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موجودة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الويبو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كما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أحاطت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علما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بالمشاريع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2020،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وهي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اختيار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منصة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جديدة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AF7117" w:rsidRPr="00F212F3">
        <w:rPr>
          <w:rFonts w:asciiTheme="minorHAnsi" w:hAnsiTheme="minorHAnsi" w:cstheme="minorHAnsi" w:hint="cs"/>
          <w:rtl/>
        </w:rPr>
        <w:t>للعطاءات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الإلكترونية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وتنفيذها،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وتنفيذ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طلب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تقديم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عروض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التفاوض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خدمات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معقدة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متخصصة،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واستخدام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السوق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الرقمية</w:t>
      </w:r>
      <w:r w:rsidR="004E5268" w:rsidRPr="00F212F3">
        <w:rPr>
          <w:rFonts w:asciiTheme="minorHAnsi" w:hAnsiTheme="minorHAnsi" w:cstheme="minorHAnsi"/>
          <w:rtl/>
        </w:rPr>
        <w:t>.</w:t>
      </w:r>
    </w:p>
    <w:p w14:paraId="28F767D2" w14:textId="336CD9D2" w:rsidR="00FB563D" w:rsidRPr="00243135" w:rsidRDefault="00AF7117" w:rsidP="00DE2336">
      <w:pPr>
        <w:pStyle w:val="Heading3"/>
        <w:rPr>
          <w:bCs/>
          <w:rtl/>
        </w:rPr>
      </w:pPr>
      <w:bookmarkStart w:id="42" w:name="_Toc78496030"/>
      <w:r w:rsidRPr="00243135">
        <w:rPr>
          <w:rFonts w:hint="cs"/>
          <w:u w:val="none"/>
          <w:rtl/>
        </w:rPr>
        <w:t>هاء</w:t>
      </w:r>
      <w:r w:rsidR="00945492" w:rsidRPr="00243135">
        <w:rPr>
          <w:rFonts w:hint="cs"/>
          <w:u w:val="none"/>
          <w:rtl/>
        </w:rPr>
        <w:t>.</w:t>
      </w:r>
      <w:r w:rsidRPr="00243135">
        <w:rPr>
          <w:u w:val="none"/>
          <w:rtl/>
        </w:rPr>
        <w:tab/>
      </w:r>
      <w:r w:rsidR="00FB563D" w:rsidRPr="00243135">
        <w:rPr>
          <w:rtl/>
        </w:rPr>
        <w:t>تنفيذ</w:t>
      </w:r>
      <w:r w:rsidR="009E0095" w:rsidRPr="00243135">
        <w:rPr>
          <w:rtl/>
        </w:rPr>
        <w:t xml:space="preserve"> </w:t>
      </w:r>
      <w:r w:rsidR="00FB563D" w:rsidRPr="00243135">
        <w:rPr>
          <w:rtl/>
        </w:rPr>
        <w:t>توصيات</w:t>
      </w:r>
      <w:r w:rsidR="009E0095" w:rsidRPr="00243135">
        <w:rPr>
          <w:rtl/>
        </w:rPr>
        <w:t xml:space="preserve"> </w:t>
      </w:r>
      <w:r w:rsidR="00FB563D" w:rsidRPr="00243135">
        <w:rPr>
          <w:rtl/>
        </w:rPr>
        <w:t>الرقابة</w:t>
      </w:r>
      <w:bookmarkEnd w:id="42"/>
    </w:p>
    <w:p w14:paraId="2AC83EE9" w14:textId="40547F60" w:rsidR="00FB563D" w:rsidRPr="00F212F3" w:rsidRDefault="00AF7117" w:rsidP="009557FE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</w:rPr>
      </w:pPr>
      <w:r w:rsidRPr="00F212F3">
        <w:rPr>
          <w:rFonts w:asciiTheme="minorHAnsi" w:hAnsiTheme="minorHAnsi" w:cstheme="minorHAnsi"/>
          <w:rtl/>
        </w:rPr>
        <w:t>استعرضت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جميع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الدورات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خلال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الفترة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المشمولة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بالتقرير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حالة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تنفيذ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توصيات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المقدمة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</w:t>
      </w:r>
      <w:r w:rsidR="003D06C0" w:rsidRPr="00F212F3">
        <w:rPr>
          <w:rFonts w:asciiTheme="minorHAnsi" w:hAnsiTheme="minorHAnsi" w:cstheme="minorHAnsi"/>
          <w:rtl/>
        </w:rPr>
        <w:t>المدقق الخارجي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A35ED" w:rsidRPr="00F212F3">
        <w:rPr>
          <w:rFonts w:asciiTheme="minorHAnsi" w:hAnsiTheme="minorHAnsi" w:cstheme="minorHAnsi"/>
          <w:rtl/>
        </w:rPr>
        <w:t>الاستشارية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وأحاطت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علما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بالتحركات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وعمليات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الإغلاق،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إيلاء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اهتمام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خاص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للتوصيات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ذات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الأولوية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العالية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والتوصيات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9557FE">
        <w:rPr>
          <w:rFonts w:asciiTheme="minorHAnsi" w:hAnsiTheme="minorHAnsi" w:cstheme="minorHAnsi" w:hint="cs"/>
          <w:rtl/>
        </w:rPr>
        <w:t xml:space="preserve">التي لا تزال </w:t>
      </w:r>
      <w:r w:rsidR="004E5268" w:rsidRPr="00F212F3">
        <w:rPr>
          <w:rFonts w:asciiTheme="minorHAnsi" w:hAnsiTheme="minorHAnsi" w:cstheme="minorHAnsi"/>
          <w:rtl/>
        </w:rPr>
        <w:t>معلقة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منذ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فترة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طويلة.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و</w:t>
      </w:r>
      <w:r w:rsidR="004E5268" w:rsidRPr="00F212F3">
        <w:rPr>
          <w:rFonts w:asciiTheme="minorHAnsi" w:hAnsiTheme="minorHAnsi" w:cstheme="minorHAnsi"/>
          <w:rtl/>
        </w:rPr>
        <w:t>كما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اقترحت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تمت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دعوة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بعض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مديري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البرامج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لاستعراض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التوصيات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المعلقة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214466" w:rsidRPr="00F212F3">
        <w:rPr>
          <w:rFonts w:asciiTheme="minorHAnsi" w:hAnsiTheme="minorHAnsi" w:cstheme="minorHAnsi" w:hint="cs"/>
          <w:rtl/>
        </w:rPr>
        <w:t>التي تنتظر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التنفيذ.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وقد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أثمر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ذلك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عن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تحسين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فهم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مديري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البرامج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لحالة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تنفيذ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التوصيات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بالإضافة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تحديد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عدد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التوصيات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يمكن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إغلاقها،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رهنا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بالمراجعة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النهائية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الموحدة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التي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تجريها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الداخلية.</w:t>
      </w:r>
    </w:p>
    <w:p w14:paraId="5F2229E3" w14:textId="1F60DAFE" w:rsidR="00FB563D" w:rsidRPr="00F212F3" w:rsidRDefault="009E0095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كما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سألت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شعبة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الرقابة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الداخلية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عن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استمرار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صلاحية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وأهمية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التوصيات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القديمة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ذات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الأولوية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العالية.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وفي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هذا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الصدد،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أعرب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مساعد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المدير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العام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السابق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لقطاع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الإدارة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والتنظيم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عن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تقديره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لمداخلة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وشجع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شعبة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الرقابة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الداخلية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على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إعادة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تقييم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السياق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الكامل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للتوصيات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المعلقة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والتوصل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إلى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قرار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إما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بتنفيذ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التوصيات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بالكامل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أو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إغلاقها،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إذا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تقرر</w:t>
      </w:r>
      <w:r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أنها</w:t>
      </w:r>
      <w:r w:rsidRPr="00F212F3">
        <w:rPr>
          <w:rFonts w:asciiTheme="minorHAnsi" w:hAnsiTheme="minorHAnsi" w:cstheme="minorHAnsi" w:hint="cs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لم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تعد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ذات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صلة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أو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حل</w:t>
      </w:r>
      <w:r w:rsidR="00803DCF" w:rsidRPr="00F212F3">
        <w:rPr>
          <w:rFonts w:asciiTheme="minorHAnsi" w:hAnsiTheme="minorHAnsi" w:cstheme="minorHAnsi" w:hint="cs"/>
          <w:rtl/>
        </w:rPr>
        <w:t>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محلها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أحداث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أو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أنظمة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جديدة.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واستكشفت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اللجنة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أسباب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التأخير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في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تنفيذ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التوصيات</w:t>
      </w:r>
      <w:r w:rsidR="004E5268" w:rsidRPr="00F212F3">
        <w:rPr>
          <w:rFonts w:asciiTheme="minorHAnsi" w:hAnsiTheme="minorHAnsi" w:cstheme="minorHAnsi"/>
          <w:rtl/>
        </w:rPr>
        <w:t>.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ولوحظ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أن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بعضها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يعتمد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على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حدث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آخر،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مثل</w:t>
      </w:r>
      <w:r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ال</w:t>
      </w:r>
      <w:r w:rsidR="00FB563D" w:rsidRPr="00F212F3">
        <w:rPr>
          <w:rFonts w:asciiTheme="minorHAnsi" w:hAnsiTheme="minorHAnsi" w:cstheme="minorHAnsi"/>
          <w:rtl/>
        </w:rPr>
        <w:t>موافقات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ال</w:t>
      </w:r>
      <w:r w:rsidR="00FB563D" w:rsidRPr="00F212F3">
        <w:rPr>
          <w:rFonts w:asciiTheme="minorHAnsi" w:hAnsiTheme="minorHAnsi" w:cstheme="minorHAnsi"/>
          <w:rtl/>
        </w:rPr>
        <w:t>إضافية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من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كبار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المديرين</w:t>
      </w:r>
      <w:r w:rsidR="004E5268" w:rsidRPr="00F212F3">
        <w:rPr>
          <w:rFonts w:asciiTheme="minorHAnsi" w:hAnsiTheme="minorHAnsi" w:cstheme="minorHAnsi"/>
          <w:rtl/>
        </w:rPr>
        <w:t>.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وتشمل</w:t>
      </w:r>
      <w:r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توصيات</w:t>
      </w:r>
      <w:r w:rsidRPr="00F212F3">
        <w:rPr>
          <w:rFonts w:asciiTheme="minorHAnsi" w:hAnsiTheme="minorHAnsi" w:cstheme="minorHAnsi" w:hint="cs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أخرى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عمليات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تعاون</w:t>
      </w:r>
      <w:r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شاملة</w:t>
      </w:r>
      <w:r w:rsidRPr="00F212F3">
        <w:rPr>
          <w:rFonts w:asciiTheme="minorHAnsi" w:hAnsiTheme="minorHAnsi" w:cstheme="minorHAnsi" w:hint="cs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ل</w:t>
      </w:r>
      <w:r w:rsidR="00FB563D" w:rsidRPr="00F212F3">
        <w:rPr>
          <w:rFonts w:asciiTheme="minorHAnsi" w:hAnsiTheme="minorHAnsi" w:cstheme="minorHAnsi"/>
          <w:rtl/>
        </w:rPr>
        <w:t>لقطاعات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بين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البرامج</w:t>
      </w:r>
      <w:r w:rsidR="004E5268" w:rsidRPr="00F212F3">
        <w:rPr>
          <w:rFonts w:asciiTheme="minorHAnsi" w:hAnsiTheme="minorHAnsi" w:cstheme="minorHAnsi"/>
          <w:rtl/>
        </w:rPr>
        <w:t>.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وأشارت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اللجنة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إلى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أن</w:t>
      </w:r>
      <w:r w:rsidRPr="00F212F3">
        <w:rPr>
          <w:rFonts w:asciiTheme="minorHAnsi" w:hAnsiTheme="minorHAnsi" w:cstheme="minorHAnsi"/>
          <w:rtl/>
        </w:rPr>
        <w:t xml:space="preserve"> </w:t>
      </w:r>
      <w:r w:rsidR="00214466" w:rsidRPr="00F212F3">
        <w:rPr>
          <w:rFonts w:asciiTheme="minorHAnsi" w:hAnsiTheme="minorHAnsi" w:cstheme="minorHAnsi"/>
          <w:rtl/>
        </w:rPr>
        <w:t xml:space="preserve">تعيد </w:t>
      </w:r>
      <w:r w:rsidR="00FB563D" w:rsidRPr="00F212F3">
        <w:rPr>
          <w:rFonts w:asciiTheme="minorHAnsi" w:hAnsiTheme="minorHAnsi" w:cstheme="minorHAnsi"/>
          <w:rtl/>
        </w:rPr>
        <w:t>شعبة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الرقابة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الداخلية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النظر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في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التوصيات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المعلقة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منذ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فترة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طويلة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لتحديد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التوصيات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التي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تجاوزتها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الأحداث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وإغلاقها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إن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تبين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أنها</w:t>
      </w:r>
      <w:r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قديمة</w:t>
      </w:r>
      <w:r w:rsidR="004E5268" w:rsidRPr="00F212F3">
        <w:rPr>
          <w:rFonts w:asciiTheme="minorHAnsi" w:hAnsiTheme="minorHAnsi" w:cstheme="minorHAnsi"/>
          <w:rtl/>
        </w:rPr>
        <w:t>.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واستفسرت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أيضا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عن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القضايا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المنهجية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التي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يمكن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تمييزها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من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طبيعة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التوصيات</w:t>
      </w:r>
      <w:r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المفتوحة.</w:t>
      </w:r>
    </w:p>
    <w:p w14:paraId="759CA5CB" w14:textId="54AF910C" w:rsidR="00FB563D" w:rsidRPr="00F212F3" w:rsidRDefault="004E5268" w:rsidP="007F0C1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واستفسرت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مواطن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ضعف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جوهرية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الأنظمة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حيث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بدا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طبيعة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التوصيات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المعلقة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تترتب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عليها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آثار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شأنها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تؤثر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تأثيرا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جوهري</w:t>
      </w:r>
      <w:r w:rsidR="00803DCF" w:rsidRPr="00F212F3">
        <w:rPr>
          <w:rFonts w:asciiTheme="minorHAnsi" w:hAnsiTheme="minorHAnsi" w:cstheme="minorHAnsi" w:hint="cs"/>
          <w:rtl/>
        </w:rPr>
        <w:t>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البيانات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المالية.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و</w:t>
      </w:r>
      <w:r w:rsidRPr="00F212F3">
        <w:rPr>
          <w:rFonts w:asciiTheme="minorHAnsi" w:hAnsiTheme="minorHAnsi" w:cstheme="minorHAnsi"/>
          <w:rtl/>
        </w:rPr>
        <w:t>اتفقت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الرقابة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الداخلية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تقييم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A35ED" w:rsidRPr="00F212F3">
        <w:rPr>
          <w:rFonts w:asciiTheme="minorHAnsi" w:hAnsiTheme="minorHAnsi" w:cstheme="minorHAnsi"/>
          <w:rtl/>
        </w:rPr>
        <w:t>الاستشارية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بأنه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توجد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مخاطر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كبيرة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الحوكمة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</w:t>
      </w:r>
      <w:r w:rsidR="00803DCF" w:rsidRPr="00F212F3">
        <w:rPr>
          <w:rFonts w:asciiTheme="minorHAnsi" w:hAnsiTheme="minorHAnsi" w:cstheme="minorHAnsi" w:hint="cs"/>
          <w:rtl/>
        </w:rPr>
        <w:t>الضوابط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و</w:t>
      </w:r>
      <w:r w:rsidRPr="00F212F3">
        <w:rPr>
          <w:rFonts w:asciiTheme="minorHAnsi" w:hAnsiTheme="minorHAnsi" w:cstheme="minorHAnsi"/>
          <w:rtl/>
        </w:rPr>
        <w:t>لكن</w:t>
      </w:r>
      <w:r w:rsidR="007F0C13">
        <w:rPr>
          <w:rFonts w:asciiTheme="minorHAnsi" w:hAnsiTheme="minorHAnsi" w:cstheme="minorHAnsi" w:hint="cs"/>
          <w:rtl/>
        </w:rPr>
        <w:t xml:space="preserve"> ه</w:t>
      </w:r>
      <w:r w:rsidRPr="00F212F3">
        <w:rPr>
          <w:rFonts w:asciiTheme="minorHAnsi" w:hAnsiTheme="minorHAnsi" w:cstheme="minorHAnsi"/>
          <w:rtl/>
        </w:rPr>
        <w:t>ناك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مجالات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تعاني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فجوات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تحتاج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تحسين.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</w:t>
      </w:r>
      <w:r w:rsidR="00803DCF" w:rsidRPr="00F212F3">
        <w:rPr>
          <w:rFonts w:asciiTheme="minorHAnsi" w:hAnsiTheme="minorHAnsi" w:cstheme="minorHAnsi" w:hint="cs"/>
          <w:rtl/>
        </w:rPr>
        <w:t>أُجري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ترتيب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الأولويات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للتأكيد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الحاجة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الملحة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لاتخاذ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إجراءات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لتنفيذ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التوصيات.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وشجعت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شعبة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الرقابة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الداخلية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إعادة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تقييم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إذا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كانت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تركز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عمليات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ال</w:t>
      </w:r>
      <w:r w:rsidRPr="00F212F3">
        <w:rPr>
          <w:rFonts w:asciiTheme="minorHAnsi" w:hAnsiTheme="minorHAnsi" w:cstheme="minorHAnsi"/>
          <w:rtl/>
        </w:rPr>
        <w:t>تدقيق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التي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تجري</w:t>
      </w:r>
      <w:r w:rsidRPr="00F212F3">
        <w:rPr>
          <w:rFonts w:asciiTheme="minorHAnsi" w:hAnsiTheme="minorHAnsi" w:cstheme="minorHAnsi"/>
          <w:rtl/>
        </w:rPr>
        <w:t>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المجالات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عالية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المخاطر.</w:t>
      </w:r>
    </w:p>
    <w:p w14:paraId="159147D2" w14:textId="57F7C422" w:rsidR="00FB563D" w:rsidRPr="00243135" w:rsidRDefault="00803DCF" w:rsidP="00DE2336">
      <w:pPr>
        <w:pStyle w:val="Heading3"/>
        <w:rPr>
          <w:bCs/>
          <w:rtl/>
        </w:rPr>
      </w:pPr>
      <w:bookmarkStart w:id="43" w:name="_Toc36156399"/>
      <w:bookmarkStart w:id="44" w:name="_Toc36236043"/>
      <w:bookmarkStart w:id="45" w:name="_Toc36156400"/>
      <w:bookmarkStart w:id="46" w:name="_Toc36236044"/>
      <w:bookmarkStart w:id="47" w:name="_Toc36156401"/>
      <w:bookmarkStart w:id="48" w:name="_Toc36236045"/>
      <w:bookmarkStart w:id="49" w:name="_Toc36156406"/>
      <w:bookmarkStart w:id="50" w:name="_Toc36236050"/>
      <w:bookmarkStart w:id="51" w:name="_Toc429145915"/>
      <w:bookmarkStart w:id="52" w:name="_Toc429147808"/>
      <w:bookmarkStart w:id="53" w:name="_Toc429147826"/>
      <w:bookmarkStart w:id="54" w:name="_Toc429384085"/>
      <w:bookmarkStart w:id="55" w:name="_Toc36156407"/>
      <w:bookmarkStart w:id="56" w:name="_Toc36236051"/>
      <w:bookmarkStart w:id="57" w:name="_Toc36156408"/>
      <w:bookmarkStart w:id="58" w:name="_Toc36236052"/>
      <w:bookmarkStart w:id="59" w:name="_Toc36156409"/>
      <w:bookmarkStart w:id="60" w:name="_Toc36236053"/>
      <w:bookmarkStart w:id="61" w:name="_Toc395336854"/>
      <w:bookmarkStart w:id="62" w:name="_Toc40372255"/>
      <w:bookmarkStart w:id="63" w:name="_Toc78496031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243135">
        <w:rPr>
          <w:rFonts w:hint="cs"/>
          <w:u w:val="none"/>
          <w:rtl/>
        </w:rPr>
        <w:t>واو</w:t>
      </w:r>
      <w:r w:rsidR="00945492" w:rsidRPr="00243135">
        <w:rPr>
          <w:rFonts w:hint="cs"/>
          <w:u w:val="none"/>
          <w:rtl/>
        </w:rPr>
        <w:t>.</w:t>
      </w:r>
      <w:r w:rsidRPr="00243135">
        <w:rPr>
          <w:u w:val="none"/>
          <w:rtl/>
        </w:rPr>
        <w:tab/>
      </w:r>
      <w:r w:rsidR="00FB563D" w:rsidRPr="00243135">
        <w:rPr>
          <w:rtl/>
        </w:rPr>
        <w:t>الأخلاقيات</w:t>
      </w:r>
      <w:r w:rsidR="009E0095" w:rsidRPr="00243135">
        <w:rPr>
          <w:rtl/>
        </w:rPr>
        <w:t xml:space="preserve"> </w:t>
      </w:r>
      <w:r w:rsidR="00FB563D" w:rsidRPr="00243135">
        <w:rPr>
          <w:rtl/>
        </w:rPr>
        <w:t>وأمين</w:t>
      </w:r>
      <w:r w:rsidR="009E0095" w:rsidRPr="00243135">
        <w:rPr>
          <w:rtl/>
        </w:rPr>
        <w:t xml:space="preserve"> </w:t>
      </w:r>
      <w:r w:rsidR="00FB563D" w:rsidRPr="00243135">
        <w:rPr>
          <w:rtl/>
        </w:rPr>
        <w:t>المظالم</w:t>
      </w:r>
      <w:bookmarkStart w:id="64" w:name="_Toc36156411"/>
      <w:bookmarkStart w:id="65" w:name="_Toc36236055"/>
      <w:bookmarkStart w:id="66" w:name="_Toc36156412"/>
      <w:bookmarkStart w:id="67" w:name="_Toc36236056"/>
      <w:bookmarkEnd w:id="61"/>
      <w:bookmarkEnd w:id="62"/>
      <w:bookmarkEnd w:id="63"/>
      <w:bookmarkEnd w:id="64"/>
      <w:bookmarkEnd w:id="65"/>
      <w:bookmarkEnd w:id="66"/>
      <w:bookmarkEnd w:id="67"/>
    </w:p>
    <w:p w14:paraId="3555295F" w14:textId="51E08608" w:rsidR="00FB563D" w:rsidRPr="00243135" w:rsidRDefault="00FB563D" w:rsidP="00DE2336">
      <w:pPr>
        <w:pStyle w:val="Heading5"/>
        <w:rPr>
          <w:rtl/>
        </w:rPr>
      </w:pPr>
      <w:r w:rsidRPr="00243135">
        <w:rPr>
          <w:rtl/>
        </w:rPr>
        <w:t>مكتب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الأخلاقيات</w:t>
      </w:r>
    </w:p>
    <w:p w14:paraId="4E6613BB" w14:textId="61BDF91F" w:rsidR="00FB563D" w:rsidRPr="00F212F3" w:rsidRDefault="004E5268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/>
          <w:rtl/>
        </w:rPr>
        <w:t>ناقشت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رئيس</w:t>
      </w:r>
      <w:r w:rsidR="00746279" w:rsidRPr="00F212F3">
        <w:rPr>
          <w:rFonts w:asciiTheme="minorHAnsi" w:hAnsiTheme="minorHAnsi" w:cstheme="minorHAnsi" w:hint="cs"/>
          <w:rtl/>
        </w:rPr>
        <w:t>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803DCF" w:rsidRPr="00F212F3">
        <w:rPr>
          <w:rFonts w:asciiTheme="minorHAnsi" w:hAnsiTheme="minorHAnsi" w:cstheme="minorHAnsi" w:hint="cs"/>
          <w:rtl/>
        </w:rPr>
        <w:t>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الأخلاقيات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السابق</w:t>
      </w:r>
      <w:r w:rsidR="00746279" w:rsidRPr="00F212F3">
        <w:rPr>
          <w:rFonts w:asciiTheme="minorHAnsi" w:hAnsiTheme="minorHAnsi" w:cstheme="minorHAnsi" w:hint="cs"/>
          <w:rtl/>
        </w:rPr>
        <w:t>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السنوي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الأخلاقيات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المقدم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للتنسيق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(</w:t>
      </w:r>
      <w:r w:rsidRPr="00F212F3">
        <w:rPr>
          <w:rFonts w:asciiTheme="minorHAnsi" w:hAnsiTheme="minorHAnsi" w:cstheme="minorHAnsi"/>
        </w:rPr>
        <w:t>WO/CC/78/INF/2</w:t>
      </w:r>
      <w:r w:rsidRPr="00F212F3">
        <w:rPr>
          <w:rFonts w:asciiTheme="minorHAnsi" w:hAnsiTheme="minorHAnsi" w:cstheme="minorHAnsi"/>
          <w:rtl/>
        </w:rPr>
        <w:t>).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وأحاطت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علما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بالأنشطة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الرئيسية،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تشمل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إذكاء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وعي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الموظفين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وتدريبهم،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وإسداء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المشورة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السرية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الموظفين،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ووضع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القواعد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والمعايير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وصياغة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السياسات،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وتنفيذ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السياسات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المخصصة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لمكتب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الأخلاقيات</w:t>
      </w:r>
      <w:r w:rsidR="00214466" w:rsidRPr="00F212F3">
        <w:rPr>
          <w:rFonts w:asciiTheme="minorHAnsi" w:hAnsiTheme="minorHAnsi" w:cstheme="minorHAnsi" w:hint="cs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وفيما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يتعلق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بالدراسة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الاستقصائية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أجريت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حول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الوعي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بمبادئ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الويبو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الأخلاقية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والالتزام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بهذه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المبادئ،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اقترحت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الكشف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المستقبل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جميع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الأفراد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المشمولين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بالدراسة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الاستقصائية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السنوي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أجل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وضع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نتائج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الدراسة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الاستقصائية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السياق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FB563D" w:rsidRPr="00F212F3">
        <w:rPr>
          <w:rFonts w:asciiTheme="minorHAnsi" w:hAnsiTheme="minorHAnsi" w:cstheme="minorHAnsi"/>
          <w:rtl/>
        </w:rPr>
        <w:t>المناسب</w:t>
      </w:r>
      <w:r w:rsidRPr="00F212F3">
        <w:rPr>
          <w:rFonts w:asciiTheme="minorHAnsi" w:hAnsiTheme="minorHAnsi" w:cstheme="minorHAnsi"/>
          <w:rtl/>
        </w:rPr>
        <w:t>.</w:t>
      </w:r>
    </w:p>
    <w:p w14:paraId="677D076D" w14:textId="170B24FE" w:rsidR="004E5268" w:rsidRPr="00F212F3" w:rsidRDefault="00803DCF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 w:hint="cs"/>
          <w:rtl/>
        </w:rPr>
        <w:t>و</w:t>
      </w:r>
      <w:r w:rsidR="004E5268" w:rsidRPr="00F212F3">
        <w:rPr>
          <w:rFonts w:asciiTheme="minorHAnsi" w:hAnsiTheme="minorHAnsi" w:cstheme="minorHAnsi"/>
          <w:rtl/>
        </w:rPr>
        <w:t>استعرضت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أيضا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خطة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العمل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النهائية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الأخلاقيات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2020،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وأحاطت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علما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214466" w:rsidRPr="00F212F3">
        <w:rPr>
          <w:rFonts w:asciiTheme="minorHAnsi" w:hAnsiTheme="minorHAnsi" w:cstheme="minorHAnsi" w:hint="cs"/>
          <w:rtl/>
        </w:rPr>
        <w:t>بالتحديث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الشفوي</w:t>
      </w:r>
      <w:r w:rsidR="00214466" w:rsidRPr="00F212F3">
        <w:rPr>
          <w:rFonts w:asciiTheme="minorHAnsi" w:hAnsiTheme="minorHAnsi" w:cstheme="minorHAnsi" w:hint="cs"/>
          <w:rtl/>
        </w:rPr>
        <w:t xml:space="preserve"> الذي قدمته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رئيس</w:t>
      </w:r>
      <w:r w:rsidR="00746279" w:rsidRPr="00F212F3">
        <w:rPr>
          <w:rFonts w:asciiTheme="minorHAnsi" w:hAnsiTheme="minorHAnsi" w:cstheme="minorHAnsi" w:hint="cs"/>
          <w:rtl/>
        </w:rPr>
        <w:t>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الأخلاقيات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بشأن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تنفيذها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خلال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الدورات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اللاحقة.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ولاحظت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بعض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الأنشطة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قد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ألغيت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بسبب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</w:t>
      </w:r>
      <w:r w:rsidR="00511112" w:rsidRPr="00F212F3">
        <w:rPr>
          <w:rFonts w:asciiTheme="minorHAnsi" w:hAnsiTheme="minorHAnsi" w:cstheme="minorHAnsi"/>
          <w:rtl/>
        </w:rPr>
        <w:t>جائحة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و</w:t>
      </w:r>
      <w:r w:rsidR="004E5268" w:rsidRPr="00F212F3">
        <w:rPr>
          <w:rFonts w:asciiTheme="minorHAnsi" w:hAnsiTheme="minorHAnsi" w:cstheme="minorHAnsi"/>
          <w:rtl/>
        </w:rPr>
        <w:t>لاحظت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أيضا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خطة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العمل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السنوية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2021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تكتمل،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وبالتالي،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</w:t>
      </w:r>
      <w:r w:rsidR="00746279" w:rsidRPr="00F212F3">
        <w:rPr>
          <w:rFonts w:asciiTheme="minorHAnsi" w:hAnsiTheme="minorHAnsi" w:cstheme="minorHAnsi" w:hint="cs"/>
          <w:rtl/>
        </w:rPr>
        <w:t>م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214466" w:rsidRPr="00F212F3">
        <w:rPr>
          <w:rFonts w:asciiTheme="minorHAnsi" w:hAnsiTheme="minorHAnsi" w:cstheme="minorHAnsi" w:hint="cs"/>
          <w:rtl/>
        </w:rPr>
        <w:t>يكن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746279" w:rsidRPr="00F212F3">
        <w:rPr>
          <w:rFonts w:asciiTheme="minorHAnsi" w:hAnsiTheme="minorHAnsi" w:cstheme="minorHAnsi" w:hint="cs"/>
          <w:rtl/>
        </w:rPr>
        <w:t>من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746279" w:rsidRPr="00F212F3">
        <w:rPr>
          <w:rFonts w:asciiTheme="minorHAnsi" w:hAnsiTheme="minorHAnsi" w:cstheme="minorHAnsi" w:hint="cs"/>
          <w:rtl/>
        </w:rPr>
        <w:t>المم</w:t>
      </w:r>
      <w:r w:rsidR="004E5268" w:rsidRPr="00F212F3">
        <w:rPr>
          <w:rFonts w:asciiTheme="minorHAnsi" w:hAnsiTheme="minorHAnsi" w:cstheme="minorHAnsi"/>
          <w:rtl/>
        </w:rPr>
        <w:t>كن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عرضها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خلال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الدورة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الستين،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كما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كان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46279" w:rsidRPr="00F212F3">
        <w:rPr>
          <w:rFonts w:asciiTheme="minorHAnsi" w:hAnsiTheme="minorHAnsi" w:cstheme="minorHAnsi" w:hint="cs"/>
          <w:rtl/>
        </w:rPr>
        <w:t>مقررا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746279" w:rsidRPr="00F212F3">
        <w:rPr>
          <w:rFonts w:asciiTheme="minorHAnsi" w:hAnsiTheme="minorHAnsi" w:cstheme="minorHAnsi" w:hint="cs"/>
          <w:rtl/>
        </w:rPr>
        <w:t>من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746279" w:rsidRPr="00F212F3">
        <w:rPr>
          <w:rFonts w:asciiTheme="minorHAnsi" w:hAnsiTheme="minorHAnsi" w:cstheme="minorHAnsi" w:hint="cs"/>
          <w:rtl/>
        </w:rPr>
        <w:t>قبل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كما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كانت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هناك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تأخيرات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تصديق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الموظفين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مدونة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الأخلاقيات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46279" w:rsidRPr="00F212F3">
        <w:rPr>
          <w:rFonts w:asciiTheme="minorHAnsi" w:hAnsiTheme="minorHAnsi" w:cstheme="minorHAnsi" w:hint="cs"/>
          <w:rtl/>
        </w:rPr>
        <w:t>وضع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46279" w:rsidRPr="00F212F3">
        <w:rPr>
          <w:rFonts w:asciiTheme="minorHAnsi" w:hAnsiTheme="minorHAnsi" w:cstheme="minorHAnsi" w:hint="cs"/>
          <w:rtl/>
        </w:rPr>
        <w:t>ال</w:t>
      </w:r>
      <w:r w:rsidR="004E5268" w:rsidRPr="00F212F3">
        <w:rPr>
          <w:rFonts w:asciiTheme="minorHAnsi" w:hAnsiTheme="minorHAnsi" w:cstheme="minorHAnsi"/>
          <w:rtl/>
        </w:rPr>
        <w:t>سياسة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746279" w:rsidRPr="00F212F3">
        <w:rPr>
          <w:rFonts w:asciiTheme="minorHAnsi" w:hAnsiTheme="minorHAnsi" w:cstheme="minorHAnsi" w:hint="cs"/>
          <w:rtl/>
        </w:rPr>
        <w:t>المتعلقة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746279" w:rsidRPr="00F212F3">
        <w:rPr>
          <w:rFonts w:asciiTheme="minorHAnsi" w:hAnsiTheme="minorHAnsi" w:cstheme="minorHAnsi" w:hint="cs"/>
          <w:rtl/>
        </w:rPr>
        <w:t>ب</w:t>
      </w:r>
      <w:r w:rsidR="004E5268" w:rsidRPr="00F212F3">
        <w:rPr>
          <w:rFonts w:asciiTheme="minorHAnsi" w:hAnsiTheme="minorHAnsi" w:cstheme="minorHAnsi"/>
          <w:rtl/>
        </w:rPr>
        <w:t>الانتقام.</w:t>
      </w:r>
    </w:p>
    <w:p w14:paraId="167C5905" w14:textId="00FF5AED" w:rsidR="004E5268" w:rsidRPr="00F212F3" w:rsidRDefault="00746279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F212F3">
        <w:rPr>
          <w:rFonts w:asciiTheme="minorHAnsi" w:hAnsiTheme="minorHAnsi" w:cstheme="minorHAnsi" w:hint="cs"/>
          <w:rtl/>
        </w:rPr>
        <w:t>و</w:t>
      </w:r>
      <w:r w:rsidR="004E5268" w:rsidRPr="00F212F3">
        <w:rPr>
          <w:rFonts w:asciiTheme="minorHAnsi" w:hAnsiTheme="minorHAnsi" w:cstheme="minorHAnsi"/>
          <w:rtl/>
        </w:rPr>
        <w:t>أُبلغت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دورتها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الستين،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بتعيين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رئيس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مكتب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الأخلاقيات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المؤقت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ليحل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محل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شاغل</w:t>
      </w:r>
      <w:r w:rsidRPr="00F212F3">
        <w:rPr>
          <w:rFonts w:asciiTheme="minorHAnsi" w:hAnsiTheme="minorHAnsi" w:cstheme="minorHAnsi" w:hint="cs"/>
          <w:rtl/>
        </w:rPr>
        <w:t>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الوظيفة،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المقرر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أن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ت</w:t>
      </w:r>
      <w:r w:rsidR="004E5268" w:rsidRPr="00F212F3">
        <w:rPr>
          <w:rFonts w:asciiTheme="minorHAnsi" w:hAnsiTheme="minorHAnsi" w:cstheme="minorHAnsi"/>
          <w:rtl/>
        </w:rPr>
        <w:t>تقاعد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31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مارس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2021.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وأبلغت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رئيسة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الأخلاقيات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بأنها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ركزت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الانتقال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لضمان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منح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رئيس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الأخلاقيات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المؤقت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إمكانية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الاطلاع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على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جميع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الوثائق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المهمة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لتمكينه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أداء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وظيفة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الأخلاقيات.</w:t>
      </w:r>
    </w:p>
    <w:p w14:paraId="05C4B229" w14:textId="1962C2EC" w:rsidR="00FB563D" w:rsidRPr="00F212F3" w:rsidRDefault="00746279" w:rsidP="00F212F3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</w:rPr>
      </w:pPr>
      <w:r w:rsidRPr="00F212F3">
        <w:rPr>
          <w:rFonts w:asciiTheme="minorHAnsi" w:hAnsiTheme="minorHAnsi" w:cstheme="minorHAnsi" w:hint="cs"/>
          <w:rtl/>
        </w:rPr>
        <w:lastRenderedPageBreak/>
        <w:t>و</w:t>
      </w:r>
      <w:r w:rsidRPr="00F212F3">
        <w:rPr>
          <w:rFonts w:asciiTheme="minorHAnsi" w:hAnsiTheme="minorHAnsi" w:cstheme="minorHAnsi"/>
          <w:rtl/>
        </w:rPr>
        <w:t>التقت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دورتها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الحادية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والستين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بالسيد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ديفيد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ميتشل،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رئيس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الأخلاقيات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المؤقت،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الذي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شغل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منصبه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1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أبريل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2020،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بعد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تقاعد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شاغل</w:t>
      </w:r>
      <w:r w:rsidRPr="00F212F3">
        <w:rPr>
          <w:rFonts w:asciiTheme="minorHAnsi" w:hAnsiTheme="minorHAnsi" w:cstheme="minorHAnsi" w:hint="cs"/>
          <w:rtl/>
        </w:rPr>
        <w:t>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الوظيفة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السابق</w:t>
      </w:r>
      <w:r w:rsidRPr="00F212F3">
        <w:rPr>
          <w:rFonts w:asciiTheme="minorHAnsi" w:hAnsiTheme="minorHAnsi" w:cstheme="minorHAnsi" w:hint="cs"/>
          <w:rtl/>
        </w:rPr>
        <w:t>ة</w:t>
      </w:r>
      <w:r w:rsidR="004E5268" w:rsidRPr="00F212F3">
        <w:rPr>
          <w:rFonts w:asciiTheme="minorHAnsi" w:hAnsiTheme="minorHAnsi" w:cstheme="minorHAnsi"/>
          <w:rtl/>
        </w:rPr>
        <w:t>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وسيستمر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عقده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حتى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نهاية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سبتمبر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2020،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ذلك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الوقت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سيكون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قد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تعيين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مدير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الأخلاقيات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الجديد.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و</w:t>
      </w:r>
      <w:r w:rsidR="004E5268" w:rsidRPr="00F212F3">
        <w:rPr>
          <w:rFonts w:asciiTheme="minorHAnsi" w:hAnsiTheme="minorHAnsi" w:cstheme="minorHAnsi"/>
          <w:rtl/>
        </w:rPr>
        <w:t>أقرت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الشكر،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بمشروع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التقرير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السنوي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لعام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2020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الذي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أعده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الأخلاقيات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والعرض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المقدم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ببرمجية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باوربوينت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Pr="00F212F3">
        <w:rPr>
          <w:rFonts w:asciiTheme="minorHAnsi" w:hAnsiTheme="minorHAnsi" w:cstheme="minorHAnsi" w:hint="cs"/>
          <w:rtl/>
        </w:rPr>
        <w:t>و</w:t>
      </w:r>
      <w:r w:rsidR="004E5268" w:rsidRPr="00F212F3">
        <w:rPr>
          <w:rFonts w:asciiTheme="minorHAnsi" w:hAnsiTheme="minorHAnsi" w:cstheme="minorHAnsi"/>
          <w:rtl/>
        </w:rPr>
        <w:t>المستخدم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البرنامج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التعريفي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للقادمين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الجدد.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كما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أبلغ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رئيس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الأخلاقيات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المؤقت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بما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تم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إنجازه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حتى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الآن،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مثل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6564B8" w:rsidRPr="00F212F3">
        <w:rPr>
          <w:rFonts w:asciiTheme="minorHAnsi" w:hAnsiTheme="minorHAnsi" w:cstheme="minorHAnsi" w:hint="cs"/>
          <w:rtl/>
        </w:rPr>
        <w:t>استعراض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بيانات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الإفصاح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المالي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وإعلان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المصالح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وأنشطة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التدريب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عبر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الإنترنت.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وأعربت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اللجنة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عن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تمنياتها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له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بالتوفيق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في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الأشهر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المتبقية،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و</w:t>
      </w:r>
      <w:r w:rsidR="006564B8" w:rsidRPr="00F212F3">
        <w:rPr>
          <w:rFonts w:asciiTheme="minorHAnsi" w:hAnsiTheme="minorHAnsi" w:cstheme="minorHAnsi" w:hint="cs"/>
          <w:rtl/>
        </w:rPr>
        <w:t>عن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6564B8" w:rsidRPr="00F212F3">
        <w:rPr>
          <w:rFonts w:asciiTheme="minorHAnsi" w:hAnsiTheme="minorHAnsi" w:cstheme="minorHAnsi" w:hint="cs"/>
          <w:rtl/>
        </w:rPr>
        <w:t>أنها</w:t>
      </w:r>
      <w:r w:rsidR="009E0095" w:rsidRPr="00F212F3">
        <w:rPr>
          <w:rFonts w:asciiTheme="minorHAnsi" w:hAnsiTheme="minorHAnsi" w:cstheme="minorHAnsi" w:hint="cs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تتطلع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إلى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تولي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رئيس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مكتب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Pr="00F212F3">
        <w:rPr>
          <w:rFonts w:asciiTheme="minorHAnsi" w:hAnsiTheme="minorHAnsi" w:cstheme="minorHAnsi"/>
          <w:rtl/>
        </w:rPr>
        <w:t>الأخلاقيات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الجديد</w:t>
      </w:r>
      <w:r w:rsidR="009E0095" w:rsidRPr="00F212F3">
        <w:rPr>
          <w:rFonts w:asciiTheme="minorHAnsi" w:hAnsiTheme="minorHAnsi" w:cstheme="minorHAnsi"/>
          <w:rtl/>
        </w:rPr>
        <w:t xml:space="preserve"> </w:t>
      </w:r>
      <w:r w:rsidR="004E5268" w:rsidRPr="00F212F3">
        <w:rPr>
          <w:rFonts w:asciiTheme="minorHAnsi" w:hAnsiTheme="minorHAnsi" w:cstheme="minorHAnsi"/>
          <w:rtl/>
        </w:rPr>
        <w:t>مهامه.</w:t>
      </w:r>
    </w:p>
    <w:p w14:paraId="65F391BB" w14:textId="37985CF7" w:rsidR="00FB563D" w:rsidRPr="00243135" w:rsidRDefault="006564B8" w:rsidP="00DE2336">
      <w:pPr>
        <w:pStyle w:val="Heading5"/>
        <w:rPr>
          <w:lang w:val="en-CA"/>
        </w:rPr>
      </w:pPr>
      <w:r w:rsidRPr="00243135">
        <w:rPr>
          <w:rFonts w:hint="cs"/>
          <w:rtl/>
        </w:rPr>
        <w:t>أمين</w:t>
      </w:r>
      <w:r w:rsidR="009E0095" w:rsidRPr="00243135">
        <w:rPr>
          <w:rFonts w:hint="cs"/>
          <w:rtl/>
        </w:rPr>
        <w:t xml:space="preserve"> </w:t>
      </w:r>
      <w:r w:rsidRPr="00243135">
        <w:rPr>
          <w:rFonts w:hint="cs"/>
          <w:rtl/>
        </w:rPr>
        <w:t>المظالم</w:t>
      </w:r>
    </w:p>
    <w:p w14:paraId="5B33820E" w14:textId="3BC412A6" w:rsidR="004E5268" w:rsidRPr="00863C69" w:rsidRDefault="00FB563D" w:rsidP="00863C69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863C69">
        <w:rPr>
          <w:rFonts w:asciiTheme="minorHAnsi" w:hAnsiTheme="minorHAnsi" w:cstheme="minorHAnsi"/>
          <w:rtl/>
        </w:rPr>
        <w:t>قدم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أمين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المظالم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تقرير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أنشطته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لعام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2019،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والذي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تضمن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أيضا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لمحة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عامة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السنوات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2016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2019</w:t>
      </w:r>
      <w:r w:rsidR="004E5268"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وأعربت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ارتياحها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لتصاعد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الاتجاه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نحو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الإجراءات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الوقائية،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مقارنة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بطلبات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حل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النزاعات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المفتوحة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والموحدة،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ووافقت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على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هذا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اتجاه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مرغوب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وت</w:t>
      </w:r>
      <w:r w:rsidR="004E5268" w:rsidRPr="00863C69">
        <w:rPr>
          <w:rFonts w:asciiTheme="minorHAnsi" w:hAnsiTheme="minorHAnsi" w:cstheme="minorHAnsi"/>
          <w:rtl/>
        </w:rPr>
        <w:t>نبغي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زيادة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تعزيزه</w:t>
      </w:r>
      <w:r w:rsidR="00E92515" w:rsidRPr="00863C69">
        <w:rPr>
          <w:rFonts w:asciiTheme="minorHAnsi" w:hAnsiTheme="minorHAnsi" w:cstheme="minorHAnsi" w:hint="cs"/>
          <w:rtl/>
        </w:rPr>
        <w:t>.</w:t>
      </w:r>
    </w:p>
    <w:p w14:paraId="07C26DE7" w14:textId="4625D576" w:rsidR="00FB563D" w:rsidRPr="00863C69" w:rsidRDefault="004E5268" w:rsidP="00863C69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863C69">
        <w:rPr>
          <w:rFonts w:asciiTheme="minorHAnsi" w:hAnsiTheme="minorHAnsi" w:cstheme="minorHAnsi"/>
          <w:rtl/>
        </w:rPr>
        <w:t>وأحاطت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علما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بتوصيتين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التوصيات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الأربع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الشاملة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</w:t>
      </w:r>
      <w:r w:rsidR="00E92515" w:rsidRPr="00863C69">
        <w:rPr>
          <w:rFonts w:asciiTheme="minorHAnsi" w:hAnsiTheme="minorHAnsi" w:cstheme="minorHAnsi" w:hint="cs"/>
          <w:rtl/>
        </w:rPr>
        <w:t>ل</w:t>
      </w:r>
      <w:r w:rsidRPr="00863C69">
        <w:rPr>
          <w:rFonts w:asciiTheme="minorHAnsi" w:hAnsiTheme="minorHAnsi" w:cstheme="minorHAnsi"/>
          <w:rtl/>
        </w:rPr>
        <w:t>لتي</w:t>
      </w:r>
      <w:r w:rsidR="00E92515" w:rsidRPr="00863C69">
        <w:rPr>
          <w:rFonts w:asciiTheme="minorHAnsi" w:hAnsiTheme="minorHAnsi" w:cstheme="minorHAnsi" w:hint="cs"/>
          <w:rtl/>
        </w:rPr>
        <w:t>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تكررت</w:t>
      </w:r>
      <w:r w:rsidR="00E92515" w:rsidRPr="00863C69">
        <w:rPr>
          <w:rFonts w:asciiTheme="minorHAnsi" w:hAnsiTheme="minorHAnsi" w:cstheme="minorHAnsi" w:hint="cs"/>
          <w:rtl/>
        </w:rPr>
        <w:t>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العام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الماضي.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وأشارت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الدراسة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المتعلقة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ب</w:t>
      </w:r>
      <w:r w:rsidRPr="00863C69">
        <w:rPr>
          <w:rFonts w:asciiTheme="minorHAnsi" w:hAnsiTheme="minorHAnsi" w:cstheme="minorHAnsi"/>
          <w:rtl/>
        </w:rPr>
        <w:t>قضايا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المساواة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بين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الجنسين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والحاجة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تكوين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الكفاءات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من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أجل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ال</w:t>
      </w:r>
      <w:r w:rsidRPr="00863C69">
        <w:rPr>
          <w:rFonts w:asciiTheme="minorHAnsi" w:hAnsiTheme="minorHAnsi" w:cstheme="minorHAnsi"/>
          <w:rtl/>
        </w:rPr>
        <w:t>حوار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والتعاون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الجماعي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ودعم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تدريب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المديرين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المتوسطين.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وبالنظر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تعقيدات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تنفيذ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التوصيات،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أقرت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التوصيات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ذات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طبيعة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استشارية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ويمكن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اعتبارها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غير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ملزمة،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E92515" w:rsidRPr="00863C69">
        <w:rPr>
          <w:rFonts w:asciiTheme="minorHAnsi" w:hAnsiTheme="minorHAnsi" w:cstheme="minorHAnsi" w:hint="cs"/>
          <w:rtl/>
        </w:rPr>
        <w:t>و</w:t>
      </w:r>
      <w:r w:rsidRPr="00863C69">
        <w:rPr>
          <w:rFonts w:asciiTheme="minorHAnsi" w:hAnsiTheme="minorHAnsi" w:cstheme="minorHAnsi"/>
          <w:rtl/>
        </w:rPr>
        <w:t>لكنها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ذلك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مهمة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لنمو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المنظمة.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</w:t>
      </w:r>
      <w:r w:rsidR="00FB563D" w:rsidRPr="00863C69">
        <w:rPr>
          <w:rFonts w:asciiTheme="minorHAnsi" w:hAnsiTheme="minorHAnsi" w:cstheme="minorHAnsi"/>
          <w:rtl/>
        </w:rPr>
        <w:t>أعربت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أملها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إنشاء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آلية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رصد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لضمان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النظر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توصيات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أمين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المظالم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وتنفيذها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بشكل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تام</w:t>
      </w:r>
      <w:r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وأوضحت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استعراض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الأقران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لوظيفة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أمين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المظالم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الويبو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قد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يكون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مفيدا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أيضا</w:t>
      </w:r>
      <w:r w:rsidRPr="00863C69">
        <w:rPr>
          <w:rFonts w:asciiTheme="minorHAnsi" w:hAnsiTheme="minorHAnsi" w:cstheme="minorHAnsi"/>
          <w:rtl/>
        </w:rPr>
        <w:t>.</w:t>
      </w:r>
    </w:p>
    <w:p w14:paraId="7980D32F" w14:textId="6961E210" w:rsidR="00FB563D" w:rsidRPr="00243135" w:rsidRDefault="00E92515" w:rsidP="00DE2336">
      <w:pPr>
        <w:pStyle w:val="Heading3"/>
        <w:rPr>
          <w:bCs/>
          <w:rtl/>
        </w:rPr>
      </w:pPr>
      <w:bookmarkStart w:id="68" w:name="_Toc78496032"/>
      <w:r w:rsidRPr="00243135">
        <w:rPr>
          <w:rFonts w:hint="cs"/>
          <w:u w:val="none"/>
          <w:rtl/>
        </w:rPr>
        <w:t>زاي</w:t>
      </w:r>
      <w:r w:rsidR="00945492" w:rsidRPr="00243135">
        <w:rPr>
          <w:rFonts w:hint="cs"/>
          <w:u w:val="none"/>
          <w:rtl/>
        </w:rPr>
        <w:t>.</w:t>
      </w:r>
      <w:r w:rsidRPr="00243135">
        <w:rPr>
          <w:u w:val="none"/>
          <w:rtl/>
        </w:rPr>
        <w:tab/>
      </w:r>
      <w:r w:rsidR="00FB563D" w:rsidRPr="00243135">
        <w:rPr>
          <w:rtl/>
        </w:rPr>
        <w:t>مسائل</w:t>
      </w:r>
      <w:r w:rsidR="009E0095" w:rsidRPr="00243135">
        <w:rPr>
          <w:rtl/>
        </w:rPr>
        <w:t xml:space="preserve"> </w:t>
      </w:r>
      <w:r w:rsidR="00FB563D" w:rsidRPr="00243135">
        <w:rPr>
          <w:rtl/>
        </w:rPr>
        <w:t>أخرى</w:t>
      </w:r>
      <w:bookmarkStart w:id="69" w:name="_Toc40372257"/>
      <w:bookmarkEnd w:id="68"/>
    </w:p>
    <w:p w14:paraId="68B3A306" w14:textId="374B14F0" w:rsidR="004E5268" w:rsidRPr="00243135" w:rsidRDefault="004E5268" w:rsidP="00DE2336">
      <w:pPr>
        <w:pStyle w:val="Heading5"/>
        <w:rPr>
          <w:rtl/>
        </w:rPr>
      </w:pPr>
      <w:bookmarkStart w:id="70" w:name="_Toc429145919"/>
      <w:bookmarkStart w:id="71" w:name="_Toc429147812"/>
      <w:bookmarkStart w:id="72" w:name="_Toc429147830"/>
      <w:bookmarkStart w:id="73" w:name="_Toc429384089"/>
      <w:bookmarkEnd w:id="69"/>
      <w:bookmarkEnd w:id="70"/>
      <w:bookmarkEnd w:id="71"/>
      <w:bookmarkEnd w:id="72"/>
      <w:bookmarkEnd w:id="73"/>
      <w:r w:rsidRPr="00243135">
        <w:rPr>
          <w:rtl/>
        </w:rPr>
        <w:t>إحاطة</w:t>
      </w:r>
      <w:r w:rsidR="009E0095" w:rsidRPr="00243135">
        <w:rPr>
          <w:rtl/>
        </w:rPr>
        <w:t xml:space="preserve"> </w:t>
      </w:r>
      <w:r w:rsidRPr="00243135">
        <w:rPr>
          <w:rtl/>
        </w:rPr>
        <w:t>من</w:t>
      </w:r>
      <w:r w:rsidR="009E0095" w:rsidRPr="00243135">
        <w:rPr>
          <w:rtl/>
        </w:rPr>
        <w:t xml:space="preserve"> </w:t>
      </w:r>
      <w:r w:rsidRPr="00243135">
        <w:rPr>
          <w:rtl/>
        </w:rPr>
        <w:t>مساعد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المدير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العام</w:t>
      </w:r>
      <w:r w:rsidR="009E0095" w:rsidRPr="00243135">
        <w:rPr>
          <w:rtl/>
        </w:rPr>
        <w:t xml:space="preserve"> </w:t>
      </w:r>
      <w:r w:rsidRPr="00243135">
        <w:rPr>
          <w:rtl/>
        </w:rPr>
        <w:t>لقطاع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الإدارة</w:t>
      </w:r>
      <w:r w:rsidR="009E0095" w:rsidRPr="00243135">
        <w:rPr>
          <w:rtl/>
        </w:rPr>
        <w:t xml:space="preserve"> </w:t>
      </w:r>
      <w:r w:rsidRPr="00243135">
        <w:rPr>
          <w:rtl/>
        </w:rPr>
        <w:t>والمالية</w:t>
      </w:r>
      <w:r w:rsidR="009E0095" w:rsidRPr="00243135">
        <w:rPr>
          <w:rtl/>
        </w:rPr>
        <w:t xml:space="preserve"> </w:t>
      </w:r>
      <w:r w:rsidRPr="00243135">
        <w:rPr>
          <w:rtl/>
        </w:rPr>
        <w:t>والتسيير</w:t>
      </w:r>
    </w:p>
    <w:p w14:paraId="7610A0F3" w14:textId="3AB999FC" w:rsidR="00FB563D" w:rsidRPr="00863C69" w:rsidRDefault="004E5268" w:rsidP="002079E1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863C69">
        <w:rPr>
          <w:rFonts w:asciiTheme="minorHAnsi" w:hAnsiTheme="minorHAnsi" w:cstheme="minorHAnsi"/>
          <w:rtl/>
        </w:rPr>
        <w:t>أطلع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E92515" w:rsidRPr="00863C69">
        <w:rPr>
          <w:rFonts w:asciiTheme="minorHAnsi" w:hAnsiTheme="minorHAnsi" w:cstheme="minorHAnsi"/>
          <w:rtl/>
        </w:rPr>
        <w:t>مساعد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المدير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العام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لقطاع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الإدارة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والمالية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</w:t>
      </w:r>
      <w:r w:rsidR="00E92515" w:rsidRPr="00863C69">
        <w:rPr>
          <w:rFonts w:asciiTheme="minorHAnsi" w:hAnsiTheme="minorHAnsi" w:cstheme="minorHAnsi" w:hint="cs"/>
          <w:rtl/>
        </w:rPr>
        <w:t>التسيير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2079E1">
        <w:rPr>
          <w:rFonts w:asciiTheme="minorHAnsi" w:hAnsiTheme="minorHAnsi" w:cstheme="minorHAnsi" w:hint="cs"/>
          <w:rtl/>
        </w:rPr>
        <w:t>العمل الجاري في القطاع، ومن ضمنه التجهيزات لدورة لجنة البرنامج والميزانية القادمة</w:t>
      </w:r>
      <w:r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وأعربت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شكرها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للإحاطة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قدمها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مساعد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المدير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العام.</w:t>
      </w:r>
    </w:p>
    <w:p w14:paraId="27F7254C" w14:textId="0D6A131B" w:rsidR="00FB563D" w:rsidRPr="00243135" w:rsidRDefault="00E92515" w:rsidP="00DE2336">
      <w:pPr>
        <w:pStyle w:val="Heading5"/>
      </w:pPr>
      <w:r w:rsidRPr="00243135">
        <w:rPr>
          <w:rtl/>
        </w:rPr>
        <w:t>إحاطة</w:t>
      </w:r>
      <w:r w:rsidR="009E0095" w:rsidRPr="00243135">
        <w:rPr>
          <w:rtl/>
        </w:rPr>
        <w:t xml:space="preserve"> </w:t>
      </w:r>
      <w:r w:rsidRPr="00243135">
        <w:rPr>
          <w:rtl/>
        </w:rPr>
        <w:t>عن</w:t>
      </w:r>
      <w:r w:rsidR="009E0095" w:rsidRPr="00243135">
        <w:rPr>
          <w:rtl/>
        </w:rPr>
        <w:t xml:space="preserve"> </w:t>
      </w:r>
      <w:r w:rsidR="0047540B" w:rsidRPr="00243135">
        <w:rPr>
          <w:rFonts w:hint="cs"/>
          <w:rtl/>
        </w:rPr>
        <w:t>أثر</w:t>
      </w:r>
      <w:r w:rsidR="009E0095" w:rsidRPr="00243135">
        <w:rPr>
          <w:rtl/>
        </w:rPr>
        <w:t xml:space="preserve"> </w:t>
      </w:r>
      <w:r w:rsidRPr="00243135">
        <w:rPr>
          <w:rtl/>
        </w:rPr>
        <w:t>جائحة</w:t>
      </w:r>
      <w:r w:rsidR="009E0095" w:rsidRPr="00243135">
        <w:rPr>
          <w:rtl/>
        </w:rPr>
        <w:t xml:space="preserve"> </w:t>
      </w:r>
      <w:r w:rsidRPr="00243135">
        <w:rPr>
          <w:rtl/>
        </w:rPr>
        <w:t>كوفيد-19</w:t>
      </w:r>
      <w:r w:rsidR="009E0095" w:rsidRPr="00243135">
        <w:rPr>
          <w:rtl/>
        </w:rPr>
        <w:t xml:space="preserve"> </w:t>
      </w:r>
      <w:r w:rsidRPr="00243135">
        <w:rPr>
          <w:rtl/>
        </w:rPr>
        <w:t>واستجابة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الويبو</w:t>
      </w:r>
    </w:p>
    <w:p w14:paraId="4F5E91AD" w14:textId="5FD151C9" w:rsidR="00FB563D" w:rsidRPr="00863C69" w:rsidRDefault="00E92515" w:rsidP="00863C69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863C69">
        <w:rPr>
          <w:rFonts w:asciiTheme="minorHAnsi" w:hAnsiTheme="minorHAnsi" w:cstheme="minorHAnsi"/>
          <w:rtl/>
        </w:rPr>
        <w:t>أطلع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المراقب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المالي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47540B" w:rsidRPr="00863C69">
        <w:rPr>
          <w:rFonts w:asciiTheme="minorHAnsi" w:hAnsiTheme="minorHAnsi" w:cstheme="minorHAnsi" w:hint="cs"/>
          <w:rtl/>
        </w:rPr>
        <w:t>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دورتها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التاسعة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والخمسين،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على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7540B" w:rsidRPr="00863C69">
        <w:rPr>
          <w:rFonts w:asciiTheme="minorHAnsi" w:hAnsiTheme="minorHAnsi" w:cstheme="minorHAnsi" w:hint="cs"/>
          <w:rtl/>
        </w:rPr>
        <w:t>أثر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جائحة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Pr="00863C69">
        <w:rPr>
          <w:rFonts w:asciiTheme="minorHAnsi" w:hAnsiTheme="minorHAnsi" w:cstheme="minorHAnsi" w:hint="cs"/>
          <w:rtl/>
        </w:rPr>
        <w:t>كوفيد-19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واستجابة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الويبو.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وأبدت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اطمئنانها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إزاء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شمولية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عمليات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تقييم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المخاطر،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ولا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سيما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تقييم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CC2022" w:rsidRPr="00863C69">
        <w:rPr>
          <w:rFonts w:asciiTheme="minorHAnsi" w:hAnsiTheme="minorHAnsi" w:cstheme="minorHAnsi" w:hint="cs"/>
          <w:rtl/>
        </w:rPr>
        <w:t>أثر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المخاطر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المحددة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واحتماليتها</w:t>
      </w:r>
      <w:r w:rsidR="004E5268"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وأعربت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ارتياحها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لفعالية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فريق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إدارة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المخاطر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وأبدت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سرورها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لملاحظة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المدير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العام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الجديد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قد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انخرط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بشكل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ممتاز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بعد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فترة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وجيزة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انتخابه</w:t>
      </w:r>
      <w:r w:rsidR="004E5268"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وأحاطت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علما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بالمستوى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العالي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النضج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لنظام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إدارة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المخاطر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الويبو،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وهو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جزء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لا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يتجزأ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عمليات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إدارتها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ولا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يعتبر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ممارسة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منفصلة</w:t>
      </w:r>
      <w:r w:rsidR="004E5268"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ولهذا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السبب،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تمكنت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الويبو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التصدي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بشكل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مناسب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للمخاطر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المتعلقة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بجائحة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كوفيد-19</w:t>
      </w:r>
      <w:r w:rsidR="004E5268"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وأعربت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رضاها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تدابير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التخفيف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ووتيرة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رصد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المخاطر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ومشاركة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خط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الدفاع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الأول</w:t>
      </w:r>
      <w:r w:rsidR="004E5268" w:rsidRPr="00863C69">
        <w:rPr>
          <w:rFonts w:asciiTheme="minorHAnsi" w:hAnsiTheme="minorHAnsi" w:cstheme="minorHAnsi"/>
          <w:rtl/>
        </w:rPr>
        <w:t>.</w:t>
      </w:r>
    </w:p>
    <w:p w14:paraId="7A07751B" w14:textId="4721B80E" w:rsidR="00FB563D" w:rsidRPr="00243135" w:rsidRDefault="00A2163F" w:rsidP="00DE2336">
      <w:pPr>
        <w:pStyle w:val="Heading5"/>
        <w:rPr>
          <w:rtl/>
        </w:rPr>
      </w:pPr>
      <w:r w:rsidRPr="00243135">
        <w:rPr>
          <w:rtl/>
        </w:rPr>
        <w:t>إحاطة</w:t>
      </w:r>
      <w:r w:rsidR="009E0095" w:rsidRPr="00243135">
        <w:rPr>
          <w:rtl/>
        </w:rPr>
        <w:t xml:space="preserve"> </w:t>
      </w:r>
      <w:r w:rsidRPr="00243135">
        <w:rPr>
          <w:rtl/>
        </w:rPr>
        <w:t>بشأن</w:t>
      </w:r>
      <w:r w:rsidR="009E0095" w:rsidRPr="00243135">
        <w:rPr>
          <w:rtl/>
        </w:rPr>
        <w:t xml:space="preserve"> </w:t>
      </w:r>
      <w:r w:rsidRPr="00243135">
        <w:rPr>
          <w:rtl/>
        </w:rPr>
        <w:t>توقعات/تنبؤات</w:t>
      </w:r>
      <w:r w:rsidR="009E0095" w:rsidRPr="00243135">
        <w:rPr>
          <w:rtl/>
        </w:rPr>
        <w:t xml:space="preserve"> </w:t>
      </w:r>
      <w:r w:rsidR="00CC2022" w:rsidRPr="00243135">
        <w:rPr>
          <w:rFonts w:hint="cs"/>
          <w:rtl/>
        </w:rPr>
        <w:t>ال</w:t>
      </w:r>
      <w:r w:rsidRPr="00243135">
        <w:rPr>
          <w:rtl/>
        </w:rPr>
        <w:t>نتائج</w:t>
      </w:r>
      <w:r w:rsidR="009E0095" w:rsidRPr="00243135">
        <w:rPr>
          <w:rtl/>
        </w:rPr>
        <w:t xml:space="preserve"> </w:t>
      </w:r>
      <w:r w:rsidR="00CC2022" w:rsidRPr="00243135">
        <w:rPr>
          <w:rtl/>
        </w:rPr>
        <w:t>المالية</w:t>
      </w:r>
      <w:r w:rsidR="00CC2022" w:rsidRPr="00243135">
        <w:rPr>
          <w:rFonts w:hint="cs"/>
          <w:rtl/>
        </w:rPr>
        <w:t xml:space="preserve"> ل</w:t>
      </w:r>
      <w:r w:rsidRPr="00243135">
        <w:rPr>
          <w:rtl/>
        </w:rPr>
        <w:t>لويبو</w:t>
      </w:r>
      <w:r w:rsidR="009E0095" w:rsidRPr="00243135">
        <w:rPr>
          <w:rtl/>
        </w:rPr>
        <w:t xml:space="preserve"> </w:t>
      </w:r>
    </w:p>
    <w:p w14:paraId="0B249628" w14:textId="6F0444CF" w:rsidR="00FB563D" w:rsidRPr="00863C69" w:rsidRDefault="004E5268" w:rsidP="00863C69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863C69">
        <w:rPr>
          <w:rFonts w:asciiTheme="minorHAnsi" w:hAnsiTheme="minorHAnsi" w:cstheme="minorHAnsi"/>
          <w:rtl/>
        </w:rPr>
        <w:t>دعت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/>
          <w:rtl/>
        </w:rPr>
        <w:t>كبير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/>
          <w:rtl/>
        </w:rPr>
        <w:t>الخبراء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/>
          <w:rtl/>
        </w:rPr>
        <w:t>الاقتصاديين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لحضور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دورتها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التاسعة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والخمسين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لتقديم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إحاطة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كيفية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إجراء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التنبؤات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الويبو،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ولا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سيما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التنبؤ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بالإيرادات،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بالنظر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حالة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</w:t>
      </w:r>
      <w:r w:rsidR="00511112" w:rsidRPr="00863C69">
        <w:rPr>
          <w:rFonts w:asciiTheme="minorHAnsi" w:hAnsiTheme="minorHAnsi" w:cstheme="minorHAnsi"/>
          <w:rtl/>
        </w:rPr>
        <w:t>جائحة</w:t>
      </w:r>
      <w:r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ووصف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كبير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الخبراء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الاقتصاديين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نموذج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التنبؤ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التقني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الذي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يعتمد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مزيج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الاتجاهات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القصيرة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الأجل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والمتوسطة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الأجل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أساس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البيانات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التاريخية</w:t>
      </w:r>
      <w:r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وأُبلغت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ب</w:t>
      </w:r>
      <w:r w:rsidRPr="00863C69">
        <w:rPr>
          <w:rFonts w:asciiTheme="minorHAnsi" w:hAnsiTheme="minorHAnsi" w:cstheme="minorHAnsi"/>
          <w:rtl/>
        </w:rPr>
        <w:t>أنه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أجل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التحقق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دقة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التوقعات،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أُجري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استعراض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بأثر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رجعي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وقورنت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التوقعات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بالأحداث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الفعلية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اللاحقة.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ونتيجة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</w:t>
      </w:r>
      <w:r w:rsidR="00511112" w:rsidRPr="00863C69">
        <w:rPr>
          <w:rFonts w:asciiTheme="minorHAnsi" w:hAnsiTheme="minorHAnsi" w:cstheme="minorHAnsi"/>
          <w:rtl/>
        </w:rPr>
        <w:t>جائحة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كوفيد-19</w:t>
      </w:r>
      <w:r w:rsidRPr="00863C69">
        <w:rPr>
          <w:rFonts w:asciiTheme="minorHAnsi" w:hAnsiTheme="minorHAnsi" w:cstheme="minorHAnsi"/>
          <w:rtl/>
        </w:rPr>
        <w:t>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تعليق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التنبؤ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بسبب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ارتفاع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مستوى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عدم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اليقين.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وبدلا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ذلك،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تم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اللجوء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إلى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التتبع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</w:t>
      </w:r>
      <w:r w:rsidR="00A2163F" w:rsidRPr="00863C69">
        <w:rPr>
          <w:rFonts w:asciiTheme="minorHAnsi" w:hAnsiTheme="minorHAnsi" w:cstheme="minorHAnsi" w:hint="cs"/>
          <w:rtl/>
        </w:rPr>
        <w:t>ال</w:t>
      </w:r>
      <w:r w:rsidRPr="00863C69">
        <w:rPr>
          <w:rFonts w:asciiTheme="minorHAnsi" w:hAnsiTheme="minorHAnsi" w:cstheme="minorHAnsi"/>
          <w:rtl/>
        </w:rPr>
        <w:t>رصد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كثب،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ولم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تُستأنف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التنبؤ</w:t>
      </w:r>
      <w:r w:rsidR="00A2163F" w:rsidRPr="00863C69">
        <w:rPr>
          <w:rFonts w:asciiTheme="minorHAnsi" w:hAnsiTheme="minorHAnsi" w:cstheme="minorHAnsi" w:hint="cs"/>
          <w:rtl/>
        </w:rPr>
        <w:t>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إلا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أكتوبر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2020.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وبسبب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عدم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اليقين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الذي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ما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زال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سائدا،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أعرب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أمله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التغلب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الأزمة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الناجمة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هذا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</w:t>
      </w:r>
      <w:r w:rsidR="00511112" w:rsidRPr="00863C69">
        <w:rPr>
          <w:rFonts w:asciiTheme="minorHAnsi" w:hAnsiTheme="minorHAnsi" w:cstheme="minorHAnsi"/>
          <w:rtl/>
        </w:rPr>
        <w:t>جائحة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عما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قريب</w:t>
      </w:r>
      <w:r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وأشار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835CF3" w:rsidRPr="00863C69">
        <w:rPr>
          <w:rFonts w:asciiTheme="minorHAnsi" w:hAnsiTheme="minorHAnsi" w:cstheme="minorHAnsi" w:hint="cs"/>
          <w:rtl/>
        </w:rPr>
        <w:t xml:space="preserve">من المعقول </w:t>
      </w:r>
      <w:r w:rsidR="00FB563D" w:rsidRPr="00863C69">
        <w:rPr>
          <w:rFonts w:asciiTheme="minorHAnsi" w:hAnsiTheme="minorHAnsi" w:cstheme="minorHAnsi"/>
          <w:rtl/>
        </w:rPr>
        <w:t>توقع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نمو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نظام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معاهدة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التعاون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بشأن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البراءات</w:t>
      </w:r>
      <w:r w:rsidR="00835CF3" w:rsidRPr="00863C69">
        <w:rPr>
          <w:rFonts w:asciiTheme="minorHAnsi" w:hAnsiTheme="minorHAnsi" w:cstheme="minorHAnsi" w:hint="cs"/>
          <w:rtl/>
        </w:rPr>
        <w:t>.</w:t>
      </w:r>
    </w:p>
    <w:p w14:paraId="15A12E10" w14:textId="628BC7E7" w:rsidR="00FB563D" w:rsidRPr="00243135" w:rsidRDefault="00FB563D" w:rsidP="00DE2336">
      <w:pPr>
        <w:pStyle w:val="Heading5"/>
        <w:rPr>
          <w:rtl/>
        </w:rPr>
      </w:pPr>
      <w:r w:rsidRPr="00243135">
        <w:rPr>
          <w:rtl/>
        </w:rPr>
        <w:t>تقارير</w:t>
      </w:r>
      <w:r w:rsidR="009E0095" w:rsidRPr="00243135">
        <w:rPr>
          <w:rtl/>
        </w:rPr>
        <w:t xml:space="preserve"> </w:t>
      </w:r>
      <w:r w:rsidRPr="00243135">
        <w:rPr>
          <w:rtl/>
        </w:rPr>
        <w:t>استثمارات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الويبو</w:t>
      </w:r>
    </w:p>
    <w:p w14:paraId="7A2BF749" w14:textId="5036A85B" w:rsidR="00FB563D" w:rsidRPr="00863C69" w:rsidRDefault="00FB563D" w:rsidP="00863C69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863C69">
        <w:rPr>
          <w:rFonts w:asciiTheme="minorHAnsi" w:hAnsiTheme="minorHAnsi" w:cstheme="minorHAnsi"/>
          <w:rtl/>
        </w:rPr>
        <w:t>بناء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طلب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الدول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الأعضاء،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قدمت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الإدارة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كل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دورة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دوراتها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تقارير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أداء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الاستثمار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الشهرية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وتقارير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مراقبة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الاستثمار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الشهرية،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أعدها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مستشارو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الاستثمار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والمتعهد،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التوالي</w:t>
      </w:r>
      <w:r w:rsidR="004E5268"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وتود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توضح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دورها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يقتصر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نقل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المعلومات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الواردة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تقرير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أداء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الاستثمار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وتقرير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مراقبة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الاستثمار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ولا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تقدم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ضمانات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هذا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الصدد</w:t>
      </w:r>
      <w:r w:rsidR="004E5268" w:rsidRPr="00863C69">
        <w:rPr>
          <w:rFonts w:asciiTheme="minorHAnsi" w:hAnsiTheme="minorHAnsi" w:cstheme="minorHAnsi"/>
          <w:rtl/>
        </w:rPr>
        <w:t>.</w:t>
      </w:r>
    </w:p>
    <w:p w14:paraId="0BD5D309" w14:textId="69503551" w:rsidR="00FB563D" w:rsidRPr="00863C69" w:rsidRDefault="004E5268" w:rsidP="009557FE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</w:rPr>
      </w:pPr>
      <w:r w:rsidRPr="00863C69">
        <w:rPr>
          <w:rFonts w:asciiTheme="minorHAnsi" w:hAnsiTheme="minorHAnsi" w:cstheme="minorHAnsi"/>
          <w:rtl/>
        </w:rPr>
        <w:t>و</w:t>
      </w:r>
      <w:r w:rsidR="009557FE">
        <w:rPr>
          <w:rFonts w:asciiTheme="minorHAnsi" w:hAnsiTheme="minorHAnsi" w:cstheme="minorHAnsi" w:hint="cs"/>
          <w:rtl/>
        </w:rPr>
        <w:t>بناء على ال</w:t>
      </w:r>
      <w:r w:rsidR="009557FE" w:rsidRPr="009557FE">
        <w:rPr>
          <w:rFonts w:asciiTheme="minorHAnsi" w:hAnsiTheme="minorHAnsi"/>
          <w:rtl/>
        </w:rPr>
        <w:t xml:space="preserve">استعراضات </w:t>
      </w:r>
      <w:r w:rsidR="009557FE">
        <w:rPr>
          <w:rFonts w:asciiTheme="minorHAnsi" w:hAnsiTheme="minorHAnsi" w:hint="cs"/>
          <w:rtl/>
        </w:rPr>
        <w:t>ال</w:t>
      </w:r>
      <w:r w:rsidR="009557FE" w:rsidRPr="009557FE">
        <w:rPr>
          <w:rFonts w:asciiTheme="minorHAnsi" w:hAnsiTheme="minorHAnsi"/>
          <w:rtl/>
        </w:rPr>
        <w:t xml:space="preserve">دورية </w:t>
      </w:r>
      <w:r w:rsidR="009557FE">
        <w:rPr>
          <w:rFonts w:asciiTheme="minorHAnsi" w:hAnsiTheme="minorHAnsi" w:hint="cs"/>
          <w:rtl/>
        </w:rPr>
        <w:t xml:space="preserve">للتقارير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أبريل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2020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و</w:t>
      </w:r>
      <w:r w:rsidRPr="00863C69">
        <w:rPr>
          <w:rFonts w:asciiTheme="minorHAnsi" w:hAnsiTheme="minorHAnsi" w:cstheme="minorHAnsi"/>
          <w:rtl/>
        </w:rPr>
        <w:t>حتى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مايو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2021،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أكدت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المعلومات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المقدمة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خلال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ال</w:t>
      </w:r>
      <w:r w:rsidRPr="00863C69">
        <w:rPr>
          <w:rFonts w:asciiTheme="minorHAnsi" w:hAnsiTheme="minorHAnsi" w:cstheme="minorHAnsi"/>
          <w:rtl/>
        </w:rPr>
        <w:t>فترة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المشمولة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ب</w:t>
      </w:r>
      <w:r w:rsidRPr="00863C69">
        <w:rPr>
          <w:rFonts w:asciiTheme="minorHAnsi" w:hAnsiTheme="minorHAnsi" w:cstheme="minorHAnsi"/>
          <w:rtl/>
        </w:rPr>
        <w:t>تقرير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A35ED" w:rsidRPr="00863C69">
        <w:rPr>
          <w:rFonts w:asciiTheme="minorHAnsi" w:hAnsiTheme="minorHAnsi" w:cstheme="minorHAnsi"/>
          <w:rtl/>
        </w:rPr>
        <w:t>الاستشارية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أظهرت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أن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A2163F" w:rsidRPr="00863C69">
        <w:rPr>
          <w:rFonts w:asciiTheme="minorHAnsi" w:hAnsiTheme="minorHAnsi" w:cstheme="minorHAnsi"/>
          <w:rtl/>
        </w:rPr>
        <w:t>جميع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/>
          <w:rtl/>
        </w:rPr>
        <w:t>الأدوات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المدرجة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A2163F"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حافظة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/>
          <w:rtl/>
        </w:rPr>
        <w:t>استثمارات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/>
          <w:rtl/>
        </w:rPr>
        <w:t>الويبو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حققت</w:t>
      </w:r>
      <w:r w:rsidR="00835CF3" w:rsidRPr="00863C69">
        <w:rPr>
          <w:rFonts w:asciiTheme="minorHAnsi" w:hAnsiTheme="minorHAnsi" w:cstheme="minorHAnsi" w:hint="cs"/>
          <w:rtl/>
        </w:rPr>
        <w:t xml:space="preserve"> </w:t>
      </w:r>
      <w:r w:rsidR="00835CF3" w:rsidRPr="00863C69">
        <w:rPr>
          <w:rFonts w:asciiTheme="minorHAnsi" w:hAnsiTheme="minorHAnsi" w:cstheme="minorHAnsi"/>
          <w:rtl/>
        </w:rPr>
        <w:t xml:space="preserve">النتائج المتوقعة </w:t>
      </w:r>
      <w:r w:rsidR="00835CF3" w:rsidRPr="00863C69">
        <w:rPr>
          <w:rFonts w:asciiTheme="minorHAnsi" w:hAnsiTheme="minorHAnsi" w:cstheme="minorHAnsi" w:hint="cs"/>
          <w:rtl/>
        </w:rPr>
        <w:t xml:space="preserve">منها </w:t>
      </w:r>
      <w:r w:rsidR="00A2163F" w:rsidRPr="00863C69">
        <w:rPr>
          <w:rFonts w:asciiTheme="minorHAnsi" w:hAnsiTheme="minorHAnsi" w:cstheme="minorHAnsi" w:hint="cs"/>
          <w:rtl/>
        </w:rPr>
        <w:t>فقا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ل</w:t>
      </w:r>
      <w:r w:rsidRPr="00863C69">
        <w:rPr>
          <w:rFonts w:asciiTheme="minorHAnsi" w:hAnsiTheme="minorHAnsi" w:cstheme="minorHAnsi"/>
          <w:rtl/>
        </w:rPr>
        <w:t>مؤشر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سوق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الاستثمار،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وتم</w:t>
      </w:r>
      <w:r w:rsidR="00835CF3" w:rsidRPr="00863C69">
        <w:rPr>
          <w:rFonts w:asciiTheme="minorHAnsi" w:hAnsiTheme="minorHAnsi" w:cstheme="minorHAnsi" w:hint="cs"/>
          <w:rtl/>
        </w:rPr>
        <w:t>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إدارتها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وفقا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لاستراتيجية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الاستثمار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المعلنة.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وبالإضافة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ذلك،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تؤكد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المتعهد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لم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يبلغ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أية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lastRenderedPageBreak/>
        <w:t>خروقات،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سواء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كانت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نشطة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أو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سلبية،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ولا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أية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استثناءات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FB563D" w:rsidRPr="00863C69">
        <w:rPr>
          <w:rFonts w:asciiTheme="minorHAnsi" w:hAnsiTheme="minorHAnsi" w:cstheme="minorHAnsi"/>
          <w:rtl/>
        </w:rPr>
        <w:t>مبررة</w:t>
      </w:r>
      <w:r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ومع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ذلك،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أكدت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دورتها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الثامنة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والخمسين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 w:hint="cs"/>
          <w:rtl/>
        </w:rPr>
        <w:t>المتعهد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أبلغ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بعض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الاستثناءات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المبررة،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وإن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كانت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طفيفة،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يوليو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2020.</w:t>
      </w:r>
    </w:p>
    <w:p w14:paraId="17FACBFA" w14:textId="3E9B7005" w:rsidR="00FB563D" w:rsidRPr="00863C69" w:rsidRDefault="00A2163F" w:rsidP="009557FE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863C69">
        <w:rPr>
          <w:rFonts w:asciiTheme="minorHAnsi" w:hAnsiTheme="minorHAnsi" w:cstheme="minorHAnsi" w:hint="cs"/>
          <w:rtl/>
        </w:rPr>
        <w:t>و</w:t>
      </w:r>
      <w:r w:rsidR="009557FE" w:rsidRPr="00863C69">
        <w:rPr>
          <w:rFonts w:asciiTheme="minorHAnsi" w:hAnsiTheme="minorHAnsi" w:cstheme="minorHAnsi"/>
          <w:rtl/>
        </w:rPr>
        <w:t>في دورتها الستين</w:t>
      </w:r>
      <w:r w:rsidR="009557FE">
        <w:rPr>
          <w:rFonts w:asciiTheme="minorHAnsi" w:hAnsiTheme="minorHAnsi" w:cstheme="minorHAnsi" w:hint="cs"/>
          <w:rtl/>
        </w:rPr>
        <w:t>،</w:t>
      </w:r>
      <w:r w:rsidR="009557FE" w:rsidRPr="00863C69">
        <w:rPr>
          <w:rFonts w:asciiTheme="minorHAnsi" w:hAnsiTheme="minorHAnsi" w:cstheme="minorHAnsi" w:hint="cs"/>
          <w:rtl/>
        </w:rPr>
        <w:t xml:space="preserve"> </w:t>
      </w:r>
      <w:r w:rsidR="009557FE">
        <w:rPr>
          <w:rFonts w:asciiTheme="minorHAnsi" w:hAnsiTheme="minorHAnsi" w:cstheme="minorHAnsi" w:hint="cs"/>
          <w:rtl/>
        </w:rPr>
        <w:t xml:space="preserve">تسلّمت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9557FE">
        <w:rPr>
          <w:rFonts w:asciiTheme="minorHAnsi" w:hAnsiTheme="minorHAnsi" w:cstheme="minorHAnsi" w:hint="cs"/>
          <w:rtl/>
        </w:rPr>
        <w:t>تأكيداً من ا</w:t>
      </w:r>
      <w:r w:rsidRPr="00863C69">
        <w:rPr>
          <w:rFonts w:asciiTheme="minorHAnsi" w:hAnsiTheme="minorHAnsi" w:cstheme="minorHAnsi" w:hint="cs"/>
          <w:rtl/>
        </w:rPr>
        <w:t>لإدارة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9557FE">
        <w:rPr>
          <w:rFonts w:asciiTheme="minorHAnsi" w:hAnsiTheme="minorHAnsi" w:cstheme="minorHAnsi" w:hint="cs"/>
          <w:rtl/>
        </w:rPr>
        <w:t>ب</w:t>
      </w:r>
      <w:r w:rsidR="004E5268" w:rsidRPr="00863C69">
        <w:rPr>
          <w:rFonts w:asciiTheme="minorHAnsi" w:hAnsiTheme="minorHAnsi" w:cstheme="minorHAnsi"/>
          <w:rtl/>
        </w:rPr>
        <w:t>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الويبو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لم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تقم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بأي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تغييرات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سياسة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الاستثمار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منذ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بداية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جائحة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A35ED" w:rsidRPr="00863C69">
        <w:rPr>
          <w:rFonts w:asciiTheme="minorHAnsi" w:hAnsiTheme="minorHAnsi" w:cstheme="minorHAnsi"/>
          <w:rtl/>
        </w:rPr>
        <w:t>كوفيد-19</w:t>
      </w:r>
      <w:r w:rsidR="004E5268"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</w:t>
      </w:r>
      <w:r w:rsidR="00801079" w:rsidRPr="00863C69">
        <w:rPr>
          <w:rFonts w:asciiTheme="minorHAnsi" w:hAnsiTheme="minorHAnsi" w:cstheme="minorHAnsi" w:hint="cs"/>
          <w:rtl/>
        </w:rPr>
        <w:t>كانت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قد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835CF3" w:rsidRPr="00863C69">
        <w:rPr>
          <w:rFonts w:asciiTheme="minorHAnsi" w:hAnsiTheme="minorHAnsi" w:cstheme="minorHAnsi" w:hint="cs"/>
          <w:rtl/>
        </w:rPr>
        <w:t>وجهت استفسارا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835CF3" w:rsidRPr="00863C69">
        <w:rPr>
          <w:rFonts w:asciiTheme="minorHAnsi" w:hAnsiTheme="minorHAnsi" w:cstheme="minorHAnsi" w:hint="cs"/>
          <w:rtl/>
        </w:rPr>
        <w:t xml:space="preserve">إلى </w:t>
      </w:r>
      <w:r w:rsidR="004E5268" w:rsidRPr="00863C69">
        <w:rPr>
          <w:rFonts w:asciiTheme="minorHAnsi" w:hAnsiTheme="minorHAnsi" w:cstheme="minorHAnsi"/>
          <w:rtl/>
        </w:rPr>
        <w:t>الإدارة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835CF3" w:rsidRPr="00863C69">
        <w:rPr>
          <w:rFonts w:asciiTheme="minorHAnsi" w:hAnsiTheme="minorHAnsi" w:cstheme="minorHAnsi" w:hint="cs"/>
          <w:rtl/>
        </w:rPr>
        <w:t>بشأن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9557FE">
        <w:rPr>
          <w:rFonts w:asciiTheme="minorHAnsi" w:hAnsiTheme="minorHAnsi" w:cstheme="minorHAnsi" w:hint="cs"/>
          <w:rtl/>
        </w:rPr>
        <w:t xml:space="preserve">هذا الموضوع </w:t>
      </w:r>
      <w:r w:rsidR="004E5268"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دورتها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السادسة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والخمسين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(</w:t>
      </w:r>
      <w:r w:rsidR="004E5268" w:rsidRPr="00863C69">
        <w:rPr>
          <w:rFonts w:asciiTheme="minorHAnsi" w:hAnsiTheme="minorHAnsi" w:cstheme="minorHAnsi"/>
        </w:rPr>
        <w:t>WO/IAOC/56/2</w:t>
      </w:r>
      <w:r w:rsidR="004E5268" w:rsidRPr="00863C69">
        <w:rPr>
          <w:rFonts w:asciiTheme="minorHAnsi" w:hAnsiTheme="minorHAnsi" w:cstheme="minorHAnsi"/>
          <w:rtl/>
        </w:rPr>
        <w:t>).</w:t>
      </w:r>
    </w:p>
    <w:p w14:paraId="47E31698" w14:textId="01B342A3" w:rsidR="004E5268" w:rsidRPr="00243135" w:rsidRDefault="009E0095" w:rsidP="00DE2336">
      <w:pPr>
        <w:pStyle w:val="Heading5"/>
      </w:pPr>
      <w:r w:rsidRPr="00243135">
        <w:rPr>
          <w:rtl/>
        </w:rPr>
        <w:t xml:space="preserve"> </w:t>
      </w:r>
      <w:r w:rsidR="00801079" w:rsidRPr="00243135">
        <w:rPr>
          <w:rtl/>
        </w:rPr>
        <w:t>توصيات</w:t>
      </w:r>
      <w:r w:rsidRPr="00243135">
        <w:rPr>
          <w:rtl/>
        </w:rPr>
        <w:t xml:space="preserve"> </w:t>
      </w:r>
      <w:r w:rsidR="00801079" w:rsidRPr="00243135">
        <w:rPr>
          <w:rtl/>
        </w:rPr>
        <w:t>وحدة</w:t>
      </w:r>
      <w:r w:rsidRPr="00243135">
        <w:rPr>
          <w:rtl/>
        </w:rPr>
        <w:t xml:space="preserve"> </w:t>
      </w:r>
      <w:r w:rsidR="00801079" w:rsidRPr="00243135">
        <w:rPr>
          <w:rtl/>
        </w:rPr>
        <w:t>التفتيش</w:t>
      </w:r>
      <w:r w:rsidRPr="00243135">
        <w:rPr>
          <w:rtl/>
        </w:rPr>
        <w:t xml:space="preserve"> </w:t>
      </w:r>
      <w:r w:rsidR="00801079" w:rsidRPr="00243135">
        <w:rPr>
          <w:rtl/>
        </w:rPr>
        <w:t>المشتركة</w:t>
      </w:r>
    </w:p>
    <w:p w14:paraId="193C520D" w14:textId="738A9F95" w:rsidR="00801079" w:rsidRPr="00863C69" w:rsidRDefault="00FB563D" w:rsidP="00863C69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</w:rPr>
      </w:pPr>
      <w:r w:rsidRPr="00863C69">
        <w:rPr>
          <w:rFonts w:asciiTheme="minorHAnsi" w:hAnsiTheme="minorHAnsi" w:cstheme="minorHAnsi"/>
          <w:rtl/>
        </w:rPr>
        <w:t>استعرضت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حالة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تنفيذ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38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توصية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صادرة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835CF3" w:rsidRPr="00863C69">
        <w:rPr>
          <w:rFonts w:asciiTheme="minorHAnsi" w:hAnsiTheme="minorHAnsi" w:cstheme="minorHAnsi" w:hint="cs"/>
          <w:rtl/>
        </w:rPr>
        <w:t>ع</w:t>
      </w:r>
      <w:r w:rsidRPr="00863C69">
        <w:rPr>
          <w:rFonts w:asciiTheme="minorHAnsi" w:hAnsiTheme="minorHAnsi" w:cstheme="minorHAnsi"/>
          <w:rtl/>
        </w:rPr>
        <w:t>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وحدة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التفتيش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المشتركة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وموجهة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الرؤساء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التنفيذيين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للمنظمات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المشاركة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وحدة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التفتيش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المشتركة</w:t>
      </w:r>
      <w:r w:rsidR="004E5268"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وتتعلق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هذه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التوصيات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بما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عدده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11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من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تقارير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لوحدة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التفتيش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المشتركة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(خمسة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بتاريخ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2019،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واثنان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بتاريخ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2018،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وثلاثة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بتاريخ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2016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وواحد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بتاريخ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2012)</w:t>
      </w:r>
      <w:r w:rsidR="004E5268"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وحتى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نهاية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مايو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2020،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أُبلغ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21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(أو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55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المائة)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التوصيات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البالغ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عددها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38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بأنها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"منفذة"،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و10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(أو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27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المائة)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"قيد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التنفيذ"،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واثنتين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(أو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5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المائة)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"لم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تبدأ"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و5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(أو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13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في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المائة)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يُبلغ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حالتها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لأنها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إما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قيد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النظر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ليست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ذات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صلة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بالويبو</w:t>
      </w:r>
      <w:r w:rsidR="004E5268"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وعلاوة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على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ذلك،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التوصيات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البالغ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عددها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38،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أحاطت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علما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بالتغيير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حالة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تنفيذ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ست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توصيات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(انتقلت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أربع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توصيات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"</w:t>
      </w:r>
      <w:r w:rsidR="00801079" w:rsidRPr="00863C69">
        <w:rPr>
          <w:rFonts w:asciiTheme="minorHAnsi" w:hAnsiTheme="minorHAnsi" w:cstheme="minorHAnsi" w:hint="cs"/>
          <w:rtl/>
        </w:rPr>
        <w:t>قيد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التنفيذ</w:t>
      </w:r>
      <w:r w:rsidRPr="00863C69">
        <w:rPr>
          <w:rFonts w:asciiTheme="minorHAnsi" w:hAnsiTheme="minorHAnsi" w:cstheme="minorHAnsi"/>
          <w:rtl/>
        </w:rPr>
        <w:t>"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"منفذة"،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وانتقلت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توصية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واحدة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"لم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تبدأ"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"قيد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التنفيذ"،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وانتقلت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توصية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أخرى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"لم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تبدأ"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"منفذة")</w:t>
      </w:r>
      <w:r w:rsidR="004E5268"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ولاحظت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حالة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تنفيذ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ثماني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توصيات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أصل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38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توصية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تحتاج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مزيد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الإيضاح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الإدارة</w:t>
      </w:r>
      <w:r w:rsidR="004E5268"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وستلتمس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الأمانة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مدخلات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B53BD8" w:rsidRPr="00863C69">
        <w:rPr>
          <w:rFonts w:asciiTheme="minorHAnsi" w:hAnsiTheme="minorHAnsi" w:cstheme="minorHAnsi" w:hint="cs"/>
          <w:rtl/>
        </w:rPr>
        <w:t>خاصة ب</w:t>
      </w:r>
      <w:r w:rsidR="00801079" w:rsidRPr="00863C69">
        <w:rPr>
          <w:rFonts w:asciiTheme="minorHAnsi" w:hAnsiTheme="minorHAnsi" w:cstheme="minorHAnsi" w:hint="cs"/>
          <w:rtl/>
        </w:rPr>
        <w:t>هذه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التوصيات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في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801079" w:rsidRPr="00863C69">
        <w:rPr>
          <w:rFonts w:asciiTheme="minorHAnsi" w:hAnsiTheme="minorHAnsi" w:cstheme="minorHAnsi" w:hint="cs"/>
          <w:rtl/>
        </w:rPr>
        <w:t>الوقت</w:t>
      </w:r>
      <w:r w:rsidR="00EB759D">
        <w:rPr>
          <w:rFonts w:asciiTheme="minorHAnsi" w:hAnsiTheme="minorHAnsi" w:cstheme="minorHAnsi" w:hint="eastAsia"/>
          <w:rtl/>
        </w:rPr>
        <w:t> </w:t>
      </w:r>
      <w:r w:rsidR="00801079" w:rsidRPr="00863C69">
        <w:rPr>
          <w:rFonts w:asciiTheme="minorHAnsi" w:hAnsiTheme="minorHAnsi" w:cstheme="minorHAnsi" w:hint="cs"/>
          <w:rtl/>
        </w:rPr>
        <w:t>المناسب.</w:t>
      </w:r>
    </w:p>
    <w:p w14:paraId="6D99D6EA" w14:textId="246F6644" w:rsidR="00FB563D" w:rsidRPr="00243135" w:rsidRDefault="00801079" w:rsidP="00DE2336">
      <w:pPr>
        <w:pStyle w:val="Heading5"/>
      </w:pPr>
      <w:r w:rsidRPr="00243135">
        <w:rPr>
          <w:rtl/>
        </w:rPr>
        <w:t>التعديلات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المقترحة</w:t>
      </w:r>
      <w:r w:rsidR="009E0095" w:rsidRPr="00243135">
        <w:rPr>
          <w:rtl/>
        </w:rPr>
        <w:t xml:space="preserve"> </w:t>
      </w:r>
      <w:r w:rsidRPr="00243135">
        <w:rPr>
          <w:rtl/>
        </w:rPr>
        <w:t>على</w:t>
      </w:r>
      <w:r w:rsidR="009E0095" w:rsidRPr="00243135">
        <w:rPr>
          <w:rtl/>
        </w:rPr>
        <w:t xml:space="preserve"> </w:t>
      </w:r>
      <w:r w:rsidRPr="00243135">
        <w:rPr>
          <w:rtl/>
        </w:rPr>
        <w:t>اختصاصات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اللجنة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الاستشارية</w:t>
      </w:r>
      <w:r w:rsidR="009E0095" w:rsidRPr="00243135">
        <w:rPr>
          <w:rtl/>
        </w:rPr>
        <w:t xml:space="preserve"> </w:t>
      </w:r>
      <w:r w:rsidRPr="00243135">
        <w:rPr>
          <w:rtl/>
        </w:rPr>
        <w:t>المستقلة</w:t>
      </w:r>
      <w:r w:rsidR="009E0095" w:rsidRPr="00243135">
        <w:rPr>
          <w:rtl/>
        </w:rPr>
        <w:t xml:space="preserve"> </w:t>
      </w:r>
      <w:r w:rsidRPr="00243135">
        <w:rPr>
          <w:rtl/>
        </w:rPr>
        <w:t>للرقابة</w:t>
      </w:r>
    </w:p>
    <w:p w14:paraId="66A491F0" w14:textId="1AFF06EA" w:rsidR="004E5268" w:rsidRPr="00863C69" w:rsidRDefault="00801079" w:rsidP="00863C69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863C69">
        <w:rPr>
          <w:rFonts w:asciiTheme="minorHAnsi" w:hAnsiTheme="minorHAnsi" w:cstheme="minorHAnsi"/>
          <w:rtl/>
        </w:rPr>
        <w:t>تستعرض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الدول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الأعضاء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كل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ثلاث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سنوات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على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الأقل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دور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ومسؤوليات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وعمل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وعضوية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A35ED" w:rsidRPr="00863C69">
        <w:rPr>
          <w:rFonts w:asciiTheme="minorHAnsi" w:hAnsiTheme="minorHAnsi" w:cstheme="minorHAnsi"/>
          <w:rtl/>
        </w:rPr>
        <w:t>الاستشارية</w:t>
      </w:r>
      <w:r w:rsidR="004E5268"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 w:hint="cs"/>
          <w:rtl/>
        </w:rPr>
        <w:t>ونظرا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 w:hint="cs"/>
          <w:rtl/>
        </w:rPr>
        <w:t>لموافقة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الجمعية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العامة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للويبو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 w:hint="cs"/>
          <w:rtl/>
        </w:rPr>
        <w:t>على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Pr="00863C69">
        <w:rPr>
          <w:rFonts w:asciiTheme="minorHAnsi" w:hAnsiTheme="minorHAnsi" w:cstheme="minorHAnsi" w:hint="cs"/>
          <w:rtl/>
        </w:rPr>
        <w:t>آخر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Pr="00863C69">
        <w:rPr>
          <w:rFonts w:asciiTheme="minorHAnsi" w:hAnsiTheme="minorHAnsi" w:cstheme="minorHAnsi" w:hint="cs"/>
          <w:rtl/>
        </w:rPr>
        <w:t>استعراض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أكتوبر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2018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(الوثيقة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</w:rPr>
        <w:t>WO/PBC/28/3</w:t>
      </w:r>
      <w:r w:rsidR="004E5268" w:rsidRPr="00863C69">
        <w:rPr>
          <w:rFonts w:asciiTheme="minorHAnsi" w:hAnsiTheme="minorHAnsi" w:cstheme="minorHAnsi"/>
          <w:rtl/>
        </w:rPr>
        <w:t>)،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6053AF" w:rsidRPr="00863C69">
        <w:rPr>
          <w:rFonts w:asciiTheme="minorHAnsi" w:hAnsiTheme="minorHAnsi" w:cstheme="minorHAnsi" w:hint="cs"/>
          <w:rtl/>
        </w:rPr>
        <w:t>يحل موعد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إجراء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 w:hint="cs"/>
          <w:rtl/>
        </w:rPr>
        <w:t>الاستعراض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التالي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عام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2021.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</w:t>
      </w:r>
      <w:r w:rsidRPr="00863C69">
        <w:rPr>
          <w:rFonts w:asciiTheme="minorHAnsi" w:hAnsiTheme="minorHAnsi" w:cstheme="minorHAnsi" w:hint="cs"/>
          <w:rtl/>
        </w:rPr>
        <w:t>قد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بدأت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دورتها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الستين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استعراضها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من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خلال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مراعاة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نتائج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تقييماتها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الذاتية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السنوية،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وتوصيات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وحدة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التفتيش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المشتركة،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(</w:t>
      </w:r>
      <w:r w:rsidR="004E5268" w:rsidRPr="00863C69">
        <w:rPr>
          <w:rFonts w:asciiTheme="minorHAnsi" w:hAnsiTheme="minorHAnsi" w:cstheme="minorHAnsi"/>
        </w:rPr>
        <w:t>JIU/REP/2019/6</w:t>
      </w:r>
      <w:r w:rsidR="004E5268" w:rsidRPr="00863C69">
        <w:rPr>
          <w:rFonts w:asciiTheme="minorHAnsi" w:hAnsiTheme="minorHAnsi" w:cstheme="minorHAnsi"/>
          <w:rtl/>
        </w:rPr>
        <w:t>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"</w:t>
      </w:r>
      <w:r w:rsidRPr="00863C69">
        <w:rPr>
          <w:rFonts w:asciiTheme="minorHAnsi" w:hAnsiTheme="minorHAnsi" w:cstheme="minorHAnsi"/>
          <w:rtl/>
        </w:rPr>
        <w:t>استعراض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لجان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المراجعة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والرقابة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منظومة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الأمم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المتحدة</w:t>
      </w:r>
      <w:r w:rsidR="004E5268" w:rsidRPr="00863C69">
        <w:rPr>
          <w:rFonts w:asciiTheme="minorHAnsi" w:hAnsiTheme="minorHAnsi" w:cstheme="minorHAnsi"/>
          <w:rtl/>
        </w:rPr>
        <w:t>")،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وأي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توصيات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ذات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صلة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بتقييم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B9739D" w:rsidRPr="00863C69">
        <w:rPr>
          <w:rFonts w:asciiTheme="minorHAnsi" w:hAnsiTheme="minorHAnsi" w:cstheme="minorHAnsi" w:hint="cs"/>
          <w:rtl/>
        </w:rPr>
        <w:t>ا</w:t>
      </w:r>
      <w:r w:rsidR="00B9739D" w:rsidRPr="00863C69">
        <w:rPr>
          <w:rFonts w:asciiTheme="minorHAnsi" w:hAnsiTheme="minorHAnsi" w:cstheme="minorHAnsi"/>
          <w:rtl/>
        </w:rPr>
        <w:t>لجودة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الخارجي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الذي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اخت</w:t>
      </w:r>
      <w:r w:rsidR="00B9739D" w:rsidRPr="00863C69">
        <w:rPr>
          <w:rFonts w:asciiTheme="minorHAnsi" w:hAnsiTheme="minorHAnsi" w:cstheme="minorHAnsi" w:hint="cs"/>
          <w:rtl/>
        </w:rPr>
        <w:t>ُ</w:t>
      </w:r>
      <w:r w:rsidR="004E5268" w:rsidRPr="00863C69">
        <w:rPr>
          <w:rFonts w:asciiTheme="minorHAnsi" w:hAnsiTheme="minorHAnsi" w:cstheme="minorHAnsi"/>
          <w:rtl/>
        </w:rPr>
        <w:t>تم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مؤخرا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B9739D" w:rsidRPr="00863C69">
        <w:rPr>
          <w:rFonts w:asciiTheme="minorHAnsi" w:hAnsiTheme="minorHAnsi" w:cstheme="minorHAnsi" w:hint="cs"/>
          <w:rtl/>
        </w:rPr>
        <w:t>ل</w:t>
      </w:r>
      <w:r w:rsidR="004E5268" w:rsidRPr="00863C69">
        <w:rPr>
          <w:rFonts w:asciiTheme="minorHAnsi" w:hAnsiTheme="minorHAnsi" w:cstheme="minorHAnsi"/>
          <w:rtl/>
        </w:rPr>
        <w:t>وظيفة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B9739D" w:rsidRPr="00863C69">
        <w:rPr>
          <w:rFonts w:asciiTheme="minorHAnsi" w:hAnsiTheme="minorHAnsi" w:cstheme="minorHAnsi" w:hint="cs"/>
          <w:rtl/>
        </w:rPr>
        <w:t>التدقيق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B9739D" w:rsidRPr="00863C69">
        <w:rPr>
          <w:rFonts w:asciiTheme="minorHAnsi" w:hAnsiTheme="minorHAnsi" w:cstheme="minorHAnsi"/>
          <w:rtl/>
        </w:rPr>
        <w:t>الداخلي</w:t>
      </w:r>
      <w:r w:rsidR="004E5268"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وتقرر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الدورة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الحادية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والستين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إرجاء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مناقشة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التنقيحات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تاريخ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لاحق.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كما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أخذ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قرار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الاعتبار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الوقت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اللازم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ل</w:t>
      </w:r>
      <w:r w:rsidR="00B9739D" w:rsidRPr="00863C69">
        <w:rPr>
          <w:rFonts w:asciiTheme="minorHAnsi" w:hAnsiTheme="minorHAnsi" w:cstheme="minorHAnsi" w:hint="cs"/>
          <w:rtl/>
        </w:rPr>
        <w:t>إجراء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B9739D" w:rsidRPr="00863C69">
        <w:rPr>
          <w:rFonts w:asciiTheme="minorHAnsi" w:hAnsiTheme="minorHAnsi" w:cstheme="minorHAnsi" w:hint="cs"/>
          <w:rtl/>
        </w:rPr>
        <w:t>مشاورات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مع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الدول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الأعضاء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ومع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مكتب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المستشار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E5268" w:rsidRPr="00863C69">
        <w:rPr>
          <w:rFonts w:asciiTheme="minorHAnsi" w:hAnsiTheme="minorHAnsi" w:cstheme="minorHAnsi"/>
          <w:rtl/>
        </w:rPr>
        <w:t>القانوني.</w:t>
      </w:r>
    </w:p>
    <w:p w14:paraId="65CA3F8A" w14:textId="0683B29B" w:rsidR="00FB563D" w:rsidRPr="00863C69" w:rsidRDefault="004E5268" w:rsidP="006A0E46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863C69">
        <w:rPr>
          <w:rFonts w:asciiTheme="minorHAnsi" w:hAnsiTheme="minorHAnsi" w:cstheme="minorHAnsi"/>
          <w:rtl/>
        </w:rPr>
        <w:t>واجتمعت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B9739D"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B9739D" w:rsidRPr="00863C69">
        <w:rPr>
          <w:rFonts w:asciiTheme="minorHAnsi" w:hAnsiTheme="minorHAnsi" w:cstheme="minorHAnsi"/>
          <w:rtl/>
        </w:rPr>
        <w:t>دورتها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B9739D" w:rsidRPr="00863C69">
        <w:rPr>
          <w:rFonts w:asciiTheme="minorHAnsi" w:hAnsiTheme="minorHAnsi" w:cstheme="minorHAnsi"/>
          <w:rtl/>
        </w:rPr>
        <w:t>الحادية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B9739D" w:rsidRPr="00863C69">
        <w:rPr>
          <w:rFonts w:asciiTheme="minorHAnsi" w:hAnsiTheme="minorHAnsi" w:cstheme="minorHAnsi"/>
          <w:rtl/>
        </w:rPr>
        <w:t>والستين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9557FE">
        <w:rPr>
          <w:rFonts w:asciiTheme="minorHAnsi" w:hAnsiTheme="minorHAnsi" w:cstheme="minorHAnsi" w:hint="cs"/>
          <w:rtl/>
        </w:rPr>
        <w:t>ال</w:t>
      </w:r>
      <w:r w:rsidRPr="00863C69">
        <w:rPr>
          <w:rFonts w:asciiTheme="minorHAnsi" w:hAnsiTheme="minorHAnsi" w:cstheme="minorHAnsi"/>
          <w:rtl/>
        </w:rPr>
        <w:t>أمين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9557FE">
        <w:rPr>
          <w:rFonts w:asciiTheme="minorHAnsi" w:hAnsiTheme="minorHAnsi" w:cstheme="minorHAnsi" w:hint="cs"/>
          <w:rtl/>
        </w:rPr>
        <w:t>السابق ل</w:t>
      </w:r>
      <w:r w:rsidR="00B9739D" w:rsidRPr="00863C69">
        <w:rPr>
          <w:rFonts w:asciiTheme="minorHAnsi" w:hAnsiTheme="minorHAnsi" w:cstheme="minorHAnsi" w:hint="cs"/>
          <w:rtl/>
        </w:rPr>
        <w:t>هيئة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الاختيار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6873A4">
        <w:rPr>
          <w:rFonts w:asciiTheme="minorHAnsi" w:hAnsiTheme="minorHAnsi" w:cstheme="minorHAnsi" w:hint="cs"/>
          <w:rtl/>
        </w:rPr>
        <w:t>ال</w:t>
      </w:r>
      <w:r w:rsidR="002F02D5">
        <w:rPr>
          <w:rFonts w:asciiTheme="minorHAnsi" w:hAnsiTheme="minorHAnsi" w:cstheme="minorHAnsi" w:hint="cs"/>
          <w:rtl/>
        </w:rPr>
        <w:t>ذ</w:t>
      </w:r>
      <w:r w:rsidR="006873A4">
        <w:rPr>
          <w:rFonts w:asciiTheme="minorHAnsi" w:hAnsiTheme="minorHAnsi" w:cstheme="minorHAnsi" w:hint="cs"/>
          <w:rtl/>
        </w:rPr>
        <w:t xml:space="preserve">ي </w:t>
      </w:r>
      <w:r w:rsidR="002F02D5">
        <w:rPr>
          <w:rFonts w:asciiTheme="minorHAnsi" w:hAnsiTheme="minorHAnsi" w:cstheme="minorHAnsi" w:hint="cs"/>
          <w:rtl/>
        </w:rPr>
        <w:t xml:space="preserve">ساعد </w:t>
      </w:r>
      <w:r w:rsidR="002F02D5" w:rsidRPr="00863C69">
        <w:rPr>
          <w:rFonts w:asciiTheme="minorHAnsi" w:hAnsiTheme="minorHAnsi" w:cstheme="minorHAnsi" w:hint="cs"/>
          <w:rtl/>
        </w:rPr>
        <w:t>هيئ</w:t>
      </w:r>
      <w:r w:rsidR="002F02D5">
        <w:rPr>
          <w:rFonts w:asciiTheme="minorHAnsi" w:hAnsiTheme="minorHAnsi" w:cstheme="minorHAnsi" w:hint="cs"/>
          <w:rtl/>
        </w:rPr>
        <w:t>تي</w:t>
      </w:r>
      <w:r w:rsidR="002F02D5" w:rsidRPr="00863C69">
        <w:rPr>
          <w:rFonts w:asciiTheme="minorHAnsi" w:hAnsiTheme="minorHAnsi" w:cstheme="minorHAnsi"/>
          <w:rtl/>
        </w:rPr>
        <w:t xml:space="preserve"> اختيار </w:t>
      </w:r>
      <w:r w:rsidR="002F02D5">
        <w:rPr>
          <w:rFonts w:asciiTheme="minorHAnsi" w:hAnsiTheme="minorHAnsi" w:cstheme="minorHAnsi" w:hint="cs"/>
          <w:rtl/>
        </w:rPr>
        <w:t>سابقتين 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2F02D5">
        <w:rPr>
          <w:rFonts w:asciiTheme="minorHAnsi" w:hAnsiTheme="minorHAnsi" w:cstheme="minorHAnsi" w:hint="cs"/>
          <w:rtl/>
        </w:rPr>
        <w:t xml:space="preserve">عملية </w:t>
      </w:r>
      <w:r w:rsidRPr="00863C69">
        <w:rPr>
          <w:rFonts w:asciiTheme="minorHAnsi" w:hAnsiTheme="minorHAnsi" w:cstheme="minorHAnsi"/>
          <w:rtl/>
        </w:rPr>
        <w:t>اختيار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أعضاء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2F02D5">
        <w:rPr>
          <w:rFonts w:asciiTheme="minorHAnsi" w:hAnsiTheme="minorHAnsi" w:cstheme="minorHAnsi" w:hint="cs"/>
          <w:rtl/>
        </w:rPr>
        <w:t xml:space="preserve">جدد </w:t>
      </w:r>
      <w:r w:rsidRPr="00863C69">
        <w:rPr>
          <w:rFonts w:asciiTheme="minorHAnsi" w:hAnsiTheme="minorHAnsi" w:cstheme="minorHAnsi"/>
          <w:rtl/>
        </w:rPr>
        <w:t>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A35ED" w:rsidRPr="00863C69">
        <w:rPr>
          <w:rFonts w:asciiTheme="minorHAnsi" w:hAnsiTheme="minorHAnsi" w:cstheme="minorHAnsi"/>
          <w:rtl/>
        </w:rPr>
        <w:t>الاستشارية</w:t>
      </w:r>
      <w:r w:rsidRPr="00863C69">
        <w:rPr>
          <w:rFonts w:asciiTheme="minorHAnsi" w:hAnsiTheme="minorHAnsi" w:cstheme="minorHAnsi"/>
          <w:rtl/>
        </w:rPr>
        <w:t>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وقدم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2F02D5">
        <w:rPr>
          <w:rFonts w:asciiTheme="minorHAnsi" w:hAnsiTheme="minorHAnsi" w:cstheme="minorHAnsi" w:hint="cs"/>
          <w:rtl/>
        </w:rPr>
        <w:t>ال</w:t>
      </w:r>
      <w:r w:rsidRPr="00863C69">
        <w:rPr>
          <w:rFonts w:asciiTheme="minorHAnsi" w:hAnsiTheme="minorHAnsi" w:cstheme="minorHAnsi"/>
          <w:rtl/>
        </w:rPr>
        <w:t>أمين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2F02D5">
        <w:rPr>
          <w:rFonts w:asciiTheme="minorHAnsi" w:hAnsiTheme="minorHAnsi" w:cstheme="minorHAnsi" w:hint="cs"/>
          <w:rtl/>
        </w:rPr>
        <w:t xml:space="preserve">السابق </w:t>
      </w:r>
      <w:r w:rsidRPr="00863C69">
        <w:rPr>
          <w:rFonts w:asciiTheme="minorHAnsi" w:hAnsiTheme="minorHAnsi" w:cstheme="minorHAnsi"/>
          <w:rtl/>
        </w:rPr>
        <w:t>وثيقة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مقترحة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قائمة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بذاتها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ومستقلة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تصف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"إجراء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اختيار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أعضاء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A35ED" w:rsidRPr="00863C69">
        <w:rPr>
          <w:rFonts w:asciiTheme="minorHAnsi" w:hAnsiTheme="minorHAnsi" w:cstheme="minorHAnsi"/>
          <w:rtl/>
        </w:rPr>
        <w:t>الاستشارية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التابعة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للويبو"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لإرفاقها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بالنظام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المالي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ولائحته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كمرفق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رابع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جديد.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B9739D" w:rsidRPr="00863C69">
        <w:rPr>
          <w:rFonts w:asciiTheme="minorHAnsi" w:hAnsiTheme="minorHAnsi" w:cstheme="minorHAnsi" w:hint="cs"/>
          <w:rtl/>
        </w:rPr>
        <w:t>ونوقشت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الأحكام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المحددة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وتم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التوصل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توافق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الآراء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بشأن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التغييرات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المقترحة.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وأشار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6A0E46">
        <w:rPr>
          <w:rFonts w:asciiTheme="minorHAnsi" w:hAnsiTheme="minorHAnsi" w:cstheme="minorHAnsi" w:hint="cs"/>
          <w:rtl/>
        </w:rPr>
        <w:t>ال</w:t>
      </w:r>
      <w:r w:rsidR="006053AF" w:rsidRPr="00863C69">
        <w:rPr>
          <w:rFonts w:asciiTheme="minorHAnsi" w:hAnsiTheme="minorHAnsi" w:cstheme="minorHAnsi" w:hint="cs"/>
          <w:rtl/>
        </w:rPr>
        <w:t xml:space="preserve">أمين </w:t>
      </w:r>
      <w:r w:rsidR="006A0E46">
        <w:rPr>
          <w:rFonts w:asciiTheme="minorHAnsi" w:hAnsiTheme="minorHAnsi" w:cstheme="minorHAnsi" w:hint="cs"/>
          <w:rtl/>
        </w:rPr>
        <w:t xml:space="preserve">السابق </w:t>
      </w:r>
      <w:r w:rsidRPr="00863C69">
        <w:rPr>
          <w:rFonts w:asciiTheme="minorHAnsi" w:hAnsiTheme="minorHAnsi" w:cstheme="minorHAnsi"/>
          <w:rtl/>
        </w:rPr>
        <w:t>إلى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أنه،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حالة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موافقة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084654" w:rsidRPr="00863C69">
        <w:rPr>
          <w:rFonts w:asciiTheme="minorHAnsi" w:hAnsiTheme="minorHAnsi" w:cstheme="minorHAnsi"/>
          <w:rtl/>
        </w:rPr>
        <w:t>الدول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084654" w:rsidRPr="00863C69">
        <w:rPr>
          <w:rFonts w:asciiTheme="minorHAnsi" w:hAnsiTheme="minorHAnsi" w:cstheme="minorHAnsi"/>
          <w:rtl/>
        </w:rPr>
        <w:t>الأعضاء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عل</w:t>
      </w:r>
      <w:r w:rsidR="00084654" w:rsidRPr="00863C69">
        <w:rPr>
          <w:rFonts w:asciiTheme="minorHAnsi" w:hAnsiTheme="minorHAnsi" w:cstheme="minorHAnsi" w:hint="cs"/>
          <w:rtl/>
        </w:rPr>
        <w:t>ى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الوثيقة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084654" w:rsidRPr="00863C69">
        <w:rPr>
          <w:rFonts w:asciiTheme="minorHAnsi" w:hAnsiTheme="minorHAnsi" w:cstheme="minorHAnsi" w:hint="cs"/>
          <w:rtl/>
        </w:rPr>
        <w:t>فإنها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084654" w:rsidRPr="00863C69">
        <w:rPr>
          <w:rFonts w:asciiTheme="minorHAnsi" w:hAnsiTheme="minorHAnsi" w:cstheme="minorHAnsi"/>
          <w:rtl/>
        </w:rPr>
        <w:t>ستحل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محل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الوثيقة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</w:rPr>
        <w:t>WO/GA/39/13</w:t>
      </w:r>
      <w:r w:rsidRPr="00863C69">
        <w:rPr>
          <w:rFonts w:asciiTheme="minorHAnsi" w:hAnsiTheme="minorHAnsi" w:cstheme="minorHAnsi"/>
          <w:rtl/>
        </w:rPr>
        <w:t>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التي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6053AF" w:rsidRPr="00863C69">
        <w:rPr>
          <w:rFonts w:asciiTheme="minorHAnsi" w:hAnsiTheme="minorHAnsi" w:cstheme="minorHAnsi" w:hint="cs"/>
          <w:rtl/>
        </w:rPr>
        <w:t>تعتبر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قديمة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ولم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تعد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مناسبة</w:t>
      </w:r>
      <w:r w:rsidR="00EB759D">
        <w:rPr>
          <w:rFonts w:asciiTheme="minorHAnsi" w:hAnsiTheme="minorHAnsi" w:cstheme="minorHAnsi" w:hint="cs"/>
          <w:rtl/>
        </w:rPr>
        <w:t> </w:t>
      </w:r>
      <w:r w:rsidRPr="00863C69">
        <w:rPr>
          <w:rFonts w:asciiTheme="minorHAnsi" w:hAnsiTheme="minorHAnsi" w:cstheme="minorHAnsi"/>
          <w:rtl/>
        </w:rPr>
        <w:t>للغرض.</w:t>
      </w:r>
    </w:p>
    <w:p w14:paraId="1AF479E3" w14:textId="6F30BC81" w:rsidR="00FB563D" w:rsidRPr="00EB759D" w:rsidRDefault="00084654" w:rsidP="00084654">
      <w:pPr>
        <w:pStyle w:val="Heading1"/>
        <w:spacing w:before="200" w:after="0"/>
        <w:rPr>
          <w:rStyle w:val="Endofdocument-AnnexChar"/>
          <w:rFonts w:asciiTheme="minorHAnsi" w:hAnsiTheme="minorHAnsi" w:cstheme="minorHAnsi"/>
          <w:b w:val="0"/>
          <w:sz w:val="24"/>
          <w:szCs w:val="24"/>
          <w:rtl/>
        </w:rPr>
      </w:pPr>
      <w:bookmarkStart w:id="74" w:name="_Toc453591211"/>
      <w:bookmarkStart w:id="75" w:name="_Toc40372258"/>
      <w:bookmarkStart w:id="76" w:name="_Toc78496033"/>
      <w:r w:rsidRPr="00EB759D">
        <w:rPr>
          <w:rStyle w:val="Endofdocument-AnnexChar"/>
          <w:rFonts w:asciiTheme="minorHAnsi" w:hAnsiTheme="minorHAnsi" w:cstheme="minorHAnsi"/>
          <w:b w:val="0"/>
          <w:sz w:val="24"/>
          <w:szCs w:val="24"/>
          <w:rtl/>
        </w:rPr>
        <w:t>رابعا.</w:t>
      </w:r>
      <w:r w:rsidR="001B6B8D" w:rsidRPr="00EB759D">
        <w:rPr>
          <w:rStyle w:val="Endofdocument-AnnexChar"/>
          <w:rFonts w:asciiTheme="minorHAnsi" w:hAnsiTheme="minorHAnsi" w:cstheme="minorHAnsi"/>
          <w:b w:val="0"/>
          <w:sz w:val="24"/>
          <w:szCs w:val="24"/>
          <w:rtl/>
        </w:rPr>
        <w:tab/>
      </w:r>
      <w:r w:rsidR="00FB563D" w:rsidRPr="00EB759D">
        <w:rPr>
          <w:rStyle w:val="Endofdocument-AnnexChar"/>
          <w:rFonts w:asciiTheme="minorHAnsi" w:hAnsiTheme="minorHAnsi" w:cstheme="minorHAnsi"/>
          <w:b w:val="0"/>
          <w:sz w:val="24"/>
          <w:szCs w:val="24"/>
          <w:rtl/>
        </w:rPr>
        <w:t>الملاحظات</w:t>
      </w:r>
      <w:r w:rsidR="009E0095" w:rsidRPr="00EB759D">
        <w:rPr>
          <w:rStyle w:val="Endofdocument-AnnexChar"/>
          <w:rFonts w:asciiTheme="minorHAnsi" w:hAnsiTheme="minorHAnsi" w:cstheme="minorHAnsi"/>
          <w:b w:val="0"/>
          <w:sz w:val="24"/>
          <w:szCs w:val="24"/>
          <w:rtl/>
        </w:rPr>
        <w:t xml:space="preserve"> </w:t>
      </w:r>
      <w:r w:rsidR="00FB563D" w:rsidRPr="00EB759D">
        <w:rPr>
          <w:rStyle w:val="Endofdocument-AnnexChar"/>
          <w:rFonts w:asciiTheme="minorHAnsi" w:hAnsiTheme="minorHAnsi" w:cstheme="minorHAnsi"/>
          <w:b w:val="0"/>
          <w:sz w:val="24"/>
          <w:szCs w:val="24"/>
          <w:rtl/>
        </w:rPr>
        <w:t>الختامية</w:t>
      </w:r>
      <w:bookmarkEnd w:id="74"/>
      <w:bookmarkEnd w:id="75"/>
      <w:bookmarkEnd w:id="76"/>
    </w:p>
    <w:p w14:paraId="5839AF9E" w14:textId="7A0E8180" w:rsidR="00FB563D" w:rsidRPr="00863C69" w:rsidRDefault="004E5268" w:rsidP="00863C69">
      <w:pPr>
        <w:pStyle w:val="ONUME"/>
        <w:numPr>
          <w:ilvl w:val="0"/>
          <w:numId w:val="29"/>
        </w:numPr>
        <w:tabs>
          <w:tab w:val="left" w:pos="0"/>
        </w:tabs>
        <w:spacing w:before="200"/>
        <w:ind w:left="0" w:firstLine="0"/>
        <w:rPr>
          <w:rFonts w:asciiTheme="minorHAnsi" w:hAnsiTheme="minorHAnsi" w:cstheme="minorHAnsi"/>
          <w:rtl/>
        </w:rPr>
      </w:pPr>
      <w:r w:rsidRPr="00863C69">
        <w:rPr>
          <w:rFonts w:asciiTheme="minorHAnsi" w:hAnsiTheme="minorHAnsi" w:cstheme="minorHAnsi"/>
          <w:rtl/>
        </w:rPr>
        <w:t>تود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4A35ED" w:rsidRPr="00863C69">
        <w:rPr>
          <w:rFonts w:asciiTheme="minorHAnsi" w:hAnsiTheme="minorHAnsi" w:cstheme="minorHAnsi"/>
          <w:rtl/>
        </w:rPr>
        <w:t>الاستشارية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أن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تعرب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عن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تقديرها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للمدير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العام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السابق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والمدير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العام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الحالي</w:t>
      </w:r>
      <w:r w:rsidR="009E282C" w:rsidRPr="00863C69">
        <w:rPr>
          <w:rFonts w:asciiTheme="minorHAnsi" w:hAnsiTheme="minorHAnsi" w:cstheme="minorHAnsi" w:hint="cs"/>
          <w:rtl/>
        </w:rPr>
        <w:t>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</w:t>
      </w:r>
      <w:r w:rsidR="009E282C" w:rsidRPr="00863C69">
        <w:rPr>
          <w:rFonts w:asciiTheme="minorHAnsi" w:hAnsiTheme="minorHAnsi" w:cstheme="minorHAnsi" w:hint="cs"/>
          <w:rtl/>
        </w:rPr>
        <w:t>مساعد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المدير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العام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السابق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لقطاع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الإدارة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6053AF" w:rsidRPr="00863C69">
        <w:rPr>
          <w:rFonts w:asciiTheme="minorHAnsi" w:hAnsiTheme="minorHAnsi" w:cstheme="minorHAnsi" w:hint="cs"/>
          <w:rtl/>
        </w:rPr>
        <w:t>والتنظيم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وكذلك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9E282C" w:rsidRPr="00863C69">
        <w:rPr>
          <w:rFonts w:asciiTheme="minorHAnsi" w:hAnsiTheme="minorHAnsi" w:cstheme="minorHAnsi" w:hint="cs"/>
          <w:rtl/>
        </w:rPr>
        <w:t>مساعد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المدير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العام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الحالي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لقطاع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الإدارة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والمالية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084654" w:rsidRPr="00863C69">
        <w:rPr>
          <w:rFonts w:asciiTheme="minorHAnsi" w:hAnsiTheme="minorHAnsi" w:cstheme="minorHAnsi" w:hint="cs"/>
          <w:rtl/>
        </w:rPr>
        <w:t>والتسيير</w:t>
      </w:r>
      <w:r w:rsidR="009E282C" w:rsidRPr="00863C69">
        <w:rPr>
          <w:rFonts w:asciiTheme="minorHAnsi" w:hAnsiTheme="minorHAnsi" w:cstheme="minorHAnsi" w:hint="cs"/>
          <w:rtl/>
        </w:rPr>
        <w:t>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والمراقب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المالي،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ومدير</w:t>
      </w:r>
      <w:r w:rsidR="009E282C" w:rsidRPr="00863C69">
        <w:rPr>
          <w:rFonts w:asciiTheme="minorHAnsi" w:hAnsiTheme="minorHAnsi" w:cstheme="minorHAnsi" w:hint="cs"/>
          <w:rtl/>
        </w:rPr>
        <w:t>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8B04FC" w:rsidRPr="00863C69">
        <w:rPr>
          <w:rFonts w:asciiTheme="minorHAnsi" w:hAnsiTheme="minorHAnsi" w:cstheme="minorHAnsi"/>
          <w:rtl/>
        </w:rPr>
        <w:t>شعبة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8B04FC" w:rsidRPr="00863C69">
        <w:rPr>
          <w:rFonts w:asciiTheme="minorHAnsi" w:hAnsiTheme="minorHAnsi" w:cstheme="minorHAnsi"/>
          <w:rtl/>
        </w:rPr>
        <w:t>الرقابة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8B04FC" w:rsidRPr="00863C69">
        <w:rPr>
          <w:rFonts w:asciiTheme="minorHAnsi" w:hAnsiTheme="minorHAnsi" w:cstheme="minorHAnsi"/>
          <w:rtl/>
        </w:rPr>
        <w:t>الداخلية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وإدارة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الموارد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البشرية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</w:t>
      </w:r>
      <w:r w:rsidR="00084654" w:rsidRPr="00863C69">
        <w:rPr>
          <w:rFonts w:asciiTheme="minorHAnsi" w:hAnsiTheme="minorHAnsi" w:cstheme="minorHAnsi" w:hint="cs"/>
          <w:rtl/>
        </w:rPr>
        <w:t>شعبة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المشتريات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والسفر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</w:t>
      </w:r>
      <w:r w:rsidR="00084654" w:rsidRPr="00863C69">
        <w:rPr>
          <w:rFonts w:asciiTheme="minorHAnsi" w:hAnsiTheme="minorHAnsi" w:cstheme="minorHAnsi" w:hint="cs"/>
          <w:rtl/>
        </w:rPr>
        <w:t>شعبة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الشؤون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المالية</w:t>
      </w:r>
      <w:r w:rsidR="009E282C" w:rsidRPr="00863C69">
        <w:rPr>
          <w:rFonts w:asciiTheme="minorHAnsi" w:hAnsiTheme="minorHAnsi" w:cstheme="minorHAnsi" w:hint="cs"/>
          <w:rtl/>
        </w:rPr>
        <w:t>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ورئيس</w:t>
      </w:r>
      <w:r w:rsidR="00746279" w:rsidRPr="00863C69">
        <w:rPr>
          <w:rFonts w:asciiTheme="minorHAnsi" w:hAnsiTheme="minorHAnsi" w:cstheme="minorHAnsi" w:hint="cs"/>
          <w:rtl/>
        </w:rPr>
        <w:t>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746279" w:rsidRPr="00863C69">
        <w:rPr>
          <w:rFonts w:asciiTheme="minorHAnsi" w:hAnsiTheme="minorHAnsi" w:cstheme="minorHAnsi" w:hint="cs"/>
          <w:rtl/>
        </w:rPr>
        <w:t>مكتب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الأخلاقيات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السابق</w:t>
      </w:r>
      <w:r w:rsidR="00746279" w:rsidRPr="00863C69">
        <w:rPr>
          <w:rFonts w:asciiTheme="minorHAnsi" w:hAnsiTheme="minorHAnsi" w:cstheme="minorHAnsi" w:hint="cs"/>
          <w:rtl/>
        </w:rPr>
        <w:t>ة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746279" w:rsidRPr="00863C69">
        <w:rPr>
          <w:rFonts w:asciiTheme="minorHAnsi" w:hAnsiTheme="minorHAnsi" w:cstheme="minorHAnsi" w:hint="cs"/>
          <w:rtl/>
        </w:rPr>
        <w:t>ورئيس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746279" w:rsidRPr="00863C69">
        <w:rPr>
          <w:rFonts w:asciiTheme="minorHAnsi" w:hAnsiTheme="minorHAnsi" w:cstheme="minorHAnsi" w:hint="cs"/>
          <w:rtl/>
        </w:rPr>
        <w:t>مكتب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الأخلاقيات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المؤقت</w:t>
      </w:r>
      <w:r w:rsidR="009E282C" w:rsidRPr="00863C69">
        <w:rPr>
          <w:rFonts w:asciiTheme="minorHAnsi" w:hAnsiTheme="minorHAnsi" w:cstheme="minorHAnsi" w:hint="cs"/>
          <w:rtl/>
        </w:rPr>
        <w:t>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084654" w:rsidRPr="00863C69">
        <w:rPr>
          <w:rFonts w:asciiTheme="minorHAnsi" w:hAnsiTheme="minorHAnsi" w:cstheme="minorHAnsi" w:hint="cs"/>
          <w:rtl/>
        </w:rPr>
        <w:t>وال</w:t>
      </w:r>
      <w:r w:rsidR="00084654" w:rsidRPr="00863C69">
        <w:rPr>
          <w:rFonts w:asciiTheme="minorHAnsi" w:hAnsiTheme="minorHAnsi" w:cstheme="minorHAnsi"/>
          <w:rtl/>
        </w:rPr>
        <w:t>مسؤول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084654" w:rsidRPr="00863C69">
        <w:rPr>
          <w:rFonts w:asciiTheme="minorHAnsi" w:hAnsiTheme="minorHAnsi" w:cstheme="minorHAnsi"/>
          <w:rtl/>
        </w:rPr>
        <w:t>الأمن</w:t>
      </w:r>
      <w:r w:rsidR="00084654" w:rsidRPr="00863C69">
        <w:rPr>
          <w:rFonts w:asciiTheme="minorHAnsi" w:hAnsiTheme="minorHAnsi" w:cstheme="minorHAnsi" w:hint="cs"/>
          <w:rtl/>
        </w:rPr>
        <w:t>ي</w:t>
      </w:r>
      <w:r w:rsidR="009E0095" w:rsidRPr="00863C69">
        <w:rPr>
          <w:rFonts w:asciiTheme="minorHAnsi" w:hAnsiTheme="minorHAnsi" w:cstheme="minorHAnsi" w:hint="cs"/>
          <w:rtl/>
        </w:rPr>
        <w:t xml:space="preserve"> </w:t>
      </w:r>
      <w:r w:rsidR="00084654" w:rsidRPr="00863C69">
        <w:rPr>
          <w:rFonts w:asciiTheme="minorHAnsi" w:hAnsiTheme="minorHAnsi" w:cstheme="minorHAnsi" w:hint="cs"/>
          <w:rtl/>
        </w:rPr>
        <w:t>الرئيسي</w:t>
      </w:r>
      <w:r w:rsidR="009E282C" w:rsidRPr="00863C69">
        <w:rPr>
          <w:rFonts w:asciiTheme="minorHAnsi" w:hAnsiTheme="minorHAnsi" w:cstheme="minorHAnsi" w:hint="cs"/>
          <w:rtl/>
        </w:rPr>
        <w:t>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</w:t>
      </w:r>
      <w:r w:rsidR="00A2163F" w:rsidRPr="00863C69">
        <w:rPr>
          <w:rFonts w:asciiTheme="minorHAnsi" w:hAnsiTheme="minorHAnsi" w:cstheme="minorHAnsi"/>
          <w:rtl/>
        </w:rPr>
        <w:t>كبير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/>
          <w:rtl/>
        </w:rPr>
        <w:t>الخبراء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A2163F" w:rsidRPr="00863C69">
        <w:rPr>
          <w:rFonts w:asciiTheme="minorHAnsi" w:hAnsiTheme="minorHAnsi" w:cstheme="minorHAnsi"/>
          <w:rtl/>
        </w:rPr>
        <w:t>الاقتصاديين</w:t>
      </w:r>
      <w:r w:rsidRPr="00863C69">
        <w:rPr>
          <w:rFonts w:asciiTheme="minorHAnsi" w:hAnsiTheme="minorHAnsi" w:cstheme="minorHAnsi"/>
          <w:rtl/>
        </w:rPr>
        <w:t>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وأمين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المظالم،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ومديري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البرامج،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وكذلك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="003D06C0" w:rsidRPr="00863C69">
        <w:rPr>
          <w:rFonts w:asciiTheme="minorHAnsi" w:hAnsiTheme="minorHAnsi" w:cstheme="minorHAnsi"/>
          <w:rtl/>
        </w:rPr>
        <w:t>المدقق الخارجي</w:t>
      </w:r>
      <w:r w:rsidRPr="00863C69">
        <w:rPr>
          <w:rFonts w:asciiTheme="minorHAnsi" w:hAnsiTheme="minorHAnsi" w:cstheme="minorHAnsi"/>
          <w:rtl/>
        </w:rPr>
        <w:t>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لتوافره</w:t>
      </w:r>
      <w:r w:rsidR="009E282C" w:rsidRPr="00863C69">
        <w:rPr>
          <w:rFonts w:asciiTheme="minorHAnsi" w:hAnsiTheme="minorHAnsi" w:cstheme="minorHAnsi" w:hint="cs"/>
          <w:rtl/>
        </w:rPr>
        <w:t>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ووضوحه</w:t>
      </w:r>
      <w:r w:rsidR="009E282C" w:rsidRPr="00863C69">
        <w:rPr>
          <w:rFonts w:asciiTheme="minorHAnsi" w:hAnsiTheme="minorHAnsi" w:cstheme="minorHAnsi" w:hint="cs"/>
          <w:rtl/>
        </w:rPr>
        <w:t>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وانفتاحه</w:t>
      </w:r>
      <w:r w:rsidR="009E282C" w:rsidRPr="00863C69">
        <w:rPr>
          <w:rFonts w:asciiTheme="minorHAnsi" w:hAnsiTheme="minorHAnsi" w:cstheme="minorHAnsi" w:hint="cs"/>
          <w:rtl/>
        </w:rPr>
        <w:t>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في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تفاعله</w:t>
      </w:r>
      <w:r w:rsidR="009E282C" w:rsidRPr="00863C69">
        <w:rPr>
          <w:rFonts w:asciiTheme="minorHAnsi" w:hAnsiTheme="minorHAnsi" w:cstheme="minorHAnsi" w:hint="cs"/>
          <w:rtl/>
        </w:rPr>
        <w:t>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المنتظم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مع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اللجنة،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وللمعلومات</w:t>
      </w:r>
      <w:r w:rsidR="009E0095" w:rsidRPr="00863C69">
        <w:rPr>
          <w:rFonts w:asciiTheme="minorHAnsi" w:hAnsiTheme="minorHAnsi" w:cstheme="minorHAnsi"/>
          <w:rtl/>
        </w:rPr>
        <w:t xml:space="preserve"> </w:t>
      </w:r>
      <w:r w:rsidRPr="00863C69">
        <w:rPr>
          <w:rFonts w:asciiTheme="minorHAnsi" w:hAnsiTheme="minorHAnsi" w:cstheme="minorHAnsi"/>
          <w:rtl/>
        </w:rPr>
        <w:t>المقدمة.</w:t>
      </w:r>
    </w:p>
    <w:p w14:paraId="05EDDBE9" w14:textId="0A781F8A" w:rsidR="00FB563D" w:rsidRPr="00863C69" w:rsidRDefault="00FB563D" w:rsidP="00863C69">
      <w:pPr>
        <w:pStyle w:val="Endofdocument-Annex"/>
        <w:rPr>
          <w:rStyle w:val="Endofdocument-AnnexChar"/>
          <w:rtl/>
        </w:rPr>
      </w:pPr>
      <w:r w:rsidRPr="00863C69">
        <w:rPr>
          <w:rtl/>
        </w:rPr>
        <w:t>[نهاية</w:t>
      </w:r>
      <w:r w:rsidR="009E0095" w:rsidRPr="00863C69">
        <w:rPr>
          <w:rtl/>
        </w:rPr>
        <w:t xml:space="preserve"> </w:t>
      </w:r>
      <w:r w:rsidRPr="00863C69">
        <w:rPr>
          <w:rtl/>
        </w:rPr>
        <w:t>الوثيقة]</w:t>
      </w:r>
    </w:p>
    <w:sectPr w:rsidR="00FB563D" w:rsidRPr="00863C69" w:rsidSect="00CC3E2D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5F436" w14:textId="77777777" w:rsidR="00CF5255" w:rsidRDefault="00CF5255">
      <w:r>
        <w:separator/>
      </w:r>
    </w:p>
  </w:endnote>
  <w:endnote w:type="continuationSeparator" w:id="0">
    <w:p w14:paraId="35ADEC40" w14:textId="77777777" w:rsidR="00CF5255" w:rsidRDefault="00CF5255" w:rsidP="003B38C1">
      <w:r>
        <w:separator/>
      </w:r>
    </w:p>
    <w:p w14:paraId="6C4D21EC" w14:textId="77777777" w:rsidR="00CF5255" w:rsidRPr="003B38C1" w:rsidRDefault="00CF525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0E44D4C" w14:textId="77777777" w:rsidR="00CF5255" w:rsidRPr="003B38C1" w:rsidRDefault="00CF525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altName w:val="Times New Roman"/>
    <w:panose1 w:val="03020402040406030203"/>
    <w:charset w:val="00"/>
    <w:family w:val="script"/>
    <w:pitch w:val="variable"/>
    <w:sig w:usb0="00000000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228DA" w14:textId="77777777" w:rsidR="00CF5255" w:rsidRDefault="00CF5255">
      <w:r>
        <w:separator/>
      </w:r>
    </w:p>
  </w:footnote>
  <w:footnote w:type="continuationSeparator" w:id="0">
    <w:p w14:paraId="2F59F173" w14:textId="77777777" w:rsidR="00CF5255" w:rsidRDefault="00CF5255" w:rsidP="008B60B2">
      <w:r>
        <w:separator/>
      </w:r>
    </w:p>
    <w:p w14:paraId="2890944F" w14:textId="77777777" w:rsidR="00CF5255" w:rsidRPr="00ED77FB" w:rsidRDefault="00CF525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ACBDFD0" w14:textId="77777777" w:rsidR="00CF5255" w:rsidRPr="00ED77FB" w:rsidRDefault="00CF525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8DB4A" w14:textId="2A1FAFDE" w:rsidR="003D3E85" w:rsidRDefault="003D3E85" w:rsidP="008645BD">
    <w:pPr>
      <w:jc w:val="right"/>
    </w:pPr>
    <w:r>
      <w:t>WO/PBC/33/2</w:t>
    </w:r>
    <w:r w:rsidR="000C60C8">
      <w:t xml:space="preserve"> R</w:t>
    </w:r>
    <w:r w:rsidR="008645BD">
      <w:t>ev</w:t>
    </w:r>
    <w:r w:rsidR="000C60C8">
      <w:t>.</w:t>
    </w:r>
  </w:p>
  <w:p w14:paraId="6C21B106" w14:textId="14B5186A" w:rsidR="00FB563D" w:rsidRDefault="00FB563D" w:rsidP="00612E73">
    <w:pPr>
      <w:jc w:val="right"/>
      <w:rPr>
        <w:rFonts w:cs="Arial"/>
        <w:noProof/>
        <w:rtl/>
      </w:rPr>
    </w:pPr>
    <w:r w:rsidRPr="00B85CAA">
      <w:rPr>
        <w:rFonts w:cs="Arial" w:hint="cs"/>
        <w:rtl/>
      </w:rPr>
      <w:fldChar w:fldCharType="begin"/>
    </w:r>
    <w:r>
      <w:rPr>
        <w:rtl/>
      </w:rPr>
      <w:instrText xml:space="preserve"> </w:instrText>
    </w:r>
    <w:r w:rsidRPr="00B85CAA">
      <w:rPr>
        <w:rFonts w:cs="Arial" w:hint="cs"/>
      </w:rPr>
      <w:instrText xml:space="preserve">PAGE   \* MERGEFORMAT </w:instrText>
    </w:r>
    <w:r w:rsidRPr="00B85CAA">
      <w:rPr>
        <w:rFonts w:cs="Arial" w:hint="cs"/>
        <w:rtl/>
      </w:rPr>
      <w:fldChar w:fldCharType="separate"/>
    </w:r>
    <w:r w:rsidR="00A439D2">
      <w:rPr>
        <w:rFonts w:cs="Arial"/>
        <w:noProof/>
      </w:rPr>
      <w:t>2</w:t>
    </w:r>
    <w:r w:rsidRPr="00B85CAA">
      <w:rPr>
        <w:rFonts w:cs="Arial" w:hint="cs"/>
        <w:rtl/>
      </w:rPr>
      <w:fldChar w:fldCharType="end"/>
    </w:r>
  </w:p>
  <w:p w14:paraId="639118DB" w14:textId="101E25AA" w:rsidR="00FB563D" w:rsidRDefault="00FB563D" w:rsidP="00612E73">
    <w:pPr>
      <w:jc w:val="right"/>
    </w:pPr>
  </w:p>
  <w:p w14:paraId="6F97A92C" w14:textId="77777777" w:rsidR="000C60C8" w:rsidRDefault="000C60C8" w:rsidP="00612E7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E2F5B" w14:textId="77777777" w:rsidR="00FB563D" w:rsidRDefault="00FB563D" w:rsidP="00612E73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5A316" w14:textId="709B20EF" w:rsidR="003D3E85" w:rsidRPr="00DE2336" w:rsidRDefault="003D3E85" w:rsidP="008645BD">
    <w:pPr>
      <w:jc w:val="right"/>
      <w:rPr>
        <w:rFonts w:asciiTheme="minorBidi" w:hAnsiTheme="minorBidi" w:cstheme="minorBidi"/>
      </w:rPr>
    </w:pPr>
    <w:r>
      <w:t>WO/PBC/33/2</w:t>
    </w:r>
    <w:r w:rsidR="007F0C13">
      <w:t xml:space="preserve"> R</w:t>
    </w:r>
    <w:r w:rsidR="008645BD">
      <w:t>ev</w:t>
    </w:r>
    <w:r w:rsidR="007F0C13">
      <w:t>.</w:t>
    </w:r>
  </w:p>
  <w:p w14:paraId="667652DB" w14:textId="7FAB8F8E" w:rsidR="00DE2336" w:rsidRPr="00DE2336" w:rsidRDefault="00D07C78" w:rsidP="00DE2336">
    <w:pPr>
      <w:bidi w:val="0"/>
      <w:rPr>
        <w:rFonts w:asciiTheme="minorBidi" w:hAnsiTheme="minorBidi" w:cstheme="minorBidi"/>
        <w:rtl/>
      </w:rPr>
    </w:pPr>
    <w:r w:rsidRPr="00DE2336">
      <w:rPr>
        <w:rFonts w:asciiTheme="minorBidi" w:hAnsiTheme="minorBidi" w:cstheme="minorBidi"/>
      </w:rPr>
      <w:fldChar w:fldCharType="begin"/>
    </w:r>
    <w:r w:rsidRPr="00DE2336">
      <w:rPr>
        <w:rFonts w:asciiTheme="minorBidi" w:hAnsiTheme="minorBidi" w:cstheme="minorBidi"/>
      </w:rPr>
      <w:instrText xml:space="preserve"> PAGE  \* MERGEFORMAT </w:instrText>
    </w:r>
    <w:r w:rsidRPr="00DE2336">
      <w:rPr>
        <w:rFonts w:asciiTheme="minorBidi" w:hAnsiTheme="minorBidi" w:cstheme="minorBidi"/>
      </w:rPr>
      <w:fldChar w:fldCharType="separate"/>
    </w:r>
    <w:r w:rsidR="00A439D2">
      <w:rPr>
        <w:rFonts w:asciiTheme="minorBidi" w:hAnsiTheme="minorBidi" w:cstheme="minorBidi"/>
        <w:noProof/>
      </w:rPr>
      <w:t>11</w:t>
    </w:r>
    <w:r w:rsidRPr="00DE2336">
      <w:rPr>
        <w:rFonts w:asciiTheme="minorBidi" w:hAnsiTheme="minorBidi" w:cstheme="minorBidi"/>
      </w:rPr>
      <w:fldChar w:fldCharType="end"/>
    </w:r>
  </w:p>
  <w:p w14:paraId="3D61F739" w14:textId="539BF5CB" w:rsidR="00DE2336" w:rsidRPr="00DE2336" w:rsidRDefault="00DE2336" w:rsidP="00DE2336">
    <w:pPr>
      <w:bidi w:val="0"/>
      <w:rPr>
        <w:rFonts w:asciiTheme="minorBidi" w:hAnsiTheme="minorBidi" w:cstheme="minorBidi"/>
        <w:rtl/>
      </w:rPr>
    </w:pPr>
  </w:p>
  <w:p w14:paraId="2131549A" w14:textId="77777777" w:rsidR="00DE2336" w:rsidRPr="00DE2336" w:rsidRDefault="00DE2336" w:rsidP="00DE2336">
    <w:pPr>
      <w:bidi w:val="0"/>
      <w:rPr>
        <w:rFonts w:asciiTheme="minorBidi" w:hAnsiTheme="minorBidi" w:cstheme="minorBid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EC27" w14:textId="724DF728" w:rsidR="000C60C8" w:rsidRDefault="000C60C8" w:rsidP="008645BD">
    <w:pPr>
      <w:jc w:val="right"/>
    </w:pPr>
    <w:r>
      <w:t>WO/PBC/33/2 R</w:t>
    </w:r>
    <w:r w:rsidR="008645BD">
      <w:t>ev</w:t>
    </w:r>
    <w:r>
      <w:t>.</w:t>
    </w:r>
  </w:p>
  <w:p w14:paraId="24AD3E34" w14:textId="2D15BBD8" w:rsidR="000C60C8" w:rsidRDefault="000C60C8" w:rsidP="000C60C8">
    <w:pPr>
      <w:jc w:val="right"/>
      <w:rPr>
        <w:rFonts w:cs="Arial"/>
        <w:noProof/>
        <w:rtl/>
      </w:rPr>
    </w:pPr>
    <w:r w:rsidRPr="00B85CAA">
      <w:rPr>
        <w:rFonts w:cs="Arial" w:hint="cs"/>
        <w:rtl/>
      </w:rPr>
      <w:fldChar w:fldCharType="begin"/>
    </w:r>
    <w:r>
      <w:rPr>
        <w:rtl/>
      </w:rPr>
      <w:instrText xml:space="preserve"> </w:instrText>
    </w:r>
    <w:r w:rsidRPr="00B85CAA">
      <w:rPr>
        <w:rFonts w:cs="Arial" w:hint="cs"/>
      </w:rPr>
      <w:instrText xml:space="preserve">PAGE   \* MERGEFORMAT </w:instrText>
    </w:r>
    <w:r w:rsidRPr="00B85CAA">
      <w:rPr>
        <w:rFonts w:cs="Arial" w:hint="cs"/>
        <w:rtl/>
      </w:rPr>
      <w:fldChar w:fldCharType="separate"/>
    </w:r>
    <w:r w:rsidR="00A439D2">
      <w:rPr>
        <w:rFonts w:cs="Arial"/>
        <w:noProof/>
      </w:rPr>
      <w:t>3</w:t>
    </w:r>
    <w:r w:rsidRPr="00B85CAA">
      <w:rPr>
        <w:rFonts w:cs="Arial" w:hint="cs"/>
        <w:rtl/>
      </w:rPr>
      <w:fldChar w:fldCharType="end"/>
    </w:r>
  </w:p>
  <w:p w14:paraId="253826E9" w14:textId="77777777" w:rsidR="000C60C8" w:rsidRDefault="000C60C8" w:rsidP="000C60C8">
    <w:pPr>
      <w:jc w:val="right"/>
    </w:pPr>
  </w:p>
  <w:p w14:paraId="76398BB3" w14:textId="77777777" w:rsidR="000C60C8" w:rsidRDefault="000C60C8" w:rsidP="000C60C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BB1003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strike w:val="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6F0688A"/>
    <w:multiLevelType w:val="hybridMultilevel"/>
    <w:tmpl w:val="A2C02AD6"/>
    <w:lvl w:ilvl="0" w:tplc="CEE49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4AE533F"/>
    <w:multiLevelType w:val="hybridMultilevel"/>
    <w:tmpl w:val="DF52E306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4661C1"/>
    <w:multiLevelType w:val="hybridMultilevel"/>
    <w:tmpl w:val="3858D540"/>
    <w:lvl w:ilvl="0" w:tplc="790A052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0061B"/>
    <w:multiLevelType w:val="multilevel"/>
    <w:tmpl w:val="C292DEAA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5BE65C90"/>
    <w:multiLevelType w:val="hybridMultilevel"/>
    <w:tmpl w:val="BF0A75B6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3655FDC"/>
    <w:multiLevelType w:val="hybridMultilevel"/>
    <w:tmpl w:val="17D6F33A"/>
    <w:lvl w:ilvl="0" w:tplc="ADEA745E">
      <w:start w:val="1"/>
      <w:numFmt w:val="upperRoman"/>
      <w:lvlText w:val="%1."/>
      <w:lvlJc w:val="left"/>
      <w:pPr>
        <w:ind w:left="27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3" w15:restartNumberingAfterBreak="0">
    <w:nsid w:val="690E7A85"/>
    <w:multiLevelType w:val="hybridMultilevel"/>
    <w:tmpl w:val="63425B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-109" w:hanging="360"/>
      </w:pPr>
    </w:lvl>
    <w:lvl w:ilvl="2" w:tplc="0409001B" w:tentative="1">
      <w:start w:val="1"/>
      <w:numFmt w:val="lowerRoman"/>
      <w:lvlText w:val="%3."/>
      <w:lvlJc w:val="right"/>
      <w:pPr>
        <w:ind w:left="611" w:hanging="180"/>
      </w:pPr>
    </w:lvl>
    <w:lvl w:ilvl="3" w:tplc="0409000F" w:tentative="1">
      <w:start w:val="1"/>
      <w:numFmt w:val="decimal"/>
      <w:lvlText w:val="%4."/>
      <w:lvlJc w:val="left"/>
      <w:pPr>
        <w:ind w:left="1331" w:hanging="360"/>
      </w:pPr>
    </w:lvl>
    <w:lvl w:ilvl="4" w:tplc="04090019" w:tentative="1">
      <w:start w:val="1"/>
      <w:numFmt w:val="lowerLetter"/>
      <w:lvlText w:val="%5."/>
      <w:lvlJc w:val="left"/>
      <w:pPr>
        <w:ind w:left="2051" w:hanging="360"/>
      </w:pPr>
    </w:lvl>
    <w:lvl w:ilvl="5" w:tplc="0409001B" w:tentative="1">
      <w:start w:val="1"/>
      <w:numFmt w:val="lowerRoman"/>
      <w:lvlText w:val="%6."/>
      <w:lvlJc w:val="right"/>
      <w:pPr>
        <w:ind w:left="2771" w:hanging="180"/>
      </w:pPr>
    </w:lvl>
    <w:lvl w:ilvl="6" w:tplc="0409000F" w:tentative="1">
      <w:start w:val="1"/>
      <w:numFmt w:val="decimal"/>
      <w:lvlText w:val="%7."/>
      <w:lvlJc w:val="left"/>
      <w:pPr>
        <w:ind w:left="3491" w:hanging="360"/>
      </w:pPr>
    </w:lvl>
    <w:lvl w:ilvl="7" w:tplc="04090019" w:tentative="1">
      <w:start w:val="1"/>
      <w:numFmt w:val="lowerLetter"/>
      <w:lvlText w:val="%8."/>
      <w:lvlJc w:val="left"/>
      <w:pPr>
        <w:ind w:left="4211" w:hanging="360"/>
      </w:pPr>
    </w:lvl>
    <w:lvl w:ilvl="8" w:tplc="0409001B" w:tentative="1">
      <w:start w:val="1"/>
      <w:numFmt w:val="lowerRoman"/>
      <w:lvlText w:val="%9."/>
      <w:lvlJc w:val="right"/>
      <w:pPr>
        <w:ind w:left="4931" w:hanging="180"/>
      </w:pPr>
    </w:lvl>
  </w:abstractNum>
  <w:abstractNum w:abstractNumId="14" w15:restartNumberingAfterBreak="0">
    <w:nsid w:val="749B4120"/>
    <w:multiLevelType w:val="hybridMultilevel"/>
    <w:tmpl w:val="45FA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6"/>
  </w:num>
  <w:num w:numId="9">
    <w:abstractNumId w:val="5"/>
  </w:num>
  <w:num w:numId="10">
    <w:abstractNumId w:val="13"/>
  </w:num>
  <w:num w:numId="11">
    <w:abstractNumId w:val="14"/>
  </w:num>
  <w:num w:numId="12">
    <w:abstractNumId w:val="12"/>
  </w:num>
  <w:num w:numId="13">
    <w:abstractNumId w:val="1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3D"/>
    <w:rsid w:val="000138FE"/>
    <w:rsid w:val="00043CAA"/>
    <w:rsid w:val="000521D1"/>
    <w:rsid w:val="00056816"/>
    <w:rsid w:val="00075432"/>
    <w:rsid w:val="00084654"/>
    <w:rsid w:val="0009538A"/>
    <w:rsid w:val="000968ED"/>
    <w:rsid w:val="000A3D97"/>
    <w:rsid w:val="000B2249"/>
    <w:rsid w:val="000C60C8"/>
    <w:rsid w:val="000E2731"/>
    <w:rsid w:val="000F5E56"/>
    <w:rsid w:val="00110F65"/>
    <w:rsid w:val="001224D1"/>
    <w:rsid w:val="001362EE"/>
    <w:rsid w:val="001406E1"/>
    <w:rsid w:val="0014335D"/>
    <w:rsid w:val="00152BA8"/>
    <w:rsid w:val="00155D8A"/>
    <w:rsid w:val="0015726C"/>
    <w:rsid w:val="001647D5"/>
    <w:rsid w:val="00175524"/>
    <w:rsid w:val="001832A6"/>
    <w:rsid w:val="00191F37"/>
    <w:rsid w:val="001945CC"/>
    <w:rsid w:val="0019592A"/>
    <w:rsid w:val="001B6B8D"/>
    <w:rsid w:val="001C1793"/>
    <w:rsid w:val="001D4107"/>
    <w:rsid w:val="001D6A74"/>
    <w:rsid w:val="001D6CF8"/>
    <w:rsid w:val="00203D24"/>
    <w:rsid w:val="002079E1"/>
    <w:rsid w:val="00210D5F"/>
    <w:rsid w:val="0021217E"/>
    <w:rsid w:val="00214466"/>
    <w:rsid w:val="0022250D"/>
    <w:rsid w:val="002326AB"/>
    <w:rsid w:val="00243135"/>
    <w:rsid w:val="00243430"/>
    <w:rsid w:val="002574EC"/>
    <w:rsid w:val="002634C4"/>
    <w:rsid w:val="0027629F"/>
    <w:rsid w:val="002824F5"/>
    <w:rsid w:val="002928D3"/>
    <w:rsid w:val="002A287F"/>
    <w:rsid w:val="002C7CFC"/>
    <w:rsid w:val="002D2357"/>
    <w:rsid w:val="002D42B9"/>
    <w:rsid w:val="002E397C"/>
    <w:rsid w:val="002F02D5"/>
    <w:rsid w:val="002F1FE6"/>
    <w:rsid w:val="002F4E68"/>
    <w:rsid w:val="00312F7F"/>
    <w:rsid w:val="00313E00"/>
    <w:rsid w:val="0031725C"/>
    <w:rsid w:val="00331037"/>
    <w:rsid w:val="00335560"/>
    <w:rsid w:val="0036092A"/>
    <w:rsid w:val="00361450"/>
    <w:rsid w:val="003673CF"/>
    <w:rsid w:val="003754B8"/>
    <w:rsid w:val="003845C1"/>
    <w:rsid w:val="003A6F89"/>
    <w:rsid w:val="003B355C"/>
    <w:rsid w:val="003B38C1"/>
    <w:rsid w:val="003C1071"/>
    <w:rsid w:val="003C34E9"/>
    <w:rsid w:val="003D06C0"/>
    <w:rsid w:val="003D0A3F"/>
    <w:rsid w:val="003D3E85"/>
    <w:rsid w:val="003D4480"/>
    <w:rsid w:val="003D4857"/>
    <w:rsid w:val="0040219D"/>
    <w:rsid w:val="00423E3E"/>
    <w:rsid w:val="0042583E"/>
    <w:rsid w:val="00427AF4"/>
    <w:rsid w:val="00432A3C"/>
    <w:rsid w:val="0043591F"/>
    <w:rsid w:val="004572F3"/>
    <w:rsid w:val="004609EE"/>
    <w:rsid w:val="004647DA"/>
    <w:rsid w:val="00474062"/>
    <w:rsid w:val="0047540B"/>
    <w:rsid w:val="00477D6B"/>
    <w:rsid w:val="004A35ED"/>
    <w:rsid w:val="004A4CD5"/>
    <w:rsid w:val="004D1C4D"/>
    <w:rsid w:val="004D4F5F"/>
    <w:rsid w:val="004E5268"/>
    <w:rsid w:val="005019FF"/>
    <w:rsid w:val="00511112"/>
    <w:rsid w:val="0052682D"/>
    <w:rsid w:val="005276BE"/>
    <w:rsid w:val="0053057A"/>
    <w:rsid w:val="00544400"/>
    <w:rsid w:val="005512E9"/>
    <w:rsid w:val="005515F4"/>
    <w:rsid w:val="00556076"/>
    <w:rsid w:val="00560A29"/>
    <w:rsid w:val="005738B1"/>
    <w:rsid w:val="005771C2"/>
    <w:rsid w:val="00581C46"/>
    <w:rsid w:val="00583813"/>
    <w:rsid w:val="005C06D9"/>
    <w:rsid w:val="005C6649"/>
    <w:rsid w:val="005D07D5"/>
    <w:rsid w:val="005E7B89"/>
    <w:rsid w:val="006053AF"/>
    <w:rsid w:val="00605827"/>
    <w:rsid w:val="0061004B"/>
    <w:rsid w:val="00614DA6"/>
    <w:rsid w:val="00646050"/>
    <w:rsid w:val="00646E8F"/>
    <w:rsid w:val="006564B8"/>
    <w:rsid w:val="006713CA"/>
    <w:rsid w:val="00676C5C"/>
    <w:rsid w:val="006873A4"/>
    <w:rsid w:val="006921FA"/>
    <w:rsid w:val="006A0E46"/>
    <w:rsid w:val="006B5C12"/>
    <w:rsid w:val="006C4850"/>
    <w:rsid w:val="006D14BD"/>
    <w:rsid w:val="006D28DD"/>
    <w:rsid w:val="006F03FF"/>
    <w:rsid w:val="006F2D8D"/>
    <w:rsid w:val="00720EFD"/>
    <w:rsid w:val="00745DF6"/>
    <w:rsid w:val="00746279"/>
    <w:rsid w:val="00757F17"/>
    <w:rsid w:val="00763C56"/>
    <w:rsid w:val="007854AF"/>
    <w:rsid w:val="00793A7C"/>
    <w:rsid w:val="007A083E"/>
    <w:rsid w:val="007A3051"/>
    <w:rsid w:val="007A398A"/>
    <w:rsid w:val="007C1F91"/>
    <w:rsid w:val="007C4902"/>
    <w:rsid w:val="007D1613"/>
    <w:rsid w:val="007D29B7"/>
    <w:rsid w:val="007D554A"/>
    <w:rsid w:val="007E4C0E"/>
    <w:rsid w:val="007F0C13"/>
    <w:rsid w:val="007F3994"/>
    <w:rsid w:val="00801079"/>
    <w:rsid w:val="00803DCF"/>
    <w:rsid w:val="0080645C"/>
    <w:rsid w:val="008163A1"/>
    <w:rsid w:val="00817FDB"/>
    <w:rsid w:val="0082223B"/>
    <w:rsid w:val="008277AE"/>
    <w:rsid w:val="00835CF3"/>
    <w:rsid w:val="00852DD2"/>
    <w:rsid w:val="00863C69"/>
    <w:rsid w:val="008645BD"/>
    <w:rsid w:val="00866F12"/>
    <w:rsid w:val="00867745"/>
    <w:rsid w:val="008A134B"/>
    <w:rsid w:val="008A7CA6"/>
    <w:rsid w:val="008B04FC"/>
    <w:rsid w:val="008B2CC1"/>
    <w:rsid w:val="008B60B2"/>
    <w:rsid w:val="008E0742"/>
    <w:rsid w:val="00904309"/>
    <w:rsid w:val="0090731E"/>
    <w:rsid w:val="00912CD3"/>
    <w:rsid w:val="00916EE2"/>
    <w:rsid w:val="009408CA"/>
    <w:rsid w:val="0094182A"/>
    <w:rsid w:val="00945492"/>
    <w:rsid w:val="009557FE"/>
    <w:rsid w:val="00962D2B"/>
    <w:rsid w:val="00966A22"/>
    <w:rsid w:val="0096722F"/>
    <w:rsid w:val="00980843"/>
    <w:rsid w:val="009B0855"/>
    <w:rsid w:val="009C7F01"/>
    <w:rsid w:val="009E0095"/>
    <w:rsid w:val="009E07D8"/>
    <w:rsid w:val="009E2791"/>
    <w:rsid w:val="009E282C"/>
    <w:rsid w:val="009E3F6F"/>
    <w:rsid w:val="009F499F"/>
    <w:rsid w:val="00A2163F"/>
    <w:rsid w:val="00A3519D"/>
    <w:rsid w:val="00A37342"/>
    <w:rsid w:val="00A42DAF"/>
    <w:rsid w:val="00A439D2"/>
    <w:rsid w:val="00A45BD8"/>
    <w:rsid w:val="00A73F95"/>
    <w:rsid w:val="00A869B7"/>
    <w:rsid w:val="00A9076B"/>
    <w:rsid w:val="00A90F0A"/>
    <w:rsid w:val="00A94E8F"/>
    <w:rsid w:val="00AC205C"/>
    <w:rsid w:val="00AC32E6"/>
    <w:rsid w:val="00AE7A95"/>
    <w:rsid w:val="00AF0A6B"/>
    <w:rsid w:val="00AF7117"/>
    <w:rsid w:val="00B05A69"/>
    <w:rsid w:val="00B26A88"/>
    <w:rsid w:val="00B42CA9"/>
    <w:rsid w:val="00B51FF7"/>
    <w:rsid w:val="00B53BD8"/>
    <w:rsid w:val="00B645C6"/>
    <w:rsid w:val="00B75281"/>
    <w:rsid w:val="00B92F1F"/>
    <w:rsid w:val="00B9734B"/>
    <w:rsid w:val="00B9739D"/>
    <w:rsid w:val="00BA288A"/>
    <w:rsid w:val="00BA30E2"/>
    <w:rsid w:val="00BD2360"/>
    <w:rsid w:val="00BE216A"/>
    <w:rsid w:val="00BE7683"/>
    <w:rsid w:val="00BF6E65"/>
    <w:rsid w:val="00C11BFE"/>
    <w:rsid w:val="00C5068F"/>
    <w:rsid w:val="00C86D74"/>
    <w:rsid w:val="00CB3DBA"/>
    <w:rsid w:val="00CC2022"/>
    <w:rsid w:val="00CC266E"/>
    <w:rsid w:val="00CC3E2D"/>
    <w:rsid w:val="00CC43CF"/>
    <w:rsid w:val="00CD04F1"/>
    <w:rsid w:val="00CE19F8"/>
    <w:rsid w:val="00CE28EA"/>
    <w:rsid w:val="00CF0F1E"/>
    <w:rsid w:val="00CF1CA9"/>
    <w:rsid w:val="00CF5255"/>
    <w:rsid w:val="00CF681A"/>
    <w:rsid w:val="00D07C78"/>
    <w:rsid w:val="00D27334"/>
    <w:rsid w:val="00D45252"/>
    <w:rsid w:val="00D60B2C"/>
    <w:rsid w:val="00D67EAE"/>
    <w:rsid w:val="00D71B4D"/>
    <w:rsid w:val="00D7648D"/>
    <w:rsid w:val="00D803DE"/>
    <w:rsid w:val="00D834E6"/>
    <w:rsid w:val="00D9052A"/>
    <w:rsid w:val="00D90B96"/>
    <w:rsid w:val="00D93D55"/>
    <w:rsid w:val="00DA31B9"/>
    <w:rsid w:val="00DA3A1E"/>
    <w:rsid w:val="00DD7B7F"/>
    <w:rsid w:val="00DE2336"/>
    <w:rsid w:val="00DE77E9"/>
    <w:rsid w:val="00E15015"/>
    <w:rsid w:val="00E319DF"/>
    <w:rsid w:val="00E335FE"/>
    <w:rsid w:val="00E571B4"/>
    <w:rsid w:val="00E619D8"/>
    <w:rsid w:val="00E61C59"/>
    <w:rsid w:val="00E66CC5"/>
    <w:rsid w:val="00E92515"/>
    <w:rsid w:val="00E92828"/>
    <w:rsid w:val="00EA7D6E"/>
    <w:rsid w:val="00EB12D2"/>
    <w:rsid w:val="00EB2F76"/>
    <w:rsid w:val="00EB759D"/>
    <w:rsid w:val="00EC2196"/>
    <w:rsid w:val="00EC4E49"/>
    <w:rsid w:val="00ED77FB"/>
    <w:rsid w:val="00EE45FA"/>
    <w:rsid w:val="00EE70D7"/>
    <w:rsid w:val="00F043DE"/>
    <w:rsid w:val="00F212F3"/>
    <w:rsid w:val="00F23066"/>
    <w:rsid w:val="00F253CC"/>
    <w:rsid w:val="00F41DF2"/>
    <w:rsid w:val="00F66152"/>
    <w:rsid w:val="00F830A1"/>
    <w:rsid w:val="00F86B51"/>
    <w:rsid w:val="00F87499"/>
    <w:rsid w:val="00F9165B"/>
    <w:rsid w:val="00FB12E2"/>
    <w:rsid w:val="00FB563D"/>
    <w:rsid w:val="00FC482F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BBDAA22"/>
  <w15:docId w15:val="{65BE1BFC-975B-4938-9669-FCD1BA0B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E8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E2336"/>
    <w:pPr>
      <w:keepNext/>
      <w:spacing w:before="240" w:after="60"/>
      <w:outlineLvl w:val="2"/>
    </w:pPr>
    <w:rPr>
      <w:b/>
      <w:sz w:val="24"/>
      <w:szCs w:val="24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DE2336"/>
    <w:pPr>
      <w:keepNext/>
      <w:spacing w:before="200"/>
      <w:ind w:left="567"/>
      <w:outlineLvl w:val="4"/>
    </w:pPr>
    <w:rPr>
      <w:rFonts w:asciiTheme="minorHAnsi" w:eastAsia="Times New Roman" w:hAnsiTheme="minorHAnsi" w:cstheme="minorHAnsi"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04309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04309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904309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FB563D"/>
    <w:rPr>
      <w:rFonts w:ascii="Arial" w:eastAsia="SimSun" w:hAnsi="Arial" w:cs="Calibri"/>
      <w:bCs/>
      <w:iCs/>
      <w:cap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DE2336"/>
    <w:rPr>
      <w:rFonts w:ascii="Arial" w:eastAsia="SimSun" w:hAnsi="Arial" w:cs="Calibri"/>
      <w:b/>
      <w:sz w:val="24"/>
      <w:szCs w:val="24"/>
      <w:u w:val="single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B563D"/>
    <w:rPr>
      <w:rFonts w:ascii="Arial" w:eastAsia="SimSun" w:hAnsi="Arial" w:cs="Calibri"/>
      <w:sz w:val="22"/>
      <w:szCs w:val="22"/>
      <w:lang w:val="en-US" w:eastAsia="zh-CN"/>
    </w:rPr>
  </w:style>
  <w:style w:type="paragraph" w:customStyle="1" w:styleId="Default">
    <w:name w:val="Default"/>
    <w:rsid w:val="00FB56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 w:bidi="ar-EG"/>
    </w:rPr>
  </w:style>
  <w:style w:type="character" w:styleId="Hyperlink">
    <w:name w:val="Hyperlink"/>
    <w:uiPriority w:val="99"/>
    <w:rsid w:val="00FB563D"/>
    <w:rPr>
      <w:color w:val="003399"/>
      <w:u w:val="single"/>
    </w:rPr>
  </w:style>
  <w:style w:type="paragraph" w:styleId="BlockText">
    <w:name w:val="Block Text"/>
    <w:basedOn w:val="Normal"/>
    <w:rsid w:val="00FB563D"/>
    <w:pPr>
      <w:bidi w:val="0"/>
      <w:spacing w:after="120"/>
      <w:ind w:left="1440" w:right="1440"/>
    </w:pPr>
    <w:rPr>
      <w:rFonts w:eastAsia="Times New Roman" w:cs="Times New Roman"/>
      <w:szCs w:val="20"/>
      <w:lang w:val="en-GB" w:eastAsia="en-US" w:bidi="ar-EG"/>
    </w:rPr>
  </w:style>
  <w:style w:type="paragraph" w:styleId="ListParagraph">
    <w:name w:val="List Paragraph"/>
    <w:basedOn w:val="Normal"/>
    <w:uiPriority w:val="34"/>
    <w:qFormat/>
    <w:rsid w:val="00FB563D"/>
    <w:pPr>
      <w:bidi w:val="0"/>
      <w:ind w:left="720"/>
    </w:pPr>
    <w:rPr>
      <w:rFonts w:eastAsia="Times New Roman" w:cs="Times New Roman"/>
      <w:szCs w:val="20"/>
      <w:lang w:val="en-GB" w:eastAsia="en-US" w:bidi="ar-EG"/>
    </w:rPr>
  </w:style>
  <w:style w:type="character" w:customStyle="1" w:styleId="Endofdocument-AnnexChar">
    <w:name w:val="[End of document - Annex] Char"/>
    <w:link w:val="Endofdocument-Annex"/>
    <w:rsid w:val="00FB563D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ONUMEChar">
    <w:name w:val="ONUM E Char"/>
    <w:link w:val="ONUME"/>
    <w:rsid w:val="00FB563D"/>
    <w:rPr>
      <w:rFonts w:ascii="Arial" w:eastAsia="SimSun" w:hAnsi="Arial" w:cs="Calibri"/>
      <w:sz w:val="22"/>
      <w:szCs w:val="22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FB563D"/>
    <w:pPr>
      <w:keepLines/>
      <w:bidi w:val="0"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val="en-GB" w:eastAsia="ja-JP" w:bidi="ar-EG"/>
    </w:rPr>
  </w:style>
  <w:style w:type="paragraph" w:styleId="TOC2">
    <w:name w:val="toc 2"/>
    <w:basedOn w:val="Normal"/>
    <w:next w:val="Normal"/>
    <w:autoRedefine/>
    <w:uiPriority w:val="39"/>
    <w:rsid w:val="00FB563D"/>
    <w:pPr>
      <w:tabs>
        <w:tab w:val="left" w:pos="425"/>
        <w:tab w:val="right" w:leader="dot" w:pos="9356"/>
      </w:tabs>
      <w:bidi w:val="0"/>
      <w:spacing w:before="120" w:after="120"/>
    </w:pPr>
    <w:rPr>
      <w:rFonts w:eastAsia="Times New Roman" w:cs="Times New Roman"/>
      <w:szCs w:val="20"/>
      <w:lang w:val="en-GB" w:eastAsia="en-US" w:bidi="ar-EG"/>
    </w:rPr>
  </w:style>
  <w:style w:type="paragraph" w:styleId="TOC3">
    <w:name w:val="toc 3"/>
    <w:basedOn w:val="Normal"/>
    <w:next w:val="Normal"/>
    <w:autoRedefine/>
    <w:uiPriority w:val="39"/>
    <w:rsid w:val="00FB563D"/>
    <w:pPr>
      <w:tabs>
        <w:tab w:val="left" w:pos="1134"/>
        <w:tab w:val="right" w:leader="dot" w:pos="9356"/>
      </w:tabs>
      <w:bidi w:val="0"/>
      <w:spacing w:before="60" w:after="60"/>
      <w:ind w:left="567"/>
    </w:pPr>
    <w:rPr>
      <w:rFonts w:eastAsia="Times New Roman" w:cs="Arial"/>
      <w:noProof/>
      <w:color w:val="000000"/>
      <w:lang w:val="en-GB" w:eastAsia="en-US" w:bidi="ar-EG"/>
    </w:rPr>
  </w:style>
  <w:style w:type="paragraph" w:styleId="TOC1">
    <w:name w:val="toc 1"/>
    <w:basedOn w:val="Normal"/>
    <w:next w:val="Normal"/>
    <w:autoRedefine/>
    <w:uiPriority w:val="39"/>
    <w:rsid w:val="001945CC"/>
    <w:pPr>
      <w:tabs>
        <w:tab w:val="left" w:pos="567"/>
        <w:tab w:val="right" w:leader="dot" w:pos="9345"/>
      </w:tabs>
      <w:spacing w:after="60"/>
    </w:pPr>
    <w:rPr>
      <w:rFonts w:eastAsia="Times New Roman" w:cs="Times New Roman"/>
      <w:szCs w:val="20"/>
      <w:lang w:val="en-GB" w:eastAsia="en-US" w:bidi="ar-EG"/>
    </w:rPr>
  </w:style>
  <w:style w:type="character" w:customStyle="1" w:styleId="normalchar1">
    <w:name w:val="normal__char1"/>
    <w:rsid w:val="00FB563D"/>
    <w:rPr>
      <w:rFonts w:ascii="Calibri" w:hAnsi="Calibri" w:cs="Calibri" w:hint="default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DE2336"/>
    <w:rPr>
      <w:rFonts w:asciiTheme="minorHAnsi" w:hAnsiTheme="minorHAnsi" w:cstheme="minorHAnsi"/>
      <w:i/>
      <w:i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07D82-F938-4EA8-B7FC-05674298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5564</Words>
  <Characters>30383</Characters>
  <Application>Microsoft Office Word</Application>
  <DocSecurity>0</DocSecurity>
  <Lines>425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</vt:lpstr>
    </vt:vector>
  </TitlesOfParts>
  <Company>WIPO</Company>
  <LinksUpToDate>false</LinksUpToDate>
  <CharactersWithSpaces>35800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WO/GA/54/2</dc:title>
  <dc:creator>WIPO</dc:creator>
  <cp:keywords>PUBLIC</cp:keywords>
  <cp:lastModifiedBy>HÄFLIGER Patience</cp:lastModifiedBy>
  <cp:revision>21</cp:revision>
  <cp:lastPrinted>2021-08-05T13:06:00Z</cp:lastPrinted>
  <dcterms:created xsi:type="dcterms:W3CDTF">2021-08-02T15:42:00Z</dcterms:created>
  <dcterms:modified xsi:type="dcterms:W3CDTF">2021-08-05T13:12:00Z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