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A41D9A"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A41D9A" w:rsidRDefault="00772E46" w:rsidP="00246E87">
            <w:pPr>
              <w:bidi/>
              <w:spacing w:after="20"/>
              <w:rPr>
                <w:rFonts w:ascii="Arabic Typesetting" w:hAnsi="Arabic Typesetting" w:cs="Arabic Typesetting"/>
                <w:sz w:val="36"/>
                <w:szCs w:val="36"/>
                <w:rtl/>
              </w:rPr>
            </w:pPr>
            <w:r w:rsidRPr="00A41D9A">
              <w:rPr>
                <w:noProof/>
              </w:rPr>
              <w:drawing>
                <wp:inline distT="0" distB="0" distL="0" distR="0" wp14:anchorId="3D46162C" wp14:editId="44CD7D63">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41D9A" w:rsidRDefault="001667B6" w:rsidP="001667B6">
            <w:pPr>
              <w:rPr>
                <w:b/>
                <w:bCs/>
                <w:sz w:val="40"/>
                <w:szCs w:val="40"/>
              </w:rPr>
            </w:pPr>
            <w:r w:rsidRPr="00A41D9A">
              <w:rPr>
                <w:b/>
                <w:bCs/>
                <w:sz w:val="40"/>
                <w:szCs w:val="40"/>
              </w:rPr>
              <w:t>A</w:t>
            </w:r>
          </w:p>
        </w:tc>
      </w:tr>
      <w:tr w:rsidR="001667B6" w:rsidRPr="00A41D9A" w:rsidTr="00B6101C">
        <w:trPr>
          <w:trHeight w:val="333"/>
        </w:trPr>
        <w:tc>
          <w:tcPr>
            <w:tcW w:w="9571" w:type="dxa"/>
            <w:gridSpan w:val="3"/>
            <w:tcBorders>
              <w:top w:val="single" w:sz="4" w:space="0" w:color="auto"/>
            </w:tcBorders>
            <w:vAlign w:val="bottom"/>
          </w:tcPr>
          <w:p w:rsidR="00B6101C" w:rsidRPr="00A41D9A" w:rsidRDefault="00772E46" w:rsidP="00B66D25">
            <w:pPr>
              <w:pStyle w:val="DocumentCodeAR"/>
              <w:bidi/>
            </w:pPr>
            <w:r w:rsidRPr="00A41D9A">
              <w:t>WO/</w:t>
            </w:r>
            <w:r w:rsidR="0059089F" w:rsidRPr="00A41D9A">
              <w:t>GA</w:t>
            </w:r>
            <w:r w:rsidR="00100F97" w:rsidRPr="00A41D9A">
              <w:t>/</w:t>
            </w:r>
            <w:r w:rsidR="009B48E3" w:rsidRPr="00A41D9A">
              <w:t>4</w:t>
            </w:r>
            <w:r w:rsidR="001E574D" w:rsidRPr="00A41D9A">
              <w:t>9</w:t>
            </w:r>
            <w:r w:rsidR="00B6101C" w:rsidRPr="00A41D9A">
              <w:t>/</w:t>
            </w:r>
            <w:r w:rsidR="00B66D25" w:rsidRPr="00A41D9A">
              <w:t>11</w:t>
            </w:r>
          </w:p>
        </w:tc>
      </w:tr>
      <w:tr w:rsidR="001667B6" w:rsidRPr="00A41D9A" w:rsidTr="00BF164F">
        <w:tc>
          <w:tcPr>
            <w:tcW w:w="9571" w:type="dxa"/>
            <w:gridSpan w:val="3"/>
          </w:tcPr>
          <w:p w:rsidR="001667B6" w:rsidRPr="00A41D9A" w:rsidRDefault="00B66D25" w:rsidP="00B66D25">
            <w:pPr>
              <w:pStyle w:val="DocumentLanguageAR"/>
              <w:bidi/>
              <w:rPr>
                <w:rtl/>
                <w:lang w:bidi="ar-LB"/>
              </w:rPr>
            </w:pPr>
            <w:r w:rsidRPr="00A41D9A">
              <w:rPr>
                <w:rFonts w:hint="cs"/>
                <w:rtl/>
              </w:rPr>
              <w:t xml:space="preserve">الأصل: </w:t>
            </w:r>
            <w:proofErr w:type="gramStart"/>
            <w:r w:rsidRPr="00A41D9A">
              <w:rPr>
                <w:rFonts w:hint="cs"/>
                <w:rtl/>
              </w:rPr>
              <w:t>بالإنكليزية</w:t>
            </w:r>
            <w:proofErr w:type="gramEnd"/>
          </w:p>
        </w:tc>
      </w:tr>
      <w:tr w:rsidR="001667B6" w:rsidRPr="00A41D9A" w:rsidTr="00BF164F">
        <w:tc>
          <w:tcPr>
            <w:tcW w:w="9571" w:type="dxa"/>
            <w:gridSpan w:val="3"/>
          </w:tcPr>
          <w:p w:rsidR="001667B6" w:rsidRPr="00A41D9A" w:rsidRDefault="00B6101C" w:rsidP="00B66D25">
            <w:pPr>
              <w:pStyle w:val="DocumentDateAR"/>
              <w:bidi/>
              <w:rPr>
                <w:rtl/>
              </w:rPr>
            </w:pPr>
            <w:r w:rsidRPr="00A41D9A">
              <w:rPr>
                <w:rFonts w:hint="cs"/>
                <w:rtl/>
              </w:rPr>
              <w:t xml:space="preserve">التاريخ: </w:t>
            </w:r>
            <w:r w:rsidR="00B66D25" w:rsidRPr="00A41D9A">
              <w:rPr>
                <w:rFonts w:hint="cs"/>
                <w:rtl/>
              </w:rPr>
              <w:t>2</w:t>
            </w:r>
            <w:r w:rsidRPr="00A41D9A">
              <w:rPr>
                <w:rFonts w:hint="cs"/>
                <w:rtl/>
              </w:rPr>
              <w:t xml:space="preserve"> </w:t>
            </w:r>
            <w:proofErr w:type="gramStart"/>
            <w:r w:rsidR="00B66D25" w:rsidRPr="00A41D9A">
              <w:rPr>
                <w:rFonts w:hint="cs"/>
                <w:rtl/>
              </w:rPr>
              <w:t>أغسطس</w:t>
            </w:r>
            <w:proofErr w:type="gramEnd"/>
            <w:r w:rsidRPr="00A41D9A">
              <w:rPr>
                <w:rFonts w:hint="cs"/>
                <w:rtl/>
              </w:rPr>
              <w:t xml:space="preserve"> </w:t>
            </w:r>
            <w:r w:rsidR="001E574D" w:rsidRPr="00A41D9A">
              <w:rPr>
                <w:rFonts w:hint="cs"/>
                <w:rtl/>
              </w:rPr>
              <w:t>2017</w:t>
            </w:r>
          </w:p>
        </w:tc>
      </w:tr>
    </w:tbl>
    <w:p w:rsidR="000F5E56" w:rsidRPr="00A41D9A" w:rsidRDefault="000F5E56" w:rsidP="001667B6">
      <w:pPr>
        <w:bidi/>
        <w:spacing w:line="360" w:lineRule="exact"/>
        <w:rPr>
          <w:rFonts w:ascii="Arabic Typesetting" w:hAnsi="Arabic Typesetting" w:cs="Arabic Typesetting"/>
          <w:sz w:val="36"/>
          <w:szCs w:val="36"/>
          <w:rtl/>
        </w:rPr>
      </w:pPr>
    </w:p>
    <w:p w:rsidR="001667B6" w:rsidRPr="00A41D9A" w:rsidRDefault="001667B6" w:rsidP="001667B6">
      <w:pPr>
        <w:bidi/>
        <w:spacing w:line="360" w:lineRule="exact"/>
        <w:rPr>
          <w:rFonts w:ascii="Arabic Typesetting" w:hAnsi="Arabic Typesetting" w:cs="Arabic Typesetting"/>
          <w:sz w:val="36"/>
          <w:szCs w:val="36"/>
          <w:rtl/>
        </w:rPr>
      </w:pPr>
    </w:p>
    <w:p w:rsidR="00F27305" w:rsidRPr="00A41D9A" w:rsidRDefault="00F27305" w:rsidP="00F27305">
      <w:pPr>
        <w:bidi/>
        <w:spacing w:line="360" w:lineRule="exact"/>
        <w:rPr>
          <w:rFonts w:ascii="Arabic Typesetting" w:hAnsi="Arabic Typesetting" w:cs="Arabic Typesetting"/>
          <w:sz w:val="36"/>
          <w:szCs w:val="36"/>
          <w:rtl/>
        </w:rPr>
      </w:pPr>
    </w:p>
    <w:p w:rsidR="001667B6" w:rsidRPr="00A41D9A" w:rsidRDefault="0059089F" w:rsidP="000D7BA7">
      <w:pPr>
        <w:pStyle w:val="MeetingTitleAR"/>
        <w:bidi/>
        <w:ind w:right="550"/>
        <w:rPr>
          <w:rtl/>
          <w:lang w:val="fr-CH"/>
        </w:rPr>
      </w:pPr>
      <w:r w:rsidRPr="00A41D9A">
        <w:rPr>
          <w:rFonts w:hint="cs"/>
          <w:rtl/>
          <w:lang w:val="fr-CH"/>
        </w:rPr>
        <w:t>الجمعية العامة للويبو</w:t>
      </w:r>
    </w:p>
    <w:p w:rsidR="001667B6" w:rsidRPr="00A41D9A" w:rsidRDefault="001667B6" w:rsidP="001667B6">
      <w:pPr>
        <w:bidi/>
        <w:spacing w:line="360" w:lineRule="exact"/>
        <w:rPr>
          <w:rFonts w:ascii="Arabic Typesetting" w:hAnsi="Arabic Typesetting" w:cs="Arabic Typesetting"/>
          <w:sz w:val="36"/>
          <w:szCs w:val="36"/>
          <w:rtl/>
        </w:rPr>
      </w:pPr>
    </w:p>
    <w:p w:rsidR="001667B6" w:rsidRPr="00A41D9A" w:rsidRDefault="0059089F" w:rsidP="001E574D">
      <w:pPr>
        <w:pStyle w:val="MeetingSessionAR"/>
        <w:bidi/>
        <w:rPr>
          <w:rFonts w:ascii="Cambria Math" w:hAnsi="Cambria Math"/>
          <w:rtl/>
        </w:rPr>
      </w:pPr>
      <w:r w:rsidRPr="00A41D9A">
        <w:rPr>
          <w:rFonts w:ascii="Cambria Math" w:hAnsi="Cambria Math"/>
          <w:rtl/>
        </w:rPr>
        <w:t xml:space="preserve">الدورة </w:t>
      </w:r>
      <w:r w:rsidR="001E574D" w:rsidRPr="00A41D9A">
        <w:rPr>
          <w:rFonts w:ascii="Cambria Math" w:hAnsi="Cambria Math" w:hint="cs"/>
          <w:rtl/>
        </w:rPr>
        <w:t>التاسعة</w:t>
      </w:r>
      <w:r w:rsidR="00F03C3E" w:rsidRPr="00A41D9A">
        <w:rPr>
          <w:rFonts w:ascii="Cambria Math" w:hAnsi="Cambria Math" w:hint="cs"/>
          <w:rtl/>
        </w:rPr>
        <w:t xml:space="preserve"> </w:t>
      </w:r>
      <w:r w:rsidRPr="00A41D9A">
        <w:rPr>
          <w:rFonts w:ascii="Cambria Math" w:hAnsi="Cambria Math"/>
          <w:rtl/>
        </w:rPr>
        <w:t xml:space="preserve">والأربعون (الدورة </w:t>
      </w:r>
      <w:r w:rsidR="001E574D" w:rsidRPr="00A41D9A">
        <w:rPr>
          <w:rFonts w:ascii="Cambria Math" w:hAnsi="Cambria Math" w:hint="cs"/>
          <w:rtl/>
        </w:rPr>
        <w:t>العادية</w:t>
      </w:r>
      <w:r w:rsidR="009B48E3" w:rsidRPr="00A41D9A">
        <w:rPr>
          <w:rFonts w:ascii="Cambria Math" w:hAnsi="Cambria Math" w:hint="cs"/>
          <w:rtl/>
        </w:rPr>
        <w:t xml:space="preserve"> </w:t>
      </w:r>
      <w:r w:rsidR="001E574D" w:rsidRPr="00A41D9A">
        <w:rPr>
          <w:rFonts w:ascii="Cambria Math" w:hAnsi="Cambria Math" w:hint="cs"/>
          <w:rtl/>
        </w:rPr>
        <w:t>الثالثة</w:t>
      </w:r>
      <w:r w:rsidR="00F03C3E" w:rsidRPr="00A41D9A">
        <w:rPr>
          <w:rFonts w:ascii="Cambria Math" w:hAnsi="Cambria Math" w:hint="cs"/>
          <w:rtl/>
        </w:rPr>
        <w:t xml:space="preserve"> </w:t>
      </w:r>
      <w:proofErr w:type="gramStart"/>
      <w:r w:rsidRPr="00A41D9A">
        <w:rPr>
          <w:rFonts w:ascii="Cambria Math" w:hAnsi="Cambria Math"/>
          <w:rtl/>
        </w:rPr>
        <w:t>والعشرون</w:t>
      </w:r>
      <w:proofErr w:type="gramEnd"/>
      <w:r w:rsidRPr="00A41D9A">
        <w:rPr>
          <w:rFonts w:ascii="Cambria Math" w:hAnsi="Cambria Math"/>
          <w:rtl/>
        </w:rPr>
        <w:t>)</w:t>
      </w:r>
    </w:p>
    <w:p w:rsidR="00D61541" w:rsidRPr="00A41D9A" w:rsidRDefault="00D61541" w:rsidP="001E574D">
      <w:pPr>
        <w:pStyle w:val="MeetingDatesAR"/>
        <w:bidi/>
        <w:rPr>
          <w:rtl/>
        </w:rPr>
      </w:pPr>
      <w:r w:rsidRPr="00A41D9A">
        <w:rPr>
          <w:rFonts w:hint="cs"/>
          <w:rtl/>
        </w:rPr>
        <w:t xml:space="preserve">جنيف، </w:t>
      </w:r>
      <w:proofErr w:type="gramStart"/>
      <w:r w:rsidR="00A834F7" w:rsidRPr="00A41D9A">
        <w:rPr>
          <w:rFonts w:hint="cs"/>
          <w:rtl/>
        </w:rPr>
        <w:t>من</w:t>
      </w:r>
      <w:proofErr w:type="gramEnd"/>
      <w:r w:rsidR="00A834F7" w:rsidRPr="00A41D9A">
        <w:rPr>
          <w:rFonts w:hint="cs"/>
          <w:rtl/>
        </w:rPr>
        <w:t xml:space="preserve"> </w:t>
      </w:r>
      <w:r w:rsidR="001E574D" w:rsidRPr="00A41D9A">
        <w:rPr>
          <w:rFonts w:hint="cs"/>
          <w:rtl/>
        </w:rPr>
        <w:t>2 إلى 11 أكتوبر 2017</w:t>
      </w:r>
    </w:p>
    <w:p w:rsidR="00D61541" w:rsidRPr="00A41D9A" w:rsidRDefault="00D61541" w:rsidP="00D61541">
      <w:pPr>
        <w:bidi/>
        <w:spacing w:line="360" w:lineRule="exact"/>
        <w:rPr>
          <w:rFonts w:ascii="Arabic Typesetting" w:hAnsi="Arabic Typesetting" w:cs="Arabic Typesetting"/>
          <w:sz w:val="36"/>
          <w:szCs w:val="36"/>
          <w:rtl/>
        </w:rPr>
      </w:pPr>
    </w:p>
    <w:p w:rsidR="00D61541" w:rsidRPr="00A41D9A" w:rsidRDefault="00D61541" w:rsidP="00D61541">
      <w:pPr>
        <w:bidi/>
        <w:spacing w:line="360" w:lineRule="exact"/>
        <w:rPr>
          <w:rFonts w:ascii="Arabic Typesetting" w:hAnsi="Arabic Typesetting" w:cs="Arabic Typesetting"/>
          <w:sz w:val="36"/>
          <w:szCs w:val="36"/>
          <w:rtl/>
        </w:rPr>
      </w:pPr>
    </w:p>
    <w:p w:rsidR="00D61541" w:rsidRPr="00A41D9A" w:rsidRDefault="00B66D25" w:rsidP="00E7167A">
      <w:pPr>
        <w:pStyle w:val="DocumentTitleAR"/>
        <w:bidi/>
        <w:rPr>
          <w:rtl/>
        </w:rPr>
      </w:pPr>
      <w:r w:rsidRPr="00A41D9A">
        <w:rPr>
          <w:rFonts w:hint="cs"/>
          <w:rtl/>
        </w:rPr>
        <w:t>تقرير عن اللجنة الحكومية الدولية المعنية بالملكية الفكرية والموارد الوراثية والمعارف التقليدية</w:t>
      </w:r>
      <w:r w:rsidR="00E7167A" w:rsidRPr="00A41D9A">
        <w:rPr>
          <w:rFonts w:hint="eastAsia"/>
        </w:rPr>
        <w:t> </w:t>
      </w:r>
      <w:r w:rsidRPr="00A41D9A">
        <w:rPr>
          <w:rFonts w:hint="cs"/>
          <w:rtl/>
        </w:rPr>
        <w:t>والفولكلور</w:t>
      </w:r>
      <w:r w:rsidR="00D61541" w:rsidRPr="00A41D9A">
        <w:rPr>
          <w:rFonts w:hint="cs"/>
          <w:rtl/>
        </w:rPr>
        <w:t xml:space="preserve"> </w:t>
      </w:r>
    </w:p>
    <w:p w:rsidR="00B66D25" w:rsidRPr="00A41D9A" w:rsidRDefault="00D61541" w:rsidP="004B5185">
      <w:pPr>
        <w:pStyle w:val="PreparedbyAR"/>
        <w:bidi/>
        <w:rPr>
          <w:rtl/>
        </w:rPr>
      </w:pPr>
      <w:proofErr w:type="gramStart"/>
      <w:r w:rsidRPr="00A41D9A">
        <w:rPr>
          <w:rFonts w:hint="cs"/>
          <w:rtl/>
        </w:rPr>
        <w:t>من</w:t>
      </w:r>
      <w:proofErr w:type="gramEnd"/>
      <w:r w:rsidRPr="00A41D9A">
        <w:rPr>
          <w:rFonts w:hint="cs"/>
          <w:rtl/>
        </w:rPr>
        <w:t xml:space="preserve"> إعداد</w:t>
      </w:r>
      <w:r w:rsidR="00B66D25" w:rsidRPr="00A41D9A">
        <w:rPr>
          <w:rFonts w:hint="cs"/>
          <w:rtl/>
        </w:rPr>
        <w:t xml:space="preserve"> الأمانة</w:t>
      </w:r>
    </w:p>
    <w:p w:rsidR="009B48E3" w:rsidRPr="00A41D9A" w:rsidRDefault="00A41FA9" w:rsidP="00121AEC">
      <w:pPr>
        <w:pStyle w:val="Heading1AR"/>
        <w:rPr>
          <w:rtl/>
        </w:rPr>
      </w:pPr>
      <w:r w:rsidRPr="00A41D9A">
        <w:rPr>
          <w:rFonts w:hint="cs"/>
          <w:rtl/>
        </w:rPr>
        <w:t>أولا</w:t>
      </w:r>
      <w:r w:rsidR="00B92859" w:rsidRPr="00A41D9A">
        <w:rPr>
          <w:rFonts w:hint="cs"/>
          <w:rtl/>
        </w:rPr>
        <w:t>.</w:t>
      </w:r>
      <w:r w:rsidR="00B92859" w:rsidRPr="00A41D9A">
        <w:rPr>
          <w:rFonts w:hint="cs"/>
          <w:rtl/>
        </w:rPr>
        <w:tab/>
      </w:r>
      <w:r w:rsidRPr="00A41D9A">
        <w:rPr>
          <w:rFonts w:hint="cs"/>
          <w:rtl/>
        </w:rPr>
        <w:t xml:space="preserve"> </w:t>
      </w:r>
      <w:r w:rsidR="00B66D25" w:rsidRPr="00A41D9A">
        <w:rPr>
          <w:rFonts w:hint="cs"/>
          <w:rtl/>
        </w:rPr>
        <w:t>مقدمة</w:t>
      </w:r>
    </w:p>
    <w:p w:rsidR="00B66D25" w:rsidRPr="00A41D9A" w:rsidRDefault="00B66D25" w:rsidP="00880EC8">
      <w:pPr>
        <w:pStyle w:val="NumberedParaAR"/>
      </w:pPr>
      <w:r w:rsidRPr="00A41D9A">
        <w:rPr>
          <w:rtl/>
        </w:rPr>
        <w:t xml:space="preserve">وافقت الجمعية العامة للويبو في دورتها السابعة والأربعين (الدورة العادية الثانية والعشرين) التي عقدت في أكتوبر 2015، على ولاية اللجنة الحكومية الدولية </w:t>
      </w:r>
      <w:r w:rsidR="00880EC8" w:rsidRPr="00A41D9A">
        <w:rPr>
          <w:rFonts w:hint="cs"/>
          <w:rtl/>
        </w:rPr>
        <w:t>المعنية ب</w:t>
      </w:r>
      <w:r w:rsidRPr="00A41D9A">
        <w:rPr>
          <w:rtl/>
        </w:rPr>
        <w:t>الملكية الفكرية والموارد الوراثية والمعارف التقليدية والفولكلور للثنائية</w:t>
      </w:r>
      <w:r w:rsidR="00E7167A" w:rsidRPr="00A41D9A">
        <w:t> </w:t>
      </w:r>
      <w:r w:rsidRPr="00A41D9A">
        <w:rPr>
          <w:rtl/>
        </w:rPr>
        <w:t>2016/2017</w:t>
      </w:r>
      <w:r w:rsidRPr="00A41D9A">
        <w:t xml:space="preserve"> </w:t>
      </w:r>
    </w:p>
    <w:p w:rsidR="00B66D25" w:rsidRPr="00A41D9A" w:rsidRDefault="00B66D25" w:rsidP="00880EC8">
      <w:pPr>
        <w:pStyle w:val="NumberedParaAR"/>
      </w:pPr>
      <w:r w:rsidRPr="00A41D9A">
        <w:rPr>
          <w:rtl/>
        </w:rPr>
        <w:t xml:space="preserve">وحُددت ولاية اللجنة للثنائية 2016/2017، </w:t>
      </w:r>
      <w:proofErr w:type="gramStart"/>
      <w:r w:rsidRPr="00A41D9A">
        <w:rPr>
          <w:rtl/>
        </w:rPr>
        <w:t>على</w:t>
      </w:r>
      <w:proofErr w:type="gramEnd"/>
      <w:r w:rsidRPr="00A41D9A">
        <w:rPr>
          <w:rtl/>
        </w:rPr>
        <w:t xml:space="preserve"> النحو المُبيّن في الوثيقة</w:t>
      </w:r>
      <w:r w:rsidR="00880EC8" w:rsidRPr="00A41D9A">
        <w:rPr>
          <w:rFonts w:hint="cs"/>
          <w:rtl/>
        </w:rPr>
        <w:t xml:space="preserve"> </w:t>
      </w:r>
      <w:r w:rsidRPr="00A41D9A">
        <w:t>WO/GA/47/19</w:t>
      </w:r>
      <w:r w:rsidRPr="00A41D9A">
        <w:rPr>
          <w:rtl/>
        </w:rPr>
        <w:t>، كما يلي</w:t>
      </w:r>
      <w:r w:rsidRPr="00A41D9A">
        <w:t>:</w:t>
      </w:r>
    </w:p>
    <w:p w:rsidR="00B66D25" w:rsidRPr="00A41D9A" w:rsidRDefault="00D023F0" w:rsidP="002E16BB">
      <w:pPr>
        <w:pStyle w:val="NormalParaAR"/>
        <w:ind w:left="566"/>
        <w:rPr>
          <w:rtl/>
          <w:lang w:bidi="ar-LB"/>
        </w:rPr>
      </w:pPr>
      <w:r w:rsidRPr="00A41D9A">
        <w:rPr>
          <w:rFonts w:hint="cs"/>
          <w:rtl/>
        </w:rPr>
        <w:t>"</w:t>
      </w:r>
      <w:r w:rsidR="00B66D25" w:rsidRPr="00A41D9A">
        <w:rPr>
          <w:rtl/>
        </w:rPr>
        <w:t xml:space="preserve">إذ تضع الجمعية العامة للويبو في اعتبارها توصيات </w:t>
      </w:r>
      <w:r w:rsidR="002E16BB" w:rsidRPr="00A41D9A">
        <w:rPr>
          <w:rFonts w:hint="cs"/>
          <w:rtl/>
        </w:rPr>
        <w:t>أجندة</w:t>
      </w:r>
      <w:r w:rsidR="00B66D25" w:rsidRPr="00A41D9A">
        <w:rPr>
          <w:rtl/>
        </w:rPr>
        <w:t xml:space="preserve"> التنمية وتقرّ بالتقدم المحرز، توافق على تجديد ولاية لجنة الويبو الحكومية الدولية المعنية بالملكية الفكرية والموارد الوراثية والمعارف التقليدية والفولكلور، دون الإخلال بالعمل الجاري في منتديات أخرى، على النحو التالي:</w:t>
      </w:r>
    </w:p>
    <w:p w:rsidR="00B66D25" w:rsidRPr="00A41D9A" w:rsidRDefault="00D023F0" w:rsidP="00010323">
      <w:pPr>
        <w:pStyle w:val="NormalParaAR"/>
        <w:ind w:left="1133"/>
        <w:rPr>
          <w:rtl/>
          <w:lang w:val="en-AU" w:bidi="ar-LB"/>
        </w:rPr>
      </w:pPr>
      <w:r w:rsidRPr="00A41D9A">
        <w:rPr>
          <w:rFonts w:hint="cs"/>
          <w:rtl/>
        </w:rPr>
        <w:t>"</w:t>
      </w:r>
      <w:r w:rsidR="00B66D25" w:rsidRPr="00A41D9A">
        <w:rPr>
          <w:rtl/>
        </w:rPr>
        <w:t>(أ) ستواصل اللجنة، خلال ثنائية الميزانية المقبلة 2016/2017،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w:t>
      </w:r>
    </w:p>
    <w:p w:rsidR="00B66D25" w:rsidRPr="00A41D9A" w:rsidRDefault="00D023F0" w:rsidP="00010323">
      <w:pPr>
        <w:pStyle w:val="NormalParaAR"/>
        <w:ind w:left="1133"/>
        <w:rPr>
          <w:rtl/>
        </w:rPr>
      </w:pPr>
      <w:r w:rsidRPr="00A41D9A">
        <w:rPr>
          <w:rFonts w:hint="cs"/>
          <w:rtl/>
        </w:rPr>
        <w:t>"</w:t>
      </w:r>
      <w:r w:rsidR="00B66D25" w:rsidRPr="00A41D9A">
        <w:rPr>
          <w:rtl/>
        </w:rPr>
        <w:t xml:space="preserve">(ب) وسيكون عمل اللجنة خلال الثنائية 2016/2017 مستندا إلى ما أنجزته من عمل، مع التركيز الرئيسي على التوصل إلى تفاهم مشترك للقضايا الجوهرية، بما في ذلك تعريف التملّك غير المشروع والمستفيدين وموضوع </w:t>
      </w:r>
      <w:r w:rsidR="00B66D25" w:rsidRPr="00A41D9A">
        <w:rPr>
          <w:rtl/>
        </w:rPr>
        <w:lastRenderedPageBreak/>
        <w:t>الحماية وأهداف الحماية ونوع الحماية التي يحق توفيرها للمعارف التقليدية/أشكال التعبير الثقافي على الصعيد الدولي، بما في ذلك النظر في الاستثناءات والتقييدات والعلاقة بالملك العام.</w:t>
      </w:r>
    </w:p>
    <w:p w:rsidR="00E372FD" w:rsidRPr="00A41D9A" w:rsidRDefault="00D023F0" w:rsidP="002E16BB">
      <w:pPr>
        <w:pStyle w:val="NormalParaAR"/>
        <w:ind w:left="1133"/>
        <w:rPr>
          <w:rtl/>
        </w:rPr>
      </w:pPr>
      <w:r w:rsidRPr="00A41D9A">
        <w:rPr>
          <w:rFonts w:hint="cs"/>
          <w:rtl/>
        </w:rPr>
        <w:t>"</w:t>
      </w:r>
      <w:r w:rsidR="00010323" w:rsidRPr="00A41D9A">
        <w:rPr>
          <w:rFonts w:hint="cs"/>
          <w:rtl/>
          <w:lang w:val="fr-FR" w:bidi="ar-EG"/>
        </w:rPr>
        <w:t>(</w:t>
      </w:r>
      <w:r w:rsidR="00E372FD" w:rsidRPr="00A41D9A">
        <w:rPr>
          <w:rtl/>
        </w:rPr>
        <w:t xml:space="preserve">ج) </w:t>
      </w:r>
      <w:proofErr w:type="gramStart"/>
      <w:r w:rsidR="00E372FD" w:rsidRPr="00A41D9A">
        <w:rPr>
          <w:rtl/>
        </w:rPr>
        <w:t>وستتّبع</w:t>
      </w:r>
      <w:proofErr w:type="gramEnd"/>
      <w:r w:rsidR="00E372FD" w:rsidRPr="00A41D9A">
        <w:rPr>
          <w:rtl/>
        </w:rPr>
        <w:t xml:space="preserve"> اللجنة، كما هو مبيّن في الجدول أدناه، برنامج عمل محدّد بوضوح يقوم على أساليب عمل سليمة، للثنائية 2016/2017. ويكفل هذا البرنامج تنظيم 6 دورات للجنة في الثنائية 2016/2017، بما في ذلك دورات </w:t>
      </w:r>
      <w:proofErr w:type="spellStart"/>
      <w:r w:rsidR="00E372FD" w:rsidRPr="00A41D9A">
        <w:rPr>
          <w:rtl/>
        </w:rPr>
        <w:t>مواضيعية</w:t>
      </w:r>
      <w:proofErr w:type="spellEnd"/>
      <w:r w:rsidR="00E372FD" w:rsidRPr="00A41D9A">
        <w:rPr>
          <w:rtl/>
        </w:rPr>
        <w:t xml:space="preserve"> ومتداخلة وتقييمية. ويجوز أن تقرّر اللجنة إنشاء مجموعة (مجموعات) خبراء وعقد مزيد من الاجتماعات على مستوى السفراء/كبار المسؤولين الحكوميين من العواصم أثناء دوراتها القادم</w:t>
      </w:r>
      <w:r w:rsidR="00E372FD" w:rsidRPr="00A41D9A">
        <w:rPr>
          <w:rFonts w:hint="cs"/>
          <w:rtl/>
        </w:rPr>
        <w:t>ة</w:t>
      </w:r>
      <w:r w:rsidR="002E16BB" w:rsidRPr="00A41D9A">
        <w:rPr>
          <w:rFonts w:hint="cs"/>
          <w:rtl/>
        </w:rPr>
        <w:t>.</w:t>
      </w:r>
      <w:r w:rsidR="00E372FD" w:rsidRPr="00A41D9A">
        <w:t xml:space="preserve"> </w:t>
      </w:r>
    </w:p>
    <w:p w:rsidR="00E372FD" w:rsidRPr="00A41D9A" w:rsidRDefault="00D023F0" w:rsidP="00010323">
      <w:pPr>
        <w:pStyle w:val="NormalParaAR"/>
        <w:ind w:left="1133"/>
        <w:rPr>
          <w:rtl/>
        </w:rPr>
      </w:pPr>
      <w:r w:rsidRPr="00A41D9A">
        <w:rPr>
          <w:rFonts w:hint="cs"/>
          <w:rtl/>
        </w:rPr>
        <w:t>"</w:t>
      </w:r>
      <w:r w:rsidR="00E372FD" w:rsidRPr="00A41D9A">
        <w:rPr>
          <w:rtl/>
        </w:rPr>
        <w:t>(د)</w:t>
      </w:r>
      <w:r w:rsidR="00E372FD" w:rsidRPr="00A41D9A">
        <w:rPr>
          <w:rFonts w:hint="cs"/>
          <w:rtl/>
        </w:rPr>
        <w:t xml:space="preserve"> </w:t>
      </w:r>
      <w:r w:rsidR="00E372FD" w:rsidRPr="00A41D9A">
        <w:rPr>
          <w:rtl/>
        </w:rPr>
        <w:t>و</w:t>
      </w:r>
      <w:r w:rsidR="00E372FD" w:rsidRPr="00A41D9A">
        <w:rPr>
          <w:rFonts w:hint="cs"/>
          <w:rtl/>
        </w:rPr>
        <w:t>ست</w:t>
      </w:r>
      <w:r w:rsidR="00E372FD" w:rsidRPr="00A41D9A">
        <w:rPr>
          <w:rtl/>
        </w:rPr>
        <w:t xml:space="preserve">ستخدم </w:t>
      </w:r>
      <w:r w:rsidR="00E372FD" w:rsidRPr="00A41D9A">
        <w:rPr>
          <w:rFonts w:hint="cs"/>
          <w:rtl/>
        </w:rPr>
        <w:t xml:space="preserve">اللجنة </w:t>
      </w:r>
      <w:r w:rsidR="00E372FD" w:rsidRPr="00A41D9A">
        <w:rPr>
          <w:rtl/>
        </w:rPr>
        <w:t>جميع وثائق عمل الويبو، بما في ذلك الوثائق </w:t>
      </w:r>
      <w:r w:rsidR="00E372FD" w:rsidRPr="00A41D9A">
        <w:t>WIPO/GRTKF/IC/28/4</w:t>
      </w:r>
      <w:r w:rsidR="00E372FD" w:rsidRPr="00A41D9A">
        <w:rPr>
          <w:rtl/>
        </w:rPr>
        <w:t xml:space="preserve"> و</w:t>
      </w:r>
      <w:r w:rsidR="00E372FD" w:rsidRPr="00A41D9A">
        <w:t>WIPO/GRTKF/IC/28/5</w:t>
      </w:r>
      <w:r w:rsidR="00E372FD" w:rsidRPr="00A41D9A">
        <w:rPr>
          <w:rtl/>
        </w:rPr>
        <w:t xml:space="preserve"> و</w:t>
      </w:r>
      <w:r w:rsidR="00E372FD" w:rsidRPr="00A41D9A">
        <w:t>WIPO/GRTKF/IC/28/6</w:t>
      </w:r>
      <w:r w:rsidR="00E372FD" w:rsidRPr="00A41D9A">
        <w:rPr>
          <w:rtl/>
        </w:rPr>
        <w:t>،</w:t>
      </w:r>
      <w:r w:rsidR="00E372FD" w:rsidRPr="00A41D9A">
        <w:rPr>
          <w:rFonts w:hint="cs"/>
          <w:rtl/>
        </w:rPr>
        <w:t xml:space="preserve"> فضلا عن أي مساهمات أخرى من الدول الأعضاء، 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أنشأتها اللجنة وندوات وحلقات عمل لها صلة باللجنة</w:t>
      </w:r>
      <w:r w:rsidR="00E372FD" w:rsidRPr="00A41D9A">
        <w:rPr>
          <w:rtl/>
        </w:rPr>
        <w:t xml:space="preserve"> </w:t>
      </w:r>
      <w:r w:rsidR="00E372FD" w:rsidRPr="00A41D9A">
        <w:rPr>
          <w:rFonts w:hint="cs"/>
          <w:rtl/>
        </w:rPr>
        <w:t>وتُع</w:t>
      </w:r>
      <w:bookmarkStart w:id="2" w:name="_GoBack"/>
      <w:bookmarkEnd w:id="2"/>
      <w:r w:rsidR="00E372FD" w:rsidRPr="00A41D9A">
        <w:rPr>
          <w:rFonts w:hint="cs"/>
          <w:rtl/>
        </w:rPr>
        <w:t>قد في إطار البرنامج</w:t>
      </w:r>
      <w:r w:rsidR="00E372FD" w:rsidRPr="00A41D9A">
        <w:rPr>
          <w:rFonts w:hint="eastAsia"/>
          <w:rtl/>
        </w:rPr>
        <w:t> </w:t>
      </w:r>
      <w:r w:rsidR="00E372FD" w:rsidRPr="00A41D9A">
        <w:rPr>
          <w:rFonts w:hint="cs"/>
          <w:rtl/>
        </w:rPr>
        <w:t>4. غير أنه لا ينبغي أن تؤدي الأمثلة أو الدراسات أو الندوات أو حلقات العمل إلى تعطيل التقدم أو تحديد أية شروط مسبقة للمفاوضات</w:t>
      </w:r>
      <w:r w:rsidR="00E372FD" w:rsidRPr="00A41D9A">
        <w:rPr>
          <w:rtl/>
        </w:rPr>
        <w:t>.</w:t>
      </w:r>
    </w:p>
    <w:p w:rsidR="00E372FD" w:rsidRPr="00A41D9A" w:rsidRDefault="00D023F0" w:rsidP="00010323">
      <w:pPr>
        <w:pStyle w:val="NormalParaAR"/>
        <w:ind w:left="1133"/>
        <w:rPr>
          <w:rtl/>
        </w:rPr>
      </w:pPr>
      <w:r w:rsidRPr="00A41D9A">
        <w:rPr>
          <w:rFonts w:hint="cs"/>
          <w:rtl/>
        </w:rPr>
        <w:t>"</w:t>
      </w:r>
      <w:r w:rsidR="00E372FD" w:rsidRPr="00A41D9A">
        <w:rPr>
          <w:rFonts w:hint="cs"/>
          <w:rtl/>
        </w:rPr>
        <w:t>(ه) وبالنظر إلى فائدة ندوات الويبو لعام</w:t>
      </w:r>
      <w:r w:rsidR="000F4072" w:rsidRPr="00A41D9A">
        <w:rPr>
          <w:rFonts w:hint="cs"/>
          <w:rtl/>
        </w:rPr>
        <w:t xml:space="preserve"> </w:t>
      </w:r>
      <w:r w:rsidR="00E372FD" w:rsidRPr="00A41D9A">
        <w:rPr>
          <w:rFonts w:hint="cs"/>
          <w:rtl/>
        </w:rPr>
        <w:t>2015 بشأن الموضوعات المتعلقة باللجنة، ينبغي تخصيص موارد للأمانة، ضمن البرنامج</w:t>
      </w:r>
      <w:r w:rsidR="00E372FD" w:rsidRPr="00A41D9A">
        <w:rPr>
          <w:rFonts w:hint="eastAsia"/>
          <w:rtl/>
        </w:rPr>
        <w:t> </w:t>
      </w:r>
      <w:r w:rsidR="00E372FD" w:rsidRPr="00A41D9A">
        <w:rPr>
          <w:rFonts w:hint="cs"/>
          <w:rtl/>
        </w:rPr>
        <w:t xml:space="preserve">4، لأغراض تنظيم ندوات وحلقات عمل في فترة ما بين الدورات من أجل إذكاء المعارف على الصعيدين الإقليمي </w:t>
      </w:r>
      <w:proofErr w:type="spellStart"/>
      <w:r w:rsidR="00E372FD" w:rsidRPr="00A41D9A">
        <w:rPr>
          <w:rFonts w:hint="cs"/>
          <w:rtl/>
        </w:rPr>
        <w:t>والأقاليمي</w:t>
      </w:r>
      <w:proofErr w:type="spellEnd"/>
      <w:r w:rsidR="00E372FD" w:rsidRPr="00A41D9A">
        <w:rPr>
          <w:rFonts w:hint="cs"/>
          <w:rtl/>
        </w:rPr>
        <w:t xml:space="preserve"> وبلوغ توافق في الآراء بشأن القضايا المتعلقة بالملكية الفكرية والموارد الوراثية والمعارف التقليدية وأشكال التعبير الثقافي التقليدي، مع التركيز على القضايا العالقة.</w:t>
      </w:r>
    </w:p>
    <w:p w:rsidR="00E372FD" w:rsidRPr="00A41D9A" w:rsidRDefault="00D023F0" w:rsidP="00010323">
      <w:pPr>
        <w:pStyle w:val="NormalParaAR"/>
        <w:ind w:left="1133"/>
        <w:rPr>
          <w:rtl/>
        </w:rPr>
      </w:pPr>
      <w:r w:rsidRPr="00A41D9A">
        <w:rPr>
          <w:rFonts w:hint="cs"/>
          <w:rtl/>
        </w:rPr>
        <w:t>"</w:t>
      </w:r>
      <w:r w:rsidR="00E372FD" w:rsidRPr="00A41D9A">
        <w:rPr>
          <w:rFonts w:hint="cs"/>
          <w:rtl/>
        </w:rPr>
        <w:t>(و) و</w:t>
      </w:r>
      <w:r w:rsidR="00E372FD" w:rsidRPr="00A41D9A">
        <w:rPr>
          <w:rtl/>
        </w:rPr>
        <w:t>ي</w:t>
      </w:r>
      <w:r w:rsidR="00E372FD" w:rsidRPr="00A41D9A">
        <w:rPr>
          <w:rFonts w:hint="cs"/>
          <w:rtl/>
        </w:rPr>
        <w:t>ُ</w:t>
      </w:r>
      <w:r w:rsidR="00E372FD" w:rsidRPr="00A41D9A">
        <w:rPr>
          <w:rtl/>
        </w:rPr>
        <w:t>لتمس من اللجنة</w:t>
      </w:r>
      <w:r w:rsidR="00E372FD" w:rsidRPr="00A41D9A">
        <w:rPr>
          <w:rFonts w:hint="cs"/>
          <w:rtl/>
        </w:rPr>
        <w:t xml:space="preserve">، في </w:t>
      </w:r>
      <w:r w:rsidR="00E372FD" w:rsidRPr="00A41D9A">
        <w:rPr>
          <w:rtl/>
        </w:rPr>
        <w:t xml:space="preserve">عام </w:t>
      </w:r>
      <w:r w:rsidR="00E372FD" w:rsidRPr="00A41D9A">
        <w:rPr>
          <w:rFonts w:hint="cs"/>
          <w:rtl/>
        </w:rPr>
        <w:t xml:space="preserve">2016، </w:t>
      </w:r>
      <w:r w:rsidR="00E372FD" w:rsidRPr="00A41D9A">
        <w:rPr>
          <w:rtl/>
        </w:rPr>
        <w:t>أن ترفع إلى الجمـعية العامة</w:t>
      </w:r>
      <w:r w:rsidR="00E372FD" w:rsidRPr="00A41D9A">
        <w:rPr>
          <w:rFonts w:hint="cs"/>
          <w:rtl/>
        </w:rPr>
        <w:t xml:space="preserve">، لغرض إعلامي لا غير، تقريرا </w:t>
      </w:r>
      <w:proofErr w:type="spellStart"/>
      <w:r w:rsidR="00E372FD" w:rsidRPr="00A41D9A">
        <w:rPr>
          <w:rFonts w:hint="cs"/>
          <w:rtl/>
        </w:rPr>
        <w:t>وقائعيا</w:t>
      </w:r>
      <w:proofErr w:type="spellEnd"/>
      <w:r w:rsidR="00E372FD" w:rsidRPr="00A41D9A">
        <w:rPr>
          <w:rFonts w:hint="cs"/>
          <w:rtl/>
        </w:rPr>
        <w:t xml:space="preserve"> عن عملها حتى ذلك الوقت، وأن ترفع إلى الجمعية العامة، في عام 2017، نتائج عملها بخصوص صك قانوني دولي (صكوك قانونية دولية) بشأن الملكية الفكرية من شأنه ضمان الحماية المتوازنة والفعالة للموارد الوراثية والمعارف التقليدية وأشكال التعبير الثقافي التقليدي. </w:t>
      </w:r>
      <w:proofErr w:type="gramStart"/>
      <w:r w:rsidR="00E372FD" w:rsidRPr="00A41D9A">
        <w:rPr>
          <w:rFonts w:hint="cs"/>
          <w:rtl/>
        </w:rPr>
        <w:t>وستقوم</w:t>
      </w:r>
      <w:proofErr w:type="gramEnd"/>
      <w:r w:rsidR="00E372FD" w:rsidRPr="00A41D9A">
        <w:rPr>
          <w:rFonts w:hint="cs"/>
          <w:rtl/>
        </w:rPr>
        <w:t xml:space="preserve"> الجمعية العامة، في عام 2017، بتقييم التقدم المحرز، والبتّ فيما إذا كان ينبغي الدعوة إلى عقد مؤتمر دبلوماسي أو مواصلة المفاوضات. وستنظر أيضا في الحاجة إلى عقد اجتماعات إضافية، </w:t>
      </w:r>
      <w:r w:rsidR="00E372FD" w:rsidRPr="00A41D9A">
        <w:rPr>
          <w:rtl/>
        </w:rPr>
        <w:t>آخذة عملية وضع الميزانية في الحسبان</w:t>
      </w:r>
      <w:r w:rsidR="00E372FD" w:rsidRPr="00A41D9A">
        <w:rPr>
          <w:rFonts w:hint="cs"/>
          <w:rtl/>
        </w:rPr>
        <w:t>.</w:t>
      </w:r>
    </w:p>
    <w:p w:rsidR="00E372FD" w:rsidRPr="00A41D9A" w:rsidRDefault="00D023F0" w:rsidP="00010323">
      <w:pPr>
        <w:pStyle w:val="NormalParaAR"/>
        <w:ind w:left="1133"/>
        <w:rPr>
          <w:rtl/>
        </w:rPr>
      </w:pPr>
      <w:r w:rsidRPr="00A41D9A">
        <w:rPr>
          <w:rFonts w:hint="cs"/>
          <w:rtl/>
        </w:rPr>
        <w:t>"</w:t>
      </w:r>
      <w:r w:rsidR="00E372FD" w:rsidRPr="00A41D9A">
        <w:rPr>
          <w:rFonts w:hint="cs"/>
          <w:rtl/>
        </w:rPr>
        <w:t xml:space="preserve">(ز) </w:t>
      </w:r>
      <w:proofErr w:type="gramStart"/>
      <w:r w:rsidR="00E372FD" w:rsidRPr="00A41D9A">
        <w:rPr>
          <w:rFonts w:hint="cs"/>
          <w:rtl/>
        </w:rPr>
        <w:t>ويجوز</w:t>
      </w:r>
      <w:proofErr w:type="gramEnd"/>
      <w:r w:rsidR="00E372FD" w:rsidRPr="00A41D9A">
        <w:rPr>
          <w:rFonts w:hint="cs"/>
          <w:rtl/>
        </w:rPr>
        <w:t xml:space="preserve"> للجنة أن تنظر أيضا في إمكانية التحوّل إلى لجنة دائمة وأن تقدم، إن اتفقت على ذلك، توصية في هذا الصدد إلى الجمعية العامة في عام 2016 أو عام 2017.</w:t>
      </w:r>
    </w:p>
    <w:p w:rsidR="00E372FD" w:rsidRPr="00A41D9A" w:rsidRDefault="00D023F0" w:rsidP="002E16BB">
      <w:pPr>
        <w:pStyle w:val="NormalParaAR"/>
        <w:ind w:left="1133"/>
        <w:rPr>
          <w:rtl/>
        </w:rPr>
      </w:pPr>
      <w:r w:rsidRPr="00A41D9A">
        <w:rPr>
          <w:rFonts w:hint="cs"/>
          <w:rtl/>
        </w:rPr>
        <w:t>"</w:t>
      </w:r>
      <w:r w:rsidR="00E372FD" w:rsidRPr="00A41D9A">
        <w:rPr>
          <w:rFonts w:hint="cs"/>
          <w:rtl/>
        </w:rPr>
        <w:t xml:space="preserve">(ح) </w:t>
      </w:r>
      <w:proofErr w:type="gramStart"/>
      <w:r w:rsidR="00E372FD" w:rsidRPr="00A41D9A">
        <w:rPr>
          <w:rtl/>
        </w:rPr>
        <w:t>وتلتمس</w:t>
      </w:r>
      <w:proofErr w:type="gramEnd"/>
      <w:r w:rsidR="00E372FD" w:rsidRPr="00A41D9A">
        <w:rPr>
          <w:rtl/>
        </w:rPr>
        <w:t xml:space="preserve"> الجمعية العامة من المكتب الدولي أن يستمر في مساعدة اللجنة بتزويد الدول الأعضاء بما يلزم من </w:t>
      </w:r>
      <w:proofErr w:type="gramStart"/>
      <w:r w:rsidR="00E372FD" w:rsidRPr="00A41D9A">
        <w:rPr>
          <w:rtl/>
        </w:rPr>
        <w:t>خبرة</w:t>
      </w:r>
      <w:proofErr w:type="gramEnd"/>
      <w:r w:rsidR="00E372FD" w:rsidRPr="00A41D9A">
        <w:rPr>
          <w:rtl/>
        </w:rPr>
        <w:t xml:space="preserve"> وبتمويل مشاركة الخبراء من البلدان النامية والبلدان الأقل نموا بالطريقة الأكثر فعالية مع مراعاة الصيغة</w:t>
      </w:r>
      <w:r w:rsidR="002E16BB" w:rsidRPr="00A41D9A">
        <w:rPr>
          <w:rFonts w:hint="cs"/>
          <w:rtl/>
        </w:rPr>
        <w:t> </w:t>
      </w:r>
      <w:r w:rsidR="00E372FD" w:rsidRPr="00A41D9A">
        <w:rPr>
          <w:rtl/>
        </w:rPr>
        <w:t>المعتادة</w:t>
      </w:r>
      <w:r w:rsidR="00E372FD" w:rsidRPr="00A41D9A">
        <w:rPr>
          <w:rFonts w:hint="cs"/>
          <w:rtl/>
        </w:rPr>
        <w:t>.</w:t>
      </w:r>
    </w:p>
    <w:p w:rsidR="00E372FD" w:rsidRPr="00A41D9A" w:rsidRDefault="00E372FD" w:rsidP="00010323">
      <w:pPr>
        <w:pStyle w:val="NormalParaAR"/>
        <w:keepNext/>
        <w:keepLines/>
        <w:rPr>
          <w:u w:val="single"/>
          <w:rtl/>
        </w:rPr>
      </w:pPr>
      <w:r w:rsidRPr="00A41D9A">
        <w:rPr>
          <w:rFonts w:hint="cs"/>
          <w:u w:val="single"/>
          <w:rtl/>
        </w:rPr>
        <w:lastRenderedPageBreak/>
        <w:t>برنامج العمل - 6 دورات</w:t>
      </w:r>
    </w:p>
    <w:tbl>
      <w:tblPr>
        <w:bidiVisual/>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E372FD" w:rsidRPr="00A41D9A" w:rsidTr="00010323">
        <w:trPr>
          <w:cantSplit/>
          <w:trHeight w:val="374"/>
        </w:trPr>
        <w:tc>
          <w:tcPr>
            <w:tcW w:w="1985" w:type="dxa"/>
          </w:tcPr>
          <w:p w:rsidR="00E372FD" w:rsidRPr="00A41D9A" w:rsidRDefault="00E372FD" w:rsidP="00010323">
            <w:pPr>
              <w:pStyle w:val="NormalParaAR"/>
              <w:keepNext/>
              <w:keepLines/>
              <w:rPr>
                <w:b/>
                <w:bCs/>
              </w:rPr>
            </w:pPr>
            <w:r w:rsidRPr="00A41D9A">
              <w:rPr>
                <w:rtl/>
              </w:rPr>
              <w:br w:type="page"/>
            </w:r>
            <w:proofErr w:type="gramStart"/>
            <w:r w:rsidRPr="00A41D9A">
              <w:rPr>
                <w:b/>
                <w:bCs/>
                <w:rtl/>
              </w:rPr>
              <w:t>التاريخ</w:t>
            </w:r>
            <w:proofErr w:type="gramEnd"/>
            <w:r w:rsidRPr="00A41D9A">
              <w:rPr>
                <w:rFonts w:hint="cs"/>
                <w:b/>
                <w:bCs/>
                <w:rtl/>
              </w:rPr>
              <w:t xml:space="preserve"> المؤقت</w:t>
            </w:r>
          </w:p>
        </w:tc>
        <w:tc>
          <w:tcPr>
            <w:tcW w:w="7371" w:type="dxa"/>
          </w:tcPr>
          <w:p w:rsidR="00E372FD" w:rsidRPr="00A41D9A" w:rsidRDefault="00E372FD" w:rsidP="00010323">
            <w:pPr>
              <w:pStyle w:val="NormalParaAR"/>
              <w:keepNext/>
              <w:keepLines/>
              <w:rPr>
                <w:b/>
                <w:bCs/>
              </w:rPr>
            </w:pPr>
            <w:r w:rsidRPr="00A41D9A">
              <w:rPr>
                <w:b/>
                <w:bCs/>
                <w:rtl/>
              </w:rPr>
              <w:t>النشاط</w:t>
            </w:r>
          </w:p>
        </w:tc>
      </w:tr>
      <w:tr w:rsidR="00E372FD" w:rsidRPr="00A41D9A" w:rsidTr="004B1230">
        <w:trPr>
          <w:cantSplit/>
          <w:trHeight w:val="50"/>
        </w:trPr>
        <w:tc>
          <w:tcPr>
            <w:tcW w:w="1985" w:type="dxa"/>
          </w:tcPr>
          <w:p w:rsidR="00E372FD" w:rsidRPr="00A41D9A" w:rsidRDefault="00E372FD" w:rsidP="00E372FD">
            <w:pPr>
              <w:pStyle w:val="NormalParaAR"/>
            </w:pPr>
            <w:r w:rsidRPr="00A41D9A">
              <w:rPr>
                <w:rtl/>
              </w:rPr>
              <w:t>فبراير</w:t>
            </w:r>
            <w:r w:rsidRPr="00A41D9A">
              <w:rPr>
                <w:rFonts w:hint="cs"/>
                <w:rtl/>
              </w:rPr>
              <w:t>/مارس</w:t>
            </w:r>
            <w:r w:rsidRPr="00A41D9A">
              <w:rPr>
                <w:rtl/>
              </w:rPr>
              <w:t xml:space="preserve"> </w:t>
            </w:r>
            <w:r w:rsidRPr="00A41D9A">
              <w:rPr>
                <w:rFonts w:hint="cs"/>
                <w:rtl/>
              </w:rPr>
              <w:t>2016</w:t>
            </w:r>
          </w:p>
        </w:tc>
        <w:tc>
          <w:tcPr>
            <w:tcW w:w="7371" w:type="dxa"/>
          </w:tcPr>
          <w:p w:rsidR="00E372FD" w:rsidRPr="00A41D9A" w:rsidRDefault="00E372FD" w:rsidP="00010323">
            <w:pPr>
              <w:pStyle w:val="NormalParaAR"/>
              <w:spacing w:after="40"/>
              <w:rPr>
                <w:rtl/>
              </w:rPr>
            </w:pPr>
            <w:r w:rsidRPr="00A41D9A">
              <w:rPr>
                <w:rFonts w:hint="cs"/>
                <w:rtl/>
              </w:rPr>
              <w:t xml:space="preserve">(دورة اللجنة التاسعة </w:t>
            </w:r>
            <w:proofErr w:type="gramStart"/>
            <w:r w:rsidRPr="00A41D9A">
              <w:rPr>
                <w:rFonts w:hint="cs"/>
                <w:rtl/>
              </w:rPr>
              <w:t>والعشرون</w:t>
            </w:r>
            <w:proofErr w:type="gramEnd"/>
            <w:r w:rsidRPr="00A41D9A">
              <w:rPr>
                <w:rFonts w:hint="cs"/>
                <w:rtl/>
              </w:rPr>
              <w:t>)</w:t>
            </w:r>
          </w:p>
          <w:p w:rsidR="00E372FD" w:rsidRPr="00A41D9A" w:rsidRDefault="00E372FD" w:rsidP="00010323">
            <w:pPr>
              <w:pStyle w:val="NormalParaAR"/>
              <w:spacing w:after="40"/>
              <w:rPr>
                <w:rtl/>
              </w:rPr>
            </w:pPr>
            <w:r w:rsidRPr="00A41D9A">
              <w:rPr>
                <w:rFonts w:hint="cs"/>
                <w:rtl/>
              </w:rPr>
              <w:t>إجراء مفاوضات بشأن الموارد الوراثية مع التركيز على معالجة القضايا العالقة والنظر في الخيارات المتاحة لوضع مشروع صك قانوني</w:t>
            </w:r>
          </w:p>
          <w:p w:rsidR="00E372FD" w:rsidRPr="00A41D9A" w:rsidRDefault="00E372FD" w:rsidP="00010323">
            <w:pPr>
              <w:pStyle w:val="NormalParaAR"/>
              <w:spacing w:after="40"/>
            </w:pPr>
            <w:r w:rsidRPr="00A41D9A">
              <w:rPr>
                <w:rFonts w:hint="cs"/>
                <w:rtl/>
              </w:rPr>
              <w:t>إعداد قائمة إرشادية بالقضايا العالقة التي ينبغي معالجتها في الدورة التالية بشأن الموارد الوراثية</w:t>
            </w:r>
          </w:p>
          <w:p w:rsidR="00E372FD" w:rsidRPr="00A41D9A" w:rsidRDefault="00E372FD" w:rsidP="00010323">
            <w:pPr>
              <w:pStyle w:val="NormalParaAR"/>
              <w:spacing w:after="40"/>
            </w:pPr>
            <w:r w:rsidRPr="00A41D9A">
              <w:rPr>
                <w:rFonts w:hint="cs"/>
                <w:rtl/>
              </w:rPr>
              <w:t xml:space="preserve">المدة: 5 </w:t>
            </w:r>
            <w:proofErr w:type="gramStart"/>
            <w:r w:rsidRPr="00A41D9A">
              <w:rPr>
                <w:rFonts w:hint="cs"/>
                <w:rtl/>
              </w:rPr>
              <w:t>أيام</w:t>
            </w:r>
            <w:proofErr w:type="gramEnd"/>
            <w:r w:rsidRPr="00A41D9A">
              <w:rPr>
                <w:rFonts w:hint="cs"/>
                <w:rtl/>
              </w:rPr>
              <w:t>.</w:t>
            </w:r>
          </w:p>
        </w:tc>
      </w:tr>
      <w:tr w:rsidR="00E372FD" w:rsidRPr="00A41D9A" w:rsidTr="004B1230">
        <w:trPr>
          <w:cantSplit/>
        </w:trPr>
        <w:tc>
          <w:tcPr>
            <w:tcW w:w="1985" w:type="dxa"/>
          </w:tcPr>
          <w:p w:rsidR="00E372FD" w:rsidRPr="00A41D9A" w:rsidRDefault="00E372FD" w:rsidP="00F76B06">
            <w:pPr>
              <w:pStyle w:val="NormalParaAR"/>
              <w:rPr>
                <w:bCs/>
              </w:rPr>
            </w:pPr>
            <w:proofErr w:type="gramStart"/>
            <w:r w:rsidRPr="00A41D9A">
              <w:rPr>
                <w:rFonts w:hint="cs"/>
                <w:b/>
                <w:rtl/>
              </w:rPr>
              <w:t>مايو</w:t>
            </w:r>
            <w:proofErr w:type="gramEnd"/>
            <w:r w:rsidRPr="00A41D9A">
              <w:rPr>
                <w:rFonts w:hint="cs"/>
                <w:b/>
                <w:rtl/>
              </w:rPr>
              <w:t>/يونيو 2016</w:t>
            </w:r>
          </w:p>
        </w:tc>
        <w:tc>
          <w:tcPr>
            <w:tcW w:w="7371" w:type="dxa"/>
          </w:tcPr>
          <w:p w:rsidR="00E372FD" w:rsidRPr="00A41D9A" w:rsidRDefault="00E372FD" w:rsidP="00010323">
            <w:pPr>
              <w:pStyle w:val="NormalParaAR"/>
              <w:spacing w:after="40"/>
              <w:rPr>
                <w:rtl/>
              </w:rPr>
            </w:pPr>
            <w:r w:rsidRPr="00A41D9A">
              <w:rPr>
                <w:rFonts w:hint="cs"/>
                <w:rtl/>
              </w:rPr>
              <w:t>(</w:t>
            </w:r>
            <w:proofErr w:type="gramStart"/>
            <w:r w:rsidRPr="00A41D9A">
              <w:rPr>
                <w:rFonts w:hint="cs"/>
                <w:rtl/>
              </w:rPr>
              <w:t>دورة</w:t>
            </w:r>
            <w:proofErr w:type="gramEnd"/>
            <w:r w:rsidRPr="00A41D9A">
              <w:rPr>
                <w:rFonts w:hint="cs"/>
                <w:rtl/>
              </w:rPr>
              <w:t xml:space="preserve"> اللجنة الثلاثون)</w:t>
            </w:r>
          </w:p>
          <w:p w:rsidR="00E372FD" w:rsidRPr="00A41D9A" w:rsidRDefault="00E372FD" w:rsidP="00010323">
            <w:pPr>
              <w:pStyle w:val="NormalParaAR"/>
              <w:spacing w:after="40"/>
              <w:rPr>
                <w:rtl/>
              </w:rPr>
            </w:pPr>
            <w:r w:rsidRPr="00A41D9A">
              <w:rPr>
                <w:rFonts w:hint="cs"/>
                <w:rtl/>
              </w:rPr>
              <w:t>إجراء مفاوضات بشأن الموارد الوراثية مع التركيز على معالجة القضايا العالقة والنظر في الخيارات المتاحة لوضع مشروع صك قانوني</w:t>
            </w:r>
          </w:p>
          <w:p w:rsidR="00E372FD" w:rsidRPr="00A41D9A" w:rsidRDefault="00E372FD" w:rsidP="00010323">
            <w:pPr>
              <w:pStyle w:val="NormalParaAR"/>
              <w:spacing w:after="40"/>
              <w:rPr>
                <w:b/>
              </w:rPr>
            </w:pPr>
            <w:r w:rsidRPr="00A41D9A">
              <w:rPr>
                <w:rFonts w:hint="cs"/>
                <w:rtl/>
              </w:rPr>
              <w:t xml:space="preserve">المدة: 5 </w:t>
            </w:r>
            <w:proofErr w:type="gramStart"/>
            <w:r w:rsidRPr="00A41D9A">
              <w:rPr>
                <w:rFonts w:hint="cs"/>
                <w:rtl/>
              </w:rPr>
              <w:t>أيام</w:t>
            </w:r>
            <w:proofErr w:type="gramEnd"/>
            <w:r w:rsidRPr="00A41D9A">
              <w:rPr>
                <w:rFonts w:hint="cs"/>
                <w:rtl/>
              </w:rPr>
              <w:t>.</w:t>
            </w:r>
          </w:p>
        </w:tc>
      </w:tr>
      <w:tr w:rsidR="00E372FD" w:rsidRPr="00A41D9A" w:rsidTr="004B1230">
        <w:trPr>
          <w:cantSplit/>
        </w:trPr>
        <w:tc>
          <w:tcPr>
            <w:tcW w:w="1985" w:type="dxa"/>
          </w:tcPr>
          <w:p w:rsidR="00E372FD" w:rsidRPr="00A41D9A" w:rsidRDefault="00E372FD" w:rsidP="00F76B06">
            <w:pPr>
              <w:pStyle w:val="NormalParaAR"/>
              <w:rPr>
                <w:b/>
              </w:rPr>
            </w:pPr>
            <w:r w:rsidRPr="00A41D9A">
              <w:rPr>
                <w:rFonts w:hint="cs"/>
                <w:b/>
                <w:rtl/>
              </w:rPr>
              <w:t>سبتمبر</w:t>
            </w:r>
            <w:r w:rsidRPr="00A41D9A">
              <w:rPr>
                <w:b/>
                <w:rtl/>
              </w:rPr>
              <w:t xml:space="preserve"> </w:t>
            </w:r>
            <w:r w:rsidRPr="00A41D9A">
              <w:rPr>
                <w:rFonts w:hint="cs"/>
                <w:b/>
                <w:rtl/>
              </w:rPr>
              <w:t>2016</w:t>
            </w:r>
          </w:p>
        </w:tc>
        <w:tc>
          <w:tcPr>
            <w:tcW w:w="7371" w:type="dxa"/>
          </w:tcPr>
          <w:p w:rsidR="00E372FD" w:rsidRPr="00A41D9A" w:rsidRDefault="00E372FD" w:rsidP="00010323">
            <w:pPr>
              <w:pStyle w:val="NormalParaAR"/>
              <w:spacing w:after="40"/>
              <w:rPr>
                <w:rtl/>
              </w:rPr>
            </w:pPr>
            <w:r w:rsidRPr="00A41D9A">
              <w:rPr>
                <w:rFonts w:hint="cs"/>
                <w:rtl/>
              </w:rPr>
              <w:t xml:space="preserve">(دورة اللجنة الحادية </w:t>
            </w:r>
            <w:proofErr w:type="gramStart"/>
            <w:r w:rsidRPr="00A41D9A">
              <w:rPr>
                <w:rFonts w:hint="cs"/>
                <w:rtl/>
              </w:rPr>
              <w:t>والثلاثون</w:t>
            </w:r>
            <w:proofErr w:type="gramEnd"/>
            <w:r w:rsidRPr="00A41D9A">
              <w:rPr>
                <w:rFonts w:hint="cs"/>
                <w:rtl/>
              </w:rPr>
              <w:t>)</w:t>
            </w:r>
          </w:p>
          <w:p w:rsidR="00E372FD" w:rsidRPr="00A41D9A" w:rsidRDefault="00E372FD" w:rsidP="00010323">
            <w:pPr>
              <w:pStyle w:val="NormalParaAR"/>
              <w:spacing w:after="40"/>
              <w:rPr>
                <w:rtl/>
              </w:rPr>
            </w:pPr>
            <w:proofErr w:type="gramStart"/>
            <w:r w:rsidRPr="00A41D9A">
              <w:rPr>
                <w:rFonts w:hint="cs"/>
                <w:rtl/>
              </w:rPr>
              <w:t>إجراء</w:t>
            </w:r>
            <w:proofErr w:type="gramEnd"/>
            <w:r w:rsidRPr="00A41D9A">
              <w:rPr>
                <w:rFonts w:hint="cs"/>
                <w:rtl/>
              </w:rPr>
              <w:t xml:space="preserve"> مفاوضات بشأن المعارف التقليدية مع التركيز على معالجة القضايا العالقة والنظر في الخيارات المتاحة لوضع مشروع صك قانوني</w:t>
            </w:r>
          </w:p>
          <w:p w:rsidR="00E372FD" w:rsidRPr="00A41D9A" w:rsidRDefault="00E372FD" w:rsidP="00010323">
            <w:pPr>
              <w:pStyle w:val="NormalParaAR"/>
              <w:spacing w:after="40"/>
            </w:pPr>
            <w:proofErr w:type="gramStart"/>
            <w:r w:rsidRPr="00A41D9A">
              <w:rPr>
                <w:rFonts w:hint="cs"/>
                <w:rtl/>
              </w:rPr>
              <w:t>إعداد</w:t>
            </w:r>
            <w:proofErr w:type="gramEnd"/>
            <w:r w:rsidRPr="00A41D9A">
              <w:rPr>
                <w:rFonts w:hint="cs"/>
                <w:rtl/>
              </w:rPr>
              <w:t xml:space="preserve"> قائمة إرشادية بالقضايا العالقة التي ينبغي معالجتها في الدورة التالية بشأن المعارف التقليدية</w:t>
            </w:r>
          </w:p>
          <w:p w:rsidR="00E372FD" w:rsidRPr="00A41D9A" w:rsidRDefault="00E372FD" w:rsidP="00010323">
            <w:pPr>
              <w:pStyle w:val="NormalParaAR"/>
              <w:spacing w:after="40"/>
              <w:rPr>
                <w:b/>
              </w:rPr>
            </w:pPr>
            <w:r w:rsidRPr="00A41D9A">
              <w:rPr>
                <w:rFonts w:hint="cs"/>
                <w:rtl/>
              </w:rPr>
              <w:t xml:space="preserve">المدة: 5 </w:t>
            </w:r>
            <w:proofErr w:type="gramStart"/>
            <w:r w:rsidRPr="00A41D9A">
              <w:rPr>
                <w:rFonts w:hint="cs"/>
                <w:rtl/>
              </w:rPr>
              <w:t>أيام</w:t>
            </w:r>
            <w:proofErr w:type="gramEnd"/>
            <w:r w:rsidRPr="00A41D9A">
              <w:rPr>
                <w:rFonts w:hint="cs"/>
                <w:rtl/>
              </w:rPr>
              <w:t>.</w:t>
            </w:r>
          </w:p>
        </w:tc>
      </w:tr>
      <w:tr w:rsidR="00E372FD" w:rsidRPr="00A41D9A" w:rsidTr="004B1230">
        <w:trPr>
          <w:cantSplit/>
        </w:trPr>
        <w:tc>
          <w:tcPr>
            <w:tcW w:w="1985" w:type="dxa"/>
          </w:tcPr>
          <w:p w:rsidR="00E372FD" w:rsidRPr="00A41D9A" w:rsidRDefault="00E372FD" w:rsidP="00F76B06">
            <w:pPr>
              <w:pStyle w:val="NormalParaAR"/>
              <w:rPr>
                <w:b/>
                <w:rtl/>
              </w:rPr>
            </w:pPr>
            <w:r w:rsidRPr="00A41D9A">
              <w:rPr>
                <w:rFonts w:hint="cs"/>
                <w:b/>
                <w:rtl/>
              </w:rPr>
              <w:t>سبتمبر</w:t>
            </w:r>
            <w:r w:rsidRPr="00A41D9A">
              <w:rPr>
                <w:b/>
                <w:rtl/>
              </w:rPr>
              <w:t xml:space="preserve"> </w:t>
            </w:r>
            <w:r w:rsidRPr="00A41D9A">
              <w:rPr>
                <w:rFonts w:hint="cs"/>
                <w:b/>
                <w:rtl/>
              </w:rPr>
              <w:t>2016</w:t>
            </w:r>
          </w:p>
        </w:tc>
        <w:tc>
          <w:tcPr>
            <w:tcW w:w="7371" w:type="dxa"/>
          </w:tcPr>
          <w:p w:rsidR="00E372FD" w:rsidRPr="00A41D9A" w:rsidRDefault="00E372FD" w:rsidP="00010323">
            <w:pPr>
              <w:pStyle w:val="NormalParaAR"/>
              <w:spacing w:after="40"/>
              <w:rPr>
                <w:b/>
                <w:rtl/>
              </w:rPr>
            </w:pPr>
            <w:r w:rsidRPr="00A41D9A">
              <w:rPr>
                <w:b/>
                <w:rtl/>
              </w:rPr>
              <w:t>الجمعية العامة للويبو</w:t>
            </w:r>
          </w:p>
          <w:p w:rsidR="00E372FD" w:rsidRPr="00A41D9A" w:rsidRDefault="00E372FD" w:rsidP="00010323">
            <w:pPr>
              <w:pStyle w:val="NormalParaAR"/>
              <w:spacing w:after="40"/>
              <w:rPr>
                <w:b/>
              </w:rPr>
            </w:pPr>
            <w:r w:rsidRPr="00A41D9A">
              <w:rPr>
                <w:rFonts w:hint="cs"/>
                <w:b/>
                <w:rtl/>
              </w:rPr>
              <w:t>تقرير وقائعي</w:t>
            </w:r>
          </w:p>
        </w:tc>
      </w:tr>
      <w:tr w:rsidR="00E372FD" w:rsidRPr="00A41D9A" w:rsidTr="004B1230">
        <w:trPr>
          <w:cantSplit/>
        </w:trPr>
        <w:tc>
          <w:tcPr>
            <w:tcW w:w="1985" w:type="dxa"/>
          </w:tcPr>
          <w:p w:rsidR="00E372FD" w:rsidRPr="00A41D9A" w:rsidRDefault="00E372FD" w:rsidP="00F76B06">
            <w:pPr>
              <w:pStyle w:val="NormalParaAR"/>
              <w:rPr>
                <w:b/>
                <w:rtl/>
              </w:rPr>
            </w:pPr>
            <w:proofErr w:type="gramStart"/>
            <w:r w:rsidRPr="00A41D9A">
              <w:rPr>
                <w:rFonts w:hint="cs"/>
                <w:b/>
                <w:rtl/>
              </w:rPr>
              <w:t>نوفمبر</w:t>
            </w:r>
            <w:proofErr w:type="gramEnd"/>
            <w:r w:rsidRPr="00A41D9A">
              <w:rPr>
                <w:rFonts w:hint="cs"/>
                <w:b/>
                <w:rtl/>
              </w:rPr>
              <w:t>/ديسمبر 2016</w:t>
            </w:r>
          </w:p>
        </w:tc>
        <w:tc>
          <w:tcPr>
            <w:tcW w:w="7371" w:type="dxa"/>
          </w:tcPr>
          <w:p w:rsidR="00E372FD" w:rsidRPr="00A41D9A" w:rsidRDefault="00E372FD" w:rsidP="00010323">
            <w:pPr>
              <w:pStyle w:val="NormalParaAR"/>
              <w:spacing w:after="40"/>
              <w:rPr>
                <w:rtl/>
              </w:rPr>
            </w:pPr>
            <w:r w:rsidRPr="00A41D9A">
              <w:rPr>
                <w:rFonts w:hint="cs"/>
                <w:rtl/>
              </w:rPr>
              <w:t xml:space="preserve">(دورة اللجنة الثانية </w:t>
            </w:r>
            <w:proofErr w:type="gramStart"/>
            <w:r w:rsidRPr="00A41D9A">
              <w:rPr>
                <w:rFonts w:hint="cs"/>
                <w:rtl/>
              </w:rPr>
              <w:t>والثلاثون</w:t>
            </w:r>
            <w:proofErr w:type="gramEnd"/>
            <w:r w:rsidRPr="00A41D9A">
              <w:rPr>
                <w:rFonts w:hint="cs"/>
                <w:rtl/>
              </w:rPr>
              <w:t>)</w:t>
            </w:r>
          </w:p>
          <w:p w:rsidR="00E372FD" w:rsidRPr="00A41D9A" w:rsidRDefault="00E372FD" w:rsidP="00010323">
            <w:pPr>
              <w:pStyle w:val="NormalParaAR"/>
              <w:spacing w:after="40"/>
              <w:rPr>
                <w:rtl/>
              </w:rPr>
            </w:pPr>
            <w:proofErr w:type="gramStart"/>
            <w:r w:rsidRPr="00A41D9A">
              <w:rPr>
                <w:rFonts w:hint="cs"/>
                <w:rtl/>
              </w:rPr>
              <w:t>إجراء</w:t>
            </w:r>
            <w:proofErr w:type="gramEnd"/>
            <w:r w:rsidRPr="00A41D9A">
              <w:rPr>
                <w:rFonts w:hint="cs"/>
                <w:rtl/>
              </w:rPr>
              <w:t xml:space="preserve"> مفاوضات بشأن المعارف التقليدية مع التركيز على معالجة القضايا العالقة والنظر في الخيارات المتاحة لوضع مشروع صك قانوني</w:t>
            </w:r>
          </w:p>
          <w:p w:rsidR="00E372FD" w:rsidRPr="00A41D9A" w:rsidRDefault="00E372FD" w:rsidP="00010323">
            <w:pPr>
              <w:pStyle w:val="NormalParaAR"/>
              <w:spacing w:after="40"/>
              <w:rPr>
                <w:b/>
                <w:rtl/>
              </w:rPr>
            </w:pPr>
            <w:r w:rsidRPr="00A41D9A">
              <w:rPr>
                <w:rFonts w:hint="cs"/>
                <w:rtl/>
              </w:rPr>
              <w:t xml:space="preserve">المدة: 5 </w:t>
            </w:r>
            <w:proofErr w:type="gramStart"/>
            <w:r w:rsidRPr="00A41D9A">
              <w:rPr>
                <w:rFonts w:hint="cs"/>
                <w:rtl/>
              </w:rPr>
              <w:t>أيام</w:t>
            </w:r>
            <w:proofErr w:type="gramEnd"/>
            <w:r w:rsidRPr="00A41D9A">
              <w:rPr>
                <w:rFonts w:hint="cs"/>
                <w:rtl/>
              </w:rPr>
              <w:t>.</w:t>
            </w:r>
          </w:p>
        </w:tc>
      </w:tr>
      <w:tr w:rsidR="00E372FD" w:rsidRPr="00A41D9A" w:rsidTr="004B1230">
        <w:trPr>
          <w:cantSplit/>
        </w:trPr>
        <w:tc>
          <w:tcPr>
            <w:tcW w:w="1985" w:type="dxa"/>
          </w:tcPr>
          <w:p w:rsidR="00E372FD" w:rsidRPr="00A41D9A" w:rsidRDefault="00E372FD" w:rsidP="00F76B06">
            <w:pPr>
              <w:pStyle w:val="NormalParaAR"/>
              <w:rPr>
                <w:b/>
                <w:rtl/>
              </w:rPr>
            </w:pPr>
            <w:r w:rsidRPr="00A41D9A">
              <w:rPr>
                <w:rFonts w:hint="cs"/>
                <w:b/>
                <w:rtl/>
              </w:rPr>
              <w:t>مارس/أبريل 2017</w:t>
            </w:r>
          </w:p>
        </w:tc>
        <w:tc>
          <w:tcPr>
            <w:tcW w:w="7371" w:type="dxa"/>
          </w:tcPr>
          <w:p w:rsidR="00E372FD" w:rsidRPr="00A41D9A" w:rsidRDefault="00E372FD" w:rsidP="00010323">
            <w:pPr>
              <w:pStyle w:val="NormalParaAR"/>
              <w:spacing w:after="40"/>
              <w:rPr>
                <w:rtl/>
              </w:rPr>
            </w:pPr>
            <w:r w:rsidRPr="00A41D9A">
              <w:rPr>
                <w:rFonts w:hint="cs"/>
                <w:rtl/>
              </w:rPr>
              <w:t xml:space="preserve">(دورة اللجنة الثالثة </w:t>
            </w:r>
            <w:proofErr w:type="gramStart"/>
            <w:r w:rsidRPr="00A41D9A">
              <w:rPr>
                <w:rFonts w:hint="cs"/>
                <w:rtl/>
              </w:rPr>
              <w:t>والثلاثون</w:t>
            </w:r>
            <w:proofErr w:type="gramEnd"/>
            <w:r w:rsidRPr="00A41D9A">
              <w:rPr>
                <w:rFonts w:hint="cs"/>
                <w:rtl/>
              </w:rPr>
              <w:t>)</w:t>
            </w:r>
          </w:p>
          <w:p w:rsidR="00E372FD" w:rsidRPr="00A41D9A" w:rsidRDefault="00E372FD" w:rsidP="00010323">
            <w:pPr>
              <w:pStyle w:val="NormalParaAR"/>
              <w:spacing w:after="40"/>
              <w:rPr>
                <w:rtl/>
              </w:rPr>
            </w:pPr>
            <w:proofErr w:type="gramStart"/>
            <w:r w:rsidRPr="00A41D9A">
              <w:rPr>
                <w:rFonts w:hint="cs"/>
                <w:rtl/>
              </w:rPr>
              <w:t>إجراء</w:t>
            </w:r>
            <w:proofErr w:type="gramEnd"/>
            <w:r w:rsidRPr="00A41D9A">
              <w:rPr>
                <w:rFonts w:hint="cs"/>
                <w:rtl/>
              </w:rPr>
              <w:t xml:space="preserve"> مفاوضات بشأن أشكال التعبير الثقافي التقليدي مع التركيز على معالجة القضايا العالقة والنظر في الخيارات المتاحة لوضع مشروع صك قانوني</w:t>
            </w:r>
          </w:p>
          <w:p w:rsidR="00E372FD" w:rsidRPr="00A41D9A" w:rsidRDefault="00E372FD" w:rsidP="00010323">
            <w:pPr>
              <w:pStyle w:val="NormalParaAR"/>
              <w:spacing w:after="40"/>
            </w:pPr>
            <w:proofErr w:type="gramStart"/>
            <w:r w:rsidRPr="00A41D9A">
              <w:rPr>
                <w:rFonts w:hint="cs"/>
                <w:rtl/>
              </w:rPr>
              <w:t>إعداد</w:t>
            </w:r>
            <w:proofErr w:type="gramEnd"/>
            <w:r w:rsidRPr="00A41D9A">
              <w:rPr>
                <w:rFonts w:hint="cs"/>
                <w:rtl/>
              </w:rPr>
              <w:t xml:space="preserve"> قائمة إرشادية بالقضايا العالقة التي ينبغي معالجتها في الدورة التالية بشأن أشكال التعبير الثقافي التقليدي</w:t>
            </w:r>
          </w:p>
          <w:p w:rsidR="00E372FD" w:rsidRPr="00A41D9A" w:rsidRDefault="00E372FD" w:rsidP="00010323">
            <w:pPr>
              <w:pStyle w:val="NormalParaAR"/>
              <w:spacing w:after="40"/>
              <w:rPr>
                <w:rtl/>
              </w:rPr>
            </w:pPr>
            <w:r w:rsidRPr="00A41D9A">
              <w:rPr>
                <w:rFonts w:hint="cs"/>
                <w:rtl/>
              </w:rPr>
              <w:t xml:space="preserve">المدة: 5 </w:t>
            </w:r>
            <w:proofErr w:type="gramStart"/>
            <w:r w:rsidRPr="00A41D9A">
              <w:rPr>
                <w:rFonts w:hint="cs"/>
                <w:rtl/>
              </w:rPr>
              <w:t>أيام</w:t>
            </w:r>
            <w:proofErr w:type="gramEnd"/>
            <w:r w:rsidRPr="00A41D9A">
              <w:rPr>
                <w:rFonts w:hint="cs"/>
                <w:rtl/>
              </w:rPr>
              <w:t>.</w:t>
            </w:r>
          </w:p>
        </w:tc>
      </w:tr>
      <w:tr w:rsidR="00E372FD" w:rsidRPr="00A41D9A" w:rsidTr="004B1230">
        <w:trPr>
          <w:cantSplit/>
        </w:trPr>
        <w:tc>
          <w:tcPr>
            <w:tcW w:w="1985" w:type="dxa"/>
          </w:tcPr>
          <w:p w:rsidR="00E372FD" w:rsidRPr="00A41D9A" w:rsidRDefault="00E372FD" w:rsidP="00F76B06">
            <w:pPr>
              <w:pStyle w:val="NormalParaAR"/>
              <w:rPr>
                <w:b/>
                <w:rtl/>
              </w:rPr>
            </w:pPr>
            <w:proofErr w:type="gramStart"/>
            <w:r w:rsidRPr="00A41D9A">
              <w:rPr>
                <w:rFonts w:hint="cs"/>
                <w:b/>
                <w:rtl/>
              </w:rPr>
              <w:t>يونيو</w:t>
            </w:r>
            <w:proofErr w:type="gramEnd"/>
            <w:r w:rsidRPr="00A41D9A">
              <w:rPr>
                <w:rFonts w:hint="cs"/>
                <w:b/>
                <w:rtl/>
              </w:rPr>
              <w:t>/يوليو 2017</w:t>
            </w:r>
          </w:p>
        </w:tc>
        <w:tc>
          <w:tcPr>
            <w:tcW w:w="7371" w:type="dxa"/>
          </w:tcPr>
          <w:p w:rsidR="00E372FD" w:rsidRPr="00A41D9A" w:rsidRDefault="00E372FD" w:rsidP="00010323">
            <w:pPr>
              <w:pStyle w:val="NormalParaAR"/>
              <w:spacing w:after="40"/>
              <w:rPr>
                <w:rtl/>
              </w:rPr>
            </w:pPr>
            <w:r w:rsidRPr="00A41D9A">
              <w:rPr>
                <w:rFonts w:hint="cs"/>
                <w:rtl/>
              </w:rPr>
              <w:t xml:space="preserve">(دورة اللجنة الرابعة </w:t>
            </w:r>
            <w:proofErr w:type="gramStart"/>
            <w:r w:rsidRPr="00A41D9A">
              <w:rPr>
                <w:rFonts w:hint="cs"/>
                <w:rtl/>
              </w:rPr>
              <w:t>والثلاثون</w:t>
            </w:r>
            <w:proofErr w:type="gramEnd"/>
            <w:r w:rsidRPr="00A41D9A">
              <w:rPr>
                <w:rFonts w:hint="cs"/>
                <w:rtl/>
              </w:rPr>
              <w:t>)</w:t>
            </w:r>
          </w:p>
          <w:p w:rsidR="00E372FD" w:rsidRPr="00A41D9A" w:rsidRDefault="00E372FD" w:rsidP="00010323">
            <w:pPr>
              <w:pStyle w:val="NormalParaAR"/>
              <w:spacing w:after="40"/>
              <w:rPr>
                <w:rtl/>
              </w:rPr>
            </w:pPr>
            <w:proofErr w:type="gramStart"/>
            <w:r w:rsidRPr="00A41D9A">
              <w:rPr>
                <w:rFonts w:hint="cs"/>
                <w:rtl/>
              </w:rPr>
              <w:t>إجراء</w:t>
            </w:r>
            <w:proofErr w:type="gramEnd"/>
            <w:r w:rsidRPr="00A41D9A">
              <w:rPr>
                <w:rFonts w:hint="cs"/>
                <w:rtl/>
              </w:rPr>
              <w:t xml:space="preserve"> مفاوضات بشأن أشكال التعبير الثقافي التقليدي مع التركيز على معالجة القضايا العالقة والنظر في الخيارات المتاحة لوضع مشروع صك قانوني</w:t>
            </w:r>
          </w:p>
          <w:p w:rsidR="00E372FD" w:rsidRPr="00A41D9A" w:rsidRDefault="00E372FD" w:rsidP="00010323">
            <w:pPr>
              <w:pStyle w:val="NormalParaAR"/>
              <w:spacing w:after="40"/>
            </w:pPr>
            <w:r w:rsidRPr="00A41D9A">
              <w:rPr>
                <w:rFonts w:hint="cs"/>
                <w:rtl/>
              </w:rPr>
              <w:t>دورة تقييمية وإصدار توصية</w:t>
            </w:r>
          </w:p>
          <w:p w:rsidR="00E372FD" w:rsidRPr="00A41D9A" w:rsidRDefault="00E372FD" w:rsidP="00010323">
            <w:pPr>
              <w:pStyle w:val="NormalParaAR"/>
              <w:spacing w:after="40"/>
              <w:rPr>
                <w:rtl/>
              </w:rPr>
            </w:pPr>
            <w:proofErr w:type="gramStart"/>
            <w:r w:rsidRPr="00A41D9A">
              <w:rPr>
                <w:rFonts w:hint="cs"/>
                <w:rtl/>
              </w:rPr>
              <w:t>المدة</w:t>
            </w:r>
            <w:proofErr w:type="gramEnd"/>
            <w:r w:rsidRPr="00A41D9A">
              <w:rPr>
                <w:rFonts w:hint="cs"/>
                <w:rtl/>
              </w:rPr>
              <w:t xml:space="preserve"> الإجمالية: 5 أيام.</w:t>
            </w:r>
          </w:p>
        </w:tc>
      </w:tr>
      <w:tr w:rsidR="00E372FD" w:rsidRPr="00A41D9A" w:rsidTr="004B1230">
        <w:trPr>
          <w:cantSplit/>
        </w:trPr>
        <w:tc>
          <w:tcPr>
            <w:tcW w:w="1985" w:type="dxa"/>
          </w:tcPr>
          <w:p w:rsidR="00E372FD" w:rsidRPr="00A41D9A" w:rsidRDefault="00E372FD" w:rsidP="00F76B06">
            <w:pPr>
              <w:pStyle w:val="NormalParaAR"/>
              <w:rPr>
                <w:b/>
                <w:rtl/>
              </w:rPr>
            </w:pPr>
            <w:r w:rsidRPr="00A41D9A">
              <w:rPr>
                <w:rFonts w:hint="cs"/>
                <w:b/>
                <w:rtl/>
              </w:rPr>
              <w:lastRenderedPageBreak/>
              <w:t>سبتمبر 2017</w:t>
            </w:r>
          </w:p>
        </w:tc>
        <w:tc>
          <w:tcPr>
            <w:tcW w:w="7371" w:type="dxa"/>
          </w:tcPr>
          <w:p w:rsidR="00E372FD" w:rsidRPr="00A41D9A" w:rsidRDefault="00E372FD" w:rsidP="00010323">
            <w:pPr>
              <w:pStyle w:val="NormalParaAR"/>
              <w:spacing w:after="40"/>
              <w:rPr>
                <w:rtl/>
              </w:rPr>
            </w:pPr>
            <w:r w:rsidRPr="00A41D9A">
              <w:rPr>
                <w:rFonts w:hint="cs"/>
                <w:rtl/>
              </w:rPr>
              <w:t>س</w:t>
            </w:r>
            <w:r w:rsidRPr="00A41D9A">
              <w:rPr>
                <w:rtl/>
              </w:rPr>
              <w:t>ت</w:t>
            </w:r>
            <w:r w:rsidRPr="00A41D9A">
              <w:rPr>
                <w:rFonts w:hint="cs"/>
                <w:rtl/>
              </w:rPr>
              <w:t>قيّم</w:t>
            </w:r>
            <w:r w:rsidRPr="00A41D9A">
              <w:rPr>
                <w:rtl/>
              </w:rPr>
              <w:t xml:space="preserve"> الجمعية العامة للويبو النص</w:t>
            </w:r>
            <w:r w:rsidRPr="00A41D9A">
              <w:rPr>
                <w:rFonts w:hint="cs"/>
                <w:rtl/>
              </w:rPr>
              <w:t xml:space="preserve"> (النصوص)</w:t>
            </w:r>
            <w:r w:rsidRPr="00A41D9A">
              <w:rPr>
                <w:rtl/>
              </w:rPr>
              <w:t xml:space="preserve"> والتقدم المحرز وتنظر فيهما وتبت</w:t>
            </w:r>
            <w:r w:rsidRPr="00A41D9A">
              <w:rPr>
                <w:rFonts w:hint="cs"/>
                <w:rtl/>
              </w:rPr>
              <w:t>ّ</w:t>
            </w:r>
            <w:r w:rsidRPr="00A41D9A">
              <w:rPr>
                <w:rtl/>
              </w:rPr>
              <w:t xml:space="preserve"> ف</w:t>
            </w:r>
            <w:r w:rsidRPr="00A41D9A">
              <w:rPr>
                <w:rFonts w:hint="cs"/>
                <w:rtl/>
              </w:rPr>
              <w:t>يما إذا كان ينبغي</w:t>
            </w:r>
            <w:r w:rsidRPr="00A41D9A">
              <w:rPr>
                <w:rtl/>
              </w:rPr>
              <w:t xml:space="preserve"> </w:t>
            </w:r>
            <w:r w:rsidRPr="00A41D9A">
              <w:rPr>
                <w:rFonts w:hint="cs"/>
                <w:rtl/>
              </w:rPr>
              <w:t>الدعوة إلى</w:t>
            </w:r>
            <w:r w:rsidRPr="00A41D9A">
              <w:rPr>
                <w:rtl/>
              </w:rPr>
              <w:t xml:space="preserve"> عقد مؤتمر دبلوماسي </w:t>
            </w:r>
            <w:r w:rsidRPr="00A41D9A">
              <w:rPr>
                <w:rFonts w:hint="cs"/>
                <w:rtl/>
              </w:rPr>
              <w:t xml:space="preserve">أو مواصلة المفاوضات. وستنظر أيضا في الحاجة إلى عقد اجتماعات إضافية، </w:t>
            </w:r>
            <w:r w:rsidRPr="00A41D9A">
              <w:rPr>
                <w:b/>
                <w:rtl/>
              </w:rPr>
              <w:t>آخذة عملية وضع الميزانية في الحسبان</w:t>
            </w:r>
            <w:r w:rsidRPr="00A41D9A">
              <w:rPr>
                <w:rFonts w:hint="cs"/>
                <w:rtl/>
              </w:rPr>
              <w:t>.</w:t>
            </w:r>
          </w:p>
        </w:tc>
      </w:tr>
    </w:tbl>
    <w:p w:rsidR="00B66D25" w:rsidRPr="00A41D9A" w:rsidRDefault="00F76B06" w:rsidP="00121AEC">
      <w:pPr>
        <w:pStyle w:val="NumberedParaAR"/>
        <w:rPr>
          <w:lang w:val="en-AU"/>
        </w:rPr>
      </w:pPr>
      <w:r w:rsidRPr="00A41D9A">
        <w:rPr>
          <w:rtl/>
          <w:lang w:val="en-AU"/>
        </w:rPr>
        <w:t xml:space="preserve">وفي الفقرة (و) من ولاية اللجنة لهذه الثنائية (انظر الفقرة السابقة)، يُلتمس من اللجنة، في عام </w:t>
      </w:r>
      <w:r w:rsidRPr="00A41D9A">
        <w:rPr>
          <w:rFonts w:hint="cs"/>
          <w:rtl/>
          <w:lang w:val="en-AU"/>
        </w:rPr>
        <w:t>2017</w:t>
      </w:r>
      <w:r w:rsidRPr="00A41D9A">
        <w:rPr>
          <w:rtl/>
          <w:lang w:val="en-AU"/>
        </w:rPr>
        <w:t>، "</w:t>
      </w:r>
      <w:r w:rsidR="00B1296E" w:rsidRPr="00A41D9A">
        <w:t>[…]</w:t>
      </w:r>
      <w:r w:rsidR="00B1296E" w:rsidRPr="00A41D9A">
        <w:rPr>
          <w:rFonts w:hint="cs"/>
          <w:rtl/>
        </w:rPr>
        <w:t xml:space="preserve"> </w:t>
      </w:r>
      <w:r w:rsidRPr="00A41D9A">
        <w:rPr>
          <w:rtl/>
          <w:lang w:val="en-AU"/>
        </w:rPr>
        <w:t xml:space="preserve">أن ترفع إلى الجمعية العامة، </w:t>
      </w:r>
      <w:r w:rsidR="00B1296E" w:rsidRPr="00A41D9A">
        <w:rPr>
          <w:rFonts w:hint="cs"/>
          <w:rtl/>
          <w:lang w:val="en-AU"/>
        </w:rPr>
        <w:t>نتائج</w:t>
      </w:r>
      <w:r w:rsidRPr="00A41D9A">
        <w:rPr>
          <w:rtl/>
          <w:lang w:val="en-AU"/>
        </w:rPr>
        <w:t xml:space="preserve"> عملها </w:t>
      </w:r>
      <w:r w:rsidR="002E16BB" w:rsidRPr="00A41D9A">
        <w:rPr>
          <w:rFonts w:hint="cs"/>
          <w:rtl/>
          <w:lang w:val="en-AU"/>
        </w:rPr>
        <w:t>الرامي إلى</w:t>
      </w:r>
      <w:r w:rsidR="00B1296E" w:rsidRPr="00A41D9A">
        <w:rPr>
          <w:rFonts w:hint="cs"/>
          <w:rtl/>
          <w:lang w:val="en-AU"/>
        </w:rPr>
        <w:t xml:space="preserve"> سن </w:t>
      </w:r>
      <w:r w:rsidR="00B1296E" w:rsidRPr="00A41D9A">
        <w:rPr>
          <w:rtl/>
          <w:lang w:val="en-AU"/>
        </w:rPr>
        <w:t>صك قانوني دولي (صكوك قانونية دولية) بشأن الملكية الفكرية،</w:t>
      </w:r>
      <w:r w:rsidR="00B1296E" w:rsidRPr="00A41D9A">
        <w:rPr>
          <w:rFonts w:hint="cs"/>
          <w:rtl/>
          <w:lang w:val="en-AU"/>
        </w:rPr>
        <w:t xml:space="preserve"> </w:t>
      </w:r>
      <w:r w:rsidR="00B1296E" w:rsidRPr="00A41D9A">
        <w:rPr>
          <w:rtl/>
          <w:lang w:val="en-AU"/>
        </w:rPr>
        <w:t>بما يضمن الحماية المتوازنة والفعالة للموارد الوراثية والمعارف التقليدية وأشكال التعبير الثقافي التقليدي</w:t>
      </w:r>
      <w:r w:rsidRPr="00A41D9A">
        <w:rPr>
          <w:rtl/>
          <w:lang w:val="en-AU"/>
        </w:rPr>
        <w:t>.</w:t>
      </w:r>
      <w:r w:rsidRPr="00A41D9A">
        <w:rPr>
          <w:rFonts w:hint="cs"/>
          <w:rtl/>
          <w:lang w:val="en-AU"/>
        </w:rPr>
        <w:t xml:space="preserve"> </w:t>
      </w:r>
      <w:proofErr w:type="gramStart"/>
      <w:r w:rsidRPr="00A41D9A">
        <w:rPr>
          <w:rtl/>
          <w:lang w:val="en-AU"/>
        </w:rPr>
        <w:t>وستق</w:t>
      </w:r>
      <w:r w:rsidR="00121AEC" w:rsidRPr="00A41D9A">
        <w:rPr>
          <w:rFonts w:hint="cs"/>
          <w:rtl/>
          <w:lang w:val="en-AU"/>
        </w:rPr>
        <w:t>يّم</w:t>
      </w:r>
      <w:proofErr w:type="gramEnd"/>
      <w:r w:rsidRPr="00A41D9A">
        <w:rPr>
          <w:rtl/>
          <w:lang w:val="en-AU"/>
        </w:rPr>
        <w:t xml:space="preserve"> الجمعية العامة، في عام 2017، بتقييم التقدم المحرز، والبتّ فيما إذا كان ينبغي الدعوة إلى عقد مؤتمر دبلوماسي أو مواصلة المفاوضات. وستنظر أيضا في الحاجة إلى عقد اجتماعات إضافية، آخذة عملية وضع الميزانية في الحسبان</w:t>
      </w:r>
      <w:r w:rsidRPr="00A41D9A">
        <w:t>.</w:t>
      </w:r>
      <w:r w:rsidR="00B1296E" w:rsidRPr="00A41D9A">
        <w:rPr>
          <w:rFonts w:hint="cs"/>
          <w:rtl/>
        </w:rPr>
        <w:t>"</w:t>
      </w:r>
    </w:p>
    <w:p w:rsidR="00B92859" w:rsidRPr="00A41D9A" w:rsidRDefault="00B1296E" w:rsidP="00B92859">
      <w:pPr>
        <w:pStyle w:val="NumberedParaAR"/>
        <w:rPr>
          <w:lang w:val="en-AU"/>
        </w:rPr>
      </w:pPr>
      <w:r w:rsidRPr="00A41D9A">
        <w:rPr>
          <w:rFonts w:hint="cs"/>
          <w:rtl/>
          <w:lang w:val="en-AU"/>
        </w:rPr>
        <w:t xml:space="preserve">وطبقا </w:t>
      </w:r>
      <w:r w:rsidR="00B92859" w:rsidRPr="00A41D9A">
        <w:rPr>
          <w:rFonts w:hint="cs"/>
          <w:rtl/>
          <w:lang w:val="en-AU"/>
        </w:rPr>
        <w:t xml:space="preserve">للولاية المسندة إليها كما ورد سابقا، قدّمت </w:t>
      </w:r>
      <w:r w:rsidR="00B92859" w:rsidRPr="00A41D9A">
        <w:rPr>
          <w:rtl/>
          <w:lang w:val="en-AU"/>
        </w:rPr>
        <w:t>اللجنة الحكومية الدولية</w:t>
      </w:r>
      <w:r w:rsidR="00B92859" w:rsidRPr="00A41D9A">
        <w:rPr>
          <w:rFonts w:hint="cs"/>
          <w:rtl/>
          <w:lang w:val="en-AU"/>
        </w:rPr>
        <w:t xml:space="preserve"> في عام 2016</w:t>
      </w:r>
      <w:r w:rsidR="00B92859" w:rsidRPr="00A41D9A">
        <w:rPr>
          <w:rtl/>
          <w:lang w:val="en-AU"/>
        </w:rPr>
        <w:t xml:space="preserve"> تقرير</w:t>
      </w:r>
      <w:r w:rsidR="00B92859" w:rsidRPr="00A41D9A">
        <w:rPr>
          <w:rFonts w:hint="cs"/>
          <w:rtl/>
          <w:lang w:val="en-AU"/>
        </w:rPr>
        <w:t>ا</w:t>
      </w:r>
      <w:r w:rsidR="006F3665" w:rsidRPr="00A41D9A">
        <w:rPr>
          <w:rtl/>
          <w:lang w:val="en-AU"/>
        </w:rPr>
        <w:t xml:space="preserve"> </w:t>
      </w:r>
      <w:proofErr w:type="spellStart"/>
      <w:r w:rsidR="006F3665" w:rsidRPr="00A41D9A">
        <w:rPr>
          <w:rtl/>
          <w:lang w:val="en-AU"/>
        </w:rPr>
        <w:t>وقائع</w:t>
      </w:r>
      <w:r w:rsidR="006F3665" w:rsidRPr="00A41D9A">
        <w:rPr>
          <w:rFonts w:hint="cs"/>
          <w:rtl/>
          <w:lang w:val="en-AU"/>
        </w:rPr>
        <w:t>ي</w:t>
      </w:r>
      <w:r w:rsidR="00B92859" w:rsidRPr="00A41D9A">
        <w:rPr>
          <w:rFonts w:hint="cs"/>
          <w:rtl/>
          <w:lang w:val="en-AU"/>
        </w:rPr>
        <w:t>ا</w:t>
      </w:r>
      <w:proofErr w:type="spellEnd"/>
      <w:r w:rsidR="00B92859" w:rsidRPr="00A41D9A">
        <w:rPr>
          <w:rtl/>
          <w:lang w:val="en-AU"/>
        </w:rPr>
        <w:t xml:space="preserve"> </w:t>
      </w:r>
      <w:r w:rsidR="00B92859" w:rsidRPr="00A41D9A">
        <w:rPr>
          <w:rFonts w:hint="cs"/>
          <w:rtl/>
          <w:lang w:val="en-AU"/>
        </w:rPr>
        <w:t>إلى الجمعية العامة للويبو في الوثيقة</w:t>
      </w:r>
      <w:r w:rsidR="00B92859" w:rsidRPr="00A41D9A">
        <w:rPr>
          <w:rFonts w:hint="eastAsia"/>
          <w:rtl/>
          <w:lang w:val="en-AU"/>
        </w:rPr>
        <w:t> </w:t>
      </w:r>
      <w:r w:rsidR="00B92859" w:rsidRPr="00A41D9A">
        <w:t>WO/GA/48/9</w:t>
      </w:r>
      <w:r w:rsidR="00B92859" w:rsidRPr="00A41D9A">
        <w:rPr>
          <w:rFonts w:hint="cs"/>
          <w:rtl/>
        </w:rPr>
        <w:t xml:space="preserve">. ويشمل ذلك التقرير الفترة الممتدة بين يناير 2016 </w:t>
      </w:r>
      <w:proofErr w:type="gramStart"/>
      <w:r w:rsidR="00B92859" w:rsidRPr="00A41D9A">
        <w:rPr>
          <w:rFonts w:hint="cs"/>
          <w:rtl/>
        </w:rPr>
        <w:t>وسبتمبر</w:t>
      </w:r>
      <w:proofErr w:type="gramEnd"/>
      <w:r w:rsidR="00B92859" w:rsidRPr="00A41D9A">
        <w:rPr>
          <w:rFonts w:hint="cs"/>
          <w:rtl/>
        </w:rPr>
        <w:t xml:space="preserve"> 2016.</w:t>
      </w:r>
    </w:p>
    <w:p w:rsidR="00B92859" w:rsidRPr="00A41D9A" w:rsidRDefault="00B92859" w:rsidP="00121AEC">
      <w:pPr>
        <w:pStyle w:val="Heading1AR"/>
        <w:rPr>
          <w:rtl/>
          <w:lang w:val="en-AU"/>
        </w:rPr>
      </w:pPr>
      <w:r w:rsidRPr="00A41D9A">
        <w:rPr>
          <w:rFonts w:hint="cs"/>
          <w:rtl/>
          <w:lang w:val="en-AU"/>
        </w:rPr>
        <w:t>ثانيا.</w:t>
      </w:r>
      <w:r w:rsidRPr="00A41D9A">
        <w:rPr>
          <w:rFonts w:hint="cs"/>
          <w:rtl/>
          <w:lang w:val="en-AU"/>
        </w:rPr>
        <w:tab/>
        <w:t xml:space="preserve">دورات اللجنة الحكومية الدولية </w:t>
      </w:r>
      <w:proofErr w:type="gramStart"/>
      <w:r w:rsidR="006F3665" w:rsidRPr="00A41D9A">
        <w:rPr>
          <w:rFonts w:hint="cs"/>
          <w:rtl/>
          <w:lang w:val="en-AU"/>
        </w:rPr>
        <w:t>منذ</w:t>
      </w:r>
      <w:proofErr w:type="gramEnd"/>
      <w:r w:rsidR="006F3665" w:rsidRPr="00A41D9A">
        <w:rPr>
          <w:rFonts w:hint="cs"/>
          <w:rtl/>
          <w:lang w:val="en-AU"/>
        </w:rPr>
        <w:t xml:space="preserve"> الجمعية العامة لعام 2016</w:t>
      </w:r>
    </w:p>
    <w:p w:rsidR="006F3665" w:rsidRPr="00A41D9A" w:rsidRDefault="006F3665" w:rsidP="006F3665">
      <w:pPr>
        <w:rPr>
          <w:lang w:val="en-AU" w:bidi="ar-LB"/>
        </w:rPr>
      </w:pPr>
    </w:p>
    <w:p w:rsidR="006F3665" w:rsidRPr="00A41D9A" w:rsidRDefault="006F3665" w:rsidP="006F3665">
      <w:pPr>
        <w:pStyle w:val="NumberedParaAR"/>
      </w:pPr>
      <w:r w:rsidRPr="00A41D9A">
        <w:rPr>
          <w:rFonts w:hint="cs"/>
          <w:rtl/>
          <w:lang w:val="en-AU"/>
        </w:rPr>
        <w:t>وفقاً لولاية اللجنة للثنائية 2016/2017 وبرنامج العمل لعامي 2016 و2017، عقدت اللجنة ثلاث دورات منذ الجمعية العامة للويبو لعام 2016 يلي بيانها:</w:t>
      </w:r>
    </w:p>
    <w:p w:rsidR="006F3665" w:rsidRPr="00A41D9A" w:rsidRDefault="006F3665" w:rsidP="006F3665">
      <w:pPr>
        <w:pStyle w:val="NormalParaAR"/>
        <w:ind w:left="566"/>
      </w:pPr>
      <w:r w:rsidRPr="00A41D9A">
        <w:rPr>
          <w:rFonts w:hint="cs"/>
          <w:rtl/>
          <w:lang w:val="en-AU"/>
        </w:rPr>
        <w:t>(أ)</w:t>
      </w:r>
      <w:r w:rsidRPr="00A41D9A">
        <w:rPr>
          <w:rtl/>
          <w:lang w:val="en-AU"/>
        </w:rPr>
        <w:tab/>
      </w:r>
      <w:proofErr w:type="gramStart"/>
      <w:r w:rsidRPr="00A41D9A">
        <w:rPr>
          <w:rFonts w:hint="cs"/>
          <w:rtl/>
          <w:lang w:val="en-AU"/>
        </w:rPr>
        <w:t>الدورة</w:t>
      </w:r>
      <w:proofErr w:type="gramEnd"/>
      <w:r w:rsidRPr="00A41D9A">
        <w:rPr>
          <w:rFonts w:hint="cs"/>
          <w:rtl/>
          <w:lang w:val="en-AU"/>
        </w:rPr>
        <w:t xml:space="preserve"> الثانية والثلاثون، من28 نوفمبر إلى 2 ديسمبر 2016، عن موضوع المعارف التقليدية؛</w:t>
      </w:r>
    </w:p>
    <w:p w:rsidR="006F3665" w:rsidRPr="00A41D9A" w:rsidRDefault="006F3665" w:rsidP="006F3665">
      <w:pPr>
        <w:pStyle w:val="NormalParaAR"/>
        <w:ind w:left="566"/>
        <w:rPr>
          <w:rtl/>
          <w:lang w:val="en-AU"/>
        </w:rPr>
      </w:pPr>
      <w:r w:rsidRPr="00A41D9A">
        <w:rPr>
          <w:rFonts w:hint="cs"/>
          <w:rtl/>
          <w:lang w:val="en-AU"/>
        </w:rPr>
        <w:t>(ب)</w:t>
      </w:r>
      <w:r w:rsidRPr="00A41D9A">
        <w:rPr>
          <w:rtl/>
          <w:lang w:val="en-AU"/>
        </w:rPr>
        <w:tab/>
      </w:r>
      <w:r w:rsidRPr="00A41D9A">
        <w:rPr>
          <w:rFonts w:hint="cs"/>
          <w:rtl/>
          <w:lang w:val="en-AU"/>
        </w:rPr>
        <w:t xml:space="preserve">والدورة الثالثة والثلاثون، من 27 فبراير </w:t>
      </w:r>
      <w:proofErr w:type="gramStart"/>
      <w:r w:rsidRPr="00A41D9A">
        <w:rPr>
          <w:rFonts w:hint="cs"/>
          <w:rtl/>
          <w:lang w:val="en-AU"/>
        </w:rPr>
        <w:t>إلى</w:t>
      </w:r>
      <w:proofErr w:type="gramEnd"/>
      <w:r w:rsidRPr="00A41D9A">
        <w:rPr>
          <w:rFonts w:hint="cs"/>
          <w:rtl/>
          <w:lang w:val="en-AU"/>
        </w:rPr>
        <w:t xml:space="preserve"> 3 مارس 2017، عن موضوع </w:t>
      </w:r>
      <w:r w:rsidR="00B1296E" w:rsidRPr="00A41D9A">
        <w:rPr>
          <w:rtl/>
          <w:lang w:val="en-AU"/>
        </w:rPr>
        <w:t>أشكال التعبير الثقافي التقليدي</w:t>
      </w:r>
      <w:r w:rsidRPr="00A41D9A">
        <w:rPr>
          <w:rFonts w:hint="cs"/>
          <w:rtl/>
          <w:lang w:val="en-AU"/>
        </w:rPr>
        <w:t>؛</w:t>
      </w:r>
    </w:p>
    <w:p w:rsidR="006F3665" w:rsidRPr="00A41D9A" w:rsidRDefault="006F3665" w:rsidP="006F3665">
      <w:pPr>
        <w:pStyle w:val="NormalParaAR"/>
        <w:ind w:left="566"/>
        <w:rPr>
          <w:rtl/>
          <w:lang w:val="en-AU"/>
        </w:rPr>
      </w:pPr>
      <w:r w:rsidRPr="00A41D9A">
        <w:rPr>
          <w:rFonts w:hint="cs"/>
          <w:rtl/>
          <w:lang w:val="en-AU"/>
        </w:rPr>
        <w:t>(ج)</w:t>
      </w:r>
      <w:r w:rsidRPr="00A41D9A">
        <w:rPr>
          <w:rFonts w:hint="cs"/>
          <w:rtl/>
          <w:lang w:val="en-AU"/>
        </w:rPr>
        <w:tab/>
        <w:t xml:space="preserve">والدورة الرابعة والثلاثون، من 12 إلى 16 يونيو 2017، عن موضوع </w:t>
      </w:r>
      <w:r w:rsidRPr="00A41D9A">
        <w:rPr>
          <w:rtl/>
          <w:lang w:val="en-AU"/>
        </w:rPr>
        <w:t>أشكال التعبير الثقافي التقليدي</w:t>
      </w:r>
      <w:r w:rsidRPr="00A41D9A">
        <w:rPr>
          <w:rFonts w:hint="cs"/>
          <w:rtl/>
          <w:lang w:val="en-AU"/>
        </w:rPr>
        <w:t xml:space="preserve"> </w:t>
      </w:r>
      <w:r w:rsidRPr="00A41D9A">
        <w:rPr>
          <w:rtl/>
          <w:lang w:val="en-AU"/>
        </w:rPr>
        <w:t>وتقييم التقدم المحرز</w:t>
      </w:r>
      <w:r w:rsidRPr="00A41D9A">
        <w:rPr>
          <w:rFonts w:hint="cs"/>
          <w:rtl/>
          <w:lang w:val="en-AU"/>
        </w:rPr>
        <w:t xml:space="preserve"> ورفع توصية إلى الجمع</w:t>
      </w:r>
      <w:r w:rsidR="00C13363" w:rsidRPr="00A41D9A">
        <w:rPr>
          <w:rFonts w:hint="cs"/>
          <w:rtl/>
          <w:lang w:val="en-AU"/>
        </w:rPr>
        <w:t>ي</w:t>
      </w:r>
      <w:r w:rsidRPr="00A41D9A">
        <w:rPr>
          <w:rFonts w:hint="cs"/>
          <w:rtl/>
          <w:lang w:val="en-AU"/>
        </w:rPr>
        <w:t>ة العامة للويبو لعام 2017.</w:t>
      </w:r>
    </w:p>
    <w:p w:rsidR="00C13363" w:rsidRPr="00A41D9A" w:rsidRDefault="00C13363" w:rsidP="002E16BB">
      <w:pPr>
        <w:pStyle w:val="NumberedParaAR"/>
      </w:pPr>
      <w:r w:rsidRPr="00A41D9A">
        <w:rPr>
          <w:rFonts w:hint="cs"/>
          <w:rtl/>
        </w:rPr>
        <w:t>وعملا بالولاية المسندة إليها، أعدت اللجنة في دورتها الثانية والثلاثين نصاً جديداً بعنوان</w:t>
      </w:r>
      <w:r w:rsidRPr="00A41D9A">
        <w:t xml:space="preserve"> </w:t>
      </w:r>
      <w:r w:rsidRPr="00A41D9A">
        <w:rPr>
          <w:rtl/>
        </w:rPr>
        <w:t>"حماية المعارف التقليدية: مشروع مواد</w:t>
      </w:r>
      <w:r w:rsidRPr="00A41D9A">
        <w:rPr>
          <w:rFonts w:hint="cs"/>
          <w:rtl/>
        </w:rPr>
        <w:t xml:space="preserve">" (الوثيقة </w:t>
      </w:r>
      <w:r w:rsidRPr="00A41D9A">
        <w:t>WIPO/GRTKF/IC/34/4</w:t>
      </w:r>
      <w:r w:rsidRPr="00A41D9A">
        <w:rPr>
          <w:rFonts w:hint="cs"/>
          <w:rtl/>
        </w:rPr>
        <w:t xml:space="preserve"> الواردة في صيغة المرفق الأول من هذه الوثيقة)، وقررت إحالة ذلك النص بعد اختتام الدورة في 2 ديسمبر 2016 </w:t>
      </w:r>
      <w:r w:rsidRPr="00A41D9A">
        <w:rPr>
          <w:rtl/>
        </w:rPr>
        <w:t xml:space="preserve">إلى دورتها </w:t>
      </w:r>
      <w:r w:rsidRPr="00A41D9A">
        <w:rPr>
          <w:rFonts w:hint="cs"/>
          <w:rtl/>
        </w:rPr>
        <w:t>الراب</w:t>
      </w:r>
      <w:r w:rsidR="00121AEC" w:rsidRPr="00A41D9A">
        <w:rPr>
          <w:rFonts w:hint="cs"/>
          <w:rtl/>
        </w:rPr>
        <w:t>ع</w:t>
      </w:r>
      <w:r w:rsidRPr="00A41D9A">
        <w:rPr>
          <w:rFonts w:hint="cs"/>
          <w:rtl/>
        </w:rPr>
        <w:t>ة والثلاثين</w:t>
      </w:r>
      <w:r w:rsidRPr="00A41D9A">
        <w:rPr>
          <w:rtl/>
        </w:rPr>
        <w:t xml:space="preserve"> وفقاً لولايتها للثنائية 2016/2017 وبرنامج العمل لعام</w:t>
      </w:r>
      <w:r w:rsidR="002E16BB" w:rsidRPr="00A41D9A">
        <w:rPr>
          <w:rFonts w:hint="cs"/>
          <w:rtl/>
        </w:rPr>
        <w:t> </w:t>
      </w:r>
      <w:r w:rsidRPr="00A41D9A">
        <w:rPr>
          <w:rFonts w:hint="cs"/>
          <w:rtl/>
        </w:rPr>
        <w:t>2016</w:t>
      </w:r>
      <w:r w:rsidRPr="00A41D9A">
        <w:rPr>
          <w:rtl/>
        </w:rPr>
        <w:t xml:space="preserve"> الوارد في الوثيقة</w:t>
      </w:r>
      <w:r w:rsidRPr="00A41D9A">
        <w:rPr>
          <w:rFonts w:hint="cs"/>
          <w:rtl/>
        </w:rPr>
        <w:t> </w:t>
      </w:r>
      <w:r w:rsidRPr="00A41D9A">
        <w:t>WO/GA/47/19</w:t>
      </w:r>
      <w:r w:rsidRPr="00A41D9A">
        <w:rPr>
          <w:rFonts w:hint="cs"/>
          <w:rtl/>
          <w:lang w:bidi="ar-EG"/>
        </w:rPr>
        <w:t>.</w:t>
      </w:r>
    </w:p>
    <w:p w:rsidR="003C09E6" w:rsidRPr="00A41D9A" w:rsidRDefault="00C13363" w:rsidP="003C09E6">
      <w:pPr>
        <w:pStyle w:val="NumberedParaAR"/>
      </w:pPr>
      <w:r w:rsidRPr="00A41D9A">
        <w:rPr>
          <w:rFonts w:hint="cs"/>
          <w:rtl/>
          <w:lang w:bidi="ar-EG"/>
        </w:rPr>
        <w:t xml:space="preserve"> وأعدت اللجنة أيضاً </w:t>
      </w:r>
      <w:proofErr w:type="gramStart"/>
      <w:r w:rsidRPr="00A41D9A">
        <w:rPr>
          <w:rFonts w:hint="cs"/>
          <w:rtl/>
          <w:lang w:bidi="ar-EG"/>
        </w:rPr>
        <w:t>في</w:t>
      </w:r>
      <w:proofErr w:type="gramEnd"/>
      <w:r w:rsidRPr="00A41D9A">
        <w:rPr>
          <w:rFonts w:hint="cs"/>
          <w:rtl/>
          <w:lang w:bidi="ar-EG"/>
        </w:rPr>
        <w:t xml:space="preserve"> دورتها الثالثة والثلاثين "</w:t>
      </w:r>
      <w:r w:rsidRPr="00A41D9A">
        <w:rPr>
          <w:rtl/>
          <w:lang w:bidi="ar-EG"/>
        </w:rPr>
        <w:t>قائمة</w:t>
      </w:r>
      <w:r w:rsidRPr="00A41D9A">
        <w:rPr>
          <w:rFonts w:hint="cs"/>
          <w:rtl/>
          <w:lang w:bidi="ar-EG"/>
        </w:rPr>
        <w:t xml:space="preserve"> </w:t>
      </w:r>
      <w:r w:rsidRPr="00A41D9A">
        <w:rPr>
          <w:rtl/>
          <w:lang w:bidi="ar-EG"/>
        </w:rPr>
        <w:t>إرشادية بالقضايا العالقة التي ينبغي معالجتها/حلّها في الدورة القادمة"</w:t>
      </w:r>
      <w:r w:rsidRPr="00A41D9A">
        <w:rPr>
          <w:rFonts w:hint="cs"/>
          <w:rtl/>
          <w:lang w:bidi="ar-EG"/>
        </w:rPr>
        <w:t xml:space="preserve"> أحالتها إلى دورتها </w:t>
      </w:r>
      <w:r w:rsidR="003A1EB0" w:rsidRPr="00A41D9A">
        <w:rPr>
          <w:rFonts w:hint="cs"/>
          <w:rtl/>
          <w:lang w:bidi="ar-EG"/>
        </w:rPr>
        <w:t>الرابعة والثلاثين</w:t>
      </w:r>
      <w:r w:rsidRPr="00A41D9A">
        <w:rPr>
          <w:rFonts w:hint="cs"/>
          <w:rtl/>
          <w:lang w:bidi="ar-EG"/>
        </w:rPr>
        <w:t>.</w:t>
      </w:r>
      <w:r w:rsidR="003C09E6" w:rsidRPr="00A41D9A">
        <w:rPr>
          <w:rFonts w:hint="cs"/>
          <w:rtl/>
          <w:lang w:bidi="ar-EG"/>
        </w:rPr>
        <w:t xml:space="preserve"> و</w:t>
      </w:r>
      <w:r w:rsidR="003C09E6" w:rsidRPr="00A41D9A">
        <w:rPr>
          <w:rFonts w:hint="cs"/>
          <w:rtl/>
        </w:rPr>
        <w:t>أعدت اللجنة في دورتها الرابعة والثلاثين نصاً جديداً بعنوان</w:t>
      </w:r>
      <w:r w:rsidR="003C09E6" w:rsidRPr="00A41D9A">
        <w:t xml:space="preserve"> </w:t>
      </w:r>
      <w:r w:rsidR="003C09E6" w:rsidRPr="00A41D9A">
        <w:rPr>
          <w:rtl/>
        </w:rPr>
        <w:t xml:space="preserve">"حماية </w:t>
      </w:r>
      <w:r w:rsidR="003C09E6" w:rsidRPr="00A41D9A">
        <w:rPr>
          <w:rFonts w:hint="cs"/>
          <w:rtl/>
        </w:rPr>
        <w:t>أشكال التعبير الثقافي</w:t>
      </w:r>
      <w:r w:rsidR="003C09E6" w:rsidRPr="00A41D9A">
        <w:rPr>
          <w:rtl/>
        </w:rPr>
        <w:t xml:space="preserve"> التقليدي: مشروع مواد</w:t>
      </w:r>
      <w:r w:rsidR="003C09E6" w:rsidRPr="00A41D9A">
        <w:rPr>
          <w:rFonts w:hint="cs"/>
          <w:rtl/>
        </w:rPr>
        <w:t xml:space="preserve">" (الوثيقة </w:t>
      </w:r>
      <w:r w:rsidR="003C09E6" w:rsidRPr="00A41D9A">
        <w:t>WIPO/GRTKF/IC/34/8</w:t>
      </w:r>
      <w:r w:rsidR="003C09E6" w:rsidRPr="00A41D9A">
        <w:rPr>
          <w:rFonts w:hint="cs"/>
          <w:rtl/>
        </w:rPr>
        <w:t xml:space="preserve"> الواردة في صيغة المرفق الثاني من هذه الوثيقة)، وقررت إحالة ذلك النص في 15 يونيو 2017 </w:t>
      </w:r>
      <w:r w:rsidR="003C09E6" w:rsidRPr="00A41D9A">
        <w:rPr>
          <w:rtl/>
        </w:rPr>
        <w:t xml:space="preserve">إلى </w:t>
      </w:r>
      <w:r w:rsidR="003C09E6" w:rsidRPr="00A41D9A">
        <w:rPr>
          <w:rFonts w:hint="cs"/>
          <w:rtl/>
        </w:rPr>
        <w:t>البند 8 من جدول أعمالها ("</w:t>
      </w:r>
      <w:r w:rsidR="003C09E6" w:rsidRPr="00A41D9A">
        <w:rPr>
          <w:rtl/>
        </w:rPr>
        <w:t>رصد التقدم المحرز وتوجيه توصية إلى الجمعية العامة</w:t>
      </w:r>
      <w:r w:rsidR="003C09E6" w:rsidRPr="00A41D9A">
        <w:rPr>
          <w:rFonts w:hint="cs"/>
          <w:rtl/>
        </w:rPr>
        <w:t>")</w:t>
      </w:r>
      <w:r w:rsidR="003C09E6" w:rsidRPr="00A41D9A">
        <w:rPr>
          <w:rtl/>
        </w:rPr>
        <w:t xml:space="preserve"> </w:t>
      </w:r>
      <w:r w:rsidR="003C09E6" w:rsidRPr="00A41D9A">
        <w:rPr>
          <w:rFonts w:hint="cs"/>
          <w:rtl/>
        </w:rPr>
        <w:t>خلال الدورة الرابعة والثلاثين.</w:t>
      </w:r>
    </w:p>
    <w:p w:rsidR="006F3665" w:rsidRPr="00A41D9A" w:rsidRDefault="003C09E6" w:rsidP="00364F4D">
      <w:pPr>
        <w:pStyle w:val="NumberedParaAR"/>
      </w:pPr>
      <w:proofErr w:type="gramStart"/>
      <w:r w:rsidRPr="00A41D9A">
        <w:rPr>
          <w:rFonts w:hint="cs"/>
          <w:rtl/>
          <w:lang w:val="en-AU"/>
        </w:rPr>
        <w:t>ووفقاً</w:t>
      </w:r>
      <w:proofErr w:type="gramEnd"/>
      <w:r w:rsidRPr="00A41D9A">
        <w:rPr>
          <w:rFonts w:hint="cs"/>
          <w:rtl/>
          <w:lang w:val="en-AU"/>
        </w:rPr>
        <w:t xml:space="preserve"> لولاية اللجنة للثنائية 2016/2017 وبرنامج العمل لعام 2017 الوارد في الوثيقة </w:t>
      </w:r>
      <w:r w:rsidRPr="00A41D9A">
        <w:t>WO/GA/47/19</w:t>
      </w:r>
      <w:r w:rsidR="00364F4D" w:rsidRPr="00A41D9A">
        <w:rPr>
          <w:rFonts w:hint="cs"/>
          <w:rtl/>
        </w:rPr>
        <w:t xml:space="preserve">، عرضت اللجنة في دورتها الرابعة والثلاثين أيضا جردا للتقدم المحرز على مدى الثنائية 2016/2017 في إطار البند 8 من جدول أعمالها. </w:t>
      </w:r>
      <w:proofErr w:type="gramStart"/>
      <w:r w:rsidR="00364F4D" w:rsidRPr="00A41D9A">
        <w:rPr>
          <w:rFonts w:hint="cs"/>
          <w:rtl/>
        </w:rPr>
        <w:t>وكان</w:t>
      </w:r>
      <w:proofErr w:type="gramEnd"/>
      <w:r w:rsidR="00364F4D" w:rsidRPr="00A41D9A">
        <w:rPr>
          <w:rFonts w:hint="cs"/>
          <w:rtl/>
        </w:rPr>
        <w:t xml:space="preserve"> القرار الكامل الذي خلصت إليه اللجنة بشأن هذا البند كالآتي:</w:t>
      </w:r>
    </w:p>
    <w:p w:rsidR="00364F4D" w:rsidRPr="00A41D9A" w:rsidRDefault="00364F4D" w:rsidP="002E16BB">
      <w:pPr>
        <w:pStyle w:val="NormalParaAR"/>
        <w:ind w:left="566"/>
        <w:rPr>
          <w:rtl/>
          <w:lang w:bidi="ar-LB"/>
        </w:rPr>
      </w:pPr>
      <w:r w:rsidRPr="00A41D9A">
        <w:rPr>
          <w:rFonts w:hint="cs"/>
          <w:rtl/>
        </w:rPr>
        <w:t>"</w:t>
      </w:r>
      <w:proofErr w:type="gramStart"/>
      <w:r w:rsidRPr="00A41D9A">
        <w:rPr>
          <w:rtl/>
        </w:rPr>
        <w:t>أشارت</w:t>
      </w:r>
      <w:proofErr w:type="gramEnd"/>
      <w:r w:rsidRPr="00A41D9A">
        <w:rPr>
          <w:rtl/>
        </w:rPr>
        <w:t xml:space="preserve"> اللجنة إلى أنه تم، على مدى الثنائية 2016-2017، إعداد مشروع نص حول كل موضوع، بما أسهم في تضييق الفجوات القائمة فيما يخص القضايا الجوهرية. </w:t>
      </w:r>
      <w:proofErr w:type="gramStart"/>
      <w:r w:rsidRPr="00A41D9A">
        <w:rPr>
          <w:rtl/>
        </w:rPr>
        <w:t>ومع</w:t>
      </w:r>
      <w:proofErr w:type="gramEnd"/>
      <w:r w:rsidRPr="00A41D9A">
        <w:rPr>
          <w:rtl/>
        </w:rPr>
        <w:t xml:space="preserve"> أن اللجنة لاحظت التقدم المحرز في هذا الصدد، فإنها رأت لزوم الاضطلاع بمزيد من العمل.</w:t>
      </w:r>
    </w:p>
    <w:p w:rsidR="00364F4D" w:rsidRPr="00A41D9A" w:rsidRDefault="0031472B" w:rsidP="00010323">
      <w:pPr>
        <w:pStyle w:val="NormalParaAR"/>
        <w:ind w:left="566"/>
      </w:pPr>
      <w:r w:rsidRPr="00A41D9A">
        <w:rPr>
          <w:rtl/>
        </w:rPr>
        <w:lastRenderedPageBreak/>
        <w:t>و</w:t>
      </w:r>
      <w:r w:rsidRPr="00A41D9A">
        <w:rPr>
          <w:rFonts w:hint="cs"/>
          <w:rtl/>
        </w:rPr>
        <w:t>إ</w:t>
      </w:r>
      <w:r w:rsidR="00364F4D" w:rsidRPr="00A41D9A">
        <w:rPr>
          <w:rtl/>
        </w:rPr>
        <w:t>ذ أخذت اللجنة في الاعتبار توصيات أجندة التنمية وأكّدت الأهمية التي تكتسيها اللجنة، فإنها أوصت الجمعية العامة للويبو بأن تقرّر ضرورة مواصلة اللجنة عملها خلال الثنائية 2018-2019 وأن تبتّ الجمعية بشأن ولاية وبرنامج عمل</w:t>
      </w:r>
      <w:r w:rsidR="00010323" w:rsidRPr="00A41D9A">
        <w:rPr>
          <w:rFonts w:hint="cs"/>
          <w:rtl/>
        </w:rPr>
        <w:t> </w:t>
      </w:r>
      <w:r w:rsidR="00364F4D" w:rsidRPr="00A41D9A">
        <w:rPr>
          <w:rtl/>
        </w:rPr>
        <w:t>للجنة.</w:t>
      </w:r>
    </w:p>
    <w:p w:rsidR="00364F4D" w:rsidRPr="00A41D9A" w:rsidRDefault="00364F4D" w:rsidP="0031472B">
      <w:pPr>
        <w:pStyle w:val="NormalParaAR"/>
        <w:ind w:left="566"/>
      </w:pPr>
      <w:r w:rsidRPr="00A41D9A">
        <w:rPr>
          <w:rtl/>
        </w:rPr>
        <w:t>وتقدم اللجنة أدناه إلى الجمعية العامة للويبو نتائج عملها بشأن الموارد الوراثية والمعارف التقليدية وأشكال التعبير الثقافي التقليدي:</w:t>
      </w:r>
    </w:p>
    <w:p w:rsidR="00364F4D" w:rsidRPr="00A41D9A" w:rsidRDefault="00E9208D" w:rsidP="00010323">
      <w:pPr>
        <w:pStyle w:val="NormalParaAR"/>
        <w:numPr>
          <w:ilvl w:val="0"/>
          <w:numId w:val="3"/>
        </w:numPr>
        <w:spacing w:after="60"/>
        <w:ind w:left="1701" w:hanging="567"/>
      </w:pPr>
      <w:r w:rsidRPr="00A41D9A">
        <w:rPr>
          <w:rtl/>
        </w:rPr>
        <w:t xml:space="preserve">وثيقة موحدة بشأن الملكية الفكرية والموارد الوراثية (الوثيقة </w:t>
      </w:r>
      <w:r w:rsidRPr="00A41D9A">
        <w:t>WIPO/GRTKF/IC/34/4</w:t>
      </w:r>
      <w:r w:rsidRPr="00A41D9A">
        <w:rPr>
          <w:rtl/>
        </w:rPr>
        <w:t>)</w:t>
      </w:r>
      <w:r w:rsidRPr="00A41D9A">
        <w:rPr>
          <w:rFonts w:hint="cs"/>
          <w:rtl/>
        </w:rPr>
        <w:t xml:space="preserve"> </w:t>
      </w:r>
      <w:r w:rsidRPr="00A41D9A">
        <w:t>]</w:t>
      </w:r>
      <w:r w:rsidRPr="00A41D9A">
        <w:rPr>
          <w:rFonts w:hint="cs"/>
          <w:rtl/>
        </w:rPr>
        <w:t>الواردة في صيغة المرفق الثالث من هذه الوثيقة</w:t>
      </w:r>
      <w:r w:rsidRPr="00A41D9A">
        <w:t>[</w:t>
      </w:r>
      <w:r w:rsidRPr="00A41D9A">
        <w:rPr>
          <w:rFonts w:hint="cs"/>
          <w:rtl/>
        </w:rPr>
        <w:t>؛</w:t>
      </w:r>
    </w:p>
    <w:p w:rsidR="00E9208D" w:rsidRPr="00A41D9A" w:rsidRDefault="00E9208D" w:rsidP="00010323">
      <w:pPr>
        <w:pStyle w:val="NormalParaAR"/>
        <w:numPr>
          <w:ilvl w:val="0"/>
          <w:numId w:val="3"/>
        </w:numPr>
        <w:spacing w:after="60"/>
        <w:ind w:left="1701" w:hanging="567"/>
      </w:pPr>
      <w:proofErr w:type="gramStart"/>
      <w:r w:rsidRPr="00A41D9A">
        <w:rPr>
          <w:rtl/>
        </w:rPr>
        <w:t>حماية</w:t>
      </w:r>
      <w:proofErr w:type="gramEnd"/>
      <w:r w:rsidRPr="00A41D9A">
        <w:rPr>
          <w:rtl/>
        </w:rPr>
        <w:t xml:space="preserve"> المعارف التقليدية: مشروع مواد (الوثيقة </w:t>
      </w:r>
      <w:r w:rsidRPr="00A41D9A">
        <w:t>WIPO/GRTKF/IC/34/5</w:t>
      </w:r>
      <w:r w:rsidRPr="00A41D9A">
        <w:rPr>
          <w:rtl/>
        </w:rPr>
        <w:t>)</w:t>
      </w:r>
      <w:r w:rsidRPr="00A41D9A">
        <w:rPr>
          <w:rFonts w:hint="cs"/>
          <w:rtl/>
        </w:rPr>
        <w:t>؛</w:t>
      </w:r>
    </w:p>
    <w:p w:rsidR="006F3665" w:rsidRPr="00A41D9A" w:rsidRDefault="00E9208D" w:rsidP="00010323">
      <w:pPr>
        <w:pStyle w:val="NormalParaAR"/>
        <w:numPr>
          <w:ilvl w:val="0"/>
          <w:numId w:val="3"/>
        </w:numPr>
        <w:ind w:left="1701" w:hanging="567"/>
      </w:pPr>
      <w:proofErr w:type="gramStart"/>
      <w:r w:rsidRPr="00A41D9A">
        <w:rPr>
          <w:rtl/>
        </w:rPr>
        <w:t>حماية</w:t>
      </w:r>
      <w:proofErr w:type="gramEnd"/>
      <w:r w:rsidRPr="00A41D9A">
        <w:rPr>
          <w:rtl/>
        </w:rPr>
        <w:t xml:space="preserve"> أشكال التعبير الثقافي التقليدي: مشروع مواد (الوثيقة </w:t>
      </w:r>
      <w:r w:rsidRPr="00A41D9A">
        <w:t>WIPO/GRTKF/IC/34/8</w:t>
      </w:r>
      <w:r w:rsidRPr="00A41D9A">
        <w:rPr>
          <w:rtl/>
        </w:rPr>
        <w:t>)</w:t>
      </w:r>
    </w:p>
    <w:p w:rsidR="00E9208D" w:rsidRPr="00A41D9A" w:rsidRDefault="00E9208D" w:rsidP="00E9208D">
      <w:pPr>
        <w:pStyle w:val="NormalParaAR"/>
        <w:ind w:left="566"/>
        <w:rPr>
          <w:rtl/>
        </w:rPr>
      </w:pPr>
      <w:proofErr w:type="gramStart"/>
      <w:r w:rsidRPr="00A41D9A">
        <w:rPr>
          <w:rtl/>
        </w:rPr>
        <w:t>وقرّرت</w:t>
      </w:r>
      <w:proofErr w:type="gramEnd"/>
      <w:r w:rsidRPr="00A41D9A">
        <w:rPr>
          <w:rtl/>
        </w:rPr>
        <w:t xml:space="preserve"> اللجنة أن هذا القرار لا يخلّ بعناصر الولاية المزمع أن تقرّها الجمعية العامة.</w:t>
      </w:r>
    </w:p>
    <w:p w:rsidR="00A62024" w:rsidRPr="00A41D9A" w:rsidRDefault="00E9208D" w:rsidP="00A62024">
      <w:pPr>
        <w:pStyle w:val="NumberedParaAR"/>
      </w:pPr>
      <w:proofErr w:type="gramStart"/>
      <w:r w:rsidRPr="00A41D9A">
        <w:rPr>
          <w:rFonts w:hint="cs"/>
          <w:rtl/>
        </w:rPr>
        <w:t>وقدمت</w:t>
      </w:r>
      <w:proofErr w:type="gramEnd"/>
      <w:r w:rsidRPr="00A41D9A">
        <w:rPr>
          <w:rFonts w:hint="cs"/>
          <w:rtl/>
        </w:rPr>
        <w:t xml:space="preserve"> بعض الدول الأعضاء وثائق كي تنظر فيها اللجنة إبّان إحدى دوراتها أو أكثر من الدورات التي عُقدت منذ شهر أكتوبر 2016 والبالغ عددها ثلاث دورات حتى الآن. ويمكن الاطلاع على تلك الوثائق والقرارات المعتمدة في تلك الدورات </w:t>
      </w:r>
      <w:r w:rsidR="00A62024" w:rsidRPr="00A41D9A">
        <w:rPr>
          <w:rFonts w:hint="cs"/>
          <w:rtl/>
        </w:rPr>
        <w:t xml:space="preserve">على الموقع التالي: </w:t>
      </w:r>
      <w:hyperlink r:id="rId10" w:history="1">
        <w:r w:rsidR="00A62024" w:rsidRPr="00A41D9A">
          <w:rPr>
            <w:rStyle w:val="Hyperlink"/>
            <w:color w:val="auto"/>
            <w:u w:val="none"/>
          </w:rPr>
          <w:t>http://www.wipo.int/tk/ar/igc/</w:t>
        </w:r>
      </w:hyperlink>
      <w:r w:rsidR="00A62024" w:rsidRPr="00A41D9A">
        <w:rPr>
          <w:rFonts w:hint="cs"/>
          <w:rtl/>
        </w:rPr>
        <w:t>.</w:t>
      </w:r>
    </w:p>
    <w:p w:rsidR="00E9208D" w:rsidRPr="00A41D9A" w:rsidRDefault="00A62024" w:rsidP="002A5B86">
      <w:pPr>
        <w:pStyle w:val="Heading1AR"/>
        <w:spacing w:before="0" w:after="240"/>
        <w:rPr>
          <w:rtl/>
        </w:rPr>
      </w:pPr>
      <w:r w:rsidRPr="00A41D9A">
        <w:rPr>
          <w:rFonts w:hint="cs"/>
          <w:rtl/>
        </w:rPr>
        <w:t>ثالثا.</w:t>
      </w:r>
      <w:r w:rsidRPr="00A41D9A">
        <w:rPr>
          <w:rFonts w:hint="cs"/>
          <w:rtl/>
        </w:rPr>
        <w:tab/>
      </w:r>
      <w:proofErr w:type="gramStart"/>
      <w:r w:rsidRPr="00A41D9A">
        <w:rPr>
          <w:rFonts w:hint="cs"/>
          <w:rtl/>
        </w:rPr>
        <w:t>ندوات</w:t>
      </w:r>
      <w:proofErr w:type="gramEnd"/>
      <w:r w:rsidRPr="00A41D9A">
        <w:rPr>
          <w:rFonts w:hint="cs"/>
          <w:rtl/>
        </w:rPr>
        <w:t xml:space="preserve"> في عامي 2016 و2017</w:t>
      </w:r>
    </w:p>
    <w:p w:rsidR="00A62024" w:rsidRPr="00A41D9A" w:rsidRDefault="00A62024" w:rsidP="00121AEC">
      <w:pPr>
        <w:pStyle w:val="NumberedParaAR"/>
        <w:rPr>
          <w:lang w:bidi="ar-LB"/>
        </w:rPr>
      </w:pPr>
      <w:r w:rsidRPr="00A41D9A">
        <w:rPr>
          <w:rFonts w:hint="cs"/>
          <w:rtl/>
        </w:rPr>
        <w:t>أحيط علماً في الفقرة (ه) من ولاية اللجنة الحكومية الدولية بفائدة "</w:t>
      </w:r>
      <w:r w:rsidRPr="00A41D9A">
        <w:rPr>
          <w:rtl/>
        </w:rPr>
        <w:t>ندوات الويبو لعام 2015 بشأن الموضوعات المتعلقة باللجنة</w:t>
      </w:r>
      <w:r w:rsidRPr="00A41D9A">
        <w:rPr>
          <w:rFonts w:hint="cs"/>
          <w:rtl/>
        </w:rPr>
        <w:t>" والت</w:t>
      </w:r>
      <w:r w:rsidR="000F4072" w:rsidRPr="00A41D9A">
        <w:rPr>
          <w:rFonts w:hint="cs"/>
          <w:rtl/>
        </w:rPr>
        <w:t>ُ</w:t>
      </w:r>
      <w:r w:rsidRPr="00A41D9A">
        <w:rPr>
          <w:rFonts w:hint="cs"/>
          <w:rtl/>
        </w:rPr>
        <w:t>مس فيها من الأمانة "</w:t>
      </w:r>
      <w:r w:rsidRPr="00A41D9A">
        <w:rPr>
          <w:rtl/>
        </w:rPr>
        <w:t xml:space="preserve">تنظيم ندوات وحلقات عمل في فترة ما بين الدورات من أجل </w:t>
      </w:r>
      <w:r w:rsidRPr="00A41D9A">
        <w:rPr>
          <w:rFonts w:hint="cs"/>
          <w:rtl/>
        </w:rPr>
        <w:t>توسيع</w:t>
      </w:r>
      <w:r w:rsidRPr="00A41D9A">
        <w:rPr>
          <w:rtl/>
        </w:rPr>
        <w:t xml:space="preserve"> المعارف على الصعيدين الإقليمي </w:t>
      </w:r>
      <w:proofErr w:type="spellStart"/>
      <w:r w:rsidRPr="00A41D9A">
        <w:rPr>
          <w:rtl/>
        </w:rPr>
        <w:t>والأقاليمي</w:t>
      </w:r>
      <w:proofErr w:type="spellEnd"/>
      <w:r w:rsidRPr="00A41D9A">
        <w:rPr>
          <w:rtl/>
        </w:rPr>
        <w:t xml:space="preserve"> وبلوغ توافق في الآراء بشأن القضايا المتعلقة بالملكية الفكرية والموارد الوراثية والمعارف التقليدية وأشكال التعبير الثقافي التقليدي، مع التركيز على القضايا العالقة</w:t>
      </w:r>
      <w:r w:rsidRPr="00A41D9A">
        <w:rPr>
          <w:rFonts w:hint="cs"/>
          <w:rtl/>
        </w:rPr>
        <w:t>"</w:t>
      </w:r>
      <w:r w:rsidRPr="00A41D9A">
        <w:rPr>
          <w:rtl/>
        </w:rPr>
        <w:t>.</w:t>
      </w:r>
    </w:p>
    <w:p w:rsidR="00A62024" w:rsidRPr="00A41D9A" w:rsidRDefault="00A62024" w:rsidP="00A62024">
      <w:pPr>
        <w:pStyle w:val="NumberedParaAR"/>
        <w:rPr>
          <w:lang w:bidi="ar-LB"/>
        </w:rPr>
      </w:pPr>
      <w:proofErr w:type="gramStart"/>
      <w:r w:rsidRPr="00A41D9A">
        <w:rPr>
          <w:rFonts w:hint="cs"/>
          <w:rtl/>
        </w:rPr>
        <w:t>وعملاً</w:t>
      </w:r>
      <w:proofErr w:type="gramEnd"/>
      <w:r w:rsidRPr="00A41D9A">
        <w:rPr>
          <w:rFonts w:hint="cs"/>
          <w:rtl/>
        </w:rPr>
        <w:t xml:space="preserve"> بهذا القرار، نظِّمت </w:t>
      </w:r>
      <w:r w:rsidRPr="00A41D9A">
        <w:rPr>
          <w:rFonts w:hint="cs"/>
          <w:i/>
          <w:iCs/>
          <w:rtl/>
        </w:rPr>
        <w:t>ندوة بشأن الملكية الفكرية والمعارف التقليدية</w:t>
      </w:r>
      <w:r w:rsidRPr="00A41D9A">
        <w:rPr>
          <w:rFonts w:hint="cs"/>
          <w:rtl/>
        </w:rPr>
        <w:t xml:space="preserve"> في يومي 24 و25 نوفمبر</w:t>
      </w:r>
      <w:r w:rsidR="00243092" w:rsidRPr="00A41D9A">
        <w:rPr>
          <w:rFonts w:hint="cs"/>
          <w:rtl/>
        </w:rPr>
        <w:t xml:space="preserve"> 2016 أي</w:t>
      </w:r>
      <w:r w:rsidRPr="00A41D9A">
        <w:rPr>
          <w:rFonts w:hint="cs"/>
          <w:rtl/>
        </w:rPr>
        <w:t xml:space="preserve"> قبل الدورة الثانية </w:t>
      </w:r>
      <w:r w:rsidR="000F4072" w:rsidRPr="00A41D9A">
        <w:rPr>
          <w:rFonts w:hint="cs"/>
          <w:rtl/>
        </w:rPr>
        <w:t>و</w:t>
      </w:r>
      <w:r w:rsidRPr="00A41D9A">
        <w:rPr>
          <w:rFonts w:hint="cs"/>
          <w:rtl/>
        </w:rPr>
        <w:t xml:space="preserve">الثلاثين للجنة. ويرد برنامج الندوة </w:t>
      </w:r>
      <w:proofErr w:type="gramStart"/>
      <w:r w:rsidRPr="00A41D9A">
        <w:rPr>
          <w:rFonts w:hint="cs"/>
          <w:rtl/>
        </w:rPr>
        <w:t>وكل</w:t>
      </w:r>
      <w:proofErr w:type="gramEnd"/>
      <w:r w:rsidRPr="00A41D9A">
        <w:rPr>
          <w:rFonts w:hint="cs"/>
          <w:rtl/>
        </w:rPr>
        <w:t xml:space="preserve"> العروض المقدمة خلالها على الموقع الإلكتروني التالي: </w:t>
      </w:r>
      <w:hyperlink r:id="rId11" w:history="1">
        <w:r w:rsidRPr="00A41D9A">
          <w:rPr>
            <w:rStyle w:val="Hyperlink"/>
            <w:color w:val="auto"/>
            <w:u w:val="none"/>
            <w:lang w:bidi="ar-LB"/>
          </w:rPr>
          <w:t>http://www.wipo.int/meetings/en/details.jsp?meeting_id=41785</w:t>
        </w:r>
      </w:hyperlink>
      <w:r w:rsidRPr="00A41D9A">
        <w:rPr>
          <w:rtl/>
        </w:rPr>
        <w:t>.</w:t>
      </w:r>
    </w:p>
    <w:p w:rsidR="00A62024" w:rsidRPr="00A41D9A" w:rsidRDefault="00243092" w:rsidP="00F911EC">
      <w:pPr>
        <w:pStyle w:val="NumberedParaAR"/>
        <w:rPr>
          <w:lang w:bidi="ar-LB"/>
        </w:rPr>
      </w:pPr>
      <w:proofErr w:type="gramStart"/>
      <w:r w:rsidRPr="00A41D9A">
        <w:rPr>
          <w:rFonts w:hint="cs"/>
          <w:rtl/>
          <w:lang w:bidi="ar-LB"/>
        </w:rPr>
        <w:t>ونُظِمت</w:t>
      </w:r>
      <w:proofErr w:type="gramEnd"/>
      <w:r w:rsidRPr="00A41D9A">
        <w:rPr>
          <w:rFonts w:hint="cs"/>
          <w:rtl/>
          <w:lang w:bidi="ar-LB"/>
        </w:rPr>
        <w:t xml:space="preserve"> </w:t>
      </w:r>
      <w:r w:rsidRPr="00A41D9A">
        <w:rPr>
          <w:rFonts w:hint="cs"/>
          <w:i/>
          <w:iCs/>
          <w:rtl/>
          <w:lang w:bidi="ar-LB"/>
        </w:rPr>
        <w:t>ندوة بشأن الملكية الفكرية وأشك</w:t>
      </w:r>
      <w:r w:rsidR="000F4072" w:rsidRPr="00A41D9A">
        <w:rPr>
          <w:rFonts w:hint="cs"/>
          <w:i/>
          <w:iCs/>
          <w:rtl/>
          <w:lang w:bidi="ar-LB"/>
        </w:rPr>
        <w:t>ا</w:t>
      </w:r>
      <w:r w:rsidRPr="00A41D9A">
        <w:rPr>
          <w:rFonts w:hint="cs"/>
          <w:i/>
          <w:iCs/>
          <w:rtl/>
          <w:lang w:bidi="ar-LB"/>
        </w:rPr>
        <w:t>ل التعبير الثقافي التقليدي</w:t>
      </w:r>
      <w:r w:rsidRPr="00A41D9A">
        <w:rPr>
          <w:rFonts w:hint="cs"/>
          <w:rtl/>
          <w:lang w:bidi="ar-LB"/>
        </w:rPr>
        <w:t xml:space="preserve"> يومي 8 و9 يونيو 2017، أي قبل الدورة الرابعة والثلاثين للجنة. </w:t>
      </w:r>
      <w:r w:rsidR="00F911EC" w:rsidRPr="00A41D9A">
        <w:rPr>
          <w:rFonts w:hint="cs"/>
          <w:rtl/>
        </w:rPr>
        <w:t xml:space="preserve">ويرد برنامج الندوة </w:t>
      </w:r>
      <w:proofErr w:type="gramStart"/>
      <w:r w:rsidR="00F911EC" w:rsidRPr="00A41D9A">
        <w:rPr>
          <w:rFonts w:hint="cs"/>
          <w:rtl/>
        </w:rPr>
        <w:t>وكل</w:t>
      </w:r>
      <w:proofErr w:type="gramEnd"/>
      <w:r w:rsidR="00F911EC" w:rsidRPr="00A41D9A">
        <w:rPr>
          <w:rFonts w:hint="cs"/>
          <w:rtl/>
        </w:rPr>
        <w:t xml:space="preserve"> العروض المقدمة خلالها على الموقع الإلكتروني التالي: </w:t>
      </w:r>
      <w:hyperlink r:id="rId12" w:history="1">
        <w:r w:rsidR="00F911EC" w:rsidRPr="00A41D9A">
          <w:rPr>
            <w:rStyle w:val="Hyperlink"/>
            <w:color w:val="auto"/>
            <w:u w:val="none"/>
          </w:rPr>
          <w:t>http://www.wipo.int/</w:t>
        </w:r>
        <w:r w:rsidR="00F911EC" w:rsidRPr="00A41D9A">
          <w:rPr>
            <w:rStyle w:val="Hyperlink"/>
            <w:rFonts w:hint="cs"/>
            <w:color w:val="auto"/>
            <w:u w:val="none"/>
            <w:rtl/>
          </w:rPr>
          <w:t xml:space="preserve"> </w:t>
        </w:r>
        <w:r w:rsidR="00F911EC" w:rsidRPr="00A41D9A">
          <w:rPr>
            <w:rStyle w:val="Hyperlink"/>
            <w:color w:val="auto"/>
            <w:u w:val="none"/>
          </w:rPr>
          <w:t>meetings/</w:t>
        </w:r>
        <w:proofErr w:type="spellStart"/>
        <w:r w:rsidR="00F911EC" w:rsidRPr="00A41D9A">
          <w:rPr>
            <w:rStyle w:val="Hyperlink"/>
            <w:color w:val="auto"/>
            <w:u w:val="none"/>
          </w:rPr>
          <w:t>en</w:t>
        </w:r>
        <w:proofErr w:type="spellEnd"/>
        <w:r w:rsidR="00F911EC" w:rsidRPr="00A41D9A">
          <w:rPr>
            <w:rStyle w:val="Hyperlink"/>
            <w:color w:val="auto"/>
            <w:u w:val="none"/>
          </w:rPr>
          <w:t>/</w:t>
        </w:r>
        <w:proofErr w:type="spellStart"/>
        <w:r w:rsidR="00F911EC" w:rsidRPr="00A41D9A">
          <w:rPr>
            <w:rStyle w:val="Hyperlink"/>
            <w:color w:val="auto"/>
            <w:u w:val="none"/>
          </w:rPr>
          <w:t>details.jsp?meeting_id</w:t>
        </w:r>
        <w:proofErr w:type="spellEnd"/>
        <w:r w:rsidR="00F911EC" w:rsidRPr="00A41D9A">
          <w:rPr>
            <w:rStyle w:val="Hyperlink"/>
            <w:color w:val="auto"/>
            <w:u w:val="none"/>
          </w:rPr>
          <w:t>=42301</w:t>
        </w:r>
      </w:hyperlink>
      <w:r w:rsidR="00F911EC" w:rsidRPr="00A41D9A">
        <w:rPr>
          <w:rFonts w:hint="cs"/>
          <w:rtl/>
        </w:rPr>
        <w:t>.</w:t>
      </w:r>
    </w:p>
    <w:p w:rsidR="00F911EC" w:rsidRPr="00A41D9A" w:rsidRDefault="00F911EC" w:rsidP="002A5B86">
      <w:pPr>
        <w:pStyle w:val="Heading1AR"/>
        <w:spacing w:before="0" w:after="240"/>
        <w:rPr>
          <w:rtl/>
          <w:lang w:bidi="ar-LB"/>
        </w:rPr>
      </w:pPr>
      <w:r w:rsidRPr="00A41D9A">
        <w:rPr>
          <w:rtl/>
          <w:lang w:bidi="ar-LB"/>
        </w:rPr>
        <w:t>رابعاً.</w:t>
      </w:r>
      <w:r w:rsidRPr="00A41D9A">
        <w:rPr>
          <w:rFonts w:hint="cs"/>
          <w:rtl/>
          <w:lang w:bidi="ar-LB"/>
        </w:rPr>
        <w:tab/>
      </w:r>
      <w:r w:rsidRPr="00A41D9A">
        <w:rPr>
          <w:rtl/>
          <w:lang w:bidi="ar-LB"/>
        </w:rPr>
        <w:t xml:space="preserve"> المساهمة في تنفيذ توصيات أجندة التنمية</w:t>
      </w:r>
    </w:p>
    <w:p w:rsidR="00F911EC" w:rsidRPr="00A41D9A" w:rsidRDefault="00F911EC" w:rsidP="002E16BB">
      <w:pPr>
        <w:pStyle w:val="NumberedParaAR"/>
        <w:rPr>
          <w:lang w:bidi="ar-LB"/>
        </w:rPr>
      </w:pPr>
      <w:r w:rsidRPr="00A41D9A">
        <w:rPr>
          <w:rFonts w:hint="cs"/>
          <w:rtl/>
        </w:rPr>
        <w:t>متابعة لقرار الجمعية العامة للويبو لعام 2010 الذي نص على "</w:t>
      </w:r>
      <w:r w:rsidRPr="00A41D9A">
        <w:rPr>
          <w:rtl/>
        </w:rPr>
        <w:t xml:space="preserve">توجيه تعليمات إلى هيئات الويبو المعنية لتضمين تقاريرها السنوية وصفا لإسهامها في تنفيذ التوصيات المعنية من </w:t>
      </w:r>
      <w:r w:rsidR="002E16BB" w:rsidRPr="00A41D9A">
        <w:rPr>
          <w:rFonts w:hint="cs"/>
          <w:rtl/>
        </w:rPr>
        <w:t>أجندة</w:t>
      </w:r>
      <w:r w:rsidRPr="00A41D9A">
        <w:rPr>
          <w:rtl/>
        </w:rPr>
        <w:t xml:space="preserve"> التنمية</w:t>
      </w:r>
      <w:r w:rsidRPr="00A41D9A">
        <w:rPr>
          <w:rFonts w:hint="cs"/>
          <w:rtl/>
        </w:rPr>
        <w:t>"، ن</w:t>
      </w:r>
      <w:r w:rsidRPr="00A41D9A">
        <w:rPr>
          <w:rtl/>
        </w:rPr>
        <w:t xml:space="preserve">اقشت اللجنة في دورتها </w:t>
      </w:r>
      <w:r w:rsidRPr="00A41D9A">
        <w:rPr>
          <w:rFonts w:hint="cs"/>
          <w:rtl/>
        </w:rPr>
        <w:t xml:space="preserve">الرابعة والثلاثين </w:t>
      </w:r>
      <w:r w:rsidRPr="00A41D9A">
        <w:rPr>
          <w:rtl/>
        </w:rPr>
        <w:t xml:space="preserve">أيضاً إسهام اللجنة في تنفيذ توصيات </w:t>
      </w:r>
      <w:r w:rsidRPr="00A41D9A">
        <w:rPr>
          <w:rFonts w:hint="cs"/>
          <w:rtl/>
        </w:rPr>
        <w:t>أجندة</w:t>
      </w:r>
      <w:r w:rsidRPr="00A41D9A">
        <w:rPr>
          <w:rtl/>
        </w:rPr>
        <w:t xml:space="preserve"> التنمية.</w:t>
      </w:r>
    </w:p>
    <w:p w:rsidR="000B0F0F" w:rsidRPr="00A41D9A" w:rsidRDefault="000B0F0F" w:rsidP="00AC42C2">
      <w:pPr>
        <w:pStyle w:val="NumberedParaAR"/>
        <w:rPr>
          <w:lang w:bidi="ar-LB"/>
        </w:rPr>
      </w:pPr>
      <w:r w:rsidRPr="00A41D9A">
        <w:rPr>
          <w:rtl/>
          <w:lang w:bidi="ar-LB"/>
        </w:rPr>
        <w:t>و</w:t>
      </w:r>
      <w:r w:rsidRPr="00A41D9A">
        <w:rPr>
          <w:rFonts w:hint="cs"/>
          <w:rtl/>
          <w:lang w:bidi="ar-LB"/>
        </w:rPr>
        <w:t xml:space="preserve">في هذا الصدد، </w:t>
      </w:r>
      <w:r w:rsidRPr="00A41D9A">
        <w:rPr>
          <w:rtl/>
          <w:lang w:bidi="ar-LB"/>
        </w:rPr>
        <w:t xml:space="preserve">أدليت بالبيانات التالية في الدورة </w:t>
      </w:r>
      <w:r w:rsidRPr="00A41D9A">
        <w:rPr>
          <w:rFonts w:hint="cs"/>
          <w:rtl/>
          <w:lang w:bidi="ar-LB"/>
        </w:rPr>
        <w:t>الرابعة</w:t>
      </w:r>
      <w:r w:rsidRPr="00A41D9A">
        <w:rPr>
          <w:rtl/>
          <w:lang w:bidi="ar-LB"/>
        </w:rPr>
        <w:t xml:space="preserve"> </w:t>
      </w:r>
      <w:proofErr w:type="gramStart"/>
      <w:r w:rsidRPr="00A41D9A">
        <w:rPr>
          <w:rtl/>
          <w:lang w:bidi="ar-LB"/>
        </w:rPr>
        <w:t>والثلاثين</w:t>
      </w:r>
      <w:proofErr w:type="gramEnd"/>
      <w:r w:rsidRPr="00A41D9A">
        <w:rPr>
          <w:rtl/>
          <w:lang w:bidi="ar-LB"/>
        </w:rPr>
        <w:t xml:space="preserve"> للجنة. وسترد تلك البيانات أيضاً في مشروع التقرير الأولي </w:t>
      </w:r>
      <w:proofErr w:type="gramStart"/>
      <w:r w:rsidRPr="00A41D9A">
        <w:rPr>
          <w:rtl/>
          <w:lang w:bidi="ar-LB"/>
        </w:rPr>
        <w:t>لتلك</w:t>
      </w:r>
      <w:proofErr w:type="gramEnd"/>
      <w:r w:rsidRPr="00A41D9A">
        <w:rPr>
          <w:rtl/>
          <w:lang w:bidi="ar-LB"/>
        </w:rPr>
        <w:t xml:space="preserve"> الدورة (الوثيقة</w:t>
      </w:r>
      <w:r w:rsidRPr="00A41D9A">
        <w:rPr>
          <w:lang w:bidi="ar-LB"/>
        </w:rPr>
        <w:t>WIPO/GRTKF/IC/34/14 Prov.</w:t>
      </w:r>
      <w:r w:rsidRPr="00A41D9A">
        <w:rPr>
          <w:rFonts w:hint="cs"/>
          <w:rtl/>
          <w:lang w:bidi="ar-LB"/>
        </w:rPr>
        <w:t>)</w:t>
      </w:r>
      <w:r w:rsidRPr="00A41D9A">
        <w:rPr>
          <w:lang w:bidi="ar-LB"/>
        </w:rPr>
        <w:t xml:space="preserve"> </w:t>
      </w:r>
      <w:r w:rsidRPr="00A41D9A">
        <w:rPr>
          <w:rtl/>
          <w:lang w:bidi="ar-LB"/>
        </w:rPr>
        <w:t xml:space="preserve">الذي سيتاح في موعد أقصاه </w:t>
      </w:r>
      <w:r w:rsidR="00AC42C2" w:rsidRPr="00A41D9A">
        <w:rPr>
          <w:rFonts w:hint="cs"/>
          <w:rtl/>
          <w:lang w:bidi="ar-LB"/>
        </w:rPr>
        <w:t>31 أغسطس</w:t>
      </w:r>
      <w:r w:rsidRPr="00A41D9A">
        <w:rPr>
          <w:rtl/>
          <w:lang w:bidi="ar-LB"/>
        </w:rPr>
        <w:t xml:space="preserve"> </w:t>
      </w:r>
      <w:r w:rsidR="00AC42C2" w:rsidRPr="00A41D9A">
        <w:rPr>
          <w:rFonts w:hint="cs"/>
          <w:rtl/>
          <w:lang w:bidi="ar-LB"/>
        </w:rPr>
        <w:t>2017،</w:t>
      </w:r>
      <w:r w:rsidRPr="00A41D9A">
        <w:rPr>
          <w:rtl/>
          <w:lang w:bidi="ar-LB"/>
        </w:rPr>
        <w:t xml:space="preserve"> استجابة لطلب اللجنة</w:t>
      </w:r>
      <w:r w:rsidRPr="00A41D9A">
        <w:rPr>
          <w:lang w:bidi="ar-LB"/>
        </w:rPr>
        <w:t>:</w:t>
      </w:r>
    </w:p>
    <w:p w:rsidR="00F911EC" w:rsidRPr="00A41D9A" w:rsidRDefault="00D023F0" w:rsidP="00680DE9">
      <w:pPr>
        <w:pStyle w:val="NormalParaAR"/>
        <w:ind w:left="566"/>
        <w:rPr>
          <w:rtl/>
          <w:lang w:bidi="ar-EG"/>
        </w:rPr>
      </w:pPr>
      <w:r w:rsidRPr="00A41D9A">
        <w:rPr>
          <w:rFonts w:hint="cs"/>
          <w:rtl/>
          <w:lang w:bidi="ar-LB"/>
        </w:rPr>
        <w:lastRenderedPageBreak/>
        <w:t>"</w:t>
      </w:r>
      <w:r w:rsidR="00AC42C2" w:rsidRPr="00A41D9A">
        <w:rPr>
          <w:rtl/>
          <w:lang w:bidi="ar-LB"/>
        </w:rPr>
        <w:t xml:space="preserve">تحدث </w:t>
      </w:r>
      <w:proofErr w:type="gramStart"/>
      <w:r w:rsidR="00AC42C2" w:rsidRPr="00A41D9A">
        <w:rPr>
          <w:rtl/>
          <w:lang w:bidi="ar-LB"/>
        </w:rPr>
        <w:t>وفد</w:t>
      </w:r>
      <w:proofErr w:type="gramEnd"/>
      <w:r w:rsidR="00AC42C2" w:rsidRPr="00A41D9A">
        <w:rPr>
          <w:rtl/>
          <w:lang w:bidi="ar-LB"/>
        </w:rPr>
        <w:t xml:space="preserve"> </w:t>
      </w:r>
      <w:r w:rsidR="00AC42C2" w:rsidRPr="00A41D9A">
        <w:rPr>
          <w:rFonts w:hint="cs"/>
          <w:rtl/>
          <w:lang w:bidi="ar-LB"/>
        </w:rPr>
        <w:t>السنغال</w:t>
      </w:r>
      <w:r w:rsidR="00AC42C2" w:rsidRPr="00A41D9A">
        <w:rPr>
          <w:rtl/>
          <w:lang w:bidi="ar-LB"/>
        </w:rPr>
        <w:t xml:space="preserve"> باسم المجموعة الأفريقية </w:t>
      </w:r>
      <w:r w:rsidR="00AC42C2" w:rsidRPr="00A41D9A">
        <w:rPr>
          <w:rFonts w:hint="cs"/>
          <w:rtl/>
          <w:lang w:bidi="ar-LB"/>
        </w:rPr>
        <w:t xml:space="preserve">وأكد على أهمية تنفيذ توصيات أجندة التنمية. وأضاف قائلا إن اللجنة الحكومية الدولية اضطلعت بدور اكتسى أهمية قصوى، لا سيما فيما يخص </w:t>
      </w:r>
      <w:r w:rsidR="00AC42C2" w:rsidRPr="00A41D9A">
        <w:rPr>
          <w:rtl/>
          <w:lang w:bidi="ar-LB"/>
        </w:rPr>
        <w:t>الفئة ألف بشأن مساعدة الويبو التقنية وتكوين الكفاءات.</w:t>
      </w:r>
      <w:r w:rsidR="00AC42C2" w:rsidRPr="00A41D9A">
        <w:rPr>
          <w:rFonts w:hint="cs"/>
          <w:rtl/>
          <w:lang w:bidi="ar-LB"/>
        </w:rPr>
        <w:t xml:space="preserve"> </w:t>
      </w:r>
      <w:r w:rsidR="00AC42C2" w:rsidRPr="00A41D9A">
        <w:rPr>
          <w:rFonts w:hint="cs"/>
          <w:rtl/>
          <w:lang w:bidi="ar-EG"/>
        </w:rPr>
        <w:t>وشدد الوفد على التوصية 18 من أجندة التنمية</w:t>
      </w:r>
      <w:r w:rsidR="00C5076F" w:rsidRPr="00A41D9A">
        <w:rPr>
          <w:rFonts w:hint="cs"/>
          <w:rtl/>
          <w:lang w:bidi="ar-EG"/>
        </w:rPr>
        <w:t xml:space="preserve"> التي</w:t>
      </w:r>
      <w:r w:rsidR="00AC42C2" w:rsidRPr="00A41D9A">
        <w:rPr>
          <w:rFonts w:hint="cs"/>
          <w:rtl/>
          <w:lang w:bidi="ar-EG"/>
        </w:rPr>
        <w:t xml:space="preserve"> حُثت فيها </w:t>
      </w:r>
      <w:r w:rsidR="00AC42C2" w:rsidRPr="00A41D9A">
        <w:rPr>
          <w:rtl/>
          <w:lang w:bidi="ar-EG"/>
        </w:rPr>
        <w:t xml:space="preserve">اللجنة على الإسراع في مسارها بشأن حماية الموارد الوراثية والمعارف التقليدية </w:t>
      </w:r>
      <w:r w:rsidR="00AC42C2" w:rsidRPr="00A41D9A">
        <w:rPr>
          <w:rFonts w:hint="cs"/>
          <w:rtl/>
          <w:lang w:bidi="ar-EG"/>
        </w:rPr>
        <w:t>وأشكال التعبير الثقافي التقليدي</w:t>
      </w:r>
      <w:r w:rsidR="00AC42C2" w:rsidRPr="00A41D9A">
        <w:rPr>
          <w:rtl/>
          <w:lang w:bidi="ar-EG"/>
        </w:rPr>
        <w:t xml:space="preserve">، </w:t>
      </w:r>
      <w:r w:rsidR="00C5076F" w:rsidRPr="00A41D9A">
        <w:rPr>
          <w:rFonts w:hint="cs"/>
          <w:rtl/>
          <w:lang w:bidi="ar-EG"/>
        </w:rPr>
        <w:t>دونما</w:t>
      </w:r>
      <w:r w:rsidR="00AC42C2" w:rsidRPr="00A41D9A">
        <w:rPr>
          <w:rtl/>
          <w:lang w:bidi="ar-EG"/>
        </w:rPr>
        <w:t xml:space="preserve"> إخلال بأي نتائج</w:t>
      </w:r>
      <w:r w:rsidR="00C5076F" w:rsidRPr="00A41D9A">
        <w:rPr>
          <w:rFonts w:hint="cs"/>
          <w:rtl/>
          <w:lang w:bidi="ar-EG"/>
        </w:rPr>
        <w:t>،</w:t>
      </w:r>
      <w:r w:rsidR="00AC42C2" w:rsidRPr="00A41D9A">
        <w:rPr>
          <w:rtl/>
          <w:lang w:bidi="ar-EG"/>
        </w:rPr>
        <w:t xml:space="preserve"> </w:t>
      </w:r>
      <w:r w:rsidR="00680DE9" w:rsidRPr="00A41D9A">
        <w:rPr>
          <w:rFonts w:hint="cs"/>
          <w:rtl/>
          <w:lang w:bidi="ar-EG"/>
        </w:rPr>
        <w:t>بما في</w:t>
      </w:r>
      <w:r w:rsidR="00C5076F" w:rsidRPr="00A41D9A">
        <w:rPr>
          <w:rFonts w:hint="cs"/>
          <w:rtl/>
          <w:lang w:bidi="ar-EG"/>
        </w:rPr>
        <w:t xml:space="preserve"> ذلك</w:t>
      </w:r>
      <w:r w:rsidR="00AC42C2" w:rsidRPr="00A41D9A">
        <w:rPr>
          <w:rtl/>
          <w:lang w:bidi="ar-EG"/>
        </w:rPr>
        <w:t xml:space="preserve"> إمكانية وضع صك دولي واحد أو أكثر</w:t>
      </w:r>
      <w:r w:rsidR="00AC42C2" w:rsidRPr="00A41D9A">
        <w:rPr>
          <w:rFonts w:hint="cs"/>
          <w:rtl/>
          <w:lang w:bidi="ar-EG"/>
        </w:rPr>
        <w:t xml:space="preserve">. واستطرد قائلا إنه حري باللجنة أن تكثف من الجهود التي تبذلها </w:t>
      </w:r>
      <w:r w:rsidR="00C5076F" w:rsidRPr="00A41D9A">
        <w:rPr>
          <w:rFonts w:hint="cs"/>
          <w:rtl/>
          <w:lang w:bidi="ar-EG"/>
        </w:rPr>
        <w:t>بغية إنجاز تلك المهمة على أحسن وجه. وينبغي التعجيل بالنصوص الثلاث</w:t>
      </w:r>
      <w:r w:rsidR="00680DE9" w:rsidRPr="00A41D9A">
        <w:rPr>
          <w:rFonts w:hint="cs"/>
          <w:rtl/>
          <w:lang w:bidi="ar-EG"/>
        </w:rPr>
        <w:t>ة</w:t>
      </w:r>
      <w:r w:rsidR="00C5076F" w:rsidRPr="00A41D9A">
        <w:rPr>
          <w:rFonts w:hint="cs"/>
          <w:rtl/>
          <w:lang w:bidi="ar-EG"/>
        </w:rPr>
        <w:t xml:space="preserve"> لتحقيق قراءة </w:t>
      </w:r>
      <w:proofErr w:type="gramStart"/>
      <w:r w:rsidR="00C5076F" w:rsidRPr="00A41D9A">
        <w:rPr>
          <w:rFonts w:hint="cs"/>
          <w:rtl/>
          <w:lang w:bidi="ar-EG"/>
        </w:rPr>
        <w:t>أمثل</w:t>
      </w:r>
      <w:proofErr w:type="gramEnd"/>
      <w:r w:rsidR="00C5076F" w:rsidRPr="00A41D9A">
        <w:rPr>
          <w:rFonts w:hint="cs"/>
          <w:rtl/>
          <w:lang w:bidi="ar-EG"/>
        </w:rPr>
        <w:t xml:space="preserve"> لمساهمة اللجنة في تنفيذ أجندة التنمية.</w:t>
      </w:r>
    </w:p>
    <w:p w:rsidR="00C5076F" w:rsidRPr="00A41D9A" w:rsidRDefault="00D023F0" w:rsidP="00FD30AA">
      <w:pPr>
        <w:pStyle w:val="NormalParaAR"/>
        <w:ind w:left="566"/>
        <w:rPr>
          <w:rtl/>
          <w:lang w:bidi="ar-LB"/>
        </w:rPr>
      </w:pPr>
      <w:r w:rsidRPr="00A41D9A">
        <w:rPr>
          <w:rFonts w:hint="cs"/>
          <w:rtl/>
          <w:lang w:bidi="ar-LB"/>
        </w:rPr>
        <w:t>"</w:t>
      </w:r>
      <w:r w:rsidR="00FD30AA" w:rsidRPr="00A41D9A">
        <w:rPr>
          <w:rFonts w:hint="cs"/>
          <w:rtl/>
          <w:lang w:bidi="ar-LB"/>
        </w:rPr>
        <w:t xml:space="preserve">وصرح وفد إندونيسيا بالنيابة عن </w:t>
      </w:r>
      <w:r w:rsidR="00FD30AA" w:rsidRPr="00A41D9A">
        <w:rPr>
          <w:rtl/>
          <w:lang w:bidi="ar-LB"/>
        </w:rPr>
        <w:t>البلدان المتشابهة التفكير</w:t>
      </w:r>
      <w:r w:rsidR="00FD30AA" w:rsidRPr="00A41D9A">
        <w:rPr>
          <w:rFonts w:hint="cs"/>
          <w:rtl/>
          <w:lang w:bidi="ar-LB"/>
        </w:rPr>
        <w:t xml:space="preserve"> مقرا</w:t>
      </w:r>
      <w:r w:rsidR="00FD30AA" w:rsidRPr="00A41D9A">
        <w:rPr>
          <w:rtl/>
          <w:lang w:bidi="ar-LB"/>
        </w:rPr>
        <w:t xml:space="preserve"> بما قدمته شعبة المعارف التقليدية تحديداً والويبو عامةً من مختلف </w:t>
      </w:r>
      <w:r w:rsidR="00FD30AA" w:rsidRPr="00A41D9A">
        <w:rPr>
          <w:rFonts w:hint="cs"/>
          <w:rtl/>
          <w:lang w:bidi="ar-LB"/>
        </w:rPr>
        <w:t>الأنشطة</w:t>
      </w:r>
      <w:r w:rsidR="00FD30AA" w:rsidRPr="00A41D9A">
        <w:rPr>
          <w:rtl/>
          <w:lang w:bidi="ar-LB"/>
        </w:rPr>
        <w:t xml:space="preserve"> بغية إسداء المشورة التنظيمية وتوفير مساعدات موجهة نحو التنمية إلى البلدان النامية والبلدان الأقل نمواً.</w:t>
      </w:r>
      <w:r w:rsidR="00FD30AA" w:rsidRPr="00A41D9A">
        <w:rPr>
          <w:rFonts w:hint="cs"/>
          <w:rtl/>
          <w:lang w:bidi="ar-LB"/>
        </w:rPr>
        <w:t xml:space="preserve"> وحث</w:t>
      </w:r>
      <w:r w:rsidR="000F4072" w:rsidRPr="00A41D9A">
        <w:rPr>
          <w:rFonts w:hint="cs"/>
          <w:rtl/>
          <w:lang w:bidi="ar-LB"/>
        </w:rPr>
        <w:t xml:space="preserve"> الوفد</w:t>
      </w:r>
      <w:r w:rsidR="00FD30AA" w:rsidRPr="00A41D9A">
        <w:rPr>
          <w:rFonts w:hint="cs"/>
          <w:rtl/>
          <w:lang w:bidi="ar-LB"/>
        </w:rPr>
        <w:t xml:space="preserve"> الويبو على مواصلة إسهامها في هذا المجال.</w:t>
      </w:r>
    </w:p>
    <w:p w:rsidR="00FD30AA" w:rsidRPr="00A41D9A" w:rsidRDefault="00D023F0" w:rsidP="00D023F0">
      <w:pPr>
        <w:pStyle w:val="NormalParaAR"/>
        <w:ind w:left="566"/>
        <w:rPr>
          <w:rtl/>
          <w:lang w:bidi="ar-LB"/>
        </w:rPr>
      </w:pPr>
      <w:r w:rsidRPr="00A41D9A">
        <w:rPr>
          <w:rFonts w:hint="cs"/>
          <w:rtl/>
          <w:lang w:bidi="ar-LB"/>
        </w:rPr>
        <w:t xml:space="preserve">"وحثت </w:t>
      </w:r>
      <w:r w:rsidR="00B74CFD" w:rsidRPr="00A41D9A">
        <w:rPr>
          <w:rtl/>
          <w:lang w:bidi="ar-LB"/>
        </w:rPr>
        <w:t>التوصية 18 من أجندة التنمية التي اعتُمدت في عام 2007</w:t>
      </w:r>
      <w:r w:rsidR="00B74CFD" w:rsidRPr="00A41D9A">
        <w:rPr>
          <w:rFonts w:hint="cs"/>
          <w:rtl/>
          <w:lang w:bidi="ar-LB"/>
        </w:rPr>
        <w:t xml:space="preserve"> </w:t>
      </w:r>
      <w:r w:rsidR="00B74CFD" w:rsidRPr="00A41D9A">
        <w:rPr>
          <w:rtl/>
          <w:lang w:bidi="ar-LB"/>
        </w:rPr>
        <w:t xml:space="preserve">اللجنة على الإسراع في مسارها بشأن حماية الموارد الوراثية والمعارف التقليدية </w:t>
      </w:r>
      <w:r w:rsidR="00B74CFD" w:rsidRPr="00A41D9A">
        <w:rPr>
          <w:rFonts w:hint="cs"/>
          <w:rtl/>
          <w:lang w:bidi="ar-LB"/>
        </w:rPr>
        <w:t>وأشكال التعبير الثقافي التقليدي</w:t>
      </w:r>
      <w:r w:rsidR="00B74CFD" w:rsidRPr="00A41D9A">
        <w:rPr>
          <w:rtl/>
          <w:lang w:bidi="ar-LB"/>
        </w:rPr>
        <w:t xml:space="preserve">، </w:t>
      </w:r>
      <w:r w:rsidR="00B74CFD" w:rsidRPr="00A41D9A">
        <w:rPr>
          <w:rFonts w:hint="cs"/>
          <w:rtl/>
          <w:lang w:bidi="ar-LB"/>
        </w:rPr>
        <w:t>دون</w:t>
      </w:r>
      <w:r w:rsidR="00B74CFD" w:rsidRPr="00A41D9A">
        <w:rPr>
          <w:rtl/>
          <w:lang w:bidi="ar-LB"/>
        </w:rPr>
        <w:t xml:space="preserve"> </w:t>
      </w:r>
      <w:r w:rsidR="00B74CFD" w:rsidRPr="00A41D9A">
        <w:rPr>
          <w:rFonts w:hint="cs"/>
          <w:rtl/>
          <w:lang w:bidi="ar-LB"/>
        </w:rPr>
        <w:t>ال</w:t>
      </w:r>
      <w:r w:rsidR="00B74CFD" w:rsidRPr="00A41D9A">
        <w:rPr>
          <w:rtl/>
          <w:lang w:bidi="ar-LB"/>
        </w:rPr>
        <w:t xml:space="preserve">إخلال بأي نتائج بما فيها إمكانية وضع صك دولي واحد أو أكثر. </w:t>
      </w:r>
      <w:r w:rsidR="00B74CFD" w:rsidRPr="00A41D9A">
        <w:rPr>
          <w:rFonts w:hint="cs"/>
          <w:rtl/>
          <w:lang w:bidi="ar-LB"/>
        </w:rPr>
        <w:t xml:space="preserve">وكان </w:t>
      </w:r>
      <w:r w:rsidR="00B74CFD" w:rsidRPr="00A41D9A">
        <w:rPr>
          <w:rtl/>
          <w:lang w:bidi="ar-LB"/>
        </w:rPr>
        <w:t>تنفيذ توصيات أجندة التنمية</w:t>
      </w:r>
      <w:r w:rsidR="00B74CFD" w:rsidRPr="00A41D9A">
        <w:rPr>
          <w:rFonts w:hint="cs"/>
          <w:rtl/>
          <w:lang w:bidi="ar-LB"/>
        </w:rPr>
        <w:t xml:space="preserve"> من بين أهم مساهمات </w:t>
      </w:r>
      <w:r w:rsidR="00B74CFD" w:rsidRPr="00A41D9A">
        <w:rPr>
          <w:rtl/>
          <w:lang w:bidi="ar-LB"/>
        </w:rPr>
        <w:t>اللجنة الحكومية الدولية، وتكللت مفاوضاتها المتمحورة حول ثلاثة موضوعات بإعداد صك دولي ملزم قانوناً</w:t>
      </w:r>
      <w:r w:rsidR="00B74CFD" w:rsidRPr="00A41D9A">
        <w:rPr>
          <w:rFonts w:hint="cs"/>
          <w:rtl/>
          <w:lang w:bidi="ar-LB"/>
        </w:rPr>
        <w:t xml:space="preserve"> من شأنه</w:t>
      </w:r>
      <w:r w:rsidR="00B74CFD" w:rsidRPr="00A41D9A">
        <w:rPr>
          <w:rtl/>
          <w:lang w:bidi="ar-LB"/>
        </w:rPr>
        <w:t xml:space="preserve"> تعزيز شفافية النظام الدولي للملكية الفكرية وفعاليته، وحماية </w:t>
      </w:r>
      <w:r w:rsidR="00B74CFD" w:rsidRPr="00A41D9A">
        <w:rPr>
          <w:rFonts w:hint="cs"/>
          <w:rtl/>
          <w:lang w:bidi="ar-LB"/>
        </w:rPr>
        <w:t xml:space="preserve">المعارف </w:t>
      </w:r>
      <w:r w:rsidR="00B74CFD" w:rsidRPr="00A41D9A">
        <w:rPr>
          <w:rtl/>
          <w:lang w:bidi="ar-LB"/>
        </w:rPr>
        <w:t>التقليدية في إطار الملكية الفكرية الحديث</w:t>
      </w:r>
      <w:r w:rsidR="00D01E42" w:rsidRPr="00A41D9A">
        <w:rPr>
          <w:rFonts w:hint="cs"/>
          <w:rtl/>
          <w:lang w:bidi="ar-LB"/>
        </w:rPr>
        <w:t>.</w:t>
      </w:r>
      <w:r w:rsidR="00B74CFD" w:rsidRPr="00A41D9A">
        <w:rPr>
          <w:rtl/>
          <w:lang w:bidi="ar-LB"/>
        </w:rPr>
        <w:t xml:space="preserve"> </w:t>
      </w:r>
    </w:p>
    <w:p w:rsidR="00C10E1A" w:rsidRPr="00A41D9A" w:rsidRDefault="00D023F0" w:rsidP="00D01E42">
      <w:pPr>
        <w:pStyle w:val="NormalParaAR"/>
        <w:ind w:left="566"/>
        <w:rPr>
          <w:rtl/>
          <w:lang w:bidi="ar-LB"/>
        </w:rPr>
      </w:pPr>
      <w:r w:rsidRPr="00A41D9A">
        <w:rPr>
          <w:rFonts w:hint="cs"/>
          <w:rtl/>
          <w:lang w:bidi="ar-LB"/>
        </w:rPr>
        <w:t>"</w:t>
      </w:r>
      <w:r w:rsidR="00D53D22" w:rsidRPr="00A41D9A">
        <w:rPr>
          <w:rFonts w:hint="cs"/>
          <w:rtl/>
          <w:lang w:bidi="ar-LB"/>
        </w:rPr>
        <w:t xml:space="preserve">وذكّر وفد </w:t>
      </w:r>
      <w:r w:rsidR="00D01E42" w:rsidRPr="00A41D9A">
        <w:rPr>
          <w:rtl/>
          <w:lang w:bidi="ar-LB"/>
        </w:rPr>
        <w:t>إيران (جمهورية - الإسلامية)</w:t>
      </w:r>
      <w:r w:rsidR="00D01E42" w:rsidRPr="00A41D9A">
        <w:rPr>
          <w:rFonts w:hint="cs"/>
          <w:rtl/>
          <w:lang w:bidi="ar-LB"/>
        </w:rPr>
        <w:t xml:space="preserve"> </w:t>
      </w:r>
      <w:r w:rsidR="00D53D22" w:rsidRPr="00A41D9A">
        <w:rPr>
          <w:rFonts w:hint="cs"/>
          <w:rtl/>
          <w:lang w:bidi="ar-LB"/>
        </w:rPr>
        <w:t xml:space="preserve">بأهمية وضع آلية تنسيق فعّالة وعملية </w:t>
      </w:r>
      <w:r w:rsidR="00D53D22" w:rsidRPr="00A41D9A">
        <w:rPr>
          <w:rtl/>
          <w:lang w:bidi="ar-LB"/>
        </w:rPr>
        <w:t>لتحقيق إسهام لجان الويبو</w:t>
      </w:r>
      <w:r w:rsidR="00D53D22" w:rsidRPr="00A41D9A">
        <w:rPr>
          <w:rFonts w:hint="cs"/>
          <w:rtl/>
          <w:lang w:bidi="ar-LB"/>
        </w:rPr>
        <w:t xml:space="preserve"> كافة</w:t>
      </w:r>
      <w:r w:rsidR="00D53D22" w:rsidRPr="00A41D9A">
        <w:rPr>
          <w:rtl/>
          <w:lang w:bidi="ar-LB"/>
        </w:rPr>
        <w:t xml:space="preserve"> في التنفيذ الكامل والفعال لتوصيات </w:t>
      </w:r>
      <w:r w:rsidR="002E16BB" w:rsidRPr="00A41D9A">
        <w:rPr>
          <w:rFonts w:hint="cs"/>
          <w:rtl/>
          <w:lang w:bidi="ar-LB"/>
        </w:rPr>
        <w:t>أجندة</w:t>
      </w:r>
      <w:r w:rsidR="00D53D22" w:rsidRPr="00A41D9A">
        <w:rPr>
          <w:rtl/>
          <w:lang w:bidi="ar-LB"/>
        </w:rPr>
        <w:t xml:space="preserve"> التنمية.</w:t>
      </w:r>
      <w:r w:rsidR="00D53D22" w:rsidRPr="00A41D9A">
        <w:rPr>
          <w:rFonts w:hint="cs"/>
          <w:rtl/>
          <w:lang w:bidi="ar-LB"/>
        </w:rPr>
        <w:t xml:space="preserve"> </w:t>
      </w:r>
      <w:r w:rsidR="0072371E" w:rsidRPr="00A41D9A">
        <w:rPr>
          <w:rFonts w:hint="cs"/>
          <w:rtl/>
          <w:lang w:bidi="ar-LB"/>
        </w:rPr>
        <w:t xml:space="preserve">ولكن للأسف </w:t>
      </w:r>
      <w:r w:rsidR="0072371E" w:rsidRPr="00A41D9A">
        <w:rPr>
          <w:rtl/>
          <w:lang w:bidi="ar-LB"/>
        </w:rPr>
        <w:t>ورغم قرار ال</w:t>
      </w:r>
      <w:r w:rsidR="000F4072" w:rsidRPr="00A41D9A">
        <w:rPr>
          <w:rtl/>
          <w:lang w:bidi="ar-LB"/>
        </w:rPr>
        <w:t>جمعية العامة للويبو في عام 2010</w:t>
      </w:r>
      <w:r w:rsidR="0072371E" w:rsidRPr="00A41D9A">
        <w:rPr>
          <w:rtl/>
          <w:lang w:bidi="ar-LB"/>
        </w:rPr>
        <w:t xml:space="preserve">، تبين حالياً أن التشغيل السليم للنظام أصبح تحدياً يواجه تنفيذ </w:t>
      </w:r>
      <w:r w:rsidR="002E16BB" w:rsidRPr="00A41D9A">
        <w:rPr>
          <w:rFonts w:hint="cs"/>
          <w:rtl/>
          <w:lang w:bidi="ar-LB"/>
        </w:rPr>
        <w:t>أجندة</w:t>
      </w:r>
      <w:r w:rsidR="0072371E" w:rsidRPr="00A41D9A">
        <w:rPr>
          <w:rtl/>
          <w:lang w:bidi="ar-LB"/>
        </w:rPr>
        <w:t xml:space="preserve"> التنمية، وهو أمر ينبغي للدول الأعضاء معالجته في الجمعية العامة واجتماعات اللجنة المعنية بالتنمية والملكية الفكرية.</w:t>
      </w:r>
      <w:r w:rsidR="0072371E" w:rsidRPr="00A41D9A">
        <w:rPr>
          <w:rFonts w:hint="cs"/>
          <w:rtl/>
          <w:lang w:bidi="ar-LB"/>
        </w:rPr>
        <w:t xml:space="preserve"> </w:t>
      </w:r>
      <w:r w:rsidR="0072371E" w:rsidRPr="00A41D9A">
        <w:rPr>
          <w:rtl/>
          <w:lang w:bidi="ar-LB"/>
        </w:rPr>
        <w:t>وإن واقع إشارة التوصية 18 تحديداً إلى اللجنة الدولية الحكومية وحثها على تسريع مسارها هو خير دليل على أهمية مفاوضات اللجنة وتداعياتها على التنمية في البلدان</w:t>
      </w:r>
      <w:r w:rsidR="0072371E" w:rsidRPr="00A41D9A">
        <w:rPr>
          <w:rFonts w:hint="cs"/>
          <w:rtl/>
          <w:lang w:bidi="ar-LB"/>
        </w:rPr>
        <w:t xml:space="preserve">. </w:t>
      </w:r>
      <w:r w:rsidR="0072371E" w:rsidRPr="00A41D9A">
        <w:rPr>
          <w:rtl/>
          <w:lang w:bidi="ar-LB"/>
        </w:rPr>
        <w:t>وإن مسار اللجنة ما هو إلا مثال صارخ على وضع المعايير المتعلقة بالملكية الفكرية والموجهة نحو التنمية في الويبو.</w:t>
      </w:r>
      <w:r w:rsidR="0072371E" w:rsidRPr="00A41D9A">
        <w:rPr>
          <w:rFonts w:hint="cs"/>
          <w:rtl/>
          <w:lang w:bidi="ar-LB"/>
        </w:rPr>
        <w:t xml:space="preserve"> </w:t>
      </w:r>
      <w:r w:rsidR="0072371E" w:rsidRPr="00A41D9A">
        <w:rPr>
          <w:rtl/>
          <w:lang w:bidi="ar-LB"/>
        </w:rPr>
        <w:t>وإن تكلل هذا المسار بالنجاح سيوجه رسالة إلى البلدان النامية بأن الويبو، بوصفها وكالة متخصصة من وكالات الأمم المتحدة تنهض بحقوق الملكية الفكرية، قد راعت كذلك شواغل التنمية. وعلى النقيض، إذا باء المسار بالفشل فإنه سيقلل من شأن جميع عمليات وضع المعايير الجارية في نظام الملكية الفكرية وسيوجه كذلك رسالة خاطئة بأن الدول الأعضاء في الويبو لم تتمتع بالعزم الكافي لتعزيز نظام الملكية الفكرية ككل بحيث تمكِّن البلدان النامية من التمتع بالحماية اللازمة</w:t>
      </w:r>
      <w:r w:rsidR="0072371E" w:rsidRPr="00A41D9A">
        <w:rPr>
          <w:rFonts w:hint="cs"/>
          <w:rtl/>
          <w:lang w:bidi="ar-LB"/>
        </w:rPr>
        <w:t xml:space="preserve">. </w:t>
      </w:r>
      <w:r w:rsidR="0072371E" w:rsidRPr="00A41D9A">
        <w:rPr>
          <w:rtl/>
          <w:lang w:bidi="ar-LB"/>
        </w:rPr>
        <w:t>وقال الوفد إن</w:t>
      </w:r>
      <w:r w:rsidR="0072371E" w:rsidRPr="00A41D9A">
        <w:rPr>
          <w:rFonts w:hint="cs"/>
          <w:rtl/>
          <w:lang w:bidi="ar-LB"/>
        </w:rPr>
        <w:t xml:space="preserve"> أصحاب الحقوق والمستفيدين في العديد من البلدان</w:t>
      </w:r>
      <w:r w:rsidR="0072371E" w:rsidRPr="00A41D9A">
        <w:rPr>
          <w:rtl/>
          <w:lang w:bidi="ar-LB"/>
        </w:rPr>
        <w:t xml:space="preserve"> ما انفك</w:t>
      </w:r>
      <w:r w:rsidR="00C10E1A" w:rsidRPr="00A41D9A">
        <w:rPr>
          <w:rFonts w:hint="cs"/>
          <w:rtl/>
          <w:lang w:bidi="ar-LB"/>
        </w:rPr>
        <w:t>وا</w:t>
      </w:r>
      <w:r w:rsidR="0072371E" w:rsidRPr="00A41D9A">
        <w:rPr>
          <w:rtl/>
          <w:lang w:bidi="ar-LB"/>
        </w:rPr>
        <w:t xml:space="preserve"> ينتظر</w:t>
      </w:r>
      <w:r w:rsidR="00C10E1A" w:rsidRPr="00A41D9A">
        <w:rPr>
          <w:rFonts w:hint="cs"/>
          <w:rtl/>
          <w:lang w:bidi="ar-LB"/>
        </w:rPr>
        <w:t>ون</w:t>
      </w:r>
      <w:r w:rsidR="0072371E" w:rsidRPr="00A41D9A">
        <w:rPr>
          <w:rtl/>
          <w:lang w:bidi="ar-LB"/>
        </w:rPr>
        <w:t xml:space="preserve"> تحقق طموحه</w:t>
      </w:r>
      <w:r w:rsidR="00C10E1A" w:rsidRPr="00A41D9A">
        <w:rPr>
          <w:rFonts w:hint="cs"/>
          <w:rtl/>
          <w:lang w:bidi="ar-LB"/>
        </w:rPr>
        <w:t>م</w:t>
      </w:r>
      <w:r w:rsidR="0072371E" w:rsidRPr="00A41D9A">
        <w:rPr>
          <w:rtl/>
          <w:lang w:bidi="ar-LB"/>
        </w:rPr>
        <w:t xml:space="preserve"> وهو حماية المعارف التقليدية وأشكال التعبير الثقافي التقليدي</w:t>
      </w:r>
      <w:r w:rsidR="0072371E" w:rsidRPr="00A41D9A">
        <w:rPr>
          <w:rFonts w:hint="cs"/>
          <w:rtl/>
          <w:lang w:bidi="ar-LB"/>
        </w:rPr>
        <w:t xml:space="preserve"> والموارد الوراثية</w:t>
      </w:r>
      <w:r w:rsidR="0072371E" w:rsidRPr="00A41D9A">
        <w:rPr>
          <w:rtl/>
          <w:lang w:bidi="ar-LB"/>
        </w:rPr>
        <w:t xml:space="preserve"> ضد التملك غير المشروع وسوء الاستخدام.</w:t>
      </w:r>
      <w:r w:rsidR="00C10E1A" w:rsidRPr="00A41D9A">
        <w:rPr>
          <w:rFonts w:hint="cs"/>
          <w:rtl/>
          <w:lang w:bidi="ar-LB"/>
        </w:rPr>
        <w:t xml:space="preserve"> </w:t>
      </w:r>
      <w:r w:rsidR="00C10E1A" w:rsidRPr="00A41D9A">
        <w:rPr>
          <w:rtl/>
          <w:lang w:bidi="ar-LB"/>
        </w:rPr>
        <w:t xml:space="preserve">إذ إن القيام بذلك سيوجه نظام الملكية الفكرية </w:t>
      </w:r>
      <w:r w:rsidR="00C10E1A" w:rsidRPr="00A41D9A">
        <w:rPr>
          <w:rFonts w:hint="cs"/>
          <w:rtl/>
          <w:lang w:bidi="ar-LB"/>
        </w:rPr>
        <w:t>صوب</w:t>
      </w:r>
      <w:r w:rsidR="00C10E1A" w:rsidRPr="00A41D9A">
        <w:rPr>
          <w:rtl/>
          <w:lang w:bidi="ar-LB"/>
        </w:rPr>
        <w:t xml:space="preserve"> اتجاه أكثر توازناً ويزيد اهتمام البلدان النامية بنظام الملكية الفكرية، مما سيرتقي بالبيئة المواتية للتنمية وسيعزز إسهام البلدان النامية في الشراكات المعرفية والثقافية على الصعيد العالمي.</w:t>
      </w:r>
      <w:r w:rsidR="00C10E1A" w:rsidRPr="00A41D9A">
        <w:rPr>
          <w:rFonts w:hint="cs"/>
          <w:rtl/>
          <w:lang w:bidi="ar-LB"/>
        </w:rPr>
        <w:t xml:space="preserve"> </w:t>
      </w:r>
      <w:r w:rsidR="00C10E1A" w:rsidRPr="00A41D9A">
        <w:rPr>
          <w:rtl/>
          <w:lang w:bidi="ar-LB"/>
        </w:rPr>
        <w:t>وتحقيقاً لهذه الأهداف، يكتسي وضع صكوك دولية ملزمة لحماية المعارف التقليدية وأشكال التعبير الثقافي التقليدي والموارد الوراثية أهمية أساسية.</w:t>
      </w:r>
      <w:r w:rsidR="00C10E1A" w:rsidRPr="00A41D9A">
        <w:rPr>
          <w:rFonts w:hint="cs"/>
          <w:rtl/>
          <w:lang w:bidi="ar-LB"/>
        </w:rPr>
        <w:t xml:space="preserve"> و</w:t>
      </w:r>
      <w:r w:rsidR="00C10E1A" w:rsidRPr="00A41D9A">
        <w:rPr>
          <w:rtl/>
          <w:lang w:bidi="ar-LB"/>
        </w:rPr>
        <w:t>ينبغي للجنة استحداث آلية تيسر، في نهاية المطاف، المعارف التقليدية وأشكال التعبير الثقافي التقليدي والموارد الوراثية</w:t>
      </w:r>
      <w:r w:rsidR="00C10E1A" w:rsidRPr="00A41D9A">
        <w:rPr>
          <w:rFonts w:hint="cs"/>
          <w:rtl/>
          <w:lang w:bidi="ar-LB"/>
        </w:rPr>
        <w:t xml:space="preserve"> من أجل</w:t>
      </w:r>
      <w:r w:rsidR="00C10E1A" w:rsidRPr="00A41D9A">
        <w:rPr>
          <w:rtl/>
          <w:lang w:bidi="ar-LB"/>
        </w:rPr>
        <w:t xml:space="preserve"> النهوض بروح الابداع والابتكار</w:t>
      </w:r>
      <w:r w:rsidR="00C10E1A" w:rsidRPr="00A41D9A">
        <w:rPr>
          <w:rFonts w:hint="cs"/>
          <w:rtl/>
          <w:lang w:bidi="ar-LB"/>
        </w:rPr>
        <w:t>.</w:t>
      </w:r>
      <w:r w:rsidR="00DE3436" w:rsidRPr="00A41D9A">
        <w:rPr>
          <w:rFonts w:hint="cs"/>
          <w:rtl/>
          <w:lang w:bidi="ar-LB"/>
        </w:rPr>
        <w:t xml:space="preserve"> وإقرارا بالتقدم </w:t>
      </w:r>
      <w:r w:rsidR="00295BD2" w:rsidRPr="00A41D9A">
        <w:rPr>
          <w:rFonts w:hint="cs"/>
          <w:rtl/>
          <w:lang w:bidi="ar-LB"/>
        </w:rPr>
        <w:t xml:space="preserve">الذي </w:t>
      </w:r>
      <w:proofErr w:type="gramStart"/>
      <w:r w:rsidR="00295BD2" w:rsidRPr="00A41D9A">
        <w:rPr>
          <w:rFonts w:hint="cs"/>
          <w:rtl/>
          <w:lang w:bidi="ar-LB"/>
        </w:rPr>
        <w:t>أحرزته</w:t>
      </w:r>
      <w:proofErr w:type="gramEnd"/>
      <w:r w:rsidR="00295BD2" w:rsidRPr="00A41D9A">
        <w:rPr>
          <w:rFonts w:hint="cs"/>
          <w:rtl/>
          <w:lang w:bidi="ar-LB"/>
        </w:rPr>
        <w:t xml:space="preserve"> اللجنة، فلن يكون باستطاعتها مواصلة مفاوضات مفتوحة. </w:t>
      </w:r>
      <w:proofErr w:type="gramStart"/>
      <w:r w:rsidR="00295BD2" w:rsidRPr="00A41D9A">
        <w:rPr>
          <w:rFonts w:hint="cs"/>
          <w:rtl/>
          <w:lang w:bidi="ar-LB"/>
        </w:rPr>
        <w:t>وعليه</w:t>
      </w:r>
      <w:proofErr w:type="gramEnd"/>
      <w:r w:rsidR="00295BD2" w:rsidRPr="00A41D9A">
        <w:rPr>
          <w:rFonts w:hint="cs"/>
          <w:rtl/>
          <w:lang w:bidi="ar-LB"/>
        </w:rPr>
        <w:t xml:space="preserve">، </w:t>
      </w:r>
      <w:r w:rsidR="005023E9" w:rsidRPr="00A41D9A">
        <w:rPr>
          <w:rFonts w:hint="cs"/>
          <w:rtl/>
          <w:lang w:bidi="ar-LB"/>
        </w:rPr>
        <w:t>ي</w:t>
      </w:r>
      <w:r w:rsidR="00295BD2" w:rsidRPr="00A41D9A">
        <w:rPr>
          <w:rFonts w:hint="cs"/>
          <w:rtl/>
          <w:lang w:bidi="ar-LB"/>
        </w:rPr>
        <w:t xml:space="preserve">تعين على اللجنة بنهاية ولايتها الحالية التوصل إلى قرار نهائي واستكمال العمل الجاري على قدم وساق منذ 16 عاما. وسلط الوفد الضوء على الأهمية التي يكتسيها عمل الأمانة في مجال تقديم </w:t>
      </w:r>
      <w:r w:rsidR="00295BD2" w:rsidRPr="00A41D9A">
        <w:rPr>
          <w:rtl/>
          <w:lang w:bidi="ar-LB"/>
        </w:rPr>
        <w:t>المساعدة التقنية إلى البلدان بغية تمكينها من صياغة نظم حماية وطنية للمعارف التقليدية وأشكال التعبير الثقافي التقليدي والموارد الوراثية</w:t>
      </w:r>
      <w:r w:rsidR="00295BD2" w:rsidRPr="00A41D9A">
        <w:rPr>
          <w:rFonts w:hint="cs"/>
          <w:rtl/>
          <w:lang w:bidi="ar-LB"/>
        </w:rPr>
        <w:t>، فضلا عن استكشاف سبل</w:t>
      </w:r>
      <w:r w:rsidR="00134D01" w:rsidRPr="00A41D9A">
        <w:rPr>
          <w:rFonts w:hint="cs"/>
          <w:rtl/>
          <w:lang w:bidi="ar-LB"/>
        </w:rPr>
        <w:t xml:space="preserve"> تسويق هذه الموضوعات</w:t>
      </w:r>
      <w:r w:rsidR="00295BD2" w:rsidRPr="00A41D9A">
        <w:rPr>
          <w:rFonts w:hint="cs"/>
          <w:rtl/>
          <w:lang w:bidi="ar-LB"/>
        </w:rPr>
        <w:t xml:space="preserve"> </w:t>
      </w:r>
      <w:r w:rsidR="00134D01" w:rsidRPr="00A41D9A">
        <w:rPr>
          <w:rFonts w:hint="cs"/>
          <w:rtl/>
          <w:lang w:bidi="ar-LB"/>
        </w:rPr>
        <w:t>لفائدة</w:t>
      </w:r>
      <w:r w:rsidR="00295BD2" w:rsidRPr="00A41D9A">
        <w:rPr>
          <w:rFonts w:hint="cs"/>
          <w:rtl/>
          <w:lang w:bidi="ar-LB"/>
        </w:rPr>
        <w:t xml:space="preserve"> أصحابها </w:t>
      </w:r>
    </w:p>
    <w:p w:rsidR="001C06DF" w:rsidRPr="00A41D9A" w:rsidRDefault="00D023F0" w:rsidP="0025262C">
      <w:pPr>
        <w:pStyle w:val="NormalParaAR"/>
        <w:ind w:left="566"/>
        <w:rPr>
          <w:rtl/>
          <w:lang w:bidi="ar-LB"/>
        </w:rPr>
      </w:pPr>
      <w:r w:rsidRPr="00A41D9A">
        <w:rPr>
          <w:rFonts w:hint="cs"/>
          <w:rtl/>
          <w:lang w:bidi="ar-LB"/>
        </w:rPr>
        <w:t>"</w:t>
      </w:r>
      <w:r w:rsidR="0025262C" w:rsidRPr="00A41D9A">
        <w:rPr>
          <w:rFonts w:hint="cs"/>
          <w:rtl/>
          <w:lang w:bidi="ar-LB"/>
        </w:rPr>
        <w:t>وقال وفد اليابان إ</w:t>
      </w:r>
      <w:r w:rsidR="004B5185" w:rsidRPr="00A41D9A">
        <w:rPr>
          <w:rFonts w:hint="cs"/>
          <w:rtl/>
          <w:lang w:bidi="ar-LB"/>
        </w:rPr>
        <w:t xml:space="preserve">نه لم </w:t>
      </w:r>
      <w:r w:rsidR="0025262C" w:rsidRPr="00A41D9A">
        <w:rPr>
          <w:rFonts w:hint="cs"/>
          <w:rtl/>
          <w:lang w:bidi="ar-LB"/>
        </w:rPr>
        <w:t>يكن يقصد</w:t>
      </w:r>
      <w:r w:rsidR="004B5185" w:rsidRPr="00A41D9A">
        <w:rPr>
          <w:rFonts w:hint="cs"/>
          <w:rtl/>
          <w:lang w:bidi="ar-LB"/>
        </w:rPr>
        <w:t xml:space="preserve"> الدخول ف</w:t>
      </w:r>
      <w:r w:rsidR="0025262C" w:rsidRPr="00A41D9A">
        <w:rPr>
          <w:rFonts w:hint="cs"/>
          <w:rtl/>
          <w:lang w:bidi="ar-LB"/>
        </w:rPr>
        <w:t>ي</w:t>
      </w:r>
      <w:r w:rsidR="004B5185" w:rsidRPr="00A41D9A">
        <w:rPr>
          <w:rFonts w:hint="cs"/>
          <w:rtl/>
          <w:lang w:bidi="ar-LB"/>
        </w:rPr>
        <w:t xml:space="preserve"> نقاش</w:t>
      </w:r>
      <w:r w:rsidR="0025262C" w:rsidRPr="00A41D9A">
        <w:rPr>
          <w:rFonts w:hint="cs"/>
          <w:rtl/>
          <w:lang w:bidi="ar-LB"/>
        </w:rPr>
        <w:t>،</w:t>
      </w:r>
      <w:r w:rsidR="004B5185" w:rsidRPr="00A41D9A">
        <w:rPr>
          <w:rFonts w:hint="cs"/>
          <w:rtl/>
          <w:lang w:bidi="ar-LB"/>
        </w:rPr>
        <w:t xml:space="preserve"> ولكنه فهم أن باب المناقشة بشأن </w:t>
      </w:r>
      <w:r w:rsidR="0025262C" w:rsidRPr="00A41D9A">
        <w:rPr>
          <w:rFonts w:hint="cs"/>
          <w:rtl/>
          <w:lang w:bidi="ar-LB"/>
        </w:rPr>
        <w:t>آليات التنسيق قد أغلق.</w:t>
      </w:r>
    </w:p>
    <w:p w:rsidR="0025262C" w:rsidRPr="00A41D9A" w:rsidRDefault="00D023F0" w:rsidP="00D01E42">
      <w:pPr>
        <w:pStyle w:val="NormalParaAR"/>
        <w:ind w:left="566"/>
        <w:rPr>
          <w:rtl/>
          <w:lang w:bidi="ar-LB"/>
        </w:rPr>
      </w:pPr>
      <w:r w:rsidRPr="00A41D9A">
        <w:rPr>
          <w:rFonts w:hint="cs"/>
          <w:rtl/>
          <w:lang w:bidi="ar-LB"/>
        </w:rPr>
        <w:lastRenderedPageBreak/>
        <w:t>"</w:t>
      </w:r>
      <w:r w:rsidR="0025262C" w:rsidRPr="00A41D9A">
        <w:rPr>
          <w:rFonts w:hint="cs"/>
          <w:rtl/>
          <w:lang w:bidi="ar-LB"/>
        </w:rPr>
        <w:t xml:space="preserve">وأيد وفد نيجيريا التصريح الذي أدلى به وفد </w:t>
      </w:r>
      <w:r w:rsidR="00D01E42" w:rsidRPr="00A41D9A">
        <w:rPr>
          <w:rtl/>
          <w:lang w:bidi="ar-LB"/>
        </w:rPr>
        <w:t xml:space="preserve">إيران (جمهورية - </w:t>
      </w:r>
      <w:proofErr w:type="gramStart"/>
      <w:r w:rsidR="00D01E42" w:rsidRPr="00A41D9A">
        <w:rPr>
          <w:rtl/>
          <w:lang w:bidi="ar-LB"/>
        </w:rPr>
        <w:t>الإسلامية)</w:t>
      </w:r>
      <w:r w:rsidR="00D01E42" w:rsidRPr="00A41D9A">
        <w:rPr>
          <w:rFonts w:hint="cs"/>
          <w:rtl/>
          <w:lang w:bidi="ar-LB"/>
        </w:rPr>
        <w:t xml:space="preserve"> </w:t>
      </w:r>
      <w:r w:rsidR="0025262C" w:rsidRPr="00A41D9A">
        <w:rPr>
          <w:rFonts w:hint="cs"/>
          <w:rtl/>
          <w:lang w:bidi="ar-LB"/>
        </w:rPr>
        <w:t>،</w:t>
      </w:r>
      <w:proofErr w:type="gramEnd"/>
      <w:r w:rsidR="0025262C" w:rsidRPr="00A41D9A">
        <w:rPr>
          <w:rFonts w:hint="cs"/>
          <w:rtl/>
          <w:lang w:bidi="ar-LB"/>
        </w:rPr>
        <w:t xml:space="preserve"> ووفد إندونيسيا نيابة عن </w:t>
      </w:r>
      <w:r w:rsidR="0025262C" w:rsidRPr="00A41D9A">
        <w:rPr>
          <w:rtl/>
          <w:lang w:bidi="ar-LB"/>
        </w:rPr>
        <w:t>البلدان المتشابهة التفكير</w:t>
      </w:r>
      <w:r w:rsidR="0025262C" w:rsidRPr="00A41D9A">
        <w:rPr>
          <w:rFonts w:hint="cs"/>
          <w:rtl/>
          <w:lang w:bidi="ar-LB"/>
        </w:rPr>
        <w:t xml:space="preserve">، ووفد السنغال نيابة عن </w:t>
      </w:r>
      <w:r w:rsidR="0025262C" w:rsidRPr="00A41D9A">
        <w:rPr>
          <w:rtl/>
          <w:lang w:bidi="ar-LB"/>
        </w:rPr>
        <w:t>المجموعة الأفريقية</w:t>
      </w:r>
      <w:r w:rsidR="0025262C" w:rsidRPr="00A41D9A">
        <w:rPr>
          <w:rFonts w:hint="cs"/>
          <w:rtl/>
          <w:lang w:bidi="ar-LB"/>
        </w:rPr>
        <w:t>. وضم صوته إلى صوت كل الوفود التي طالبت اللجنة بتسريع عملها صوب اعتماد صك</w:t>
      </w:r>
      <w:r w:rsidR="005023E9" w:rsidRPr="00A41D9A">
        <w:rPr>
          <w:rFonts w:hint="cs"/>
          <w:rtl/>
          <w:lang w:bidi="ar-LB"/>
        </w:rPr>
        <w:t>وك وظيفية تمتثل للمعايير الدنيا،</w:t>
      </w:r>
      <w:r w:rsidR="006E77E0" w:rsidRPr="00A41D9A">
        <w:rPr>
          <w:rFonts w:hint="cs"/>
          <w:rtl/>
          <w:lang w:bidi="ar-LB"/>
        </w:rPr>
        <w:t xml:space="preserve"> من شأنها أن تضمن حماية الموارد الوراثية والمعارف التقليدية وأشكال التعبير الثقافي التقليدي على نحو فعال. ومن شأن ذلك أن يكون </w:t>
      </w:r>
      <w:r w:rsidR="00B74525" w:rsidRPr="00A41D9A">
        <w:rPr>
          <w:rFonts w:hint="cs"/>
          <w:rtl/>
          <w:lang w:bidi="ar-LB"/>
        </w:rPr>
        <w:t>سبيلا حسن</w:t>
      </w:r>
      <w:r w:rsidR="006E77E0" w:rsidRPr="00A41D9A">
        <w:rPr>
          <w:rFonts w:hint="cs"/>
          <w:rtl/>
          <w:lang w:bidi="ar-LB"/>
        </w:rPr>
        <w:t xml:space="preserve"> النية بالنسبة إلى اللجنة وإلى الدول الأعضاء، ولا سيما البلدان النامية، </w:t>
      </w:r>
      <w:r w:rsidR="00B74525" w:rsidRPr="00A41D9A">
        <w:rPr>
          <w:rFonts w:hint="cs"/>
          <w:rtl/>
          <w:lang w:bidi="ar-LB"/>
        </w:rPr>
        <w:t>لتشعر بأنها تملك زمام الخطوات الهامة</w:t>
      </w:r>
      <w:r w:rsidR="005023E9" w:rsidRPr="00A41D9A">
        <w:rPr>
          <w:rFonts w:hint="cs"/>
          <w:rtl/>
          <w:lang w:bidi="ar-LB"/>
        </w:rPr>
        <w:t xml:space="preserve"> التي اتخذتها اللجنة</w:t>
      </w:r>
      <w:r w:rsidR="00B74525" w:rsidRPr="00A41D9A">
        <w:rPr>
          <w:rFonts w:hint="cs"/>
          <w:rtl/>
          <w:lang w:bidi="ar-LB"/>
        </w:rPr>
        <w:t xml:space="preserve"> لتوفير الحماية لجميع أشكال المعارف ومساواتها مع القيمة والأهمية والنزاهة الت</w:t>
      </w:r>
      <w:r w:rsidR="00FE419F" w:rsidRPr="00A41D9A">
        <w:rPr>
          <w:rFonts w:hint="cs"/>
          <w:rtl/>
          <w:lang w:bidi="ar-LB"/>
        </w:rPr>
        <w:t>ي</w:t>
      </w:r>
      <w:r w:rsidR="00B74525" w:rsidRPr="00A41D9A">
        <w:rPr>
          <w:rFonts w:hint="cs"/>
          <w:rtl/>
          <w:lang w:bidi="ar-LB"/>
        </w:rPr>
        <w:t xml:space="preserve"> ينبغي أن تتمتع بها.</w:t>
      </w:r>
    </w:p>
    <w:p w:rsidR="00B74525" w:rsidRPr="00A41D9A" w:rsidRDefault="00D023F0" w:rsidP="00D931F3">
      <w:pPr>
        <w:pStyle w:val="NormalParaAR"/>
        <w:ind w:left="566"/>
        <w:rPr>
          <w:rtl/>
          <w:lang w:bidi="ar-LB"/>
        </w:rPr>
      </w:pPr>
      <w:r w:rsidRPr="00A41D9A">
        <w:rPr>
          <w:rFonts w:hint="cs"/>
          <w:rtl/>
          <w:lang w:bidi="ar-LB"/>
        </w:rPr>
        <w:t>"</w:t>
      </w:r>
      <w:proofErr w:type="gramStart"/>
      <w:r w:rsidR="00A1371F" w:rsidRPr="00A41D9A">
        <w:rPr>
          <w:rtl/>
          <w:lang w:bidi="ar-LB"/>
        </w:rPr>
        <w:t>وتحدث</w:t>
      </w:r>
      <w:proofErr w:type="gramEnd"/>
      <w:r w:rsidR="00A1371F" w:rsidRPr="00A41D9A">
        <w:rPr>
          <w:rtl/>
          <w:lang w:bidi="ar-LB"/>
        </w:rPr>
        <w:t xml:space="preserve"> وفد البرازيل فأعرب عن تأييده للبيان الذي أدلى به وفد </w:t>
      </w:r>
      <w:r w:rsidR="00A1371F" w:rsidRPr="00A41D9A">
        <w:rPr>
          <w:rFonts w:hint="cs"/>
          <w:rtl/>
          <w:lang w:bidi="ar-LB"/>
        </w:rPr>
        <w:t>إندونيسيا</w:t>
      </w:r>
      <w:r w:rsidR="00A1371F" w:rsidRPr="00A41D9A">
        <w:rPr>
          <w:rtl/>
          <w:lang w:bidi="ar-LB"/>
        </w:rPr>
        <w:t xml:space="preserve"> </w:t>
      </w:r>
      <w:r w:rsidR="00A1371F" w:rsidRPr="00A41D9A">
        <w:rPr>
          <w:rFonts w:hint="cs"/>
          <w:rtl/>
          <w:lang w:bidi="ar-LB"/>
        </w:rPr>
        <w:t xml:space="preserve">نيابة عن مجموعة البلدان </w:t>
      </w:r>
      <w:r w:rsidR="009F4FFB" w:rsidRPr="00A41D9A">
        <w:rPr>
          <w:rFonts w:hint="cs"/>
          <w:rtl/>
          <w:lang w:bidi="ar-LB"/>
        </w:rPr>
        <w:t>ال</w:t>
      </w:r>
      <w:r w:rsidR="00A1371F" w:rsidRPr="00A41D9A">
        <w:rPr>
          <w:rFonts w:hint="cs"/>
          <w:rtl/>
          <w:lang w:bidi="ar-LB"/>
        </w:rPr>
        <w:t>متشابهة التفكير</w:t>
      </w:r>
      <w:r w:rsidR="009F4FFB" w:rsidRPr="00A41D9A">
        <w:rPr>
          <w:rFonts w:hint="cs"/>
          <w:rtl/>
          <w:lang w:bidi="ar-LB"/>
        </w:rPr>
        <w:t xml:space="preserve">. وأضاف أن أجندة التنمية هي معلم بارز في تاريخ الويبو. إذ اعتُمدت بعد ثلاث سنوات من مفاوضات مكثفة كانت تهدف إلى وضع </w:t>
      </w:r>
      <w:r w:rsidR="009F4FFB" w:rsidRPr="00A41D9A">
        <w:rPr>
          <w:rtl/>
          <w:lang w:bidi="ar-LB"/>
        </w:rPr>
        <w:t>الاهتمامات الاجتماعية الأوسع</w:t>
      </w:r>
      <w:r w:rsidR="009F4FFB" w:rsidRPr="00A41D9A">
        <w:rPr>
          <w:rFonts w:hint="cs"/>
          <w:rtl/>
          <w:lang w:bidi="ar-LB"/>
        </w:rPr>
        <w:t xml:space="preserve"> في صميم أنشطة الويبو. </w:t>
      </w:r>
      <w:proofErr w:type="gramStart"/>
      <w:r w:rsidR="009F4FFB" w:rsidRPr="00A41D9A">
        <w:rPr>
          <w:rFonts w:hint="cs"/>
          <w:rtl/>
          <w:lang w:bidi="ar-LB"/>
        </w:rPr>
        <w:t>وكان</w:t>
      </w:r>
      <w:proofErr w:type="gramEnd"/>
      <w:r w:rsidR="009F4FFB" w:rsidRPr="00A41D9A">
        <w:rPr>
          <w:rFonts w:hint="cs"/>
          <w:rtl/>
          <w:lang w:bidi="ar-LB"/>
        </w:rPr>
        <w:t xml:space="preserve"> ذلك مسألة تُعنى بالشرعية، وقد اضطلعت اللجنة بدور رئيسي في ضمان تحقيق </w:t>
      </w:r>
      <w:r w:rsidR="00D27EC1" w:rsidRPr="00A41D9A">
        <w:rPr>
          <w:rFonts w:hint="cs"/>
          <w:rtl/>
          <w:lang w:bidi="ar-LB"/>
        </w:rPr>
        <w:t xml:space="preserve">تلك المهمة الهامة. ومضى يقول إنه وفقا لما ورد في التوصية 18، ينبغي على الدول الأعضاء </w:t>
      </w:r>
      <w:r w:rsidR="00D27EC1" w:rsidRPr="00A41D9A">
        <w:rPr>
          <w:rtl/>
          <w:lang w:bidi="ar-LB"/>
        </w:rPr>
        <w:t xml:space="preserve">الإسراع في مسارها بشأن حماية الموارد الوراثية والمعارف التقليدية </w:t>
      </w:r>
      <w:r w:rsidR="00D27EC1" w:rsidRPr="00A41D9A">
        <w:rPr>
          <w:rFonts w:hint="cs"/>
          <w:rtl/>
          <w:lang w:bidi="ar-LB"/>
        </w:rPr>
        <w:t xml:space="preserve">وأشكال التعبير الثقافي التقليدي. وبالرغم من التعليمة الواضحة الصادرة عن الجمعية العامة للويبو، </w:t>
      </w:r>
      <w:r w:rsidR="00752511" w:rsidRPr="00A41D9A">
        <w:rPr>
          <w:rFonts w:hint="cs"/>
          <w:rtl/>
          <w:lang w:bidi="ar-LB"/>
        </w:rPr>
        <w:t>تجلت ضخامة تلك المهمة، وخير دليل على ذلك هو أن اللجنة لم يكن بوسعها</w:t>
      </w:r>
      <w:r w:rsidR="005023E9" w:rsidRPr="00A41D9A">
        <w:rPr>
          <w:rFonts w:hint="cs"/>
          <w:rtl/>
          <w:lang w:bidi="ar-LB"/>
        </w:rPr>
        <w:t xml:space="preserve"> التوصل إلى اتفاق ل</w:t>
      </w:r>
      <w:r w:rsidR="00752511" w:rsidRPr="00A41D9A">
        <w:rPr>
          <w:rFonts w:hint="cs"/>
          <w:rtl/>
          <w:lang w:bidi="ar-LB"/>
        </w:rPr>
        <w:t>سن</w:t>
      </w:r>
      <w:r w:rsidR="005023E9" w:rsidRPr="00A41D9A">
        <w:rPr>
          <w:rFonts w:hint="cs"/>
          <w:rtl/>
          <w:lang w:bidi="ar-LB"/>
        </w:rPr>
        <w:t>ّ</w:t>
      </w:r>
      <w:r w:rsidR="00752511" w:rsidRPr="00A41D9A">
        <w:rPr>
          <w:rFonts w:hint="cs"/>
          <w:rtl/>
          <w:lang w:bidi="ar-LB"/>
        </w:rPr>
        <w:t xml:space="preserve"> صكوك ملزمة قانونا بشأن الموارد الوراثية </w:t>
      </w:r>
      <w:r w:rsidR="00752511" w:rsidRPr="00A41D9A">
        <w:rPr>
          <w:rtl/>
          <w:lang w:bidi="ar-LB"/>
        </w:rPr>
        <w:t xml:space="preserve">والمعارف التقليدية </w:t>
      </w:r>
      <w:r w:rsidR="00752511" w:rsidRPr="00A41D9A">
        <w:rPr>
          <w:rFonts w:hint="cs"/>
          <w:rtl/>
          <w:lang w:bidi="ar-LB"/>
        </w:rPr>
        <w:t xml:space="preserve">وأشكال التعبير الثقافي التقليدي بعد 10 سنوات من العمل. وحث الوفد كافة الوفود الأخرى على التحلي بروح بنّاءة والمساهمة على نحو إيجابي في المناقشات وذلك من خلال تقديم اقتراحات متسقة مع الهدف المتمثل في تضييق الفجوات الموجودة، وفقا لما تنص عليه الولاية. وتعهد الوفد بالتحلي بنفس الروح البناءة </w:t>
      </w:r>
      <w:r w:rsidR="00D931F3" w:rsidRPr="00A41D9A">
        <w:rPr>
          <w:rFonts w:hint="cs"/>
          <w:rtl/>
          <w:lang w:bidi="ar-LB"/>
        </w:rPr>
        <w:t>والإصغاء بحسن نية إلى جميع الآراء الأخرى بغية التوصل إلى حل مشترك يرضي جميع الأطراف.</w:t>
      </w:r>
    </w:p>
    <w:p w:rsidR="00D931F3" w:rsidRPr="00A41D9A" w:rsidRDefault="00D023F0" w:rsidP="00EE33F0">
      <w:pPr>
        <w:pStyle w:val="NormalParaAR"/>
        <w:ind w:left="566"/>
        <w:rPr>
          <w:rtl/>
          <w:lang w:bidi="ar-LB"/>
        </w:rPr>
      </w:pPr>
      <w:r w:rsidRPr="00A41D9A">
        <w:rPr>
          <w:rFonts w:hint="cs"/>
          <w:rtl/>
          <w:lang w:bidi="ar-LB"/>
        </w:rPr>
        <w:t>"</w:t>
      </w:r>
      <w:r w:rsidR="00DA33FF" w:rsidRPr="00A41D9A">
        <w:rPr>
          <w:rFonts w:hint="cs"/>
          <w:rtl/>
          <w:lang w:bidi="ar-LB"/>
        </w:rPr>
        <w:t xml:space="preserve">وأيد وفد </w:t>
      </w:r>
      <w:r w:rsidR="00D931F3" w:rsidRPr="00A41D9A">
        <w:rPr>
          <w:rtl/>
          <w:lang w:bidi="ar-LB"/>
        </w:rPr>
        <w:t>أوغندا</w:t>
      </w:r>
      <w:r w:rsidR="00D931F3" w:rsidRPr="00A41D9A">
        <w:rPr>
          <w:rFonts w:hint="cs"/>
          <w:rtl/>
          <w:lang w:bidi="ar-LB"/>
        </w:rPr>
        <w:t xml:space="preserve"> </w:t>
      </w:r>
      <w:r w:rsidR="00DA33FF" w:rsidRPr="00A41D9A">
        <w:rPr>
          <w:rFonts w:hint="cs"/>
          <w:rtl/>
          <w:lang w:bidi="ar-LB"/>
        </w:rPr>
        <w:t xml:space="preserve">التعليقات التي أدلى بها وفد السنغال نيابة عن المجموعة الأفريقية، ووفد إندونيسيا نيابة عن مجموعة البلدان المتشابهة التفكير، ووفد نيجيريا، وأعرب عن دعمه للحاجة إلى إنشاء بيئة </w:t>
      </w:r>
      <w:proofErr w:type="spellStart"/>
      <w:r w:rsidR="00DA33FF" w:rsidRPr="00A41D9A">
        <w:rPr>
          <w:rFonts w:hint="cs"/>
          <w:rtl/>
          <w:lang w:bidi="ar-LB"/>
        </w:rPr>
        <w:t>مؤاتية</w:t>
      </w:r>
      <w:proofErr w:type="spellEnd"/>
      <w:r w:rsidR="00DA33FF" w:rsidRPr="00A41D9A">
        <w:rPr>
          <w:rFonts w:hint="cs"/>
          <w:rtl/>
          <w:lang w:bidi="ar-LB"/>
        </w:rPr>
        <w:t xml:space="preserve"> من الجانب القانوني في مجال حماية الموارد الوراثية وأشكال التعبير الثقافي التقليدي</w:t>
      </w:r>
      <w:r w:rsidR="00DA33FF" w:rsidRPr="00A41D9A">
        <w:rPr>
          <w:rtl/>
          <w:lang w:bidi="ar-LB"/>
        </w:rPr>
        <w:t xml:space="preserve"> والمعارف التقليدية</w:t>
      </w:r>
      <w:r w:rsidR="00DA33FF" w:rsidRPr="00A41D9A">
        <w:rPr>
          <w:rFonts w:hint="cs"/>
          <w:rtl/>
          <w:lang w:bidi="ar-LB"/>
        </w:rPr>
        <w:t>.</w:t>
      </w:r>
      <w:r w:rsidR="008A7911" w:rsidRPr="00A41D9A">
        <w:rPr>
          <w:rFonts w:hint="cs"/>
          <w:rtl/>
          <w:lang w:bidi="ar-LB"/>
        </w:rPr>
        <w:t xml:space="preserve"> </w:t>
      </w:r>
      <w:r w:rsidR="008A7911" w:rsidRPr="00A41D9A">
        <w:rPr>
          <w:rtl/>
          <w:lang w:bidi="ar-LB"/>
        </w:rPr>
        <w:t>وأثنى الوفد على</w:t>
      </w:r>
      <w:r w:rsidR="008A7911" w:rsidRPr="00A41D9A">
        <w:rPr>
          <w:rFonts w:hint="cs"/>
          <w:rtl/>
          <w:lang w:bidi="ar-LB"/>
        </w:rPr>
        <w:t xml:space="preserve"> عمل </w:t>
      </w:r>
      <w:r w:rsidR="008A7911" w:rsidRPr="00A41D9A">
        <w:rPr>
          <w:rtl/>
          <w:lang w:bidi="ar-LB"/>
        </w:rPr>
        <w:t>المكتب الأفريقي</w:t>
      </w:r>
      <w:r w:rsidR="008A7911" w:rsidRPr="00A41D9A">
        <w:rPr>
          <w:rFonts w:hint="cs"/>
          <w:rtl/>
          <w:lang w:bidi="ar-LB"/>
        </w:rPr>
        <w:t xml:space="preserve"> للويبو في دعمه ل</w:t>
      </w:r>
      <w:r w:rsidR="008A7911" w:rsidRPr="00A41D9A">
        <w:rPr>
          <w:rtl/>
          <w:lang w:bidi="ar-LB"/>
        </w:rPr>
        <w:t>مبادرات بناء القدرات</w:t>
      </w:r>
      <w:r w:rsidR="008A7911" w:rsidRPr="00A41D9A">
        <w:rPr>
          <w:rFonts w:hint="cs"/>
          <w:rtl/>
          <w:lang w:bidi="ar-LB"/>
        </w:rPr>
        <w:t xml:space="preserve"> من أجل </w:t>
      </w:r>
      <w:r w:rsidR="00FE419F" w:rsidRPr="00A41D9A">
        <w:rPr>
          <w:rFonts w:hint="cs"/>
          <w:rtl/>
          <w:lang w:bidi="ar-LB"/>
        </w:rPr>
        <w:t>سن صكوك في مجال الملكية الفكرية في أفريقيا. وو</w:t>
      </w:r>
      <w:r w:rsidR="00330A16" w:rsidRPr="00A41D9A">
        <w:rPr>
          <w:rFonts w:hint="cs"/>
          <w:rtl/>
          <w:lang w:bidi="ar-LB"/>
        </w:rPr>
        <w:t>اج</w:t>
      </w:r>
      <w:r w:rsidR="00FE419F" w:rsidRPr="00A41D9A">
        <w:rPr>
          <w:rFonts w:hint="cs"/>
          <w:rtl/>
          <w:lang w:bidi="ar-LB"/>
        </w:rPr>
        <w:t>هت</w:t>
      </w:r>
      <w:r w:rsidR="00330A16" w:rsidRPr="00A41D9A">
        <w:rPr>
          <w:rFonts w:hint="cs"/>
          <w:rtl/>
          <w:lang w:bidi="ar-LB"/>
        </w:rPr>
        <w:t xml:space="preserve"> العديد من</w:t>
      </w:r>
      <w:r w:rsidR="00FE419F" w:rsidRPr="00A41D9A">
        <w:rPr>
          <w:rFonts w:hint="cs"/>
          <w:rtl/>
          <w:lang w:bidi="ar-LB"/>
        </w:rPr>
        <w:t xml:space="preserve"> البلدان الأفريقية تحديات </w:t>
      </w:r>
      <w:r w:rsidR="00330A16" w:rsidRPr="00A41D9A">
        <w:rPr>
          <w:rFonts w:hint="cs"/>
          <w:rtl/>
          <w:lang w:bidi="ar-LB"/>
        </w:rPr>
        <w:t xml:space="preserve">في هذا المجال، وعانت معظم الموارد الوراثية وأشكال التعبير الثقافي التقليدي </w:t>
      </w:r>
      <w:r w:rsidR="00330A16" w:rsidRPr="00A41D9A">
        <w:rPr>
          <w:rtl/>
          <w:lang w:bidi="ar-LB"/>
        </w:rPr>
        <w:t xml:space="preserve">والمعارف التقليدية </w:t>
      </w:r>
      <w:r w:rsidR="00330A16" w:rsidRPr="00A41D9A">
        <w:rPr>
          <w:rFonts w:hint="cs"/>
          <w:rtl/>
          <w:lang w:bidi="ar-LB"/>
        </w:rPr>
        <w:t xml:space="preserve">من </w:t>
      </w:r>
      <w:r w:rsidR="005023E9" w:rsidRPr="00A41D9A">
        <w:rPr>
          <w:rFonts w:hint="cs"/>
          <w:rtl/>
          <w:lang w:bidi="ar-LB"/>
        </w:rPr>
        <w:t>ا</w:t>
      </w:r>
      <w:r w:rsidR="00330A16" w:rsidRPr="00A41D9A">
        <w:rPr>
          <w:rFonts w:hint="cs"/>
          <w:rtl/>
          <w:lang w:bidi="ar-LB"/>
        </w:rPr>
        <w:t xml:space="preserve">لتملك غير المشروع بسبب غياب اتفاق دولي مقبول. وطلب الوفد أن تسارع اللجنة في عملها من أجل سن صك (صكوك) وأن يواصل </w:t>
      </w:r>
      <w:r w:rsidR="00330A16" w:rsidRPr="00A41D9A">
        <w:rPr>
          <w:rtl/>
          <w:lang w:bidi="ar-LB"/>
        </w:rPr>
        <w:t>المكتب الأفريقي</w:t>
      </w:r>
      <w:r w:rsidR="00330A16" w:rsidRPr="00A41D9A">
        <w:rPr>
          <w:rFonts w:hint="cs"/>
          <w:rtl/>
          <w:lang w:bidi="ar-LB"/>
        </w:rPr>
        <w:t xml:space="preserve"> للويبو دعمه في مجال إذكاء الوعي والقيام بمبادرات لبناء القدرات مما يخول للبلدان الأفريقية وضع أدوات خاصة بها من أجل تشغيل الصكوك الدولية في مجال الملكية الفكرية. </w:t>
      </w:r>
      <w:r w:rsidR="00EE33F0" w:rsidRPr="00A41D9A">
        <w:rPr>
          <w:rFonts w:hint="cs"/>
          <w:rtl/>
          <w:lang w:bidi="ar-LB"/>
        </w:rPr>
        <w:t xml:space="preserve">وأضاف قائلا إن </w:t>
      </w:r>
      <w:r w:rsidR="00EE33F0" w:rsidRPr="00A41D9A">
        <w:rPr>
          <w:rtl/>
          <w:lang w:bidi="ar-LB"/>
        </w:rPr>
        <w:t>أوغندا</w:t>
      </w:r>
      <w:r w:rsidR="00EE33F0" w:rsidRPr="00A41D9A">
        <w:rPr>
          <w:rFonts w:hint="cs"/>
          <w:rtl/>
          <w:lang w:bidi="ar-LB"/>
        </w:rPr>
        <w:t xml:space="preserve"> تعمل بالفعل على تطوير إطار قانوني بغية معالجة قضايا الملكية الفكية في البلد، وأنها عقدت العزم على ضمان أن تأخذ انشغالات </w:t>
      </w:r>
      <w:r w:rsidR="00EE33F0" w:rsidRPr="00A41D9A">
        <w:rPr>
          <w:rtl/>
          <w:lang w:bidi="ar-LB"/>
        </w:rPr>
        <w:t>الشعوب الأصلية</w:t>
      </w:r>
      <w:r w:rsidR="00EE33F0" w:rsidRPr="00A41D9A">
        <w:rPr>
          <w:rFonts w:hint="cs"/>
          <w:rtl/>
          <w:lang w:bidi="ar-LB"/>
        </w:rPr>
        <w:t xml:space="preserve"> في الحسبان في مجالات الموارد الوراثية </w:t>
      </w:r>
      <w:r w:rsidR="00EE33F0" w:rsidRPr="00A41D9A">
        <w:rPr>
          <w:rtl/>
          <w:lang w:bidi="ar-LB"/>
        </w:rPr>
        <w:t>والمعارف التقليدية</w:t>
      </w:r>
      <w:r w:rsidR="00EE33F0" w:rsidRPr="00A41D9A">
        <w:rPr>
          <w:rFonts w:hint="cs"/>
          <w:rtl/>
          <w:lang w:bidi="ar-LB"/>
        </w:rPr>
        <w:t xml:space="preserve"> وأشكال التعبير الثقافي التقليدي.</w:t>
      </w:r>
    </w:p>
    <w:p w:rsidR="00EE33F0" w:rsidRPr="00A41D9A" w:rsidRDefault="00D023F0" w:rsidP="00E05F1C">
      <w:pPr>
        <w:pStyle w:val="NormalParaAR"/>
        <w:ind w:left="566"/>
        <w:rPr>
          <w:rtl/>
          <w:lang w:bidi="ar-LB"/>
        </w:rPr>
      </w:pPr>
      <w:r w:rsidRPr="00A41D9A">
        <w:rPr>
          <w:rFonts w:hint="cs"/>
          <w:rtl/>
          <w:lang w:bidi="ar-LB"/>
        </w:rPr>
        <w:t>"</w:t>
      </w:r>
      <w:r w:rsidR="00EE33F0" w:rsidRPr="00A41D9A">
        <w:rPr>
          <w:rFonts w:hint="cs"/>
          <w:rtl/>
          <w:lang w:bidi="ar-LB"/>
        </w:rPr>
        <w:t xml:space="preserve">وأعرب وفد إندونيسيا </w:t>
      </w:r>
      <w:r w:rsidR="00EE33F0" w:rsidRPr="00A41D9A">
        <w:rPr>
          <w:rtl/>
          <w:lang w:bidi="ar-LB"/>
        </w:rPr>
        <w:t>تقديره لما قدمته اللجنة الحكومية الدولية</w:t>
      </w:r>
      <w:r w:rsidR="00EE33F0" w:rsidRPr="00A41D9A">
        <w:rPr>
          <w:rFonts w:hint="cs"/>
          <w:rtl/>
          <w:lang w:bidi="ar-LB"/>
        </w:rPr>
        <w:t xml:space="preserve"> و</w:t>
      </w:r>
      <w:r w:rsidR="00EE33F0" w:rsidRPr="00A41D9A">
        <w:rPr>
          <w:rtl/>
          <w:lang w:bidi="ar-LB"/>
        </w:rPr>
        <w:t>شعبة المعارف التقليدية من مساهمات</w:t>
      </w:r>
      <w:r w:rsidR="00EE33F0" w:rsidRPr="00A41D9A">
        <w:rPr>
          <w:rFonts w:hint="cs"/>
          <w:rtl/>
          <w:lang w:bidi="ar-LB"/>
        </w:rPr>
        <w:t xml:space="preserve"> </w:t>
      </w:r>
      <w:r w:rsidR="00EE33F0" w:rsidRPr="00A41D9A">
        <w:rPr>
          <w:rtl/>
          <w:lang w:bidi="ar-LB"/>
        </w:rPr>
        <w:t>في تنفيذ أجندة التنمية</w:t>
      </w:r>
      <w:r w:rsidR="00724818" w:rsidRPr="00A41D9A">
        <w:rPr>
          <w:rFonts w:hint="cs"/>
          <w:rtl/>
          <w:lang w:bidi="ar-LB"/>
        </w:rPr>
        <w:t>، وأيد التعليقات التي أدلى بها نيابة عن مجموعة البلدان المتشابهة التفكير، والتعليقات التي أدلى بها وفد السنغال نيابة عن المجموعة الأفريقية، و</w:t>
      </w:r>
      <w:r w:rsidR="005023E9" w:rsidRPr="00A41D9A">
        <w:rPr>
          <w:rFonts w:hint="cs"/>
          <w:rtl/>
          <w:lang w:bidi="ar-LB"/>
        </w:rPr>
        <w:t xml:space="preserve">تعليقات </w:t>
      </w:r>
      <w:r w:rsidR="00724818" w:rsidRPr="00A41D9A">
        <w:rPr>
          <w:rFonts w:hint="cs"/>
          <w:rtl/>
          <w:lang w:bidi="ar-LB"/>
        </w:rPr>
        <w:t>وفود كل من البرازيل وجمهورية إيران الإسلامية وأوغندا ونيجيريا. وأضاف أن المعارف التقليدية وأشكال التعبير الثقافي التقليدي ت</w:t>
      </w:r>
      <w:r w:rsidR="00724818" w:rsidRPr="00A41D9A">
        <w:rPr>
          <w:rtl/>
          <w:lang w:bidi="ar-LB"/>
        </w:rPr>
        <w:t xml:space="preserve">عبر عن </w:t>
      </w:r>
      <w:r w:rsidR="00724818" w:rsidRPr="00A41D9A">
        <w:rPr>
          <w:rFonts w:hint="cs"/>
          <w:rtl/>
          <w:lang w:bidi="ar-LB"/>
        </w:rPr>
        <w:t>ال</w:t>
      </w:r>
      <w:r w:rsidR="00724818" w:rsidRPr="00A41D9A">
        <w:rPr>
          <w:rtl/>
          <w:lang w:bidi="ar-LB"/>
        </w:rPr>
        <w:t xml:space="preserve">تطلعات </w:t>
      </w:r>
      <w:r w:rsidR="00724818" w:rsidRPr="00A41D9A">
        <w:rPr>
          <w:rFonts w:hint="cs"/>
          <w:rtl/>
          <w:lang w:bidi="ar-LB"/>
        </w:rPr>
        <w:t>ال</w:t>
      </w:r>
      <w:r w:rsidR="00724818" w:rsidRPr="00A41D9A">
        <w:rPr>
          <w:rtl/>
          <w:lang w:bidi="ar-LB"/>
        </w:rPr>
        <w:t xml:space="preserve">متنوعة لكل </w:t>
      </w:r>
      <w:r w:rsidR="00724818" w:rsidRPr="00A41D9A">
        <w:rPr>
          <w:rFonts w:hint="cs"/>
          <w:rtl/>
          <w:lang w:bidi="ar-LB"/>
        </w:rPr>
        <w:t xml:space="preserve">الدول الأعضاء، ولا سيما البلدان النامة والبلدان الأقل نموا. </w:t>
      </w:r>
      <w:proofErr w:type="gramStart"/>
      <w:r w:rsidR="00724818" w:rsidRPr="00A41D9A">
        <w:rPr>
          <w:rFonts w:hint="cs"/>
          <w:rtl/>
          <w:lang w:bidi="ar-LB"/>
        </w:rPr>
        <w:t>واستطرد</w:t>
      </w:r>
      <w:proofErr w:type="gramEnd"/>
      <w:r w:rsidR="00724818" w:rsidRPr="00A41D9A">
        <w:rPr>
          <w:rFonts w:hint="cs"/>
          <w:rtl/>
          <w:lang w:bidi="ar-LB"/>
        </w:rPr>
        <w:t xml:space="preserve"> القول إنه ينبغي على اللجنة أن تكون قادرة على مواصلة عملها من أجل تحقيق تلك التطلعات. </w:t>
      </w:r>
      <w:proofErr w:type="gramStart"/>
      <w:r w:rsidR="00E05F1C" w:rsidRPr="00A41D9A">
        <w:rPr>
          <w:rFonts w:hint="cs"/>
          <w:rtl/>
          <w:lang w:bidi="ar-LB"/>
        </w:rPr>
        <w:t>وذكّر</w:t>
      </w:r>
      <w:proofErr w:type="gramEnd"/>
      <w:r w:rsidR="00E05F1C" w:rsidRPr="00A41D9A">
        <w:rPr>
          <w:rFonts w:hint="cs"/>
          <w:rtl/>
          <w:lang w:bidi="ar-LB"/>
        </w:rPr>
        <w:t xml:space="preserve"> الوفد بالتوصية 18 وأضاف أن النقاش بشأن آلية التنسيق قد اختُتم، ولكن اللجنة خلصت إلى توصية واحدة على الأقل، أو أكثر، ترتبط ارتباطا وثيقا بتوصيات أجندة التنمية. </w:t>
      </w:r>
      <w:proofErr w:type="gramStart"/>
      <w:r w:rsidR="00E05F1C" w:rsidRPr="00A41D9A">
        <w:rPr>
          <w:rFonts w:hint="cs"/>
          <w:rtl/>
          <w:lang w:bidi="ar-LB"/>
        </w:rPr>
        <w:t>وينبغي</w:t>
      </w:r>
      <w:proofErr w:type="gramEnd"/>
      <w:r w:rsidR="00E05F1C" w:rsidRPr="00A41D9A">
        <w:rPr>
          <w:rFonts w:hint="cs"/>
          <w:rtl/>
          <w:lang w:bidi="ar-LB"/>
        </w:rPr>
        <w:t xml:space="preserve"> على اللجنة أن تكون قادرة على الإسهام في توصيات أجندة التنمية ضمن المسائل الثلاثة قيد التفاوض.</w:t>
      </w:r>
    </w:p>
    <w:p w:rsidR="00776749" w:rsidRPr="00A41D9A" w:rsidRDefault="00C4535B" w:rsidP="00A66AC5">
      <w:pPr>
        <w:pStyle w:val="NormalParaAR"/>
        <w:ind w:left="566"/>
        <w:rPr>
          <w:rtl/>
          <w:lang w:bidi="ar-LB"/>
        </w:rPr>
      </w:pPr>
      <w:r w:rsidRPr="00A41D9A">
        <w:rPr>
          <w:rFonts w:hint="cs"/>
          <w:rtl/>
          <w:lang w:bidi="ar-LB"/>
        </w:rPr>
        <w:t>"</w:t>
      </w:r>
      <w:r w:rsidR="00E05F1C" w:rsidRPr="00A41D9A">
        <w:rPr>
          <w:rFonts w:hint="cs"/>
          <w:rtl/>
          <w:lang w:bidi="ar-LB"/>
        </w:rPr>
        <w:t xml:space="preserve">وصرح ممثل </w:t>
      </w:r>
      <w:proofErr w:type="spellStart"/>
      <w:r w:rsidR="00E05F1C" w:rsidRPr="00A41D9A">
        <w:rPr>
          <w:rtl/>
          <w:lang w:bidi="ar-LB"/>
        </w:rPr>
        <w:t>توباج</w:t>
      </w:r>
      <w:proofErr w:type="spellEnd"/>
      <w:r w:rsidR="00E05F1C" w:rsidRPr="00A41D9A">
        <w:rPr>
          <w:rtl/>
          <w:lang w:bidi="ar-LB"/>
        </w:rPr>
        <w:t xml:space="preserve"> </w:t>
      </w:r>
      <w:proofErr w:type="spellStart"/>
      <w:r w:rsidR="00E05F1C" w:rsidRPr="00A41D9A">
        <w:rPr>
          <w:rtl/>
          <w:lang w:bidi="ar-LB"/>
        </w:rPr>
        <w:t>آمارو</w:t>
      </w:r>
      <w:proofErr w:type="spellEnd"/>
      <w:r w:rsidR="00E05F1C" w:rsidRPr="00A41D9A">
        <w:rPr>
          <w:rFonts w:hint="cs"/>
          <w:rtl/>
          <w:lang w:bidi="ar-LB"/>
        </w:rPr>
        <w:t xml:space="preserve"> أنه منذ </w:t>
      </w:r>
      <w:r w:rsidR="0063333D" w:rsidRPr="00A41D9A">
        <w:rPr>
          <w:rFonts w:hint="cs"/>
          <w:rtl/>
          <w:lang w:bidi="ar-LB"/>
        </w:rPr>
        <w:t xml:space="preserve">إنشاء اللجنة عام 2000، كان هناك افتقار في الإرادة السياسية للدول الأعضاء. </w:t>
      </w:r>
      <w:proofErr w:type="gramStart"/>
      <w:r w:rsidR="0063333D" w:rsidRPr="00A41D9A">
        <w:rPr>
          <w:rFonts w:hint="cs"/>
          <w:rtl/>
          <w:lang w:bidi="ar-LB"/>
        </w:rPr>
        <w:t>ومع</w:t>
      </w:r>
      <w:proofErr w:type="gramEnd"/>
      <w:r w:rsidR="0063333D" w:rsidRPr="00A41D9A">
        <w:rPr>
          <w:rFonts w:hint="cs"/>
          <w:rtl/>
          <w:lang w:bidi="ar-LB"/>
        </w:rPr>
        <w:t xml:space="preserve"> مضي الوقت، لم يُعترف بالشعوب الأصلية كشعوب، وكأشخاص </w:t>
      </w:r>
      <w:r w:rsidR="00A66AC5" w:rsidRPr="00A41D9A">
        <w:rPr>
          <w:rFonts w:hint="cs"/>
          <w:rtl/>
          <w:lang w:bidi="ar-LB"/>
        </w:rPr>
        <w:t>بموجب ا</w:t>
      </w:r>
      <w:r w:rsidR="0063333D" w:rsidRPr="00A41D9A">
        <w:rPr>
          <w:rFonts w:hint="cs"/>
          <w:rtl/>
          <w:lang w:bidi="ar-LB"/>
        </w:rPr>
        <w:t>لقانون الدول</w:t>
      </w:r>
      <w:r w:rsidR="00A66AC5" w:rsidRPr="00A41D9A">
        <w:rPr>
          <w:rFonts w:hint="cs"/>
          <w:rtl/>
          <w:lang w:bidi="ar-LB"/>
        </w:rPr>
        <w:t xml:space="preserve">ي. وذكّر الوفد بولاية اللجنة وقال </w:t>
      </w:r>
      <w:r w:rsidR="00A66AC5" w:rsidRPr="00A41D9A">
        <w:rPr>
          <w:rFonts w:hint="cs"/>
          <w:rtl/>
          <w:lang w:bidi="ar-LB"/>
        </w:rPr>
        <w:lastRenderedPageBreak/>
        <w:t>إنه بع</w:t>
      </w:r>
      <w:r w:rsidR="00C5037A" w:rsidRPr="00A41D9A">
        <w:rPr>
          <w:rFonts w:hint="cs"/>
          <w:rtl/>
          <w:lang w:bidi="ar-LB"/>
        </w:rPr>
        <w:t>د كافة هذه السنوات من التفاوض، ين</w:t>
      </w:r>
      <w:r w:rsidR="00A66AC5" w:rsidRPr="00A41D9A">
        <w:rPr>
          <w:rFonts w:hint="cs"/>
          <w:rtl/>
          <w:lang w:bidi="ar-LB"/>
        </w:rPr>
        <w:t xml:space="preserve">بغي على اللجنة أن تعيد النظر في منهجية عملها وإجراءاته وأن تدخل عليها تغييرا. وأضاف أن الجمعية العامة طلبت من اللجنة فحص إجراءاتها وقواعدها بغية تعزيز الإسهامات الموضوعية للشعوب الأصلية في مسار التفاوض والاعتراف بها، بهدف </w:t>
      </w:r>
      <w:r w:rsidR="00776749" w:rsidRPr="00A41D9A">
        <w:rPr>
          <w:rFonts w:hint="cs"/>
          <w:rtl/>
          <w:lang w:bidi="ar-LB"/>
        </w:rPr>
        <w:t>التوصل إلى اتفاق بشأن صك دولي ملزم قانونا أو أكثر. ولكن اللجنة لم تعزز من قواعدها وإجراءاتها فما يخص مشاركة الشعوب الأصلية في عمل</w:t>
      </w:r>
      <w:r w:rsidR="00C5037A" w:rsidRPr="00A41D9A">
        <w:rPr>
          <w:rFonts w:hint="cs"/>
          <w:rtl/>
          <w:lang w:bidi="ar-LB"/>
        </w:rPr>
        <w:t>ي</w:t>
      </w:r>
      <w:r w:rsidR="00776749" w:rsidRPr="00A41D9A">
        <w:rPr>
          <w:rFonts w:hint="cs"/>
          <w:rtl/>
          <w:lang w:bidi="ar-LB"/>
        </w:rPr>
        <w:t>ة التفاوض.</w:t>
      </w:r>
    </w:p>
    <w:p w:rsidR="00574AA1" w:rsidRPr="00A41D9A" w:rsidRDefault="00D023F0" w:rsidP="00DE64E5">
      <w:pPr>
        <w:pStyle w:val="NormalParaAR"/>
        <w:ind w:left="566"/>
        <w:rPr>
          <w:rtl/>
          <w:lang w:bidi="ar-LB"/>
        </w:rPr>
      </w:pPr>
      <w:r w:rsidRPr="00A41D9A">
        <w:rPr>
          <w:rFonts w:hint="cs"/>
          <w:rtl/>
          <w:lang w:bidi="ar-LB"/>
        </w:rPr>
        <w:t>"</w:t>
      </w:r>
      <w:r w:rsidR="00776749" w:rsidRPr="00A41D9A">
        <w:rPr>
          <w:rFonts w:hint="cs"/>
          <w:rtl/>
          <w:lang w:bidi="ar-LB"/>
        </w:rPr>
        <w:t xml:space="preserve">وقال </w:t>
      </w:r>
      <w:r w:rsidR="00776749" w:rsidRPr="00A41D9A">
        <w:rPr>
          <w:rtl/>
          <w:lang w:bidi="ar-LB"/>
        </w:rPr>
        <w:t xml:space="preserve">ممثل منظمة </w:t>
      </w:r>
      <w:proofErr w:type="spellStart"/>
      <w:r w:rsidR="00776749" w:rsidRPr="00A41D9A">
        <w:rPr>
          <w:rtl/>
          <w:lang w:bidi="ar-LB"/>
        </w:rPr>
        <w:t>أدجمور</w:t>
      </w:r>
      <w:proofErr w:type="spellEnd"/>
      <w:r w:rsidR="00776749" w:rsidRPr="00A41D9A">
        <w:rPr>
          <w:rFonts w:hint="cs"/>
          <w:rtl/>
          <w:lang w:bidi="ar-LB"/>
        </w:rPr>
        <w:t xml:space="preserve"> متحدثا باسم </w:t>
      </w:r>
      <w:r w:rsidR="00776749" w:rsidRPr="00A41D9A">
        <w:rPr>
          <w:rtl/>
          <w:lang w:bidi="ar-LB"/>
        </w:rPr>
        <w:t>جماعة القوقاز الأصلية</w:t>
      </w:r>
      <w:r w:rsidR="00776749" w:rsidRPr="00A41D9A">
        <w:rPr>
          <w:rFonts w:hint="cs"/>
          <w:rtl/>
          <w:lang w:bidi="ar-LB"/>
        </w:rPr>
        <w:t xml:space="preserve"> إنه على دراية بالمشاكل</w:t>
      </w:r>
      <w:r w:rsidR="00C5037A" w:rsidRPr="00A41D9A">
        <w:rPr>
          <w:rFonts w:hint="cs"/>
          <w:rtl/>
          <w:lang w:bidi="ar-LB"/>
        </w:rPr>
        <w:t>،</w:t>
      </w:r>
      <w:r w:rsidR="00776749" w:rsidRPr="00A41D9A">
        <w:rPr>
          <w:rFonts w:hint="cs"/>
          <w:rtl/>
          <w:lang w:bidi="ar-LB"/>
        </w:rPr>
        <w:t xml:space="preserve"> وحثّ جميع الأطراف على التحلي بالمرونة خلال المفاوضات بغية </w:t>
      </w:r>
      <w:r w:rsidR="00574AA1" w:rsidRPr="00A41D9A">
        <w:rPr>
          <w:rFonts w:hint="cs"/>
          <w:rtl/>
          <w:lang w:bidi="ar-LB"/>
        </w:rPr>
        <w:t xml:space="preserve">التوصل إلى صك دولي </w:t>
      </w:r>
      <w:r w:rsidR="00574AA1" w:rsidRPr="00A41D9A">
        <w:rPr>
          <w:rtl/>
          <w:lang w:bidi="ar-LB"/>
        </w:rPr>
        <w:t>عادل ومنصف</w:t>
      </w:r>
      <w:r w:rsidR="00574AA1" w:rsidRPr="00A41D9A">
        <w:rPr>
          <w:rFonts w:hint="cs"/>
          <w:rtl/>
          <w:lang w:bidi="ar-LB"/>
        </w:rPr>
        <w:t xml:space="preserve"> أو أكثر. وأعرب عن أمله في أن تتناول الويبو القضايا المتعلقة بالموارد الوراثية </w:t>
      </w:r>
      <w:r w:rsidR="00574AA1" w:rsidRPr="00A41D9A">
        <w:rPr>
          <w:rtl/>
          <w:lang w:bidi="ar-LB"/>
        </w:rPr>
        <w:t>والمعارف التقليدية</w:t>
      </w:r>
      <w:r w:rsidR="00574AA1" w:rsidRPr="00A41D9A">
        <w:rPr>
          <w:rFonts w:hint="cs"/>
          <w:rtl/>
          <w:lang w:bidi="ar-LB"/>
        </w:rPr>
        <w:t xml:space="preserve"> وأشكال التعبير الثقافي التقليدي، وأن تجعلها مسألة </w:t>
      </w:r>
      <w:r w:rsidR="00574AA1" w:rsidRPr="00A41D9A">
        <w:rPr>
          <w:rtl/>
          <w:lang w:bidi="ar-LB"/>
        </w:rPr>
        <w:t>تتميز بتداخل القطاعات</w:t>
      </w:r>
      <w:r w:rsidR="00574AA1" w:rsidRPr="00A41D9A">
        <w:rPr>
          <w:rFonts w:hint="cs"/>
          <w:rtl/>
          <w:lang w:bidi="ar-LB"/>
        </w:rPr>
        <w:t xml:space="preserve">. وأضاف أن الموارد الوراثية </w:t>
      </w:r>
      <w:r w:rsidR="00574AA1" w:rsidRPr="00A41D9A">
        <w:rPr>
          <w:rtl/>
          <w:lang w:bidi="ar-LB"/>
        </w:rPr>
        <w:t>والمعارف التقليدية</w:t>
      </w:r>
      <w:r w:rsidR="00574AA1" w:rsidRPr="00A41D9A">
        <w:rPr>
          <w:rFonts w:hint="cs"/>
          <w:rtl/>
          <w:lang w:bidi="ar-LB"/>
        </w:rPr>
        <w:t xml:space="preserve"> وأشكال التعبير الثقافي التقليدي هي مسائل مهمة بالنسبة إلى الشعوب الأصلية، وينبغي أن تؤخذ في الحسبان ضمن سياق التن</w:t>
      </w:r>
      <w:r w:rsidR="00C5037A" w:rsidRPr="00A41D9A">
        <w:rPr>
          <w:rFonts w:hint="cs"/>
          <w:rtl/>
          <w:lang w:bidi="ar-LB"/>
        </w:rPr>
        <w:t>مية المحلية، و</w:t>
      </w:r>
      <w:r w:rsidR="00574AA1" w:rsidRPr="00A41D9A">
        <w:rPr>
          <w:rFonts w:hint="cs"/>
          <w:rtl/>
          <w:lang w:bidi="ar-LB"/>
        </w:rPr>
        <w:t xml:space="preserve">أنها جزء من </w:t>
      </w:r>
      <w:r w:rsidR="00574AA1" w:rsidRPr="00A41D9A">
        <w:rPr>
          <w:rtl/>
          <w:lang w:bidi="ar-LB"/>
        </w:rPr>
        <w:t>أهداف التنمية المستدامة</w:t>
      </w:r>
      <w:r w:rsidR="003B055D" w:rsidRPr="00A41D9A">
        <w:rPr>
          <w:rFonts w:hint="cs"/>
          <w:rtl/>
          <w:lang w:bidi="ar-LB"/>
        </w:rPr>
        <w:t xml:space="preserve">. </w:t>
      </w:r>
      <w:proofErr w:type="gramStart"/>
      <w:r w:rsidR="003B055D" w:rsidRPr="00A41D9A">
        <w:rPr>
          <w:rFonts w:hint="cs"/>
          <w:rtl/>
          <w:lang w:bidi="ar-LB"/>
        </w:rPr>
        <w:t>وأعرب</w:t>
      </w:r>
      <w:proofErr w:type="gramEnd"/>
      <w:r w:rsidR="003B055D" w:rsidRPr="00A41D9A">
        <w:rPr>
          <w:rFonts w:hint="cs"/>
          <w:rtl/>
          <w:lang w:bidi="ar-LB"/>
        </w:rPr>
        <w:t xml:space="preserve"> الممثل عن أمله في أن تواصل الشعوب الأصلية المشاركة في العملية مشاركة تامة.</w:t>
      </w:r>
    </w:p>
    <w:p w:rsidR="003B055D" w:rsidRPr="00A41D9A" w:rsidRDefault="00C4535B" w:rsidP="00C4535B">
      <w:pPr>
        <w:pStyle w:val="NumberedParaAR"/>
        <w:ind w:left="5527"/>
        <w:rPr>
          <w:i/>
          <w:iCs/>
          <w:rtl/>
          <w:lang w:bidi="ar-LB"/>
        </w:rPr>
      </w:pPr>
      <w:r w:rsidRPr="00A41D9A">
        <w:rPr>
          <w:rFonts w:hint="cs"/>
          <w:i/>
          <w:iCs/>
          <w:rtl/>
          <w:lang w:bidi="ar-LB"/>
        </w:rPr>
        <w:t xml:space="preserve">إنّ الجمعية العامة للويبو مدعوة إلى </w:t>
      </w:r>
      <w:r w:rsidR="00072FF8" w:rsidRPr="00A41D9A">
        <w:rPr>
          <w:rFonts w:hint="cs"/>
          <w:i/>
          <w:iCs/>
          <w:rtl/>
          <w:lang w:bidi="ar-LB"/>
        </w:rPr>
        <w:t>رصد</w:t>
      </w:r>
      <w:r w:rsidRPr="00A41D9A">
        <w:rPr>
          <w:rFonts w:hint="eastAsia"/>
          <w:i/>
          <w:iCs/>
          <w:rtl/>
          <w:lang w:bidi="ar-LB"/>
        </w:rPr>
        <w:t> </w:t>
      </w:r>
      <w:r w:rsidR="00072FF8" w:rsidRPr="00A41D9A">
        <w:rPr>
          <w:rFonts w:hint="cs"/>
          <w:i/>
          <w:iCs/>
          <w:rtl/>
          <w:lang w:bidi="ar-LB"/>
        </w:rPr>
        <w:t>التقدم المحرز مع أخذ ولاية اللجنة للثنائية</w:t>
      </w:r>
      <w:r w:rsidRPr="00A41D9A">
        <w:rPr>
          <w:rFonts w:hint="eastAsia"/>
          <w:i/>
          <w:iCs/>
          <w:rtl/>
          <w:lang w:bidi="ar-LB"/>
        </w:rPr>
        <w:t> </w:t>
      </w:r>
      <w:r w:rsidR="00072FF8" w:rsidRPr="00A41D9A">
        <w:rPr>
          <w:rFonts w:hint="cs"/>
          <w:i/>
          <w:iCs/>
          <w:rtl/>
          <w:lang w:bidi="ar-LB"/>
        </w:rPr>
        <w:t xml:space="preserve">2016/2017 في الاعتبار، </w:t>
      </w:r>
      <w:r w:rsidRPr="00A41D9A">
        <w:rPr>
          <w:rFonts w:hint="cs"/>
          <w:i/>
          <w:iCs/>
          <w:rtl/>
          <w:lang w:bidi="ar-LB"/>
        </w:rPr>
        <w:t>وال</w:t>
      </w:r>
      <w:r w:rsidR="00072FF8" w:rsidRPr="00A41D9A">
        <w:rPr>
          <w:rFonts w:hint="cs"/>
          <w:i/>
          <w:iCs/>
          <w:rtl/>
          <w:lang w:bidi="ar-LB"/>
        </w:rPr>
        <w:t xml:space="preserve">بت في التوصية التي قدمتها اللجنة إلى الجمعية، والتي تنص على أنه يتيعن على اللجنة </w:t>
      </w:r>
      <w:r w:rsidR="00072FF8" w:rsidRPr="00A41D9A">
        <w:rPr>
          <w:i/>
          <w:iCs/>
          <w:rtl/>
          <w:lang w:bidi="ar-LB"/>
        </w:rPr>
        <w:t xml:space="preserve">مواصلة عملها خلال </w:t>
      </w:r>
      <w:r w:rsidRPr="00A41D9A">
        <w:rPr>
          <w:rFonts w:hint="cs"/>
          <w:i/>
          <w:iCs/>
          <w:rtl/>
          <w:lang w:bidi="ar-LB"/>
        </w:rPr>
        <w:br/>
      </w:r>
      <w:r w:rsidR="00072FF8" w:rsidRPr="00A41D9A">
        <w:rPr>
          <w:i/>
          <w:iCs/>
          <w:rtl/>
          <w:lang w:bidi="ar-LB"/>
        </w:rPr>
        <w:t>الثنائية 2018-2019 وأن تبتّ الجمعية بشأن ولاية</w:t>
      </w:r>
      <w:r w:rsidR="00072FF8" w:rsidRPr="00A41D9A">
        <w:rPr>
          <w:rFonts w:hint="cs"/>
          <w:i/>
          <w:iCs/>
          <w:rtl/>
          <w:lang w:bidi="ar-LB"/>
        </w:rPr>
        <w:t xml:space="preserve"> اللجنة</w:t>
      </w:r>
      <w:r w:rsidR="00072FF8" w:rsidRPr="00A41D9A">
        <w:rPr>
          <w:i/>
          <w:iCs/>
          <w:rtl/>
          <w:lang w:bidi="ar-LB"/>
        </w:rPr>
        <w:t xml:space="preserve"> وبرنامج عمل</w:t>
      </w:r>
      <w:r w:rsidR="00072FF8" w:rsidRPr="00A41D9A">
        <w:rPr>
          <w:rFonts w:hint="cs"/>
          <w:i/>
          <w:iCs/>
          <w:rtl/>
          <w:lang w:bidi="ar-LB"/>
        </w:rPr>
        <w:t>ها، كما ورد في الفقرة 8 من هذه</w:t>
      </w:r>
      <w:r w:rsidRPr="00A41D9A">
        <w:rPr>
          <w:rFonts w:hint="eastAsia"/>
          <w:rtl/>
        </w:rPr>
        <w:t> </w:t>
      </w:r>
      <w:r w:rsidR="00072FF8" w:rsidRPr="00A41D9A">
        <w:rPr>
          <w:rFonts w:hint="cs"/>
          <w:i/>
          <w:iCs/>
          <w:rtl/>
          <w:lang w:bidi="ar-LB"/>
        </w:rPr>
        <w:t xml:space="preserve">الوثيقة. </w:t>
      </w:r>
    </w:p>
    <w:p w:rsidR="00072FF8" w:rsidRPr="00A41D9A" w:rsidRDefault="00040B3D" w:rsidP="00844462">
      <w:pPr>
        <w:pStyle w:val="EndofDocumentAR"/>
        <w:rPr>
          <w:rtl/>
        </w:rPr>
      </w:pPr>
      <w:r w:rsidRPr="00A41D9A">
        <w:rPr>
          <w:rtl/>
        </w:rPr>
        <w:t>[</w:t>
      </w:r>
      <w:r w:rsidRPr="00A41D9A">
        <w:rPr>
          <w:rFonts w:hint="cs"/>
          <w:rtl/>
        </w:rPr>
        <w:t>ت</w:t>
      </w:r>
      <w:r w:rsidR="00072FF8" w:rsidRPr="00A41D9A">
        <w:rPr>
          <w:rtl/>
        </w:rPr>
        <w:t xml:space="preserve">لي ذلك </w:t>
      </w:r>
      <w:proofErr w:type="gramStart"/>
      <w:r w:rsidR="00072FF8" w:rsidRPr="00A41D9A">
        <w:rPr>
          <w:rtl/>
        </w:rPr>
        <w:t>المرفق</w:t>
      </w:r>
      <w:r w:rsidRPr="00A41D9A">
        <w:rPr>
          <w:rFonts w:hint="cs"/>
          <w:rtl/>
        </w:rPr>
        <w:t>ات</w:t>
      </w:r>
      <w:proofErr w:type="gramEnd"/>
      <w:r w:rsidR="00072FF8" w:rsidRPr="00A41D9A">
        <w:rPr>
          <w:rtl/>
        </w:rPr>
        <w:t>]</w:t>
      </w:r>
    </w:p>
    <w:p w:rsidR="00FC122E" w:rsidRPr="00A41D9A" w:rsidRDefault="00FC122E" w:rsidP="00FC122E">
      <w:pPr>
        <w:pStyle w:val="NormalParaAR"/>
        <w:rPr>
          <w:rtl/>
          <w:lang w:bidi="ar-LB"/>
        </w:rPr>
      </w:pPr>
    </w:p>
    <w:p w:rsidR="00FC122E" w:rsidRPr="00A41D9A" w:rsidRDefault="00FC122E" w:rsidP="00FC122E">
      <w:pPr>
        <w:pStyle w:val="NormalParaAR"/>
        <w:rPr>
          <w:rtl/>
          <w:lang w:bidi="ar-LB"/>
        </w:rPr>
        <w:sectPr w:rsidR="00FC122E" w:rsidRPr="00A41D9A" w:rsidSect="00356444">
          <w:headerReference w:type="default" r:id="rId13"/>
          <w:pgSz w:w="11907" w:h="16840" w:code="9"/>
          <w:pgMar w:top="1134" w:right="1134" w:bottom="1134" w:left="1134" w:header="510" w:footer="1021" w:gutter="0"/>
          <w:pgNumType w:start="1"/>
          <w:cols w:space="720"/>
          <w:titlePg/>
          <w:docGrid w:linePitch="299"/>
        </w:sectPr>
      </w:pPr>
    </w:p>
    <w:p w:rsidR="00040B3D" w:rsidRPr="00A41D9A" w:rsidRDefault="00040B3D" w:rsidP="00040B3D">
      <w:pPr>
        <w:bidi/>
        <w:spacing w:before="1200" w:after="240"/>
        <w:rPr>
          <w:rFonts w:ascii="Arabic Typesetting" w:hAnsi="Arabic Typesetting" w:cs="Arabic Typesetting"/>
          <w:b/>
          <w:bCs/>
          <w:sz w:val="56"/>
          <w:szCs w:val="56"/>
          <w:rtl/>
        </w:rPr>
      </w:pPr>
      <w:proofErr w:type="gramStart"/>
      <w:r w:rsidRPr="00A41D9A">
        <w:rPr>
          <w:rFonts w:ascii="Arabic Typesetting" w:hAnsi="Arabic Typesetting" w:cs="Arabic Typesetting"/>
          <w:b/>
          <w:bCs/>
          <w:sz w:val="56"/>
          <w:szCs w:val="56"/>
          <w:rtl/>
        </w:rPr>
        <w:lastRenderedPageBreak/>
        <w:t>حماية</w:t>
      </w:r>
      <w:proofErr w:type="gramEnd"/>
      <w:r w:rsidRPr="00A41D9A">
        <w:rPr>
          <w:rFonts w:ascii="Arabic Typesetting" w:hAnsi="Arabic Typesetting" w:cs="Arabic Typesetting"/>
          <w:b/>
          <w:bCs/>
          <w:sz w:val="56"/>
          <w:szCs w:val="56"/>
          <w:rtl/>
        </w:rPr>
        <w:t xml:space="preserve"> المعارف التقليدية: مشروع مواد</w:t>
      </w:r>
    </w:p>
    <w:p w:rsidR="00040B3D" w:rsidRPr="00A41D9A" w:rsidRDefault="00040B3D" w:rsidP="00040B3D">
      <w:pPr>
        <w:bidi/>
        <w:spacing w:after="240" w:line="360" w:lineRule="exact"/>
        <w:rPr>
          <w:rFonts w:ascii="Arabic Typesetting" w:hAnsi="Arabic Typesetting" w:cs="Arabic Typesetting"/>
          <w:b/>
          <w:bCs/>
          <w:sz w:val="36"/>
          <w:szCs w:val="36"/>
          <w:rtl/>
        </w:rPr>
      </w:pPr>
      <w:proofErr w:type="gramStart"/>
      <w:r w:rsidRPr="00A41D9A">
        <w:rPr>
          <w:rFonts w:ascii="Arabic Typesetting" w:hAnsi="Arabic Typesetting" w:cs="Arabic Typesetting" w:hint="cs"/>
          <w:b/>
          <w:bCs/>
          <w:sz w:val="36"/>
          <w:szCs w:val="36"/>
          <w:rtl/>
        </w:rPr>
        <w:t>نسخة</w:t>
      </w:r>
      <w:proofErr w:type="gramEnd"/>
      <w:r w:rsidRPr="00A41D9A">
        <w:rPr>
          <w:rFonts w:ascii="Arabic Typesetting" w:hAnsi="Arabic Typesetting" w:cs="Arabic Typesetting"/>
          <w:b/>
          <w:bCs/>
          <w:sz w:val="36"/>
          <w:szCs w:val="36"/>
          <w:rtl/>
        </w:rPr>
        <w:t xml:space="preserve"> </w:t>
      </w:r>
      <w:r w:rsidRPr="00A41D9A">
        <w:rPr>
          <w:rFonts w:ascii="Arabic Typesetting" w:hAnsi="Arabic Typesetting" w:cs="Arabic Typesetting" w:hint="cs"/>
          <w:b/>
          <w:bCs/>
          <w:sz w:val="36"/>
          <w:szCs w:val="36"/>
          <w:rtl/>
        </w:rPr>
        <w:t xml:space="preserve">الميسّرين </w:t>
      </w:r>
      <w:r w:rsidRPr="00A41D9A">
        <w:rPr>
          <w:rFonts w:ascii="Arabic Typesetting" w:hAnsi="Arabic Typesetting" w:cs="Arabic Typesetting"/>
          <w:b/>
          <w:bCs/>
          <w:sz w:val="36"/>
          <w:szCs w:val="36"/>
          <w:rtl/>
        </w:rPr>
        <w:t>المعدلة الثانية</w:t>
      </w:r>
      <w:r w:rsidRPr="00A41D9A">
        <w:rPr>
          <w:rFonts w:ascii="Arabic Typesetting" w:hAnsi="Arabic Typesetting" w:cs="Arabic Typesetting"/>
          <w:b/>
          <w:bCs/>
          <w:sz w:val="36"/>
          <w:szCs w:val="36"/>
        </w:rPr>
        <w:t xml:space="preserve">(Rev. 2) </w:t>
      </w:r>
      <w:r w:rsidRPr="00A41D9A">
        <w:rPr>
          <w:rFonts w:ascii="Arabic Typesetting" w:hAnsi="Arabic Typesetting" w:cs="Arabic Typesetting" w:hint="cs"/>
          <w:b/>
          <w:bCs/>
          <w:sz w:val="36"/>
          <w:szCs w:val="36"/>
          <w:rtl/>
        </w:rPr>
        <w:t xml:space="preserve"> (</w:t>
      </w:r>
      <w:r w:rsidRPr="00A41D9A">
        <w:rPr>
          <w:rFonts w:ascii="Arabic Typesetting" w:hAnsi="Arabic Typesetting" w:cs="Arabic Typesetting" w:hint="cs"/>
          <w:b/>
          <w:bCs/>
          <w:sz w:val="36"/>
          <w:szCs w:val="36"/>
          <w:rtl/>
          <w:lang w:val="fr-CH"/>
        </w:rPr>
        <w:t>2 ديسمبر 2016</w:t>
      </w:r>
      <w:r w:rsidRPr="00A41D9A">
        <w:rPr>
          <w:rFonts w:ascii="Arabic Typesetting" w:hAnsi="Arabic Typesetting" w:cs="Arabic Typesetting" w:hint="cs"/>
          <w:b/>
          <w:bCs/>
          <w:sz w:val="36"/>
          <w:szCs w:val="36"/>
          <w:rtl/>
        </w:rPr>
        <w:t>)</w:t>
      </w:r>
    </w:p>
    <w:p w:rsidR="00FC122E" w:rsidRPr="00A41D9A" w:rsidRDefault="00FC122E" w:rsidP="00FC122E">
      <w:pPr>
        <w:pStyle w:val="NormalParaAR"/>
        <w:rPr>
          <w:bCs/>
        </w:rPr>
      </w:pPr>
    </w:p>
    <w:p w:rsidR="00242792" w:rsidRPr="00A41D9A" w:rsidRDefault="00242792" w:rsidP="00FC122E">
      <w:pPr>
        <w:pStyle w:val="NormalParaAR"/>
        <w:rPr>
          <w:rtl/>
          <w:lang w:bidi="ar-LB"/>
        </w:rPr>
        <w:sectPr w:rsidR="00242792" w:rsidRPr="00A41D9A" w:rsidSect="00EB7752">
          <w:headerReference w:type="first" r:id="rId14"/>
          <w:pgSz w:w="11907" w:h="16840" w:code="9"/>
          <w:pgMar w:top="567" w:right="1418" w:bottom="1418" w:left="1134" w:header="510" w:footer="1021" w:gutter="0"/>
          <w:cols w:space="720"/>
          <w:titlePg/>
          <w:docGrid w:linePitch="299"/>
        </w:sectPr>
      </w:pPr>
    </w:p>
    <w:p w:rsidR="00040B3D" w:rsidRPr="00A41D9A" w:rsidRDefault="00040B3D" w:rsidP="00040B3D">
      <w:pPr>
        <w:keepNext/>
        <w:bidi/>
        <w:spacing w:after="240" w:line="360" w:lineRule="exact"/>
        <w:rPr>
          <w:rFonts w:ascii="Arabic Typesetting" w:hAnsi="Arabic Typesetting" w:cs="Arabic Typesetting"/>
          <w:sz w:val="40"/>
          <w:szCs w:val="40"/>
          <w:rtl/>
        </w:rPr>
      </w:pPr>
      <w:r w:rsidRPr="00A41D9A">
        <w:rPr>
          <w:rFonts w:ascii="Arabic Typesetting" w:hAnsi="Arabic Typesetting" w:cs="Arabic Typesetting" w:hint="cs"/>
          <w:sz w:val="40"/>
          <w:szCs w:val="40"/>
          <w:rtl/>
        </w:rPr>
        <w:lastRenderedPageBreak/>
        <w:t>الديباجة/مقدمة</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proofErr w:type="gramStart"/>
      <w:r w:rsidRPr="00A41D9A">
        <w:rPr>
          <w:rFonts w:ascii="Arabic Typesetting" w:hAnsi="Arabic Typesetting" w:cs="Arabic Typesetting"/>
          <w:i/>
          <w:iCs/>
          <w:sz w:val="36"/>
          <w:szCs w:val="36"/>
          <w:rtl/>
        </w:rPr>
        <w:t>إقرار</w:t>
      </w:r>
      <w:proofErr w:type="gramEnd"/>
      <w:r w:rsidRPr="00A41D9A">
        <w:rPr>
          <w:rFonts w:ascii="Arabic Typesetting" w:hAnsi="Arabic Typesetting" w:cs="Arabic Typesetting"/>
          <w:i/>
          <w:iCs/>
          <w:sz w:val="36"/>
          <w:szCs w:val="36"/>
          <w:rtl/>
        </w:rPr>
        <w:t xml:space="preserve"> القيمة</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i/>
          <w:iCs/>
          <w:sz w:val="36"/>
          <w:szCs w:val="36"/>
          <w:rtl/>
        </w:rPr>
        <w:t>"1"</w:t>
      </w:r>
      <w:r w:rsidRPr="00A41D9A">
        <w:rPr>
          <w:rFonts w:ascii="Arabic Typesetting" w:hAnsi="Arabic Typesetting" w:cs="Arabic Typesetting"/>
          <w:i/>
          <w:iCs/>
          <w:sz w:val="36"/>
          <w:szCs w:val="36"/>
          <w:rtl/>
        </w:rPr>
        <w:tab/>
        <w:t xml:space="preserve">إقرار الطابع [الشمولي] </w:t>
      </w:r>
      <w:r w:rsidRPr="00A41D9A">
        <w:rPr>
          <w:rFonts w:ascii="Arabic Typesetting" w:hAnsi="Arabic Typesetting" w:cs="Arabic Typesetting" w:hint="cs"/>
          <w:i/>
          <w:iCs/>
          <w:sz w:val="36"/>
          <w:szCs w:val="36"/>
          <w:rtl/>
        </w:rPr>
        <w:t xml:space="preserve">[المميّز] </w:t>
      </w:r>
      <w:r w:rsidRPr="00A41D9A">
        <w:rPr>
          <w:rFonts w:ascii="Arabic Typesetting" w:hAnsi="Arabic Typesetting" w:cs="Arabic Typesetting"/>
          <w:i/>
          <w:iCs/>
          <w:sz w:val="36"/>
          <w:szCs w:val="36"/>
          <w:rtl/>
        </w:rPr>
        <w:t xml:space="preserve">للمعارف التقليدية وقيمتها </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الذاتية</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 بما فيها قيمتها الاجتماعية والروحية</w:t>
      </w:r>
      <w:r w:rsidRPr="00A41D9A">
        <w:rPr>
          <w:rFonts w:ascii="Arabic Typesetting" w:hAnsi="Arabic Typesetting" w:cs="Arabic Typesetting"/>
          <w:i/>
          <w:iCs/>
          <w:sz w:val="36"/>
          <w:szCs w:val="36"/>
        </w:rPr>
        <w:t xml:space="preserve"> </w:t>
      </w:r>
      <w:r w:rsidRPr="00A41D9A">
        <w:rPr>
          <w:rFonts w:ascii="Arabic Typesetting"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A41D9A">
        <w:rPr>
          <w:rFonts w:ascii="Arabic Typesetting" w:hAnsi="Arabic Typesetting" w:cs="Arabic Typesetting" w:hint="cs"/>
          <w:i/>
          <w:iCs/>
          <w:sz w:val="36"/>
          <w:szCs w:val="36"/>
          <w:rtl/>
        </w:rPr>
        <w:t>إ</w:t>
      </w:r>
      <w:r w:rsidRPr="00A41D9A">
        <w:rPr>
          <w:rFonts w:ascii="Arabic Typesetting" w:hAnsi="Arabic Typesetting" w:cs="Arabic Typesetting"/>
          <w:i/>
          <w:iCs/>
          <w:sz w:val="36"/>
          <w:szCs w:val="36"/>
          <w:rtl/>
        </w:rPr>
        <w:t xml:space="preserve">بداعية متميّزة، تكتسي مكانة </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أساسية</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 xml:space="preserve">جوهرية </w:t>
      </w:r>
      <w:r w:rsidRPr="00A41D9A">
        <w:rPr>
          <w:rFonts w:ascii="Arabic Typesetting" w:hAnsi="Arabic Typesetting" w:cs="Arabic Typesetting"/>
          <w:i/>
          <w:iCs/>
          <w:sz w:val="36"/>
          <w:szCs w:val="36"/>
          <w:rtl/>
        </w:rPr>
        <w:t>بالنسبة</w:t>
      </w:r>
      <w:r w:rsidRPr="00A41D9A">
        <w:rPr>
          <w:rFonts w:ascii="Arabic Typesetting" w:hAnsi="Arabic Typesetting" w:cs="Arabic Typesetting" w:hint="cs"/>
          <w:i/>
          <w:iCs/>
          <w:sz w:val="36"/>
          <w:szCs w:val="36"/>
          <w:rtl/>
        </w:rPr>
        <w:t xml:space="preserve"> [للشعوب]</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وا</w:t>
      </w:r>
      <w:r w:rsidRPr="00A41D9A">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 xml:space="preserve">إذكاء الوعي </w:t>
      </w:r>
      <w:proofErr w:type="gramStart"/>
      <w:r w:rsidRPr="00A41D9A">
        <w:rPr>
          <w:rFonts w:ascii="Arabic Typesetting" w:hAnsi="Arabic Typesetting" w:cs="Arabic Typesetting" w:hint="cs"/>
          <w:i/>
          <w:iCs/>
          <w:sz w:val="36"/>
          <w:szCs w:val="36"/>
          <w:rtl/>
        </w:rPr>
        <w:t>و</w:t>
      </w:r>
      <w:r w:rsidRPr="00A41D9A">
        <w:rPr>
          <w:rFonts w:ascii="Arabic Typesetting" w:hAnsi="Arabic Typesetting" w:cs="Arabic Typesetting"/>
          <w:i/>
          <w:iCs/>
          <w:sz w:val="36"/>
          <w:szCs w:val="36"/>
          <w:rtl/>
        </w:rPr>
        <w:t>الاحترام</w:t>
      </w:r>
      <w:proofErr w:type="gramEnd"/>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i/>
          <w:iCs/>
          <w:sz w:val="36"/>
          <w:szCs w:val="36"/>
          <w:rtl/>
        </w:rPr>
        <w:t>"2"</w:t>
      </w:r>
      <w:r w:rsidRPr="00A41D9A">
        <w:rPr>
          <w:rFonts w:ascii="Arabic Typesetting" w:hAnsi="Arabic Typesetting" w:cs="Arabic Typesetting"/>
          <w:i/>
          <w:iCs/>
          <w:sz w:val="36"/>
          <w:szCs w:val="36"/>
          <w:rtl/>
        </w:rPr>
        <w:tab/>
      </w:r>
      <w:r w:rsidRPr="00A41D9A">
        <w:rPr>
          <w:rFonts w:ascii="Arabic Typesetting" w:hAnsi="Arabic Typesetting" w:cs="Arabic Typesetting" w:hint="cs"/>
          <w:i/>
          <w:iCs/>
          <w:sz w:val="36"/>
          <w:szCs w:val="36"/>
          <w:rtl/>
        </w:rPr>
        <w:t>إذكاء الوعي</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والاحترام ل</w:t>
      </w:r>
      <w:r w:rsidRPr="00A41D9A">
        <w:rPr>
          <w:rFonts w:ascii="Arabic Typesetting" w:hAnsi="Arabic Typesetting" w:cs="Arabic Typesetting"/>
          <w:i/>
          <w:iCs/>
          <w:sz w:val="36"/>
          <w:szCs w:val="36"/>
          <w:rtl/>
        </w:rPr>
        <w:t>أنظمة المعارف التقليدية وكرامة</w:t>
      </w:r>
      <w:r w:rsidRPr="00A41D9A">
        <w:rPr>
          <w:rFonts w:ascii="Arabic Typesetting" w:hAnsi="Arabic Typesetting" w:cs="Arabic Typesetting" w:hint="cs"/>
          <w:i/>
          <w:iCs/>
          <w:sz w:val="36"/>
          <w:szCs w:val="36"/>
          <w:rtl/>
        </w:rPr>
        <w:t xml:space="preserve"> [</w:t>
      </w:r>
      <w:r w:rsidRPr="00A41D9A">
        <w:rPr>
          <w:rFonts w:ascii="Arabic Typesetting" w:hAnsi="Arabic Typesetting" w:cs="Arabic Typesetting"/>
          <w:i/>
          <w:iCs/>
          <w:sz w:val="36"/>
          <w:szCs w:val="36"/>
          <w:rtl/>
        </w:rPr>
        <w:t>أصحاب</w:t>
      </w:r>
      <w:r w:rsidRPr="00A41D9A">
        <w:rPr>
          <w:rFonts w:ascii="Arabic Typesetting" w:hAnsi="Arabic Typesetting" w:cs="Arabic Typesetting" w:hint="cs"/>
          <w:i/>
          <w:iCs/>
          <w:sz w:val="36"/>
          <w:szCs w:val="36"/>
          <w:rtl/>
        </w:rPr>
        <w:t>]/[ملاّك]</w:t>
      </w:r>
      <w:r w:rsidRPr="00A41D9A">
        <w:rPr>
          <w:rFonts w:ascii="Arabic Typesetting" w:hAnsi="Arabic Typesetting" w:cs="Arabic Typesetting"/>
          <w:i/>
          <w:iCs/>
          <w:sz w:val="36"/>
          <w:szCs w:val="36"/>
          <w:rtl/>
        </w:rPr>
        <w:t xml:space="preserve"> المعارف التقليدية الذين يصونون تلك الأنظمة ويطوّرونها ويحافظون عليها، وكذا </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سلامتهم</w:t>
      </w:r>
      <w:r w:rsidRPr="00A41D9A">
        <w:rPr>
          <w:rFonts w:ascii="Arabic Typesetting" w:hAnsi="Arabic Typesetting" w:cs="Arabic Typesetting" w:hint="cs"/>
          <w:i/>
          <w:iCs/>
          <w:sz w:val="36"/>
          <w:szCs w:val="36"/>
          <w:rtl/>
        </w:rPr>
        <w:t xml:space="preserve"> الثقافية]</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 xml:space="preserve">تراثهم </w:t>
      </w:r>
      <w:r w:rsidRPr="00A41D9A">
        <w:rPr>
          <w:rFonts w:ascii="Arabic Typesetting"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A41D9A">
        <w:rPr>
          <w:rFonts w:ascii="Arabic Typesetting" w:hAnsi="Arabic Typesetting" w:cs="Arabic Typesetting" w:hint="cs"/>
          <w:i/>
          <w:iCs/>
          <w:sz w:val="36"/>
          <w:szCs w:val="36"/>
          <w:rtl/>
        </w:rPr>
        <w:t xml:space="preserve">والرعاية الصحية </w:t>
      </w:r>
      <w:r w:rsidRPr="00A41D9A">
        <w:rPr>
          <w:rFonts w:ascii="Arabic Typesetting" w:hAnsi="Arabic Typesetting" w:cs="Arabic Typesetting"/>
          <w:i/>
          <w:iCs/>
          <w:sz w:val="36"/>
          <w:szCs w:val="36"/>
          <w:rtl/>
        </w:rPr>
        <w:t>وتقدُّم العلوم والتكنولوجيا؛</w:t>
      </w:r>
    </w:p>
    <w:p w:rsidR="00040B3D" w:rsidRPr="00A41D9A" w:rsidRDefault="00040B3D" w:rsidP="00040B3D">
      <w:pPr>
        <w:keepNext/>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sz w:val="36"/>
          <w:szCs w:val="36"/>
          <w:rtl/>
        </w:rPr>
        <w:t>بديل</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i/>
          <w:iCs/>
          <w:sz w:val="36"/>
          <w:szCs w:val="36"/>
          <w:rtl/>
        </w:rPr>
        <w:t>"</w:t>
      </w:r>
      <w:r w:rsidRPr="00A41D9A">
        <w:rPr>
          <w:rFonts w:ascii="Arabic Typesetting" w:hAnsi="Arabic Typesetting" w:cs="Arabic Typesetting" w:hint="cs"/>
          <w:i/>
          <w:iCs/>
          <w:sz w:val="36"/>
          <w:szCs w:val="36"/>
          <w:rtl/>
        </w:rPr>
        <w:t>2</w:t>
      </w:r>
      <w:r w:rsidRPr="00A41D9A">
        <w:rPr>
          <w:rFonts w:ascii="Arabic Typesetting" w:hAnsi="Arabic Typesetting" w:cs="Arabic Typesetting"/>
          <w:i/>
          <w:iCs/>
          <w:sz w:val="36"/>
          <w:szCs w:val="36"/>
          <w:rtl/>
        </w:rPr>
        <w:t>"</w:t>
      </w:r>
      <w:r w:rsidRPr="00A41D9A">
        <w:rPr>
          <w:rFonts w:ascii="Arabic Typesetting" w:hAnsi="Arabic Typesetting" w:cs="Arabic Typesetting"/>
          <w:i/>
          <w:iCs/>
          <w:sz w:val="36"/>
          <w:szCs w:val="36"/>
          <w:rtl/>
        </w:rPr>
        <w:tab/>
      </w:r>
      <w:r w:rsidRPr="00A41D9A">
        <w:rPr>
          <w:rFonts w:ascii="Arabic Typesetting" w:hAnsi="Arabic Typesetting" w:cs="Arabic Typesetting" w:hint="cs"/>
          <w:i/>
          <w:iCs/>
          <w:sz w:val="36"/>
          <w:szCs w:val="36"/>
          <w:rtl/>
        </w:rPr>
        <w:t xml:space="preserve">إذكاء الاحترام لأنظمة المعارف التقليدية وكرامة أصحاب المعارف التقليدية </w:t>
      </w:r>
      <w:proofErr w:type="gramStart"/>
      <w:r w:rsidRPr="00A41D9A">
        <w:rPr>
          <w:rFonts w:ascii="Arabic Typesetting" w:hAnsi="Arabic Typesetting" w:cs="Arabic Typesetting" w:hint="cs"/>
          <w:i/>
          <w:iCs/>
          <w:sz w:val="36"/>
          <w:szCs w:val="36"/>
          <w:rtl/>
        </w:rPr>
        <w:t>الذين</w:t>
      </w:r>
      <w:proofErr w:type="gramEnd"/>
      <w:r w:rsidRPr="00A41D9A">
        <w:rPr>
          <w:rFonts w:ascii="Arabic Typesetting" w:hAnsi="Arabic Typesetting" w:cs="Arabic Typesetting" w:hint="cs"/>
          <w:i/>
          <w:iCs/>
          <w:sz w:val="36"/>
          <w:szCs w:val="36"/>
          <w:rtl/>
        </w:rPr>
        <w:t xml:space="preserve"> يصونون تلك الأنظمة ويحافظون عليها، وكذا سلامتهم الثقافية وقيمهم الروحية؛</w:t>
      </w:r>
    </w:p>
    <w:p w:rsidR="00040B3D" w:rsidRPr="00A41D9A" w:rsidRDefault="00040B3D" w:rsidP="00040B3D">
      <w:pPr>
        <w:bidi/>
        <w:spacing w:after="240" w:line="360" w:lineRule="exact"/>
        <w:ind w:left="5534"/>
        <w:rPr>
          <w:rFonts w:ascii="Arabic Typesetting" w:hAnsi="Arabic Typesetting" w:cs="Arabic Typesetting"/>
          <w:sz w:val="36"/>
          <w:szCs w:val="36"/>
          <w:rtl/>
        </w:rPr>
      </w:pPr>
      <w:r w:rsidRPr="00A41D9A">
        <w:rPr>
          <w:rFonts w:ascii="Arabic Typesetting" w:hAnsi="Arabic Typesetting" w:cs="Arabic Typesetting"/>
          <w:sz w:val="36"/>
          <w:szCs w:val="36"/>
          <w:rtl/>
        </w:rPr>
        <w:t>[</w:t>
      </w:r>
      <w:proofErr w:type="gramStart"/>
      <w:r w:rsidRPr="00A41D9A">
        <w:rPr>
          <w:rFonts w:ascii="Arabic Typesetting" w:hAnsi="Arabic Typesetting" w:cs="Arabic Typesetting"/>
          <w:sz w:val="36"/>
          <w:szCs w:val="36"/>
          <w:rtl/>
        </w:rPr>
        <w:t>نهاية</w:t>
      </w:r>
      <w:proofErr w:type="gramEnd"/>
      <w:r w:rsidRPr="00A41D9A">
        <w:rPr>
          <w:rFonts w:ascii="Arabic Typesetting" w:hAnsi="Arabic Typesetting" w:cs="Arabic Typesetting"/>
          <w:sz w:val="36"/>
          <w:szCs w:val="36"/>
          <w:rtl/>
        </w:rPr>
        <w:t xml:space="preserve"> البديل]</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lang w:bidi="ar-EG"/>
        </w:rPr>
      </w:pPr>
      <w:r w:rsidRPr="00A41D9A">
        <w:rPr>
          <w:rFonts w:ascii="Arabic Typesetting" w:hAnsi="Arabic Typesetting" w:cs="Arabic Typesetting"/>
          <w:i/>
          <w:iCs/>
          <w:sz w:val="36"/>
          <w:szCs w:val="36"/>
          <w:rtl/>
        </w:rPr>
        <w:t xml:space="preserve">التشجيع على </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صون</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 xml:space="preserve"> المعارف التقليدية والحفاظ عليها</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i/>
          <w:iCs/>
          <w:sz w:val="36"/>
          <w:szCs w:val="36"/>
          <w:rtl/>
        </w:rPr>
        <w:t>"</w:t>
      </w:r>
      <w:r w:rsidRPr="00A41D9A">
        <w:rPr>
          <w:rFonts w:ascii="Arabic Typesetting" w:hAnsi="Arabic Typesetting" w:cs="Arabic Typesetting" w:hint="cs"/>
          <w:i/>
          <w:iCs/>
          <w:sz w:val="36"/>
          <w:szCs w:val="36"/>
          <w:rtl/>
        </w:rPr>
        <w:t>3</w:t>
      </w:r>
      <w:r w:rsidRPr="00A41D9A">
        <w:rPr>
          <w:rFonts w:ascii="Arabic Typesetting" w:hAnsi="Arabic Typesetting" w:cs="Arabic Typesetting"/>
          <w:i/>
          <w:iCs/>
          <w:sz w:val="36"/>
          <w:szCs w:val="36"/>
          <w:rtl/>
        </w:rPr>
        <w:t>"</w:t>
      </w:r>
      <w:r w:rsidRPr="00A41D9A">
        <w:rPr>
          <w:rFonts w:ascii="Arabic Typesetting" w:hAnsi="Arabic Typesetting" w:cs="Arabic Typesetting"/>
          <w:i/>
          <w:iCs/>
          <w:sz w:val="36"/>
          <w:szCs w:val="36"/>
          <w:rtl/>
        </w:rPr>
        <w:tab/>
      </w:r>
      <w:proofErr w:type="gramStart"/>
      <w:r w:rsidRPr="00A41D9A">
        <w:rPr>
          <w:rFonts w:ascii="Arabic Typesetting" w:hAnsi="Arabic Typesetting" w:cs="Arabic Typesetting"/>
          <w:i/>
          <w:iCs/>
          <w:sz w:val="36"/>
          <w:szCs w:val="36"/>
          <w:rtl/>
        </w:rPr>
        <w:t>التشجيع</w:t>
      </w:r>
      <w:proofErr w:type="gramEnd"/>
      <w:r w:rsidRPr="00A41D9A">
        <w:rPr>
          <w:rFonts w:ascii="Arabic Typesetting" w:hAnsi="Arabic Typesetting" w:cs="Arabic Typesetting"/>
          <w:i/>
          <w:iCs/>
          <w:sz w:val="36"/>
          <w:szCs w:val="36"/>
          <w:rtl/>
        </w:rPr>
        <w:t xml:space="preserve"> على </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صون</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 xml:space="preserve"> المعارف التقليدية والحفاظ عليها</w:t>
      </w:r>
      <w:r w:rsidRPr="00A41D9A">
        <w:rPr>
          <w:rFonts w:ascii="Arabic Typesetting" w:hAnsi="Arabic Typesetting" w:cs="Arabic Typesetting" w:hint="cs"/>
          <w:i/>
          <w:iCs/>
          <w:sz w:val="36"/>
          <w:szCs w:val="36"/>
          <w:rtl/>
        </w:rPr>
        <w:t xml:space="preserve"> [واحترامها]</w:t>
      </w:r>
      <w:r w:rsidRPr="00A41D9A">
        <w:rPr>
          <w:rFonts w:ascii="Arabic Typesetting" w:hAnsi="Arabic Typesetting" w:cs="Arabic Typesetting"/>
          <w:i/>
          <w:iCs/>
          <w:sz w:val="36"/>
          <w:szCs w:val="36"/>
          <w:rtl/>
        </w:rPr>
        <w:t xml:space="preserve"> وتقديم الدعم في هذا الصدد </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[الاتساق</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 xml:space="preserve">مع </w:t>
      </w:r>
      <w:r w:rsidRPr="00A41D9A">
        <w:rPr>
          <w:rFonts w:ascii="Arabic Typesetting" w:hAnsi="Arabic Typesetting" w:cs="Arabic Typesetting"/>
          <w:i/>
          <w:iCs/>
          <w:sz w:val="36"/>
          <w:szCs w:val="36"/>
          <w:rtl/>
        </w:rPr>
        <w:t xml:space="preserve">الاتفاقات </w:t>
      </w:r>
      <w:proofErr w:type="gramStart"/>
      <w:r w:rsidRPr="00A41D9A">
        <w:rPr>
          <w:rFonts w:ascii="Arabic Typesetting" w:hAnsi="Arabic Typesetting" w:cs="Arabic Typesetting"/>
          <w:i/>
          <w:iCs/>
          <w:sz w:val="36"/>
          <w:szCs w:val="36"/>
          <w:rtl/>
        </w:rPr>
        <w:t>والمسارات</w:t>
      </w:r>
      <w:proofErr w:type="gramEnd"/>
      <w:r w:rsidRPr="00A41D9A">
        <w:rPr>
          <w:rFonts w:ascii="Arabic Typesetting" w:hAnsi="Arabic Typesetting" w:cs="Arabic Typesetting"/>
          <w:i/>
          <w:iCs/>
          <w:sz w:val="36"/>
          <w:szCs w:val="36"/>
          <w:rtl/>
        </w:rPr>
        <w:t xml:space="preserve"> الدولية المعنية</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i/>
          <w:iCs/>
          <w:sz w:val="36"/>
          <w:szCs w:val="36"/>
          <w:rtl/>
        </w:rPr>
        <w:t>"</w:t>
      </w:r>
      <w:r w:rsidRPr="00A41D9A">
        <w:rPr>
          <w:rFonts w:ascii="Arabic Typesetting" w:hAnsi="Arabic Typesetting" w:cs="Arabic Typesetting" w:hint="cs"/>
          <w:i/>
          <w:iCs/>
          <w:sz w:val="36"/>
          <w:szCs w:val="36"/>
          <w:rtl/>
        </w:rPr>
        <w:t>4</w:t>
      </w:r>
      <w:r w:rsidRPr="00A41D9A">
        <w:rPr>
          <w:rFonts w:ascii="Arabic Typesetting" w:hAnsi="Arabic Typesetting" w:cs="Arabic Typesetting"/>
          <w:i/>
          <w:iCs/>
          <w:sz w:val="36"/>
          <w:szCs w:val="36"/>
          <w:rtl/>
        </w:rPr>
        <w:t>"</w:t>
      </w:r>
      <w:r w:rsidRPr="00A41D9A">
        <w:rPr>
          <w:rFonts w:ascii="Arabic Typesetting" w:hAnsi="Arabic Typesetting" w:cs="Arabic Typesetting"/>
          <w:i/>
          <w:iCs/>
          <w:sz w:val="36"/>
          <w:szCs w:val="36"/>
          <w:rtl/>
        </w:rPr>
        <w:tab/>
        <w:t>مراعاة الصكوك والمسارات الدولية والإقليمية الأخرى</w:t>
      </w:r>
      <w:r w:rsidRPr="00A41D9A">
        <w:rPr>
          <w:rFonts w:ascii="Arabic Typesetting" w:hAnsi="Arabic Typesetting" w:cs="Arabic Typesetting" w:hint="cs"/>
          <w:i/>
          <w:iCs/>
          <w:sz w:val="36"/>
          <w:szCs w:val="36"/>
          <w:rtl/>
        </w:rPr>
        <w:t xml:space="preserve"> [فضلا عن إعلان الأمم المتحدة بشأن حقوق الشعوب الأصلية]</w:t>
      </w:r>
      <w:r w:rsidRPr="00A41D9A">
        <w:rPr>
          <w:rFonts w:ascii="Arabic Typesetting" w:hAnsi="Arabic Typesetting" w:cs="Arabic Typesetting"/>
          <w:i/>
          <w:iCs/>
          <w:sz w:val="36"/>
          <w:szCs w:val="36"/>
          <w:rtl/>
        </w:rPr>
        <w:t xml:space="preserve"> والعمل على نحو يتماشى معها، ولا سيما الأنظمة التي </w:t>
      </w:r>
      <w:r w:rsidRPr="00A41D9A">
        <w:rPr>
          <w:rFonts w:ascii="Arabic Typesetting" w:hAnsi="Arabic Typesetting" w:cs="Arabic Typesetting" w:hint="cs"/>
          <w:i/>
          <w:iCs/>
          <w:sz w:val="36"/>
          <w:szCs w:val="36"/>
          <w:rtl/>
        </w:rPr>
        <w:t>تتعلق بالملكية الفكرية</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و</w:t>
      </w:r>
      <w:r w:rsidRPr="00A41D9A">
        <w:rPr>
          <w:rFonts w:ascii="Arabic Typesetting" w:hAnsi="Arabic Typesetting" w:cs="Arabic Typesetting"/>
          <w:i/>
          <w:iCs/>
          <w:sz w:val="36"/>
          <w:szCs w:val="36"/>
          <w:rtl/>
        </w:rPr>
        <w:t>النفاذ إلى الموارد الوراثية التي تقترن بالمعارف التقليدية وتقاسم منافعها</w:t>
      </w:r>
      <w:r w:rsidRPr="00A41D9A">
        <w:rPr>
          <w:rFonts w:ascii="Arabic Typesetting" w:hAnsi="Arabic Typesetting" w:cs="Arabic Typesetting" w:hint="cs"/>
          <w:i/>
          <w:iCs/>
          <w:sz w:val="36"/>
          <w:szCs w:val="36"/>
          <w:rtl/>
        </w:rPr>
        <w:t>]</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 xml:space="preserve">[تشجيع النفاذ إلى المعارف </w:t>
      </w:r>
      <w:proofErr w:type="gramStart"/>
      <w:r w:rsidRPr="00A41D9A">
        <w:rPr>
          <w:rFonts w:ascii="Arabic Typesetting" w:hAnsi="Arabic Typesetting" w:cs="Arabic Typesetting" w:hint="cs"/>
          <w:i/>
          <w:iCs/>
          <w:sz w:val="36"/>
          <w:szCs w:val="36"/>
          <w:rtl/>
        </w:rPr>
        <w:t>وصون</w:t>
      </w:r>
      <w:proofErr w:type="gramEnd"/>
      <w:r w:rsidRPr="00A41D9A">
        <w:rPr>
          <w:rFonts w:ascii="Arabic Typesetting" w:hAnsi="Arabic Typesetting" w:cs="Arabic Typesetting" w:hint="cs"/>
          <w:i/>
          <w:iCs/>
          <w:sz w:val="36"/>
          <w:szCs w:val="36"/>
          <w:rtl/>
        </w:rPr>
        <w:t xml:space="preserve"> الملك العام</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"5"</w:t>
      </w:r>
      <w:r w:rsidRPr="00A41D9A">
        <w:rPr>
          <w:rFonts w:ascii="Arabic Typesetting" w:hAnsi="Arabic Typesetting" w:cs="Arabic Typesetting" w:hint="cs"/>
          <w:i/>
          <w:iCs/>
          <w:sz w:val="36"/>
          <w:szCs w:val="36"/>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lastRenderedPageBreak/>
        <w:t xml:space="preserve">[توثيق </w:t>
      </w:r>
      <w:r w:rsidRPr="00A41D9A">
        <w:rPr>
          <w:rFonts w:ascii="Arabic Typesetting" w:hAnsi="Arabic Typesetting" w:cs="Arabic Typesetting"/>
          <w:i/>
          <w:iCs/>
          <w:sz w:val="36"/>
          <w:szCs w:val="36"/>
          <w:rtl/>
        </w:rPr>
        <w:t>المعارف التقليدية</w:t>
      </w:r>
      <w:r w:rsidRPr="00A41D9A">
        <w:rPr>
          <w:rFonts w:ascii="Arabic Typesetting" w:hAnsi="Arabic Typesetting" w:cs="Arabic Typesetting" w:hint="cs"/>
          <w:i/>
          <w:iCs/>
          <w:sz w:val="36"/>
          <w:szCs w:val="36"/>
          <w:rtl/>
        </w:rPr>
        <w:t xml:space="preserve"> </w:t>
      </w:r>
      <w:proofErr w:type="gramStart"/>
      <w:r w:rsidRPr="00A41D9A">
        <w:rPr>
          <w:rFonts w:ascii="Arabic Typesetting" w:hAnsi="Arabic Typesetting" w:cs="Arabic Typesetting" w:hint="cs"/>
          <w:i/>
          <w:iCs/>
          <w:sz w:val="36"/>
          <w:szCs w:val="36"/>
          <w:rtl/>
        </w:rPr>
        <w:t>وصونها</w:t>
      </w:r>
      <w:proofErr w:type="gramEnd"/>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"6"</w:t>
      </w:r>
      <w:r w:rsidRPr="00A41D9A">
        <w:rPr>
          <w:rFonts w:ascii="Arabic Typesetting" w:hAnsi="Arabic Typesetting" w:cs="Arabic Typesetting" w:hint="cs"/>
          <w:i/>
          <w:iCs/>
          <w:sz w:val="36"/>
          <w:szCs w:val="36"/>
          <w:rtl/>
        </w:rPr>
        <w:tab/>
      </w:r>
      <w:r w:rsidRPr="00A41D9A">
        <w:rPr>
          <w:rFonts w:ascii="Arabic Typesetting" w:hAnsi="Arabic Typesetting" w:cs="Arabic Typesetting"/>
          <w:i/>
          <w:iCs/>
          <w:sz w:val="36"/>
          <w:szCs w:val="36"/>
          <w:rtl/>
        </w:rPr>
        <w:t>الإسهام في</w:t>
      </w:r>
      <w:r w:rsidRPr="00A41D9A">
        <w:rPr>
          <w:rFonts w:ascii="Arabic Typesetting" w:hAnsi="Arabic Typesetting" w:cs="Arabic Typesetting" w:hint="cs"/>
          <w:i/>
          <w:iCs/>
          <w:sz w:val="36"/>
          <w:szCs w:val="36"/>
          <w:rtl/>
        </w:rPr>
        <w:t xml:space="preserve"> توثيق </w:t>
      </w:r>
      <w:r w:rsidRPr="00A41D9A">
        <w:rPr>
          <w:rFonts w:ascii="Arabic Typesetting" w:hAnsi="Arabic Typesetting" w:cs="Arabic Typesetting"/>
          <w:i/>
          <w:iCs/>
          <w:sz w:val="36"/>
          <w:szCs w:val="36"/>
          <w:rtl/>
        </w:rPr>
        <w:t xml:space="preserve">المعارف التقليدية </w:t>
      </w:r>
      <w:r w:rsidRPr="00A41D9A">
        <w:rPr>
          <w:rFonts w:ascii="Arabic Typesetting" w:hAnsi="Arabic Typesetting" w:cs="Arabic Typesetting" w:hint="cs"/>
          <w:i/>
          <w:iCs/>
          <w:sz w:val="36"/>
          <w:szCs w:val="36"/>
          <w:rtl/>
        </w:rPr>
        <w:t>وصونها</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والتشجيع على الكشف عنها وتعلّمها واستخدامها وفقا</w:t>
      </w:r>
      <w:r w:rsidRPr="00A41D9A">
        <w:rPr>
          <w:rFonts w:ascii="Arabic Typesetting" w:hAnsi="Arabic Typesetting" w:cs="Arabic Typesetting"/>
          <w:i/>
          <w:iCs/>
          <w:sz w:val="36"/>
          <w:szCs w:val="36"/>
          <w:rtl/>
        </w:rPr>
        <w:t xml:space="preserve"> للممارسات و</w:t>
      </w:r>
      <w:r w:rsidRPr="00A41D9A">
        <w:rPr>
          <w:rFonts w:ascii="Arabic Typesetting" w:hAnsi="Arabic Typesetting" w:cs="Arabic Typesetting" w:hint="cs"/>
          <w:i/>
          <w:iCs/>
          <w:sz w:val="36"/>
          <w:szCs w:val="36"/>
          <w:rtl/>
        </w:rPr>
        <w:t xml:space="preserve">/أو </w:t>
      </w:r>
      <w:r w:rsidRPr="00A41D9A">
        <w:rPr>
          <w:rFonts w:ascii="Arabic Typesetting" w:hAnsi="Arabic Typesetting" w:cs="Arabic Typesetting"/>
          <w:i/>
          <w:iCs/>
          <w:sz w:val="36"/>
          <w:szCs w:val="36"/>
          <w:rtl/>
        </w:rPr>
        <w:t>المعايير و</w:t>
      </w:r>
      <w:r w:rsidRPr="00A41D9A">
        <w:rPr>
          <w:rFonts w:ascii="Arabic Typesetting" w:hAnsi="Arabic Typesetting" w:cs="Arabic Typesetting" w:hint="cs"/>
          <w:i/>
          <w:iCs/>
          <w:sz w:val="36"/>
          <w:szCs w:val="36"/>
          <w:rtl/>
        </w:rPr>
        <w:t xml:space="preserve">/أو </w:t>
      </w:r>
      <w:r w:rsidRPr="00A41D9A">
        <w:rPr>
          <w:rFonts w:ascii="Arabic Typesetting" w:hAnsi="Arabic Typesetting" w:cs="Arabic Typesetting"/>
          <w:i/>
          <w:iCs/>
          <w:sz w:val="36"/>
          <w:szCs w:val="36"/>
          <w:rtl/>
        </w:rPr>
        <w:t xml:space="preserve">القوانين </w:t>
      </w:r>
      <w:r w:rsidRPr="00A41D9A">
        <w:rPr>
          <w:rFonts w:ascii="Arabic Typesetting" w:hAnsi="Arabic Typesetting" w:cs="Arabic Typesetting" w:hint="cs"/>
          <w:i/>
          <w:iCs/>
          <w:sz w:val="36"/>
          <w:szCs w:val="36"/>
          <w:rtl/>
        </w:rPr>
        <w:t xml:space="preserve">و/أو المفاهيم </w:t>
      </w:r>
      <w:r w:rsidRPr="00A41D9A">
        <w:rPr>
          <w:rFonts w:ascii="Arabic Typesetting" w:hAnsi="Arabic Typesetting" w:cs="Arabic Typesetting"/>
          <w:i/>
          <w:iCs/>
          <w:sz w:val="36"/>
          <w:szCs w:val="36"/>
          <w:rtl/>
        </w:rPr>
        <w:t>العرفية</w:t>
      </w:r>
      <w:r w:rsidRPr="00A41D9A">
        <w:rPr>
          <w:rFonts w:ascii="Arabic Typesetting" w:hAnsi="Arabic Typesetting" w:cs="Arabic Typesetting" w:hint="cs"/>
          <w:i/>
          <w:iCs/>
          <w:sz w:val="36"/>
          <w:szCs w:val="36"/>
          <w:rtl/>
        </w:rPr>
        <w:t xml:space="preserve"> الوجيهة ل</w:t>
      </w:r>
      <w:r w:rsidRPr="00A41D9A">
        <w:rPr>
          <w:rFonts w:ascii="Arabic Typesetting" w:hAnsi="Arabic Typesetting" w:cs="Arabic Typesetting"/>
          <w:i/>
          <w:iCs/>
          <w:sz w:val="36"/>
          <w:szCs w:val="36"/>
          <w:rtl/>
        </w:rPr>
        <w:t>أصحاب</w:t>
      </w:r>
      <w:r w:rsidRPr="00A41D9A">
        <w:rPr>
          <w:rFonts w:ascii="Arabic Typesetting" w:hAnsi="Arabic Typesetting" w:cs="Arabic Typesetting" w:hint="cs"/>
          <w:i/>
          <w:iCs/>
          <w:sz w:val="36"/>
          <w:szCs w:val="36"/>
          <w:rtl/>
        </w:rPr>
        <w:t xml:space="preserve"> </w:t>
      </w:r>
      <w:r w:rsidRPr="00A41D9A">
        <w:rPr>
          <w:rFonts w:ascii="Arabic Typesetting" w:hAnsi="Arabic Typesetting" w:cs="Arabic Typesetting"/>
          <w:i/>
          <w:iCs/>
          <w:sz w:val="36"/>
          <w:szCs w:val="36"/>
          <w:rtl/>
        </w:rPr>
        <w:t>المعارف التقليدية</w:t>
      </w:r>
      <w:r w:rsidRPr="00A41D9A">
        <w:rPr>
          <w:rFonts w:ascii="Arabic Typesetting" w:hAnsi="Arabic Typesetting" w:cs="Arabic Typesetting" w:hint="cs"/>
          <w:i/>
          <w:iCs/>
          <w:sz w:val="36"/>
          <w:szCs w:val="36"/>
          <w:rtl/>
        </w:rPr>
        <w:t>، ومنها تلك ا</w:t>
      </w:r>
      <w:r w:rsidRPr="00A41D9A">
        <w:rPr>
          <w:rFonts w:ascii="Arabic Typesetting" w:hAnsi="Arabic Typesetting" w:cs="Arabic Typesetting"/>
          <w:i/>
          <w:iCs/>
          <w:sz w:val="36"/>
          <w:szCs w:val="36"/>
          <w:rtl/>
        </w:rPr>
        <w:t>لممارسات و</w:t>
      </w:r>
      <w:r w:rsidRPr="00A41D9A">
        <w:rPr>
          <w:rFonts w:ascii="Arabic Typesetting" w:hAnsi="Arabic Typesetting" w:cs="Arabic Typesetting" w:hint="cs"/>
          <w:i/>
          <w:iCs/>
          <w:sz w:val="36"/>
          <w:szCs w:val="36"/>
          <w:rtl/>
        </w:rPr>
        <w:t xml:space="preserve">/أو </w:t>
      </w:r>
      <w:r w:rsidRPr="00A41D9A">
        <w:rPr>
          <w:rFonts w:ascii="Arabic Typesetting" w:hAnsi="Arabic Typesetting" w:cs="Arabic Typesetting"/>
          <w:i/>
          <w:iCs/>
          <w:sz w:val="36"/>
          <w:szCs w:val="36"/>
          <w:rtl/>
        </w:rPr>
        <w:t>المعايير و</w:t>
      </w:r>
      <w:r w:rsidRPr="00A41D9A">
        <w:rPr>
          <w:rFonts w:ascii="Arabic Typesetting" w:hAnsi="Arabic Typesetting" w:cs="Arabic Typesetting" w:hint="cs"/>
          <w:i/>
          <w:iCs/>
          <w:sz w:val="36"/>
          <w:szCs w:val="36"/>
          <w:rtl/>
        </w:rPr>
        <w:t xml:space="preserve">/أو </w:t>
      </w:r>
      <w:r w:rsidRPr="00A41D9A">
        <w:rPr>
          <w:rFonts w:ascii="Arabic Typesetting" w:hAnsi="Arabic Typesetting" w:cs="Arabic Typesetting"/>
          <w:i/>
          <w:iCs/>
          <w:sz w:val="36"/>
          <w:szCs w:val="36"/>
          <w:rtl/>
        </w:rPr>
        <w:t>القوانين</w:t>
      </w:r>
      <w:r w:rsidRPr="00A41D9A">
        <w:rPr>
          <w:rFonts w:ascii="Arabic Typesetting" w:hAnsi="Arabic Typesetting" w:cs="Arabic Typesetting" w:hint="cs"/>
          <w:i/>
          <w:iCs/>
          <w:sz w:val="36"/>
          <w:szCs w:val="36"/>
          <w:rtl/>
        </w:rPr>
        <w:t xml:space="preserve"> و/أو المفاهيم</w:t>
      </w:r>
      <w:r w:rsidRPr="00A41D9A">
        <w:rPr>
          <w:rFonts w:ascii="Arabic Typesetting" w:hAnsi="Arabic Typesetting" w:cs="Arabic Typesetting"/>
          <w:i/>
          <w:iCs/>
          <w:sz w:val="36"/>
          <w:szCs w:val="36"/>
          <w:rtl/>
        </w:rPr>
        <w:t xml:space="preserve"> العرفية </w:t>
      </w:r>
      <w:r w:rsidRPr="00A41D9A">
        <w:rPr>
          <w:rFonts w:ascii="Arabic Typesetting"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[النهوض بحقوق الإنسان</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"7"</w:t>
      </w:r>
      <w:r w:rsidRPr="00A41D9A">
        <w:rPr>
          <w:rFonts w:ascii="Arabic Typesetting" w:hAnsi="Arabic Typesetting" w:cs="Arabic Typesetting"/>
          <w:i/>
          <w:iCs/>
          <w:sz w:val="36"/>
          <w:szCs w:val="36"/>
          <w:rtl/>
        </w:rPr>
        <w:tab/>
      </w:r>
      <w:r w:rsidRPr="00A41D9A">
        <w:rPr>
          <w:rFonts w:ascii="Arabic Typesetting" w:hAnsi="Arabic Typesetting" w:cs="Arabic Typesetting" w:hint="cs"/>
          <w:i/>
          <w:iCs/>
          <w:sz w:val="36"/>
          <w:szCs w:val="36"/>
          <w:rtl/>
          <w:lang w:bidi="ar-EG"/>
        </w:rPr>
        <w:t>الإقرار</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ب</w:t>
      </w:r>
      <w:r w:rsidRPr="00A41D9A">
        <w:rPr>
          <w:rFonts w:ascii="Arabic Typesetting" w:hAnsi="Arabic Typesetting" w:cs="Arabic Typesetting"/>
          <w:i/>
          <w:iCs/>
          <w:sz w:val="36"/>
          <w:szCs w:val="36"/>
          <w:rtl/>
        </w:rPr>
        <w:t xml:space="preserve">أن لكل شخص </w:t>
      </w:r>
      <w:r w:rsidRPr="00A41D9A">
        <w:rPr>
          <w:rFonts w:ascii="Arabic Typesetting" w:hAnsi="Arabic Typesetting" w:cs="Arabic Typesetting" w:hint="cs"/>
          <w:i/>
          <w:iCs/>
          <w:sz w:val="36"/>
          <w:szCs w:val="36"/>
          <w:rtl/>
        </w:rPr>
        <w:t xml:space="preserve">الحق والحرية في المشاركة </w:t>
      </w:r>
      <w:r w:rsidRPr="00A41D9A">
        <w:rPr>
          <w:rFonts w:ascii="Arabic Typesetting" w:hAnsi="Arabic Typesetting" w:cs="Arabic Typesetting"/>
          <w:i/>
          <w:iCs/>
          <w:sz w:val="36"/>
          <w:szCs w:val="36"/>
          <w:rtl/>
        </w:rPr>
        <w:t>في حياة المجتمع الثقافية و</w:t>
      </w:r>
      <w:r w:rsidRPr="00A41D9A">
        <w:rPr>
          <w:rFonts w:ascii="Arabic Typesetting" w:hAnsi="Arabic Typesetting" w:cs="Arabic Typesetting" w:hint="cs"/>
          <w:i/>
          <w:iCs/>
          <w:sz w:val="36"/>
          <w:szCs w:val="36"/>
          <w:rtl/>
        </w:rPr>
        <w:t xml:space="preserve">في </w:t>
      </w:r>
      <w:r w:rsidRPr="00A41D9A">
        <w:rPr>
          <w:rFonts w:ascii="Arabic Typesetting" w:hAnsi="Arabic Typesetting" w:cs="Arabic Typesetting"/>
          <w:i/>
          <w:iCs/>
          <w:sz w:val="36"/>
          <w:szCs w:val="36"/>
          <w:rtl/>
        </w:rPr>
        <w:t xml:space="preserve">الاستمتاع بالفنون </w:t>
      </w:r>
      <w:r w:rsidRPr="00A41D9A">
        <w:rPr>
          <w:rFonts w:ascii="Arabic Typesetting" w:hAnsi="Arabic Typesetting" w:cs="Arabic Typesetting" w:hint="cs"/>
          <w:i/>
          <w:iCs/>
          <w:sz w:val="36"/>
          <w:szCs w:val="36"/>
          <w:rtl/>
        </w:rPr>
        <w:t xml:space="preserve">والاستفادة من </w:t>
      </w:r>
      <w:r w:rsidRPr="00A41D9A">
        <w:rPr>
          <w:rFonts w:ascii="Arabic Typesetting" w:hAnsi="Arabic Typesetting" w:cs="Arabic Typesetting"/>
          <w:i/>
          <w:iCs/>
          <w:sz w:val="36"/>
          <w:szCs w:val="36"/>
          <w:rtl/>
        </w:rPr>
        <w:t>التقدم العلمي و</w:t>
      </w:r>
      <w:r w:rsidRPr="00A41D9A">
        <w:rPr>
          <w:rFonts w:ascii="Arabic Typesetting" w:hAnsi="Arabic Typesetting" w:cs="Arabic Typesetting" w:hint="cs"/>
          <w:i/>
          <w:iCs/>
          <w:sz w:val="36"/>
          <w:szCs w:val="36"/>
          <w:rtl/>
        </w:rPr>
        <w:t xml:space="preserve">منافعه </w:t>
      </w:r>
      <w:r w:rsidRPr="00A41D9A">
        <w:rPr>
          <w:rFonts w:ascii="Arabic Typesetting" w:hAnsi="Arabic Typesetting" w:cs="Arabic Typesetting"/>
          <w:i/>
          <w:iCs/>
          <w:sz w:val="36"/>
          <w:szCs w:val="36"/>
          <w:rtl/>
        </w:rPr>
        <w:t>دون أي تمييز، كالتمييز بسبب العنصر أو اللون أو الجنس أو اللغة أو الدين أو الرأي السياسي أو أي رأي</w:t>
      </w:r>
      <w:r w:rsidRPr="00A41D9A">
        <w:rPr>
          <w:rFonts w:ascii="Arabic Typesetting" w:hAnsi="Arabic Typesetting" w:cs="Arabic Typesetting" w:hint="cs"/>
          <w:i/>
          <w:iCs/>
          <w:sz w:val="36"/>
          <w:szCs w:val="36"/>
          <w:rtl/>
        </w:rPr>
        <w:t xml:space="preserve"> آخر، أو </w:t>
      </w:r>
      <w:r w:rsidRPr="00A41D9A">
        <w:rPr>
          <w:rFonts w:ascii="Arabic Typesetting" w:hAnsi="Arabic Typesetting" w:cs="Arabic Typesetting"/>
          <w:i/>
          <w:iCs/>
          <w:sz w:val="36"/>
          <w:szCs w:val="36"/>
          <w:rtl/>
        </w:rPr>
        <w:t>الأصل الوطني أو الاجتماعي أو الثروة أو الميلاد أو أي وضع آخر</w:t>
      </w:r>
      <w:r w:rsidRPr="00A41D9A">
        <w:rPr>
          <w:rFonts w:ascii="Arabic Typesetting" w:hAnsi="Arabic Typesetting" w:cs="Arabic Typesetting" w:hint="cs"/>
          <w:i/>
          <w:iCs/>
          <w:sz w:val="36"/>
          <w:szCs w:val="36"/>
          <w:rtl/>
        </w:rPr>
        <w:t>. و</w:t>
      </w:r>
      <w:r w:rsidRPr="00A41D9A">
        <w:rPr>
          <w:rFonts w:ascii="Arabic Typesetting" w:hAnsi="Arabic Typesetting" w:cs="Arabic Typesetting"/>
          <w:i/>
          <w:iCs/>
          <w:sz w:val="36"/>
          <w:szCs w:val="36"/>
          <w:rtl/>
        </w:rPr>
        <w:t>فضلا عما تقد</w:t>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م فلن يكون هناك أي تمييز أساسه الوضع السياسي أو القانوني أو الدولي ل</w:t>
      </w:r>
      <w:r w:rsidRPr="00A41D9A">
        <w:rPr>
          <w:rFonts w:ascii="Arabic Typesetting" w:hAnsi="Arabic Typesetting" w:cs="Arabic Typesetting" w:hint="cs"/>
          <w:i/>
          <w:iCs/>
          <w:sz w:val="36"/>
          <w:szCs w:val="36"/>
          <w:rtl/>
        </w:rPr>
        <w:t>ل</w:t>
      </w:r>
      <w:r w:rsidRPr="00A41D9A">
        <w:rPr>
          <w:rFonts w:ascii="Arabic Typesetting" w:hAnsi="Arabic Typesetting" w:cs="Arabic Typesetting"/>
          <w:i/>
          <w:iCs/>
          <w:sz w:val="36"/>
          <w:szCs w:val="36"/>
          <w:rtl/>
        </w:rPr>
        <w:t>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A41D9A">
        <w:rPr>
          <w:rFonts w:ascii="Arabic Typesetting" w:hAnsi="Arabic Typesetting" w:cs="Arabic Typesetting" w:hint="cs"/>
          <w:i/>
          <w:iCs/>
          <w:sz w:val="36"/>
          <w:szCs w:val="36"/>
          <w:rtl/>
        </w:rPr>
        <w:t>]</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النهوض بالابتكار</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"8"</w:t>
      </w:r>
      <w:r w:rsidRPr="00A41D9A">
        <w:rPr>
          <w:rFonts w:ascii="Arabic Typesetting" w:hAnsi="Arabic Typesetting" w:cs="Arabic Typesetting" w:hint="cs"/>
          <w:i/>
          <w:iCs/>
          <w:sz w:val="36"/>
          <w:szCs w:val="36"/>
          <w:rtl/>
        </w:rPr>
        <w:tab/>
        <w:t xml:space="preserve">[ينبغي لحماية </w:t>
      </w:r>
      <w:r w:rsidRPr="00A41D9A">
        <w:rPr>
          <w:rFonts w:ascii="Arabic Typesetting" w:hAnsi="Arabic Typesetting" w:cs="Arabic Typesetting"/>
          <w:i/>
          <w:iCs/>
          <w:sz w:val="36"/>
          <w:szCs w:val="36"/>
          <w:rtl/>
        </w:rPr>
        <w:t>المعارف التقليدية</w:t>
      </w:r>
      <w:r w:rsidRPr="00A41D9A">
        <w:rPr>
          <w:rFonts w:ascii="Arabic Typesetting" w:hAnsi="Arabic Typesetting" w:cs="Arabic Typesetting" w:hint="cs"/>
          <w:i/>
          <w:iCs/>
          <w:sz w:val="36"/>
          <w:szCs w:val="36"/>
          <w:rtl/>
        </w:rPr>
        <w:t>] الإسهام في النهوض بالابتكار ونقل المعارف ونشرها</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 xml:space="preserve">بما يعود بالمنفعة على كل من </w:t>
      </w:r>
      <w:r w:rsidRPr="00A41D9A">
        <w:rPr>
          <w:rFonts w:ascii="Arabic Typesetting" w:hAnsi="Arabic Typesetting" w:cs="Arabic Typesetting"/>
          <w:i/>
          <w:iCs/>
          <w:sz w:val="36"/>
          <w:szCs w:val="36"/>
          <w:rtl/>
        </w:rPr>
        <w:t>أصحاب</w:t>
      </w:r>
      <w:r w:rsidRPr="00A41D9A">
        <w:rPr>
          <w:rFonts w:ascii="Arabic Typesetting" w:hAnsi="Arabic Typesetting" w:cs="Arabic Typesetting" w:hint="cs"/>
          <w:i/>
          <w:iCs/>
          <w:sz w:val="36"/>
          <w:szCs w:val="36"/>
          <w:rtl/>
        </w:rPr>
        <w:t xml:space="preserve"> </w:t>
      </w:r>
      <w:r w:rsidRPr="00A41D9A">
        <w:rPr>
          <w:rFonts w:ascii="Arabic Typesetting" w:hAnsi="Arabic Typesetting" w:cs="Arabic Typesetting"/>
          <w:i/>
          <w:iCs/>
          <w:sz w:val="36"/>
          <w:szCs w:val="36"/>
          <w:rtl/>
        </w:rPr>
        <w:t>المعارف التقليدية</w:t>
      </w:r>
      <w:r w:rsidRPr="00A41D9A">
        <w:rPr>
          <w:rFonts w:ascii="Arabic Typesetting" w:hAnsi="Arabic Typesetting" w:cs="Arabic Typesetting" w:hint="cs"/>
          <w:i/>
          <w:iCs/>
          <w:sz w:val="36"/>
          <w:szCs w:val="36"/>
          <w:rtl/>
        </w:rPr>
        <w:t xml:space="preserve"> ومستخدميها</w:t>
      </w:r>
      <w:r w:rsidRPr="00A41D9A">
        <w:rPr>
          <w:rFonts w:ascii="Arabic Typesetting" w:hAnsi="Arabic Typesetting" w:cs="Arabic Typesetting"/>
          <w:i/>
          <w:iCs/>
          <w:sz w:val="36"/>
          <w:szCs w:val="36"/>
          <w:rtl/>
        </w:rPr>
        <w:t xml:space="preserve"> </w:t>
      </w:r>
      <w:r w:rsidRPr="00A41D9A">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بديل</w:t>
      </w:r>
    </w:p>
    <w:p w:rsidR="00040B3D" w:rsidRPr="00A41D9A" w:rsidRDefault="00040B3D" w:rsidP="00040B3D">
      <w:pPr>
        <w:bidi/>
        <w:spacing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[يمكن للابتكار القائم على المعارف التقليدية أن يساهم في نقل المعرفة ونشرها بما يعود بالنفع على أصحاب المعارف التقليدية ومستخدميها الشرعيين ما دام يساهم في تيسير الرفاه الاجتماعي والاقتصادي وفي موازنة الحقوق والواجبات.</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وإن حماية الابتكار المستمد من المعارف التقليدية يمكِّن الجماعات من إدارة الانتفاع التجاري بملكيتها الفكرية والتحكم فيه فضلا عن الاستفادة الجماعية منه</w:t>
      </w:r>
      <w:proofErr w:type="gramStart"/>
      <w:r w:rsidRPr="00A41D9A">
        <w:rPr>
          <w:rFonts w:ascii="Arabic Typesetting" w:hAnsi="Arabic Typesetting" w:cs="Arabic Typesetting" w:hint="cs"/>
          <w:i/>
          <w:iCs/>
          <w:sz w:val="36"/>
          <w:szCs w:val="36"/>
          <w:rtl/>
        </w:rPr>
        <w:t>؛]</w:t>
      </w:r>
      <w:proofErr w:type="gramEnd"/>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proofErr w:type="gramStart"/>
      <w:r w:rsidRPr="00A41D9A">
        <w:rPr>
          <w:rFonts w:ascii="Arabic Typesetting" w:hAnsi="Arabic Typesetting" w:cs="Arabic Typesetting" w:hint="cs"/>
          <w:i/>
          <w:iCs/>
          <w:sz w:val="36"/>
          <w:szCs w:val="36"/>
          <w:rtl/>
        </w:rPr>
        <w:t>توفير</w:t>
      </w:r>
      <w:proofErr w:type="gramEnd"/>
      <w:r w:rsidRPr="00A41D9A">
        <w:rPr>
          <w:rFonts w:ascii="Arabic Typesetting" w:hAnsi="Arabic Typesetting" w:cs="Arabic Typesetting" w:hint="cs"/>
          <w:i/>
          <w:iCs/>
          <w:sz w:val="36"/>
          <w:szCs w:val="36"/>
          <w:rtl/>
        </w:rPr>
        <w:t xml:space="preserve"> قواعد وضوابط جديدة</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i/>
          <w:iCs/>
          <w:sz w:val="36"/>
          <w:szCs w:val="36"/>
          <w:rtl/>
        </w:rPr>
        <w:t>"</w:t>
      </w:r>
      <w:r w:rsidRPr="00A41D9A">
        <w:rPr>
          <w:rFonts w:ascii="Arabic Typesetting" w:hAnsi="Arabic Typesetting" w:cs="Arabic Typesetting" w:hint="cs"/>
          <w:i/>
          <w:iCs/>
          <w:sz w:val="36"/>
          <w:szCs w:val="36"/>
          <w:rtl/>
        </w:rPr>
        <w:t>9</w:t>
      </w:r>
      <w:r w:rsidRPr="00A41D9A">
        <w:rPr>
          <w:rFonts w:ascii="Arabic Typesetting" w:hAnsi="Arabic Typesetting" w:cs="Arabic Typesetting"/>
          <w:i/>
          <w:iCs/>
          <w:sz w:val="36"/>
          <w:szCs w:val="36"/>
          <w:rtl/>
        </w:rPr>
        <w:t>"</w:t>
      </w:r>
      <w:r w:rsidRPr="00A41D9A">
        <w:rPr>
          <w:rFonts w:ascii="Arabic Typesetting" w:hAnsi="Arabic Typesetting" w:cs="Arabic Typesetting"/>
          <w:i/>
          <w:iCs/>
          <w:sz w:val="36"/>
          <w:szCs w:val="36"/>
          <w:rtl/>
        </w:rPr>
        <w:tab/>
      </w:r>
      <w:r w:rsidRPr="00A41D9A">
        <w:rPr>
          <w:rFonts w:ascii="Arabic Typesetting" w:hAnsi="Arabic Typesetting" w:cs="Arabic Typesetting" w:hint="cs"/>
          <w:i/>
          <w:iCs/>
          <w:sz w:val="36"/>
          <w:szCs w:val="36"/>
          <w:rtl/>
        </w:rPr>
        <w:t>[</w:t>
      </w:r>
      <w:r w:rsidRPr="00A41D9A">
        <w:rPr>
          <w:rFonts w:ascii="Arabic Typesetting" w:hAnsi="Arabic Typesetting" w:cs="Arabic Typesetting"/>
          <w:i/>
          <w:iCs/>
          <w:sz w:val="36"/>
          <w:szCs w:val="36"/>
          <w:rtl/>
        </w:rPr>
        <w:t xml:space="preserve">الإقرار </w:t>
      </w:r>
      <w:r w:rsidRPr="00A41D9A">
        <w:rPr>
          <w:rFonts w:ascii="Arabic Typesetting"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A41D9A">
        <w:rPr>
          <w:rFonts w:ascii="Arabic Typesetting" w:hAnsi="Arabic Typesetting" w:cs="Arabic Typesetting"/>
          <w:i/>
          <w:iCs/>
          <w:sz w:val="36"/>
          <w:szCs w:val="36"/>
          <w:rtl/>
        </w:rPr>
        <w:t>؛</w:t>
      </w:r>
      <w:r w:rsidRPr="00A41D9A">
        <w:rPr>
          <w:rFonts w:ascii="Arabic Typesetting" w:hAnsi="Arabic Typesetting" w:cs="Arabic Typesetting" w:hint="cs"/>
          <w:i/>
          <w:iCs/>
          <w:sz w:val="36"/>
          <w:szCs w:val="36"/>
          <w:rtl/>
        </w:rPr>
        <w:t>]</w:t>
      </w:r>
    </w:p>
    <w:p w:rsidR="00040B3D" w:rsidRPr="00A41D9A" w:rsidRDefault="00040B3D" w:rsidP="00040B3D">
      <w:pPr>
        <w:keepNext/>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العلاقة بالاستخدام العرفي</w:t>
      </w:r>
    </w:p>
    <w:p w:rsidR="00040B3D" w:rsidRPr="00A41D9A" w:rsidRDefault="00040B3D" w:rsidP="00040B3D">
      <w:pPr>
        <w:bidi/>
        <w:spacing w:after="240" w:line="360" w:lineRule="exact"/>
        <w:ind w:left="1133"/>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"10"</w:t>
      </w:r>
      <w:r w:rsidRPr="00A41D9A">
        <w:rPr>
          <w:rFonts w:ascii="Arabic Typesetting" w:hAnsi="Arabic Typesetting" w:cs="Arabic Typesetting"/>
          <w:i/>
          <w:iCs/>
          <w:sz w:val="36"/>
          <w:szCs w:val="36"/>
          <w:rtl/>
        </w:rPr>
        <w:tab/>
      </w:r>
      <w:proofErr w:type="gramStart"/>
      <w:r w:rsidRPr="00A41D9A">
        <w:rPr>
          <w:rFonts w:ascii="Arabic Typesetting" w:hAnsi="Arabic Typesetting" w:cs="Arabic Typesetting" w:hint="cs"/>
          <w:i/>
          <w:iCs/>
          <w:sz w:val="36"/>
          <w:szCs w:val="36"/>
          <w:rtl/>
        </w:rPr>
        <w:t>عدم</w:t>
      </w:r>
      <w:proofErr w:type="gramEnd"/>
      <w:r w:rsidRPr="00A41D9A">
        <w:rPr>
          <w:rFonts w:ascii="Arabic Typesetting" w:hAnsi="Arabic Typesetting" w:cs="Arabic Typesetting" w:hint="cs"/>
          <w:i/>
          <w:iCs/>
          <w:sz w:val="36"/>
          <w:szCs w:val="36"/>
          <w:rtl/>
        </w:rPr>
        <w:t xml:space="preserve"> تقييد </w:t>
      </w:r>
      <w:r w:rsidRPr="00A41D9A">
        <w:rPr>
          <w:rFonts w:ascii="Arabic Typesetting"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A41D9A">
        <w:rPr>
          <w:rFonts w:ascii="Arabic Typesetting" w:hAnsi="Arabic Typesetting" w:cs="Arabic Typesetting" w:hint="cs"/>
          <w:i/>
          <w:iCs/>
          <w:sz w:val="36"/>
          <w:szCs w:val="36"/>
          <w:rtl/>
        </w:rPr>
        <w:t>.</w:t>
      </w:r>
    </w:p>
    <w:p w:rsidR="00040B3D" w:rsidRPr="00A41D9A" w:rsidRDefault="00040B3D" w:rsidP="00040B3D">
      <w:pPr>
        <w:rPr>
          <w:rFonts w:ascii="Arabic Typesetting" w:hAnsi="Arabic Typesetting" w:cs="Arabic Typesetting"/>
          <w:sz w:val="36"/>
          <w:szCs w:val="36"/>
          <w:rtl/>
        </w:rPr>
      </w:pPr>
      <w:r w:rsidRPr="00A41D9A">
        <w:rPr>
          <w:i/>
          <w:iCs/>
          <w:sz w:val="36"/>
          <w:szCs w:val="36"/>
          <w:rtl/>
        </w:rPr>
        <w:br w:type="page"/>
      </w:r>
    </w:p>
    <w:p w:rsidR="00040B3D" w:rsidRPr="00A41D9A" w:rsidRDefault="00040B3D" w:rsidP="00040B3D">
      <w:pPr>
        <w:keepNext/>
        <w:bidi/>
        <w:spacing w:after="240" w:line="360" w:lineRule="exact"/>
        <w:ind w:left="-1"/>
        <w:jc w:val="center"/>
        <w:rPr>
          <w:rFonts w:ascii="Arabic Typesetting" w:hAnsi="Arabic Typesetting" w:cs="Arabic Typesetting"/>
          <w:sz w:val="40"/>
          <w:szCs w:val="40"/>
          <w:rtl/>
        </w:rPr>
      </w:pPr>
      <w:r w:rsidRPr="00A41D9A">
        <w:rPr>
          <w:rFonts w:ascii="Arabic Typesetting" w:hAnsi="Arabic Typesetting" w:cs="Arabic Typesetting" w:hint="cs"/>
          <w:sz w:val="40"/>
          <w:szCs w:val="40"/>
          <w:rtl/>
        </w:rPr>
        <w:lastRenderedPageBreak/>
        <w:t>[المادة 1</w:t>
      </w:r>
    </w:p>
    <w:p w:rsidR="00040B3D" w:rsidRPr="00A41D9A" w:rsidRDefault="00040B3D" w:rsidP="00040B3D">
      <w:pPr>
        <w:keepNext/>
        <w:bidi/>
        <w:spacing w:after="240" w:line="360" w:lineRule="exact"/>
        <w:ind w:left="-1"/>
        <w:jc w:val="center"/>
        <w:rPr>
          <w:rFonts w:ascii="Arabic Typesetting" w:hAnsi="Arabic Typesetting" w:cs="Arabic Typesetting"/>
          <w:sz w:val="40"/>
          <w:szCs w:val="40"/>
        </w:rPr>
      </w:pPr>
      <w:r w:rsidRPr="00A41D9A">
        <w:rPr>
          <w:rFonts w:ascii="Arabic Typesetting" w:hAnsi="Arabic Typesetting" w:cs="Arabic Typesetting"/>
          <w:sz w:val="40"/>
          <w:szCs w:val="40"/>
          <w:rtl/>
        </w:rPr>
        <w:t>أهداف السياسة العامة</w:t>
      </w:r>
    </w:p>
    <w:p w:rsidR="00040B3D" w:rsidRPr="00A41D9A" w:rsidRDefault="00040B3D" w:rsidP="006156F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1</w:t>
      </w:r>
    </w:p>
    <w:p w:rsidR="00040B3D" w:rsidRPr="00A41D9A" w:rsidRDefault="00040B3D" w:rsidP="006156F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sz w:val="36"/>
          <w:szCs w:val="36"/>
          <w:rtl/>
        </w:rPr>
        <w:t xml:space="preserve">ينبغي أن </w:t>
      </w:r>
      <w:r w:rsidRPr="00A41D9A">
        <w:rPr>
          <w:rFonts w:ascii="Arabic Typesetting" w:hAnsi="Arabic Typesetting" w:cs="Arabic Typesetting" w:hint="cs"/>
          <w:sz w:val="36"/>
          <w:szCs w:val="36"/>
          <w:rtl/>
        </w:rPr>
        <w:t>يهدف هذا الصك</w:t>
      </w:r>
      <w:r w:rsidRPr="00A41D9A">
        <w:rPr>
          <w:rFonts w:ascii="Arabic Typesetting" w:hAnsi="Arabic Typesetting" w:cs="Arabic Typesetting"/>
          <w:sz w:val="36"/>
          <w:szCs w:val="36"/>
          <w:rtl/>
        </w:rPr>
        <w:t xml:space="preserve"> إلى ما </w:t>
      </w:r>
      <w:proofErr w:type="gramStart"/>
      <w:r w:rsidRPr="00A41D9A">
        <w:rPr>
          <w:rFonts w:ascii="Arabic Typesetting" w:hAnsi="Arabic Typesetting" w:cs="Arabic Typesetting"/>
          <w:sz w:val="36"/>
          <w:szCs w:val="36"/>
          <w:rtl/>
        </w:rPr>
        <w:t>يلي</w:t>
      </w:r>
      <w:proofErr w:type="gramEnd"/>
      <w:r w:rsidRPr="00A41D9A">
        <w:rPr>
          <w:rFonts w:ascii="Arabic Typesetting" w:hAnsi="Arabic Typesetting" w:cs="Arabic Typesetting"/>
          <w:sz w:val="36"/>
          <w:szCs w:val="36"/>
          <w:rtl/>
        </w:rPr>
        <w:t>:</w:t>
      </w:r>
    </w:p>
    <w:p w:rsidR="00040B3D" w:rsidRPr="00A41D9A" w:rsidRDefault="00040B3D" w:rsidP="006156F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sz w:val="36"/>
          <w:szCs w:val="36"/>
          <w:rtl/>
        </w:rPr>
        <w:tab/>
        <w:t xml:space="preserve">تزويد المستفيدين بالوسائل </w:t>
      </w:r>
      <w:proofErr w:type="gramStart"/>
      <w:r w:rsidRPr="00A41D9A">
        <w:rPr>
          <w:rFonts w:ascii="Arabic Typesetting" w:hAnsi="Arabic Typesetting" w:cs="Arabic Typesetting" w:hint="cs"/>
          <w:sz w:val="36"/>
          <w:szCs w:val="36"/>
          <w:rtl/>
        </w:rPr>
        <w:t>اللازمة</w:t>
      </w:r>
      <w:proofErr w:type="gramEnd"/>
      <w:r w:rsidRPr="00A41D9A">
        <w:rPr>
          <w:rFonts w:ascii="Arabic Typesetting" w:hAnsi="Arabic Typesetting" w:cs="Arabic Typesetting" w:hint="cs"/>
          <w:sz w:val="36"/>
          <w:szCs w:val="36"/>
          <w:rtl/>
        </w:rPr>
        <w:t xml:space="preserve"> للقيام بما يلي</w:t>
      </w:r>
      <w:r w:rsidRPr="00A41D9A">
        <w:rPr>
          <w:rFonts w:ascii="Arabic Typesetting" w:hAnsi="Arabic Typesetting" w:cs="Arabic Typesetting"/>
          <w:sz w:val="36"/>
          <w:szCs w:val="36"/>
          <w:rtl/>
        </w:rPr>
        <w:t>:</w:t>
      </w:r>
    </w:p>
    <w:p w:rsidR="00040B3D" w:rsidRPr="00A41D9A" w:rsidRDefault="00040B3D" w:rsidP="006156F5">
      <w:pPr>
        <w:bidi/>
        <w:spacing w:after="20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ab/>
        <w:t>منع [التملك غير المشروع</w:t>
      </w:r>
      <w:r w:rsidRPr="00A41D9A">
        <w:rPr>
          <w:rFonts w:ascii="Arabic Typesetting" w:hAnsi="Arabic Typesetting" w:cs="Arabic Typesetting" w:hint="cs"/>
          <w:sz w:val="36"/>
          <w:szCs w:val="36"/>
          <w:rtl/>
        </w:rPr>
        <w:t>/التملك غير القانوني</w:t>
      </w:r>
      <w:r w:rsidRPr="00A41D9A">
        <w:rPr>
          <w:rFonts w:ascii="Arabic Typesetting" w:hAnsi="Arabic Typesetting" w:cs="Arabic Typesetting"/>
          <w:sz w:val="36"/>
          <w:szCs w:val="36"/>
          <w:rtl/>
        </w:rPr>
        <w:t>] ل</w:t>
      </w:r>
      <w:r w:rsidRPr="00A41D9A">
        <w:rPr>
          <w:rFonts w:ascii="Arabic Typesetting" w:hAnsi="Arabic Typesetting" w:cs="Arabic Typesetting" w:hint="cs"/>
          <w:sz w:val="36"/>
          <w:szCs w:val="36"/>
          <w:rtl/>
        </w:rPr>
        <w:t>معارفهم التقليدية</w:t>
      </w:r>
      <w:r w:rsidRPr="00A41D9A">
        <w:rPr>
          <w:rFonts w:ascii="Arabic Typesetting" w:hAnsi="Arabic Typesetting" w:cs="Arabic Typesetting"/>
          <w:sz w:val="36"/>
          <w:szCs w:val="36"/>
          <w:rtl/>
        </w:rPr>
        <w:t xml:space="preserve"> [</w:t>
      </w:r>
      <w:proofErr w:type="gramStart"/>
      <w:r w:rsidRPr="00A41D9A">
        <w:rPr>
          <w:rFonts w:ascii="Arabic Typesetting" w:hAnsi="Arabic Typesetting" w:cs="Arabic Typesetting"/>
          <w:sz w:val="36"/>
          <w:szCs w:val="36"/>
          <w:rtl/>
        </w:rPr>
        <w:t>وسوء</w:t>
      </w:r>
      <w:proofErr w:type="gramEnd"/>
      <w:r w:rsidRPr="00A41D9A">
        <w:rPr>
          <w:rFonts w:ascii="Arabic Typesetting" w:hAnsi="Arabic Typesetting" w:cs="Arabic Typesetting"/>
          <w:sz w:val="36"/>
          <w:szCs w:val="36"/>
          <w:rtl/>
        </w:rPr>
        <w:t xml:space="preserve"> استخدامها/استخدامها </w:t>
      </w:r>
      <w:r w:rsidRPr="00A41D9A">
        <w:rPr>
          <w:rFonts w:ascii="Arabic Typesetting" w:hAnsi="Arabic Typesetting" w:cs="Arabic Typesetting" w:hint="cs"/>
          <w:sz w:val="36"/>
          <w:szCs w:val="36"/>
          <w:rtl/>
        </w:rPr>
        <w:t>بدون</w:t>
      </w:r>
      <w:r w:rsidR="001323FD"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تصريح</w:t>
      </w:r>
      <w:r w:rsidRPr="00A41D9A">
        <w:rPr>
          <w:rFonts w:ascii="Arabic Typesetting" w:hAnsi="Arabic Typesetting" w:cs="Arabic Typesetting"/>
          <w:sz w:val="36"/>
          <w:szCs w:val="36"/>
          <w:rtl/>
        </w:rPr>
        <w:t>]؛</w:t>
      </w:r>
    </w:p>
    <w:p w:rsidR="00040B3D" w:rsidRPr="00A41D9A" w:rsidRDefault="00040B3D" w:rsidP="006156F5">
      <w:pPr>
        <w:bidi/>
        <w:spacing w:after="20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 xml:space="preserve">مراقبة الطرق التي تُستخدم بها </w:t>
      </w:r>
      <w:r w:rsidRPr="00A41D9A">
        <w:rPr>
          <w:rFonts w:ascii="Arabic Typesetting" w:hAnsi="Arabic Typesetting" w:cs="Arabic Typesetting" w:hint="cs"/>
          <w:sz w:val="36"/>
          <w:szCs w:val="36"/>
          <w:rtl/>
        </w:rPr>
        <w:t xml:space="preserve">معارفهم التقليدية </w:t>
      </w:r>
      <w:proofErr w:type="gramStart"/>
      <w:r w:rsidRPr="00A41D9A">
        <w:rPr>
          <w:rFonts w:ascii="Arabic Typesetting" w:hAnsi="Arabic Typesetting" w:cs="Arabic Typesetting"/>
          <w:sz w:val="36"/>
          <w:szCs w:val="36"/>
          <w:rtl/>
        </w:rPr>
        <w:t>خارج</w:t>
      </w:r>
      <w:proofErr w:type="gramEnd"/>
      <w:r w:rsidRPr="00A41D9A">
        <w:rPr>
          <w:rFonts w:ascii="Arabic Typesetting" w:hAnsi="Arabic Typesetting" w:cs="Arabic Typesetting"/>
          <w:sz w:val="36"/>
          <w:szCs w:val="36"/>
          <w:rtl/>
        </w:rPr>
        <w:t xml:space="preserve"> السياق التقليدي</w:t>
      </w:r>
      <w:r w:rsidRPr="00A41D9A">
        <w:rPr>
          <w:rFonts w:ascii="Arabic Typesetting" w:hAnsi="Arabic Typesetting" w:cs="Arabic Typesetting" w:hint="cs"/>
          <w:sz w:val="36"/>
          <w:szCs w:val="36"/>
          <w:rtl/>
        </w:rPr>
        <w:t>]؛</w:t>
      </w:r>
    </w:p>
    <w:p w:rsidR="00040B3D" w:rsidRPr="00A41D9A" w:rsidRDefault="00040B3D" w:rsidP="00DE64E5">
      <w:pPr>
        <w:bidi/>
        <w:spacing w:after="20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(ج)</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وتحقيق التقاسم المنصف والعادل للمنافع المتأتية من استخدام معارفهم التقليدية بموافقة مسبقة مستنيرة أو إقرار ومشاركة، مع مراعاة القانون العرفي حسب الاقتضاء؛</w:t>
      </w:r>
    </w:p>
    <w:p w:rsidR="00040B3D" w:rsidRPr="00A41D9A" w:rsidRDefault="00040B3D" w:rsidP="00DE64E5">
      <w:pPr>
        <w:bidi/>
        <w:spacing w:after="20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(د)</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وتشجيع النشاط الإبداعي والابتكاري القائم على التقاليد وحمايته بغض النظر عن الانتفاع التجاري</w:t>
      </w:r>
      <w:r w:rsidR="001323FD"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به.</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بديل</w:t>
      </w:r>
    </w:p>
    <w:p w:rsidR="00040B3D" w:rsidRPr="00A41D9A" w:rsidRDefault="00040B3D" w:rsidP="00DE64E5">
      <w:pPr>
        <w:bidi/>
        <w:spacing w:after="20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(د)</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وتشجيع النشاط الإبداعي والابتكاري وحمايته بغض النظر عن الانتفاع التجاري به.</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[2.</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والمساعدة في منع منح حقوق الملكية الفكرية/[حقوق البراءات] عن خطأ لحماية [المعارف التقليدية و[[المعارف التقليدية] المرتبطة [بـ] الموارد الوراثية].]</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2</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ينبغي أن يهدف هذا الصك </w:t>
      </w:r>
      <w:proofErr w:type="gramStart"/>
      <w:r w:rsidRPr="00A41D9A">
        <w:rPr>
          <w:rFonts w:ascii="Arabic Typesetting" w:hAnsi="Arabic Typesetting" w:cs="Arabic Typesetting" w:hint="cs"/>
          <w:sz w:val="36"/>
          <w:szCs w:val="36"/>
          <w:rtl/>
        </w:rPr>
        <w:t>إلى</w:t>
      </w:r>
      <w:proofErr w:type="gramEnd"/>
      <w:r w:rsidRPr="00A41D9A">
        <w:rPr>
          <w:rFonts w:ascii="Arabic Typesetting" w:hAnsi="Arabic Typesetting" w:cs="Arabic Typesetting" w:hint="cs"/>
          <w:sz w:val="36"/>
          <w:szCs w:val="36"/>
          <w:rtl/>
        </w:rPr>
        <w:t xml:space="preserve"> منع [سوء استخدام] المعارف التقليدية المحمية [أو التملك غير القانوني لها] وأن يشجع الإبداع والابتكار.</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3</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يهدف هذا الصك إلى [ضمان] [</w:t>
      </w:r>
      <w:proofErr w:type="gramStart"/>
      <w:r w:rsidRPr="00A41D9A">
        <w:rPr>
          <w:rFonts w:ascii="Arabic Typesetting" w:hAnsi="Arabic Typesetting" w:cs="Arabic Typesetting" w:hint="cs"/>
          <w:sz w:val="36"/>
          <w:szCs w:val="36"/>
          <w:rtl/>
        </w:rPr>
        <w:t>دعم</w:t>
      </w:r>
      <w:proofErr w:type="gramEnd"/>
      <w:r w:rsidRPr="00A41D9A">
        <w:rPr>
          <w:rFonts w:ascii="Arabic Typesetting" w:hAnsi="Arabic Typesetting" w:cs="Arabic Typesetting" w:hint="cs"/>
          <w:sz w:val="36"/>
          <w:szCs w:val="36"/>
          <w:rtl/>
        </w:rPr>
        <w:t>] [الاستخدام المناسب] [حماية] المعارف التقليدية ضمن نظام الملكية الفكرية، وفقا للقانون الوطني، ومع الاعتراف بحقوق [أصحاب المعارف التقليدية] [المستفيدين].</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4</w:t>
      </w:r>
    </w:p>
    <w:p w:rsidR="00040B3D" w:rsidRPr="00A41D9A" w:rsidRDefault="00040B3D" w:rsidP="00DE64E5">
      <w:pPr>
        <w:bidi/>
        <w:spacing w:after="20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يسعى هذا الصك إلى تحقيق الأهداف التالية:</w:t>
      </w:r>
    </w:p>
    <w:p w:rsidR="00040B3D" w:rsidRPr="00A41D9A" w:rsidRDefault="00040B3D" w:rsidP="00DE64E5">
      <w:pPr>
        <w:bidi/>
        <w:spacing w:after="200" w:line="360" w:lineRule="exact"/>
        <w:ind w:left="1133"/>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040B3D" w:rsidRPr="00A41D9A" w:rsidRDefault="00040B3D" w:rsidP="00DE64E5">
      <w:pPr>
        <w:bidi/>
        <w:spacing w:after="200" w:line="360" w:lineRule="exact"/>
        <w:ind w:left="1133"/>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والإقرار </w:t>
      </w:r>
      <w:r w:rsidRPr="00A41D9A">
        <w:rPr>
          <w:rFonts w:ascii="Arabic Typesetting" w:hAnsi="Arabic Typesetting" w:cs="Arabic Typesetting"/>
          <w:sz w:val="36"/>
          <w:szCs w:val="36"/>
          <w:rtl/>
        </w:rPr>
        <w:t>بالقيمة التي يكتسيها ملك عام حيوي</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أي </w:t>
      </w:r>
      <w:r w:rsidRPr="00A41D9A">
        <w:rPr>
          <w:rFonts w:ascii="Arabic Typesetting" w:hAnsi="Arabic Typesetting" w:cs="Arabic Typesetting"/>
          <w:sz w:val="36"/>
          <w:szCs w:val="36"/>
          <w:rtl/>
        </w:rPr>
        <w:t xml:space="preserve">مجموعة المعارف المتاحة لاستخدام الجميع، والتي تُعد ضرورية للإبداع والابتكار، </w:t>
      </w:r>
      <w:r w:rsidRPr="00A41D9A">
        <w:rPr>
          <w:rFonts w:ascii="Arabic Typesetting" w:hAnsi="Arabic Typesetting" w:cs="Arabic Typesetting" w:hint="cs"/>
          <w:sz w:val="36"/>
          <w:szCs w:val="36"/>
          <w:rtl/>
        </w:rPr>
        <w:t>وبضرورة</w:t>
      </w:r>
      <w:r w:rsidRPr="00A41D9A">
        <w:rPr>
          <w:rFonts w:ascii="Arabic Typesetting" w:hAnsi="Arabic Typesetting" w:cs="Arabic Typesetting"/>
          <w:sz w:val="36"/>
          <w:szCs w:val="36"/>
          <w:rtl/>
        </w:rPr>
        <w:t xml:space="preserve"> حماية الملك العام والحفاظ عليه وتعزيزه</w:t>
      </w:r>
      <w:r w:rsidRPr="00A41D9A">
        <w:rPr>
          <w:rFonts w:ascii="Arabic Typesetting" w:hAnsi="Arabic Typesetting" w:cs="Arabic Typesetting" w:hint="cs"/>
          <w:sz w:val="36"/>
          <w:szCs w:val="36"/>
          <w:rtl/>
        </w:rPr>
        <w:t>؛</w:t>
      </w:r>
    </w:p>
    <w:p w:rsidR="00040B3D" w:rsidRPr="00A41D9A" w:rsidRDefault="00040B3D" w:rsidP="00DE64E5">
      <w:pPr>
        <w:bidi/>
        <w:spacing w:after="240" w:line="360" w:lineRule="exact"/>
        <w:ind w:left="1133"/>
        <w:rPr>
          <w:rFonts w:ascii="Arabic Typesetting" w:hAnsi="Arabic Typesetting" w:cs="Arabic Typesetting"/>
          <w:sz w:val="36"/>
          <w:szCs w:val="36"/>
        </w:rPr>
      </w:pPr>
      <w:r w:rsidRPr="00A41D9A">
        <w:rPr>
          <w:rFonts w:ascii="Arabic Typesetting" w:hAnsi="Arabic Typesetting" w:cs="Arabic Typesetting" w:hint="cs"/>
          <w:sz w:val="36"/>
          <w:szCs w:val="36"/>
          <w:rtl/>
        </w:rPr>
        <w:lastRenderedPageBreak/>
        <w:t>(ج)</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ومنع منح حقوق الملكية الفكرية عن خطأ [لحماية المعارف التقليدية والمعارف التقليدية المرتبطة بـالموارد الوراثية] [بالاستناد مباشرة إلى المعارف التقليدية المحمية التي تم الحصول عليها عن طريق التملك غير</w:t>
      </w:r>
      <w:r w:rsidR="00DE64E5"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القانوني].</w:t>
      </w:r>
    </w:p>
    <w:p w:rsidR="00040B3D" w:rsidRPr="00A41D9A" w:rsidRDefault="00040B3D" w:rsidP="00DE64E5">
      <w:pPr>
        <w:jc w:val="center"/>
        <w:rPr>
          <w:rFonts w:ascii="Arabic Typesetting" w:hAnsi="Arabic Typesetting" w:cs="Arabic Typesetting"/>
          <w:sz w:val="40"/>
          <w:szCs w:val="40"/>
          <w:rtl/>
        </w:rPr>
      </w:pPr>
      <w:r w:rsidRPr="00A41D9A">
        <w:rPr>
          <w:sz w:val="36"/>
          <w:szCs w:val="36"/>
          <w:rtl/>
        </w:rPr>
        <w:br w:type="page"/>
      </w:r>
      <w:r w:rsidRPr="00A41D9A">
        <w:rPr>
          <w:rFonts w:ascii="Arabic Typesetting" w:hAnsi="Arabic Typesetting" w:cs="Arabic Typesetting" w:hint="cs"/>
          <w:sz w:val="40"/>
          <w:szCs w:val="40"/>
          <w:rtl/>
        </w:rPr>
        <w:lastRenderedPageBreak/>
        <w:t>المادة 2</w:t>
      </w:r>
    </w:p>
    <w:p w:rsidR="00040B3D" w:rsidRPr="00A41D9A" w:rsidRDefault="00040B3D" w:rsidP="00040B3D">
      <w:pPr>
        <w:keepNext/>
        <w:bidi/>
        <w:spacing w:after="240" w:line="360" w:lineRule="exact"/>
        <w:ind w:left="-1"/>
        <w:jc w:val="center"/>
        <w:rPr>
          <w:rFonts w:ascii="Arabic Typesetting" w:hAnsi="Arabic Typesetting" w:cs="Arabic Typesetting"/>
          <w:sz w:val="40"/>
          <w:szCs w:val="40"/>
          <w:rtl/>
        </w:rPr>
      </w:pPr>
      <w:proofErr w:type="gramStart"/>
      <w:r w:rsidRPr="00A41D9A">
        <w:rPr>
          <w:rFonts w:ascii="Arabic Typesetting" w:hAnsi="Arabic Typesetting" w:cs="Arabic Typesetting" w:hint="cs"/>
          <w:sz w:val="40"/>
          <w:szCs w:val="40"/>
          <w:rtl/>
        </w:rPr>
        <w:t>استخدام</w:t>
      </w:r>
      <w:proofErr w:type="gramEnd"/>
      <w:r w:rsidRPr="00A41D9A">
        <w:rPr>
          <w:rFonts w:ascii="Arabic Typesetting" w:hAnsi="Arabic Typesetting" w:cs="Arabic Typesetting" w:hint="cs"/>
          <w:sz w:val="40"/>
          <w:szCs w:val="40"/>
          <w:rtl/>
        </w:rPr>
        <w:t xml:space="preserve"> المصطلحات</w:t>
      </w:r>
    </w:p>
    <w:p w:rsidR="00040B3D" w:rsidRPr="00A41D9A" w:rsidRDefault="00040B3D" w:rsidP="00040B3D">
      <w:pPr>
        <w:keepNext/>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لأغراض هذا الصك:</w:t>
      </w:r>
    </w:p>
    <w:p w:rsidR="00040B3D" w:rsidRPr="00A41D9A" w:rsidRDefault="00040B3D" w:rsidP="00040B3D">
      <w:pPr>
        <w:keepNext/>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hint="cs"/>
          <w:b/>
          <w:bCs/>
          <w:sz w:val="36"/>
          <w:szCs w:val="36"/>
          <w:rtl/>
        </w:rPr>
        <w:t>التملك غير المشروع</w:t>
      </w:r>
      <w:r w:rsidRPr="00A41D9A">
        <w:rPr>
          <w:rFonts w:ascii="Arabic Typesetting" w:hAnsi="Arabic Typesetting" w:cs="Arabic Typesetting" w:hint="cs"/>
          <w:sz w:val="36"/>
          <w:szCs w:val="36"/>
          <w:rtl/>
        </w:rPr>
        <w:t xml:space="preserve"> يعني:</w:t>
      </w:r>
    </w:p>
    <w:p w:rsidR="00040B3D" w:rsidRPr="00A41D9A" w:rsidRDefault="00040B3D" w:rsidP="00040B3D">
      <w:pPr>
        <w:keepNext/>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1</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040B3D" w:rsidRPr="00A41D9A" w:rsidRDefault="00040B3D" w:rsidP="00040B3D">
      <w:pPr>
        <w:keepNext/>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2</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w:t>
      </w:r>
      <w:r w:rsidRPr="00A41D9A">
        <w:rPr>
          <w:rFonts w:ascii="Arabic Typesetting" w:hAnsi="Arabic Typesetting" w:cs="Arabic Typesetting"/>
          <w:sz w:val="36"/>
          <w:szCs w:val="36"/>
          <w:rtl/>
        </w:rPr>
        <w:t xml:space="preserve">ستخدام </w:t>
      </w:r>
      <w:r w:rsidRPr="00A41D9A">
        <w:rPr>
          <w:rFonts w:ascii="Arabic Typesetting" w:hAnsi="Arabic Typesetting" w:cs="Arabic Typesetting" w:hint="cs"/>
          <w:sz w:val="36"/>
          <w:szCs w:val="36"/>
          <w:rtl/>
        </w:rPr>
        <w:t xml:space="preserve">معارف تقليدية محمية تملكها جهة أخرى </w:t>
      </w:r>
      <w:r w:rsidRPr="00A41D9A">
        <w:rPr>
          <w:rFonts w:ascii="Arabic Typesetting" w:hAnsi="Arabic Typesetting" w:cs="Arabic Typesetting"/>
          <w:sz w:val="36"/>
          <w:szCs w:val="36"/>
          <w:rtl/>
        </w:rPr>
        <w:t xml:space="preserve">عندما يحصل المستخدم على </w:t>
      </w:r>
      <w:r w:rsidRPr="00A41D9A">
        <w:rPr>
          <w:rFonts w:ascii="Arabic Typesetting" w:hAnsi="Arabic Typesetting" w:cs="Arabic Typesetting" w:hint="cs"/>
          <w:sz w:val="36"/>
          <w:szCs w:val="36"/>
          <w:rtl/>
        </w:rPr>
        <w:t>[مكونات الموضوع]/[المعارف التقليدية]</w:t>
      </w:r>
      <w:r w:rsidRPr="00A41D9A">
        <w:rPr>
          <w:rFonts w:ascii="Arabic Typesetting" w:hAnsi="Arabic Typesetting" w:cs="Arabic Typesetting"/>
          <w:sz w:val="36"/>
          <w:szCs w:val="36"/>
          <w:rtl/>
        </w:rPr>
        <w:t xml:space="preserve"> من صاحبها عبر وسائل غير سليمة أو</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 xml:space="preserve">إخلال بالثقة </w:t>
      </w:r>
      <w:r w:rsidRPr="00A41D9A">
        <w:rPr>
          <w:rFonts w:ascii="Arabic Typesetting" w:hAnsi="Arabic Typesetting" w:cs="Arabic Typesetting" w:hint="cs"/>
          <w:sz w:val="36"/>
          <w:szCs w:val="36"/>
          <w:rtl/>
        </w:rPr>
        <w:t xml:space="preserve">ممّا </w:t>
      </w:r>
      <w:r w:rsidRPr="00A41D9A">
        <w:rPr>
          <w:rFonts w:ascii="Arabic Typesetting" w:hAnsi="Arabic Typesetting" w:cs="Arabic Typesetting"/>
          <w:sz w:val="36"/>
          <w:szCs w:val="36"/>
          <w:rtl/>
        </w:rPr>
        <w:t>يؤدي إلى انتهاك القانون الوطني في بلد المورد</w:t>
      </w:r>
      <w:r w:rsidRPr="00A41D9A">
        <w:rPr>
          <w:rFonts w:ascii="Arabic Typesetting" w:hAnsi="Arabic Typesetting" w:cs="Arabic Typesetting" w:hint="cs"/>
          <w:sz w:val="36"/>
          <w:szCs w:val="36"/>
          <w:rtl/>
        </w:rPr>
        <w:t>، مع الاعتراف بأن اكتساب</w:t>
      </w:r>
      <w:r w:rsidRPr="00A41D9A">
        <w:rPr>
          <w:rFonts w:ascii="Arabic Typesetting" w:hAnsi="Arabic Typesetting" w:cs="Arabic Typesetting"/>
          <w:sz w:val="36"/>
          <w:szCs w:val="36"/>
          <w:rtl/>
        </w:rPr>
        <w:t xml:space="preserve"> معارف تقليدية عبر وسائل قانونية</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مثل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الاك</w:t>
      </w:r>
      <w:r w:rsidRPr="00A41D9A">
        <w:rPr>
          <w:rFonts w:ascii="Arabic Typesetting" w:hAnsi="Arabic Typesetting" w:cs="Arabic Typesetting" w:hint="cs"/>
          <w:sz w:val="36"/>
          <w:szCs w:val="36"/>
          <w:rtl/>
        </w:rPr>
        <w:t>ت</w:t>
      </w:r>
      <w:r w:rsidRPr="00A41D9A">
        <w:rPr>
          <w:rFonts w:ascii="Arabic Typesetting" w:hAnsi="Arabic Typesetting" w:cs="Arabic Typesetting"/>
          <w:sz w:val="36"/>
          <w:szCs w:val="36"/>
          <w:rtl/>
        </w:rPr>
        <w:t xml:space="preserve">شاف </w:t>
      </w:r>
      <w:r w:rsidRPr="00A41D9A">
        <w:rPr>
          <w:rFonts w:ascii="Arabic Typesetting" w:hAnsi="Arabic Typesetting" w:cs="Arabic Typesetting" w:hint="cs"/>
          <w:sz w:val="36"/>
          <w:szCs w:val="36"/>
          <w:rtl/>
        </w:rPr>
        <w:t xml:space="preserve">أو الإبداع </w:t>
      </w:r>
      <w:r w:rsidRPr="00A41D9A">
        <w:rPr>
          <w:rFonts w:ascii="Arabic Typesetting" w:hAnsi="Arabic Typesetting" w:cs="Arabic Typesetting"/>
          <w:sz w:val="36"/>
          <w:szCs w:val="36"/>
          <w:rtl/>
        </w:rPr>
        <w:t>المستقل</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أو] </w:t>
      </w:r>
      <w:r w:rsidRPr="00A41D9A">
        <w:rPr>
          <w:rFonts w:ascii="Arabic Typesetting" w:hAnsi="Arabic Typesetting" w:cs="Arabic Typesetting"/>
          <w:sz w:val="36"/>
          <w:szCs w:val="36"/>
          <w:rtl/>
        </w:rPr>
        <w:t xml:space="preserve">قراءة </w:t>
      </w:r>
      <w:r w:rsidRPr="00A41D9A">
        <w:rPr>
          <w:rFonts w:ascii="Arabic Typesetting" w:hAnsi="Arabic Typesetting" w:cs="Arabic Typesetting" w:hint="cs"/>
          <w:sz w:val="36"/>
          <w:szCs w:val="36"/>
          <w:rtl/>
        </w:rPr>
        <w:t>الكتب</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 xml:space="preserve"> أو الحصول عليها من مصادر خارج</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الجماعات التقليدية الأصلية</w:t>
      </w:r>
      <w:r w:rsidRPr="00A41D9A">
        <w:rPr>
          <w:rFonts w:ascii="Arabic Typesetting" w:hAnsi="Arabic Typesetting" w:cs="Arabic Typesetting"/>
          <w:sz w:val="36"/>
          <w:szCs w:val="36"/>
          <w:rtl/>
        </w:rPr>
        <w:t>، والهندسة العكسية، والكشف غير المقصود</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 xml:space="preserve">نتيجة اخفاق أصحاب </w:t>
      </w:r>
      <w:r w:rsidRPr="00A41D9A">
        <w:rPr>
          <w:rFonts w:ascii="Arabic Typesetting" w:hAnsi="Arabic Typesetting" w:cs="Arabic Typesetting" w:hint="cs"/>
          <w:sz w:val="36"/>
          <w:szCs w:val="36"/>
          <w:rtl/>
        </w:rPr>
        <w:t>المعارف التقليدية</w:t>
      </w:r>
      <w:r w:rsidRPr="00A41D9A">
        <w:rPr>
          <w:rFonts w:ascii="Arabic Typesetting" w:hAnsi="Arabic Typesetting" w:cs="Arabic Typesetting"/>
          <w:sz w:val="36"/>
          <w:szCs w:val="36"/>
          <w:rtl/>
        </w:rPr>
        <w:t xml:space="preserve"> في اتخاذ إجراءات وقائية معقولة</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لا يعدّ </w:t>
      </w:r>
      <w:r w:rsidRPr="00A41D9A">
        <w:rPr>
          <w:rFonts w:ascii="Arabic Typesetting" w:hAnsi="Arabic Typesetting" w:cs="Arabic Typesetting" w:hint="cs"/>
          <w:sz w:val="36"/>
          <w:szCs w:val="36"/>
          <w:rtl/>
        </w:rPr>
        <w:t>[تملكا</w:t>
      </w:r>
      <w:r w:rsidRPr="00A41D9A">
        <w:rPr>
          <w:rFonts w:ascii="Arabic Typesetting" w:hAnsi="Arabic Typesetting" w:cs="Arabic Typesetting"/>
          <w:sz w:val="36"/>
          <w:szCs w:val="36"/>
          <w:rtl/>
        </w:rPr>
        <w:t xml:space="preserve"> غير مشروع</w:t>
      </w:r>
      <w:r w:rsidRPr="00A41D9A">
        <w:rPr>
          <w:rFonts w:ascii="Arabic Typesetting" w:hAnsi="Arabic Typesetting" w:cs="Arabic Typesetting" w:hint="cs"/>
          <w:sz w:val="36"/>
          <w:szCs w:val="36"/>
          <w:rtl/>
        </w:rPr>
        <w:t>/سوء استخدام/استخداما بدون تصريح/استخداما بطرق غير عادية وغير منصفة.]</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3</w:t>
      </w:r>
    </w:p>
    <w:p w:rsidR="00040B3D" w:rsidRPr="00A41D9A" w:rsidRDefault="00040B3D" w:rsidP="00040B3D">
      <w:pPr>
        <w:bidi/>
        <w:spacing w:after="240" w:line="360" w:lineRule="exact"/>
        <w:ind w:left="-1"/>
        <w:rPr>
          <w:rFonts w:ascii="Arabic Typesetting" w:hAnsi="Arabic Typesetting" w:cs="Arabic Typesetting"/>
          <w:sz w:val="36"/>
          <w:szCs w:val="36"/>
          <w:rtl/>
        </w:rPr>
      </w:pPr>
      <w:proofErr w:type="gramStart"/>
      <w:r w:rsidRPr="00A41D9A">
        <w:rPr>
          <w:rFonts w:ascii="Arabic Typesetting" w:hAnsi="Arabic Typesetting" w:cs="Arabic Typesetting"/>
          <w:sz w:val="36"/>
          <w:szCs w:val="36"/>
          <w:rtl/>
        </w:rPr>
        <w:t>أي</w:t>
      </w:r>
      <w:proofErr w:type="gramEnd"/>
      <w:r w:rsidRPr="00A41D9A">
        <w:rPr>
          <w:rFonts w:ascii="Arabic Typesetting" w:hAnsi="Arabic Typesetting" w:cs="Arabic Typesetting"/>
          <w:sz w:val="36"/>
          <w:szCs w:val="36"/>
          <w:rtl/>
        </w:rPr>
        <w:t xml:space="preserve"> نفاذ إلى </w:t>
      </w:r>
      <w:r w:rsidRPr="00A41D9A">
        <w:rPr>
          <w:rFonts w:ascii="Arabic Typesetting" w:hAnsi="Arabic Typesetting" w:cs="Arabic Typesetting" w:hint="cs"/>
          <w:sz w:val="36"/>
          <w:szCs w:val="36"/>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4</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أي نفاذ إلى المعارف التقليدية الخاصة [بالشعوب] الأصلية أو الجماعات المحلية [المستفيدة] أو استخدامها </w:t>
      </w:r>
      <w:r w:rsidRPr="00A41D9A">
        <w:rPr>
          <w:rFonts w:ascii="Arabic Typesetting" w:hAnsi="Arabic Typesetting" w:cs="Arabic Typesetting"/>
          <w:sz w:val="36"/>
          <w:szCs w:val="36"/>
          <w:rtl/>
        </w:rPr>
        <w:t xml:space="preserve">بدون موافقة </w:t>
      </w:r>
      <w:r w:rsidRPr="00A41D9A">
        <w:rPr>
          <w:rFonts w:ascii="Arabic Typesetting" w:hAnsi="Arabic Typesetting" w:cs="Arabic Typesetting" w:hint="cs"/>
          <w:sz w:val="36"/>
          <w:szCs w:val="36"/>
          <w:rtl/>
        </w:rPr>
        <w:t>حرة و</w:t>
      </w:r>
      <w:r w:rsidRPr="00A41D9A">
        <w:rPr>
          <w:rFonts w:ascii="Arabic Typesetting" w:hAnsi="Arabic Typesetting" w:cs="Arabic Typesetting"/>
          <w:sz w:val="36"/>
          <w:szCs w:val="36"/>
          <w:rtl/>
        </w:rPr>
        <w:t xml:space="preserve">مسبقة مستنيرة </w:t>
      </w:r>
      <w:r w:rsidRPr="00A41D9A">
        <w:rPr>
          <w:rFonts w:ascii="Arabic Typesetting" w:hAnsi="Arabic Typesetting" w:cs="Arabic Typesetting" w:hint="cs"/>
          <w:sz w:val="36"/>
          <w:szCs w:val="36"/>
          <w:rtl/>
          <w:lang w:bidi="ar-EG"/>
        </w:rPr>
        <w:t>أو شروط متفق عليها، انتهاكا للقانون العرفي والممارسات المعتمدة في إدارة النفاذ إلى تلك المعارف التقليدية واستخدامها.</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[قد يحدث </w:t>
      </w:r>
      <w:r w:rsidRPr="00A41D9A">
        <w:rPr>
          <w:rFonts w:ascii="Arabic Typesetting" w:hAnsi="Arabic Typesetting" w:cs="Arabic Typesetting" w:hint="cs"/>
          <w:b/>
          <w:bCs/>
          <w:sz w:val="36"/>
          <w:szCs w:val="36"/>
          <w:rtl/>
        </w:rPr>
        <w:t>سوء استخدام</w:t>
      </w:r>
      <w:r w:rsidRPr="00A41D9A">
        <w:rPr>
          <w:rFonts w:ascii="Arabic Typesetting"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b/>
          <w:bCs/>
          <w:sz w:val="36"/>
          <w:szCs w:val="36"/>
          <w:rtl/>
        </w:rPr>
        <w:t>المعارف</w:t>
      </w:r>
      <w:proofErr w:type="gramEnd"/>
      <w:r w:rsidRPr="00A41D9A">
        <w:rPr>
          <w:rFonts w:ascii="Arabic Typesetting" w:hAnsi="Arabic Typesetting" w:cs="Arabic Typesetting" w:hint="cs"/>
          <w:b/>
          <w:bCs/>
          <w:sz w:val="36"/>
          <w:szCs w:val="36"/>
          <w:rtl/>
        </w:rPr>
        <w:t xml:space="preserve"> التقليدية المحمية</w:t>
      </w:r>
      <w:r w:rsidRPr="00A41D9A">
        <w:rPr>
          <w:rFonts w:ascii="Arabic Typesetting" w:hAnsi="Arabic Typesetting" w:cs="Arabic Typesetting" w:hint="cs"/>
          <w:sz w:val="36"/>
          <w:szCs w:val="36"/>
          <w:rtl/>
        </w:rPr>
        <w:t xml:space="preserve"> هي معارف تقليدية تستوفي شروط الأهلية المنصوص عليها في المادة 1 وأحكام المادة 3 الخاصة بنطاق الحماية وشروطها.]</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يشير</w:t>
      </w:r>
      <w:proofErr w:type="gramEnd"/>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hint="cs"/>
          <w:b/>
          <w:bCs/>
          <w:sz w:val="36"/>
          <w:szCs w:val="36"/>
          <w:rtl/>
        </w:rPr>
        <w:t>الملك العام</w:t>
      </w:r>
      <w:r w:rsidRPr="00A41D9A">
        <w:rPr>
          <w:rFonts w:ascii="Arabic Typesetting" w:hAnsi="Arabic Typesetting" w:cs="Arabic Typesetting" w:hint="cs"/>
          <w:sz w:val="36"/>
          <w:szCs w:val="36"/>
          <w:rtl/>
        </w:rPr>
        <w:t xml:space="preserve">،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w:t>
      </w:r>
      <w:r w:rsidRPr="00A41D9A">
        <w:rPr>
          <w:rFonts w:ascii="Arabic Typesetting" w:hAnsi="Arabic Typesetting" w:cs="Arabic Typesetting" w:hint="cs"/>
          <w:sz w:val="36"/>
          <w:szCs w:val="36"/>
          <w:rtl/>
        </w:rPr>
        <w:lastRenderedPageBreak/>
        <w:t>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[يعني مصطلح </w:t>
      </w:r>
      <w:r w:rsidRPr="00A41D9A">
        <w:rPr>
          <w:rFonts w:ascii="Arabic Typesetting" w:hAnsi="Arabic Typesetting" w:cs="Arabic Typesetting" w:hint="cs"/>
          <w:b/>
          <w:bCs/>
          <w:sz w:val="36"/>
          <w:szCs w:val="36"/>
          <w:rtl/>
        </w:rPr>
        <w:t>متاحة للجمهور</w:t>
      </w:r>
      <w:r w:rsidRPr="00A41D9A">
        <w:rPr>
          <w:rFonts w:ascii="Arabic Typesetting"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1</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المعارف التقليدية</w:t>
      </w:r>
      <w:r w:rsidRPr="00A41D9A">
        <w:rPr>
          <w:rFonts w:ascii="Arabic Typesetting" w:hAnsi="Arabic Typesetting" w:cs="Arabic Typesetting" w:hint="cs"/>
          <w:sz w:val="36"/>
          <w:szCs w:val="36"/>
          <w:rtl/>
        </w:rPr>
        <w:t xml:space="preserve"> تعني، لأغراض هذا الصك، المعارف التي تستنبطها [الشعوب] والجماعات الأصلية المحلية [والأمم/الدول] وتحافظ عليها وتنميها والتي ترتبط بالهوية الوطنية أو الاجتماعية و/أو التراث الثقافي [للشعوب] والجماعات الأصلية المحلية [والأمم/الدول] أو تعدّ عنصرا لا ينفصم عن تلك الهوية؛ والتي تتوارث عبر الأجيال أو من جيل إلى آخر، سواء بصورة متتالية أم لا؛ والتي توجد </w:t>
      </w:r>
      <w:r w:rsidRPr="00A41D9A">
        <w:rPr>
          <w:rFonts w:ascii="Arabic Typesetting" w:hAnsi="Arabic Typesetting" w:cs="Arabic Typesetting" w:hint="cs"/>
          <w:sz w:val="36"/>
          <w:szCs w:val="36"/>
          <w:rtl/>
          <w:lang w:bidi="ar-EG"/>
        </w:rPr>
        <w:t>في أنظمة معرفية مقننة أو شفهية أو في أي شكل آخر</w:t>
      </w:r>
      <w:r w:rsidRPr="00A41D9A">
        <w:rPr>
          <w:rFonts w:ascii="Arabic Typesetting" w:hAnsi="Arabic Typesetting" w:cs="Arabic Typesetting" w:hint="cs"/>
          <w:sz w:val="36"/>
          <w:szCs w:val="36"/>
          <w:rtl/>
        </w:rPr>
        <w:t xml:space="preserve">؛ والتي قد تكون حيوية ومتغيرة؛ والتي قد تتخذ شكل </w:t>
      </w:r>
      <w:r w:rsidRPr="00A41D9A">
        <w:rPr>
          <w:rFonts w:ascii="Arabic Typesetting" w:hAnsi="Arabic Typesetting" w:cs="Arabic Typesetting"/>
          <w:sz w:val="36"/>
          <w:szCs w:val="36"/>
          <w:rtl/>
        </w:rPr>
        <w:t xml:space="preserve">دراية عملية </w:t>
      </w:r>
      <w:r w:rsidRPr="00A41D9A">
        <w:rPr>
          <w:rFonts w:ascii="Arabic Typesetting" w:hAnsi="Arabic Typesetting" w:cs="Arabic Typesetting" w:hint="cs"/>
          <w:sz w:val="36"/>
          <w:szCs w:val="36"/>
          <w:rtl/>
        </w:rPr>
        <w:t xml:space="preserve">أو </w:t>
      </w:r>
      <w:r w:rsidRPr="00A41D9A">
        <w:rPr>
          <w:rFonts w:ascii="Arabic Typesetting" w:hAnsi="Arabic Typesetting" w:cs="Arabic Typesetting"/>
          <w:sz w:val="36"/>
          <w:szCs w:val="36"/>
          <w:rtl/>
        </w:rPr>
        <w:t xml:space="preserve">مهارات </w:t>
      </w: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 xml:space="preserve">ابتكارات </w:t>
      </w: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 xml:space="preserve">ممارسات </w:t>
      </w: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أنشطة تعليم وتعلّم</w:t>
      </w:r>
      <w:r w:rsidRPr="00A41D9A">
        <w:rPr>
          <w:rFonts w:ascii="Arabic Typesetting" w:hAnsi="Arabic Typesetting" w:cs="Arabic Typesetting" w:hint="cs"/>
          <w:sz w:val="36"/>
          <w:szCs w:val="36"/>
          <w:rtl/>
        </w:rPr>
        <w:t>.]</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2</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المعارف التقليدية</w:t>
      </w:r>
      <w:r w:rsidRPr="00A41D9A">
        <w:rPr>
          <w:rFonts w:ascii="Arabic Typesetting" w:hAnsi="Arabic Typesetting" w:cs="Arabic Typesetting" w:hint="cs"/>
          <w:sz w:val="36"/>
          <w:szCs w:val="36"/>
          <w:rtl/>
        </w:rPr>
        <w:t xml:space="preserve"> تعني، لأغراض هذا الصك، </w:t>
      </w:r>
      <w:r w:rsidRPr="00A41D9A">
        <w:rPr>
          <w:rFonts w:ascii="Arabic Typesetting" w:hAnsi="Arabic Typesetting" w:cs="Arabic Typesetting"/>
          <w:sz w:val="36"/>
          <w:szCs w:val="36"/>
          <w:rtl/>
        </w:rPr>
        <w:t xml:space="preserve">المعارف التي </w:t>
      </w:r>
      <w:r w:rsidRPr="00A41D9A">
        <w:rPr>
          <w:rFonts w:ascii="Arabic Typesetting" w:hAnsi="Arabic Typesetting" w:cs="Arabic Typesetting" w:hint="cs"/>
          <w:sz w:val="36"/>
          <w:szCs w:val="36"/>
          <w:rtl/>
        </w:rPr>
        <w:t>تستنبطها</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[الشعوب] و</w:t>
      </w:r>
      <w:r w:rsidRPr="00A41D9A">
        <w:rPr>
          <w:rFonts w:ascii="Arabic Typesetting" w:hAnsi="Arabic Typesetting" w:cs="Arabic Typesetting"/>
          <w:sz w:val="36"/>
          <w:szCs w:val="36"/>
          <w:rtl/>
        </w:rPr>
        <w:t>ال</w:t>
      </w:r>
      <w:r w:rsidRPr="00A41D9A">
        <w:rPr>
          <w:rFonts w:ascii="Arabic Typesetting" w:hAnsi="Arabic Typesetting" w:cs="Arabic Typesetting" w:hint="cs"/>
          <w:sz w:val="36"/>
          <w:szCs w:val="36"/>
          <w:rtl/>
        </w:rPr>
        <w:t>جماعات</w:t>
      </w:r>
      <w:r w:rsidRPr="00A41D9A">
        <w:rPr>
          <w:rFonts w:ascii="Arabic Typesetting" w:hAnsi="Arabic Typesetting" w:cs="Arabic Typesetting"/>
          <w:sz w:val="36"/>
          <w:szCs w:val="36"/>
          <w:rtl/>
        </w:rPr>
        <w:t xml:space="preserve"> الأصلية المحلية [</w:t>
      </w:r>
      <w:r w:rsidRPr="00A41D9A">
        <w:rPr>
          <w:rFonts w:ascii="Arabic Typesetting" w:hAnsi="Arabic Typesetting" w:cs="Arabic Typesetting" w:hint="cs"/>
          <w:sz w:val="36"/>
          <w:szCs w:val="36"/>
          <w:rtl/>
        </w:rPr>
        <w:t>والأمم</w:t>
      </w:r>
      <w:r w:rsidRPr="00A41D9A">
        <w:rPr>
          <w:rFonts w:ascii="Arabic Typesetting" w:hAnsi="Arabic Typesetting" w:cs="Arabic Typesetting"/>
          <w:sz w:val="36"/>
          <w:szCs w:val="36"/>
          <w:rtl/>
        </w:rPr>
        <w:t>] وتحافظ عليها</w:t>
      </w:r>
      <w:r w:rsidRPr="00A41D9A">
        <w:rPr>
          <w:rFonts w:ascii="Arabic Typesetting" w:hAnsi="Arabic Typesetting" w:cs="Arabic Typesetting" w:hint="cs"/>
          <w:sz w:val="36"/>
          <w:szCs w:val="36"/>
          <w:rtl/>
        </w:rPr>
        <w:t xml:space="preserve"> وتتحكم فيها وتحميها</w:t>
      </w:r>
      <w:r w:rsidRPr="00A41D9A">
        <w:rPr>
          <w:rFonts w:ascii="Arabic Typesetting" w:hAnsi="Arabic Typesetting" w:cs="Arabic Typesetting"/>
          <w:sz w:val="36"/>
          <w:szCs w:val="36"/>
          <w:rtl/>
        </w:rPr>
        <w:t xml:space="preserve"> وتنميها والتي ترتبط</w:t>
      </w:r>
      <w:r w:rsidRPr="00A41D9A">
        <w:rPr>
          <w:rFonts w:ascii="Arabic Typesetting" w:hAnsi="Arabic Typesetting" w:cs="Arabic Typesetting" w:hint="cs"/>
          <w:sz w:val="36"/>
          <w:szCs w:val="36"/>
          <w:rtl/>
        </w:rPr>
        <w:t xml:space="preserve"> ارتباطا مباشرا</w:t>
      </w:r>
      <w:r w:rsidRPr="00A41D9A">
        <w:rPr>
          <w:rFonts w:ascii="Arabic Typesetting" w:hAnsi="Arabic Typesetting" w:cs="Arabic Typesetting"/>
          <w:sz w:val="36"/>
          <w:szCs w:val="36"/>
          <w:rtl/>
        </w:rPr>
        <w:t xml:space="preserve"> بالهوية الاجتماعية و/أو التراث الثقافي</w:t>
      </w:r>
      <w:r w:rsidRPr="00A41D9A">
        <w:rPr>
          <w:rFonts w:ascii="Arabic Typesetting" w:hAnsi="Arabic Typesetting" w:cs="Arabic Typesetting" w:hint="cs"/>
          <w:sz w:val="36"/>
          <w:szCs w:val="36"/>
          <w:rtl/>
        </w:rPr>
        <w:t xml:space="preserve"> [للشعوب] وا</w:t>
      </w:r>
      <w:r w:rsidRPr="00A41D9A">
        <w:rPr>
          <w:rFonts w:ascii="Arabic Typesetting" w:hAnsi="Arabic Typesetting" w:cs="Arabic Typesetting"/>
          <w:sz w:val="36"/>
          <w:szCs w:val="36"/>
          <w:rtl/>
        </w:rPr>
        <w:t>ل</w:t>
      </w:r>
      <w:r w:rsidRPr="00A41D9A">
        <w:rPr>
          <w:rFonts w:ascii="Arabic Typesetting" w:hAnsi="Arabic Typesetting" w:cs="Arabic Typesetting" w:hint="cs"/>
          <w:sz w:val="36"/>
          <w:szCs w:val="36"/>
          <w:rtl/>
        </w:rPr>
        <w:t>جماعات</w:t>
      </w:r>
      <w:r w:rsidRPr="00A41D9A">
        <w:rPr>
          <w:rFonts w:ascii="Arabic Typesetting" w:hAnsi="Arabic Typesetting" w:cs="Arabic Typesetting"/>
          <w:sz w:val="36"/>
          <w:szCs w:val="36"/>
          <w:rtl/>
        </w:rPr>
        <w:t xml:space="preserve"> الأصلية والمحلية</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والتي تتوارث </w:t>
      </w:r>
      <w:r w:rsidRPr="00A41D9A">
        <w:rPr>
          <w:rFonts w:ascii="Arabic Typesetting" w:hAnsi="Arabic Typesetting" w:cs="Arabic Typesetting" w:hint="cs"/>
          <w:sz w:val="36"/>
          <w:szCs w:val="36"/>
          <w:rtl/>
        </w:rPr>
        <w:t>من جيل إلى آخر، سواء بصورة متتالية أم لا</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والتي توجد </w:t>
      </w:r>
      <w:r w:rsidRPr="00A41D9A">
        <w:rPr>
          <w:rFonts w:ascii="Arabic Typesetting" w:hAnsi="Arabic Typesetting" w:cs="Arabic Typesetting" w:hint="cs"/>
          <w:sz w:val="36"/>
          <w:szCs w:val="36"/>
          <w:rtl/>
          <w:lang w:bidi="ar-EG"/>
        </w:rPr>
        <w:t>في أنظمة معرفية مقننة أو شفهية أو في أي شكل آخر</w:t>
      </w:r>
      <w:r w:rsidRPr="00A41D9A">
        <w:rPr>
          <w:rFonts w:ascii="Arabic Typesetting" w:hAnsi="Arabic Typesetting" w:cs="Arabic Typesetting"/>
          <w:sz w:val="36"/>
          <w:szCs w:val="36"/>
          <w:rtl/>
        </w:rPr>
        <w:t>؛ والتي قد تكون حيوية ومتغيرة</w:t>
      </w:r>
      <w:r w:rsidRPr="00A41D9A">
        <w:rPr>
          <w:rFonts w:ascii="Arabic Typesetting" w:hAnsi="Arabic Typesetting" w:cs="Arabic Typesetting" w:hint="cs"/>
          <w:sz w:val="36"/>
          <w:szCs w:val="36"/>
          <w:rtl/>
        </w:rPr>
        <w:t>؛ والتي قد</w:t>
      </w:r>
      <w:r w:rsidRPr="00A41D9A">
        <w:rPr>
          <w:rFonts w:ascii="Arabic Typesetting" w:hAnsi="Arabic Typesetting" w:cs="Arabic Typesetting"/>
          <w:sz w:val="36"/>
          <w:szCs w:val="36"/>
          <w:rtl/>
        </w:rPr>
        <w:t xml:space="preserve"> تتخذ شكل دراية عملية أو مهارات أو ابتكارات أو ممارسات أو أنشطة تعليم وتعلّم.]</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hint="cs"/>
          <w:b/>
          <w:bCs/>
          <w:sz w:val="36"/>
          <w:szCs w:val="36"/>
          <w:rtl/>
        </w:rPr>
        <w:t>المعارف</w:t>
      </w:r>
      <w:proofErr w:type="gramEnd"/>
      <w:r w:rsidRPr="00A41D9A">
        <w:rPr>
          <w:rFonts w:ascii="Arabic Typesetting" w:hAnsi="Arabic Typesetting" w:cs="Arabic Typesetting" w:hint="cs"/>
          <w:b/>
          <w:bCs/>
          <w:sz w:val="36"/>
          <w:szCs w:val="36"/>
          <w:rtl/>
        </w:rPr>
        <w:t xml:space="preserve"> التقليدية السرية</w:t>
      </w:r>
      <w:r w:rsidRPr="00A41D9A">
        <w:rPr>
          <w:rFonts w:ascii="Arabic Typesetting" w:hAnsi="Arabic Typesetting" w:cs="Arabic Typesetting" w:hint="cs"/>
          <w:sz w:val="36"/>
          <w:szCs w:val="36"/>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hint="cs"/>
          <w:b/>
          <w:bCs/>
          <w:sz w:val="36"/>
          <w:szCs w:val="36"/>
          <w:rtl/>
        </w:rPr>
        <w:t>المعارف</w:t>
      </w:r>
      <w:proofErr w:type="gramEnd"/>
      <w:r w:rsidRPr="00A41D9A">
        <w:rPr>
          <w:rFonts w:ascii="Arabic Typesetting" w:hAnsi="Arabic Typesetting" w:cs="Arabic Typesetting" w:hint="cs"/>
          <w:b/>
          <w:bCs/>
          <w:sz w:val="36"/>
          <w:szCs w:val="36"/>
          <w:rtl/>
        </w:rPr>
        <w:t xml:space="preserve"> التقليدية المقدسة</w:t>
      </w:r>
      <w:r w:rsidRPr="00A41D9A">
        <w:rPr>
          <w:rFonts w:ascii="Arabic Typesetting" w:hAnsi="Arabic Typesetting" w:cs="Arabic Typesetting" w:hint="cs"/>
          <w:sz w:val="36"/>
          <w:szCs w:val="36"/>
          <w:rtl/>
        </w:rPr>
        <w:t xml:space="preserve"> هي معارف تقليدية قد تكون سرية أو منتشرة على نطاق ضيق أو واسع ولكنها تعدّ جزءا من الهوية الروحية للمستفيدين.]</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hint="cs"/>
          <w:b/>
          <w:bCs/>
          <w:sz w:val="36"/>
          <w:szCs w:val="36"/>
          <w:rtl/>
        </w:rPr>
        <w:t>المعارف</w:t>
      </w:r>
      <w:proofErr w:type="gramEnd"/>
      <w:r w:rsidRPr="00A41D9A">
        <w:rPr>
          <w:rFonts w:ascii="Arabic Typesetting" w:hAnsi="Arabic Typesetting" w:cs="Arabic Typesetting" w:hint="cs"/>
          <w:b/>
          <w:bCs/>
          <w:sz w:val="36"/>
          <w:szCs w:val="36"/>
          <w:rtl/>
        </w:rPr>
        <w:t xml:space="preserve"> التقليدية المنتشرة على نطاق ضيق </w:t>
      </w:r>
      <w:r w:rsidRPr="00A41D9A">
        <w:rPr>
          <w:rFonts w:ascii="Arabic Typesetting" w:hAnsi="Arabic Typesetting" w:cs="Arabic Typesetting" w:hint="cs"/>
          <w:sz w:val="36"/>
          <w:szCs w:val="36"/>
          <w:rtl/>
        </w:rPr>
        <w:t>هي المعارف التقليدية التي يمتلكها المستفيدون بدون اتخاذ تدابير للحفاظ على سريتها ولكن لا يسهل النفاذ إليها لغير أعضاء المجموعة.]</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hint="cs"/>
          <w:b/>
          <w:bCs/>
          <w:sz w:val="36"/>
          <w:szCs w:val="36"/>
          <w:rtl/>
        </w:rPr>
        <w:t>المعارف</w:t>
      </w:r>
      <w:proofErr w:type="gramEnd"/>
      <w:r w:rsidRPr="00A41D9A">
        <w:rPr>
          <w:rFonts w:ascii="Arabic Typesetting" w:hAnsi="Arabic Typesetting" w:cs="Arabic Typesetting" w:hint="cs"/>
          <w:b/>
          <w:bCs/>
          <w:sz w:val="36"/>
          <w:szCs w:val="36"/>
          <w:rtl/>
        </w:rPr>
        <w:t xml:space="preserve"> التقليدية المنتشرة على نطاق واسع</w:t>
      </w:r>
      <w:r w:rsidRPr="00A41D9A">
        <w:rPr>
          <w:rFonts w:ascii="Arabic Typesetting" w:hAnsi="Arabic Typesetting" w:cs="Arabic Typesetting" w:hint="cs"/>
          <w:sz w:val="36"/>
          <w:szCs w:val="36"/>
          <w:rtl/>
        </w:rPr>
        <w:t xml:space="preserve"> هي المعارف التقليدية التي يتيسر نفاذ الجمهور إليها ولكنها تظل مرتبطة ارتباطا ثقافيا بالهوية الاجتماعية للمستفيدين.]</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[التملك غير القانوني</w:t>
      </w:r>
      <w:r w:rsidRPr="00A41D9A">
        <w:rPr>
          <w:rFonts w:ascii="Arabic Typesetting" w:hAnsi="Arabic Typesetting" w:cs="Arabic Typesetting" w:hint="cs"/>
          <w:sz w:val="36"/>
          <w:szCs w:val="36"/>
          <w:rtl/>
        </w:rPr>
        <w:t xml:space="preserve"> هو استخدام المعارف التقليدية المحمية والتي حصل عليها مستخدم من صاحبها </w:t>
      </w:r>
      <w:r w:rsidRPr="00A41D9A">
        <w:rPr>
          <w:rFonts w:ascii="Arabic Typesetting" w:hAnsi="Arabic Typesetting" w:cs="Arabic Typesetting"/>
          <w:sz w:val="36"/>
          <w:szCs w:val="36"/>
          <w:rtl/>
        </w:rPr>
        <w:t xml:space="preserve">عبر وسائل غير سليمة أو إخلال بالثقة ممّا يؤدي إلى انتهاك القانون الوطني في بلد </w:t>
      </w:r>
      <w:r w:rsidRPr="00A41D9A">
        <w:rPr>
          <w:rFonts w:ascii="Arabic Typesetting" w:hAnsi="Arabic Typesetting" w:cs="Arabic Typesetting" w:hint="cs"/>
          <w:sz w:val="36"/>
          <w:szCs w:val="36"/>
          <w:rtl/>
        </w:rPr>
        <w:t>صاحب تلك المعارف التقليدية</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 xml:space="preserve"> وإن استخدام معارف تقليدية محمية </w:t>
      </w:r>
      <w:r w:rsidRPr="00A41D9A">
        <w:rPr>
          <w:rFonts w:ascii="Arabic Typesetting" w:hAnsi="Arabic Typesetting" w:cs="Arabic Typesetting"/>
          <w:sz w:val="36"/>
          <w:szCs w:val="36"/>
          <w:rtl/>
        </w:rPr>
        <w:t>مكتسبة عبر وسائل قانونية مثل</w:t>
      </w:r>
      <w:r w:rsidRPr="00A41D9A">
        <w:rPr>
          <w:rFonts w:ascii="Arabic Typesetting" w:hAnsi="Arabic Typesetting" w:cs="Arabic Typesetting" w:hint="cs"/>
          <w:sz w:val="36"/>
          <w:szCs w:val="36"/>
          <w:rtl/>
        </w:rPr>
        <w:t xml:space="preserve"> الاستكشاف</w:t>
      </w:r>
      <w:r w:rsidRPr="00A41D9A">
        <w:rPr>
          <w:rFonts w:ascii="Arabic Typesetting" w:hAnsi="Arabic Typesetting" w:cs="Arabic Typesetting" w:hint="cs"/>
          <w:sz w:val="36"/>
          <w:szCs w:val="36"/>
          <w:rtl/>
          <w:lang w:bidi="ar-EG"/>
        </w:rPr>
        <w:t xml:space="preserve"> أو الإبداع</w:t>
      </w:r>
      <w:r w:rsidRPr="00A41D9A">
        <w:rPr>
          <w:rFonts w:ascii="Arabic Typesetting" w:hAnsi="Arabic Typesetting" w:cs="Arabic Typesetting" w:hint="cs"/>
          <w:sz w:val="36"/>
          <w:szCs w:val="36"/>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040B3D" w:rsidRPr="00A41D9A" w:rsidRDefault="00040B3D" w:rsidP="00040B3D">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[استخدام بدون تصريح</w:t>
      </w:r>
      <w:r w:rsidRPr="00A41D9A">
        <w:rPr>
          <w:rFonts w:ascii="Arabic Typesetting" w:hAnsi="Arabic Typesetting" w:cs="Arabic Typesetting" w:hint="cs"/>
          <w:sz w:val="36"/>
          <w:szCs w:val="36"/>
          <w:rtl/>
        </w:rPr>
        <w:t xml:space="preserve"> هو استخدام المعارف التقليدية المحمية دون إذن </w:t>
      </w:r>
      <w:proofErr w:type="gramStart"/>
      <w:r w:rsidRPr="00A41D9A">
        <w:rPr>
          <w:rFonts w:ascii="Arabic Typesetting" w:hAnsi="Arabic Typesetting" w:cs="Arabic Typesetting" w:hint="cs"/>
          <w:sz w:val="36"/>
          <w:szCs w:val="36"/>
          <w:rtl/>
        </w:rPr>
        <w:t>صاحب</w:t>
      </w:r>
      <w:proofErr w:type="gramEnd"/>
      <w:r w:rsidRPr="00A41D9A">
        <w:rPr>
          <w:rFonts w:ascii="Arabic Typesetting" w:hAnsi="Arabic Typesetting" w:cs="Arabic Typesetting" w:hint="cs"/>
          <w:sz w:val="36"/>
          <w:szCs w:val="36"/>
          <w:rtl/>
        </w:rPr>
        <w:t xml:space="preserve"> الحق.]</w:t>
      </w:r>
    </w:p>
    <w:p w:rsidR="00040B3D" w:rsidRPr="00A41D9A" w:rsidRDefault="00040B3D" w:rsidP="00040B3D">
      <w:pPr>
        <w:keepNext/>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lastRenderedPageBreak/>
        <w:t>[["استخدام]/["</w:t>
      </w:r>
      <w:proofErr w:type="gramStart"/>
      <w:r w:rsidRPr="00A41D9A">
        <w:rPr>
          <w:rFonts w:ascii="Arabic Typesetting" w:hAnsi="Arabic Typesetting" w:cs="Arabic Typesetting" w:hint="cs"/>
          <w:b/>
          <w:bCs/>
          <w:sz w:val="36"/>
          <w:szCs w:val="36"/>
          <w:rtl/>
        </w:rPr>
        <w:t>استعمال</w:t>
      </w:r>
      <w:proofErr w:type="gramEnd"/>
      <w:r w:rsidRPr="00A41D9A">
        <w:rPr>
          <w:rFonts w:ascii="Arabic Typesetting" w:hAnsi="Arabic Typesetting" w:cs="Arabic Typesetting" w:hint="cs"/>
          <w:b/>
          <w:bCs/>
          <w:sz w:val="36"/>
          <w:szCs w:val="36"/>
          <w:rtl/>
        </w:rPr>
        <w:t xml:space="preserve">"] </w:t>
      </w:r>
      <w:r w:rsidRPr="00A41D9A">
        <w:rPr>
          <w:rFonts w:ascii="Arabic Typesetting" w:hAnsi="Arabic Typesetting" w:cs="Arabic Typesetting" w:hint="cs"/>
          <w:sz w:val="36"/>
          <w:szCs w:val="36"/>
          <w:rtl/>
        </w:rPr>
        <w:t>يعني</w:t>
      </w:r>
    </w:p>
    <w:p w:rsidR="00040B3D" w:rsidRPr="00A41D9A" w:rsidRDefault="00040B3D" w:rsidP="00040B3D">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ab/>
      </w:r>
      <w:proofErr w:type="gramStart"/>
      <w:r w:rsidRPr="00A41D9A">
        <w:rPr>
          <w:rFonts w:ascii="Arabic Typesetting" w:hAnsi="Arabic Typesetting" w:cs="Arabic Typesetting" w:hint="cs"/>
          <w:sz w:val="36"/>
          <w:szCs w:val="36"/>
          <w:rtl/>
        </w:rPr>
        <w:t>في</w:t>
      </w:r>
      <w:proofErr w:type="gramEnd"/>
      <w:r w:rsidRPr="00A41D9A">
        <w:rPr>
          <w:rFonts w:ascii="Arabic Typesetting" w:hAnsi="Arabic Typesetting" w:cs="Arabic Typesetting" w:hint="cs"/>
          <w:sz w:val="36"/>
          <w:szCs w:val="36"/>
          <w:rtl/>
        </w:rPr>
        <w:t xml:space="preserve"> حال كانت المعارف التقليدية مشمولة بمنتج [أو] في حال كان منتج مُستحدثا أو مُحصّلا استنادا إلى معارف تقليدية:</w:t>
      </w:r>
    </w:p>
    <w:p w:rsidR="00040B3D" w:rsidRPr="00A41D9A" w:rsidRDefault="00040B3D" w:rsidP="00040B3D">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sz w:val="36"/>
          <w:szCs w:val="36"/>
          <w:rtl/>
          <w:lang w:bidi="ar-EG"/>
        </w:rPr>
        <w:t>"1"</w:t>
      </w:r>
      <w:r w:rsidRPr="00A41D9A">
        <w:rPr>
          <w:rFonts w:ascii="Arabic Typesetting" w:hAnsi="Arabic Typesetting" w:cs="Arabic Typesetting" w:hint="cs"/>
          <w:sz w:val="36"/>
          <w:szCs w:val="36"/>
          <w:rtl/>
          <w:lang w:bidi="ar-EG"/>
        </w:rPr>
        <w:tab/>
      </w:r>
      <w:r w:rsidRPr="00A41D9A">
        <w:rPr>
          <w:rFonts w:ascii="Arabic Typesetting" w:hAnsi="Arabic Typesetting" w:cs="Arabic Typesetting"/>
          <w:sz w:val="36"/>
          <w:szCs w:val="36"/>
          <w:rtl/>
          <w:lang w:bidi="ar-EG"/>
        </w:rPr>
        <w:t xml:space="preserve">تصنيع المنتج أو </w:t>
      </w:r>
      <w:proofErr w:type="gramStart"/>
      <w:r w:rsidRPr="00A41D9A">
        <w:rPr>
          <w:rFonts w:ascii="Arabic Typesetting" w:hAnsi="Arabic Typesetting" w:cs="Arabic Typesetting"/>
          <w:sz w:val="36"/>
          <w:szCs w:val="36"/>
          <w:rtl/>
          <w:lang w:bidi="ar-EG"/>
        </w:rPr>
        <w:t>استيراده</w:t>
      </w:r>
      <w:proofErr w:type="gramEnd"/>
      <w:r w:rsidRPr="00A41D9A">
        <w:rPr>
          <w:rFonts w:ascii="Arabic Typesetting" w:hAnsi="Arabic Typesetting" w:cs="Arabic Typesetting"/>
          <w:sz w:val="36"/>
          <w:szCs w:val="36"/>
          <w:rtl/>
          <w:lang w:bidi="ar-EG"/>
        </w:rPr>
        <w:t xml:space="preserve"> أو عرضه للبيع أو بيعه أو تخزينه أو استخدامه خارج السياق التقليدي؛</w:t>
      </w:r>
    </w:p>
    <w:p w:rsidR="00040B3D" w:rsidRPr="00A41D9A" w:rsidRDefault="00040B3D" w:rsidP="00040B3D">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sz w:val="36"/>
          <w:szCs w:val="36"/>
          <w:rtl/>
          <w:lang w:bidi="ar-EG"/>
        </w:rPr>
        <w:t>"2"</w:t>
      </w:r>
      <w:r w:rsidRPr="00A41D9A">
        <w:rPr>
          <w:rFonts w:ascii="Arabic Typesetting" w:hAnsi="Arabic Typesetting" w:cs="Arabic Typesetting" w:hint="cs"/>
          <w:sz w:val="36"/>
          <w:szCs w:val="36"/>
          <w:rtl/>
          <w:lang w:bidi="ar-EG"/>
        </w:rPr>
        <w:tab/>
      </w:r>
      <w:r w:rsidRPr="00A41D9A">
        <w:rPr>
          <w:rFonts w:ascii="Arabic Typesetting" w:hAnsi="Arabic Typesetting" w:cs="Arabic Typesetting"/>
          <w:sz w:val="36"/>
          <w:szCs w:val="36"/>
          <w:rtl/>
          <w:lang w:bidi="ar-EG"/>
        </w:rPr>
        <w:t xml:space="preserve">أو امتلاك المنتج لأغراض عرضه للبيع أو </w:t>
      </w:r>
      <w:proofErr w:type="gramStart"/>
      <w:r w:rsidRPr="00A41D9A">
        <w:rPr>
          <w:rFonts w:ascii="Arabic Typesetting" w:hAnsi="Arabic Typesetting" w:cs="Arabic Typesetting"/>
          <w:sz w:val="36"/>
          <w:szCs w:val="36"/>
          <w:rtl/>
          <w:lang w:bidi="ar-EG"/>
        </w:rPr>
        <w:t>بيعه</w:t>
      </w:r>
      <w:proofErr w:type="gramEnd"/>
      <w:r w:rsidRPr="00A41D9A">
        <w:rPr>
          <w:rFonts w:ascii="Arabic Typesetting" w:hAnsi="Arabic Typesetting" w:cs="Arabic Typesetting"/>
          <w:sz w:val="36"/>
          <w:szCs w:val="36"/>
          <w:rtl/>
          <w:lang w:bidi="ar-EG"/>
        </w:rPr>
        <w:t xml:space="preserve"> أو استخدامه خارج السياق التقليدي؛</w:t>
      </w:r>
    </w:p>
    <w:p w:rsidR="00040B3D" w:rsidRPr="00A41D9A" w:rsidRDefault="00040B3D" w:rsidP="00040B3D">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sz w:val="36"/>
          <w:szCs w:val="36"/>
          <w:rtl/>
        </w:rPr>
        <w:tab/>
      </w:r>
      <w:proofErr w:type="gramStart"/>
      <w:r w:rsidRPr="00A41D9A">
        <w:rPr>
          <w:rFonts w:ascii="Arabic Typesetting" w:hAnsi="Arabic Typesetting" w:cs="Arabic Typesetting"/>
          <w:sz w:val="36"/>
          <w:szCs w:val="36"/>
          <w:rtl/>
        </w:rPr>
        <w:t>في</w:t>
      </w:r>
      <w:proofErr w:type="gramEnd"/>
      <w:r w:rsidRPr="00A41D9A">
        <w:rPr>
          <w:rFonts w:ascii="Arabic Typesetting" w:hAnsi="Arabic Typesetting" w:cs="Arabic Typesetting"/>
          <w:sz w:val="36"/>
          <w:szCs w:val="36"/>
          <w:rtl/>
        </w:rPr>
        <w:t xml:space="preserve"> حال كانت المعارف التقليدية </w:t>
      </w:r>
      <w:r w:rsidRPr="00A41D9A">
        <w:rPr>
          <w:rFonts w:ascii="Arabic Typesetting" w:hAnsi="Arabic Typesetting" w:cs="Arabic Typesetting" w:hint="cs"/>
          <w:sz w:val="36"/>
          <w:szCs w:val="36"/>
          <w:rtl/>
        </w:rPr>
        <w:t>مشمولة ب</w:t>
      </w:r>
      <w:r w:rsidRPr="00A41D9A">
        <w:rPr>
          <w:rFonts w:ascii="Arabic Typesetting" w:hAnsi="Arabic Typesetting" w:cs="Arabic Typesetting"/>
          <w:sz w:val="36"/>
          <w:szCs w:val="36"/>
          <w:rtl/>
        </w:rPr>
        <w:t>طريقة صنع</w:t>
      </w:r>
      <w:r w:rsidRPr="00A41D9A">
        <w:rPr>
          <w:rFonts w:ascii="Arabic Typesetting" w:hAnsi="Arabic Typesetting" w:cs="Arabic Typesetting" w:hint="cs"/>
          <w:sz w:val="36"/>
          <w:szCs w:val="36"/>
          <w:rtl/>
        </w:rPr>
        <w:t xml:space="preserve"> [أو] في حال كانت طريقة صنع مُستحدثة أو مُحصّلة استنادا إلى معارف تقليدية</w:t>
      </w:r>
      <w:r w:rsidRPr="00A41D9A">
        <w:rPr>
          <w:rFonts w:ascii="Arabic Typesetting" w:hAnsi="Arabic Typesetting" w:cs="Arabic Typesetting"/>
          <w:sz w:val="36"/>
          <w:szCs w:val="36"/>
          <w:rtl/>
        </w:rPr>
        <w:t>:</w:t>
      </w:r>
    </w:p>
    <w:p w:rsidR="00040B3D" w:rsidRPr="00A41D9A" w:rsidRDefault="00040B3D" w:rsidP="00040B3D">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sz w:val="36"/>
          <w:szCs w:val="36"/>
          <w:rtl/>
          <w:lang w:bidi="ar-EG"/>
        </w:rPr>
        <w:t>"1"</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sz w:val="36"/>
          <w:szCs w:val="36"/>
          <w:rtl/>
          <w:lang w:bidi="ar-EG"/>
        </w:rPr>
        <w:t>استعمال</w:t>
      </w:r>
      <w:proofErr w:type="gramEnd"/>
      <w:r w:rsidRPr="00A41D9A">
        <w:rPr>
          <w:rFonts w:ascii="Arabic Typesetting" w:hAnsi="Arabic Typesetting" w:cs="Arabic Typesetting"/>
          <w:sz w:val="36"/>
          <w:szCs w:val="36"/>
          <w:rtl/>
          <w:lang w:bidi="ar-EG"/>
        </w:rPr>
        <w:t xml:space="preserve"> طريقة الصنع خارج السياق التقليدي؛</w:t>
      </w:r>
    </w:p>
    <w:p w:rsidR="00040B3D" w:rsidRPr="00A41D9A" w:rsidRDefault="00040B3D" w:rsidP="00040B3D">
      <w:pPr>
        <w:bidi/>
        <w:spacing w:after="240" w:line="360" w:lineRule="exact"/>
        <w:ind w:left="1133"/>
        <w:rPr>
          <w:rFonts w:ascii="Arabic Typesetting" w:hAnsi="Arabic Typesetting" w:cs="Arabic Typesetting"/>
          <w:sz w:val="36"/>
          <w:szCs w:val="36"/>
          <w:rtl/>
        </w:rPr>
      </w:pPr>
      <w:r w:rsidRPr="00A41D9A">
        <w:rPr>
          <w:rFonts w:ascii="Arabic Typesetting" w:hAnsi="Arabic Typesetting" w:cs="Arabic Typesetting"/>
          <w:sz w:val="36"/>
          <w:szCs w:val="36"/>
          <w:rtl/>
        </w:rPr>
        <w:t>"2"</w:t>
      </w:r>
      <w:r w:rsidRPr="00A41D9A">
        <w:rPr>
          <w:rFonts w:ascii="Arabic Typesetting" w:hAnsi="Arabic Typesetting" w:cs="Arabic Typesetting"/>
          <w:sz w:val="36"/>
          <w:szCs w:val="36"/>
          <w:rtl/>
        </w:rPr>
        <w:tab/>
        <w:t xml:space="preserve">أو مباشرة الأفعال المشار </w:t>
      </w:r>
      <w:proofErr w:type="gramStart"/>
      <w:r w:rsidRPr="00A41D9A">
        <w:rPr>
          <w:rFonts w:ascii="Arabic Typesetting" w:hAnsi="Arabic Typesetting" w:cs="Arabic Typesetting"/>
          <w:sz w:val="36"/>
          <w:szCs w:val="36"/>
          <w:rtl/>
        </w:rPr>
        <w:t>إليها</w:t>
      </w:r>
      <w:proofErr w:type="gramEnd"/>
      <w:r w:rsidRPr="00A41D9A">
        <w:rPr>
          <w:rFonts w:ascii="Arabic Typesetting" w:hAnsi="Arabic Typesetting" w:cs="Arabic Typesetting"/>
          <w:sz w:val="36"/>
          <w:szCs w:val="36"/>
          <w:rtl/>
        </w:rPr>
        <w:t xml:space="preserve"> في البند الفرعي (أ) فيما يخص منتج يكون نتيجة مباشرة لاستعمال طريقة الصنع.</w:t>
      </w:r>
    </w:p>
    <w:p w:rsidR="00040B3D" w:rsidRPr="00A41D9A" w:rsidRDefault="00040B3D" w:rsidP="00040B3D">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(ج)</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استخدام المعارف التقليدية في أنشطة البحث والتطوير غير التجارية؛</w:t>
      </w:r>
    </w:p>
    <w:p w:rsidR="00040B3D" w:rsidRPr="00A41D9A" w:rsidRDefault="00040B3D" w:rsidP="00040B3D">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(د)</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أو استخدام المعارف التقليدية في أنشطة البحث </w:t>
      </w:r>
      <w:proofErr w:type="gramStart"/>
      <w:r w:rsidRPr="00A41D9A">
        <w:rPr>
          <w:rFonts w:ascii="Arabic Typesetting" w:hAnsi="Arabic Typesetting" w:cs="Arabic Typesetting" w:hint="cs"/>
          <w:sz w:val="36"/>
          <w:szCs w:val="36"/>
          <w:rtl/>
        </w:rPr>
        <w:t>والتطوير</w:t>
      </w:r>
      <w:proofErr w:type="gramEnd"/>
      <w:r w:rsidRPr="00A41D9A">
        <w:rPr>
          <w:rFonts w:ascii="Arabic Typesetting" w:hAnsi="Arabic Typesetting" w:cs="Arabic Typesetting" w:hint="cs"/>
          <w:sz w:val="36"/>
          <w:szCs w:val="36"/>
          <w:rtl/>
        </w:rPr>
        <w:t xml:space="preserve"> التجارية.]</w:t>
      </w:r>
    </w:p>
    <w:p w:rsidR="00040B3D" w:rsidRPr="00A41D9A" w:rsidRDefault="00040B3D" w:rsidP="00040B3D">
      <w:pPr>
        <w:rPr>
          <w:rFonts w:ascii="Arabic Typesetting" w:hAnsi="Arabic Typesetting" w:cs="Arabic Typesetting"/>
          <w:sz w:val="36"/>
          <w:szCs w:val="36"/>
          <w:rtl/>
        </w:rPr>
      </w:pPr>
      <w:r w:rsidRPr="00A41D9A">
        <w:rPr>
          <w:sz w:val="36"/>
          <w:szCs w:val="36"/>
          <w:rtl/>
        </w:rPr>
        <w:br w:type="page"/>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3</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sz w:val="40"/>
          <w:szCs w:val="40"/>
          <w:rtl/>
          <w:lang w:eastAsia="ja-JP"/>
        </w:rPr>
        <w:t>موضوع</w:t>
      </w:r>
      <w:proofErr w:type="gramEnd"/>
      <w:r w:rsidRPr="00A41D9A">
        <w:rPr>
          <w:rFonts w:ascii="Arabic Typesetting" w:eastAsia="MS Mincho" w:hAnsi="Arabic Typesetting" w:cs="Arabic Typesetting"/>
          <w:sz w:val="40"/>
          <w:szCs w:val="40"/>
          <w:rtl/>
          <w:lang w:eastAsia="ja-JP"/>
        </w:rPr>
        <w:t xml:space="preserve"> </w:t>
      </w:r>
      <w:r w:rsidRPr="00A41D9A">
        <w:rPr>
          <w:rFonts w:ascii="Arabic Typesetting" w:eastAsia="MS Mincho" w:hAnsi="Arabic Typesetting" w:cs="Arabic Typesetting" w:hint="cs"/>
          <w:sz w:val="40"/>
          <w:szCs w:val="40"/>
          <w:rtl/>
          <w:lang w:eastAsia="ja-JP"/>
        </w:rPr>
        <w:t>الصك</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1</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يطبَّق هذا الصك على المعارف التقليدية.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2</w:t>
      </w:r>
    </w:p>
    <w:p w:rsidR="00040B3D" w:rsidRPr="00A41D9A" w:rsidRDefault="00040B3D" w:rsidP="00040B3D">
      <w:pPr>
        <w:bidi/>
        <w:spacing w:after="240" w:line="360" w:lineRule="exact"/>
        <w:rPr>
          <w:rFonts w:ascii="Arabic Typesetting" w:hAnsi="Arabic Typesetting" w:cs="Arabic Typesetting"/>
          <w:sz w:val="36"/>
          <w:szCs w:val="36"/>
          <w:rtl/>
          <w:lang w:bidi="ar-EG"/>
        </w:rPr>
      </w:pPr>
      <w:r w:rsidRPr="00A41D9A">
        <w:rPr>
          <w:rFonts w:ascii="Arabic Typesetting" w:eastAsia="MS Mincho" w:hAnsi="Arabic Typesetting" w:cs="Arabic Typesetting" w:hint="cs"/>
          <w:sz w:val="36"/>
          <w:szCs w:val="36"/>
          <w:rtl/>
          <w:lang w:eastAsia="ja-JP"/>
        </w:rPr>
        <w:t xml:space="preserve">موضوع هذا الصك هو المعارف التقليدية </w:t>
      </w:r>
      <w:r w:rsidRPr="00A41D9A">
        <w:rPr>
          <w:rFonts w:ascii="Arabic Typesetting" w:hAnsi="Arabic Typesetting" w:cs="Arabic Typesetting" w:hint="cs"/>
          <w:sz w:val="36"/>
          <w:szCs w:val="36"/>
          <w:rtl/>
          <w:lang w:bidi="ar-EG"/>
        </w:rPr>
        <w:t xml:space="preserve">التي </w:t>
      </w:r>
      <w:r w:rsidRPr="00A41D9A">
        <w:rPr>
          <w:rFonts w:ascii="Arabic Typesetting" w:hAnsi="Arabic Typesetting" w:cs="Arabic Typesetting"/>
          <w:sz w:val="36"/>
          <w:szCs w:val="36"/>
          <w:rtl/>
          <w:lang w:bidi="ar-EG"/>
        </w:rPr>
        <w:t>تكون مستنبطة ومح</w:t>
      </w:r>
      <w:r w:rsidRPr="00A41D9A">
        <w:rPr>
          <w:rFonts w:ascii="Arabic Typesetting" w:hAnsi="Arabic Typesetting" w:cs="Arabic Typesetting" w:hint="cs"/>
          <w:sz w:val="36"/>
          <w:szCs w:val="36"/>
          <w:rtl/>
          <w:lang w:bidi="ar-EG"/>
        </w:rPr>
        <w:t xml:space="preserve">افظا عليها </w:t>
      </w:r>
      <w:r w:rsidRPr="00A41D9A">
        <w:rPr>
          <w:rFonts w:ascii="Arabic Typesetting" w:hAnsi="Arabic Typesetting" w:cs="Arabic Typesetting"/>
          <w:sz w:val="36"/>
          <w:szCs w:val="36"/>
          <w:rtl/>
          <w:lang w:bidi="ar-EG"/>
        </w:rPr>
        <w:t>في سياق</w:t>
      </w:r>
      <w:r w:rsidRPr="00A41D9A">
        <w:rPr>
          <w:rFonts w:ascii="Arabic Typesetting" w:hAnsi="Arabic Typesetting" w:cs="Arabic Typesetting" w:hint="cs"/>
          <w:sz w:val="36"/>
          <w:szCs w:val="36"/>
          <w:rtl/>
          <w:lang w:bidi="ar-EG"/>
        </w:rPr>
        <w:t xml:space="preserve"> جماعي؛ والتي تكون مرتبطة بشكل مباشر بالهوية الاجتماعية و[/أو] التراث الثقافي [للشعوب] والجماعات الأصلية والمحلية [والأمم]؛ والتي تتوارث عبر الأجيال أو</w:t>
      </w:r>
      <w:r w:rsidRPr="00A41D9A">
        <w:rPr>
          <w:rFonts w:ascii="Arabic Typesetting" w:hAnsi="Arabic Typesetting" w:cs="Arabic Typesetting" w:hint="eastAsia"/>
          <w:sz w:val="36"/>
          <w:szCs w:val="36"/>
          <w:rtl/>
          <w:lang w:bidi="ar-EG"/>
        </w:rPr>
        <w:t> </w:t>
      </w:r>
      <w:r w:rsidRPr="00A41D9A">
        <w:rPr>
          <w:rFonts w:ascii="Arabic Typesetting" w:hAnsi="Arabic Typesetting" w:cs="Arabic Typesetting" w:hint="cs"/>
          <w:sz w:val="36"/>
          <w:szCs w:val="36"/>
          <w:rtl/>
          <w:lang w:bidi="ar-EG"/>
        </w:rPr>
        <w:t>من جيل إلى آخر، سواء بصورة متتالية أم لا؛ والتي توجد في أنظمة معرفية مقننة أو شفهية أو في أي شكل آخر.</w:t>
      </w:r>
    </w:p>
    <w:p w:rsidR="00040B3D" w:rsidRPr="00A41D9A" w:rsidRDefault="00040B3D" w:rsidP="00040B3D">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البديل 3</w:t>
      </w:r>
    </w:p>
    <w:p w:rsidR="00040B3D" w:rsidRPr="00A41D9A" w:rsidRDefault="00040B3D" w:rsidP="00040B3D">
      <w:pPr>
        <w:bidi/>
        <w:spacing w:after="240" w:line="360" w:lineRule="exact"/>
        <w:rPr>
          <w:rFonts w:ascii="Arabic Typesetting" w:hAnsi="Arabic Typesetting" w:cs="Arabic Typesetting"/>
          <w:sz w:val="36"/>
          <w:szCs w:val="36"/>
          <w:lang w:bidi="ar-EG"/>
        </w:rPr>
      </w:pPr>
      <w:r w:rsidRPr="00A41D9A">
        <w:rPr>
          <w:rFonts w:ascii="Arabic Typesetting" w:hAnsi="Arabic Typesetting" w:cs="Arabic Typesetting" w:hint="cs"/>
          <w:sz w:val="36"/>
          <w:szCs w:val="36"/>
          <w:rtl/>
          <w:lang w:bidi="ar-EG"/>
        </w:rPr>
        <w:t>يطبَّق هذا الصك على المعارف التقليدية.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معايير الأهلية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A41D9A">
        <w:rPr>
          <w:rFonts w:ascii="Arabic Typesetting" w:eastAsia="MS Mincho" w:hAnsi="Arabic Typesetting" w:cs="Arabic Typesetting"/>
          <w:sz w:val="36"/>
          <w:szCs w:val="36"/>
          <w:rtl/>
          <w:lang w:eastAsia="ja-JP"/>
        </w:rPr>
        <w:t>المعارف التقليدية</w:t>
      </w:r>
      <w:r w:rsidRPr="00A41D9A">
        <w:rPr>
          <w:rFonts w:ascii="Arabic Typesetting" w:eastAsia="MS Mincho" w:hAnsi="Arabic Typesetting" w:cs="Arabic Typesetting" w:hint="cs"/>
          <w:sz w:val="36"/>
          <w:szCs w:val="36"/>
          <w:rtl/>
          <w:lang w:eastAsia="ja-JP"/>
        </w:rPr>
        <w:t xml:space="preserve"> متصلة </w:t>
      </w:r>
      <w:r w:rsidRPr="00A41D9A">
        <w:rPr>
          <w:rFonts w:ascii="Arabic Typesetting" w:eastAsia="MS Mincho" w:hAnsi="Arabic Typesetting" w:cs="Arabic Typesetting"/>
          <w:sz w:val="36"/>
          <w:szCs w:val="36"/>
          <w:rtl/>
          <w:lang w:eastAsia="ja-JP"/>
        </w:rPr>
        <w:t>بوضوح</w:t>
      </w:r>
      <w:r w:rsidRPr="00A41D9A">
        <w:rPr>
          <w:rFonts w:ascii="Arabic Typesetting" w:eastAsia="MS Mincho" w:hAnsi="Arabic Typesetting" w:cs="Arabic Typesetting" w:hint="cs"/>
          <w:sz w:val="36"/>
          <w:szCs w:val="36"/>
          <w:rtl/>
          <w:lang w:eastAsia="ja-JP"/>
        </w:rPr>
        <w:t xml:space="preserve"> بالتراث الثقافي </w:t>
      </w:r>
      <w:r w:rsidRPr="00A41D9A">
        <w:rPr>
          <w:rFonts w:ascii="Arabic Typesetting" w:eastAsia="MS Mincho" w:hAnsi="Arabic Typesetting" w:cs="Arabic Typesetting"/>
          <w:sz w:val="36"/>
          <w:szCs w:val="36"/>
          <w:rtl/>
          <w:lang w:eastAsia="ja-JP"/>
        </w:rPr>
        <w:t>للمستفيدين كما هم معرفون في المادة</w:t>
      </w:r>
      <w:r w:rsidRPr="00A41D9A">
        <w:rPr>
          <w:rFonts w:ascii="Arabic Typesetting" w:eastAsia="MS Mincho" w:hAnsi="Arabic Typesetting" w:cs="Arabic Typesetting" w:hint="cs"/>
          <w:sz w:val="36"/>
          <w:szCs w:val="36"/>
          <w:rtl/>
          <w:lang w:eastAsia="ja-JP"/>
        </w:rPr>
        <w:t> 4</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 xml:space="preserve"> وأن تكون مبدعة و</w:t>
      </w:r>
      <w:r w:rsidRPr="00A41D9A">
        <w:rPr>
          <w:rFonts w:ascii="Arabic Typesetting" w:eastAsia="MS Mincho" w:hAnsi="Arabic Typesetting" w:cs="Arabic Typesetting"/>
          <w:sz w:val="36"/>
          <w:szCs w:val="36"/>
          <w:rtl/>
          <w:lang w:eastAsia="ja-JP"/>
        </w:rPr>
        <w:t xml:space="preserve">مستنبطة </w:t>
      </w:r>
      <w:r w:rsidRPr="00A41D9A">
        <w:rPr>
          <w:rFonts w:ascii="Arabic Typesetting" w:eastAsia="MS Mincho" w:hAnsi="Arabic Typesetting" w:cs="Arabic Typesetting" w:hint="cs"/>
          <w:sz w:val="36"/>
          <w:szCs w:val="36"/>
          <w:rtl/>
          <w:lang w:eastAsia="ja-JP"/>
        </w:rPr>
        <w:t xml:space="preserve">ومطورة </w:t>
      </w:r>
      <w:r w:rsidRPr="00A41D9A">
        <w:rPr>
          <w:rFonts w:ascii="Arabic Typesetting" w:eastAsia="MS Mincho" w:hAnsi="Arabic Typesetting" w:cs="Arabic Typesetting"/>
          <w:sz w:val="36"/>
          <w:szCs w:val="36"/>
          <w:rtl/>
          <w:lang w:eastAsia="ja-JP"/>
        </w:rPr>
        <w:t>ومحافظ</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عليها ومتقاسمة</w:t>
      </w:r>
      <w:r w:rsidRPr="00A41D9A">
        <w:rPr>
          <w:rFonts w:ascii="Arabic Typesetting" w:eastAsia="MS Mincho" w:hAnsi="Arabic Typesetting" w:cs="Arabic Typesetting" w:hint="cs"/>
          <w:sz w:val="36"/>
          <w:szCs w:val="36"/>
          <w:rtl/>
          <w:lang w:eastAsia="ja-JP"/>
        </w:rPr>
        <w:t xml:space="preserve"> في سياق </w:t>
      </w:r>
      <w:r w:rsidRPr="00A41D9A">
        <w:rPr>
          <w:rFonts w:ascii="Arabic Typesetting" w:eastAsia="MS Mincho" w:hAnsi="Arabic Typesetting" w:cs="Arabic Typesetting"/>
          <w:sz w:val="36"/>
          <w:szCs w:val="36"/>
          <w:rtl/>
          <w:lang w:eastAsia="ja-JP"/>
        </w:rPr>
        <w:t>جماعي</w:t>
      </w:r>
      <w:r w:rsidRPr="00A41D9A">
        <w:rPr>
          <w:rFonts w:ascii="Arabic Typesetting" w:eastAsia="MS Mincho" w:hAnsi="Arabic Typesetting" w:cs="Arabic Typesetting" w:hint="cs"/>
          <w:sz w:val="36"/>
          <w:szCs w:val="36"/>
          <w:rtl/>
          <w:lang w:eastAsia="ja-JP"/>
        </w:rPr>
        <w:t xml:space="preserve"> ومتوارثة من جيل إلى آخر لمدة حُدّدت من قبل كل دولة عضو، على ألا تقل تلك المدة عن 50 سنة أو خمسة أجيال.</w:t>
      </w:r>
    </w:p>
    <w:p w:rsidR="00040B3D" w:rsidRPr="00A41D9A" w:rsidRDefault="00040B3D" w:rsidP="00040B3D">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البديل 4</w:t>
      </w:r>
    </w:p>
    <w:p w:rsidR="00040B3D" w:rsidRPr="00A41D9A" w:rsidRDefault="00040B3D" w:rsidP="00040B3D">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 xml:space="preserve">يطبَّق هذا الصك على المعارف التقليدية. </w:t>
      </w:r>
      <w:proofErr w:type="gramStart"/>
      <w:r w:rsidRPr="00A41D9A">
        <w:rPr>
          <w:rFonts w:ascii="Arabic Typesetting" w:hAnsi="Arabic Typesetting" w:cs="Arabic Typesetting" w:hint="cs"/>
          <w:sz w:val="36"/>
          <w:szCs w:val="36"/>
          <w:rtl/>
          <w:lang w:bidi="ar-EG"/>
        </w:rPr>
        <w:t>و</w:t>
      </w:r>
      <w:r w:rsidRPr="00A41D9A">
        <w:rPr>
          <w:rFonts w:ascii="Arabic Typesetting" w:eastAsia="MS Mincho" w:hAnsi="Arabic Typesetting" w:cs="Arabic Typesetting" w:hint="cs"/>
          <w:sz w:val="36"/>
          <w:szCs w:val="36"/>
          <w:rtl/>
          <w:lang w:eastAsia="ja-JP"/>
        </w:rPr>
        <w:t>يقتضي</w:t>
      </w:r>
      <w:proofErr w:type="gramEnd"/>
      <w:r w:rsidRPr="00A41D9A">
        <w:rPr>
          <w:rFonts w:ascii="Arabic Typesetting" w:eastAsia="MS Mincho" w:hAnsi="Arabic Typesetting" w:cs="Arabic Typesetting" w:hint="cs"/>
          <w:sz w:val="36"/>
          <w:szCs w:val="36"/>
          <w:rtl/>
          <w:lang w:eastAsia="ja-JP"/>
        </w:rPr>
        <w:t xml:space="preserve"> الحصول على الحماية بموجب هذا الصك أن تكون </w:t>
      </w:r>
      <w:r w:rsidRPr="00A41D9A">
        <w:rPr>
          <w:rFonts w:ascii="Arabic Typesetting" w:eastAsia="MS Mincho" w:hAnsi="Arabic Typesetting" w:cs="Arabic Typesetting"/>
          <w:sz w:val="36"/>
          <w:szCs w:val="36"/>
          <w:rtl/>
          <w:lang w:eastAsia="ja-JP"/>
        </w:rPr>
        <w:t>المعارف التقليدية</w:t>
      </w:r>
      <w:r w:rsidRPr="00A41D9A">
        <w:rPr>
          <w:rFonts w:ascii="Arabic Typesetting" w:eastAsia="MS Mincho" w:hAnsi="Arabic Typesetting" w:cs="Arabic Typesetting" w:hint="cs"/>
          <w:sz w:val="36"/>
          <w:szCs w:val="36"/>
          <w:rtl/>
          <w:lang w:eastAsia="ja-JP"/>
        </w:rPr>
        <w:t xml:space="preserve"> متصلة </w:t>
      </w:r>
      <w:r w:rsidRPr="00A41D9A">
        <w:rPr>
          <w:rFonts w:ascii="Arabic Typesetting" w:eastAsia="MS Mincho" w:hAnsi="Arabic Typesetting" w:cs="Arabic Typesetting"/>
          <w:sz w:val="36"/>
          <w:szCs w:val="36"/>
          <w:rtl/>
          <w:lang w:eastAsia="ja-JP"/>
        </w:rPr>
        <w:t>بوضوح</w:t>
      </w:r>
      <w:r w:rsidRPr="00A41D9A">
        <w:rPr>
          <w:rFonts w:ascii="Arabic Typesetting" w:eastAsia="MS Mincho" w:hAnsi="Arabic Typesetting" w:cs="Arabic Typesetting" w:hint="cs"/>
          <w:sz w:val="36"/>
          <w:szCs w:val="36"/>
          <w:rtl/>
          <w:lang w:eastAsia="ja-JP"/>
        </w:rPr>
        <w:t xml:space="preserve"> بالتراث الثقافي </w:t>
      </w:r>
      <w:r w:rsidRPr="00A41D9A">
        <w:rPr>
          <w:rFonts w:ascii="Arabic Typesetting" w:eastAsia="MS Mincho" w:hAnsi="Arabic Typesetting" w:cs="Arabic Typesetting"/>
          <w:sz w:val="36"/>
          <w:szCs w:val="36"/>
          <w:rtl/>
          <w:lang w:eastAsia="ja-JP"/>
        </w:rPr>
        <w:t>للمستفيدين كما هم معرفون في المادة</w:t>
      </w:r>
      <w:r w:rsidRPr="00A41D9A">
        <w:rPr>
          <w:rFonts w:ascii="Arabic Typesetting" w:eastAsia="MS Mincho" w:hAnsi="Arabic Typesetting" w:cs="Arabic Typesetting" w:hint="cs"/>
          <w:sz w:val="36"/>
          <w:szCs w:val="36"/>
          <w:rtl/>
          <w:lang w:eastAsia="ja-JP"/>
        </w:rPr>
        <w:t> 4</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 xml:space="preserve"> وأن تكون مبدعة و</w:t>
      </w:r>
      <w:r w:rsidRPr="00A41D9A">
        <w:rPr>
          <w:rFonts w:ascii="Arabic Typesetting" w:eastAsia="MS Mincho" w:hAnsi="Arabic Typesetting" w:cs="Arabic Typesetting"/>
          <w:sz w:val="36"/>
          <w:szCs w:val="36"/>
          <w:rtl/>
          <w:lang w:eastAsia="ja-JP"/>
        </w:rPr>
        <w:t xml:space="preserve">مستنبطة </w:t>
      </w:r>
      <w:r w:rsidRPr="00A41D9A">
        <w:rPr>
          <w:rFonts w:ascii="Arabic Typesetting" w:eastAsia="MS Mincho" w:hAnsi="Arabic Typesetting" w:cs="Arabic Typesetting" w:hint="cs"/>
          <w:sz w:val="36"/>
          <w:szCs w:val="36"/>
          <w:rtl/>
          <w:lang w:eastAsia="ja-JP"/>
        </w:rPr>
        <w:t xml:space="preserve">ومطورة </w:t>
      </w:r>
      <w:r w:rsidRPr="00A41D9A">
        <w:rPr>
          <w:rFonts w:ascii="Arabic Typesetting" w:eastAsia="MS Mincho" w:hAnsi="Arabic Typesetting" w:cs="Arabic Typesetting"/>
          <w:sz w:val="36"/>
          <w:szCs w:val="36"/>
          <w:rtl/>
          <w:lang w:eastAsia="ja-JP"/>
        </w:rPr>
        <w:t>ومحافظ</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عليها ومتقاسمة</w:t>
      </w:r>
      <w:r w:rsidRPr="00A41D9A">
        <w:rPr>
          <w:rFonts w:ascii="Arabic Typesetting" w:eastAsia="MS Mincho" w:hAnsi="Arabic Typesetting" w:cs="Arabic Typesetting" w:hint="cs"/>
          <w:sz w:val="36"/>
          <w:szCs w:val="36"/>
          <w:rtl/>
          <w:lang w:eastAsia="ja-JP"/>
        </w:rPr>
        <w:t xml:space="preserve"> في سياق </w:t>
      </w:r>
      <w:r w:rsidRPr="00A41D9A">
        <w:rPr>
          <w:rFonts w:ascii="Arabic Typesetting" w:eastAsia="MS Mincho" w:hAnsi="Arabic Typesetting" w:cs="Arabic Typesetting"/>
          <w:sz w:val="36"/>
          <w:szCs w:val="36"/>
          <w:rtl/>
          <w:lang w:eastAsia="ja-JP"/>
        </w:rPr>
        <w:t>جماعي</w:t>
      </w:r>
      <w:r w:rsidRPr="00A41D9A">
        <w:rPr>
          <w:rFonts w:ascii="Arabic Typesetting" w:eastAsia="MS Mincho" w:hAnsi="Arabic Typesetting" w:cs="Arabic Typesetting" w:hint="cs"/>
          <w:sz w:val="36"/>
          <w:szCs w:val="36"/>
          <w:rtl/>
          <w:lang w:eastAsia="ja-JP"/>
        </w:rPr>
        <w:t xml:space="preserve"> ومتوارثة من جيل إلى آخر.]</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36"/>
          <w:szCs w:val="36"/>
          <w:rtl/>
          <w:lang w:eastAsia="ja-JP"/>
        </w:rPr>
        <w:br w:type="page"/>
      </w:r>
      <w:r w:rsidRPr="00A41D9A">
        <w:rPr>
          <w:rFonts w:ascii="Arabic Typesetting" w:eastAsia="MS Mincho" w:hAnsi="Arabic Typesetting" w:cs="Arabic Typesetting" w:hint="cs"/>
          <w:sz w:val="36"/>
          <w:szCs w:val="36"/>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4</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المستفيدون من الحماية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1</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sz w:val="36"/>
          <w:szCs w:val="36"/>
          <w:rtl/>
          <w:lang w:eastAsia="ja-JP"/>
        </w:rPr>
        <w:t>المستفيدون</w:t>
      </w:r>
      <w:proofErr w:type="gramEnd"/>
      <w:r w:rsidRPr="00A41D9A">
        <w:rPr>
          <w:rFonts w:ascii="Arabic Typesetting" w:eastAsia="MS Mincho" w:hAnsi="Arabic Typesetting" w:cs="Arabic Typesetting"/>
          <w:sz w:val="36"/>
          <w:szCs w:val="36"/>
          <w:rtl/>
          <w:lang w:eastAsia="ja-JP"/>
        </w:rPr>
        <w:t xml:space="preserve"> من </w:t>
      </w:r>
      <w:r w:rsidRPr="00A41D9A">
        <w:rPr>
          <w:rFonts w:ascii="Arabic Typesetting" w:eastAsia="MS Mincho" w:hAnsi="Arabic Typesetting" w:cs="Arabic Typesetting" w:hint="cs"/>
          <w:sz w:val="36"/>
          <w:szCs w:val="36"/>
          <w:rtl/>
          <w:lang w:eastAsia="ja-JP"/>
        </w:rPr>
        <w:t>هذا الصك</w:t>
      </w:r>
      <w:r w:rsidRPr="00A41D9A">
        <w:rPr>
          <w:rFonts w:ascii="Arabic Typesetting" w:eastAsia="MS Mincho" w:hAnsi="Arabic Typesetting" w:cs="Arabic Typesetting"/>
          <w:sz w:val="36"/>
          <w:szCs w:val="36"/>
          <w:rtl/>
          <w:lang w:eastAsia="ja-JP"/>
        </w:rPr>
        <w:t xml:space="preserve"> هم </w:t>
      </w:r>
      <w:r w:rsidRPr="00A41D9A">
        <w:rPr>
          <w:rFonts w:ascii="Arabic Typesetting" w:eastAsia="MS Mincho" w:hAnsi="Arabic Typesetting" w:cs="Arabic Typesetting" w:hint="cs"/>
          <w:sz w:val="36"/>
          <w:szCs w:val="36"/>
          <w:rtl/>
          <w:lang w:eastAsia="ja-JP"/>
        </w:rPr>
        <w:t>[الشعوب] وا</w:t>
      </w:r>
      <w:r w:rsidRPr="00A41D9A">
        <w:rPr>
          <w:rFonts w:ascii="Arabic Typesetting" w:eastAsia="MS Mincho" w:hAnsi="Arabic Typesetting" w:cs="Arabic Typesetting"/>
          <w:sz w:val="36"/>
          <w:szCs w:val="36"/>
          <w:rtl/>
          <w:lang w:eastAsia="ja-JP"/>
        </w:rPr>
        <w:t>ل</w:t>
      </w:r>
      <w:r w:rsidRPr="00A41D9A">
        <w:rPr>
          <w:rFonts w:ascii="Arabic Typesetting" w:eastAsia="MS Mincho" w:hAnsi="Arabic Typesetting" w:cs="Arabic Typesetting" w:hint="cs"/>
          <w:sz w:val="36"/>
          <w:szCs w:val="36"/>
          <w:rtl/>
          <w:lang w:eastAsia="ja-JP"/>
        </w:rPr>
        <w:t>جماعات</w:t>
      </w:r>
      <w:r w:rsidRPr="00A41D9A">
        <w:rPr>
          <w:rFonts w:ascii="Arabic Typesetting" w:eastAsia="MS Mincho" w:hAnsi="Arabic Typesetting" w:cs="Arabic Typesetting"/>
          <w:sz w:val="36"/>
          <w:szCs w:val="36"/>
          <w:rtl/>
          <w:lang w:eastAsia="ja-JP"/>
        </w:rPr>
        <w:t xml:space="preserve"> الأصلية والمحلية التي تملك</w:t>
      </w:r>
      <w:r w:rsidRPr="00A41D9A">
        <w:rPr>
          <w:rFonts w:ascii="Arabic Typesetting" w:eastAsia="MS Mincho" w:hAnsi="Arabic Typesetting" w:cs="Arabic Typesetting" w:hint="cs"/>
          <w:sz w:val="36"/>
          <w:szCs w:val="36"/>
          <w:rtl/>
          <w:lang w:eastAsia="ja-JP"/>
        </w:rPr>
        <w:t xml:space="preserve"> معارف تقليدية محمية.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2</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bidi="ar-EG"/>
        </w:rPr>
      </w:pPr>
      <w:proofErr w:type="gramStart"/>
      <w:r w:rsidRPr="00A41D9A">
        <w:rPr>
          <w:rFonts w:ascii="Arabic Typesetting" w:eastAsia="MS Mincho" w:hAnsi="Arabic Typesetting" w:cs="Arabic Typesetting" w:hint="cs"/>
          <w:sz w:val="36"/>
          <w:szCs w:val="36"/>
          <w:rtl/>
          <w:lang w:eastAsia="ja-JP" w:bidi="ar-EG"/>
        </w:rPr>
        <w:t>المستفيدون</w:t>
      </w:r>
      <w:proofErr w:type="gramEnd"/>
      <w:r w:rsidRPr="00A41D9A">
        <w:rPr>
          <w:rFonts w:ascii="Arabic Typesetting" w:eastAsia="MS Mincho" w:hAnsi="Arabic Typesetting" w:cs="Arabic Typesetting" w:hint="cs"/>
          <w:sz w:val="36"/>
          <w:szCs w:val="36"/>
          <w:rtl/>
          <w:lang w:eastAsia="ja-JP" w:bidi="ar-EG"/>
        </w:rPr>
        <w:t xml:space="preserve"> من هذا الصك هم [الشعوب] والجماعات الأصلية والمحلية وغيرهم من المستفيدين، [مثل الدول [و/أو الأمم]]، المحددين في القانون الوطني.]</w:t>
      </w:r>
    </w:p>
    <w:p w:rsidR="00040B3D" w:rsidRPr="00A41D9A" w:rsidRDefault="00040B3D" w:rsidP="00040B3D">
      <w:pPr>
        <w:rPr>
          <w:rFonts w:ascii="Arabic Typesetting" w:eastAsia="MS Mincho" w:hAnsi="Arabic Typesetting" w:cs="Arabic Typesetting"/>
          <w:sz w:val="36"/>
          <w:szCs w:val="36"/>
          <w:lang w:eastAsia="ja-JP"/>
        </w:rPr>
      </w:pPr>
      <w:r w:rsidRPr="00A41D9A">
        <w:rPr>
          <w:rFonts w:ascii="Arabic Typesetting" w:hAnsi="Arabic Typesetting" w:cs="Arabic Typesetting"/>
          <w:sz w:val="36"/>
          <w:szCs w:val="36"/>
        </w:rPr>
        <w:br w:type="page"/>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5</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نطاق الحماية</w:t>
      </w:r>
      <w:r w:rsidRPr="00A41D9A">
        <w:rPr>
          <w:rFonts w:ascii="Arabic Typesetting" w:eastAsia="MS Mincho" w:hAnsi="Arabic Typesetting" w:cs="Arabic Typesetting" w:hint="cs"/>
          <w:sz w:val="40"/>
          <w:szCs w:val="40"/>
          <w:rtl/>
          <w:lang w:eastAsia="ja-JP"/>
        </w:rPr>
        <w:t xml:space="preserve"> [</w:t>
      </w:r>
      <w:proofErr w:type="gramStart"/>
      <w:r w:rsidRPr="00A41D9A">
        <w:rPr>
          <w:rFonts w:ascii="Arabic Typesetting" w:eastAsia="MS Mincho" w:hAnsi="Arabic Typesetting" w:cs="Arabic Typesetting" w:hint="cs"/>
          <w:sz w:val="40"/>
          <w:szCs w:val="40"/>
          <w:rtl/>
          <w:lang w:eastAsia="ja-JP"/>
        </w:rPr>
        <w:t>وشروطها</w:t>
      </w:r>
      <w:proofErr w:type="gramEnd"/>
      <w:r w:rsidRPr="00A41D9A">
        <w:rPr>
          <w:rFonts w:ascii="Arabic Typesetting" w:eastAsia="MS Mincho" w:hAnsi="Arabic Typesetting" w:cs="Arabic Typesetting" w:hint="cs"/>
          <w:sz w:val="40"/>
          <w:szCs w:val="40"/>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1</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2</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كما عرِّفت في هذا الصك، عند الاقتضاء ووفقا للقانون الوطني وبطريقة معقولة ومتوازنة ومتوافقة مع المادة 14، لا</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سيما ما يلي:</w:t>
      </w:r>
    </w:p>
    <w:p w:rsidR="00040B3D" w:rsidRPr="00A41D9A" w:rsidRDefault="00040B3D" w:rsidP="00040B3D">
      <w:pPr>
        <w:bidi/>
        <w:spacing w:after="240" w:line="360" w:lineRule="exact"/>
        <w:ind w:left="1133"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في حال كانت</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المعارف التقليدية سرية، سواء أكانت مقدسة أم غير مقدسة، [ينبغي/يتعين] أن تتخذ الدول الأعضاء تدابير تشريعية و/أو إدارية و/أو سياسية، حسب الاقتضاء، لضمان ما يلي:</w:t>
      </w:r>
    </w:p>
    <w:p w:rsidR="00040B3D" w:rsidRPr="00A41D9A" w:rsidRDefault="00040B3D" w:rsidP="00040B3D">
      <w:pPr>
        <w:bidi/>
        <w:spacing w:after="240" w:line="360" w:lineRule="exact"/>
        <w:ind w:left="1133"/>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hint="cs"/>
          <w:sz w:val="36"/>
          <w:szCs w:val="36"/>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040B3D" w:rsidRPr="00A41D9A" w:rsidRDefault="00040B3D" w:rsidP="00040B3D">
      <w:pPr>
        <w:bidi/>
        <w:spacing w:after="240" w:line="360" w:lineRule="exact"/>
        <w:ind w:left="1133"/>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تمتع</w:t>
      </w:r>
      <w:proofErr w:type="gramEnd"/>
      <w:r w:rsidRPr="00A41D9A">
        <w:rPr>
          <w:rFonts w:ascii="Arabic Typesetting" w:eastAsia="MS Mincho" w:hAnsi="Arabic Typesetting" w:cs="Arabic Typesetting" w:hint="cs"/>
          <w:sz w:val="36"/>
          <w:szCs w:val="36"/>
          <w:rtl/>
          <w:lang w:eastAsia="ja-JP"/>
        </w:rPr>
        <w:t xml:space="preserve"> المستفيدين بالحق المعنوي في إسناد معارفهم التقليدية والحق في استخدامها استخداما يحترم سلامة تلك المعارف التقليدية.</w:t>
      </w:r>
    </w:p>
    <w:p w:rsidR="00040B3D" w:rsidRPr="00A41D9A" w:rsidRDefault="00040B3D" w:rsidP="00040B3D">
      <w:pPr>
        <w:bidi/>
        <w:spacing w:after="240" w:line="360" w:lineRule="exact"/>
        <w:ind w:left="1133"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hint="cs"/>
          <w:sz w:val="36"/>
          <w:szCs w:val="36"/>
          <w:rtl/>
          <w:lang w:eastAsia="ja-JP"/>
        </w:rPr>
        <w:tab/>
        <w:t>في حال</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كانت</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تتخذ الدول الأعضاء تدابير تشريعية و/أو إدارية و/أو سياسية، حسب الاقتضاء، لضمان ما</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يلي:</w:t>
      </w:r>
    </w:p>
    <w:p w:rsidR="00040B3D" w:rsidRPr="00A41D9A" w:rsidRDefault="00040B3D" w:rsidP="00040B3D">
      <w:pPr>
        <w:bidi/>
        <w:spacing w:after="240" w:line="360" w:lineRule="exact"/>
        <w:ind w:left="1133"/>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 xml:space="preserve">حصول </w:t>
      </w:r>
      <w:proofErr w:type="gramStart"/>
      <w:r w:rsidRPr="00A41D9A">
        <w:rPr>
          <w:rFonts w:ascii="Arabic Typesetting" w:eastAsia="MS Mincho" w:hAnsi="Arabic Typesetting" w:cs="Arabic Typesetting" w:hint="cs"/>
          <w:sz w:val="36"/>
          <w:szCs w:val="36"/>
          <w:rtl/>
          <w:lang w:eastAsia="ja-JP"/>
        </w:rPr>
        <w:t>المستفيدين</w:t>
      </w:r>
      <w:proofErr w:type="gramEnd"/>
      <w:r w:rsidRPr="00A41D9A">
        <w:rPr>
          <w:rFonts w:ascii="Arabic Typesetting" w:eastAsia="MS Mincho" w:hAnsi="Arabic Typesetting" w:cs="Arabic Typesetting" w:hint="cs"/>
          <w:sz w:val="36"/>
          <w:szCs w:val="36"/>
          <w:rtl/>
          <w:lang w:eastAsia="ja-JP"/>
        </w:rPr>
        <w:t xml:space="preserve"> على نصيب عادل ومنصف من المنافع المتأتية من استخدامها؛</w:t>
      </w:r>
    </w:p>
    <w:p w:rsidR="00040B3D" w:rsidRPr="00A41D9A" w:rsidRDefault="00040B3D" w:rsidP="00040B3D">
      <w:pPr>
        <w:bidi/>
        <w:spacing w:after="240" w:line="360" w:lineRule="exact"/>
        <w:ind w:left="1133"/>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تمتع</w:t>
      </w:r>
      <w:proofErr w:type="gramEnd"/>
      <w:r w:rsidRPr="00A41D9A">
        <w:rPr>
          <w:rFonts w:ascii="Arabic Typesetting" w:eastAsia="MS Mincho" w:hAnsi="Arabic Typesetting" w:cs="Arabic Typesetting" w:hint="cs"/>
          <w:sz w:val="36"/>
          <w:szCs w:val="36"/>
          <w:rtl/>
          <w:lang w:eastAsia="ja-JP"/>
        </w:rPr>
        <w:t xml:space="preserve"> المستفيدين بالحق المعنوي في إسناد معارفهم التقليدية والحق في استخدامها استخداما يحترم سلامة تلك المعارف التقليدية.</w:t>
      </w:r>
    </w:p>
    <w:p w:rsidR="00040B3D" w:rsidRPr="00A41D9A" w:rsidRDefault="00040B3D" w:rsidP="00040B3D">
      <w:pPr>
        <w:bidi/>
        <w:spacing w:after="240" w:line="360" w:lineRule="exact"/>
        <w:ind w:left="1133" w:hanging="567"/>
        <w:rPr>
          <w:rFonts w:ascii="Arabic Typesetting" w:eastAsia="MS Mincho" w:hAnsi="Arabic Typesetting" w:cs="Arabic Typesetting"/>
          <w:sz w:val="36"/>
          <w:szCs w:val="36"/>
          <w:rtl/>
          <w:lang w:eastAsia="ja-JP" w:bidi="ar-EG"/>
        </w:rPr>
      </w:pPr>
      <w:r w:rsidRPr="00A41D9A">
        <w:rPr>
          <w:rFonts w:ascii="Arabic Typesetting" w:eastAsia="MS Mincho" w:hAnsi="Arabic Typesetting" w:cs="Arabic Typesetting" w:hint="cs"/>
          <w:sz w:val="36"/>
          <w:szCs w:val="36"/>
          <w:rtl/>
          <w:lang w:eastAsia="ja-JP"/>
        </w:rPr>
        <w:t>(ج)</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bidi="ar-EG"/>
        </w:rPr>
        <w:t>وفي</w:t>
      </w:r>
      <w:proofErr w:type="gramEnd"/>
      <w:r w:rsidRPr="00A41D9A">
        <w:rPr>
          <w:rFonts w:ascii="Arabic Typesetting" w:eastAsia="MS Mincho" w:hAnsi="Arabic Typesetting" w:cs="Arabic Typesetting" w:hint="cs"/>
          <w:sz w:val="36"/>
          <w:szCs w:val="36"/>
          <w:rtl/>
          <w:lang w:eastAsia="ja-JP" w:bidi="ar-EG"/>
        </w:rPr>
        <w:t xml:space="preserve"> حال لم تكن المعارف التقليدية محمية بموجبة الفقرة (أ) أو (ب)، </w:t>
      </w:r>
      <w:r w:rsidRPr="00A41D9A">
        <w:rPr>
          <w:rFonts w:ascii="Arabic Typesetting" w:eastAsia="MS Mincho" w:hAnsi="Arabic Typesetting" w:cs="Arabic Typesetting" w:hint="cs"/>
          <w:sz w:val="36"/>
          <w:szCs w:val="36"/>
          <w:rtl/>
          <w:lang w:eastAsia="ja-JP"/>
        </w:rPr>
        <w:t xml:space="preserve">[ينبغي/يتعين] </w:t>
      </w:r>
      <w:r w:rsidRPr="00A41D9A">
        <w:rPr>
          <w:rFonts w:ascii="Arabic Typesetting" w:eastAsia="MS Mincho" w:hAnsi="Arabic Typesetting" w:cs="Arabic Typesetting" w:hint="cs"/>
          <w:sz w:val="36"/>
          <w:szCs w:val="36"/>
          <w:rtl/>
          <w:lang w:eastAsia="ja-JP" w:bidi="ar-EG"/>
        </w:rPr>
        <w:t>أن تبذل الدول الأعضاء كل مساعيها من أجل حماية سلامة المعارف التقليدية، بالتشاور مع المستفيدين عند الاقتضاء.</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bidi="ar-EG"/>
        </w:rPr>
      </w:pPr>
      <w:r w:rsidRPr="00A41D9A">
        <w:rPr>
          <w:rFonts w:ascii="Arabic Typesetting" w:eastAsia="MS Mincho" w:hAnsi="Arabic Typesetting" w:cs="Arabic Typesetting" w:hint="cs"/>
          <w:sz w:val="36"/>
          <w:szCs w:val="36"/>
          <w:rtl/>
          <w:lang w:eastAsia="ja-JP" w:bidi="ar-EG"/>
        </w:rPr>
        <w:t>[البديل 3</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bidi="ar-EG"/>
        </w:rPr>
        <w:t>1.5</w:t>
      </w:r>
      <w:r w:rsidRPr="00A41D9A">
        <w:rPr>
          <w:rFonts w:ascii="Arabic Typesetting" w:eastAsia="MS Mincho" w:hAnsi="Arabic Typesetting" w:cs="Arabic Typesetting"/>
          <w:sz w:val="36"/>
          <w:szCs w:val="36"/>
          <w:rtl/>
          <w:lang w:eastAsia="ja-JP" w:bidi="ar-EG"/>
        </w:rPr>
        <w:tab/>
      </w:r>
      <w:proofErr w:type="gramStart"/>
      <w:r w:rsidRPr="00A41D9A">
        <w:rPr>
          <w:rFonts w:ascii="Arabic Typesetting" w:eastAsia="MS Mincho" w:hAnsi="Arabic Typesetting" w:cs="Arabic Typesetting" w:hint="cs"/>
          <w:sz w:val="36"/>
          <w:szCs w:val="36"/>
          <w:rtl/>
          <w:lang w:eastAsia="ja-JP"/>
        </w:rPr>
        <w:t>في</w:t>
      </w:r>
      <w:proofErr w:type="gramEnd"/>
      <w:r w:rsidRPr="00A41D9A">
        <w:rPr>
          <w:rFonts w:ascii="Arabic Typesetting" w:eastAsia="MS Mincho" w:hAnsi="Arabic Typesetting" w:cs="Arabic Typesetting" w:hint="cs"/>
          <w:sz w:val="36"/>
          <w:szCs w:val="36"/>
          <w:rtl/>
          <w:lang w:eastAsia="ja-JP"/>
        </w:rPr>
        <w:t xml:space="preserve"> حال كانت</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المعارف التقليدية المحمية سرية، سواء أكانت مقدسة أم غير مقدسة، [ينبغي/يتعين] أن تكفل الدول الأعضاء ما يلي:</w:t>
      </w:r>
    </w:p>
    <w:p w:rsidR="00040B3D" w:rsidRPr="00A41D9A" w:rsidRDefault="00040B3D" w:rsidP="00040B3D">
      <w:pPr>
        <w:bidi/>
        <w:spacing w:after="240" w:line="360" w:lineRule="exact"/>
        <w:ind w:left="1133"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lastRenderedPageBreak/>
        <w:t>(أ)</w:t>
      </w:r>
      <w:r w:rsidRPr="00A41D9A">
        <w:rPr>
          <w:rFonts w:ascii="Arabic Typesetting" w:eastAsia="MS Mincho" w:hAnsi="Arabic Typesetting" w:cs="Arabic Typesetting" w:hint="cs"/>
          <w:sz w:val="36"/>
          <w:szCs w:val="36"/>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040B3D" w:rsidRPr="00A41D9A" w:rsidRDefault="00040B3D" w:rsidP="00040B3D">
      <w:pPr>
        <w:bidi/>
        <w:spacing w:after="240" w:line="360" w:lineRule="exact"/>
        <w:ind w:left="1133"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إسناد</w:t>
      </w:r>
      <w:proofErr w:type="gramEnd"/>
      <w:r w:rsidRPr="00A41D9A">
        <w:rPr>
          <w:rFonts w:ascii="Arabic Typesetting" w:eastAsia="MS Mincho" w:hAnsi="Arabic Typesetting" w:cs="Arabic Typesetting" w:hint="cs"/>
          <w:sz w:val="36"/>
          <w:szCs w:val="36"/>
          <w:rtl/>
          <w:lang w:eastAsia="ja-JP"/>
        </w:rPr>
        <w:t xml:space="preserve"> المستخدمين </w:t>
      </w:r>
      <w:r w:rsidRPr="00A41D9A">
        <w:rPr>
          <w:rFonts w:ascii="Arabic Typesetting" w:hAnsi="Arabic Typesetting" w:cs="Arabic Typesetting" w:hint="cs"/>
          <w:sz w:val="36"/>
          <w:szCs w:val="36"/>
          <w:rtl/>
        </w:rPr>
        <w:t xml:space="preserve">تلك المعارف التقليدية المحمية إلى المستفيدين واستخدامهم </w:t>
      </w:r>
      <w:r w:rsidRPr="00A41D9A">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A41D9A">
        <w:rPr>
          <w:rFonts w:ascii="Arabic Typesetting" w:eastAsia="MS Mincho" w:hAnsi="Arabic Typesetting" w:cs="Arabic Typesetting" w:hint="cs"/>
          <w:sz w:val="36"/>
          <w:szCs w:val="36"/>
          <w:rtl/>
          <w:lang w:eastAsia="ja-JP"/>
        </w:rPr>
        <w:t>ين</w:t>
      </w:r>
      <w:r w:rsidRPr="00A41D9A">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A41D9A">
        <w:rPr>
          <w:rFonts w:ascii="Arabic Typesetting" w:eastAsia="MS Mincho" w:hAnsi="Arabic Typesetting" w:cs="Arabic Typesetting" w:hint="cs"/>
          <w:sz w:val="36"/>
          <w:szCs w:val="36"/>
          <w:rtl/>
          <w:lang w:eastAsia="ja-JP"/>
        </w:rPr>
        <w:t>بالمعارف التقليدية.</w:t>
      </w:r>
    </w:p>
    <w:p w:rsidR="00040B3D" w:rsidRPr="00A41D9A" w:rsidRDefault="00040B3D" w:rsidP="00040B3D">
      <w:pPr>
        <w:keepNext/>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2.5</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في</w:t>
      </w:r>
      <w:proofErr w:type="gramEnd"/>
      <w:r w:rsidRPr="00A41D9A">
        <w:rPr>
          <w:rFonts w:ascii="Arabic Typesetting" w:eastAsia="MS Mincho" w:hAnsi="Arabic Typesetting" w:cs="Arabic Typesetting" w:hint="cs"/>
          <w:sz w:val="36"/>
          <w:szCs w:val="36"/>
          <w:rtl/>
          <w:lang w:eastAsia="ja-JP"/>
        </w:rPr>
        <w:t xml:space="preserve"> حال</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كانت</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المعارف التقليدية المحمية منتشرة على نطاق ضيق، سواء أكانت مقدسة أم غير مقدسة، [ينبغي/يتعين] أن تكفل الدول الأعضاء ما يلي:</w:t>
      </w:r>
    </w:p>
    <w:p w:rsidR="00040B3D" w:rsidRPr="00A41D9A" w:rsidRDefault="00040B3D" w:rsidP="00040B3D">
      <w:pPr>
        <w:keepNext/>
        <w:bidi/>
        <w:spacing w:after="240" w:line="360" w:lineRule="exact"/>
        <w:ind w:left="1133"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 xml:space="preserve">حصول </w:t>
      </w:r>
      <w:proofErr w:type="gramStart"/>
      <w:r w:rsidRPr="00A41D9A">
        <w:rPr>
          <w:rFonts w:ascii="Arabic Typesetting" w:eastAsia="MS Mincho" w:hAnsi="Arabic Typesetting" w:cs="Arabic Typesetting" w:hint="cs"/>
          <w:sz w:val="36"/>
          <w:szCs w:val="36"/>
          <w:rtl/>
          <w:lang w:eastAsia="ja-JP"/>
        </w:rPr>
        <w:t>المستفيدين</w:t>
      </w:r>
      <w:proofErr w:type="gramEnd"/>
      <w:r w:rsidRPr="00A41D9A">
        <w:rPr>
          <w:rFonts w:ascii="Arabic Typesetting" w:eastAsia="MS Mincho" w:hAnsi="Arabic Typesetting" w:cs="Arabic Typesetting" w:hint="cs"/>
          <w:sz w:val="36"/>
          <w:szCs w:val="36"/>
          <w:rtl/>
          <w:lang w:eastAsia="ja-JP"/>
        </w:rPr>
        <w:t xml:space="preserve"> على نصيب عادل ومنصف من المنافع المتأتية من استخدامها؛</w:t>
      </w:r>
    </w:p>
    <w:p w:rsidR="00040B3D" w:rsidRPr="00A41D9A" w:rsidRDefault="00040B3D" w:rsidP="00040B3D">
      <w:pPr>
        <w:bidi/>
        <w:spacing w:after="240" w:line="360" w:lineRule="exact"/>
        <w:ind w:left="1133"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وتحديد</w:t>
      </w:r>
      <w:proofErr w:type="gramEnd"/>
      <w:r w:rsidRPr="00A41D9A">
        <w:rPr>
          <w:rFonts w:ascii="Arabic Typesetting" w:eastAsia="MS Mincho" w:hAnsi="Arabic Typesetting" w:cs="Arabic Typesetting" w:hint="cs"/>
          <w:sz w:val="36"/>
          <w:szCs w:val="36"/>
          <w:rtl/>
          <w:lang w:eastAsia="ja-JP"/>
        </w:rPr>
        <w:t xml:space="preserve"> المستخدمين، بشكل واضح لا لبس فيه، أصحاب المعارف التقليدية عند استخدام </w:t>
      </w:r>
      <w:r w:rsidRPr="00A41D9A">
        <w:rPr>
          <w:rFonts w:ascii="Arabic Typesetting" w:hAnsi="Arabic Typesetting" w:cs="Arabic Typesetting" w:hint="cs"/>
          <w:sz w:val="36"/>
          <w:szCs w:val="36"/>
          <w:rtl/>
        </w:rPr>
        <w:t xml:space="preserve">تلك المعارف التقليدية، واستخدامهم </w:t>
      </w:r>
      <w:r w:rsidRPr="00A41D9A">
        <w:rPr>
          <w:rFonts w:ascii="Arabic Typesetting" w:eastAsia="MS Mincho" w:hAnsi="Arabic Typesetting" w:cs="Arabic Typesetting"/>
          <w:sz w:val="36"/>
          <w:szCs w:val="36"/>
          <w:rtl/>
          <w:lang w:eastAsia="ja-JP"/>
        </w:rPr>
        <w:t xml:space="preserve">المعارف استخداما يحترم </w:t>
      </w:r>
      <w:r w:rsidRPr="00A41D9A">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A41D9A">
        <w:rPr>
          <w:rFonts w:ascii="Arabic Typesetting" w:eastAsia="MS Mincho" w:hAnsi="Arabic Typesetting" w:cs="Arabic Typesetting"/>
          <w:sz w:val="36"/>
          <w:szCs w:val="36"/>
          <w:rtl/>
          <w:lang w:eastAsia="ja-JP"/>
        </w:rPr>
        <w:t>إضافة إلى الطابع غير</w:t>
      </w:r>
      <w:r w:rsidRPr="00A41D9A">
        <w:rPr>
          <w:rFonts w:ascii="Arabic Typesetting" w:eastAsia="MS Mincho" w:hAnsi="Arabic Typesetting" w:cs="Arabic Typesetting" w:hint="cs"/>
          <w:sz w:val="36"/>
          <w:szCs w:val="36"/>
          <w:rtl/>
          <w:lang w:eastAsia="ja-JP"/>
        </w:rPr>
        <w:t> </w:t>
      </w:r>
      <w:r w:rsidRPr="00A41D9A">
        <w:rPr>
          <w:rFonts w:ascii="Arabic Typesetting" w:eastAsia="MS Mincho" w:hAnsi="Arabic Typesetting" w:cs="Arabic Typesetting"/>
          <w:sz w:val="36"/>
          <w:szCs w:val="36"/>
          <w:rtl/>
          <w:lang w:eastAsia="ja-JP"/>
        </w:rPr>
        <w:t xml:space="preserve">القابل للتصرف والتقسيم والتقادم للحقوق المعنوية المرتبطة </w:t>
      </w:r>
      <w:r w:rsidRPr="00A41D9A">
        <w:rPr>
          <w:rFonts w:ascii="Arabic Typesetting" w:eastAsia="MS Mincho" w:hAnsi="Arabic Typesetting" w:cs="Arabic Typesetting" w:hint="cs"/>
          <w:sz w:val="36"/>
          <w:szCs w:val="36"/>
          <w:rtl/>
          <w:lang w:eastAsia="ja-JP"/>
        </w:rPr>
        <w:t>بالمعارف التقليدية.</w:t>
      </w:r>
    </w:p>
    <w:p w:rsidR="00040B3D" w:rsidRPr="00A41D9A" w:rsidRDefault="00040B3D" w:rsidP="00040B3D">
      <w:pPr>
        <w:bidi/>
        <w:spacing w:after="240" w:line="360" w:lineRule="exact"/>
        <w:rPr>
          <w:rFonts w:ascii="Arabic Typesetting" w:eastAsia="MS Mincho" w:hAnsi="Arabic Typesetting" w:cs="Arabic Typesetting"/>
          <w:sz w:val="36"/>
          <w:szCs w:val="36"/>
          <w:lang w:eastAsia="ja-JP"/>
        </w:rPr>
      </w:pPr>
      <w:r w:rsidRPr="00A41D9A">
        <w:rPr>
          <w:rFonts w:ascii="Arabic Typesetting" w:eastAsia="MS Mincho" w:hAnsi="Arabic Typesetting" w:cs="Arabic Typesetting" w:hint="cs"/>
          <w:sz w:val="36"/>
          <w:szCs w:val="36"/>
          <w:rtl/>
          <w:lang w:eastAsia="ja-JP"/>
        </w:rPr>
        <w:t>3.5</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bidi="ar-EG"/>
        </w:rPr>
        <w:t>وينبغي للدول الأعضاء أن تبذل كل مساعيها [، بالتشاور مع الجماعات الأصلية والمحل</w:t>
      </w:r>
      <w:proofErr w:type="gramStart"/>
      <w:r w:rsidRPr="00A41D9A">
        <w:rPr>
          <w:rFonts w:ascii="Arabic Typesetting" w:eastAsia="MS Mincho" w:hAnsi="Arabic Typesetting" w:cs="Arabic Typesetting" w:hint="cs"/>
          <w:sz w:val="36"/>
          <w:szCs w:val="36"/>
          <w:rtl/>
          <w:lang w:eastAsia="ja-JP" w:bidi="ar-EG"/>
        </w:rPr>
        <w:t>ية</w:t>
      </w:r>
      <w:proofErr w:type="gramEnd"/>
      <w:r w:rsidRPr="00A41D9A">
        <w:rPr>
          <w:rFonts w:ascii="Arabic Typesetting" w:eastAsia="MS Mincho" w:hAnsi="Arabic Typesetting" w:cs="Arabic Typesetting" w:hint="cs"/>
          <w:sz w:val="36"/>
          <w:szCs w:val="36"/>
          <w:rtl/>
          <w:lang w:eastAsia="ja-JP" w:bidi="ar-EG"/>
        </w:rPr>
        <w:t>،] من أجل حماية سلامة المعارف التقليدية المحمية المنتشرة على نطاق واسع [والمقدسة].]]</w:t>
      </w:r>
    </w:p>
    <w:p w:rsidR="00040B3D" w:rsidRPr="00A41D9A" w:rsidRDefault="00040B3D" w:rsidP="00040B3D">
      <w:pPr>
        <w:rPr>
          <w:rFonts w:ascii="Arabic Typesetting" w:eastAsia="MS Mincho" w:hAnsi="Arabic Typesetting" w:cs="Arabic Typesetting"/>
          <w:sz w:val="40"/>
          <w:szCs w:val="40"/>
          <w:rtl/>
          <w:lang w:eastAsia="ja-JP"/>
        </w:rPr>
      </w:pPr>
      <w:r w:rsidRPr="00A41D9A">
        <w:rPr>
          <w:rFonts w:ascii="Arabic Typesetting" w:hAnsi="Arabic Typesetting" w:cs="Arabic Typesetting"/>
          <w:sz w:val="40"/>
          <w:szCs w:val="40"/>
          <w:rtl/>
        </w:rPr>
        <w:br w:type="page"/>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w:t>
      </w:r>
      <w:proofErr w:type="gramStart"/>
      <w:r w:rsidRPr="00A41D9A">
        <w:rPr>
          <w:rFonts w:ascii="Arabic Typesetting" w:eastAsia="MS Mincho" w:hAnsi="Arabic Typesetting" w:cs="Arabic Typesetting" w:hint="cs"/>
          <w:sz w:val="40"/>
          <w:szCs w:val="40"/>
          <w:rtl/>
          <w:lang w:eastAsia="ja-JP"/>
        </w:rPr>
        <w:t>المادة</w:t>
      </w:r>
      <w:proofErr w:type="gramEnd"/>
      <w:r w:rsidRPr="00A41D9A">
        <w:rPr>
          <w:rFonts w:ascii="Arabic Typesetting" w:eastAsia="MS Mincho" w:hAnsi="Arabic Typesetting" w:cs="Arabic Typesetting" w:hint="cs"/>
          <w:sz w:val="40"/>
          <w:szCs w:val="40"/>
          <w:rtl/>
          <w:lang w:eastAsia="ja-JP"/>
        </w:rPr>
        <w:t xml:space="preserve"> 5</w:t>
      </w:r>
      <w:r w:rsidRPr="00A41D9A">
        <w:rPr>
          <w:rFonts w:ascii="Arabic Typesetting" w:eastAsia="MS Mincho" w:hAnsi="Arabic Typesetting" w:cs="Arabic Typesetting" w:hint="cs"/>
          <w:sz w:val="40"/>
          <w:szCs w:val="40"/>
          <w:vertAlign w:val="superscript"/>
          <w:rtl/>
          <w:lang w:eastAsia="ja-JP"/>
        </w:rPr>
        <w:t>(ثانيا)</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hint="cs"/>
          <w:sz w:val="40"/>
          <w:szCs w:val="40"/>
          <w:rtl/>
          <w:lang w:eastAsia="ja-JP"/>
        </w:rPr>
        <w:t>حماية</w:t>
      </w:r>
      <w:proofErr w:type="gramEnd"/>
      <w:r w:rsidRPr="00A41D9A">
        <w:rPr>
          <w:rFonts w:ascii="Arabic Typesetting" w:eastAsia="MS Mincho" w:hAnsi="Arabic Typesetting" w:cs="Arabic Typesetting" w:hint="cs"/>
          <w:sz w:val="40"/>
          <w:szCs w:val="40"/>
          <w:rtl/>
          <w:lang w:eastAsia="ja-JP"/>
        </w:rPr>
        <w:t xml:space="preserve"> [قواعد البيانات] والحماية [التكميلية] [و] [الدفاعية]</w:t>
      </w:r>
    </w:p>
    <w:p w:rsidR="00040B3D" w:rsidRPr="00A41D9A" w:rsidRDefault="00040B3D" w:rsidP="00040B3D">
      <w:pPr>
        <w:keepNext/>
        <w:bidi/>
        <w:spacing w:after="240" w:line="360" w:lineRule="exact"/>
        <w:ind w:left="708" w:hanging="708"/>
        <w:jc w:val="center"/>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حماية</w:t>
      </w:r>
      <w:proofErr w:type="gramEnd"/>
      <w:r w:rsidRPr="00A41D9A">
        <w:rPr>
          <w:rFonts w:ascii="Arabic Typesetting" w:eastAsia="MS Mincho" w:hAnsi="Arabic Typesetting" w:cs="Arabic Typesetting" w:hint="cs"/>
          <w:sz w:val="36"/>
          <w:szCs w:val="36"/>
          <w:rtl/>
          <w:lang w:eastAsia="ja-JP"/>
        </w:rPr>
        <w:t xml:space="preserve"> قواعد البيانات</w:t>
      </w:r>
    </w:p>
    <w:p w:rsidR="00040B3D" w:rsidRPr="00A41D9A" w:rsidRDefault="00040B3D" w:rsidP="00040B3D">
      <w:pPr>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A41D9A">
        <w:rPr>
          <w:rFonts w:ascii="Arabic Typesetting" w:eastAsia="MS Mincho" w:hAnsi="Arabic Typesetting" w:cs="Arabic Typesetting"/>
          <w:sz w:val="36"/>
          <w:szCs w:val="36"/>
          <w:rtl/>
          <w:lang w:eastAsia="ja-JP"/>
        </w:rPr>
        <w:t xml:space="preserve">وضع قواعد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 xml:space="preserve">بيانات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وطنية</w:t>
      </w:r>
      <w:r w:rsidRPr="00A41D9A">
        <w:rPr>
          <w:rFonts w:ascii="Arabic Typesetting" w:eastAsia="MS Mincho" w:hAnsi="Arabic Typesetting" w:cs="Arabic Typesetting" w:hint="cs"/>
          <w:sz w:val="36"/>
          <w:szCs w:val="36"/>
          <w:rtl/>
          <w:lang w:eastAsia="ja-JP"/>
        </w:rPr>
        <w:t xml:space="preserve"> التالية الخاصة بالمعارف التقليدية والتي يمكن للمستفيدين الإسهام فيها طوعا بمعارفهم التقليدية:</w:t>
      </w: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hint="cs"/>
          <w:sz w:val="40"/>
          <w:szCs w:val="40"/>
          <w:vertAlign w:val="superscript"/>
          <w:rtl/>
          <w:lang w:eastAsia="ja-JP"/>
        </w:rPr>
        <w:t>(</w:t>
      </w:r>
      <w:proofErr w:type="gramStart"/>
      <w:r w:rsidRPr="00A41D9A">
        <w:rPr>
          <w:rFonts w:ascii="Arabic Typesetting" w:eastAsia="MS Mincho" w:hAnsi="Arabic Typesetting" w:cs="Arabic Typesetting" w:hint="cs"/>
          <w:sz w:val="40"/>
          <w:szCs w:val="40"/>
          <w:vertAlign w:val="superscript"/>
          <w:rtl/>
          <w:lang w:eastAsia="ja-JP"/>
        </w:rPr>
        <w:t>ثانيا</w:t>
      </w:r>
      <w:proofErr w:type="gramEnd"/>
      <w:r w:rsidRPr="00A41D9A">
        <w:rPr>
          <w:rFonts w:ascii="Arabic Typesetting" w:eastAsia="MS Mincho" w:hAnsi="Arabic Typesetting" w:cs="Arabic Typesetting" w:hint="cs"/>
          <w:sz w:val="40"/>
          <w:szCs w:val="40"/>
          <w:vertAlign w:val="superscript"/>
          <w:rtl/>
          <w:lang w:eastAsia="ja-JP"/>
        </w:rPr>
        <w:t>)</w:t>
      </w: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hint="cs"/>
          <w:sz w:val="36"/>
          <w:szCs w:val="36"/>
          <w:rtl/>
          <w:lang w:eastAsia="ja-JP"/>
        </w:rPr>
        <w:tab/>
      </w:r>
      <w:r w:rsidRPr="00A41D9A">
        <w:rPr>
          <w:rFonts w:ascii="Arabic Typesetting" w:eastAsia="MS Mincho" w:hAnsi="Arabic Typesetting" w:cs="Arabic Typesetting"/>
          <w:sz w:val="36"/>
          <w:szCs w:val="36"/>
          <w:rtl/>
          <w:lang w:eastAsia="ja-JP"/>
        </w:rPr>
        <w:t xml:space="preserve">قواعد بيانات وطنية </w:t>
      </w:r>
      <w:r w:rsidRPr="00A41D9A">
        <w:rPr>
          <w:rFonts w:ascii="Arabic Typesetting" w:eastAsia="MS Mincho" w:hAnsi="Arabic Typesetting" w:cs="Arabic Typesetting" w:hint="cs"/>
          <w:sz w:val="36"/>
          <w:szCs w:val="36"/>
          <w:rtl/>
          <w:lang w:eastAsia="ja-JP"/>
        </w:rPr>
        <w:t>متاحة للجمهور عن ا</w:t>
      </w:r>
      <w:r w:rsidRPr="00A41D9A">
        <w:rPr>
          <w:rFonts w:ascii="Arabic Typesetting" w:eastAsia="MS Mincho" w:hAnsi="Arabic Typesetting" w:cs="Arabic Typesetting"/>
          <w:sz w:val="36"/>
          <w:szCs w:val="36"/>
          <w:rtl/>
          <w:lang w:eastAsia="ja-JP"/>
        </w:rPr>
        <w:t>لمعارف التقليدية لأغراض</w:t>
      </w:r>
      <w:r w:rsidRPr="00A41D9A">
        <w:rPr>
          <w:rFonts w:ascii="Arabic Typesetting" w:eastAsia="MS Mincho" w:hAnsi="Arabic Typesetting" w:cs="Arabic Typesetting" w:hint="cs"/>
          <w:sz w:val="36"/>
          <w:szCs w:val="36"/>
          <w:rtl/>
          <w:lang w:eastAsia="ja-JP"/>
        </w:rPr>
        <w:t xml:space="preserve"> الشفافية و/أو اليقين و/أو الصون و/أو</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التعاون عبر الحدود، وللعمل</w:t>
      </w:r>
      <w:r w:rsidRPr="00A41D9A">
        <w:rPr>
          <w:rFonts w:ascii="Arabic Typesetting" w:eastAsia="MS Mincho" w:hAnsi="Arabic Typesetting" w:cs="Arabic Typesetting"/>
          <w:sz w:val="36"/>
          <w:szCs w:val="36"/>
          <w:rtl/>
          <w:lang w:eastAsia="ja-JP"/>
        </w:rPr>
        <w:t xml:space="preserve">، حسب الاقتضاء، </w:t>
      </w:r>
      <w:r w:rsidRPr="00A41D9A">
        <w:rPr>
          <w:rFonts w:ascii="Arabic Typesetting" w:eastAsia="MS Mincho" w:hAnsi="Arabic Typesetting" w:cs="Arabic Typesetting" w:hint="cs"/>
          <w:sz w:val="36"/>
          <w:szCs w:val="36"/>
          <w:rtl/>
          <w:lang w:eastAsia="ja-JP"/>
        </w:rPr>
        <w:t xml:space="preserve">على تيسير وتشجيع استحداث المعارف التقليدية وتبادلها وتعميمها </w:t>
      </w:r>
      <w:r w:rsidRPr="00A41D9A">
        <w:rPr>
          <w:rFonts w:ascii="Arabic Typesetting" w:eastAsia="MS Mincho" w:hAnsi="Arabic Typesetting" w:cs="Arabic Typesetting"/>
          <w:sz w:val="36"/>
          <w:szCs w:val="36"/>
          <w:rtl/>
          <w:lang w:eastAsia="ja-JP"/>
        </w:rPr>
        <w:t>والنفاذ إليها</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hint="cs"/>
          <w:sz w:val="40"/>
          <w:szCs w:val="40"/>
          <w:vertAlign w:val="superscript"/>
          <w:rtl/>
          <w:lang w:eastAsia="ja-JP"/>
        </w:rPr>
        <w:t>(</w:t>
      </w:r>
      <w:proofErr w:type="gramStart"/>
      <w:r w:rsidRPr="00A41D9A">
        <w:rPr>
          <w:rFonts w:ascii="Arabic Typesetting" w:eastAsia="MS Mincho" w:hAnsi="Arabic Typesetting" w:cs="Arabic Typesetting" w:hint="cs"/>
          <w:sz w:val="40"/>
          <w:szCs w:val="40"/>
          <w:vertAlign w:val="superscript"/>
          <w:rtl/>
          <w:lang w:eastAsia="ja-JP"/>
        </w:rPr>
        <w:t>ثانيا</w:t>
      </w:r>
      <w:proofErr w:type="gramEnd"/>
      <w:r w:rsidRPr="00A41D9A">
        <w:rPr>
          <w:rFonts w:ascii="Arabic Typesetting" w:eastAsia="MS Mincho" w:hAnsi="Arabic Typesetting" w:cs="Arabic Typesetting" w:hint="cs"/>
          <w:sz w:val="40"/>
          <w:szCs w:val="40"/>
          <w:vertAlign w:val="superscript"/>
          <w:rtl/>
          <w:lang w:eastAsia="ja-JP"/>
        </w:rPr>
        <w:t>)</w:t>
      </w:r>
      <w:r w:rsidRPr="00A41D9A">
        <w:rPr>
          <w:rFonts w:ascii="Arabic Typesetting" w:eastAsia="MS Mincho" w:hAnsi="Arabic Typesetting" w:cs="Arabic Typesetting" w:hint="cs"/>
          <w:sz w:val="36"/>
          <w:szCs w:val="36"/>
          <w:rtl/>
          <w:lang w:eastAsia="ja-JP"/>
        </w:rPr>
        <w:t>2</w:t>
      </w:r>
      <w:r w:rsidRPr="00A41D9A">
        <w:rPr>
          <w:rFonts w:ascii="Arabic Typesetting" w:eastAsia="MS Mincho" w:hAnsi="Arabic Typesetting" w:cs="Arabic Typesetting" w:hint="cs"/>
          <w:sz w:val="36"/>
          <w:szCs w:val="36"/>
          <w:rtl/>
          <w:lang w:eastAsia="ja-JP"/>
        </w:rPr>
        <w:tab/>
        <w:t xml:space="preserve">قواعد بيانات وطنية عن المعارف التقليدية لا يمكن سوى لمكاتب الملكية الفكرية النفاذ إليها لأغراض منع منح حقوق الملكية الفكرية عن خطأ. </w:t>
      </w:r>
      <w:proofErr w:type="gramStart"/>
      <w:r w:rsidRPr="00A41D9A">
        <w:rPr>
          <w:rFonts w:ascii="Arabic Typesetting" w:eastAsia="MS Mincho" w:hAnsi="Arabic Typesetting" w:cs="Arabic Typesetting" w:hint="cs"/>
          <w:sz w:val="36"/>
          <w:szCs w:val="36"/>
          <w:rtl/>
          <w:lang w:eastAsia="ja-JP"/>
        </w:rPr>
        <w:t>وينبغي</w:t>
      </w:r>
      <w:proofErr w:type="gramEnd"/>
      <w:r w:rsidRPr="00A41D9A">
        <w:rPr>
          <w:rFonts w:ascii="Arabic Typesetting" w:eastAsia="MS Mincho" w:hAnsi="Arabic Typesetting" w:cs="Arabic Typesetting" w:hint="cs"/>
          <w:sz w:val="36"/>
          <w:szCs w:val="36"/>
          <w:rtl/>
          <w:lang w:eastAsia="ja-JP"/>
        </w:rPr>
        <w:t xml:space="preserve">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hint="cs"/>
          <w:sz w:val="36"/>
          <w:szCs w:val="36"/>
          <w:vertAlign w:val="superscript"/>
          <w:rtl/>
          <w:lang w:eastAsia="ja-JP"/>
        </w:rPr>
        <w:t>(ثانيا)</w:t>
      </w:r>
      <w:r w:rsidRPr="00A41D9A">
        <w:rPr>
          <w:rFonts w:ascii="Arabic Typesetting" w:eastAsia="MS Mincho" w:hAnsi="Arabic Typesetting" w:cs="Arabic Typesetting" w:hint="cs"/>
          <w:sz w:val="36"/>
          <w:szCs w:val="36"/>
          <w:rtl/>
          <w:lang w:eastAsia="ja-JP"/>
        </w:rPr>
        <w:t>3</w:t>
      </w:r>
      <w:r w:rsidRPr="00A41D9A">
        <w:rPr>
          <w:rFonts w:ascii="Arabic Typesetting" w:eastAsia="MS Mincho" w:hAnsi="Arabic Typesetting" w:cs="Arabic Typesetting" w:hint="cs"/>
          <w:sz w:val="36"/>
          <w:szCs w:val="36"/>
          <w:rtl/>
          <w:lang w:eastAsia="ja-JP"/>
        </w:rPr>
        <w:tab/>
        <w:t xml:space="preserve">وقواعد بيانات وطنية غير متاحة للجمهور لأغراض تدوين وصون المعارف التقليدية ضمن الجماعات الأصلية </w:t>
      </w:r>
      <w:proofErr w:type="gramStart"/>
      <w:r w:rsidRPr="00A41D9A">
        <w:rPr>
          <w:rFonts w:ascii="Arabic Typesetting" w:eastAsia="MS Mincho" w:hAnsi="Arabic Typesetting" w:cs="Arabic Typesetting" w:hint="cs"/>
          <w:sz w:val="36"/>
          <w:szCs w:val="36"/>
          <w:rtl/>
          <w:lang w:eastAsia="ja-JP"/>
        </w:rPr>
        <w:t>والمحلية</w:t>
      </w:r>
      <w:proofErr w:type="gramEnd"/>
      <w:r w:rsidRPr="00A41D9A">
        <w:rPr>
          <w:rFonts w:ascii="Arabic Typesetting" w:eastAsia="MS Mincho" w:hAnsi="Arabic Typesetting" w:cs="Arabic Typesetting" w:hint="cs"/>
          <w:sz w:val="36"/>
          <w:szCs w:val="36"/>
          <w:rtl/>
          <w:lang w:eastAsia="ja-JP"/>
        </w:rPr>
        <w:t>. وينبغي ألا تتاح إمكانية النفاذ إلى ذلك النوع من قواعد البيانات سوى للمستفيدين وفقا لقوانينهم العرفية وممارساتهم المعتمدة التي تحكم النفاذ إلى تلك المعارف التقليدية واستخدامها.</w:t>
      </w:r>
    </w:p>
    <w:p w:rsidR="00040B3D" w:rsidRPr="00A41D9A" w:rsidRDefault="00040B3D" w:rsidP="00040B3D">
      <w:pPr>
        <w:keepNext/>
        <w:bidi/>
        <w:spacing w:after="240" w:line="360" w:lineRule="exact"/>
        <w:ind w:left="708" w:hanging="708"/>
        <w:jc w:val="center"/>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الحماية</w:t>
      </w:r>
      <w:proofErr w:type="gramEnd"/>
      <w:r w:rsidRPr="00A41D9A">
        <w:rPr>
          <w:rFonts w:ascii="Arabic Typesetting" w:eastAsia="MS Mincho" w:hAnsi="Arabic Typesetting" w:cs="Arabic Typesetting" w:hint="cs"/>
          <w:sz w:val="36"/>
          <w:szCs w:val="36"/>
          <w:rtl/>
          <w:lang w:eastAsia="ja-JP"/>
        </w:rPr>
        <w:t xml:space="preserve"> [التكميلية] [الدفاعية]</w:t>
      </w: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hint="cs"/>
          <w:sz w:val="36"/>
          <w:szCs w:val="36"/>
          <w:vertAlign w:val="superscript"/>
          <w:rtl/>
          <w:lang w:eastAsia="ja-JP"/>
        </w:rPr>
        <w:t>(ثانيا)</w:t>
      </w:r>
      <w:r w:rsidRPr="00A41D9A">
        <w:rPr>
          <w:rFonts w:ascii="Arabic Typesetting" w:eastAsia="MS Mincho" w:hAnsi="Arabic Typesetting" w:cs="Arabic Typesetting" w:hint="cs"/>
          <w:sz w:val="36"/>
          <w:szCs w:val="36"/>
          <w:rtl/>
          <w:lang w:eastAsia="ja-JP"/>
        </w:rPr>
        <w:t>4</w:t>
      </w:r>
      <w:r w:rsidRPr="00A41D9A">
        <w:rPr>
          <w:rFonts w:ascii="Arabic Typesetting" w:eastAsia="MS Mincho" w:hAnsi="Arabic Typesetting" w:cs="Arabic Typesetting" w:hint="cs"/>
          <w:sz w:val="36"/>
          <w:szCs w:val="36"/>
          <w:rtl/>
          <w:lang w:eastAsia="ja-JP"/>
        </w:rPr>
        <w:tab/>
        <w:t>ينبغي [للدول الأعضاء]/[الأطراف المتعاقدة]، رهنا بالقانون الوطني والقانون العرفي وتماشيا معهما [</w:t>
      </w:r>
      <w:proofErr w:type="gramStart"/>
      <w:r w:rsidRPr="00A41D9A">
        <w:rPr>
          <w:rFonts w:ascii="Arabic Typesetting" w:eastAsia="MS Mincho" w:hAnsi="Arabic Typesetting" w:cs="Arabic Typesetting" w:hint="cs"/>
          <w:sz w:val="36"/>
          <w:szCs w:val="36"/>
          <w:rtl/>
          <w:lang w:eastAsia="ja-JP"/>
        </w:rPr>
        <w:t>السعي</w:t>
      </w:r>
      <w:proofErr w:type="gramEnd"/>
      <w:r w:rsidRPr="00A41D9A">
        <w:rPr>
          <w:rFonts w:ascii="Arabic Typesetting" w:eastAsia="MS Mincho" w:hAnsi="Arabic Typesetting" w:cs="Arabic Typesetting" w:hint="cs"/>
          <w:sz w:val="36"/>
          <w:szCs w:val="36"/>
          <w:rtl/>
          <w:lang w:eastAsia="ja-JP"/>
        </w:rPr>
        <w:t xml:space="preserve"> إلى]:</w:t>
      </w:r>
    </w:p>
    <w:p w:rsidR="00040B3D" w:rsidRPr="00A41D9A" w:rsidRDefault="00040B3D" w:rsidP="00040B3D">
      <w:pPr>
        <w:bidi/>
        <w:spacing w:after="240" w:line="360" w:lineRule="exact"/>
        <w:ind w:left="1133"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hint="cs"/>
          <w:sz w:val="36"/>
          <w:szCs w:val="36"/>
          <w:rtl/>
          <w:lang w:eastAsia="ja-JP"/>
        </w:rPr>
        <w:tab/>
      </w:r>
      <w:r w:rsidRPr="00A41D9A">
        <w:rPr>
          <w:rFonts w:ascii="Arabic Typesetting" w:eastAsia="MS Mincho" w:hAnsi="Arabic Typesetting" w:cs="Arabic Typesetting"/>
          <w:sz w:val="36"/>
          <w:szCs w:val="36"/>
          <w:rtl/>
          <w:lang w:eastAsia="ja-JP"/>
        </w:rPr>
        <w:t>تيسير</w:t>
      </w:r>
      <w:r w:rsidRPr="00A41D9A">
        <w:rPr>
          <w:rFonts w:ascii="Arabic Typesetting" w:eastAsia="MS Mincho" w:hAnsi="Arabic Typesetting" w:cs="Arabic Typesetting" w:hint="cs"/>
          <w:sz w:val="36"/>
          <w:szCs w:val="36"/>
          <w:rtl/>
          <w:lang w:eastAsia="ja-JP"/>
        </w:rPr>
        <w:t>/تشجيع</w:t>
      </w:r>
      <w:r w:rsidRPr="00A41D9A">
        <w:rPr>
          <w:rFonts w:ascii="Arabic Typesetting" w:eastAsia="MS Mincho" w:hAnsi="Arabic Typesetting" w:cs="Arabic Typesetting"/>
          <w:sz w:val="36"/>
          <w:szCs w:val="36"/>
          <w:rtl/>
          <w:lang w:eastAsia="ja-JP"/>
        </w:rPr>
        <w:t xml:space="preserve"> وضع قواعد بيانات وطنية </w:t>
      </w:r>
      <w:r w:rsidRPr="00A41D9A">
        <w:rPr>
          <w:rFonts w:ascii="Arabic Typesetting" w:eastAsia="MS Mincho" w:hAnsi="Arabic Typesetting" w:cs="Arabic Typesetting" w:hint="cs"/>
          <w:sz w:val="36"/>
          <w:szCs w:val="36"/>
          <w:rtl/>
          <w:lang w:eastAsia="ja-JP"/>
        </w:rPr>
        <w:t>[متاحة للجمهور] عن ا</w:t>
      </w:r>
      <w:r w:rsidRPr="00A41D9A">
        <w:rPr>
          <w:rFonts w:ascii="Arabic Typesetting" w:eastAsia="MS Mincho" w:hAnsi="Arabic Typesetting" w:cs="Arabic Typesetting"/>
          <w:sz w:val="36"/>
          <w:szCs w:val="36"/>
          <w:rtl/>
          <w:lang w:eastAsia="ja-JP"/>
        </w:rPr>
        <w:t>لمعارف التقليدية لأغراض الحماية الدفاعية للمعارف التقليدية</w:t>
      </w:r>
      <w:r w:rsidRPr="00A41D9A">
        <w:rPr>
          <w:rFonts w:ascii="Arabic Typesetting" w:eastAsia="MS Mincho" w:hAnsi="Arabic Typesetting" w:cs="Arabic Typesetting" w:hint="cs"/>
          <w:sz w:val="36"/>
          <w:szCs w:val="36"/>
          <w:rtl/>
          <w:lang w:eastAsia="ja-JP"/>
        </w:rPr>
        <w:t>، [بما في ذلك عبر منع منح البراءات عن خطأ]، و/أو لأغراض الشفافية و/أو اليقين و/أو</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الصون و/أو التعاون عبر الحدود؛</w:t>
      </w:r>
    </w:p>
    <w:p w:rsidR="00040B3D" w:rsidRPr="00A41D9A" w:rsidRDefault="00040B3D" w:rsidP="00040B3D">
      <w:pPr>
        <w:bidi/>
        <w:spacing w:after="240" w:line="360" w:lineRule="exact"/>
        <w:ind w:left="1134"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hint="cs"/>
          <w:sz w:val="36"/>
          <w:szCs w:val="36"/>
          <w:rtl/>
          <w:lang w:eastAsia="ja-JP"/>
        </w:rPr>
        <w:tab/>
        <w:t>[</w:t>
      </w:r>
      <w:r w:rsidRPr="00A41D9A">
        <w:rPr>
          <w:rFonts w:ascii="Arabic Typesetting" w:eastAsia="MS Mincho" w:hAnsi="Arabic Typesetting" w:cs="Arabic Typesetting"/>
          <w:sz w:val="36"/>
          <w:szCs w:val="36"/>
          <w:rtl/>
          <w:lang w:eastAsia="ja-JP"/>
        </w:rPr>
        <w:t>تيسير</w:t>
      </w:r>
      <w:r w:rsidRPr="00A41D9A">
        <w:rPr>
          <w:rFonts w:ascii="Arabic Typesetting" w:eastAsia="MS Mincho" w:hAnsi="Arabic Typesetting" w:cs="Arabic Typesetting" w:hint="cs"/>
          <w:sz w:val="36"/>
          <w:szCs w:val="36"/>
          <w:rtl/>
          <w:lang w:eastAsia="ja-JP"/>
        </w:rPr>
        <w:t>/تشجيع</w:t>
      </w:r>
      <w:r w:rsidRPr="00A41D9A">
        <w:rPr>
          <w:rFonts w:ascii="Arabic Typesetting" w:eastAsia="MS Mincho" w:hAnsi="Arabic Typesetting" w:cs="Arabic Typesetting"/>
          <w:sz w:val="36"/>
          <w:szCs w:val="36"/>
          <w:rtl/>
          <w:lang w:eastAsia="ja-JP"/>
        </w:rPr>
        <w:t>، حسب الاقتضاء، إعداد قواعد بيانات</w:t>
      </w:r>
      <w:r w:rsidRPr="00A41D9A">
        <w:rPr>
          <w:rFonts w:ascii="Arabic Typesetting" w:eastAsia="MS Mincho" w:hAnsi="Arabic Typesetting" w:cs="Arabic Typesetting" w:hint="cs"/>
          <w:sz w:val="36"/>
          <w:szCs w:val="36"/>
          <w:rtl/>
          <w:lang w:eastAsia="ja-JP"/>
        </w:rPr>
        <w:t xml:space="preserve"> [متاحة للجمهور]</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عن ا</w:t>
      </w:r>
      <w:r w:rsidRPr="00A41D9A">
        <w:rPr>
          <w:rFonts w:ascii="Arabic Typesetting" w:eastAsia="MS Mincho" w:hAnsi="Arabic Typesetting" w:cs="Arabic Typesetting"/>
          <w:sz w:val="36"/>
          <w:szCs w:val="36"/>
          <w:rtl/>
          <w:lang w:eastAsia="ja-JP"/>
        </w:rPr>
        <w:t>لموارد الوراثية والمعارف التقليدية المرتبطة بها وتبادلها وتعميمها والنفاذ إليها؛</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left="1134"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(ج)</w:t>
      </w:r>
      <w:r w:rsidRPr="00A41D9A">
        <w:rPr>
          <w:rFonts w:ascii="Arabic Typesetting" w:eastAsia="MS Mincho" w:hAnsi="Arabic Typesetting" w:cs="Arabic Typesetting" w:hint="cs"/>
          <w:sz w:val="36"/>
          <w:szCs w:val="36"/>
          <w:rtl/>
          <w:lang w:eastAsia="ja-JP"/>
        </w:rPr>
        <w:tab/>
        <w:t>[توفير</w:t>
      </w:r>
      <w:r w:rsidRPr="00A41D9A">
        <w:rPr>
          <w:rFonts w:ascii="Arabic Typesetting" w:eastAsia="MS Mincho" w:hAnsi="Arabic Typesetting" w:cs="Arabic Typesetting"/>
          <w:sz w:val="36"/>
          <w:szCs w:val="36"/>
          <w:rtl/>
          <w:lang w:eastAsia="ja-JP"/>
        </w:rPr>
        <w:t xml:space="preserve"> تدابير </w:t>
      </w:r>
      <w:r w:rsidRPr="00A41D9A">
        <w:rPr>
          <w:rFonts w:ascii="Arabic Typesetting" w:eastAsia="MS Mincho" w:hAnsi="Arabic Typesetting" w:cs="Arabic Typesetting" w:hint="cs"/>
          <w:sz w:val="36"/>
          <w:szCs w:val="36"/>
          <w:rtl/>
          <w:lang w:eastAsia="ja-JP"/>
        </w:rPr>
        <w:t>للاعتراض ت</w:t>
      </w:r>
      <w:r w:rsidRPr="00A41D9A">
        <w:rPr>
          <w:rFonts w:ascii="Arabic Typesetting" w:eastAsia="MS Mincho" w:hAnsi="Arabic Typesetting" w:cs="Arabic Typesetting"/>
          <w:sz w:val="36"/>
          <w:szCs w:val="36"/>
          <w:rtl/>
          <w:lang w:eastAsia="ja-JP"/>
        </w:rPr>
        <w:t xml:space="preserve">سمح للغير بالطعن في صلاحية براءة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بتقديم حالة التقنية الصناعية السابقة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left="1134"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(د)</w:t>
      </w:r>
      <w:r w:rsidRPr="00A41D9A">
        <w:rPr>
          <w:rFonts w:ascii="Arabic Typesetting" w:eastAsia="MS Mincho" w:hAnsi="Arabic Typesetting" w:cs="Arabic Typesetting" w:hint="cs"/>
          <w:sz w:val="36"/>
          <w:szCs w:val="36"/>
          <w:rtl/>
          <w:lang w:eastAsia="ja-JP"/>
        </w:rPr>
        <w:tab/>
        <w:t>ت</w:t>
      </w:r>
      <w:r w:rsidRPr="00A41D9A">
        <w:rPr>
          <w:rFonts w:ascii="Arabic Typesetting" w:eastAsia="MS Mincho" w:hAnsi="Arabic Typesetting" w:cs="Arabic Typesetting"/>
          <w:sz w:val="36"/>
          <w:szCs w:val="36"/>
          <w:rtl/>
          <w:lang w:eastAsia="ja-JP"/>
        </w:rPr>
        <w:t>شج</w:t>
      </w:r>
      <w:r w:rsidRPr="00A41D9A">
        <w:rPr>
          <w:rFonts w:ascii="Arabic Typesetting" w:eastAsia="MS Mincho" w:hAnsi="Arabic Typesetting" w:cs="Arabic Typesetting" w:hint="cs"/>
          <w:sz w:val="36"/>
          <w:szCs w:val="36"/>
          <w:rtl/>
          <w:lang w:eastAsia="ja-JP"/>
        </w:rPr>
        <w:t>ي</w:t>
      </w:r>
      <w:r w:rsidRPr="00A41D9A">
        <w:rPr>
          <w:rFonts w:ascii="Arabic Typesetting" w:eastAsia="MS Mincho" w:hAnsi="Arabic Typesetting" w:cs="Arabic Typesetting"/>
          <w:sz w:val="36"/>
          <w:szCs w:val="36"/>
          <w:rtl/>
          <w:lang w:eastAsia="ja-JP"/>
        </w:rPr>
        <w:t>ع إعداد مدونات سلوك</w:t>
      </w:r>
      <w:r w:rsidRPr="00A41D9A">
        <w:rPr>
          <w:rFonts w:ascii="Arabic Typesetting" w:eastAsia="MS Mincho" w:hAnsi="Arabic Typesetting" w:cs="Arabic Typesetting" w:hint="cs"/>
          <w:sz w:val="36"/>
          <w:szCs w:val="36"/>
          <w:rtl/>
          <w:lang w:eastAsia="ja-JP"/>
        </w:rPr>
        <w:t xml:space="preserve"> اختيارية</w:t>
      </w:r>
      <w:r w:rsidRPr="00A41D9A">
        <w:rPr>
          <w:rFonts w:ascii="Arabic Typesetting" w:eastAsia="MS Mincho" w:hAnsi="Arabic Typesetting" w:cs="Arabic Typesetting"/>
          <w:sz w:val="36"/>
          <w:szCs w:val="36"/>
          <w:rtl/>
          <w:lang w:eastAsia="ja-JP"/>
        </w:rPr>
        <w:t xml:space="preserve"> </w:t>
      </w:r>
      <w:proofErr w:type="gramStart"/>
      <w:r w:rsidRPr="00A41D9A">
        <w:rPr>
          <w:rFonts w:ascii="Arabic Typesetting" w:eastAsia="MS Mincho" w:hAnsi="Arabic Typesetting" w:cs="Arabic Typesetting"/>
          <w:sz w:val="36"/>
          <w:szCs w:val="36"/>
          <w:rtl/>
          <w:lang w:eastAsia="ja-JP"/>
        </w:rPr>
        <w:t>واستخدامها</w:t>
      </w:r>
      <w:proofErr w:type="gramEnd"/>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left="1134"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(ه)</w:t>
      </w:r>
      <w:r w:rsidRPr="00A41D9A">
        <w:rPr>
          <w:rFonts w:ascii="Arabic Typesetting" w:eastAsia="MS Mincho" w:hAnsi="Arabic Typesetting" w:cs="Arabic Typesetting" w:hint="cs"/>
          <w:sz w:val="36"/>
          <w:szCs w:val="36"/>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040B3D" w:rsidRPr="00A41D9A" w:rsidRDefault="00040B3D" w:rsidP="00040B3D">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lastRenderedPageBreak/>
        <w:t>(و)</w:t>
      </w:r>
      <w:r w:rsidRPr="00A41D9A">
        <w:rPr>
          <w:rFonts w:ascii="Arabic Typesetting" w:eastAsia="MS Mincho" w:hAnsi="Arabic Typesetting" w:cs="Arabic Typesetting" w:hint="cs"/>
          <w:sz w:val="36"/>
          <w:szCs w:val="36"/>
          <w:rtl/>
          <w:lang w:eastAsia="ja-JP"/>
        </w:rPr>
        <w:tab/>
        <w:t xml:space="preserve">[النظر في </w:t>
      </w:r>
      <w:r w:rsidRPr="00A41D9A">
        <w:rPr>
          <w:rFonts w:ascii="Arabic Typesetting" w:eastAsia="MS Mincho" w:hAnsi="Arabic Typesetting" w:cs="Arabic Typesetting"/>
          <w:sz w:val="36"/>
          <w:szCs w:val="36"/>
          <w:rtl/>
          <w:lang w:eastAsia="ja-JP"/>
        </w:rPr>
        <w:t>إنشاء قواعد بيانات</w:t>
      </w:r>
      <w:r w:rsidRPr="00A41D9A">
        <w:rPr>
          <w:rFonts w:ascii="Arabic Typesetting" w:eastAsia="MS Mincho" w:hAnsi="Arabic Typesetting" w:cs="Arabic Typesetting" w:hint="cs"/>
          <w:sz w:val="36"/>
          <w:szCs w:val="36"/>
          <w:rtl/>
          <w:lang w:eastAsia="ja-JP"/>
        </w:rPr>
        <w:t xml:space="preserve"> [متاحة للجمهور]</w:t>
      </w:r>
      <w:r w:rsidRPr="00A41D9A">
        <w:rPr>
          <w:rFonts w:ascii="Arabic Typesetting" w:eastAsia="MS Mincho" w:hAnsi="Arabic Typesetting" w:cs="Arabic Typesetting"/>
          <w:sz w:val="36"/>
          <w:szCs w:val="36"/>
          <w:rtl/>
          <w:lang w:eastAsia="ja-JP"/>
        </w:rPr>
        <w:t xml:space="preserve"> عن المعارف التقليدية يمكن لمكاتب البراءات</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النفاذ إليها</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بغرض منع منح </w:t>
      </w:r>
      <w:r w:rsidRPr="00A41D9A">
        <w:rPr>
          <w:rFonts w:ascii="Arabic Typesetting" w:eastAsia="MS Mincho" w:hAnsi="Arabic Typesetting" w:cs="Arabic Typesetting" w:hint="cs"/>
          <w:sz w:val="36"/>
          <w:szCs w:val="36"/>
          <w:rtl/>
          <w:lang w:eastAsia="ja-JP"/>
        </w:rPr>
        <w:t>الب</w:t>
      </w:r>
      <w:r w:rsidRPr="00A41D9A">
        <w:rPr>
          <w:rFonts w:ascii="Arabic Typesetting" w:eastAsia="MS Mincho" w:hAnsi="Arabic Typesetting" w:cs="Arabic Typesetting"/>
          <w:sz w:val="36"/>
          <w:szCs w:val="36"/>
          <w:rtl/>
          <w:lang w:eastAsia="ja-JP"/>
        </w:rPr>
        <w:t>راءات عن خطأ</w:t>
      </w:r>
      <w:r w:rsidRPr="00A41D9A">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040B3D" w:rsidRPr="00A41D9A" w:rsidRDefault="00040B3D" w:rsidP="00040B3D">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hint="cs"/>
          <w:sz w:val="36"/>
          <w:szCs w:val="36"/>
          <w:rtl/>
          <w:lang w:eastAsia="ja-JP"/>
        </w:rPr>
        <w:tab/>
        <w:t xml:space="preserve">ينبغي </w:t>
      </w:r>
      <w:proofErr w:type="gramStart"/>
      <w:r w:rsidRPr="00A41D9A">
        <w:rPr>
          <w:rFonts w:ascii="Arabic Typesetting" w:eastAsia="MS Mincho" w:hAnsi="Arabic Typesetting" w:cs="Arabic Typesetting"/>
          <w:sz w:val="36"/>
          <w:szCs w:val="36"/>
          <w:rtl/>
          <w:lang w:eastAsia="ja-JP"/>
        </w:rPr>
        <w:t>وضع</w:t>
      </w:r>
      <w:proofErr w:type="gramEnd"/>
      <w:r w:rsidRPr="00A41D9A">
        <w:rPr>
          <w:rFonts w:ascii="Arabic Typesetting" w:eastAsia="MS Mincho" w:hAnsi="Arabic Typesetting" w:cs="Arabic Typesetting"/>
          <w:sz w:val="36"/>
          <w:szCs w:val="36"/>
          <w:rtl/>
          <w:lang w:eastAsia="ja-JP"/>
        </w:rPr>
        <w:t xml:space="preserve"> حد أدنى من المعايير لمواءمة هيكل قواعد البيانات</w:t>
      </w:r>
      <w:r w:rsidRPr="00A41D9A">
        <w:rPr>
          <w:rFonts w:ascii="Arabic Typesetting" w:eastAsia="MS Mincho" w:hAnsi="Arabic Typesetting" w:cs="Arabic Typesetting" w:hint="cs"/>
          <w:sz w:val="36"/>
          <w:szCs w:val="36"/>
          <w:rtl/>
          <w:lang w:eastAsia="ja-JP"/>
        </w:rPr>
        <w:t xml:space="preserve"> المذكورة</w:t>
      </w:r>
      <w:r w:rsidRPr="00A41D9A">
        <w:rPr>
          <w:rFonts w:ascii="Arabic Typesetting" w:eastAsia="MS Mincho" w:hAnsi="Arabic Typesetting" w:cs="Arabic Typesetting"/>
          <w:sz w:val="36"/>
          <w:szCs w:val="36"/>
          <w:rtl/>
          <w:lang w:eastAsia="ja-JP"/>
        </w:rPr>
        <w:t xml:space="preserve"> ومحتواها</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وينبغي</w:t>
      </w:r>
      <w:proofErr w:type="gramEnd"/>
      <w:r w:rsidRPr="00A41D9A">
        <w:rPr>
          <w:rFonts w:ascii="Arabic Typesetting" w:eastAsia="MS Mincho" w:hAnsi="Arabic Typesetting" w:cs="Arabic Typesetting" w:hint="cs"/>
          <w:sz w:val="36"/>
          <w:szCs w:val="36"/>
          <w:rtl/>
          <w:lang w:eastAsia="ja-JP"/>
        </w:rPr>
        <w:t xml:space="preserve"> أن يكون محتوى قواعد البيانات:</w:t>
      </w:r>
    </w:p>
    <w:p w:rsidR="00040B3D" w:rsidRPr="00A41D9A" w:rsidRDefault="00040B3D" w:rsidP="00040B3D">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hint="cs"/>
          <w:sz w:val="36"/>
          <w:szCs w:val="36"/>
          <w:rtl/>
          <w:lang w:eastAsia="ja-JP"/>
        </w:rPr>
        <w:tab/>
      </w:r>
      <w:r w:rsidRPr="00A41D9A">
        <w:rPr>
          <w:rFonts w:ascii="Arabic Typesetting" w:eastAsia="MS Mincho" w:hAnsi="Arabic Typesetting" w:cs="Arabic Typesetting"/>
          <w:sz w:val="36"/>
          <w:szCs w:val="36"/>
          <w:rtl/>
          <w:lang w:eastAsia="ja-JP"/>
        </w:rPr>
        <w:t>بلغات يمكن لفاحصي البراءات فهمها</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sz w:val="36"/>
          <w:szCs w:val="36"/>
          <w:rtl/>
          <w:lang w:eastAsia="ja-JP"/>
        </w:rPr>
        <w:t>معلومات</w:t>
      </w:r>
      <w:proofErr w:type="gramEnd"/>
      <w:r w:rsidRPr="00A41D9A">
        <w:rPr>
          <w:rFonts w:ascii="Arabic Typesetting" w:eastAsia="MS Mincho" w:hAnsi="Arabic Typesetting" w:cs="Arabic Typesetting"/>
          <w:sz w:val="36"/>
          <w:szCs w:val="36"/>
          <w:rtl/>
          <w:lang w:eastAsia="ja-JP"/>
        </w:rPr>
        <w:t xml:space="preserve"> كتابية وشفوية عن المعارف التقليدية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ج.</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sz w:val="36"/>
          <w:szCs w:val="36"/>
          <w:rtl/>
          <w:lang w:eastAsia="ja-JP"/>
        </w:rPr>
        <w:t>معلومات</w:t>
      </w:r>
      <w:proofErr w:type="gramEnd"/>
      <w:r w:rsidRPr="00A41D9A">
        <w:rPr>
          <w:rFonts w:ascii="Arabic Typesetting" w:eastAsia="MS Mincho" w:hAnsi="Arabic Typesetting" w:cs="Arabic Typesetting"/>
          <w:sz w:val="36"/>
          <w:szCs w:val="36"/>
          <w:rtl/>
          <w:lang w:eastAsia="ja-JP"/>
        </w:rPr>
        <w:t xml:space="preserve"> كتابية وشفوية وجيهة </w:t>
      </w:r>
      <w:r w:rsidRPr="00A41D9A">
        <w:rPr>
          <w:rFonts w:ascii="Arabic Typesetting" w:eastAsia="MS Mincho" w:hAnsi="Arabic Typesetting" w:cs="Arabic Typesetting" w:hint="cs"/>
          <w:sz w:val="36"/>
          <w:szCs w:val="36"/>
          <w:rtl/>
          <w:lang w:eastAsia="ja-JP"/>
        </w:rPr>
        <w:t xml:space="preserve">عن </w:t>
      </w:r>
      <w:r w:rsidRPr="00A41D9A">
        <w:rPr>
          <w:rFonts w:ascii="Arabic Typesetting" w:eastAsia="MS Mincho" w:hAnsi="Arabic Typesetting" w:cs="Arabic Typesetting"/>
          <w:sz w:val="36"/>
          <w:szCs w:val="36"/>
          <w:rtl/>
          <w:lang w:eastAsia="ja-JP"/>
        </w:rPr>
        <w:t>حالة التقنية الصناعية السابقة المتعلقة بالم</w:t>
      </w:r>
      <w:r w:rsidRPr="00A41D9A">
        <w:rPr>
          <w:rFonts w:ascii="Arabic Typesetting" w:eastAsia="MS Mincho" w:hAnsi="Arabic Typesetting" w:cs="Arabic Typesetting" w:hint="cs"/>
          <w:sz w:val="36"/>
          <w:szCs w:val="36"/>
          <w:rtl/>
          <w:lang w:eastAsia="ja-JP"/>
        </w:rPr>
        <w:t>عارف التقليدية.]</w:t>
      </w:r>
    </w:p>
    <w:p w:rsidR="00040B3D" w:rsidRPr="00A41D9A" w:rsidRDefault="00040B3D" w:rsidP="00040B3D">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(ز)</w:t>
      </w:r>
      <w:r w:rsidRPr="00A41D9A">
        <w:rPr>
          <w:rFonts w:ascii="Arabic Typesetting" w:eastAsia="MS Mincho" w:hAnsi="Arabic Typesetting" w:cs="Arabic Typesetting" w:hint="cs"/>
          <w:sz w:val="36"/>
          <w:szCs w:val="36"/>
          <w:rtl/>
          <w:lang w:eastAsia="ja-JP"/>
        </w:rPr>
        <w:tab/>
        <w:t>[و</w:t>
      </w:r>
      <w:r w:rsidRPr="00A41D9A">
        <w:rPr>
          <w:rFonts w:ascii="Arabic Typesetting" w:eastAsia="MS Mincho" w:hAnsi="Arabic Typesetting" w:cs="Arabic Typesetting"/>
          <w:sz w:val="36"/>
          <w:szCs w:val="36"/>
          <w:rtl/>
          <w:lang w:eastAsia="ja-JP"/>
        </w:rPr>
        <w:t xml:space="preserve">ضع مبادئ توجيهية مناسبة ووافية </w:t>
      </w:r>
      <w:r w:rsidRPr="00A41D9A">
        <w:rPr>
          <w:rFonts w:ascii="Arabic Typesetting" w:eastAsia="MS Mincho" w:hAnsi="Arabic Typesetting" w:cs="Arabic Typesetting" w:hint="cs"/>
          <w:sz w:val="36"/>
          <w:szCs w:val="36"/>
          <w:rtl/>
          <w:lang w:eastAsia="ja-JP"/>
        </w:rPr>
        <w:t xml:space="preserve">لأغراض عمليات </w:t>
      </w:r>
      <w:r w:rsidRPr="00A41D9A">
        <w:rPr>
          <w:rFonts w:ascii="Arabic Typesetting" w:eastAsia="MS Mincho" w:hAnsi="Arabic Typesetting" w:cs="Arabic Typesetting"/>
          <w:sz w:val="36"/>
          <w:szCs w:val="36"/>
          <w:rtl/>
          <w:lang w:eastAsia="ja-JP"/>
        </w:rPr>
        <w:t>البحث</w:t>
      </w:r>
      <w:r w:rsidRPr="00A41D9A">
        <w:rPr>
          <w:rFonts w:ascii="Arabic Typesetting" w:eastAsia="MS Mincho" w:hAnsi="Arabic Typesetting" w:cs="Arabic Typesetting" w:hint="cs"/>
          <w:sz w:val="36"/>
          <w:szCs w:val="36"/>
          <w:rtl/>
          <w:lang w:eastAsia="ja-JP"/>
        </w:rPr>
        <w:t xml:space="preserve"> والفحص التي تجريها </w:t>
      </w:r>
      <w:r w:rsidRPr="00A41D9A">
        <w:rPr>
          <w:rFonts w:ascii="Arabic Typesetting" w:eastAsia="MS Mincho" w:hAnsi="Arabic Typesetting" w:cs="Arabic Typesetting"/>
          <w:sz w:val="36"/>
          <w:szCs w:val="36"/>
          <w:rtl/>
          <w:lang w:eastAsia="ja-JP"/>
        </w:rPr>
        <w:t xml:space="preserve">مكاتب </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لبراءات</w:t>
      </w:r>
      <w:r w:rsidRPr="00A41D9A">
        <w:rPr>
          <w:rFonts w:ascii="Arabic Typesetting" w:eastAsia="MS Mincho" w:hAnsi="Arabic Typesetting" w:cs="Arabic Typesetting" w:hint="cs"/>
          <w:sz w:val="36"/>
          <w:szCs w:val="36"/>
          <w:rtl/>
          <w:lang w:eastAsia="ja-JP"/>
        </w:rPr>
        <w:t xml:space="preserve"> فيما يخص </w:t>
      </w:r>
      <w:r w:rsidRPr="00A41D9A">
        <w:rPr>
          <w:rFonts w:ascii="Arabic Typesetting" w:eastAsia="MS Mincho" w:hAnsi="Arabic Typesetting" w:cs="Arabic Typesetting"/>
          <w:sz w:val="36"/>
          <w:szCs w:val="36"/>
          <w:rtl/>
          <w:lang w:eastAsia="ja-JP"/>
        </w:rPr>
        <w:t xml:space="preserve">طلبات </w:t>
      </w:r>
      <w:r w:rsidRPr="00A41D9A">
        <w:rPr>
          <w:rFonts w:ascii="Arabic Typesetting" w:eastAsia="MS Mincho" w:hAnsi="Arabic Typesetting" w:cs="Arabic Typesetting" w:hint="cs"/>
          <w:sz w:val="36"/>
          <w:szCs w:val="36"/>
          <w:rtl/>
          <w:lang w:eastAsia="ja-JP"/>
        </w:rPr>
        <w:t>البراءات المتعلقة بالمعارف التقليدية؛]</w:t>
      </w: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hint="cs"/>
          <w:sz w:val="36"/>
          <w:szCs w:val="36"/>
          <w:vertAlign w:val="superscript"/>
          <w:rtl/>
          <w:lang w:eastAsia="ja-JP"/>
        </w:rPr>
        <w:t>(</w:t>
      </w:r>
      <w:proofErr w:type="gramStart"/>
      <w:r w:rsidRPr="00A41D9A">
        <w:rPr>
          <w:rFonts w:ascii="Arabic Typesetting" w:eastAsia="MS Mincho" w:hAnsi="Arabic Typesetting" w:cs="Arabic Typesetting" w:hint="cs"/>
          <w:sz w:val="36"/>
          <w:szCs w:val="36"/>
          <w:vertAlign w:val="superscript"/>
          <w:rtl/>
          <w:lang w:eastAsia="ja-JP"/>
        </w:rPr>
        <w:t>ثانيا</w:t>
      </w:r>
      <w:proofErr w:type="gramEnd"/>
      <w:r w:rsidRPr="00A41D9A">
        <w:rPr>
          <w:rFonts w:ascii="Arabic Typesetting" w:eastAsia="MS Mincho" w:hAnsi="Arabic Typesetting" w:cs="Arabic Typesetting" w:hint="cs"/>
          <w:sz w:val="36"/>
          <w:szCs w:val="36"/>
          <w:vertAlign w:val="superscript"/>
          <w:rtl/>
          <w:lang w:eastAsia="ja-JP"/>
        </w:rPr>
        <w:t>)</w:t>
      </w: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hint="cs"/>
          <w:sz w:val="36"/>
          <w:szCs w:val="36"/>
          <w:rtl/>
          <w:lang w:eastAsia="ja-JP"/>
        </w:rPr>
        <w:tab/>
        <w:t>[</w:t>
      </w:r>
      <w:r w:rsidRPr="00A41D9A">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A41D9A">
        <w:rPr>
          <w:rFonts w:ascii="Arabic Typesetting" w:eastAsia="MS Mincho" w:hAnsi="Arabic Typesetting" w:cs="Arabic Typesetting" w:hint="cs"/>
          <w:sz w:val="36"/>
          <w:szCs w:val="36"/>
          <w:rtl/>
          <w:lang w:eastAsia="ja-JP"/>
        </w:rPr>
        <w:t xml:space="preserve"> [متاحة للجمهور]</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عن </w:t>
      </w:r>
      <w:r w:rsidRPr="00A41D9A">
        <w:rPr>
          <w:rFonts w:ascii="Arabic Typesetting" w:eastAsia="MS Mincho" w:hAnsi="Arabic Typesetting" w:cs="Arabic Typesetting"/>
          <w:sz w:val="36"/>
          <w:szCs w:val="36"/>
          <w:rtl/>
          <w:lang w:eastAsia="ja-JP"/>
        </w:rPr>
        <w:t>تلك المعارف.</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 xml:space="preserve">5 </w:t>
      </w:r>
      <w:r w:rsidRPr="00A41D9A">
        <w:rPr>
          <w:rFonts w:ascii="Arabic Typesetting" w:eastAsia="MS Mincho" w:hAnsi="Arabic Typesetting" w:cs="Arabic Typesetting" w:hint="cs"/>
          <w:sz w:val="36"/>
          <w:szCs w:val="36"/>
          <w:vertAlign w:val="superscript"/>
          <w:rtl/>
          <w:lang w:eastAsia="ja-JP"/>
        </w:rPr>
        <w:t>(ثانيا)</w:t>
      </w:r>
      <w:r w:rsidRPr="00A41D9A">
        <w:rPr>
          <w:rFonts w:ascii="Arabic Typesetting" w:eastAsia="MS Mincho" w:hAnsi="Arabic Typesetting" w:cs="Arabic Typesetting" w:hint="cs"/>
          <w:sz w:val="36"/>
          <w:szCs w:val="36"/>
          <w:rtl/>
          <w:lang w:eastAsia="ja-JP"/>
        </w:rPr>
        <w:t>6</w:t>
      </w:r>
      <w:r w:rsidRPr="00A41D9A">
        <w:rPr>
          <w:rFonts w:ascii="Arabic Typesetting" w:eastAsia="MS Mincho" w:hAnsi="Arabic Typesetting" w:cs="Arabic Typesetting" w:hint="cs"/>
          <w:sz w:val="36"/>
          <w:szCs w:val="36"/>
          <w:rtl/>
          <w:lang w:eastAsia="ja-JP"/>
        </w:rPr>
        <w:tab/>
      </w:r>
      <w:r w:rsidRPr="00A41D9A">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A41D9A">
        <w:rPr>
          <w:rFonts w:ascii="Arabic Typesetting" w:eastAsia="MS Mincho" w:hAnsi="Arabic Typesetting" w:cs="Arabic Typesetting" w:hint="cs"/>
          <w:sz w:val="36"/>
          <w:szCs w:val="36"/>
          <w:rtl/>
          <w:lang w:eastAsia="ja-JP"/>
        </w:rPr>
        <w:t>ف</w:t>
      </w:r>
      <w:r w:rsidRPr="00A41D9A">
        <w:rPr>
          <w:rFonts w:ascii="Arabic Typesetting" w:eastAsia="MS Mincho" w:hAnsi="Arabic Typesetting" w:cs="Arabic Typesetting"/>
          <w:sz w:val="36"/>
          <w:szCs w:val="36"/>
          <w:rtl/>
          <w:lang w:eastAsia="ja-JP"/>
        </w:rPr>
        <w:t xml:space="preserve"> متعاقد].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وإذا أُدرجت المعارف التقليدية المحمية وفقا للمادة </w:t>
      </w:r>
      <w:r w:rsidRPr="00A41D9A">
        <w:rPr>
          <w:rFonts w:ascii="Arabic Typesetting" w:eastAsia="MS Mincho" w:hAnsi="Arabic Typesetting" w:cs="Arabic Typesetting" w:hint="cs"/>
          <w:sz w:val="36"/>
          <w:szCs w:val="36"/>
          <w:rtl/>
          <w:lang w:eastAsia="ja-JP"/>
        </w:rPr>
        <w:t xml:space="preserve">2 </w:t>
      </w:r>
      <w:r w:rsidRPr="00A41D9A">
        <w:rPr>
          <w:rFonts w:ascii="Arabic Typesetting" w:eastAsia="MS Mincho" w:hAnsi="Arabic Typesetting" w:cs="Arabic Typesetting"/>
          <w:sz w:val="36"/>
          <w:szCs w:val="36"/>
          <w:rtl/>
          <w:lang w:eastAsia="ja-JP"/>
        </w:rPr>
        <w:t>في قاعدة بيانات،</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ينبغي </w:t>
      </w:r>
      <w:r w:rsidRPr="00A41D9A">
        <w:rPr>
          <w:rFonts w:ascii="Arabic Typesetting" w:eastAsia="MS Mincho" w:hAnsi="Arabic Typesetting" w:cs="Arabic Typesetting" w:hint="cs"/>
          <w:sz w:val="36"/>
          <w:szCs w:val="36"/>
          <w:rtl/>
          <w:lang w:eastAsia="ja-JP"/>
        </w:rPr>
        <w:t xml:space="preserve">ألا تتاح </w:t>
      </w:r>
      <w:r w:rsidRPr="00A41D9A">
        <w:rPr>
          <w:rFonts w:ascii="Arabic Typesetting" w:eastAsia="MS Mincho" w:hAnsi="Arabic Typesetting" w:cs="Arabic Typesetting"/>
          <w:sz w:val="36"/>
          <w:szCs w:val="36"/>
          <w:rtl/>
          <w:lang w:eastAsia="ja-JP"/>
        </w:rPr>
        <w:t xml:space="preserve">المعارف التقليدية المحمية للآخرين </w:t>
      </w:r>
      <w:r w:rsidRPr="00A41D9A">
        <w:rPr>
          <w:rFonts w:ascii="Arabic Typesetting" w:eastAsia="MS Mincho" w:hAnsi="Arabic Typesetting" w:cs="Arabic Typesetting" w:hint="cs"/>
          <w:sz w:val="36"/>
          <w:szCs w:val="36"/>
          <w:rtl/>
          <w:lang w:eastAsia="ja-JP"/>
        </w:rPr>
        <w:t xml:space="preserve">إلا </w:t>
      </w:r>
      <w:r w:rsidRPr="00A41D9A">
        <w:rPr>
          <w:rFonts w:ascii="Arabic Typesetting" w:eastAsia="MS Mincho" w:hAnsi="Arabic Typesetting" w:cs="Arabic Typesetting"/>
          <w:sz w:val="36"/>
          <w:szCs w:val="36"/>
          <w:rtl/>
          <w:lang w:eastAsia="ja-JP"/>
        </w:rPr>
        <w:t xml:space="preserve">بموافقة مسبقة ومستنيرة </w:t>
      </w:r>
      <w:r w:rsidRPr="00A41D9A">
        <w:rPr>
          <w:rFonts w:ascii="Arabic Typesetting" w:eastAsia="MS Mincho" w:hAnsi="Arabic Typesetting" w:cs="Arabic Typesetting" w:hint="cs"/>
          <w:sz w:val="36"/>
          <w:szCs w:val="36"/>
          <w:rtl/>
          <w:lang w:eastAsia="ja-JP"/>
        </w:rPr>
        <w:t xml:space="preserve">أو بإقرار ومشاركة </w:t>
      </w:r>
      <w:r w:rsidRPr="00A41D9A">
        <w:rPr>
          <w:rFonts w:ascii="Arabic Typesetting" w:eastAsia="MS Mincho" w:hAnsi="Arabic Typesetting" w:cs="Arabic Typesetting"/>
          <w:sz w:val="36"/>
          <w:szCs w:val="36"/>
          <w:rtl/>
          <w:lang w:eastAsia="ja-JP"/>
        </w:rPr>
        <w:t>من أصحاب</w:t>
      </w:r>
      <w:r w:rsidRPr="00A41D9A">
        <w:rPr>
          <w:rFonts w:ascii="Arabic Typesetting" w:eastAsia="MS Mincho" w:hAnsi="Arabic Typesetting" w:cs="Arabic Typesetting" w:hint="cs"/>
          <w:sz w:val="36"/>
          <w:szCs w:val="36"/>
          <w:rtl/>
          <w:lang w:eastAsia="ja-JP"/>
        </w:rPr>
        <w:t xml:space="preserve"> المعارف التقليدية</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hint="cs"/>
          <w:sz w:val="36"/>
          <w:szCs w:val="36"/>
          <w:vertAlign w:val="superscript"/>
          <w:rtl/>
          <w:lang w:eastAsia="ja-JP"/>
        </w:rPr>
        <w:t>(ثانيا)</w:t>
      </w:r>
      <w:r w:rsidRPr="00A41D9A">
        <w:rPr>
          <w:rFonts w:ascii="Arabic Typesetting" w:eastAsia="MS Mincho" w:hAnsi="Arabic Typesetting" w:cs="Arabic Typesetting" w:hint="cs"/>
          <w:sz w:val="36"/>
          <w:szCs w:val="36"/>
          <w:rtl/>
          <w:lang w:eastAsia="ja-JP"/>
        </w:rPr>
        <w:t>7</w:t>
      </w:r>
      <w:r w:rsidRPr="00A41D9A">
        <w:rPr>
          <w:rFonts w:ascii="Arabic Typesetting" w:eastAsia="MS Mincho" w:hAnsi="Arabic Typesetting" w:cs="Arabic Typesetting" w:hint="cs"/>
          <w:sz w:val="36"/>
          <w:szCs w:val="36"/>
          <w:rtl/>
          <w:lang w:eastAsia="ja-JP"/>
        </w:rPr>
        <w:tab/>
      </w:r>
      <w:r w:rsidRPr="00A41D9A">
        <w:rPr>
          <w:rFonts w:ascii="Arabic Typesetting" w:eastAsia="MS Mincho" w:hAnsi="Arabic Typesetting" w:cs="Arabic Typesetting"/>
          <w:sz w:val="36"/>
          <w:szCs w:val="36"/>
          <w:rtl/>
          <w:lang w:eastAsia="ja-JP"/>
        </w:rPr>
        <w:t>[ينبغي]/[</w:t>
      </w:r>
      <w:proofErr w:type="gramStart"/>
      <w:r w:rsidRPr="00A41D9A">
        <w:rPr>
          <w:rFonts w:ascii="Arabic Typesetting" w:eastAsia="MS Mincho" w:hAnsi="Arabic Typesetting" w:cs="Arabic Typesetting"/>
          <w:sz w:val="36"/>
          <w:szCs w:val="36"/>
          <w:rtl/>
          <w:lang w:eastAsia="ja-JP"/>
        </w:rPr>
        <w:t>يتعين</w:t>
      </w:r>
      <w:proofErr w:type="gramEnd"/>
      <w:r w:rsidRPr="00A41D9A">
        <w:rPr>
          <w:rFonts w:ascii="Arabic Typesetting" w:eastAsia="MS Mincho" w:hAnsi="Arabic Typesetting" w:cs="Arabic Typesetting"/>
          <w:sz w:val="36"/>
          <w:szCs w:val="36"/>
          <w:rtl/>
          <w:lang w:eastAsia="ja-JP"/>
        </w:rPr>
        <w:t>] أيضا أن تُبذل جهود لتيسير نفاذ مكاتب الملكية الفكرية إلى قواعد البيانات المذكورة للتمكن من اتخاذ القرار الصائب. ولتيسير ذلك النفاذ، [ينبغي]/[</w:t>
      </w:r>
      <w:proofErr w:type="gramStart"/>
      <w:r w:rsidRPr="00A41D9A">
        <w:rPr>
          <w:rFonts w:ascii="Arabic Typesetting" w:eastAsia="MS Mincho" w:hAnsi="Arabic Typesetting" w:cs="Arabic Typesetting"/>
          <w:sz w:val="36"/>
          <w:szCs w:val="36"/>
          <w:rtl/>
          <w:lang w:eastAsia="ja-JP"/>
        </w:rPr>
        <w:t>يتعين</w:t>
      </w:r>
      <w:proofErr w:type="gramEnd"/>
      <w:r w:rsidRPr="00A41D9A">
        <w:rPr>
          <w:rFonts w:ascii="Arabic Typesetting" w:eastAsia="MS Mincho" w:hAnsi="Arabic Typesetting" w:cs="Arabic Typesetting"/>
          <w:sz w:val="36"/>
          <w:szCs w:val="36"/>
          <w:rtl/>
          <w:lang w:eastAsia="ja-JP"/>
        </w:rPr>
        <w:t>] على [الدول الأعضاء]/[الأطراف المتعاقدة] مراعاة ثمار الكفاءة التي يمكن جنيها من التعاون الدو</w:t>
      </w:r>
      <w:r w:rsidRPr="00A41D9A">
        <w:rPr>
          <w:rFonts w:ascii="Arabic Typesetting" w:eastAsia="MS Mincho" w:hAnsi="Arabic Typesetting" w:cs="Arabic Typesetting" w:hint="eastAsia"/>
          <w:sz w:val="36"/>
          <w:szCs w:val="36"/>
          <w:rtl/>
          <w:lang w:eastAsia="ja-JP"/>
        </w:rPr>
        <w:t>لي</w:t>
      </w:r>
      <w:r w:rsidRPr="00A41D9A">
        <w:rPr>
          <w:rFonts w:ascii="Arabic Typesetting" w:eastAsia="MS Mincho" w:hAnsi="Arabic Typesetting" w:cs="Arabic Typesetting"/>
          <w:sz w:val="36"/>
          <w:szCs w:val="36"/>
          <w:rtl/>
          <w:lang w:eastAsia="ja-JP"/>
        </w:rPr>
        <w:t>. [</w:t>
      </w:r>
      <w:proofErr w:type="gramStart"/>
      <w:r w:rsidRPr="00A41D9A">
        <w:rPr>
          <w:rFonts w:ascii="Arabic Typesetting" w:eastAsia="MS Mincho" w:hAnsi="Arabic Typesetting" w:cs="Arabic Typesetting"/>
          <w:sz w:val="36"/>
          <w:szCs w:val="36"/>
          <w:rtl/>
          <w:lang w:eastAsia="ja-JP"/>
        </w:rPr>
        <w:t>وينبغي</w:t>
      </w:r>
      <w:proofErr w:type="gramEnd"/>
      <w:r w:rsidRPr="00A41D9A">
        <w:rPr>
          <w:rFonts w:ascii="Arabic Typesetting" w:eastAsia="MS Mincho" w:hAnsi="Arabic Typesetting" w:cs="Arabic Typesetting"/>
          <w:sz w:val="36"/>
          <w:szCs w:val="36"/>
          <w:rtl/>
          <w:lang w:eastAsia="ja-JP"/>
        </w:rPr>
        <w:t>]/[يتعين] أ</w:t>
      </w:r>
      <w:r w:rsidRPr="00A41D9A">
        <w:rPr>
          <w:rFonts w:ascii="Arabic Typesetting" w:eastAsia="MS Mincho" w:hAnsi="Arabic Typesetting" w:cs="Arabic Typesetting" w:hint="cs"/>
          <w:sz w:val="36"/>
          <w:szCs w:val="36"/>
          <w:rtl/>
          <w:lang w:eastAsia="ja-JP"/>
        </w:rPr>
        <w:t xml:space="preserve">لا تتضمّن </w:t>
      </w:r>
      <w:r w:rsidRPr="00A41D9A">
        <w:rPr>
          <w:rFonts w:ascii="Arabic Typesetting" w:eastAsia="MS Mincho" w:hAnsi="Arabic Typesetting" w:cs="Arabic Typesetting"/>
          <w:sz w:val="36"/>
          <w:szCs w:val="36"/>
          <w:rtl/>
          <w:lang w:eastAsia="ja-JP"/>
        </w:rPr>
        <w:t xml:space="preserve">المعلومات المتاحة لمكاتب الملكية الفكرية </w:t>
      </w:r>
      <w:r w:rsidRPr="00A41D9A">
        <w:rPr>
          <w:rFonts w:ascii="Arabic Typesetting" w:eastAsia="MS Mincho" w:hAnsi="Arabic Typesetting" w:cs="Arabic Typesetting" w:hint="cs"/>
          <w:sz w:val="36"/>
          <w:szCs w:val="36"/>
          <w:rtl/>
          <w:lang w:eastAsia="ja-JP"/>
        </w:rPr>
        <w:t xml:space="preserve">سوى </w:t>
      </w:r>
      <w:r w:rsidRPr="00A41D9A">
        <w:rPr>
          <w:rFonts w:ascii="Arabic Typesetting" w:eastAsia="MS Mincho" w:hAnsi="Arabic Typesetting" w:cs="Arabic Typesetting"/>
          <w:sz w:val="36"/>
          <w:szCs w:val="36"/>
          <w:rtl/>
          <w:lang w:eastAsia="ja-JP"/>
        </w:rPr>
        <w:t>المعلومات التي يمكن استخدامها لرفض منح التعاون، وعليه فلا [ينبغي]/[يتعين] أن تتضمن تلك المعلومات المعارف التقليدية المحمية.</w:t>
      </w:r>
    </w:p>
    <w:p w:rsidR="00040B3D" w:rsidRPr="00A41D9A" w:rsidRDefault="00040B3D" w:rsidP="00040B3D">
      <w:pPr>
        <w:tabs>
          <w:tab w:val="left" w:pos="850"/>
        </w:tabs>
        <w:bidi/>
        <w:spacing w:after="240" w:line="360" w:lineRule="exact"/>
        <w:ind w:left="-1" w:firstLine="1"/>
        <w:rPr>
          <w:rFonts w:ascii="Arabic Typesetting" w:hAnsi="Arabic Typesetting" w:cs="Arabic Typesetting"/>
          <w:sz w:val="36"/>
          <w:szCs w:val="36"/>
          <w:rtl/>
        </w:rPr>
      </w:pPr>
      <w:r w:rsidRPr="00A41D9A">
        <w:rPr>
          <w:rFonts w:ascii="Arabic Typesetting" w:hAnsi="Arabic Typesetting" w:cs="Arabic Typesetting" w:hint="cs"/>
          <w:sz w:val="36"/>
          <w:szCs w:val="36"/>
          <w:rtl/>
        </w:rPr>
        <w:t>5</w:t>
      </w:r>
      <w:r w:rsidRPr="00A41D9A">
        <w:rPr>
          <w:rFonts w:ascii="Arabic Typesetting" w:hAnsi="Arabic Typesetting" w:cs="Arabic Typesetting" w:hint="cs"/>
          <w:sz w:val="36"/>
          <w:szCs w:val="36"/>
          <w:vertAlign w:val="superscript"/>
          <w:rtl/>
        </w:rPr>
        <w:t>(</w:t>
      </w:r>
      <w:proofErr w:type="gramStart"/>
      <w:r w:rsidRPr="00A41D9A">
        <w:rPr>
          <w:rFonts w:ascii="Arabic Typesetting" w:hAnsi="Arabic Typesetting" w:cs="Arabic Typesetting" w:hint="cs"/>
          <w:sz w:val="36"/>
          <w:szCs w:val="36"/>
          <w:vertAlign w:val="superscript"/>
          <w:rtl/>
        </w:rPr>
        <w:t>ثانيا</w:t>
      </w:r>
      <w:proofErr w:type="gramEnd"/>
      <w:r w:rsidRPr="00A41D9A">
        <w:rPr>
          <w:rFonts w:ascii="Arabic Typesetting" w:hAnsi="Arabic Typesetting" w:cs="Arabic Typesetting" w:hint="cs"/>
          <w:sz w:val="36"/>
          <w:szCs w:val="36"/>
          <w:vertAlign w:val="superscript"/>
          <w:rtl/>
        </w:rPr>
        <w:t>)</w:t>
      </w:r>
      <w:r w:rsidRPr="00A41D9A">
        <w:rPr>
          <w:rFonts w:ascii="Arabic Typesetting" w:hAnsi="Arabic Typesetting" w:cs="Arabic Typesetting" w:hint="cs"/>
          <w:sz w:val="36"/>
          <w:szCs w:val="36"/>
          <w:rtl/>
        </w:rPr>
        <w:t>8</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 xml:space="preserve">[ينبغي]/[يتعين] أن تبذل الإدارات الوطنية جهودا لتدوين المعلومات </w:t>
      </w:r>
      <w:r w:rsidRPr="00A41D9A">
        <w:rPr>
          <w:rFonts w:ascii="Arabic Typesetting" w:hAnsi="Arabic Typesetting" w:cs="Arabic Typesetting" w:hint="cs"/>
          <w:sz w:val="36"/>
          <w:szCs w:val="36"/>
          <w:rtl/>
        </w:rPr>
        <w:t>المتاحة للجمهور</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عن </w:t>
      </w:r>
      <w:r w:rsidRPr="00A41D9A">
        <w:rPr>
          <w:rFonts w:ascii="Arabic Typesetting" w:hAnsi="Arabic Typesetting" w:cs="Arabic Typesetting"/>
          <w:sz w:val="36"/>
          <w:szCs w:val="36"/>
          <w:rtl/>
        </w:rPr>
        <w:t xml:space="preserve">المعارف التقليدية بهدف تعزيز وضع قواعد بيانات </w:t>
      </w:r>
      <w:r w:rsidRPr="00A41D9A">
        <w:rPr>
          <w:rFonts w:ascii="Arabic Typesetting" w:hAnsi="Arabic Typesetting" w:cs="Arabic Typesetting" w:hint="cs"/>
          <w:sz w:val="36"/>
          <w:szCs w:val="36"/>
          <w:rtl/>
        </w:rPr>
        <w:t xml:space="preserve">[متاحة للجمهور] عن </w:t>
      </w:r>
      <w:r w:rsidRPr="00A41D9A">
        <w:rPr>
          <w:rFonts w:ascii="Arabic Typesetting" w:hAnsi="Arabic Typesetting" w:cs="Arabic Typesetting"/>
          <w:sz w:val="36"/>
          <w:szCs w:val="36"/>
          <w:rtl/>
        </w:rPr>
        <w:t>المعارف التقليدية، وذلك من أجل المحافظة على تلك المعارف وصونها.</w:t>
      </w:r>
    </w:p>
    <w:p w:rsidR="00040B3D" w:rsidRPr="00A41D9A" w:rsidRDefault="00040B3D" w:rsidP="00040B3D">
      <w:pPr>
        <w:tabs>
          <w:tab w:val="left" w:pos="850"/>
        </w:tabs>
        <w:bidi/>
        <w:spacing w:after="240" w:line="360" w:lineRule="exact"/>
        <w:ind w:left="-1" w:firstLine="1"/>
        <w:rPr>
          <w:rFonts w:ascii="Arabic Typesetting" w:hAnsi="Arabic Typesetting" w:cs="Arabic Typesetting"/>
          <w:sz w:val="36"/>
          <w:szCs w:val="36"/>
          <w:rtl/>
        </w:rPr>
      </w:pPr>
      <w:r w:rsidRPr="00A41D9A">
        <w:rPr>
          <w:rFonts w:ascii="Arabic Typesetting" w:hAnsi="Arabic Typesetting" w:cs="Arabic Typesetting" w:hint="cs"/>
          <w:sz w:val="36"/>
          <w:szCs w:val="36"/>
          <w:rtl/>
        </w:rPr>
        <w:t>5</w:t>
      </w:r>
      <w:r w:rsidRPr="00A41D9A">
        <w:rPr>
          <w:rFonts w:ascii="Arabic Typesetting" w:hAnsi="Arabic Typesetting" w:cs="Arabic Typesetting" w:hint="cs"/>
          <w:sz w:val="36"/>
          <w:szCs w:val="36"/>
          <w:vertAlign w:val="superscript"/>
          <w:rtl/>
        </w:rPr>
        <w:t>(</w:t>
      </w:r>
      <w:proofErr w:type="gramStart"/>
      <w:r w:rsidRPr="00A41D9A">
        <w:rPr>
          <w:rFonts w:ascii="Arabic Typesetting" w:hAnsi="Arabic Typesetting" w:cs="Arabic Typesetting" w:hint="cs"/>
          <w:sz w:val="36"/>
          <w:szCs w:val="36"/>
          <w:vertAlign w:val="superscript"/>
          <w:rtl/>
        </w:rPr>
        <w:t>ثانيا</w:t>
      </w:r>
      <w:proofErr w:type="gramEnd"/>
      <w:r w:rsidRPr="00A41D9A">
        <w:rPr>
          <w:rFonts w:ascii="Arabic Typesetting" w:hAnsi="Arabic Typesetting" w:cs="Arabic Typesetting" w:hint="cs"/>
          <w:sz w:val="36"/>
          <w:szCs w:val="36"/>
          <w:vertAlign w:val="superscript"/>
          <w:rtl/>
        </w:rPr>
        <w:t>)</w:t>
      </w:r>
      <w:r w:rsidRPr="00A41D9A">
        <w:rPr>
          <w:rFonts w:ascii="Arabic Typesetting" w:hAnsi="Arabic Typesetting" w:cs="Arabic Typesetting" w:hint="cs"/>
          <w:sz w:val="36"/>
          <w:szCs w:val="36"/>
          <w:rtl/>
        </w:rPr>
        <w:t>9</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[ينبغي]/[يتعين] أيضا أن تُبذل جهود لتيسير نفاذ مكاتب الملكية الفكرية إلى المعلومات</w:t>
      </w:r>
      <w:r w:rsidRPr="00A41D9A">
        <w:rPr>
          <w:rFonts w:ascii="Arabic Typesetting" w:hAnsi="Arabic Typesetting" w:cs="Arabic Typesetting" w:hint="cs"/>
          <w:sz w:val="36"/>
          <w:szCs w:val="36"/>
          <w:rtl/>
        </w:rPr>
        <w:t xml:space="preserve"> المتاحة للجمهور</w:t>
      </w:r>
      <w:r w:rsidRPr="00A41D9A">
        <w:rPr>
          <w:rFonts w:ascii="Arabic Typesetting" w:hAnsi="Arabic Typesetting" w:cs="Arabic Typesetting"/>
          <w:sz w:val="36"/>
          <w:szCs w:val="36"/>
          <w:rtl/>
        </w:rPr>
        <w:t xml:space="preserve">، ومنها المعلومات </w:t>
      </w:r>
      <w:r w:rsidRPr="00A41D9A">
        <w:rPr>
          <w:rFonts w:ascii="Arabic Typesetting" w:hAnsi="Arabic Typesetting" w:cs="Arabic Typesetting" w:hint="cs"/>
          <w:sz w:val="36"/>
          <w:szCs w:val="36"/>
          <w:rtl/>
        </w:rPr>
        <w:t>المتوافرة</w:t>
      </w:r>
      <w:r w:rsidRPr="00A41D9A">
        <w:rPr>
          <w:rFonts w:ascii="Arabic Typesetting" w:hAnsi="Arabic Typesetting" w:cs="Arabic Typesetting"/>
          <w:sz w:val="36"/>
          <w:szCs w:val="36"/>
          <w:rtl/>
        </w:rPr>
        <w:t xml:space="preserve"> في قواعد البيانات</w:t>
      </w:r>
      <w:r w:rsidRPr="00A41D9A">
        <w:rPr>
          <w:rFonts w:ascii="Arabic Typesetting" w:hAnsi="Arabic Typesetting" w:cs="Arabic Typesetting" w:hint="cs"/>
          <w:sz w:val="36"/>
          <w:szCs w:val="36"/>
          <w:rtl/>
        </w:rPr>
        <w:t xml:space="preserve"> [المتاحة للجمهور]</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المتعلقة بالمعارف التقليدية.</w:t>
      </w:r>
    </w:p>
    <w:p w:rsidR="00040B3D" w:rsidRPr="00A41D9A" w:rsidRDefault="00040B3D" w:rsidP="00040B3D">
      <w:pPr>
        <w:tabs>
          <w:tab w:val="left" w:pos="850"/>
        </w:tabs>
        <w:bidi/>
        <w:spacing w:after="240" w:line="360" w:lineRule="exact"/>
        <w:ind w:left="-1" w:firstLine="1"/>
        <w:rPr>
          <w:rFonts w:ascii="Arabic Typesetting" w:hAnsi="Arabic Typesetting" w:cs="Arabic Typesetting"/>
          <w:sz w:val="36"/>
          <w:szCs w:val="36"/>
          <w:rtl/>
        </w:rPr>
      </w:pPr>
      <w:r w:rsidRPr="00A41D9A">
        <w:rPr>
          <w:rFonts w:ascii="Arabic Typesetting" w:hAnsi="Arabic Typesetting" w:cs="Arabic Typesetting" w:hint="cs"/>
          <w:sz w:val="36"/>
          <w:szCs w:val="36"/>
          <w:rtl/>
        </w:rPr>
        <w:t>5</w:t>
      </w:r>
      <w:r w:rsidRPr="00A41D9A">
        <w:rPr>
          <w:rFonts w:ascii="Arabic Typesetting" w:hAnsi="Arabic Typesetting" w:cs="Arabic Typesetting" w:hint="cs"/>
          <w:sz w:val="36"/>
          <w:szCs w:val="36"/>
          <w:vertAlign w:val="superscript"/>
          <w:rtl/>
        </w:rPr>
        <w:t>(</w:t>
      </w:r>
      <w:proofErr w:type="gramStart"/>
      <w:r w:rsidRPr="00A41D9A">
        <w:rPr>
          <w:rFonts w:ascii="Arabic Typesetting" w:hAnsi="Arabic Typesetting" w:cs="Arabic Typesetting" w:hint="cs"/>
          <w:sz w:val="36"/>
          <w:szCs w:val="36"/>
          <w:vertAlign w:val="superscript"/>
          <w:rtl/>
        </w:rPr>
        <w:t>ثانيا</w:t>
      </w:r>
      <w:proofErr w:type="gramEnd"/>
      <w:r w:rsidRPr="00A41D9A">
        <w:rPr>
          <w:rFonts w:ascii="Arabic Typesetting" w:hAnsi="Arabic Typesetting" w:cs="Arabic Typesetting" w:hint="cs"/>
          <w:sz w:val="36"/>
          <w:szCs w:val="36"/>
          <w:vertAlign w:val="superscript"/>
          <w:rtl/>
        </w:rPr>
        <w:t>)</w:t>
      </w:r>
      <w:r w:rsidRPr="00A41D9A">
        <w:rPr>
          <w:rFonts w:ascii="Arabic Typesetting" w:hAnsi="Arabic Typesetting" w:cs="Arabic Typesetting" w:hint="cs"/>
          <w:sz w:val="36"/>
          <w:szCs w:val="36"/>
          <w:rtl/>
        </w:rPr>
        <w:t>10</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A41D9A">
        <w:rPr>
          <w:rFonts w:ascii="Arabic Typesetting" w:hAnsi="Arabic Typesetting" w:cs="Arabic Typesetting" w:hint="cs"/>
          <w:sz w:val="36"/>
          <w:szCs w:val="36"/>
          <w:rtl/>
        </w:rPr>
        <w:t>]</w:t>
      </w:r>
    </w:p>
    <w:p w:rsidR="00040B3D" w:rsidRPr="00A41D9A" w:rsidRDefault="00040B3D" w:rsidP="00040B3D">
      <w:pPr>
        <w:bidi/>
        <w:spacing w:after="240" w:line="360" w:lineRule="exact"/>
        <w:ind w:left="708" w:hanging="708"/>
        <w:rPr>
          <w:rFonts w:ascii="Arabic Typesetting" w:eastAsia="MS Mincho" w:hAnsi="Arabic Typesetting" w:cs="Arabic Typesetting"/>
          <w:sz w:val="36"/>
          <w:szCs w:val="36"/>
          <w:rtl/>
          <w:lang w:eastAsia="ja-JP"/>
        </w:rPr>
      </w:pP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color w:val="C00000"/>
          <w:sz w:val="36"/>
          <w:szCs w:val="36"/>
          <w:rtl/>
          <w:lang w:eastAsia="ja-JP"/>
        </w:rPr>
        <w:br w:type="page"/>
      </w:r>
      <w:r w:rsidRPr="00A41D9A">
        <w:rPr>
          <w:rFonts w:ascii="Arabic Typesetting" w:eastAsia="MS Mincho" w:hAnsi="Arabic Typesetting" w:cs="Arabic Typesetting" w:hint="cs"/>
          <w:sz w:val="36"/>
          <w:szCs w:val="36"/>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6</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العقوبات</w:t>
      </w:r>
      <w:r w:rsidRPr="00A41D9A">
        <w:rPr>
          <w:rFonts w:ascii="Arabic Typesetting" w:eastAsia="MS Mincho" w:hAnsi="Arabic Typesetting" w:cs="Arabic Typesetting"/>
          <w:sz w:val="40"/>
          <w:szCs w:val="40"/>
          <w:lang w:eastAsia="ja-JP"/>
        </w:rPr>
        <w:t xml:space="preserve"> </w:t>
      </w:r>
      <w:proofErr w:type="spellStart"/>
      <w:r w:rsidRPr="00A41D9A">
        <w:rPr>
          <w:rFonts w:ascii="Arabic Typesetting" w:eastAsia="MS Mincho" w:hAnsi="Arabic Typesetting" w:cs="Arabic Typesetting" w:hint="cs"/>
          <w:sz w:val="40"/>
          <w:szCs w:val="40"/>
          <w:rtl/>
          <w:lang w:eastAsia="ja-JP"/>
        </w:rPr>
        <w:t>والجزاءات</w:t>
      </w:r>
      <w:proofErr w:type="spellEnd"/>
      <w:r w:rsidRPr="00A41D9A">
        <w:rPr>
          <w:rFonts w:ascii="Arabic Typesetting" w:eastAsia="MS Mincho" w:hAnsi="Arabic Typesetting" w:cs="Arabic Typesetting"/>
          <w:sz w:val="40"/>
          <w:szCs w:val="40"/>
          <w:rtl/>
          <w:lang w:eastAsia="ja-JP"/>
        </w:rPr>
        <w:t xml:space="preserve"> وممارسة</w:t>
      </w:r>
      <w:r w:rsidRPr="00A41D9A">
        <w:rPr>
          <w:rFonts w:ascii="Arabic Typesetting" w:eastAsia="MS Mincho" w:hAnsi="Arabic Typesetting" w:cs="Arabic Typesetting" w:hint="cs"/>
          <w:sz w:val="40"/>
          <w:szCs w:val="40"/>
          <w:rtl/>
          <w:lang w:eastAsia="ja-JP"/>
        </w:rPr>
        <w:t>/تطبيق</w:t>
      </w:r>
      <w:r w:rsidRPr="00A41D9A">
        <w:rPr>
          <w:rFonts w:ascii="Arabic Typesetting" w:eastAsia="MS Mincho" w:hAnsi="Arabic Typesetting" w:cs="Arabic Typesetting"/>
          <w:sz w:val="40"/>
          <w:szCs w:val="40"/>
          <w:rtl/>
          <w:lang w:eastAsia="ja-JP"/>
        </w:rPr>
        <w:t xml:space="preserve"> الحقوق</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1</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 xml:space="preserve">يتعين على الأطراف اتخاذ تدابير قانونية و/أو إدارية مناسبة وفعالة ورادعة ومتكافئة لمواجهة انتهاكات الحقوق المنصوص </w:t>
      </w:r>
      <w:proofErr w:type="gramStart"/>
      <w:r w:rsidRPr="00A41D9A">
        <w:rPr>
          <w:rFonts w:ascii="Arabic Typesetting" w:eastAsia="MS Mincho" w:hAnsi="Arabic Typesetting" w:cs="Arabic Typesetting" w:hint="cs"/>
          <w:sz w:val="36"/>
          <w:szCs w:val="36"/>
          <w:rtl/>
          <w:lang w:eastAsia="ja-JP"/>
        </w:rPr>
        <w:t>عليها</w:t>
      </w:r>
      <w:proofErr w:type="gramEnd"/>
      <w:r w:rsidRPr="00A41D9A">
        <w:rPr>
          <w:rFonts w:ascii="Arabic Typesetting" w:eastAsia="MS Mincho" w:hAnsi="Arabic Typesetting" w:cs="Arabic Typesetting" w:hint="cs"/>
          <w:sz w:val="36"/>
          <w:szCs w:val="36"/>
          <w:rtl/>
          <w:lang w:eastAsia="ja-JP"/>
        </w:rPr>
        <w:t xml:space="preserve"> في هذا الصك.</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2</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1.6</w:t>
      </w:r>
      <w:r w:rsidRPr="00A41D9A">
        <w:rPr>
          <w:rFonts w:ascii="Arabic Typesetting" w:eastAsia="MS Mincho" w:hAnsi="Arabic Typesetting" w:cs="Arabic Typesetting" w:hint="cs"/>
          <w:sz w:val="36"/>
          <w:szCs w:val="36"/>
          <w:rtl/>
          <w:lang w:eastAsia="ja-JP"/>
        </w:rPr>
        <w:tab/>
        <w:t>[ينبغي]/[يتعين]</w:t>
      </w:r>
      <w:r w:rsidRPr="00A41D9A">
        <w:rPr>
          <w:rFonts w:ascii="Arabic Typesetting" w:eastAsia="MS Mincho" w:hAnsi="Arabic Typesetting" w:cs="Arabic Typesetting"/>
          <w:sz w:val="36"/>
          <w:szCs w:val="36"/>
          <w:rtl/>
          <w:lang w:eastAsia="ja-JP"/>
        </w:rPr>
        <w:t xml:space="preserve"> أن تكفل الدول </w:t>
      </w:r>
      <w:r w:rsidRPr="00A41D9A">
        <w:rPr>
          <w:rFonts w:ascii="Arabic Typesetting" w:eastAsia="MS Mincho" w:hAnsi="Arabic Typesetting" w:cs="Arabic Typesetting" w:hint="cs"/>
          <w:sz w:val="36"/>
          <w:szCs w:val="36"/>
          <w:rtl/>
          <w:lang w:eastAsia="ja-JP"/>
        </w:rPr>
        <w:t>الأعضاء</w:t>
      </w:r>
      <w:r w:rsidRPr="00A41D9A">
        <w:rPr>
          <w:rFonts w:ascii="Arabic Typesetting" w:eastAsia="MS Mincho" w:hAnsi="Arabic Typesetting" w:cs="Arabic Typesetting"/>
          <w:sz w:val="36"/>
          <w:szCs w:val="36"/>
          <w:rtl/>
          <w:lang w:eastAsia="ja-JP"/>
        </w:rPr>
        <w:t xml:space="preserve"> بموجب قوانينها إتاحة إجراءات إنفاذ</w:t>
      </w:r>
      <w:r w:rsidRPr="00A41D9A">
        <w:rPr>
          <w:rFonts w:ascii="Arabic Typesetting" w:eastAsia="MS Mincho" w:hAnsi="Arabic Typesetting" w:cs="Arabic Typesetting" w:hint="cs"/>
          <w:sz w:val="36"/>
          <w:szCs w:val="36"/>
          <w:rtl/>
          <w:lang w:eastAsia="ja-JP"/>
        </w:rPr>
        <w:t xml:space="preserve"> [جنائية أو مدنية [و] أو إدارية] [ميسرة ومناسبة ووافية] [، وآليات لتسوية المنازعات] [، وعقوبات] [</w:t>
      </w:r>
      <w:proofErr w:type="spellStart"/>
      <w:r w:rsidRPr="00A41D9A">
        <w:rPr>
          <w:rFonts w:ascii="Arabic Typesetting" w:eastAsia="MS Mincho" w:hAnsi="Arabic Typesetting" w:cs="Arabic Typesetting" w:hint="cs"/>
          <w:sz w:val="36"/>
          <w:szCs w:val="36"/>
          <w:rtl/>
          <w:lang w:eastAsia="ja-JP"/>
        </w:rPr>
        <w:t>وجزاءات</w:t>
      </w:r>
      <w:proofErr w:type="spellEnd"/>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لمكافحة</w:t>
      </w:r>
      <w:r w:rsidRPr="00A41D9A">
        <w:rPr>
          <w:rFonts w:ascii="Arabic Typesetting" w:eastAsia="MS Mincho" w:hAnsi="Arabic Typesetting" w:cs="Arabic Typesetting" w:hint="cs"/>
          <w:sz w:val="36"/>
          <w:szCs w:val="36"/>
          <w:rtl/>
          <w:lang w:eastAsia="ja-JP"/>
        </w:rPr>
        <w:t xml:space="preserve"> المساس</w:t>
      </w:r>
      <w:r w:rsidRPr="00A41D9A">
        <w:rPr>
          <w:rFonts w:ascii="Arabic Typesetting" w:eastAsia="MS Mincho" w:hAnsi="Arabic Typesetting" w:cs="Arabic Typesetting"/>
          <w:sz w:val="36"/>
          <w:szCs w:val="36"/>
          <w:rtl/>
          <w:lang w:eastAsia="ja-JP"/>
        </w:rPr>
        <w:t xml:space="preserve"> [العمد أو المهمل]</w:t>
      </w:r>
      <w:r w:rsidRPr="00A41D9A">
        <w:rPr>
          <w:rFonts w:ascii="Arabic Typesetting" w:eastAsia="MS Mincho" w:hAnsi="Arabic Typesetting" w:cs="Arabic Typesetting" w:hint="cs"/>
          <w:sz w:val="36"/>
          <w:szCs w:val="36"/>
          <w:rtl/>
          <w:lang w:eastAsia="ja-JP"/>
        </w:rPr>
        <w:t xml:space="preserve"> بالمصالح الاقتصادية و/أو المعنوية]]</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A41D9A">
        <w:rPr>
          <w:rFonts w:ascii="Arabic Typesetting" w:eastAsia="MS Mincho" w:hAnsi="Arabic Typesetting" w:cs="Arabic Typesetting" w:hint="cs"/>
          <w:sz w:val="36"/>
          <w:szCs w:val="36"/>
          <w:rtl/>
          <w:lang w:eastAsia="ja-JP"/>
        </w:rPr>
        <w:t xml:space="preserve">] [[التملك غير المشروع للمعارف التقليدية/سوء استخدامها/استخدامها دون تصريح/استخدامها بشكل غير منصف وغير عادل] أو سوء استخدام المعارف التقليدية] </w:t>
      </w:r>
      <w:r w:rsidRPr="00A41D9A">
        <w:rPr>
          <w:rFonts w:ascii="Arabic Typesetting" w:eastAsia="MS Mincho" w:hAnsi="Arabic Typesetting" w:cs="Arabic Typesetting"/>
          <w:sz w:val="36"/>
          <w:szCs w:val="36"/>
          <w:rtl/>
          <w:lang w:eastAsia="ja-JP"/>
        </w:rPr>
        <w:t>تكون كافية لردع مزيد من التعديات.</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2.6</w:t>
      </w:r>
      <w:r w:rsidRPr="00A41D9A">
        <w:rPr>
          <w:rFonts w:ascii="Arabic Typesetting" w:eastAsia="MS Mincho" w:hAnsi="Arabic Typesetting" w:cs="Arabic Typesetting" w:hint="cs"/>
          <w:sz w:val="36"/>
          <w:szCs w:val="36"/>
          <w:rtl/>
          <w:lang w:eastAsia="ja-JP"/>
        </w:rPr>
        <w:tab/>
      </w:r>
      <w:r w:rsidRPr="00A41D9A">
        <w:rPr>
          <w:rFonts w:ascii="Arabic Typesetting" w:eastAsia="MS Mincho" w:hAnsi="Arabic Typesetting" w:cs="Arabic Typesetting"/>
          <w:sz w:val="36"/>
          <w:szCs w:val="36"/>
          <w:rtl/>
          <w:lang w:eastAsia="ja-JP"/>
        </w:rPr>
        <w:t xml:space="preserve">ينبغي أن تكون الإجراءات المذكورة في الفقرة </w:t>
      </w: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sz w:val="36"/>
          <w:szCs w:val="36"/>
          <w:rtl/>
          <w:lang w:eastAsia="ja-JP"/>
        </w:rPr>
        <w:t xml:space="preserve"> ميسرة وفعالة ومنصفة وعادلة و</w:t>
      </w:r>
      <w:r w:rsidRPr="00A41D9A">
        <w:rPr>
          <w:rFonts w:ascii="Arabic Typesetting" w:eastAsia="MS Mincho" w:hAnsi="Arabic Typesetting" w:cs="Arabic Typesetting" w:hint="cs"/>
          <w:sz w:val="36"/>
          <w:szCs w:val="36"/>
          <w:rtl/>
          <w:lang w:eastAsia="ja-JP"/>
        </w:rPr>
        <w:t xml:space="preserve">وافية </w:t>
      </w:r>
      <w:r w:rsidRPr="00A41D9A">
        <w:rPr>
          <w:rFonts w:ascii="Arabic Typesetting" w:eastAsia="MS Mincho" w:hAnsi="Arabic Typesetting" w:cs="Arabic Typesetting"/>
          <w:sz w:val="36"/>
          <w:szCs w:val="36"/>
          <w:rtl/>
          <w:lang w:eastAsia="ja-JP"/>
        </w:rPr>
        <w:t xml:space="preserve">[ملائمة] وألا تكون ثقلا على عاتق [أصحاب]/[ملاّك] المعارف التقليدية المحمية. [وينبغي أيضا أن توفر </w:t>
      </w:r>
      <w:r w:rsidRPr="00A41D9A">
        <w:rPr>
          <w:rFonts w:ascii="Arabic Typesetting" w:eastAsia="MS Mincho" w:hAnsi="Arabic Typesetting" w:cs="Arabic Typesetting" w:hint="cs"/>
          <w:sz w:val="36"/>
          <w:szCs w:val="36"/>
          <w:rtl/>
          <w:lang w:eastAsia="ja-JP"/>
        </w:rPr>
        <w:t xml:space="preserve">تلك الإجراءات </w:t>
      </w:r>
      <w:r w:rsidRPr="00A41D9A">
        <w:rPr>
          <w:rFonts w:ascii="Arabic Typesetting" w:eastAsia="MS Mincho" w:hAnsi="Arabic Typesetting" w:cs="Arabic Typesetting"/>
          <w:sz w:val="36"/>
          <w:szCs w:val="36"/>
          <w:rtl/>
          <w:lang w:eastAsia="ja-JP"/>
        </w:rPr>
        <w:t xml:space="preserve">ضمانات لمصالح </w:t>
      </w:r>
      <w:r w:rsidRPr="00A41D9A">
        <w:rPr>
          <w:rFonts w:ascii="Arabic Typesetting" w:eastAsia="MS Mincho" w:hAnsi="Arabic Typesetting" w:cs="Arabic Typesetting" w:hint="cs"/>
          <w:sz w:val="36"/>
          <w:szCs w:val="36"/>
          <w:rtl/>
          <w:lang w:eastAsia="ja-JP"/>
        </w:rPr>
        <w:t xml:space="preserve">الغير </w:t>
      </w:r>
      <w:r w:rsidRPr="00A41D9A">
        <w:rPr>
          <w:rFonts w:ascii="Arabic Typesetting" w:eastAsia="MS Mincho" w:hAnsi="Arabic Typesetting" w:cs="Arabic Typesetting"/>
          <w:sz w:val="36"/>
          <w:szCs w:val="36"/>
          <w:rtl/>
          <w:lang w:eastAsia="ja-JP"/>
        </w:rPr>
        <w:t>المشروعة والمصالح العامة.]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3.6</w:t>
      </w:r>
      <w:r w:rsidRPr="00A41D9A">
        <w:rPr>
          <w:rFonts w:ascii="Arabic Typesetting" w:eastAsia="MS Mincho" w:hAnsi="Arabic Typesetting" w:cs="Arabic Typesetting" w:hint="cs"/>
          <w:sz w:val="36"/>
          <w:szCs w:val="36"/>
          <w:rtl/>
          <w:lang w:eastAsia="ja-JP"/>
        </w:rPr>
        <w:tab/>
        <w:t>[</w:t>
      </w:r>
      <w:r w:rsidRPr="00A41D9A">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A41D9A">
        <w:rPr>
          <w:rFonts w:ascii="Arabic Typesetting" w:eastAsia="MS Mincho" w:hAnsi="Arabic Typesetting" w:cs="Arabic Typesetting" w:hint="cs"/>
          <w:sz w:val="36"/>
          <w:szCs w:val="36"/>
          <w:rtl/>
          <w:lang w:eastAsia="ja-JP"/>
        </w:rPr>
        <w:t>هم</w:t>
      </w:r>
      <w:r w:rsidRPr="00A41D9A">
        <w:rPr>
          <w:rFonts w:ascii="Arabic Typesetting" w:eastAsia="MS Mincho" w:hAnsi="Arabic Typesetting" w:cs="Arabic Typesetting"/>
          <w:sz w:val="36"/>
          <w:szCs w:val="36"/>
          <w:rtl/>
          <w:lang w:eastAsia="ja-JP"/>
        </w:rPr>
        <w:t xml:space="preserve"> المنصوص عليها في</w:t>
      </w:r>
      <w:r w:rsidRPr="00A41D9A">
        <w:rPr>
          <w:rFonts w:ascii="Arabic Typesetting" w:eastAsia="MS Mincho" w:hAnsi="Arabic Typesetting" w:cs="Arabic Typesetting" w:hint="cs"/>
          <w:sz w:val="36"/>
          <w:szCs w:val="36"/>
          <w:rtl/>
          <w:lang w:eastAsia="ja-JP"/>
        </w:rPr>
        <w:t> الفقرتين </w:t>
      </w:r>
      <w:r w:rsidRPr="00A41D9A">
        <w:rPr>
          <w:rFonts w:ascii="Arabic Typesetting" w:eastAsia="MS Mincho" w:hAnsi="Arabic Typesetting" w:cs="Arabic Typesetting"/>
          <w:sz w:val="36"/>
          <w:szCs w:val="36"/>
          <w:rtl/>
          <w:lang w:eastAsia="ja-JP"/>
        </w:rPr>
        <w:t>1 و2 أو في حالة عدم الامتثال لها.</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4.6</w:t>
      </w:r>
      <w:r w:rsidRPr="00A41D9A">
        <w:rPr>
          <w:rFonts w:ascii="Arabic Typesetting" w:eastAsia="MS Mincho" w:hAnsi="Arabic Typesetting" w:cs="Arabic Typesetting" w:hint="cs"/>
          <w:sz w:val="36"/>
          <w:szCs w:val="36"/>
          <w:rtl/>
          <w:lang w:eastAsia="ja-JP"/>
        </w:rPr>
        <w:tab/>
        <w:t>[</w:t>
      </w:r>
      <w:r w:rsidRPr="00A41D9A">
        <w:rPr>
          <w:rFonts w:ascii="Arabic Typesetting" w:eastAsia="MS Mincho" w:hAnsi="Arabic Typesetting" w:cs="Arabic Typesetting"/>
          <w:sz w:val="36"/>
          <w:szCs w:val="36"/>
          <w:rtl/>
          <w:lang w:eastAsia="ja-JP"/>
        </w:rPr>
        <w:t xml:space="preserve">عند الاقتضاء، ينبغي للعقوبات </w:t>
      </w:r>
      <w:proofErr w:type="spellStart"/>
      <w:r w:rsidRPr="00A41D9A">
        <w:rPr>
          <w:rFonts w:ascii="Arabic Typesetting" w:eastAsia="MS Mincho" w:hAnsi="Arabic Typesetting" w:cs="Arabic Typesetting" w:hint="cs"/>
          <w:sz w:val="36"/>
          <w:szCs w:val="36"/>
          <w:rtl/>
          <w:lang w:eastAsia="ja-JP"/>
        </w:rPr>
        <w:t>والجزاءات</w:t>
      </w:r>
      <w:proofErr w:type="spellEnd"/>
      <w:r w:rsidRPr="00A41D9A">
        <w:rPr>
          <w:rFonts w:ascii="Arabic Typesetting" w:eastAsia="MS Mincho" w:hAnsi="Arabic Typesetting" w:cs="Arabic Typesetting"/>
          <w:sz w:val="36"/>
          <w:szCs w:val="36"/>
          <w:rtl/>
          <w:lang w:eastAsia="ja-JP"/>
        </w:rPr>
        <w:t xml:space="preserve"> أن تعبّر عن العقوبات </w:t>
      </w:r>
      <w:proofErr w:type="spellStart"/>
      <w:r w:rsidRPr="00A41D9A">
        <w:rPr>
          <w:rFonts w:ascii="Arabic Typesetting" w:eastAsia="MS Mincho" w:hAnsi="Arabic Typesetting" w:cs="Arabic Typesetting"/>
          <w:sz w:val="36"/>
          <w:szCs w:val="36"/>
          <w:rtl/>
          <w:lang w:eastAsia="ja-JP"/>
        </w:rPr>
        <w:t>و</w:t>
      </w:r>
      <w:r w:rsidRPr="00A41D9A">
        <w:rPr>
          <w:rFonts w:ascii="Arabic Typesetting" w:eastAsia="MS Mincho" w:hAnsi="Arabic Typesetting" w:cs="Arabic Typesetting" w:hint="cs"/>
          <w:sz w:val="36"/>
          <w:szCs w:val="36"/>
          <w:rtl/>
          <w:lang w:eastAsia="ja-JP"/>
        </w:rPr>
        <w:t>الجزاءات</w:t>
      </w:r>
      <w:proofErr w:type="spellEnd"/>
      <w:r w:rsidRPr="00A41D9A">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5.6</w:t>
      </w:r>
      <w:r w:rsidRPr="00A41D9A">
        <w:rPr>
          <w:rFonts w:ascii="Arabic Typesetting" w:eastAsia="MS Mincho" w:hAnsi="Arabic Typesetting" w:cs="Arabic Typesetting" w:hint="cs"/>
          <w:sz w:val="36"/>
          <w:szCs w:val="36"/>
          <w:rtl/>
          <w:lang w:eastAsia="ja-JP"/>
        </w:rPr>
        <w:tab/>
        <w:t>[في حال</w:t>
      </w:r>
      <w:r w:rsidRPr="00A41D9A">
        <w:rPr>
          <w:rFonts w:ascii="Arabic Typesetting" w:eastAsia="MS Mincho" w:hAnsi="Arabic Typesetting" w:cs="Arabic Typesetting"/>
          <w:sz w:val="36"/>
          <w:szCs w:val="36"/>
          <w:rtl/>
          <w:lang w:eastAsia="ja-JP"/>
        </w:rPr>
        <w:t xml:space="preserve"> نش</w:t>
      </w:r>
      <w:r w:rsidRPr="00A41D9A">
        <w:rPr>
          <w:rFonts w:ascii="Arabic Typesetting" w:eastAsia="MS Mincho" w:hAnsi="Arabic Typesetting" w:cs="Arabic Typesetting" w:hint="cs"/>
          <w:sz w:val="36"/>
          <w:szCs w:val="36"/>
          <w:rtl/>
          <w:lang w:eastAsia="ja-JP"/>
        </w:rPr>
        <w:t>أت</w:t>
      </w:r>
      <w:r w:rsidRPr="00A41D9A">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A41D9A">
        <w:rPr>
          <w:rFonts w:ascii="Arabic Typesetting" w:eastAsia="MS Mincho" w:hAnsi="Arabic Typesetting" w:cs="Arabic Typesetting" w:hint="cs"/>
          <w:sz w:val="36"/>
          <w:szCs w:val="36"/>
          <w:rtl/>
          <w:lang w:eastAsia="ja-JP"/>
        </w:rPr>
        <w:t>[يجوز]/[</w:t>
      </w:r>
      <w:r w:rsidRPr="00A41D9A">
        <w:rPr>
          <w:rFonts w:ascii="Arabic Typesetting" w:eastAsia="MS Mincho" w:hAnsi="Arabic Typesetting" w:cs="Arabic Typesetting"/>
          <w:sz w:val="36"/>
          <w:szCs w:val="36"/>
          <w:rtl/>
          <w:lang w:eastAsia="ja-JP"/>
        </w:rPr>
        <w:t>يحقّ</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A41D9A">
        <w:rPr>
          <w:rFonts w:ascii="Arabic Typesetting" w:eastAsia="MS Mincho" w:hAnsi="Arabic Typesetting" w:cs="Arabic Typesetting" w:hint="cs"/>
          <w:sz w:val="36"/>
          <w:szCs w:val="36"/>
          <w:rtl/>
          <w:lang w:eastAsia="ja-JP"/>
        </w:rPr>
        <w:t xml:space="preserve">تكون </w:t>
      </w:r>
      <w:r w:rsidRPr="00A41D9A">
        <w:rPr>
          <w:rFonts w:ascii="Arabic Typesetting" w:eastAsia="MS Mincho" w:hAnsi="Arabic Typesetting" w:cs="Arabic Typesetting"/>
          <w:sz w:val="36"/>
          <w:szCs w:val="36"/>
          <w:rtl/>
          <w:lang w:eastAsia="ja-JP"/>
        </w:rPr>
        <w:t>معترف</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بها في القانون الدولي أو الإقليمي أو</w:t>
      </w:r>
      <w:r w:rsidRPr="00A41D9A">
        <w:rPr>
          <w:rFonts w:ascii="Arabic Typesetting" w:eastAsia="MS Mincho" w:hAnsi="Arabic Typesetting" w:cs="Arabic Typesetting" w:hint="cs"/>
          <w:sz w:val="36"/>
          <w:szCs w:val="36"/>
          <w:rtl/>
          <w:lang w:eastAsia="ja-JP"/>
        </w:rPr>
        <w:t xml:space="preserve"> معترفا بها في القانون </w:t>
      </w:r>
      <w:r w:rsidRPr="00A41D9A">
        <w:rPr>
          <w:rFonts w:ascii="Arabic Typesetting" w:eastAsia="MS Mincho" w:hAnsi="Arabic Typesetting" w:cs="Arabic Typesetting"/>
          <w:sz w:val="36"/>
          <w:szCs w:val="36"/>
          <w:rtl/>
          <w:lang w:eastAsia="ja-JP"/>
        </w:rPr>
        <w:t>الوطني</w:t>
      </w:r>
      <w:r w:rsidRPr="00A41D9A">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A41D9A">
        <w:rPr>
          <w:rFonts w:ascii="Arabic Typesetting" w:eastAsia="MS Mincho" w:hAnsi="Arabic Typesetting" w:cs="Arabic Typesetting"/>
          <w:sz w:val="36"/>
          <w:szCs w:val="36"/>
          <w:rtl/>
          <w:lang w:eastAsia="ja-JP"/>
        </w:rPr>
        <w:t>أصحاب المعارف التقليدية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6.6</w:t>
      </w:r>
      <w:r w:rsidRPr="00A41D9A">
        <w:rPr>
          <w:rFonts w:ascii="Arabic Typesetting" w:eastAsia="MS Mincho" w:hAnsi="Arabic Typesetting" w:cs="Arabic Typesetting" w:hint="cs"/>
          <w:sz w:val="36"/>
          <w:szCs w:val="36"/>
          <w:rtl/>
          <w:lang w:eastAsia="ja-JP"/>
        </w:rPr>
        <w:tab/>
        <w:t xml:space="preserve">[في حال تبيّن، بموجب القانون الوطني المنطبق، أن الانتشار [المقصود] على نطاق واسع </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ل</w:t>
      </w:r>
      <w:r w:rsidRPr="00A41D9A">
        <w:rPr>
          <w:rFonts w:ascii="Arabic Typesetting" w:eastAsia="MS Mincho" w:hAnsi="Arabic Typesetting" w:cs="Arabic Typesetting"/>
          <w:sz w:val="36"/>
          <w:szCs w:val="36"/>
          <w:rtl/>
          <w:lang w:eastAsia="ja-JP"/>
        </w:rPr>
        <w:t>لموضوع</w:t>
      </w:r>
      <w:r w:rsidRPr="00A41D9A">
        <w:rPr>
          <w:rFonts w:ascii="Arabic Typesetting" w:eastAsia="MS Mincho" w:hAnsi="Arabic Typesetting" w:cs="Arabic Typesetting" w:hint="cs"/>
          <w:sz w:val="36"/>
          <w:szCs w:val="36"/>
          <w:rtl/>
          <w:lang w:eastAsia="ja-JP"/>
        </w:rPr>
        <w:t xml:space="preserve"> المحمي</w:t>
      </w:r>
      <w:r w:rsidRPr="00A41D9A">
        <w:rPr>
          <w:rFonts w:ascii="Arabic Typesetting" w:eastAsia="MS Mincho" w:hAnsi="Arabic Typesetting" w:cs="Arabic Typesetting"/>
          <w:sz w:val="36"/>
          <w:szCs w:val="36"/>
          <w:rtl/>
          <w:lang w:eastAsia="ja-JP"/>
        </w:rPr>
        <w:t>]/[المعارف التقليدية</w:t>
      </w:r>
      <w:r w:rsidRPr="00A41D9A">
        <w:rPr>
          <w:rFonts w:ascii="Arabic Typesetting" w:eastAsia="MS Mincho" w:hAnsi="Arabic Typesetting" w:cs="Arabic Typesetting" w:hint="cs"/>
          <w:sz w:val="36"/>
          <w:szCs w:val="36"/>
          <w:rtl/>
          <w:lang w:eastAsia="ja-JP"/>
        </w:rPr>
        <w:t xml:space="preserve"> المحمية</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7.6</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 xml:space="preserve">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w:t>
      </w:r>
      <w:proofErr w:type="gramStart"/>
      <w:r w:rsidRPr="00A41D9A">
        <w:rPr>
          <w:rFonts w:ascii="Arabic Typesetting" w:eastAsia="MS Mincho" w:hAnsi="Arabic Typesetting" w:cs="Arabic Typesetting" w:hint="cs"/>
          <w:sz w:val="36"/>
          <w:szCs w:val="36"/>
          <w:rtl/>
          <w:lang w:eastAsia="ja-JP"/>
        </w:rPr>
        <w:t>وأثره</w:t>
      </w:r>
      <w:proofErr w:type="gramEnd"/>
      <w:r w:rsidRPr="00A41D9A">
        <w:rPr>
          <w:rFonts w:ascii="Arabic Typesetting" w:eastAsia="MS Mincho" w:hAnsi="Arabic Typesetting" w:cs="Arabic Typesetting" w:hint="cs"/>
          <w:sz w:val="36"/>
          <w:szCs w:val="36"/>
          <w:rtl/>
          <w:lang w:eastAsia="ja-JP"/>
        </w:rPr>
        <w:t>.]</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Times New Roman" w:eastAsia="MS Mincho" w:hAnsi="Times New Roman" w:cs="Times New Roman"/>
          <w:color w:val="C00000"/>
          <w:sz w:val="24"/>
          <w:szCs w:val="24"/>
          <w:rtl/>
          <w:lang w:eastAsia="ja-JP"/>
        </w:rPr>
        <w:br w:type="page"/>
      </w:r>
      <w:r w:rsidRPr="00A41D9A">
        <w:rPr>
          <w:rFonts w:ascii="Times New Roman" w:eastAsia="MS Mincho" w:hAnsi="Times New Roman" w:cs="Times New Roman" w:hint="cs"/>
          <w:sz w:val="24"/>
          <w:szCs w:val="24"/>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7</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شرط الكشف</w:t>
      </w:r>
    </w:p>
    <w:p w:rsidR="00040B3D" w:rsidRPr="00A41D9A" w:rsidRDefault="00040B3D" w:rsidP="00040B3D">
      <w:pPr>
        <w:tabs>
          <w:tab w:val="left" w:pos="708"/>
        </w:tabs>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1</w:t>
      </w:r>
    </w:p>
    <w:p w:rsidR="00040B3D" w:rsidRPr="00A41D9A" w:rsidRDefault="00040B3D" w:rsidP="00040B3D">
      <w:pPr>
        <w:tabs>
          <w:tab w:val="left" w:pos="708"/>
        </w:tabs>
        <w:bidi/>
        <w:spacing w:after="240" w:line="360" w:lineRule="exact"/>
        <w:rPr>
          <w:rFonts w:ascii="Arabic Typesetting" w:hAnsi="Arabic Typesetting" w:cs="Arabic Typesetting"/>
          <w:sz w:val="36"/>
          <w:szCs w:val="36"/>
          <w:rtl/>
        </w:rPr>
      </w:pPr>
      <w:proofErr w:type="gramStart"/>
      <w:r w:rsidRPr="00A41D9A">
        <w:rPr>
          <w:rFonts w:ascii="Arabic Typesetting" w:hAnsi="Arabic Typesetting" w:cs="Arabic Typesetting" w:hint="cs"/>
          <w:sz w:val="36"/>
          <w:szCs w:val="36"/>
          <w:rtl/>
        </w:rPr>
        <w:t>يتعين</w:t>
      </w:r>
      <w:proofErr w:type="gramEnd"/>
      <w:r w:rsidRPr="00A41D9A">
        <w:rPr>
          <w:rFonts w:ascii="Arabic Typesetting" w:hAnsi="Arabic Typesetting" w:cs="Arabic Typesetting" w:hint="cs"/>
          <w:sz w:val="36"/>
          <w:szCs w:val="36"/>
          <w:rtl/>
        </w:rPr>
        <w:t xml:space="preserve"> على مستخدمي المعارف التقليدية، في حال اشترط القانون الوطني ذلك، الامتثال لشروط الكشف عن مصدر و/أو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منشأ المعارف التقليدية.</w:t>
      </w:r>
    </w:p>
    <w:p w:rsidR="00040B3D" w:rsidRPr="00A41D9A" w:rsidRDefault="00040B3D" w:rsidP="00040B3D">
      <w:pPr>
        <w:tabs>
          <w:tab w:val="left" w:pos="708"/>
        </w:tabs>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2</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1.7</w:t>
      </w:r>
      <w:r w:rsidRPr="00A41D9A">
        <w:rPr>
          <w:rFonts w:ascii="Arabic Typesetting" w:hAnsi="Arabic Typesetting" w:cs="Arabic Typesetting" w:hint="cs"/>
          <w:sz w:val="36"/>
          <w:szCs w:val="36"/>
          <w:rtl/>
        </w:rPr>
        <w:tab/>
        <w:t>ينبغي أن تشتمل طلبات الملكية الفكرية المرتبطة [باختراع] بأي عملية صنع أو منتج له صلة بالمعارف التقليدية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الإقرار والمشاركة للنفاذ والاستخدام من عدمه.]</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2.7</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وإذا</w:t>
      </w:r>
      <w:proofErr w:type="gramEnd"/>
      <w:r w:rsidRPr="00A41D9A">
        <w:rPr>
          <w:rFonts w:ascii="Arabic Typesetting" w:hAnsi="Arabic Typesetting" w:cs="Arabic Typesetting" w:hint="cs"/>
          <w:sz w:val="36"/>
          <w:szCs w:val="36"/>
          <w:rtl/>
        </w:rPr>
        <w:t xml:space="preserve"> كان المودع يجهل المعلومات المذكورة في الفقرة</w:t>
      </w:r>
      <w:r w:rsidRPr="00A41D9A">
        <w:rPr>
          <w:rFonts w:ascii="Arabic Typesetting" w:hAnsi="Arabic Typesetting" w:cs="Arabic Typesetting" w:hint="eastAsia"/>
          <w:sz w:val="36"/>
          <w:szCs w:val="36"/>
          <w:rtl/>
        </w:rPr>
        <w:t xml:space="preserve"> 1، </w:t>
      </w:r>
      <w:r w:rsidRPr="00A41D9A">
        <w:rPr>
          <w:rFonts w:ascii="Arabic Typesetting" w:hAnsi="Arabic Typesetting" w:cs="Arabic Typesetting" w:hint="cs"/>
          <w:sz w:val="36"/>
          <w:szCs w:val="36"/>
          <w:rtl/>
        </w:rPr>
        <w:t>فعليه أن يذكر المصدر المباشر الذي جمع [المخترع] المودع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تلقى منه المعارف التقليدية.]</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3.7</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وإن</w:t>
      </w:r>
      <w:proofErr w:type="gramEnd"/>
      <w:r w:rsidRPr="00A41D9A">
        <w:rPr>
          <w:rFonts w:ascii="Arabic Typesetting" w:hAnsi="Arabic Typesetting" w:cs="Arabic Typesetting" w:hint="cs"/>
          <w:sz w:val="36"/>
          <w:szCs w:val="36"/>
          <w:rtl/>
        </w:rPr>
        <w:t xml:space="preserve"> لم يمتثل المودع للأحكام المنصوص عليها في الفقرتين 1 و2، لا يُعالج الطلب ما لم تُستوف الشروط. ويجوز لمكتب الملكية الفكرية تحديد </w:t>
      </w:r>
      <w:proofErr w:type="gramStart"/>
      <w:r w:rsidRPr="00A41D9A">
        <w:rPr>
          <w:rFonts w:ascii="Arabic Typesetting" w:hAnsi="Arabic Typesetting" w:cs="Arabic Typesetting" w:hint="cs"/>
          <w:sz w:val="36"/>
          <w:szCs w:val="36"/>
          <w:rtl/>
        </w:rPr>
        <w:t>مهلة</w:t>
      </w:r>
      <w:proofErr w:type="gramEnd"/>
      <w:r w:rsidRPr="00A41D9A">
        <w:rPr>
          <w:rFonts w:ascii="Arabic Typesetting" w:hAnsi="Arabic Typesetting" w:cs="Arabic Typesetting" w:hint="cs"/>
          <w:sz w:val="36"/>
          <w:szCs w:val="36"/>
          <w:rtl/>
        </w:rPr>
        <w:t xml:space="preserve"> زمنية للمودع كي يمتثل لأحكام الفقرتين 1 و2. </w:t>
      </w:r>
      <w:proofErr w:type="gramStart"/>
      <w:r w:rsidRPr="00A41D9A">
        <w:rPr>
          <w:rFonts w:ascii="Arabic Typesetting" w:hAnsi="Arabic Typesetting" w:cs="Arabic Typesetting" w:hint="cs"/>
          <w:sz w:val="36"/>
          <w:szCs w:val="36"/>
          <w:rtl/>
        </w:rPr>
        <w:t>وإن</w:t>
      </w:r>
      <w:proofErr w:type="gramEnd"/>
      <w:r w:rsidRPr="00A41D9A">
        <w:rPr>
          <w:rFonts w:ascii="Arabic Typesetting" w:hAnsi="Arabic Typesetting" w:cs="Arabic Typesetting" w:hint="cs"/>
          <w:sz w:val="36"/>
          <w:szCs w:val="36"/>
          <w:rtl/>
        </w:rPr>
        <w:t xml:space="preserve"> لم يقدم المودع تلك المعلومات في المهلة الزمنية المحددة، يجور لمكتب الملكية الفكرية رفض الطلب.]</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4.7</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[تُبطل الحقوق الناشئة عن منحٍ وتصبح </w:t>
      </w:r>
      <w:r w:rsidRPr="00A41D9A">
        <w:rPr>
          <w:rFonts w:ascii="Arabic Typesetting" w:hAnsi="Arabic Typesetting" w:cs="Arabic Typesetting"/>
          <w:sz w:val="36"/>
          <w:szCs w:val="36"/>
          <w:rtl/>
        </w:rPr>
        <w:t xml:space="preserve">غير قابلة للإنفاذ متى لم يمتثل المودع </w:t>
      </w:r>
      <w:r w:rsidRPr="00A41D9A">
        <w:rPr>
          <w:rFonts w:ascii="Arabic Typesetting" w:hAnsi="Arabic Typesetting" w:cs="Arabic Typesetting" w:hint="cs"/>
          <w:sz w:val="36"/>
          <w:szCs w:val="36"/>
          <w:rtl/>
        </w:rPr>
        <w:t xml:space="preserve">للشروط الإلزامية </w:t>
      </w:r>
      <w:r w:rsidRPr="00A41D9A">
        <w:rPr>
          <w:rFonts w:ascii="Arabic Typesetting" w:hAnsi="Arabic Typesetting" w:cs="Arabic Typesetting"/>
          <w:sz w:val="36"/>
          <w:szCs w:val="36"/>
          <w:rtl/>
        </w:rPr>
        <w:t>أو متى قدم معلومات خاطئة أو مضللة</w:t>
      </w:r>
      <w:r w:rsidRPr="00A41D9A">
        <w:rPr>
          <w:rFonts w:ascii="Arabic Typesetting" w:hAnsi="Arabic Typesetting" w:cs="Arabic Typesetting" w:hint="cs"/>
          <w:sz w:val="36"/>
          <w:szCs w:val="36"/>
          <w:rtl/>
        </w:rPr>
        <w:t>.]</w:t>
      </w:r>
    </w:p>
    <w:p w:rsidR="00040B3D" w:rsidRPr="00A41D9A" w:rsidRDefault="00040B3D" w:rsidP="00040B3D">
      <w:pPr>
        <w:tabs>
          <w:tab w:val="left" w:pos="708"/>
        </w:tabs>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3</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1.7</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المسبقة المستنيرة أو الإقرار والمشاركة للنفاذ والاستخدام من عدمه.]</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2.7</w:t>
      </w:r>
      <w:r w:rsidRPr="00A41D9A">
        <w:rPr>
          <w:rFonts w:ascii="Arabic Typesetting" w:hAnsi="Arabic Typesetting" w:cs="Arabic Typesetting" w:hint="cs"/>
          <w:sz w:val="36"/>
          <w:szCs w:val="36"/>
          <w:rtl/>
        </w:rPr>
        <w:tab/>
        <w:t>[</w:t>
      </w:r>
      <w:proofErr w:type="gramStart"/>
      <w:r w:rsidRPr="00A41D9A">
        <w:rPr>
          <w:rFonts w:ascii="Arabic Typesetting" w:hAnsi="Arabic Typesetting" w:cs="Arabic Typesetting" w:hint="cs"/>
          <w:sz w:val="36"/>
          <w:szCs w:val="36"/>
          <w:rtl/>
        </w:rPr>
        <w:t>وإذا</w:t>
      </w:r>
      <w:proofErr w:type="gramEnd"/>
      <w:r w:rsidRPr="00A41D9A">
        <w:rPr>
          <w:rFonts w:ascii="Arabic Typesetting" w:hAnsi="Arabic Typesetting" w:cs="Arabic Typesetting" w:hint="cs"/>
          <w:sz w:val="36"/>
          <w:szCs w:val="36"/>
          <w:rtl/>
        </w:rPr>
        <w:t xml:space="preserve"> كان المودع يجهل المعلومات المذكورة في الفقرة</w:t>
      </w:r>
      <w:r w:rsidRPr="00A41D9A">
        <w:rPr>
          <w:rFonts w:ascii="Arabic Typesetting" w:hAnsi="Arabic Typesetting" w:cs="Arabic Typesetting" w:hint="eastAsia"/>
          <w:sz w:val="36"/>
          <w:szCs w:val="36"/>
          <w:rtl/>
        </w:rPr>
        <w:t xml:space="preserve"> 1، </w:t>
      </w:r>
      <w:r w:rsidRPr="00A41D9A">
        <w:rPr>
          <w:rFonts w:ascii="Arabic Typesetting" w:hAnsi="Arabic Typesetting" w:cs="Arabic Typesetting" w:hint="cs"/>
          <w:sz w:val="36"/>
          <w:szCs w:val="36"/>
          <w:rtl/>
        </w:rPr>
        <w:t>فعليه أن يذكر المصدر المباشر الذي جمع [المخترع] المودع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تلقى منه المعارف التقليدية المحمية.]</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3.7</w:t>
      </w:r>
      <w:r w:rsidRPr="00A41D9A">
        <w:rPr>
          <w:rFonts w:ascii="Arabic Typesetting" w:hAnsi="Arabic Typesetting" w:cs="Arabic Typesetting" w:hint="cs"/>
          <w:sz w:val="36"/>
          <w:szCs w:val="36"/>
          <w:rtl/>
        </w:rPr>
        <w:tab/>
        <w:t>[</w:t>
      </w:r>
      <w:proofErr w:type="gramStart"/>
      <w:r w:rsidRPr="00A41D9A">
        <w:rPr>
          <w:rFonts w:ascii="Arabic Typesetting" w:hAnsi="Arabic Typesetting" w:cs="Arabic Typesetting" w:hint="cs"/>
          <w:sz w:val="36"/>
          <w:szCs w:val="36"/>
          <w:rtl/>
        </w:rPr>
        <w:t>وإن</w:t>
      </w:r>
      <w:proofErr w:type="gramEnd"/>
      <w:r w:rsidRPr="00A41D9A">
        <w:rPr>
          <w:rFonts w:ascii="Arabic Typesetting" w:hAnsi="Arabic Typesetting" w:cs="Arabic Typesetting" w:hint="cs"/>
          <w:sz w:val="36"/>
          <w:szCs w:val="36"/>
          <w:rtl/>
        </w:rPr>
        <w:t xml:space="preserve">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4.7</w:t>
      </w:r>
      <w:r w:rsidRPr="00A41D9A">
        <w:rPr>
          <w:rFonts w:ascii="Arabic Typesetting" w:hAnsi="Arabic Typesetting" w:cs="Arabic Typesetting" w:hint="cs"/>
          <w:sz w:val="36"/>
          <w:szCs w:val="36"/>
          <w:rtl/>
        </w:rPr>
        <w:tab/>
        <w:t>[</w:t>
      </w:r>
      <w:proofErr w:type="gramStart"/>
      <w:r w:rsidRPr="00A41D9A">
        <w:rPr>
          <w:rFonts w:ascii="Arabic Typesetting" w:hAnsi="Arabic Typesetting" w:cs="Arabic Typesetting" w:hint="cs"/>
          <w:sz w:val="36"/>
          <w:szCs w:val="36"/>
          <w:rtl/>
        </w:rPr>
        <w:t>لا</w:t>
      </w:r>
      <w:proofErr w:type="gramEnd"/>
      <w:r w:rsidRPr="00A41D9A">
        <w:rPr>
          <w:rFonts w:ascii="Arabic Typesetting" w:hAnsi="Arabic Typesetting" w:cs="Arabic Typesetting" w:hint="cs"/>
          <w:sz w:val="36"/>
          <w:szCs w:val="36"/>
          <w:rtl/>
        </w:rPr>
        <w:t xml:space="preserve">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lastRenderedPageBreak/>
        <w:t>5.7</w:t>
      </w:r>
      <w:r w:rsidRPr="00A41D9A">
        <w:rPr>
          <w:rFonts w:ascii="Arabic Typesetting" w:hAnsi="Arabic Typesetting" w:cs="Arabic Typesetting" w:hint="cs"/>
          <w:sz w:val="36"/>
          <w:szCs w:val="36"/>
          <w:rtl/>
        </w:rPr>
        <w:tab/>
        <w:t xml:space="preserve">[تُبطل الحقوق الناشئة عن منحٍ وتصبح </w:t>
      </w:r>
      <w:r w:rsidRPr="00A41D9A">
        <w:rPr>
          <w:rFonts w:ascii="Arabic Typesetting" w:hAnsi="Arabic Typesetting" w:cs="Arabic Typesetting"/>
          <w:sz w:val="36"/>
          <w:szCs w:val="36"/>
          <w:rtl/>
        </w:rPr>
        <w:t xml:space="preserve">غير قابلة للإنفاذ متى قدم </w:t>
      </w:r>
      <w:r w:rsidRPr="00A41D9A">
        <w:rPr>
          <w:rFonts w:ascii="Arabic Typesetting" w:hAnsi="Arabic Typesetting" w:cs="Arabic Typesetting" w:hint="cs"/>
          <w:sz w:val="36"/>
          <w:szCs w:val="36"/>
          <w:rtl/>
        </w:rPr>
        <w:t xml:space="preserve">المودع عمداً </w:t>
      </w:r>
      <w:r w:rsidRPr="00A41D9A">
        <w:rPr>
          <w:rFonts w:ascii="Arabic Typesetting" w:hAnsi="Arabic Typesetting" w:cs="Arabic Typesetting"/>
          <w:sz w:val="36"/>
          <w:szCs w:val="36"/>
          <w:rtl/>
        </w:rPr>
        <w:t>معلومات خاطئة أو مضللة</w:t>
      </w:r>
      <w:r w:rsidRPr="00A41D9A">
        <w:rPr>
          <w:rFonts w:ascii="Arabic Typesetting" w:hAnsi="Arabic Typesetting" w:cs="Arabic Typesetting" w:hint="cs"/>
          <w:sz w:val="36"/>
          <w:szCs w:val="36"/>
          <w:rtl/>
        </w:rPr>
        <w:t>.]</w:t>
      </w:r>
    </w:p>
    <w:p w:rsidR="00040B3D" w:rsidRPr="00A41D9A" w:rsidRDefault="00040B3D" w:rsidP="00040B3D">
      <w:pPr>
        <w:tabs>
          <w:tab w:val="left" w:pos="708"/>
        </w:tabs>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4</w:t>
      </w:r>
    </w:p>
    <w:p w:rsidR="00040B3D" w:rsidRPr="00A41D9A" w:rsidRDefault="00040B3D" w:rsidP="00040B3D">
      <w:pPr>
        <w:keepNext/>
        <w:bidi/>
        <w:spacing w:after="240" w:line="34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w:t>
      </w:r>
      <w:proofErr w:type="gramStart"/>
      <w:r w:rsidRPr="00A41D9A">
        <w:rPr>
          <w:rFonts w:ascii="Arabic Typesetting" w:eastAsia="MS Mincho" w:hAnsi="Arabic Typesetting" w:cs="Arabic Typesetting"/>
          <w:sz w:val="40"/>
          <w:szCs w:val="40"/>
          <w:rtl/>
          <w:lang w:eastAsia="ja-JP"/>
        </w:rPr>
        <w:t>انعدام</w:t>
      </w:r>
      <w:proofErr w:type="gramEnd"/>
      <w:r w:rsidRPr="00A41D9A">
        <w:rPr>
          <w:rFonts w:ascii="Arabic Typesetting" w:eastAsia="MS Mincho" w:hAnsi="Arabic Typesetting" w:cs="Arabic Typesetting"/>
          <w:sz w:val="40"/>
          <w:szCs w:val="40"/>
          <w:rtl/>
          <w:lang w:eastAsia="ja-JP"/>
        </w:rPr>
        <w:t xml:space="preserve"> شرط الكشف</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sz w:val="36"/>
          <w:szCs w:val="36"/>
          <w:rtl/>
        </w:rPr>
        <w:t>لا تتضمن شروط الكشف في البراءات كشفا إلزاميا له علاقة ب</w:t>
      </w:r>
      <w:r w:rsidRPr="00A41D9A">
        <w:rPr>
          <w:rFonts w:ascii="Arabic Typesetting" w:hAnsi="Arabic Typesetting" w:cs="Arabic Typesetting" w:hint="cs"/>
          <w:sz w:val="36"/>
          <w:szCs w:val="36"/>
          <w:rtl/>
        </w:rPr>
        <w:t>ا</w:t>
      </w:r>
      <w:r w:rsidRPr="00A41D9A">
        <w:rPr>
          <w:rFonts w:ascii="Arabic Typesetting" w:hAnsi="Arabic Typesetting" w:cs="Arabic Typesetting"/>
          <w:sz w:val="36"/>
          <w:szCs w:val="36"/>
          <w:rtl/>
        </w:rPr>
        <w:t>لمعارف التقليدية</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ما لم يكن ذلك الكشف مهما بالنسبة لمعايير الأهلية للحماية بموجب براءة، أي الجدة أو النشاط الابتكاري أو التمكين</w:t>
      </w:r>
      <w:r w:rsidRPr="00A41D9A">
        <w:rPr>
          <w:rFonts w:ascii="Arabic Typesetting" w:hAnsi="Arabic Typesetting" w:cs="Arabic Typesetting" w:hint="cs"/>
          <w:sz w:val="36"/>
          <w:szCs w:val="36"/>
          <w:rtl/>
        </w:rPr>
        <w:t>.]]</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hAnsi="Arabic Typesetting" w:cs="Arabic Typesetting"/>
          <w:sz w:val="36"/>
          <w:szCs w:val="36"/>
          <w:rtl/>
        </w:rPr>
        <w:br w:type="page"/>
      </w:r>
      <w:r w:rsidRPr="00A41D9A">
        <w:rPr>
          <w:rFonts w:ascii="Arabic Typesetting" w:hAnsi="Arabic Typesetting" w:cs="Arabic Typesetting" w:hint="cs"/>
          <w:sz w:val="36"/>
          <w:szCs w:val="36"/>
          <w:rtl/>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8</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sz w:val="40"/>
          <w:szCs w:val="40"/>
          <w:rtl/>
          <w:lang w:eastAsia="ja-JP"/>
        </w:rPr>
        <w:t>إدارة</w:t>
      </w:r>
      <w:proofErr w:type="gramEnd"/>
      <w:r w:rsidRPr="00A41D9A">
        <w:rPr>
          <w:rFonts w:ascii="Arabic Typesetting" w:eastAsia="MS Mincho" w:hAnsi="Arabic Typesetting" w:cs="Arabic Typesetting"/>
          <w:sz w:val="40"/>
          <w:szCs w:val="40"/>
          <w:rtl/>
          <w:lang w:eastAsia="ja-JP"/>
        </w:rPr>
        <w:t xml:space="preserve"> </w:t>
      </w:r>
      <w:r w:rsidRPr="00A41D9A">
        <w:rPr>
          <w:rFonts w:ascii="Arabic Typesetting" w:eastAsia="MS Mincho" w:hAnsi="Arabic Typesetting" w:cs="Arabic Typesetting" w:hint="cs"/>
          <w:sz w:val="40"/>
          <w:szCs w:val="40"/>
          <w:rtl/>
          <w:lang w:eastAsia="ja-JP"/>
        </w:rPr>
        <w:t>[</w:t>
      </w:r>
      <w:r w:rsidRPr="00A41D9A">
        <w:rPr>
          <w:rFonts w:ascii="Arabic Typesetting" w:eastAsia="MS Mincho" w:hAnsi="Arabic Typesetting" w:cs="Arabic Typesetting"/>
          <w:sz w:val="40"/>
          <w:szCs w:val="40"/>
          <w:rtl/>
          <w:lang w:eastAsia="ja-JP"/>
        </w:rPr>
        <w:t>الحقوق</w:t>
      </w:r>
      <w:r w:rsidRPr="00A41D9A">
        <w:rPr>
          <w:rFonts w:ascii="Arabic Typesetting" w:eastAsia="MS Mincho" w:hAnsi="Arabic Typesetting" w:cs="Arabic Typesetting" w:hint="cs"/>
          <w:sz w:val="40"/>
          <w:szCs w:val="40"/>
          <w:rtl/>
          <w:lang w:eastAsia="ja-JP"/>
        </w:rPr>
        <w:t>]/ [المصالح]</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1</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[يجوز]/[</w:t>
      </w:r>
      <w:r w:rsidRPr="00A41D9A">
        <w:rPr>
          <w:rFonts w:ascii="Arabic Typesetting" w:eastAsia="MS Mincho" w:hAnsi="Arabic Typesetting" w:cs="Arabic Typesetting"/>
          <w:sz w:val="36"/>
          <w:szCs w:val="36"/>
          <w:rtl/>
          <w:lang w:eastAsia="ja-JP"/>
        </w:rPr>
        <w:t>يتعين</w:t>
      </w:r>
      <w:r w:rsidRPr="00A41D9A">
        <w:rPr>
          <w:rFonts w:ascii="Arabic Typesetting" w:eastAsia="MS Mincho" w:hAnsi="Arabic Typesetting" w:cs="Arabic Typesetting" w:hint="cs"/>
          <w:sz w:val="36"/>
          <w:szCs w:val="36"/>
          <w:rtl/>
          <w:lang w:eastAsia="ja-JP"/>
        </w:rPr>
        <w:t>] على [ال</w:t>
      </w:r>
      <w:r w:rsidRPr="00A41D9A">
        <w:rPr>
          <w:rFonts w:ascii="Arabic Typesetting" w:eastAsia="MS Mincho" w:hAnsi="Arabic Typesetting" w:cs="Arabic Typesetting"/>
          <w:sz w:val="36"/>
          <w:szCs w:val="36"/>
          <w:rtl/>
          <w:lang w:eastAsia="ja-JP"/>
        </w:rPr>
        <w:t>دول</w:t>
      </w:r>
      <w:r w:rsidRPr="00A41D9A">
        <w:rPr>
          <w:rFonts w:ascii="Arabic Typesetting" w:eastAsia="MS Mincho" w:hAnsi="Arabic Typesetting" w:cs="Arabic Typesetting" w:hint="cs"/>
          <w:sz w:val="36"/>
          <w:szCs w:val="36"/>
          <w:rtl/>
          <w:lang w:eastAsia="ja-JP"/>
        </w:rPr>
        <w:t xml:space="preserve"> الأ</w:t>
      </w:r>
      <w:r w:rsidRPr="00A41D9A">
        <w:rPr>
          <w:rFonts w:ascii="Arabic Typesetting" w:eastAsia="MS Mincho" w:hAnsi="Arabic Typesetting" w:cs="Arabic Typesetting"/>
          <w:sz w:val="36"/>
          <w:szCs w:val="36"/>
          <w:rtl/>
          <w:lang w:eastAsia="ja-JP"/>
        </w:rPr>
        <w:t>عض</w:t>
      </w:r>
      <w:r w:rsidRPr="00A41D9A">
        <w:rPr>
          <w:rFonts w:ascii="Arabic Typesetting" w:eastAsia="MS Mincho" w:hAnsi="Arabic Typesetting" w:cs="Arabic Typesetting" w:hint="cs"/>
          <w:sz w:val="36"/>
          <w:szCs w:val="36"/>
          <w:rtl/>
          <w:lang w:eastAsia="ja-JP"/>
        </w:rPr>
        <w:t>اء]/</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الأ</w:t>
      </w:r>
      <w:r w:rsidRPr="00A41D9A">
        <w:rPr>
          <w:rFonts w:ascii="Arabic Typesetting" w:eastAsia="MS Mincho" w:hAnsi="Arabic Typesetting" w:cs="Arabic Typesetting"/>
          <w:sz w:val="36"/>
          <w:szCs w:val="36"/>
          <w:rtl/>
          <w:lang w:eastAsia="ja-JP"/>
        </w:rPr>
        <w:t>طر</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ف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متعاقد</w:t>
      </w:r>
      <w:r w:rsidRPr="00A41D9A">
        <w:rPr>
          <w:rFonts w:ascii="Arabic Typesetting" w:eastAsia="MS Mincho" w:hAnsi="Arabic Typesetting" w:cs="Arabic Typesetting" w:hint="cs"/>
          <w:sz w:val="36"/>
          <w:szCs w:val="36"/>
          <w:rtl/>
          <w:lang w:eastAsia="ja-JP"/>
        </w:rPr>
        <w:t>ة</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[بمشاركة مباشرة وإقرار من] [</w:t>
      </w:r>
      <w:r w:rsidRPr="00A41D9A">
        <w:rPr>
          <w:rFonts w:ascii="Arabic Typesetting" w:eastAsia="MS Mincho" w:hAnsi="Arabic Typesetting" w:cs="Arabic Typesetting"/>
          <w:sz w:val="36"/>
          <w:szCs w:val="36"/>
          <w:rtl/>
          <w:lang w:eastAsia="ja-JP"/>
        </w:rPr>
        <w:t>بموافقة حرة ومسبقة ومستنيرة من</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 بالتشاور مع] </w:t>
      </w:r>
      <w:r w:rsidRPr="00A41D9A">
        <w:rPr>
          <w:rFonts w:ascii="Arabic Typesetting" w:eastAsia="MS Mincho" w:hAnsi="Arabic Typesetting" w:cs="Arabic Typesetting" w:hint="cs"/>
          <w:sz w:val="36"/>
          <w:szCs w:val="36"/>
          <w:rtl/>
          <w:lang w:eastAsia="ja-JP"/>
        </w:rPr>
        <w:t xml:space="preserve">[المستفيدين] </w:t>
      </w:r>
      <w:r w:rsidRPr="00A41D9A">
        <w:rPr>
          <w:rFonts w:ascii="Arabic Typesetting" w:eastAsia="MS Mincho" w:hAnsi="Arabic Typesetting" w:cs="Arabic Typesetting"/>
          <w:sz w:val="36"/>
          <w:szCs w:val="36"/>
          <w:rtl/>
          <w:lang w:eastAsia="ja-JP"/>
        </w:rPr>
        <w:t>[أصحاب</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المعارف التقليدية</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وفق قانونها الوطني، </w:t>
      </w:r>
      <w:r w:rsidRPr="00A41D9A">
        <w:rPr>
          <w:rFonts w:ascii="Arabic Typesetting" w:eastAsia="MS Mincho" w:hAnsi="Arabic Typesetting" w:cs="Arabic Typesetting" w:hint="cs"/>
          <w:sz w:val="36"/>
          <w:szCs w:val="36"/>
          <w:rtl/>
          <w:lang w:eastAsia="ja-JP"/>
        </w:rPr>
        <w:t>[إنشاء]/[</w:t>
      </w:r>
      <w:r w:rsidRPr="00A41D9A">
        <w:rPr>
          <w:rFonts w:ascii="Arabic Typesetting" w:eastAsia="MS Mincho" w:hAnsi="Arabic Typesetting" w:cs="Arabic Typesetting"/>
          <w:sz w:val="36"/>
          <w:szCs w:val="36"/>
          <w:rtl/>
          <w:lang w:eastAsia="ja-JP"/>
        </w:rPr>
        <w:t>تع</w:t>
      </w:r>
      <w:r w:rsidRPr="00A41D9A">
        <w:rPr>
          <w:rFonts w:ascii="Arabic Typesetting" w:eastAsia="MS Mincho" w:hAnsi="Arabic Typesetting" w:cs="Arabic Typesetting" w:hint="cs"/>
          <w:sz w:val="36"/>
          <w:szCs w:val="36"/>
          <w:rtl/>
          <w:lang w:eastAsia="ja-JP"/>
        </w:rPr>
        <w:t>ي</w:t>
      </w:r>
      <w:r w:rsidRPr="00A41D9A">
        <w:rPr>
          <w:rFonts w:ascii="Arabic Typesetting" w:eastAsia="MS Mincho" w:hAnsi="Arabic Typesetting" w:cs="Arabic Typesetting"/>
          <w:sz w:val="36"/>
          <w:szCs w:val="36"/>
          <w:rtl/>
          <w:lang w:eastAsia="ja-JP"/>
        </w:rPr>
        <w:t>ين</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إدارة أو</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إدارات</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مختصة [لإدارة الحقوق/المصالح المنصوص عليها في هذا الصك] [ودون الإخلال </w:t>
      </w:r>
      <w:r w:rsidRPr="00A41D9A">
        <w:rPr>
          <w:rFonts w:ascii="Arabic Typesetting" w:eastAsia="MS Mincho" w:hAnsi="Arabic Typesetting" w:cs="Arabic Typesetting"/>
          <w:sz w:val="36"/>
          <w:szCs w:val="36"/>
          <w:rtl/>
          <w:lang w:eastAsia="ja-JP"/>
        </w:rPr>
        <w:t xml:space="preserve">بحق </w:t>
      </w:r>
      <w:r w:rsidRPr="00A41D9A">
        <w:rPr>
          <w:rFonts w:ascii="Arabic Typesetting" w:eastAsia="MS Mincho" w:hAnsi="Arabic Typesetting" w:cs="Arabic Typesetting" w:hint="cs"/>
          <w:sz w:val="36"/>
          <w:szCs w:val="36"/>
          <w:rtl/>
          <w:lang w:eastAsia="ja-JP"/>
        </w:rPr>
        <w:t xml:space="preserve">[المستفيدين] </w:t>
      </w:r>
      <w:r w:rsidRPr="00A41D9A">
        <w:rPr>
          <w:rFonts w:ascii="Arabic Typesetting" w:eastAsia="MS Mincho" w:hAnsi="Arabic Typesetting" w:cs="Arabic Typesetting"/>
          <w:sz w:val="36"/>
          <w:szCs w:val="36"/>
          <w:rtl/>
          <w:lang w:eastAsia="ja-JP"/>
        </w:rPr>
        <w:t>[أصحاب</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المعارف التقليدية</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في إدارة حقوقهم</w:t>
      </w:r>
      <w:r w:rsidRPr="00A41D9A">
        <w:rPr>
          <w:rFonts w:ascii="Arabic Typesetting" w:eastAsia="MS Mincho" w:hAnsi="Arabic Typesetting" w:cs="Arabic Typesetting" w:hint="cs"/>
          <w:sz w:val="36"/>
          <w:szCs w:val="36"/>
          <w:rtl/>
          <w:lang w:eastAsia="ja-JP"/>
        </w:rPr>
        <w:t>/مصالحهم</w:t>
      </w:r>
      <w:r w:rsidRPr="00A41D9A">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2</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يجوز [لل</w:t>
      </w:r>
      <w:r w:rsidRPr="00A41D9A">
        <w:rPr>
          <w:rFonts w:ascii="Arabic Typesetting" w:hAnsi="Arabic Typesetting" w:cs="Arabic Typesetting"/>
          <w:sz w:val="36"/>
          <w:szCs w:val="36"/>
          <w:rtl/>
        </w:rPr>
        <w:t>دول</w:t>
      </w:r>
      <w:r w:rsidRPr="00A41D9A">
        <w:rPr>
          <w:rFonts w:ascii="Arabic Typesetting" w:hAnsi="Arabic Typesetting" w:cs="Arabic Typesetting" w:hint="cs"/>
          <w:sz w:val="36"/>
          <w:szCs w:val="36"/>
          <w:rtl/>
        </w:rPr>
        <w:t xml:space="preserve"> الأ</w:t>
      </w:r>
      <w:r w:rsidRPr="00A41D9A">
        <w:rPr>
          <w:rFonts w:ascii="Arabic Typesetting" w:hAnsi="Arabic Typesetting" w:cs="Arabic Typesetting"/>
          <w:sz w:val="36"/>
          <w:szCs w:val="36"/>
          <w:rtl/>
        </w:rPr>
        <w:t>عض</w:t>
      </w:r>
      <w:r w:rsidRPr="00A41D9A">
        <w:rPr>
          <w:rFonts w:ascii="Arabic Typesetting" w:hAnsi="Arabic Typesetting" w:cs="Arabic Typesetting" w:hint="cs"/>
          <w:sz w:val="36"/>
          <w:szCs w:val="36"/>
          <w:rtl/>
        </w:rPr>
        <w:t>اء]/</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الأ</w:t>
      </w:r>
      <w:r w:rsidRPr="00A41D9A">
        <w:rPr>
          <w:rFonts w:ascii="Arabic Typesetting" w:hAnsi="Arabic Typesetting" w:cs="Arabic Typesetting"/>
          <w:sz w:val="36"/>
          <w:szCs w:val="36"/>
          <w:rtl/>
        </w:rPr>
        <w:t>طر</w:t>
      </w:r>
      <w:r w:rsidRPr="00A41D9A">
        <w:rPr>
          <w:rFonts w:ascii="Arabic Typesetting" w:hAnsi="Arabic Typesetting" w:cs="Arabic Typesetting" w:hint="cs"/>
          <w:sz w:val="36"/>
          <w:szCs w:val="36"/>
          <w:rtl/>
        </w:rPr>
        <w:t>ا</w:t>
      </w:r>
      <w:r w:rsidRPr="00A41D9A">
        <w:rPr>
          <w:rFonts w:ascii="Arabic Typesetting" w:hAnsi="Arabic Typesetting" w:cs="Arabic Typesetting"/>
          <w:sz w:val="36"/>
          <w:szCs w:val="36"/>
          <w:rtl/>
        </w:rPr>
        <w:t xml:space="preserve">ف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متعاقد</w:t>
      </w:r>
      <w:r w:rsidRPr="00A41D9A">
        <w:rPr>
          <w:rFonts w:ascii="Arabic Typesetting" w:hAnsi="Arabic Typesetting" w:cs="Arabic Typesetting" w:hint="cs"/>
          <w:sz w:val="36"/>
          <w:szCs w:val="36"/>
          <w:rtl/>
        </w:rPr>
        <w:t>ة</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 xml:space="preserve"> إنشاء أو تعيين، إدارة أو إدارات مختصة، وفقا للقانون الوطني، لإدارة الحقوق/المصالح المنصوص </w:t>
      </w:r>
      <w:proofErr w:type="gramStart"/>
      <w:r w:rsidRPr="00A41D9A">
        <w:rPr>
          <w:rFonts w:ascii="Arabic Typesetting" w:hAnsi="Arabic Typesetting" w:cs="Arabic Typesetting" w:hint="cs"/>
          <w:sz w:val="36"/>
          <w:szCs w:val="36"/>
          <w:rtl/>
        </w:rPr>
        <w:t>عليها</w:t>
      </w:r>
      <w:proofErr w:type="gramEnd"/>
      <w:r w:rsidRPr="00A41D9A">
        <w:rPr>
          <w:rFonts w:ascii="Arabic Typesetting" w:hAnsi="Arabic Typesetting" w:cs="Arabic Typesetting" w:hint="cs"/>
          <w:sz w:val="36"/>
          <w:szCs w:val="36"/>
          <w:rtl/>
        </w:rPr>
        <w:t xml:space="preserve"> في هذا [الصك].</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3</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040B3D" w:rsidRPr="00A41D9A" w:rsidRDefault="00040B3D" w:rsidP="00040B3D">
      <w:pPr>
        <w:keepNext/>
        <w:bidi/>
        <w:spacing w:after="180" w:line="34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color w:val="C00000"/>
          <w:sz w:val="36"/>
          <w:szCs w:val="36"/>
          <w:rtl/>
          <w:lang w:eastAsia="ja-JP"/>
        </w:rPr>
        <w:br w:type="page"/>
      </w:r>
      <w:r w:rsidRPr="00A41D9A">
        <w:rPr>
          <w:rFonts w:ascii="Arabic Typesetting" w:eastAsia="MS Mincho" w:hAnsi="Arabic Typesetting" w:cs="Arabic Typesetting" w:hint="cs"/>
          <w:sz w:val="36"/>
          <w:szCs w:val="36"/>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9</w:t>
      </w:r>
    </w:p>
    <w:p w:rsidR="00040B3D" w:rsidRPr="00A41D9A" w:rsidRDefault="00040B3D" w:rsidP="00040B3D">
      <w:pPr>
        <w:keepNext/>
        <w:bidi/>
        <w:spacing w:after="180" w:line="34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الاستثناءات والتقييدات</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1</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لدى الامتثال للالتزامات المنصوص عليه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2</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استثناءات عامة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9</w:t>
      </w:r>
      <w:r w:rsidRPr="00A41D9A">
        <w:rPr>
          <w:rFonts w:ascii="Arabic Typesetting" w:eastAsia="MS Mincho" w:hAnsi="Arabic Typesetting" w:cs="Arabic Typesetting"/>
          <w:sz w:val="36"/>
          <w:szCs w:val="36"/>
          <w:lang w:eastAsia="ja-JP"/>
        </w:rPr>
        <w:tab/>
      </w:r>
      <w:r w:rsidRPr="00A41D9A">
        <w:rPr>
          <w:rFonts w:ascii="Arabic Typesetting" w:eastAsia="MS Mincho" w:hAnsi="Arabic Typesetting" w:cs="Arabic Typesetting"/>
          <w:sz w:val="36"/>
          <w:szCs w:val="36"/>
          <w:rtl/>
          <w:lang w:eastAsia="ja-JP"/>
        </w:rPr>
        <w:t xml:space="preserve">يجوز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للدول الأعضاء</w:t>
      </w:r>
      <w:r w:rsidRPr="00A41D9A">
        <w:rPr>
          <w:rFonts w:ascii="Arabic Typesetting" w:eastAsia="MS Mincho" w:hAnsi="Arabic Typesetting" w:cs="Arabic Typesetting" w:hint="cs"/>
          <w:sz w:val="36"/>
          <w:szCs w:val="36"/>
          <w:rtl/>
          <w:lang w:eastAsia="ja-JP"/>
        </w:rPr>
        <w:t>]/[الأطراف المتعاقدة]</w:t>
      </w:r>
      <w:r w:rsidRPr="00A41D9A">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مع</w:t>
      </w:r>
      <w:r w:rsidRPr="00A41D9A">
        <w:rPr>
          <w:rFonts w:ascii="Arabic Typesetting" w:eastAsia="MS Mincho" w:hAnsi="Arabic Typesetting" w:cs="Arabic Typesetting" w:hint="cs"/>
          <w:sz w:val="36"/>
          <w:szCs w:val="36"/>
          <w:rtl/>
          <w:lang w:eastAsia="ja-JP"/>
        </w:rPr>
        <w:t> </w:t>
      </w:r>
      <w:r w:rsidRPr="00A41D9A">
        <w:rPr>
          <w:rFonts w:ascii="Arabic Typesetting" w:eastAsia="MS Mincho" w:hAnsi="Arabic Typesetting" w:cs="Arabic Typesetting"/>
          <w:sz w:val="36"/>
          <w:szCs w:val="36"/>
          <w:rtl/>
          <w:lang w:eastAsia="ja-JP"/>
        </w:rPr>
        <w:t xml:space="preserve">الموافقة المسبقة والمستنيرة </w:t>
      </w:r>
      <w:r w:rsidRPr="00A41D9A">
        <w:rPr>
          <w:rFonts w:ascii="Arabic Typesetting" w:eastAsia="MS Mincho" w:hAnsi="Arabic Typesetting" w:cs="Arabic Typesetting" w:hint="cs"/>
          <w:sz w:val="36"/>
          <w:szCs w:val="36"/>
          <w:rtl/>
          <w:lang w:eastAsia="ja-JP"/>
        </w:rPr>
        <w:t xml:space="preserve">أو الإقرار والمشاركة </w:t>
      </w:r>
      <w:r w:rsidRPr="00A41D9A">
        <w:rPr>
          <w:rFonts w:ascii="Arabic Typesetting" w:eastAsia="MS Mincho" w:hAnsi="Arabic Typesetting" w:cs="Arabic Typesetting"/>
          <w:sz w:val="36"/>
          <w:szCs w:val="36"/>
          <w:rtl/>
          <w:lang w:eastAsia="ja-JP"/>
        </w:rPr>
        <w:t>للمستفيدين</w:t>
      </w:r>
      <w:r w:rsidRPr="00A41D9A">
        <w:rPr>
          <w:rFonts w:ascii="Arabic Typesetting" w:eastAsia="MS Mincho" w:hAnsi="Arabic Typesetting" w:cs="Arabic Typesetting" w:hint="cs"/>
          <w:sz w:val="36"/>
          <w:szCs w:val="36"/>
          <w:rtl/>
          <w:lang w:eastAsia="ja-JP"/>
        </w:rPr>
        <w:t>] [بالتشاور مع المستفيدين] [بمشاركة المستفيدين] [</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 </w:t>
      </w:r>
      <w:r w:rsidRPr="00A41D9A">
        <w:rPr>
          <w:rFonts w:ascii="Arabic Typesetting" w:eastAsia="MS Mincho" w:hAnsi="Arabic Typesetting" w:cs="Arabic Typesetting"/>
          <w:sz w:val="36"/>
          <w:szCs w:val="36"/>
          <w:rtl/>
          <w:lang w:eastAsia="ja-JP"/>
        </w:rPr>
        <w:t>شريطة أن يحترم استخدام المعارف التقليدية</w:t>
      </w:r>
      <w:r w:rsidRPr="00A41D9A">
        <w:rPr>
          <w:rFonts w:ascii="Arabic Typesetting" w:eastAsia="MS Mincho" w:hAnsi="Arabic Typesetting" w:cs="Arabic Typesetting" w:hint="cs"/>
          <w:sz w:val="36"/>
          <w:szCs w:val="36"/>
          <w:rtl/>
          <w:lang w:eastAsia="ja-JP"/>
        </w:rPr>
        <w:t xml:space="preserve"> [المحمية]</w:t>
      </w:r>
      <w:r w:rsidRPr="00A41D9A">
        <w:rPr>
          <w:rFonts w:ascii="Arabic Typesetting" w:eastAsia="MS Mincho" w:hAnsi="Arabic Typesetting" w:cs="Arabic Typesetting"/>
          <w:sz w:val="36"/>
          <w:szCs w:val="36"/>
          <w:rtl/>
          <w:lang w:eastAsia="ja-JP"/>
        </w:rPr>
        <w:t xml:space="preserve"> ما يلي:</w:t>
      </w:r>
    </w:p>
    <w:p w:rsidR="00040B3D" w:rsidRPr="00A41D9A" w:rsidRDefault="00040B3D" w:rsidP="00040B3D">
      <w:pPr>
        <w:bidi/>
        <w:spacing w:after="240" w:line="360" w:lineRule="exact"/>
        <w:ind w:firstLine="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(أ)</w:t>
      </w:r>
      <w:r w:rsidRPr="00A41D9A">
        <w:rPr>
          <w:rFonts w:ascii="Arabic Typesetting" w:eastAsia="MS Mincho" w:hAnsi="Arabic Typesetting" w:cs="Arabic Typesetting"/>
          <w:sz w:val="36"/>
          <w:szCs w:val="36"/>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الاعتراف بالمستفيدين، حسب الإمكان؛</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firstLine="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(ب)</w:t>
      </w:r>
      <w:r w:rsidRPr="00A41D9A">
        <w:rPr>
          <w:rFonts w:ascii="Arabic Typesetting" w:eastAsia="MS Mincho" w:hAnsi="Arabic Typesetting" w:cs="Arabic Typesetting"/>
          <w:sz w:val="36"/>
          <w:szCs w:val="36"/>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وعدم الإساءة إلى المستفيدين أو إلحاق الضرر بهم</w:t>
      </w:r>
      <w:proofErr w:type="gramStart"/>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w:t>
      </w:r>
      <w:proofErr w:type="gramEnd"/>
    </w:p>
    <w:p w:rsidR="00040B3D" w:rsidRPr="00A41D9A" w:rsidRDefault="00040B3D" w:rsidP="00040B3D">
      <w:pPr>
        <w:bidi/>
        <w:spacing w:after="240" w:line="360" w:lineRule="exact"/>
        <w:ind w:firstLine="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(ج)</w:t>
      </w:r>
      <w:r w:rsidRPr="00A41D9A">
        <w:rPr>
          <w:rFonts w:ascii="Arabic Typesetting" w:eastAsia="MS Mincho" w:hAnsi="Arabic Typesetting" w:cs="Arabic Typesetting"/>
          <w:sz w:val="36"/>
          <w:szCs w:val="36"/>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والتوافق مع الممارسة المنصفة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firstLine="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(د)</w:t>
      </w:r>
      <w:r w:rsidRPr="00A41D9A">
        <w:rPr>
          <w:rFonts w:ascii="Arabic Typesetting" w:eastAsia="MS Mincho" w:hAnsi="Arabic Typesetting" w:cs="Arabic Typesetting" w:hint="cs"/>
          <w:sz w:val="36"/>
          <w:szCs w:val="36"/>
          <w:rtl/>
          <w:lang w:eastAsia="ja-JP"/>
        </w:rPr>
        <w:tab/>
        <w:t>[ع</w:t>
      </w:r>
      <w:r w:rsidRPr="00A41D9A">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A41D9A">
        <w:rPr>
          <w:rFonts w:ascii="Arabic Typesetting" w:eastAsia="MS Mincho" w:hAnsi="Arabic Typesetting" w:cs="Arabic Typesetting" w:hint="cs"/>
          <w:sz w:val="36"/>
          <w:szCs w:val="36"/>
          <w:rtl/>
          <w:lang w:eastAsia="ja-JP"/>
        </w:rPr>
        <w:t>على يد</w:t>
      </w:r>
      <w:r w:rsidRPr="00A41D9A">
        <w:rPr>
          <w:rFonts w:ascii="Arabic Typesetting" w:eastAsia="MS Mincho" w:hAnsi="Arabic Typesetting" w:cs="Arabic Typesetting"/>
          <w:sz w:val="36"/>
          <w:szCs w:val="36"/>
          <w:rtl/>
          <w:lang w:eastAsia="ja-JP"/>
        </w:rPr>
        <w:t xml:space="preserve"> المستفيدين؛</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firstLine="567"/>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(ه)</w:t>
      </w:r>
      <w:r w:rsidRPr="00A41D9A">
        <w:rPr>
          <w:rFonts w:ascii="Arabic Typesetting" w:eastAsia="MS Mincho" w:hAnsi="Arabic Typesetting" w:cs="Arabic Typesetting" w:hint="cs"/>
          <w:sz w:val="36"/>
          <w:szCs w:val="36"/>
          <w:rtl/>
          <w:lang w:eastAsia="ja-JP"/>
        </w:rPr>
        <w:tab/>
        <w:t>[</w:t>
      </w:r>
      <w:r w:rsidRPr="00A41D9A">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9</w:t>
      </w:r>
      <w:r w:rsidRPr="00A41D9A">
        <w:rPr>
          <w:rFonts w:ascii="Arabic Typesetting" w:eastAsia="MS Mincho" w:hAnsi="Arabic Typesetting" w:cs="Arabic Typesetting"/>
          <w:sz w:val="36"/>
          <w:szCs w:val="36"/>
          <w:lang w:eastAsia="ja-JP"/>
        </w:rPr>
        <w:tab/>
      </w:r>
      <w:r w:rsidRPr="00A41D9A">
        <w:rPr>
          <w:rFonts w:ascii="Arabic Typesetting" w:eastAsia="MS Mincho" w:hAnsi="Arabic Typesetting" w:cs="Arabic Typesetting" w:hint="cs"/>
          <w:sz w:val="36"/>
          <w:szCs w:val="36"/>
          <w:rtl/>
          <w:lang w:eastAsia="ja-JP"/>
        </w:rPr>
        <w:t xml:space="preserve">[في حال وجود </w:t>
      </w:r>
      <w:r w:rsidRPr="00A41D9A">
        <w:rPr>
          <w:rFonts w:ascii="Arabic Typesetting" w:eastAsia="MS Mincho" w:hAnsi="Arabic Typesetting" w:cs="Arabic Typesetting"/>
          <w:sz w:val="36"/>
          <w:szCs w:val="36"/>
          <w:rtl/>
          <w:lang w:eastAsia="ja-JP"/>
        </w:rPr>
        <w:t>خشية م</w:t>
      </w:r>
      <w:r w:rsidRPr="00A41D9A">
        <w:rPr>
          <w:rFonts w:ascii="Arabic Typesetting" w:eastAsia="MS Mincho" w:hAnsi="Arabic Typesetting" w:cs="Arabic Typesetting" w:hint="cs"/>
          <w:sz w:val="36"/>
          <w:szCs w:val="36"/>
          <w:rtl/>
          <w:lang w:eastAsia="ja-JP"/>
        </w:rPr>
        <w:t>عقولة</w:t>
      </w:r>
      <w:r w:rsidRPr="00A41D9A">
        <w:rPr>
          <w:rFonts w:ascii="Arabic Typesetting" w:eastAsia="MS Mincho" w:hAnsi="Arabic Typesetting" w:cs="Arabic Typesetting"/>
          <w:sz w:val="36"/>
          <w:szCs w:val="36"/>
          <w:rtl/>
          <w:lang w:eastAsia="ja-JP"/>
        </w:rPr>
        <w:t xml:space="preserve"> من </w:t>
      </w:r>
      <w:r w:rsidRPr="00A41D9A">
        <w:rPr>
          <w:rFonts w:ascii="Arabic Typesetting" w:eastAsia="MS Mincho" w:hAnsi="Arabic Typesetting" w:cs="Arabic Typesetting" w:hint="cs"/>
          <w:sz w:val="36"/>
          <w:szCs w:val="36"/>
          <w:rtl/>
          <w:lang w:eastAsia="ja-JP"/>
        </w:rPr>
        <w:t xml:space="preserve">وقوع </w:t>
      </w:r>
      <w:r w:rsidRPr="00A41D9A">
        <w:rPr>
          <w:rFonts w:ascii="Arabic Typesetting" w:eastAsia="MS Mincho" w:hAnsi="Arabic Typesetting" w:cs="Arabic Typesetting"/>
          <w:sz w:val="36"/>
          <w:szCs w:val="36"/>
          <w:rtl/>
          <w:lang w:eastAsia="ja-JP"/>
        </w:rPr>
        <w:t>ضرر يتعذر تداركه</w:t>
      </w:r>
      <w:r w:rsidRPr="00A41D9A">
        <w:rPr>
          <w:rFonts w:ascii="Arabic Typesetting" w:eastAsia="MS Mincho" w:hAnsi="Arabic Typesetting" w:cs="Arabic Typesetting" w:hint="cs"/>
          <w:sz w:val="36"/>
          <w:szCs w:val="36"/>
          <w:rtl/>
          <w:lang w:eastAsia="ja-JP"/>
        </w:rPr>
        <w:t xml:space="preserve"> فيما يتعلق بالمعارف التقليدية [المقدسة] [والسرية]، [يجوز]/[يتعين]/[ينبغي] ألا تضع [الدول الأعضاء]/[الأطراف المتعاقدة] </w:t>
      </w:r>
      <w:r w:rsidRPr="00A41D9A">
        <w:rPr>
          <w:rFonts w:ascii="Arabic Typesetting" w:eastAsia="MS Mincho" w:hAnsi="Arabic Typesetting" w:cs="Arabic Typesetting"/>
          <w:sz w:val="36"/>
          <w:szCs w:val="36"/>
          <w:rtl/>
          <w:lang w:eastAsia="ja-JP"/>
        </w:rPr>
        <w:t>استثناءات وتقييدات</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lang w:eastAsia="ja-JP"/>
        </w:rPr>
      </w:pPr>
      <w:r w:rsidRPr="00A41D9A">
        <w:rPr>
          <w:rFonts w:ascii="Arabic Typesetting" w:eastAsia="MS Mincho" w:hAnsi="Arabic Typesetting" w:cs="Arabic Typesetting" w:hint="cs"/>
          <w:sz w:val="36"/>
          <w:szCs w:val="36"/>
          <w:rtl/>
          <w:lang w:eastAsia="ja-JP"/>
        </w:rPr>
        <w:t>استثناءات محددة</w:t>
      </w:r>
    </w:p>
    <w:p w:rsidR="00040B3D" w:rsidRPr="00A41D9A" w:rsidRDefault="00040B3D" w:rsidP="00040B3D">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3.9</w:t>
      </w:r>
      <w:r w:rsidRPr="00A41D9A">
        <w:rPr>
          <w:rFonts w:ascii="Arabic Typesetting" w:eastAsia="MS Mincho" w:hAnsi="Arabic Typesetting" w:cs="Arabic Typesetting" w:hint="cs"/>
          <w:sz w:val="36"/>
          <w:szCs w:val="36"/>
          <w:rtl/>
          <w:lang w:eastAsia="ja-JP"/>
        </w:rPr>
        <w:tab/>
        <w:t xml:space="preserve">[[إضافة إلى </w:t>
      </w:r>
      <w:r w:rsidRPr="00A41D9A">
        <w:rPr>
          <w:rFonts w:ascii="Arabic Typesetting" w:eastAsia="MS Mincho" w:hAnsi="Arabic Typesetting" w:cs="Arabic Typesetting"/>
          <w:sz w:val="36"/>
          <w:szCs w:val="36"/>
          <w:rtl/>
          <w:lang w:eastAsia="ja-JP"/>
        </w:rPr>
        <w:t>الاستثناءات والتقييدات</w:t>
      </w:r>
      <w:r w:rsidRPr="00A41D9A">
        <w:rPr>
          <w:rFonts w:ascii="Arabic Typesetting" w:eastAsia="MS Mincho" w:hAnsi="Arabic Typesetting" w:cs="Arabic Typesetting" w:hint="cs"/>
          <w:sz w:val="36"/>
          <w:szCs w:val="36"/>
          <w:rtl/>
          <w:lang w:eastAsia="ja-JP"/>
        </w:rPr>
        <w:t xml:space="preserve"> المنصوص عليها في الفقرة</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 xml:space="preserve">1،] </w:t>
      </w:r>
      <w:r w:rsidRPr="00A41D9A">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A41D9A">
        <w:rPr>
          <w:rFonts w:ascii="Arabic Typesetting" w:eastAsia="MS Mincho" w:hAnsi="Arabic Typesetting" w:cs="Arabic Typesetting"/>
          <w:sz w:val="36"/>
          <w:szCs w:val="36"/>
          <w:lang w:eastAsia="ja-JP"/>
        </w:rPr>
        <w:t>:</w:t>
      </w:r>
    </w:p>
    <w:p w:rsidR="00040B3D" w:rsidRPr="00A41D9A" w:rsidRDefault="00040B3D" w:rsidP="00040B3D">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hint="cs"/>
          <w:sz w:val="36"/>
          <w:szCs w:val="36"/>
          <w:rtl/>
          <w:lang w:eastAsia="ja-JP"/>
        </w:rPr>
        <w:tab/>
      </w:r>
      <w:r w:rsidRPr="00A41D9A">
        <w:rPr>
          <w:rFonts w:ascii="Arabic Typesetting" w:eastAsia="MS Mincho" w:hAnsi="Arabic Typesetting" w:cs="Arabic Typesetting"/>
          <w:sz w:val="36"/>
          <w:szCs w:val="36"/>
          <w:rtl/>
          <w:lang w:eastAsia="ja-JP"/>
        </w:rPr>
        <w:t xml:space="preserve">أنشطة التعليم والتعلّم، باستثناء الأبحاث المؤدية </w:t>
      </w:r>
      <w:proofErr w:type="gramStart"/>
      <w:r w:rsidRPr="00A41D9A">
        <w:rPr>
          <w:rFonts w:ascii="Arabic Typesetting" w:eastAsia="MS Mincho" w:hAnsi="Arabic Typesetting" w:cs="Arabic Typesetting"/>
          <w:sz w:val="36"/>
          <w:szCs w:val="36"/>
          <w:rtl/>
          <w:lang w:eastAsia="ja-JP"/>
        </w:rPr>
        <w:t>إلى</w:t>
      </w:r>
      <w:proofErr w:type="gramEnd"/>
      <w:r w:rsidRPr="00A41D9A">
        <w:rPr>
          <w:rFonts w:ascii="Arabic Typesetting" w:eastAsia="MS Mincho" w:hAnsi="Arabic Typesetting" w:cs="Arabic Typesetting"/>
          <w:sz w:val="36"/>
          <w:szCs w:val="36"/>
          <w:rtl/>
          <w:lang w:eastAsia="ja-JP"/>
        </w:rPr>
        <w:t xml:space="preserve"> جني أرباح أو تحقيق أغراض تجارية؛</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(ب)</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 xml:space="preserve">والصون </w:t>
      </w:r>
      <w:proofErr w:type="gramStart"/>
      <w:r w:rsidRPr="00A41D9A">
        <w:rPr>
          <w:rFonts w:ascii="Arabic Typesetting" w:eastAsia="MS Mincho" w:hAnsi="Arabic Typesetting" w:cs="Arabic Typesetting"/>
          <w:sz w:val="36"/>
          <w:szCs w:val="36"/>
          <w:rtl/>
          <w:lang w:eastAsia="ja-JP"/>
        </w:rPr>
        <w:t>و</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عرض</w:t>
      </w:r>
      <w:proofErr w:type="gramEnd"/>
      <w:r w:rsidRPr="00A41D9A">
        <w:rPr>
          <w:rFonts w:ascii="Arabic Typesetting" w:eastAsia="MS Mincho" w:hAnsi="Arabic Typesetting" w:cs="Arabic Typesetting"/>
          <w:sz w:val="36"/>
          <w:szCs w:val="36"/>
          <w:rtl/>
          <w:lang w:eastAsia="ja-JP"/>
        </w:rPr>
        <w:t xml:space="preserve"> و</w:t>
      </w:r>
      <w:r w:rsidRPr="00A41D9A">
        <w:rPr>
          <w:rFonts w:ascii="Arabic Typesetting" w:eastAsia="MS Mincho" w:hAnsi="Arabic Typesetting" w:cs="Arabic Typesetting" w:hint="cs"/>
          <w:sz w:val="36"/>
          <w:szCs w:val="36"/>
          <w:rtl/>
          <w:lang w:eastAsia="ja-JP"/>
        </w:rPr>
        <w:t xml:space="preserve"> البحث وال</w:t>
      </w:r>
      <w:r w:rsidRPr="00A41D9A">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Pr="00A41D9A">
        <w:rPr>
          <w:rFonts w:ascii="Arabic Typesetting" w:eastAsia="MS Mincho" w:hAnsi="Arabic Typesetting" w:cs="Arabic Typesetting" w:hint="cs"/>
          <w:sz w:val="36"/>
          <w:szCs w:val="36"/>
          <w:rtl/>
          <w:lang w:eastAsia="ja-JP"/>
        </w:rPr>
        <w:t xml:space="preserve"> أو لأغراض أخرى للمصلحة العامة؛</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(ج)</w:t>
      </w:r>
      <w:r w:rsidRPr="00A41D9A">
        <w:rPr>
          <w:rFonts w:ascii="Arabic Typesetting" w:eastAsia="MS Mincho" w:hAnsi="Arabic Typesetting" w:cs="Arabic Typesetting" w:hint="cs"/>
          <w:sz w:val="36"/>
          <w:szCs w:val="36"/>
          <w:rtl/>
          <w:lang w:eastAsia="ja-JP"/>
        </w:rPr>
        <w:tab/>
        <w:t>و</w:t>
      </w:r>
      <w:r w:rsidRPr="00A41D9A">
        <w:rPr>
          <w:rFonts w:ascii="Arabic Typesetting" w:eastAsia="MS Mincho" w:hAnsi="Arabic Typesetting" w:cs="Arabic Typesetting"/>
          <w:sz w:val="36"/>
          <w:szCs w:val="36"/>
          <w:rtl/>
          <w:lang w:eastAsia="ja-JP"/>
        </w:rPr>
        <w:t>في حالة طوارئ وطنية أو حالات طوارئ قصوى أخرى</w:t>
      </w:r>
      <w:r w:rsidRPr="00A41D9A">
        <w:rPr>
          <w:rFonts w:ascii="Arabic Typesetting" w:eastAsia="MS Mincho" w:hAnsi="Arabic Typesetting" w:cs="Arabic Typesetting" w:hint="cs"/>
          <w:sz w:val="36"/>
          <w:szCs w:val="36"/>
          <w:rtl/>
          <w:lang w:eastAsia="ja-JP"/>
        </w:rPr>
        <w:t>، لحماية الصحة العامة أو البيئة</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أو في حالات الاستخدام غير التجاري لأغراض عامة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lastRenderedPageBreak/>
        <w:t>(د)</w:t>
      </w:r>
      <w:r w:rsidRPr="00A41D9A">
        <w:rPr>
          <w:rFonts w:ascii="Arabic Typesetting" w:eastAsia="MS Mincho" w:hAnsi="Arabic Typesetting" w:cs="Arabic Typesetting" w:hint="cs"/>
          <w:sz w:val="36"/>
          <w:szCs w:val="36"/>
          <w:rtl/>
          <w:lang w:eastAsia="ja-JP"/>
        </w:rPr>
        <w:tab/>
        <w:t>[</w:t>
      </w:r>
      <w:proofErr w:type="gramStart"/>
      <w:r w:rsidRPr="00A41D9A">
        <w:rPr>
          <w:rFonts w:ascii="Arabic Typesetting" w:eastAsia="MS Mincho" w:hAnsi="Arabic Typesetting" w:cs="Arabic Typesetting" w:hint="cs"/>
          <w:sz w:val="36"/>
          <w:szCs w:val="36"/>
          <w:rtl/>
          <w:lang w:eastAsia="ja-JP"/>
        </w:rPr>
        <w:t>و</w:t>
      </w:r>
      <w:r w:rsidRPr="00A41D9A">
        <w:rPr>
          <w:rFonts w:ascii="Arabic Typesetting" w:eastAsia="MS Mincho" w:hAnsi="Arabic Typesetting" w:cs="Arabic Typesetting"/>
          <w:sz w:val="36"/>
          <w:szCs w:val="36"/>
          <w:rtl/>
          <w:lang w:eastAsia="ja-JP"/>
        </w:rPr>
        <w:t>إبداع</w:t>
      </w:r>
      <w:proofErr w:type="gramEnd"/>
      <w:r w:rsidRPr="00A41D9A">
        <w:rPr>
          <w:rFonts w:ascii="Arabic Typesetting" w:eastAsia="MS Mincho" w:hAnsi="Arabic Typesetting" w:cs="Arabic Typesetting"/>
          <w:sz w:val="36"/>
          <w:szCs w:val="36"/>
          <w:rtl/>
          <w:lang w:eastAsia="ja-JP"/>
        </w:rPr>
        <w:t xml:space="preserve"> مصنف أصلي يكون مستلهما من المعارف التقليدية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(ه)</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واستثناء</w:t>
      </w:r>
      <w:proofErr w:type="gramEnd"/>
      <w:r w:rsidRPr="00A41D9A">
        <w:rPr>
          <w:rFonts w:ascii="Arabic Typesetting" w:eastAsia="MS Mincho" w:hAnsi="Arabic Typesetting" w:cs="Arabic Typesetting" w:hint="cs"/>
          <w:sz w:val="36"/>
          <w:szCs w:val="36"/>
          <w:rtl/>
          <w:lang w:eastAsia="ja-JP"/>
        </w:rPr>
        <w:t xml:space="preserve"> من الحماية </w:t>
      </w:r>
      <w:r w:rsidRPr="00A41D9A">
        <w:rPr>
          <w:rFonts w:ascii="Arabic Typesetting" w:eastAsia="MS Mincho" w:hAnsi="Arabic Typesetting" w:cs="Arabic Typesetting"/>
          <w:sz w:val="36"/>
          <w:szCs w:val="36"/>
          <w:rtl/>
          <w:lang w:eastAsia="ja-JP"/>
        </w:rPr>
        <w:t>أساليب التشخيص والعلاج والجراحة لمعالجة الإنسان أو الحيوان.</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[ينبغي]/[</w:t>
      </w:r>
      <w:proofErr w:type="gramStart"/>
      <w:r w:rsidRPr="00A41D9A">
        <w:rPr>
          <w:rFonts w:ascii="Arabic Typesetting" w:eastAsia="MS Mincho" w:hAnsi="Arabic Typesetting" w:cs="Arabic Typesetting" w:hint="cs"/>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 ألاّ ينطبق هذا الحكم، باستثناء الفقرة الفرعية (ج)، على المعارف التقليدية الواردة في المادة</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5(أ)/1.5.]</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4.9</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بصرف</w:t>
      </w:r>
      <w:proofErr w:type="gramEnd"/>
      <w:r w:rsidRPr="00A41D9A">
        <w:rPr>
          <w:rFonts w:ascii="Arabic Typesetting" w:eastAsia="MS Mincho" w:hAnsi="Arabic Typesetting" w:cs="Arabic Typesetting" w:hint="cs"/>
          <w:sz w:val="36"/>
          <w:szCs w:val="36"/>
          <w:rtl/>
          <w:lang w:eastAsia="ja-JP"/>
        </w:rPr>
        <w:t xml:space="preserve"> النظر عمّا إذا كانت تلك الأفعال مسموح</w:t>
      </w:r>
      <w:r w:rsidRPr="00A41D9A">
        <w:rPr>
          <w:rFonts w:ascii="Arabic Typesetting" w:eastAsia="MS Mincho" w:hAnsi="Arabic Typesetting" w:cs="Arabic Typesetting" w:hint="cs"/>
          <w:sz w:val="36"/>
          <w:szCs w:val="36"/>
          <w:rtl/>
          <w:lang w:eastAsia="ja-JP" w:bidi="ar-EG"/>
        </w:rPr>
        <w:t>ا</w:t>
      </w:r>
      <w:r w:rsidRPr="00A41D9A">
        <w:rPr>
          <w:rFonts w:ascii="Arabic Typesetting" w:eastAsia="MS Mincho" w:hAnsi="Arabic Typesetting" w:cs="Arabic Typesetting" w:hint="cs"/>
          <w:sz w:val="36"/>
          <w:szCs w:val="36"/>
          <w:rtl/>
          <w:lang w:eastAsia="ja-JP"/>
        </w:rPr>
        <w:t xml:space="preserve"> بها بموجب الفقرة 1، يتعيّن السماح بما يلي:</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استخدام</w:t>
      </w:r>
      <w:proofErr w:type="gramEnd"/>
      <w:r w:rsidRPr="00A41D9A">
        <w:rPr>
          <w:rFonts w:ascii="Arabic Typesetting" w:eastAsia="MS Mincho" w:hAnsi="Arabic Typesetting" w:cs="Arabic Typesetting" w:hint="cs"/>
          <w:sz w:val="36"/>
          <w:szCs w:val="36"/>
          <w:rtl/>
          <w:lang w:eastAsia="ja-JP"/>
        </w:rPr>
        <w:t xml:space="preserve">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040B3D" w:rsidRPr="00A41D9A" w:rsidRDefault="00040B3D" w:rsidP="00040B3D">
      <w:pPr>
        <w:bidi/>
        <w:spacing w:after="240" w:line="360" w:lineRule="exact"/>
        <w:ind w:left="566"/>
        <w:rPr>
          <w:rFonts w:ascii="Arabic Typesetting" w:eastAsia="MS Mincho" w:hAnsi="Arabic Typesetting" w:cs="Arabic Typesetting"/>
          <w:sz w:val="36"/>
          <w:szCs w:val="36"/>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وإبداع</w:t>
      </w:r>
      <w:proofErr w:type="gramEnd"/>
      <w:r w:rsidRPr="00A41D9A">
        <w:rPr>
          <w:rFonts w:ascii="Arabic Typesetting" w:eastAsia="MS Mincho" w:hAnsi="Arabic Typesetting" w:cs="Arabic Typesetting" w:hint="cs"/>
          <w:sz w:val="36"/>
          <w:szCs w:val="36"/>
          <w:rtl/>
          <w:lang w:eastAsia="ja-JP"/>
        </w:rPr>
        <w:t xml:space="preserve"> مصنف أصلي </w:t>
      </w:r>
      <w:r w:rsidRPr="00A41D9A">
        <w:rPr>
          <w:rFonts w:ascii="Arabic Typesetting" w:eastAsia="MS Mincho" w:hAnsi="Arabic Typesetting" w:cs="Arabic Typesetting"/>
          <w:sz w:val="36"/>
          <w:szCs w:val="36"/>
          <w:rtl/>
          <w:lang w:eastAsia="ja-JP"/>
        </w:rPr>
        <w:t>يكون مستلهما من المعارف التقليدية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9</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sz w:val="36"/>
          <w:szCs w:val="36"/>
          <w:rtl/>
          <w:lang w:eastAsia="ja-JP"/>
        </w:rPr>
        <w:t>لا</w:t>
      </w:r>
      <w:proofErr w:type="gramEnd"/>
      <w:r w:rsidRPr="00A41D9A">
        <w:rPr>
          <w:rFonts w:ascii="Arabic Typesetting" w:eastAsia="MS Mincho" w:hAnsi="Arabic Typesetting" w:cs="Arabic Typesetting"/>
          <w:sz w:val="36"/>
          <w:szCs w:val="36"/>
          <w:rtl/>
          <w:lang w:eastAsia="ja-JP"/>
        </w:rPr>
        <w:t xml:space="preserve"> يُمنح أي حق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يُقصي الآخرين</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من استخدام معارف:</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لا تنطبق أحكام المادة </w:t>
      </w:r>
      <w:r w:rsidRPr="00A41D9A">
        <w:rPr>
          <w:rFonts w:ascii="Arabic Typesetting" w:eastAsia="MS Mincho" w:hAnsi="Arabic Typesetting" w:cs="Arabic Typesetting" w:hint="cs"/>
          <w:sz w:val="36"/>
          <w:szCs w:val="36"/>
          <w:rtl/>
          <w:lang w:eastAsia="ja-JP"/>
        </w:rPr>
        <w:t>5</w:t>
      </w:r>
      <w:r w:rsidRPr="00A41D9A">
        <w:rPr>
          <w:rFonts w:ascii="Arabic Typesetting" w:eastAsia="MS Mincho" w:hAnsi="Arabic Typesetting" w:cs="Arabic Typesetting"/>
          <w:sz w:val="36"/>
          <w:szCs w:val="36"/>
          <w:rtl/>
          <w:lang w:eastAsia="ja-JP"/>
        </w:rPr>
        <w:t xml:space="preserve"> على أي استخدام لمعارف:</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sz w:val="36"/>
          <w:szCs w:val="36"/>
          <w:rtl/>
          <w:lang w:eastAsia="ja-JP"/>
        </w:rPr>
        <w:t>مستنبطة</w:t>
      </w:r>
      <w:proofErr w:type="gramEnd"/>
      <w:r w:rsidRPr="00A41D9A">
        <w:rPr>
          <w:rFonts w:ascii="Arabic Typesetting" w:eastAsia="MS Mincho" w:hAnsi="Arabic Typesetting" w:cs="Arabic Typesetting"/>
          <w:sz w:val="36"/>
          <w:szCs w:val="36"/>
          <w:rtl/>
          <w:lang w:eastAsia="ja-JP"/>
        </w:rPr>
        <w:t xml:space="preserve"> بشكل مستقل</w:t>
      </w:r>
      <w:r w:rsidRPr="00A41D9A">
        <w:rPr>
          <w:rFonts w:ascii="Arabic Typesetting" w:eastAsia="MS Mincho" w:hAnsi="Arabic Typesetting" w:cs="Arabic Typesetting" w:hint="cs"/>
          <w:sz w:val="36"/>
          <w:szCs w:val="36"/>
          <w:rtl/>
          <w:lang w:eastAsia="ja-JP"/>
        </w:rPr>
        <w:t xml:space="preserve"> [خارج جماعة المستفيدين]</w:t>
      </w:r>
      <w:r w:rsidRPr="00A41D9A">
        <w:rPr>
          <w:rFonts w:ascii="Arabic Typesetting" w:eastAsia="MS Mincho" w:hAnsi="Arabic Typesetting" w:cs="Arabic Typesetting"/>
          <w:sz w:val="36"/>
          <w:szCs w:val="36"/>
          <w:rtl/>
          <w:lang w:eastAsia="ja-JP"/>
        </w:rPr>
        <w:t>؛</w:t>
      </w:r>
    </w:p>
    <w:p w:rsidR="00040B3D" w:rsidRPr="00A41D9A" w:rsidRDefault="00040B3D" w:rsidP="00040B3D">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(ب)</w:t>
      </w:r>
      <w:r w:rsidRPr="00A41D9A">
        <w:rPr>
          <w:rFonts w:ascii="Arabic Typesetting" w:eastAsia="MS Mincho" w:hAnsi="Arabic Typesetting" w:cs="Arabic Typesetting"/>
          <w:sz w:val="36"/>
          <w:szCs w:val="36"/>
          <w:rtl/>
          <w:lang w:eastAsia="ja-JP"/>
        </w:rPr>
        <w:tab/>
        <w:t>أو مشتقة</w:t>
      </w:r>
      <w:r w:rsidRPr="00A41D9A">
        <w:rPr>
          <w:rFonts w:ascii="Arabic Typesetting" w:eastAsia="MS Mincho" w:hAnsi="Arabic Typesetting" w:cs="Arabic Typesetting" w:hint="cs"/>
          <w:sz w:val="36"/>
          <w:szCs w:val="36"/>
          <w:rtl/>
          <w:lang w:eastAsia="ja-JP"/>
        </w:rPr>
        <w:t xml:space="preserve"> [قانونيا]</w:t>
      </w:r>
      <w:r w:rsidRPr="00A41D9A">
        <w:rPr>
          <w:rFonts w:ascii="Arabic Typesetting" w:eastAsia="MS Mincho" w:hAnsi="Arabic Typesetting" w:cs="Arabic Typesetting"/>
          <w:sz w:val="36"/>
          <w:szCs w:val="36"/>
          <w:rtl/>
          <w:lang w:eastAsia="ja-JP"/>
        </w:rPr>
        <w:t xml:space="preserve"> من مصادر من غير المستفيدين؛</w:t>
      </w:r>
    </w:p>
    <w:p w:rsidR="00040B3D" w:rsidRPr="00A41D9A" w:rsidRDefault="00040B3D" w:rsidP="00040B3D">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(ج)</w:t>
      </w:r>
      <w:r w:rsidRPr="00A41D9A">
        <w:rPr>
          <w:rFonts w:ascii="Arabic Typesetting" w:eastAsia="MS Mincho" w:hAnsi="Arabic Typesetting" w:cs="Arabic Typesetting" w:hint="cs"/>
          <w:sz w:val="36"/>
          <w:szCs w:val="36"/>
          <w:rtl/>
          <w:lang w:eastAsia="ja-JP"/>
        </w:rPr>
        <w:tab/>
        <w:t xml:space="preserve">أو معروفة [من خلال </w:t>
      </w:r>
      <w:proofErr w:type="gramStart"/>
      <w:r w:rsidRPr="00A41D9A">
        <w:rPr>
          <w:rFonts w:ascii="Arabic Typesetting" w:eastAsia="MS Mincho" w:hAnsi="Arabic Typesetting" w:cs="Arabic Typesetting" w:hint="cs"/>
          <w:sz w:val="36"/>
          <w:szCs w:val="36"/>
          <w:rtl/>
          <w:lang w:eastAsia="ja-JP"/>
        </w:rPr>
        <w:t>طرق</w:t>
      </w:r>
      <w:proofErr w:type="gramEnd"/>
      <w:r w:rsidRPr="00A41D9A">
        <w:rPr>
          <w:rFonts w:ascii="Arabic Typesetting" w:eastAsia="MS Mincho" w:hAnsi="Arabic Typesetting" w:cs="Arabic Typesetting" w:hint="cs"/>
          <w:sz w:val="36"/>
          <w:szCs w:val="36"/>
          <w:rtl/>
          <w:lang w:eastAsia="ja-JP"/>
        </w:rPr>
        <w:t xml:space="preserve"> قانونية] خارج جماعة المستفيدين.]</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6.9</w:t>
      </w:r>
      <w:r w:rsidRPr="00A41D9A">
        <w:rPr>
          <w:rFonts w:ascii="Arabic Typesetting" w:eastAsia="MS Mincho" w:hAnsi="Arabic Typesetting" w:cs="Arabic Typesetting" w:hint="cs"/>
          <w:sz w:val="36"/>
          <w:szCs w:val="36"/>
          <w:rtl/>
          <w:lang w:eastAsia="ja-JP"/>
        </w:rPr>
        <w:tab/>
        <w:t>[</w:t>
      </w:r>
      <w:proofErr w:type="gramStart"/>
      <w:r w:rsidRPr="00A41D9A">
        <w:rPr>
          <w:rFonts w:ascii="Arabic Typesetting" w:eastAsia="MS Mincho" w:hAnsi="Arabic Typesetting" w:cs="Arabic Typesetting" w:hint="cs"/>
          <w:sz w:val="36"/>
          <w:szCs w:val="36"/>
          <w:rtl/>
          <w:lang w:eastAsia="ja-JP"/>
        </w:rPr>
        <w:t>لا</w:t>
      </w:r>
      <w:proofErr w:type="gramEnd"/>
      <w:r w:rsidRPr="00A41D9A">
        <w:rPr>
          <w:rFonts w:ascii="Arabic Typesetting" w:eastAsia="MS Mincho" w:hAnsi="Arabic Typesetting" w:cs="Arabic Typesetting" w:hint="cs"/>
          <w:sz w:val="36"/>
          <w:szCs w:val="36"/>
          <w:rtl/>
          <w:lang w:eastAsia="ja-JP"/>
        </w:rPr>
        <w:t xml:space="preserve"> تعتبر المعارف التقليدية المحمية معارف متملكة تملكا غير مشروع أو مستخدمة استخداما سيئا إذا:</w:t>
      </w:r>
    </w:p>
    <w:p w:rsidR="00040B3D" w:rsidRPr="00A41D9A" w:rsidRDefault="00040B3D" w:rsidP="00040B3D">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hint="cs"/>
          <w:sz w:val="36"/>
          <w:szCs w:val="36"/>
          <w:rtl/>
          <w:lang w:eastAsia="ja-JP"/>
        </w:rPr>
        <w:tab/>
        <w:t>كانت مقتبسة من منشور مطبوع؛</w:t>
      </w:r>
    </w:p>
    <w:p w:rsidR="00040B3D" w:rsidRPr="00A41D9A" w:rsidRDefault="00040B3D" w:rsidP="00040B3D">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hint="cs"/>
          <w:sz w:val="36"/>
          <w:szCs w:val="36"/>
          <w:rtl/>
          <w:lang w:eastAsia="ja-JP"/>
        </w:rPr>
        <w:tab/>
        <w:t>أو محصّلة من صاحبها أو أصحابها بموافقتهم المسبقة المستنيرة أو إقرارهم ومشاركتهم؛</w:t>
      </w:r>
    </w:p>
    <w:p w:rsidR="00040B3D" w:rsidRPr="00A41D9A" w:rsidRDefault="00040B3D" w:rsidP="00040B3D">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(ج)</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أو</w:t>
      </w:r>
      <w:proofErr w:type="gramEnd"/>
      <w:r w:rsidRPr="00A41D9A">
        <w:rPr>
          <w:rFonts w:ascii="Arabic Typesetting" w:eastAsia="MS Mincho" w:hAnsi="Arabic Typesetting" w:cs="Arabic Typesetting" w:hint="cs"/>
          <w:sz w:val="36"/>
          <w:szCs w:val="36"/>
          <w:rtl/>
          <w:lang w:eastAsia="ja-JP"/>
        </w:rPr>
        <w:t xml:space="preserve">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7</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9</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w:t>
      </w:r>
      <w:proofErr w:type="gramStart"/>
      <w:r w:rsidRPr="00A41D9A">
        <w:rPr>
          <w:rFonts w:ascii="Arabic Typesetting" w:hAnsi="Arabic Typesetting" w:cs="Arabic Typesetting" w:hint="cs"/>
          <w:sz w:val="36"/>
          <w:szCs w:val="36"/>
          <w:rtl/>
        </w:rPr>
        <w:t>يتعيّن</w:t>
      </w:r>
      <w:proofErr w:type="gramEnd"/>
      <w:r w:rsidRPr="00A41D9A">
        <w:rPr>
          <w:rFonts w:ascii="Arabic Typesetting" w:hAnsi="Arabic Typesetting" w:cs="Arabic Typesetting" w:hint="cs"/>
          <w:sz w:val="36"/>
          <w:szCs w:val="36"/>
          <w:rtl/>
        </w:rPr>
        <w:t xml:space="preserve"> أن </w:t>
      </w:r>
      <w:r w:rsidRPr="00A41D9A">
        <w:rPr>
          <w:rFonts w:ascii="Arabic Typesetting" w:hAnsi="Arabic Typesetting" w:cs="Arabic Typesetting"/>
          <w:sz w:val="36"/>
          <w:szCs w:val="36"/>
          <w:rtl/>
        </w:rPr>
        <w:t xml:space="preserve">تستثني الإدارات الوطنية من الحماية المعارف التقليدية </w:t>
      </w:r>
      <w:r w:rsidRPr="00A41D9A">
        <w:rPr>
          <w:rFonts w:ascii="Arabic Typesetting" w:hAnsi="Arabic Typesetting" w:cs="Arabic Typesetting" w:hint="cs"/>
          <w:sz w:val="36"/>
          <w:szCs w:val="36"/>
          <w:rtl/>
        </w:rPr>
        <w:t xml:space="preserve">التي تكون </w:t>
      </w:r>
      <w:r w:rsidRPr="00A41D9A">
        <w:rPr>
          <w:rFonts w:ascii="Arabic Typesetting" w:hAnsi="Arabic Typesetting" w:cs="Arabic Typesetting"/>
          <w:sz w:val="36"/>
          <w:szCs w:val="36"/>
          <w:rtl/>
        </w:rPr>
        <w:t>متاحة دون قيود لعامة الجمهور.]</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3</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لدى الامتثال للالتزامات المنصوص عليه في هذا الصك، يجوز للدول الأعضاء اعتماد الاستثناءات والتقييدات المحددة في القانون الوطني والقانون العرفي.]</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color w:val="C00000"/>
          <w:sz w:val="36"/>
          <w:szCs w:val="36"/>
          <w:rtl/>
          <w:lang w:eastAsia="ja-JP"/>
        </w:rPr>
        <w:br w:type="page"/>
      </w:r>
      <w:r w:rsidRPr="00A41D9A">
        <w:rPr>
          <w:rFonts w:ascii="Arabic Typesetting" w:eastAsia="MS Mincho" w:hAnsi="Arabic Typesetting" w:cs="Arabic Typesetting"/>
          <w:sz w:val="40"/>
          <w:szCs w:val="40"/>
          <w:rtl/>
          <w:lang w:eastAsia="ja-JP"/>
        </w:rPr>
        <w:lastRenderedPageBreak/>
        <w:t xml:space="preserve">المادة </w:t>
      </w:r>
      <w:r w:rsidRPr="00A41D9A">
        <w:rPr>
          <w:rFonts w:ascii="Arabic Typesetting" w:eastAsia="MS Mincho" w:hAnsi="Arabic Typesetting" w:cs="Arabic Typesetting" w:hint="cs"/>
          <w:sz w:val="40"/>
          <w:szCs w:val="40"/>
          <w:rtl/>
          <w:lang w:eastAsia="ja-JP"/>
        </w:rPr>
        <w:t>10</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مدة الحماية</w:t>
      </w:r>
      <w:r w:rsidRPr="00A41D9A">
        <w:rPr>
          <w:rFonts w:ascii="Arabic Typesetting" w:eastAsia="MS Mincho" w:hAnsi="Arabic Typesetting" w:cs="Arabic Typesetting" w:hint="cs"/>
          <w:sz w:val="40"/>
          <w:szCs w:val="40"/>
          <w:rtl/>
          <w:lang w:eastAsia="ja-JP"/>
        </w:rPr>
        <w:t>/الحقوق</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يجوز</w:t>
      </w:r>
      <w:proofErr w:type="gramEnd"/>
      <w:r w:rsidRPr="00A41D9A">
        <w:rPr>
          <w:rFonts w:ascii="Arabic Typesetting" w:eastAsia="MS Mincho" w:hAnsi="Arabic Typesetting" w:cs="Arabic Typesetting" w:hint="cs"/>
          <w:sz w:val="36"/>
          <w:szCs w:val="36"/>
          <w:rtl/>
          <w:lang w:eastAsia="ja-JP"/>
        </w:rPr>
        <w:t xml:space="preserve"> [للدول الأعضاء]/[الأطراف المتعاقدة] تحديد مدة الحماية/الحقوق المناسبة فيما يخص المعارف التقليدية، وفقا [للمادة 5، [[التي يجوز أن] [ينبغي أن]/[يتعين أن] </w:t>
      </w:r>
      <w:r w:rsidRPr="00A41D9A">
        <w:rPr>
          <w:rFonts w:ascii="Arabic Typesetting" w:eastAsia="MS Mincho" w:hAnsi="Arabic Typesetting" w:cs="Arabic Typesetting"/>
          <w:sz w:val="36"/>
          <w:szCs w:val="36"/>
          <w:rtl/>
          <w:lang w:eastAsia="ja-JP"/>
        </w:rPr>
        <w:t xml:space="preserve">تسري ما دامت المعارف التقليدية </w:t>
      </w:r>
      <w:r w:rsidRPr="00A41D9A">
        <w:rPr>
          <w:rFonts w:ascii="Arabic Typesetting" w:eastAsia="MS Mincho" w:hAnsi="Arabic Typesetting" w:cs="Arabic Typesetting" w:hint="cs"/>
          <w:sz w:val="36"/>
          <w:szCs w:val="36"/>
          <w:rtl/>
          <w:lang w:eastAsia="ja-JP"/>
        </w:rPr>
        <w:t>تستوفي/</w:t>
      </w:r>
      <w:r w:rsidRPr="00A41D9A">
        <w:rPr>
          <w:rFonts w:ascii="Arabic Typesetting" w:eastAsia="MS Mincho" w:hAnsi="Arabic Typesetting" w:cs="Arabic Typesetting"/>
          <w:sz w:val="36"/>
          <w:szCs w:val="36"/>
          <w:rtl/>
          <w:lang w:eastAsia="ja-JP"/>
        </w:rPr>
        <w:t xml:space="preserve">تفي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بمعايير الأهلية للحصول على الحماية</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وفقا للمادة </w:t>
      </w:r>
      <w:r w:rsidRPr="00A41D9A">
        <w:rPr>
          <w:rFonts w:ascii="Arabic Typesetting" w:eastAsia="MS Mincho" w:hAnsi="Arabic Typesetting" w:cs="Arabic Typesetting" w:hint="cs"/>
          <w:sz w:val="36"/>
          <w:szCs w:val="36"/>
          <w:rtl/>
          <w:lang w:eastAsia="ja-JP"/>
        </w:rPr>
        <w:t>[3]/[5].]]</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color w:val="C00000"/>
          <w:sz w:val="36"/>
          <w:szCs w:val="36"/>
          <w:rtl/>
          <w:lang w:eastAsia="ja-JP"/>
        </w:rPr>
        <w:br w:type="page"/>
      </w:r>
      <w:r w:rsidRPr="00A41D9A">
        <w:rPr>
          <w:rFonts w:ascii="Arabic Typesetting" w:eastAsia="MS Mincho" w:hAnsi="Arabic Typesetting" w:cs="Arabic Typesetting"/>
          <w:sz w:val="40"/>
          <w:szCs w:val="40"/>
          <w:rtl/>
          <w:lang w:eastAsia="ja-JP"/>
        </w:rPr>
        <w:lastRenderedPageBreak/>
        <w:t xml:space="preserve">المادة </w:t>
      </w:r>
      <w:r w:rsidRPr="00A41D9A">
        <w:rPr>
          <w:rFonts w:ascii="Arabic Typesetting" w:eastAsia="MS Mincho" w:hAnsi="Arabic Typesetting" w:cs="Arabic Typesetting" w:hint="cs"/>
          <w:sz w:val="40"/>
          <w:szCs w:val="40"/>
          <w:rtl/>
          <w:lang w:eastAsia="ja-JP"/>
        </w:rPr>
        <w:t>11</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sz w:val="40"/>
          <w:szCs w:val="40"/>
          <w:rtl/>
          <w:lang w:eastAsia="ja-JP"/>
        </w:rPr>
        <w:t>الشروط</w:t>
      </w:r>
      <w:proofErr w:type="gramEnd"/>
      <w:r w:rsidRPr="00A41D9A">
        <w:rPr>
          <w:rFonts w:ascii="Arabic Typesetting" w:eastAsia="MS Mincho" w:hAnsi="Arabic Typesetting" w:cs="Arabic Typesetting"/>
          <w:sz w:val="40"/>
          <w:szCs w:val="40"/>
          <w:rtl/>
          <w:lang w:eastAsia="ja-JP"/>
        </w:rPr>
        <w:t xml:space="preserve"> الشكلية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1</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ينبغي</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w:t>
      </w:r>
      <w:proofErr w:type="gramStart"/>
      <w:r w:rsidRPr="00A41D9A">
        <w:rPr>
          <w:rFonts w:ascii="Arabic Typesetting" w:eastAsia="MS Mincho" w:hAnsi="Arabic Typesetting" w:cs="Arabic Typesetting"/>
          <w:sz w:val="36"/>
          <w:szCs w:val="36"/>
          <w:rtl/>
          <w:lang w:eastAsia="ja-JP"/>
        </w:rPr>
        <w:t>يتعين</w:t>
      </w:r>
      <w:proofErr w:type="gramEnd"/>
      <w:r w:rsidRPr="00A41D9A">
        <w:rPr>
          <w:rFonts w:ascii="Arabic Typesetting" w:eastAsia="MS Mincho" w:hAnsi="Arabic Typesetting" w:cs="Arabic Typesetting"/>
          <w:sz w:val="36"/>
          <w:szCs w:val="36"/>
          <w:rtl/>
          <w:lang w:eastAsia="ja-JP"/>
        </w:rPr>
        <w:t xml:space="preserve">] ألا </w:t>
      </w:r>
      <w:r w:rsidRPr="00A41D9A">
        <w:rPr>
          <w:rFonts w:ascii="Arabic Typesetting" w:eastAsia="MS Mincho" w:hAnsi="Arabic Typesetting" w:cs="Arabic Typesetting" w:hint="cs"/>
          <w:sz w:val="36"/>
          <w:szCs w:val="36"/>
          <w:rtl/>
          <w:lang w:eastAsia="ja-JP"/>
        </w:rPr>
        <w:t>تخضع</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[الدول الأعضاء]/[الأطراف المتعاقدة] </w:t>
      </w:r>
      <w:r w:rsidRPr="00A41D9A">
        <w:rPr>
          <w:rFonts w:ascii="Arabic Typesetting" w:eastAsia="MS Mincho" w:hAnsi="Arabic Typesetting" w:cs="Arabic Typesetting"/>
          <w:sz w:val="36"/>
          <w:szCs w:val="36"/>
          <w:rtl/>
          <w:lang w:eastAsia="ja-JP"/>
        </w:rPr>
        <w:t>حماية المعارف التقليدية لأي شروط شكلية.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2</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hint="cs"/>
          <w:sz w:val="36"/>
          <w:szCs w:val="36"/>
          <w:rtl/>
          <w:lang w:eastAsia="ja-JP"/>
        </w:rPr>
        <w:t>يجوز</w:t>
      </w:r>
      <w:proofErr w:type="gramEnd"/>
      <w:r w:rsidRPr="00A41D9A">
        <w:rPr>
          <w:rFonts w:ascii="Arabic Typesetting" w:eastAsia="MS Mincho" w:hAnsi="Arabic Typesetting" w:cs="Arabic Typesetting" w:hint="cs"/>
          <w:sz w:val="36"/>
          <w:szCs w:val="36"/>
          <w:rtl/>
          <w:lang w:eastAsia="ja-JP"/>
        </w:rPr>
        <w:t>] [للدول الأعضاء]/[الأطراف المتعاقدة] أن تفرض</w:t>
      </w:r>
      <w:r w:rsidRPr="00A41D9A">
        <w:rPr>
          <w:rFonts w:ascii="Arabic Typesetting" w:eastAsia="MS Mincho" w:hAnsi="Arabic Typesetting" w:cs="Arabic Typesetting"/>
          <w:sz w:val="36"/>
          <w:szCs w:val="36"/>
          <w:rtl/>
          <w:lang w:eastAsia="ja-JP"/>
        </w:rPr>
        <w:t xml:space="preserve"> شروط</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شكلية </w:t>
      </w:r>
      <w:r w:rsidRPr="00A41D9A">
        <w:rPr>
          <w:rFonts w:ascii="Arabic Typesetting" w:eastAsia="MS Mincho" w:hAnsi="Arabic Typesetting" w:cs="Arabic Typesetting" w:hint="cs"/>
          <w:sz w:val="36"/>
          <w:szCs w:val="36"/>
          <w:rtl/>
          <w:lang w:eastAsia="ja-JP"/>
        </w:rPr>
        <w:t>ل</w:t>
      </w:r>
      <w:r w:rsidRPr="00A41D9A">
        <w:rPr>
          <w:rFonts w:ascii="Arabic Typesetting" w:eastAsia="MS Mincho" w:hAnsi="Arabic Typesetting" w:cs="Arabic Typesetting"/>
          <w:sz w:val="36"/>
          <w:szCs w:val="36"/>
          <w:rtl/>
          <w:lang w:eastAsia="ja-JP"/>
        </w:rPr>
        <w:t>حماية المعارف التقليدية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البديل 3</w:t>
      </w:r>
    </w:p>
    <w:p w:rsidR="00040B3D" w:rsidRPr="00A41D9A" w:rsidRDefault="00040B3D" w:rsidP="00040B3D">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sz w:val="36"/>
          <w:szCs w:val="36"/>
          <w:rtl/>
        </w:rPr>
        <w:t>[[ينبغي]/[</w:t>
      </w:r>
      <w:proofErr w:type="gramStart"/>
      <w:r w:rsidRPr="00A41D9A">
        <w:rPr>
          <w:rFonts w:ascii="Arabic Typesetting" w:hAnsi="Arabic Typesetting" w:cs="Arabic Typesetting"/>
          <w:sz w:val="36"/>
          <w:szCs w:val="36"/>
          <w:rtl/>
        </w:rPr>
        <w:t>يتعين</w:t>
      </w:r>
      <w:proofErr w:type="gramEnd"/>
      <w:r w:rsidRPr="00A41D9A">
        <w:rPr>
          <w:rFonts w:ascii="Arabic Typesetting" w:hAnsi="Arabic Typesetting" w:cs="Arabic Typesetting"/>
          <w:sz w:val="36"/>
          <w:szCs w:val="36"/>
          <w:rtl/>
        </w:rPr>
        <w:t xml:space="preserve">] ألا تخضع حماية المعارف التقليدية </w:t>
      </w:r>
      <w:r w:rsidRPr="00A41D9A">
        <w:rPr>
          <w:rFonts w:ascii="Arabic Typesetting" w:hAnsi="Arabic Typesetting" w:cs="Arabic Typesetting" w:hint="cs"/>
          <w:sz w:val="36"/>
          <w:szCs w:val="36"/>
          <w:rtl/>
        </w:rPr>
        <w:t xml:space="preserve">بموجب المادة 5 </w:t>
      </w:r>
      <w:r w:rsidRPr="00A41D9A">
        <w:rPr>
          <w:rFonts w:ascii="Arabic Typesetting" w:hAnsi="Arabic Typesetting" w:cs="Arabic Typesetting"/>
          <w:sz w:val="36"/>
          <w:szCs w:val="36"/>
          <w:rtl/>
        </w:rPr>
        <w:t xml:space="preserve">لأي شروط شكلية. </w:t>
      </w:r>
      <w:proofErr w:type="gramStart"/>
      <w:r w:rsidRPr="00A41D9A">
        <w:rPr>
          <w:rFonts w:ascii="Arabic Typesetting" w:hAnsi="Arabic Typesetting" w:cs="Arabic Typesetting"/>
          <w:sz w:val="36"/>
          <w:szCs w:val="36"/>
          <w:rtl/>
        </w:rPr>
        <w:t>ولكن</w:t>
      </w:r>
      <w:proofErr w:type="gramEnd"/>
      <w:r w:rsidRPr="00A41D9A">
        <w:rPr>
          <w:rFonts w:ascii="Arabic Typesetting" w:hAnsi="Arabic Typesetting" w:cs="Arabic Typesetting"/>
          <w:sz w:val="36"/>
          <w:szCs w:val="36"/>
          <w:rtl/>
        </w:rPr>
        <w:t>،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A41D9A">
        <w:rPr>
          <w:rFonts w:ascii="Arabic Typesetting" w:hAnsi="Arabic Typesetting" w:cs="Arabic Typesetting" w:hint="eastAsia"/>
          <w:sz w:val="36"/>
          <w:szCs w:val="36"/>
          <w:rtl/>
        </w:rPr>
        <w:t>ارف</w:t>
      </w:r>
      <w:r w:rsidRPr="00A41D9A">
        <w:rPr>
          <w:rFonts w:ascii="Arabic Typesetting" w:hAnsi="Arabic Typesetting" w:cs="Arabic Typesetting"/>
          <w:sz w:val="36"/>
          <w:szCs w:val="36"/>
          <w:rtl/>
        </w:rPr>
        <w:t xml:space="preserve"> التقليدية</w:t>
      </w:r>
      <w:r w:rsidRPr="00A41D9A">
        <w:rPr>
          <w:rFonts w:ascii="Arabic Typesetting" w:hAnsi="Arabic Typesetting" w:cs="Arabic Typesetting" w:hint="cs"/>
          <w:sz w:val="36"/>
          <w:szCs w:val="36"/>
          <w:rtl/>
        </w:rPr>
        <w:t xml:space="preserve"> لتسهيل الحماية بموجب المادة 5.</w:t>
      </w:r>
      <w:r w:rsidRPr="00A41D9A">
        <w:rPr>
          <w:rFonts w:ascii="Arabic Typesetting" w:hAnsi="Arabic Typesetting" w:cs="Arabic Typesetting"/>
          <w:sz w:val="36"/>
          <w:szCs w:val="36"/>
          <w:rtl/>
        </w:rPr>
        <w:t>]</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color w:val="C00000"/>
          <w:sz w:val="36"/>
          <w:szCs w:val="36"/>
          <w:rtl/>
          <w:lang w:eastAsia="ja-JP"/>
        </w:rPr>
        <w:br w:type="page"/>
      </w:r>
      <w:r w:rsidRPr="00A41D9A">
        <w:rPr>
          <w:rFonts w:ascii="Arabic Typesetting" w:eastAsia="MS Mincho" w:hAnsi="Arabic Typesetting" w:cs="Arabic Typesetting"/>
          <w:sz w:val="40"/>
          <w:szCs w:val="40"/>
          <w:rtl/>
          <w:lang w:eastAsia="ja-JP"/>
        </w:rPr>
        <w:lastRenderedPageBreak/>
        <w:t xml:space="preserve">المادة </w:t>
      </w:r>
      <w:r w:rsidRPr="00A41D9A">
        <w:rPr>
          <w:rFonts w:ascii="Arabic Typesetting" w:eastAsia="MS Mincho" w:hAnsi="Arabic Typesetting" w:cs="Arabic Typesetting" w:hint="cs"/>
          <w:sz w:val="40"/>
          <w:szCs w:val="40"/>
          <w:rtl/>
          <w:lang w:eastAsia="ja-JP"/>
        </w:rPr>
        <w:t>12</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sz w:val="40"/>
          <w:szCs w:val="40"/>
          <w:rtl/>
          <w:lang w:eastAsia="ja-JP"/>
        </w:rPr>
        <w:t>التدابير</w:t>
      </w:r>
      <w:proofErr w:type="gramEnd"/>
      <w:r w:rsidRPr="00A41D9A">
        <w:rPr>
          <w:rFonts w:ascii="Arabic Typesetting" w:eastAsia="MS Mincho" w:hAnsi="Arabic Typesetting" w:cs="Arabic Typesetting"/>
          <w:sz w:val="40"/>
          <w:szCs w:val="40"/>
          <w:rtl/>
          <w:lang w:eastAsia="ja-JP"/>
        </w:rPr>
        <w:t xml:space="preserve"> الانتقالية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1.</w:t>
      </w:r>
      <w:r w:rsidRPr="00A41D9A">
        <w:rPr>
          <w:rFonts w:ascii="Arabic Typesetting" w:eastAsia="MS Mincho" w:hAnsi="Arabic Typesetting" w:cs="Arabic Typesetting" w:hint="cs"/>
          <w:sz w:val="36"/>
          <w:szCs w:val="36"/>
          <w:rtl/>
          <w:lang w:eastAsia="ja-JP"/>
        </w:rPr>
        <w:t>12</w:t>
      </w:r>
      <w:r w:rsidRPr="00A41D9A">
        <w:rPr>
          <w:rFonts w:ascii="Arabic Typesetting" w:eastAsia="MS Mincho" w:hAnsi="Arabic Typesetting" w:cs="Arabic Typesetting" w:hint="cs"/>
          <w:sz w:val="36"/>
          <w:szCs w:val="36"/>
          <w:rtl/>
          <w:lang w:eastAsia="ja-JP"/>
        </w:rPr>
        <w:tab/>
        <w:t>[</w:t>
      </w: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 xml:space="preserve">]/[يتعين] أن </w:t>
      </w:r>
      <w:r w:rsidRPr="00A41D9A">
        <w:rPr>
          <w:rFonts w:ascii="Arabic Typesetting" w:eastAsia="MS Mincho" w:hAnsi="Arabic Typesetting" w:cs="Arabic Typesetting"/>
          <w:sz w:val="36"/>
          <w:szCs w:val="36"/>
          <w:rtl/>
          <w:lang w:eastAsia="ja-JP"/>
        </w:rPr>
        <w:t>تنطبق هذه الأحكام على جميع المعارف التقليدية التي تفي بالمعايير المنصوص عليها في المادة</w:t>
      </w:r>
      <w:r w:rsidRPr="00A41D9A">
        <w:rPr>
          <w:rFonts w:ascii="Arabic Typesetting" w:eastAsia="MS Mincho" w:hAnsi="Arabic Typesetting" w:cs="Arabic Typesetting" w:hint="cs"/>
          <w:sz w:val="36"/>
          <w:szCs w:val="36"/>
          <w:rtl/>
          <w:lang w:eastAsia="ja-JP"/>
        </w:rPr>
        <w:t xml:space="preserve"> [3]/[5] </w:t>
      </w:r>
      <w:r w:rsidRPr="00A41D9A">
        <w:rPr>
          <w:rFonts w:ascii="Arabic Typesetting" w:eastAsia="MS Mincho" w:hAnsi="Arabic Typesetting" w:cs="Arabic Typesetting"/>
          <w:sz w:val="36"/>
          <w:szCs w:val="36"/>
          <w:rtl/>
          <w:lang w:eastAsia="ja-JP"/>
        </w:rPr>
        <w:t>عند دخول الأحكام حيز النفاذ.</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i/>
          <w:iCs/>
          <w:sz w:val="36"/>
          <w:szCs w:val="36"/>
          <w:rtl/>
          <w:lang w:eastAsia="ja-JP"/>
        </w:rPr>
        <w:t>إضافة</w:t>
      </w:r>
      <w:proofErr w:type="gramEnd"/>
      <w:r w:rsidRPr="00A41D9A">
        <w:rPr>
          <w:rFonts w:ascii="Arabic Typesetting" w:eastAsia="MS Mincho" w:hAnsi="Arabic Typesetting" w:cs="Arabic Typesetting" w:hint="cs"/>
          <w:i/>
          <w:iCs/>
          <w:sz w:val="36"/>
          <w:szCs w:val="36"/>
          <w:rtl/>
          <w:lang w:eastAsia="ja-JP"/>
        </w:rPr>
        <w:t xml:space="preserve"> اختيارية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2.</w:t>
      </w:r>
      <w:r w:rsidRPr="00A41D9A">
        <w:rPr>
          <w:rFonts w:ascii="Arabic Typesetting" w:eastAsia="MS Mincho" w:hAnsi="Arabic Typesetting" w:cs="Arabic Typesetting" w:hint="cs"/>
          <w:sz w:val="36"/>
          <w:szCs w:val="36"/>
          <w:rtl/>
          <w:lang w:eastAsia="ja-JP"/>
        </w:rPr>
        <w:t>12</w:t>
      </w:r>
      <w:r w:rsidRPr="00A41D9A">
        <w:rPr>
          <w:rFonts w:ascii="Arabic Typesetting" w:eastAsia="MS Mincho" w:hAnsi="Arabic Typesetting" w:cs="Arabic Typesetting" w:hint="cs"/>
          <w:sz w:val="36"/>
          <w:szCs w:val="36"/>
          <w:rtl/>
          <w:lang w:eastAsia="ja-JP"/>
        </w:rPr>
        <w:tab/>
        <w:t>[</w:t>
      </w:r>
      <w:proofErr w:type="gramStart"/>
      <w:r w:rsidRPr="00A41D9A">
        <w:rPr>
          <w:rFonts w:ascii="Arabic Typesetting" w:eastAsia="MS Mincho" w:hAnsi="Arabic Typesetting" w:cs="Arabic Typesetting"/>
          <w:sz w:val="36"/>
          <w:szCs w:val="36"/>
          <w:rtl/>
          <w:lang w:eastAsia="ja-JP"/>
        </w:rPr>
        <w:t>ينبغي</w:t>
      </w:r>
      <w:proofErr w:type="gramEnd"/>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للدول</w:t>
      </w:r>
      <w:r w:rsidRPr="00A41D9A">
        <w:rPr>
          <w:rFonts w:ascii="Arabic Typesetting" w:eastAsia="MS Mincho" w:hAnsi="Arabic Typesetting" w:cs="Arabic Typesetting" w:hint="cs"/>
          <w:sz w:val="36"/>
          <w:szCs w:val="36"/>
          <w:rtl/>
          <w:lang w:eastAsia="ja-JP"/>
        </w:rPr>
        <w:t xml:space="preserve"> الأعضاء]/[الأطراف المتعاقدة]</w:t>
      </w:r>
      <w:r w:rsidRPr="00A41D9A">
        <w:rPr>
          <w:rFonts w:ascii="Arabic Typesetting" w:eastAsia="MS Mincho" w:hAnsi="Arabic Typesetting" w:cs="Arabic Typesetting"/>
          <w:sz w:val="36"/>
          <w:szCs w:val="36"/>
          <w:rtl/>
          <w:lang w:eastAsia="ja-JP"/>
        </w:rPr>
        <w:t xml:space="preserve"> أن تضمن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التدابير اللازمة التي تكفل</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عدم المساس ب</w:t>
      </w:r>
      <w:r w:rsidRPr="00A41D9A">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بديل</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2.</w:t>
      </w:r>
      <w:r w:rsidRPr="00A41D9A">
        <w:rPr>
          <w:rFonts w:ascii="Arabic Typesetting" w:eastAsia="MS Mincho" w:hAnsi="Arabic Typesetting" w:cs="Arabic Typesetting" w:hint="cs"/>
          <w:sz w:val="36"/>
          <w:szCs w:val="36"/>
          <w:rtl/>
          <w:lang w:eastAsia="ja-JP"/>
        </w:rPr>
        <w:t>12</w:t>
      </w:r>
      <w:r w:rsidRPr="00A41D9A">
        <w:rPr>
          <w:rFonts w:ascii="Arabic Typesetting" w:eastAsia="MS Mincho" w:hAnsi="Arabic Typesetting" w:cs="Arabic Typesetting" w:hint="cs"/>
          <w:sz w:val="36"/>
          <w:szCs w:val="36"/>
          <w:rtl/>
          <w:lang w:eastAsia="ja-JP"/>
        </w:rPr>
        <w:tab/>
        <w:t>[[</w:t>
      </w:r>
      <w:r w:rsidRPr="00A41D9A">
        <w:rPr>
          <w:rFonts w:ascii="Arabic Typesetting" w:eastAsia="MS Mincho" w:hAnsi="Arabic Typesetting" w:cs="Arabic Typesetting"/>
          <w:sz w:val="36"/>
          <w:szCs w:val="36"/>
          <w:rtl/>
          <w:lang w:eastAsia="ja-JP"/>
        </w:rPr>
        <w:t>ينبغي</w:t>
      </w:r>
      <w:r w:rsidRPr="00A41D9A">
        <w:rPr>
          <w:rFonts w:ascii="Arabic Typesetting" w:eastAsia="MS Mincho" w:hAnsi="Arabic Typesetting" w:cs="Arabic Typesetting" w:hint="cs"/>
          <w:sz w:val="36"/>
          <w:szCs w:val="36"/>
          <w:rtl/>
          <w:lang w:eastAsia="ja-JP"/>
        </w:rPr>
        <w:t>]/[يتعين]</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على [ال</w:t>
      </w:r>
      <w:r w:rsidRPr="00A41D9A">
        <w:rPr>
          <w:rFonts w:ascii="Arabic Typesetting" w:eastAsia="MS Mincho" w:hAnsi="Arabic Typesetting" w:cs="Arabic Typesetting"/>
          <w:sz w:val="36"/>
          <w:szCs w:val="36"/>
          <w:rtl/>
          <w:lang w:eastAsia="ja-JP"/>
        </w:rPr>
        <w:t>دول</w:t>
      </w:r>
      <w:r w:rsidRPr="00A41D9A">
        <w:rPr>
          <w:rFonts w:ascii="Arabic Typesetting" w:eastAsia="MS Mincho" w:hAnsi="Arabic Typesetting" w:cs="Arabic Typesetting" w:hint="cs"/>
          <w:sz w:val="36"/>
          <w:szCs w:val="36"/>
          <w:rtl/>
          <w:lang w:eastAsia="ja-JP"/>
        </w:rPr>
        <w:t xml:space="preserve"> الأعضاء]/[الأطراف المتعاقدة]</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أن تنص على أن </w:t>
      </w:r>
      <w:r w:rsidRPr="00A41D9A">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A41D9A">
        <w:rPr>
          <w:rFonts w:ascii="Arabic Typesetting" w:eastAsia="MS Mincho" w:hAnsi="Arabic Typesetting" w:cs="Arabic Typesetting" w:hint="cs"/>
          <w:sz w:val="36"/>
          <w:szCs w:val="36"/>
          <w:rtl/>
          <w:lang w:eastAsia="ja-JP"/>
        </w:rPr>
        <w:t>ا [الصك]</w:t>
      </w:r>
      <w:r w:rsidRPr="00A41D9A">
        <w:rPr>
          <w:rFonts w:ascii="Arabic Typesetting" w:eastAsia="MS Mincho" w:hAnsi="Arabic Typesetting" w:cs="Arabic Typesetting"/>
          <w:sz w:val="36"/>
          <w:szCs w:val="36"/>
          <w:rtl/>
          <w:lang w:eastAsia="ja-JP"/>
        </w:rPr>
        <w:t xml:space="preserve"> حيز النفاذ والتي ما كان </w:t>
      </w:r>
      <w:r w:rsidRPr="00A41D9A">
        <w:rPr>
          <w:rFonts w:ascii="Arabic Typesetting" w:eastAsia="MS Mincho" w:hAnsi="Arabic Typesetting" w:cs="Arabic Typesetting" w:hint="cs"/>
          <w:sz w:val="36"/>
          <w:szCs w:val="36"/>
          <w:rtl/>
          <w:lang w:eastAsia="ja-JP"/>
        </w:rPr>
        <w:t>يُسمح بها</w:t>
      </w:r>
      <w:r w:rsidRPr="00A41D9A">
        <w:rPr>
          <w:rFonts w:ascii="Arabic Typesetting" w:eastAsia="MS Mincho" w:hAnsi="Arabic Typesetting" w:cs="Arabic Typesetting"/>
          <w:sz w:val="36"/>
          <w:szCs w:val="36"/>
          <w:rtl/>
          <w:lang w:eastAsia="ja-JP"/>
        </w:rPr>
        <w:t xml:space="preserve"> أو </w:t>
      </w:r>
      <w:r w:rsidRPr="00A41D9A">
        <w:rPr>
          <w:rFonts w:ascii="Arabic Typesetting" w:eastAsia="MS Mincho" w:hAnsi="Arabic Typesetting" w:cs="Arabic Typesetting" w:hint="cs"/>
          <w:sz w:val="36"/>
          <w:szCs w:val="36"/>
          <w:rtl/>
          <w:lang w:eastAsia="ja-JP"/>
        </w:rPr>
        <w:t>كان</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ي</w:t>
      </w:r>
      <w:r w:rsidRPr="00A41D9A">
        <w:rPr>
          <w:rFonts w:ascii="Arabic Typesetting" w:eastAsia="MS Mincho" w:hAnsi="Arabic Typesetting" w:cs="Arabic Typesetting"/>
          <w:sz w:val="36"/>
          <w:szCs w:val="36"/>
          <w:rtl/>
          <w:lang w:eastAsia="ja-JP"/>
        </w:rPr>
        <w:t>نظمها هذ</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[الصك]</w:t>
      </w:r>
      <w:r w:rsidRPr="00A41D9A">
        <w:rPr>
          <w:rFonts w:ascii="Arabic Typesetting" w:eastAsia="MS Mincho" w:hAnsi="Arabic Typesetting" w:cs="Arabic Typesetting"/>
          <w:sz w:val="36"/>
          <w:szCs w:val="36"/>
          <w:rtl/>
          <w:lang w:eastAsia="ja-JP"/>
        </w:rPr>
        <w:t xml:space="preserve"> بطريقة مختلفة، </w:t>
      </w:r>
      <w:r w:rsidRPr="00A41D9A">
        <w:rPr>
          <w:rFonts w:ascii="Arabic Typesetting" w:eastAsia="MS Mincho" w:hAnsi="Arabic Typesetting" w:cs="Arabic Typesetting" w:hint="cs"/>
          <w:sz w:val="36"/>
          <w:szCs w:val="36"/>
          <w:rtl/>
          <w:lang w:eastAsia="ja-JP"/>
        </w:rPr>
        <w:t xml:space="preserve">[ينبغي تكييفها </w:t>
      </w:r>
      <w:r w:rsidRPr="00A41D9A">
        <w:rPr>
          <w:rFonts w:ascii="Arabic Typesetting" w:eastAsia="MS Mincho" w:hAnsi="Arabic Typesetting" w:cs="Arabic Typesetting"/>
          <w:sz w:val="36"/>
          <w:szCs w:val="36"/>
          <w:rtl/>
          <w:lang w:eastAsia="ja-JP"/>
        </w:rPr>
        <w:t>لتتماشى مع هذه الأحكام في غضون فترة معقولة بعد دخوله حيز النفاذ [، شريطة احترام الحقوق التي سبق أن اكتسبها الغير عن حسن نية]</w:t>
      </w:r>
      <w:r w:rsidRPr="00A41D9A">
        <w:rPr>
          <w:rFonts w:ascii="Arabic Typesetting" w:eastAsia="MS Mincho" w:hAnsi="Arabic Typesetting" w:cs="Arabic Typesetting" w:hint="cs"/>
          <w:sz w:val="36"/>
          <w:szCs w:val="36"/>
          <w:rtl/>
          <w:lang w:eastAsia="ja-JP"/>
        </w:rPr>
        <w:t>/ينبغي السماح باستمرارها].</w:t>
      </w:r>
    </w:p>
    <w:p w:rsidR="00040B3D" w:rsidRPr="00A41D9A" w:rsidRDefault="00040B3D" w:rsidP="00040B3D">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بديل</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2.12</w:t>
      </w:r>
      <w:r w:rsidRPr="00A41D9A">
        <w:rPr>
          <w:rFonts w:ascii="Arabic Typesetting" w:eastAsia="MS Mincho" w:hAnsi="Arabic Typesetting" w:cs="Arabic Typesetting" w:hint="cs"/>
          <w:sz w:val="36"/>
          <w:szCs w:val="36"/>
          <w:rtl/>
          <w:lang w:eastAsia="ja-JP"/>
        </w:rPr>
        <w:tab/>
        <w:t xml:space="preserve">[على الرغم من أحكام الفقرة 1، </w:t>
      </w:r>
      <w:r w:rsidRPr="00A41D9A">
        <w:rPr>
          <w:rFonts w:ascii="Arabic Typesetting" w:eastAsia="MS Mincho" w:hAnsi="Arabic Typesetting" w:cs="Arabic Typesetting"/>
          <w:sz w:val="36"/>
          <w:szCs w:val="36"/>
          <w:rtl/>
          <w:lang w:eastAsia="ja-JP"/>
        </w:rPr>
        <w:t>[ينبغي]/[يتعين]</w:t>
      </w:r>
      <w:r w:rsidRPr="00A41D9A">
        <w:rPr>
          <w:rFonts w:ascii="Arabic Typesetting" w:eastAsia="MS Mincho" w:hAnsi="Arabic Typesetting" w:cs="Arabic Typesetting" w:hint="cs"/>
          <w:sz w:val="36"/>
          <w:szCs w:val="36"/>
          <w:rtl/>
          <w:lang w:eastAsia="ja-JP"/>
        </w:rPr>
        <w:t xml:space="preserve"> على </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لدول الأعضاء]/[الأطراف المتعاقدة]</w:t>
      </w:r>
      <w:r w:rsidRPr="00A41D9A">
        <w:rPr>
          <w:rFonts w:ascii="Arabic Typesetting" w:eastAsia="MS Mincho" w:hAnsi="Arabic Typesetting" w:cs="Arabic Typesetting" w:hint="cs"/>
          <w:sz w:val="36"/>
          <w:szCs w:val="36"/>
          <w:rtl/>
          <w:lang w:eastAsia="ja-JP"/>
        </w:rPr>
        <w:t xml:space="preserve"> أن تنص على ما يلي:</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يجوز</w:t>
      </w:r>
      <w:proofErr w:type="gramEnd"/>
      <w:r w:rsidRPr="00A41D9A">
        <w:rPr>
          <w:rFonts w:ascii="Arabic Typesetting" w:eastAsia="MS Mincho" w:hAnsi="Arabic Typesetting" w:cs="Arabic Typesetting" w:hint="cs"/>
          <w:sz w:val="36"/>
          <w:szCs w:val="36"/>
          <w:rtl/>
          <w:lang w:eastAsia="ja-JP"/>
        </w:rPr>
        <w:t xml:space="preserve"> لأي شخص بدأ باستعمال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يتمتع</w:t>
      </w:r>
      <w:proofErr w:type="gramEnd"/>
      <w:r w:rsidRPr="00A41D9A">
        <w:rPr>
          <w:rFonts w:ascii="Arabic Typesetting" w:eastAsia="MS Mincho" w:hAnsi="Arabic Typesetting" w:cs="Arabic Typesetting" w:hint="cs"/>
          <w:sz w:val="36"/>
          <w:szCs w:val="36"/>
          <w:rtl/>
          <w:lang w:eastAsia="ja-JP"/>
        </w:rPr>
        <w:t xml:space="preserve"> بذلك الحق في الاستعمال أيضا، وفقا للشروط نفسها، أي شخص قام باستعدادات جدية لاستعمال المعارف التقليدية؛</w:t>
      </w:r>
    </w:p>
    <w:p w:rsidR="00040B3D" w:rsidRPr="00A41D9A" w:rsidRDefault="00040B3D" w:rsidP="00040B3D">
      <w:pPr>
        <w:bidi/>
        <w:spacing w:after="240" w:line="360" w:lineRule="exact"/>
        <w:ind w:left="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(ج)</w:t>
      </w:r>
      <w:r w:rsidRPr="00A41D9A">
        <w:rPr>
          <w:rFonts w:ascii="Arabic Typesetting" w:eastAsia="MS Mincho" w:hAnsi="Arabic Typesetting" w:cs="Arabic Typesetting" w:hint="cs"/>
          <w:sz w:val="36"/>
          <w:szCs w:val="36"/>
          <w:rtl/>
          <w:lang w:eastAsia="ja-JP"/>
        </w:rPr>
        <w:tab/>
      </w:r>
      <w:proofErr w:type="gramStart"/>
      <w:r w:rsidRPr="00A41D9A">
        <w:rPr>
          <w:rFonts w:ascii="Arabic Typesetting" w:eastAsia="MS Mincho" w:hAnsi="Arabic Typesetting" w:cs="Arabic Typesetting" w:hint="cs"/>
          <w:sz w:val="36"/>
          <w:szCs w:val="36"/>
          <w:rtl/>
          <w:lang w:eastAsia="ja-JP"/>
        </w:rPr>
        <w:t>لا</w:t>
      </w:r>
      <w:proofErr w:type="gramEnd"/>
      <w:r w:rsidRPr="00A41D9A">
        <w:rPr>
          <w:rFonts w:ascii="Arabic Typesetting" w:eastAsia="MS Mincho" w:hAnsi="Arabic Typesetting" w:cs="Arabic Typesetting" w:hint="cs"/>
          <w:sz w:val="36"/>
          <w:szCs w:val="36"/>
          <w:rtl/>
          <w:lang w:eastAsia="ja-JP"/>
        </w:rPr>
        <w:t xml:space="preserve"> تخول هذه الأحكام أي حق في استعمال المعارف التقليدية استعمالا منافيا لشروط النفاذ الذي قد يضعها المستفيد.]</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color w:val="C00000"/>
          <w:sz w:val="36"/>
          <w:szCs w:val="36"/>
          <w:rtl/>
          <w:lang w:eastAsia="ja-JP"/>
        </w:rPr>
        <w:br w:type="page"/>
      </w:r>
      <w:r w:rsidRPr="00A41D9A">
        <w:rPr>
          <w:rFonts w:ascii="Arabic Typesetting" w:eastAsia="MS Mincho" w:hAnsi="Arabic Typesetting" w:cs="Arabic Typesetting" w:hint="cs"/>
          <w:sz w:val="40"/>
          <w:szCs w:val="40"/>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13</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العلاقة بالاتفاقات الدولية</w:t>
      </w:r>
      <w:r w:rsidRPr="00A41D9A">
        <w:rPr>
          <w:rFonts w:ascii="Arabic Typesetting" w:eastAsia="MS Mincho" w:hAnsi="Arabic Typesetting" w:cs="Arabic Typesetting" w:hint="cs"/>
          <w:sz w:val="40"/>
          <w:szCs w:val="40"/>
          <w:rtl/>
          <w:lang w:eastAsia="ja-JP"/>
        </w:rPr>
        <w:t xml:space="preserve"> الأخرى</w:t>
      </w:r>
    </w:p>
    <w:p w:rsidR="00040B3D" w:rsidRPr="00A41D9A" w:rsidRDefault="00040B3D" w:rsidP="00040B3D">
      <w:pPr>
        <w:tabs>
          <w:tab w:val="left" w:pos="850"/>
        </w:tabs>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1.13</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[ي</w:t>
      </w:r>
      <w:r w:rsidRPr="00A41D9A">
        <w:rPr>
          <w:rFonts w:ascii="Arabic Typesetting" w:eastAsia="MS Mincho" w:hAnsi="Arabic Typesetting" w:cs="Arabic Typesetting"/>
          <w:sz w:val="36"/>
          <w:szCs w:val="36"/>
          <w:rtl/>
          <w:lang w:eastAsia="ja-JP"/>
        </w:rPr>
        <w:t>نبغي</w:t>
      </w:r>
      <w:r w:rsidRPr="00A41D9A">
        <w:rPr>
          <w:rFonts w:ascii="Arabic Typesetting" w:eastAsia="MS Mincho" w:hAnsi="Arabic Typesetting" w:cs="Arabic Typesetting" w:hint="cs"/>
          <w:sz w:val="36"/>
          <w:szCs w:val="36"/>
          <w:rtl/>
          <w:lang w:eastAsia="ja-JP"/>
        </w:rPr>
        <w:t>]/[يتعين]</w:t>
      </w:r>
      <w:r w:rsidRPr="00A41D9A">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البراءات] التي [تستند بشكل مباشر إلى] [تنطوي على] [استعمال] المعارف التقليدية ومع الاتفاقات والمعاهدات الدولية </w:t>
      </w:r>
      <w:r w:rsidRPr="00A41D9A">
        <w:rPr>
          <w:rFonts w:ascii="Arabic Typesetting" w:eastAsia="MS Mincho" w:hAnsi="Arabic Typesetting" w:cs="Arabic Typesetting" w:hint="cs"/>
          <w:sz w:val="36"/>
          <w:szCs w:val="36"/>
          <w:rtl/>
          <w:lang w:eastAsia="ja-JP"/>
        </w:rPr>
        <w:t xml:space="preserve">المعنية </w:t>
      </w:r>
      <w:r w:rsidRPr="00A41D9A">
        <w:rPr>
          <w:rFonts w:ascii="Arabic Typesetting" w:eastAsia="MS Mincho" w:hAnsi="Arabic Typesetting" w:cs="Arabic Typesetting"/>
          <w:sz w:val="36"/>
          <w:szCs w:val="36"/>
          <w:rtl/>
          <w:lang w:eastAsia="ja-JP"/>
        </w:rPr>
        <w:t>[السارية].</w:t>
      </w:r>
    </w:p>
    <w:p w:rsidR="00040B3D" w:rsidRPr="00A41D9A" w:rsidRDefault="00040B3D" w:rsidP="00040B3D">
      <w:pPr>
        <w:tabs>
          <w:tab w:val="left" w:pos="850"/>
        </w:tabs>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[2.13</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لا</w:t>
      </w:r>
      <w:proofErr w:type="gramEnd"/>
      <w:r w:rsidRPr="00A41D9A">
        <w:rPr>
          <w:rFonts w:ascii="Arabic Typesetting" w:eastAsia="MS Mincho" w:hAnsi="Arabic Typesetting" w:cs="Arabic Typesetting" w:hint="cs"/>
          <w:sz w:val="36"/>
          <w:szCs w:val="36"/>
          <w:rtl/>
          <w:lang w:eastAsia="ja-JP"/>
        </w:rPr>
        <w:t xml:space="preserve"> ينبغي أن يُفسّر أي حكم من أحكام هذا الصك بأنه يخلّ أو يضرّ بحقوق [الشعوب] الأصلية المنصوص عليها في إعلان </w:t>
      </w:r>
      <w:r w:rsidRPr="00A41D9A">
        <w:rPr>
          <w:rFonts w:ascii="Arabic Typesetting" w:eastAsia="MS Mincho" w:hAnsi="Arabic Typesetting" w:cs="Arabic Typesetting"/>
          <w:sz w:val="36"/>
          <w:szCs w:val="36"/>
          <w:rtl/>
          <w:lang w:eastAsia="ja-JP"/>
        </w:rPr>
        <w:t>الأمم المتحدة بشأن حقوق الشعوب الأصلية</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tabs>
          <w:tab w:val="left" w:pos="850"/>
        </w:tabs>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[3.13</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في</w:t>
      </w:r>
      <w:proofErr w:type="gramEnd"/>
      <w:r w:rsidRPr="00A41D9A">
        <w:rPr>
          <w:rFonts w:ascii="Arabic Typesetting" w:eastAsia="MS Mincho" w:hAnsi="Arabic Typesetting" w:cs="Arabic Typesetting" w:hint="cs"/>
          <w:sz w:val="36"/>
          <w:szCs w:val="36"/>
          <w:rtl/>
          <w:lang w:eastAsia="ja-JP"/>
        </w:rPr>
        <w:t xml:space="preserve"> حال تنازع بين القوانين، تكون الغلبة لحقوق [الشعوب] الأصلية المنصوص عليها في الإعلان المذكور وينبغي أن يسترشد أي تفسير بأحكام ذلك الإعلان.]</w:t>
      </w:r>
    </w:p>
    <w:p w:rsidR="00040B3D" w:rsidRPr="00A41D9A" w:rsidRDefault="00040B3D" w:rsidP="00040B3D">
      <w:pPr>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br w:type="page"/>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lastRenderedPageBreak/>
        <w:t xml:space="preserve">المادة </w:t>
      </w:r>
      <w:r w:rsidRPr="00A41D9A">
        <w:rPr>
          <w:rFonts w:ascii="Arabic Typesetting" w:eastAsia="MS Mincho" w:hAnsi="Arabic Typesetting" w:cs="Arabic Typesetting" w:hint="cs"/>
          <w:sz w:val="40"/>
          <w:szCs w:val="40"/>
          <w:rtl/>
          <w:lang w:eastAsia="ja-JP"/>
        </w:rPr>
        <w:t>14</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عدم الإعفاء</w:t>
      </w:r>
    </w:p>
    <w:p w:rsidR="00040B3D" w:rsidRPr="00A41D9A" w:rsidRDefault="00040B3D" w:rsidP="00040B3D">
      <w:pPr>
        <w:tabs>
          <w:tab w:val="left" w:pos="850"/>
        </w:tabs>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ليس</w:t>
      </w:r>
      <w:proofErr w:type="gramEnd"/>
      <w:r w:rsidRPr="00A41D9A">
        <w:rPr>
          <w:rFonts w:ascii="Arabic Typesetting" w:eastAsia="MS Mincho" w:hAnsi="Arabic Typesetting" w:cs="Arabic Typesetting" w:hint="cs"/>
          <w:sz w:val="36"/>
          <w:szCs w:val="36"/>
          <w:rtl/>
          <w:lang w:eastAsia="ja-JP"/>
        </w:rPr>
        <w:t xml:space="preserve"> في هذا [الصك] ما يمكن تفسيره كانتقاص أو إلغاء للحقوق التي تتمتع بها [الشعوب] الأصلية أو الجماعات المحلية حاليا أو قد تكتسبها في المستقبل.</w:t>
      </w:r>
    </w:p>
    <w:p w:rsidR="00040B3D" w:rsidRPr="00A41D9A" w:rsidRDefault="00040B3D" w:rsidP="00040B3D">
      <w:pPr>
        <w:rPr>
          <w:rFonts w:ascii="Arabic Typesetting" w:eastAsia="MS Mincho" w:hAnsi="Arabic Typesetting" w:cs="Arabic Typesetting"/>
          <w:sz w:val="40"/>
          <w:szCs w:val="40"/>
          <w:rtl/>
          <w:lang w:eastAsia="ja-JP"/>
        </w:rPr>
      </w:pPr>
      <w:r w:rsidRPr="00A41D9A">
        <w:rPr>
          <w:rFonts w:ascii="Arabic Typesetting" w:hAnsi="Arabic Typesetting" w:cs="Arabic Typesetting"/>
          <w:sz w:val="40"/>
          <w:szCs w:val="40"/>
          <w:rtl/>
        </w:rPr>
        <w:br w:type="page"/>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15</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sz w:val="40"/>
          <w:szCs w:val="40"/>
          <w:rtl/>
          <w:lang w:eastAsia="ja-JP"/>
        </w:rPr>
        <w:t>المعاملة</w:t>
      </w:r>
      <w:proofErr w:type="gramEnd"/>
      <w:r w:rsidRPr="00A41D9A">
        <w:rPr>
          <w:rFonts w:ascii="Arabic Typesetting" w:eastAsia="MS Mincho" w:hAnsi="Arabic Typesetting" w:cs="Arabic Typesetting"/>
          <w:sz w:val="40"/>
          <w:szCs w:val="40"/>
          <w:rtl/>
          <w:lang w:eastAsia="ja-JP"/>
        </w:rPr>
        <w:t xml:space="preserve"> الوطنية</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[[ينبغي]/[يتعين]</w:t>
      </w:r>
      <w:r w:rsidRPr="00A41D9A">
        <w:rPr>
          <w:rFonts w:ascii="Arabic Typesetting" w:eastAsia="MS Mincho" w:hAnsi="Arabic Typesetting" w:cs="Arabic Typesetting"/>
          <w:sz w:val="36"/>
          <w:szCs w:val="36"/>
          <w:rtl/>
          <w:lang w:eastAsia="ja-JP"/>
        </w:rPr>
        <w:t xml:space="preserve"> أن تكون الحقوق والمنافع المتأتية </w:t>
      </w:r>
      <w:r w:rsidRPr="00A41D9A">
        <w:rPr>
          <w:rFonts w:ascii="Arabic Typesetting" w:eastAsia="MS Mincho" w:hAnsi="Arabic Typesetting" w:cs="Arabic Typesetting" w:hint="cs"/>
          <w:sz w:val="36"/>
          <w:szCs w:val="36"/>
          <w:rtl/>
          <w:lang w:eastAsia="ja-JP"/>
        </w:rPr>
        <w:t>من</w:t>
      </w:r>
      <w:r w:rsidRPr="00A41D9A">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A41D9A">
        <w:rPr>
          <w:rFonts w:ascii="Arabic Typesetting" w:eastAsia="MS Mincho" w:hAnsi="Arabic Typesetting" w:cs="Arabic Typesetting" w:hint="cs"/>
          <w:sz w:val="36"/>
          <w:szCs w:val="36"/>
          <w:rtl/>
          <w:lang w:eastAsia="ja-JP"/>
        </w:rPr>
        <w:t>المؤهلين</w:t>
      </w:r>
      <w:r w:rsidRPr="00A41D9A">
        <w:rPr>
          <w:rFonts w:ascii="Arabic Typesetting" w:eastAsia="MS Mincho" w:hAnsi="Arabic Typesetting" w:cs="Arabic Typesetting"/>
          <w:sz w:val="36"/>
          <w:szCs w:val="36"/>
          <w:rtl/>
          <w:lang w:eastAsia="ja-JP"/>
        </w:rPr>
        <w:t xml:space="preserve"> من مواطنين أو مقيمين في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دولة عض</w:t>
      </w:r>
      <w:r w:rsidRPr="00A41D9A">
        <w:rPr>
          <w:rFonts w:ascii="Arabic Typesetting" w:eastAsia="MS Mincho" w:hAnsi="Arabic Typesetting" w:cs="Arabic Typesetting" w:hint="cs"/>
          <w:sz w:val="36"/>
          <w:szCs w:val="36"/>
          <w:rtl/>
          <w:lang w:eastAsia="ja-JP"/>
        </w:rPr>
        <w:t>و]/[طرف متعاقد]</w:t>
      </w:r>
      <w:r w:rsidRPr="00A41D9A">
        <w:rPr>
          <w:rFonts w:ascii="Arabic Typesetting" w:eastAsia="MS Mincho" w:hAnsi="Arabic Typesetting" w:cs="Arabic Typesetting"/>
          <w:sz w:val="36"/>
          <w:szCs w:val="36"/>
          <w:rtl/>
          <w:lang w:eastAsia="ja-JP"/>
        </w:rPr>
        <w:t xml:space="preserve"> [بلد </w:t>
      </w:r>
      <w:r w:rsidRPr="00A41D9A">
        <w:rPr>
          <w:rFonts w:ascii="Arabic Typesetting" w:eastAsia="MS Mincho" w:hAnsi="Arabic Typesetting" w:cs="Arabic Typesetting" w:hint="cs"/>
          <w:sz w:val="36"/>
          <w:szCs w:val="36"/>
          <w:rtl/>
          <w:lang w:eastAsia="ja-JP"/>
        </w:rPr>
        <w:t>بعينه</w:t>
      </w:r>
      <w:r w:rsidRPr="00A41D9A">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وينبغي</w:t>
      </w: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hint="cs"/>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أن يتمتع المستفيدون الأجانب </w:t>
      </w:r>
      <w:r w:rsidRPr="00A41D9A">
        <w:rPr>
          <w:rFonts w:ascii="Arabic Typesetting" w:eastAsia="MS Mincho" w:hAnsi="Arabic Typesetting" w:cs="Arabic Typesetting" w:hint="cs"/>
          <w:sz w:val="36"/>
          <w:szCs w:val="36"/>
          <w:rtl/>
          <w:lang w:eastAsia="ja-JP"/>
        </w:rPr>
        <w:t>المؤهلون</w:t>
      </w:r>
      <w:r w:rsidRPr="00A41D9A">
        <w:rPr>
          <w:rFonts w:ascii="Arabic Typesetting" w:eastAsia="MS Mincho" w:hAnsi="Arabic Typesetting" w:cs="Arabic Typesetting"/>
          <w:sz w:val="36"/>
          <w:szCs w:val="36"/>
          <w:rtl/>
          <w:lang w:eastAsia="ja-JP"/>
        </w:rPr>
        <w:t xml:space="preserve"> بالحقوق والمنافع نفسها التي يتمتع بها المستفيدون مواطنو بلد الحماية، وكذلك </w:t>
      </w: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sz w:val="36"/>
          <w:szCs w:val="36"/>
          <w:rtl/>
          <w:lang w:eastAsia="ja-JP"/>
        </w:rPr>
        <w:t xml:space="preserve">الحقوق </w:t>
      </w:r>
      <w:r w:rsidRPr="00A41D9A">
        <w:rPr>
          <w:rFonts w:ascii="Arabic Typesetting" w:eastAsia="MS Mincho" w:hAnsi="Arabic Typesetting" w:cs="Arabic Typesetting" w:hint="cs"/>
          <w:sz w:val="36"/>
          <w:szCs w:val="36"/>
          <w:rtl/>
          <w:lang w:eastAsia="ja-JP"/>
        </w:rPr>
        <w:t xml:space="preserve">والمنافع </w:t>
      </w:r>
      <w:r w:rsidRPr="00A41D9A">
        <w:rPr>
          <w:rFonts w:ascii="Arabic Typesetting" w:eastAsia="MS Mincho" w:hAnsi="Arabic Typesetting" w:cs="Arabic Typesetting"/>
          <w:sz w:val="36"/>
          <w:szCs w:val="36"/>
          <w:rtl/>
          <w:lang w:eastAsia="ja-JP"/>
        </w:rPr>
        <w:t>الممنوحة خصيصا بموجب هذه الأحكام الدولية.]</w:t>
      </w:r>
    </w:p>
    <w:p w:rsidR="00040B3D" w:rsidRPr="00A41D9A" w:rsidRDefault="00040B3D" w:rsidP="00040B3D">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بديل</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040B3D" w:rsidRPr="00A41D9A" w:rsidRDefault="00040B3D" w:rsidP="00040B3D">
      <w:pPr>
        <w:bidi/>
        <w:spacing w:after="240" w:line="360" w:lineRule="exact"/>
        <w:ind w:left="5534"/>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w:t>
      </w:r>
      <w:proofErr w:type="gramStart"/>
      <w:r w:rsidRPr="00A41D9A">
        <w:rPr>
          <w:rFonts w:ascii="Arabic Typesetting" w:hAnsi="Arabic Typesetting" w:cs="Arabic Typesetting" w:hint="cs"/>
          <w:i/>
          <w:iCs/>
          <w:sz w:val="36"/>
          <w:szCs w:val="36"/>
          <w:rtl/>
        </w:rPr>
        <w:t>نهاية</w:t>
      </w:r>
      <w:proofErr w:type="gramEnd"/>
      <w:r w:rsidRPr="00A41D9A">
        <w:rPr>
          <w:rFonts w:ascii="Arabic Typesetting" w:hAnsi="Arabic Typesetting" w:cs="Arabic Typesetting" w:hint="cs"/>
          <w:i/>
          <w:iCs/>
          <w:sz w:val="36"/>
          <w:szCs w:val="36"/>
          <w:rtl/>
        </w:rPr>
        <w:t xml:space="preserve"> البديل]</w:t>
      </w:r>
    </w:p>
    <w:p w:rsidR="00040B3D" w:rsidRPr="00A41D9A" w:rsidRDefault="00040B3D" w:rsidP="00040B3D">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بديل</w:t>
      </w:r>
    </w:p>
    <w:p w:rsidR="00040B3D" w:rsidRPr="00A41D9A" w:rsidRDefault="00040B3D" w:rsidP="00040B3D">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يتيحها لمواطنيه المستفيدي</w:t>
      </w:r>
      <w:r w:rsidRPr="00A41D9A">
        <w:rPr>
          <w:rFonts w:ascii="Arabic Typesetting" w:eastAsia="MS Mincho" w:hAnsi="Arabic Typesetting" w:cs="Arabic Typesetting"/>
          <w:sz w:val="36"/>
          <w:szCs w:val="36"/>
          <w:rtl/>
          <w:lang w:eastAsia="ja-JP"/>
        </w:rPr>
        <w:t>ن</w:t>
      </w:r>
      <w:r w:rsidRPr="00A41D9A">
        <w:rPr>
          <w:rFonts w:ascii="Arabic Typesetting" w:eastAsia="MS Mincho" w:hAnsi="Arabic Typesetting" w:cs="Arabic Typesetting" w:hint="cs"/>
          <w:sz w:val="36"/>
          <w:szCs w:val="36"/>
          <w:rtl/>
          <w:lang w:eastAsia="ja-JP"/>
        </w:rPr>
        <w:t>.]</w:t>
      </w:r>
    </w:p>
    <w:p w:rsidR="00040B3D" w:rsidRPr="00A41D9A" w:rsidRDefault="00040B3D" w:rsidP="00040B3D">
      <w:pPr>
        <w:bidi/>
        <w:spacing w:after="240" w:line="360" w:lineRule="exact"/>
        <w:ind w:left="5534"/>
        <w:rPr>
          <w:rFonts w:ascii="Arabic Typesetting" w:hAnsi="Arabic Typesetting" w:cs="Arabic Typesetting"/>
          <w:sz w:val="36"/>
          <w:szCs w:val="36"/>
          <w:rtl/>
        </w:rPr>
      </w:pPr>
      <w:r w:rsidRPr="00A41D9A">
        <w:rPr>
          <w:rFonts w:ascii="Arabic Typesetting" w:hAnsi="Arabic Typesetting" w:cs="Arabic Typesetting" w:hint="cs"/>
          <w:i/>
          <w:iCs/>
          <w:sz w:val="36"/>
          <w:szCs w:val="36"/>
          <w:rtl/>
        </w:rPr>
        <w:t>[</w:t>
      </w:r>
      <w:proofErr w:type="gramStart"/>
      <w:r w:rsidRPr="00A41D9A">
        <w:rPr>
          <w:rFonts w:ascii="Arabic Typesetting" w:hAnsi="Arabic Typesetting" w:cs="Arabic Typesetting" w:hint="cs"/>
          <w:i/>
          <w:iCs/>
          <w:sz w:val="36"/>
          <w:szCs w:val="36"/>
          <w:rtl/>
        </w:rPr>
        <w:t>نهاية</w:t>
      </w:r>
      <w:proofErr w:type="gramEnd"/>
      <w:r w:rsidRPr="00A41D9A">
        <w:rPr>
          <w:rFonts w:ascii="Arabic Typesetting" w:hAnsi="Arabic Typesetting" w:cs="Arabic Typesetting" w:hint="cs"/>
          <w:i/>
          <w:iCs/>
          <w:sz w:val="36"/>
          <w:szCs w:val="36"/>
          <w:rtl/>
        </w:rPr>
        <w:t xml:space="preserve"> البديل] </w:t>
      </w:r>
      <w:r w:rsidRPr="00A41D9A">
        <w:rPr>
          <w:rFonts w:ascii="Arabic Typesetting" w:hAnsi="Arabic Typesetting" w:cs="Arabic Typesetting" w:hint="cs"/>
          <w:sz w:val="36"/>
          <w:szCs w:val="36"/>
          <w:rtl/>
        </w:rPr>
        <w:t>]</w:t>
      </w:r>
    </w:p>
    <w:p w:rsidR="00040B3D" w:rsidRPr="00A41D9A" w:rsidRDefault="00040B3D" w:rsidP="00040B3D">
      <w:pPr>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color w:val="C00000"/>
          <w:sz w:val="36"/>
          <w:szCs w:val="36"/>
          <w:rtl/>
          <w:lang w:eastAsia="ja-JP"/>
        </w:rPr>
        <w:br w:type="page"/>
      </w:r>
      <w:r w:rsidRPr="00A41D9A">
        <w:rPr>
          <w:rFonts w:ascii="Arabic Typesetting" w:eastAsia="MS Mincho" w:hAnsi="Arabic Typesetting" w:cs="Arabic Typesetting" w:hint="cs"/>
          <w:sz w:val="36"/>
          <w:szCs w:val="36"/>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16</w:t>
      </w:r>
    </w:p>
    <w:p w:rsidR="00040B3D" w:rsidRPr="00A41D9A" w:rsidRDefault="00040B3D" w:rsidP="00040B3D">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 xml:space="preserve">التعاون عبر </w:t>
      </w:r>
      <w:proofErr w:type="gramStart"/>
      <w:r w:rsidRPr="00A41D9A">
        <w:rPr>
          <w:rFonts w:ascii="Arabic Typesetting" w:eastAsia="MS Mincho" w:hAnsi="Arabic Typesetting" w:cs="Arabic Typesetting"/>
          <w:sz w:val="40"/>
          <w:szCs w:val="40"/>
          <w:rtl/>
          <w:lang w:eastAsia="ja-JP"/>
        </w:rPr>
        <w:t>الحدود</w:t>
      </w:r>
      <w:proofErr w:type="gramEnd"/>
    </w:p>
    <w:p w:rsidR="00040B3D" w:rsidRPr="00A41D9A" w:rsidRDefault="00040B3D" w:rsidP="00040B3D">
      <w:pPr>
        <w:bidi/>
        <w:spacing w:after="48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 xml:space="preserve">في الحالات التي تقع فيها </w:t>
      </w:r>
      <w:r w:rsidRPr="00A41D9A">
        <w:rPr>
          <w:rFonts w:ascii="Arabic Typesetting" w:eastAsia="MS Mincho" w:hAnsi="Arabic Typesetting" w:cs="Arabic Typesetting" w:hint="cs"/>
          <w:sz w:val="36"/>
          <w:szCs w:val="36"/>
          <w:rtl/>
          <w:lang w:eastAsia="ja-JP"/>
        </w:rPr>
        <w:t xml:space="preserve">نفس </w:t>
      </w:r>
      <w:r w:rsidRPr="00A41D9A">
        <w:rPr>
          <w:rFonts w:ascii="Arabic Typesetting" w:eastAsia="MS Mincho" w:hAnsi="Arabic Typesetting" w:cs="Arabic Typesetting"/>
          <w:sz w:val="36"/>
          <w:szCs w:val="36"/>
          <w:rtl/>
          <w:lang w:eastAsia="ja-JP"/>
        </w:rPr>
        <w:t>المعارف التقليدية</w:t>
      </w:r>
      <w:r w:rsidRPr="00A41D9A">
        <w:rPr>
          <w:rFonts w:ascii="Arabic Typesetting" w:eastAsia="MS Mincho" w:hAnsi="Arabic Typesetting" w:cs="Arabic Typesetting" w:hint="cs"/>
          <w:sz w:val="36"/>
          <w:szCs w:val="36"/>
          <w:rtl/>
          <w:lang w:eastAsia="ja-JP"/>
        </w:rPr>
        <w:t xml:space="preserve"> [المحمية]</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[بموجب المادة 5] </w:t>
      </w:r>
      <w:r w:rsidRPr="00A41D9A">
        <w:rPr>
          <w:rFonts w:ascii="Arabic Typesetting" w:eastAsia="MS Mincho" w:hAnsi="Arabic Typesetting" w:cs="Arabic Typesetting"/>
          <w:sz w:val="36"/>
          <w:szCs w:val="36"/>
          <w:rtl/>
          <w:lang w:eastAsia="ja-JP"/>
        </w:rPr>
        <w:t xml:space="preserve">في </w:t>
      </w:r>
      <w:r w:rsidRPr="00A41D9A">
        <w:rPr>
          <w:rFonts w:ascii="Arabic Typesetting" w:eastAsia="MS Mincho" w:hAnsi="Arabic Typesetting" w:cs="Arabic Typesetting" w:hint="cs"/>
          <w:sz w:val="36"/>
          <w:szCs w:val="36"/>
          <w:rtl/>
          <w:lang w:eastAsia="ja-JP"/>
        </w:rPr>
        <w:t>إ</w:t>
      </w:r>
      <w:r w:rsidRPr="00A41D9A">
        <w:rPr>
          <w:rFonts w:ascii="Arabic Typesetting" w:eastAsia="MS Mincho" w:hAnsi="Arabic Typesetting" w:cs="Arabic Typesetting"/>
          <w:sz w:val="36"/>
          <w:szCs w:val="36"/>
          <w:rtl/>
          <w:lang w:eastAsia="ja-JP"/>
        </w:rPr>
        <w:t>قليم</w:t>
      </w:r>
      <w:r w:rsidRPr="00A41D9A">
        <w:rPr>
          <w:rFonts w:ascii="Arabic Typesetting" w:eastAsia="MS Mincho" w:hAnsi="Arabic Typesetting" w:cs="Arabic Typesetting" w:hint="cs"/>
          <w:sz w:val="36"/>
          <w:szCs w:val="36"/>
          <w:rtl/>
          <w:lang w:eastAsia="ja-JP"/>
        </w:rPr>
        <w:t xml:space="preserve"> أكثر من [</w:t>
      </w:r>
      <w:r w:rsidRPr="00A41D9A">
        <w:rPr>
          <w:rFonts w:ascii="Arabic Typesetting" w:eastAsia="MS Mincho" w:hAnsi="Arabic Typesetting" w:cs="Arabic Typesetting"/>
          <w:sz w:val="36"/>
          <w:szCs w:val="36"/>
          <w:rtl/>
          <w:lang w:eastAsia="ja-JP"/>
        </w:rPr>
        <w:t>دول</w:t>
      </w:r>
      <w:r w:rsidRPr="00A41D9A">
        <w:rPr>
          <w:rFonts w:ascii="Arabic Typesetting" w:eastAsia="MS Mincho" w:hAnsi="Arabic Typesetting" w:cs="Arabic Typesetting" w:hint="cs"/>
          <w:sz w:val="36"/>
          <w:szCs w:val="36"/>
          <w:rtl/>
          <w:lang w:eastAsia="ja-JP"/>
        </w:rPr>
        <w:t xml:space="preserve">ة </w:t>
      </w:r>
      <w:r w:rsidRPr="00A41D9A">
        <w:rPr>
          <w:rFonts w:ascii="Arabic Typesetting" w:eastAsia="MS Mincho" w:hAnsi="Arabic Typesetting" w:cs="Arabic Typesetting"/>
          <w:sz w:val="36"/>
          <w:szCs w:val="36"/>
          <w:rtl/>
          <w:lang w:eastAsia="ja-JP"/>
        </w:rPr>
        <w:t>عض</w:t>
      </w:r>
      <w:r w:rsidRPr="00A41D9A">
        <w:rPr>
          <w:rFonts w:ascii="Arabic Typesetting" w:eastAsia="MS Mincho" w:hAnsi="Arabic Typesetting" w:cs="Arabic Typesetting" w:hint="cs"/>
          <w:sz w:val="36"/>
          <w:szCs w:val="36"/>
          <w:rtl/>
          <w:lang w:eastAsia="ja-JP"/>
        </w:rPr>
        <w:t>و]/</w:t>
      </w:r>
      <w:r w:rsidRPr="00A41D9A">
        <w:rPr>
          <w:rFonts w:ascii="Arabic Typesetting" w:eastAsia="MS Mincho" w:hAnsi="Arabic Typesetting" w:cs="Arabic Typesetting"/>
          <w:sz w:val="36"/>
          <w:szCs w:val="36"/>
          <w:rtl/>
          <w:lang w:eastAsia="ja-JP"/>
        </w:rPr>
        <w:t>[طرف متعاقد]</w:t>
      </w:r>
      <w:r w:rsidRPr="00A41D9A">
        <w:rPr>
          <w:rFonts w:ascii="Arabic Typesetting" w:eastAsia="MS Mincho" w:hAnsi="Arabic Typesetting" w:cs="Arabic Typesetting" w:hint="cs"/>
          <w:sz w:val="36"/>
          <w:szCs w:val="36"/>
          <w:rtl/>
          <w:lang w:eastAsia="ja-JP"/>
        </w:rPr>
        <w:t xml:space="preserve"> واحد، أو تكون مشتركة بين جماعة أصلية أو محلية واحدة أو أكثر </w:t>
      </w:r>
      <w:r w:rsidRPr="00A41D9A">
        <w:rPr>
          <w:rFonts w:ascii="Arabic Typesetting" w:eastAsia="MS Mincho" w:hAnsi="Arabic Typesetting" w:cs="Arabic Typesetting"/>
          <w:sz w:val="36"/>
          <w:szCs w:val="36"/>
          <w:rtl/>
          <w:lang w:eastAsia="ja-JP"/>
        </w:rPr>
        <w:t xml:space="preserve">في </w:t>
      </w:r>
      <w:r w:rsidRPr="00A41D9A">
        <w:rPr>
          <w:rFonts w:ascii="Arabic Typesetting" w:eastAsia="MS Mincho" w:hAnsi="Arabic Typesetting" w:cs="Arabic Typesetting" w:hint="cs"/>
          <w:sz w:val="36"/>
          <w:szCs w:val="36"/>
          <w:rtl/>
          <w:lang w:eastAsia="ja-JP"/>
        </w:rPr>
        <w:t>إ</w:t>
      </w:r>
      <w:r w:rsidRPr="00A41D9A">
        <w:rPr>
          <w:rFonts w:ascii="Arabic Typesetting" w:eastAsia="MS Mincho" w:hAnsi="Arabic Typesetting" w:cs="Arabic Typesetting"/>
          <w:sz w:val="36"/>
          <w:szCs w:val="36"/>
          <w:rtl/>
          <w:lang w:eastAsia="ja-JP"/>
        </w:rPr>
        <w:t>قليم</w:t>
      </w:r>
      <w:r w:rsidRPr="00A41D9A">
        <w:rPr>
          <w:rFonts w:ascii="Arabic Typesetting" w:eastAsia="MS Mincho" w:hAnsi="Arabic Typesetting" w:cs="Arabic Typesetting" w:hint="cs"/>
          <w:sz w:val="36"/>
          <w:szCs w:val="36"/>
          <w:rtl/>
          <w:lang w:eastAsia="ja-JP"/>
        </w:rPr>
        <w:t xml:space="preserve"> عدد من [ال</w:t>
      </w:r>
      <w:r w:rsidRPr="00A41D9A">
        <w:rPr>
          <w:rFonts w:ascii="Arabic Typesetting" w:eastAsia="MS Mincho" w:hAnsi="Arabic Typesetting" w:cs="Arabic Typesetting"/>
          <w:sz w:val="36"/>
          <w:szCs w:val="36"/>
          <w:rtl/>
          <w:lang w:eastAsia="ja-JP"/>
        </w:rPr>
        <w:t>دول</w:t>
      </w:r>
      <w:r w:rsidRPr="00A41D9A">
        <w:rPr>
          <w:rFonts w:ascii="Arabic Typesetting" w:eastAsia="MS Mincho" w:hAnsi="Arabic Typesetting" w:cs="Arabic Typesetting" w:hint="cs"/>
          <w:sz w:val="36"/>
          <w:szCs w:val="36"/>
          <w:rtl/>
          <w:lang w:eastAsia="ja-JP"/>
        </w:rPr>
        <w:t xml:space="preserve"> الأ</w:t>
      </w:r>
      <w:r w:rsidRPr="00A41D9A">
        <w:rPr>
          <w:rFonts w:ascii="Arabic Typesetting" w:eastAsia="MS Mincho" w:hAnsi="Arabic Typesetting" w:cs="Arabic Typesetting"/>
          <w:sz w:val="36"/>
          <w:szCs w:val="36"/>
          <w:rtl/>
          <w:lang w:eastAsia="ja-JP"/>
        </w:rPr>
        <w:t>عض</w:t>
      </w:r>
      <w:r w:rsidRPr="00A41D9A">
        <w:rPr>
          <w:rFonts w:ascii="Arabic Typesetting" w:eastAsia="MS Mincho" w:hAnsi="Arabic Typesetting" w:cs="Arabic Typesetting" w:hint="cs"/>
          <w:sz w:val="36"/>
          <w:szCs w:val="36"/>
          <w:rtl/>
          <w:lang w:eastAsia="ja-JP"/>
        </w:rPr>
        <w:t>اء]/</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الأ</w:t>
      </w:r>
      <w:r w:rsidRPr="00A41D9A">
        <w:rPr>
          <w:rFonts w:ascii="Arabic Typesetting" w:eastAsia="MS Mincho" w:hAnsi="Arabic Typesetting" w:cs="Arabic Typesetting"/>
          <w:sz w:val="36"/>
          <w:szCs w:val="36"/>
          <w:rtl/>
          <w:lang w:eastAsia="ja-JP"/>
        </w:rPr>
        <w:t>طر</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ف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متعاقد</w:t>
      </w:r>
      <w:r w:rsidRPr="00A41D9A">
        <w:rPr>
          <w:rFonts w:ascii="Arabic Typesetting" w:eastAsia="MS Mincho" w:hAnsi="Arabic Typesetting" w:cs="Arabic Typesetting" w:hint="cs"/>
          <w:sz w:val="36"/>
          <w:szCs w:val="36"/>
          <w:rtl/>
          <w:lang w:eastAsia="ja-JP"/>
        </w:rPr>
        <w:t>ة</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 [</w:t>
      </w:r>
      <w:r w:rsidRPr="00A41D9A">
        <w:rPr>
          <w:rFonts w:ascii="Arabic Typesetting" w:eastAsia="MS Mincho" w:hAnsi="Arabic Typesetting" w:cs="Arabic Typesetting"/>
          <w:sz w:val="36"/>
          <w:szCs w:val="36"/>
          <w:rtl/>
          <w:lang w:eastAsia="ja-JP"/>
        </w:rPr>
        <w:t>ينبغي</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[يتعين] أن </w:t>
      </w:r>
      <w:r w:rsidRPr="00A41D9A">
        <w:rPr>
          <w:rFonts w:ascii="Arabic Typesetting" w:eastAsia="MS Mincho" w:hAnsi="Arabic Typesetting" w:cs="Arabic Typesetting" w:hint="cs"/>
          <w:sz w:val="36"/>
          <w:szCs w:val="36"/>
          <w:rtl/>
          <w:lang w:eastAsia="ja-JP"/>
        </w:rPr>
        <w:t xml:space="preserve">تسعى </w:t>
      </w:r>
      <w:r w:rsidRPr="00A41D9A">
        <w:rPr>
          <w:rFonts w:ascii="Arabic Typesetting" w:eastAsia="MS Mincho" w:hAnsi="Arabic Typesetting" w:cs="Arabic Typesetting"/>
          <w:sz w:val="36"/>
          <w:szCs w:val="36"/>
          <w:rtl/>
          <w:lang w:eastAsia="ja-JP"/>
        </w:rPr>
        <w:t xml:space="preserve">تلك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دول</w:t>
      </w:r>
      <w:r w:rsidRPr="00A41D9A">
        <w:rPr>
          <w:rFonts w:ascii="Arabic Typesetting" w:eastAsia="MS Mincho" w:hAnsi="Arabic Typesetting" w:cs="Arabic Typesetting" w:hint="cs"/>
          <w:sz w:val="36"/>
          <w:szCs w:val="36"/>
          <w:rtl/>
          <w:lang w:eastAsia="ja-JP"/>
        </w:rPr>
        <w:t xml:space="preserve"> ال</w:t>
      </w:r>
      <w:r w:rsidRPr="00A41D9A">
        <w:rPr>
          <w:rFonts w:ascii="Arabic Typesetting" w:eastAsia="MS Mincho" w:hAnsi="Arabic Typesetting" w:cs="Arabic Typesetting"/>
          <w:sz w:val="36"/>
          <w:szCs w:val="36"/>
          <w:rtl/>
          <w:lang w:eastAsia="ja-JP"/>
        </w:rPr>
        <w:t>أعضاء</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 xml:space="preserve">أطراف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 xml:space="preserve">متعاقدة] </w:t>
      </w:r>
      <w:r w:rsidRPr="00A41D9A">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من أجل تنفيذ أهداف هذا [الصك].]</w:t>
      </w:r>
    </w:p>
    <w:p w:rsidR="00774F6F" w:rsidRPr="00A41D9A" w:rsidRDefault="00040B3D" w:rsidP="006156F5">
      <w:pPr>
        <w:pStyle w:val="EndofDocumentAR"/>
        <w:rPr>
          <w:rtl/>
          <w:lang w:bidi="ar-LB"/>
        </w:rPr>
        <w:sectPr w:rsidR="00774F6F" w:rsidRPr="00A41D9A" w:rsidSect="00356444">
          <w:headerReference w:type="default" r:id="rId15"/>
          <w:headerReference w:type="first" r:id="rId16"/>
          <w:pgSz w:w="11907" w:h="16840" w:code="9"/>
          <w:pgMar w:top="567" w:right="1418" w:bottom="1418" w:left="1134" w:header="510" w:footer="1021" w:gutter="0"/>
          <w:pgNumType w:start="2"/>
          <w:cols w:space="720"/>
          <w:titlePg/>
          <w:docGrid w:linePitch="299"/>
        </w:sectPr>
      </w:pPr>
      <w:r w:rsidRPr="00A41D9A">
        <w:rPr>
          <w:rtl/>
          <w:lang w:bidi="ar-LB"/>
        </w:rPr>
        <w:t xml:space="preserve"> </w:t>
      </w:r>
      <w:r w:rsidR="00774F6F" w:rsidRPr="00A41D9A">
        <w:rPr>
          <w:rtl/>
          <w:lang w:bidi="ar-LB"/>
        </w:rPr>
        <w:t xml:space="preserve">[يلي ذلك </w:t>
      </w:r>
      <w:proofErr w:type="gramStart"/>
      <w:r w:rsidR="00774F6F" w:rsidRPr="00A41D9A">
        <w:rPr>
          <w:rtl/>
          <w:lang w:bidi="ar-LB"/>
        </w:rPr>
        <w:t>المرفق</w:t>
      </w:r>
      <w:proofErr w:type="gramEnd"/>
      <w:r w:rsidR="00774F6F" w:rsidRPr="00A41D9A">
        <w:rPr>
          <w:rtl/>
          <w:lang w:bidi="ar-LB"/>
        </w:rPr>
        <w:t xml:space="preserve"> الثا</w:t>
      </w:r>
      <w:r w:rsidR="00774F6F" w:rsidRPr="00A41D9A">
        <w:rPr>
          <w:rFonts w:hint="cs"/>
          <w:rtl/>
          <w:lang w:bidi="ar-LB"/>
        </w:rPr>
        <w:t>ني</w:t>
      </w:r>
      <w:r w:rsidR="00774F6F" w:rsidRPr="00A41D9A">
        <w:rPr>
          <w:rtl/>
          <w:lang w:bidi="ar-LB"/>
        </w:rPr>
        <w:t>]</w:t>
      </w:r>
    </w:p>
    <w:p w:rsidR="00D948E0" w:rsidRPr="00A41D9A" w:rsidRDefault="00D948E0" w:rsidP="00D948E0">
      <w:pPr>
        <w:bidi/>
        <w:spacing w:before="1800"/>
        <w:rPr>
          <w:rFonts w:ascii="Arabic Typesetting" w:hAnsi="Arabic Typesetting" w:cs="Arabic Typesetting"/>
          <w:b/>
          <w:bCs/>
          <w:sz w:val="56"/>
          <w:szCs w:val="56"/>
          <w:rtl/>
        </w:rPr>
      </w:pPr>
      <w:proofErr w:type="gramStart"/>
      <w:r w:rsidRPr="00A41D9A">
        <w:rPr>
          <w:rFonts w:ascii="Arabic Typesetting" w:hAnsi="Arabic Typesetting" w:cs="Arabic Typesetting"/>
          <w:b/>
          <w:bCs/>
          <w:sz w:val="56"/>
          <w:szCs w:val="56"/>
          <w:rtl/>
        </w:rPr>
        <w:lastRenderedPageBreak/>
        <w:t>حماية</w:t>
      </w:r>
      <w:proofErr w:type="gramEnd"/>
      <w:r w:rsidRPr="00A41D9A">
        <w:rPr>
          <w:rFonts w:ascii="Arabic Typesetting" w:hAnsi="Arabic Typesetting" w:cs="Arabic Typesetting"/>
          <w:b/>
          <w:bCs/>
          <w:sz w:val="56"/>
          <w:szCs w:val="56"/>
          <w:rtl/>
        </w:rPr>
        <w:t xml:space="preserve"> أشكال التعبير الثقافي التقليدي:</w:t>
      </w:r>
      <w:r w:rsidRPr="00A41D9A">
        <w:rPr>
          <w:rFonts w:ascii="Arabic Typesetting" w:hAnsi="Arabic Typesetting" w:cs="Arabic Typesetting"/>
          <w:b/>
          <w:bCs/>
          <w:sz w:val="56"/>
          <w:szCs w:val="56"/>
        </w:rPr>
        <w:br/>
      </w:r>
      <w:r w:rsidRPr="00A41D9A">
        <w:rPr>
          <w:rFonts w:ascii="Arabic Typesetting" w:hAnsi="Arabic Typesetting" w:cs="Arabic Typesetting"/>
          <w:b/>
          <w:bCs/>
          <w:sz w:val="56"/>
          <w:szCs w:val="56"/>
          <w:rtl/>
        </w:rPr>
        <w:t>مشروع مواد</w:t>
      </w:r>
    </w:p>
    <w:p w:rsidR="00774F6F" w:rsidRPr="00A41D9A" w:rsidRDefault="00D948E0" w:rsidP="00D948E0">
      <w:pPr>
        <w:bidi/>
        <w:spacing w:after="240"/>
        <w:rPr>
          <w:rFonts w:ascii="Arabic Typesetting" w:hAnsi="Arabic Typesetting" w:cs="Arabic Typesetting"/>
          <w:b/>
          <w:bCs/>
          <w:sz w:val="40"/>
          <w:szCs w:val="40"/>
          <w:rtl/>
        </w:rPr>
        <w:sectPr w:rsidR="00774F6F" w:rsidRPr="00A41D9A" w:rsidSect="00EB7752">
          <w:headerReference w:type="first" r:id="rId17"/>
          <w:pgSz w:w="11907" w:h="16840" w:code="9"/>
          <w:pgMar w:top="567" w:right="1418" w:bottom="1418" w:left="1134" w:header="510" w:footer="1021" w:gutter="0"/>
          <w:cols w:space="720"/>
          <w:titlePg/>
          <w:docGrid w:linePitch="299"/>
        </w:sectPr>
      </w:pPr>
      <w:proofErr w:type="gramStart"/>
      <w:r w:rsidRPr="00A41D9A">
        <w:rPr>
          <w:rFonts w:ascii="Arabic Typesetting" w:hAnsi="Arabic Typesetting" w:cs="Arabic Typesetting" w:hint="cs"/>
          <w:b/>
          <w:bCs/>
          <w:sz w:val="40"/>
          <w:szCs w:val="40"/>
          <w:rtl/>
        </w:rPr>
        <w:t>نسخة</w:t>
      </w:r>
      <w:proofErr w:type="gramEnd"/>
      <w:r w:rsidRPr="00A41D9A">
        <w:rPr>
          <w:rFonts w:ascii="Arabic Typesetting" w:hAnsi="Arabic Typesetting" w:cs="Arabic Typesetting" w:hint="cs"/>
          <w:b/>
          <w:bCs/>
          <w:sz w:val="40"/>
          <w:szCs w:val="40"/>
          <w:rtl/>
        </w:rPr>
        <w:t xml:space="preserve"> الميسّرين المعدّلة الثانية (</w:t>
      </w:r>
      <w:r w:rsidRPr="00A41D9A">
        <w:rPr>
          <w:rFonts w:ascii="Arabic Typesetting" w:hAnsi="Arabic Typesetting" w:cs="Arabic Typesetting"/>
          <w:b/>
          <w:bCs/>
          <w:sz w:val="40"/>
          <w:szCs w:val="40"/>
        </w:rPr>
        <w:t>Rev. 2</w:t>
      </w:r>
      <w:r w:rsidRPr="00A41D9A">
        <w:rPr>
          <w:rFonts w:ascii="Arabic Typesetting" w:hAnsi="Arabic Typesetting" w:cs="Arabic Typesetting" w:hint="cs"/>
          <w:b/>
          <w:bCs/>
          <w:sz w:val="40"/>
          <w:szCs w:val="40"/>
          <w:rtl/>
        </w:rPr>
        <w:t>) (15 يونيو 2017)</w:t>
      </w:r>
    </w:p>
    <w:p w:rsidR="004B1230" w:rsidRPr="00A41D9A" w:rsidRDefault="004B1230">
      <w:pPr>
        <w:rPr>
          <w:rFonts w:ascii="Arabic Typesetting" w:hAnsi="Arabic Typesetting" w:cs="Arabic Typesetting"/>
          <w:sz w:val="36"/>
          <w:szCs w:val="36"/>
          <w:rtl/>
          <w:lang w:bidi="ar-LB"/>
        </w:rPr>
      </w:pPr>
    </w:p>
    <w:p w:rsidR="00D948E0" w:rsidRPr="00A41D9A" w:rsidRDefault="00D948E0" w:rsidP="00D948E0">
      <w:pPr>
        <w:keepNext/>
        <w:bidi/>
        <w:spacing w:after="240" w:line="360" w:lineRule="exact"/>
        <w:rPr>
          <w:rFonts w:ascii="Arabic Typesetting" w:hAnsi="Arabic Typesetting" w:cs="Arabic Typesetting"/>
          <w:sz w:val="40"/>
          <w:szCs w:val="40"/>
          <w:u w:val="single"/>
          <w:rtl/>
        </w:rPr>
      </w:pPr>
      <w:r w:rsidRPr="00A41D9A">
        <w:rPr>
          <w:rFonts w:ascii="Arabic Typesetting" w:hAnsi="Arabic Typesetting" w:cs="Arabic Typesetting" w:hint="cs"/>
          <w:sz w:val="40"/>
          <w:szCs w:val="40"/>
          <w:u w:val="single"/>
          <w:rtl/>
        </w:rPr>
        <w:t>[المبادئ / الديباجة/ مقدمة]</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إقراراً</w:t>
      </w:r>
      <w:proofErr w:type="gramEnd"/>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الإقرار</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بأن </w:t>
      </w:r>
      <w:r w:rsidRPr="00A41D9A">
        <w:rPr>
          <w:rFonts w:ascii="Arabic Typesetting" w:hAnsi="Arabic Typesetting" w:cs="Arabic Typesetting" w:hint="cs"/>
          <w:sz w:val="36"/>
          <w:szCs w:val="36"/>
          <w:rtl/>
        </w:rPr>
        <w:t>التراث الثقافي [ل</w:t>
      </w:r>
      <w:r w:rsidRPr="00A41D9A">
        <w:rPr>
          <w:rFonts w:ascii="Arabic Typesetting" w:hAnsi="Arabic Typesetting" w:cs="Arabic Typesetting"/>
          <w:sz w:val="36"/>
          <w:szCs w:val="36"/>
          <w:rtl/>
        </w:rPr>
        <w:t>لشعوب</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الأصلية و[</w:t>
      </w:r>
      <w:r w:rsidRPr="00A41D9A">
        <w:rPr>
          <w:rFonts w:ascii="Arabic Typesetting" w:hAnsi="Arabic Typesetting" w:cs="Arabic Typesetting"/>
          <w:sz w:val="36"/>
          <w:szCs w:val="36"/>
          <w:rtl/>
        </w:rPr>
        <w:t xml:space="preserve">الجماعات </w:t>
      </w:r>
      <w:r w:rsidRPr="00A41D9A">
        <w:rPr>
          <w:rFonts w:ascii="Arabic Typesetting" w:hAnsi="Arabic Typesetting" w:cs="Arabic Typesetting" w:hint="cs"/>
          <w:sz w:val="36"/>
          <w:szCs w:val="36"/>
          <w:rtl/>
        </w:rPr>
        <w:t>المحلية] [والأمم]</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 المستفيدين يكتسي </w:t>
      </w:r>
      <w:r w:rsidRPr="00A41D9A">
        <w:rPr>
          <w:rFonts w:ascii="Arabic Typesetting" w:hAnsi="Arabic Typesetting" w:cs="Arabic Typesetting"/>
          <w:sz w:val="36"/>
          <w:szCs w:val="36"/>
          <w:rtl/>
        </w:rPr>
        <w:t xml:space="preserve">قيمة </w:t>
      </w:r>
      <w:r w:rsidRPr="00A41D9A">
        <w:rPr>
          <w:rFonts w:ascii="Arabic Typesetting" w:hAnsi="Arabic Typesetting" w:cs="Arabic Typesetting" w:hint="cs"/>
          <w:sz w:val="36"/>
          <w:szCs w:val="36"/>
          <w:rtl/>
        </w:rPr>
        <w:t>جوهرية</w:t>
      </w:r>
      <w:r w:rsidRPr="00A41D9A">
        <w:rPr>
          <w:rFonts w:ascii="Arabic Typesetting" w:hAnsi="Arabic Typesetting" w:cs="Arabic Typesetting"/>
          <w:sz w:val="36"/>
          <w:szCs w:val="36"/>
          <w:rtl/>
        </w:rPr>
        <w:t>، بما فيها قيمة اجتماعية وثقافية وروحية واقتصادية وعلمية وفكرية وتجارية وت</w:t>
      </w:r>
      <w:r w:rsidRPr="00A41D9A">
        <w:rPr>
          <w:rFonts w:ascii="Arabic Typesetting" w:hAnsi="Arabic Typesetting" w:cs="Arabic Typesetting" w:hint="cs"/>
          <w:sz w:val="36"/>
          <w:szCs w:val="36"/>
          <w:rtl/>
        </w:rPr>
        <w:t>عليمية.</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و[استرشاداً]/[</w:t>
      </w:r>
      <w:r w:rsidRPr="00A41D9A">
        <w:rPr>
          <w:rFonts w:ascii="Arabic Typesetting" w:hAnsi="Arabic Typesetting" w:cs="Arabic Typesetting"/>
          <w:sz w:val="36"/>
          <w:szCs w:val="36"/>
          <w:rtl/>
        </w:rPr>
        <w:t>الاسترشاد</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بالتطلعات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والأماني</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التي تعبّر عنها </w:t>
      </w:r>
      <w:r w:rsidRPr="00A41D9A">
        <w:rPr>
          <w:rFonts w:ascii="Arabic Typesetting" w:hAnsi="Arabic Typesetting" w:cs="Arabic Typesetting"/>
          <w:sz w:val="36"/>
          <w:szCs w:val="36"/>
          <w:rtl/>
        </w:rPr>
        <w:t xml:space="preserve">مباشرة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الشعوب</w:t>
      </w:r>
      <w:r w:rsidRPr="00A41D9A">
        <w:rPr>
          <w:rFonts w:ascii="Arabic Typesetting" w:hAnsi="Arabic Typesetting" w:cs="Arabic Typesetting" w:hint="cs"/>
          <w:sz w:val="36"/>
          <w:szCs w:val="36"/>
          <w:rtl/>
        </w:rPr>
        <w:t>] الأصلية</w:t>
      </w:r>
      <w:r w:rsidRPr="00A41D9A">
        <w:rPr>
          <w:rFonts w:ascii="Arabic Typesetting" w:hAnsi="Arabic Typesetting" w:cs="Arabic Typesetting"/>
          <w:sz w:val="36"/>
          <w:szCs w:val="36"/>
          <w:rtl/>
        </w:rPr>
        <w:t xml:space="preserve"> 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الجماعات </w:t>
      </w:r>
      <w:r w:rsidRPr="00A41D9A">
        <w:rPr>
          <w:rFonts w:ascii="Arabic Typesetting" w:hAnsi="Arabic Typesetting" w:cs="Arabic Typesetting" w:hint="cs"/>
          <w:sz w:val="36"/>
          <w:szCs w:val="36"/>
          <w:rtl/>
        </w:rPr>
        <w:t>المحلية] [والأمم]</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 المستفيدون، </w:t>
      </w:r>
      <w:r w:rsidRPr="00A41D9A">
        <w:rPr>
          <w:rFonts w:ascii="Arabic Typesetting" w:hAnsi="Arabic Typesetting" w:cs="Arabic Typesetting"/>
          <w:sz w:val="36"/>
          <w:szCs w:val="36"/>
          <w:rtl/>
        </w:rPr>
        <w:t>واحترام حقوقها في ظل القانون الوطني والدولي</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 xml:space="preserve">والإسهام في تحقيق الرخاء والتنمية الاقتصادية والثقافية والبيئية والاجتماعية المستدامة لتلك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الشعوب</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والجماعات</w:t>
      </w:r>
      <w:r w:rsidRPr="00A41D9A">
        <w:rPr>
          <w:rFonts w:ascii="Arabic Typesetting" w:hAnsi="Arabic Typesetting" w:cs="Arabic Typesetting" w:hint="cs"/>
          <w:sz w:val="36"/>
          <w:szCs w:val="36"/>
          <w:rtl/>
        </w:rPr>
        <w:t xml:space="preserve"> [والأمم] / المستفيدين.</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و[تسليماً]/[</w:t>
      </w:r>
      <w:r w:rsidRPr="00A41D9A">
        <w:rPr>
          <w:rFonts w:ascii="Arabic Typesetting" w:hAnsi="Arabic Typesetting" w:cs="Arabic Typesetting"/>
          <w:sz w:val="36"/>
          <w:szCs w:val="36"/>
          <w:rtl/>
        </w:rPr>
        <w:t>التسليم</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بأن الثقافات التقليدية والفولكلور تشكل أُطُراً للابتكار والإبداع تعود ب</w:t>
      </w:r>
      <w:r w:rsidRPr="00A41D9A">
        <w:rPr>
          <w:rFonts w:ascii="Arabic Typesetting" w:hAnsi="Arabic Typesetting" w:cs="Arabic Typesetting" w:hint="cs"/>
          <w:sz w:val="36"/>
          <w:szCs w:val="36"/>
          <w:rtl/>
        </w:rPr>
        <w:t xml:space="preserve">منافع </w:t>
      </w:r>
      <w:r w:rsidRPr="00A41D9A">
        <w:rPr>
          <w:rFonts w:ascii="Arabic Typesetting" w:hAnsi="Arabic Typesetting" w:cs="Arabic Typesetting"/>
          <w:sz w:val="36"/>
          <w:szCs w:val="36"/>
          <w:rtl/>
        </w:rPr>
        <w:t xml:space="preserve">على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الشعوب</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الأصلية 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الجماعات </w:t>
      </w:r>
      <w:r w:rsidRPr="00A41D9A">
        <w:rPr>
          <w:rFonts w:ascii="Arabic Typesetting" w:hAnsi="Arabic Typesetting" w:cs="Arabic Typesetting" w:hint="cs"/>
          <w:sz w:val="36"/>
          <w:szCs w:val="36"/>
          <w:rtl/>
        </w:rPr>
        <w:t>المحلية] [والأمم]</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/المستفيدين، </w:t>
      </w:r>
      <w:r w:rsidRPr="00A41D9A">
        <w:rPr>
          <w:rFonts w:ascii="Arabic Typesetting" w:hAnsi="Arabic Typesetting" w:cs="Arabic Typesetting"/>
          <w:sz w:val="36"/>
          <w:szCs w:val="36"/>
          <w:rtl/>
        </w:rPr>
        <w:t xml:space="preserve">وعلى البشرية </w:t>
      </w:r>
      <w:r w:rsidRPr="00A41D9A">
        <w:rPr>
          <w:rFonts w:ascii="Arabic Typesetting" w:hAnsi="Arabic Typesetting" w:cs="Arabic Typesetting" w:hint="cs"/>
          <w:sz w:val="36"/>
          <w:szCs w:val="36"/>
          <w:rtl/>
        </w:rPr>
        <w:t>جمعاء.</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4.</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و[إقراراً]/[الإقرار] بأهمية </w:t>
      </w:r>
      <w:r w:rsidRPr="00A41D9A">
        <w:rPr>
          <w:rFonts w:ascii="Arabic Typesetting" w:hAnsi="Arabic Typesetting" w:cs="Arabic Typesetting"/>
          <w:sz w:val="36"/>
          <w:szCs w:val="36"/>
          <w:rtl/>
        </w:rPr>
        <w:t>تشجيع احترام الثقافات التقليدية والفولكلور و</w:t>
      </w:r>
      <w:r w:rsidRPr="00A41D9A">
        <w:rPr>
          <w:rFonts w:ascii="Arabic Typesetting" w:hAnsi="Arabic Typesetting" w:cs="Arabic Typesetting" w:hint="cs"/>
          <w:sz w:val="36"/>
          <w:szCs w:val="36"/>
          <w:rtl/>
        </w:rPr>
        <w:t xml:space="preserve">احترام </w:t>
      </w:r>
      <w:r w:rsidRPr="00A41D9A">
        <w:rPr>
          <w:rFonts w:ascii="Arabic Typesetting" w:hAnsi="Arabic Typesetting" w:cs="Arabic Typesetting"/>
          <w:sz w:val="36"/>
          <w:szCs w:val="36"/>
          <w:rtl/>
        </w:rPr>
        <w:t xml:space="preserve">كرامة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الشعوب</w:t>
      </w:r>
      <w:r w:rsidRPr="00A41D9A">
        <w:rPr>
          <w:rFonts w:ascii="Arabic Typesetting" w:hAnsi="Arabic Typesetting" w:cs="Arabic Typesetting" w:hint="cs"/>
          <w:sz w:val="36"/>
          <w:szCs w:val="36"/>
          <w:rtl/>
        </w:rPr>
        <w:t>] الأصلية</w:t>
      </w:r>
      <w:r w:rsidRPr="00A41D9A">
        <w:rPr>
          <w:rFonts w:ascii="Arabic Typesetting" w:hAnsi="Arabic Typesetting" w:cs="Arabic Typesetting"/>
          <w:sz w:val="36"/>
          <w:szCs w:val="36"/>
          <w:rtl/>
        </w:rPr>
        <w:t xml:space="preserve"> 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الجماعات </w:t>
      </w:r>
      <w:r w:rsidRPr="00A41D9A">
        <w:rPr>
          <w:rFonts w:ascii="Arabic Typesetting" w:hAnsi="Arabic Typesetting" w:cs="Arabic Typesetting" w:hint="cs"/>
          <w:sz w:val="36"/>
          <w:szCs w:val="36"/>
          <w:rtl/>
        </w:rPr>
        <w:t xml:space="preserve">المحلية] [والأمم] / المستفيدين </w:t>
      </w:r>
      <w:r w:rsidRPr="00A41D9A">
        <w:rPr>
          <w:rFonts w:ascii="Arabic Typesetting" w:hAnsi="Arabic Typesetting" w:cs="Arabic Typesetting"/>
          <w:sz w:val="36"/>
          <w:szCs w:val="36"/>
          <w:rtl/>
        </w:rPr>
        <w:t xml:space="preserve">التي </w:t>
      </w:r>
      <w:r w:rsidRPr="00A41D9A">
        <w:rPr>
          <w:rFonts w:ascii="Arabic Typesetting" w:hAnsi="Arabic Typesetting" w:cs="Arabic Typesetting" w:hint="cs"/>
          <w:sz w:val="36"/>
          <w:szCs w:val="36"/>
          <w:rtl/>
        </w:rPr>
        <w:t xml:space="preserve">تقي </w:t>
      </w:r>
      <w:r w:rsidRPr="00A41D9A">
        <w:rPr>
          <w:rFonts w:ascii="Arabic Typesetting" w:hAnsi="Arabic Typesetting" w:cs="Arabic Typesetting"/>
          <w:sz w:val="36"/>
          <w:szCs w:val="36"/>
          <w:rtl/>
        </w:rPr>
        <w:t>أشكال التعبير عن تلك الثقافات و</w:t>
      </w:r>
      <w:r w:rsidRPr="00A41D9A">
        <w:rPr>
          <w:rFonts w:ascii="Arabic Typesetting" w:hAnsi="Arabic Typesetting" w:cs="Arabic Typesetting" w:hint="cs"/>
          <w:sz w:val="36"/>
          <w:szCs w:val="36"/>
          <w:rtl/>
        </w:rPr>
        <w:t xml:space="preserve">ذلك </w:t>
      </w:r>
      <w:r w:rsidRPr="00A41D9A">
        <w:rPr>
          <w:rFonts w:ascii="Arabic Typesetting" w:hAnsi="Arabic Typesetting" w:cs="Arabic Typesetting"/>
          <w:sz w:val="36"/>
          <w:szCs w:val="36"/>
          <w:rtl/>
        </w:rPr>
        <w:t xml:space="preserve">الفولكلور وتحافظ عليها، </w:t>
      </w:r>
      <w:r w:rsidRPr="00A41D9A">
        <w:rPr>
          <w:rFonts w:ascii="Arabic Typesetting" w:hAnsi="Arabic Typesetting" w:cs="Arabic Typesetting" w:hint="cs"/>
          <w:sz w:val="36"/>
          <w:szCs w:val="36"/>
          <w:rtl/>
        </w:rPr>
        <w:t xml:space="preserve">واحترام </w:t>
      </w:r>
      <w:r w:rsidRPr="00A41D9A">
        <w:rPr>
          <w:rFonts w:ascii="Arabic Typesetting" w:hAnsi="Arabic Typesetting" w:cs="Arabic Typesetting"/>
          <w:sz w:val="36"/>
          <w:szCs w:val="36"/>
          <w:rtl/>
        </w:rPr>
        <w:t xml:space="preserve">سلامتها الثقافية </w:t>
      </w:r>
      <w:r w:rsidRPr="00A41D9A">
        <w:rPr>
          <w:rFonts w:ascii="Arabic Typesetting" w:hAnsi="Arabic Typesetting" w:cs="Arabic Typesetting" w:hint="cs"/>
          <w:sz w:val="36"/>
          <w:szCs w:val="36"/>
          <w:rtl/>
        </w:rPr>
        <w:t xml:space="preserve">وقيمها </w:t>
      </w:r>
      <w:r w:rsidRPr="00A41D9A">
        <w:rPr>
          <w:rFonts w:ascii="Arabic Typesetting" w:hAnsi="Arabic Typesetting" w:cs="Arabic Typesetting"/>
          <w:sz w:val="36"/>
          <w:szCs w:val="36"/>
          <w:rtl/>
        </w:rPr>
        <w:t>الفلسفية والفكرية والروحية</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5.</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w:t>
      </w:r>
      <w:proofErr w:type="gramStart"/>
      <w:r w:rsidRPr="00A41D9A">
        <w:rPr>
          <w:rFonts w:ascii="Arabic Typesetting" w:hAnsi="Arabic Typesetting" w:cs="Arabic Typesetting" w:hint="cs"/>
          <w:sz w:val="36"/>
          <w:szCs w:val="36"/>
          <w:rtl/>
        </w:rPr>
        <w:t>احتراماً</w:t>
      </w:r>
      <w:proofErr w:type="gramEnd"/>
      <w:r w:rsidRPr="00A41D9A">
        <w:rPr>
          <w:rFonts w:ascii="Arabic Typesetting" w:hAnsi="Arabic Typesetting" w:cs="Arabic Typesetting" w:hint="cs"/>
          <w:sz w:val="36"/>
          <w:szCs w:val="36"/>
          <w:rtl/>
        </w:rPr>
        <w:t xml:space="preserve"> لـ]/[</w:t>
      </w:r>
      <w:r w:rsidRPr="00A41D9A">
        <w:rPr>
          <w:rFonts w:ascii="Arabic Typesetting" w:hAnsi="Arabic Typesetting" w:cs="Arabic Typesetting"/>
          <w:sz w:val="36"/>
          <w:szCs w:val="36"/>
          <w:rtl/>
        </w:rPr>
        <w:t>احترام</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استخدام أشكال التعبير الثقافي التقليدي وتطو</w:t>
      </w:r>
      <w:r w:rsidRPr="00A41D9A">
        <w:rPr>
          <w:rFonts w:ascii="Arabic Typesetting" w:hAnsi="Arabic Typesetting" w:cs="Arabic Typesetting" w:hint="cs"/>
          <w:sz w:val="36"/>
          <w:szCs w:val="36"/>
          <w:rtl/>
        </w:rPr>
        <w:t>ي</w:t>
      </w:r>
      <w:r w:rsidRPr="00A41D9A">
        <w:rPr>
          <w:rFonts w:ascii="Arabic Typesetting" w:hAnsi="Arabic Typesetting" w:cs="Arabic Typesetting"/>
          <w:sz w:val="36"/>
          <w:szCs w:val="36"/>
          <w:rtl/>
        </w:rPr>
        <w:t xml:space="preserve">رها وتبادلها وتناقلها </w:t>
      </w:r>
      <w:r w:rsidRPr="00A41D9A">
        <w:rPr>
          <w:rFonts w:ascii="Arabic Typesetting" w:hAnsi="Arabic Typesetting" w:cs="Arabic Typesetting" w:hint="cs"/>
          <w:sz w:val="36"/>
          <w:szCs w:val="36"/>
          <w:rtl/>
        </w:rPr>
        <w:t>بشكل متواصل</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داخل</w:t>
      </w:r>
      <w:r w:rsidRPr="00A41D9A">
        <w:rPr>
          <w:rFonts w:ascii="Arabic Typesetting" w:hAnsi="Arabic Typesetting" w:cs="Arabic Typesetting"/>
          <w:sz w:val="36"/>
          <w:szCs w:val="36"/>
          <w:rtl/>
        </w:rPr>
        <w:t xml:space="preserve"> الجماعات وفي</w:t>
      </w:r>
      <w:r w:rsidRPr="00A41D9A">
        <w:rPr>
          <w:rFonts w:ascii="Arabic Typesetting" w:hAnsi="Arabic Typesetting" w:cs="Arabic Typesetting" w:hint="cs"/>
          <w:sz w:val="36"/>
          <w:szCs w:val="36"/>
          <w:rtl/>
        </w:rPr>
        <w:t>م</w:t>
      </w:r>
      <w:r w:rsidRPr="00A41D9A">
        <w:rPr>
          <w:rFonts w:ascii="Arabic Typesetting" w:hAnsi="Arabic Typesetting" w:cs="Arabic Typesetting"/>
          <w:sz w:val="36"/>
          <w:szCs w:val="36"/>
          <w:rtl/>
        </w:rPr>
        <w:t>ا بينها</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وفقا للأعراف القائمة</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6.</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w:t>
      </w:r>
      <w:proofErr w:type="gramStart"/>
      <w:r w:rsidRPr="00A41D9A">
        <w:rPr>
          <w:rFonts w:ascii="Arabic Typesetting" w:hAnsi="Arabic Typesetting" w:cs="Arabic Typesetting" w:hint="cs"/>
          <w:sz w:val="36"/>
          <w:szCs w:val="36"/>
          <w:rtl/>
        </w:rPr>
        <w:t>إسهاماً</w:t>
      </w:r>
      <w:proofErr w:type="gramEnd"/>
      <w:r w:rsidRPr="00A41D9A">
        <w:rPr>
          <w:rFonts w:ascii="Arabic Typesetting" w:hAnsi="Arabic Typesetting" w:cs="Arabic Typesetting" w:hint="cs"/>
          <w:sz w:val="36"/>
          <w:szCs w:val="36"/>
          <w:rtl/>
        </w:rPr>
        <w:t>]/[الإسهام] في تعزيز وحماية تنوع أشكال التعبير الثقافي التقليدي، [وحقوق المستفيدين فيما يخص أشكال تعبيرهم الثقافي التقليدي].</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7.</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و[إقراراً]/[</w:t>
      </w:r>
      <w:r w:rsidRPr="00A41D9A">
        <w:rPr>
          <w:rFonts w:ascii="Arabic Typesetting" w:hAnsi="Arabic Typesetting" w:cs="Arabic Typesetting"/>
          <w:sz w:val="36"/>
          <w:szCs w:val="36"/>
          <w:rtl/>
        </w:rPr>
        <w:t>الإ</w:t>
      </w:r>
      <w:r w:rsidRPr="00A41D9A">
        <w:rPr>
          <w:rFonts w:ascii="Arabic Typesetting" w:hAnsi="Arabic Typesetting" w:cs="Arabic Typesetting" w:hint="cs"/>
          <w:sz w:val="36"/>
          <w:szCs w:val="36"/>
          <w:rtl/>
        </w:rPr>
        <w:t>قرار]</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بأهمية حماية ووقاية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وصون </w:t>
      </w:r>
      <w:r w:rsidRPr="00A41D9A">
        <w:rPr>
          <w:rFonts w:ascii="Arabic Typesetting" w:hAnsi="Arabic Typesetting" w:cs="Arabic Typesetting"/>
          <w:sz w:val="36"/>
          <w:szCs w:val="36"/>
          <w:rtl/>
        </w:rPr>
        <w:t>البيئة التي تنشأ</w:t>
      </w:r>
      <w:r w:rsidRPr="00A41D9A">
        <w:rPr>
          <w:rFonts w:ascii="Arabic Typesetting" w:hAnsi="Arabic Typesetting" w:cs="Arabic Typesetting" w:hint="cs"/>
          <w:sz w:val="36"/>
          <w:szCs w:val="36"/>
          <w:rtl/>
        </w:rPr>
        <w:t xml:space="preserve"> فيها</w:t>
      </w:r>
      <w:r w:rsidRPr="00A41D9A">
        <w:rPr>
          <w:rFonts w:ascii="Arabic Typesetting" w:hAnsi="Arabic Typesetting" w:cs="Arabic Typesetting"/>
          <w:sz w:val="36"/>
          <w:szCs w:val="36"/>
          <w:rtl/>
        </w:rPr>
        <w:t xml:space="preserve"> أشكال التعبير الثقافي التقليدي و</w:t>
      </w:r>
      <w:r w:rsidRPr="00A41D9A">
        <w:rPr>
          <w:rFonts w:ascii="Arabic Typesetting" w:hAnsi="Arabic Typesetting" w:cs="Arabic Typesetting" w:hint="cs"/>
          <w:sz w:val="36"/>
          <w:szCs w:val="36"/>
          <w:rtl/>
        </w:rPr>
        <w:t>تُحفظ فيها</w:t>
      </w:r>
      <w:r w:rsidRPr="00A41D9A">
        <w:rPr>
          <w:rFonts w:ascii="Arabic Typesetting" w:hAnsi="Arabic Typesetting" w:cs="Arabic Typesetting"/>
          <w:sz w:val="36"/>
          <w:szCs w:val="36"/>
          <w:rtl/>
        </w:rPr>
        <w:t>، بما يعود ب</w:t>
      </w:r>
      <w:r w:rsidRPr="00A41D9A">
        <w:rPr>
          <w:rFonts w:ascii="Arabic Typesetting" w:hAnsi="Arabic Typesetting" w:cs="Arabic Typesetting" w:hint="cs"/>
          <w:sz w:val="36"/>
          <w:szCs w:val="36"/>
          <w:rtl/>
        </w:rPr>
        <w:t>منافع</w:t>
      </w:r>
      <w:r w:rsidRPr="00A41D9A">
        <w:rPr>
          <w:rFonts w:ascii="Arabic Typesetting" w:hAnsi="Arabic Typesetting" w:cs="Arabic Typesetting"/>
          <w:sz w:val="36"/>
          <w:szCs w:val="36"/>
          <w:rtl/>
        </w:rPr>
        <w:t xml:space="preserve"> مباشرة على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الشعوب</w:t>
      </w:r>
      <w:r w:rsidRPr="00A41D9A">
        <w:rPr>
          <w:rFonts w:ascii="Arabic Typesetting" w:hAnsi="Arabic Typesetting" w:cs="Arabic Typesetting" w:hint="cs"/>
          <w:sz w:val="36"/>
          <w:szCs w:val="36"/>
          <w:rtl/>
        </w:rPr>
        <w:t>] الأصلية</w:t>
      </w:r>
      <w:r w:rsidRPr="00A41D9A">
        <w:rPr>
          <w:rFonts w:ascii="Arabic Typesetting" w:hAnsi="Arabic Typesetting" w:cs="Arabic Typesetting"/>
          <w:sz w:val="36"/>
          <w:szCs w:val="36"/>
          <w:rtl/>
        </w:rPr>
        <w:t xml:space="preserve"> 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الجماعات </w:t>
      </w:r>
      <w:r w:rsidRPr="00A41D9A">
        <w:rPr>
          <w:rFonts w:ascii="Arabic Typesetting" w:hAnsi="Arabic Typesetting" w:cs="Arabic Typesetting" w:hint="cs"/>
          <w:sz w:val="36"/>
          <w:szCs w:val="36"/>
          <w:rtl/>
        </w:rPr>
        <w:t>المحلية]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[والأمم]</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/المستفيدين، و</w:t>
      </w:r>
      <w:r w:rsidRPr="00A41D9A">
        <w:rPr>
          <w:rFonts w:ascii="Arabic Typesetting" w:hAnsi="Arabic Typesetting" w:cs="Arabic Typesetting"/>
          <w:sz w:val="36"/>
          <w:szCs w:val="36"/>
          <w:rtl/>
        </w:rPr>
        <w:t xml:space="preserve">على البشرية </w:t>
      </w:r>
      <w:r w:rsidRPr="00A41D9A">
        <w:rPr>
          <w:rFonts w:ascii="Arabic Typesetting" w:hAnsi="Arabic Typesetting" w:cs="Arabic Typesetting" w:hint="cs"/>
          <w:sz w:val="36"/>
          <w:szCs w:val="36"/>
          <w:rtl/>
        </w:rPr>
        <w:t>عموما.</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8.</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w:t>
      </w:r>
      <w:proofErr w:type="gramStart"/>
      <w:r w:rsidRPr="00A41D9A">
        <w:rPr>
          <w:rFonts w:ascii="Arabic Typesetting" w:hAnsi="Arabic Typesetting" w:cs="Arabic Typesetting" w:hint="cs"/>
          <w:sz w:val="36"/>
          <w:szCs w:val="36"/>
          <w:rtl/>
        </w:rPr>
        <w:t>إقراراً</w:t>
      </w:r>
      <w:proofErr w:type="gramEnd"/>
      <w:r w:rsidRPr="00A41D9A">
        <w:rPr>
          <w:rFonts w:ascii="Arabic Typesetting" w:hAnsi="Arabic Typesetting" w:cs="Arabic Typesetting" w:hint="cs"/>
          <w:sz w:val="36"/>
          <w:szCs w:val="36"/>
          <w:rtl/>
        </w:rPr>
        <w:t xml:space="preserve">]/[الإقرار] بأهمية </w:t>
      </w:r>
      <w:r w:rsidRPr="00A41D9A">
        <w:rPr>
          <w:rFonts w:ascii="Arabic Typesetting" w:hAnsi="Arabic Typesetting" w:cs="Arabic Typesetting"/>
          <w:sz w:val="36"/>
          <w:szCs w:val="36"/>
          <w:rtl/>
        </w:rPr>
        <w:t xml:space="preserve">تعزيز اليقين والشفافية والاحترام المتبادل والتفاهم في العلاقات بين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الشعوب</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الأصلية </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الجماعات </w:t>
      </w:r>
      <w:r w:rsidRPr="00A41D9A">
        <w:rPr>
          <w:rFonts w:ascii="Arabic Typesetting" w:hAnsi="Arabic Typesetting" w:cs="Arabic Typesetting" w:hint="cs"/>
          <w:sz w:val="36"/>
          <w:szCs w:val="36"/>
          <w:rtl/>
        </w:rPr>
        <w:t xml:space="preserve">المحلية] [والأمم] / المستفيدين </w:t>
      </w:r>
      <w:r w:rsidRPr="00A41D9A">
        <w:rPr>
          <w:rFonts w:ascii="Arabic Typesetting" w:hAnsi="Arabic Typesetting" w:cs="Arabic Typesetting"/>
          <w:sz w:val="36"/>
          <w:szCs w:val="36"/>
          <w:rtl/>
        </w:rPr>
        <w:t>من جهة، والأوساط الأكاديمية والتجارية والحكومية والت</w:t>
      </w:r>
      <w:r w:rsidRPr="00A41D9A">
        <w:rPr>
          <w:rFonts w:ascii="Arabic Typesetting" w:hAnsi="Arabic Typesetting" w:cs="Arabic Typesetting" w:hint="cs"/>
          <w:sz w:val="36"/>
          <w:szCs w:val="36"/>
          <w:rtl/>
        </w:rPr>
        <w:t>عليمية</w:t>
      </w:r>
      <w:r w:rsidRPr="00A41D9A">
        <w:rPr>
          <w:rFonts w:ascii="Arabic Typesetting" w:hAnsi="Arabic Typesetting" w:cs="Arabic Typesetting"/>
          <w:sz w:val="36"/>
          <w:szCs w:val="36"/>
          <w:rtl/>
        </w:rPr>
        <w:t xml:space="preserve"> وغيرها من أوساط مستخدمي أشكال التعبير الثقافي التقليدي من جهة أخرى.</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9.</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[و[تسليماً]/[</w:t>
      </w:r>
      <w:r w:rsidRPr="00A41D9A">
        <w:rPr>
          <w:rFonts w:ascii="Arabic Typesetting" w:hAnsi="Arabic Typesetting" w:cs="Arabic Typesetting"/>
          <w:sz w:val="36"/>
          <w:szCs w:val="36"/>
          <w:rtl/>
        </w:rPr>
        <w:t>التسليم</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بأن</w:t>
      </w:r>
      <w:r w:rsidRPr="00A41D9A">
        <w:rPr>
          <w:rFonts w:ascii="Arabic Typesetting" w:hAnsi="Arabic Typesetting" w:cs="Arabic Typesetting" w:hint="cs"/>
          <w:sz w:val="36"/>
          <w:szCs w:val="36"/>
          <w:rtl/>
        </w:rPr>
        <w:t xml:space="preserve">ه </w:t>
      </w:r>
      <w:r w:rsidRPr="00A41D9A">
        <w:rPr>
          <w:rFonts w:ascii="Arabic Typesetting" w:hAnsi="Arabic Typesetting" w:cs="Arabic Typesetting"/>
          <w:sz w:val="36"/>
          <w:szCs w:val="36"/>
          <w:rtl/>
        </w:rPr>
        <w:t xml:space="preserve">ينبغي لحماية </w:t>
      </w:r>
      <w:r w:rsidRPr="00A41D9A">
        <w:rPr>
          <w:rFonts w:ascii="Arabic Typesetting" w:hAnsi="Arabic Typesetting" w:cs="Arabic Typesetting" w:hint="cs"/>
          <w:sz w:val="36"/>
          <w:szCs w:val="36"/>
          <w:rtl/>
        </w:rPr>
        <w:t xml:space="preserve">أشكال التعبير الثقافي التقليدي </w:t>
      </w:r>
      <w:r w:rsidRPr="00A41D9A">
        <w:rPr>
          <w:rFonts w:ascii="Arabic Typesetting" w:hAnsi="Arabic Typesetting" w:cs="Arabic Typesetting"/>
          <w:sz w:val="36"/>
          <w:szCs w:val="36"/>
          <w:rtl/>
        </w:rPr>
        <w:t xml:space="preserve">الإسهام في النهوض بالابتكار ونقل المعارف ونشرها بما يعود بالمنفعة على كل من أصحاب </w:t>
      </w:r>
      <w:r w:rsidRPr="00A41D9A">
        <w:rPr>
          <w:rFonts w:ascii="Arabic Typesetting" w:hAnsi="Arabic Typesetting" w:cs="Arabic Typesetting" w:hint="cs"/>
          <w:sz w:val="36"/>
          <w:szCs w:val="36"/>
          <w:rtl/>
        </w:rPr>
        <w:t>أشكال التعبير الثقافي التقليدي</w:t>
      </w:r>
      <w:r w:rsidRPr="00A41D9A">
        <w:rPr>
          <w:rFonts w:ascii="Arabic Typesetting" w:hAnsi="Arabic Typesetting" w:cs="Arabic Typesetting"/>
          <w:sz w:val="36"/>
          <w:szCs w:val="36"/>
          <w:rtl/>
        </w:rPr>
        <w:t xml:space="preserve"> ومستخدميها وبطريقة تساعد على تحقيق الرفاه الاجتماعي والاقتصادي وإرساء توازن بين الحقوق والواجبات</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10.</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[و[إقراراً]/[الإقرار] </w:t>
      </w:r>
      <w:r w:rsidRPr="00A41D9A">
        <w:rPr>
          <w:rFonts w:ascii="Arabic Typesetting" w:hAnsi="Arabic Typesetting" w:cs="Arabic Typesetting"/>
          <w:sz w:val="36"/>
          <w:szCs w:val="36"/>
          <w:rtl/>
        </w:rPr>
        <w:t>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rPr>
        <w:t>11.</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lang w:bidi="ar-EG"/>
        </w:rPr>
        <w:t xml:space="preserve">[تشجيع/تيسير </w:t>
      </w:r>
      <w:r w:rsidRPr="00A41D9A">
        <w:rPr>
          <w:rFonts w:ascii="Arabic Typesetting" w:hAnsi="Arabic Typesetting" w:cs="Arabic Typesetting"/>
          <w:sz w:val="36"/>
          <w:szCs w:val="36"/>
          <w:rtl/>
          <w:lang w:bidi="ar-EG"/>
        </w:rPr>
        <w:t xml:space="preserve">الحرية الفكرية والفنية وأعمال البحث </w:t>
      </w:r>
      <w:r w:rsidRPr="00A41D9A">
        <w:rPr>
          <w:rFonts w:ascii="Arabic Typesetting" w:hAnsi="Arabic Typesetting" w:cs="Arabic Typesetting" w:hint="cs"/>
          <w:sz w:val="36"/>
          <w:szCs w:val="36"/>
          <w:rtl/>
          <w:lang w:bidi="ar-EG"/>
        </w:rPr>
        <w:t xml:space="preserve">[أو غيرها من الأعمال العادلة] </w:t>
      </w:r>
      <w:r w:rsidRPr="00A41D9A">
        <w:rPr>
          <w:rFonts w:ascii="Arabic Typesetting" w:hAnsi="Arabic Typesetting" w:cs="Arabic Typesetting"/>
          <w:sz w:val="36"/>
          <w:szCs w:val="36"/>
          <w:rtl/>
          <w:lang w:bidi="ar-EG"/>
        </w:rPr>
        <w:t xml:space="preserve">والتبادل الثقافي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بشروط </w:t>
      </w:r>
      <w:r w:rsidRPr="00A41D9A">
        <w:rPr>
          <w:rFonts w:ascii="Arabic Typesetting" w:hAnsi="Arabic Typesetting" w:cs="Arabic Typesetting" w:hint="cs"/>
          <w:sz w:val="36"/>
          <w:szCs w:val="36"/>
          <w:rtl/>
          <w:lang w:bidi="ar-EG"/>
        </w:rPr>
        <w:t xml:space="preserve">متفق عليها </w:t>
      </w:r>
      <w:r w:rsidRPr="00A41D9A">
        <w:rPr>
          <w:rFonts w:ascii="Arabic Typesetting" w:hAnsi="Arabic Typesetting" w:cs="Arabic Typesetting"/>
          <w:sz w:val="36"/>
          <w:szCs w:val="36"/>
          <w:rtl/>
          <w:lang w:bidi="ar-EG"/>
        </w:rPr>
        <w:t xml:space="preserve">تكون </w:t>
      </w:r>
      <w:r w:rsidRPr="00A41D9A">
        <w:rPr>
          <w:rFonts w:ascii="Arabic Typesetting" w:hAnsi="Arabic Typesetting" w:cs="Arabic Typesetting" w:hint="cs"/>
          <w:sz w:val="36"/>
          <w:szCs w:val="36"/>
          <w:rtl/>
          <w:lang w:bidi="ar-EG"/>
        </w:rPr>
        <w:t>عادلة و</w:t>
      </w:r>
      <w:r w:rsidRPr="00A41D9A">
        <w:rPr>
          <w:rFonts w:ascii="Arabic Typesetting" w:hAnsi="Arabic Typesetting" w:cs="Arabic Typesetting"/>
          <w:sz w:val="36"/>
          <w:szCs w:val="36"/>
          <w:rtl/>
          <w:lang w:bidi="ar-EG"/>
        </w:rPr>
        <w:t>منصفة</w:t>
      </w:r>
      <w:r w:rsidRPr="00A41D9A">
        <w:rPr>
          <w:rFonts w:ascii="Arabic Typesetting" w:hAnsi="Arabic Typesetting" w:cs="Arabic Typesetting" w:hint="cs"/>
          <w:sz w:val="36"/>
          <w:szCs w:val="36"/>
          <w:rtl/>
          <w:lang w:bidi="ar-EG"/>
        </w:rPr>
        <w:t xml:space="preserve"> [ورهن موافقة حرة ومسبقة ومستنيرة أو إقرار ومشاركة من قبل] [ا</w:t>
      </w:r>
      <w:r w:rsidRPr="00A41D9A">
        <w:rPr>
          <w:rFonts w:ascii="Arabic Typesetting" w:hAnsi="Arabic Typesetting" w:cs="Arabic Typesetting"/>
          <w:sz w:val="36"/>
          <w:szCs w:val="36"/>
          <w:rtl/>
          <w:lang w:bidi="ar-EG"/>
        </w:rPr>
        <w:t>لشعوب</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w:t>
      </w:r>
      <w:r w:rsidRPr="00A41D9A">
        <w:rPr>
          <w:rFonts w:ascii="Arabic Typesetting" w:hAnsi="Arabic Typesetting" w:cs="Arabic Typesetting" w:hint="cs"/>
          <w:sz w:val="36"/>
          <w:szCs w:val="36"/>
          <w:rtl/>
          <w:lang w:bidi="ar-EG"/>
        </w:rPr>
        <w:t>الأصلية [</w:t>
      </w:r>
      <w:r w:rsidRPr="00A41D9A">
        <w:rPr>
          <w:rFonts w:ascii="Arabic Typesetting" w:hAnsi="Arabic Typesetting" w:cs="Arabic Typesetting"/>
          <w:sz w:val="36"/>
          <w:szCs w:val="36"/>
          <w:rtl/>
          <w:lang w:bidi="ar-EG"/>
        </w:rPr>
        <w:t xml:space="preserve">والجماعات </w:t>
      </w:r>
      <w:r w:rsidRPr="00A41D9A">
        <w:rPr>
          <w:rFonts w:ascii="Arabic Typesetting" w:hAnsi="Arabic Typesetting" w:cs="Arabic Typesetting" w:hint="cs"/>
          <w:sz w:val="36"/>
          <w:szCs w:val="36"/>
          <w:rtl/>
          <w:lang w:bidi="ar-EG"/>
        </w:rPr>
        <w:t>المحلية]</w:t>
      </w:r>
      <w:r w:rsidRPr="00A41D9A">
        <w:rPr>
          <w:rFonts w:ascii="Arabic Typesetting" w:hAnsi="Arabic Typesetting" w:cs="Arabic Typesetting"/>
          <w:sz w:val="36"/>
          <w:szCs w:val="36"/>
          <w:rtl/>
          <w:lang w:bidi="ar-EG"/>
        </w:rPr>
        <w:t xml:space="preserve"> </w:t>
      </w:r>
      <w:r w:rsidRPr="00A41D9A">
        <w:rPr>
          <w:rFonts w:ascii="Arabic Typesetting" w:hAnsi="Arabic Typesetting" w:cs="Arabic Typesetting" w:hint="cs"/>
          <w:sz w:val="36"/>
          <w:szCs w:val="36"/>
          <w:rtl/>
          <w:lang w:bidi="ar-EG"/>
        </w:rPr>
        <w:t>و[الأمم/المستفيدين.]]</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lang w:bidi="ar-EG"/>
        </w:rPr>
        <w:lastRenderedPageBreak/>
        <w:t>12.</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تأمين</w:t>
      </w:r>
      <w:proofErr w:type="gramEnd"/>
      <w:r w:rsidRPr="00A41D9A">
        <w:rPr>
          <w:rFonts w:ascii="Arabic Typesetting" w:hAnsi="Arabic Typesetting" w:cs="Arabic Typesetting" w:hint="cs"/>
          <w:sz w:val="36"/>
          <w:szCs w:val="36"/>
          <w:rtl/>
        </w:rPr>
        <w:t>] الحقوق [التي سبق وأن اكتسبها الغير]/[الاعتراف بها] و[تأمين/كفالة] اليقين القانوني [وملك عام وافر وميسّر].]</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13.</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ليس في هذا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الصك</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ما من شأنه أن يفسر على أنه يؤدي إلى انتقاص أو تلاشي الحقوق التي </w:t>
      </w:r>
      <w:r w:rsidRPr="00A41D9A">
        <w:rPr>
          <w:rFonts w:ascii="Arabic Typesetting" w:hAnsi="Arabic Typesetting" w:cs="Arabic Typesetting" w:hint="cs"/>
          <w:sz w:val="36"/>
          <w:szCs w:val="36"/>
          <w:rtl/>
        </w:rPr>
        <w:t>تملكها</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الشعوب</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الأصلية </w:t>
      </w:r>
      <w:r w:rsidRPr="00A41D9A">
        <w:rPr>
          <w:rFonts w:ascii="Arabic Typesetting" w:hAnsi="Arabic Typesetting" w:cs="Arabic Typesetting" w:hint="cs"/>
          <w:sz w:val="36"/>
          <w:szCs w:val="36"/>
          <w:rtl/>
        </w:rPr>
        <w:t xml:space="preserve">أو الجماعات المحلية </w:t>
      </w:r>
      <w:r w:rsidRPr="00A41D9A">
        <w:rPr>
          <w:rFonts w:ascii="Arabic Typesetting" w:hAnsi="Arabic Typesetting" w:cs="Arabic Typesetting"/>
          <w:sz w:val="36"/>
          <w:szCs w:val="36"/>
          <w:rtl/>
        </w:rPr>
        <w:t>حاليا أو التي يمكن أن تكتسبها في المستقبل.</w:t>
      </w:r>
      <w:r w:rsidRPr="00A41D9A">
        <w:rPr>
          <w:rFonts w:ascii="Arabic Typesetting" w:hAnsi="Arabic Typesetting" w:cs="Arabic Typesetting" w:hint="cs"/>
          <w:sz w:val="36"/>
          <w:szCs w:val="36"/>
          <w:rtl/>
        </w:rPr>
        <w:t>]</w:t>
      </w:r>
    </w:p>
    <w:p w:rsidR="00D948E0" w:rsidRPr="00A41D9A" w:rsidRDefault="00D948E0" w:rsidP="00D948E0">
      <w:pPr>
        <w:rPr>
          <w:rFonts w:ascii="Arabic Typesetting" w:hAnsi="Arabic Typesetting" w:cs="Arabic Typesetting"/>
          <w:sz w:val="36"/>
          <w:szCs w:val="36"/>
          <w:rtl/>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ind w:left="-1"/>
        <w:jc w:val="center"/>
        <w:rPr>
          <w:rFonts w:ascii="Arabic Typesetting" w:hAnsi="Arabic Typesetting" w:cs="Arabic Typesetting"/>
          <w:sz w:val="40"/>
          <w:szCs w:val="40"/>
          <w:rtl/>
        </w:rPr>
      </w:pPr>
      <w:r w:rsidRPr="00A41D9A">
        <w:rPr>
          <w:rFonts w:ascii="Arabic Typesetting" w:hAnsi="Arabic Typesetting" w:cs="Arabic Typesetting" w:hint="cs"/>
          <w:sz w:val="40"/>
          <w:szCs w:val="40"/>
          <w:rtl/>
        </w:rPr>
        <w:lastRenderedPageBreak/>
        <w:t>[المادة 1</w:t>
      </w:r>
    </w:p>
    <w:p w:rsidR="00D948E0" w:rsidRPr="00A41D9A" w:rsidRDefault="00D948E0" w:rsidP="00D948E0">
      <w:pPr>
        <w:keepNext/>
        <w:bidi/>
        <w:spacing w:after="240" w:line="360" w:lineRule="exact"/>
        <w:ind w:left="-1"/>
        <w:jc w:val="center"/>
        <w:rPr>
          <w:rFonts w:ascii="Arabic Typesetting" w:hAnsi="Arabic Typesetting" w:cs="Arabic Typesetting"/>
          <w:sz w:val="40"/>
          <w:szCs w:val="40"/>
        </w:rPr>
      </w:pPr>
      <w:r w:rsidRPr="00A41D9A">
        <w:rPr>
          <w:rFonts w:ascii="Arabic Typesetting" w:hAnsi="Arabic Typesetting" w:cs="Arabic Typesetting"/>
          <w:sz w:val="40"/>
          <w:szCs w:val="40"/>
          <w:rtl/>
        </w:rPr>
        <w:t>أهداف السياسة العامة</w:t>
      </w:r>
    </w:p>
    <w:p w:rsidR="00D948E0" w:rsidRPr="00A41D9A" w:rsidRDefault="00D948E0" w:rsidP="00D948E0">
      <w:pPr>
        <w:bidi/>
        <w:spacing w:after="240" w:line="360" w:lineRule="exact"/>
        <w:ind w:left="-1"/>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البديل 1</w:t>
      </w:r>
    </w:p>
    <w:p w:rsidR="00D948E0" w:rsidRPr="00A41D9A" w:rsidRDefault="00D948E0" w:rsidP="00D948E0">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sz w:val="36"/>
          <w:szCs w:val="36"/>
          <w:rtl/>
        </w:rPr>
        <w:t xml:space="preserve">ينبغي أن </w:t>
      </w:r>
      <w:r w:rsidRPr="00A41D9A">
        <w:rPr>
          <w:rFonts w:ascii="Arabic Typesetting" w:hAnsi="Arabic Typesetting" w:cs="Arabic Typesetting" w:hint="cs"/>
          <w:sz w:val="36"/>
          <w:szCs w:val="36"/>
          <w:rtl/>
        </w:rPr>
        <w:t>يهدف هذا الصك</w:t>
      </w:r>
      <w:r w:rsidRPr="00A41D9A">
        <w:rPr>
          <w:rFonts w:ascii="Arabic Typesetting" w:hAnsi="Arabic Typesetting" w:cs="Arabic Typesetting"/>
          <w:sz w:val="36"/>
          <w:szCs w:val="36"/>
          <w:rtl/>
        </w:rPr>
        <w:t xml:space="preserve"> إلى ما </w:t>
      </w:r>
      <w:proofErr w:type="gramStart"/>
      <w:r w:rsidRPr="00A41D9A">
        <w:rPr>
          <w:rFonts w:ascii="Arabic Typesetting" w:hAnsi="Arabic Typesetting" w:cs="Arabic Typesetting"/>
          <w:sz w:val="36"/>
          <w:szCs w:val="36"/>
          <w:rtl/>
        </w:rPr>
        <w:t>يلي</w:t>
      </w:r>
      <w:proofErr w:type="gramEnd"/>
      <w:r w:rsidRPr="00A41D9A">
        <w:rPr>
          <w:rFonts w:ascii="Arabic Typesetting" w:hAnsi="Arabic Typesetting" w:cs="Arabic Typesetting"/>
          <w:sz w:val="36"/>
          <w:szCs w:val="36"/>
          <w:rtl/>
        </w:rPr>
        <w:t>:</w:t>
      </w:r>
    </w:p>
    <w:p w:rsidR="00D948E0" w:rsidRPr="00A41D9A" w:rsidRDefault="00D948E0" w:rsidP="00D948E0">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1.1</w:t>
      </w:r>
      <w:r w:rsidRPr="00A41D9A">
        <w:rPr>
          <w:rFonts w:ascii="Arabic Typesetting" w:hAnsi="Arabic Typesetting" w:cs="Arabic Typesetting"/>
          <w:sz w:val="36"/>
          <w:szCs w:val="36"/>
          <w:rtl/>
        </w:rPr>
        <w:tab/>
        <w:t xml:space="preserve">تزويد المستفيدين بالوسائل </w:t>
      </w:r>
      <w:proofErr w:type="gramStart"/>
      <w:r w:rsidRPr="00A41D9A">
        <w:rPr>
          <w:rFonts w:ascii="Arabic Typesetting" w:hAnsi="Arabic Typesetting" w:cs="Arabic Typesetting" w:hint="cs"/>
          <w:sz w:val="36"/>
          <w:szCs w:val="36"/>
          <w:rtl/>
        </w:rPr>
        <w:t>اللازمة</w:t>
      </w:r>
      <w:proofErr w:type="gramEnd"/>
      <w:r w:rsidRPr="00A41D9A">
        <w:rPr>
          <w:rFonts w:ascii="Arabic Typesetting" w:hAnsi="Arabic Typesetting" w:cs="Arabic Typesetting" w:hint="cs"/>
          <w:sz w:val="36"/>
          <w:szCs w:val="36"/>
          <w:rtl/>
        </w:rPr>
        <w:t xml:space="preserve"> للقيام بما يلي</w:t>
      </w:r>
      <w:r w:rsidRPr="00A41D9A">
        <w:rPr>
          <w:rFonts w:ascii="Arabic Typesetting" w:hAnsi="Arabic Typesetting" w:cs="Arabic Typesetting"/>
          <w:sz w:val="36"/>
          <w:szCs w:val="36"/>
          <w:rtl/>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lang w:bidi="ar-EG"/>
        </w:rPr>
        <w:t xml:space="preserve">منع التملك غير </w:t>
      </w:r>
      <w:proofErr w:type="gramStart"/>
      <w:r w:rsidRPr="00A41D9A">
        <w:rPr>
          <w:rFonts w:ascii="Arabic Typesetting" w:hAnsi="Arabic Typesetting" w:cs="Arabic Typesetting" w:hint="cs"/>
          <w:sz w:val="36"/>
          <w:szCs w:val="36"/>
          <w:rtl/>
          <w:lang w:bidi="ar-EG"/>
        </w:rPr>
        <w:t>المشروع</w:t>
      </w:r>
      <w:proofErr w:type="gramEnd"/>
      <w:r w:rsidRPr="00A41D9A">
        <w:rPr>
          <w:rFonts w:ascii="Arabic Typesetting" w:hAnsi="Arabic Typesetting" w:cs="Arabic Typesetting" w:hint="cs"/>
          <w:sz w:val="36"/>
          <w:szCs w:val="36"/>
          <w:rtl/>
          <w:lang w:bidi="ar-EG"/>
        </w:rPr>
        <w:t xml:space="preserve"> لأشكال تعبيرهم الثقافي التقليدي وسوء استخدامها/استخدامها بطريقة مسيئة وضارّة/استخدامها دون تصريح؛</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 xml:space="preserve">ومراقبة الطرق التي تُستخدم بها أشكال تعبيرهم الثقافي التقليدي خارج السياق التقليدي </w:t>
      </w:r>
      <w:proofErr w:type="gramStart"/>
      <w:r w:rsidRPr="00A41D9A">
        <w:rPr>
          <w:rFonts w:ascii="Arabic Typesetting" w:hAnsi="Arabic Typesetting" w:cs="Arabic Typesetting" w:hint="cs"/>
          <w:sz w:val="36"/>
          <w:szCs w:val="36"/>
          <w:rtl/>
          <w:lang w:bidi="ar-EG"/>
        </w:rPr>
        <w:t>والعرفي</w:t>
      </w:r>
      <w:proofErr w:type="gramEnd"/>
      <w:r w:rsidRPr="00A41D9A">
        <w:rPr>
          <w:rFonts w:ascii="Arabic Typesetting" w:hAnsi="Arabic Typesetting" w:cs="Arabic Typesetting" w:hint="cs"/>
          <w:sz w:val="36"/>
          <w:szCs w:val="36"/>
          <w:rtl/>
          <w:lang w:bidi="ar-EG"/>
        </w:rPr>
        <w:t>، حسب الاقتضاء؛</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rPr>
        <w:t>و</w:t>
      </w:r>
      <w:r w:rsidRPr="00A41D9A">
        <w:rPr>
          <w:rFonts w:ascii="Arabic Typesetting" w:hAnsi="Arabic Typesetting" w:cs="Arabic Typesetting" w:hint="cs"/>
          <w:sz w:val="36"/>
          <w:szCs w:val="36"/>
          <w:rtl/>
          <w:lang w:bidi="ar-EG"/>
        </w:rPr>
        <w:t xml:space="preserve">تشجيع التعويض المنصف/التقاسم المنصف للمنافع المتأتية من استخدامها </w:t>
      </w:r>
      <w:r w:rsidRPr="00A41D9A">
        <w:rPr>
          <w:rFonts w:ascii="Arabic Typesetting" w:hAnsi="Arabic Typesetting" w:cs="Arabic Typesetting" w:hint="cs"/>
          <w:sz w:val="36"/>
          <w:szCs w:val="36"/>
          <w:rtl/>
        </w:rPr>
        <w:t>بموافقة حرة ومسبقة ومستنيرة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إقرار ومشاركة/التعويض العادل والمنصف، حسب الاقتضاء</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(د)</w:t>
      </w:r>
      <w:r w:rsidRPr="00A41D9A">
        <w:rPr>
          <w:rFonts w:ascii="Arabic Typesetting" w:hAnsi="Arabic Typesetting" w:cs="Arabic Typesetting"/>
          <w:sz w:val="36"/>
          <w:szCs w:val="36"/>
          <w:rtl/>
        </w:rPr>
        <w:tab/>
        <w:t>وتشجيع وحماية النشاط الإبداعي والابتكاري القائم على التقاليد.</w:t>
      </w:r>
    </w:p>
    <w:p w:rsidR="00D948E0" w:rsidRPr="00A41D9A" w:rsidRDefault="00D948E0" w:rsidP="00D948E0">
      <w:pPr>
        <w:bidi/>
        <w:spacing w:after="240" w:line="360" w:lineRule="exact"/>
        <w:ind w:left="566"/>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خيار</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(د)</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تشجيع النشاط الإبداعي والابتكاري وحمايته.</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2.1</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lang w:bidi="ar-EG"/>
        </w:rPr>
        <w:t xml:space="preserve">المساعدة </w:t>
      </w:r>
      <w:proofErr w:type="gramStart"/>
      <w:r w:rsidRPr="00A41D9A">
        <w:rPr>
          <w:rFonts w:ascii="Arabic Typesetting" w:hAnsi="Arabic Typesetting" w:cs="Arabic Typesetting"/>
          <w:sz w:val="36"/>
          <w:szCs w:val="36"/>
          <w:rtl/>
          <w:lang w:bidi="ar-EG"/>
        </w:rPr>
        <w:t>في</w:t>
      </w:r>
      <w:proofErr w:type="gramEnd"/>
      <w:r w:rsidRPr="00A41D9A">
        <w:rPr>
          <w:rFonts w:ascii="Arabic Typesetting" w:hAnsi="Arabic Typesetting" w:cs="Arabic Typesetting"/>
          <w:sz w:val="36"/>
          <w:szCs w:val="36"/>
          <w:rtl/>
          <w:lang w:bidi="ar-EG"/>
        </w:rPr>
        <w:t xml:space="preserve"> منع منح حقوق الملكية الفكرية </w:t>
      </w:r>
      <w:r w:rsidRPr="00A41D9A">
        <w:rPr>
          <w:rFonts w:ascii="Arabic Typesetting" w:hAnsi="Arabic Typesetting" w:cs="Arabic Typesetting" w:hint="cs"/>
          <w:sz w:val="36"/>
          <w:szCs w:val="36"/>
          <w:rtl/>
          <w:lang w:bidi="ar-EG"/>
        </w:rPr>
        <w:t xml:space="preserve">أو إعمالها </w:t>
      </w:r>
      <w:r w:rsidRPr="00A41D9A">
        <w:rPr>
          <w:rFonts w:ascii="Arabic Typesetting" w:hAnsi="Arabic Typesetting" w:cs="Arabic Typesetting" w:hint="cs"/>
          <w:sz w:val="36"/>
          <w:szCs w:val="36"/>
          <w:rtl/>
        </w:rPr>
        <w:t xml:space="preserve">عن خطأ لحماية </w:t>
      </w:r>
      <w:r w:rsidRPr="00A41D9A">
        <w:rPr>
          <w:rFonts w:ascii="Arabic Typesetting" w:hAnsi="Arabic Typesetting" w:cs="Arabic Typesetting"/>
          <w:sz w:val="36"/>
          <w:szCs w:val="36"/>
          <w:rtl/>
          <w:lang w:bidi="ar-EG"/>
        </w:rPr>
        <w:t>أشكال التعبير الثقافي التقليدي</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rPr>
          <w:rFonts w:ascii="Arabic Typesetting" w:hAnsi="Arabic Typesetting" w:cs="Arabic Typesetting"/>
          <w:i/>
          <w:iCs/>
          <w:sz w:val="36"/>
          <w:szCs w:val="36"/>
          <w:rtl/>
          <w:lang w:bidi="ar-EG"/>
        </w:rPr>
      </w:pPr>
      <w:r w:rsidRPr="00A41D9A">
        <w:rPr>
          <w:rFonts w:ascii="Arabic Typesetting" w:hAnsi="Arabic Typesetting" w:cs="Arabic Typesetting" w:hint="cs"/>
          <w:i/>
          <w:iCs/>
          <w:sz w:val="36"/>
          <w:szCs w:val="36"/>
          <w:rtl/>
          <w:lang w:bidi="ar-EG"/>
        </w:rPr>
        <w:t>البديل 2</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sz w:val="36"/>
          <w:szCs w:val="36"/>
          <w:rtl/>
        </w:rPr>
        <w:t xml:space="preserve">ينبغي أن </w:t>
      </w:r>
      <w:r w:rsidRPr="00A41D9A">
        <w:rPr>
          <w:rFonts w:ascii="Arabic Typesetting" w:hAnsi="Arabic Typesetting" w:cs="Arabic Typesetting" w:hint="cs"/>
          <w:sz w:val="36"/>
          <w:szCs w:val="36"/>
          <w:rtl/>
        </w:rPr>
        <w:t>يهدف هذا الصك</w:t>
      </w:r>
      <w:r w:rsidRPr="00A41D9A">
        <w:rPr>
          <w:rFonts w:ascii="Arabic Typesetting" w:hAnsi="Arabic Typesetting" w:cs="Arabic Typesetting"/>
          <w:sz w:val="36"/>
          <w:szCs w:val="36"/>
          <w:rtl/>
        </w:rPr>
        <w:t xml:space="preserve"> إلى ما </w:t>
      </w:r>
      <w:proofErr w:type="gramStart"/>
      <w:r w:rsidRPr="00A41D9A">
        <w:rPr>
          <w:rFonts w:ascii="Arabic Typesetting" w:hAnsi="Arabic Typesetting" w:cs="Arabic Typesetting"/>
          <w:sz w:val="36"/>
          <w:szCs w:val="36"/>
          <w:rtl/>
        </w:rPr>
        <w:t>يلي</w:t>
      </w:r>
      <w:proofErr w:type="gramEnd"/>
      <w:r w:rsidRPr="00A41D9A">
        <w:rPr>
          <w:rFonts w:ascii="Arabic Typesetting" w:hAnsi="Arabic Typesetting" w:cs="Arabic Typesetting"/>
          <w:sz w:val="36"/>
          <w:szCs w:val="36"/>
          <w:rtl/>
        </w:rPr>
        <w:t>:</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hint="cs"/>
          <w:sz w:val="36"/>
          <w:szCs w:val="36"/>
          <w:rtl/>
        </w:rPr>
        <w:t xml:space="preserve">منع [سوء استخدام] أشكال التعبير الثقافي التقليدي </w:t>
      </w:r>
      <w:proofErr w:type="gramStart"/>
      <w:r w:rsidRPr="00A41D9A">
        <w:rPr>
          <w:rFonts w:ascii="Arabic Typesetting" w:hAnsi="Arabic Typesetting" w:cs="Arabic Typesetting" w:hint="cs"/>
          <w:sz w:val="36"/>
          <w:szCs w:val="36"/>
          <w:rtl/>
        </w:rPr>
        <w:t>المحمية</w:t>
      </w:r>
      <w:proofErr w:type="gramEnd"/>
      <w:r w:rsidRPr="00A41D9A">
        <w:rPr>
          <w:rFonts w:ascii="Arabic Typesetting" w:hAnsi="Arabic Typesetting" w:cs="Arabic Typesetting" w:hint="cs"/>
          <w:sz w:val="36"/>
          <w:szCs w:val="36"/>
          <w:rtl/>
        </w:rPr>
        <w:t>/[التملك غير القانوني لها]]؛</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وتشجيع النشاط الإبداعي والابتكاري؛</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rPr>
        <w:t>(ج)</w:t>
      </w:r>
      <w:r w:rsidRPr="00A41D9A">
        <w:rPr>
          <w:rFonts w:ascii="Arabic Typesetting" w:hAnsi="Arabic Typesetting" w:cs="Arabic Typesetting"/>
          <w:sz w:val="36"/>
          <w:szCs w:val="36"/>
          <w:rtl/>
        </w:rPr>
        <w:tab/>
      </w:r>
      <w:proofErr w:type="gramStart"/>
      <w:r w:rsidRPr="00A41D9A">
        <w:rPr>
          <w:rFonts w:ascii="Arabic Typesetting" w:hAnsi="Arabic Typesetting" w:cs="Arabic Typesetting" w:hint="cs"/>
          <w:sz w:val="36"/>
          <w:szCs w:val="36"/>
          <w:rtl/>
          <w:lang w:bidi="ar-EG"/>
        </w:rPr>
        <w:t>وتشجيع</w:t>
      </w:r>
      <w:proofErr w:type="gramEnd"/>
      <w:r w:rsidRPr="00A41D9A">
        <w:rPr>
          <w:rFonts w:ascii="Arabic Typesetting" w:hAnsi="Arabic Typesetting" w:cs="Arabic Typesetting" w:hint="cs"/>
          <w:sz w:val="36"/>
          <w:szCs w:val="36"/>
          <w:rtl/>
          <w:lang w:bidi="ar-EG"/>
        </w:rPr>
        <w:t xml:space="preserve">/تيسير </w:t>
      </w:r>
      <w:r w:rsidRPr="00A41D9A">
        <w:rPr>
          <w:rFonts w:ascii="Arabic Typesetting" w:hAnsi="Arabic Typesetting" w:cs="Arabic Typesetting"/>
          <w:sz w:val="36"/>
          <w:szCs w:val="36"/>
          <w:rtl/>
          <w:lang w:bidi="ar-EG"/>
        </w:rPr>
        <w:t xml:space="preserve">الحرية الفكرية والفنية وأعمال البحث </w:t>
      </w:r>
      <w:r w:rsidRPr="00A41D9A">
        <w:rPr>
          <w:rFonts w:ascii="Arabic Typesetting" w:hAnsi="Arabic Typesetting" w:cs="Arabic Typesetting" w:hint="cs"/>
          <w:sz w:val="36"/>
          <w:szCs w:val="36"/>
          <w:rtl/>
          <w:lang w:bidi="ar-EG"/>
        </w:rPr>
        <w:t xml:space="preserve">[أو غيرها من الأعمال العادلة] </w:t>
      </w:r>
      <w:r w:rsidRPr="00A41D9A">
        <w:rPr>
          <w:rFonts w:ascii="Arabic Typesetting" w:hAnsi="Arabic Typesetting" w:cs="Arabic Typesetting"/>
          <w:sz w:val="36"/>
          <w:szCs w:val="36"/>
          <w:rtl/>
          <w:lang w:bidi="ar-EG"/>
        </w:rPr>
        <w:t>والتبادل الثقافي</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lang w:bidi="ar-EG"/>
        </w:rPr>
        <w:t>(د)</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hint="cs"/>
          <w:sz w:val="36"/>
          <w:szCs w:val="36"/>
          <w:rtl/>
        </w:rPr>
        <w:t>تأمين</w:t>
      </w:r>
      <w:proofErr w:type="gramEnd"/>
      <w:r w:rsidRPr="00A41D9A">
        <w:rPr>
          <w:rFonts w:ascii="Arabic Typesetting" w:hAnsi="Arabic Typesetting" w:cs="Arabic Typesetting" w:hint="cs"/>
          <w:sz w:val="36"/>
          <w:szCs w:val="36"/>
          <w:rtl/>
        </w:rPr>
        <w:t xml:space="preserve"> الحقوق التي سبق وأن اكتسبها الغير/الاعتراف بها وتأمين/كفالة اليقين القانوني وملك عام وافر وميسّر؛</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(ه)</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lang w:bidi="ar-EG"/>
        </w:rPr>
        <w:t xml:space="preserve">المساعدة </w:t>
      </w:r>
      <w:proofErr w:type="gramStart"/>
      <w:r w:rsidRPr="00A41D9A">
        <w:rPr>
          <w:rFonts w:ascii="Arabic Typesetting" w:hAnsi="Arabic Typesetting" w:cs="Arabic Typesetting"/>
          <w:sz w:val="36"/>
          <w:szCs w:val="36"/>
          <w:rtl/>
          <w:lang w:bidi="ar-EG"/>
        </w:rPr>
        <w:t>في</w:t>
      </w:r>
      <w:proofErr w:type="gramEnd"/>
      <w:r w:rsidRPr="00A41D9A">
        <w:rPr>
          <w:rFonts w:ascii="Arabic Typesetting" w:hAnsi="Arabic Typesetting" w:cs="Arabic Typesetting"/>
          <w:sz w:val="36"/>
          <w:szCs w:val="36"/>
          <w:rtl/>
          <w:lang w:bidi="ar-EG"/>
        </w:rPr>
        <w:t xml:space="preserve"> منع منح حقوق الملكية الفكرية </w:t>
      </w:r>
      <w:r w:rsidRPr="00A41D9A">
        <w:rPr>
          <w:rFonts w:ascii="Arabic Typesetting" w:hAnsi="Arabic Typesetting" w:cs="Arabic Typesetting" w:hint="cs"/>
          <w:sz w:val="36"/>
          <w:szCs w:val="36"/>
          <w:rtl/>
          <w:lang w:bidi="ar-EG"/>
        </w:rPr>
        <w:t xml:space="preserve">[أو إعمالها] </w:t>
      </w:r>
      <w:r w:rsidRPr="00A41D9A">
        <w:rPr>
          <w:rFonts w:ascii="Arabic Typesetting" w:hAnsi="Arabic Typesetting" w:cs="Arabic Typesetting" w:hint="cs"/>
          <w:sz w:val="36"/>
          <w:szCs w:val="36"/>
          <w:rtl/>
        </w:rPr>
        <w:t xml:space="preserve">عن خطأ لحماية </w:t>
      </w:r>
      <w:r w:rsidRPr="00A41D9A">
        <w:rPr>
          <w:rFonts w:ascii="Arabic Typesetting" w:hAnsi="Arabic Typesetting" w:cs="Arabic Typesetting"/>
          <w:sz w:val="36"/>
          <w:szCs w:val="36"/>
          <w:rtl/>
          <w:lang w:bidi="ar-EG"/>
        </w:rPr>
        <w:t>أشكال التعبير الثقافي التقليدي</w:t>
      </w:r>
      <w:r w:rsidRPr="00A41D9A">
        <w:rPr>
          <w:rFonts w:ascii="Arabic Typesetting" w:hAnsi="Arabic Typesetting" w:cs="Arabic Typesetting" w:hint="cs"/>
          <w:sz w:val="36"/>
          <w:szCs w:val="36"/>
          <w:rtl/>
          <w:lang w:bidi="ar-EG"/>
        </w:rPr>
        <w:t>.]</w:t>
      </w:r>
    </w:p>
    <w:p w:rsidR="00D948E0" w:rsidRPr="00A41D9A" w:rsidRDefault="00D948E0" w:rsidP="00D948E0">
      <w:pPr>
        <w:keepNext/>
        <w:bidi/>
        <w:spacing w:after="240" w:line="360" w:lineRule="exact"/>
        <w:rPr>
          <w:rFonts w:ascii="Arabic Typesetting" w:hAnsi="Arabic Typesetting" w:cs="Arabic Typesetting"/>
          <w:i/>
          <w:iCs/>
          <w:sz w:val="36"/>
          <w:szCs w:val="36"/>
          <w:rtl/>
          <w:lang w:bidi="ar-EG"/>
        </w:rPr>
      </w:pPr>
      <w:r w:rsidRPr="00A41D9A">
        <w:rPr>
          <w:rFonts w:ascii="Arabic Typesetting" w:hAnsi="Arabic Typesetting" w:cs="Arabic Typesetting" w:hint="cs"/>
          <w:i/>
          <w:iCs/>
          <w:sz w:val="36"/>
          <w:szCs w:val="36"/>
          <w:rtl/>
          <w:lang w:bidi="ar-EG"/>
        </w:rPr>
        <w:lastRenderedPageBreak/>
        <w:t>البديل 3</w:t>
      </w:r>
    </w:p>
    <w:p w:rsidR="00D948E0" w:rsidRPr="00A41D9A" w:rsidRDefault="00D948E0" w:rsidP="00D948E0">
      <w:pPr>
        <w:bidi/>
        <w:spacing w:after="240" w:line="360" w:lineRule="exact"/>
        <w:rPr>
          <w:rFonts w:ascii="Arabic Typesetting" w:hAnsi="Arabic Typesetting" w:cs="Arabic Typesetting"/>
          <w:sz w:val="36"/>
          <w:szCs w:val="36"/>
          <w:rtl/>
        </w:rPr>
      </w:pPr>
      <w:proofErr w:type="gramStart"/>
      <w:r w:rsidRPr="00A41D9A">
        <w:rPr>
          <w:rFonts w:ascii="Arabic Typesetting" w:hAnsi="Arabic Typesetting" w:cs="Arabic Typesetting" w:hint="cs"/>
          <w:sz w:val="36"/>
          <w:szCs w:val="36"/>
          <w:rtl/>
        </w:rPr>
        <w:t>يهدف</w:t>
      </w:r>
      <w:proofErr w:type="gramEnd"/>
      <w:r w:rsidRPr="00A41D9A">
        <w:rPr>
          <w:rFonts w:ascii="Arabic Typesetting" w:hAnsi="Arabic Typesetting" w:cs="Arabic Typesetting" w:hint="cs"/>
          <w:sz w:val="36"/>
          <w:szCs w:val="36"/>
          <w:rtl/>
        </w:rPr>
        <w:t xml:space="preserve"> هذا الصك إلى دعم الاستخدام المناسب لأشكال التعبير الثقافي التقليدي وحمايتها ضمن نظام الملكية الفكرية، وفقا للقانون الوطني، [والاعتراف] [ومع الاعتراف] بحقوق [المستفيدين] [[الشعوب] الأصلية والجماعات المحلية].</w:t>
      </w:r>
    </w:p>
    <w:p w:rsidR="00D948E0" w:rsidRPr="00A41D9A" w:rsidRDefault="00D948E0" w:rsidP="00D948E0">
      <w:pPr>
        <w:keepNext/>
        <w:bidi/>
        <w:spacing w:after="240" w:line="360" w:lineRule="exact"/>
        <w:rPr>
          <w:rFonts w:ascii="Arabic Typesetting" w:hAnsi="Arabic Typesetting" w:cs="Arabic Typesetting"/>
          <w:i/>
          <w:iCs/>
          <w:sz w:val="36"/>
          <w:szCs w:val="36"/>
          <w:rtl/>
          <w:lang w:bidi="ar-EG"/>
        </w:rPr>
      </w:pPr>
      <w:r w:rsidRPr="00A41D9A">
        <w:rPr>
          <w:rFonts w:ascii="Arabic Typesetting" w:hAnsi="Arabic Typesetting" w:cs="Arabic Typesetting" w:hint="cs"/>
          <w:i/>
          <w:iCs/>
          <w:sz w:val="36"/>
          <w:szCs w:val="36"/>
          <w:rtl/>
          <w:lang w:bidi="ar-EG"/>
        </w:rPr>
        <w:t>البديل 4</w:t>
      </w:r>
    </w:p>
    <w:p w:rsidR="00D948E0" w:rsidRPr="00A41D9A" w:rsidRDefault="00D948E0" w:rsidP="00D948E0">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rPr>
        <w:t xml:space="preserve">يهدف هذا الصك </w:t>
      </w:r>
      <w:proofErr w:type="gramStart"/>
      <w:r w:rsidRPr="00A41D9A">
        <w:rPr>
          <w:rFonts w:ascii="Arabic Typesetting" w:hAnsi="Arabic Typesetting" w:cs="Arabic Typesetting" w:hint="cs"/>
          <w:sz w:val="36"/>
          <w:szCs w:val="36"/>
          <w:rtl/>
        </w:rPr>
        <w:t>إلى</w:t>
      </w:r>
      <w:proofErr w:type="gramEnd"/>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hint="cs"/>
          <w:sz w:val="36"/>
          <w:szCs w:val="36"/>
          <w:rtl/>
          <w:lang w:bidi="ar-EG"/>
        </w:rPr>
        <w:t>منع التملك غير المشروع لأشكال التعبير الثقافي التقليدي وسوء استخدامها أو استخدامها بطريقة مسيئة وحمايتها والاعتراف بحقوق [الشعوب] الأصلية والجماعات المحلية.]</w:t>
      </w:r>
    </w:p>
    <w:p w:rsidR="00D948E0" w:rsidRPr="00A41D9A" w:rsidRDefault="00D948E0" w:rsidP="00D948E0">
      <w:pPr>
        <w:rPr>
          <w:rFonts w:ascii="Arabic Typesetting" w:hAnsi="Arabic Typesetting" w:cs="Arabic Typesetting"/>
          <w:sz w:val="36"/>
          <w:szCs w:val="36"/>
          <w:rtl/>
        </w:rPr>
      </w:pPr>
      <w:r w:rsidRPr="00A41D9A">
        <w:rPr>
          <w:rtl/>
        </w:rPr>
        <w:br w:type="page"/>
      </w:r>
    </w:p>
    <w:p w:rsidR="00D948E0" w:rsidRPr="00A41D9A" w:rsidRDefault="00D948E0" w:rsidP="00D948E0">
      <w:pPr>
        <w:keepNext/>
        <w:bidi/>
        <w:spacing w:after="240" w:line="360" w:lineRule="exact"/>
        <w:ind w:left="-1"/>
        <w:jc w:val="center"/>
        <w:rPr>
          <w:rFonts w:ascii="Arabic Typesetting" w:hAnsi="Arabic Typesetting" w:cs="Arabic Typesetting"/>
          <w:sz w:val="40"/>
          <w:szCs w:val="40"/>
          <w:rtl/>
        </w:rPr>
      </w:pPr>
      <w:r w:rsidRPr="00A41D9A">
        <w:rPr>
          <w:rFonts w:ascii="Arabic Typesetting" w:hAnsi="Arabic Typesetting" w:cs="Arabic Typesetting" w:hint="cs"/>
          <w:sz w:val="40"/>
          <w:szCs w:val="40"/>
          <w:rtl/>
        </w:rPr>
        <w:lastRenderedPageBreak/>
        <w:t>[المادة 2</w:t>
      </w:r>
    </w:p>
    <w:p w:rsidR="00D948E0" w:rsidRPr="00A41D9A" w:rsidRDefault="00D948E0" w:rsidP="00D948E0">
      <w:pPr>
        <w:keepNext/>
        <w:bidi/>
        <w:spacing w:after="240" w:line="360" w:lineRule="exact"/>
        <w:ind w:left="-1"/>
        <w:jc w:val="center"/>
        <w:rPr>
          <w:rFonts w:ascii="Arabic Typesetting" w:hAnsi="Arabic Typesetting" w:cs="Arabic Typesetting"/>
          <w:sz w:val="40"/>
          <w:szCs w:val="40"/>
          <w:rtl/>
        </w:rPr>
      </w:pPr>
      <w:proofErr w:type="gramStart"/>
      <w:r w:rsidRPr="00A41D9A">
        <w:rPr>
          <w:rFonts w:ascii="Arabic Typesetting" w:hAnsi="Arabic Typesetting" w:cs="Arabic Typesetting" w:hint="cs"/>
          <w:sz w:val="40"/>
          <w:szCs w:val="40"/>
          <w:rtl/>
        </w:rPr>
        <w:t>استخدام</w:t>
      </w:r>
      <w:proofErr w:type="gramEnd"/>
      <w:r w:rsidRPr="00A41D9A">
        <w:rPr>
          <w:rFonts w:ascii="Arabic Typesetting" w:hAnsi="Arabic Typesetting" w:cs="Arabic Typesetting" w:hint="cs"/>
          <w:sz w:val="40"/>
          <w:szCs w:val="40"/>
          <w:rtl/>
        </w:rPr>
        <w:t xml:space="preserve"> المصطلحات</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لأغراض هذا الصك:</w:t>
      </w:r>
    </w:p>
    <w:p w:rsidR="00D948E0" w:rsidRPr="00A41D9A" w:rsidRDefault="00D948E0" w:rsidP="00D948E0">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b/>
          <w:bCs/>
          <w:sz w:val="36"/>
          <w:szCs w:val="36"/>
          <w:rtl/>
        </w:rPr>
        <w:t xml:space="preserve">أشكال التعبير الثقافي التقليدي </w:t>
      </w:r>
      <w:r w:rsidRPr="00A41D9A">
        <w:rPr>
          <w:rFonts w:ascii="Arabic Typesetting" w:hAnsi="Arabic Typesetting" w:cs="Arabic Typesetting" w:hint="cs"/>
          <w:sz w:val="36"/>
          <w:szCs w:val="36"/>
          <w:rtl/>
        </w:rPr>
        <w:t xml:space="preserve">تعني </w:t>
      </w:r>
      <w:r w:rsidRPr="00A41D9A">
        <w:rPr>
          <w:rFonts w:ascii="Arabic Typesetting" w:hAnsi="Arabic Typesetting" w:cs="Arabic Typesetting"/>
          <w:sz w:val="36"/>
          <w:szCs w:val="36"/>
          <w:rtl/>
        </w:rPr>
        <w:t>أي</w:t>
      </w:r>
      <w:r w:rsidRPr="00A41D9A">
        <w:rPr>
          <w:rFonts w:ascii="Arabic Typesetting" w:hAnsi="Arabic Typesetting" w:cs="Arabic Typesetting" w:hint="cs"/>
          <w:sz w:val="36"/>
          <w:szCs w:val="36"/>
          <w:rtl/>
        </w:rPr>
        <w:t xml:space="preserve"> أشكال ملموسة أو غير ملموسة لل</w:t>
      </w:r>
      <w:r w:rsidRPr="00A41D9A">
        <w:rPr>
          <w:rFonts w:ascii="Arabic Typesetting" w:hAnsi="Arabic Typesetting" w:cs="Arabic Typesetting"/>
          <w:sz w:val="36"/>
          <w:szCs w:val="36"/>
          <w:rtl/>
        </w:rPr>
        <w:t>تعبير [الفني والأدبي]</w:t>
      </w:r>
      <w:r w:rsidRPr="00A41D9A">
        <w:rPr>
          <w:rFonts w:ascii="Arabic Typesetting" w:hAnsi="Arabic Typesetting" w:cs="Arabic Typesetting" w:hint="cs"/>
          <w:sz w:val="36"/>
          <w:szCs w:val="36"/>
          <w:rtl/>
        </w:rPr>
        <w:t xml:space="preserve"> أو [غيره من التعبير الإبداعي والروحي،] [أو التعبير الإبداعي والأدبي أو الفني] أو أي تشكيلة منها، مثل أشكال التعبير بالحركة</w:t>
      </w:r>
      <w:r w:rsidRPr="00A41D9A">
        <w:rPr>
          <w:rFonts w:ascii="Arabic Typesetting" w:hAnsi="Arabic Typesetting" w:cs="Arabic Typesetting"/>
          <w:sz w:val="28"/>
          <w:szCs w:val="28"/>
          <w:vertAlign w:val="superscript"/>
          <w:rtl/>
        </w:rPr>
        <w:footnoteReference w:id="1"/>
      </w:r>
      <w:r w:rsidRPr="00A41D9A">
        <w:rPr>
          <w:rFonts w:ascii="Arabic Typesetting" w:hAnsi="Arabic Typesetting" w:cs="Arabic Typesetting" w:hint="cs"/>
          <w:sz w:val="36"/>
          <w:szCs w:val="36"/>
          <w:rtl/>
        </w:rPr>
        <w:t>، وأشكال التعبير المادي</w:t>
      </w:r>
      <w:r w:rsidRPr="00A41D9A">
        <w:rPr>
          <w:rFonts w:ascii="Arabic Typesetting" w:hAnsi="Arabic Typesetting" w:cs="Arabic Typesetting"/>
          <w:sz w:val="28"/>
          <w:szCs w:val="28"/>
          <w:vertAlign w:val="superscript"/>
          <w:rtl/>
        </w:rPr>
        <w:footnoteReference w:id="2"/>
      </w:r>
      <w:r w:rsidRPr="00A41D9A">
        <w:rPr>
          <w:rFonts w:ascii="Arabic Typesetting" w:hAnsi="Arabic Typesetting" w:cs="Arabic Typesetting" w:hint="cs"/>
          <w:sz w:val="36"/>
          <w:szCs w:val="36"/>
          <w:rtl/>
        </w:rPr>
        <w:t>، والموسيقي والصوتي</w:t>
      </w:r>
      <w:r w:rsidRPr="00A41D9A">
        <w:rPr>
          <w:rFonts w:ascii="Arabic Typesetting" w:hAnsi="Arabic Typesetting" w:cs="Arabic Typesetting"/>
          <w:sz w:val="28"/>
          <w:szCs w:val="28"/>
          <w:vertAlign w:val="superscript"/>
          <w:rtl/>
        </w:rPr>
        <w:footnoteReference w:id="3"/>
      </w:r>
      <w:r w:rsidRPr="00A41D9A">
        <w:rPr>
          <w:rFonts w:ascii="Arabic Typesetting" w:hAnsi="Arabic Typesetting" w:cs="Arabic Typesetting" w:hint="cs"/>
          <w:sz w:val="36"/>
          <w:szCs w:val="36"/>
          <w:rtl/>
        </w:rPr>
        <w:t>، وأشكال التعبير اللفظي</w:t>
      </w:r>
      <w:r w:rsidRPr="00A41D9A">
        <w:rPr>
          <w:rFonts w:ascii="Arabic Typesetting" w:hAnsi="Arabic Typesetting" w:cs="Arabic Typesetting"/>
          <w:sz w:val="28"/>
          <w:szCs w:val="28"/>
          <w:vertAlign w:val="superscript"/>
          <w:rtl/>
        </w:rPr>
        <w:footnoteReference w:id="4"/>
      </w:r>
      <w:r w:rsidRPr="00A41D9A">
        <w:rPr>
          <w:rFonts w:ascii="Arabic Typesetting" w:hAnsi="Arabic Typesetting" w:cs="Arabic Typesetting" w:hint="cs"/>
          <w:sz w:val="36"/>
          <w:szCs w:val="36"/>
          <w:rtl/>
        </w:rPr>
        <w:t xml:space="preserve"> والمدوّن [وتحويراتها]، </w:t>
      </w:r>
      <w:r w:rsidRPr="00A41D9A">
        <w:rPr>
          <w:rFonts w:ascii="Arabic Typesetting" w:hAnsi="Arabic Typesetting" w:cs="Arabic Typesetting"/>
          <w:sz w:val="36"/>
          <w:szCs w:val="36"/>
          <w:rtl/>
        </w:rPr>
        <w:t>أيا كان الشكل الذي تعبَّر فيه أو تتجلى فيه أو تجسَّد فيه</w:t>
      </w:r>
      <w:r w:rsidRPr="00A41D9A">
        <w:rPr>
          <w:rFonts w:ascii="Arabic Typesetting" w:hAnsi="Arabic Typesetting" w:cs="Arabic Typesetting" w:hint="cs"/>
          <w:sz w:val="36"/>
          <w:szCs w:val="36"/>
          <w:rtl/>
        </w:rPr>
        <w:t xml:space="preserve"> [التي يمكن أن توجد في أشكال مدوّنة/مقنّنة أو شفهية أو في أي شكل آخر]، والتي </w:t>
      </w:r>
      <w:r w:rsidRPr="00A41D9A">
        <w:rPr>
          <w:rFonts w:ascii="Arabic Typesetting" w:hAnsi="Arabic Typesetting" w:cs="Arabic Typesetting"/>
          <w:sz w:val="36"/>
          <w:szCs w:val="36"/>
          <w:rtl/>
          <w:lang w:bidi="ar-EG"/>
        </w:rPr>
        <w:t xml:space="preserve">تكون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مستنبطة</w:t>
      </w:r>
      <w:r w:rsidRPr="00A41D9A">
        <w:rPr>
          <w:rFonts w:ascii="Arabic Typesetting" w:hAnsi="Arabic Typesetting" w:cs="Arabic Typesetting" w:hint="cs"/>
          <w:sz w:val="36"/>
          <w:szCs w:val="36"/>
          <w:rtl/>
          <w:lang w:bidi="ar-EG"/>
        </w:rPr>
        <w:t>]/مستحدثة]،</w:t>
      </w:r>
      <w:r w:rsidRPr="00A41D9A">
        <w:rPr>
          <w:rFonts w:ascii="Arabic Typesetting" w:hAnsi="Arabic Typesetting" w:cs="Arabic Typesetting"/>
          <w:sz w:val="36"/>
          <w:szCs w:val="36"/>
          <w:rtl/>
          <w:lang w:bidi="ar-EG"/>
        </w:rPr>
        <w:t xml:space="preserve"> و</w:t>
      </w:r>
      <w:r w:rsidRPr="00A41D9A">
        <w:rPr>
          <w:rFonts w:ascii="Arabic Typesetting" w:hAnsi="Arabic Typesetting" w:cs="Arabic Typesetting" w:hint="cs"/>
          <w:sz w:val="36"/>
          <w:szCs w:val="36"/>
          <w:rtl/>
          <w:lang w:bidi="ar-EG"/>
        </w:rPr>
        <w:t>معبّرا عنها و</w:t>
      </w:r>
      <w:r w:rsidRPr="00A41D9A">
        <w:rPr>
          <w:rFonts w:ascii="Arabic Typesetting" w:hAnsi="Arabic Typesetting" w:cs="Arabic Typesetting"/>
          <w:sz w:val="36"/>
          <w:szCs w:val="36"/>
          <w:rtl/>
          <w:lang w:bidi="ar-EG"/>
        </w:rPr>
        <w:t>مح</w:t>
      </w:r>
      <w:r w:rsidRPr="00A41D9A">
        <w:rPr>
          <w:rFonts w:ascii="Arabic Typesetting" w:hAnsi="Arabic Typesetting" w:cs="Arabic Typesetting" w:hint="cs"/>
          <w:sz w:val="36"/>
          <w:szCs w:val="36"/>
          <w:rtl/>
          <w:lang w:bidi="ar-EG"/>
        </w:rPr>
        <w:t xml:space="preserve">افظا عليها </w:t>
      </w:r>
      <w:r w:rsidRPr="00A41D9A">
        <w:rPr>
          <w:rFonts w:ascii="Arabic Typesetting" w:hAnsi="Arabic Typesetting" w:cs="Arabic Typesetting"/>
          <w:sz w:val="36"/>
          <w:szCs w:val="36"/>
          <w:rtl/>
          <w:lang w:bidi="ar-EG"/>
        </w:rPr>
        <w:t>في سياق</w:t>
      </w:r>
      <w:r w:rsidRPr="00A41D9A">
        <w:rPr>
          <w:rFonts w:ascii="Arabic Typesetting" w:hAnsi="Arabic Typesetting" w:cs="Arabic Typesetting" w:hint="cs"/>
          <w:sz w:val="36"/>
          <w:szCs w:val="36"/>
          <w:rtl/>
          <w:lang w:bidi="ar-EG"/>
        </w:rPr>
        <w:t xml:space="preserve"> جماعي، من قبل </w:t>
      </w:r>
      <w:r w:rsidRPr="00A41D9A">
        <w:rPr>
          <w:rFonts w:ascii="Arabic Typesetting" w:hAnsi="Arabic Typesetting" w:cs="Arabic Typesetting"/>
          <w:sz w:val="36"/>
          <w:szCs w:val="36"/>
          <w:rtl/>
          <w:lang w:bidi="ar-EG"/>
        </w:rPr>
        <w:t xml:space="preserve">[شعوب] </w:t>
      </w:r>
      <w:r w:rsidRPr="00A41D9A">
        <w:rPr>
          <w:rFonts w:ascii="Arabic Typesetting" w:hAnsi="Arabic Typesetting" w:cs="Arabic Typesetting" w:hint="cs"/>
          <w:sz w:val="36"/>
          <w:szCs w:val="36"/>
          <w:rtl/>
          <w:lang w:bidi="ar-EG"/>
        </w:rPr>
        <w:t>أصلية و</w:t>
      </w:r>
      <w:r w:rsidRPr="00A41D9A">
        <w:rPr>
          <w:rFonts w:ascii="Arabic Typesetting" w:hAnsi="Arabic Typesetting" w:cs="Arabic Typesetting"/>
          <w:sz w:val="36"/>
          <w:szCs w:val="36"/>
          <w:rtl/>
          <w:lang w:bidi="ar-EG"/>
        </w:rPr>
        <w:t>جماعات محلية</w:t>
      </w:r>
      <w:r w:rsidRPr="00A41D9A">
        <w:rPr>
          <w:rFonts w:ascii="Arabic Typesetting" w:hAnsi="Arabic Typesetting" w:cs="Arabic Typesetting" w:hint="cs"/>
          <w:sz w:val="36"/>
          <w:szCs w:val="36"/>
          <w:rtl/>
          <w:lang w:bidi="ar-EG"/>
        </w:rPr>
        <w:t xml:space="preserve">؛ والتي تكون نتاجا فريدا للهوية الثقافية [و]/[أو] الاجتماعية والتراث الثقافي [للشعوب] الأصلية والجماعات المحلية و/أو مرتبطة بشكل مباشر بهما؛ والتي تكون منقولة من جيل إلى آخر، سواء بصورة متتالية أم لا. وقد تكون أشكال التعبير الثقافي التقليدي حيوية </w:t>
      </w:r>
      <w:proofErr w:type="gramStart"/>
      <w:r w:rsidRPr="00A41D9A">
        <w:rPr>
          <w:rFonts w:ascii="Arabic Typesetting" w:hAnsi="Arabic Typesetting" w:cs="Arabic Typesetting" w:hint="cs"/>
          <w:sz w:val="36"/>
          <w:szCs w:val="36"/>
          <w:rtl/>
          <w:lang w:bidi="ar-EG"/>
        </w:rPr>
        <w:t>ومتطورة</w:t>
      </w:r>
      <w:proofErr w:type="gramEnd"/>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rPr>
          <w:rFonts w:ascii="Arabic Typesetting" w:hAnsi="Arabic Typesetting" w:cs="Arabic Typesetting"/>
          <w:i/>
          <w:iCs/>
          <w:sz w:val="36"/>
          <w:szCs w:val="36"/>
          <w:rtl/>
          <w:lang w:bidi="ar-EG"/>
        </w:rPr>
      </w:pPr>
      <w:r w:rsidRPr="00A41D9A">
        <w:rPr>
          <w:rFonts w:ascii="Arabic Typesetting" w:hAnsi="Arabic Typesetting" w:cs="Arabic Typesetting" w:hint="cs"/>
          <w:i/>
          <w:iCs/>
          <w:sz w:val="36"/>
          <w:szCs w:val="36"/>
          <w:rtl/>
          <w:lang w:bidi="ar-EG"/>
        </w:rPr>
        <w:t>بديل</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تشمل </w:t>
      </w:r>
      <w:r w:rsidRPr="00A41D9A">
        <w:rPr>
          <w:rFonts w:ascii="Arabic Typesetting" w:hAnsi="Arabic Typesetting" w:cs="Arabic Typesetting" w:hint="cs"/>
          <w:b/>
          <w:bCs/>
          <w:sz w:val="36"/>
          <w:szCs w:val="36"/>
          <w:rtl/>
        </w:rPr>
        <w:t>أشكال التعبير الثقافي التقليدي</w:t>
      </w:r>
      <w:r w:rsidRPr="00A41D9A">
        <w:rPr>
          <w:rFonts w:ascii="Arabic Typesetting" w:hAnsi="Arabic Typesetting" w:cs="Arabic Typesetting" w:hint="cs"/>
          <w:sz w:val="36"/>
          <w:szCs w:val="36"/>
          <w:rtl/>
        </w:rPr>
        <w:t xml:space="preserve"> مختلف الأشكال الحيوية المستنبطة أو المعبّر عنها أو المتجلية في الثقافات التقليدية والتي تمثّل جزءا لا يتجزّأ من الهوية الثقافية والاجتماعية الجماعية للجماعات المحلية الأصلية وغيرها من المستفيدين.</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sz w:val="36"/>
          <w:szCs w:val="36"/>
          <w:rtl/>
        </w:rPr>
        <w:t>يشير</w:t>
      </w:r>
      <w:proofErr w:type="gramEnd"/>
      <w:r w:rsidRPr="00A41D9A">
        <w:rPr>
          <w:rFonts w:ascii="Arabic Typesetting" w:hAnsi="Arabic Typesetting" w:cs="Arabic Typesetting"/>
          <w:sz w:val="36"/>
          <w:szCs w:val="36"/>
          <w:rtl/>
        </w:rPr>
        <w:t xml:space="preserve"> </w:t>
      </w:r>
      <w:r w:rsidRPr="00A41D9A">
        <w:rPr>
          <w:rFonts w:ascii="Arabic Typesetting" w:hAnsi="Arabic Typesetting" w:cs="Arabic Typesetting"/>
          <w:b/>
          <w:bCs/>
          <w:sz w:val="36"/>
          <w:szCs w:val="36"/>
          <w:rtl/>
        </w:rPr>
        <w:t>الملك العام</w:t>
      </w:r>
      <w:r w:rsidRPr="00A41D9A">
        <w:rPr>
          <w:rFonts w:ascii="Arabic Typesetting" w:hAnsi="Arabic Typesetting" w:cs="Arabic Typesetting"/>
          <w:sz w:val="36"/>
          <w:szCs w:val="36"/>
          <w:rtl/>
        </w:rPr>
        <w:t xml:space="preserve">، لأغراض هذا الصك، إلى مواد </w:t>
      </w:r>
      <w:r w:rsidRPr="00A41D9A">
        <w:rPr>
          <w:rFonts w:ascii="Arabic Typesetting" w:hAnsi="Arabic Typesetting" w:cs="Arabic Typesetting" w:hint="cs"/>
          <w:sz w:val="36"/>
          <w:szCs w:val="36"/>
          <w:rtl/>
        </w:rPr>
        <w:t xml:space="preserve">ملموسة أو </w:t>
      </w:r>
      <w:r w:rsidRPr="00A41D9A">
        <w:rPr>
          <w:rFonts w:ascii="Arabic Typesetting" w:hAnsi="Arabic Typesetting" w:cs="Arabic Typesetting"/>
          <w:sz w:val="36"/>
          <w:szCs w:val="36"/>
          <w:rtl/>
        </w:rPr>
        <w:t xml:space="preserve">غير ملموسة </w:t>
      </w:r>
      <w:r w:rsidRPr="00A41D9A">
        <w:rPr>
          <w:rFonts w:ascii="Arabic Typesetting" w:hAnsi="Arabic Typesetting" w:cs="Arabic Typesetting" w:hint="cs"/>
          <w:sz w:val="36"/>
          <w:szCs w:val="36"/>
          <w:rtl/>
        </w:rPr>
        <w:t xml:space="preserve">ليست، </w:t>
      </w:r>
      <w:r w:rsidRPr="00A41D9A">
        <w:rPr>
          <w:rFonts w:ascii="Arabic Typesetting" w:hAnsi="Arabic Typesetting" w:cs="Arabic Typesetting"/>
          <w:sz w:val="36"/>
          <w:szCs w:val="36"/>
          <w:rtl/>
        </w:rPr>
        <w:t>بطبيعتها</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D948E0" w:rsidRPr="00A41D9A" w:rsidRDefault="00D948E0" w:rsidP="00D948E0">
      <w:pPr>
        <w:bidi/>
        <w:spacing w:after="240" w:line="360" w:lineRule="exact"/>
        <w:rPr>
          <w:rFonts w:ascii="Arabic Typesetting" w:hAnsi="Arabic Typesetting" w:cs="Arabic Typesetting"/>
          <w:i/>
          <w:iCs/>
          <w:sz w:val="36"/>
          <w:szCs w:val="36"/>
          <w:rtl/>
        </w:rPr>
      </w:pPr>
      <w:r w:rsidRPr="00A41D9A">
        <w:rPr>
          <w:rFonts w:ascii="Arabic Typesetting" w:hAnsi="Arabic Typesetting" w:cs="Arabic Typesetting" w:hint="cs"/>
          <w:i/>
          <w:iCs/>
          <w:sz w:val="36"/>
          <w:szCs w:val="36"/>
          <w:rtl/>
        </w:rPr>
        <w:t>بديل</w:t>
      </w:r>
    </w:p>
    <w:p w:rsidR="00D948E0" w:rsidRPr="00A41D9A" w:rsidRDefault="00D948E0" w:rsidP="00D948E0">
      <w:pPr>
        <w:bidi/>
        <w:spacing w:after="240" w:line="360" w:lineRule="exact"/>
        <w:rPr>
          <w:rFonts w:ascii="Arabic Typesetting" w:hAnsi="Arabic Typesetting" w:cs="Arabic Typesetting"/>
          <w:sz w:val="36"/>
          <w:szCs w:val="36"/>
          <w:rtl/>
        </w:rPr>
      </w:pPr>
      <w:proofErr w:type="gramStart"/>
      <w:r w:rsidRPr="00A41D9A">
        <w:rPr>
          <w:rFonts w:ascii="Arabic Typesetting" w:hAnsi="Arabic Typesetting" w:cs="Arabic Typesetting" w:hint="cs"/>
          <w:b/>
          <w:bCs/>
          <w:sz w:val="36"/>
          <w:szCs w:val="36"/>
          <w:rtl/>
        </w:rPr>
        <w:t>الملك</w:t>
      </w:r>
      <w:proofErr w:type="gramEnd"/>
      <w:r w:rsidRPr="00A41D9A">
        <w:rPr>
          <w:rFonts w:ascii="Arabic Typesetting" w:hAnsi="Arabic Typesetting" w:cs="Arabic Typesetting" w:hint="cs"/>
          <w:b/>
          <w:bCs/>
          <w:sz w:val="36"/>
          <w:szCs w:val="36"/>
          <w:rtl/>
        </w:rPr>
        <w:t xml:space="preserve"> العام</w:t>
      </w:r>
      <w:r w:rsidRPr="00A41D9A">
        <w:rPr>
          <w:rFonts w:ascii="Arabic Typesetting" w:hAnsi="Arabic Typesetting" w:cs="Arabic Typesetting" w:hint="cs"/>
          <w:sz w:val="36"/>
          <w:szCs w:val="36"/>
          <w:rtl/>
        </w:rPr>
        <w:t xml:space="preserve"> يعني الملك العام كما هو معرّف في القانون الوطني.</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[يعني مصطلح </w:t>
      </w:r>
      <w:r w:rsidRPr="00A41D9A">
        <w:rPr>
          <w:rFonts w:ascii="Arabic Typesetting" w:hAnsi="Arabic Typesetting" w:cs="Arabic Typesetting"/>
          <w:b/>
          <w:bCs/>
          <w:sz w:val="36"/>
          <w:szCs w:val="36"/>
          <w:rtl/>
        </w:rPr>
        <w:t>متاحة للجمهور</w:t>
      </w:r>
      <w:r w:rsidRPr="00A41D9A">
        <w:rPr>
          <w:rFonts w:ascii="Arabic Typesetting" w:hAnsi="Arabic Typesetting" w:cs="Arabic Typesetting"/>
          <w:sz w:val="36"/>
          <w:szCs w:val="36"/>
          <w:rtl/>
        </w:rPr>
        <w:t xml:space="preserve"> [مكونات الموضوع]/[</w:t>
      </w:r>
      <w:r w:rsidRPr="00A41D9A">
        <w:rPr>
          <w:rFonts w:ascii="Arabic Typesetting" w:hAnsi="Arabic Typesetting" w:cs="Arabic Typesetting" w:hint="cs"/>
          <w:sz w:val="36"/>
          <w:szCs w:val="36"/>
          <w:rtl/>
        </w:rPr>
        <w:t>أشكال التعبير الثقافي التقليدي</w:t>
      </w:r>
      <w:r w:rsidRPr="00A41D9A">
        <w:rPr>
          <w:rFonts w:ascii="Arabic Typesetting" w:hAnsi="Arabic Typesetting" w:cs="Arabic Typesetting"/>
          <w:sz w:val="36"/>
          <w:szCs w:val="36"/>
          <w:rtl/>
        </w:rPr>
        <w:t>] التي فقدت صلتها المميِزة بأية جماعة أصلية وأصبحت بالتالي عامة أو مُخزّنة، على الرغم من إدراك الجمهور لمنشئها التاريخي.]</w:t>
      </w:r>
    </w:p>
    <w:p w:rsidR="00D948E0" w:rsidRPr="00A41D9A" w:rsidRDefault="00D948E0" w:rsidP="00D948E0">
      <w:pPr>
        <w:keepNext/>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b/>
          <w:bCs/>
          <w:sz w:val="36"/>
          <w:szCs w:val="36"/>
          <w:rtl/>
        </w:rPr>
        <w:t>[["استخدام]/["</w:t>
      </w:r>
      <w:proofErr w:type="gramStart"/>
      <w:r w:rsidRPr="00A41D9A">
        <w:rPr>
          <w:rFonts w:ascii="Arabic Typesetting" w:hAnsi="Arabic Typesetting" w:cs="Arabic Typesetting" w:hint="cs"/>
          <w:b/>
          <w:bCs/>
          <w:sz w:val="36"/>
          <w:szCs w:val="36"/>
          <w:rtl/>
        </w:rPr>
        <w:t>استعمال</w:t>
      </w:r>
      <w:proofErr w:type="gramEnd"/>
      <w:r w:rsidRPr="00A41D9A">
        <w:rPr>
          <w:rFonts w:ascii="Arabic Typesetting" w:hAnsi="Arabic Typesetting" w:cs="Arabic Typesetting" w:hint="cs"/>
          <w:b/>
          <w:bCs/>
          <w:sz w:val="36"/>
          <w:szCs w:val="36"/>
          <w:rtl/>
        </w:rPr>
        <w:t xml:space="preserve">"] </w:t>
      </w:r>
      <w:r w:rsidRPr="00A41D9A">
        <w:rPr>
          <w:rFonts w:ascii="Arabic Typesetting" w:hAnsi="Arabic Typesetting" w:cs="Arabic Typesetting" w:hint="cs"/>
          <w:sz w:val="36"/>
          <w:szCs w:val="36"/>
          <w:rtl/>
        </w:rPr>
        <w:t>يعني</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ab/>
      </w:r>
      <w:proofErr w:type="gramStart"/>
      <w:r w:rsidRPr="00A41D9A">
        <w:rPr>
          <w:rFonts w:ascii="Arabic Typesetting" w:hAnsi="Arabic Typesetting" w:cs="Arabic Typesetting" w:hint="cs"/>
          <w:sz w:val="36"/>
          <w:szCs w:val="36"/>
          <w:rtl/>
        </w:rPr>
        <w:t>في</w:t>
      </w:r>
      <w:proofErr w:type="gramEnd"/>
      <w:r w:rsidRPr="00A41D9A">
        <w:rPr>
          <w:rFonts w:ascii="Arabic Typesetting" w:hAnsi="Arabic Typesetting" w:cs="Arabic Typesetting" w:hint="cs"/>
          <w:sz w:val="36"/>
          <w:szCs w:val="36"/>
          <w:rtl/>
        </w:rPr>
        <w:t xml:space="preserve"> حال كان التعبير الثقافي التقليدي مشمولا بمنتج:</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sz w:val="36"/>
          <w:szCs w:val="36"/>
          <w:rtl/>
          <w:lang w:bidi="ar-EG"/>
        </w:rPr>
        <w:t>"1"</w:t>
      </w:r>
      <w:r w:rsidRPr="00A41D9A">
        <w:rPr>
          <w:rFonts w:ascii="Arabic Typesetting" w:hAnsi="Arabic Typesetting" w:cs="Arabic Typesetting" w:hint="cs"/>
          <w:sz w:val="36"/>
          <w:szCs w:val="36"/>
          <w:rtl/>
          <w:lang w:bidi="ar-EG"/>
        </w:rPr>
        <w:tab/>
      </w:r>
      <w:r w:rsidRPr="00A41D9A">
        <w:rPr>
          <w:rFonts w:ascii="Arabic Typesetting" w:hAnsi="Arabic Typesetting" w:cs="Arabic Typesetting"/>
          <w:sz w:val="36"/>
          <w:szCs w:val="36"/>
          <w:rtl/>
          <w:lang w:bidi="ar-EG"/>
        </w:rPr>
        <w:t xml:space="preserve">تصنيع المنتج أو </w:t>
      </w:r>
      <w:proofErr w:type="gramStart"/>
      <w:r w:rsidRPr="00A41D9A">
        <w:rPr>
          <w:rFonts w:ascii="Arabic Typesetting" w:hAnsi="Arabic Typesetting" w:cs="Arabic Typesetting"/>
          <w:sz w:val="36"/>
          <w:szCs w:val="36"/>
          <w:rtl/>
          <w:lang w:bidi="ar-EG"/>
        </w:rPr>
        <w:t>استيراده</w:t>
      </w:r>
      <w:proofErr w:type="gramEnd"/>
      <w:r w:rsidRPr="00A41D9A">
        <w:rPr>
          <w:rFonts w:ascii="Arabic Typesetting" w:hAnsi="Arabic Typesetting" w:cs="Arabic Typesetting"/>
          <w:sz w:val="36"/>
          <w:szCs w:val="36"/>
          <w:rtl/>
          <w:lang w:bidi="ar-EG"/>
        </w:rPr>
        <w:t xml:space="preserve"> أو عرضه للبيع أو بيعه أو تخزينه أو استخدامه خارج السياق التقليدي؛</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sz w:val="36"/>
          <w:szCs w:val="36"/>
          <w:rtl/>
          <w:lang w:bidi="ar-EG"/>
        </w:rPr>
        <w:lastRenderedPageBreak/>
        <w:t>"2"</w:t>
      </w:r>
      <w:r w:rsidRPr="00A41D9A">
        <w:rPr>
          <w:rFonts w:ascii="Arabic Typesetting" w:hAnsi="Arabic Typesetting" w:cs="Arabic Typesetting" w:hint="cs"/>
          <w:sz w:val="36"/>
          <w:szCs w:val="36"/>
          <w:rtl/>
          <w:lang w:bidi="ar-EG"/>
        </w:rPr>
        <w:tab/>
      </w:r>
      <w:r w:rsidRPr="00A41D9A">
        <w:rPr>
          <w:rFonts w:ascii="Arabic Typesetting" w:hAnsi="Arabic Typesetting" w:cs="Arabic Typesetting"/>
          <w:sz w:val="36"/>
          <w:szCs w:val="36"/>
          <w:rtl/>
          <w:lang w:bidi="ar-EG"/>
        </w:rPr>
        <w:t xml:space="preserve">أو امتلاك المنتج لأغراض عرضه للبيع أو </w:t>
      </w:r>
      <w:proofErr w:type="gramStart"/>
      <w:r w:rsidRPr="00A41D9A">
        <w:rPr>
          <w:rFonts w:ascii="Arabic Typesetting" w:hAnsi="Arabic Typesetting" w:cs="Arabic Typesetting"/>
          <w:sz w:val="36"/>
          <w:szCs w:val="36"/>
          <w:rtl/>
          <w:lang w:bidi="ar-EG"/>
        </w:rPr>
        <w:t>بيعه</w:t>
      </w:r>
      <w:proofErr w:type="gramEnd"/>
      <w:r w:rsidRPr="00A41D9A">
        <w:rPr>
          <w:rFonts w:ascii="Arabic Typesetting" w:hAnsi="Arabic Typesetting" w:cs="Arabic Typesetting"/>
          <w:sz w:val="36"/>
          <w:szCs w:val="36"/>
          <w:rtl/>
          <w:lang w:bidi="ar-EG"/>
        </w:rPr>
        <w:t xml:space="preserve"> أو استخدامه خارج السياق التقليدي؛</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sz w:val="36"/>
          <w:szCs w:val="36"/>
          <w:rtl/>
        </w:rPr>
        <w:tab/>
      </w:r>
      <w:proofErr w:type="gramStart"/>
      <w:r w:rsidRPr="00A41D9A">
        <w:rPr>
          <w:rFonts w:ascii="Arabic Typesetting" w:hAnsi="Arabic Typesetting" w:cs="Arabic Typesetting"/>
          <w:sz w:val="36"/>
          <w:szCs w:val="36"/>
          <w:rtl/>
        </w:rPr>
        <w:t>في</w:t>
      </w:r>
      <w:proofErr w:type="gramEnd"/>
      <w:r w:rsidRPr="00A41D9A">
        <w:rPr>
          <w:rFonts w:ascii="Arabic Typesetting" w:hAnsi="Arabic Typesetting" w:cs="Arabic Typesetting"/>
          <w:sz w:val="36"/>
          <w:szCs w:val="36"/>
          <w:rtl/>
        </w:rPr>
        <w:t xml:space="preserve"> حال كان </w:t>
      </w:r>
      <w:r w:rsidRPr="00A41D9A">
        <w:rPr>
          <w:rFonts w:ascii="Arabic Typesetting" w:hAnsi="Arabic Typesetting" w:cs="Arabic Typesetting" w:hint="cs"/>
          <w:sz w:val="36"/>
          <w:szCs w:val="36"/>
          <w:rtl/>
        </w:rPr>
        <w:t>التعبير الثقافي التقليدي</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مشمولا ب</w:t>
      </w:r>
      <w:r w:rsidRPr="00A41D9A">
        <w:rPr>
          <w:rFonts w:ascii="Arabic Typesetting" w:hAnsi="Arabic Typesetting" w:cs="Arabic Typesetting"/>
          <w:sz w:val="36"/>
          <w:szCs w:val="36"/>
          <w:rtl/>
        </w:rPr>
        <w:t>طريقة صنع</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sz w:val="36"/>
          <w:szCs w:val="36"/>
          <w:rtl/>
          <w:lang w:bidi="ar-EG"/>
        </w:rPr>
        <w:t>"1"</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sz w:val="36"/>
          <w:szCs w:val="36"/>
          <w:rtl/>
          <w:lang w:bidi="ar-EG"/>
        </w:rPr>
        <w:t>استعمال</w:t>
      </w:r>
      <w:proofErr w:type="gramEnd"/>
      <w:r w:rsidRPr="00A41D9A">
        <w:rPr>
          <w:rFonts w:ascii="Arabic Typesetting" w:hAnsi="Arabic Typesetting" w:cs="Arabic Typesetting"/>
          <w:sz w:val="36"/>
          <w:szCs w:val="36"/>
          <w:rtl/>
          <w:lang w:bidi="ar-EG"/>
        </w:rPr>
        <w:t xml:space="preserve"> طريقة الصنع خارج السياق التقليدي؛</w:t>
      </w:r>
    </w:p>
    <w:p w:rsidR="00D948E0" w:rsidRPr="00A41D9A" w:rsidRDefault="00D948E0" w:rsidP="00D948E0">
      <w:pPr>
        <w:bidi/>
        <w:spacing w:after="240" w:line="360" w:lineRule="exact"/>
        <w:ind w:left="1133"/>
        <w:rPr>
          <w:rFonts w:ascii="Arabic Typesetting" w:hAnsi="Arabic Typesetting" w:cs="Arabic Typesetting"/>
          <w:sz w:val="36"/>
          <w:szCs w:val="36"/>
          <w:rtl/>
        </w:rPr>
      </w:pPr>
      <w:r w:rsidRPr="00A41D9A">
        <w:rPr>
          <w:rFonts w:ascii="Arabic Typesetting" w:hAnsi="Arabic Typesetting" w:cs="Arabic Typesetting"/>
          <w:sz w:val="36"/>
          <w:szCs w:val="36"/>
          <w:rtl/>
        </w:rPr>
        <w:t>"2"</w:t>
      </w:r>
      <w:r w:rsidRPr="00A41D9A">
        <w:rPr>
          <w:rFonts w:ascii="Arabic Typesetting" w:hAnsi="Arabic Typesetting" w:cs="Arabic Typesetting"/>
          <w:sz w:val="36"/>
          <w:szCs w:val="36"/>
          <w:rtl/>
        </w:rPr>
        <w:tab/>
        <w:t xml:space="preserve">أو مباشرة الأفعال المشار </w:t>
      </w:r>
      <w:proofErr w:type="gramStart"/>
      <w:r w:rsidRPr="00A41D9A">
        <w:rPr>
          <w:rFonts w:ascii="Arabic Typesetting" w:hAnsi="Arabic Typesetting" w:cs="Arabic Typesetting"/>
          <w:sz w:val="36"/>
          <w:szCs w:val="36"/>
          <w:rtl/>
        </w:rPr>
        <w:t>إليها</w:t>
      </w:r>
      <w:proofErr w:type="gramEnd"/>
      <w:r w:rsidRPr="00A41D9A">
        <w:rPr>
          <w:rFonts w:ascii="Arabic Typesetting" w:hAnsi="Arabic Typesetting" w:cs="Arabic Typesetting"/>
          <w:sz w:val="36"/>
          <w:szCs w:val="36"/>
          <w:rtl/>
        </w:rPr>
        <w:t xml:space="preserve"> في البند الفرعي (أ) فيما يخص منتج يكون نتيجة مباشرة لاستعمال طريقة الصنع.</w:t>
      </w:r>
    </w:p>
    <w:p w:rsidR="00D948E0" w:rsidRPr="00A41D9A" w:rsidRDefault="00D948E0" w:rsidP="00D948E0">
      <w:pPr>
        <w:bidi/>
        <w:spacing w:after="240" w:line="360" w:lineRule="exact"/>
        <w:ind w:left="566"/>
        <w:rPr>
          <w:rFonts w:ascii="Arabic Typesetting" w:hAnsi="Arabic Typesetting" w:cs="Arabic Typesetting"/>
          <w:sz w:val="36"/>
          <w:szCs w:val="36"/>
          <w:rtl/>
        </w:rPr>
      </w:pPr>
      <w:r w:rsidRPr="00A41D9A">
        <w:rPr>
          <w:rFonts w:ascii="Arabic Typesetting" w:hAnsi="Arabic Typesetting" w:cs="Arabic Typesetting" w:hint="cs"/>
          <w:sz w:val="36"/>
          <w:szCs w:val="36"/>
          <w:rtl/>
        </w:rPr>
        <w:t>(ج)</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استخدام التعبير الثقافي التقليدي في أنشطة البحث </w:t>
      </w:r>
      <w:proofErr w:type="gramStart"/>
      <w:r w:rsidRPr="00A41D9A">
        <w:rPr>
          <w:rFonts w:ascii="Arabic Typesetting" w:hAnsi="Arabic Typesetting" w:cs="Arabic Typesetting" w:hint="cs"/>
          <w:sz w:val="36"/>
          <w:szCs w:val="36"/>
          <w:rtl/>
        </w:rPr>
        <w:t>والتطوير</w:t>
      </w:r>
      <w:proofErr w:type="gramEnd"/>
      <w:r w:rsidRPr="00A41D9A">
        <w:rPr>
          <w:rFonts w:ascii="Arabic Typesetting" w:hAnsi="Arabic Typesetting" w:cs="Arabic Typesetting" w:hint="cs"/>
          <w:sz w:val="36"/>
          <w:szCs w:val="36"/>
          <w:rtl/>
        </w:rPr>
        <w:t xml:space="preserve"> المربحة أو لأغراض تجارية.]]</w:t>
      </w:r>
    </w:p>
    <w:p w:rsidR="00D948E0" w:rsidRPr="00A41D9A" w:rsidRDefault="00D948E0" w:rsidP="00D948E0">
      <w:pPr>
        <w:rPr>
          <w:rFonts w:ascii="Arabic Typesetting" w:hAnsi="Arabic Typesetting" w:cs="Arabic Typesetting"/>
          <w:sz w:val="36"/>
          <w:szCs w:val="36"/>
          <w:rtl/>
        </w:rPr>
      </w:pPr>
      <w:r w:rsidRPr="00A41D9A">
        <w:rPr>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3</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[معايير أهلية [</w:t>
      </w:r>
      <w:r w:rsidRPr="00A41D9A">
        <w:rPr>
          <w:rFonts w:ascii="Arabic Typesetting" w:eastAsia="MS Mincho" w:hAnsi="Arabic Typesetting" w:cs="Arabic Typesetting"/>
          <w:sz w:val="40"/>
          <w:szCs w:val="40"/>
          <w:rtl/>
          <w:lang w:eastAsia="ja-JP"/>
        </w:rPr>
        <w:t>الحماية</w:t>
      </w:r>
      <w:r w:rsidRPr="00A41D9A">
        <w:rPr>
          <w:rFonts w:ascii="Arabic Typesetting" w:eastAsia="MS Mincho" w:hAnsi="Arabic Typesetting" w:cs="Arabic Typesetting" w:hint="cs"/>
          <w:sz w:val="40"/>
          <w:szCs w:val="40"/>
          <w:rtl/>
          <w:lang w:eastAsia="ja-JP"/>
        </w:rPr>
        <w:t>]/[</w:t>
      </w:r>
      <w:proofErr w:type="gramStart"/>
      <w:r w:rsidRPr="00A41D9A">
        <w:rPr>
          <w:rFonts w:ascii="Arabic Typesetting" w:eastAsia="MS Mincho" w:hAnsi="Arabic Typesetting" w:cs="Arabic Typesetting" w:hint="cs"/>
          <w:sz w:val="40"/>
          <w:szCs w:val="40"/>
          <w:rtl/>
          <w:lang w:eastAsia="ja-JP"/>
        </w:rPr>
        <w:t>الصون</w:t>
      </w:r>
      <w:proofErr w:type="gramEnd"/>
      <w:r w:rsidRPr="00A41D9A">
        <w:rPr>
          <w:rFonts w:ascii="Arabic Typesetting" w:eastAsia="MS Mincho" w:hAnsi="Arabic Typesetting" w:cs="Arabic Typesetting" w:hint="cs"/>
          <w:sz w:val="40"/>
          <w:szCs w:val="40"/>
          <w:rtl/>
          <w:lang w:eastAsia="ja-JP"/>
        </w:rPr>
        <w:t>]]/[موضوع [الصك]/[الحماية]]</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يطبَّق هذا الصك على أشكال التعبير الثقافي التقليدي.</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موضوع [الحماية]/[</w:t>
      </w:r>
      <w:proofErr w:type="gramStart"/>
      <w:r w:rsidRPr="00A41D9A">
        <w:rPr>
          <w:rFonts w:ascii="Arabic Typesetting" w:eastAsia="MS Mincho" w:hAnsi="Arabic Typesetting" w:cs="Arabic Typesetting" w:hint="cs"/>
          <w:sz w:val="36"/>
          <w:szCs w:val="36"/>
          <w:rtl/>
          <w:lang w:eastAsia="ja-JP"/>
        </w:rPr>
        <w:t>هذا</w:t>
      </w:r>
      <w:proofErr w:type="gramEnd"/>
      <w:r w:rsidRPr="00A41D9A">
        <w:rPr>
          <w:rFonts w:ascii="Arabic Typesetting" w:eastAsia="MS Mincho" w:hAnsi="Arabic Typesetting" w:cs="Arabic Typesetting" w:hint="cs"/>
          <w:sz w:val="36"/>
          <w:szCs w:val="36"/>
          <w:rtl/>
          <w:lang w:eastAsia="ja-JP"/>
        </w:rPr>
        <w:t xml:space="preserve"> الصك] هو أشكال التعبير الثقافي التقليدي:</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hint="cs"/>
          <w:sz w:val="36"/>
          <w:szCs w:val="36"/>
          <w:rtl/>
          <w:lang w:bidi="ar-EG"/>
        </w:rPr>
        <w:t>التي</w:t>
      </w:r>
      <w:proofErr w:type="gramEnd"/>
      <w:r w:rsidRPr="00A41D9A">
        <w:rPr>
          <w:rFonts w:ascii="Arabic Typesetting" w:hAnsi="Arabic Typesetting" w:cs="Arabic Typesetting" w:hint="cs"/>
          <w:sz w:val="36"/>
          <w:szCs w:val="36"/>
          <w:rtl/>
          <w:lang w:bidi="ar-EG"/>
        </w:rPr>
        <w:t xml:space="preserve"> </w:t>
      </w:r>
      <w:r w:rsidRPr="00A41D9A">
        <w:rPr>
          <w:rFonts w:ascii="Arabic Typesetting" w:hAnsi="Arabic Typesetting" w:cs="Arabic Typesetting"/>
          <w:sz w:val="36"/>
          <w:szCs w:val="36"/>
          <w:rtl/>
          <w:lang w:bidi="ar-EG"/>
        </w:rPr>
        <w:t xml:space="preserve">تكون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مستنبطة</w:t>
      </w:r>
      <w:r w:rsidRPr="00A41D9A">
        <w:rPr>
          <w:rFonts w:ascii="Arabic Typesetting" w:hAnsi="Arabic Typesetting" w:cs="Arabic Typesetting" w:hint="cs"/>
          <w:sz w:val="36"/>
          <w:szCs w:val="36"/>
          <w:rtl/>
          <w:lang w:bidi="ar-EG"/>
        </w:rPr>
        <w:t>]/مستحدثة]،</w:t>
      </w:r>
      <w:r w:rsidRPr="00A41D9A">
        <w:rPr>
          <w:rFonts w:ascii="Arabic Typesetting" w:hAnsi="Arabic Typesetting" w:cs="Arabic Typesetting"/>
          <w:sz w:val="36"/>
          <w:szCs w:val="36"/>
          <w:rtl/>
          <w:lang w:bidi="ar-EG"/>
        </w:rPr>
        <w:t xml:space="preserve"> و</w:t>
      </w:r>
      <w:r w:rsidRPr="00A41D9A">
        <w:rPr>
          <w:rFonts w:ascii="Arabic Typesetting" w:hAnsi="Arabic Typesetting" w:cs="Arabic Typesetting" w:hint="cs"/>
          <w:sz w:val="36"/>
          <w:szCs w:val="36"/>
          <w:rtl/>
          <w:lang w:bidi="ar-EG"/>
        </w:rPr>
        <w:t>معبّرا عنها و</w:t>
      </w:r>
      <w:r w:rsidRPr="00A41D9A">
        <w:rPr>
          <w:rFonts w:ascii="Arabic Typesetting" w:hAnsi="Arabic Typesetting" w:cs="Arabic Typesetting"/>
          <w:sz w:val="36"/>
          <w:szCs w:val="36"/>
          <w:rtl/>
          <w:lang w:bidi="ar-EG"/>
        </w:rPr>
        <w:t>مح</w:t>
      </w:r>
      <w:r w:rsidRPr="00A41D9A">
        <w:rPr>
          <w:rFonts w:ascii="Arabic Typesetting" w:hAnsi="Arabic Typesetting" w:cs="Arabic Typesetting" w:hint="cs"/>
          <w:sz w:val="36"/>
          <w:szCs w:val="36"/>
          <w:rtl/>
          <w:lang w:bidi="ar-EG"/>
        </w:rPr>
        <w:t xml:space="preserve">افظا عليها </w:t>
      </w:r>
      <w:r w:rsidRPr="00A41D9A">
        <w:rPr>
          <w:rFonts w:ascii="Arabic Typesetting" w:hAnsi="Arabic Typesetting" w:cs="Arabic Typesetting"/>
          <w:sz w:val="36"/>
          <w:szCs w:val="36"/>
          <w:rtl/>
          <w:lang w:bidi="ar-EG"/>
        </w:rPr>
        <w:t>في سياق</w:t>
      </w:r>
      <w:r w:rsidRPr="00A41D9A">
        <w:rPr>
          <w:rFonts w:ascii="Arabic Typesetting" w:hAnsi="Arabic Typesetting" w:cs="Arabic Typesetting" w:hint="cs"/>
          <w:sz w:val="36"/>
          <w:szCs w:val="36"/>
          <w:rtl/>
          <w:lang w:bidi="ar-EG"/>
        </w:rPr>
        <w:t xml:space="preserve"> جماعي، من قبل </w:t>
      </w:r>
      <w:r w:rsidRPr="00A41D9A">
        <w:rPr>
          <w:rFonts w:ascii="Arabic Typesetting" w:hAnsi="Arabic Typesetting" w:cs="Arabic Typesetting"/>
          <w:sz w:val="36"/>
          <w:szCs w:val="36"/>
          <w:rtl/>
          <w:lang w:bidi="ar-EG"/>
        </w:rPr>
        <w:t xml:space="preserve">[شعوب] </w:t>
      </w:r>
      <w:r w:rsidRPr="00A41D9A">
        <w:rPr>
          <w:rFonts w:ascii="Arabic Typesetting" w:hAnsi="Arabic Typesetting" w:cs="Arabic Typesetting" w:hint="cs"/>
          <w:sz w:val="36"/>
          <w:szCs w:val="36"/>
          <w:rtl/>
          <w:lang w:bidi="ar-EG"/>
        </w:rPr>
        <w:t>أصلية و</w:t>
      </w:r>
      <w:r w:rsidRPr="00A41D9A">
        <w:rPr>
          <w:rFonts w:ascii="Arabic Typesetting" w:hAnsi="Arabic Typesetting" w:cs="Arabic Typesetting"/>
          <w:sz w:val="36"/>
          <w:szCs w:val="36"/>
          <w:rtl/>
          <w:lang w:bidi="ar-EG"/>
        </w:rPr>
        <w:t>جماعات محلية</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 xml:space="preserve">والتي </w:t>
      </w:r>
      <w:proofErr w:type="gramStart"/>
      <w:r w:rsidRPr="00A41D9A">
        <w:rPr>
          <w:rFonts w:ascii="Arabic Typesetting" w:hAnsi="Arabic Typesetting" w:cs="Arabic Typesetting" w:hint="cs"/>
          <w:sz w:val="36"/>
          <w:szCs w:val="36"/>
          <w:rtl/>
          <w:lang w:bidi="ar-EG"/>
        </w:rPr>
        <w:t>تكون</w:t>
      </w:r>
      <w:proofErr w:type="gramEnd"/>
      <w:r w:rsidRPr="00A41D9A">
        <w:rPr>
          <w:rFonts w:ascii="Arabic Typesetting" w:hAnsi="Arabic Typesetting" w:cs="Arabic Typesetting" w:hint="cs"/>
          <w:sz w:val="36"/>
          <w:szCs w:val="36"/>
          <w:rtl/>
          <w:lang w:bidi="ar-EG"/>
        </w:rPr>
        <w:t xml:space="preserve"> نتاجا فريدا للهوية الثقافية [و]/[أو] الاجتماعية والتراث الثقافي [للشعوب] الأصلية والجماعات المحلية، ومرتبطة بشكل مباشر بهما؛</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 xml:space="preserve">والتي </w:t>
      </w:r>
      <w:proofErr w:type="gramStart"/>
      <w:r w:rsidRPr="00A41D9A">
        <w:rPr>
          <w:rFonts w:ascii="Arabic Typesetting" w:hAnsi="Arabic Typesetting" w:cs="Arabic Typesetting" w:hint="cs"/>
          <w:sz w:val="36"/>
          <w:szCs w:val="36"/>
          <w:rtl/>
          <w:lang w:bidi="ar-EG"/>
        </w:rPr>
        <w:t>تكون</w:t>
      </w:r>
      <w:proofErr w:type="gramEnd"/>
      <w:r w:rsidRPr="00A41D9A">
        <w:rPr>
          <w:rFonts w:ascii="Arabic Typesetting" w:hAnsi="Arabic Typesetting" w:cs="Arabic Typesetting" w:hint="cs"/>
          <w:sz w:val="36"/>
          <w:szCs w:val="36"/>
          <w:rtl/>
          <w:lang w:bidi="ar-EG"/>
        </w:rPr>
        <w:t xml:space="preserve"> منقولة من جيل إلى آخر، سواء بصورة متتالية أم لا؛</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(د)</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hint="cs"/>
          <w:sz w:val="36"/>
          <w:szCs w:val="36"/>
          <w:rtl/>
        </w:rPr>
        <w:t>التي</w:t>
      </w:r>
      <w:proofErr w:type="gramEnd"/>
      <w:r w:rsidRPr="00A41D9A">
        <w:rPr>
          <w:rFonts w:ascii="Arabic Typesetting" w:hAnsi="Arabic Typesetting" w:cs="Arabic Typesetting" w:hint="cs"/>
          <w:sz w:val="36"/>
          <w:szCs w:val="36"/>
          <w:rtl/>
        </w:rPr>
        <w:t xml:space="preserve"> تكون مستخدمة لمدة حُدّدت من قبل كل [دولة عضو]/[طرف متعاقد]، على ألا تقل تلك المدة عن 50 سنة/أو خمسة أجيال</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(ه)</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hint="cs"/>
          <w:sz w:val="36"/>
          <w:szCs w:val="36"/>
          <w:rtl/>
          <w:lang w:bidi="ar-EG"/>
        </w:rPr>
        <w:t>والتي</w:t>
      </w:r>
      <w:proofErr w:type="gramEnd"/>
      <w:r w:rsidRPr="00A41D9A">
        <w:rPr>
          <w:rFonts w:ascii="Arabic Typesetting" w:hAnsi="Arabic Typesetting" w:cs="Arabic Typesetting" w:hint="cs"/>
          <w:sz w:val="36"/>
          <w:szCs w:val="36"/>
          <w:rtl/>
          <w:lang w:bidi="ar-EG"/>
        </w:rPr>
        <w:t xml:space="preserve"> تكون نتيجة نشاط فكري إبداعي وأدبي أو فني.</w:t>
      </w:r>
    </w:p>
    <w:p w:rsidR="00D948E0" w:rsidRPr="00A41D9A" w:rsidRDefault="00D948E0" w:rsidP="00D948E0">
      <w:pPr>
        <w:bidi/>
        <w:spacing w:after="240" w:line="360" w:lineRule="exact"/>
        <w:rPr>
          <w:rFonts w:ascii="Arabic Typesetting" w:hAnsi="Arabic Typesetting" w:cs="Arabic Typesetting"/>
          <w:i/>
          <w:iCs/>
          <w:sz w:val="36"/>
          <w:szCs w:val="36"/>
          <w:rtl/>
          <w:lang w:bidi="ar-EG"/>
        </w:rPr>
      </w:pPr>
      <w:r w:rsidRPr="00A41D9A">
        <w:rPr>
          <w:rFonts w:ascii="Arabic Typesetting" w:hAnsi="Arabic Typesetting" w:cs="Arabic Typesetting" w:hint="cs"/>
          <w:i/>
          <w:iCs/>
          <w:sz w:val="36"/>
          <w:szCs w:val="36"/>
          <w:rtl/>
          <w:lang w:bidi="ar-EG"/>
        </w:rPr>
        <w:t>البديل 3</w:t>
      </w:r>
    </w:p>
    <w:p w:rsidR="00D948E0" w:rsidRPr="00A41D9A" w:rsidRDefault="00D948E0" w:rsidP="00D948E0">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يطبَّق هذا الصك على أشكال التعبير الثقافي التقليدي. و</w:t>
      </w:r>
      <w:r w:rsidRPr="00A41D9A">
        <w:rPr>
          <w:rFonts w:ascii="Arabic Typesetting" w:hAnsi="Arabic Typesetting" w:cs="Arabic Typesetting" w:hint="cs"/>
          <w:sz w:val="36"/>
          <w:szCs w:val="36"/>
          <w:rtl/>
        </w:rPr>
        <w:t xml:space="preserve">يقتضي الحصول على الحماية بموجب هذا الصك أن تكون أشكال التعبير الثقافي التقليدي متصلة </w:t>
      </w:r>
      <w:r w:rsidRPr="00A41D9A">
        <w:rPr>
          <w:rFonts w:ascii="Arabic Typesetting" w:hAnsi="Arabic Typesetting" w:cs="Arabic Typesetting"/>
          <w:sz w:val="36"/>
          <w:szCs w:val="36"/>
          <w:rtl/>
        </w:rPr>
        <w:t>بوضوح</w:t>
      </w:r>
      <w:r w:rsidRPr="00A41D9A">
        <w:rPr>
          <w:rFonts w:ascii="Arabic Typesetting" w:hAnsi="Arabic Typesetting" w:cs="Arabic Typesetting" w:hint="cs"/>
          <w:sz w:val="36"/>
          <w:szCs w:val="36"/>
          <w:rtl/>
        </w:rPr>
        <w:t xml:space="preserve"> بالتراث الثقافي </w:t>
      </w:r>
      <w:r w:rsidRPr="00A41D9A">
        <w:rPr>
          <w:rFonts w:ascii="Arabic Typesetting" w:hAnsi="Arabic Typesetting" w:cs="Arabic Typesetting"/>
          <w:sz w:val="36"/>
          <w:szCs w:val="36"/>
          <w:rtl/>
        </w:rPr>
        <w:t>للمستفيدين كما هم معرفون في المادة</w:t>
      </w:r>
      <w:r w:rsidRPr="00A41D9A">
        <w:rPr>
          <w:rFonts w:ascii="Arabic Typesetting" w:hAnsi="Arabic Typesetting" w:cs="Arabic Typesetting" w:hint="cs"/>
          <w:sz w:val="36"/>
          <w:szCs w:val="36"/>
          <w:rtl/>
        </w:rPr>
        <w:t> 4</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 xml:space="preserve"> وأن تكون مستنبطة و</w:t>
      </w:r>
      <w:r w:rsidRPr="00A41D9A">
        <w:rPr>
          <w:rFonts w:ascii="Arabic Typesetting" w:hAnsi="Arabic Typesetting" w:cs="Arabic Typesetting"/>
          <w:sz w:val="36"/>
          <w:szCs w:val="36"/>
          <w:rtl/>
        </w:rPr>
        <w:t>مست</w:t>
      </w:r>
      <w:r w:rsidRPr="00A41D9A">
        <w:rPr>
          <w:rFonts w:ascii="Arabic Typesetting" w:hAnsi="Arabic Typesetting" w:cs="Arabic Typesetting" w:hint="cs"/>
          <w:sz w:val="36"/>
          <w:szCs w:val="36"/>
          <w:rtl/>
        </w:rPr>
        <w:t xml:space="preserve">حدثة ومطورة </w:t>
      </w:r>
      <w:r w:rsidRPr="00A41D9A">
        <w:rPr>
          <w:rFonts w:ascii="Arabic Typesetting" w:hAnsi="Arabic Typesetting" w:cs="Arabic Typesetting"/>
          <w:sz w:val="36"/>
          <w:szCs w:val="36"/>
          <w:rtl/>
        </w:rPr>
        <w:t>ومحافظ</w:t>
      </w:r>
      <w:r w:rsidRPr="00A41D9A">
        <w:rPr>
          <w:rFonts w:ascii="Arabic Typesetting" w:hAnsi="Arabic Typesetting" w:cs="Arabic Typesetting" w:hint="cs"/>
          <w:sz w:val="36"/>
          <w:szCs w:val="36"/>
          <w:rtl/>
        </w:rPr>
        <w:t>ا</w:t>
      </w:r>
      <w:r w:rsidRPr="00A41D9A">
        <w:rPr>
          <w:rFonts w:ascii="Arabic Typesetting" w:hAnsi="Arabic Typesetting" w:cs="Arabic Typesetting"/>
          <w:sz w:val="36"/>
          <w:szCs w:val="36"/>
          <w:rtl/>
        </w:rPr>
        <w:t xml:space="preserve"> عليها ومتقاسمة</w:t>
      </w:r>
      <w:r w:rsidRPr="00A41D9A">
        <w:rPr>
          <w:rFonts w:ascii="Arabic Typesetting" w:hAnsi="Arabic Typesetting" w:cs="Arabic Typesetting" w:hint="cs"/>
          <w:sz w:val="36"/>
          <w:szCs w:val="36"/>
          <w:rtl/>
        </w:rPr>
        <w:t xml:space="preserve"> في سياق </w:t>
      </w:r>
      <w:r w:rsidRPr="00A41D9A">
        <w:rPr>
          <w:rFonts w:ascii="Arabic Typesetting" w:hAnsi="Arabic Typesetting" w:cs="Arabic Typesetting"/>
          <w:sz w:val="36"/>
          <w:szCs w:val="36"/>
          <w:rtl/>
        </w:rPr>
        <w:t>جماعي</w:t>
      </w:r>
      <w:r w:rsidRPr="00A41D9A">
        <w:rPr>
          <w:rFonts w:ascii="Arabic Typesetting" w:hAnsi="Arabic Typesetting" w:cs="Arabic Typesetting" w:hint="cs"/>
          <w:sz w:val="36"/>
          <w:szCs w:val="36"/>
          <w:rtl/>
        </w:rPr>
        <w:t xml:space="preserve"> ومتوارثة من جيل إلى آخر، وقد تكون أشكال التعبير المذكورة </w:t>
      </w:r>
      <w:r w:rsidRPr="00A41D9A">
        <w:rPr>
          <w:rFonts w:ascii="Arabic Typesetting" w:hAnsi="Arabic Typesetting" w:cs="Arabic Typesetting" w:hint="cs"/>
          <w:sz w:val="36"/>
          <w:szCs w:val="36"/>
          <w:rtl/>
          <w:lang w:bidi="ar-EG"/>
        </w:rPr>
        <w:t>حيوية ومتطورة.]</w:t>
      </w:r>
    </w:p>
    <w:p w:rsidR="00D948E0" w:rsidRPr="00A41D9A" w:rsidRDefault="00D948E0" w:rsidP="00D948E0">
      <w:pPr>
        <w:rPr>
          <w:rFonts w:ascii="Arabic Typesetting" w:hAnsi="Arabic Typesetting" w:cs="Arabic Typesetting"/>
          <w:sz w:val="36"/>
          <w:szCs w:val="36"/>
          <w:rtl/>
          <w:lang w:bidi="ar-EG"/>
        </w:rPr>
      </w:pPr>
      <w:r w:rsidRPr="00A41D9A">
        <w:rPr>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w:t>
      </w:r>
      <w:r w:rsidRPr="00A41D9A">
        <w:rPr>
          <w:rFonts w:ascii="Arabic Typesetting" w:eastAsia="MS Mincho" w:hAnsi="Arabic Typesetting" w:cs="Arabic Typesetting"/>
          <w:sz w:val="40"/>
          <w:szCs w:val="40"/>
          <w:rtl/>
          <w:lang w:eastAsia="ja-JP"/>
        </w:rPr>
        <w:t xml:space="preserve">المادة </w:t>
      </w:r>
      <w:r w:rsidRPr="00A41D9A">
        <w:rPr>
          <w:rFonts w:ascii="Arabic Typesetting" w:eastAsia="MS Mincho" w:hAnsi="Arabic Typesetting" w:cs="Arabic Typesetting" w:hint="cs"/>
          <w:sz w:val="40"/>
          <w:szCs w:val="40"/>
          <w:rtl/>
          <w:lang w:eastAsia="ja-JP"/>
        </w:rPr>
        <w:t>4</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المستفيدون</w:t>
      </w:r>
      <w:r w:rsidRPr="00A41D9A">
        <w:rPr>
          <w:rFonts w:ascii="Arabic Typesetting" w:eastAsia="MS Mincho" w:hAnsi="Arabic Typesetting" w:cs="Arabic Typesetting" w:hint="cs"/>
          <w:sz w:val="40"/>
          <w:szCs w:val="40"/>
          <w:rtl/>
          <w:lang w:eastAsia="ja-JP"/>
        </w:rPr>
        <w:t xml:space="preserve"> من [الحماية]/[</w:t>
      </w:r>
      <w:proofErr w:type="gramStart"/>
      <w:r w:rsidRPr="00A41D9A">
        <w:rPr>
          <w:rFonts w:ascii="Arabic Typesetting" w:eastAsia="MS Mincho" w:hAnsi="Arabic Typesetting" w:cs="Arabic Typesetting" w:hint="cs"/>
          <w:sz w:val="40"/>
          <w:szCs w:val="40"/>
          <w:rtl/>
          <w:lang w:eastAsia="ja-JP"/>
        </w:rPr>
        <w:t>الصون</w:t>
      </w:r>
      <w:proofErr w:type="gramEnd"/>
      <w:r w:rsidRPr="00A41D9A">
        <w:rPr>
          <w:rFonts w:ascii="Arabic Typesetting" w:eastAsia="MS Mincho" w:hAnsi="Arabic Typesetting" w:cs="Arabic Typesetting" w:hint="cs"/>
          <w:sz w:val="40"/>
          <w:szCs w:val="40"/>
          <w:rtl/>
          <w:lang w:eastAsia="ja-JP"/>
        </w:rPr>
        <w:t>]</w:t>
      </w:r>
    </w:p>
    <w:p w:rsidR="00D948E0" w:rsidRPr="00A41D9A" w:rsidRDefault="00D948E0" w:rsidP="00D948E0">
      <w:pPr>
        <w:bidi/>
        <w:spacing w:after="240" w:line="360" w:lineRule="exact"/>
        <w:rPr>
          <w:rFonts w:ascii="Arabic Typesetting" w:hAnsi="Arabic Typesetting" w:cs="Arabic Typesetting"/>
          <w:i/>
          <w:iCs/>
          <w:sz w:val="36"/>
          <w:szCs w:val="36"/>
          <w:rtl/>
          <w:lang w:bidi="ar-EG"/>
        </w:rPr>
      </w:pPr>
      <w:r w:rsidRPr="00A41D9A">
        <w:rPr>
          <w:rFonts w:ascii="Arabic Typesetting" w:hAnsi="Arabic Typesetting" w:cs="Arabic Typesetting" w:hint="cs"/>
          <w:i/>
          <w:iCs/>
          <w:sz w:val="36"/>
          <w:szCs w:val="36"/>
          <w:rtl/>
          <w:lang w:bidi="ar-EG"/>
        </w:rPr>
        <w:t>البديل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المستفيدون</w:t>
      </w:r>
      <w:proofErr w:type="gramEnd"/>
      <w:r w:rsidRPr="00A41D9A">
        <w:rPr>
          <w:rFonts w:ascii="Arabic Typesetting" w:eastAsia="MS Mincho" w:hAnsi="Arabic Typesetting" w:cs="Arabic Typesetting" w:hint="cs"/>
          <w:sz w:val="36"/>
          <w:szCs w:val="36"/>
          <w:rtl/>
          <w:lang w:eastAsia="ja-JP"/>
        </w:rPr>
        <w:t xml:space="preserve"> من هذا الصك هم [الشعوب] الأصلية والجماعات المحلية التي تملك أشكال التعبير الثقافي التقليدي [المحمية] وتعبّر عنها وتستنبطها وتحافظ عليها وتستخدمها وتطورها.</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[و]/[وفي حال عدم وجود مفهوم [الشعوب] الأصلية]، مستفيدون آخرون حسب ما يحدّده القانون الوطني.</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3</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ومستفيدون آخرون حسب ما يحدّده القانون الوطني.</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4</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ومستفيدون آخرون حسب ما يحدّده القانون الوطني [ممن يملكون أشكال التعبير الثقافي التقليدي [المحمية] ويعبّرون عنها ويستنبطونها ويحافظون عليها ويستخدمونها ويطورونها].]</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5</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hint="cs"/>
          <w:sz w:val="40"/>
          <w:szCs w:val="40"/>
          <w:rtl/>
          <w:lang w:eastAsia="ja-JP"/>
        </w:rPr>
        <w:t>نطاق</w:t>
      </w:r>
      <w:proofErr w:type="gramEnd"/>
      <w:r w:rsidRPr="00A41D9A">
        <w:rPr>
          <w:rFonts w:ascii="Arabic Typesetting" w:eastAsia="MS Mincho" w:hAnsi="Arabic Typesetting" w:cs="Arabic Typesetting" w:hint="cs"/>
          <w:sz w:val="40"/>
          <w:szCs w:val="40"/>
          <w:rtl/>
          <w:lang w:eastAsia="ja-JP"/>
        </w:rPr>
        <w:t xml:space="preserve"> [الحماية]/[الصون]</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1.5</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 xml:space="preserve">]/[يتعين على] [الدول الأعضاء]/[الأطراف المتعاقدة] </w:t>
      </w:r>
      <w:r w:rsidRPr="00A41D9A">
        <w:rPr>
          <w:rFonts w:ascii="Arabic Typesetting" w:eastAsia="MS Mincho" w:hAnsi="Arabic Typesetting" w:cs="Arabic Typesetting"/>
          <w:sz w:val="36"/>
          <w:szCs w:val="36"/>
          <w:rtl/>
          <w:lang w:eastAsia="ja-JP"/>
        </w:rPr>
        <w:t>صون المصالح المادية والمعنوية للمستفيدين</w:t>
      </w:r>
      <w:r w:rsidRPr="00A41D9A">
        <w:rPr>
          <w:rFonts w:ascii="Arabic Typesetting" w:eastAsia="MS Mincho" w:hAnsi="Arabic Typesetting" w:cs="Arabic Typesetting" w:hint="cs"/>
          <w:sz w:val="36"/>
          <w:szCs w:val="36"/>
          <w:rtl/>
          <w:lang w:eastAsia="ja-JP"/>
        </w:rPr>
        <w:t xml:space="preserve"> فيما يخص أشكال تعبيرهم الثقافي التقليدي [المحمية]، كما هي معرّفة في هذا [الصك]، على النحو المناسب ووفقا للقانون الوطني، وبطريقة معقولة ومتوازنة.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2.5</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sz w:val="36"/>
          <w:szCs w:val="36"/>
          <w:rtl/>
          <w:lang w:eastAsia="ja-JP"/>
        </w:rPr>
        <w:t>لا</w:t>
      </w:r>
      <w:proofErr w:type="gramEnd"/>
      <w:r w:rsidRPr="00A41D9A">
        <w:rPr>
          <w:rFonts w:ascii="Arabic Typesetting" w:eastAsia="MS Mincho" w:hAnsi="Arabic Typesetting" w:cs="Arabic Typesetting"/>
          <w:sz w:val="36"/>
          <w:szCs w:val="36"/>
          <w:rtl/>
          <w:lang w:eastAsia="ja-JP"/>
        </w:rPr>
        <w:t xml:space="preserve"> تمتد الحماية </w:t>
      </w:r>
      <w:r w:rsidRPr="00A41D9A">
        <w:rPr>
          <w:rFonts w:ascii="Arabic Typesetting" w:eastAsia="MS Mincho" w:hAnsi="Arabic Typesetting" w:cs="Arabic Typesetting" w:hint="cs"/>
          <w:sz w:val="36"/>
          <w:szCs w:val="36"/>
          <w:rtl/>
          <w:lang w:eastAsia="ja-JP"/>
        </w:rPr>
        <w:t xml:space="preserve">بموجب هذا الصك </w:t>
      </w:r>
      <w:r w:rsidRPr="00A41D9A">
        <w:rPr>
          <w:rFonts w:ascii="Arabic Typesetting" w:eastAsia="MS Mincho" w:hAnsi="Arabic Typesetting" w:cs="Arabic Typesetting"/>
          <w:sz w:val="36"/>
          <w:szCs w:val="36"/>
          <w:rtl/>
          <w:lang w:eastAsia="ja-JP"/>
        </w:rPr>
        <w:t xml:space="preserve">إلى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فون في </w:t>
      </w:r>
      <w:r w:rsidRPr="00A41D9A">
        <w:rPr>
          <w:rFonts w:ascii="Arabic Typesetting" w:eastAsia="MS Mincho" w:hAnsi="Arabic Typesetting" w:cs="Arabic Typesetting" w:hint="cs"/>
          <w:sz w:val="36"/>
          <w:szCs w:val="36"/>
          <w:rtl/>
          <w:lang w:eastAsia="ja-JP"/>
        </w:rPr>
        <w:t>هذا</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[الصك]، </w:t>
      </w:r>
      <w:r w:rsidRPr="00A41D9A">
        <w:rPr>
          <w:rFonts w:ascii="Arabic Typesetting" w:eastAsia="MS Mincho" w:hAnsi="Arabic Typesetting" w:cs="Arabic Typesetting"/>
          <w:sz w:val="36"/>
          <w:szCs w:val="36"/>
          <w:rtl/>
          <w:lang w:eastAsia="ja-JP"/>
        </w:rPr>
        <w:t xml:space="preserve">[لمدة معقولة]، </w:t>
      </w: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sz w:val="36"/>
          <w:szCs w:val="36"/>
          <w:rtl/>
          <w:lang w:eastAsia="ja-JP"/>
        </w:rPr>
        <w:t>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الموجودة في الملك العام، </w:t>
      </w: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sz w:val="36"/>
          <w:szCs w:val="36"/>
          <w:rtl/>
          <w:lang w:eastAsia="ja-JP"/>
        </w:rPr>
        <w:t>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المحمية بحق من حقوق الملكية</w:t>
      </w:r>
      <w:r w:rsidRPr="00A41D9A">
        <w:rPr>
          <w:rFonts w:ascii="Arabic Typesetting" w:eastAsia="MS Mincho" w:hAnsi="Arabic Typesetting" w:cs="Arabic Typesetting" w:hint="cs"/>
          <w:sz w:val="36"/>
          <w:szCs w:val="36"/>
          <w:rtl/>
          <w:lang w:eastAsia="ja-JP"/>
        </w:rPr>
        <w:t xml:space="preserve"> الفكرية.</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1.5</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/يتعين على الدول الأعضاء حماية الحقوق و</w:t>
      </w:r>
      <w:r w:rsidRPr="00A41D9A">
        <w:rPr>
          <w:rFonts w:ascii="Arabic Typesetting" w:eastAsia="MS Mincho" w:hAnsi="Arabic Typesetting" w:cs="Arabic Typesetting"/>
          <w:sz w:val="36"/>
          <w:szCs w:val="36"/>
          <w:rtl/>
          <w:lang w:eastAsia="ja-JP"/>
        </w:rPr>
        <w:t>المصالح المادية والمعنوية للمستفيدين</w:t>
      </w:r>
      <w:r w:rsidRPr="00A41D9A">
        <w:rPr>
          <w:rFonts w:ascii="Arabic Typesetting" w:eastAsia="MS Mincho" w:hAnsi="Arabic Typesetting" w:cs="Arabic Typesetting" w:hint="cs"/>
          <w:sz w:val="36"/>
          <w:szCs w:val="36"/>
          <w:rtl/>
          <w:lang w:eastAsia="ja-JP"/>
        </w:rPr>
        <w:t xml:space="preserve"> فيما يخص أشكال تعبيرهم الثقافي التقليدي السرية و/أو المقدسة، كما هي معرّفة في هذا الصك، على النحو المناسب ووفقا للقانون الوطني، وحسب الاقتضاء، وفقا للقوانين العرفية. ويتمتع المستفيدون، على وجه التحديد، بالحق الاستئثاري في التصريح باستخدام أشكال التعبير الثقافي التقليدي المذكورة.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2.5</w:t>
      </w:r>
      <w:r w:rsidRPr="00A41D9A">
        <w:rPr>
          <w:rFonts w:ascii="Arabic Typesetting" w:eastAsia="MS Mincho" w:hAnsi="Arabic Typesetting" w:cs="Arabic Typesetting"/>
          <w:sz w:val="36"/>
          <w:szCs w:val="36"/>
          <w:rtl/>
          <w:lang w:eastAsia="ja-JP"/>
        </w:rPr>
        <w:tab/>
        <w:t>في حال ظلت مكونات الموضوع</w:t>
      </w:r>
      <w:r w:rsidRPr="00A41D9A">
        <w:rPr>
          <w:rFonts w:ascii="Arabic Typesetting" w:eastAsia="MS Mincho" w:hAnsi="Arabic Typesetting" w:cs="Arabic Typesetting" w:hint="cs"/>
          <w:sz w:val="36"/>
          <w:szCs w:val="36"/>
          <w:rtl/>
          <w:lang w:eastAsia="ja-JP" w:bidi="ar-EG"/>
        </w:rPr>
        <w:t xml:space="preserve"> </w:t>
      </w:r>
      <w:r w:rsidRPr="00A41D9A">
        <w:rPr>
          <w:rFonts w:ascii="Arabic Typesetting" w:eastAsia="MS Mincho" w:hAnsi="Arabic Typesetting" w:cs="Arabic Typesetting"/>
          <w:sz w:val="36"/>
          <w:szCs w:val="36"/>
          <w:rtl/>
          <w:lang w:eastAsia="ja-JP"/>
        </w:rPr>
        <w:t>مملوكة</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ومحافَظا عليها</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ومستخدمة </w:t>
      </w:r>
      <w:r w:rsidRPr="00A41D9A">
        <w:rPr>
          <w:rFonts w:ascii="Arabic Typesetting" w:eastAsia="MS Mincho" w:hAnsi="Arabic Typesetting" w:cs="Arabic Typesetting" w:hint="cs"/>
          <w:sz w:val="36"/>
          <w:szCs w:val="36"/>
          <w:rtl/>
          <w:lang w:eastAsia="ja-JP"/>
        </w:rPr>
        <w:t>في سياق جماعي دون تصريح من المستفيدين</w:t>
      </w:r>
      <w:r w:rsidRPr="00A41D9A">
        <w:rPr>
          <w:rFonts w:ascii="Arabic Typesetting" w:eastAsia="MS Mincho" w:hAnsi="Arabic Typesetting" w:cs="Arabic Typesetting"/>
          <w:sz w:val="36"/>
          <w:szCs w:val="36"/>
          <w:rtl/>
          <w:lang w:eastAsia="ja-JP"/>
        </w:rPr>
        <w:t>، ينبغي/يتعين على الدول الأعضاء</w:t>
      </w:r>
      <w:r w:rsidRPr="00A41D9A">
        <w:rPr>
          <w:rFonts w:ascii="Arabic Typesetting" w:eastAsia="MS Mincho" w:hAnsi="Arabic Typesetting" w:cs="Arabic Typesetting" w:hint="cs"/>
          <w:sz w:val="36"/>
          <w:szCs w:val="36"/>
          <w:rtl/>
          <w:lang w:eastAsia="ja-JP"/>
        </w:rPr>
        <w:t xml:space="preserve"> توفير</w:t>
      </w:r>
      <w:r w:rsidRPr="00A41D9A">
        <w:rPr>
          <w:rFonts w:ascii="Arabic Typesetting" w:eastAsia="MS Mincho" w:hAnsi="Arabic Typesetting" w:cs="Arabic Typesetting"/>
          <w:sz w:val="36"/>
          <w:szCs w:val="36"/>
          <w:rtl/>
          <w:lang w:eastAsia="ja-JP"/>
        </w:rPr>
        <w:t xml:space="preserve"> تدابير </w:t>
      </w:r>
      <w:r w:rsidRPr="00A41D9A">
        <w:rPr>
          <w:rFonts w:ascii="Arabic Typesetting" w:eastAsia="MS Mincho" w:hAnsi="Arabic Typesetting" w:cs="Arabic Typesetting" w:hint="cs"/>
          <w:sz w:val="36"/>
          <w:szCs w:val="36"/>
          <w:rtl/>
          <w:lang w:eastAsia="ja-JP"/>
        </w:rPr>
        <w:t xml:space="preserve">إدارية و/أو تشريعية و/أو </w:t>
      </w:r>
      <w:r w:rsidRPr="00A41D9A">
        <w:rPr>
          <w:rFonts w:ascii="Arabic Typesetting" w:eastAsia="MS Mincho" w:hAnsi="Arabic Typesetting" w:cs="Arabic Typesetting"/>
          <w:sz w:val="36"/>
          <w:szCs w:val="36"/>
          <w:rtl/>
          <w:lang w:eastAsia="ja-JP"/>
        </w:rPr>
        <w:t xml:space="preserve">سياسية، </w:t>
      </w:r>
      <w:r w:rsidRPr="00A41D9A">
        <w:rPr>
          <w:rFonts w:ascii="Arabic Typesetting" w:eastAsia="MS Mincho" w:hAnsi="Arabic Typesetting" w:cs="Arabic Typesetting" w:hint="cs"/>
          <w:sz w:val="36"/>
          <w:szCs w:val="36"/>
          <w:rtl/>
          <w:lang w:eastAsia="ja-JP"/>
        </w:rPr>
        <w:t>ل</w:t>
      </w:r>
      <w:r w:rsidRPr="00A41D9A">
        <w:rPr>
          <w:rFonts w:ascii="Arabic Typesetting" w:eastAsia="MS Mincho" w:hAnsi="Arabic Typesetting" w:cs="Arabic Typesetting"/>
          <w:sz w:val="36"/>
          <w:szCs w:val="36"/>
          <w:rtl/>
          <w:lang w:eastAsia="ja-JP"/>
        </w:rPr>
        <w:t>لحماية من أي استخدام لأشكال التعبير الثقافي التقليدي</w:t>
      </w:r>
      <w:r w:rsidRPr="00A41D9A">
        <w:rPr>
          <w:rFonts w:ascii="Arabic Typesetting" w:eastAsia="MS Mincho" w:hAnsi="Arabic Typesetting" w:cs="Arabic Typesetting" w:hint="cs"/>
          <w:sz w:val="36"/>
          <w:szCs w:val="36"/>
          <w:rtl/>
          <w:lang w:eastAsia="ja-JP"/>
        </w:rPr>
        <w:t xml:space="preserve"> يكون </w:t>
      </w:r>
      <w:r w:rsidRPr="00A41D9A">
        <w:rPr>
          <w:rFonts w:ascii="Arabic Typesetting" w:eastAsia="MS Mincho" w:hAnsi="Arabic Typesetting" w:cs="Arabic Typesetting"/>
          <w:sz w:val="36"/>
          <w:szCs w:val="36"/>
          <w:rtl/>
          <w:lang w:eastAsia="ja-JP"/>
        </w:rPr>
        <w:t>مخالف</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للحقيقة أو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مضل</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ل</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أو مضرّا بها، وتوفير حق الإسناد، والنص على الاستخدامات المناسبة لأشكال التعبير الثقافي التقليدي. </w:t>
      </w:r>
      <w:proofErr w:type="gramStart"/>
      <w:r w:rsidRPr="00A41D9A">
        <w:rPr>
          <w:rFonts w:ascii="Arabic Typesetting" w:eastAsia="MS Mincho" w:hAnsi="Arabic Typesetting" w:cs="Arabic Typesetting" w:hint="cs"/>
          <w:sz w:val="36"/>
          <w:szCs w:val="36"/>
          <w:rtl/>
          <w:lang w:eastAsia="ja-JP"/>
        </w:rPr>
        <w:t>وبالإضافة</w:t>
      </w:r>
      <w:proofErr w:type="gramEnd"/>
      <w:r w:rsidRPr="00A41D9A">
        <w:rPr>
          <w:rFonts w:ascii="Arabic Typesetting" w:eastAsia="MS Mincho" w:hAnsi="Arabic Typesetting" w:cs="Arabic Typesetting" w:hint="cs"/>
          <w:sz w:val="36"/>
          <w:szCs w:val="36"/>
          <w:rtl/>
          <w:lang w:eastAsia="ja-JP"/>
        </w:rPr>
        <w:t xml:space="preserve"> إلى ذلك، في حال كانت أشكال التعبير المذكورة متاحة للجمهور دون تصريح من المستفيدين وكانت مستغلة تجاريا، ينبغي/يتعين على الدول الأعضاء بذل كل مساعيها لتيسير المكافأة، حسب الاقتضاء.</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3.5</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في</w:t>
      </w:r>
      <w:proofErr w:type="gramEnd"/>
      <w:r w:rsidRPr="00A41D9A">
        <w:rPr>
          <w:rFonts w:ascii="Arabic Typesetting" w:eastAsia="MS Mincho" w:hAnsi="Arabic Typesetting" w:cs="Arabic Typesetting" w:hint="cs"/>
          <w:sz w:val="36"/>
          <w:szCs w:val="36"/>
          <w:rtl/>
          <w:lang w:eastAsia="ja-JP"/>
        </w:rPr>
        <w:t xml:space="preserve"> حال لم تكن مكونات الموضوع محمية بموجب الفقرة 1.5 أو </w:t>
      </w:r>
      <w:proofErr w:type="gramStart"/>
      <w:r w:rsidRPr="00A41D9A">
        <w:rPr>
          <w:rFonts w:ascii="Arabic Typesetting" w:eastAsia="MS Mincho" w:hAnsi="Arabic Typesetting" w:cs="Arabic Typesetting" w:hint="cs"/>
          <w:sz w:val="36"/>
          <w:szCs w:val="36"/>
          <w:rtl/>
          <w:lang w:eastAsia="ja-JP"/>
        </w:rPr>
        <w:t>الفقرة</w:t>
      </w:r>
      <w:proofErr w:type="gramEnd"/>
      <w:r w:rsidRPr="00A41D9A">
        <w:rPr>
          <w:rFonts w:ascii="Arabic Typesetting" w:eastAsia="MS Mincho" w:hAnsi="Arabic Typesetting" w:cs="Arabic Typesetting" w:hint="cs"/>
          <w:sz w:val="36"/>
          <w:szCs w:val="36"/>
          <w:rtl/>
          <w:lang w:eastAsia="ja-JP"/>
        </w:rPr>
        <w:t xml:space="preserve"> 2.5، ينبغي/</w:t>
      </w:r>
      <w:proofErr w:type="gramStart"/>
      <w:r w:rsidRPr="00A41D9A">
        <w:rPr>
          <w:rFonts w:ascii="Arabic Typesetting" w:eastAsia="MS Mincho" w:hAnsi="Arabic Typesetting" w:cs="Arabic Typesetting" w:hint="cs"/>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 xml:space="preserve"> على الدول الأعضاء بذل كل مساعيها لحماية سلامة مكونات الموضوع بالتشاور مع المستفيدين حسب الاقتضاء.</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 xml:space="preserve">البديل </w:t>
      </w:r>
      <w:r w:rsidRPr="00A41D9A">
        <w:rPr>
          <w:rFonts w:ascii="Arabic Typesetting" w:eastAsia="MS Mincho" w:hAnsi="Arabic Typesetting" w:cs="Arabic Typesetting"/>
          <w:i/>
          <w:iCs/>
          <w:sz w:val="36"/>
          <w:szCs w:val="36"/>
          <w:lang w:eastAsia="ja-JP"/>
        </w:rPr>
        <w:t>3</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الخيار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1.5</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sz w:val="36"/>
          <w:szCs w:val="36"/>
          <w:rtl/>
          <w:lang w:eastAsia="ja-JP"/>
        </w:rPr>
        <w:t>في</w:t>
      </w:r>
      <w:proofErr w:type="gramEnd"/>
      <w:r w:rsidRPr="00A41D9A">
        <w:rPr>
          <w:rFonts w:ascii="Arabic Typesetting" w:eastAsia="MS Mincho" w:hAnsi="Arabic Typesetting" w:cs="Arabic Typesetting"/>
          <w:sz w:val="36"/>
          <w:szCs w:val="36"/>
          <w:rtl/>
          <w:lang w:eastAsia="ja-JP"/>
        </w:rPr>
        <w:t xml:space="preserve"> حال كانت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المحمية [مقدسة] [أو سرية] أو [معروفة بشكل آخر</w:t>
      </w:r>
      <w:r w:rsidRPr="00A41D9A">
        <w:rPr>
          <w:rFonts w:ascii="Arabic Typesetting" w:eastAsia="MS Mincho" w:hAnsi="Arabic Typesetting" w:cs="Arabic Typesetting" w:hint="cs"/>
          <w:sz w:val="36"/>
          <w:szCs w:val="36"/>
          <w:rtl/>
          <w:lang w:eastAsia="ja-JP"/>
        </w:rPr>
        <w:t xml:space="preserve"> فقط</w:t>
      </w:r>
      <w:r w:rsidRPr="00A41D9A">
        <w:rPr>
          <w:rFonts w:ascii="Arabic Typesetting" w:eastAsia="MS Mincho" w:hAnsi="Arabic Typesetting" w:cs="Arabic Typesetting"/>
          <w:sz w:val="36"/>
          <w:szCs w:val="36"/>
          <w:rtl/>
          <w:lang w:eastAsia="ja-JP"/>
        </w:rPr>
        <w:t xml:space="preserve">] [مملوكة بشكل وثيق] داخل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الشعوب</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الأصلية أو الجماعات المحلية، ينبغي/يتعين على الدول الأعضاء</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sz w:val="36"/>
          <w:szCs w:val="36"/>
          <w:rtl/>
          <w:lang w:bidi="ar-EG"/>
        </w:rPr>
        <w:t>توفير</w:t>
      </w:r>
      <w:proofErr w:type="gramEnd"/>
      <w:r w:rsidRPr="00A41D9A">
        <w:rPr>
          <w:rFonts w:ascii="Arabic Typesetting" w:hAnsi="Arabic Typesetting" w:cs="Arabic Typesetting"/>
          <w:sz w:val="36"/>
          <w:szCs w:val="36"/>
          <w:rtl/>
          <w:lang w:bidi="ar-EG"/>
        </w:rPr>
        <w:t xml:space="preserve"> تدابير قانونية و</w:t>
      </w:r>
      <w:r w:rsidRPr="00A41D9A">
        <w:rPr>
          <w:rFonts w:ascii="Arabic Typesetting" w:hAnsi="Arabic Typesetting" w:cs="Arabic Typesetting" w:hint="cs"/>
          <w:sz w:val="36"/>
          <w:szCs w:val="36"/>
          <w:rtl/>
          <w:lang w:bidi="ar-EG"/>
        </w:rPr>
        <w:t xml:space="preserve">/أو </w:t>
      </w:r>
      <w:r w:rsidRPr="00A41D9A">
        <w:rPr>
          <w:rFonts w:ascii="Arabic Typesetting" w:hAnsi="Arabic Typesetting" w:cs="Arabic Typesetting"/>
          <w:sz w:val="36"/>
          <w:szCs w:val="36"/>
          <w:rtl/>
          <w:lang w:bidi="ar-EG"/>
        </w:rPr>
        <w:t>سياسية و</w:t>
      </w:r>
      <w:r w:rsidRPr="00A41D9A">
        <w:rPr>
          <w:rFonts w:ascii="Arabic Typesetting" w:hAnsi="Arabic Typesetting" w:cs="Arabic Typesetting" w:hint="cs"/>
          <w:sz w:val="36"/>
          <w:szCs w:val="36"/>
          <w:rtl/>
          <w:lang w:bidi="ar-EG"/>
        </w:rPr>
        <w:t xml:space="preserve">/أو </w:t>
      </w:r>
      <w:r w:rsidRPr="00A41D9A">
        <w:rPr>
          <w:rFonts w:ascii="Arabic Typesetting" w:hAnsi="Arabic Typesetting" w:cs="Arabic Typesetting"/>
          <w:sz w:val="36"/>
          <w:szCs w:val="36"/>
          <w:rtl/>
          <w:lang w:bidi="ar-EG"/>
        </w:rPr>
        <w:t xml:space="preserve">إدارية، عند الاقتضاء ووفقا للقانون الوطني، تسمح </w:t>
      </w:r>
      <w:r w:rsidRPr="00A41D9A">
        <w:rPr>
          <w:rFonts w:ascii="Arabic Typesetting" w:hAnsi="Arabic Typesetting" w:cs="Arabic Typesetting" w:hint="cs"/>
          <w:sz w:val="36"/>
          <w:szCs w:val="36"/>
          <w:rtl/>
          <w:lang w:bidi="ar-EG"/>
        </w:rPr>
        <w:t xml:space="preserve">للمستفيدين </w:t>
      </w:r>
      <w:r w:rsidRPr="00A41D9A">
        <w:rPr>
          <w:rFonts w:ascii="Arabic Typesetting" w:hAnsi="Arabic Typesetting" w:cs="Arabic Typesetting"/>
          <w:sz w:val="36"/>
          <w:szCs w:val="36"/>
          <w:rtl/>
          <w:lang w:bidi="ar-EG"/>
        </w:rPr>
        <w:t>ب</w:t>
      </w:r>
      <w:r w:rsidRPr="00A41D9A">
        <w:rPr>
          <w:rFonts w:ascii="Arabic Typesetting" w:hAnsi="Arabic Typesetting" w:cs="Arabic Typesetting" w:hint="cs"/>
          <w:sz w:val="36"/>
          <w:szCs w:val="36"/>
          <w:rtl/>
          <w:lang w:bidi="ar-EG"/>
        </w:rPr>
        <w:t>ما يلي</w:t>
      </w:r>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"1"</w:t>
      </w:r>
      <w:r w:rsidRPr="00A41D9A">
        <w:rPr>
          <w:rFonts w:ascii="Arabic Typesetting" w:hAnsi="Arabic Typesetting" w:cs="Arabic Typesetting"/>
          <w:sz w:val="36"/>
          <w:szCs w:val="36"/>
          <w:rtl/>
          <w:lang w:bidi="ar-EG"/>
        </w:rPr>
        <w:tab/>
        <w:t xml:space="preserve">[استنباط]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sz w:val="36"/>
          <w:szCs w:val="36"/>
          <w:rtl/>
          <w:lang w:bidi="ar-EG"/>
        </w:rPr>
        <w:t xml:space="preserve"> المذكورة والمحافظة عليها والتحك</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م فيها </w:t>
      </w:r>
      <w:proofErr w:type="gramStart"/>
      <w:r w:rsidRPr="00A41D9A">
        <w:rPr>
          <w:rFonts w:ascii="Arabic Typesetting" w:hAnsi="Arabic Typesetting" w:cs="Arabic Typesetting"/>
          <w:sz w:val="36"/>
          <w:szCs w:val="36"/>
          <w:rtl/>
          <w:lang w:bidi="ar-EG"/>
        </w:rPr>
        <w:t>وتطويرها</w:t>
      </w:r>
      <w:proofErr w:type="gramEnd"/>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lastRenderedPageBreak/>
        <w:t>"2"</w:t>
      </w:r>
      <w:r w:rsidRPr="00A41D9A">
        <w:rPr>
          <w:rFonts w:ascii="Arabic Typesetting" w:hAnsi="Arabic Typesetting" w:cs="Arabic Typesetting"/>
          <w:sz w:val="36"/>
          <w:szCs w:val="36"/>
          <w:rtl/>
          <w:lang w:bidi="ar-EG"/>
        </w:rPr>
        <w:tab/>
        <w:t>و</w:t>
      </w:r>
      <w:r w:rsidRPr="00A41D9A">
        <w:rPr>
          <w:rFonts w:ascii="Arabic Typesetting" w:hAnsi="Arabic Typesetting" w:cs="Arabic Typesetting" w:hint="cs"/>
          <w:sz w:val="36"/>
          <w:szCs w:val="36"/>
          <w:rtl/>
          <w:lang w:bidi="ar-EG"/>
        </w:rPr>
        <w:t>[</w:t>
      </w:r>
      <w:proofErr w:type="gramStart"/>
      <w:r w:rsidRPr="00A41D9A">
        <w:rPr>
          <w:rFonts w:ascii="Arabic Typesetting" w:hAnsi="Arabic Typesetting" w:cs="Arabic Typesetting"/>
          <w:sz w:val="36"/>
          <w:szCs w:val="36"/>
          <w:rtl/>
          <w:lang w:bidi="ar-EG"/>
        </w:rPr>
        <w:t>ردع</w:t>
      </w:r>
      <w:proofErr w:type="gramEnd"/>
      <w:r w:rsidRPr="00A41D9A">
        <w:rPr>
          <w:rFonts w:ascii="Arabic Typesetting" w:hAnsi="Arabic Typesetting" w:cs="Arabic Typesetting" w:hint="cs"/>
          <w:sz w:val="36"/>
          <w:szCs w:val="36"/>
          <w:rtl/>
          <w:lang w:bidi="ar-EG"/>
        </w:rPr>
        <w:t>] منع</w:t>
      </w:r>
      <w:r w:rsidRPr="00A41D9A">
        <w:rPr>
          <w:rFonts w:ascii="Arabic Typesetting" w:hAnsi="Arabic Typesetting" w:cs="Arabic Typesetting"/>
          <w:sz w:val="36"/>
          <w:szCs w:val="36"/>
          <w:rtl/>
          <w:lang w:bidi="ar-EG"/>
        </w:rPr>
        <w:t xml:space="preserve"> الكشف عن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lang w:bidi="ar-EG"/>
        </w:rPr>
        <w:t xml:space="preserve"> السرية المحمية </w:t>
      </w:r>
      <w:r w:rsidRPr="00A41D9A">
        <w:rPr>
          <w:rFonts w:ascii="Arabic Typesetting" w:hAnsi="Arabic Typesetting" w:cs="Arabic Typesetting" w:hint="cs"/>
          <w:sz w:val="36"/>
          <w:szCs w:val="36"/>
          <w:rtl/>
          <w:lang w:bidi="ar-EG"/>
        </w:rPr>
        <w:t xml:space="preserve">وتثبيتها بدون تصريح ومنع </w:t>
      </w:r>
      <w:r w:rsidRPr="00A41D9A">
        <w:rPr>
          <w:rFonts w:ascii="Arabic Typesetting" w:hAnsi="Arabic Typesetting" w:cs="Arabic Typesetting"/>
          <w:sz w:val="36"/>
          <w:szCs w:val="36"/>
          <w:rtl/>
          <w:lang w:bidi="ar-EG"/>
        </w:rPr>
        <w:t>استخدامها</w:t>
      </w:r>
      <w:r w:rsidRPr="00A41D9A">
        <w:rPr>
          <w:rFonts w:ascii="Arabic Typesetting" w:hAnsi="Arabic Typesetting" w:cs="Arabic Typesetting" w:hint="cs"/>
          <w:sz w:val="36"/>
          <w:szCs w:val="36"/>
          <w:rtl/>
          <w:lang w:bidi="ar-EG"/>
        </w:rPr>
        <w:t xml:space="preserve"> </w:t>
      </w:r>
      <w:r w:rsidRPr="00A41D9A">
        <w:rPr>
          <w:rFonts w:ascii="Arabic Typesetting" w:hAnsi="Arabic Typesetting" w:cs="Arabic Typesetting"/>
          <w:sz w:val="36"/>
          <w:szCs w:val="36"/>
          <w:rtl/>
          <w:lang w:bidi="ar-EG"/>
        </w:rPr>
        <w:t>ب</w:t>
      </w:r>
      <w:r w:rsidRPr="00A41D9A">
        <w:rPr>
          <w:rFonts w:ascii="Arabic Typesetting" w:hAnsi="Arabic Typesetting" w:cs="Arabic Typesetting" w:hint="cs"/>
          <w:sz w:val="36"/>
          <w:szCs w:val="36"/>
          <w:rtl/>
          <w:lang w:bidi="ar-EG"/>
        </w:rPr>
        <w:t>شكل غير قانوني</w:t>
      </w:r>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"3"</w:t>
      </w:r>
      <w:r w:rsidRPr="00A41D9A">
        <w:rPr>
          <w:rFonts w:ascii="Arabic Typesetting" w:hAnsi="Arabic Typesetting" w:cs="Arabic Typesetting"/>
          <w:sz w:val="36"/>
          <w:szCs w:val="36"/>
          <w:rtl/>
          <w:lang w:bidi="ar-EG"/>
        </w:rPr>
        <w:tab/>
        <w:t xml:space="preserve">[والتصريح أو رفض التصريح بالنفاذ إلى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sz w:val="36"/>
          <w:szCs w:val="36"/>
          <w:rtl/>
          <w:lang w:bidi="ar-EG"/>
        </w:rPr>
        <w:t xml:space="preserve"> المذكورة واستخدامها/</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استعمالها</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بناء على موافقة</w:t>
      </w:r>
      <w:r w:rsidRPr="00A41D9A">
        <w:rPr>
          <w:rFonts w:ascii="Arabic Typesetting" w:hAnsi="Arabic Typesetting" w:cs="Arabic Typesetting" w:hint="cs"/>
          <w:sz w:val="36"/>
          <w:szCs w:val="36"/>
          <w:rtl/>
          <w:lang w:bidi="ar-EG"/>
        </w:rPr>
        <w:t xml:space="preserve"> حرة وم</w:t>
      </w:r>
      <w:r w:rsidRPr="00A41D9A">
        <w:rPr>
          <w:rFonts w:ascii="Arabic Typesetting" w:hAnsi="Arabic Typesetting" w:cs="Arabic Typesetting"/>
          <w:sz w:val="36"/>
          <w:szCs w:val="36"/>
          <w:rtl/>
          <w:lang w:bidi="ar-EG"/>
        </w:rPr>
        <w:t xml:space="preserve">سبقة </w:t>
      </w:r>
      <w:r w:rsidRPr="00A41D9A">
        <w:rPr>
          <w:rFonts w:ascii="Arabic Typesetting" w:hAnsi="Arabic Typesetting" w:cs="Arabic Typesetting" w:hint="cs"/>
          <w:sz w:val="36"/>
          <w:szCs w:val="36"/>
          <w:rtl/>
          <w:lang w:bidi="ar-EG"/>
        </w:rPr>
        <w:t>وم</w:t>
      </w:r>
      <w:r w:rsidRPr="00A41D9A">
        <w:rPr>
          <w:rFonts w:ascii="Arabic Typesetting" w:hAnsi="Arabic Typesetting" w:cs="Arabic Typesetting"/>
          <w:sz w:val="36"/>
          <w:szCs w:val="36"/>
          <w:rtl/>
          <w:lang w:bidi="ar-EG"/>
        </w:rPr>
        <w:t>ستنيرة</w:t>
      </w:r>
      <w:r w:rsidRPr="00A41D9A">
        <w:rPr>
          <w:rFonts w:ascii="Arabic Typesetting" w:hAnsi="Arabic Typesetting" w:cs="Arabic Typesetting" w:hint="cs"/>
          <w:sz w:val="36"/>
          <w:szCs w:val="36"/>
          <w:rtl/>
          <w:lang w:bidi="ar-EG"/>
        </w:rPr>
        <w:t xml:space="preserve"> أو إقرار ومشاركة وشروط متفق عليها</w:t>
      </w:r>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"4"</w:t>
      </w:r>
      <w:r w:rsidRPr="00A41D9A">
        <w:rPr>
          <w:rFonts w:ascii="Arabic Typesetting" w:hAnsi="Arabic Typesetting" w:cs="Arabic Typesetting"/>
          <w:sz w:val="36"/>
          <w:szCs w:val="36"/>
          <w:rtl/>
          <w:lang w:bidi="ar-EG"/>
        </w:rPr>
        <w:tab/>
      </w:r>
      <w:proofErr w:type="gramStart"/>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الحماية</w:t>
      </w:r>
      <w:proofErr w:type="gramEnd"/>
      <w:r w:rsidRPr="00A41D9A">
        <w:rPr>
          <w:rFonts w:ascii="Arabic Typesetting" w:hAnsi="Arabic Typesetting" w:cs="Arabic Typesetting"/>
          <w:sz w:val="36"/>
          <w:szCs w:val="36"/>
          <w:rtl/>
          <w:lang w:bidi="ar-EG"/>
        </w:rPr>
        <w:t xml:space="preserve"> من أي استخدام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مخالف للحقيقة أو مضل</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ل</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لأشكال التعبير الثقافي التقليدي</w:t>
      </w:r>
      <w:r w:rsidRPr="00A41D9A">
        <w:rPr>
          <w:rFonts w:ascii="Arabic Typesetting" w:hAnsi="Arabic Typesetting" w:cs="Arabic Typesetting" w:hint="cs"/>
          <w:sz w:val="36"/>
          <w:szCs w:val="36"/>
          <w:rtl/>
          <w:lang w:bidi="ar-EG"/>
        </w:rPr>
        <w:t xml:space="preserve"> المحمية</w:t>
      </w:r>
      <w:r w:rsidRPr="00A41D9A">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"5"</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منع</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w:t>
      </w:r>
      <w:proofErr w:type="gramStart"/>
      <w:r w:rsidRPr="00A41D9A">
        <w:rPr>
          <w:rFonts w:ascii="Arabic Typesetting" w:hAnsi="Arabic Typesetting" w:cs="Arabic Typesetting" w:hint="cs"/>
          <w:sz w:val="36"/>
          <w:szCs w:val="36"/>
          <w:rtl/>
          <w:lang w:bidi="ar-EG"/>
        </w:rPr>
        <w:t>حظر</w:t>
      </w:r>
      <w:proofErr w:type="gramEnd"/>
      <w:r w:rsidRPr="00A41D9A">
        <w:rPr>
          <w:rFonts w:ascii="Arabic Typesetting" w:hAnsi="Arabic Typesetting" w:cs="Arabic Typesetting" w:hint="cs"/>
          <w:sz w:val="36"/>
          <w:szCs w:val="36"/>
          <w:rtl/>
          <w:lang w:bidi="ar-EG"/>
        </w:rPr>
        <w:t xml:space="preserve"> </w:t>
      </w:r>
      <w:r w:rsidRPr="00A41D9A">
        <w:rPr>
          <w:rFonts w:ascii="Arabic Typesetting" w:hAnsi="Arabic Typesetting" w:cs="Arabic Typesetting"/>
          <w:sz w:val="36"/>
          <w:szCs w:val="36"/>
          <w:rtl/>
          <w:lang w:bidi="ar-EG"/>
        </w:rPr>
        <w:t>الاستخدام أو التغيير الذي يحر</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ف أشكال التعبير الثقافي التقليدي</w:t>
      </w:r>
      <w:r w:rsidRPr="00A41D9A">
        <w:rPr>
          <w:rFonts w:ascii="Arabic Typesetting" w:hAnsi="Arabic Typesetting" w:cs="Arabic Typesetting" w:hint="cs"/>
          <w:sz w:val="36"/>
          <w:szCs w:val="36"/>
          <w:rtl/>
          <w:lang w:bidi="ar-EG"/>
        </w:rPr>
        <w:t xml:space="preserve"> المحمية</w:t>
      </w:r>
      <w:r w:rsidRPr="00A41D9A">
        <w:rPr>
          <w:rFonts w:ascii="Arabic Typesetting" w:hAnsi="Arabic Typesetting" w:cs="Arabic Typesetting"/>
          <w:sz w:val="36"/>
          <w:szCs w:val="36"/>
          <w:rtl/>
          <w:lang w:bidi="ar-EG"/>
        </w:rPr>
        <w:t xml:space="preserve"> أو يشوهها أو</w:t>
      </w:r>
      <w:r w:rsidRPr="00A41D9A">
        <w:rPr>
          <w:rFonts w:ascii="Arabic Typesetting" w:hAnsi="Arabic Typesetting" w:cs="Arabic Typesetting" w:hint="cs"/>
          <w:sz w:val="36"/>
          <w:szCs w:val="36"/>
          <w:rtl/>
          <w:lang w:bidi="ar-EG"/>
        </w:rPr>
        <w:t> </w:t>
      </w:r>
      <w:r w:rsidRPr="00A41D9A">
        <w:rPr>
          <w:rFonts w:ascii="Arabic Typesetting" w:hAnsi="Arabic Typesetting" w:cs="Arabic Typesetting"/>
          <w:sz w:val="36"/>
          <w:szCs w:val="36"/>
          <w:rtl/>
          <w:lang w:bidi="ar-EG"/>
        </w:rPr>
        <w:t>ينتقص من أهميتها الثقافية لدى المستفيدين</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t xml:space="preserve">تشجيع </w:t>
      </w:r>
      <w:proofErr w:type="gramStart"/>
      <w:r w:rsidRPr="00A41D9A">
        <w:rPr>
          <w:rFonts w:ascii="Arabic Typesetting" w:hAnsi="Arabic Typesetting" w:cs="Arabic Typesetting"/>
          <w:sz w:val="36"/>
          <w:szCs w:val="36"/>
          <w:rtl/>
          <w:lang w:bidi="ar-EG"/>
        </w:rPr>
        <w:t>المستخدمين</w:t>
      </w:r>
      <w:proofErr w:type="gramEnd"/>
      <w:r w:rsidRPr="00A41D9A">
        <w:rPr>
          <w:rFonts w:ascii="Arabic Typesetting" w:hAnsi="Arabic Typesetting" w:cs="Arabic Typesetting"/>
          <w:sz w:val="36"/>
          <w:szCs w:val="36"/>
          <w:rtl/>
          <w:lang w:bidi="ar-EG"/>
        </w:rPr>
        <w:t xml:space="preserve"> [على ما يلي]:</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"1"</w:t>
      </w:r>
      <w:r w:rsidRPr="00A41D9A">
        <w:rPr>
          <w:rFonts w:ascii="Arabic Typesetting" w:hAnsi="Arabic Typesetting" w:cs="Arabic Typesetting"/>
          <w:sz w:val="36"/>
          <w:szCs w:val="36"/>
          <w:rtl/>
          <w:lang w:bidi="ar-EG"/>
        </w:rPr>
        <w:tab/>
        <w:t xml:space="preserve">إسناد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sz w:val="36"/>
          <w:szCs w:val="36"/>
          <w:rtl/>
          <w:lang w:bidi="ar-EG"/>
        </w:rPr>
        <w:t xml:space="preserve"> </w:t>
      </w:r>
      <w:proofErr w:type="gramStart"/>
      <w:r w:rsidRPr="00A41D9A">
        <w:rPr>
          <w:rFonts w:ascii="Arabic Typesetting" w:hAnsi="Arabic Typesetting" w:cs="Arabic Typesetting"/>
          <w:sz w:val="36"/>
          <w:szCs w:val="36"/>
          <w:rtl/>
          <w:lang w:bidi="ar-EG"/>
        </w:rPr>
        <w:t>المذكورة</w:t>
      </w:r>
      <w:proofErr w:type="gramEnd"/>
      <w:r w:rsidRPr="00A41D9A">
        <w:rPr>
          <w:rFonts w:ascii="Arabic Typesetting" w:hAnsi="Arabic Typesetting" w:cs="Arabic Typesetting"/>
          <w:sz w:val="36"/>
          <w:szCs w:val="36"/>
          <w:rtl/>
          <w:lang w:bidi="ar-EG"/>
        </w:rPr>
        <w:t xml:space="preserve"> إلى المستفيدين؛</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"2"</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وبذل كل الجهود ل</w:t>
      </w:r>
      <w:r w:rsidRPr="00A41D9A">
        <w:rPr>
          <w:rFonts w:ascii="Arabic Typesetting" w:hAnsi="Arabic Typesetting" w:cs="Arabic Typesetting"/>
          <w:sz w:val="36"/>
          <w:szCs w:val="36"/>
          <w:rtl/>
          <w:lang w:bidi="ar-EG"/>
        </w:rPr>
        <w:t xml:space="preserve">لدخول في اتفاق مع المستفيدين </w:t>
      </w:r>
      <w:proofErr w:type="gramStart"/>
      <w:r w:rsidRPr="00A41D9A">
        <w:rPr>
          <w:rFonts w:ascii="Arabic Typesetting" w:hAnsi="Arabic Typesetting" w:cs="Arabic Typesetting"/>
          <w:sz w:val="36"/>
          <w:szCs w:val="36"/>
          <w:rtl/>
          <w:lang w:bidi="ar-EG"/>
        </w:rPr>
        <w:t>لوضع</w:t>
      </w:r>
      <w:proofErr w:type="gramEnd"/>
      <w:r w:rsidRPr="00A41D9A">
        <w:rPr>
          <w:rFonts w:ascii="Arabic Typesetting" w:hAnsi="Arabic Typesetting" w:cs="Arabic Typesetting"/>
          <w:sz w:val="36"/>
          <w:szCs w:val="36"/>
          <w:rtl/>
          <w:lang w:bidi="ar-EG"/>
        </w:rPr>
        <w:t xml:space="preserve"> شروط استخدام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"3"</w:t>
      </w:r>
      <w:r w:rsidRPr="00A41D9A">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proofErr w:type="gramStart"/>
      <w:r w:rsidRPr="00A41D9A">
        <w:rPr>
          <w:rFonts w:ascii="Arabic Typesetting" w:hAnsi="Arabic Typesetting" w:cs="Arabic Typesetting"/>
          <w:sz w:val="36"/>
          <w:szCs w:val="36"/>
          <w:rtl/>
          <w:lang w:bidi="ar-EG"/>
        </w:rPr>
        <w:t>إضافة</w:t>
      </w:r>
      <w:proofErr w:type="gramEnd"/>
      <w:r w:rsidRPr="00A41D9A">
        <w:rPr>
          <w:rFonts w:ascii="Arabic Typesetting" w:hAnsi="Arabic Typesetting" w:cs="Arabic Typesetting"/>
          <w:sz w:val="36"/>
          <w:szCs w:val="36"/>
          <w:rtl/>
          <w:lang w:bidi="ar-EG"/>
        </w:rPr>
        <w:t xml:space="preserve"> إلى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الطابع غير القابل للتصرف والتقسيم والتقادم</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للحقوق المعنوية المرتبطة </w:t>
      </w:r>
      <w:r w:rsidRPr="00A41D9A">
        <w:rPr>
          <w:rFonts w:ascii="Arabic Typesetting" w:hAnsi="Arabic Typesetting" w:cs="Arabic Typesetting" w:hint="cs"/>
          <w:sz w:val="36"/>
          <w:szCs w:val="36"/>
          <w:rtl/>
          <w:lang w:bidi="ar-EG"/>
        </w:rPr>
        <w:t>بأشكال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2.5</w:t>
      </w:r>
      <w:r w:rsidRPr="00A41D9A">
        <w:rPr>
          <w:rFonts w:ascii="Arabic Typesetting" w:eastAsia="MS Mincho" w:hAnsi="Arabic Typesetting" w:cs="Arabic Typesetting"/>
          <w:sz w:val="36"/>
          <w:szCs w:val="36"/>
          <w:rtl/>
          <w:lang w:eastAsia="ja-JP"/>
        </w:rPr>
        <w:tab/>
        <w:t xml:space="preserve">[في حال ظلت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المحمية</w:t>
      </w:r>
      <w:r w:rsidRPr="00A41D9A">
        <w:rPr>
          <w:rFonts w:ascii="Arabic Typesetting" w:eastAsia="MS Mincho" w:hAnsi="Arabic Typesetting" w:cs="Arabic Typesetting"/>
          <w:sz w:val="36"/>
          <w:szCs w:val="36"/>
          <w:rtl/>
          <w:lang w:eastAsia="ja-JP" w:bidi="ar-EG"/>
        </w:rPr>
        <w:t>]</w:t>
      </w:r>
      <w:r w:rsidRPr="00A41D9A">
        <w:rPr>
          <w:rFonts w:ascii="Arabic Typesetting" w:eastAsia="MS Mincho" w:hAnsi="Arabic Typesetting" w:cs="Arabic Typesetting"/>
          <w:sz w:val="36"/>
          <w:szCs w:val="36"/>
          <w:rtl/>
          <w:lang w:eastAsia="ja-JP"/>
        </w:rPr>
        <w:t xml:space="preserve"> [مملوكة] [و]/[أو] [محافَظا عليها] [و]/[أو] مستخدمة [و]/[أو] مطورة من طرف [الشعوب] الأصلية أو الجماعات المحلية و</w:t>
      </w:r>
      <w:r w:rsidRPr="00A41D9A">
        <w:rPr>
          <w:rFonts w:ascii="Arabic Typesetting" w:eastAsia="MS Mincho" w:hAnsi="Arabic Typesetting" w:cs="Arabic Typesetting" w:hint="cs"/>
          <w:sz w:val="36"/>
          <w:szCs w:val="36"/>
          <w:rtl/>
          <w:lang w:eastAsia="ja-JP"/>
        </w:rPr>
        <w:t xml:space="preserve">كانت </w:t>
      </w:r>
      <w:r w:rsidRPr="00A41D9A">
        <w:rPr>
          <w:rFonts w:ascii="Arabic Typesetting" w:eastAsia="MS Mincho" w:hAnsi="Arabic Typesetting" w:cs="Arabic Typesetting"/>
          <w:sz w:val="36"/>
          <w:szCs w:val="36"/>
          <w:rtl/>
          <w:lang w:eastAsia="ja-JP"/>
        </w:rPr>
        <w:t>متاحة للجمهور [ولكنها غير معروفة على نطاق واسع وليست [مقدسة] ولا [سرية]]، ينبغي/يتعين على الدول الأعضاء</w:t>
      </w:r>
      <w:r w:rsidRPr="00A41D9A">
        <w:rPr>
          <w:rFonts w:ascii="Arabic Typesetting" w:eastAsia="MS Mincho" w:hAnsi="Arabic Typesetting" w:cs="Arabic Typesetting" w:hint="cs"/>
          <w:sz w:val="36"/>
          <w:szCs w:val="36"/>
          <w:rtl/>
          <w:lang w:eastAsia="ja-JP"/>
        </w:rPr>
        <w:t xml:space="preserve"> ال</w:t>
      </w:r>
      <w:r w:rsidRPr="00A41D9A">
        <w:rPr>
          <w:rFonts w:ascii="Arabic Typesetting" w:eastAsia="MS Mincho" w:hAnsi="Arabic Typesetting" w:cs="Arabic Typesetting"/>
          <w:sz w:val="36"/>
          <w:szCs w:val="36"/>
          <w:rtl/>
          <w:lang w:eastAsia="ja-JP"/>
        </w:rPr>
        <w:t xml:space="preserve">تشجيع </w:t>
      </w:r>
      <w:r w:rsidRPr="00A41D9A">
        <w:rPr>
          <w:rFonts w:ascii="Arabic Typesetting" w:eastAsia="MS Mincho" w:hAnsi="Arabic Typesetting" w:cs="Arabic Typesetting" w:hint="cs"/>
          <w:sz w:val="36"/>
          <w:szCs w:val="36"/>
          <w:rtl/>
          <w:lang w:eastAsia="ja-JP"/>
        </w:rPr>
        <w:t xml:space="preserve">على أن يسعى </w:t>
      </w:r>
      <w:r w:rsidRPr="00A41D9A">
        <w:rPr>
          <w:rFonts w:ascii="Arabic Typesetting" w:eastAsia="MS Mincho" w:hAnsi="Arabic Typesetting" w:cs="Arabic Typesetting"/>
          <w:sz w:val="36"/>
          <w:szCs w:val="36"/>
          <w:rtl/>
          <w:lang w:eastAsia="ja-JP"/>
        </w:rPr>
        <w:t>المستخدم</w:t>
      </w:r>
      <w:r w:rsidRPr="00A41D9A">
        <w:rPr>
          <w:rFonts w:ascii="Arabic Typesetting" w:eastAsia="MS Mincho" w:hAnsi="Arabic Typesetting" w:cs="Arabic Typesetting" w:hint="cs"/>
          <w:sz w:val="36"/>
          <w:szCs w:val="36"/>
          <w:rtl/>
          <w:lang w:eastAsia="ja-JP"/>
        </w:rPr>
        <w:t>و</w:t>
      </w:r>
      <w:r w:rsidRPr="00A41D9A">
        <w:rPr>
          <w:rFonts w:ascii="Arabic Typesetting" w:eastAsia="MS Mincho" w:hAnsi="Arabic Typesetting" w:cs="Arabic Typesetting"/>
          <w:sz w:val="36"/>
          <w:szCs w:val="36"/>
          <w:rtl/>
          <w:lang w:eastAsia="ja-JP"/>
        </w:rPr>
        <w:t>ن</w:t>
      </w:r>
      <w:r w:rsidRPr="00A41D9A">
        <w:rPr>
          <w:rFonts w:ascii="Arabic Typesetting" w:eastAsia="MS Mincho" w:hAnsi="Arabic Typesetting" w:cs="Arabic Typesetting" w:hint="cs"/>
          <w:sz w:val="36"/>
          <w:szCs w:val="36"/>
          <w:rtl/>
          <w:lang w:eastAsia="ja-JP"/>
        </w:rPr>
        <w:t xml:space="preserve"> إلى</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توفير</w:t>
      </w:r>
      <w:r w:rsidRPr="00A41D9A">
        <w:rPr>
          <w:rFonts w:ascii="Arabic Typesetting" w:eastAsia="MS Mincho" w:hAnsi="Arabic Typesetting" w:cs="Arabic Typesetting"/>
          <w:sz w:val="36"/>
          <w:szCs w:val="36"/>
          <w:rtl/>
          <w:lang w:eastAsia="ja-JP"/>
        </w:rPr>
        <w:t xml:space="preserve"> تدابير قانونية و</w:t>
      </w:r>
      <w:r w:rsidRPr="00A41D9A">
        <w:rPr>
          <w:rFonts w:ascii="Arabic Typesetting" w:eastAsia="MS Mincho" w:hAnsi="Arabic Typesetting" w:cs="Arabic Typesetting" w:hint="cs"/>
          <w:sz w:val="36"/>
          <w:szCs w:val="36"/>
          <w:rtl/>
          <w:lang w:eastAsia="ja-JP"/>
        </w:rPr>
        <w:t xml:space="preserve">/أو </w:t>
      </w:r>
      <w:r w:rsidRPr="00A41D9A">
        <w:rPr>
          <w:rFonts w:ascii="Arabic Typesetting" w:eastAsia="MS Mincho" w:hAnsi="Arabic Typesetting" w:cs="Arabic Typesetting"/>
          <w:sz w:val="36"/>
          <w:szCs w:val="36"/>
          <w:rtl/>
          <w:lang w:eastAsia="ja-JP"/>
        </w:rPr>
        <w:t>سياسية و</w:t>
      </w:r>
      <w:r w:rsidRPr="00A41D9A">
        <w:rPr>
          <w:rFonts w:ascii="Arabic Typesetting" w:eastAsia="MS Mincho" w:hAnsi="Arabic Typesetting" w:cs="Arabic Typesetting" w:hint="cs"/>
          <w:sz w:val="36"/>
          <w:szCs w:val="36"/>
          <w:rtl/>
          <w:lang w:eastAsia="ja-JP"/>
        </w:rPr>
        <w:t xml:space="preserve">/أو </w:t>
      </w:r>
      <w:r w:rsidRPr="00A41D9A">
        <w:rPr>
          <w:rFonts w:ascii="Arabic Typesetting" w:eastAsia="MS Mincho" w:hAnsi="Arabic Typesetting" w:cs="Arabic Typesetting"/>
          <w:sz w:val="36"/>
          <w:szCs w:val="36"/>
          <w:rtl/>
          <w:lang w:eastAsia="ja-JP"/>
        </w:rPr>
        <w:t>إدارية، عند الاقتضاء ووفقا للقانون الوطني من أجل تشجيع المستخدمين [على ما يلي]]:</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الا</w:t>
      </w:r>
      <w:r w:rsidRPr="00A41D9A">
        <w:rPr>
          <w:rFonts w:ascii="Arabic Typesetting" w:hAnsi="Arabic Typesetting" w:cs="Arabic Typesetting"/>
          <w:sz w:val="36"/>
          <w:szCs w:val="36"/>
          <w:rtl/>
          <w:lang w:bidi="ar-EG"/>
        </w:rPr>
        <w:t xml:space="preserve">عتراف بالمستفيدين كمصدر </w:t>
      </w:r>
      <w:r w:rsidRPr="00A41D9A">
        <w:rPr>
          <w:rFonts w:ascii="Arabic Typesetting" w:hAnsi="Arabic Typesetting" w:cs="Arabic Typesetting" w:hint="cs"/>
          <w:sz w:val="36"/>
          <w:szCs w:val="36"/>
          <w:rtl/>
          <w:lang w:bidi="ar-EG"/>
        </w:rPr>
        <w:t>لأشكال التعبير الثقافي التقليدي</w:t>
      </w:r>
      <w:r w:rsidRPr="00A41D9A">
        <w:rPr>
          <w:rFonts w:ascii="Arabic Typesetting" w:hAnsi="Arabic Typesetting" w:cs="Arabic Typesetting"/>
          <w:sz w:val="36"/>
          <w:szCs w:val="36"/>
          <w:rtl/>
        </w:rPr>
        <w:t xml:space="preserve"> المحمية </w:t>
      </w:r>
      <w:r w:rsidRPr="00A41D9A">
        <w:rPr>
          <w:rFonts w:ascii="Arabic Typesetting" w:hAnsi="Arabic Typesetting" w:cs="Arabic Typesetting"/>
          <w:sz w:val="36"/>
          <w:szCs w:val="36"/>
          <w:rtl/>
          <w:lang w:bidi="ar-EG"/>
        </w:rPr>
        <w:t>وإسنادها إليهم</w:t>
      </w:r>
      <w:r w:rsidRPr="00A41D9A">
        <w:rPr>
          <w:rFonts w:ascii="Arabic Typesetting" w:hAnsi="Arabic Typesetting" w:cs="Arabic Typesetting" w:hint="cs"/>
          <w:sz w:val="36"/>
          <w:szCs w:val="36"/>
          <w:rtl/>
          <w:lang w:bidi="ar-EG"/>
        </w:rPr>
        <w:t xml:space="preserve">، </w:t>
      </w:r>
      <w:r w:rsidRPr="00A41D9A">
        <w:rPr>
          <w:rFonts w:ascii="Arabic Typesetting" w:hAnsi="Arabic Typesetting" w:cs="Arabic Typesetting"/>
          <w:sz w:val="36"/>
          <w:szCs w:val="36"/>
          <w:rtl/>
          <w:lang w:bidi="ar-EG"/>
        </w:rPr>
        <w:t>إلا إذا قر</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ر هؤلاء خلاف ذلك، أو كانت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rPr>
        <w:t xml:space="preserve"> المحمية </w:t>
      </w:r>
      <w:r w:rsidRPr="00A41D9A">
        <w:rPr>
          <w:rFonts w:ascii="Arabic Typesetting" w:hAnsi="Arabic Typesetting" w:cs="Arabic Typesetting"/>
          <w:sz w:val="36"/>
          <w:szCs w:val="36"/>
          <w:rtl/>
          <w:lang w:bidi="ar-EG"/>
        </w:rPr>
        <w:t>غير مسندة إلى شعب أصلي محد</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د أو جماعة محلية محد</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دة[؛]</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وبذل كل الجهود ل</w:t>
      </w:r>
      <w:r w:rsidRPr="00A41D9A">
        <w:rPr>
          <w:rFonts w:ascii="Arabic Typesetting" w:hAnsi="Arabic Typesetting" w:cs="Arabic Typesetting"/>
          <w:sz w:val="36"/>
          <w:szCs w:val="36"/>
          <w:rtl/>
          <w:lang w:bidi="ar-EG"/>
        </w:rPr>
        <w:t xml:space="preserve">لدخول في اتفاق مع المستفيدين </w:t>
      </w:r>
      <w:proofErr w:type="gramStart"/>
      <w:r w:rsidRPr="00A41D9A">
        <w:rPr>
          <w:rFonts w:ascii="Arabic Typesetting" w:hAnsi="Arabic Typesetting" w:cs="Arabic Typesetting"/>
          <w:sz w:val="36"/>
          <w:szCs w:val="36"/>
          <w:rtl/>
          <w:lang w:bidi="ar-EG"/>
        </w:rPr>
        <w:t>لوضع</w:t>
      </w:r>
      <w:proofErr w:type="gramEnd"/>
      <w:r w:rsidRPr="00A41D9A">
        <w:rPr>
          <w:rFonts w:ascii="Arabic Typesetting" w:hAnsi="Arabic Typesetting" w:cs="Arabic Typesetting"/>
          <w:sz w:val="36"/>
          <w:szCs w:val="36"/>
          <w:rtl/>
          <w:lang w:bidi="ar-EG"/>
        </w:rPr>
        <w:t xml:space="preserve"> شروط استخدام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lang w:bidi="ar-EG"/>
        </w:rPr>
        <w:t xml:space="preserve"> المحمية؛</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واستخدام/استعمال المعارف استخداما يحترم القواعد والممارسات الثقافية للمستفيدين إضافة إلى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الطابع غير القابل للتصرف والتقسيم والتقادم</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للحقوق المعنوية المرتبطة </w:t>
      </w:r>
      <w:r w:rsidRPr="00A41D9A">
        <w:rPr>
          <w:rFonts w:ascii="Arabic Typesetting" w:hAnsi="Arabic Typesetting" w:cs="Arabic Typesetting" w:hint="cs"/>
          <w:sz w:val="36"/>
          <w:szCs w:val="36"/>
          <w:rtl/>
          <w:lang w:bidi="ar-EG"/>
        </w:rPr>
        <w:t>بأشكال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sz w:val="36"/>
          <w:szCs w:val="36"/>
          <w:rtl/>
          <w:lang w:bidi="ar-EG"/>
        </w:rPr>
        <w:t>][</w:t>
      </w:r>
      <w:proofErr w:type="gramStart"/>
      <w:r w:rsidRPr="00A41D9A">
        <w:rPr>
          <w:rFonts w:ascii="Arabic Typesetting" w:hAnsi="Arabic Typesetting" w:cs="Arabic Typesetting"/>
          <w:sz w:val="36"/>
          <w:szCs w:val="36"/>
          <w:rtl/>
          <w:lang w:bidi="ar-EG"/>
        </w:rPr>
        <w:t>؛]</w:t>
      </w:r>
      <w:r w:rsidRPr="00A41D9A">
        <w:rPr>
          <w:rFonts w:ascii="Arabic Typesetting" w:hAnsi="Arabic Typesetting" w:cs="Arabic Typesetting" w:hint="cs"/>
          <w:sz w:val="36"/>
          <w:szCs w:val="36"/>
          <w:rtl/>
          <w:lang w:bidi="ar-EG"/>
        </w:rPr>
        <w:t>[</w:t>
      </w:r>
      <w:proofErr w:type="gramEnd"/>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(د)</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w:t>
      </w:r>
      <w:proofErr w:type="gramStart"/>
      <w:r w:rsidRPr="00A41D9A">
        <w:rPr>
          <w:rFonts w:ascii="Arabic Typesetting" w:hAnsi="Arabic Typesetting" w:cs="Arabic Typesetting" w:hint="cs"/>
          <w:sz w:val="36"/>
          <w:szCs w:val="36"/>
          <w:rtl/>
          <w:lang w:bidi="ar-EG"/>
        </w:rPr>
        <w:t>والامتناع</w:t>
      </w:r>
      <w:proofErr w:type="gramEnd"/>
      <w:r w:rsidRPr="00A41D9A">
        <w:rPr>
          <w:rFonts w:ascii="Arabic Typesetting" w:hAnsi="Arabic Typesetting" w:cs="Arabic Typesetting"/>
          <w:sz w:val="36"/>
          <w:szCs w:val="36"/>
          <w:rtl/>
          <w:lang w:bidi="ar-EG"/>
        </w:rPr>
        <w:t xml:space="preserve"> </w:t>
      </w:r>
      <w:r w:rsidRPr="00A41D9A">
        <w:rPr>
          <w:rFonts w:ascii="Arabic Typesetting" w:hAnsi="Arabic Typesetting" w:cs="Arabic Typesetting" w:hint="cs"/>
          <w:sz w:val="36"/>
          <w:szCs w:val="36"/>
          <w:rtl/>
          <w:lang w:bidi="ar-EG"/>
        </w:rPr>
        <w:t xml:space="preserve">عن </w:t>
      </w:r>
      <w:r w:rsidRPr="00A41D9A">
        <w:rPr>
          <w:rFonts w:ascii="Arabic Typesetting" w:hAnsi="Arabic Typesetting" w:cs="Arabic Typesetting"/>
          <w:sz w:val="36"/>
          <w:szCs w:val="36"/>
          <w:rtl/>
          <w:lang w:bidi="ar-EG"/>
        </w:rPr>
        <w:t xml:space="preserve">أي استخدام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مخالف للحقيقة أو مضل</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ل</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لأشكال التعبير الثقافي التقليدي</w:t>
      </w:r>
      <w:r w:rsidRPr="00A41D9A">
        <w:rPr>
          <w:rFonts w:ascii="Arabic Typesetting" w:hAnsi="Arabic Typesetting" w:cs="Arabic Typesetting" w:hint="cs"/>
          <w:sz w:val="36"/>
          <w:szCs w:val="36"/>
          <w:rtl/>
          <w:lang w:bidi="ar-EG"/>
        </w:rPr>
        <w:t xml:space="preserve"> المحمية</w:t>
      </w:r>
      <w:r w:rsidRPr="00A41D9A">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lastRenderedPageBreak/>
        <w:t>3.5</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في حال كانت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bidi="ar-EG"/>
        </w:rPr>
        <w:t xml:space="preserve"> المحمية</w:t>
      </w:r>
      <w:r w:rsidRPr="00A41D9A">
        <w:rPr>
          <w:rFonts w:ascii="Times New Roman" w:eastAsia="MS Mincho" w:hAnsi="Times New Roman" w:cs="Arabic Typesetting"/>
          <w:sz w:val="36"/>
          <w:szCs w:val="36"/>
          <w:rtl/>
          <w:lang w:eastAsia="ja-JP" w:bidi="ar-EG"/>
        </w:rPr>
        <w:t>]</w:t>
      </w:r>
      <w:r w:rsidRPr="00A41D9A">
        <w:rPr>
          <w:rFonts w:ascii="Times New Roman" w:eastAsia="MS Mincho" w:hAnsi="Times New Roman" w:cs="Times New Roman" w:hint="cs"/>
          <w:sz w:val="36"/>
          <w:szCs w:val="36"/>
          <w:rtl/>
          <w:lang w:eastAsia="ja-JP"/>
        </w:rPr>
        <w:t xml:space="preserve"> </w:t>
      </w:r>
      <w:r w:rsidRPr="00A41D9A">
        <w:rPr>
          <w:rFonts w:ascii="Arabic Typesetting" w:eastAsia="MS Mincho" w:hAnsi="Arabic Typesetting" w:cs="Arabic Typesetting"/>
          <w:sz w:val="36"/>
          <w:szCs w:val="36"/>
          <w:rtl/>
          <w:lang w:eastAsia="ja-JP"/>
        </w:rPr>
        <w:t>[متاحة لل</w:t>
      </w:r>
      <w:r w:rsidRPr="00A41D9A">
        <w:rPr>
          <w:rFonts w:ascii="Arabic Typesetting" w:eastAsia="MS Mincho" w:hAnsi="Arabic Typesetting" w:cs="Arabic Typesetting" w:hint="cs"/>
          <w:sz w:val="36"/>
          <w:szCs w:val="36"/>
          <w:rtl/>
          <w:lang w:eastAsia="ja-JP"/>
        </w:rPr>
        <w:t>جمهور</w:t>
      </w:r>
      <w:r w:rsidRPr="00A41D9A">
        <w:rPr>
          <w:rFonts w:ascii="Arabic Typesetting" w:eastAsia="MS Mincho" w:hAnsi="Arabic Typesetting" w:cs="Arabic Typesetting"/>
          <w:sz w:val="36"/>
          <w:szCs w:val="36"/>
          <w:rtl/>
          <w:lang w:eastAsia="ja-JP"/>
        </w:rPr>
        <w:t xml:space="preserve">، ومعروفة على نطاق واسع [وفي الملك العام]] [غير مشمولة بالفقرتين </w:t>
      </w: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sz w:val="36"/>
          <w:szCs w:val="36"/>
          <w:rtl/>
          <w:lang w:eastAsia="ja-JP"/>
        </w:rPr>
        <w:t xml:space="preserve"> أو </w:t>
      </w:r>
      <w:r w:rsidRPr="00A41D9A">
        <w:rPr>
          <w:rFonts w:ascii="Arabic Typesetting" w:eastAsia="MS Mincho" w:hAnsi="Arabic Typesetting" w:cs="Arabic Typesetting" w:hint="cs"/>
          <w:sz w:val="36"/>
          <w:szCs w:val="36"/>
          <w:rtl/>
          <w:lang w:eastAsia="ja-JP"/>
        </w:rPr>
        <w:t>2</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و</w:t>
      </w:r>
      <w:r w:rsidRPr="00A41D9A">
        <w:rPr>
          <w:rFonts w:ascii="Arabic Typesetting" w:eastAsia="MS Mincho" w:hAnsi="Arabic Typesetting" w:cs="Arabic Typesetting" w:hint="cs"/>
          <w:sz w:val="36"/>
          <w:szCs w:val="36"/>
          <w:rtl/>
          <w:lang w:eastAsia="ja-JP"/>
        </w:rPr>
        <w:t xml:space="preserve">]/أو </w:t>
      </w:r>
      <w:r w:rsidRPr="00A41D9A">
        <w:rPr>
          <w:rFonts w:ascii="Arabic Typesetting" w:eastAsia="MS Mincho" w:hAnsi="Arabic Typesetting" w:cs="Arabic Typesetting"/>
          <w:sz w:val="36"/>
          <w:szCs w:val="36"/>
          <w:rtl/>
          <w:lang w:eastAsia="ja-JP"/>
        </w:rPr>
        <w:t>محمية بموجب القانون الوطني، ينبغي/يتعين على الدول الأعضاء</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تشجيع مستخدمي </w:t>
      </w:r>
      <w:r w:rsidRPr="00A41D9A">
        <w:rPr>
          <w:rFonts w:ascii="Arabic Typesetting" w:eastAsia="MS Mincho" w:hAnsi="Arabic Typesetting" w:cs="Arabic Typesetting" w:hint="cs"/>
          <w:sz w:val="36"/>
          <w:szCs w:val="36"/>
          <w:rtl/>
          <w:lang w:eastAsia="ja-JP"/>
        </w:rPr>
        <w:t xml:space="preserve">أشكال التعبير الثقافي التقليدي </w:t>
      </w:r>
      <w:r w:rsidRPr="00A41D9A">
        <w:rPr>
          <w:rFonts w:ascii="Times New Roman" w:eastAsia="MS Mincho" w:hAnsi="Times New Roman" w:cs="Arabic Typesetting" w:hint="cs"/>
          <w:sz w:val="36"/>
          <w:szCs w:val="36"/>
          <w:rtl/>
          <w:lang w:eastAsia="ja-JP" w:bidi="ar-EG"/>
        </w:rPr>
        <w:t>المحمية</w:t>
      </w:r>
      <w:r w:rsidRPr="00A41D9A">
        <w:rPr>
          <w:rFonts w:ascii="Arabic Typesetting" w:eastAsia="MS Mincho" w:hAnsi="Arabic Typesetting" w:cs="Arabic Typesetting"/>
          <w:sz w:val="36"/>
          <w:szCs w:val="36"/>
          <w:rtl/>
          <w:lang w:eastAsia="ja-JP"/>
        </w:rPr>
        <w:t xml:space="preserve"> المذكورة [على ما</w:t>
      </w:r>
      <w:r w:rsidRPr="00A41D9A">
        <w:rPr>
          <w:rFonts w:ascii="Arabic Typesetting" w:eastAsia="MS Mincho" w:hAnsi="Arabic Typesetting" w:cs="Arabic Typesetting" w:hint="cs"/>
          <w:sz w:val="36"/>
          <w:szCs w:val="36"/>
          <w:rtl/>
          <w:lang w:eastAsia="ja-JP"/>
        </w:rPr>
        <w:t xml:space="preserve"> ي</w:t>
      </w:r>
      <w:r w:rsidRPr="00A41D9A">
        <w:rPr>
          <w:rFonts w:ascii="Arabic Typesetting" w:eastAsia="MS Mincho" w:hAnsi="Arabic Typesetting" w:cs="Arabic Typesetting"/>
          <w:sz w:val="36"/>
          <w:szCs w:val="36"/>
          <w:rtl/>
          <w:lang w:eastAsia="ja-JP"/>
        </w:rPr>
        <w:t>لي]</w:t>
      </w:r>
      <w:r w:rsidRPr="00A41D9A">
        <w:rPr>
          <w:rFonts w:ascii="Arabic Typesetting" w:eastAsia="MS Mincho" w:hAnsi="Arabic Typesetting" w:cs="Arabic Typesetting" w:hint="cs"/>
          <w:sz w:val="36"/>
          <w:szCs w:val="36"/>
          <w:rtl/>
          <w:lang w:eastAsia="ja-JP"/>
        </w:rPr>
        <w:t>، طبقا للقانون الوطني</w:t>
      </w:r>
      <w:r w:rsidRPr="00A41D9A">
        <w:rPr>
          <w:rFonts w:ascii="Arabic Typesetting" w:eastAsia="MS Mincho" w:hAnsi="Arabic Typesetting" w:cs="Arabic Typesetting"/>
          <w:sz w:val="36"/>
          <w:szCs w:val="36"/>
          <w:rtl/>
          <w:lang w:eastAsia="ja-JP"/>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t xml:space="preserve">إسناد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sz w:val="36"/>
          <w:szCs w:val="36"/>
          <w:rtl/>
          <w:lang w:bidi="ar-EG"/>
        </w:rPr>
        <w:t xml:space="preserve"> </w:t>
      </w:r>
      <w:proofErr w:type="gramStart"/>
      <w:r w:rsidRPr="00A41D9A">
        <w:rPr>
          <w:rFonts w:ascii="Arabic Typesetting" w:hAnsi="Arabic Typesetting" w:cs="Arabic Typesetting"/>
          <w:sz w:val="36"/>
          <w:szCs w:val="36"/>
          <w:rtl/>
          <w:lang w:bidi="ar-EG"/>
        </w:rPr>
        <w:t>المذكورة</w:t>
      </w:r>
      <w:proofErr w:type="gramEnd"/>
      <w:r w:rsidRPr="00A41D9A">
        <w:rPr>
          <w:rFonts w:ascii="Arabic Typesetting" w:hAnsi="Arabic Typesetting" w:cs="Arabic Typesetting"/>
          <w:sz w:val="36"/>
          <w:szCs w:val="36"/>
          <w:rtl/>
          <w:lang w:bidi="ar-EG"/>
        </w:rPr>
        <w:t xml:space="preserve"> إلى المستفيدين؛</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r w:rsidRPr="00A41D9A">
        <w:rPr>
          <w:rFonts w:ascii="Arabic Typesetting" w:hAnsi="Arabic Typesetting" w:cs="Arabic Typesetting" w:hint="cs"/>
          <w:sz w:val="36"/>
          <w:szCs w:val="36"/>
          <w:rtl/>
          <w:lang w:bidi="ar-EG"/>
        </w:rPr>
        <w:t>[</w:t>
      </w:r>
      <w:proofErr w:type="gramStart"/>
      <w:r w:rsidRPr="00A41D9A">
        <w:rPr>
          <w:rFonts w:ascii="Arabic Typesetting" w:hAnsi="Arabic Typesetting" w:cs="Arabic Typesetting"/>
          <w:sz w:val="36"/>
          <w:szCs w:val="36"/>
          <w:rtl/>
          <w:lang w:bidi="ar-EG"/>
        </w:rPr>
        <w:t>إضافة</w:t>
      </w:r>
      <w:proofErr w:type="gramEnd"/>
      <w:r w:rsidRPr="00A41D9A">
        <w:rPr>
          <w:rFonts w:ascii="Arabic Typesetting" w:hAnsi="Arabic Typesetting" w:cs="Arabic Typesetting"/>
          <w:sz w:val="36"/>
          <w:szCs w:val="36"/>
          <w:rtl/>
          <w:lang w:bidi="ar-EG"/>
        </w:rPr>
        <w:t xml:space="preserve"> إلى الطابع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غير القابل للتصرف والتقسيم والتقادم</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للحقوق المعنوية المرتبطة </w:t>
      </w:r>
      <w:r w:rsidRPr="00A41D9A">
        <w:rPr>
          <w:rFonts w:ascii="Arabic Typesetting" w:hAnsi="Arabic Typesetting" w:cs="Arabic Typesetting" w:hint="cs"/>
          <w:sz w:val="36"/>
          <w:szCs w:val="36"/>
          <w:rtl/>
          <w:lang w:bidi="ar-EG"/>
        </w:rPr>
        <w:t>بأشكال التعبير الثقافي التقليدي</w:t>
      </w:r>
      <w:r w:rsidRPr="00A41D9A">
        <w:rPr>
          <w:rFonts w:ascii="Arabic Typesetting" w:hAnsi="Arabic Typesetting" w:cs="Arabic Typesetting"/>
          <w:sz w:val="36"/>
          <w:szCs w:val="36"/>
          <w:rtl/>
        </w:rPr>
        <w:t xml:space="preserve"> المحمية</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 xml:space="preserve">الحماية من أي استخدام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مخالف للحقيقة أو مضل</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ل</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لأشكال التعبير الثقافي التقليدي</w:t>
      </w:r>
      <w:r w:rsidRPr="00A41D9A">
        <w:rPr>
          <w:rFonts w:ascii="Arabic Typesetting" w:hAnsi="Arabic Typesetting" w:cs="Arabic Typesetting" w:hint="cs"/>
          <w:sz w:val="36"/>
          <w:szCs w:val="36"/>
          <w:rtl/>
          <w:lang w:bidi="ar-EG"/>
        </w:rPr>
        <w:t xml:space="preserve">، </w:t>
      </w:r>
      <w:r w:rsidRPr="00A41D9A">
        <w:rPr>
          <w:rFonts w:ascii="Arabic Typesetting" w:hAnsi="Arabic Typesetting" w:cs="Arabic Typesetting"/>
          <w:sz w:val="36"/>
          <w:szCs w:val="36"/>
          <w:rtl/>
          <w:lang w:bidi="ar-EG"/>
        </w:rPr>
        <w:t>فيما يتعلق بالسلع والخدمات، بما يوحي بتأييد من المستفيدين أو صلة بهم</w:t>
      </w:r>
      <w:r w:rsidRPr="00A41D9A">
        <w:rPr>
          <w:rFonts w:ascii="Arabic Typesetting" w:hAnsi="Arabic Typesetting" w:cs="Arabic Typesetting" w:hint="cs"/>
          <w:sz w:val="36"/>
          <w:szCs w:val="36"/>
          <w:rtl/>
          <w:lang w:bidi="ar-EG"/>
        </w:rPr>
        <w:t>[</w:t>
      </w:r>
      <w:proofErr w:type="gramStart"/>
      <w:r w:rsidRPr="00A41D9A">
        <w:rPr>
          <w:rFonts w:ascii="Arabic Typesetting" w:hAnsi="Arabic Typesetting" w:cs="Arabic Typesetting" w:hint="cs"/>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(د)</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 xml:space="preserve">[و] السعي، حسب الاقتضاء، إلى </w:t>
      </w:r>
      <w:r w:rsidRPr="00A41D9A">
        <w:rPr>
          <w:rFonts w:ascii="Arabic Typesetting" w:hAnsi="Arabic Typesetting" w:cs="Arabic Typesetting"/>
          <w:sz w:val="36"/>
          <w:szCs w:val="36"/>
          <w:rtl/>
          <w:lang w:bidi="ar-EG"/>
        </w:rPr>
        <w:t xml:space="preserve">إيداع أي رسم من رسوم المستخدمين في الصندوق الذي </w:t>
      </w:r>
      <w:r w:rsidRPr="00A41D9A">
        <w:rPr>
          <w:rFonts w:ascii="Arabic Typesetting" w:hAnsi="Arabic Typesetting" w:cs="Arabic Typesetting" w:hint="cs"/>
          <w:sz w:val="36"/>
          <w:szCs w:val="36"/>
          <w:rtl/>
          <w:lang w:bidi="ar-EG"/>
        </w:rPr>
        <w:t>تنشئه</w:t>
      </w:r>
      <w:r w:rsidRPr="00A41D9A">
        <w:rPr>
          <w:rFonts w:ascii="Arabic Typesetting" w:hAnsi="Arabic Typesetting" w:cs="Arabic Typesetting"/>
          <w:sz w:val="36"/>
          <w:szCs w:val="36"/>
          <w:rtl/>
          <w:lang w:bidi="ar-EG"/>
        </w:rPr>
        <w:t xml:space="preserve"> تلك الدولة العضو</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الخيار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1.5</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 xml:space="preserve">/[يتعين على الدول الأعضاء </w:t>
      </w:r>
      <w:r w:rsidRPr="00A41D9A">
        <w:rPr>
          <w:rFonts w:ascii="Arabic Typesetting" w:eastAsia="MS Mincho" w:hAnsi="Arabic Typesetting" w:cs="Arabic Typesetting"/>
          <w:sz w:val="36"/>
          <w:szCs w:val="36"/>
          <w:rtl/>
          <w:lang w:eastAsia="ja-JP"/>
        </w:rPr>
        <w:t>صون المصالح المادية والمعنوية للمستفيدين</w:t>
      </w:r>
      <w:r w:rsidRPr="00A41D9A">
        <w:rPr>
          <w:rFonts w:ascii="Arabic Typesetting" w:eastAsia="MS Mincho" w:hAnsi="Arabic Typesetting" w:cs="Arabic Typesetting" w:hint="cs"/>
          <w:sz w:val="36"/>
          <w:szCs w:val="36"/>
          <w:rtl/>
          <w:lang w:eastAsia="ja-JP"/>
        </w:rPr>
        <w:t xml:space="preserve"> فيما يخص أشكال تعبيرهم الثقافي التقليدي المحمية، كما هي معرّفة في هذا [الصك]، على النحو المناسب ووفقا للقانون الوطني، وبطريقة معقولة ومتوازنة.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2.5</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sz w:val="36"/>
          <w:szCs w:val="36"/>
          <w:rtl/>
          <w:lang w:eastAsia="ja-JP"/>
        </w:rPr>
        <w:t>لا</w:t>
      </w:r>
      <w:proofErr w:type="gramEnd"/>
      <w:r w:rsidRPr="00A41D9A">
        <w:rPr>
          <w:rFonts w:ascii="Arabic Typesetting" w:eastAsia="MS Mincho" w:hAnsi="Arabic Typesetting" w:cs="Arabic Typesetting"/>
          <w:sz w:val="36"/>
          <w:szCs w:val="36"/>
          <w:rtl/>
          <w:lang w:eastAsia="ja-JP"/>
        </w:rPr>
        <w:t xml:space="preserve"> تمتد الحماية </w:t>
      </w:r>
      <w:r w:rsidRPr="00A41D9A">
        <w:rPr>
          <w:rFonts w:ascii="Arabic Typesetting" w:eastAsia="MS Mincho" w:hAnsi="Arabic Typesetting" w:cs="Arabic Typesetting" w:hint="cs"/>
          <w:sz w:val="36"/>
          <w:szCs w:val="36"/>
          <w:rtl/>
          <w:lang w:eastAsia="ja-JP"/>
        </w:rPr>
        <w:t xml:space="preserve">بموجب هذا الصك </w:t>
      </w:r>
      <w:r w:rsidRPr="00A41D9A">
        <w:rPr>
          <w:rFonts w:ascii="Arabic Typesetting" w:eastAsia="MS Mincho" w:hAnsi="Arabic Typesetting" w:cs="Arabic Typesetting"/>
          <w:sz w:val="36"/>
          <w:szCs w:val="36"/>
          <w:rtl/>
          <w:lang w:eastAsia="ja-JP"/>
        </w:rPr>
        <w:t xml:space="preserve">إلى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فون في </w:t>
      </w:r>
      <w:r w:rsidRPr="00A41D9A">
        <w:rPr>
          <w:rFonts w:ascii="Arabic Typesetting" w:eastAsia="MS Mincho" w:hAnsi="Arabic Typesetting" w:cs="Arabic Typesetting" w:hint="cs"/>
          <w:sz w:val="36"/>
          <w:szCs w:val="36"/>
          <w:rtl/>
          <w:lang w:eastAsia="ja-JP"/>
        </w:rPr>
        <w:t>هذا</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[الصك]، </w:t>
      </w:r>
      <w:r w:rsidRPr="00A41D9A">
        <w:rPr>
          <w:rFonts w:ascii="Arabic Typesetting" w:eastAsia="MS Mincho" w:hAnsi="Arabic Typesetting" w:cs="Arabic Typesetting"/>
          <w:sz w:val="36"/>
          <w:szCs w:val="36"/>
          <w:rtl/>
          <w:lang w:eastAsia="ja-JP"/>
        </w:rPr>
        <w:t xml:space="preserve">[لمدة معقولة]، </w:t>
      </w: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sz w:val="36"/>
          <w:szCs w:val="36"/>
          <w:rtl/>
          <w:lang w:eastAsia="ja-JP"/>
        </w:rPr>
        <w:t>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الموجودة في الملك العام، </w:t>
      </w:r>
      <w:r w:rsidRPr="00A41D9A">
        <w:rPr>
          <w:rFonts w:ascii="Arabic Typesetting" w:eastAsia="MS Mincho" w:hAnsi="Arabic Typesetting" w:cs="Arabic Typesetting" w:hint="cs"/>
          <w:sz w:val="36"/>
          <w:szCs w:val="36"/>
          <w:rtl/>
          <w:lang w:eastAsia="ja-JP"/>
        </w:rPr>
        <w:t>أ</w:t>
      </w:r>
      <w:r w:rsidRPr="00A41D9A">
        <w:rPr>
          <w:rFonts w:ascii="Arabic Typesetting" w:eastAsia="MS Mincho" w:hAnsi="Arabic Typesetting" w:cs="Arabic Typesetting"/>
          <w:sz w:val="36"/>
          <w:szCs w:val="36"/>
          <w:rtl/>
          <w:lang w:eastAsia="ja-JP"/>
        </w:rPr>
        <w:t>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المحمية بحق من حقوق الملكية</w:t>
      </w:r>
      <w:r w:rsidRPr="00A41D9A">
        <w:rPr>
          <w:rFonts w:ascii="Arabic Typesetting" w:eastAsia="MS Mincho" w:hAnsi="Arabic Typesetting" w:cs="Arabic Typesetting" w:hint="cs"/>
          <w:sz w:val="36"/>
          <w:szCs w:val="36"/>
          <w:rtl/>
          <w:lang w:eastAsia="ja-JP"/>
        </w:rPr>
        <w:t xml:space="preserve"> الفكرية.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3.5</w:t>
      </w:r>
      <w:r w:rsidRPr="00A41D9A">
        <w:rPr>
          <w:rFonts w:ascii="Arabic Typesetting" w:eastAsia="MS Mincho" w:hAnsi="Arabic Typesetting" w:cs="Arabic Typesetting"/>
          <w:sz w:val="36"/>
          <w:szCs w:val="36"/>
          <w:rtl/>
          <w:lang w:eastAsia="ja-JP"/>
        </w:rPr>
        <w:tab/>
        <w:t>لا تمتد الحماية</w:t>
      </w:r>
      <w:r w:rsidRPr="00A41D9A">
        <w:rPr>
          <w:rFonts w:ascii="Arabic Typesetting" w:eastAsia="MS Mincho" w:hAnsi="Arabic Typesetting" w:cs="Arabic Typesetting" w:hint="cs"/>
          <w:sz w:val="36"/>
          <w:szCs w:val="36"/>
          <w:rtl/>
          <w:lang w:eastAsia="ja-JP"/>
        </w:rPr>
        <w:t xml:space="preserve">/الصون بموجب هذا الصك (الصكوك) </w:t>
      </w:r>
      <w:r w:rsidRPr="00A41D9A">
        <w:rPr>
          <w:rFonts w:ascii="Arabic Typesetting" w:eastAsia="MS Mincho" w:hAnsi="Arabic Typesetting" w:cs="Arabic Typesetting"/>
          <w:sz w:val="36"/>
          <w:szCs w:val="36"/>
          <w:rtl/>
          <w:lang w:eastAsia="ja-JP"/>
        </w:rPr>
        <w:t xml:space="preserve">إلى </w:t>
      </w:r>
      <w:r w:rsidRPr="00A41D9A">
        <w:rPr>
          <w:rFonts w:ascii="Arabic Typesetting" w:eastAsia="MS Mincho" w:hAnsi="Arabic Typesetting" w:cs="Arabic Typesetting" w:hint="cs"/>
          <w:sz w:val="36"/>
          <w:szCs w:val="36"/>
          <w:rtl/>
          <w:lang w:eastAsia="ja-JP"/>
        </w:rPr>
        <w:t>استخدامات أشكال التعبير الثقافي التقليدي</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التي يكون الغرض منها: (1) الإدراج في المحفوظات، والاستخدام من قبل المتاحف، والحفظ، والبحث، والاستخدام العلمي، والتبادل الثقافي؛ (2) واستنباط مصنفات أدبية وفنية وإبداعية تكون مستلهمة من أشكال التعبير الثقافي التقليدي المحمية أو</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مستعارة أو مشتقة أو محوّرة منها.]</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6</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hint="cs"/>
          <w:sz w:val="40"/>
          <w:szCs w:val="40"/>
          <w:rtl/>
          <w:lang w:eastAsia="ja-JP"/>
        </w:rPr>
        <w:t>إدارة</w:t>
      </w:r>
      <w:proofErr w:type="gramEnd"/>
      <w:r w:rsidRPr="00A41D9A">
        <w:rPr>
          <w:rFonts w:ascii="Arabic Typesetting" w:eastAsia="MS Mincho" w:hAnsi="Arabic Typesetting" w:cs="Arabic Typesetting" w:hint="cs"/>
          <w:sz w:val="40"/>
          <w:szCs w:val="40"/>
          <w:rtl/>
          <w:lang w:eastAsia="ja-JP"/>
        </w:rPr>
        <w:t xml:space="preserve"> [الحقوق]/[المصالح]</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1.6</w:t>
      </w:r>
      <w:r w:rsidRPr="00A41D9A">
        <w:rPr>
          <w:rFonts w:ascii="Arabic Typesetting" w:eastAsia="MS Mincho" w:hAnsi="Arabic Typesetting" w:cs="Arabic Typesetting"/>
          <w:sz w:val="36"/>
          <w:szCs w:val="36"/>
          <w:rtl/>
          <w:lang w:eastAsia="ja-JP"/>
        </w:rPr>
        <w:tab/>
        <w:t>يجوز [للدول الأعضاء]/[الأطراف المتعاقدة]</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إنشاء</w:t>
      </w:r>
      <w:r w:rsidRPr="00A41D9A">
        <w:rPr>
          <w:rFonts w:ascii="Arabic Typesetting" w:eastAsia="MS Mincho" w:hAnsi="Arabic Typesetting" w:cs="Arabic Typesetting" w:hint="cs"/>
          <w:sz w:val="36"/>
          <w:szCs w:val="36"/>
          <w:rtl/>
          <w:lang w:eastAsia="ja-JP"/>
        </w:rPr>
        <w:t xml:space="preserve"> أو </w:t>
      </w:r>
      <w:r w:rsidRPr="00A41D9A">
        <w:rPr>
          <w:rFonts w:ascii="Arabic Typesetting" w:eastAsia="MS Mincho" w:hAnsi="Arabic Typesetting" w:cs="Arabic Typesetting"/>
          <w:sz w:val="36"/>
          <w:szCs w:val="36"/>
          <w:rtl/>
          <w:lang w:eastAsia="ja-JP"/>
        </w:rPr>
        <w:t>تعيين</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إدارة مختصة</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وفق</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لل</w:t>
      </w:r>
      <w:r w:rsidRPr="00A41D9A">
        <w:rPr>
          <w:rFonts w:ascii="Arabic Typesetting" w:eastAsia="MS Mincho" w:hAnsi="Arabic Typesetting" w:cs="Arabic Typesetting"/>
          <w:sz w:val="36"/>
          <w:szCs w:val="36"/>
          <w:rtl/>
          <w:lang w:eastAsia="ja-JP"/>
        </w:rPr>
        <w:t xml:space="preserve">قانون الوطني، </w:t>
      </w:r>
      <w:r w:rsidRPr="00A41D9A">
        <w:rPr>
          <w:rFonts w:ascii="Arabic Typesetting" w:eastAsia="MS Mincho" w:hAnsi="Arabic Typesetting" w:cs="Arabic Typesetting" w:hint="cs"/>
          <w:sz w:val="36"/>
          <w:szCs w:val="36"/>
          <w:rtl/>
          <w:lang w:eastAsia="ja-JP"/>
        </w:rPr>
        <w:t>للعمل، بالتشاور الوثيق مع المستفيدين، حسب الاقتضاء، على إدارة ال</w:t>
      </w:r>
      <w:r w:rsidRPr="00A41D9A">
        <w:rPr>
          <w:rFonts w:ascii="Arabic Typesetting" w:eastAsia="MS Mincho" w:hAnsi="Arabic Typesetting" w:cs="Arabic Typesetting"/>
          <w:sz w:val="36"/>
          <w:szCs w:val="36"/>
          <w:rtl/>
          <w:lang w:eastAsia="ja-JP"/>
        </w:rPr>
        <w:t>حقوق</w:t>
      </w:r>
      <w:r w:rsidRPr="00A41D9A">
        <w:rPr>
          <w:rFonts w:ascii="Arabic Typesetting" w:eastAsia="MS Mincho" w:hAnsi="Arabic Typesetting" w:cs="Arabic Typesetting" w:hint="cs"/>
          <w:sz w:val="36"/>
          <w:szCs w:val="36"/>
          <w:rtl/>
          <w:lang w:eastAsia="ja-JP"/>
        </w:rPr>
        <w:t xml:space="preserve">/المصالح المنصوص </w:t>
      </w:r>
      <w:proofErr w:type="gramStart"/>
      <w:r w:rsidRPr="00A41D9A">
        <w:rPr>
          <w:rFonts w:ascii="Arabic Typesetting" w:eastAsia="MS Mincho" w:hAnsi="Arabic Typesetting" w:cs="Arabic Typesetting" w:hint="cs"/>
          <w:sz w:val="36"/>
          <w:szCs w:val="36"/>
          <w:rtl/>
          <w:lang w:eastAsia="ja-JP"/>
        </w:rPr>
        <w:t>عليها</w:t>
      </w:r>
      <w:proofErr w:type="gramEnd"/>
      <w:r w:rsidRPr="00A41D9A">
        <w:rPr>
          <w:rFonts w:ascii="Arabic Typesetting" w:eastAsia="MS Mincho" w:hAnsi="Arabic Typesetting" w:cs="Arabic Typesetting" w:hint="cs"/>
          <w:sz w:val="36"/>
          <w:szCs w:val="36"/>
          <w:rtl/>
          <w:lang w:eastAsia="ja-JP"/>
        </w:rPr>
        <w:t xml:space="preserve"> في هذا الصك</w:t>
      </w:r>
      <w:r w:rsidRPr="00A41D9A">
        <w:rPr>
          <w:rFonts w:ascii="Arabic Typesetting" w:eastAsia="MS Mincho" w:hAnsi="Arabic Typesetting" w:cs="Arabic Typesetting"/>
          <w:sz w:val="36"/>
          <w:szCs w:val="36"/>
          <w:rtl/>
          <w:lang w:eastAsia="ja-JP"/>
        </w:rPr>
        <w:t>.</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2.6</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 xml:space="preserve">[[ينبغي]/[يتعين] </w:t>
      </w:r>
      <w:r w:rsidRPr="00A41D9A">
        <w:rPr>
          <w:rFonts w:ascii="Arabic Typesetting" w:eastAsia="MS Mincho" w:hAnsi="Arabic Typesetting" w:cs="Arabic Typesetting"/>
          <w:sz w:val="36"/>
          <w:szCs w:val="36"/>
          <w:rtl/>
          <w:lang w:eastAsia="ja-JP"/>
        </w:rPr>
        <w:t xml:space="preserve">إخطار المكتب الدولي للمنظمة العالمية للملكية الفكرية </w:t>
      </w:r>
      <w:r w:rsidRPr="00A41D9A">
        <w:rPr>
          <w:rFonts w:ascii="Arabic Typesetting" w:eastAsia="MS Mincho" w:hAnsi="Arabic Typesetting" w:cs="Arabic Typesetting" w:hint="cs"/>
          <w:sz w:val="36"/>
          <w:szCs w:val="36"/>
          <w:rtl/>
          <w:lang w:eastAsia="ja-JP"/>
        </w:rPr>
        <w:t>ب</w:t>
      </w:r>
      <w:r w:rsidRPr="00A41D9A">
        <w:rPr>
          <w:rFonts w:ascii="Arabic Typesetting" w:eastAsia="MS Mincho" w:hAnsi="Arabic Typesetting" w:cs="Arabic Typesetting"/>
          <w:sz w:val="36"/>
          <w:szCs w:val="36"/>
          <w:rtl/>
          <w:lang w:eastAsia="ja-JP"/>
        </w:rPr>
        <w:t xml:space="preserve">هوية أية إدارة تُنشأ </w:t>
      </w:r>
      <w:r w:rsidRPr="00A41D9A">
        <w:rPr>
          <w:rFonts w:ascii="Arabic Typesetting" w:eastAsia="MS Mincho" w:hAnsi="Arabic Typesetting" w:cs="Arabic Typesetting" w:hint="cs"/>
          <w:sz w:val="36"/>
          <w:szCs w:val="36"/>
          <w:rtl/>
          <w:lang w:eastAsia="ja-JP"/>
        </w:rPr>
        <w:t xml:space="preserve">أو تُعيّن </w:t>
      </w:r>
      <w:r w:rsidRPr="00A41D9A">
        <w:rPr>
          <w:rFonts w:ascii="Arabic Typesetting" w:eastAsia="MS Mincho" w:hAnsi="Arabic Typesetting" w:cs="Arabic Typesetting"/>
          <w:sz w:val="36"/>
          <w:szCs w:val="36"/>
          <w:rtl/>
          <w:lang w:eastAsia="ja-JP"/>
        </w:rPr>
        <w:t>بموجب الفقرة</w:t>
      </w:r>
      <w:r w:rsidRPr="00A41D9A">
        <w:rPr>
          <w:rFonts w:ascii="Arabic Typesetting" w:eastAsia="MS Mincho" w:hAnsi="Arabic Typesetting" w:cs="Arabic Typesetting" w:hint="cs"/>
          <w:sz w:val="36"/>
          <w:szCs w:val="36"/>
          <w:rtl/>
          <w:lang w:eastAsia="ja-JP"/>
        </w:rPr>
        <w:t> </w:t>
      </w:r>
      <w:r w:rsidRPr="00A41D9A">
        <w:rPr>
          <w:rFonts w:ascii="Arabic Typesetting" w:eastAsia="MS Mincho" w:hAnsi="Arabic Typesetting" w:cs="Arabic Typesetting"/>
          <w:sz w:val="36"/>
          <w:szCs w:val="36"/>
          <w:rtl/>
          <w:lang w:eastAsia="ja-JP"/>
        </w:rPr>
        <w:t>1</w:t>
      </w:r>
      <w:r w:rsidRPr="00A41D9A">
        <w:rPr>
          <w:rFonts w:ascii="Arabic Typesetting" w:eastAsia="MS Mincho" w:hAnsi="Arabic Typesetting" w:cs="Arabic Typesetting" w:hint="cs"/>
          <w:sz w:val="36"/>
          <w:szCs w:val="36"/>
          <w:rtl/>
          <w:lang w:eastAsia="ja-JP"/>
        </w:rPr>
        <w:t>.]</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1.6</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sz w:val="36"/>
          <w:szCs w:val="36"/>
          <w:rtl/>
          <w:lang w:eastAsia="ja-JP"/>
        </w:rPr>
        <w:t>يجوز</w:t>
      </w:r>
      <w:proofErr w:type="gramEnd"/>
      <w:r w:rsidRPr="00A41D9A">
        <w:rPr>
          <w:rFonts w:ascii="Arabic Typesetting" w:eastAsia="MS Mincho" w:hAnsi="Arabic Typesetting" w:cs="Arabic Typesetting"/>
          <w:sz w:val="36"/>
          <w:szCs w:val="36"/>
          <w:rtl/>
          <w:lang w:eastAsia="ja-JP"/>
        </w:rPr>
        <w:t xml:space="preserve"> [للدول الأعضاء]/[الأطراف المتعاقدة] إنشاء </w:t>
      </w:r>
      <w:r w:rsidRPr="00A41D9A">
        <w:rPr>
          <w:rFonts w:ascii="Arabic Typesetting" w:eastAsia="MS Mincho" w:hAnsi="Arabic Typesetting" w:cs="Arabic Typesetting" w:hint="cs"/>
          <w:sz w:val="36"/>
          <w:szCs w:val="36"/>
          <w:rtl/>
          <w:lang w:eastAsia="ja-JP"/>
        </w:rPr>
        <w:t xml:space="preserve">أو تعيين </w:t>
      </w:r>
      <w:r w:rsidRPr="00A41D9A">
        <w:rPr>
          <w:rFonts w:ascii="Arabic Typesetting" w:eastAsia="MS Mincho" w:hAnsi="Arabic Typesetting" w:cs="Arabic Typesetting"/>
          <w:sz w:val="36"/>
          <w:szCs w:val="36"/>
          <w:rtl/>
          <w:lang w:eastAsia="ja-JP"/>
        </w:rPr>
        <w:t>إدارة مختصة، وفقا للقانون الوطني</w:t>
      </w:r>
      <w:r w:rsidRPr="00A41D9A">
        <w:rPr>
          <w:rFonts w:ascii="Arabic Typesetting" w:eastAsia="MS Mincho" w:hAnsi="Arabic Typesetting" w:cs="Arabic Typesetting" w:hint="cs"/>
          <w:sz w:val="36"/>
          <w:szCs w:val="36"/>
          <w:rtl/>
          <w:lang w:eastAsia="ja-JP"/>
        </w:rPr>
        <w:t xml:space="preserve"> وبموافقة صريحة</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 xml:space="preserve">من/بالاشتراك مع المستفيدين، </w:t>
      </w:r>
      <w:r w:rsidRPr="00A41D9A">
        <w:rPr>
          <w:rFonts w:ascii="Arabic Typesetting" w:eastAsia="MS Mincho" w:hAnsi="Arabic Typesetting" w:cs="Arabic Typesetting"/>
          <w:sz w:val="36"/>
          <w:szCs w:val="36"/>
          <w:rtl/>
          <w:lang w:eastAsia="ja-JP"/>
        </w:rPr>
        <w:t xml:space="preserve">لإدارة الحقوق/المصالح المنصوص عليها في هذا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الصك</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2.6</w:t>
      </w:r>
      <w:r w:rsidRPr="00A41D9A">
        <w:rPr>
          <w:rFonts w:ascii="Arabic Typesetting" w:eastAsia="MS Mincho" w:hAnsi="Arabic Typesetting" w:cs="Arabic Typesetting"/>
          <w:sz w:val="36"/>
          <w:szCs w:val="36"/>
          <w:rtl/>
          <w:lang w:eastAsia="ja-JP"/>
        </w:rPr>
        <w:tab/>
        <w:t xml:space="preserve">[[ينبغي]/[يتعين] إخطار المكتب الدولي للمنظمة العالمية للملكية الفكرية بهوية أية إدارة تُنشأ </w:t>
      </w:r>
      <w:r w:rsidRPr="00A41D9A">
        <w:rPr>
          <w:rFonts w:ascii="Arabic Typesetting" w:eastAsia="MS Mincho" w:hAnsi="Arabic Typesetting" w:cs="Arabic Typesetting" w:hint="cs"/>
          <w:sz w:val="36"/>
          <w:szCs w:val="36"/>
          <w:rtl/>
          <w:lang w:eastAsia="ja-JP"/>
        </w:rPr>
        <w:t xml:space="preserve">أو تُعيّن </w:t>
      </w:r>
      <w:r w:rsidRPr="00A41D9A">
        <w:rPr>
          <w:rFonts w:ascii="Arabic Typesetting" w:eastAsia="MS Mincho" w:hAnsi="Arabic Typesetting" w:cs="Arabic Typesetting"/>
          <w:sz w:val="36"/>
          <w:szCs w:val="36"/>
          <w:rtl/>
          <w:lang w:eastAsia="ja-JP"/>
        </w:rPr>
        <w:t>بموجب الفقرة</w:t>
      </w:r>
      <w:r w:rsidRPr="00A41D9A">
        <w:rPr>
          <w:rFonts w:ascii="Arabic Typesetting" w:eastAsia="MS Mincho" w:hAnsi="Arabic Typesetting" w:cs="Arabic Typesetting" w:hint="cs"/>
          <w:sz w:val="36"/>
          <w:szCs w:val="36"/>
          <w:rtl/>
          <w:lang w:eastAsia="ja-JP"/>
        </w:rPr>
        <w:t> </w:t>
      </w:r>
      <w:r w:rsidRPr="00A41D9A">
        <w:rPr>
          <w:rFonts w:ascii="Arabic Typesetting" w:eastAsia="MS Mincho" w:hAnsi="Arabic Typesetting" w:cs="Arabic Typesetting"/>
          <w:sz w:val="36"/>
          <w:szCs w:val="36"/>
          <w:rtl/>
          <w:lang w:eastAsia="ja-JP"/>
        </w:rPr>
        <w:t>1.]</w:t>
      </w:r>
      <w:r w:rsidRPr="00A41D9A">
        <w:rPr>
          <w:rFonts w:ascii="Arabic Typesetting" w:eastAsia="MS Mincho" w:hAnsi="Arabic Typesetting" w:cs="Arabic Typesetting" w:hint="cs"/>
          <w:sz w:val="36"/>
          <w:szCs w:val="36"/>
          <w:rtl/>
          <w:lang w:eastAsia="ja-JP"/>
        </w:rPr>
        <w:t>]</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7</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sz w:val="40"/>
          <w:szCs w:val="40"/>
          <w:rtl/>
          <w:lang w:eastAsia="ja-JP"/>
        </w:rPr>
        <w:t>الاستثناءات والتقييدات</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لدى الامتثال للالتزامات المنصوص عليها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المستفيدين، [والقانون العرفي [للشعوب] الأصلية والجماعات المحلية]، ولا تخلّ بغير حق بتنفيذ هذا الصك.</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لدى تنفيذ هذا الصك، يجوز للدول الأعضاء اعتماد الاستثناءات والتقييدات المحددة في التشريعات الوطنية، بما في ذلك القانون العرفي.</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[ينبغي/يتعين] حظر أي فعل من تلك الأفعال بموجب حماية أشكال التعبير الثقافي التقليدي.</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w:t>
      </w:r>
      <w:r w:rsidRPr="00A41D9A">
        <w:rPr>
          <w:rFonts w:ascii="Arabic Typesetting" w:eastAsia="MS Mincho" w:hAnsi="Arabic Typesetting" w:cs="Arabic Typesetting" w:hint="cs"/>
          <w:sz w:val="36"/>
          <w:szCs w:val="36"/>
          <w:rtl/>
          <w:lang w:eastAsia="ja-JP"/>
        </w:rPr>
        <w:t>نبغي</w:t>
      </w:r>
      <w:r w:rsidRPr="00A41D9A">
        <w:rPr>
          <w:rFonts w:ascii="Arabic Typesetting" w:eastAsia="MS Mincho" w:hAnsi="Arabic Typesetting" w:cs="Arabic Typesetting"/>
          <w:sz w:val="36"/>
          <w:szCs w:val="36"/>
          <w:rtl/>
          <w:lang w:eastAsia="ja-JP"/>
        </w:rPr>
        <w:t>/يتعين</w:t>
      </w:r>
      <w:r w:rsidRPr="00A41D9A">
        <w:rPr>
          <w:rFonts w:ascii="Arabic Typesetting" w:eastAsia="MS Mincho" w:hAnsi="Arabic Typesetting" w:cs="Arabic Typesetting" w:hint="cs"/>
          <w:sz w:val="36"/>
          <w:szCs w:val="36"/>
          <w:rtl/>
          <w:lang w:eastAsia="ja-JP"/>
        </w:rPr>
        <w:t xml:space="preserve"> على]</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[يجوز] للدول الأعضاء وضع استثناءات [من قبيل ما يلي] بخصوص </w:t>
      </w:r>
      <w:r w:rsidRPr="00A41D9A">
        <w:rPr>
          <w:rFonts w:ascii="Arabic Typesetting" w:eastAsia="MS Mincho" w:hAnsi="Arabic Typesetting" w:cs="Arabic Typesetting"/>
          <w:sz w:val="36"/>
          <w:szCs w:val="36"/>
          <w:rtl/>
          <w:lang w:eastAsia="ja-JP"/>
        </w:rPr>
        <w:t xml:space="preserve">الأفعال التالية، سواء كان مسموحا بها في </w:t>
      </w:r>
      <w:r w:rsidRPr="00A41D9A">
        <w:rPr>
          <w:rFonts w:ascii="Arabic Typesetting" w:eastAsia="MS Mincho" w:hAnsi="Arabic Typesetting" w:cs="Arabic Typesetting" w:hint="cs"/>
          <w:sz w:val="36"/>
          <w:szCs w:val="36"/>
          <w:rtl/>
          <w:lang w:eastAsia="ja-JP"/>
        </w:rPr>
        <w:t>الفقرة</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1</w:t>
      </w:r>
      <w:r w:rsidRPr="00A41D9A">
        <w:rPr>
          <w:rFonts w:ascii="Arabic Typesetting" w:eastAsia="MS Mincho" w:hAnsi="Arabic Typesetting" w:cs="Arabic Typesetting"/>
          <w:sz w:val="36"/>
          <w:szCs w:val="36"/>
          <w:rtl/>
          <w:lang w:eastAsia="ja-JP"/>
        </w:rPr>
        <w:t xml:space="preserve"> أو</w:t>
      </w:r>
      <w:r w:rsidRPr="00A41D9A">
        <w:rPr>
          <w:rFonts w:ascii="Arabic Typesetting" w:eastAsia="MS Mincho" w:hAnsi="Arabic Typesetting" w:cs="Arabic Typesetting" w:hint="cs"/>
          <w:sz w:val="36"/>
          <w:szCs w:val="36"/>
          <w:rtl/>
          <w:lang w:eastAsia="ja-JP"/>
        </w:rPr>
        <w:t> </w:t>
      </w:r>
      <w:r w:rsidRPr="00A41D9A">
        <w:rPr>
          <w:rFonts w:ascii="Arabic Typesetting" w:eastAsia="MS Mincho" w:hAnsi="Arabic Typesetting" w:cs="Arabic Typesetting"/>
          <w:sz w:val="36"/>
          <w:szCs w:val="36"/>
          <w:rtl/>
          <w:lang w:eastAsia="ja-JP"/>
        </w:rPr>
        <w:t>لا</w:t>
      </w:r>
      <w:r w:rsidRPr="00A41D9A">
        <w:rPr>
          <w:rFonts w:ascii="Arabic Typesetting" w:eastAsia="MS Mincho" w:hAnsi="Arabic Typesetting" w:cs="Arabic Typesetting" w:hint="cs"/>
          <w:sz w:val="36"/>
          <w:szCs w:val="36"/>
          <w:rtl/>
          <w:lang w:eastAsia="ja-JP"/>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ال</w:t>
      </w:r>
      <w:r w:rsidRPr="00A41D9A">
        <w:rPr>
          <w:rFonts w:ascii="Arabic Typesetting" w:hAnsi="Arabic Typesetting" w:cs="Arabic Typesetting"/>
          <w:sz w:val="36"/>
          <w:szCs w:val="36"/>
          <w:rtl/>
          <w:lang w:bidi="ar-EG"/>
        </w:rPr>
        <w:t xml:space="preserve">تعلّم </w:t>
      </w:r>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 xml:space="preserve">التعليم </w:t>
      </w:r>
      <w:proofErr w:type="gramStart"/>
      <w:r w:rsidRPr="00A41D9A">
        <w:rPr>
          <w:rFonts w:ascii="Arabic Typesetting" w:hAnsi="Arabic Typesetting" w:cs="Arabic Typesetting" w:hint="cs"/>
          <w:sz w:val="36"/>
          <w:szCs w:val="36"/>
          <w:rtl/>
          <w:lang w:bidi="ar-EG"/>
        </w:rPr>
        <w:t>والبحث</w:t>
      </w:r>
      <w:proofErr w:type="gramEnd"/>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الحفظ</w:t>
      </w:r>
      <w:r w:rsidRPr="00A41D9A">
        <w:rPr>
          <w:rFonts w:ascii="Arabic Typesetting" w:hAnsi="Arabic Typesetting" w:cs="Arabic Typesetting"/>
          <w:sz w:val="36"/>
          <w:szCs w:val="36"/>
          <w:rtl/>
          <w:lang w:bidi="ar-EG"/>
        </w:rPr>
        <w:t xml:space="preserve"> </w:t>
      </w:r>
      <w:proofErr w:type="gramStart"/>
      <w:r w:rsidRPr="00A41D9A">
        <w:rPr>
          <w:rFonts w:ascii="Arabic Typesetting" w:hAnsi="Arabic Typesetting" w:cs="Arabic Typesetting"/>
          <w:sz w:val="36"/>
          <w:szCs w:val="36"/>
          <w:rtl/>
          <w:lang w:bidi="ar-EG"/>
        </w:rPr>
        <w:t>والعرض</w:t>
      </w:r>
      <w:proofErr w:type="gramEnd"/>
      <w:r w:rsidRPr="00A41D9A">
        <w:rPr>
          <w:rFonts w:ascii="Arabic Typesetting" w:hAnsi="Arabic Typesetting" w:cs="Arabic Typesetting"/>
          <w:sz w:val="36"/>
          <w:szCs w:val="36"/>
          <w:rtl/>
          <w:lang w:bidi="ar-EG"/>
        </w:rPr>
        <w:t xml:space="preserve"> و</w:t>
      </w:r>
      <w:r w:rsidRPr="00A41D9A">
        <w:rPr>
          <w:rFonts w:ascii="Arabic Typesetting" w:hAnsi="Arabic Typesetting" w:cs="Arabic Typesetting" w:hint="cs"/>
          <w:sz w:val="36"/>
          <w:szCs w:val="36"/>
          <w:rtl/>
          <w:lang w:bidi="ar-EG"/>
        </w:rPr>
        <w:t>البحث و</w:t>
      </w:r>
      <w:r w:rsidRPr="00A41D9A">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A41D9A">
        <w:rPr>
          <w:rFonts w:ascii="Arabic Typesetting" w:hAnsi="Arabic Typesetting" w:cs="Arabic Typesetting" w:hint="cs"/>
          <w:sz w:val="36"/>
          <w:szCs w:val="36"/>
          <w:rtl/>
          <w:lang w:bidi="ar-EG"/>
        </w:rPr>
        <w:t>الأخرى؛</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استنباط مصنفات أدبية أو فنية أو إبداعية ت</w:t>
      </w:r>
      <w:r w:rsidRPr="00A41D9A">
        <w:rPr>
          <w:rFonts w:ascii="Arabic Typesetting" w:hAnsi="Arabic Typesetting" w:cs="Arabic Typesetting"/>
          <w:sz w:val="36"/>
          <w:szCs w:val="36"/>
          <w:rtl/>
          <w:lang w:bidi="ar-EG"/>
        </w:rPr>
        <w:t>كون مستلهم</w:t>
      </w:r>
      <w:r w:rsidRPr="00A41D9A">
        <w:rPr>
          <w:rFonts w:ascii="Arabic Typesetting" w:hAnsi="Arabic Typesetting" w:cs="Arabic Typesetting" w:hint="cs"/>
          <w:sz w:val="36"/>
          <w:szCs w:val="36"/>
          <w:rtl/>
          <w:lang w:bidi="ar-EG"/>
        </w:rPr>
        <w:t>ة</w:t>
      </w:r>
      <w:r w:rsidRPr="00A41D9A">
        <w:rPr>
          <w:rFonts w:ascii="Arabic Typesetting" w:hAnsi="Arabic Typesetting" w:cs="Arabic Typesetting"/>
          <w:sz w:val="36"/>
          <w:szCs w:val="36"/>
          <w:rtl/>
          <w:lang w:bidi="ar-EG"/>
        </w:rPr>
        <w:t xml:space="preserve"> من </w:t>
      </w:r>
      <w:r w:rsidRPr="00A41D9A">
        <w:rPr>
          <w:rFonts w:ascii="Arabic Typesetting" w:hAnsi="Arabic Typesetting" w:cs="Arabic Typesetting" w:hint="cs"/>
          <w:sz w:val="36"/>
          <w:szCs w:val="36"/>
          <w:rtl/>
          <w:lang w:bidi="ar-EG"/>
        </w:rPr>
        <w:t xml:space="preserve">أشكال التعبير الثقافي التقليدي أو مستندة </w:t>
      </w:r>
      <w:proofErr w:type="gramStart"/>
      <w:r w:rsidRPr="00A41D9A">
        <w:rPr>
          <w:rFonts w:ascii="Arabic Typesetting" w:hAnsi="Arabic Typesetting" w:cs="Arabic Typesetting" w:hint="cs"/>
          <w:sz w:val="36"/>
          <w:szCs w:val="36"/>
          <w:rtl/>
          <w:lang w:bidi="ar-EG"/>
        </w:rPr>
        <w:t>إليها</w:t>
      </w:r>
      <w:proofErr w:type="gramEnd"/>
      <w:r w:rsidRPr="00A41D9A">
        <w:rPr>
          <w:rFonts w:ascii="Arabic Typesetting" w:hAnsi="Arabic Typesetting" w:cs="Arabic Typesetting" w:hint="cs"/>
          <w:sz w:val="36"/>
          <w:szCs w:val="36"/>
          <w:rtl/>
          <w:lang w:bidi="ar-EG"/>
        </w:rPr>
        <w:t xml:space="preserve"> أو مستعارة منها.</w:t>
      </w:r>
    </w:p>
    <w:p w:rsidR="00D948E0" w:rsidRPr="00A41D9A" w:rsidRDefault="00D948E0" w:rsidP="00D948E0">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3.</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يجوز للدول الأعضاء أن تنص على استثناءات وتقييدات غير تلك المسموح بها بموجب الفقرة</w:t>
      </w:r>
      <w:r w:rsidRPr="00A41D9A">
        <w:rPr>
          <w:rFonts w:ascii="Arabic Typesetting" w:hAnsi="Arabic Typesetting" w:cs="Arabic Typesetting" w:hint="eastAsia"/>
          <w:sz w:val="36"/>
          <w:szCs w:val="36"/>
          <w:rtl/>
          <w:lang w:bidi="ar-EG"/>
        </w:rPr>
        <w:t> </w:t>
      </w:r>
      <w:r w:rsidRPr="00A41D9A">
        <w:rPr>
          <w:rFonts w:ascii="Arabic Typesetting" w:hAnsi="Arabic Typesetting" w:cs="Arabic Typesetting" w:hint="cs"/>
          <w:sz w:val="36"/>
          <w:szCs w:val="36"/>
          <w:rtl/>
          <w:lang w:bidi="ar-EG"/>
        </w:rPr>
        <w:t>2.</w:t>
      </w:r>
    </w:p>
    <w:p w:rsidR="00D948E0" w:rsidRPr="00A41D9A" w:rsidRDefault="00D948E0" w:rsidP="00D948E0">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4.</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 xml:space="preserve">ينبغي/يتعين على الدول الأعضاء أن تنص على استثناءات وتقييدات </w:t>
      </w:r>
      <w:r w:rsidRPr="00A41D9A">
        <w:rPr>
          <w:rFonts w:ascii="Arabic Typesetting" w:hAnsi="Arabic Typesetting" w:cs="Arabic Typesetting" w:hint="cs"/>
          <w:sz w:val="36"/>
          <w:szCs w:val="36"/>
          <w:rtl/>
        </w:rPr>
        <w:t>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3</w:t>
      </w:r>
    </w:p>
    <w:p w:rsidR="00D948E0" w:rsidRPr="00A41D9A" w:rsidRDefault="00D948E0" w:rsidP="00D948E0">
      <w:pPr>
        <w:bidi/>
        <w:spacing w:after="240" w:line="360" w:lineRule="exact"/>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rPr>
        <w:t xml:space="preserve">لدى [الامتثال للالتزامات المنصوص عليها في]/[تنفيذ] هذا الصك، يجوز للدول الأعضاء، في حالات خاصة، اعتماد استثناءات وتقييدات، شرط ألا تلحق تلك الاستثناءات والتقييدات ضررا بلا مبرّر بالمصالح المشروعة للمستفيدين، </w:t>
      </w:r>
      <w:r w:rsidRPr="00A41D9A">
        <w:rPr>
          <w:rFonts w:ascii="Arabic Typesetting" w:hAnsi="Arabic Typesetting" w:cs="Arabic Typesetting"/>
          <w:sz w:val="36"/>
          <w:szCs w:val="36"/>
          <w:rtl/>
          <w:lang w:bidi="ar-EG"/>
        </w:rPr>
        <w:t>و</w:t>
      </w:r>
      <w:r w:rsidRPr="00A41D9A">
        <w:rPr>
          <w:rFonts w:ascii="Arabic Typesetting" w:hAnsi="Arabic Typesetting" w:cs="Arabic Typesetting" w:hint="cs"/>
          <w:sz w:val="36"/>
          <w:szCs w:val="36"/>
          <w:rtl/>
          <w:lang w:bidi="ar-EG"/>
        </w:rPr>
        <w:t xml:space="preserve">مع </w:t>
      </w:r>
      <w:r w:rsidRPr="00A41D9A">
        <w:rPr>
          <w:rFonts w:ascii="Arabic Typesetting" w:hAnsi="Arabic Typesetting" w:cs="Arabic Typesetting"/>
          <w:sz w:val="36"/>
          <w:szCs w:val="36"/>
          <w:rtl/>
          <w:lang w:bidi="ar-EG"/>
        </w:rPr>
        <w:t>مراعاة المصالح المشروعة للغير</w:t>
      </w:r>
      <w:r w:rsidRPr="00A41D9A">
        <w:rPr>
          <w:rFonts w:ascii="Arabic Typesetting" w:hAnsi="Arabic Typesetting" w:cs="Arabic Typesetting" w:hint="cs"/>
          <w:sz w:val="36"/>
          <w:szCs w:val="36"/>
          <w:rtl/>
          <w:lang w:bidi="ar-EG"/>
        </w:rPr>
        <w:t>.</w:t>
      </w:r>
    </w:p>
    <w:p w:rsidR="00D948E0" w:rsidRPr="00A41D9A" w:rsidRDefault="00D948E0" w:rsidP="00D948E0">
      <w:pPr>
        <w:keepNext/>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lastRenderedPageBreak/>
        <w:t>البديل 4</w:t>
      </w:r>
    </w:p>
    <w:p w:rsidR="00D948E0" w:rsidRPr="00A41D9A" w:rsidRDefault="00D948E0" w:rsidP="00D948E0">
      <w:pPr>
        <w:keepNext/>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استثناءات عامة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1.7</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يجوز</w:t>
      </w:r>
      <w:r w:rsidRPr="00A41D9A">
        <w:rPr>
          <w:rFonts w:ascii="Arabic Typesetting" w:eastAsia="MS Mincho" w:hAnsi="Arabic Typesetting" w:cs="Arabic Typesetting" w:hint="cs"/>
          <w:sz w:val="36"/>
          <w:szCs w:val="36"/>
          <w:rtl/>
          <w:lang w:eastAsia="ja-JP"/>
        </w:rPr>
        <w:t>]/[ينبغي]/[يتعين على]</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لدول الأعضاء]/[الأطراف المتعاقدة] أن تعتمد تقييدات واستثناءات ملائمة بموجب القانون الوطني [بالتشاور مع المستفيدين] [بمشاركة المستفيدين]، شريطة أن يحترم استخدام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[المحمية] ما يلي:</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t>[الاعتراف بالمستفيدين، حسب الإمكان؛]</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t>[وعدم الإساءة إلى المستفيدين أو إلحاق الضرر بهم؛]</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t xml:space="preserve">[والتوافق مع </w:t>
      </w:r>
      <w:r w:rsidRPr="00A41D9A">
        <w:rPr>
          <w:rFonts w:ascii="Arabic Typesetting" w:hAnsi="Arabic Typesetting" w:cs="Arabic Typesetting" w:hint="cs"/>
          <w:sz w:val="36"/>
          <w:szCs w:val="36"/>
          <w:rtl/>
          <w:lang w:bidi="ar-EG"/>
        </w:rPr>
        <w:t xml:space="preserve">أشكال الاستخدامات/التعاملات/ </w:t>
      </w:r>
      <w:r w:rsidRPr="00A41D9A">
        <w:rPr>
          <w:rFonts w:ascii="Arabic Typesetting" w:hAnsi="Arabic Typesetting" w:cs="Arabic Typesetting"/>
          <w:sz w:val="36"/>
          <w:szCs w:val="36"/>
          <w:rtl/>
          <w:lang w:bidi="ar-EG"/>
        </w:rPr>
        <w:t>الممارس</w:t>
      </w:r>
      <w:r w:rsidRPr="00A41D9A">
        <w:rPr>
          <w:rFonts w:ascii="Arabic Typesetting" w:hAnsi="Arabic Typesetting" w:cs="Arabic Typesetting" w:hint="cs"/>
          <w:sz w:val="36"/>
          <w:szCs w:val="36"/>
          <w:rtl/>
          <w:lang w:bidi="ar-EG"/>
        </w:rPr>
        <w:t>ات</w:t>
      </w:r>
      <w:r w:rsidRPr="00A41D9A">
        <w:rPr>
          <w:rFonts w:ascii="Arabic Typesetting" w:hAnsi="Arabic Typesetting" w:cs="Arabic Typesetting"/>
          <w:sz w:val="36"/>
          <w:szCs w:val="36"/>
          <w:rtl/>
          <w:lang w:bidi="ar-EG"/>
        </w:rPr>
        <w:t xml:space="preserve"> </w:t>
      </w:r>
      <w:r w:rsidRPr="00A41D9A">
        <w:rPr>
          <w:rFonts w:ascii="Arabic Typesetting" w:hAnsi="Arabic Typesetting" w:cs="Arabic Typesetting" w:hint="cs"/>
          <w:sz w:val="36"/>
          <w:szCs w:val="36"/>
          <w:rtl/>
          <w:lang w:bidi="ar-EG"/>
        </w:rPr>
        <w:t>العادلة</w:t>
      </w:r>
      <w:proofErr w:type="gramStart"/>
      <w:r w:rsidRPr="00A41D9A">
        <w:rPr>
          <w:rFonts w:ascii="Arabic Typesetting" w:hAnsi="Arabic Typesetting" w:cs="Arabic Typesetting"/>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(د)</w:t>
      </w:r>
      <w:r w:rsidRPr="00A41D9A">
        <w:rPr>
          <w:rFonts w:ascii="Arabic Typesetting" w:hAnsi="Arabic Typesetting" w:cs="Arabic Typesetting"/>
          <w:sz w:val="36"/>
          <w:szCs w:val="36"/>
          <w:rtl/>
          <w:lang w:bidi="ar-EG"/>
        </w:rPr>
        <w:tab/>
        <w:t>[</w:t>
      </w:r>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عدم التعارض مع الاستعمال العادي ل</w:t>
      </w:r>
      <w:r w:rsidRPr="00A41D9A">
        <w:rPr>
          <w:rFonts w:ascii="Arabic Typesetting" w:hAnsi="Arabic Typesetting" w:cs="Arabic Typesetting" w:hint="cs"/>
          <w:sz w:val="36"/>
          <w:szCs w:val="36"/>
          <w:rtl/>
          <w:lang w:bidi="ar-EG"/>
        </w:rPr>
        <w:t xml:space="preserve">أشكال التعبير الثقافي التقليدي من قبل </w:t>
      </w:r>
      <w:r w:rsidRPr="00A41D9A">
        <w:rPr>
          <w:rFonts w:ascii="Arabic Typesetting" w:hAnsi="Arabic Typesetting" w:cs="Arabic Typesetting"/>
          <w:sz w:val="36"/>
          <w:szCs w:val="36"/>
          <w:rtl/>
          <w:lang w:bidi="ar-EG"/>
        </w:rPr>
        <w:t>المستفيدين؛]</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(ه)</w:t>
      </w:r>
      <w:r w:rsidRPr="00A41D9A">
        <w:rPr>
          <w:rFonts w:ascii="Arabic Typesetting" w:hAnsi="Arabic Typesetting" w:cs="Arabic Typesetting"/>
          <w:sz w:val="36"/>
          <w:szCs w:val="36"/>
          <w:rtl/>
          <w:lang w:bidi="ar-EG"/>
        </w:rPr>
        <w:tab/>
        <w:t>[وعدم إلحاق ضرر بلا مبرّر بالمصالح المشروعة للمستفيدين ومراعاة المصالح المشروعة للغير.]]</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1.7</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يجوز</w:t>
      </w:r>
      <w:r w:rsidRPr="00A41D9A">
        <w:rPr>
          <w:rFonts w:ascii="Arabic Typesetting" w:eastAsia="MS Mincho" w:hAnsi="Arabic Typesetting" w:cs="Arabic Typesetting" w:hint="cs"/>
          <w:sz w:val="36"/>
          <w:szCs w:val="36"/>
          <w:rtl/>
          <w:lang w:eastAsia="ja-JP"/>
        </w:rPr>
        <w:t>]/[ينبغي]/يتعين على]</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لدول الأعضاء]/[الأطراف المتعاقدة] أن تعتمد تقييدات واستثناءات ملائمة بموجب القانون الوطن</w:t>
      </w:r>
      <w:r w:rsidRPr="00A41D9A">
        <w:rPr>
          <w:rFonts w:ascii="Arabic Typesetting" w:eastAsia="MS Mincho" w:hAnsi="Arabic Typesetting" w:cs="Arabic Typesetting" w:hint="cs"/>
          <w:sz w:val="36"/>
          <w:szCs w:val="36"/>
          <w:rtl/>
          <w:lang w:eastAsia="ja-JP"/>
        </w:rPr>
        <w:t xml:space="preserve">ي </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شريطة أن [تكون تلك التقييدات والاستثناءات]:</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أ)</w:t>
      </w:r>
      <w:r w:rsidRPr="00A41D9A">
        <w:rPr>
          <w:rFonts w:ascii="Arabic Typesetting" w:hAnsi="Arabic Typesetting" w:cs="Arabic Typesetting" w:hint="cs"/>
          <w:sz w:val="36"/>
          <w:szCs w:val="36"/>
          <w:rtl/>
          <w:lang w:bidi="ar-EG"/>
        </w:rPr>
        <w:tab/>
      </w:r>
      <w:proofErr w:type="gramStart"/>
      <w:r w:rsidRPr="00A41D9A">
        <w:rPr>
          <w:rFonts w:ascii="Arabic Typesetting" w:hAnsi="Arabic Typesetting" w:cs="Arabic Typesetting"/>
          <w:sz w:val="36"/>
          <w:szCs w:val="36"/>
          <w:rtl/>
          <w:lang w:bidi="ar-EG"/>
        </w:rPr>
        <w:t>مقتصرة</w:t>
      </w:r>
      <w:proofErr w:type="gramEnd"/>
      <w:r w:rsidRPr="00A41D9A">
        <w:rPr>
          <w:rFonts w:ascii="Arabic Typesetting" w:hAnsi="Arabic Typesetting" w:cs="Arabic Typesetting"/>
          <w:sz w:val="36"/>
          <w:szCs w:val="36"/>
          <w:rtl/>
          <w:lang w:bidi="ar-EG"/>
        </w:rPr>
        <w:t xml:space="preserve"> على بعض الحالات الخاصة؛</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t>[لا [تتعارض] مع [</w:t>
      </w:r>
      <w:r w:rsidRPr="00A41D9A">
        <w:rPr>
          <w:rFonts w:ascii="Arabic Typesetting" w:hAnsi="Arabic Typesetting" w:cs="Arabic Typesetting" w:hint="cs"/>
          <w:sz w:val="36"/>
          <w:szCs w:val="36"/>
          <w:rtl/>
          <w:lang w:bidi="ar-EG"/>
        </w:rPr>
        <w:t>الاستعمال</w:t>
      </w:r>
      <w:r w:rsidRPr="00A41D9A">
        <w:rPr>
          <w:rFonts w:ascii="Arabic Typesetting" w:hAnsi="Arabic Typesetting" w:cs="Arabic Typesetting"/>
          <w:sz w:val="36"/>
          <w:szCs w:val="36"/>
          <w:rtl/>
          <w:lang w:bidi="ar-EG"/>
        </w:rPr>
        <w:t>] العادي ل</w:t>
      </w:r>
      <w:r w:rsidRPr="00A41D9A">
        <w:rPr>
          <w:rFonts w:ascii="Arabic Typesetting" w:hAnsi="Arabic Typesetting" w:cs="Arabic Typesetting" w:hint="cs"/>
          <w:sz w:val="36"/>
          <w:szCs w:val="36"/>
          <w:rtl/>
          <w:lang w:bidi="ar-EG"/>
        </w:rPr>
        <w:t>أشكال ال</w:t>
      </w:r>
      <w:r w:rsidRPr="00A41D9A">
        <w:rPr>
          <w:rFonts w:ascii="Arabic Typesetting" w:hAnsi="Arabic Typesetting" w:cs="Arabic Typesetting"/>
          <w:sz w:val="36"/>
          <w:szCs w:val="36"/>
          <w:rtl/>
          <w:lang w:bidi="ar-EG"/>
        </w:rPr>
        <w:t>تعبير الثقافي التقليدي من قبل المستفيدين</w:t>
      </w:r>
      <w:proofErr w:type="gramStart"/>
      <w:r w:rsidRPr="00A41D9A">
        <w:rPr>
          <w:rFonts w:ascii="Arabic Typesetting" w:hAnsi="Arabic Typesetting" w:cs="Arabic Typesetting"/>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t>[لا تلحق ضررا بلا مبرّر بالمصالح المشروعة للمستفيدين</w:t>
      </w:r>
      <w:proofErr w:type="gramStart"/>
      <w:r w:rsidRPr="00A41D9A">
        <w:rPr>
          <w:rFonts w:ascii="Arabic Typesetting" w:hAnsi="Arabic Typesetting" w:cs="Arabic Typesetting"/>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(د)</w:t>
      </w:r>
      <w:r w:rsidRPr="00A41D9A">
        <w:rPr>
          <w:rFonts w:ascii="Arabic Typesetting" w:hAnsi="Arabic Typesetting" w:cs="Arabic Typesetting"/>
          <w:sz w:val="36"/>
          <w:szCs w:val="36"/>
          <w:rtl/>
          <w:lang w:bidi="ar-EG"/>
        </w:rPr>
        <w:tab/>
        <w:t xml:space="preserve">[تضمن </w:t>
      </w:r>
      <w:proofErr w:type="gramStart"/>
      <w:r w:rsidRPr="00A41D9A">
        <w:rPr>
          <w:rFonts w:ascii="Arabic Typesetting" w:hAnsi="Arabic Typesetting" w:cs="Arabic Typesetting"/>
          <w:sz w:val="36"/>
          <w:szCs w:val="36"/>
          <w:rtl/>
          <w:lang w:bidi="ar-EG"/>
        </w:rPr>
        <w:t>أن</w:t>
      </w:r>
      <w:proofErr w:type="gramEnd"/>
      <w:r w:rsidRPr="00A41D9A">
        <w:rPr>
          <w:rFonts w:ascii="Arabic Typesetting" w:hAnsi="Arabic Typesetting" w:cs="Arabic Typesetting"/>
          <w:sz w:val="36"/>
          <w:szCs w:val="36"/>
          <w:rtl/>
          <w:lang w:bidi="ar-EG"/>
        </w:rPr>
        <w:t xml:space="preserve"> [استخدام] أشكال التعبير الثقافي التقليدي:</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"1"</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 xml:space="preserve">لا </w:t>
      </w:r>
      <w:r w:rsidRPr="00A41D9A">
        <w:rPr>
          <w:rFonts w:ascii="Arabic Typesetting" w:hAnsi="Arabic Typesetting" w:cs="Arabic Typesetting"/>
          <w:sz w:val="36"/>
          <w:szCs w:val="36"/>
          <w:rtl/>
          <w:lang w:bidi="ar-EG"/>
        </w:rPr>
        <w:t>يسيء إلى المستفيدين أو يلحق الضرر بهم؛</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"2"</w:t>
      </w:r>
      <w:r w:rsidRPr="00A41D9A">
        <w:rPr>
          <w:rFonts w:ascii="Arabic Typesetting" w:hAnsi="Arabic Typesetting" w:cs="Arabic Typesetting"/>
          <w:sz w:val="36"/>
          <w:szCs w:val="36"/>
          <w:rtl/>
          <w:lang w:bidi="ar-EG"/>
        </w:rPr>
        <w:tab/>
        <w:t>ويعترف بالمستفيدين، حسب الإمكان؛]</w:t>
      </w:r>
    </w:p>
    <w:p w:rsidR="00D948E0" w:rsidRPr="00A41D9A" w:rsidRDefault="00D948E0" w:rsidP="00D948E0">
      <w:pPr>
        <w:bidi/>
        <w:spacing w:after="240" w:line="360" w:lineRule="exact"/>
        <w:ind w:left="1133"/>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"3"</w:t>
      </w:r>
      <w:r w:rsidRPr="00A41D9A">
        <w:rPr>
          <w:rFonts w:ascii="Arabic Typesetting" w:hAnsi="Arabic Typesetting" w:cs="Arabic Typesetting"/>
          <w:sz w:val="36"/>
          <w:szCs w:val="36"/>
          <w:rtl/>
          <w:lang w:bidi="ar-EG"/>
        </w:rPr>
        <w:tab/>
        <w:t xml:space="preserve">[ويتوافق مع الممارسة </w:t>
      </w:r>
      <w:r w:rsidRPr="00A41D9A">
        <w:rPr>
          <w:rFonts w:ascii="Arabic Typesetting" w:hAnsi="Arabic Typesetting" w:cs="Arabic Typesetting" w:hint="cs"/>
          <w:sz w:val="36"/>
          <w:szCs w:val="36"/>
          <w:rtl/>
          <w:lang w:bidi="ar-EG"/>
        </w:rPr>
        <w:t>العادلة</w:t>
      </w:r>
      <w:r w:rsidRPr="00A41D9A">
        <w:rPr>
          <w:rFonts w:ascii="Arabic Typesetting" w:hAnsi="Arabic Typesetting" w:cs="Arabic Typesetting"/>
          <w:sz w:val="36"/>
          <w:szCs w:val="36"/>
          <w:rtl/>
          <w:lang w:bidi="ar-EG"/>
        </w:rPr>
        <w:t>.]]]</w:t>
      </w:r>
    </w:p>
    <w:p w:rsidR="00D948E0" w:rsidRPr="00A41D9A" w:rsidRDefault="00D948E0" w:rsidP="00D948E0">
      <w:pPr>
        <w:bidi/>
        <w:spacing w:after="240" w:line="360" w:lineRule="exact"/>
        <w:ind w:left="6803"/>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i/>
          <w:iCs/>
          <w:sz w:val="36"/>
          <w:szCs w:val="36"/>
          <w:rtl/>
          <w:lang w:eastAsia="ja-JP"/>
        </w:rPr>
        <w:t>[</w:t>
      </w:r>
      <w:proofErr w:type="gramStart"/>
      <w:r w:rsidRPr="00A41D9A">
        <w:rPr>
          <w:rFonts w:ascii="Arabic Typesetting" w:eastAsia="MS Mincho" w:hAnsi="Arabic Typesetting" w:cs="Arabic Typesetting"/>
          <w:i/>
          <w:iCs/>
          <w:sz w:val="36"/>
          <w:szCs w:val="36"/>
          <w:rtl/>
          <w:lang w:eastAsia="ja-JP"/>
        </w:rPr>
        <w:t>نهاية</w:t>
      </w:r>
      <w:proofErr w:type="gramEnd"/>
      <w:r w:rsidRPr="00A41D9A">
        <w:rPr>
          <w:rFonts w:ascii="Arabic Typesetting" w:eastAsia="MS Mincho" w:hAnsi="Arabic Typesetting" w:cs="Arabic Typesetting"/>
          <w:i/>
          <w:iCs/>
          <w:sz w:val="36"/>
          <w:szCs w:val="36"/>
          <w:rtl/>
          <w:lang w:eastAsia="ja-JP"/>
        </w:rPr>
        <w:t xml:space="preserve"> البديل]</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2.7</w:t>
      </w:r>
      <w:r w:rsidRPr="00A41D9A">
        <w:rPr>
          <w:rFonts w:ascii="Arabic Typesetting" w:eastAsia="MS Mincho" w:hAnsi="Arabic Typesetting" w:cs="Arabic Typesetting"/>
          <w:sz w:val="36"/>
          <w:szCs w:val="36"/>
          <w:rtl/>
          <w:lang w:eastAsia="ja-JP"/>
        </w:rPr>
        <w:tab/>
        <w:t>[في حال وجود خشية معقولة من وقوع ضرر يتعذر تداركه فيما يتعلق ب</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[المقدسة] و</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السرية]،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يجوز</w:t>
      </w:r>
      <w:r w:rsidRPr="00A41D9A">
        <w:rPr>
          <w:rFonts w:ascii="Arabic Typesetting" w:eastAsia="MS Mincho" w:hAnsi="Arabic Typesetting" w:cs="Arabic Typesetting" w:hint="cs"/>
          <w:sz w:val="36"/>
          <w:szCs w:val="36"/>
          <w:rtl/>
          <w:lang w:eastAsia="ja-JP"/>
        </w:rPr>
        <w:t>]/[ينبغي]/[يتعين]</w:t>
      </w:r>
      <w:r w:rsidRPr="00A41D9A">
        <w:rPr>
          <w:rFonts w:ascii="Arabic Typesetting" w:eastAsia="MS Mincho" w:hAnsi="Arabic Typesetting" w:cs="Arabic Typesetting"/>
          <w:sz w:val="36"/>
          <w:szCs w:val="36"/>
          <w:rtl/>
          <w:lang w:eastAsia="ja-JP"/>
        </w:rPr>
        <w:t xml:space="preserve"> [ألا تضع [الدول الأعضاء]/[الأطراف المتعاقدة] استثناءات وتقييدات.]</w:t>
      </w:r>
    </w:p>
    <w:p w:rsidR="00D948E0" w:rsidRPr="00A41D9A" w:rsidRDefault="00D948E0" w:rsidP="00D948E0">
      <w:pPr>
        <w:keepNext/>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lastRenderedPageBreak/>
        <w:t>ا</w:t>
      </w:r>
      <w:r w:rsidRPr="00A41D9A">
        <w:rPr>
          <w:rFonts w:ascii="Arabic Typesetting" w:eastAsia="MS Mincho" w:hAnsi="Arabic Typesetting" w:cs="Arabic Typesetting"/>
          <w:sz w:val="36"/>
          <w:szCs w:val="36"/>
          <w:rtl/>
          <w:lang w:eastAsia="ja-JP"/>
        </w:rPr>
        <w:t>ستثناءات محد</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دة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3.7</w:t>
      </w:r>
      <w:r w:rsidRPr="00A41D9A">
        <w:rPr>
          <w:rFonts w:ascii="Arabic Typesetting" w:eastAsia="MS Mincho" w:hAnsi="Arabic Typesetting" w:cs="Arabic Typesetting"/>
          <w:sz w:val="36"/>
          <w:szCs w:val="36"/>
          <w:rtl/>
          <w:lang w:eastAsia="ja-JP"/>
        </w:rPr>
        <w:tab/>
        <w:t>[</w:t>
      </w:r>
      <w:r w:rsidRPr="00A41D9A">
        <w:rPr>
          <w:rFonts w:ascii="Arabic Typesetting" w:eastAsia="MS Mincho" w:hAnsi="Arabic Typesetting" w:cs="Arabic Typesetting" w:hint="cs"/>
          <w:sz w:val="36"/>
          <w:szCs w:val="36"/>
          <w:rtl/>
          <w:lang w:eastAsia="ja-JP"/>
        </w:rPr>
        <w:t xml:space="preserve">[رهن </w:t>
      </w:r>
      <w:r w:rsidRPr="00A41D9A">
        <w:rPr>
          <w:rFonts w:ascii="Arabic Typesetting" w:eastAsia="MS Mincho" w:hAnsi="Arabic Typesetting" w:cs="Arabic Typesetting"/>
          <w:sz w:val="36"/>
          <w:szCs w:val="36"/>
          <w:rtl/>
          <w:lang w:eastAsia="ja-JP"/>
        </w:rPr>
        <w:t>التقييدات المنصوص عليها في الفقرة 1</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[إضافة إلى</w:t>
      </w:r>
      <w:r w:rsidRPr="00A41D9A">
        <w:rPr>
          <w:rFonts w:ascii="Arabic Typesetting" w:eastAsia="MS Mincho" w:hAnsi="Arabic Typesetting" w:cs="Arabic Typesetting" w:hint="cs"/>
          <w:sz w:val="36"/>
          <w:szCs w:val="36"/>
          <w:rtl/>
          <w:lang w:eastAsia="ja-JP"/>
        </w:rPr>
        <w:t xml:space="preserve"> ذلك،</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يجوز</w:t>
      </w:r>
      <w:r w:rsidRPr="00A41D9A">
        <w:rPr>
          <w:rFonts w:ascii="Arabic Typesetting" w:eastAsia="MS Mincho" w:hAnsi="Arabic Typesetting" w:cs="Arabic Typesetting" w:hint="cs"/>
          <w:sz w:val="36"/>
          <w:szCs w:val="36"/>
          <w:rtl/>
          <w:lang w:eastAsia="ja-JP"/>
        </w:rPr>
        <w:t>]/[ينبغي]/[يتعين على]</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w:t>
      </w:r>
      <w:r w:rsidRPr="00A41D9A">
        <w:rPr>
          <w:rFonts w:ascii="Arabic Typesetting" w:eastAsia="MS Mincho" w:hAnsi="Arabic Typesetting" w:cs="Arabic Typesetting"/>
          <w:sz w:val="36"/>
          <w:szCs w:val="36"/>
          <w:rtl/>
          <w:lang w:eastAsia="ja-JP"/>
        </w:rPr>
        <w:t xml:space="preserve">لدول الأعضاء]/[الأطراف المتعاقدة] أن تعتمد تقييدات </w:t>
      </w:r>
      <w:r w:rsidRPr="00A41D9A">
        <w:rPr>
          <w:rFonts w:ascii="Arabic Typesetting" w:eastAsia="MS Mincho" w:hAnsi="Arabic Typesetting" w:cs="Arabic Typesetting" w:hint="cs"/>
          <w:sz w:val="36"/>
          <w:szCs w:val="36"/>
          <w:rtl/>
          <w:lang w:eastAsia="ja-JP"/>
        </w:rPr>
        <w:t xml:space="preserve">أو </w:t>
      </w:r>
      <w:r w:rsidRPr="00A41D9A">
        <w:rPr>
          <w:rFonts w:ascii="Arabic Typesetting" w:eastAsia="MS Mincho" w:hAnsi="Arabic Typesetting" w:cs="Arabic Typesetting"/>
          <w:sz w:val="36"/>
          <w:szCs w:val="36"/>
          <w:rtl/>
          <w:lang w:eastAsia="ja-JP"/>
        </w:rPr>
        <w:t>استثناءات ملائمة بموجب القانون الوطني</w:t>
      </w:r>
      <w:r w:rsidRPr="00A41D9A">
        <w:rPr>
          <w:rFonts w:ascii="Arabic Typesetting" w:eastAsia="MS Mincho" w:hAnsi="Arabic Typesetting" w:cs="Arabic Typesetting" w:hint="cs"/>
          <w:sz w:val="36"/>
          <w:szCs w:val="36"/>
          <w:rtl/>
          <w:lang w:eastAsia="ja-JP"/>
        </w:rPr>
        <w:t xml:space="preserve"> أو، حسب الاقتضاء، من قبل [أصحاب]/[ملّاك] المصنف الأصلي:</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[ل</w:t>
      </w:r>
      <w:r w:rsidRPr="00A41D9A">
        <w:rPr>
          <w:rFonts w:ascii="Arabic Typesetting" w:hAnsi="Arabic Typesetting" w:cs="Arabic Typesetting"/>
          <w:sz w:val="36"/>
          <w:szCs w:val="36"/>
          <w:rtl/>
          <w:lang w:bidi="ar-EG"/>
        </w:rPr>
        <w:t xml:space="preserve">لتعلّم </w:t>
      </w:r>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 xml:space="preserve">التعليم </w:t>
      </w:r>
      <w:r w:rsidRPr="00A41D9A">
        <w:rPr>
          <w:rFonts w:ascii="Arabic Typesetting" w:hAnsi="Arabic Typesetting" w:cs="Arabic Typesetting" w:hint="cs"/>
          <w:sz w:val="36"/>
          <w:szCs w:val="36"/>
          <w:rtl/>
          <w:lang w:bidi="ar-EG"/>
        </w:rPr>
        <w:t>والبحث، وفقا للبروتوكولات الموضوعة وطنيا</w:t>
      </w:r>
      <w:r w:rsidRPr="00A41D9A">
        <w:rPr>
          <w:rFonts w:ascii="Arabic Typesetting" w:hAnsi="Arabic Typesetting" w:cs="Arabic Typesetting"/>
          <w:sz w:val="36"/>
          <w:szCs w:val="36"/>
          <w:rtl/>
          <w:lang w:bidi="ar-EG"/>
        </w:rPr>
        <w:t xml:space="preserve">، باستثناء </w:t>
      </w:r>
      <w:r w:rsidRPr="00A41D9A">
        <w:rPr>
          <w:rFonts w:ascii="Arabic Typesetting" w:hAnsi="Arabic Typesetting" w:cs="Arabic Typesetting" w:hint="cs"/>
          <w:sz w:val="36"/>
          <w:szCs w:val="36"/>
          <w:rtl/>
          <w:lang w:bidi="ar-EG"/>
        </w:rPr>
        <w:t>الأنشطة</w:t>
      </w:r>
      <w:r w:rsidRPr="00A41D9A">
        <w:rPr>
          <w:rFonts w:ascii="Arabic Typesetting" w:hAnsi="Arabic Typesetting" w:cs="Arabic Typesetting"/>
          <w:sz w:val="36"/>
          <w:szCs w:val="36"/>
          <w:rtl/>
          <w:lang w:bidi="ar-EG"/>
        </w:rPr>
        <w:t xml:space="preserve"> المؤدية إلى جني أرباح أو</w:t>
      </w:r>
      <w:r w:rsidRPr="00A41D9A">
        <w:rPr>
          <w:rFonts w:ascii="Arabic Typesetting" w:hAnsi="Arabic Typesetting" w:cs="Arabic Typesetting" w:hint="cs"/>
          <w:sz w:val="36"/>
          <w:szCs w:val="36"/>
          <w:rtl/>
          <w:lang w:bidi="ar-EG"/>
        </w:rPr>
        <w:t> </w:t>
      </w:r>
      <w:r w:rsidRPr="00A41D9A">
        <w:rPr>
          <w:rFonts w:ascii="Arabic Typesetting" w:hAnsi="Arabic Typesetting" w:cs="Arabic Typesetting"/>
          <w:sz w:val="36"/>
          <w:szCs w:val="36"/>
          <w:rtl/>
          <w:lang w:bidi="ar-EG"/>
        </w:rPr>
        <w:t>تحقيق أغراض تجارية؛</w:t>
      </w:r>
      <w:r w:rsidRPr="00A41D9A">
        <w:rPr>
          <w:rFonts w:ascii="Arabic Typesetting" w:hAnsi="Arabic Typesetting" w:cs="Arabic Typesetting" w:hint="cs"/>
          <w:sz w:val="36"/>
          <w:szCs w:val="36"/>
          <w:rtl/>
          <w:lang w:bidi="ar-EG"/>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[ل</w:t>
      </w:r>
      <w:r w:rsidRPr="00A41D9A">
        <w:rPr>
          <w:rFonts w:ascii="Arabic Typesetting" w:hAnsi="Arabic Typesetting" w:cs="Arabic Typesetting"/>
          <w:sz w:val="36"/>
          <w:szCs w:val="36"/>
          <w:rtl/>
          <w:lang w:bidi="ar-EG"/>
        </w:rPr>
        <w:t>ل</w:t>
      </w:r>
      <w:r w:rsidRPr="00A41D9A">
        <w:rPr>
          <w:rFonts w:ascii="Arabic Typesetting" w:hAnsi="Arabic Typesetting" w:cs="Arabic Typesetting" w:hint="cs"/>
          <w:sz w:val="36"/>
          <w:szCs w:val="36"/>
          <w:rtl/>
          <w:lang w:bidi="ar-EG"/>
        </w:rPr>
        <w:t>حفظ</w:t>
      </w:r>
      <w:r w:rsidRPr="00A41D9A">
        <w:rPr>
          <w:rFonts w:ascii="Arabic Typesetting" w:hAnsi="Arabic Typesetting" w:cs="Arabic Typesetting"/>
          <w:sz w:val="36"/>
          <w:szCs w:val="36"/>
          <w:rtl/>
          <w:lang w:bidi="ar-EG"/>
        </w:rPr>
        <w:t xml:space="preserve">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والعرض</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 و</w:t>
      </w:r>
      <w:r w:rsidRPr="00A41D9A">
        <w:rPr>
          <w:rFonts w:ascii="Arabic Typesetting" w:hAnsi="Arabic Typesetting" w:cs="Arabic Typesetting" w:hint="cs"/>
          <w:sz w:val="36"/>
          <w:szCs w:val="36"/>
          <w:rtl/>
          <w:lang w:bidi="ar-EG"/>
        </w:rPr>
        <w:t>البحث و</w:t>
      </w:r>
      <w:r w:rsidRPr="00A41D9A">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A41D9A">
        <w:rPr>
          <w:rFonts w:ascii="Arabic Typesetting" w:hAnsi="Arabic Typesetting" w:cs="Arabic Typesetting" w:hint="cs"/>
          <w:sz w:val="36"/>
          <w:szCs w:val="36"/>
          <w:rtl/>
          <w:lang w:bidi="ar-EG"/>
        </w:rPr>
        <w:t xml:space="preserve">الأخرى التي يعترف بها القانون الوطني، </w:t>
      </w:r>
      <w:r w:rsidRPr="00A41D9A">
        <w:rPr>
          <w:rFonts w:ascii="Arabic Typesetting" w:hAnsi="Arabic Typesetting" w:cs="Arabic Typesetting"/>
          <w:sz w:val="36"/>
          <w:szCs w:val="36"/>
          <w:rtl/>
          <w:lang w:bidi="ar-EG"/>
        </w:rPr>
        <w:t>لأغراض غير تجارية متعلقة بالتراث الثقافي أو لأغراض أخرى تخدم المصلحة العامة</w:t>
      </w:r>
      <w:proofErr w:type="gramStart"/>
      <w:r w:rsidRPr="00A41D9A">
        <w:rPr>
          <w:rFonts w:ascii="Arabic Typesetting" w:hAnsi="Arabic Typesetting" w:cs="Arabic Typesetting"/>
          <w:sz w:val="36"/>
          <w:szCs w:val="36"/>
          <w:rtl/>
          <w:lang w:bidi="ar-EG"/>
        </w:rPr>
        <w:t>؛</w:t>
      </w:r>
      <w:r w:rsidRPr="00A41D9A">
        <w:rPr>
          <w:rFonts w:ascii="Arabic Typesetting" w:hAnsi="Arabic Typesetting" w:cs="Arabic Typesetting" w:hint="cs"/>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لاستنباط</w:t>
      </w:r>
      <w:r w:rsidRPr="00A41D9A">
        <w:rPr>
          <w:rFonts w:ascii="Arabic Typesetting" w:hAnsi="Arabic Typesetting" w:cs="Arabic Typesetting"/>
          <w:sz w:val="36"/>
          <w:szCs w:val="36"/>
          <w:rtl/>
          <w:lang w:bidi="ar-EG"/>
        </w:rPr>
        <w:t xml:space="preserve"> مصنف أصلي </w:t>
      </w:r>
      <w:r w:rsidRPr="00A41D9A">
        <w:rPr>
          <w:rFonts w:ascii="Arabic Typesetting" w:hAnsi="Arabic Typesetting" w:cs="Arabic Typesetting" w:hint="cs"/>
          <w:sz w:val="36"/>
          <w:szCs w:val="36"/>
          <w:rtl/>
          <w:lang w:bidi="ar-EG"/>
        </w:rPr>
        <w:t xml:space="preserve">[من مصنفات التأليف] </w:t>
      </w:r>
      <w:r w:rsidRPr="00A41D9A">
        <w:rPr>
          <w:rFonts w:ascii="Arabic Typesetting" w:hAnsi="Arabic Typesetting" w:cs="Arabic Typesetting"/>
          <w:sz w:val="36"/>
          <w:szCs w:val="36"/>
          <w:rtl/>
          <w:lang w:bidi="ar-EG"/>
        </w:rPr>
        <w:t xml:space="preserve">يكون مستلهما من </w:t>
      </w:r>
      <w:r w:rsidRPr="00A41D9A">
        <w:rPr>
          <w:rFonts w:ascii="Arabic Typesetting" w:hAnsi="Arabic Typesetting" w:cs="Arabic Typesetting" w:hint="cs"/>
          <w:sz w:val="36"/>
          <w:szCs w:val="36"/>
          <w:rtl/>
          <w:lang w:bidi="ar-EG"/>
        </w:rPr>
        <w:t>أشكال التعبير الثقافي التقليدي أو</w:t>
      </w:r>
      <w:r w:rsidRPr="00A41D9A">
        <w:rPr>
          <w:rFonts w:ascii="Arabic Typesetting" w:hAnsi="Arabic Typesetting" w:cs="Arabic Typesetting" w:hint="eastAsia"/>
          <w:sz w:val="36"/>
          <w:szCs w:val="36"/>
          <w:rtl/>
          <w:lang w:bidi="ar-EG"/>
        </w:rPr>
        <w:t> </w:t>
      </w:r>
      <w:r w:rsidRPr="00A41D9A">
        <w:rPr>
          <w:rFonts w:ascii="Arabic Typesetting" w:hAnsi="Arabic Typesetting" w:cs="Arabic Typesetting" w:hint="cs"/>
          <w:sz w:val="36"/>
          <w:szCs w:val="36"/>
          <w:rtl/>
          <w:lang w:bidi="ar-EG"/>
        </w:rPr>
        <w:t>مستندا إليها أو مستعارا منها</w:t>
      </w:r>
      <w:proofErr w:type="gramStart"/>
      <w:r w:rsidRPr="00A41D9A">
        <w:rPr>
          <w:rFonts w:ascii="Arabic Typesetting" w:hAnsi="Arabic Typesetting" w:cs="Arabic Typesetting" w:hint="cs"/>
          <w:sz w:val="36"/>
          <w:szCs w:val="36"/>
          <w:rtl/>
          <w:lang w:bidi="ar-EG"/>
        </w:rPr>
        <w:t>؛]</w:t>
      </w:r>
      <w:proofErr w:type="gramEnd"/>
    </w:p>
    <w:p w:rsidR="00D948E0" w:rsidRPr="00A41D9A" w:rsidRDefault="00D948E0" w:rsidP="00D948E0">
      <w:pPr>
        <w:bidi/>
        <w:spacing w:after="240" w:line="360" w:lineRule="exact"/>
        <w:ind w:firstLine="566"/>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[[ينبغي]/[</w:t>
      </w:r>
      <w:proofErr w:type="gramStart"/>
      <w:r w:rsidRPr="00A41D9A">
        <w:rPr>
          <w:rFonts w:ascii="Arabic Typesetting" w:eastAsia="MS Mincho" w:hAnsi="Arabic Typesetting" w:cs="Arabic Typesetting" w:hint="cs"/>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 أن لا ينطبق هذا الحكم على أشكال التعبير الثقافي التقليدي [المحمية] الموصوفة في المادة 1.5.]]</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4.7</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ي</w:t>
      </w:r>
      <w:r w:rsidRPr="00A41D9A">
        <w:rPr>
          <w:rFonts w:ascii="Arabic Typesetting" w:eastAsia="MS Mincho" w:hAnsi="Arabic Typesetting" w:cs="Arabic Typesetting" w:hint="cs"/>
          <w:sz w:val="36"/>
          <w:szCs w:val="36"/>
          <w:rtl/>
          <w:lang w:eastAsia="ja-JP"/>
        </w:rPr>
        <w:t>نبغي]</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السماح بالأفعال التالية، سواء كان مسموحا بها في </w:t>
      </w:r>
      <w:r w:rsidRPr="00A41D9A">
        <w:rPr>
          <w:rFonts w:ascii="Arabic Typesetting" w:eastAsia="MS Mincho" w:hAnsi="Arabic Typesetting" w:cs="Arabic Typesetting" w:hint="cs"/>
          <w:sz w:val="36"/>
          <w:szCs w:val="36"/>
          <w:rtl/>
          <w:lang w:eastAsia="ja-JP"/>
        </w:rPr>
        <w:t>الفقرة 1 </w:t>
      </w:r>
      <w:r w:rsidRPr="00A41D9A">
        <w:rPr>
          <w:rFonts w:ascii="Arabic Typesetting" w:eastAsia="MS Mincho" w:hAnsi="Arabic Typesetting" w:cs="Arabic Typesetting"/>
          <w:sz w:val="36"/>
          <w:szCs w:val="36"/>
          <w:rtl/>
          <w:lang w:eastAsia="ja-JP"/>
        </w:rPr>
        <w:t>أو لا</w:t>
      </w:r>
      <w:r w:rsidRPr="00A41D9A">
        <w:rPr>
          <w:rFonts w:ascii="Arabic Typesetting" w:eastAsia="MS Mincho" w:hAnsi="Arabic Typesetting" w:cs="Arabic Typesetting" w:hint="cs"/>
          <w:sz w:val="36"/>
          <w:szCs w:val="36"/>
          <w:rtl/>
          <w:lang w:eastAsia="ja-JP"/>
        </w:rPr>
        <w:t>:</w:t>
      </w:r>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(أ)</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 xml:space="preserve">استخدام </w:t>
      </w:r>
      <w:r w:rsidRPr="00A41D9A">
        <w:rPr>
          <w:rFonts w:ascii="Arabic Typesetting" w:hAnsi="Arabic Typesetting" w:cs="Arabic Typesetting" w:hint="cs"/>
          <w:sz w:val="36"/>
          <w:szCs w:val="36"/>
          <w:rtl/>
          <w:lang w:bidi="ar-EG"/>
        </w:rPr>
        <w:t>أشكال التعبير الثقافي التقليدي</w:t>
      </w:r>
      <w:r w:rsidRPr="00A41D9A">
        <w:rPr>
          <w:rFonts w:ascii="Arabic Typesetting" w:hAnsi="Arabic Typesetting" w:cs="Arabic Typesetting"/>
          <w:sz w:val="36"/>
          <w:szCs w:val="36"/>
          <w:rtl/>
          <w:lang w:bidi="ar-EG"/>
        </w:rPr>
        <w:t xml:space="preserve"> في المؤسسات الثقافية المعترف بها بموجب القانون الوطني المناسب والمحفوظات </w:t>
      </w:r>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 xml:space="preserve">المكتبات </w:t>
      </w:r>
      <w:r w:rsidRPr="00A41D9A">
        <w:rPr>
          <w:rFonts w:ascii="Arabic Typesetting" w:hAnsi="Arabic Typesetting" w:cs="Arabic Typesetting" w:hint="cs"/>
          <w:sz w:val="36"/>
          <w:szCs w:val="36"/>
          <w:rtl/>
          <w:lang w:bidi="ar-EG"/>
        </w:rPr>
        <w:t>و</w:t>
      </w:r>
      <w:r w:rsidRPr="00A41D9A">
        <w:rPr>
          <w:rFonts w:ascii="Arabic Typesetting" w:hAnsi="Arabic Typesetting" w:cs="Arabic Typesetting"/>
          <w:sz w:val="36"/>
          <w:szCs w:val="36"/>
          <w:rtl/>
          <w:lang w:bidi="ar-EG"/>
        </w:rPr>
        <w:t xml:space="preserve">المتاحف لأغراض غير تجارية متعلقة بالتراث الثقافي أو أغراض أخرى تخدم المصلحة العامة، بما في ذلك </w:t>
      </w:r>
      <w:r w:rsidRPr="00A41D9A">
        <w:rPr>
          <w:rFonts w:ascii="Arabic Typesetting" w:hAnsi="Arabic Typesetting" w:cs="Arabic Typesetting" w:hint="cs"/>
          <w:sz w:val="36"/>
          <w:szCs w:val="36"/>
          <w:rtl/>
          <w:lang w:bidi="ar-EG"/>
        </w:rPr>
        <w:t xml:space="preserve">لأغراض </w:t>
      </w:r>
      <w:r w:rsidRPr="00A41D9A">
        <w:rPr>
          <w:rFonts w:ascii="Arabic Typesetting" w:hAnsi="Arabic Typesetting" w:cs="Arabic Typesetting"/>
          <w:sz w:val="36"/>
          <w:szCs w:val="36"/>
          <w:rtl/>
          <w:lang w:bidi="ar-EG"/>
        </w:rPr>
        <w:t>ال</w:t>
      </w:r>
      <w:r w:rsidRPr="00A41D9A">
        <w:rPr>
          <w:rFonts w:ascii="Arabic Typesetting" w:hAnsi="Arabic Typesetting" w:cs="Arabic Typesetting" w:hint="cs"/>
          <w:sz w:val="36"/>
          <w:szCs w:val="36"/>
          <w:rtl/>
          <w:lang w:bidi="ar-EG"/>
        </w:rPr>
        <w:t>حفظ</w:t>
      </w:r>
      <w:r w:rsidRPr="00A41D9A">
        <w:rPr>
          <w:rFonts w:ascii="Arabic Typesetting" w:hAnsi="Arabic Typesetting" w:cs="Arabic Typesetting"/>
          <w:sz w:val="36"/>
          <w:szCs w:val="36"/>
          <w:rtl/>
          <w:lang w:bidi="ar-EG"/>
        </w:rPr>
        <w:t xml:space="preserve"> </w:t>
      </w:r>
      <w:r w:rsidRPr="00A41D9A">
        <w:rPr>
          <w:rFonts w:ascii="Arabic Typesetting" w:hAnsi="Arabic Typesetting" w:cs="Arabic Typesetting" w:hint="cs"/>
          <w:sz w:val="36"/>
          <w:szCs w:val="36"/>
          <w:rtl/>
          <w:lang w:bidi="ar-EG"/>
        </w:rPr>
        <w:t>[</w:t>
      </w:r>
      <w:r w:rsidRPr="00A41D9A">
        <w:rPr>
          <w:rFonts w:ascii="Arabic Typesetting" w:hAnsi="Arabic Typesetting" w:cs="Arabic Typesetting"/>
          <w:sz w:val="36"/>
          <w:szCs w:val="36"/>
          <w:rtl/>
          <w:lang w:bidi="ar-EG"/>
        </w:rPr>
        <w:t>و</w:t>
      </w:r>
      <w:r w:rsidRPr="00A41D9A">
        <w:rPr>
          <w:rFonts w:ascii="Arabic Typesetting" w:hAnsi="Arabic Typesetting" w:cs="Arabic Typesetting" w:hint="cs"/>
          <w:sz w:val="36"/>
          <w:szCs w:val="36"/>
          <w:rtl/>
          <w:lang w:bidi="ar-EG"/>
        </w:rPr>
        <w:t>العرض]</w:t>
      </w:r>
      <w:r w:rsidRPr="00A41D9A">
        <w:rPr>
          <w:rFonts w:ascii="Arabic Typesetting" w:hAnsi="Arabic Typesetting" w:cs="Arabic Typesetting"/>
          <w:sz w:val="36"/>
          <w:szCs w:val="36"/>
          <w:rtl/>
          <w:lang w:bidi="ar-EG"/>
        </w:rPr>
        <w:t xml:space="preserve"> والبحث</w:t>
      </w:r>
      <w:r w:rsidRPr="00A41D9A">
        <w:rPr>
          <w:rFonts w:ascii="Arabic Typesetting" w:hAnsi="Arabic Typesetting" w:cs="Arabic Typesetting" w:hint="cs"/>
          <w:sz w:val="36"/>
          <w:szCs w:val="36"/>
          <w:rtl/>
          <w:lang w:bidi="ar-EG"/>
        </w:rPr>
        <w:t xml:space="preserve"> </w:t>
      </w:r>
      <w:r w:rsidRPr="00A41D9A">
        <w:rPr>
          <w:rFonts w:ascii="Arabic Typesetting" w:hAnsi="Arabic Typesetting" w:cs="Arabic Typesetting"/>
          <w:sz w:val="36"/>
          <w:szCs w:val="36"/>
          <w:rtl/>
          <w:lang w:bidi="ar-EG"/>
        </w:rPr>
        <w:t>و</w:t>
      </w:r>
      <w:r w:rsidRPr="00A41D9A">
        <w:rPr>
          <w:rFonts w:ascii="Arabic Typesetting" w:hAnsi="Arabic Typesetting" w:cs="Arabic Typesetting" w:hint="cs"/>
          <w:sz w:val="36"/>
          <w:szCs w:val="36"/>
          <w:rtl/>
          <w:lang w:bidi="ar-EG"/>
        </w:rPr>
        <w:t>التمثيل</w:t>
      </w:r>
      <w:proofErr w:type="gramStart"/>
      <w:r w:rsidRPr="00A41D9A">
        <w:rPr>
          <w:rFonts w:ascii="Arabic Typesetting" w:hAnsi="Arabic Typesetting" w:cs="Arabic Typesetting"/>
          <w:sz w:val="36"/>
          <w:szCs w:val="36"/>
          <w:rtl/>
          <w:lang w:bidi="ar-EG"/>
        </w:rPr>
        <w:t>؛</w:t>
      </w:r>
      <w:r w:rsidRPr="00A41D9A">
        <w:rPr>
          <w:rFonts w:ascii="Arabic Typesetting" w:hAnsi="Arabic Typesetting" w:cs="Arabic Typesetting" w:hint="cs"/>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(ب)</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[واستنباط</w:t>
      </w:r>
      <w:r w:rsidRPr="00A41D9A">
        <w:rPr>
          <w:rFonts w:ascii="Arabic Typesetting" w:hAnsi="Arabic Typesetting" w:cs="Arabic Typesetting"/>
          <w:sz w:val="36"/>
          <w:szCs w:val="36"/>
          <w:rtl/>
          <w:lang w:bidi="ar-EG"/>
        </w:rPr>
        <w:t xml:space="preserve"> مصنف أصلي </w:t>
      </w:r>
      <w:r w:rsidRPr="00A41D9A">
        <w:rPr>
          <w:rFonts w:ascii="Arabic Typesetting" w:hAnsi="Arabic Typesetting" w:cs="Arabic Typesetting" w:hint="cs"/>
          <w:sz w:val="36"/>
          <w:szCs w:val="36"/>
          <w:rtl/>
          <w:lang w:bidi="ar-EG"/>
        </w:rPr>
        <w:t xml:space="preserve">[من مصنفات التأليف] </w:t>
      </w:r>
      <w:r w:rsidRPr="00A41D9A">
        <w:rPr>
          <w:rFonts w:ascii="Arabic Typesetting" w:hAnsi="Arabic Typesetting" w:cs="Arabic Typesetting"/>
          <w:sz w:val="36"/>
          <w:szCs w:val="36"/>
          <w:rtl/>
          <w:lang w:bidi="ar-EG"/>
        </w:rPr>
        <w:t xml:space="preserve">يكون مستلهما من </w:t>
      </w:r>
      <w:r w:rsidRPr="00A41D9A">
        <w:rPr>
          <w:rFonts w:ascii="Arabic Typesetting" w:hAnsi="Arabic Typesetting" w:cs="Arabic Typesetting" w:hint="cs"/>
          <w:sz w:val="36"/>
          <w:szCs w:val="36"/>
          <w:rtl/>
          <w:lang w:bidi="ar-EG"/>
        </w:rPr>
        <w:t>أشكال التعبير الثقافي التقليدي أو</w:t>
      </w:r>
      <w:r w:rsidRPr="00A41D9A">
        <w:rPr>
          <w:rFonts w:ascii="Arabic Typesetting" w:hAnsi="Arabic Typesetting" w:cs="Arabic Typesetting" w:hint="eastAsia"/>
          <w:sz w:val="36"/>
          <w:szCs w:val="36"/>
          <w:rtl/>
          <w:lang w:bidi="ar-EG"/>
        </w:rPr>
        <w:t> </w:t>
      </w:r>
      <w:r w:rsidRPr="00A41D9A">
        <w:rPr>
          <w:rFonts w:ascii="Arabic Typesetting" w:hAnsi="Arabic Typesetting" w:cs="Arabic Typesetting" w:hint="cs"/>
          <w:sz w:val="36"/>
          <w:szCs w:val="36"/>
          <w:rtl/>
          <w:lang w:bidi="ar-EG"/>
        </w:rPr>
        <w:t>مستندا إليها أو مستعارا منها</w:t>
      </w:r>
      <w:proofErr w:type="gramStart"/>
      <w:r w:rsidRPr="00A41D9A">
        <w:rPr>
          <w:rFonts w:ascii="Arabic Typesetting" w:hAnsi="Arabic Typesetting" w:cs="Arabic Typesetting" w:hint="cs"/>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(ج)</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[واستخدام/استعمال تعبير ثقافي تقليدي مشتق [قانونيا] من مصادر غير المستفيدين</w:t>
      </w:r>
      <w:proofErr w:type="gramStart"/>
      <w:r w:rsidRPr="00A41D9A">
        <w:rPr>
          <w:rFonts w:ascii="Arabic Typesetting" w:hAnsi="Arabic Typesetting" w:cs="Arabic Typesetting" w:hint="cs"/>
          <w:sz w:val="36"/>
          <w:szCs w:val="36"/>
          <w:rtl/>
          <w:lang w:bidi="ar-EG"/>
        </w:rPr>
        <w:t>؛]</w:t>
      </w:r>
      <w:proofErr w:type="gramEnd"/>
    </w:p>
    <w:p w:rsidR="00D948E0" w:rsidRPr="00A41D9A" w:rsidRDefault="00D948E0" w:rsidP="00D948E0">
      <w:pPr>
        <w:bidi/>
        <w:spacing w:after="240" w:line="360" w:lineRule="exact"/>
        <w:ind w:left="566"/>
        <w:rPr>
          <w:rFonts w:ascii="Arabic Typesetting" w:hAnsi="Arabic Typesetting" w:cs="Arabic Typesetting"/>
          <w:sz w:val="36"/>
          <w:szCs w:val="36"/>
          <w:rtl/>
          <w:lang w:bidi="ar-EG"/>
        </w:rPr>
      </w:pPr>
      <w:r w:rsidRPr="00A41D9A">
        <w:rPr>
          <w:rFonts w:ascii="Arabic Typesetting" w:hAnsi="Arabic Typesetting" w:cs="Arabic Typesetting" w:hint="cs"/>
          <w:sz w:val="36"/>
          <w:szCs w:val="36"/>
          <w:rtl/>
          <w:lang w:bidi="ar-EG"/>
        </w:rPr>
        <w:t>(د)</w:t>
      </w:r>
      <w:r w:rsidRPr="00A41D9A">
        <w:rPr>
          <w:rFonts w:ascii="Arabic Typesetting" w:hAnsi="Arabic Typesetting" w:cs="Arabic Typesetting"/>
          <w:sz w:val="36"/>
          <w:szCs w:val="36"/>
          <w:rtl/>
          <w:lang w:bidi="ar-EG"/>
        </w:rPr>
        <w:tab/>
      </w:r>
      <w:r w:rsidRPr="00A41D9A">
        <w:rPr>
          <w:rFonts w:ascii="Arabic Typesetting" w:hAnsi="Arabic Typesetting" w:cs="Arabic Typesetting" w:hint="cs"/>
          <w:sz w:val="36"/>
          <w:szCs w:val="36"/>
          <w:rtl/>
          <w:lang w:bidi="ar-EG"/>
        </w:rPr>
        <w:t xml:space="preserve">[واستخدام/استعمال تعبير ثقافي تقليدي معروف [من خلال طرق قانونية] </w:t>
      </w:r>
      <w:proofErr w:type="gramStart"/>
      <w:r w:rsidRPr="00A41D9A">
        <w:rPr>
          <w:rFonts w:ascii="Arabic Typesetting" w:hAnsi="Arabic Typesetting" w:cs="Arabic Typesetting" w:hint="cs"/>
          <w:sz w:val="36"/>
          <w:szCs w:val="36"/>
          <w:rtl/>
          <w:lang w:bidi="ar-EG"/>
        </w:rPr>
        <w:t>خارج</w:t>
      </w:r>
      <w:proofErr w:type="gramEnd"/>
      <w:r w:rsidRPr="00A41D9A">
        <w:rPr>
          <w:rFonts w:ascii="Arabic Typesetting" w:hAnsi="Arabic Typesetting" w:cs="Arabic Typesetting" w:hint="cs"/>
          <w:sz w:val="36"/>
          <w:szCs w:val="36"/>
          <w:rtl/>
          <w:lang w:bidi="ar-EG"/>
        </w:rPr>
        <w:t xml:space="preserve"> جماعة المستفيدين.]]</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5.7</w:t>
      </w:r>
      <w:r w:rsidRPr="00A41D9A">
        <w:rPr>
          <w:rFonts w:ascii="Arabic Typesetting" w:eastAsia="MS Mincho" w:hAnsi="Arabic Typesetting" w:cs="Arabic Typesetting"/>
          <w:sz w:val="36"/>
          <w:szCs w:val="36"/>
          <w:rtl/>
          <w:lang w:eastAsia="ja-JP"/>
        </w:rPr>
        <w:tab/>
        <w:t>[[باستثناء حماية أشكال التعبير الثقافي التقليدي السرية من الكشف]، وفي حدود الأفعال المسموح بها بموجب القانون الوطني</w:t>
      </w:r>
      <w:r w:rsidRPr="00A41D9A">
        <w:rPr>
          <w:rFonts w:ascii="Arabic Typesetting" w:eastAsia="MS Mincho" w:hAnsi="Arabic Typesetting" w:cs="Arabic Typesetting" w:hint="cs"/>
          <w:sz w:val="36"/>
          <w:szCs w:val="36"/>
          <w:rtl/>
          <w:lang w:eastAsia="ja-JP"/>
        </w:rPr>
        <w:t xml:space="preserve"> فيما يخص</w:t>
      </w:r>
      <w:r w:rsidRPr="00A41D9A">
        <w:rPr>
          <w:rFonts w:ascii="Arabic Typesetting" w:eastAsia="MS Mincho" w:hAnsi="Arabic Typesetting" w:cs="Arabic Typesetting"/>
          <w:sz w:val="36"/>
          <w:szCs w:val="36"/>
          <w:rtl/>
          <w:lang w:eastAsia="ja-JP"/>
        </w:rPr>
        <w:t xml:space="preserve"> المصنفات المحمية بموجب </w:t>
      </w:r>
      <w:r w:rsidRPr="00A41D9A">
        <w:rPr>
          <w:rFonts w:ascii="Arabic Typesetting" w:eastAsia="MS Mincho" w:hAnsi="Arabic Typesetting" w:cs="Arabic Typesetting" w:hint="cs"/>
          <w:sz w:val="36"/>
          <w:szCs w:val="36"/>
          <w:rtl/>
          <w:lang w:eastAsia="ja-JP"/>
        </w:rPr>
        <w:t>حقوق الملكية الفكرية [بما في ذلك]]/[</w:t>
      </w:r>
      <w:r w:rsidRPr="00A41D9A">
        <w:rPr>
          <w:rFonts w:ascii="Arabic Typesetting" w:eastAsia="MS Mincho" w:hAnsi="Arabic Typesetting" w:cs="Arabic Typesetting"/>
          <w:sz w:val="36"/>
          <w:szCs w:val="36"/>
          <w:rtl/>
          <w:lang w:eastAsia="ja-JP"/>
        </w:rPr>
        <w:t>حق المؤلف أو الإشارات والرموز المحمية بعلام</w:t>
      </w:r>
      <w:r w:rsidRPr="00A41D9A">
        <w:rPr>
          <w:rFonts w:ascii="Arabic Typesetting" w:eastAsia="MS Mincho" w:hAnsi="Arabic Typesetting" w:cs="Arabic Typesetting" w:hint="cs"/>
          <w:sz w:val="36"/>
          <w:szCs w:val="36"/>
          <w:rtl/>
          <w:lang w:eastAsia="ja-JP"/>
        </w:rPr>
        <w:t>ات</w:t>
      </w:r>
      <w:r w:rsidRPr="00A41D9A">
        <w:rPr>
          <w:rFonts w:ascii="Arabic Typesetting" w:eastAsia="MS Mincho" w:hAnsi="Arabic Typesetting" w:cs="Arabic Typesetting"/>
          <w:sz w:val="36"/>
          <w:szCs w:val="36"/>
          <w:rtl/>
          <w:lang w:eastAsia="ja-JP"/>
        </w:rPr>
        <w:t xml:space="preserve"> تجارية</w:t>
      </w:r>
      <w:r w:rsidRPr="00A41D9A">
        <w:rPr>
          <w:rFonts w:ascii="Arabic Typesetting" w:eastAsia="MS Mincho" w:hAnsi="Arabic Typesetting" w:cs="Arabic Typesetting" w:hint="cs"/>
          <w:sz w:val="36"/>
          <w:szCs w:val="36"/>
          <w:rtl/>
          <w:lang w:eastAsia="ja-JP"/>
        </w:rPr>
        <w:t xml:space="preserve"> أو الاختراعات المحمية ببراءات أو نماذج المنفعة والتصاميم المحمية بحقوق التصاميم الصناعية</w:t>
      </w:r>
      <w:r w:rsidRPr="00A41D9A">
        <w:rPr>
          <w:rFonts w:ascii="Arabic Typesetting" w:eastAsia="MS Mincho" w:hAnsi="Arabic Typesetting" w:cs="Arabic Typesetting"/>
          <w:sz w:val="36"/>
          <w:szCs w:val="36"/>
          <w:rtl/>
          <w:lang w:eastAsia="ja-JP"/>
        </w:rPr>
        <w:t>، لا</w:t>
      </w:r>
      <w:r w:rsidRPr="00A41D9A">
        <w:rPr>
          <w:rFonts w:ascii="Arabic Typesetting" w:eastAsia="MS Mincho" w:hAnsi="Arabic Typesetting" w:cs="Arabic Typesetting" w:hint="cs"/>
          <w:sz w:val="36"/>
          <w:szCs w:val="36"/>
          <w:rtl/>
          <w:lang w:eastAsia="ja-JP"/>
        </w:rPr>
        <w:t> [ينبغي]</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[يتعين]</w:t>
      </w:r>
      <w:r w:rsidRPr="00A41D9A">
        <w:rPr>
          <w:rFonts w:ascii="Arabic Typesetting" w:eastAsia="MS Mincho" w:hAnsi="Arabic Typesetting" w:cs="Arabic Typesetting"/>
          <w:sz w:val="36"/>
          <w:szCs w:val="36"/>
          <w:rtl/>
          <w:lang w:eastAsia="ja-JP"/>
        </w:rPr>
        <w:t xml:space="preserve"> حظر أي فعل من تلك الأفعال بموجب حماية أشكال التعبير الثقافي التقليدي</w:t>
      </w:r>
      <w:r w:rsidRPr="00A41D9A">
        <w:rPr>
          <w:rFonts w:ascii="Arabic Typesetting" w:eastAsia="MS Mincho" w:hAnsi="Arabic Typesetting" w:cs="Arabic Typesetting" w:hint="cs"/>
          <w:sz w:val="36"/>
          <w:szCs w:val="36"/>
          <w:rtl/>
          <w:lang w:eastAsia="ja-JP"/>
        </w:rPr>
        <w:t>].]</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8]</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w:t>
      </w:r>
      <w:proofErr w:type="gramStart"/>
      <w:r w:rsidRPr="00A41D9A">
        <w:rPr>
          <w:rFonts w:ascii="Arabic Typesetting" w:eastAsia="MS Mincho" w:hAnsi="Arabic Typesetting" w:cs="Arabic Typesetting" w:hint="cs"/>
          <w:sz w:val="40"/>
          <w:szCs w:val="40"/>
          <w:rtl/>
          <w:lang w:eastAsia="ja-JP"/>
        </w:rPr>
        <w:t>مدة</w:t>
      </w:r>
      <w:proofErr w:type="gramEnd"/>
      <w:r w:rsidRPr="00A41D9A">
        <w:rPr>
          <w:rFonts w:ascii="Arabic Typesetting" w:eastAsia="MS Mincho" w:hAnsi="Arabic Typesetting" w:cs="Arabic Typesetting" w:hint="cs"/>
          <w:sz w:val="40"/>
          <w:szCs w:val="40"/>
          <w:rtl/>
          <w:lang w:eastAsia="ja-JP"/>
        </w:rPr>
        <w:t xml:space="preserve"> [الحماية]/[الصون]</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الخيار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1.8</w:t>
      </w:r>
      <w:r w:rsidRPr="00A41D9A">
        <w:rPr>
          <w:rFonts w:ascii="Arabic Typesetting" w:eastAsia="MS Mincho" w:hAnsi="Arabic Typesetting" w:cs="Arabic Typesetting"/>
          <w:sz w:val="36"/>
          <w:szCs w:val="36"/>
          <w:rtl/>
          <w:lang w:eastAsia="ja-JP"/>
        </w:rPr>
        <w:tab/>
        <w:t xml:space="preserve">يجوز [للدول الأعضاء]/[الأطراف المتعاقدة] تحديد </w:t>
      </w:r>
      <w:r w:rsidRPr="00A41D9A">
        <w:rPr>
          <w:rFonts w:ascii="Arabic Typesetting" w:eastAsia="MS Mincho" w:hAnsi="Arabic Typesetting" w:cs="Arabic Typesetting" w:hint="cs"/>
          <w:sz w:val="36"/>
          <w:szCs w:val="36"/>
          <w:rtl/>
          <w:lang w:eastAsia="ja-JP"/>
        </w:rPr>
        <w:t>المدة</w:t>
      </w:r>
      <w:r w:rsidRPr="00A41D9A">
        <w:rPr>
          <w:rFonts w:ascii="Arabic Typesetting" w:eastAsia="MS Mincho" w:hAnsi="Arabic Typesetting" w:cs="Arabic Typesetting"/>
          <w:sz w:val="36"/>
          <w:szCs w:val="36"/>
          <w:rtl/>
          <w:lang w:eastAsia="ja-JP"/>
        </w:rPr>
        <w:t xml:space="preserve"> المناسبة ل</w:t>
      </w:r>
      <w:r w:rsidRPr="00A41D9A">
        <w:rPr>
          <w:rFonts w:ascii="Arabic Typesetting" w:eastAsia="MS Mincho" w:hAnsi="Arabic Typesetting" w:cs="Arabic Typesetting" w:hint="cs"/>
          <w:sz w:val="36"/>
          <w:szCs w:val="36"/>
          <w:rtl/>
          <w:lang w:eastAsia="ja-JP"/>
        </w:rPr>
        <w:t>سريان ال</w:t>
      </w:r>
      <w:r w:rsidRPr="00A41D9A">
        <w:rPr>
          <w:rFonts w:ascii="Arabic Typesetting" w:eastAsia="MS Mincho" w:hAnsi="Arabic Typesetting" w:cs="Arabic Typesetting"/>
          <w:sz w:val="36"/>
          <w:szCs w:val="36"/>
          <w:rtl/>
          <w:lang w:eastAsia="ja-JP"/>
        </w:rPr>
        <w:t xml:space="preserve">حماية/حقوق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وفقا </w:t>
      </w:r>
      <w:r w:rsidRPr="00A41D9A">
        <w:rPr>
          <w:rFonts w:ascii="Arabic Typesetting" w:eastAsia="MS Mincho" w:hAnsi="Arabic Typesetting" w:cs="Arabic Typesetting" w:hint="cs"/>
          <w:sz w:val="36"/>
          <w:szCs w:val="36"/>
          <w:rtl/>
          <w:lang w:eastAsia="ja-JP"/>
        </w:rPr>
        <w:t>[لهذا [الصك]/[</w:t>
      </w:r>
      <w:r w:rsidRPr="00A41D9A">
        <w:rPr>
          <w:rFonts w:ascii="Arabic Typesetting" w:eastAsia="MS Mincho" w:hAnsi="Arabic Typesetting" w:cs="Arabic Typesetting"/>
          <w:sz w:val="36"/>
          <w:szCs w:val="36"/>
          <w:rtl/>
          <w:lang w:eastAsia="ja-JP"/>
        </w:rPr>
        <w:t xml:space="preserve">[التي يجوز أن] [ينبغي أن]/[يتعين أن] تسري ما دامت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 xml:space="preserve"> تستوفي/ت</w:t>
      </w:r>
      <w:r w:rsidRPr="00A41D9A">
        <w:rPr>
          <w:rFonts w:ascii="Arabic Typesetting" w:eastAsia="MS Mincho" w:hAnsi="Arabic Typesetting" w:cs="Arabic Typesetting" w:hint="cs"/>
          <w:sz w:val="36"/>
          <w:szCs w:val="36"/>
          <w:rtl/>
          <w:lang w:eastAsia="ja-JP"/>
        </w:rPr>
        <w:t>لبي</w:t>
      </w:r>
      <w:r w:rsidRPr="00A41D9A">
        <w:rPr>
          <w:rFonts w:ascii="Arabic Typesetting" w:eastAsia="MS Mincho" w:hAnsi="Arabic Typesetting" w:cs="Arabic Typesetting"/>
          <w:sz w:val="36"/>
          <w:szCs w:val="36"/>
          <w:rtl/>
          <w:lang w:eastAsia="ja-JP"/>
        </w:rPr>
        <w:t xml:space="preserve"> [معايير الأهلية للحصول على الحماية] وفقا ل</w:t>
      </w:r>
      <w:r w:rsidRPr="00A41D9A">
        <w:rPr>
          <w:rFonts w:ascii="Arabic Typesetting" w:eastAsia="MS Mincho" w:hAnsi="Arabic Typesetting" w:cs="Arabic Typesetting" w:hint="cs"/>
          <w:sz w:val="36"/>
          <w:szCs w:val="36"/>
          <w:rtl/>
          <w:lang w:eastAsia="ja-JP"/>
        </w:rPr>
        <w:t>هذا [الصك]، وبالتشاور مع المستفيدين.]]</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2.8</w:t>
      </w:r>
      <w:r w:rsidRPr="00A41D9A">
        <w:rPr>
          <w:rFonts w:ascii="Arabic Typesetting" w:eastAsia="MS Mincho" w:hAnsi="Arabic Typesetting" w:cs="Arabic Typesetting"/>
          <w:sz w:val="36"/>
          <w:szCs w:val="36"/>
          <w:rtl/>
          <w:lang w:eastAsia="ja-JP"/>
        </w:rPr>
        <w:tab/>
        <w:t>يجوز [للدول الأعضاء]/[الأطراف المتعاقدة]</w:t>
      </w:r>
      <w:r w:rsidRPr="00A41D9A">
        <w:rPr>
          <w:rFonts w:ascii="Arabic Typesetting" w:eastAsia="MS Mincho" w:hAnsi="Arabic Typesetting" w:cs="Arabic Typesetting" w:hint="cs"/>
          <w:sz w:val="36"/>
          <w:szCs w:val="36"/>
          <w:rtl/>
          <w:lang w:eastAsia="ja-JP"/>
        </w:rPr>
        <w:t xml:space="preserve"> أن تنص على أن ا</w:t>
      </w:r>
      <w:r w:rsidRPr="00A41D9A">
        <w:rPr>
          <w:rFonts w:ascii="Arabic Typesetting" w:eastAsia="MS Mincho" w:hAnsi="Arabic Typesetting" w:cs="Arabic Typesetting"/>
          <w:sz w:val="36"/>
          <w:szCs w:val="36"/>
          <w:rtl/>
          <w:lang w:eastAsia="ja-JP"/>
        </w:rPr>
        <w:t xml:space="preserve">لحماية </w:t>
      </w:r>
      <w:r w:rsidRPr="00A41D9A">
        <w:rPr>
          <w:rFonts w:ascii="Arabic Typesetting" w:eastAsia="MS Mincho" w:hAnsi="Arabic Typesetting" w:cs="Arabic Typesetting" w:hint="cs"/>
          <w:sz w:val="36"/>
          <w:szCs w:val="36"/>
          <w:rtl/>
          <w:lang w:eastAsia="ja-JP"/>
        </w:rPr>
        <w:t>الممنوحة</w:t>
      </w:r>
      <w:r w:rsidRPr="00A41D9A">
        <w:rPr>
          <w:rFonts w:ascii="Arabic Typesetting" w:eastAsia="MS Mincho" w:hAnsi="Arabic Typesetting" w:cs="Arabic Typesetting"/>
          <w:sz w:val="36"/>
          <w:szCs w:val="36"/>
          <w:rtl/>
          <w:lang w:eastAsia="ja-JP"/>
        </w:rPr>
        <w:t xml:space="preserve"> لأشكال </w:t>
      </w:r>
      <w:r w:rsidRPr="00A41D9A">
        <w:rPr>
          <w:rFonts w:ascii="Arabic Typesetting" w:eastAsia="MS Mincho" w:hAnsi="Arabic Typesetting" w:cs="Arabic Typesetting" w:hint="cs"/>
          <w:sz w:val="36"/>
          <w:szCs w:val="36"/>
          <w:rtl/>
          <w:lang w:eastAsia="ja-JP"/>
        </w:rPr>
        <w:t xml:space="preserve">التعبير الثقافي التقليدي </w:t>
      </w:r>
      <w:r w:rsidRPr="00A41D9A">
        <w:rPr>
          <w:rFonts w:ascii="Arabic Typesetting" w:eastAsia="MS Mincho" w:hAnsi="Arabic Typesetting" w:cs="Arabic Typesetting"/>
          <w:sz w:val="36"/>
          <w:szCs w:val="36"/>
          <w:rtl/>
          <w:lang w:eastAsia="ja-JP"/>
        </w:rPr>
        <w:t xml:space="preserve">ضد أي </w:t>
      </w:r>
      <w:r w:rsidRPr="00A41D9A">
        <w:rPr>
          <w:rFonts w:ascii="Arabic Typesetting" w:eastAsia="MS Mincho" w:hAnsi="Arabic Typesetting" w:cs="Arabic Typesetting" w:hint="cs"/>
          <w:sz w:val="36"/>
          <w:szCs w:val="36"/>
          <w:rtl/>
          <w:lang w:eastAsia="ja-JP"/>
        </w:rPr>
        <w:t>تحريف أو تشويه أو تعديل أو انتهاك مما يُ</w:t>
      </w:r>
      <w:r w:rsidRPr="00A41D9A">
        <w:rPr>
          <w:rFonts w:ascii="Arabic Typesetting" w:eastAsia="MS Mincho" w:hAnsi="Arabic Typesetting" w:cs="Arabic Typesetting"/>
          <w:sz w:val="36"/>
          <w:szCs w:val="36"/>
          <w:rtl/>
          <w:lang w:eastAsia="ja-JP"/>
        </w:rPr>
        <w:t xml:space="preserve">رتكب بهدف إلحاق </w:t>
      </w:r>
      <w:r w:rsidRPr="00A41D9A">
        <w:rPr>
          <w:rFonts w:ascii="Arabic Typesetting" w:eastAsia="MS Mincho" w:hAnsi="Arabic Typesetting" w:cs="Arabic Typesetting" w:hint="cs"/>
          <w:sz w:val="36"/>
          <w:szCs w:val="36"/>
          <w:rtl/>
          <w:lang w:eastAsia="ja-JP"/>
        </w:rPr>
        <w:t>الضرر</w:t>
      </w:r>
      <w:r w:rsidRPr="00A41D9A">
        <w:rPr>
          <w:rFonts w:ascii="Arabic Typesetting" w:eastAsia="MS Mincho" w:hAnsi="Arabic Typesetting" w:cs="Arabic Typesetting"/>
          <w:sz w:val="36"/>
          <w:szCs w:val="36"/>
          <w:rtl/>
          <w:lang w:eastAsia="ja-JP"/>
        </w:rPr>
        <w:t xml:space="preserve"> بها أو بسمعة أو صورة </w:t>
      </w:r>
      <w:r w:rsidRPr="00A41D9A">
        <w:rPr>
          <w:rFonts w:ascii="Arabic Typesetting" w:eastAsia="MS Mincho" w:hAnsi="Arabic Typesetting" w:cs="Arabic Typesetting" w:hint="cs"/>
          <w:sz w:val="36"/>
          <w:szCs w:val="36"/>
          <w:rtl/>
          <w:lang w:eastAsia="ja-JP"/>
        </w:rPr>
        <w:t>المستفيدين أو المنطقة التي ينتمون إليها، [ينبغي]/[يتعين] أن تسري لمدة غير محدّدة.</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الخيار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1.8</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تحمي</w:t>
      </w:r>
      <w:proofErr w:type="gramEnd"/>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دول الأعضاء]/[الأطراف المتعاقدة]</w:t>
      </w:r>
      <w:r w:rsidRPr="00A41D9A">
        <w:rPr>
          <w:rFonts w:ascii="Arabic Typesetting" w:eastAsia="MS Mincho" w:hAnsi="Arabic Typesetting" w:cs="Arabic Typesetting" w:hint="cs"/>
          <w:sz w:val="36"/>
          <w:szCs w:val="36"/>
          <w:rtl/>
          <w:lang w:eastAsia="ja-JP"/>
        </w:rPr>
        <w:t xml:space="preserve"> الموضوع المحدّد في هذا [الصك] طالما استمر المستفيدون من الحماية في التمتع بنطاق الحماية المبيّن في المادة 3.</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الخيار 3</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1.8</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sz w:val="36"/>
          <w:szCs w:val="36"/>
          <w:rtl/>
          <w:lang w:eastAsia="ja-JP"/>
        </w:rPr>
        <w:t>يجوز</w:t>
      </w:r>
      <w:proofErr w:type="gramEnd"/>
      <w:r w:rsidRPr="00A41D9A">
        <w:rPr>
          <w:rFonts w:ascii="Arabic Typesetting" w:eastAsia="MS Mincho" w:hAnsi="Arabic Typesetting" w:cs="Arabic Typesetting"/>
          <w:sz w:val="36"/>
          <w:szCs w:val="36"/>
          <w:rtl/>
          <w:lang w:eastAsia="ja-JP"/>
        </w:rPr>
        <w:t xml:space="preserve"> [للدول الأعضاء]/[الأطراف المتعاقدة]</w:t>
      </w:r>
      <w:r w:rsidRPr="00A41D9A">
        <w:rPr>
          <w:rFonts w:ascii="Arabic Typesetting" w:eastAsia="MS Mincho" w:hAnsi="Arabic Typesetting" w:cs="Arabic Typesetting" w:hint="cs"/>
          <w:sz w:val="36"/>
          <w:szCs w:val="36"/>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9]</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A41D9A">
        <w:rPr>
          <w:rFonts w:ascii="Arabic Typesetting" w:eastAsia="MS Mincho" w:hAnsi="Arabic Typesetting" w:cs="Arabic Typesetting" w:hint="cs"/>
          <w:sz w:val="40"/>
          <w:szCs w:val="40"/>
          <w:rtl/>
          <w:lang w:eastAsia="ja-JP"/>
        </w:rPr>
        <w:t>الشروط</w:t>
      </w:r>
      <w:proofErr w:type="gramEnd"/>
      <w:r w:rsidRPr="00A41D9A">
        <w:rPr>
          <w:rFonts w:ascii="Arabic Typesetting" w:eastAsia="MS Mincho" w:hAnsi="Arabic Typesetting" w:cs="Arabic Typesetting" w:hint="cs"/>
          <w:sz w:val="40"/>
          <w:szCs w:val="40"/>
          <w:rtl/>
          <w:lang w:eastAsia="ja-JP"/>
        </w:rPr>
        <w:t xml:space="preserve"> الشكلية</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الخيار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1.9</w:t>
      </w:r>
      <w:r w:rsidRPr="00A41D9A">
        <w:rPr>
          <w:rFonts w:ascii="Arabic Typesetting" w:eastAsia="MS Mincho" w:hAnsi="Arabic Typesetting" w:cs="Arabic Typesetting"/>
          <w:sz w:val="36"/>
          <w:szCs w:val="36"/>
          <w:rtl/>
          <w:lang w:eastAsia="ja-JP"/>
        </w:rPr>
        <w:tab/>
        <w:t xml:space="preserve">[كمبدأ عام،] </w:t>
      </w:r>
      <w:r w:rsidRPr="00A41D9A">
        <w:rPr>
          <w:rFonts w:ascii="Arabic Typesetting" w:eastAsia="MS Mincho" w:hAnsi="Arabic Typesetting" w:cs="Arabic Typesetting" w:hint="cs"/>
          <w:sz w:val="36"/>
          <w:szCs w:val="36"/>
          <w:rtl/>
          <w:lang w:eastAsia="ja-JP"/>
        </w:rPr>
        <w:t>ينبغي</w:t>
      </w:r>
      <w:r w:rsidRPr="00A41D9A">
        <w:rPr>
          <w:rFonts w:ascii="Arabic Typesetting" w:eastAsia="MS Mincho" w:hAnsi="Arabic Typesetting" w:cs="Arabic Typesetting"/>
          <w:sz w:val="36"/>
          <w:szCs w:val="36"/>
          <w:rtl/>
          <w:lang w:eastAsia="ja-JP"/>
        </w:rPr>
        <w:t>/</w:t>
      </w:r>
      <w:r w:rsidRPr="00A41D9A">
        <w:rPr>
          <w:rFonts w:ascii="Arabic Typesetting" w:eastAsia="MS Mincho" w:hAnsi="Arabic Typesetting" w:cs="Arabic Typesetting" w:hint="cs"/>
          <w:sz w:val="36"/>
          <w:szCs w:val="36"/>
          <w:rtl/>
          <w:lang w:eastAsia="ja-JP"/>
        </w:rPr>
        <w:t>يتعين</w:t>
      </w:r>
      <w:r w:rsidRPr="00A41D9A">
        <w:rPr>
          <w:rFonts w:ascii="Arabic Typesetting" w:eastAsia="MS Mincho" w:hAnsi="Arabic Typesetting" w:cs="Arabic Typesetting"/>
          <w:sz w:val="36"/>
          <w:szCs w:val="36"/>
          <w:rtl/>
          <w:lang w:eastAsia="ja-JP"/>
        </w:rPr>
        <w:t xml:space="preserve"> ألا ت</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خضع </w:t>
      </w:r>
      <w:r w:rsidRPr="00A41D9A">
        <w:rPr>
          <w:rFonts w:ascii="Arabic Typesetting" w:eastAsia="MS Mincho" w:hAnsi="Arabic Typesetting" w:cs="Arabic Typesetting" w:hint="cs"/>
          <w:sz w:val="36"/>
          <w:szCs w:val="36"/>
          <w:rtl/>
          <w:lang w:eastAsia="ja-JP"/>
        </w:rPr>
        <w:t xml:space="preserve">[الدول الأعضاء]/[الأطراف المتعاقدة] </w:t>
      </w:r>
      <w:r w:rsidRPr="00A41D9A">
        <w:rPr>
          <w:rFonts w:ascii="Arabic Typesetting" w:eastAsia="MS Mincho" w:hAnsi="Arabic Typesetting" w:cs="Arabic Typesetting"/>
          <w:sz w:val="36"/>
          <w:szCs w:val="36"/>
          <w:rtl/>
          <w:lang w:eastAsia="ja-JP"/>
        </w:rPr>
        <w:t>حماية أشكال التعبير الثقافي التقليدي لأي</w:t>
      </w:r>
      <w:r w:rsidRPr="00A41D9A">
        <w:rPr>
          <w:rFonts w:ascii="Arabic Typesetting" w:eastAsia="MS Mincho" w:hAnsi="Arabic Typesetting" w:cs="Arabic Typesetting" w:hint="cs"/>
          <w:sz w:val="36"/>
          <w:szCs w:val="36"/>
          <w:rtl/>
          <w:lang w:eastAsia="ja-JP"/>
        </w:rPr>
        <w:t>ة</w:t>
      </w:r>
      <w:r w:rsidRPr="00A41D9A">
        <w:rPr>
          <w:rFonts w:ascii="Arabic Typesetting" w:eastAsia="MS Mincho" w:hAnsi="Arabic Typesetting" w:cs="Arabic Typesetting"/>
          <w:sz w:val="36"/>
          <w:szCs w:val="36"/>
          <w:rtl/>
          <w:lang w:eastAsia="ja-JP"/>
        </w:rPr>
        <w:t xml:space="preserve"> شروط شكلية.</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الخيار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1.9</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w:t>
      </w:r>
      <w:proofErr w:type="gramStart"/>
      <w:r w:rsidRPr="00A41D9A">
        <w:rPr>
          <w:rFonts w:ascii="Arabic Typesetting" w:eastAsia="MS Mincho" w:hAnsi="Arabic Typesetting" w:cs="Arabic Typesetting"/>
          <w:sz w:val="36"/>
          <w:szCs w:val="36"/>
          <w:rtl/>
          <w:lang w:eastAsia="ja-JP"/>
        </w:rPr>
        <w:t>يجوز</w:t>
      </w:r>
      <w:proofErr w:type="gramEnd"/>
      <w:r w:rsidRPr="00A41D9A">
        <w:rPr>
          <w:rFonts w:ascii="Arabic Typesetting" w:eastAsia="MS Mincho" w:hAnsi="Arabic Typesetting" w:cs="Arabic Typesetting"/>
          <w:sz w:val="36"/>
          <w:szCs w:val="36"/>
          <w:rtl/>
          <w:lang w:eastAsia="ja-JP"/>
        </w:rPr>
        <w:t xml:space="preserve">] [للدول الأعضاء]/[الأطراف المتعاقدة] أن تفرض شروطا شكلية لحماية </w:t>
      </w:r>
      <w:r w:rsidRPr="00A41D9A">
        <w:rPr>
          <w:rFonts w:ascii="Arabic Typesetting" w:eastAsia="MS Mincho" w:hAnsi="Arabic Typesetting" w:cs="Arabic Typesetting" w:hint="cs"/>
          <w:sz w:val="36"/>
          <w:szCs w:val="36"/>
          <w:rtl/>
          <w:lang w:eastAsia="ja-JP"/>
        </w:rPr>
        <w:t>أشكال التعبير الثقافي التقليدي</w:t>
      </w:r>
      <w:r w:rsidRPr="00A41D9A">
        <w:rPr>
          <w:rFonts w:ascii="Arabic Typesetting" w:eastAsia="MS Mincho" w:hAnsi="Arabic Typesetting" w:cs="Arabic Typesetting"/>
          <w:sz w:val="36"/>
          <w:szCs w:val="36"/>
          <w:rtl/>
          <w:lang w:eastAsia="ja-JP"/>
        </w:rPr>
        <w:t>.]</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2.9</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بالرغم من الفقرة 1، لا يجوز [لدولة عضو]/[طرف متعاقد] إخضاع حماية أشكال التعبير الثقافي التقليدي السرية لأية شروط شكلية.</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10</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w:t>
      </w:r>
      <w:r w:rsidRPr="00A41D9A">
        <w:rPr>
          <w:rFonts w:ascii="Arabic Typesetting" w:eastAsia="MS Mincho" w:hAnsi="Arabic Typesetting" w:cs="Arabic Typesetting"/>
          <w:sz w:val="40"/>
          <w:szCs w:val="40"/>
          <w:rtl/>
          <w:lang w:eastAsia="ja-JP"/>
        </w:rPr>
        <w:t xml:space="preserve">العقوبات </w:t>
      </w:r>
      <w:proofErr w:type="spellStart"/>
      <w:r w:rsidRPr="00A41D9A">
        <w:rPr>
          <w:rFonts w:ascii="Arabic Typesetting" w:eastAsia="MS Mincho" w:hAnsi="Arabic Typesetting" w:cs="Arabic Typesetting"/>
          <w:sz w:val="40"/>
          <w:szCs w:val="40"/>
          <w:rtl/>
          <w:lang w:eastAsia="ja-JP"/>
        </w:rPr>
        <w:t>والجزاءات</w:t>
      </w:r>
      <w:proofErr w:type="spellEnd"/>
      <w:r w:rsidRPr="00A41D9A">
        <w:rPr>
          <w:rFonts w:ascii="Arabic Typesetting" w:eastAsia="MS Mincho" w:hAnsi="Arabic Typesetting" w:cs="Arabic Typesetting"/>
          <w:sz w:val="40"/>
          <w:szCs w:val="40"/>
          <w:rtl/>
          <w:lang w:eastAsia="ja-JP"/>
        </w:rPr>
        <w:t xml:space="preserve"> وممارسة </w:t>
      </w:r>
      <w:r w:rsidRPr="00A41D9A">
        <w:rPr>
          <w:rFonts w:ascii="Arabic Typesetting" w:eastAsia="MS Mincho" w:hAnsi="Arabic Typesetting" w:cs="Arabic Typesetting" w:hint="cs"/>
          <w:sz w:val="40"/>
          <w:szCs w:val="40"/>
          <w:rtl/>
          <w:lang w:eastAsia="ja-JP"/>
        </w:rPr>
        <w:t>[</w:t>
      </w:r>
      <w:r w:rsidRPr="00A41D9A">
        <w:rPr>
          <w:rFonts w:ascii="Arabic Typesetting" w:eastAsia="MS Mincho" w:hAnsi="Arabic Typesetting" w:cs="Arabic Typesetting"/>
          <w:sz w:val="40"/>
          <w:szCs w:val="40"/>
          <w:rtl/>
          <w:lang w:eastAsia="ja-JP"/>
        </w:rPr>
        <w:t>الحقوق</w:t>
      </w:r>
      <w:r w:rsidRPr="00A41D9A">
        <w:rPr>
          <w:rFonts w:ascii="Arabic Typesetting" w:eastAsia="MS Mincho" w:hAnsi="Arabic Typesetting" w:cs="Arabic Typesetting" w:hint="cs"/>
          <w:sz w:val="40"/>
          <w:szCs w:val="40"/>
          <w:rtl/>
          <w:lang w:eastAsia="ja-JP"/>
        </w:rPr>
        <w:t>]</w:t>
      </w:r>
      <w:r w:rsidRPr="00A41D9A">
        <w:rPr>
          <w:rFonts w:ascii="Arabic Typesetting" w:eastAsia="MS Mincho" w:hAnsi="Arabic Typesetting" w:cs="Arabic Typesetting"/>
          <w:sz w:val="40"/>
          <w:szCs w:val="40"/>
          <w:rtl/>
          <w:lang w:eastAsia="ja-JP"/>
        </w:rPr>
        <w:t>/</w:t>
      </w:r>
      <w:r w:rsidRPr="00A41D9A">
        <w:rPr>
          <w:rFonts w:ascii="Arabic Typesetting" w:eastAsia="MS Mincho" w:hAnsi="Arabic Typesetting" w:cs="Arabic Typesetting" w:hint="cs"/>
          <w:sz w:val="40"/>
          <w:szCs w:val="40"/>
          <w:rtl/>
          <w:lang w:eastAsia="ja-JP"/>
        </w:rPr>
        <w:t>[</w:t>
      </w:r>
      <w:r w:rsidRPr="00A41D9A">
        <w:rPr>
          <w:rFonts w:ascii="Arabic Typesetting" w:eastAsia="MS Mincho" w:hAnsi="Arabic Typesetting" w:cs="Arabic Typesetting"/>
          <w:sz w:val="40"/>
          <w:szCs w:val="40"/>
          <w:rtl/>
          <w:lang w:eastAsia="ja-JP"/>
        </w:rPr>
        <w:t>المصالح</w:t>
      </w:r>
      <w:r w:rsidRPr="00A41D9A">
        <w:rPr>
          <w:rFonts w:ascii="Arabic Typesetting" w:eastAsia="MS Mincho" w:hAnsi="Arabic Typesetting" w:cs="Arabic Typesetting" w:hint="cs"/>
          <w:sz w:val="40"/>
          <w:szCs w:val="40"/>
          <w:rtl/>
          <w:lang w:eastAsia="ja-JP"/>
        </w:rPr>
        <w:t>]]</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1</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 xml:space="preserve"> على الدول الأعضاء وضع</w:t>
      </w:r>
      <w:r w:rsidRPr="00A41D9A">
        <w:rPr>
          <w:rFonts w:ascii="Arabic Typesetting" w:eastAsia="MS Mincho" w:hAnsi="Arabic Typesetting" w:cs="Arabic Typesetting"/>
          <w:sz w:val="36"/>
          <w:szCs w:val="36"/>
          <w:rtl/>
          <w:lang w:eastAsia="ja-JP"/>
        </w:rPr>
        <w:t xml:space="preserve"> تدابير قانونية و/أو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إدارية</w:t>
      </w:r>
      <w:r w:rsidRPr="00A41D9A">
        <w:rPr>
          <w:rFonts w:ascii="Arabic Typesetting" w:eastAsia="MS Mincho" w:hAnsi="Arabic Typesetting" w:cs="Arabic Typesetting" w:hint="cs"/>
          <w:sz w:val="36"/>
          <w:szCs w:val="36"/>
          <w:rtl/>
          <w:lang w:eastAsia="ja-JP"/>
        </w:rPr>
        <w:t xml:space="preserve"> مناسبة وفعالة ورادعة ومتناسبة من أجل التصدي لحالات التعدي على الحقوق المنصوص عليها في هذا الصك.</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i/>
          <w:iCs/>
          <w:sz w:val="36"/>
          <w:szCs w:val="36"/>
          <w:rtl/>
          <w:lang w:eastAsia="ja-JP"/>
        </w:rPr>
        <w:t>البديل 2</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1.10</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يتعين على الدول الأعضاء، [بالاشتراك مع [الشعوب] الأصل</w:t>
      </w:r>
      <w:proofErr w:type="gramStart"/>
      <w:r w:rsidRPr="00A41D9A">
        <w:rPr>
          <w:rFonts w:ascii="Arabic Typesetting" w:eastAsia="MS Mincho" w:hAnsi="Arabic Typesetting" w:cs="Arabic Typesetting" w:hint="cs"/>
          <w:sz w:val="36"/>
          <w:szCs w:val="36"/>
          <w:rtl/>
          <w:lang w:eastAsia="ja-JP"/>
        </w:rPr>
        <w:t>ية</w:t>
      </w:r>
      <w:proofErr w:type="gramEnd"/>
      <w:r w:rsidRPr="00A41D9A">
        <w:rPr>
          <w:rFonts w:ascii="Arabic Typesetting" w:eastAsia="MS Mincho" w:hAnsi="Arabic Typesetting" w:cs="Arabic Typesetting" w:hint="cs"/>
          <w:sz w:val="36"/>
          <w:szCs w:val="36"/>
          <w:rtl/>
          <w:lang w:eastAsia="ja-JP"/>
        </w:rPr>
        <w:t>،] وضع</w:t>
      </w:r>
      <w:r w:rsidRPr="00A41D9A">
        <w:rPr>
          <w:rFonts w:ascii="Arabic Typesetting" w:eastAsia="MS Mincho" w:hAnsi="Arabic Typesetting" w:cs="Arabic Typesetting"/>
          <w:sz w:val="36"/>
          <w:szCs w:val="36"/>
          <w:rtl/>
          <w:lang w:eastAsia="ja-JP"/>
        </w:rPr>
        <w:t xml:space="preserve"> تدابير قانونية و/أو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إدارية</w:t>
      </w:r>
      <w:r w:rsidRPr="00A41D9A">
        <w:rPr>
          <w:rFonts w:ascii="Arabic Typesetting" w:eastAsia="MS Mincho" w:hAnsi="Arabic Typesetting" w:cs="Arabic Typesetting" w:hint="cs"/>
          <w:sz w:val="36"/>
          <w:szCs w:val="36"/>
          <w:rtl/>
          <w:lang w:eastAsia="ja-JP"/>
        </w:rPr>
        <w:t xml:space="preserve"> ميسّرة ومناسبة وفعالة [ورادعة] ومتناسبة من أجل التصدي لحالات التعدي على الحقوق المنصوص عليها في هذا الصك. وينبغي أن تتمتع [الشعوب] الأصلية بالحق في استهلال إجراء إنفاذ لصالحهم الشخصي ويتعين ألا يُشترط منهم إثبات الضرر المادي.</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2.10</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إذا</w:t>
      </w:r>
      <w:proofErr w:type="gramEnd"/>
      <w:r w:rsidRPr="00A41D9A">
        <w:rPr>
          <w:rFonts w:ascii="Arabic Typesetting" w:eastAsia="MS Mincho" w:hAnsi="Arabic Typesetting" w:cs="Arabic Typesetting" w:hint="cs"/>
          <w:sz w:val="36"/>
          <w:szCs w:val="36"/>
          <w:rtl/>
          <w:lang w:eastAsia="ja-JP"/>
        </w:rPr>
        <w:t xml:space="preserve"> ثبت التعدي على الحقوق المحمية بموجب هذا الصك طبقا للفقرة</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 xml:space="preserve">1.10، يتعين أن تشمل العقوبات تدابير إنفاذ مدنية وجنائية حسب الاقتضاء. ويجوز تضمين </w:t>
      </w:r>
      <w:proofErr w:type="spellStart"/>
      <w:r w:rsidRPr="00A41D9A">
        <w:rPr>
          <w:rFonts w:ascii="Arabic Typesetting" w:eastAsia="MS Mincho" w:hAnsi="Arabic Typesetting" w:cs="Arabic Typesetting" w:hint="cs"/>
          <w:sz w:val="36"/>
          <w:szCs w:val="36"/>
          <w:rtl/>
          <w:lang w:eastAsia="ja-JP"/>
        </w:rPr>
        <w:t>الجزاءات</w:t>
      </w:r>
      <w:proofErr w:type="spellEnd"/>
      <w:r w:rsidRPr="00A41D9A">
        <w:rPr>
          <w:rFonts w:ascii="Arabic Typesetting" w:eastAsia="MS Mincho" w:hAnsi="Arabic Typesetting" w:cs="Arabic Typesetting" w:hint="cs"/>
          <w:sz w:val="36"/>
          <w:szCs w:val="36"/>
          <w:rtl/>
          <w:lang w:eastAsia="ja-JP"/>
        </w:rPr>
        <w:t xml:space="preserve"> تدابير العدالة الإصلاحية [مثل الإعادة]، وفق طبيعة التعدي وأثره.</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3</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 xml:space="preserve"> للدول الأعضاء السعي من أجل اعتماد </w:t>
      </w:r>
      <w:r w:rsidRPr="00A41D9A">
        <w:rPr>
          <w:rFonts w:ascii="Arabic Typesetting" w:eastAsia="MS Mincho" w:hAnsi="Arabic Typesetting" w:cs="Arabic Typesetting"/>
          <w:sz w:val="36"/>
          <w:szCs w:val="36"/>
          <w:rtl/>
          <w:lang w:eastAsia="ja-JP"/>
        </w:rPr>
        <w:t>تدابير قانونية و/أو</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إدارية</w:t>
      </w:r>
      <w:r w:rsidRPr="00A41D9A">
        <w:rPr>
          <w:rFonts w:ascii="Arabic Typesetting" w:eastAsia="MS Mincho" w:hAnsi="Arabic Typesetting" w:cs="Arabic Typesetting" w:hint="cs"/>
          <w:sz w:val="36"/>
          <w:szCs w:val="36"/>
          <w:rtl/>
          <w:lang w:eastAsia="ja-JP"/>
        </w:rPr>
        <w:t xml:space="preserve"> مناسبة وفعالة ومتناسبة، وفقا لأنظمتها القانونية، من أجل ضمان تطبيق هذا الصك.</w:t>
      </w:r>
    </w:p>
    <w:p w:rsidR="00D948E0" w:rsidRPr="00A41D9A" w:rsidRDefault="00D948E0" w:rsidP="00D948E0">
      <w:pPr>
        <w:bidi/>
        <w:spacing w:after="240" w:line="360" w:lineRule="exact"/>
        <w:rPr>
          <w:rFonts w:ascii="Arabic Typesetting" w:eastAsia="MS Mincho" w:hAnsi="Arabic Typesetting" w:cs="Arabic Typesetting"/>
          <w:i/>
          <w:iCs/>
          <w:sz w:val="36"/>
          <w:szCs w:val="36"/>
          <w:rtl/>
          <w:lang w:eastAsia="ja-JP"/>
        </w:rPr>
      </w:pPr>
      <w:r w:rsidRPr="00A41D9A">
        <w:rPr>
          <w:rFonts w:ascii="Arabic Typesetting" w:eastAsia="MS Mincho" w:hAnsi="Arabic Typesetting" w:cs="Arabic Typesetting" w:hint="cs"/>
          <w:i/>
          <w:iCs/>
          <w:sz w:val="36"/>
          <w:szCs w:val="36"/>
          <w:rtl/>
          <w:lang w:eastAsia="ja-JP"/>
        </w:rPr>
        <w:t>البديل 4</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 xml:space="preserve">/يتعين على الدول الأعضاء/الأطراف المتعاقدة أن توفر، وفقا للقانون الوطني، التدابير القانونية أو السياسية أو الإدارية اللازمة </w:t>
      </w:r>
      <w:r w:rsidRPr="00A41D9A">
        <w:rPr>
          <w:rFonts w:ascii="Arabic Typesetting" w:eastAsia="MS Mincho" w:hAnsi="Arabic Typesetting" w:cs="Arabic Typesetting"/>
          <w:sz w:val="36"/>
          <w:szCs w:val="36"/>
          <w:rtl/>
          <w:lang w:eastAsia="ja-JP"/>
        </w:rPr>
        <w:t>لمنع الإضرار، عن قصد أو عن إهمال، ب</w:t>
      </w:r>
      <w:r w:rsidRPr="00A41D9A">
        <w:rPr>
          <w:rFonts w:ascii="Arabic Typesetting" w:eastAsia="MS Mincho" w:hAnsi="Arabic Typesetting" w:cs="Arabic Typesetting" w:hint="cs"/>
          <w:sz w:val="36"/>
          <w:szCs w:val="36"/>
          <w:rtl/>
          <w:lang w:eastAsia="ja-JP"/>
        </w:rPr>
        <w:t>م</w:t>
      </w:r>
      <w:r w:rsidRPr="00A41D9A">
        <w:rPr>
          <w:rFonts w:ascii="Arabic Typesetting" w:eastAsia="MS Mincho" w:hAnsi="Arabic Typesetting" w:cs="Arabic Typesetting"/>
          <w:sz w:val="36"/>
          <w:szCs w:val="36"/>
          <w:rtl/>
          <w:lang w:eastAsia="ja-JP"/>
        </w:rPr>
        <w:t xml:space="preserve">صالح </w:t>
      </w:r>
      <w:r w:rsidRPr="00A41D9A">
        <w:rPr>
          <w:rFonts w:ascii="Arabic Typesetting" w:eastAsia="MS Mincho" w:hAnsi="Arabic Typesetting" w:cs="Arabic Typesetting" w:hint="cs"/>
          <w:sz w:val="36"/>
          <w:szCs w:val="36"/>
          <w:rtl/>
          <w:lang w:eastAsia="ja-JP"/>
        </w:rPr>
        <w:t>ال</w:t>
      </w:r>
      <w:r w:rsidRPr="00A41D9A">
        <w:rPr>
          <w:rFonts w:ascii="Arabic Typesetting" w:eastAsia="MS Mincho" w:hAnsi="Arabic Typesetting" w:cs="Arabic Typesetting"/>
          <w:sz w:val="36"/>
          <w:szCs w:val="36"/>
          <w:rtl/>
          <w:lang w:eastAsia="ja-JP"/>
        </w:rPr>
        <w:t>مستفيدين</w:t>
      </w:r>
      <w:r w:rsidRPr="00A41D9A">
        <w:rPr>
          <w:rFonts w:ascii="Arabic Typesetting" w:eastAsia="MS Mincho" w:hAnsi="Arabic Typesetting" w:cs="Arabic Typesetting" w:hint="cs"/>
          <w:sz w:val="36"/>
          <w:szCs w:val="36"/>
          <w:rtl/>
          <w:lang w:eastAsia="ja-JP"/>
        </w:rPr>
        <w:t>.]</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11]</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w:t>
      </w:r>
      <w:proofErr w:type="gramStart"/>
      <w:r w:rsidRPr="00A41D9A">
        <w:rPr>
          <w:rFonts w:ascii="Arabic Typesetting" w:eastAsia="MS Mincho" w:hAnsi="Arabic Typesetting" w:cs="Arabic Typesetting" w:hint="cs"/>
          <w:sz w:val="40"/>
          <w:szCs w:val="40"/>
          <w:rtl/>
          <w:lang w:eastAsia="ja-JP"/>
        </w:rPr>
        <w:t>التدابير</w:t>
      </w:r>
      <w:proofErr w:type="gramEnd"/>
      <w:r w:rsidRPr="00A41D9A">
        <w:rPr>
          <w:rFonts w:ascii="Arabic Typesetting" w:eastAsia="MS Mincho" w:hAnsi="Arabic Typesetting" w:cs="Arabic Typesetting" w:hint="cs"/>
          <w:sz w:val="40"/>
          <w:szCs w:val="40"/>
          <w:rtl/>
          <w:lang w:eastAsia="ja-JP"/>
        </w:rPr>
        <w:t xml:space="preserve"> الانتقالية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1.11</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hint="cs"/>
          <w:sz w:val="36"/>
          <w:szCs w:val="36"/>
          <w:rtl/>
          <w:lang w:eastAsia="ja-JP"/>
        </w:rPr>
        <w:t>ينبغي</w:t>
      </w:r>
      <w:proofErr w:type="gramEnd"/>
      <w:r w:rsidRPr="00A41D9A">
        <w:rPr>
          <w:rFonts w:ascii="Arabic Typesetting" w:eastAsia="MS Mincho" w:hAnsi="Arabic Typesetting" w:cs="Arabic Typesetting" w:hint="cs"/>
          <w:sz w:val="36"/>
          <w:szCs w:val="36"/>
          <w:rtl/>
          <w:lang w:eastAsia="ja-JP"/>
        </w:rPr>
        <w:t>]/[يتعين] أن ي</w:t>
      </w:r>
      <w:r w:rsidRPr="00A41D9A">
        <w:rPr>
          <w:rFonts w:ascii="Arabic Typesetting" w:eastAsia="MS Mincho" w:hAnsi="Arabic Typesetting" w:cs="Arabic Typesetting"/>
          <w:sz w:val="36"/>
          <w:szCs w:val="36"/>
          <w:rtl/>
          <w:lang w:eastAsia="ja-JP"/>
        </w:rPr>
        <w:t>طب</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ق هذ</w:t>
      </w:r>
      <w:r w:rsidRPr="00A41D9A">
        <w:rPr>
          <w:rFonts w:ascii="Arabic Typesetting" w:eastAsia="MS Mincho" w:hAnsi="Arabic Typesetting" w:cs="Arabic Typesetting" w:hint="cs"/>
          <w:sz w:val="36"/>
          <w:szCs w:val="36"/>
          <w:rtl/>
          <w:lang w:eastAsia="ja-JP"/>
        </w:rPr>
        <w:t xml:space="preserve">ا [الصك] </w:t>
      </w:r>
      <w:r w:rsidRPr="00A41D9A">
        <w:rPr>
          <w:rFonts w:ascii="Arabic Typesetting" w:eastAsia="MS Mincho" w:hAnsi="Arabic Typesetting" w:cs="Arabic Typesetting"/>
          <w:sz w:val="36"/>
          <w:szCs w:val="36"/>
          <w:rtl/>
          <w:lang w:eastAsia="ja-JP"/>
        </w:rPr>
        <w:t xml:space="preserve">على جميع أشكال التعبير الثقافي التقليدي التي </w:t>
      </w:r>
      <w:r w:rsidRPr="00A41D9A">
        <w:rPr>
          <w:rFonts w:ascii="Arabic Typesetting" w:eastAsia="MS Mincho" w:hAnsi="Arabic Typesetting" w:cs="Arabic Typesetting" w:hint="cs"/>
          <w:sz w:val="36"/>
          <w:szCs w:val="36"/>
          <w:rtl/>
          <w:lang w:eastAsia="ja-JP"/>
        </w:rPr>
        <w:t>تستوفي</w:t>
      </w:r>
      <w:r w:rsidRPr="00A41D9A">
        <w:rPr>
          <w:rFonts w:ascii="Arabic Typesetting" w:eastAsia="MS Mincho" w:hAnsi="Arabic Typesetting" w:cs="Arabic Typesetting"/>
          <w:sz w:val="36"/>
          <w:szCs w:val="36"/>
          <w:rtl/>
          <w:lang w:eastAsia="ja-JP"/>
        </w:rPr>
        <w:t xml:space="preserve"> المعايير المنصوص عليها في هذ</w:t>
      </w:r>
      <w:r w:rsidRPr="00A41D9A">
        <w:rPr>
          <w:rFonts w:ascii="Arabic Typesetting" w:eastAsia="MS Mincho" w:hAnsi="Arabic Typesetting" w:cs="Arabic Typesetting" w:hint="cs"/>
          <w:sz w:val="36"/>
          <w:szCs w:val="36"/>
          <w:rtl/>
          <w:lang w:eastAsia="ja-JP"/>
        </w:rPr>
        <w:t>ا [الصك]</w:t>
      </w:r>
      <w:r w:rsidRPr="00A41D9A">
        <w:rPr>
          <w:rFonts w:ascii="Arabic Typesetting" w:eastAsia="MS Mincho" w:hAnsi="Arabic Typesetting" w:cs="Arabic Typesetting"/>
          <w:sz w:val="36"/>
          <w:szCs w:val="36"/>
          <w:rtl/>
          <w:lang w:eastAsia="ja-JP"/>
        </w:rPr>
        <w:t xml:space="preserve"> عند </w:t>
      </w:r>
      <w:r w:rsidRPr="00A41D9A">
        <w:rPr>
          <w:rFonts w:ascii="Arabic Typesetting" w:eastAsia="MS Mincho" w:hAnsi="Arabic Typesetting" w:cs="Arabic Typesetting" w:hint="cs"/>
          <w:sz w:val="36"/>
          <w:szCs w:val="36"/>
          <w:rtl/>
          <w:lang w:eastAsia="ja-JP"/>
        </w:rPr>
        <w:t>دخول</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[الصك] </w:t>
      </w:r>
      <w:r w:rsidRPr="00A41D9A">
        <w:rPr>
          <w:rFonts w:ascii="Arabic Typesetting" w:eastAsia="MS Mincho" w:hAnsi="Arabic Typesetting" w:cs="Arabic Typesetting"/>
          <w:sz w:val="36"/>
          <w:szCs w:val="36"/>
          <w:rtl/>
          <w:lang w:eastAsia="ja-JP"/>
        </w:rPr>
        <w:t>حيز النفاذ.</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2.11</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i/>
          <w:iCs/>
          <w:sz w:val="36"/>
          <w:szCs w:val="36"/>
          <w:rtl/>
          <w:lang w:eastAsia="ja-JP"/>
        </w:rPr>
        <w:t>الخيار 1</w:t>
      </w:r>
      <w:r w:rsidRPr="00A41D9A">
        <w:rPr>
          <w:rFonts w:ascii="Arabic Typesetting" w:eastAsia="MS Mincho" w:hAnsi="Arabic Typesetting" w:cs="Arabic Typesetting" w:hint="cs"/>
          <w:sz w:val="36"/>
          <w:szCs w:val="36"/>
          <w:rtl/>
          <w:lang w:eastAsia="ja-JP"/>
        </w:rPr>
        <w:t xml:space="preserve"> [[ينبغي]/[</w:t>
      </w:r>
      <w:proofErr w:type="gramStart"/>
      <w:r w:rsidRPr="00A41D9A">
        <w:rPr>
          <w:rFonts w:ascii="Arabic Typesetting" w:eastAsia="MS Mincho" w:hAnsi="Arabic Typesetting" w:cs="Arabic Typesetting" w:hint="cs"/>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 xml:space="preserve"> على] [الدول الأعضاء]/[الأطراف المتعاقدة] تأمين الحقوق التي اكتسبها الغير بموجب القانون الوطني قبل دخول هذا [الصك] حيز النفاذ.</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2.11</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i/>
          <w:iCs/>
          <w:sz w:val="36"/>
          <w:szCs w:val="36"/>
          <w:rtl/>
          <w:lang w:eastAsia="ja-JP"/>
        </w:rPr>
        <w:t>الخيار 2</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الأفعال المستمرة </w:t>
      </w:r>
      <w:r w:rsidRPr="00A41D9A">
        <w:rPr>
          <w:rFonts w:ascii="Arabic Typesetting" w:eastAsia="MS Mincho" w:hAnsi="Arabic Typesetting" w:cs="Arabic Typesetting" w:hint="cs"/>
          <w:sz w:val="36"/>
          <w:szCs w:val="36"/>
          <w:rtl/>
          <w:lang w:eastAsia="ja-JP"/>
        </w:rPr>
        <w:t xml:space="preserve">بخصوص أشكال التعبير الثقافي التقليدي </w:t>
      </w:r>
      <w:r w:rsidRPr="00A41D9A">
        <w:rPr>
          <w:rFonts w:ascii="Arabic Typesetting" w:eastAsia="MS Mincho" w:hAnsi="Arabic Typesetting" w:cs="Arabic Typesetting"/>
          <w:sz w:val="36"/>
          <w:szCs w:val="36"/>
          <w:rtl/>
          <w:lang w:eastAsia="ja-JP"/>
        </w:rPr>
        <w:t>التي بدأت قبل دخول هذا [الصك] حيز النفاذ والتي ما كانت لتكون مباحة أو التي ينظمها هذا [الصك] بطريقة مختلفة،</w:t>
      </w:r>
      <w:r w:rsidRPr="00A41D9A">
        <w:rPr>
          <w:rFonts w:ascii="Arabic Typesetting" w:eastAsia="MS Mincho" w:hAnsi="Arabic Typesetting" w:cs="Arabic Typesetting" w:hint="cs"/>
          <w:sz w:val="36"/>
          <w:szCs w:val="36"/>
          <w:rtl/>
          <w:lang w:eastAsia="ja-JP"/>
        </w:rPr>
        <w:t xml:space="preserve"> [[ينبغي]/[يتعين] </w:t>
      </w:r>
      <w:r w:rsidRPr="00A41D9A">
        <w:rPr>
          <w:rFonts w:ascii="Arabic Typesetting" w:eastAsia="MS Mincho" w:hAnsi="Arabic Typesetting" w:cs="Arabic Typesetting"/>
          <w:sz w:val="36"/>
          <w:szCs w:val="36"/>
          <w:rtl/>
          <w:lang w:eastAsia="ja-JP"/>
        </w:rPr>
        <w:t>تكييف</w:t>
      </w:r>
      <w:r w:rsidRPr="00A41D9A">
        <w:rPr>
          <w:rFonts w:ascii="Arabic Typesetting" w:eastAsia="MS Mincho" w:hAnsi="Arabic Typesetting" w:cs="Arabic Typesetting" w:hint="cs"/>
          <w:sz w:val="36"/>
          <w:szCs w:val="36"/>
          <w:rtl/>
          <w:lang w:eastAsia="ja-JP"/>
        </w:rPr>
        <w:t>ها</w:t>
      </w:r>
      <w:r w:rsidRPr="00A41D9A">
        <w:rPr>
          <w:rFonts w:ascii="Arabic Typesetting" w:eastAsia="MS Mincho" w:hAnsi="Arabic Typesetting" w:cs="Arabic Typesetting"/>
          <w:sz w:val="36"/>
          <w:szCs w:val="36"/>
          <w:rtl/>
          <w:lang w:eastAsia="ja-JP"/>
        </w:rPr>
        <w:t xml:space="preserve"> لتتماشى مع هذ</w:t>
      </w:r>
      <w:r w:rsidRPr="00A41D9A">
        <w:rPr>
          <w:rFonts w:ascii="Arabic Typesetting" w:eastAsia="MS Mincho" w:hAnsi="Arabic Typesetting" w:cs="Arabic Typesetting" w:hint="cs"/>
          <w:sz w:val="36"/>
          <w:szCs w:val="36"/>
          <w:rtl/>
          <w:lang w:eastAsia="ja-JP"/>
        </w:rPr>
        <w:t xml:space="preserve">ا [الصك] </w:t>
      </w:r>
      <w:r w:rsidRPr="00A41D9A">
        <w:rPr>
          <w:rFonts w:ascii="Arabic Typesetting" w:eastAsia="MS Mincho" w:hAnsi="Arabic Typesetting" w:cs="Arabic Typesetting"/>
          <w:sz w:val="36"/>
          <w:szCs w:val="36"/>
          <w:rtl/>
          <w:lang w:eastAsia="ja-JP"/>
        </w:rPr>
        <w:t xml:space="preserve">في غضون فترة معقولة بعد دخوله حيز النفاذ، </w:t>
      </w:r>
      <w:r w:rsidRPr="00A41D9A">
        <w:rPr>
          <w:rFonts w:ascii="Arabic Typesetting" w:eastAsia="MS Mincho" w:hAnsi="Arabic Typesetting" w:cs="Arabic Typesetting" w:hint="cs"/>
          <w:sz w:val="36"/>
          <w:szCs w:val="36"/>
          <w:rtl/>
          <w:lang w:eastAsia="ja-JP"/>
        </w:rPr>
        <w:t>رهن أحكام ا</w:t>
      </w:r>
      <w:r w:rsidRPr="00A41D9A">
        <w:rPr>
          <w:rFonts w:ascii="Arabic Typesetting" w:eastAsia="MS Mincho" w:hAnsi="Arabic Typesetting" w:cs="Arabic Typesetting"/>
          <w:sz w:val="36"/>
          <w:szCs w:val="36"/>
          <w:rtl/>
          <w:lang w:eastAsia="ja-JP"/>
        </w:rPr>
        <w:t>لفقرة 3]/</w:t>
      </w:r>
      <w:r w:rsidRPr="00A41D9A">
        <w:rPr>
          <w:rFonts w:ascii="Arabic Typesetting" w:eastAsia="MS Mincho" w:hAnsi="Arabic Typesetting" w:cs="Arabic Typesetting" w:hint="cs"/>
          <w:sz w:val="36"/>
          <w:szCs w:val="36"/>
          <w:rtl/>
          <w:lang w:eastAsia="ja-JP"/>
        </w:rPr>
        <w:t xml:space="preserve"> [[ينبغي]/[يتعين] </w:t>
      </w:r>
      <w:r w:rsidRPr="00A41D9A">
        <w:rPr>
          <w:rFonts w:ascii="Arabic Typesetting" w:eastAsia="MS Mincho" w:hAnsi="Arabic Typesetting" w:cs="Arabic Typesetting"/>
          <w:sz w:val="36"/>
          <w:szCs w:val="36"/>
          <w:rtl/>
          <w:lang w:eastAsia="ja-JP"/>
        </w:rPr>
        <w:t>السماح باستمرارها].</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3.11</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sz w:val="36"/>
          <w:szCs w:val="36"/>
          <w:rtl/>
          <w:lang w:eastAsia="ja-JP"/>
        </w:rPr>
        <w:t>وفيما</w:t>
      </w:r>
      <w:proofErr w:type="gramEnd"/>
      <w:r w:rsidRPr="00A41D9A">
        <w:rPr>
          <w:rFonts w:ascii="Arabic Typesetting" w:eastAsia="MS Mincho" w:hAnsi="Arabic Typesetting" w:cs="Arabic Typesetting"/>
          <w:sz w:val="36"/>
          <w:szCs w:val="36"/>
          <w:rtl/>
          <w:lang w:eastAsia="ja-JP"/>
        </w:rPr>
        <w:t xml:space="preserve"> يتعلق بأشكال التعبير الثقافي التقليدي التي تكتسي أهمية خاصة </w:t>
      </w:r>
      <w:r w:rsidRPr="00A41D9A">
        <w:rPr>
          <w:rFonts w:ascii="Arabic Typesetting" w:eastAsia="MS Mincho" w:hAnsi="Arabic Typesetting" w:cs="Arabic Typesetting" w:hint="cs"/>
          <w:sz w:val="36"/>
          <w:szCs w:val="36"/>
          <w:rtl/>
          <w:lang w:eastAsia="ja-JP"/>
        </w:rPr>
        <w:t>بالنسبة إلى المستفيدين</w:t>
      </w:r>
      <w:r w:rsidRPr="00A41D9A">
        <w:rPr>
          <w:rFonts w:ascii="Arabic Typesetting" w:eastAsia="MS Mincho" w:hAnsi="Arabic Typesetting" w:cs="Arabic Typesetting"/>
          <w:sz w:val="36"/>
          <w:szCs w:val="36"/>
          <w:rtl/>
          <w:lang w:eastAsia="ja-JP"/>
        </w:rPr>
        <w:t xml:space="preserve"> والتي تكون قد أخرِجت عن نطاق تحكّم </w:t>
      </w:r>
      <w:r w:rsidRPr="00A41D9A">
        <w:rPr>
          <w:rFonts w:ascii="Arabic Typesetting" w:eastAsia="MS Mincho" w:hAnsi="Arabic Typesetting" w:cs="Arabic Typesetting" w:hint="cs"/>
          <w:sz w:val="36"/>
          <w:szCs w:val="36"/>
          <w:rtl/>
          <w:lang w:eastAsia="ja-JP"/>
        </w:rPr>
        <w:t>هؤلاء المستفيدين</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 xml:space="preserve">[ينبغي]/[يتعين] </w:t>
      </w:r>
      <w:r w:rsidRPr="00A41D9A">
        <w:rPr>
          <w:rFonts w:ascii="Arabic Typesetting" w:eastAsia="MS Mincho" w:hAnsi="Arabic Typesetting" w:cs="Arabic Typesetting"/>
          <w:sz w:val="36"/>
          <w:szCs w:val="36"/>
          <w:rtl/>
          <w:lang w:eastAsia="ja-JP"/>
        </w:rPr>
        <w:t xml:space="preserve">أن </w:t>
      </w:r>
      <w:r w:rsidRPr="00A41D9A">
        <w:rPr>
          <w:rFonts w:ascii="Arabic Typesetting" w:eastAsia="MS Mincho" w:hAnsi="Arabic Typesetting" w:cs="Arabic Typesetting" w:hint="cs"/>
          <w:sz w:val="36"/>
          <w:szCs w:val="36"/>
          <w:rtl/>
          <w:lang w:eastAsia="ja-JP"/>
        </w:rPr>
        <w:t>ي</w:t>
      </w:r>
      <w:r w:rsidRPr="00A41D9A">
        <w:rPr>
          <w:rFonts w:ascii="Arabic Typesetting" w:eastAsia="MS Mincho" w:hAnsi="Arabic Typesetting" w:cs="Arabic Typesetting"/>
          <w:sz w:val="36"/>
          <w:szCs w:val="36"/>
          <w:rtl/>
          <w:lang w:eastAsia="ja-JP"/>
        </w:rPr>
        <w:t xml:space="preserve">كون </w:t>
      </w:r>
      <w:r w:rsidRPr="00A41D9A">
        <w:rPr>
          <w:rFonts w:ascii="Arabic Typesetting" w:eastAsia="MS Mincho" w:hAnsi="Arabic Typesetting" w:cs="Arabic Typesetting" w:hint="cs"/>
          <w:sz w:val="36"/>
          <w:szCs w:val="36"/>
          <w:rtl/>
          <w:lang w:eastAsia="ja-JP"/>
        </w:rPr>
        <w:t>لهؤلاء المستفيدين</w:t>
      </w:r>
      <w:r w:rsidRPr="00A41D9A">
        <w:rPr>
          <w:rFonts w:ascii="Arabic Typesetting" w:eastAsia="MS Mincho" w:hAnsi="Arabic Typesetting" w:cs="Arabic Typesetting"/>
          <w:sz w:val="36"/>
          <w:szCs w:val="36"/>
          <w:rtl/>
          <w:lang w:eastAsia="ja-JP"/>
        </w:rPr>
        <w:t xml:space="preserve"> الحق في استرجاع تلك الأشكال.]</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12]</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[العلاقة بالاتفاقات الدولية [الأخرى]</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1.12</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[ينبغي]/[</w:t>
      </w:r>
      <w:proofErr w:type="gramStart"/>
      <w:r w:rsidRPr="00A41D9A">
        <w:rPr>
          <w:rFonts w:ascii="Arabic Typesetting" w:eastAsia="MS Mincho" w:hAnsi="Arabic Typesetting" w:cs="Arabic Typesetting" w:hint="cs"/>
          <w:sz w:val="36"/>
          <w:szCs w:val="36"/>
          <w:rtl/>
          <w:lang w:eastAsia="ja-JP"/>
        </w:rPr>
        <w:t>يتعين</w:t>
      </w:r>
      <w:proofErr w:type="gramEnd"/>
      <w:r w:rsidRPr="00A41D9A">
        <w:rPr>
          <w:rFonts w:ascii="Arabic Typesetting" w:eastAsia="MS Mincho" w:hAnsi="Arabic Typesetting" w:cs="Arabic Typesetting" w:hint="cs"/>
          <w:sz w:val="36"/>
          <w:szCs w:val="36"/>
          <w:rtl/>
          <w:lang w:eastAsia="ja-JP"/>
        </w:rPr>
        <w:t xml:space="preserve"> على] [الدول الأعضاء]/[الأطراف المتعاقدة] تنفيذ هذا [الصك] بطريقة [تكفل الدعم المتبادل] للاتفاقات الدولية [الأخرى] [السارية].]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[2.12</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ليس</w:t>
      </w:r>
      <w:proofErr w:type="gramEnd"/>
      <w:r w:rsidRPr="00A41D9A">
        <w:rPr>
          <w:rFonts w:ascii="Arabic Typesetting" w:eastAsia="MS Mincho" w:hAnsi="Arabic Typesetting" w:cs="Arabic Typesetting" w:hint="cs"/>
          <w:sz w:val="36"/>
          <w:szCs w:val="36"/>
          <w:rtl/>
          <w:lang w:eastAsia="ja-JP"/>
        </w:rPr>
        <w:t xml:space="preserve"> في هذا الصك ما يمكن/يتعين تفسيره كانتقاص أو إلغاء للحقوق التي تتمتع بها [الشعوب] الأصلية أو الجماعات المحلية حاليا أو قد تكتسبها في المستقبل، وكذلك حقوق [الشعوب] الأصلية المنصوص عليها في إعلان الأمم المتحدة بشأن حقوق الشعوب الأصلية.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3.12</w:t>
      </w:r>
      <w:r w:rsidRPr="00A41D9A">
        <w:rPr>
          <w:rFonts w:ascii="Arabic Typesetting" w:eastAsia="MS Mincho" w:hAnsi="Arabic Typesetting" w:cs="Arabic Typesetting"/>
          <w:sz w:val="36"/>
          <w:szCs w:val="36"/>
          <w:rtl/>
          <w:lang w:eastAsia="ja-JP"/>
        </w:rPr>
        <w:tab/>
      </w:r>
      <w:proofErr w:type="gramStart"/>
      <w:r w:rsidRPr="00A41D9A">
        <w:rPr>
          <w:rFonts w:ascii="Arabic Typesetting" w:eastAsia="MS Mincho" w:hAnsi="Arabic Typesetting" w:cs="Arabic Typesetting" w:hint="cs"/>
          <w:sz w:val="36"/>
          <w:szCs w:val="36"/>
          <w:rtl/>
          <w:lang w:eastAsia="ja-JP"/>
        </w:rPr>
        <w:t>ف</w:t>
      </w:r>
      <w:r w:rsidRPr="00A41D9A">
        <w:rPr>
          <w:rFonts w:ascii="Arabic Typesetting" w:eastAsia="MS Mincho" w:hAnsi="Arabic Typesetting" w:cs="Arabic Typesetting"/>
          <w:sz w:val="36"/>
          <w:szCs w:val="36"/>
          <w:rtl/>
          <w:lang w:eastAsia="ja-JP"/>
        </w:rPr>
        <w:t>ي</w:t>
      </w:r>
      <w:proofErr w:type="gramEnd"/>
      <w:r w:rsidRPr="00A41D9A">
        <w:rPr>
          <w:rFonts w:ascii="Arabic Typesetting" w:eastAsia="MS Mincho" w:hAnsi="Arabic Typesetting" w:cs="Arabic Typesetting"/>
          <w:sz w:val="36"/>
          <w:szCs w:val="36"/>
          <w:rtl/>
          <w:lang w:eastAsia="ja-JP"/>
        </w:rPr>
        <w:t xml:space="preserve"> حال تنازع بين القوانين، تكون الغلبة لحقوق [الشعوب] الأصلية المنصوص عليها في الإعلان المذكور وينبغي أن يسترشد أي تفسير بأحكام ذلك الإعلان.]</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13]</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w:t>
      </w:r>
      <w:proofErr w:type="gramStart"/>
      <w:r w:rsidRPr="00A41D9A">
        <w:rPr>
          <w:rFonts w:ascii="Arabic Typesetting" w:eastAsia="MS Mincho" w:hAnsi="Arabic Typesetting" w:cs="Arabic Typesetting" w:hint="cs"/>
          <w:sz w:val="40"/>
          <w:szCs w:val="40"/>
          <w:rtl/>
          <w:lang w:eastAsia="ja-JP"/>
        </w:rPr>
        <w:t>المعاملة</w:t>
      </w:r>
      <w:proofErr w:type="gramEnd"/>
      <w:r w:rsidRPr="00A41D9A">
        <w:rPr>
          <w:rFonts w:ascii="Arabic Typesetting" w:eastAsia="MS Mincho" w:hAnsi="Arabic Typesetting" w:cs="Arabic Typesetting" w:hint="cs"/>
          <w:sz w:val="40"/>
          <w:szCs w:val="40"/>
          <w:rtl/>
          <w:lang w:eastAsia="ja-JP"/>
        </w:rPr>
        <w:t xml:space="preserve"> الوطنية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 xml:space="preserve">[ينبغي]/[يتعين على] كل [دولة عضو]/[طرف متعاقد] أن يطبق </w:t>
      </w:r>
      <w:r w:rsidRPr="00A41D9A">
        <w:rPr>
          <w:rFonts w:ascii="Arabic Typesetting" w:eastAsia="MS Mincho" w:hAnsi="Arabic Typesetting" w:cs="Arabic Typesetting"/>
          <w:sz w:val="36"/>
          <w:szCs w:val="36"/>
          <w:rtl/>
          <w:lang w:eastAsia="ja-JP"/>
        </w:rPr>
        <w:t xml:space="preserve">على </w:t>
      </w:r>
      <w:r w:rsidRPr="00A41D9A">
        <w:rPr>
          <w:rFonts w:ascii="Arabic Typesetting" w:eastAsia="MS Mincho" w:hAnsi="Arabic Typesetting" w:cs="Arabic Typesetting" w:hint="cs"/>
          <w:sz w:val="36"/>
          <w:szCs w:val="36"/>
          <w:rtl/>
          <w:lang w:eastAsia="ja-JP"/>
        </w:rPr>
        <w:t>المستفيدين الذين هم من مواطني [الدول الأعضاء]/[ا</w:t>
      </w:r>
      <w:r w:rsidRPr="00A41D9A">
        <w:rPr>
          <w:rFonts w:ascii="Arabic Typesetting" w:eastAsia="MS Mincho" w:hAnsi="Arabic Typesetting" w:cs="Arabic Typesetting"/>
          <w:sz w:val="36"/>
          <w:szCs w:val="36"/>
          <w:rtl/>
          <w:lang w:eastAsia="ja-JP"/>
        </w:rPr>
        <w:t>لأطراف المتعاقدة</w:t>
      </w:r>
      <w:r w:rsidRPr="00A41D9A">
        <w:rPr>
          <w:rFonts w:ascii="Arabic Typesetting" w:eastAsia="MS Mincho" w:hAnsi="Arabic Typesetting" w:cs="Arabic Typesetting" w:hint="cs"/>
          <w:sz w:val="36"/>
          <w:szCs w:val="36"/>
          <w:rtl/>
          <w:lang w:eastAsia="ja-JP"/>
        </w:rPr>
        <w:t>]</w:t>
      </w:r>
      <w:r w:rsidRPr="00A41D9A">
        <w:rPr>
          <w:rFonts w:ascii="Arabic Typesetting" w:eastAsia="MS Mincho" w:hAnsi="Arabic Typesetting" w:cs="Arabic Typesetting"/>
          <w:sz w:val="36"/>
          <w:szCs w:val="36"/>
          <w:rtl/>
          <w:lang w:eastAsia="ja-JP"/>
        </w:rPr>
        <w:t xml:space="preserve"> الأخرى معاملة لا تقل تفضيلاً عن تلك التي يطبقها على </w:t>
      </w:r>
      <w:r w:rsidRPr="00A41D9A">
        <w:rPr>
          <w:rFonts w:ascii="Arabic Typesetting" w:eastAsia="MS Mincho" w:hAnsi="Arabic Typesetting" w:cs="Arabic Typesetting" w:hint="cs"/>
          <w:sz w:val="36"/>
          <w:szCs w:val="36"/>
          <w:rtl/>
          <w:lang w:eastAsia="ja-JP"/>
        </w:rPr>
        <w:t xml:space="preserve">المستفيدين الذين هم من مواطنيه فيما </w:t>
      </w:r>
      <w:r w:rsidRPr="00A41D9A">
        <w:rPr>
          <w:rFonts w:ascii="Arabic Typesetting" w:eastAsia="MS Mincho" w:hAnsi="Arabic Typesetting" w:cs="Arabic Typesetting"/>
          <w:sz w:val="36"/>
          <w:szCs w:val="36"/>
          <w:rtl/>
          <w:lang w:eastAsia="ja-JP"/>
        </w:rPr>
        <w:t>يتعلق ب</w:t>
      </w:r>
      <w:r w:rsidRPr="00A41D9A">
        <w:rPr>
          <w:rFonts w:ascii="Arabic Typesetting" w:eastAsia="MS Mincho" w:hAnsi="Arabic Typesetting" w:cs="Arabic Typesetting" w:hint="cs"/>
          <w:sz w:val="36"/>
          <w:szCs w:val="36"/>
          <w:rtl/>
          <w:lang w:eastAsia="ja-JP"/>
        </w:rPr>
        <w:t>الحماية المنصوص عليها بموجب هذا [الصك].]</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[بدائل المواد 8 و9 و10 و11 و13</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 xml:space="preserve">عدم النص على تلك </w:t>
      </w:r>
      <w:proofErr w:type="gramStart"/>
      <w:r w:rsidRPr="00A41D9A">
        <w:rPr>
          <w:rFonts w:ascii="Arabic Typesetting" w:eastAsia="MS Mincho" w:hAnsi="Arabic Typesetting" w:cs="Arabic Typesetting" w:hint="cs"/>
          <w:sz w:val="40"/>
          <w:szCs w:val="40"/>
          <w:rtl/>
          <w:lang w:eastAsia="ja-JP"/>
        </w:rPr>
        <w:t>الأحكام</w:t>
      </w:r>
      <w:proofErr w:type="gramEnd"/>
      <w:r w:rsidRPr="00A41D9A">
        <w:rPr>
          <w:rFonts w:ascii="Arabic Typesetting" w:eastAsia="MS Mincho" w:hAnsi="Arabic Typesetting" w:cs="Arabic Typesetting" w:hint="cs"/>
          <w:sz w:val="40"/>
          <w:szCs w:val="40"/>
          <w:rtl/>
          <w:lang w:eastAsia="ja-JP"/>
        </w:rPr>
        <w:t>]</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14]</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 xml:space="preserve">[التعاون عبر </w:t>
      </w:r>
      <w:proofErr w:type="gramStart"/>
      <w:r w:rsidRPr="00A41D9A">
        <w:rPr>
          <w:rFonts w:ascii="Arabic Typesetting" w:eastAsia="MS Mincho" w:hAnsi="Arabic Typesetting" w:cs="Arabic Typesetting" w:hint="cs"/>
          <w:sz w:val="40"/>
          <w:szCs w:val="40"/>
          <w:rtl/>
          <w:lang w:eastAsia="ja-JP"/>
        </w:rPr>
        <w:t>الحدود</w:t>
      </w:r>
      <w:proofErr w:type="gramEnd"/>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sz w:val="36"/>
          <w:szCs w:val="36"/>
          <w:rtl/>
          <w:lang w:eastAsia="ja-JP"/>
        </w:rPr>
        <w:t xml:space="preserve">في الحالات التي تقع فيها أشكال التعبير الثقافي التقليدي </w:t>
      </w:r>
      <w:r w:rsidRPr="00A41D9A">
        <w:rPr>
          <w:rFonts w:ascii="Arabic Typesetting" w:eastAsia="MS Mincho" w:hAnsi="Arabic Typesetting" w:cs="Arabic Typesetting" w:hint="cs"/>
          <w:sz w:val="36"/>
          <w:szCs w:val="36"/>
          <w:rtl/>
          <w:lang w:eastAsia="ja-JP"/>
        </w:rPr>
        <w:t xml:space="preserve">[المحمية] </w:t>
      </w:r>
      <w:r w:rsidRPr="00A41D9A">
        <w:rPr>
          <w:rFonts w:ascii="Arabic Typesetting" w:eastAsia="MS Mincho" w:hAnsi="Arabic Typesetting" w:cs="Arabic Typesetting"/>
          <w:sz w:val="36"/>
          <w:szCs w:val="36"/>
          <w:rtl/>
          <w:lang w:eastAsia="ja-JP"/>
        </w:rPr>
        <w:t xml:space="preserve">في أقاليم </w:t>
      </w:r>
      <w:r w:rsidRPr="00A41D9A">
        <w:rPr>
          <w:rFonts w:ascii="Arabic Typesetting" w:eastAsia="MS Mincho" w:hAnsi="Arabic Typesetting" w:cs="Arabic Typesetting" w:hint="cs"/>
          <w:sz w:val="36"/>
          <w:szCs w:val="36"/>
          <w:rtl/>
          <w:lang w:eastAsia="ja-JP"/>
        </w:rPr>
        <w:t>[دول أعضاء]/[</w:t>
      </w:r>
      <w:r w:rsidRPr="00A41D9A">
        <w:rPr>
          <w:rFonts w:ascii="Arabic Typesetting" w:eastAsia="MS Mincho" w:hAnsi="Arabic Typesetting" w:cs="Arabic Typesetting"/>
          <w:sz w:val="36"/>
          <w:szCs w:val="36"/>
          <w:rtl/>
          <w:lang w:eastAsia="ja-JP"/>
        </w:rPr>
        <w:t>أطراف متعاقدة</w:t>
      </w:r>
      <w:r w:rsidRPr="00A41D9A">
        <w:rPr>
          <w:rFonts w:ascii="Arabic Typesetting" w:eastAsia="MS Mincho" w:hAnsi="Arabic Typesetting" w:cs="Arabic Typesetting" w:hint="cs"/>
          <w:sz w:val="36"/>
          <w:szCs w:val="36"/>
          <w:rtl/>
          <w:lang w:eastAsia="ja-JP"/>
        </w:rPr>
        <w:t xml:space="preserve">] </w:t>
      </w:r>
      <w:r w:rsidRPr="00A41D9A">
        <w:rPr>
          <w:rFonts w:ascii="Arabic Typesetting" w:eastAsia="MS Mincho" w:hAnsi="Arabic Typesetting" w:cs="Arabic Typesetting"/>
          <w:sz w:val="36"/>
          <w:szCs w:val="36"/>
          <w:rtl/>
          <w:lang w:eastAsia="ja-JP"/>
        </w:rPr>
        <w:t xml:space="preserve">مختلفة، </w:t>
      </w:r>
      <w:r w:rsidRPr="00A41D9A">
        <w:rPr>
          <w:rFonts w:ascii="Arabic Typesetting" w:eastAsia="MS Mincho" w:hAnsi="Arabic Typesetting" w:cs="Arabic Typesetting" w:hint="cs"/>
          <w:sz w:val="36"/>
          <w:szCs w:val="36"/>
          <w:rtl/>
          <w:lang w:eastAsia="ja-JP"/>
        </w:rPr>
        <w:t>[ينبغي]/[يتعين على] تلك [الدول الأعضاء]/[الأطراف المتعاقدة]</w:t>
      </w:r>
      <w:r w:rsidRPr="00A41D9A">
        <w:rPr>
          <w:rFonts w:ascii="Arabic Typesetting" w:eastAsia="MS Mincho" w:hAnsi="Arabic Typesetting" w:cs="Arabic Typesetting"/>
          <w:sz w:val="36"/>
          <w:szCs w:val="36"/>
          <w:rtl/>
          <w:lang w:eastAsia="ja-JP"/>
        </w:rPr>
        <w:t xml:space="preserve"> أن تتعاون على معالجة حالات أشكال التعبير الثقافي التقليدي </w:t>
      </w:r>
      <w:r w:rsidRPr="00A41D9A">
        <w:rPr>
          <w:rFonts w:ascii="Arabic Typesetting" w:eastAsia="MS Mincho" w:hAnsi="Arabic Typesetting" w:cs="Arabic Typesetting" w:hint="cs"/>
          <w:sz w:val="36"/>
          <w:szCs w:val="36"/>
          <w:rtl/>
          <w:lang w:eastAsia="ja-JP"/>
        </w:rPr>
        <w:t>[المحمية] العابرة</w:t>
      </w:r>
      <w:r w:rsidRPr="00A41D9A">
        <w:rPr>
          <w:rFonts w:ascii="Arabic Typesetting" w:eastAsia="MS Mincho" w:hAnsi="Arabic Typesetting" w:cs="Arabic Typesetting"/>
          <w:sz w:val="36"/>
          <w:szCs w:val="36"/>
          <w:rtl/>
          <w:lang w:eastAsia="ja-JP"/>
        </w:rPr>
        <w:t xml:space="preserve"> </w:t>
      </w:r>
      <w:r w:rsidRPr="00A41D9A">
        <w:rPr>
          <w:rFonts w:ascii="Arabic Typesetting" w:eastAsia="MS Mincho" w:hAnsi="Arabic Typesetting" w:cs="Arabic Typesetting" w:hint="cs"/>
          <w:sz w:val="36"/>
          <w:szCs w:val="36"/>
          <w:rtl/>
          <w:lang w:eastAsia="ja-JP"/>
        </w:rPr>
        <w:t>ل</w:t>
      </w:r>
      <w:r w:rsidRPr="00A41D9A">
        <w:rPr>
          <w:rFonts w:ascii="Arabic Typesetting" w:eastAsia="MS Mincho" w:hAnsi="Arabic Typesetting" w:cs="Arabic Typesetting"/>
          <w:sz w:val="36"/>
          <w:szCs w:val="36"/>
          <w:rtl/>
          <w:lang w:eastAsia="ja-JP"/>
        </w:rPr>
        <w:t>لحدود]</w:t>
      </w:r>
      <w:r w:rsidRPr="00A41D9A">
        <w:rPr>
          <w:rFonts w:ascii="Arabic Typesetting" w:eastAsia="MS Mincho" w:hAnsi="Arabic Typesetting" w:cs="Arabic Typesetting" w:hint="cs"/>
          <w:sz w:val="36"/>
          <w:szCs w:val="36"/>
          <w:rtl/>
          <w:lang w:eastAsia="ja-JP"/>
        </w:rPr>
        <w:t>، بمشاركة [الشعوب] الأصلية والجماعات المحلية المعنية، حسب الاقتضاء، بغرض تنفيذ هذا [الصك].]</w:t>
      </w:r>
    </w:p>
    <w:p w:rsidR="00D948E0" w:rsidRPr="00A41D9A" w:rsidRDefault="00D948E0" w:rsidP="00D948E0">
      <w:pPr>
        <w:rPr>
          <w:rFonts w:ascii="Arabic Typesetting" w:eastAsia="MS Mincho" w:hAnsi="Arabic Typesetting" w:cs="Arabic Typesetting"/>
          <w:sz w:val="36"/>
          <w:szCs w:val="36"/>
          <w:rtl/>
          <w:lang w:eastAsia="ja-JP"/>
        </w:rPr>
      </w:pPr>
      <w:r w:rsidRPr="00A41D9A">
        <w:rPr>
          <w:rFonts w:ascii="Arabic Typesetting" w:hAnsi="Arabic Typesetting" w:cs="Arabic Typesetting"/>
          <w:sz w:val="36"/>
          <w:szCs w:val="36"/>
          <w:rtl/>
        </w:rPr>
        <w:br w:type="page"/>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lastRenderedPageBreak/>
        <w:t>المادة 15</w:t>
      </w:r>
    </w:p>
    <w:p w:rsidR="00D948E0" w:rsidRPr="00A41D9A" w:rsidRDefault="00D948E0" w:rsidP="00D948E0">
      <w:pPr>
        <w:keepNext/>
        <w:bidi/>
        <w:spacing w:after="240" w:line="360" w:lineRule="exact"/>
        <w:jc w:val="center"/>
        <w:rPr>
          <w:rFonts w:ascii="Arabic Typesetting" w:eastAsia="MS Mincho" w:hAnsi="Arabic Typesetting" w:cs="Arabic Typesetting"/>
          <w:sz w:val="40"/>
          <w:szCs w:val="40"/>
          <w:rtl/>
          <w:lang w:eastAsia="ja-JP"/>
        </w:rPr>
      </w:pPr>
      <w:r w:rsidRPr="00A41D9A">
        <w:rPr>
          <w:rFonts w:ascii="Arabic Typesetting" w:eastAsia="MS Mincho" w:hAnsi="Arabic Typesetting" w:cs="Arabic Typesetting" w:hint="cs"/>
          <w:sz w:val="40"/>
          <w:szCs w:val="40"/>
          <w:rtl/>
          <w:lang w:eastAsia="ja-JP"/>
        </w:rPr>
        <w:t>[</w:t>
      </w:r>
      <w:proofErr w:type="gramStart"/>
      <w:r w:rsidRPr="00A41D9A">
        <w:rPr>
          <w:rFonts w:ascii="Arabic Typesetting" w:eastAsia="MS Mincho" w:hAnsi="Arabic Typesetting" w:cs="Arabic Typesetting" w:hint="cs"/>
          <w:sz w:val="40"/>
          <w:szCs w:val="40"/>
          <w:rtl/>
          <w:lang w:eastAsia="ja-JP"/>
        </w:rPr>
        <w:t>تكوين</w:t>
      </w:r>
      <w:proofErr w:type="gramEnd"/>
      <w:r w:rsidRPr="00A41D9A">
        <w:rPr>
          <w:rFonts w:ascii="Arabic Typesetting" w:eastAsia="MS Mincho" w:hAnsi="Arabic Typesetting" w:cs="Arabic Typesetting" w:hint="cs"/>
          <w:sz w:val="40"/>
          <w:szCs w:val="40"/>
          <w:rtl/>
          <w:lang w:eastAsia="ja-JP"/>
        </w:rPr>
        <w:t xml:space="preserve"> الكفاءات وإذكاء الوعي</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1.15</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[ينبغي]/[يتعين على] [الدول الأعضاء]/[الأطراف المتعاقدة] التعاون على تكوين الكفاءات وتعزيز الموارد البشرية، لا</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سيما تلك الخاصة بالمستفيدين، وتطوير القدرات المؤسسية، من أجل تنفيذ [الصك] بفعالية.</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2.15</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D948E0" w:rsidRPr="00A41D9A" w:rsidRDefault="00D948E0" w:rsidP="00D948E0">
      <w:pPr>
        <w:bidi/>
        <w:spacing w:after="24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3.15</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w:t>
      </w:r>
      <w:proofErr w:type="gramStart"/>
      <w:r w:rsidRPr="00A41D9A">
        <w:rPr>
          <w:rFonts w:ascii="Arabic Typesetting" w:eastAsia="MS Mincho" w:hAnsi="Arabic Typesetting" w:cs="Arabic Typesetting" w:hint="cs"/>
          <w:sz w:val="36"/>
          <w:szCs w:val="36"/>
          <w:rtl/>
          <w:lang w:eastAsia="ja-JP"/>
        </w:rPr>
        <w:t>في</w:t>
      </w:r>
      <w:proofErr w:type="gramEnd"/>
      <w:r w:rsidRPr="00A41D9A">
        <w:rPr>
          <w:rFonts w:ascii="Arabic Typesetting" w:eastAsia="MS Mincho" w:hAnsi="Arabic Typesetting" w:cs="Arabic Typesetting" w:hint="cs"/>
          <w:sz w:val="36"/>
          <w:szCs w:val="36"/>
          <w:rtl/>
          <w:lang w:eastAsia="ja-JP"/>
        </w:rPr>
        <w:t xml:space="preserve">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D948E0" w:rsidRPr="00A41D9A" w:rsidRDefault="00D948E0" w:rsidP="00D948E0">
      <w:pPr>
        <w:bidi/>
        <w:spacing w:after="480" w:line="360" w:lineRule="exact"/>
        <w:rPr>
          <w:rFonts w:ascii="Arabic Typesetting" w:eastAsia="MS Mincho" w:hAnsi="Arabic Typesetting" w:cs="Arabic Typesetting"/>
          <w:sz w:val="36"/>
          <w:szCs w:val="36"/>
          <w:rtl/>
          <w:lang w:eastAsia="ja-JP"/>
        </w:rPr>
      </w:pPr>
      <w:r w:rsidRPr="00A41D9A">
        <w:rPr>
          <w:rFonts w:ascii="Arabic Typesetting" w:eastAsia="MS Mincho" w:hAnsi="Arabic Typesetting" w:cs="Arabic Typesetting" w:hint="cs"/>
          <w:sz w:val="36"/>
          <w:szCs w:val="36"/>
          <w:rtl/>
          <w:lang w:eastAsia="ja-JP"/>
        </w:rPr>
        <w:t>4.15</w:t>
      </w:r>
      <w:r w:rsidRPr="00A41D9A">
        <w:rPr>
          <w:rFonts w:ascii="Arabic Typesetting" w:eastAsia="MS Mincho" w:hAnsi="Arabic Typesetting" w:cs="Arabic Typesetting"/>
          <w:sz w:val="36"/>
          <w:szCs w:val="36"/>
          <w:rtl/>
          <w:lang w:eastAsia="ja-JP"/>
        </w:rPr>
        <w:tab/>
      </w:r>
      <w:r w:rsidRPr="00A41D9A">
        <w:rPr>
          <w:rFonts w:ascii="Arabic Typesetting" w:eastAsia="MS Mincho" w:hAnsi="Arabic Typesetting" w:cs="Arabic Typesetting" w:hint="cs"/>
          <w:sz w:val="36"/>
          <w:szCs w:val="36"/>
          <w:rtl/>
          <w:lang w:eastAsia="ja-JP"/>
        </w:rPr>
        <w:t>[ينبغي]/[يتعين على] [الدول الأعضاء]/[الأطراف المتعاقدة] اتخاذ تدابير لإذكاء الوعي [بالصك،] لا</w:t>
      </w:r>
      <w:r w:rsidRPr="00A41D9A">
        <w:rPr>
          <w:rFonts w:ascii="Arabic Typesetting" w:eastAsia="MS Mincho" w:hAnsi="Arabic Typesetting" w:cs="Arabic Typesetting" w:hint="eastAsia"/>
          <w:sz w:val="36"/>
          <w:szCs w:val="36"/>
          <w:rtl/>
          <w:lang w:eastAsia="ja-JP"/>
        </w:rPr>
        <w:t> </w:t>
      </w:r>
      <w:r w:rsidRPr="00A41D9A">
        <w:rPr>
          <w:rFonts w:ascii="Arabic Typesetting" w:eastAsia="MS Mincho" w:hAnsi="Arabic Typesetting" w:cs="Arabic Typesetting" w:hint="cs"/>
          <w:sz w:val="36"/>
          <w:szCs w:val="36"/>
          <w:rtl/>
          <w:lang w:eastAsia="ja-JP"/>
        </w:rPr>
        <w:t>سيما توعية مستخدمي وأصحاب أشكال التعبير الثقافي التقليدي بالتزاماتهم بموجب هذا الصك.]</w:t>
      </w:r>
    </w:p>
    <w:p w:rsidR="00D948E0" w:rsidRPr="00A41D9A" w:rsidRDefault="00D948E0" w:rsidP="00D948E0">
      <w:pPr>
        <w:pStyle w:val="EndofDocumentAR"/>
        <w:rPr>
          <w:rFonts w:eastAsia="MS Mincho"/>
          <w:rtl/>
          <w:lang w:eastAsia="ja-JP"/>
        </w:rPr>
        <w:sectPr w:rsidR="00D948E0" w:rsidRPr="00A41D9A" w:rsidSect="00614A48">
          <w:headerReference w:type="default" r:id="rId18"/>
          <w:headerReference w:type="first" r:id="rId19"/>
          <w:pgSz w:w="11907" w:h="16840" w:code="9"/>
          <w:pgMar w:top="567" w:right="1418" w:bottom="1418" w:left="1134" w:header="510" w:footer="1021" w:gutter="0"/>
          <w:pgNumType w:start="2"/>
          <w:cols w:space="720"/>
          <w:titlePg/>
          <w:docGrid w:linePitch="299"/>
        </w:sectPr>
      </w:pPr>
      <w:r w:rsidRPr="00A41D9A">
        <w:rPr>
          <w:rFonts w:eastAsia="MS Mincho" w:hint="cs"/>
          <w:rtl/>
          <w:lang w:eastAsia="ja-JP"/>
        </w:rPr>
        <w:t xml:space="preserve">[يلي ذلك </w:t>
      </w:r>
      <w:proofErr w:type="gramStart"/>
      <w:r w:rsidRPr="00A41D9A">
        <w:rPr>
          <w:rFonts w:eastAsia="MS Mincho" w:hint="cs"/>
          <w:rtl/>
          <w:lang w:eastAsia="ja-JP"/>
        </w:rPr>
        <w:t>المرفق</w:t>
      </w:r>
      <w:proofErr w:type="gramEnd"/>
      <w:r w:rsidRPr="00A41D9A">
        <w:rPr>
          <w:rFonts w:eastAsia="MS Mincho" w:hint="cs"/>
          <w:rtl/>
          <w:lang w:eastAsia="ja-JP"/>
        </w:rPr>
        <w:t xml:space="preserve"> الثالث]</w:t>
      </w:r>
    </w:p>
    <w:p w:rsidR="00D948E0" w:rsidRPr="00A41D9A" w:rsidRDefault="00D948E0" w:rsidP="00D948E0">
      <w:pPr>
        <w:keepNext/>
        <w:bidi/>
        <w:spacing w:before="1080" w:after="240" w:line="360" w:lineRule="exact"/>
        <w:rPr>
          <w:rFonts w:ascii="Arabic Typesetting" w:hAnsi="Arabic Typesetting" w:cs="Arabic Typesetting"/>
          <w:b/>
          <w:bCs/>
          <w:sz w:val="48"/>
          <w:szCs w:val="48"/>
          <w:rtl/>
        </w:rPr>
      </w:pPr>
      <w:r w:rsidRPr="00A41D9A">
        <w:rPr>
          <w:rFonts w:ascii="Arabic Typesetting" w:hAnsi="Arabic Typesetting" w:cs="Arabic Typesetting" w:hint="cs"/>
          <w:b/>
          <w:bCs/>
          <w:sz w:val="48"/>
          <w:szCs w:val="48"/>
          <w:rtl/>
        </w:rPr>
        <w:lastRenderedPageBreak/>
        <w:t>الصيغة المراجعة الثانية للوثيقة الموحدة بشأن الملكية الفكرية والموارد الوراثية</w:t>
      </w:r>
    </w:p>
    <w:p w:rsidR="00D948E0" w:rsidRPr="00A41D9A" w:rsidRDefault="00D948E0" w:rsidP="00D948E0">
      <w:pPr>
        <w:bidi/>
        <w:spacing w:after="24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48"/>
          <w:szCs w:val="48"/>
          <w:rtl/>
        </w:rPr>
        <w:t>(</w:t>
      </w:r>
      <w:proofErr w:type="gramStart"/>
      <w:r w:rsidRPr="00A41D9A">
        <w:rPr>
          <w:rFonts w:ascii="Arabic Typesetting" w:hAnsi="Arabic Typesetting" w:cs="Arabic Typesetting" w:hint="cs"/>
          <w:b/>
          <w:bCs/>
          <w:sz w:val="48"/>
          <w:szCs w:val="48"/>
          <w:rtl/>
        </w:rPr>
        <w:t>كما</w:t>
      </w:r>
      <w:proofErr w:type="gramEnd"/>
      <w:r w:rsidRPr="00A41D9A">
        <w:rPr>
          <w:rFonts w:ascii="Arabic Typesetting" w:hAnsi="Arabic Typesetting" w:cs="Arabic Typesetting" w:hint="cs"/>
          <w:b/>
          <w:bCs/>
          <w:sz w:val="48"/>
          <w:szCs w:val="48"/>
          <w:rtl/>
        </w:rPr>
        <w:t xml:space="preserve"> وردت في اختتام الدورة الثلاثين للجنة الحكومية الدولية في 3 يونيو 2016)</w:t>
      </w:r>
    </w:p>
    <w:p w:rsidR="00D948E0" w:rsidRPr="00A41D9A" w:rsidRDefault="00D948E0" w:rsidP="00D948E0">
      <w:pPr>
        <w:keepNext/>
        <w:bidi/>
        <w:spacing w:before="240" w:after="240" w:line="360" w:lineRule="exact"/>
        <w:jc w:val="center"/>
        <w:rPr>
          <w:rFonts w:ascii="Arabic Typesetting" w:hAnsi="Arabic Typesetting" w:cs="Arabic Typesetting"/>
          <w:b/>
          <w:bCs/>
          <w:sz w:val="42"/>
          <w:szCs w:val="42"/>
          <w:rtl/>
        </w:rPr>
      </w:pPr>
      <w:r w:rsidRPr="00A41D9A">
        <w:rPr>
          <w:rFonts w:ascii="Arabic Typesetting" w:hAnsi="Arabic Typesetting" w:cs="Arabic Typesetting"/>
          <w:b/>
          <w:bCs/>
          <w:sz w:val="36"/>
          <w:szCs w:val="36"/>
          <w:rtl/>
        </w:rPr>
        <w:br w:type="page"/>
      </w:r>
      <w:proofErr w:type="gramStart"/>
      <w:r w:rsidRPr="00A41D9A">
        <w:rPr>
          <w:rFonts w:ascii="Arabic Typesetting" w:hAnsi="Arabic Typesetting" w:cs="Arabic Typesetting" w:hint="cs"/>
          <w:b/>
          <w:bCs/>
          <w:sz w:val="42"/>
          <w:szCs w:val="42"/>
          <w:rtl/>
        </w:rPr>
        <w:lastRenderedPageBreak/>
        <w:t>قائمة</w:t>
      </w:r>
      <w:proofErr w:type="gramEnd"/>
      <w:r w:rsidRPr="00A41D9A">
        <w:rPr>
          <w:rFonts w:ascii="Arabic Typesetting" w:hAnsi="Arabic Typesetting" w:cs="Arabic Typesetting" w:hint="cs"/>
          <w:b/>
          <w:bCs/>
          <w:sz w:val="42"/>
          <w:szCs w:val="42"/>
          <w:rtl/>
        </w:rPr>
        <w:t xml:space="preserve"> المصطلحات</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r w:rsidRPr="00A41D9A">
        <w:rPr>
          <w:rFonts w:ascii="Arabic Typesetting" w:hAnsi="Arabic Typesetting" w:cs="Arabic Typesetting"/>
          <w:b/>
          <w:bCs/>
          <w:sz w:val="36"/>
          <w:szCs w:val="36"/>
          <w:rtl/>
        </w:rPr>
        <w:t>المعارف التقليدية الم</w:t>
      </w:r>
      <w:r w:rsidRPr="00A41D9A">
        <w:rPr>
          <w:rFonts w:ascii="Arabic Typesetting" w:hAnsi="Arabic Typesetting" w:cs="Arabic Typesetting" w:hint="cs"/>
          <w:b/>
          <w:bCs/>
          <w:sz w:val="36"/>
          <w:szCs w:val="36"/>
          <w:rtl/>
        </w:rPr>
        <w:t>رتبطة بالموارد الوراثية</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الخيار 1</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sz w:val="36"/>
          <w:szCs w:val="36"/>
          <w:rtl/>
        </w:rPr>
        <w:t xml:space="preserve">"المعارف التقليدية </w:t>
      </w:r>
      <w:r w:rsidRPr="00A41D9A">
        <w:rPr>
          <w:rFonts w:ascii="Arabic Typesetting" w:hAnsi="Arabic Typesetting" w:cs="Arabic Typesetting" w:hint="cs"/>
          <w:sz w:val="36"/>
          <w:szCs w:val="36"/>
          <w:rtl/>
        </w:rPr>
        <w:t xml:space="preserve">المرتبطة بالموارد الوراثية" هي </w:t>
      </w:r>
      <w:r w:rsidRPr="00A41D9A">
        <w:rPr>
          <w:rFonts w:ascii="Arabic Typesetting" w:hAnsi="Arabic Typesetting" w:cs="Arabic Typesetting"/>
          <w:sz w:val="36"/>
          <w:szCs w:val="36"/>
          <w:rtl/>
        </w:rPr>
        <w:t xml:space="preserve">المعارف التي تتسم </w:t>
      </w:r>
      <w:r w:rsidRPr="00A41D9A">
        <w:rPr>
          <w:rFonts w:ascii="Arabic Typesetting" w:hAnsi="Arabic Typesetting" w:cs="Arabic Typesetting" w:hint="cs"/>
          <w:sz w:val="36"/>
          <w:szCs w:val="36"/>
          <w:rtl/>
        </w:rPr>
        <w:t>بالحركية</w:t>
      </w:r>
      <w:r w:rsidRPr="00A41D9A">
        <w:rPr>
          <w:rFonts w:ascii="Arabic Typesetting" w:hAnsi="Arabic Typesetting" w:cs="Arabic Typesetting"/>
          <w:sz w:val="36"/>
          <w:szCs w:val="36"/>
          <w:rtl/>
        </w:rPr>
        <w:t xml:space="preserve"> و</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تطور، والتي تنشأ في سياق تقليدي، وتصان بشكل جماعي، وتنتقل من جيل إلى جيل، وتشمل، على سبيل المثال لا الحصر، </w:t>
      </w:r>
      <w:r w:rsidRPr="00A41D9A">
        <w:rPr>
          <w:rFonts w:ascii="Arabic Typesetting" w:hAnsi="Arabic Typesetting" w:cs="Arabic Typesetting" w:hint="cs"/>
          <w:sz w:val="36"/>
          <w:szCs w:val="36"/>
          <w:rtl/>
        </w:rPr>
        <w:t xml:space="preserve">[ما </w:t>
      </w:r>
      <w:r w:rsidRPr="00A41D9A">
        <w:rPr>
          <w:rFonts w:ascii="Arabic Typesetting" w:hAnsi="Arabic Typesetting" w:cs="Arabic Typesetting"/>
          <w:sz w:val="36"/>
          <w:szCs w:val="36"/>
          <w:rtl/>
        </w:rPr>
        <w:t>يوجد في</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[ما هو مرتبط بــ] </w:t>
      </w:r>
      <w:r w:rsidRPr="00A41D9A">
        <w:rPr>
          <w:rFonts w:ascii="Arabic Typesetting" w:hAnsi="Arabic Typesetting" w:cs="Arabic Typesetting"/>
          <w:sz w:val="36"/>
          <w:szCs w:val="36"/>
          <w:rtl/>
        </w:rPr>
        <w:t>الموارد الوراثية من دراية عملية ومهارات وابتكارات وممارسات وتعلم.</w:t>
      </w:r>
      <w:r w:rsidRPr="00A41D9A">
        <w:rPr>
          <w:rFonts w:ascii="Arabic Typesetting" w:hAnsi="Arabic Typesetting" w:cs="Arabic Typesetting" w:hint="cs"/>
          <w:sz w:val="36"/>
          <w:szCs w:val="36"/>
          <w:rtl/>
        </w:rPr>
        <w:t>]</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الخيار 2</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المعارف التقليدية المرتبطة بالموارد الوراثية</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Pr>
        <w:t xml:space="preserve"> </w:t>
      </w:r>
      <w:r w:rsidRPr="00A41D9A">
        <w:rPr>
          <w:rFonts w:ascii="Arabic Typesetting" w:hAnsi="Arabic Typesetting" w:cs="Arabic Typesetting" w:hint="cs"/>
          <w:sz w:val="36"/>
          <w:szCs w:val="36"/>
          <w:rtl/>
        </w:rPr>
        <w:t>هي المعارف الأساسية المتعلقة بخصائص واستخدامات الموارد الوراثية [ومشتقاتها] ممّا يملكه [أصحاب الحقوق الشرعيون، بما في ذلك] [[الشعب][الشعوب]] الأصلية والجماعات المحلية [ويؤدي بشكل مباشر إلى [اختراعات] [ملكية فكرية] تُطلب حمايتها]] [حيثما لم يكن ممكنا، لولا المعارف التقليدية، إنجاز الاختراعات].]</w:t>
      </w:r>
    </w:p>
    <w:p w:rsidR="00D948E0" w:rsidRPr="00A41D9A" w:rsidRDefault="00D948E0" w:rsidP="00D948E0">
      <w:pPr>
        <w:keepNext/>
        <w:bidi/>
        <w:spacing w:before="120" w:after="120" w:line="360" w:lineRule="exact"/>
        <w:rPr>
          <w:rFonts w:ascii="Arabic Typesetting" w:hAnsi="Arabic Typesetting" w:cs="Arabic Typesetting"/>
          <w:b/>
          <w:bCs/>
          <w:sz w:val="36"/>
          <w:szCs w:val="36"/>
        </w:rPr>
      </w:pPr>
      <w:r w:rsidRPr="00A41D9A">
        <w:rPr>
          <w:rFonts w:ascii="Arabic Typesetting" w:hAnsi="Arabic Typesetting" w:cs="Arabic Typesetting" w:hint="cs"/>
          <w:b/>
          <w:bCs/>
          <w:sz w:val="36"/>
          <w:szCs w:val="36"/>
          <w:rtl/>
        </w:rPr>
        <w:t>[</w:t>
      </w:r>
      <w:proofErr w:type="spellStart"/>
      <w:r w:rsidRPr="00A41D9A">
        <w:rPr>
          <w:rFonts w:ascii="Arabic Typesetting" w:hAnsi="Arabic Typesetting" w:cs="Arabic Typesetting"/>
          <w:b/>
          <w:bCs/>
          <w:sz w:val="36"/>
          <w:szCs w:val="36"/>
          <w:rtl/>
        </w:rPr>
        <w:t>البيوتكنولوجيا</w:t>
      </w:r>
      <w:proofErr w:type="spellEnd"/>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proofErr w:type="spellStart"/>
      <w:r w:rsidRPr="00A41D9A">
        <w:rPr>
          <w:rFonts w:ascii="Arabic Typesetting" w:hAnsi="Arabic Typesetting" w:cs="Arabic Typesetting"/>
          <w:sz w:val="36"/>
          <w:szCs w:val="36"/>
          <w:rtl/>
        </w:rPr>
        <w:t>البيوتكنولوجيا</w:t>
      </w:r>
      <w:proofErr w:type="spellEnd"/>
      <w:r w:rsidRPr="00A41D9A">
        <w:rPr>
          <w:rFonts w:ascii="Arabic Typesetting" w:hAnsi="Arabic Typesetting" w:cs="Arabic Typesetting" w:hint="cs"/>
          <w:sz w:val="36"/>
          <w:szCs w:val="36"/>
          <w:rtl/>
        </w:rPr>
        <w:t xml:space="preserve">" [كما هي معرفة في </w:t>
      </w:r>
      <w:r w:rsidRPr="00A41D9A">
        <w:rPr>
          <w:rFonts w:ascii="Arabic Typesetting" w:hAnsi="Arabic Typesetting" w:cs="Arabic Typesetting"/>
          <w:sz w:val="36"/>
          <w:szCs w:val="36"/>
          <w:rtl/>
        </w:rPr>
        <w:t>المادة 2 من اتفاقية التنوع البيولوجي</w:t>
      </w:r>
      <w:r w:rsidRPr="00A41D9A">
        <w:rPr>
          <w:rFonts w:ascii="Arabic Typesetting" w:hAnsi="Arabic Typesetting" w:cs="Arabic Typesetting" w:hint="cs"/>
          <w:sz w:val="36"/>
          <w:szCs w:val="36"/>
          <w:rtl/>
        </w:rPr>
        <w:t xml:space="preserve">] هي </w:t>
      </w:r>
      <w:r w:rsidRPr="00A41D9A">
        <w:rPr>
          <w:rFonts w:ascii="Arabic Typesetting" w:hAnsi="Arabic Typesetting" w:cs="Arabic Typesetting"/>
          <w:sz w:val="36"/>
          <w:szCs w:val="36"/>
          <w:rtl/>
        </w:rPr>
        <w:t xml:space="preserve">أية تطبيقات تكنولوجية تستخدم النظم البيولوجية أو الكائنات الحية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أو مشتقاتها</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لصنع أو تغيير المنتجات أو العمليات من أجل استخدامات معينة</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[بلد المنشأ</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"بلد المنشأ" هو [أول] ب</w:t>
      </w:r>
      <w:r w:rsidRPr="00A41D9A">
        <w:rPr>
          <w:rFonts w:ascii="Arabic Typesetting" w:hAnsi="Arabic Typesetting" w:cs="Arabic Typesetting"/>
          <w:sz w:val="36"/>
          <w:szCs w:val="36"/>
          <w:rtl/>
        </w:rPr>
        <w:t>لد</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يمتلك الموارد</w:t>
      </w:r>
      <w:r w:rsidRPr="00A41D9A">
        <w:rPr>
          <w:rFonts w:ascii="Arabic Typesetting" w:hAnsi="Arabic Typesetting" w:cs="Arabic Typesetting" w:hint="cs"/>
          <w:sz w:val="36"/>
          <w:szCs w:val="36"/>
          <w:rtl/>
        </w:rPr>
        <w:t xml:space="preserve"> الوراثية </w:t>
      </w:r>
      <w:r w:rsidRPr="00A41D9A">
        <w:rPr>
          <w:rFonts w:ascii="Arabic Typesetting" w:hAnsi="Arabic Typesetting" w:cs="Arabic Typesetting"/>
          <w:sz w:val="36"/>
          <w:szCs w:val="36"/>
          <w:rtl/>
        </w:rPr>
        <w:t>في وضعها الطبيعي</w:t>
      </w:r>
      <w:r w:rsidRPr="00A41D9A">
        <w:rPr>
          <w:rFonts w:ascii="Arabic Typesetting" w:hAnsi="Arabic Typesetting" w:cs="Arabic Typesetting" w:hint="cs"/>
          <w:sz w:val="36"/>
          <w:szCs w:val="36"/>
          <w:rtl/>
        </w:rPr>
        <w:t>.]</w:t>
      </w:r>
    </w:p>
    <w:p w:rsidR="00D948E0" w:rsidRPr="00A41D9A" w:rsidRDefault="00D948E0" w:rsidP="00D948E0">
      <w:pPr>
        <w:keepNext/>
        <w:bidi/>
        <w:spacing w:after="24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r w:rsidRPr="00A41D9A">
        <w:rPr>
          <w:rFonts w:ascii="Arabic Typesetting" w:hAnsi="Arabic Typesetting" w:cs="Arabic Typesetting"/>
          <w:b/>
          <w:bCs/>
          <w:sz w:val="36"/>
          <w:szCs w:val="36"/>
          <w:rtl/>
        </w:rPr>
        <w:t>البلد الذي يوفر الموارد الوراثية</w:t>
      </w:r>
      <w:r w:rsidRPr="00A41D9A">
        <w:rPr>
          <w:rFonts w:ascii="Arabic Typesetting" w:hAnsi="Arabic Typesetting" w:cs="Arabic Typesetting" w:hint="cs"/>
          <w:b/>
          <w:bCs/>
          <w:sz w:val="36"/>
          <w:szCs w:val="36"/>
          <w:rtl/>
        </w:rPr>
        <w:t>] [البلد المورّد]</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"يعني مصطلح البلد الذي يوفر الموارد الوراثية/البلد المورّد، [وفقا للمادة 5 من </w:t>
      </w:r>
      <w:r w:rsidRPr="00A41D9A">
        <w:rPr>
          <w:rFonts w:ascii="Arabic Typesetting" w:hAnsi="Arabic Typesetting" w:cs="Arabic Typesetting"/>
          <w:sz w:val="36"/>
          <w:szCs w:val="36"/>
          <w:rtl/>
        </w:rPr>
        <w:t xml:space="preserve">بروتوكول </w:t>
      </w:r>
      <w:proofErr w:type="spellStart"/>
      <w:r w:rsidRPr="00A41D9A">
        <w:rPr>
          <w:rFonts w:ascii="Arabic Typesetting" w:hAnsi="Arabic Typesetting" w:cs="Arabic Typesetting"/>
          <w:sz w:val="36"/>
          <w:szCs w:val="36"/>
          <w:rtl/>
        </w:rPr>
        <w:t>ناغويا</w:t>
      </w:r>
      <w:proofErr w:type="spellEnd"/>
      <w:r w:rsidRPr="00A41D9A">
        <w:rPr>
          <w:rFonts w:ascii="Arabic Typesetting" w:hAnsi="Arabic Typesetting" w:cs="Arabic Typesetting"/>
          <w:sz w:val="36"/>
          <w:szCs w:val="36"/>
          <w:rtl/>
        </w:rPr>
        <w:t xml:space="preserve"> بشأن الحصول على الموارد الجينية والتقاسم العادل والمنصف للمنافع الناشئة عن استخدامها الملحق باتفاقية التنوع البيولوجي</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 xml:space="preserve">البلد </w:t>
      </w:r>
      <w:r w:rsidRPr="00A41D9A">
        <w:rPr>
          <w:rFonts w:ascii="Arabic Typesetting" w:hAnsi="Arabic Typesetting" w:cs="Arabic Typesetting" w:hint="cs"/>
          <w:sz w:val="36"/>
          <w:szCs w:val="36"/>
          <w:rtl/>
        </w:rPr>
        <w:t>المورّد] [البلد الذي يوفر الموارد الوراثية] الذي يُعد بلد المنشأ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البلد الذي حصل على الموارد الوراثية و/أو نفذ إلى المعارف التقليدية [وفقا لاتفاقية التنوع البيولوجي].]</w:t>
      </w:r>
    </w:p>
    <w:p w:rsidR="00D948E0" w:rsidRPr="00A41D9A" w:rsidRDefault="00D948E0" w:rsidP="00D948E0">
      <w:pPr>
        <w:keepNext/>
        <w:bidi/>
        <w:spacing w:after="24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r w:rsidRPr="00A41D9A">
        <w:rPr>
          <w:rFonts w:ascii="Arabic Typesetting" w:hAnsi="Arabic Typesetting" w:cs="Arabic Typesetting"/>
          <w:b/>
          <w:bCs/>
          <w:sz w:val="36"/>
          <w:szCs w:val="36"/>
          <w:rtl/>
        </w:rPr>
        <w:t>البلد الذي يوفر الموارد الوراثية</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البلد الذي يوفر الموارد الوراثية</w:t>
      </w:r>
      <w:r w:rsidRPr="00A41D9A">
        <w:rPr>
          <w:rFonts w:ascii="Arabic Typesetting" w:hAnsi="Arabic Typesetting" w:cs="Arabic Typesetting" w:hint="cs"/>
          <w:sz w:val="36"/>
          <w:szCs w:val="36"/>
          <w:rtl/>
        </w:rPr>
        <w:t xml:space="preserve">" هو البلد </w:t>
      </w:r>
      <w:r w:rsidRPr="00A41D9A">
        <w:rPr>
          <w:rFonts w:ascii="Arabic Typesetting" w:hAnsi="Arabic Typesetting" w:cs="Arabic Typesetting"/>
          <w:sz w:val="36"/>
          <w:szCs w:val="36"/>
          <w:rtl/>
        </w:rPr>
        <w:t xml:space="preserve">الذي يوفر الموارد </w:t>
      </w:r>
      <w:r w:rsidRPr="00A41D9A">
        <w:rPr>
          <w:rFonts w:ascii="Arabic Typesetting" w:hAnsi="Arabic Typesetting" w:cs="Arabic Typesetting" w:hint="cs"/>
          <w:sz w:val="36"/>
          <w:szCs w:val="36"/>
          <w:rtl/>
        </w:rPr>
        <w:t>الوراثية</w:t>
      </w:r>
      <w:r w:rsidRPr="00A41D9A">
        <w:rPr>
          <w:rFonts w:ascii="Arabic Typesetting" w:hAnsi="Arabic Typesetting" w:cs="Arabic Typesetting"/>
          <w:sz w:val="36"/>
          <w:szCs w:val="36"/>
          <w:rtl/>
        </w:rPr>
        <w:t xml:space="preserve">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w:t>
      </w:r>
      <w:r w:rsidRPr="00A41D9A">
        <w:rPr>
          <w:rFonts w:ascii="Arabic Typesetting" w:hAnsi="Arabic Typesetting" w:cs="Arabic Typesetting" w:hint="cs"/>
          <w:sz w:val="36"/>
          <w:szCs w:val="36"/>
          <w:rtl/>
        </w:rPr>
        <w:t>ذلك</w:t>
      </w:r>
      <w:r w:rsidRPr="00A41D9A">
        <w:rPr>
          <w:rFonts w:ascii="Arabic Typesetting" w:hAnsi="Arabic Typesetting" w:cs="Arabic Typesetting"/>
          <w:sz w:val="36"/>
          <w:szCs w:val="36"/>
          <w:rtl/>
        </w:rPr>
        <w:t xml:space="preserve"> البلد</w:t>
      </w:r>
      <w:r w:rsidRPr="00A41D9A">
        <w:rPr>
          <w:rFonts w:ascii="Arabic Typesetting" w:hAnsi="Arabic Typesetting" w:cs="Arabic Typesetting" w:hint="cs"/>
          <w:sz w:val="36"/>
          <w:szCs w:val="36"/>
          <w:rtl/>
        </w:rPr>
        <w:t>.]</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بديل</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البلد الذي يوفر الموارد الوراثية</w:t>
      </w:r>
      <w:r w:rsidRPr="00A41D9A">
        <w:rPr>
          <w:rFonts w:ascii="Arabic Typesetting" w:hAnsi="Arabic Typesetting" w:cs="Arabic Typesetting" w:hint="cs"/>
          <w:sz w:val="36"/>
          <w:szCs w:val="36"/>
          <w:rtl/>
        </w:rPr>
        <w:t xml:space="preserve">" هو البلد </w:t>
      </w:r>
      <w:r w:rsidRPr="00A41D9A">
        <w:rPr>
          <w:rFonts w:ascii="Arabic Typesetting" w:hAnsi="Arabic Typesetting" w:cs="Arabic Typesetting"/>
          <w:sz w:val="36"/>
          <w:szCs w:val="36"/>
          <w:rtl/>
        </w:rPr>
        <w:t xml:space="preserve">الذي </w:t>
      </w:r>
      <w:r w:rsidRPr="00A41D9A">
        <w:rPr>
          <w:rFonts w:ascii="Arabic Typesetting" w:hAnsi="Arabic Typesetting" w:cs="Arabic Typesetting" w:hint="cs"/>
          <w:sz w:val="36"/>
          <w:szCs w:val="36"/>
          <w:rtl/>
        </w:rPr>
        <w:t>يمتلك</w:t>
      </w:r>
      <w:r w:rsidRPr="00A41D9A">
        <w:rPr>
          <w:rFonts w:ascii="Arabic Typesetting" w:hAnsi="Arabic Typesetting" w:cs="Arabic Typesetting"/>
          <w:sz w:val="36"/>
          <w:szCs w:val="36"/>
          <w:rtl/>
        </w:rPr>
        <w:t xml:space="preserve"> الموارد </w:t>
      </w:r>
      <w:r w:rsidRPr="00A41D9A">
        <w:rPr>
          <w:rFonts w:ascii="Arabic Typesetting" w:hAnsi="Arabic Typesetting" w:cs="Arabic Typesetting" w:hint="cs"/>
          <w:sz w:val="36"/>
          <w:szCs w:val="36"/>
          <w:rtl/>
        </w:rPr>
        <w:t>الوراثية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و/أو المعارف التقليدية في وضعها الطبيعي أو خارج وضعها الطبيعي ويوفر الموارد الوراثية و/أو المعارف التقليدية.]</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lastRenderedPageBreak/>
        <w:t>[المشتق</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"المشتق"</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هو </w:t>
      </w:r>
      <w:r w:rsidRPr="00A41D9A">
        <w:rPr>
          <w:rFonts w:ascii="Arabic Typesetting" w:hAnsi="Arabic Typesetting" w:cs="Arabic Typesetting"/>
          <w:sz w:val="36"/>
          <w:szCs w:val="36"/>
          <w:rtl/>
        </w:rPr>
        <w:t xml:space="preserve">مركب كيميائي بيولوجي </w:t>
      </w:r>
      <w:r w:rsidRPr="00A41D9A">
        <w:rPr>
          <w:rFonts w:ascii="Arabic Typesetting" w:hAnsi="Arabic Typesetting" w:cs="Arabic Typesetting" w:hint="cs"/>
          <w:sz w:val="36"/>
          <w:szCs w:val="36"/>
          <w:rtl/>
        </w:rPr>
        <w:t>ي</w:t>
      </w:r>
      <w:r w:rsidRPr="00A41D9A">
        <w:rPr>
          <w:rFonts w:ascii="Arabic Typesetting" w:hAnsi="Arabic Typesetting" w:cs="Arabic Typesetting"/>
          <w:sz w:val="36"/>
          <w:szCs w:val="36"/>
          <w:rtl/>
        </w:rPr>
        <w:t>حدث طبيعيا و</w:t>
      </w:r>
      <w:r w:rsidRPr="00A41D9A">
        <w:rPr>
          <w:rFonts w:ascii="Arabic Typesetting" w:hAnsi="Arabic Typesetting" w:cs="Arabic Typesetting" w:hint="cs"/>
          <w:sz w:val="36"/>
          <w:szCs w:val="36"/>
          <w:rtl/>
        </w:rPr>
        <w:t>ي</w:t>
      </w:r>
      <w:r w:rsidRPr="00A41D9A">
        <w:rPr>
          <w:rFonts w:ascii="Arabic Typesetting" w:hAnsi="Arabic Typesetting" w:cs="Arabic Typesetting"/>
          <w:sz w:val="36"/>
          <w:szCs w:val="36"/>
          <w:rtl/>
        </w:rPr>
        <w:t xml:space="preserve">نتج عن </w:t>
      </w:r>
      <w:r w:rsidRPr="00A41D9A">
        <w:rPr>
          <w:rFonts w:ascii="Arabic Typesetting" w:hAnsi="Arabic Typesetting" w:cs="Arabic Typesetting" w:hint="cs"/>
          <w:sz w:val="36"/>
          <w:szCs w:val="36"/>
          <w:rtl/>
        </w:rPr>
        <w:t>الاعتصار الوراثي</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ل</w:t>
      </w:r>
      <w:r w:rsidRPr="00A41D9A">
        <w:rPr>
          <w:rFonts w:ascii="Arabic Typesetting" w:hAnsi="Arabic Typesetting" w:cs="Arabic Typesetting"/>
          <w:sz w:val="36"/>
          <w:szCs w:val="36"/>
          <w:rtl/>
        </w:rPr>
        <w:t xml:space="preserve">موارد بيولوجية أو </w:t>
      </w:r>
      <w:r w:rsidRPr="00A41D9A">
        <w:rPr>
          <w:rFonts w:ascii="Arabic Typesetting" w:hAnsi="Arabic Typesetting" w:cs="Arabic Typesetting" w:hint="cs"/>
          <w:sz w:val="36"/>
          <w:szCs w:val="36"/>
          <w:rtl/>
        </w:rPr>
        <w:t>وراثية أو عن استقلابها</w:t>
      </w:r>
      <w:r w:rsidRPr="00A41D9A">
        <w:rPr>
          <w:rFonts w:ascii="Arabic Typesetting" w:hAnsi="Arabic Typesetting" w:cs="Arabic Typesetting"/>
          <w:sz w:val="36"/>
          <w:szCs w:val="36"/>
          <w:rtl/>
        </w:rPr>
        <w:t xml:space="preserve">، حتى وإن لم </w:t>
      </w:r>
      <w:r w:rsidRPr="00A41D9A">
        <w:rPr>
          <w:rFonts w:ascii="Arabic Typesetting" w:hAnsi="Arabic Typesetting" w:cs="Arabic Typesetting" w:hint="cs"/>
          <w:sz w:val="36"/>
          <w:szCs w:val="36"/>
          <w:rtl/>
        </w:rPr>
        <w:t>ي</w:t>
      </w:r>
      <w:r w:rsidRPr="00A41D9A">
        <w:rPr>
          <w:rFonts w:ascii="Arabic Typesetting" w:hAnsi="Arabic Typesetting" w:cs="Arabic Typesetting"/>
          <w:sz w:val="36"/>
          <w:szCs w:val="36"/>
          <w:rtl/>
        </w:rPr>
        <w:t xml:space="preserve">كن </w:t>
      </w:r>
      <w:r w:rsidRPr="00A41D9A">
        <w:rPr>
          <w:rFonts w:ascii="Arabic Typesetting" w:hAnsi="Arabic Typesetting" w:cs="Arabic Typesetting" w:hint="cs"/>
          <w:sz w:val="36"/>
          <w:szCs w:val="36"/>
          <w:rtl/>
        </w:rPr>
        <w:t>ي</w:t>
      </w:r>
      <w:r w:rsidRPr="00A41D9A">
        <w:rPr>
          <w:rFonts w:ascii="Arabic Typesetting" w:hAnsi="Arabic Typesetting" w:cs="Arabic Typesetting"/>
          <w:sz w:val="36"/>
          <w:szCs w:val="36"/>
          <w:rtl/>
        </w:rPr>
        <w:t>حتوي على وحدات وراثية وظيفية.</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 xml:space="preserve">[[الاختراع] المستند بشكل مباشر </w:t>
      </w:r>
      <w:proofErr w:type="gramStart"/>
      <w:r w:rsidRPr="00A41D9A">
        <w:rPr>
          <w:rFonts w:ascii="Arabic Typesetting" w:hAnsi="Arabic Typesetting" w:cs="Arabic Typesetting" w:hint="cs"/>
          <w:b/>
          <w:bCs/>
          <w:sz w:val="36"/>
          <w:szCs w:val="36"/>
          <w:rtl/>
        </w:rPr>
        <w:t>إلى</w:t>
      </w:r>
      <w:proofErr w:type="gramEnd"/>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"[الاختراع] المستند بشكل مباشر إلى" يعني أنه [يجب] أن يستخدم [الاختراع] المورد الوراثي [استخداما مباشرا]، وأن يعتمد على المميزات الخاصة بالمورد الذي [يجب أن] يكون المخترع قد نفذ [نفاذا ماديا] إليه.]</w:t>
      </w:r>
    </w:p>
    <w:p w:rsidR="00D948E0" w:rsidRPr="00A41D9A" w:rsidRDefault="00D948E0" w:rsidP="00D948E0">
      <w:pPr>
        <w:keepNext/>
        <w:bidi/>
        <w:spacing w:after="240" w:line="360" w:lineRule="exact"/>
        <w:rPr>
          <w:rFonts w:ascii="Arabic Typesetting" w:hAnsi="Arabic Typesetting" w:cs="Arabic Typesetting"/>
          <w:b/>
          <w:bCs/>
          <w:sz w:val="36"/>
          <w:szCs w:val="36"/>
        </w:rPr>
      </w:pPr>
      <w:r w:rsidRPr="00A41D9A">
        <w:rPr>
          <w:rFonts w:ascii="Arabic Typesetting" w:hAnsi="Arabic Typesetting" w:cs="Arabic Typesetting" w:hint="cs"/>
          <w:b/>
          <w:bCs/>
          <w:sz w:val="36"/>
          <w:szCs w:val="36"/>
          <w:rtl/>
        </w:rPr>
        <w:t xml:space="preserve">الصيانة </w:t>
      </w:r>
      <w:proofErr w:type="gramStart"/>
      <w:r w:rsidRPr="00A41D9A">
        <w:rPr>
          <w:rFonts w:ascii="Arabic Typesetting" w:hAnsi="Arabic Typesetting" w:cs="Arabic Typesetting" w:hint="cs"/>
          <w:b/>
          <w:bCs/>
          <w:sz w:val="36"/>
          <w:szCs w:val="36"/>
          <w:rtl/>
        </w:rPr>
        <w:t>خارج</w:t>
      </w:r>
      <w:proofErr w:type="gramEnd"/>
      <w:r w:rsidRPr="00A41D9A">
        <w:rPr>
          <w:rFonts w:ascii="Arabic Typesetting" w:hAnsi="Arabic Typesetting" w:cs="Arabic Typesetting" w:hint="cs"/>
          <w:b/>
          <w:bCs/>
          <w:sz w:val="36"/>
          <w:szCs w:val="36"/>
          <w:rtl/>
        </w:rPr>
        <w:t xml:space="preserve"> الوضع الطبيعي</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"الصيانة خارج الوضع الطبيعي" تعني صيانة عناصر التنوع البيولوجي خارج موائلها الطبيعية.</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المواد الوراثية</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sz w:val="36"/>
          <w:szCs w:val="36"/>
          <w:rtl/>
        </w:rPr>
        <w:t xml:space="preserve">"المواد </w:t>
      </w:r>
      <w:r w:rsidRPr="00A41D9A">
        <w:rPr>
          <w:rFonts w:ascii="Arabic Typesetting" w:hAnsi="Arabic Typesetting" w:cs="Arabic Typesetting" w:hint="cs"/>
          <w:sz w:val="36"/>
          <w:szCs w:val="36"/>
          <w:rtl/>
        </w:rPr>
        <w:t>الوراثية</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 xml:space="preserve"> هي</w:t>
      </w:r>
      <w:r w:rsidRPr="00A41D9A">
        <w:rPr>
          <w:rFonts w:ascii="Arabic Typesetting" w:hAnsi="Arabic Typesetting" w:cs="Arabic Typesetting"/>
          <w:sz w:val="36"/>
          <w:szCs w:val="36"/>
          <w:rtl/>
        </w:rPr>
        <w:t xml:space="preserve"> أية مواد من أصل نباتي أو حيواني أو جرثومي أو غيرها من الأصول تحتوي على وحدات وراثية وظيفية</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Pr>
      </w:pPr>
      <w:r w:rsidRPr="00A41D9A">
        <w:rPr>
          <w:rFonts w:ascii="Arabic Typesetting" w:hAnsi="Arabic Typesetting" w:cs="Arabic Typesetting"/>
          <w:b/>
          <w:bCs/>
          <w:sz w:val="36"/>
          <w:szCs w:val="36"/>
          <w:rtl/>
        </w:rPr>
        <w:t>الموارد الوراثية</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sz w:val="36"/>
          <w:szCs w:val="36"/>
          <w:rtl/>
        </w:rPr>
        <w:t>"الموارد الوراثية"</w:t>
      </w:r>
      <w:r w:rsidRPr="00A41D9A">
        <w:rPr>
          <w:rFonts w:ascii="Arabic Typesetting" w:hAnsi="Arabic Typesetting" w:cs="Arabic Typesetting" w:hint="cs"/>
          <w:sz w:val="36"/>
          <w:szCs w:val="36"/>
          <w:rtl/>
        </w:rPr>
        <w:t xml:space="preserve"> هي </w:t>
      </w:r>
      <w:r w:rsidRPr="00A41D9A">
        <w:rPr>
          <w:rFonts w:ascii="Arabic Typesetting" w:hAnsi="Arabic Typesetting" w:cs="Arabic Typesetting"/>
          <w:sz w:val="36"/>
          <w:szCs w:val="36"/>
          <w:rtl/>
        </w:rPr>
        <w:t>المواد الوراثية ذات القيمة الفعلية أو المحتملة</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الظروف في الوضع الطبيعي</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[الدولة العضو</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"الدولة العضو" هي دولة عضو في المنظمة العالمية للملكية الفكرية.]</w:t>
      </w:r>
    </w:p>
    <w:p w:rsidR="00D948E0" w:rsidRPr="00A41D9A" w:rsidRDefault="00D948E0" w:rsidP="00D948E0">
      <w:pPr>
        <w:keepNext/>
        <w:bidi/>
        <w:spacing w:after="24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hint="cs"/>
          <w:b/>
          <w:bCs/>
          <w:sz w:val="36"/>
          <w:szCs w:val="36"/>
          <w:rtl/>
        </w:rPr>
        <w:t>التملك</w:t>
      </w:r>
      <w:proofErr w:type="gramEnd"/>
      <w:r w:rsidRPr="00A41D9A">
        <w:rPr>
          <w:rFonts w:ascii="Arabic Typesetting" w:hAnsi="Arabic Typesetting" w:cs="Arabic Typesetting" w:hint="cs"/>
          <w:b/>
          <w:bCs/>
          <w:sz w:val="36"/>
          <w:szCs w:val="36"/>
          <w:rtl/>
        </w:rPr>
        <w:t xml:space="preserve"> غير المشروع</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الخيار</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1</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"التملك غير المشروع" هو [اكتساب] [استعمال] موارد وراثية [و] [أو] [مشتقاتها] [و] [أو] [</w:t>
      </w:r>
      <w:r w:rsidRPr="00A41D9A">
        <w:rPr>
          <w:rFonts w:ascii="Arabic Typesetting" w:hAnsi="Arabic Typesetting" w:cs="Arabic Typesetting"/>
          <w:sz w:val="36"/>
          <w:szCs w:val="36"/>
          <w:rtl/>
        </w:rPr>
        <w:t>معارف تقليدية مرتبطة بموارد وراثية</w:t>
      </w:r>
      <w:r w:rsidRPr="00A41D9A">
        <w:rPr>
          <w:rFonts w:ascii="Arabic Typesetting" w:hAnsi="Arabic Typesetting" w:cs="Arabic Typesetting" w:hint="cs"/>
          <w:sz w:val="36"/>
          <w:szCs w:val="36"/>
          <w:rtl/>
        </w:rPr>
        <w:t>] دون موافقة [حرة] [مسبقة مستنيرة] [من قبل الجهات المخوّلة لإعطاء [تلك] الموافقة] [الإدارة المختصة] على ذلك [الاكتساب] [الاستعمال]، [طبقا للتشريعات الوطنية] [لبلد المنشأ أو البلد المورّد].]</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الخيار</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2</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["التملك غير المشروع" هو استخدام موارد وراثية و/أو [مشتقاتها] و/أو [</w:t>
      </w:r>
      <w:r w:rsidRPr="00A41D9A">
        <w:rPr>
          <w:rFonts w:ascii="Arabic Typesetting" w:hAnsi="Arabic Typesetting" w:cs="Arabic Typesetting"/>
          <w:sz w:val="36"/>
          <w:szCs w:val="36"/>
          <w:rtl/>
        </w:rPr>
        <w:t>معارف تقليدية مرتبطة بموارد وراثية</w:t>
      </w:r>
      <w:r w:rsidRPr="00A41D9A">
        <w:rPr>
          <w:rFonts w:ascii="Arabic Typesetting" w:hAnsi="Arabic Typesetting" w:cs="Arabic Typesetting" w:hint="cs"/>
          <w:sz w:val="36"/>
          <w:szCs w:val="36"/>
          <w:rtl/>
        </w:rPr>
        <w:t xml:space="preserve">] تكون للآخر عندما يحصل المستخدم على الموارد الوراثية أو المعارف التقليدية من صاحبها عبر وسائل غير سليمة أو إخلال بالثقة يؤدي إلى انتهاك القانون الوطني في بلد المورد. واستخدام </w:t>
      </w:r>
      <w:r w:rsidRPr="00A41D9A">
        <w:rPr>
          <w:rFonts w:ascii="Arabic Typesetting" w:hAnsi="Arabic Typesetting" w:cs="Arabic Typesetting"/>
          <w:sz w:val="36"/>
          <w:szCs w:val="36"/>
          <w:rtl/>
        </w:rPr>
        <w:t>موارد وراثية و[مشتقاتها] و[معارف تقليدية مرتبطة بموارد وراثية]</w:t>
      </w:r>
      <w:r w:rsidRPr="00A41D9A">
        <w:rPr>
          <w:rFonts w:ascii="Arabic Typesetting" w:hAnsi="Arabic Typesetting" w:cs="Arabic Typesetting" w:hint="cs"/>
          <w:sz w:val="36"/>
          <w:szCs w:val="36"/>
          <w:rtl/>
        </w:rPr>
        <w:t xml:space="preserve"> مكتسبة عبر وسائل قانونية مثل قراءة المنشورات، والشراء، والاستكشاف المستقل، والهندسة العكسية، </w:t>
      </w:r>
      <w:r w:rsidRPr="00A41D9A">
        <w:rPr>
          <w:rFonts w:ascii="Arabic Typesetting" w:hAnsi="Arabic Typesetting" w:cs="Arabic Typesetting" w:hint="cs"/>
          <w:sz w:val="36"/>
          <w:szCs w:val="36"/>
          <w:rtl/>
        </w:rPr>
        <w:lastRenderedPageBreak/>
        <w:t>والكشف غير المقصود، نتيجة اخفاق أصحاب الموارد الوراثية و[مشتقاتها] و[ال</w:t>
      </w:r>
      <w:r w:rsidRPr="00A41D9A">
        <w:rPr>
          <w:rFonts w:ascii="Arabic Typesetting" w:hAnsi="Arabic Typesetting" w:cs="Arabic Typesetting"/>
          <w:sz w:val="36"/>
          <w:szCs w:val="36"/>
          <w:rtl/>
        </w:rPr>
        <w:t xml:space="preserve">معارف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تقليدية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مرتبطة ب</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في اتخاذ إجراءات وقائية معقولة لا يعدّ تملكا غير مشروع.]</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[[مكتب الملكية الفكرية] [مكتب البراءات]</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["مكتب الملكية الفكرية"] ["مكتب البراءات"] هو ال</w:t>
      </w:r>
      <w:r w:rsidRPr="00A41D9A">
        <w:rPr>
          <w:rFonts w:ascii="Arabic Typesetting" w:hAnsi="Arabic Typesetting" w:cs="Arabic Typesetting"/>
          <w:sz w:val="36"/>
          <w:szCs w:val="36"/>
          <w:rtl/>
        </w:rPr>
        <w:t xml:space="preserve">إدارة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مكلفة</w:t>
      </w:r>
      <w:r w:rsidRPr="00A41D9A">
        <w:rPr>
          <w:rFonts w:ascii="Arabic Typesetting" w:hAnsi="Arabic Typesetting" w:cs="Arabic Typesetting" w:hint="cs"/>
          <w:sz w:val="36"/>
          <w:szCs w:val="36"/>
          <w:rtl/>
        </w:rPr>
        <w:t>، في</w:t>
      </w:r>
      <w:r w:rsidRPr="00A41D9A">
        <w:rPr>
          <w:rFonts w:ascii="Arabic Typesetting" w:hAnsi="Arabic Typesetting" w:cs="Arabic Typesetting"/>
          <w:sz w:val="36"/>
          <w:szCs w:val="36"/>
          <w:rtl/>
        </w:rPr>
        <w:t xml:space="preserve"> دولة عضو</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بمنح</w:t>
      </w:r>
      <w:r w:rsidRPr="00A41D9A">
        <w:rPr>
          <w:rFonts w:ascii="Arabic Typesetting" w:hAnsi="Arabic Typesetting" w:cs="Arabic Typesetting" w:hint="cs"/>
          <w:sz w:val="36"/>
          <w:szCs w:val="36"/>
          <w:rtl/>
        </w:rPr>
        <w:t xml:space="preserve"> [حقوق الملكية الفكرية]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البراءات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hint="cs"/>
          <w:b/>
          <w:bCs/>
          <w:sz w:val="36"/>
          <w:szCs w:val="36"/>
          <w:rtl/>
        </w:rPr>
        <w:t>النفاذ</w:t>
      </w:r>
      <w:proofErr w:type="gramEnd"/>
      <w:r w:rsidRPr="00A41D9A">
        <w:rPr>
          <w:rFonts w:ascii="Arabic Typesetting" w:hAnsi="Arabic Typesetting" w:cs="Arabic Typesetting" w:hint="cs"/>
          <w:b/>
          <w:bCs/>
          <w:sz w:val="36"/>
          <w:szCs w:val="36"/>
          <w:rtl/>
        </w:rPr>
        <w:t xml:space="preserve"> [المادي]</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"النفاذ [المادي]/[المباشر]" إلى المورد الوراثي هو امتلاكه أو على الأقل وجود اتصال [كاف به يسمح بتحديد خصائص المورد الوراثي المرتبط بـ [الاختراع] [الملكية الفكرية]].]</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[الموارد الوراثية [المحمية]</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"الموارد الوراثية [المحمية] هي الموارد الوراثية المحمية إما بموجب حق من حقوق الملكية الفكرية أو بموجب حق قانوني آخر. وعند انقضاء مدة سريان حقوق الملكية الفكرية المرتبطة بمورد وراثي، ينبغي أن يصير ذلك المورد الوراثي إلى الملك العام ولا</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يُعامل كمورد وراثي محمي.</w:t>
      </w:r>
      <w:r w:rsidRPr="00A41D9A">
        <w:rPr>
          <w:rFonts w:ascii="Arabic Typesetting" w:hAnsi="Arabic Typesetting" w:cs="Arabic Typesetting"/>
          <w:sz w:val="28"/>
          <w:szCs w:val="28"/>
          <w:vertAlign w:val="superscript"/>
          <w:rtl/>
        </w:rPr>
        <w:footnoteReference w:id="5"/>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[المصدر</w:t>
      </w:r>
    </w:p>
    <w:p w:rsidR="00D948E0" w:rsidRPr="00A41D9A" w:rsidRDefault="00D948E0" w:rsidP="00D948E0">
      <w:pPr>
        <w:keepLines/>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[الخيار</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1</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يشير مصطلح "المصدر" إلى أي مصدر يحصل منه مودع الطلب على المورد الوراثي من غير بلد المنشأ، مثل صاحب المورد أو مركز للبحث [أو </w:t>
      </w:r>
      <w:r w:rsidRPr="00A41D9A">
        <w:rPr>
          <w:rFonts w:ascii="Arabic Typesetting" w:hAnsi="Arabic Typesetting" w:cs="Arabic Typesetting"/>
          <w:sz w:val="36"/>
          <w:szCs w:val="36"/>
          <w:rtl/>
        </w:rPr>
        <w:t xml:space="preserve">بنك </w:t>
      </w:r>
      <w:r w:rsidRPr="00A41D9A">
        <w:rPr>
          <w:rFonts w:ascii="Arabic Typesetting" w:hAnsi="Arabic Typesetting" w:cs="Arabic Typesetting" w:hint="cs"/>
          <w:sz w:val="36"/>
          <w:szCs w:val="36"/>
          <w:rtl/>
        </w:rPr>
        <w:t>ل</w:t>
      </w:r>
      <w:r w:rsidRPr="00A41D9A">
        <w:rPr>
          <w:rFonts w:ascii="Arabic Typesetting" w:hAnsi="Arabic Typesetting" w:cs="Arabic Typesetting"/>
          <w:sz w:val="36"/>
          <w:szCs w:val="36"/>
          <w:rtl/>
        </w:rPr>
        <w:t>لجينات</w:t>
      </w:r>
      <w:r w:rsidRPr="00A41D9A">
        <w:rPr>
          <w:rFonts w:ascii="Arabic Typesetting" w:hAnsi="Arabic Typesetting" w:cs="Arabic Typesetting" w:hint="cs"/>
          <w:sz w:val="36"/>
          <w:szCs w:val="36"/>
          <w:rtl/>
        </w:rPr>
        <w:t>] [مستودع محدّد بناء على معاهدة بودابست]</w:t>
      </w:r>
      <w:r w:rsidRPr="00A41D9A">
        <w:rPr>
          <w:rFonts w:ascii="Arabic Typesetting" w:hAnsi="Arabic Typesetting" w:cs="Arabic Typesetting"/>
          <w:sz w:val="36"/>
          <w:szCs w:val="36"/>
          <w:rtl/>
        </w:rPr>
        <w:t xml:space="preserve"> أو حد</w:t>
      </w:r>
      <w:r w:rsidRPr="00A41D9A">
        <w:rPr>
          <w:rFonts w:ascii="Arabic Typesetting" w:hAnsi="Arabic Typesetting" w:cs="Arabic Typesetting" w:hint="cs"/>
          <w:sz w:val="36"/>
          <w:szCs w:val="36"/>
          <w:rtl/>
        </w:rPr>
        <w:t>ي</w:t>
      </w:r>
      <w:r w:rsidRPr="00A41D9A">
        <w:rPr>
          <w:rFonts w:ascii="Arabic Typesetting" w:hAnsi="Arabic Typesetting" w:cs="Arabic Typesetting"/>
          <w:sz w:val="36"/>
          <w:szCs w:val="36"/>
          <w:rtl/>
        </w:rPr>
        <w:t>ق</w:t>
      </w:r>
      <w:r w:rsidRPr="00A41D9A">
        <w:rPr>
          <w:rFonts w:ascii="Arabic Typesetting" w:hAnsi="Arabic Typesetting" w:cs="Arabic Typesetting" w:hint="cs"/>
          <w:sz w:val="36"/>
          <w:szCs w:val="36"/>
          <w:rtl/>
        </w:rPr>
        <w:t>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ل</w:t>
      </w:r>
      <w:r w:rsidRPr="00A41D9A">
        <w:rPr>
          <w:rFonts w:ascii="Arabic Typesetting" w:hAnsi="Arabic Typesetting" w:cs="Arabic Typesetting"/>
          <w:sz w:val="36"/>
          <w:szCs w:val="36"/>
          <w:rtl/>
        </w:rPr>
        <w:t>لنباتات</w:t>
      </w:r>
      <w:r w:rsidRPr="00A41D9A">
        <w:rPr>
          <w:rFonts w:ascii="Arabic Typesetting" w:hAnsi="Arabic Typesetting" w:cs="Arabic Typesetting" w:hint="cs"/>
          <w:sz w:val="36"/>
          <w:szCs w:val="36"/>
          <w:rtl/>
        </w:rPr>
        <w:t>.]</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[الخيار</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2</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ينبغي </w:t>
      </w:r>
      <w:r w:rsidRPr="00A41D9A">
        <w:rPr>
          <w:rFonts w:ascii="Arabic Typesetting" w:hAnsi="Arabic Typesetting" w:cs="Arabic Typesetting"/>
          <w:sz w:val="36"/>
          <w:szCs w:val="36"/>
          <w:rtl/>
        </w:rPr>
        <w:t xml:space="preserve">أن يُفهم </w:t>
      </w:r>
      <w:r w:rsidRPr="00A41D9A">
        <w:rPr>
          <w:rFonts w:ascii="Arabic Typesetting" w:hAnsi="Arabic Typesetting" w:cs="Arabic Typesetting" w:hint="cs"/>
          <w:sz w:val="36"/>
          <w:szCs w:val="36"/>
          <w:rtl/>
        </w:rPr>
        <w:t xml:space="preserve">مصطلح "المصدر" </w:t>
      </w:r>
      <w:r w:rsidRPr="00A41D9A">
        <w:rPr>
          <w:rFonts w:ascii="Arabic Typesetting" w:hAnsi="Arabic Typesetting" w:cs="Arabic Typesetting"/>
          <w:sz w:val="36"/>
          <w:szCs w:val="36"/>
          <w:rtl/>
        </w:rPr>
        <w:t>بمعناه الأعم قدر الإمكان</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hint="cs"/>
          <w:sz w:val="36"/>
          <w:szCs w:val="36"/>
          <w:rtl/>
        </w:rPr>
        <w:tab/>
        <w:t>المصادر الأولية، ومنها على وجه الخصوص [الأطراف المتعاقدة][البلدان] التي توفر الموارد الوراثية، والنظام المتعدد الأطراف ل</w:t>
      </w:r>
      <w:r w:rsidRPr="00A41D9A">
        <w:rPr>
          <w:rFonts w:ascii="Arabic Typesetting" w:hAnsi="Arabic Typesetting" w:cs="Arabic Typesetting"/>
          <w:sz w:val="36"/>
          <w:szCs w:val="36"/>
          <w:rtl/>
        </w:rPr>
        <w:t>لمعاهدة الدولية بشأن الموارد الوراثية النباتية للأغذية والزراعة</w:t>
      </w:r>
      <w:r w:rsidRPr="00A41D9A">
        <w:rPr>
          <w:rFonts w:ascii="Arabic Typesetting" w:hAnsi="Arabic Typesetting" w:cs="Arabic Typesetting" w:hint="cs"/>
          <w:sz w:val="36"/>
          <w:szCs w:val="36"/>
          <w:rtl/>
        </w:rPr>
        <w:t xml:space="preserve">، [ومالكي البراءات، والجامعات، والمزارعين، </w:t>
      </w:r>
      <w:proofErr w:type="spellStart"/>
      <w:r w:rsidRPr="00A41D9A">
        <w:rPr>
          <w:rFonts w:ascii="Arabic Typesetting" w:hAnsi="Arabic Typesetting" w:cs="Arabic Typesetting" w:hint="cs"/>
          <w:sz w:val="36"/>
          <w:szCs w:val="36"/>
          <w:rtl/>
        </w:rPr>
        <w:t>ومستولدي</w:t>
      </w:r>
      <w:proofErr w:type="spellEnd"/>
      <w:r w:rsidRPr="00A41D9A">
        <w:rPr>
          <w:rFonts w:ascii="Arabic Typesetting" w:hAnsi="Arabic Typesetting" w:cs="Arabic Typesetting" w:hint="cs"/>
          <w:sz w:val="36"/>
          <w:szCs w:val="36"/>
          <w:rtl/>
        </w:rPr>
        <w:t xml:space="preserve"> النباتات]، والجماعات الأصلية والمحلية؛</w:t>
      </w:r>
    </w:p>
    <w:p w:rsidR="00D948E0" w:rsidRPr="00A41D9A" w:rsidRDefault="00D948E0" w:rsidP="00D948E0">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"2"</w:t>
      </w:r>
      <w:r w:rsidRPr="00A41D9A">
        <w:rPr>
          <w:rFonts w:ascii="Arabic Typesetting" w:hAnsi="Arabic Typesetting" w:cs="Arabic Typesetting" w:hint="cs"/>
          <w:sz w:val="36"/>
          <w:szCs w:val="36"/>
          <w:rtl/>
        </w:rPr>
        <w:tab/>
        <w:t xml:space="preserve">والمصادر الثانوية، </w:t>
      </w:r>
      <w:proofErr w:type="gramStart"/>
      <w:r w:rsidRPr="00A41D9A">
        <w:rPr>
          <w:rFonts w:ascii="Arabic Typesetting" w:hAnsi="Arabic Typesetting" w:cs="Arabic Typesetting" w:hint="cs"/>
          <w:sz w:val="36"/>
          <w:szCs w:val="36"/>
          <w:rtl/>
        </w:rPr>
        <w:t>ومنها</w:t>
      </w:r>
      <w:proofErr w:type="gramEnd"/>
      <w:r w:rsidRPr="00A41D9A">
        <w:rPr>
          <w:rFonts w:ascii="Arabic Typesetting" w:hAnsi="Arabic Typesetting" w:cs="Arabic Typesetting" w:hint="cs"/>
          <w:sz w:val="36"/>
          <w:szCs w:val="36"/>
          <w:rtl/>
        </w:rPr>
        <w:t xml:space="preserve"> على وجه الخصوص</w:t>
      </w:r>
      <w:r w:rsidRPr="00A41D9A">
        <w:rPr>
          <w:rFonts w:ascii="Arabic Typesetting" w:hAnsi="Arabic Typesetting" w:cs="Arabic Typesetting"/>
          <w:sz w:val="36"/>
          <w:szCs w:val="36"/>
          <w:rtl/>
        </w:rPr>
        <w:t xml:space="preserve"> المجموعات خارج الوضع الطبيعي 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الأدبيات العلمية</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[مصدر المعارف التقليدية المرتبطة بالموارد الوراثية</w:t>
      </w:r>
    </w:p>
    <w:p w:rsidR="00D948E0" w:rsidRPr="00A41D9A" w:rsidRDefault="00D948E0" w:rsidP="00D948E0">
      <w:pPr>
        <w:bidi/>
        <w:spacing w:after="240" w:line="360" w:lineRule="exact"/>
        <w:ind w:left="-1"/>
        <w:rPr>
          <w:rFonts w:ascii="Arabic Typesetting" w:hAnsi="Arabic Typesetting" w:cs="Arabic Typesetting"/>
          <w:sz w:val="36"/>
          <w:szCs w:val="36"/>
          <w:rtl/>
        </w:rPr>
      </w:pPr>
      <w:r w:rsidRPr="00A41D9A">
        <w:rPr>
          <w:rFonts w:ascii="Arabic Typesetting" w:hAnsi="Arabic Typesetting" w:cs="Arabic Typesetting" w:hint="cs"/>
          <w:sz w:val="36"/>
          <w:szCs w:val="36"/>
          <w:rtl/>
        </w:rPr>
        <w:t>"مصدر المعارف التقليدية المرتبطة بالموارد الوراثية" هو أي مصدر يحصل منه مودع الطلب على المعارف التقليدية المرتبطة بالموارد الوراثية، بما في ذلك الجماعات الأصلية والمحلية، والأدبيات العلمية، وقواعد البيانات المتاحة للجمهور، وطلبات البراءات، ومنشورات البراءات.</w:t>
      </w:r>
      <w:r w:rsidRPr="00A41D9A">
        <w:rPr>
          <w:rFonts w:ascii="Arabic Typesetting" w:hAnsi="Arabic Typesetting" w:cs="Arabic Typesetting"/>
          <w:sz w:val="28"/>
          <w:szCs w:val="28"/>
          <w:vertAlign w:val="superscript"/>
          <w:rtl/>
        </w:rPr>
        <w:footnoteReference w:id="6"/>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lastRenderedPageBreak/>
        <w:t xml:space="preserve">[الاستخدام بدون </w:t>
      </w:r>
      <w:proofErr w:type="gramStart"/>
      <w:r w:rsidRPr="00A41D9A">
        <w:rPr>
          <w:rFonts w:ascii="Arabic Typesetting" w:hAnsi="Arabic Typesetting" w:cs="Arabic Typesetting" w:hint="cs"/>
          <w:b/>
          <w:bCs/>
          <w:sz w:val="36"/>
          <w:szCs w:val="36"/>
          <w:rtl/>
        </w:rPr>
        <w:t>تصريح</w:t>
      </w:r>
      <w:proofErr w:type="gramEnd"/>
    </w:p>
    <w:p w:rsidR="00D948E0" w:rsidRPr="00A41D9A" w:rsidRDefault="00D948E0" w:rsidP="00D948E0">
      <w:pPr>
        <w:bidi/>
        <w:spacing w:before="120" w:after="12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"الاستخدام بدون تصريح " هو اكتساب موارد الوراثية، [معارف تقليدية مرتبطة بموارد وراثية] دون موافقة الإدارة المختصة طبقا للقانون الوطني للبلد المورّد.]</w:t>
      </w:r>
    </w:p>
    <w:p w:rsidR="00D948E0" w:rsidRPr="00A41D9A" w:rsidRDefault="00D948E0" w:rsidP="00D948E0">
      <w:pPr>
        <w:keepNext/>
        <w:bidi/>
        <w:spacing w:before="120" w:after="120" w:line="360" w:lineRule="exact"/>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r w:rsidRPr="00A41D9A">
        <w:rPr>
          <w:rFonts w:ascii="Arabic Typesetting" w:hAnsi="Arabic Typesetting" w:cs="Arabic Typesetting"/>
          <w:b/>
          <w:bCs/>
          <w:sz w:val="36"/>
          <w:szCs w:val="36"/>
          <w:rtl/>
        </w:rPr>
        <w:t>الاستعمال</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"استعمال" الموارد الوراثية يعني </w:t>
      </w:r>
      <w:r w:rsidRPr="00A41D9A">
        <w:rPr>
          <w:rFonts w:ascii="Arabic Typesetting" w:hAnsi="Arabic Typesetting" w:cs="Arabic Typesetting"/>
          <w:sz w:val="36"/>
          <w:szCs w:val="36"/>
          <w:rtl/>
        </w:rPr>
        <w:t>إجراء البحث والتطوير</w:t>
      </w:r>
      <w:r w:rsidRPr="00A41D9A">
        <w:rPr>
          <w:rFonts w:ascii="Arabic Typesetting" w:hAnsi="Arabic Typesetting" w:cs="Arabic Typesetting" w:hint="cs"/>
          <w:sz w:val="36"/>
          <w:szCs w:val="36"/>
          <w:rtl/>
        </w:rPr>
        <w:t>، [والصيانة والتجميع وتحديد الخصائص، وعمليات أخرى،] [بما في ذلك التسويق]</w:t>
      </w:r>
      <w:r w:rsidRPr="00A41D9A">
        <w:rPr>
          <w:rFonts w:ascii="Arabic Typesetting" w:hAnsi="Arabic Typesetting" w:cs="Arabic Typesetting"/>
          <w:sz w:val="36"/>
          <w:szCs w:val="36"/>
          <w:rtl/>
        </w:rPr>
        <w:t xml:space="preserve"> بشأن التكوين </w:t>
      </w:r>
      <w:r w:rsidRPr="00A41D9A">
        <w:rPr>
          <w:rFonts w:ascii="Arabic Typesetting" w:hAnsi="Arabic Typesetting" w:cs="Arabic Typesetting" w:hint="cs"/>
          <w:sz w:val="36"/>
          <w:szCs w:val="36"/>
          <w:rtl/>
        </w:rPr>
        <w:t>الوراثي</w:t>
      </w:r>
      <w:r w:rsidRPr="00A41D9A">
        <w:rPr>
          <w:rFonts w:ascii="Arabic Typesetting" w:hAnsi="Arabic Typesetting" w:cs="Arabic Typesetting"/>
          <w:sz w:val="36"/>
          <w:szCs w:val="36"/>
          <w:rtl/>
        </w:rPr>
        <w:t xml:space="preserve"> و/أو الكيميائي البيولوجي للموارد </w:t>
      </w:r>
      <w:r w:rsidRPr="00A41D9A">
        <w:rPr>
          <w:rFonts w:ascii="Arabic Typesetting" w:hAnsi="Arabic Typesetting" w:cs="Arabic Typesetting" w:hint="cs"/>
          <w:sz w:val="36"/>
          <w:szCs w:val="36"/>
          <w:rtl/>
        </w:rPr>
        <w:t>الوراثية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ومشتقاتها</w:t>
      </w:r>
      <w:r w:rsidRPr="00A41D9A">
        <w:rPr>
          <w:rFonts w:ascii="Arabic Typesetting" w:hAnsi="Arabic Typesetting" w:cs="Arabic Typesetting" w:hint="cs"/>
          <w:sz w:val="36"/>
          <w:szCs w:val="36"/>
          <w:rtl/>
        </w:rPr>
        <w:t>] [والمعارف التقليدية المرتبطة بالموارد الوراثية] [بوسائل منها</w:t>
      </w:r>
      <w:r w:rsidRPr="00A41D9A">
        <w:rPr>
          <w:rFonts w:ascii="Arabic Typesetting" w:hAnsi="Arabic Typesetting" w:cs="Arabic Typesetting"/>
          <w:sz w:val="36"/>
          <w:szCs w:val="36"/>
          <w:rtl/>
        </w:rPr>
        <w:t xml:space="preserve"> استخدام التكنولوجي</w:t>
      </w:r>
      <w:r w:rsidRPr="00A41D9A">
        <w:rPr>
          <w:rFonts w:ascii="Arabic Typesetting" w:hAnsi="Arabic Typesetting" w:cs="Arabic Typesetting" w:hint="cs"/>
          <w:sz w:val="36"/>
          <w:szCs w:val="36"/>
          <w:rtl/>
        </w:rPr>
        <w:t>ا</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الحيوية] [حسب التعريف الوارد في</w:t>
      </w:r>
      <w:r w:rsidRPr="00A41D9A">
        <w:rPr>
          <w:rFonts w:ascii="Arabic Typesetting" w:hAnsi="Arabic Typesetting" w:cs="Arabic Typesetting"/>
          <w:sz w:val="36"/>
          <w:szCs w:val="36"/>
          <w:rtl/>
        </w:rPr>
        <w:t xml:space="preserve"> المادة</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2 من اتفاقية</w:t>
      </w:r>
      <w:r w:rsidRPr="00A41D9A">
        <w:rPr>
          <w:rFonts w:ascii="Arabic Typesetting" w:hAnsi="Arabic Typesetting" w:cs="Arabic Typesetting" w:hint="cs"/>
          <w:sz w:val="36"/>
          <w:szCs w:val="36"/>
          <w:rtl/>
        </w:rPr>
        <w:t xml:space="preserve"> التنوع البيولوجي].]</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بديل</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["استعمال" الموارد الوراثية يعني </w:t>
      </w:r>
      <w:r w:rsidRPr="00A41D9A">
        <w:rPr>
          <w:rFonts w:ascii="Arabic Typesetting" w:hAnsi="Arabic Typesetting" w:cs="Arabic Typesetting"/>
          <w:sz w:val="36"/>
          <w:szCs w:val="36"/>
          <w:rtl/>
        </w:rPr>
        <w:t>إجراء البحث والتطوير</w:t>
      </w:r>
      <w:r w:rsidRPr="00A41D9A">
        <w:rPr>
          <w:rFonts w:ascii="Arabic Typesetting" w:hAnsi="Arabic Typesetting" w:cs="Arabic Typesetting" w:hint="cs"/>
          <w:sz w:val="36"/>
          <w:szCs w:val="36"/>
          <w:rtl/>
        </w:rPr>
        <w:t>، [بما في ذلك التسويق]</w:t>
      </w:r>
      <w:r w:rsidRPr="00A41D9A">
        <w:rPr>
          <w:rFonts w:ascii="Arabic Typesetting" w:hAnsi="Arabic Typesetting" w:cs="Arabic Typesetting"/>
          <w:sz w:val="36"/>
          <w:szCs w:val="36"/>
          <w:rtl/>
        </w:rPr>
        <w:t xml:space="preserve"> بشأن التكوين </w:t>
      </w:r>
      <w:r w:rsidRPr="00A41D9A">
        <w:rPr>
          <w:rFonts w:ascii="Arabic Typesetting" w:hAnsi="Arabic Typesetting" w:cs="Arabic Typesetting" w:hint="cs"/>
          <w:sz w:val="36"/>
          <w:szCs w:val="36"/>
          <w:rtl/>
        </w:rPr>
        <w:t>الوراثي</w:t>
      </w:r>
      <w:r w:rsidRPr="00A41D9A">
        <w:rPr>
          <w:rFonts w:ascii="Arabic Typesetting" w:hAnsi="Arabic Typesetting" w:cs="Arabic Typesetting"/>
          <w:sz w:val="36"/>
          <w:szCs w:val="36"/>
          <w:rtl/>
        </w:rPr>
        <w:t xml:space="preserve"> و/أو الكيميائي البيولوجي للموارد </w:t>
      </w:r>
      <w:r w:rsidRPr="00A41D9A">
        <w:rPr>
          <w:rFonts w:ascii="Arabic Typesetting" w:hAnsi="Arabic Typesetting" w:cs="Arabic Typesetting" w:hint="cs"/>
          <w:sz w:val="36"/>
          <w:szCs w:val="36"/>
          <w:rtl/>
        </w:rPr>
        <w:t>الوراثية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ومشتقاتها</w:t>
      </w:r>
      <w:r w:rsidRPr="00A41D9A">
        <w:rPr>
          <w:rFonts w:ascii="Arabic Typesetting" w:hAnsi="Arabic Typesetting" w:cs="Arabic Typesetting" w:hint="cs"/>
          <w:sz w:val="36"/>
          <w:szCs w:val="36"/>
          <w:rtl/>
        </w:rPr>
        <w:t>] [والمعارف التقليدية المرتبطة بالموارد الوراثية] [بوسائل منها</w:t>
      </w:r>
      <w:r w:rsidRPr="00A41D9A">
        <w:rPr>
          <w:rFonts w:ascii="Arabic Typesetting" w:hAnsi="Arabic Typesetting" w:cs="Arabic Typesetting"/>
          <w:sz w:val="36"/>
          <w:szCs w:val="36"/>
          <w:rtl/>
        </w:rPr>
        <w:t xml:space="preserve"> استخدام التكنولوجي</w:t>
      </w:r>
      <w:r w:rsidRPr="00A41D9A">
        <w:rPr>
          <w:rFonts w:ascii="Arabic Typesetting" w:hAnsi="Arabic Typesetting" w:cs="Arabic Typesetting" w:hint="cs"/>
          <w:sz w:val="36"/>
          <w:szCs w:val="36"/>
          <w:rtl/>
        </w:rPr>
        <w:t>ا</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الحيوية] [حسب التعريف الوارد في</w:t>
      </w:r>
      <w:r w:rsidRPr="00A41D9A">
        <w:rPr>
          <w:rFonts w:ascii="Arabic Typesetting" w:hAnsi="Arabic Typesetting" w:cs="Arabic Typesetting"/>
          <w:sz w:val="36"/>
          <w:szCs w:val="36"/>
          <w:rtl/>
        </w:rPr>
        <w:t xml:space="preserve"> المادة</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2 من اتفاقية</w:t>
      </w:r>
      <w:r w:rsidRPr="00A41D9A">
        <w:rPr>
          <w:rFonts w:ascii="Arabic Typesetting" w:hAnsi="Arabic Typesetting" w:cs="Arabic Typesetting" w:hint="cs"/>
          <w:sz w:val="36"/>
          <w:szCs w:val="36"/>
          <w:rtl/>
        </w:rPr>
        <w:t xml:space="preserve"> التنوع البيولوجي].[</w:t>
      </w:r>
      <w:proofErr w:type="gramStart"/>
      <w:r w:rsidRPr="00A41D9A">
        <w:rPr>
          <w:rFonts w:ascii="Arabic Typesetting" w:hAnsi="Arabic Typesetting" w:cs="Arabic Typesetting" w:hint="cs"/>
          <w:sz w:val="36"/>
          <w:szCs w:val="36"/>
          <w:rtl/>
        </w:rPr>
        <w:t>واستحداث</w:t>
      </w:r>
      <w:proofErr w:type="gramEnd"/>
      <w:r w:rsidRPr="00A41D9A">
        <w:rPr>
          <w:rFonts w:ascii="Arabic Typesetting" w:hAnsi="Arabic Typesetting" w:cs="Arabic Typesetting" w:hint="cs"/>
          <w:sz w:val="36"/>
          <w:szCs w:val="36"/>
          <w:rtl/>
        </w:rPr>
        <w:t xml:space="preserve"> منتج جديد، أو طريقة جديدة لاستخدام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صنع منتج ما].]</w:t>
      </w:r>
    </w:p>
    <w:p w:rsidR="00D948E0" w:rsidRPr="00A41D9A" w:rsidRDefault="00D948E0" w:rsidP="00D948E0">
      <w:pPr>
        <w:keepNext/>
        <w:bidi/>
        <w:spacing w:before="240"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sz w:val="36"/>
          <w:szCs w:val="36"/>
          <w:rtl/>
        </w:rPr>
        <w:br w:type="page"/>
      </w:r>
      <w:r w:rsidRPr="00A41D9A">
        <w:rPr>
          <w:rFonts w:ascii="Arabic Typesetting" w:hAnsi="Arabic Typesetting" w:cs="Arabic Typesetting" w:hint="cs"/>
          <w:b/>
          <w:bCs/>
          <w:sz w:val="36"/>
          <w:szCs w:val="36"/>
          <w:rtl/>
        </w:rPr>
        <w:lastRenderedPageBreak/>
        <w:t>[الديباجة</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ضمان </w:t>
      </w:r>
      <w:r w:rsidRPr="00A41D9A">
        <w:rPr>
          <w:rFonts w:ascii="Arabic Typesetting" w:hAnsi="Arabic Typesetting" w:cs="Arabic Typesetting" w:hint="cs"/>
          <w:sz w:val="36"/>
          <w:szCs w:val="36"/>
          <w:rtl/>
        </w:rPr>
        <w:t xml:space="preserve">[تشجيع] </w:t>
      </w:r>
      <w:r w:rsidRPr="00A41D9A">
        <w:rPr>
          <w:rFonts w:ascii="Arabic Typesetting" w:hAnsi="Arabic Typesetting" w:cs="Arabic Typesetting"/>
          <w:sz w:val="36"/>
          <w:szCs w:val="36"/>
          <w:rtl/>
        </w:rPr>
        <w:t xml:space="preserve">احترام </w:t>
      </w:r>
      <w:r w:rsidRPr="00A41D9A">
        <w:rPr>
          <w:rFonts w:ascii="Arabic Typesetting" w:hAnsi="Arabic Typesetting" w:cs="Arabic Typesetting" w:hint="cs"/>
          <w:sz w:val="36"/>
          <w:szCs w:val="36"/>
          <w:rtl/>
        </w:rPr>
        <w:t>[الحقوق السيادية] [حقوق] [أصحاب الحقوق الشرعيين، بما في ذلك] [الشعب][الشعوب]] الأصلية والجماعات المحلية [وكذلك [الشعب][الشعوب]]</w:t>
      </w:r>
      <w:r w:rsidRPr="00A41D9A">
        <w:rPr>
          <w:rFonts w:ascii="Arabic Typesetting" w:hAnsi="Arabic Typesetting" w:cs="Arabic Typesetting"/>
          <w:sz w:val="36"/>
          <w:szCs w:val="36"/>
          <w:rtl/>
        </w:rPr>
        <w:t xml:space="preserve"> الواقعة تحت احتلال جزئي أو كلي</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على</w:t>
      </w:r>
      <w:r w:rsidRPr="00A41D9A">
        <w:rPr>
          <w:rFonts w:ascii="Arabic Typesetting" w:hAnsi="Arabic Typesetting" w:cs="Arabic Typesetting"/>
          <w:sz w:val="36"/>
          <w:szCs w:val="36"/>
          <w:rtl/>
        </w:rPr>
        <w:t xml:space="preserve"> موارد</w:t>
      </w:r>
      <w:r w:rsidRPr="00A41D9A">
        <w:rPr>
          <w:rFonts w:ascii="Arabic Typesetting" w:hAnsi="Arabic Typesetting" w:cs="Arabic Typesetting" w:hint="cs"/>
          <w:sz w:val="36"/>
          <w:szCs w:val="36"/>
          <w:rtl/>
        </w:rPr>
        <w:t>ها</w:t>
      </w:r>
      <w:r w:rsidRPr="00A41D9A">
        <w:rPr>
          <w:rFonts w:ascii="Arabic Typesetting" w:hAnsi="Arabic Typesetting" w:cs="Arabic Typesetting"/>
          <w:sz w:val="36"/>
          <w:szCs w:val="36"/>
          <w:rtl/>
        </w:rPr>
        <w:t xml:space="preserve"> الوراثية و</w:t>
      </w:r>
      <w:r w:rsidRPr="00A41D9A">
        <w:rPr>
          <w:rFonts w:ascii="Arabic Typesetting" w:hAnsi="Arabic Typesetting" w:cs="Arabic Typesetting" w:hint="cs"/>
          <w:sz w:val="36"/>
          <w:szCs w:val="36"/>
          <w:rtl/>
        </w:rPr>
        <w:t>[مشتقاتها] و[المعارف التقليدية المرتبطة بالموارد الوراثية]</w:t>
      </w:r>
      <w:r w:rsidRPr="00A41D9A">
        <w:rPr>
          <w:rFonts w:ascii="Arabic Typesetting" w:hAnsi="Arabic Typesetting" w:cs="Arabic Typesetting"/>
          <w:sz w:val="36"/>
          <w:szCs w:val="36"/>
          <w:rtl/>
        </w:rPr>
        <w:t>، بما في ذلك مبد</w:t>
      </w: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الموافقة المسبقة المستنيرة والشروط المتفق عليها</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والمشاركة الكاملة والفعالة</w:t>
      </w:r>
      <w:r w:rsidRPr="00A41D9A">
        <w:rPr>
          <w:rFonts w:ascii="Arabic Typesetting" w:hAnsi="Arabic Typesetting" w:cs="Arabic Typesetting" w:hint="cs"/>
          <w:sz w:val="36"/>
          <w:szCs w:val="36"/>
          <w:rtl/>
        </w:rPr>
        <w:t xml:space="preserve"> طبقا [للاتفاقات و] الإعلانات الدولية [، لاسيما </w:t>
      </w:r>
      <w:r w:rsidRPr="00A41D9A">
        <w:rPr>
          <w:rFonts w:ascii="Arabic Typesetting" w:hAnsi="Arabic Typesetting" w:cs="Arabic Typesetting"/>
          <w:sz w:val="36"/>
          <w:szCs w:val="36"/>
          <w:rtl/>
        </w:rPr>
        <w:t>إعلان الأمم المتحدة بشأن حقوق الشعوب الأصلية</w:t>
      </w:r>
      <w:r w:rsidRPr="00A41D9A">
        <w:rPr>
          <w:rFonts w:ascii="Arabic Typesetting" w:hAnsi="Arabic Typesetting" w:cs="Arabic Typesetting" w:hint="cs"/>
          <w:sz w:val="36"/>
          <w:szCs w:val="36"/>
          <w:rtl/>
        </w:rPr>
        <w:t>].]</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[المساهمة في منع التملك غير المشروع </w:t>
      </w:r>
      <w:r w:rsidRPr="00A41D9A">
        <w:rPr>
          <w:rFonts w:ascii="Arabic Typesetting" w:hAnsi="Arabic Typesetting" w:cs="Arabic Typesetting"/>
          <w:sz w:val="36"/>
          <w:szCs w:val="36"/>
          <w:rtl/>
        </w:rPr>
        <w:t>للموارد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 [والمعارف التقليدية المرتبطة بالموارد الوراثية]</w:t>
      </w:r>
      <w:r w:rsidRPr="00A41D9A">
        <w:rPr>
          <w:rFonts w:ascii="Arabic Typesetting" w:hAnsi="Arabic Typesetting" w:cs="Arabic Typesetting" w:hint="cs"/>
          <w:sz w:val="36"/>
          <w:szCs w:val="36"/>
          <w:rtl/>
        </w:rPr>
        <w:t>.]</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[الحد إلى أدنى مستوى ممكن من حالات منح حقوق [الملكية الفكرية] [البراءات] عن خطأ.]</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[التأكيد مجددا على القيمة الاقتصادية والعلمية والثقافية والتجارية الكبيرة للموارد الوراثية و[المعارف التقليدية المرتبطة </w:t>
      </w:r>
      <w:r w:rsidRPr="00A41D9A">
        <w:rPr>
          <w:rFonts w:ascii="Arabic Typesetting" w:hAnsi="Arabic Typesetting" w:cs="Arabic Typesetting"/>
          <w:sz w:val="36"/>
          <w:szCs w:val="36"/>
          <w:rtl/>
        </w:rPr>
        <w:t>بالموارد الوراثية</w:t>
      </w:r>
      <w:r w:rsidRPr="00A41D9A">
        <w:rPr>
          <w:rFonts w:ascii="Arabic Typesetting" w:hAnsi="Arabic Typesetting" w:cs="Arabic Typesetting" w:hint="cs"/>
          <w:sz w:val="36"/>
          <w:szCs w:val="36"/>
          <w:rtl/>
        </w:rPr>
        <w:t>].]</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[الإقرار بالمساهمة الكبيرة لنظام البراءات في البحث العلمي والتطوير العلمي والابتكار والتنمية الاقتصادية.]</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[التشديد على ضرورة أن يضمن الأعضاء انتهاج السُبل الصحيحة في منح البراءات لحماية الاختراعات الجديدة وغير البديهية المتعلقة بالموارد الوراثية و[المعارف التقليدية المرتبطة بالموارد الوراثية].]</w:t>
      </w:r>
    </w:p>
    <w:p w:rsidR="00D948E0" w:rsidRPr="00A41D9A" w:rsidRDefault="00D948E0" w:rsidP="00D948E0">
      <w:pPr>
        <w:bidi/>
        <w:spacing w:before="240" w:after="240" w:line="360" w:lineRule="exact"/>
        <w:rPr>
          <w:rFonts w:ascii="Arabic Typesetting" w:hAnsi="Arabic Typesetting" w:cs="Arabic Typesetting"/>
          <w:sz w:val="36"/>
          <w:szCs w:val="36"/>
          <w:rtl/>
        </w:rPr>
      </w:pPr>
      <w:proofErr w:type="gramStart"/>
      <w:r w:rsidRPr="00A41D9A">
        <w:rPr>
          <w:rFonts w:ascii="Arabic Typesetting" w:hAnsi="Arabic Typesetting" w:cs="Arabic Typesetting" w:hint="cs"/>
          <w:sz w:val="36"/>
          <w:szCs w:val="36"/>
          <w:rtl/>
        </w:rPr>
        <w:t>تشجيع</w:t>
      </w:r>
      <w:proofErr w:type="gramEnd"/>
      <w:r w:rsidRPr="00A41D9A">
        <w:rPr>
          <w:rFonts w:ascii="Arabic Typesetting" w:hAnsi="Arabic Typesetting" w:cs="Arabic Typesetting" w:hint="cs"/>
          <w:sz w:val="36"/>
          <w:szCs w:val="36"/>
          <w:rtl/>
        </w:rPr>
        <w:t xml:space="preserve"> احترام [[الشعب][الشعوب]] الأصلية والجماعات المحلية.</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[يتعين/</w:t>
      </w:r>
      <w:r w:rsidRPr="00A41D9A">
        <w:rPr>
          <w:rFonts w:ascii="Arabic Typesetting" w:hAnsi="Arabic Typesetting" w:cs="Arabic Typesetting"/>
          <w:sz w:val="36"/>
          <w:szCs w:val="36"/>
          <w:rtl/>
        </w:rPr>
        <w:t xml:space="preserve"> ينبغي أن يكفل نظام [الملكية الفكرية][البراءات] اليقين في الحقوق للمستخدمين الشرعيين</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 xml:space="preserve">والمورّدين الشرعيين للموارد الوراثية [و/أو مشتقاتها] و/أو </w:t>
      </w:r>
      <w:r w:rsidRPr="00A41D9A">
        <w:rPr>
          <w:rFonts w:ascii="Arabic Typesetting" w:hAnsi="Arabic Typesetting" w:cs="Arabic Typesetting" w:hint="cs"/>
          <w:sz w:val="36"/>
          <w:szCs w:val="36"/>
          <w:rtl/>
        </w:rPr>
        <w:t>[المعارف التقليدية المرتبطة بالموارد الوراثية].]</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الإقرار بدور نظام </w:t>
      </w:r>
      <w:r w:rsidRPr="00A41D9A">
        <w:rPr>
          <w:rFonts w:ascii="Arabic Typesetting" w:hAnsi="Arabic Typesetting" w:cs="Arabic Typesetting" w:hint="cs"/>
          <w:sz w:val="36"/>
          <w:szCs w:val="36"/>
          <w:rtl/>
        </w:rPr>
        <w:t>[الملكية الفكرية][البراءات]</w:t>
      </w:r>
      <w:r w:rsidRPr="00A41D9A">
        <w:rPr>
          <w:rFonts w:ascii="Arabic Typesetting" w:hAnsi="Arabic Typesetting" w:cs="Arabic Typesetting"/>
          <w:sz w:val="36"/>
          <w:szCs w:val="36"/>
          <w:rtl/>
        </w:rPr>
        <w:t xml:space="preserve"> في تشجيع الابتكار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ونقل التكنولوجيا وتعميمها</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لتحقيق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مصلحة</w:t>
      </w:r>
      <w:r w:rsidRPr="00A41D9A">
        <w:rPr>
          <w:rFonts w:ascii="Arabic Typesetting" w:hAnsi="Arabic Typesetting" w:cs="Arabic Typesetting" w:hint="cs"/>
          <w:sz w:val="36"/>
          <w:szCs w:val="36"/>
          <w:rtl/>
        </w:rPr>
        <w:t xml:space="preserve"> المتبادلة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ل</w:t>
      </w:r>
      <w:r w:rsidRPr="00A41D9A">
        <w:rPr>
          <w:rFonts w:ascii="Arabic Typesetting" w:hAnsi="Arabic Typesetting" w:cs="Arabic Typesetting"/>
          <w:sz w:val="36"/>
          <w:szCs w:val="36"/>
          <w:rtl/>
        </w:rPr>
        <w:t>أصحاب</w:t>
      </w:r>
      <w:r w:rsidRPr="00A41D9A">
        <w:rPr>
          <w:rFonts w:ascii="Arabic Typesetting" w:hAnsi="Arabic Typesetting" w:cs="Arabic Typesetting" w:hint="cs"/>
          <w:sz w:val="36"/>
          <w:szCs w:val="36"/>
          <w:rtl/>
        </w:rPr>
        <w:t xml:space="preserve"> المصلحة ومورّدي </w:t>
      </w:r>
      <w:r w:rsidRPr="00A41D9A">
        <w:rPr>
          <w:rFonts w:ascii="Arabic Typesetting" w:hAnsi="Arabic Typesetting" w:cs="Arabic Typesetting"/>
          <w:sz w:val="36"/>
          <w:szCs w:val="36"/>
          <w:rtl/>
        </w:rPr>
        <w:t>الموارد الوراثية و</w:t>
      </w:r>
      <w:r w:rsidRPr="00A41D9A">
        <w:rPr>
          <w:rFonts w:ascii="Arabic Typesetting" w:hAnsi="Arabic Typesetting" w:cs="Arabic Typesetting" w:hint="cs"/>
          <w:sz w:val="36"/>
          <w:szCs w:val="36"/>
          <w:rtl/>
        </w:rPr>
        <w:t>[/أو]</w:t>
      </w:r>
      <w:r w:rsidRPr="00A41D9A">
        <w:rPr>
          <w:rFonts w:ascii="Arabic Typesetting" w:hAnsi="Arabic Typesetting" w:cs="Arabic Typesetting"/>
          <w:sz w:val="36"/>
          <w:szCs w:val="36"/>
          <w:rtl/>
        </w:rPr>
        <w:t xml:space="preserve"> [مشتقاتها] </w:t>
      </w:r>
      <w:r w:rsidRPr="00A41D9A">
        <w:rPr>
          <w:rFonts w:ascii="Arabic Typesetting" w:hAnsi="Arabic Typesetting" w:cs="Arabic Typesetting" w:hint="cs"/>
          <w:sz w:val="36"/>
          <w:szCs w:val="36"/>
          <w:rtl/>
        </w:rPr>
        <w:t>[المعارف التقليدية المرتبطة بالموارد الوراثية] وأصحابها</w:t>
      </w:r>
      <w:r w:rsidRPr="00A41D9A">
        <w:rPr>
          <w:rFonts w:ascii="Arabic Typesetting" w:hAnsi="Arabic Typesetting" w:cs="Arabic Typesetting"/>
          <w:sz w:val="36"/>
          <w:szCs w:val="36"/>
          <w:rtl/>
        </w:rPr>
        <w:t xml:space="preserve"> ومستخدميها</w:t>
      </w:r>
      <w:r w:rsidRPr="00A41D9A">
        <w:rPr>
          <w:rFonts w:ascii="Arabic Typesetting" w:hAnsi="Arabic Typesetting" w:cs="Arabic Typesetting" w:hint="cs"/>
          <w:sz w:val="36"/>
          <w:szCs w:val="36"/>
          <w:rtl/>
        </w:rPr>
        <w:t>.]</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تعزيز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الشفافية 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تعميم المعلومات</w:t>
      </w:r>
      <w:r w:rsidRPr="00A41D9A">
        <w:rPr>
          <w:rFonts w:ascii="Arabic Typesetting" w:hAnsi="Arabic Typesetting" w:cs="Arabic Typesetting" w:hint="cs"/>
          <w:sz w:val="36"/>
          <w:szCs w:val="36"/>
          <w:rtl/>
        </w:rPr>
        <w:t>.]</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[إنّ وضع</w:t>
      </w:r>
      <w:r w:rsidRPr="00A41D9A">
        <w:rPr>
          <w:rFonts w:ascii="Arabic Typesetting" w:hAnsi="Arabic Typesetting" w:cs="Arabic Typesetting"/>
          <w:sz w:val="36"/>
          <w:szCs w:val="36"/>
          <w:rtl/>
        </w:rPr>
        <w:t xml:space="preserve"> نظام عالمي و</w:t>
      </w:r>
      <w:r w:rsidRPr="00A41D9A">
        <w:rPr>
          <w:rFonts w:ascii="Arabic Typesetting" w:hAnsi="Arabic Typesetting" w:cs="Arabic Typesetting" w:hint="cs"/>
          <w:sz w:val="36"/>
          <w:szCs w:val="36"/>
          <w:rtl/>
        </w:rPr>
        <w:t>إ</w:t>
      </w:r>
      <w:r w:rsidRPr="00A41D9A">
        <w:rPr>
          <w:rFonts w:ascii="Arabic Typesetting" w:hAnsi="Arabic Typesetting" w:cs="Arabic Typesetting"/>
          <w:sz w:val="36"/>
          <w:szCs w:val="36"/>
          <w:rtl/>
        </w:rPr>
        <w:t xml:space="preserve">لزامي </w:t>
      </w:r>
      <w:r w:rsidRPr="00A41D9A">
        <w:rPr>
          <w:rFonts w:ascii="Arabic Typesetting" w:hAnsi="Arabic Typesetting" w:cs="Arabic Typesetting" w:hint="cs"/>
          <w:sz w:val="36"/>
          <w:szCs w:val="36"/>
          <w:rtl/>
        </w:rPr>
        <w:t>سينشئ</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ظروفا متساوية</w:t>
      </w:r>
      <w:r w:rsidRPr="00A41D9A">
        <w:rPr>
          <w:rFonts w:ascii="Arabic Typesetting" w:hAnsi="Arabic Typesetting" w:cs="Arabic Typesetting"/>
          <w:sz w:val="36"/>
          <w:szCs w:val="36"/>
          <w:rtl/>
        </w:rPr>
        <w:t xml:space="preserve"> للصناعة والاستغلال التجاري </w:t>
      </w:r>
      <w:r w:rsidRPr="00A41D9A">
        <w:rPr>
          <w:rFonts w:ascii="Arabic Typesetting" w:hAnsi="Arabic Typesetting" w:cs="Arabic Typesetting" w:hint="cs"/>
          <w:sz w:val="36"/>
          <w:szCs w:val="36"/>
          <w:rtl/>
        </w:rPr>
        <w:t>[للملكية الفكرية] [</w:t>
      </w:r>
      <w:r w:rsidRPr="00A41D9A">
        <w:rPr>
          <w:rFonts w:ascii="Arabic Typesetting" w:hAnsi="Arabic Typesetting" w:cs="Arabic Typesetting"/>
          <w:sz w:val="36"/>
          <w:szCs w:val="36"/>
          <w:rtl/>
        </w:rPr>
        <w:t>للبراءات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وييسر </w:t>
      </w:r>
      <w:r w:rsidRPr="00A41D9A">
        <w:rPr>
          <w:rFonts w:ascii="Arabic Typesetting" w:hAnsi="Arabic Typesetting" w:cs="Arabic Typesetting" w:hint="cs"/>
          <w:sz w:val="36"/>
          <w:szCs w:val="36"/>
          <w:rtl/>
        </w:rPr>
        <w:t xml:space="preserve">كذلك </w:t>
      </w:r>
      <w:r w:rsidRPr="00A41D9A">
        <w:rPr>
          <w:rFonts w:ascii="Arabic Typesetting" w:hAnsi="Arabic Typesetting" w:cs="Arabic Typesetting"/>
          <w:sz w:val="36"/>
          <w:szCs w:val="36"/>
          <w:rtl/>
        </w:rPr>
        <w:t xml:space="preserve">الإمكانات </w:t>
      </w:r>
      <w:r w:rsidRPr="00A41D9A">
        <w:rPr>
          <w:rFonts w:ascii="Arabic Typesetting" w:hAnsi="Arabic Typesetting" w:cs="Arabic Typesetting" w:hint="cs"/>
          <w:sz w:val="36"/>
          <w:szCs w:val="36"/>
          <w:rtl/>
        </w:rPr>
        <w:t>[المنصوص عليها في</w:t>
      </w:r>
      <w:r w:rsidRPr="00A41D9A">
        <w:rPr>
          <w:rFonts w:ascii="Arabic Typesetting" w:hAnsi="Arabic Typesetting" w:cs="Arabic Typesetting"/>
          <w:sz w:val="36"/>
          <w:szCs w:val="36"/>
          <w:rtl/>
        </w:rPr>
        <w:t xml:space="preserve"> المادة 15(7) من اتفاقية التنوع البيولوجي</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لتقاسم المنافع المتأتية من استخدام الموارد الوراثية.</w:t>
      </w:r>
      <w:r w:rsidRPr="00A41D9A">
        <w:rPr>
          <w:rFonts w:ascii="Arabic Typesetting" w:hAnsi="Arabic Typesetting" w:cs="Arabic Typesetting" w:hint="cs"/>
          <w:sz w:val="36"/>
          <w:szCs w:val="36"/>
          <w:rtl/>
        </w:rPr>
        <w:t>]</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[تدعيم حماية وتطوير [البراءات] [الملكية الصناعية] في مجال الموارد الوراثية [ومشتقاتها] [والمعارف التقليدية المرتبطة بالموارد الوراثية] وتشجيع البحوث الدولية المؤدية إلى الابتكار.]</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سيعزز</w:t>
      </w:r>
      <w:proofErr w:type="gramEnd"/>
      <w:r w:rsidRPr="00A41D9A">
        <w:rPr>
          <w:rFonts w:ascii="Arabic Typesetting" w:hAnsi="Arabic Typesetting" w:cs="Arabic Typesetting" w:hint="cs"/>
          <w:sz w:val="36"/>
          <w:szCs w:val="36"/>
          <w:rtl/>
        </w:rPr>
        <w:t xml:space="preserve"> الكشف عن المصدر الثقة المتبادلة بين مختلف أصحاب المصلحة المعنيين بالنفاذ وتقاسم المنافع. وقد يكون جميع هؤلاء مورّدين و/أو مستخدمين للموارد الوراثية و[مشتقاتها] و[المعارف التقليدية المرتبطة بالموارد الوراثية]. وبناء عليه، فإنّ الكشف عن المصدر سيبني الثقة المتبادلة في العلاقات بين الشمال والجنوب وسيعزز أيضا الدعم المتبادل بين نظام النفاذ وتقاسم المنافع ونظام [الملكية الفكرية][البراءات].]</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lastRenderedPageBreak/>
        <w:t>[[ضمان] [التوصية ب]</w:t>
      </w:r>
      <w:r w:rsidRPr="00A41D9A">
        <w:rPr>
          <w:rFonts w:ascii="Arabic Typesetting" w:hAnsi="Arabic Typesetting" w:cs="Arabic Typesetting"/>
          <w:sz w:val="36"/>
          <w:szCs w:val="36"/>
          <w:rtl/>
        </w:rPr>
        <w:t xml:space="preserve"> عدم </w:t>
      </w:r>
      <w:proofErr w:type="gramStart"/>
      <w:r w:rsidRPr="00A41D9A">
        <w:rPr>
          <w:rFonts w:ascii="Arabic Typesetting" w:hAnsi="Arabic Typesetting" w:cs="Arabic Typesetting"/>
          <w:sz w:val="36"/>
          <w:szCs w:val="36"/>
          <w:rtl/>
        </w:rPr>
        <w:t>منح</w:t>
      </w:r>
      <w:proofErr w:type="gramEnd"/>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براءات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[ملكية فكرية] على </w:t>
      </w:r>
      <w:r w:rsidRPr="00A41D9A">
        <w:rPr>
          <w:rFonts w:ascii="Arabic Typesetting" w:hAnsi="Arabic Typesetting" w:cs="Arabic Typesetting"/>
          <w:sz w:val="36"/>
          <w:szCs w:val="36"/>
          <w:rtl/>
        </w:rPr>
        <w:t>أشكال الحياة</w:t>
      </w:r>
      <w:r w:rsidRPr="00A41D9A">
        <w:rPr>
          <w:rFonts w:ascii="Arabic Typesetting" w:hAnsi="Arabic Typesetting" w:cs="Arabic Typesetting" w:hint="cs"/>
          <w:sz w:val="36"/>
          <w:szCs w:val="36"/>
          <w:rtl/>
        </w:rPr>
        <w:t>، بما في ذلك البشر.]</w:t>
      </w:r>
    </w:p>
    <w:p w:rsidR="00D948E0" w:rsidRPr="00A41D9A" w:rsidRDefault="00D948E0" w:rsidP="00D948E0">
      <w:pPr>
        <w:bidi/>
        <w:spacing w:before="24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[الإقرار ب</w:t>
      </w:r>
      <w:r w:rsidRPr="00A41D9A">
        <w:rPr>
          <w:rFonts w:ascii="Arabic Typesetting" w:hAnsi="Arabic Typesetting" w:cs="Arabic Typesetting"/>
          <w:sz w:val="36"/>
          <w:szCs w:val="36"/>
          <w:rtl/>
        </w:rPr>
        <w:t>أن</w:t>
      </w:r>
      <w:r w:rsidRPr="00A41D9A">
        <w:rPr>
          <w:rFonts w:ascii="Arabic Typesetting" w:hAnsi="Arabic Typesetting" w:cs="Arabic Typesetting" w:hint="cs"/>
          <w:sz w:val="36"/>
          <w:szCs w:val="36"/>
          <w:rtl/>
        </w:rPr>
        <w:t>ه يتعين/ينبغي، عند الاقتضاء، أن</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ي</w:t>
      </w:r>
      <w:r w:rsidRPr="00A41D9A">
        <w:rPr>
          <w:rFonts w:ascii="Arabic Typesetting" w:hAnsi="Arabic Typesetting" w:cs="Arabic Typesetting"/>
          <w:sz w:val="36"/>
          <w:szCs w:val="36"/>
          <w:rtl/>
        </w:rPr>
        <w:t>متثل النافذون إلى الموارد الوراثية</w:t>
      </w:r>
      <w:r w:rsidRPr="00A41D9A">
        <w:rPr>
          <w:rFonts w:ascii="Arabic Typesetting" w:hAnsi="Arabic Typesetting" w:cs="Arabic Typesetting" w:hint="cs"/>
          <w:sz w:val="36"/>
          <w:szCs w:val="36"/>
          <w:rtl/>
        </w:rPr>
        <w:t xml:space="preserve"> [ومشتقاتها] [والمعارف التقليدية المرتبطة بالموارد الوراثية] في بلد معين للقانون الوطني لذلك البلد، الذي يوفر الحماية للموارد الوراثية [ومشتقاتها] [والمعارف التقليدية المرتبطة بالموارد الوراثية].]</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[[يتعين/ينبغي أن </w:t>
      </w:r>
      <w:r w:rsidRPr="00A41D9A">
        <w:rPr>
          <w:rFonts w:ascii="Arabic Typesetting" w:hAnsi="Arabic Typesetting" w:cs="Arabic Typesetting"/>
          <w:sz w:val="36"/>
          <w:szCs w:val="36"/>
          <w:rtl/>
        </w:rPr>
        <w:t>يكون لمكاتب</w:t>
      </w:r>
      <w:r w:rsidRPr="00A41D9A">
        <w:rPr>
          <w:rFonts w:ascii="Arabic Typesetting" w:hAnsi="Arabic Typesetting" w:cs="Arabic Typesetting" w:hint="cs"/>
          <w:sz w:val="36"/>
          <w:szCs w:val="36"/>
          <w:rtl/>
        </w:rPr>
        <w:t xml:space="preserve"> [الملكية الفكرية][</w:t>
      </w:r>
      <w:r w:rsidRPr="00A41D9A">
        <w:rPr>
          <w:rFonts w:ascii="Arabic Typesetting" w:hAnsi="Arabic Typesetting" w:cs="Arabic Typesetting"/>
          <w:sz w:val="36"/>
          <w:szCs w:val="36"/>
          <w:rtl/>
        </w:rPr>
        <w:t>البراءات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شرط إلزامي للكشف، كما هو محدّد بالتفصيل في هذا الصك القانوني الدولي، عندما يُحتمل أن تؤدي حماية الموارد الوراثية ببراءات إلى الإضرار بمصالح </w:t>
      </w:r>
      <w:r w:rsidRPr="00A41D9A">
        <w:rPr>
          <w:rFonts w:ascii="Arabic Typesetting" w:hAnsi="Arabic Typesetting" w:cs="Arabic Typesetting" w:hint="cs"/>
          <w:sz w:val="36"/>
          <w:szCs w:val="36"/>
          <w:rtl/>
        </w:rPr>
        <w:t>[الشعب]</w:t>
      </w:r>
      <w:r w:rsidRPr="00A41D9A">
        <w:rPr>
          <w:rFonts w:ascii="Arabic Typesetting" w:hAnsi="Arabic Typesetting" w:cs="Arabic Typesetting"/>
          <w:sz w:val="36"/>
          <w:szCs w:val="36"/>
          <w:rtl/>
        </w:rPr>
        <w:t xml:space="preserve">[الشعوب]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الجماعات الأصلية والمحلية.</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[التأكيد مجددا، وفقا ل</w:t>
      </w:r>
      <w:r w:rsidRPr="00A41D9A">
        <w:rPr>
          <w:rFonts w:ascii="Arabic Typesetting" w:hAnsi="Arabic Typesetting" w:cs="Arabic Typesetting"/>
          <w:sz w:val="36"/>
          <w:szCs w:val="36"/>
          <w:rtl/>
        </w:rPr>
        <w:t xml:space="preserve">اتفاقية التنوع البيولوجي، </w:t>
      </w:r>
      <w:r w:rsidRPr="00A41D9A">
        <w:rPr>
          <w:rFonts w:ascii="Arabic Typesetting" w:hAnsi="Arabic Typesetting" w:cs="Arabic Typesetting" w:hint="cs"/>
          <w:sz w:val="36"/>
          <w:szCs w:val="36"/>
          <w:rtl/>
        </w:rPr>
        <w:t>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بديل</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[التأكيد مجددا، وفقا ل</w:t>
      </w:r>
      <w:r w:rsidRPr="00A41D9A">
        <w:rPr>
          <w:rFonts w:ascii="Arabic Typesetting" w:hAnsi="Arabic Typesetting" w:cs="Arabic Typesetting"/>
          <w:sz w:val="36"/>
          <w:szCs w:val="36"/>
          <w:rtl/>
        </w:rPr>
        <w:t xml:space="preserve">اتفاقية التنوع البيولوجي، </w:t>
      </w:r>
      <w:r w:rsidRPr="00A41D9A">
        <w:rPr>
          <w:rFonts w:ascii="Arabic Typesetting" w:hAnsi="Arabic Typesetting" w:cs="Arabic Typesetting" w:hint="cs"/>
          <w:sz w:val="36"/>
          <w:szCs w:val="36"/>
          <w:rtl/>
        </w:rPr>
        <w:t>على الحقوق السيادية للدول على موارد[ها] [الطبيعية] [البيولوجية] [الوراثية] [ضمن ولايتها القضائية بخلاف تلك المرتبطة بالبشر أو تلك المرتبطة بحقوق الملكية الفكرية]، وأن سلطة تحديد النفاذ إلى الموارد الوراثية تعود إلى الحكومات الوطنية وتخضع للتشريع الوطني.]</w:t>
      </w:r>
    </w:p>
    <w:p w:rsidR="00D948E0" w:rsidRPr="00A41D9A" w:rsidRDefault="00D948E0" w:rsidP="00D948E0">
      <w:pPr>
        <w:bidi/>
        <w:spacing w:after="240" w:line="360" w:lineRule="exact"/>
        <w:rPr>
          <w:rFonts w:ascii="Arabic Typesetting" w:hAnsi="Arabic Typesetting" w:cs="Arabic Typesetting"/>
          <w:b/>
          <w:bCs/>
          <w:sz w:val="42"/>
          <w:szCs w:val="42"/>
          <w:rtl/>
        </w:rPr>
      </w:pPr>
      <w:r w:rsidRPr="00A41D9A">
        <w:rPr>
          <w:rFonts w:ascii="Arabic Typesetting" w:hAnsi="Arabic Typesetting" w:cs="Arabic Typesetting"/>
          <w:b/>
          <w:bCs/>
          <w:sz w:val="42"/>
          <w:szCs w:val="42"/>
          <w:rtl/>
        </w:rPr>
        <w:br w:type="page"/>
      </w:r>
    </w:p>
    <w:p w:rsidR="00D948E0" w:rsidRPr="00A41D9A" w:rsidRDefault="00D948E0" w:rsidP="00D948E0">
      <w:pPr>
        <w:keepNext/>
        <w:bidi/>
        <w:spacing w:after="240" w:line="360" w:lineRule="exact"/>
        <w:jc w:val="center"/>
        <w:rPr>
          <w:rFonts w:ascii="Arabic Typesetting" w:hAnsi="Arabic Typesetting" w:cs="Arabic Typesetting"/>
          <w:b/>
          <w:bCs/>
          <w:sz w:val="44"/>
          <w:szCs w:val="44"/>
          <w:rtl/>
        </w:rPr>
      </w:pPr>
      <w:r w:rsidRPr="00A41D9A">
        <w:rPr>
          <w:rFonts w:ascii="Arabic Typesetting" w:hAnsi="Arabic Typesetting" w:cs="Arabic Typesetting" w:hint="cs"/>
          <w:b/>
          <w:bCs/>
          <w:sz w:val="44"/>
          <w:szCs w:val="44"/>
          <w:rtl/>
        </w:rPr>
        <w:lastRenderedPageBreak/>
        <w:t xml:space="preserve">[أولا. </w:t>
      </w:r>
      <w:proofErr w:type="gramStart"/>
      <w:r w:rsidRPr="00A41D9A">
        <w:rPr>
          <w:rFonts w:ascii="Arabic Typesetting" w:hAnsi="Arabic Typesetting" w:cs="Arabic Typesetting" w:hint="cs"/>
          <w:b/>
          <w:bCs/>
          <w:sz w:val="44"/>
          <w:szCs w:val="44"/>
          <w:rtl/>
        </w:rPr>
        <w:t>أحكام</w:t>
      </w:r>
      <w:proofErr w:type="gramEnd"/>
      <w:r w:rsidRPr="00A41D9A">
        <w:rPr>
          <w:rFonts w:ascii="Arabic Typesetting" w:hAnsi="Arabic Typesetting" w:cs="Arabic Typesetting" w:hint="cs"/>
          <w:b/>
          <w:bCs/>
          <w:sz w:val="44"/>
          <w:szCs w:val="44"/>
          <w:rtl/>
        </w:rPr>
        <w:t xml:space="preserve"> عامة]</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w:t>
      </w:r>
      <w:r w:rsidRPr="00A41D9A">
        <w:rPr>
          <w:rFonts w:ascii="Arabic Typesetting" w:hAnsi="Arabic Typesetting" w:cs="Arabic Typesetting" w:hint="eastAsia"/>
          <w:b/>
          <w:bCs/>
          <w:sz w:val="36"/>
          <w:szCs w:val="36"/>
          <w:rtl/>
        </w:rPr>
        <w:t> </w:t>
      </w:r>
      <w:r w:rsidRPr="00A41D9A">
        <w:rPr>
          <w:rFonts w:ascii="Arabic Typesetting" w:hAnsi="Arabic Typesetting" w:cs="Arabic Typesetting" w:hint="cs"/>
          <w:b/>
          <w:bCs/>
          <w:sz w:val="36"/>
          <w:szCs w:val="36"/>
          <w:rtl/>
        </w:rPr>
        <w:t>1</w:t>
      </w:r>
    </w:p>
    <w:p w:rsidR="00D948E0" w:rsidRPr="00A41D9A" w:rsidRDefault="00D948E0" w:rsidP="00D948E0">
      <w:pPr>
        <w:keepNext/>
        <w:bidi/>
        <w:spacing w:after="240" w:line="360" w:lineRule="exact"/>
        <w:jc w:val="center"/>
        <w:rPr>
          <w:rFonts w:ascii="Arabic Typesetting" w:hAnsi="Arabic Typesetting" w:cs="Arabic Typesetting"/>
          <w:b/>
          <w:bCs/>
          <w:sz w:val="36"/>
          <w:szCs w:val="36"/>
        </w:rPr>
      </w:pPr>
      <w:r w:rsidRPr="00A41D9A">
        <w:rPr>
          <w:rFonts w:ascii="Arabic Typesetting" w:hAnsi="Arabic Typesetting" w:cs="Arabic Typesetting" w:hint="cs"/>
          <w:b/>
          <w:bCs/>
          <w:sz w:val="36"/>
          <w:szCs w:val="36"/>
          <w:rtl/>
        </w:rPr>
        <w:t>الهدف[الأهداف]]</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[أهداف هذا الصك هي [تعزيز [فعالية] و[شفافية] نظام [الملكية الفكرية] [البراءات]؛ وتيسير الدعم المتبادل مع الاتفاقات الدولية المرتبطة بحماية ا</w:t>
      </w:r>
      <w:r w:rsidRPr="00A41D9A">
        <w:rPr>
          <w:rFonts w:ascii="Arabic Typesetting" w:hAnsi="Arabic Typesetting" w:cs="Arabic Typesetting"/>
          <w:sz w:val="36"/>
          <w:szCs w:val="36"/>
          <w:rtl/>
        </w:rPr>
        <w:t xml:space="preserve">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 و[المعارف التقليدية المرتبطة بالموارد الوراثية]</w:t>
      </w:r>
      <w:r w:rsidRPr="00A41D9A">
        <w:rPr>
          <w:rFonts w:ascii="Arabic Typesetting" w:hAnsi="Arabic Typesetting" w:cs="Arabic Typesetting" w:hint="cs"/>
          <w:sz w:val="36"/>
          <w:szCs w:val="36"/>
          <w:rtl/>
        </w:rPr>
        <w:t>.]</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1</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[أهداف هذا الصك هي [تعزيز [شفافية] نظام [الملكية الفكرية] [البراءات]من أجل تيسير النفاذ وتقاسم المنافع من خلال الكشف عن بلد منشأ أو مصدر الموارد الوراثية بناء على أنظمة منفصلة مثل اتفاقية التنوع البيولوجي.]</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البديل 2</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[هدف هذا الصك هو [تعزيز][ضمان][الحماية الفعالة][المساهمة في منع] [منع] [التملك غير المشروع] </w:t>
      </w:r>
      <w:r w:rsidRPr="00A41D9A">
        <w:rPr>
          <w:rFonts w:ascii="Arabic Typesetting" w:hAnsi="Arabic Typesetting" w:cs="Arabic Typesetting"/>
          <w:sz w:val="36"/>
          <w:szCs w:val="36"/>
          <w:rtl/>
        </w:rPr>
        <w:t>للموارد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 و[المعارف التقليدية المرتبطة بالموارد الوراثية]</w:t>
      </w:r>
      <w:r w:rsidRPr="00A41D9A">
        <w:rPr>
          <w:rFonts w:ascii="Arabic Typesetting" w:hAnsi="Arabic Typesetting" w:cs="Arabic Typesetting" w:hint="cs"/>
          <w:sz w:val="36"/>
          <w:szCs w:val="36"/>
          <w:rtl/>
        </w:rPr>
        <w:t xml:space="preserve"> [عبر] [في سياق] نظام [الملكية الفكرية][البراءات] عن طريق ما</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يلي:]</w:t>
      </w:r>
    </w:p>
    <w:p w:rsidR="00D948E0" w:rsidRPr="00A41D9A" w:rsidRDefault="00D948E0" w:rsidP="00D948E0">
      <w:pPr>
        <w:bidi/>
        <w:spacing w:after="240" w:line="360" w:lineRule="exact"/>
        <w:rPr>
          <w:rFonts w:ascii="Arabic Typesetting" w:hAnsi="Arabic Typesetting" w:cs="Arabic Typesetting"/>
          <w:sz w:val="36"/>
          <w:szCs w:val="36"/>
          <w:rtl/>
        </w:rPr>
      </w:pPr>
      <w:proofErr w:type="gramStart"/>
      <w:r w:rsidRPr="00A41D9A">
        <w:rPr>
          <w:rFonts w:ascii="Arabic Typesetting" w:hAnsi="Arabic Typesetting" w:cs="Arabic Typesetting"/>
          <w:sz w:val="36"/>
          <w:szCs w:val="36"/>
        </w:rPr>
        <w:t>)</w:t>
      </w:r>
      <w:r w:rsidRPr="00A41D9A">
        <w:rPr>
          <w:rFonts w:ascii="Arabic Typesetting" w:hAnsi="Arabic Typesetting" w:cs="Arabic Typesetting" w:hint="cs"/>
          <w:sz w:val="36"/>
          <w:szCs w:val="36"/>
          <w:rtl/>
        </w:rPr>
        <w:t>أ</w:t>
      </w:r>
      <w:proofErr w:type="gramEnd"/>
      <w:r w:rsidRPr="00A41D9A">
        <w:rPr>
          <w:rFonts w:ascii="Arabic Typesetting" w:hAnsi="Arabic Typesetting" w:cs="Arabic Typesetting"/>
          <w:sz w:val="36"/>
          <w:szCs w:val="36"/>
        </w:rPr>
        <w:t>(</w:t>
      </w:r>
      <w:r w:rsidRPr="00A41D9A">
        <w:rPr>
          <w:rFonts w:ascii="Arabic Typesetting" w:hAnsi="Arabic Typesetting" w:cs="Arabic Typesetting" w:hint="cs"/>
          <w:sz w:val="36"/>
          <w:szCs w:val="36"/>
          <w:rtl/>
        </w:rPr>
        <w:tab/>
        <w:t>ضمان</w:t>
      </w:r>
      <w:r w:rsidRPr="00A41D9A">
        <w:rPr>
          <w:rFonts w:ascii="Arabic Typesetting" w:hAnsi="Arabic Typesetting" w:cs="Arabic Typesetting"/>
          <w:sz w:val="36"/>
          <w:szCs w:val="36"/>
          <w:rtl/>
        </w:rPr>
        <w:t xml:space="preserve"> إمكانية نفاذ مكاتب [الملكية الفكرية][البراءات] إلى المعلومات المناسبة </w:t>
      </w:r>
      <w:r w:rsidRPr="00A41D9A">
        <w:rPr>
          <w:rFonts w:ascii="Arabic Typesetting" w:hAnsi="Arabic Typesetting" w:cs="Arabic Typesetting" w:hint="cs"/>
          <w:sz w:val="36"/>
          <w:szCs w:val="36"/>
          <w:rtl/>
        </w:rPr>
        <w:t>عن</w:t>
      </w:r>
      <w:r w:rsidRPr="00A41D9A">
        <w:rPr>
          <w:rFonts w:ascii="Arabic Typesetting" w:hAnsi="Arabic Typesetting" w:cs="Arabic Typesetting"/>
          <w:sz w:val="36"/>
          <w:szCs w:val="36"/>
          <w:rtl/>
        </w:rPr>
        <w:t xml:space="preserve"> الموارد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 [والمعارف التقليدية المرتبطة بالموارد الوراثية]</w:t>
      </w:r>
      <w:r w:rsidRPr="00A41D9A">
        <w:rPr>
          <w:rFonts w:ascii="Arabic Typesetting" w:hAnsi="Arabic Typesetting" w:cs="Arabic Typesetting" w:hint="cs"/>
          <w:sz w:val="36"/>
          <w:szCs w:val="36"/>
          <w:rtl/>
        </w:rPr>
        <w:t xml:space="preserve"> ل</w:t>
      </w:r>
      <w:r w:rsidRPr="00A41D9A">
        <w:rPr>
          <w:rFonts w:ascii="Arabic Typesetting" w:hAnsi="Arabic Typesetting" w:cs="Arabic Typesetting"/>
          <w:sz w:val="36"/>
          <w:szCs w:val="36"/>
          <w:rtl/>
        </w:rPr>
        <w:t xml:space="preserve">منع منح </w:t>
      </w:r>
      <w:r w:rsidRPr="00A41D9A">
        <w:rPr>
          <w:rFonts w:ascii="Arabic Typesetting" w:hAnsi="Arabic Typesetting" w:cs="Arabic Typesetting" w:hint="cs"/>
          <w:sz w:val="36"/>
          <w:szCs w:val="36"/>
          <w:rtl/>
        </w:rPr>
        <w:t xml:space="preserve">حقوق </w:t>
      </w:r>
      <w:r w:rsidRPr="00A41D9A">
        <w:rPr>
          <w:rFonts w:ascii="Arabic Typesetting" w:hAnsi="Arabic Typesetting" w:cs="Arabic Typesetting"/>
          <w:sz w:val="36"/>
          <w:szCs w:val="36"/>
          <w:rtl/>
        </w:rPr>
        <w:t xml:space="preserve">[الملكية الفكرية][البراءات]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عن خطأ</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proofErr w:type="gramStart"/>
      <w:r w:rsidRPr="00A41D9A">
        <w:rPr>
          <w:rFonts w:ascii="Arabic Typesetting" w:hAnsi="Arabic Typesetting" w:cs="Arabic Typesetting"/>
          <w:sz w:val="36"/>
          <w:szCs w:val="36"/>
        </w:rPr>
        <w:t>)</w:t>
      </w:r>
      <w:r w:rsidRPr="00A41D9A">
        <w:rPr>
          <w:rFonts w:ascii="Arabic Typesetting" w:hAnsi="Arabic Typesetting" w:cs="Arabic Typesetting" w:hint="cs"/>
          <w:sz w:val="36"/>
          <w:szCs w:val="36"/>
          <w:rtl/>
        </w:rPr>
        <w:t>ب</w:t>
      </w:r>
      <w:proofErr w:type="gramEnd"/>
      <w:r w:rsidRPr="00A41D9A">
        <w:rPr>
          <w:rFonts w:ascii="Arabic Typesetting" w:hAnsi="Arabic Typesetting" w:cs="Arabic Typesetting"/>
          <w:sz w:val="36"/>
          <w:szCs w:val="36"/>
        </w:rPr>
        <w:t>(</w:t>
      </w:r>
      <w:r w:rsidRPr="00A41D9A">
        <w:rPr>
          <w:rFonts w:ascii="Arabic Typesetting" w:hAnsi="Arabic Typesetting" w:cs="Arabic Typesetting" w:hint="cs"/>
          <w:sz w:val="36"/>
          <w:szCs w:val="36"/>
          <w:rtl/>
        </w:rPr>
        <w:tab/>
        <w:t>و[</w:t>
      </w:r>
      <w:r w:rsidRPr="00A41D9A">
        <w:rPr>
          <w:rFonts w:ascii="Arabic Typesetting" w:hAnsi="Arabic Typesetting" w:cs="Arabic Typesetting"/>
          <w:sz w:val="36"/>
          <w:szCs w:val="36"/>
          <w:rtl/>
        </w:rPr>
        <w:t>تعزيز الشفافية في نظام [الملكية الفكرية][البراءات]</w:t>
      </w:r>
      <w:r w:rsidRPr="00A41D9A">
        <w:rPr>
          <w:rFonts w:ascii="Arabic Typesetting" w:hAnsi="Arabic Typesetting" w:cs="Arabic Typesetting" w:hint="cs"/>
          <w:sz w:val="36"/>
          <w:szCs w:val="36"/>
          <w:rtl/>
        </w:rPr>
        <w:t xml:space="preserve"> [و</w:t>
      </w:r>
      <w:r w:rsidRPr="00A41D9A">
        <w:rPr>
          <w:rFonts w:ascii="Arabic Typesetting" w:hAnsi="Arabic Typesetting" w:cs="Arabic Typesetting"/>
          <w:sz w:val="36"/>
          <w:szCs w:val="36"/>
          <w:rtl/>
        </w:rPr>
        <w:t>النفاذ وتقاسم المنافع</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proofErr w:type="gramStart"/>
      <w:r w:rsidRPr="00A41D9A">
        <w:rPr>
          <w:rFonts w:ascii="Arabic Typesetting" w:hAnsi="Arabic Typesetting" w:cs="Arabic Typesetting"/>
          <w:sz w:val="36"/>
          <w:szCs w:val="36"/>
        </w:rPr>
        <w:t>)</w:t>
      </w:r>
      <w:r w:rsidRPr="00A41D9A">
        <w:rPr>
          <w:rFonts w:ascii="Arabic Typesetting" w:hAnsi="Arabic Typesetting" w:cs="Arabic Typesetting" w:hint="cs"/>
          <w:sz w:val="36"/>
          <w:szCs w:val="36"/>
          <w:rtl/>
        </w:rPr>
        <w:t>ج</w:t>
      </w:r>
      <w:proofErr w:type="gramEnd"/>
      <w:r w:rsidRPr="00A41D9A">
        <w:rPr>
          <w:rFonts w:ascii="Arabic Typesetting" w:hAnsi="Arabic Typesetting" w:cs="Arabic Typesetting"/>
          <w:sz w:val="36"/>
          <w:szCs w:val="36"/>
        </w:rPr>
        <w:t>(</w:t>
      </w:r>
      <w:r w:rsidRPr="00A41D9A">
        <w:rPr>
          <w:rFonts w:ascii="Arabic Typesetting" w:hAnsi="Arabic Typesetting" w:cs="Arabic Typesetting" w:hint="cs"/>
          <w:sz w:val="36"/>
          <w:szCs w:val="36"/>
          <w:rtl/>
        </w:rPr>
        <w:tab/>
        <w:t>و[ضمان] [تعزيز] [تيسير] [التكامل] [الدعم المتبادل] مع الاتفاقات الدولية المرتبطة بحماية ا</w:t>
      </w:r>
      <w:r w:rsidRPr="00A41D9A">
        <w:rPr>
          <w:rFonts w:ascii="Arabic Typesetting" w:hAnsi="Arabic Typesetting" w:cs="Arabic Typesetting"/>
          <w:sz w:val="36"/>
          <w:szCs w:val="36"/>
          <w:rtl/>
        </w:rPr>
        <w:t xml:space="preserve">لموارد الوراثية </w:t>
      </w:r>
      <w:r w:rsidRPr="00A41D9A">
        <w:rPr>
          <w:rFonts w:ascii="Arabic Typesetting" w:hAnsi="Arabic Typesetting" w:cs="Arabic Typesetting" w:hint="cs"/>
          <w:sz w:val="36"/>
          <w:szCs w:val="36"/>
          <w:rtl/>
        </w:rPr>
        <w:t>و/أو</w:t>
      </w:r>
      <w:r w:rsidRPr="00A41D9A">
        <w:rPr>
          <w:rFonts w:ascii="Arabic Typesetting" w:hAnsi="Arabic Typesetting" w:cs="Arabic Typesetting" w:hint="eastAsia"/>
          <w:sz w:val="36"/>
          <w:szCs w:val="36"/>
          <w:rtl/>
        </w:rPr>
        <w:t> </w:t>
      </w:r>
      <w:r w:rsidRPr="00A41D9A">
        <w:rPr>
          <w:rFonts w:ascii="Arabic Typesetting" w:hAnsi="Arabic Typesetting" w:cs="Arabic Typesetting"/>
          <w:sz w:val="36"/>
          <w:szCs w:val="36"/>
          <w:rtl/>
        </w:rPr>
        <w:t>[مشتقاتها] و</w:t>
      </w:r>
      <w:r w:rsidRPr="00A41D9A">
        <w:rPr>
          <w:rFonts w:ascii="Arabic Typesetting" w:hAnsi="Arabic Typesetting" w:cs="Arabic Typesetting" w:hint="cs"/>
          <w:sz w:val="36"/>
          <w:szCs w:val="36"/>
          <w:rtl/>
        </w:rPr>
        <w:t>/أو</w:t>
      </w:r>
      <w:r w:rsidRPr="00A41D9A">
        <w:rPr>
          <w:rFonts w:ascii="Arabic Typesetting" w:hAnsi="Arabic Typesetting" w:cs="Arabic Typesetting" w:hint="eastAsia"/>
          <w:sz w:val="36"/>
          <w:szCs w:val="36"/>
          <w:rtl/>
        </w:rPr>
        <w:t> </w:t>
      </w:r>
      <w:r w:rsidRPr="00A41D9A">
        <w:rPr>
          <w:rFonts w:ascii="Arabic Typesetting" w:hAnsi="Arabic Typesetting" w:cs="Arabic Typesetting"/>
          <w:sz w:val="36"/>
          <w:szCs w:val="36"/>
          <w:rtl/>
        </w:rPr>
        <w:t>[المعارف التقليدية المرتبطة بالموارد الوراثية]</w:t>
      </w:r>
      <w:r w:rsidRPr="00A41D9A">
        <w:rPr>
          <w:rFonts w:ascii="Arabic Typesetting" w:hAnsi="Arabic Typesetting" w:cs="Arabic Typesetting" w:hint="cs"/>
          <w:sz w:val="36"/>
          <w:szCs w:val="36"/>
          <w:rtl/>
        </w:rPr>
        <w:t xml:space="preserve"> [وتلك المرتبطة بالملكية الفكرية].</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2]</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proofErr w:type="gramStart"/>
      <w:r w:rsidRPr="00A41D9A">
        <w:rPr>
          <w:rFonts w:ascii="Arabic Typesetting" w:hAnsi="Arabic Typesetting" w:cs="Arabic Typesetting" w:hint="cs"/>
          <w:b/>
          <w:bCs/>
          <w:sz w:val="36"/>
          <w:szCs w:val="36"/>
          <w:rtl/>
        </w:rPr>
        <w:t>موضوع</w:t>
      </w:r>
      <w:proofErr w:type="gramEnd"/>
      <w:r w:rsidRPr="00A41D9A">
        <w:rPr>
          <w:rFonts w:ascii="Arabic Typesetting" w:hAnsi="Arabic Typesetting" w:cs="Arabic Typesetting" w:hint="cs"/>
          <w:b/>
          <w:bCs/>
          <w:sz w:val="36"/>
          <w:szCs w:val="36"/>
          <w:rtl/>
        </w:rPr>
        <w:t xml:space="preserve"> الصك</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w:t>
      </w:r>
      <w:r w:rsidRPr="00A41D9A">
        <w:rPr>
          <w:rFonts w:ascii="Arabic Typesetting" w:hAnsi="Arabic Typesetting" w:cs="Arabic Typesetting" w:hint="cs"/>
          <w:sz w:val="36"/>
          <w:szCs w:val="36"/>
          <w:rtl/>
        </w:rPr>
        <w:tab/>
        <w:t xml:space="preserve">ينطبق هذا الصك على </w:t>
      </w:r>
      <w:r w:rsidRPr="00A41D9A">
        <w:rPr>
          <w:rFonts w:ascii="Arabic Typesetting" w:hAnsi="Arabic Typesetting" w:cs="Arabic Typesetting"/>
          <w:sz w:val="36"/>
          <w:szCs w:val="36"/>
          <w:rtl/>
        </w:rPr>
        <w:t>الموارد الوراثية</w:t>
      </w:r>
      <w:r w:rsidRPr="00A41D9A">
        <w:rPr>
          <w:rFonts w:ascii="Arabic Typesetting" w:hAnsi="Arabic Typesetting" w:cs="Arabic Typesetting" w:hint="cs"/>
          <w:sz w:val="36"/>
          <w:szCs w:val="36"/>
          <w:rtl/>
        </w:rPr>
        <w:t xml:space="preserve"> و[مشتقاتها] و[المعارف التقليدية المرتبطة بالموارد الوراثية]</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بديل</w:t>
      </w:r>
    </w:p>
    <w:p w:rsidR="00D948E0" w:rsidRPr="00A41D9A" w:rsidRDefault="00D948E0" w:rsidP="00D948E0">
      <w:pPr>
        <w:bidi/>
        <w:spacing w:after="60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[يتعين/ينبغي أن ينطبق هذا الصك على طلبات البراءات الخاصة بالاختراعات المستندة بشكل مباشر إلى </w:t>
      </w:r>
      <w:r w:rsidRPr="00A41D9A">
        <w:rPr>
          <w:rFonts w:ascii="Arabic Typesetting" w:hAnsi="Arabic Typesetting" w:cs="Arabic Typesetting"/>
          <w:sz w:val="36"/>
          <w:szCs w:val="36"/>
          <w:rtl/>
        </w:rPr>
        <w:t>الموارد الوراثية</w:t>
      </w:r>
      <w:r w:rsidRPr="00A41D9A">
        <w:rPr>
          <w:rFonts w:ascii="Arabic Typesetting" w:hAnsi="Arabic Typesetting" w:cs="Arabic Typesetting" w:hint="cs"/>
          <w:sz w:val="36"/>
          <w:szCs w:val="36"/>
          <w:rtl/>
        </w:rPr>
        <w:t xml:space="preserve"> [والمعارف التقليدية المرتبطة بالموارد الوراثية]. [ينطبق هذا الصك على </w:t>
      </w:r>
      <w:r w:rsidRPr="00A41D9A">
        <w:rPr>
          <w:rFonts w:ascii="Arabic Typesetting" w:hAnsi="Arabic Typesetting" w:cs="Arabic Typesetting"/>
          <w:sz w:val="36"/>
          <w:szCs w:val="36"/>
          <w:rtl/>
        </w:rPr>
        <w:t>الموارد الوراثية</w:t>
      </w:r>
      <w:r w:rsidRPr="00A41D9A">
        <w:rPr>
          <w:rFonts w:ascii="Arabic Typesetting" w:hAnsi="Arabic Typesetting" w:cs="Arabic Typesetting" w:hint="cs"/>
          <w:sz w:val="36"/>
          <w:szCs w:val="36"/>
          <w:rtl/>
        </w:rPr>
        <w:t xml:space="preserve"> و[مشتقاتها] و[المعارف التقليدية المعنية] [المعارف التقليدية المرتبطة بالموارد الوراثية].]</w:t>
      </w:r>
    </w:p>
    <w:p w:rsidR="00D948E0" w:rsidRPr="00A41D9A" w:rsidRDefault="00D948E0" w:rsidP="00D948E0">
      <w:pPr>
        <w:keepNext/>
        <w:bidi/>
        <w:spacing w:after="240" w:line="360" w:lineRule="exact"/>
        <w:jc w:val="center"/>
        <w:rPr>
          <w:rFonts w:ascii="Arabic Typesetting" w:hAnsi="Arabic Typesetting" w:cs="Arabic Typesetting"/>
          <w:b/>
          <w:bCs/>
          <w:sz w:val="44"/>
          <w:szCs w:val="44"/>
        </w:rPr>
      </w:pPr>
      <w:r w:rsidRPr="00A41D9A">
        <w:rPr>
          <w:rFonts w:ascii="Arabic Typesetting" w:hAnsi="Arabic Typesetting" w:cs="Arabic Typesetting" w:hint="cs"/>
          <w:b/>
          <w:bCs/>
          <w:sz w:val="44"/>
          <w:szCs w:val="44"/>
          <w:rtl/>
        </w:rPr>
        <w:lastRenderedPageBreak/>
        <w:t xml:space="preserve">[ثانيا. </w:t>
      </w:r>
      <w:proofErr w:type="gramStart"/>
      <w:r w:rsidRPr="00A41D9A">
        <w:rPr>
          <w:rFonts w:ascii="Arabic Typesetting" w:hAnsi="Arabic Typesetting" w:cs="Arabic Typesetting" w:hint="cs"/>
          <w:b/>
          <w:bCs/>
          <w:sz w:val="44"/>
          <w:szCs w:val="44"/>
          <w:rtl/>
        </w:rPr>
        <w:t>الكشف</w:t>
      </w:r>
      <w:proofErr w:type="gramEnd"/>
      <w:r w:rsidRPr="00A41D9A">
        <w:rPr>
          <w:rFonts w:ascii="Arabic Typesetting" w:hAnsi="Arabic Typesetting" w:cs="Arabic Typesetting" w:hint="cs"/>
          <w:b/>
          <w:bCs/>
          <w:sz w:val="44"/>
          <w:szCs w:val="44"/>
          <w:rtl/>
        </w:rPr>
        <w:t xml:space="preserve"> [الإلزامي]]</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3]</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[شرط الكشف</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1.3</w:t>
      </w:r>
      <w:r w:rsidRPr="00A41D9A">
        <w:rPr>
          <w:rFonts w:ascii="Arabic Typesetting" w:hAnsi="Arabic Typesetting" w:cs="Arabic Typesetting" w:hint="cs"/>
          <w:sz w:val="36"/>
          <w:szCs w:val="36"/>
          <w:rtl/>
        </w:rPr>
        <w:tab/>
        <w:t>عندما يكون [الموضوع] [الاختراع المطلوب حمايته] في إطار طلب بشأن [حقوق الملكية الفكرية] [البراءات] [مشتملا على استعمال] [مستندا بشكل مباشر إلى] [مستندا بشكل مباشر إلى استعمال]</w:t>
      </w:r>
      <w:r w:rsidRPr="00A41D9A">
        <w:rPr>
          <w:rFonts w:ascii="Arabic Typesetting" w:hAnsi="Arabic Typesetting" w:cs="Arabic Typesetting"/>
          <w:sz w:val="28"/>
          <w:szCs w:val="28"/>
          <w:vertAlign w:val="superscript"/>
          <w:rtl/>
        </w:rPr>
        <w:footnoteReference w:id="7"/>
      </w:r>
      <w:r w:rsidRPr="00A41D9A">
        <w:rPr>
          <w:rFonts w:ascii="Arabic Typesetting" w:hAnsi="Arabic Typesetting" w:cs="Arabic Typesetting" w:hint="cs"/>
          <w:sz w:val="36"/>
          <w:szCs w:val="36"/>
          <w:rtl/>
        </w:rPr>
        <w:t xml:space="preserve"> ا</w:t>
      </w:r>
      <w:r w:rsidRPr="00A41D9A">
        <w:rPr>
          <w:rFonts w:ascii="Arabic Typesetting" w:hAnsi="Arabic Typesetting" w:cs="Arabic Typesetting"/>
          <w:sz w:val="36"/>
          <w:szCs w:val="36"/>
          <w:rtl/>
        </w:rPr>
        <w:t>لموارد الوراثية و/أو</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مشتقاتها] و/أو</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[المعارف التقليدية المرتبطة بالموارد الوراثية]</w:t>
      </w:r>
      <w:r w:rsidRPr="00A41D9A">
        <w:rPr>
          <w:rFonts w:ascii="Arabic Typesetting" w:hAnsi="Arabic Typesetting" w:cs="Arabic Typesetting" w:hint="cs"/>
          <w:sz w:val="36"/>
          <w:szCs w:val="36"/>
          <w:rtl/>
        </w:rPr>
        <w:t>، يتعين/ينبغي على كل طرف أن يطلب من المودعين ما يلي:</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 xml:space="preserve">الكشف عن </w:t>
      </w:r>
      <w:r w:rsidRPr="00A41D9A">
        <w:rPr>
          <w:rFonts w:ascii="Arabic Typesetting" w:hAnsi="Arabic Typesetting" w:cs="Arabic Typesetting" w:hint="cs"/>
          <w:sz w:val="36"/>
          <w:szCs w:val="36"/>
          <w:rtl/>
        </w:rPr>
        <w:t>[البلد المورّد الذي هو بلد المنشأ] [</w:t>
      </w:r>
      <w:r w:rsidRPr="00A41D9A">
        <w:rPr>
          <w:rFonts w:ascii="Arabic Typesetting" w:hAnsi="Arabic Typesetting" w:cs="Arabic Typesetting"/>
          <w:sz w:val="36"/>
          <w:szCs w:val="36"/>
          <w:rtl/>
        </w:rPr>
        <w:t xml:space="preserve">بلد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منشأ</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[و]] [أو [</w:t>
      </w:r>
      <w:r w:rsidRPr="00A41D9A">
        <w:rPr>
          <w:rFonts w:ascii="Arabic Typesetting" w:hAnsi="Arabic Typesetting" w:cs="Arabic Typesetting"/>
          <w:sz w:val="36"/>
          <w:szCs w:val="36"/>
          <w:rtl/>
        </w:rPr>
        <w:t>إذا لم يكن معروفا</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فمصدر</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 xml:space="preserve">الموارد الوراثية و/أو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مشتقاتها] و/أو [المعارف التقليدية المرتبطة بالموارد الوراثية]</w:t>
      </w:r>
      <w:r w:rsidRPr="00A41D9A">
        <w:rPr>
          <w:rFonts w:ascii="Arabic Typesetting" w:hAnsi="Arabic Typesetting" w:cs="Arabic Typesetting" w:hint="cs"/>
          <w:sz w:val="36"/>
          <w:szCs w:val="36"/>
          <w:rtl/>
        </w:rPr>
        <w:t>.</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hint="cs"/>
          <w:sz w:val="36"/>
          <w:szCs w:val="36"/>
          <w:rtl/>
        </w:rPr>
        <w:tab/>
        <w:t xml:space="preserve">[تقديم معلومات وجيهة، كما ينص عليه القانون الوطني، عن </w:t>
      </w:r>
      <w:r w:rsidRPr="00A41D9A">
        <w:rPr>
          <w:rFonts w:ascii="Arabic Typesetting" w:hAnsi="Arabic Typesetting" w:cs="Arabic Typesetting"/>
          <w:sz w:val="36"/>
          <w:szCs w:val="36"/>
          <w:rtl/>
        </w:rPr>
        <w:t>الامتثال</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لشروط النفاذ وتقاسم المنافع، بما في ذلك الموافقة المسبقة المستنيرة</w:t>
      </w:r>
      <w:r w:rsidRPr="00A41D9A">
        <w:rPr>
          <w:rFonts w:ascii="Arabic Typesetting" w:hAnsi="Arabic Typesetting" w:cs="Arabic Typesetting" w:hint="cs"/>
          <w:sz w:val="36"/>
          <w:szCs w:val="36"/>
          <w:rtl/>
        </w:rPr>
        <w:t xml:space="preserve">، [ولاسيما من [الشعب][الشعوب]] الأصلية والجماعات المحلية] </w:t>
      </w:r>
      <w:r w:rsidRPr="00A41D9A">
        <w:rPr>
          <w:rFonts w:ascii="Arabic Typesetting" w:hAnsi="Arabic Typesetting" w:cs="Arabic Typesetting"/>
          <w:sz w:val="36"/>
          <w:szCs w:val="36"/>
          <w:rtl/>
        </w:rPr>
        <w:t>حسب الاقتضاء</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ind w:left="566"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(ج)</w:t>
      </w:r>
      <w:r w:rsidRPr="00A41D9A">
        <w:rPr>
          <w:rFonts w:ascii="Arabic Typesetting" w:hAnsi="Arabic Typesetting" w:cs="Arabic Typesetting" w:hint="cs"/>
          <w:sz w:val="36"/>
          <w:szCs w:val="36"/>
          <w:rtl/>
        </w:rPr>
        <w:tab/>
        <w:t>[</w:t>
      </w:r>
      <w:proofErr w:type="gramStart"/>
      <w:r w:rsidRPr="00A41D9A">
        <w:rPr>
          <w:rFonts w:ascii="Arabic Typesetting" w:hAnsi="Arabic Typesetting" w:cs="Arabic Typesetting" w:hint="cs"/>
          <w:sz w:val="36"/>
          <w:szCs w:val="36"/>
          <w:rtl/>
        </w:rPr>
        <w:t>وإذا</w:t>
      </w:r>
      <w:proofErr w:type="gramEnd"/>
      <w:r w:rsidRPr="00A41D9A">
        <w:rPr>
          <w:rFonts w:ascii="Arabic Typesetting" w:hAnsi="Arabic Typesetting" w:cs="Arabic Typesetting" w:hint="cs"/>
          <w:sz w:val="36"/>
          <w:szCs w:val="36"/>
          <w:rtl/>
        </w:rPr>
        <w:t xml:space="preserve"> لم يكن المصدر و/أو [البلد المورّد الذي هو بلد المنشأ] [بلد المنشأ] معروفا، فإعلان بهذا الخصوص.]</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2.3</w:t>
      </w:r>
      <w:r w:rsidRPr="00A41D9A">
        <w:rPr>
          <w:rFonts w:ascii="Arabic Typesetting" w:hAnsi="Arabic Typesetting" w:cs="Arabic Typesetting" w:hint="cs"/>
          <w:sz w:val="36"/>
          <w:szCs w:val="36"/>
          <w:rtl/>
        </w:rPr>
        <w:tab/>
        <w:t xml:space="preserve">[يتعين/ينبغي/يجوز] [لا] ألاّ </w:t>
      </w:r>
      <w:r w:rsidRPr="00A41D9A">
        <w:rPr>
          <w:rFonts w:ascii="Arabic Typesetting" w:hAnsi="Arabic Typesetting" w:cs="Arabic Typesetting"/>
          <w:sz w:val="36"/>
          <w:szCs w:val="36"/>
          <w:rtl/>
        </w:rPr>
        <w:t>يفرض شرط الكشف على مكاتب [الملكية الفكرية] [البراءات] الالتزام بالتحقق من موضوعات الكشف.</w:t>
      </w:r>
      <w:r w:rsidRPr="00A41D9A">
        <w:rPr>
          <w:rFonts w:ascii="Arabic Typesetting" w:hAnsi="Arabic Typesetting" w:cs="Arabic Typesetting" w:hint="cs"/>
          <w:sz w:val="36"/>
          <w:szCs w:val="36"/>
          <w:rtl/>
        </w:rPr>
        <w:t xml:space="preserve"> [ولكن [يتعين/ينبغي] على </w:t>
      </w:r>
      <w:r w:rsidRPr="00A41D9A">
        <w:rPr>
          <w:rFonts w:ascii="Arabic Typesetting" w:hAnsi="Arabic Typesetting" w:cs="Arabic Typesetting"/>
          <w:sz w:val="36"/>
          <w:szCs w:val="36"/>
          <w:rtl/>
        </w:rPr>
        <w:t>مكاتب [الملكية الفكرية] [البراءات]</w:t>
      </w:r>
      <w:r w:rsidRPr="00A41D9A">
        <w:rPr>
          <w:rFonts w:ascii="Arabic Typesetting" w:hAnsi="Arabic Typesetting" w:cs="Arabic Typesetting" w:hint="cs"/>
          <w:sz w:val="36"/>
          <w:szCs w:val="36"/>
          <w:rtl/>
        </w:rPr>
        <w:t xml:space="preserve"> أن تقدم التوجيه إلى مودعي طلبات </w:t>
      </w:r>
      <w:r w:rsidRPr="00A41D9A">
        <w:rPr>
          <w:rFonts w:ascii="Arabic Typesetting" w:hAnsi="Arabic Typesetting" w:cs="Arabic Typesetting"/>
          <w:sz w:val="36"/>
          <w:szCs w:val="36"/>
          <w:rtl/>
        </w:rPr>
        <w:t>[الملكية الفكرية] [البراءات]</w:t>
      </w:r>
      <w:r w:rsidRPr="00A41D9A">
        <w:rPr>
          <w:rFonts w:ascii="Arabic Typesetting" w:hAnsi="Arabic Typesetting" w:cs="Arabic Typesetting" w:hint="cs"/>
          <w:sz w:val="36"/>
          <w:szCs w:val="36"/>
          <w:rtl/>
        </w:rPr>
        <w:t xml:space="preserve"> فيما يخص كيفية استيفاء شرط الكشف[</w:t>
      </w:r>
      <w:r w:rsidRPr="00A41D9A">
        <w:rPr>
          <w:rFonts w:ascii="Arabic Typesetting" w:hAnsi="Arabic Typesetting" w:cs="Arabic Typesetting" w:hint="cs"/>
          <w:i/>
          <w:iCs/>
          <w:sz w:val="36"/>
          <w:szCs w:val="36"/>
          <w:rtl/>
        </w:rPr>
        <w:t>الشروط الشكلية</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3.3</w:t>
      </w:r>
      <w:r w:rsidRPr="00A41D9A">
        <w:rPr>
          <w:rFonts w:ascii="Arabic Typesetting" w:hAnsi="Arabic Typesetting" w:cs="Arabic Typesetting" w:hint="cs"/>
          <w:sz w:val="36"/>
          <w:szCs w:val="36"/>
          <w:rtl/>
        </w:rPr>
        <w:tab/>
        <w:t>يتعين/</w:t>
      </w:r>
      <w:r w:rsidRPr="00A41D9A">
        <w:rPr>
          <w:rFonts w:ascii="Arabic Typesetting" w:hAnsi="Arabic Typesetting" w:cs="Arabic Typesetting"/>
          <w:sz w:val="36"/>
          <w:szCs w:val="36"/>
          <w:rtl/>
        </w:rPr>
        <w:t xml:space="preserve">ينبغي </w:t>
      </w:r>
      <w:r w:rsidRPr="00A41D9A">
        <w:rPr>
          <w:rFonts w:ascii="Arabic Typesetting" w:hAnsi="Arabic Typesetting" w:cs="Arabic Typesetting" w:hint="cs"/>
          <w:sz w:val="36"/>
          <w:szCs w:val="36"/>
          <w:rtl/>
        </w:rPr>
        <w:t>أن تتبع</w:t>
      </w:r>
      <w:r w:rsidRPr="00A41D9A">
        <w:rPr>
          <w:rFonts w:ascii="Arabic Typesetting" w:hAnsi="Arabic Typesetting" w:cs="Arabic Typesetting"/>
          <w:sz w:val="36"/>
          <w:szCs w:val="36"/>
          <w:rtl/>
        </w:rPr>
        <w:t xml:space="preserve"> مكاتب [البراءات] [الملكية الفكرية] </w:t>
      </w:r>
      <w:r w:rsidRPr="00A41D9A">
        <w:rPr>
          <w:rFonts w:ascii="Arabic Typesetting" w:hAnsi="Arabic Typesetting" w:cs="Arabic Typesetting" w:hint="cs"/>
          <w:sz w:val="36"/>
          <w:szCs w:val="36"/>
          <w:rtl/>
        </w:rPr>
        <w:t>التي ت</w:t>
      </w:r>
      <w:r w:rsidRPr="00A41D9A">
        <w:rPr>
          <w:rFonts w:ascii="Arabic Typesetting" w:hAnsi="Arabic Typesetting" w:cs="Arabic Typesetting"/>
          <w:sz w:val="36"/>
          <w:szCs w:val="36"/>
          <w:rtl/>
        </w:rPr>
        <w:t>ستلم إعلانا إجراء</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بسيط</w:t>
      </w:r>
      <w:r w:rsidRPr="00A41D9A">
        <w:rPr>
          <w:rFonts w:ascii="Arabic Typesetting" w:hAnsi="Arabic Typesetting" w:cs="Arabic Typesetting" w:hint="cs"/>
          <w:sz w:val="36"/>
          <w:szCs w:val="36"/>
          <w:rtl/>
        </w:rPr>
        <w:t>ا</w:t>
      </w:r>
      <w:r w:rsidRPr="00A41D9A">
        <w:rPr>
          <w:rFonts w:ascii="Arabic Typesetting" w:hAnsi="Arabic Typesetting" w:cs="Arabic Typesetting"/>
          <w:sz w:val="36"/>
          <w:szCs w:val="36"/>
          <w:rtl/>
        </w:rPr>
        <w:t xml:space="preserve"> للإخطار</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 xml:space="preserve">ومن المناسب، بشكل خاص، تحديد آلية تبادل المعلومات لاتفاقية التنوع البيولوجي/المعاهدة الدولية بشأن الموارد الوراثية النباتية للأغذية والزراعة بصفتها الهيئة المركزية التي </w:t>
      </w:r>
      <w:r w:rsidRPr="00A41D9A">
        <w:rPr>
          <w:rFonts w:ascii="Arabic Typesetting" w:hAnsi="Arabic Typesetting" w:cs="Arabic Typesetting" w:hint="cs"/>
          <w:sz w:val="36"/>
          <w:szCs w:val="36"/>
          <w:rtl/>
        </w:rPr>
        <w:t>يتعين/</w:t>
      </w:r>
      <w:r w:rsidRPr="00A41D9A">
        <w:rPr>
          <w:rFonts w:ascii="Arabic Typesetting" w:hAnsi="Arabic Typesetting" w:cs="Arabic Typesetting"/>
          <w:sz w:val="36"/>
          <w:szCs w:val="36"/>
          <w:rtl/>
        </w:rPr>
        <w:t>ينبغي لمكاتب [الملكية الفكرية] [البراءات] أن ترسل إليها المعلومات المتاحة.</w:t>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4.3</w:t>
      </w:r>
      <w:r w:rsidRPr="00A41D9A">
        <w:rPr>
          <w:rFonts w:ascii="Arabic Typesetting" w:hAnsi="Arabic Typesetting" w:cs="Arabic Typesetting" w:hint="cs"/>
          <w:sz w:val="36"/>
          <w:szCs w:val="36"/>
          <w:rtl/>
        </w:rPr>
        <w:tab/>
        <w:t>[يتعين على/ينبغي لكل طرف أن يتيح للعموم، وقت</w:t>
      </w:r>
      <w:r w:rsidRPr="00A41D9A">
        <w:rPr>
          <w:rFonts w:ascii="Arabic Typesetting" w:hAnsi="Arabic Typesetting" w:cs="Arabic Typesetting"/>
          <w:sz w:val="36"/>
          <w:szCs w:val="36"/>
          <w:rtl/>
        </w:rPr>
        <w:t xml:space="preserve"> نشر</w:t>
      </w:r>
      <w:r w:rsidRPr="00A41D9A">
        <w:rPr>
          <w:rFonts w:ascii="Arabic Typesetting" w:hAnsi="Arabic Typesetting" w:cs="Arabic Typesetting" w:hint="cs"/>
          <w:sz w:val="36"/>
          <w:szCs w:val="36"/>
          <w:rtl/>
        </w:rPr>
        <w:t xml:space="preserve"> الطلب [أو منح الحماية]، </w:t>
      </w:r>
      <w:r w:rsidRPr="00A41D9A">
        <w:rPr>
          <w:rFonts w:ascii="Arabic Typesetting" w:hAnsi="Arabic Typesetting" w:cs="Arabic Typesetting"/>
          <w:sz w:val="36"/>
          <w:szCs w:val="36"/>
          <w:rtl/>
        </w:rPr>
        <w:t>المعلومات المكشوف عنها</w:t>
      </w:r>
      <w:r w:rsidRPr="00A41D9A">
        <w:rPr>
          <w:rFonts w:ascii="Arabic Typesetting" w:hAnsi="Arabic Typesetting" w:cs="Arabic Typesetting" w:hint="cs"/>
          <w:sz w:val="36"/>
          <w:szCs w:val="36"/>
          <w:rtl/>
        </w:rPr>
        <w:t xml:space="preserve"> [، باستثناء المعلومات المتعلقة بالخصوصية أو الأسرار التجارية أو غير ذلك من أشكال السرية المشروعة</w:t>
      </w:r>
      <w:r w:rsidRPr="00A41D9A">
        <w:rPr>
          <w:rFonts w:ascii="Arabic Typesetting" w:hAnsi="Arabic Typesetting" w:cs="Arabic Typesetting"/>
          <w:sz w:val="28"/>
          <w:szCs w:val="28"/>
          <w:vertAlign w:val="superscript"/>
          <w:rtl/>
        </w:rPr>
        <w:footnoteReference w:id="8"/>
      </w:r>
      <w:r w:rsidRPr="00A41D9A">
        <w:rPr>
          <w:rFonts w:ascii="Arabic Typesetting" w:hAnsi="Arabic Typesetting" w:cs="Arabic Typesetting" w:hint="cs"/>
          <w:sz w:val="36"/>
          <w:szCs w:val="36"/>
          <w:rtl/>
        </w:rPr>
        <w:t>].]</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5.3</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يتعين/ينبغي أ</w:t>
      </w:r>
      <w:r w:rsidRPr="00A41D9A">
        <w:rPr>
          <w:rFonts w:ascii="Arabic Typesetting" w:hAnsi="Arabic Typesetting" w:cs="Arabic Typesetting"/>
          <w:sz w:val="36"/>
          <w:szCs w:val="36"/>
          <w:rtl/>
        </w:rPr>
        <w:t>ل</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 تُعتبر الموارد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 بالصيغة التي وُجدت بها في الطبيعة أو عُزلت منها [اختراعات] [ملكية فكرية] وعليه لا تُمنح بشأنها أية حقوق من حقوق [الملكية الفكرية.] [البراءات]</w:t>
      </w:r>
      <w:r w:rsidRPr="00A41D9A">
        <w:rPr>
          <w:rFonts w:ascii="Arabic Typesetting" w:hAnsi="Arabic Typesetting" w:cs="Arabic Typesetting" w:hint="cs"/>
          <w:sz w:val="36"/>
          <w:szCs w:val="36"/>
          <w:rtl/>
        </w:rPr>
        <w:t>.]]</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4]</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[الاستثناءات والتقييدات</w:t>
      </w:r>
    </w:p>
    <w:p w:rsidR="00D948E0" w:rsidRPr="00A41D9A" w:rsidRDefault="00D948E0" w:rsidP="00D948E0">
      <w:pPr>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4.</w:t>
      </w:r>
      <w:r w:rsidRPr="00A41D9A">
        <w:rPr>
          <w:rFonts w:ascii="Arabic Typesetting" w:hAnsi="Arabic Typesetting" w:cs="Arabic Typesetting" w:hint="cs"/>
          <w:sz w:val="36"/>
          <w:szCs w:val="36"/>
          <w:rtl/>
        </w:rPr>
        <w:tab/>
        <w:t>[لدى الامتثال للالتزام المنصوص عليه في المادة</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3، يجوز للأعضاء،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lastRenderedPageBreak/>
        <w:t>بديل</w:t>
      </w:r>
    </w:p>
    <w:p w:rsidR="00D948E0" w:rsidRPr="00A41D9A" w:rsidRDefault="00D948E0" w:rsidP="00D948E0">
      <w:pPr>
        <w:keepNext/>
        <w:bidi/>
        <w:spacing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1.4</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يتعين/ينبغي ألاّ </w:t>
      </w:r>
      <w:r w:rsidRPr="00A41D9A">
        <w:rPr>
          <w:rFonts w:ascii="Arabic Typesetting" w:hAnsi="Arabic Typesetting" w:cs="Arabic Typesetting"/>
          <w:sz w:val="36"/>
          <w:szCs w:val="36"/>
          <w:rtl/>
        </w:rPr>
        <w:t xml:space="preserve">ينطبق شرط الكشف في </w:t>
      </w:r>
      <w:r w:rsidRPr="00A41D9A">
        <w:rPr>
          <w:rFonts w:ascii="Arabic Typesetting" w:hAnsi="Arabic Typesetting" w:cs="Arabic Typesetting" w:hint="cs"/>
          <w:sz w:val="36"/>
          <w:szCs w:val="36"/>
          <w:rtl/>
        </w:rPr>
        <w:t>[الملكية الفكرية] [</w:t>
      </w:r>
      <w:r w:rsidRPr="00A41D9A">
        <w:rPr>
          <w:rFonts w:ascii="Arabic Typesetting" w:hAnsi="Arabic Typesetting" w:cs="Arabic Typesetting"/>
          <w:sz w:val="36"/>
          <w:szCs w:val="36"/>
          <w:rtl/>
        </w:rPr>
        <w:t>البراءات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فيما يخص</w:t>
      </w:r>
      <w:r w:rsidRPr="00A41D9A">
        <w:rPr>
          <w:rFonts w:ascii="Arabic Typesetting" w:hAnsi="Arabic Typesetting" w:cs="Arabic Typesetting"/>
          <w:sz w:val="36"/>
          <w:szCs w:val="36"/>
          <w:rtl/>
        </w:rPr>
        <w:t xml:space="preserve"> الموارد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 و</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[المعارف التقليدية المرتبطة بالموارد الوراثية] على ما يلي:</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sz w:val="36"/>
          <w:szCs w:val="36"/>
          <w:rtl/>
        </w:rPr>
        <w:t>(أ)</w:t>
      </w:r>
      <w:r w:rsidRPr="00A41D9A">
        <w:rPr>
          <w:rFonts w:ascii="Arabic Typesetting" w:hAnsi="Arabic Typesetting" w:cs="Arabic Typesetting" w:hint="cs"/>
          <w:sz w:val="36"/>
          <w:szCs w:val="36"/>
          <w:rtl/>
        </w:rPr>
        <w:tab/>
        <w:t>[</w:t>
      </w:r>
      <w:r w:rsidRPr="00A41D9A">
        <w:rPr>
          <w:rFonts w:ascii="Arabic Typesetting" w:hAnsi="Arabic Typesetting" w:cs="Arabic Typesetting"/>
          <w:sz w:val="36"/>
          <w:szCs w:val="36"/>
          <w:rtl/>
        </w:rPr>
        <w:t xml:space="preserve">جميع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الموارد الوراثية </w:t>
      </w:r>
      <w:r w:rsidRPr="00A41D9A">
        <w:rPr>
          <w:rFonts w:ascii="Arabic Typesetting" w:hAnsi="Arabic Typesetting" w:cs="Arabic Typesetting" w:hint="cs"/>
          <w:sz w:val="36"/>
          <w:szCs w:val="36"/>
          <w:rtl/>
        </w:rPr>
        <w:t>البشرية] [الموارد الوراثية المأخوذة من البشر] [</w:t>
      </w:r>
      <w:r w:rsidRPr="00A41D9A">
        <w:rPr>
          <w:rFonts w:ascii="Arabic Typesetting" w:hAnsi="Arabic Typesetting" w:cs="Arabic Typesetting"/>
          <w:sz w:val="36"/>
          <w:szCs w:val="36"/>
          <w:rtl/>
        </w:rPr>
        <w:t>بما فيها الممْرضات ال</w:t>
      </w:r>
      <w:r w:rsidRPr="00A41D9A">
        <w:rPr>
          <w:rFonts w:ascii="Arabic Typesetting" w:hAnsi="Arabic Typesetting" w:cs="Arabic Typesetting" w:hint="cs"/>
          <w:sz w:val="36"/>
          <w:szCs w:val="36"/>
          <w:rtl/>
        </w:rPr>
        <w:t>بشرية]</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sz w:val="36"/>
          <w:szCs w:val="36"/>
          <w:rtl/>
        </w:rPr>
        <w:t>(ب)</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المشتقات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sz w:val="36"/>
          <w:szCs w:val="36"/>
          <w:rtl/>
        </w:rPr>
        <w:t>(ج)</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السلع</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[/الموارد الوراثية عندما تُستخدم كسلع]؛</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sz w:val="36"/>
          <w:szCs w:val="36"/>
          <w:rtl/>
        </w:rPr>
        <w:t>(د)</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المعارف التقليدية </w:t>
      </w:r>
      <w:r w:rsidRPr="00A41D9A">
        <w:rPr>
          <w:rFonts w:ascii="Arabic Typesetting" w:hAnsi="Arabic Typesetting" w:cs="Arabic Typesetting" w:hint="cs"/>
          <w:sz w:val="36"/>
          <w:szCs w:val="36"/>
          <w:rtl/>
        </w:rPr>
        <w:t xml:space="preserve">الموجودة </w:t>
      </w:r>
      <w:r w:rsidRPr="00A41D9A">
        <w:rPr>
          <w:rFonts w:ascii="Arabic Typesetting" w:hAnsi="Arabic Typesetting" w:cs="Arabic Typesetting"/>
          <w:sz w:val="36"/>
          <w:szCs w:val="36"/>
          <w:rtl/>
        </w:rPr>
        <w:t>في الملك العام</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sz w:val="36"/>
          <w:szCs w:val="36"/>
          <w:rtl/>
        </w:rPr>
        <w:t>(ه)</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الموارد الوراثية خارج الأنظمة القانونية الوطنية</w:t>
      </w:r>
      <w:r w:rsidRPr="00A41D9A">
        <w:rPr>
          <w:rFonts w:ascii="Arabic Typesetting" w:hAnsi="Arabic Typesetting" w:cs="Arabic Typesetting" w:hint="cs"/>
          <w:sz w:val="36"/>
          <w:szCs w:val="36"/>
          <w:rtl/>
        </w:rPr>
        <w:t>] [والمناطق الاقتصادية]]</w:t>
      </w:r>
      <w:r w:rsidRPr="00A41D9A">
        <w:rPr>
          <w:rFonts w:ascii="Arabic Typesetting" w:hAnsi="Arabic Typesetting" w:cs="Arabic Typesetting"/>
          <w:sz w:val="36"/>
          <w:szCs w:val="36"/>
          <w:rtl/>
        </w:rPr>
        <w:t>؛</w:t>
      </w:r>
    </w:p>
    <w:p w:rsidR="00D948E0" w:rsidRPr="00A41D9A" w:rsidRDefault="00D948E0" w:rsidP="00D948E0">
      <w:pPr>
        <w:bidi/>
        <w:spacing w:after="24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جميع الموارد الوراثية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المكتسبة</w:t>
      </w:r>
      <w:r w:rsidRPr="00A41D9A">
        <w:rPr>
          <w:rFonts w:ascii="Arabic Typesetting" w:hAnsi="Arabic Typesetting" w:cs="Arabic Typesetting" w:hint="cs"/>
          <w:sz w:val="36"/>
          <w:szCs w:val="36"/>
          <w:rtl/>
        </w:rPr>
        <w:t>] [التي تم النفاذ إليها]</w:t>
      </w:r>
      <w:r w:rsidRPr="00A41D9A">
        <w:rPr>
          <w:rFonts w:ascii="Arabic Typesetting" w:hAnsi="Arabic Typesetting" w:cs="Arabic Typesetting"/>
          <w:sz w:val="36"/>
          <w:szCs w:val="36"/>
          <w:rtl/>
        </w:rPr>
        <w:t xml:space="preserve"> قبل </w:t>
      </w:r>
      <w:r w:rsidRPr="00A41D9A">
        <w:rPr>
          <w:rFonts w:ascii="Arabic Typesetting" w:hAnsi="Arabic Typesetting" w:cs="Arabic Typesetting" w:hint="cs"/>
          <w:sz w:val="36"/>
          <w:szCs w:val="36"/>
          <w:rtl/>
        </w:rPr>
        <w:t xml:space="preserve">[بدء نفاذ </w:t>
      </w:r>
      <w:r w:rsidRPr="00A41D9A">
        <w:rPr>
          <w:rFonts w:ascii="Arabic Typesetting" w:hAnsi="Arabic Typesetting" w:cs="Arabic Typesetting"/>
          <w:sz w:val="36"/>
          <w:szCs w:val="36"/>
          <w:rtl/>
        </w:rPr>
        <w:t>اتفاقية التنوع البيولوجي</w:t>
      </w:r>
      <w:r w:rsidRPr="00A41D9A">
        <w:rPr>
          <w:rFonts w:ascii="Arabic Typesetting" w:hAnsi="Arabic Typesetting" w:cs="Arabic Typesetting" w:hint="cs"/>
          <w:sz w:val="36"/>
          <w:szCs w:val="36"/>
          <w:rtl/>
        </w:rPr>
        <w:t>] [قبل</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29</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ديسمبر</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 xml:space="preserve">1993]] [بدء نفاذ بروتوكول </w:t>
      </w:r>
      <w:proofErr w:type="spellStart"/>
      <w:r w:rsidRPr="00A41D9A">
        <w:rPr>
          <w:rFonts w:ascii="Arabic Typesetting" w:hAnsi="Arabic Typesetting" w:cs="Arabic Typesetting" w:hint="cs"/>
          <w:sz w:val="36"/>
          <w:szCs w:val="36"/>
          <w:rtl/>
        </w:rPr>
        <w:t>ناغويا</w:t>
      </w:r>
      <w:proofErr w:type="spellEnd"/>
      <w:r w:rsidRPr="00A41D9A">
        <w:rPr>
          <w:rFonts w:ascii="Arabic Typesetting" w:hAnsi="Arabic Typesetting" w:cs="Arabic Typesetting" w:hint="cs"/>
          <w:sz w:val="36"/>
          <w:szCs w:val="36"/>
          <w:rtl/>
        </w:rPr>
        <w:t xml:space="preserve"> في 12</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أكتوبر</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2014].</w:t>
      </w:r>
    </w:p>
    <w:p w:rsidR="00D948E0" w:rsidRPr="00A41D9A" w:rsidRDefault="00D948E0" w:rsidP="00D948E0">
      <w:pPr>
        <w:bidi/>
        <w:spacing w:after="240" w:line="360" w:lineRule="exact"/>
        <w:ind w:left="566"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2.4.</w:t>
      </w:r>
      <w:r w:rsidRPr="00A41D9A">
        <w:rPr>
          <w:rFonts w:ascii="Arabic Typesetting" w:hAnsi="Arabic Typesetting" w:cs="Arabic Typesetting" w:hint="cs"/>
          <w:sz w:val="36"/>
          <w:szCs w:val="36"/>
          <w:rtl/>
        </w:rPr>
        <w:tab/>
        <w:t>[يتعين/ينبغي أ</w:t>
      </w:r>
      <w:r w:rsidRPr="00A41D9A">
        <w:rPr>
          <w:rFonts w:ascii="Arabic Typesetting" w:hAnsi="Arabic Typesetting" w:cs="Arabic Typesetting"/>
          <w:sz w:val="36"/>
          <w:szCs w:val="36"/>
          <w:rtl/>
        </w:rPr>
        <w:t>ل</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w:t>
      </w:r>
      <w:r w:rsidRPr="00A41D9A">
        <w:rPr>
          <w:rFonts w:ascii="Arabic Typesetting" w:hAnsi="Arabic Typesetting" w:cs="Arabic Typesetting" w:hint="cs"/>
          <w:sz w:val="36"/>
          <w:szCs w:val="36"/>
          <w:rtl/>
        </w:rPr>
        <w:t xml:space="preserve"> تفرض الدول الأعضاء شرط الكشف في هذا الصك على طلبات [الملكية الفكرية] [البراءات] المودعة [أو التي لها تاريخ أولوية] قبل دخول هذا الصك حيز النفاذ [، وفقا للقوانين الوطنية الموجودة قبل هذا الصك].]]</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5]</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b/>
          <w:bCs/>
          <w:sz w:val="36"/>
          <w:szCs w:val="36"/>
          <w:rtl/>
        </w:rPr>
        <w:t xml:space="preserve">العقوبات </w:t>
      </w:r>
      <w:proofErr w:type="gramStart"/>
      <w:r w:rsidRPr="00A41D9A">
        <w:rPr>
          <w:rFonts w:ascii="Arabic Typesetting" w:hAnsi="Arabic Typesetting" w:cs="Arabic Typesetting"/>
          <w:b/>
          <w:bCs/>
          <w:sz w:val="36"/>
          <w:szCs w:val="36"/>
          <w:rtl/>
        </w:rPr>
        <w:t>والتعويضات</w:t>
      </w:r>
      <w:proofErr w:type="gramEnd"/>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5.</w:t>
      </w:r>
      <w:r w:rsidRPr="00A41D9A">
        <w:rPr>
          <w:rFonts w:ascii="Arabic Typesetting" w:hAnsi="Arabic Typesetting" w:cs="Arabic Typesetting" w:hint="cs"/>
          <w:sz w:val="36"/>
          <w:szCs w:val="36"/>
          <w:rtl/>
        </w:rPr>
        <w:tab/>
        <w:t>[يتعين/ينبغي أن يتخذ [كل [طرف] [بلد] تدابير قانونية وإدارية مناسبة وفعالة ومتكافئة لمواجهة عدم الامتثال للفقرة 1.3 [، بما في ذلك آليات تسوية المنازعات]. ووفقا للتشريع الوطني، [يتعين/</w:t>
      </w:r>
      <w:proofErr w:type="gramStart"/>
      <w:r w:rsidRPr="00A41D9A">
        <w:rPr>
          <w:rFonts w:ascii="Arabic Typesetting" w:hAnsi="Arabic Typesetting" w:cs="Arabic Typesetting" w:hint="cs"/>
          <w:sz w:val="36"/>
          <w:szCs w:val="36"/>
          <w:rtl/>
        </w:rPr>
        <w:t>ينبغي</w:t>
      </w:r>
      <w:proofErr w:type="gramEnd"/>
      <w:r w:rsidRPr="00A41D9A">
        <w:rPr>
          <w:rFonts w:ascii="Arabic Typesetting" w:hAnsi="Arabic Typesetting" w:cs="Arabic Typesetting" w:hint="cs"/>
          <w:sz w:val="36"/>
          <w:szCs w:val="36"/>
          <w:rtl/>
        </w:rPr>
        <w:t>] [يجوز] أن [تشمل العقوبات والتعويضات، ضمن جملة أمور] ما يلي:</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hint="cs"/>
          <w:sz w:val="36"/>
          <w:szCs w:val="36"/>
          <w:rtl/>
        </w:rPr>
        <w:tab/>
      </w:r>
      <w:proofErr w:type="gramStart"/>
      <w:r w:rsidRPr="00A41D9A">
        <w:rPr>
          <w:rFonts w:ascii="Arabic Typesetting" w:hAnsi="Arabic Typesetting" w:cs="Arabic Typesetting" w:hint="cs"/>
          <w:sz w:val="36"/>
          <w:szCs w:val="36"/>
          <w:rtl/>
        </w:rPr>
        <w:t>قبل</w:t>
      </w:r>
      <w:proofErr w:type="gramEnd"/>
      <w:r w:rsidRPr="00A41D9A">
        <w:rPr>
          <w:rFonts w:ascii="Arabic Typesetting" w:hAnsi="Arabic Typesetting" w:cs="Arabic Typesetting" w:hint="cs"/>
          <w:sz w:val="36"/>
          <w:szCs w:val="36"/>
          <w:rtl/>
        </w:rPr>
        <w:t xml:space="preserve"> المنح.</w:t>
      </w:r>
    </w:p>
    <w:p w:rsidR="00D948E0" w:rsidRPr="00A41D9A" w:rsidRDefault="00D948E0" w:rsidP="00D948E0">
      <w:pPr>
        <w:bidi/>
        <w:spacing w:before="120" w:after="120" w:line="360" w:lineRule="exact"/>
        <w:ind w:left="1134"/>
        <w:rPr>
          <w:rFonts w:ascii="Arabic Typesetting" w:hAnsi="Arabic Typesetting" w:cs="Arabic Typesetting"/>
          <w:sz w:val="36"/>
          <w:szCs w:val="36"/>
          <w:rtl/>
          <w:lang w:val="fr-CH"/>
        </w:rPr>
      </w:pPr>
      <w:r w:rsidRPr="00A41D9A">
        <w:rPr>
          <w:rFonts w:ascii="Arabic Typesetting" w:hAnsi="Arabic Typesetting" w:cs="Arabic Typesetting" w:hint="cs"/>
          <w:sz w:val="36"/>
          <w:szCs w:val="36"/>
          <w:rtl/>
        </w:rPr>
        <w:t>"1"</w:t>
      </w:r>
      <w:r w:rsidRPr="00A41D9A">
        <w:rPr>
          <w:rFonts w:ascii="Arabic Typesetting" w:hAnsi="Arabic Typesetting" w:cs="Arabic Typesetting" w:hint="cs"/>
          <w:sz w:val="36"/>
          <w:szCs w:val="36"/>
          <w:rtl/>
        </w:rPr>
        <w:tab/>
        <w:t>تعليق</w:t>
      </w:r>
      <w:r w:rsidRPr="00A41D9A">
        <w:rPr>
          <w:rFonts w:ascii="Arabic Typesetting" w:hAnsi="Arabic Typesetting" w:cs="Arabic Typesetting"/>
          <w:sz w:val="36"/>
          <w:szCs w:val="36"/>
          <w:rtl/>
        </w:rPr>
        <w:t xml:space="preserve"> الاستمرار في معالجة طلبات [الملكية الفكرية] [البراءات]</w:t>
      </w:r>
      <w:r w:rsidRPr="00A41D9A">
        <w:rPr>
          <w:rFonts w:ascii="Arabic Typesetting" w:hAnsi="Arabic Typesetting" w:cs="Arabic Typesetting" w:hint="cs"/>
          <w:sz w:val="36"/>
          <w:szCs w:val="36"/>
          <w:rtl/>
        </w:rPr>
        <w:t xml:space="preserve"> إلى أن يتم استيفاء شروط الكشف</w:t>
      </w:r>
      <w:r w:rsidRPr="00A41D9A">
        <w:rPr>
          <w:rFonts w:ascii="Arabic Typesetting" w:hAnsi="Arabic Typesetting" w:cs="Arabic Typesetting" w:hint="cs"/>
          <w:sz w:val="36"/>
          <w:szCs w:val="36"/>
          <w:rtl/>
          <w:lang w:val="fr-CH"/>
        </w:rPr>
        <w:t>.</w:t>
      </w:r>
    </w:p>
    <w:p w:rsidR="00D948E0" w:rsidRPr="00A41D9A" w:rsidRDefault="00D948E0" w:rsidP="00D948E0">
      <w:pPr>
        <w:bidi/>
        <w:spacing w:before="120" w:after="120" w:line="360" w:lineRule="exact"/>
        <w:ind w:left="1134"/>
        <w:rPr>
          <w:rFonts w:ascii="Arabic Typesetting" w:hAnsi="Arabic Typesetting" w:cs="Arabic Typesetting"/>
          <w:sz w:val="36"/>
          <w:szCs w:val="36"/>
          <w:rtl/>
        </w:rPr>
      </w:pPr>
      <w:r w:rsidRPr="00A41D9A">
        <w:rPr>
          <w:rFonts w:ascii="Arabic Typesetting" w:hAnsi="Arabic Typesetting" w:cs="Arabic Typesetting" w:hint="cs"/>
          <w:sz w:val="36"/>
          <w:szCs w:val="36"/>
          <w:rtl/>
        </w:rPr>
        <w:t>"2"</w:t>
      </w:r>
      <w:r w:rsidRPr="00A41D9A">
        <w:rPr>
          <w:rFonts w:ascii="Arabic Typesetting" w:hAnsi="Arabic Typesetting" w:cs="Arabic Typesetting" w:hint="cs"/>
          <w:sz w:val="36"/>
          <w:szCs w:val="36"/>
          <w:rtl/>
        </w:rPr>
        <w:tab/>
        <w:t xml:space="preserve">اعتبار مكتب </w:t>
      </w:r>
      <w:r w:rsidRPr="00A41D9A">
        <w:rPr>
          <w:rFonts w:ascii="Arabic Typesetting" w:hAnsi="Arabic Typesetting" w:cs="Arabic Typesetting"/>
          <w:sz w:val="36"/>
          <w:szCs w:val="36"/>
          <w:rtl/>
        </w:rPr>
        <w:t>[</w:t>
      </w:r>
      <w:r w:rsidRPr="00A41D9A">
        <w:rPr>
          <w:rFonts w:ascii="Arabic Typesetting" w:hAnsi="Arabic Typesetting" w:cs="Arabic Typesetting" w:hint="cs"/>
          <w:sz w:val="36"/>
          <w:szCs w:val="36"/>
          <w:rtl/>
        </w:rPr>
        <w:t>لل</w:t>
      </w:r>
      <w:r w:rsidRPr="00A41D9A">
        <w:rPr>
          <w:rFonts w:ascii="Arabic Typesetting" w:hAnsi="Arabic Typesetting" w:cs="Arabic Typesetting"/>
          <w:sz w:val="36"/>
          <w:szCs w:val="36"/>
          <w:rtl/>
        </w:rPr>
        <w:t>ملكية الفكرية] [</w:t>
      </w:r>
      <w:r w:rsidRPr="00A41D9A">
        <w:rPr>
          <w:rFonts w:ascii="Arabic Typesetting" w:hAnsi="Arabic Typesetting" w:cs="Arabic Typesetting" w:hint="cs"/>
          <w:sz w:val="36"/>
          <w:szCs w:val="36"/>
          <w:rtl/>
        </w:rPr>
        <w:t>ل</w:t>
      </w:r>
      <w:r w:rsidRPr="00A41D9A">
        <w:rPr>
          <w:rFonts w:ascii="Arabic Typesetting" w:hAnsi="Arabic Typesetting" w:cs="Arabic Typesetting"/>
          <w:sz w:val="36"/>
          <w:szCs w:val="36"/>
          <w:rtl/>
        </w:rPr>
        <w:t>لبراءات]</w:t>
      </w:r>
      <w:r w:rsidRPr="00A41D9A">
        <w:rPr>
          <w:rFonts w:ascii="Arabic Typesetting" w:hAnsi="Arabic Typesetting" w:cs="Arabic Typesetting" w:hint="cs"/>
          <w:sz w:val="36"/>
          <w:szCs w:val="36"/>
          <w:rtl/>
        </w:rPr>
        <w:t xml:space="preserve"> الطلب مسحوبا [وفقا للقانون الوطني].</w:t>
      </w:r>
    </w:p>
    <w:p w:rsidR="00D948E0" w:rsidRPr="00A41D9A" w:rsidRDefault="00D948E0" w:rsidP="00D948E0">
      <w:pPr>
        <w:bidi/>
        <w:spacing w:before="120" w:after="240" w:line="360" w:lineRule="exact"/>
        <w:ind w:left="1133"/>
        <w:rPr>
          <w:rFonts w:ascii="Arabic Typesetting" w:hAnsi="Arabic Typesetting" w:cs="Arabic Typesetting"/>
          <w:sz w:val="36"/>
          <w:szCs w:val="36"/>
          <w:rtl/>
        </w:rPr>
      </w:pPr>
      <w:r w:rsidRPr="00A41D9A">
        <w:rPr>
          <w:rFonts w:ascii="Arabic Typesetting" w:hAnsi="Arabic Typesetting" w:cs="Arabic Typesetting" w:hint="cs"/>
          <w:sz w:val="36"/>
          <w:szCs w:val="36"/>
          <w:rtl/>
        </w:rPr>
        <w:t>"3"</w:t>
      </w:r>
      <w:r w:rsidRPr="00A41D9A">
        <w:rPr>
          <w:rFonts w:ascii="Arabic Typesetting" w:hAnsi="Arabic Typesetting" w:cs="Arabic Typesetting" w:hint="cs"/>
          <w:sz w:val="36"/>
          <w:szCs w:val="36"/>
          <w:rtl/>
        </w:rPr>
        <w:tab/>
        <w:t>منع أو رفض منح [</w:t>
      </w:r>
      <w:proofErr w:type="gramStart"/>
      <w:r w:rsidRPr="00A41D9A">
        <w:rPr>
          <w:rFonts w:ascii="Arabic Typesetting" w:hAnsi="Arabic Typesetting" w:cs="Arabic Typesetting" w:hint="cs"/>
          <w:sz w:val="36"/>
          <w:szCs w:val="36"/>
          <w:rtl/>
        </w:rPr>
        <w:t>حق</w:t>
      </w:r>
      <w:proofErr w:type="gramEnd"/>
      <w:r w:rsidRPr="00A41D9A">
        <w:rPr>
          <w:rFonts w:ascii="Arabic Typesetting" w:hAnsi="Arabic Typesetting" w:cs="Arabic Typesetting" w:hint="cs"/>
          <w:sz w:val="36"/>
          <w:szCs w:val="36"/>
          <w:rtl/>
        </w:rPr>
        <w:t xml:space="preserve"> من حقوق الملكية الفكرية] [براءة].</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hint="cs"/>
          <w:sz w:val="36"/>
          <w:szCs w:val="36"/>
          <w:rtl/>
        </w:rPr>
        <w:tab/>
        <w:t>[</w:t>
      </w:r>
      <w:proofErr w:type="gramStart"/>
      <w:r w:rsidRPr="00A41D9A">
        <w:rPr>
          <w:rFonts w:ascii="Arabic Typesetting" w:hAnsi="Arabic Typesetting" w:cs="Arabic Typesetting" w:hint="cs"/>
          <w:sz w:val="36"/>
          <w:szCs w:val="36"/>
          <w:rtl/>
        </w:rPr>
        <w:t>بعد</w:t>
      </w:r>
      <w:proofErr w:type="gramEnd"/>
      <w:r w:rsidRPr="00A41D9A">
        <w:rPr>
          <w:rFonts w:ascii="Arabic Typesetting" w:hAnsi="Arabic Typesetting" w:cs="Arabic Typesetting" w:hint="cs"/>
          <w:sz w:val="36"/>
          <w:szCs w:val="36"/>
          <w:rtl/>
        </w:rPr>
        <w:t xml:space="preserve"> المنح.</w:t>
      </w:r>
    </w:p>
    <w:p w:rsidR="00D948E0" w:rsidRPr="00A41D9A" w:rsidRDefault="00D948E0" w:rsidP="00D948E0">
      <w:pPr>
        <w:bidi/>
        <w:spacing w:before="120" w:after="120" w:line="360" w:lineRule="exact"/>
        <w:ind w:left="1134"/>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نشر الأحكام القضائية المتعلقة بعدم الكشف</w:t>
      </w:r>
      <w:r w:rsidRPr="00A41D9A">
        <w:rPr>
          <w:rFonts w:ascii="Arabic Typesetting" w:hAnsi="Arabic Typesetting" w:cs="Arabic Typesetting" w:hint="cs"/>
          <w:sz w:val="36"/>
          <w:szCs w:val="36"/>
          <w:rtl/>
        </w:rPr>
        <w:t>.</w:t>
      </w:r>
    </w:p>
    <w:p w:rsidR="00D948E0" w:rsidRPr="00A41D9A" w:rsidRDefault="00D948E0" w:rsidP="00D948E0">
      <w:pPr>
        <w:bidi/>
        <w:spacing w:before="120" w:after="120" w:line="360" w:lineRule="exact"/>
        <w:ind w:left="1133"/>
        <w:rPr>
          <w:rFonts w:ascii="Arabic Typesetting" w:hAnsi="Arabic Typesetting" w:cs="Arabic Typesetting"/>
          <w:sz w:val="36"/>
          <w:szCs w:val="36"/>
          <w:rtl/>
        </w:rPr>
      </w:pPr>
      <w:r w:rsidRPr="00A41D9A">
        <w:rPr>
          <w:rFonts w:ascii="Arabic Typesetting" w:hAnsi="Arabic Typesetting" w:cs="Arabic Typesetting" w:hint="cs"/>
          <w:sz w:val="36"/>
          <w:szCs w:val="36"/>
          <w:rtl/>
        </w:rPr>
        <w:t>"2"</w:t>
      </w:r>
      <w:r w:rsidRPr="00A41D9A">
        <w:rPr>
          <w:rFonts w:ascii="Arabic Typesetting" w:hAnsi="Arabic Typesetting" w:cs="Arabic Typesetting" w:hint="cs"/>
          <w:sz w:val="36"/>
          <w:szCs w:val="36"/>
          <w:rtl/>
        </w:rPr>
        <w:tab/>
        <w:t>[</w:t>
      </w:r>
      <w:proofErr w:type="gramStart"/>
      <w:r w:rsidRPr="00A41D9A">
        <w:rPr>
          <w:rFonts w:ascii="Arabic Typesetting" w:hAnsi="Arabic Typesetting" w:cs="Arabic Typesetting"/>
          <w:sz w:val="36"/>
          <w:szCs w:val="36"/>
          <w:rtl/>
        </w:rPr>
        <w:t>غرامات</w:t>
      </w:r>
      <w:proofErr w:type="gramEnd"/>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تعويضات مناسبة عن الأضرار</w:t>
      </w:r>
      <w:r w:rsidRPr="00A41D9A">
        <w:rPr>
          <w:rFonts w:ascii="Arabic Typesetting" w:hAnsi="Arabic Typesetting" w:cs="Arabic Typesetting" w:hint="cs"/>
          <w:sz w:val="36"/>
          <w:szCs w:val="36"/>
          <w:rtl/>
        </w:rPr>
        <w:t>، بما في ذلك دفع الإتاوات].</w:t>
      </w:r>
    </w:p>
    <w:p w:rsidR="00D948E0" w:rsidRPr="00A41D9A" w:rsidRDefault="00D948E0" w:rsidP="00D948E0">
      <w:pPr>
        <w:bidi/>
        <w:spacing w:before="120" w:after="240" w:line="360" w:lineRule="exact"/>
        <w:ind w:left="1133"/>
        <w:rPr>
          <w:rFonts w:ascii="Arabic Typesetting" w:hAnsi="Arabic Typesetting" w:cs="Arabic Typesetting"/>
          <w:sz w:val="36"/>
          <w:szCs w:val="36"/>
          <w:rtl/>
        </w:rPr>
      </w:pPr>
      <w:r w:rsidRPr="00A41D9A">
        <w:rPr>
          <w:rFonts w:ascii="Arabic Typesetting" w:hAnsi="Arabic Typesetting" w:cs="Arabic Typesetting" w:hint="cs"/>
          <w:sz w:val="36"/>
          <w:szCs w:val="36"/>
          <w:rtl/>
        </w:rPr>
        <w:t>"3"</w:t>
      </w:r>
      <w:r w:rsidRPr="00A41D9A">
        <w:rPr>
          <w:rFonts w:ascii="Arabic Typesetting" w:hAnsi="Arabic Typesetting" w:cs="Arabic Typesetting" w:hint="cs"/>
          <w:sz w:val="36"/>
          <w:szCs w:val="36"/>
          <w:rtl/>
        </w:rPr>
        <w:tab/>
        <w:t>يجوز اتخاذ تدابير أخرى [بما فيها الإبطال، والعدالة التصالحية، والتعويض المادي لمالكي الموارد الوراثية ومشتقاتها و[المعارف التقليدية المرتبطة بالموارد الوراثية] تشمل الشعوب الأصلية و/أو الجماعات المحلية]، وفقا للقانون الوطني.]]</w:t>
      </w:r>
    </w:p>
    <w:p w:rsidR="00D948E0" w:rsidRPr="00A41D9A" w:rsidRDefault="00D948E0" w:rsidP="00D948E0">
      <w:pPr>
        <w:keepNext/>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lastRenderedPageBreak/>
        <w:t>بديل</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[1.5</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يتعين/ينبغي أن يتخذ كل [طرف تدابير قانونية و/أو إدارية مناسبة وفعالة ورادعة ومتكافئة لمواجهة عدم الامتثال للمادة.3، [بما في ذلك منع </w:t>
      </w:r>
      <w:r w:rsidRPr="00A41D9A">
        <w:rPr>
          <w:rFonts w:ascii="Arabic Typesetting" w:hAnsi="Arabic Typesetting" w:cs="Arabic Typesetting"/>
          <w:sz w:val="36"/>
          <w:szCs w:val="36"/>
          <w:rtl/>
        </w:rPr>
        <w:t>الاستمرار في معالجة طلبات</w:t>
      </w:r>
      <w:r w:rsidRPr="00A41D9A">
        <w:rPr>
          <w:rFonts w:ascii="Arabic Typesetting" w:hAnsi="Arabic Typesetting" w:cs="Arabic Typesetting" w:hint="cs"/>
          <w:sz w:val="36"/>
          <w:szCs w:val="36"/>
          <w:rtl/>
        </w:rPr>
        <w:t xml:space="preserve"> البراءات.]].</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[2.5</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تُعتبر الأخطاء الجوهرية المرتكبة بقصد تضليل مكتب البراءات بخصوص الامتثال للمادة 3، بمثابة شهادة زور وكذب على مسؤول وغير ذلك من المخالفات المماثلة، ويُعاقب عليها بناء على ذلك وفقا للقانون الوطني.]</w:t>
      </w:r>
    </w:p>
    <w:p w:rsidR="00D948E0" w:rsidRPr="00A41D9A" w:rsidRDefault="00D948E0" w:rsidP="00D948E0">
      <w:pPr>
        <w:bidi/>
        <w:spacing w:before="120" w:after="60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3.5</w:t>
      </w:r>
      <w:r w:rsidRPr="00A41D9A">
        <w:rPr>
          <w:rFonts w:ascii="Arabic Typesetting" w:hAnsi="Arabic Typesetting" w:cs="Arabic Typesetting" w:hint="cs"/>
          <w:sz w:val="36"/>
          <w:szCs w:val="36"/>
          <w:rtl/>
        </w:rPr>
        <w:tab/>
        <w:t>[يتعين/ينبغي ألاّ</w:t>
      </w:r>
      <w:r w:rsidRPr="00A41D9A">
        <w:rPr>
          <w:rFonts w:ascii="Arabic Typesetting" w:hAnsi="Arabic Typesetting" w:cs="Arabic Typesetting"/>
          <w:sz w:val="36"/>
          <w:szCs w:val="36"/>
          <w:rtl/>
        </w:rPr>
        <w:t xml:space="preserve"> يؤثر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عدم استيفاء شرط الكشف</w:t>
      </w:r>
      <w:r w:rsidRPr="00A41D9A">
        <w:rPr>
          <w:rFonts w:ascii="Arabic Typesetting" w:hAnsi="Arabic Typesetting" w:cs="Arabic Typesetting" w:hint="cs"/>
          <w:sz w:val="36"/>
          <w:szCs w:val="36"/>
          <w:rtl/>
        </w:rPr>
        <w:t xml:space="preserve">] [توفير معلومات غير صحيحة أو غير كاملة]، </w:t>
      </w:r>
      <w:r w:rsidRPr="00A41D9A">
        <w:rPr>
          <w:rFonts w:ascii="Arabic Typesetting" w:hAnsi="Arabic Typesetting" w:cs="Arabic Typesetting"/>
          <w:sz w:val="36"/>
          <w:szCs w:val="36"/>
          <w:rtl/>
        </w:rPr>
        <w:t>[إذا لم يكن هناك غش]</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في صحة</w:t>
      </w:r>
      <w:r w:rsidRPr="00A41D9A">
        <w:rPr>
          <w:rFonts w:ascii="Arabic Typesetting" w:hAnsi="Arabic Typesetting" w:cs="Arabic Typesetting" w:hint="cs"/>
          <w:sz w:val="36"/>
          <w:szCs w:val="36"/>
          <w:rtl/>
        </w:rPr>
        <w:t xml:space="preserve"> [الملكية الفكرية]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البراءات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الممنوحة أو قابلية إنفاذها.]</w:t>
      </w:r>
    </w:p>
    <w:p w:rsidR="00D948E0" w:rsidRPr="00A41D9A" w:rsidRDefault="00D948E0" w:rsidP="00D948E0">
      <w:pPr>
        <w:keepNext/>
        <w:bidi/>
        <w:spacing w:line="360" w:lineRule="exact"/>
        <w:jc w:val="center"/>
        <w:rPr>
          <w:rFonts w:ascii="Arabic Typesetting" w:hAnsi="Arabic Typesetting" w:cs="Arabic Typesetting"/>
          <w:b/>
          <w:bCs/>
          <w:sz w:val="44"/>
          <w:szCs w:val="44"/>
          <w:rtl/>
        </w:rPr>
      </w:pPr>
      <w:r w:rsidRPr="00A41D9A">
        <w:rPr>
          <w:rFonts w:ascii="Arabic Typesetting" w:hAnsi="Arabic Typesetting" w:cs="Arabic Typesetting" w:hint="cs"/>
          <w:b/>
          <w:bCs/>
          <w:sz w:val="44"/>
          <w:szCs w:val="44"/>
          <w:rtl/>
        </w:rPr>
        <w:t>[بدائل المواد 1 و2 و3 و4 و5</w:t>
      </w:r>
    </w:p>
    <w:p w:rsidR="00D948E0" w:rsidRPr="00A41D9A" w:rsidRDefault="00D948E0" w:rsidP="00D948E0">
      <w:pPr>
        <w:keepNext/>
        <w:bidi/>
        <w:spacing w:after="240" w:line="360" w:lineRule="exact"/>
        <w:jc w:val="center"/>
        <w:rPr>
          <w:rFonts w:ascii="Arabic Typesetting" w:hAnsi="Arabic Typesetting" w:cs="Arabic Typesetting"/>
          <w:b/>
          <w:bCs/>
          <w:sz w:val="44"/>
          <w:szCs w:val="44"/>
          <w:rtl/>
        </w:rPr>
      </w:pPr>
      <w:proofErr w:type="gramStart"/>
      <w:r w:rsidRPr="00A41D9A">
        <w:rPr>
          <w:rFonts w:ascii="Arabic Typesetting" w:hAnsi="Arabic Typesetting" w:cs="Arabic Typesetting"/>
          <w:b/>
          <w:bCs/>
          <w:sz w:val="44"/>
          <w:szCs w:val="44"/>
          <w:rtl/>
        </w:rPr>
        <w:t>انعدام</w:t>
      </w:r>
      <w:proofErr w:type="gramEnd"/>
      <w:r w:rsidRPr="00A41D9A">
        <w:rPr>
          <w:rFonts w:ascii="Arabic Typesetting" w:hAnsi="Arabic Typesetting" w:cs="Arabic Typesetting"/>
          <w:b/>
          <w:bCs/>
          <w:sz w:val="44"/>
          <w:szCs w:val="44"/>
          <w:rtl/>
        </w:rPr>
        <w:t xml:space="preserve"> شرط</w:t>
      </w:r>
      <w:r w:rsidRPr="00A41D9A">
        <w:rPr>
          <w:rFonts w:ascii="Arabic Typesetting" w:hAnsi="Arabic Typesetting" w:cs="Arabic Typesetting" w:hint="cs"/>
          <w:b/>
          <w:bCs/>
          <w:sz w:val="44"/>
          <w:szCs w:val="44"/>
          <w:rtl/>
        </w:rPr>
        <w:t xml:space="preserve"> جديد</w:t>
      </w:r>
      <w:r w:rsidRPr="00A41D9A">
        <w:rPr>
          <w:rFonts w:ascii="Arabic Typesetting" w:hAnsi="Arabic Typesetting" w:cs="Arabic Typesetting"/>
          <w:b/>
          <w:bCs/>
          <w:sz w:val="44"/>
          <w:szCs w:val="44"/>
          <w:rtl/>
        </w:rPr>
        <w:t xml:space="preserve"> </w:t>
      </w:r>
      <w:r w:rsidRPr="00A41D9A">
        <w:rPr>
          <w:rFonts w:ascii="Arabic Typesetting" w:hAnsi="Arabic Typesetting" w:cs="Arabic Typesetting" w:hint="cs"/>
          <w:b/>
          <w:bCs/>
          <w:sz w:val="44"/>
          <w:szCs w:val="44"/>
          <w:rtl/>
        </w:rPr>
        <w:t>ل</w:t>
      </w:r>
      <w:r w:rsidRPr="00A41D9A">
        <w:rPr>
          <w:rFonts w:ascii="Arabic Typesetting" w:hAnsi="Arabic Typesetting" w:cs="Arabic Typesetting"/>
          <w:b/>
          <w:bCs/>
          <w:sz w:val="44"/>
          <w:szCs w:val="44"/>
          <w:rtl/>
        </w:rPr>
        <w:t>لكشف</w:t>
      </w:r>
      <w:r w:rsidRPr="00A41D9A">
        <w:rPr>
          <w:rFonts w:ascii="Arabic Typesetting" w:hAnsi="Arabic Typesetting" w:cs="Arabic Typesetting" w:hint="cs"/>
          <w:b/>
          <w:bCs/>
          <w:sz w:val="44"/>
          <w:szCs w:val="44"/>
          <w:rtl/>
        </w:rPr>
        <w:t>]</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proofErr w:type="gramStart"/>
      <w:r w:rsidRPr="00A41D9A">
        <w:rPr>
          <w:rFonts w:ascii="Arabic Typesetting" w:hAnsi="Arabic Typesetting" w:cs="Arabic Typesetting" w:hint="cs"/>
          <w:b/>
          <w:bCs/>
          <w:sz w:val="36"/>
          <w:szCs w:val="36"/>
          <w:rtl/>
        </w:rPr>
        <w:t>بديل</w:t>
      </w:r>
      <w:proofErr w:type="gramEnd"/>
      <w:r w:rsidRPr="00A41D9A">
        <w:rPr>
          <w:rFonts w:ascii="Arabic Typesetting" w:hAnsi="Arabic Typesetting" w:cs="Arabic Typesetting" w:hint="cs"/>
          <w:b/>
          <w:bCs/>
          <w:sz w:val="36"/>
          <w:szCs w:val="36"/>
          <w:rtl/>
        </w:rPr>
        <w:t xml:space="preserve"> [المادة</w:t>
      </w:r>
      <w:r w:rsidRPr="00A41D9A">
        <w:rPr>
          <w:rFonts w:ascii="Arabic Typesetting" w:hAnsi="Arabic Typesetting" w:cs="Arabic Typesetting" w:hint="eastAsia"/>
          <w:b/>
          <w:bCs/>
          <w:sz w:val="36"/>
          <w:szCs w:val="36"/>
          <w:rtl/>
        </w:rPr>
        <w:t> </w:t>
      </w:r>
      <w:r w:rsidRPr="00A41D9A">
        <w:rPr>
          <w:rFonts w:ascii="Arabic Typesetting" w:hAnsi="Arabic Typesetting" w:cs="Arabic Typesetting" w:hint="cs"/>
          <w:b/>
          <w:bCs/>
          <w:sz w:val="36"/>
          <w:szCs w:val="36"/>
          <w:rtl/>
        </w:rPr>
        <w:t>1]</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[الهدف]</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[هدف هذا الصك هو منع منح حقوق البراءات بخصوص اختراعات لا تستوفي شروط الجدة وعدم البداهة وإمكانية التطبيق الصناعي.]</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proofErr w:type="gramStart"/>
      <w:r w:rsidRPr="00A41D9A">
        <w:rPr>
          <w:rFonts w:ascii="Arabic Typesetting" w:hAnsi="Arabic Typesetting" w:cs="Arabic Typesetting" w:hint="cs"/>
          <w:b/>
          <w:bCs/>
          <w:sz w:val="36"/>
          <w:szCs w:val="36"/>
          <w:rtl/>
        </w:rPr>
        <w:t>بديل</w:t>
      </w:r>
      <w:proofErr w:type="gramEnd"/>
      <w:r w:rsidRPr="00A41D9A">
        <w:rPr>
          <w:rFonts w:ascii="Arabic Typesetting" w:hAnsi="Arabic Typesetting" w:cs="Arabic Typesetting" w:hint="cs"/>
          <w:b/>
          <w:bCs/>
          <w:sz w:val="36"/>
          <w:szCs w:val="36"/>
          <w:rtl/>
        </w:rPr>
        <w:t xml:space="preserve"> [المادة</w:t>
      </w:r>
      <w:r w:rsidRPr="00A41D9A">
        <w:rPr>
          <w:rFonts w:ascii="Arabic Typesetting" w:hAnsi="Arabic Typesetting" w:cs="Arabic Typesetting" w:hint="eastAsia"/>
          <w:b/>
          <w:bCs/>
          <w:sz w:val="36"/>
          <w:szCs w:val="36"/>
          <w:rtl/>
        </w:rPr>
        <w:t> </w:t>
      </w:r>
      <w:r w:rsidRPr="00A41D9A">
        <w:rPr>
          <w:rFonts w:ascii="Arabic Typesetting" w:hAnsi="Arabic Typesetting" w:cs="Arabic Typesetting" w:hint="cs"/>
          <w:b/>
          <w:bCs/>
          <w:sz w:val="36"/>
          <w:szCs w:val="36"/>
          <w:rtl/>
        </w:rPr>
        <w:t>3]</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b/>
          <w:bCs/>
          <w:sz w:val="36"/>
          <w:szCs w:val="36"/>
          <w:rtl/>
        </w:rPr>
        <w:t>انعدام</w:t>
      </w:r>
      <w:proofErr w:type="gramEnd"/>
      <w:r w:rsidRPr="00A41D9A">
        <w:rPr>
          <w:rFonts w:ascii="Arabic Typesetting" w:hAnsi="Arabic Typesetting" w:cs="Arabic Typesetting"/>
          <w:b/>
          <w:bCs/>
          <w:sz w:val="36"/>
          <w:szCs w:val="36"/>
          <w:rtl/>
        </w:rPr>
        <w:t xml:space="preserve"> شرط جديد للكشف</w:t>
      </w:r>
      <w:r w:rsidRPr="00A41D9A">
        <w:rPr>
          <w:rFonts w:ascii="Arabic Typesetting" w:hAnsi="Arabic Typesetting" w:cs="Arabic Typesetting" w:hint="cs"/>
          <w:b/>
          <w:bCs/>
          <w:sz w:val="36"/>
          <w:szCs w:val="36"/>
          <w:rtl/>
        </w:rPr>
        <w:t>]</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1.3</w:t>
      </w:r>
      <w:r w:rsidRPr="00A41D9A">
        <w:rPr>
          <w:rFonts w:ascii="Arabic Typesetting" w:hAnsi="Arabic Typesetting" w:cs="Arabic Typesetting" w:hint="cs"/>
          <w:sz w:val="36"/>
          <w:szCs w:val="36"/>
          <w:rtl/>
        </w:rPr>
        <w:tab/>
        <w:t>لا يجوز أن يُطلب من مودعي [الملكية الفكرية] [البراءات] ذكر المكان الذي يمكن الحصول فيه على الموارد الوراثية إلا إذا كان ذلك المكان ضروريا ل</w:t>
      </w:r>
      <w:r w:rsidRPr="00A41D9A">
        <w:rPr>
          <w:rFonts w:ascii="Arabic Typesetting" w:hAnsi="Arabic Typesetting" w:cs="Arabic Typesetting"/>
          <w:sz w:val="36"/>
          <w:szCs w:val="36"/>
          <w:rtl/>
        </w:rPr>
        <w:t xml:space="preserve">شخص من أهل المهنة </w:t>
      </w:r>
      <w:r w:rsidRPr="00A41D9A">
        <w:rPr>
          <w:rFonts w:ascii="Arabic Typesetting" w:hAnsi="Arabic Typesetting" w:cs="Arabic Typesetting" w:hint="cs"/>
          <w:sz w:val="36"/>
          <w:szCs w:val="36"/>
          <w:rtl/>
        </w:rPr>
        <w:t>من أجل انجاز</w:t>
      </w:r>
      <w:r w:rsidRPr="00A41D9A">
        <w:rPr>
          <w:rFonts w:ascii="Arabic Typesetting" w:hAnsi="Arabic Typesetting" w:cs="Arabic Typesetting"/>
          <w:sz w:val="36"/>
          <w:szCs w:val="36"/>
          <w:rtl/>
        </w:rPr>
        <w:t xml:space="preserve"> الاختراع</w:t>
      </w:r>
      <w:r w:rsidRPr="00A41D9A">
        <w:rPr>
          <w:rFonts w:ascii="Arabic Typesetting" w:hAnsi="Arabic Typesetting" w:cs="Arabic Typesetting" w:hint="cs"/>
          <w:sz w:val="36"/>
          <w:szCs w:val="36"/>
          <w:rtl/>
        </w:rPr>
        <w:t>. وعليه، لا يمكن فرض أية شروط للكشف على مودعي البراءات أو أصحابها بالنسبة للبراءات المتعلقة با</w:t>
      </w:r>
      <w:r w:rsidRPr="00A41D9A">
        <w:rPr>
          <w:rFonts w:ascii="Arabic Typesetting" w:hAnsi="Arabic Typesetting" w:cs="Arabic Typesetting"/>
          <w:sz w:val="36"/>
          <w:szCs w:val="36"/>
          <w:rtl/>
        </w:rPr>
        <w:t>لموارد الوراثية و[مشتقاتها] و[المعارف التقليدية المرتبطة بالموارد الوراثية]</w:t>
      </w:r>
      <w:r w:rsidRPr="00A41D9A">
        <w:rPr>
          <w:rFonts w:ascii="Arabic Typesetting" w:hAnsi="Arabic Typesetting" w:cs="Arabic Typesetting" w:hint="cs"/>
          <w:sz w:val="36"/>
          <w:szCs w:val="36"/>
          <w:rtl/>
        </w:rPr>
        <w:t xml:space="preserve"> لأسباب </w:t>
      </w:r>
      <w:r w:rsidRPr="00A41D9A">
        <w:rPr>
          <w:rFonts w:ascii="Arabic Typesetting" w:hAnsi="Arabic Typesetting" w:cs="Arabic Typesetting"/>
          <w:sz w:val="36"/>
          <w:szCs w:val="36"/>
          <w:rtl/>
        </w:rPr>
        <w:t>خلاف الأسباب</w:t>
      </w:r>
      <w:r w:rsidRPr="00A41D9A">
        <w:rPr>
          <w:rFonts w:ascii="Arabic Typesetting" w:hAnsi="Arabic Typesetting" w:cs="Arabic Typesetting" w:hint="cs"/>
          <w:sz w:val="36"/>
          <w:szCs w:val="36"/>
          <w:rtl/>
        </w:rPr>
        <w:t xml:space="preserve"> المتعلقة بالجدة أو النشاط الابتكاري أو إمكانية التطبيق الصناعي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التمكين.]</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2.3</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[عندما يُستحدث موضوع اختراع باستخدام موارد وراثية محصّلة من كيان له حق قانوني على المورد الوراثي [(بما في ذلك مالك البراءة)]، يجوز لذلك الكيان أن يشترط، في اتفاق التصريح أو الترخيص الذي يمنح مودع الطلب الحق في النفاذ إلى المورد الوراثي أو الحق في استخدام المورد الوراثي، من مودع الطلب ما يلي:</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تضمين مواصفات طلب البراءة وأي إصدار لبراءة ذات صلة إعلانا ينص على أن الاختراع أنجز باستخدام المورد الوراثي ومعلومات وجيهة أخرى،</w:t>
      </w:r>
    </w:p>
    <w:p w:rsidR="00D948E0" w:rsidRPr="00A41D9A" w:rsidRDefault="00D948E0" w:rsidP="00D948E0">
      <w:pPr>
        <w:bidi/>
        <w:spacing w:after="24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والحصول على الموافقة اللازمة للاستخدامات غير المشمولة باتفاق التصريح أو </w:t>
      </w:r>
      <w:proofErr w:type="gramStart"/>
      <w:r w:rsidRPr="00A41D9A">
        <w:rPr>
          <w:rFonts w:ascii="Arabic Typesetting" w:hAnsi="Arabic Typesetting" w:cs="Arabic Typesetting" w:hint="cs"/>
          <w:sz w:val="36"/>
          <w:szCs w:val="36"/>
          <w:rtl/>
        </w:rPr>
        <w:t>الترخيص</w:t>
      </w:r>
      <w:proofErr w:type="gramEnd"/>
      <w:r w:rsidRPr="00A41D9A">
        <w:rPr>
          <w:rFonts w:ascii="Arabic Typesetting" w:hAnsi="Arabic Typesetting" w:cs="Arabic Typesetting" w:hint="cs"/>
          <w:sz w:val="36"/>
          <w:szCs w:val="36"/>
          <w:rtl/>
        </w:rPr>
        <w:t>.]</w:t>
      </w:r>
    </w:p>
    <w:p w:rsidR="00D948E0" w:rsidRPr="00A41D9A" w:rsidRDefault="00D948E0" w:rsidP="00D948E0">
      <w:pPr>
        <w:bidi/>
        <w:spacing w:after="12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3.3</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[يتعين/ينبغي لمكاتب البراءات أن تنشر كامل معلومات البراءة المكشوف عنها على الإنترنت، في يوم منح البراءة ويتعين/ينبغي لها أن تسعى من أجل إتاحة محتويات طلب البراءة للجمهور عن طريق الإنترنت أيضا.]</w:t>
      </w:r>
    </w:p>
    <w:p w:rsidR="00D948E0" w:rsidRPr="00A41D9A" w:rsidRDefault="00D948E0" w:rsidP="00D948E0">
      <w:pPr>
        <w:bidi/>
        <w:spacing w:after="12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lastRenderedPageBreak/>
        <w:t>4.3</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[عندما لا يكون النفاذ إلى مورد وراثي أو [معارف تقليدية مرتبطة بمورد وراثي] ضروريا لإنجاز الاختراع 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استخدامه، يجوز توفير المعلومات المتعلقة بمصدر أو منشأ المورد الوراثي أو [المعارف التقليدية المرتبطة بالمورد الوراثي] في أي وقت بعد تاريخ إيداع الطلب.]</w:t>
      </w:r>
    </w:p>
    <w:p w:rsidR="00D948E0" w:rsidRPr="00A41D9A" w:rsidRDefault="00D948E0" w:rsidP="00D948E0">
      <w:pPr>
        <w:bidi/>
        <w:spacing w:after="60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5.3</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يتعين</w:t>
      </w:r>
      <w:proofErr w:type="gramEnd"/>
      <w:r w:rsidRPr="00A41D9A">
        <w:rPr>
          <w:rFonts w:ascii="Arabic Typesetting" w:hAnsi="Arabic Typesetting" w:cs="Arabic Typesetting" w:hint="cs"/>
          <w:sz w:val="36"/>
          <w:szCs w:val="36"/>
          <w:rtl/>
        </w:rPr>
        <w:t>/ينبغي أن يسفر عدم فحص طلب براءة في الوقت المناسب عن تعديل مدة سريان البراءة الممنوحة لتعويض صاحب البراءة عن التأخير. ويتعين/ينبغي أن يُمنح المودعون فرصة لتصحيح أية بيانات غير صحيحة أو خاطئة من ضمن المعلومات المكشوف عنها.]</w:t>
      </w:r>
    </w:p>
    <w:p w:rsidR="00D948E0" w:rsidRPr="00A41D9A" w:rsidRDefault="00D948E0" w:rsidP="00D948E0">
      <w:pPr>
        <w:keepNext/>
        <w:pageBreakBefore/>
        <w:bidi/>
        <w:spacing w:after="12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44"/>
          <w:szCs w:val="44"/>
          <w:rtl/>
        </w:rPr>
        <w:lastRenderedPageBreak/>
        <w:t>[ثالثا. التدابير الدفاعية/التدابير الدفاعية المكمّلة للكشف الإلزامي</w:t>
      </w:r>
      <w:r w:rsidRPr="00A41D9A">
        <w:rPr>
          <w:rFonts w:ascii="Arabic Typesetting" w:hAnsi="Arabic Typesetting" w:cs="Arabic Typesetting"/>
          <w:b/>
          <w:bCs/>
          <w:sz w:val="28"/>
          <w:szCs w:val="28"/>
          <w:vertAlign w:val="superscript"/>
          <w:rtl/>
        </w:rPr>
        <w:footnoteReference w:id="9"/>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6]</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proofErr w:type="gramStart"/>
      <w:r w:rsidRPr="00A41D9A">
        <w:rPr>
          <w:rFonts w:ascii="Arabic Typesetting" w:hAnsi="Arabic Typesetting" w:cs="Arabic Typesetting" w:hint="cs"/>
          <w:b/>
          <w:bCs/>
          <w:sz w:val="36"/>
          <w:szCs w:val="36"/>
          <w:rtl/>
        </w:rPr>
        <w:t>العناية</w:t>
      </w:r>
      <w:proofErr w:type="gramEnd"/>
      <w:r w:rsidRPr="00A41D9A">
        <w:rPr>
          <w:rFonts w:ascii="Arabic Typesetting" w:hAnsi="Arabic Typesetting" w:cs="Arabic Typesetting" w:hint="cs"/>
          <w:b/>
          <w:bCs/>
          <w:sz w:val="36"/>
          <w:szCs w:val="36"/>
          <w:rtl/>
        </w:rPr>
        <w:t xml:space="preserve"> الكافية</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6.</w:t>
      </w:r>
      <w:r w:rsidRPr="00A41D9A">
        <w:rPr>
          <w:rFonts w:ascii="Arabic Typesetting" w:hAnsi="Arabic Typesetting" w:cs="Arabic Typesetting" w:hint="cs"/>
          <w:sz w:val="36"/>
          <w:szCs w:val="36"/>
          <w:rtl/>
        </w:rPr>
        <w:tab/>
        <w:t>يتعين/ينبغي للدول الأعضاء أن تشجع أو تضع نظام عناية كافية يكون منصفا ومعقولا للتأكد من أن الحصول على الموارد الوراثية [المحمية] تمّ وفقا للتشريع [الساري] بشأن النفاذ وتقاسم المنافع أو الشروط التنظيمية.</w:t>
      </w:r>
    </w:p>
    <w:p w:rsidR="00D948E0" w:rsidRPr="00A41D9A" w:rsidRDefault="00D948E0" w:rsidP="00D948E0">
      <w:pPr>
        <w:bidi/>
        <w:spacing w:after="12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hint="cs"/>
          <w:sz w:val="36"/>
          <w:szCs w:val="36"/>
          <w:rtl/>
        </w:rPr>
        <w:tab/>
        <w:t>يتعين/</w:t>
      </w:r>
      <w:proofErr w:type="gramStart"/>
      <w:r w:rsidRPr="00A41D9A">
        <w:rPr>
          <w:rFonts w:ascii="Arabic Typesetting" w:hAnsi="Arabic Typesetting" w:cs="Arabic Typesetting" w:hint="cs"/>
          <w:sz w:val="36"/>
          <w:szCs w:val="36"/>
          <w:rtl/>
        </w:rPr>
        <w:t>ينبغي</w:t>
      </w:r>
      <w:proofErr w:type="gramEnd"/>
      <w:r w:rsidRPr="00A41D9A">
        <w:rPr>
          <w:rFonts w:ascii="Arabic Typesetting" w:hAnsi="Arabic Typesetting" w:cs="Arabic Typesetting" w:hint="cs"/>
          <w:sz w:val="36"/>
          <w:szCs w:val="36"/>
          <w:rtl/>
        </w:rPr>
        <w:t xml:space="preserve"> استخدام قواعد بيانات كآلية لرصد الامتثال لشروط العناية الكافية وفقا للقانون الوطني. ولكن يتعين/</w:t>
      </w:r>
      <w:proofErr w:type="gramStart"/>
      <w:r w:rsidRPr="00A41D9A">
        <w:rPr>
          <w:rFonts w:ascii="Arabic Typesetting" w:hAnsi="Arabic Typesetting" w:cs="Arabic Typesetting" w:hint="cs"/>
          <w:sz w:val="36"/>
          <w:szCs w:val="36"/>
          <w:rtl/>
        </w:rPr>
        <w:t>ينبغي</w:t>
      </w:r>
      <w:proofErr w:type="gramEnd"/>
      <w:r w:rsidRPr="00A41D9A">
        <w:rPr>
          <w:rFonts w:ascii="Arabic Typesetting" w:hAnsi="Arabic Typesetting" w:cs="Arabic Typesetting" w:hint="cs"/>
          <w:sz w:val="36"/>
          <w:szCs w:val="36"/>
          <w:rtl/>
        </w:rPr>
        <w:t xml:space="preserve"> ألاّ تكون الدول الأعضاء ملزمة بإنشاء قواعد البيانات المذكورة.</w:t>
      </w:r>
    </w:p>
    <w:p w:rsidR="00D948E0" w:rsidRPr="00A41D9A" w:rsidRDefault="00D948E0" w:rsidP="00D948E0">
      <w:pPr>
        <w:bidi/>
        <w:spacing w:after="240" w:line="360" w:lineRule="exact"/>
        <w:ind w:left="567"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hint="cs"/>
          <w:sz w:val="36"/>
          <w:szCs w:val="36"/>
          <w:rtl/>
        </w:rPr>
        <w:tab/>
        <w:t>يتعين/ينبغي أن يكون النفاذ إلى قواعد البيانات المذكورة متاحا للمرخص لهم ببراءة [والمستثمرين المحتملين] من أجل التأكد من التسلسل القانوني لسند الموارد الوراثية [المحمية] التي تستند إليها براءة ما.]</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7]</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w:t>
      </w:r>
      <w:r w:rsidRPr="00A41D9A">
        <w:rPr>
          <w:rFonts w:ascii="Arabic Typesetting" w:hAnsi="Arabic Typesetting" w:cs="Arabic Typesetting"/>
          <w:b/>
          <w:bCs/>
          <w:sz w:val="36"/>
          <w:szCs w:val="36"/>
          <w:rtl/>
        </w:rPr>
        <w:t xml:space="preserve">منع منح البراءات </w:t>
      </w:r>
      <w:r w:rsidRPr="00A41D9A">
        <w:rPr>
          <w:rFonts w:ascii="Arabic Typesetting" w:hAnsi="Arabic Typesetting" w:cs="Arabic Typesetting" w:hint="cs"/>
          <w:b/>
          <w:bCs/>
          <w:sz w:val="36"/>
          <w:szCs w:val="36"/>
          <w:rtl/>
        </w:rPr>
        <w:t>[</w:t>
      </w:r>
      <w:r w:rsidRPr="00A41D9A">
        <w:rPr>
          <w:rFonts w:ascii="Arabic Typesetting" w:hAnsi="Arabic Typesetting" w:cs="Arabic Typesetting"/>
          <w:b/>
          <w:bCs/>
          <w:sz w:val="36"/>
          <w:szCs w:val="36"/>
          <w:rtl/>
        </w:rPr>
        <w:t>عن خطأ</w:t>
      </w:r>
      <w:r w:rsidRPr="00A41D9A">
        <w:rPr>
          <w:rFonts w:ascii="Arabic Typesetting" w:hAnsi="Arabic Typesetting" w:cs="Arabic Typesetting" w:hint="cs"/>
          <w:b/>
          <w:bCs/>
          <w:sz w:val="36"/>
          <w:szCs w:val="36"/>
          <w:rtl/>
        </w:rPr>
        <w:t>]</w:t>
      </w:r>
      <w:r w:rsidRPr="00A41D9A">
        <w:rPr>
          <w:rFonts w:ascii="Arabic Typesetting" w:hAnsi="Arabic Typesetting" w:cs="Arabic Typesetting"/>
          <w:b/>
          <w:bCs/>
          <w:sz w:val="28"/>
          <w:szCs w:val="28"/>
          <w:vertAlign w:val="superscript"/>
          <w:rtl/>
        </w:rPr>
        <w:footnoteReference w:id="10"/>
      </w:r>
      <w:r w:rsidRPr="00A41D9A">
        <w:rPr>
          <w:rFonts w:ascii="Arabic Typesetting" w:hAnsi="Arabic Typesetting" w:cs="Arabic Typesetting" w:hint="cs"/>
          <w:b/>
          <w:bCs/>
          <w:sz w:val="36"/>
          <w:szCs w:val="36"/>
          <w:rtl/>
        </w:rPr>
        <w:t>] [منع منح البراءات التي لا تستوفي شروط قابلية حماية الاختراع ببراءة] ومدونات السلوك الاختيارية</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1.7</w:t>
      </w:r>
      <w:r w:rsidRPr="00A41D9A">
        <w:rPr>
          <w:rFonts w:ascii="Arabic Typesetting" w:hAnsi="Arabic Typesetting" w:cs="Arabic Typesetting" w:hint="cs"/>
          <w:sz w:val="36"/>
          <w:szCs w:val="36"/>
          <w:rtl/>
        </w:rPr>
        <w:tab/>
        <w:t>يتعين/</w:t>
      </w:r>
      <w:proofErr w:type="gramStart"/>
      <w:r w:rsidRPr="00A41D9A">
        <w:rPr>
          <w:rFonts w:ascii="Arabic Typesetting" w:hAnsi="Arabic Typesetting" w:cs="Arabic Typesetting" w:hint="cs"/>
          <w:sz w:val="36"/>
          <w:szCs w:val="36"/>
          <w:rtl/>
        </w:rPr>
        <w:t>ينبغي</w:t>
      </w:r>
      <w:proofErr w:type="gramEnd"/>
      <w:r w:rsidRPr="00A41D9A">
        <w:rPr>
          <w:rFonts w:ascii="Arabic Typesetting" w:hAnsi="Arabic Typesetting" w:cs="Arabic Typesetting" w:hint="cs"/>
          <w:sz w:val="36"/>
          <w:szCs w:val="36"/>
          <w:rtl/>
        </w:rPr>
        <w:t xml:space="preserve"> للدول الأعضاء أن تقوم بما بلي:</w:t>
      </w:r>
    </w:p>
    <w:p w:rsidR="00D948E0" w:rsidRPr="00A41D9A" w:rsidRDefault="00D948E0" w:rsidP="00D948E0">
      <w:pPr>
        <w:bidi/>
        <w:spacing w:before="120" w:after="240" w:line="360" w:lineRule="exact"/>
        <w:ind w:left="1133"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hint="cs"/>
          <w:sz w:val="36"/>
          <w:szCs w:val="36"/>
          <w:rtl/>
        </w:rPr>
        <w:tab/>
        <w:t>إتاحة</w:t>
      </w:r>
      <w:r w:rsidRPr="00A41D9A">
        <w:rPr>
          <w:rFonts w:ascii="Arabic Typesetting" w:hAnsi="Arabic Typesetting" w:cs="Arabic Typesetting"/>
          <w:sz w:val="36"/>
          <w:szCs w:val="36"/>
          <w:rtl/>
        </w:rPr>
        <w:t xml:space="preserve"> تدابير قانونية أو سياسية أو إدارية، حسب </w:t>
      </w:r>
      <w:r w:rsidRPr="00A41D9A">
        <w:rPr>
          <w:rFonts w:ascii="Arabic Typesetting" w:hAnsi="Arabic Typesetting" w:cs="Arabic Typesetting" w:hint="cs"/>
          <w:sz w:val="36"/>
          <w:szCs w:val="36"/>
          <w:rtl/>
        </w:rPr>
        <w:t xml:space="preserve">الاقتضاء، </w:t>
      </w:r>
      <w:r w:rsidRPr="00A41D9A">
        <w:rPr>
          <w:rFonts w:ascii="Arabic Typesetting" w:hAnsi="Arabic Typesetting" w:cs="Arabic Typesetting"/>
          <w:sz w:val="36"/>
          <w:szCs w:val="36"/>
          <w:rtl/>
        </w:rPr>
        <w:t xml:space="preserve">ووفقا للقانون الوطني، لمنع منح البراءات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عن</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خطأ</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لاختراعات مطالب بها تنطوي على موارد وراثية</w:t>
      </w:r>
      <w:r w:rsidRPr="00A41D9A">
        <w:rPr>
          <w:rFonts w:ascii="Arabic Typesetting" w:hAnsi="Arabic Typesetting" w:cs="Arabic Typesetting" w:hint="cs"/>
          <w:sz w:val="36"/>
          <w:szCs w:val="36"/>
          <w:rtl/>
        </w:rPr>
        <w:t xml:space="preserve"> و[مشتقاتها] و[معارف تقليدية </w:t>
      </w:r>
      <w:r w:rsidRPr="00A41D9A">
        <w:rPr>
          <w:rFonts w:ascii="Arabic Typesetting" w:hAnsi="Arabic Typesetting" w:cs="Arabic Typesetting"/>
          <w:sz w:val="36"/>
          <w:szCs w:val="36"/>
          <w:rtl/>
        </w:rPr>
        <w:t>مرتبطة بموارد وراثية</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إذا كانت</w:t>
      </w:r>
      <w:r w:rsidRPr="00A41D9A">
        <w:rPr>
          <w:rFonts w:ascii="Arabic Typesetting" w:hAnsi="Arabic Typesetting" w:cs="Arabic Typesetting" w:hint="cs"/>
          <w:sz w:val="36"/>
          <w:szCs w:val="36"/>
          <w:rtl/>
        </w:rPr>
        <w:t xml:space="preserve"> تلك 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xml:space="preserve"> و[مشتقاتها] و[المعارف التقليدية ال</w:t>
      </w:r>
      <w:r w:rsidRPr="00A41D9A">
        <w:rPr>
          <w:rFonts w:ascii="Arabic Typesetting" w:hAnsi="Arabic Typesetting" w:cs="Arabic Typesetting"/>
          <w:sz w:val="36"/>
          <w:szCs w:val="36"/>
          <w:rtl/>
        </w:rPr>
        <w:t>مرتبطة ب</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وفقا للقانون الوطني:</w:t>
      </w:r>
    </w:p>
    <w:p w:rsidR="00D948E0" w:rsidRPr="00A41D9A" w:rsidRDefault="00D948E0" w:rsidP="00D948E0">
      <w:pPr>
        <w:bidi/>
        <w:spacing w:before="120" w:after="120" w:line="360" w:lineRule="exact"/>
        <w:ind w:left="1701"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"1"</w:t>
      </w:r>
      <w:r w:rsidRPr="00A41D9A">
        <w:rPr>
          <w:rFonts w:ascii="Arabic Typesetting" w:hAnsi="Arabic Typesetting" w:cs="Arabic Typesetting" w:hint="cs"/>
          <w:sz w:val="36"/>
          <w:szCs w:val="36"/>
          <w:rtl/>
        </w:rPr>
        <w:tab/>
      </w:r>
      <w:proofErr w:type="gramStart"/>
      <w:r w:rsidRPr="00A41D9A">
        <w:rPr>
          <w:rFonts w:ascii="Arabic Typesetting" w:hAnsi="Arabic Typesetting" w:cs="Arabic Typesetting"/>
          <w:sz w:val="36"/>
          <w:szCs w:val="36"/>
          <w:rtl/>
        </w:rPr>
        <w:t>تستبق</w:t>
      </w:r>
      <w:proofErr w:type="gramEnd"/>
      <w:r w:rsidRPr="00A41D9A">
        <w:rPr>
          <w:rFonts w:ascii="Arabic Typesetting" w:hAnsi="Arabic Typesetting" w:cs="Arabic Typesetting"/>
          <w:sz w:val="36"/>
          <w:szCs w:val="36"/>
          <w:rtl/>
        </w:rPr>
        <w:t xml:space="preserve"> اختراعا مطالبا به (انتفاء الجدة)؛</w:t>
      </w:r>
    </w:p>
    <w:p w:rsidR="00D948E0" w:rsidRPr="00A41D9A" w:rsidRDefault="00D948E0" w:rsidP="00D948E0">
      <w:pPr>
        <w:bidi/>
        <w:spacing w:before="120" w:after="240" w:line="360" w:lineRule="exact"/>
        <w:ind w:left="1701"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"2"</w:t>
      </w:r>
      <w:r w:rsidRPr="00A41D9A">
        <w:rPr>
          <w:rFonts w:ascii="Arabic Typesetting" w:hAnsi="Arabic Typesetting" w:cs="Arabic Typesetting" w:hint="cs"/>
          <w:sz w:val="36"/>
          <w:szCs w:val="36"/>
          <w:rtl/>
        </w:rPr>
        <w:tab/>
      </w:r>
      <w:r w:rsidRPr="00A41D9A">
        <w:rPr>
          <w:rFonts w:ascii="Arabic Typesetting" w:hAnsi="Arabic Typesetting" w:cs="Arabic Typesetting"/>
          <w:sz w:val="36"/>
          <w:szCs w:val="36"/>
          <w:rtl/>
        </w:rPr>
        <w:t>أو تجعل اختراعا مطالبا به بديهيا (البداهة أو انتفاء النشاط الابتكاري).</w:t>
      </w:r>
    </w:p>
    <w:p w:rsidR="00D948E0" w:rsidRPr="00A41D9A" w:rsidRDefault="00D948E0" w:rsidP="00D948E0">
      <w:pPr>
        <w:bidi/>
        <w:spacing w:before="120" w:after="240" w:line="360" w:lineRule="exact"/>
        <w:ind w:left="1133"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hint="cs"/>
          <w:sz w:val="36"/>
          <w:szCs w:val="36"/>
          <w:rtl/>
        </w:rPr>
        <w:tab/>
        <w:t>وإتاحة</w:t>
      </w:r>
      <w:r w:rsidRPr="00A41D9A">
        <w:rPr>
          <w:rFonts w:ascii="Arabic Typesetting" w:hAnsi="Arabic Typesetting" w:cs="Arabic Typesetting"/>
          <w:sz w:val="36"/>
          <w:szCs w:val="36"/>
          <w:rtl/>
        </w:rPr>
        <w:t xml:space="preserve"> تدابير قانونية أو سياسية أو إدارية، حسب </w:t>
      </w:r>
      <w:r w:rsidRPr="00A41D9A">
        <w:rPr>
          <w:rFonts w:ascii="Arabic Typesetting" w:hAnsi="Arabic Typesetting" w:cs="Arabic Typesetting" w:hint="cs"/>
          <w:sz w:val="36"/>
          <w:szCs w:val="36"/>
          <w:rtl/>
        </w:rPr>
        <w:t xml:space="preserve">الاقتضاء، </w:t>
      </w:r>
      <w:r w:rsidRPr="00A41D9A">
        <w:rPr>
          <w:rFonts w:ascii="Arabic Typesetting" w:hAnsi="Arabic Typesetting" w:cs="Arabic Typesetting"/>
          <w:sz w:val="36"/>
          <w:szCs w:val="36"/>
          <w:rtl/>
        </w:rPr>
        <w:t>ووفقا للقانون الوطني، للسماح للغير بالطعن في صلاحية براءة، بتقديم حالة التقنية الصناعية السابقة، فيما يتعلق باختراعات تنطوي على موارد وراثية</w:t>
      </w:r>
      <w:r w:rsidRPr="00A41D9A">
        <w:rPr>
          <w:rFonts w:ascii="Arabic Typesetting" w:hAnsi="Arabic Typesetting" w:cs="Arabic Typesetting" w:hint="cs"/>
          <w:sz w:val="36"/>
          <w:szCs w:val="36"/>
          <w:rtl/>
        </w:rPr>
        <w:t xml:space="preserve"> و[مشتقاتها] و[معارف تقليدية </w:t>
      </w:r>
      <w:r w:rsidRPr="00A41D9A">
        <w:rPr>
          <w:rFonts w:ascii="Arabic Typesetting" w:hAnsi="Arabic Typesetting" w:cs="Arabic Typesetting"/>
          <w:sz w:val="36"/>
          <w:szCs w:val="36"/>
          <w:rtl/>
        </w:rPr>
        <w:t>مرتبطة بموارد وراثية</w:t>
      </w:r>
      <w:r w:rsidRPr="00A41D9A">
        <w:rPr>
          <w:rFonts w:ascii="Arabic Typesetting" w:hAnsi="Arabic Typesetting" w:cs="Arabic Typesetting" w:hint="cs"/>
          <w:sz w:val="36"/>
          <w:szCs w:val="36"/>
          <w:rtl/>
        </w:rPr>
        <w:t>].</w:t>
      </w:r>
    </w:p>
    <w:p w:rsidR="00D948E0" w:rsidRPr="00A41D9A" w:rsidRDefault="00D948E0" w:rsidP="00D948E0">
      <w:pPr>
        <w:bidi/>
        <w:spacing w:before="120" w:after="240" w:line="360" w:lineRule="exact"/>
        <w:ind w:left="1133"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(ج)</w:t>
      </w:r>
      <w:r w:rsidRPr="00A41D9A">
        <w:rPr>
          <w:rFonts w:ascii="Arabic Typesetting" w:hAnsi="Arabic Typesetting" w:cs="Arabic Typesetting" w:hint="cs"/>
          <w:sz w:val="36"/>
          <w:szCs w:val="36"/>
          <w:rtl/>
        </w:rPr>
        <w:tab/>
        <w:t xml:space="preserve">[والعمل، </w:t>
      </w:r>
      <w:r w:rsidRPr="00A41D9A">
        <w:rPr>
          <w:rFonts w:ascii="Arabic Typesetting" w:hAnsi="Arabic Typesetting" w:cs="Arabic Typesetting"/>
          <w:sz w:val="36"/>
          <w:szCs w:val="36"/>
          <w:rtl/>
        </w:rPr>
        <w:t xml:space="preserve">حسب </w:t>
      </w:r>
      <w:r w:rsidRPr="00A41D9A">
        <w:rPr>
          <w:rFonts w:ascii="Arabic Typesetting" w:hAnsi="Arabic Typesetting" w:cs="Arabic Typesetting" w:hint="cs"/>
          <w:sz w:val="36"/>
          <w:szCs w:val="36"/>
          <w:rtl/>
        </w:rPr>
        <w:t xml:space="preserve">الاقتضاء، على </w:t>
      </w:r>
      <w:r w:rsidRPr="00A41D9A">
        <w:rPr>
          <w:rFonts w:ascii="Arabic Typesetting" w:hAnsi="Arabic Typesetting" w:cs="Arabic Typesetting"/>
          <w:sz w:val="36"/>
          <w:szCs w:val="36"/>
          <w:rtl/>
        </w:rPr>
        <w:t xml:space="preserve">إعداد </w:t>
      </w:r>
      <w:r w:rsidRPr="00A41D9A">
        <w:rPr>
          <w:rFonts w:ascii="Arabic Typesetting" w:hAnsi="Arabic Typesetting" w:cs="Arabic Typesetting" w:hint="cs"/>
          <w:sz w:val="36"/>
          <w:szCs w:val="36"/>
          <w:rtl/>
        </w:rPr>
        <w:t xml:space="preserve">واستخدام </w:t>
      </w:r>
      <w:r w:rsidRPr="00A41D9A">
        <w:rPr>
          <w:rFonts w:ascii="Arabic Typesetting" w:hAnsi="Arabic Typesetting" w:cs="Arabic Typesetting"/>
          <w:sz w:val="36"/>
          <w:szCs w:val="36"/>
          <w:rtl/>
        </w:rPr>
        <w:t xml:space="preserve">مدونات سلوك </w:t>
      </w:r>
      <w:r w:rsidRPr="00A41D9A">
        <w:rPr>
          <w:rFonts w:ascii="Arabic Typesetting" w:hAnsi="Arabic Typesetting" w:cs="Arabic Typesetting" w:hint="cs"/>
          <w:sz w:val="36"/>
          <w:szCs w:val="36"/>
          <w:rtl/>
        </w:rPr>
        <w:t>اختيارية ومبادئ توجيهية للمستخدمين بشأن حماية 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xml:space="preserve"> و[مشتقاتها] و[المعارف التقليدية ال</w:t>
      </w:r>
      <w:r w:rsidRPr="00A41D9A">
        <w:rPr>
          <w:rFonts w:ascii="Arabic Typesetting" w:hAnsi="Arabic Typesetting" w:cs="Arabic Typesetting"/>
          <w:sz w:val="36"/>
          <w:szCs w:val="36"/>
          <w:rtl/>
        </w:rPr>
        <w:t>مرتبطة ب</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w:t>
      </w:r>
    </w:p>
    <w:p w:rsidR="00D948E0" w:rsidRPr="00A41D9A" w:rsidRDefault="00D948E0" w:rsidP="00D948E0">
      <w:pPr>
        <w:bidi/>
        <w:spacing w:before="120" w:after="240" w:line="360" w:lineRule="exact"/>
        <w:ind w:left="1133"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(د)</w:t>
      </w:r>
      <w:r w:rsidRPr="00A41D9A">
        <w:rPr>
          <w:rFonts w:ascii="Arabic Typesetting" w:hAnsi="Arabic Typesetting" w:cs="Arabic Typesetting" w:hint="cs"/>
          <w:sz w:val="36"/>
          <w:szCs w:val="36"/>
          <w:rtl/>
        </w:rPr>
        <w:tab/>
        <w:t xml:space="preserve">والسعي، </w:t>
      </w:r>
      <w:r w:rsidRPr="00A41D9A">
        <w:rPr>
          <w:rFonts w:ascii="Arabic Typesetting" w:hAnsi="Arabic Typesetting" w:cs="Arabic Typesetting"/>
          <w:sz w:val="36"/>
          <w:szCs w:val="36"/>
          <w:rtl/>
        </w:rPr>
        <w:t xml:space="preserve">حسب </w:t>
      </w:r>
      <w:r w:rsidRPr="00A41D9A">
        <w:rPr>
          <w:rFonts w:ascii="Arabic Typesetting" w:hAnsi="Arabic Typesetting" w:cs="Arabic Typesetting" w:hint="cs"/>
          <w:sz w:val="36"/>
          <w:szCs w:val="36"/>
          <w:rtl/>
        </w:rPr>
        <w:t xml:space="preserve">الاقتضاء، إلى تيسير </w:t>
      </w:r>
      <w:r w:rsidRPr="00A41D9A">
        <w:rPr>
          <w:rFonts w:ascii="Arabic Typesetting" w:hAnsi="Arabic Typesetting" w:cs="Arabic Typesetting"/>
          <w:sz w:val="36"/>
          <w:szCs w:val="36"/>
          <w:rtl/>
        </w:rPr>
        <w:t xml:space="preserve">إعداد قواعد بيانات </w:t>
      </w:r>
      <w:r w:rsidRPr="00A41D9A">
        <w:rPr>
          <w:rFonts w:ascii="Arabic Typesetting" w:hAnsi="Arabic Typesetting" w:cs="Arabic Typesetting" w:hint="cs"/>
          <w:sz w:val="36"/>
          <w:szCs w:val="36"/>
          <w:rtl/>
        </w:rPr>
        <w:t>[معلومات تتعلق بـ] 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xml:space="preserve"> و[مشتقاتها] و[المعارف التقليدية ال</w:t>
      </w:r>
      <w:r w:rsidRPr="00A41D9A">
        <w:rPr>
          <w:rFonts w:ascii="Arabic Typesetting" w:hAnsi="Arabic Typesetting" w:cs="Arabic Typesetting"/>
          <w:sz w:val="36"/>
          <w:szCs w:val="36"/>
          <w:rtl/>
        </w:rPr>
        <w:t>مرتبطة ب</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تبادلها وتعميمها والنفاذ إليها</w:t>
      </w:r>
      <w:r w:rsidRPr="00A41D9A">
        <w:rPr>
          <w:rFonts w:ascii="Arabic Typesetting" w:hAnsi="Arabic Typesetting" w:cs="Arabic Typesetting" w:hint="cs"/>
          <w:sz w:val="36"/>
          <w:szCs w:val="36"/>
          <w:rtl/>
        </w:rPr>
        <w:t xml:space="preserve"> لكي تستخدمها مكاتب البراءات.]</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lastRenderedPageBreak/>
        <w:t>[2.7</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وتكملة لالتزام الكشف المنصوص عليه في المادة 3، ولدى تنفيذ هذا الصك، يجوز للدولة المتعاقدة النظر في إمكانية استخدام قواعد البيانات الخاصة بالمعارف التقليدية والموارد الوراثية وفقا لاحتياجاتها وأولوياتها والضمانات التي تشترطها قوانينها الوطنية والظروف الخاصة.]</w:t>
      </w:r>
    </w:p>
    <w:p w:rsidR="00D948E0" w:rsidRPr="00A41D9A" w:rsidRDefault="00D948E0" w:rsidP="00D948E0">
      <w:pPr>
        <w:keepNext/>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أنظمة البحث في قواعد البيانات</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3.7</w:t>
      </w:r>
      <w:r w:rsidRPr="00A41D9A">
        <w:rPr>
          <w:rFonts w:ascii="Arabic Typesetting" w:hAnsi="Arabic Typesetting" w:cs="Arabic Typesetting" w:hint="cs"/>
          <w:sz w:val="36"/>
          <w:szCs w:val="36"/>
          <w:rtl/>
        </w:rPr>
        <w:tab/>
        <w:t xml:space="preserve">يُحثّ الأعضاء على تيسير إعداد </w:t>
      </w:r>
      <w:r w:rsidRPr="00A41D9A">
        <w:rPr>
          <w:rFonts w:ascii="Arabic Typesetting" w:hAnsi="Arabic Typesetting" w:cs="Arabic Typesetting"/>
          <w:sz w:val="36"/>
          <w:szCs w:val="36"/>
          <w:rtl/>
        </w:rPr>
        <w:t xml:space="preserve">قواعد بيانات </w:t>
      </w:r>
      <w:r w:rsidRPr="00A41D9A">
        <w:rPr>
          <w:rFonts w:ascii="Arabic Typesetting" w:hAnsi="Arabic Typesetting" w:cs="Arabic Typesetting" w:hint="cs"/>
          <w:sz w:val="36"/>
          <w:szCs w:val="36"/>
          <w:rtl/>
        </w:rPr>
        <w:t>[معلومات تتعلق بـ] 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xml:space="preserve"> و[مشتقاتها] و[المعارف التقليدية ال</w:t>
      </w:r>
      <w:r w:rsidRPr="00A41D9A">
        <w:rPr>
          <w:rFonts w:ascii="Arabic Typesetting" w:hAnsi="Arabic Typesetting" w:cs="Arabic Typesetting"/>
          <w:sz w:val="36"/>
          <w:szCs w:val="36"/>
          <w:rtl/>
        </w:rPr>
        <w:t>مرتبطة ب</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لأغراض البحث في طلبات البراءات وفحصها، بالتشاور مع أصحاب المصلحة المعنيين وبمراعاة ظروفهم الوطنية إضافة إلى الاعتبارات التالية:</w:t>
      </w:r>
    </w:p>
    <w:p w:rsidR="00D948E0" w:rsidRPr="00A41D9A" w:rsidRDefault="00D948E0" w:rsidP="00D948E0">
      <w:pPr>
        <w:bidi/>
        <w:spacing w:before="120" w:after="120" w:line="360" w:lineRule="exact"/>
        <w:ind w:left="1134"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(أ)</w:t>
      </w:r>
      <w:r w:rsidRPr="00A41D9A">
        <w:rPr>
          <w:rFonts w:ascii="Arabic Typesetting" w:hAnsi="Arabic Typesetting" w:cs="Arabic Typesetting" w:hint="cs"/>
          <w:sz w:val="36"/>
          <w:szCs w:val="36"/>
          <w:rtl/>
        </w:rPr>
        <w:tab/>
        <w:t>لأغراض تحقيق التشغيل المتبادل، يتعين/</w:t>
      </w:r>
      <w:proofErr w:type="gramStart"/>
      <w:r w:rsidRPr="00A41D9A">
        <w:rPr>
          <w:rFonts w:ascii="Arabic Typesetting" w:hAnsi="Arabic Typesetting" w:cs="Arabic Typesetting" w:hint="cs"/>
          <w:sz w:val="36"/>
          <w:szCs w:val="36"/>
          <w:rtl/>
        </w:rPr>
        <w:t>ينبغي</w:t>
      </w:r>
      <w:proofErr w:type="gramEnd"/>
      <w:r w:rsidRPr="00A41D9A">
        <w:rPr>
          <w:rFonts w:ascii="Arabic Typesetting" w:hAnsi="Arabic Typesetting" w:cs="Arabic Typesetting" w:hint="cs"/>
          <w:sz w:val="36"/>
          <w:szCs w:val="36"/>
          <w:rtl/>
        </w:rPr>
        <w:t xml:space="preserve"> أن تمتثل قواعد البيانات للمعايير الدنيا وهيكل المضمون.</w:t>
      </w:r>
    </w:p>
    <w:p w:rsidR="00D948E0" w:rsidRPr="00A41D9A" w:rsidRDefault="00D948E0" w:rsidP="00D948E0">
      <w:pPr>
        <w:bidi/>
        <w:spacing w:before="120" w:after="120" w:line="360" w:lineRule="exact"/>
        <w:ind w:left="1134"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(ب)</w:t>
      </w:r>
      <w:r w:rsidRPr="00A41D9A">
        <w:rPr>
          <w:rFonts w:ascii="Arabic Typesetting" w:hAnsi="Arabic Typesetting" w:cs="Arabic Typesetting" w:hint="cs"/>
          <w:sz w:val="36"/>
          <w:szCs w:val="36"/>
          <w:rtl/>
        </w:rPr>
        <w:tab/>
        <w:t>ويتعين/</w:t>
      </w:r>
      <w:proofErr w:type="gramStart"/>
      <w:r w:rsidRPr="00A41D9A">
        <w:rPr>
          <w:rFonts w:ascii="Arabic Typesetting" w:hAnsi="Arabic Typesetting" w:cs="Arabic Typesetting" w:hint="cs"/>
          <w:sz w:val="36"/>
          <w:szCs w:val="36"/>
          <w:rtl/>
        </w:rPr>
        <w:t>ينبغي</w:t>
      </w:r>
      <w:proofErr w:type="gramEnd"/>
      <w:r w:rsidRPr="00A41D9A">
        <w:rPr>
          <w:rFonts w:ascii="Arabic Typesetting" w:hAnsi="Arabic Typesetting" w:cs="Arabic Typesetting" w:hint="cs"/>
          <w:sz w:val="36"/>
          <w:szCs w:val="36"/>
          <w:rtl/>
        </w:rPr>
        <w:t xml:space="preserve"> وضع ضمانات مناسبة [مثل المرشّحات] وفقا للقانون الوطني.</w:t>
      </w:r>
    </w:p>
    <w:p w:rsidR="00D948E0" w:rsidRPr="00A41D9A" w:rsidRDefault="00D948E0" w:rsidP="00D948E0">
      <w:pPr>
        <w:bidi/>
        <w:spacing w:before="120" w:after="240" w:line="360" w:lineRule="exact"/>
        <w:ind w:left="1134" w:hanging="567"/>
        <w:rPr>
          <w:rFonts w:ascii="Arabic Typesetting" w:hAnsi="Arabic Typesetting" w:cs="Arabic Typesetting"/>
          <w:sz w:val="36"/>
          <w:szCs w:val="36"/>
          <w:rtl/>
        </w:rPr>
      </w:pPr>
      <w:r w:rsidRPr="00A41D9A">
        <w:rPr>
          <w:rFonts w:ascii="Arabic Typesetting" w:hAnsi="Arabic Typesetting" w:cs="Arabic Typesetting" w:hint="cs"/>
          <w:sz w:val="36"/>
          <w:szCs w:val="36"/>
          <w:rtl/>
        </w:rPr>
        <w:t>(ج)</w:t>
      </w:r>
      <w:r w:rsidRPr="00A41D9A">
        <w:rPr>
          <w:rFonts w:ascii="Arabic Typesetting" w:hAnsi="Arabic Typesetting" w:cs="Arabic Typesetting" w:hint="cs"/>
          <w:sz w:val="36"/>
          <w:szCs w:val="36"/>
          <w:rtl/>
        </w:rPr>
        <w:tab/>
        <w:t>وسيكون النفاذ إلى قواعد البيانات المذكورة مفتوحا لمكاتب البراءات [وللمستخدمين المعتمدين الآخرين].</w:t>
      </w:r>
    </w:p>
    <w:p w:rsidR="00D948E0" w:rsidRPr="00A41D9A" w:rsidRDefault="00D948E0" w:rsidP="00D948E0">
      <w:pPr>
        <w:keepNext/>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بوابة الويبو</w:t>
      </w:r>
    </w:p>
    <w:p w:rsidR="00D948E0" w:rsidRPr="00A41D9A" w:rsidRDefault="00D948E0" w:rsidP="00D948E0">
      <w:pPr>
        <w:bidi/>
        <w:spacing w:after="60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4.7</w:t>
      </w:r>
      <w:r w:rsidRPr="00A41D9A">
        <w:rPr>
          <w:rFonts w:ascii="Arabic Typesetting" w:hAnsi="Arabic Typesetting" w:cs="Arabic Typesetting" w:hint="cs"/>
          <w:sz w:val="36"/>
          <w:szCs w:val="36"/>
          <w:rtl/>
        </w:rPr>
        <w:tab/>
        <w:t>يتعين/ينبغي للدول الأعضاء أن تضع نظاما للبحث في قواعد البيانات (بوابة الويبو) يربط قواعد بيانات أعضاء الويبو التي تحتوي على معلومات عن 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xml:space="preserve"> و[مشتقاتها] و[المعارف التقليدية ال</w:t>
      </w:r>
      <w:r w:rsidRPr="00A41D9A">
        <w:rPr>
          <w:rFonts w:ascii="Arabic Typesetting" w:hAnsi="Arabic Typesetting" w:cs="Arabic Typesetting"/>
          <w:sz w:val="36"/>
          <w:szCs w:val="36"/>
          <w:rtl/>
        </w:rPr>
        <w:t>مرتبطة ب</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 xml:space="preserve">موارد </w:t>
      </w:r>
      <w:r w:rsidRPr="00A41D9A">
        <w:rPr>
          <w:rFonts w:ascii="Arabic Typesetting" w:hAnsi="Arabic Typesetting" w:cs="Arabic Typesetting" w:hint="cs"/>
          <w:sz w:val="36"/>
          <w:szCs w:val="36"/>
          <w:rtl/>
        </w:rPr>
        <w:t>ال</w:t>
      </w:r>
      <w:r w:rsidRPr="00A41D9A">
        <w:rPr>
          <w:rFonts w:ascii="Arabic Typesetting" w:hAnsi="Arabic Typesetting" w:cs="Arabic Typesetting"/>
          <w:sz w:val="36"/>
          <w:szCs w:val="36"/>
          <w:rtl/>
        </w:rPr>
        <w:t>وراثية</w:t>
      </w:r>
      <w:r w:rsidRPr="00A41D9A">
        <w:rPr>
          <w:rFonts w:ascii="Arabic Typesetting" w:hAnsi="Arabic Typesetting" w:cs="Arabic Typesetting" w:hint="cs"/>
          <w:sz w:val="36"/>
          <w:szCs w:val="36"/>
          <w:rtl/>
        </w:rPr>
        <w:t>] غير السرية داخل إقليمها. وستمكن بوابة الويبو الفاحص [والجمهور] من النفاذ مباشرة إلى قواعد البيانات الوطنية واستخراج بيانات منها. وستتضمن بوابة الويبو أيضا ضمانات مناسبة [مثل المرشّحات].]</w:t>
      </w:r>
    </w:p>
    <w:p w:rsidR="00D948E0" w:rsidRPr="00A41D9A" w:rsidRDefault="00D948E0" w:rsidP="00D948E0">
      <w:pPr>
        <w:keepNext/>
        <w:pageBreakBefore/>
        <w:bidi/>
        <w:spacing w:after="240" w:line="360" w:lineRule="exact"/>
        <w:jc w:val="center"/>
        <w:rPr>
          <w:rFonts w:ascii="Arabic Typesetting" w:hAnsi="Arabic Typesetting" w:cs="Arabic Typesetting"/>
          <w:b/>
          <w:bCs/>
          <w:sz w:val="44"/>
          <w:szCs w:val="44"/>
          <w:rtl/>
        </w:rPr>
      </w:pPr>
      <w:r w:rsidRPr="00A41D9A">
        <w:rPr>
          <w:rFonts w:ascii="Arabic Typesetting" w:hAnsi="Arabic Typesetting" w:cs="Arabic Typesetting" w:hint="cs"/>
          <w:b/>
          <w:bCs/>
          <w:sz w:val="44"/>
          <w:szCs w:val="44"/>
          <w:rtl/>
        </w:rPr>
        <w:lastRenderedPageBreak/>
        <w:t xml:space="preserve">[رابعا. </w:t>
      </w:r>
      <w:proofErr w:type="gramStart"/>
      <w:r w:rsidRPr="00A41D9A">
        <w:rPr>
          <w:rFonts w:ascii="Arabic Typesetting" w:hAnsi="Arabic Typesetting" w:cs="Arabic Typesetting" w:hint="cs"/>
          <w:b/>
          <w:bCs/>
          <w:sz w:val="44"/>
          <w:szCs w:val="44"/>
          <w:rtl/>
        </w:rPr>
        <w:t>أحكام</w:t>
      </w:r>
      <w:proofErr w:type="gramEnd"/>
      <w:r w:rsidRPr="00A41D9A">
        <w:rPr>
          <w:rFonts w:ascii="Arabic Typesetting" w:hAnsi="Arabic Typesetting" w:cs="Arabic Typesetting" w:hint="cs"/>
          <w:b/>
          <w:bCs/>
          <w:sz w:val="44"/>
          <w:szCs w:val="44"/>
          <w:rtl/>
        </w:rPr>
        <w:t xml:space="preserve"> ختامية]</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8]</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b/>
          <w:bCs/>
          <w:sz w:val="36"/>
          <w:szCs w:val="36"/>
          <w:rtl/>
        </w:rPr>
        <w:t xml:space="preserve">العلاقة </w:t>
      </w:r>
      <w:r w:rsidRPr="00A41D9A">
        <w:rPr>
          <w:rFonts w:ascii="Arabic Typesetting" w:hAnsi="Arabic Typesetting" w:cs="Arabic Typesetting" w:hint="cs"/>
          <w:b/>
          <w:bCs/>
          <w:sz w:val="36"/>
          <w:szCs w:val="36"/>
          <w:rtl/>
        </w:rPr>
        <w:t>ب</w:t>
      </w:r>
      <w:r w:rsidRPr="00A41D9A">
        <w:rPr>
          <w:rFonts w:ascii="Arabic Typesetting" w:hAnsi="Arabic Typesetting" w:cs="Arabic Typesetting"/>
          <w:b/>
          <w:bCs/>
          <w:sz w:val="36"/>
          <w:szCs w:val="36"/>
          <w:rtl/>
        </w:rPr>
        <w:t>الاتفاقات الدولية</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1.8</w:t>
      </w:r>
      <w:r w:rsidRPr="00A41D9A">
        <w:rPr>
          <w:rFonts w:ascii="Arabic Typesetting" w:hAnsi="Arabic Typesetting" w:cs="Arabic Typesetting" w:hint="cs"/>
          <w:sz w:val="36"/>
          <w:szCs w:val="36"/>
          <w:rtl/>
        </w:rPr>
        <w:tab/>
        <w:t xml:space="preserve">يتعين/ينبغي أن يضع هذا الصك </w:t>
      </w:r>
      <w:r w:rsidRPr="00A41D9A">
        <w:rPr>
          <w:rFonts w:ascii="Arabic Typesetting" w:hAnsi="Arabic Typesetting" w:cs="Arabic Typesetting"/>
          <w:sz w:val="36"/>
          <w:szCs w:val="36"/>
          <w:rtl/>
        </w:rPr>
        <w:t xml:space="preserve">علاقة دعم متبادل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بين حقوق </w:t>
      </w:r>
      <w:r w:rsidRPr="00A41D9A">
        <w:rPr>
          <w:rFonts w:ascii="Arabic Typesetting" w:hAnsi="Arabic Typesetting" w:cs="Arabic Typesetting" w:hint="cs"/>
          <w:sz w:val="36"/>
          <w:szCs w:val="36"/>
          <w:rtl/>
        </w:rPr>
        <w:t>[الملكية الفكرية][البراءات]</w:t>
      </w:r>
      <w:r w:rsidRPr="00A41D9A">
        <w:rPr>
          <w:rFonts w:ascii="Arabic Typesetting" w:hAnsi="Arabic Typesetting" w:cs="Arabic Typesetting"/>
          <w:sz w:val="36"/>
          <w:szCs w:val="36"/>
          <w:rtl/>
        </w:rPr>
        <w:t xml:space="preserve"> التي</w:t>
      </w:r>
      <w:r w:rsidRPr="00A41D9A">
        <w:rPr>
          <w:rFonts w:ascii="Arabic Typesetting" w:hAnsi="Arabic Typesetting" w:cs="Arabic Typesetting" w:hint="cs"/>
          <w:sz w:val="36"/>
          <w:szCs w:val="36"/>
          <w:rtl/>
        </w:rPr>
        <w:t xml:space="preserve"> [تستند بشكل مباشر إلى]</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تنطوي على</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[استعمال]</w:t>
      </w:r>
      <w:r w:rsidRPr="00A41D9A">
        <w:rPr>
          <w:rFonts w:ascii="Arabic Typesetting" w:hAnsi="Arabic Typesetting" w:cs="Arabic Typesetting"/>
          <w:sz w:val="36"/>
          <w:szCs w:val="36"/>
          <w:rtl/>
        </w:rPr>
        <w:t xml:space="preserve"> الموارد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و</w:t>
      </w:r>
      <w:r w:rsidRPr="00A41D9A">
        <w:rPr>
          <w:rFonts w:ascii="Arabic Typesetting" w:hAnsi="Arabic Typesetting" w:cs="Arabic Typesetting" w:hint="cs"/>
          <w:sz w:val="36"/>
          <w:szCs w:val="36"/>
          <w:rtl/>
        </w:rPr>
        <w:t>[المعارف التقليدية المرتبطة بالموارد الوراثية]</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 xml:space="preserve">و] [مع] </w:t>
      </w:r>
      <w:r w:rsidRPr="00A41D9A">
        <w:rPr>
          <w:rFonts w:ascii="Arabic Typesetting" w:hAnsi="Arabic Typesetting" w:cs="Arabic Typesetting"/>
          <w:sz w:val="36"/>
          <w:szCs w:val="36"/>
          <w:rtl/>
        </w:rPr>
        <w:t xml:space="preserve">الاتفاقات والمعاهدات الدولية </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السارية</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بديل</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1.8</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[ينبغي أن يكون هذا الصك </w:t>
      </w:r>
      <w:proofErr w:type="gramStart"/>
      <w:r w:rsidRPr="00A41D9A">
        <w:rPr>
          <w:rFonts w:ascii="Arabic Typesetting" w:hAnsi="Arabic Typesetting" w:cs="Arabic Typesetting" w:hint="cs"/>
          <w:sz w:val="36"/>
          <w:szCs w:val="36"/>
          <w:rtl/>
        </w:rPr>
        <w:t>متماشيا</w:t>
      </w:r>
      <w:proofErr w:type="gramEnd"/>
      <w:r w:rsidRPr="00A41D9A">
        <w:rPr>
          <w:rFonts w:ascii="Arabic Typesetting" w:hAnsi="Arabic Typesetting" w:cs="Arabic Typesetting" w:hint="cs"/>
          <w:sz w:val="36"/>
          <w:szCs w:val="36"/>
          <w:rtl/>
        </w:rPr>
        <w:t xml:space="preserve"> مع الاتفاقات الدولية المتعلقة بالملكية الفكرية. ويقرّ الأعضاء بالعلاقات المتسقة بين السياسات التي تعزّز منح البراءات المنطوية على استعمال الموارد الوراثية و/أو </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[المعارف التقليدية المرتبطة بالموارد الوراثية] والسياسات التي تعزّز الحفاظ على التنوع البيولوجي، وتعزّز النفاذ إلى الموارد الوراثية، وتقاسم المنافع المتأتية من تلك الموارد.]</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2.8</w:t>
      </w:r>
      <w:r w:rsidRPr="00A41D9A">
        <w:rPr>
          <w:rFonts w:ascii="Arabic Typesetting" w:hAnsi="Arabic Typesetting" w:cs="Arabic Typesetting" w:hint="cs"/>
          <w:sz w:val="36"/>
          <w:szCs w:val="36"/>
          <w:rtl/>
        </w:rPr>
        <w:tab/>
        <w:t>[</w:t>
      </w:r>
      <w:proofErr w:type="gramStart"/>
      <w:r w:rsidRPr="00A41D9A">
        <w:rPr>
          <w:rFonts w:ascii="Arabic Typesetting" w:hAnsi="Arabic Typesetting" w:cs="Arabic Typesetting" w:hint="cs"/>
          <w:sz w:val="36"/>
          <w:szCs w:val="36"/>
          <w:rtl/>
        </w:rPr>
        <w:t>يتعين</w:t>
      </w:r>
      <w:proofErr w:type="gramEnd"/>
      <w:r w:rsidRPr="00A41D9A">
        <w:rPr>
          <w:rFonts w:ascii="Arabic Typesetting" w:hAnsi="Arabic Typesetting" w:cs="Arabic Typesetting" w:hint="cs"/>
          <w:sz w:val="36"/>
          <w:szCs w:val="36"/>
          <w:rtl/>
        </w:rPr>
        <w:t xml:space="preserve">/ينبغي أن يكمّل هذا الصك اتفاقات أخرى بشأن موضوعات ذات صلة بهذا الشأن، ولا يرمي إلى تغيير تلك الاتفاقات، ويتعين/ينبغي أن يدعم، على وجه الخصوص، [الإعلان العالمي لحقوق الإنسان، و] </w:t>
      </w:r>
      <w:r w:rsidRPr="00A41D9A">
        <w:rPr>
          <w:rFonts w:ascii="Arabic Typesetting" w:hAnsi="Arabic Typesetting" w:cs="Arabic Typesetting"/>
          <w:sz w:val="36"/>
          <w:szCs w:val="36"/>
          <w:rtl/>
        </w:rPr>
        <w:t>المادة</w:t>
      </w:r>
      <w:r w:rsidRPr="00A41D9A">
        <w:rPr>
          <w:rFonts w:ascii="Arabic Typesetting" w:hAnsi="Arabic Typesetting" w:cs="Arabic Typesetting" w:hint="cs"/>
          <w:sz w:val="36"/>
          <w:szCs w:val="36"/>
          <w:rtl/>
        </w:rPr>
        <w:t> </w:t>
      </w:r>
      <w:r w:rsidRPr="00A41D9A">
        <w:rPr>
          <w:rFonts w:ascii="Arabic Typesetting" w:hAnsi="Arabic Typesetting" w:cs="Arabic Typesetting"/>
          <w:sz w:val="36"/>
          <w:szCs w:val="36"/>
          <w:rtl/>
        </w:rPr>
        <w:t>31 من إعلان الأمم المتحدة بشأن حقوق الشعوب الأصلية</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3.8</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w:t>
      </w:r>
      <w:proofErr w:type="gramStart"/>
      <w:r w:rsidRPr="00A41D9A">
        <w:rPr>
          <w:rFonts w:ascii="Arabic Typesetting" w:hAnsi="Arabic Typesetting" w:cs="Arabic Typesetting" w:hint="cs"/>
          <w:sz w:val="36"/>
          <w:szCs w:val="36"/>
          <w:rtl/>
        </w:rPr>
        <w:t>لا</w:t>
      </w:r>
      <w:proofErr w:type="gramEnd"/>
      <w:r w:rsidRPr="00A41D9A">
        <w:rPr>
          <w:rFonts w:ascii="Arabic Typesetting" w:hAnsi="Arabic Typesetting" w:cs="Arabic Typesetting" w:hint="cs"/>
          <w:sz w:val="36"/>
          <w:szCs w:val="36"/>
          <w:rtl/>
        </w:rPr>
        <w:t xml:space="preserve"> ينبغي أن يُفسّر أي حكم من أحكام هذا النص بأنه يضرّ أو يخلّ بحقوق الشعوب الأصلية المنصوص عليها في إعلان </w:t>
      </w:r>
      <w:r w:rsidRPr="00A41D9A">
        <w:rPr>
          <w:rFonts w:ascii="Arabic Typesetting" w:hAnsi="Arabic Typesetting" w:cs="Arabic Typesetting"/>
          <w:sz w:val="36"/>
          <w:szCs w:val="36"/>
          <w:rtl/>
        </w:rPr>
        <w:t>الأمم المتحدة بشأن حقوق الشعوب الأصلية</w:t>
      </w:r>
      <w:r w:rsidRPr="00A41D9A">
        <w:rPr>
          <w:rFonts w:ascii="Arabic Typesetting" w:hAnsi="Arabic Typesetting" w:cs="Arabic Typesetting" w:hint="cs"/>
          <w:sz w:val="36"/>
          <w:szCs w:val="36"/>
          <w:rtl/>
        </w:rPr>
        <w:t xml:space="preserve">. </w:t>
      </w:r>
      <w:proofErr w:type="gramStart"/>
      <w:r w:rsidRPr="00A41D9A">
        <w:rPr>
          <w:rFonts w:ascii="Arabic Typesetting" w:hAnsi="Arabic Typesetting" w:cs="Arabic Typesetting" w:hint="cs"/>
          <w:sz w:val="36"/>
          <w:szCs w:val="36"/>
          <w:rtl/>
        </w:rPr>
        <w:t>وفي</w:t>
      </w:r>
      <w:proofErr w:type="gramEnd"/>
      <w:r w:rsidRPr="00A41D9A">
        <w:rPr>
          <w:rFonts w:ascii="Arabic Typesetting" w:hAnsi="Arabic Typesetting" w:cs="Arabic Typesetting" w:hint="cs"/>
          <w:sz w:val="36"/>
          <w:szCs w:val="36"/>
          <w:rtl/>
        </w:rPr>
        <w:t xml:space="preserve"> حال تنازع بين القوانين، تكون الغلبة لحقوق الشعوب الأصلية المنصوص عليها في ذلك الإعلان وينبغي أن يسترشد أي تفسير بأحكام ذلك الإعلان.]]</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[4.8</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 xml:space="preserve">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sidRPr="00A41D9A">
        <w:rPr>
          <w:rFonts w:ascii="Arabic Typesetting" w:hAnsi="Arabic Typesetting" w:cs="Arabic Typesetting"/>
          <w:sz w:val="36"/>
          <w:szCs w:val="36"/>
          <w:rtl/>
        </w:rPr>
        <w:t>عن منشأ</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ومصدر</w:t>
      </w:r>
      <w:r w:rsidRPr="00A41D9A">
        <w:rPr>
          <w:rFonts w:ascii="Arabic Typesetting" w:hAnsi="Arabic Typesetting" w:cs="Arabic Typesetting" w:hint="cs"/>
          <w:sz w:val="36"/>
          <w:szCs w:val="36"/>
          <w:rtl/>
        </w:rPr>
        <w:t xml:space="preserve"> ا</w:t>
      </w:r>
      <w:r w:rsidRPr="00A41D9A">
        <w:rPr>
          <w:rFonts w:ascii="Arabic Typesetting" w:hAnsi="Arabic Typesetting" w:cs="Arabic Typesetting"/>
          <w:sz w:val="36"/>
          <w:szCs w:val="36"/>
          <w:rtl/>
        </w:rPr>
        <w:t>لموارد الوراثية و[مشتقاتها] و[المعارف التقليدية المرتبطة بالموارد الوراثية].</w:t>
      </w:r>
      <w:r w:rsidRPr="00A41D9A">
        <w:rPr>
          <w:rFonts w:ascii="Arabic Typesetting" w:hAnsi="Arabic Typesetting" w:cs="Arabic Typesetting" w:hint="cs"/>
          <w:sz w:val="36"/>
          <w:szCs w:val="36"/>
          <w:rtl/>
        </w:rPr>
        <w:t xml:space="preserve"> [</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 xml:space="preserve">يتعين/ينبغي أن </w:t>
      </w:r>
      <w:r w:rsidRPr="00A41D9A">
        <w:rPr>
          <w:rFonts w:ascii="Arabic Typesetting" w:hAnsi="Arabic Typesetting" w:cs="Arabic Typesetting"/>
          <w:sz w:val="36"/>
          <w:szCs w:val="36"/>
          <w:rtl/>
        </w:rPr>
        <w:t>تتضمن التعديلات أيضا اشتراط التأكيد على الموافقة المسبقة المستنيرة و</w:t>
      </w:r>
      <w:r w:rsidRPr="00A41D9A">
        <w:rPr>
          <w:rFonts w:ascii="Arabic Typesetting" w:hAnsi="Arabic Typesetting" w:cs="Arabic Typesetting" w:hint="cs"/>
          <w:sz w:val="36"/>
          <w:szCs w:val="36"/>
          <w:rtl/>
        </w:rPr>
        <w:t>إ</w:t>
      </w:r>
      <w:r w:rsidRPr="00A41D9A">
        <w:rPr>
          <w:rFonts w:ascii="Arabic Typesetting" w:hAnsi="Arabic Typesetting" w:cs="Arabic Typesetting"/>
          <w:sz w:val="36"/>
          <w:szCs w:val="36"/>
          <w:rtl/>
        </w:rPr>
        <w:t>ثبات تقاسم المنافع وفقا للشروط المتفق عليها مع بلد المنشأ.</w:t>
      </w:r>
      <w:r w:rsidRPr="00A41D9A">
        <w:rPr>
          <w:rFonts w:ascii="Arabic Typesetting" w:hAnsi="Arabic Typesetting" w:cs="Arabic Typesetting" w:hint="cs"/>
          <w:sz w:val="36"/>
          <w:szCs w:val="36"/>
          <w:rtl/>
        </w:rPr>
        <w:t>]]</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9]</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proofErr w:type="gramStart"/>
      <w:r w:rsidRPr="00A41D9A">
        <w:rPr>
          <w:rFonts w:ascii="Arabic Typesetting" w:hAnsi="Arabic Typesetting" w:cs="Arabic Typesetting" w:hint="cs"/>
          <w:b/>
          <w:bCs/>
          <w:sz w:val="36"/>
          <w:szCs w:val="36"/>
          <w:rtl/>
        </w:rPr>
        <w:t>التعاون</w:t>
      </w:r>
      <w:proofErr w:type="gramEnd"/>
      <w:r w:rsidRPr="00A41D9A">
        <w:rPr>
          <w:rFonts w:ascii="Arabic Typesetting" w:hAnsi="Arabic Typesetting" w:cs="Arabic Typesetting" w:hint="cs"/>
          <w:b/>
          <w:bCs/>
          <w:sz w:val="36"/>
          <w:szCs w:val="36"/>
          <w:rtl/>
        </w:rPr>
        <w:t xml:space="preserve"> الدولي</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9.</w:t>
      </w:r>
      <w:r w:rsidRPr="00A41D9A">
        <w:rPr>
          <w:rFonts w:ascii="Arabic Typesetting" w:hAnsi="Arabic Typesetting" w:cs="Arabic Typesetting" w:hint="cs"/>
          <w:sz w:val="36"/>
          <w:szCs w:val="36"/>
          <w:rtl/>
        </w:rPr>
        <w:tab/>
        <w:t xml:space="preserve">[[يتعين/ينبغي أن </w:t>
      </w:r>
      <w:r w:rsidRPr="00A41D9A">
        <w:rPr>
          <w:rFonts w:ascii="Arabic Typesetting" w:hAnsi="Arabic Typesetting" w:cs="Arabic Typesetting"/>
          <w:sz w:val="36"/>
          <w:szCs w:val="36"/>
          <w:rtl/>
        </w:rPr>
        <w:t>تحث</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هيئات الويبو المعنية أعضاء معاهدة التعاون بشأن البراءات على</w:t>
      </w:r>
      <w:r w:rsidRPr="00A41D9A">
        <w:rPr>
          <w:rFonts w:ascii="Arabic Typesetting" w:hAnsi="Arabic Typesetting" w:cs="Arabic Typesetting" w:hint="cs"/>
          <w:sz w:val="36"/>
          <w:szCs w:val="36"/>
          <w:rtl/>
        </w:rPr>
        <w:t>] [يتعين/ينبغي ل</w:t>
      </w:r>
      <w:r w:rsidRPr="00A41D9A">
        <w:rPr>
          <w:rFonts w:ascii="Arabic Typesetting" w:hAnsi="Arabic Typesetting" w:cs="Arabic Typesetting"/>
          <w:sz w:val="36"/>
          <w:szCs w:val="36"/>
          <w:rtl/>
        </w:rPr>
        <w:t>لفريق العامل المعني بإصلاح معاهدة التعاون بشأن البراءات</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إعداد مجموعة من المبادئ التوجيهية </w:t>
      </w:r>
      <w:r w:rsidRPr="00A41D9A">
        <w:rPr>
          <w:rFonts w:ascii="Arabic Typesetting" w:hAnsi="Arabic Typesetting" w:cs="Arabic Typesetting" w:hint="cs"/>
          <w:sz w:val="36"/>
          <w:szCs w:val="36"/>
          <w:rtl/>
        </w:rPr>
        <w:t>بشأن [</w:t>
      </w:r>
      <w:r w:rsidRPr="00A41D9A">
        <w:rPr>
          <w:rFonts w:ascii="Arabic Typesetting" w:hAnsi="Arabic Typesetting" w:cs="Arabic Typesetting"/>
          <w:sz w:val="36"/>
          <w:szCs w:val="36"/>
          <w:rtl/>
        </w:rPr>
        <w:t>بحث وفحص</w:t>
      </w:r>
      <w:r w:rsidRPr="00A41D9A">
        <w:rPr>
          <w:rFonts w:ascii="Arabic Typesetting" w:hAnsi="Arabic Typesetting" w:cs="Arabic Typesetting" w:hint="cs"/>
          <w:sz w:val="36"/>
          <w:szCs w:val="36"/>
          <w:rtl/>
        </w:rPr>
        <w:t xml:space="preserve"> الطلبات المتعلقة ب</w:t>
      </w:r>
      <w:r w:rsidRPr="00A41D9A">
        <w:rPr>
          <w:rFonts w:ascii="Arabic Typesetting" w:hAnsi="Arabic Typesetting" w:cs="Arabic Typesetting"/>
          <w:sz w:val="36"/>
          <w:szCs w:val="36"/>
          <w:rtl/>
        </w:rPr>
        <w:t xml:space="preserve">الموارد الوراثية </w:t>
      </w:r>
      <w:r w:rsidRPr="00A41D9A">
        <w:rPr>
          <w:rFonts w:ascii="Arabic Typesetting" w:hAnsi="Arabic Typesetting" w:cs="Arabic Typesetting" w:hint="cs"/>
          <w:sz w:val="36"/>
          <w:szCs w:val="36"/>
          <w:rtl/>
        </w:rPr>
        <w:t>و[</w:t>
      </w:r>
      <w:r w:rsidRPr="00A41D9A">
        <w:rPr>
          <w:rFonts w:ascii="Arabic Typesetting" w:hAnsi="Arabic Typesetting" w:cs="Arabic Typesetting"/>
          <w:sz w:val="36"/>
          <w:szCs w:val="36"/>
          <w:rtl/>
        </w:rPr>
        <w:t>مشتقاتها</w:t>
      </w:r>
      <w:r w:rsidRPr="00A41D9A">
        <w:rPr>
          <w:rFonts w:ascii="Arabic Typesetting" w:hAnsi="Arabic Typesetting" w:cs="Arabic Typesetting" w:hint="cs"/>
          <w:sz w:val="36"/>
          <w:szCs w:val="36"/>
          <w:rtl/>
        </w:rPr>
        <w:t>]</w:t>
      </w:r>
      <w:r w:rsidRPr="00A41D9A">
        <w:rPr>
          <w:rFonts w:ascii="Arabic Typesetting" w:hAnsi="Arabic Typesetting" w:cs="Arabic Typesetting"/>
          <w:sz w:val="36"/>
          <w:szCs w:val="36"/>
          <w:rtl/>
        </w:rPr>
        <w:t xml:space="preserve"> و</w:t>
      </w:r>
      <w:r w:rsidRPr="00A41D9A">
        <w:rPr>
          <w:rFonts w:ascii="Arabic Typesetting" w:hAnsi="Arabic Typesetting" w:cs="Arabic Typesetting" w:hint="cs"/>
          <w:sz w:val="36"/>
          <w:szCs w:val="36"/>
          <w:rtl/>
        </w:rPr>
        <w:t>[المعارف التقليدية المرتبطة بالموارد الوراثية]] [الكشف الإداري عن المنشأ أو المصدر] من قبل</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سلطات</w:t>
      </w:r>
      <w:r w:rsidRPr="00A41D9A">
        <w:rPr>
          <w:rFonts w:ascii="Arabic Typesetting" w:hAnsi="Arabic Typesetting" w:cs="Arabic Typesetting"/>
          <w:sz w:val="36"/>
          <w:szCs w:val="36"/>
          <w:rtl/>
        </w:rPr>
        <w:t xml:space="preserve"> البحث والفحص الدولية في إطار معاهدة التعاون بشأن البراءات</w:t>
      </w:r>
      <w:r w:rsidRPr="00A41D9A">
        <w:rPr>
          <w:rFonts w:ascii="Arabic Typesetting" w:hAnsi="Arabic Typesetting" w:cs="Arabic Typesetting" w:hint="cs"/>
          <w:sz w:val="36"/>
          <w:szCs w:val="36"/>
          <w:rtl/>
        </w:rPr>
        <w:t>].</w:t>
      </w:r>
    </w:p>
    <w:p w:rsidR="00D948E0" w:rsidRPr="00A41D9A" w:rsidRDefault="00D948E0" w:rsidP="00D948E0">
      <w:pPr>
        <w:keepNext/>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lastRenderedPageBreak/>
        <w:t>بديل</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9.</w:t>
      </w:r>
      <w:r w:rsidRPr="00A41D9A">
        <w:rPr>
          <w:rFonts w:ascii="Arabic Typesetting" w:hAnsi="Arabic Typesetting" w:cs="Arabic Typesetting"/>
          <w:sz w:val="36"/>
          <w:szCs w:val="36"/>
          <w:rtl/>
        </w:rPr>
        <w:tab/>
      </w:r>
      <w:r w:rsidRPr="00A41D9A">
        <w:rPr>
          <w:rFonts w:ascii="Arabic Typesetting" w:hAnsi="Arabic Typesetting" w:cs="Arabic Typesetting" w:hint="cs"/>
          <w:sz w:val="36"/>
          <w:szCs w:val="36"/>
          <w:rtl/>
        </w:rPr>
        <w:t>[ينبغي لسلطات فحص البراءات أن تتقاسم المعلومات عن مصادر المعلومات المتعلقة بالموارد الوراثية و/أو</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المعارف التقليدية، لا</w:t>
      </w:r>
      <w:r w:rsidRPr="00A41D9A">
        <w:rPr>
          <w:rFonts w:ascii="Arabic Typesetting" w:hAnsi="Arabic Typesetting" w:cs="Arabic Typesetting" w:hint="eastAsia"/>
          <w:sz w:val="36"/>
          <w:szCs w:val="36"/>
          <w:rtl/>
        </w:rPr>
        <w:t> </w:t>
      </w:r>
      <w:r w:rsidRPr="00A41D9A">
        <w:rPr>
          <w:rFonts w:ascii="Arabic Typesetting" w:hAnsi="Arabic Typesetting" w:cs="Arabic Typesetting" w:hint="cs"/>
          <w:sz w:val="36"/>
          <w:szCs w:val="36"/>
          <w:rtl/>
        </w:rPr>
        <w:t>سيما المنشورات الدورية والمكتبات الرقمية وقواعد البيانات المشتملة على معلومات تتعلق بالموارد الوراثية والمعارف التقليدية. وينبغي أن يتعاون أعضاء الويبو على تقاسم المعلومات المتعلقة بالموارد الوراثية والمعارف، بما فيها المعارف التقليدية، المرتبطة باستخدام الموارد الوراثية.]</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10]</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r w:rsidRPr="00A41D9A">
        <w:rPr>
          <w:rFonts w:ascii="Arabic Typesetting" w:hAnsi="Arabic Typesetting" w:cs="Arabic Typesetting"/>
          <w:b/>
          <w:bCs/>
          <w:sz w:val="36"/>
          <w:szCs w:val="36"/>
          <w:rtl/>
        </w:rPr>
        <w:t>التعاون فيما بين البلدان</w:t>
      </w:r>
    </w:p>
    <w:p w:rsidR="00D948E0" w:rsidRPr="00A41D9A" w:rsidRDefault="00D948E0" w:rsidP="00D948E0">
      <w:pPr>
        <w:bidi/>
        <w:spacing w:before="120" w:after="24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10.</w:t>
      </w:r>
      <w:r w:rsidRPr="00A41D9A">
        <w:rPr>
          <w:rFonts w:ascii="Arabic Typesetting" w:hAnsi="Arabic Typesetting" w:cs="Arabic Typesetting" w:hint="cs"/>
          <w:sz w:val="36"/>
          <w:szCs w:val="36"/>
          <w:rtl/>
        </w:rPr>
        <w:tab/>
        <w:t>[</w:t>
      </w:r>
      <w:r w:rsidRPr="00A41D9A">
        <w:rPr>
          <w:rFonts w:ascii="Arabic Typesetting" w:hAnsi="Arabic Typesetting" w:cs="Arabic Typesetting"/>
          <w:sz w:val="36"/>
          <w:szCs w:val="36"/>
          <w:rtl/>
        </w:rPr>
        <w:t xml:space="preserve">في الحالات التي </w:t>
      </w:r>
      <w:r w:rsidRPr="00A41D9A">
        <w:rPr>
          <w:rFonts w:ascii="Arabic Typesetting" w:hAnsi="Arabic Typesetting" w:cs="Arabic Typesetting" w:hint="cs"/>
          <w:sz w:val="36"/>
          <w:szCs w:val="36"/>
          <w:rtl/>
        </w:rPr>
        <w:t>توجد</w:t>
      </w:r>
      <w:r w:rsidRPr="00A41D9A">
        <w:rPr>
          <w:rFonts w:ascii="Arabic Typesetting" w:hAnsi="Arabic Typesetting" w:cs="Arabic Typesetting"/>
          <w:sz w:val="36"/>
          <w:szCs w:val="36"/>
          <w:rtl/>
        </w:rPr>
        <w:t xml:space="preserve"> فيها</w:t>
      </w:r>
      <w:r w:rsidRPr="00A41D9A">
        <w:rPr>
          <w:rFonts w:ascii="Arabic Typesetting" w:hAnsi="Arabic Typesetting" w:cs="Arabic Typesetting" w:hint="cs"/>
          <w:sz w:val="36"/>
          <w:szCs w:val="36"/>
          <w:rtl/>
        </w:rPr>
        <w:t xml:space="preserve"> نفس </w:t>
      </w:r>
      <w:r w:rsidRPr="00A41D9A">
        <w:rPr>
          <w:rFonts w:ascii="Arabic Typesetting" w:hAnsi="Arabic Typesetting" w:cs="Arabic Typesetting"/>
          <w:sz w:val="36"/>
          <w:szCs w:val="36"/>
          <w:rtl/>
        </w:rPr>
        <w:t xml:space="preserve">الموارد الوراثية </w:t>
      </w:r>
      <w:r w:rsidRPr="00A41D9A">
        <w:rPr>
          <w:rFonts w:ascii="Arabic Typesetting" w:hAnsi="Arabic Typesetting" w:cs="Arabic Typesetting" w:hint="cs"/>
          <w:sz w:val="36"/>
          <w:szCs w:val="36"/>
          <w:rtl/>
        </w:rPr>
        <w:t xml:space="preserve">و[، مشتقاتها] </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[المعارف التقليدية المرتبطة بالموارد الوراثية] في ظروف وضعها الطبيعي داخل إقليم أكثر من طرف واحد، يتعين/ينبغي أن تسعى تلك الأطراف إلى التعاون فيما بينها، حسب الاقتضاء، مع إشراك [الشعب][الشعوب] الأصلية والجماعات المحلية المعنية، على أن تقوم بذلك، حيثما أمكن، باتخاذ تدابير تستند إلى القوانين والبروتوكولات العرفية و</w:t>
      </w:r>
      <w:r w:rsidRPr="00A41D9A">
        <w:rPr>
          <w:rFonts w:ascii="Arabic Typesetting" w:hAnsi="Arabic Typesetting" w:cs="Arabic Typesetting"/>
          <w:sz w:val="36"/>
          <w:szCs w:val="36"/>
          <w:rtl/>
        </w:rPr>
        <w:t xml:space="preserve">تدعم أهداف هذا الصك </w:t>
      </w:r>
      <w:r w:rsidRPr="00A41D9A">
        <w:rPr>
          <w:rFonts w:ascii="Arabic Typesetting" w:hAnsi="Arabic Typesetting" w:cs="Arabic Typesetting" w:hint="cs"/>
          <w:sz w:val="36"/>
          <w:szCs w:val="36"/>
          <w:rtl/>
        </w:rPr>
        <w:t xml:space="preserve">والتشريعات الوطنية </w:t>
      </w:r>
      <w:r w:rsidRPr="00A41D9A">
        <w:rPr>
          <w:rFonts w:ascii="Arabic Typesetting" w:hAnsi="Arabic Typesetting" w:cs="Arabic Typesetting"/>
          <w:sz w:val="36"/>
          <w:szCs w:val="36"/>
          <w:rtl/>
        </w:rPr>
        <w:t>ولا تتعارض معها</w:t>
      </w:r>
      <w:r w:rsidRPr="00A41D9A">
        <w:rPr>
          <w:rFonts w:ascii="Arabic Typesetting" w:hAnsi="Arabic Typesetting" w:cs="Arabic Typesetting" w:hint="cs"/>
          <w:sz w:val="36"/>
          <w:szCs w:val="36"/>
          <w:rtl/>
        </w:rPr>
        <w:t>.]</w:t>
      </w:r>
    </w:p>
    <w:p w:rsidR="00D948E0" w:rsidRPr="00A41D9A" w:rsidRDefault="00D948E0" w:rsidP="00D948E0">
      <w:pPr>
        <w:keepNext/>
        <w:bidi/>
        <w:spacing w:after="60" w:line="360" w:lineRule="exact"/>
        <w:jc w:val="center"/>
        <w:rPr>
          <w:rFonts w:ascii="Arabic Typesetting" w:hAnsi="Arabic Typesetting" w:cs="Arabic Typesetting"/>
          <w:b/>
          <w:bCs/>
          <w:sz w:val="36"/>
          <w:szCs w:val="36"/>
          <w:rtl/>
        </w:rPr>
      </w:pPr>
      <w:r w:rsidRPr="00A41D9A">
        <w:rPr>
          <w:rFonts w:ascii="Arabic Typesetting" w:hAnsi="Arabic Typesetting" w:cs="Arabic Typesetting" w:hint="cs"/>
          <w:b/>
          <w:bCs/>
          <w:sz w:val="36"/>
          <w:szCs w:val="36"/>
          <w:rtl/>
        </w:rPr>
        <w:t>[المادة 11]</w:t>
      </w:r>
    </w:p>
    <w:p w:rsidR="00D948E0" w:rsidRPr="00A41D9A" w:rsidRDefault="00D948E0" w:rsidP="00D948E0">
      <w:pPr>
        <w:keepNext/>
        <w:bidi/>
        <w:spacing w:after="240" w:line="360" w:lineRule="exact"/>
        <w:jc w:val="center"/>
        <w:rPr>
          <w:rFonts w:ascii="Arabic Typesetting" w:hAnsi="Arabic Typesetting" w:cs="Arabic Typesetting"/>
          <w:b/>
          <w:bCs/>
          <w:sz w:val="36"/>
          <w:szCs w:val="36"/>
          <w:rtl/>
        </w:rPr>
      </w:pPr>
      <w:proofErr w:type="gramStart"/>
      <w:r w:rsidRPr="00A41D9A">
        <w:rPr>
          <w:rFonts w:ascii="Arabic Typesetting" w:hAnsi="Arabic Typesetting" w:cs="Arabic Typesetting"/>
          <w:b/>
          <w:bCs/>
          <w:sz w:val="36"/>
          <w:szCs w:val="36"/>
          <w:rtl/>
        </w:rPr>
        <w:t>المساعدة</w:t>
      </w:r>
      <w:proofErr w:type="gramEnd"/>
      <w:r w:rsidRPr="00A41D9A">
        <w:rPr>
          <w:rFonts w:ascii="Arabic Typesetting" w:hAnsi="Arabic Typesetting" w:cs="Arabic Typesetting"/>
          <w:b/>
          <w:bCs/>
          <w:sz w:val="36"/>
          <w:szCs w:val="36"/>
          <w:rtl/>
        </w:rPr>
        <w:t xml:space="preserve"> التقنية والتعاون وتكوين الكفاءات</w:t>
      </w:r>
    </w:p>
    <w:p w:rsidR="00D948E0" w:rsidRPr="00A41D9A" w:rsidRDefault="00D948E0" w:rsidP="00D948E0">
      <w:pPr>
        <w:keepNext/>
        <w:bidi/>
        <w:spacing w:after="480" w:line="360" w:lineRule="exact"/>
        <w:rPr>
          <w:rFonts w:ascii="Arabic Typesetting" w:hAnsi="Arabic Typesetting" w:cs="Arabic Typesetting"/>
          <w:sz w:val="36"/>
          <w:szCs w:val="36"/>
          <w:rtl/>
        </w:rPr>
      </w:pPr>
      <w:r w:rsidRPr="00A41D9A">
        <w:rPr>
          <w:rFonts w:ascii="Arabic Typesetting" w:hAnsi="Arabic Typesetting" w:cs="Arabic Typesetting" w:hint="cs"/>
          <w:sz w:val="36"/>
          <w:szCs w:val="36"/>
          <w:rtl/>
        </w:rPr>
        <w:t>11.</w:t>
      </w:r>
      <w:r w:rsidRPr="00A41D9A">
        <w:rPr>
          <w:rFonts w:ascii="Arabic Typesetting" w:hAnsi="Arabic Typesetting" w:cs="Arabic Typesetting" w:hint="cs"/>
          <w:sz w:val="36"/>
          <w:szCs w:val="36"/>
          <w:rtl/>
        </w:rPr>
        <w:tab/>
        <w:t>[[يتعين/ينبغي] ل</w:t>
      </w:r>
      <w:r w:rsidRPr="00A41D9A">
        <w:rPr>
          <w:rFonts w:ascii="Arabic Typesetting" w:hAnsi="Arabic Typesetting" w:cs="Arabic Typesetting"/>
          <w:sz w:val="36"/>
          <w:szCs w:val="36"/>
          <w:rtl/>
        </w:rPr>
        <w:t>هيئات الويبو المعنية</w:t>
      </w:r>
      <w:r w:rsidRPr="00A41D9A">
        <w:rPr>
          <w:rFonts w:ascii="Arabic Typesetting" w:hAnsi="Arabic Typesetting" w:cs="Arabic Typesetting" w:hint="cs"/>
          <w:sz w:val="36"/>
          <w:szCs w:val="36"/>
          <w:rtl/>
        </w:rPr>
        <w:t>] [يتعين/ينبغي للويبو] أن تحدّد</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أساليب</w:t>
      </w:r>
      <w:r w:rsidRPr="00A41D9A">
        <w:rPr>
          <w:rFonts w:ascii="Arabic Typesetting" w:hAnsi="Arabic Typesetting" w:cs="Arabic Typesetting"/>
          <w:sz w:val="36"/>
          <w:szCs w:val="36"/>
          <w:rtl/>
        </w:rPr>
        <w:t xml:space="preserve"> </w:t>
      </w:r>
      <w:r w:rsidRPr="00A41D9A">
        <w:rPr>
          <w:rFonts w:ascii="Arabic Typesetting" w:hAnsi="Arabic Typesetting" w:cs="Arabic Typesetting" w:hint="cs"/>
          <w:sz w:val="36"/>
          <w:szCs w:val="36"/>
          <w:rtl/>
        </w:rPr>
        <w:t>استحداث الأحكام بموجب هذا الصك</w:t>
      </w:r>
      <w:r w:rsidRPr="00A41D9A">
        <w:rPr>
          <w:rFonts w:ascii="Arabic Typesetting" w:hAnsi="Arabic Typesetting" w:cs="Arabic Typesetting"/>
          <w:sz w:val="36"/>
          <w:szCs w:val="36"/>
          <w:rtl/>
        </w:rPr>
        <w:t xml:space="preserve"> وتمويل</w:t>
      </w:r>
      <w:r w:rsidRPr="00A41D9A">
        <w:rPr>
          <w:rFonts w:ascii="Arabic Typesetting" w:hAnsi="Arabic Typesetting" w:cs="Arabic Typesetting" w:hint="cs"/>
          <w:sz w:val="36"/>
          <w:szCs w:val="36"/>
          <w:rtl/>
        </w:rPr>
        <w:t>ها</w:t>
      </w:r>
      <w:r w:rsidRPr="00A41D9A">
        <w:rPr>
          <w:rFonts w:ascii="Arabic Typesetting" w:hAnsi="Arabic Typesetting" w:cs="Arabic Typesetting"/>
          <w:sz w:val="36"/>
          <w:szCs w:val="36"/>
          <w:rtl/>
        </w:rPr>
        <w:t xml:space="preserve"> وتنفيذ</w:t>
      </w:r>
      <w:r w:rsidRPr="00A41D9A">
        <w:rPr>
          <w:rFonts w:ascii="Arabic Typesetting" w:hAnsi="Arabic Typesetting" w:cs="Arabic Typesetting" w:hint="cs"/>
          <w:sz w:val="36"/>
          <w:szCs w:val="36"/>
          <w:rtl/>
        </w:rPr>
        <w:t xml:space="preserve">ها. </w:t>
      </w:r>
      <w:r w:rsidRPr="00A41D9A">
        <w:rPr>
          <w:rFonts w:ascii="Arabic Typesetting" w:hAnsi="Arabic Typesetting" w:cs="Arabic Typesetting"/>
          <w:sz w:val="36"/>
          <w:szCs w:val="36"/>
          <w:rtl/>
        </w:rPr>
        <w:t>و</w:t>
      </w:r>
      <w:r w:rsidRPr="00A41D9A">
        <w:rPr>
          <w:rFonts w:ascii="Arabic Typesetting" w:hAnsi="Arabic Typesetting" w:cs="Arabic Typesetting" w:hint="cs"/>
          <w:sz w:val="36"/>
          <w:szCs w:val="36"/>
          <w:rtl/>
        </w:rPr>
        <w:t xml:space="preserve">[يتعين/ينبغي] أن </w:t>
      </w:r>
      <w:r w:rsidRPr="00A41D9A">
        <w:rPr>
          <w:rFonts w:ascii="Arabic Typesetting" w:hAnsi="Arabic Typesetting" w:cs="Arabic Typesetting"/>
          <w:sz w:val="36"/>
          <w:szCs w:val="36"/>
          <w:rtl/>
        </w:rPr>
        <w:t>ت</w:t>
      </w:r>
      <w:r w:rsidRPr="00A41D9A">
        <w:rPr>
          <w:rFonts w:ascii="Arabic Typesetting" w:hAnsi="Arabic Typesetting" w:cs="Arabic Typesetting" w:hint="cs"/>
          <w:sz w:val="36"/>
          <w:szCs w:val="36"/>
          <w:rtl/>
        </w:rPr>
        <w:t>قدم</w:t>
      </w:r>
      <w:r w:rsidRPr="00A41D9A">
        <w:rPr>
          <w:rFonts w:ascii="Arabic Typesetting" w:hAnsi="Arabic Typesetting" w:cs="Arabic Typesetting"/>
          <w:sz w:val="36"/>
          <w:szCs w:val="36"/>
          <w:rtl/>
        </w:rPr>
        <w:t xml:space="preserve"> الويبو المساعدة التقنية و</w:t>
      </w:r>
      <w:r w:rsidRPr="00A41D9A">
        <w:rPr>
          <w:rFonts w:ascii="Arabic Typesetting" w:hAnsi="Arabic Typesetting" w:cs="Arabic Typesetting" w:hint="cs"/>
          <w:sz w:val="36"/>
          <w:szCs w:val="36"/>
          <w:rtl/>
        </w:rPr>
        <w:t xml:space="preserve">أنشطة </w:t>
      </w:r>
      <w:r w:rsidRPr="00A41D9A">
        <w:rPr>
          <w:rFonts w:ascii="Arabic Typesetting" w:hAnsi="Arabic Typesetting" w:cs="Arabic Typesetting"/>
          <w:sz w:val="36"/>
          <w:szCs w:val="36"/>
          <w:rtl/>
        </w:rPr>
        <w:t>التعاون وتكوين الكفاءات والدعم المالي</w:t>
      </w:r>
      <w:r w:rsidRPr="00A41D9A">
        <w:rPr>
          <w:rFonts w:ascii="Arabic Typesetting" w:hAnsi="Arabic Typesetting" w:cs="Arabic Typesetting" w:hint="cs"/>
          <w:sz w:val="36"/>
          <w:szCs w:val="36"/>
          <w:rtl/>
        </w:rPr>
        <w:t xml:space="preserve">، حسب الموارد المالية، </w:t>
      </w:r>
      <w:r w:rsidRPr="00A41D9A">
        <w:rPr>
          <w:rFonts w:ascii="Arabic Typesetting" w:hAnsi="Arabic Typesetting" w:cs="Arabic Typesetting"/>
          <w:sz w:val="36"/>
          <w:szCs w:val="36"/>
          <w:rtl/>
        </w:rPr>
        <w:t>إلى البلدان النامية، وخاصة البلدان الأقل نموا، لكي تنفذ الالتزامات المنصوص عليها في هذا الصك.</w:t>
      </w:r>
      <w:r w:rsidRPr="00A41D9A">
        <w:rPr>
          <w:rFonts w:ascii="Arabic Typesetting" w:hAnsi="Arabic Typesetting" w:cs="Arabic Typesetting" w:hint="cs"/>
          <w:sz w:val="36"/>
          <w:szCs w:val="36"/>
          <w:rtl/>
        </w:rPr>
        <w:t>]</w:t>
      </w:r>
    </w:p>
    <w:p w:rsidR="00D948E0" w:rsidRPr="00D948E0" w:rsidRDefault="00D948E0" w:rsidP="00D948E0">
      <w:pPr>
        <w:bidi/>
        <w:spacing w:after="240" w:line="360" w:lineRule="exact"/>
        <w:ind w:left="5534"/>
        <w:rPr>
          <w:rFonts w:ascii="Arabic Typesetting" w:hAnsi="Arabic Typesetting" w:cs="Arabic Typesetting"/>
          <w:sz w:val="36"/>
          <w:szCs w:val="36"/>
          <w:rtl/>
        </w:rPr>
      </w:pPr>
      <w:r w:rsidRPr="00A41D9A">
        <w:rPr>
          <w:rFonts w:ascii="Arabic Typesetting" w:hAnsi="Arabic Typesetting" w:cs="Arabic Typesetting" w:hint="cs"/>
          <w:sz w:val="36"/>
          <w:szCs w:val="36"/>
          <w:rtl/>
        </w:rPr>
        <w:t xml:space="preserve">[نهاية المرفق الثالث </w:t>
      </w:r>
      <w:proofErr w:type="gramStart"/>
      <w:r w:rsidRPr="00A41D9A">
        <w:rPr>
          <w:rFonts w:ascii="Arabic Typesetting" w:hAnsi="Arabic Typesetting" w:cs="Arabic Typesetting" w:hint="cs"/>
          <w:sz w:val="36"/>
          <w:szCs w:val="36"/>
          <w:rtl/>
        </w:rPr>
        <w:t>والوثيقة</w:t>
      </w:r>
      <w:proofErr w:type="gramEnd"/>
      <w:r w:rsidRPr="00A41D9A">
        <w:rPr>
          <w:rFonts w:ascii="Arabic Typesetting" w:hAnsi="Arabic Typesetting" w:cs="Arabic Typesetting" w:hint="cs"/>
          <w:sz w:val="36"/>
          <w:szCs w:val="36"/>
          <w:rtl/>
        </w:rPr>
        <w:t>]</w:t>
      </w:r>
    </w:p>
    <w:p w:rsidR="00134ED5" w:rsidRPr="00134ED5" w:rsidRDefault="00134ED5" w:rsidP="00D948E0">
      <w:pPr>
        <w:pStyle w:val="EndofDocumentAR"/>
      </w:pPr>
    </w:p>
    <w:sectPr w:rsidR="00134ED5" w:rsidRPr="00134ED5" w:rsidSect="007F7CBA">
      <w:headerReference w:type="default" r:id="rId20"/>
      <w:headerReference w:type="first" r:id="rId2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F5" w:rsidRDefault="006156F5">
      <w:r>
        <w:separator/>
      </w:r>
    </w:p>
  </w:endnote>
  <w:endnote w:type="continuationSeparator" w:id="0">
    <w:p w:rsidR="006156F5" w:rsidRDefault="0061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F5" w:rsidRDefault="006156F5" w:rsidP="009622BF">
      <w:pPr>
        <w:bidi/>
      </w:pPr>
      <w:bookmarkStart w:id="0" w:name="OLE_LINK1"/>
      <w:bookmarkStart w:id="1" w:name="OLE_LINK2"/>
      <w:r>
        <w:separator/>
      </w:r>
      <w:bookmarkEnd w:id="0"/>
      <w:bookmarkEnd w:id="1"/>
    </w:p>
  </w:footnote>
  <w:footnote w:type="continuationSeparator" w:id="0">
    <w:p w:rsidR="006156F5" w:rsidRDefault="006156F5" w:rsidP="009622BF">
      <w:pPr>
        <w:bidi/>
      </w:pPr>
      <w:r>
        <w:separator/>
      </w:r>
    </w:p>
  </w:footnote>
  <w:footnote w:id="1">
    <w:p w:rsidR="006156F5" w:rsidRDefault="006156F5" w:rsidP="00D948E0">
      <w:pPr>
        <w:pStyle w:val="FootnoteText"/>
      </w:pPr>
      <w:r>
        <w:rPr>
          <w:rStyle w:val="FootnoteReference"/>
        </w:rPr>
        <w:footnoteRef/>
      </w:r>
      <w:r>
        <w:rPr>
          <w:rtl/>
        </w:rPr>
        <w:t xml:space="preserve"> </w:t>
      </w:r>
      <w:r>
        <w:rPr>
          <w:rFonts w:hint="cs"/>
          <w:rtl/>
        </w:rPr>
        <w:t>[</w:t>
      </w:r>
      <w:proofErr w:type="gramStart"/>
      <w:r w:rsidRPr="00F22472">
        <w:rPr>
          <w:rtl/>
        </w:rPr>
        <w:t>مثل</w:t>
      </w:r>
      <w:proofErr w:type="gramEnd"/>
      <w:r w:rsidRPr="00F22472">
        <w:rPr>
          <w:rtl/>
        </w:rPr>
        <w:t xml:space="preserve"> الرقصات وأعمال المهرجان والعروض المسرحية والشعائر والطقوس </w:t>
      </w:r>
      <w:proofErr w:type="spellStart"/>
      <w:r w:rsidRPr="00F22472">
        <w:rPr>
          <w:rtl/>
        </w:rPr>
        <w:t>والطقوس</w:t>
      </w:r>
      <w:proofErr w:type="spellEnd"/>
      <w:r w:rsidRPr="00F22472">
        <w:rPr>
          <w:rtl/>
        </w:rPr>
        <w:t xml:space="preserve"> في أماكن مقدّسة والمسيرات والألعاب </w:t>
      </w:r>
      <w:proofErr w:type="spellStart"/>
      <w:r w:rsidRPr="00F22472">
        <w:rPr>
          <w:rtl/>
        </w:rPr>
        <w:t>والألعاب</w:t>
      </w:r>
      <w:proofErr w:type="spellEnd"/>
      <w:r w:rsidRPr="00F22472">
        <w:rPr>
          <w:rtl/>
        </w:rPr>
        <w:t xml:space="preserve"> الرياضية التقليدية وعروض الدمى وغيرها من أوجه الأداء، سواء مثبّتة أو غير مثبّتة</w:t>
      </w:r>
      <w:r>
        <w:rPr>
          <w:rFonts w:hint="cs"/>
          <w:rtl/>
        </w:rPr>
        <w:t>.]</w:t>
      </w:r>
    </w:p>
  </w:footnote>
  <w:footnote w:id="2">
    <w:p w:rsidR="006156F5" w:rsidRDefault="006156F5" w:rsidP="00D948E0">
      <w:pPr>
        <w:pStyle w:val="FootnoteText"/>
      </w:pPr>
      <w:r>
        <w:rPr>
          <w:rStyle w:val="FootnoteReference"/>
        </w:rPr>
        <w:footnoteRef/>
      </w:r>
      <w:r>
        <w:rPr>
          <w:rtl/>
        </w:rPr>
        <w:t xml:space="preserve"> </w:t>
      </w:r>
      <w:r>
        <w:rPr>
          <w:rFonts w:hint="cs"/>
          <w:rtl/>
        </w:rPr>
        <w:t>[</w:t>
      </w:r>
      <w:r w:rsidRPr="00AF5FEE">
        <w:rPr>
          <w:rtl/>
        </w:rPr>
        <w:t xml:space="preserve">مثل </w:t>
      </w:r>
      <w:proofErr w:type="gramStart"/>
      <w:r w:rsidRPr="00AF5FEE">
        <w:rPr>
          <w:rtl/>
        </w:rPr>
        <w:t>أشكال</w:t>
      </w:r>
      <w:proofErr w:type="gramEnd"/>
      <w:r w:rsidRPr="00AF5FEE">
        <w:rPr>
          <w:rtl/>
        </w:rPr>
        <w:t xml:space="preserve">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3">
    <w:p w:rsidR="006156F5" w:rsidRDefault="006156F5" w:rsidP="00D948E0">
      <w:pPr>
        <w:pStyle w:val="FootnoteText"/>
      </w:pPr>
      <w:r>
        <w:rPr>
          <w:rStyle w:val="FootnoteReference"/>
        </w:rPr>
        <w:footnoteRef/>
      </w:r>
      <w:r>
        <w:rPr>
          <w:rtl/>
        </w:rPr>
        <w:t xml:space="preserve"> </w:t>
      </w:r>
      <w:r w:rsidRPr="00AF5FEE">
        <w:rPr>
          <w:rtl/>
        </w:rPr>
        <w:t xml:space="preserve">[مثل </w:t>
      </w:r>
      <w:proofErr w:type="gramStart"/>
      <w:r w:rsidRPr="00AF5FEE">
        <w:rPr>
          <w:rtl/>
        </w:rPr>
        <w:t>الأغاني</w:t>
      </w:r>
      <w:proofErr w:type="gramEnd"/>
      <w:r w:rsidRPr="00AF5FEE">
        <w:rPr>
          <w:rtl/>
        </w:rPr>
        <w:t xml:space="preserve"> والإيقاعات والمعزوفات الموسيقية والأصوات المعبّرة عن طقوس.</w:t>
      </w:r>
      <w:r>
        <w:rPr>
          <w:rFonts w:hint="cs"/>
          <w:rtl/>
        </w:rPr>
        <w:t>]</w:t>
      </w:r>
    </w:p>
  </w:footnote>
  <w:footnote w:id="4">
    <w:p w:rsidR="006156F5" w:rsidRDefault="006156F5" w:rsidP="00D948E0">
      <w:pPr>
        <w:pStyle w:val="FootnoteText"/>
      </w:pPr>
      <w:r>
        <w:rPr>
          <w:rStyle w:val="FootnoteReference"/>
        </w:rPr>
        <w:footnoteRef/>
      </w:r>
      <w:r>
        <w:rPr>
          <w:rtl/>
        </w:rPr>
        <w:t xml:space="preserve"> </w:t>
      </w:r>
      <w:r w:rsidRPr="00AF5FEE">
        <w:rPr>
          <w:rtl/>
        </w:rPr>
        <w:t>[</w:t>
      </w:r>
      <w:proofErr w:type="gramStart"/>
      <w:r w:rsidRPr="00AF5FEE">
        <w:rPr>
          <w:rtl/>
        </w:rPr>
        <w:t>مثل</w:t>
      </w:r>
      <w:proofErr w:type="gramEnd"/>
      <w:r w:rsidRPr="00AF5FEE">
        <w:rPr>
          <w:rtl/>
        </w:rPr>
        <w:t xml:space="preserve">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 w:id="5">
    <w:p w:rsidR="006156F5" w:rsidRDefault="006156F5" w:rsidP="00D948E0">
      <w:pPr>
        <w:pStyle w:val="FootnoteText"/>
      </w:pPr>
      <w:r>
        <w:rPr>
          <w:rStyle w:val="FootnoteReference"/>
        </w:rPr>
        <w:footnoteRef/>
      </w:r>
      <w:r>
        <w:rPr>
          <w:rtl/>
        </w:rPr>
        <w:t xml:space="preserve"> </w:t>
      </w:r>
      <w:r>
        <w:rPr>
          <w:rFonts w:hint="cs"/>
          <w:rtl/>
        </w:rPr>
        <w:t xml:space="preserve">أبدت عدة </w:t>
      </w:r>
      <w:proofErr w:type="gramStart"/>
      <w:r>
        <w:rPr>
          <w:rFonts w:hint="cs"/>
          <w:rtl/>
        </w:rPr>
        <w:t>دول</w:t>
      </w:r>
      <w:proofErr w:type="gramEnd"/>
      <w:r>
        <w:rPr>
          <w:rFonts w:hint="cs"/>
          <w:rtl/>
        </w:rPr>
        <w:t xml:space="preserve"> أعضاء صعوبة في فهم معني هذا التعريف. </w:t>
      </w:r>
      <w:proofErr w:type="gramStart"/>
      <w:r>
        <w:rPr>
          <w:rFonts w:hint="cs"/>
          <w:rtl/>
        </w:rPr>
        <w:t>وفي</w:t>
      </w:r>
      <w:proofErr w:type="gramEnd"/>
      <w:r>
        <w:rPr>
          <w:rFonts w:hint="cs"/>
          <w:rtl/>
        </w:rPr>
        <w:t xml:space="preserve"> حين يُحتفظ بالتعريف في قائمة المصطلحات، يُطلب من المشاركين في إعداد النص المقترح تقديم المزيد من التوضيح.</w:t>
      </w:r>
    </w:p>
  </w:footnote>
  <w:footnote w:id="6">
    <w:p w:rsidR="006156F5" w:rsidRDefault="006156F5" w:rsidP="00D948E0">
      <w:pPr>
        <w:pStyle w:val="FootnoteText"/>
      </w:pPr>
      <w:r>
        <w:rPr>
          <w:rStyle w:val="FootnoteReference"/>
        </w:rPr>
        <w:footnoteRef/>
      </w:r>
      <w:r>
        <w:rPr>
          <w:rtl/>
        </w:rPr>
        <w:t xml:space="preserve"> </w:t>
      </w:r>
      <w:proofErr w:type="gramStart"/>
      <w:r>
        <w:rPr>
          <w:rFonts w:hint="cs"/>
          <w:rtl/>
        </w:rPr>
        <w:t>هذه</w:t>
      </w:r>
      <w:proofErr w:type="gramEnd"/>
      <w:r>
        <w:rPr>
          <w:rFonts w:hint="cs"/>
          <w:rtl/>
        </w:rPr>
        <w:t xml:space="preserve"> الجملة لا ترد حرفيا في الوثيقة، ولكنها أدرجت بالتزامن مع الحذف الشامل لمصطلح "المعارف التقليدية المعنية" من النص. وبعد التفكير، رُئي </w:t>
      </w:r>
      <w:proofErr w:type="gramStart"/>
      <w:r>
        <w:rPr>
          <w:rFonts w:hint="cs"/>
          <w:rtl/>
        </w:rPr>
        <w:t>أنه</w:t>
      </w:r>
      <w:proofErr w:type="gramEnd"/>
      <w:r>
        <w:rPr>
          <w:rFonts w:hint="cs"/>
          <w:rtl/>
        </w:rPr>
        <w:t xml:space="preserve"> ينبغي إتاحة الفرصة للدولة العضو التي أدرجت الجملة لتوضيح وجاهتها الحالية بالنسبة للنص.</w:t>
      </w:r>
    </w:p>
  </w:footnote>
  <w:footnote w:id="7">
    <w:p w:rsidR="006156F5" w:rsidRDefault="006156F5" w:rsidP="00D948E0">
      <w:pPr>
        <w:pStyle w:val="FootnoteText"/>
      </w:pPr>
      <w:r>
        <w:rPr>
          <w:rStyle w:val="FootnoteReference"/>
        </w:rPr>
        <w:footnoteRef/>
      </w:r>
      <w:r>
        <w:rPr>
          <w:rtl/>
        </w:rPr>
        <w:t xml:space="preserve"> </w:t>
      </w:r>
      <w:r>
        <w:rPr>
          <w:rFonts w:hint="cs"/>
          <w:rtl/>
        </w:rPr>
        <w:t xml:space="preserve">أشار بعض الأعضاء إلى ضرورة </w:t>
      </w:r>
      <w:proofErr w:type="gramStart"/>
      <w:r>
        <w:rPr>
          <w:rFonts w:hint="cs"/>
          <w:rtl/>
        </w:rPr>
        <w:t>وضع</w:t>
      </w:r>
      <w:proofErr w:type="gramEnd"/>
      <w:r>
        <w:rPr>
          <w:rFonts w:hint="cs"/>
          <w:rtl/>
        </w:rPr>
        <w:t xml:space="preserve"> تعريف لهذه العبارة في قائمة المصطلحات.</w:t>
      </w:r>
    </w:p>
  </w:footnote>
  <w:footnote w:id="8">
    <w:p w:rsidR="006156F5" w:rsidRDefault="006156F5" w:rsidP="00D948E0">
      <w:pPr>
        <w:pStyle w:val="FootnoteText"/>
      </w:pPr>
      <w:r>
        <w:rPr>
          <w:rStyle w:val="FootnoteReference"/>
        </w:rPr>
        <w:footnoteRef/>
      </w:r>
      <w:r>
        <w:rPr>
          <w:rtl/>
        </w:rPr>
        <w:t xml:space="preserve"> </w:t>
      </w:r>
      <w:r>
        <w:rPr>
          <w:rFonts w:hint="cs"/>
          <w:rtl/>
        </w:rPr>
        <w:t xml:space="preserve">هناك صياغة بديلة مشتقة من المادة 14(2) من بروتوكول </w:t>
      </w:r>
      <w:proofErr w:type="spellStart"/>
      <w:r>
        <w:rPr>
          <w:rFonts w:hint="cs"/>
          <w:rtl/>
        </w:rPr>
        <w:t>ناغويا</w:t>
      </w:r>
      <w:proofErr w:type="spellEnd"/>
      <w:r>
        <w:rPr>
          <w:rFonts w:hint="cs"/>
          <w:rtl/>
        </w:rPr>
        <w:t xml:space="preserve"> وهي "بدون الإخلال بحماية المعلومات السرية".</w:t>
      </w:r>
    </w:p>
  </w:footnote>
  <w:footnote w:id="9">
    <w:p w:rsidR="006156F5" w:rsidRDefault="006156F5" w:rsidP="00D948E0">
      <w:pPr>
        <w:pStyle w:val="FootnoteText"/>
      </w:pPr>
      <w:r>
        <w:rPr>
          <w:rStyle w:val="FootnoteReference"/>
        </w:rPr>
        <w:footnoteRef/>
      </w:r>
      <w:r>
        <w:rPr>
          <w:rtl/>
        </w:rPr>
        <w:t xml:space="preserve"> </w:t>
      </w:r>
      <w:proofErr w:type="gramStart"/>
      <w:r>
        <w:rPr>
          <w:rFonts w:hint="cs"/>
          <w:rtl/>
        </w:rPr>
        <w:t>ملاحظة</w:t>
      </w:r>
      <w:proofErr w:type="gramEnd"/>
      <w:r>
        <w:rPr>
          <w:rFonts w:hint="cs"/>
          <w:rtl/>
        </w:rPr>
        <w:t xml:space="preserve"> الميسرين: نلفت انتباه الأعضاء إلى أن بعض الأعضاء يعتبر التدابير الدفاعية خيارا بديلا للكشف، في حين أن البعض الآخر يعتبرها خيارا مكمّلا للكشف.</w:t>
      </w:r>
    </w:p>
  </w:footnote>
  <w:footnote w:id="10">
    <w:p w:rsidR="006156F5" w:rsidRDefault="006156F5" w:rsidP="00D948E0">
      <w:pPr>
        <w:pStyle w:val="FootnoteText"/>
      </w:pPr>
      <w:r>
        <w:rPr>
          <w:rStyle w:val="FootnoteReference"/>
        </w:rPr>
        <w:footnoteRef/>
      </w:r>
      <w:r>
        <w:rPr>
          <w:rtl/>
        </w:rPr>
        <w:t xml:space="preserve"> </w:t>
      </w:r>
      <w:r>
        <w:rPr>
          <w:rFonts w:hint="cs"/>
          <w:rtl/>
        </w:rPr>
        <w:t xml:space="preserve">طلبت دولة عضو تغيير هذا العنوان ليصبح "حماية المطالبة بالبراءات". </w:t>
      </w:r>
      <w:proofErr w:type="gramStart"/>
      <w:r>
        <w:rPr>
          <w:rFonts w:hint="cs"/>
          <w:rtl/>
        </w:rPr>
        <w:t>ولكن</w:t>
      </w:r>
      <w:proofErr w:type="gramEnd"/>
      <w:r>
        <w:rPr>
          <w:rFonts w:hint="cs"/>
          <w:rtl/>
        </w:rPr>
        <w:t xml:space="preserve"> الميسرين لا يفهموا معنى هذا الاقتراح ويلتمسوا توضيحا قبل إدخال ذلك التغيير.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5" w:rsidRDefault="006156F5">
    <w:pPr>
      <w:pStyle w:val="Header"/>
    </w:pPr>
    <w:r>
      <w:t>WO/GA/49/11</w:t>
    </w:r>
  </w:p>
  <w:p w:rsidR="006156F5" w:rsidRDefault="006156F5">
    <w:pPr>
      <w:pStyle w:val="Header"/>
      <w:rPr>
        <w:noProof/>
      </w:rPr>
    </w:pPr>
    <w:r>
      <w:fldChar w:fldCharType="begin"/>
    </w:r>
    <w:r>
      <w:instrText xml:space="preserve"> PAGE   \* MERGEFORMAT </w:instrText>
    </w:r>
    <w:r>
      <w:fldChar w:fldCharType="separate"/>
    </w:r>
    <w:r w:rsidR="00CC6C46">
      <w:rPr>
        <w:noProof/>
      </w:rPr>
      <w:t>8</w:t>
    </w:r>
    <w:r>
      <w:rPr>
        <w:noProof/>
      </w:rPr>
      <w:fldChar w:fldCharType="end"/>
    </w:r>
  </w:p>
  <w:p w:rsidR="006156F5" w:rsidRDefault="00615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5" w:rsidRDefault="006156F5" w:rsidP="00356444">
    <w:pPr>
      <w:pStyle w:val="Header"/>
    </w:pPr>
    <w:r>
      <w:t>WO/GA/49/11</w:t>
    </w:r>
  </w:p>
  <w:p w:rsidR="006156F5" w:rsidRDefault="006156F5">
    <w:pPr>
      <w:pStyle w:val="Header"/>
    </w:pPr>
    <w:r>
      <w:t>ANNEX I</w:t>
    </w:r>
  </w:p>
  <w:p w:rsidR="006156F5" w:rsidRDefault="006156F5">
    <w:pPr>
      <w:pStyle w:val="Header"/>
      <w:rPr>
        <w:rtl/>
        <w:lang w:val="fr-FR" w:bidi="ar-EG"/>
      </w:rPr>
    </w:pPr>
    <w:proofErr w:type="gramStart"/>
    <w:r>
      <w:rPr>
        <w:rFonts w:hint="cs"/>
        <w:rtl/>
        <w:lang w:val="fr-FR" w:bidi="ar-EG"/>
      </w:rPr>
      <w:t>ا</w:t>
    </w:r>
    <w:r w:rsidRPr="00356444">
      <w:rPr>
        <w:rFonts w:ascii="Arabic Typesetting" w:hAnsi="Arabic Typesetting" w:cs="Arabic Typesetting"/>
        <w:sz w:val="40"/>
        <w:szCs w:val="36"/>
        <w:rtl/>
        <w:lang w:val="fr-FR" w:bidi="ar-EG"/>
      </w:rPr>
      <w:t>لمرفق</w:t>
    </w:r>
    <w:proofErr w:type="gramEnd"/>
    <w:r w:rsidRPr="00356444">
      <w:rPr>
        <w:rFonts w:ascii="Arabic Typesetting" w:hAnsi="Arabic Typesetting" w:cs="Arabic Typesetting"/>
        <w:sz w:val="40"/>
        <w:szCs w:val="36"/>
        <w:rtl/>
        <w:lang w:val="fr-FR" w:bidi="ar-EG"/>
      </w:rPr>
      <w:t xml:space="preserve"> الأول</w:t>
    </w:r>
  </w:p>
  <w:p w:rsidR="006156F5" w:rsidRPr="00356444" w:rsidRDefault="006156F5">
    <w:pPr>
      <w:pStyle w:val="Header"/>
      <w:rPr>
        <w:rtl/>
        <w:lang w:val="fr-FR"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5" w:rsidRDefault="006156F5">
    <w:pPr>
      <w:pStyle w:val="Header"/>
      <w:rPr>
        <w:rtl/>
      </w:rPr>
    </w:pPr>
    <w:r>
      <w:t>WO/GA/49/11</w:t>
    </w:r>
  </w:p>
  <w:p w:rsidR="006156F5" w:rsidRDefault="006156F5">
    <w:pPr>
      <w:pStyle w:val="Header"/>
    </w:pPr>
    <w:r>
      <w:t>Annex I</w:t>
    </w:r>
  </w:p>
  <w:p w:rsidR="006156F5" w:rsidRDefault="006156F5">
    <w:pPr>
      <w:pStyle w:val="Header"/>
      <w:rPr>
        <w:noProof/>
      </w:rPr>
    </w:pPr>
    <w:r>
      <w:fldChar w:fldCharType="begin"/>
    </w:r>
    <w:r>
      <w:instrText xml:space="preserve"> PAGE   \* MERGEFORMAT </w:instrText>
    </w:r>
    <w:r>
      <w:fldChar w:fldCharType="separate"/>
    </w:r>
    <w:r w:rsidR="00CC6C46">
      <w:rPr>
        <w:noProof/>
      </w:rPr>
      <w:t>27</w:t>
    </w:r>
    <w:r>
      <w:rPr>
        <w:noProof/>
      </w:rPr>
      <w:fldChar w:fldCharType="end"/>
    </w:r>
  </w:p>
  <w:p w:rsidR="006156F5" w:rsidRDefault="006156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5" w:rsidRDefault="006156F5" w:rsidP="00356444">
    <w:pPr>
      <w:pStyle w:val="Header"/>
    </w:pPr>
    <w:r>
      <w:t>WO/GA/49/11</w:t>
    </w:r>
  </w:p>
  <w:p w:rsidR="006156F5" w:rsidRDefault="006156F5" w:rsidP="00356444">
    <w:pPr>
      <w:pStyle w:val="Header"/>
    </w:pPr>
    <w:r>
      <w:t>Annex I</w:t>
    </w:r>
  </w:p>
  <w:p w:rsidR="006156F5" w:rsidRDefault="006156F5" w:rsidP="00356444">
    <w:pPr>
      <w:pStyle w:val="Header"/>
      <w:rPr>
        <w:rtl/>
        <w:lang w:val="fr-FR" w:bidi="ar-EG"/>
      </w:rPr>
    </w:pPr>
    <w:r w:rsidRPr="00356444">
      <w:rPr>
        <w:lang w:val="fr-FR" w:bidi="ar-EG"/>
      </w:rPr>
      <w:fldChar w:fldCharType="begin"/>
    </w:r>
    <w:r w:rsidRPr="00356444">
      <w:rPr>
        <w:lang w:val="fr-FR" w:bidi="ar-EG"/>
      </w:rPr>
      <w:instrText xml:space="preserve"> PAGE   \* MERGEFORMAT </w:instrText>
    </w:r>
    <w:r w:rsidRPr="00356444">
      <w:rPr>
        <w:lang w:val="fr-FR" w:bidi="ar-EG"/>
      </w:rPr>
      <w:fldChar w:fldCharType="separate"/>
    </w:r>
    <w:r w:rsidR="00CC6C46">
      <w:rPr>
        <w:noProof/>
        <w:lang w:val="fr-FR" w:bidi="ar-EG"/>
      </w:rPr>
      <w:t>2</w:t>
    </w:r>
    <w:r w:rsidRPr="00356444">
      <w:rPr>
        <w:noProof/>
        <w:lang w:val="fr-FR" w:bidi="ar-EG"/>
      </w:rPr>
      <w:fldChar w:fldCharType="end"/>
    </w:r>
  </w:p>
  <w:p w:rsidR="006156F5" w:rsidRPr="00356444" w:rsidRDefault="006156F5">
    <w:pPr>
      <w:pStyle w:val="Header"/>
      <w:rPr>
        <w:rtl/>
        <w:lang w:val="fr-FR"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F5" w:rsidRDefault="006156F5" w:rsidP="00356444">
    <w:pPr>
      <w:pStyle w:val="Header"/>
    </w:pPr>
    <w:r>
      <w:t>WO/GA/49/11</w:t>
    </w:r>
  </w:p>
  <w:p w:rsidR="006156F5" w:rsidRDefault="006156F5" w:rsidP="006156F5">
    <w:pPr>
      <w:pStyle w:val="Header"/>
      <w:rPr>
        <w:rtl/>
        <w:lang w:val="fr-FR" w:bidi="ar-EG"/>
      </w:rPr>
    </w:pPr>
    <w:r>
      <w:rPr>
        <w:lang w:val="fr-FR" w:bidi="ar-EG"/>
      </w:rPr>
      <w:t>ANNEX II</w:t>
    </w:r>
  </w:p>
  <w:p w:rsidR="006156F5" w:rsidRPr="00614A48" w:rsidRDefault="00614A48">
    <w:pPr>
      <w:pStyle w:val="Header"/>
      <w:rPr>
        <w:rFonts w:ascii="Arabic Typesetting" w:hAnsi="Arabic Typesetting" w:cs="Arabic Typesetting"/>
        <w:rtl/>
        <w:lang w:val="fr-FR" w:bidi="ar-EG"/>
      </w:rPr>
    </w:pPr>
    <w:proofErr w:type="gramStart"/>
    <w:r w:rsidRPr="00614A48">
      <w:rPr>
        <w:rFonts w:ascii="Arabic Typesetting" w:hAnsi="Arabic Typesetting" w:cs="Arabic Typesetting"/>
        <w:sz w:val="40"/>
        <w:szCs w:val="36"/>
        <w:rtl/>
        <w:lang w:val="fr-FR" w:bidi="ar-EG"/>
      </w:rPr>
      <w:t>المرفق</w:t>
    </w:r>
    <w:proofErr w:type="gramEnd"/>
    <w:r w:rsidRPr="00614A48">
      <w:rPr>
        <w:rFonts w:ascii="Arabic Typesetting" w:hAnsi="Arabic Typesetting" w:cs="Arabic Typesetting"/>
        <w:sz w:val="40"/>
        <w:szCs w:val="36"/>
        <w:rtl/>
        <w:lang w:val="fr-FR" w:bidi="ar-EG"/>
      </w:rPr>
      <w:t xml:space="preserve"> الثاني</w:t>
    </w:r>
  </w:p>
  <w:p w:rsidR="00614A48" w:rsidRPr="00356444" w:rsidRDefault="00614A48">
    <w:pPr>
      <w:pStyle w:val="Header"/>
      <w:rPr>
        <w:rtl/>
        <w:lang w:val="fr-FR"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48" w:rsidRDefault="00614A48">
    <w:pPr>
      <w:pStyle w:val="Header"/>
      <w:rPr>
        <w:rtl/>
      </w:rPr>
    </w:pPr>
    <w:r>
      <w:t>WO/GA/49/11</w:t>
    </w:r>
  </w:p>
  <w:p w:rsidR="00614A48" w:rsidRDefault="00614A48">
    <w:pPr>
      <w:pStyle w:val="Header"/>
    </w:pPr>
    <w:r>
      <w:t>Annex II</w:t>
    </w:r>
  </w:p>
  <w:p w:rsidR="00614A48" w:rsidRDefault="00614A48">
    <w:pPr>
      <w:pStyle w:val="Header"/>
      <w:rPr>
        <w:noProof/>
      </w:rPr>
    </w:pPr>
    <w:r>
      <w:fldChar w:fldCharType="begin"/>
    </w:r>
    <w:r>
      <w:instrText xml:space="preserve"> PAGE   \* MERGEFORMAT </w:instrText>
    </w:r>
    <w:r>
      <w:fldChar w:fldCharType="separate"/>
    </w:r>
    <w:r w:rsidR="00CC6C46">
      <w:rPr>
        <w:noProof/>
      </w:rPr>
      <w:t>25</w:t>
    </w:r>
    <w:r>
      <w:rPr>
        <w:noProof/>
      </w:rPr>
      <w:fldChar w:fldCharType="end"/>
    </w:r>
  </w:p>
  <w:p w:rsidR="00614A48" w:rsidRDefault="00614A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48" w:rsidRDefault="00614A48" w:rsidP="00356444">
    <w:pPr>
      <w:pStyle w:val="Header"/>
    </w:pPr>
    <w:r>
      <w:t>WO/GA/49/11</w:t>
    </w:r>
  </w:p>
  <w:p w:rsidR="00614A48" w:rsidRDefault="00614A48" w:rsidP="006156F5">
    <w:pPr>
      <w:pStyle w:val="Header"/>
      <w:rPr>
        <w:rtl/>
        <w:lang w:val="fr-FR" w:bidi="ar-EG"/>
      </w:rPr>
    </w:pPr>
    <w:r>
      <w:t>Annex</w:t>
    </w:r>
    <w:r>
      <w:rPr>
        <w:lang w:val="fr-FR" w:bidi="ar-EG"/>
      </w:rPr>
      <w:t xml:space="preserve"> II</w:t>
    </w:r>
  </w:p>
  <w:p w:rsidR="00614A48" w:rsidRDefault="00614A48">
    <w:pPr>
      <w:pStyle w:val="Header"/>
      <w:rPr>
        <w:noProof/>
        <w:lang w:val="fr-FR" w:bidi="ar-EG"/>
      </w:rPr>
    </w:pPr>
    <w:r w:rsidRPr="00614A48">
      <w:rPr>
        <w:lang w:val="fr-FR" w:bidi="ar-EG"/>
      </w:rPr>
      <w:fldChar w:fldCharType="begin"/>
    </w:r>
    <w:r w:rsidRPr="00614A48">
      <w:rPr>
        <w:lang w:val="fr-FR" w:bidi="ar-EG"/>
      </w:rPr>
      <w:instrText xml:space="preserve"> PAGE   \* MERGEFORMAT </w:instrText>
    </w:r>
    <w:r w:rsidRPr="00614A48">
      <w:rPr>
        <w:lang w:val="fr-FR" w:bidi="ar-EG"/>
      </w:rPr>
      <w:fldChar w:fldCharType="separate"/>
    </w:r>
    <w:r w:rsidR="00CC6C46">
      <w:rPr>
        <w:noProof/>
        <w:lang w:val="fr-FR" w:bidi="ar-EG"/>
      </w:rPr>
      <w:t>2</w:t>
    </w:r>
    <w:r w:rsidRPr="00614A48">
      <w:rPr>
        <w:noProof/>
        <w:lang w:val="fr-FR" w:bidi="ar-EG"/>
      </w:rPr>
      <w:fldChar w:fldCharType="end"/>
    </w:r>
  </w:p>
  <w:p w:rsidR="00614A48" w:rsidRPr="00356444" w:rsidRDefault="00614A48">
    <w:pPr>
      <w:pStyle w:val="Header"/>
      <w:rPr>
        <w:rtl/>
        <w:lang w:val="fr-FR" w:bidi="ar-EG"/>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BA" w:rsidRDefault="007F7CBA">
    <w:pPr>
      <w:pStyle w:val="Header"/>
      <w:rPr>
        <w:rtl/>
      </w:rPr>
    </w:pPr>
    <w:r>
      <w:t>WO/GA/49/11</w:t>
    </w:r>
  </w:p>
  <w:p w:rsidR="007F7CBA" w:rsidRDefault="007F7CBA">
    <w:pPr>
      <w:pStyle w:val="Header"/>
    </w:pPr>
    <w:r>
      <w:t>Annex III</w:t>
    </w:r>
  </w:p>
  <w:p w:rsidR="007F7CBA" w:rsidRDefault="007F7CBA">
    <w:pPr>
      <w:pStyle w:val="Header"/>
      <w:rPr>
        <w:noProof/>
      </w:rPr>
    </w:pPr>
    <w:r>
      <w:fldChar w:fldCharType="begin"/>
    </w:r>
    <w:r>
      <w:instrText xml:space="preserve"> PAGE   \* MERGEFORMAT </w:instrText>
    </w:r>
    <w:r>
      <w:fldChar w:fldCharType="separate"/>
    </w:r>
    <w:r w:rsidR="00CC6C46">
      <w:rPr>
        <w:noProof/>
      </w:rPr>
      <w:t>16</w:t>
    </w:r>
    <w:r>
      <w:rPr>
        <w:noProof/>
      </w:rPr>
      <w:fldChar w:fldCharType="end"/>
    </w:r>
  </w:p>
  <w:p w:rsidR="007F7CBA" w:rsidRDefault="007F7CB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BA" w:rsidRDefault="007F7CBA" w:rsidP="00356444">
    <w:pPr>
      <w:pStyle w:val="Header"/>
    </w:pPr>
    <w:r>
      <w:t>WO/GA/49/11</w:t>
    </w:r>
  </w:p>
  <w:p w:rsidR="007F7CBA" w:rsidRDefault="007F7CBA" w:rsidP="007F7CBA">
    <w:pPr>
      <w:pStyle w:val="Header"/>
      <w:rPr>
        <w:rtl/>
        <w:lang w:val="fr-FR" w:bidi="ar-EG"/>
      </w:rPr>
    </w:pPr>
    <w:r>
      <w:t>ANNEX</w:t>
    </w:r>
    <w:r>
      <w:rPr>
        <w:lang w:val="fr-FR" w:bidi="ar-EG"/>
      </w:rPr>
      <w:t xml:space="preserve"> III</w:t>
    </w:r>
  </w:p>
  <w:p w:rsidR="007F7CBA" w:rsidRPr="007F7CBA" w:rsidRDefault="007F7CBA">
    <w:pPr>
      <w:pStyle w:val="Header"/>
      <w:rPr>
        <w:rFonts w:ascii="Arabic Typesetting" w:hAnsi="Arabic Typesetting" w:cs="Arabic Typesetting"/>
        <w:sz w:val="40"/>
        <w:szCs w:val="36"/>
        <w:rtl/>
        <w:lang w:val="fr-FR" w:bidi="ar-EG"/>
      </w:rPr>
    </w:pPr>
    <w:proofErr w:type="gramStart"/>
    <w:r>
      <w:rPr>
        <w:rFonts w:hint="cs"/>
        <w:rtl/>
        <w:lang w:val="fr-FR" w:bidi="ar-EG"/>
      </w:rPr>
      <w:t>ا</w:t>
    </w:r>
    <w:r w:rsidRPr="007F7CBA">
      <w:rPr>
        <w:rFonts w:ascii="Arabic Typesetting" w:hAnsi="Arabic Typesetting" w:cs="Arabic Typesetting"/>
        <w:sz w:val="40"/>
        <w:szCs w:val="36"/>
        <w:rtl/>
        <w:lang w:val="fr-FR" w:bidi="ar-EG"/>
      </w:rPr>
      <w:t>لمرفق</w:t>
    </w:r>
    <w:proofErr w:type="gramEnd"/>
    <w:r w:rsidRPr="007F7CBA">
      <w:rPr>
        <w:rFonts w:ascii="Arabic Typesetting" w:hAnsi="Arabic Typesetting" w:cs="Arabic Typesetting"/>
        <w:sz w:val="40"/>
        <w:szCs w:val="36"/>
        <w:rtl/>
        <w:lang w:val="fr-FR" w:bidi="ar-EG"/>
      </w:rPr>
      <w:t xml:space="preserve"> الثالث</w:t>
    </w:r>
  </w:p>
  <w:p w:rsidR="007F7CBA" w:rsidRPr="00356444" w:rsidRDefault="007F7CBA">
    <w:pPr>
      <w:pStyle w:val="Header"/>
      <w:rPr>
        <w:rtl/>
        <w:lang w:val="fr-FR"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56B640B"/>
    <w:multiLevelType w:val="hybridMultilevel"/>
    <w:tmpl w:val="13748FBC"/>
    <w:lvl w:ilvl="0" w:tplc="B05EAE92">
      <w:start w:val="5"/>
      <w:numFmt w:val="bullet"/>
      <w:lvlText w:val="-"/>
      <w:lvlJc w:val="left"/>
      <w:pPr>
        <w:ind w:left="720" w:hanging="360"/>
      </w:pPr>
      <w:rPr>
        <w:rFonts w:ascii="Arabic Typesetting" w:eastAsia="Times New Roman" w:hAnsi="Arabic Typesetting" w:cs="Arabic Typesetting"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25"/>
    <w:rsid w:val="00002CBE"/>
    <w:rsid w:val="00003232"/>
    <w:rsid w:val="000033DA"/>
    <w:rsid w:val="0000579F"/>
    <w:rsid w:val="000074D1"/>
    <w:rsid w:val="000076BD"/>
    <w:rsid w:val="00010323"/>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0B3D"/>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2FF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0F0F"/>
    <w:rsid w:val="000B1045"/>
    <w:rsid w:val="000B1BAE"/>
    <w:rsid w:val="000B29B3"/>
    <w:rsid w:val="000B3889"/>
    <w:rsid w:val="000B3B3B"/>
    <w:rsid w:val="000B42E7"/>
    <w:rsid w:val="000B70B7"/>
    <w:rsid w:val="000B73E6"/>
    <w:rsid w:val="000B7759"/>
    <w:rsid w:val="000C0C7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072"/>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AEC"/>
    <w:rsid w:val="00121FE6"/>
    <w:rsid w:val="00123F16"/>
    <w:rsid w:val="0012405D"/>
    <w:rsid w:val="001252B1"/>
    <w:rsid w:val="00126897"/>
    <w:rsid w:val="0012696D"/>
    <w:rsid w:val="00130FC9"/>
    <w:rsid w:val="001310EE"/>
    <w:rsid w:val="0013191A"/>
    <w:rsid w:val="00131E8F"/>
    <w:rsid w:val="001323FD"/>
    <w:rsid w:val="00134D01"/>
    <w:rsid w:val="00134ED5"/>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DB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24"/>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6DF"/>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792"/>
    <w:rsid w:val="00242BD3"/>
    <w:rsid w:val="00242C02"/>
    <w:rsid w:val="00243092"/>
    <w:rsid w:val="00243155"/>
    <w:rsid w:val="00246E87"/>
    <w:rsid w:val="00247783"/>
    <w:rsid w:val="0025172C"/>
    <w:rsid w:val="002526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BD2"/>
    <w:rsid w:val="00297B80"/>
    <w:rsid w:val="002A076C"/>
    <w:rsid w:val="002A1059"/>
    <w:rsid w:val="002A3C9D"/>
    <w:rsid w:val="002A5403"/>
    <w:rsid w:val="002A5B86"/>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6BB"/>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72B"/>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A16"/>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444"/>
    <w:rsid w:val="003600A2"/>
    <w:rsid w:val="003612D8"/>
    <w:rsid w:val="003637B6"/>
    <w:rsid w:val="00363F89"/>
    <w:rsid w:val="00363FB0"/>
    <w:rsid w:val="003646D6"/>
    <w:rsid w:val="00364F4D"/>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EB0"/>
    <w:rsid w:val="003A26CD"/>
    <w:rsid w:val="003A37F7"/>
    <w:rsid w:val="003A54E9"/>
    <w:rsid w:val="003A5E7C"/>
    <w:rsid w:val="003A78C7"/>
    <w:rsid w:val="003A7E9A"/>
    <w:rsid w:val="003B055D"/>
    <w:rsid w:val="003B15FE"/>
    <w:rsid w:val="003B1C41"/>
    <w:rsid w:val="003B46AD"/>
    <w:rsid w:val="003B5C96"/>
    <w:rsid w:val="003B65FB"/>
    <w:rsid w:val="003B6A26"/>
    <w:rsid w:val="003C09E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021"/>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5E9"/>
    <w:rsid w:val="004935D6"/>
    <w:rsid w:val="00494195"/>
    <w:rsid w:val="004945FB"/>
    <w:rsid w:val="00497356"/>
    <w:rsid w:val="004A076F"/>
    <w:rsid w:val="004A1DC1"/>
    <w:rsid w:val="004A31A2"/>
    <w:rsid w:val="004A48A7"/>
    <w:rsid w:val="004A655D"/>
    <w:rsid w:val="004B01B1"/>
    <w:rsid w:val="004B08D1"/>
    <w:rsid w:val="004B10E6"/>
    <w:rsid w:val="004B1230"/>
    <w:rsid w:val="004B198F"/>
    <w:rsid w:val="004B357D"/>
    <w:rsid w:val="004B46D0"/>
    <w:rsid w:val="004B5185"/>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3E9"/>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AA1"/>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A48"/>
    <w:rsid w:val="00614EB1"/>
    <w:rsid w:val="00614F67"/>
    <w:rsid w:val="00615277"/>
    <w:rsid w:val="00615519"/>
    <w:rsid w:val="006156F5"/>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1A5"/>
    <w:rsid w:val="006326AB"/>
    <w:rsid w:val="0063292C"/>
    <w:rsid w:val="0063312C"/>
    <w:rsid w:val="0063333D"/>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0DE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50F8"/>
    <w:rsid w:val="006D6E46"/>
    <w:rsid w:val="006D7FA8"/>
    <w:rsid w:val="006E4601"/>
    <w:rsid w:val="006E5B86"/>
    <w:rsid w:val="006E63FF"/>
    <w:rsid w:val="006E652D"/>
    <w:rsid w:val="006E7572"/>
    <w:rsid w:val="006E77E0"/>
    <w:rsid w:val="006F2F22"/>
    <w:rsid w:val="006F3665"/>
    <w:rsid w:val="006F434A"/>
    <w:rsid w:val="006F7974"/>
    <w:rsid w:val="006F7A1C"/>
    <w:rsid w:val="00700A60"/>
    <w:rsid w:val="00705027"/>
    <w:rsid w:val="00710494"/>
    <w:rsid w:val="007117BD"/>
    <w:rsid w:val="00715129"/>
    <w:rsid w:val="007154CE"/>
    <w:rsid w:val="00715B25"/>
    <w:rsid w:val="00716020"/>
    <w:rsid w:val="00720860"/>
    <w:rsid w:val="00721087"/>
    <w:rsid w:val="00721530"/>
    <w:rsid w:val="00723422"/>
    <w:rsid w:val="0072371E"/>
    <w:rsid w:val="00724818"/>
    <w:rsid w:val="00725A3F"/>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511"/>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4F6F"/>
    <w:rsid w:val="00775181"/>
    <w:rsid w:val="007751B6"/>
    <w:rsid w:val="00775345"/>
    <w:rsid w:val="00776749"/>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CBA"/>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4462"/>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137"/>
    <w:rsid w:val="0087049C"/>
    <w:rsid w:val="00870AAD"/>
    <w:rsid w:val="00870EDE"/>
    <w:rsid w:val="00871DA0"/>
    <w:rsid w:val="00872030"/>
    <w:rsid w:val="00873973"/>
    <w:rsid w:val="00875C28"/>
    <w:rsid w:val="00875E75"/>
    <w:rsid w:val="0087658F"/>
    <w:rsid w:val="0087762E"/>
    <w:rsid w:val="00877823"/>
    <w:rsid w:val="008803F5"/>
    <w:rsid w:val="00880EC8"/>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3E19"/>
    <w:rsid w:val="008A47FB"/>
    <w:rsid w:val="008A5234"/>
    <w:rsid w:val="008A5397"/>
    <w:rsid w:val="008A6861"/>
    <w:rsid w:val="008A7522"/>
    <w:rsid w:val="008A7911"/>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5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4FFB"/>
    <w:rsid w:val="009F513E"/>
    <w:rsid w:val="009F5241"/>
    <w:rsid w:val="009F6807"/>
    <w:rsid w:val="009F68DF"/>
    <w:rsid w:val="009F6A24"/>
    <w:rsid w:val="00A0042C"/>
    <w:rsid w:val="00A00495"/>
    <w:rsid w:val="00A01925"/>
    <w:rsid w:val="00A01DEB"/>
    <w:rsid w:val="00A06D32"/>
    <w:rsid w:val="00A07545"/>
    <w:rsid w:val="00A1371F"/>
    <w:rsid w:val="00A13947"/>
    <w:rsid w:val="00A13E2B"/>
    <w:rsid w:val="00A1562A"/>
    <w:rsid w:val="00A15901"/>
    <w:rsid w:val="00A1618E"/>
    <w:rsid w:val="00A161A1"/>
    <w:rsid w:val="00A16F27"/>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43C"/>
    <w:rsid w:val="00A41D9A"/>
    <w:rsid w:val="00A41FA9"/>
    <w:rsid w:val="00A43904"/>
    <w:rsid w:val="00A44B59"/>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024"/>
    <w:rsid w:val="00A62C70"/>
    <w:rsid w:val="00A636F8"/>
    <w:rsid w:val="00A63982"/>
    <w:rsid w:val="00A6562F"/>
    <w:rsid w:val="00A65845"/>
    <w:rsid w:val="00A65A41"/>
    <w:rsid w:val="00A666AA"/>
    <w:rsid w:val="00A66AC5"/>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2C2"/>
    <w:rsid w:val="00AC43CA"/>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296E"/>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3155"/>
    <w:rsid w:val="00B545AF"/>
    <w:rsid w:val="00B55B09"/>
    <w:rsid w:val="00B56711"/>
    <w:rsid w:val="00B57EF2"/>
    <w:rsid w:val="00B604F3"/>
    <w:rsid w:val="00B6101C"/>
    <w:rsid w:val="00B615ED"/>
    <w:rsid w:val="00B63A9D"/>
    <w:rsid w:val="00B64888"/>
    <w:rsid w:val="00B66D25"/>
    <w:rsid w:val="00B672E3"/>
    <w:rsid w:val="00B675F9"/>
    <w:rsid w:val="00B70849"/>
    <w:rsid w:val="00B72C1C"/>
    <w:rsid w:val="00B73BB7"/>
    <w:rsid w:val="00B74525"/>
    <w:rsid w:val="00B74CFD"/>
    <w:rsid w:val="00B751C3"/>
    <w:rsid w:val="00B76C0D"/>
    <w:rsid w:val="00B77D0D"/>
    <w:rsid w:val="00B80817"/>
    <w:rsid w:val="00B8141F"/>
    <w:rsid w:val="00B827E6"/>
    <w:rsid w:val="00B82A28"/>
    <w:rsid w:val="00B82B8D"/>
    <w:rsid w:val="00B82C97"/>
    <w:rsid w:val="00B851D5"/>
    <w:rsid w:val="00B85B06"/>
    <w:rsid w:val="00B90558"/>
    <w:rsid w:val="00B92859"/>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0E1A"/>
    <w:rsid w:val="00C12DAD"/>
    <w:rsid w:val="00C12E17"/>
    <w:rsid w:val="00C13363"/>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35B"/>
    <w:rsid w:val="00C5037A"/>
    <w:rsid w:val="00C5076F"/>
    <w:rsid w:val="00C5128B"/>
    <w:rsid w:val="00C51423"/>
    <w:rsid w:val="00C5294D"/>
    <w:rsid w:val="00C52F83"/>
    <w:rsid w:val="00C54C1B"/>
    <w:rsid w:val="00C54DBA"/>
    <w:rsid w:val="00C57ED3"/>
    <w:rsid w:val="00C61640"/>
    <w:rsid w:val="00C61729"/>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C4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1E42"/>
    <w:rsid w:val="00D022B5"/>
    <w:rsid w:val="00D023F0"/>
    <w:rsid w:val="00D0362D"/>
    <w:rsid w:val="00D039B5"/>
    <w:rsid w:val="00D04AA9"/>
    <w:rsid w:val="00D04F76"/>
    <w:rsid w:val="00D053D2"/>
    <w:rsid w:val="00D0591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27EC1"/>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3D22"/>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AC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31F3"/>
    <w:rsid w:val="00D94564"/>
    <w:rsid w:val="00D948E0"/>
    <w:rsid w:val="00D9536E"/>
    <w:rsid w:val="00D97426"/>
    <w:rsid w:val="00D97568"/>
    <w:rsid w:val="00DA06B0"/>
    <w:rsid w:val="00DA29BA"/>
    <w:rsid w:val="00DA3249"/>
    <w:rsid w:val="00DA33FF"/>
    <w:rsid w:val="00DA38CE"/>
    <w:rsid w:val="00DA42E5"/>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436"/>
    <w:rsid w:val="00DE3FA7"/>
    <w:rsid w:val="00DE3FEB"/>
    <w:rsid w:val="00DE4905"/>
    <w:rsid w:val="00DE510C"/>
    <w:rsid w:val="00DE64E5"/>
    <w:rsid w:val="00DE7822"/>
    <w:rsid w:val="00DF081A"/>
    <w:rsid w:val="00DF265D"/>
    <w:rsid w:val="00DF2EB0"/>
    <w:rsid w:val="00DF31C1"/>
    <w:rsid w:val="00DF427A"/>
    <w:rsid w:val="00DF45C5"/>
    <w:rsid w:val="00DF4D76"/>
    <w:rsid w:val="00DF5A8C"/>
    <w:rsid w:val="00DF71D8"/>
    <w:rsid w:val="00E00CCA"/>
    <w:rsid w:val="00E01623"/>
    <w:rsid w:val="00E03FE3"/>
    <w:rsid w:val="00E04B97"/>
    <w:rsid w:val="00E05F1C"/>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2FD"/>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39D"/>
    <w:rsid w:val="00E60547"/>
    <w:rsid w:val="00E609FF"/>
    <w:rsid w:val="00E61AA8"/>
    <w:rsid w:val="00E6247F"/>
    <w:rsid w:val="00E62E59"/>
    <w:rsid w:val="00E63E99"/>
    <w:rsid w:val="00E6454D"/>
    <w:rsid w:val="00E65301"/>
    <w:rsid w:val="00E6598A"/>
    <w:rsid w:val="00E667A7"/>
    <w:rsid w:val="00E679B3"/>
    <w:rsid w:val="00E7167A"/>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08D"/>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3F0"/>
    <w:rsid w:val="00EE3630"/>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B0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1EC"/>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2E"/>
    <w:rsid w:val="00FC126D"/>
    <w:rsid w:val="00FC3387"/>
    <w:rsid w:val="00FC382F"/>
    <w:rsid w:val="00FC4236"/>
    <w:rsid w:val="00FC615D"/>
    <w:rsid w:val="00FD01CC"/>
    <w:rsid w:val="00FD08AF"/>
    <w:rsid w:val="00FD1E7A"/>
    <w:rsid w:val="00FD2672"/>
    <w:rsid w:val="00FD28F4"/>
    <w:rsid w:val="00FD2CE2"/>
    <w:rsid w:val="00FD30AA"/>
    <w:rsid w:val="00FD4A1E"/>
    <w:rsid w:val="00FD66A9"/>
    <w:rsid w:val="00FD6712"/>
    <w:rsid w:val="00FD6853"/>
    <w:rsid w:val="00FD6E54"/>
    <w:rsid w:val="00FE01B5"/>
    <w:rsid w:val="00FE03BB"/>
    <w:rsid w:val="00FE0BF0"/>
    <w:rsid w:val="00FE15A2"/>
    <w:rsid w:val="00FE3B37"/>
    <w:rsid w:val="00FE419F"/>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link w:val="Heading2Char"/>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link w:val="Heading3Char"/>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link w:val="Heading4Char"/>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62024"/>
    <w:rPr>
      <w:color w:val="0000FF" w:themeColor="hyperlink"/>
      <w:u w:val="single"/>
    </w:rPr>
  </w:style>
  <w:style w:type="character" w:styleId="FollowedHyperlink">
    <w:name w:val="FollowedHyperlink"/>
    <w:basedOn w:val="DefaultParagraphFont"/>
    <w:rsid w:val="00A62024"/>
    <w:rPr>
      <w:color w:val="800080" w:themeColor="followedHyperlink"/>
      <w:u w:val="single"/>
    </w:rPr>
  </w:style>
  <w:style w:type="character" w:customStyle="1" w:styleId="Heading1Char">
    <w:name w:val="Heading 1 Char"/>
    <w:basedOn w:val="DefaultParagraphFont"/>
    <w:link w:val="Heading1"/>
    <w:rsid w:val="00D948E0"/>
    <w:rPr>
      <w:rFonts w:ascii="Arabic Typesetting" w:hAnsi="Arabic Typesetting" w:cs="Arabic Typesetting"/>
      <w:bCs/>
      <w:sz w:val="40"/>
      <w:szCs w:val="40"/>
    </w:rPr>
  </w:style>
  <w:style w:type="character" w:customStyle="1" w:styleId="Heading2Char">
    <w:name w:val="Heading 2 Char"/>
    <w:basedOn w:val="DefaultParagraphFont"/>
    <w:link w:val="Heading2"/>
    <w:rsid w:val="00D948E0"/>
    <w:rPr>
      <w:rFonts w:ascii="Arabic Typesetting" w:hAnsi="Arabic Typesetting" w:cs="Arabic Typesetting"/>
      <w:sz w:val="40"/>
      <w:szCs w:val="40"/>
    </w:rPr>
  </w:style>
  <w:style w:type="character" w:customStyle="1" w:styleId="Heading3Char">
    <w:name w:val="Heading 3 Char"/>
    <w:basedOn w:val="DefaultParagraphFont"/>
    <w:link w:val="Heading3"/>
    <w:rsid w:val="00D948E0"/>
    <w:rPr>
      <w:rFonts w:ascii="Arabic Typesetting" w:hAnsi="Arabic Typesetting" w:cs="Arabic Typesetting"/>
      <w:sz w:val="36"/>
      <w:szCs w:val="36"/>
      <w:u w:val="single"/>
    </w:rPr>
  </w:style>
  <w:style w:type="character" w:customStyle="1" w:styleId="Heading4Char">
    <w:name w:val="Heading 4 Char"/>
    <w:basedOn w:val="DefaultParagraphFont"/>
    <w:link w:val="Heading4"/>
    <w:rsid w:val="00D948E0"/>
    <w:rPr>
      <w:rFonts w:ascii="Arabic Typesetting" w:hAnsi="Arabic Typesetting" w:cs="Arabic Typesetting"/>
      <w:iCs/>
      <w:sz w:val="36"/>
      <w:szCs w:val="36"/>
    </w:rPr>
  </w:style>
  <w:style w:type="character" w:customStyle="1" w:styleId="HeaderChar">
    <w:name w:val="Header Char"/>
    <w:basedOn w:val="DefaultParagraphFont"/>
    <w:link w:val="Header"/>
    <w:uiPriority w:val="99"/>
    <w:rsid w:val="00D948E0"/>
    <w:rPr>
      <w:rFonts w:ascii="Arial" w:hAnsi="Arial" w:cs="Arial"/>
      <w:sz w:val="22"/>
    </w:rPr>
  </w:style>
  <w:style w:type="character" w:customStyle="1" w:styleId="FooterChar">
    <w:name w:val="Footer Char"/>
    <w:basedOn w:val="DefaultParagraphFont"/>
    <w:link w:val="Footer"/>
    <w:rsid w:val="00D948E0"/>
    <w:rPr>
      <w:rFonts w:ascii="Arial" w:hAnsi="Arial" w:cs="Arial"/>
      <w:sz w:val="22"/>
    </w:rPr>
  </w:style>
  <w:style w:type="character" w:customStyle="1" w:styleId="SalutationChar">
    <w:name w:val="Salutation Char"/>
    <w:basedOn w:val="DefaultParagraphFont"/>
    <w:link w:val="Salutation"/>
    <w:semiHidden/>
    <w:rsid w:val="00D948E0"/>
    <w:rPr>
      <w:rFonts w:ascii="Arial" w:hAnsi="Arial" w:cs="Arial"/>
      <w:sz w:val="22"/>
    </w:rPr>
  </w:style>
  <w:style w:type="character" w:customStyle="1" w:styleId="SignatureChar">
    <w:name w:val="Signature Char"/>
    <w:basedOn w:val="DefaultParagraphFont"/>
    <w:link w:val="Signature"/>
    <w:semiHidden/>
    <w:rsid w:val="00D948E0"/>
    <w:rPr>
      <w:rFonts w:ascii="Arial" w:hAnsi="Arial" w:cs="Arial"/>
      <w:sz w:val="22"/>
    </w:rPr>
  </w:style>
  <w:style w:type="character" w:customStyle="1" w:styleId="FootnoteTextChar">
    <w:name w:val="Footnote Text Char"/>
    <w:basedOn w:val="DefaultParagraphFont"/>
    <w:link w:val="FootnoteText"/>
    <w:semiHidden/>
    <w:rsid w:val="00D948E0"/>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D948E0"/>
    <w:rPr>
      <w:rFonts w:ascii="Arial" w:hAnsi="Arial" w:cs="Arial"/>
      <w:sz w:val="18"/>
    </w:rPr>
  </w:style>
  <w:style w:type="character" w:customStyle="1" w:styleId="CommentTextChar">
    <w:name w:val="Comment Text Char"/>
    <w:basedOn w:val="DefaultParagraphFont"/>
    <w:semiHidden/>
    <w:rsid w:val="00D948E0"/>
    <w:rPr>
      <w:rFonts w:ascii="Arial" w:hAnsi="Arial" w:cs="Arial"/>
    </w:rPr>
  </w:style>
  <w:style w:type="paragraph" w:customStyle="1" w:styleId="Heading1AR">
    <w:name w:val="Heading_1_AR"/>
    <w:basedOn w:val="NormalParaAR"/>
    <w:next w:val="NormalParaAR"/>
    <w:rsid w:val="00D948E0"/>
    <w:pPr>
      <w:keepNext/>
      <w:spacing w:before="240" w:after="60" w:line="400" w:lineRule="exact"/>
    </w:pPr>
    <w:rPr>
      <w:bCs/>
      <w:sz w:val="40"/>
      <w:szCs w:val="40"/>
    </w:rPr>
  </w:style>
  <w:style w:type="paragraph" w:customStyle="1" w:styleId="Heading2AR">
    <w:name w:val="Heading_2_AR"/>
    <w:basedOn w:val="Heading1AR"/>
    <w:next w:val="NormalParaAR"/>
    <w:rsid w:val="00D948E0"/>
    <w:rPr>
      <w:bCs w:val="0"/>
    </w:rPr>
  </w:style>
  <w:style w:type="paragraph" w:customStyle="1" w:styleId="Heading3AR">
    <w:name w:val="Heading_3_AR"/>
    <w:basedOn w:val="Heading2AR"/>
    <w:next w:val="NormalParaAR"/>
    <w:rsid w:val="00D948E0"/>
    <w:pPr>
      <w:spacing w:before="120" w:line="360" w:lineRule="exact"/>
    </w:pPr>
    <w:rPr>
      <w:sz w:val="36"/>
      <w:szCs w:val="36"/>
      <w:u w:val="single"/>
    </w:rPr>
  </w:style>
  <w:style w:type="paragraph" w:customStyle="1" w:styleId="Heading4AR">
    <w:name w:val="Heading_4_AR"/>
    <w:basedOn w:val="Heading3AR"/>
    <w:next w:val="NormalParaAR"/>
    <w:rsid w:val="00D948E0"/>
    <w:rPr>
      <w:iCs/>
      <w:u w:val="none"/>
    </w:rPr>
  </w:style>
  <w:style w:type="character" w:styleId="CommentReference">
    <w:name w:val="annotation reference"/>
    <w:basedOn w:val="DefaultParagraphFont"/>
    <w:rsid w:val="00D948E0"/>
    <w:rPr>
      <w:sz w:val="16"/>
      <w:szCs w:val="16"/>
    </w:rPr>
  </w:style>
  <w:style w:type="paragraph" w:styleId="CommentSubject">
    <w:name w:val="annotation subject"/>
    <w:basedOn w:val="CommentText"/>
    <w:next w:val="CommentText"/>
    <w:link w:val="CommentSubjectChar"/>
    <w:rsid w:val="00D948E0"/>
    <w:rPr>
      <w:b/>
      <w:bCs/>
      <w:sz w:val="20"/>
    </w:rPr>
  </w:style>
  <w:style w:type="character" w:customStyle="1" w:styleId="CommentTextChar1">
    <w:name w:val="Comment Text Char1"/>
    <w:basedOn w:val="DefaultParagraphFont"/>
    <w:link w:val="CommentText"/>
    <w:semiHidden/>
    <w:rsid w:val="00D948E0"/>
    <w:rPr>
      <w:rFonts w:ascii="Arial" w:hAnsi="Arial" w:cs="Arial"/>
      <w:sz w:val="18"/>
    </w:rPr>
  </w:style>
  <w:style w:type="character" w:customStyle="1" w:styleId="CommentSubjectChar">
    <w:name w:val="Comment Subject Char"/>
    <w:basedOn w:val="CommentTextChar1"/>
    <w:link w:val="CommentSubject"/>
    <w:rsid w:val="00D948E0"/>
    <w:rPr>
      <w:rFonts w:ascii="Arial" w:hAnsi="Arial" w:cs="Arial"/>
      <w:b/>
      <w:bCs/>
      <w:sz w:val="18"/>
    </w:rPr>
  </w:style>
  <w:style w:type="character" w:customStyle="1" w:styleId="NormalParaARChar">
    <w:name w:val="Normal_Para_AR Char"/>
    <w:link w:val="NormalParaAR"/>
    <w:rsid w:val="00D948E0"/>
    <w:rPr>
      <w:rFonts w:ascii="Arabic Typesetting" w:hAnsi="Arabic Typesetting" w:cs="Arabic Typesetting"/>
      <w:sz w:val="36"/>
      <w:szCs w:val="36"/>
    </w:rPr>
  </w:style>
  <w:style w:type="numbering" w:customStyle="1" w:styleId="NoList1">
    <w:name w:val="No List1"/>
    <w:next w:val="NoList"/>
    <w:uiPriority w:val="99"/>
    <w:semiHidden/>
    <w:unhideWhenUsed/>
    <w:rsid w:val="00D948E0"/>
  </w:style>
  <w:style w:type="paragraph" w:customStyle="1" w:styleId="Endofdocument-Annex">
    <w:name w:val="[End of document - Annex]"/>
    <w:basedOn w:val="Normal"/>
    <w:rsid w:val="00D948E0"/>
    <w:pPr>
      <w:ind w:left="5534"/>
    </w:pPr>
    <w:rPr>
      <w:rFonts w:eastAsia="SimSun"/>
      <w:lang w:eastAsia="zh-CN"/>
    </w:rPr>
  </w:style>
  <w:style w:type="paragraph" w:styleId="BodyText">
    <w:name w:val="Body Text"/>
    <w:basedOn w:val="Normal"/>
    <w:link w:val="BodyTextChar"/>
    <w:rsid w:val="00D948E0"/>
    <w:pPr>
      <w:spacing w:after="220"/>
    </w:pPr>
    <w:rPr>
      <w:rFonts w:eastAsia="SimSun"/>
      <w:lang w:eastAsia="zh-CN"/>
    </w:rPr>
  </w:style>
  <w:style w:type="character" w:customStyle="1" w:styleId="BodyTextChar">
    <w:name w:val="Body Text Char"/>
    <w:basedOn w:val="DefaultParagraphFont"/>
    <w:link w:val="BodyText"/>
    <w:rsid w:val="00D948E0"/>
    <w:rPr>
      <w:rFonts w:ascii="Arial" w:eastAsia="SimSun" w:hAnsi="Arial" w:cs="Arial"/>
      <w:sz w:val="22"/>
      <w:lang w:eastAsia="zh-CN"/>
    </w:rPr>
  </w:style>
  <w:style w:type="paragraph" w:customStyle="1" w:styleId="Char">
    <w:name w:val="Char 字元 字元"/>
    <w:basedOn w:val="Normal"/>
    <w:rsid w:val="00D948E0"/>
    <w:pPr>
      <w:spacing w:after="160" w:line="240" w:lineRule="exact"/>
    </w:pPr>
    <w:rPr>
      <w:rFonts w:ascii="Verdana" w:eastAsia="PMingLiU" w:hAnsi="Verdana" w:cs="Times New Roman"/>
      <w:sz w:val="20"/>
    </w:rPr>
  </w:style>
  <w:style w:type="paragraph" w:customStyle="1" w:styleId="ONUME">
    <w:name w:val="ONUM E"/>
    <w:basedOn w:val="BodyText"/>
    <w:link w:val="ONUMEChar"/>
    <w:rsid w:val="00D948E0"/>
    <w:pPr>
      <w:numPr>
        <w:numId w:val="4"/>
      </w:numPr>
    </w:pPr>
  </w:style>
  <w:style w:type="character" w:customStyle="1" w:styleId="ONUMEChar">
    <w:name w:val="ONUM E Char"/>
    <w:link w:val="ONUME"/>
    <w:rsid w:val="00D948E0"/>
    <w:rPr>
      <w:rFonts w:ascii="Arial" w:eastAsia="SimSun" w:hAnsi="Arial" w:cs="Arial"/>
      <w:sz w:val="22"/>
      <w:lang w:eastAsia="zh-CN"/>
    </w:rPr>
  </w:style>
  <w:style w:type="paragraph" w:customStyle="1" w:styleId="ONUMFS">
    <w:name w:val="ONUM FS"/>
    <w:basedOn w:val="BodyText"/>
    <w:rsid w:val="00D948E0"/>
    <w:pPr>
      <w:numPr>
        <w:numId w:val="5"/>
      </w:numPr>
    </w:pPr>
  </w:style>
  <w:style w:type="character" w:styleId="PageNumber">
    <w:name w:val="page number"/>
    <w:basedOn w:val="DefaultParagraphFont"/>
    <w:rsid w:val="00D948E0"/>
  </w:style>
  <w:style w:type="paragraph" w:styleId="BodyText2">
    <w:name w:val="Body Text 2"/>
    <w:basedOn w:val="Normal"/>
    <w:link w:val="BodyText2Char"/>
    <w:rsid w:val="00D948E0"/>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D948E0"/>
    <w:rPr>
      <w:i/>
      <w:sz w:val="24"/>
    </w:rPr>
  </w:style>
  <w:style w:type="paragraph" w:customStyle="1" w:styleId="CharCharCharChar">
    <w:name w:val="Char Char Char Char"/>
    <w:basedOn w:val="Normal"/>
    <w:rsid w:val="00D948E0"/>
    <w:pPr>
      <w:spacing w:after="160" w:line="240" w:lineRule="exact"/>
    </w:pPr>
    <w:rPr>
      <w:rFonts w:ascii="Verdana" w:eastAsia="SimSun" w:hAnsi="Verdana" w:cs="Times New Roman"/>
      <w:sz w:val="20"/>
      <w:lang w:val="en-GB"/>
    </w:rPr>
  </w:style>
  <w:style w:type="character" w:customStyle="1" w:styleId="CharChar5">
    <w:name w:val="Char Char5"/>
    <w:locked/>
    <w:rsid w:val="00D948E0"/>
    <w:rPr>
      <w:rFonts w:ascii="Arial" w:eastAsia="SimSun" w:hAnsi="Arial" w:cs="Times New Roman"/>
      <w:sz w:val="18"/>
      <w:lang w:val="en-US" w:eastAsia="zh-CN"/>
    </w:rPr>
  </w:style>
  <w:style w:type="paragraph" w:styleId="ListParagraph">
    <w:name w:val="List Paragraph"/>
    <w:basedOn w:val="Normal"/>
    <w:qFormat/>
    <w:rsid w:val="00D948E0"/>
    <w:pPr>
      <w:ind w:left="720"/>
    </w:pPr>
    <w:rPr>
      <w:rFonts w:eastAsia="SimSun"/>
      <w:lang w:eastAsia="zh-CN"/>
    </w:rPr>
  </w:style>
  <w:style w:type="paragraph" w:customStyle="1" w:styleId="DecisionInvitingPara">
    <w:name w:val="Decision Inviting Para."/>
    <w:basedOn w:val="Normal"/>
    <w:rsid w:val="00D948E0"/>
    <w:pPr>
      <w:ind w:left="5534"/>
    </w:pPr>
    <w:rPr>
      <w:rFonts w:eastAsia="SimSun"/>
      <w:i/>
      <w:lang w:eastAsia="zh-CN"/>
    </w:rPr>
  </w:style>
  <w:style w:type="paragraph" w:customStyle="1" w:styleId="QueContin1">
    <w:name w:val="Que Contin 1"/>
    <w:basedOn w:val="Normal"/>
    <w:uiPriority w:val="99"/>
    <w:rsid w:val="00D948E0"/>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D948E0"/>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D948E0"/>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D948E0"/>
    <w:pPr>
      <w:ind w:left="720"/>
    </w:pPr>
    <w:rPr>
      <w:rFonts w:eastAsia="SimSun"/>
      <w:lang w:eastAsia="zh-CN"/>
    </w:rPr>
  </w:style>
  <w:style w:type="paragraph" w:customStyle="1" w:styleId="msolistparagraphcxspmiddle">
    <w:name w:val="msolistparagraphcxspmiddle"/>
    <w:basedOn w:val="Normal"/>
    <w:rsid w:val="00D948E0"/>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D948E0"/>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D948E0"/>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D948E0"/>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D948E0"/>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D948E0"/>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D948E0"/>
  </w:style>
  <w:style w:type="paragraph" w:styleId="Revision">
    <w:name w:val="Revision"/>
    <w:hidden/>
    <w:uiPriority w:val="99"/>
    <w:semiHidden/>
    <w:rsid w:val="00D948E0"/>
    <w:rPr>
      <w:rFonts w:ascii="Arial" w:hAnsi="Arial" w:cs="Arial"/>
      <w:sz w:val="22"/>
    </w:rPr>
  </w:style>
  <w:style w:type="paragraph" w:customStyle="1" w:styleId="NormalAR">
    <w:name w:val="Normal AR"/>
    <w:basedOn w:val="Normal"/>
    <w:rsid w:val="00D948E0"/>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D948E0"/>
    <w:pPr>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link w:val="Heading2Char"/>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link w:val="Heading3Char"/>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link w:val="Heading4Char"/>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62024"/>
    <w:rPr>
      <w:color w:val="0000FF" w:themeColor="hyperlink"/>
      <w:u w:val="single"/>
    </w:rPr>
  </w:style>
  <w:style w:type="character" w:styleId="FollowedHyperlink">
    <w:name w:val="FollowedHyperlink"/>
    <w:basedOn w:val="DefaultParagraphFont"/>
    <w:rsid w:val="00A62024"/>
    <w:rPr>
      <w:color w:val="800080" w:themeColor="followedHyperlink"/>
      <w:u w:val="single"/>
    </w:rPr>
  </w:style>
  <w:style w:type="character" w:customStyle="1" w:styleId="Heading1Char">
    <w:name w:val="Heading 1 Char"/>
    <w:basedOn w:val="DefaultParagraphFont"/>
    <w:link w:val="Heading1"/>
    <w:rsid w:val="00D948E0"/>
    <w:rPr>
      <w:rFonts w:ascii="Arabic Typesetting" w:hAnsi="Arabic Typesetting" w:cs="Arabic Typesetting"/>
      <w:bCs/>
      <w:sz w:val="40"/>
      <w:szCs w:val="40"/>
    </w:rPr>
  </w:style>
  <w:style w:type="character" w:customStyle="1" w:styleId="Heading2Char">
    <w:name w:val="Heading 2 Char"/>
    <w:basedOn w:val="DefaultParagraphFont"/>
    <w:link w:val="Heading2"/>
    <w:rsid w:val="00D948E0"/>
    <w:rPr>
      <w:rFonts w:ascii="Arabic Typesetting" w:hAnsi="Arabic Typesetting" w:cs="Arabic Typesetting"/>
      <w:sz w:val="40"/>
      <w:szCs w:val="40"/>
    </w:rPr>
  </w:style>
  <w:style w:type="character" w:customStyle="1" w:styleId="Heading3Char">
    <w:name w:val="Heading 3 Char"/>
    <w:basedOn w:val="DefaultParagraphFont"/>
    <w:link w:val="Heading3"/>
    <w:rsid w:val="00D948E0"/>
    <w:rPr>
      <w:rFonts w:ascii="Arabic Typesetting" w:hAnsi="Arabic Typesetting" w:cs="Arabic Typesetting"/>
      <w:sz w:val="36"/>
      <w:szCs w:val="36"/>
      <w:u w:val="single"/>
    </w:rPr>
  </w:style>
  <w:style w:type="character" w:customStyle="1" w:styleId="Heading4Char">
    <w:name w:val="Heading 4 Char"/>
    <w:basedOn w:val="DefaultParagraphFont"/>
    <w:link w:val="Heading4"/>
    <w:rsid w:val="00D948E0"/>
    <w:rPr>
      <w:rFonts w:ascii="Arabic Typesetting" w:hAnsi="Arabic Typesetting" w:cs="Arabic Typesetting"/>
      <w:iCs/>
      <w:sz w:val="36"/>
      <w:szCs w:val="36"/>
    </w:rPr>
  </w:style>
  <w:style w:type="character" w:customStyle="1" w:styleId="HeaderChar">
    <w:name w:val="Header Char"/>
    <w:basedOn w:val="DefaultParagraphFont"/>
    <w:link w:val="Header"/>
    <w:uiPriority w:val="99"/>
    <w:rsid w:val="00D948E0"/>
    <w:rPr>
      <w:rFonts w:ascii="Arial" w:hAnsi="Arial" w:cs="Arial"/>
      <w:sz w:val="22"/>
    </w:rPr>
  </w:style>
  <w:style w:type="character" w:customStyle="1" w:styleId="FooterChar">
    <w:name w:val="Footer Char"/>
    <w:basedOn w:val="DefaultParagraphFont"/>
    <w:link w:val="Footer"/>
    <w:rsid w:val="00D948E0"/>
    <w:rPr>
      <w:rFonts w:ascii="Arial" w:hAnsi="Arial" w:cs="Arial"/>
      <w:sz w:val="22"/>
    </w:rPr>
  </w:style>
  <w:style w:type="character" w:customStyle="1" w:styleId="SalutationChar">
    <w:name w:val="Salutation Char"/>
    <w:basedOn w:val="DefaultParagraphFont"/>
    <w:link w:val="Salutation"/>
    <w:semiHidden/>
    <w:rsid w:val="00D948E0"/>
    <w:rPr>
      <w:rFonts w:ascii="Arial" w:hAnsi="Arial" w:cs="Arial"/>
      <w:sz w:val="22"/>
    </w:rPr>
  </w:style>
  <w:style w:type="character" w:customStyle="1" w:styleId="SignatureChar">
    <w:name w:val="Signature Char"/>
    <w:basedOn w:val="DefaultParagraphFont"/>
    <w:link w:val="Signature"/>
    <w:semiHidden/>
    <w:rsid w:val="00D948E0"/>
    <w:rPr>
      <w:rFonts w:ascii="Arial" w:hAnsi="Arial" w:cs="Arial"/>
      <w:sz w:val="22"/>
    </w:rPr>
  </w:style>
  <w:style w:type="character" w:customStyle="1" w:styleId="FootnoteTextChar">
    <w:name w:val="Footnote Text Char"/>
    <w:basedOn w:val="DefaultParagraphFont"/>
    <w:link w:val="FootnoteText"/>
    <w:semiHidden/>
    <w:rsid w:val="00D948E0"/>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D948E0"/>
    <w:rPr>
      <w:rFonts w:ascii="Arial" w:hAnsi="Arial" w:cs="Arial"/>
      <w:sz w:val="18"/>
    </w:rPr>
  </w:style>
  <w:style w:type="character" w:customStyle="1" w:styleId="CommentTextChar">
    <w:name w:val="Comment Text Char"/>
    <w:basedOn w:val="DefaultParagraphFont"/>
    <w:semiHidden/>
    <w:rsid w:val="00D948E0"/>
    <w:rPr>
      <w:rFonts w:ascii="Arial" w:hAnsi="Arial" w:cs="Arial"/>
    </w:rPr>
  </w:style>
  <w:style w:type="paragraph" w:customStyle="1" w:styleId="Heading1AR">
    <w:name w:val="Heading_1_AR"/>
    <w:basedOn w:val="NormalParaAR"/>
    <w:next w:val="NormalParaAR"/>
    <w:rsid w:val="00D948E0"/>
    <w:pPr>
      <w:keepNext/>
      <w:spacing w:before="240" w:after="60" w:line="400" w:lineRule="exact"/>
    </w:pPr>
    <w:rPr>
      <w:bCs/>
      <w:sz w:val="40"/>
      <w:szCs w:val="40"/>
    </w:rPr>
  </w:style>
  <w:style w:type="paragraph" w:customStyle="1" w:styleId="Heading2AR">
    <w:name w:val="Heading_2_AR"/>
    <w:basedOn w:val="Heading1AR"/>
    <w:next w:val="NormalParaAR"/>
    <w:rsid w:val="00D948E0"/>
    <w:rPr>
      <w:bCs w:val="0"/>
    </w:rPr>
  </w:style>
  <w:style w:type="paragraph" w:customStyle="1" w:styleId="Heading3AR">
    <w:name w:val="Heading_3_AR"/>
    <w:basedOn w:val="Heading2AR"/>
    <w:next w:val="NormalParaAR"/>
    <w:rsid w:val="00D948E0"/>
    <w:pPr>
      <w:spacing w:before="120" w:line="360" w:lineRule="exact"/>
    </w:pPr>
    <w:rPr>
      <w:sz w:val="36"/>
      <w:szCs w:val="36"/>
      <w:u w:val="single"/>
    </w:rPr>
  </w:style>
  <w:style w:type="paragraph" w:customStyle="1" w:styleId="Heading4AR">
    <w:name w:val="Heading_4_AR"/>
    <w:basedOn w:val="Heading3AR"/>
    <w:next w:val="NormalParaAR"/>
    <w:rsid w:val="00D948E0"/>
    <w:rPr>
      <w:iCs/>
      <w:u w:val="none"/>
    </w:rPr>
  </w:style>
  <w:style w:type="character" w:styleId="CommentReference">
    <w:name w:val="annotation reference"/>
    <w:basedOn w:val="DefaultParagraphFont"/>
    <w:rsid w:val="00D948E0"/>
    <w:rPr>
      <w:sz w:val="16"/>
      <w:szCs w:val="16"/>
    </w:rPr>
  </w:style>
  <w:style w:type="paragraph" w:styleId="CommentSubject">
    <w:name w:val="annotation subject"/>
    <w:basedOn w:val="CommentText"/>
    <w:next w:val="CommentText"/>
    <w:link w:val="CommentSubjectChar"/>
    <w:rsid w:val="00D948E0"/>
    <w:rPr>
      <w:b/>
      <w:bCs/>
      <w:sz w:val="20"/>
    </w:rPr>
  </w:style>
  <w:style w:type="character" w:customStyle="1" w:styleId="CommentTextChar1">
    <w:name w:val="Comment Text Char1"/>
    <w:basedOn w:val="DefaultParagraphFont"/>
    <w:link w:val="CommentText"/>
    <w:semiHidden/>
    <w:rsid w:val="00D948E0"/>
    <w:rPr>
      <w:rFonts w:ascii="Arial" w:hAnsi="Arial" w:cs="Arial"/>
      <w:sz w:val="18"/>
    </w:rPr>
  </w:style>
  <w:style w:type="character" w:customStyle="1" w:styleId="CommentSubjectChar">
    <w:name w:val="Comment Subject Char"/>
    <w:basedOn w:val="CommentTextChar1"/>
    <w:link w:val="CommentSubject"/>
    <w:rsid w:val="00D948E0"/>
    <w:rPr>
      <w:rFonts w:ascii="Arial" w:hAnsi="Arial" w:cs="Arial"/>
      <w:b/>
      <w:bCs/>
      <w:sz w:val="18"/>
    </w:rPr>
  </w:style>
  <w:style w:type="character" w:customStyle="1" w:styleId="NormalParaARChar">
    <w:name w:val="Normal_Para_AR Char"/>
    <w:link w:val="NormalParaAR"/>
    <w:rsid w:val="00D948E0"/>
    <w:rPr>
      <w:rFonts w:ascii="Arabic Typesetting" w:hAnsi="Arabic Typesetting" w:cs="Arabic Typesetting"/>
      <w:sz w:val="36"/>
      <w:szCs w:val="36"/>
    </w:rPr>
  </w:style>
  <w:style w:type="numbering" w:customStyle="1" w:styleId="NoList1">
    <w:name w:val="No List1"/>
    <w:next w:val="NoList"/>
    <w:uiPriority w:val="99"/>
    <w:semiHidden/>
    <w:unhideWhenUsed/>
    <w:rsid w:val="00D948E0"/>
  </w:style>
  <w:style w:type="paragraph" w:customStyle="1" w:styleId="Endofdocument-Annex">
    <w:name w:val="[End of document - Annex]"/>
    <w:basedOn w:val="Normal"/>
    <w:rsid w:val="00D948E0"/>
    <w:pPr>
      <w:ind w:left="5534"/>
    </w:pPr>
    <w:rPr>
      <w:rFonts w:eastAsia="SimSun"/>
      <w:lang w:eastAsia="zh-CN"/>
    </w:rPr>
  </w:style>
  <w:style w:type="paragraph" w:styleId="BodyText">
    <w:name w:val="Body Text"/>
    <w:basedOn w:val="Normal"/>
    <w:link w:val="BodyTextChar"/>
    <w:rsid w:val="00D948E0"/>
    <w:pPr>
      <w:spacing w:after="220"/>
    </w:pPr>
    <w:rPr>
      <w:rFonts w:eastAsia="SimSun"/>
      <w:lang w:eastAsia="zh-CN"/>
    </w:rPr>
  </w:style>
  <w:style w:type="character" w:customStyle="1" w:styleId="BodyTextChar">
    <w:name w:val="Body Text Char"/>
    <w:basedOn w:val="DefaultParagraphFont"/>
    <w:link w:val="BodyText"/>
    <w:rsid w:val="00D948E0"/>
    <w:rPr>
      <w:rFonts w:ascii="Arial" w:eastAsia="SimSun" w:hAnsi="Arial" w:cs="Arial"/>
      <w:sz w:val="22"/>
      <w:lang w:eastAsia="zh-CN"/>
    </w:rPr>
  </w:style>
  <w:style w:type="paragraph" w:customStyle="1" w:styleId="Char">
    <w:name w:val="Char 字元 字元"/>
    <w:basedOn w:val="Normal"/>
    <w:rsid w:val="00D948E0"/>
    <w:pPr>
      <w:spacing w:after="160" w:line="240" w:lineRule="exact"/>
    </w:pPr>
    <w:rPr>
      <w:rFonts w:ascii="Verdana" w:eastAsia="PMingLiU" w:hAnsi="Verdana" w:cs="Times New Roman"/>
      <w:sz w:val="20"/>
    </w:rPr>
  </w:style>
  <w:style w:type="paragraph" w:customStyle="1" w:styleId="ONUME">
    <w:name w:val="ONUM E"/>
    <w:basedOn w:val="BodyText"/>
    <w:link w:val="ONUMEChar"/>
    <w:rsid w:val="00D948E0"/>
    <w:pPr>
      <w:numPr>
        <w:numId w:val="4"/>
      </w:numPr>
    </w:pPr>
  </w:style>
  <w:style w:type="character" w:customStyle="1" w:styleId="ONUMEChar">
    <w:name w:val="ONUM E Char"/>
    <w:link w:val="ONUME"/>
    <w:rsid w:val="00D948E0"/>
    <w:rPr>
      <w:rFonts w:ascii="Arial" w:eastAsia="SimSun" w:hAnsi="Arial" w:cs="Arial"/>
      <w:sz w:val="22"/>
      <w:lang w:eastAsia="zh-CN"/>
    </w:rPr>
  </w:style>
  <w:style w:type="paragraph" w:customStyle="1" w:styleId="ONUMFS">
    <w:name w:val="ONUM FS"/>
    <w:basedOn w:val="BodyText"/>
    <w:rsid w:val="00D948E0"/>
    <w:pPr>
      <w:numPr>
        <w:numId w:val="5"/>
      </w:numPr>
    </w:pPr>
  </w:style>
  <w:style w:type="character" w:styleId="PageNumber">
    <w:name w:val="page number"/>
    <w:basedOn w:val="DefaultParagraphFont"/>
    <w:rsid w:val="00D948E0"/>
  </w:style>
  <w:style w:type="paragraph" w:styleId="BodyText2">
    <w:name w:val="Body Text 2"/>
    <w:basedOn w:val="Normal"/>
    <w:link w:val="BodyText2Char"/>
    <w:rsid w:val="00D948E0"/>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D948E0"/>
    <w:rPr>
      <w:i/>
      <w:sz w:val="24"/>
    </w:rPr>
  </w:style>
  <w:style w:type="paragraph" w:customStyle="1" w:styleId="CharCharCharChar">
    <w:name w:val="Char Char Char Char"/>
    <w:basedOn w:val="Normal"/>
    <w:rsid w:val="00D948E0"/>
    <w:pPr>
      <w:spacing w:after="160" w:line="240" w:lineRule="exact"/>
    </w:pPr>
    <w:rPr>
      <w:rFonts w:ascii="Verdana" w:eastAsia="SimSun" w:hAnsi="Verdana" w:cs="Times New Roman"/>
      <w:sz w:val="20"/>
      <w:lang w:val="en-GB"/>
    </w:rPr>
  </w:style>
  <w:style w:type="character" w:customStyle="1" w:styleId="CharChar5">
    <w:name w:val="Char Char5"/>
    <w:locked/>
    <w:rsid w:val="00D948E0"/>
    <w:rPr>
      <w:rFonts w:ascii="Arial" w:eastAsia="SimSun" w:hAnsi="Arial" w:cs="Times New Roman"/>
      <w:sz w:val="18"/>
      <w:lang w:val="en-US" w:eastAsia="zh-CN"/>
    </w:rPr>
  </w:style>
  <w:style w:type="paragraph" w:styleId="ListParagraph">
    <w:name w:val="List Paragraph"/>
    <w:basedOn w:val="Normal"/>
    <w:qFormat/>
    <w:rsid w:val="00D948E0"/>
    <w:pPr>
      <w:ind w:left="720"/>
    </w:pPr>
    <w:rPr>
      <w:rFonts w:eastAsia="SimSun"/>
      <w:lang w:eastAsia="zh-CN"/>
    </w:rPr>
  </w:style>
  <w:style w:type="paragraph" w:customStyle="1" w:styleId="DecisionInvitingPara">
    <w:name w:val="Decision Inviting Para."/>
    <w:basedOn w:val="Normal"/>
    <w:rsid w:val="00D948E0"/>
    <w:pPr>
      <w:ind w:left="5534"/>
    </w:pPr>
    <w:rPr>
      <w:rFonts w:eastAsia="SimSun"/>
      <w:i/>
      <w:lang w:eastAsia="zh-CN"/>
    </w:rPr>
  </w:style>
  <w:style w:type="paragraph" w:customStyle="1" w:styleId="QueContin1">
    <w:name w:val="Que Contin 1"/>
    <w:basedOn w:val="Normal"/>
    <w:uiPriority w:val="99"/>
    <w:rsid w:val="00D948E0"/>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D948E0"/>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D948E0"/>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D948E0"/>
    <w:pPr>
      <w:ind w:left="720"/>
    </w:pPr>
    <w:rPr>
      <w:rFonts w:eastAsia="SimSun"/>
      <w:lang w:eastAsia="zh-CN"/>
    </w:rPr>
  </w:style>
  <w:style w:type="paragraph" w:customStyle="1" w:styleId="msolistparagraphcxspmiddle">
    <w:name w:val="msolistparagraphcxspmiddle"/>
    <w:basedOn w:val="Normal"/>
    <w:rsid w:val="00D948E0"/>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D948E0"/>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D948E0"/>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D948E0"/>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D948E0"/>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D948E0"/>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D948E0"/>
  </w:style>
  <w:style w:type="paragraph" w:styleId="Revision">
    <w:name w:val="Revision"/>
    <w:hidden/>
    <w:uiPriority w:val="99"/>
    <w:semiHidden/>
    <w:rsid w:val="00D948E0"/>
    <w:rPr>
      <w:rFonts w:ascii="Arial" w:hAnsi="Arial" w:cs="Arial"/>
      <w:sz w:val="22"/>
    </w:rPr>
  </w:style>
  <w:style w:type="paragraph" w:customStyle="1" w:styleId="NormalAR">
    <w:name w:val="Normal AR"/>
    <w:basedOn w:val="Normal"/>
    <w:rsid w:val="00D948E0"/>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D948E0"/>
    <w:pPr>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wipo.int/%20meetings/en/details.jsp?meeting_id=4230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41785"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wipo.int/tk/ar/igc/"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2B8E-4A1A-448F-B6FD-4932EA5F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76</Pages>
  <Words>15682</Words>
  <Characters>88995</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WO/GA/49/-- (Arabic)</vt:lpstr>
    </vt:vector>
  </TitlesOfParts>
  <Company>World Intellectual Property Organization</Company>
  <LinksUpToDate>false</LinksUpToDate>
  <CharactersWithSpaces>104469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 (Arabic)</dc:title>
  <dc:creator>REFFADA Amir</dc:creator>
  <cp:lastModifiedBy>YOUSSEF Randa</cp:lastModifiedBy>
  <cp:revision>44</cp:revision>
  <cp:lastPrinted>2017-07-26T12:22:00Z</cp:lastPrinted>
  <dcterms:created xsi:type="dcterms:W3CDTF">2017-07-24T09:23:00Z</dcterms:created>
  <dcterms:modified xsi:type="dcterms:W3CDTF">2017-07-26T12:22:00Z</dcterms:modified>
</cp:coreProperties>
</file>