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8E1F5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8E1F5E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515337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872A9D" w:rsidRDefault="009A5ED7" w:rsidP="002B73F0">
      <w:pPr>
        <w:bidi w:val="0"/>
        <w:rPr>
          <w:b/>
          <w:bCs/>
          <w:caps/>
          <w:sz w:val="15"/>
          <w:szCs w:val="15"/>
        </w:rPr>
      </w:pPr>
      <w:r w:rsidRPr="00872A9D">
        <w:rPr>
          <w:b/>
          <w:bCs/>
          <w:caps/>
          <w:sz w:val="15"/>
          <w:szCs w:val="15"/>
        </w:rPr>
        <w:t>WO/</w:t>
      </w:r>
      <w:bookmarkStart w:id="1" w:name="Code"/>
      <w:bookmarkEnd w:id="1"/>
      <w:r w:rsidR="00F877F0">
        <w:rPr>
          <w:b/>
          <w:bCs/>
          <w:caps/>
          <w:sz w:val="15"/>
          <w:szCs w:val="15"/>
        </w:rPr>
        <w:t>CC/81</w:t>
      </w:r>
      <w:r w:rsidR="005C3EA3" w:rsidRPr="00872A9D">
        <w:rPr>
          <w:b/>
          <w:bCs/>
          <w:caps/>
          <w:sz w:val="15"/>
          <w:szCs w:val="15"/>
        </w:rPr>
        <w:t>/1</w:t>
      </w:r>
    </w:p>
    <w:p w:rsidR="008B2CC1" w:rsidRPr="008E1F5E" w:rsidRDefault="00CC3E2D" w:rsidP="00CC3E2D">
      <w:pPr>
        <w:jc w:val="right"/>
        <w:rPr>
          <w:b/>
          <w:bCs/>
          <w:caps/>
          <w:sz w:val="15"/>
          <w:szCs w:val="15"/>
        </w:rPr>
      </w:pPr>
      <w:bookmarkStart w:id="2" w:name="Original"/>
      <w:r w:rsidRPr="008E1F5E">
        <w:rPr>
          <w:rFonts w:hint="cs"/>
          <w:b/>
          <w:bCs/>
          <w:caps/>
          <w:sz w:val="15"/>
          <w:szCs w:val="15"/>
          <w:rtl/>
        </w:rPr>
        <w:t xml:space="preserve">الأصل: </w:t>
      </w:r>
      <w:r w:rsidR="002B73F0" w:rsidRPr="008E1F5E">
        <w:rPr>
          <w:rFonts w:hint="cs"/>
          <w:b/>
          <w:bCs/>
          <w:caps/>
          <w:sz w:val="15"/>
          <w:szCs w:val="15"/>
          <w:rtl/>
        </w:rPr>
        <w:t>بالإنكليزية</w:t>
      </w:r>
    </w:p>
    <w:p w:rsidR="008B2CC1" w:rsidRPr="008E1F5E" w:rsidRDefault="00CC3E2D" w:rsidP="00F877F0">
      <w:pPr>
        <w:spacing w:after="1200"/>
        <w:jc w:val="right"/>
        <w:rPr>
          <w:b/>
          <w:bCs/>
          <w:caps/>
          <w:sz w:val="15"/>
          <w:szCs w:val="15"/>
        </w:rPr>
      </w:pPr>
      <w:bookmarkStart w:id="3" w:name="Date"/>
      <w:bookmarkEnd w:id="2"/>
      <w:r w:rsidRPr="008E1F5E">
        <w:rPr>
          <w:rFonts w:hint="cs"/>
          <w:b/>
          <w:bCs/>
          <w:caps/>
          <w:sz w:val="15"/>
          <w:szCs w:val="15"/>
          <w:rtl/>
        </w:rPr>
        <w:t xml:space="preserve">التاريخ: </w:t>
      </w:r>
      <w:r w:rsidR="00F877F0">
        <w:rPr>
          <w:rFonts w:hint="cs"/>
          <w:b/>
          <w:bCs/>
          <w:caps/>
          <w:sz w:val="15"/>
          <w:szCs w:val="15"/>
          <w:rtl/>
          <w:lang w:bidi="ar-SY"/>
        </w:rPr>
        <w:t>13 مايو 2022</w:t>
      </w:r>
    </w:p>
    <w:bookmarkEnd w:id="3"/>
    <w:p w:rsidR="008B2CC1" w:rsidRPr="008E1F5E" w:rsidRDefault="00900085" w:rsidP="0019592A">
      <w:pPr>
        <w:pStyle w:val="Heading1"/>
        <w:rPr>
          <w:rtl/>
          <w:lang w:bidi="ar-SY"/>
        </w:rPr>
      </w:pPr>
      <w:r w:rsidRPr="008E1F5E">
        <w:rPr>
          <w:rFonts w:hint="cs"/>
          <w:rtl/>
          <w:lang w:bidi="ar-SY"/>
        </w:rPr>
        <w:t>لجنة الويبو للتنسيق</w:t>
      </w:r>
    </w:p>
    <w:p w:rsidR="00A90F0A" w:rsidRPr="008E1F5E" w:rsidRDefault="00D67EAE" w:rsidP="00F877F0">
      <w:pPr>
        <w:outlineLvl w:val="1"/>
        <w:rPr>
          <w:bCs/>
          <w:sz w:val="24"/>
          <w:szCs w:val="24"/>
        </w:rPr>
      </w:pPr>
      <w:r w:rsidRPr="008E1F5E">
        <w:rPr>
          <w:rFonts w:hint="cs"/>
          <w:bCs/>
          <w:sz w:val="24"/>
          <w:szCs w:val="24"/>
          <w:rtl/>
        </w:rPr>
        <w:t>الدورة</w:t>
      </w:r>
      <w:r w:rsidR="00F877F0">
        <w:rPr>
          <w:rFonts w:hint="cs"/>
          <w:bCs/>
          <w:sz w:val="24"/>
          <w:szCs w:val="24"/>
          <w:rtl/>
        </w:rPr>
        <w:t xml:space="preserve"> الحادية</w:t>
      </w:r>
      <w:r w:rsidRPr="008E1F5E">
        <w:rPr>
          <w:rFonts w:hint="cs"/>
          <w:bCs/>
          <w:sz w:val="24"/>
          <w:szCs w:val="24"/>
          <w:rtl/>
        </w:rPr>
        <w:t xml:space="preserve"> </w:t>
      </w:r>
      <w:r w:rsidR="00F877F0">
        <w:rPr>
          <w:rFonts w:hint="cs"/>
          <w:bCs/>
          <w:sz w:val="24"/>
          <w:szCs w:val="24"/>
          <w:rtl/>
        </w:rPr>
        <w:t>و</w:t>
      </w:r>
      <w:r w:rsidR="00A92F5C" w:rsidRPr="008E1F5E">
        <w:rPr>
          <w:rFonts w:hint="cs"/>
          <w:bCs/>
          <w:sz w:val="24"/>
          <w:szCs w:val="24"/>
          <w:rtl/>
        </w:rPr>
        <w:t>الثمانون</w:t>
      </w:r>
      <w:r w:rsidR="009A5ED7" w:rsidRPr="008E1F5E">
        <w:rPr>
          <w:rFonts w:hint="cs"/>
          <w:bCs/>
          <w:sz w:val="24"/>
          <w:szCs w:val="24"/>
          <w:rtl/>
        </w:rPr>
        <w:t xml:space="preserve"> (الدورة العادية </w:t>
      </w:r>
      <w:r w:rsidR="00F877F0">
        <w:rPr>
          <w:rFonts w:hint="cs"/>
          <w:bCs/>
          <w:sz w:val="24"/>
          <w:szCs w:val="24"/>
          <w:rtl/>
        </w:rPr>
        <w:t>الثالثة</w:t>
      </w:r>
      <w:r w:rsidR="008F4192" w:rsidRPr="008E1F5E">
        <w:rPr>
          <w:rFonts w:hint="cs"/>
          <w:bCs/>
          <w:sz w:val="24"/>
          <w:szCs w:val="24"/>
          <w:rtl/>
        </w:rPr>
        <w:t xml:space="preserve"> والخمس</w:t>
      </w:r>
      <w:r w:rsidR="008F4192" w:rsidRPr="008E1F5E">
        <w:rPr>
          <w:rFonts w:hint="cs"/>
          <w:bCs/>
          <w:sz w:val="24"/>
          <w:szCs w:val="24"/>
          <w:rtl/>
          <w:lang w:bidi="ar-SY"/>
        </w:rPr>
        <w:t>ون</w:t>
      </w:r>
      <w:r w:rsidR="009A5ED7" w:rsidRPr="008E1F5E">
        <w:rPr>
          <w:rFonts w:hint="cs"/>
          <w:bCs/>
          <w:sz w:val="24"/>
          <w:szCs w:val="24"/>
          <w:rtl/>
        </w:rPr>
        <w:t>)</w:t>
      </w:r>
    </w:p>
    <w:p w:rsidR="008B2CC1" w:rsidRPr="008E1F5E" w:rsidRDefault="00D67EAE" w:rsidP="00374A1C">
      <w:pPr>
        <w:spacing w:after="720"/>
        <w:outlineLvl w:val="1"/>
        <w:rPr>
          <w:bCs/>
          <w:sz w:val="24"/>
          <w:szCs w:val="24"/>
        </w:rPr>
      </w:pPr>
      <w:r w:rsidRPr="008E1F5E">
        <w:rPr>
          <w:rFonts w:hint="cs"/>
          <w:bCs/>
          <w:sz w:val="24"/>
          <w:szCs w:val="24"/>
          <w:rtl/>
        </w:rPr>
        <w:t xml:space="preserve">جنيف، من </w:t>
      </w:r>
      <w:r w:rsidR="00374A1C">
        <w:rPr>
          <w:rFonts w:hint="cs"/>
          <w:bCs/>
          <w:sz w:val="24"/>
          <w:szCs w:val="24"/>
          <w:rtl/>
        </w:rPr>
        <w:t>14</w:t>
      </w:r>
      <w:r w:rsidR="00F877F0">
        <w:rPr>
          <w:rFonts w:hint="cs"/>
          <w:bCs/>
          <w:sz w:val="24"/>
          <w:szCs w:val="24"/>
          <w:rtl/>
        </w:rPr>
        <w:t xml:space="preserve"> إلى 22 يوليو 2022</w:t>
      </w:r>
    </w:p>
    <w:p w:rsidR="008B2CC1" w:rsidRPr="008E1F5E" w:rsidRDefault="005777AD" w:rsidP="008854AB">
      <w:pPr>
        <w:spacing w:after="360"/>
        <w:outlineLvl w:val="0"/>
        <w:rPr>
          <w:caps/>
          <w:sz w:val="24"/>
          <w:rtl/>
          <w:lang w:bidi="ar-SY"/>
        </w:rPr>
      </w:pPr>
      <w:bookmarkStart w:id="4" w:name="TitleOfDoc"/>
      <w:r w:rsidRPr="008E1F5E">
        <w:rPr>
          <w:rFonts w:hint="cs"/>
          <w:caps/>
          <w:sz w:val="28"/>
          <w:szCs w:val="24"/>
          <w:rtl/>
        </w:rPr>
        <w:t>الموافقة على اتفاقات</w:t>
      </w:r>
    </w:p>
    <w:p w:rsidR="008854AB" w:rsidRPr="008E1F5E" w:rsidRDefault="008854AB" w:rsidP="006E2374">
      <w:pPr>
        <w:spacing w:after="840"/>
        <w:rPr>
          <w:iCs/>
          <w:rtl/>
        </w:rPr>
      </w:pPr>
      <w:bookmarkStart w:id="5" w:name="Prepared"/>
      <w:bookmarkEnd w:id="4"/>
      <w:bookmarkEnd w:id="5"/>
      <w:r w:rsidRPr="008E1F5E">
        <w:rPr>
          <w:rFonts w:hint="cs"/>
          <w:iCs/>
          <w:rtl/>
        </w:rPr>
        <w:t xml:space="preserve">وثيقة </w:t>
      </w:r>
      <w:r w:rsidR="00D67EAE" w:rsidRPr="008E1F5E">
        <w:rPr>
          <w:rFonts w:hint="cs"/>
          <w:iCs/>
          <w:rtl/>
        </w:rPr>
        <w:t>من إعداد</w:t>
      </w:r>
      <w:r w:rsidR="00484B0E" w:rsidRPr="008E1F5E">
        <w:rPr>
          <w:rFonts w:hint="cs"/>
          <w:iCs/>
          <w:rtl/>
        </w:rPr>
        <w:t xml:space="preserve"> الأمانة</w:t>
      </w:r>
    </w:p>
    <w:p w:rsidR="00374A1C" w:rsidRPr="00374A1C" w:rsidRDefault="005777AD" w:rsidP="00374A1C">
      <w:pPr>
        <w:pStyle w:val="ONUME"/>
        <w:rPr>
          <w:rtl/>
        </w:rPr>
      </w:pPr>
      <w:r w:rsidRPr="00374A1C">
        <w:rPr>
          <w:rtl/>
        </w:rPr>
        <w:t>وفقا</w:t>
      </w:r>
      <w:r w:rsidRPr="00374A1C">
        <w:rPr>
          <w:rFonts w:hint="cs"/>
          <w:rtl/>
        </w:rPr>
        <w:t>ً</w:t>
      </w:r>
      <w:r w:rsidRPr="00374A1C">
        <w:rPr>
          <w:rtl/>
        </w:rPr>
        <w:t xml:space="preserve"> للمادة 13(1) من اتفاقية إنشاء المنظمة العالمية للملكية الفكرية (الويبو)، يعقد المدير العام أي اتفاق عام يرمي بإبرامه إلى إقامة علاقات عمل وتعاون مع منظمات حكومية دولية أخرى، </w:t>
      </w:r>
      <w:r w:rsidR="00F877F0" w:rsidRPr="00374A1C">
        <w:rPr>
          <w:rtl/>
        </w:rPr>
        <w:t>بعد موافقة لجنة الويبو للتنسيق.</w:t>
      </w:r>
    </w:p>
    <w:p w:rsidR="00695EB6" w:rsidRPr="008E1F5E" w:rsidRDefault="00695EB6" w:rsidP="00374A1C">
      <w:pPr>
        <w:pStyle w:val="ONUME"/>
      </w:pPr>
      <w:r>
        <w:rPr>
          <w:rFonts w:hint="cs"/>
          <w:rtl/>
        </w:rPr>
        <w:t xml:space="preserve">وفي هذا الصدد، </w:t>
      </w:r>
      <w:r w:rsidRPr="00695EB6">
        <w:rPr>
          <w:rtl/>
        </w:rPr>
        <w:t>أعد المدير العام للويبو والأمين العام لأمانة التكامل الاقتصادي لأمريكا الوسطى (</w:t>
      </w:r>
      <w:r w:rsidRPr="00695EB6">
        <w:t>SIECA</w:t>
      </w:r>
      <w:r w:rsidRPr="00695EB6">
        <w:rPr>
          <w:rtl/>
        </w:rPr>
        <w:t xml:space="preserve">) مذكرة تفاهم </w:t>
      </w:r>
      <w:r w:rsidR="000430FC">
        <w:rPr>
          <w:rFonts w:hint="cs"/>
          <w:rtl/>
        </w:rPr>
        <w:t>لوضع</w:t>
      </w:r>
      <w:r>
        <w:rPr>
          <w:rtl/>
        </w:rPr>
        <w:t xml:space="preserve"> إطار عام للتعاون بين الويبو و</w:t>
      </w:r>
      <w:r>
        <w:rPr>
          <w:rFonts w:hint="cs"/>
          <w:rtl/>
        </w:rPr>
        <w:t xml:space="preserve">الأمانة </w:t>
      </w:r>
      <w:r>
        <w:rPr>
          <w:lang w:val="fr-CH"/>
        </w:rPr>
        <w:t>(SIECA)</w:t>
      </w:r>
      <w:r w:rsidR="000430FC">
        <w:rPr>
          <w:rtl/>
        </w:rPr>
        <w:t xml:space="preserve"> </w:t>
      </w:r>
      <w:r w:rsidR="000430FC">
        <w:rPr>
          <w:rFonts w:hint="cs"/>
          <w:rtl/>
        </w:rPr>
        <w:t xml:space="preserve">من أجل </w:t>
      </w:r>
      <w:r>
        <w:rPr>
          <w:rtl/>
        </w:rPr>
        <w:t>دعم</w:t>
      </w:r>
      <w:r w:rsidR="00113090">
        <w:rPr>
          <w:rFonts w:hint="cs"/>
          <w:rtl/>
        </w:rPr>
        <w:t>، على وجه الخصوص،</w:t>
      </w:r>
      <w:r w:rsidR="000430FC">
        <w:rPr>
          <w:rtl/>
        </w:rPr>
        <w:t xml:space="preserve"> تطوير </w:t>
      </w:r>
      <w:r w:rsidRPr="00695EB6">
        <w:rPr>
          <w:rtl/>
        </w:rPr>
        <w:t xml:space="preserve">أنشطة </w:t>
      </w:r>
      <w:r w:rsidR="000430FC">
        <w:rPr>
          <w:rFonts w:hint="cs"/>
          <w:rtl/>
        </w:rPr>
        <w:t>تتعلق</w:t>
      </w:r>
      <w:r w:rsidRPr="00695EB6">
        <w:rPr>
          <w:rtl/>
        </w:rPr>
        <w:t xml:space="preserve"> بالملكية</w:t>
      </w:r>
      <w:r w:rsidR="000430FC">
        <w:rPr>
          <w:rtl/>
        </w:rPr>
        <w:t xml:space="preserve"> الفكري</w:t>
      </w:r>
      <w:r w:rsidR="000430FC">
        <w:rPr>
          <w:rFonts w:hint="cs"/>
          <w:rtl/>
        </w:rPr>
        <w:t>ة،</w:t>
      </w:r>
      <w:r w:rsidRPr="00695EB6">
        <w:rPr>
          <w:rtl/>
        </w:rPr>
        <w:t xml:space="preserve"> </w:t>
      </w:r>
      <w:r>
        <w:rPr>
          <w:rtl/>
        </w:rPr>
        <w:t xml:space="preserve">وتصميم </w:t>
      </w:r>
      <w:r w:rsidR="000430FC">
        <w:rPr>
          <w:rFonts w:hint="cs"/>
          <w:rtl/>
        </w:rPr>
        <w:t>ب</w:t>
      </w:r>
      <w:r w:rsidR="000430FC">
        <w:rPr>
          <w:rtl/>
        </w:rPr>
        <w:t xml:space="preserve">رامج </w:t>
      </w:r>
      <w:r>
        <w:rPr>
          <w:rtl/>
        </w:rPr>
        <w:t>تعليمية</w:t>
      </w:r>
      <w:r w:rsidRPr="00695EB6">
        <w:rPr>
          <w:rtl/>
        </w:rPr>
        <w:t xml:space="preserve"> </w:t>
      </w:r>
      <w:r>
        <w:rPr>
          <w:rtl/>
        </w:rPr>
        <w:t>وتنفيذ</w:t>
      </w:r>
      <w:r>
        <w:rPr>
          <w:rFonts w:hint="cs"/>
          <w:rtl/>
        </w:rPr>
        <w:t>ها،</w:t>
      </w:r>
      <w:r w:rsidRPr="00695EB6">
        <w:rPr>
          <w:rtl/>
        </w:rPr>
        <w:t xml:space="preserve"> وتبادل المعلومات ذات الاهتمام المشترك</w:t>
      </w:r>
      <w:r w:rsidR="000430FC">
        <w:rPr>
          <w:rFonts w:hint="cs"/>
          <w:rtl/>
        </w:rPr>
        <w:t>،</w:t>
      </w:r>
      <w:r w:rsidRPr="00695EB6">
        <w:rPr>
          <w:rtl/>
        </w:rPr>
        <w:t xml:space="preserve"> وتقديم الم</w:t>
      </w:r>
      <w:r w:rsidR="000430FC">
        <w:rPr>
          <w:rtl/>
        </w:rPr>
        <w:t>ساعدة التقنية في مجالات اختصاص</w:t>
      </w:r>
      <w:r w:rsidR="000430FC">
        <w:rPr>
          <w:rFonts w:hint="cs"/>
          <w:rtl/>
        </w:rPr>
        <w:t xml:space="preserve"> كل منهما</w:t>
      </w:r>
      <w:r w:rsidRPr="00695EB6">
        <w:rPr>
          <w:rtl/>
        </w:rPr>
        <w:t>. ويرد نص مذكرة التفاهم في مرفق هذه الوثيقة.</w:t>
      </w:r>
    </w:p>
    <w:p w:rsidR="00D21D4F" w:rsidRPr="00374A1C" w:rsidRDefault="00D21D4F" w:rsidP="00374A1C">
      <w:pPr>
        <w:pStyle w:val="ONUME"/>
        <w:ind w:left="5530"/>
        <w:rPr>
          <w:i/>
          <w:iCs/>
          <w:rtl/>
        </w:rPr>
      </w:pPr>
      <w:r w:rsidRPr="00374A1C">
        <w:rPr>
          <w:i/>
          <w:iCs/>
          <w:rtl/>
        </w:rPr>
        <w:t xml:space="preserve">إن لجنة الويبو للتنسيق مدعوة إلى الموافقة على </w:t>
      </w:r>
      <w:r w:rsidRPr="00374A1C">
        <w:rPr>
          <w:rFonts w:hint="cs"/>
          <w:i/>
          <w:iCs/>
          <w:rtl/>
        </w:rPr>
        <w:t xml:space="preserve">مذكرة التفاهم بين الويبو </w:t>
      </w:r>
      <w:r w:rsidR="00695EB6" w:rsidRPr="00374A1C">
        <w:rPr>
          <w:rFonts w:hint="cs"/>
          <w:i/>
          <w:iCs/>
          <w:rtl/>
        </w:rPr>
        <w:t>وأمانة التكامل الاقتصادي لأمريكا الوسطى،</w:t>
      </w:r>
      <w:r w:rsidRPr="00374A1C">
        <w:rPr>
          <w:rFonts w:hint="cs"/>
          <w:i/>
          <w:iCs/>
          <w:rtl/>
        </w:rPr>
        <w:t xml:space="preserve"> </w:t>
      </w:r>
      <w:r w:rsidRPr="00374A1C">
        <w:rPr>
          <w:i/>
          <w:iCs/>
          <w:rtl/>
        </w:rPr>
        <w:t>كما</w:t>
      </w:r>
      <w:r w:rsidR="00C72438" w:rsidRPr="00374A1C">
        <w:rPr>
          <w:rFonts w:hint="cs"/>
          <w:i/>
          <w:iCs/>
          <w:rtl/>
        </w:rPr>
        <w:t xml:space="preserve"> </w:t>
      </w:r>
      <w:r w:rsidR="00695EB6" w:rsidRPr="00374A1C">
        <w:rPr>
          <w:rFonts w:hint="cs"/>
          <w:i/>
          <w:iCs/>
          <w:rtl/>
        </w:rPr>
        <w:t>ترد في مرفق</w:t>
      </w:r>
      <w:r w:rsidRPr="00374A1C">
        <w:rPr>
          <w:rFonts w:hint="cs"/>
          <w:i/>
          <w:iCs/>
          <w:rtl/>
        </w:rPr>
        <w:t xml:space="preserve"> </w:t>
      </w:r>
      <w:r w:rsidRPr="00374A1C">
        <w:rPr>
          <w:i/>
          <w:iCs/>
          <w:rtl/>
        </w:rPr>
        <w:t>الوثيقة</w:t>
      </w:r>
      <w:r w:rsidRPr="00374A1C">
        <w:rPr>
          <w:rFonts w:hint="cs"/>
          <w:i/>
          <w:iCs/>
          <w:rtl/>
        </w:rPr>
        <w:t> </w:t>
      </w:r>
      <w:r w:rsidRPr="00374A1C">
        <w:rPr>
          <w:i/>
          <w:iCs/>
        </w:rPr>
        <w:t>WO/CC/</w:t>
      </w:r>
      <w:r w:rsidR="00695EB6" w:rsidRPr="00374A1C">
        <w:rPr>
          <w:i/>
          <w:iCs/>
        </w:rPr>
        <w:t>81</w:t>
      </w:r>
      <w:r w:rsidR="00E20F20" w:rsidRPr="00374A1C">
        <w:rPr>
          <w:i/>
          <w:iCs/>
        </w:rPr>
        <w:t>/1</w:t>
      </w:r>
      <w:r w:rsidRPr="00374A1C">
        <w:rPr>
          <w:i/>
          <w:iCs/>
          <w:rtl/>
        </w:rPr>
        <w:t>.</w:t>
      </w:r>
    </w:p>
    <w:p w:rsidR="00DA099F" w:rsidRPr="008E1F5E" w:rsidRDefault="00D21D4F" w:rsidP="00695EB6">
      <w:pPr>
        <w:spacing w:before="200"/>
        <w:ind w:left="5534"/>
        <w:rPr>
          <w:rFonts w:eastAsia="Times New Roman"/>
          <w:rtl/>
          <w:lang w:eastAsia="en-US"/>
        </w:rPr>
        <w:sectPr w:rsidR="00DA099F" w:rsidRPr="008E1F5E" w:rsidSect="004421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 w:rsidRPr="008E1F5E">
        <w:rPr>
          <w:rFonts w:eastAsia="Times New Roman"/>
          <w:rtl/>
          <w:lang w:eastAsia="en-US"/>
        </w:rPr>
        <w:t xml:space="preserve">[يلي ذلك </w:t>
      </w:r>
      <w:r w:rsidR="00695EB6">
        <w:rPr>
          <w:rFonts w:eastAsia="Times New Roman" w:hint="cs"/>
          <w:rtl/>
          <w:lang w:eastAsia="en-US"/>
        </w:rPr>
        <w:t>المرفق</w:t>
      </w:r>
      <w:r w:rsidRPr="008E1F5E">
        <w:rPr>
          <w:rFonts w:eastAsia="Times New Roman"/>
          <w:rtl/>
          <w:lang w:eastAsia="en-US"/>
        </w:rPr>
        <w:t>]</w:t>
      </w:r>
    </w:p>
    <w:p w:rsidR="00DA099F" w:rsidRPr="008E1F5E" w:rsidRDefault="0065236C" w:rsidP="00DA099F">
      <w:pPr>
        <w:spacing w:before="200"/>
        <w:jc w:val="center"/>
        <w:rPr>
          <w:rFonts w:eastAsia="Times New Roman"/>
          <w:rtl/>
          <w:lang w:eastAsia="en-US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2F0CB2E0" wp14:editId="153708A1">
            <wp:simplePos x="0" y="0"/>
            <wp:positionH relativeFrom="column">
              <wp:posOffset>3454684</wp:posOffset>
            </wp:positionH>
            <wp:positionV relativeFrom="paragraph">
              <wp:posOffset>213815</wp:posOffset>
            </wp:positionV>
            <wp:extent cx="2276475" cy="914400"/>
            <wp:effectExtent l="0" t="0" r="0" b="0"/>
            <wp:wrapNone/>
            <wp:docPr id="4" name="Imagen 1" descr="SIECA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99F" w:rsidRPr="008E1F5E">
        <w:rPr>
          <w:rFonts w:eastAsia="Times New Roman" w:hint="cs"/>
          <w:rtl/>
          <w:lang w:eastAsia="en-US"/>
        </w:rPr>
        <w:t xml:space="preserve">                  </w:t>
      </w:r>
      <w:r w:rsidR="007C34E3">
        <w:rPr>
          <w:rFonts w:eastAsia="Times New Roman" w:hint="cs"/>
          <w:rtl/>
          <w:lang w:eastAsia="en-US"/>
        </w:rPr>
        <w:t xml:space="preserve">                                                                  </w:t>
      </w:r>
      <w:r w:rsidR="00872A9D">
        <w:rPr>
          <w:rFonts w:eastAsia="Times New Roman" w:hint="cs"/>
          <w:rtl/>
          <w:lang w:eastAsia="en-US"/>
        </w:rPr>
        <w:t xml:space="preserve">  </w:t>
      </w:r>
      <w:r w:rsidR="00DA099F" w:rsidRPr="008E1F5E">
        <w:rPr>
          <w:rFonts w:eastAsia="Times New Roman" w:hint="cs"/>
          <w:rtl/>
          <w:lang w:eastAsia="en-US"/>
        </w:rPr>
        <w:t xml:space="preserve">                     </w:t>
      </w:r>
      <w:r w:rsidR="00DA099F" w:rsidRPr="008E1F5E">
        <w:rPr>
          <w:noProof/>
          <w:szCs w:val="20"/>
          <w:lang w:eastAsia="en-US"/>
        </w:rPr>
        <w:drawing>
          <wp:inline distT="0" distB="0" distL="0" distR="0" wp14:anchorId="60D8ADC7" wp14:editId="738F8A4D">
            <wp:extent cx="1038113" cy="1024360"/>
            <wp:effectExtent l="0" t="0" r="0" b="4445"/>
            <wp:docPr id="13" name="Picture 13" descr="الخطوط المنحنية المرتقية للعلا في شعار المنظمة العالمية للملكية الفكرية تذكّر بتقدّم البشرية على جناحي الابتكار والإبداع.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46" cy="1033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99F" w:rsidRPr="008E1F5E" w:rsidRDefault="00DA099F" w:rsidP="00DA099F">
      <w:pPr>
        <w:rPr>
          <w:rFonts w:eastAsia="Times New Roman"/>
          <w:rtl/>
          <w:lang w:eastAsia="en-US"/>
        </w:rPr>
      </w:pPr>
    </w:p>
    <w:p w:rsidR="00DA099F" w:rsidRPr="008E1F5E" w:rsidRDefault="00DA099F" w:rsidP="00DA099F">
      <w:pPr>
        <w:rPr>
          <w:rFonts w:eastAsia="Times New Roman"/>
          <w:rtl/>
          <w:lang w:eastAsia="en-US"/>
        </w:rPr>
      </w:pPr>
    </w:p>
    <w:p w:rsidR="00655AAB" w:rsidRDefault="00655AAB" w:rsidP="0065236C">
      <w:pPr>
        <w:rPr>
          <w:rFonts w:eastAsia="Times New Roman"/>
          <w:b/>
          <w:bCs/>
          <w:color w:val="1F497D" w:themeColor="text2"/>
          <w:sz w:val="32"/>
          <w:szCs w:val="32"/>
          <w:rtl/>
          <w:lang w:eastAsia="en-US"/>
        </w:rPr>
      </w:pPr>
    </w:p>
    <w:p w:rsidR="0065236C" w:rsidRPr="00113090" w:rsidRDefault="0065236C" w:rsidP="0065236C">
      <w:pPr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</w:pPr>
      <w:r w:rsidRPr="00113090"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  <w:t xml:space="preserve">مذكرة تفاهم </w:t>
      </w:r>
      <w:r w:rsidRPr="00113090">
        <w:rPr>
          <w:rFonts w:eastAsia="Times New Roman" w:hint="cs"/>
          <w:b/>
          <w:bCs/>
          <w:color w:val="365F91" w:themeColor="accent1" w:themeShade="BF"/>
          <w:sz w:val="32"/>
          <w:szCs w:val="32"/>
          <w:rtl/>
          <w:lang w:eastAsia="en-US"/>
        </w:rPr>
        <w:t>من أجل ا</w:t>
      </w:r>
      <w:r w:rsidRPr="00113090"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  <w:t>لتعاون المتبادل</w:t>
      </w:r>
    </w:p>
    <w:p w:rsidR="0065236C" w:rsidRPr="00113090" w:rsidRDefault="0065236C" w:rsidP="0065236C">
      <w:pPr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</w:pPr>
      <w:r w:rsidRPr="00113090"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  <w:t>بين</w:t>
      </w:r>
    </w:p>
    <w:p w:rsidR="0065236C" w:rsidRPr="00113090" w:rsidRDefault="0065236C" w:rsidP="0065236C">
      <w:pPr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</w:pPr>
      <w:r w:rsidRPr="00113090"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  <w:t>أمانة التكامل الاقتصادي لأمريكا الوسطى (</w:t>
      </w:r>
      <w:r w:rsidRPr="00113090">
        <w:rPr>
          <w:rFonts w:eastAsia="Times New Roman"/>
          <w:b/>
          <w:bCs/>
          <w:color w:val="365F91" w:themeColor="accent1" w:themeShade="BF"/>
          <w:sz w:val="32"/>
          <w:szCs w:val="32"/>
          <w:lang w:eastAsia="en-US"/>
        </w:rPr>
        <w:t>SIECA</w:t>
      </w:r>
      <w:r w:rsidRPr="00113090"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  <w:t>)</w:t>
      </w:r>
    </w:p>
    <w:p w:rsidR="00DA099F" w:rsidRPr="00113090" w:rsidRDefault="0065236C" w:rsidP="0065236C">
      <w:pPr>
        <w:spacing w:after="360"/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</w:pPr>
      <w:r w:rsidRPr="00113090">
        <w:rPr>
          <w:rFonts w:eastAsia="Times New Roman" w:hint="cs"/>
          <w:b/>
          <w:bCs/>
          <w:color w:val="365F91" w:themeColor="accent1" w:themeShade="BF"/>
          <w:sz w:val="32"/>
          <w:szCs w:val="32"/>
          <w:rtl/>
          <w:lang w:eastAsia="en-US"/>
        </w:rPr>
        <w:t>و</w:t>
      </w:r>
      <w:r w:rsidRPr="00113090">
        <w:rPr>
          <w:rFonts w:eastAsia="Times New Roman"/>
          <w:b/>
          <w:bCs/>
          <w:color w:val="365F91" w:themeColor="accent1" w:themeShade="BF"/>
          <w:sz w:val="32"/>
          <w:szCs w:val="32"/>
          <w:rtl/>
          <w:lang w:eastAsia="en-US"/>
        </w:rPr>
        <w:t>المنظمة العالمية للملكية الفكرية (الويبو)</w:t>
      </w:r>
    </w:p>
    <w:p w:rsidR="00DA099F" w:rsidRPr="008E1F5E" w:rsidRDefault="000434B0" w:rsidP="00DA099F">
      <w:pPr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 xml:space="preserve"> </w:t>
      </w:r>
    </w:p>
    <w:p w:rsidR="0065236C" w:rsidRDefault="000434B0" w:rsidP="00113090">
      <w:pPr>
        <w:pStyle w:val="BodyText"/>
        <w:rPr>
          <w:rFonts w:eastAsia="Times New Roman"/>
          <w:rtl/>
          <w:lang w:val="fr-CH" w:eastAsia="en-US" w:bidi="ar-SY"/>
        </w:rPr>
      </w:pPr>
      <w:r>
        <w:rPr>
          <w:rFonts w:eastAsia="Times New Roman" w:hint="cs"/>
          <w:rtl/>
          <w:lang w:val="fr-CH" w:eastAsia="en-US" w:bidi="ar-SY"/>
        </w:rPr>
        <w:t>ي</w:t>
      </w:r>
      <w:r w:rsidR="0065236C" w:rsidRPr="0065236C">
        <w:rPr>
          <w:rFonts w:eastAsia="Times New Roman"/>
          <w:rtl/>
          <w:lang w:val="fr-CH" w:eastAsia="en-US" w:bidi="ar-SY"/>
        </w:rPr>
        <w:t>مثل أمانة ا</w:t>
      </w:r>
      <w:r w:rsidR="00942982">
        <w:rPr>
          <w:rFonts w:eastAsia="Times New Roman"/>
          <w:rtl/>
          <w:lang w:val="fr-CH" w:eastAsia="en-US" w:bidi="ar-SY"/>
        </w:rPr>
        <w:t>لتكامل الاقتصادي لأمريكا الوسطى، الم</w:t>
      </w:r>
      <w:r w:rsidR="00942982">
        <w:rPr>
          <w:rFonts w:eastAsia="Times New Roman" w:hint="cs"/>
          <w:rtl/>
          <w:lang w:val="fr-CH" w:eastAsia="en-US" w:bidi="ar-SY"/>
        </w:rPr>
        <w:t>ُ</w:t>
      </w:r>
      <w:r w:rsidR="00942982">
        <w:rPr>
          <w:rFonts w:eastAsia="Times New Roman"/>
          <w:rtl/>
          <w:lang w:val="fr-CH" w:eastAsia="en-US" w:bidi="ar-SY"/>
        </w:rPr>
        <w:t>شار إليها فيما يلي بـ</w:t>
      </w:r>
      <w:r>
        <w:rPr>
          <w:rFonts w:eastAsia="Times New Roman" w:hint="cs"/>
          <w:rtl/>
          <w:lang w:val="fr-CH" w:eastAsia="en-US" w:bidi="ar-SY"/>
        </w:rPr>
        <w:t>كلمة "</w:t>
      </w:r>
      <w:r w:rsidR="00942982">
        <w:rPr>
          <w:rFonts w:eastAsia="Times New Roman" w:hint="cs"/>
          <w:rtl/>
          <w:lang w:val="fr-CH" w:eastAsia="en-US" w:bidi="ar-SY"/>
        </w:rPr>
        <w:t>الأمانة</w:t>
      </w:r>
      <w:r>
        <w:rPr>
          <w:rFonts w:eastAsia="Times New Roman" w:hint="cs"/>
          <w:rtl/>
          <w:lang w:val="fr-CH" w:eastAsia="en-US" w:bidi="ar-SY"/>
        </w:rPr>
        <w:t>"</w:t>
      </w:r>
      <w:r w:rsidR="0065236C" w:rsidRPr="0065236C">
        <w:rPr>
          <w:rFonts w:eastAsia="Times New Roman"/>
          <w:rtl/>
          <w:lang w:val="fr-CH" w:eastAsia="en-US" w:bidi="ar-SY"/>
        </w:rPr>
        <w:t>، أمينها ا</w:t>
      </w:r>
      <w:r w:rsidR="00942982">
        <w:rPr>
          <w:rFonts w:eastAsia="Times New Roman"/>
          <w:rtl/>
          <w:lang w:val="fr-CH" w:eastAsia="en-US" w:bidi="ar-SY"/>
        </w:rPr>
        <w:t>لعام</w:t>
      </w:r>
      <w:r>
        <w:rPr>
          <w:rFonts w:eastAsia="Times New Roman" w:hint="cs"/>
          <w:rtl/>
          <w:lang w:val="fr-CH" w:eastAsia="en-US" w:bidi="ar-SY"/>
        </w:rPr>
        <w:t xml:space="preserve"> السيد</w:t>
      </w:r>
      <w:r w:rsidR="00942982">
        <w:rPr>
          <w:rFonts w:eastAsia="Times New Roman"/>
          <w:rtl/>
          <w:lang w:val="fr-CH" w:eastAsia="en-US" w:bidi="ar-SY"/>
        </w:rPr>
        <w:t xml:space="preserve"> فرانسيسكو ألبرتو ليما مينا، وفق</w:t>
      </w:r>
      <w:r w:rsidR="00942982">
        <w:rPr>
          <w:rFonts w:eastAsia="Times New Roman" w:hint="cs"/>
          <w:rtl/>
          <w:lang w:val="fr-CH" w:eastAsia="en-US" w:bidi="ar-SY"/>
        </w:rPr>
        <w:t>اً</w:t>
      </w:r>
      <w:r w:rsidR="0065236C" w:rsidRPr="0065236C">
        <w:rPr>
          <w:rFonts w:eastAsia="Times New Roman"/>
          <w:rtl/>
          <w:lang w:val="fr-CH" w:eastAsia="en-US" w:bidi="ar-SY"/>
        </w:rPr>
        <w:t xml:space="preserve"> للقرار </w:t>
      </w:r>
      <w:r w:rsidR="00942982">
        <w:rPr>
          <w:rFonts w:eastAsia="Times New Roman" w:hint="cs"/>
          <w:rtl/>
          <w:lang w:val="fr-CH" w:eastAsia="en-US" w:bidi="ar-SY"/>
        </w:rPr>
        <w:t>2021-448 ال</w:t>
      </w:r>
      <w:r w:rsidR="00113090">
        <w:rPr>
          <w:rFonts w:eastAsia="Times New Roman"/>
          <w:rtl/>
          <w:lang w:val="fr-CH" w:eastAsia="en-US" w:bidi="ar-SY"/>
        </w:rPr>
        <w:t xml:space="preserve">ذي اعتمده مجلس </w:t>
      </w:r>
      <w:r w:rsidR="00113090">
        <w:rPr>
          <w:rFonts w:eastAsia="Times New Roman" w:hint="cs"/>
          <w:rtl/>
          <w:lang w:val="fr-CH" w:eastAsia="en-US" w:bidi="ar-SY"/>
        </w:rPr>
        <w:t>ال</w:t>
      </w:r>
      <w:r w:rsidR="0065236C" w:rsidRPr="0065236C">
        <w:rPr>
          <w:rFonts w:eastAsia="Times New Roman"/>
          <w:rtl/>
          <w:lang w:val="fr-CH" w:eastAsia="en-US" w:bidi="ar-SY"/>
        </w:rPr>
        <w:t>وزراء للت</w:t>
      </w:r>
      <w:r>
        <w:rPr>
          <w:rFonts w:eastAsia="Times New Roman"/>
          <w:rtl/>
          <w:lang w:val="fr-CH" w:eastAsia="en-US" w:bidi="ar-SY"/>
        </w:rPr>
        <w:t>كامل الاقتصادي في 28 أبريل 2021</w:t>
      </w:r>
      <w:r w:rsidR="0065236C" w:rsidRPr="0065236C">
        <w:rPr>
          <w:rFonts w:eastAsia="Times New Roman"/>
          <w:rtl/>
          <w:lang w:val="fr-CH" w:eastAsia="en-US" w:bidi="ar-SY"/>
        </w:rPr>
        <w:t xml:space="preserve">، </w:t>
      </w:r>
      <w:r>
        <w:rPr>
          <w:rFonts w:eastAsia="Times New Roman" w:hint="cs"/>
          <w:rtl/>
          <w:lang w:val="fr-CH" w:eastAsia="en-US" w:bidi="ar-SY"/>
        </w:rPr>
        <w:t>ويمثل المنظمة العالمية للملكية الفكرية</w:t>
      </w:r>
      <w:r w:rsidR="0065236C" w:rsidRPr="0065236C">
        <w:rPr>
          <w:rFonts w:eastAsia="Times New Roman"/>
          <w:rtl/>
          <w:lang w:val="fr-CH" w:eastAsia="en-US" w:bidi="ar-SY"/>
        </w:rPr>
        <w:t>، الم</w:t>
      </w:r>
      <w:r>
        <w:rPr>
          <w:rFonts w:eastAsia="Times New Roman" w:hint="cs"/>
          <w:rtl/>
          <w:lang w:val="fr-CH" w:eastAsia="en-US" w:bidi="ar-SY"/>
        </w:rPr>
        <w:t>ُ</w:t>
      </w:r>
      <w:r>
        <w:rPr>
          <w:rFonts w:eastAsia="Times New Roman"/>
          <w:rtl/>
          <w:lang w:val="fr-CH" w:eastAsia="en-US" w:bidi="ar-SY"/>
        </w:rPr>
        <w:t>شار إليها فيما بعد ب</w:t>
      </w:r>
      <w:r>
        <w:rPr>
          <w:rFonts w:eastAsia="Times New Roman" w:hint="cs"/>
          <w:rtl/>
          <w:lang w:val="fr-CH" w:eastAsia="en-US" w:bidi="ar-SY"/>
        </w:rPr>
        <w:t>كلمة "</w:t>
      </w:r>
      <w:r>
        <w:rPr>
          <w:rFonts w:eastAsia="Times New Roman"/>
          <w:rtl/>
          <w:lang w:val="fr-CH" w:eastAsia="en-US" w:bidi="ar-SY"/>
        </w:rPr>
        <w:t>الويب</w:t>
      </w:r>
      <w:r>
        <w:rPr>
          <w:rFonts w:eastAsia="Times New Roman" w:hint="cs"/>
          <w:rtl/>
          <w:lang w:val="fr-CH" w:eastAsia="en-US" w:bidi="ar-SY"/>
        </w:rPr>
        <w:t>و"،</w:t>
      </w:r>
      <w:r w:rsidR="0065236C" w:rsidRPr="0065236C">
        <w:rPr>
          <w:rFonts w:eastAsia="Times New Roman"/>
          <w:rtl/>
          <w:lang w:val="fr-CH" w:eastAsia="en-US" w:bidi="ar-SY"/>
        </w:rPr>
        <w:t xml:space="preserve"> مديرها العام</w:t>
      </w:r>
      <w:r>
        <w:rPr>
          <w:rFonts w:eastAsia="Times New Roman" w:hint="cs"/>
          <w:rtl/>
          <w:lang w:val="fr-CH" w:eastAsia="en-US" w:bidi="ar-SY"/>
        </w:rPr>
        <w:t xml:space="preserve"> السيد</w:t>
      </w:r>
      <w:r>
        <w:rPr>
          <w:rFonts w:eastAsia="Times New Roman"/>
          <w:rtl/>
          <w:lang w:val="fr-CH" w:eastAsia="en-US" w:bidi="ar-SY"/>
        </w:rPr>
        <w:t xml:space="preserve"> دارين تانغ، وفق</w:t>
      </w:r>
      <w:r>
        <w:rPr>
          <w:rFonts w:eastAsia="Times New Roman" w:hint="cs"/>
          <w:rtl/>
          <w:lang w:val="fr-CH" w:eastAsia="en-US" w:bidi="ar-SY"/>
        </w:rPr>
        <w:t xml:space="preserve">اً </w:t>
      </w:r>
      <w:r w:rsidR="0065236C" w:rsidRPr="0065236C">
        <w:rPr>
          <w:rFonts w:eastAsia="Times New Roman"/>
          <w:rtl/>
          <w:lang w:val="fr-CH" w:eastAsia="en-US" w:bidi="ar-SY"/>
        </w:rPr>
        <w:t>لاتفاقية إنشاء المنظمة العالمية للملكية الفكرية الموقعة في 14 يوليو 19</w:t>
      </w:r>
      <w:r>
        <w:rPr>
          <w:rFonts w:eastAsia="Times New Roman"/>
          <w:rtl/>
          <w:lang w:val="fr-CH" w:eastAsia="en-US" w:bidi="ar-SY"/>
        </w:rPr>
        <w:t xml:space="preserve">67 </w:t>
      </w:r>
      <w:r>
        <w:rPr>
          <w:rFonts w:eastAsia="Times New Roman" w:hint="cs"/>
          <w:rtl/>
          <w:lang w:val="fr-CH" w:eastAsia="en-US" w:bidi="ar-SY"/>
        </w:rPr>
        <w:t>والمُعدَّلة</w:t>
      </w:r>
      <w:r>
        <w:rPr>
          <w:rFonts w:eastAsia="Times New Roman"/>
          <w:rtl/>
          <w:lang w:val="fr-CH" w:eastAsia="en-US" w:bidi="ar-SY"/>
        </w:rPr>
        <w:t xml:space="preserve"> في 28 سبتمبر 1979، وكلاهما </w:t>
      </w:r>
      <w:r w:rsidR="00113090">
        <w:rPr>
          <w:rFonts w:eastAsia="Times New Roman" w:hint="cs"/>
          <w:rtl/>
          <w:lang w:val="fr-CH" w:eastAsia="en-US" w:bidi="ar-SY"/>
        </w:rPr>
        <w:t>مخول</w:t>
      </w:r>
      <w:r>
        <w:rPr>
          <w:rFonts w:eastAsia="Times New Roman"/>
          <w:rtl/>
          <w:lang w:val="fr-CH" w:eastAsia="en-US" w:bidi="ar-SY"/>
        </w:rPr>
        <w:t xml:space="preserve"> قانون</w:t>
      </w:r>
      <w:r>
        <w:rPr>
          <w:rFonts w:eastAsia="Times New Roman" w:hint="cs"/>
          <w:rtl/>
          <w:lang w:val="fr-CH" w:eastAsia="en-US" w:bidi="ar-SY"/>
        </w:rPr>
        <w:t>اً</w:t>
      </w:r>
      <w:r>
        <w:rPr>
          <w:rFonts w:eastAsia="Times New Roman"/>
          <w:rtl/>
          <w:lang w:val="fr-CH" w:eastAsia="en-US" w:bidi="ar-SY"/>
        </w:rPr>
        <w:t xml:space="preserve"> بتمثيل </w:t>
      </w:r>
      <w:r>
        <w:rPr>
          <w:rFonts w:eastAsia="Times New Roman" w:hint="cs"/>
          <w:rtl/>
          <w:lang w:val="fr-CH" w:eastAsia="en-US" w:bidi="ar-SY"/>
        </w:rPr>
        <w:t>منظمتيهما،</w:t>
      </w:r>
      <w:r w:rsidR="0065236C" w:rsidRPr="0065236C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المُشار</w:t>
      </w:r>
      <w:r w:rsidR="0065236C" w:rsidRPr="0065236C">
        <w:rPr>
          <w:rFonts w:eastAsia="Times New Roman"/>
          <w:rtl/>
          <w:lang w:val="fr-CH" w:eastAsia="en-US" w:bidi="ar-SY"/>
        </w:rPr>
        <w:t xml:space="preserve"> إليه</w:t>
      </w:r>
      <w:r>
        <w:rPr>
          <w:rFonts w:eastAsia="Times New Roman" w:hint="cs"/>
          <w:rtl/>
          <w:lang w:val="fr-CH" w:eastAsia="en-US" w:bidi="ar-SY"/>
        </w:rPr>
        <w:t>م</w:t>
      </w:r>
      <w:r w:rsidR="0065236C" w:rsidRPr="0065236C">
        <w:rPr>
          <w:rFonts w:eastAsia="Times New Roman"/>
          <w:rtl/>
          <w:lang w:val="fr-CH" w:eastAsia="en-US" w:bidi="ar-SY"/>
        </w:rPr>
        <w:t xml:space="preserve">ا فيما بعد </w:t>
      </w:r>
      <w:r>
        <w:rPr>
          <w:rFonts w:eastAsia="Times New Roman" w:hint="cs"/>
          <w:rtl/>
          <w:lang w:val="fr-CH" w:eastAsia="en-US" w:bidi="ar-SY"/>
        </w:rPr>
        <w:t>بكلمة</w:t>
      </w:r>
      <w:r w:rsidR="0065236C" w:rsidRPr="0065236C">
        <w:rPr>
          <w:rFonts w:eastAsia="Times New Roman"/>
          <w:rtl/>
          <w:lang w:val="fr-CH" w:eastAsia="en-US" w:bidi="ar-SY"/>
        </w:rPr>
        <w:t xml:space="preserve"> "</w:t>
      </w:r>
      <w:r>
        <w:rPr>
          <w:rFonts w:eastAsia="Times New Roman" w:hint="cs"/>
          <w:rtl/>
          <w:lang w:val="fr-CH" w:eastAsia="en-US" w:bidi="ar-SY"/>
        </w:rPr>
        <w:t>الطرفان</w:t>
      </w:r>
      <w:r w:rsidR="0065236C" w:rsidRPr="0065236C">
        <w:rPr>
          <w:rFonts w:eastAsia="Times New Roman"/>
          <w:rtl/>
          <w:lang w:val="fr-CH" w:eastAsia="en-US" w:bidi="ar-SY"/>
        </w:rPr>
        <w:t>".</w:t>
      </w:r>
    </w:p>
    <w:p w:rsidR="00E5210E" w:rsidRPr="00E5210E" w:rsidRDefault="000434B0" w:rsidP="00113090">
      <w:pPr>
        <w:pStyle w:val="BodyText"/>
        <w:rPr>
          <w:rFonts w:eastAsia="Times New Roman"/>
          <w:rtl/>
          <w:lang w:val="fr-CH" w:eastAsia="en-US" w:bidi="ar-SY"/>
        </w:rPr>
      </w:pPr>
      <w:r w:rsidRPr="000434B0">
        <w:rPr>
          <w:rFonts w:eastAsia="Times New Roman" w:hint="cs"/>
          <w:b/>
          <w:bCs/>
          <w:rtl/>
          <w:lang w:val="fr-CH" w:eastAsia="en-US" w:bidi="ar-SY"/>
        </w:rPr>
        <w:t xml:space="preserve">وإذ </w:t>
      </w:r>
      <w:r w:rsidR="00113090">
        <w:rPr>
          <w:rFonts w:eastAsia="Times New Roman" w:hint="cs"/>
          <w:b/>
          <w:bCs/>
          <w:rtl/>
          <w:lang w:val="fr-CH" w:eastAsia="en-US" w:bidi="ar-SY"/>
        </w:rPr>
        <w:t>يسلّمان</w:t>
      </w:r>
      <w:r>
        <w:rPr>
          <w:rFonts w:eastAsia="Times New Roman" w:hint="cs"/>
          <w:rtl/>
          <w:lang w:val="fr-CH" w:eastAsia="en-US" w:bidi="ar-SY"/>
        </w:rPr>
        <w:t xml:space="preserve"> </w:t>
      </w:r>
      <w:r w:rsidR="00627E94">
        <w:rPr>
          <w:rFonts w:eastAsia="Times New Roman" w:hint="cs"/>
          <w:rtl/>
          <w:lang w:val="fr-CH" w:eastAsia="en-US" w:bidi="ar-SY"/>
        </w:rPr>
        <w:t>ب</w:t>
      </w:r>
      <w:r w:rsidR="00E5210E" w:rsidRPr="00E5210E">
        <w:rPr>
          <w:rFonts w:eastAsia="Times New Roman"/>
          <w:rtl/>
          <w:lang w:val="fr-CH" w:eastAsia="en-US" w:bidi="ar-SY"/>
        </w:rPr>
        <w:t xml:space="preserve">أن الويبو هي منظمة </w:t>
      </w:r>
      <w:r>
        <w:rPr>
          <w:rFonts w:eastAsia="Times New Roman" w:hint="cs"/>
          <w:rtl/>
          <w:lang w:val="fr-CH" w:eastAsia="en-US" w:bidi="ar-SY"/>
        </w:rPr>
        <w:t>طرفاً</w:t>
      </w:r>
      <w:r>
        <w:rPr>
          <w:rFonts w:eastAsia="Times New Roman"/>
          <w:rtl/>
          <w:lang w:val="fr-CH" w:eastAsia="en-US" w:bidi="ar-SY"/>
        </w:rPr>
        <w:t xml:space="preserve"> من منظومة الأمم المتحدة</w:t>
      </w:r>
      <w:r>
        <w:rPr>
          <w:rFonts w:eastAsia="Times New Roman" w:hint="cs"/>
          <w:rtl/>
          <w:lang w:val="fr-CH" w:eastAsia="en-US" w:bidi="ar-SY"/>
        </w:rPr>
        <w:t>،</w:t>
      </w:r>
      <w:r w:rsidR="00E5210E" w:rsidRPr="00E5210E">
        <w:rPr>
          <w:rFonts w:eastAsia="Times New Roman"/>
          <w:rtl/>
          <w:lang w:val="fr-CH" w:eastAsia="en-US" w:bidi="ar-SY"/>
        </w:rPr>
        <w:t xml:space="preserve"> وتشكل منتدى عالمي للخدمات والسياسات والتعاون والمع</w:t>
      </w:r>
      <w:r>
        <w:rPr>
          <w:rFonts w:eastAsia="Times New Roman"/>
          <w:rtl/>
          <w:lang w:val="fr-CH" w:eastAsia="en-US" w:bidi="ar-SY"/>
        </w:rPr>
        <w:t xml:space="preserve">لومات </w:t>
      </w:r>
      <w:r>
        <w:rPr>
          <w:rFonts w:eastAsia="Times New Roman" w:hint="cs"/>
          <w:rtl/>
          <w:lang w:val="fr-CH" w:eastAsia="en-US" w:bidi="ar-SY"/>
        </w:rPr>
        <w:t>في مجال</w:t>
      </w:r>
      <w:r>
        <w:rPr>
          <w:rFonts w:eastAsia="Times New Roman"/>
          <w:rtl/>
          <w:lang w:val="fr-CH" w:eastAsia="en-US" w:bidi="ar-SY"/>
        </w:rPr>
        <w:t xml:space="preserve"> الملكية الفكرية</w:t>
      </w:r>
      <w:r w:rsidR="00E5210E" w:rsidRPr="00E5210E">
        <w:rPr>
          <w:rFonts w:eastAsia="Times New Roman"/>
          <w:rtl/>
          <w:lang w:val="fr-CH" w:eastAsia="en-US" w:bidi="ar-SY"/>
        </w:rPr>
        <w:t xml:space="preserve">، </w:t>
      </w:r>
      <w:r w:rsidR="00113090">
        <w:rPr>
          <w:rFonts w:eastAsia="Times New Roman" w:hint="cs"/>
          <w:rtl/>
          <w:lang w:val="fr-CH" w:eastAsia="en-US" w:bidi="ar-SY"/>
        </w:rPr>
        <w:t xml:space="preserve">وأن </w:t>
      </w:r>
      <w:r>
        <w:rPr>
          <w:rFonts w:eastAsia="Times New Roman" w:hint="cs"/>
          <w:rtl/>
          <w:lang w:val="fr-CH" w:eastAsia="en-US" w:bidi="ar-SY"/>
        </w:rPr>
        <w:t>هدفها يتمثل في الاضطلاع بدور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ريادي في وضع</w:t>
      </w:r>
      <w:r w:rsidR="00E5210E" w:rsidRPr="00E5210E">
        <w:rPr>
          <w:rFonts w:eastAsia="Times New Roman"/>
          <w:rtl/>
          <w:lang w:val="fr-CH" w:eastAsia="en-US" w:bidi="ar-SY"/>
        </w:rPr>
        <w:t xml:space="preserve"> نظام دولي متوازن وفعال</w:t>
      </w:r>
      <w:r>
        <w:rPr>
          <w:rFonts w:eastAsia="Times New Roman" w:hint="cs"/>
          <w:rtl/>
          <w:lang w:val="fr-CH" w:eastAsia="en-US" w:bidi="ar-SY"/>
        </w:rPr>
        <w:t xml:space="preserve"> للملكية الفكرية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يفسح المجال للابتكار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 w:rsidR="00C14E62">
        <w:rPr>
          <w:rFonts w:eastAsia="Times New Roman"/>
          <w:rtl/>
          <w:lang w:val="fr-CH" w:eastAsia="en-US" w:bidi="ar-SY"/>
        </w:rPr>
        <w:t>والإبداع لصالح الجميع</w:t>
      </w:r>
      <w:r w:rsidR="00C14E62">
        <w:rPr>
          <w:rFonts w:eastAsia="Times New Roman" w:hint="cs"/>
          <w:rtl/>
          <w:lang w:val="fr-CH" w:eastAsia="en-US" w:bidi="ar-SY"/>
        </w:rPr>
        <w:t>؛</w:t>
      </w:r>
    </w:p>
    <w:p w:rsidR="00E5210E" w:rsidRPr="00E5210E" w:rsidRDefault="000434B0" w:rsidP="009F1567">
      <w:pPr>
        <w:pStyle w:val="BodyText"/>
        <w:rPr>
          <w:rFonts w:eastAsia="Times New Roman"/>
          <w:rtl/>
          <w:lang w:val="fr-CH" w:eastAsia="en-US" w:bidi="ar-SY"/>
        </w:rPr>
      </w:pPr>
      <w:r w:rsidRPr="00C14E62">
        <w:rPr>
          <w:rFonts w:eastAsia="Times New Roman" w:hint="cs"/>
          <w:b/>
          <w:bCs/>
          <w:rtl/>
          <w:lang w:val="fr-CH" w:eastAsia="en-US" w:bidi="ar-SY"/>
        </w:rPr>
        <w:t xml:space="preserve">وإذ </w:t>
      </w:r>
      <w:r w:rsidR="009F1567">
        <w:rPr>
          <w:rFonts w:eastAsia="Times New Roman" w:hint="cs"/>
          <w:b/>
          <w:bCs/>
          <w:rtl/>
          <w:lang w:val="fr-CH" w:eastAsia="en-US" w:bidi="ar-SY"/>
        </w:rPr>
        <w:t>يقرّان</w:t>
      </w:r>
      <w:r>
        <w:rPr>
          <w:rFonts w:eastAsia="Times New Roman" w:hint="cs"/>
          <w:rtl/>
          <w:lang w:val="fr-CH" w:eastAsia="en-US" w:bidi="ar-SY"/>
        </w:rPr>
        <w:t xml:space="preserve"> بأن الأمانة</w:t>
      </w:r>
      <w:r w:rsidR="00E5210E" w:rsidRPr="00E5210E">
        <w:rPr>
          <w:rFonts w:eastAsia="Times New Roman"/>
          <w:rtl/>
          <w:lang w:val="fr-CH" w:eastAsia="en-US" w:bidi="ar-SY"/>
        </w:rPr>
        <w:t xml:space="preserve"> هي الهيئة </w:t>
      </w:r>
      <w:r>
        <w:rPr>
          <w:rFonts w:eastAsia="Times New Roman" w:hint="cs"/>
          <w:rtl/>
          <w:lang w:val="fr-CH" w:eastAsia="en-US" w:bidi="ar-SY"/>
        </w:rPr>
        <w:t>التقنية</w:t>
      </w:r>
      <w:r w:rsidR="00E5210E" w:rsidRPr="00E5210E">
        <w:rPr>
          <w:rFonts w:eastAsia="Times New Roman"/>
          <w:rtl/>
          <w:lang w:val="fr-CH" w:eastAsia="en-US" w:bidi="ar-SY"/>
        </w:rPr>
        <w:t xml:space="preserve"> والإدارية ل</w:t>
      </w:r>
      <w:r w:rsidR="00627E94">
        <w:rPr>
          <w:rFonts w:eastAsia="Times New Roman" w:hint="cs"/>
          <w:rtl/>
          <w:lang w:val="fr-CH" w:eastAsia="en-US" w:bidi="ar-SY"/>
        </w:rPr>
        <w:t>عملية ا</w:t>
      </w:r>
      <w:r w:rsidR="00E5210E" w:rsidRPr="00E5210E">
        <w:rPr>
          <w:rFonts w:eastAsia="Times New Roman"/>
          <w:rtl/>
          <w:lang w:val="fr-CH" w:eastAsia="en-US" w:bidi="ar-SY"/>
        </w:rPr>
        <w:t>لتكامل الاق</w:t>
      </w:r>
      <w:r>
        <w:rPr>
          <w:rFonts w:eastAsia="Times New Roman"/>
          <w:rtl/>
          <w:lang w:val="fr-CH" w:eastAsia="en-US" w:bidi="ar-SY"/>
        </w:rPr>
        <w:t>تصادي الإقليمي في أمريكا الوسطى</w:t>
      </w:r>
      <w:r w:rsidR="00E5210E" w:rsidRPr="00E5210E">
        <w:rPr>
          <w:rFonts w:eastAsia="Times New Roman"/>
          <w:rtl/>
          <w:lang w:val="fr-CH" w:eastAsia="en-US" w:bidi="ar-SY"/>
        </w:rPr>
        <w:t xml:space="preserve">، </w:t>
      </w:r>
      <w:r w:rsidR="00627E94">
        <w:rPr>
          <w:rFonts w:eastAsia="Times New Roman" w:hint="cs"/>
          <w:rtl/>
          <w:lang w:val="fr-CH" w:eastAsia="en-US" w:bidi="ar-SY"/>
        </w:rPr>
        <w:t>و</w:t>
      </w:r>
      <w:r>
        <w:rPr>
          <w:rFonts w:eastAsia="Times New Roman" w:hint="cs"/>
          <w:rtl/>
          <w:lang w:val="fr-CH" w:eastAsia="en-US" w:bidi="ar-SY"/>
        </w:rPr>
        <w:t>أُنشئت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وفقاً</w:t>
      </w:r>
      <w:r w:rsidR="00E5210E" w:rsidRPr="00E5210E">
        <w:rPr>
          <w:rFonts w:eastAsia="Times New Roman"/>
          <w:rtl/>
          <w:lang w:val="fr-CH" w:eastAsia="en-US" w:bidi="ar-SY"/>
        </w:rPr>
        <w:t xml:space="preserve"> للمعاهدة العامة للتكامل الاقتصادي لأمريكا الوسطى وب</w:t>
      </w:r>
      <w:r>
        <w:rPr>
          <w:rFonts w:eastAsia="Times New Roman"/>
          <w:rtl/>
          <w:lang w:val="fr-CH" w:eastAsia="en-US" w:bidi="ar-SY"/>
        </w:rPr>
        <w:t>روتوكولها المؤرخ 29 أكتوبر 1993</w:t>
      </w:r>
      <w:r w:rsidR="00E5210E" w:rsidRPr="00E5210E">
        <w:rPr>
          <w:rFonts w:eastAsia="Times New Roman"/>
          <w:rtl/>
          <w:lang w:val="fr-CH" w:eastAsia="en-US" w:bidi="ar-SY"/>
        </w:rPr>
        <w:t>، والمعروف باسم بروتوكول غوات</w:t>
      </w:r>
      <w:r>
        <w:rPr>
          <w:rFonts w:eastAsia="Times New Roman"/>
          <w:rtl/>
          <w:lang w:val="fr-CH" w:eastAsia="en-US" w:bidi="ar-SY"/>
        </w:rPr>
        <w:t xml:space="preserve">يمالا؛ </w:t>
      </w:r>
      <w:r w:rsidR="00627E94">
        <w:rPr>
          <w:rFonts w:eastAsia="Times New Roman" w:hint="cs"/>
          <w:rtl/>
          <w:lang w:val="fr-CH" w:eastAsia="en-US" w:bidi="ar-SY"/>
        </w:rPr>
        <w:t>و</w:t>
      </w:r>
      <w:r w:rsidR="00C14E62">
        <w:rPr>
          <w:rFonts w:eastAsia="Times New Roman" w:hint="cs"/>
          <w:rtl/>
          <w:lang w:val="fr-CH" w:eastAsia="en-US" w:bidi="ar-SY"/>
        </w:rPr>
        <w:t>تتمتع</w:t>
      </w:r>
      <w:r>
        <w:rPr>
          <w:rFonts w:eastAsia="Times New Roman" w:hint="cs"/>
          <w:rtl/>
          <w:lang w:val="fr-CH" w:eastAsia="en-US" w:bidi="ar-SY"/>
        </w:rPr>
        <w:t xml:space="preserve"> </w:t>
      </w:r>
      <w:r w:rsidR="00C14E62">
        <w:rPr>
          <w:rFonts w:eastAsia="Times New Roman" w:hint="cs"/>
          <w:rtl/>
          <w:lang w:val="fr-CH" w:eastAsia="en-US" w:bidi="ar-SY"/>
        </w:rPr>
        <w:t>ب</w:t>
      </w:r>
      <w:r w:rsidR="00E5210E" w:rsidRPr="00E5210E">
        <w:rPr>
          <w:rFonts w:eastAsia="Times New Roman"/>
          <w:rtl/>
          <w:lang w:val="fr-CH" w:eastAsia="en-US" w:bidi="ar-SY"/>
        </w:rPr>
        <w:t>شخصية</w:t>
      </w:r>
      <w:r w:rsidR="00C14E62">
        <w:rPr>
          <w:rFonts w:eastAsia="Times New Roman" w:hint="cs"/>
          <w:rtl/>
          <w:lang w:val="fr-CH" w:eastAsia="en-US" w:bidi="ar-SY"/>
        </w:rPr>
        <w:t xml:space="preserve"> اعتبارية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 w:rsidR="00C14E62">
        <w:rPr>
          <w:rFonts w:eastAsia="Times New Roman"/>
          <w:rtl/>
          <w:lang w:val="fr-CH" w:eastAsia="en-US" w:bidi="ar-SY"/>
        </w:rPr>
        <w:t>بموجب القانون الدولي</w:t>
      </w:r>
      <w:r w:rsidR="00E5210E" w:rsidRPr="00E5210E">
        <w:rPr>
          <w:rFonts w:eastAsia="Times New Roman"/>
          <w:rtl/>
          <w:lang w:val="fr-CH" w:eastAsia="en-US" w:bidi="ar-SY"/>
        </w:rPr>
        <w:t>؛ و</w:t>
      </w:r>
      <w:r w:rsidR="00627E94">
        <w:rPr>
          <w:rFonts w:eastAsia="Times New Roman" w:hint="cs"/>
          <w:rtl/>
          <w:lang w:val="fr-CH" w:eastAsia="en-US" w:bidi="ar-SY"/>
        </w:rPr>
        <w:t xml:space="preserve">بأن </w:t>
      </w:r>
      <w:r w:rsidR="00E5210E" w:rsidRPr="00E5210E">
        <w:rPr>
          <w:rFonts w:eastAsia="Times New Roman"/>
          <w:rtl/>
          <w:lang w:val="fr-CH" w:eastAsia="en-US" w:bidi="ar-SY"/>
        </w:rPr>
        <w:t xml:space="preserve">من بين وظائفها تقديم خدمات الدعم لعمل </w:t>
      </w:r>
      <w:r w:rsidR="00C14E62">
        <w:rPr>
          <w:rFonts w:eastAsia="Times New Roman" w:hint="cs"/>
          <w:rtl/>
          <w:lang w:val="fr-CH" w:eastAsia="en-US" w:bidi="ar-SY"/>
        </w:rPr>
        <w:t>الهيئات</w:t>
      </w:r>
      <w:r w:rsidR="00E5210E" w:rsidRPr="00E5210E">
        <w:rPr>
          <w:rFonts w:eastAsia="Times New Roman"/>
          <w:rtl/>
          <w:lang w:val="fr-CH" w:eastAsia="en-US" w:bidi="ar-SY"/>
        </w:rPr>
        <w:t xml:space="preserve"> المنشأة ل</w:t>
      </w:r>
      <w:r w:rsidR="00C14E62">
        <w:rPr>
          <w:rFonts w:eastAsia="Times New Roman" w:hint="cs"/>
          <w:rtl/>
          <w:lang w:val="fr-CH" w:eastAsia="en-US" w:bidi="ar-SY"/>
        </w:rPr>
        <w:t>ل</w:t>
      </w:r>
      <w:r w:rsidR="00E5210E" w:rsidRPr="00E5210E">
        <w:rPr>
          <w:rFonts w:eastAsia="Times New Roman"/>
          <w:rtl/>
          <w:lang w:val="fr-CH" w:eastAsia="en-US" w:bidi="ar-SY"/>
        </w:rPr>
        <w:t>توجيه و</w:t>
      </w:r>
      <w:r w:rsidR="00C14E62">
        <w:rPr>
          <w:rFonts w:eastAsia="Times New Roman" w:hint="cs"/>
          <w:rtl/>
          <w:lang w:val="fr-CH" w:eastAsia="en-US" w:bidi="ar-SY"/>
        </w:rPr>
        <w:t>ال</w:t>
      </w:r>
      <w:r w:rsidR="00E5210E" w:rsidRPr="00E5210E">
        <w:rPr>
          <w:rFonts w:eastAsia="Times New Roman"/>
          <w:rtl/>
          <w:lang w:val="fr-CH" w:eastAsia="en-US" w:bidi="ar-SY"/>
        </w:rPr>
        <w:t xml:space="preserve">إدارة </w:t>
      </w:r>
      <w:r w:rsidR="00C14E62">
        <w:rPr>
          <w:rFonts w:eastAsia="Times New Roman" w:hint="cs"/>
          <w:rtl/>
          <w:lang w:val="fr-CH" w:eastAsia="en-US" w:bidi="ar-SY"/>
        </w:rPr>
        <w:t xml:space="preserve">في </w:t>
      </w:r>
      <w:r w:rsidR="00E5210E" w:rsidRPr="00E5210E">
        <w:rPr>
          <w:rFonts w:eastAsia="Times New Roman"/>
          <w:rtl/>
          <w:lang w:val="fr-CH" w:eastAsia="en-US" w:bidi="ar-SY"/>
        </w:rPr>
        <w:t>عملية التكامل الاقتصادي لأمريكا الوسطى والتجارة بين بلدا</w:t>
      </w:r>
      <w:r w:rsidR="00C14E62">
        <w:rPr>
          <w:rFonts w:eastAsia="Times New Roman"/>
          <w:rtl/>
          <w:lang w:val="fr-CH" w:eastAsia="en-US" w:bidi="ar-SY"/>
        </w:rPr>
        <w:t>ن السوق المشتركة لأمريكا الوسطى</w:t>
      </w:r>
      <w:r w:rsidR="00E5210E" w:rsidRPr="00E5210E">
        <w:rPr>
          <w:rFonts w:eastAsia="Times New Roman"/>
          <w:rtl/>
          <w:lang w:val="fr-CH" w:eastAsia="en-US" w:bidi="ar-SY"/>
        </w:rPr>
        <w:t xml:space="preserve">، في </w:t>
      </w:r>
      <w:r w:rsidR="00C14E62">
        <w:rPr>
          <w:rFonts w:eastAsia="Times New Roman" w:hint="cs"/>
          <w:rtl/>
          <w:lang w:val="fr-CH" w:eastAsia="en-US" w:bidi="ar-SY"/>
        </w:rPr>
        <w:t>إطار</w:t>
      </w:r>
      <w:r w:rsidR="00C14E62">
        <w:rPr>
          <w:rFonts w:eastAsia="Times New Roman"/>
          <w:rtl/>
          <w:lang w:val="fr-CH" w:eastAsia="en-US" w:bidi="ar-SY"/>
        </w:rPr>
        <w:t xml:space="preserve"> التكامل العالمي لأمريكا الوسطى</w:t>
      </w:r>
      <w:r w:rsidR="00E5210E" w:rsidRPr="00E5210E">
        <w:rPr>
          <w:rFonts w:eastAsia="Times New Roman"/>
          <w:rtl/>
          <w:lang w:val="fr-CH" w:eastAsia="en-US" w:bidi="ar-SY"/>
        </w:rPr>
        <w:t>؛</w:t>
      </w:r>
    </w:p>
    <w:p w:rsidR="00E5210E" w:rsidRPr="00E5210E" w:rsidRDefault="00E5210E" w:rsidP="00627E94">
      <w:pPr>
        <w:pStyle w:val="BodyText"/>
        <w:rPr>
          <w:rFonts w:eastAsia="Times New Roman"/>
          <w:rtl/>
          <w:lang w:val="fr-CH" w:eastAsia="en-US" w:bidi="ar-SY"/>
        </w:rPr>
      </w:pPr>
      <w:r w:rsidRPr="00C14E62">
        <w:rPr>
          <w:rFonts w:eastAsia="Times New Roman"/>
          <w:b/>
          <w:bCs/>
          <w:rtl/>
          <w:lang w:val="fr-CH" w:eastAsia="en-US" w:bidi="ar-SY"/>
        </w:rPr>
        <w:t xml:space="preserve">وإذ </w:t>
      </w:r>
      <w:r w:rsidR="00C14E62" w:rsidRPr="00C14E62">
        <w:rPr>
          <w:rFonts w:eastAsia="Times New Roman" w:hint="cs"/>
          <w:b/>
          <w:bCs/>
          <w:rtl/>
          <w:lang w:val="fr-CH" w:eastAsia="en-US" w:bidi="ar-SY"/>
        </w:rPr>
        <w:t>يدركان</w:t>
      </w:r>
      <w:r w:rsidRPr="00E5210E">
        <w:rPr>
          <w:rFonts w:eastAsia="Times New Roman"/>
          <w:rtl/>
          <w:lang w:val="fr-CH" w:eastAsia="en-US" w:bidi="ar-SY"/>
        </w:rPr>
        <w:t xml:space="preserve"> </w:t>
      </w:r>
      <w:r w:rsidR="00C14E62">
        <w:rPr>
          <w:rFonts w:eastAsia="Times New Roman" w:hint="cs"/>
          <w:rtl/>
          <w:lang w:val="fr-CH" w:eastAsia="en-US" w:bidi="ar-SY"/>
        </w:rPr>
        <w:t>ب</w:t>
      </w:r>
      <w:r w:rsidRPr="00E5210E">
        <w:rPr>
          <w:rFonts w:eastAsia="Times New Roman"/>
          <w:rtl/>
          <w:lang w:val="fr-CH" w:eastAsia="en-US" w:bidi="ar-SY"/>
        </w:rPr>
        <w:t xml:space="preserve">أن كلا </w:t>
      </w:r>
      <w:r w:rsidRPr="00627E94">
        <w:rPr>
          <w:rFonts w:eastAsia="Times New Roman"/>
          <w:rtl/>
          <w:lang w:val="fr-CH" w:eastAsia="en-US" w:bidi="ar-SY"/>
        </w:rPr>
        <w:t xml:space="preserve">المنظمتين </w:t>
      </w:r>
      <w:r w:rsidR="00C14E62" w:rsidRPr="00627E94">
        <w:rPr>
          <w:rFonts w:eastAsia="Times New Roman" w:hint="cs"/>
          <w:rtl/>
          <w:lang w:val="fr-CH" w:eastAsia="en-US" w:bidi="ar-SY"/>
        </w:rPr>
        <w:t>لهما</w:t>
      </w:r>
      <w:r w:rsidRPr="00627E94">
        <w:rPr>
          <w:rFonts w:eastAsia="Times New Roman"/>
          <w:rtl/>
          <w:lang w:val="fr-CH" w:eastAsia="en-US" w:bidi="ar-SY"/>
        </w:rPr>
        <w:t xml:space="preserve"> </w:t>
      </w:r>
      <w:r w:rsidR="00C14E62" w:rsidRPr="00627E94">
        <w:rPr>
          <w:rFonts w:eastAsia="Times New Roman" w:hint="cs"/>
          <w:rtl/>
          <w:lang w:val="fr-CH" w:eastAsia="en-US" w:bidi="ar-SY"/>
        </w:rPr>
        <w:t>اهتمام</w:t>
      </w:r>
      <w:r w:rsidR="00627E94" w:rsidRPr="00627E94">
        <w:rPr>
          <w:rFonts w:eastAsia="Times New Roman" w:hint="cs"/>
          <w:rtl/>
          <w:lang w:val="fr-CH" w:eastAsia="en-US" w:bidi="ar-SY"/>
        </w:rPr>
        <w:t>ات</w:t>
      </w:r>
      <w:r w:rsidR="00C14E62" w:rsidRPr="00627E94">
        <w:rPr>
          <w:rFonts w:eastAsia="Times New Roman"/>
          <w:rtl/>
          <w:lang w:val="fr-CH" w:eastAsia="en-US" w:bidi="ar-SY"/>
        </w:rPr>
        <w:t xml:space="preserve"> مشترك</w:t>
      </w:r>
      <w:r w:rsidR="00627E94" w:rsidRPr="00627E94">
        <w:rPr>
          <w:rFonts w:eastAsia="Times New Roman" w:hint="cs"/>
          <w:rtl/>
          <w:lang w:val="fr-CH" w:eastAsia="en-US" w:bidi="ar-SY"/>
        </w:rPr>
        <w:t>ة</w:t>
      </w:r>
      <w:r w:rsidRPr="00627E94">
        <w:rPr>
          <w:rFonts w:eastAsia="Times New Roman"/>
          <w:rtl/>
          <w:lang w:val="fr-CH" w:eastAsia="en-US" w:bidi="ar-SY"/>
        </w:rPr>
        <w:t xml:space="preserve"> في </w:t>
      </w:r>
      <w:r w:rsidR="00627E94" w:rsidRPr="00627E94">
        <w:rPr>
          <w:rFonts w:eastAsia="Times New Roman" w:hint="cs"/>
          <w:rtl/>
          <w:lang w:val="fr-CH" w:eastAsia="en-US" w:bidi="ar-SY"/>
        </w:rPr>
        <w:t>الم</w:t>
      </w:r>
      <w:r w:rsidR="00627E94">
        <w:rPr>
          <w:rFonts w:eastAsia="Times New Roman" w:hint="cs"/>
          <w:rtl/>
          <w:lang w:val="fr-CH" w:eastAsia="en-US" w:bidi="ar-SY"/>
        </w:rPr>
        <w:t>جالات</w:t>
      </w:r>
      <w:r w:rsidR="00C14E62">
        <w:rPr>
          <w:rFonts w:eastAsia="Times New Roman"/>
          <w:rtl/>
          <w:lang w:val="fr-CH" w:eastAsia="en-US" w:bidi="ar-SY"/>
        </w:rPr>
        <w:t xml:space="preserve"> التعليمية والتجارية والثقافية</w:t>
      </w:r>
      <w:r w:rsidRPr="00E5210E">
        <w:rPr>
          <w:rFonts w:eastAsia="Times New Roman"/>
          <w:rtl/>
          <w:lang w:val="fr-CH" w:eastAsia="en-US" w:bidi="ar-SY"/>
        </w:rPr>
        <w:t>؛</w:t>
      </w:r>
    </w:p>
    <w:p w:rsidR="00E5210E" w:rsidRPr="00E5210E" w:rsidRDefault="00C14E62" w:rsidP="00627E94">
      <w:pPr>
        <w:pStyle w:val="BodyText"/>
        <w:rPr>
          <w:rFonts w:eastAsia="Times New Roman"/>
          <w:rtl/>
          <w:lang w:val="fr-CH" w:eastAsia="en-US" w:bidi="ar-SY"/>
        </w:rPr>
      </w:pPr>
      <w:r w:rsidRPr="00655AAB">
        <w:rPr>
          <w:rFonts w:eastAsia="Times New Roman"/>
          <w:b/>
          <w:bCs/>
          <w:rtl/>
          <w:lang w:val="fr-CH" w:eastAsia="en-US" w:bidi="ar-SY"/>
        </w:rPr>
        <w:t xml:space="preserve">وإذ </w:t>
      </w:r>
      <w:r w:rsidR="00627E94">
        <w:rPr>
          <w:rFonts w:eastAsia="Times New Roman" w:hint="cs"/>
          <w:b/>
          <w:bCs/>
          <w:rtl/>
          <w:lang w:val="fr-CH" w:eastAsia="en-US" w:bidi="ar-SY"/>
        </w:rPr>
        <w:t>يضعان في اعتبارهما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 w:rsidR="00655AAB">
        <w:rPr>
          <w:rFonts w:eastAsia="Times New Roman"/>
          <w:rtl/>
          <w:lang w:val="fr-CH" w:eastAsia="en-US" w:bidi="ar-SY"/>
        </w:rPr>
        <w:t>أن الطرفين قد وق</w:t>
      </w:r>
      <w:r w:rsidR="00627E94">
        <w:rPr>
          <w:rFonts w:eastAsia="Times New Roman" w:hint="cs"/>
          <w:rtl/>
          <w:lang w:val="fr-CH" w:eastAsia="en-US" w:bidi="ar-SY"/>
        </w:rPr>
        <w:t>ّ</w:t>
      </w:r>
      <w:r w:rsidR="00655AAB">
        <w:rPr>
          <w:rFonts w:eastAsia="Times New Roman"/>
          <w:rtl/>
          <w:lang w:val="fr-CH" w:eastAsia="en-US" w:bidi="ar-SY"/>
        </w:rPr>
        <w:t>ع</w:t>
      </w:r>
      <w:r w:rsidR="00655AAB">
        <w:rPr>
          <w:rFonts w:eastAsia="Times New Roman" w:hint="cs"/>
          <w:rtl/>
          <w:lang w:val="fr-CH" w:eastAsia="en-US" w:bidi="ar-SY"/>
        </w:rPr>
        <w:t>ا</w:t>
      </w:r>
      <w:r w:rsidR="00627E94">
        <w:rPr>
          <w:rFonts w:eastAsia="Times New Roman" w:hint="cs"/>
          <w:rtl/>
          <w:lang w:val="fr-CH" w:eastAsia="en-US" w:bidi="ar-SY"/>
        </w:rPr>
        <w:t>،</w:t>
      </w:r>
      <w:r w:rsidR="00655AAB">
        <w:rPr>
          <w:rFonts w:eastAsia="Times New Roman"/>
          <w:rtl/>
          <w:lang w:val="fr-CH" w:eastAsia="en-US" w:bidi="ar-SY"/>
        </w:rPr>
        <w:t xml:space="preserve"> في مايو 1985، </w:t>
      </w:r>
      <w:r w:rsidR="00627E94">
        <w:rPr>
          <w:rFonts w:eastAsia="Times New Roman" w:hint="cs"/>
          <w:rtl/>
          <w:lang w:val="fr-CH" w:eastAsia="en-US" w:bidi="ar-SY"/>
        </w:rPr>
        <w:t xml:space="preserve">على </w:t>
      </w:r>
      <w:r w:rsidR="00627E94">
        <w:rPr>
          <w:rFonts w:eastAsia="Times New Roman"/>
          <w:rtl/>
          <w:lang w:val="fr-CH" w:eastAsia="en-US" w:bidi="ar-SY"/>
        </w:rPr>
        <w:t>اتفاق التعاون الأساسي</w:t>
      </w:r>
      <w:r w:rsidR="00627E94">
        <w:rPr>
          <w:rFonts w:eastAsia="Times New Roman" w:hint="cs"/>
          <w:rtl/>
          <w:lang w:val="fr-CH" w:eastAsia="en-US" w:bidi="ar-SY"/>
        </w:rPr>
        <w:t xml:space="preserve"> بغرض</w:t>
      </w:r>
      <w:r w:rsidR="00655AAB">
        <w:rPr>
          <w:rFonts w:eastAsia="Times New Roman"/>
          <w:rtl/>
          <w:lang w:val="fr-CH" w:eastAsia="en-US" w:bidi="ar-SY"/>
        </w:rPr>
        <w:t xml:space="preserve"> تسهيل</w:t>
      </w:r>
      <w:r w:rsidR="00655AAB" w:rsidRPr="00655AAB">
        <w:rPr>
          <w:rFonts w:eastAsia="Times New Roman"/>
          <w:rtl/>
          <w:lang w:val="fr-CH" w:eastAsia="en-US" w:bidi="ar-SY"/>
        </w:rPr>
        <w:t xml:space="preserve"> </w:t>
      </w:r>
      <w:r w:rsidR="00655AAB">
        <w:rPr>
          <w:rFonts w:eastAsia="Times New Roman"/>
          <w:rtl/>
          <w:lang w:val="fr-CH" w:eastAsia="en-US" w:bidi="ar-SY"/>
        </w:rPr>
        <w:t xml:space="preserve">تحقيق الأهداف </w:t>
      </w:r>
      <w:r w:rsidR="00655AAB">
        <w:rPr>
          <w:rFonts w:eastAsia="Times New Roman" w:hint="cs"/>
          <w:rtl/>
          <w:lang w:val="fr-CH" w:eastAsia="en-US" w:bidi="ar-SY"/>
        </w:rPr>
        <w:t>المحددة في إطار ولاية كل منهما</w:t>
      </w:r>
      <w:r w:rsidR="00655AAB">
        <w:rPr>
          <w:rFonts w:eastAsia="Times New Roman"/>
          <w:rtl/>
          <w:lang w:val="fr-CH" w:eastAsia="en-US" w:bidi="ar-SY"/>
        </w:rPr>
        <w:t xml:space="preserve">، من خلال </w:t>
      </w:r>
      <w:r w:rsidR="00627E94">
        <w:rPr>
          <w:rFonts w:eastAsia="Times New Roman" w:hint="cs"/>
          <w:rtl/>
          <w:lang w:val="fr-CH" w:eastAsia="en-US" w:bidi="ar-SY"/>
        </w:rPr>
        <w:t>التعاون</w:t>
      </w:r>
      <w:r w:rsidR="00655AAB">
        <w:rPr>
          <w:rFonts w:eastAsia="Times New Roman"/>
          <w:rtl/>
          <w:lang w:val="fr-CH" w:eastAsia="en-US" w:bidi="ar-SY"/>
        </w:rPr>
        <w:t xml:space="preserve"> </w:t>
      </w:r>
      <w:r w:rsidR="00627E94">
        <w:rPr>
          <w:rFonts w:eastAsia="Times New Roman" w:hint="cs"/>
          <w:rtl/>
          <w:lang w:val="fr-CH" w:eastAsia="en-US" w:bidi="ar-SY"/>
        </w:rPr>
        <w:t>المشترك</w:t>
      </w:r>
      <w:r w:rsidR="00655AAB">
        <w:rPr>
          <w:rFonts w:eastAsia="Times New Roman" w:hint="cs"/>
          <w:rtl/>
          <w:lang w:val="fr-CH" w:eastAsia="en-US" w:bidi="ar-SY"/>
        </w:rPr>
        <w:t>؛</w:t>
      </w:r>
    </w:p>
    <w:p w:rsidR="00E5210E" w:rsidRPr="00E5210E" w:rsidRDefault="00655AAB" w:rsidP="00655AAB">
      <w:pPr>
        <w:pStyle w:val="BodyText"/>
        <w:rPr>
          <w:rFonts w:eastAsia="Times New Roman"/>
          <w:rtl/>
          <w:lang w:val="fr-CH" w:eastAsia="en-US" w:bidi="ar-SY"/>
        </w:rPr>
      </w:pPr>
      <w:r w:rsidRPr="00655AAB">
        <w:rPr>
          <w:rFonts w:eastAsia="Times New Roman"/>
          <w:b/>
          <w:bCs/>
          <w:rtl/>
          <w:lang w:val="fr-CH" w:eastAsia="en-US" w:bidi="ar-SY"/>
        </w:rPr>
        <w:t xml:space="preserve">وإذ </w:t>
      </w:r>
      <w:r w:rsidRPr="00655AAB">
        <w:rPr>
          <w:rFonts w:eastAsia="Times New Roman" w:hint="cs"/>
          <w:b/>
          <w:bCs/>
          <w:rtl/>
          <w:lang w:val="fr-CH" w:eastAsia="en-US" w:bidi="ar-SY"/>
        </w:rPr>
        <w:t>يقرّان</w:t>
      </w:r>
      <w:r w:rsidR="00E5210E" w:rsidRPr="00655AAB">
        <w:rPr>
          <w:rFonts w:eastAsia="Times New Roman"/>
          <w:b/>
          <w:bCs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بأن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الطرفين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يرغبان</w:t>
      </w:r>
      <w:r w:rsidR="00E5210E" w:rsidRPr="00E5210E">
        <w:rPr>
          <w:rFonts w:eastAsia="Times New Roman"/>
          <w:rtl/>
          <w:lang w:val="fr-CH" w:eastAsia="en-US" w:bidi="ar-SY"/>
        </w:rPr>
        <w:t xml:space="preserve"> في تعديل نطاق </w:t>
      </w:r>
      <w:r>
        <w:rPr>
          <w:rFonts w:eastAsia="Times New Roman" w:hint="cs"/>
          <w:rtl/>
          <w:lang w:val="fr-CH" w:eastAsia="en-US" w:bidi="ar-SY"/>
        </w:rPr>
        <w:t>الاتفاق</w:t>
      </w:r>
      <w:r>
        <w:rPr>
          <w:rFonts w:eastAsia="Times New Roman"/>
          <w:rtl/>
          <w:lang w:val="fr-CH" w:eastAsia="en-US" w:bidi="ar-SY"/>
        </w:rPr>
        <w:t xml:space="preserve"> المذكور أعلاه</w:t>
      </w:r>
      <w:r w:rsidR="00E5210E" w:rsidRPr="00E5210E">
        <w:rPr>
          <w:rFonts w:eastAsia="Times New Roman"/>
          <w:rtl/>
          <w:lang w:val="fr-CH" w:eastAsia="en-US" w:bidi="ar-SY"/>
        </w:rPr>
        <w:t>، من أجل تبادل الخبرات وتعزيز المبادرات التي تدعم تعزيز التكامل الاقتصادي الإقليمي في أمريكا الوسطى و</w:t>
      </w:r>
      <w:r w:rsidR="00627E94">
        <w:rPr>
          <w:rFonts w:eastAsia="Times New Roman" w:hint="cs"/>
          <w:rtl/>
          <w:lang w:val="fr-CH" w:eastAsia="en-US" w:bidi="ar-SY"/>
        </w:rPr>
        <w:t xml:space="preserve">كذلك </w:t>
      </w:r>
      <w:r w:rsidR="00E5210E" w:rsidRPr="00E5210E">
        <w:rPr>
          <w:rFonts w:eastAsia="Times New Roman"/>
          <w:rtl/>
          <w:lang w:val="fr-CH" w:eastAsia="en-US" w:bidi="ar-SY"/>
        </w:rPr>
        <w:t>التنمية</w:t>
      </w:r>
      <w:r>
        <w:rPr>
          <w:rFonts w:eastAsia="Times New Roman"/>
          <w:rtl/>
          <w:lang w:val="fr-CH" w:eastAsia="en-US" w:bidi="ar-SY"/>
        </w:rPr>
        <w:t xml:space="preserve"> الاقتصادية والاجتماعية للمنطقة</w:t>
      </w:r>
      <w:r w:rsidR="00E5210E" w:rsidRPr="00E5210E">
        <w:rPr>
          <w:rFonts w:eastAsia="Times New Roman"/>
          <w:rtl/>
          <w:lang w:val="fr-CH" w:eastAsia="en-US" w:bidi="ar-SY"/>
        </w:rPr>
        <w:t xml:space="preserve">، من </w:t>
      </w:r>
      <w:r>
        <w:rPr>
          <w:rFonts w:eastAsia="Times New Roman"/>
          <w:rtl/>
          <w:lang w:val="fr-CH" w:eastAsia="en-US" w:bidi="ar-SY"/>
        </w:rPr>
        <w:t>خلال المساعدة التقنية والمؤسسية</w:t>
      </w:r>
      <w:r w:rsidR="00E5210E" w:rsidRPr="00E5210E">
        <w:rPr>
          <w:rFonts w:eastAsia="Times New Roman"/>
          <w:rtl/>
          <w:lang w:val="fr-CH" w:eastAsia="en-US" w:bidi="ar-SY"/>
        </w:rPr>
        <w:t>؛</w:t>
      </w:r>
    </w:p>
    <w:p w:rsidR="008566BC" w:rsidRDefault="00655AAB" w:rsidP="008566BC">
      <w:pPr>
        <w:pStyle w:val="BodyText"/>
        <w:rPr>
          <w:rFonts w:eastAsia="Times New Roman"/>
          <w:rtl/>
          <w:lang w:val="fr-CH" w:eastAsia="en-US" w:bidi="ar-SY"/>
        </w:rPr>
      </w:pPr>
      <w:r w:rsidRPr="00627E94">
        <w:rPr>
          <w:rFonts w:eastAsia="Times New Roman"/>
          <w:b/>
          <w:bCs/>
          <w:rtl/>
          <w:lang w:val="fr-CH" w:eastAsia="en-US" w:bidi="ar-SY"/>
        </w:rPr>
        <w:t xml:space="preserve">وإذ </w:t>
      </w:r>
      <w:r w:rsidRPr="00627E94">
        <w:rPr>
          <w:rFonts w:eastAsia="Times New Roman" w:hint="cs"/>
          <w:b/>
          <w:bCs/>
          <w:rtl/>
          <w:lang w:val="fr-CH" w:eastAsia="en-US" w:bidi="ar-SY"/>
        </w:rPr>
        <w:t>ي</w:t>
      </w:r>
      <w:r w:rsidR="00E5210E" w:rsidRPr="00627E94">
        <w:rPr>
          <w:rFonts w:eastAsia="Times New Roman"/>
          <w:b/>
          <w:bCs/>
          <w:rtl/>
          <w:lang w:val="fr-CH" w:eastAsia="en-US" w:bidi="ar-SY"/>
        </w:rPr>
        <w:t>درك</w:t>
      </w:r>
      <w:r w:rsidRPr="00627E94">
        <w:rPr>
          <w:rFonts w:eastAsia="Times New Roman" w:hint="cs"/>
          <w:b/>
          <w:bCs/>
          <w:rtl/>
          <w:lang w:val="fr-CH" w:eastAsia="en-US" w:bidi="ar-SY"/>
        </w:rPr>
        <w:t>ان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ب</w:t>
      </w:r>
      <w:r w:rsidR="00E5210E" w:rsidRPr="00E5210E">
        <w:rPr>
          <w:rFonts w:eastAsia="Times New Roman"/>
          <w:rtl/>
          <w:lang w:val="fr-CH" w:eastAsia="en-US" w:bidi="ar-SY"/>
        </w:rPr>
        <w:t xml:space="preserve">أن </w:t>
      </w:r>
      <w:r>
        <w:rPr>
          <w:rFonts w:eastAsia="Times New Roman" w:hint="cs"/>
          <w:rtl/>
          <w:lang w:val="fr-CH" w:eastAsia="en-US" w:bidi="ar-SY"/>
        </w:rPr>
        <w:t>الطرفين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منظمتان دوليتان</w:t>
      </w:r>
      <w:r>
        <w:rPr>
          <w:rFonts w:eastAsia="Times New Roman"/>
          <w:rtl/>
          <w:lang w:val="fr-CH" w:eastAsia="en-US" w:bidi="ar-SY"/>
        </w:rPr>
        <w:t xml:space="preserve"> </w:t>
      </w:r>
      <w:r w:rsidR="00627E94">
        <w:rPr>
          <w:rFonts w:eastAsia="Times New Roman" w:hint="cs"/>
          <w:rtl/>
          <w:lang w:val="fr-CH" w:eastAsia="en-US" w:bidi="ar-SY"/>
        </w:rPr>
        <w:t>لهما</w:t>
      </w:r>
      <w:r>
        <w:rPr>
          <w:rFonts w:eastAsia="Times New Roman"/>
          <w:rtl/>
          <w:lang w:val="fr-CH" w:eastAsia="en-US" w:bidi="ar-SY"/>
        </w:rPr>
        <w:t xml:space="preserve"> شخصية اعتبارية</w:t>
      </w:r>
      <w:r w:rsidR="00627E94">
        <w:rPr>
          <w:rFonts w:eastAsia="Times New Roman" w:hint="cs"/>
          <w:rtl/>
          <w:lang w:val="fr-CH" w:eastAsia="en-US" w:bidi="ar-SY"/>
        </w:rPr>
        <w:t xml:space="preserve"> بموجب القانون،</w:t>
      </w:r>
      <w:r>
        <w:rPr>
          <w:rFonts w:eastAsia="Times New Roman"/>
          <w:rtl/>
          <w:lang w:val="fr-CH" w:eastAsia="en-US" w:bidi="ar-SY"/>
        </w:rPr>
        <w:t xml:space="preserve"> تمكن</w:t>
      </w:r>
      <w:r>
        <w:rPr>
          <w:rFonts w:eastAsia="Times New Roman" w:hint="cs"/>
          <w:rtl/>
          <w:lang w:val="fr-CH" w:eastAsia="en-US" w:bidi="ar-SY"/>
        </w:rPr>
        <w:t>هما</w:t>
      </w:r>
      <w:r w:rsidR="00E5210E" w:rsidRPr="00E5210E">
        <w:rPr>
          <w:rFonts w:eastAsia="Times New Roman"/>
          <w:rtl/>
          <w:lang w:val="fr-CH" w:eastAsia="en-US" w:bidi="ar-SY"/>
        </w:rPr>
        <w:t xml:space="preserve"> من </w:t>
      </w:r>
      <w:r>
        <w:rPr>
          <w:rFonts w:eastAsia="Times New Roman" w:hint="cs"/>
          <w:rtl/>
          <w:lang w:val="fr-CH" w:eastAsia="en-US" w:bidi="ar-SY"/>
        </w:rPr>
        <w:t>إبرام</w:t>
      </w:r>
      <w:r w:rsidR="00E5210E" w:rsidRPr="00E5210E">
        <w:rPr>
          <w:rFonts w:eastAsia="Times New Roman"/>
          <w:rtl/>
          <w:lang w:val="fr-CH" w:eastAsia="en-US" w:bidi="ar-SY"/>
        </w:rPr>
        <w:t xml:space="preserve"> </w:t>
      </w:r>
      <w:r>
        <w:rPr>
          <w:rFonts w:eastAsia="Times New Roman" w:hint="cs"/>
          <w:rtl/>
          <w:lang w:val="fr-CH" w:eastAsia="en-US" w:bidi="ar-SY"/>
        </w:rPr>
        <w:t>اتفاقات</w:t>
      </w:r>
      <w:r>
        <w:rPr>
          <w:rFonts w:eastAsia="Times New Roman"/>
          <w:rtl/>
          <w:lang w:val="fr-CH" w:eastAsia="en-US" w:bidi="ar-SY"/>
        </w:rPr>
        <w:t xml:space="preserve"> تعزز تحقيق أهدافه</w:t>
      </w:r>
      <w:r>
        <w:rPr>
          <w:rFonts w:eastAsia="Times New Roman" w:hint="cs"/>
          <w:rtl/>
          <w:lang w:val="fr-CH" w:eastAsia="en-US" w:bidi="ar-SY"/>
        </w:rPr>
        <w:t>م</w:t>
      </w:r>
      <w:r>
        <w:rPr>
          <w:rFonts w:eastAsia="Times New Roman"/>
          <w:rtl/>
          <w:lang w:val="fr-CH" w:eastAsia="en-US" w:bidi="ar-SY"/>
        </w:rPr>
        <w:t>ا</w:t>
      </w:r>
      <w:r w:rsidR="00E5210E" w:rsidRPr="00E5210E">
        <w:rPr>
          <w:rFonts w:eastAsia="Times New Roman"/>
          <w:rtl/>
          <w:lang w:val="fr-CH" w:eastAsia="en-US" w:bidi="ar-SY"/>
        </w:rPr>
        <w:t>؛</w:t>
      </w:r>
    </w:p>
    <w:p w:rsidR="008566BC" w:rsidRDefault="00627E94" w:rsidP="008566BC">
      <w:pPr>
        <w:pStyle w:val="BodyText"/>
        <w:rPr>
          <w:i/>
          <w:iCs/>
          <w:rtl/>
          <w:lang w:val="fr-CH" w:eastAsia="en-US" w:bidi="ar-SY"/>
        </w:rPr>
      </w:pPr>
      <w:r w:rsidRPr="008566BC">
        <w:rPr>
          <w:i/>
          <w:iCs/>
          <w:rtl/>
          <w:lang w:val="fr-CH" w:eastAsia="en-US" w:bidi="ar-SY"/>
        </w:rPr>
        <w:t>اتف</w:t>
      </w:r>
      <w:r w:rsidRPr="008566BC">
        <w:rPr>
          <w:rFonts w:hint="cs"/>
          <w:i/>
          <w:iCs/>
          <w:rtl/>
          <w:lang w:val="fr-CH" w:eastAsia="en-US" w:bidi="ar-SY"/>
        </w:rPr>
        <w:t>ق الطرفان</w:t>
      </w:r>
      <w:r w:rsidR="00655AAB" w:rsidRPr="008566BC">
        <w:rPr>
          <w:i/>
          <w:iCs/>
          <w:rtl/>
          <w:lang w:val="fr-CH" w:eastAsia="en-US" w:bidi="ar-SY"/>
        </w:rPr>
        <w:t xml:space="preserve"> على مساعدة بعض</w:t>
      </w:r>
      <w:r w:rsidR="00655AAB" w:rsidRPr="008566BC">
        <w:rPr>
          <w:rFonts w:hint="cs"/>
          <w:i/>
          <w:iCs/>
          <w:rtl/>
          <w:lang w:val="fr-CH" w:eastAsia="en-US" w:bidi="ar-SY"/>
        </w:rPr>
        <w:t>ه</w:t>
      </w:r>
      <w:r w:rsidR="00E5210E" w:rsidRPr="008566BC">
        <w:rPr>
          <w:i/>
          <w:iCs/>
          <w:rtl/>
          <w:lang w:val="fr-CH" w:eastAsia="en-US" w:bidi="ar-SY"/>
        </w:rPr>
        <w:t>ما البعض بموجب الشروط والأحكام التالية:</w:t>
      </w:r>
      <w:r w:rsidR="008566BC">
        <w:rPr>
          <w:rFonts w:cs="Times New Roman"/>
          <w:i/>
          <w:iCs/>
          <w:rtl/>
          <w:lang w:val="fr-CH" w:eastAsia="en-US" w:bidi="ar-SY"/>
        </w:rPr>
        <w:br w:type="page"/>
      </w:r>
    </w:p>
    <w:p w:rsidR="00E5210E" w:rsidRDefault="00E5210E" w:rsidP="00E5210E">
      <w:pPr>
        <w:pStyle w:val="Heading3"/>
        <w:spacing w:after="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lastRenderedPageBreak/>
        <w:t xml:space="preserve">المادة </w:t>
      </w:r>
      <w:r>
        <w:rPr>
          <w:u w:val="none"/>
          <w:lang w:val="fr-CH" w:eastAsia="en-US" w:bidi="ar-SY"/>
        </w:rPr>
        <w:t>1</w:t>
      </w:r>
    </w:p>
    <w:p w:rsidR="00E5210E" w:rsidRDefault="00531ADE" w:rsidP="00E5210E">
      <w:pPr>
        <w:pStyle w:val="Heading3"/>
        <w:spacing w:before="0" w:after="12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الغرض</w:t>
      </w:r>
      <w:r>
        <w:rPr>
          <w:u w:val="none"/>
          <w:rtl/>
          <w:lang w:val="fr-CH" w:eastAsia="en-US" w:bidi="ar-SY"/>
        </w:rPr>
        <w:tab/>
      </w:r>
    </w:p>
    <w:p w:rsidR="00A53DE5" w:rsidRPr="00E5210E" w:rsidRDefault="00655AAB" w:rsidP="00655AAB">
      <w:pPr>
        <w:pStyle w:val="BodyText"/>
        <w:rPr>
          <w:lang w:val="fr-CH" w:eastAsia="en-US" w:bidi="ar-SY"/>
        </w:rPr>
      </w:pPr>
      <w:r>
        <w:rPr>
          <w:rFonts w:hint="cs"/>
          <w:rtl/>
        </w:rPr>
        <w:t>ترمي</w:t>
      </w:r>
      <w:r w:rsidR="00E5210E" w:rsidRPr="00E5210E">
        <w:rPr>
          <w:rtl/>
          <w:lang w:val="fr-CH" w:eastAsia="en-US" w:bidi="ar-SY"/>
        </w:rPr>
        <w:t xml:space="preserve"> مذكرة التفاهم هذه </w:t>
      </w:r>
      <w:r>
        <w:rPr>
          <w:rFonts w:hint="cs"/>
          <w:rtl/>
          <w:lang w:val="fr-CH" w:eastAsia="en-US" w:bidi="ar-SY"/>
        </w:rPr>
        <w:t>إلى</w:t>
      </w:r>
      <w:r w:rsidR="00E5210E" w:rsidRPr="00E5210E">
        <w:rPr>
          <w:rtl/>
          <w:lang w:val="fr-CH" w:eastAsia="en-US" w:bidi="ar-SY"/>
        </w:rPr>
        <w:t xml:space="preserve"> وضع إطار عام للتعاون في المجالات </w:t>
      </w:r>
      <w:r>
        <w:rPr>
          <w:rFonts w:hint="cs"/>
          <w:rtl/>
          <w:lang w:val="fr-CH" w:eastAsia="en-US" w:bidi="ar-SY"/>
        </w:rPr>
        <w:t>المبينة</w:t>
      </w:r>
      <w:r w:rsidR="00E5210E" w:rsidRPr="00E5210E">
        <w:rPr>
          <w:rtl/>
          <w:lang w:val="fr-CH" w:eastAsia="en-US" w:bidi="ar-SY"/>
        </w:rPr>
        <w:t xml:space="preserve"> في المادة 2.</w:t>
      </w:r>
    </w:p>
    <w:p w:rsidR="002B72B4" w:rsidRDefault="009921A6" w:rsidP="009921A6">
      <w:pPr>
        <w:pStyle w:val="Heading3"/>
        <w:spacing w:after="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المادة 2</w:t>
      </w:r>
    </w:p>
    <w:p w:rsidR="009921A6" w:rsidRPr="00531ADE" w:rsidRDefault="00531ADE" w:rsidP="00655AAB">
      <w:pPr>
        <w:pStyle w:val="Heading3"/>
        <w:spacing w:before="0" w:after="12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 xml:space="preserve">مجالات المساعدة </w:t>
      </w:r>
      <w:r w:rsidR="00655AAB">
        <w:rPr>
          <w:rFonts w:hint="cs"/>
          <w:u w:val="none"/>
          <w:rtl/>
          <w:lang w:val="fr-CH" w:eastAsia="en-US" w:bidi="ar-SY"/>
        </w:rPr>
        <w:t>المتبادلة</w:t>
      </w:r>
      <w:r>
        <w:rPr>
          <w:u w:val="none"/>
          <w:rtl/>
          <w:lang w:val="fr-CH" w:eastAsia="en-US" w:bidi="ar-SY"/>
        </w:rPr>
        <w:tab/>
      </w:r>
    </w:p>
    <w:p w:rsidR="002B72B4" w:rsidRDefault="00655AAB" w:rsidP="008913F5">
      <w:pPr>
        <w:pStyle w:val="BodyText"/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 xml:space="preserve">ترد فيما يلي </w:t>
      </w:r>
      <w:r>
        <w:rPr>
          <w:rtl/>
          <w:lang w:val="fr-CH" w:eastAsia="en-US" w:bidi="ar-SY"/>
        </w:rPr>
        <w:t xml:space="preserve">مجالات المساعدة المتبادلة </w:t>
      </w:r>
      <w:r w:rsidR="008913F5">
        <w:rPr>
          <w:rFonts w:hint="cs"/>
          <w:rtl/>
          <w:lang w:val="fr-CH" w:eastAsia="en-US" w:bidi="ar-SY"/>
        </w:rPr>
        <w:t>التي تغطيها</w:t>
      </w:r>
      <w:r>
        <w:rPr>
          <w:rFonts w:hint="cs"/>
          <w:rtl/>
          <w:lang w:val="fr-CH" w:eastAsia="en-US" w:bidi="ar-SY"/>
        </w:rPr>
        <w:t xml:space="preserve"> </w:t>
      </w:r>
      <w:r w:rsidR="00E5210E" w:rsidRPr="00E5210E">
        <w:rPr>
          <w:rtl/>
          <w:lang w:val="fr-CH" w:eastAsia="en-US" w:bidi="ar-SY"/>
        </w:rPr>
        <w:t>مذكرة التفاهم هذه:</w:t>
      </w:r>
    </w:p>
    <w:p w:rsidR="009921A6" w:rsidRDefault="009921A6" w:rsidP="00FA0F21">
      <w:pPr>
        <w:pStyle w:val="bodyindent"/>
        <w:ind w:left="1134" w:hanging="567"/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(</w:t>
      </w:r>
      <w:r w:rsidR="00E5210E">
        <w:rPr>
          <w:rFonts w:hint="cs"/>
          <w:rtl/>
          <w:lang w:val="fr-CH" w:eastAsia="en-US" w:bidi="ar-SY"/>
        </w:rPr>
        <w:t>أ</w:t>
      </w:r>
      <w:r>
        <w:rPr>
          <w:rFonts w:hint="cs"/>
          <w:rtl/>
          <w:lang w:val="fr-CH" w:eastAsia="en-US" w:bidi="ar-SY"/>
        </w:rPr>
        <w:t>)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>التنفيذ المشترك للأنشطة المتعلقة بالملكية الفكرية والأنشطة الأخ</w:t>
      </w:r>
      <w:r w:rsidR="00FA0F21">
        <w:rPr>
          <w:rtl/>
          <w:lang w:val="fr-CH" w:eastAsia="en-US" w:bidi="ar-SY"/>
        </w:rPr>
        <w:t xml:space="preserve">رى ذات الاهتمام المشترك </w:t>
      </w:r>
      <w:r w:rsidR="00FA0F21">
        <w:rPr>
          <w:rFonts w:hint="cs"/>
          <w:rtl/>
          <w:lang w:val="fr-CH" w:eastAsia="en-US" w:bidi="ar-SY"/>
        </w:rPr>
        <w:t>للطرفين</w:t>
      </w:r>
      <w:r w:rsidR="00094130" w:rsidRPr="00094130">
        <w:rPr>
          <w:rtl/>
          <w:lang w:val="fr-CH" w:eastAsia="en-US" w:bidi="ar-SY"/>
        </w:rPr>
        <w:t>، في حدود الموارد البشرية وموارد الميزانية المتاحة.</w:t>
      </w:r>
    </w:p>
    <w:p w:rsidR="009921A6" w:rsidRDefault="009921A6" w:rsidP="00FA0F21">
      <w:pPr>
        <w:pStyle w:val="bodyindent"/>
        <w:ind w:left="1134" w:hanging="567"/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(ب)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المشاركة في تصميم وتنفيذ </w:t>
      </w:r>
      <w:r w:rsidR="00FA0F21">
        <w:rPr>
          <w:rFonts w:hint="cs"/>
          <w:rtl/>
          <w:lang w:val="fr-CH" w:eastAsia="en-US" w:bidi="ar-SY"/>
        </w:rPr>
        <w:t>برامج تعليمية</w:t>
      </w:r>
      <w:r w:rsidR="00FA0F21">
        <w:rPr>
          <w:rtl/>
          <w:lang w:val="fr-CH" w:eastAsia="en-US" w:bidi="ar-SY"/>
        </w:rPr>
        <w:t xml:space="preserve"> في </w:t>
      </w:r>
      <w:r w:rsidR="00FA0F21">
        <w:rPr>
          <w:rFonts w:hint="cs"/>
          <w:rtl/>
          <w:lang w:val="fr-CH" w:eastAsia="en-US" w:bidi="ar-SY"/>
        </w:rPr>
        <w:t>نسق</w:t>
      </w:r>
      <w:r w:rsidR="00FA0F21">
        <w:rPr>
          <w:rtl/>
          <w:lang w:val="fr-CH" w:eastAsia="en-US" w:bidi="ar-SY"/>
        </w:rPr>
        <w:t xml:space="preserve"> إلكتروني أو تقليدي</w:t>
      </w:r>
      <w:r w:rsidR="00094130" w:rsidRPr="00094130">
        <w:rPr>
          <w:rtl/>
          <w:lang w:val="fr-CH" w:eastAsia="en-US" w:bidi="ar-SY"/>
        </w:rPr>
        <w:t>، في حدود الموارد البشرية والميزانية المتاحة.</w:t>
      </w:r>
    </w:p>
    <w:p w:rsidR="009921A6" w:rsidRDefault="009921A6" w:rsidP="00FA0F21">
      <w:pPr>
        <w:pStyle w:val="bodyindent"/>
        <w:ind w:left="1134" w:hanging="567"/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(ج)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تبادل المعلومات </w:t>
      </w:r>
      <w:r w:rsidR="00FA0F21">
        <w:rPr>
          <w:rFonts w:hint="cs"/>
          <w:rtl/>
          <w:lang w:val="fr-CH" w:eastAsia="en-US" w:bidi="ar-SY"/>
        </w:rPr>
        <w:t>التقنية</w:t>
      </w:r>
      <w:r w:rsidR="00094130" w:rsidRPr="00094130">
        <w:rPr>
          <w:rtl/>
          <w:lang w:val="fr-CH" w:eastAsia="en-US" w:bidi="ar-SY"/>
        </w:rPr>
        <w:t xml:space="preserve"> والإحصاءات </w:t>
      </w:r>
      <w:r w:rsidR="00FA0F21">
        <w:rPr>
          <w:rFonts w:hint="cs"/>
          <w:rtl/>
          <w:lang w:val="fr-CH" w:eastAsia="en-US" w:bidi="ar-SY"/>
        </w:rPr>
        <w:t>والوثائق</w:t>
      </w:r>
      <w:r w:rsidR="00094130" w:rsidRPr="00094130">
        <w:rPr>
          <w:rtl/>
          <w:lang w:val="fr-CH" w:eastAsia="en-US" w:bidi="ar-SY"/>
        </w:rPr>
        <w:t xml:space="preserve"> والمنشورات والمجلات والمنهجيات أو غيرها</w:t>
      </w:r>
      <w:r w:rsidR="00FA0F21">
        <w:rPr>
          <w:rtl/>
          <w:lang w:val="fr-CH" w:eastAsia="en-US" w:bidi="ar-SY"/>
        </w:rPr>
        <w:t xml:space="preserve"> من المواد ذات الاهتمام المشترك</w:t>
      </w:r>
      <w:r w:rsidR="00094130" w:rsidRPr="00094130">
        <w:rPr>
          <w:rtl/>
          <w:lang w:val="fr-CH" w:eastAsia="en-US" w:bidi="ar-SY"/>
        </w:rPr>
        <w:t xml:space="preserve">، التي </w:t>
      </w:r>
      <w:r w:rsidR="00FA0F21">
        <w:rPr>
          <w:rFonts w:hint="cs"/>
          <w:rtl/>
          <w:lang w:val="fr-CH" w:eastAsia="en-US" w:bidi="ar-SY"/>
        </w:rPr>
        <w:t>تصدر عن</w:t>
      </w:r>
      <w:r w:rsidR="00094130" w:rsidRPr="00094130">
        <w:rPr>
          <w:rtl/>
          <w:lang w:val="fr-CH" w:eastAsia="en-US" w:bidi="ar-SY"/>
        </w:rPr>
        <w:t xml:space="preserve"> </w:t>
      </w:r>
      <w:r w:rsidR="00FA0F21">
        <w:rPr>
          <w:rFonts w:hint="cs"/>
          <w:rtl/>
          <w:lang w:val="fr-CH" w:eastAsia="en-US" w:bidi="ar-SY"/>
        </w:rPr>
        <w:t>الطرفين</w:t>
      </w:r>
      <w:r w:rsidR="00094130" w:rsidRPr="00094130">
        <w:rPr>
          <w:rtl/>
          <w:lang w:val="fr-CH" w:eastAsia="en-US" w:bidi="ar-SY"/>
        </w:rPr>
        <w:t>.</w:t>
      </w:r>
    </w:p>
    <w:p w:rsidR="009921A6" w:rsidRDefault="009921A6" w:rsidP="00FA0F21">
      <w:pPr>
        <w:pStyle w:val="bodyindent"/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(د)</w:t>
      </w:r>
      <w:r w:rsidR="00094130">
        <w:rPr>
          <w:rtl/>
          <w:lang w:val="fr-CH" w:eastAsia="en-US" w:bidi="ar-SY"/>
        </w:rPr>
        <w:tab/>
      </w:r>
      <w:r w:rsidR="00FA0F21">
        <w:rPr>
          <w:rFonts w:hint="cs"/>
          <w:rtl/>
          <w:lang w:val="fr-CH" w:eastAsia="en-US" w:bidi="ar-SY"/>
        </w:rPr>
        <w:t>إسداء</w:t>
      </w:r>
      <w:r w:rsidR="00094130" w:rsidRPr="00094130">
        <w:rPr>
          <w:rtl/>
          <w:lang w:val="fr-CH" w:eastAsia="en-US" w:bidi="ar-SY"/>
        </w:rPr>
        <w:t xml:space="preserve"> المشورة أو تقديم المساعدة </w:t>
      </w:r>
      <w:r w:rsidR="00FA0F21">
        <w:rPr>
          <w:rFonts w:hint="cs"/>
          <w:rtl/>
          <w:lang w:val="fr-CH" w:eastAsia="en-US" w:bidi="ar-SY"/>
        </w:rPr>
        <w:t>التقنية</w:t>
      </w:r>
      <w:r w:rsidR="00FA0F21">
        <w:rPr>
          <w:rtl/>
          <w:lang w:val="fr-CH" w:eastAsia="en-US" w:bidi="ar-SY"/>
        </w:rPr>
        <w:t xml:space="preserve"> في مجالات اختصاصه</w:t>
      </w:r>
      <w:r w:rsidR="00FA0F21">
        <w:rPr>
          <w:rFonts w:hint="cs"/>
          <w:rtl/>
          <w:lang w:val="fr-CH" w:eastAsia="en-US" w:bidi="ar-SY"/>
        </w:rPr>
        <w:t>ما</w:t>
      </w:r>
      <w:r w:rsidR="00094130" w:rsidRPr="00094130">
        <w:rPr>
          <w:rtl/>
          <w:lang w:val="fr-CH" w:eastAsia="en-US" w:bidi="ar-SY"/>
        </w:rPr>
        <w:t xml:space="preserve">، </w:t>
      </w:r>
      <w:r w:rsidR="00FA0F21">
        <w:rPr>
          <w:rFonts w:hint="cs"/>
          <w:rtl/>
          <w:lang w:val="fr-CH" w:eastAsia="en-US" w:bidi="ar-SY"/>
        </w:rPr>
        <w:t>وفقاً</w:t>
      </w:r>
      <w:r w:rsidR="00094130" w:rsidRPr="00094130">
        <w:rPr>
          <w:rtl/>
          <w:lang w:val="fr-CH" w:eastAsia="en-US" w:bidi="ar-SY"/>
        </w:rPr>
        <w:t xml:space="preserve"> لقواعدهم</w:t>
      </w:r>
      <w:r w:rsidR="00FA0F21">
        <w:rPr>
          <w:rFonts w:hint="cs"/>
          <w:rtl/>
          <w:lang w:val="fr-CH" w:eastAsia="en-US" w:bidi="ar-SY"/>
        </w:rPr>
        <w:t>ا</w:t>
      </w:r>
      <w:r w:rsidR="00094130" w:rsidRPr="00094130">
        <w:rPr>
          <w:rtl/>
          <w:lang w:val="fr-CH" w:eastAsia="en-US" w:bidi="ar-SY"/>
        </w:rPr>
        <w:t xml:space="preserve"> وإجراءاتهم</w:t>
      </w:r>
      <w:r w:rsidR="00FA0F21">
        <w:rPr>
          <w:rFonts w:hint="cs"/>
          <w:rtl/>
          <w:lang w:val="fr-CH" w:eastAsia="en-US" w:bidi="ar-SY"/>
        </w:rPr>
        <w:t>ا</w:t>
      </w:r>
      <w:r w:rsidR="00094130" w:rsidRPr="00094130">
        <w:rPr>
          <w:rtl/>
          <w:lang w:val="fr-CH" w:eastAsia="en-US" w:bidi="ar-SY"/>
        </w:rPr>
        <w:t xml:space="preserve"> الداخلية.</w:t>
      </w:r>
    </w:p>
    <w:p w:rsidR="009921A6" w:rsidRDefault="009921A6" w:rsidP="00C70573">
      <w:pPr>
        <w:pStyle w:val="bodyindent"/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(ه)</w:t>
      </w:r>
      <w:r w:rsidR="00094130">
        <w:rPr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أي مجال آخر يتفق عليه الطرفان </w:t>
      </w:r>
      <w:r w:rsidR="00C70573">
        <w:rPr>
          <w:rFonts w:hint="cs"/>
          <w:rtl/>
          <w:lang w:val="fr-CH" w:eastAsia="en-US" w:bidi="ar-SY"/>
        </w:rPr>
        <w:t>كتابياً</w:t>
      </w:r>
      <w:r w:rsidR="00094130" w:rsidRPr="00094130">
        <w:rPr>
          <w:rtl/>
          <w:lang w:val="fr-CH" w:eastAsia="en-US" w:bidi="ar-SY"/>
        </w:rPr>
        <w:t>.</w:t>
      </w:r>
    </w:p>
    <w:p w:rsidR="0064769A" w:rsidRDefault="00CF0445" w:rsidP="00CF0445">
      <w:pPr>
        <w:pStyle w:val="Heading3"/>
        <w:spacing w:after="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المادة 3</w:t>
      </w:r>
    </w:p>
    <w:p w:rsidR="00531ADE" w:rsidRPr="008E1F5E" w:rsidRDefault="00531ADE" w:rsidP="00531ADE">
      <w:pPr>
        <w:pStyle w:val="Heading3"/>
        <w:spacing w:before="0" w:after="12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تنفيذ الأنشطة المحددة</w:t>
      </w:r>
      <w:r>
        <w:rPr>
          <w:u w:val="none"/>
          <w:rtl/>
          <w:lang w:val="fr-CH" w:eastAsia="en-US" w:bidi="ar-SY"/>
        </w:rPr>
        <w:tab/>
      </w:r>
    </w:p>
    <w:p w:rsidR="002B72B4" w:rsidRPr="008E1F5E" w:rsidRDefault="00094130" w:rsidP="00C70573">
      <w:pPr>
        <w:pStyle w:val="BodyText"/>
        <w:tabs>
          <w:tab w:val="left" w:pos="790"/>
        </w:tabs>
        <w:rPr>
          <w:lang w:val="fr-CH" w:eastAsia="en-US" w:bidi="ar-SY"/>
        </w:rPr>
      </w:pPr>
      <w:r w:rsidRPr="00094130">
        <w:rPr>
          <w:rtl/>
          <w:lang w:val="fr-CH" w:eastAsia="en-US" w:bidi="ar-SY"/>
        </w:rPr>
        <w:t>لتطوير أنشطة محددة ن</w:t>
      </w:r>
      <w:r w:rsidR="00C70573">
        <w:rPr>
          <w:rtl/>
          <w:lang w:val="fr-CH" w:eastAsia="en-US" w:bidi="ar-SY"/>
        </w:rPr>
        <w:t>اتجة عن تنفيذ مذكرة التفاهم هذه، يتفق الطرفان كتاب</w:t>
      </w:r>
      <w:r w:rsidR="00C70573">
        <w:rPr>
          <w:rFonts w:hint="cs"/>
          <w:rtl/>
          <w:lang w:val="fr-CH" w:eastAsia="en-US" w:bidi="ar-SY"/>
        </w:rPr>
        <w:t xml:space="preserve">ياً على جملة أمور من بينها </w:t>
      </w:r>
      <w:r w:rsidRPr="00094130">
        <w:rPr>
          <w:rtl/>
          <w:lang w:val="fr-CH" w:eastAsia="en-US" w:bidi="ar-SY"/>
        </w:rPr>
        <w:t xml:space="preserve">وصف المشاريع التي </w:t>
      </w:r>
      <w:r w:rsidR="00C70573">
        <w:rPr>
          <w:rFonts w:hint="cs"/>
          <w:rtl/>
          <w:lang w:val="fr-CH" w:eastAsia="en-US" w:bidi="ar-SY"/>
        </w:rPr>
        <w:t>ستُنفّذ،</w:t>
      </w:r>
      <w:r w:rsidR="00C70573">
        <w:rPr>
          <w:rtl/>
          <w:lang w:val="fr-CH" w:eastAsia="en-US" w:bidi="ar-SY"/>
        </w:rPr>
        <w:t xml:space="preserve"> واسم الممثل المسؤول عن كل طرف، والتزامات ا</w:t>
      </w:r>
      <w:r w:rsidR="00C70573">
        <w:rPr>
          <w:rFonts w:hint="cs"/>
          <w:rtl/>
          <w:lang w:val="fr-CH" w:eastAsia="en-US" w:bidi="ar-SY"/>
        </w:rPr>
        <w:t>لطرفين</w:t>
      </w:r>
      <w:r w:rsidRPr="00094130">
        <w:rPr>
          <w:rtl/>
          <w:lang w:val="fr-CH" w:eastAsia="en-US" w:bidi="ar-SY"/>
        </w:rPr>
        <w:t>، و</w:t>
      </w:r>
      <w:r w:rsidR="00C70573">
        <w:rPr>
          <w:rtl/>
          <w:lang w:val="fr-CH" w:eastAsia="en-US" w:bidi="ar-SY"/>
        </w:rPr>
        <w:t>مواعيد التنفيذ والجداول الزمنية</w:t>
      </w:r>
      <w:r w:rsidRPr="00094130">
        <w:rPr>
          <w:rtl/>
          <w:lang w:val="fr-CH" w:eastAsia="en-US" w:bidi="ar-SY"/>
        </w:rPr>
        <w:t>، وتخطيط</w:t>
      </w:r>
      <w:r w:rsidR="00C70573">
        <w:rPr>
          <w:rtl/>
          <w:lang w:val="fr-CH" w:eastAsia="en-US" w:bidi="ar-SY"/>
        </w:rPr>
        <w:t xml:space="preserve"> الموارد اللازمة لتنفيذ المشروع، ومصادر التمويل</w:t>
      </w:r>
      <w:r w:rsidR="00C70573" w:rsidRPr="00C70573">
        <w:rPr>
          <w:rtl/>
          <w:lang w:val="fr-CH" w:eastAsia="en-US" w:bidi="ar-SY"/>
        </w:rPr>
        <w:t xml:space="preserve"> </w:t>
      </w:r>
      <w:r w:rsidR="00C70573">
        <w:rPr>
          <w:rtl/>
          <w:lang w:val="fr-CH" w:eastAsia="en-US" w:bidi="ar-SY"/>
        </w:rPr>
        <w:t>وأشكال</w:t>
      </w:r>
      <w:r w:rsidR="00C70573">
        <w:rPr>
          <w:rFonts w:hint="cs"/>
          <w:rtl/>
          <w:lang w:val="fr-CH" w:eastAsia="en-US" w:bidi="ar-SY"/>
        </w:rPr>
        <w:t>ه</w:t>
      </w:r>
      <w:r w:rsidRPr="00094130">
        <w:rPr>
          <w:rtl/>
          <w:lang w:val="fr-CH" w:eastAsia="en-US" w:bidi="ar-SY"/>
        </w:rPr>
        <w:t xml:space="preserve">، </w:t>
      </w:r>
      <w:r w:rsidR="00C70573">
        <w:rPr>
          <w:rFonts w:hint="cs"/>
          <w:rtl/>
          <w:lang w:val="fr-CH" w:eastAsia="en-US" w:bidi="ar-SY"/>
        </w:rPr>
        <w:t>حسب الاقتضاء</w:t>
      </w:r>
      <w:r w:rsidRPr="00094130">
        <w:rPr>
          <w:rtl/>
          <w:lang w:val="fr-CH" w:eastAsia="en-US" w:bidi="ar-SY"/>
        </w:rPr>
        <w:t>.</w:t>
      </w:r>
    </w:p>
    <w:p w:rsidR="00CF0445" w:rsidRPr="00CF0445" w:rsidRDefault="00CF0445" w:rsidP="00CF0445">
      <w:pPr>
        <w:pStyle w:val="Heading3"/>
        <w:spacing w:after="0"/>
        <w:rPr>
          <w:u w:val="none"/>
          <w:rtl/>
          <w:lang w:val="fr-CH" w:eastAsia="en-US" w:bidi="ar-SY"/>
        </w:rPr>
      </w:pPr>
      <w:r w:rsidRPr="00CF0445">
        <w:rPr>
          <w:rFonts w:hint="cs"/>
          <w:u w:val="none"/>
          <w:rtl/>
          <w:lang w:val="fr-CH" w:eastAsia="en-US" w:bidi="ar-SY"/>
        </w:rPr>
        <w:t>المادة 4</w:t>
      </w:r>
    </w:p>
    <w:p w:rsidR="00531ADE" w:rsidRPr="008E1F5E" w:rsidRDefault="00531ADE" w:rsidP="00C70573">
      <w:pPr>
        <w:pStyle w:val="Heading3"/>
        <w:spacing w:before="0" w:after="12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 xml:space="preserve">جهات </w:t>
      </w:r>
      <w:r w:rsidR="00C70573" w:rsidRPr="00C70573">
        <w:rPr>
          <w:rFonts w:hint="cs"/>
          <w:u w:val="none"/>
          <w:rtl/>
          <w:lang w:val="fr-CH" w:eastAsia="en-US" w:bidi="ar-SY"/>
        </w:rPr>
        <w:t>الاتصال</w:t>
      </w:r>
      <w:r>
        <w:rPr>
          <w:u w:val="none"/>
          <w:rtl/>
          <w:lang w:val="fr-CH" w:eastAsia="en-US" w:bidi="ar-SY"/>
        </w:rPr>
        <w:tab/>
      </w:r>
    </w:p>
    <w:p w:rsidR="002B72B4" w:rsidRDefault="00CF0445" w:rsidP="00C70573">
      <w:pPr>
        <w:pStyle w:val="BodyText"/>
        <w:rPr>
          <w:rtl/>
          <w:lang w:val="fr-CH" w:eastAsia="en-US" w:bidi="ar-SY"/>
        </w:rPr>
      </w:pPr>
      <w:r w:rsidRPr="00CF0445">
        <w:rPr>
          <w:rFonts w:hint="cs"/>
          <w:b/>
          <w:bCs/>
          <w:rtl/>
          <w:lang w:val="fr-CH" w:eastAsia="en-US" w:bidi="ar-SY"/>
        </w:rPr>
        <w:t>1.4</w:t>
      </w:r>
      <w:r>
        <w:rPr>
          <w:rFonts w:hint="cs"/>
          <w:rtl/>
          <w:lang w:val="fr-CH" w:eastAsia="en-US" w:bidi="ar-SY"/>
        </w:rPr>
        <w:tab/>
      </w:r>
      <w:r w:rsidR="00C70573">
        <w:rPr>
          <w:rFonts w:hint="cs"/>
          <w:rtl/>
          <w:lang w:val="fr-CH" w:eastAsia="en-US" w:bidi="ar-SY"/>
        </w:rPr>
        <w:t>لأغراض تنفيذ</w:t>
      </w:r>
      <w:r w:rsidR="00C70573">
        <w:rPr>
          <w:rtl/>
          <w:lang w:val="fr-CH" w:eastAsia="en-US" w:bidi="ar-SY"/>
        </w:rPr>
        <w:t xml:space="preserve"> مذكرة التفاهم هذه</w:t>
      </w:r>
      <w:r w:rsidR="00094130" w:rsidRPr="00094130">
        <w:rPr>
          <w:rtl/>
          <w:lang w:val="fr-CH" w:eastAsia="en-US" w:bidi="ar-SY"/>
        </w:rPr>
        <w:t xml:space="preserve">، </w:t>
      </w:r>
      <w:r w:rsidR="00C70573">
        <w:rPr>
          <w:rFonts w:hint="cs"/>
          <w:rtl/>
          <w:lang w:val="fr-CH" w:eastAsia="en-US" w:bidi="ar-SY"/>
        </w:rPr>
        <w:t>يقوم</w:t>
      </w:r>
      <w:r w:rsidR="00094130" w:rsidRPr="00094130">
        <w:rPr>
          <w:rtl/>
          <w:lang w:val="fr-CH" w:eastAsia="en-US" w:bidi="ar-SY"/>
        </w:rPr>
        <w:t xml:space="preserve"> كل طرف </w:t>
      </w:r>
      <w:r w:rsidR="00C70573">
        <w:rPr>
          <w:rFonts w:hint="cs"/>
          <w:rtl/>
          <w:lang w:val="fr-CH" w:eastAsia="en-US" w:bidi="ar-SY"/>
        </w:rPr>
        <w:t>بتعيين منسق</w:t>
      </w:r>
      <w:r w:rsidR="00094130" w:rsidRPr="00094130">
        <w:rPr>
          <w:rtl/>
          <w:lang w:val="fr-CH" w:eastAsia="en-US" w:bidi="ar-SY"/>
        </w:rPr>
        <w:t xml:space="preserve"> </w:t>
      </w:r>
      <w:r w:rsidR="00C70573">
        <w:rPr>
          <w:rFonts w:hint="cs"/>
          <w:rtl/>
          <w:lang w:val="fr-CH" w:eastAsia="en-US" w:bidi="ar-SY"/>
        </w:rPr>
        <w:t>يؤدي دور جهة الاتصال فيما يخص كل التبليغات</w:t>
      </w:r>
      <w:r w:rsidR="00094130" w:rsidRPr="00094130">
        <w:rPr>
          <w:rtl/>
          <w:lang w:val="fr-CH" w:eastAsia="en-US" w:bidi="ar-SY"/>
        </w:rPr>
        <w:t xml:space="preserve"> والأسئلة المتعلقة بتنفيذ مذكرة التفاهم.</w:t>
      </w:r>
    </w:p>
    <w:p w:rsidR="00CF0445" w:rsidRPr="00CF0445" w:rsidRDefault="00CF0445" w:rsidP="00C70573">
      <w:pPr>
        <w:pStyle w:val="BodyText"/>
        <w:rPr>
          <w:b/>
          <w:bCs/>
          <w:lang w:val="fr-CH" w:eastAsia="en-US" w:bidi="ar-SY"/>
        </w:rPr>
      </w:pPr>
      <w:r w:rsidRPr="00CF0445">
        <w:rPr>
          <w:rFonts w:hint="cs"/>
          <w:b/>
          <w:bCs/>
          <w:rtl/>
          <w:lang w:val="fr-CH" w:eastAsia="en-US" w:bidi="ar-SY"/>
        </w:rPr>
        <w:t>2.4</w:t>
      </w:r>
      <w:r w:rsidRPr="00CF0445">
        <w:rPr>
          <w:rFonts w:hint="cs"/>
          <w:b/>
          <w:bCs/>
          <w:rtl/>
          <w:lang w:val="fr-CH" w:eastAsia="en-US" w:bidi="ar-SY"/>
        </w:rPr>
        <w:tab/>
      </w:r>
      <w:r w:rsidR="00C70573">
        <w:rPr>
          <w:rFonts w:hint="cs"/>
          <w:rtl/>
          <w:lang w:val="fr-CH" w:eastAsia="en-US" w:bidi="ar-SY"/>
        </w:rPr>
        <w:t>يبلّغ اسم المنسق المعيّن،</w:t>
      </w:r>
      <w:r w:rsidR="00C70573">
        <w:rPr>
          <w:rtl/>
          <w:lang w:val="fr-CH" w:eastAsia="en-US" w:bidi="ar-SY"/>
        </w:rPr>
        <w:t xml:space="preserve"> وأي تغيير </w:t>
      </w:r>
      <w:r w:rsidR="00C70573">
        <w:rPr>
          <w:rFonts w:hint="cs"/>
          <w:rtl/>
          <w:lang w:val="fr-CH" w:eastAsia="en-US" w:bidi="ar-SY"/>
        </w:rPr>
        <w:t>ي</w:t>
      </w:r>
      <w:r w:rsidR="00094130" w:rsidRPr="00094130">
        <w:rPr>
          <w:rtl/>
          <w:lang w:val="fr-CH" w:eastAsia="en-US" w:bidi="ar-SY"/>
        </w:rPr>
        <w:t>طرأ عليه</w:t>
      </w:r>
      <w:r w:rsidR="00C70573">
        <w:rPr>
          <w:rFonts w:hint="cs"/>
          <w:rtl/>
          <w:lang w:val="fr-CH" w:eastAsia="en-US" w:bidi="ar-SY"/>
        </w:rPr>
        <w:t>، إلى الطرف الآخر</w:t>
      </w:r>
      <w:r w:rsidR="00094130" w:rsidRPr="00094130">
        <w:rPr>
          <w:rtl/>
          <w:lang w:val="fr-CH" w:eastAsia="en-US" w:bidi="ar-SY"/>
        </w:rPr>
        <w:t xml:space="preserve"> دون تأخير.</w:t>
      </w:r>
    </w:p>
    <w:p w:rsidR="008C021E" w:rsidRDefault="00CF0445" w:rsidP="00CF0445">
      <w:pPr>
        <w:pStyle w:val="Heading3"/>
        <w:spacing w:after="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المادة 5</w:t>
      </w:r>
    </w:p>
    <w:p w:rsidR="00531ADE" w:rsidRPr="008E1F5E" w:rsidRDefault="00531ADE" w:rsidP="00531ADE">
      <w:pPr>
        <w:pStyle w:val="Heading3"/>
        <w:spacing w:before="0" w:after="12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الآثار المالية</w:t>
      </w:r>
      <w:r>
        <w:rPr>
          <w:u w:val="none"/>
          <w:rtl/>
          <w:lang w:val="fr-CH" w:eastAsia="en-US" w:bidi="ar-SY"/>
        </w:rPr>
        <w:tab/>
      </w:r>
    </w:p>
    <w:p w:rsidR="002B72B4" w:rsidRPr="008E1F5E" w:rsidRDefault="00094130" w:rsidP="00F109E4">
      <w:pPr>
        <w:rPr>
          <w:lang w:val="fr-CH" w:eastAsia="en-US" w:bidi="ar-SY"/>
        </w:rPr>
      </w:pPr>
      <w:r w:rsidRPr="00094130">
        <w:rPr>
          <w:rtl/>
          <w:lang w:val="fr-CH" w:eastAsia="en-US" w:bidi="ar-SY"/>
        </w:rPr>
        <w:t>لا تلزم مذكرة التفاهم هذه أياً من الطرفين بأي التزامات مالية</w:t>
      </w:r>
      <w:r w:rsidR="008913F5">
        <w:rPr>
          <w:rFonts w:hint="cs"/>
          <w:rtl/>
          <w:lang w:val="fr-CH" w:eastAsia="en-US" w:bidi="ar-SY"/>
        </w:rPr>
        <w:t>،</w:t>
      </w:r>
      <w:r w:rsidRPr="00094130">
        <w:rPr>
          <w:rtl/>
          <w:lang w:val="fr-CH" w:eastAsia="en-US" w:bidi="ar-SY"/>
        </w:rPr>
        <w:t xml:space="preserve"> بأي شكل من الأشكال. </w:t>
      </w:r>
      <w:r w:rsidR="00F109E4">
        <w:rPr>
          <w:rFonts w:hint="cs"/>
          <w:rtl/>
          <w:lang w:val="fr-CH" w:eastAsia="en-US" w:bidi="ar-SY"/>
        </w:rPr>
        <w:t>و</w:t>
      </w:r>
      <w:r w:rsidR="00F109E4">
        <w:rPr>
          <w:rtl/>
          <w:lang w:val="fr-CH" w:eastAsia="en-US" w:bidi="ar-SY"/>
        </w:rPr>
        <w:t>في حال</w:t>
      </w:r>
      <w:r w:rsidR="00F109E4">
        <w:rPr>
          <w:rFonts w:hint="cs"/>
          <w:rtl/>
          <w:lang w:val="fr-CH" w:eastAsia="en-US" w:bidi="ar-SY"/>
        </w:rPr>
        <w:t xml:space="preserve"> ما إذ تطلب</w:t>
      </w:r>
      <w:r w:rsidRPr="00094130">
        <w:rPr>
          <w:rtl/>
          <w:lang w:val="fr-CH" w:eastAsia="en-US" w:bidi="ar-SY"/>
        </w:rPr>
        <w:t xml:space="preserve"> تنفيذ مذكرة التفاهم هذه </w:t>
      </w:r>
      <w:r w:rsidR="00F109E4">
        <w:rPr>
          <w:rtl/>
          <w:lang w:val="fr-CH" w:eastAsia="en-US" w:bidi="ar-SY"/>
        </w:rPr>
        <w:t>تمويل</w:t>
      </w:r>
      <w:r w:rsidR="00F109E4">
        <w:rPr>
          <w:rFonts w:hint="cs"/>
          <w:rtl/>
          <w:lang w:val="fr-CH" w:eastAsia="en-US" w:bidi="ar-SY"/>
        </w:rPr>
        <w:t xml:space="preserve">اً، يوافق </w:t>
      </w:r>
      <w:r w:rsidRPr="00094130">
        <w:rPr>
          <w:rtl/>
          <w:lang w:val="fr-CH" w:eastAsia="en-US" w:bidi="ar-SY"/>
        </w:rPr>
        <w:t>الطرفان صراحةً على ا</w:t>
      </w:r>
      <w:r w:rsidR="00F109E4">
        <w:rPr>
          <w:rtl/>
          <w:lang w:val="fr-CH" w:eastAsia="en-US" w:bidi="ar-SY"/>
        </w:rPr>
        <w:t>لتزاماتهما التشغيلية والمالية</w:t>
      </w:r>
      <w:r w:rsidR="00F109E4">
        <w:rPr>
          <w:rFonts w:hint="cs"/>
          <w:rtl/>
          <w:lang w:val="fr-CH" w:eastAsia="en-US" w:bidi="ar-SY"/>
        </w:rPr>
        <w:t>، كتابياً</w:t>
      </w:r>
      <w:r w:rsidRPr="00094130">
        <w:rPr>
          <w:rtl/>
          <w:lang w:val="fr-CH" w:eastAsia="en-US" w:bidi="ar-SY"/>
        </w:rPr>
        <w:t xml:space="preserve">، على أساس كل حالة على حدة. </w:t>
      </w:r>
      <w:r w:rsidR="00F109E4">
        <w:rPr>
          <w:rFonts w:hint="cs"/>
          <w:rtl/>
          <w:lang w:val="fr-CH" w:eastAsia="en-US" w:bidi="ar-SY"/>
        </w:rPr>
        <w:t>و</w:t>
      </w:r>
      <w:r w:rsidR="00F109E4">
        <w:rPr>
          <w:rtl/>
          <w:lang w:val="fr-CH" w:eastAsia="en-US" w:bidi="ar-SY"/>
        </w:rPr>
        <w:t>على أي حال</w:t>
      </w:r>
      <w:r w:rsidRPr="00094130">
        <w:rPr>
          <w:rtl/>
          <w:lang w:val="fr-CH" w:eastAsia="en-US" w:bidi="ar-SY"/>
        </w:rPr>
        <w:t xml:space="preserve">، يخضع تنفيذ مذكرة التفاهم هذه لتوافر </w:t>
      </w:r>
      <w:r w:rsidR="00F109E4">
        <w:rPr>
          <w:rFonts w:hint="cs"/>
          <w:rtl/>
          <w:lang w:val="fr-CH" w:eastAsia="en-US" w:bidi="ar-SY"/>
        </w:rPr>
        <w:t>ال</w:t>
      </w:r>
      <w:r w:rsidRPr="00094130">
        <w:rPr>
          <w:rtl/>
          <w:lang w:val="fr-CH" w:eastAsia="en-US" w:bidi="ar-SY"/>
        </w:rPr>
        <w:t xml:space="preserve">موارد </w:t>
      </w:r>
      <w:r w:rsidR="00F109E4">
        <w:rPr>
          <w:rFonts w:hint="cs"/>
          <w:rtl/>
          <w:lang w:val="fr-CH" w:eastAsia="en-US" w:bidi="ar-SY"/>
        </w:rPr>
        <w:t>لدى الطرفين</w:t>
      </w:r>
      <w:r w:rsidR="008913F5">
        <w:rPr>
          <w:rtl/>
          <w:lang w:val="fr-CH" w:eastAsia="en-US" w:bidi="ar-SY"/>
        </w:rPr>
        <w:t xml:space="preserve"> و</w:t>
      </w:r>
      <w:r w:rsidR="008913F5">
        <w:rPr>
          <w:rFonts w:hint="cs"/>
          <w:rtl/>
          <w:lang w:val="fr-CH" w:eastAsia="en-US" w:bidi="ar-SY"/>
        </w:rPr>
        <w:t>ا</w:t>
      </w:r>
      <w:r w:rsidRPr="00094130">
        <w:rPr>
          <w:rtl/>
          <w:lang w:val="fr-CH" w:eastAsia="en-US" w:bidi="ar-SY"/>
        </w:rPr>
        <w:t xml:space="preserve">لامتثال </w:t>
      </w:r>
      <w:r w:rsidR="00F109E4">
        <w:rPr>
          <w:rFonts w:hint="cs"/>
          <w:rtl/>
          <w:lang w:val="fr-CH" w:eastAsia="en-US" w:bidi="ar-SY"/>
        </w:rPr>
        <w:t>لنظامهما المالي ولائحته</w:t>
      </w:r>
      <w:r w:rsidRPr="00094130">
        <w:rPr>
          <w:rtl/>
          <w:lang w:val="fr-CH" w:eastAsia="en-US" w:bidi="ar-SY"/>
        </w:rPr>
        <w:t>.</w:t>
      </w:r>
    </w:p>
    <w:p w:rsidR="00CF0445" w:rsidRDefault="00CF0445" w:rsidP="00CF0445">
      <w:pPr>
        <w:pStyle w:val="Heading3"/>
        <w:spacing w:after="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lastRenderedPageBreak/>
        <w:t>المادة 6</w:t>
      </w:r>
    </w:p>
    <w:p w:rsidR="008C021E" w:rsidRPr="008E1F5E" w:rsidRDefault="00CF0445" w:rsidP="00CF0445">
      <w:pPr>
        <w:pStyle w:val="Heading3"/>
        <w:spacing w:before="0" w:after="12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السرية</w:t>
      </w:r>
      <w:r w:rsidR="008415F0">
        <w:rPr>
          <w:u w:val="none"/>
          <w:rtl/>
          <w:lang w:val="fr-CH" w:eastAsia="en-US" w:bidi="ar-SY"/>
        </w:rPr>
        <w:tab/>
      </w:r>
    </w:p>
    <w:p w:rsidR="002B72B4" w:rsidRDefault="00CF0445" w:rsidP="00A95D56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1.6</w:t>
      </w:r>
      <w:r>
        <w:rPr>
          <w:rFonts w:hint="cs"/>
          <w:rtl/>
          <w:lang w:val="fr-CH" w:eastAsia="en-US" w:bidi="ar-SY"/>
        </w:rPr>
        <w:tab/>
      </w:r>
      <w:r w:rsidR="00A95D56">
        <w:rPr>
          <w:rFonts w:hint="cs"/>
          <w:rtl/>
          <w:lang w:val="fr-CH" w:eastAsia="en-US" w:bidi="ar-SY"/>
        </w:rPr>
        <w:t>لأغراض</w:t>
      </w:r>
      <w:r w:rsidR="00A95D56">
        <w:rPr>
          <w:rtl/>
          <w:lang w:val="fr-CH" w:eastAsia="en-US" w:bidi="ar-SY"/>
        </w:rPr>
        <w:t xml:space="preserve"> تنفيذ مذكرة التفاهم هذه</w:t>
      </w:r>
      <w:r w:rsidR="00A95D56">
        <w:rPr>
          <w:rFonts w:hint="cs"/>
          <w:rtl/>
          <w:lang w:val="fr-CH" w:eastAsia="en-US" w:bidi="ar-SY"/>
        </w:rPr>
        <w:t>،</w:t>
      </w:r>
      <w:r w:rsidR="00094130" w:rsidRPr="00094130">
        <w:rPr>
          <w:rtl/>
          <w:lang w:val="fr-CH" w:eastAsia="en-US" w:bidi="ar-SY"/>
        </w:rPr>
        <w:t xml:space="preserve"> يجوز </w:t>
      </w:r>
      <w:r w:rsidR="00A95D56">
        <w:rPr>
          <w:rFonts w:hint="cs"/>
          <w:rtl/>
          <w:lang w:val="fr-CH" w:eastAsia="en-US" w:bidi="ar-SY"/>
        </w:rPr>
        <w:t>لأي طرف</w:t>
      </w:r>
      <w:r w:rsidR="00094130" w:rsidRPr="00094130">
        <w:rPr>
          <w:rtl/>
          <w:lang w:val="fr-CH" w:eastAsia="en-US" w:bidi="ar-SY"/>
        </w:rPr>
        <w:t xml:space="preserve"> ("الطرف المتلقي</w:t>
      </w:r>
      <w:r w:rsidR="00A95D56">
        <w:rPr>
          <w:rtl/>
          <w:lang w:val="fr-CH" w:eastAsia="en-US" w:bidi="ar-SY"/>
        </w:rPr>
        <w:t xml:space="preserve">") </w:t>
      </w:r>
      <w:r w:rsidR="00A95D56">
        <w:rPr>
          <w:rFonts w:hint="cs"/>
          <w:rtl/>
          <w:lang w:val="fr-CH" w:eastAsia="en-US" w:bidi="ar-SY"/>
        </w:rPr>
        <w:t>النفاذ</w:t>
      </w:r>
      <w:r w:rsidR="00A95D56">
        <w:rPr>
          <w:rtl/>
          <w:lang w:val="fr-CH" w:eastAsia="en-US" w:bidi="ar-SY"/>
        </w:rPr>
        <w:t xml:space="preserve"> إلى </w:t>
      </w:r>
      <w:r w:rsidR="00A95D56">
        <w:rPr>
          <w:rFonts w:hint="cs"/>
          <w:rtl/>
          <w:lang w:val="fr-CH" w:eastAsia="en-US" w:bidi="ar-SY"/>
        </w:rPr>
        <w:t>ال</w:t>
      </w:r>
      <w:r w:rsidR="00A95D56">
        <w:rPr>
          <w:rtl/>
          <w:lang w:val="fr-CH" w:eastAsia="en-US" w:bidi="ar-SY"/>
        </w:rPr>
        <w:t xml:space="preserve">معلومات </w:t>
      </w:r>
      <w:r w:rsidR="00A95D56">
        <w:rPr>
          <w:rFonts w:hint="cs"/>
          <w:rtl/>
          <w:lang w:val="fr-CH" w:eastAsia="en-US" w:bidi="ar-SY"/>
        </w:rPr>
        <w:t xml:space="preserve">و/أو البيانات </w:t>
      </w:r>
      <w:r w:rsidR="00A95D56">
        <w:rPr>
          <w:rtl/>
          <w:lang w:val="fr-CH" w:eastAsia="en-US" w:bidi="ar-SY"/>
        </w:rPr>
        <w:t>و</w:t>
      </w:r>
      <w:r w:rsidR="00A95D56">
        <w:rPr>
          <w:rFonts w:hint="cs"/>
          <w:rtl/>
          <w:lang w:val="fr-CH" w:eastAsia="en-US" w:bidi="ar-SY"/>
        </w:rPr>
        <w:t>/أو ال</w:t>
      </w:r>
      <w:r w:rsidR="00A95D56">
        <w:rPr>
          <w:rtl/>
          <w:lang w:val="fr-CH" w:eastAsia="en-US" w:bidi="ar-SY"/>
        </w:rPr>
        <w:t xml:space="preserve">وثائق </w:t>
      </w:r>
      <w:r w:rsidR="00A95D56">
        <w:rPr>
          <w:rFonts w:hint="cs"/>
          <w:rtl/>
          <w:lang w:val="fr-CH" w:eastAsia="en-US" w:bidi="ar-SY"/>
        </w:rPr>
        <w:t>و/أو المعارف السرية ("</w:t>
      </w:r>
      <w:r w:rsidR="008913F5">
        <w:rPr>
          <w:rFonts w:hint="cs"/>
          <w:rtl/>
          <w:lang w:val="fr-CH" w:eastAsia="en-US" w:bidi="ar-SY"/>
        </w:rPr>
        <w:t>ال</w:t>
      </w:r>
      <w:r w:rsidR="00A95D56">
        <w:rPr>
          <w:rFonts w:hint="cs"/>
          <w:rtl/>
          <w:lang w:val="fr-CH" w:eastAsia="en-US" w:bidi="ar-SY"/>
        </w:rPr>
        <w:t xml:space="preserve">معلومات </w:t>
      </w:r>
      <w:r w:rsidR="008913F5">
        <w:rPr>
          <w:rFonts w:hint="cs"/>
          <w:rtl/>
          <w:lang w:val="fr-CH" w:eastAsia="en-US" w:bidi="ar-SY"/>
        </w:rPr>
        <w:t>ال</w:t>
      </w:r>
      <w:r w:rsidR="00A95D56">
        <w:rPr>
          <w:rFonts w:hint="cs"/>
          <w:rtl/>
          <w:lang w:val="fr-CH" w:eastAsia="en-US" w:bidi="ar-SY"/>
        </w:rPr>
        <w:t>سرية") الصادرة عن</w:t>
      </w:r>
      <w:r w:rsidR="00A95D56">
        <w:rPr>
          <w:rtl/>
          <w:lang w:val="fr-CH" w:eastAsia="en-US" w:bidi="ar-SY"/>
        </w:rPr>
        <w:t xml:space="preserve"> الطرف الآخر ("الطرف </w:t>
      </w:r>
      <w:r w:rsidR="00A95D56">
        <w:rPr>
          <w:rFonts w:hint="cs"/>
          <w:rtl/>
          <w:lang w:val="fr-CH" w:eastAsia="en-US" w:bidi="ar-SY"/>
        </w:rPr>
        <w:t>الكاشف</w:t>
      </w:r>
      <w:r w:rsidR="00A95D56">
        <w:rPr>
          <w:rtl/>
          <w:lang w:val="fr-CH" w:eastAsia="en-US" w:bidi="ar-SY"/>
        </w:rPr>
        <w:t>")</w:t>
      </w:r>
      <w:r w:rsidR="00A95D56">
        <w:rPr>
          <w:rFonts w:hint="cs"/>
          <w:rtl/>
          <w:lang w:val="fr-CH" w:eastAsia="en-US" w:bidi="ar-SY"/>
        </w:rPr>
        <w:t xml:space="preserve">، </w:t>
      </w:r>
      <w:r w:rsidR="00A95D56">
        <w:rPr>
          <w:rtl/>
          <w:lang w:val="fr-CH" w:eastAsia="en-US" w:bidi="ar-SY"/>
        </w:rPr>
        <w:t>أو تلق</w:t>
      </w:r>
      <w:r w:rsidR="00A95D56">
        <w:rPr>
          <w:rFonts w:hint="cs"/>
          <w:rtl/>
          <w:lang w:val="fr-CH" w:eastAsia="en-US" w:bidi="ar-SY"/>
        </w:rPr>
        <w:t xml:space="preserve">يها. </w:t>
      </w:r>
      <w:r w:rsidR="00A95D56">
        <w:rPr>
          <w:rtl/>
          <w:lang w:val="fr-CH" w:eastAsia="en-US" w:bidi="ar-SY"/>
        </w:rPr>
        <w:t xml:space="preserve"> </w:t>
      </w:r>
      <w:r w:rsidR="00A95D56">
        <w:rPr>
          <w:rFonts w:hint="cs"/>
          <w:rtl/>
          <w:lang w:val="fr-CH" w:eastAsia="en-US" w:bidi="ar-SY"/>
        </w:rPr>
        <w:t>و</w:t>
      </w:r>
      <w:r w:rsidR="00094130" w:rsidRPr="00094130">
        <w:rPr>
          <w:rtl/>
          <w:lang w:val="fr-CH" w:eastAsia="en-US" w:bidi="ar-SY"/>
        </w:rPr>
        <w:t xml:space="preserve">يلتزم الطرف </w:t>
      </w:r>
      <w:r w:rsidR="00A95D56">
        <w:rPr>
          <w:rFonts w:hint="cs"/>
          <w:rtl/>
          <w:lang w:val="fr-CH" w:eastAsia="en-US" w:bidi="ar-SY"/>
        </w:rPr>
        <w:t>الكاشف</w:t>
      </w:r>
      <w:r w:rsidR="00094130" w:rsidRPr="00094130">
        <w:rPr>
          <w:rtl/>
          <w:lang w:val="fr-CH" w:eastAsia="en-US" w:bidi="ar-SY"/>
        </w:rPr>
        <w:t xml:space="preserve"> عن المعلومات السرية بتحديدها على أنها سرية. </w:t>
      </w:r>
      <w:r w:rsidR="00A95D56">
        <w:rPr>
          <w:rFonts w:hint="cs"/>
          <w:rtl/>
          <w:lang w:val="fr-CH" w:eastAsia="en-US" w:bidi="ar-SY"/>
        </w:rPr>
        <w:t>ويستخدم الطرف</w:t>
      </w:r>
      <w:r w:rsidR="00A95D56">
        <w:rPr>
          <w:rtl/>
          <w:lang w:val="fr-CH" w:eastAsia="en-US" w:bidi="ar-SY"/>
        </w:rPr>
        <w:t xml:space="preserve"> المتلق</w:t>
      </w:r>
      <w:r w:rsidR="00A95D56">
        <w:rPr>
          <w:rFonts w:hint="cs"/>
          <w:rtl/>
          <w:lang w:val="fr-CH" w:eastAsia="en-US" w:bidi="ar-SY"/>
        </w:rPr>
        <w:t>ي</w:t>
      </w:r>
      <w:r w:rsidR="00094130" w:rsidRPr="00094130">
        <w:rPr>
          <w:rtl/>
          <w:lang w:val="fr-CH" w:eastAsia="en-US" w:bidi="ar-SY"/>
        </w:rPr>
        <w:t xml:space="preserve"> </w:t>
      </w:r>
      <w:r w:rsidR="00A95D56">
        <w:rPr>
          <w:rFonts w:hint="cs"/>
          <w:rtl/>
          <w:lang w:val="fr-CH" w:eastAsia="en-US" w:bidi="ar-SY"/>
        </w:rPr>
        <w:t xml:space="preserve">تلك </w:t>
      </w:r>
      <w:r w:rsidR="00094130" w:rsidRPr="00094130">
        <w:rPr>
          <w:rtl/>
          <w:lang w:val="fr-CH" w:eastAsia="en-US" w:bidi="ar-SY"/>
        </w:rPr>
        <w:t xml:space="preserve">المعلومات السرية فقط </w:t>
      </w:r>
      <w:r w:rsidR="00A95D56">
        <w:rPr>
          <w:rFonts w:hint="cs"/>
          <w:rtl/>
          <w:lang w:val="fr-CH" w:eastAsia="en-US" w:bidi="ar-SY"/>
        </w:rPr>
        <w:t>لأغراض تنفيذ</w:t>
      </w:r>
      <w:r w:rsidR="00094130" w:rsidRPr="00094130">
        <w:rPr>
          <w:rtl/>
          <w:lang w:val="fr-CH" w:eastAsia="en-US" w:bidi="ar-SY"/>
        </w:rPr>
        <w:t xml:space="preserve"> مذكرة التفاهم هذه أو للأغراض المحددة في</w:t>
      </w:r>
      <w:r w:rsidR="00A95D56">
        <w:rPr>
          <w:rFonts w:hint="cs"/>
          <w:rtl/>
          <w:lang w:val="fr-CH" w:eastAsia="en-US" w:bidi="ar-SY"/>
        </w:rPr>
        <w:t>ها</w:t>
      </w:r>
      <w:r w:rsidR="00094130" w:rsidRPr="00094130">
        <w:rPr>
          <w:rtl/>
          <w:lang w:val="fr-CH" w:eastAsia="en-US" w:bidi="ar-SY"/>
        </w:rPr>
        <w:t xml:space="preserve"> أو بموجب مذكرة التفاهم هذه.</w:t>
      </w:r>
    </w:p>
    <w:p w:rsidR="00CF0445" w:rsidRDefault="00CF0445" w:rsidP="00F14A77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2.6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لا يجوز الكشف عن المعلومات السرية إلا لموظفي الطرف المتلقي والأطراف </w:t>
      </w:r>
      <w:r w:rsidR="00F14A77">
        <w:rPr>
          <w:rFonts w:hint="cs"/>
          <w:rtl/>
          <w:lang w:val="fr-CH" w:eastAsia="en-US" w:bidi="ar-SY"/>
        </w:rPr>
        <w:t>الأخرى</w:t>
      </w:r>
      <w:r w:rsidR="00094130" w:rsidRPr="00094130">
        <w:rPr>
          <w:rtl/>
          <w:lang w:val="fr-CH" w:eastAsia="en-US" w:bidi="ar-SY"/>
        </w:rPr>
        <w:t xml:space="preserve"> </w:t>
      </w:r>
      <w:r w:rsidR="00F14A77">
        <w:rPr>
          <w:rFonts w:hint="cs"/>
          <w:rtl/>
          <w:lang w:val="fr-CH" w:eastAsia="en-US" w:bidi="ar-SY"/>
        </w:rPr>
        <w:t xml:space="preserve">إلاّ عند </w:t>
      </w:r>
      <w:r w:rsidR="00F14A77">
        <w:rPr>
          <w:rtl/>
          <w:lang w:val="fr-CH" w:eastAsia="en-US" w:bidi="ar-SY"/>
        </w:rPr>
        <w:t>الحاجة</w:t>
      </w:r>
      <w:r w:rsidR="008913F5">
        <w:rPr>
          <w:rFonts w:hint="cs"/>
          <w:rtl/>
          <w:lang w:val="fr-CH" w:eastAsia="en-US" w:bidi="ar-SY"/>
        </w:rPr>
        <w:t>،</w:t>
      </w:r>
      <w:r w:rsidR="00F14A77">
        <w:rPr>
          <w:rFonts w:hint="cs"/>
          <w:rtl/>
          <w:lang w:val="fr-CH" w:eastAsia="en-US" w:bidi="ar-SY"/>
        </w:rPr>
        <w:t xml:space="preserve"> </w:t>
      </w:r>
      <w:r w:rsidR="00094130" w:rsidRPr="00094130">
        <w:rPr>
          <w:rtl/>
          <w:lang w:val="fr-CH" w:eastAsia="en-US" w:bidi="ar-SY"/>
        </w:rPr>
        <w:t xml:space="preserve">شرط أن يكونوا </w:t>
      </w:r>
      <w:r w:rsidR="00F14A77">
        <w:rPr>
          <w:rFonts w:hint="cs"/>
          <w:rtl/>
          <w:lang w:val="fr-CH" w:eastAsia="en-US" w:bidi="ar-SY"/>
        </w:rPr>
        <w:t xml:space="preserve">مقيدين </w:t>
      </w:r>
      <w:r w:rsidR="008913F5">
        <w:rPr>
          <w:rtl/>
          <w:lang w:val="fr-CH" w:eastAsia="en-US" w:bidi="ar-SY"/>
        </w:rPr>
        <w:t>بالتزام</w:t>
      </w:r>
      <w:r w:rsidR="00094130" w:rsidRPr="00094130">
        <w:rPr>
          <w:rtl/>
          <w:lang w:val="fr-CH" w:eastAsia="en-US" w:bidi="ar-SY"/>
        </w:rPr>
        <w:t xml:space="preserve"> السرية </w:t>
      </w:r>
      <w:r w:rsidR="00F14A77">
        <w:rPr>
          <w:rFonts w:hint="cs"/>
          <w:rtl/>
          <w:lang w:val="fr-CH" w:eastAsia="en-US" w:bidi="ar-SY"/>
        </w:rPr>
        <w:t>بقدر كافِ</w:t>
      </w:r>
      <w:r w:rsidR="00094130" w:rsidRPr="00094130">
        <w:rPr>
          <w:rtl/>
          <w:lang w:val="fr-CH" w:eastAsia="en-US" w:bidi="ar-SY"/>
        </w:rPr>
        <w:t xml:space="preserve"> </w:t>
      </w:r>
      <w:r w:rsidR="00F14A77">
        <w:rPr>
          <w:rFonts w:hint="cs"/>
          <w:rtl/>
          <w:lang w:val="fr-CH" w:eastAsia="en-US" w:bidi="ar-SY"/>
        </w:rPr>
        <w:t>لتحقيق</w:t>
      </w:r>
      <w:r w:rsidR="00094130" w:rsidRPr="00094130">
        <w:rPr>
          <w:rtl/>
          <w:lang w:val="fr-CH" w:eastAsia="en-US" w:bidi="ar-SY"/>
        </w:rPr>
        <w:t xml:space="preserve"> الغرض من مذكرة التفاهم هذه.</w:t>
      </w:r>
    </w:p>
    <w:p w:rsidR="00CF0445" w:rsidRDefault="00CF0445" w:rsidP="00F14A77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3.6</w:t>
      </w:r>
      <w:r>
        <w:rPr>
          <w:rFonts w:hint="cs"/>
          <w:rtl/>
          <w:lang w:val="fr-CH" w:eastAsia="en-US" w:bidi="ar-SY"/>
        </w:rPr>
        <w:tab/>
      </w:r>
      <w:r w:rsidR="00F14A77">
        <w:rPr>
          <w:rFonts w:hint="cs"/>
          <w:rtl/>
          <w:lang w:val="fr-CH" w:eastAsia="en-US" w:bidi="ar-SY"/>
        </w:rPr>
        <w:t>لا تشمل</w:t>
      </w:r>
      <w:r w:rsidR="00094130" w:rsidRPr="00094130">
        <w:rPr>
          <w:rtl/>
          <w:lang w:val="fr-CH" w:eastAsia="en-US" w:bidi="ar-SY"/>
        </w:rPr>
        <w:t xml:space="preserve"> المعلومات السرية أي معلومات يمكن إثبات أنها كانت:</w:t>
      </w:r>
    </w:p>
    <w:p w:rsidR="00CF0445" w:rsidRDefault="00CF0445" w:rsidP="008913F5">
      <w:pPr>
        <w:pStyle w:val="bodyindent"/>
        <w:ind w:left="1134" w:hanging="567"/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(أ)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معروفة علنًا قبل </w:t>
      </w:r>
      <w:r w:rsidR="008913F5">
        <w:rPr>
          <w:rFonts w:hint="cs"/>
          <w:rtl/>
          <w:lang w:val="fr-CH" w:eastAsia="en-US" w:bidi="ar-SY"/>
        </w:rPr>
        <w:t>تاريخ</w:t>
      </w:r>
      <w:r w:rsidR="00094130" w:rsidRPr="00094130">
        <w:rPr>
          <w:rtl/>
          <w:lang w:val="fr-CH" w:eastAsia="en-US" w:bidi="ar-SY"/>
        </w:rPr>
        <w:t xml:space="preserve"> </w:t>
      </w:r>
      <w:r w:rsidR="008913F5">
        <w:rPr>
          <w:rFonts w:hint="cs"/>
          <w:rtl/>
          <w:lang w:val="fr-CH" w:eastAsia="en-US" w:bidi="ar-SY"/>
        </w:rPr>
        <w:t>الكشف عنها</w:t>
      </w:r>
      <w:r w:rsidR="00094130" w:rsidRPr="00094130">
        <w:rPr>
          <w:rtl/>
          <w:lang w:val="fr-CH" w:eastAsia="en-US" w:bidi="ar-SY"/>
        </w:rPr>
        <w:t xml:space="preserve"> للطرف المتلقي أو </w:t>
      </w:r>
      <w:r w:rsidR="00F14A77">
        <w:rPr>
          <w:rFonts w:hint="cs"/>
          <w:rtl/>
          <w:lang w:val="fr-CH" w:eastAsia="en-US" w:bidi="ar-SY"/>
        </w:rPr>
        <w:t>أصبحت</w:t>
      </w:r>
      <w:r w:rsidR="00094130" w:rsidRPr="00094130">
        <w:rPr>
          <w:rtl/>
          <w:lang w:val="fr-CH" w:eastAsia="en-US" w:bidi="ar-SY"/>
        </w:rPr>
        <w:t xml:space="preserve"> معروفة </w:t>
      </w:r>
      <w:r w:rsidR="00F14A77">
        <w:rPr>
          <w:rFonts w:hint="cs"/>
          <w:rtl/>
          <w:lang w:val="fr-CH" w:eastAsia="en-US" w:bidi="ar-SY"/>
        </w:rPr>
        <w:t>علناً</w:t>
      </w:r>
      <w:r w:rsidR="00F14A77">
        <w:rPr>
          <w:rtl/>
          <w:lang w:val="fr-CH" w:eastAsia="en-US" w:bidi="ar-SY"/>
        </w:rPr>
        <w:t xml:space="preserve"> بعد الكشف عنها للطرف المتلقي</w:t>
      </w:r>
      <w:r w:rsidR="008913F5">
        <w:rPr>
          <w:rFonts w:hint="cs"/>
          <w:rtl/>
          <w:lang w:val="fr-CH" w:eastAsia="en-US" w:bidi="ar-SY"/>
        </w:rPr>
        <w:t>،</w:t>
      </w:r>
      <w:r w:rsidR="00F14A77">
        <w:rPr>
          <w:rFonts w:hint="cs"/>
          <w:rtl/>
          <w:lang w:val="fr-CH" w:eastAsia="en-US" w:bidi="ar-SY"/>
        </w:rPr>
        <w:t xml:space="preserve"> </w:t>
      </w:r>
      <w:r w:rsidR="008913F5">
        <w:rPr>
          <w:rFonts w:hint="cs"/>
          <w:rtl/>
          <w:lang w:val="fr-CH" w:eastAsia="en-US" w:bidi="ar-SY"/>
        </w:rPr>
        <w:t>بسبب أي</w:t>
      </w:r>
      <w:r w:rsidR="00F14A77">
        <w:rPr>
          <w:rFonts w:hint="cs"/>
          <w:rtl/>
          <w:lang w:val="fr-CH" w:eastAsia="en-US" w:bidi="ar-SY"/>
        </w:rPr>
        <w:t xml:space="preserve"> </w:t>
      </w:r>
      <w:r w:rsidR="008913F5">
        <w:rPr>
          <w:rtl/>
          <w:lang w:val="fr-CH" w:eastAsia="en-US" w:bidi="ar-SY"/>
        </w:rPr>
        <w:t xml:space="preserve">إجراء أو </w:t>
      </w:r>
      <w:r w:rsidR="008913F5">
        <w:rPr>
          <w:rFonts w:hint="cs"/>
          <w:rtl/>
          <w:lang w:val="fr-CH" w:eastAsia="en-US" w:bidi="ar-SY"/>
        </w:rPr>
        <w:t>إغفال</w:t>
      </w:r>
      <w:r w:rsidR="008913F5" w:rsidRPr="00094130">
        <w:rPr>
          <w:rtl/>
          <w:lang w:val="fr-CH" w:eastAsia="en-US" w:bidi="ar-SY"/>
        </w:rPr>
        <w:t xml:space="preserve"> </w:t>
      </w:r>
      <w:r w:rsidR="008913F5">
        <w:rPr>
          <w:rFonts w:hint="cs"/>
          <w:rtl/>
          <w:lang w:val="fr-CH" w:eastAsia="en-US" w:bidi="ar-SY"/>
        </w:rPr>
        <w:t>من</w:t>
      </w:r>
      <w:r w:rsidR="00F14A77">
        <w:rPr>
          <w:rFonts w:hint="cs"/>
          <w:rtl/>
          <w:lang w:val="fr-CH" w:eastAsia="en-US" w:bidi="ar-SY"/>
        </w:rPr>
        <w:t xml:space="preserve"> الطرف المتلقي</w:t>
      </w:r>
      <w:r w:rsidR="00F14A77">
        <w:rPr>
          <w:rtl/>
          <w:lang w:val="fr-CH" w:eastAsia="en-US" w:bidi="ar-SY"/>
        </w:rPr>
        <w:t xml:space="preserve">؛ </w:t>
      </w:r>
    </w:p>
    <w:p w:rsidR="00CF0445" w:rsidRDefault="00CF0445" w:rsidP="00777E54">
      <w:pPr>
        <w:pStyle w:val="bodyindent"/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(ب)</w:t>
      </w:r>
      <w:r>
        <w:rPr>
          <w:rFonts w:hint="cs"/>
          <w:rtl/>
          <w:lang w:val="fr-CH" w:eastAsia="en-US" w:bidi="ar-SY"/>
        </w:rPr>
        <w:tab/>
      </w:r>
      <w:r w:rsidR="00F14A77">
        <w:rPr>
          <w:rtl/>
          <w:lang w:val="fr-CH" w:eastAsia="en-US" w:bidi="ar-SY"/>
        </w:rPr>
        <w:t>معروفة مسبق</w:t>
      </w:r>
      <w:r w:rsidR="00F14A77">
        <w:rPr>
          <w:rFonts w:hint="cs"/>
          <w:rtl/>
          <w:lang w:val="fr-CH" w:eastAsia="en-US" w:bidi="ar-SY"/>
        </w:rPr>
        <w:t>اً</w:t>
      </w:r>
      <w:r w:rsidR="00094130" w:rsidRPr="00094130">
        <w:rPr>
          <w:rtl/>
          <w:lang w:val="fr-CH" w:eastAsia="en-US" w:bidi="ar-SY"/>
        </w:rPr>
        <w:t xml:space="preserve"> من قبل الطرف المتلقي </w:t>
      </w:r>
      <w:r w:rsidR="00777E54">
        <w:rPr>
          <w:rFonts w:hint="cs"/>
          <w:rtl/>
          <w:lang w:val="fr-CH" w:eastAsia="en-US" w:bidi="ar-SY"/>
        </w:rPr>
        <w:t>في تاريخ</w:t>
      </w:r>
      <w:r w:rsidR="00094130">
        <w:rPr>
          <w:rtl/>
          <w:lang w:val="fr-CH" w:eastAsia="en-US" w:bidi="ar-SY"/>
        </w:rPr>
        <w:t xml:space="preserve"> </w:t>
      </w:r>
      <w:r w:rsidR="00F14A77">
        <w:rPr>
          <w:rFonts w:hint="cs"/>
          <w:rtl/>
          <w:lang w:val="fr-CH" w:eastAsia="en-US" w:bidi="ar-SY"/>
        </w:rPr>
        <w:t>الكشف عنها</w:t>
      </w:r>
      <w:r w:rsidR="00094130" w:rsidRPr="00094130">
        <w:rPr>
          <w:rtl/>
          <w:lang w:val="fr-CH" w:eastAsia="en-US" w:bidi="ar-SY"/>
        </w:rPr>
        <w:t>، دون</w:t>
      </w:r>
      <w:r w:rsidR="00F14A77">
        <w:rPr>
          <w:rFonts w:hint="cs"/>
          <w:rtl/>
          <w:lang w:val="fr-CH" w:eastAsia="en-US" w:bidi="ar-SY"/>
        </w:rPr>
        <w:t xml:space="preserve"> </w:t>
      </w:r>
      <w:r w:rsidR="00777E54">
        <w:rPr>
          <w:rFonts w:hint="cs"/>
          <w:rtl/>
          <w:lang w:val="fr-CH" w:eastAsia="en-US" w:bidi="ar-SY"/>
        </w:rPr>
        <w:t>أي</w:t>
      </w:r>
      <w:r w:rsidR="00777E54">
        <w:rPr>
          <w:rtl/>
          <w:lang w:val="fr-CH" w:eastAsia="en-US" w:bidi="ar-SY"/>
        </w:rPr>
        <w:t xml:space="preserve"> </w:t>
      </w:r>
      <w:r w:rsidR="00094130" w:rsidRPr="00094130">
        <w:rPr>
          <w:rtl/>
          <w:lang w:val="fr-CH" w:eastAsia="en-US" w:bidi="ar-SY"/>
        </w:rPr>
        <w:t>التزام بالسرية.</w:t>
      </w:r>
    </w:p>
    <w:p w:rsidR="00CF0445" w:rsidRPr="008E1F5E" w:rsidRDefault="00CF0445" w:rsidP="00094130">
      <w:pPr>
        <w:pStyle w:val="BodyText"/>
        <w:rPr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4.6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>تظل الالتزامات المنصوص عليها في هذه المادة سارية المفعول بعد إنهاء مذكرة التفاهم هذه.</w:t>
      </w:r>
    </w:p>
    <w:p w:rsidR="008C021E" w:rsidRDefault="00DE6618" w:rsidP="00DE6618">
      <w:pPr>
        <w:pStyle w:val="Heading3"/>
        <w:spacing w:after="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المادة 7</w:t>
      </w:r>
    </w:p>
    <w:p w:rsidR="00DE6618" w:rsidRPr="00DE6618" w:rsidRDefault="00DE6618" w:rsidP="00DE6618">
      <w:pPr>
        <w:pStyle w:val="Heading3"/>
        <w:spacing w:before="0" w:after="12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حقوق الملكية الفكرية واستخدام الاسم والشعار</w:t>
      </w:r>
    </w:p>
    <w:p w:rsidR="00493644" w:rsidRDefault="00DE6618" w:rsidP="00777E54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1.7</w:t>
      </w:r>
      <w:r>
        <w:rPr>
          <w:rFonts w:hint="cs"/>
          <w:rtl/>
          <w:lang w:val="fr-CH" w:eastAsia="en-US" w:bidi="ar-SY"/>
        </w:rPr>
        <w:tab/>
      </w:r>
      <w:r w:rsidR="00094130" w:rsidRPr="00777E54">
        <w:rPr>
          <w:b/>
          <w:bCs/>
          <w:rtl/>
          <w:lang w:val="fr-CH" w:eastAsia="en-US" w:bidi="ar-SY"/>
        </w:rPr>
        <w:t>الملكية الفكرية</w:t>
      </w:r>
      <w:r w:rsidR="00094130" w:rsidRPr="00094130">
        <w:rPr>
          <w:rtl/>
          <w:lang w:val="fr-CH" w:eastAsia="en-US" w:bidi="ar-SY"/>
        </w:rPr>
        <w:t xml:space="preserve">: </w:t>
      </w:r>
      <w:r w:rsidR="00777E54">
        <w:rPr>
          <w:rFonts w:hint="cs"/>
          <w:rtl/>
          <w:lang w:val="fr-CH" w:eastAsia="en-US" w:bidi="ar-SY"/>
        </w:rPr>
        <w:t>يحتفظ كل طرف بالملكية الحصرية لجميع</w:t>
      </w:r>
      <w:r w:rsidR="00094130" w:rsidRPr="00094130">
        <w:rPr>
          <w:rtl/>
          <w:lang w:val="fr-CH" w:eastAsia="en-US" w:bidi="ar-SY"/>
        </w:rPr>
        <w:t xml:space="preserve"> </w:t>
      </w:r>
      <w:r w:rsidR="00777E54">
        <w:rPr>
          <w:rFonts w:hint="cs"/>
          <w:rtl/>
          <w:lang w:val="fr-CH" w:eastAsia="en-US" w:bidi="ar-SY"/>
        </w:rPr>
        <w:t xml:space="preserve">حقوق الملكية الفكرية المملوكة والمرخصة له </w:t>
      </w:r>
      <w:r w:rsidR="00094130" w:rsidRPr="00094130">
        <w:rPr>
          <w:rtl/>
          <w:lang w:val="fr-CH" w:eastAsia="en-US" w:bidi="ar-SY"/>
        </w:rPr>
        <w:t xml:space="preserve">بموجب مذكرة التفاهم هذه. </w:t>
      </w:r>
      <w:r w:rsidR="00F14A77">
        <w:rPr>
          <w:rFonts w:hint="cs"/>
          <w:rtl/>
          <w:lang w:val="fr-CH" w:eastAsia="en-US" w:bidi="ar-SY"/>
        </w:rPr>
        <w:t>و</w:t>
      </w:r>
      <w:r w:rsidR="00094130" w:rsidRPr="00094130">
        <w:rPr>
          <w:rtl/>
          <w:lang w:val="fr-CH" w:eastAsia="en-US" w:bidi="ar-SY"/>
        </w:rPr>
        <w:t xml:space="preserve">لا يجوز لأي من الطرفين تغيير طبيعة أو جوهر المعلومات </w:t>
      </w:r>
      <w:r w:rsidR="00F14A77">
        <w:rPr>
          <w:rFonts w:hint="cs"/>
          <w:rtl/>
          <w:lang w:val="fr-CH" w:eastAsia="en-US" w:bidi="ar-SY"/>
        </w:rPr>
        <w:t xml:space="preserve">أو </w:t>
      </w:r>
      <w:r w:rsidR="00F14A77">
        <w:rPr>
          <w:rtl/>
          <w:lang w:val="fr-CH" w:eastAsia="en-US" w:bidi="ar-SY"/>
        </w:rPr>
        <w:t>الصور</w:t>
      </w:r>
      <w:r w:rsidR="00094130" w:rsidRPr="00094130">
        <w:rPr>
          <w:rtl/>
          <w:lang w:val="fr-CH" w:eastAsia="en-US" w:bidi="ar-SY"/>
        </w:rPr>
        <w:t xml:space="preserve"> المقدمة من الطرف الآخر دون الحصول على إذن كتابي مسبق من الطرف الآخر. </w:t>
      </w:r>
      <w:r w:rsidR="00493644">
        <w:rPr>
          <w:rFonts w:hint="cs"/>
          <w:rtl/>
          <w:lang w:val="fr-CH" w:eastAsia="en-US" w:bidi="ar-SY"/>
        </w:rPr>
        <w:t>وف</w:t>
      </w:r>
      <w:r w:rsidR="00493644" w:rsidRPr="00493644">
        <w:rPr>
          <w:rtl/>
          <w:lang w:val="fr-CH" w:eastAsia="en-US" w:bidi="ar-SY"/>
        </w:rPr>
        <w:t>ي حال توقّع الطرفان أن نشاطاً أو مشروعاً محدداً يُنفّذ في إطار هذه المذكرة قد يُفضي إلى ملكية فكرية يمكن حمايتها، يتفاوض الطرفان ويتفقان</w:t>
      </w:r>
      <w:r w:rsidR="00493644">
        <w:rPr>
          <w:rFonts w:hint="cs"/>
          <w:rtl/>
          <w:lang w:val="fr-CH" w:eastAsia="en-US" w:bidi="ar-SY"/>
        </w:rPr>
        <w:t xml:space="preserve"> كتابياً</w:t>
      </w:r>
      <w:r w:rsidR="00493644" w:rsidRPr="00493644">
        <w:rPr>
          <w:rtl/>
          <w:lang w:val="fr-CH" w:eastAsia="en-US" w:bidi="ar-SY"/>
        </w:rPr>
        <w:t xml:space="preserve"> على شروط ملكيتها واستخدامها</w:t>
      </w:r>
      <w:r w:rsidR="00493644">
        <w:rPr>
          <w:rFonts w:hint="cs"/>
          <w:rtl/>
          <w:lang w:val="fr-CH" w:eastAsia="en-US" w:bidi="ar-SY"/>
        </w:rPr>
        <w:t>.</w:t>
      </w:r>
    </w:p>
    <w:p w:rsidR="00DE6618" w:rsidRPr="008E1F5E" w:rsidRDefault="00094130" w:rsidP="00E33729">
      <w:pPr>
        <w:pStyle w:val="BodyText"/>
        <w:rPr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2.7</w:t>
      </w:r>
      <w:r>
        <w:rPr>
          <w:rFonts w:hint="cs"/>
          <w:rtl/>
          <w:lang w:val="fr-CH" w:eastAsia="en-US" w:bidi="ar-SY"/>
        </w:rPr>
        <w:tab/>
      </w:r>
      <w:r w:rsidRPr="00777E54">
        <w:rPr>
          <w:b/>
          <w:bCs/>
          <w:rtl/>
          <w:lang w:val="fr-CH" w:eastAsia="en-US" w:bidi="ar-SY"/>
        </w:rPr>
        <w:t>استخدام الاسم أو الشعار</w:t>
      </w:r>
      <w:r w:rsidRPr="00094130">
        <w:rPr>
          <w:rtl/>
          <w:lang w:val="fr-CH" w:eastAsia="en-US" w:bidi="ar-SY"/>
        </w:rPr>
        <w:t xml:space="preserve">: لا يجوز لأي </w:t>
      </w:r>
      <w:r w:rsidR="00E33729">
        <w:rPr>
          <w:rFonts w:hint="cs"/>
          <w:rtl/>
          <w:lang w:val="fr-CH" w:eastAsia="en-US" w:bidi="ar-SY"/>
        </w:rPr>
        <w:t>من الطرفين</w:t>
      </w:r>
      <w:r w:rsidRPr="00094130">
        <w:rPr>
          <w:rtl/>
          <w:lang w:val="fr-CH" w:eastAsia="en-US" w:bidi="ar-SY"/>
        </w:rPr>
        <w:t xml:space="preserve"> استخدام</w:t>
      </w:r>
      <w:r w:rsidR="00E33729">
        <w:rPr>
          <w:rFonts w:hint="cs"/>
          <w:rtl/>
          <w:lang w:val="fr-CH" w:eastAsia="en-US" w:bidi="ar-SY"/>
        </w:rPr>
        <w:t xml:space="preserve"> </w:t>
      </w:r>
      <w:r w:rsidR="00E33729" w:rsidRPr="00094130">
        <w:rPr>
          <w:rtl/>
          <w:lang w:val="fr-CH" w:eastAsia="en-US" w:bidi="ar-SY"/>
        </w:rPr>
        <w:t xml:space="preserve">اسم </w:t>
      </w:r>
      <w:r w:rsidR="00E33729">
        <w:rPr>
          <w:rFonts w:hint="cs"/>
          <w:rtl/>
          <w:lang w:val="fr-CH" w:eastAsia="en-US" w:bidi="ar-SY"/>
        </w:rPr>
        <w:t>الطرف الآخر</w:t>
      </w:r>
      <w:r w:rsidRPr="00094130">
        <w:rPr>
          <w:rtl/>
          <w:lang w:val="fr-CH" w:eastAsia="en-US" w:bidi="ar-SY"/>
        </w:rPr>
        <w:t xml:space="preserve"> أو </w:t>
      </w:r>
      <w:r w:rsidR="00E33729" w:rsidRPr="00777E54">
        <w:rPr>
          <w:rFonts w:hint="cs"/>
          <w:rtl/>
          <w:lang w:val="fr-CH" w:eastAsia="en-US" w:bidi="ar-SY"/>
        </w:rPr>
        <w:t>رمزه</w:t>
      </w:r>
      <w:r w:rsidR="00E33729">
        <w:rPr>
          <w:rFonts w:hint="cs"/>
          <w:rtl/>
          <w:lang w:val="fr-CH" w:eastAsia="en-US" w:bidi="ar-SY"/>
        </w:rPr>
        <w:t xml:space="preserve"> أو شعاره أو علامته</w:t>
      </w:r>
      <w:r w:rsidRPr="00094130">
        <w:rPr>
          <w:rtl/>
          <w:lang w:val="fr-CH" w:eastAsia="en-US" w:bidi="ar-SY"/>
        </w:rPr>
        <w:t xml:space="preserve"> التجارية دون موافقة كتابية مسبقة من الطرف الآخر في كل حالة.</w:t>
      </w:r>
    </w:p>
    <w:p w:rsidR="00DE6618" w:rsidRDefault="00DE6618" w:rsidP="00DE6618">
      <w:pPr>
        <w:pStyle w:val="Heading3"/>
        <w:spacing w:after="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المادة 8</w:t>
      </w:r>
    </w:p>
    <w:p w:rsidR="008C021E" w:rsidRPr="008E1F5E" w:rsidRDefault="008C021E" w:rsidP="00DE6618">
      <w:pPr>
        <w:pStyle w:val="Heading3"/>
        <w:spacing w:before="0" w:after="120"/>
        <w:rPr>
          <w:u w:val="none"/>
          <w:rtl/>
          <w:lang w:val="fr-CH" w:eastAsia="en-US" w:bidi="ar-SY"/>
        </w:rPr>
      </w:pPr>
      <w:r w:rsidRPr="008E1F5E">
        <w:rPr>
          <w:rFonts w:hint="cs"/>
          <w:u w:val="none"/>
          <w:rtl/>
          <w:lang w:val="fr-CH" w:eastAsia="en-US" w:bidi="ar-SY"/>
        </w:rPr>
        <w:t>الامتيازات والحصانات</w:t>
      </w:r>
    </w:p>
    <w:p w:rsidR="002B72B4" w:rsidRPr="008E1F5E" w:rsidRDefault="00F127C2" w:rsidP="00F127C2">
      <w:pPr>
        <w:rPr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ليس في أي من أحكام</w:t>
      </w:r>
      <w:r w:rsidR="00094130" w:rsidRPr="00094130">
        <w:rPr>
          <w:rtl/>
          <w:lang w:val="fr-CH" w:eastAsia="en-US" w:bidi="ar-SY"/>
        </w:rPr>
        <w:t xml:space="preserve"> مذكرة التفاهم</w:t>
      </w:r>
      <w:r>
        <w:rPr>
          <w:rFonts w:hint="cs"/>
          <w:rtl/>
          <w:lang w:val="fr-CH" w:eastAsia="en-US" w:bidi="ar-SY"/>
        </w:rPr>
        <w:t xml:space="preserve"> هذه، أو ما يتصل بها،</w:t>
      </w:r>
      <w:r w:rsidR="00094130" w:rsidRPr="00094130">
        <w:rPr>
          <w:rtl/>
          <w:lang w:val="fr-CH" w:eastAsia="en-US" w:bidi="ar-SY"/>
        </w:rPr>
        <w:t xml:space="preserve"> </w:t>
      </w:r>
      <w:r>
        <w:rPr>
          <w:rFonts w:hint="cs"/>
          <w:rtl/>
          <w:lang w:val="fr-CH" w:eastAsia="en-US" w:bidi="ar-SY"/>
        </w:rPr>
        <w:t>ما يمكن تفسيره على</w:t>
      </w:r>
      <w:r w:rsidR="00094130" w:rsidRPr="00094130">
        <w:rPr>
          <w:rtl/>
          <w:lang w:val="fr-CH" w:eastAsia="en-US" w:bidi="ar-SY"/>
        </w:rPr>
        <w:t xml:space="preserve"> أنه </w:t>
      </w:r>
      <w:r>
        <w:rPr>
          <w:rtl/>
          <w:lang w:val="fr-CH" w:eastAsia="en-US" w:bidi="ar-SY"/>
        </w:rPr>
        <w:t>تنازل</w:t>
      </w:r>
      <w:r>
        <w:rPr>
          <w:rFonts w:hint="cs"/>
          <w:rtl/>
          <w:lang w:val="fr-CH" w:eastAsia="en-US" w:bidi="ar-SY"/>
        </w:rPr>
        <w:t xml:space="preserve"> </w:t>
      </w:r>
      <w:r w:rsidR="00094130" w:rsidRPr="00094130">
        <w:rPr>
          <w:rtl/>
          <w:lang w:val="fr-CH" w:eastAsia="en-US" w:bidi="ar-SY"/>
        </w:rPr>
        <w:t>عن</w:t>
      </w:r>
      <w:r>
        <w:rPr>
          <w:rFonts w:hint="cs"/>
          <w:rtl/>
          <w:lang w:val="fr-CH" w:eastAsia="en-US" w:bidi="ar-SY"/>
        </w:rPr>
        <w:t xml:space="preserve"> أي من</w:t>
      </w:r>
      <w:r>
        <w:rPr>
          <w:rtl/>
          <w:lang w:val="fr-CH" w:eastAsia="en-US" w:bidi="ar-SY"/>
        </w:rPr>
        <w:t xml:space="preserve"> </w:t>
      </w:r>
      <w:r>
        <w:rPr>
          <w:rFonts w:hint="cs"/>
          <w:rtl/>
          <w:lang w:val="fr-CH" w:eastAsia="en-US" w:bidi="ar-SY"/>
        </w:rPr>
        <w:t>الا</w:t>
      </w:r>
      <w:r w:rsidR="00094130" w:rsidRPr="00094130">
        <w:rPr>
          <w:rtl/>
          <w:lang w:val="fr-CH" w:eastAsia="en-US" w:bidi="ar-SY"/>
        </w:rPr>
        <w:t>متيازات و</w:t>
      </w:r>
      <w:r>
        <w:rPr>
          <w:rFonts w:hint="cs"/>
          <w:rtl/>
          <w:lang w:val="fr-CH" w:eastAsia="en-US" w:bidi="ar-SY"/>
        </w:rPr>
        <w:t>ال</w:t>
      </w:r>
      <w:r w:rsidR="00094130" w:rsidRPr="00094130">
        <w:rPr>
          <w:rtl/>
          <w:lang w:val="fr-CH" w:eastAsia="en-US" w:bidi="ar-SY"/>
        </w:rPr>
        <w:t>حصانات</w:t>
      </w:r>
      <w:r>
        <w:rPr>
          <w:rFonts w:hint="cs"/>
          <w:rtl/>
          <w:lang w:val="fr-CH" w:eastAsia="en-US" w:bidi="ar-SY"/>
        </w:rPr>
        <w:t xml:space="preserve"> التي تتمتع بها الأمانة</w:t>
      </w:r>
      <w:r w:rsidR="00094130" w:rsidRPr="00094130">
        <w:rPr>
          <w:rtl/>
          <w:lang w:val="fr-CH" w:eastAsia="en-US" w:bidi="ar-SY"/>
        </w:rPr>
        <w:t xml:space="preserve"> أو الويبو أو مسؤوليهما</w:t>
      </w:r>
      <w:r>
        <w:rPr>
          <w:rFonts w:hint="cs"/>
          <w:rtl/>
          <w:lang w:val="fr-CH" w:eastAsia="en-US" w:bidi="ar-SY"/>
        </w:rPr>
        <w:t>.</w:t>
      </w:r>
    </w:p>
    <w:p w:rsidR="00DE6618" w:rsidRDefault="001D281F" w:rsidP="001D281F">
      <w:pPr>
        <w:pStyle w:val="Heading3"/>
        <w:spacing w:after="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المادة 9</w:t>
      </w:r>
    </w:p>
    <w:p w:rsidR="008C021E" w:rsidRPr="008E1F5E" w:rsidRDefault="008C021E" w:rsidP="001D281F">
      <w:pPr>
        <w:pStyle w:val="Heading3"/>
        <w:spacing w:before="0" w:after="120"/>
        <w:rPr>
          <w:u w:val="none"/>
          <w:rtl/>
          <w:lang w:val="fr-CH" w:eastAsia="en-US" w:bidi="ar-SY"/>
        </w:rPr>
      </w:pPr>
      <w:r w:rsidRPr="008E1F5E">
        <w:rPr>
          <w:rFonts w:hint="cs"/>
          <w:u w:val="none"/>
          <w:rtl/>
          <w:lang w:val="fr-CH" w:eastAsia="en-US" w:bidi="ar-SY"/>
        </w:rPr>
        <w:t>تسوية المنازعات</w:t>
      </w:r>
    </w:p>
    <w:p w:rsidR="00E07E5D" w:rsidRPr="008E1F5E" w:rsidRDefault="00777E54" w:rsidP="00777E54">
      <w:pPr>
        <w:rPr>
          <w:rtl/>
          <w:lang w:val="fr-CH" w:eastAsia="en-US" w:bidi="ar-SY"/>
        </w:rPr>
      </w:pPr>
      <w:r>
        <w:rPr>
          <w:rFonts w:hint="cs"/>
          <w:rtl/>
          <w:lang w:val="fr-CH" w:eastAsia="en-US" w:bidi="ar-SY"/>
        </w:rPr>
        <w:t>تُ</w:t>
      </w:r>
      <w:r w:rsidR="00F127C2">
        <w:rPr>
          <w:rFonts w:hint="cs"/>
          <w:rtl/>
          <w:lang w:val="fr-CH" w:eastAsia="en-US" w:bidi="ar-SY"/>
        </w:rPr>
        <w:t xml:space="preserve">سوّى </w:t>
      </w:r>
      <w:r w:rsidR="00094130" w:rsidRPr="00094130">
        <w:rPr>
          <w:rtl/>
          <w:lang w:val="fr-CH" w:eastAsia="en-US" w:bidi="ar-SY"/>
        </w:rPr>
        <w:t xml:space="preserve">أي </w:t>
      </w:r>
      <w:r>
        <w:rPr>
          <w:rFonts w:hint="cs"/>
          <w:rtl/>
          <w:lang w:val="fr-CH" w:eastAsia="en-US" w:bidi="ar-SY"/>
        </w:rPr>
        <w:t>منازعة</w:t>
      </w:r>
      <w:r w:rsidR="00094130" w:rsidRPr="00094130">
        <w:rPr>
          <w:rtl/>
          <w:lang w:val="fr-CH" w:eastAsia="en-US" w:bidi="ar-SY"/>
        </w:rPr>
        <w:t xml:space="preserve"> </w:t>
      </w:r>
      <w:r w:rsidR="00F127C2">
        <w:rPr>
          <w:rFonts w:hint="cs"/>
          <w:rtl/>
          <w:lang w:val="fr-CH" w:eastAsia="en-US" w:bidi="ar-SY"/>
        </w:rPr>
        <w:t>بشأن</w:t>
      </w:r>
      <w:r w:rsidR="00F127C2">
        <w:rPr>
          <w:rtl/>
          <w:lang w:val="fr-CH" w:eastAsia="en-US" w:bidi="ar-SY"/>
        </w:rPr>
        <w:t xml:space="preserve"> </w:t>
      </w:r>
      <w:r w:rsidR="00094130" w:rsidRPr="00094130">
        <w:rPr>
          <w:rtl/>
          <w:lang w:val="fr-CH" w:eastAsia="en-US" w:bidi="ar-SY"/>
        </w:rPr>
        <w:t xml:space="preserve">تفسير مذكرة التفاهم هذه </w:t>
      </w:r>
      <w:r w:rsidRPr="00094130">
        <w:rPr>
          <w:rtl/>
          <w:lang w:val="fr-CH" w:eastAsia="en-US" w:bidi="ar-SY"/>
        </w:rPr>
        <w:t xml:space="preserve">أو </w:t>
      </w:r>
      <w:r>
        <w:rPr>
          <w:rFonts w:hint="cs"/>
          <w:rtl/>
          <w:lang w:val="fr-CH" w:eastAsia="en-US" w:bidi="ar-SY"/>
        </w:rPr>
        <w:t>تنفيذها</w:t>
      </w:r>
      <w:r w:rsidRPr="00094130">
        <w:rPr>
          <w:rtl/>
          <w:lang w:val="fr-CH" w:eastAsia="en-US" w:bidi="ar-SY"/>
        </w:rPr>
        <w:t xml:space="preserve"> </w:t>
      </w:r>
      <w:r w:rsidR="00094130" w:rsidRPr="00094130">
        <w:rPr>
          <w:rtl/>
          <w:lang w:val="fr-CH" w:eastAsia="en-US" w:bidi="ar-SY"/>
        </w:rPr>
        <w:t xml:space="preserve">من خلال التفاوض المباشر بين الطرفين. </w:t>
      </w:r>
      <w:r w:rsidR="00F127C2">
        <w:rPr>
          <w:rFonts w:hint="cs"/>
          <w:rtl/>
          <w:lang w:val="fr-CH" w:eastAsia="en-US" w:bidi="ar-SY"/>
        </w:rPr>
        <w:t>ويُتّفق على الحلول كتابياً</w:t>
      </w:r>
      <w:r w:rsidR="00094130" w:rsidRPr="00094130">
        <w:rPr>
          <w:rtl/>
          <w:lang w:val="fr-CH" w:eastAsia="en-US" w:bidi="ar-SY"/>
        </w:rPr>
        <w:t>.</w:t>
      </w:r>
    </w:p>
    <w:p w:rsidR="001D281F" w:rsidRDefault="001D281F" w:rsidP="001D281F">
      <w:pPr>
        <w:pStyle w:val="Heading3"/>
        <w:spacing w:after="0"/>
        <w:rPr>
          <w:u w:val="none"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المادة 10</w:t>
      </w:r>
    </w:p>
    <w:p w:rsidR="008C021E" w:rsidRPr="008E1F5E" w:rsidRDefault="001D281F" w:rsidP="00777E54">
      <w:pPr>
        <w:pStyle w:val="Heading3"/>
        <w:spacing w:before="0" w:after="120"/>
        <w:rPr>
          <w:u w:val="none"/>
          <w:rtl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مدة</w:t>
      </w:r>
      <w:r w:rsidR="00BD39D1">
        <w:rPr>
          <w:rFonts w:hint="cs"/>
          <w:u w:val="none"/>
          <w:rtl/>
          <w:lang w:val="fr-CH" w:eastAsia="en-US" w:bidi="ar-SY"/>
        </w:rPr>
        <w:t xml:space="preserve"> </w:t>
      </w:r>
      <w:r w:rsidR="00FB1778" w:rsidRPr="008E1F5E">
        <w:rPr>
          <w:rFonts w:hint="cs"/>
          <w:u w:val="none"/>
          <w:rtl/>
          <w:lang w:val="fr-CH" w:eastAsia="en-US" w:bidi="ar-SY"/>
        </w:rPr>
        <w:t>المذكرة</w:t>
      </w:r>
      <w:r w:rsidR="0074234F" w:rsidRPr="008E1F5E">
        <w:rPr>
          <w:rFonts w:hint="cs"/>
          <w:u w:val="none"/>
          <w:rtl/>
          <w:lang w:val="fr-CH" w:eastAsia="en-US" w:bidi="ar-SY"/>
        </w:rPr>
        <w:t xml:space="preserve"> </w:t>
      </w:r>
      <w:r>
        <w:rPr>
          <w:rFonts w:hint="cs"/>
          <w:u w:val="none"/>
          <w:rtl/>
          <w:lang w:val="fr-CH" w:eastAsia="en-US" w:bidi="ar-SY"/>
        </w:rPr>
        <w:t>وتعديلها</w:t>
      </w:r>
    </w:p>
    <w:p w:rsidR="002B72B4" w:rsidRDefault="001D281F" w:rsidP="00BD39D1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1.10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تدخل مذكرة التفاهم هذه حيز </w:t>
      </w:r>
      <w:r w:rsidR="00BD39D1">
        <w:rPr>
          <w:rFonts w:hint="cs"/>
          <w:rtl/>
          <w:lang w:val="fr-CH" w:eastAsia="en-US" w:bidi="ar-SY"/>
        </w:rPr>
        <w:t>النفاذ</w:t>
      </w:r>
      <w:r w:rsidR="00BD39D1">
        <w:rPr>
          <w:rtl/>
          <w:lang w:val="fr-CH" w:eastAsia="en-US" w:bidi="ar-SY"/>
        </w:rPr>
        <w:t xml:space="preserve"> في تاريخ آخر توقيع للطرفين</w:t>
      </w:r>
      <w:r w:rsidR="00094130" w:rsidRPr="00094130">
        <w:rPr>
          <w:rtl/>
          <w:lang w:val="fr-CH" w:eastAsia="en-US" w:bidi="ar-SY"/>
        </w:rPr>
        <w:t>، وستظل سارية المفعول لمدة عامين (2) مع إمكانية تمديدها عن</w:t>
      </w:r>
      <w:r w:rsidR="00BD39D1">
        <w:rPr>
          <w:rtl/>
          <w:lang w:val="fr-CH" w:eastAsia="en-US" w:bidi="ar-SY"/>
        </w:rPr>
        <w:t xml:space="preserve"> طريق تبادل الرسائل بين الطرفين</w:t>
      </w:r>
      <w:r w:rsidR="00094130" w:rsidRPr="00094130">
        <w:rPr>
          <w:rtl/>
          <w:lang w:val="fr-CH" w:eastAsia="en-US" w:bidi="ar-SY"/>
        </w:rPr>
        <w:t>،</w:t>
      </w:r>
      <w:r w:rsidR="00BD39D1">
        <w:rPr>
          <w:rFonts w:hint="cs"/>
          <w:rtl/>
          <w:lang w:val="fr-CH" w:eastAsia="en-US" w:bidi="ar-SY"/>
        </w:rPr>
        <w:t xml:space="preserve"> على الأقل ثلاثة</w:t>
      </w:r>
      <w:r w:rsidR="00094130" w:rsidRPr="00094130">
        <w:rPr>
          <w:rtl/>
          <w:lang w:val="fr-CH" w:eastAsia="en-US" w:bidi="ar-SY"/>
        </w:rPr>
        <w:t xml:space="preserve"> </w:t>
      </w:r>
      <w:r w:rsidR="00BD39D1">
        <w:rPr>
          <w:rFonts w:hint="cs"/>
          <w:rtl/>
          <w:lang w:val="fr-CH" w:eastAsia="en-US" w:bidi="ar-SY"/>
        </w:rPr>
        <w:t>(</w:t>
      </w:r>
      <w:r w:rsidR="00094130" w:rsidRPr="00094130">
        <w:rPr>
          <w:rtl/>
          <w:lang w:val="fr-CH" w:eastAsia="en-US" w:bidi="ar-SY"/>
        </w:rPr>
        <w:t>3</w:t>
      </w:r>
      <w:r w:rsidR="00BD39D1">
        <w:rPr>
          <w:rFonts w:hint="cs"/>
          <w:rtl/>
          <w:lang w:val="fr-CH" w:eastAsia="en-US" w:bidi="ar-SY"/>
        </w:rPr>
        <w:t>)</w:t>
      </w:r>
      <w:r w:rsidR="00094130" w:rsidRPr="00094130">
        <w:rPr>
          <w:rtl/>
          <w:lang w:val="fr-CH" w:eastAsia="en-US" w:bidi="ar-SY"/>
        </w:rPr>
        <w:t xml:space="preserve"> أشهر على الأقل قبل تاريخ انتهاء صلاحيتها.</w:t>
      </w:r>
    </w:p>
    <w:p w:rsidR="001D281F" w:rsidRDefault="001D281F" w:rsidP="00BD39D1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lastRenderedPageBreak/>
        <w:t>2.10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لا يجوز </w:t>
      </w:r>
      <w:r w:rsidR="00BD39D1">
        <w:rPr>
          <w:rFonts w:hint="cs"/>
          <w:rtl/>
          <w:lang w:val="fr-CH" w:eastAsia="en-US" w:bidi="ar-SY"/>
        </w:rPr>
        <w:t>إدخال</w:t>
      </w:r>
      <w:r w:rsidR="00BD39D1">
        <w:rPr>
          <w:rtl/>
          <w:lang w:val="fr-CH" w:eastAsia="en-US" w:bidi="ar-SY"/>
        </w:rPr>
        <w:t xml:space="preserve"> </w:t>
      </w:r>
      <w:r w:rsidR="00094130" w:rsidRPr="00094130">
        <w:rPr>
          <w:rtl/>
          <w:lang w:val="fr-CH" w:eastAsia="en-US" w:bidi="ar-SY"/>
        </w:rPr>
        <w:t xml:space="preserve">تعديلات على مذكرة التفاهم هذه إلا </w:t>
      </w:r>
      <w:r w:rsidR="00BD39D1">
        <w:rPr>
          <w:rFonts w:hint="cs"/>
          <w:rtl/>
          <w:lang w:val="fr-CH" w:eastAsia="en-US" w:bidi="ar-SY"/>
        </w:rPr>
        <w:t>بتراضِ يبديه</w:t>
      </w:r>
      <w:r w:rsidR="00094130" w:rsidRPr="00094130">
        <w:rPr>
          <w:rtl/>
          <w:lang w:val="fr-CH" w:eastAsia="en-US" w:bidi="ar-SY"/>
        </w:rPr>
        <w:t xml:space="preserve"> </w:t>
      </w:r>
      <w:r w:rsidR="00BD39D1">
        <w:rPr>
          <w:rFonts w:hint="cs"/>
          <w:rtl/>
          <w:lang w:val="fr-CH" w:eastAsia="en-US" w:bidi="ar-SY"/>
        </w:rPr>
        <w:t>الطرفان كتابياً</w:t>
      </w:r>
      <w:r w:rsidR="00094130" w:rsidRPr="00094130">
        <w:rPr>
          <w:rtl/>
          <w:lang w:val="fr-CH" w:eastAsia="en-US" w:bidi="ar-SY"/>
        </w:rPr>
        <w:t xml:space="preserve">. </w:t>
      </w:r>
      <w:r w:rsidR="00BD39D1">
        <w:rPr>
          <w:rFonts w:hint="cs"/>
          <w:rtl/>
          <w:lang w:val="fr-CH" w:eastAsia="en-US" w:bidi="ar-SY"/>
        </w:rPr>
        <w:t>و</w:t>
      </w:r>
      <w:r w:rsidR="00094130" w:rsidRPr="00094130">
        <w:rPr>
          <w:rtl/>
          <w:lang w:val="fr-CH" w:eastAsia="en-US" w:bidi="ar-SY"/>
        </w:rPr>
        <w:t xml:space="preserve">ستضاف الوثائق التي تحتوي على التعديلات </w:t>
      </w:r>
      <w:r w:rsidR="00BD39D1">
        <w:rPr>
          <w:rFonts w:hint="cs"/>
          <w:rtl/>
          <w:lang w:val="fr-CH" w:eastAsia="en-US" w:bidi="ar-SY"/>
        </w:rPr>
        <w:t>كمرفقات</w:t>
      </w:r>
      <w:r w:rsidR="00BD39D1">
        <w:rPr>
          <w:rtl/>
          <w:lang w:val="fr-CH" w:eastAsia="en-US" w:bidi="ar-SY"/>
        </w:rPr>
        <w:t xml:space="preserve"> لمذكرة التفاهم هذه وستصبح جزء</w:t>
      </w:r>
      <w:r w:rsidR="00BD39D1">
        <w:rPr>
          <w:rFonts w:hint="cs"/>
          <w:rtl/>
          <w:lang w:val="fr-CH" w:eastAsia="en-US" w:bidi="ar-SY"/>
        </w:rPr>
        <w:t>اً</w:t>
      </w:r>
      <w:r w:rsidR="00094130" w:rsidRPr="00094130">
        <w:rPr>
          <w:rtl/>
          <w:lang w:val="fr-CH" w:eastAsia="en-US" w:bidi="ar-SY"/>
        </w:rPr>
        <w:t xml:space="preserve"> منها.</w:t>
      </w:r>
    </w:p>
    <w:p w:rsidR="001D281F" w:rsidRDefault="001D281F" w:rsidP="00777E54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3.10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يجوز إنهاء مذكرة التفاهم هذه في أي وقت </w:t>
      </w:r>
      <w:r w:rsidR="00BD39D1">
        <w:rPr>
          <w:rFonts w:hint="cs"/>
          <w:rtl/>
          <w:lang w:val="fr-CH" w:eastAsia="en-US" w:bidi="ar-SY"/>
        </w:rPr>
        <w:t>بتراضِ يبديه الطرفين</w:t>
      </w:r>
      <w:r w:rsidR="00094130" w:rsidRPr="00094130">
        <w:rPr>
          <w:rtl/>
          <w:lang w:val="fr-CH" w:eastAsia="en-US" w:bidi="ar-SY"/>
        </w:rPr>
        <w:t xml:space="preserve"> أو من خلال تقديم أي طرف للطرف الآخر </w:t>
      </w:r>
      <w:r w:rsidR="00BD39D1">
        <w:rPr>
          <w:rFonts w:hint="cs"/>
          <w:rtl/>
          <w:lang w:val="fr-CH" w:eastAsia="en-US" w:bidi="ar-SY"/>
        </w:rPr>
        <w:t>إشعاراً كتابياً</w:t>
      </w:r>
      <w:r w:rsidR="00094130" w:rsidRPr="00094130">
        <w:rPr>
          <w:rtl/>
          <w:lang w:val="fr-CH" w:eastAsia="en-US" w:bidi="ar-SY"/>
        </w:rPr>
        <w:t xml:space="preserve"> قبل </w:t>
      </w:r>
      <w:r w:rsidR="00777E54">
        <w:rPr>
          <w:rFonts w:hint="cs"/>
          <w:rtl/>
          <w:lang w:val="fr-CH" w:eastAsia="en-US" w:bidi="ar-SY"/>
        </w:rPr>
        <w:t>الإنهاء الفعلي</w:t>
      </w:r>
      <w:r w:rsidR="00777E54" w:rsidRPr="00777E54">
        <w:rPr>
          <w:rtl/>
          <w:lang w:val="fr-CH" w:eastAsia="en-US" w:bidi="ar-SY"/>
        </w:rPr>
        <w:t xml:space="preserve"> </w:t>
      </w:r>
      <w:r w:rsidR="00777E54">
        <w:rPr>
          <w:rFonts w:hint="cs"/>
          <w:rtl/>
          <w:lang w:val="fr-CH" w:eastAsia="en-US" w:bidi="ar-SY"/>
        </w:rPr>
        <w:t xml:space="preserve">بمدة لا تقل عن </w:t>
      </w:r>
      <w:r w:rsidR="00DB5F8F" w:rsidRPr="00777E54">
        <w:rPr>
          <w:rtl/>
          <w:lang w:val="fr-CH" w:eastAsia="en-US" w:bidi="ar-SY"/>
        </w:rPr>
        <w:t>ثلاثة (3) أشهر</w:t>
      </w:r>
      <w:r w:rsidR="00094130" w:rsidRPr="00094130">
        <w:rPr>
          <w:rtl/>
          <w:lang w:val="fr-CH" w:eastAsia="en-US" w:bidi="ar-SY"/>
        </w:rPr>
        <w:t xml:space="preserve">. </w:t>
      </w:r>
      <w:r w:rsidR="00DB5F8F">
        <w:rPr>
          <w:rFonts w:hint="cs"/>
          <w:rtl/>
          <w:lang w:val="fr-CH" w:eastAsia="en-US" w:bidi="ar-SY"/>
        </w:rPr>
        <w:t>و</w:t>
      </w:r>
      <w:r w:rsidR="00DB5F8F">
        <w:rPr>
          <w:rtl/>
          <w:lang w:val="fr-CH" w:eastAsia="en-US" w:bidi="ar-SY"/>
        </w:rPr>
        <w:t xml:space="preserve">ما لم </w:t>
      </w:r>
      <w:r w:rsidR="00DB5F8F">
        <w:rPr>
          <w:rFonts w:hint="cs"/>
          <w:rtl/>
          <w:lang w:val="fr-CH" w:eastAsia="en-US" w:bidi="ar-SY"/>
        </w:rPr>
        <w:t>يتفق الطرفان</w:t>
      </w:r>
      <w:r w:rsidR="00DB5F8F">
        <w:rPr>
          <w:rtl/>
          <w:lang w:val="fr-CH" w:eastAsia="en-US" w:bidi="ar-SY"/>
        </w:rPr>
        <w:t xml:space="preserve"> على خلاف ذلك، </w:t>
      </w:r>
      <w:r w:rsidR="00DB5F8F">
        <w:rPr>
          <w:rFonts w:hint="cs"/>
          <w:rtl/>
          <w:lang w:val="fr-CH" w:eastAsia="en-US" w:bidi="ar-SY"/>
        </w:rPr>
        <w:t>لا يخلّ</w:t>
      </w:r>
      <w:r w:rsidR="00094130" w:rsidRPr="00094130">
        <w:rPr>
          <w:rtl/>
          <w:lang w:val="fr-CH" w:eastAsia="en-US" w:bidi="ar-SY"/>
        </w:rPr>
        <w:t xml:space="preserve"> إنهاء مذكرة التفاهم هذه </w:t>
      </w:r>
      <w:r w:rsidR="00DB5F8F">
        <w:rPr>
          <w:rFonts w:hint="cs"/>
          <w:rtl/>
          <w:lang w:val="fr-CH" w:eastAsia="en-US" w:bidi="ar-SY"/>
        </w:rPr>
        <w:t>ب</w:t>
      </w:r>
      <w:r w:rsidR="00094130" w:rsidRPr="00094130">
        <w:rPr>
          <w:rtl/>
          <w:lang w:val="fr-CH" w:eastAsia="en-US" w:bidi="ar-SY"/>
        </w:rPr>
        <w:t xml:space="preserve">الالتزامات التي </w:t>
      </w:r>
      <w:r w:rsidR="00DB5F8F">
        <w:rPr>
          <w:rFonts w:hint="cs"/>
          <w:rtl/>
          <w:lang w:val="fr-CH" w:eastAsia="en-US" w:bidi="ar-SY"/>
        </w:rPr>
        <w:t>بدأت تسري أو نشأت</w:t>
      </w:r>
      <w:r w:rsidR="00094130" w:rsidRPr="00094130">
        <w:rPr>
          <w:rtl/>
          <w:lang w:val="fr-CH" w:eastAsia="en-US" w:bidi="ar-SY"/>
        </w:rPr>
        <w:t xml:space="preserve"> </w:t>
      </w:r>
      <w:r w:rsidR="00DB5F8F">
        <w:rPr>
          <w:rFonts w:hint="cs"/>
          <w:rtl/>
          <w:lang w:val="fr-CH" w:eastAsia="en-US" w:bidi="ar-SY"/>
        </w:rPr>
        <w:t>من</w:t>
      </w:r>
      <w:r w:rsidR="00094130" w:rsidRPr="00094130">
        <w:rPr>
          <w:rtl/>
          <w:lang w:val="fr-CH" w:eastAsia="en-US" w:bidi="ar-SY"/>
        </w:rPr>
        <w:t xml:space="preserve"> الأنشطة</w:t>
      </w:r>
      <w:r w:rsidR="00DB5F8F">
        <w:rPr>
          <w:rFonts w:hint="cs"/>
          <w:rtl/>
          <w:lang w:val="fr-CH" w:eastAsia="en-US" w:bidi="ar-SY"/>
        </w:rPr>
        <w:t xml:space="preserve"> المُستهلة أو المُضطلع بها</w:t>
      </w:r>
      <w:r w:rsidR="00094130" w:rsidRPr="00094130">
        <w:rPr>
          <w:rtl/>
          <w:lang w:val="fr-CH" w:eastAsia="en-US" w:bidi="ar-SY"/>
        </w:rPr>
        <w:t xml:space="preserve"> بموجب </w:t>
      </w:r>
      <w:r w:rsidR="00DB5F8F">
        <w:rPr>
          <w:rFonts w:hint="cs"/>
          <w:rtl/>
          <w:lang w:val="fr-CH" w:eastAsia="en-US" w:bidi="ar-SY"/>
        </w:rPr>
        <w:t>أحكام</w:t>
      </w:r>
      <w:r w:rsidR="00094130" w:rsidRPr="00094130">
        <w:rPr>
          <w:rtl/>
          <w:lang w:val="fr-CH" w:eastAsia="en-US" w:bidi="ar-SY"/>
        </w:rPr>
        <w:t xml:space="preserve"> مذكرة التفاهم.</w:t>
      </w:r>
    </w:p>
    <w:p w:rsidR="001D281F" w:rsidRDefault="001D281F" w:rsidP="00DB5F8F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4.10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اعتبارًا من دخول مذكرة التفاهم هذه حيز </w:t>
      </w:r>
      <w:r w:rsidR="00DB5F8F">
        <w:rPr>
          <w:rFonts w:hint="cs"/>
          <w:rtl/>
          <w:lang w:val="fr-CH" w:eastAsia="en-US" w:bidi="ar-SY"/>
        </w:rPr>
        <w:t>النفاذ</w:t>
      </w:r>
      <w:r w:rsidR="00094130" w:rsidRPr="00094130">
        <w:rPr>
          <w:rtl/>
          <w:lang w:val="fr-CH" w:eastAsia="en-US" w:bidi="ar-SY"/>
        </w:rPr>
        <w:t xml:space="preserve">، يوافق الطرفان على إنهاء </w:t>
      </w:r>
      <w:r w:rsidR="00DB5F8F">
        <w:rPr>
          <w:rFonts w:hint="cs"/>
          <w:rtl/>
          <w:lang w:val="fr-CH" w:eastAsia="en-US" w:bidi="ar-SY"/>
        </w:rPr>
        <w:t>اتفاق</w:t>
      </w:r>
      <w:r w:rsidR="00DB5F8F">
        <w:rPr>
          <w:rtl/>
          <w:lang w:val="fr-CH" w:eastAsia="en-US" w:bidi="ar-SY"/>
        </w:rPr>
        <w:t xml:space="preserve"> التعاون الأساسي</w:t>
      </w:r>
      <w:r w:rsidR="00094130" w:rsidRPr="00094130">
        <w:rPr>
          <w:rtl/>
          <w:lang w:val="fr-CH" w:eastAsia="en-US" w:bidi="ar-SY"/>
        </w:rPr>
        <w:t xml:space="preserve"> بين المكتب الدولي للمنظمة العالمية للملكية الفكرية (الويبو) والأمانة الدائمة للمعاهدة العامة للتكامل الاقتصادي لأمريكا الوسطى (</w:t>
      </w:r>
      <w:r w:rsidR="00094130" w:rsidRPr="00094130">
        <w:rPr>
          <w:lang w:val="fr-CH" w:eastAsia="en-US" w:bidi="ar-SY"/>
        </w:rPr>
        <w:t>SIECA</w:t>
      </w:r>
      <w:r w:rsidR="00DB5F8F">
        <w:rPr>
          <w:rtl/>
          <w:lang w:val="fr-CH" w:eastAsia="en-US" w:bidi="ar-SY"/>
        </w:rPr>
        <w:t>)</w:t>
      </w:r>
      <w:r w:rsidR="00DB5F8F">
        <w:rPr>
          <w:rFonts w:hint="cs"/>
          <w:rtl/>
          <w:lang w:val="fr-CH" w:eastAsia="en-US" w:bidi="ar-SY"/>
        </w:rPr>
        <w:t xml:space="preserve">، المُبرم في شهر </w:t>
      </w:r>
      <w:r w:rsidR="00094130" w:rsidRPr="00094130">
        <w:rPr>
          <w:rtl/>
          <w:lang w:val="fr-CH" w:eastAsia="en-US" w:bidi="ar-SY"/>
        </w:rPr>
        <w:t xml:space="preserve">مايو </w:t>
      </w:r>
      <w:r w:rsidR="00DB5F8F">
        <w:rPr>
          <w:rFonts w:hint="cs"/>
          <w:rtl/>
          <w:lang w:val="fr-CH" w:eastAsia="en-US" w:bidi="ar-SY"/>
        </w:rPr>
        <w:t xml:space="preserve">من عام 1985. </w:t>
      </w:r>
    </w:p>
    <w:p w:rsidR="001D281F" w:rsidRDefault="001D281F" w:rsidP="001D281F">
      <w:pPr>
        <w:pStyle w:val="Heading3"/>
        <w:spacing w:after="0"/>
        <w:rPr>
          <w:u w:val="none"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>المادة 11</w:t>
      </w:r>
    </w:p>
    <w:p w:rsidR="001D281F" w:rsidRDefault="001D281F" w:rsidP="00C71429">
      <w:pPr>
        <w:pStyle w:val="Heading3"/>
        <w:spacing w:before="0" w:after="120"/>
        <w:rPr>
          <w:u w:val="none"/>
          <w:lang w:val="fr-CH" w:eastAsia="en-US" w:bidi="ar-SY"/>
        </w:rPr>
      </w:pPr>
      <w:r>
        <w:rPr>
          <w:rFonts w:hint="cs"/>
          <w:u w:val="none"/>
          <w:rtl/>
          <w:lang w:val="fr-CH" w:eastAsia="en-US" w:bidi="ar-SY"/>
        </w:rPr>
        <w:t xml:space="preserve">الأحكام </w:t>
      </w:r>
      <w:r w:rsidR="00C71429">
        <w:rPr>
          <w:rFonts w:hint="cs"/>
          <w:u w:val="none"/>
          <w:rtl/>
          <w:lang w:val="fr-CH" w:eastAsia="en-US" w:bidi="ar-SY"/>
        </w:rPr>
        <w:t>الختامية</w:t>
      </w:r>
    </w:p>
    <w:p w:rsidR="001D281F" w:rsidRDefault="001D281F" w:rsidP="00777E54">
      <w:pPr>
        <w:pStyle w:val="BodyText"/>
        <w:rPr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1.11</w:t>
      </w:r>
      <w:r>
        <w:rPr>
          <w:rFonts w:hint="cs"/>
          <w:rtl/>
          <w:lang w:val="fr-CH" w:eastAsia="en-US" w:bidi="ar-SY"/>
        </w:rPr>
        <w:tab/>
      </w:r>
      <w:r w:rsidR="00094130" w:rsidRPr="00094130">
        <w:rPr>
          <w:rtl/>
          <w:lang w:val="fr-CH" w:eastAsia="en-US" w:bidi="ar-SY"/>
        </w:rPr>
        <w:t xml:space="preserve">للأغراض الناشئة عن </w:t>
      </w:r>
      <w:r w:rsidR="00C71429">
        <w:rPr>
          <w:rFonts w:hint="cs"/>
          <w:rtl/>
          <w:lang w:val="fr-CH" w:eastAsia="en-US" w:bidi="ar-SY"/>
        </w:rPr>
        <w:t>تنفيذ</w:t>
      </w:r>
      <w:r w:rsidR="00094130" w:rsidRPr="00094130">
        <w:rPr>
          <w:rtl/>
          <w:lang w:val="fr-CH" w:eastAsia="en-US" w:bidi="ar-SY"/>
        </w:rPr>
        <w:t xml:space="preserve"> مذ</w:t>
      </w:r>
      <w:r w:rsidR="00C71429">
        <w:rPr>
          <w:rtl/>
          <w:lang w:val="fr-CH" w:eastAsia="en-US" w:bidi="ar-SY"/>
        </w:rPr>
        <w:t>كرة التفاهم هذه وتلقي ال</w:t>
      </w:r>
      <w:r w:rsidR="00C71429">
        <w:rPr>
          <w:rFonts w:hint="cs"/>
          <w:rtl/>
          <w:lang w:val="fr-CH" w:eastAsia="en-US" w:bidi="ar-SY"/>
        </w:rPr>
        <w:t>إ</w:t>
      </w:r>
      <w:r w:rsidR="00C71429">
        <w:rPr>
          <w:rtl/>
          <w:lang w:val="fr-CH" w:eastAsia="en-US" w:bidi="ar-SY"/>
        </w:rPr>
        <w:t>خطارات</w:t>
      </w:r>
      <w:r w:rsidR="00094130" w:rsidRPr="00094130">
        <w:rPr>
          <w:rtl/>
          <w:lang w:val="fr-CH" w:eastAsia="en-US" w:bidi="ar-SY"/>
        </w:rPr>
        <w:t xml:space="preserve">، يشير الطرفان إلى </w:t>
      </w:r>
      <w:r w:rsidR="00777E54">
        <w:rPr>
          <w:rFonts w:hint="cs"/>
          <w:rtl/>
          <w:lang w:val="fr-CH" w:eastAsia="en-US" w:bidi="ar-SY"/>
        </w:rPr>
        <w:t>العنوانين</w:t>
      </w:r>
      <w:r w:rsidR="00777E54">
        <w:rPr>
          <w:rtl/>
          <w:lang w:val="fr-CH" w:eastAsia="en-US" w:bidi="ar-SY"/>
        </w:rPr>
        <w:t xml:space="preserve"> التالي</w:t>
      </w:r>
      <w:r w:rsidR="00777E54">
        <w:rPr>
          <w:rFonts w:hint="cs"/>
          <w:rtl/>
          <w:lang w:val="fr-CH" w:eastAsia="en-US" w:bidi="ar-SY"/>
        </w:rPr>
        <w:t>ين</w:t>
      </w:r>
      <w:r w:rsidR="00094130" w:rsidRPr="00094130">
        <w:rPr>
          <w:rtl/>
          <w:lang w:val="fr-CH" w:eastAsia="en-US" w:bidi="ar-SY"/>
        </w:rPr>
        <w:t>:</w:t>
      </w:r>
    </w:p>
    <w:p w:rsidR="00873962" w:rsidRPr="001D281F" w:rsidRDefault="00873962" w:rsidP="00777E54">
      <w:pPr>
        <w:pStyle w:val="BodyText"/>
        <w:rPr>
          <w:rtl/>
          <w:lang w:val="fr-CH" w:eastAsia="en-US" w:bidi="ar-SY"/>
        </w:rPr>
      </w:pPr>
    </w:p>
    <w:tbl>
      <w:tblPr>
        <w:tblStyle w:val="TableGrid"/>
        <w:tblW w:w="93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ntact Information"/>
        <w:tblDescription w:val="Physical adddresses of SIECA and WIPO"/>
      </w:tblPr>
      <w:tblGrid>
        <w:gridCol w:w="4672"/>
        <w:gridCol w:w="4672"/>
      </w:tblGrid>
      <w:tr w:rsidR="001D281F" w:rsidTr="00A95D56">
        <w:trPr>
          <w:tblHeader/>
        </w:trPr>
        <w:tc>
          <w:tcPr>
            <w:tcW w:w="4672" w:type="dxa"/>
          </w:tcPr>
          <w:p w:rsidR="001D281F" w:rsidRPr="00531ADE" w:rsidRDefault="00C71429" w:rsidP="00A95D56">
            <w:pPr>
              <w:rPr>
                <w:lang w:val="en"/>
              </w:rPr>
            </w:pPr>
            <w:r>
              <w:rPr>
                <w:rFonts w:hint="cs"/>
                <w:rtl/>
                <w:lang w:val="en"/>
              </w:rPr>
              <w:t>أمانة التكامل الاقتصادي لأمريكا الوسطى</w:t>
            </w:r>
          </w:p>
        </w:tc>
        <w:tc>
          <w:tcPr>
            <w:tcW w:w="4672" w:type="dxa"/>
          </w:tcPr>
          <w:p w:rsidR="001D281F" w:rsidRPr="00531ADE" w:rsidRDefault="00C71429" w:rsidP="00A95D56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المنظمة العالمية للملكية الفكرية</w:t>
            </w:r>
          </w:p>
        </w:tc>
      </w:tr>
      <w:tr w:rsidR="001D281F" w:rsidTr="00A95D56">
        <w:trPr>
          <w:tblHeader/>
        </w:trPr>
        <w:tc>
          <w:tcPr>
            <w:tcW w:w="4672" w:type="dxa"/>
          </w:tcPr>
          <w:p w:rsidR="001D281F" w:rsidRPr="00801C75" w:rsidRDefault="001D281F" w:rsidP="00A95D56">
            <w:pPr>
              <w:rPr>
                <w:lang w:val="fr-CH"/>
              </w:rPr>
            </w:pPr>
            <w:r w:rsidRPr="00531ADE">
              <w:rPr>
                <w:lang w:val="en"/>
              </w:rPr>
              <w:t xml:space="preserve">4ª </w:t>
            </w:r>
            <w:proofErr w:type="spellStart"/>
            <w:r w:rsidRPr="00531ADE">
              <w:rPr>
                <w:lang w:val="en"/>
              </w:rPr>
              <w:t>Avenida</w:t>
            </w:r>
            <w:proofErr w:type="spellEnd"/>
            <w:r w:rsidRPr="00531ADE">
              <w:rPr>
                <w:lang w:val="en"/>
              </w:rPr>
              <w:t xml:space="preserve"> 10-25, zona</w:t>
            </w:r>
            <w:r w:rsidR="00801C75">
              <w:rPr>
                <w:lang w:val="fr-CH"/>
              </w:rPr>
              <w:t xml:space="preserve"> 14</w:t>
            </w:r>
          </w:p>
        </w:tc>
        <w:tc>
          <w:tcPr>
            <w:tcW w:w="4672" w:type="dxa"/>
          </w:tcPr>
          <w:p w:rsidR="001D281F" w:rsidRPr="00531ADE" w:rsidRDefault="001D281F" w:rsidP="00A95D56">
            <w:pPr>
              <w:rPr>
                <w:color w:val="000000" w:themeColor="text1"/>
              </w:rPr>
            </w:pPr>
            <w:r w:rsidRPr="00531ADE">
              <w:rPr>
                <w:lang w:val="en"/>
              </w:rPr>
              <w:t xml:space="preserve">34 </w:t>
            </w:r>
            <w:proofErr w:type="spellStart"/>
            <w:r w:rsidRPr="00531ADE">
              <w:rPr>
                <w:lang w:val="en"/>
              </w:rPr>
              <w:t>Chemin</w:t>
            </w:r>
            <w:proofErr w:type="spellEnd"/>
            <w:r w:rsidRPr="00531ADE">
              <w:rPr>
                <w:lang w:val="en"/>
              </w:rPr>
              <w:t xml:space="preserve"> des </w:t>
            </w:r>
            <w:proofErr w:type="spellStart"/>
            <w:r w:rsidRPr="00531ADE">
              <w:rPr>
                <w:lang w:val="en"/>
              </w:rPr>
              <w:t>Colombettes</w:t>
            </w:r>
            <w:proofErr w:type="spellEnd"/>
          </w:p>
        </w:tc>
      </w:tr>
      <w:tr w:rsidR="001D281F" w:rsidTr="00A95D56">
        <w:trPr>
          <w:tblHeader/>
        </w:trPr>
        <w:tc>
          <w:tcPr>
            <w:tcW w:w="4672" w:type="dxa"/>
          </w:tcPr>
          <w:p w:rsidR="001D281F" w:rsidRPr="00531ADE" w:rsidRDefault="001D281F" w:rsidP="00801C75">
            <w:pPr>
              <w:rPr>
                <w:lang w:val="en"/>
              </w:rPr>
            </w:pPr>
            <w:r w:rsidRPr="00531ADE">
              <w:rPr>
                <w:lang w:val="en"/>
              </w:rPr>
              <w:t xml:space="preserve">01014 </w:t>
            </w:r>
            <w:r w:rsidR="00801C75">
              <w:rPr>
                <w:lang w:val="en"/>
              </w:rPr>
              <w:t xml:space="preserve">Ciudad de </w:t>
            </w:r>
            <w:r w:rsidRPr="00531ADE">
              <w:rPr>
                <w:lang w:val="en"/>
              </w:rPr>
              <w:t>Guatemala</w:t>
            </w:r>
          </w:p>
        </w:tc>
        <w:tc>
          <w:tcPr>
            <w:tcW w:w="4672" w:type="dxa"/>
          </w:tcPr>
          <w:p w:rsidR="001D281F" w:rsidRPr="00531ADE" w:rsidRDefault="001D281F" w:rsidP="00A95D56">
            <w:pPr>
              <w:rPr>
                <w:lang w:val="en"/>
              </w:rPr>
            </w:pPr>
            <w:r w:rsidRPr="00531ADE">
              <w:rPr>
                <w:lang w:val="en"/>
              </w:rPr>
              <w:t>1211 Geneva, Switzerland</w:t>
            </w:r>
          </w:p>
        </w:tc>
      </w:tr>
    </w:tbl>
    <w:p w:rsidR="001D281F" w:rsidRDefault="001D281F" w:rsidP="001D281F">
      <w:pPr>
        <w:rPr>
          <w:lang w:val="fr-CH" w:eastAsia="en-US" w:bidi="ar-SY"/>
        </w:rPr>
      </w:pPr>
    </w:p>
    <w:p w:rsidR="00873962" w:rsidRDefault="00873962" w:rsidP="001D281F">
      <w:pPr>
        <w:rPr>
          <w:rtl/>
          <w:lang w:val="fr-CH" w:eastAsia="en-US" w:bidi="ar-SY"/>
        </w:rPr>
      </w:pPr>
    </w:p>
    <w:p w:rsidR="001D281F" w:rsidRPr="001D281F" w:rsidRDefault="001D281F" w:rsidP="008566BC">
      <w:pPr>
        <w:pStyle w:val="BodyText"/>
        <w:rPr>
          <w:rtl/>
          <w:lang w:val="fr-CH" w:eastAsia="en-US" w:bidi="ar-SY"/>
        </w:rPr>
      </w:pPr>
      <w:r w:rsidRPr="00F14A77">
        <w:rPr>
          <w:rFonts w:hint="cs"/>
          <w:b/>
          <w:bCs/>
          <w:rtl/>
          <w:lang w:val="fr-CH" w:eastAsia="en-US" w:bidi="ar-SY"/>
        </w:rPr>
        <w:t>2.11</w:t>
      </w:r>
      <w:r>
        <w:rPr>
          <w:rtl/>
          <w:lang w:val="fr-CH" w:eastAsia="en-US" w:bidi="ar-SY"/>
        </w:rPr>
        <w:tab/>
      </w:r>
      <w:r w:rsidR="00942982">
        <w:rPr>
          <w:rtl/>
          <w:lang w:val="fr-CH" w:eastAsia="en-US" w:bidi="ar-SY"/>
        </w:rPr>
        <w:t xml:space="preserve">يجب إخطار أي تغيير في </w:t>
      </w:r>
      <w:r w:rsidR="00942982">
        <w:rPr>
          <w:rFonts w:hint="cs"/>
          <w:rtl/>
          <w:lang w:val="fr-CH" w:eastAsia="en-US" w:bidi="ar-SY"/>
        </w:rPr>
        <w:t xml:space="preserve">عنوان أحد </w:t>
      </w:r>
      <w:r w:rsidR="00094130" w:rsidRPr="00094130">
        <w:rPr>
          <w:rtl/>
          <w:lang w:val="fr-CH" w:eastAsia="en-US" w:bidi="ar-SY"/>
        </w:rPr>
        <w:t>الطرفي</w:t>
      </w:r>
      <w:r w:rsidR="00942982">
        <w:rPr>
          <w:rtl/>
          <w:lang w:val="fr-CH" w:eastAsia="en-US" w:bidi="ar-SY"/>
        </w:rPr>
        <w:t>ن دون</w:t>
      </w:r>
      <w:r w:rsidR="00F61D07">
        <w:rPr>
          <w:rFonts w:hint="cs"/>
          <w:rtl/>
          <w:lang w:val="fr-CH" w:eastAsia="en-US" w:bidi="ar-SY"/>
        </w:rPr>
        <w:t>ما</w:t>
      </w:r>
      <w:r w:rsidR="00F61D07">
        <w:rPr>
          <w:rtl/>
          <w:lang w:val="fr-CH" w:eastAsia="en-US" w:bidi="ar-SY"/>
        </w:rPr>
        <w:t xml:space="preserve"> تأخ</w:t>
      </w:r>
      <w:r w:rsidR="00F61D07">
        <w:rPr>
          <w:rFonts w:hint="cs"/>
          <w:rtl/>
          <w:lang w:val="fr-CH" w:eastAsia="en-US" w:bidi="ar-SY"/>
        </w:rPr>
        <w:t>ي</w:t>
      </w:r>
      <w:r w:rsidR="00942982">
        <w:rPr>
          <w:rtl/>
          <w:lang w:val="fr-CH" w:eastAsia="en-US" w:bidi="ar-SY"/>
        </w:rPr>
        <w:t>ر</w:t>
      </w:r>
      <w:r w:rsidR="008566BC">
        <w:rPr>
          <w:rFonts w:hint="cs"/>
          <w:rtl/>
          <w:lang w:val="fr-CH" w:eastAsia="en-US" w:bidi="ar-SY"/>
        </w:rPr>
        <w:t>،</w:t>
      </w:r>
      <w:r w:rsidR="00942982">
        <w:rPr>
          <w:rtl/>
          <w:lang w:val="fr-CH" w:eastAsia="en-US" w:bidi="ar-SY"/>
        </w:rPr>
        <w:t xml:space="preserve"> </w:t>
      </w:r>
      <w:r w:rsidR="00F61D07">
        <w:rPr>
          <w:rFonts w:hint="cs"/>
          <w:rtl/>
          <w:lang w:val="fr-CH" w:eastAsia="en-US" w:bidi="ar-SY"/>
        </w:rPr>
        <w:t xml:space="preserve">من خلال توجيه إشعار </w:t>
      </w:r>
      <w:r w:rsidR="00942982">
        <w:rPr>
          <w:rtl/>
          <w:lang w:val="fr-CH" w:eastAsia="en-US" w:bidi="ar-SY"/>
        </w:rPr>
        <w:t>كتابي</w:t>
      </w:r>
      <w:r w:rsidR="00F61D07">
        <w:rPr>
          <w:rFonts w:hint="cs"/>
          <w:rtl/>
          <w:lang w:val="fr-CH" w:eastAsia="en-US" w:bidi="ar-SY"/>
        </w:rPr>
        <w:t xml:space="preserve"> إلى ا</w:t>
      </w:r>
      <w:r w:rsidR="00094130">
        <w:rPr>
          <w:rtl/>
          <w:lang w:val="fr-CH" w:eastAsia="en-US" w:bidi="ar-SY"/>
        </w:rPr>
        <w:t>لطرف الآخر</w:t>
      </w:r>
      <w:r w:rsidR="00094130" w:rsidRPr="00094130">
        <w:rPr>
          <w:rtl/>
          <w:lang w:val="fr-CH" w:eastAsia="en-US" w:bidi="ar-SY"/>
        </w:rPr>
        <w:t xml:space="preserve">، مع </w:t>
      </w:r>
      <w:r w:rsidR="008566BC">
        <w:rPr>
          <w:rFonts w:hint="cs"/>
          <w:rtl/>
          <w:lang w:val="fr-CH" w:eastAsia="en-US" w:bidi="ar-SY"/>
        </w:rPr>
        <w:t>طلب الإقرار</w:t>
      </w:r>
      <w:r w:rsidR="00094130">
        <w:rPr>
          <w:rtl/>
          <w:lang w:val="fr-CH" w:eastAsia="en-US" w:bidi="ar-SY"/>
        </w:rPr>
        <w:t xml:space="preserve"> بالاستلام. </w:t>
      </w:r>
      <w:r w:rsidR="00F61D07">
        <w:rPr>
          <w:rFonts w:hint="cs"/>
          <w:rtl/>
          <w:lang w:val="fr-CH" w:eastAsia="en-US" w:bidi="ar-SY"/>
        </w:rPr>
        <w:t xml:space="preserve">وفي غياب هذا </w:t>
      </w:r>
      <w:r w:rsidR="00094130">
        <w:rPr>
          <w:rtl/>
          <w:lang w:val="fr-CH" w:eastAsia="en-US" w:bidi="ar-SY"/>
        </w:rPr>
        <w:t>الإشعار</w:t>
      </w:r>
      <w:r w:rsidR="00094130" w:rsidRPr="00094130">
        <w:rPr>
          <w:rtl/>
          <w:lang w:val="fr-CH" w:eastAsia="en-US" w:bidi="ar-SY"/>
        </w:rPr>
        <w:t xml:space="preserve">، </w:t>
      </w:r>
      <w:r w:rsidR="008566BC">
        <w:rPr>
          <w:rFonts w:hint="cs"/>
          <w:rtl/>
          <w:lang w:val="fr-CH" w:eastAsia="en-US" w:bidi="ar-SY"/>
        </w:rPr>
        <w:t>يُعتبر</w:t>
      </w:r>
      <w:r w:rsidR="00094130" w:rsidRPr="00094130">
        <w:rPr>
          <w:rtl/>
          <w:lang w:val="fr-CH" w:eastAsia="en-US" w:bidi="ar-SY"/>
        </w:rPr>
        <w:t xml:space="preserve"> </w:t>
      </w:r>
      <w:r w:rsidR="008566BC">
        <w:rPr>
          <w:rFonts w:hint="cs"/>
          <w:rtl/>
          <w:lang w:val="fr-CH" w:eastAsia="en-US" w:bidi="ar-SY"/>
        </w:rPr>
        <w:t>العنوانان</w:t>
      </w:r>
      <w:r w:rsidR="00094130" w:rsidRPr="00094130">
        <w:rPr>
          <w:rtl/>
          <w:lang w:val="fr-CH" w:eastAsia="en-US" w:bidi="ar-SY"/>
        </w:rPr>
        <w:t xml:space="preserve"> الم</w:t>
      </w:r>
      <w:r w:rsidR="00C71429">
        <w:rPr>
          <w:rFonts w:hint="cs"/>
          <w:rtl/>
          <w:lang w:val="fr-CH" w:eastAsia="en-US" w:bidi="ar-SY"/>
        </w:rPr>
        <w:t>ُ</w:t>
      </w:r>
      <w:r w:rsidR="00094130" w:rsidRPr="00094130">
        <w:rPr>
          <w:rtl/>
          <w:lang w:val="fr-CH" w:eastAsia="en-US" w:bidi="ar-SY"/>
        </w:rPr>
        <w:t>شار إليه</w:t>
      </w:r>
      <w:r w:rsidR="008566BC">
        <w:rPr>
          <w:rFonts w:hint="cs"/>
          <w:rtl/>
          <w:lang w:val="fr-CH" w:eastAsia="en-US" w:bidi="ar-SY"/>
        </w:rPr>
        <w:t>م</w:t>
      </w:r>
      <w:r w:rsidR="00094130" w:rsidRPr="00094130">
        <w:rPr>
          <w:rtl/>
          <w:lang w:val="fr-CH" w:eastAsia="en-US" w:bidi="ar-SY"/>
        </w:rPr>
        <w:t xml:space="preserve">ا في هذه </w:t>
      </w:r>
      <w:r w:rsidR="00942982">
        <w:rPr>
          <w:rFonts w:hint="cs"/>
          <w:rtl/>
          <w:lang w:val="fr-CH" w:eastAsia="en-US" w:bidi="ar-SY"/>
        </w:rPr>
        <w:t>المادة</w:t>
      </w:r>
      <w:r w:rsidR="008566BC">
        <w:rPr>
          <w:rFonts w:hint="cs"/>
          <w:rtl/>
          <w:lang w:val="fr-CH" w:eastAsia="en-US" w:bidi="ar-SY"/>
        </w:rPr>
        <w:t xml:space="preserve"> صالحين لجميع التبليغات</w:t>
      </w:r>
      <w:r w:rsidR="00094130" w:rsidRPr="00094130">
        <w:rPr>
          <w:rtl/>
          <w:lang w:val="fr-CH" w:eastAsia="en-US" w:bidi="ar-SY"/>
        </w:rPr>
        <w:t>.</w:t>
      </w:r>
    </w:p>
    <w:p w:rsidR="001D281F" w:rsidRPr="008E1F5E" w:rsidRDefault="00094130" w:rsidP="008566BC">
      <w:pPr>
        <w:pStyle w:val="BodyText"/>
        <w:spacing w:before="360"/>
        <w:rPr>
          <w:rtl/>
          <w:lang w:val="fr-CH" w:eastAsia="en-US" w:bidi="ar-SY"/>
        </w:rPr>
      </w:pPr>
      <w:r>
        <w:rPr>
          <w:rtl/>
          <w:lang w:val="fr-CH" w:eastAsia="en-US" w:bidi="ar-SY"/>
        </w:rPr>
        <w:t xml:space="preserve">وإثباتًا </w:t>
      </w:r>
      <w:r w:rsidR="00942982">
        <w:rPr>
          <w:rFonts w:hint="cs"/>
          <w:rtl/>
          <w:lang w:val="fr-CH" w:eastAsia="en-US" w:bidi="ar-SY"/>
        </w:rPr>
        <w:t>لما تقدم</w:t>
      </w:r>
      <w:r w:rsidRPr="00094130">
        <w:rPr>
          <w:rtl/>
          <w:lang w:val="fr-CH" w:eastAsia="en-US" w:bidi="ar-SY"/>
        </w:rPr>
        <w:t xml:space="preserve"> وق</w:t>
      </w:r>
      <w:r w:rsidR="00942982">
        <w:rPr>
          <w:rFonts w:hint="cs"/>
          <w:rtl/>
          <w:lang w:val="fr-CH" w:eastAsia="en-US" w:bidi="ar-SY"/>
        </w:rPr>
        <w:t>ّ</w:t>
      </w:r>
      <w:r w:rsidRPr="00094130">
        <w:rPr>
          <w:rtl/>
          <w:lang w:val="fr-CH" w:eastAsia="en-US" w:bidi="ar-SY"/>
        </w:rPr>
        <w:t>ع الطرفان على مذكرة ال</w:t>
      </w:r>
      <w:r>
        <w:rPr>
          <w:rtl/>
          <w:lang w:val="fr-CH" w:eastAsia="en-US" w:bidi="ar-SY"/>
        </w:rPr>
        <w:t xml:space="preserve">تفاهم </w:t>
      </w:r>
      <w:r w:rsidR="00942982">
        <w:rPr>
          <w:rFonts w:hint="cs"/>
          <w:rtl/>
          <w:lang w:val="fr-CH" w:eastAsia="en-US" w:bidi="ar-SY"/>
        </w:rPr>
        <w:t>هذه</w:t>
      </w:r>
      <w:r>
        <w:rPr>
          <w:rtl/>
          <w:lang w:val="fr-CH" w:eastAsia="en-US" w:bidi="ar-SY"/>
        </w:rPr>
        <w:t xml:space="preserve"> </w:t>
      </w:r>
      <w:r w:rsidR="00942982">
        <w:rPr>
          <w:rFonts w:hint="cs"/>
          <w:rtl/>
          <w:lang w:val="fr-CH" w:eastAsia="en-US" w:bidi="ar-SY"/>
        </w:rPr>
        <w:t>في</w:t>
      </w:r>
      <w:r>
        <w:rPr>
          <w:rtl/>
          <w:lang w:val="fr-CH" w:eastAsia="en-US" w:bidi="ar-SY"/>
        </w:rPr>
        <w:t xml:space="preserve"> نسختين أصليتين</w:t>
      </w:r>
      <w:r w:rsidRPr="00094130">
        <w:rPr>
          <w:rtl/>
          <w:lang w:val="fr-CH" w:eastAsia="en-US" w:bidi="ar-SY"/>
        </w:rPr>
        <w:t xml:space="preserve">، </w:t>
      </w:r>
      <w:r w:rsidR="00942982">
        <w:rPr>
          <w:rFonts w:hint="cs"/>
          <w:rtl/>
          <w:lang w:val="fr-CH" w:eastAsia="en-US" w:bidi="ar-SY"/>
        </w:rPr>
        <w:t xml:space="preserve">وكلا النصين </w:t>
      </w:r>
      <w:r>
        <w:rPr>
          <w:rtl/>
          <w:lang w:val="fr-CH" w:eastAsia="en-US" w:bidi="ar-SY"/>
        </w:rPr>
        <w:t>باللغتين الإنجليزية والإسبانية</w:t>
      </w:r>
      <w:r w:rsidRPr="00094130">
        <w:rPr>
          <w:rtl/>
          <w:lang w:val="fr-CH" w:eastAsia="en-US" w:bidi="ar-SY"/>
        </w:rPr>
        <w:t xml:space="preserve">، </w:t>
      </w:r>
      <w:r w:rsidR="00942982">
        <w:rPr>
          <w:rFonts w:hint="cs"/>
          <w:rtl/>
          <w:lang w:val="fr-CH" w:eastAsia="en-US" w:bidi="ar-SY"/>
        </w:rPr>
        <w:t>وهما متساويان</w:t>
      </w:r>
      <w:r w:rsidRPr="00094130">
        <w:rPr>
          <w:rtl/>
          <w:lang w:val="fr-CH" w:eastAsia="en-US" w:bidi="ar-SY"/>
        </w:rPr>
        <w:t xml:space="preserve"> في الحجية.</w:t>
      </w:r>
    </w:p>
    <w:p w:rsidR="002B72B4" w:rsidRPr="008E1F5E" w:rsidRDefault="002B72B4" w:rsidP="00BC571A">
      <w:pPr>
        <w:rPr>
          <w:lang w:val="fr-CH" w:eastAsia="en-US" w:bidi="ar-SY"/>
        </w:rPr>
      </w:pP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ory Organizations"/>
        <w:tblDescription w:val="The Signatories are the Executive Heads of EPO and WIPO"/>
      </w:tblPr>
      <w:tblGrid>
        <w:gridCol w:w="4601"/>
        <w:gridCol w:w="4754"/>
      </w:tblGrid>
      <w:tr w:rsidR="0074234F" w:rsidRPr="008E1F5E" w:rsidTr="00531ADE">
        <w:trPr>
          <w:trHeight w:hRule="exact" w:val="1764"/>
          <w:tblHeader/>
        </w:trPr>
        <w:tc>
          <w:tcPr>
            <w:tcW w:w="4601" w:type="dxa"/>
            <w:shd w:val="clear" w:color="auto" w:fill="auto"/>
            <w:hideMark/>
          </w:tcPr>
          <w:p w:rsidR="0074234F" w:rsidRPr="008E1F5E" w:rsidRDefault="0074234F" w:rsidP="001D281F">
            <w:pPr>
              <w:spacing w:after="120"/>
              <w:jc w:val="both"/>
              <w:rPr>
                <w:rFonts w:eastAsia="Calibri"/>
                <w:lang w:val="en-GB" w:eastAsia="en-US"/>
              </w:rPr>
            </w:pPr>
            <w:r w:rsidRPr="008E1F5E">
              <w:rPr>
                <w:rFonts w:eastAsia="Calibri"/>
                <w:rtl/>
                <w:lang w:val="en-GB" w:eastAsia="en-US"/>
              </w:rPr>
              <w:t xml:space="preserve">عن </w:t>
            </w:r>
            <w:r w:rsidR="001D281F">
              <w:rPr>
                <w:rFonts w:eastAsia="Calibri" w:hint="cs"/>
                <w:rtl/>
                <w:lang w:val="en-GB" w:eastAsia="en-US"/>
              </w:rPr>
              <w:t>أمانة التكامل الاقتصادي لأمريكا الوسطى</w:t>
            </w:r>
          </w:p>
        </w:tc>
        <w:tc>
          <w:tcPr>
            <w:tcW w:w="4754" w:type="dxa"/>
            <w:shd w:val="clear" w:color="auto" w:fill="auto"/>
            <w:hideMark/>
          </w:tcPr>
          <w:p w:rsidR="0074234F" w:rsidRPr="008E1F5E" w:rsidRDefault="0074234F" w:rsidP="0074234F">
            <w:pPr>
              <w:spacing w:after="240"/>
              <w:rPr>
                <w:rFonts w:eastAsia="Calibri"/>
                <w:lang w:val="en-GB" w:eastAsia="en-US"/>
              </w:rPr>
            </w:pPr>
            <w:r w:rsidRPr="008E1F5E">
              <w:rPr>
                <w:rFonts w:eastAsia="Calibri" w:hint="cs"/>
                <w:rtl/>
                <w:lang w:val="en-GB" w:eastAsia="en-US"/>
              </w:rPr>
              <w:t>عن المنظمة العالمية للملكية الفكرية</w:t>
            </w:r>
          </w:p>
        </w:tc>
      </w:tr>
      <w:tr w:rsidR="0074234F" w:rsidRPr="008E1F5E" w:rsidTr="00531ADE">
        <w:trPr>
          <w:trHeight w:val="909"/>
        </w:trPr>
        <w:tc>
          <w:tcPr>
            <w:tcW w:w="4601" w:type="dxa"/>
            <w:shd w:val="clear" w:color="auto" w:fill="auto"/>
            <w:hideMark/>
          </w:tcPr>
          <w:p w:rsidR="001D281F" w:rsidRDefault="001D281F" w:rsidP="0074234F">
            <w:pPr>
              <w:spacing w:after="120"/>
              <w:jc w:val="both"/>
              <w:rPr>
                <w:rFonts w:eastAsia="Calibri"/>
                <w:rtl/>
                <w:lang w:val="en-GB" w:eastAsia="en-US" w:bidi="ar-SY"/>
              </w:rPr>
            </w:pPr>
            <w:r w:rsidRPr="001D281F">
              <w:rPr>
                <w:rFonts w:eastAsia="Calibri"/>
                <w:rtl/>
                <w:lang w:val="en-GB" w:eastAsia="en-US" w:bidi="ar-SY"/>
              </w:rPr>
              <w:t>فرانشيسكو</w:t>
            </w:r>
            <w:r w:rsidR="00942982">
              <w:rPr>
                <w:rFonts w:eastAsia="Calibri" w:hint="cs"/>
                <w:rtl/>
                <w:lang w:val="en-GB" w:eastAsia="en-US" w:bidi="ar-SY"/>
              </w:rPr>
              <w:t xml:space="preserve"> </w:t>
            </w:r>
            <w:r w:rsidR="00942982">
              <w:rPr>
                <w:rFonts w:eastAsia="Times New Roman"/>
                <w:rtl/>
                <w:lang w:val="fr-CH" w:eastAsia="en-US" w:bidi="ar-SY"/>
              </w:rPr>
              <w:t>ألبرتو</w:t>
            </w:r>
            <w:r w:rsidRPr="001D281F">
              <w:rPr>
                <w:rFonts w:eastAsia="Calibri"/>
                <w:rtl/>
                <w:lang w:val="en-GB" w:eastAsia="en-US" w:bidi="ar-SY"/>
              </w:rPr>
              <w:t xml:space="preserve"> ليما مينا</w:t>
            </w:r>
            <w:r w:rsidRPr="001D281F">
              <w:rPr>
                <w:rFonts w:eastAsia="Calibri" w:hint="cs"/>
                <w:rtl/>
                <w:lang w:val="en-GB" w:eastAsia="en-US" w:bidi="ar-SY"/>
              </w:rPr>
              <w:t xml:space="preserve"> </w:t>
            </w:r>
          </w:p>
          <w:p w:rsidR="0074234F" w:rsidRPr="008E1F5E" w:rsidRDefault="0074234F" w:rsidP="0074234F">
            <w:pPr>
              <w:spacing w:after="120"/>
              <w:jc w:val="both"/>
              <w:rPr>
                <w:rFonts w:eastAsia="Calibri"/>
                <w:lang w:val="en-GB" w:eastAsia="en-US"/>
              </w:rPr>
            </w:pPr>
          </w:p>
        </w:tc>
        <w:tc>
          <w:tcPr>
            <w:tcW w:w="4754" w:type="dxa"/>
            <w:shd w:val="clear" w:color="auto" w:fill="auto"/>
            <w:hideMark/>
          </w:tcPr>
          <w:p w:rsidR="0074234F" w:rsidRPr="008E1F5E" w:rsidRDefault="0074234F" w:rsidP="0074234F">
            <w:pPr>
              <w:spacing w:line="288" w:lineRule="auto"/>
              <w:rPr>
                <w:rFonts w:eastAsia="Calibri"/>
                <w:lang w:val="en-GB" w:eastAsia="en-US"/>
              </w:rPr>
            </w:pPr>
            <w:r w:rsidRPr="008E1F5E">
              <w:rPr>
                <w:rFonts w:eastAsia="Calibri" w:hint="cs"/>
                <w:rtl/>
                <w:lang w:val="en-GB" w:eastAsia="en-US"/>
              </w:rPr>
              <w:t>دارين تانغ</w:t>
            </w:r>
          </w:p>
          <w:p w:rsidR="0074234F" w:rsidRPr="008E1F5E" w:rsidRDefault="0074234F" w:rsidP="0074234F">
            <w:pPr>
              <w:spacing w:after="240"/>
              <w:jc w:val="both"/>
              <w:rPr>
                <w:rFonts w:eastAsia="Calibri"/>
                <w:lang w:val="en-GB" w:eastAsia="en-US"/>
              </w:rPr>
            </w:pPr>
          </w:p>
        </w:tc>
      </w:tr>
    </w:tbl>
    <w:p w:rsidR="0074234F" w:rsidRPr="008E1F5E" w:rsidRDefault="0074234F" w:rsidP="0074234F">
      <w:pPr>
        <w:pStyle w:val="ONUMFS"/>
        <w:numPr>
          <w:ilvl w:val="0"/>
          <w:numId w:val="0"/>
        </w:numPr>
        <w:rPr>
          <w:rtl/>
          <w:lang w:val="fr-CH" w:eastAsia="en-US" w:bidi="ar-SY"/>
        </w:rPr>
      </w:pPr>
    </w:p>
    <w:p w:rsidR="009715EF" w:rsidRPr="008E1F5E" w:rsidRDefault="0074234F" w:rsidP="00531ADE">
      <w:pPr>
        <w:pStyle w:val="Endofdocument-Annex"/>
        <w:rPr>
          <w:rtl/>
          <w:lang w:val="fr-CH" w:bidi="ar-SY"/>
        </w:rPr>
      </w:pPr>
      <w:r w:rsidRPr="008E1F5E">
        <w:rPr>
          <w:rtl/>
        </w:rPr>
        <w:t>[</w:t>
      </w:r>
      <w:r w:rsidR="00531ADE">
        <w:rPr>
          <w:rFonts w:hint="cs"/>
          <w:rtl/>
        </w:rPr>
        <w:t>نهاية المرفق والوثيقة</w:t>
      </w:r>
      <w:r w:rsidRPr="008E1F5E">
        <w:rPr>
          <w:rtl/>
        </w:rPr>
        <w:t>]</w:t>
      </w:r>
    </w:p>
    <w:sectPr w:rsidR="009715EF" w:rsidRPr="008E1F5E" w:rsidSect="00531ADE">
      <w:headerReference w:type="default" r:id="rId20"/>
      <w:headerReference w:type="first" r:id="rId2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A0" w:rsidRDefault="00402FA0">
      <w:r>
        <w:separator/>
      </w:r>
    </w:p>
  </w:endnote>
  <w:endnote w:type="continuationSeparator" w:id="0">
    <w:p w:rsidR="00402FA0" w:rsidRDefault="00402FA0" w:rsidP="003B38C1">
      <w:r>
        <w:separator/>
      </w:r>
    </w:p>
    <w:p w:rsidR="00402FA0" w:rsidRPr="003B38C1" w:rsidRDefault="00402F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2FA0" w:rsidRPr="003B38C1" w:rsidRDefault="00402F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AC" w:rsidRDefault="0053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AC" w:rsidRDefault="00530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AC" w:rsidRDefault="0053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A0" w:rsidRDefault="00402FA0">
      <w:r>
        <w:separator/>
      </w:r>
    </w:p>
  </w:footnote>
  <w:footnote w:type="continuationSeparator" w:id="0">
    <w:p w:rsidR="00402FA0" w:rsidRDefault="00402FA0" w:rsidP="008B60B2">
      <w:r>
        <w:separator/>
      </w:r>
    </w:p>
    <w:p w:rsidR="00402FA0" w:rsidRPr="00ED77FB" w:rsidRDefault="00402F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2FA0" w:rsidRPr="00ED77FB" w:rsidRDefault="00402F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AC" w:rsidRDefault="00530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56" w:rsidRDefault="00A95D56" w:rsidP="004421DD">
    <w:pPr>
      <w:bidi w:val="0"/>
      <w:rPr>
        <w:rFonts w:cs="Arial"/>
      </w:rPr>
    </w:pPr>
    <w:r w:rsidRPr="00E966A5">
      <w:rPr>
        <w:rFonts w:cs="Arial"/>
      </w:rPr>
      <w:t>WO/CC/7</w:t>
    </w:r>
    <w:r>
      <w:rPr>
        <w:rFonts w:cs="Arial"/>
      </w:rPr>
      <w:t>8</w:t>
    </w:r>
    <w:r w:rsidRPr="00E966A5">
      <w:rPr>
        <w:rFonts w:cs="Arial"/>
      </w:rPr>
      <w:t>/</w:t>
    </w:r>
    <w:r>
      <w:rPr>
        <w:rFonts w:cs="Arial"/>
      </w:rPr>
      <w:t>3</w:t>
    </w:r>
  </w:p>
  <w:p w:rsidR="00A95D56" w:rsidRPr="00C50A61" w:rsidRDefault="00A95D56" w:rsidP="004421DD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5B3CE6">
      <w:rPr>
        <w:rFonts w:cs="Arial"/>
        <w:noProof/>
        <w:lang w:bidi="ar-EG"/>
      </w:rPr>
      <w:t>4</w:t>
    </w:r>
    <w:r w:rsidRPr="00C50A61">
      <w:rPr>
        <w:rFonts w:cs="Arial"/>
      </w:rPr>
      <w:fldChar w:fldCharType="end"/>
    </w:r>
  </w:p>
  <w:p w:rsidR="00A95D56" w:rsidRPr="00C50A61" w:rsidRDefault="00A95D56" w:rsidP="004421DD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AC" w:rsidRDefault="005302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56" w:rsidRDefault="00A95D56" w:rsidP="00531ADE">
    <w:pPr>
      <w:bidi w:val="0"/>
      <w:rPr>
        <w:rFonts w:cs="Arial"/>
        <w:lang w:val="fr-CH"/>
      </w:rPr>
    </w:pPr>
    <w:r>
      <w:rPr>
        <w:rFonts w:cs="Arial"/>
        <w:lang w:val="fr-CH"/>
      </w:rPr>
      <w:t>WO/CC/81/1</w:t>
    </w:r>
  </w:p>
  <w:p w:rsidR="00A95D56" w:rsidRPr="002823B3" w:rsidRDefault="00A95D56" w:rsidP="007E4499">
    <w:pPr>
      <w:bidi w:val="0"/>
      <w:rPr>
        <w:rFonts w:cs="Arial"/>
        <w:lang w:val="fr-CH"/>
      </w:rPr>
    </w:pPr>
    <w:proofErr w:type="spellStart"/>
    <w:r>
      <w:rPr>
        <w:rFonts w:cs="Arial"/>
        <w:lang w:val="fr-CH"/>
      </w:rPr>
      <w:t>Annex</w:t>
    </w:r>
    <w:proofErr w:type="spellEnd"/>
  </w:p>
  <w:p w:rsidR="00A95D56" w:rsidRDefault="00A95D56" w:rsidP="007C34E3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5302AC">
      <w:rPr>
        <w:rFonts w:cs="Arial"/>
        <w:noProof/>
        <w:lang w:bidi="ar-EG"/>
      </w:rPr>
      <w:t>4</w:t>
    </w:r>
    <w:r w:rsidRPr="00C50A61">
      <w:rPr>
        <w:rFonts w:cs="Arial"/>
      </w:rPr>
      <w:fldChar w:fldCharType="end"/>
    </w:r>
  </w:p>
  <w:p w:rsidR="00A95D56" w:rsidRPr="008566BC" w:rsidRDefault="00A95D56" w:rsidP="008566BC">
    <w:pPr>
      <w:spacing w:before="200"/>
      <w:jc w:val="center"/>
      <w:rPr>
        <w:rFonts w:eastAsia="Times New Roman"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77BEA42" wp14:editId="07D6B6D4">
          <wp:simplePos x="0" y="0"/>
          <wp:positionH relativeFrom="margin">
            <wp:align>right</wp:align>
          </wp:positionH>
          <wp:positionV relativeFrom="paragraph">
            <wp:posOffset>226060</wp:posOffset>
          </wp:positionV>
          <wp:extent cx="2276475" cy="914400"/>
          <wp:effectExtent l="0" t="0" r="0" b="0"/>
          <wp:wrapNone/>
          <wp:docPr id="10" name="Imagen 1" descr="SIECA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F5E">
      <w:rPr>
        <w:rFonts w:eastAsia="Times New Roman" w:hint="cs"/>
        <w:rtl/>
        <w:lang w:eastAsia="en-US"/>
      </w:rPr>
      <w:t xml:space="preserve">                  </w:t>
    </w:r>
    <w:r>
      <w:rPr>
        <w:rFonts w:eastAsia="Times New Roman" w:hint="cs"/>
        <w:rtl/>
        <w:lang w:eastAsia="en-US"/>
      </w:rPr>
      <w:t xml:space="preserve">                   </w:t>
    </w:r>
    <w:r w:rsidR="008913F5">
      <w:rPr>
        <w:rFonts w:eastAsia="Times New Roman" w:hint="cs"/>
        <w:rtl/>
        <w:lang w:eastAsia="en-US"/>
      </w:rPr>
      <w:t xml:space="preserve">                                                         </w:t>
    </w:r>
    <w:r w:rsidRPr="008E1F5E">
      <w:rPr>
        <w:rFonts w:eastAsia="Times New Roman" w:hint="cs"/>
        <w:rtl/>
        <w:lang w:eastAsia="en-US"/>
      </w:rPr>
      <w:t xml:space="preserve">                  </w:t>
    </w:r>
    <w:r w:rsidRPr="008E1F5E">
      <w:rPr>
        <w:noProof/>
        <w:szCs w:val="20"/>
        <w:lang w:eastAsia="en-US"/>
      </w:rPr>
      <w:drawing>
        <wp:inline distT="0" distB="0" distL="0" distR="0" wp14:anchorId="1CB7AA5A" wp14:editId="4D0F0B0C">
          <wp:extent cx="1038113" cy="1024360"/>
          <wp:effectExtent l="0" t="0" r="0" b="4445"/>
          <wp:docPr id="12" name="Picture 12" descr="الخطوط المنحنية المرتقية للعلا في شعار المنظمة العالمية للملكية الفكرية تذكّر بتقدّم البشرية على جناحي الابتكار والإبداع." title="شعار الويب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946" cy="103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5D56" w:rsidRPr="00C50A61" w:rsidRDefault="00A95D56" w:rsidP="00CC4F6F">
    <w:pPr>
      <w:bidi w:val="0"/>
      <w:rPr>
        <w:rFonts w:cs="Aria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56" w:rsidRDefault="00A95D56" w:rsidP="00DA099F">
    <w:pPr>
      <w:pStyle w:val="Header"/>
      <w:bidi w:val="0"/>
      <w:rPr>
        <w:lang w:val="fr-CH" w:bidi="ar-SY"/>
      </w:rPr>
    </w:pPr>
    <w:r>
      <w:rPr>
        <w:lang w:val="fr-CH" w:bidi="ar-SY"/>
      </w:rPr>
      <w:t>WO/CC/81/1</w:t>
    </w:r>
  </w:p>
  <w:p w:rsidR="00A95D56" w:rsidRDefault="00A95D56" w:rsidP="00DA099F">
    <w:pPr>
      <w:pStyle w:val="Header"/>
      <w:bidi w:val="0"/>
      <w:rPr>
        <w:lang w:val="fr-CH" w:bidi="ar-SY"/>
      </w:rPr>
    </w:pPr>
    <w:r>
      <w:rPr>
        <w:lang w:val="fr-CH" w:bidi="ar-SY"/>
      </w:rPr>
      <w:t xml:space="preserve">ANNEX </w:t>
    </w:r>
  </w:p>
  <w:p w:rsidR="00A95D56" w:rsidRPr="00DA099F" w:rsidRDefault="00A95D56" w:rsidP="00531ADE">
    <w:pPr>
      <w:pStyle w:val="Header"/>
      <w:bidi w:val="0"/>
      <w:rPr>
        <w:rtl/>
        <w:lang w:val="fr-CH" w:bidi="ar-SY"/>
      </w:rPr>
    </w:pPr>
    <w:r>
      <w:rPr>
        <w:rFonts w:hint="cs"/>
        <w:rtl/>
        <w:lang w:val="fr-CH" w:bidi="ar-SY"/>
      </w:rPr>
      <w:t xml:space="preserve">المرفق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CD29E3"/>
    <w:multiLevelType w:val="multilevel"/>
    <w:tmpl w:val="AE98A08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numFmt w:val="bullet"/>
      <w:lvlText w:val=""/>
      <w:lvlJc w:val="left"/>
      <w:pPr>
        <w:tabs>
          <w:tab w:val="num" w:pos="3402"/>
        </w:tabs>
        <w:ind w:left="2835" w:firstLine="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986CBE"/>
    <w:multiLevelType w:val="hybridMultilevel"/>
    <w:tmpl w:val="F1B09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8E5"/>
    <w:multiLevelType w:val="hybridMultilevel"/>
    <w:tmpl w:val="5094A8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BAC6320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9AD2D6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-4626"/>
        </w:tabs>
        <w:ind w:left="-519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4059"/>
        </w:tabs>
        <w:ind w:left="-462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492"/>
        </w:tabs>
        <w:ind w:left="-4059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-2925"/>
        </w:tabs>
        <w:ind w:left="-349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-2358"/>
        </w:tabs>
        <w:ind w:left="-29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-1791"/>
        </w:tabs>
        <w:ind w:left="-235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-1225"/>
        </w:tabs>
        <w:ind w:left="-1791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-658"/>
        </w:tabs>
        <w:ind w:left="-1225" w:firstLine="0"/>
      </w:pPr>
      <w:rPr>
        <w:rFonts w:hint="default"/>
      </w:rPr>
    </w:lvl>
  </w:abstractNum>
  <w:abstractNum w:abstractNumId="5" w15:restartNumberingAfterBreak="0">
    <w:nsid w:val="21EE5248"/>
    <w:multiLevelType w:val="hybridMultilevel"/>
    <w:tmpl w:val="0B0C4904"/>
    <w:lvl w:ilvl="0" w:tplc="84FE8CC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3F61292C"/>
    <w:multiLevelType w:val="multilevel"/>
    <w:tmpl w:val="690A3E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CD6FA0"/>
    <w:multiLevelType w:val="multilevel"/>
    <w:tmpl w:val="05B66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D2"/>
    <w:rsid w:val="00000F0B"/>
    <w:rsid w:val="00020B1D"/>
    <w:rsid w:val="0002628E"/>
    <w:rsid w:val="0003717F"/>
    <w:rsid w:val="00040CA0"/>
    <w:rsid w:val="000430FC"/>
    <w:rsid w:val="000434B0"/>
    <w:rsid w:val="00043CAA"/>
    <w:rsid w:val="000566E0"/>
    <w:rsid w:val="00056816"/>
    <w:rsid w:val="00061CF1"/>
    <w:rsid w:val="00066720"/>
    <w:rsid w:val="00071E18"/>
    <w:rsid w:val="000742E9"/>
    <w:rsid w:val="00075432"/>
    <w:rsid w:val="00075E9A"/>
    <w:rsid w:val="00077BDC"/>
    <w:rsid w:val="000855CC"/>
    <w:rsid w:val="00094130"/>
    <w:rsid w:val="000968ED"/>
    <w:rsid w:val="000A361E"/>
    <w:rsid w:val="000A3A5C"/>
    <w:rsid w:val="000A3D97"/>
    <w:rsid w:val="000A4227"/>
    <w:rsid w:val="000C311C"/>
    <w:rsid w:val="000D65DB"/>
    <w:rsid w:val="000F5E56"/>
    <w:rsid w:val="000F6A6D"/>
    <w:rsid w:val="000F7036"/>
    <w:rsid w:val="00113090"/>
    <w:rsid w:val="00120227"/>
    <w:rsid w:val="0012241B"/>
    <w:rsid w:val="00123CDF"/>
    <w:rsid w:val="001362EE"/>
    <w:rsid w:val="001406E1"/>
    <w:rsid w:val="001422EA"/>
    <w:rsid w:val="00155D8A"/>
    <w:rsid w:val="00164664"/>
    <w:rsid w:val="001647D5"/>
    <w:rsid w:val="001676CE"/>
    <w:rsid w:val="00167EED"/>
    <w:rsid w:val="0017373B"/>
    <w:rsid w:val="001832A6"/>
    <w:rsid w:val="0019592A"/>
    <w:rsid w:val="001B72A9"/>
    <w:rsid w:val="001D281F"/>
    <w:rsid w:val="001D2FED"/>
    <w:rsid w:val="001D4107"/>
    <w:rsid w:val="001E475B"/>
    <w:rsid w:val="001E7452"/>
    <w:rsid w:val="0020024C"/>
    <w:rsid w:val="002007C9"/>
    <w:rsid w:val="0020215C"/>
    <w:rsid w:val="00203D24"/>
    <w:rsid w:val="00210D5F"/>
    <w:rsid w:val="00212051"/>
    <w:rsid w:val="0021217E"/>
    <w:rsid w:val="002135E0"/>
    <w:rsid w:val="00231F2C"/>
    <w:rsid w:val="002326AB"/>
    <w:rsid w:val="00233D91"/>
    <w:rsid w:val="00236477"/>
    <w:rsid w:val="00243430"/>
    <w:rsid w:val="00243FC9"/>
    <w:rsid w:val="002634C4"/>
    <w:rsid w:val="002715B2"/>
    <w:rsid w:val="002760FD"/>
    <w:rsid w:val="002823B3"/>
    <w:rsid w:val="00284AA0"/>
    <w:rsid w:val="00292239"/>
    <w:rsid w:val="002928D3"/>
    <w:rsid w:val="002A70CF"/>
    <w:rsid w:val="002A7F47"/>
    <w:rsid w:val="002B72B4"/>
    <w:rsid w:val="002B73F0"/>
    <w:rsid w:val="002D05D3"/>
    <w:rsid w:val="002D2185"/>
    <w:rsid w:val="002F1FE6"/>
    <w:rsid w:val="002F4E68"/>
    <w:rsid w:val="002F554C"/>
    <w:rsid w:val="003031D4"/>
    <w:rsid w:val="003122A9"/>
    <w:rsid w:val="00312F7F"/>
    <w:rsid w:val="0031758D"/>
    <w:rsid w:val="003246F7"/>
    <w:rsid w:val="00330788"/>
    <w:rsid w:val="003322D6"/>
    <w:rsid w:val="0034425F"/>
    <w:rsid w:val="003516E9"/>
    <w:rsid w:val="00353C08"/>
    <w:rsid w:val="00361450"/>
    <w:rsid w:val="003673CF"/>
    <w:rsid w:val="00374A1C"/>
    <w:rsid w:val="003753C4"/>
    <w:rsid w:val="0037594B"/>
    <w:rsid w:val="003845C1"/>
    <w:rsid w:val="00384716"/>
    <w:rsid w:val="003A04CE"/>
    <w:rsid w:val="003A5EB2"/>
    <w:rsid w:val="003A6F89"/>
    <w:rsid w:val="003B14E4"/>
    <w:rsid w:val="003B355C"/>
    <w:rsid w:val="003B38C1"/>
    <w:rsid w:val="003B40F2"/>
    <w:rsid w:val="003B58A4"/>
    <w:rsid w:val="003C34E9"/>
    <w:rsid w:val="003D6E72"/>
    <w:rsid w:val="00402FA0"/>
    <w:rsid w:val="00406158"/>
    <w:rsid w:val="00410434"/>
    <w:rsid w:val="004127A4"/>
    <w:rsid w:val="00414BE8"/>
    <w:rsid w:val="00415490"/>
    <w:rsid w:val="00423E3E"/>
    <w:rsid w:val="00427AF4"/>
    <w:rsid w:val="00430E1B"/>
    <w:rsid w:val="00431722"/>
    <w:rsid w:val="004421DD"/>
    <w:rsid w:val="00442C9F"/>
    <w:rsid w:val="004455EF"/>
    <w:rsid w:val="004543A3"/>
    <w:rsid w:val="00456015"/>
    <w:rsid w:val="004647DA"/>
    <w:rsid w:val="00474062"/>
    <w:rsid w:val="004750D0"/>
    <w:rsid w:val="00477D6B"/>
    <w:rsid w:val="00484B0E"/>
    <w:rsid w:val="0048577D"/>
    <w:rsid w:val="00487774"/>
    <w:rsid w:val="00493644"/>
    <w:rsid w:val="00496A3D"/>
    <w:rsid w:val="004B0691"/>
    <w:rsid w:val="004B10DC"/>
    <w:rsid w:val="004D4BDA"/>
    <w:rsid w:val="004D7E00"/>
    <w:rsid w:val="005019FF"/>
    <w:rsid w:val="005302AC"/>
    <w:rsid w:val="0053057A"/>
    <w:rsid w:val="00531ADE"/>
    <w:rsid w:val="005408D9"/>
    <w:rsid w:val="00552BA1"/>
    <w:rsid w:val="00556076"/>
    <w:rsid w:val="00560A29"/>
    <w:rsid w:val="005777AD"/>
    <w:rsid w:val="00581588"/>
    <w:rsid w:val="0058361B"/>
    <w:rsid w:val="00592959"/>
    <w:rsid w:val="00593BCD"/>
    <w:rsid w:val="005A249C"/>
    <w:rsid w:val="005A5EF7"/>
    <w:rsid w:val="005B3CE6"/>
    <w:rsid w:val="005C3982"/>
    <w:rsid w:val="005C3EA3"/>
    <w:rsid w:val="005C4FAC"/>
    <w:rsid w:val="005C6649"/>
    <w:rsid w:val="005D35E3"/>
    <w:rsid w:val="005D60B2"/>
    <w:rsid w:val="005E1725"/>
    <w:rsid w:val="005E7B89"/>
    <w:rsid w:val="005F023E"/>
    <w:rsid w:val="00600A40"/>
    <w:rsid w:val="00605827"/>
    <w:rsid w:val="00606BD2"/>
    <w:rsid w:val="00606F66"/>
    <w:rsid w:val="00607201"/>
    <w:rsid w:val="006144EE"/>
    <w:rsid w:val="00625220"/>
    <w:rsid w:val="00627E94"/>
    <w:rsid w:val="00627EDB"/>
    <w:rsid w:val="00636FA0"/>
    <w:rsid w:val="00644DA4"/>
    <w:rsid w:val="00646050"/>
    <w:rsid w:val="0064611F"/>
    <w:rsid w:val="0064769A"/>
    <w:rsid w:val="0065236C"/>
    <w:rsid w:val="00655AAB"/>
    <w:rsid w:val="006713CA"/>
    <w:rsid w:val="00674677"/>
    <w:rsid w:val="00676C5C"/>
    <w:rsid w:val="0068437B"/>
    <w:rsid w:val="00690E4A"/>
    <w:rsid w:val="00695DBB"/>
    <w:rsid w:val="00695EB6"/>
    <w:rsid w:val="006A0641"/>
    <w:rsid w:val="006A476E"/>
    <w:rsid w:val="006B5C12"/>
    <w:rsid w:val="006C4168"/>
    <w:rsid w:val="006E2374"/>
    <w:rsid w:val="00714E5B"/>
    <w:rsid w:val="00720EFD"/>
    <w:rsid w:val="00727623"/>
    <w:rsid w:val="00734A4A"/>
    <w:rsid w:val="00740999"/>
    <w:rsid w:val="0074234F"/>
    <w:rsid w:val="0074569E"/>
    <w:rsid w:val="00756DDD"/>
    <w:rsid w:val="00757CA0"/>
    <w:rsid w:val="00760059"/>
    <w:rsid w:val="0076792A"/>
    <w:rsid w:val="007746A9"/>
    <w:rsid w:val="00777E54"/>
    <w:rsid w:val="007854AF"/>
    <w:rsid w:val="00793A7C"/>
    <w:rsid w:val="007A1DE2"/>
    <w:rsid w:val="007A398A"/>
    <w:rsid w:val="007A4D90"/>
    <w:rsid w:val="007A6524"/>
    <w:rsid w:val="007C34E3"/>
    <w:rsid w:val="007C4902"/>
    <w:rsid w:val="007D1613"/>
    <w:rsid w:val="007E1DDD"/>
    <w:rsid w:val="007E4499"/>
    <w:rsid w:val="007E4C0E"/>
    <w:rsid w:val="007F2029"/>
    <w:rsid w:val="007F3BB1"/>
    <w:rsid w:val="00801C75"/>
    <w:rsid w:val="0081766B"/>
    <w:rsid w:val="00825FD8"/>
    <w:rsid w:val="00826C68"/>
    <w:rsid w:val="00827573"/>
    <w:rsid w:val="00833132"/>
    <w:rsid w:val="008349C1"/>
    <w:rsid w:val="008369A9"/>
    <w:rsid w:val="00837B80"/>
    <w:rsid w:val="0084049E"/>
    <w:rsid w:val="008415F0"/>
    <w:rsid w:val="0085493F"/>
    <w:rsid w:val="008554BD"/>
    <w:rsid w:val="008566BC"/>
    <w:rsid w:val="0086498B"/>
    <w:rsid w:val="008652FA"/>
    <w:rsid w:val="00872A9D"/>
    <w:rsid w:val="00872AB5"/>
    <w:rsid w:val="00873962"/>
    <w:rsid w:val="00880816"/>
    <w:rsid w:val="00881CF6"/>
    <w:rsid w:val="008854AB"/>
    <w:rsid w:val="0089104C"/>
    <w:rsid w:val="008913F5"/>
    <w:rsid w:val="008A134B"/>
    <w:rsid w:val="008A7FCF"/>
    <w:rsid w:val="008B2CC1"/>
    <w:rsid w:val="008B3F4D"/>
    <w:rsid w:val="008B60B2"/>
    <w:rsid w:val="008C021E"/>
    <w:rsid w:val="008C1023"/>
    <w:rsid w:val="008C10B2"/>
    <w:rsid w:val="008D3AA6"/>
    <w:rsid w:val="008E091E"/>
    <w:rsid w:val="008E1F5E"/>
    <w:rsid w:val="008E474B"/>
    <w:rsid w:val="008F2CCB"/>
    <w:rsid w:val="008F4192"/>
    <w:rsid w:val="00900085"/>
    <w:rsid w:val="0090731E"/>
    <w:rsid w:val="00916267"/>
    <w:rsid w:val="00916EE2"/>
    <w:rsid w:val="00921D7F"/>
    <w:rsid w:val="009377B5"/>
    <w:rsid w:val="00942982"/>
    <w:rsid w:val="009659E6"/>
    <w:rsid w:val="00966A22"/>
    <w:rsid w:val="0096722F"/>
    <w:rsid w:val="009715EF"/>
    <w:rsid w:val="00980843"/>
    <w:rsid w:val="009921A6"/>
    <w:rsid w:val="009941CE"/>
    <w:rsid w:val="00997249"/>
    <w:rsid w:val="009975F4"/>
    <w:rsid w:val="009A2849"/>
    <w:rsid w:val="009A5ED7"/>
    <w:rsid w:val="009B0855"/>
    <w:rsid w:val="009B1FD8"/>
    <w:rsid w:val="009C185C"/>
    <w:rsid w:val="009D2F8C"/>
    <w:rsid w:val="009E2791"/>
    <w:rsid w:val="009E3350"/>
    <w:rsid w:val="009E3F6F"/>
    <w:rsid w:val="009E4AB1"/>
    <w:rsid w:val="009F1567"/>
    <w:rsid w:val="009F499F"/>
    <w:rsid w:val="00A06641"/>
    <w:rsid w:val="00A17F17"/>
    <w:rsid w:val="00A300F8"/>
    <w:rsid w:val="00A35B32"/>
    <w:rsid w:val="00A37342"/>
    <w:rsid w:val="00A42DAF"/>
    <w:rsid w:val="00A45BD8"/>
    <w:rsid w:val="00A53DE5"/>
    <w:rsid w:val="00A869B7"/>
    <w:rsid w:val="00A90F0A"/>
    <w:rsid w:val="00A92137"/>
    <w:rsid w:val="00A92F5C"/>
    <w:rsid w:val="00A93E65"/>
    <w:rsid w:val="00A95D56"/>
    <w:rsid w:val="00A97F09"/>
    <w:rsid w:val="00AC205C"/>
    <w:rsid w:val="00AD7900"/>
    <w:rsid w:val="00AE0525"/>
    <w:rsid w:val="00AE33FE"/>
    <w:rsid w:val="00AF0A6B"/>
    <w:rsid w:val="00AF3F1F"/>
    <w:rsid w:val="00B04F92"/>
    <w:rsid w:val="00B051F1"/>
    <w:rsid w:val="00B0531C"/>
    <w:rsid w:val="00B05A69"/>
    <w:rsid w:val="00B1381F"/>
    <w:rsid w:val="00B1691D"/>
    <w:rsid w:val="00B41E21"/>
    <w:rsid w:val="00B42CA9"/>
    <w:rsid w:val="00B51FF7"/>
    <w:rsid w:val="00B52955"/>
    <w:rsid w:val="00B609F0"/>
    <w:rsid w:val="00B642B6"/>
    <w:rsid w:val="00B75281"/>
    <w:rsid w:val="00B757B3"/>
    <w:rsid w:val="00B82DA1"/>
    <w:rsid w:val="00B92F1F"/>
    <w:rsid w:val="00B9734B"/>
    <w:rsid w:val="00BA30E2"/>
    <w:rsid w:val="00BA564F"/>
    <w:rsid w:val="00BA7B13"/>
    <w:rsid w:val="00BB1F91"/>
    <w:rsid w:val="00BC571A"/>
    <w:rsid w:val="00BC66D7"/>
    <w:rsid w:val="00BD2EAE"/>
    <w:rsid w:val="00BD39D1"/>
    <w:rsid w:val="00BD5C8B"/>
    <w:rsid w:val="00BE3604"/>
    <w:rsid w:val="00BF521C"/>
    <w:rsid w:val="00C05675"/>
    <w:rsid w:val="00C11BFE"/>
    <w:rsid w:val="00C14E62"/>
    <w:rsid w:val="00C155A0"/>
    <w:rsid w:val="00C204CA"/>
    <w:rsid w:val="00C22020"/>
    <w:rsid w:val="00C2526D"/>
    <w:rsid w:val="00C5068F"/>
    <w:rsid w:val="00C51E7C"/>
    <w:rsid w:val="00C53D37"/>
    <w:rsid w:val="00C573D1"/>
    <w:rsid w:val="00C6249E"/>
    <w:rsid w:val="00C65BF2"/>
    <w:rsid w:val="00C700B8"/>
    <w:rsid w:val="00C70573"/>
    <w:rsid w:val="00C71429"/>
    <w:rsid w:val="00C72438"/>
    <w:rsid w:val="00C86D74"/>
    <w:rsid w:val="00CA547C"/>
    <w:rsid w:val="00CA5A5D"/>
    <w:rsid w:val="00CA7FCC"/>
    <w:rsid w:val="00CB3DBA"/>
    <w:rsid w:val="00CC3E2D"/>
    <w:rsid w:val="00CC3F8F"/>
    <w:rsid w:val="00CC4F6F"/>
    <w:rsid w:val="00CD04F1"/>
    <w:rsid w:val="00CD0654"/>
    <w:rsid w:val="00CD3D4A"/>
    <w:rsid w:val="00CE19F8"/>
    <w:rsid w:val="00CE34A2"/>
    <w:rsid w:val="00CF0445"/>
    <w:rsid w:val="00CF3E66"/>
    <w:rsid w:val="00CF4C5F"/>
    <w:rsid w:val="00CF681A"/>
    <w:rsid w:val="00D07C78"/>
    <w:rsid w:val="00D07D6D"/>
    <w:rsid w:val="00D128AD"/>
    <w:rsid w:val="00D1391E"/>
    <w:rsid w:val="00D21D4F"/>
    <w:rsid w:val="00D244A1"/>
    <w:rsid w:val="00D27C51"/>
    <w:rsid w:val="00D315FA"/>
    <w:rsid w:val="00D3308D"/>
    <w:rsid w:val="00D36188"/>
    <w:rsid w:val="00D37F86"/>
    <w:rsid w:val="00D45252"/>
    <w:rsid w:val="00D509EC"/>
    <w:rsid w:val="00D57CD5"/>
    <w:rsid w:val="00D60B2C"/>
    <w:rsid w:val="00D67EAE"/>
    <w:rsid w:val="00D71B4D"/>
    <w:rsid w:val="00D74054"/>
    <w:rsid w:val="00D8094D"/>
    <w:rsid w:val="00D859FE"/>
    <w:rsid w:val="00D90B96"/>
    <w:rsid w:val="00D90BE3"/>
    <w:rsid w:val="00D93D55"/>
    <w:rsid w:val="00D94E0D"/>
    <w:rsid w:val="00D95C62"/>
    <w:rsid w:val="00D97F7F"/>
    <w:rsid w:val="00DA099F"/>
    <w:rsid w:val="00DB5F8F"/>
    <w:rsid w:val="00DC4219"/>
    <w:rsid w:val="00DD7B7F"/>
    <w:rsid w:val="00DE37C1"/>
    <w:rsid w:val="00DE5BC7"/>
    <w:rsid w:val="00DE6618"/>
    <w:rsid w:val="00E07E5D"/>
    <w:rsid w:val="00E10E29"/>
    <w:rsid w:val="00E126AF"/>
    <w:rsid w:val="00E14ECC"/>
    <w:rsid w:val="00E15015"/>
    <w:rsid w:val="00E20F20"/>
    <w:rsid w:val="00E319DF"/>
    <w:rsid w:val="00E335FE"/>
    <w:rsid w:val="00E33729"/>
    <w:rsid w:val="00E342DA"/>
    <w:rsid w:val="00E35AF3"/>
    <w:rsid w:val="00E41128"/>
    <w:rsid w:val="00E44583"/>
    <w:rsid w:val="00E5210E"/>
    <w:rsid w:val="00E5609F"/>
    <w:rsid w:val="00E64DC3"/>
    <w:rsid w:val="00E66CC5"/>
    <w:rsid w:val="00E7374D"/>
    <w:rsid w:val="00E93349"/>
    <w:rsid w:val="00E937E8"/>
    <w:rsid w:val="00EA7D6E"/>
    <w:rsid w:val="00EB2F76"/>
    <w:rsid w:val="00EB5D30"/>
    <w:rsid w:val="00EC4E49"/>
    <w:rsid w:val="00ED1E84"/>
    <w:rsid w:val="00ED77FB"/>
    <w:rsid w:val="00EE066C"/>
    <w:rsid w:val="00EE12F7"/>
    <w:rsid w:val="00EE45FA"/>
    <w:rsid w:val="00EE70A1"/>
    <w:rsid w:val="00F043DE"/>
    <w:rsid w:val="00F109E4"/>
    <w:rsid w:val="00F127C2"/>
    <w:rsid w:val="00F14A77"/>
    <w:rsid w:val="00F15097"/>
    <w:rsid w:val="00F278A9"/>
    <w:rsid w:val="00F278E6"/>
    <w:rsid w:val="00F42049"/>
    <w:rsid w:val="00F46060"/>
    <w:rsid w:val="00F61D07"/>
    <w:rsid w:val="00F66152"/>
    <w:rsid w:val="00F877F0"/>
    <w:rsid w:val="00F9165B"/>
    <w:rsid w:val="00F9168A"/>
    <w:rsid w:val="00FA0F21"/>
    <w:rsid w:val="00FA6A52"/>
    <w:rsid w:val="00FB1778"/>
    <w:rsid w:val="00FB55D3"/>
    <w:rsid w:val="00FB74B7"/>
    <w:rsid w:val="00FC03BD"/>
    <w:rsid w:val="00FC482F"/>
    <w:rsid w:val="00FC644E"/>
    <w:rsid w:val="00FC7FE4"/>
    <w:rsid w:val="00FD6F22"/>
    <w:rsid w:val="00FE1E11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91AD9F8-4212-484B-8A7D-9E9BAFD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  <w:tabs>
        <w:tab w:val="clear" w:pos="567"/>
        <w:tab w:val="num" w:pos="927"/>
      </w:tabs>
      <w:ind w:left="36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ONUMFS"/>
    <w:link w:val="ONUMAChar"/>
    <w:rsid w:val="0064769A"/>
  </w:style>
  <w:style w:type="character" w:styleId="Hyperlink">
    <w:name w:val="Hyperlink"/>
    <w:basedOn w:val="DefaultParagraphFont"/>
    <w:uiPriority w:val="99"/>
    <w:unhideWhenUsed/>
    <w:rsid w:val="00020B1D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nhideWhenUsed/>
    <w:rsid w:val="0086498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98B"/>
    <w:rPr>
      <w:rFonts w:ascii="Arial" w:eastAsia="SimSun" w:hAnsi="Arial" w:cs="Calibr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6498B"/>
    <w:rPr>
      <w:color w:val="800080" w:themeColor="followedHyperlink"/>
      <w:u w:val="single"/>
    </w:rPr>
  </w:style>
  <w:style w:type="paragraph" w:customStyle="1" w:styleId="bodyindent">
    <w:name w:val="body indent"/>
    <w:basedOn w:val="ONUMA"/>
    <w:link w:val="bodyindentChar"/>
    <w:qFormat/>
    <w:rsid w:val="00E44583"/>
    <w:pPr>
      <w:numPr>
        <w:numId w:val="0"/>
      </w:numPr>
      <w:ind w:left="567"/>
    </w:pPr>
  </w:style>
  <w:style w:type="paragraph" w:styleId="ListParagraph">
    <w:name w:val="List Paragraph"/>
    <w:basedOn w:val="Normal"/>
    <w:uiPriority w:val="34"/>
    <w:qFormat/>
    <w:rsid w:val="00600A40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44583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ONUMAChar">
    <w:name w:val="ONUM A Char"/>
    <w:basedOn w:val="BodyTextChar"/>
    <w:link w:val="ONUMA"/>
    <w:rsid w:val="0064769A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indentChar">
    <w:name w:val="body indent Char"/>
    <w:basedOn w:val="ONUMAChar"/>
    <w:link w:val="bodyindent"/>
    <w:rsid w:val="00E44583"/>
    <w:rPr>
      <w:rFonts w:ascii="Arial" w:eastAsia="SimSun" w:hAnsi="Arial" w:cs="Calibri"/>
      <w:sz w:val="22"/>
      <w:szCs w:val="2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9162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916267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26C68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CD0654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paragraph" w:styleId="ListNumber2">
    <w:name w:val="List Number 2"/>
    <w:basedOn w:val="Normal"/>
    <w:semiHidden/>
    <w:rsid w:val="00CD0654"/>
    <w:pPr>
      <w:numPr>
        <w:numId w:val="4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CD0654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table" w:styleId="TableGrid">
    <w:name w:val="Table Grid"/>
    <w:basedOn w:val="TableNormal"/>
    <w:rsid w:val="0074234F"/>
    <w:rPr>
      <w:rFonts w:ascii="Calibri" w:eastAsia="Calibri" w:hAnsi="Calibri" w:cs="Arial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55CC"/>
    <w:rPr>
      <w:rFonts w:ascii="Arial" w:eastAsia="SimSun" w:hAnsi="Arial" w:cs="Calibri"/>
      <w:sz w:val="22"/>
      <w:szCs w:val="22"/>
      <w:lang w:val="en-US" w:eastAsia="zh-CN"/>
    </w:rPr>
  </w:style>
  <w:style w:type="paragraph" w:customStyle="1" w:styleId="DECISION">
    <w:name w:val="DECISION"/>
    <w:basedOn w:val="ONUMA"/>
    <w:link w:val="DECISIONChar"/>
    <w:qFormat/>
    <w:rsid w:val="00C72438"/>
    <w:pPr>
      <w:numPr>
        <w:numId w:val="0"/>
      </w:numPr>
      <w:ind w:left="5534"/>
    </w:pPr>
    <w:rPr>
      <w:i/>
      <w:iCs/>
    </w:rPr>
  </w:style>
  <w:style w:type="character" w:customStyle="1" w:styleId="DECISIONChar">
    <w:name w:val="DECISION Char"/>
    <w:basedOn w:val="ONUMAChar"/>
    <w:link w:val="DECISION"/>
    <w:rsid w:val="00C72438"/>
    <w:rPr>
      <w:rFonts w:ascii="Arial" w:eastAsia="SimSun" w:hAnsi="Arial" w:cs="Calibri"/>
      <w:i/>
      <w:iCs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9944-B0FF-47E5-BD3D-60A871F5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5</Pages>
  <Words>1356</Words>
  <Characters>7173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WO/CC/80/1 (Arabic)</vt:lpstr>
    </vt:vector>
  </TitlesOfParts>
  <Company>WIPO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WO/CC/81/1 (Arabic)</dc:title>
  <dc:creator>WIPO</dc:creator>
  <cp:keywords>PUBLIC</cp:keywords>
  <cp:lastModifiedBy>HÄFLIGER Patience</cp:lastModifiedBy>
  <cp:revision>49</cp:revision>
  <cp:lastPrinted>2022-04-27T14:17:00Z</cp:lastPrinted>
  <dcterms:created xsi:type="dcterms:W3CDTF">2022-04-21T06:17:00Z</dcterms:created>
  <dcterms:modified xsi:type="dcterms:W3CDTF">2022-04-28T08:08:00Z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