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0C37E" w14:textId="77777777" w:rsidR="000948BA" w:rsidRPr="00D87FF7" w:rsidRDefault="000948BA" w:rsidP="000948BA">
      <w:pPr>
        <w:widowControl w:val="0"/>
        <w:bidi w:val="0"/>
        <w:rPr>
          <w:rFonts w:ascii="Arial Bold" w:eastAsia="SimSun" w:hAnsi="Arial Bold" w:cs="Arial" w:hint="eastAsia"/>
          <w:b/>
          <w:noProof/>
          <w:sz w:val="40"/>
          <w:szCs w:val="40"/>
          <w:rtl/>
          <w:lang w:eastAsia="zh-CN"/>
        </w:rPr>
      </w:pPr>
      <w:r w:rsidRPr="00D87FF7">
        <w:rPr>
          <w:rFonts w:ascii="Arial Bold" w:eastAsia="SimSun" w:hAnsi="Arial Bold" w:cs="Arial"/>
          <w:b/>
          <w:noProof/>
          <w:sz w:val="40"/>
          <w:szCs w:val="40"/>
          <w:lang w:eastAsia="zh-CN"/>
        </w:rPr>
        <w:t>A</w:t>
      </w:r>
    </w:p>
    <w:p w14:paraId="48688892" w14:textId="77777777" w:rsidR="000948BA" w:rsidRPr="00D87FF7" w:rsidRDefault="000948BA" w:rsidP="000948BA">
      <w:pPr>
        <w:spacing w:after="120"/>
        <w:ind w:left="4535"/>
        <w:rPr>
          <w:rtl/>
        </w:rPr>
      </w:pPr>
      <w:r w:rsidRPr="00D87FF7">
        <w:rPr>
          <w:noProof/>
        </w:rPr>
        <w:drawing>
          <wp:inline distT="0" distB="0" distL="0" distR="0" wp14:anchorId="415B8122" wp14:editId="6E75C0BA">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6D4C3409" w14:textId="37BE7742" w:rsidR="000948BA" w:rsidRPr="00D87FF7" w:rsidRDefault="000948BA" w:rsidP="000948BA">
      <w:pPr>
        <w:pBdr>
          <w:top w:val="single" w:sz="4" w:space="10" w:color="auto"/>
        </w:pBdr>
        <w:bidi w:val="0"/>
        <w:rPr>
          <w:rFonts w:ascii="Arial Black" w:eastAsia="SimSun" w:hAnsi="Arial Black" w:cs="Arial"/>
          <w:b/>
          <w:caps/>
          <w:noProof/>
          <w:sz w:val="16"/>
          <w:szCs w:val="16"/>
          <w:rtl/>
          <w:lang w:eastAsia="zh-CN"/>
        </w:rPr>
      </w:pPr>
      <w:bookmarkStart w:id="2" w:name="Code2"/>
      <w:r w:rsidRPr="00D87FF7">
        <w:rPr>
          <w:rFonts w:ascii="Arial Black" w:eastAsia="SimSun" w:hAnsi="Arial Black" w:cs="Arial"/>
          <w:b/>
          <w:caps/>
          <w:noProof/>
          <w:sz w:val="16"/>
          <w:szCs w:val="16"/>
          <w:lang w:eastAsia="zh-CN"/>
        </w:rPr>
        <w:t>WO/CC/7</w:t>
      </w:r>
      <w:r w:rsidR="00424066" w:rsidRPr="00D87FF7">
        <w:rPr>
          <w:rFonts w:ascii="Arial Black" w:eastAsia="SimSun" w:hAnsi="Arial Black" w:cs="Arial" w:hint="cs"/>
          <w:b/>
          <w:caps/>
          <w:noProof/>
          <w:sz w:val="16"/>
          <w:szCs w:val="16"/>
          <w:rtl/>
          <w:lang w:eastAsia="zh-CN"/>
        </w:rPr>
        <w:t>8</w:t>
      </w:r>
      <w:r w:rsidRPr="00D87FF7">
        <w:rPr>
          <w:rFonts w:ascii="Arial Black" w:eastAsia="SimSun" w:hAnsi="Arial Black" w:cs="Arial"/>
          <w:b/>
          <w:caps/>
          <w:noProof/>
          <w:sz w:val="16"/>
          <w:szCs w:val="16"/>
          <w:lang w:eastAsia="zh-CN"/>
        </w:rPr>
        <w:t>/INF/1</w:t>
      </w:r>
      <w:r w:rsidR="0056513E">
        <w:rPr>
          <w:rFonts w:ascii="Arial Black" w:eastAsia="SimSun" w:hAnsi="Arial Black" w:cs="Arial"/>
          <w:b/>
          <w:caps/>
          <w:noProof/>
          <w:sz w:val="16"/>
          <w:szCs w:val="16"/>
          <w:lang w:eastAsia="zh-CN"/>
        </w:rPr>
        <w:t xml:space="preserve"> REV.</w:t>
      </w:r>
    </w:p>
    <w:bookmarkEnd w:id="2"/>
    <w:p w14:paraId="1F7525CC" w14:textId="77777777" w:rsidR="000948BA" w:rsidRPr="00D87FF7" w:rsidRDefault="000948BA" w:rsidP="000948BA">
      <w:pPr>
        <w:jc w:val="right"/>
        <w:rPr>
          <w:b/>
          <w:bCs/>
          <w:sz w:val="30"/>
          <w:szCs w:val="30"/>
          <w:rtl/>
        </w:rPr>
      </w:pPr>
      <w:r w:rsidRPr="00D87FF7">
        <w:rPr>
          <w:b/>
          <w:bCs/>
          <w:sz w:val="30"/>
          <w:szCs w:val="30"/>
          <w:rtl/>
        </w:rPr>
        <w:t>الأصل: بالإنكليزية</w:t>
      </w:r>
    </w:p>
    <w:p w14:paraId="6C37C592" w14:textId="62400C9D" w:rsidR="000948BA" w:rsidRPr="00D87FF7" w:rsidRDefault="000948BA" w:rsidP="00C668F4">
      <w:pPr>
        <w:spacing w:line="720" w:lineRule="auto"/>
        <w:jc w:val="right"/>
        <w:rPr>
          <w:b/>
          <w:bCs/>
          <w:sz w:val="30"/>
          <w:szCs w:val="30"/>
          <w:rtl/>
        </w:rPr>
      </w:pPr>
      <w:r w:rsidRPr="00D87FF7">
        <w:rPr>
          <w:b/>
          <w:bCs/>
          <w:sz w:val="30"/>
          <w:szCs w:val="30"/>
          <w:rtl/>
        </w:rPr>
        <w:t xml:space="preserve">التاريخ: </w:t>
      </w:r>
      <w:r w:rsidR="00C668F4">
        <w:rPr>
          <w:rFonts w:hint="cs"/>
          <w:b/>
          <w:bCs/>
          <w:sz w:val="30"/>
          <w:szCs w:val="30"/>
          <w:rtl/>
        </w:rPr>
        <w:t>31</w:t>
      </w:r>
      <w:r w:rsidRPr="00D87FF7">
        <w:rPr>
          <w:b/>
          <w:bCs/>
          <w:sz w:val="30"/>
          <w:szCs w:val="30"/>
          <w:rtl/>
        </w:rPr>
        <w:t xml:space="preserve"> يوليو 20</w:t>
      </w:r>
      <w:r w:rsidR="00424066" w:rsidRPr="00D87FF7">
        <w:rPr>
          <w:rFonts w:hint="cs"/>
          <w:b/>
          <w:bCs/>
          <w:sz w:val="30"/>
          <w:szCs w:val="30"/>
          <w:rtl/>
        </w:rPr>
        <w:t>20</w:t>
      </w:r>
    </w:p>
    <w:p w14:paraId="32A3504D" w14:textId="77777777" w:rsidR="000948BA" w:rsidRPr="00D87FF7" w:rsidRDefault="000948BA" w:rsidP="000948BA">
      <w:pPr>
        <w:pStyle w:val="Heading1"/>
        <w:spacing w:after="600" w:line="240" w:lineRule="auto"/>
        <w:rPr>
          <w:rtl/>
        </w:rPr>
      </w:pPr>
      <w:r w:rsidRPr="00D87FF7">
        <w:rPr>
          <w:rFonts w:hint="eastAsia"/>
          <w:rtl/>
        </w:rPr>
        <w:t>لجنة</w:t>
      </w:r>
      <w:r w:rsidRPr="00D87FF7">
        <w:rPr>
          <w:rtl/>
        </w:rPr>
        <w:t xml:space="preserve"> </w:t>
      </w:r>
      <w:r w:rsidRPr="00D87FF7">
        <w:rPr>
          <w:rFonts w:hint="eastAsia"/>
          <w:rtl/>
        </w:rPr>
        <w:t>الويبو</w:t>
      </w:r>
      <w:r w:rsidRPr="00D87FF7">
        <w:rPr>
          <w:rtl/>
        </w:rPr>
        <w:t xml:space="preserve"> </w:t>
      </w:r>
      <w:r w:rsidRPr="00D87FF7">
        <w:rPr>
          <w:rFonts w:hint="eastAsia"/>
          <w:rtl/>
        </w:rPr>
        <w:t>للتنسيق</w:t>
      </w:r>
    </w:p>
    <w:p w14:paraId="3E4C60EE" w14:textId="77777777" w:rsidR="00424066" w:rsidRPr="00D87FF7" w:rsidRDefault="00424066" w:rsidP="00424066">
      <w:pPr>
        <w:rPr>
          <w:rFonts w:ascii="Arial Black" w:hAnsi="Arial Black" w:cs="PT Bold Heading"/>
          <w:sz w:val="30"/>
          <w:szCs w:val="30"/>
          <w:rtl/>
        </w:rPr>
      </w:pPr>
      <w:r w:rsidRPr="00D87FF7">
        <w:rPr>
          <w:rFonts w:ascii="Arial Black" w:hAnsi="Arial Black" w:cs="PT Bold Heading" w:hint="eastAsia"/>
          <w:sz w:val="30"/>
          <w:szCs w:val="30"/>
          <w:rtl/>
        </w:rPr>
        <w:t>الدورة</w:t>
      </w:r>
      <w:r w:rsidRPr="00D87FF7">
        <w:rPr>
          <w:rFonts w:ascii="Arial Black" w:hAnsi="Arial Black" w:cs="PT Bold Heading"/>
          <w:sz w:val="30"/>
          <w:szCs w:val="30"/>
          <w:rtl/>
        </w:rPr>
        <w:t xml:space="preserve"> </w:t>
      </w:r>
      <w:r w:rsidRPr="00D87FF7">
        <w:rPr>
          <w:rFonts w:ascii="Arial Black" w:hAnsi="Arial Black" w:cs="PT Bold Heading" w:hint="cs"/>
          <w:sz w:val="30"/>
          <w:szCs w:val="30"/>
          <w:rtl/>
        </w:rPr>
        <w:t>الثامنة</w:t>
      </w:r>
      <w:r w:rsidRPr="00D87FF7">
        <w:rPr>
          <w:rFonts w:ascii="Arial Black" w:hAnsi="Arial Black" w:cs="PT Bold Heading"/>
          <w:sz w:val="30"/>
          <w:szCs w:val="30"/>
          <w:rtl/>
        </w:rPr>
        <w:t xml:space="preserve"> </w:t>
      </w:r>
      <w:r w:rsidRPr="00D87FF7">
        <w:rPr>
          <w:rFonts w:ascii="Arial Black" w:hAnsi="Arial Black" w:cs="PT Bold Heading" w:hint="eastAsia"/>
          <w:sz w:val="30"/>
          <w:szCs w:val="30"/>
          <w:rtl/>
        </w:rPr>
        <w:t>والسبعون</w:t>
      </w:r>
      <w:r w:rsidRPr="00D87FF7">
        <w:rPr>
          <w:rFonts w:ascii="Arial Black" w:hAnsi="Arial Black" w:cs="PT Bold Heading"/>
          <w:sz w:val="30"/>
          <w:szCs w:val="30"/>
          <w:rtl/>
        </w:rPr>
        <w:t xml:space="preserve"> (</w:t>
      </w:r>
      <w:r w:rsidRPr="00D87FF7">
        <w:rPr>
          <w:rFonts w:ascii="Arial Black" w:hAnsi="Arial Black" w:cs="PT Bold Heading" w:hint="eastAsia"/>
          <w:sz w:val="30"/>
          <w:szCs w:val="30"/>
          <w:rtl/>
        </w:rPr>
        <w:t>الدورة</w:t>
      </w:r>
      <w:r w:rsidRPr="00D87FF7">
        <w:rPr>
          <w:rFonts w:ascii="Arial Black" w:hAnsi="Arial Black" w:cs="PT Bold Heading"/>
          <w:sz w:val="30"/>
          <w:szCs w:val="30"/>
          <w:rtl/>
        </w:rPr>
        <w:t xml:space="preserve"> </w:t>
      </w:r>
      <w:r w:rsidRPr="00D87FF7">
        <w:rPr>
          <w:rFonts w:ascii="Arial Black" w:hAnsi="Arial Black" w:cs="PT Bold Heading" w:hint="cs"/>
          <w:sz w:val="30"/>
          <w:szCs w:val="30"/>
          <w:rtl/>
        </w:rPr>
        <w:t>العادية الحادية والخمسون</w:t>
      </w:r>
      <w:r w:rsidRPr="00D87FF7">
        <w:rPr>
          <w:rFonts w:ascii="Arial Black" w:hAnsi="Arial Black" w:cs="PT Bold Heading"/>
          <w:sz w:val="30"/>
          <w:szCs w:val="30"/>
          <w:rtl/>
        </w:rPr>
        <w:t>)</w:t>
      </w:r>
    </w:p>
    <w:p w14:paraId="132F64D4" w14:textId="77777777" w:rsidR="00424066" w:rsidRPr="00D87FF7" w:rsidRDefault="00424066" w:rsidP="00424066">
      <w:pPr>
        <w:spacing w:line="600" w:lineRule="auto"/>
        <w:rPr>
          <w:b/>
          <w:bCs/>
          <w:rtl/>
        </w:rPr>
      </w:pPr>
      <w:r w:rsidRPr="00D87FF7">
        <w:rPr>
          <w:b/>
          <w:bCs/>
          <w:rtl/>
        </w:rPr>
        <w:t xml:space="preserve">جنيف، </w:t>
      </w:r>
      <w:r w:rsidRPr="00D87FF7">
        <w:rPr>
          <w:rFonts w:hint="cs"/>
          <w:b/>
          <w:bCs/>
          <w:rtl/>
        </w:rPr>
        <w:t>من 21 إلى 29</w:t>
      </w:r>
      <w:r w:rsidRPr="00D87FF7">
        <w:rPr>
          <w:b/>
          <w:bCs/>
          <w:rtl/>
        </w:rPr>
        <w:t xml:space="preserve"> </w:t>
      </w:r>
      <w:r w:rsidRPr="00D87FF7">
        <w:rPr>
          <w:rFonts w:hint="cs"/>
          <w:b/>
          <w:bCs/>
          <w:rtl/>
        </w:rPr>
        <w:t>سبتمبر</w:t>
      </w:r>
      <w:r w:rsidRPr="00D87FF7">
        <w:rPr>
          <w:b/>
          <w:bCs/>
          <w:rtl/>
        </w:rPr>
        <w:t xml:space="preserve"> </w:t>
      </w:r>
      <w:r w:rsidRPr="00D87FF7">
        <w:rPr>
          <w:rFonts w:hint="cs"/>
          <w:b/>
          <w:bCs/>
          <w:rtl/>
        </w:rPr>
        <w:t>2020</w:t>
      </w:r>
    </w:p>
    <w:p w14:paraId="1C3BCEBE" w14:textId="77777777" w:rsidR="000948BA" w:rsidRPr="00D87FF7" w:rsidRDefault="000948BA" w:rsidP="000948BA">
      <w:pPr>
        <w:rPr>
          <w:rFonts w:ascii="Arial Black" w:hAnsi="Arial Black" w:cs="PT Bold Heading"/>
          <w:sz w:val="26"/>
          <w:szCs w:val="26"/>
          <w:rtl/>
        </w:rPr>
      </w:pPr>
      <w:r w:rsidRPr="00D87FF7">
        <w:rPr>
          <w:rFonts w:ascii="Arial Black" w:hAnsi="Arial Black" w:cs="PT Bold Heading" w:hint="eastAsia"/>
          <w:sz w:val="26"/>
          <w:szCs w:val="26"/>
          <w:rtl/>
        </w:rPr>
        <w:t>تقرير</w:t>
      </w:r>
      <w:r w:rsidRPr="00D87FF7">
        <w:rPr>
          <w:rFonts w:ascii="Arial Black" w:hAnsi="Arial Black" w:cs="PT Bold Heading"/>
          <w:sz w:val="26"/>
          <w:szCs w:val="26"/>
          <w:rtl/>
        </w:rPr>
        <w:t xml:space="preserve"> </w:t>
      </w:r>
      <w:r w:rsidRPr="00D87FF7">
        <w:rPr>
          <w:rFonts w:ascii="Arial Black" w:hAnsi="Arial Black" w:cs="PT Bold Heading" w:hint="eastAsia"/>
          <w:sz w:val="26"/>
          <w:szCs w:val="26"/>
          <w:rtl/>
        </w:rPr>
        <w:t>سنوي</w:t>
      </w:r>
      <w:r w:rsidRPr="00D87FF7">
        <w:rPr>
          <w:rFonts w:ascii="Arial Black" w:hAnsi="Arial Black" w:cs="PT Bold Heading"/>
          <w:sz w:val="26"/>
          <w:szCs w:val="26"/>
          <w:rtl/>
        </w:rPr>
        <w:t xml:space="preserve"> </w:t>
      </w:r>
      <w:r w:rsidRPr="00D87FF7">
        <w:rPr>
          <w:rFonts w:ascii="Arial Black" w:hAnsi="Arial Black" w:cs="PT Bold Heading" w:hint="eastAsia"/>
          <w:sz w:val="26"/>
          <w:szCs w:val="26"/>
          <w:rtl/>
        </w:rPr>
        <w:t>عن</w:t>
      </w:r>
      <w:r w:rsidRPr="00D87FF7">
        <w:rPr>
          <w:rFonts w:ascii="Arial Black" w:hAnsi="Arial Black" w:cs="PT Bold Heading"/>
          <w:sz w:val="26"/>
          <w:szCs w:val="26"/>
          <w:rtl/>
        </w:rPr>
        <w:t xml:space="preserve"> </w:t>
      </w:r>
      <w:r w:rsidRPr="00D87FF7">
        <w:rPr>
          <w:rFonts w:ascii="Arial Black" w:hAnsi="Arial Black" w:cs="PT Bold Heading" w:hint="eastAsia"/>
          <w:sz w:val="26"/>
          <w:szCs w:val="26"/>
          <w:rtl/>
        </w:rPr>
        <w:t>الموارد</w:t>
      </w:r>
      <w:r w:rsidRPr="00D87FF7">
        <w:rPr>
          <w:rFonts w:ascii="Arial Black" w:hAnsi="Arial Black" w:cs="PT Bold Heading"/>
          <w:sz w:val="26"/>
          <w:szCs w:val="26"/>
          <w:rtl/>
        </w:rPr>
        <w:t xml:space="preserve"> </w:t>
      </w:r>
      <w:r w:rsidRPr="00D87FF7">
        <w:rPr>
          <w:rFonts w:ascii="Arial Black" w:hAnsi="Arial Black" w:cs="PT Bold Heading" w:hint="eastAsia"/>
          <w:sz w:val="26"/>
          <w:szCs w:val="26"/>
          <w:rtl/>
        </w:rPr>
        <w:t>البشرية</w:t>
      </w:r>
    </w:p>
    <w:p w14:paraId="3D770B91" w14:textId="77777777" w:rsidR="000948BA" w:rsidRPr="00D87FF7" w:rsidRDefault="000948BA" w:rsidP="000948BA">
      <w:pPr>
        <w:spacing w:before="200" w:after="960"/>
        <w:rPr>
          <w:i/>
          <w:iCs/>
          <w:rtl/>
        </w:rPr>
      </w:pPr>
      <w:r w:rsidRPr="00D87FF7">
        <w:rPr>
          <w:i/>
          <w:iCs/>
          <w:rtl/>
        </w:rPr>
        <w:t>من إعداد</w:t>
      </w:r>
      <w:r w:rsidRPr="00D87FF7">
        <w:rPr>
          <w:rFonts w:hint="cs"/>
          <w:i/>
          <w:iCs/>
          <w:rtl/>
        </w:rPr>
        <w:t xml:space="preserve"> </w:t>
      </w:r>
      <w:r w:rsidRPr="00D87FF7">
        <w:rPr>
          <w:rFonts w:hint="eastAsia"/>
          <w:i/>
          <w:iCs/>
          <w:rtl/>
        </w:rPr>
        <w:t>الأمانة</w:t>
      </w:r>
    </w:p>
    <w:p w14:paraId="1B038A87" w14:textId="77777777" w:rsidR="000948BA" w:rsidRPr="00D87FF7" w:rsidRDefault="000948BA" w:rsidP="000948BA">
      <w:pPr>
        <w:pStyle w:val="Heading2"/>
      </w:pPr>
      <w:r w:rsidRPr="00D87FF7">
        <w:rPr>
          <w:rFonts w:eastAsia="Arial" w:hint="cs"/>
          <w:rtl/>
          <w:lang w:eastAsia="ar"/>
        </w:rPr>
        <w:t>أولاً.</w:t>
      </w:r>
      <w:r w:rsidRPr="00D87FF7">
        <w:rPr>
          <w:rFonts w:eastAsia="Arial" w:hint="cs"/>
          <w:rtl/>
          <w:lang w:eastAsia="ar"/>
        </w:rPr>
        <w:tab/>
      </w:r>
      <w:r w:rsidRPr="00D87FF7">
        <w:rPr>
          <w:rFonts w:eastAsia="Arial"/>
          <w:rtl/>
          <w:lang w:eastAsia="ar"/>
        </w:rPr>
        <w:t>مقدمة</w:t>
      </w:r>
    </w:p>
    <w:p w14:paraId="71E61024" w14:textId="77777777" w:rsidR="000948BA" w:rsidRPr="00D87FF7" w:rsidRDefault="000948BA" w:rsidP="00520AB1">
      <w:pPr>
        <w:pStyle w:val="ListParagraph"/>
        <w:numPr>
          <w:ilvl w:val="0"/>
          <w:numId w:val="13"/>
        </w:numPr>
        <w:bidi/>
        <w:spacing w:before="200"/>
        <w:ind w:left="-5" w:firstLine="0"/>
        <w:contextualSpacing w:val="0"/>
        <w:rPr>
          <w:rFonts w:ascii="Arabic Typesetting" w:hAnsi="Arabic Typesetting" w:cs="Arabic Typesetting"/>
          <w:sz w:val="36"/>
          <w:szCs w:val="36"/>
        </w:rPr>
      </w:pPr>
      <w:r w:rsidRPr="00D87FF7">
        <w:rPr>
          <w:rFonts w:ascii="Arabic Typesetting" w:eastAsia="Arial" w:hAnsi="Arabic Typesetting" w:cs="Arabic Typesetting"/>
          <w:sz w:val="36"/>
          <w:szCs w:val="36"/>
          <w:rtl/>
          <w:lang w:eastAsia="ar"/>
        </w:rPr>
        <w:t>يتناول هذا التقرير السنوي عن الموارد البشرية جميع مسائل الموارد البشرية التي يلزم إبلاغ لجنة الويبو للتنسيق بها، وغير</w:t>
      </w:r>
      <w:r w:rsidR="001B07F0" w:rsidRPr="00D87FF7">
        <w:rPr>
          <w:rFonts w:ascii="Arabic Typesetting" w:eastAsia="Arial" w:hAnsi="Arabic Typesetting" w:cs="Arabic Typesetting" w:hint="cs"/>
          <w:sz w:val="36"/>
          <w:szCs w:val="36"/>
          <w:rtl/>
          <w:lang w:eastAsia="ar"/>
        </w:rPr>
        <w:t xml:space="preserve"> ذلك</w:t>
      </w:r>
      <w:r w:rsidRPr="00D87FF7">
        <w:rPr>
          <w:rFonts w:ascii="Arabic Typesetting" w:eastAsia="Arial" w:hAnsi="Arabic Typesetting" w:cs="Arabic Typesetting"/>
          <w:sz w:val="36"/>
          <w:szCs w:val="36"/>
          <w:rtl/>
          <w:lang w:eastAsia="ar"/>
        </w:rPr>
        <w:t xml:space="preserve"> من شؤون الموظفين التي تهم الدول الأعضاء. و</w:t>
      </w:r>
      <w:r w:rsidR="001B07F0" w:rsidRPr="00D87FF7">
        <w:rPr>
          <w:rFonts w:ascii="Arabic Typesetting" w:eastAsia="Arial" w:hAnsi="Arabic Typesetting" w:cs="Arabic Typesetting" w:hint="cs"/>
          <w:sz w:val="36"/>
          <w:szCs w:val="36"/>
          <w:rtl/>
          <w:lang w:eastAsia="ar"/>
        </w:rPr>
        <w:t xml:space="preserve">هو </w:t>
      </w:r>
      <w:r w:rsidRPr="00D87FF7">
        <w:rPr>
          <w:rFonts w:ascii="Arabic Typesetting" w:eastAsia="Arial" w:hAnsi="Arabic Typesetting" w:cs="Arabic Typesetting"/>
          <w:sz w:val="36"/>
          <w:szCs w:val="36"/>
          <w:rtl/>
          <w:lang w:eastAsia="ar"/>
        </w:rPr>
        <w:t>يتضمن معلومات عن التقدم المُحرز في إنجاز أهداف</w:t>
      </w:r>
      <w:r w:rsidR="001828F2" w:rsidRPr="00D87FF7">
        <w:rPr>
          <w:rFonts w:ascii="Arabic Typesetting" w:eastAsia="Arial" w:hAnsi="Arabic Typesetting" w:cs="Arabic Typesetting" w:hint="cs"/>
          <w:sz w:val="36"/>
          <w:szCs w:val="36"/>
          <w:rtl/>
          <w:lang w:eastAsia="ar"/>
        </w:rPr>
        <w:t xml:space="preserve"> التوظيف</w:t>
      </w:r>
      <w:r w:rsidRPr="00D87FF7">
        <w:rPr>
          <w:rFonts w:ascii="Arabic Typesetting" w:eastAsia="Arial" w:hAnsi="Arabic Typesetting" w:cs="Arabic Typesetting"/>
          <w:sz w:val="36"/>
          <w:szCs w:val="36"/>
          <w:rtl/>
          <w:lang w:eastAsia="ar"/>
        </w:rPr>
        <w:t xml:space="preserve">، </w:t>
      </w:r>
      <w:r w:rsidR="001B07F0" w:rsidRPr="00D87FF7">
        <w:rPr>
          <w:rFonts w:ascii="Arabic Typesetting" w:eastAsia="Arial" w:hAnsi="Arabic Typesetting" w:cs="Arabic Typesetting" w:hint="cs"/>
          <w:sz w:val="36"/>
          <w:szCs w:val="36"/>
          <w:rtl/>
          <w:lang w:eastAsia="ar"/>
        </w:rPr>
        <w:t>فضلاً عن استعراض</w:t>
      </w:r>
      <w:r w:rsidRPr="00D87FF7">
        <w:rPr>
          <w:rFonts w:ascii="Arabic Typesetting" w:eastAsia="Arial" w:hAnsi="Arabic Typesetting" w:cs="Arabic Typesetting"/>
          <w:sz w:val="36"/>
          <w:szCs w:val="36"/>
          <w:rtl/>
          <w:lang w:eastAsia="ar"/>
        </w:rPr>
        <w:t xml:space="preserve"> للسياسات والمبادرات والأنشطة </w:t>
      </w:r>
      <w:r w:rsidR="00CD1792" w:rsidRPr="00D87FF7">
        <w:rPr>
          <w:rFonts w:ascii="Arabic Typesetting" w:eastAsia="Arial" w:hAnsi="Arabic Typesetting" w:cs="Arabic Typesetting" w:hint="cs"/>
          <w:sz w:val="36"/>
          <w:szCs w:val="36"/>
          <w:rtl/>
          <w:lang w:eastAsia="ar" w:bidi="ar-EG"/>
        </w:rPr>
        <w:t>المتصلة بالموارد البشرية</w:t>
      </w:r>
      <w:r w:rsidRPr="00D87FF7">
        <w:rPr>
          <w:rFonts w:ascii="Arabic Typesetting" w:eastAsia="Arial" w:hAnsi="Arabic Typesetting" w:cs="Arabic Typesetting"/>
          <w:sz w:val="36"/>
          <w:szCs w:val="36"/>
          <w:rtl/>
          <w:lang w:eastAsia="ar"/>
        </w:rPr>
        <w:t xml:space="preserve"> التي تتوافق مع استراتيجية الويبو للموارد البشرية 2017-2021.</w:t>
      </w:r>
      <w:r w:rsidRPr="00D87FF7">
        <w:rPr>
          <w:rStyle w:val="FootnoteReference"/>
          <w:rFonts w:eastAsia="Arial"/>
          <w:rtl/>
          <w:lang w:eastAsia="ar"/>
        </w:rPr>
        <w:footnoteReference w:id="1"/>
      </w:r>
    </w:p>
    <w:p w14:paraId="220630A3" w14:textId="77777777" w:rsidR="000948BA" w:rsidRPr="00D87FF7" w:rsidRDefault="000948BA" w:rsidP="00520AB1">
      <w:pPr>
        <w:pStyle w:val="ListParagraph"/>
        <w:numPr>
          <w:ilvl w:val="0"/>
          <w:numId w:val="13"/>
        </w:numPr>
        <w:bidi/>
        <w:spacing w:before="200"/>
        <w:ind w:left="-5"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lastRenderedPageBreak/>
        <w:t>ويشمل هذا التقرير الفترة من 1 يوليو 201</w:t>
      </w:r>
      <w:r w:rsidR="00BF608E" w:rsidRPr="00D87FF7">
        <w:rPr>
          <w:rFonts w:ascii="Arabic Typesetting" w:eastAsia="Arial" w:hAnsi="Arabic Typesetting" w:cs="Arabic Typesetting" w:hint="cs"/>
          <w:sz w:val="36"/>
          <w:szCs w:val="36"/>
          <w:rtl/>
          <w:lang w:eastAsia="ar"/>
        </w:rPr>
        <w:t>9</w:t>
      </w:r>
      <w:r w:rsidRPr="00D87FF7">
        <w:rPr>
          <w:rFonts w:ascii="Arabic Typesetting" w:eastAsia="Arial" w:hAnsi="Arabic Typesetting" w:cs="Arabic Typesetting"/>
          <w:sz w:val="36"/>
          <w:szCs w:val="36"/>
          <w:rtl/>
          <w:lang w:eastAsia="ar"/>
        </w:rPr>
        <w:t xml:space="preserve"> إلى 30 يونيو 20</w:t>
      </w:r>
      <w:r w:rsidR="00BF608E" w:rsidRPr="00D87FF7">
        <w:rPr>
          <w:rFonts w:ascii="Arabic Typesetting" w:eastAsia="Arial" w:hAnsi="Arabic Typesetting" w:cs="Arabic Typesetting" w:hint="cs"/>
          <w:sz w:val="36"/>
          <w:szCs w:val="36"/>
          <w:rtl/>
          <w:lang w:eastAsia="ar"/>
        </w:rPr>
        <w:t>20.</w:t>
      </w:r>
      <w:r w:rsidRPr="00D87FF7">
        <w:rPr>
          <w:rFonts w:ascii="Arabic Typesetting" w:eastAsia="Arial" w:hAnsi="Arabic Typesetting" w:cs="Arabic Typesetting"/>
          <w:sz w:val="36"/>
          <w:szCs w:val="36"/>
          <w:rtl/>
          <w:lang w:eastAsia="ar"/>
        </w:rPr>
        <w:t xml:space="preserve"> ويُستكمل هذا التقرير بكُتيب منفصل عن الموارد البشرية ("كتيب الموارد البشرية")</w:t>
      </w:r>
      <w:r w:rsidR="00547DA0" w:rsidRPr="00D87FF7">
        <w:rPr>
          <w:rFonts w:ascii="Arabic Typesetting" w:eastAsia="Arial" w:hAnsi="Arabic Typesetting" w:cs="Arabic Typesetting" w:hint="cs"/>
          <w:sz w:val="36"/>
          <w:szCs w:val="36"/>
          <w:rtl/>
          <w:lang w:eastAsia="ar"/>
        </w:rPr>
        <w:t xml:space="preserve">، والذي </w:t>
      </w:r>
      <w:r w:rsidRPr="00D87FF7">
        <w:rPr>
          <w:rFonts w:ascii="Arabic Typesetting" w:eastAsia="Arial" w:hAnsi="Arabic Typesetting" w:cs="Arabic Typesetting"/>
          <w:sz w:val="36"/>
          <w:szCs w:val="36"/>
          <w:rtl/>
          <w:lang w:eastAsia="ar"/>
        </w:rPr>
        <w:t>يحتوي على بيانات القوة العاملة الرئيسية خلال الفترة</w:t>
      </w:r>
      <w:r w:rsidR="00BF608E" w:rsidRPr="00D87FF7">
        <w:rPr>
          <w:rFonts w:ascii="Arabic Typesetting" w:eastAsia="Arial" w:hAnsi="Arabic Typesetting" w:cs="Arabic Typesetting" w:hint="cs"/>
          <w:sz w:val="36"/>
          <w:szCs w:val="36"/>
          <w:rtl/>
          <w:lang w:eastAsia="ar"/>
        </w:rPr>
        <w:t xml:space="preserve"> نفسها</w:t>
      </w:r>
      <w:r w:rsidRPr="00D87FF7">
        <w:rPr>
          <w:rFonts w:ascii="Arabic Typesetting" w:eastAsia="Arial" w:hAnsi="Arabic Typesetting" w:cs="Arabic Typesetting"/>
          <w:sz w:val="36"/>
          <w:szCs w:val="36"/>
          <w:rtl/>
          <w:lang w:eastAsia="ar"/>
        </w:rPr>
        <w:t xml:space="preserve"> المشمولة بالتقرير أو حسب السنة التقويمية. وكتيب الموارد البشرية لعام 20</w:t>
      </w:r>
      <w:r w:rsidR="00BF608E" w:rsidRPr="00D87FF7">
        <w:rPr>
          <w:rFonts w:ascii="Arabic Typesetting" w:eastAsia="Arial" w:hAnsi="Arabic Typesetting" w:cs="Arabic Typesetting" w:hint="cs"/>
          <w:sz w:val="36"/>
          <w:szCs w:val="36"/>
          <w:rtl/>
          <w:lang w:eastAsia="ar"/>
        </w:rPr>
        <w:t>20</w:t>
      </w:r>
      <w:r w:rsidRPr="00D87FF7">
        <w:rPr>
          <w:rFonts w:ascii="Arabic Typesetting" w:eastAsia="Arial" w:hAnsi="Arabic Typesetting" w:cs="Arabic Typesetting"/>
          <w:sz w:val="36"/>
          <w:szCs w:val="36"/>
          <w:rtl/>
          <w:lang w:eastAsia="ar"/>
        </w:rPr>
        <w:t>، المعنون "موظفو الويبو</w:t>
      </w:r>
      <w:r w:rsidR="00726959" w:rsidRPr="00D87FF7">
        <w:rPr>
          <w:rFonts w:ascii="Arabic Typesetting" w:eastAsia="Arial" w:hAnsi="Arabic Typesetting" w:cs="Arabic Typesetting" w:hint="cs"/>
          <w:sz w:val="36"/>
          <w:szCs w:val="36"/>
          <w:rtl/>
          <w:lang w:eastAsia="ar" w:bidi="ar-EG"/>
        </w:rPr>
        <w:t>: مجتهدون، مبدعون، مرنون"</w:t>
      </w:r>
      <w:r w:rsidR="00726959" w:rsidRPr="00D87FF7">
        <w:rPr>
          <w:rFonts w:ascii="Arabic Typesetting" w:eastAsia="Arial" w:hAnsi="Arabic Typesetting" w:cs="Arabic Typesetting" w:hint="cs"/>
          <w:sz w:val="36"/>
          <w:szCs w:val="36"/>
          <w:rtl/>
          <w:lang w:eastAsia="ar"/>
        </w:rPr>
        <w:t>،</w:t>
      </w:r>
      <w:r w:rsidRPr="00D87FF7">
        <w:rPr>
          <w:rFonts w:ascii="Arabic Typesetting" w:eastAsia="Arial" w:hAnsi="Arabic Typesetting" w:cs="Arabic Typesetting"/>
          <w:sz w:val="36"/>
          <w:szCs w:val="36"/>
          <w:rtl/>
          <w:lang w:eastAsia="ar"/>
        </w:rPr>
        <w:t xml:space="preserve"> متاح على موقع الويبو الإلكتروني.</w:t>
      </w:r>
      <w:r w:rsidRPr="00D87FF7">
        <w:rPr>
          <w:rFonts w:eastAsia="Arial"/>
          <w:vertAlign w:val="superscript"/>
          <w:rtl/>
        </w:rPr>
        <w:footnoteReference w:id="2"/>
      </w:r>
      <w:r w:rsidRPr="00D87FF7">
        <w:rPr>
          <w:rFonts w:ascii="Arabic Typesetting" w:eastAsia="Arial" w:hAnsi="Arabic Typesetting" w:cs="Arabic Typesetting"/>
          <w:sz w:val="36"/>
          <w:szCs w:val="36"/>
          <w:rtl/>
          <w:lang w:eastAsia="ar"/>
        </w:rPr>
        <w:t xml:space="preserve"> وترد في هذا التقرير إشارات مرجعية إلى</w:t>
      </w:r>
      <w:r w:rsidR="00AE2FE6" w:rsidRPr="00D87FF7">
        <w:rPr>
          <w:rFonts w:ascii="Arabic Typesetting" w:eastAsia="Arial" w:hAnsi="Arabic Typesetting" w:cs="Arabic Typesetting" w:hint="cs"/>
          <w:sz w:val="36"/>
          <w:szCs w:val="36"/>
          <w:rtl/>
          <w:lang w:eastAsia="ar"/>
        </w:rPr>
        <w:t xml:space="preserve"> بعض</w:t>
      </w:r>
      <w:r w:rsidRPr="00D87FF7">
        <w:rPr>
          <w:rFonts w:ascii="Arabic Typesetting" w:eastAsia="Arial" w:hAnsi="Arabic Typesetting" w:cs="Arabic Typesetting"/>
          <w:sz w:val="36"/>
          <w:szCs w:val="36"/>
          <w:rtl/>
          <w:lang w:eastAsia="ar"/>
        </w:rPr>
        <w:t xml:space="preserve"> مخططات كتيب الموارد البشرية</w:t>
      </w:r>
      <w:r w:rsidR="00AE2FE6" w:rsidRPr="00D87FF7">
        <w:rPr>
          <w:rFonts w:ascii="Arabic Typesetting" w:eastAsia="Arial" w:hAnsi="Arabic Typesetting" w:cs="Arabic Typesetting" w:hint="cs"/>
          <w:sz w:val="36"/>
          <w:szCs w:val="36"/>
          <w:rtl/>
          <w:lang w:eastAsia="ar"/>
        </w:rPr>
        <w:t xml:space="preserve"> وجداوله.</w:t>
      </w:r>
    </w:p>
    <w:p w14:paraId="6284A4EB" w14:textId="77777777" w:rsidR="000948BA" w:rsidRPr="00D87FF7" w:rsidRDefault="000948BA" w:rsidP="000948BA">
      <w:pPr>
        <w:pStyle w:val="Heading2"/>
      </w:pPr>
      <w:r w:rsidRPr="00D87FF7">
        <w:rPr>
          <w:rFonts w:eastAsia="Arial" w:hint="cs"/>
          <w:rtl/>
          <w:lang w:eastAsia="ar"/>
        </w:rPr>
        <w:t>ثانياً.</w:t>
      </w:r>
      <w:r w:rsidRPr="00D87FF7">
        <w:rPr>
          <w:rFonts w:eastAsia="Arial" w:hint="cs"/>
          <w:rtl/>
          <w:lang w:eastAsia="ar"/>
        </w:rPr>
        <w:tab/>
      </w:r>
      <w:r w:rsidRPr="00D87FF7">
        <w:rPr>
          <w:rFonts w:eastAsia="Arial"/>
          <w:rtl/>
          <w:lang w:eastAsia="ar"/>
        </w:rPr>
        <w:t>بيانات القوة العاملة بإيجاز</w:t>
      </w:r>
    </w:p>
    <w:p w14:paraId="15B7C50F" w14:textId="77777777" w:rsidR="005E0ED2" w:rsidRPr="00D87FF7" w:rsidRDefault="000948BA" w:rsidP="00520AB1">
      <w:pPr>
        <w:pStyle w:val="ListParagraph"/>
        <w:numPr>
          <w:ilvl w:val="0"/>
          <w:numId w:val="13"/>
        </w:numPr>
        <w:bidi/>
        <w:spacing w:before="200"/>
        <w:ind w:left="0" w:firstLine="0"/>
        <w:contextualSpacing w:val="0"/>
        <w:rPr>
          <w:rFonts w:ascii="Arabic Typesetting" w:hAnsi="Arabic Typesetting" w:cs="Arabic Typesetting"/>
          <w:sz w:val="36"/>
          <w:szCs w:val="36"/>
        </w:rPr>
      </w:pPr>
      <w:r w:rsidRPr="00D87FF7">
        <w:rPr>
          <w:rFonts w:ascii="Arabic Typesetting" w:eastAsia="Arial" w:hAnsi="Arabic Typesetting" w:cs="Arabic Typesetting"/>
          <w:sz w:val="36"/>
          <w:szCs w:val="36"/>
          <w:rtl/>
          <w:lang w:eastAsia="ar"/>
        </w:rPr>
        <w:t>في 30 يونيو 20</w:t>
      </w:r>
      <w:r w:rsidR="00DC11E3" w:rsidRPr="00D87FF7">
        <w:rPr>
          <w:rFonts w:ascii="Arabic Typesetting" w:eastAsia="Arial" w:hAnsi="Arabic Typesetting" w:cs="Arabic Typesetting" w:hint="cs"/>
          <w:sz w:val="36"/>
          <w:szCs w:val="36"/>
          <w:rtl/>
          <w:lang w:eastAsia="ar"/>
        </w:rPr>
        <w:t>20</w:t>
      </w:r>
      <w:r w:rsidRPr="00D87FF7">
        <w:rPr>
          <w:rFonts w:ascii="Arabic Typesetting" w:eastAsia="Arial" w:hAnsi="Arabic Typesetting" w:cs="Arabic Typesetting"/>
          <w:sz w:val="36"/>
          <w:szCs w:val="36"/>
          <w:rtl/>
          <w:lang w:eastAsia="ar"/>
        </w:rPr>
        <w:t>،</w:t>
      </w:r>
      <w:r w:rsidRPr="00D87FF7">
        <w:rPr>
          <w:rFonts w:ascii="Arabic Typesetting" w:eastAsia="Arial" w:hAnsi="Arabic Typesetting" w:cs="Arabic Typesetting" w:hint="cs"/>
          <w:sz w:val="36"/>
          <w:szCs w:val="36"/>
          <w:rtl/>
          <w:lang w:eastAsia="ar"/>
        </w:rPr>
        <w:t xml:space="preserve"> </w:t>
      </w:r>
      <w:r w:rsidR="000F3141" w:rsidRPr="00D87FF7">
        <w:rPr>
          <w:rFonts w:ascii="Arabic Typesetting" w:eastAsia="Arial" w:hAnsi="Arabic Typesetting" w:cs="Arabic Typesetting" w:hint="cs"/>
          <w:sz w:val="36"/>
          <w:szCs w:val="36"/>
          <w:rtl/>
          <w:lang w:eastAsia="ar" w:bidi="ar-EG"/>
        </w:rPr>
        <w:t>كان</w:t>
      </w:r>
      <w:r w:rsidRPr="00D87FF7">
        <w:rPr>
          <w:rFonts w:ascii="Arabic Typesetting" w:eastAsia="Arial" w:hAnsi="Arabic Typesetting" w:cs="Arabic Typesetting"/>
          <w:sz w:val="36"/>
          <w:szCs w:val="36"/>
          <w:rtl/>
          <w:lang w:eastAsia="ar"/>
        </w:rPr>
        <w:t xml:space="preserve"> مجموع القوة العاملة في الويبو</w:t>
      </w:r>
      <w:r w:rsidR="000F3141" w:rsidRPr="00D87FF7">
        <w:rPr>
          <w:rFonts w:ascii="Arabic Typesetting" w:eastAsia="Arial" w:hAnsi="Arabic Typesetting" w:cs="Arabic Typesetting" w:hint="cs"/>
          <w:sz w:val="36"/>
          <w:szCs w:val="36"/>
          <w:rtl/>
          <w:lang w:eastAsia="ar"/>
        </w:rPr>
        <w:t xml:space="preserve"> قد بلغ</w:t>
      </w:r>
      <w:r w:rsidRPr="00D87FF7">
        <w:rPr>
          <w:rFonts w:ascii="Arabic Typesetting" w:eastAsia="Arial" w:hAnsi="Arabic Typesetting" w:cs="Arabic Typesetting"/>
          <w:sz w:val="36"/>
          <w:szCs w:val="36"/>
          <w:rtl/>
          <w:lang w:eastAsia="ar"/>
        </w:rPr>
        <w:t xml:space="preserve"> </w:t>
      </w:r>
      <w:r w:rsidRPr="00D87FF7">
        <w:rPr>
          <w:rFonts w:ascii="Arabic Typesetting" w:eastAsia="Arial" w:hAnsi="Arabic Typesetting" w:cs="Arabic Typesetting" w:hint="cs"/>
          <w:sz w:val="36"/>
          <w:szCs w:val="36"/>
          <w:rtl/>
          <w:lang w:eastAsia="ar"/>
        </w:rPr>
        <w:t>1,5</w:t>
      </w:r>
      <w:r w:rsidR="005E0ED2" w:rsidRPr="00D87FF7">
        <w:rPr>
          <w:rFonts w:ascii="Arabic Typesetting" w:eastAsia="Arial" w:hAnsi="Arabic Typesetting" w:cs="Arabic Typesetting" w:hint="cs"/>
          <w:sz w:val="36"/>
          <w:szCs w:val="36"/>
          <w:rtl/>
          <w:lang w:eastAsia="ar"/>
        </w:rPr>
        <w:t>08</w:t>
      </w:r>
      <w:r w:rsidR="005E0ED2" w:rsidRPr="00D87FF7">
        <w:rPr>
          <w:rFonts w:ascii="Arabic Typesetting" w:eastAsia="Arial" w:hAnsi="Arabic Typesetting" w:cs="Arabic Typesetting" w:hint="cs"/>
          <w:sz w:val="36"/>
          <w:szCs w:val="36"/>
          <w:rtl/>
          <w:lang w:eastAsia="ar" w:bidi="ar-EG"/>
        </w:rPr>
        <w:t>.</w:t>
      </w:r>
      <w:r w:rsidRPr="00D87FF7">
        <w:rPr>
          <w:rFonts w:ascii="Arabic Typesetting" w:eastAsia="Arial" w:hAnsi="Arabic Typesetting" w:cs="Arabic Typesetting" w:hint="cs"/>
          <w:sz w:val="36"/>
          <w:szCs w:val="36"/>
          <w:rtl/>
          <w:lang w:eastAsia="ar"/>
        </w:rPr>
        <w:t xml:space="preserve"> </w:t>
      </w:r>
      <w:r w:rsidR="005E0ED2" w:rsidRPr="00D87FF7">
        <w:rPr>
          <w:rFonts w:ascii="Arabic Typesetting" w:eastAsia="Arial" w:hAnsi="Arabic Typesetting" w:cs="Arabic Typesetting" w:hint="cs"/>
          <w:sz w:val="36"/>
          <w:szCs w:val="36"/>
          <w:rtl/>
          <w:lang w:eastAsia="ar" w:bidi="ar-EG"/>
        </w:rPr>
        <w:t xml:space="preserve">ولا يزال </w:t>
      </w:r>
      <w:r w:rsidR="005E0ED2" w:rsidRPr="00D87FF7">
        <w:rPr>
          <w:rFonts w:ascii="Arabic Typesetting" w:eastAsia="Arial" w:hAnsi="Arabic Typesetting" w:cs="Arabic Typesetting" w:hint="cs"/>
          <w:sz w:val="36"/>
          <w:szCs w:val="36"/>
          <w:rtl/>
          <w:lang w:eastAsia="ar"/>
        </w:rPr>
        <w:t>ال</w:t>
      </w:r>
      <w:r w:rsidRPr="00D87FF7">
        <w:rPr>
          <w:rFonts w:ascii="Arabic Typesetting" w:eastAsia="Arial" w:hAnsi="Arabic Typesetting" w:cs="Arabic Typesetting"/>
          <w:sz w:val="36"/>
          <w:szCs w:val="36"/>
          <w:rtl/>
          <w:lang w:eastAsia="ar"/>
        </w:rPr>
        <w:t xml:space="preserve">تناسُب بين </w:t>
      </w:r>
      <w:r w:rsidR="0099031F" w:rsidRPr="00D87FF7">
        <w:rPr>
          <w:rFonts w:ascii="Arabic Typesetting" w:eastAsia="Arial" w:hAnsi="Arabic Typesetting" w:cs="Arabic Typesetting" w:hint="cs"/>
          <w:sz w:val="36"/>
          <w:szCs w:val="36"/>
          <w:rtl/>
          <w:lang w:eastAsia="ar"/>
        </w:rPr>
        <w:t>عناصر القوة العاملة</w:t>
      </w:r>
      <w:r w:rsidRPr="00D87FF7">
        <w:rPr>
          <w:rFonts w:ascii="Arabic Typesetting" w:eastAsia="Arial" w:hAnsi="Arabic Typesetting" w:cs="Arabic Typesetting"/>
          <w:sz w:val="36"/>
          <w:szCs w:val="36"/>
          <w:rtl/>
          <w:lang w:eastAsia="ar"/>
        </w:rPr>
        <w:t xml:space="preserve"> الأساسية (70.</w:t>
      </w:r>
      <w:r w:rsidR="00197996" w:rsidRPr="00D87FF7">
        <w:rPr>
          <w:rFonts w:ascii="Arabic Typesetting" w:eastAsia="Arial" w:hAnsi="Arabic Typesetting" w:cs="Arabic Typesetting" w:hint="cs"/>
          <w:sz w:val="36"/>
          <w:szCs w:val="36"/>
          <w:rtl/>
          <w:lang w:eastAsia="ar"/>
        </w:rPr>
        <w:t>3</w:t>
      </w:r>
      <w:r w:rsidRPr="00D87FF7">
        <w:rPr>
          <w:rFonts w:ascii="Arabic Typesetting" w:eastAsia="Arial" w:hAnsi="Arabic Typesetting" w:cs="Arabic Typesetting"/>
          <w:sz w:val="36"/>
          <w:szCs w:val="36"/>
          <w:rtl/>
          <w:lang w:eastAsia="ar"/>
        </w:rPr>
        <w:t xml:space="preserve">%) </w:t>
      </w:r>
      <w:r w:rsidR="000F3141" w:rsidRPr="00D87FF7">
        <w:rPr>
          <w:rFonts w:ascii="Arabic Typesetting" w:eastAsia="Arial" w:hAnsi="Arabic Typesetting" w:cs="Arabic Typesetting" w:hint="cs"/>
          <w:sz w:val="36"/>
          <w:szCs w:val="36"/>
          <w:rtl/>
          <w:lang w:eastAsia="ar"/>
        </w:rPr>
        <w:t xml:space="preserve">والعناصر </w:t>
      </w:r>
      <w:r w:rsidRPr="00D87FF7">
        <w:rPr>
          <w:rFonts w:ascii="Arabic Typesetting" w:eastAsia="Arial" w:hAnsi="Arabic Typesetting" w:cs="Arabic Typesetting"/>
          <w:sz w:val="36"/>
          <w:szCs w:val="36"/>
          <w:rtl/>
          <w:lang w:eastAsia="ar"/>
        </w:rPr>
        <w:t>المرنة (2</w:t>
      </w:r>
      <w:r w:rsidR="00197996" w:rsidRPr="00D87FF7">
        <w:rPr>
          <w:rFonts w:ascii="Arabic Typesetting" w:eastAsia="Arial" w:hAnsi="Arabic Typesetting" w:cs="Arabic Typesetting" w:hint="cs"/>
          <w:sz w:val="36"/>
          <w:szCs w:val="36"/>
          <w:rtl/>
          <w:lang w:eastAsia="ar"/>
        </w:rPr>
        <w:t>7</w:t>
      </w:r>
      <w:r w:rsidRPr="00D87FF7">
        <w:rPr>
          <w:rFonts w:ascii="Arabic Typesetting" w:eastAsia="Arial" w:hAnsi="Arabic Typesetting" w:cs="Arabic Typesetting"/>
          <w:sz w:val="36"/>
          <w:szCs w:val="36"/>
          <w:rtl/>
          <w:lang w:eastAsia="ar"/>
        </w:rPr>
        <w:t>.</w:t>
      </w:r>
      <w:r w:rsidR="00197996" w:rsidRPr="00D87FF7">
        <w:rPr>
          <w:rFonts w:ascii="Arabic Typesetting" w:eastAsia="Arial" w:hAnsi="Arabic Typesetting" w:cs="Arabic Typesetting" w:hint="cs"/>
          <w:sz w:val="36"/>
          <w:szCs w:val="36"/>
          <w:rtl/>
          <w:lang w:eastAsia="ar"/>
        </w:rPr>
        <w:t>7</w:t>
      </w:r>
      <w:r w:rsidRPr="00D87FF7">
        <w:rPr>
          <w:rFonts w:ascii="Arabic Typesetting" w:eastAsia="Arial" w:hAnsi="Arabic Typesetting" w:cs="Arabic Typesetting"/>
          <w:sz w:val="36"/>
          <w:szCs w:val="36"/>
          <w:rtl/>
          <w:lang w:eastAsia="ar"/>
        </w:rPr>
        <w:t>%)</w:t>
      </w:r>
      <w:r w:rsidR="005E0ED2" w:rsidRPr="00D87FF7">
        <w:rPr>
          <w:rFonts w:ascii="Arabic Typesetting" w:eastAsia="Arial" w:hAnsi="Arabic Typesetting" w:cs="Arabic Typesetting" w:hint="cs"/>
          <w:sz w:val="36"/>
          <w:szCs w:val="36"/>
          <w:rtl/>
          <w:lang w:eastAsia="ar"/>
        </w:rPr>
        <w:t xml:space="preserve"> مستقرًا</w:t>
      </w:r>
      <w:r w:rsidRPr="00D87FF7">
        <w:rPr>
          <w:rFonts w:ascii="Arabic Typesetting" w:eastAsia="Arial" w:hAnsi="Arabic Typesetting" w:cs="Arabic Typesetting"/>
          <w:sz w:val="36"/>
          <w:szCs w:val="36"/>
          <w:rtl/>
          <w:lang w:eastAsia="ar"/>
        </w:rPr>
        <w:t xml:space="preserve"> (الجدول 1).</w:t>
      </w:r>
      <w:r w:rsidRPr="00D87FF7">
        <w:rPr>
          <w:rStyle w:val="FootnoteReference"/>
          <w:rFonts w:eastAsia="Arial"/>
          <w:rtl/>
          <w:lang w:eastAsia="ar"/>
        </w:rPr>
        <w:footnoteReference w:id="3"/>
      </w:r>
      <w:r w:rsidRPr="00D87FF7">
        <w:rPr>
          <w:rFonts w:ascii="Arabic Typesetting" w:eastAsia="Arial" w:hAnsi="Arabic Typesetting" w:cs="Arabic Typesetting"/>
          <w:sz w:val="36"/>
          <w:szCs w:val="36"/>
          <w:rtl/>
          <w:lang w:eastAsia="ar"/>
        </w:rPr>
        <w:t xml:space="preserve"> </w:t>
      </w:r>
    </w:p>
    <w:p w14:paraId="460F8353" w14:textId="77777777" w:rsidR="000948BA" w:rsidRPr="00D87FF7" w:rsidRDefault="00F45C9E" w:rsidP="00520AB1">
      <w:pPr>
        <w:pStyle w:val="ListParagraph"/>
        <w:numPr>
          <w:ilvl w:val="0"/>
          <w:numId w:val="13"/>
        </w:numPr>
        <w:bidi/>
        <w:spacing w:before="200"/>
        <w:ind w:left="0" w:firstLine="0"/>
        <w:contextualSpacing w:val="0"/>
        <w:rPr>
          <w:rFonts w:ascii="Arabic Typesetting" w:hAnsi="Arabic Typesetting" w:cs="Arabic Typesetting"/>
          <w:sz w:val="36"/>
          <w:szCs w:val="36"/>
        </w:rPr>
      </w:pPr>
      <w:r w:rsidRPr="00D87FF7">
        <w:rPr>
          <w:rFonts w:ascii="Arabic Typesetting" w:eastAsia="Arial" w:hAnsi="Arabic Typesetting" w:cs="Arabic Typesetting" w:hint="cs"/>
          <w:sz w:val="36"/>
          <w:szCs w:val="36"/>
          <w:rtl/>
          <w:lang w:eastAsia="ar" w:bidi="ar-EG"/>
        </w:rPr>
        <w:t>ولا تزال</w:t>
      </w:r>
      <w:r w:rsidR="000948BA" w:rsidRPr="00D87FF7">
        <w:rPr>
          <w:rFonts w:ascii="Arabic Typesetting" w:eastAsia="Arial" w:hAnsi="Arabic Typesetting" w:cs="Arabic Typesetting"/>
          <w:sz w:val="36"/>
          <w:szCs w:val="36"/>
          <w:rtl/>
          <w:lang w:eastAsia="ar"/>
        </w:rPr>
        <w:t xml:space="preserve"> إنتاجية القوة العاملة </w:t>
      </w:r>
      <w:r w:rsidR="00152980" w:rsidRPr="00D87FF7">
        <w:rPr>
          <w:rFonts w:ascii="Arabic Typesetting" w:eastAsia="Arial" w:hAnsi="Arabic Typesetting" w:cs="Arabic Typesetting" w:hint="cs"/>
          <w:sz w:val="36"/>
          <w:szCs w:val="36"/>
          <w:rtl/>
          <w:lang w:eastAsia="ar"/>
        </w:rPr>
        <w:t xml:space="preserve">مستقرة، </w:t>
      </w:r>
      <w:r w:rsidR="00860F80" w:rsidRPr="00D87FF7">
        <w:rPr>
          <w:rFonts w:ascii="Arabic Typesetting" w:eastAsia="Arial" w:hAnsi="Arabic Typesetting" w:cs="Arabic Typesetting" w:hint="cs"/>
          <w:sz w:val="36"/>
          <w:szCs w:val="36"/>
          <w:rtl/>
          <w:lang w:eastAsia="ar"/>
        </w:rPr>
        <w:t>ولا سيما</w:t>
      </w:r>
      <w:r w:rsidR="00152980" w:rsidRPr="00D87FF7">
        <w:rPr>
          <w:rFonts w:ascii="Arabic Typesetting" w:hAnsi="Arabic Typesetting" w:cs="Arabic Typesetting"/>
          <w:sz w:val="36"/>
          <w:szCs w:val="36"/>
          <w:rtl/>
        </w:rPr>
        <w:t xml:space="preserve"> </w:t>
      </w:r>
      <w:r w:rsidR="00860F80" w:rsidRPr="00D87FF7">
        <w:rPr>
          <w:rFonts w:ascii="Arabic Typesetting" w:hAnsi="Arabic Typesetting" w:cs="Arabic Typesetting" w:hint="cs"/>
          <w:sz w:val="36"/>
          <w:szCs w:val="36"/>
          <w:rtl/>
        </w:rPr>
        <w:t xml:space="preserve">فيما </w:t>
      </w:r>
      <w:r w:rsidR="006E22A2" w:rsidRPr="00D87FF7">
        <w:rPr>
          <w:rFonts w:ascii="Arabic Typesetting" w:hAnsi="Arabic Typesetting" w:cs="Arabic Typesetting" w:hint="cs"/>
          <w:sz w:val="36"/>
          <w:szCs w:val="36"/>
          <w:rtl/>
        </w:rPr>
        <w:t>يتعلق</w:t>
      </w:r>
      <w:r w:rsidR="00860F80" w:rsidRPr="00D87FF7">
        <w:rPr>
          <w:rFonts w:ascii="Arabic Typesetting" w:hAnsi="Arabic Typesetting" w:cs="Arabic Typesetting" w:hint="cs"/>
          <w:sz w:val="36"/>
          <w:szCs w:val="36"/>
          <w:rtl/>
        </w:rPr>
        <w:t xml:space="preserve"> </w:t>
      </w:r>
      <w:r w:rsidR="006E22A2" w:rsidRPr="00D87FF7">
        <w:rPr>
          <w:rFonts w:ascii="Arabic Typesetting" w:hAnsi="Arabic Typesetting" w:cs="Arabic Typesetting" w:hint="cs"/>
          <w:sz w:val="36"/>
          <w:szCs w:val="36"/>
          <w:rtl/>
        </w:rPr>
        <w:t>ب</w:t>
      </w:r>
      <w:r w:rsidR="00152980" w:rsidRPr="00D87FF7">
        <w:rPr>
          <w:rFonts w:ascii="Arabic Typesetting" w:hAnsi="Arabic Typesetting" w:cs="Arabic Typesetting"/>
          <w:sz w:val="36"/>
          <w:szCs w:val="36"/>
          <w:rtl/>
        </w:rPr>
        <w:t>نظامي تسجيل معاهدة التعاون بشأن البراءات ومدريد</w:t>
      </w:r>
      <w:r w:rsidR="00860F80" w:rsidRPr="00D87FF7">
        <w:rPr>
          <w:rFonts w:ascii="Arabic Typesetting" w:hAnsi="Arabic Typesetting" w:cs="Arabic Typesetting" w:hint="cs"/>
          <w:sz w:val="36"/>
          <w:szCs w:val="36"/>
          <w:rtl/>
        </w:rPr>
        <w:t xml:space="preserve">، وذلك على الرغم من </w:t>
      </w:r>
      <w:r w:rsidR="00860F80" w:rsidRPr="00D87FF7">
        <w:rPr>
          <w:rFonts w:ascii="Arabic Typesetting" w:eastAsia="Arial" w:hAnsi="Arabic Typesetting" w:cs="Arabic Typesetting" w:hint="cs"/>
          <w:sz w:val="36"/>
          <w:szCs w:val="36"/>
          <w:rtl/>
          <w:lang w:eastAsia="ar"/>
        </w:rPr>
        <w:t xml:space="preserve">الأزمة الصحية والإغلاق </w:t>
      </w:r>
      <w:r w:rsidR="001B07F0" w:rsidRPr="00D87FF7">
        <w:rPr>
          <w:rFonts w:ascii="Arabic Typesetting" w:eastAsia="Arial" w:hAnsi="Arabic Typesetting" w:cs="Arabic Typesetting" w:hint="cs"/>
          <w:sz w:val="36"/>
          <w:szCs w:val="36"/>
          <w:rtl/>
          <w:lang w:eastAsia="ar"/>
        </w:rPr>
        <w:t>من جراء</w:t>
      </w:r>
      <w:r w:rsidR="00860F80" w:rsidRPr="00D87FF7">
        <w:rPr>
          <w:rFonts w:ascii="Arabic Typesetting" w:eastAsia="Arial" w:hAnsi="Arabic Typesetting" w:cs="Arabic Typesetting" w:hint="cs"/>
          <w:sz w:val="36"/>
          <w:szCs w:val="36"/>
          <w:rtl/>
          <w:lang w:eastAsia="ar"/>
        </w:rPr>
        <w:t xml:space="preserve"> جائحة كوفيدـ19.</w:t>
      </w:r>
      <w:r w:rsidR="00DF6E18" w:rsidRPr="00D87FF7">
        <w:rPr>
          <w:rFonts w:ascii="Arabic Typesetting" w:hAnsi="Arabic Typesetting" w:cs="Arabic Typesetting"/>
          <w:sz w:val="36"/>
          <w:szCs w:val="36"/>
        </w:rPr>
        <w:t xml:space="preserve"> </w:t>
      </w:r>
      <w:r w:rsidR="000948BA" w:rsidRPr="00D87FF7">
        <w:rPr>
          <w:rFonts w:ascii="Arabic Typesetting" w:eastAsia="Arial" w:hAnsi="Arabic Typesetting" w:cs="Arabic Typesetting"/>
          <w:sz w:val="36"/>
          <w:szCs w:val="36"/>
          <w:rtl/>
          <w:lang w:eastAsia="ar"/>
        </w:rPr>
        <w:t>و</w:t>
      </w:r>
      <w:r w:rsidR="00DF6E18" w:rsidRPr="00D87FF7">
        <w:rPr>
          <w:rFonts w:ascii="Arabic Typesetting" w:eastAsia="Arial" w:hAnsi="Arabic Typesetting" w:cs="Arabic Typesetting" w:hint="cs"/>
          <w:sz w:val="36"/>
          <w:szCs w:val="36"/>
          <w:rtl/>
          <w:lang w:eastAsia="ar" w:bidi="ar-EG"/>
        </w:rPr>
        <w:t xml:space="preserve">لا يزال </w:t>
      </w:r>
      <w:r w:rsidR="000948BA" w:rsidRPr="00D87FF7">
        <w:rPr>
          <w:rFonts w:ascii="Arabic Typesetting" w:eastAsia="Arial" w:hAnsi="Arabic Typesetting" w:cs="Arabic Typesetting"/>
          <w:sz w:val="36"/>
          <w:szCs w:val="36"/>
          <w:rtl/>
          <w:lang w:eastAsia="ar"/>
        </w:rPr>
        <w:t xml:space="preserve">هذان النظامان </w:t>
      </w:r>
      <w:r w:rsidR="000948BA" w:rsidRPr="00D87FF7">
        <w:rPr>
          <w:rFonts w:ascii="Arabic Typesetting" w:eastAsia="Arial" w:hAnsi="Arabic Typesetting" w:cs="Arabic Typesetting" w:hint="cs"/>
          <w:sz w:val="36"/>
          <w:szCs w:val="36"/>
          <w:rtl/>
          <w:lang w:eastAsia="ar"/>
        </w:rPr>
        <w:t xml:space="preserve">الرئيسيان في </w:t>
      </w:r>
      <w:r w:rsidR="000948BA" w:rsidRPr="00D87FF7">
        <w:rPr>
          <w:rFonts w:ascii="Arabic Typesetting" w:eastAsia="Arial" w:hAnsi="Arabic Typesetting" w:cs="Arabic Typesetting"/>
          <w:sz w:val="36"/>
          <w:szCs w:val="36"/>
          <w:rtl/>
          <w:lang w:eastAsia="ar"/>
        </w:rPr>
        <w:t>خدمات التسجيل العالمية التي تديرها الويبو</w:t>
      </w:r>
      <w:r w:rsidR="006E22A2" w:rsidRPr="00D87FF7">
        <w:rPr>
          <w:rFonts w:ascii="Arabic Typesetting" w:eastAsia="Arial" w:hAnsi="Arabic Typesetting" w:cs="Arabic Typesetting" w:hint="cs"/>
          <w:sz w:val="36"/>
          <w:szCs w:val="36"/>
          <w:rtl/>
          <w:lang w:eastAsia="ar"/>
        </w:rPr>
        <w:t xml:space="preserve"> يشكلان</w:t>
      </w:r>
      <w:r w:rsidR="00DF6E18" w:rsidRPr="00D87FF7">
        <w:rPr>
          <w:rFonts w:ascii="Arabic Typesetting" w:eastAsia="Arial" w:hAnsi="Arabic Typesetting" w:cs="Arabic Typesetting" w:hint="cs"/>
          <w:sz w:val="36"/>
          <w:szCs w:val="36"/>
          <w:rtl/>
          <w:lang w:eastAsia="ar"/>
        </w:rPr>
        <w:t xml:space="preserve"> ال</w:t>
      </w:r>
      <w:r w:rsidR="000948BA" w:rsidRPr="00D87FF7">
        <w:rPr>
          <w:rFonts w:ascii="Arabic Typesetting" w:eastAsia="Arial" w:hAnsi="Arabic Typesetting" w:cs="Arabic Typesetting"/>
          <w:sz w:val="36"/>
          <w:szCs w:val="36"/>
          <w:rtl/>
          <w:lang w:eastAsia="ar"/>
        </w:rPr>
        <w:t>مصدر</w:t>
      </w:r>
      <w:r w:rsidR="00DF6E18" w:rsidRPr="00D87FF7">
        <w:rPr>
          <w:rFonts w:ascii="Arabic Typesetting" w:eastAsia="Arial" w:hAnsi="Arabic Typesetting" w:cs="Arabic Typesetting" w:hint="cs"/>
          <w:sz w:val="36"/>
          <w:szCs w:val="36"/>
          <w:rtl/>
          <w:lang w:eastAsia="ar"/>
        </w:rPr>
        <w:t>ي</w:t>
      </w:r>
      <w:r w:rsidR="000948BA" w:rsidRPr="00D87FF7">
        <w:rPr>
          <w:rFonts w:ascii="Arabic Typesetting" w:eastAsia="Arial" w:hAnsi="Arabic Typesetting" w:cs="Arabic Typesetting"/>
          <w:sz w:val="36"/>
          <w:szCs w:val="36"/>
          <w:rtl/>
          <w:lang w:eastAsia="ar"/>
        </w:rPr>
        <w:t xml:space="preserve">ن </w:t>
      </w:r>
      <w:r w:rsidR="00DF6E18" w:rsidRPr="00D87FF7">
        <w:rPr>
          <w:rFonts w:ascii="Arabic Typesetting" w:eastAsia="Arial" w:hAnsi="Arabic Typesetting" w:cs="Arabic Typesetting" w:hint="cs"/>
          <w:sz w:val="36"/>
          <w:szCs w:val="36"/>
          <w:rtl/>
          <w:lang w:eastAsia="ar"/>
        </w:rPr>
        <w:t>الرئيسيين</w:t>
      </w:r>
      <w:r w:rsidR="000948BA" w:rsidRPr="00D87FF7">
        <w:rPr>
          <w:rFonts w:ascii="Arabic Typesetting" w:eastAsia="Arial" w:hAnsi="Arabic Typesetting" w:cs="Arabic Typesetting"/>
          <w:sz w:val="36"/>
          <w:szCs w:val="36"/>
          <w:rtl/>
          <w:lang w:eastAsia="ar"/>
        </w:rPr>
        <w:t xml:space="preserve"> لإيراداتها</w:t>
      </w:r>
      <w:r w:rsidR="00DF6E18" w:rsidRPr="00D87FF7">
        <w:rPr>
          <w:rFonts w:ascii="Arabic Typesetting" w:eastAsia="Arial" w:hAnsi="Arabic Typesetting" w:cs="Arabic Typesetting" w:hint="cs"/>
          <w:sz w:val="36"/>
          <w:szCs w:val="36"/>
          <w:rtl/>
          <w:lang w:eastAsia="ar"/>
        </w:rPr>
        <w:t>.</w:t>
      </w:r>
      <w:r w:rsidR="00FD1DBC" w:rsidRPr="00D87FF7">
        <w:rPr>
          <w:rFonts w:ascii="Arabic Typesetting" w:eastAsia="Arial" w:hAnsi="Arabic Typesetting" w:cs="Arabic Typesetting" w:hint="cs"/>
          <w:sz w:val="36"/>
          <w:szCs w:val="36"/>
          <w:rtl/>
          <w:lang w:eastAsia="ar" w:bidi="ar-EG"/>
        </w:rPr>
        <w:t xml:space="preserve"> </w:t>
      </w:r>
      <w:r w:rsidR="006E22A2" w:rsidRPr="00D87FF7">
        <w:rPr>
          <w:rFonts w:ascii="Arabic Typesetting" w:eastAsia="Arial" w:hAnsi="Arabic Typesetting" w:cs="Arabic Typesetting" w:hint="cs"/>
          <w:sz w:val="36"/>
          <w:szCs w:val="36"/>
          <w:rtl/>
          <w:lang w:eastAsia="ar" w:bidi="ar-EG"/>
        </w:rPr>
        <w:t>وتتوفر</w:t>
      </w:r>
      <w:r w:rsidR="00FD1DBC" w:rsidRPr="00D87FF7">
        <w:rPr>
          <w:rFonts w:ascii="Arabic Typesetting" w:eastAsia="Arial" w:hAnsi="Arabic Typesetting" w:cs="Arabic Typesetting" w:hint="cs"/>
          <w:sz w:val="36"/>
          <w:szCs w:val="36"/>
          <w:rtl/>
          <w:lang w:eastAsia="ar" w:bidi="ar-EG"/>
        </w:rPr>
        <w:t xml:space="preserve"> تفاصيل الإنتاجية </w:t>
      </w:r>
      <w:r w:rsidR="006E22A2" w:rsidRPr="00D87FF7">
        <w:rPr>
          <w:rFonts w:ascii="Arabic Typesetting" w:eastAsia="Arial" w:hAnsi="Arabic Typesetting" w:cs="Arabic Typesetting" w:hint="cs"/>
          <w:sz w:val="36"/>
          <w:szCs w:val="36"/>
          <w:rtl/>
          <w:lang w:eastAsia="ar" w:bidi="ar-EG"/>
        </w:rPr>
        <w:t>في</w:t>
      </w:r>
      <w:r w:rsidR="00FD1DBC" w:rsidRPr="00D87FF7">
        <w:rPr>
          <w:rFonts w:ascii="Arabic Typesetting" w:eastAsia="Arial" w:hAnsi="Arabic Typesetting" w:cs="Arabic Typesetting" w:hint="cs"/>
          <w:sz w:val="36"/>
          <w:szCs w:val="36"/>
          <w:rtl/>
          <w:lang w:eastAsia="ar" w:bidi="ar-EG"/>
        </w:rPr>
        <w:t xml:space="preserve"> لوحة </w:t>
      </w:r>
      <w:r w:rsidR="00005EDF" w:rsidRPr="00D87FF7">
        <w:rPr>
          <w:rFonts w:ascii="Arabic Typesetting" w:eastAsia="Arial" w:hAnsi="Arabic Typesetting" w:cs="Arabic Typesetting" w:hint="cs"/>
          <w:sz w:val="36"/>
          <w:szCs w:val="36"/>
          <w:rtl/>
          <w:lang w:eastAsia="ar" w:bidi="ar-EG"/>
        </w:rPr>
        <w:t>الويبو للمتابعة</w:t>
      </w:r>
      <w:r w:rsidR="00FD1DBC" w:rsidRPr="00D87FF7">
        <w:rPr>
          <w:rFonts w:ascii="Arabic Typesetting" w:eastAsia="Arial" w:hAnsi="Arabic Typesetting" w:cs="Arabic Typesetting" w:hint="cs"/>
          <w:sz w:val="36"/>
          <w:szCs w:val="36"/>
          <w:rtl/>
          <w:lang w:eastAsia="ar" w:bidi="ar-EG"/>
        </w:rPr>
        <w:t xml:space="preserve"> المخصصة لإدارة الأزمات.</w:t>
      </w:r>
      <w:r w:rsidR="00005EDF" w:rsidRPr="00D87FF7">
        <w:rPr>
          <w:rStyle w:val="FootnoteReference"/>
          <w:rFonts w:eastAsia="Arial"/>
          <w:rtl/>
          <w:lang w:eastAsia="ar" w:bidi="ar-EG"/>
        </w:rPr>
        <w:footnoteReference w:id="4"/>
      </w:r>
    </w:p>
    <w:p w14:paraId="5C2DEDCD" w14:textId="77777777" w:rsidR="000948BA" w:rsidRPr="00D87FF7" w:rsidRDefault="000948BA" w:rsidP="000948BA">
      <w:pPr>
        <w:pStyle w:val="Heading2"/>
      </w:pPr>
      <w:r w:rsidRPr="00D87FF7">
        <w:rPr>
          <w:rFonts w:eastAsia="Arial" w:hint="cs"/>
          <w:rtl/>
          <w:lang w:eastAsia="ar"/>
        </w:rPr>
        <w:t>ثالثاً.</w:t>
      </w:r>
      <w:r w:rsidRPr="00D87FF7">
        <w:rPr>
          <w:rFonts w:eastAsia="Arial" w:hint="cs"/>
          <w:rtl/>
          <w:lang w:eastAsia="ar"/>
        </w:rPr>
        <w:tab/>
      </w:r>
      <w:r w:rsidRPr="00D87FF7">
        <w:rPr>
          <w:rFonts w:eastAsia="Arial"/>
          <w:rtl/>
          <w:lang w:eastAsia="ar"/>
        </w:rPr>
        <w:t>المسائل التي يلزم إبلاغ لجنة الويبو للتنسيق بها</w:t>
      </w:r>
    </w:p>
    <w:p w14:paraId="6908CBD4" w14:textId="77777777" w:rsidR="000948BA" w:rsidRPr="00D87FF7" w:rsidRDefault="000948BA" w:rsidP="000948BA">
      <w:pPr>
        <w:pStyle w:val="Heading3"/>
      </w:pPr>
      <w:r w:rsidRPr="00D87FF7">
        <w:rPr>
          <w:rtl/>
          <w:lang w:eastAsia="ar"/>
        </w:rPr>
        <w:t>إنهاء التعيينات</w:t>
      </w:r>
    </w:p>
    <w:p w14:paraId="1180759C" w14:textId="77777777" w:rsidR="000948BA" w:rsidRPr="00D87FF7" w:rsidRDefault="000948BA" w:rsidP="00520AB1">
      <w:pPr>
        <w:pStyle w:val="ListParagraph"/>
        <w:numPr>
          <w:ilvl w:val="0"/>
          <w:numId w:val="13"/>
        </w:numPr>
        <w:bidi/>
        <w:spacing w:before="200"/>
        <w:ind w:left="0" w:firstLine="0"/>
        <w:contextualSpacing w:val="0"/>
        <w:rPr>
          <w:rFonts w:ascii="Arabic Typesetting" w:hAnsi="Arabic Typesetting" w:cs="Arabic Typesetting"/>
          <w:sz w:val="36"/>
          <w:szCs w:val="36"/>
        </w:rPr>
      </w:pPr>
      <w:r w:rsidRPr="00D87FF7">
        <w:rPr>
          <w:rFonts w:ascii="Arabic Typesetting" w:eastAsia="Arial" w:hAnsi="Arabic Typesetting" w:cs="Arabic Typesetting"/>
          <w:sz w:val="36"/>
          <w:szCs w:val="36"/>
          <w:rtl/>
          <w:lang w:eastAsia="ar"/>
        </w:rPr>
        <w:t>يُلزِم البند 9-2(ز) من نظام موظفي الويبو المدير العام بأن يُبلِغ لجنةَ الويبو للتنسيق بجميع حالات إنهاء تعيينات الموظفين. وفيما يلي حالات إنهاء الخدمة التي حدثت في الفترة من 1 يوليو 201</w:t>
      </w:r>
      <w:r w:rsidR="008B639B" w:rsidRPr="00D87FF7">
        <w:rPr>
          <w:rFonts w:ascii="Arabic Typesetting" w:eastAsia="Arial" w:hAnsi="Arabic Typesetting" w:cs="Arabic Typesetting" w:hint="cs"/>
          <w:sz w:val="36"/>
          <w:szCs w:val="36"/>
          <w:rtl/>
          <w:lang w:eastAsia="ar"/>
        </w:rPr>
        <w:t>9</w:t>
      </w:r>
      <w:r w:rsidRPr="00D87FF7">
        <w:rPr>
          <w:rFonts w:ascii="Arabic Typesetting" w:eastAsia="Arial" w:hAnsi="Arabic Typesetting" w:cs="Arabic Typesetting"/>
          <w:sz w:val="36"/>
          <w:szCs w:val="36"/>
          <w:rtl/>
          <w:lang w:eastAsia="ar"/>
        </w:rPr>
        <w:t xml:space="preserve"> إلى 30 يونيو 20</w:t>
      </w:r>
      <w:r w:rsidR="008B639B" w:rsidRPr="00D87FF7">
        <w:rPr>
          <w:rFonts w:ascii="Arabic Typesetting" w:eastAsia="Arial" w:hAnsi="Arabic Typesetting" w:cs="Arabic Typesetting" w:hint="cs"/>
          <w:sz w:val="36"/>
          <w:szCs w:val="36"/>
          <w:rtl/>
          <w:lang w:eastAsia="ar"/>
        </w:rPr>
        <w:t>20</w:t>
      </w:r>
      <w:r w:rsidRPr="00D87FF7">
        <w:rPr>
          <w:rFonts w:ascii="Arabic Typesetting" w:eastAsia="Arial" w:hAnsi="Arabic Typesetting" w:cs="Arabic Typesetting"/>
          <w:sz w:val="36"/>
          <w:szCs w:val="36"/>
          <w:rtl/>
          <w:lang w:eastAsia="ar"/>
        </w:rPr>
        <w:t>:</w:t>
      </w:r>
    </w:p>
    <w:p w14:paraId="082CA33D" w14:textId="77777777" w:rsidR="000948BA" w:rsidRPr="00D87FF7" w:rsidRDefault="006E22A2" w:rsidP="00520AB1">
      <w:pPr>
        <w:pStyle w:val="ListParagraph"/>
        <w:numPr>
          <w:ilvl w:val="0"/>
          <w:numId w:val="14"/>
        </w:numPr>
        <w:tabs>
          <w:tab w:val="left" w:pos="993"/>
        </w:tabs>
        <w:bidi/>
        <w:spacing w:before="200"/>
        <w:ind w:hanging="720"/>
        <w:contextualSpacing w:val="0"/>
        <w:rPr>
          <w:rFonts w:ascii="Arabic Typesetting" w:hAnsi="Arabic Typesetting" w:cs="Arabic Typesetting"/>
          <w:sz w:val="36"/>
          <w:szCs w:val="36"/>
        </w:rPr>
      </w:pPr>
      <w:r w:rsidRPr="00D87FF7">
        <w:rPr>
          <w:rFonts w:ascii="Arabic Typesetting" w:eastAsia="Arial" w:hAnsi="Arabic Typesetting" w:cs="Arabic Typesetting" w:hint="cs"/>
          <w:sz w:val="36"/>
          <w:szCs w:val="36"/>
          <w:rtl/>
          <w:lang w:eastAsia="ar"/>
        </w:rPr>
        <w:t>أربع</w:t>
      </w:r>
      <w:r w:rsidR="000948BA" w:rsidRPr="00D87FF7">
        <w:rPr>
          <w:rFonts w:ascii="Arabic Typesetting" w:eastAsia="Arial" w:hAnsi="Arabic Typesetting" w:cs="Arabic Typesetting"/>
          <w:sz w:val="36"/>
          <w:szCs w:val="36"/>
          <w:rtl/>
          <w:lang w:eastAsia="ar"/>
        </w:rPr>
        <w:t xml:space="preserve"> حالات لأسباب صحية وفقاً للبند 9-2(أ)(2) من نظام الموظفين،</w:t>
      </w:r>
    </w:p>
    <w:p w14:paraId="337F0C2A" w14:textId="77777777" w:rsidR="000948BA" w:rsidRPr="00D87FF7" w:rsidRDefault="000948BA" w:rsidP="00520AB1">
      <w:pPr>
        <w:pStyle w:val="ListParagraph"/>
        <w:numPr>
          <w:ilvl w:val="0"/>
          <w:numId w:val="14"/>
        </w:numPr>
        <w:tabs>
          <w:tab w:val="left" w:pos="993"/>
        </w:tabs>
        <w:bidi/>
        <w:ind w:hanging="720"/>
        <w:contextualSpacing w:val="0"/>
        <w:rPr>
          <w:rFonts w:ascii="Arabic Typesetting" w:hAnsi="Arabic Typesetting" w:cs="Arabic Typesetting"/>
          <w:sz w:val="36"/>
          <w:szCs w:val="36"/>
        </w:rPr>
      </w:pPr>
      <w:r w:rsidRPr="00D87FF7">
        <w:rPr>
          <w:rFonts w:ascii="Arabic Typesetting" w:eastAsia="Arial" w:hAnsi="Arabic Typesetting" w:cs="Arabic Typesetting"/>
          <w:sz w:val="36"/>
          <w:szCs w:val="36"/>
          <w:rtl/>
          <w:lang w:eastAsia="ar"/>
        </w:rPr>
        <w:t>وحالتان بسبب سوء السلوك وفقاً للبند 9-2(أ)(3) من نظام الموظفين،</w:t>
      </w:r>
    </w:p>
    <w:p w14:paraId="2C027928" w14:textId="77777777" w:rsidR="000948BA" w:rsidRPr="00D87FF7" w:rsidRDefault="006E22A2" w:rsidP="00520AB1">
      <w:pPr>
        <w:pStyle w:val="ListParagraph"/>
        <w:numPr>
          <w:ilvl w:val="0"/>
          <w:numId w:val="14"/>
        </w:numPr>
        <w:tabs>
          <w:tab w:val="left" w:pos="993"/>
        </w:tabs>
        <w:bidi/>
        <w:ind w:left="993" w:hanging="426"/>
        <w:contextualSpacing w:val="0"/>
        <w:rPr>
          <w:rFonts w:ascii="Arabic Typesetting" w:hAnsi="Arabic Typesetting" w:cs="Arabic Typesetting"/>
          <w:sz w:val="36"/>
          <w:szCs w:val="36"/>
        </w:rPr>
      </w:pPr>
      <w:r w:rsidRPr="00D87FF7">
        <w:rPr>
          <w:rFonts w:ascii="Arabic Typesetting" w:eastAsia="Arial" w:hAnsi="Arabic Typesetting" w:cs="Arabic Typesetting" w:hint="cs"/>
          <w:sz w:val="36"/>
          <w:szCs w:val="36"/>
          <w:rtl/>
          <w:lang w:eastAsia="ar"/>
        </w:rPr>
        <w:t>و18</w:t>
      </w:r>
      <w:r w:rsidR="000948BA" w:rsidRPr="00D87FF7">
        <w:rPr>
          <w:rFonts w:ascii="Arabic Typesetting" w:eastAsia="Arial" w:hAnsi="Arabic Typesetting" w:cs="Arabic Typesetting"/>
          <w:sz w:val="36"/>
          <w:szCs w:val="36"/>
          <w:rtl/>
          <w:lang w:eastAsia="ar"/>
        </w:rPr>
        <w:t xml:space="preserve"> </w:t>
      </w:r>
      <w:r w:rsidRPr="00D87FF7">
        <w:rPr>
          <w:rFonts w:ascii="Arabic Typesetting" w:eastAsia="Arial" w:hAnsi="Arabic Typesetting" w:cs="Arabic Typesetting" w:hint="cs"/>
          <w:sz w:val="36"/>
          <w:szCs w:val="36"/>
          <w:rtl/>
          <w:lang w:eastAsia="ar"/>
        </w:rPr>
        <w:t>حالة</w:t>
      </w:r>
      <w:r w:rsidR="000948BA" w:rsidRPr="00D87FF7">
        <w:rPr>
          <w:rFonts w:ascii="Arabic Typesetting" w:eastAsia="Arial" w:hAnsi="Arabic Typesetting" w:cs="Arabic Typesetting"/>
          <w:sz w:val="36"/>
          <w:szCs w:val="36"/>
          <w:rtl/>
          <w:lang w:eastAsia="ar"/>
        </w:rPr>
        <w:t xml:space="preserve"> لصالح حسن إدارة المنظمة وبموافقة الموظفين المعنيين، وفقاً للبند 9-2(أ)(5) من نظام </w:t>
      </w:r>
      <w:r w:rsidR="000948BA" w:rsidRPr="00D87FF7">
        <w:rPr>
          <w:rFonts w:ascii="Arabic Typesetting" w:eastAsia="Arial" w:hAnsi="Arabic Typesetting" w:cs="Arabic Typesetting"/>
          <w:sz w:val="36"/>
          <w:szCs w:val="36"/>
          <w:rtl/>
          <w:lang w:eastAsia="ar"/>
        </w:rPr>
        <w:br/>
        <w:t>الموظفين.</w:t>
      </w:r>
    </w:p>
    <w:p w14:paraId="75EEBB76" w14:textId="77777777" w:rsidR="000948BA" w:rsidRPr="00D87FF7" w:rsidRDefault="00A51205" w:rsidP="000948BA">
      <w:pPr>
        <w:pStyle w:val="Heading3"/>
        <w:rPr>
          <w:lang w:eastAsia="ar"/>
        </w:rPr>
      </w:pPr>
      <w:r w:rsidRPr="00D87FF7">
        <w:rPr>
          <w:rFonts w:hint="cs"/>
          <w:rtl/>
          <w:lang w:eastAsia="ar" w:bidi="ar-EG"/>
        </w:rPr>
        <w:t>تنفيذ</w:t>
      </w:r>
      <w:r w:rsidRPr="00D87FF7">
        <w:rPr>
          <w:lang w:eastAsia="ar"/>
        </w:rPr>
        <w:t xml:space="preserve"> </w:t>
      </w:r>
      <w:r w:rsidRPr="00D87FF7">
        <w:rPr>
          <w:rtl/>
          <w:lang w:eastAsia="ar"/>
        </w:rPr>
        <w:t>سياسة الويبو بشأن المساواة بين الجنسين</w:t>
      </w:r>
    </w:p>
    <w:p w14:paraId="629A8617" w14:textId="77777777" w:rsidR="002105CE" w:rsidRPr="00D87FF7" w:rsidRDefault="00EA6836"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تلتزم الويبو بالنهوض بالمساواة بين الجنسين وتمكين المرأة في إطار ولايتها، وذلك اعترافًا منها بأنه لولا ذلك لن تتحقق التنمية الاقتصادية والاجتماعية والثقافية. وتخضع جهود الويبو في هذا الشأن لسياستها بشأن المساواة بين الجنسين، التي أُطلقت في عام 2014، والتي توفر إطارًا عامًا لإدماج المنظور الجنساني في السياسات والبرامج وفي إدارة الموارد البشرية. وفي عام 2019، راجعت شعبة الرقابة الداخلية وقيمت سياسة الويبو بشأن المساواة بين الجنسين. وسيستعان بنتائج شعبة الرقابة الداخلية وتوصياتها في المرحلة التالية من تنفيذ السياسة ومراجعتها</w:t>
      </w:r>
      <w:r w:rsidR="002105CE" w:rsidRPr="00D87FF7">
        <w:rPr>
          <w:rFonts w:ascii="Arabic Typesetting" w:eastAsia="Arial" w:hAnsi="Arabic Typesetting" w:cs="Arabic Typesetting"/>
          <w:sz w:val="36"/>
          <w:szCs w:val="36"/>
          <w:rtl/>
          <w:lang w:eastAsia="ar"/>
        </w:rPr>
        <w:t>.</w:t>
      </w:r>
    </w:p>
    <w:p w14:paraId="5D1713AB" w14:textId="77777777" w:rsidR="00C75BD5" w:rsidRPr="00D87FF7" w:rsidRDefault="00EA6836"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وقد اتبعت الويبو نهجًا ذا شقين في جهودها من أجل المساواة بين الجنسين وتمكين المرأة: فهي تنفذ مبادرات جنسانية وفي الوقت نفسه تدمج الاعتبارات الجنسانية في النواحي المتبقية. فضلاً عن ذلك، بينما تشارك الويبو وتساهم في المبادرات المُنفذة على نطاق منظومة الأمم المتحدة، فإنها تنفذ أيضًا إجراءات خاصة بها.</w:t>
      </w:r>
    </w:p>
    <w:p w14:paraId="595A75DD" w14:textId="77777777" w:rsidR="000018F5" w:rsidRPr="00D87FF7" w:rsidRDefault="00A51205" w:rsidP="002105CE">
      <w:pPr>
        <w:pStyle w:val="Heading3"/>
        <w:rPr>
          <w:lang w:eastAsia="ar"/>
        </w:rPr>
      </w:pPr>
      <w:r w:rsidRPr="00D87FF7">
        <w:rPr>
          <w:rtl/>
          <w:lang w:eastAsia="ar"/>
        </w:rPr>
        <w:t>تعميم مراعاة المنظور الجنساني</w:t>
      </w:r>
      <w:r w:rsidRPr="00D87FF7">
        <w:rPr>
          <w:rFonts w:hint="cs"/>
          <w:rtl/>
          <w:lang w:eastAsia="ar"/>
        </w:rPr>
        <w:t xml:space="preserve"> في الوظائف التنظيمية</w:t>
      </w:r>
    </w:p>
    <w:p w14:paraId="165EE829" w14:textId="6315D9AC" w:rsidR="00D87FF7" w:rsidRPr="00D87FF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rtl/>
          <w:lang w:eastAsia="ar"/>
        </w:rPr>
      </w:pPr>
      <w:r w:rsidRPr="00D87FF7">
        <w:rPr>
          <w:rFonts w:ascii="Arabic Typesetting" w:eastAsia="Arial" w:hAnsi="Arabic Typesetting" w:cs="Arabic Typesetting"/>
          <w:sz w:val="36"/>
          <w:szCs w:val="36"/>
          <w:rtl/>
          <w:lang w:eastAsia="ar"/>
        </w:rPr>
        <w:t xml:space="preserve">فيما يتعلق بالعمل على نطاق منظومة الأمم المتحدة، واصلت الويبو في عام 2019 تنفيذ </w:t>
      </w:r>
      <w:r w:rsidRPr="00D87FF7">
        <w:rPr>
          <w:rFonts w:ascii="Arabic Typesetting" w:eastAsia="Arial" w:hAnsi="Arabic Typesetting" w:cs="Arabic Typesetting" w:hint="cs"/>
          <w:sz w:val="36"/>
          <w:szCs w:val="36"/>
          <w:rtl/>
          <w:lang w:eastAsia="ar"/>
        </w:rPr>
        <w:t>خ</w:t>
      </w:r>
      <w:r w:rsidRPr="00D87FF7">
        <w:rPr>
          <w:rFonts w:ascii="Arabic Typesetting" w:eastAsia="Arial" w:hAnsi="Arabic Typesetting" w:cs="Arabic Typesetting"/>
          <w:sz w:val="36"/>
          <w:szCs w:val="36"/>
          <w:rtl/>
          <w:lang w:eastAsia="ar"/>
        </w:rPr>
        <w:t>طة العمل المُطبَّقة على نطاق منظومة الأمم المتحدة بشأن المساواة بين الجنسين وتمكين المرأة (</w:t>
      </w:r>
      <w:r w:rsidRPr="00D87FF7">
        <w:rPr>
          <w:rFonts w:ascii="Arabic Typesetting" w:eastAsia="Arial" w:hAnsi="Arabic Typesetting" w:cs="Arabic Typesetting"/>
          <w:sz w:val="36"/>
          <w:szCs w:val="36"/>
          <w:lang w:eastAsia="ar"/>
        </w:rPr>
        <w:t>UN-SWAP</w:t>
      </w:r>
      <w:r w:rsidRPr="00D87FF7">
        <w:rPr>
          <w:rFonts w:ascii="Arabic Typesetting" w:eastAsia="Arial" w:hAnsi="Arabic Typesetting" w:cs="Arabic Typesetting"/>
          <w:sz w:val="36"/>
          <w:szCs w:val="36"/>
          <w:rtl/>
          <w:lang w:eastAsia="ar"/>
        </w:rPr>
        <w:t>)</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كما فعلت منذ عام 2012.</w:t>
      </w:r>
      <w:r w:rsidRPr="00D87FF7">
        <w:rPr>
          <w:rFonts w:ascii="Arabic Typesetting" w:eastAsia="Arial" w:hAnsi="Arabic Typesetting" w:cs="Arabic Typesetting" w:hint="cs"/>
          <w:sz w:val="36"/>
          <w:szCs w:val="36"/>
          <w:rtl/>
          <w:lang w:eastAsia="ar"/>
        </w:rPr>
        <w:t xml:space="preserve"> وهذه الخطة هي آلية مساءلة وافق عليها </w:t>
      </w:r>
      <w:r w:rsidRPr="00D87FF7">
        <w:rPr>
          <w:rFonts w:ascii="Arabic Typesetting" w:eastAsia="Arial" w:hAnsi="Arabic Typesetting" w:cs="Arabic Typesetting"/>
          <w:sz w:val="36"/>
          <w:szCs w:val="36"/>
          <w:rtl/>
          <w:lang w:eastAsia="ar"/>
        </w:rPr>
        <w:t>مجلس الرؤساء التنفيذيين في منظومة الأمم المتحدة المعني بالتنسيق (مجلس الرؤساء التنفيذيين)</w:t>
      </w:r>
      <w:r w:rsidR="00B324CA">
        <w:rPr>
          <w:rStyle w:val="FootnoteReference"/>
          <w:rFonts w:eastAsia="Arial"/>
          <w:rtl/>
          <w:lang w:eastAsia="ar"/>
        </w:rPr>
        <w:footnoteReference w:id="5"/>
      </w:r>
      <w:r w:rsidRPr="00D87FF7">
        <w:rPr>
          <w:rFonts w:ascii="Arabic Typesetting" w:eastAsia="Arial" w:hAnsi="Arabic Typesetting" w:cs="Arabic Typesetting" w:hint="cs"/>
          <w:sz w:val="36"/>
          <w:szCs w:val="36"/>
          <w:rtl/>
          <w:lang w:eastAsia="ar"/>
        </w:rPr>
        <w:t>. وقد بدأت المرحلة الثانية من الخطة في 2018، وتميزت بتوسيع عدد المؤشرات ورفع عتبات الامتثال. وبين عامي 2018 و2019، تحسّن معدل امتثال الويبو بمقدار 17 نقطة مئوية. ونتيجة لذلك، في 2019 كانت الويب</w:t>
      </w:r>
      <w:r w:rsidRPr="00D87FF7">
        <w:rPr>
          <w:rFonts w:ascii="Arabic Typesetting" w:eastAsia="Arial" w:hAnsi="Arabic Typesetting" w:cs="Arabic Typesetting" w:hint="eastAsia"/>
          <w:sz w:val="36"/>
          <w:szCs w:val="36"/>
          <w:rtl/>
          <w:lang w:eastAsia="ar"/>
        </w:rPr>
        <w:t>و</w:t>
      </w:r>
      <w:r w:rsidRPr="00D87FF7">
        <w:rPr>
          <w:rFonts w:ascii="Arabic Typesetting" w:eastAsia="Arial" w:hAnsi="Arabic Typesetting" w:cs="Arabic Typesetting" w:hint="cs"/>
          <w:sz w:val="36"/>
          <w:szCs w:val="36"/>
          <w:rtl/>
          <w:lang w:eastAsia="ar"/>
        </w:rPr>
        <w:t xml:space="preserve"> قد لبّت المتطلبات أو فاقتها فيما يخص 41 في المائة من التصنيفات أو سبعة مؤشرات</w:t>
      </w:r>
      <w:r w:rsidR="00B324CA">
        <w:rPr>
          <w:rStyle w:val="FootnoteReference"/>
          <w:rFonts w:eastAsia="Arial"/>
          <w:rtl/>
          <w:lang w:eastAsia="ar"/>
        </w:rPr>
        <w:footnoteReference w:id="6"/>
      </w:r>
      <w:r w:rsidRPr="00D87FF7">
        <w:rPr>
          <w:rFonts w:ascii="Arabic Typesetting" w:eastAsia="Arial" w:hAnsi="Arabic Typesetting" w:cs="Arabic Typesetting" w:hint="cs"/>
          <w:sz w:val="36"/>
          <w:szCs w:val="36"/>
          <w:rtl/>
          <w:lang w:eastAsia="ar"/>
        </w:rPr>
        <w:t>. فضلاً عن ذلك، في عام 2019، وللمرة الأولى منذ تنفيذ خطة المساواة بين الجنسين وتمكين المرأة، تجاوزت الويبو المتطلبات فيما يخص مؤشرين (يتعلقان بالتقييم والتدقيق)، بينما لبّت المتطلبات فيما يخص خمسة مؤشرات.</w:t>
      </w:r>
    </w:p>
    <w:p w14:paraId="51FD3606" w14:textId="77777777" w:rsidR="00D87FF7" w:rsidRPr="00D87FF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 xml:space="preserve">ويبين الرسم البياني التالي </w:t>
      </w:r>
      <w:r w:rsidRPr="00D87FF7">
        <w:rPr>
          <w:rFonts w:ascii="Arabic Typesetting" w:eastAsia="Arial" w:hAnsi="Arabic Typesetting" w:cs="Arabic Typesetting" w:hint="cs"/>
          <w:sz w:val="36"/>
          <w:szCs w:val="36"/>
          <w:rtl/>
          <w:lang w:eastAsia="ar"/>
        </w:rPr>
        <w:t>ما</w:t>
      </w:r>
      <w:r w:rsidRPr="00D87FF7">
        <w:rPr>
          <w:rFonts w:ascii="Arabic Typesetting" w:eastAsia="Arial" w:hAnsi="Arabic Typesetting" w:cs="Arabic Typesetting"/>
          <w:sz w:val="36"/>
          <w:szCs w:val="36"/>
          <w:rtl/>
          <w:lang w:eastAsia="ar"/>
        </w:rPr>
        <w:t xml:space="preserve"> أحرزته الويبو في استيفاء مؤشرات منظومة الأمم المتحدة بشأن المساواة بين الجنسين وتمكين المرأة في </w:t>
      </w:r>
      <w:r w:rsidRPr="00D87FF7">
        <w:rPr>
          <w:rFonts w:ascii="Arabic Typesetting" w:eastAsia="Arial" w:hAnsi="Arabic Typesetting" w:cs="Arabic Typesetting" w:hint="cs"/>
          <w:sz w:val="36"/>
          <w:szCs w:val="36"/>
          <w:rtl/>
          <w:lang w:eastAsia="ar"/>
        </w:rPr>
        <w:t>2019 مقارنة بما أحرزته في عام 2018.</w:t>
      </w:r>
    </w:p>
    <w:p w14:paraId="7A0E68CE" w14:textId="77777777" w:rsidR="00D87FF7" w:rsidRPr="00D87FF7" w:rsidRDefault="00D87FF7" w:rsidP="00D87FF7">
      <w:pPr>
        <w:contextualSpacing/>
        <w:rPr>
          <w:szCs w:val="22"/>
        </w:rPr>
      </w:pPr>
    </w:p>
    <w:p w14:paraId="5638EE91" w14:textId="696E5A8B" w:rsidR="00D87FF7" w:rsidRPr="00B324CA" w:rsidRDefault="00D87FF7" w:rsidP="00B324CA">
      <w:pPr>
        <w:contextualSpacing/>
        <w:rPr>
          <w:szCs w:val="22"/>
          <w:rtl/>
        </w:rPr>
      </w:pPr>
      <w:r w:rsidRPr="00D87FF7">
        <w:rPr>
          <w:noProof/>
          <w:szCs w:val="22"/>
        </w:rPr>
        <w:drawing>
          <wp:inline distT="0" distB="0" distL="0" distR="0" wp14:anchorId="62611826" wp14:editId="41E8442B">
            <wp:extent cx="5951551" cy="1345996"/>
            <wp:effectExtent l="0" t="0" r="11430" b="6985"/>
            <wp:docPr id="8" name="Chart 8" descr="The chart reflects WIPO’s UN-SWAP results for 2019 in comparison to the 2018 results. Between 2018 and 2019, WIPO’s compliance rate improved by 17 percentage points.  As a result, in 2019, WIPO is meeting or exceeding requirements for 41 per cent of ratings, or seven indicators.  Furthermore, in 2019, for the first time since implementation of UN-SWAP, WIPO exceeded requirements for two indicators (related to evaluation and audit), while meeting the requirements for five indicator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DE27C8" w14:textId="0AA96695" w:rsidR="00B324CA" w:rsidRPr="00F60DD2" w:rsidRDefault="00D87FF7" w:rsidP="00520AB1">
      <w:pPr>
        <w:pStyle w:val="ListParagraph"/>
        <w:numPr>
          <w:ilvl w:val="0"/>
          <w:numId w:val="13"/>
        </w:numPr>
        <w:bidi/>
        <w:spacing w:before="200"/>
        <w:ind w:left="0" w:firstLine="0"/>
        <w:contextualSpacing w:val="0"/>
        <w:rPr>
          <w:rFonts w:ascii="Arabic Typesetting" w:hAnsi="Arabic Typesetting" w:cs="Arabic Typesetting"/>
          <w:sz w:val="40"/>
          <w:szCs w:val="40"/>
          <w:lang w:eastAsia="ar"/>
        </w:rPr>
      </w:pPr>
      <w:r w:rsidRPr="00B324CA">
        <w:rPr>
          <w:rFonts w:ascii="Arabic Typesetting" w:eastAsia="Arial" w:hAnsi="Arabic Typesetting" w:cs="Arabic Typesetting" w:hint="cs"/>
          <w:sz w:val="36"/>
          <w:szCs w:val="36"/>
          <w:rtl/>
          <w:lang w:eastAsia="ar"/>
        </w:rPr>
        <w:t>و</w:t>
      </w:r>
      <w:r w:rsidRPr="00B324CA">
        <w:rPr>
          <w:rFonts w:ascii="Arabic Typesetting" w:eastAsia="Arial" w:hAnsi="Arabic Typesetting" w:cs="Arabic Typesetting"/>
          <w:sz w:val="36"/>
          <w:szCs w:val="36"/>
          <w:rtl/>
          <w:lang w:eastAsia="ar"/>
        </w:rPr>
        <w:t xml:space="preserve">خلال الفترة المشمولة بالتقرير، واصلت الويبو تعزيز قدرات جهات </w:t>
      </w:r>
      <w:r w:rsidRPr="00B324CA">
        <w:rPr>
          <w:rFonts w:ascii="Arabic Typesetting" w:eastAsia="Arial" w:hAnsi="Arabic Typesetting" w:cs="Arabic Typesetting" w:hint="cs"/>
          <w:sz w:val="36"/>
          <w:szCs w:val="36"/>
          <w:rtl/>
          <w:lang w:eastAsia="ar"/>
        </w:rPr>
        <w:t>التنسيق</w:t>
      </w:r>
      <w:r w:rsidRPr="00B324CA">
        <w:rPr>
          <w:rFonts w:ascii="Arabic Typesetting" w:eastAsia="Arial" w:hAnsi="Arabic Typesetting" w:cs="Arabic Typesetting"/>
          <w:sz w:val="36"/>
          <w:szCs w:val="36"/>
          <w:rtl/>
          <w:lang w:eastAsia="ar"/>
        </w:rPr>
        <w:t xml:space="preserve"> المعنية بقضايا الجنسين حتى تصبح أكثر فعالية في تعميم المساواة بين الجنسين في </w:t>
      </w:r>
      <w:r w:rsidRPr="00B324CA">
        <w:rPr>
          <w:rFonts w:ascii="Arabic Typesetting" w:eastAsia="Arial" w:hAnsi="Arabic Typesetting" w:cs="Arabic Typesetting" w:hint="cs"/>
          <w:sz w:val="36"/>
          <w:szCs w:val="36"/>
          <w:rtl/>
          <w:lang w:eastAsia="ar"/>
        </w:rPr>
        <w:t>البرامج</w:t>
      </w:r>
      <w:r w:rsidRPr="00B324CA">
        <w:rPr>
          <w:rFonts w:ascii="Arabic Typesetting" w:eastAsia="Arial" w:hAnsi="Arabic Typesetting" w:cs="Arabic Typesetting"/>
          <w:sz w:val="36"/>
          <w:szCs w:val="36"/>
          <w:rtl/>
          <w:lang w:eastAsia="ar"/>
        </w:rPr>
        <w:t xml:space="preserve"> والوظائف. و</w:t>
      </w:r>
      <w:r w:rsidRPr="00B324CA">
        <w:rPr>
          <w:rFonts w:ascii="Arabic Typesetting" w:eastAsia="Arial" w:hAnsi="Arabic Typesetting" w:cs="Arabic Typesetting" w:hint="cs"/>
          <w:sz w:val="36"/>
          <w:szCs w:val="36"/>
          <w:rtl/>
          <w:lang w:eastAsia="ar"/>
        </w:rPr>
        <w:t xml:space="preserve">حتى الآن، </w:t>
      </w:r>
      <w:r w:rsidRPr="00B324CA">
        <w:rPr>
          <w:rFonts w:ascii="Arabic Typesetting" w:eastAsia="Arial" w:hAnsi="Arabic Typesetting" w:cs="Arabic Typesetting"/>
          <w:sz w:val="36"/>
          <w:szCs w:val="36"/>
          <w:rtl/>
          <w:lang w:eastAsia="ar"/>
        </w:rPr>
        <w:t>نُظمت دورة تدريبية ليوم واحد لتقييم النتائج والدروس المستفادة من تنفيذ سياسة الويبو بشأن المساواة بين الجنسين. وساعد</w:t>
      </w:r>
      <w:r w:rsidRPr="00B324CA">
        <w:rPr>
          <w:rFonts w:ascii="Arabic Typesetting" w:eastAsia="Arial" w:hAnsi="Arabic Typesetting" w:cs="Arabic Typesetting" w:hint="cs"/>
          <w:sz w:val="36"/>
          <w:szCs w:val="36"/>
          <w:rtl/>
          <w:lang w:eastAsia="ar"/>
        </w:rPr>
        <w:t>ت</w:t>
      </w:r>
      <w:r w:rsidRPr="00B324CA">
        <w:rPr>
          <w:rFonts w:ascii="Arabic Typesetting" w:eastAsia="Arial" w:hAnsi="Arabic Typesetting" w:cs="Arabic Typesetting"/>
          <w:sz w:val="36"/>
          <w:szCs w:val="36"/>
          <w:rtl/>
          <w:lang w:eastAsia="ar"/>
        </w:rPr>
        <w:t xml:space="preserve"> </w:t>
      </w:r>
      <w:r w:rsidRPr="00B324CA">
        <w:rPr>
          <w:rFonts w:ascii="Arabic Typesetting" w:eastAsia="Arial" w:hAnsi="Arabic Typesetting" w:cs="Arabic Typesetting" w:hint="cs"/>
          <w:sz w:val="36"/>
          <w:szCs w:val="36"/>
          <w:rtl/>
          <w:lang w:eastAsia="ar"/>
        </w:rPr>
        <w:t>الدورة التدريبية</w:t>
      </w:r>
      <w:r w:rsidRPr="00B324CA">
        <w:rPr>
          <w:rFonts w:ascii="Arabic Typesetting" w:eastAsia="Arial" w:hAnsi="Arabic Typesetting" w:cs="Arabic Typesetting"/>
          <w:sz w:val="36"/>
          <w:szCs w:val="36"/>
          <w:rtl/>
          <w:lang w:eastAsia="ar"/>
        </w:rPr>
        <w:t xml:space="preserve"> أيضا على البدء في وضع تصور لسياسة الويبو الجديدة إلى جانب مراجعة محتملة لدور جهات </w:t>
      </w:r>
      <w:r w:rsidRPr="00B324CA">
        <w:rPr>
          <w:rFonts w:ascii="Arabic Typesetting" w:eastAsia="Arial" w:hAnsi="Arabic Typesetting" w:cs="Arabic Typesetting" w:hint="cs"/>
          <w:sz w:val="36"/>
          <w:szCs w:val="36"/>
          <w:rtl/>
          <w:lang w:eastAsia="ar"/>
        </w:rPr>
        <w:t>التنسيق</w:t>
      </w:r>
      <w:r w:rsidRPr="00B324CA">
        <w:rPr>
          <w:rFonts w:ascii="Arabic Typesetting" w:eastAsia="Arial" w:hAnsi="Arabic Typesetting" w:cs="Arabic Typesetting"/>
          <w:sz w:val="36"/>
          <w:szCs w:val="36"/>
          <w:rtl/>
          <w:lang w:eastAsia="ar"/>
        </w:rPr>
        <w:t xml:space="preserve">. </w:t>
      </w:r>
      <w:r w:rsidRPr="00B324CA">
        <w:rPr>
          <w:rFonts w:ascii="Arabic Typesetting" w:eastAsia="Arial" w:hAnsi="Arabic Typesetting" w:cs="Arabic Typesetting" w:hint="cs"/>
          <w:sz w:val="36"/>
          <w:szCs w:val="36"/>
          <w:rtl/>
          <w:lang w:eastAsia="ar"/>
        </w:rPr>
        <w:t>و</w:t>
      </w:r>
      <w:r w:rsidRPr="00B324CA">
        <w:rPr>
          <w:rFonts w:ascii="Arabic Typesetting" w:eastAsia="Arial" w:hAnsi="Arabic Typesetting" w:cs="Arabic Typesetting"/>
          <w:sz w:val="36"/>
          <w:szCs w:val="36"/>
          <w:rtl/>
          <w:lang w:eastAsia="ar"/>
        </w:rPr>
        <w:t xml:space="preserve">استمرت الأنشطة المنتظمة </w:t>
      </w:r>
      <w:r w:rsidRPr="00B324CA">
        <w:rPr>
          <w:rFonts w:ascii="Arabic Typesetting" w:eastAsia="Arial" w:hAnsi="Arabic Typesetting" w:cs="Arabic Typesetting" w:hint="cs"/>
          <w:sz w:val="36"/>
          <w:szCs w:val="36"/>
          <w:rtl/>
          <w:lang w:eastAsia="ar"/>
        </w:rPr>
        <w:t>لتعزيز</w:t>
      </w:r>
      <w:r w:rsidRPr="00B324CA">
        <w:rPr>
          <w:rFonts w:ascii="Arabic Typesetting" w:eastAsia="Arial" w:hAnsi="Arabic Typesetting" w:cs="Arabic Typesetting"/>
          <w:sz w:val="36"/>
          <w:szCs w:val="36"/>
          <w:rtl/>
          <w:lang w:eastAsia="ar"/>
        </w:rPr>
        <w:t xml:space="preserve"> القدرات </w:t>
      </w:r>
      <w:r w:rsidRPr="00B324CA">
        <w:rPr>
          <w:rFonts w:ascii="Arabic Typesetting" w:eastAsia="Arial" w:hAnsi="Arabic Typesetting" w:cs="Arabic Typesetting" w:hint="cs"/>
          <w:sz w:val="36"/>
          <w:szCs w:val="36"/>
          <w:rtl/>
          <w:lang w:eastAsia="ar"/>
        </w:rPr>
        <w:t>بصفة شهرية</w:t>
      </w:r>
      <w:r w:rsidRPr="00B324CA">
        <w:rPr>
          <w:rFonts w:ascii="Arabic Typesetting" w:eastAsia="Arial" w:hAnsi="Arabic Typesetting" w:cs="Arabic Typesetting"/>
          <w:sz w:val="36"/>
          <w:szCs w:val="36"/>
          <w:rtl/>
          <w:lang w:eastAsia="ar"/>
        </w:rPr>
        <w:t>، مع التركيز على تبادل الممارسات الجيدة</w:t>
      </w:r>
      <w:r w:rsidRPr="00B324CA">
        <w:rPr>
          <w:rFonts w:ascii="Arabic Typesetting" w:eastAsia="Arial" w:hAnsi="Arabic Typesetting" w:cs="Arabic Typesetting" w:hint="cs"/>
          <w:sz w:val="36"/>
          <w:szCs w:val="36"/>
          <w:rtl/>
          <w:lang w:eastAsia="ar"/>
        </w:rPr>
        <w:t xml:space="preserve"> فيما</w:t>
      </w:r>
      <w:r w:rsidRPr="00B324CA">
        <w:rPr>
          <w:rFonts w:ascii="Arabic Typesetting" w:eastAsia="Arial" w:hAnsi="Arabic Typesetting" w:cs="Arabic Typesetting"/>
          <w:sz w:val="36"/>
          <w:szCs w:val="36"/>
          <w:rtl/>
          <w:lang w:eastAsia="ar"/>
        </w:rPr>
        <w:t xml:space="preserve"> بين جهات الاتصال. ومن المتوقع أن يعزز ذلك عمق مبادرات تعميم مراعاة المنظور الجنساني</w:t>
      </w:r>
      <w:r w:rsidRPr="00B324CA">
        <w:rPr>
          <w:rFonts w:ascii="Arabic Typesetting" w:eastAsia="Arial" w:hAnsi="Arabic Typesetting" w:cs="Arabic Typesetting" w:hint="cs"/>
          <w:sz w:val="36"/>
          <w:szCs w:val="36"/>
          <w:rtl/>
          <w:lang w:eastAsia="ar"/>
        </w:rPr>
        <w:t xml:space="preserve"> ومداها</w:t>
      </w:r>
      <w:r w:rsidRPr="00B324CA">
        <w:rPr>
          <w:rFonts w:ascii="Arabic Typesetting" w:eastAsia="Arial" w:hAnsi="Arabic Typesetting" w:cs="Arabic Typesetting"/>
          <w:sz w:val="36"/>
          <w:szCs w:val="36"/>
          <w:rtl/>
          <w:lang w:eastAsia="ar"/>
        </w:rPr>
        <w:t xml:space="preserve"> على المدى المتوسط.</w:t>
      </w:r>
    </w:p>
    <w:p w14:paraId="70E81E34" w14:textId="2EC060F1" w:rsidR="00D87FF7" w:rsidRPr="00B324CA" w:rsidRDefault="00B324CA" w:rsidP="00B324CA">
      <w:pPr>
        <w:pStyle w:val="Heading3"/>
        <w:rPr>
          <w:lang w:eastAsia="ar"/>
        </w:rPr>
      </w:pPr>
      <w:r w:rsidRPr="00B324CA">
        <w:rPr>
          <w:rFonts w:hint="cs"/>
          <w:rtl/>
          <w:lang w:eastAsia="ar"/>
        </w:rPr>
        <w:t xml:space="preserve"> </w:t>
      </w:r>
      <w:r w:rsidR="00D87FF7" w:rsidRPr="00B324CA">
        <w:rPr>
          <w:rFonts w:hint="cs"/>
          <w:rtl/>
          <w:lang w:eastAsia="ar"/>
        </w:rPr>
        <w:t>التوازن بين الجنسين</w:t>
      </w:r>
    </w:p>
    <w:p w14:paraId="13DB9EBD" w14:textId="77777777" w:rsidR="00D87FF7" w:rsidRPr="00B324CA"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B324CA">
        <w:rPr>
          <w:rFonts w:ascii="Arabic Typesetting" w:eastAsia="Arial" w:hAnsi="Arabic Typesetting" w:cs="Arabic Typesetting"/>
          <w:sz w:val="36"/>
          <w:szCs w:val="36"/>
          <w:rtl/>
          <w:lang w:eastAsia="ar"/>
        </w:rPr>
        <w:t xml:space="preserve">بالنسبة </w:t>
      </w:r>
      <w:r w:rsidRPr="00B324CA">
        <w:rPr>
          <w:rFonts w:ascii="Arabic Typesetting" w:eastAsia="Arial" w:hAnsi="Arabic Typesetting" w:cs="Arabic Typesetting" w:hint="cs"/>
          <w:sz w:val="36"/>
          <w:szCs w:val="36"/>
          <w:rtl/>
          <w:lang w:eastAsia="ar"/>
        </w:rPr>
        <w:t>للثنائية 2020-2021</w:t>
      </w:r>
      <w:r w:rsidRPr="00B324CA">
        <w:rPr>
          <w:rFonts w:ascii="Arabic Typesetting" w:eastAsia="Arial" w:hAnsi="Arabic Typesetting" w:cs="Arabic Typesetting"/>
          <w:sz w:val="36"/>
          <w:szCs w:val="36"/>
          <w:rtl/>
          <w:lang w:eastAsia="ar"/>
        </w:rPr>
        <w:t xml:space="preserve">، وافقت الدول الأعضاء في الويبو على أهداف التوازن بين الجنسين في المستويات </w:t>
      </w:r>
      <w:r w:rsidRPr="00B324CA">
        <w:rPr>
          <w:rFonts w:ascii="Arabic Typesetting" w:eastAsia="Arial" w:hAnsi="Arabic Typesetting" w:cs="Arabic Typesetting" w:hint="cs"/>
          <w:sz w:val="36"/>
          <w:szCs w:val="36"/>
          <w:rtl/>
          <w:lang w:eastAsia="ar"/>
        </w:rPr>
        <w:t xml:space="preserve">مد-2 ومد-1 وف-5 وف-4، </w:t>
      </w:r>
      <w:r w:rsidRPr="00B324CA">
        <w:rPr>
          <w:rFonts w:ascii="Arabic Typesetting" w:eastAsia="Arial" w:hAnsi="Arabic Typesetting" w:cs="Arabic Typesetting"/>
          <w:sz w:val="36"/>
          <w:szCs w:val="36"/>
          <w:rtl/>
          <w:lang w:eastAsia="ar"/>
        </w:rPr>
        <w:t>على النحو التالي:</w:t>
      </w:r>
    </w:p>
    <w:p w14:paraId="6B657739" w14:textId="77777777" w:rsidR="00D87FF7" w:rsidRPr="00D87FF7" w:rsidRDefault="00D87FF7" w:rsidP="00B324CA">
      <w:pPr>
        <w:contextualSpacing/>
        <w:rPr>
          <w:szCs w:val="22"/>
        </w:rPr>
      </w:pPr>
    </w:p>
    <w:tbl>
      <w:tblPr>
        <w:tblStyle w:val="TableGrid"/>
        <w:bidiVisual/>
        <w:tblW w:w="0" w:type="auto"/>
        <w:tblInd w:w="562" w:type="dxa"/>
        <w:tblLook w:val="04A0" w:firstRow="1" w:lastRow="0" w:firstColumn="1" w:lastColumn="0" w:noHBand="0" w:noVBand="1"/>
        <w:tblDescription w:val="For the 2020/2021 biennium, WIPO Member States approved gender balance targets for the D2, D1, P5 and P4 levels, respectively at 24%, 37%, 43% and 50%.&#10;&#10;"/>
      </w:tblPr>
      <w:tblGrid>
        <w:gridCol w:w="1513"/>
        <w:gridCol w:w="1347"/>
      </w:tblGrid>
      <w:tr w:rsidR="00D87FF7" w:rsidRPr="00D87FF7" w14:paraId="58A0CE09" w14:textId="77777777" w:rsidTr="00B324CA">
        <w:trPr>
          <w:tblHeader/>
        </w:trPr>
        <w:tc>
          <w:tcPr>
            <w:tcW w:w="1347" w:type="dxa"/>
          </w:tcPr>
          <w:p w14:paraId="2E9BB93F" w14:textId="77777777" w:rsidR="00D87FF7" w:rsidRPr="00D87FF7" w:rsidRDefault="00D87FF7" w:rsidP="00B324CA">
            <w:pPr>
              <w:contextualSpacing/>
              <w:jc w:val="center"/>
              <w:rPr>
                <w:bCs/>
              </w:rPr>
            </w:pPr>
            <w:r w:rsidRPr="00D87FF7">
              <w:rPr>
                <w:rFonts w:hint="cs"/>
                <w:bCs/>
                <w:rtl/>
              </w:rPr>
              <w:t>الرتبة</w:t>
            </w:r>
          </w:p>
        </w:tc>
        <w:tc>
          <w:tcPr>
            <w:tcW w:w="1347" w:type="dxa"/>
          </w:tcPr>
          <w:p w14:paraId="271E8353" w14:textId="77777777" w:rsidR="00D87FF7" w:rsidRPr="00D87FF7" w:rsidRDefault="00D87FF7" w:rsidP="00B324CA">
            <w:pPr>
              <w:contextualSpacing/>
              <w:jc w:val="center"/>
              <w:rPr>
                <w:bCs/>
              </w:rPr>
            </w:pPr>
            <w:r w:rsidRPr="00D87FF7">
              <w:rPr>
                <w:rFonts w:hint="cs"/>
                <w:bCs/>
                <w:rtl/>
              </w:rPr>
              <w:t>الهدف</w:t>
            </w:r>
          </w:p>
        </w:tc>
      </w:tr>
      <w:tr w:rsidR="00D87FF7" w:rsidRPr="00D87FF7" w14:paraId="5806CD43" w14:textId="77777777" w:rsidTr="00B324CA">
        <w:tc>
          <w:tcPr>
            <w:tcW w:w="1347" w:type="dxa"/>
          </w:tcPr>
          <w:p w14:paraId="2C0D02AB" w14:textId="77777777" w:rsidR="00D87FF7" w:rsidRPr="00D87FF7" w:rsidRDefault="00D87FF7" w:rsidP="00B324CA">
            <w:pPr>
              <w:contextualSpacing/>
              <w:jc w:val="center"/>
            </w:pPr>
            <w:r w:rsidRPr="00D87FF7">
              <w:rPr>
                <w:rFonts w:hint="cs"/>
                <w:rtl/>
              </w:rPr>
              <w:t>مد-2</w:t>
            </w:r>
          </w:p>
        </w:tc>
        <w:tc>
          <w:tcPr>
            <w:tcW w:w="1347" w:type="dxa"/>
          </w:tcPr>
          <w:p w14:paraId="0A2C13F8" w14:textId="77777777" w:rsidR="00D87FF7" w:rsidRPr="00D87FF7" w:rsidRDefault="00D87FF7" w:rsidP="00B324CA">
            <w:pPr>
              <w:contextualSpacing/>
              <w:jc w:val="center"/>
            </w:pPr>
            <w:r w:rsidRPr="00D87FF7">
              <w:t>24%</w:t>
            </w:r>
          </w:p>
        </w:tc>
      </w:tr>
      <w:tr w:rsidR="00D87FF7" w:rsidRPr="00D87FF7" w14:paraId="32CB79F9" w14:textId="77777777" w:rsidTr="00B324CA">
        <w:tc>
          <w:tcPr>
            <w:tcW w:w="1347" w:type="dxa"/>
          </w:tcPr>
          <w:p w14:paraId="17FD57B6" w14:textId="77777777" w:rsidR="00D87FF7" w:rsidRPr="00D87FF7" w:rsidRDefault="00D87FF7" w:rsidP="00B324CA">
            <w:pPr>
              <w:contextualSpacing/>
              <w:jc w:val="center"/>
            </w:pPr>
            <w:r w:rsidRPr="00D87FF7">
              <w:rPr>
                <w:rFonts w:hint="cs"/>
                <w:rtl/>
              </w:rPr>
              <w:t>مد-1</w:t>
            </w:r>
          </w:p>
        </w:tc>
        <w:tc>
          <w:tcPr>
            <w:tcW w:w="1347" w:type="dxa"/>
          </w:tcPr>
          <w:p w14:paraId="6D1AA8D2" w14:textId="77777777" w:rsidR="00D87FF7" w:rsidRPr="00D87FF7" w:rsidRDefault="00D87FF7" w:rsidP="00B324CA">
            <w:pPr>
              <w:contextualSpacing/>
              <w:jc w:val="center"/>
            </w:pPr>
            <w:r w:rsidRPr="00D87FF7">
              <w:t>37%</w:t>
            </w:r>
          </w:p>
        </w:tc>
      </w:tr>
      <w:tr w:rsidR="00D87FF7" w:rsidRPr="00D87FF7" w14:paraId="0173EC6D" w14:textId="77777777" w:rsidTr="00B324CA">
        <w:tc>
          <w:tcPr>
            <w:tcW w:w="1347" w:type="dxa"/>
          </w:tcPr>
          <w:p w14:paraId="43131EB2" w14:textId="77777777" w:rsidR="00D87FF7" w:rsidRPr="00D87FF7" w:rsidRDefault="00D87FF7" w:rsidP="00B324CA">
            <w:pPr>
              <w:contextualSpacing/>
              <w:jc w:val="center"/>
            </w:pPr>
            <w:r w:rsidRPr="00D87FF7">
              <w:rPr>
                <w:rFonts w:hint="cs"/>
                <w:rtl/>
              </w:rPr>
              <w:t>ف-5</w:t>
            </w:r>
          </w:p>
        </w:tc>
        <w:tc>
          <w:tcPr>
            <w:tcW w:w="1347" w:type="dxa"/>
          </w:tcPr>
          <w:p w14:paraId="4F8D7951" w14:textId="77777777" w:rsidR="00D87FF7" w:rsidRPr="00D87FF7" w:rsidRDefault="00D87FF7" w:rsidP="00B324CA">
            <w:pPr>
              <w:contextualSpacing/>
              <w:jc w:val="center"/>
            </w:pPr>
            <w:r w:rsidRPr="00D87FF7">
              <w:t>43%</w:t>
            </w:r>
          </w:p>
        </w:tc>
      </w:tr>
      <w:tr w:rsidR="00D87FF7" w:rsidRPr="00D87FF7" w14:paraId="4F81B293" w14:textId="77777777" w:rsidTr="00B324CA">
        <w:tc>
          <w:tcPr>
            <w:tcW w:w="1347" w:type="dxa"/>
          </w:tcPr>
          <w:p w14:paraId="5741B676" w14:textId="77777777" w:rsidR="00D87FF7" w:rsidRPr="00D87FF7" w:rsidRDefault="00D87FF7" w:rsidP="00B324CA">
            <w:pPr>
              <w:contextualSpacing/>
              <w:jc w:val="center"/>
            </w:pPr>
            <w:r w:rsidRPr="00D87FF7">
              <w:rPr>
                <w:rFonts w:hint="cs"/>
                <w:rtl/>
              </w:rPr>
              <w:t>ف-4</w:t>
            </w:r>
          </w:p>
        </w:tc>
        <w:tc>
          <w:tcPr>
            <w:tcW w:w="1347" w:type="dxa"/>
          </w:tcPr>
          <w:p w14:paraId="0F01B4CC" w14:textId="77777777" w:rsidR="00D87FF7" w:rsidRPr="00D87FF7" w:rsidRDefault="00D87FF7" w:rsidP="00B324CA">
            <w:pPr>
              <w:contextualSpacing/>
              <w:jc w:val="center"/>
            </w:pPr>
            <w:r w:rsidRPr="00D87FF7">
              <w:t>50%</w:t>
            </w:r>
          </w:p>
        </w:tc>
      </w:tr>
    </w:tbl>
    <w:p w14:paraId="1DEE8A6E" w14:textId="057D6FED" w:rsidR="00D87FF7" w:rsidRPr="00B324CA" w:rsidRDefault="00F60DD2"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Pr>
          <w:rFonts w:ascii="Arabic Typesetting" w:eastAsia="Arial" w:hAnsi="Arabic Typesetting" w:cs="Arabic Typesetting" w:hint="cs"/>
          <w:sz w:val="36"/>
          <w:szCs w:val="36"/>
          <w:rtl/>
          <w:lang w:eastAsia="ar"/>
        </w:rPr>
        <w:t>و</w:t>
      </w:r>
      <w:r w:rsidR="00D87FF7" w:rsidRPr="00B324CA">
        <w:rPr>
          <w:rFonts w:ascii="Arabic Typesetting" w:eastAsia="Arial" w:hAnsi="Arabic Typesetting" w:cs="Arabic Typesetting" w:hint="cs"/>
          <w:sz w:val="36"/>
          <w:szCs w:val="36"/>
          <w:rtl/>
          <w:lang w:eastAsia="ar"/>
        </w:rPr>
        <w:t>في 30 يونيو 2020، كان النساء يمثلن 54.4 في المائة من موظفي الويبو.</w:t>
      </w:r>
      <w:r w:rsidR="003D4DD1">
        <w:rPr>
          <w:rStyle w:val="FootnoteReference"/>
          <w:rFonts w:eastAsia="Arial"/>
          <w:rtl/>
          <w:lang w:eastAsia="ar"/>
        </w:rPr>
        <w:footnoteReference w:id="7"/>
      </w:r>
      <w:r w:rsidR="00D87FF7" w:rsidRPr="00B324CA">
        <w:rPr>
          <w:rFonts w:ascii="Arabic Typesetting" w:eastAsia="Arial" w:hAnsi="Arabic Typesetting" w:cs="Arabic Typesetting" w:hint="cs"/>
          <w:sz w:val="36"/>
          <w:szCs w:val="36"/>
          <w:rtl/>
          <w:lang w:eastAsia="ar"/>
        </w:rPr>
        <w:t xml:space="preserve"> ومع ذلك، فإن تمثيلهن يتفاوت تفاوتًا كبيرًا من فئة إلى أخرى، مع وجود تمثيل أقل للنساء في المناصب الإدارية: فالنساء يمثلن 100 في المائة من فئة الموظفين الفنيين الوطنيين، و63.2 في المائة من فئة موظفي الخدمات العامة، و49.3 في المائة من فئة الموظفين الفنيين و31.6 في المائة من الموظفين في مستوى المديرين. وكما يُظهر الجدول التالي، أحرزت بعض الرتب تقدمًا إيجابيًا على مدار الثنائيتين الماضيتين. فعلى سبيل المثال، وصل مستوى ف-4 إلى هدف 2021، أي قبل الموعد النهائي بأكثر من عام. وتحسن المستوى مد-1 أيضًا بشكل مطرد وهو الآن تنقصه نقطتان مئويتان حتى يصل إلى هدفه.</w:t>
      </w:r>
    </w:p>
    <w:p w14:paraId="63416F8E" w14:textId="77777777" w:rsidR="00D87FF7" w:rsidRPr="00D87FF7" w:rsidRDefault="00D87FF7" w:rsidP="00D87FF7">
      <w:pPr>
        <w:rPr>
          <w:szCs w:val="22"/>
        </w:rPr>
      </w:pPr>
    </w:p>
    <w:tbl>
      <w:tblPr>
        <w:tblStyle w:val="TableGrid"/>
        <w:bidiVisual/>
        <w:tblW w:w="0" w:type="auto"/>
        <w:tblLook w:val="04A0" w:firstRow="1" w:lastRow="0" w:firstColumn="1" w:lastColumn="0" w:noHBand="0" w:noVBand="1"/>
        <w:tblDescription w:val="As compared to the targets for the D2, D1, P5 and P4 levels, this table shows that some grades have made gains over the past two biennia.   For instance, the P4 level has reached its 2021 target, more than one year in advance of the deadline.  The D1 level has also improved consistently and it is now two percentage points away from reaching its target."/>
      </w:tblPr>
      <w:tblGrid>
        <w:gridCol w:w="1479"/>
        <w:gridCol w:w="1479"/>
        <w:gridCol w:w="1480"/>
        <w:gridCol w:w="1481"/>
        <w:gridCol w:w="1481"/>
        <w:gridCol w:w="1945"/>
      </w:tblGrid>
      <w:tr w:rsidR="00D87FF7" w:rsidRPr="00D87FF7" w14:paraId="452B5E23" w14:textId="77777777" w:rsidTr="00D87FF7">
        <w:trPr>
          <w:tblHeader/>
        </w:trPr>
        <w:tc>
          <w:tcPr>
            <w:tcW w:w="1510" w:type="dxa"/>
            <w:vAlign w:val="center"/>
          </w:tcPr>
          <w:p w14:paraId="6061935E" w14:textId="77777777" w:rsidR="00D87FF7" w:rsidRPr="00F60DD2" w:rsidRDefault="00D87FF7" w:rsidP="008C01EA">
            <w:pPr>
              <w:jc w:val="center"/>
              <w:rPr>
                <w:bCs/>
              </w:rPr>
            </w:pPr>
            <w:r w:rsidRPr="00F60DD2">
              <w:rPr>
                <w:rFonts w:hint="cs"/>
                <w:bCs/>
                <w:sz w:val="20"/>
                <w:rtl/>
              </w:rPr>
              <w:t>الرتب</w:t>
            </w:r>
          </w:p>
        </w:tc>
        <w:tc>
          <w:tcPr>
            <w:tcW w:w="1510" w:type="dxa"/>
            <w:vAlign w:val="center"/>
          </w:tcPr>
          <w:p w14:paraId="5B39444C" w14:textId="77777777" w:rsidR="00D87FF7" w:rsidRPr="00F60DD2" w:rsidRDefault="00D87FF7" w:rsidP="008C01EA">
            <w:pPr>
              <w:jc w:val="center"/>
              <w:rPr>
                <w:bCs/>
              </w:rPr>
            </w:pPr>
            <w:r w:rsidRPr="00F60DD2">
              <w:rPr>
                <w:bCs/>
                <w:rtl/>
              </w:rPr>
              <w:t>الوضع في 30 يونيو 201</w:t>
            </w:r>
            <w:r w:rsidRPr="00F60DD2">
              <w:rPr>
                <w:rFonts w:hint="cs"/>
                <w:bCs/>
                <w:rtl/>
              </w:rPr>
              <w:t>7</w:t>
            </w:r>
          </w:p>
        </w:tc>
        <w:tc>
          <w:tcPr>
            <w:tcW w:w="1510" w:type="dxa"/>
            <w:vAlign w:val="center"/>
          </w:tcPr>
          <w:p w14:paraId="3357AA15" w14:textId="77777777" w:rsidR="00D87FF7" w:rsidRPr="00F60DD2" w:rsidRDefault="00D87FF7" w:rsidP="008C01EA">
            <w:pPr>
              <w:jc w:val="center"/>
              <w:rPr>
                <w:bCs/>
              </w:rPr>
            </w:pPr>
            <w:r w:rsidRPr="00F60DD2">
              <w:rPr>
                <w:bCs/>
                <w:rtl/>
              </w:rPr>
              <w:t>الوضع في 30 يونيو 201</w:t>
            </w:r>
            <w:r w:rsidRPr="00F60DD2">
              <w:rPr>
                <w:rFonts w:hint="cs"/>
                <w:bCs/>
                <w:rtl/>
              </w:rPr>
              <w:t>8</w:t>
            </w:r>
          </w:p>
        </w:tc>
        <w:tc>
          <w:tcPr>
            <w:tcW w:w="1511" w:type="dxa"/>
            <w:vAlign w:val="center"/>
          </w:tcPr>
          <w:p w14:paraId="2D0AF6AF" w14:textId="77777777" w:rsidR="00D87FF7" w:rsidRPr="00F60DD2" w:rsidRDefault="00D87FF7" w:rsidP="008C01EA">
            <w:pPr>
              <w:jc w:val="center"/>
              <w:rPr>
                <w:bCs/>
              </w:rPr>
            </w:pPr>
            <w:r w:rsidRPr="00F60DD2">
              <w:rPr>
                <w:bCs/>
                <w:rtl/>
              </w:rPr>
              <w:t>الوضع في 30 يونيو 2019</w:t>
            </w:r>
          </w:p>
        </w:tc>
        <w:tc>
          <w:tcPr>
            <w:tcW w:w="1511" w:type="dxa"/>
            <w:vAlign w:val="center"/>
          </w:tcPr>
          <w:p w14:paraId="4054AF7B" w14:textId="77777777" w:rsidR="00D87FF7" w:rsidRPr="00F60DD2" w:rsidRDefault="00D87FF7" w:rsidP="008C01EA">
            <w:pPr>
              <w:jc w:val="center"/>
              <w:rPr>
                <w:bCs/>
              </w:rPr>
            </w:pPr>
            <w:r w:rsidRPr="00F60DD2">
              <w:rPr>
                <w:bCs/>
                <w:rtl/>
              </w:rPr>
              <w:t xml:space="preserve">الوضع في 30 يونيو </w:t>
            </w:r>
            <w:r w:rsidRPr="00F60DD2">
              <w:rPr>
                <w:rFonts w:hint="cs"/>
                <w:bCs/>
                <w:rtl/>
              </w:rPr>
              <w:t>2020</w:t>
            </w:r>
          </w:p>
        </w:tc>
        <w:tc>
          <w:tcPr>
            <w:tcW w:w="1511" w:type="dxa"/>
            <w:shd w:val="clear" w:color="auto" w:fill="BFBFBF" w:themeFill="background1" w:themeFillShade="BF"/>
            <w:vAlign w:val="center"/>
          </w:tcPr>
          <w:p w14:paraId="2FAE1A15" w14:textId="77777777" w:rsidR="00D87FF7" w:rsidRPr="00F60DD2" w:rsidRDefault="00D87FF7" w:rsidP="008C01EA">
            <w:pPr>
              <w:jc w:val="center"/>
              <w:rPr>
                <w:bCs/>
              </w:rPr>
            </w:pPr>
            <w:r w:rsidRPr="00F60DD2">
              <w:rPr>
                <w:bCs/>
                <w:rtl/>
              </w:rPr>
              <w:t xml:space="preserve">الأهداف المنشودة في ديسمبر </w:t>
            </w:r>
            <w:r w:rsidRPr="00F60DD2">
              <w:rPr>
                <w:rFonts w:hint="cs"/>
                <w:bCs/>
                <w:rtl/>
              </w:rPr>
              <w:t>2021</w:t>
            </w:r>
          </w:p>
        </w:tc>
      </w:tr>
      <w:tr w:rsidR="00D87FF7" w:rsidRPr="00D87FF7" w14:paraId="2AFEA7FB" w14:textId="77777777" w:rsidTr="00D87FF7">
        <w:tc>
          <w:tcPr>
            <w:tcW w:w="1510" w:type="dxa"/>
          </w:tcPr>
          <w:p w14:paraId="2BC73BA2" w14:textId="77777777" w:rsidR="00D87FF7" w:rsidRPr="00D87FF7" w:rsidRDefault="00D87FF7" w:rsidP="008C01EA">
            <w:pPr>
              <w:jc w:val="center"/>
            </w:pPr>
            <w:r w:rsidRPr="00D87FF7">
              <w:rPr>
                <w:rFonts w:hint="cs"/>
                <w:rtl/>
              </w:rPr>
              <w:t>مد-2</w:t>
            </w:r>
          </w:p>
        </w:tc>
        <w:tc>
          <w:tcPr>
            <w:tcW w:w="1510" w:type="dxa"/>
          </w:tcPr>
          <w:p w14:paraId="1547844E" w14:textId="77777777" w:rsidR="00D87FF7" w:rsidRPr="00D87FF7" w:rsidRDefault="00D87FF7" w:rsidP="008C01EA">
            <w:pPr>
              <w:jc w:val="center"/>
            </w:pPr>
            <w:r w:rsidRPr="00D87FF7">
              <w:t>18%</w:t>
            </w:r>
          </w:p>
        </w:tc>
        <w:tc>
          <w:tcPr>
            <w:tcW w:w="1510" w:type="dxa"/>
          </w:tcPr>
          <w:p w14:paraId="73AB5EA1" w14:textId="77777777" w:rsidR="00D87FF7" w:rsidRPr="00D87FF7" w:rsidRDefault="00D87FF7" w:rsidP="008C01EA">
            <w:pPr>
              <w:jc w:val="center"/>
            </w:pPr>
            <w:r w:rsidRPr="00D87FF7">
              <w:t>16.7%</w:t>
            </w:r>
          </w:p>
        </w:tc>
        <w:tc>
          <w:tcPr>
            <w:tcW w:w="1511" w:type="dxa"/>
          </w:tcPr>
          <w:p w14:paraId="105A2C78" w14:textId="77777777" w:rsidR="00D87FF7" w:rsidRPr="00D87FF7" w:rsidRDefault="00D87FF7" w:rsidP="008C01EA">
            <w:pPr>
              <w:jc w:val="center"/>
            </w:pPr>
            <w:r w:rsidRPr="00D87FF7">
              <w:t>15.4%</w:t>
            </w:r>
          </w:p>
        </w:tc>
        <w:tc>
          <w:tcPr>
            <w:tcW w:w="1511" w:type="dxa"/>
          </w:tcPr>
          <w:p w14:paraId="6E68B34F" w14:textId="77777777" w:rsidR="00D87FF7" w:rsidRPr="00D87FF7" w:rsidRDefault="00D87FF7" w:rsidP="008C01EA">
            <w:pPr>
              <w:jc w:val="center"/>
            </w:pPr>
            <w:r w:rsidRPr="00D87FF7">
              <w:t>15.4%</w:t>
            </w:r>
          </w:p>
        </w:tc>
        <w:tc>
          <w:tcPr>
            <w:tcW w:w="1511" w:type="dxa"/>
            <w:shd w:val="clear" w:color="auto" w:fill="BFBFBF" w:themeFill="background1" w:themeFillShade="BF"/>
          </w:tcPr>
          <w:p w14:paraId="41B3D4FC" w14:textId="77777777" w:rsidR="00D87FF7" w:rsidRPr="00D87FF7" w:rsidRDefault="00D87FF7" w:rsidP="008C01EA">
            <w:pPr>
              <w:jc w:val="center"/>
            </w:pPr>
            <w:r w:rsidRPr="00D87FF7">
              <w:t>24%</w:t>
            </w:r>
          </w:p>
        </w:tc>
      </w:tr>
      <w:tr w:rsidR="00D87FF7" w:rsidRPr="00D87FF7" w14:paraId="4E8468C2" w14:textId="77777777" w:rsidTr="00D87FF7">
        <w:tc>
          <w:tcPr>
            <w:tcW w:w="1510" w:type="dxa"/>
          </w:tcPr>
          <w:p w14:paraId="067F1943" w14:textId="77777777" w:rsidR="00D87FF7" w:rsidRPr="00D87FF7" w:rsidRDefault="00D87FF7" w:rsidP="008C01EA">
            <w:pPr>
              <w:jc w:val="center"/>
            </w:pPr>
            <w:r w:rsidRPr="00D87FF7">
              <w:rPr>
                <w:rFonts w:hint="cs"/>
                <w:rtl/>
              </w:rPr>
              <w:t>مد-1</w:t>
            </w:r>
          </w:p>
        </w:tc>
        <w:tc>
          <w:tcPr>
            <w:tcW w:w="1510" w:type="dxa"/>
          </w:tcPr>
          <w:p w14:paraId="54F8C0FB" w14:textId="77777777" w:rsidR="00D87FF7" w:rsidRPr="00D87FF7" w:rsidRDefault="00D87FF7" w:rsidP="008C01EA">
            <w:pPr>
              <w:jc w:val="center"/>
            </w:pPr>
            <w:r w:rsidRPr="00D87FF7">
              <w:t>31%</w:t>
            </w:r>
          </w:p>
        </w:tc>
        <w:tc>
          <w:tcPr>
            <w:tcW w:w="1510" w:type="dxa"/>
          </w:tcPr>
          <w:p w14:paraId="66104C60" w14:textId="77777777" w:rsidR="00D87FF7" w:rsidRPr="00D87FF7" w:rsidRDefault="00D87FF7" w:rsidP="008C01EA">
            <w:pPr>
              <w:jc w:val="center"/>
            </w:pPr>
            <w:r w:rsidRPr="00D87FF7">
              <w:t>34.6%</w:t>
            </w:r>
          </w:p>
        </w:tc>
        <w:tc>
          <w:tcPr>
            <w:tcW w:w="1511" w:type="dxa"/>
          </w:tcPr>
          <w:p w14:paraId="1A4EEDFF" w14:textId="77777777" w:rsidR="00D87FF7" w:rsidRPr="00D87FF7" w:rsidRDefault="00D87FF7" w:rsidP="008C01EA">
            <w:pPr>
              <w:jc w:val="center"/>
            </w:pPr>
            <w:r w:rsidRPr="00D87FF7">
              <w:t>36.8%</w:t>
            </w:r>
          </w:p>
        </w:tc>
        <w:tc>
          <w:tcPr>
            <w:tcW w:w="1511" w:type="dxa"/>
          </w:tcPr>
          <w:p w14:paraId="610D116C" w14:textId="77777777" w:rsidR="00D87FF7" w:rsidRPr="00D87FF7" w:rsidRDefault="00D87FF7" w:rsidP="008C01EA">
            <w:pPr>
              <w:jc w:val="center"/>
            </w:pPr>
            <w:r w:rsidRPr="00D87FF7">
              <w:t>34.9%</w:t>
            </w:r>
          </w:p>
        </w:tc>
        <w:tc>
          <w:tcPr>
            <w:tcW w:w="1511" w:type="dxa"/>
            <w:shd w:val="clear" w:color="auto" w:fill="BFBFBF" w:themeFill="background1" w:themeFillShade="BF"/>
          </w:tcPr>
          <w:p w14:paraId="4D624881" w14:textId="77777777" w:rsidR="00D87FF7" w:rsidRPr="00D87FF7" w:rsidRDefault="00D87FF7" w:rsidP="008C01EA">
            <w:pPr>
              <w:jc w:val="center"/>
            </w:pPr>
            <w:r w:rsidRPr="00D87FF7">
              <w:t>37%</w:t>
            </w:r>
          </w:p>
        </w:tc>
      </w:tr>
      <w:tr w:rsidR="00D87FF7" w:rsidRPr="00D87FF7" w14:paraId="794EA0A3" w14:textId="77777777" w:rsidTr="00D87FF7">
        <w:tc>
          <w:tcPr>
            <w:tcW w:w="1510" w:type="dxa"/>
          </w:tcPr>
          <w:p w14:paraId="48B3C9E5" w14:textId="77777777" w:rsidR="00D87FF7" w:rsidRPr="00D87FF7" w:rsidRDefault="00D87FF7" w:rsidP="008C01EA">
            <w:pPr>
              <w:jc w:val="center"/>
            </w:pPr>
            <w:r w:rsidRPr="00D87FF7">
              <w:rPr>
                <w:rFonts w:hint="cs"/>
                <w:rtl/>
              </w:rPr>
              <w:t>ف-5</w:t>
            </w:r>
          </w:p>
        </w:tc>
        <w:tc>
          <w:tcPr>
            <w:tcW w:w="1510" w:type="dxa"/>
          </w:tcPr>
          <w:p w14:paraId="345533DA" w14:textId="77777777" w:rsidR="00D87FF7" w:rsidRPr="00D87FF7" w:rsidRDefault="00D87FF7" w:rsidP="008C01EA">
            <w:pPr>
              <w:jc w:val="center"/>
            </w:pPr>
            <w:r w:rsidRPr="00D87FF7">
              <w:t>35%</w:t>
            </w:r>
          </w:p>
        </w:tc>
        <w:tc>
          <w:tcPr>
            <w:tcW w:w="1510" w:type="dxa"/>
          </w:tcPr>
          <w:p w14:paraId="43B30DFC" w14:textId="77777777" w:rsidR="00D87FF7" w:rsidRPr="00D87FF7" w:rsidRDefault="00D87FF7" w:rsidP="008C01EA">
            <w:pPr>
              <w:jc w:val="center"/>
            </w:pPr>
            <w:r w:rsidRPr="00D87FF7">
              <w:t>33.3%</w:t>
            </w:r>
          </w:p>
        </w:tc>
        <w:tc>
          <w:tcPr>
            <w:tcW w:w="1511" w:type="dxa"/>
          </w:tcPr>
          <w:p w14:paraId="472C4394" w14:textId="77777777" w:rsidR="00D87FF7" w:rsidRPr="00D87FF7" w:rsidRDefault="00D87FF7" w:rsidP="008C01EA">
            <w:pPr>
              <w:jc w:val="center"/>
            </w:pPr>
            <w:r w:rsidRPr="00D87FF7">
              <w:t>32.4%</w:t>
            </w:r>
          </w:p>
        </w:tc>
        <w:tc>
          <w:tcPr>
            <w:tcW w:w="1511" w:type="dxa"/>
          </w:tcPr>
          <w:p w14:paraId="0829661A" w14:textId="77777777" w:rsidR="00D87FF7" w:rsidRPr="00D87FF7" w:rsidRDefault="00D87FF7" w:rsidP="008C01EA">
            <w:pPr>
              <w:jc w:val="center"/>
            </w:pPr>
            <w:r w:rsidRPr="00D87FF7">
              <w:t>32.7%</w:t>
            </w:r>
          </w:p>
        </w:tc>
        <w:tc>
          <w:tcPr>
            <w:tcW w:w="1511" w:type="dxa"/>
            <w:shd w:val="clear" w:color="auto" w:fill="BFBFBF" w:themeFill="background1" w:themeFillShade="BF"/>
          </w:tcPr>
          <w:p w14:paraId="373EA50C" w14:textId="77777777" w:rsidR="00D87FF7" w:rsidRPr="00D87FF7" w:rsidRDefault="00D87FF7" w:rsidP="008C01EA">
            <w:pPr>
              <w:jc w:val="center"/>
            </w:pPr>
            <w:r w:rsidRPr="00D87FF7">
              <w:t>43%</w:t>
            </w:r>
          </w:p>
        </w:tc>
      </w:tr>
      <w:tr w:rsidR="00D87FF7" w:rsidRPr="00D87FF7" w14:paraId="44426DE7" w14:textId="77777777" w:rsidTr="00D87FF7">
        <w:tc>
          <w:tcPr>
            <w:tcW w:w="1510" w:type="dxa"/>
          </w:tcPr>
          <w:p w14:paraId="587580E7" w14:textId="77777777" w:rsidR="00D87FF7" w:rsidRPr="00D87FF7" w:rsidRDefault="00D87FF7" w:rsidP="008C01EA">
            <w:pPr>
              <w:jc w:val="center"/>
            </w:pPr>
            <w:r w:rsidRPr="00D87FF7">
              <w:rPr>
                <w:rFonts w:hint="cs"/>
                <w:rtl/>
              </w:rPr>
              <w:t>ف-4</w:t>
            </w:r>
          </w:p>
        </w:tc>
        <w:tc>
          <w:tcPr>
            <w:tcW w:w="1510" w:type="dxa"/>
          </w:tcPr>
          <w:p w14:paraId="2EDF0924" w14:textId="77777777" w:rsidR="00D87FF7" w:rsidRPr="00D87FF7" w:rsidRDefault="00D87FF7" w:rsidP="008C01EA">
            <w:pPr>
              <w:jc w:val="center"/>
            </w:pPr>
            <w:r w:rsidRPr="00D87FF7">
              <w:t>45%</w:t>
            </w:r>
          </w:p>
        </w:tc>
        <w:tc>
          <w:tcPr>
            <w:tcW w:w="1510" w:type="dxa"/>
          </w:tcPr>
          <w:p w14:paraId="3D6E8125" w14:textId="77777777" w:rsidR="00D87FF7" w:rsidRPr="00D87FF7" w:rsidRDefault="00D87FF7" w:rsidP="008C01EA">
            <w:pPr>
              <w:jc w:val="center"/>
            </w:pPr>
            <w:r w:rsidRPr="00D87FF7">
              <w:t>47.2%</w:t>
            </w:r>
          </w:p>
        </w:tc>
        <w:tc>
          <w:tcPr>
            <w:tcW w:w="1511" w:type="dxa"/>
          </w:tcPr>
          <w:p w14:paraId="535D44D4" w14:textId="77777777" w:rsidR="00D87FF7" w:rsidRPr="00D87FF7" w:rsidRDefault="00D87FF7" w:rsidP="008C01EA">
            <w:pPr>
              <w:jc w:val="center"/>
            </w:pPr>
            <w:r w:rsidRPr="00D87FF7">
              <w:t>48.7%</w:t>
            </w:r>
          </w:p>
        </w:tc>
        <w:tc>
          <w:tcPr>
            <w:tcW w:w="1511" w:type="dxa"/>
          </w:tcPr>
          <w:p w14:paraId="3C26516E" w14:textId="77777777" w:rsidR="00D87FF7" w:rsidRPr="00D87FF7" w:rsidRDefault="00D87FF7" w:rsidP="008C01EA">
            <w:pPr>
              <w:jc w:val="center"/>
            </w:pPr>
            <w:r w:rsidRPr="00D87FF7">
              <w:t>50.0%</w:t>
            </w:r>
          </w:p>
        </w:tc>
        <w:tc>
          <w:tcPr>
            <w:tcW w:w="1511" w:type="dxa"/>
            <w:shd w:val="clear" w:color="auto" w:fill="BFBFBF" w:themeFill="background1" w:themeFillShade="BF"/>
          </w:tcPr>
          <w:p w14:paraId="250ECFB1" w14:textId="77777777" w:rsidR="00D87FF7" w:rsidRPr="00D87FF7" w:rsidRDefault="00D87FF7" w:rsidP="008C01EA">
            <w:pPr>
              <w:jc w:val="center"/>
            </w:pPr>
            <w:r w:rsidRPr="00D87FF7">
              <w:t>50%</w:t>
            </w:r>
          </w:p>
        </w:tc>
      </w:tr>
    </w:tbl>
    <w:p w14:paraId="3DF28687" w14:textId="77777777" w:rsidR="00D87FF7" w:rsidRPr="00D87FF7" w:rsidRDefault="00D87FF7" w:rsidP="00D87FF7">
      <w:pPr>
        <w:rPr>
          <w:szCs w:val="22"/>
        </w:rPr>
      </w:pPr>
    </w:p>
    <w:p w14:paraId="6637D7E1" w14:textId="72AC1ED6"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وتدعم التوعية الموجّهة</w:t>
      </w:r>
      <w:r w:rsidRPr="00F60DD2">
        <w:rPr>
          <w:rFonts w:ascii="Arabic Typesetting" w:eastAsia="Arial" w:hAnsi="Arabic Typesetting" w:cs="Arabic Typesetting"/>
          <w:sz w:val="36"/>
          <w:szCs w:val="36"/>
          <w:rtl/>
          <w:lang w:eastAsia="ar"/>
        </w:rPr>
        <w:t xml:space="preserve"> جهود الويبو لتحسين التوازن بين الجنسين بين موظفيها</w:t>
      </w:r>
      <w:r w:rsidRPr="00F60DD2">
        <w:rPr>
          <w:rFonts w:ascii="Arabic Typesetting" w:eastAsia="Arial" w:hAnsi="Arabic Typesetting" w:cs="Arabic Typesetting" w:hint="cs"/>
          <w:sz w:val="36"/>
          <w:szCs w:val="36"/>
          <w:rtl/>
          <w:lang w:eastAsia="ar"/>
        </w:rPr>
        <w:t>. ومن المؤشرات القوية على أن مبادرات التوسيم والتوعية تحقق عائدًا إيجابيًا للاستثمار في التوازن بين الجنسين الزيادة المطردة في تمثيل المرأة في أنواع وظائف معينة، على سبيل المثال في تكنولوجيا المعلومات، فخلال ا</w:t>
      </w:r>
      <w:r w:rsidRPr="00F60DD2">
        <w:rPr>
          <w:rFonts w:ascii="Arabic Typesetting" w:eastAsia="Arial" w:hAnsi="Arabic Typesetting" w:cs="Arabic Typesetting"/>
          <w:sz w:val="36"/>
          <w:szCs w:val="36"/>
          <w:rtl/>
          <w:lang w:eastAsia="ar"/>
        </w:rPr>
        <w:t>لأشهر الاثني عشرة الماضية</w:t>
      </w:r>
      <w:r w:rsidRPr="00F60DD2">
        <w:rPr>
          <w:rFonts w:ascii="Arabic Typesetting" w:eastAsia="Arial" w:hAnsi="Arabic Typesetting" w:cs="Arabic Typesetting" w:hint="cs"/>
          <w:sz w:val="36"/>
          <w:szCs w:val="36"/>
          <w:rtl/>
          <w:lang w:eastAsia="ar"/>
        </w:rPr>
        <w:t>، زاد عدد الموظفين الإناث من 20.5 في المائة إلى 24 في المائة ويستمر هذا الاتجاه في التصاعد.</w:t>
      </w:r>
    </w:p>
    <w:p w14:paraId="0761C4B5"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 xml:space="preserve">ولزيادة عدد المتقدمات في المستويات العليا (ف-5 وما فوق)، أنشئ تجمع المواهب النسائية المخضرمة في 2019 للسماح للمتقدمات المحتملات بإبداء </w:t>
      </w:r>
      <w:r w:rsidRPr="00F60DD2">
        <w:rPr>
          <w:rFonts w:ascii="Arabic Typesetting" w:eastAsia="Arial" w:hAnsi="Arabic Typesetting" w:cs="Arabic Typesetting"/>
          <w:sz w:val="36"/>
          <w:szCs w:val="36"/>
          <w:rtl/>
          <w:lang w:eastAsia="ar"/>
        </w:rPr>
        <w:t>رغبته</w:t>
      </w:r>
      <w:r w:rsidRPr="00F60DD2">
        <w:rPr>
          <w:rFonts w:ascii="Arabic Typesetting" w:eastAsia="Arial" w:hAnsi="Arabic Typesetting" w:cs="Arabic Typesetting" w:hint="cs"/>
          <w:sz w:val="36"/>
          <w:szCs w:val="36"/>
          <w:rtl/>
          <w:lang w:eastAsia="ar"/>
        </w:rPr>
        <w:t>ن</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في العمل لدى الويبو في تخصصات محددة، وذلك عند غياب الشواغر المناسبة التي تتوافق مع مؤهلاتهن. ويُخطر الأفراد عند شغور وظيفة مناسبة، بما في ذلك فرص التعيين المؤقت، وتحتفظ الويبو بالقدرة على التواصل مع المواهب المهتمة بشأن الفرص المستقبلية.</w:t>
      </w:r>
    </w:p>
    <w:p w14:paraId="2F1AAA07" w14:textId="37B1B8CE" w:rsidR="00D87FF7" w:rsidRPr="0056513E" w:rsidRDefault="00D87FF7" w:rsidP="00F60DD2">
      <w:pPr>
        <w:pStyle w:val="Heading3"/>
        <w:rPr>
          <w:i/>
          <w:iCs/>
          <w:rtl/>
          <w:lang w:eastAsia="ar"/>
        </w:rPr>
      </w:pPr>
      <w:r w:rsidRPr="0056513E">
        <w:rPr>
          <w:rFonts w:hint="cs"/>
          <w:i/>
          <w:iCs/>
          <w:rtl/>
          <w:lang w:eastAsia="ar"/>
        </w:rPr>
        <w:t>رعاية المواهب النسائية</w:t>
      </w:r>
    </w:p>
    <w:p w14:paraId="2CF98F05" w14:textId="77777777" w:rsidR="00D87FF7" w:rsidRPr="00D87FF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rtl/>
          <w:lang w:eastAsia="ar"/>
        </w:rPr>
      </w:pPr>
      <w:r w:rsidRPr="00D87FF7">
        <w:rPr>
          <w:rFonts w:ascii="Arabic Typesetting" w:eastAsia="Arial" w:hAnsi="Arabic Typesetting" w:cs="Arabic Typesetting"/>
          <w:sz w:val="36"/>
          <w:szCs w:val="36"/>
          <w:rtl/>
          <w:lang w:eastAsia="ar"/>
        </w:rPr>
        <w:t>لا تزال الويبو مشاركاً نشطاً في برنامج القيادات النسائية الصاعدة (</w:t>
      </w:r>
      <w:r w:rsidRPr="00D87FF7">
        <w:rPr>
          <w:rFonts w:ascii="Arabic Typesetting" w:eastAsia="Arial" w:hAnsi="Arabic Typesetting" w:cs="Arabic Typesetting"/>
          <w:sz w:val="36"/>
          <w:szCs w:val="36"/>
          <w:lang w:eastAsia="ar"/>
        </w:rPr>
        <w:t>EMERGE</w:t>
      </w:r>
      <w:r w:rsidRPr="00D87FF7">
        <w:rPr>
          <w:rFonts w:ascii="Arabic Typesetting" w:eastAsia="Arial" w:hAnsi="Arabic Typesetting" w:cs="Arabic Typesetting"/>
          <w:sz w:val="36"/>
          <w:szCs w:val="36"/>
          <w:rtl/>
          <w:lang w:eastAsia="ar"/>
        </w:rPr>
        <w:t>)، وهو برنامج اشترك</w:t>
      </w:r>
      <w:r w:rsidRPr="00D87FF7">
        <w:rPr>
          <w:rFonts w:ascii="Arabic Typesetting" w:eastAsia="Arial" w:hAnsi="Arabic Typesetting" w:cs="Arabic Typesetting" w:hint="cs"/>
          <w:sz w:val="36"/>
          <w:szCs w:val="36"/>
          <w:rtl/>
          <w:lang w:eastAsia="ar"/>
        </w:rPr>
        <w:t>ت</w:t>
      </w:r>
      <w:r w:rsidRPr="00D87FF7">
        <w:rPr>
          <w:rFonts w:ascii="Arabic Typesetting" w:eastAsia="Arial" w:hAnsi="Arabic Typesetting" w:cs="Arabic Typesetting"/>
          <w:sz w:val="36"/>
          <w:szCs w:val="36"/>
          <w:rtl/>
          <w:lang w:eastAsia="ar"/>
        </w:rPr>
        <w:t xml:space="preserve"> في وضعه</w:t>
      </w:r>
      <w:r w:rsidRPr="00D87FF7">
        <w:rPr>
          <w:rFonts w:ascii="Arabic Typesetting" w:eastAsia="Arial" w:hAnsi="Arabic Typesetting" w:cs="Arabic Typesetting" w:hint="cs"/>
          <w:sz w:val="36"/>
          <w:szCs w:val="36"/>
          <w:rtl/>
          <w:lang w:eastAsia="ar"/>
        </w:rPr>
        <w:t xml:space="preserve"> مجموعة من</w:t>
      </w:r>
      <w:r w:rsidRPr="00D87FF7">
        <w:rPr>
          <w:rFonts w:ascii="Arabic Typesetting" w:eastAsia="Arial" w:hAnsi="Arabic Typesetting" w:cs="Arabic Typesetting"/>
          <w:sz w:val="36"/>
          <w:szCs w:val="36"/>
          <w:rtl/>
          <w:lang w:eastAsia="ar"/>
        </w:rPr>
        <w:t xml:space="preserve"> كيانات الأمم المتحدة، وهو الآن في العام </w:t>
      </w:r>
      <w:r w:rsidRPr="00D87FF7">
        <w:rPr>
          <w:rFonts w:ascii="Arabic Typesetting" w:eastAsia="Arial" w:hAnsi="Arabic Typesetting" w:cs="Arabic Typesetting" w:hint="cs"/>
          <w:sz w:val="36"/>
          <w:szCs w:val="36"/>
          <w:rtl/>
          <w:lang w:eastAsia="ar"/>
        </w:rPr>
        <w:t>الرابع</w:t>
      </w:r>
      <w:r w:rsidRPr="00D87FF7">
        <w:rPr>
          <w:rFonts w:ascii="Arabic Typesetting" w:eastAsia="Arial" w:hAnsi="Arabic Typesetting" w:cs="Arabic Typesetting"/>
          <w:sz w:val="36"/>
          <w:szCs w:val="36"/>
          <w:rtl/>
          <w:lang w:eastAsia="ar"/>
        </w:rPr>
        <w:t xml:space="preserve"> لتنفيذه. ويعمل هذا البرنامج الذي تبلغ مدته تسعة أشهر على إعداد موظفات في الرتبة ف-3 لشغل مناصب قيادية</w:t>
      </w:r>
      <w:r w:rsidRPr="00D87FF7">
        <w:rPr>
          <w:rFonts w:ascii="Arabic Typesetting" w:eastAsia="Arial" w:hAnsi="Arabic Typesetting" w:cs="Arabic Typesetting" w:hint="cs"/>
          <w:sz w:val="36"/>
          <w:szCs w:val="36"/>
          <w:rtl/>
          <w:lang w:eastAsia="ar"/>
        </w:rPr>
        <w:t xml:space="preserve"> في المستقبل</w:t>
      </w:r>
      <w:r w:rsidRPr="00D87FF7">
        <w:rPr>
          <w:rFonts w:ascii="Arabic Typesetting" w:eastAsia="Arial" w:hAnsi="Arabic Typesetting" w:cs="Arabic Typesetting"/>
          <w:sz w:val="36"/>
          <w:szCs w:val="36"/>
          <w:rtl/>
          <w:lang w:eastAsia="ar"/>
        </w:rPr>
        <w:t>.</w:t>
      </w:r>
      <w:r w:rsidRPr="00D87FF7">
        <w:rPr>
          <w:rFonts w:ascii="Arabic Typesetting" w:eastAsia="Arial" w:hAnsi="Arabic Typesetting" w:cs="Arabic Typesetting" w:hint="cs"/>
          <w:sz w:val="36"/>
          <w:szCs w:val="36"/>
          <w:rtl/>
          <w:lang w:eastAsia="ar"/>
        </w:rPr>
        <w:t xml:space="preserve"> وقد بدأت دورة جديدة في أكتوبر 2019. واستفادت من البرنامج عشر موظفات من الويبو منذ انطلاقه.</w:t>
      </w:r>
    </w:p>
    <w:p w14:paraId="7CF0850C" w14:textId="77777777" w:rsidR="00D87FF7" w:rsidRPr="00D87FF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hint="cs"/>
          <w:sz w:val="36"/>
          <w:szCs w:val="36"/>
          <w:rtl/>
          <w:lang w:eastAsia="ar"/>
        </w:rPr>
        <w:t>واختتم</w:t>
      </w:r>
      <w:r w:rsidRPr="00D87FF7">
        <w:rPr>
          <w:rFonts w:ascii="Arabic Typesetting" w:eastAsia="Arial" w:hAnsi="Arabic Typesetting" w:cs="Arabic Typesetting"/>
          <w:sz w:val="36"/>
          <w:szCs w:val="36"/>
          <w:rtl/>
          <w:lang w:eastAsia="ar"/>
        </w:rPr>
        <w:t xml:space="preserve"> برنامج الويبو بشأن التطوير المهني والوظيفي</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lang w:eastAsia="ar"/>
        </w:rPr>
        <w:t>I-seize</w:t>
      </w:r>
      <w:r w:rsidRPr="00D87FF7">
        <w:rPr>
          <w:rFonts w:ascii="Arabic Typesetting" w:eastAsia="Arial" w:hAnsi="Arabic Typesetting" w:cs="Arabic Typesetting" w:hint="cs"/>
          <w:sz w:val="36"/>
          <w:szCs w:val="36"/>
          <w:rtl/>
          <w:lang w:eastAsia="ar"/>
        </w:rPr>
        <w:t>)</w:t>
      </w:r>
      <w:r w:rsidRPr="00D87FF7">
        <w:rPr>
          <w:rFonts w:ascii="Arabic Typesetting" w:eastAsia="Arial" w:hAnsi="Arabic Typesetting" w:cs="Arabic Typesetting"/>
          <w:sz w:val="36"/>
          <w:szCs w:val="36"/>
          <w:rtl/>
          <w:lang w:eastAsia="ar"/>
        </w:rPr>
        <w:t xml:space="preserve">، الذي يستهدف </w:t>
      </w:r>
      <w:r w:rsidRPr="00D87FF7">
        <w:rPr>
          <w:rFonts w:ascii="Arabic Typesetting" w:eastAsia="Arial" w:hAnsi="Arabic Typesetting" w:cs="Arabic Typesetting" w:hint="cs"/>
          <w:sz w:val="36"/>
          <w:szCs w:val="36"/>
          <w:rtl/>
          <w:lang w:eastAsia="ar"/>
        </w:rPr>
        <w:t>النساء</w:t>
      </w:r>
      <w:r w:rsidRPr="00D87FF7">
        <w:rPr>
          <w:rFonts w:ascii="Arabic Typesetting" w:eastAsia="Arial" w:hAnsi="Arabic Typesetting" w:cs="Arabic Typesetting"/>
          <w:sz w:val="36"/>
          <w:szCs w:val="36"/>
          <w:rtl/>
          <w:lang w:eastAsia="ar"/>
        </w:rPr>
        <w:t xml:space="preserve"> في الرتب ف-3 وف-4 وف-5</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والرجال في فئة الخدم</w:t>
      </w:r>
      <w:r w:rsidRPr="00D87FF7">
        <w:rPr>
          <w:rFonts w:ascii="Arabic Typesetting" w:eastAsia="Arial" w:hAnsi="Arabic Typesetting" w:cs="Arabic Typesetting" w:hint="cs"/>
          <w:sz w:val="36"/>
          <w:szCs w:val="36"/>
          <w:rtl/>
          <w:lang w:eastAsia="ar"/>
        </w:rPr>
        <w:t>ات</w:t>
      </w:r>
      <w:r w:rsidRPr="00D87FF7">
        <w:rPr>
          <w:rFonts w:ascii="Arabic Typesetting" w:eastAsia="Arial" w:hAnsi="Arabic Typesetting" w:cs="Arabic Typesetting"/>
          <w:sz w:val="36"/>
          <w:szCs w:val="36"/>
          <w:rtl/>
          <w:lang w:eastAsia="ar"/>
        </w:rPr>
        <w:t xml:space="preserve"> العامة، </w:t>
      </w:r>
      <w:r w:rsidRPr="00D87FF7">
        <w:rPr>
          <w:rFonts w:ascii="Arabic Typesetting" w:eastAsia="Arial" w:hAnsi="Arabic Typesetting" w:cs="Arabic Typesetting" w:hint="cs"/>
          <w:sz w:val="36"/>
          <w:szCs w:val="36"/>
          <w:rtl/>
          <w:lang w:eastAsia="ar"/>
        </w:rPr>
        <w:t>عامه الرابع</w:t>
      </w:r>
      <w:r w:rsidRPr="00D87FF7">
        <w:rPr>
          <w:rFonts w:ascii="Arabic Typesetting" w:eastAsia="Arial" w:hAnsi="Arabic Typesetting" w:cs="Arabic Typesetting"/>
          <w:sz w:val="36"/>
          <w:szCs w:val="36"/>
          <w:rtl/>
          <w:lang w:eastAsia="ar"/>
        </w:rPr>
        <w:t xml:space="preserve">. </w:t>
      </w:r>
      <w:r w:rsidRPr="00D87FF7">
        <w:rPr>
          <w:rFonts w:ascii="Arabic Typesetting" w:eastAsia="Arial" w:hAnsi="Arabic Typesetting" w:cs="Arabic Typesetting" w:hint="cs"/>
          <w:sz w:val="36"/>
          <w:szCs w:val="36"/>
          <w:rtl/>
          <w:lang w:eastAsia="ar"/>
        </w:rPr>
        <w:t>و</w:t>
      </w:r>
      <w:r w:rsidRPr="00D87FF7">
        <w:rPr>
          <w:rFonts w:ascii="Arabic Typesetting" w:eastAsia="Arial" w:hAnsi="Arabic Typesetting" w:cs="Arabic Typesetting"/>
          <w:sz w:val="36"/>
          <w:szCs w:val="36"/>
          <w:rtl/>
          <w:lang w:eastAsia="ar"/>
        </w:rPr>
        <w:t>في عام 2019</w:t>
      </w:r>
      <w:r w:rsidRPr="00D87FF7">
        <w:rPr>
          <w:rFonts w:ascii="Arabic Typesetting" w:eastAsia="Arial" w:hAnsi="Arabic Typesetting" w:cs="Arabic Typesetting" w:hint="cs"/>
          <w:sz w:val="36"/>
          <w:szCs w:val="36"/>
          <w:rtl/>
          <w:lang w:eastAsia="ar"/>
        </w:rPr>
        <w:t>، اختير</w:t>
      </w:r>
      <w:r w:rsidRPr="00D87FF7">
        <w:rPr>
          <w:rFonts w:ascii="Arabic Typesetting" w:eastAsia="Arial" w:hAnsi="Arabic Typesetting" w:cs="Arabic Typesetting"/>
          <w:sz w:val="36"/>
          <w:szCs w:val="36"/>
          <w:rtl/>
          <w:lang w:eastAsia="ar"/>
        </w:rPr>
        <w:t xml:space="preserve"> خمسة موظفين (أربع نساء ورجل) للمشاركة في البرنامج الذي يستمر لمدة عام، والذي يتضمن جلسات تدريب وإرشاد فردية، وتبادل </w:t>
      </w:r>
      <w:r w:rsidRPr="00D87FF7">
        <w:rPr>
          <w:rFonts w:ascii="Arabic Typesetting" w:eastAsia="Arial" w:hAnsi="Arabic Typesetting" w:cs="Arabic Typesetting" w:hint="cs"/>
          <w:sz w:val="36"/>
          <w:szCs w:val="36"/>
          <w:rtl/>
          <w:lang w:eastAsia="ar"/>
        </w:rPr>
        <w:t>أفرقة</w:t>
      </w:r>
      <w:r w:rsidRPr="00D87FF7">
        <w:rPr>
          <w:rFonts w:ascii="Arabic Typesetting" w:eastAsia="Arial" w:hAnsi="Arabic Typesetting" w:cs="Arabic Typesetting"/>
          <w:sz w:val="36"/>
          <w:szCs w:val="36"/>
          <w:rtl/>
          <w:lang w:eastAsia="ar"/>
        </w:rPr>
        <w:t>، وتقييمات وتمارين، بالإضافة إلى توفير فرص تعلم فردية.</w:t>
      </w:r>
      <w:r w:rsidRPr="00D87FF7">
        <w:rPr>
          <w:rFonts w:ascii="Arabic Typesetting" w:eastAsia="Arial" w:hAnsi="Arabic Typesetting" w:cs="Arabic Typesetting" w:hint="cs"/>
          <w:sz w:val="36"/>
          <w:szCs w:val="36"/>
          <w:rtl/>
          <w:lang w:eastAsia="ar"/>
        </w:rPr>
        <w:t xml:space="preserve"> و</w:t>
      </w:r>
      <w:r w:rsidRPr="00D87FF7">
        <w:rPr>
          <w:rFonts w:ascii="Arabic Typesetting" w:eastAsia="Arial" w:hAnsi="Arabic Typesetting" w:cs="Arabic Typesetting"/>
          <w:sz w:val="36"/>
          <w:szCs w:val="36"/>
          <w:rtl/>
          <w:lang w:eastAsia="ar"/>
        </w:rPr>
        <w:t xml:space="preserve">نظرًا </w:t>
      </w:r>
      <w:r w:rsidRPr="00D87FF7">
        <w:rPr>
          <w:rFonts w:ascii="Arabic Typesetting" w:eastAsia="Arial" w:hAnsi="Arabic Typesetting" w:cs="Arabic Typesetting" w:hint="cs"/>
          <w:sz w:val="36"/>
          <w:szCs w:val="36"/>
          <w:rtl/>
          <w:lang w:eastAsia="ar"/>
        </w:rPr>
        <w:t>إلى ا</w:t>
      </w:r>
      <w:r w:rsidRPr="00D87FF7">
        <w:rPr>
          <w:rFonts w:ascii="Arabic Typesetting" w:eastAsia="Arial" w:hAnsi="Arabic Typesetting" w:cs="Arabic Typesetting"/>
          <w:sz w:val="36"/>
          <w:szCs w:val="36"/>
          <w:rtl/>
          <w:lang w:eastAsia="ar"/>
        </w:rPr>
        <w:t xml:space="preserve">لنتائج الإيجابية، </w:t>
      </w:r>
      <w:r w:rsidRPr="00D87FF7">
        <w:rPr>
          <w:rFonts w:ascii="Arabic Typesetting" w:eastAsia="Arial" w:hAnsi="Arabic Typesetting" w:cs="Arabic Typesetting" w:hint="cs"/>
          <w:sz w:val="36"/>
          <w:szCs w:val="36"/>
          <w:rtl/>
          <w:lang w:eastAsia="ar"/>
        </w:rPr>
        <w:t>يخضع البرنامج</w:t>
      </w:r>
      <w:r w:rsidRPr="00D87FF7">
        <w:rPr>
          <w:rFonts w:ascii="Arabic Typesetting" w:eastAsia="Arial" w:hAnsi="Arabic Typesetting" w:cs="Arabic Typesetting"/>
          <w:sz w:val="36"/>
          <w:szCs w:val="36"/>
          <w:rtl/>
          <w:lang w:eastAsia="ar"/>
        </w:rPr>
        <w:t xml:space="preserve"> حاليًا </w:t>
      </w:r>
      <w:r w:rsidRPr="00D87FF7">
        <w:rPr>
          <w:rFonts w:ascii="Arabic Typesetting" w:eastAsia="Arial" w:hAnsi="Arabic Typesetting" w:cs="Arabic Typesetting" w:hint="cs"/>
          <w:sz w:val="36"/>
          <w:szCs w:val="36"/>
          <w:rtl/>
          <w:lang w:eastAsia="ar"/>
        </w:rPr>
        <w:t>للتحسين</w:t>
      </w:r>
      <w:r w:rsidRPr="00D87FF7">
        <w:rPr>
          <w:rFonts w:ascii="Arabic Typesetting" w:eastAsia="Arial" w:hAnsi="Arabic Typesetting" w:cs="Arabic Typesetting"/>
          <w:sz w:val="36"/>
          <w:szCs w:val="36"/>
          <w:rtl/>
          <w:lang w:eastAsia="ar"/>
        </w:rPr>
        <w:t xml:space="preserve"> بهدف استيعاب المزيد من المشاركين.</w:t>
      </w:r>
    </w:p>
    <w:p w14:paraId="497F6509" w14:textId="697591AA" w:rsidR="00D87FF7" w:rsidRPr="0056513E" w:rsidRDefault="00D87FF7" w:rsidP="00F60DD2">
      <w:pPr>
        <w:pStyle w:val="Heading3"/>
        <w:rPr>
          <w:i/>
          <w:iCs/>
          <w:lang w:eastAsia="ar"/>
        </w:rPr>
      </w:pPr>
      <w:r w:rsidRPr="0056513E">
        <w:rPr>
          <w:i/>
          <w:iCs/>
          <w:rtl/>
          <w:lang w:eastAsia="ar"/>
        </w:rPr>
        <w:t xml:space="preserve">تعميم المنظور الجنساني في </w:t>
      </w:r>
      <w:r w:rsidRPr="0056513E">
        <w:rPr>
          <w:rFonts w:hint="cs"/>
          <w:i/>
          <w:iCs/>
          <w:rtl/>
          <w:lang w:eastAsia="ar"/>
        </w:rPr>
        <w:t>البرامج</w:t>
      </w:r>
    </w:p>
    <w:p w14:paraId="3753D580"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rtl/>
          <w:lang w:eastAsia="ar"/>
        </w:rPr>
      </w:pPr>
      <w:r w:rsidRPr="00F60DD2">
        <w:rPr>
          <w:rFonts w:ascii="Arabic Typesetting" w:eastAsia="Arial" w:hAnsi="Arabic Typesetting" w:cs="Arabic Typesetting"/>
          <w:sz w:val="36"/>
          <w:szCs w:val="36"/>
          <w:rtl/>
          <w:lang w:eastAsia="ar"/>
        </w:rPr>
        <w:t xml:space="preserve">خلال جمعيات عام 2019، نظمت الويبو حلقة نقاش حول المساواة بين الجنسين </w:t>
      </w:r>
      <w:r w:rsidRPr="00F60DD2">
        <w:rPr>
          <w:rFonts w:ascii="Arabic Typesetting" w:eastAsia="Arial" w:hAnsi="Arabic Typesetting" w:cs="Arabic Typesetting" w:hint="cs"/>
          <w:sz w:val="36"/>
          <w:szCs w:val="36"/>
          <w:rtl/>
          <w:lang w:eastAsia="ar"/>
        </w:rPr>
        <w:t>وحقوق المؤلف</w:t>
      </w:r>
      <w:r w:rsidRPr="00F60DD2">
        <w:rPr>
          <w:rFonts w:ascii="Arabic Typesetting" w:eastAsia="Arial" w:hAnsi="Arabic Typesetting" w:cs="Arabic Typesetting"/>
          <w:sz w:val="36"/>
          <w:szCs w:val="36"/>
          <w:rtl/>
          <w:lang w:eastAsia="ar"/>
        </w:rPr>
        <w:t xml:space="preserve"> بعنوان "تمكين المرأة في </w:t>
      </w:r>
      <w:r w:rsidRPr="00F60DD2">
        <w:rPr>
          <w:rFonts w:ascii="Arabic Typesetting" w:eastAsia="Arial" w:hAnsi="Arabic Typesetting" w:cs="Arabic Typesetting" w:hint="cs"/>
          <w:sz w:val="36"/>
          <w:szCs w:val="36"/>
          <w:rtl/>
          <w:lang w:eastAsia="ar"/>
        </w:rPr>
        <w:t>قطاع</w:t>
      </w:r>
      <w:r w:rsidRPr="00F60DD2">
        <w:rPr>
          <w:rFonts w:ascii="Arabic Typesetting" w:eastAsia="Arial" w:hAnsi="Arabic Typesetting" w:cs="Arabic Typesetting"/>
          <w:sz w:val="36"/>
          <w:szCs w:val="36"/>
          <w:rtl/>
          <w:lang w:eastAsia="ar"/>
        </w:rPr>
        <w:t xml:space="preserve"> النشر".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حلل</w:t>
      </w:r>
      <w:r w:rsidRPr="00F60DD2">
        <w:rPr>
          <w:rFonts w:ascii="Arabic Typesetting" w:eastAsia="Arial" w:hAnsi="Arabic Typesetting" w:cs="Arabic Typesetting" w:hint="cs"/>
          <w:sz w:val="36"/>
          <w:szCs w:val="36"/>
          <w:rtl/>
          <w:lang w:eastAsia="ar"/>
        </w:rPr>
        <w:t>ت حلقة النقاش</w:t>
      </w:r>
      <w:r w:rsidRPr="00F60DD2">
        <w:rPr>
          <w:rFonts w:ascii="Arabic Typesetting" w:eastAsia="Arial" w:hAnsi="Arabic Typesetting" w:cs="Arabic Typesetting"/>
          <w:sz w:val="36"/>
          <w:szCs w:val="36"/>
          <w:rtl/>
          <w:lang w:eastAsia="ar"/>
        </w:rPr>
        <w:t xml:space="preserve"> أثر المساواة بين الجنسين على الخيارات التحريرية والسياسات التجارية والاستراتيجيات التعليمية.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تبادل ممثلو رابطات المبدعين والناشرين البيانات المتعلقة بتمثيل المرأة في </w:t>
      </w:r>
      <w:r w:rsidRPr="00F60DD2">
        <w:rPr>
          <w:rFonts w:ascii="Arabic Typesetting" w:eastAsia="Arial" w:hAnsi="Arabic Typesetting" w:cs="Arabic Typesetting" w:hint="cs"/>
          <w:sz w:val="36"/>
          <w:szCs w:val="36"/>
          <w:rtl/>
          <w:lang w:eastAsia="ar"/>
        </w:rPr>
        <w:t>القطاع</w:t>
      </w:r>
      <w:r w:rsidRPr="00F60DD2">
        <w:rPr>
          <w:rFonts w:ascii="Arabic Typesetting" w:eastAsia="Arial" w:hAnsi="Arabic Typesetting" w:cs="Arabic Typesetting"/>
          <w:sz w:val="36"/>
          <w:szCs w:val="36"/>
          <w:rtl/>
          <w:lang w:eastAsia="ar"/>
        </w:rPr>
        <w:t xml:space="preserve"> وناقشوا الاتجاهات </w:t>
      </w:r>
      <w:r w:rsidRPr="00F60DD2">
        <w:rPr>
          <w:rFonts w:ascii="Arabic Typesetting" w:eastAsia="Arial" w:hAnsi="Arabic Typesetting" w:cs="Arabic Typesetting" w:hint="cs"/>
          <w:sz w:val="36"/>
          <w:szCs w:val="36"/>
          <w:rtl/>
          <w:lang w:eastAsia="ar"/>
        </w:rPr>
        <w:t xml:space="preserve">السائدة </w:t>
      </w:r>
      <w:r w:rsidRPr="00F60DD2">
        <w:rPr>
          <w:rFonts w:ascii="Arabic Typesetting" w:eastAsia="Arial" w:hAnsi="Arabic Typesetting" w:cs="Arabic Typesetting"/>
          <w:sz w:val="36"/>
          <w:szCs w:val="36"/>
          <w:rtl/>
          <w:lang w:eastAsia="ar"/>
        </w:rPr>
        <w:t>والثغرات المتبقية والمجالات التي تحتاج إلى مزيد من التركيز.</w:t>
      </w:r>
    </w:p>
    <w:p w14:paraId="32B09C0B"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ونظمت الويبو أيضا حلقة عمل تفاعلية</w:t>
      </w:r>
      <w:r w:rsidRPr="00F60DD2">
        <w:rPr>
          <w:rFonts w:ascii="Arabic Typesetting" w:eastAsia="Arial" w:hAnsi="Arabic Typesetting" w:cs="Arabic Typesetting" w:hint="cs"/>
          <w:sz w:val="36"/>
          <w:szCs w:val="36"/>
          <w:rtl/>
          <w:lang w:eastAsia="ar"/>
        </w:rPr>
        <w:t xml:space="preserve"> مكثفة</w:t>
      </w:r>
      <w:r w:rsidRPr="00F60DD2">
        <w:rPr>
          <w:rFonts w:ascii="Arabic Typesetting" w:eastAsia="Arial" w:hAnsi="Arabic Typesetting" w:cs="Arabic Typesetting"/>
          <w:sz w:val="36"/>
          <w:szCs w:val="36"/>
          <w:rtl/>
          <w:lang w:eastAsia="ar"/>
        </w:rPr>
        <w:t xml:space="preserve"> لمدة يوم واحد للمندوبين بشأن التحيز </w:t>
      </w:r>
      <w:r w:rsidRPr="00F60DD2">
        <w:rPr>
          <w:rFonts w:ascii="Arabic Typesetting" w:eastAsia="Arial" w:hAnsi="Arabic Typesetting" w:cs="Arabic Typesetting" w:hint="cs"/>
          <w:sz w:val="36"/>
          <w:szCs w:val="36"/>
          <w:rtl/>
          <w:lang w:eastAsia="ar"/>
        </w:rPr>
        <w:t>غير العمدي</w:t>
      </w:r>
      <w:r w:rsidRPr="00F60DD2">
        <w:rPr>
          <w:rFonts w:ascii="Arabic Typesetting" w:eastAsia="Arial" w:hAnsi="Arabic Typesetting" w:cs="Arabic Typesetting"/>
          <w:sz w:val="36"/>
          <w:szCs w:val="36"/>
          <w:rtl/>
          <w:lang w:eastAsia="ar"/>
        </w:rPr>
        <w:t xml:space="preserve"> والتنوع والشمول.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سعت </w:t>
      </w:r>
      <w:r w:rsidRPr="00F60DD2">
        <w:rPr>
          <w:rFonts w:ascii="Arabic Typesetting" w:eastAsia="Arial" w:hAnsi="Arabic Typesetting" w:cs="Arabic Typesetting" w:hint="cs"/>
          <w:sz w:val="36"/>
          <w:szCs w:val="36"/>
          <w:rtl/>
          <w:lang w:eastAsia="ar"/>
        </w:rPr>
        <w:t>حلقة</w:t>
      </w:r>
      <w:r w:rsidRPr="00F60DD2">
        <w:rPr>
          <w:rFonts w:ascii="Arabic Typesetting" w:eastAsia="Arial" w:hAnsi="Arabic Typesetting" w:cs="Arabic Typesetting"/>
          <w:sz w:val="36"/>
          <w:szCs w:val="36"/>
          <w:rtl/>
          <w:lang w:eastAsia="ar"/>
        </w:rPr>
        <w:t xml:space="preserve"> العمل إلى </w:t>
      </w:r>
      <w:r w:rsidRPr="00F60DD2">
        <w:rPr>
          <w:rFonts w:ascii="Arabic Typesetting" w:eastAsia="Arial" w:hAnsi="Arabic Typesetting" w:cs="Arabic Typesetting" w:hint="cs"/>
          <w:sz w:val="36"/>
          <w:szCs w:val="36"/>
          <w:rtl/>
          <w:lang w:eastAsia="ar"/>
        </w:rPr>
        <w:t>خلق</w:t>
      </w:r>
      <w:r w:rsidRPr="00F60DD2">
        <w:rPr>
          <w:rFonts w:ascii="Arabic Typesetting" w:eastAsia="Arial" w:hAnsi="Arabic Typesetting" w:cs="Arabic Typesetting"/>
          <w:sz w:val="36"/>
          <w:szCs w:val="36"/>
          <w:rtl/>
          <w:lang w:eastAsia="ar"/>
        </w:rPr>
        <w:t xml:space="preserve"> فهم لتأثير التنوع على الإبداع والابتكار والإنتاجية والقيم العالمية ودعم القادة </w:t>
      </w:r>
      <w:r w:rsidRPr="00F60DD2">
        <w:rPr>
          <w:rFonts w:ascii="Arabic Typesetting" w:eastAsia="Arial" w:hAnsi="Arabic Typesetting" w:cs="Arabic Typesetting" w:hint="cs"/>
          <w:sz w:val="36"/>
          <w:szCs w:val="36"/>
          <w:rtl/>
          <w:lang w:eastAsia="ar"/>
        </w:rPr>
        <w:t>لكي يتمكنوا من القيادة</w:t>
      </w:r>
      <w:r w:rsidRPr="00F60DD2">
        <w:rPr>
          <w:rFonts w:ascii="Arabic Typesetting" w:eastAsia="Arial" w:hAnsi="Arabic Typesetting" w:cs="Arabic Typesetting"/>
          <w:sz w:val="36"/>
          <w:szCs w:val="36"/>
          <w:rtl/>
          <w:lang w:eastAsia="ar"/>
        </w:rPr>
        <w:t xml:space="preserve"> بشكل شامل من خلال استكشاف استراتيجيات </w:t>
      </w:r>
      <w:r w:rsidRPr="00F60DD2">
        <w:rPr>
          <w:rFonts w:ascii="Arabic Typesetting" w:eastAsia="Arial" w:hAnsi="Arabic Typesetting" w:cs="Arabic Typesetting" w:hint="cs"/>
          <w:sz w:val="36"/>
          <w:szCs w:val="36"/>
          <w:rtl/>
          <w:lang w:eastAsia="ar"/>
        </w:rPr>
        <w:t>تكيفية</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فيما يخص</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الذكاء الثقافي</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وتقليل</w:t>
      </w:r>
      <w:r w:rsidRPr="00F60DD2">
        <w:rPr>
          <w:rFonts w:ascii="Arabic Typesetting" w:eastAsia="Arial" w:hAnsi="Arabic Typesetting" w:cs="Arabic Typesetting"/>
          <w:sz w:val="36"/>
          <w:szCs w:val="36"/>
          <w:rtl/>
          <w:lang w:eastAsia="ar"/>
        </w:rPr>
        <w:t xml:space="preserve"> التحيز.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تضمنت</w:t>
      </w:r>
      <w:r w:rsidRPr="00F60DD2">
        <w:rPr>
          <w:rFonts w:ascii="Arabic Typesetting" w:eastAsia="Arial" w:hAnsi="Arabic Typesetting" w:cs="Arabic Typesetting" w:hint="cs"/>
          <w:sz w:val="36"/>
          <w:szCs w:val="36"/>
          <w:rtl/>
          <w:lang w:eastAsia="ar"/>
        </w:rPr>
        <w:t xml:space="preserve"> حلقة العمل</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 xml:space="preserve">تمارين </w:t>
      </w:r>
      <w:r w:rsidRPr="00F60DD2">
        <w:rPr>
          <w:rFonts w:ascii="Arabic Typesetting" w:eastAsia="Arial" w:hAnsi="Arabic Typesetting" w:cs="Arabic Typesetting"/>
          <w:sz w:val="36"/>
          <w:szCs w:val="36"/>
          <w:rtl/>
          <w:lang w:eastAsia="ar"/>
        </w:rPr>
        <w:t>محاكاة عملية وتقييم</w:t>
      </w:r>
      <w:r w:rsidRPr="00F60DD2">
        <w:rPr>
          <w:rFonts w:ascii="Arabic Typesetting" w:eastAsia="Arial" w:hAnsi="Arabic Typesetting" w:cs="Arabic Typesetting" w:hint="cs"/>
          <w:sz w:val="36"/>
          <w:szCs w:val="36"/>
          <w:rtl/>
          <w:lang w:eastAsia="ar"/>
        </w:rPr>
        <w:t>ًا</w:t>
      </w:r>
      <w:r w:rsidRPr="00F60DD2">
        <w:rPr>
          <w:rFonts w:ascii="Arabic Typesetting" w:eastAsia="Arial" w:hAnsi="Arabic Typesetting" w:cs="Arabic Typesetting"/>
          <w:sz w:val="36"/>
          <w:szCs w:val="36"/>
          <w:rtl/>
          <w:lang w:eastAsia="ar"/>
        </w:rPr>
        <w:t xml:space="preserve"> فردي</w:t>
      </w:r>
      <w:r w:rsidRPr="00F60DD2">
        <w:rPr>
          <w:rFonts w:ascii="Arabic Typesetting" w:eastAsia="Arial" w:hAnsi="Arabic Typesetting" w:cs="Arabic Typesetting" w:hint="cs"/>
          <w:sz w:val="36"/>
          <w:szCs w:val="36"/>
          <w:rtl/>
          <w:lang w:eastAsia="ar"/>
        </w:rPr>
        <w:t>ًا</w:t>
      </w:r>
      <w:r w:rsidRPr="00F60DD2">
        <w:rPr>
          <w:rFonts w:ascii="Arabic Typesetting" w:eastAsia="Arial" w:hAnsi="Arabic Typesetting" w:cs="Arabic Typesetting"/>
          <w:sz w:val="36"/>
          <w:szCs w:val="36"/>
          <w:rtl/>
          <w:lang w:eastAsia="ar"/>
        </w:rPr>
        <w:t xml:space="preserve"> يركز على استراتيجيات القيادة الشخصية والسلوكيات </w:t>
      </w:r>
      <w:r w:rsidRPr="00F60DD2">
        <w:rPr>
          <w:rFonts w:ascii="Arabic Typesetting" w:eastAsia="Arial" w:hAnsi="Arabic Typesetting" w:cs="Arabic Typesetting" w:hint="cs"/>
          <w:sz w:val="36"/>
          <w:szCs w:val="36"/>
          <w:rtl/>
          <w:lang w:eastAsia="ar"/>
        </w:rPr>
        <w:t>الشمولية</w:t>
      </w:r>
      <w:r w:rsidRPr="00F60DD2">
        <w:rPr>
          <w:rFonts w:ascii="Arabic Typesetting" w:eastAsia="Arial" w:hAnsi="Arabic Typesetting" w:cs="Arabic Typesetting"/>
          <w:sz w:val="36"/>
          <w:szCs w:val="36"/>
          <w:rtl/>
          <w:lang w:eastAsia="ar"/>
        </w:rPr>
        <w:t xml:space="preserve"> وأساليب التواصل الثقافي.</w:t>
      </w:r>
    </w:p>
    <w:p w14:paraId="17B2D88D"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rtl/>
          <w:lang w:eastAsia="ar"/>
        </w:rPr>
      </w:pPr>
      <w:r w:rsidRPr="00F60DD2">
        <w:rPr>
          <w:rFonts w:ascii="Arabic Typesetting" w:eastAsia="Arial" w:hAnsi="Arabic Typesetting" w:cs="Arabic Typesetting" w:hint="cs"/>
          <w:sz w:val="36"/>
          <w:szCs w:val="36"/>
          <w:rtl/>
          <w:lang w:eastAsia="ar"/>
        </w:rPr>
        <w:t>وعقب قرار اللجنة المعنية بالتنمية والملكية الفكرية (لجنة التنمية) في عام 2018 بشأن المرأة والملكية الفكرية، بدأت الويبو في تنفيذ مشروع مدته 4 سنوات يركز على إذكاء الوعي بنظام الملكية الفكرية ومعرفته والانتفاع به. وأفرزت المرحلة الأولى من المشروع دراسات عالمية وقطرية حول مسببات انخفاض تمثيل المرأة في نظام الملكية الفكرية وما يتصل بذلك من ممارسات جيدة للتخفيف من هذه الظاهرة، وأبرزت الفجوات المستمرة في توفر البيانات والتي تعوق تطوير السياسات العالمية والمحلية.</w:t>
      </w:r>
    </w:p>
    <w:p w14:paraId="0D9D3937" w14:textId="2B5CAB9A"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واصلت الويبو العمل مع مكاتب الملكية الفكرية عبر المناطق </w:t>
      </w:r>
      <w:r w:rsidRPr="00F60DD2">
        <w:rPr>
          <w:rFonts w:ascii="Arabic Typesetting" w:eastAsia="Arial" w:hAnsi="Arabic Typesetting" w:cs="Arabic Typesetting" w:hint="cs"/>
          <w:sz w:val="36"/>
          <w:szCs w:val="36"/>
          <w:rtl/>
          <w:lang w:eastAsia="ar"/>
        </w:rPr>
        <w:t xml:space="preserve">من أجل </w:t>
      </w:r>
      <w:r w:rsidRPr="00F60DD2">
        <w:rPr>
          <w:rFonts w:ascii="Arabic Typesetting" w:eastAsia="Arial" w:hAnsi="Arabic Typesetting" w:cs="Arabic Typesetting"/>
          <w:sz w:val="36"/>
          <w:szCs w:val="36"/>
          <w:rtl/>
          <w:lang w:eastAsia="ar"/>
        </w:rPr>
        <w:t>تحسين</w:t>
      </w:r>
      <w:r w:rsidRPr="00F60DD2">
        <w:rPr>
          <w:rFonts w:ascii="Arabic Typesetting" w:eastAsia="Arial" w:hAnsi="Arabic Typesetting" w:cs="Arabic Typesetting" w:hint="cs"/>
          <w:sz w:val="36"/>
          <w:szCs w:val="36"/>
          <w:rtl/>
          <w:lang w:eastAsia="ar"/>
        </w:rPr>
        <w:t xml:space="preserve"> تقديم </w:t>
      </w:r>
      <w:r w:rsidRPr="00F60DD2">
        <w:rPr>
          <w:rFonts w:ascii="Arabic Typesetting" w:eastAsia="Arial" w:hAnsi="Arabic Typesetting" w:cs="Arabic Typesetting"/>
          <w:sz w:val="36"/>
          <w:szCs w:val="36"/>
          <w:rtl/>
          <w:lang w:eastAsia="ar"/>
        </w:rPr>
        <w:t>خدمات الملكية الفكرية</w:t>
      </w:r>
      <w:r w:rsidRPr="00F60DD2">
        <w:rPr>
          <w:rFonts w:ascii="Arabic Typesetting" w:eastAsia="Arial" w:hAnsi="Arabic Typesetting" w:cs="Arabic Typesetting" w:hint="cs"/>
          <w:sz w:val="36"/>
          <w:szCs w:val="36"/>
          <w:rtl/>
          <w:lang w:eastAsia="ar"/>
        </w:rPr>
        <w:t xml:space="preserve"> المستجيبة للمنظور الجنساني</w:t>
      </w:r>
      <w:r w:rsidRPr="00F60DD2">
        <w:rPr>
          <w:rFonts w:ascii="Arabic Typesetting" w:eastAsia="Arial" w:hAnsi="Arabic Typesetting" w:cs="Arabic Typesetting"/>
          <w:sz w:val="36"/>
          <w:szCs w:val="36"/>
          <w:rtl/>
          <w:lang w:eastAsia="ar"/>
        </w:rPr>
        <w:t xml:space="preserve"> - </w:t>
      </w:r>
      <w:r w:rsidRPr="00F60DD2">
        <w:rPr>
          <w:rFonts w:ascii="Arabic Typesetting" w:eastAsia="Arial" w:hAnsi="Arabic Typesetting" w:cs="Arabic Typesetting" w:hint="cs"/>
          <w:sz w:val="36"/>
          <w:szCs w:val="36"/>
          <w:rtl/>
          <w:lang w:eastAsia="ar"/>
        </w:rPr>
        <w:t>النفاذ</w:t>
      </w:r>
      <w:r w:rsidRPr="00F60DD2">
        <w:rPr>
          <w:rFonts w:ascii="Arabic Typesetting" w:eastAsia="Arial" w:hAnsi="Arabic Typesetting" w:cs="Arabic Typesetting"/>
          <w:sz w:val="36"/>
          <w:szCs w:val="36"/>
          <w:rtl/>
          <w:lang w:eastAsia="ar"/>
        </w:rPr>
        <w:t xml:space="preserve"> والتسجيل والمتابعة –</w:t>
      </w:r>
      <w:r w:rsidRPr="00F60DD2">
        <w:rPr>
          <w:rFonts w:ascii="Arabic Typesetting" w:eastAsia="Arial" w:hAnsi="Arabic Typesetting" w:cs="Arabic Typesetting" w:hint="cs"/>
          <w:sz w:val="36"/>
          <w:szCs w:val="36"/>
          <w:rtl/>
          <w:lang w:eastAsia="ar"/>
        </w:rPr>
        <w:t xml:space="preserve"> للمخترعات ومن أجل إذكاء</w:t>
      </w:r>
      <w:r w:rsidRPr="00F60DD2">
        <w:rPr>
          <w:rFonts w:ascii="Arabic Typesetting" w:eastAsia="Arial" w:hAnsi="Arabic Typesetting" w:cs="Arabic Typesetting"/>
          <w:sz w:val="36"/>
          <w:szCs w:val="36"/>
          <w:rtl/>
          <w:lang w:eastAsia="ar"/>
        </w:rPr>
        <w:t xml:space="preserve"> الوعي بممارسات الملكية الفكرية </w:t>
      </w:r>
      <w:r w:rsidRPr="00F60DD2">
        <w:rPr>
          <w:rFonts w:ascii="Arabic Typesetting" w:eastAsia="Arial" w:hAnsi="Arabic Typesetting" w:cs="Arabic Typesetting" w:hint="cs"/>
          <w:sz w:val="36"/>
          <w:szCs w:val="36"/>
          <w:rtl/>
          <w:lang w:eastAsia="ar"/>
        </w:rPr>
        <w:t>الشمولية</w:t>
      </w:r>
      <w:r w:rsidRPr="00F60DD2">
        <w:rPr>
          <w:rFonts w:ascii="Arabic Typesetting" w:eastAsia="Arial" w:hAnsi="Arabic Typesetting" w:cs="Arabic Typesetting"/>
          <w:sz w:val="36"/>
          <w:szCs w:val="36"/>
          <w:rtl/>
          <w:lang w:eastAsia="ar"/>
        </w:rPr>
        <w:t xml:space="preserve"> مثل الإدارة </w:t>
      </w:r>
      <w:r w:rsidRPr="00F60DD2">
        <w:rPr>
          <w:rFonts w:ascii="Arabic Typesetting" w:eastAsia="Arial" w:hAnsi="Arabic Typesetting" w:cs="Arabic Typesetting" w:hint="cs"/>
          <w:sz w:val="36"/>
          <w:szCs w:val="36"/>
          <w:rtl/>
          <w:lang w:eastAsia="ar"/>
        </w:rPr>
        <w:t>ووضع</w:t>
      </w:r>
      <w:r w:rsidRPr="00F60DD2">
        <w:rPr>
          <w:rFonts w:ascii="Arabic Typesetting" w:eastAsia="Arial" w:hAnsi="Arabic Typesetting" w:cs="Arabic Typesetting"/>
          <w:sz w:val="36"/>
          <w:szCs w:val="36"/>
          <w:rtl/>
          <w:lang w:eastAsia="ar"/>
        </w:rPr>
        <w:t xml:space="preserve"> السياسات وتقديم الخدمات.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على سبيل المثال، يعمل أصحاب المصلحة في أمريكا اللاتينية </w:t>
      </w:r>
      <w:r w:rsidRPr="00F60DD2">
        <w:rPr>
          <w:rFonts w:ascii="Arabic Typesetting" w:eastAsia="Arial" w:hAnsi="Arabic Typesetting" w:cs="Arabic Typesetting" w:hint="cs"/>
          <w:sz w:val="36"/>
          <w:szCs w:val="36"/>
          <w:rtl/>
          <w:lang w:eastAsia="ar"/>
        </w:rPr>
        <w:t>بشكل منسق</w:t>
      </w:r>
      <w:r w:rsidRPr="00F60DD2">
        <w:rPr>
          <w:rFonts w:ascii="Arabic Typesetting" w:eastAsia="Arial" w:hAnsi="Arabic Typesetting" w:cs="Arabic Typesetting"/>
          <w:sz w:val="36"/>
          <w:szCs w:val="36"/>
          <w:rtl/>
          <w:lang w:eastAsia="ar"/>
        </w:rPr>
        <w:t xml:space="preserve"> على </w:t>
      </w:r>
      <w:r w:rsidRPr="00F60DD2">
        <w:rPr>
          <w:rFonts w:ascii="Arabic Typesetting" w:eastAsia="Arial" w:hAnsi="Arabic Typesetting" w:cs="Arabic Typesetting" w:hint="cs"/>
          <w:sz w:val="36"/>
          <w:szCs w:val="36"/>
          <w:rtl/>
          <w:lang w:eastAsia="ar"/>
        </w:rPr>
        <w:t xml:space="preserve">أن تكون </w:t>
      </w:r>
      <w:r w:rsidRPr="00F60DD2">
        <w:rPr>
          <w:rFonts w:ascii="Arabic Typesetting" w:eastAsia="Arial" w:hAnsi="Arabic Typesetting" w:cs="Arabic Typesetting"/>
          <w:sz w:val="36"/>
          <w:szCs w:val="36"/>
          <w:rtl/>
          <w:lang w:eastAsia="ar"/>
        </w:rPr>
        <w:t>طرق جمع بيانات الملكية الفكرية مراعية للاعتبارات الجنسانية.</w:t>
      </w:r>
    </w:p>
    <w:p w14:paraId="25D9B9E0"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rtl/>
          <w:lang w:eastAsia="ar"/>
        </w:rPr>
      </w:pPr>
      <w:r w:rsidRPr="00F60DD2">
        <w:rPr>
          <w:rFonts w:ascii="Arabic Typesetting" w:eastAsia="Arial" w:hAnsi="Arabic Typesetting" w:cs="Arabic Typesetting" w:hint="cs"/>
          <w:sz w:val="36"/>
          <w:szCs w:val="36"/>
          <w:rtl/>
          <w:lang w:eastAsia="ar"/>
        </w:rPr>
        <w:t>فضلاً عن ذلك</w:t>
      </w:r>
      <w:r w:rsidRPr="00F60DD2">
        <w:rPr>
          <w:rFonts w:ascii="Arabic Typesetting" w:eastAsia="Arial" w:hAnsi="Arabic Typesetting" w:cs="Arabic Typesetting"/>
          <w:sz w:val="36"/>
          <w:szCs w:val="36"/>
          <w:rtl/>
          <w:lang w:eastAsia="ar"/>
        </w:rPr>
        <w:t xml:space="preserve">، قدمت المنظمة العالمية للملكية الفكرية التدريب والتوجيه </w:t>
      </w:r>
      <w:r w:rsidRPr="00F60DD2">
        <w:rPr>
          <w:rFonts w:ascii="Arabic Typesetting" w:eastAsia="Arial" w:hAnsi="Arabic Typesetting" w:cs="Arabic Typesetting" w:hint="cs"/>
          <w:sz w:val="36"/>
          <w:szCs w:val="36"/>
          <w:rtl/>
          <w:lang w:eastAsia="ar"/>
        </w:rPr>
        <w:t>لرائدات الأعمال</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المنتميات للشعوب</w:t>
      </w:r>
      <w:r w:rsidRPr="00F60DD2">
        <w:rPr>
          <w:rFonts w:ascii="Arabic Typesetting" w:eastAsia="Arial" w:hAnsi="Arabic Typesetting" w:cs="Arabic Typesetting"/>
          <w:sz w:val="36"/>
          <w:szCs w:val="36"/>
          <w:rtl/>
          <w:lang w:eastAsia="ar"/>
        </w:rPr>
        <w:t xml:space="preserve"> الأصلية </w:t>
      </w:r>
      <w:r w:rsidRPr="00F60DD2">
        <w:rPr>
          <w:rFonts w:ascii="Arabic Typesetting" w:eastAsia="Arial" w:hAnsi="Arabic Typesetting" w:cs="Arabic Typesetting" w:hint="cs"/>
          <w:sz w:val="36"/>
          <w:szCs w:val="36"/>
          <w:rtl/>
          <w:lang w:eastAsia="ar"/>
        </w:rPr>
        <w:t>والجماعات</w:t>
      </w:r>
      <w:r w:rsidRPr="00F60DD2">
        <w:rPr>
          <w:rFonts w:ascii="Arabic Typesetting" w:eastAsia="Arial" w:hAnsi="Arabic Typesetting" w:cs="Arabic Typesetting"/>
          <w:sz w:val="36"/>
          <w:szCs w:val="36"/>
          <w:rtl/>
          <w:lang w:eastAsia="ar"/>
        </w:rPr>
        <w:t xml:space="preserve"> المحلية </w:t>
      </w:r>
      <w:r w:rsidRPr="00F60DD2">
        <w:rPr>
          <w:rFonts w:ascii="Arabic Typesetting" w:eastAsia="Arial" w:hAnsi="Arabic Typesetting" w:cs="Arabic Typesetting" w:hint="cs"/>
          <w:sz w:val="36"/>
          <w:szCs w:val="36"/>
          <w:rtl/>
          <w:lang w:eastAsia="ar"/>
        </w:rPr>
        <w:t>حول</w:t>
      </w:r>
      <w:r w:rsidRPr="00F60DD2">
        <w:rPr>
          <w:rFonts w:ascii="Arabic Typesetting" w:eastAsia="Arial" w:hAnsi="Arabic Typesetting" w:cs="Arabic Typesetting"/>
          <w:sz w:val="36"/>
          <w:szCs w:val="36"/>
          <w:rtl/>
          <w:lang w:eastAsia="ar"/>
        </w:rPr>
        <w:t xml:space="preserve"> الملكية الفكرية والمعارف التقليدية وأشكال التعبير الثقافي، بما في ذلك التنوع البيولوجي. </w:t>
      </w:r>
      <w:r w:rsidRPr="00F60DD2">
        <w:rPr>
          <w:rFonts w:ascii="Arabic Typesetting" w:eastAsia="Arial" w:hAnsi="Arabic Typesetting" w:cs="Arabic Typesetting" w:hint="cs"/>
          <w:sz w:val="36"/>
          <w:szCs w:val="36"/>
          <w:rtl/>
          <w:lang w:eastAsia="ar"/>
        </w:rPr>
        <w:t>وتلقت</w:t>
      </w:r>
      <w:r w:rsidRPr="00F60DD2">
        <w:rPr>
          <w:rFonts w:ascii="Arabic Typesetting" w:eastAsia="Arial" w:hAnsi="Arabic Typesetting" w:cs="Arabic Typesetting"/>
          <w:sz w:val="36"/>
          <w:szCs w:val="36"/>
          <w:rtl/>
          <w:lang w:eastAsia="ar"/>
        </w:rPr>
        <w:t xml:space="preserve"> 24 </w:t>
      </w:r>
      <w:r w:rsidRPr="00F60DD2">
        <w:rPr>
          <w:rFonts w:ascii="Arabic Typesetting" w:eastAsia="Arial" w:hAnsi="Arabic Typesetting" w:cs="Arabic Typesetting" w:hint="cs"/>
          <w:sz w:val="36"/>
          <w:szCs w:val="36"/>
          <w:rtl/>
          <w:lang w:eastAsia="ar"/>
        </w:rPr>
        <w:t>مخترعة التدريب</w:t>
      </w:r>
      <w:r w:rsidRPr="00F60DD2">
        <w:rPr>
          <w:rFonts w:ascii="Arabic Typesetting" w:eastAsia="Arial" w:hAnsi="Arabic Typesetting" w:cs="Arabic Typesetting"/>
          <w:sz w:val="36"/>
          <w:szCs w:val="36"/>
          <w:rtl/>
          <w:lang w:eastAsia="ar"/>
        </w:rPr>
        <w:t xml:space="preserve"> في عام 2019.</w:t>
      </w:r>
    </w:p>
    <w:p w14:paraId="7E076853" w14:textId="77777777" w:rsidR="00D87FF7" w:rsidRPr="003D4DD1" w:rsidRDefault="00D87FF7" w:rsidP="003D4DD1">
      <w:pPr>
        <w:pStyle w:val="Heading3"/>
        <w:rPr>
          <w:lang w:eastAsia="ar"/>
        </w:rPr>
      </w:pPr>
      <w:r w:rsidRPr="003D4DD1">
        <w:rPr>
          <w:rtl/>
          <w:lang w:eastAsia="ar"/>
        </w:rPr>
        <w:t>تقرير لجنة الخدمة المدنية الدولية</w:t>
      </w:r>
    </w:p>
    <w:p w14:paraId="7D3A4072"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تنص المادة 17 من النظام الأساسي للجنة الخدمة المدنية الدولية على أن "تُقدِّم اللجنة إلى الجمعية العامة [للأمم المتحدة] تقريراً سنوياً يشمل معلومات عن تنفيذ مقرراتها وتوصياتها. ويُحال التقرير إلى الأجهزة الرئاسية للمنظمات الأخرى عن طريق الرؤساء التنفيذيين لتلك المنظمات [....]". وبناءً على ذلك، يلفت المدير العام انتباه لجنة الويبو للتنسيق إلى تقرير لجنة الخدمة المدنية الدولية لعام 201</w:t>
      </w:r>
      <w:r w:rsidRPr="00D87FF7">
        <w:rPr>
          <w:rFonts w:ascii="Arabic Typesetting" w:eastAsia="Arial" w:hAnsi="Arabic Typesetting" w:cs="Arabic Typesetting" w:hint="cs"/>
          <w:sz w:val="36"/>
          <w:szCs w:val="36"/>
          <w:rtl/>
          <w:lang w:eastAsia="ar"/>
        </w:rPr>
        <w:t>9</w:t>
      </w:r>
      <w:r w:rsidRPr="00D87FF7">
        <w:rPr>
          <w:rFonts w:ascii="Arabic Typesetting" w:eastAsia="Arial" w:hAnsi="Arabic Typesetting" w:cs="Arabic Typesetting"/>
          <w:sz w:val="36"/>
          <w:szCs w:val="36"/>
          <w:rtl/>
          <w:lang w:eastAsia="ar"/>
        </w:rPr>
        <w:t xml:space="preserve"> (وثيقة الأمم المتحدة</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lang w:eastAsia="ar"/>
        </w:rPr>
        <w:t>A/74/30</w:t>
      </w:r>
      <w:r w:rsidRPr="00D87FF7">
        <w:rPr>
          <w:rFonts w:ascii="Arabic Typesetting" w:eastAsia="Arial" w:hAnsi="Arabic Typesetting" w:cs="Arabic Typesetting"/>
          <w:sz w:val="36"/>
          <w:szCs w:val="36"/>
          <w:rtl/>
          <w:lang w:eastAsia="ar"/>
        </w:rPr>
        <w:t>).</w:t>
      </w:r>
      <w:r w:rsidRPr="0036568B">
        <w:rPr>
          <w:rFonts w:eastAsia="Arial"/>
          <w:vertAlign w:val="superscript"/>
          <w:rtl/>
        </w:rPr>
        <w:footnoteReference w:id="8"/>
      </w:r>
    </w:p>
    <w:p w14:paraId="0B961677" w14:textId="77777777" w:rsidR="00D87FF7" w:rsidRPr="0036568B" w:rsidRDefault="00D87FF7" w:rsidP="0036568B">
      <w:pPr>
        <w:pStyle w:val="Heading3"/>
        <w:rPr>
          <w:lang w:eastAsia="ar"/>
        </w:rPr>
      </w:pPr>
      <w:r w:rsidRPr="0036568B">
        <w:rPr>
          <w:rtl/>
          <w:lang w:eastAsia="ar"/>
        </w:rPr>
        <w:t>تقرير مجلس الصندوق المشترك للمعاشات التقاعدية لموظفي الأمم المتحدة (مجلس الصندوق المشترك)</w:t>
      </w:r>
    </w:p>
    <w:p w14:paraId="17E877E0"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تنص المادة 14(أ) من النظام الأساسي للصندوق المشترك للمعاشات التقاعدية لموظفي الأمم المتحدة (الصندوق) على أن يقدم مجلس الصندوق المشترك إلى الجمعية العامة للأمم المتحدة وإلى المنظمات الأعضاء مرة واحدة على الأقل في السنة "تقريراً، يشمل البيانات المالية، بشأن عمليات الصندوق، ويُبلغ كل منظمة عضو بأي إجراء تتخذه</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الجمعية العامة بناء على التقرير". وقُدِّم تقرير مجلس الصندوق المشترك لعام 201</w:t>
      </w:r>
      <w:r w:rsidRPr="00D87FF7">
        <w:rPr>
          <w:rFonts w:ascii="Arabic Typesetting" w:eastAsia="Arial" w:hAnsi="Arabic Typesetting" w:cs="Arabic Typesetting" w:hint="cs"/>
          <w:sz w:val="36"/>
          <w:szCs w:val="36"/>
          <w:rtl/>
          <w:lang w:eastAsia="ar"/>
        </w:rPr>
        <w:t>9</w:t>
      </w:r>
      <w:r w:rsidRPr="00D87FF7">
        <w:rPr>
          <w:rFonts w:ascii="Arabic Typesetting" w:eastAsia="Arial" w:hAnsi="Arabic Typesetting" w:cs="Arabic Typesetting"/>
          <w:sz w:val="36"/>
          <w:szCs w:val="36"/>
          <w:rtl/>
          <w:lang w:eastAsia="ar"/>
        </w:rPr>
        <w:t xml:space="preserve"> إلى الجمعية العامة للأمم المتحدة في دورتها </w:t>
      </w:r>
      <w:r w:rsidRPr="00D87FF7">
        <w:rPr>
          <w:rFonts w:ascii="Arabic Typesetting" w:eastAsia="Arial" w:hAnsi="Arabic Typesetting" w:cs="Arabic Typesetting" w:hint="cs"/>
          <w:sz w:val="36"/>
          <w:szCs w:val="36"/>
          <w:rtl/>
          <w:lang w:eastAsia="ar"/>
        </w:rPr>
        <w:t>الرابعة</w:t>
      </w:r>
      <w:r w:rsidRPr="00D87FF7">
        <w:rPr>
          <w:rFonts w:ascii="Arabic Typesetting" w:eastAsia="Arial" w:hAnsi="Arabic Typesetting" w:cs="Arabic Typesetting"/>
          <w:sz w:val="36"/>
          <w:szCs w:val="36"/>
          <w:rtl/>
          <w:lang w:eastAsia="ar"/>
        </w:rPr>
        <w:t xml:space="preserve"> والسبعين (وثيقة الأمم المتحدة</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lang w:eastAsia="ar"/>
        </w:rPr>
        <w:t>A/74/331</w:t>
      </w:r>
      <w:r w:rsidRPr="00D87FF7">
        <w:rPr>
          <w:rFonts w:ascii="Arabic Typesetting" w:eastAsia="Arial" w:hAnsi="Arabic Typesetting" w:cs="Arabic Typesetting"/>
          <w:sz w:val="36"/>
          <w:szCs w:val="36"/>
          <w:rtl/>
          <w:lang w:eastAsia="ar"/>
        </w:rPr>
        <w:t>).</w:t>
      </w:r>
      <w:r w:rsidRPr="00F60DD2">
        <w:rPr>
          <w:rFonts w:eastAsia="Arial"/>
          <w:rtl/>
        </w:rPr>
        <w:footnoteReference w:id="9"/>
      </w:r>
      <w:r w:rsidRPr="00D87FF7">
        <w:rPr>
          <w:rFonts w:ascii="Arabic Typesetting" w:eastAsia="Arial" w:hAnsi="Arabic Typesetting" w:cs="Arabic Typesetting"/>
          <w:sz w:val="36"/>
          <w:szCs w:val="36"/>
          <w:rtl/>
          <w:lang w:eastAsia="ar"/>
        </w:rPr>
        <w:t xml:space="preserve"> ويلفت المكتب الدولي انتباه الدول الأعضاء إلى هذا التقرير.</w:t>
      </w:r>
    </w:p>
    <w:p w14:paraId="493BC05F" w14:textId="77777777" w:rsidR="00D87FF7" w:rsidRPr="0036568B" w:rsidRDefault="00D87FF7" w:rsidP="0036568B">
      <w:pPr>
        <w:pStyle w:val="Heading3"/>
        <w:rPr>
          <w:lang w:eastAsia="ar"/>
        </w:rPr>
      </w:pPr>
      <w:r w:rsidRPr="0036568B">
        <w:rPr>
          <w:rtl/>
          <w:lang w:eastAsia="ar"/>
        </w:rPr>
        <w:t>المكافآت والتقدير</w:t>
      </w:r>
    </w:p>
    <w:p w14:paraId="144FC891"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حسبما طلبت لجنة الويبو للتنسيق من الأمانة في اجتماعها السنوي المنعقد في سبتمبر 2018، أعدت الأمانة تقريرها عن تنفيذ برنامج المكافآت والتقدير وعن التغييرات الطارئة عليه منذ التقرير السنوي السابق عن الموارد البشرية. ويبرز برنامج الويبو للمكافآت والتقدير ثقافة التميز في الويبو ويقدر إسهامات فرادى الموظفين والفرق في تحقيق النتائج التي تنشدها المنظمة.</w:t>
      </w:r>
    </w:p>
    <w:p w14:paraId="4E5B678A" w14:textId="66EABFC2" w:rsidR="00D87FF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 xml:space="preserve">بالنسبة للثنائية 2020-2021، وافقت الدول الأعضاء في الويبو على تخصيص مبلغ </w:t>
      </w:r>
      <w:r w:rsidRPr="00F60DD2">
        <w:rPr>
          <w:rFonts w:ascii="Arabic Typesetting" w:eastAsia="Arial" w:hAnsi="Arabic Typesetting" w:cs="Arabic Typesetting"/>
          <w:sz w:val="36"/>
          <w:szCs w:val="36"/>
          <w:lang w:eastAsia="ar"/>
        </w:rPr>
        <w:t>1,152,000</w:t>
      </w:r>
      <w:r w:rsidRPr="00F60DD2">
        <w:rPr>
          <w:rFonts w:ascii="Arabic Typesetting" w:eastAsia="Arial" w:hAnsi="Arabic Typesetting" w:cs="Arabic Typesetting" w:hint="cs"/>
          <w:sz w:val="36"/>
          <w:szCs w:val="36"/>
          <w:rtl/>
          <w:lang w:eastAsia="ar"/>
        </w:rPr>
        <w:t xml:space="preserve"> فرنك سويسري لبرنامج المكافآت والتقدير. وقد شهد برنامج المكافآت والتقدير في 2020 التغييرات التالية:</w:t>
      </w:r>
    </w:p>
    <w:p w14:paraId="43A722C7" w14:textId="77777777" w:rsidR="00D87FF7" w:rsidRPr="0036568B" w:rsidRDefault="00D87FF7" w:rsidP="00520AB1">
      <w:pPr>
        <w:pStyle w:val="ListParagraph"/>
        <w:widowControl w:val="0"/>
        <w:numPr>
          <w:ilvl w:val="0"/>
          <w:numId w:val="15"/>
        </w:numPr>
        <w:autoSpaceDE w:val="0"/>
        <w:autoSpaceDN w:val="0"/>
        <w:bidi/>
        <w:spacing w:before="200"/>
        <w:ind w:right="132"/>
        <w:contextualSpacing w:val="0"/>
        <w:rPr>
          <w:rFonts w:ascii="Arabic Typesetting" w:eastAsia="Arial" w:hAnsi="Arabic Typesetting" w:cs="Arabic Typesetting"/>
          <w:sz w:val="36"/>
          <w:szCs w:val="36"/>
          <w:lang w:eastAsia="ar"/>
        </w:rPr>
      </w:pPr>
      <w:r w:rsidRPr="0036568B">
        <w:rPr>
          <w:rFonts w:ascii="Arabic Typesetting" w:eastAsia="Arial" w:hAnsi="Arabic Typesetting" w:cs="Arabic Typesetting" w:hint="cs"/>
          <w:sz w:val="36"/>
          <w:szCs w:val="36"/>
          <w:rtl/>
          <w:lang w:eastAsia="ar"/>
        </w:rPr>
        <w:t>إدراج جهات التنسيق المعنية بقضايا الجنسين تحت "الإسهامات الخاصة لدعم العمل الداخلي للويبو"؛</w:t>
      </w:r>
    </w:p>
    <w:p w14:paraId="7DEDF292" w14:textId="77777777" w:rsidR="00D87FF7" w:rsidRPr="0036568B" w:rsidRDefault="00D87FF7" w:rsidP="00520AB1">
      <w:pPr>
        <w:pStyle w:val="ListParagraph"/>
        <w:widowControl w:val="0"/>
        <w:numPr>
          <w:ilvl w:val="0"/>
          <w:numId w:val="15"/>
        </w:numPr>
        <w:autoSpaceDE w:val="0"/>
        <w:autoSpaceDN w:val="0"/>
        <w:bidi/>
        <w:spacing w:before="200"/>
        <w:ind w:right="132"/>
        <w:contextualSpacing w:val="0"/>
        <w:rPr>
          <w:rFonts w:ascii="Arabic Typesetting" w:eastAsia="Arial" w:hAnsi="Arabic Typesetting" w:cs="Arabic Typesetting"/>
          <w:sz w:val="36"/>
          <w:szCs w:val="36"/>
          <w:lang w:eastAsia="ar"/>
        </w:rPr>
      </w:pPr>
      <w:r w:rsidRPr="0036568B">
        <w:rPr>
          <w:rFonts w:ascii="Arabic Typesetting" w:eastAsia="Arial" w:hAnsi="Arabic Typesetting" w:cs="Arabic Typesetting" w:hint="cs"/>
          <w:sz w:val="36"/>
          <w:szCs w:val="36"/>
          <w:rtl/>
          <w:lang w:eastAsia="ar"/>
        </w:rPr>
        <w:t>فيما يخص مكافأة "تحقيق التميز": زيادة عدد المكافآت لكل قطاع (من مكافأة لكل 50 موظفًا إلى مكافأة لكل 15 موظفًا)، وترافق ذلك مع تخفيض المبلغ (من 7,500</w:t>
      </w:r>
      <w:r w:rsidRPr="0036568B">
        <w:rPr>
          <w:rFonts w:ascii="Arabic Typesetting" w:eastAsia="Arial" w:hAnsi="Arabic Typesetting" w:cs="Arabic Typesetting"/>
          <w:sz w:val="36"/>
          <w:szCs w:val="36"/>
          <w:rtl/>
          <w:lang w:eastAsia="ar"/>
        </w:rPr>
        <w:t xml:space="preserve"> فرنك سويسري</w:t>
      </w:r>
      <w:r w:rsidRPr="0036568B">
        <w:rPr>
          <w:rFonts w:ascii="Arabic Typesetting" w:eastAsia="Arial" w:hAnsi="Arabic Typesetting" w:cs="Arabic Typesetting" w:hint="cs"/>
          <w:sz w:val="36"/>
          <w:szCs w:val="36"/>
          <w:rtl/>
          <w:lang w:eastAsia="ar"/>
        </w:rPr>
        <w:t xml:space="preserve"> إلى </w:t>
      </w:r>
      <w:r w:rsidRPr="0036568B">
        <w:rPr>
          <w:rFonts w:ascii="Arabic Typesetting" w:eastAsia="Arial" w:hAnsi="Arabic Typesetting" w:cs="Arabic Typesetting"/>
          <w:sz w:val="36"/>
          <w:szCs w:val="36"/>
          <w:lang w:eastAsia="ar"/>
        </w:rPr>
        <w:t>2,000</w:t>
      </w:r>
      <w:r w:rsidRPr="0036568B">
        <w:rPr>
          <w:rFonts w:ascii="Arabic Typesetting" w:eastAsia="Arial" w:hAnsi="Arabic Typesetting" w:cs="Arabic Typesetting" w:hint="cs"/>
          <w:sz w:val="36"/>
          <w:szCs w:val="36"/>
          <w:rtl/>
          <w:lang w:eastAsia="ar"/>
        </w:rPr>
        <w:t xml:space="preserve"> فرنك سويسري) وزيادة المرونة في معايير التأهيل؛</w:t>
      </w:r>
    </w:p>
    <w:p w14:paraId="3FD2822E" w14:textId="1E13A275" w:rsidR="00D87FF7" w:rsidRPr="0036568B" w:rsidRDefault="00D87FF7" w:rsidP="00520AB1">
      <w:pPr>
        <w:pStyle w:val="ListParagraph"/>
        <w:widowControl w:val="0"/>
        <w:numPr>
          <w:ilvl w:val="0"/>
          <w:numId w:val="15"/>
        </w:numPr>
        <w:autoSpaceDE w:val="0"/>
        <w:autoSpaceDN w:val="0"/>
        <w:bidi/>
        <w:spacing w:before="200"/>
        <w:ind w:right="132"/>
        <w:contextualSpacing w:val="0"/>
        <w:rPr>
          <w:rFonts w:ascii="Arabic Typesetting" w:eastAsia="Arial" w:hAnsi="Arabic Typesetting" w:cs="Arabic Typesetting"/>
          <w:sz w:val="36"/>
          <w:szCs w:val="36"/>
          <w:rtl/>
          <w:lang w:eastAsia="ar"/>
        </w:rPr>
      </w:pPr>
      <w:r w:rsidRPr="0036568B">
        <w:rPr>
          <w:rFonts w:ascii="Arabic Typesetting" w:eastAsia="Arial" w:hAnsi="Arabic Typesetting" w:cs="Arabic Typesetting" w:hint="cs"/>
          <w:sz w:val="36"/>
          <w:szCs w:val="36"/>
          <w:rtl/>
          <w:lang w:eastAsia="ar"/>
        </w:rPr>
        <w:t xml:space="preserve">فيما يخص مكافأة </w:t>
      </w:r>
      <w:r w:rsidRPr="0036568B">
        <w:rPr>
          <w:rFonts w:ascii="Arabic Typesetting" w:eastAsia="Arial" w:hAnsi="Arabic Typesetting" w:cs="Arabic Typesetting"/>
          <w:sz w:val="36"/>
          <w:szCs w:val="36"/>
          <w:rtl/>
          <w:lang w:eastAsia="ar"/>
        </w:rPr>
        <w:t>"التصرف بمسئولية"</w:t>
      </w:r>
      <w:r w:rsidRPr="0036568B">
        <w:rPr>
          <w:rFonts w:ascii="Arabic Typesetting" w:eastAsia="Arial" w:hAnsi="Arabic Typesetting" w:cs="Arabic Typesetting" w:hint="cs"/>
          <w:sz w:val="36"/>
          <w:szCs w:val="36"/>
          <w:rtl/>
          <w:lang w:eastAsia="ar"/>
        </w:rPr>
        <w:t>: تخفيض المبلغ (من</w:t>
      </w:r>
      <w:r w:rsidRPr="0036568B">
        <w:rPr>
          <w:rFonts w:ascii="Arabic Typesetting" w:eastAsia="Arial" w:hAnsi="Arabic Typesetting" w:cs="Arabic Typesetting"/>
          <w:sz w:val="36"/>
          <w:szCs w:val="36"/>
          <w:lang w:eastAsia="ar"/>
        </w:rPr>
        <w:t xml:space="preserve">4,000 </w:t>
      </w:r>
      <w:r w:rsidRPr="0036568B">
        <w:rPr>
          <w:rFonts w:ascii="Arabic Typesetting" w:eastAsia="Arial" w:hAnsi="Arabic Typesetting" w:cs="Arabic Typesetting"/>
          <w:sz w:val="36"/>
          <w:szCs w:val="36"/>
          <w:rtl/>
          <w:lang w:eastAsia="ar"/>
        </w:rPr>
        <w:t xml:space="preserve"> فرنك سويسري</w:t>
      </w:r>
      <w:r w:rsidRPr="0036568B">
        <w:rPr>
          <w:rFonts w:ascii="Arabic Typesetting" w:eastAsia="Arial" w:hAnsi="Arabic Typesetting" w:cs="Arabic Typesetting" w:hint="cs"/>
          <w:sz w:val="36"/>
          <w:szCs w:val="36"/>
          <w:rtl/>
          <w:lang w:eastAsia="ar"/>
        </w:rPr>
        <w:t xml:space="preserve"> إلى </w:t>
      </w:r>
      <w:r w:rsidRPr="0036568B">
        <w:rPr>
          <w:rFonts w:ascii="Arabic Typesetting" w:eastAsia="Arial" w:hAnsi="Arabic Typesetting" w:cs="Arabic Typesetting"/>
          <w:sz w:val="36"/>
          <w:szCs w:val="36"/>
          <w:lang w:eastAsia="ar"/>
        </w:rPr>
        <w:t>2,000</w:t>
      </w:r>
      <w:r w:rsidRPr="0036568B">
        <w:rPr>
          <w:rFonts w:ascii="Arabic Typesetting" w:eastAsia="Arial" w:hAnsi="Arabic Typesetting" w:cs="Arabic Typesetting" w:hint="cs"/>
          <w:sz w:val="36"/>
          <w:szCs w:val="36"/>
          <w:rtl/>
          <w:lang w:eastAsia="ar"/>
        </w:rPr>
        <w:t xml:space="preserve"> فرنك سويسري)، بما يتماشى مع المبلغ المخفض لمكافأة "تحقيق التميز".</w:t>
      </w:r>
    </w:p>
    <w:p w14:paraId="2F30309F" w14:textId="77777777" w:rsidR="00D87FF7" w:rsidRPr="00F60DD2" w:rsidRDefault="00D87FF7" w:rsidP="00520AB1">
      <w:pPr>
        <w:pStyle w:val="ListParagraph"/>
        <w:widowControl w:val="0"/>
        <w:numPr>
          <w:ilvl w:val="0"/>
          <w:numId w:val="15"/>
        </w:numPr>
        <w:autoSpaceDE w:val="0"/>
        <w:autoSpaceDN w:val="0"/>
        <w:bidi/>
        <w:spacing w:before="200"/>
        <w:ind w:right="132"/>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زيادة المرونة في معايير التأهيل لمكافأة "رسم</w:t>
      </w:r>
      <w:r w:rsidRPr="00F60DD2">
        <w:rPr>
          <w:rFonts w:ascii="Arabic Typesetting" w:eastAsia="Arial" w:hAnsi="Arabic Typesetting" w:cs="Arabic Typesetting"/>
          <w:sz w:val="36"/>
          <w:szCs w:val="36"/>
          <w:rtl/>
          <w:lang w:eastAsia="ar"/>
        </w:rPr>
        <w:t xml:space="preserve"> المستقبل"</w:t>
      </w:r>
      <w:r w:rsidRPr="00F60DD2">
        <w:rPr>
          <w:rFonts w:ascii="Arabic Typesetting" w:eastAsia="Arial" w:hAnsi="Arabic Typesetting" w:cs="Arabic Typesetting" w:hint="cs"/>
          <w:sz w:val="36"/>
          <w:szCs w:val="36"/>
          <w:rtl/>
          <w:lang w:eastAsia="ar"/>
        </w:rPr>
        <w:t>؛</w:t>
      </w:r>
    </w:p>
    <w:p w14:paraId="66C6222B" w14:textId="77777777" w:rsidR="00D87FF7" w:rsidRPr="00F60DD2" w:rsidRDefault="00D87FF7" w:rsidP="00520AB1">
      <w:pPr>
        <w:pStyle w:val="ListParagraph"/>
        <w:widowControl w:val="0"/>
        <w:numPr>
          <w:ilvl w:val="0"/>
          <w:numId w:val="15"/>
        </w:numPr>
        <w:autoSpaceDE w:val="0"/>
        <w:autoSpaceDN w:val="0"/>
        <w:bidi/>
        <w:spacing w:before="200"/>
        <w:ind w:right="132"/>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 xml:space="preserve">فيما يخص مكافأة </w:t>
      </w:r>
      <w:r w:rsidRPr="00F60DD2">
        <w:rPr>
          <w:rFonts w:ascii="Arabic Typesetting" w:eastAsia="Arial" w:hAnsi="Arabic Typesetting" w:cs="Arabic Typesetting"/>
          <w:sz w:val="36"/>
          <w:szCs w:val="36"/>
          <w:rtl/>
          <w:lang w:eastAsia="ar"/>
        </w:rPr>
        <w:t>"العمل يدًا واحدة"</w:t>
      </w:r>
      <w:r w:rsidRPr="00F60DD2">
        <w:rPr>
          <w:rFonts w:ascii="Arabic Typesetting" w:eastAsia="Arial" w:hAnsi="Arabic Typesetting" w:cs="Arabic Typesetting" w:hint="cs"/>
          <w:sz w:val="36"/>
          <w:szCs w:val="36"/>
          <w:rtl/>
          <w:lang w:eastAsia="ar"/>
        </w:rPr>
        <w:t>: زيادة عدد المكافآت لكل قطاع (من 5 إلى 10)؛</w:t>
      </w:r>
    </w:p>
    <w:p w14:paraId="5A19C6BA" w14:textId="77777777" w:rsidR="00D87FF7" w:rsidRPr="00F60DD2" w:rsidRDefault="00D87FF7" w:rsidP="00520AB1">
      <w:pPr>
        <w:pStyle w:val="ListParagraph"/>
        <w:widowControl w:val="0"/>
        <w:numPr>
          <w:ilvl w:val="0"/>
          <w:numId w:val="15"/>
        </w:numPr>
        <w:autoSpaceDE w:val="0"/>
        <w:autoSpaceDN w:val="0"/>
        <w:bidi/>
        <w:spacing w:before="200"/>
        <w:ind w:right="132"/>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 xml:space="preserve">إلغاء مكافأة </w:t>
      </w:r>
      <w:r w:rsidRPr="00F60DD2">
        <w:rPr>
          <w:rFonts w:ascii="Arabic Typesetting" w:eastAsia="Arial" w:hAnsi="Arabic Typesetting" w:cs="Arabic Typesetting"/>
          <w:sz w:val="36"/>
          <w:szCs w:val="36"/>
          <w:rtl/>
          <w:lang w:eastAsia="ar"/>
        </w:rPr>
        <w:t>"</w:t>
      </w:r>
      <w:r w:rsidRPr="00F60DD2">
        <w:rPr>
          <w:rFonts w:ascii="Arabic Typesetting" w:eastAsia="Arial" w:hAnsi="Arabic Typesetting" w:cs="Arabic Typesetting" w:hint="cs"/>
          <w:sz w:val="36"/>
          <w:szCs w:val="36"/>
          <w:rtl/>
          <w:lang w:eastAsia="ar"/>
        </w:rPr>
        <w:t>الأداء التنظيمي</w:t>
      </w:r>
      <w:r w:rsidRPr="00F60DD2">
        <w:rPr>
          <w:rFonts w:ascii="Arabic Typesetting" w:eastAsia="Arial" w:hAnsi="Arabic Typesetting" w:cs="Arabic Typesetting"/>
          <w:sz w:val="36"/>
          <w:szCs w:val="36"/>
          <w:rtl/>
          <w:lang w:eastAsia="ar"/>
        </w:rPr>
        <w:t>"</w:t>
      </w:r>
      <w:r w:rsidRPr="00F60DD2">
        <w:rPr>
          <w:rFonts w:ascii="Arabic Typesetting" w:eastAsia="Arial" w:hAnsi="Arabic Typesetting" w:cs="Arabic Typesetting" w:hint="cs"/>
          <w:sz w:val="36"/>
          <w:szCs w:val="36"/>
          <w:rtl/>
          <w:lang w:eastAsia="ar"/>
        </w:rPr>
        <w:t>، بناء على طلب الدول الأعضاء.</w:t>
      </w:r>
    </w:p>
    <w:p w14:paraId="798C65DD" w14:textId="77777777" w:rsidR="00D87FF7" w:rsidRPr="00D87FF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hint="cs"/>
          <w:sz w:val="36"/>
          <w:szCs w:val="36"/>
          <w:rtl/>
          <w:lang w:eastAsia="ar"/>
        </w:rPr>
        <w:t>من المتوقع أن تبلغ</w:t>
      </w:r>
      <w:r w:rsidRPr="00D87FF7">
        <w:rPr>
          <w:rFonts w:ascii="Arabic Typesetting" w:eastAsia="Arial" w:hAnsi="Arabic Typesetting" w:cs="Arabic Typesetting"/>
          <w:sz w:val="36"/>
          <w:szCs w:val="36"/>
          <w:rtl/>
          <w:lang w:eastAsia="ar"/>
        </w:rPr>
        <w:t xml:space="preserve"> التكلفة الإجمالية لبرنامج المكافآت والتقدير</w:t>
      </w:r>
      <w:r w:rsidRPr="00D87FF7">
        <w:rPr>
          <w:rFonts w:ascii="Arabic Typesetting" w:eastAsia="Arial" w:hAnsi="Arabic Typesetting" w:cs="Arabic Typesetting" w:hint="cs"/>
          <w:sz w:val="36"/>
          <w:szCs w:val="36"/>
          <w:rtl/>
          <w:lang w:eastAsia="ar"/>
        </w:rPr>
        <w:t xml:space="preserve"> في عام 2020 ما مقداره</w:t>
      </w:r>
      <w:r w:rsidRPr="00D87FF7">
        <w:rPr>
          <w:rFonts w:ascii="Arabic Typesetting" w:eastAsia="Arial" w:hAnsi="Arabic Typesetting" w:cs="Arabic Typesetting"/>
          <w:sz w:val="36"/>
          <w:szCs w:val="36"/>
          <w:lang w:eastAsia="ar"/>
        </w:rPr>
        <w:t xml:space="preserve">321,000 </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 xml:space="preserve">فرنك سويسري، أيْ ما يقرب من </w:t>
      </w:r>
      <w:r w:rsidRPr="00D87FF7">
        <w:rPr>
          <w:rFonts w:ascii="Arabic Typesetting" w:eastAsia="Arial" w:hAnsi="Arabic Typesetting" w:cs="Arabic Typesetting"/>
          <w:sz w:val="36"/>
          <w:szCs w:val="36"/>
          <w:lang w:eastAsia="ar"/>
        </w:rPr>
        <w:t>0.2</w:t>
      </w:r>
      <w:r w:rsidRPr="00D87FF7">
        <w:rPr>
          <w:rFonts w:ascii="Arabic Typesetting" w:eastAsia="Arial" w:hAnsi="Arabic Typesetting" w:cs="Arabic Typesetting" w:hint="cs"/>
          <w:sz w:val="36"/>
          <w:szCs w:val="36"/>
          <w:rtl/>
          <w:lang w:eastAsia="ar"/>
        </w:rPr>
        <w:t xml:space="preserve"> في المائة </w:t>
      </w:r>
      <w:r w:rsidRPr="00D87FF7">
        <w:rPr>
          <w:rFonts w:ascii="Arabic Typesetting" w:eastAsia="Arial" w:hAnsi="Arabic Typesetting" w:cs="Arabic Typesetting"/>
          <w:sz w:val="36"/>
          <w:szCs w:val="36"/>
          <w:rtl/>
          <w:lang w:eastAsia="ar"/>
        </w:rPr>
        <w:t>من إجمالي تكاليف الأجور في الويبو (أيْ الأجر الصافي للفئة الفنية والفئات العليا من الموظفين، ورواتب فئة الخدمات العامة والفئات المتصلة بها).</w:t>
      </w:r>
    </w:p>
    <w:p w14:paraId="66AFA6C9" w14:textId="77777777" w:rsidR="00D87FF7" w:rsidRPr="0036568B" w:rsidRDefault="00D87FF7" w:rsidP="0036568B">
      <w:pPr>
        <w:pStyle w:val="Heading3"/>
        <w:rPr>
          <w:lang w:eastAsia="ar"/>
        </w:rPr>
      </w:pPr>
      <w:r w:rsidRPr="0036568B">
        <w:rPr>
          <w:rtl/>
          <w:lang w:eastAsia="ar"/>
        </w:rPr>
        <w:t>تمديدات التعيينات المؤقتة</w:t>
      </w:r>
    </w:p>
    <w:p w14:paraId="7B9E6C9E"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طلبت لجنة الويبو للتنسيق في اجتماعها السنوي الذي عُقد في سبتمبر 2018 أن تُدرج الأمانة بانتظام في تقريرها السنوي عن الموارد البشرية معلومات مفصلة عن عدد التعيينات المؤقتة التي مددها المدير العام لما يزيد على سنتين بموجب البند 4-16(أ) من نظام الموظفين</w:t>
      </w:r>
      <w:r w:rsidRPr="00F60DD2">
        <w:rPr>
          <w:rFonts w:eastAsia="Arial"/>
          <w:rtl/>
        </w:rPr>
        <w:footnoteReference w:id="10"/>
      </w:r>
      <w:r w:rsidRPr="00D87FF7">
        <w:rPr>
          <w:rFonts w:ascii="Arabic Typesetting" w:eastAsia="Arial" w:hAnsi="Arabic Typesetting" w:cs="Arabic Typesetting"/>
          <w:sz w:val="36"/>
          <w:szCs w:val="36"/>
          <w:rtl/>
          <w:lang w:eastAsia="ar"/>
        </w:rPr>
        <w:t>، والسند المنطقي لاستخدام هذا التدبير الاستثنائي.</w:t>
      </w:r>
      <w:r w:rsidRPr="00D87FF7">
        <w:rPr>
          <w:rFonts w:ascii="Arabic Typesetting" w:eastAsia="Arial" w:hAnsi="Arabic Typesetting" w:cs="Arabic Typesetting" w:hint="cs"/>
          <w:sz w:val="36"/>
          <w:szCs w:val="36"/>
          <w:rtl/>
          <w:lang w:eastAsia="ar"/>
        </w:rPr>
        <w:t xml:space="preserve"> وخلال الفترة المشمولة بالتقرير، والتي تنتهي في 30 يونيو 2020</w:t>
      </w:r>
      <w:r w:rsidRPr="00D87FF7">
        <w:rPr>
          <w:rFonts w:ascii="Arabic Typesetting" w:eastAsia="Arial" w:hAnsi="Arabic Typesetting" w:cs="Arabic Typesetting"/>
          <w:sz w:val="36"/>
          <w:szCs w:val="36"/>
          <w:rtl/>
          <w:lang w:eastAsia="ar"/>
        </w:rPr>
        <w:t xml:space="preserve">، جرى تمديد </w:t>
      </w:r>
      <w:r w:rsidRPr="00D87FF7">
        <w:rPr>
          <w:rFonts w:ascii="Arabic Typesetting" w:eastAsia="Arial" w:hAnsi="Arabic Typesetting" w:cs="Arabic Typesetting" w:hint="cs"/>
          <w:sz w:val="36"/>
          <w:szCs w:val="36"/>
          <w:rtl/>
          <w:lang w:eastAsia="ar"/>
        </w:rPr>
        <w:t>10</w:t>
      </w:r>
      <w:r w:rsidRPr="00D87FF7">
        <w:rPr>
          <w:rFonts w:ascii="Arabic Typesetting" w:eastAsia="Arial" w:hAnsi="Arabic Typesetting" w:cs="Arabic Typesetting"/>
          <w:sz w:val="36"/>
          <w:szCs w:val="36"/>
          <w:rtl/>
          <w:lang w:eastAsia="ar"/>
        </w:rPr>
        <w:t xml:space="preserve"> تعيينات مؤقتة لأكثر من سنتين. وفيما يلي </w:t>
      </w:r>
      <w:r w:rsidRPr="00D87FF7">
        <w:rPr>
          <w:rFonts w:ascii="Arabic Typesetting" w:eastAsia="Arial" w:hAnsi="Arabic Typesetting" w:cs="Arabic Typesetting" w:hint="cs"/>
          <w:sz w:val="36"/>
          <w:szCs w:val="36"/>
          <w:rtl/>
          <w:lang w:eastAsia="ar"/>
        </w:rPr>
        <w:t>أسباب</w:t>
      </w:r>
      <w:r w:rsidRPr="00D87FF7">
        <w:rPr>
          <w:rFonts w:ascii="Arabic Typesetting" w:eastAsia="Arial" w:hAnsi="Arabic Typesetting" w:cs="Arabic Typesetting"/>
          <w:sz w:val="36"/>
          <w:szCs w:val="36"/>
          <w:rtl/>
          <w:lang w:eastAsia="ar"/>
        </w:rPr>
        <w:t xml:space="preserve"> هذه التمديدات الاستثنائية:</w:t>
      </w:r>
    </w:p>
    <w:p w14:paraId="206177EE" w14:textId="77777777" w:rsidR="00D87FF7" w:rsidRPr="00D87FF7" w:rsidRDefault="00D87FF7" w:rsidP="00520AB1">
      <w:pPr>
        <w:pStyle w:val="ListParagraph"/>
        <w:widowControl w:val="0"/>
        <w:numPr>
          <w:ilvl w:val="0"/>
          <w:numId w:val="15"/>
        </w:numPr>
        <w:autoSpaceDE w:val="0"/>
        <w:autoSpaceDN w:val="0"/>
        <w:bidi/>
        <w:spacing w:before="200"/>
        <w:ind w:right="132"/>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كان من المقرر أن يُستعاض عن</w:t>
      </w:r>
      <w:r w:rsidRPr="00D87FF7">
        <w:rPr>
          <w:rFonts w:ascii="Arabic Typesetting" w:eastAsia="Arial" w:hAnsi="Arabic Typesetting" w:cs="Arabic Typesetting" w:hint="cs"/>
          <w:sz w:val="36"/>
          <w:szCs w:val="36"/>
          <w:rtl/>
          <w:lang w:eastAsia="ar"/>
        </w:rPr>
        <w:t xml:space="preserve"> 5 تعيينات مؤقتة بتعيينات محددة</w:t>
      </w:r>
      <w:r w:rsidRPr="00D87FF7">
        <w:rPr>
          <w:rFonts w:ascii="Arabic Typesetting" w:eastAsia="Arial" w:hAnsi="Arabic Typesetting" w:cs="Arabic Typesetting"/>
          <w:sz w:val="36"/>
          <w:szCs w:val="36"/>
          <w:rtl/>
          <w:lang w:eastAsia="ar"/>
        </w:rPr>
        <w:t xml:space="preserve"> المدة. ولكن تعذر اكتمال إجراءات التعيين في </w:t>
      </w:r>
      <w:r w:rsidRPr="00D87FF7">
        <w:rPr>
          <w:rFonts w:ascii="Arabic Typesetting" w:eastAsia="Arial" w:hAnsi="Arabic Typesetting" w:cs="Arabic Typesetting" w:hint="cs"/>
          <w:sz w:val="36"/>
          <w:szCs w:val="36"/>
          <w:rtl/>
          <w:lang w:eastAsia="ar"/>
        </w:rPr>
        <w:t>الوظائف المحددة</w:t>
      </w:r>
      <w:r w:rsidRPr="00D87FF7">
        <w:rPr>
          <w:rFonts w:ascii="Arabic Typesetting" w:eastAsia="Arial" w:hAnsi="Arabic Typesetting" w:cs="Arabic Typesetting"/>
          <w:sz w:val="36"/>
          <w:szCs w:val="36"/>
          <w:rtl/>
          <w:lang w:eastAsia="ar"/>
        </w:rPr>
        <w:t xml:space="preserve"> المدة قبل انتهاء </w:t>
      </w:r>
      <w:r w:rsidRPr="00D87FF7">
        <w:rPr>
          <w:rFonts w:ascii="Arabic Typesetting" w:eastAsia="Arial" w:hAnsi="Arabic Typesetting" w:cs="Arabic Typesetting" w:hint="cs"/>
          <w:sz w:val="36"/>
          <w:szCs w:val="36"/>
          <w:rtl/>
          <w:lang w:eastAsia="ar"/>
        </w:rPr>
        <w:t>التعيينات المؤقتة لشاغلي المناصب المؤقتة</w:t>
      </w:r>
      <w:r w:rsidRPr="00D87FF7">
        <w:rPr>
          <w:rFonts w:ascii="Arabic Typesetting" w:eastAsia="Arial" w:hAnsi="Arabic Typesetting" w:cs="Arabic Typesetting"/>
          <w:sz w:val="36"/>
          <w:szCs w:val="36"/>
          <w:rtl/>
          <w:lang w:eastAsia="ar"/>
        </w:rPr>
        <w:t xml:space="preserve">، وذلك بسبب تأخيرات غير متوقعة. </w:t>
      </w:r>
      <w:r w:rsidRPr="00D87FF7">
        <w:rPr>
          <w:rFonts w:ascii="Arabic Typesetting" w:eastAsia="Arial" w:hAnsi="Arabic Typesetting" w:cs="Arabic Typesetting" w:hint="cs"/>
          <w:sz w:val="36"/>
          <w:szCs w:val="36"/>
          <w:rtl/>
          <w:lang w:eastAsia="ar"/>
        </w:rPr>
        <w:t xml:space="preserve">وقد </w:t>
      </w:r>
      <w:r w:rsidRPr="00D87FF7">
        <w:rPr>
          <w:rFonts w:ascii="Arabic Typesetting" w:eastAsia="Arial" w:hAnsi="Arabic Typesetting" w:cs="Arabic Typesetting"/>
          <w:sz w:val="36"/>
          <w:szCs w:val="36"/>
          <w:rtl/>
          <w:lang w:eastAsia="ar"/>
        </w:rPr>
        <w:t xml:space="preserve">جرى تمديد </w:t>
      </w:r>
      <w:r w:rsidRPr="00D87FF7">
        <w:rPr>
          <w:rFonts w:ascii="Arabic Typesetting" w:eastAsia="Arial" w:hAnsi="Arabic Typesetting" w:cs="Arabic Typesetting" w:hint="cs"/>
          <w:sz w:val="36"/>
          <w:szCs w:val="36"/>
          <w:rtl/>
          <w:lang w:eastAsia="ar"/>
        </w:rPr>
        <w:t xml:space="preserve">التعيينات المؤقتة (لمدد تتراوح بين شهر و5 أشهر) </w:t>
      </w:r>
      <w:r w:rsidRPr="00D87FF7">
        <w:rPr>
          <w:rFonts w:ascii="Arabic Typesetting" w:eastAsia="Arial" w:hAnsi="Arabic Typesetting" w:cs="Arabic Typesetting"/>
          <w:sz w:val="36"/>
          <w:szCs w:val="36"/>
          <w:rtl/>
          <w:lang w:eastAsia="ar"/>
        </w:rPr>
        <w:t xml:space="preserve">لكي يتسنى اكتمال عملية اختيار شاغلي </w:t>
      </w:r>
      <w:r w:rsidRPr="00D87FF7">
        <w:rPr>
          <w:rFonts w:ascii="Arabic Typesetting" w:eastAsia="Arial" w:hAnsi="Arabic Typesetting" w:cs="Arabic Typesetting" w:hint="cs"/>
          <w:sz w:val="36"/>
          <w:szCs w:val="36"/>
          <w:rtl/>
          <w:lang w:eastAsia="ar"/>
        </w:rPr>
        <w:t>الوظائف المحددة</w:t>
      </w:r>
      <w:r w:rsidRPr="00D87FF7">
        <w:rPr>
          <w:rFonts w:ascii="Arabic Typesetting" w:eastAsia="Arial" w:hAnsi="Arabic Typesetting" w:cs="Arabic Typesetting"/>
          <w:sz w:val="36"/>
          <w:szCs w:val="36"/>
          <w:rtl/>
          <w:lang w:eastAsia="ar"/>
        </w:rPr>
        <w:t xml:space="preserve"> المدة.</w:t>
      </w:r>
    </w:p>
    <w:p w14:paraId="024235C4" w14:textId="77777777" w:rsidR="00D87FF7" w:rsidRPr="00D87FF7" w:rsidRDefault="00D87FF7" w:rsidP="00520AB1">
      <w:pPr>
        <w:pStyle w:val="ListParagraph"/>
        <w:widowControl w:val="0"/>
        <w:numPr>
          <w:ilvl w:val="0"/>
          <w:numId w:val="15"/>
        </w:numPr>
        <w:autoSpaceDE w:val="0"/>
        <w:autoSpaceDN w:val="0"/>
        <w:bidi/>
        <w:spacing w:before="200"/>
        <w:ind w:right="132"/>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جرى تمديد تعيين</w:t>
      </w:r>
      <w:r w:rsidRPr="00D87FF7">
        <w:rPr>
          <w:rFonts w:ascii="Arabic Typesetting" w:eastAsia="Arial" w:hAnsi="Arabic Typesetting" w:cs="Arabic Typesetting" w:hint="cs"/>
          <w:sz w:val="36"/>
          <w:szCs w:val="36"/>
          <w:rtl/>
          <w:lang w:eastAsia="ar"/>
        </w:rPr>
        <w:t>ين</w:t>
      </w:r>
      <w:r w:rsidRPr="00D87FF7">
        <w:rPr>
          <w:rFonts w:ascii="Arabic Typesetting" w:eastAsia="Arial" w:hAnsi="Arabic Typesetting" w:cs="Arabic Typesetting"/>
          <w:sz w:val="36"/>
          <w:szCs w:val="36"/>
          <w:rtl/>
          <w:lang w:eastAsia="ar"/>
        </w:rPr>
        <w:t xml:space="preserve"> مؤقت</w:t>
      </w:r>
      <w:r w:rsidRPr="00D87FF7">
        <w:rPr>
          <w:rFonts w:ascii="Arabic Typesetting" w:eastAsia="Arial" w:hAnsi="Arabic Typesetting" w:cs="Arabic Typesetting" w:hint="cs"/>
          <w:sz w:val="36"/>
          <w:szCs w:val="36"/>
          <w:rtl/>
          <w:lang w:eastAsia="ar"/>
        </w:rPr>
        <w:t>ين بشكل استثنائي لمدة سنة</w:t>
      </w:r>
      <w:r w:rsidRPr="00D87FF7">
        <w:rPr>
          <w:rFonts w:ascii="Arabic Typesetting" w:eastAsia="Arial" w:hAnsi="Arabic Typesetting" w:cs="Arabic Typesetting"/>
          <w:sz w:val="36"/>
          <w:szCs w:val="36"/>
          <w:rtl/>
          <w:lang w:eastAsia="ar"/>
        </w:rPr>
        <w:t xml:space="preserve"> </w:t>
      </w:r>
      <w:r w:rsidRPr="00D87FF7">
        <w:rPr>
          <w:rFonts w:ascii="Arabic Typesetting" w:eastAsia="Arial" w:hAnsi="Arabic Typesetting" w:cs="Arabic Typesetting" w:hint="cs"/>
          <w:sz w:val="36"/>
          <w:szCs w:val="36"/>
          <w:rtl/>
          <w:lang w:eastAsia="ar"/>
        </w:rPr>
        <w:t>نظرًا إلى تأخر المناقصة الدولية الخاصة باستبدال آلات الطباعة وبرامجها الحاسوبية.</w:t>
      </w:r>
    </w:p>
    <w:p w14:paraId="4F11FC95" w14:textId="77777777" w:rsidR="00D87FF7" w:rsidRPr="00D87FF7" w:rsidRDefault="00D87FF7" w:rsidP="00520AB1">
      <w:pPr>
        <w:pStyle w:val="ListParagraph"/>
        <w:widowControl w:val="0"/>
        <w:numPr>
          <w:ilvl w:val="0"/>
          <w:numId w:val="15"/>
        </w:numPr>
        <w:autoSpaceDE w:val="0"/>
        <w:autoSpaceDN w:val="0"/>
        <w:bidi/>
        <w:spacing w:before="200"/>
        <w:ind w:right="132"/>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جرى تمديد تعيين</w:t>
      </w:r>
      <w:r w:rsidRPr="00D87FF7">
        <w:rPr>
          <w:rFonts w:ascii="Arabic Typesetting" w:eastAsia="Arial" w:hAnsi="Arabic Typesetting" w:cs="Arabic Typesetting" w:hint="cs"/>
          <w:sz w:val="36"/>
          <w:szCs w:val="36"/>
          <w:rtl/>
          <w:lang w:eastAsia="ar"/>
        </w:rPr>
        <w:t>ين</w:t>
      </w:r>
      <w:r w:rsidRPr="00D87FF7">
        <w:rPr>
          <w:rFonts w:ascii="Arabic Typesetting" w:eastAsia="Arial" w:hAnsi="Arabic Typesetting" w:cs="Arabic Typesetting"/>
          <w:sz w:val="36"/>
          <w:szCs w:val="36"/>
          <w:rtl/>
          <w:lang w:eastAsia="ar"/>
        </w:rPr>
        <w:t xml:space="preserve"> مؤقت</w:t>
      </w:r>
      <w:r w:rsidRPr="00D87FF7">
        <w:rPr>
          <w:rFonts w:ascii="Arabic Typesetting" w:eastAsia="Arial" w:hAnsi="Arabic Typesetting" w:cs="Arabic Typesetting" w:hint="cs"/>
          <w:sz w:val="36"/>
          <w:szCs w:val="36"/>
          <w:rtl/>
          <w:lang w:eastAsia="ar"/>
        </w:rPr>
        <w:t>ين بشكل استثنائي (لمدة 3 أشهر ولمدة نصف شهر) نظرًا إلى جائحة كوفيدـ19 حيث لم يتمكن اثنين من الموظفين من العودة إلى الوطن بسبب عدم توفر رحلات الطيران.</w:t>
      </w:r>
    </w:p>
    <w:p w14:paraId="13BB586B" w14:textId="117FDBA4" w:rsidR="00D87FF7" w:rsidRDefault="00D87FF7" w:rsidP="00520AB1">
      <w:pPr>
        <w:pStyle w:val="ListParagraph"/>
        <w:widowControl w:val="0"/>
        <w:numPr>
          <w:ilvl w:val="0"/>
          <w:numId w:val="15"/>
        </w:numPr>
        <w:autoSpaceDE w:val="0"/>
        <w:autoSpaceDN w:val="0"/>
        <w:bidi/>
        <w:spacing w:before="200"/>
        <w:ind w:right="132"/>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جرى تمديد تعيين مؤقت واحد</w:t>
      </w:r>
      <w:r w:rsidRPr="00D87FF7">
        <w:rPr>
          <w:rFonts w:ascii="Arabic Typesetting" w:eastAsia="Arial" w:hAnsi="Arabic Typesetting" w:cs="Arabic Typesetting"/>
          <w:sz w:val="36"/>
          <w:szCs w:val="36"/>
          <w:lang w:eastAsia="ar"/>
        </w:rPr>
        <w:t xml:space="preserve"> </w:t>
      </w:r>
      <w:r w:rsidRPr="00D87FF7">
        <w:rPr>
          <w:rFonts w:ascii="Arabic Typesetting" w:eastAsia="Arial" w:hAnsi="Arabic Typesetting" w:cs="Arabic Typesetting" w:hint="cs"/>
          <w:sz w:val="36"/>
          <w:szCs w:val="36"/>
          <w:rtl/>
          <w:lang w:eastAsia="ar"/>
        </w:rPr>
        <w:t xml:space="preserve">(لمدة شهر واحد) </w:t>
      </w:r>
      <w:r w:rsidRPr="00D87FF7">
        <w:rPr>
          <w:rFonts w:ascii="Arabic Typesetting" w:eastAsia="Arial" w:hAnsi="Arabic Typesetting" w:cs="Arabic Typesetting"/>
          <w:sz w:val="36"/>
          <w:szCs w:val="36"/>
          <w:rtl/>
          <w:lang w:eastAsia="ar"/>
        </w:rPr>
        <w:t xml:space="preserve">لتلبية </w:t>
      </w:r>
      <w:r w:rsidRPr="00D87FF7">
        <w:rPr>
          <w:rFonts w:ascii="Arabic Typesetting" w:eastAsia="Arial" w:hAnsi="Arabic Typesetting" w:cs="Arabic Typesetting" w:hint="cs"/>
          <w:sz w:val="36"/>
          <w:szCs w:val="36"/>
          <w:rtl/>
          <w:lang w:eastAsia="ar"/>
        </w:rPr>
        <w:t xml:space="preserve">احتياجات العمل لحين عودة أحد رؤساء الأقسام من </w:t>
      </w:r>
      <w:r w:rsidRPr="00D87FF7">
        <w:rPr>
          <w:rFonts w:ascii="Arabic Typesetting" w:eastAsia="Arial" w:hAnsi="Arabic Typesetting" w:cs="Arabic Typesetting"/>
          <w:sz w:val="36"/>
          <w:szCs w:val="36"/>
          <w:rtl/>
          <w:lang w:eastAsia="ar"/>
        </w:rPr>
        <w:t xml:space="preserve">إجازة خاصة </w:t>
      </w:r>
      <w:r w:rsidRPr="00D87FF7">
        <w:rPr>
          <w:rFonts w:ascii="Arabic Typesetting" w:eastAsia="Arial" w:hAnsi="Arabic Typesetting" w:cs="Arabic Typesetting" w:hint="cs"/>
          <w:sz w:val="36"/>
          <w:szCs w:val="36"/>
          <w:rtl/>
          <w:lang w:eastAsia="ar"/>
        </w:rPr>
        <w:t>دون أجر.</w:t>
      </w:r>
    </w:p>
    <w:p w14:paraId="7119E1F7" w14:textId="77777777" w:rsidR="0036568B" w:rsidRPr="0036568B" w:rsidRDefault="0036568B" w:rsidP="0036568B">
      <w:pPr>
        <w:widowControl w:val="0"/>
        <w:autoSpaceDE w:val="0"/>
        <w:autoSpaceDN w:val="0"/>
        <w:spacing w:before="200"/>
        <w:ind w:left="706" w:right="132"/>
        <w:rPr>
          <w:rFonts w:eastAsia="Arial"/>
          <w:lang w:eastAsia="ar"/>
        </w:rPr>
      </w:pPr>
    </w:p>
    <w:p w14:paraId="311B579B" w14:textId="789E2529" w:rsidR="00D87FF7" w:rsidRPr="0036568B" w:rsidRDefault="0056513E" w:rsidP="0036568B">
      <w:pPr>
        <w:pStyle w:val="Heading2"/>
        <w:rPr>
          <w:rFonts w:eastAsia="Arial"/>
          <w:lang w:eastAsia="ar"/>
        </w:rPr>
      </w:pPr>
      <w:r>
        <w:rPr>
          <w:rFonts w:eastAsia="Arial" w:hint="cs"/>
          <w:rtl/>
          <w:lang w:eastAsia="ar"/>
        </w:rPr>
        <w:t>رابع</w:t>
      </w:r>
      <w:r w:rsidR="00D87FF7" w:rsidRPr="0036568B">
        <w:rPr>
          <w:rFonts w:eastAsia="Arial" w:hint="cs"/>
          <w:rtl/>
          <w:lang w:eastAsia="ar"/>
        </w:rPr>
        <w:t>ا</w:t>
      </w:r>
      <w:r>
        <w:rPr>
          <w:rFonts w:eastAsia="Arial" w:hint="cs"/>
          <w:rtl/>
          <w:lang w:eastAsia="ar"/>
        </w:rPr>
        <w:t>ً</w:t>
      </w:r>
      <w:r w:rsidR="00D87FF7" w:rsidRPr="0036568B">
        <w:rPr>
          <w:rFonts w:eastAsia="Arial" w:hint="cs"/>
          <w:rtl/>
          <w:lang w:eastAsia="ar"/>
        </w:rPr>
        <w:t>.</w:t>
      </w:r>
      <w:r w:rsidR="0036568B">
        <w:rPr>
          <w:rFonts w:eastAsia="Arial"/>
          <w:lang w:eastAsia="ar"/>
        </w:rPr>
        <w:tab/>
      </w:r>
      <w:r w:rsidR="00D87FF7" w:rsidRPr="0036568B">
        <w:rPr>
          <w:rFonts w:eastAsia="Arial" w:hint="cs"/>
          <w:rtl/>
          <w:lang w:eastAsia="ar"/>
        </w:rPr>
        <w:t xml:space="preserve"> إدارة القوة العاملة في الويبو أثناء أزمة كوفيد-19</w:t>
      </w:r>
    </w:p>
    <w:p w14:paraId="6BE72469" w14:textId="7FA30485"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xml:space="preserve">في 16 مارس 2020، أغلقت الويبو مكاتبها في المقر الرئيسي في جنيف </w:t>
      </w:r>
      <w:r w:rsidRPr="00F60DD2">
        <w:rPr>
          <w:rFonts w:ascii="Arabic Typesetting" w:eastAsia="Arial" w:hAnsi="Arabic Typesetting" w:cs="Arabic Typesetting" w:hint="cs"/>
          <w:sz w:val="36"/>
          <w:szCs w:val="36"/>
          <w:rtl/>
          <w:lang w:eastAsia="ar"/>
        </w:rPr>
        <w:t>استجابة لتطور</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الأزمة</w:t>
      </w:r>
      <w:r w:rsidRPr="00F60DD2">
        <w:rPr>
          <w:rFonts w:ascii="Arabic Typesetting" w:eastAsia="Arial" w:hAnsi="Arabic Typesetting" w:cs="Arabic Typesetting"/>
          <w:sz w:val="36"/>
          <w:szCs w:val="36"/>
          <w:rtl/>
          <w:lang w:eastAsia="ar"/>
        </w:rPr>
        <w:t xml:space="preserve"> الصحية </w:t>
      </w:r>
      <w:r w:rsidRPr="00F60DD2">
        <w:rPr>
          <w:rFonts w:ascii="Arabic Typesetting" w:eastAsia="Arial" w:hAnsi="Arabic Typesetting" w:cs="Arabic Typesetting" w:hint="cs"/>
          <w:sz w:val="36"/>
          <w:szCs w:val="36"/>
          <w:rtl/>
          <w:lang w:eastAsia="ar"/>
        </w:rPr>
        <w:t>الناجمة عن جائحة كوفيد-19</w:t>
      </w:r>
      <w:r w:rsidRPr="00F60DD2">
        <w:rPr>
          <w:rFonts w:ascii="Arabic Typesetting" w:eastAsia="Arial" w:hAnsi="Arabic Typesetting" w:cs="Arabic Typesetting"/>
          <w:sz w:val="36"/>
          <w:szCs w:val="36"/>
          <w:rtl/>
          <w:lang w:eastAsia="ar"/>
        </w:rPr>
        <w:t xml:space="preserve"> وقرارات الإغلاق التي اتخذتها الحكومة المضيفة. وطُلب من موظفي الويبو العمل من منازلهم، باستثناء </w:t>
      </w:r>
      <w:r w:rsidRPr="00F60DD2">
        <w:rPr>
          <w:rFonts w:ascii="Arabic Typesetting" w:eastAsia="Arial" w:hAnsi="Arabic Typesetting" w:cs="Arabic Typesetting" w:hint="cs"/>
          <w:sz w:val="36"/>
          <w:szCs w:val="36"/>
          <w:rtl/>
          <w:lang w:eastAsia="ar"/>
        </w:rPr>
        <w:t>حضور موظفين أساسيين محدودي العدد في مقر العمل من</w:t>
      </w:r>
      <w:r w:rsidRPr="00F60DD2">
        <w:rPr>
          <w:rFonts w:ascii="Arabic Typesetting" w:eastAsia="Arial" w:hAnsi="Arabic Typesetting" w:cs="Arabic Typesetting"/>
          <w:sz w:val="36"/>
          <w:szCs w:val="36"/>
          <w:rtl/>
          <w:lang w:eastAsia="ar"/>
        </w:rPr>
        <w:t xml:space="preserve"> العاملين في </w:t>
      </w:r>
      <w:r w:rsidRPr="00F60DD2">
        <w:rPr>
          <w:rFonts w:ascii="Arabic Typesetting" w:eastAsia="Arial" w:hAnsi="Arabic Typesetting" w:cs="Arabic Typesetting" w:hint="cs"/>
          <w:sz w:val="36"/>
          <w:szCs w:val="36"/>
          <w:rtl/>
          <w:lang w:eastAsia="ar"/>
        </w:rPr>
        <w:t>وحدات الطب</w:t>
      </w:r>
      <w:r w:rsidRPr="00F60DD2">
        <w:rPr>
          <w:rFonts w:ascii="Arabic Typesetting" w:eastAsia="Arial" w:hAnsi="Arabic Typesetting" w:cs="Arabic Typesetting"/>
          <w:sz w:val="36"/>
          <w:szCs w:val="36"/>
          <w:rtl/>
          <w:lang w:eastAsia="ar"/>
        </w:rPr>
        <w:t xml:space="preserve"> والمباني وتكنولوجيا المعلومات والأمن </w:t>
      </w:r>
      <w:r w:rsidR="0002176D">
        <w:rPr>
          <w:rFonts w:ascii="Arabic Typesetting" w:eastAsia="Arial" w:hAnsi="Arabic Typesetting" w:cs="Arabic Typesetting" w:hint="cs"/>
          <w:sz w:val="36"/>
          <w:szCs w:val="36"/>
          <w:rtl/>
          <w:lang w:eastAsia="ar"/>
        </w:rPr>
        <w:t xml:space="preserve">ومكتب المدير العام </w:t>
      </w:r>
      <w:r w:rsidRPr="00F60DD2">
        <w:rPr>
          <w:rFonts w:ascii="Arabic Typesetting" w:eastAsia="Arial" w:hAnsi="Arabic Typesetting" w:cs="Arabic Typesetting"/>
          <w:sz w:val="36"/>
          <w:szCs w:val="36"/>
          <w:rtl/>
          <w:lang w:eastAsia="ar"/>
        </w:rPr>
        <w:t xml:space="preserve">والاتصالات والموارد البشرية </w:t>
      </w:r>
      <w:r w:rsidRPr="00F60DD2">
        <w:rPr>
          <w:rFonts w:ascii="Arabic Typesetting" w:eastAsia="Arial" w:hAnsi="Arabic Typesetting" w:cs="Arabic Typesetting" w:hint="cs"/>
          <w:sz w:val="36"/>
          <w:szCs w:val="36"/>
          <w:rtl/>
          <w:lang w:eastAsia="ar"/>
        </w:rPr>
        <w:t>والذين كان وجودهم ضروريًا</w:t>
      </w:r>
      <w:r w:rsidRPr="00F60DD2">
        <w:rPr>
          <w:rFonts w:ascii="Arabic Typesetting" w:eastAsia="Arial" w:hAnsi="Arabic Typesetting" w:cs="Arabic Typesetting"/>
          <w:sz w:val="36"/>
          <w:szCs w:val="36"/>
          <w:rtl/>
          <w:lang w:eastAsia="ar"/>
        </w:rPr>
        <w:t xml:space="preserve"> لأداء الخدمات الأساسية التي لا يمكن تقديمها عن بعد.</w:t>
      </w:r>
    </w:p>
    <w:p w14:paraId="7EA6374C"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xml:space="preserve">وخلال المرحلة الأولية من الأزمة، </w:t>
      </w:r>
      <w:r w:rsidRPr="00F60DD2">
        <w:rPr>
          <w:rFonts w:ascii="Arabic Typesetting" w:eastAsia="Arial" w:hAnsi="Arabic Typesetting" w:cs="Arabic Typesetting" w:hint="cs"/>
          <w:sz w:val="36"/>
          <w:szCs w:val="36"/>
          <w:rtl/>
          <w:lang w:eastAsia="ar"/>
        </w:rPr>
        <w:t>قُدمت للموظفين</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حواسيب</w:t>
      </w:r>
      <w:r w:rsidRPr="00F60DD2">
        <w:rPr>
          <w:rFonts w:ascii="Arabic Typesetting" w:eastAsia="Arial" w:hAnsi="Arabic Typesetting" w:cs="Arabic Typesetting"/>
          <w:sz w:val="36"/>
          <w:szCs w:val="36"/>
          <w:rtl/>
          <w:lang w:eastAsia="ar"/>
        </w:rPr>
        <w:t xml:space="preserve"> محمولة ومعدات أخرى للسماح لهم بالاتصال بأنظمة الويبو بأمان من مواقع </w:t>
      </w:r>
      <w:r w:rsidRPr="00F60DD2">
        <w:rPr>
          <w:rFonts w:ascii="Arabic Typesetting" w:eastAsia="Arial" w:hAnsi="Arabic Typesetting" w:cs="Arabic Typesetting" w:hint="cs"/>
          <w:sz w:val="36"/>
          <w:szCs w:val="36"/>
          <w:rtl/>
          <w:lang w:eastAsia="ar"/>
        </w:rPr>
        <w:t>بعيدة</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وأُ</w:t>
      </w:r>
      <w:r w:rsidRPr="00F60DD2">
        <w:rPr>
          <w:rFonts w:ascii="Arabic Typesetting" w:eastAsia="Arial" w:hAnsi="Arabic Typesetting" w:cs="Arabic Typesetting"/>
          <w:sz w:val="36"/>
          <w:szCs w:val="36"/>
          <w:rtl/>
          <w:lang w:eastAsia="ar"/>
        </w:rPr>
        <w:t xml:space="preserve">صدرت شهادات لتمكين حركة الموظفين </w:t>
      </w:r>
      <w:r w:rsidRPr="00F60DD2">
        <w:rPr>
          <w:rFonts w:ascii="Arabic Typesetting" w:eastAsia="Arial" w:hAnsi="Arabic Typesetting" w:cs="Arabic Typesetting" w:hint="cs"/>
          <w:sz w:val="36"/>
          <w:szCs w:val="36"/>
          <w:rtl/>
          <w:lang w:eastAsia="ar"/>
        </w:rPr>
        <w:t>بشكل محدود</w:t>
      </w:r>
      <w:r w:rsidRPr="00F60DD2">
        <w:rPr>
          <w:rFonts w:ascii="Arabic Typesetting" w:eastAsia="Arial" w:hAnsi="Arabic Typesetting" w:cs="Arabic Typesetting"/>
          <w:sz w:val="36"/>
          <w:szCs w:val="36"/>
          <w:rtl/>
          <w:lang w:eastAsia="ar"/>
        </w:rPr>
        <w:t xml:space="preserve">، بما في ذلك عبور الحدود. </w:t>
      </w:r>
      <w:r w:rsidRPr="00F60DD2">
        <w:rPr>
          <w:rFonts w:ascii="Arabic Typesetting" w:eastAsia="Arial" w:hAnsi="Arabic Typesetting" w:cs="Arabic Typesetting" w:hint="cs"/>
          <w:sz w:val="36"/>
          <w:szCs w:val="36"/>
          <w:rtl/>
          <w:lang w:eastAsia="ar"/>
        </w:rPr>
        <w:t xml:space="preserve">وخلال وقت قصير، </w:t>
      </w:r>
      <w:r w:rsidRPr="00F60DD2">
        <w:rPr>
          <w:rFonts w:ascii="Arabic Typesetting" w:eastAsia="Arial" w:hAnsi="Arabic Typesetting" w:cs="Arabic Typesetting"/>
          <w:sz w:val="36"/>
          <w:szCs w:val="36"/>
          <w:rtl/>
          <w:lang w:eastAsia="ar"/>
        </w:rPr>
        <w:t>كانت خدمات الويبو</w:t>
      </w:r>
      <w:r w:rsidRPr="00F60DD2">
        <w:rPr>
          <w:rFonts w:ascii="Arabic Typesetting" w:eastAsia="Arial" w:hAnsi="Arabic Typesetting" w:cs="Arabic Typesetting" w:hint="cs"/>
          <w:sz w:val="36"/>
          <w:szCs w:val="36"/>
          <w:rtl/>
          <w:lang w:eastAsia="ar"/>
        </w:rPr>
        <w:t xml:space="preserve"> تعمل جيدًا</w:t>
      </w:r>
      <w:r w:rsidRPr="00F60DD2">
        <w:rPr>
          <w:rFonts w:ascii="Arabic Typesetting" w:eastAsia="Arial" w:hAnsi="Arabic Typesetting" w:cs="Arabic Typesetting"/>
          <w:sz w:val="36"/>
          <w:szCs w:val="36"/>
          <w:rtl/>
          <w:lang w:eastAsia="ar"/>
        </w:rPr>
        <w:t xml:space="preserve">، بما في ذلك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 xml:space="preserve">خدمات </w:t>
      </w:r>
      <w:r w:rsidRPr="00F60DD2">
        <w:rPr>
          <w:rFonts w:ascii="Arabic Typesetting" w:eastAsia="Arial" w:hAnsi="Arabic Typesetting" w:cs="Arabic Typesetting" w:hint="cs"/>
          <w:sz w:val="36"/>
          <w:szCs w:val="36"/>
          <w:rtl/>
          <w:lang w:eastAsia="ar"/>
        </w:rPr>
        <w:t>المدرة</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ل</w:t>
      </w:r>
      <w:r w:rsidRPr="00F60DD2">
        <w:rPr>
          <w:rFonts w:ascii="Arabic Typesetting" w:eastAsia="Arial" w:hAnsi="Arabic Typesetting" w:cs="Arabic Typesetting"/>
          <w:sz w:val="36"/>
          <w:szCs w:val="36"/>
          <w:rtl/>
          <w:lang w:eastAsia="ar"/>
        </w:rPr>
        <w:t xml:space="preserve">لدخل وخدمات الدعم، </w:t>
      </w:r>
      <w:r w:rsidRPr="00F60DD2">
        <w:rPr>
          <w:rFonts w:ascii="Arabic Typesetting" w:eastAsia="Arial" w:hAnsi="Arabic Typesetting" w:cs="Arabic Typesetting" w:hint="cs"/>
          <w:sz w:val="36"/>
          <w:szCs w:val="36"/>
          <w:rtl/>
          <w:lang w:eastAsia="ar"/>
        </w:rPr>
        <w:t xml:space="preserve">واقتربت </w:t>
      </w:r>
      <w:r w:rsidRPr="00F60DD2">
        <w:rPr>
          <w:rFonts w:ascii="Arabic Typesetting" w:eastAsia="Arial" w:hAnsi="Arabic Typesetting" w:cs="Arabic Typesetting"/>
          <w:sz w:val="36"/>
          <w:szCs w:val="36"/>
          <w:rtl/>
          <w:lang w:eastAsia="ar"/>
        </w:rPr>
        <w:t xml:space="preserve">بسرعة </w:t>
      </w:r>
      <w:r w:rsidRPr="00F60DD2">
        <w:rPr>
          <w:rFonts w:ascii="Arabic Typesetting" w:eastAsia="Arial" w:hAnsi="Arabic Typesetting" w:cs="Arabic Typesetting" w:hint="cs"/>
          <w:sz w:val="36"/>
          <w:szCs w:val="36"/>
          <w:rtl/>
          <w:lang w:eastAsia="ar"/>
        </w:rPr>
        <w:t>من العمل بقدرتها المثلى.</w:t>
      </w:r>
    </w:p>
    <w:p w14:paraId="37855A52" w14:textId="1C4A469E" w:rsidR="00D87FF7" w:rsidRPr="00F60DD2" w:rsidRDefault="00D87FF7" w:rsidP="0002176D">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وقُدمت</w:t>
      </w:r>
      <w:r w:rsidRPr="00F60DD2">
        <w:rPr>
          <w:rFonts w:ascii="Arabic Typesetting" w:eastAsia="Arial" w:hAnsi="Arabic Typesetting" w:cs="Arabic Typesetting"/>
          <w:sz w:val="36"/>
          <w:szCs w:val="36"/>
          <w:rtl/>
          <w:lang w:eastAsia="ar"/>
        </w:rPr>
        <w:t xml:space="preserve"> مجموعة </w:t>
      </w:r>
      <w:r w:rsidRPr="00F60DD2">
        <w:rPr>
          <w:rFonts w:ascii="Arabic Typesetting" w:eastAsia="Arial" w:hAnsi="Arabic Typesetting" w:cs="Arabic Typesetting" w:hint="cs"/>
          <w:sz w:val="36"/>
          <w:szCs w:val="36"/>
          <w:rtl/>
          <w:lang w:eastAsia="ar"/>
        </w:rPr>
        <w:t>كبيرة</w:t>
      </w:r>
      <w:r w:rsidRPr="00F60DD2">
        <w:rPr>
          <w:rFonts w:ascii="Arabic Typesetting" w:eastAsia="Arial" w:hAnsi="Arabic Typesetting" w:cs="Arabic Typesetting"/>
          <w:sz w:val="36"/>
          <w:szCs w:val="36"/>
          <w:rtl/>
          <w:lang w:eastAsia="ar"/>
        </w:rPr>
        <w:t xml:space="preserve"> من</w:t>
      </w:r>
      <w:r w:rsidRPr="00F60DD2">
        <w:rPr>
          <w:rFonts w:ascii="Arabic Typesetting" w:eastAsia="Arial" w:hAnsi="Arabic Typesetting" w:cs="Arabic Typesetting" w:hint="cs"/>
          <w:sz w:val="36"/>
          <w:szCs w:val="36"/>
          <w:rtl/>
          <w:lang w:eastAsia="ar"/>
        </w:rPr>
        <w:t xml:space="preserve"> وسائل</w:t>
      </w:r>
      <w:r w:rsidRPr="00F60DD2">
        <w:rPr>
          <w:rFonts w:ascii="Arabic Typesetting" w:eastAsia="Arial" w:hAnsi="Arabic Typesetting" w:cs="Arabic Typesetting"/>
          <w:sz w:val="36"/>
          <w:szCs w:val="36"/>
          <w:rtl/>
          <w:lang w:eastAsia="ar"/>
        </w:rPr>
        <w:t xml:space="preserve"> الدعم للموظفين عن بعد.</w:t>
      </w:r>
      <w:r w:rsidRPr="00F60DD2">
        <w:rPr>
          <w:rFonts w:ascii="Arabic Typesetting" w:eastAsia="Arial" w:hAnsi="Arabic Typesetting" w:cs="Arabic Typesetting" w:hint="cs"/>
          <w:sz w:val="36"/>
          <w:szCs w:val="36"/>
          <w:rtl/>
          <w:lang w:eastAsia="ar"/>
        </w:rPr>
        <w:t xml:space="preserve"> و</w:t>
      </w:r>
      <w:r w:rsidRPr="00F60DD2">
        <w:rPr>
          <w:rFonts w:ascii="Arabic Typesetting" w:eastAsia="Arial" w:hAnsi="Arabic Typesetting" w:cs="Arabic Typesetting"/>
          <w:sz w:val="36"/>
          <w:szCs w:val="36"/>
          <w:rtl/>
          <w:lang w:eastAsia="ar"/>
        </w:rPr>
        <w:t>تابعت الوحدة الطبية المسائل الصحية في وقت كان</w:t>
      </w:r>
      <w:r w:rsidR="0002176D">
        <w:rPr>
          <w:rFonts w:ascii="Arabic Typesetting" w:eastAsia="Arial" w:hAnsi="Arabic Typesetting" w:cs="Arabic Typesetting" w:hint="cs"/>
          <w:sz w:val="36"/>
          <w:szCs w:val="36"/>
          <w:rtl/>
          <w:lang w:eastAsia="ar"/>
        </w:rPr>
        <w:t>ت فيه</w:t>
      </w:r>
      <w:r w:rsidRPr="00F60DD2">
        <w:rPr>
          <w:rFonts w:ascii="Arabic Typesetting" w:eastAsia="Arial" w:hAnsi="Arabic Typesetting" w:cs="Arabic Typesetting"/>
          <w:sz w:val="36"/>
          <w:szCs w:val="36"/>
          <w:rtl/>
          <w:lang w:eastAsia="ar"/>
        </w:rPr>
        <w:t xml:space="preserve"> النظم الصحية المحلية </w:t>
      </w:r>
      <w:r w:rsidR="0002176D">
        <w:rPr>
          <w:rFonts w:ascii="Arabic Typesetting" w:eastAsia="Arial" w:hAnsi="Arabic Typesetting" w:cs="Arabic Typesetting" w:hint="cs"/>
          <w:sz w:val="36"/>
          <w:szCs w:val="36"/>
          <w:rtl/>
          <w:lang w:eastAsia="ar"/>
        </w:rPr>
        <w:t>تحت الضغط</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أتاحت الويبو خدمات الرعاية الصحية عن بعد من خلال شركة التأمين الصحي</w:t>
      </w:r>
      <w:r w:rsidRPr="00F60DD2">
        <w:rPr>
          <w:rFonts w:ascii="Arabic Typesetting" w:eastAsia="Arial" w:hAnsi="Arabic Typesetting" w:cs="Arabic Typesetting" w:hint="cs"/>
          <w:sz w:val="36"/>
          <w:szCs w:val="36"/>
          <w:rtl/>
          <w:lang w:eastAsia="ar"/>
        </w:rPr>
        <w:t xml:space="preserve"> التابعة لها</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قدم مستشار الموظفين خدمات الدعم النفسي والاجتماعي للأفراد وتدريب الموظفين بشكل عام، بينما استمرت</w:t>
      </w:r>
      <w:r w:rsidRPr="00F60DD2">
        <w:rPr>
          <w:rFonts w:ascii="Arabic Typesetting" w:eastAsia="Arial" w:hAnsi="Arabic Typesetting" w:cs="Arabic Typesetting" w:hint="cs"/>
          <w:sz w:val="36"/>
          <w:szCs w:val="36"/>
          <w:rtl/>
          <w:lang w:eastAsia="ar"/>
        </w:rPr>
        <w:t xml:space="preserve"> بلا انقطاع</w:t>
      </w:r>
      <w:r w:rsidRPr="00F60DD2">
        <w:rPr>
          <w:rFonts w:ascii="Arabic Typesetting" w:eastAsia="Arial" w:hAnsi="Arabic Typesetting" w:cs="Arabic Typesetting"/>
          <w:sz w:val="36"/>
          <w:szCs w:val="36"/>
          <w:rtl/>
          <w:lang w:eastAsia="ar"/>
        </w:rPr>
        <w:t xml:space="preserve"> خدمات الموارد البشرية، بما في ذلك التوظيف </w:t>
      </w:r>
      <w:r w:rsidRPr="00F60DD2">
        <w:rPr>
          <w:rFonts w:ascii="Arabic Typesetting" w:eastAsia="Arial" w:hAnsi="Arabic Typesetting" w:cs="Arabic Typesetting" w:hint="cs"/>
          <w:sz w:val="36"/>
          <w:szCs w:val="36"/>
          <w:rtl/>
          <w:lang w:eastAsia="ar"/>
        </w:rPr>
        <w:t>ودفع الأجور</w:t>
      </w:r>
      <w:r w:rsidRPr="00F60DD2">
        <w:rPr>
          <w:rFonts w:ascii="Arabic Typesetting" w:eastAsia="Arial" w:hAnsi="Arabic Typesetting" w:cs="Arabic Typesetting"/>
          <w:sz w:val="36"/>
          <w:szCs w:val="36"/>
          <w:rtl/>
          <w:lang w:eastAsia="ar"/>
        </w:rPr>
        <w:t xml:space="preserve"> وإدارة العقود والتدريب عبر الإنترنت وإدارة الأداء</w:t>
      </w:r>
      <w:r w:rsidRPr="00F60DD2">
        <w:rPr>
          <w:rFonts w:ascii="Arabic Typesetting" w:eastAsia="Arial" w:hAnsi="Arabic Typesetting" w:cs="Arabic Typesetting" w:hint="cs"/>
          <w:sz w:val="36"/>
          <w:szCs w:val="36"/>
          <w:rtl/>
          <w:lang w:eastAsia="ar"/>
        </w:rPr>
        <w:t>.</w:t>
      </w:r>
    </w:p>
    <w:p w14:paraId="6FB00F78" w14:textId="79EBF2A0" w:rsidR="00D87FF7" w:rsidRPr="00F60DD2" w:rsidRDefault="00D87FF7" w:rsidP="0002176D">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وتولى</w:t>
      </w:r>
      <w:r w:rsidRPr="00F60DD2">
        <w:rPr>
          <w:rFonts w:ascii="Arabic Typesetting" w:eastAsia="Arial" w:hAnsi="Arabic Typesetting" w:cs="Arabic Typesetting"/>
          <w:sz w:val="36"/>
          <w:szCs w:val="36"/>
          <w:rtl/>
          <w:lang w:eastAsia="ar"/>
        </w:rPr>
        <w:t xml:space="preserve"> فريق متعدد التخصصات </w:t>
      </w:r>
      <w:r w:rsidR="0002176D">
        <w:rPr>
          <w:rFonts w:ascii="Arabic Typesetting" w:eastAsia="Arial" w:hAnsi="Arabic Typesetting" w:cs="Arabic Typesetting" w:hint="cs"/>
          <w:sz w:val="36"/>
          <w:szCs w:val="36"/>
          <w:rtl/>
          <w:lang w:eastAsia="ar"/>
        </w:rPr>
        <w:t>يُعنى</w:t>
      </w:r>
      <w:r w:rsidRPr="00F60DD2">
        <w:rPr>
          <w:rFonts w:ascii="Arabic Typesetting" w:eastAsia="Arial" w:hAnsi="Arabic Typesetting" w:cs="Arabic Typesetting" w:hint="cs"/>
          <w:sz w:val="36"/>
          <w:szCs w:val="36"/>
          <w:rtl/>
          <w:lang w:eastAsia="ar"/>
        </w:rPr>
        <w:t xml:space="preserve"> </w:t>
      </w:r>
      <w:r w:rsidR="0002176D">
        <w:rPr>
          <w:rFonts w:ascii="Arabic Typesetting" w:eastAsia="Arial" w:hAnsi="Arabic Typesetting" w:cs="Arabic Typesetting" w:hint="cs"/>
          <w:sz w:val="36"/>
          <w:szCs w:val="36"/>
          <w:rtl/>
          <w:lang w:eastAsia="ar"/>
        </w:rPr>
        <w:t>بالتواصل أثناء الأزمات</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ضمان وصول رسائل</w:t>
      </w:r>
      <w:r w:rsidRPr="00F60DD2">
        <w:rPr>
          <w:rFonts w:ascii="Arabic Typesetting" w:eastAsia="Arial" w:hAnsi="Arabic Typesetting" w:cs="Arabic Typesetting"/>
          <w:sz w:val="36"/>
          <w:szCs w:val="36"/>
          <w:rtl/>
          <w:lang w:eastAsia="ar"/>
        </w:rPr>
        <w:t xml:space="preserve"> المدير العام إلى موظفي الويبو</w:t>
      </w:r>
      <w:r w:rsidRPr="00F60DD2">
        <w:rPr>
          <w:rFonts w:ascii="Arabic Typesetting" w:eastAsia="Arial" w:hAnsi="Arabic Typesetting" w:cs="Arabic Typesetting" w:hint="cs"/>
          <w:sz w:val="36"/>
          <w:szCs w:val="36"/>
          <w:rtl/>
          <w:lang w:eastAsia="ar"/>
        </w:rPr>
        <w:t xml:space="preserve"> على نحو منتظم</w:t>
      </w:r>
      <w:r w:rsidRPr="00F60DD2">
        <w:rPr>
          <w:rFonts w:ascii="Arabic Typesetting" w:eastAsia="Arial" w:hAnsi="Arabic Typesetting" w:cs="Arabic Typesetting"/>
          <w:sz w:val="36"/>
          <w:szCs w:val="36"/>
          <w:rtl/>
          <w:lang w:eastAsia="ar"/>
        </w:rPr>
        <w:t>.</w:t>
      </w:r>
    </w:p>
    <w:p w14:paraId="06883FDA" w14:textId="73544A18"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وطُبقت بصفة مؤقتة</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 xml:space="preserve">تدابير </w:t>
      </w:r>
      <w:r w:rsidRPr="00F60DD2">
        <w:rPr>
          <w:rFonts w:ascii="Arabic Typesetting" w:eastAsia="Arial" w:hAnsi="Arabic Typesetting" w:cs="Arabic Typesetting"/>
          <w:sz w:val="36"/>
          <w:szCs w:val="36"/>
          <w:rtl/>
          <w:lang w:eastAsia="ar"/>
        </w:rPr>
        <w:t xml:space="preserve">واستثناءات </w:t>
      </w:r>
      <w:r w:rsidRPr="00F60DD2">
        <w:rPr>
          <w:rFonts w:ascii="Arabic Typesetting" w:eastAsia="Arial" w:hAnsi="Arabic Typesetting" w:cs="Arabic Typesetting" w:hint="cs"/>
          <w:sz w:val="36"/>
          <w:szCs w:val="36"/>
          <w:rtl/>
          <w:lang w:eastAsia="ar"/>
        </w:rPr>
        <w:t xml:space="preserve">ظرفية على </w:t>
      </w:r>
      <w:r w:rsidRPr="00F60DD2">
        <w:rPr>
          <w:rFonts w:ascii="Arabic Typesetting" w:eastAsia="Arial" w:hAnsi="Arabic Typesetting" w:cs="Arabic Typesetting"/>
          <w:sz w:val="36"/>
          <w:szCs w:val="36"/>
          <w:rtl/>
          <w:lang w:eastAsia="ar"/>
        </w:rPr>
        <w:t>عدد من سياسات الموارد البشرية</w:t>
      </w:r>
      <w:r w:rsidRPr="00F60DD2">
        <w:rPr>
          <w:rFonts w:ascii="Arabic Typesetting" w:eastAsia="Arial" w:hAnsi="Arabic Typesetting" w:cs="Arabic Typesetting" w:hint="cs"/>
          <w:sz w:val="36"/>
          <w:szCs w:val="36"/>
          <w:rtl/>
          <w:lang w:eastAsia="ar"/>
        </w:rPr>
        <w:t xml:space="preserve"> وإجراءاتها</w:t>
      </w:r>
      <w:r w:rsidRPr="00F60DD2">
        <w:rPr>
          <w:rFonts w:ascii="Arabic Typesetting" w:eastAsia="Arial" w:hAnsi="Arabic Typesetting" w:cs="Arabic Typesetting"/>
          <w:sz w:val="36"/>
          <w:szCs w:val="36"/>
          <w:rtl/>
          <w:lang w:eastAsia="ar"/>
        </w:rPr>
        <w:t xml:space="preserve"> لتيسير الإدارة في وضع الأزم</w:t>
      </w:r>
      <w:r w:rsidRPr="00F60DD2">
        <w:rPr>
          <w:rFonts w:ascii="Arabic Typesetting" w:eastAsia="Arial" w:hAnsi="Arabic Typesetting" w:cs="Arabic Typesetting" w:hint="cs"/>
          <w:sz w:val="36"/>
          <w:szCs w:val="36"/>
          <w:rtl/>
          <w:lang w:eastAsia="ar"/>
        </w:rPr>
        <w:t>ة</w:t>
      </w:r>
      <w:r w:rsidRPr="00F60DD2">
        <w:rPr>
          <w:rFonts w:ascii="Arabic Typesetting" w:eastAsia="Arial" w:hAnsi="Arabic Typesetting" w:cs="Arabic Typesetting"/>
          <w:sz w:val="36"/>
          <w:szCs w:val="36"/>
          <w:rtl/>
          <w:lang w:eastAsia="ar"/>
        </w:rPr>
        <w:t xml:space="preserve"> وبالنظر إلى الظروف الخارجية المعقدة. وتتعلق هذه</w:t>
      </w:r>
      <w:r w:rsidRPr="00F60DD2">
        <w:rPr>
          <w:rFonts w:ascii="Arabic Typesetting" w:eastAsia="Arial" w:hAnsi="Arabic Typesetting" w:cs="Arabic Typesetting" w:hint="cs"/>
          <w:sz w:val="36"/>
          <w:szCs w:val="36"/>
          <w:rtl/>
          <w:lang w:eastAsia="ar"/>
        </w:rPr>
        <w:t xml:space="preserve"> التدابير</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ب</w:t>
      </w:r>
      <w:r w:rsidRPr="00F60DD2">
        <w:rPr>
          <w:rFonts w:ascii="Arabic Typesetting" w:eastAsia="Arial" w:hAnsi="Arabic Typesetting" w:cs="Arabic Typesetting"/>
          <w:sz w:val="36"/>
          <w:szCs w:val="36"/>
          <w:rtl/>
          <w:lang w:eastAsia="ar"/>
        </w:rPr>
        <w:t>الإجازات المرضية والسفر وإدارة الوقت، من بين أمور أخرى</w:t>
      </w:r>
      <w:r w:rsidRPr="00F60DD2">
        <w:rPr>
          <w:rFonts w:ascii="Arabic Typesetting" w:eastAsia="Arial" w:hAnsi="Arabic Typesetting" w:cs="Arabic Typesetting" w:hint="cs"/>
          <w:sz w:val="36"/>
          <w:szCs w:val="36"/>
          <w:rtl/>
          <w:lang w:eastAsia="ar"/>
        </w:rPr>
        <w:t>.</w:t>
      </w:r>
    </w:p>
    <w:p w14:paraId="22F889D7" w14:textId="50AD2403" w:rsidR="00D87FF7" w:rsidRPr="00F60DD2" w:rsidRDefault="00D87FF7" w:rsidP="002522C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xml:space="preserve">وكان </w:t>
      </w:r>
      <w:r w:rsidR="002522C1">
        <w:rPr>
          <w:rFonts w:ascii="Arabic Typesetting" w:eastAsia="Arial" w:hAnsi="Arabic Typesetting" w:cs="Arabic Typesetting" w:hint="cs"/>
          <w:sz w:val="36"/>
          <w:szCs w:val="36"/>
          <w:rtl/>
          <w:lang w:eastAsia="ar"/>
        </w:rPr>
        <w:t>عدد</w:t>
      </w:r>
      <w:r w:rsidR="002522C1">
        <w:rPr>
          <w:rFonts w:ascii="Arabic Typesetting" w:eastAsia="Arial" w:hAnsi="Arabic Typesetting" w:cs="Arabic Typesetting"/>
          <w:sz w:val="36"/>
          <w:szCs w:val="36"/>
          <w:rtl/>
          <w:lang w:eastAsia="ar"/>
        </w:rPr>
        <w:t xml:space="preserve"> </w:t>
      </w:r>
      <w:r w:rsidR="002522C1">
        <w:rPr>
          <w:rFonts w:ascii="Arabic Typesetting" w:eastAsia="Arial" w:hAnsi="Arabic Typesetting" w:cs="Arabic Typesetting" w:hint="cs"/>
          <w:sz w:val="36"/>
          <w:szCs w:val="36"/>
          <w:rtl/>
          <w:lang w:eastAsia="ar"/>
        </w:rPr>
        <w:t>حالات الإصابة المؤكدة</w:t>
      </w:r>
      <w:r w:rsidR="002522C1">
        <w:rPr>
          <w:rFonts w:ascii="Arabic Typesetting" w:eastAsia="Arial" w:hAnsi="Arabic Typesetting" w:cs="Arabic Typesetting"/>
          <w:sz w:val="36"/>
          <w:szCs w:val="36"/>
          <w:rtl/>
          <w:lang w:eastAsia="ar"/>
        </w:rPr>
        <w:t xml:space="preserve"> </w:t>
      </w:r>
      <w:r w:rsidR="002522C1">
        <w:rPr>
          <w:rFonts w:ascii="Arabic Typesetting" w:eastAsia="Arial" w:hAnsi="Arabic Typesetting" w:cs="Arabic Typesetting" w:hint="cs"/>
          <w:sz w:val="36"/>
          <w:szCs w:val="36"/>
          <w:rtl/>
          <w:lang w:eastAsia="ar"/>
        </w:rPr>
        <w:t>ب</w:t>
      </w:r>
      <w:r w:rsidRPr="00F60DD2">
        <w:rPr>
          <w:rFonts w:ascii="Arabic Typesetting" w:eastAsia="Arial" w:hAnsi="Arabic Typesetting" w:cs="Arabic Typesetting" w:hint="cs"/>
          <w:sz w:val="36"/>
          <w:szCs w:val="36"/>
          <w:rtl/>
          <w:lang w:eastAsia="ar"/>
        </w:rPr>
        <w:t>كوفيد-19</w:t>
      </w:r>
      <w:r w:rsidRPr="00F60DD2">
        <w:rPr>
          <w:rFonts w:ascii="Arabic Typesetting" w:eastAsia="Arial" w:hAnsi="Arabic Typesetting" w:cs="Arabic Typesetting"/>
          <w:sz w:val="36"/>
          <w:szCs w:val="36"/>
          <w:rtl/>
          <w:lang w:eastAsia="ar"/>
        </w:rPr>
        <w:t xml:space="preserve"> بين موظفي الويبو</w:t>
      </w:r>
      <w:r w:rsidR="002522C1">
        <w:rPr>
          <w:rFonts w:ascii="Arabic Typesetting" w:eastAsia="Arial" w:hAnsi="Arabic Typesetting" w:cs="Arabic Typesetting" w:hint="cs"/>
          <w:sz w:val="36"/>
          <w:szCs w:val="36"/>
          <w:rtl/>
          <w:lang w:eastAsia="ar"/>
        </w:rPr>
        <w:t xml:space="preserve">، الذين اختبرتهم الوحدة الطبية، 18 حالة. وبالإضافة إلى ذلك، كُشف عن نحو 70 موظفًا ظهرت لديهم أعراض متساوقة مع أعراض كوفيد-19 واضطر ما يقارب 300 موظف </w:t>
      </w:r>
      <w:r w:rsidRPr="00F60DD2">
        <w:rPr>
          <w:rFonts w:ascii="Arabic Typesetting" w:eastAsia="Arial" w:hAnsi="Arabic Typesetting" w:cs="Arabic Typesetting"/>
          <w:sz w:val="36"/>
          <w:szCs w:val="36"/>
          <w:rtl/>
          <w:lang w:eastAsia="ar"/>
        </w:rPr>
        <w:t xml:space="preserve">إلى </w:t>
      </w:r>
      <w:r w:rsidRPr="00F60DD2">
        <w:rPr>
          <w:rFonts w:ascii="Arabic Typesetting" w:eastAsia="Arial" w:hAnsi="Arabic Typesetting" w:cs="Arabic Typesetting" w:hint="cs"/>
          <w:sz w:val="36"/>
          <w:szCs w:val="36"/>
          <w:rtl/>
          <w:lang w:eastAsia="ar"/>
        </w:rPr>
        <w:t>حجر أنفسهم</w:t>
      </w:r>
      <w:r w:rsidRPr="00F60DD2">
        <w:rPr>
          <w:rFonts w:ascii="Arabic Typesetting" w:eastAsia="Arial" w:hAnsi="Arabic Typesetting" w:cs="Arabic Typesetting"/>
          <w:sz w:val="36"/>
          <w:szCs w:val="36"/>
          <w:rtl/>
          <w:lang w:eastAsia="ar"/>
        </w:rPr>
        <w:t xml:space="preserve"> </w:t>
      </w:r>
      <w:r w:rsidR="002522C1">
        <w:rPr>
          <w:rFonts w:ascii="Arabic Typesetting" w:eastAsia="Arial" w:hAnsi="Arabic Typesetting" w:cs="Arabic Typesetting" w:hint="cs"/>
          <w:sz w:val="36"/>
          <w:szCs w:val="36"/>
          <w:rtl/>
          <w:lang w:eastAsia="ar"/>
        </w:rPr>
        <w:t>نتيجة</w:t>
      </w:r>
      <w:r w:rsidRPr="00F60DD2">
        <w:rPr>
          <w:rFonts w:ascii="Arabic Typesetting" w:eastAsia="Arial" w:hAnsi="Arabic Typesetting" w:cs="Arabic Typesetting" w:hint="cs"/>
          <w:sz w:val="36"/>
          <w:szCs w:val="36"/>
          <w:rtl/>
          <w:lang w:eastAsia="ar"/>
        </w:rPr>
        <w:t xml:space="preserve"> </w:t>
      </w:r>
      <w:r w:rsidR="002522C1">
        <w:rPr>
          <w:rFonts w:ascii="Arabic Typesetting" w:eastAsia="Arial" w:hAnsi="Arabic Typesetting" w:cs="Arabic Typesetting" w:hint="cs"/>
          <w:sz w:val="36"/>
          <w:szCs w:val="36"/>
          <w:rtl/>
          <w:lang w:eastAsia="ar"/>
        </w:rPr>
        <w:t>قيام الوحدة الطبية باقتفاء أثر مخالطي الحالات المؤكدة</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للأسف الشديد، في 7 أبريل 2020، فقدت الويبو موظفًا بسبب </w:t>
      </w:r>
      <w:r w:rsidRPr="00F60DD2">
        <w:rPr>
          <w:rFonts w:ascii="Arabic Typesetting" w:eastAsia="Arial" w:hAnsi="Arabic Typesetting" w:cs="Arabic Typesetting" w:hint="cs"/>
          <w:sz w:val="36"/>
          <w:szCs w:val="36"/>
          <w:rtl/>
          <w:lang w:eastAsia="ar"/>
        </w:rPr>
        <w:t>فيروس كورونا</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تلقت </w:t>
      </w:r>
      <w:r w:rsidRPr="00F60DD2">
        <w:rPr>
          <w:rFonts w:ascii="Arabic Typesetting" w:eastAsia="Arial" w:hAnsi="Arabic Typesetting" w:cs="Arabic Typesetting" w:hint="cs"/>
          <w:sz w:val="36"/>
          <w:szCs w:val="36"/>
          <w:rtl/>
          <w:lang w:eastAsia="ar"/>
        </w:rPr>
        <w:t>أسرته</w:t>
      </w:r>
      <w:r w:rsidRPr="00F60DD2">
        <w:rPr>
          <w:rFonts w:ascii="Arabic Typesetting" w:eastAsia="Arial" w:hAnsi="Arabic Typesetting" w:cs="Arabic Typesetting"/>
          <w:sz w:val="36"/>
          <w:szCs w:val="36"/>
          <w:rtl/>
          <w:lang w:eastAsia="ar"/>
        </w:rPr>
        <w:t xml:space="preserve"> دعمًا </w:t>
      </w:r>
      <w:r w:rsidRPr="00F60DD2">
        <w:rPr>
          <w:rFonts w:ascii="Arabic Typesetting" w:eastAsia="Arial" w:hAnsi="Arabic Typesetting" w:cs="Arabic Typesetting" w:hint="cs"/>
          <w:sz w:val="36"/>
          <w:szCs w:val="36"/>
          <w:rtl/>
          <w:lang w:eastAsia="ar"/>
        </w:rPr>
        <w:t>كبيرًا</w:t>
      </w:r>
      <w:r w:rsidRPr="00F60DD2">
        <w:rPr>
          <w:rFonts w:ascii="Arabic Typesetting" w:eastAsia="Arial" w:hAnsi="Arabic Typesetting" w:cs="Arabic Typesetting"/>
          <w:sz w:val="36"/>
          <w:szCs w:val="36"/>
          <w:rtl/>
          <w:lang w:eastAsia="ar"/>
        </w:rPr>
        <w:t>.</w:t>
      </w:r>
    </w:p>
    <w:p w14:paraId="57215752"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 xml:space="preserve">ووحدت </w:t>
      </w:r>
      <w:r w:rsidRPr="00F60DD2">
        <w:rPr>
          <w:rFonts w:ascii="Arabic Typesetting" w:eastAsia="Arial" w:hAnsi="Arabic Typesetting" w:cs="Arabic Typesetting"/>
          <w:sz w:val="36"/>
          <w:szCs w:val="36"/>
          <w:rtl/>
          <w:lang w:eastAsia="ar"/>
        </w:rPr>
        <w:t xml:space="preserve">المنظمات الدولية </w:t>
      </w:r>
      <w:r w:rsidRPr="00F60DD2">
        <w:rPr>
          <w:rFonts w:ascii="Arabic Typesetting" w:eastAsia="Arial" w:hAnsi="Arabic Typesetting" w:cs="Arabic Typesetting" w:hint="cs"/>
          <w:sz w:val="36"/>
          <w:szCs w:val="36"/>
          <w:rtl/>
          <w:lang w:eastAsia="ar"/>
        </w:rPr>
        <w:t>الموجودة</w:t>
      </w:r>
      <w:r w:rsidRPr="00F60DD2">
        <w:rPr>
          <w:rFonts w:ascii="Arabic Typesetting" w:eastAsia="Arial" w:hAnsi="Arabic Typesetting" w:cs="Arabic Typesetting"/>
          <w:sz w:val="36"/>
          <w:szCs w:val="36"/>
          <w:rtl/>
          <w:lang w:eastAsia="ar"/>
        </w:rPr>
        <w:t xml:space="preserve"> في جنيف</w:t>
      </w:r>
      <w:r w:rsidRPr="00F60DD2">
        <w:rPr>
          <w:rFonts w:ascii="Arabic Typesetting" w:eastAsia="Arial" w:hAnsi="Arabic Typesetting" w:cs="Arabic Typesetting" w:hint="cs"/>
          <w:sz w:val="36"/>
          <w:szCs w:val="36"/>
          <w:rtl/>
          <w:lang w:eastAsia="ar"/>
        </w:rPr>
        <w:t xml:space="preserve"> صفوفها</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عن طريق عقد</w:t>
      </w:r>
      <w:r w:rsidRPr="00F60DD2">
        <w:rPr>
          <w:rFonts w:ascii="Arabic Typesetting" w:eastAsia="Arial" w:hAnsi="Arabic Typesetting" w:cs="Arabic Typesetting"/>
          <w:sz w:val="36"/>
          <w:szCs w:val="36"/>
          <w:rtl/>
          <w:lang w:eastAsia="ar"/>
        </w:rPr>
        <w:t xml:space="preserve"> اجتماعات منتظمة عبر الإنترنت لتنسيق تدابير إدارة </w:t>
      </w:r>
      <w:r w:rsidRPr="00F60DD2">
        <w:rPr>
          <w:rFonts w:ascii="Arabic Typesetting" w:eastAsia="Arial" w:hAnsi="Arabic Typesetting" w:cs="Arabic Typesetting" w:hint="cs"/>
          <w:sz w:val="36"/>
          <w:szCs w:val="36"/>
          <w:rtl/>
          <w:lang w:eastAsia="ar"/>
        </w:rPr>
        <w:t>الأزمة</w:t>
      </w:r>
      <w:r w:rsidRPr="00F60DD2">
        <w:rPr>
          <w:rFonts w:ascii="Arabic Typesetting" w:eastAsia="Arial" w:hAnsi="Arabic Typesetting" w:cs="Arabic Typesetting"/>
          <w:sz w:val="36"/>
          <w:szCs w:val="36"/>
          <w:rtl/>
          <w:lang w:eastAsia="ar"/>
        </w:rPr>
        <w:t xml:space="preserve"> وتقاسم موارد المعلومات والدروس المستفادة. ونتيجة لهذه المشاورات المنتظمة، </w:t>
      </w:r>
      <w:r w:rsidRPr="00F60DD2">
        <w:rPr>
          <w:rFonts w:ascii="Arabic Typesetting" w:eastAsia="Arial" w:hAnsi="Arabic Typesetting" w:cs="Arabic Typesetting" w:hint="cs"/>
          <w:sz w:val="36"/>
          <w:szCs w:val="36"/>
          <w:rtl/>
          <w:lang w:eastAsia="ar"/>
        </w:rPr>
        <w:t>حققت المنظمات</w:t>
      </w:r>
      <w:r w:rsidRPr="00F60DD2">
        <w:rPr>
          <w:rFonts w:ascii="Arabic Typesetting" w:eastAsia="Arial" w:hAnsi="Arabic Typesetting" w:cs="Arabic Typesetting"/>
          <w:sz w:val="36"/>
          <w:szCs w:val="36"/>
          <w:rtl/>
          <w:lang w:eastAsia="ar"/>
        </w:rPr>
        <w:t xml:space="preserve"> درجة عالية من الاتساق في تطبيق تدابير إدارة </w:t>
      </w:r>
      <w:r w:rsidRPr="00F60DD2">
        <w:rPr>
          <w:rFonts w:ascii="Arabic Typesetting" w:eastAsia="Arial" w:hAnsi="Arabic Typesetting" w:cs="Arabic Typesetting" w:hint="cs"/>
          <w:sz w:val="36"/>
          <w:szCs w:val="36"/>
          <w:rtl/>
          <w:lang w:eastAsia="ar"/>
        </w:rPr>
        <w:t>الأزمة</w:t>
      </w:r>
      <w:r w:rsidRPr="00F60DD2">
        <w:rPr>
          <w:rFonts w:ascii="Arabic Typesetting" w:eastAsia="Arial" w:hAnsi="Arabic Typesetting" w:cs="Arabic Typesetting"/>
          <w:sz w:val="36"/>
          <w:szCs w:val="36"/>
          <w:rtl/>
          <w:lang w:eastAsia="ar"/>
        </w:rPr>
        <w:t xml:space="preserve"> ولم يتخلف أحد عن الركب.</w:t>
      </w:r>
    </w:p>
    <w:p w14:paraId="000CA199"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xml:space="preserve">ومع التراجع التدريجي </w:t>
      </w:r>
      <w:r w:rsidRPr="00F60DD2">
        <w:rPr>
          <w:rFonts w:ascii="Arabic Typesetting" w:eastAsia="Arial" w:hAnsi="Arabic Typesetting" w:cs="Arabic Typesetting" w:hint="cs"/>
          <w:sz w:val="36"/>
          <w:szCs w:val="36"/>
          <w:rtl/>
          <w:lang w:eastAsia="ar"/>
        </w:rPr>
        <w:t xml:space="preserve">في </w:t>
      </w:r>
      <w:r w:rsidRPr="00F60DD2">
        <w:rPr>
          <w:rFonts w:ascii="Arabic Typesetting" w:eastAsia="Arial" w:hAnsi="Arabic Typesetting" w:cs="Arabic Typesetting"/>
          <w:sz w:val="36"/>
          <w:szCs w:val="36"/>
          <w:rtl/>
          <w:lang w:eastAsia="ar"/>
        </w:rPr>
        <w:t xml:space="preserve">معدلات الإصابة في منطقة جنيف، </w:t>
      </w:r>
      <w:r w:rsidRPr="00F60DD2">
        <w:rPr>
          <w:rFonts w:ascii="Arabic Typesetting" w:eastAsia="Arial" w:hAnsi="Arabic Typesetting" w:cs="Arabic Typesetting" w:hint="cs"/>
          <w:sz w:val="36"/>
          <w:szCs w:val="36"/>
          <w:rtl/>
          <w:lang w:eastAsia="ar"/>
        </w:rPr>
        <w:t>وتخفيض</w:t>
      </w:r>
      <w:r w:rsidRPr="00F60DD2">
        <w:rPr>
          <w:rFonts w:ascii="Arabic Typesetting" w:eastAsia="Arial" w:hAnsi="Arabic Typesetting" w:cs="Arabic Typesetting"/>
          <w:sz w:val="36"/>
          <w:szCs w:val="36"/>
          <w:rtl/>
          <w:lang w:eastAsia="ar"/>
        </w:rPr>
        <w:t xml:space="preserve"> الحكومة المضيفة </w:t>
      </w:r>
      <w:r w:rsidRPr="00F60DD2">
        <w:rPr>
          <w:rFonts w:ascii="Arabic Typesetting" w:eastAsia="Arial" w:hAnsi="Arabic Typesetting" w:cs="Arabic Typesetting" w:hint="cs"/>
          <w:sz w:val="36"/>
          <w:szCs w:val="36"/>
          <w:rtl/>
          <w:lang w:eastAsia="ar"/>
        </w:rPr>
        <w:t>ل</w:t>
      </w:r>
      <w:r w:rsidRPr="00F60DD2">
        <w:rPr>
          <w:rFonts w:ascii="Arabic Typesetting" w:eastAsia="Arial" w:hAnsi="Arabic Typesetting" w:cs="Arabic Typesetting"/>
          <w:sz w:val="36"/>
          <w:szCs w:val="36"/>
          <w:rtl/>
          <w:lang w:eastAsia="ar"/>
        </w:rPr>
        <w:t>تدابير الإغلاق، بدأت الويبو في يونيو 2020</w:t>
      </w:r>
      <w:r w:rsidRPr="00F60DD2">
        <w:rPr>
          <w:rFonts w:ascii="Arabic Typesetting" w:eastAsia="Arial" w:hAnsi="Arabic Typesetting" w:cs="Arabic Typesetting" w:hint="cs"/>
          <w:sz w:val="36"/>
          <w:szCs w:val="36"/>
          <w:rtl/>
          <w:lang w:eastAsia="ar"/>
        </w:rPr>
        <w:t xml:space="preserve"> تنفيذ برنامج مرحلي مخطط له بعناية </w:t>
      </w:r>
      <w:r w:rsidRPr="00F60DD2">
        <w:rPr>
          <w:rFonts w:ascii="Arabic Typesetting" w:eastAsia="Arial" w:hAnsi="Arabic Typesetting" w:cs="Arabic Typesetting"/>
          <w:sz w:val="36"/>
          <w:szCs w:val="36"/>
          <w:rtl/>
          <w:lang w:eastAsia="ar"/>
        </w:rPr>
        <w:t xml:space="preserve">للعودة </w:t>
      </w:r>
      <w:r w:rsidRPr="00F60DD2">
        <w:rPr>
          <w:rFonts w:ascii="Arabic Typesetting" w:eastAsia="Arial" w:hAnsi="Arabic Typesetting" w:cs="Arabic Typesetting" w:hint="cs"/>
          <w:sz w:val="36"/>
          <w:szCs w:val="36"/>
          <w:rtl/>
          <w:lang w:eastAsia="ar"/>
        </w:rPr>
        <w:t>إلى العمل بالمباني</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وجهزت</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المباني</w:t>
      </w:r>
      <w:r w:rsidRPr="00F60DD2">
        <w:rPr>
          <w:rFonts w:ascii="Arabic Typesetting" w:eastAsia="Arial" w:hAnsi="Arabic Typesetting" w:cs="Arabic Typesetting"/>
          <w:sz w:val="36"/>
          <w:szCs w:val="36"/>
          <w:rtl/>
          <w:lang w:eastAsia="ar"/>
        </w:rPr>
        <w:t xml:space="preserve"> لضمان سلامة عودة الموظفين، مع </w:t>
      </w:r>
      <w:r w:rsidRPr="00F60DD2">
        <w:rPr>
          <w:rFonts w:ascii="Arabic Typesetting" w:eastAsia="Arial" w:hAnsi="Arabic Typesetting" w:cs="Arabic Typesetting" w:hint="cs"/>
          <w:sz w:val="36"/>
          <w:szCs w:val="36"/>
          <w:rtl/>
          <w:lang w:eastAsia="ar"/>
        </w:rPr>
        <w:t>ضمان التباعد</w:t>
      </w:r>
      <w:r w:rsidRPr="00F60DD2">
        <w:rPr>
          <w:rFonts w:ascii="Arabic Typesetting" w:eastAsia="Arial" w:hAnsi="Arabic Typesetting" w:cs="Arabic Typesetting"/>
          <w:sz w:val="36"/>
          <w:szCs w:val="36"/>
          <w:rtl/>
          <w:lang w:eastAsia="ar"/>
        </w:rPr>
        <w:t xml:space="preserve"> الجسدي، و</w:t>
      </w:r>
      <w:r w:rsidRPr="00F60DD2">
        <w:rPr>
          <w:rFonts w:ascii="Arabic Typesetting" w:eastAsia="Arial" w:hAnsi="Arabic Typesetting" w:cs="Arabic Typesetting" w:hint="cs"/>
          <w:sz w:val="36"/>
          <w:szCs w:val="36"/>
          <w:rtl/>
          <w:lang w:eastAsia="ar"/>
        </w:rPr>
        <w:t xml:space="preserve">اتخاذ </w:t>
      </w:r>
      <w:r w:rsidRPr="00F60DD2">
        <w:rPr>
          <w:rFonts w:ascii="Arabic Typesetting" w:eastAsia="Arial" w:hAnsi="Arabic Typesetting" w:cs="Arabic Typesetting"/>
          <w:sz w:val="36"/>
          <w:szCs w:val="36"/>
          <w:rtl/>
          <w:lang w:eastAsia="ar"/>
        </w:rPr>
        <w:t>تدابير النظافة، و</w:t>
      </w:r>
      <w:r w:rsidRPr="00F60DD2">
        <w:rPr>
          <w:rFonts w:ascii="Arabic Typesetting" w:eastAsia="Arial" w:hAnsi="Arabic Typesetting" w:cs="Arabic Typesetting" w:hint="cs"/>
          <w:sz w:val="36"/>
          <w:szCs w:val="36"/>
          <w:rtl/>
          <w:lang w:eastAsia="ar"/>
        </w:rPr>
        <w:t xml:space="preserve">إجراء أنشطة التوعية </w:t>
      </w:r>
      <w:r w:rsidRPr="00F60DD2">
        <w:rPr>
          <w:rFonts w:ascii="Arabic Typesetting" w:eastAsia="Arial" w:hAnsi="Arabic Typesetting" w:cs="Arabic Typesetting"/>
          <w:sz w:val="36"/>
          <w:szCs w:val="36"/>
          <w:rtl/>
          <w:lang w:eastAsia="ar"/>
        </w:rPr>
        <w:t xml:space="preserve">والتدريب.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خلال المرحلة الانتقالية، التي ستنتهي في 30 سبتمبر 2020،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بافتراض استقرار الوضع الوبائي، </w:t>
      </w:r>
      <w:r w:rsidRPr="00F60DD2">
        <w:rPr>
          <w:rFonts w:ascii="Arabic Typesetting" w:eastAsia="Arial" w:hAnsi="Arabic Typesetting" w:cs="Arabic Typesetting" w:hint="cs"/>
          <w:sz w:val="36"/>
          <w:szCs w:val="36"/>
          <w:rtl/>
          <w:lang w:eastAsia="ar"/>
        </w:rPr>
        <w:t>سيزداد عدد</w:t>
      </w:r>
      <w:r w:rsidRPr="00F60DD2">
        <w:rPr>
          <w:rFonts w:ascii="Arabic Typesetting" w:eastAsia="Arial" w:hAnsi="Arabic Typesetting" w:cs="Arabic Typesetting"/>
          <w:sz w:val="36"/>
          <w:szCs w:val="36"/>
          <w:rtl/>
          <w:lang w:eastAsia="ar"/>
        </w:rPr>
        <w:t xml:space="preserve"> الموظفين في </w:t>
      </w:r>
      <w:r w:rsidRPr="00F60DD2">
        <w:rPr>
          <w:rFonts w:ascii="Arabic Typesetting" w:eastAsia="Arial" w:hAnsi="Arabic Typesetting" w:cs="Arabic Typesetting" w:hint="cs"/>
          <w:sz w:val="36"/>
          <w:szCs w:val="36"/>
          <w:rtl/>
          <w:lang w:eastAsia="ar"/>
        </w:rPr>
        <w:t>المباني</w:t>
      </w:r>
      <w:r w:rsidRPr="00F60DD2">
        <w:rPr>
          <w:rFonts w:ascii="Arabic Typesetting" w:eastAsia="Arial" w:hAnsi="Arabic Typesetting" w:cs="Arabic Typesetting"/>
          <w:sz w:val="36"/>
          <w:szCs w:val="36"/>
          <w:rtl/>
          <w:lang w:eastAsia="ar"/>
        </w:rPr>
        <w:t xml:space="preserve"> ل</w:t>
      </w:r>
      <w:r w:rsidRPr="00F60DD2">
        <w:rPr>
          <w:rFonts w:ascii="Arabic Typesetting" w:eastAsia="Arial" w:hAnsi="Arabic Typesetting" w:cs="Arabic Typesetting" w:hint="cs"/>
          <w:sz w:val="36"/>
          <w:szCs w:val="36"/>
          <w:rtl/>
          <w:lang w:eastAsia="ar"/>
        </w:rPr>
        <w:t>ي</w:t>
      </w:r>
      <w:r w:rsidRPr="00F60DD2">
        <w:rPr>
          <w:rFonts w:ascii="Arabic Typesetting" w:eastAsia="Arial" w:hAnsi="Arabic Typesetting" w:cs="Arabic Typesetting"/>
          <w:sz w:val="36"/>
          <w:szCs w:val="36"/>
          <w:rtl/>
          <w:lang w:eastAsia="ar"/>
        </w:rPr>
        <w:t xml:space="preserve">صل إلى 60 إلى 70 في المائة من طاقتهم الكاملة، مع استمرار الموظفين المتبقين في </w:t>
      </w:r>
      <w:r w:rsidRPr="00F60DD2">
        <w:rPr>
          <w:rFonts w:ascii="Arabic Typesetting" w:eastAsia="Arial" w:hAnsi="Arabic Typesetting" w:cs="Arabic Typesetting" w:hint="cs"/>
          <w:sz w:val="36"/>
          <w:szCs w:val="36"/>
          <w:rtl/>
          <w:lang w:eastAsia="ar"/>
        </w:rPr>
        <w:t>عملهم</w:t>
      </w:r>
      <w:r w:rsidRPr="00F60DD2">
        <w:rPr>
          <w:rFonts w:ascii="Arabic Typesetting" w:eastAsia="Arial" w:hAnsi="Arabic Typesetting" w:cs="Arabic Typesetting"/>
          <w:sz w:val="36"/>
          <w:szCs w:val="36"/>
          <w:rtl/>
          <w:lang w:eastAsia="ar"/>
        </w:rPr>
        <w:t xml:space="preserve"> من المنزل، بما في ذلك </w:t>
      </w:r>
      <w:r w:rsidRPr="00F60DD2">
        <w:rPr>
          <w:rFonts w:ascii="Arabic Typesetting" w:eastAsia="Arial" w:hAnsi="Arabic Typesetting" w:cs="Arabic Typesetting" w:hint="cs"/>
          <w:sz w:val="36"/>
          <w:szCs w:val="36"/>
          <w:rtl/>
          <w:lang w:eastAsia="ar"/>
        </w:rPr>
        <w:t xml:space="preserve">عمل </w:t>
      </w:r>
      <w:r w:rsidRPr="00F60DD2">
        <w:rPr>
          <w:rFonts w:ascii="Arabic Typesetting" w:eastAsia="Arial" w:hAnsi="Arabic Typesetting" w:cs="Arabic Typesetting"/>
          <w:sz w:val="36"/>
          <w:szCs w:val="36"/>
          <w:rtl/>
          <w:lang w:eastAsia="ar"/>
        </w:rPr>
        <w:t>بعض</w:t>
      </w:r>
      <w:r w:rsidRPr="00F60DD2">
        <w:rPr>
          <w:rFonts w:ascii="Arabic Typesetting" w:eastAsia="Arial" w:hAnsi="Arabic Typesetting" w:cs="Arabic Typesetting" w:hint="cs"/>
          <w:sz w:val="36"/>
          <w:szCs w:val="36"/>
          <w:rtl/>
          <w:lang w:eastAsia="ar"/>
        </w:rPr>
        <w:t>هم</w:t>
      </w:r>
      <w:r w:rsidRPr="00F60DD2">
        <w:rPr>
          <w:rFonts w:ascii="Arabic Typesetting" w:eastAsia="Arial" w:hAnsi="Arabic Typesetting" w:cs="Arabic Typesetting"/>
          <w:sz w:val="36"/>
          <w:szCs w:val="36"/>
          <w:rtl/>
          <w:lang w:eastAsia="ar"/>
        </w:rPr>
        <w:t xml:space="preserve"> على أساس التناوب.</w:t>
      </w:r>
    </w:p>
    <w:p w14:paraId="0FF66D32"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خلال فترة الإغلاق، </w:t>
      </w:r>
      <w:r w:rsidRPr="00F60DD2">
        <w:rPr>
          <w:rFonts w:ascii="Arabic Typesetting" w:eastAsia="Arial" w:hAnsi="Arabic Typesetting" w:cs="Arabic Typesetting" w:hint="cs"/>
          <w:sz w:val="36"/>
          <w:szCs w:val="36"/>
          <w:rtl/>
          <w:lang w:eastAsia="ar"/>
        </w:rPr>
        <w:t>استُخلصت دروس مهمة</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من شأنها أن تثري</w:t>
      </w:r>
      <w:r w:rsidRPr="00F60DD2">
        <w:rPr>
          <w:rFonts w:ascii="Arabic Typesetting" w:eastAsia="Arial" w:hAnsi="Arabic Typesetting" w:cs="Arabic Typesetting"/>
          <w:sz w:val="36"/>
          <w:szCs w:val="36"/>
          <w:rtl/>
          <w:lang w:eastAsia="ar"/>
        </w:rPr>
        <w:t xml:space="preserve"> خطط </w:t>
      </w:r>
      <w:r w:rsidRPr="00F60DD2">
        <w:rPr>
          <w:rFonts w:ascii="Arabic Typesetting" w:eastAsia="Arial" w:hAnsi="Arabic Typesetting" w:cs="Arabic Typesetting" w:hint="cs"/>
          <w:sz w:val="36"/>
          <w:szCs w:val="36"/>
          <w:rtl/>
          <w:lang w:eastAsia="ar"/>
        </w:rPr>
        <w:t xml:space="preserve">استمرار العمل </w:t>
      </w:r>
      <w:r w:rsidRPr="00F60DD2">
        <w:rPr>
          <w:rFonts w:ascii="Arabic Typesetting" w:eastAsia="Arial" w:hAnsi="Arabic Typesetting" w:cs="Arabic Typesetting"/>
          <w:sz w:val="36"/>
          <w:szCs w:val="36"/>
          <w:rtl/>
          <w:lang w:eastAsia="ar"/>
        </w:rPr>
        <w:t>وسياسات إدارة الوقت في المستقبل.</w:t>
      </w:r>
      <w:r w:rsidRPr="00F60DD2">
        <w:rPr>
          <w:rFonts w:ascii="Arabic Typesetting" w:eastAsia="Arial" w:hAnsi="Arabic Typesetting" w:cs="Arabic Typesetting" w:hint="cs"/>
          <w:sz w:val="36"/>
          <w:szCs w:val="36"/>
          <w:rtl/>
          <w:lang w:eastAsia="ar"/>
        </w:rPr>
        <w:t xml:space="preserve"> وكشفت</w:t>
      </w:r>
      <w:r w:rsidRPr="00F60DD2">
        <w:rPr>
          <w:rFonts w:ascii="Arabic Typesetting" w:eastAsia="Arial" w:hAnsi="Arabic Typesetting" w:cs="Arabic Typesetting"/>
          <w:sz w:val="36"/>
          <w:szCs w:val="36"/>
          <w:rtl/>
          <w:lang w:eastAsia="ar"/>
        </w:rPr>
        <w:t xml:space="preserve"> دراسة استقصائية أجريت في يونيو أن أغلبية كبيرة من الموظفين ينظرون إلى فترة العمل عن بعد بشكل إيجابي، في حين أبلغت أقلية عن </w:t>
      </w:r>
      <w:r w:rsidRPr="00F60DD2">
        <w:rPr>
          <w:rFonts w:ascii="Arabic Typesetting" w:eastAsia="Arial" w:hAnsi="Arabic Typesetting" w:cs="Arabic Typesetting" w:hint="cs"/>
          <w:sz w:val="36"/>
          <w:szCs w:val="36"/>
          <w:rtl/>
          <w:lang w:eastAsia="ar"/>
        </w:rPr>
        <w:t>مواجهة صعوبات</w:t>
      </w:r>
      <w:r w:rsidRPr="00F60DD2">
        <w:rPr>
          <w:rFonts w:ascii="Arabic Typesetting" w:eastAsia="Arial" w:hAnsi="Arabic Typesetting" w:cs="Arabic Typesetting"/>
          <w:sz w:val="36"/>
          <w:szCs w:val="36"/>
          <w:rtl/>
          <w:lang w:eastAsia="ar"/>
        </w:rPr>
        <w:t xml:space="preserve">. كما أعربت أغلبية كبيرة من الموظفين عن رأي مفاده أن العمل عن بعد يجب أن </w:t>
      </w:r>
      <w:r w:rsidRPr="00F60DD2">
        <w:rPr>
          <w:rFonts w:ascii="Arabic Typesetting" w:eastAsia="Arial" w:hAnsi="Arabic Typesetting" w:cs="Arabic Typesetting" w:hint="cs"/>
          <w:sz w:val="36"/>
          <w:szCs w:val="36"/>
          <w:rtl/>
          <w:lang w:eastAsia="ar"/>
        </w:rPr>
        <w:t>يظل</w:t>
      </w:r>
      <w:r w:rsidRPr="00F60DD2">
        <w:rPr>
          <w:rFonts w:ascii="Arabic Typesetting" w:eastAsia="Arial" w:hAnsi="Arabic Typesetting" w:cs="Arabic Typesetting"/>
          <w:sz w:val="36"/>
          <w:szCs w:val="36"/>
          <w:rtl/>
          <w:lang w:eastAsia="ar"/>
        </w:rPr>
        <w:t xml:space="preserve"> متاح</w:t>
      </w:r>
      <w:r w:rsidRPr="00F60DD2">
        <w:rPr>
          <w:rFonts w:ascii="Arabic Typesetting" w:eastAsia="Arial" w:hAnsi="Arabic Typesetting" w:cs="Arabic Typesetting" w:hint="cs"/>
          <w:sz w:val="36"/>
          <w:szCs w:val="36"/>
          <w:rtl/>
          <w:lang w:eastAsia="ar"/>
        </w:rPr>
        <w:t>ًا بقدر ما</w:t>
      </w:r>
      <w:r w:rsidRPr="00F60DD2">
        <w:rPr>
          <w:rFonts w:ascii="Arabic Typesetting" w:eastAsia="Arial" w:hAnsi="Arabic Typesetting" w:cs="Arabic Typesetting"/>
          <w:sz w:val="36"/>
          <w:szCs w:val="36"/>
          <w:rtl/>
          <w:lang w:eastAsia="ar"/>
        </w:rPr>
        <w:t xml:space="preserve"> بعد الأزمة الصحية. والعمل جار الآن لدمج العمل عن بعد في سياسة المنظمة بشأن إدارة الوقت وترتيبات العمل المرنة،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التي ستطبق خارج وضع الأزمة في المستقبل. وستأخذ هذه السياسة في الاعتبار احتياجات العمل للمنظمة وتفضيلات الموظفين</w:t>
      </w:r>
      <w:r w:rsidRPr="00F60DD2">
        <w:rPr>
          <w:rFonts w:ascii="Arabic Typesetting" w:eastAsia="Arial" w:hAnsi="Arabic Typesetting" w:cs="Arabic Typesetting" w:hint="cs"/>
          <w:sz w:val="36"/>
          <w:szCs w:val="36"/>
          <w:rtl/>
          <w:lang w:eastAsia="ar"/>
        </w:rPr>
        <w:t xml:space="preserve"> وتوقعاتهم</w:t>
      </w:r>
      <w:r w:rsidRPr="00F60DD2">
        <w:rPr>
          <w:rFonts w:ascii="Arabic Typesetting" w:eastAsia="Arial" w:hAnsi="Arabic Typesetting" w:cs="Arabic Typesetting"/>
          <w:sz w:val="36"/>
          <w:szCs w:val="36"/>
          <w:rtl/>
          <w:lang w:eastAsia="ar"/>
        </w:rPr>
        <w:t>.</w:t>
      </w:r>
    </w:p>
    <w:p w14:paraId="56346C6A"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xml:space="preserve">ولا يزال الأثر الاقتصادي لأزمة </w:t>
      </w:r>
      <w:r w:rsidRPr="00F60DD2">
        <w:rPr>
          <w:rFonts w:ascii="Arabic Typesetting" w:eastAsia="Arial" w:hAnsi="Arabic Typesetting" w:cs="Arabic Typesetting" w:hint="cs"/>
          <w:sz w:val="36"/>
          <w:szCs w:val="36"/>
          <w:rtl/>
          <w:lang w:eastAsia="ar"/>
        </w:rPr>
        <w:t xml:space="preserve">كوفيد-19 </w:t>
      </w:r>
      <w:r w:rsidRPr="00F60DD2">
        <w:rPr>
          <w:rFonts w:ascii="Arabic Typesetting" w:eastAsia="Arial" w:hAnsi="Arabic Typesetting" w:cs="Arabic Typesetting"/>
          <w:sz w:val="36"/>
          <w:szCs w:val="36"/>
          <w:rtl/>
          <w:lang w:eastAsia="ar"/>
        </w:rPr>
        <w:t xml:space="preserve">العالمية </w:t>
      </w:r>
      <w:r w:rsidRPr="00F60DD2">
        <w:rPr>
          <w:rFonts w:ascii="Arabic Typesetting" w:eastAsia="Arial" w:hAnsi="Arabic Typesetting" w:cs="Arabic Typesetting" w:hint="cs"/>
          <w:sz w:val="36"/>
          <w:szCs w:val="36"/>
          <w:rtl/>
          <w:lang w:eastAsia="ar"/>
        </w:rPr>
        <w:t>مصدر</w:t>
      </w:r>
      <w:r w:rsidRPr="00F60DD2">
        <w:rPr>
          <w:rFonts w:ascii="Arabic Typesetting" w:eastAsia="Arial" w:hAnsi="Arabic Typesetting" w:cs="Arabic Typesetting"/>
          <w:sz w:val="36"/>
          <w:szCs w:val="36"/>
          <w:rtl/>
          <w:lang w:eastAsia="ar"/>
        </w:rPr>
        <w:t xml:space="preserve"> قلق لأنه</w:t>
      </w:r>
      <w:r w:rsidRPr="00F60DD2">
        <w:rPr>
          <w:rFonts w:ascii="Arabic Typesetting" w:eastAsia="Arial" w:hAnsi="Arabic Typesetting" w:cs="Arabic Typesetting" w:hint="cs"/>
          <w:sz w:val="36"/>
          <w:szCs w:val="36"/>
          <w:rtl/>
          <w:lang w:eastAsia="ar"/>
        </w:rPr>
        <w:t>ا</w:t>
      </w:r>
      <w:r w:rsidRPr="00F60DD2">
        <w:rPr>
          <w:rFonts w:ascii="Arabic Typesetting" w:eastAsia="Arial" w:hAnsi="Arabic Typesetting" w:cs="Arabic Typesetting"/>
          <w:sz w:val="36"/>
          <w:szCs w:val="36"/>
          <w:rtl/>
          <w:lang w:eastAsia="ar"/>
        </w:rPr>
        <w:t xml:space="preserve"> من المحتمل أن </w:t>
      </w:r>
      <w:r w:rsidRPr="00F60DD2">
        <w:rPr>
          <w:rFonts w:ascii="Arabic Typesetting" w:eastAsia="Arial" w:hAnsi="Arabic Typesetting" w:cs="Arabic Typesetting" w:hint="cs"/>
          <w:sz w:val="36"/>
          <w:szCs w:val="36"/>
          <w:rtl/>
          <w:lang w:eastAsia="ar"/>
        </w:rPr>
        <w:t>ت</w:t>
      </w:r>
      <w:r w:rsidRPr="00F60DD2">
        <w:rPr>
          <w:rFonts w:ascii="Arabic Typesetting" w:eastAsia="Arial" w:hAnsi="Arabic Typesetting" w:cs="Arabic Typesetting"/>
          <w:sz w:val="36"/>
          <w:szCs w:val="36"/>
          <w:rtl/>
          <w:lang w:eastAsia="ar"/>
        </w:rPr>
        <w:t xml:space="preserve">ؤثر على </w:t>
      </w:r>
      <w:r w:rsidRPr="00F60DD2">
        <w:rPr>
          <w:rFonts w:ascii="Arabic Typesetting" w:eastAsia="Arial" w:hAnsi="Arabic Typesetting" w:cs="Arabic Typesetting" w:hint="cs"/>
          <w:sz w:val="36"/>
          <w:szCs w:val="36"/>
          <w:rtl/>
          <w:lang w:eastAsia="ar"/>
        </w:rPr>
        <w:t>أنشطة</w:t>
      </w:r>
      <w:r w:rsidRPr="00F60DD2">
        <w:rPr>
          <w:rFonts w:ascii="Arabic Typesetting" w:eastAsia="Arial" w:hAnsi="Arabic Typesetting" w:cs="Arabic Typesetting"/>
          <w:sz w:val="36"/>
          <w:szCs w:val="36"/>
          <w:rtl/>
          <w:lang w:eastAsia="ar"/>
        </w:rPr>
        <w:t xml:space="preserve"> الملكية الفكرية </w:t>
      </w:r>
      <w:r w:rsidRPr="00F60DD2">
        <w:rPr>
          <w:rFonts w:ascii="Arabic Typesetting" w:eastAsia="Arial" w:hAnsi="Arabic Typesetting" w:cs="Arabic Typesetting" w:hint="cs"/>
          <w:sz w:val="36"/>
          <w:szCs w:val="36"/>
          <w:rtl/>
          <w:lang w:eastAsia="ar"/>
        </w:rPr>
        <w:t>حول العالم</w:t>
      </w:r>
      <w:r w:rsidRPr="00F60DD2">
        <w:rPr>
          <w:rFonts w:ascii="Arabic Typesetting" w:eastAsia="Arial" w:hAnsi="Arabic Typesetting" w:cs="Arabic Typesetting"/>
          <w:sz w:val="36"/>
          <w:szCs w:val="36"/>
          <w:rtl/>
          <w:lang w:eastAsia="ar"/>
        </w:rPr>
        <w:t xml:space="preserve"> والطلب على خدمات الويبو، و</w:t>
      </w:r>
      <w:r w:rsidRPr="00F60DD2">
        <w:rPr>
          <w:rFonts w:ascii="Arabic Typesetting" w:eastAsia="Arial" w:hAnsi="Arabic Typesetting" w:cs="Arabic Typesetting" w:hint="cs"/>
          <w:sz w:val="36"/>
          <w:szCs w:val="36"/>
          <w:rtl/>
          <w:lang w:eastAsia="ar"/>
        </w:rPr>
        <w:t xml:space="preserve">التي </w:t>
      </w:r>
      <w:r w:rsidRPr="00F60DD2">
        <w:rPr>
          <w:rFonts w:ascii="Arabic Typesetting" w:eastAsia="Arial" w:hAnsi="Arabic Typesetting" w:cs="Arabic Typesetting"/>
          <w:sz w:val="36"/>
          <w:szCs w:val="36"/>
          <w:rtl/>
          <w:lang w:eastAsia="ar"/>
        </w:rPr>
        <w:t>هي المصدر الرئيسي لإيرادات الويبو.</w:t>
      </w:r>
    </w:p>
    <w:p w14:paraId="235F7E21" w14:textId="77777777" w:rsidR="00D87FF7" w:rsidRPr="0036568B" w:rsidRDefault="00D87FF7" w:rsidP="0036568B">
      <w:pPr>
        <w:pStyle w:val="Heading2"/>
        <w:rPr>
          <w:rFonts w:eastAsia="Arial"/>
          <w:lang w:eastAsia="ar"/>
        </w:rPr>
      </w:pPr>
      <w:r w:rsidRPr="0036568B">
        <w:rPr>
          <w:rFonts w:eastAsia="Arial" w:hint="cs"/>
          <w:rtl/>
          <w:lang w:eastAsia="ar"/>
        </w:rPr>
        <w:t>خامسًا.</w:t>
      </w:r>
      <w:r w:rsidRPr="0036568B">
        <w:rPr>
          <w:rFonts w:eastAsia="Arial" w:hint="cs"/>
          <w:rtl/>
          <w:lang w:eastAsia="ar"/>
        </w:rPr>
        <w:tab/>
      </w:r>
      <w:r w:rsidRPr="0036568B">
        <w:rPr>
          <w:rFonts w:eastAsia="Arial"/>
          <w:rtl/>
          <w:lang w:eastAsia="ar"/>
        </w:rPr>
        <w:t>مسائل أخرى تتعلق بالموظفين</w:t>
      </w:r>
    </w:p>
    <w:p w14:paraId="21767A9A" w14:textId="77777777" w:rsidR="00D87FF7" w:rsidRPr="009B3B5C" w:rsidRDefault="00D87FF7" w:rsidP="009B3B5C">
      <w:pPr>
        <w:pStyle w:val="Heading3"/>
        <w:rPr>
          <w:lang w:eastAsia="ar"/>
        </w:rPr>
      </w:pPr>
      <w:r w:rsidRPr="009B3B5C">
        <w:rPr>
          <w:rFonts w:hint="cs"/>
          <w:rtl/>
          <w:lang w:eastAsia="ar"/>
        </w:rPr>
        <w:t>التوزيع</w:t>
      </w:r>
      <w:r w:rsidRPr="009B3B5C">
        <w:rPr>
          <w:rtl/>
          <w:lang w:eastAsia="ar"/>
        </w:rPr>
        <w:t xml:space="preserve"> الجغرافي</w:t>
      </w:r>
    </w:p>
    <w:p w14:paraId="317BA146"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أُحرز مزيد من التقدم في التمثيل الجغرافي بفضل مجموعة من جهود التوعية، مما أدى إلى تمثيل الدول الأعضاء غير الممثلة ساب</w:t>
      </w:r>
      <w:r w:rsidRPr="00F60DD2">
        <w:rPr>
          <w:rFonts w:ascii="Arabic Typesetting" w:eastAsia="Arial" w:hAnsi="Arabic Typesetting" w:cs="Arabic Typesetting" w:hint="cs"/>
          <w:sz w:val="36"/>
          <w:szCs w:val="36"/>
          <w:rtl/>
          <w:lang w:eastAsia="ar"/>
        </w:rPr>
        <w:t>قًا</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في صفوف</w:t>
      </w:r>
      <w:r w:rsidRPr="00F60DD2">
        <w:rPr>
          <w:rFonts w:ascii="Arabic Typesetting" w:eastAsia="Arial" w:hAnsi="Arabic Typesetting" w:cs="Arabic Typesetting"/>
          <w:sz w:val="36"/>
          <w:szCs w:val="36"/>
          <w:rtl/>
          <w:lang w:eastAsia="ar"/>
        </w:rPr>
        <w:t xml:space="preserve"> موظفي الويبو.</w:t>
      </w:r>
    </w:p>
    <w:p w14:paraId="56918D8E"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في </w:t>
      </w:r>
      <w:r w:rsidRPr="00F60DD2">
        <w:rPr>
          <w:rFonts w:ascii="Arabic Typesetting" w:eastAsia="Arial" w:hAnsi="Arabic Typesetting" w:cs="Arabic Typesetting" w:hint="cs"/>
          <w:sz w:val="36"/>
          <w:szCs w:val="36"/>
          <w:rtl/>
          <w:lang w:eastAsia="ar"/>
        </w:rPr>
        <w:t xml:space="preserve">30 </w:t>
      </w:r>
      <w:r w:rsidRPr="00F60DD2">
        <w:rPr>
          <w:rFonts w:ascii="Arabic Typesetting" w:eastAsia="Arial" w:hAnsi="Arabic Typesetting" w:cs="Arabic Typesetting"/>
          <w:sz w:val="36"/>
          <w:szCs w:val="36"/>
          <w:rtl/>
          <w:lang w:eastAsia="ar"/>
        </w:rPr>
        <w:t>يوني</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 2020، كانت 112 دولة عضو ممثلة في الوظائف الخاضعة للتوزيع الجغرافي</w:t>
      </w:r>
      <w:r w:rsidRPr="009B3B5C">
        <w:rPr>
          <w:rFonts w:eastAsia="Arial"/>
          <w:vertAlign w:val="superscript"/>
          <w:rtl/>
          <w:lang w:eastAsia="ar"/>
        </w:rPr>
        <w:footnoteReference w:id="11"/>
      </w:r>
      <w:r w:rsidRPr="00F60DD2">
        <w:rPr>
          <w:rFonts w:ascii="Arabic Typesetting" w:eastAsia="Arial" w:hAnsi="Arabic Typesetting" w:cs="Arabic Typesetting"/>
          <w:sz w:val="36"/>
          <w:szCs w:val="36"/>
          <w:rtl/>
          <w:lang w:eastAsia="ar"/>
        </w:rPr>
        <w:t xml:space="preserve">، مقارنة </w:t>
      </w:r>
      <w:r w:rsidRPr="00F60DD2">
        <w:rPr>
          <w:rFonts w:ascii="Arabic Typesetting" w:eastAsia="Arial" w:hAnsi="Arabic Typesetting" w:cs="Arabic Typesetting" w:hint="cs"/>
          <w:sz w:val="36"/>
          <w:szCs w:val="36"/>
          <w:rtl/>
          <w:lang w:eastAsia="ar"/>
        </w:rPr>
        <w:t>بما عدده</w:t>
      </w:r>
      <w:r w:rsidRPr="00F60DD2">
        <w:rPr>
          <w:rFonts w:ascii="Arabic Typesetting" w:eastAsia="Arial" w:hAnsi="Arabic Typesetting" w:cs="Arabic Typesetting"/>
          <w:sz w:val="36"/>
          <w:szCs w:val="36"/>
          <w:rtl/>
          <w:lang w:eastAsia="ar"/>
        </w:rPr>
        <w:t xml:space="preserve"> 108 دولة في عام 2018. ومن منظور التنوع </w:t>
      </w:r>
      <w:r w:rsidRPr="00F60DD2">
        <w:rPr>
          <w:rFonts w:ascii="Arabic Typesetting" w:eastAsia="Arial" w:hAnsi="Arabic Typesetting" w:cs="Arabic Typesetting" w:hint="cs"/>
          <w:sz w:val="36"/>
          <w:szCs w:val="36"/>
          <w:rtl/>
          <w:lang w:eastAsia="ar"/>
        </w:rPr>
        <w:t>عمومًا</w:t>
      </w:r>
      <w:r w:rsidRPr="00F60DD2">
        <w:rPr>
          <w:rFonts w:ascii="Arabic Typesetting" w:eastAsia="Arial" w:hAnsi="Arabic Typesetting" w:cs="Arabic Typesetting"/>
          <w:sz w:val="36"/>
          <w:szCs w:val="36"/>
          <w:rtl/>
          <w:lang w:eastAsia="ar"/>
        </w:rPr>
        <w:t>، أصبحت 122 دولة عضو ممثلة الآن في جميع مستويات الموظفين</w:t>
      </w:r>
      <w:r w:rsidRPr="00F60DD2">
        <w:rPr>
          <w:rFonts w:ascii="Arabic Typesetting" w:eastAsia="Arial" w:hAnsi="Arabic Typesetting" w:cs="Arabic Typesetting" w:hint="cs"/>
          <w:sz w:val="36"/>
          <w:szCs w:val="36"/>
          <w:rtl/>
          <w:lang w:eastAsia="ar"/>
        </w:rPr>
        <w:t xml:space="preserve"> وفئاتهم</w:t>
      </w:r>
      <w:r w:rsidRPr="00F60DD2">
        <w:rPr>
          <w:rFonts w:ascii="Arabic Typesetting" w:eastAsia="Arial" w:hAnsi="Arabic Typesetting" w:cs="Arabic Typesetting"/>
          <w:sz w:val="36"/>
          <w:szCs w:val="36"/>
          <w:rtl/>
          <w:lang w:eastAsia="ar"/>
        </w:rPr>
        <w:t>.</w:t>
      </w:r>
    </w:p>
    <w:p w14:paraId="054E77B4" w14:textId="2F6ED62F" w:rsidR="00D87FF7" w:rsidRPr="009B3B5C" w:rsidRDefault="00D87FF7" w:rsidP="009B3B5C">
      <w:pPr>
        <w:pStyle w:val="Heading3"/>
        <w:rPr>
          <w:lang w:eastAsia="ar"/>
        </w:rPr>
      </w:pPr>
      <w:r w:rsidRPr="009B3B5C">
        <w:rPr>
          <w:rtl/>
          <w:lang w:eastAsia="ar"/>
        </w:rPr>
        <w:t xml:space="preserve">التوظيف </w:t>
      </w:r>
      <w:r w:rsidRPr="009B3B5C">
        <w:rPr>
          <w:rFonts w:hint="cs"/>
          <w:rtl/>
          <w:lang w:eastAsia="ar"/>
        </w:rPr>
        <w:t>والتوعية</w:t>
      </w:r>
    </w:p>
    <w:p w14:paraId="2E52DDC1"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xml:space="preserve">تواصل </w:t>
      </w:r>
      <w:r w:rsidRPr="00F60DD2">
        <w:rPr>
          <w:rFonts w:ascii="Arabic Typesetting" w:eastAsia="Arial" w:hAnsi="Arabic Typesetting" w:cs="Arabic Typesetting" w:hint="cs"/>
          <w:sz w:val="36"/>
          <w:szCs w:val="36"/>
          <w:rtl/>
          <w:lang w:eastAsia="ar"/>
        </w:rPr>
        <w:t>الويبو</w:t>
      </w:r>
      <w:r w:rsidRPr="00F60DD2">
        <w:rPr>
          <w:rFonts w:ascii="Arabic Typesetting" w:eastAsia="Arial" w:hAnsi="Arabic Typesetting" w:cs="Arabic Typesetting"/>
          <w:sz w:val="36"/>
          <w:szCs w:val="36"/>
          <w:rtl/>
          <w:lang w:eastAsia="ar"/>
        </w:rPr>
        <w:t xml:space="preserve"> إدراج التنوع كعنصر رئيسي في جهود </w:t>
      </w:r>
      <w:r w:rsidRPr="00F60DD2">
        <w:rPr>
          <w:rFonts w:ascii="Arabic Typesetting" w:eastAsia="Arial" w:hAnsi="Arabic Typesetting" w:cs="Arabic Typesetting" w:hint="cs"/>
          <w:sz w:val="36"/>
          <w:szCs w:val="36"/>
          <w:rtl/>
          <w:lang w:eastAsia="ar"/>
        </w:rPr>
        <w:t>ا</w:t>
      </w:r>
      <w:r w:rsidRPr="00F60DD2">
        <w:rPr>
          <w:rFonts w:ascii="Arabic Typesetting" w:eastAsia="Arial" w:hAnsi="Arabic Typesetting" w:cs="Arabic Typesetting"/>
          <w:sz w:val="36"/>
          <w:szCs w:val="36"/>
          <w:rtl/>
          <w:lang w:eastAsia="ar"/>
        </w:rPr>
        <w:t xml:space="preserve">لتوظيف، </w:t>
      </w:r>
      <w:r w:rsidRPr="00F60DD2">
        <w:rPr>
          <w:rFonts w:ascii="Arabic Typesetting" w:eastAsia="Arial" w:hAnsi="Arabic Typesetting" w:cs="Arabic Typesetting" w:hint="cs"/>
          <w:sz w:val="36"/>
          <w:szCs w:val="36"/>
          <w:rtl/>
          <w:lang w:eastAsia="ar"/>
        </w:rPr>
        <w:t>وذلك اعترافًا منها</w:t>
      </w:r>
      <w:r w:rsidRPr="00F60DD2">
        <w:rPr>
          <w:rFonts w:ascii="Arabic Typesetting" w:eastAsia="Arial" w:hAnsi="Arabic Typesetting" w:cs="Arabic Typesetting"/>
          <w:sz w:val="36"/>
          <w:szCs w:val="36"/>
          <w:rtl/>
          <w:lang w:eastAsia="ar"/>
        </w:rPr>
        <w:t xml:space="preserve"> بأن التنوع </w:t>
      </w:r>
      <w:r w:rsidRPr="00F60DD2">
        <w:rPr>
          <w:rFonts w:ascii="Arabic Typesetting" w:eastAsia="Arial" w:hAnsi="Arabic Typesetting" w:cs="Arabic Typesetting" w:hint="cs"/>
          <w:sz w:val="36"/>
          <w:szCs w:val="36"/>
          <w:rtl/>
          <w:lang w:eastAsia="ar"/>
        </w:rPr>
        <w:t>يحفز</w:t>
      </w:r>
      <w:r w:rsidRPr="00F60DD2">
        <w:rPr>
          <w:rFonts w:ascii="Arabic Typesetting" w:eastAsia="Arial" w:hAnsi="Arabic Typesetting" w:cs="Arabic Typesetting"/>
          <w:sz w:val="36"/>
          <w:szCs w:val="36"/>
          <w:rtl/>
          <w:lang w:eastAsia="ar"/>
        </w:rPr>
        <w:t xml:space="preserve"> الابتكار.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اكتسب التركيز على أنشطة التوعية زخم</w:t>
      </w:r>
      <w:r w:rsidRPr="00F60DD2">
        <w:rPr>
          <w:rFonts w:ascii="Arabic Typesetting" w:eastAsia="Arial" w:hAnsi="Arabic Typesetting" w:cs="Arabic Typesetting" w:hint="cs"/>
          <w:sz w:val="36"/>
          <w:szCs w:val="36"/>
          <w:rtl/>
          <w:lang w:eastAsia="ar"/>
        </w:rPr>
        <w:t>ًا</w:t>
      </w:r>
      <w:r w:rsidRPr="00F60DD2">
        <w:rPr>
          <w:rFonts w:ascii="Arabic Typesetting" w:eastAsia="Arial" w:hAnsi="Arabic Typesetting" w:cs="Arabic Typesetting"/>
          <w:sz w:val="36"/>
          <w:szCs w:val="36"/>
          <w:rtl/>
          <w:lang w:eastAsia="ar"/>
        </w:rPr>
        <w:t xml:space="preserve"> بفضل الاستفادة من وسائل التواصل الاجتماعي </w:t>
      </w:r>
      <w:r w:rsidRPr="00F60DD2">
        <w:rPr>
          <w:rFonts w:ascii="Arabic Typesetting" w:eastAsia="Arial" w:hAnsi="Arabic Typesetting" w:cs="Arabic Typesetting" w:hint="cs"/>
          <w:sz w:val="36"/>
          <w:szCs w:val="36"/>
          <w:rtl/>
          <w:lang w:eastAsia="ar"/>
        </w:rPr>
        <w:t>في</w:t>
      </w:r>
      <w:r w:rsidRPr="00F60DD2">
        <w:rPr>
          <w:rFonts w:ascii="Arabic Typesetting" w:eastAsia="Arial" w:hAnsi="Arabic Typesetting" w:cs="Arabic Typesetting"/>
          <w:sz w:val="36"/>
          <w:szCs w:val="36"/>
          <w:rtl/>
          <w:lang w:eastAsia="ar"/>
        </w:rPr>
        <w:t xml:space="preserve"> إطلاق حملات </w:t>
      </w:r>
      <w:r w:rsidRPr="00F60DD2">
        <w:rPr>
          <w:rFonts w:ascii="Arabic Typesetting" w:eastAsia="Arial" w:hAnsi="Arabic Typesetting" w:cs="Arabic Typesetting" w:hint="cs"/>
          <w:sz w:val="36"/>
          <w:szCs w:val="36"/>
          <w:rtl/>
          <w:lang w:eastAsia="ar"/>
        </w:rPr>
        <w:t>منتظمة لاستهداف</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w:t>
      </w:r>
      <w:r w:rsidRPr="00F60DD2">
        <w:rPr>
          <w:rFonts w:ascii="Arabic Typesetting" w:eastAsia="Arial" w:hAnsi="Arabic Typesetting" w:cs="Arabic Typesetting"/>
          <w:sz w:val="36"/>
          <w:szCs w:val="36"/>
          <w:rtl/>
          <w:lang w:eastAsia="ar"/>
        </w:rPr>
        <w:t xml:space="preserve">لمناصب العليا والمتخصصة، وبالتالي ضمان </w:t>
      </w:r>
      <w:r w:rsidRPr="00F60DD2">
        <w:rPr>
          <w:rFonts w:ascii="Arabic Typesetting" w:eastAsia="Arial" w:hAnsi="Arabic Typesetting" w:cs="Arabic Typesetting" w:hint="cs"/>
          <w:sz w:val="36"/>
          <w:szCs w:val="36"/>
          <w:rtl/>
          <w:lang w:eastAsia="ar"/>
        </w:rPr>
        <w:t xml:space="preserve">إتاحة </w:t>
      </w:r>
      <w:r w:rsidRPr="00F60DD2">
        <w:rPr>
          <w:rFonts w:ascii="Arabic Typesetting" w:eastAsia="Arial" w:hAnsi="Arabic Typesetting" w:cs="Arabic Typesetting"/>
          <w:sz w:val="36"/>
          <w:szCs w:val="36"/>
          <w:rtl/>
          <w:lang w:eastAsia="ar"/>
        </w:rPr>
        <w:t xml:space="preserve">الوصول لفرص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 xml:space="preserve">عمل </w:t>
      </w:r>
      <w:r w:rsidRPr="00F60DD2">
        <w:rPr>
          <w:rFonts w:ascii="Arabic Typesetting" w:eastAsia="Arial" w:hAnsi="Arabic Typesetting" w:cs="Arabic Typesetting" w:hint="cs"/>
          <w:sz w:val="36"/>
          <w:szCs w:val="36"/>
          <w:rtl/>
          <w:lang w:eastAsia="ar"/>
        </w:rPr>
        <w:t>ب</w:t>
      </w:r>
      <w:r w:rsidRPr="00F60DD2">
        <w:rPr>
          <w:rFonts w:ascii="Arabic Typesetting" w:eastAsia="Arial" w:hAnsi="Arabic Typesetting" w:cs="Arabic Typesetting"/>
          <w:sz w:val="36"/>
          <w:szCs w:val="36"/>
          <w:rtl/>
          <w:lang w:eastAsia="ar"/>
        </w:rPr>
        <w:t>الويبو</w:t>
      </w:r>
      <w:r w:rsidRPr="00F60DD2">
        <w:rPr>
          <w:rFonts w:ascii="Arabic Typesetting" w:eastAsia="Arial" w:hAnsi="Arabic Typesetting" w:cs="Arabic Typesetting" w:hint="cs"/>
          <w:sz w:val="36"/>
          <w:szCs w:val="36"/>
          <w:rtl/>
          <w:lang w:eastAsia="ar"/>
        </w:rPr>
        <w:t xml:space="preserve"> على نطاق واسع</w:t>
      </w:r>
      <w:r w:rsidRPr="00F60DD2">
        <w:rPr>
          <w:rFonts w:ascii="Arabic Typesetting" w:eastAsia="Arial" w:hAnsi="Arabic Typesetting" w:cs="Arabic Typesetting"/>
          <w:sz w:val="36"/>
          <w:szCs w:val="36"/>
          <w:rtl/>
          <w:lang w:eastAsia="ar"/>
        </w:rPr>
        <w:t xml:space="preserve"> إلى المهنيين في جميع أنحاء العالم. ونتيجة لذلك، </w:t>
      </w:r>
      <w:r w:rsidRPr="00F60DD2">
        <w:rPr>
          <w:rFonts w:ascii="Arabic Typesetting" w:eastAsia="Arial" w:hAnsi="Arabic Typesetting" w:cs="Arabic Typesetting" w:hint="cs"/>
          <w:sz w:val="36"/>
          <w:szCs w:val="36"/>
          <w:rtl/>
          <w:lang w:eastAsia="ar"/>
        </w:rPr>
        <w:t>زاد</w:t>
      </w:r>
      <w:r w:rsidRPr="00F60DD2">
        <w:rPr>
          <w:rFonts w:ascii="Arabic Typesetting" w:eastAsia="Arial" w:hAnsi="Arabic Typesetting" w:cs="Arabic Typesetting"/>
          <w:sz w:val="36"/>
          <w:szCs w:val="36"/>
          <w:rtl/>
          <w:lang w:eastAsia="ar"/>
        </w:rPr>
        <w:t xml:space="preserve"> مجموع المتقدمين للوظائف في الويبو بنسبة 26 في المائة في المتوسط </w:t>
      </w:r>
      <w:r w:rsidRPr="00F60DD2">
        <w:rPr>
          <w:rFonts w:eastAsia="Arial" w:hint="cs"/>
          <w:sz w:val="36"/>
          <w:szCs w:val="36"/>
          <w:rtl/>
          <w:lang w:eastAsia="ar"/>
        </w:rPr>
        <w:t>​​</w:t>
      </w:r>
      <w:r w:rsidRPr="00F60DD2">
        <w:rPr>
          <w:rFonts w:ascii="Arabic Typesetting" w:eastAsia="Arial" w:hAnsi="Arabic Typesetting" w:cs="Arabic Typesetting" w:hint="cs"/>
          <w:sz w:val="36"/>
          <w:szCs w:val="36"/>
          <w:rtl/>
          <w:lang w:eastAsia="ar"/>
        </w:rPr>
        <w:t>لكل</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وظيفة شاغرة</w:t>
      </w:r>
      <w:r w:rsidRPr="00F60DD2">
        <w:rPr>
          <w:rFonts w:ascii="Arabic Typesetting" w:eastAsia="Arial" w:hAnsi="Arabic Typesetting" w:cs="Arabic Typesetting"/>
          <w:sz w:val="36"/>
          <w:szCs w:val="36"/>
          <w:rtl/>
          <w:lang w:eastAsia="ar"/>
        </w:rPr>
        <w:t xml:space="preserve"> في عام 2019، مقارنة بالعام السابق.</w:t>
      </w:r>
    </w:p>
    <w:p w14:paraId="43C243A0" w14:textId="70F900E3" w:rsidR="009B3B5C"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وثمة تحديات خاصة</w:t>
      </w:r>
      <w:r w:rsidRPr="00F60DD2">
        <w:rPr>
          <w:rFonts w:ascii="Arabic Typesetting" w:eastAsia="Arial" w:hAnsi="Arabic Typesetting" w:cs="Arabic Typesetting"/>
          <w:sz w:val="36"/>
          <w:szCs w:val="36"/>
          <w:rtl/>
          <w:lang w:eastAsia="ar"/>
        </w:rPr>
        <w:t xml:space="preserve">، لا تنفرد بها الويبو، </w:t>
      </w:r>
      <w:r w:rsidRPr="00F60DD2">
        <w:rPr>
          <w:rFonts w:ascii="Arabic Typesetting" w:eastAsia="Arial" w:hAnsi="Arabic Typesetting" w:cs="Arabic Typesetting" w:hint="cs"/>
          <w:sz w:val="36"/>
          <w:szCs w:val="36"/>
          <w:rtl/>
          <w:lang w:eastAsia="ar"/>
        </w:rPr>
        <w:t>فيما يتعلق</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بتحديد</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تجمّع</w:t>
      </w:r>
      <w:r w:rsidRPr="00F60DD2">
        <w:rPr>
          <w:rFonts w:ascii="Arabic Typesetting" w:eastAsia="Arial" w:hAnsi="Arabic Typesetting" w:cs="Arabic Typesetting"/>
          <w:sz w:val="36"/>
          <w:szCs w:val="36"/>
          <w:rtl/>
          <w:lang w:eastAsia="ar"/>
        </w:rPr>
        <w:t xml:space="preserve"> متنوع </w:t>
      </w:r>
      <w:r w:rsidRPr="00F60DD2">
        <w:rPr>
          <w:rFonts w:ascii="Arabic Typesetting" w:eastAsia="Arial" w:hAnsi="Arabic Typesetting" w:cs="Arabic Typesetting" w:hint="cs"/>
          <w:sz w:val="36"/>
          <w:szCs w:val="36"/>
          <w:rtl/>
          <w:lang w:eastAsia="ar"/>
        </w:rPr>
        <w:t>ل</w:t>
      </w:r>
      <w:r w:rsidRPr="00F60DD2">
        <w:rPr>
          <w:rFonts w:ascii="Arabic Typesetting" w:eastAsia="Arial" w:hAnsi="Arabic Typesetting" w:cs="Arabic Typesetting"/>
          <w:sz w:val="36"/>
          <w:szCs w:val="36"/>
          <w:rtl/>
          <w:lang w:eastAsia="ar"/>
        </w:rPr>
        <w:t>لمرشحين المؤهلين لجميع المناصب</w:t>
      </w:r>
      <w:r w:rsidRPr="00F60DD2">
        <w:rPr>
          <w:rFonts w:ascii="Arabic Typesetting" w:eastAsia="Arial" w:hAnsi="Arabic Typesetting" w:cs="Arabic Typesetting" w:hint="cs"/>
          <w:sz w:val="36"/>
          <w:szCs w:val="36"/>
          <w:rtl/>
          <w:lang w:eastAsia="ar"/>
        </w:rPr>
        <w:t>،</w:t>
      </w:r>
      <w:r w:rsidRPr="00F60DD2">
        <w:rPr>
          <w:rFonts w:ascii="Arabic Typesetting" w:eastAsia="Arial" w:hAnsi="Arabic Typesetting" w:cs="Arabic Typesetting"/>
          <w:sz w:val="36"/>
          <w:szCs w:val="36"/>
          <w:rtl/>
          <w:lang w:eastAsia="ar"/>
        </w:rPr>
        <w:t xml:space="preserve"> وتحديد</w:t>
      </w:r>
      <w:r w:rsidRPr="00F60DD2">
        <w:rPr>
          <w:rFonts w:ascii="Arabic Typesetting" w:eastAsia="Arial" w:hAnsi="Arabic Typesetting" w:cs="Arabic Typesetting" w:hint="cs"/>
          <w:sz w:val="36"/>
          <w:szCs w:val="36"/>
          <w:rtl/>
          <w:lang w:eastAsia="ar"/>
        </w:rPr>
        <w:t>ًا</w:t>
      </w:r>
      <w:r w:rsidRPr="00F60DD2">
        <w:rPr>
          <w:rFonts w:ascii="Arabic Typesetting" w:eastAsia="Arial" w:hAnsi="Arabic Typesetting" w:cs="Arabic Typesetting"/>
          <w:sz w:val="36"/>
          <w:szCs w:val="36"/>
          <w:rtl/>
          <w:lang w:eastAsia="ar"/>
        </w:rPr>
        <w:t xml:space="preserve"> أولئك الذين يحتاجون إلى مهارات</w:t>
      </w:r>
      <w:r w:rsidRPr="00F60DD2">
        <w:rPr>
          <w:rFonts w:ascii="Arabic Typesetting" w:eastAsia="Arial" w:hAnsi="Arabic Typesetting" w:cs="Arabic Typesetting" w:hint="cs"/>
          <w:sz w:val="36"/>
          <w:szCs w:val="36"/>
          <w:rtl/>
          <w:lang w:eastAsia="ar"/>
        </w:rPr>
        <w:t xml:space="preserve"> مطلوبة</w:t>
      </w:r>
      <w:r w:rsidRPr="00F60DD2">
        <w:rPr>
          <w:rFonts w:ascii="Arabic Typesetting" w:eastAsia="Arial" w:hAnsi="Arabic Typesetting" w:cs="Arabic Typesetting"/>
          <w:sz w:val="36"/>
          <w:szCs w:val="36"/>
          <w:rtl/>
          <w:lang w:eastAsia="ar"/>
        </w:rPr>
        <w:t xml:space="preserve"> عالية التخصص عندما تكون المنافسة في السوق </w:t>
      </w:r>
      <w:r w:rsidRPr="00F60DD2">
        <w:rPr>
          <w:rFonts w:ascii="Arabic Typesetting" w:eastAsia="Arial" w:hAnsi="Arabic Typesetting" w:cs="Arabic Typesetting" w:hint="cs"/>
          <w:sz w:val="36"/>
          <w:szCs w:val="36"/>
          <w:rtl/>
          <w:lang w:eastAsia="ar"/>
        </w:rPr>
        <w:t>مرتفعة</w:t>
      </w:r>
      <w:r w:rsidRPr="00F60DD2">
        <w:rPr>
          <w:rFonts w:ascii="Arabic Typesetting" w:eastAsia="Arial" w:hAnsi="Arabic Typesetting" w:cs="Arabic Typesetting"/>
          <w:sz w:val="36"/>
          <w:szCs w:val="36"/>
          <w:rtl/>
          <w:lang w:eastAsia="ar"/>
        </w:rPr>
        <w:t xml:space="preserve">، لا سيما في مجال تكنولوجيا المعلومات. </w:t>
      </w:r>
      <w:r w:rsidRPr="00F60DD2">
        <w:rPr>
          <w:rFonts w:ascii="Arabic Typesetting" w:eastAsia="Arial" w:hAnsi="Arabic Typesetting" w:cs="Arabic Typesetting" w:hint="cs"/>
          <w:sz w:val="36"/>
          <w:szCs w:val="36"/>
          <w:rtl/>
          <w:lang w:eastAsia="ar"/>
        </w:rPr>
        <w:t>وأدى اللجوء إلى</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النشر</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 xml:space="preserve">منتظم للوظائف الشاغرة التي يصعب </w:t>
      </w:r>
      <w:r w:rsidRPr="00F60DD2">
        <w:rPr>
          <w:rFonts w:ascii="Arabic Typesetting" w:eastAsia="Arial" w:hAnsi="Arabic Typesetting" w:cs="Arabic Typesetting" w:hint="cs"/>
          <w:sz w:val="36"/>
          <w:szCs w:val="36"/>
          <w:rtl/>
          <w:lang w:eastAsia="ar"/>
        </w:rPr>
        <w:t>إيجاد مرشحين مناسبين لشغلها</w:t>
      </w:r>
      <w:r w:rsidRPr="00F60DD2">
        <w:rPr>
          <w:rFonts w:ascii="Arabic Typesetting" w:eastAsia="Arial" w:hAnsi="Arabic Typesetting" w:cs="Arabic Typesetting"/>
          <w:sz w:val="36"/>
          <w:szCs w:val="36"/>
          <w:rtl/>
          <w:lang w:eastAsia="ar"/>
        </w:rPr>
        <w:t xml:space="preserve"> في عام 2019 </w:t>
      </w:r>
      <w:r w:rsidRPr="00F60DD2">
        <w:rPr>
          <w:rFonts w:ascii="Arabic Typesetting" w:eastAsia="Arial" w:hAnsi="Arabic Typesetting" w:cs="Arabic Typesetting" w:hint="cs"/>
          <w:sz w:val="36"/>
          <w:szCs w:val="36"/>
          <w:rtl/>
          <w:lang w:eastAsia="ar"/>
        </w:rPr>
        <w:t>إلى ال</w:t>
      </w:r>
      <w:r w:rsidRPr="00F60DD2">
        <w:rPr>
          <w:rFonts w:ascii="Arabic Typesetting" w:eastAsia="Arial" w:hAnsi="Arabic Typesetting" w:cs="Arabic Typesetting"/>
          <w:sz w:val="36"/>
          <w:szCs w:val="36"/>
          <w:rtl/>
          <w:lang w:eastAsia="ar"/>
        </w:rPr>
        <w:t>إعلان</w:t>
      </w:r>
      <w:r w:rsidRPr="00F60DD2">
        <w:rPr>
          <w:rFonts w:ascii="Arabic Typesetting" w:eastAsia="Arial" w:hAnsi="Arabic Typesetting" w:cs="Arabic Typesetting" w:hint="cs"/>
          <w:sz w:val="36"/>
          <w:szCs w:val="36"/>
          <w:rtl/>
          <w:lang w:eastAsia="ar"/>
        </w:rPr>
        <w:t xml:space="preserve"> عن</w:t>
      </w:r>
      <w:r w:rsidRPr="00F60DD2">
        <w:rPr>
          <w:rFonts w:ascii="Arabic Typesetting" w:eastAsia="Arial" w:hAnsi="Arabic Typesetting" w:cs="Arabic Typesetting"/>
          <w:sz w:val="36"/>
          <w:szCs w:val="36"/>
          <w:rtl/>
          <w:lang w:eastAsia="ar"/>
        </w:rPr>
        <w:t xml:space="preserve"> 30 وظيفة</w:t>
      </w:r>
      <w:r w:rsidRPr="00F60DD2">
        <w:rPr>
          <w:rFonts w:ascii="Arabic Typesetting" w:eastAsia="Arial" w:hAnsi="Arabic Typesetting" w:cs="Arabic Typesetting" w:hint="cs"/>
          <w:sz w:val="36"/>
          <w:szCs w:val="36"/>
          <w:rtl/>
          <w:lang w:eastAsia="ar"/>
        </w:rPr>
        <w:t xml:space="preserve"> من تلك الوظائف من خلال لنكيد إن وفيسبوك</w:t>
      </w:r>
      <w:r w:rsidRPr="00F60DD2">
        <w:rPr>
          <w:rFonts w:ascii="Arabic Typesetting" w:eastAsia="Arial" w:hAnsi="Arabic Typesetting" w:cs="Arabic Typesetting"/>
          <w:sz w:val="36"/>
          <w:szCs w:val="36"/>
          <w:rtl/>
          <w:lang w:eastAsia="ar"/>
        </w:rPr>
        <w:t xml:space="preserve">، بما في ذلك </w:t>
      </w:r>
      <w:r w:rsidRPr="00F60DD2">
        <w:rPr>
          <w:rFonts w:ascii="Arabic Typesetting" w:eastAsia="Arial" w:hAnsi="Arabic Typesetting" w:cs="Arabic Typesetting" w:hint="cs"/>
          <w:sz w:val="36"/>
          <w:szCs w:val="36"/>
          <w:rtl/>
          <w:lang w:eastAsia="ar"/>
        </w:rPr>
        <w:t>الاستعانة بأسلوب التوظيف المباشر</w:t>
      </w:r>
      <w:r w:rsidRPr="00F60DD2">
        <w:rPr>
          <w:rFonts w:ascii="Arabic Typesetting" w:eastAsia="Arial" w:hAnsi="Arabic Typesetting" w:cs="Arabic Typesetting"/>
          <w:sz w:val="36"/>
          <w:szCs w:val="36"/>
          <w:rtl/>
          <w:lang w:eastAsia="ar"/>
        </w:rPr>
        <w:t xml:space="preserve"> للاتصال بالمرشحين السلبيين، مع التركيز على المرشحات للمناصب العليا</w:t>
      </w:r>
      <w:r w:rsidR="009B3B5C">
        <w:rPr>
          <w:rFonts w:ascii="Arabic Typesetting" w:eastAsia="Arial" w:hAnsi="Arabic Typesetting" w:cs="Arabic Typesetting" w:hint="cs"/>
          <w:sz w:val="36"/>
          <w:szCs w:val="36"/>
          <w:rtl/>
          <w:lang w:eastAsia="ar" w:bidi="ar-EG"/>
        </w:rPr>
        <w:t>.</w:t>
      </w:r>
      <w:r w:rsidR="009B3B5C" w:rsidRPr="009B3B5C">
        <w:rPr>
          <w:rFonts w:eastAsia="Arial"/>
          <w:lang w:eastAsia="ar"/>
        </w:rPr>
        <w:t xml:space="preserve"> </w:t>
      </w:r>
    </w:p>
    <w:p w14:paraId="4710CF78" w14:textId="05A3E6E5" w:rsidR="00D87FF7" w:rsidRDefault="00D87FF7" w:rsidP="0080370A">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xml:space="preserve">وفيما يتعلق بالاختيارات، تضاعف عدد النساء المختارات للوظائف من الرتبة </w:t>
      </w:r>
      <w:r w:rsidRPr="00F60DD2">
        <w:rPr>
          <w:rFonts w:ascii="Arabic Typesetting" w:eastAsia="Arial" w:hAnsi="Arabic Typesetting" w:cs="Arabic Typesetting" w:hint="cs"/>
          <w:sz w:val="36"/>
          <w:szCs w:val="36"/>
          <w:rtl/>
          <w:lang w:eastAsia="ar"/>
        </w:rPr>
        <w:t>ف-</w:t>
      </w:r>
      <w:r w:rsidRPr="00F60DD2">
        <w:rPr>
          <w:rFonts w:ascii="Arabic Typesetting" w:eastAsia="Arial" w:hAnsi="Arabic Typesetting" w:cs="Arabic Typesetting"/>
          <w:sz w:val="36"/>
          <w:szCs w:val="36"/>
          <w:rtl/>
          <w:lang w:eastAsia="ar"/>
        </w:rPr>
        <w:t xml:space="preserve">4 إلى الرتبة مد-2 في </w:t>
      </w:r>
      <w:r w:rsidRPr="00F60DD2">
        <w:rPr>
          <w:rFonts w:ascii="Arabic Typesetting" w:eastAsia="Arial" w:hAnsi="Arabic Typesetting" w:cs="Arabic Typesetting" w:hint="cs"/>
          <w:sz w:val="36"/>
          <w:szCs w:val="36"/>
          <w:rtl/>
          <w:lang w:eastAsia="ar"/>
        </w:rPr>
        <w:t>الثنائية</w:t>
      </w:r>
      <w:r w:rsidRPr="00F60DD2">
        <w:rPr>
          <w:rFonts w:ascii="Arabic Typesetting" w:eastAsia="Arial" w:hAnsi="Arabic Typesetting" w:cs="Arabic Typesetting"/>
          <w:sz w:val="36"/>
          <w:szCs w:val="36"/>
          <w:rtl/>
          <w:lang w:eastAsia="ar"/>
        </w:rPr>
        <w:t xml:space="preserve"> 2018-2019، حيث </w:t>
      </w:r>
      <w:r w:rsidRPr="00F60DD2">
        <w:rPr>
          <w:rFonts w:ascii="Arabic Typesetting" w:eastAsia="Arial" w:hAnsi="Arabic Typesetting" w:cs="Arabic Typesetting" w:hint="cs"/>
          <w:sz w:val="36"/>
          <w:szCs w:val="36"/>
          <w:rtl/>
          <w:lang w:eastAsia="ar"/>
        </w:rPr>
        <w:t>عُين ما عدده</w:t>
      </w:r>
      <w:r w:rsidRPr="00F60DD2">
        <w:rPr>
          <w:rFonts w:ascii="Arabic Typesetting" w:eastAsia="Arial" w:hAnsi="Arabic Typesetting" w:cs="Arabic Typesetting"/>
          <w:sz w:val="36"/>
          <w:szCs w:val="36"/>
          <w:rtl/>
          <w:lang w:eastAsia="ar"/>
        </w:rPr>
        <w:t xml:space="preserve"> 34 امرأة (42.5 في المائة) مقارنة </w:t>
      </w:r>
      <w:r w:rsidRPr="00F60DD2">
        <w:rPr>
          <w:rFonts w:ascii="Arabic Typesetting" w:eastAsia="Arial" w:hAnsi="Arabic Typesetting" w:cs="Arabic Typesetting" w:hint="cs"/>
          <w:sz w:val="36"/>
          <w:szCs w:val="36"/>
          <w:rtl/>
          <w:lang w:eastAsia="ar"/>
        </w:rPr>
        <w:t>بما عدده</w:t>
      </w:r>
      <w:r w:rsidRPr="00F60DD2">
        <w:rPr>
          <w:rFonts w:ascii="Arabic Typesetting" w:eastAsia="Arial" w:hAnsi="Arabic Typesetting" w:cs="Arabic Typesetting"/>
          <w:sz w:val="36"/>
          <w:szCs w:val="36"/>
          <w:rtl/>
          <w:lang w:eastAsia="ar"/>
        </w:rPr>
        <w:t xml:space="preserve"> 17 امرأة (34 في المائة) في </w:t>
      </w:r>
      <w:r w:rsidRPr="00F60DD2">
        <w:rPr>
          <w:rFonts w:ascii="Arabic Typesetting" w:eastAsia="Arial" w:hAnsi="Arabic Typesetting" w:cs="Arabic Typesetting" w:hint="cs"/>
          <w:sz w:val="36"/>
          <w:szCs w:val="36"/>
          <w:rtl/>
          <w:lang w:eastAsia="ar"/>
        </w:rPr>
        <w:t>الثنائية</w:t>
      </w:r>
      <w:r w:rsidRPr="00F60DD2">
        <w:rPr>
          <w:rFonts w:ascii="Arabic Typesetting" w:eastAsia="Arial" w:hAnsi="Arabic Typesetting" w:cs="Arabic Typesetting"/>
          <w:sz w:val="36"/>
          <w:szCs w:val="36"/>
          <w:rtl/>
          <w:lang w:eastAsia="ar"/>
        </w:rPr>
        <w:t xml:space="preserve"> 2016</w:t>
      </w:r>
      <w:r w:rsidRPr="00F60DD2">
        <w:rPr>
          <w:rFonts w:ascii="Arabic Typesetting" w:eastAsia="Arial" w:hAnsi="Arabic Typesetting" w:cs="Arabic Typesetting" w:hint="cs"/>
          <w:sz w:val="36"/>
          <w:szCs w:val="36"/>
          <w:rtl/>
          <w:lang w:eastAsia="ar"/>
        </w:rPr>
        <w:t>-</w:t>
      </w:r>
      <w:r w:rsidRPr="00F60DD2">
        <w:rPr>
          <w:rFonts w:ascii="Arabic Typesetting" w:eastAsia="Arial" w:hAnsi="Arabic Typesetting" w:cs="Arabic Typesetting"/>
          <w:sz w:val="36"/>
          <w:szCs w:val="36"/>
          <w:rtl/>
          <w:lang w:eastAsia="ar"/>
        </w:rPr>
        <w:t xml:space="preserve">2017، كما </w:t>
      </w:r>
      <w:r w:rsidRPr="00F60DD2">
        <w:rPr>
          <w:rFonts w:ascii="Arabic Typesetting" w:eastAsia="Arial" w:hAnsi="Arabic Typesetting" w:cs="Arabic Typesetting" w:hint="cs"/>
          <w:sz w:val="36"/>
          <w:szCs w:val="36"/>
          <w:rtl/>
          <w:lang w:eastAsia="ar"/>
        </w:rPr>
        <w:t>يُلاحظ في</w:t>
      </w:r>
      <w:r w:rsidRPr="00F60DD2">
        <w:rPr>
          <w:rFonts w:ascii="Arabic Typesetting" w:eastAsia="Arial" w:hAnsi="Arabic Typesetting" w:cs="Arabic Typesetting"/>
          <w:sz w:val="36"/>
          <w:szCs w:val="36"/>
          <w:rtl/>
          <w:lang w:eastAsia="ar"/>
        </w:rPr>
        <w:t xml:space="preserve"> الجدول </w:t>
      </w:r>
      <w:r w:rsidRPr="00F60DD2">
        <w:rPr>
          <w:rFonts w:ascii="Arabic Typesetting" w:eastAsia="Arial" w:hAnsi="Arabic Typesetting" w:cs="Arabic Typesetting" w:hint="cs"/>
          <w:sz w:val="36"/>
          <w:szCs w:val="36"/>
          <w:rtl/>
          <w:lang w:eastAsia="ar"/>
        </w:rPr>
        <w:t>التالي</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ولا تزال</w:t>
      </w:r>
      <w:r w:rsidRPr="00F60DD2">
        <w:rPr>
          <w:rFonts w:ascii="Arabic Typesetting" w:eastAsia="Arial" w:hAnsi="Arabic Typesetting" w:cs="Arabic Typesetting"/>
          <w:sz w:val="36"/>
          <w:szCs w:val="36"/>
          <w:rtl/>
          <w:lang w:eastAsia="ar"/>
        </w:rPr>
        <w:t xml:space="preserve"> الاختلافا</w:t>
      </w:r>
      <w:r w:rsidRPr="00F60DD2">
        <w:rPr>
          <w:rFonts w:ascii="Arabic Typesetting" w:eastAsia="Arial" w:hAnsi="Arabic Typesetting" w:cs="Arabic Typesetting" w:hint="cs"/>
          <w:sz w:val="36"/>
          <w:szCs w:val="36"/>
          <w:rtl/>
          <w:lang w:eastAsia="ar"/>
        </w:rPr>
        <w:t xml:space="preserve">ت </w:t>
      </w:r>
      <w:r w:rsidRPr="00F60DD2">
        <w:rPr>
          <w:rFonts w:ascii="Arabic Typesetting" w:eastAsia="Arial" w:hAnsi="Arabic Typesetting" w:cs="Arabic Typesetting"/>
          <w:sz w:val="36"/>
          <w:szCs w:val="36"/>
          <w:rtl/>
          <w:lang w:eastAsia="ar"/>
        </w:rPr>
        <w:t xml:space="preserve">قائمة على المستوى الفردي، </w:t>
      </w:r>
      <w:r w:rsidRPr="00F60DD2">
        <w:rPr>
          <w:rFonts w:ascii="Arabic Typesetting" w:eastAsia="Arial" w:hAnsi="Arabic Typesetting" w:cs="Arabic Typesetting" w:hint="cs"/>
          <w:sz w:val="36"/>
          <w:szCs w:val="36"/>
          <w:rtl/>
          <w:lang w:eastAsia="ar"/>
        </w:rPr>
        <w:t>ولكن</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التحسينات في المستويين</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ف-</w:t>
      </w:r>
      <w:r w:rsidRPr="00F60DD2">
        <w:rPr>
          <w:rFonts w:ascii="Arabic Typesetting" w:eastAsia="Arial" w:hAnsi="Arabic Typesetting" w:cs="Arabic Typesetting"/>
          <w:sz w:val="36"/>
          <w:szCs w:val="36"/>
          <w:rtl/>
          <w:lang w:eastAsia="ar"/>
        </w:rPr>
        <w:t>4 و</w:t>
      </w:r>
      <w:r w:rsidRPr="00F60DD2">
        <w:rPr>
          <w:rFonts w:ascii="Arabic Typesetting" w:eastAsia="Arial" w:hAnsi="Arabic Typesetting" w:cs="Arabic Typesetting" w:hint="cs"/>
          <w:sz w:val="36"/>
          <w:szCs w:val="36"/>
          <w:rtl/>
          <w:lang w:eastAsia="ar"/>
        </w:rPr>
        <w:t>ف-5</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تُعتبر مشجعة</w:t>
      </w:r>
      <w:r w:rsidRPr="00F60DD2">
        <w:rPr>
          <w:rFonts w:ascii="Arabic Typesetting" w:eastAsia="Arial" w:hAnsi="Arabic Typesetting" w:cs="Arabic Typesetting"/>
          <w:sz w:val="36"/>
          <w:szCs w:val="36"/>
          <w:rtl/>
          <w:lang w:eastAsia="ar"/>
        </w:rPr>
        <w:t>.</w:t>
      </w:r>
    </w:p>
    <w:p w14:paraId="0B4B54E8" w14:textId="0854C21D" w:rsidR="00F60DD2" w:rsidRDefault="00F60DD2" w:rsidP="00F60DD2">
      <w:pPr>
        <w:spacing w:before="200"/>
        <w:rPr>
          <w:rFonts w:eastAsia="Arial"/>
          <w:lang w:eastAsia="ar"/>
        </w:rPr>
      </w:pPr>
    </w:p>
    <w:tbl>
      <w:tblPr>
        <w:tblStyle w:val="TableGrid"/>
        <w:bidiVisual/>
        <w:tblW w:w="0" w:type="auto"/>
        <w:tblLook w:val="04A0" w:firstRow="1" w:lastRow="0" w:firstColumn="1" w:lastColumn="0" w:noHBand="0" w:noVBand="1"/>
        <w:tblDescription w:val="This table covers selections, the number of women selected for positions from P4 to D2 levels doubled in the 2018-2019 biennium, with 34 (or 42.5 per cent) women appointed in comparison to 17 women (or 34.7 per cent) appointed in 2016-2017."/>
      </w:tblPr>
      <w:tblGrid>
        <w:gridCol w:w="1698"/>
        <w:gridCol w:w="1063"/>
        <w:gridCol w:w="1063"/>
        <w:gridCol w:w="1699"/>
        <w:gridCol w:w="1064"/>
        <w:gridCol w:w="1064"/>
        <w:gridCol w:w="1699"/>
      </w:tblGrid>
      <w:tr w:rsidR="009B3B5C" w:rsidRPr="00D87FF7" w14:paraId="531070E2" w14:textId="77777777" w:rsidTr="008C01EA">
        <w:trPr>
          <w:trHeight w:val="256"/>
          <w:tblHeader/>
        </w:trPr>
        <w:tc>
          <w:tcPr>
            <w:tcW w:w="1095" w:type="dxa"/>
            <w:tcBorders>
              <w:top w:val="nil"/>
              <w:left w:val="nil"/>
              <w:bottom w:val="single" w:sz="4" w:space="0" w:color="auto"/>
            </w:tcBorders>
            <w:vAlign w:val="center"/>
          </w:tcPr>
          <w:p w14:paraId="67620ABA" w14:textId="77777777" w:rsidR="009B3B5C" w:rsidRPr="00D87FF7" w:rsidRDefault="009B3B5C" w:rsidP="008C01EA">
            <w:pPr>
              <w:jc w:val="center"/>
            </w:pPr>
          </w:p>
        </w:tc>
        <w:tc>
          <w:tcPr>
            <w:tcW w:w="4217" w:type="dxa"/>
            <w:gridSpan w:val="3"/>
            <w:tcBorders>
              <w:bottom w:val="single" w:sz="4" w:space="0" w:color="auto"/>
            </w:tcBorders>
            <w:vAlign w:val="center"/>
          </w:tcPr>
          <w:p w14:paraId="3742654D" w14:textId="77777777" w:rsidR="009B3B5C" w:rsidRPr="009B3B5C" w:rsidRDefault="009B3B5C" w:rsidP="008C01EA">
            <w:pPr>
              <w:jc w:val="center"/>
              <w:rPr>
                <w:b/>
                <w:bCs/>
                <w:color w:val="000000"/>
              </w:rPr>
            </w:pPr>
            <w:r w:rsidRPr="009B3B5C">
              <w:rPr>
                <w:rFonts w:hint="cs"/>
                <w:b/>
                <w:bCs/>
                <w:color w:val="000000"/>
                <w:rtl/>
              </w:rPr>
              <w:t>التعيينات في الثنائية 2018-2019</w:t>
            </w:r>
          </w:p>
        </w:tc>
        <w:tc>
          <w:tcPr>
            <w:tcW w:w="3751" w:type="dxa"/>
            <w:gridSpan w:val="3"/>
            <w:tcBorders>
              <w:bottom w:val="single" w:sz="4" w:space="0" w:color="auto"/>
            </w:tcBorders>
            <w:vAlign w:val="center"/>
          </w:tcPr>
          <w:p w14:paraId="09350BC0" w14:textId="77777777" w:rsidR="009B3B5C" w:rsidRPr="009B3B5C" w:rsidRDefault="009B3B5C" w:rsidP="008C01EA">
            <w:pPr>
              <w:jc w:val="center"/>
              <w:rPr>
                <w:b/>
                <w:bCs/>
                <w:color w:val="000000"/>
              </w:rPr>
            </w:pPr>
            <w:r w:rsidRPr="00D87FF7">
              <w:rPr>
                <w:rFonts w:hint="cs"/>
                <w:b/>
                <w:bCs/>
                <w:color w:val="000000"/>
                <w:rtl/>
              </w:rPr>
              <w:t>التعيينات في الثنائية 2016-2017</w:t>
            </w:r>
          </w:p>
        </w:tc>
      </w:tr>
      <w:tr w:rsidR="009B3B5C" w:rsidRPr="00D87FF7" w14:paraId="0F7158B8" w14:textId="77777777" w:rsidTr="008C01EA">
        <w:tc>
          <w:tcPr>
            <w:tcW w:w="1095" w:type="dxa"/>
            <w:tcBorders>
              <w:bottom w:val="single" w:sz="4" w:space="0" w:color="auto"/>
            </w:tcBorders>
            <w:shd w:val="clear" w:color="auto" w:fill="DDEBF7"/>
            <w:vAlign w:val="center"/>
          </w:tcPr>
          <w:p w14:paraId="38C7676B" w14:textId="77777777" w:rsidR="009B3B5C" w:rsidRPr="009B3B5C" w:rsidRDefault="009B3B5C" w:rsidP="008C01EA">
            <w:pPr>
              <w:jc w:val="center"/>
              <w:rPr>
                <w:b/>
                <w:bCs/>
                <w:color w:val="000000"/>
              </w:rPr>
            </w:pPr>
            <w:r w:rsidRPr="00D87FF7">
              <w:rPr>
                <w:rFonts w:hint="cs"/>
                <w:b/>
                <w:bCs/>
                <w:color w:val="000000"/>
                <w:rtl/>
              </w:rPr>
              <w:t>الرتبة</w:t>
            </w:r>
          </w:p>
        </w:tc>
        <w:tc>
          <w:tcPr>
            <w:tcW w:w="1561" w:type="dxa"/>
            <w:tcBorders>
              <w:bottom w:val="single" w:sz="4" w:space="0" w:color="auto"/>
            </w:tcBorders>
            <w:shd w:val="clear" w:color="auto" w:fill="DDEBF7"/>
            <w:vAlign w:val="center"/>
          </w:tcPr>
          <w:p w14:paraId="54D73B21" w14:textId="77777777" w:rsidR="009B3B5C" w:rsidRPr="009B3B5C" w:rsidRDefault="009B3B5C" w:rsidP="008C01EA">
            <w:pPr>
              <w:jc w:val="center"/>
              <w:rPr>
                <w:b/>
                <w:bCs/>
                <w:color w:val="000000"/>
              </w:rPr>
            </w:pPr>
            <w:r w:rsidRPr="00D87FF7">
              <w:rPr>
                <w:rFonts w:hint="cs"/>
                <w:b/>
                <w:bCs/>
                <w:color w:val="000000"/>
                <w:rtl/>
              </w:rPr>
              <w:t>رجال</w:t>
            </w:r>
          </w:p>
        </w:tc>
        <w:tc>
          <w:tcPr>
            <w:tcW w:w="1561" w:type="dxa"/>
            <w:tcBorders>
              <w:bottom w:val="single" w:sz="4" w:space="0" w:color="auto"/>
            </w:tcBorders>
            <w:shd w:val="clear" w:color="auto" w:fill="DDEBF7"/>
            <w:vAlign w:val="center"/>
          </w:tcPr>
          <w:p w14:paraId="600430DC" w14:textId="77777777" w:rsidR="009B3B5C" w:rsidRPr="009B3B5C" w:rsidRDefault="009B3B5C" w:rsidP="008C01EA">
            <w:pPr>
              <w:jc w:val="center"/>
              <w:rPr>
                <w:b/>
                <w:bCs/>
                <w:color w:val="000000"/>
              </w:rPr>
            </w:pPr>
            <w:r w:rsidRPr="00D87FF7">
              <w:rPr>
                <w:rFonts w:hint="cs"/>
                <w:b/>
                <w:bCs/>
                <w:color w:val="000000"/>
                <w:rtl/>
              </w:rPr>
              <w:t>نساء</w:t>
            </w:r>
          </w:p>
        </w:tc>
        <w:tc>
          <w:tcPr>
            <w:tcW w:w="1095" w:type="dxa"/>
            <w:tcBorders>
              <w:bottom w:val="single" w:sz="4" w:space="0" w:color="auto"/>
            </w:tcBorders>
            <w:shd w:val="clear" w:color="auto" w:fill="DDEBF7"/>
            <w:vAlign w:val="center"/>
          </w:tcPr>
          <w:p w14:paraId="1BD359E4" w14:textId="77777777" w:rsidR="009B3B5C" w:rsidRPr="009B3B5C" w:rsidRDefault="009B3B5C" w:rsidP="008C01EA">
            <w:pPr>
              <w:jc w:val="center"/>
              <w:rPr>
                <w:b/>
                <w:bCs/>
                <w:color w:val="000000"/>
              </w:rPr>
            </w:pPr>
            <w:r w:rsidRPr="009B3B5C">
              <w:rPr>
                <w:rFonts w:hint="cs"/>
                <w:b/>
                <w:bCs/>
                <w:color w:val="000000"/>
                <w:rtl/>
              </w:rPr>
              <w:t>النسبة المئوية للنساء</w:t>
            </w:r>
          </w:p>
        </w:tc>
        <w:tc>
          <w:tcPr>
            <w:tcW w:w="1561" w:type="dxa"/>
            <w:tcBorders>
              <w:bottom w:val="single" w:sz="4" w:space="0" w:color="auto"/>
            </w:tcBorders>
            <w:shd w:val="clear" w:color="auto" w:fill="DDEBF7"/>
            <w:vAlign w:val="center"/>
          </w:tcPr>
          <w:p w14:paraId="162C3DDF" w14:textId="77777777" w:rsidR="009B3B5C" w:rsidRPr="009B3B5C" w:rsidRDefault="009B3B5C" w:rsidP="008C01EA">
            <w:pPr>
              <w:jc w:val="center"/>
              <w:rPr>
                <w:b/>
                <w:bCs/>
                <w:color w:val="000000"/>
              </w:rPr>
            </w:pPr>
            <w:r w:rsidRPr="00D87FF7">
              <w:rPr>
                <w:rFonts w:hint="cs"/>
                <w:b/>
                <w:bCs/>
                <w:color w:val="000000"/>
                <w:rtl/>
              </w:rPr>
              <w:t>رجال</w:t>
            </w:r>
          </w:p>
        </w:tc>
        <w:tc>
          <w:tcPr>
            <w:tcW w:w="1095" w:type="dxa"/>
            <w:tcBorders>
              <w:bottom w:val="single" w:sz="4" w:space="0" w:color="auto"/>
            </w:tcBorders>
            <w:shd w:val="clear" w:color="auto" w:fill="DDEBF7"/>
            <w:vAlign w:val="center"/>
          </w:tcPr>
          <w:p w14:paraId="3A4E56C6" w14:textId="77777777" w:rsidR="009B3B5C" w:rsidRPr="009B3B5C" w:rsidRDefault="009B3B5C" w:rsidP="008C01EA">
            <w:pPr>
              <w:jc w:val="center"/>
              <w:rPr>
                <w:b/>
                <w:bCs/>
                <w:color w:val="000000"/>
              </w:rPr>
            </w:pPr>
            <w:r w:rsidRPr="00D87FF7">
              <w:rPr>
                <w:rFonts w:hint="cs"/>
                <w:b/>
                <w:bCs/>
                <w:color w:val="000000"/>
                <w:rtl/>
              </w:rPr>
              <w:t>نساء</w:t>
            </w:r>
          </w:p>
        </w:tc>
        <w:tc>
          <w:tcPr>
            <w:tcW w:w="1095" w:type="dxa"/>
            <w:tcBorders>
              <w:bottom w:val="single" w:sz="4" w:space="0" w:color="auto"/>
            </w:tcBorders>
            <w:shd w:val="clear" w:color="auto" w:fill="DDEBF7"/>
            <w:vAlign w:val="center"/>
          </w:tcPr>
          <w:p w14:paraId="6A63BDB2" w14:textId="77777777" w:rsidR="009B3B5C" w:rsidRPr="009B3B5C" w:rsidRDefault="009B3B5C" w:rsidP="008C01EA">
            <w:pPr>
              <w:jc w:val="center"/>
              <w:rPr>
                <w:b/>
                <w:bCs/>
                <w:color w:val="000000"/>
              </w:rPr>
            </w:pPr>
            <w:r w:rsidRPr="009B3B5C">
              <w:rPr>
                <w:rFonts w:hint="cs"/>
                <w:b/>
                <w:bCs/>
                <w:color w:val="000000"/>
                <w:rtl/>
              </w:rPr>
              <w:t>النسبة المئوية للنساء</w:t>
            </w:r>
          </w:p>
        </w:tc>
      </w:tr>
      <w:tr w:rsidR="009B3B5C" w:rsidRPr="00D87FF7" w14:paraId="1EBD315C" w14:textId="77777777" w:rsidTr="008C01EA">
        <w:trPr>
          <w:trHeight w:val="292"/>
        </w:trPr>
        <w:tc>
          <w:tcPr>
            <w:tcW w:w="1095" w:type="dxa"/>
            <w:tcBorders>
              <w:left w:val="dashSmallGap" w:sz="4" w:space="0" w:color="808080" w:themeColor="background1" w:themeShade="80"/>
              <w:bottom w:val="dashSmallGap" w:sz="4" w:space="0" w:color="808080" w:themeColor="background1" w:themeShade="80"/>
            </w:tcBorders>
            <w:vAlign w:val="center"/>
          </w:tcPr>
          <w:p w14:paraId="0A653269" w14:textId="77777777" w:rsidR="009B3B5C" w:rsidRPr="009B3B5C" w:rsidRDefault="009B3B5C" w:rsidP="008C01EA">
            <w:pPr>
              <w:jc w:val="center"/>
              <w:rPr>
                <w:color w:val="000000"/>
              </w:rPr>
            </w:pPr>
            <w:r w:rsidRPr="00D87FF7">
              <w:rPr>
                <w:rFonts w:hint="cs"/>
                <w:color w:val="000000"/>
                <w:rtl/>
              </w:rPr>
              <w:t>ف-4</w:t>
            </w:r>
          </w:p>
        </w:tc>
        <w:tc>
          <w:tcPr>
            <w:tcW w:w="1561" w:type="dxa"/>
            <w:tcBorders>
              <w:bottom w:val="dashSmallGap" w:sz="4" w:space="0" w:color="808080" w:themeColor="background1" w:themeShade="80"/>
            </w:tcBorders>
            <w:vAlign w:val="center"/>
          </w:tcPr>
          <w:p w14:paraId="674B9606" w14:textId="77777777" w:rsidR="009B3B5C" w:rsidRPr="009B3B5C" w:rsidRDefault="009B3B5C" w:rsidP="008C01EA">
            <w:pPr>
              <w:jc w:val="center"/>
              <w:rPr>
                <w:color w:val="000000"/>
              </w:rPr>
            </w:pPr>
            <w:r w:rsidRPr="009B3B5C">
              <w:rPr>
                <w:color w:val="000000"/>
              </w:rPr>
              <w:t>21</w:t>
            </w:r>
          </w:p>
        </w:tc>
        <w:tc>
          <w:tcPr>
            <w:tcW w:w="1561" w:type="dxa"/>
            <w:tcBorders>
              <w:bottom w:val="dashSmallGap" w:sz="4" w:space="0" w:color="808080" w:themeColor="background1" w:themeShade="80"/>
            </w:tcBorders>
            <w:vAlign w:val="center"/>
          </w:tcPr>
          <w:p w14:paraId="59C740A4" w14:textId="77777777" w:rsidR="009B3B5C" w:rsidRPr="009B3B5C" w:rsidRDefault="009B3B5C" w:rsidP="008C01EA">
            <w:pPr>
              <w:jc w:val="center"/>
              <w:rPr>
                <w:color w:val="000000"/>
              </w:rPr>
            </w:pPr>
            <w:r w:rsidRPr="009B3B5C">
              <w:rPr>
                <w:color w:val="000000"/>
              </w:rPr>
              <w:t>21</w:t>
            </w:r>
          </w:p>
        </w:tc>
        <w:tc>
          <w:tcPr>
            <w:tcW w:w="1095" w:type="dxa"/>
            <w:tcBorders>
              <w:bottom w:val="dashSmallGap" w:sz="4" w:space="0" w:color="808080" w:themeColor="background1" w:themeShade="80"/>
            </w:tcBorders>
            <w:vAlign w:val="center"/>
          </w:tcPr>
          <w:p w14:paraId="4C07B2F6" w14:textId="77777777" w:rsidR="009B3B5C" w:rsidRPr="009B3B5C" w:rsidRDefault="009B3B5C" w:rsidP="008C01EA">
            <w:pPr>
              <w:jc w:val="center"/>
              <w:rPr>
                <w:color w:val="000000"/>
              </w:rPr>
            </w:pPr>
            <w:r w:rsidRPr="009B3B5C">
              <w:rPr>
                <w:color w:val="000000"/>
              </w:rPr>
              <w:t>50.0%</w:t>
            </w:r>
          </w:p>
        </w:tc>
        <w:tc>
          <w:tcPr>
            <w:tcW w:w="1561" w:type="dxa"/>
            <w:tcBorders>
              <w:bottom w:val="dashSmallGap" w:sz="4" w:space="0" w:color="808080" w:themeColor="background1" w:themeShade="80"/>
            </w:tcBorders>
            <w:vAlign w:val="center"/>
          </w:tcPr>
          <w:p w14:paraId="5E6969F9" w14:textId="77777777" w:rsidR="009B3B5C" w:rsidRPr="009B3B5C" w:rsidRDefault="009B3B5C" w:rsidP="008C01EA">
            <w:pPr>
              <w:jc w:val="center"/>
              <w:rPr>
                <w:color w:val="000000"/>
              </w:rPr>
            </w:pPr>
            <w:r w:rsidRPr="009B3B5C">
              <w:rPr>
                <w:color w:val="000000"/>
              </w:rPr>
              <w:t>14</w:t>
            </w:r>
          </w:p>
        </w:tc>
        <w:tc>
          <w:tcPr>
            <w:tcW w:w="1095" w:type="dxa"/>
            <w:tcBorders>
              <w:bottom w:val="dashSmallGap" w:sz="4" w:space="0" w:color="808080" w:themeColor="background1" w:themeShade="80"/>
            </w:tcBorders>
            <w:vAlign w:val="center"/>
          </w:tcPr>
          <w:p w14:paraId="0D1350CC" w14:textId="77777777" w:rsidR="009B3B5C" w:rsidRPr="009B3B5C" w:rsidRDefault="009B3B5C" w:rsidP="008C01EA">
            <w:pPr>
              <w:jc w:val="center"/>
              <w:rPr>
                <w:color w:val="000000"/>
              </w:rPr>
            </w:pPr>
            <w:r w:rsidRPr="009B3B5C">
              <w:rPr>
                <w:color w:val="000000"/>
              </w:rPr>
              <w:t>12</w:t>
            </w:r>
          </w:p>
        </w:tc>
        <w:tc>
          <w:tcPr>
            <w:tcW w:w="1095" w:type="dxa"/>
            <w:tcBorders>
              <w:bottom w:val="dashSmallGap" w:sz="4" w:space="0" w:color="808080" w:themeColor="background1" w:themeShade="80"/>
            </w:tcBorders>
            <w:vAlign w:val="center"/>
          </w:tcPr>
          <w:p w14:paraId="390F65B2" w14:textId="77777777" w:rsidR="009B3B5C" w:rsidRPr="009B3B5C" w:rsidRDefault="009B3B5C" w:rsidP="008C01EA">
            <w:pPr>
              <w:jc w:val="center"/>
              <w:rPr>
                <w:color w:val="000000"/>
              </w:rPr>
            </w:pPr>
            <w:r w:rsidRPr="009B3B5C">
              <w:rPr>
                <w:color w:val="000000"/>
              </w:rPr>
              <w:t>46.2%</w:t>
            </w:r>
          </w:p>
        </w:tc>
      </w:tr>
      <w:tr w:rsidR="009B3B5C" w:rsidRPr="00D87FF7" w14:paraId="2A8B6A97" w14:textId="77777777" w:rsidTr="008C01EA">
        <w:trPr>
          <w:trHeight w:val="292"/>
        </w:trPr>
        <w:tc>
          <w:tcPr>
            <w:tcW w:w="109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5B1B6C23" w14:textId="77777777" w:rsidR="009B3B5C" w:rsidRPr="009B3B5C" w:rsidRDefault="009B3B5C" w:rsidP="008C01EA">
            <w:pPr>
              <w:jc w:val="center"/>
              <w:rPr>
                <w:color w:val="000000"/>
              </w:rPr>
            </w:pPr>
            <w:r w:rsidRPr="00D87FF7">
              <w:rPr>
                <w:rFonts w:hint="cs"/>
                <w:color w:val="000000"/>
                <w:rtl/>
              </w:rPr>
              <w:t>ف-5</w:t>
            </w:r>
          </w:p>
        </w:tc>
        <w:tc>
          <w:tcPr>
            <w:tcW w:w="1561" w:type="dxa"/>
            <w:tcBorders>
              <w:top w:val="dashSmallGap" w:sz="4" w:space="0" w:color="808080" w:themeColor="background1" w:themeShade="80"/>
              <w:bottom w:val="dashSmallGap" w:sz="4" w:space="0" w:color="808080" w:themeColor="background1" w:themeShade="80"/>
            </w:tcBorders>
            <w:vAlign w:val="center"/>
          </w:tcPr>
          <w:p w14:paraId="46107320" w14:textId="77777777" w:rsidR="009B3B5C" w:rsidRPr="009B3B5C" w:rsidRDefault="009B3B5C" w:rsidP="008C01EA">
            <w:pPr>
              <w:jc w:val="center"/>
              <w:rPr>
                <w:color w:val="000000"/>
              </w:rPr>
            </w:pPr>
            <w:r w:rsidRPr="009B3B5C">
              <w:rPr>
                <w:color w:val="000000"/>
              </w:rPr>
              <w:t>6</w:t>
            </w:r>
          </w:p>
        </w:tc>
        <w:tc>
          <w:tcPr>
            <w:tcW w:w="1561" w:type="dxa"/>
            <w:tcBorders>
              <w:top w:val="dashSmallGap" w:sz="4" w:space="0" w:color="808080" w:themeColor="background1" w:themeShade="80"/>
              <w:bottom w:val="dashSmallGap" w:sz="4" w:space="0" w:color="808080" w:themeColor="background1" w:themeShade="80"/>
            </w:tcBorders>
            <w:vAlign w:val="center"/>
          </w:tcPr>
          <w:p w14:paraId="001D687F" w14:textId="77777777" w:rsidR="009B3B5C" w:rsidRPr="009B3B5C" w:rsidRDefault="009B3B5C" w:rsidP="008C01EA">
            <w:pPr>
              <w:jc w:val="center"/>
              <w:rPr>
                <w:color w:val="000000"/>
              </w:rPr>
            </w:pPr>
            <w:r w:rsidRPr="009B3B5C">
              <w:rPr>
                <w:color w:val="000000"/>
              </w:rPr>
              <w:t>7</w:t>
            </w:r>
          </w:p>
        </w:tc>
        <w:tc>
          <w:tcPr>
            <w:tcW w:w="1095" w:type="dxa"/>
            <w:tcBorders>
              <w:top w:val="dashSmallGap" w:sz="4" w:space="0" w:color="808080" w:themeColor="background1" w:themeShade="80"/>
              <w:bottom w:val="dashSmallGap" w:sz="4" w:space="0" w:color="808080" w:themeColor="background1" w:themeShade="80"/>
            </w:tcBorders>
            <w:vAlign w:val="center"/>
          </w:tcPr>
          <w:p w14:paraId="033E89C3" w14:textId="77777777" w:rsidR="009B3B5C" w:rsidRPr="009B3B5C" w:rsidRDefault="009B3B5C" w:rsidP="008C01EA">
            <w:pPr>
              <w:jc w:val="center"/>
              <w:rPr>
                <w:color w:val="000000"/>
              </w:rPr>
            </w:pPr>
            <w:r w:rsidRPr="009B3B5C">
              <w:rPr>
                <w:color w:val="000000"/>
              </w:rPr>
              <w:t>53.8%</w:t>
            </w:r>
          </w:p>
        </w:tc>
        <w:tc>
          <w:tcPr>
            <w:tcW w:w="1561" w:type="dxa"/>
            <w:tcBorders>
              <w:top w:val="dashSmallGap" w:sz="4" w:space="0" w:color="808080" w:themeColor="background1" w:themeShade="80"/>
              <w:bottom w:val="dashSmallGap" w:sz="4" w:space="0" w:color="808080" w:themeColor="background1" w:themeShade="80"/>
            </w:tcBorders>
            <w:vAlign w:val="center"/>
          </w:tcPr>
          <w:p w14:paraId="1137A51B" w14:textId="77777777" w:rsidR="009B3B5C" w:rsidRPr="009B3B5C" w:rsidRDefault="009B3B5C" w:rsidP="008C01EA">
            <w:pPr>
              <w:jc w:val="center"/>
              <w:rPr>
                <w:color w:val="000000"/>
              </w:rPr>
            </w:pPr>
            <w:r w:rsidRPr="009B3B5C">
              <w:rPr>
                <w:color w:val="000000"/>
              </w:rPr>
              <w:t>10</w:t>
            </w:r>
          </w:p>
        </w:tc>
        <w:tc>
          <w:tcPr>
            <w:tcW w:w="1095" w:type="dxa"/>
            <w:tcBorders>
              <w:top w:val="dashSmallGap" w:sz="4" w:space="0" w:color="808080" w:themeColor="background1" w:themeShade="80"/>
              <w:bottom w:val="dashSmallGap" w:sz="4" w:space="0" w:color="808080" w:themeColor="background1" w:themeShade="80"/>
            </w:tcBorders>
            <w:vAlign w:val="center"/>
          </w:tcPr>
          <w:p w14:paraId="1EC5C58E" w14:textId="77777777" w:rsidR="009B3B5C" w:rsidRPr="009B3B5C" w:rsidRDefault="009B3B5C" w:rsidP="008C01EA">
            <w:pPr>
              <w:jc w:val="center"/>
              <w:rPr>
                <w:color w:val="000000"/>
              </w:rPr>
            </w:pPr>
            <w:r w:rsidRPr="009B3B5C">
              <w:rPr>
                <w:color w:val="000000"/>
              </w:rPr>
              <w:t>2</w:t>
            </w:r>
          </w:p>
        </w:tc>
        <w:tc>
          <w:tcPr>
            <w:tcW w:w="1095" w:type="dxa"/>
            <w:tcBorders>
              <w:top w:val="dashSmallGap" w:sz="4" w:space="0" w:color="808080" w:themeColor="background1" w:themeShade="80"/>
              <w:bottom w:val="dashSmallGap" w:sz="4" w:space="0" w:color="808080" w:themeColor="background1" w:themeShade="80"/>
            </w:tcBorders>
            <w:vAlign w:val="center"/>
          </w:tcPr>
          <w:p w14:paraId="24389A7D" w14:textId="77777777" w:rsidR="009B3B5C" w:rsidRPr="009B3B5C" w:rsidRDefault="009B3B5C" w:rsidP="008C01EA">
            <w:pPr>
              <w:jc w:val="center"/>
              <w:rPr>
                <w:color w:val="000000"/>
              </w:rPr>
            </w:pPr>
            <w:r w:rsidRPr="009B3B5C">
              <w:rPr>
                <w:color w:val="000000"/>
              </w:rPr>
              <w:t>16.7%</w:t>
            </w:r>
          </w:p>
        </w:tc>
      </w:tr>
      <w:tr w:rsidR="009B3B5C" w:rsidRPr="00D87FF7" w14:paraId="6FE0AB66" w14:textId="77777777" w:rsidTr="008C01EA">
        <w:trPr>
          <w:trHeight w:val="292"/>
        </w:trPr>
        <w:tc>
          <w:tcPr>
            <w:tcW w:w="109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4184F564" w14:textId="77777777" w:rsidR="009B3B5C" w:rsidRPr="009B3B5C" w:rsidRDefault="009B3B5C" w:rsidP="008C01EA">
            <w:pPr>
              <w:jc w:val="center"/>
              <w:rPr>
                <w:color w:val="000000"/>
              </w:rPr>
            </w:pPr>
            <w:r w:rsidRPr="00D87FF7">
              <w:rPr>
                <w:rFonts w:hint="cs"/>
                <w:color w:val="000000"/>
                <w:rtl/>
              </w:rPr>
              <w:t>مد-1</w:t>
            </w:r>
          </w:p>
        </w:tc>
        <w:tc>
          <w:tcPr>
            <w:tcW w:w="1561" w:type="dxa"/>
            <w:tcBorders>
              <w:top w:val="dashSmallGap" w:sz="4" w:space="0" w:color="808080" w:themeColor="background1" w:themeShade="80"/>
              <w:bottom w:val="dashSmallGap" w:sz="4" w:space="0" w:color="808080" w:themeColor="background1" w:themeShade="80"/>
            </w:tcBorders>
            <w:vAlign w:val="center"/>
          </w:tcPr>
          <w:p w14:paraId="24C6C6F2" w14:textId="77777777" w:rsidR="009B3B5C" w:rsidRPr="009B3B5C" w:rsidRDefault="009B3B5C" w:rsidP="008C01EA">
            <w:pPr>
              <w:jc w:val="center"/>
              <w:rPr>
                <w:color w:val="000000"/>
              </w:rPr>
            </w:pPr>
            <w:r w:rsidRPr="009B3B5C">
              <w:rPr>
                <w:color w:val="000000"/>
              </w:rPr>
              <w:t>17</w:t>
            </w:r>
          </w:p>
        </w:tc>
        <w:tc>
          <w:tcPr>
            <w:tcW w:w="1561" w:type="dxa"/>
            <w:tcBorders>
              <w:top w:val="dashSmallGap" w:sz="4" w:space="0" w:color="808080" w:themeColor="background1" w:themeShade="80"/>
              <w:bottom w:val="dashSmallGap" w:sz="4" w:space="0" w:color="808080" w:themeColor="background1" w:themeShade="80"/>
            </w:tcBorders>
            <w:vAlign w:val="center"/>
          </w:tcPr>
          <w:p w14:paraId="78CB0A54" w14:textId="77777777" w:rsidR="009B3B5C" w:rsidRPr="009B3B5C" w:rsidRDefault="009B3B5C" w:rsidP="008C01EA">
            <w:pPr>
              <w:jc w:val="center"/>
              <w:rPr>
                <w:color w:val="000000"/>
              </w:rPr>
            </w:pPr>
            <w:r w:rsidRPr="009B3B5C">
              <w:rPr>
                <w:color w:val="000000"/>
              </w:rPr>
              <w:t>6</w:t>
            </w:r>
          </w:p>
        </w:tc>
        <w:tc>
          <w:tcPr>
            <w:tcW w:w="1095" w:type="dxa"/>
            <w:tcBorders>
              <w:top w:val="dashSmallGap" w:sz="4" w:space="0" w:color="808080" w:themeColor="background1" w:themeShade="80"/>
              <w:bottom w:val="dashSmallGap" w:sz="4" w:space="0" w:color="808080" w:themeColor="background1" w:themeShade="80"/>
            </w:tcBorders>
            <w:vAlign w:val="center"/>
          </w:tcPr>
          <w:p w14:paraId="20581F3F" w14:textId="77777777" w:rsidR="009B3B5C" w:rsidRPr="009B3B5C" w:rsidRDefault="009B3B5C" w:rsidP="008C01EA">
            <w:pPr>
              <w:jc w:val="center"/>
              <w:rPr>
                <w:color w:val="000000"/>
              </w:rPr>
            </w:pPr>
            <w:r w:rsidRPr="009B3B5C">
              <w:rPr>
                <w:color w:val="000000"/>
              </w:rPr>
              <w:t>26.1%</w:t>
            </w:r>
          </w:p>
        </w:tc>
        <w:tc>
          <w:tcPr>
            <w:tcW w:w="1561" w:type="dxa"/>
            <w:tcBorders>
              <w:top w:val="dashSmallGap" w:sz="4" w:space="0" w:color="808080" w:themeColor="background1" w:themeShade="80"/>
              <w:bottom w:val="dashSmallGap" w:sz="4" w:space="0" w:color="808080" w:themeColor="background1" w:themeShade="80"/>
            </w:tcBorders>
            <w:vAlign w:val="center"/>
          </w:tcPr>
          <w:p w14:paraId="6FB3688F" w14:textId="77777777" w:rsidR="009B3B5C" w:rsidRPr="009B3B5C" w:rsidRDefault="009B3B5C" w:rsidP="008C01EA">
            <w:pPr>
              <w:jc w:val="center"/>
              <w:rPr>
                <w:color w:val="000000"/>
              </w:rPr>
            </w:pPr>
            <w:r w:rsidRPr="009B3B5C">
              <w:rPr>
                <w:color w:val="000000"/>
              </w:rPr>
              <w:t>8</w:t>
            </w:r>
          </w:p>
        </w:tc>
        <w:tc>
          <w:tcPr>
            <w:tcW w:w="1095" w:type="dxa"/>
            <w:tcBorders>
              <w:top w:val="dashSmallGap" w:sz="4" w:space="0" w:color="808080" w:themeColor="background1" w:themeShade="80"/>
              <w:bottom w:val="dashSmallGap" w:sz="4" w:space="0" w:color="808080" w:themeColor="background1" w:themeShade="80"/>
            </w:tcBorders>
            <w:vAlign w:val="center"/>
          </w:tcPr>
          <w:p w14:paraId="50BF2A63" w14:textId="77777777" w:rsidR="009B3B5C" w:rsidRPr="009B3B5C" w:rsidRDefault="009B3B5C" w:rsidP="008C01EA">
            <w:pPr>
              <w:jc w:val="center"/>
              <w:rPr>
                <w:color w:val="000000"/>
              </w:rPr>
            </w:pPr>
            <w:r w:rsidRPr="009B3B5C">
              <w:rPr>
                <w:color w:val="000000"/>
              </w:rPr>
              <w:t>3</w:t>
            </w:r>
          </w:p>
        </w:tc>
        <w:tc>
          <w:tcPr>
            <w:tcW w:w="1095" w:type="dxa"/>
            <w:tcBorders>
              <w:top w:val="dashSmallGap" w:sz="4" w:space="0" w:color="808080" w:themeColor="background1" w:themeShade="80"/>
              <w:bottom w:val="dashSmallGap" w:sz="4" w:space="0" w:color="808080" w:themeColor="background1" w:themeShade="80"/>
            </w:tcBorders>
            <w:vAlign w:val="center"/>
          </w:tcPr>
          <w:p w14:paraId="50C9FC4B" w14:textId="77777777" w:rsidR="009B3B5C" w:rsidRPr="009B3B5C" w:rsidRDefault="009B3B5C" w:rsidP="008C01EA">
            <w:pPr>
              <w:jc w:val="center"/>
              <w:rPr>
                <w:color w:val="000000"/>
              </w:rPr>
            </w:pPr>
            <w:r w:rsidRPr="009B3B5C">
              <w:rPr>
                <w:color w:val="000000"/>
              </w:rPr>
              <w:t>27.3%</w:t>
            </w:r>
          </w:p>
        </w:tc>
      </w:tr>
      <w:tr w:rsidR="009B3B5C" w:rsidRPr="00D87FF7" w14:paraId="3BEE48F9" w14:textId="77777777" w:rsidTr="008C01EA">
        <w:trPr>
          <w:trHeight w:val="292"/>
        </w:trPr>
        <w:tc>
          <w:tcPr>
            <w:tcW w:w="1095" w:type="dxa"/>
            <w:tcBorders>
              <w:top w:val="dashSmallGap" w:sz="4" w:space="0" w:color="808080" w:themeColor="background1" w:themeShade="80"/>
              <w:left w:val="dashSmallGap" w:sz="4" w:space="0" w:color="808080" w:themeColor="background1" w:themeShade="80"/>
              <w:bottom w:val="single" w:sz="4" w:space="0" w:color="auto"/>
            </w:tcBorders>
            <w:vAlign w:val="center"/>
          </w:tcPr>
          <w:p w14:paraId="191C6650" w14:textId="77777777" w:rsidR="009B3B5C" w:rsidRPr="009B3B5C" w:rsidRDefault="009B3B5C" w:rsidP="008C01EA">
            <w:pPr>
              <w:jc w:val="center"/>
              <w:rPr>
                <w:color w:val="000000"/>
              </w:rPr>
            </w:pPr>
            <w:r w:rsidRPr="00D87FF7">
              <w:rPr>
                <w:rFonts w:hint="cs"/>
                <w:color w:val="000000"/>
                <w:rtl/>
              </w:rPr>
              <w:t>مد-2</w:t>
            </w:r>
          </w:p>
        </w:tc>
        <w:tc>
          <w:tcPr>
            <w:tcW w:w="1561" w:type="dxa"/>
            <w:tcBorders>
              <w:top w:val="dashSmallGap" w:sz="4" w:space="0" w:color="808080" w:themeColor="background1" w:themeShade="80"/>
              <w:bottom w:val="single" w:sz="4" w:space="0" w:color="auto"/>
            </w:tcBorders>
            <w:vAlign w:val="center"/>
          </w:tcPr>
          <w:p w14:paraId="718DC115" w14:textId="77777777" w:rsidR="009B3B5C" w:rsidRPr="009B3B5C" w:rsidRDefault="009B3B5C" w:rsidP="008C01EA">
            <w:pPr>
              <w:jc w:val="center"/>
              <w:rPr>
                <w:color w:val="000000"/>
              </w:rPr>
            </w:pPr>
            <w:r w:rsidRPr="009B3B5C">
              <w:rPr>
                <w:color w:val="000000"/>
              </w:rPr>
              <w:t>2</w:t>
            </w:r>
          </w:p>
        </w:tc>
        <w:tc>
          <w:tcPr>
            <w:tcW w:w="1561" w:type="dxa"/>
            <w:tcBorders>
              <w:top w:val="dashSmallGap" w:sz="4" w:space="0" w:color="808080" w:themeColor="background1" w:themeShade="80"/>
              <w:bottom w:val="single" w:sz="4" w:space="0" w:color="auto"/>
            </w:tcBorders>
            <w:vAlign w:val="center"/>
          </w:tcPr>
          <w:p w14:paraId="66354168" w14:textId="77777777" w:rsidR="009B3B5C" w:rsidRPr="009B3B5C" w:rsidRDefault="009B3B5C" w:rsidP="008C01EA">
            <w:pPr>
              <w:jc w:val="center"/>
              <w:rPr>
                <w:color w:val="000000"/>
              </w:rPr>
            </w:pPr>
            <w:r w:rsidRPr="009B3B5C">
              <w:rPr>
                <w:color w:val="000000"/>
              </w:rPr>
              <w:t>0</w:t>
            </w:r>
          </w:p>
        </w:tc>
        <w:tc>
          <w:tcPr>
            <w:tcW w:w="1095" w:type="dxa"/>
            <w:tcBorders>
              <w:top w:val="dashSmallGap" w:sz="4" w:space="0" w:color="808080" w:themeColor="background1" w:themeShade="80"/>
              <w:bottom w:val="single" w:sz="4" w:space="0" w:color="auto"/>
            </w:tcBorders>
            <w:vAlign w:val="center"/>
          </w:tcPr>
          <w:p w14:paraId="241B1983" w14:textId="77777777" w:rsidR="009B3B5C" w:rsidRPr="009B3B5C" w:rsidRDefault="009B3B5C" w:rsidP="008C01EA">
            <w:pPr>
              <w:jc w:val="center"/>
              <w:rPr>
                <w:color w:val="000000"/>
              </w:rPr>
            </w:pPr>
            <w:r w:rsidRPr="009B3B5C">
              <w:rPr>
                <w:color w:val="000000"/>
              </w:rPr>
              <w:t>0.0%</w:t>
            </w:r>
          </w:p>
        </w:tc>
        <w:tc>
          <w:tcPr>
            <w:tcW w:w="1561" w:type="dxa"/>
            <w:tcBorders>
              <w:top w:val="dashSmallGap" w:sz="4" w:space="0" w:color="808080" w:themeColor="background1" w:themeShade="80"/>
              <w:bottom w:val="single" w:sz="4" w:space="0" w:color="auto"/>
            </w:tcBorders>
            <w:vAlign w:val="center"/>
          </w:tcPr>
          <w:p w14:paraId="3EAE6B31" w14:textId="149C5BFB" w:rsidR="009B3B5C" w:rsidRPr="009B3B5C" w:rsidRDefault="0080370A" w:rsidP="008C01EA">
            <w:pPr>
              <w:jc w:val="center"/>
              <w:rPr>
                <w:color w:val="000000"/>
              </w:rPr>
            </w:pPr>
            <w:r>
              <w:rPr>
                <w:rFonts w:hint="cs"/>
                <w:color w:val="000000"/>
                <w:rtl/>
              </w:rPr>
              <w:t>1</w:t>
            </w:r>
          </w:p>
        </w:tc>
        <w:tc>
          <w:tcPr>
            <w:tcW w:w="1095" w:type="dxa"/>
            <w:tcBorders>
              <w:top w:val="dashSmallGap" w:sz="4" w:space="0" w:color="808080" w:themeColor="background1" w:themeShade="80"/>
              <w:bottom w:val="single" w:sz="4" w:space="0" w:color="auto"/>
            </w:tcBorders>
            <w:vAlign w:val="center"/>
          </w:tcPr>
          <w:p w14:paraId="4452FDE8" w14:textId="77777777" w:rsidR="009B3B5C" w:rsidRPr="009B3B5C" w:rsidRDefault="009B3B5C" w:rsidP="008C01EA">
            <w:pPr>
              <w:jc w:val="center"/>
              <w:rPr>
                <w:color w:val="000000"/>
              </w:rPr>
            </w:pPr>
            <w:r w:rsidRPr="009B3B5C">
              <w:rPr>
                <w:color w:val="000000"/>
              </w:rPr>
              <w:t>0</w:t>
            </w:r>
          </w:p>
        </w:tc>
        <w:tc>
          <w:tcPr>
            <w:tcW w:w="1095" w:type="dxa"/>
            <w:tcBorders>
              <w:top w:val="dashSmallGap" w:sz="4" w:space="0" w:color="808080" w:themeColor="background1" w:themeShade="80"/>
              <w:bottom w:val="single" w:sz="4" w:space="0" w:color="auto"/>
            </w:tcBorders>
            <w:vAlign w:val="center"/>
          </w:tcPr>
          <w:p w14:paraId="3EE39595" w14:textId="77777777" w:rsidR="009B3B5C" w:rsidRPr="009B3B5C" w:rsidRDefault="009B3B5C" w:rsidP="008C01EA">
            <w:pPr>
              <w:jc w:val="center"/>
              <w:rPr>
                <w:color w:val="000000"/>
              </w:rPr>
            </w:pPr>
            <w:r w:rsidRPr="009B3B5C">
              <w:rPr>
                <w:color w:val="000000"/>
              </w:rPr>
              <w:t>0.0%</w:t>
            </w:r>
          </w:p>
        </w:tc>
      </w:tr>
      <w:tr w:rsidR="009B3B5C" w:rsidRPr="00D87FF7" w14:paraId="6D48B258" w14:textId="77777777" w:rsidTr="008C01EA">
        <w:trPr>
          <w:trHeight w:val="292"/>
        </w:trPr>
        <w:tc>
          <w:tcPr>
            <w:tcW w:w="1095" w:type="dxa"/>
            <w:shd w:val="clear" w:color="auto" w:fill="DDEBF7"/>
            <w:vAlign w:val="center"/>
          </w:tcPr>
          <w:p w14:paraId="3F725C1D" w14:textId="77777777" w:rsidR="009B3B5C" w:rsidRPr="00D87FF7" w:rsidRDefault="009B3B5C" w:rsidP="008C01EA">
            <w:pPr>
              <w:jc w:val="center"/>
            </w:pPr>
            <w:r w:rsidRPr="00D87FF7">
              <w:rPr>
                <w:rFonts w:hint="cs"/>
                <w:b/>
                <w:bCs/>
                <w:color w:val="000000"/>
                <w:rtl/>
              </w:rPr>
              <w:t>المجموع</w:t>
            </w:r>
          </w:p>
        </w:tc>
        <w:tc>
          <w:tcPr>
            <w:tcW w:w="1561" w:type="dxa"/>
            <w:shd w:val="clear" w:color="auto" w:fill="DDEBF7"/>
            <w:vAlign w:val="center"/>
          </w:tcPr>
          <w:p w14:paraId="21448E57" w14:textId="77777777" w:rsidR="009B3B5C" w:rsidRPr="009B3B5C" w:rsidRDefault="009B3B5C" w:rsidP="008C01EA">
            <w:pPr>
              <w:jc w:val="center"/>
              <w:rPr>
                <w:color w:val="000000"/>
              </w:rPr>
            </w:pPr>
            <w:r w:rsidRPr="009B3B5C">
              <w:rPr>
                <w:color w:val="000000"/>
              </w:rPr>
              <w:t>46</w:t>
            </w:r>
          </w:p>
        </w:tc>
        <w:tc>
          <w:tcPr>
            <w:tcW w:w="1561" w:type="dxa"/>
            <w:shd w:val="clear" w:color="auto" w:fill="DDEBF7"/>
            <w:vAlign w:val="center"/>
          </w:tcPr>
          <w:p w14:paraId="5E157639" w14:textId="77777777" w:rsidR="009B3B5C" w:rsidRPr="009B3B5C" w:rsidRDefault="009B3B5C" w:rsidP="008C01EA">
            <w:pPr>
              <w:jc w:val="center"/>
              <w:rPr>
                <w:color w:val="000000"/>
              </w:rPr>
            </w:pPr>
            <w:r w:rsidRPr="009B3B5C">
              <w:rPr>
                <w:color w:val="000000"/>
              </w:rPr>
              <w:t>34</w:t>
            </w:r>
          </w:p>
        </w:tc>
        <w:tc>
          <w:tcPr>
            <w:tcW w:w="1095" w:type="dxa"/>
            <w:shd w:val="clear" w:color="auto" w:fill="DDEBF7"/>
            <w:vAlign w:val="center"/>
          </w:tcPr>
          <w:p w14:paraId="786541A5" w14:textId="77777777" w:rsidR="009B3B5C" w:rsidRPr="009B3B5C" w:rsidRDefault="009B3B5C" w:rsidP="008C01EA">
            <w:pPr>
              <w:jc w:val="center"/>
              <w:rPr>
                <w:color w:val="000000"/>
              </w:rPr>
            </w:pPr>
            <w:r w:rsidRPr="009B3B5C">
              <w:rPr>
                <w:color w:val="000000"/>
              </w:rPr>
              <w:t>42.5%</w:t>
            </w:r>
          </w:p>
        </w:tc>
        <w:tc>
          <w:tcPr>
            <w:tcW w:w="1561" w:type="dxa"/>
            <w:shd w:val="clear" w:color="auto" w:fill="DDEBF7"/>
            <w:vAlign w:val="center"/>
          </w:tcPr>
          <w:p w14:paraId="5F944815" w14:textId="12EDF501" w:rsidR="009B3B5C" w:rsidRPr="009B3B5C" w:rsidRDefault="0080370A" w:rsidP="008C01EA">
            <w:pPr>
              <w:jc w:val="center"/>
              <w:rPr>
                <w:color w:val="000000"/>
              </w:rPr>
            </w:pPr>
            <w:r>
              <w:rPr>
                <w:rFonts w:hint="cs"/>
                <w:color w:val="000000"/>
                <w:rtl/>
              </w:rPr>
              <w:t>33</w:t>
            </w:r>
          </w:p>
        </w:tc>
        <w:tc>
          <w:tcPr>
            <w:tcW w:w="1095" w:type="dxa"/>
            <w:shd w:val="clear" w:color="auto" w:fill="DDEBF7"/>
            <w:vAlign w:val="center"/>
          </w:tcPr>
          <w:p w14:paraId="569E3242" w14:textId="77777777" w:rsidR="009B3B5C" w:rsidRPr="009B3B5C" w:rsidRDefault="009B3B5C" w:rsidP="008C01EA">
            <w:pPr>
              <w:jc w:val="center"/>
              <w:rPr>
                <w:color w:val="000000"/>
              </w:rPr>
            </w:pPr>
            <w:r w:rsidRPr="009B3B5C">
              <w:rPr>
                <w:color w:val="000000"/>
              </w:rPr>
              <w:t>17</w:t>
            </w:r>
          </w:p>
        </w:tc>
        <w:tc>
          <w:tcPr>
            <w:tcW w:w="1095" w:type="dxa"/>
            <w:shd w:val="clear" w:color="auto" w:fill="DDEBF7"/>
            <w:vAlign w:val="center"/>
          </w:tcPr>
          <w:p w14:paraId="0DFAE5A5" w14:textId="0CA6CCE0" w:rsidR="009B3B5C" w:rsidRPr="009B3B5C" w:rsidRDefault="009B3B5C" w:rsidP="0080370A">
            <w:pPr>
              <w:jc w:val="center"/>
              <w:rPr>
                <w:color w:val="000000"/>
              </w:rPr>
            </w:pPr>
            <w:r w:rsidRPr="009B3B5C">
              <w:rPr>
                <w:color w:val="000000"/>
              </w:rPr>
              <w:t>34%</w:t>
            </w:r>
          </w:p>
        </w:tc>
      </w:tr>
    </w:tbl>
    <w:p w14:paraId="7C62CC61" w14:textId="77777777" w:rsidR="00D87FF7" w:rsidRPr="00F60DD2" w:rsidRDefault="00D87FF7" w:rsidP="00F60DD2">
      <w:pPr>
        <w:pStyle w:val="ListParagraph"/>
        <w:bidi/>
        <w:ind w:left="0"/>
        <w:rPr>
          <w:rFonts w:ascii="Arabic Typesetting" w:eastAsia="Arial" w:hAnsi="Arabic Typesetting" w:cs="Arabic Typesetting"/>
          <w:sz w:val="36"/>
          <w:szCs w:val="36"/>
          <w:lang w:eastAsia="ar"/>
        </w:rPr>
      </w:pPr>
    </w:p>
    <w:p w14:paraId="5D2790DF" w14:textId="3FDF6C92" w:rsidR="00D87FF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ومن المحاور الأخرى المهمة</w:t>
      </w:r>
      <w:r w:rsidRPr="009B3B5C">
        <w:rPr>
          <w:rFonts w:ascii="Arabic Typesetting" w:eastAsia="Arial" w:hAnsi="Arabic Typesetting" w:cs="Arabic Typesetting"/>
          <w:sz w:val="36"/>
          <w:szCs w:val="36"/>
          <w:rtl/>
          <w:lang w:eastAsia="ar"/>
        </w:rPr>
        <w:t xml:space="preserve"> لجهود التوعية التي تبذلها الأمانة المبادرة التي وافقت عليها لجنة الويبو للتنسيق</w:t>
      </w:r>
      <w:r w:rsidRPr="00D54B37">
        <w:rPr>
          <w:rFonts w:ascii="Arabic Typesetting" w:eastAsia="Arial" w:hAnsi="Arabic Typesetting" w:cs="Arabic Typesetting"/>
          <w:sz w:val="36"/>
          <w:szCs w:val="36"/>
          <w:vertAlign w:val="superscript"/>
          <w:rtl/>
          <w:lang w:eastAsia="ar"/>
        </w:rPr>
        <w:footnoteReference w:id="12"/>
      </w:r>
      <w:r w:rsidRPr="009B3B5C">
        <w:rPr>
          <w:rFonts w:ascii="Arabic Typesetting" w:eastAsia="Arial" w:hAnsi="Arabic Typesetting" w:cs="Arabic Typesetting"/>
          <w:sz w:val="36"/>
          <w:szCs w:val="36"/>
          <w:rtl/>
          <w:lang w:eastAsia="ar"/>
        </w:rPr>
        <w:t xml:space="preserve"> والتي تستهدف الدول الأعضاء غير الممثلة. </w:t>
      </w:r>
      <w:r w:rsidRPr="009B3B5C">
        <w:rPr>
          <w:rFonts w:ascii="Arabic Typesetting" w:eastAsia="Arial" w:hAnsi="Arabic Typesetting" w:cs="Arabic Typesetting" w:hint="cs"/>
          <w:sz w:val="36"/>
          <w:szCs w:val="36"/>
          <w:rtl/>
          <w:lang w:eastAsia="ar"/>
        </w:rPr>
        <w:t>وقد زاد</w:t>
      </w:r>
      <w:r w:rsidRPr="009B3B5C">
        <w:rPr>
          <w:rFonts w:ascii="Arabic Typesetting" w:eastAsia="Arial" w:hAnsi="Arabic Typesetting" w:cs="Arabic Typesetting"/>
          <w:sz w:val="36"/>
          <w:szCs w:val="36"/>
          <w:rtl/>
          <w:lang w:eastAsia="ar"/>
        </w:rPr>
        <w:t xml:space="preserve"> عدد الدول الأعضاء غير الممثلة التي </w:t>
      </w:r>
      <w:r w:rsidRPr="009B3B5C">
        <w:rPr>
          <w:rFonts w:ascii="Arabic Typesetting" w:eastAsia="Arial" w:hAnsi="Arabic Typesetting" w:cs="Arabic Typesetting" w:hint="cs"/>
          <w:sz w:val="36"/>
          <w:szCs w:val="36"/>
          <w:rtl/>
          <w:lang w:eastAsia="ar"/>
        </w:rPr>
        <w:t>رشحت</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جهة تنسيق</w:t>
      </w:r>
      <w:r w:rsidRPr="009B3B5C">
        <w:rPr>
          <w:rFonts w:ascii="Arabic Typesetting" w:eastAsia="Arial" w:hAnsi="Arabic Typesetting" w:cs="Arabic Typesetting"/>
          <w:sz w:val="36"/>
          <w:szCs w:val="36"/>
          <w:rtl/>
          <w:lang w:eastAsia="ar"/>
        </w:rPr>
        <w:t xml:space="preserve"> لمساعدة الويبو، </w:t>
      </w:r>
      <w:r w:rsidRPr="009B3B5C">
        <w:rPr>
          <w:rFonts w:ascii="Arabic Typesetting" w:eastAsia="Arial" w:hAnsi="Arabic Typesetting" w:cs="Arabic Typesetting" w:hint="cs"/>
          <w:sz w:val="36"/>
          <w:szCs w:val="36"/>
          <w:rtl/>
          <w:lang w:eastAsia="ar"/>
        </w:rPr>
        <w:t>فيوجد حاليًا</w:t>
      </w:r>
      <w:r w:rsidRPr="009B3B5C">
        <w:rPr>
          <w:rFonts w:ascii="Arabic Typesetting" w:eastAsia="Arial" w:hAnsi="Arabic Typesetting" w:cs="Arabic Typesetting"/>
          <w:sz w:val="36"/>
          <w:szCs w:val="36"/>
          <w:rtl/>
          <w:lang w:eastAsia="ar"/>
        </w:rPr>
        <w:t xml:space="preserve"> 46 </w:t>
      </w:r>
      <w:r w:rsidRPr="009B3B5C">
        <w:rPr>
          <w:rFonts w:ascii="Arabic Typesetting" w:eastAsia="Arial" w:hAnsi="Arabic Typesetting" w:cs="Arabic Typesetting" w:hint="cs"/>
          <w:sz w:val="36"/>
          <w:szCs w:val="36"/>
          <w:rtl/>
          <w:lang w:eastAsia="ar"/>
        </w:rPr>
        <w:t>جهة تنسيق مرشحة حاليًا من قبل الدول الأعضاء</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أصبح بعض</w:t>
      </w:r>
      <w:r w:rsidRPr="009B3B5C">
        <w:rPr>
          <w:rFonts w:ascii="Arabic Typesetting" w:eastAsia="Arial" w:hAnsi="Arabic Typesetting" w:cs="Arabic Typesetting" w:hint="cs"/>
          <w:sz w:val="36"/>
          <w:szCs w:val="36"/>
          <w:rtl/>
          <w:lang w:eastAsia="ar"/>
        </w:rPr>
        <w:t xml:space="preserve">ها </w:t>
      </w:r>
      <w:r w:rsidRPr="009B3B5C">
        <w:rPr>
          <w:rFonts w:ascii="Arabic Typesetting" w:eastAsia="Arial" w:hAnsi="Arabic Typesetting" w:cs="Arabic Typesetting"/>
          <w:sz w:val="36"/>
          <w:szCs w:val="36"/>
          <w:rtl/>
          <w:lang w:eastAsia="ar"/>
        </w:rPr>
        <w:t xml:space="preserve">ممثلا.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تشمل أنشطة </w:t>
      </w:r>
      <w:r w:rsidRPr="009B3B5C">
        <w:rPr>
          <w:rFonts w:ascii="Arabic Typesetting" w:eastAsia="Arial" w:hAnsi="Arabic Typesetting" w:cs="Arabic Typesetting" w:hint="cs"/>
          <w:sz w:val="36"/>
          <w:szCs w:val="36"/>
          <w:rtl/>
          <w:lang w:eastAsia="ar"/>
        </w:rPr>
        <w:t>إشراك جهات التنسيق</w:t>
      </w:r>
      <w:r w:rsidRPr="009B3B5C">
        <w:rPr>
          <w:rFonts w:ascii="Arabic Typesetting" w:eastAsia="Arial" w:hAnsi="Arabic Typesetting" w:cs="Arabic Typesetting"/>
          <w:sz w:val="36"/>
          <w:szCs w:val="36"/>
          <w:rtl/>
          <w:lang w:eastAsia="ar"/>
        </w:rPr>
        <w:t xml:space="preserve"> وتوفير التوجيه له</w:t>
      </w:r>
      <w:r w:rsidRPr="009B3B5C">
        <w:rPr>
          <w:rFonts w:ascii="Arabic Typesetting" w:eastAsia="Arial" w:hAnsi="Arabic Typesetting" w:cs="Arabic Typesetting" w:hint="cs"/>
          <w:sz w:val="36"/>
          <w:szCs w:val="36"/>
          <w:rtl/>
          <w:lang w:eastAsia="ar"/>
        </w:rPr>
        <w:t>ا</w:t>
      </w:r>
      <w:r w:rsidRPr="009B3B5C">
        <w:rPr>
          <w:rFonts w:ascii="Arabic Typesetting" w:eastAsia="Arial" w:hAnsi="Arabic Typesetting" w:cs="Arabic Typesetting"/>
          <w:sz w:val="36"/>
          <w:szCs w:val="36"/>
          <w:rtl/>
          <w:lang w:eastAsia="ar"/>
        </w:rPr>
        <w:t xml:space="preserve"> ندوات تمهيدية عبر الإنترنت، وتوفير بيانات عن </w:t>
      </w:r>
      <w:r w:rsidRPr="009B3B5C">
        <w:rPr>
          <w:rFonts w:ascii="Arabic Typesetting" w:eastAsia="Arial" w:hAnsi="Arabic Typesetting" w:cs="Arabic Typesetting" w:hint="cs"/>
          <w:sz w:val="36"/>
          <w:szCs w:val="36"/>
          <w:rtl/>
          <w:lang w:eastAsia="ar"/>
        </w:rPr>
        <w:t>طلبات</w:t>
      </w:r>
      <w:r w:rsidRPr="009B3B5C">
        <w:rPr>
          <w:rFonts w:ascii="Arabic Typesetting" w:eastAsia="Arial" w:hAnsi="Arabic Typesetting" w:cs="Arabic Typesetting"/>
          <w:sz w:val="36"/>
          <w:szCs w:val="36"/>
          <w:rtl/>
          <w:lang w:eastAsia="ar"/>
        </w:rPr>
        <w:t xml:space="preserve"> المواطنين، والنشر الآلي </w:t>
      </w:r>
      <w:r w:rsidRPr="009B3B5C">
        <w:rPr>
          <w:rFonts w:ascii="Arabic Typesetting" w:eastAsia="Arial" w:hAnsi="Arabic Typesetting" w:cs="Arabic Typesetting" w:hint="cs"/>
          <w:sz w:val="36"/>
          <w:szCs w:val="36"/>
          <w:rtl/>
          <w:lang w:eastAsia="ar"/>
        </w:rPr>
        <w:t>للوظائف الشاغرة في</w:t>
      </w:r>
      <w:r w:rsidRPr="009B3B5C">
        <w:rPr>
          <w:rFonts w:ascii="Arabic Typesetting" w:eastAsia="Arial" w:hAnsi="Arabic Typesetting" w:cs="Arabic Typesetting"/>
          <w:sz w:val="36"/>
          <w:szCs w:val="36"/>
          <w:rtl/>
          <w:lang w:eastAsia="ar"/>
        </w:rPr>
        <w:t xml:space="preserve"> الويبو</w:t>
      </w:r>
      <w:r w:rsidRPr="009B3B5C">
        <w:rPr>
          <w:rFonts w:ascii="Arabic Typesetting" w:eastAsia="Arial" w:hAnsi="Arabic Typesetting" w:cs="Arabic Typesetting" w:hint="cs"/>
          <w:sz w:val="36"/>
          <w:szCs w:val="36"/>
          <w:rtl/>
          <w:lang w:eastAsia="ar"/>
        </w:rPr>
        <w:t xml:space="preserve"> في الفئة الفنية ومستوى المديرين</w:t>
      </w:r>
      <w:r w:rsidRPr="009B3B5C">
        <w:rPr>
          <w:rFonts w:ascii="Arabic Typesetting" w:eastAsia="Arial" w:hAnsi="Arabic Typesetting" w:cs="Arabic Typesetting"/>
          <w:sz w:val="36"/>
          <w:szCs w:val="36"/>
          <w:rtl/>
          <w:lang w:eastAsia="ar"/>
        </w:rPr>
        <w:t xml:space="preserve"> والتعاون لتحديد شبكة وقنوات محلية لدعم المبادرة.</w:t>
      </w:r>
    </w:p>
    <w:p w14:paraId="54B6F45D" w14:textId="493162B3" w:rsidR="00D87FF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فضلاً عن</w:t>
      </w:r>
      <w:r w:rsidRPr="009B3B5C">
        <w:rPr>
          <w:rFonts w:ascii="Arabic Typesetting" w:eastAsia="Arial" w:hAnsi="Arabic Typesetting" w:cs="Arabic Typesetting"/>
          <w:sz w:val="36"/>
          <w:szCs w:val="36"/>
          <w:rtl/>
          <w:lang w:eastAsia="ar"/>
        </w:rPr>
        <w:t xml:space="preserve"> ذلك، تتعاون إدارة الموارد البشرية مع </w:t>
      </w:r>
      <w:r w:rsidRPr="009B3B5C">
        <w:rPr>
          <w:rFonts w:ascii="Arabic Typesetting" w:eastAsia="Arial" w:hAnsi="Arabic Typesetting" w:cs="Arabic Typesetting" w:hint="cs"/>
          <w:sz w:val="36"/>
          <w:szCs w:val="36"/>
          <w:rtl/>
          <w:lang w:eastAsia="ar"/>
        </w:rPr>
        <w:t>إدارات أخرى</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عبر</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المنظمة من أجل</w:t>
      </w:r>
      <w:r w:rsidRPr="009B3B5C">
        <w:rPr>
          <w:rFonts w:ascii="Arabic Typesetting" w:eastAsia="Arial" w:hAnsi="Arabic Typesetting" w:cs="Arabic Typesetting"/>
          <w:sz w:val="36"/>
          <w:szCs w:val="36"/>
          <w:rtl/>
          <w:lang w:eastAsia="ar"/>
        </w:rPr>
        <w:t xml:space="preserve"> دمج عنصر التوعية في مختلف البعثات والأحداث التي تجري في الدول الأعضاء. وفي عام 2019، حضر </w:t>
      </w:r>
      <w:r w:rsidRPr="009B3B5C">
        <w:rPr>
          <w:rFonts w:ascii="Arabic Typesetting" w:eastAsia="Arial" w:hAnsi="Arabic Typesetting" w:cs="Arabic Typesetting" w:hint="cs"/>
          <w:sz w:val="36"/>
          <w:szCs w:val="36"/>
          <w:rtl/>
          <w:lang w:eastAsia="ar"/>
        </w:rPr>
        <w:t>عروض</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التوعية</w:t>
      </w:r>
      <w:r w:rsidRPr="009B3B5C">
        <w:rPr>
          <w:rFonts w:ascii="Arabic Typesetting" w:eastAsia="Arial" w:hAnsi="Arabic Typesetting" w:cs="Arabic Typesetting"/>
          <w:sz w:val="36"/>
          <w:szCs w:val="36"/>
          <w:rtl/>
          <w:lang w:eastAsia="ar"/>
        </w:rPr>
        <w:t xml:space="preserve"> مواطنون من 27 دولة عضو في الويبو خلال الأحداث الوطنية والإقليمية في خمس مناطق: أفريقيا وآسيا والمحيط الهادئ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أوروبا الشرقية والوسطى وآسيا الوسطى وأمريكا اللاتينية والكاريبي والشرق الأوسط.</w:t>
      </w:r>
    </w:p>
    <w:p w14:paraId="03784B82" w14:textId="35147B2C" w:rsidR="00D87FF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sz w:val="36"/>
          <w:szCs w:val="36"/>
          <w:rtl/>
          <w:lang w:eastAsia="ar"/>
        </w:rPr>
        <w:t>ونتيجة لهذا النهج المتعدد الجوانب ل</w:t>
      </w:r>
      <w:r w:rsidRPr="009B3B5C">
        <w:rPr>
          <w:rFonts w:ascii="Arabic Typesetting" w:eastAsia="Arial" w:hAnsi="Arabic Typesetting" w:cs="Arabic Typesetting" w:hint="cs"/>
          <w:sz w:val="36"/>
          <w:szCs w:val="36"/>
          <w:rtl/>
          <w:lang w:eastAsia="ar"/>
        </w:rPr>
        <w:t>أنشطة ا</w:t>
      </w:r>
      <w:r w:rsidRPr="009B3B5C">
        <w:rPr>
          <w:rFonts w:ascii="Arabic Typesetting" w:eastAsia="Arial" w:hAnsi="Arabic Typesetting" w:cs="Arabic Typesetting"/>
          <w:sz w:val="36"/>
          <w:szCs w:val="36"/>
          <w:rtl/>
          <w:lang w:eastAsia="ar"/>
        </w:rPr>
        <w:t xml:space="preserve">لتوعية، شهدت </w:t>
      </w:r>
      <w:r w:rsidRPr="009B3B5C">
        <w:rPr>
          <w:rFonts w:ascii="Arabic Typesetting" w:eastAsia="Arial" w:hAnsi="Arabic Typesetting" w:cs="Arabic Typesetting" w:hint="cs"/>
          <w:sz w:val="36"/>
          <w:szCs w:val="36"/>
          <w:rtl/>
          <w:lang w:eastAsia="ar"/>
        </w:rPr>
        <w:t>الثنائية</w:t>
      </w:r>
      <w:r w:rsidRPr="009B3B5C">
        <w:rPr>
          <w:rFonts w:ascii="Arabic Typesetting" w:eastAsia="Arial" w:hAnsi="Arabic Typesetting" w:cs="Arabic Typesetting"/>
          <w:sz w:val="36"/>
          <w:szCs w:val="36"/>
          <w:rtl/>
          <w:lang w:eastAsia="ar"/>
        </w:rPr>
        <w:t xml:space="preserve"> 2018-2019 زيادة كبيرة في النسبة المئوية للمتقدمين من الدول الأعضاء غير الممثلة (13.8 في المائة) مقارنة </w:t>
      </w:r>
      <w:r w:rsidRPr="009B3B5C">
        <w:rPr>
          <w:rFonts w:ascii="Arabic Typesetting" w:eastAsia="Arial" w:hAnsi="Arabic Typesetting" w:cs="Arabic Typesetting" w:hint="cs"/>
          <w:sz w:val="36"/>
          <w:szCs w:val="36"/>
          <w:rtl/>
          <w:lang w:eastAsia="ar"/>
        </w:rPr>
        <w:t>بالثنائية</w:t>
      </w:r>
      <w:r w:rsidRPr="009B3B5C">
        <w:rPr>
          <w:rFonts w:ascii="Arabic Typesetting" w:eastAsia="Arial" w:hAnsi="Arabic Typesetting" w:cs="Arabic Typesetting"/>
          <w:sz w:val="36"/>
          <w:szCs w:val="36"/>
          <w:rtl/>
          <w:lang w:eastAsia="ar"/>
        </w:rPr>
        <w:t xml:space="preserve"> السابقة (7.4 في المائة)، بينما </w:t>
      </w:r>
      <w:r w:rsidRPr="009B3B5C">
        <w:rPr>
          <w:rFonts w:ascii="Arabic Typesetting" w:eastAsia="Arial" w:hAnsi="Arabic Typesetting" w:cs="Arabic Typesetting" w:hint="cs"/>
          <w:sz w:val="36"/>
          <w:szCs w:val="36"/>
          <w:rtl/>
          <w:lang w:eastAsia="ar"/>
        </w:rPr>
        <w:t>عُين</w:t>
      </w:r>
      <w:r w:rsidRPr="009B3B5C">
        <w:rPr>
          <w:rFonts w:ascii="Arabic Typesetting" w:eastAsia="Arial" w:hAnsi="Arabic Typesetting" w:cs="Arabic Typesetting"/>
          <w:sz w:val="36"/>
          <w:szCs w:val="36"/>
          <w:rtl/>
          <w:lang w:eastAsia="ar"/>
        </w:rPr>
        <w:t xml:space="preserve"> خمسة مرشحين من دول أعضاء غير ممثلة سابقًا في عام 2019.</w:t>
      </w:r>
    </w:p>
    <w:p w14:paraId="6BAE15FE" w14:textId="3A439499" w:rsidR="00D87FF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sz w:val="36"/>
          <w:szCs w:val="36"/>
          <w:rtl/>
          <w:lang w:eastAsia="ar"/>
        </w:rPr>
        <w:t>يوفر برنامج التدريب</w:t>
      </w:r>
      <w:r w:rsidRPr="009B3B5C">
        <w:rPr>
          <w:rFonts w:ascii="Arabic Typesetting" w:eastAsia="Arial" w:hAnsi="Arabic Typesetting" w:cs="Arabic Typesetting" w:hint="cs"/>
          <w:sz w:val="36"/>
          <w:szCs w:val="36"/>
          <w:rtl/>
          <w:lang w:eastAsia="ar"/>
        </w:rPr>
        <w:t xml:space="preserve"> الداخلي</w:t>
      </w:r>
      <w:r w:rsidRPr="009B3B5C">
        <w:rPr>
          <w:rFonts w:ascii="Arabic Typesetting" w:eastAsia="Arial" w:hAnsi="Arabic Typesetting" w:cs="Arabic Typesetting"/>
          <w:sz w:val="36"/>
          <w:szCs w:val="36"/>
          <w:rtl/>
          <w:lang w:eastAsia="ar"/>
        </w:rPr>
        <w:t xml:space="preserve"> مصدر</w:t>
      </w:r>
      <w:r w:rsidRPr="009B3B5C">
        <w:rPr>
          <w:rFonts w:ascii="Arabic Typesetting" w:eastAsia="Arial" w:hAnsi="Arabic Typesetting" w:cs="Arabic Typesetting" w:hint="cs"/>
          <w:sz w:val="36"/>
          <w:szCs w:val="36"/>
          <w:rtl/>
          <w:lang w:eastAsia="ar"/>
        </w:rPr>
        <w:t>ًا</w:t>
      </w:r>
      <w:r w:rsidRPr="009B3B5C">
        <w:rPr>
          <w:rFonts w:ascii="Arabic Typesetting" w:eastAsia="Arial" w:hAnsi="Arabic Typesetting" w:cs="Arabic Typesetting"/>
          <w:sz w:val="36"/>
          <w:szCs w:val="36"/>
          <w:rtl/>
          <w:lang w:eastAsia="ar"/>
        </w:rPr>
        <w:t xml:space="preserve"> قيم</w:t>
      </w:r>
      <w:r w:rsidRPr="009B3B5C">
        <w:rPr>
          <w:rFonts w:ascii="Arabic Typesetting" w:eastAsia="Arial" w:hAnsi="Arabic Typesetting" w:cs="Arabic Typesetting" w:hint="cs"/>
          <w:sz w:val="36"/>
          <w:szCs w:val="36"/>
          <w:rtl/>
          <w:lang w:eastAsia="ar"/>
        </w:rPr>
        <w:t>ًا</w:t>
      </w:r>
      <w:r w:rsidRPr="009B3B5C">
        <w:rPr>
          <w:rFonts w:ascii="Arabic Typesetting" w:eastAsia="Arial" w:hAnsi="Arabic Typesetting" w:cs="Arabic Typesetting"/>
          <w:sz w:val="36"/>
          <w:szCs w:val="36"/>
          <w:rtl/>
          <w:lang w:eastAsia="ar"/>
        </w:rPr>
        <w:t xml:space="preserve"> للمواهب الشابة.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نتيجة لتحسين </w:t>
      </w:r>
      <w:r w:rsidRPr="009B3B5C">
        <w:rPr>
          <w:rFonts w:ascii="Arabic Typesetting" w:eastAsia="Arial" w:hAnsi="Arabic Typesetting" w:cs="Arabic Typesetting" w:hint="cs"/>
          <w:sz w:val="36"/>
          <w:szCs w:val="36"/>
          <w:rtl/>
          <w:lang w:eastAsia="ar"/>
        </w:rPr>
        <w:t>الشروط</w:t>
      </w:r>
      <w:r w:rsidRPr="009B3B5C">
        <w:rPr>
          <w:rFonts w:ascii="Arabic Typesetting" w:eastAsia="Arial" w:hAnsi="Arabic Typesetting" w:cs="Arabic Typesetting"/>
          <w:sz w:val="36"/>
          <w:szCs w:val="36"/>
          <w:rtl/>
          <w:lang w:eastAsia="ar"/>
        </w:rPr>
        <w:t>، أصبح البرنامج أ</w:t>
      </w:r>
      <w:r w:rsidRPr="009B3B5C">
        <w:rPr>
          <w:rFonts w:ascii="Arabic Typesetting" w:eastAsia="Arial" w:hAnsi="Arabic Typesetting" w:cs="Arabic Typesetting" w:hint="cs"/>
          <w:sz w:val="36"/>
          <w:szCs w:val="36"/>
          <w:rtl/>
          <w:lang w:eastAsia="ar"/>
        </w:rPr>
        <w:t>يسر منالاً</w:t>
      </w:r>
      <w:r w:rsidRPr="009B3B5C">
        <w:rPr>
          <w:rFonts w:ascii="Arabic Typesetting" w:eastAsia="Arial" w:hAnsi="Arabic Typesetting" w:cs="Arabic Typesetting"/>
          <w:sz w:val="36"/>
          <w:szCs w:val="36"/>
          <w:rtl/>
          <w:lang w:eastAsia="ar"/>
        </w:rPr>
        <w:t>، وزاد عدد الجنسيات الممثلة من قبل المتدربين في عام 2019 بنسبة 25 في المائة</w:t>
      </w:r>
      <w:r w:rsidRPr="009B3B5C">
        <w:rPr>
          <w:rFonts w:ascii="Arabic Typesetting" w:eastAsia="Arial" w:hAnsi="Arabic Typesetting" w:cs="Arabic Typesetting" w:hint="cs"/>
          <w:sz w:val="36"/>
          <w:szCs w:val="36"/>
          <w:rtl/>
          <w:lang w:eastAsia="ar"/>
        </w:rPr>
        <w:t xml:space="preserve"> ليصبح</w:t>
      </w:r>
      <w:r w:rsidRPr="009B3B5C">
        <w:rPr>
          <w:rFonts w:ascii="Arabic Typesetting" w:eastAsia="Arial" w:hAnsi="Arabic Typesetting" w:cs="Arabic Typesetting"/>
          <w:sz w:val="36"/>
          <w:szCs w:val="36"/>
          <w:rtl/>
          <w:lang w:eastAsia="ar"/>
        </w:rPr>
        <w:t xml:space="preserve"> 25 جنسية </w:t>
      </w:r>
      <w:r w:rsidRPr="009B3B5C">
        <w:rPr>
          <w:rFonts w:ascii="Arabic Typesetting" w:eastAsia="Arial" w:hAnsi="Arabic Typesetting" w:cs="Arabic Typesetting" w:hint="cs"/>
          <w:sz w:val="36"/>
          <w:szCs w:val="36"/>
          <w:rtl/>
          <w:lang w:eastAsia="ar"/>
        </w:rPr>
        <w:t xml:space="preserve">ممثلة </w:t>
      </w:r>
      <w:r w:rsidRPr="009B3B5C">
        <w:rPr>
          <w:rFonts w:ascii="Arabic Typesetting" w:eastAsia="Arial" w:hAnsi="Arabic Typesetting" w:cs="Arabic Typesetting"/>
          <w:sz w:val="36"/>
          <w:szCs w:val="36"/>
          <w:rtl/>
          <w:lang w:eastAsia="ar"/>
        </w:rPr>
        <w:t>مقارنة ب</w:t>
      </w:r>
      <w:r w:rsidRPr="009B3B5C">
        <w:rPr>
          <w:rFonts w:ascii="Arabic Typesetting" w:eastAsia="Arial" w:hAnsi="Arabic Typesetting" w:cs="Arabic Typesetting" w:hint="cs"/>
          <w:sz w:val="36"/>
          <w:szCs w:val="36"/>
          <w:rtl/>
          <w:lang w:eastAsia="ar"/>
        </w:rPr>
        <w:t>ما عدده</w:t>
      </w:r>
      <w:r w:rsidRPr="009B3B5C">
        <w:rPr>
          <w:rFonts w:ascii="Arabic Typesetting" w:eastAsia="Arial" w:hAnsi="Arabic Typesetting" w:cs="Arabic Typesetting"/>
          <w:sz w:val="36"/>
          <w:szCs w:val="36"/>
          <w:rtl/>
          <w:lang w:eastAsia="ar"/>
        </w:rPr>
        <w:t xml:space="preserve"> 20 جنسية في عام 2018.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تفتخر الويبو بمعدل رضا</w:t>
      </w:r>
      <w:r w:rsidRPr="009B3B5C">
        <w:rPr>
          <w:rFonts w:ascii="Arabic Typesetting" w:eastAsia="Arial" w:hAnsi="Arabic Typesetting" w:cs="Arabic Typesetting" w:hint="cs"/>
          <w:sz w:val="36"/>
          <w:szCs w:val="36"/>
          <w:rtl/>
          <w:lang w:eastAsia="ar"/>
        </w:rPr>
        <w:t xml:space="preserve"> نسبته</w:t>
      </w:r>
      <w:r w:rsidRPr="009B3B5C">
        <w:rPr>
          <w:rFonts w:ascii="Arabic Typesetting" w:eastAsia="Arial" w:hAnsi="Arabic Typesetting" w:cs="Arabic Typesetting"/>
          <w:sz w:val="36"/>
          <w:szCs w:val="36"/>
          <w:rtl/>
          <w:lang w:eastAsia="ar"/>
        </w:rPr>
        <w:t xml:space="preserve"> 100 في المائة بالنسبة للمتدربين المشاركين الذين شملهم </w:t>
      </w:r>
      <w:r w:rsidRPr="009B3B5C">
        <w:rPr>
          <w:rFonts w:ascii="Arabic Typesetting" w:eastAsia="Arial" w:hAnsi="Arabic Typesetting" w:cs="Arabic Typesetting" w:hint="cs"/>
          <w:sz w:val="36"/>
          <w:szCs w:val="36"/>
          <w:rtl/>
          <w:lang w:eastAsia="ar"/>
        </w:rPr>
        <w:t>الاستقصاء</w:t>
      </w:r>
      <w:r w:rsidRPr="009B3B5C">
        <w:rPr>
          <w:rFonts w:ascii="Arabic Typesetting" w:eastAsia="Arial" w:hAnsi="Arabic Typesetting" w:cs="Arabic Typesetting"/>
          <w:sz w:val="36"/>
          <w:szCs w:val="36"/>
          <w:rtl/>
          <w:lang w:eastAsia="ar"/>
        </w:rPr>
        <w:t xml:space="preserve"> والذين سيوصون بالويبو </w:t>
      </w:r>
      <w:r w:rsidRPr="009B3B5C">
        <w:rPr>
          <w:rFonts w:ascii="Arabic Typesetting" w:eastAsia="Arial" w:hAnsi="Arabic Typesetting" w:cs="Arabic Typesetting" w:hint="cs"/>
          <w:sz w:val="36"/>
          <w:szCs w:val="36"/>
          <w:rtl/>
          <w:lang w:eastAsia="ar"/>
        </w:rPr>
        <w:t>كجهة</w:t>
      </w:r>
      <w:r w:rsidRPr="009B3B5C">
        <w:rPr>
          <w:rFonts w:ascii="Arabic Typesetting" w:eastAsia="Arial" w:hAnsi="Arabic Typesetting" w:cs="Arabic Typesetting"/>
          <w:sz w:val="36"/>
          <w:szCs w:val="36"/>
          <w:rtl/>
          <w:lang w:eastAsia="ar"/>
        </w:rPr>
        <w:t xml:space="preserve"> عمل </w:t>
      </w:r>
      <w:r w:rsidRPr="009B3B5C">
        <w:rPr>
          <w:rFonts w:ascii="Arabic Typesetting" w:eastAsia="Arial" w:hAnsi="Arabic Typesetting" w:cs="Arabic Typesetting" w:hint="cs"/>
          <w:sz w:val="36"/>
          <w:szCs w:val="36"/>
          <w:rtl/>
          <w:lang w:eastAsia="ar"/>
        </w:rPr>
        <w:t>مفضلة</w:t>
      </w:r>
      <w:r w:rsidRPr="009B3B5C">
        <w:rPr>
          <w:rFonts w:ascii="Arabic Typesetting" w:eastAsia="Arial" w:hAnsi="Arabic Typesetting" w:cs="Arabic Typesetting"/>
          <w:sz w:val="36"/>
          <w:szCs w:val="36"/>
          <w:rtl/>
          <w:lang w:eastAsia="ar"/>
        </w:rPr>
        <w:t>، وذكر 96 في المائة منهم أن فترة تدريبهم</w:t>
      </w:r>
      <w:r w:rsidRPr="009B3B5C">
        <w:rPr>
          <w:rFonts w:ascii="Arabic Typesetting" w:eastAsia="Arial" w:hAnsi="Arabic Typesetting" w:cs="Arabic Typesetting" w:hint="cs"/>
          <w:sz w:val="36"/>
          <w:szCs w:val="36"/>
          <w:rtl/>
          <w:lang w:eastAsia="ar"/>
        </w:rPr>
        <w:t xml:space="preserve"> الداخلي أهلتهم على نحو</w:t>
      </w:r>
      <w:r w:rsidRPr="009B3B5C">
        <w:rPr>
          <w:rFonts w:ascii="Arabic Typesetting" w:eastAsia="Arial" w:hAnsi="Arabic Typesetting" w:cs="Arabic Typesetting"/>
          <w:sz w:val="36"/>
          <w:szCs w:val="36"/>
          <w:rtl/>
          <w:lang w:eastAsia="ar"/>
        </w:rPr>
        <w:t xml:space="preserve"> أفضل </w:t>
      </w:r>
      <w:r w:rsidRPr="009B3B5C">
        <w:rPr>
          <w:rFonts w:ascii="Arabic Typesetting" w:eastAsia="Arial" w:hAnsi="Arabic Typesetting" w:cs="Arabic Typesetting" w:hint="cs"/>
          <w:sz w:val="36"/>
          <w:szCs w:val="36"/>
          <w:rtl/>
          <w:lang w:eastAsia="ar"/>
        </w:rPr>
        <w:t>للحصول على</w:t>
      </w:r>
      <w:r w:rsidRPr="009B3B5C">
        <w:rPr>
          <w:rFonts w:ascii="Arabic Typesetting" w:eastAsia="Arial" w:hAnsi="Arabic Typesetting" w:cs="Arabic Typesetting"/>
          <w:sz w:val="36"/>
          <w:szCs w:val="36"/>
          <w:rtl/>
          <w:lang w:eastAsia="ar"/>
        </w:rPr>
        <w:t xml:space="preserve"> فرص العمل في المستقبل. </w:t>
      </w:r>
      <w:r w:rsidRPr="009B3B5C">
        <w:rPr>
          <w:rFonts w:ascii="Arabic Typesetting" w:eastAsia="Arial" w:hAnsi="Arabic Typesetting" w:cs="Arabic Typesetting" w:hint="cs"/>
          <w:sz w:val="36"/>
          <w:szCs w:val="36"/>
          <w:rtl/>
          <w:lang w:eastAsia="ar"/>
        </w:rPr>
        <w:t>وثمة</w:t>
      </w:r>
      <w:r w:rsidRPr="009B3B5C">
        <w:rPr>
          <w:rFonts w:ascii="Arabic Typesetting" w:eastAsia="Arial" w:hAnsi="Arabic Typesetting" w:cs="Arabic Typesetting"/>
          <w:sz w:val="36"/>
          <w:szCs w:val="36"/>
          <w:rtl/>
          <w:lang w:eastAsia="ar"/>
        </w:rPr>
        <w:t xml:space="preserve"> مؤشر آخر </w:t>
      </w:r>
      <w:r w:rsidRPr="009B3B5C">
        <w:rPr>
          <w:rFonts w:ascii="Arabic Typesetting" w:eastAsia="Arial" w:hAnsi="Arabic Typesetting" w:cs="Arabic Typesetting" w:hint="cs"/>
          <w:sz w:val="36"/>
          <w:szCs w:val="36"/>
          <w:rtl/>
          <w:lang w:eastAsia="ar"/>
        </w:rPr>
        <w:t>تضمنته</w:t>
      </w:r>
      <w:r w:rsidRPr="009B3B5C">
        <w:rPr>
          <w:rFonts w:ascii="Arabic Typesetting" w:eastAsia="Arial" w:hAnsi="Arabic Typesetting" w:cs="Arabic Typesetting"/>
          <w:sz w:val="36"/>
          <w:szCs w:val="36"/>
          <w:rtl/>
          <w:lang w:eastAsia="ar"/>
        </w:rPr>
        <w:t xml:space="preserve"> نتائج </w:t>
      </w:r>
      <w:r w:rsidRPr="009B3B5C">
        <w:rPr>
          <w:rFonts w:ascii="Arabic Typesetting" w:eastAsia="Arial" w:hAnsi="Arabic Typesetting" w:cs="Arabic Typesetting" w:hint="cs"/>
          <w:sz w:val="36"/>
          <w:szCs w:val="36"/>
          <w:rtl/>
          <w:lang w:eastAsia="ar"/>
        </w:rPr>
        <w:t>استقصاء</w:t>
      </w:r>
      <w:r w:rsidRPr="009B3B5C">
        <w:rPr>
          <w:rFonts w:ascii="Arabic Typesetting" w:eastAsia="Arial" w:hAnsi="Arabic Typesetting" w:cs="Arabic Typesetting"/>
          <w:sz w:val="36"/>
          <w:szCs w:val="36"/>
          <w:rtl/>
          <w:lang w:eastAsia="ar"/>
        </w:rPr>
        <w:t xml:space="preserve"> أجرته مبادرة التدريب الداخلي العادل</w:t>
      </w:r>
      <w:r w:rsidRPr="009B3B5C">
        <w:rPr>
          <w:rFonts w:ascii="Arabic Typesetting" w:eastAsia="Arial" w:hAnsi="Arabic Typesetting" w:cs="Arabic Typesetting" w:hint="cs"/>
          <w:sz w:val="36"/>
          <w:szCs w:val="36"/>
          <w:rtl/>
          <w:lang w:eastAsia="ar"/>
        </w:rPr>
        <w:t xml:space="preserve"> (</w:t>
      </w:r>
      <w:r w:rsidRPr="009B3B5C">
        <w:rPr>
          <w:rFonts w:ascii="Arabic Typesetting" w:eastAsia="Arial" w:hAnsi="Arabic Typesetting" w:cs="Arabic Typesetting"/>
          <w:sz w:val="36"/>
          <w:szCs w:val="36"/>
          <w:lang w:eastAsia="ar"/>
        </w:rPr>
        <w:t>Fair Internship Initiative</w:t>
      </w:r>
      <w:r w:rsidRPr="009B3B5C">
        <w:rPr>
          <w:rFonts w:ascii="Arabic Typesetting" w:eastAsia="Arial" w:hAnsi="Arabic Typesetting" w:cs="Arabic Typesetting" w:hint="cs"/>
          <w:sz w:val="36"/>
          <w:szCs w:val="36"/>
          <w:rtl/>
          <w:lang w:eastAsia="ar"/>
        </w:rPr>
        <w:t>)</w:t>
      </w:r>
      <w:r w:rsidRPr="009B3B5C">
        <w:rPr>
          <w:rFonts w:ascii="Arabic Typesetting" w:eastAsia="Arial" w:hAnsi="Arabic Typesetting" w:cs="Arabic Typesetting"/>
          <w:sz w:val="36"/>
          <w:szCs w:val="36"/>
          <w:rtl/>
          <w:lang w:eastAsia="ar"/>
        </w:rPr>
        <w:t xml:space="preserve"> في عام 2019، حيث </w:t>
      </w:r>
      <w:r w:rsidRPr="009B3B5C">
        <w:rPr>
          <w:rFonts w:ascii="Arabic Typesetting" w:eastAsia="Arial" w:hAnsi="Arabic Typesetting" w:cs="Arabic Typesetting" w:hint="cs"/>
          <w:sz w:val="36"/>
          <w:szCs w:val="36"/>
          <w:rtl/>
          <w:lang w:eastAsia="ar"/>
        </w:rPr>
        <w:t>صُنف</w:t>
      </w:r>
      <w:r w:rsidRPr="009B3B5C">
        <w:rPr>
          <w:rFonts w:ascii="Arabic Typesetting" w:eastAsia="Arial" w:hAnsi="Arabic Typesetting" w:cs="Arabic Typesetting"/>
          <w:sz w:val="36"/>
          <w:szCs w:val="36"/>
          <w:rtl/>
          <w:lang w:eastAsia="ar"/>
        </w:rPr>
        <w:t xml:space="preserve"> برنامج الويبو للتدريب الداخلي من بين الأفضل في المنظمات الدولية.</w:t>
      </w:r>
    </w:p>
    <w:p w14:paraId="4D1048EE" w14:textId="71D991B7" w:rsidR="00D87FF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 xml:space="preserve">وقد </w:t>
      </w:r>
      <w:r w:rsidRPr="009B3B5C">
        <w:rPr>
          <w:rFonts w:ascii="Arabic Typesetting" w:eastAsia="Arial" w:hAnsi="Arabic Typesetting" w:cs="Arabic Typesetting"/>
          <w:sz w:val="36"/>
          <w:szCs w:val="36"/>
          <w:rtl/>
          <w:lang w:eastAsia="ar"/>
        </w:rPr>
        <w:t>أصبحت برامج الزمال</w:t>
      </w:r>
      <w:r w:rsidRPr="009B3B5C">
        <w:rPr>
          <w:rFonts w:ascii="Arabic Typesetting" w:eastAsia="Arial" w:hAnsi="Arabic Typesetting" w:cs="Arabic Typesetting" w:hint="cs"/>
          <w:sz w:val="36"/>
          <w:szCs w:val="36"/>
          <w:rtl/>
          <w:lang w:eastAsia="ar"/>
        </w:rPr>
        <w:t>ة</w:t>
      </w:r>
      <w:r w:rsidRPr="009B3B5C">
        <w:rPr>
          <w:rFonts w:ascii="Arabic Typesetting" w:eastAsia="Arial" w:hAnsi="Arabic Typesetting" w:cs="Arabic Typesetting"/>
          <w:sz w:val="36"/>
          <w:szCs w:val="36"/>
          <w:rtl/>
          <w:lang w:eastAsia="ar"/>
        </w:rPr>
        <w:t xml:space="preserve"> والتدريب الداخلي</w:t>
      </w:r>
      <w:r w:rsidRPr="009B3B5C">
        <w:rPr>
          <w:rFonts w:ascii="Arabic Typesetting" w:eastAsia="Arial" w:hAnsi="Arabic Typesetting" w:cs="Arabic Typesetting" w:hint="cs"/>
          <w:sz w:val="36"/>
          <w:szCs w:val="36"/>
          <w:rtl/>
          <w:lang w:eastAsia="ar"/>
        </w:rPr>
        <w:t xml:space="preserve"> بمنزلة</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المدخل</w:t>
      </w:r>
      <w:r w:rsidRPr="009B3B5C">
        <w:rPr>
          <w:rFonts w:ascii="Arabic Typesetting" w:eastAsia="Arial" w:hAnsi="Arabic Typesetting" w:cs="Arabic Typesetting"/>
          <w:sz w:val="36"/>
          <w:szCs w:val="36"/>
          <w:rtl/>
          <w:lang w:eastAsia="ar"/>
        </w:rPr>
        <w:t xml:space="preserve"> لجذب المواهب الشابة المتنوعة والاحتفاظ بها في المنظمة. </w:t>
      </w:r>
      <w:r w:rsidRPr="009B3B5C">
        <w:rPr>
          <w:rFonts w:ascii="Arabic Typesetting" w:eastAsia="Arial" w:hAnsi="Arabic Typesetting" w:cs="Arabic Typesetting" w:hint="cs"/>
          <w:sz w:val="36"/>
          <w:szCs w:val="36"/>
          <w:rtl/>
          <w:lang w:eastAsia="ar"/>
        </w:rPr>
        <w:t>فعلى مدار</w:t>
      </w:r>
      <w:r w:rsidRPr="009B3B5C">
        <w:rPr>
          <w:rFonts w:ascii="Arabic Typesetting" w:eastAsia="Arial" w:hAnsi="Arabic Typesetting" w:cs="Arabic Typesetting"/>
          <w:sz w:val="36"/>
          <w:szCs w:val="36"/>
          <w:rtl/>
          <w:lang w:eastAsia="ar"/>
        </w:rPr>
        <w:t xml:space="preserve"> سبع سنوات بين أبريل 2013 وأبريل 2020، </w:t>
      </w:r>
      <w:r w:rsidRPr="009B3B5C">
        <w:rPr>
          <w:rFonts w:ascii="Arabic Typesetting" w:eastAsia="Arial" w:hAnsi="Arabic Typesetting" w:cs="Arabic Typesetting" w:hint="cs"/>
          <w:sz w:val="36"/>
          <w:szCs w:val="36"/>
          <w:rtl/>
          <w:lang w:eastAsia="ar"/>
        </w:rPr>
        <w:t>عُين</w:t>
      </w:r>
      <w:r w:rsidRPr="009B3B5C">
        <w:rPr>
          <w:rFonts w:ascii="Arabic Typesetting" w:eastAsia="Arial" w:hAnsi="Arabic Typesetting" w:cs="Arabic Typesetting"/>
          <w:sz w:val="36"/>
          <w:szCs w:val="36"/>
          <w:rtl/>
          <w:lang w:eastAsia="ar"/>
        </w:rPr>
        <w:t xml:space="preserve"> 53 زميلا ومتدربا سابقا في الويبو يمثلون 26 جنسية مختلفة في وظائف مؤقتة (60 في المائة) أو وظائف محددة المدة (40 في المائة). وكان ما يقرب من ثلثي المتدربين والزملاء </w:t>
      </w:r>
      <w:r w:rsidRPr="009B3B5C">
        <w:rPr>
          <w:rFonts w:ascii="Arabic Typesetting" w:eastAsia="Arial" w:hAnsi="Arabic Typesetting" w:cs="Arabic Typesetting" w:hint="cs"/>
          <w:sz w:val="36"/>
          <w:szCs w:val="36"/>
          <w:rtl/>
          <w:lang w:eastAsia="ar"/>
        </w:rPr>
        <w:t>المحتفظ بهم</w:t>
      </w:r>
      <w:r w:rsidRPr="009B3B5C">
        <w:rPr>
          <w:rFonts w:ascii="Arabic Typesetting" w:eastAsia="Arial" w:hAnsi="Arabic Typesetting" w:cs="Arabic Typesetting"/>
          <w:sz w:val="36"/>
          <w:szCs w:val="36"/>
          <w:rtl/>
          <w:lang w:eastAsia="ar"/>
        </w:rPr>
        <w:t xml:space="preserve"> (62 في المائة) من الإناث وكان متوسط العمر 33 سنة. ويمثل</w:t>
      </w:r>
      <w:r w:rsidRPr="009B3B5C">
        <w:rPr>
          <w:rFonts w:ascii="Arabic Typesetting" w:eastAsia="Arial" w:hAnsi="Arabic Typesetting" w:cs="Arabic Typesetting" w:hint="cs"/>
          <w:sz w:val="36"/>
          <w:szCs w:val="36"/>
          <w:rtl/>
          <w:lang w:eastAsia="ar"/>
        </w:rPr>
        <w:t xml:space="preserve"> ذلك</w:t>
      </w:r>
      <w:r w:rsidRPr="009B3B5C">
        <w:rPr>
          <w:rFonts w:ascii="Arabic Typesetting" w:eastAsia="Arial" w:hAnsi="Arabic Typesetting" w:cs="Arabic Typesetting"/>
          <w:sz w:val="36"/>
          <w:szCs w:val="36"/>
          <w:rtl/>
          <w:lang w:eastAsia="ar"/>
        </w:rPr>
        <w:t xml:space="preserve"> معدل </w:t>
      </w:r>
      <w:r w:rsidRPr="009B3B5C">
        <w:rPr>
          <w:rFonts w:ascii="Arabic Typesetting" w:eastAsia="Arial" w:hAnsi="Arabic Typesetting" w:cs="Arabic Typesetting" w:hint="cs"/>
          <w:sz w:val="36"/>
          <w:szCs w:val="36"/>
          <w:rtl/>
          <w:lang w:eastAsia="ar"/>
        </w:rPr>
        <w:t>احتفاظ</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نسبته</w:t>
      </w:r>
      <w:r w:rsidRPr="009B3B5C">
        <w:rPr>
          <w:rFonts w:ascii="Arabic Typesetting" w:eastAsia="Arial" w:hAnsi="Arabic Typesetting" w:cs="Arabic Typesetting"/>
          <w:sz w:val="36"/>
          <w:szCs w:val="36"/>
          <w:rtl/>
          <w:lang w:eastAsia="ar"/>
        </w:rPr>
        <w:t xml:space="preserve"> 10 في المائة من إجمالي عدد الزملاء والمتدربين في الويبو خلال هذه الفترة. </w:t>
      </w:r>
      <w:r w:rsidRPr="009B3B5C">
        <w:rPr>
          <w:rFonts w:ascii="Arabic Typesetting" w:eastAsia="Arial" w:hAnsi="Arabic Typesetting" w:cs="Arabic Typesetting" w:hint="cs"/>
          <w:sz w:val="36"/>
          <w:szCs w:val="36"/>
          <w:rtl/>
          <w:lang w:eastAsia="ar"/>
        </w:rPr>
        <w:t>وثمة ال</w:t>
      </w:r>
      <w:r w:rsidRPr="009B3B5C">
        <w:rPr>
          <w:rFonts w:ascii="Arabic Typesetting" w:eastAsia="Arial" w:hAnsi="Arabic Typesetting" w:cs="Arabic Typesetting"/>
          <w:sz w:val="36"/>
          <w:szCs w:val="36"/>
          <w:rtl/>
          <w:lang w:eastAsia="ar"/>
        </w:rPr>
        <w:t xml:space="preserve">مزيد من التفاصيل في </w:t>
      </w:r>
      <w:r w:rsidRPr="009B3B5C">
        <w:rPr>
          <w:rFonts w:ascii="Arabic Typesetting" w:eastAsia="Arial" w:hAnsi="Arabic Typesetting" w:cs="Arabic Typesetting" w:hint="cs"/>
          <w:sz w:val="36"/>
          <w:szCs w:val="36"/>
          <w:rtl/>
          <w:lang w:eastAsia="ar"/>
        </w:rPr>
        <w:t>الرسمين البيانيين التاليين.</w:t>
      </w:r>
    </w:p>
    <w:p w14:paraId="70203AD7" w14:textId="3C8B5D5A" w:rsidR="00D87FF7" w:rsidRPr="00D54B37" w:rsidRDefault="00D87FF7" w:rsidP="00D54B37">
      <w:pPr>
        <w:spacing w:before="200"/>
        <w:rPr>
          <w:rFonts w:eastAsia="Arial"/>
          <w:lang w:eastAsia="ar"/>
        </w:rPr>
      </w:pPr>
      <w:r w:rsidRPr="009B3B5C">
        <w:rPr>
          <w:rFonts w:eastAsia="Arial"/>
          <w:noProof/>
        </w:rPr>
        <w:drawing>
          <wp:inline distT="0" distB="0" distL="0" distR="0" wp14:anchorId="068C01B6" wp14:editId="442A5FA9">
            <wp:extent cx="5829081" cy="2091193"/>
            <wp:effectExtent l="0" t="0" r="635" b="4445"/>
            <wp:docPr id="14" name="Picture 14" descr="These first chart shows that 53 former WIPO fellows and interns were appointed to temporary positions (60 per cent) or fixed-term posts (40 per cent) in a seven-year period between April 2013 and April 2020. The second chart shows the appointments of WIPO fellows and interns by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6074" cy="2115227"/>
                    </a:xfrm>
                    <a:prstGeom prst="rect">
                      <a:avLst/>
                    </a:prstGeom>
                    <a:noFill/>
                  </pic:spPr>
                </pic:pic>
              </a:graphicData>
            </a:graphic>
          </wp:inline>
        </w:drawing>
      </w:r>
    </w:p>
    <w:p w14:paraId="490B51FC" w14:textId="50BA9BF4" w:rsidR="00D87FF7" w:rsidRPr="00D54B37" w:rsidRDefault="00D87FF7" w:rsidP="00D54B37">
      <w:pPr>
        <w:pStyle w:val="Heading3"/>
        <w:rPr>
          <w:lang w:eastAsia="ar"/>
        </w:rPr>
      </w:pPr>
      <w:r w:rsidRPr="00D54B37">
        <w:rPr>
          <w:rFonts w:hint="cs"/>
          <w:rtl/>
          <w:lang w:eastAsia="ar"/>
        </w:rPr>
        <w:t>الوصول إلى المواهب</w:t>
      </w:r>
    </w:p>
    <w:p w14:paraId="13D9970A" w14:textId="4E37CE01" w:rsidR="00D87FF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تعتمد</w:t>
      </w:r>
      <w:r w:rsidRPr="009B3B5C">
        <w:rPr>
          <w:rFonts w:ascii="Arabic Typesetting" w:eastAsia="Arial" w:hAnsi="Arabic Typesetting" w:cs="Arabic Typesetting"/>
          <w:sz w:val="36"/>
          <w:szCs w:val="36"/>
          <w:rtl/>
          <w:lang w:eastAsia="ar"/>
        </w:rPr>
        <w:t xml:space="preserve"> الويبو </w:t>
      </w:r>
      <w:r w:rsidRPr="009B3B5C">
        <w:rPr>
          <w:rFonts w:ascii="Arabic Typesetting" w:eastAsia="Arial" w:hAnsi="Arabic Typesetting" w:cs="Arabic Typesetting" w:hint="cs"/>
          <w:sz w:val="36"/>
          <w:szCs w:val="36"/>
          <w:rtl/>
          <w:lang w:eastAsia="ar"/>
        </w:rPr>
        <w:t>بالتدريج</w:t>
      </w:r>
      <w:r w:rsidRPr="009B3B5C">
        <w:rPr>
          <w:rFonts w:ascii="Arabic Typesetting" w:eastAsia="Arial" w:hAnsi="Arabic Typesetting" w:cs="Arabic Typesetting"/>
          <w:sz w:val="36"/>
          <w:szCs w:val="36"/>
          <w:rtl/>
          <w:lang w:eastAsia="ar"/>
        </w:rPr>
        <w:t xml:space="preserve"> نهج</w:t>
      </w:r>
      <w:r w:rsidRPr="009B3B5C">
        <w:rPr>
          <w:rFonts w:ascii="Arabic Typesetting" w:eastAsia="Arial" w:hAnsi="Arabic Typesetting" w:cs="Arabic Typesetting" w:hint="cs"/>
          <w:sz w:val="36"/>
          <w:szCs w:val="36"/>
          <w:rtl/>
          <w:lang w:eastAsia="ar"/>
        </w:rPr>
        <w:t>ًا</w:t>
      </w:r>
      <w:r w:rsidRPr="009B3B5C">
        <w:rPr>
          <w:rFonts w:ascii="Arabic Typesetting" w:eastAsia="Arial" w:hAnsi="Arabic Typesetting" w:cs="Arabic Typesetting"/>
          <w:sz w:val="36"/>
          <w:szCs w:val="36"/>
          <w:rtl/>
          <w:lang w:eastAsia="ar"/>
        </w:rPr>
        <w:t xml:space="preserve"> أكثر مرونة يسعى إلى الاستفادة من المواهب الداخلية </w:t>
      </w:r>
      <w:r w:rsidRPr="009B3B5C">
        <w:rPr>
          <w:rFonts w:ascii="Arabic Typesetting" w:eastAsia="Arial" w:hAnsi="Arabic Typesetting" w:cs="Arabic Typesetting" w:hint="cs"/>
          <w:sz w:val="36"/>
          <w:szCs w:val="36"/>
          <w:rtl/>
          <w:lang w:eastAsia="ar"/>
        </w:rPr>
        <w:t>الموجودة</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مع الاستعانة</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ب</w:t>
      </w:r>
      <w:r w:rsidRPr="009B3B5C">
        <w:rPr>
          <w:rFonts w:ascii="Arabic Typesetting" w:eastAsia="Arial" w:hAnsi="Arabic Typesetting" w:cs="Arabic Typesetting"/>
          <w:sz w:val="36"/>
          <w:szCs w:val="36"/>
          <w:rtl/>
          <w:lang w:eastAsia="ar"/>
        </w:rPr>
        <w:t xml:space="preserve">حلول القوة العاملة المرنة الأخرى بطريقة أكثر كفاءة </w:t>
      </w:r>
      <w:r w:rsidRPr="009B3B5C">
        <w:rPr>
          <w:rFonts w:ascii="Arabic Typesetting" w:eastAsia="Arial" w:hAnsi="Arabic Typesetting" w:cs="Arabic Typesetting" w:hint="cs"/>
          <w:sz w:val="36"/>
          <w:szCs w:val="36"/>
          <w:rtl/>
          <w:lang w:eastAsia="ar"/>
        </w:rPr>
        <w:t>وأحسن تدبيرًا</w:t>
      </w:r>
      <w:r w:rsidRPr="009B3B5C">
        <w:rPr>
          <w:rFonts w:ascii="Arabic Typesetting" w:eastAsia="Arial" w:hAnsi="Arabic Typesetting" w:cs="Arabic Typesetting"/>
          <w:sz w:val="36"/>
          <w:szCs w:val="36"/>
          <w:rtl/>
          <w:lang w:eastAsia="ar"/>
        </w:rPr>
        <w:t xml:space="preserve">. وفي هذا الصدد، </w:t>
      </w:r>
      <w:r w:rsidRPr="009B3B5C">
        <w:rPr>
          <w:rFonts w:ascii="Arabic Typesetting" w:eastAsia="Arial" w:hAnsi="Arabic Typesetting" w:cs="Arabic Typesetting" w:hint="cs"/>
          <w:sz w:val="36"/>
          <w:szCs w:val="36"/>
          <w:rtl/>
          <w:lang w:eastAsia="ar"/>
        </w:rPr>
        <w:t>يُنفذ</w:t>
      </w:r>
      <w:r w:rsidRPr="009B3B5C">
        <w:rPr>
          <w:rFonts w:ascii="Arabic Typesetting" w:eastAsia="Arial" w:hAnsi="Arabic Typesetting" w:cs="Arabic Typesetting"/>
          <w:sz w:val="36"/>
          <w:szCs w:val="36"/>
          <w:rtl/>
          <w:lang w:eastAsia="ar"/>
        </w:rPr>
        <w:t xml:space="preserve"> حالي</w:t>
      </w:r>
      <w:r w:rsidRPr="009B3B5C">
        <w:rPr>
          <w:rFonts w:ascii="Arabic Typesetting" w:eastAsia="Arial" w:hAnsi="Arabic Typesetting" w:cs="Arabic Typesetting" w:hint="cs"/>
          <w:sz w:val="36"/>
          <w:szCs w:val="36"/>
          <w:rtl/>
          <w:lang w:eastAsia="ar"/>
        </w:rPr>
        <w:t>ُ</w:t>
      </w:r>
      <w:r w:rsidRPr="009B3B5C">
        <w:rPr>
          <w:rFonts w:ascii="Arabic Typesetting" w:eastAsia="Arial" w:hAnsi="Arabic Typesetting" w:cs="Arabic Typesetting"/>
          <w:sz w:val="36"/>
          <w:szCs w:val="36"/>
          <w:rtl/>
          <w:lang w:eastAsia="ar"/>
        </w:rPr>
        <w:t xml:space="preserve">ا مشروع تجريبي لزيادة التنقل الداخلي للسماح للموظفين المعينين بعقود محددة المدة ومستمرة ودائمة بالاضطلاع بمهام مؤقتة، في ظل ظروف معينة، مع الاحتفاظ </w:t>
      </w:r>
      <w:r w:rsidRPr="009B3B5C">
        <w:rPr>
          <w:rFonts w:ascii="Arabic Typesetting" w:eastAsia="Arial" w:hAnsi="Arabic Typesetting" w:cs="Arabic Typesetting" w:hint="cs"/>
          <w:sz w:val="36"/>
          <w:szCs w:val="36"/>
          <w:rtl/>
          <w:lang w:eastAsia="ar"/>
        </w:rPr>
        <w:t>بأوضاعهم</w:t>
      </w:r>
      <w:r w:rsidRPr="009B3B5C">
        <w:rPr>
          <w:rFonts w:ascii="Arabic Typesetting" w:eastAsia="Arial" w:hAnsi="Arabic Typesetting" w:cs="Arabic Typesetting"/>
          <w:sz w:val="36"/>
          <w:szCs w:val="36"/>
          <w:rtl/>
          <w:lang w:eastAsia="ar"/>
        </w:rPr>
        <w:t xml:space="preserve"> واستحقاقاتهم التعاقدية. وتوفر هذه المهام المؤقتة </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فرصة للموظفين لتوسيع خبراتهم واكتساب مهارات جديدة في مجالات أخرى من المنظمة.</w:t>
      </w:r>
    </w:p>
    <w:p w14:paraId="2B380B88" w14:textId="5F665B25"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sz w:val="36"/>
          <w:szCs w:val="36"/>
          <w:rtl/>
          <w:lang w:eastAsia="ar"/>
        </w:rPr>
        <w:t xml:space="preserve">ولتعزيز قدرة الأمانة على التنبؤ الدقيق بالاحتياجات المستقبلية، يولى اهتمام متزايد أيضا لتحسين بيانات استخبارات الأعمال التي تتيح إجراء تحليل أكثر دقة للثغرات لإرشاد عملية التخطيط الاستراتيجي. </w:t>
      </w:r>
      <w:r w:rsidRPr="009B3B5C">
        <w:rPr>
          <w:rFonts w:ascii="Arabic Typesetting" w:eastAsia="Arial" w:hAnsi="Arabic Typesetting" w:cs="Arabic Typesetting" w:hint="cs"/>
          <w:sz w:val="36"/>
          <w:szCs w:val="36"/>
          <w:rtl/>
          <w:lang w:eastAsia="ar"/>
        </w:rPr>
        <w:t>فضلاً عن</w:t>
      </w:r>
      <w:r w:rsidRPr="009B3B5C">
        <w:rPr>
          <w:rFonts w:ascii="Arabic Typesetting" w:eastAsia="Arial" w:hAnsi="Arabic Typesetting" w:cs="Arabic Typesetting"/>
          <w:sz w:val="36"/>
          <w:szCs w:val="36"/>
          <w:rtl/>
          <w:lang w:eastAsia="ar"/>
        </w:rPr>
        <w:t xml:space="preserve"> ذلك، يستمر استكشاف مزايا استخدام الذكاء الاصطناعي لتحسين عمليات التوظيف </w:t>
      </w:r>
      <w:r w:rsidRPr="009B3B5C">
        <w:rPr>
          <w:rFonts w:ascii="Arabic Typesetting" w:eastAsia="Arial" w:hAnsi="Arabic Typesetting" w:cs="Arabic Typesetting" w:hint="cs"/>
          <w:sz w:val="36"/>
          <w:szCs w:val="36"/>
          <w:rtl/>
          <w:lang w:eastAsia="ar"/>
        </w:rPr>
        <w:t>ذات الأعباء الإدارية الثقيلة وتقليلها</w:t>
      </w:r>
      <w:r w:rsidRPr="009B3B5C">
        <w:rPr>
          <w:rFonts w:ascii="Arabic Typesetting" w:eastAsia="Arial" w:hAnsi="Arabic Typesetting" w:cs="Arabic Typesetting"/>
          <w:sz w:val="36"/>
          <w:szCs w:val="36"/>
          <w:rtl/>
          <w:lang w:eastAsia="ar"/>
        </w:rPr>
        <w:t xml:space="preserve">، مع إيلاء اهتمام خاص للمخاطر التي ينطوي عليها استخدام هذه التكنولوجيا.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بعد اختبار الذكاء الاصطناعي في فحص السير الذاتية، </w:t>
      </w:r>
      <w:r w:rsidRPr="009B3B5C">
        <w:rPr>
          <w:rFonts w:ascii="Arabic Typesetting" w:eastAsia="Arial" w:hAnsi="Arabic Typesetting" w:cs="Arabic Typesetting" w:hint="cs"/>
          <w:sz w:val="36"/>
          <w:szCs w:val="36"/>
          <w:rtl/>
          <w:lang w:eastAsia="ar"/>
        </w:rPr>
        <w:t>تُجرّب</w:t>
      </w:r>
      <w:r w:rsidRPr="009B3B5C">
        <w:rPr>
          <w:rFonts w:ascii="Arabic Typesetting" w:eastAsia="Arial" w:hAnsi="Arabic Typesetting" w:cs="Arabic Typesetting"/>
          <w:sz w:val="36"/>
          <w:szCs w:val="36"/>
          <w:rtl/>
          <w:lang w:eastAsia="ar"/>
        </w:rPr>
        <w:t xml:space="preserve"> الآن </w:t>
      </w:r>
      <w:r w:rsidRPr="009B3B5C">
        <w:rPr>
          <w:rFonts w:ascii="Arabic Typesetting" w:eastAsia="Arial" w:hAnsi="Arabic Typesetting" w:cs="Arabic Typesetting" w:hint="cs"/>
          <w:sz w:val="36"/>
          <w:szCs w:val="36"/>
          <w:rtl/>
          <w:lang w:eastAsia="ar"/>
        </w:rPr>
        <w:t>هذه</w:t>
      </w:r>
      <w:r w:rsidRPr="009B3B5C">
        <w:rPr>
          <w:rFonts w:ascii="Arabic Typesetting" w:eastAsia="Arial" w:hAnsi="Arabic Typesetting" w:cs="Arabic Typesetting"/>
          <w:sz w:val="36"/>
          <w:szCs w:val="36"/>
          <w:rtl/>
          <w:lang w:eastAsia="ar"/>
        </w:rPr>
        <w:t xml:space="preserve"> التكنولوجيا في فحص </w:t>
      </w:r>
      <w:r w:rsidRPr="009B3B5C">
        <w:rPr>
          <w:rFonts w:ascii="Arabic Typesetting" w:eastAsia="Arial" w:hAnsi="Arabic Typesetting" w:cs="Arabic Typesetting" w:hint="cs"/>
          <w:sz w:val="36"/>
          <w:szCs w:val="36"/>
          <w:rtl/>
          <w:lang w:eastAsia="ar"/>
        </w:rPr>
        <w:t>طلبات التدريب الداخلي</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وقد حققت</w:t>
      </w:r>
      <w:r w:rsidRPr="009B3B5C">
        <w:rPr>
          <w:rFonts w:ascii="Arabic Typesetting" w:eastAsia="Arial" w:hAnsi="Arabic Typesetting" w:cs="Arabic Typesetting"/>
          <w:sz w:val="36"/>
          <w:szCs w:val="36"/>
          <w:rtl/>
          <w:lang w:eastAsia="ar"/>
        </w:rPr>
        <w:t xml:space="preserve"> نتائج واعدة. </w:t>
      </w:r>
      <w:r w:rsidRPr="009B3B5C">
        <w:rPr>
          <w:rFonts w:ascii="Arabic Typesetting" w:eastAsia="Arial" w:hAnsi="Arabic Typesetting" w:cs="Arabic Typesetting" w:hint="cs"/>
          <w:sz w:val="36"/>
          <w:szCs w:val="36"/>
          <w:rtl/>
          <w:lang w:eastAsia="ar"/>
        </w:rPr>
        <w:t>وثمة</w:t>
      </w:r>
      <w:r w:rsidRPr="009B3B5C">
        <w:rPr>
          <w:rFonts w:ascii="Arabic Typesetting" w:eastAsia="Arial" w:hAnsi="Arabic Typesetting" w:cs="Arabic Typesetting"/>
          <w:sz w:val="36"/>
          <w:szCs w:val="36"/>
          <w:rtl/>
          <w:lang w:eastAsia="ar"/>
        </w:rPr>
        <w:t xml:space="preserve"> إمكانية </w:t>
      </w:r>
      <w:r w:rsidRPr="009B3B5C">
        <w:rPr>
          <w:rFonts w:ascii="Arabic Typesetting" w:eastAsia="Arial" w:hAnsi="Arabic Typesetting" w:cs="Arabic Typesetting" w:hint="cs"/>
          <w:sz w:val="36"/>
          <w:szCs w:val="36"/>
          <w:rtl/>
          <w:lang w:eastAsia="ar"/>
        </w:rPr>
        <w:t>لتحقيق مكاسب مماثلة في</w:t>
      </w:r>
      <w:r w:rsidRPr="009B3B5C">
        <w:rPr>
          <w:rFonts w:ascii="Arabic Typesetting" w:eastAsia="Arial" w:hAnsi="Arabic Typesetting" w:cs="Arabic Typesetting"/>
          <w:sz w:val="36"/>
          <w:szCs w:val="36"/>
          <w:rtl/>
          <w:lang w:eastAsia="ar"/>
        </w:rPr>
        <w:t xml:space="preserve"> مجالات التوظيف الأخرى.</w:t>
      </w:r>
    </w:p>
    <w:p w14:paraId="7BF1FE94" w14:textId="56E12734" w:rsidR="00D87FF7" w:rsidRPr="00D54B37" w:rsidRDefault="00D87FF7" w:rsidP="00D54B37">
      <w:pPr>
        <w:pStyle w:val="Heading3"/>
        <w:rPr>
          <w:lang w:eastAsia="ar"/>
        </w:rPr>
      </w:pPr>
      <w:r w:rsidRPr="00D54B37">
        <w:rPr>
          <w:rtl/>
          <w:lang w:eastAsia="ar"/>
        </w:rPr>
        <w:t>تنمية قدرات الموظفين وتعلمهم</w:t>
      </w:r>
    </w:p>
    <w:p w14:paraId="521AA1B0" w14:textId="621E80BF" w:rsidR="00F60DD2"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أُنشئ النظام المركزي لإدارة التعلم باعتباره المنصة المفضلة لتعلم موظفي الويبو ومديريها، بما في ذلك مكاتبها الخارجية. وقد مكّن</w:t>
      </w:r>
      <w:r w:rsidRPr="00F60DD2">
        <w:rPr>
          <w:rFonts w:ascii="Arabic Typesetting" w:eastAsia="Arial" w:hAnsi="Arabic Typesetting" w:cs="Arabic Typesetting" w:hint="cs"/>
          <w:sz w:val="36"/>
          <w:szCs w:val="36"/>
          <w:rtl/>
          <w:lang w:eastAsia="ar"/>
        </w:rPr>
        <w:t xml:space="preserve"> هذا النظام</w:t>
      </w:r>
      <w:r w:rsidRPr="00F60DD2">
        <w:rPr>
          <w:rFonts w:ascii="Arabic Typesetting" w:eastAsia="Arial" w:hAnsi="Arabic Typesetting" w:cs="Arabic Typesetting"/>
          <w:sz w:val="36"/>
          <w:szCs w:val="36"/>
          <w:rtl/>
          <w:lang w:eastAsia="ar"/>
        </w:rPr>
        <w:t xml:space="preserve"> المنظمة من استكشاف طرق</w:t>
      </w:r>
      <w:r w:rsidRPr="00F60DD2">
        <w:rPr>
          <w:rFonts w:ascii="Arabic Typesetting" w:eastAsia="Arial" w:hAnsi="Arabic Typesetting" w:cs="Arabic Typesetting"/>
          <w:sz w:val="36"/>
          <w:szCs w:val="36"/>
          <w:lang w:eastAsia="ar"/>
        </w:rPr>
        <w:t xml:space="preserve"> </w:t>
      </w:r>
      <w:r w:rsidRPr="00F60DD2">
        <w:rPr>
          <w:rFonts w:ascii="Arabic Typesetting" w:eastAsia="Arial" w:hAnsi="Arabic Typesetting" w:cs="Arabic Typesetting"/>
          <w:sz w:val="36"/>
          <w:szCs w:val="36"/>
          <w:rtl/>
          <w:lang w:eastAsia="ar"/>
        </w:rPr>
        <w:t xml:space="preserve">رقمية جديدة </w:t>
      </w:r>
      <w:r w:rsidRPr="00F60DD2">
        <w:rPr>
          <w:rFonts w:ascii="Arabic Typesetting" w:eastAsia="Arial" w:hAnsi="Arabic Typesetting" w:cs="Arabic Typesetting" w:hint="cs"/>
          <w:sz w:val="36"/>
          <w:szCs w:val="36"/>
          <w:rtl/>
          <w:lang w:eastAsia="ar"/>
        </w:rPr>
        <w:t>لتقديم التدريب</w:t>
      </w:r>
      <w:r w:rsidRPr="00F60DD2">
        <w:rPr>
          <w:rFonts w:ascii="Arabic Typesetting" w:eastAsia="Arial" w:hAnsi="Arabic Typesetting" w:cs="Arabic Typesetting"/>
          <w:sz w:val="36"/>
          <w:szCs w:val="36"/>
          <w:rtl/>
          <w:lang w:eastAsia="ar"/>
        </w:rPr>
        <w:t xml:space="preserve"> مثل الدورات ومقاطع الفيديو عبر الإنترنت، </w:t>
      </w:r>
      <w:r w:rsidRPr="00F60DD2">
        <w:rPr>
          <w:rFonts w:ascii="Arabic Typesetting" w:eastAsia="Arial" w:hAnsi="Arabic Typesetting" w:cs="Arabic Typesetting" w:hint="cs"/>
          <w:sz w:val="36"/>
          <w:szCs w:val="36"/>
          <w:rtl/>
          <w:lang w:eastAsia="ar"/>
        </w:rPr>
        <w:t>مما أدى إلى</w:t>
      </w:r>
      <w:r w:rsidRPr="00F60DD2">
        <w:rPr>
          <w:rFonts w:ascii="Arabic Typesetting" w:eastAsia="Arial" w:hAnsi="Arabic Typesetting" w:cs="Arabic Typesetting"/>
          <w:sz w:val="36"/>
          <w:szCs w:val="36"/>
          <w:rtl/>
          <w:lang w:eastAsia="ar"/>
        </w:rPr>
        <w:t xml:space="preserve"> تضاعف عدد المستفيدين من التدريب تقريبًا من 6،266 إلى 12،385.</w:t>
      </w:r>
    </w:p>
    <w:p w14:paraId="432713B1" w14:textId="7A640631" w:rsidR="00D87FF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وت</w:t>
      </w:r>
      <w:r w:rsidRPr="00F60DD2">
        <w:rPr>
          <w:rFonts w:ascii="Arabic Typesetting" w:eastAsia="Arial" w:hAnsi="Arabic Typesetting" w:cs="Arabic Typesetting" w:hint="cs"/>
          <w:sz w:val="36"/>
          <w:szCs w:val="36"/>
          <w:rtl/>
          <w:lang w:eastAsia="ar"/>
        </w:rPr>
        <w:t>ُ</w:t>
      </w:r>
      <w:r w:rsidRPr="00F60DD2">
        <w:rPr>
          <w:rFonts w:ascii="Arabic Typesetting" w:eastAsia="Arial" w:hAnsi="Arabic Typesetting" w:cs="Arabic Typesetting"/>
          <w:sz w:val="36"/>
          <w:szCs w:val="36"/>
          <w:rtl/>
          <w:lang w:eastAsia="ar"/>
        </w:rPr>
        <w:t>عزى الزيادة الكبيرة في أيام التدريب (من</w:t>
      </w:r>
      <w:r w:rsidRPr="00F60DD2">
        <w:rPr>
          <w:rFonts w:ascii="Arabic Typesetting" w:eastAsia="Arial" w:hAnsi="Arabic Typesetting" w:cs="Arabic Typesetting"/>
          <w:sz w:val="36"/>
          <w:szCs w:val="36"/>
          <w:lang w:eastAsia="ar"/>
        </w:rPr>
        <w:t xml:space="preserve">5,435 </w:t>
      </w:r>
      <w:r w:rsidRPr="00F60DD2">
        <w:rPr>
          <w:rFonts w:ascii="Arabic Typesetting" w:eastAsia="Arial" w:hAnsi="Arabic Typesetting" w:cs="Arabic Typesetting" w:hint="cs"/>
          <w:sz w:val="36"/>
          <w:szCs w:val="36"/>
          <w:rtl/>
          <w:lang w:eastAsia="ar"/>
        </w:rPr>
        <w:t xml:space="preserve"> </w:t>
      </w:r>
      <w:r w:rsidRPr="00F60DD2">
        <w:rPr>
          <w:rFonts w:ascii="Arabic Typesetting" w:eastAsia="Arial" w:hAnsi="Arabic Typesetting" w:cs="Arabic Typesetting"/>
          <w:sz w:val="36"/>
          <w:szCs w:val="36"/>
          <w:rtl/>
          <w:lang w:eastAsia="ar"/>
        </w:rPr>
        <w:t xml:space="preserve">إلى </w:t>
      </w:r>
      <w:r w:rsidRPr="00F60DD2">
        <w:rPr>
          <w:rFonts w:ascii="Arabic Typesetting" w:eastAsia="Arial" w:hAnsi="Arabic Typesetting" w:cs="Arabic Typesetting"/>
          <w:sz w:val="36"/>
          <w:szCs w:val="36"/>
          <w:lang w:eastAsia="ar"/>
        </w:rPr>
        <w:t>6,757</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 xml:space="preserve">في الأساس </w:t>
      </w:r>
      <w:r w:rsidRPr="00F60DD2">
        <w:rPr>
          <w:rFonts w:ascii="Arabic Typesetting" w:eastAsia="Arial" w:hAnsi="Arabic Typesetting" w:cs="Arabic Typesetting"/>
          <w:sz w:val="36"/>
          <w:szCs w:val="36"/>
          <w:rtl/>
          <w:lang w:eastAsia="ar"/>
        </w:rPr>
        <w:t>إلى</w:t>
      </w:r>
      <w:r w:rsidRPr="00F60DD2">
        <w:rPr>
          <w:rFonts w:ascii="Arabic Typesetting" w:eastAsia="Arial" w:hAnsi="Arabic Typesetting" w:cs="Arabic Typesetting" w:hint="cs"/>
          <w:sz w:val="36"/>
          <w:szCs w:val="36"/>
          <w:rtl/>
          <w:lang w:eastAsia="ar"/>
        </w:rPr>
        <w:t xml:space="preserve"> توفير </w:t>
      </w:r>
      <w:r w:rsidRPr="00F60DD2">
        <w:rPr>
          <w:rFonts w:ascii="Arabic Typesetting" w:eastAsia="Arial" w:hAnsi="Arabic Typesetting" w:cs="Arabic Typesetting"/>
          <w:sz w:val="36"/>
          <w:szCs w:val="36"/>
          <w:rtl/>
          <w:lang w:eastAsia="ar"/>
        </w:rPr>
        <w:t>التدريب</w:t>
      </w:r>
      <w:r w:rsidRPr="00F60DD2">
        <w:rPr>
          <w:rFonts w:ascii="Arabic Typesetting" w:eastAsia="Arial" w:hAnsi="Arabic Typesetting" w:cs="Arabic Typesetting" w:hint="cs"/>
          <w:sz w:val="36"/>
          <w:szCs w:val="36"/>
          <w:rtl/>
          <w:lang w:eastAsia="ar"/>
        </w:rPr>
        <w:t xml:space="preserve"> حسب الوتيرة التي يفضلها الدارس</w:t>
      </w:r>
      <w:r w:rsidRPr="00F60DD2">
        <w:rPr>
          <w:rFonts w:ascii="Arabic Typesetting" w:eastAsia="Arial" w:hAnsi="Arabic Typesetting" w:cs="Arabic Typesetting"/>
          <w:sz w:val="36"/>
          <w:szCs w:val="36"/>
          <w:rtl/>
          <w:lang w:eastAsia="ar"/>
        </w:rPr>
        <w:t xml:space="preserve"> عبر الإنترنت</w:t>
      </w:r>
      <w:r w:rsidRPr="00F60DD2">
        <w:rPr>
          <w:rFonts w:ascii="Arabic Typesetting" w:eastAsia="Arial" w:hAnsi="Arabic Typesetting" w:cs="Arabic Typesetting" w:hint="cs"/>
          <w:sz w:val="36"/>
          <w:szCs w:val="36"/>
          <w:rtl/>
          <w:lang w:eastAsia="ar"/>
        </w:rPr>
        <w:t xml:space="preserve"> وفي</w:t>
      </w:r>
      <w:r w:rsidRPr="00F60DD2">
        <w:rPr>
          <w:rFonts w:ascii="Arabic Typesetting" w:eastAsia="Arial" w:hAnsi="Arabic Typesetting" w:cs="Arabic Typesetting"/>
          <w:sz w:val="36"/>
          <w:szCs w:val="36"/>
          <w:rtl/>
          <w:lang w:eastAsia="ar"/>
        </w:rPr>
        <w:t xml:space="preserve"> الفصول الدراسية على الاحترام و</w:t>
      </w:r>
      <w:r w:rsidRPr="00F60DD2">
        <w:rPr>
          <w:rFonts w:ascii="Arabic Typesetting" w:eastAsia="Arial" w:hAnsi="Arabic Typesetting" w:cs="Arabic Typesetting" w:hint="cs"/>
          <w:sz w:val="36"/>
          <w:szCs w:val="36"/>
          <w:rtl/>
          <w:lang w:eastAsia="ar"/>
        </w:rPr>
        <w:t xml:space="preserve">تناغم </w:t>
      </w:r>
      <w:r w:rsidRPr="00F60DD2">
        <w:rPr>
          <w:rFonts w:ascii="Arabic Typesetting" w:eastAsia="Arial" w:hAnsi="Arabic Typesetting" w:cs="Arabic Typesetting"/>
          <w:sz w:val="36"/>
          <w:szCs w:val="36"/>
          <w:rtl/>
          <w:lang w:eastAsia="ar"/>
        </w:rPr>
        <w:t>مكان العمل.</w:t>
      </w:r>
      <w:r w:rsidRPr="00F60DD2">
        <w:rPr>
          <w:rFonts w:ascii="Arabic Typesetting" w:eastAsia="Arial" w:hAnsi="Arabic Typesetting" w:cs="Arabic Typesetting" w:hint="cs"/>
          <w:sz w:val="36"/>
          <w:szCs w:val="36"/>
          <w:rtl/>
          <w:lang w:eastAsia="ar"/>
        </w:rPr>
        <w:t xml:space="preserve"> وعلى نحو مشابه</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أدت</w:t>
      </w:r>
      <w:r w:rsidRPr="00F60DD2">
        <w:rPr>
          <w:rFonts w:ascii="Arabic Typesetting" w:eastAsia="Arial" w:hAnsi="Arabic Typesetting" w:cs="Arabic Typesetting"/>
          <w:sz w:val="36"/>
          <w:szCs w:val="36"/>
          <w:rtl/>
          <w:lang w:eastAsia="ar"/>
        </w:rPr>
        <w:t xml:space="preserve"> دورة </w:t>
      </w:r>
      <w:r w:rsidRPr="00F60DD2">
        <w:rPr>
          <w:rFonts w:ascii="Arabic Typesetting" w:eastAsia="Arial" w:hAnsi="Arabic Typesetting" w:cs="Arabic Typesetting"/>
          <w:sz w:val="36"/>
          <w:szCs w:val="36"/>
          <w:lang w:eastAsia="ar"/>
        </w:rPr>
        <w:t>BSAFE</w:t>
      </w:r>
      <w:r w:rsidRPr="00F60DD2">
        <w:rPr>
          <w:rFonts w:ascii="Arabic Typesetting" w:eastAsia="Arial" w:hAnsi="Arabic Typesetting" w:cs="Arabic Typesetting"/>
          <w:sz w:val="36"/>
          <w:szCs w:val="36"/>
          <w:rtl/>
          <w:lang w:eastAsia="ar"/>
        </w:rPr>
        <w:t xml:space="preserve"> الإلزامية، إلى جانب الجلسات التي </w:t>
      </w:r>
      <w:r w:rsidRPr="00F60DD2">
        <w:rPr>
          <w:rFonts w:ascii="Arabic Typesetting" w:eastAsia="Arial" w:hAnsi="Arabic Typesetting" w:cs="Arabic Typesetting" w:hint="cs"/>
          <w:sz w:val="36"/>
          <w:szCs w:val="36"/>
          <w:rtl/>
          <w:lang w:eastAsia="ar"/>
        </w:rPr>
        <w:t>قُدمت</w:t>
      </w:r>
      <w:r w:rsidRPr="00F60DD2">
        <w:rPr>
          <w:rFonts w:ascii="Arabic Typesetting" w:eastAsia="Arial" w:hAnsi="Arabic Typesetting" w:cs="Arabic Typesetting"/>
          <w:sz w:val="36"/>
          <w:szCs w:val="36"/>
          <w:rtl/>
          <w:lang w:eastAsia="ar"/>
        </w:rPr>
        <w:t xml:space="preserve"> حديثًا عن اليقظة، </w:t>
      </w:r>
      <w:r w:rsidRPr="00F60DD2">
        <w:rPr>
          <w:rFonts w:ascii="Arabic Typesetting" w:eastAsia="Arial" w:hAnsi="Arabic Typesetting" w:cs="Arabic Typesetting" w:hint="cs"/>
          <w:sz w:val="36"/>
          <w:szCs w:val="36"/>
          <w:rtl/>
          <w:lang w:eastAsia="ar"/>
        </w:rPr>
        <w:t>إلى زيادة كبيرة</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 xml:space="preserve">في </w:t>
      </w:r>
      <w:r w:rsidRPr="00F60DD2">
        <w:rPr>
          <w:rFonts w:ascii="Arabic Typesetting" w:eastAsia="Arial" w:hAnsi="Arabic Typesetting" w:cs="Arabic Typesetting"/>
          <w:sz w:val="36"/>
          <w:szCs w:val="36"/>
          <w:rtl/>
          <w:lang w:eastAsia="ar"/>
        </w:rPr>
        <w:t>التدريب في فئة "الصحة والسلامة والأمن".</w:t>
      </w:r>
      <w:r w:rsidRPr="00F60DD2">
        <w:rPr>
          <w:rFonts w:ascii="Arabic Typesetting" w:eastAsia="Arial" w:hAnsi="Arabic Typesetting" w:cs="Arabic Typesetting" w:hint="cs"/>
          <w:sz w:val="36"/>
          <w:szCs w:val="36"/>
          <w:rtl/>
          <w:lang w:eastAsia="ar"/>
        </w:rPr>
        <w:t xml:space="preserve"> وثمة</w:t>
      </w:r>
      <w:r w:rsidRPr="00F60DD2">
        <w:rPr>
          <w:rFonts w:ascii="Arabic Typesetting" w:eastAsia="Arial" w:hAnsi="Arabic Typesetting" w:cs="Arabic Typesetting"/>
          <w:sz w:val="36"/>
          <w:szCs w:val="36"/>
          <w:rtl/>
          <w:lang w:eastAsia="ar"/>
        </w:rPr>
        <w:t xml:space="preserve"> زيادة</w:t>
      </w:r>
      <w:r w:rsidRPr="00F60DD2">
        <w:rPr>
          <w:rFonts w:ascii="Arabic Typesetting" w:eastAsia="Arial" w:hAnsi="Arabic Typesetting" w:cs="Arabic Typesetting" w:hint="cs"/>
          <w:sz w:val="36"/>
          <w:szCs w:val="36"/>
          <w:rtl/>
          <w:lang w:eastAsia="ar"/>
        </w:rPr>
        <w:t xml:space="preserve"> أيضًا</w:t>
      </w:r>
      <w:r w:rsidRPr="00F60DD2">
        <w:rPr>
          <w:rFonts w:ascii="Arabic Typesetting" w:eastAsia="Arial" w:hAnsi="Arabic Typesetting" w:cs="Arabic Typesetting"/>
          <w:sz w:val="36"/>
          <w:szCs w:val="36"/>
          <w:rtl/>
          <w:lang w:eastAsia="ar"/>
        </w:rPr>
        <w:t xml:space="preserve"> في "فئة الملكية الفكرية" نتيجة زيادة المشاركة في دورات أكاديمية الويبو.</w:t>
      </w:r>
      <w:r w:rsidRPr="00F60DD2">
        <w:rPr>
          <w:rFonts w:ascii="Arabic Typesetting" w:eastAsia="Arial" w:hAnsi="Arabic Typesetting" w:cs="Arabic Typesetting" w:hint="cs"/>
          <w:sz w:val="36"/>
          <w:szCs w:val="36"/>
          <w:rtl/>
          <w:lang w:eastAsia="ar"/>
        </w:rPr>
        <w:t xml:space="preserve"> </w:t>
      </w:r>
      <w:r w:rsidRPr="00F60DD2">
        <w:rPr>
          <w:rFonts w:ascii="Arabic Typesetting" w:eastAsia="Arial" w:hAnsi="Arabic Typesetting" w:cs="Arabic Typesetting"/>
          <w:sz w:val="36"/>
          <w:szCs w:val="36"/>
          <w:rtl/>
          <w:lang w:eastAsia="ar"/>
        </w:rPr>
        <w:t>كما اجتذب موضوع "الملكية الفكرية و</w:t>
      </w:r>
      <w:r w:rsidRPr="00F60DD2">
        <w:rPr>
          <w:rFonts w:ascii="Arabic Typesetting" w:eastAsia="Arial" w:hAnsi="Arabic Typesetting" w:cs="Arabic Typesetting" w:hint="cs"/>
          <w:sz w:val="36"/>
          <w:szCs w:val="36"/>
          <w:rtl/>
          <w:lang w:eastAsia="ar"/>
        </w:rPr>
        <w:t>سلسلة الكتل</w:t>
      </w:r>
      <w:r w:rsidRPr="00F60DD2">
        <w:rPr>
          <w:rFonts w:ascii="Arabic Typesetting" w:eastAsia="Arial" w:hAnsi="Arabic Typesetting" w:cs="Arabic Typesetting"/>
          <w:sz w:val="36"/>
          <w:szCs w:val="36"/>
          <w:rtl/>
          <w:lang w:eastAsia="ar"/>
        </w:rPr>
        <w:t xml:space="preserve">" العديد من المشاركين إلى مؤتمر </w:t>
      </w:r>
      <w:r w:rsidRPr="00F60DD2">
        <w:rPr>
          <w:rFonts w:ascii="Arabic Typesetting" w:eastAsia="Arial" w:hAnsi="Arabic Typesetting" w:cs="Arabic Typesetting" w:hint="cs"/>
          <w:sz w:val="36"/>
          <w:szCs w:val="36"/>
          <w:rtl/>
          <w:lang w:eastAsia="ar"/>
        </w:rPr>
        <w:t>نُظم</w:t>
      </w:r>
      <w:r w:rsidRPr="00F60DD2">
        <w:rPr>
          <w:rFonts w:ascii="Arabic Typesetting" w:eastAsia="Arial" w:hAnsi="Arabic Typesetting" w:cs="Arabic Typesetting"/>
          <w:sz w:val="36"/>
          <w:szCs w:val="36"/>
          <w:rtl/>
          <w:lang w:eastAsia="ar"/>
        </w:rPr>
        <w:t xml:space="preserve"> في الويبو حول هذا الموضوع.</w:t>
      </w:r>
      <w:r w:rsidRPr="00F60DD2">
        <w:rPr>
          <w:rFonts w:ascii="Arabic Typesetting" w:eastAsia="Arial" w:hAnsi="Arabic Typesetting" w:cs="Arabic Typesetting" w:hint="cs"/>
          <w:sz w:val="36"/>
          <w:szCs w:val="36"/>
          <w:rtl/>
          <w:lang w:eastAsia="ar"/>
        </w:rPr>
        <w:t xml:space="preserve"> </w:t>
      </w:r>
      <w:r w:rsidRPr="00F60DD2">
        <w:rPr>
          <w:rFonts w:ascii="Arabic Typesetting" w:eastAsia="Arial" w:hAnsi="Arabic Typesetting" w:cs="Arabic Typesetting"/>
          <w:sz w:val="36"/>
          <w:szCs w:val="36"/>
          <w:rtl/>
          <w:lang w:eastAsia="ar"/>
        </w:rPr>
        <w:t xml:space="preserve">وأخيرًا، </w:t>
      </w:r>
      <w:r w:rsidRPr="00F60DD2">
        <w:rPr>
          <w:rFonts w:ascii="Arabic Typesetting" w:eastAsia="Arial" w:hAnsi="Arabic Typesetting" w:cs="Arabic Typesetting" w:hint="cs"/>
          <w:sz w:val="36"/>
          <w:szCs w:val="36"/>
          <w:rtl/>
          <w:lang w:eastAsia="ar"/>
        </w:rPr>
        <w:t xml:space="preserve">تلقى </w:t>
      </w:r>
      <w:r w:rsidRPr="00F60DD2">
        <w:rPr>
          <w:rFonts w:ascii="Arabic Typesetting" w:eastAsia="Arial" w:hAnsi="Arabic Typesetting" w:cs="Arabic Typesetting"/>
          <w:sz w:val="36"/>
          <w:szCs w:val="36"/>
          <w:rtl/>
          <w:lang w:eastAsia="ar"/>
        </w:rPr>
        <w:t>العديد من الموظفين</w:t>
      </w:r>
      <w:r w:rsidRPr="00F60DD2">
        <w:rPr>
          <w:rFonts w:ascii="Arabic Typesetting" w:eastAsia="Arial" w:hAnsi="Arabic Typesetting" w:cs="Arabic Typesetting" w:hint="cs"/>
          <w:sz w:val="36"/>
          <w:szCs w:val="36"/>
          <w:rtl/>
          <w:lang w:eastAsia="ar"/>
        </w:rPr>
        <w:t xml:space="preserve"> التدريب</w:t>
      </w:r>
      <w:r w:rsidRPr="00F60DD2">
        <w:rPr>
          <w:rFonts w:ascii="Arabic Typesetting" w:eastAsia="Arial" w:hAnsi="Arabic Typesetting" w:cs="Arabic Typesetting"/>
          <w:sz w:val="36"/>
          <w:szCs w:val="36"/>
          <w:rtl/>
          <w:lang w:eastAsia="ar"/>
        </w:rPr>
        <w:t xml:space="preserve"> على استخدام تطبيق السفر والاجتماعات الجديد (</w:t>
      </w:r>
      <w:r w:rsidRPr="00F60DD2">
        <w:rPr>
          <w:rFonts w:ascii="Arabic Typesetting" w:eastAsia="Arial" w:hAnsi="Arabic Typesetting" w:cs="Arabic Typesetting"/>
          <w:sz w:val="36"/>
          <w:szCs w:val="36"/>
          <w:lang w:eastAsia="ar"/>
        </w:rPr>
        <w:t>TAM</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وانطلقت</w:t>
      </w:r>
      <w:r w:rsidRPr="00F60DD2">
        <w:rPr>
          <w:rFonts w:ascii="Arabic Typesetting" w:eastAsia="Arial" w:hAnsi="Arabic Typesetting" w:cs="Arabic Typesetting"/>
          <w:sz w:val="36"/>
          <w:szCs w:val="36"/>
          <w:rtl/>
          <w:lang w:eastAsia="ar"/>
        </w:rPr>
        <w:t xml:space="preserve"> دورة إلزامية جديدة عبر الإنترنت للتوعية بالاحتيال.</w:t>
      </w:r>
    </w:p>
    <w:p w14:paraId="5A98D31F" w14:textId="75B8F3AF" w:rsidR="00D87FF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وأتيح</w:t>
      </w:r>
      <w:r w:rsidRPr="00F60DD2">
        <w:rPr>
          <w:rFonts w:ascii="Arabic Typesetting" w:eastAsia="Arial" w:hAnsi="Arabic Typesetting" w:cs="Arabic Typesetting"/>
          <w:sz w:val="36"/>
          <w:szCs w:val="36"/>
          <w:rtl/>
          <w:lang w:eastAsia="ar"/>
        </w:rPr>
        <w:t xml:space="preserve"> "التدريب الإعلامي الاستراتيجي" لأول مرة </w:t>
      </w:r>
      <w:r w:rsidRPr="00F60DD2">
        <w:rPr>
          <w:rFonts w:ascii="Arabic Typesetting" w:eastAsia="Arial" w:hAnsi="Arabic Typesetting" w:cs="Arabic Typesetting" w:hint="cs"/>
          <w:sz w:val="36"/>
          <w:szCs w:val="36"/>
          <w:rtl/>
          <w:lang w:eastAsia="ar"/>
        </w:rPr>
        <w:t>ل</w:t>
      </w:r>
      <w:r w:rsidRPr="00F60DD2">
        <w:rPr>
          <w:rFonts w:ascii="Arabic Typesetting" w:eastAsia="Arial" w:hAnsi="Arabic Typesetting" w:cs="Arabic Typesetting"/>
          <w:sz w:val="36"/>
          <w:szCs w:val="36"/>
          <w:rtl/>
          <w:lang w:eastAsia="ar"/>
        </w:rPr>
        <w:t xml:space="preserve">لموظفين الذين يمثلون الويبو بشكل متكرر </w:t>
      </w:r>
      <w:r w:rsidRPr="00F60DD2">
        <w:rPr>
          <w:rFonts w:ascii="Arabic Typesetting" w:eastAsia="Arial" w:hAnsi="Arabic Typesetting" w:cs="Arabic Typesetting" w:hint="cs"/>
          <w:sz w:val="36"/>
          <w:szCs w:val="36"/>
          <w:rtl/>
          <w:lang w:eastAsia="ar"/>
        </w:rPr>
        <w:t>أمام</w:t>
      </w:r>
      <w:r w:rsidRPr="00F60DD2">
        <w:rPr>
          <w:rFonts w:ascii="Arabic Typesetting" w:eastAsia="Arial" w:hAnsi="Arabic Typesetting" w:cs="Arabic Typesetting"/>
          <w:sz w:val="36"/>
          <w:szCs w:val="36"/>
          <w:rtl/>
          <w:lang w:eastAsia="ar"/>
        </w:rPr>
        <w:t xml:space="preserve"> الصحافة.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الهدف هو تحسين المقابلات الإعلامية، وتعلم كيفية التعامل مع الأخبار السلبية، والتحكم في الأضرار والاستفادة من الفرص</w:t>
      </w:r>
      <w:r w:rsidRPr="00F60DD2">
        <w:rPr>
          <w:rFonts w:ascii="Arabic Typesetting" w:eastAsia="Arial" w:hAnsi="Arabic Typesetting" w:cs="Arabic Typesetting" w:hint="cs"/>
          <w:sz w:val="36"/>
          <w:szCs w:val="36"/>
          <w:rtl/>
          <w:lang w:eastAsia="ar"/>
        </w:rPr>
        <w:t xml:space="preserve"> ذات الأهمية</w:t>
      </w:r>
      <w:r w:rsidRPr="00F60DD2">
        <w:rPr>
          <w:rFonts w:ascii="Arabic Typesetting" w:eastAsia="Arial" w:hAnsi="Arabic Typesetting" w:cs="Arabic Typesetting"/>
          <w:sz w:val="36"/>
          <w:szCs w:val="36"/>
          <w:rtl/>
          <w:lang w:eastAsia="ar"/>
        </w:rPr>
        <w:t xml:space="preserve"> الإخبارية.</w:t>
      </w:r>
    </w:p>
    <w:p w14:paraId="6C2D0390" w14:textId="472C0711" w:rsidR="00D87FF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xml:space="preserve">ونتيجة </w:t>
      </w:r>
      <w:r w:rsidRPr="00F60DD2">
        <w:rPr>
          <w:rFonts w:ascii="Arabic Typesetting" w:eastAsia="Arial" w:hAnsi="Arabic Typesetting" w:cs="Arabic Typesetting" w:hint="cs"/>
          <w:sz w:val="36"/>
          <w:szCs w:val="36"/>
          <w:rtl/>
          <w:lang w:eastAsia="ar"/>
        </w:rPr>
        <w:t>ل</w:t>
      </w:r>
      <w:r w:rsidRPr="00F60DD2">
        <w:rPr>
          <w:rFonts w:ascii="Arabic Typesetting" w:eastAsia="Arial" w:hAnsi="Arabic Typesetting" w:cs="Arabic Typesetting"/>
          <w:sz w:val="36"/>
          <w:szCs w:val="36"/>
          <w:rtl/>
          <w:lang w:eastAsia="ar"/>
        </w:rPr>
        <w:t>لإغلاق، كان لابد من إلغاء التدريب المباشر وجه</w:t>
      </w:r>
      <w:r w:rsidRPr="00F60DD2">
        <w:rPr>
          <w:rFonts w:ascii="Arabic Typesetting" w:eastAsia="Arial" w:hAnsi="Arabic Typesetting" w:cs="Arabic Typesetting" w:hint="cs"/>
          <w:sz w:val="36"/>
          <w:szCs w:val="36"/>
          <w:rtl/>
          <w:lang w:eastAsia="ar"/>
        </w:rPr>
        <w:t>ًا</w:t>
      </w:r>
      <w:r w:rsidRPr="00F60DD2">
        <w:rPr>
          <w:rFonts w:ascii="Arabic Typesetting" w:eastAsia="Arial" w:hAnsi="Arabic Typesetting" w:cs="Arabic Typesetting"/>
          <w:sz w:val="36"/>
          <w:szCs w:val="36"/>
          <w:rtl/>
          <w:lang w:eastAsia="ar"/>
        </w:rPr>
        <w:t xml:space="preserve"> لوجه اعتبار</w:t>
      </w:r>
      <w:r w:rsidRPr="00F60DD2">
        <w:rPr>
          <w:rFonts w:ascii="Arabic Typesetting" w:eastAsia="Arial" w:hAnsi="Arabic Typesetting" w:cs="Arabic Typesetting" w:hint="cs"/>
          <w:sz w:val="36"/>
          <w:szCs w:val="36"/>
          <w:rtl/>
          <w:lang w:eastAsia="ar"/>
        </w:rPr>
        <w:t>ً</w:t>
      </w:r>
      <w:r w:rsidRPr="00F60DD2">
        <w:rPr>
          <w:rFonts w:ascii="Arabic Typesetting" w:eastAsia="Arial" w:hAnsi="Arabic Typesetting" w:cs="Arabic Typesetting"/>
          <w:sz w:val="36"/>
          <w:szCs w:val="36"/>
          <w:rtl/>
          <w:lang w:eastAsia="ar"/>
        </w:rPr>
        <w:t xml:space="preserve">ا من مارس. </w:t>
      </w:r>
      <w:r w:rsidRPr="00F60DD2">
        <w:rPr>
          <w:rFonts w:ascii="Arabic Typesetting" w:eastAsia="Arial" w:hAnsi="Arabic Typesetting" w:cs="Arabic Typesetting" w:hint="cs"/>
          <w:sz w:val="36"/>
          <w:szCs w:val="36"/>
          <w:rtl/>
          <w:lang w:eastAsia="ar"/>
        </w:rPr>
        <w:t xml:space="preserve">وقد </w:t>
      </w:r>
      <w:r w:rsidRPr="00F60DD2">
        <w:rPr>
          <w:rFonts w:ascii="Arabic Typesetting" w:eastAsia="Arial" w:hAnsi="Arabic Typesetting" w:cs="Arabic Typesetting"/>
          <w:sz w:val="36"/>
          <w:szCs w:val="36"/>
          <w:rtl/>
          <w:lang w:eastAsia="ar"/>
        </w:rPr>
        <w:t xml:space="preserve">أدى </w:t>
      </w:r>
      <w:r w:rsidRPr="00F60DD2">
        <w:rPr>
          <w:rFonts w:ascii="Arabic Typesetting" w:eastAsia="Arial" w:hAnsi="Arabic Typesetting" w:cs="Arabic Typesetting" w:hint="cs"/>
          <w:sz w:val="36"/>
          <w:szCs w:val="36"/>
          <w:rtl/>
          <w:lang w:eastAsia="ar"/>
        </w:rPr>
        <w:t>ذلك</w:t>
      </w:r>
      <w:r w:rsidRPr="00F60DD2">
        <w:rPr>
          <w:rFonts w:ascii="Arabic Typesetting" w:eastAsia="Arial" w:hAnsi="Arabic Typesetting" w:cs="Arabic Typesetting"/>
          <w:sz w:val="36"/>
          <w:szCs w:val="36"/>
          <w:rtl/>
          <w:lang w:eastAsia="ar"/>
        </w:rPr>
        <w:t xml:space="preserve"> إلى تسريع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توسع</w:t>
      </w:r>
      <w:r w:rsidRPr="00F60DD2">
        <w:rPr>
          <w:rFonts w:ascii="Arabic Typesetting" w:eastAsia="Arial" w:hAnsi="Arabic Typesetting" w:cs="Arabic Typesetting" w:hint="cs"/>
          <w:sz w:val="36"/>
          <w:szCs w:val="36"/>
          <w:rtl/>
          <w:lang w:eastAsia="ar"/>
        </w:rPr>
        <w:t xml:space="preserve"> في</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إتاحة</w:t>
      </w:r>
      <w:r w:rsidRPr="00F60DD2">
        <w:rPr>
          <w:rFonts w:ascii="Arabic Typesetting" w:eastAsia="Arial" w:hAnsi="Arabic Typesetting" w:cs="Arabic Typesetting"/>
          <w:sz w:val="36"/>
          <w:szCs w:val="36"/>
          <w:rtl/>
          <w:lang w:eastAsia="ar"/>
        </w:rPr>
        <w:t xml:space="preserve"> الدورات التدريبية عبر الإنترنت، على النحو التالي:</w:t>
      </w:r>
    </w:p>
    <w:p w14:paraId="39FFDFD8" w14:textId="6A8D6D60" w:rsidR="00D87FF7" w:rsidRPr="00D54B37" w:rsidRDefault="00D87FF7" w:rsidP="00520AB1">
      <w:pPr>
        <w:pStyle w:val="ListParagraph"/>
        <w:numPr>
          <w:ilvl w:val="1"/>
          <w:numId w:val="18"/>
        </w:numPr>
        <w:bidi/>
        <w:spacing w:before="20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xml:space="preserve">مع تزايد أهمية تقديم الحلقات الدراسية عبر الإنترنت، </w:t>
      </w:r>
      <w:r w:rsidRPr="00F60DD2">
        <w:rPr>
          <w:rFonts w:ascii="Arabic Typesetting" w:eastAsia="Arial" w:hAnsi="Arabic Typesetting" w:cs="Arabic Typesetting" w:hint="cs"/>
          <w:sz w:val="36"/>
          <w:szCs w:val="36"/>
          <w:rtl/>
          <w:lang w:eastAsia="ar"/>
        </w:rPr>
        <w:t>عُدّل</w:t>
      </w:r>
      <w:r w:rsidRPr="00F60DD2">
        <w:rPr>
          <w:rFonts w:ascii="Arabic Typesetting" w:eastAsia="Arial" w:hAnsi="Arabic Typesetting" w:cs="Arabic Typesetting"/>
          <w:sz w:val="36"/>
          <w:szCs w:val="36"/>
          <w:rtl/>
          <w:lang w:eastAsia="ar"/>
        </w:rPr>
        <w:t xml:space="preserve"> التدريب على مهارات العروض التقديمية التقليدية لتحقيق هذه الغاية، مما ساعد </w:t>
      </w:r>
      <w:r w:rsidRPr="00F60DD2">
        <w:rPr>
          <w:rFonts w:ascii="Arabic Typesetting" w:eastAsia="Arial" w:hAnsi="Arabic Typesetting" w:cs="Arabic Typesetting" w:hint="cs"/>
          <w:sz w:val="36"/>
          <w:szCs w:val="36"/>
          <w:rtl/>
          <w:lang w:eastAsia="ar"/>
        </w:rPr>
        <w:t>مقدمي العروض</w:t>
      </w:r>
      <w:r w:rsidRPr="00F60DD2">
        <w:rPr>
          <w:rFonts w:ascii="Arabic Typesetting" w:eastAsia="Arial" w:hAnsi="Arabic Typesetting" w:cs="Arabic Typesetting"/>
          <w:sz w:val="36"/>
          <w:szCs w:val="36"/>
          <w:rtl/>
          <w:lang w:eastAsia="ar"/>
        </w:rPr>
        <w:t xml:space="preserve"> على تكييف عروضهم التقديمية </w:t>
      </w:r>
      <w:r w:rsidRPr="00F60DD2">
        <w:rPr>
          <w:rFonts w:ascii="Arabic Typesetting" w:eastAsia="Arial" w:hAnsi="Arabic Typesetting" w:cs="Arabic Typesetting" w:hint="cs"/>
          <w:sz w:val="36"/>
          <w:szCs w:val="36"/>
          <w:rtl/>
          <w:lang w:eastAsia="ar"/>
        </w:rPr>
        <w:t>وأن يكونوا واثقين من أنفسهم</w:t>
      </w:r>
      <w:r w:rsidRPr="00F60DD2">
        <w:rPr>
          <w:rFonts w:ascii="Arabic Typesetting" w:eastAsia="Arial" w:hAnsi="Arabic Typesetting" w:cs="Arabic Typesetting"/>
          <w:sz w:val="36"/>
          <w:szCs w:val="36"/>
          <w:rtl/>
          <w:lang w:eastAsia="ar"/>
        </w:rPr>
        <w:t xml:space="preserve"> في </w:t>
      </w:r>
      <w:r w:rsidRPr="00F60DD2">
        <w:rPr>
          <w:rFonts w:ascii="Arabic Typesetting" w:eastAsia="Arial" w:hAnsi="Arabic Typesetting" w:cs="Arabic Typesetting" w:hint="cs"/>
          <w:sz w:val="36"/>
          <w:szCs w:val="36"/>
          <w:rtl/>
          <w:lang w:eastAsia="ar"/>
        </w:rPr>
        <w:t>العالم</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افتراضي.</w:t>
      </w:r>
      <w:r w:rsidRPr="00F60DD2">
        <w:rPr>
          <w:rFonts w:ascii="Arabic Typesetting" w:eastAsia="Arial" w:hAnsi="Arabic Typesetting" w:cs="Arabic Typesetting" w:hint="cs"/>
          <w:sz w:val="36"/>
          <w:szCs w:val="36"/>
          <w:rtl/>
          <w:lang w:eastAsia="ar"/>
        </w:rPr>
        <w:t xml:space="preserve"> وعُدّلت </w:t>
      </w:r>
      <w:r w:rsidRPr="00F60DD2">
        <w:rPr>
          <w:rFonts w:ascii="Arabic Typesetting" w:eastAsia="Arial" w:hAnsi="Arabic Typesetting" w:cs="Arabic Typesetting"/>
          <w:sz w:val="36"/>
          <w:szCs w:val="36"/>
          <w:rtl/>
          <w:lang w:eastAsia="ar"/>
        </w:rPr>
        <w:t xml:space="preserve">بعض عروض التدريب على تكنولوجيا المعلومات </w:t>
      </w:r>
      <w:r w:rsidRPr="00F60DD2">
        <w:rPr>
          <w:rFonts w:ascii="Arabic Typesetting" w:eastAsia="Arial" w:hAnsi="Arabic Typesetting" w:cs="Arabic Typesetting" w:hint="cs"/>
          <w:sz w:val="36"/>
          <w:szCs w:val="36"/>
          <w:rtl/>
          <w:lang w:eastAsia="ar"/>
        </w:rPr>
        <w:t>فيما يخص</w:t>
      </w:r>
      <w:r w:rsidRPr="00F60DD2">
        <w:rPr>
          <w:rFonts w:ascii="Arabic Typesetting" w:eastAsia="Arial" w:hAnsi="Arabic Typesetting" w:cs="Arabic Typesetting"/>
          <w:sz w:val="36"/>
          <w:szCs w:val="36"/>
          <w:rtl/>
          <w:lang w:eastAsia="ar"/>
        </w:rPr>
        <w:t xml:space="preserve"> أدوات تطبيقات </w:t>
      </w:r>
      <w:r w:rsidRPr="00F60DD2">
        <w:rPr>
          <w:rFonts w:ascii="Arabic Typesetting" w:eastAsia="Arial" w:hAnsi="Arabic Typesetting" w:cs="Arabic Typesetting" w:hint="cs"/>
          <w:sz w:val="36"/>
          <w:szCs w:val="36"/>
          <w:rtl/>
          <w:lang w:eastAsia="ar"/>
        </w:rPr>
        <w:t>مايكروسوفت</w:t>
      </w:r>
      <w:r w:rsidRPr="00F60DD2">
        <w:rPr>
          <w:rFonts w:ascii="Arabic Typesetting" w:eastAsia="Arial" w:hAnsi="Arabic Typesetting" w:cs="Arabic Typesetting"/>
          <w:sz w:val="36"/>
          <w:szCs w:val="36"/>
          <w:rtl/>
          <w:lang w:eastAsia="ar"/>
        </w:rPr>
        <w:t xml:space="preserve"> و</w:t>
      </w:r>
      <w:r w:rsidRPr="00F60DD2">
        <w:rPr>
          <w:rFonts w:ascii="Arabic Typesetting" w:eastAsia="Arial" w:hAnsi="Arabic Typesetting" w:cs="Arabic Typesetting" w:hint="cs"/>
          <w:sz w:val="36"/>
          <w:szCs w:val="36"/>
          <w:rtl/>
          <w:lang w:eastAsia="ar"/>
        </w:rPr>
        <w:t xml:space="preserve">كذلك </w:t>
      </w:r>
      <w:r w:rsidRPr="00F60DD2">
        <w:rPr>
          <w:rFonts w:ascii="Arabic Typesetting" w:eastAsia="Arial" w:hAnsi="Arabic Typesetting" w:cs="Arabic Typesetting"/>
          <w:sz w:val="36"/>
          <w:szCs w:val="36"/>
          <w:rtl/>
          <w:lang w:eastAsia="ar"/>
        </w:rPr>
        <w:t xml:space="preserve">الدورات ذات الصلة </w:t>
      </w:r>
      <w:r w:rsidRPr="00F60DD2">
        <w:rPr>
          <w:rFonts w:ascii="Arabic Typesetting" w:eastAsia="Arial" w:hAnsi="Arabic Typesetting" w:cs="Arabic Typesetting" w:hint="cs"/>
          <w:sz w:val="36"/>
          <w:szCs w:val="36"/>
          <w:rtl/>
          <w:lang w:eastAsia="ar"/>
        </w:rPr>
        <w:t>بالمسيرة المهنية</w:t>
      </w:r>
      <w:r w:rsidRPr="00F60DD2">
        <w:rPr>
          <w:rFonts w:ascii="Arabic Typesetting" w:eastAsia="Arial" w:hAnsi="Arabic Typesetting" w:cs="Arabic Typesetting"/>
          <w:sz w:val="36"/>
          <w:szCs w:val="36"/>
          <w:rtl/>
          <w:lang w:eastAsia="ar"/>
        </w:rPr>
        <w:t xml:space="preserve"> لتقديمها في سياق افتراضي.</w:t>
      </w:r>
    </w:p>
    <w:p w14:paraId="512713EB" w14:textId="77C8C8A0" w:rsidR="00D87FF7" w:rsidRPr="00D54B37" w:rsidRDefault="00D87FF7" w:rsidP="00520AB1">
      <w:pPr>
        <w:pStyle w:val="ListParagraph"/>
        <w:numPr>
          <w:ilvl w:val="1"/>
          <w:numId w:val="18"/>
        </w:numPr>
        <w:bidi/>
        <w:spacing w:before="20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أدى الترويج لتراخيص منصة التعلم عبر الإنترنت “</w:t>
      </w:r>
      <w:r w:rsidRPr="00F60DD2">
        <w:rPr>
          <w:rFonts w:ascii="Arabic Typesetting" w:eastAsia="Arial" w:hAnsi="Arabic Typesetting" w:cs="Arabic Typesetting"/>
          <w:sz w:val="36"/>
          <w:szCs w:val="36"/>
          <w:lang w:eastAsia="ar"/>
        </w:rPr>
        <w:t>LinkedIn Learning</w:t>
      </w:r>
      <w:r w:rsidRPr="00F60DD2">
        <w:rPr>
          <w:rFonts w:ascii="Arabic Typesetting" w:eastAsia="Arial" w:hAnsi="Arabic Typesetting" w:cs="Arabic Typesetting"/>
          <w:sz w:val="36"/>
          <w:szCs w:val="36"/>
          <w:rtl/>
          <w:lang w:eastAsia="ar"/>
        </w:rPr>
        <w:t>” إلى زيادة عدد الزملاء الذين يستخدمون المنصة إلى حوالي 250. وقد نالت مقاطع الفيديو، التي تتناول مجموعة متنوعة من المواضيع، تقديرًا كبيرًا من قبل الموظفين المشاركين، خاصة تلك المتعلقة بالعمل عن بعد.</w:t>
      </w:r>
    </w:p>
    <w:p w14:paraId="5A41F2BF" w14:textId="507ADF9E" w:rsidR="00D87FF7" w:rsidRPr="009B3B5C" w:rsidRDefault="00D87FF7" w:rsidP="00520AB1">
      <w:pPr>
        <w:pStyle w:val="ListParagraph"/>
        <w:numPr>
          <w:ilvl w:val="1"/>
          <w:numId w:val="18"/>
        </w:numPr>
        <w:bidi/>
        <w:spacing w:before="20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توفير اللعب</w:t>
      </w:r>
      <w:r w:rsidRPr="00F60DD2">
        <w:rPr>
          <w:rFonts w:ascii="Arabic Typesetting" w:eastAsia="Arial" w:hAnsi="Arabic Typesetting" w:cs="Arabic Typesetting"/>
          <w:sz w:val="36"/>
          <w:szCs w:val="36"/>
          <w:rtl/>
          <w:lang w:eastAsia="ar"/>
        </w:rPr>
        <w:t xml:space="preserve"> الجا</w:t>
      </w:r>
      <w:r w:rsidRPr="00F60DD2">
        <w:rPr>
          <w:rFonts w:ascii="Arabic Typesetting" w:eastAsia="Arial" w:hAnsi="Arabic Typesetting" w:cs="Arabic Typesetting" w:hint="cs"/>
          <w:sz w:val="36"/>
          <w:szCs w:val="36"/>
          <w:rtl/>
          <w:lang w:eastAsia="ar"/>
        </w:rPr>
        <w:t>د</w:t>
      </w:r>
      <w:r w:rsidRPr="00F60DD2">
        <w:rPr>
          <w:rFonts w:ascii="Arabic Typesetting" w:eastAsia="Arial" w:hAnsi="Arabic Typesetting" w:cs="Arabic Typesetting"/>
          <w:sz w:val="36"/>
          <w:szCs w:val="36"/>
          <w:rtl/>
          <w:lang w:eastAsia="ar"/>
        </w:rPr>
        <w:t xml:space="preserve">، مع الألعاب التعليمية المتاحة التي تغطي عدة مواضيع، مثل التفاوض </w:t>
      </w:r>
      <w:r w:rsidRPr="00F60DD2">
        <w:rPr>
          <w:rFonts w:ascii="Arabic Typesetting" w:eastAsia="Arial" w:hAnsi="Arabic Typesetting" w:cs="Arabic Typesetting" w:hint="cs"/>
          <w:sz w:val="36"/>
          <w:szCs w:val="36"/>
          <w:rtl/>
          <w:lang w:eastAsia="ar"/>
        </w:rPr>
        <w:t>وتسوية</w:t>
      </w:r>
      <w:r w:rsidRPr="00F60DD2">
        <w:rPr>
          <w:rFonts w:ascii="Arabic Typesetting" w:eastAsia="Arial" w:hAnsi="Arabic Typesetting" w:cs="Arabic Typesetting"/>
          <w:sz w:val="36"/>
          <w:szCs w:val="36"/>
          <w:rtl/>
          <w:lang w:eastAsia="ar"/>
        </w:rPr>
        <w:t xml:space="preserve"> النزاعات، وخدمة العملاء وإدارة الوقت/الإنتاجية الشخصية، </w:t>
      </w:r>
      <w:r w:rsidRPr="00F60DD2">
        <w:rPr>
          <w:rFonts w:ascii="Arabic Typesetting" w:eastAsia="Arial" w:hAnsi="Arabic Typesetting" w:cs="Arabic Typesetting" w:hint="cs"/>
          <w:sz w:val="36"/>
          <w:szCs w:val="36"/>
          <w:rtl/>
          <w:lang w:eastAsia="ar"/>
        </w:rPr>
        <w:t xml:space="preserve">وتقديم </w:t>
      </w:r>
      <w:r w:rsidRPr="00F60DD2">
        <w:rPr>
          <w:rFonts w:ascii="Arabic Typesetting" w:eastAsia="Arial" w:hAnsi="Arabic Typesetting" w:cs="Arabic Typesetting"/>
          <w:sz w:val="36"/>
          <w:szCs w:val="36"/>
          <w:rtl/>
          <w:lang w:eastAsia="ar"/>
        </w:rPr>
        <w:t xml:space="preserve">معسكر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تدريب</w:t>
      </w:r>
      <w:r w:rsidRPr="00F60DD2">
        <w:rPr>
          <w:rFonts w:ascii="Arabic Typesetting" w:eastAsia="Arial" w:hAnsi="Arabic Typesetting" w:cs="Arabic Typesetting" w:hint="cs"/>
          <w:sz w:val="36"/>
          <w:szCs w:val="36"/>
          <w:rtl/>
          <w:lang w:eastAsia="ar"/>
        </w:rPr>
        <w:t xml:space="preserve"> على</w:t>
      </w:r>
      <w:r w:rsidRPr="00F60DD2">
        <w:rPr>
          <w:rFonts w:ascii="Arabic Typesetting" w:eastAsia="Arial" w:hAnsi="Arabic Typesetting" w:cs="Arabic Typesetting"/>
          <w:sz w:val="36"/>
          <w:szCs w:val="36"/>
          <w:rtl/>
          <w:lang w:eastAsia="ar"/>
        </w:rPr>
        <w:t xml:space="preserve"> العمل عن بعد، و</w:t>
      </w:r>
      <w:r w:rsidRPr="00F60DD2">
        <w:rPr>
          <w:rFonts w:ascii="Arabic Typesetting" w:eastAsia="Arial" w:hAnsi="Arabic Typesetting" w:cs="Arabic Typesetting" w:hint="cs"/>
          <w:sz w:val="36"/>
          <w:szCs w:val="36"/>
          <w:rtl/>
          <w:lang w:eastAsia="ar"/>
        </w:rPr>
        <w:t xml:space="preserve">هو </w:t>
      </w:r>
      <w:r w:rsidRPr="00F60DD2">
        <w:rPr>
          <w:rFonts w:ascii="Arabic Typesetting" w:eastAsia="Arial" w:hAnsi="Arabic Typesetting" w:cs="Arabic Typesetting"/>
          <w:sz w:val="36"/>
          <w:szCs w:val="36"/>
          <w:rtl/>
          <w:lang w:eastAsia="ar"/>
        </w:rPr>
        <w:t xml:space="preserve">برنامج </w:t>
      </w:r>
      <w:r w:rsidRPr="00F60DD2">
        <w:rPr>
          <w:rFonts w:ascii="Arabic Typesetting" w:eastAsia="Arial" w:hAnsi="Arabic Typesetting" w:cs="Arabic Typesetting" w:hint="cs"/>
          <w:sz w:val="36"/>
          <w:szCs w:val="36"/>
          <w:rtl/>
          <w:lang w:eastAsia="ar"/>
        </w:rPr>
        <w:t>تعلم</w:t>
      </w:r>
      <w:r w:rsidRPr="00F60DD2">
        <w:rPr>
          <w:rFonts w:ascii="Arabic Typesetting" w:eastAsia="Arial" w:hAnsi="Arabic Typesetting" w:cs="Arabic Typesetting"/>
          <w:sz w:val="36"/>
          <w:szCs w:val="36"/>
          <w:rtl/>
          <w:lang w:eastAsia="ar"/>
        </w:rPr>
        <w:t xml:space="preserve"> رقمي يغطي الموضوعات التالية التي تهدف إلى مساعدة موظفي الويبو </w:t>
      </w:r>
      <w:r w:rsidRPr="00F60DD2">
        <w:rPr>
          <w:rFonts w:ascii="Arabic Typesetting" w:eastAsia="Arial" w:hAnsi="Arabic Typesetting" w:cs="Arabic Typesetting" w:hint="cs"/>
          <w:sz w:val="36"/>
          <w:szCs w:val="36"/>
          <w:rtl/>
          <w:lang w:eastAsia="ar"/>
        </w:rPr>
        <w:t>ومديريها على التكيف</w:t>
      </w:r>
      <w:r w:rsidRPr="00F60DD2">
        <w:rPr>
          <w:rFonts w:ascii="Arabic Typesetting" w:eastAsia="Arial" w:hAnsi="Arabic Typesetting" w:cs="Arabic Typesetting"/>
          <w:sz w:val="36"/>
          <w:szCs w:val="36"/>
          <w:rtl/>
          <w:lang w:eastAsia="ar"/>
        </w:rPr>
        <w:t xml:space="preserve"> مع الواقع الجديد للعمل عن بعد: الأدوات + القواعد، الفضاء + الروتين</w:t>
      </w:r>
      <w:r w:rsidRPr="00F60DD2">
        <w:rPr>
          <w:rFonts w:ascii="Arabic Typesetting" w:eastAsia="Arial" w:hAnsi="Arabic Typesetting" w:cs="Arabic Typesetting" w:hint="cs"/>
          <w:sz w:val="36"/>
          <w:szCs w:val="36"/>
          <w:rtl/>
          <w:lang w:eastAsia="ar"/>
        </w:rPr>
        <w:t xml:space="preserve">، </w:t>
      </w:r>
      <w:r w:rsidRPr="00F60DD2">
        <w:rPr>
          <w:rFonts w:ascii="Arabic Typesetting" w:eastAsia="Arial" w:hAnsi="Arabic Typesetting" w:cs="Arabic Typesetting"/>
          <w:sz w:val="36"/>
          <w:szCs w:val="36"/>
          <w:rtl/>
          <w:lang w:eastAsia="ar"/>
        </w:rPr>
        <w:t>الثقة + العلاقات</w:t>
      </w:r>
      <w:r w:rsidRPr="00F60DD2">
        <w:rPr>
          <w:rFonts w:ascii="Arabic Typesetting" w:eastAsia="Arial" w:hAnsi="Arabic Typesetting" w:cs="Arabic Typesetting" w:hint="cs"/>
          <w:sz w:val="36"/>
          <w:szCs w:val="36"/>
          <w:rtl/>
          <w:lang w:eastAsia="ar"/>
        </w:rPr>
        <w:t xml:space="preserve">، </w:t>
      </w:r>
      <w:r w:rsidRPr="00F60DD2">
        <w:rPr>
          <w:rFonts w:ascii="Arabic Typesetting" w:eastAsia="Arial" w:hAnsi="Arabic Typesetting" w:cs="Arabic Typesetting"/>
          <w:sz w:val="36"/>
          <w:szCs w:val="36"/>
          <w:rtl/>
          <w:lang w:eastAsia="ar"/>
        </w:rPr>
        <w:t>عدم اليقين + المرونة.</w:t>
      </w:r>
    </w:p>
    <w:p w14:paraId="1B871EA1" w14:textId="7F253C50" w:rsidR="00D87FF7" w:rsidRPr="009B3B5C" w:rsidRDefault="00D87FF7" w:rsidP="00520AB1">
      <w:pPr>
        <w:pStyle w:val="ListParagraph"/>
        <w:numPr>
          <w:ilvl w:val="1"/>
          <w:numId w:val="18"/>
        </w:numPr>
        <w:bidi/>
        <w:spacing w:before="20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قُدمت جميع الدروس</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اللغوية</w:t>
      </w:r>
      <w:r w:rsidRPr="00F60DD2">
        <w:rPr>
          <w:rFonts w:ascii="Arabic Typesetting" w:eastAsia="Arial" w:hAnsi="Arabic Typesetting" w:cs="Arabic Typesetting"/>
          <w:sz w:val="36"/>
          <w:szCs w:val="36"/>
          <w:rtl/>
          <w:lang w:eastAsia="ar"/>
        </w:rPr>
        <w:t xml:space="preserve"> عن بُعد من خلال التدريب في الفصول الافتراضية أثناء الإغلاق.</w:t>
      </w:r>
    </w:p>
    <w:p w14:paraId="798075E6" w14:textId="20C10340" w:rsidR="00F60DD2"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rtl/>
          <w:lang w:eastAsia="ar"/>
        </w:rPr>
      </w:pPr>
      <w:r w:rsidRPr="009B3B5C">
        <w:rPr>
          <w:rFonts w:ascii="Arabic Typesetting" w:eastAsia="Arial" w:hAnsi="Arabic Typesetting" w:cs="Arabic Typesetting"/>
          <w:sz w:val="36"/>
          <w:szCs w:val="36"/>
          <w:rtl/>
          <w:lang w:eastAsia="ar"/>
        </w:rPr>
        <w:t xml:space="preserve">أُنشئت شبكة من المدربين الداخليين في المنظمات الدولية، بما في ذلك الويبو، في أوائل عام 2020. والهدف من هذه الشبكة هو تبادل أفضل الممارسات وبناء إطار مشترك وتوفير التدريب الداخلي </w:t>
      </w:r>
      <w:r w:rsidRPr="009B3B5C">
        <w:rPr>
          <w:rFonts w:ascii="Arabic Typesetting" w:eastAsia="Arial" w:hAnsi="Arabic Typesetting" w:cs="Arabic Typesetting" w:hint="cs"/>
          <w:sz w:val="36"/>
          <w:szCs w:val="36"/>
          <w:rtl/>
          <w:lang w:eastAsia="ar"/>
        </w:rPr>
        <w:t xml:space="preserve">فيما </w:t>
      </w:r>
      <w:r w:rsidRPr="009B3B5C">
        <w:rPr>
          <w:rFonts w:ascii="Arabic Typesetting" w:eastAsia="Arial" w:hAnsi="Arabic Typesetting" w:cs="Arabic Typesetting"/>
          <w:sz w:val="36"/>
          <w:szCs w:val="36"/>
          <w:rtl/>
          <w:lang w:eastAsia="ar"/>
        </w:rPr>
        <w:t xml:space="preserve">بين المنظمات المشاركة. </w:t>
      </w:r>
      <w:r w:rsidRPr="009B3B5C">
        <w:rPr>
          <w:rFonts w:ascii="Arabic Typesetting" w:eastAsia="Arial" w:hAnsi="Arabic Typesetting" w:cs="Arabic Typesetting" w:hint="cs"/>
          <w:sz w:val="36"/>
          <w:szCs w:val="36"/>
          <w:rtl/>
          <w:lang w:eastAsia="ar"/>
        </w:rPr>
        <w:t xml:space="preserve">وقد </w:t>
      </w:r>
      <w:r w:rsidRPr="009B3B5C">
        <w:rPr>
          <w:rFonts w:ascii="Arabic Typesetting" w:eastAsia="Arial" w:hAnsi="Arabic Typesetting" w:cs="Arabic Typesetting"/>
          <w:sz w:val="36"/>
          <w:szCs w:val="36"/>
          <w:rtl/>
          <w:lang w:eastAsia="ar"/>
        </w:rPr>
        <w:t xml:space="preserve">عرض </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أعضاء</w:t>
      </w:r>
      <w:r w:rsidRPr="009B3B5C">
        <w:rPr>
          <w:rFonts w:ascii="Arabic Typesetting" w:eastAsia="Arial" w:hAnsi="Arabic Typesetting" w:cs="Arabic Typesetting" w:hint="cs"/>
          <w:sz w:val="36"/>
          <w:szCs w:val="36"/>
          <w:rtl/>
          <w:lang w:eastAsia="ar"/>
        </w:rPr>
        <w:t xml:space="preserve"> الستة</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ل</w:t>
      </w:r>
      <w:r w:rsidRPr="009B3B5C">
        <w:rPr>
          <w:rFonts w:ascii="Arabic Typesetting" w:eastAsia="Arial" w:hAnsi="Arabic Typesetting" w:cs="Arabic Typesetting"/>
          <w:sz w:val="36"/>
          <w:szCs w:val="36"/>
          <w:rtl/>
          <w:lang w:eastAsia="ar"/>
        </w:rPr>
        <w:t>فريق الويبو للتدريب</w:t>
      </w:r>
      <w:r w:rsidRPr="009B3B5C">
        <w:rPr>
          <w:rFonts w:ascii="Arabic Typesetting" w:eastAsia="Arial" w:hAnsi="Arabic Typesetting" w:cs="Arabic Typesetting" w:hint="cs"/>
          <w:sz w:val="36"/>
          <w:szCs w:val="36"/>
          <w:rtl/>
          <w:lang w:eastAsia="ar"/>
        </w:rPr>
        <w:t xml:space="preserve"> الداخلي</w:t>
      </w:r>
      <w:r w:rsidRPr="009B3B5C">
        <w:rPr>
          <w:rFonts w:ascii="Arabic Typesetting" w:eastAsia="Arial" w:hAnsi="Arabic Typesetting" w:cs="Arabic Typesetting"/>
          <w:sz w:val="36"/>
          <w:szCs w:val="36"/>
          <w:rtl/>
          <w:lang w:eastAsia="ar"/>
        </w:rPr>
        <w:t xml:space="preserve"> خدماتهم</w:t>
      </w:r>
      <w:r w:rsidRPr="009B3B5C">
        <w:rPr>
          <w:rFonts w:ascii="Arabic Typesetting" w:eastAsia="Arial" w:hAnsi="Arabic Typesetting" w:cs="Arabic Typesetting" w:hint="cs"/>
          <w:sz w:val="36"/>
          <w:szCs w:val="36"/>
          <w:rtl/>
          <w:lang w:eastAsia="ar"/>
        </w:rPr>
        <w:t xml:space="preserve"> </w:t>
      </w:r>
      <w:r w:rsidRPr="009B3B5C">
        <w:rPr>
          <w:rFonts w:ascii="Arabic Typesetting" w:eastAsia="Arial" w:hAnsi="Arabic Typesetting" w:cs="Arabic Typesetting"/>
          <w:sz w:val="36"/>
          <w:szCs w:val="36"/>
          <w:rtl/>
          <w:lang w:eastAsia="ar"/>
        </w:rPr>
        <w:t>للأشخاص الذين يحتاجون إلى تدريب أو مجرد</w:t>
      </w:r>
      <w:r w:rsidRPr="009B3B5C">
        <w:rPr>
          <w:rFonts w:ascii="Arabic Typesetting" w:eastAsia="Arial" w:hAnsi="Arabic Typesetting" w:cs="Arabic Typesetting" w:hint="cs"/>
          <w:sz w:val="36"/>
          <w:szCs w:val="36"/>
          <w:rtl/>
          <w:lang w:eastAsia="ar"/>
        </w:rPr>
        <w:t xml:space="preserve"> آذان مصغية</w:t>
      </w:r>
      <w:r w:rsidRPr="009B3B5C">
        <w:rPr>
          <w:rFonts w:ascii="Arabic Typesetting" w:eastAsia="Arial" w:hAnsi="Arabic Typesetting" w:cs="Arabic Typesetting"/>
          <w:sz w:val="36"/>
          <w:szCs w:val="36"/>
          <w:rtl/>
          <w:lang w:eastAsia="ar"/>
        </w:rPr>
        <w:t xml:space="preserve"> أثناء الإغلاق.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خلال الفترة المشمولة بالتقرير، </w:t>
      </w:r>
      <w:r w:rsidRPr="009B3B5C">
        <w:rPr>
          <w:rFonts w:ascii="Arabic Typesetting" w:eastAsia="Arial" w:hAnsi="Arabic Typesetting" w:cs="Arabic Typesetting" w:hint="cs"/>
          <w:sz w:val="36"/>
          <w:szCs w:val="36"/>
          <w:rtl/>
          <w:lang w:eastAsia="ar"/>
        </w:rPr>
        <w:t>قُدم</w:t>
      </w:r>
      <w:r w:rsidRPr="009B3B5C">
        <w:rPr>
          <w:rFonts w:ascii="Arabic Typesetting" w:eastAsia="Arial" w:hAnsi="Arabic Typesetting" w:cs="Arabic Typesetting"/>
          <w:sz w:val="36"/>
          <w:szCs w:val="36"/>
          <w:rtl/>
          <w:lang w:eastAsia="ar"/>
        </w:rPr>
        <w:t xml:space="preserve"> التدريب </w:t>
      </w:r>
      <w:r w:rsidRPr="009B3B5C">
        <w:rPr>
          <w:rFonts w:ascii="Arabic Typesetting" w:eastAsia="Arial" w:hAnsi="Arabic Typesetting" w:cs="Arabic Typesetting" w:hint="cs"/>
          <w:sz w:val="36"/>
          <w:szCs w:val="36"/>
          <w:rtl/>
          <w:lang w:eastAsia="ar"/>
        </w:rPr>
        <w:t>لما عدده</w:t>
      </w:r>
      <w:r w:rsidRPr="009B3B5C">
        <w:rPr>
          <w:rFonts w:ascii="Arabic Typesetting" w:eastAsia="Arial" w:hAnsi="Arabic Typesetting" w:cs="Arabic Typesetting"/>
          <w:sz w:val="36"/>
          <w:szCs w:val="36"/>
          <w:rtl/>
          <w:lang w:eastAsia="ar"/>
        </w:rPr>
        <w:t xml:space="preserve"> 22 موظف</w:t>
      </w:r>
      <w:r w:rsidRPr="009B3B5C">
        <w:rPr>
          <w:rFonts w:ascii="Arabic Typesetting" w:eastAsia="Arial" w:hAnsi="Arabic Typesetting" w:cs="Arabic Typesetting" w:hint="cs"/>
          <w:sz w:val="36"/>
          <w:szCs w:val="36"/>
          <w:rtl/>
          <w:lang w:eastAsia="ar"/>
        </w:rPr>
        <w:t>ً</w:t>
      </w:r>
      <w:r w:rsidRPr="009B3B5C">
        <w:rPr>
          <w:rFonts w:ascii="Arabic Typesetting" w:eastAsia="Arial" w:hAnsi="Arabic Typesetting" w:cs="Arabic Typesetting"/>
          <w:sz w:val="36"/>
          <w:szCs w:val="36"/>
          <w:rtl/>
          <w:lang w:eastAsia="ar"/>
        </w:rPr>
        <w:t xml:space="preserve">ا </w:t>
      </w:r>
      <w:r w:rsidRPr="009B3B5C">
        <w:rPr>
          <w:rFonts w:ascii="Arabic Typesetting" w:eastAsia="Arial" w:hAnsi="Arabic Typesetting" w:cs="Arabic Typesetting" w:hint="cs"/>
          <w:sz w:val="36"/>
          <w:szCs w:val="36"/>
          <w:rtl/>
          <w:lang w:eastAsia="ar"/>
        </w:rPr>
        <w:t>بمجموع</w:t>
      </w:r>
      <w:r w:rsidRPr="009B3B5C">
        <w:rPr>
          <w:rFonts w:ascii="Arabic Typesetting" w:eastAsia="Arial" w:hAnsi="Arabic Typesetting" w:cs="Arabic Typesetting"/>
          <w:sz w:val="36"/>
          <w:szCs w:val="36"/>
          <w:rtl/>
          <w:lang w:eastAsia="ar"/>
        </w:rPr>
        <w:t xml:space="preserve"> 73.5 ساعة.</w:t>
      </w:r>
    </w:p>
    <w:p w14:paraId="2DDDCE55" w14:textId="072AB44D"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وانتهى</w:t>
      </w:r>
      <w:r w:rsidRPr="009B3B5C">
        <w:rPr>
          <w:rFonts w:ascii="Arabic Typesetting" w:eastAsia="Arial" w:hAnsi="Arabic Typesetting" w:cs="Arabic Typesetting"/>
          <w:sz w:val="36"/>
          <w:szCs w:val="36"/>
          <w:rtl/>
          <w:lang w:eastAsia="ar"/>
        </w:rPr>
        <w:t xml:space="preserve"> بنجاح الإصدار الثاني من برنامج</w:t>
      </w:r>
      <w:r w:rsidRPr="009B3B5C">
        <w:rPr>
          <w:rFonts w:ascii="Arabic Typesetting" w:eastAsia="Arial" w:hAnsi="Arabic Typesetting" w:cs="Arabic Typesetting" w:hint="cs"/>
          <w:sz w:val="36"/>
          <w:szCs w:val="36"/>
          <w:rtl/>
          <w:lang w:eastAsia="ar"/>
        </w:rPr>
        <w:t xml:space="preserve"> الويبو</w:t>
      </w:r>
      <w:r w:rsidRPr="009B3B5C">
        <w:rPr>
          <w:rFonts w:ascii="Arabic Typesetting" w:eastAsia="Arial" w:hAnsi="Arabic Typesetting" w:cs="Arabic Typesetting"/>
          <w:sz w:val="36"/>
          <w:szCs w:val="36"/>
          <w:rtl/>
          <w:lang w:eastAsia="ar"/>
        </w:rPr>
        <w:t xml:space="preserve"> التوجيه</w:t>
      </w:r>
      <w:r w:rsidRPr="009B3B5C">
        <w:rPr>
          <w:rFonts w:ascii="Arabic Typesetting" w:eastAsia="Arial" w:hAnsi="Arabic Typesetting" w:cs="Arabic Typesetting" w:hint="cs"/>
          <w:sz w:val="36"/>
          <w:szCs w:val="36"/>
          <w:rtl/>
          <w:lang w:eastAsia="ar"/>
        </w:rPr>
        <w:t>ي</w:t>
      </w:r>
      <w:r w:rsidRPr="009B3B5C">
        <w:rPr>
          <w:rFonts w:ascii="Arabic Typesetting" w:eastAsia="Arial" w:hAnsi="Arabic Typesetting" w:cs="Arabic Typesetting"/>
          <w:sz w:val="36"/>
          <w:szCs w:val="36"/>
          <w:rtl/>
          <w:lang w:eastAsia="ar"/>
        </w:rPr>
        <w:t xml:space="preserve"> التجريبي، الذي يضم 21 زوج</w:t>
      </w:r>
      <w:r w:rsidRPr="009B3B5C">
        <w:rPr>
          <w:rFonts w:ascii="Arabic Typesetting" w:eastAsia="Arial" w:hAnsi="Arabic Typesetting" w:cs="Arabic Typesetting" w:hint="cs"/>
          <w:sz w:val="36"/>
          <w:szCs w:val="36"/>
          <w:rtl/>
          <w:lang w:eastAsia="ar"/>
        </w:rPr>
        <w:t>ً</w:t>
      </w:r>
      <w:r w:rsidRPr="009B3B5C">
        <w:rPr>
          <w:rFonts w:ascii="Arabic Typesetting" w:eastAsia="Arial" w:hAnsi="Arabic Typesetting" w:cs="Arabic Typesetting"/>
          <w:sz w:val="36"/>
          <w:szCs w:val="36"/>
          <w:rtl/>
          <w:lang w:eastAsia="ar"/>
        </w:rPr>
        <w:t xml:space="preserve">ا </w:t>
      </w:r>
      <w:r w:rsidRPr="009B3B5C">
        <w:rPr>
          <w:rFonts w:ascii="Arabic Typesetting" w:eastAsia="Arial" w:hAnsi="Arabic Typesetting" w:cs="Arabic Typesetting" w:hint="cs"/>
          <w:sz w:val="36"/>
          <w:szCs w:val="36"/>
          <w:rtl/>
          <w:lang w:eastAsia="ar"/>
        </w:rPr>
        <w:t>توجيهيًا</w:t>
      </w:r>
      <w:r w:rsidRPr="009B3B5C">
        <w:rPr>
          <w:rFonts w:ascii="Arabic Typesetting" w:eastAsia="Arial" w:hAnsi="Arabic Typesetting" w:cs="Arabic Typesetting"/>
          <w:sz w:val="36"/>
          <w:szCs w:val="36"/>
          <w:rtl/>
          <w:lang w:eastAsia="ar"/>
        </w:rPr>
        <w:t xml:space="preserve">، في نهاية عام 2019. وتشمل التوصيات الناتجة </w:t>
      </w:r>
      <w:r w:rsidRPr="009B3B5C">
        <w:rPr>
          <w:rFonts w:ascii="Arabic Typesetting" w:eastAsia="Arial" w:hAnsi="Arabic Typesetting" w:cs="Arabic Typesetting" w:hint="cs"/>
          <w:sz w:val="36"/>
          <w:szCs w:val="36"/>
          <w:rtl/>
          <w:lang w:eastAsia="ar"/>
        </w:rPr>
        <w:t xml:space="preserve">مرونة </w:t>
      </w:r>
      <w:r w:rsidRPr="009B3B5C">
        <w:rPr>
          <w:rFonts w:ascii="Arabic Typesetting" w:eastAsia="Arial" w:hAnsi="Arabic Typesetting" w:cs="Arabic Typesetting"/>
          <w:sz w:val="36"/>
          <w:szCs w:val="36"/>
          <w:rtl/>
          <w:lang w:eastAsia="ar"/>
        </w:rPr>
        <w:t>مدة البرنامج، واختيار الم</w:t>
      </w:r>
      <w:r w:rsidRPr="009B3B5C">
        <w:rPr>
          <w:rFonts w:ascii="Arabic Typesetting" w:eastAsia="Arial" w:hAnsi="Arabic Typesetting" w:cs="Arabic Typesetting" w:hint="cs"/>
          <w:sz w:val="36"/>
          <w:szCs w:val="36"/>
          <w:rtl/>
          <w:lang w:eastAsia="ar"/>
        </w:rPr>
        <w:t>ُ</w:t>
      </w:r>
      <w:r w:rsidRPr="009B3B5C">
        <w:rPr>
          <w:rFonts w:ascii="Arabic Typesetting" w:eastAsia="Arial" w:hAnsi="Arabic Typesetting" w:cs="Arabic Typesetting"/>
          <w:sz w:val="36"/>
          <w:szCs w:val="36"/>
          <w:rtl/>
          <w:lang w:eastAsia="ar"/>
        </w:rPr>
        <w:t>وج</w:t>
      </w:r>
      <w:r w:rsidRPr="009B3B5C">
        <w:rPr>
          <w:rFonts w:ascii="Arabic Typesetting" w:eastAsia="Arial" w:hAnsi="Arabic Typesetting" w:cs="Arabic Typesetting" w:hint="cs"/>
          <w:sz w:val="36"/>
          <w:szCs w:val="36"/>
          <w:rtl/>
          <w:lang w:eastAsia="ar"/>
        </w:rPr>
        <w:t>ّ</w:t>
      </w:r>
      <w:r w:rsidRPr="009B3B5C">
        <w:rPr>
          <w:rFonts w:ascii="Arabic Typesetting" w:eastAsia="Arial" w:hAnsi="Arabic Typesetting" w:cs="Arabic Typesetting"/>
          <w:sz w:val="36"/>
          <w:szCs w:val="36"/>
          <w:rtl/>
          <w:lang w:eastAsia="ar"/>
        </w:rPr>
        <w:t xml:space="preserve">هين من قبل </w:t>
      </w:r>
      <w:r w:rsidRPr="009B3B5C">
        <w:rPr>
          <w:rFonts w:ascii="Arabic Typesetting" w:eastAsia="Arial" w:hAnsi="Arabic Typesetting" w:cs="Arabic Typesetting" w:hint="cs"/>
          <w:sz w:val="36"/>
          <w:szCs w:val="36"/>
          <w:rtl/>
          <w:lang w:eastAsia="ar"/>
        </w:rPr>
        <w:t>متلقي التوجيه</w:t>
      </w:r>
      <w:r w:rsidRPr="009B3B5C">
        <w:rPr>
          <w:rFonts w:ascii="Arabic Typesetting" w:eastAsia="Arial" w:hAnsi="Arabic Typesetting" w:cs="Arabic Typesetting"/>
          <w:sz w:val="36"/>
          <w:szCs w:val="36"/>
          <w:rtl/>
          <w:lang w:eastAsia="ar"/>
        </w:rPr>
        <w:t>، والتدريب التوجيهي</w:t>
      </w:r>
      <w:r w:rsidRPr="009B3B5C">
        <w:rPr>
          <w:rFonts w:ascii="Arabic Typesetting" w:eastAsia="Arial" w:hAnsi="Arabic Typesetting" w:cs="Arabic Typesetting" w:hint="cs"/>
          <w:sz w:val="36"/>
          <w:szCs w:val="36"/>
          <w:rtl/>
          <w:lang w:eastAsia="ar"/>
        </w:rPr>
        <w:t>،</w:t>
      </w:r>
      <w:r w:rsidRPr="009B3B5C">
        <w:rPr>
          <w:rFonts w:ascii="Arabic Typesetting" w:eastAsia="Arial" w:hAnsi="Arabic Typesetting" w:cs="Arabic Typesetting"/>
          <w:sz w:val="36"/>
          <w:szCs w:val="36"/>
          <w:rtl/>
          <w:lang w:eastAsia="ar"/>
        </w:rPr>
        <w:t xml:space="preserve"> والمبادئ التوجيهية لكل من الموجهين </w:t>
      </w:r>
      <w:r w:rsidRPr="009B3B5C">
        <w:rPr>
          <w:rFonts w:ascii="Arabic Typesetting" w:eastAsia="Arial" w:hAnsi="Arabic Typesetting" w:cs="Arabic Typesetting" w:hint="cs"/>
          <w:sz w:val="36"/>
          <w:szCs w:val="36"/>
          <w:rtl/>
          <w:lang w:eastAsia="ar"/>
        </w:rPr>
        <w:t>ومتلقي التوجيه</w:t>
      </w:r>
      <w:r w:rsidRPr="009B3B5C">
        <w:rPr>
          <w:rFonts w:ascii="Arabic Typesetting" w:eastAsia="Arial" w:hAnsi="Arabic Typesetting" w:cs="Arabic Typesetting"/>
          <w:sz w:val="36"/>
          <w:szCs w:val="36"/>
          <w:rtl/>
          <w:lang w:eastAsia="ar"/>
        </w:rPr>
        <w:t xml:space="preserve"> واستكشاف الأدوات المناسبة "</w:t>
      </w:r>
      <w:r w:rsidRPr="009B3B5C">
        <w:rPr>
          <w:rFonts w:ascii="Arabic Typesetting" w:eastAsia="Arial" w:hAnsi="Arabic Typesetting" w:cs="Arabic Typesetting" w:hint="cs"/>
          <w:sz w:val="36"/>
          <w:szCs w:val="36"/>
          <w:rtl/>
          <w:lang w:eastAsia="ar"/>
        </w:rPr>
        <w:t>ل</w:t>
      </w:r>
      <w:r w:rsidRPr="009B3B5C">
        <w:rPr>
          <w:rFonts w:ascii="Arabic Typesetting" w:eastAsia="Arial" w:hAnsi="Arabic Typesetting" w:cs="Arabic Typesetting"/>
          <w:sz w:val="36"/>
          <w:szCs w:val="36"/>
          <w:rtl/>
          <w:lang w:eastAsia="ar"/>
        </w:rPr>
        <w:t>شبكة التوجيه" (</w:t>
      </w:r>
      <w:r w:rsidRPr="009B3B5C">
        <w:rPr>
          <w:rFonts w:ascii="Arabic Typesetting" w:eastAsia="Arial" w:hAnsi="Arabic Typesetting" w:cs="Arabic Typesetting"/>
          <w:sz w:val="36"/>
          <w:szCs w:val="36"/>
          <w:lang w:eastAsia="ar"/>
        </w:rPr>
        <w:t>MentorNet</w:t>
      </w:r>
      <w:r w:rsidRPr="009B3B5C">
        <w:rPr>
          <w:rFonts w:ascii="Arabic Typesetting" w:eastAsia="Arial" w:hAnsi="Arabic Typesetting" w:cs="Arabic Typesetting"/>
          <w:sz w:val="36"/>
          <w:szCs w:val="36"/>
          <w:rtl/>
          <w:lang w:eastAsia="ar"/>
        </w:rPr>
        <w:t xml:space="preserve">)، حيث يمكن </w:t>
      </w:r>
      <w:r w:rsidRPr="009B3B5C">
        <w:rPr>
          <w:rFonts w:ascii="Arabic Typesetting" w:eastAsia="Arial" w:hAnsi="Arabic Typesetting" w:cs="Arabic Typesetting" w:hint="cs"/>
          <w:sz w:val="36"/>
          <w:szCs w:val="36"/>
          <w:rtl/>
          <w:lang w:eastAsia="ar"/>
        </w:rPr>
        <w:t>لمتلقي التوجيه</w:t>
      </w:r>
      <w:r w:rsidRPr="009B3B5C">
        <w:rPr>
          <w:rFonts w:ascii="Arabic Typesetting" w:eastAsia="Arial" w:hAnsi="Arabic Typesetting" w:cs="Arabic Typesetting"/>
          <w:sz w:val="36"/>
          <w:szCs w:val="36"/>
          <w:rtl/>
          <w:lang w:eastAsia="ar"/>
        </w:rPr>
        <w:t xml:space="preserve"> المحتملين </w:t>
      </w:r>
      <w:r w:rsidRPr="009B3B5C">
        <w:rPr>
          <w:rFonts w:ascii="Arabic Typesetting" w:eastAsia="Arial" w:hAnsi="Arabic Typesetting" w:cs="Arabic Typesetting" w:hint="cs"/>
          <w:sz w:val="36"/>
          <w:szCs w:val="36"/>
          <w:rtl/>
          <w:lang w:eastAsia="ar"/>
        </w:rPr>
        <w:t>أن يطلعوا</w:t>
      </w:r>
      <w:r w:rsidRPr="009B3B5C">
        <w:rPr>
          <w:rFonts w:ascii="Arabic Typesetting" w:eastAsia="Arial" w:hAnsi="Arabic Typesetting" w:cs="Arabic Typesetting"/>
          <w:sz w:val="36"/>
          <w:szCs w:val="36"/>
          <w:rtl/>
          <w:lang w:eastAsia="ar"/>
        </w:rPr>
        <w:t xml:space="preserve"> على </w:t>
      </w:r>
      <w:r w:rsidRPr="009B3B5C">
        <w:rPr>
          <w:rFonts w:ascii="Arabic Typesetting" w:eastAsia="Arial" w:hAnsi="Arabic Typesetting" w:cs="Arabic Typesetting" w:hint="cs"/>
          <w:sz w:val="36"/>
          <w:szCs w:val="36"/>
          <w:rtl/>
          <w:lang w:eastAsia="ar"/>
        </w:rPr>
        <w:t>مؤهلات</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ا</w:t>
      </w:r>
      <w:r w:rsidRPr="009B3B5C">
        <w:rPr>
          <w:rFonts w:ascii="Arabic Typesetting" w:eastAsia="Arial" w:hAnsi="Arabic Typesetting" w:cs="Arabic Typesetting"/>
          <w:sz w:val="36"/>
          <w:szCs w:val="36"/>
          <w:rtl/>
          <w:lang w:eastAsia="ar"/>
        </w:rPr>
        <w:t>لموجهين المتاحين.</w:t>
      </w:r>
    </w:p>
    <w:p w14:paraId="4CCB164A" w14:textId="7A8DD400"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شاركت </w:t>
      </w:r>
      <w:r w:rsidRPr="009B3B5C">
        <w:rPr>
          <w:rFonts w:ascii="Arabic Typesetting" w:eastAsia="Arial" w:hAnsi="Arabic Typesetting" w:cs="Arabic Typesetting" w:hint="cs"/>
          <w:sz w:val="36"/>
          <w:szCs w:val="36"/>
          <w:rtl/>
          <w:lang w:eastAsia="ar"/>
        </w:rPr>
        <w:t>الويبو</w:t>
      </w:r>
      <w:r w:rsidRPr="009B3B5C">
        <w:rPr>
          <w:rFonts w:ascii="Arabic Typesetting" w:eastAsia="Arial" w:hAnsi="Arabic Typesetting" w:cs="Arabic Typesetting"/>
          <w:sz w:val="36"/>
          <w:szCs w:val="36"/>
          <w:rtl/>
          <w:lang w:eastAsia="ar"/>
        </w:rPr>
        <w:t xml:space="preserve"> في استعراض وحدة التفتيش المشتركة على نطاق منظومة الأمم المتحدة بعنوان "السياسات والبرامج والمنصات لدعم التعلم: نحو مزيد من الاتساق والتنسيق والتقارب".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يركز مشروع التقرير والتوصيات على الأهمية الاستراتيجية للتعلم بالنسبة لجميع كيانات منظومة الأمم المتحدة ويقترح إجراءات محددة، مثل تقييم تأثير برامج التعلم، ومراجعة </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إطار</w:t>
      </w:r>
      <w:r w:rsidRPr="009B3B5C">
        <w:rPr>
          <w:rFonts w:ascii="Arabic Typesetting" w:eastAsia="Arial" w:hAnsi="Arabic Typesetting" w:cs="Arabic Typesetting" w:hint="cs"/>
          <w:sz w:val="36"/>
          <w:szCs w:val="36"/>
          <w:rtl/>
          <w:lang w:eastAsia="ar"/>
        </w:rPr>
        <w:t xml:space="preserve"> التنظيمي</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ل</w:t>
      </w:r>
      <w:r w:rsidRPr="009B3B5C">
        <w:rPr>
          <w:rFonts w:ascii="Arabic Typesetting" w:eastAsia="Arial" w:hAnsi="Arabic Typesetting" w:cs="Arabic Typesetting"/>
          <w:sz w:val="36"/>
          <w:szCs w:val="36"/>
          <w:rtl/>
          <w:lang w:eastAsia="ar"/>
        </w:rPr>
        <w:t>لتعلم، ورفع مكانة منتدى مديري التعلم الحالي إلى شبكة من مجلس الرؤساء التنفيذيين.</w:t>
      </w:r>
    </w:p>
    <w:p w14:paraId="3E638A1B" w14:textId="529B2B81" w:rsidR="00D87FF7" w:rsidRPr="00D54B37" w:rsidRDefault="00D87FF7" w:rsidP="00D54B37">
      <w:pPr>
        <w:pStyle w:val="Heading3"/>
        <w:rPr>
          <w:lang w:eastAsia="ar"/>
        </w:rPr>
      </w:pPr>
      <w:r w:rsidRPr="00D54B37">
        <w:rPr>
          <w:rtl/>
          <w:lang w:eastAsia="ar"/>
        </w:rPr>
        <w:t xml:space="preserve">خدمات </w:t>
      </w:r>
      <w:r w:rsidRPr="00D54B37">
        <w:rPr>
          <w:rFonts w:hint="cs"/>
          <w:rtl/>
          <w:lang w:eastAsia="ar"/>
        </w:rPr>
        <w:t>لل</w:t>
      </w:r>
      <w:r w:rsidRPr="00D54B37">
        <w:rPr>
          <w:rtl/>
          <w:lang w:eastAsia="ar"/>
        </w:rPr>
        <w:t>موظفين</w:t>
      </w:r>
    </w:p>
    <w:p w14:paraId="5DD804F0" w14:textId="5B2EB541"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في سياق</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 xml:space="preserve">جهد </w:t>
      </w:r>
      <w:r w:rsidRPr="009B3B5C">
        <w:rPr>
          <w:rFonts w:ascii="Arabic Typesetting" w:eastAsia="Arial" w:hAnsi="Arabic Typesetting" w:cs="Arabic Typesetting" w:hint="cs"/>
          <w:sz w:val="36"/>
          <w:szCs w:val="36"/>
          <w:rtl/>
          <w:lang w:eastAsia="ar"/>
        </w:rPr>
        <w:t xml:space="preserve">المبذول </w:t>
      </w:r>
      <w:r w:rsidRPr="009B3B5C">
        <w:rPr>
          <w:rFonts w:ascii="Arabic Typesetting" w:eastAsia="Arial" w:hAnsi="Arabic Typesetting" w:cs="Arabic Typesetting"/>
          <w:sz w:val="36"/>
          <w:szCs w:val="36"/>
          <w:rtl/>
          <w:lang w:eastAsia="ar"/>
        </w:rPr>
        <w:t xml:space="preserve">على مستوى المنظمة للحد من الملفات الورقية والوصول إلى </w:t>
      </w:r>
      <w:r w:rsidRPr="009B3B5C">
        <w:rPr>
          <w:rFonts w:ascii="Arabic Typesetting" w:eastAsia="Arial" w:hAnsi="Arabic Typesetting" w:cs="Arabic Typesetting" w:hint="cs"/>
          <w:sz w:val="36"/>
          <w:szCs w:val="36"/>
          <w:rtl/>
          <w:lang w:eastAsia="ar"/>
        </w:rPr>
        <w:t>المعارف</w:t>
      </w:r>
      <w:r w:rsidRPr="009B3B5C">
        <w:rPr>
          <w:rFonts w:ascii="Arabic Typesetting" w:eastAsia="Arial" w:hAnsi="Arabic Typesetting" w:cs="Arabic Typesetting"/>
          <w:sz w:val="36"/>
          <w:szCs w:val="36"/>
          <w:rtl/>
          <w:lang w:eastAsia="ar"/>
        </w:rPr>
        <w:t xml:space="preserve"> وتبادلها لأداء مهام إدارة الموارد البشرية بفعالية، </w:t>
      </w:r>
      <w:r w:rsidRPr="009B3B5C">
        <w:rPr>
          <w:rFonts w:ascii="Arabic Typesetting" w:eastAsia="Arial" w:hAnsi="Arabic Typesetting" w:cs="Arabic Typesetting" w:hint="cs"/>
          <w:sz w:val="36"/>
          <w:szCs w:val="36"/>
          <w:rtl/>
          <w:lang w:eastAsia="ar"/>
        </w:rPr>
        <w:t>أُطلقت</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منصة الإدارة المركزية للمحتوى</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sz w:val="36"/>
          <w:szCs w:val="36"/>
          <w:lang w:eastAsia="ar"/>
        </w:rPr>
        <w:t>ECM</w:t>
      </w:r>
      <w:r w:rsidRPr="009B3B5C">
        <w:rPr>
          <w:rFonts w:ascii="Arabic Typesetting" w:eastAsia="Arial" w:hAnsi="Arabic Typesetting" w:cs="Arabic Typesetting"/>
          <w:sz w:val="36"/>
          <w:szCs w:val="36"/>
          <w:rtl/>
          <w:lang w:eastAsia="ar"/>
        </w:rPr>
        <w:t xml:space="preserve">) في عام 2019 - منصة </w:t>
      </w:r>
      <w:r w:rsidRPr="009B3B5C">
        <w:rPr>
          <w:rFonts w:ascii="Arabic Typesetting" w:eastAsia="Arial" w:hAnsi="Arabic Typesetting" w:cs="Arabic Typesetting"/>
          <w:sz w:val="36"/>
          <w:szCs w:val="36"/>
          <w:lang w:eastAsia="ar"/>
        </w:rPr>
        <w:t>KIC ECM</w:t>
      </w:r>
      <w:r w:rsidRPr="009B3B5C">
        <w:rPr>
          <w:rFonts w:ascii="Arabic Typesetting" w:eastAsia="Arial" w:hAnsi="Arabic Typesetting" w:cs="Arabic Typesetting"/>
          <w:sz w:val="36"/>
          <w:szCs w:val="36"/>
          <w:rtl/>
          <w:lang w:eastAsia="ar"/>
        </w:rPr>
        <w:t>.</w:t>
      </w:r>
      <w:r w:rsidRPr="009B3B5C">
        <w:rPr>
          <w:rFonts w:ascii="Arabic Typesetting" w:eastAsia="Arial" w:hAnsi="Arabic Typesetting" w:cs="Arabic Typesetting" w:hint="cs"/>
          <w:sz w:val="36"/>
          <w:szCs w:val="36"/>
          <w:rtl/>
          <w:lang w:eastAsia="ar"/>
        </w:rPr>
        <w:t xml:space="preserve"> </w:t>
      </w:r>
      <w:r w:rsidRPr="009B3B5C">
        <w:rPr>
          <w:rFonts w:ascii="Arabic Typesetting" w:eastAsia="Arial" w:hAnsi="Arabic Typesetting" w:cs="Arabic Typesetting"/>
          <w:sz w:val="36"/>
          <w:szCs w:val="36"/>
          <w:rtl/>
          <w:lang w:eastAsia="ar"/>
        </w:rPr>
        <w:t>وهي تزود إدارة الموارد البشرية بتدفقات عمل إلكترونية لتسريع العمليات</w:t>
      </w:r>
      <w:r w:rsidRPr="009B3B5C">
        <w:rPr>
          <w:rFonts w:ascii="Arabic Typesetting" w:eastAsia="Arial" w:hAnsi="Arabic Typesetting" w:cs="Arabic Typesetting" w:hint="cs"/>
          <w:sz w:val="36"/>
          <w:szCs w:val="36"/>
          <w:rtl/>
          <w:lang w:eastAsia="ar"/>
        </w:rPr>
        <w:t xml:space="preserve"> وتتبعها</w:t>
      </w:r>
      <w:r w:rsidRPr="009B3B5C">
        <w:rPr>
          <w:rFonts w:ascii="Arabic Typesetting" w:eastAsia="Arial" w:hAnsi="Arabic Typesetting" w:cs="Arabic Typesetting"/>
          <w:sz w:val="36"/>
          <w:szCs w:val="36"/>
          <w:rtl/>
          <w:lang w:eastAsia="ar"/>
        </w:rPr>
        <w:t xml:space="preserve"> إلى جانب أدوات حماية أصول المعلومات المؤسسية للويبو والحفاظ عليها.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يعد </w:t>
      </w:r>
      <w:r w:rsidRPr="009B3B5C">
        <w:rPr>
          <w:rFonts w:ascii="Arabic Typesetting" w:eastAsia="Arial" w:hAnsi="Arabic Typesetting" w:cs="Arabic Typesetting" w:hint="cs"/>
          <w:sz w:val="36"/>
          <w:szCs w:val="36"/>
          <w:rtl/>
          <w:lang w:eastAsia="ar"/>
        </w:rPr>
        <w:t>استحداث</w:t>
      </w:r>
      <w:r w:rsidRPr="009B3B5C">
        <w:rPr>
          <w:rFonts w:ascii="Arabic Typesetting" w:eastAsia="Arial" w:hAnsi="Arabic Typesetting" w:cs="Arabic Typesetting"/>
          <w:sz w:val="36"/>
          <w:szCs w:val="36"/>
          <w:rtl/>
          <w:lang w:eastAsia="ar"/>
        </w:rPr>
        <w:t xml:space="preserve"> نظام حفظ الملفات الإلكتروني في عمليات إدارة الموارد البشرية خطوة مهمة إلى الأمام، مما يسمح </w:t>
      </w:r>
      <w:r w:rsidRPr="009B3B5C">
        <w:rPr>
          <w:rFonts w:ascii="Arabic Typesetting" w:eastAsia="Arial" w:hAnsi="Arabic Typesetting" w:cs="Arabic Typesetting" w:hint="cs"/>
          <w:sz w:val="36"/>
          <w:szCs w:val="36"/>
          <w:rtl/>
          <w:lang w:eastAsia="ar"/>
        </w:rPr>
        <w:t>بوجود مستودع</w:t>
      </w:r>
      <w:r w:rsidRPr="009B3B5C">
        <w:rPr>
          <w:rFonts w:ascii="Arabic Typesetting" w:eastAsia="Arial" w:hAnsi="Arabic Typesetting" w:cs="Arabic Typesetting"/>
          <w:sz w:val="36"/>
          <w:szCs w:val="36"/>
          <w:rtl/>
          <w:lang w:eastAsia="ar"/>
        </w:rPr>
        <w:t xml:space="preserve"> رقمي واحد لوثائق الموظفين</w:t>
      </w:r>
      <w:r w:rsidRPr="009B3B5C">
        <w:rPr>
          <w:rFonts w:ascii="Arabic Typesetting" w:eastAsia="Arial" w:hAnsi="Arabic Typesetting" w:cs="Arabic Typesetting" w:hint="cs"/>
          <w:sz w:val="36"/>
          <w:szCs w:val="36"/>
          <w:rtl/>
          <w:lang w:eastAsia="ar"/>
        </w:rPr>
        <w:t xml:space="preserve"> وسجلاتهم</w:t>
      </w:r>
      <w:r w:rsidRPr="009B3B5C">
        <w:rPr>
          <w:rFonts w:ascii="Arabic Typesetting" w:eastAsia="Arial" w:hAnsi="Arabic Typesetting" w:cs="Arabic Typesetting"/>
          <w:sz w:val="36"/>
          <w:szCs w:val="36"/>
          <w:rtl/>
          <w:lang w:eastAsia="ar"/>
        </w:rPr>
        <w:t xml:space="preserve"> بدلاً من الملفات الورقية الموجودة.</w:t>
      </w:r>
      <w:r w:rsidRPr="009B3B5C">
        <w:rPr>
          <w:rFonts w:ascii="Arabic Typesetting" w:eastAsia="Arial" w:hAnsi="Arabic Typesetting" w:cs="Arabic Typesetting" w:hint="cs"/>
          <w:sz w:val="36"/>
          <w:szCs w:val="36"/>
          <w:rtl/>
          <w:lang w:eastAsia="ar"/>
        </w:rPr>
        <w:t xml:space="preserve"> و</w:t>
      </w:r>
      <w:r w:rsidRPr="009B3B5C">
        <w:rPr>
          <w:rFonts w:ascii="Arabic Typesetting" w:eastAsia="Arial" w:hAnsi="Arabic Typesetting" w:cs="Arabic Typesetting"/>
          <w:sz w:val="36"/>
          <w:szCs w:val="36"/>
          <w:rtl/>
          <w:lang w:eastAsia="ar"/>
        </w:rPr>
        <w:t>تشمل المزايا والقدرات الأخرى</w:t>
      </w:r>
      <w:r w:rsidRPr="009B3B5C">
        <w:rPr>
          <w:rFonts w:ascii="Arabic Typesetting" w:eastAsia="Arial" w:hAnsi="Arabic Typesetting" w:cs="Arabic Typesetting" w:hint="cs"/>
          <w:sz w:val="36"/>
          <w:szCs w:val="36"/>
          <w:rtl/>
          <w:lang w:eastAsia="ar"/>
        </w:rPr>
        <w:t xml:space="preserve"> قوة</w:t>
      </w:r>
      <w:r w:rsidRPr="009B3B5C">
        <w:rPr>
          <w:rFonts w:ascii="Arabic Typesetting" w:eastAsia="Arial" w:hAnsi="Arabic Typesetting" w:cs="Arabic Typesetting"/>
          <w:sz w:val="36"/>
          <w:szCs w:val="36"/>
          <w:rtl/>
          <w:lang w:eastAsia="ar"/>
        </w:rPr>
        <w:t xml:space="preserve"> البحث </w:t>
      </w:r>
      <w:r w:rsidRPr="009B3B5C">
        <w:rPr>
          <w:rFonts w:ascii="Arabic Typesetting" w:eastAsia="Arial" w:hAnsi="Arabic Typesetting" w:cs="Arabic Typesetting" w:hint="cs"/>
          <w:sz w:val="36"/>
          <w:szCs w:val="36"/>
          <w:rtl/>
          <w:lang w:eastAsia="ar"/>
        </w:rPr>
        <w:t>والترقيم</w:t>
      </w:r>
      <w:r w:rsidRPr="009B3B5C">
        <w:rPr>
          <w:rFonts w:ascii="Arabic Typesetting" w:eastAsia="Arial" w:hAnsi="Arabic Typesetting" w:cs="Arabic Typesetting"/>
          <w:sz w:val="36"/>
          <w:szCs w:val="36"/>
          <w:rtl/>
          <w:lang w:eastAsia="ar"/>
        </w:rPr>
        <w:t xml:space="preserve"> الآلي </w:t>
      </w:r>
      <w:r w:rsidRPr="009B3B5C">
        <w:rPr>
          <w:rFonts w:ascii="Arabic Typesetting" w:eastAsia="Arial" w:hAnsi="Arabic Typesetting" w:cs="Arabic Typesetting" w:hint="cs"/>
          <w:sz w:val="36"/>
          <w:szCs w:val="36"/>
          <w:rtl/>
          <w:lang w:eastAsia="ar"/>
        </w:rPr>
        <w:t>لإصدارات الوثائق</w:t>
      </w:r>
      <w:r w:rsidRPr="009B3B5C">
        <w:rPr>
          <w:rFonts w:ascii="Arabic Typesetting" w:eastAsia="Arial" w:hAnsi="Arabic Typesetting" w:cs="Arabic Typesetting"/>
          <w:sz w:val="36"/>
          <w:szCs w:val="36"/>
          <w:rtl/>
          <w:lang w:eastAsia="ar"/>
        </w:rPr>
        <w:t>، و</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 xml:space="preserve">إدارة </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آمنة و</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 xml:space="preserve">مرنة للوصول إلى </w:t>
      </w:r>
      <w:r w:rsidRPr="009B3B5C">
        <w:rPr>
          <w:rFonts w:ascii="Arabic Typesetting" w:eastAsia="Arial" w:hAnsi="Arabic Typesetting" w:cs="Arabic Typesetting" w:hint="cs"/>
          <w:sz w:val="36"/>
          <w:szCs w:val="36"/>
          <w:rtl/>
          <w:lang w:eastAsia="ar"/>
        </w:rPr>
        <w:t>الوثائق</w:t>
      </w:r>
      <w:r w:rsidRPr="009B3B5C">
        <w:rPr>
          <w:rFonts w:ascii="Arabic Typesetting" w:eastAsia="Arial" w:hAnsi="Arabic Typesetting" w:cs="Arabic Typesetting"/>
          <w:sz w:val="36"/>
          <w:szCs w:val="36"/>
          <w:rtl/>
          <w:lang w:eastAsia="ar"/>
        </w:rPr>
        <w:t>، و</w:t>
      </w:r>
      <w:r w:rsidRPr="009B3B5C">
        <w:rPr>
          <w:rFonts w:ascii="Arabic Typesetting" w:eastAsia="Arial" w:hAnsi="Arabic Typesetting" w:cs="Arabic Typesetting" w:hint="cs"/>
          <w:sz w:val="36"/>
          <w:szCs w:val="36"/>
          <w:rtl/>
          <w:lang w:eastAsia="ar"/>
        </w:rPr>
        <w:t xml:space="preserve">وجود </w:t>
      </w:r>
      <w:r w:rsidRPr="009B3B5C">
        <w:rPr>
          <w:rFonts w:ascii="Arabic Typesetting" w:eastAsia="Arial" w:hAnsi="Arabic Typesetting" w:cs="Arabic Typesetting"/>
          <w:sz w:val="36"/>
          <w:szCs w:val="36"/>
          <w:rtl/>
          <w:lang w:eastAsia="ar"/>
        </w:rPr>
        <w:t xml:space="preserve">مستودع آمن متوافق مع المعايير الحالية ومتطلبات توفر الخدمة </w:t>
      </w:r>
      <w:r w:rsidRPr="009B3B5C">
        <w:rPr>
          <w:rFonts w:ascii="Arabic Typesetting" w:eastAsia="Arial" w:hAnsi="Arabic Typesetting" w:cs="Arabic Typesetting" w:hint="cs"/>
          <w:sz w:val="36"/>
          <w:szCs w:val="36"/>
          <w:rtl/>
          <w:lang w:eastAsia="ar"/>
        </w:rPr>
        <w:t>بالنسبة ل</w:t>
      </w:r>
      <w:r w:rsidRPr="009B3B5C">
        <w:rPr>
          <w:rFonts w:ascii="Arabic Typesetting" w:eastAsia="Arial" w:hAnsi="Arabic Typesetting" w:cs="Arabic Typesetting"/>
          <w:sz w:val="36"/>
          <w:szCs w:val="36"/>
          <w:rtl/>
          <w:lang w:eastAsia="ar"/>
        </w:rPr>
        <w:t xml:space="preserve">لأنظمة </w:t>
      </w:r>
      <w:r w:rsidRPr="009B3B5C">
        <w:rPr>
          <w:rFonts w:ascii="Arabic Typesetting" w:eastAsia="Arial" w:hAnsi="Arabic Typesetting" w:cs="Arabic Typesetting" w:hint="cs"/>
          <w:sz w:val="36"/>
          <w:szCs w:val="36"/>
          <w:rtl/>
          <w:lang w:eastAsia="ar"/>
        </w:rPr>
        <w:t>الضرورية</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للعمل</w:t>
      </w:r>
      <w:r w:rsidRPr="009B3B5C">
        <w:rPr>
          <w:rFonts w:ascii="Arabic Typesetting" w:eastAsia="Arial" w:hAnsi="Arabic Typesetting" w:cs="Arabic Typesetting"/>
          <w:sz w:val="36"/>
          <w:szCs w:val="36"/>
          <w:rtl/>
          <w:lang w:eastAsia="ar"/>
        </w:rPr>
        <w:t>، وإمكانية المسح</w:t>
      </w:r>
      <w:r w:rsidRPr="009B3B5C">
        <w:rPr>
          <w:rFonts w:ascii="Arabic Typesetting" w:eastAsia="Arial" w:hAnsi="Arabic Typesetting" w:cs="Arabic Typesetting" w:hint="cs"/>
          <w:sz w:val="36"/>
          <w:szCs w:val="36"/>
          <w:rtl/>
          <w:lang w:eastAsia="ar"/>
        </w:rPr>
        <w:t xml:space="preserve"> الضوئي</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للوثائق مباشرة</w:t>
      </w:r>
      <w:r w:rsidRPr="009B3B5C">
        <w:rPr>
          <w:rFonts w:ascii="Arabic Typesetting" w:eastAsia="Arial" w:hAnsi="Arabic Typesetting" w:cs="Arabic Typesetting"/>
          <w:sz w:val="36"/>
          <w:szCs w:val="36"/>
          <w:rtl/>
          <w:lang w:eastAsia="ar"/>
        </w:rPr>
        <w:t xml:space="preserve"> في </w:t>
      </w:r>
      <w:r w:rsidRPr="009B3B5C">
        <w:rPr>
          <w:rFonts w:ascii="Arabic Typesetting" w:eastAsia="Arial" w:hAnsi="Arabic Typesetting" w:cs="Arabic Typesetting" w:hint="cs"/>
          <w:sz w:val="36"/>
          <w:szCs w:val="36"/>
          <w:rtl/>
          <w:lang w:eastAsia="ar"/>
        </w:rPr>
        <w:t>النظام الإلكتروني</w:t>
      </w:r>
      <w:r w:rsidRPr="009B3B5C">
        <w:rPr>
          <w:rFonts w:ascii="Arabic Typesetting" w:eastAsia="Arial" w:hAnsi="Arabic Typesetting" w:cs="Arabic Typesetting"/>
          <w:sz w:val="36"/>
          <w:szCs w:val="36"/>
          <w:rtl/>
          <w:lang w:eastAsia="ar"/>
        </w:rPr>
        <w:t>.</w:t>
      </w:r>
    </w:p>
    <w:p w14:paraId="57249106" w14:textId="7E90EE6C"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ونُشرت</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وظيفة</w:t>
      </w:r>
      <w:r w:rsidRPr="009B3B5C">
        <w:rPr>
          <w:rFonts w:ascii="Arabic Typesetting" w:eastAsia="Arial" w:hAnsi="Arabic Typesetting" w:cs="Arabic Typesetting" w:hint="cs"/>
          <w:sz w:val="36"/>
          <w:szCs w:val="36"/>
          <w:rtl/>
          <w:lang w:eastAsia="ar"/>
        </w:rPr>
        <w:t xml:space="preserve"> الجديدة</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ل</w:t>
      </w:r>
      <w:r w:rsidRPr="009B3B5C">
        <w:rPr>
          <w:rFonts w:ascii="Arabic Typesetting" w:eastAsia="Arial" w:hAnsi="Arabic Typesetting" w:cs="Arabic Typesetting"/>
          <w:sz w:val="36"/>
          <w:szCs w:val="36"/>
          <w:rtl/>
          <w:lang w:eastAsia="ar"/>
        </w:rPr>
        <w:t>لتخطيط للموارد المؤسسية/نظام الإدارة المتكاملة</w:t>
      </w:r>
      <w:r w:rsidRPr="009B3B5C">
        <w:rPr>
          <w:rFonts w:ascii="Arabic Typesetting" w:eastAsia="Arial" w:hAnsi="Arabic Typesetting" w:cs="Arabic Typesetting" w:hint="cs"/>
          <w:sz w:val="36"/>
          <w:szCs w:val="36"/>
          <w:rtl/>
          <w:lang w:eastAsia="ar"/>
        </w:rPr>
        <w:t xml:space="preserve"> (</w:t>
      </w:r>
      <w:r w:rsidRPr="009B3B5C">
        <w:rPr>
          <w:rFonts w:ascii="Arabic Typesetting" w:eastAsia="Arial" w:hAnsi="Arabic Typesetting" w:cs="Arabic Typesetting"/>
          <w:sz w:val="36"/>
          <w:szCs w:val="36"/>
          <w:lang w:eastAsia="ar"/>
        </w:rPr>
        <w:t>ERP/AIMS</w:t>
      </w:r>
      <w:r w:rsidRPr="009B3B5C">
        <w:rPr>
          <w:rFonts w:ascii="Arabic Typesetting" w:eastAsia="Arial" w:hAnsi="Arabic Typesetting" w:cs="Arabic Typesetting" w:hint="cs"/>
          <w:sz w:val="36"/>
          <w:szCs w:val="36"/>
          <w:rtl/>
          <w:lang w:eastAsia="ar"/>
        </w:rPr>
        <w:t>) التي كانت قد أطلقت في 2019</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بشأن ا</w:t>
      </w:r>
      <w:r w:rsidRPr="009B3B5C">
        <w:rPr>
          <w:rFonts w:ascii="Arabic Typesetting" w:eastAsia="Arial" w:hAnsi="Arabic Typesetting" w:cs="Arabic Typesetting"/>
          <w:sz w:val="36"/>
          <w:szCs w:val="36"/>
          <w:rtl/>
          <w:lang w:eastAsia="ar"/>
        </w:rPr>
        <w:t xml:space="preserve">لعمل الإضافي، </w:t>
      </w:r>
      <w:r w:rsidRPr="009B3B5C">
        <w:rPr>
          <w:rFonts w:ascii="Arabic Typesetting" w:eastAsia="Arial" w:hAnsi="Arabic Typesetting" w:cs="Arabic Typesetting" w:hint="cs"/>
          <w:sz w:val="36"/>
          <w:szCs w:val="36"/>
          <w:rtl/>
          <w:lang w:eastAsia="ar"/>
        </w:rPr>
        <w:t>نشرًا تامًا</w:t>
      </w:r>
      <w:r w:rsidRPr="009B3B5C">
        <w:rPr>
          <w:rFonts w:ascii="Arabic Typesetting" w:eastAsia="Arial" w:hAnsi="Arabic Typesetting" w:cs="Arabic Typesetting"/>
          <w:sz w:val="36"/>
          <w:szCs w:val="36"/>
          <w:rtl/>
          <w:lang w:eastAsia="ar"/>
        </w:rPr>
        <w:t xml:space="preserve"> في النصف الثاني من عام 2019. ونتيجة لذلك، أصبحت جميع الطلبات </w:t>
      </w:r>
      <w:r w:rsidRPr="009B3B5C">
        <w:rPr>
          <w:rFonts w:ascii="Arabic Typesetting" w:eastAsia="Arial" w:hAnsi="Arabic Typesetting" w:cs="Arabic Typesetting" w:hint="cs"/>
          <w:sz w:val="36"/>
          <w:szCs w:val="36"/>
          <w:rtl/>
          <w:lang w:eastAsia="ar"/>
        </w:rPr>
        <w:t>والأذون</w:t>
      </w:r>
      <w:r w:rsidRPr="009B3B5C">
        <w:rPr>
          <w:rFonts w:ascii="Arabic Typesetting" w:eastAsia="Arial" w:hAnsi="Arabic Typesetting" w:cs="Arabic Typesetting"/>
          <w:sz w:val="36"/>
          <w:szCs w:val="36"/>
          <w:rtl/>
          <w:lang w:eastAsia="ar"/>
        </w:rPr>
        <w:t xml:space="preserve"> وعمليات التحقق والمدفوعات المتعلقة بالعمل الإضافي </w:t>
      </w:r>
      <w:r w:rsidRPr="009B3B5C">
        <w:rPr>
          <w:rFonts w:ascii="Arabic Typesetting" w:eastAsia="Arial" w:hAnsi="Arabic Typesetting" w:cs="Arabic Typesetting" w:hint="cs"/>
          <w:sz w:val="36"/>
          <w:szCs w:val="36"/>
          <w:rtl/>
          <w:lang w:eastAsia="ar"/>
        </w:rPr>
        <w:t>بدون ورق</w:t>
      </w:r>
      <w:r w:rsidRPr="009B3B5C">
        <w:rPr>
          <w:rFonts w:ascii="Arabic Typesetting" w:eastAsia="Arial" w:hAnsi="Arabic Typesetting" w:cs="Arabic Typesetting"/>
          <w:sz w:val="36"/>
          <w:szCs w:val="36"/>
          <w:rtl/>
          <w:lang w:eastAsia="ar"/>
        </w:rPr>
        <w:t xml:space="preserve"> تمامًا.</w:t>
      </w:r>
    </w:p>
    <w:p w14:paraId="15269548" w14:textId="2AAE6BFD"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اكتملت في يوني</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 2020</w:t>
      </w:r>
      <w:r w:rsidRPr="009B3B5C">
        <w:rPr>
          <w:rFonts w:ascii="Arabic Typesetting" w:eastAsia="Arial" w:hAnsi="Arabic Typesetting" w:cs="Arabic Typesetting" w:hint="cs"/>
          <w:sz w:val="36"/>
          <w:szCs w:val="36"/>
          <w:rtl/>
          <w:lang w:eastAsia="ar"/>
        </w:rPr>
        <w:t xml:space="preserve"> </w:t>
      </w:r>
      <w:r w:rsidRPr="009B3B5C">
        <w:rPr>
          <w:rFonts w:ascii="Arabic Typesetting" w:eastAsia="Arial" w:hAnsi="Arabic Typesetting" w:cs="Arabic Typesetting"/>
          <w:sz w:val="36"/>
          <w:szCs w:val="36"/>
          <w:rtl/>
          <w:lang w:eastAsia="ar"/>
        </w:rPr>
        <w:t xml:space="preserve">عملية </w:t>
      </w:r>
      <w:r w:rsidRPr="009B3B5C">
        <w:rPr>
          <w:rFonts w:ascii="Arabic Typesetting" w:eastAsia="Arial" w:hAnsi="Arabic Typesetting" w:cs="Arabic Typesetting" w:hint="cs"/>
          <w:sz w:val="36"/>
          <w:szCs w:val="36"/>
          <w:rtl/>
          <w:lang w:eastAsia="ar"/>
        </w:rPr>
        <w:t>طرح المناقصة والاختيار فيما يتعلق</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بتوفير ا</w:t>
      </w:r>
      <w:r w:rsidRPr="009B3B5C">
        <w:rPr>
          <w:rFonts w:ascii="Arabic Typesetting" w:eastAsia="Arial" w:hAnsi="Arabic Typesetting" w:cs="Arabic Typesetting"/>
          <w:sz w:val="36"/>
          <w:szCs w:val="36"/>
          <w:rtl/>
          <w:lang w:eastAsia="ar"/>
        </w:rPr>
        <w:t xml:space="preserve">لتأمين الطبي الجماعي والتأمين ضد الحوادث،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التي </w:t>
      </w:r>
      <w:r w:rsidRPr="009B3B5C">
        <w:rPr>
          <w:rFonts w:ascii="Arabic Typesetting" w:eastAsia="Arial" w:hAnsi="Arabic Typesetting" w:cs="Arabic Typesetting" w:hint="cs"/>
          <w:sz w:val="36"/>
          <w:szCs w:val="36"/>
          <w:rtl/>
          <w:lang w:eastAsia="ar"/>
        </w:rPr>
        <w:t xml:space="preserve">كانت قد </w:t>
      </w:r>
      <w:r w:rsidRPr="009B3B5C">
        <w:rPr>
          <w:rFonts w:ascii="Arabic Typesetting" w:eastAsia="Arial" w:hAnsi="Arabic Typesetting" w:cs="Arabic Typesetting"/>
          <w:sz w:val="36"/>
          <w:szCs w:val="36"/>
          <w:rtl/>
          <w:lang w:eastAsia="ar"/>
        </w:rPr>
        <w:t>بدأت في سبتمبر 2019، عقب عملية اختيار على مرحلتين، مرحلة فنية و</w:t>
      </w:r>
      <w:r w:rsidRPr="009B3B5C">
        <w:rPr>
          <w:rFonts w:ascii="Arabic Typesetting" w:eastAsia="Arial" w:hAnsi="Arabic Typesetting" w:cs="Arabic Typesetting" w:hint="cs"/>
          <w:sz w:val="36"/>
          <w:szCs w:val="36"/>
          <w:rtl/>
          <w:lang w:eastAsia="ar"/>
        </w:rPr>
        <w:t xml:space="preserve">مرحلة </w:t>
      </w:r>
      <w:r w:rsidRPr="009B3B5C">
        <w:rPr>
          <w:rFonts w:ascii="Arabic Typesetting" w:eastAsia="Arial" w:hAnsi="Arabic Typesetting" w:cs="Arabic Typesetting"/>
          <w:sz w:val="36"/>
          <w:szCs w:val="36"/>
          <w:rtl/>
          <w:lang w:eastAsia="ar"/>
        </w:rPr>
        <w:t xml:space="preserve">مالية. ونتيجة لذلك، </w:t>
      </w:r>
      <w:r w:rsidRPr="009B3B5C">
        <w:rPr>
          <w:rFonts w:ascii="Arabic Typesetting" w:eastAsia="Arial" w:hAnsi="Arabic Typesetting" w:cs="Arabic Typesetting" w:hint="cs"/>
          <w:sz w:val="36"/>
          <w:szCs w:val="36"/>
          <w:rtl/>
          <w:lang w:eastAsia="ar"/>
        </w:rPr>
        <w:t>اختيرت</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شركة</w:t>
      </w:r>
      <w:r w:rsidRPr="009B3B5C">
        <w:rPr>
          <w:rFonts w:ascii="Arabic Typesetting" w:eastAsia="Arial" w:hAnsi="Arabic Typesetting" w:cs="Arabic Typesetting"/>
          <w:sz w:val="36"/>
          <w:szCs w:val="36"/>
          <w:rtl/>
          <w:lang w:eastAsia="ar"/>
        </w:rPr>
        <w:t xml:space="preserve"> التأمين نفسه</w:t>
      </w:r>
      <w:r w:rsidRPr="009B3B5C">
        <w:rPr>
          <w:rFonts w:ascii="Arabic Typesetting" w:eastAsia="Arial" w:hAnsi="Arabic Typesetting" w:cs="Arabic Typesetting" w:hint="cs"/>
          <w:sz w:val="36"/>
          <w:szCs w:val="36"/>
          <w:rtl/>
          <w:lang w:eastAsia="ar"/>
        </w:rPr>
        <w:t>ا</w:t>
      </w:r>
      <w:r w:rsidRPr="009B3B5C">
        <w:rPr>
          <w:rFonts w:ascii="Arabic Typesetting" w:eastAsia="Arial" w:hAnsi="Arabic Typesetting" w:cs="Arabic Typesetting"/>
          <w:sz w:val="36"/>
          <w:szCs w:val="36"/>
          <w:rtl/>
          <w:lang w:eastAsia="ar"/>
        </w:rPr>
        <w:t xml:space="preserve"> لكلا التأمينين. وستكون هناك زيادة محدودة في قسط التأمين بحوالي 3.5 في المائة على التأمين الطبي وزيادة أكبر بنسبة 7 في المائة على التأمين ضد الحوادث </w:t>
      </w:r>
      <w:r w:rsidRPr="009B3B5C">
        <w:rPr>
          <w:rFonts w:ascii="Arabic Typesetting" w:eastAsia="Arial" w:hAnsi="Arabic Typesetting" w:cs="Arabic Typesetting" w:hint="cs"/>
          <w:sz w:val="36"/>
          <w:szCs w:val="36"/>
          <w:rtl/>
          <w:lang w:eastAsia="ar"/>
        </w:rPr>
        <w:t>أثناء الخدمة</w:t>
      </w:r>
      <w:r w:rsidRPr="009B3B5C">
        <w:rPr>
          <w:rFonts w:ascii="Arabic Typesetting" w:eastAsia="Arial" w:hAnsi="Arabic Typesetting" w:cs="Arabic Typesetting"/>
          <w:sz w:val="36"/>
          <w:szCs w:val="36"/>
          <w:rtl/>
          <w:lang w:eastAsia="ar"/>
        </w:rPr>
        <w:t xml:space="preserve">. وسيستمر التفاوض بشأن </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 xml:space="preserve">شروط </w:t>
      </w:r>
      <w:r w:rsidRPr="009B3B5C">
        <w:rPr>
          <w:rFonts w:ascii="Arabic Typesetting" w:eastAsia="Arial" w:hAnsi="Arabic Typesetting" w:cs="Arabic Typesetting" w:hint="cs"/>
          <w:sz w:val="36"/>
          <w:szCs w:val="36"/>
          <w:rtl/>
          <w:lang w:eastAsia="ar"/>
        </w:rPr>
        <w:t>التعاقدية</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من أجل التنفيذ</w:t>
      </w:r>
      <w:r w:rsidRPr="009B3B5C">
        <w:rPr>
          <w:rFonts w:ascii="Arabic Typesetting" w:eastAsia="Arial" w:hAnsi="Arabic Typesetting" w:cs="Arabic Typesetting"/>
          <w:sz w:val="36"/>
          <w:szCs w:val="36"/>
          <w:rtl/>
          <w:lang w:eastAsia="ar"/>
        </w:rPr>
        <w:t xml:space="preserve"> في 1 يناير 2021.</w:t>
      </w:r>
    </w:p>
    <w:p w14:paraId="47347134" w14:textId="0B2FE02E" w:rsidR="00D87FF7" w:rsidRPr="00D54B37" w:rsidRDefault="00D87FF7" w:rsidP="00D54B37">
      <w:pPr>
        <w:pStyle w:val="Heading3"/>
        <w:rPr>
          <w:lang w:eastAsia="ar"/>
        </w:rPr>
      </w:pPr>
      <w:r w:rsidRPr="00D54B37">
        <w:rPr>
          <w:rFonts w:hint="cs"/>
          <w:rtl/>
          <w:lang w:eastAsia="ar"/>
        </w:rPr>
        <w:t>تكوين الكفاءات من أجل المستقبل</w:t>
      </w:r>
    </w:p>
    <w:p w14:paraId="403AB843" w14:textId="2135E3CC" w:rsidR="00D54B3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rtl/>
          <w:lang w:eastAsia="ar"/>
        </w:rPr>
      </w:pPr>
      <w:r w:rsidRPr="009B3B5C">
        <w:rPr>
          <w:rFonts w:ascii="Arabic Typesetting" w:eastAsia="Arial" w:hAnsi="Arabic Typesetting" w:cs="Arabic Typesetting"/>
          <w:sz w:val="36"/>
          <w:szCs w:val="36"/>
          <w:rtl/>
          <w:lang w:eastAsia="ar"/>
        </w:rPr>
        <w:t xml:space="preserve">أنشأت الويبو فريق مناقشة متعدد القطاعات </w:t>
      </w:r>
      <w:r w:rsidRPr="009B3B5C">
        <w:rPr>
          <w:rFonts w:ascii="Arabic Typesetting" w:eastAsia="Arial" w:hAnsi="Arabic Typesetting" w:cs="Arabic Typesetting" w:hint="cs"/>
          <w:sz w:val="36"/>
          <w:szCs w:val="36"/>
          <w:rtl/>
          <w:lang w:eastAsia="ar"/>
        </w:rPr>
        <w:t>معني</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ب</w:t>
      </w:r>
      <w:r w:rsidRPr="009B3B5C">
        <w:rPr>
          <w:rFonts w:ascii="Arabic Typesetting" w:eastAsia="Arial" w:hAnsi="Arabic Typesetting" w:cs="Arabic Typesetting"/>
          <w:sz w:val="36"/>
          <w:szCs w:val="36"/>
          <w:rtl/>
          <w:lang w:eastAsia="ar"/>
        </w:rPr>
        <w:t xml:space="preserve">مستقبل العمل والأثر المتوقع للتحول الرقمي على الويبو.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من</w:t>
      </w:r>
      <w:r w:rsidRPr="009B3B5C">
        <w:rPr>
          <w:rFonts w:ascii="Arabic Typesetting" w:eastAsia="Arial" w:hAnsi="Arabic Typesetting" w:cs="Arabic Typesetting" w:hint="cs"/>
          <w:sz w:val="36"/>
          <w:szCs w:val="36"/>
          <w:rtl/>
          <w:lang w:eastAsia="ar"/>
        </w:rPr>
        <w:t xml:space="preserve"> خلال</w:t>
      </w:r>
      <w:r w:rsidRPr="009B3B5C">
        <w:rPr>
          <w:rFonts w:ascii="Arabic Typesetting" w:eastAsia="Arial" w:hAnsi="Arabic Typesetting" w:cs="Arabic Typesetting"/>
          <w:sz w:val="36"/>
          <w:szCs w:val="36"/>
          <w:rtl/>
          <w:lang w:eastAsia="ar"/>
        </w:rPr>
        <w:t xml:space="preserve"> الأفكار والمناقشات التي جرت طوال عام 2019، </w:t>
      </w:r>
      <w:r w:rsidRPr="009B3B5C">
        <w:rPr>
          <w:rFonts w:ascii="Arabic Typesetting" w:eastAsia="Arial" w:hAnsi="Arabic Typesetting" w:cs="Arabic Typesetting" w:hint="cs"/>
          <w:sz w:val="36"/>
          <w:szCs w:val="36"/>
          <w:rtl/>
          <w:lang w:eastAsia="ar"/>
        </w:rPr>
        <w:t>استخلصت</w:t>
      </w:r>
      <w:r w:rsidRPr="009B3B5C">
        <w:rPr>
          <w:rFonts w:ascii="Arabic Typesetting" w:eastAsia="Arial" w:hAnsi="Arabic Typesetting" w:cs="Arabic Typesetting"/>
          <w:sz w:val="36"/>
          <w:szCs w:val="36"/>
          <w:rtl/>
          <w:lang w:eastAsia="ar"/>
        </w:rPr>
        <w:t xml:space="preserve"> الموضوعات </w:t>
      </w:r>
      <w:r w:rsidRPr="009B3B5C">
        <w:rPr>
          <w:rFonts w:ascii="Arabic Typesetting" w:eastAsia="Arial" w:hAnsi="Arabic Typesetting" w:cs="Arabic Typesetting" w:hint="cs"/>
          <w:sz w:val="36"/>
          <w:szCs w:val="36"/>
          <w:rtl/>
          <w:lang w:eastAsia="ar"/>
        </w:rPr>
        <w:t>العامة</w:t>
      </w:r>
      <w:r w:rsidRPr="009B3B5C">
        <w:rPr>
          <w:rFonts w:ascii="Arabic Typesetting" w:eastAsia="Arial" w:hAnsi="Arabic Typesetting" w:cs="Arabic Typesetting"/>
          <w:sz w:val="36"/>
          <w:szCs w:val="36"/>
          <w:rtl/>
          <w:lang w:eastAsia="ar"/>
        </w:rPr>
        <w:t xml:space="preserve"> التالية:</w:t>
      </w:r>
    </w:p>
    <w:p w14:paraId="472A9653" w14:textId="58F4BE70" w:rsidR="00D87FF7" w:rsidRPr="00F60DD2" w:rsidRDefault="00D87FF7" w:rsidP="00D54B37">
      <w:pPr>
        <w:pStyle w:val="ListParagraph"/>
        <w:bidi/>
        <w:ind w:left="90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بناء</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 xml:space="preserve">عقلية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رقمية</w:t>
      </w:r>
    </w:p>
    <w:p w14:paraId="47D5C512" w14:textId="77777777" w:rsidR="00D87FF7" w:rsidRPr="00F60DD2" w:rsidRDefault="00D87FF7" w:rsidP="00D87FF7">
      <w:pPr>
        <w:pStyle w:val="ListParagraph"/>
        <w:bidi/>
        <w:ind w:left="90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دعم</w:t>
      </w:r>
      <w:r w:rsidRPr="00F60DD2">
        <w:rPr>
          <w:rFonts w:ascii="Arabic Typesetting" w:eastAsia="Arial" w:hAnsi="Arabic Typesetting" w:cs="Arabic Typesetting"/>
          <w:sz w:val="36"/>
          <w:szCs w:val="36"/>
          <w:rtl/>
          <w:lang w:eastAsia="ar"/>
        </w:rPr>
        <w:t xml:space="preserve"> طريقة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عمل</w:t>
      </w:r>
      <w:r w:rsidRPr="00F60DD2">
        <w:rPr>
          <w:rFonts w:ascii="Arabic Typesetting" w:eastAsia="Arial" w:hAnsi="Arabic Typesetting" w:cs="Arabic Typesetting" w:hint="cs"/>
          <w:sz w:val="36"/>
          <w:szCs w:val="36"/>
          <w:rtl/>
          <w:lang w:eastAsia="ar"/>
        </w:rPr>
        <w:t xml:space="preserve"> التي</w:t>
      </w:r>
      <w:r w:rsidRPr="00F60DD2">
        <w:rPr>
          <w:rFonts w:ascii="Arabic Typesetting" w:eastAsia="Arial" w:hAnsi="Arabic Typesetting" w:cs="Arabic Typesetting"/>
          <w:sz w:val="36"/>
          <w:szCs w:val="36"/>
          <w:rtl/>
          <w:lang w:eastAsia="ar"/>
        </w:rPr>
        <w:t xml:space="preserve"> تتمحور حول الإنسان</w:t>
      </w:r>
    </w:p>
    <w:p w14:paraId="6EF611FD" w14:textId="77777777" w:rsidR="00D87FF7" w:rsidRPr="00F60DD2" w:rsidRDefault="00D87FF7" w:rsidP="00D87FF7">
      <w:pPr>
        <w:pStyle w:val="ListParagraph"/>
        <w:bidi/>
        <w:ind w:left="90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تمكين القو</w:t>
      </w:r>
      <w:r w:rsidRPr="00F60DD2">
        <w:rPr>
          <w:rFonts w:ascii="Arabic Typesetting" w:eastAsia="Arial" w:hAnsi="Arabic Typesetting" w:cs="Arabic Typesetting" w:hint="cs"/>
          <w:sz w:val="36"/>
          <w:szCs w:val="36"/>
          <w:rtl/>
          <w:lang w:eastAsia="ar"/>
        </w:rPr>
        <w:t>ة</w:t>
      </w:r>
      <w:r w:rsidRPr="00F60DD2">
        <w:rPr>
          <w:rFonts w:ascii="Arabic Typesetting" w:eastAsia="Arial" w:hAnsi="Arabic Typesetting" w:cs="Arabic Typesetting"/>
          <w:sz w:val="36"/>
          <w:szCs w:val="36"/>
          <w:rtl/>
          <w:lang w:eastAsia="ar"/>
        </w:rPr>
        <w:t xml:space="preserve"> العاملة </w:t>
      </w:r>
      <w:r w:rsidRPr="00F60DD2">
        <w:rPr>
          <w:rFonts w:ascii="Arabic Typesetting" w:eastAsia="Arial" w:hAnsi="Arabic Typesetting" w:cs="Arabic Typesetting" w:hint="cs"/>
          <w:sz w:val="36"/>
          <w:szCs w:val="36"/>
          <w:rtl/>
          <w:lang w:eastAsia="ar"/>
        </w:rPr>
        <w:t>المرنة</w:t>
      </w:r>
      <w:r w:rsidRPr="00F60DD2">
        <w:rPr>
          <w:rFonts w:ascii="Arabic Typesetting" w:eastAsia="Arial" w:hAnsi="Arabic Typesetting" w:cs="Arabic Typesetting"/>
          <w:sz w:val="36"/>
          <w:szCs w:val="36"/>
          <w:rtl/>
          <w:lang w:eastAsia="ar"/>
        </w:rPr>
        <w:t xml:space="preserve"> و</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خلاقة</w:t>
      </w:r>
    </w:p>
    <w:p w14:paraId="1EC42588" w14:textId="706FD5D3" w:rsidR="00D87FF7" w:rsidRPr="00D54B37" w:rsidRDefault="00D87FF7" w:rsidP="00D54B37">
      <w:pPr>
        <w:pStyle w:val="ListParagraph"/>
        <w:bidi/>
        <w:ind w:left="90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 الاستفادة من المهارات وبناء القادة</w:t>
      </w:r>
    </w:p>
    <w:p w14:paraId="2A1C8670" w14:textId="55D63EB9" w:rsidR="00D87FF7" w:rsidRPr="00D54B37" w:rsidRDefault="00D87FF7" w:rsidP="00D54B37">
      <w:pPr>
        <w:spacing w:before="200"/>
        <w:rPr>
          <w:rFonts w:eastAsia="Arial"/>
          <w:lang w:eastAsia="ar"/>
        </w:rPr>
      </w:pPr>
      <w:r w:rsidRPr="00D54B37">
        <w:rPr>
          <w:rFonts w:eastAsia="Arial" w:hint="cs"/>
          <w:rtl/>
          <w:lang w:eastAsia="ar"/>
        </w:rPr>
        <w:t>وستناقش أجندة التحول هذه</w:t>
      </w:r>
      <w:r w:rsidRPr="00D54B37">
        <w:rPr>
          <w:rFonts w:eastAsia="Arial"/>
          <w:rtl/>
          <w:lang w:eastAsia="ar"/>
        </w:rPr>
        <w:t xml:space="preserve"> مع الإدارة العليا </w:t>
      </w:r>
      <w:r w:rsidRPr="00D54B37">
        <w:rPr>
          <w:rFonts w:eastAsia="Arial" w:hint="cs"/>
          <w:rtl/>
          <w:lang w:eastAsia="ar"/>
        </w:rPr>
        <w:t>وستنسق</w:t>
      </w:r>
      <w:r w:rsidRPr="00D54B37">
        <w:rPr>
          <w:rFonts w:eastAsia="Arial"/>
          <w:rtl/>
          <w:lang w:eastAsia="ar"/>
        </w:rPr>
        <w:t xml:space="preserve"> بعناية مع جميع أصحاب المصلحة.</w:t>
      </w:r>
    </w:p>
    <w:p w14:paraId="766064B3" w14:textId="1710A8AE"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من الواضح أن التغير التكنولوجي المتسارع</w:t>
      </w:r>
      <w:r w:rsidRPr="00F60DD2">
        <w:rPr>
          <w:rFonts w:ascii="Arabic Typesetting" w:eastAsia="Arial" w:hAnsi="Arabic Typesetting" w:cs="Arabic Typesetting" w:hint="cs"/>
          <w:sz w:val="36"/>
          <w:szCs w:val="36"/>
          <w:rtl/>
          <w:lang w:eastAsia="ar"/>
        </w:rPr>
        <w:t xml:space="preserve"> بلا هوادة</w:t>
      </w:r>
      <w:r w:rsidRPr="00F60DD2">
        <w:rPr>
          <w:rFonts w:ascii="Arabic Typesetting" w:eastAsia="Arial" w:hAnsi="Arabic Typesetting" w:cs="Arabic Typesetting"/>
          <w:sz w:val="36"/>
          <w:szCs w:val="36"/>
          <w:rtl/>
          <w:lang w:eastAsia="ar"/>
        </w:rPr>
        <w:t xml:space="preserve"> يتطلب </w:t>
      </w:r>
      <w:r w:rsidRPr="00F60DD2">
        <w:rPr>
          <w:rFonts w:ascii="Arabic Typesetting" w:eastAsia="Arial" w:hAnsi="Arabic Typesetting" w:cs="Arabic Typesetting" w:hint="cs"/>
          <w:sz w:val="36"/>
          <w:szCs w:val="36"/>
          <w:rtl/>
          <w:lang w:eastAsia="ar"/>
        </w:rPr>
        <w:t>تحلي موظفي الويبو بمعارف</w:t>
      </w:r>
      <w:r w:rsidRPr="00F60DD2">
        <w:rPr>
          <w:rFonts w:ascii="Arabic Typesetting" w:eastAsia="Arial" w:hAnsi="Arabic Typesetting" w:cs="Arabic Typesetting"/>
          <w:sz w:val="36"/>
          <w:szCs w:val="36"/>
          <w:rtl/>
          <w:lang w:eastAsia="ar"/>
        </w:rPr>
        <w:t xml:space="preserve"> ومهارات جديدة. </w:t>
      </w:r>
      <w:r w:rsidRPr="00F60DD2">
        <w:rPr>
          <w:rFonts w:ascii="Arabic Typesetting" w:eastAsia="Arial" w:hAnsi="Arabic Typesetting" w:cs="Arabic Typesetting" w:hint="cs"/>
          <w:sz w:val="36"/>
          <w:szCs w:val="36"/>
          <w:rtl/>
          <w:lang w:eastAsia="ar"/>
        </w:rPr>
        <w:t>وتُلبى</w:t>
      </w:r>
      <w:r w:rsidRPr="00F60DD2">
        <w:rPr>
          <w:rFonts w:ascii="Arabic Typesetting" w:eastAsia="Arial" w:hAnsi="Arabic Typesetting" w:cs="Arabic Typesetting"/>
          <w:sz w:val="36"/>
          <w:szCs w:val="36"/>
          <w:rtl/>
          <w:lang w:eastAsia="ar"/>
        </w:rPr>
        <w:t xml:space="preserve"> الحاجة إلى تعزيز ثقافة المرونة والتعلم مدى الحياة من خلال </w:t>
      </w:r>
      <w:r w:rsidRPr="00F60DD2">
        <w:rPr>
          <w:rFonts w:ascii="Arabic Typesetting" w:eastAsia="Arial" w:hAnsi="Arabic Typesetting" w:cs="Arabic Typesetting" w:hint="cs"/>
          <w:sz w:val="36"/>
          <w:szCs w:val="36"/>
          <w:rtl/>
          <w:lang w:eastAsia="ar"/>
        </w:rPr>
        <w:t>توفير</w:t>
      </w:r>
      <w:r w:rsidRPr="00F60DD2">
        <w:rPr>
          <w:rFonts w:ascii="Arabic Typesetting" w:eastAsia="Arial" w:hAnsi="Arabic Typesetting" w:cs="Arabic Typesetting"/>
          <w:sz w:val="36"/>
          <w:szCs w:val="36"/>
          <w:rtl/>
          <w:lang w:eastAsia="ar"/>
        </w:rPr>
        <w:t xml:space="preserve"> فرص </w:t>
      </w:r>
      <w:r w:rsidRPr="00F60DD2">
        <w:rPr>
          <w:rFonts w:ascii="Arabic Typesetting" w:eastAsia="Arial" w:hAnsi="Arabic Typesetting" w:cs="Arabic Typesetting" w:hint="cs"/>
          <w:sz w:val="36"/>
          <w:szCs w:val="36"/>
          <w:rtl/>
          <w:lang w:eastAsia="ar"/>
        </w:rPr>
        <w:t>تعلم</w:t>
      </w:r>
      <w:r w:rsidRPr="00F60DD2">
        <w:rPr>
          <w:rFonts w:ascii="Arabic Typesetting" w:eastAsia="Arial" w:hAnsi="Arabic Typesetting" w:cs="Arabic Typesetting"/>
          <w:sz w:val="36"/>
          <w:szCs w:val="36"/>
          <w:rtl/>
          <w:lang w:eastAsia="ar"/>
        </w:rPr>
        <w:t xml:space="preserve"> لموظفي الويبو ومديريها</w:t>
      </w:r>
      <w:r w:rsidRPr="00F60DD2">
        <w:rPr>
          <w:rFonts w:ascii="Arabic Typesetting" w:eastAsia="Arial" w:hAnsi="Arabic Typesetting" w:cs="Arabic Typesetting" w:hint="cs"/>
          <w:sz w:val="36"/>
          <w:szCs w:val="36"/>
          <w:rtl/>
          <w:lang w:eastAsia="ar"/>
        </w:rPr>
        <w:t xml:space="preserve"> تتميز بالتنوع وتعدد الأساليب</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كما أن</w:t>
      </w:r>
      <w:r w:rsidRPr="00F60DD2">
        <w:rPr>
          <w:rFonts w:ascii="Arabic Typesetting" w:eastAsia="Arial" w:hAnsi="Arabic Typesetting" w:cs="Arabic Typesetting"/>
          <w:sz w:val="36"/>
          <w:szCs w:val="36"/>
          <w:rtl/>
          <w:lang w:eastAsia="ar"/>
        </w:rPr>
        <w:t xml:space="preserve"> التحول إلى العمل عن بعد </w:t>
      </w:r>
      <w:r w:rsidRPr="00F60DD2">
        <w:rPr>
          <w:rFonts w:ascii="Arabic Typesetting" w:eastAsia="Arial" w:hAnsi="Arabic Typesetting" w:cs="Arabic Typesetting" w:hint="cs"/>
          <w:sz w:val="36"/>
          <w:szCs w:val="36"/>
          <w:rtl/>
          <w:lang w:eastAsia="ar"/>
        </w:rPr>
        <w:t xml:space="preserve">بالنسبة </w:t>
      </w:r>
      <w:r w:rsidRPr="00F60DD2">
        <w:rPr>
          <w:rFonts w:ascii="Arabic Typesetting" w:eastAsia="Arial" w:hAnsi="Arabic Typesetting" w:cs="Arabic Typesetting"/>
          <w:sz w:val="36"/>
          <w:szCs w:val="36"/>
          <w:rtl/>
          <w:lang w:eastAsia="ar"/>
        </w:rPr>
        <w:t xml:space="preserve">لغالبية موظفي الويبو بسبب </w:t>
      </w:r>
      <w:r w:rsidRPr="00F60DD2">
        <w:rPr>
          <w:rFonts w:ascii="Arabic Typesetting" w:eastAsia="Arial" w:hAnsi="Arabic Typesetting" w:cs="Arabic Typesetting" w:hint="cs"/>
          <w:sz w:val="36"/>
          <w:szCs w:val="36"/>
          <w:rtl/>
          <w:lang w:eastAsia="ar"/>
        </w:rPr>
        <w:t xml:space="preserve">الإغلاق من جراء كوفيد-19 سيسمح للويبو بجني </w:t>
      </w:r>
      <w:r w:rsidRPr="00F60DD2">
        <w:rPr>
          <w:rFonts w:ascii="Arabic Typesetting" w:eastAsia="Arial" w:hAnsi="Arabic Typesetting" w:cs="Arabic Typesetting"/>
          <w:sz w:val="36"/>
          <w:szCs w:val="36"/>
          <w:rtl/>
          <w:lang w:eastAsia="ar"/>
        </w:rPr>
        <w:t xml:space="preserve">ثمار ترتيبات العمل المرنة وخاصة العمل عن بعد. </w:t>
      </w:r>
      <w:r w:rsidRPr="00F60DD2">
        <w:rPr>
          <w:rFonts w:ascii="Arabic Typesetting" w:eastAsia="Arial" w:hAnsi="Arabic Typesetting" w:cs="Arabic Typesetting" w:hint="cs"/>
          <w:sz w:val="36"/>
          <w:szCs w:val="36"/>
          <w:rtl/>
          <w:lang w:eastAsia="ar"/>
        </w:rPr>
        <w:t>وإذا ما اقترن ذلك</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بال</w:t>
      </w:r>
      <w:r w:rsidRPr="00F60DD2">
        <w:rPr>
          <w:rFonts w:ascii="Arabic Typesetting" w:eastAsia="Arial" w:hAnsi="Arabic Typesetting" w:cs="Arabic Typesetting"/>
          <w:sz w:val="36"/>
          <w:szCs w:val="36"/>
          <w:rtl/>
          <w:lang w:eastAsia="ar"/>
        </w:rPr>
        <w:t xml:space="preserve">عرض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 xml:space="preserve">جذاب لخيارات التعلم والتطوير، </w:t>
      </w:r>
      <w:r w:rsidRPr="00F60DD2">
        <w:rPr>
          <w:rFonts w:ascii="Arabic Typesetting" w:eastAsia="Arial" w:hAnsi="Arabic Typesetting" w:cs="Arabic Typesetting" w:hint="cs"/>
          <w:sz w:val="36"/>
          <w:szCs w:val="36"/>
          <w:rtl/>
          <w:lang w:eastAsia="ar"/>
        </w:rPr>
        <w:t xml:space="preserve">فإن ذلك </w:t>
      </w:r>
      <w:r w:rsidRPr="00F60DD2">
        <w:rPr>
          <w:rFonts w:ascii="Arabic Typesetting" w:eastAsia="Arial" w:hAnsi="Arabic Typesetting" w:cs="Arabic Typesetting"/>
          <w:sz w:val="36"/>
          <w:szCs w:val="36"/>
          <w:rtl/>
          <w:lang w:eastAsia="ar"/>
        </w:rPr>
        <w:t xml:space="preserve">سيجعل الويبو جهة </w:t>
      </w:r>
      <w:r w:rsidRPr="00F60DD2">
        <w:rPr>
          <w:rFonts w:ascii="Arabic Typesetting" w:eastAsia="Arial" w:hAnsi="Arabic Typesetting" w:cs="Arabic Typesetting" w:hint="cs"/>
          <w:sz w:val="36"/>
          <w:szCs w:val="36"/>
          <w:rtl/>
          <w:lang w:eastAsia="ar"/>
        </w:rPr>
        <w:t>عمل مفضلة.</w:t>
      </w:r>
    </w:p>
    <w:p w14:paraId="5DF670F3" w14:textId="700F2B1C" w:rsidR="00F60DD2"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مع التطورات</w:t>
      </w:r>
      <w:r w:rsidRPr="00F60DD2">
        <w:rPr>
          <w:rFonts w:ascii="Arabic Typesetting" w:eastAsia="Arial" w:hAnsi="Arabic Typesetting" w:cs="Arabic Typesetting" w:hint="cs"/>
          <w:sz w:val="36"/>
          <w:szCs w:val="36"/>
          <w:rtl/>
          <w:lang w:eastAsia="ar"/>
        </w:rPr>
        <w:t xml:space="preserve"> الجارية</w:t>
      </w:r>
      <w:r w:rsidRPr="00F60DD2">
        <w:rPr>
          <w:rFonts w:ascii="Arabic Typesetting" w:eastAsia="Arial" w:hAnsi="Arabic Typesetting" w:cs="Arabic Typesetting"/>
          <w:sz w:val="36"/>
          <w:szCs w:val="36"/>
          <w:rtl/>
          <w:lang w:eastAsia="ar"/>
        </w:rPr>
        <w:t xml:space="preserve"> في مجال التكنولوجيا السحابية، أطلقت الويبو مشروع التحول السحاب</w:t>
      </w:r>
      <w:r w:rsidRPr="00F60DD2">
        <w:rPr>
          <w:rFonts w:ascii="Arabic Typesetting" w:eastAsia="Arial" w:hAnsi="Arabic Typesetting" w:cs="Arabic Typesetting" w:hint="cs"/>
          <w:sz w:val="36"/>
          <w:szCs w:val="36"/>
          <w:rtl/>
          <w:lang w:eastAsia="ar"/>
        </w:rPr>
        <w:t>ي</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وس</w:t>
      </w:r>
      <w:r w:rsidRPr="00F60DD2">
        <w:rPr>
          <w:rFonts w:ascii="Arabic Typesetting" w:eastAsia="Arial" w:hAnsi="Arabic Typesetting" w:cs="Arabic Typesetting"/>
          <w:sz w:val="36"/>
          <w:szCs w:val="36"/>
          <w:rtl/>
          <w:lang w:eastAsia="ar"/>
        </w:rPr>
        <w:t>يؤثر الانتقال إلى</w:t>
      </w:r>
      <w:r w:rsidRPr="00F60DD2">
        <w:rPr>
          <w:rFonts w:ascii="Arabic Typesetting" w:eastAsia="Arial" w:hAnsi="Arabic Typesetting" w:cs="Arabic Typesetting" w:hint="cs"/>
          <w:sz w:val="36"/>
          <w:szCs w:val="36"/>
          <w:rtl/>
          <w:lang w:eastAsia="ar"/>
        </w:rPr>
        <w:t xml:space="preserve"> المنصة السحابية</w:t>
      </w:r>
      <w:r w:rsidRPr="00F60DD2">
        <w:rPr>
          <w:rFonts w:ascii="Arabic Typesetting" w:eastAsia="Arial" w:hAnsi="Arabic Typesetting" w:cs="Arabic Typesetting"/>
          <w:sz w:val="36"/>
          <w:szCs w:val="36"/>
          <w:rtl/>
          <w:lang w:eastAsia="ar"/>
        </w:rPr>
        <w:t xml:space="preserve"> على العديد من مجالات </w:t>
      </w:r>
      <w:r w:rsidRPr="00F60DD2">
        <w:rPr>
          <w:rFonts w:ascii="Arabic Typesetting" w:eastAsia="Arial" w:hAnsi="Arabic Typesetting" w:cs="Arabic Typesetting" w:hint="cs"/>
          <w:sz w:val="36"/>
          <w:szCs w:val="36"/>
          <w:rtl/>
          <w:lang w:eastAsia="ar"/>
        </w:rPr>
        <w:t>العمل</w:t>
      </w:r>
      <w:r w:rsidRPr="00F60DD2">
        <w:rPr>
          <w:rFonts w:ascii="Arabic Typesetting" w:eastAsia="Arial" w:hAnsi="Arabic Typesetting" w:cs="Arabic Typesetting"/>
          <w:sz w:val="36"/>
          <w:szCs w:val="36"/>
          <w:rtl/>
          <w:lang w:eastAsia="ar"/>
        </w:rPr>
        <w:t xml:space="preserve"> و</w:t>
      </w:r>
      <w:r w:rsidRPr="00F60DD2">
        <w:rPr>
          <w:rFonts w:ascii="Arabic Typesetting" w:eastAsia="Arial" w:hAnsi="Arabic Typesetting" w:cs="Arabic Typesetting" w:hint="cs"/>
          <w:sz w:val="36"/>
          <w:szCs w:val="36"/>
          <w:rtl/>
          <w:lang w:eastAsia="ar"/>
        </w:rPr>
        <w:t>س</w:t>
      </w:r>
      <w:r w:rsidRPr="00F60DD2">
        <w:rPr>
          <w:rFonts w:ascii="Arabic Typesetting" w:eastAsia="Arial" w:hAnsi="Arabic Typesetting" w:cs="Arabic Typesetting"/>
          <w:sz w:val="36"/>
          <w:szCs w:val="36"/>
          <w:rtl/>
          <w:lang w:eastAsia="ar"/>
        </w:rPr>
        <w:t xml:space="preserve">يتطلب شراكة قوية بين مجالات </w:t>
      </w:r>
      <w:r w:rsidRPr="00F60DD2">
        <w:rPr>
          <w:rFonts w:ascii="Arabic Typesetting" w:eastAsia="Arial" w:hAnsi="Arabic Typesetting" w:cs="Arabic Typesetting" w:hint="cs"/>
          <w:sz w:val="36"/>
          <w:szCs w:val="36"/>
          <w:rtl/>
          <w:lang w:eastAsia="ar"/>
        </w:rPr>
        <w:t>العمل</w:t>
      </w:r>
      <w:r w:rsidRPr="00F60DD2">
        <w:rPr>
          <w:rFonts w:ascii="Arabic Typesetting" w:eastAsia="Arial" w:hAnsi="Arabic Typesetting" w:cs="Arabic Typesetting"/>
          <w:sz w:val="36"/>
          <w:szCs w:val="36"/>
          <w:rtl/>
          <w:lang w:eastAsia="ar"/>
        </w:rPr>
        <w:t xml:space="preserve"> هذه و</w:t>
      </w:r>
      <w:r w:rsidRPr="00F60DD2">
        <w:rPr>
          <w:rFonts w:ascii="Arabic Typesetting" w:eastAsia="Arial" w:hAnsi="Arabic Typesetting" w:cs="Arabic Typesetting" w:hint="cs"/>
          <w:sz w:val="36"/>
          <w:szCs w:val="36"/>
          <w:rtl/>
          <w:lang w:eastAsia="ar"/>
        </w:rPr>
        <w:t>إدارة الموارد البشرية، بالإضافة إلى اتباع</w:t>
      </w:r>
      <w:r w:rsidRPr="00F60DD2">
        <w:rPr>
          <w:rFonts w:ascii="Arabic Typesetting" w:eastAsia="Arial" w:hAnsi="Arabic Typesetting" w:cs="Arabic Typesetting"/>
          <w:sz w:val="36"/>
          <w:szCs w:val="36"/>
          <w:rtl/>
          <w:lang w:eastAsia="ar"/>
        </w:rPr>
        <w:t xml:space="preserve"> نهج </w:t>
      </w:r>
      <w:r w:rsidRPr="00F60DD2">
        <w:rPr>
          <w:rFonts w:ascii="Arabic Typesetting" w:eastAsia="Arial" w:hAnsi="Arabic Typesetting" w:cs="Arabic Typesetting" w:hint="cs"/>
          <w:sz w:val="36"/>
          <w:szCs w:val="36"/>
          <w:rtl/>
          <w:lang w:eastAsia="ar"/>
        </w:rPr>
        <w:t>مرن</w:t>
      </w:r>
      <w:r w:rsidRPr="00F60DD2">
        <w:rPr>
          <w:rFonts w:ascii="Arabic Typesetting" w:eastAsia="Arial" w:hAnsi="Arabic Typesetting" w:cs="Arabic Typesetting"/>
          <w:sz w:val="36"/>
          <w:szCs w:val="36"/>
          <w:rtl/>
          <w:lang w:eastAsia="ar"/>
        </w:rPr>
        <w:t xml:space="preserve"> يسمح ب</w:t>
      </w:r>
      <w:r w:rsidRPr="00F60DD2">
        <w:rPr>
          <w:rFonts w:ascii="Arabic Typesetting" w:eastAsia="Arial" w:hAnsi="Arabic Typesetting" w:cs="Arabic Typesetting" w:hint="cs"/>
          <w:sz w:val="36"/>
          <w:szCs w:val="36"/>
          <w:rtl/>
          <w:lang w:eastAsia="ar"/>
        </w:rPr>
        <w:t xml:space="preserve">أخذ </w:t>
      </w:r>
      <w:r w:rsidRPr="00F60DD2">
        <w:rPr>
          <w:rFonts w:ascii="Arabic Typesetting" w:eastAsia="Arial" w:hAnsi="Arabic Typesetting" w:cs="Arabic Typesetting"/>
          <w:sz w:val="36"/>
          <w:szCs w:val="36"/>
          <w:rtl/>
          <w:lang w:eastAsia="ar"/>
        </w:rPr>
        <w:t xml:space="preserve">التعليقات </w:t>
      </w:r>
      <w:r w:rsidRPr="00F60DD2">
        <w:rPr>
          <w:rFonts w:ascii="Arabic Typesetting" w:eastAsia="Arial" w:hAnsi="Arabic Typesetting" w:cs="Arabic Typesetting" w:hint="cs"/>
          <w:sz w:val="36"/>
          <w:szCs w:val="36"/>
          <w:rtl/>
          <w:lang w:eastAsia="ar"/>
        </w:rPr>
        <w:t>باستمرار</w:t>
      </w:r>
      <w:r w:rsidRPr="00F60DD2">
        <w:rPr>
          <w:rFonts w:ascii="Arabic Typesetting" w:eastAsia="Arial" w:hAnsi="Arabic Typesetting" w:cs="Arabic Typesetting"/>
          <w:sz w:val="36"/>
          <w:szCs w:val="36"/>
          <w:rtl/>
          <w:lang w:eastAsia="ar"/>
        </w:rPr>
        <w:t xml:space="preserve"> و</w:t>
      </w:r>
      <w:r w:rsidRPr="00F60DD2">
        <w:rPr>
          <w:rFonts w:ascii="Arabic Typesetting" w:eastAsia="Arial" w:hAnsi="Arabic Typesetting" w:cs="Arabic Typesetting" w:hint="cs"/>
          <w:sz w:val="36"/>
          <w:szCs w:val="36"/>
          <w:rtl/>
          <w:lang w:eastAsia="ar"/>
        </w:rPr>
        <w:t xml:space="preserve">إجراء </w:t>
      </w:r>
      <w:r w:rsidRPr="00F60DD2">
        <w:rPr>
          <w:rFonts w:ascii="Arabic Typesetting" w:eastAsia="Arial" w:hAnsi="Arabic Typesetting" w:cs="Arabic Typesetting"/>
          <w:sz w:val="36"/>
          <w:szCs w:val="36"/>
          <w:rtl/>
          <w:lang w:eastAsia="ar"/>
        </w:rPr>
        <w:t xml:space="preserve">التعديلات </w:t>
      </w:r>
      <w:r w:rsidRPr="00F60DD2">
        <w:rPr>
          <w:rFonts w:ascii="Arabic Typesetting" w:eastAsia="Arial" w:hAnsi="Arabic Typesetting" w:cs="Arabic Typesetting" w:hint="cs"/>
          <w:sz w:val="36"/>
          <w:szCs w:val="36"/>
          <w:rtl/>
          <w:lang w:eastAsia="ar"/>
        </w:rPr>
        <w:t>سريعًا</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وقد أجري</w:t>
      </w:r>
      <w:r w:rsidRPr="00F60DD2">
        <w:rPr>
          <w:rFonts w:ascii="Arabic Typesetting" w:eastAsia="Arial" w:hAnsi="Arabic Typesetting" w:cs="Arabic Typesetting"/>
          <w:sz w:val="36"/>
          <w:szCs w:val="36"/>
          <w:rtl/>
          <w:lang w:eastAsia="ar"/>
        </w:rPr>
        <w:t xml:space="preserve"> تحليل ثغرات أولي رفيع المستوى </w:t>
      </w:r>
      <w:r w:rsidRPr="00F60DD2">
        <w:rPr>
          <w:rFonts w:ascii="Arabic Typesetting" w:eastAsia="Arial" w:hAnsi="Arabic Typesetting" w:cs="Arabic Typesetting" w:hint="cs"/>
          <w:sz w:val="36"/>
          <w:szCs w:val="36"/>
          <w:rtl/>
          <w:lang w:eastAsia="ar"/>
        </w:rPr>
        <w:t>لتأثير التحول</w:t>
      </w:r>
      <w:r w:rsidRPr="00F60DD2">
        <w:rPr>
          <w:rFonts w:ascii="Arabic Typesetting" w:eastAsia="Arial" w:hAnsi="Arabic Typesetting" w:cs="Arabic Typesetting"/>
          <w:sz w:val="36"/>
          <w:szCs w:val="36"/>
          <w:rtl/>
          <w:lang w:eastAsia="ar"/>
        </w:rPr>
        <w:t xml:space="preserve"> على الأدوار والموظفين. </w:t>
      </w:r>
      <w:r w:rsidRPr="00F60DD2">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يجري النظر في وضع إطار شامل لإدارة المواهب في الويبو ويقصد به إدخال نهج أكثر تنوع</w:t>
      </w:r>
      <w:r w:rsidRPr="00F60DD2">
        <w:rPr>
          <w:rFonts w:ascii="Arabic Typesetting" w:eastAsia="Arial" w:hAnsi="Arabic Typesetting" w:cs="Arabic Typesetting" w:hint="cs"/>
          <w:sz w:val="36"/>
          <w:szCs w:val="36"/>
          <w:rtl/>
          <w:lang w:eastAsia="ar"/>
        </w:rPr>
        <w:t>ًا</w:t>
      </w:r>
      <w:r w:rsidRPr="00F60DD2">
        <w:rPr>
          <w:rFonts w:ascii="Arabic Typesetting" w:eastAsia="Arial" w:hAnsi="Arabic Typesetting" w:cs="Arabic Typesetting"/>
          <w:sz w:val="36"/>
          <w:szCs w:val="36"/>
          <w:rtl/>
          <w:lang w:eastAsia="ar"/>
        </w:rPr>
        <w:t xml:space="preserve"> وموجه نحو المهارات في توصيف الوظائف. </w:t>
      </w:r>
      <w:r w:rsidRPr="00F60DD2">
        <w:rPr>
          <w:rFonts w:ascii="Arabic Typesetting" w:eastAsia="Arial" w:hAnsi="Arabic Typesetting" w:cs="Arabic Typesetting" w:hint="cs"/>
          <w:sz w:val="36"/>
          <w:szCs w:val="36"/>
          <w:rtl/>
          <w:lang w:eastAsia="ar"/>
        </w:rPr>
        <w:t>وصُمم</w:t>
      </w:r>
      <w:r w:rsidRPr="00F60DD2">
        <w:rPr>
          <w:rFonts w:ascii="Arabic Typesetting" w:eastAsia="Arial" w:hAnsi="Arabic Typesetting" w:cs="Arabic Typesetting"/>
          <w:sz w:val="36"/>
          <w:szCs w:val="36"/>
          <w:rtl/>
          <w:lang w:eastAsia="ar"/>
        </w:rPr>
        <w:t xml:space="preserve"> إطار </w:t>
      </w:r>
      <w:r w:rsidRPr="00F60DD2">
        <w:rPr>
          <w:rFonts w:ascii="Arabic Typesetting" w:eastAsia="Arial" w:hAnsi="Arabic Typesetting" w:cs="Arabic Typesetting" w:hint="cs"/>
          <w:sz w:val="36"/>
          <w:szCs w:val="36"/>
          <w:rtl/>
          <w:lang w:eastAsia="ar"/>
        </w:rPr>
        <w:t>ل</w:t>
      </w:r>
      <w:r w:rsidRPr="00F60DD2">
        <w:rPr>
          <w:rFonts w:ascii="Arabic Typesetting" w:eastAsia="Arial" w:hAnsi="Arabic Typesetting" w:cs="Arabic Typesetting"/>
          <w:sz w:val="36"/>
          <w:szCs w:val="36"/>
          <w:rtl/>
          <w:lang w:eastAsia="ar"/>
        </w:rPr>
        <w:t xml:space="preserve">لتدريب والتقييم </w:t>
      </w:r>
      <w:r w:rsidRPr="00F60DD2">
        <w:rPr>
          <w:rFonts w:ascii="Arabic Typesetting" w:eastAsia="Arial" w:hAnsi="Arabic Typesetting" w:cs="Arabic Typesetting" w:hint="cs"/>
          <w:sz w:val="36"/>
          <w:szCs w:val="36"/>
          <w:rtl/>
          <w:lang w:eastAsia="ar"/>
        </w:rPr>
        <w:t>ضمن الإطار الأشمل ل</w:t>
      </w:r>
      <w:r w:rsidRPr="00F60DD2">
        <w:rPr>
          <w:rFonts w:ascii="Arabic Typesetting" w:eastAsia="Arial" w:hAnsi="Arabic Typesetting" w:cs="Arabic Typesetting"/>
          <w:sz w:val="36"/>
          <w:szCs w:val="36"/>
          <w:rtl/>
          <w:lang w:eastAsia="ar"/>
        </w:rPr>
        <w:t>نظام إدارة الأداء وتطوير الموظفين.</w:t>
      </w:r>
    </w:p>
    <w:p w14:paraId="0604F377" w14:textId="19FA435C"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مع </w:t>
      </w:r>
      <w:r w:rsidRPr="009B3B5C">
        <w:rPr>
          <w:rFonts w:ascii="Arabic Typesetting" w:eastAsia="Arial" w:hAnsi="Arabic Typesetting" w:cs="Arabic Typesetting" w:hint="cs"/>
          <w:sz w:val="36"/>
          <w:szCs w:val="36"/>
          <w:rtl/>
          <w:lang w:eastAsia="ar"/>
        </w:rPr>
        <w:t>تخفيض</w:t>
      </w:r>
      <w:r w:rsidRPr="009B3B5C">
        <w:rPr>
          <w:rFonts w:ascii="Arabic Typesetting" w:eastAsia="Arial" w:hAnsi="Arabic Typesetting" w:cs="Arabic Typesetting"/>
          <w:sz w:val="36"/>
          <w:szCs w:val="36"/>
          <w:rtl/>
          <w:lang w:eastAsia="ar"/>
        </w:rPr>
        <w:t xml:space="preserve"> القيود المفروضة على السفر الدولي إلى مركز عمل جنيف، سينضم عدد من الموظفين الجدد والزملاء إلى الويبو اعتباراً من يوليو، و</w:t>
      </w:r>
      <w:r w:rsidRPr="009B3B5C">
        <w:rPr>
          <w:rFonts w:ascii="Arabic Typesetting" w:eastAsia="Arial" w:hAnsi="Arabic Typesetting" w:cs="Arabic Typesetting" w:hint="cs"/>
          <w:sz w:val="36"/>
          <w:szCs w:val="36"/>
          <w:rtl/>
          <w:lang w:eastAsia="ar"/>
        </w:rPr>
        <w:t>ت</w:t>
      </w:r>
      <w:r w:rsidRPr="009B3B5C">
        <w:rPr>
          <w:rFonts w:ascii="Arabic Typesetting" w:eastAsia="Arial" w:hAnsi="Arabic Typesetting" w:cs="Arabic Typesetting"/>
          <w:sz w:val="36"/>
          <w:szCs w:val="36"/>
          <w:rtl/>
          <w:lang w:eastAsia="ar"/>
        </w:rPr>
        <w:t xml:space="preserve">طلق إدارة الموارد البشرية </w:t>
      </w:r>
      <w:r w:rsidRPr="009B3B5C">
        <w:rPr>
          <w:rFonts w:ascii="Arabic Typesetting" w:eastAsia="Arial" w:hAnsi="Arabic Typesetting" w:cs="Arabic Typesetting" w:hint="cs"/>
          <w:sz w:val="36"/>
          <w:szCs w:val="36"/>
          <w:rtl/>
          <w:lang w:eastAsia="ar"/>
        </w:rPr>
        <w:t>من أجلهم نسخة منقحة ورقمية من برنامج الويبو التمهيدي</w:t>
      </w:r>
      <w:r w:rsidRPr="009B3B5C">
        <w:rPr>
          <w:rFonts w:ascii="Arabic Typesetting" w:eastAsia="Arial" w:hAnsi="Arabic Typesetting" w:cs="Arabic Typesetting"/>
          <w:sz w:val="36"/>
          <w:szCs w:val="36"/>
          <w:rtl/>
          <w:lang w:eastAsia="ar"/>
        </w:rPr>
        <w:t>. كما أن الاستعدادات جارية لتوظيف كبار المديرين في النصف الثاني من عام 2020.</w:t>
      </w:r>
    </w:p>
    <w:p w14:paraId="0A1381C8" w14:textId="63726C79" w:rsidR="00D87FF7" w:rsidRPr="00D54B37" w:rsidRDefault="00D87FF7" w:rsidP="00D54B37">
      <w:pPr>
        <w:pStyle w:val="Heading3"/>
        <w:rPr>
          <w:lang w:eastAsia="ar"/>
        </w:rPr>
      </w:pPr>
      <w:r w:rsidRPr="00D54B37">
        <w:rPr>
          <w:rtl/>
          <w:lang w:eastAsia="ar"/>
        </w:rPr>
        <w:t>مشاركة الموظفين</w:t>
      </w:r>
    </w:p>
    <w:p w14:paraId="39A021E8" w14:textId="52BFF335"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sz w:val="36"/>
          <w:szCs w:val="36"/>
          <w:rtl/>
          <w:lang w:eastAsia="ar"/>
        </w:rPr>
        <w:t xml:space="preserve">أُجري عدد من الدراسات الاستقصائية </w:t>
      </w:r>
      <w:r w:rsidRPr="009B3B5C">
        <w:rPr>
          <w:rFonts w:ascii="Arabic Typesetting" w:eastAsia="Arial" w:hAnsi="Arabic Typesetting" w:cs="Arabic Typesetting" w:hint="cs"/>
          <w:sz w:val="36"/>
          <w:szCs w:val="36"/>
          <w:rtl/>
          <w:lang w:eastAsia="ar"/>
        </w:rPr>
        <w:t>على صعيد ال</w:t>
      </w:r>
      <w:r w:rsidRPr="009B3B5C">
        <w:rPr>
          <w:rFonts w:ascii="Arabic Typesetting" w:eastAsia="Arial" w:hAnsi="Arabic Typesetting" w:cs="Arabic Typesetting"/>
          <w:sz w:val="36"/>
          <w:szCs w:val="36"/>
          <w:rtl/>
          <w:lang w:eastAsia="ar"/>
        </w:rPr>
        <w:t>موظفين خلال الفترة المشمولة بالتقرير، بما في ذلك</w:t>
      </w:r>
      <w:r w:rsidRPr="009B3B5C">
        <w:rPr>
          <w:rFonts w:ascii="Arabic Typesetting" w:eastAsia="Arial" w:hAnsi="Arabic Typesetting" w:cs="Arabic Typesetting" w:hint="cs"/>
          <w:sz w:val="36"/>
          <w:szCs w:val="36"/>
          <w:rtl/>
          <w:lang w:eastAsia="ar"/>
        </w:rPr>
        <w:t xml:space="preserve"> حول</w:t>
      </w:r>
      <w:r w:rsidRPr="009B3B5C">
        <w:rPr>
          <w:rFonts w:ascii="Arabic Typesetting" w:eastAsia="Arial" w:hAnsi="Arabic Typesetting" w:cs="Arabic Typesetting"/>
          <w:sz w:val="36"/>
          <w:szCs w:val="36"/>
          <w:rtl/>
          <w:lang w:eastAsia="ar"/>
        </w:rPr>
        <w:t xml:space="preserve"> الصحة والرفاه، وإدارة الوقت</w:t>
      </w:r>
      <w:r w:rsidRPr="009B3B5C">
        <w:rPr>
          <w:rFonts w:ascii="Arabic Typesetting" w:eastAsia="Arial" w:hAnsi="Arabic Typesetting" w:cs="Arabic Typesetting" w:hint="cs"/>
          <w:sz w:val="36"/>
          <w:szCs w:val="36"/>
          <w:rtl/>
          <w:lang w:eastAsia="ar"/>
        </w:rPr>
        <w:t>،</w:t>
      </w:r>
      <w:r w:rsidRPr="009B3B5C">
        <w:rPr>
          <w:rFonts w:ascii="Arabic Typesetting" w:eastAsia="Arial" w:hAnsi="Arabic Typesetting" w:cs="Arabic Typesetting"/>
          <w:sz w:val="36"/>
          <w:szCs w:val="36"/>
          <w:rtl/>
          <w:lang w:eastAsia="ar"/>
        </w:rPr>
        <w:t xml:space="preserve"> وترتيبات العمل المرنة، فضلا</w:t>
      </w:r>
      <w:r w:rsidRPr="009B3B5C">
        <w:rPr>
          <w:rFonts w:ascii="Arabic Typesetting" w:eastAsia="Arial" w:hAnsi="Arabic Typesetting" w:cs="Arabic Typesetting" w:hint="cs"/>
          <w:sz w:val="36"/>
          <w:szCs w:val="36"/>
          <w:rtl/>
          <w:lang w:eastAsia="ar"/>
        </w:rPr>
        <w:t>ً</w:t>
      </w:r>
      <w:r w:rsidRPr="009B3B5C">
        <w:rPr>
          <w:rFonts w:ascii="Arabic Typesetting" w:eastAsia="Arial" w:hAnsi="Arabic Typesetting" w:cs="Arabic Typesetting"/>
          <w:sz w:val="36"/>
          <w:szCs w:val="36"/>
          <w:rtl/>
          <w:lang w:eastAsia="ar"/>
        </w:rPr>
        <w:t xml:space="preserve"> عن الدراسة الاستقصائية العالمية للموظفين لعام 2019 الصادرة عن لجنة الخدمة المدنية الدولية بشأن مجموعة عناصر الأجر </w:t>
      </w:r>
      <w:r w:rsidRPr="009B3B5C">
        <w:rPr>
          <w:rFonts w:ascii="Arabic Typesetting" w:eastAsia="Arial" w:hAnsi="Arabic Typesetting" w:cs="Arabic Typesetting" w:hint="cs"/>
          <w:sz w:val="36"/>
          <w:szCs w:val="36"/>
          <w:rtl/>
          <w:lang w:eastAsia="ar"/>
        </w:rPr>
        <w:t xml:space="preserve">في </w:t>
      </w:r>
      <w:r w:rsidRPr="009B3B5C">
        <w:rPr>
          <w:rFonts w:ascii="Arabic Typesetting" w:eastAsia="Arial" w:hAnsi="Arabic Typesetting" w:cs="Arabic Typesetting"/>
          <w:sz w:val="36"/>
          <w:szCs w:val="36"/>
          <w:rtl/>
          <w:lang w:eastAsia="ar"/>
        </w:rPr>
        <w:t>الأمم المتحدة.</w:t>
      </w:r>
    </w:p>
    <w:p w14:paraId="49BBBE13" w14:textId="51669128" w:rsidR="00F60DD2"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ستُجرى دراسة استقصائية أخرى عن "الاحترام والانسجام في العمل".</w:t>
      </w:r>
      <w:r w:rsidRPr="009B3B5C">
        <w:rPr>
          <w:rFonts w:ascii="Arabic Typesetting" w:eastAsia="Arial" w:hAnsi="Arabic Typesetting" w:cs="Arabic Typesetting" w:hint="cs"/>
          <w:sz w:val="36"/>
          <w:szCs w:val="36"/>
          <w:rtl/>
          <w:lang w:eastAsia="ar"/>
        </w:rPr>
        <w:t xml:space="preserve"> ومن المخطط إجراء دراسة استقصائية شاملة عن مشاركة الموظفين في أواخر 2020/أوائل 2021 والتي يمكن تشبيهها </w:t>
      </w:r>
      <w:r w:rsidRPr="009B3B5C">
        <w:rPr>
          <w:rFonts w:ascii="Arabic Typesetting" w:eastAsia="Arial" w:hAnsi="Arabic Typesetting" w:cs="Arabic Typesetting"/>
          <w:sz w:val="36"/>
          <w:szCs w:val="36"/>
          <w:rtl/>
          <w:lang w:eastAsia="ar"/>
        </w:rPr>
        <w:t>"</w:t>
      </w:r>
      <w:r w:rsidRPr="009B3B5C">
        <w:rPr>
          <w:rFonts w:ascii="Arabic Typesetting" w:eastAsia="Arial" w:hAnsi="Arabic Typesetting" w:cs="Arabic Typesetting" w:hint="cs"/>
          <w:sz w:val="36"/>
          <w:szCs w:val="36"/>
          <w:rtl/>
          <w:lang w:eastAsia="ar"/>
        </w:rPr>
        <w:t>ب</w:t>
      </w:r>
      <w:r w:rsidRPr="009B3B5C">
        <w:rPr>
          <w:rFonts w:ascii="Arabic Typesetting" w:eastAsia="Arial" w:hAnsi="Arabic Typesetting" w:cs="Arabic Typesetting"/>
          <w:sz w:val="36"/>
          <w:szCs w:val="36"/>
          <w:rtl/>
          <w:lang w:eastAsia="ar"/>
        </w:rPr>
        <w:t xml:space="preserve">فحص درجة </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 xml:space="preserve">حرارة" </w:t>
      </w:r>
      <w:r w:rsidRPr="009B3B5C">
        <w:rPr>
          <w:rFonts w:ascii="Arabic Typesetting" w:eastAsia="Arial" w:hAnsi="Arabic Typesetting" w:cs="Arabic Typesetting" w:hint="cs"/>
          <w:sz w:val="36"/>
          <w:szCs w:val="36"/>
          <w:rtl/>
          <w:lang w:eastAsia="ar"/>
        </w:rPr>
        <w:t>بشأن ال</w:t>
      </w:r>
      <w:r w:rsidRPr="009B3B5C">
        <w:rPr>
          <w:rFonts w:ascii="Arabic Typesetting" w:eastAsia="Arial" w:hAnsi="Arabic Typesetting" w:cs="Arabic Typesetting"/>
          <w:sz w:val="36"/>
          <w:szCs w:val="36"/>
          <w:rtl/>
          <w:lang w:eastAsia="ar"/>
        </w:rPr>
        <w:t>ثقافة</w:t>
      </w:r>
      <w:r w:rsidRPr="009B3B5C">
        <w:rPr>
          <w:rFonts w:ascii="Arabic Typesetting" w:eastAsia="Arial" w:hAnsi="Arabic Typesetting" w:cs="Arabic Typesetting" w:hint="cs"/>
          <w:sz w:val="36"/>
          <w:szCs w:val="36"/>
          <w:rtl/>
          <w:lang w:eastAsia="ar"/>
        </w:rPr>
        <w:t xml:space="preserve"> السائدة في</w:t>
      </w:r>
      <w:r w:rsidRPr="009B3B5C">
        <w:rPr>
          <w:rFonts w:ascii="Arabic Typesetting" w:eastAsia="Arial" w:hAnsi="Arabic Typesetting" w:cs="Arabic Typesetting"/>
          <w:sz w:val="36"/>
          <w:szCs w:val="36"/>
          <w:rtl/>
          <w:lang w:eastAsia="ar"/>
        </w:rPr>
        <w:t xml:space="preserve"> الويبو</w:t>
      </w:r>
      <w:r w:rsidRPr="009B3B5C">
        <w:rPr>
          <w:rFonts w:ascii="Arabic Typesetting" w:eastAsia="Arial" w:hAnsi="Arabic Typesetting" w:cs="Arabic Typesetting" w:hint="cs"/>
          <w:sz w:val="36"/>
          <w:szCs w:val="36"/>
          <w:rtl/>
          <w:lang w:eastAsia="ar"/>
        </w:rPr>
        <w:t xml:space="preserve">، وهي ستضع </w:t>
      </w:r>
      <w:r w:rsidRPr="009B3B5C">
        <w:rPr>
          <w:rFonts w:ascii="Arabic Typesetting" w:eastAsia="Arial" w:hAnsi="Arabic Typesetting" w:cs="Arabic Typesetting"/>
          <w:sz w:val="36"/>
          <w:szCs w:val="36"/>
          <w:rtl/>
          <w:lang w:eastAsia="ar"/>
        </w:rPr>
        <w:t>خط الأساس لقياس أثر مبادرات إدارة المواهب.</w:t>
      </w:r>
    </w:p>
    <w:p w14:paraId="45A5E306" w14:textId="61092BF3" w:rsidR="00D87FF7" w:rsidRPr="00D54B37" w:rsidRDefault="00D87FF7" w:rsidP="00D54B37">
      <w:pPr>
        <w:pStyle w:val="Heading3"/>
        <w:rPr>
          <w:lang w:eastAsia="ar"/>
        </w:rPr>
      </w:pPr>
      <w:r w:rsidRPr="00D54B37">
        <w:rPr>
          <w:rtl/>
          <w:lang w:eastAsia="ar"/>
        </w:rPr>
        <w:t>الدعم الطبي/ الخدمات الصحية</w:t>
      </w:r>
    </w:p>
    <w:p w14:paraId="09604621" w14:textId="4F3418EE"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sz w:val="36"/>
          <w:szCs w:val="36"/>
          <w:rtl/>
          <w:lang w:eastAsia="ar"/>
        </w:rPr>
        <w:t xml:space="preserve">يقدم </w:t>
      </w:r>
      <w:r w:rsidRPr="009B3B5C">
        <w:rPr>
          <w:rFonts w:ascii="Arabic Typesetting" w:eastAsia="Arial" w:hAnsi="Arabic Typesetting" w:cs="Arabic Typesetting" w:hint="cs"/>
          <w:sz w:val="36"/>
          <w:szCs w:val="36"/>
          <w:rtl/>
          <w:lang w:eastAsia="ar"/>
        </w:rPr>
        <w:t xml:space="preserve">كبير المستشارين الطبيين </w:t>
      </w:r>
      <w:r w:rsidRPr="009B3B5C">
        <w:rPr>
          <w:rFonts w:ascii="Arabic Typesetting" w:eastAsia="Arial" w:hAnsi="Arabic Typesetting" w:cs="Arabic Typesetting"/>
          <w:sz w:val="36"/>
          <w:szCs w:val="36"/>
          <w:rtl/>
          <w:lang w:eastAsia="ar"/>
        </w:rPr>
        <w:t xml:space="preserve">المشورة والخدمات لإدارة الويبو فيما يتعلق بقضايا الصحة المهنية واللياقة الطبية للموظفين. </w:t>
      </w:r>
      <w:r w:rsidRPr="009B3B5C">
        <w:rPr>
          <w:rFonts w:ascii="Arabic Typesetting" w:eastAsia="Arial" w:hAnsi="Arabic Typesetting" w:cs="Arabic Typesetting" w:hint="cs"/>
          <w:sz w:val="36"/>
          <w:szCs w:val="36"/>
          <w:rtl/>
          <w:lang w:eastAsia="ar"/>
        </w:rPr>
        <w:t xml:space="preserve">وقد </w:t>
      </w:r>
      <w:r w:rsidRPr="009B3B5C">
        <w:rPr>
          <w:rFonts w:ascii="Arabic Typesetting" w:eastAsia="Arial" w:hAnsi="Arabic Typesetting" w:cs="Arabic Typesetting"/>
          <w:sz w:val="36"/>
          <w:szCs w:val="36"/>
          <w:rtl/>
          <w:lang w:eastAsia="ar"/>
        </w:rPr>
        <w:t>أد</w:t>
      </w:r>
      <w:r w:rsidRPr="009B3B5C">
        <w:rPr>
          <w:rFonts w:ascii="Arabic Typesetting" w:eastAsia="Arial" w:hAnsi="Arabic Typesetting" w:cs="Arabic Typesetting" w:hint="cs"/>
          <w:sz w:val="36"/>
          <w:szCs w:val="36"/>
          <w:rtl/>
          <w:lang w:eastAsia="ar"/>
        </w:rPr>
        <w:t>ت</w:t>
      </w:r>
      <w:r w:rsidRPr="009B3B5C">
        <w:rPr>
          <w:rFonts w:ascii="Arabic Typesetting" w:eastAsia="Arial" w:hAnsi="Arabic Typesetting" w:cs="Arabic Typesetting"/>
          <w:sz w:val="36"/>
          <w:szCs w:val="36"/>
          <w:rtl/>
          <w:lang w:eastAsia="ar"/>
        </w:rPr>
        <w:t xml:space="preserve"> جائحة </w:t>
      </w:r>
      <w:r w:rsidRPr="009B3B5C">
        <w:rPr>
          <w:rFonts w:ascii="Arabic Typesetting" w:eastAsia="Arial" w:hAnsi="Arabic Typesetting" w:cs="Arabic Typesetting" w:hint="cs"/>
          <w:sz w:val="36"/>
          <w:szCs w:val="36"/>
          <w:rtl/>
          <w:lang w:eastAsia="ar"/>
        </w:rPr>
        <w:t xml:space="preserve">كوفيد-19 </w:t>
      </w:r>
      <w:r w:rsidRPr="009B3B5C">
        <w:rPr>
          <w:rFonts w:ascii="Arabic Typesetting" w:eastAsia="Arial" w:hAnsi="Arabic Typesetting" w:cs="Arabic Typesetting"/>
          <w:sz w:val="36"/>
          <w:szCs w:val="36"/>
          <w:rtl/>
          <w:lang w:eastAsia="ar"/>
        </w:rPr>
        <w:t xml:space="preserve">إلى زيادة كبيرة جدًا في </w:t>
      </w:r>
      <w:r w:rsidRPr="009B3B5C">
        <w:rPr>
          <w:rFonts w:ascii="Arabic Typesetting" w:eastAsia="Arial" w:hAnsi="Arabic Typesetting" w:cs="Arabic Typesetting" w:hint="cs"/>
          <w:sz w:val="36"/>
          <w:szCs w:val="36"/>
          <w:rtl/>
          <w:lang w:eastAsia="ar"/>
        </w:rPr>
        <w:t>أعباء</w:t>
      </w:r>
      <w:r w:rsidRPr="009B3B5C">
        <w:rPr>
          <w:rFonts w:ascii="Arabic Typesetting" w:eastAsia="Arial" w:hAnsi="Arabic Typesetting" w:cs="Arabic Typesetting"/>
          <w:sz w:val="36"/>
          <w:szCs w:val="36"/>
          <w:rtl/>
          <w:lang w:eastAsia="ar"/>
        </w:rPr>
        <w:t xml:space="preserve"> العمل</w:t>
      </w:r>
      <w:r w:rsidRPr="009B3B5C">
        <w:rPr>
          <w:rFonts w:ascii="Arabic Typesetting" w:eastAsia="Arial" w:hAnsi="Arabic Typesetting" w:cs="Arabic Typesetting" w:hint="cs"/>
          <w:sz w:val="36"/>
          <w:szCs w:val="36"/>
          <w:rtl/>
          <w:lang w:eastAsia="ar"/>
        </w:rPr>
        <w:t xml:space="preserve"> الملقاة على عاتق</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ا</w:t>
      </w:r>
      <w:r w:rsidRPr="009B3B5C">
        <w:rPr>
          <w:rFonts w:ascii="Arabic Typesetting" w:eastAsia="Arial" w:hAnsi="Arabic Typesetting" w:cs="Arabic Typesetting"/>
          <w:sz w:val="36"/>
          <w:szCs w:val="36"/>
          <w:rtl/>
          <w:lang w:eastAsia="ar"/>
        </w:rPr>
        <w:t xml:space="preserve">لوحدة الطبية. ولتلبية احتياجات المنظمة، </w:t>
      </w:r>
      <w:r w:rsidRPr="009B3B5C">
        <w:rPr>
          <w:rFonts w:ascii="Arabic Typesetting" w:eastAsia="Arial" w:hAnsi="Arabic Typesetting" w:cs="Arabic Typesetting" w:hint="cs"/>
          <w:sz w:val="36"/>
          <w:szCs w:val="36"/>
          <w:rtl/>
          <w:lang w:eastAsia="ar"/>
        </w:rPr>
        <w:t xml:space="preserve">كان </w:t>
      </w:r>
      <w:r w:rsidRPr="009B3B5C">
        <w:rPr>
          <w:rFonts w:ascii="Arabic Typesetting" w:eastAsia="Arial" w:hAnsi="Arabic Typesetting" w:cs="Arabic Typesetting"/>
          <w:sz w:val="36"/>
          <w:szCs w:val="36"/>
          <w:rtl/>
          <w:lang w:eastAsia="ar"/>
        </w:rPr>
        <w:t xml:space="preserve">يتعين زيادة قدرة الوحدة الطبية لضمان المتابعة المناسبة للحالات </w:t>
      </w:r>
      <w:r w:rsidRPr="009B3B5C">
        <w:rPr>
          <w:rFonts w:ascii="Arabic Typesetting" w:eastAsia="Arial" w:hAnsi="Arabic Typesetting" w:cs="Arabic Typesetting" w:hint="cs"/>
          <w:sz w:val="36"/>
          <w:szCs w:val="36"/>
          <w:rtl/>
          <w:lang w:eastAsia="ar"/>
        </w:rPr>
        <w:t>ومن احتكوا بها</w:t>
      </w:r>
      <w:r w:rsidRPr="009B3B5C">
        <w:rPr>
          <w:rFonts w:ascii="Arabic Typesetting" w:eastAsia="Arial" w:hAnsi="Arabic Typesetting" w:cs="Arabic Typesetting"/>
          <w:sz w:val="36"/>
          <w:szCs w:val="36"/>
          <w:rtl/>
          <w:lang w:eastAsia="ar"/>
        </w:rPr>
        <w:t xml:space="preserve"> وجميع المسائل </w:t>
      </w:r>
      <w:r w:rsidRPr="009B3B5C">
        <w:rPr>
          <w:rFonts w:ascii="Arabic Typesetting" w:eastAsia="Arial" w:hAnsi="Arabic Typesetting" w:cs="Arabic Typesetting" w:hint="cs"/>
          <w:sz w:val="36"/>
          <w:szCs w:val="36"/>
          <w:rtl/>
          <w:lang w:eastAsia="ar"/>
        </w:rPr>
        <w:t>المتصلة بذلك</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 xml:space="preserve">وقد </w:t>
      </w:r>
      <w:r w:rsidRPr="009B3B5C">
        <w:rPr>
          <w:rFonts w:ascii="Arabic Typesetting" w:eastAsia="Arial" w:hAnsi="Arabic Typesetting" w:cs="Arabic Typesetting"/>
          <w:sz w:val="36"/>
          <w:szCs w:val="36"/>
          <w:rtl/>
          <w:lang w:eastAsia="ar"/>
        </w:rPr>
        <w:t xml:space="preserve">انضمت ممرضة إضافية </w:t>
      </w:r>
      <w:r w:rsidRPr="009B3B5C">
        <w:rPr>
          <w:rFonts w:ascii="Arabic Typesetting" w:eastAsia="Arial" w:hAnsi="Arabic Typesetting" w:cs="Arabic Typesetting" w:hint="cs"/>
          <w:sz w:val="36"/>
          <w:szCs w:val="36"/>
          <w:rtl/>
          <w:lang w:eastAsia="ar"/>
        </w:rPr>
        <w:t>مختصة با</w:t>
      </w:r>
      <w:r w:rsidRPr="009B3B5C">
        <w:rPr>
          <w:rFonts w:ascii="Arabic Typesetting" w:eastAsia="Arial" w:hAnsi="Arabic Typesetting" w:cs="Arabic Typesetting"/>
          <w:sz w:val="36"/>
          <w:szCs w:val="36"/>
          <w:rtl/>
          <w:lang w:eastAsia="ar"/>
        </w:rPr>
        <w:t xml:space="preserve">لصحة المهنية وطبيب مهني، تحت إشراف كبير المستشارين الطبيين، إلى الفريق خلال فترة </w:t>
      </w:r>
      <w:r w:rsidRPr="009B3B5C">
        <w:rPr>
          <w:rFonts w:ascii="Arabic Typesetting" w:eastAsia="Arial" w:hAnsi="Arabic Typesetting" w:cs="Arabic Typesetting" w:hint="cs"/>
          <w:sz w:val="36"/>
          <w:szCs w:val="36"/>
          <w:rtl/>
          <w:lang w:eastAsia="ar"/>
        </w:rPr>
        <w:t>الجائحة</w:t>
      </w:r>
      <w:r w:rsidRPr="009B3B5C">
        <w:rPr>
          <w:rFonts w:ascii="Arabic Typesetting" w:eastAsia="Arial" w:hAnsi="Arabic Typesetting" w:cs="Arabic Typesetting"/>
          <w:sz w:val="36"/>
          <w:szCs w:val="36"/>
          <w:rtl/>
          <w:lang w:eastAsia="ar"/>
        </w:rPr>
        <w:t>.</w:t>
      </w:r>
    </w:p>
    <w:p w14:paraId="050D240F" w14:textId="47FE92B0"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شارك </w:t>
      </w:r>
      <w:r w:rsidRPr="009B3B5C">
        <w:rPr>
          <w:rFonts w:ascii="Arabic Typesetting" w:eastAsia="Arial" w:hAnsi="Arabic Typesetting" w:cs="Arabic Typesetting" w:hint="cs"/>
          <w:sz w:val="36"/>
          <w:szCs w:val="36"/>
          <w:rtl/>
          <w:lang w:eastAsia="ar"/>
        </w:rPr>
        <w:t xml:space="preserve">كبير المستشارين الطبيين </w:t>
      </w:r>
      <w:r w:rsidRPr="009B3B5C">
        <w:rPr>
          <w:rFonts w:ascii="Arabic Typesetting" w:eastAsia="Arial" w:hAnsi="Arabic Typesetting" w:cs="Arabic Typesetting"/>
          <w:sz w:val="36"/>
          <w:szCs w:val="36"/>
          <w:rtl/>
          <w:lang w:eastAsia="ar"/>
        </w:rPr>
        <w:t xml:space="preserve">في العديد من لجان الويبو الداخلية ومجموعات الأمم المتحدة المشتركة بين الوكالات، بالإضافة إلى تلك الموجودة قبل </w:t>
      </w:r>
      <w:r w:rsidRPr="009B3B5C">
        <w:rPr>
          <w:rFonts w:ascii="Arabic Typesetting" w:eastAsia="Arial" w:hAnsi="Arabic Typesetting" w:cs="Arabic Typesetting" w:hint="cs"/>
          <w:sz w:val="36"/>
          <w:szCs w:val="36"/>
          <w:rtl/>
          <w:lang w:eastAsia="ar"/>
        </w:rPr>
        <w:t>الجائحة</w:t>
      </w:r>
      <w:r w:rsidRPr="009B3B5C">
        <w:rPr>
          <w:rFonts w:ascii="Arabic Typesetting" w:eastAsia="Arial" w:hAnsi="Arabic Typesetting" w:cs="Arabic Typesetting"/>
          <w:sz w:val="36"/>
          <w:szCs w:val="36"/>
          <w:rtl/>
          <w:lang w:eastAsia="ar"/>
        </w:rPr>
        <w:t xml:space="preserve"> مثل مجلس تنفيذ استراتيجية الصحة العقلية، وفي اللجان المعنية بالسياسات والاستراتيجيات المتعلقة بإدارة </w:t>
      </w:r>
      <w:r w:rsidRPr="009B3B5C">
        <w:rPr>
          <w:rFonts w:ascii="Arabic Typesetting" w:eastAsia="Arial" w:hAnsi="Arabic Typesetting" w:cs="Arabic Typesetting" w:hint="cs"/>
          <w:sz w:val="36"/>
          <w:szCs w:val="36"/>
          <w:rtl/>
          <w:lang w:eastAsia="ar"/>
        </w:rPr>
        <w:t>أزمة كوفيد-19</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ويشمل ذلك</w:t>
      </w:r>
      <w:r w:rsidRPr="009B3B5C">
        <w:rPr>
          <w:rFonts w:ascii="Arabic Typesetting" w:eastAsia="Arial" w:hAnsi="Arabic Typesetting" w:cs="Arabic Typesetting"/>
          <w:sz w:val="36"/>
          <w:szCs w:val="36"/>
          <w:rtl/>
          <w:lang w:eastAsia="ar"/>
        </w:rPr>
        <w:t xml:space="preserve"> اللجان الداخلية مثل فريق عمليات الأزم</w:t>
      </w:r>
      <w:r w:rsidRPr="009B3B5C">
        <w:rPr>
          <w:rFonts w:ascii="Arabic Typesetting" w:eastAsia="Arial" w:hAnsi="Arabic Typesetting" w:cs="Arabic Typesetting" w:hint="cs"/>
          <w:sz w:val="36"/>
          <w:szCs w:val="36"/>
          <w:rtl/>
          <w:lang w:eastAsia="ar"/>
        </w:rPr>
        <w:t>ة</w:t>
      </w:r>
      <w:r w:rsidRPr="009B3B5C">
        <w:rPr>
          <w:rFonts w:ascii="Arabic Typesetting" w:eastAsia="Arial" w:hAnsi="Arabic Typesetting" w:cs="Arabic Typesetting"/>
          <w:sz w:val="36"/>
          <w:szCs w:val="36"/>
          <w:rtl/>
          <w:lang w:eastAsia="ar"/>
        </w:rPr>
        <w:t>، وفريق اتصالات الأزم</w:t>
      </w:r>
      <w:r w:rsidRPr="009B3B5C">
        <w:rPr>
          <w:rFonts w:ascii="Arabic Typesetting" w:eastAsia="Arial" w:hAnsi="Arabic Typesetting" w:cs="Arabic Typesetting" w:hint="cs"/>
          <w:sz w:val="36"/>
          <w:szCs w:val="36"/>
          <w:rtl/>
          <w:lang w:eastAsia="ar"/>
        </w:rPr>
        <w:t>ة</w:t>
      </w:r>
      <w:r w:rsidRPr="009B3B5C">
        <w:rPr>
          <w:rFonts w:ascii="Arabic Typesetting" w:eastAsia="Arial" w:hAnsi="Arabic Typesetting" w:cs="Arabic Typesetting"/>
          <w:sz w:val="36"/>
          <w:szCs w:val="36"/>
          <w:rtl/>
          <w:lang w:eastAsia="ar"/>
        </w:rPr>
        <w:t>، وفريق إدارة الأزم</w:t>
      </w:r>
      <w:r w:rsidRPr="009B3B5C">
        <w:rPr>
          <w:rFonts w:ascii="Arabic Typesetting" w:eastAsia="Arial" w:hAnsi="Arabic Typesetting" w:cs="Arabic Typesetting" w:hint="cs"/>
          <w:sz w:val="36"/>
          <w:szCs w:val="36"/>
          <w:rtl/>
          <w:lang w:eastAsia="ar"/>
        </w:rPr>
        <w:t>ة</w:t>
      </w:r>
      <w:r w:rsidRPr="009B3B5C">
        <w:rPr>
          <w:rFonts w:ascii="Arabic Typesetting" w:eastAsia="Arial" w:hAnsi="Arabic Typesetting" w:cs="Arabic Typesetting"/>
          <w:sz w:val="36"/>
          <w:szCs w:val="36"/>
          <w:rtl/>
          <w:lang w:eastAsia="ar"/>
        </w:rPr>
        <w:t>، وكذلك اللجان المشتركة بين الوكالات مثل مديري الأمم المتحدة الطبيين، وفريق الإدارة العليا بجنيف وشبكة الموارد البشرية.</w:t>
      </w:r>
    </w:p>
    <w:p w14:paraId="75C2B72A" w14:textId="61DE7338" w:rsidR="00D87FF7" w:rsidRPr="00D54B37" w:rsidRDefault="00D87FF7" w:rsidP="00D54B37">
      <w:pPr>
        <w:pStyle w:val="Heading3"/>
        <w:rPr>
          <w:lang w:eastAsia="ar"/>
        </w:rPr>
      </w:pPr>
      <w:r w:rsidRPr="00D54B37">
        <w:rPr>
          <w:rtl/>
          <w:lang w:eastAsia="ar"/>
        </w:rPr>
        <w:t>الرعاية الاجتماعية للموظفين</w:t>
      </w:r>
    </w:p>
    <w:p w14:paraId="1E74A170" w14:textId="70E1DDB9"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sz w:val="36"/>
          <w:szCs w:val="36"/>
          <w:rtl/>
          <w:lang w:eastAsia="ar"/>
        </w:rPr>
        <w:t xml:space="preserve">لا يزال الدعم النفسي والاجتماعي </w:t>
      </w:r>
      <w:r w:rsidRPr="009B3B5C">
        <w:rPr>
          <w:rFonts w:ascii="Arabic Typesetting" w:eastAsia="Arial" w:hAnsi="Arabic Typesetting" w:cs="Arabic Typesetting" w:hint="cs"/>
          <w:sz w:val="36"/>
          <w:szCs w:val="36"/>
          <w:rtl/>
          <w:lang w:eastAsia="ar"/>
        </w:rPr>
        <w:t>من أهم مجالات</w:t>
      </w:r>
      <w:r w:rsidRPr="009B3B5C">
        <w:rPr>
          <w:rFonts w:ascii="Arabic Typesetting" w:eastAsia="Arial" w:hAnsi="Arabic Typesetting" w:cs="Arabic Typesetting"/>
          <w:sz w:val="36"/>
          <w:szCs w:val="36"/>
          <w:rtl/>
          <w:lang w:eastAsia="ar"/>
        </w:rPr>
        <w:t xml:space="preserve"> الخدمات المقدمة لموظفي الويبو. </w:t>
      </w:r>
      <w:r w:rsidRPr="009B3B5C">
        <w:rPr>
          <w:rFonts w:ascii="Arabic Typesetting" w:eastAsia="Arial" w:hAnsi="Arabic Typesetting" w:cs="Arabic Typesetting" w:hint="cs"/>
          <w:sz w:val="36"/>
          <w:szCs w:val="36"/>
          <w:rtl/>
          <w:lang w:eastAsia="ar"/>
        </w:rPr>
        <w:t>ويُطبق</w:t>
      </w:r>
      <w:r w:rsidRPr="009B3B5C">
        <w:rPr>
          <w:rFonts w:ascii="Arabic Typesetting" w:eastAsia="Arial" w:hAnsi="Arabic Typesetting" w:cs="Arabic Typesetting"/>
          <w:sz w:val="36"/>
          <w:szCs w:val="36"/>
          <w:rtl/>
          <w:lang w:eastAsia="ar"/>
        </w:rPr>
        <w:t xml:space="preserve"> النهج المتكامل في دعم رفاه الموظفين والصحة النفسية للموظفين العاملين.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بالتعاون الوثيق مع خدمات الويبو الداخلية الأخرى، </w:t>
      </w:r>
      <w:r w:rsidRPr="009B3B5C">
        <w:rPr>
          <w:rFonts w:ascii="Arabic Typesetting" w:eastAsia="Arial" w:hAnsi="Arabic Typesetting" w:cs="Arabic Typesetting" w:hint="cs"/>
          <w:sz w:val="36"/>
          <w:szCs w:val="36"/>
          <w:rtl/>
          <w:lang w:eastAsia="ar"/>
        </w:rPr>
        <w:t>اعتُمد</w:t>
      </w:r>
      <w:r w:rsidRPr="009B3B5C">
        <w:rPr>
          <w:rFonts w:ascii="Arabic Typesetting" w:eastAsia="Arial" w:hAnsi="Arabic Typesetting" w:cs="Arabic Typesetting"/>
          <w:sz w:val="36"/>
          <w:szCs w:val="36"/>
          <w:rtl/>
          <w:lang w:eastAsia="ar"/>
        </w:rPr>
        <w:t xml:space="preserve"> نهج متعدد التخصصات لتعزيز الصحة العقلية والرفاه للمساهمة في تعزيز بيئة متناغمة في الويبو. وبالمثل، </w:t>
      </w:r>
      <w:r w:rsidRPr="009B3B5C">
        <w:rPr>
          <w:rFonts w:ascii="Arabic Typesetting" w:eastAsia="Arial" w:hAnsi="Arabic Typesetting" w:cs="Arabic Typesetting" w:hint="cs"/>
          <w:sz w:val="36"/>
          <w:szCs w:val="36"/>
          <w:rtl/>
          <w:lang w:eastAsia="ar"/>
        </w:rPr>
        <w:t>قدمت</w:t>
      </w:r>
      <w:r w:rsidRPr="009B3B5C">
        <w:rPr>
          <w:rFonts w:ascii="Arabic Typesetting" w:eastAsia="Arial" w:hAnsi="Arabic Typesetting" w:cs="Arabic Typesetting"/>
          <w:sz w:val="36"/>
          <w:szCs w:val="36"/>
          <w:rtl/>
          <w:lang w:eastAsia="ar"/>
        </w:rPr>
        <w:t xml:space="preserve"> المساعدة النفسية والاجتماعية للموظفين ومعاليهم لدعم اعتبارات المساواة بين الجنسين والتنوع في الويبو.</w:t>
      </w:r>
    </w:p>
    <w:p w14:paraId="4B814BD1" w14:textId="13BAA4F8"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بُذلت جهود كبيرة لتقديم الدعم لموظفي الويبو أثناء عملية </w:t>
      </w:r>
      <w:r w:rsidRPr="009B3B5C">
        <w:rPr>
          <w:rFonts w:ascii="Arabic Typesetting" w:eastAsia="Arial" w:hAnsi="Arabic Typesetting" w:cs="Arabic Typesetting" w:hint="cs"/>
          <w:sz w:val="36"/>
          <w:szCs w:val="36"/>
          <w:rtl/>
          <w:lang w:eastAsia="ar"/>
        </w:rPr>
        <w:t>دمج الموظفين الجدد</w:t>
      </w:r>
      <w:r w:rsidRPr="009B3B5C">
        <w:rPr>
          <w:rFonts w:ascii="Arabic Typesetting" w:eastAsia="Arial" w:hAnsi="Arabic Typesetting" w:cs="Arabic Typesetting"/>
          <w:sz w:val="36"/>
          <w:szCs w:val="36"/>
          <w:rtl/>
          <w:lang w:eastAsia="ar"/>
        </w:rPr>
        <w:t xml:space="preserve"> من خلال</w:t>
      </w:r>
      <w:r w:rsidRPr="009B3B5C">
        <w:rPr>
          <w:rFonts w:ascii="Arabic Typesetting" w:eastAsia="Arial" w:hAnsi="Arabic Typesetting" w:cs="Arabic Typesetting" w:hint="cs"/>
          <w:sz w:val="36"/>
          <w:szCs w:val="36"/>
          <w:rtl/>
          <w:lang w:eastAsia="ar"/>
        </w:rPr>
        <w:t xml:space="preserve"> تقديم</w:t>
      </w:r>
      <w:r w:rsidRPr="009B3B5C">
        <w:rPr>
          <w:rFonts w:ascii="Arabic Typesetting" w:eastAsia="Arial" w:hAnsi="Arabic Typesetting" w:cs="Arabic Typesetting"/>
          <w:sz w:val="36"/>
          <w:szCs w:val="36"/>
          <w:rtl/>
          <w:lang w:eastAsia="ar"/>
        </w:rPr>
        <w:t xml:space="preserve"> المعلومات والمساعدة في الجوانب العملية المتعلقة بالانتقال إلى مركز عمل جديد. وقد </w:t>
      </w:r>
      <w:r w:rsidRPr="009B3B5C">
        <w:rPr>
          <w:rFonts w:ascii="Arabic Typesetting" w:eastAsia="Arial" w:hAnsi="Arabic Typesetting" w:cs="Arabic Typesetting" w:hint="cs"/>
          <w:sz w:val="36"/>
          <w:szCs w:val="36"/>
          <w:rtl/>
          <w:lang w:eastAsia="ar"/>
        </w:rPr>
        <w:t>تحقق</w:t>
      </w:r>
      <w:r w:rsidRPr="009B3B5C">
        <w:rPr>
          <w:rFonts w:ascii="Arabic Typesetting" w:eastAsia="Arial" w:hAnsi="Arabic Typesetting" w:cs="Arabic Typesetting"/>
          <w:sz w:val="36"/>
          <w:szCs w:val="36"/>
          <w:rtl/>
          <w:lang w:eastAsia="ar"/>
        </w:rPr>
        <w:t xml:space="preserve"> ذلك من خلال التوعية، وصفحة إنترانت مخصصة، والعروض التقديمية في الحلقات الدراسية للقادمين الجدد، والاجتماعات الفردية، والتعاون مع المنسقين المتدربين، وما إلى ذلك، في حين </w:t>
      </w:r>
      <w:r w:rsidRPr="009B3B5C">
        <w:rPr>
          <w:rFonts w:ascii="Arabic Typesetting" w:eastAsia="Arial" w:hAnsi="Arabic Typesetting" w:cs="Arabic Typesetting" w:hint="cs"/>
          <w:sz w:val="36"/>
          <w:szCs w:val="36"/>
          <w:rtl/>
          <w:lang w:eastAsia="ar"/>
        </w:rPr>
        <w:t>قدم الدعم</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ل</w:t>
      </w:r>
      <w:r w:rsidRPr="009B3B5C">
        <w:rPr>
          <w:rFonts w:ascii="Arabic Typesetting" w:eastAsia="Arial" w:hAnsi="Arabic Typesetting" w:cs="Arabic Typesetting"/>
          <w:sz w:val="36"/>
          <w:szCs w:val="36"/>
          <w:rtl/>
          <w:lang w:eastAsia="ar"/>
        </w:rPr>
        <w:t>لأفراد من غير الموظفين في الوفاء بالتزاماتهم الضريبية و</w:t>
      </w:r>
      <w:r w:rsidRPr="009B3B5C">
        <w:rPr>
          <w:rFonts w:ascii="Arabic Typesetting" w:eastAsia="Arial" w:hAnsi="Arabic Typesetting" w:cs="Arabic Typesetting" w:hint="cs"/>
          <w:sz w:val="36"/>
          <w:szCs w:val="36"/>
          <w:rtl/>
          <w:lang w:eastAsia="ar"/>
        </w:rPr>
        <w:t xml:space="preserve">التزامات </w:t>
      </w:r>
      <w:r w:rsidRPr="009B3B5C">
        <w:rPr>
          <w:rFonts w:ascii="Arabic Typesetting" w:eastAsia="Arial" w:hAnsi="Arabic Typesetting" w:cs="Arabic Typesetting"/>
          <w:sz w:val="36"/>
          <w:szCs w:val="36"/>
          <w:rtl/>
          <w:lang w:eastAsia="ar"/>
        </w:rPr>
        <w:t>التأمين الاجتماعي.</w:t>
      </w:r>
    </w:p>
    <w:p w14:paraId="54E60D2C" w14:textId="755BAF01"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في </w:t>
      </w:r>
      <w:r w:rsidRPr="009B3B5C">
        <w:rPr>
          <w:rFonts w:ascii="Arabic Typesetting" w:eastAsia="Arial" w:hAnsi="Arabic Typesetting" w:cs="Arabic Typesetting" w:hint="cs"/>
          <w:sz w:val="36"/>
          <w:szCs w:val="36"/>
          <w:rtl/>
          <w:lang w:eastAsia="ar"/>
        </w:rPr>
        <w:t>الثنائية</w:t>
      </w:r>
      <w:r w:rsidRPr="009B3B5C">
        <w:rPr>
          <w:rFonts w:ascii="Arabic Typesetting" w:eastAsia="Arial" w:hAnsi="Arabic Typesetting" w:cs="Arabic Typesetting"/>
          <w:sz w:val="36"/>
          <w:szCs w:val="36"/>
          <w:rtl/>
          <w:lang w:eastAsia="ar"/>
        </w:rPr>
        <w:t xml:space="preserve"> 2019-2020، استمر الانخراط في الأنشطة المشتركة بين الوكالات في مجال الدعم النفسي والاجتماعي والصحة العقلية من خلال المشاركة في أعمال </w:t>
      </w:r>
      <w:r w:rsidRPr="009B3B5C">
        <w:rPr>
          <w:rFonts w:ascii="Arabic Typesetting" w:eastAsia="Arial" w:hAnsi="Arabic Typesetting" w:cs="Arabic Typesetting" w:hint="cs"/>
          <w:sz w:val="36"/>
          <w:szCs w:val="36"/>
          <w:rtl/>
          <w:lang w:eastAsia="ar"/>
        </w:rPr>
        <w:t>فريق</w:t>
      </w:r>
      <w:r w:rsidRPr="009B3B5C">
        <w:rPr>
          <w:rFonts w:ascii="Arabic Typesetting" w:eastAsia="Arial" w:hAnsi="Arabic Typesetting" w:cs="Arabic Typesetting"/>
          <w:sz w:val="36"/>
          <w:szCs w:val="36"/>
          <w:rtl/>
          <w:lang w:eastAsia="ar"/>
        </w:rPr>
        <w:t xml:space="preserve"> مستشاري الموظفين والمستشارين المتخصصين في حالات الإجهاد</w:t>
      </w:r>
      <w:r w:rsidRPr="009B3B5C">
        <w:rPr>
          <w:rFonts w:ascii="Arabic Typesetting" w:eastAsia="Arial" w:hAnsi="Arabic Typesetting" w:cs="Arabic Typesetting"/>
          <w:sz w:val="36"/>
          <w:szCs w:val="36"/>
          <w:lang w:eastAsia="ar"/>
        </w:rPr>
        <w:t xml:space="preserve"> </w:t>
      </w:r>
      <w:r w:rsidRPr="009B3B5C">
        <w:rPr>
          <w:rFonts w:ascii="Arabic Typesetting" w:eastAsia="Arial" w:hAnsi="Arabic Typesetting" w:cs="Arabic Typesetting" w:hint="cs"/>
          <w:sz w:val="36"/>
          <w:szCs w:val="36"/>
          <w:rtl/>
          <w:lang w:eastAsia="ar"/>
        </w:rPr>
        <w:t>التابع للأمم المتحدة، و</w:t>
      </w:r>
      <w:r w:rsidRPr="009B3B5C">
        <w:rPr>
          <w:rFonts w:ascii="Arabic Typesetting" w:eastAsia="Arial" w:hAnsi="Arabic Typesetting" w:cs="Arabic Typesetting"/>
          <w:sz w:val="36"/>
          <w:szCs w:val="36"/>
          <w:rtl/>
          <w:lang w:eastAsia="ar"/>
        </w:rPr>
        <w:t>مجلس تنفيذ استراتيجية الصحة العقلية</w:t>
      </w:r>
      <w:r w:rsidRPr="009B3B5C">
        <w:rPr>
          <w:rFonts w:ascii="Arabic Typesetting" w:eastAsia="Arial" w:hAnsi="Arabic Typesetting" w:cs="Arabic Typesetting" w:hint="cs"/>
          <w:sz w:val="36"/>
          <w:szCs w:val="36"/>
          <w:rtl/>
          <w:lang w:eastAsia="ar"/>
        </w:rPr>
        <w:t xml:space="preserve"> التابع للأمم المتحدة، و</w:t>
      </w:r>
      <w:r w:rsidRPr="009B3B5C">
        <w:rPr>
          <w:rFonts w:ascii="Arabic Typesetting" w:eastAsia="Arial" w:hAnsi="Arabic Typesetting" w:cs="Arabic Typesetting"/>
          <w:sz w:val="36"/>
          <w:szCs w:val="36"/>
          <w:rtl/>
          <w:lang w:eastAsia="ar"/>
        </w:rPr>
        <w:t>فرقة العمل المعنية بواجب العناية</w:t>
      </w:r>
      <w:r w:rsidRPr="009B3B5C">
        <w:rPr>
          <w:rFonts w:ascii="Arabic Typesetting" w:eastAsia="Arial" w:hAnsi="Arabic Typesetting" w:cs="Arabic Typesetting" w:hint="cs"/>
          <w:sz w:val="36"/>
          <w:szCs w:val="36"/>
          <w:rtl/>
          <w:lang w:eastAsia="ar"/>
        </w:rPr>
        <w:t xml:space="preserve"> و</w:t>
      </w:r>
      <w:r w:rsidRPr="009B3B5C">
        <w:rPr>
          <w:rFonts w:ascii="Arabic Typesetting" w:eastAsia="Arial" w:hAnsi="Arabic Typesetting" w:cs="Arabic Typesetting"/>
          <w:sz w:val="36"/>
          <w:szCs w:val="36"/>
          <w:rtl/>
          <w:lang w:eastAsia="ar"/>
        </w:rPr>
        <w:t>فريق الأمم المتحدة العامل المعني بالاستخبارات الصحية</w:t>
      </w:r>
      <w:r w:rsidRPr="009B3B5C">
        <w:rPr>
          <w:rFonts w:ascii="Arabic Typesetting" w:eastAsia="Arial" w:hAnsi="Arabic Typesetting" w:cs="Arabic Typesetting" w:hint="cs"/>
          <w:sz w:val="36"/>
          <w:szCs w:val="36"/>
          <w:rtl/>
          <w:lang w:eastAsia="ar"/>
        </w:rPr>
        <w:t xml:space="preserve"> وفريق مستشاري جنيف.</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دعم مستشار موظفي الويبو تنفيذ استراتيجية الويبو للصحة العقلية والمبادئ التوجيهية بشأن العودة إلى العمل بعد إجازة مرضية طويلة الأمد، بقيادة المستشار الطبي للويبو.</w:t>
      </w:r>
    </w:p>
    <w:p w14:paraId="2F2F5620" w14:textId="12BF4067" w:rsidR="00F60DD2"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rtl/>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ابتداءً من فبراير 2020، كُرست الأنشطة في هذا المجال بشكل أساسي لتوفير الدعم النفسي لموظفي الويبو </w:t>
      </w:r>
      <w:r w:rsidRPr="009B3B5C">
        <w:rPr>
          <w:rFonts w:ascii="Arabic Typesetting" w:eastAsia="Arial" w:hAnsi="Arabic Typesetting" w:cs="Arabic Typesetting" w:hint="cs"/>
          <w:sz w:val="36"/>
          <w:szCs w:val="36"/>
          <w:rtl/>
          <w:lang w:eastAsia="ar"/>
        </w:rPr>
        <w:t>ومتقاعديها</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تخفيفًا لعواقب</w:t>
      </w:r>
      <w:r w:rsidRPr="009B3B5C">
        <w:rPr>
          <w:rFonts w:ascii="Arabic Typesetting" w:eastAsia="Arial" w:hAnsi="Arabic Typesetting" w:cs="Arabic Typesetting"/>
          <w:sz w:val="36"/>
          <w:szCs w:val="36"/>
          <w:rtl/>
          <w:lang w:eastAsia="ar"/>
        </w:rPr>
        <w:t xml:space="preserve"> جائحة </w:t>
      </w:r>
      <w:r w:rsidRPr="009B3B5C">
        <w:rPr>
          <w:rFonts w:ascii="Arabic Typesetting" w:eastAsia="Arial" w:hAnsi="Arabic Typesetting" w:cs="Arabic Typesetting" w:hint="cs"/>
          <w:sz w:val="36"/>
          <w:szCs w:val="36"/>
          <w:rtl/>
          <w:lang w:eastAsia="ar"/>
        </w:rPr>
        <w:t>كوفيد-19</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وأنشئت</w:t>
      </w:r>
      <w:r w:rsidRPr="009B3B5C">
        <w:rPr>
          <w:rFonts w:ascii="Arabic Typesetting" w:eastAsia="Arial" w:hAnsi="Arabic Typesetting" w:cs="Arabic Typesetting"/>
          <w:sz w:val="36"/>
          <w:szCs w:val="36"/>
          <w:rtl/>
          <w:lang w:eastAsia="ar"/>
        </w:rPr>
        <w:t xml:space="preserve"> صفحة إنترانت</w:t>
      </w:r>
      <w:r w:rsidRPr="009B3B5C">
        <w:rPr>
          <w:rFonts w:ascii="Arabic Typesetting" w:eastAsia="Arial" w:hAnsi="Arabic Typesetting" w:cs="Arabic Typesetting" w:hint="cs"/>
          <w:sz w:val="36"/>
          <w:szCs w:val="36"/>
          <w:rtl/>
          <w:lang w:eastAsia="ar"/>
        </w:rPr>
        <w:t xml:space="preserve"> خاصة بالرفاه أثناء أزمة</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 xml:space="preserve">كوفيد-19 </w:t>
      </w:r>
      <w:r w:rsidRPr="009B3B5C">
        <w:rPr>
          <w:rFonts w:ascii="Arabic Typesetting" w:eastAsia="Arial" w:hAnsi="Arabic Typesetting" w:cs="Arabic Typesetting"/>
          <w:sz w:val="36"/>
          <w:szCs w:val="36"/>
          <w:rtl/>
          <w:lang w:eastAsia="ar"/>
        </w:rPr>
        <w:t xml:space="preserve">تقدم معلومات وموارد عملية. </w:t>
      </w:r>
      <w:r w:rsidRPr="009B3B5C">
        <w:rPr>
          <w:rFonts w:ascii="Arabic Typesetting" w:eastAsia="Arial" w:hAnsi="Arabic Typesetting" w:cs="Arabic Typesetting" w:hint="cs"/>
          <w:sz w:val="36"/>
          <w:szCs w:val="36"/>
          <w:rtl/>
          <w:lang w:eastAsia="ar"/>
        </w:rPr>
        <w:t>وقُدمت</w:t>
      </w:r>
      <w:r w:rsidRPr="009B3B5C">
        <w:rPr>
          <w:rFonts w:ascii="Arabic Typesetting" w:eastAsia="Arial" w:hAnsi="Arabic Typesetting" w:cs="Arabic Typesetting"/>
          <w:sz w:val="36"/>
          <w:szCs w:val="36"/>
          <w:rtl/>
          <w:lang w:eastAsia="ar"/>
        </w:rPr>
        <w:t xml:space="preserve"> معلومات حول </w:t>
      </w:r>
      <w:r w:rsidRPr="009B3B5C">
        <w:rPr>
          <w:rFonts w:ascii="Arabic Typesetting" w:eastAsia="Arial" w:hAnsi="Arabic Typesetting" w:cs="Arabic Typesetting" w:hint="cs"/>
          <w:sz w:val="36"/>
          <w:szCs w:val="36"/>
          <w:rtl/>
          <w:lang w:eastAsia="ar"/>
        </w:rPr>
        <w:t>الجوانب المتعلقة</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بالرفاه</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أثناء ا</w:t>
      </w:r>
      <w:r w:rsidRPr="009B3B5C">
        <w:rPr>
          <w:rFonts w:ascii="Arabic Typesetting" w:eastAsia="Arial" w:hAnsi="Arabic Typesetting" w:cs="Arabic Typesetting"/>
          <w:sz w:val="36"/>
          <w:szCs w:val="36"/>
          <w:rtl/>
          <w:lang w:eastAsia="ar"/>
        </w:rPr>
        <w:t xml:space="preserve">لعمل عن بعد </w:t>
      </w:r>
      <w:r w:rsidRPr="009B3B5C">
        <w:rPr>
          <w:rFonts w:ascii="Arabic Typesetting" w:eastAsia="Arial" w:hAnsi="Arabic Typesetting" w:cs="Arabic Typesetting" w:hint="cs"/>
          <w:sz w:val="36"/>
          <w:szCs w:val="36"/>
          <w:rtl/>
          <w:lang w:eastAsia="ar"/>
        </w:rPr>
        <w:t>بسبب</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الجائحة</w:t>
      </w:r>
      <w:r w:rsidRPr="009B3B5C">
        <w:rPr>
          <w:rFonts w:ascii="Arabic Typesetting" w:eastAsia="Arial" w:hAnsi="Arabic Typesetting" w:cs="Arabic Typesetting"/>
          <w:sz w:val="36"/>
          <w:szCs w:val="36"/>
          <w:rtl/>
          <w:lang w:eastAsia="ar"/>
        </w:rPr>
        <w:t xml:space="preserve"> من خلال صفحة الإنترانت المخصصة. </w:t>
      </w:r>
      <w:r w:rsidRPr="009B3B5C">
        <w:rPr>
          <w:rFonts w:ascii="Arabic Typesetting" w:eastAsia="Arial" w:hAnsi="Arabic Typesetting" w:cs="Arabic Typesetting" w:hint="cs"/>
          <w:sz w:val="36"/>
          <w:szCs w:val="36"/>
          <w:rtl/>
          <w:lang w:eastAsia="ar"/>
        </w:rPr>
        <w:t>وقدم</w:t>
      </w:r>
      <w:r w:rsidRPr="009B3B5C">
        <w:rPr>
          <w:rFonts w:ascii="Arabic Typesetting" w:eastAsia="Arial" w:hAnsi="Arabic Typesetting" w:cs="Arabic Typesetting"/>
          <w:sz w:val="36"/>
          <w:szCs w:val="36"/>
          <w:rtl/>
          <w:lang w:eastAsia="ar"/>
        </w:rPr>
        <w:t xml:space="preserve"> الدعم الفردي للأفراد وأفراد الأسرة، مع التركيز على الزملاء الذين قد يتأثرون بشكل غير متناسب بالوضع. </w:t>
      </w:r>
      <w:r w:rsidRPr="009B3B5C">
        <w:rPr>
          <w:rFonts w:ascii="Arabic Typesetting" w:eastAsia="Arial" w:hAnsi="Arabic Typesetting" w:cs="Arabic Typesetting" w:hint="cs"/>
          <w:sz w:val="36"/>
          <w:szCs w:val="36"/>
          <w:rtl/>
          <w:lang w:eastAsia="ar"/>
        </w:rPr>
        <w:t>وقدم</w:t>
      </w:r>
      <w:r w:rsidRPr="009B3B5C">
        <w:rPr>
          <w:rFonts w:ascii="Arabic Typesetting" w:eastAsia="Arial" w:hAnsi="Arabic Typesetting" w:cs="Arabic Typesetting"/>
          <w:sz w:val="36"/>
          <w:szCs w:val="36"/>
          <w:rtl/>
          <w:lang w:eastAsia="ar"/>
        </w:rPr>
        <w:t xml:space="preserve"> الدعم للمديرين </w:t>
      </w:r>
      <w:r w:rsidRPr="009B3B5C">
        <w:rPr>
          <w:rFonts w:ascii="Arabic Typesetting" w:eastAsia="Arial" w:hAnsi="Arabic Typesetting" w:cs="Arabic Typesetting" w:hint="cs"/>
          <w:sz w:val="36"/>
          <w:szCs w:val="36"/>
          <w:rtl/>
          <w:lang w:eastAsia="ar"/>
        </w:rPr>
        <w:t>بشأن</w:t>
      </w:r>
      <w:r w:rsidRPr="009B3B5C">
        <w:rPr>
          <w:rFonts w:ascii="Arabic Typesetting" w:eastAsia="Arial" w:hAnsi="Arabic Typesetting" w:cs="Arabic Typesetting"/>
          <w:sz w:val="36"/>
          <w:szCs w:val="36"/>
          <w:rtl/>
          <w:lang w:eastAsia="ar"/>
        </w:rPr>
        <w:t xml:space="preserve"> القضايا المتعلقة بالجوانب النفسية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الاجتماعية </w:t>
      </w:r>
      <w:r w:rsidRPr="009B3B5C">
        <w:rPr>
          <w:rFonts w:ascii="Arabic Typesetting" w:eastAsia="Arial" w:hAnsi="Arabic Typesetting" w:cs="Arabic Typesetting" w:hint="cs"/>
          <w:sz w:val="36"/>
          <w:szCs w:val="36"/>
          <w:rtl/>
          <w:lang w:eastAsia="ar"/>
        </w:rPr>
        <w:t>لقيادة الفرق أثناء الجائحة</w:t>
      </w:r>
      <w:r w:rsidRPr="009B3B5C">
        <w:rPr>
          <w:rFonts w:ascii="Arabic Typesetting" w:eastAsia="Arial" w:hAnsi="Arabic Typesetting" w:cs="Arabic Typesetting"/>
          <w:sz w:val="36"/>
          <w:szCs w:val="36"/>
          <w:rtl/>
          <w:lang w:eastAsia="ar"/>
        </w:rPr>
        <w:t>.</w:t>
      </w:r>
    </w:p>
    <w:p w14:paraId="3AAC6A86" w14:textId="0C40C3AF"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تلقى الموظفون وأسرهم الدعم خلال فترات ما قبل وما بعد التقاعد من خلال المشاركة في حلقة دراسية سابقة للتقاعد </w:t>
      </w:r>
      <w:r w:rsidRPr="009B3B5C">
        <w:rPr>
          <w:rFonts w:ascii="Arabic Typesetting" w:eastAsia="Arial" w:hAnsi="Arabic Typesetting" w:cs="Arabic Typesetting" w:hint="cs"/>
          <w:sz w:val="36"/>
          <w:szCs w:val="36"/>
          <w:rtl/>
          <w:lang w:eastAsia="ar"/>
        </w:rPr>
        <w:t>من تنظيم</w:t>
      </w:r>
      <w:r w:rsidRPr="009B3B5C">
        <w:rPr>
          <w:rFonts w:ascii="Arabic Typesetting" w:eastAsia="Arial" w:hAnsi="Arabic Typesetting" w:cs="Arabic Typesetting"/>
          <w:sz w:val="36"/>
          <w:szCs w:val="36"/>
          <w:rtl/>
          <w:lang w:eastAsia="ar"/>
        </w:rPr>
        <w:t xml:space="preserve"> منظمة العمل الدولية </w:t>
      </w:r>
      <w:r w:rsidRPr="009B3B5C">
        <w:rPr>
          <w:rFonts w:ascii="Arabic Typesetting" w:eastAsia="Arial" w:hAnsi="Arabic Typesetting" w:cs="Arabic Typesetting" w:hint="cs"/>
          <w:sz w:val="36"/>
          <w:szCs w:val="36"/>
          <w:rtl/>
          <w:lang w:eastAsia="ar"/>
        </w:rPr>
        <w:t>ومشاورات</w:t>
      </w:r>
      <w:r w:rsidRPr="009B3B5C">
        <w:rPr>
          <w:rFonts w:ascii="Arabic Typesetting" w:eastAsia="Arial" w:hAnsi="Arabic Typesetting" w:cs="Arabic Typesetting"/>
          <w:sz w:val="36"/>
          <w:szCs w:val="36"/>
          <w:rtl/>
          <w:lang w:eastAsia="ar"/>
        </w:rPr>
        <w:t xml:space="preserve"> مصممة خصيص</w:t>
      </w:r>
      <w:r w:rsidRPr="009B3B5C">
        <w:rPr>
          <w:rFonts w:ascii="Arabic Typesetting" w:eastAsia="Arial" w:hAnsi="Arabic Typesetting" w:cs="Arabic Typesetting" w:hint="cs"/>
          <w:sz w:val="36"/>
          <w:szCs w:val="36"/>
          <w:rtl/>
          <w:lang w:eastAsia="ar"/>
        </w:rPr>
        <w:t>ً</w:t>
      </w:r>
      <w:r w:rsidRPr="009B3B5C">
        <w:rPr>
          <w:rFonts w:ascii="Arabic Typesetting" w:eastAsia="Arial" w:hAnsi="Arabic Typesetting" w:cs="Arabic Typesetting"/>
          <w:sz w:val="36"/>
          <w:szCs w:val="36"/>
          <w:rtl/>
          <w:lang w:eastAsia="ar"/>
        </w:rPr>
        <w:t xml:space="preserve">ا.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يواصل متقاعدو الويبو وأفراد أسرهم الاستفادة من الدعم بالتنسيق مع الخدمات الداخلية </w:t>
      </w:r>
      <w:r w:rsidRPr="009B3B5C">
        <w:rPr>
          <w:rFonts w:ascii="Arabic Typesetting" w:eastAsia="Arial" w:hAnsi="Arabic Typesetting" w:cs="Arabic Typesetting" w:hint="cs"/>
          <w:sz w:val="36"/>
          <w:szCs w:val="36"/>
          <w:rtl/>
          <w:lang w:eastAsia="ar"/>
        </w:rPr>
        <w:t>وشركة</w:t>
      </w:r>
      <w:r w:rsidRPr="009B3B5C">
        <w:rPr>
          <w:rFonts w:ascii="Arabic Typesetting" w:eastAsia="Arial" w:hAnsi="Arabic Typesetting" w:cs="Arabic Typesetting"/>
          <w:sz w:val="36"/>
          <w:szCs w:val="36"/>
          <w:rtl/>
          <w:lang w:eastAsia="ar"/>
        </w:rPr>
        <w:t xml:space="preserve"> التأمين الطبي والسلطات المحلية.</w:t>
      </w:r>
    </w:p>
    <w:p w14:paraId="4EF5C45B" w14:textId="3890FE30"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تواصل الويبو المشاركة في نادي الأطفال المشترك بين الاتحاد الدولي للاتصالات والمنظمة العالمية للملكية الفكرية ومنظمة التجارة العالمية الذي يقدم أنشطة للأطفال خلال الإجازة الصيفية.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شارك خمسون طفلا من </w:t>
      </w:r>
      <w:r w:rsidRPr="009B3B5C">
        <w:rPr>
          <w:rFonts w:ascii="Arabic Typesetting" w:eastAsia="Arial" w:hAnsi="Arabic Typesetting" w:cs="Arabic Typesetting" w:hint="cs"/>
          <w:sz w:val="36"/>
          <w:szCs w:val="36"/>
          <w:rtl/>
          <w:lang w:eastAsia="ar"/>
        </w:rPr>
        <w:t>ال</w:t>
      </w:r>
      <w:r w:rsidRPr="009B3B5C">
        <w:rPr>
          <w:rFonts w:ascii="Arabic Typesetting" w:eastAsia="Arial" w:hAnsi="Arabic Typesetting" w:cs="Arabic Typesetting"/>
          <w:sz w:val="36"/>
          <w:szCs w:val="36"/>
          <w:rtl/>
          <w:lang w:eastAsia="ar"/>
        </w:rPr>
        <w:t xml:space="preserve">زملاء </w:t>
      </w:r>
      <w:r w:rsidRPr="009B3B5C">
        <w:rPr>
          <w:rFonts w:ascii="Arabic Typesetting" w:eastAsia="Arial" w:hAnsi="Arabic Typesetting" w:cs="Arabic Typesetting" w:hint="cs"/>
          <w:sz w:val="36"/>
          <w:szCs w:val="36"/>
          <w:rtl/>
          <w:lang w:eastAsia="ar"/>
        </w:rPr>
        <w:t xml:space="preserve">في </w:t>
      </w:r>
      <w:r w:rsidRPr="009B3B5C">
        <w:rPr>
          <w:rFonts w:ascii="Arabic Typesetting" w:eastAsia="Arial" w:hAnsi="Arabic Typesetting" w:cs="Arabic Typesetting"/>
          <w:sz w:val="36"/>
          <w:szCs w:val="36"/>
          <w:rtl/>
          <w:lang w:eastAsia="ar"/>
        </w:rPr>
        <w:t>الويبو في أنشطة نادي الأطفال في 2019.</w:t>
      </w:r>
    </w:p>
    <w:p w14:paraId="393A0215" w14:textId="32EA4BF4"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rtl/>
          <w:lang w:eastAsia="ar"/>
        </w:rPr>
      </w:pP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كما أُعلن في التقرير السنوي للموارد البشرية لعام 2019، </w:t>
      </w:r>
      <w:r w:rsidRPr="009B3B5C">
        <w:rPr>
          <w:rFonts w:ascii="Arabic Typesetting" w:eastAsia="Arial" w:hAnsi="Arabic Typesetting" w:cs="Arabic Typesetting" w:hint="cs"/>
          <w:sz w:val="36"/>
          <w:szCs w:val="36"/>
          <w:rtl/>
          <w:lang w:eastAsia="ar"/>
        </w:rPr>
        <w:t>أطلق</w:t>
      </w:r>
      <w:r w:rsidRPr="009B3B5C">
        <w:rPr>
          <w:rFonts w:ascii="Arabic Typesetting" w:eastAsia="Arial" w:hAnsi="Arabic Typesetting" w:cs="Arabic Typesetting"/>
          <w:sz w:val="36"/>
          <w:szCs w:val="36"/>
          <w:rtl/>
          <w:lang w:eastAsia="ar"/>
        </w:rPr>
        <w:t xml:space="preserve"> برنامج تجريبي لمدة عامين في سبتمبر 2019 مع دار حضانة تقع بالقرب من مجمّع الويبو في جنيف، لتسهيل الوصول إلى الرعاية النهارية </w:t>
      </w:r>
      <w:r w:rsidRPr="009B3B5C">
        <w:rPr>
          <w:rFonts w:ascii="Arabic Typesetting" w:eastAsia="Arial" w:hAnsi="Arabic Typesetting" w:cs="Arabic Typesetting" w:hint="cs"/>
          <w:sz w:val="36"/>
          <w:szCs w:val="36"/>
          <w:rtl/>
          <w:lang w:eastAsia="ar"/>
        </w:rPr>
        <w:t>لأطفال موظفي الويبو</w:t>
      </w:r>
      <w:r w:rsidRPr="009B3B5C">
        <w:rPr>
          <w:rFonts w:ascii="Arabic Typesetting" w:eastAsia="Arial" w:hAnsi="Arabic Typesetting" w:cs="Arabic Typesetting"/>
          <w:sz w:val="36"/>
          <w:szCs w:val="36"/>
          <w:rtl/>
          <w:lang w:eastAsia="ar"/>
        </w:rPr>
        <w:t xml:space="preserve"> في سن ما قبل المدرسة.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خلال السنة الدراسية 2019-2020، التحق 10 </w:t>
      </w:r>
      <w:r w:rsidRPr="009B3B5C">
        <w:rPr>
          <w:rFonts w:ascii="Arabic Typesetting" w:eastAsia="Arial" w:hAnsi="Arabic Typesetting" w:cs="Arabic Typesetting" w:hint="cs"/>
          <w:sz w:val="36"/>
          <w:szCs w:val="36"/>
          <w:rtl/>
          <w:lang w:eastAsia="ar"/>
        </w:rPr>
        <w:t xml:space="preserve">من </w:t>
      </w:r>
      <w:r w:rsidRPr="009B3B5C">
        <w:rPr>
          <w:rFonts w:ascii="Arabic Typesetting" w:eastAsia="Arial" w:hAnsi="Arabic Typesetting" w:cs="Arabic Typesetting"/>
          <w:sz w:val="36"/>
          <w:szCs w:val="36"/>
          <w:rtl/>
          <w:lang w:eastAsia="ar"/>
        </w:rPr>
        <w:t xml:space="preserve">أطفال موظفي الويبو </w:t>
      </w:r>
      <w:r w:rsidRPr="009B3B5C">
        <w:rPr>
          <w:rFonts w:ascii="Arabic Typesetting" w:eastAsia="Arial" w:hAnsi="Arabic Typesetting" w:cs="Arabic Typesetting" w:hint="cs"/>
          <w:sz w:val="36"/>
          <w:szCs w:val="36"/>
          <w:rtl/>
          <w:lang w:eastAsia="ar"/>
        </w:rPr>
        <w:t>بدار</w:t>
      </w:r>
      <w:r w:rsidRPr="009B3B5C">
        <w:rPr>
          <w:rFonts w:ascii="Arabic Typesetting" w:eastAsia="Arial" w:hAnsi="Arabic Typesetting" w:cs="Arabic Typesetting"/>
          <w:sz w:val="36"/>
          <w:szCs w:val="36"/>
          <w:rtl/>
          <w:lang w:eastAsia="ar"/>
        </w:rPr>
        <w:t xml:space="preserve"> الحضانة.</w:t>
      </w:r>
    </w:p>
    <w:p w14:paraId="6B707724" w14:textId="080D903C" w:rsidR="00D87FF7" w:rsidRPr="00D54B37" w:rsidRDefault="00D87FF7" w:rsidP="00D54B37">
      <w:pPr>
        <w:pStyle w:val="Heading3"/>
        <w:rPr>
          <w:lang w:eastAsia="ar"/>
        </w:rPr>
      </w:pPr>
      <w:r w:rsidRPr="00D54B37">
        <w:rPr>
          <w:rtl/>
          <w:lang w:eastAsia="ar"/>
        </w:rPr>
        <w:t>النهوض بمكان عمل يسوده الاحترام والتوافق وخالٍ من التحرش</w:t>
      </w:r>
    </w:p>
    <w:p w14:paraId="00EA86E6" w14:textId="08589403"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بعد إعلان</w:t>
      </w:r>
      <w:r w:rsidRPr="009B3B5C">
        <w:rPr>
          <w:rFonts w:ascii="Arabic Typesetting" w:eastAsia="Arial" w:hAnsi="Arabic Typesetting" w:cs="Arabic Typesetting"/>
          <w:sz w:val="36"/>
          <w:szCs w:val="36"/>
          <w:rtl/>
          <w:lang w:eastAsia="ar"/>
        </w:rPr>
        <w:t xml:space="preserve"> نتائج "</w:t>
      </w:r>
      <w:r w:rsidRPr="009B3B5C">
        <w:rPr>
          <w:rFonts w:ascii="Arabic Typesetting" w:eastAsia="Arial" w:hAnsi="Arabic Typesetting" w:cs="Arabic Typesetting" w:hint="cs"/>
          <w:sz w:val="36"/>
          <w:szCs w:val="36"/>
          <w:rtl/>
          <w:lang w:eastAsia="ar"/>
        </w:rPr>
        <w:t>استقصاء أماكن العمل</w:t>
      </w:r>
      <w:r w:rsidRPr="009B3B5C">
        <w:rPr>
          <w:rFonts w:ascii="Arabic Typesetting" w:eastAsia="Arial" w:hAnsi="Arabic Typesetting" w:cs="Arabic Typesetting"/>
          <w:sz w:val="36"/>
          <w:szCs w:val="36"/>
          <w:rtl/>
          <w:lang w:eastAsia="ar"/>
        </w:rPr>
        <w:t xml:space="preserve"> الآمن</w:t>
      </w:r>
      <w:r w:rsidRPr="009B3B5C">
        <w:rPr>
          <w:rFonts w:ascii="Arabic Typesetting" w:eastAsia="Arial" w:hAnsi="Arabic Typesetting" w:cs="Arabic Typesetting" w:hint="cs"/>
          <w:sz w:val="36"/>
          <w:szCs w:val="36"/>
          <w:rtl/>
          <w:lang w:eastAsia="ar"/>
        </w:rPr>
        <w:t>ة</w:t>
      </w:r>
      <w:r w:rsidRPr="009B3B5C">
        <w:rPr>
          <w:rFonts w:ascii="Arabic Typesetting" w:eastAsia="Arial" w:hAnsi="Arabic Typesetting" w:cs="Arabic Typesetting"/>
          <w:sz w:val="36"/>
          <w:szCs w:val="36"/>
          <w:rtl/>
          <w:lang w:eastAsia="ar"/>
        </w:rPr>
        <w:t>"</w:t>
      </w:r>
      <w:r w:rsidRPr="009B3B5C">
        <w:rPr>
          <w:rFonts w:ascii="Arabic Typesetting" w:eastAsia="Arial" w:hAnsi="Arabic Typesetting" w:cs="Arabic Typesetting" w:hint="cs"/>
          <w:sz w:val="36"/>
          <w:szCs w:val="36"/>
          <w:rtl/>
          <w:lang w:eastAsia="ar"/>
        </w:rPr>
        <w:t xml:space="preserve"> من التحرش الجنسي</w:t>
      </w:r>
      <w:r w:rsidRPr="009B3B5C">
        <w:rPr>
          <w:rFonts w:ascii="Arabic Typesetting" w:eastAsia="Arial" w:hAnsi="Arabic Typesetting" w:cs="Arabic Typesetting"/>
          <w:sz w:val="36"/>
          <w:szCs w:val="36"/>
          <w:rtl/>
          <w:lang w:eastAsia="ar"/>
        </w:rPr>
        <w:t xml:space="preserve"> على نطاق منظومة الأمم المتحدة في يناير 2019، شرعت الويبو في سلسلة من المبادرات على نطاق المنظمة لتعزيز مكان عمل محترم ومتناغم، </w:t>
      </w:r>
      <w:r w:rsidRPr="009B3B5C">
        <w:rPr>
          <w:rFonts w:ascii="Arabic Typesetting" w:eastAsia="Arial" w:hAnsi="Arabic Typesetting" w:cs="Arabic Typesetting" w:hint="cs"/>
          <w:sz w:val="36"/>
          <w:szCs w:val="36"/>
          <w:rtl/>
          <w:lang w:eastAsia="ar"/>
        </w:rPr>
        <w:t>وإذكاء</w:t>
      </w:r>
      <w:r w:rsidRPr="009B3B5C">
        <w:rPr>
          <w:rFonts w:ascii="Arabic Typesetting" w:eastAsia="Arial" w:hAnsi="Arabic Typesetting" w:cs="Arabic Typesetting"/>
          <w:sz w:val="36"/>
          <w:szCs w:val="36"/>
          <w:rtl/>
          <w:lang w:eastAsia="ar"/>
        </w:rPr>
        <w:t xml:space="preserve"> الوعي بما هو السلوك المناسب وما ليس كذلك، والتأكد من أن الموظفين يمكنهم العثور بسهولة على معلومات حول ما يجب فعله عند ظهور مشكلة. </w:t>
      </w:r>
      <w:r w:rsidRPr="009B3B5C">
        <w:rPr>
          <w:rFonts w:ascii="Arabic Typesetting" w:eastAsia="Arial" w:hAnsi="Arabic Typesetting" w:cs="Arabic Typesetting" w:hint="cs"/>
          <w:sz w:val="36"/>
          <w:szCs w:val="36"/>
          <w:rtl/>
          <w:lang w:eastAsia="ar"/>
        </w:rPr>
        <w:t>وأطلقت</w:t>
      </w:r>
      <w:r w:rsidRPr="009B3B5C">
        <w:rPr>
          <w:rFonts w:ascii="Arabic Typesetting" w:eastAsia="Arial" w:hAnsi="Arabic Typesetting" w:cs="Arabic Typesetting"/>
          <w:sz w:val="36"/>
          <w:szCs w:val="36"/>
          <w:rtl/>
          <w:lang w:eastAsia="ar"/>
        </w:rPr>
        <w:t xml:space="preserve"> هذه المبادرات إلى حد كبير خلال الفترة المشمولة بالتقرير.</w:t>
      </w:r>
    </w:p>
    <w:p w14:paraId="282F0987" w14:textId="1693A5F5" w:rsidR="00F60DD2"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واستكملت</w:t>
      </w:r>
      <w:r w:rsidRPr="009B3B5C">
        <w:rPr>
          <w:rFonts w:ascii="Arabic Typesetting" w:eastAsia="Arial" w:hAnsi="Arabic Typesetting" w:cs="Arabic Typesetting"/>
          <w:sz w:val="36"/>
          <w:szCs w:val="36"/>
          <w:rtl/>
          <w:lang w:eastAsia="ar"/>
        </w:rPr>
        <w:t xml:space="preserve"> الدورة التدريبية الإلزامية عبر الإنترنت</w:t>
      </w:r>
      <w:r w:rsidRPr="009B3B5C">
        <w:rPr>
          <w:rFonts w:ascii="Arabic Typesetting" w:eastAsia="Arial" w:hAnsi="Arabic Typesetting" w:cs="Arabic Typesetting" w:hint="cs"/>
          <w:sz w:val="36"/>
          <w:szCs w:val="36"/>
          <w:rtl/>
          <w:lang w:eastAsia="ar"/>
        </w:rPr>
        <w:t xml:space="preserve"> المعنونة</w:t>
      </w:r>
      <w:r w:rsidRPr="009B3B5C">
        <w:rPr>
          <w:rFonts w:ascii="Arabic Typesetting" w:eastAsia="Arial" w:hAnsi="Arabic Typesetting" w:cs="Arabic Typesetting"/>
          <w:sz w:val="36"/>
          <w:szCs w:val="36"/>
          <w:rtl/>
          <w:lang w:eastAsia="ar"/>
        </w:rPr>
        <w:t xml:space="preserve"> "العمل معًا بتناغم"، </w:t>
      </w:r>
      <w:r w:rsidRPr="009B3B5C">
        <w:rPr>
          <w:rFonts w:ascii="Arabic Typesetting" w:eastAsia="Arial" w:hAnsi="Arabic Typesetting" w:cs="Arabic Typesetting" w:hint="cs"/>
          <w:sz w:val="36"/>
          <w:szCs w:val="36"/>
          <w:rtl/>
          <w:lang w:eastAsia="ar"/>
        </w:rPr>
        <w:t>والتي كانت قد انطلقت</w:t>
      </w:r>
      <w:r w:rsidRPr="009B3B5C">
        <w:rPr>
          <w:rFonts w:ascii="Arabic Typesetting" w:eastAsia="Arial" w:hAnsi="Arabic Typesetting" w:cs="Arabic Typesetting"/>
          <w:sz w:val="36"/>
          <w:szCs w:val="36"/>
          <w:rtl/>
          <w:lang w:eastAsia="ar"/>
        </w:rPr>
        <w:t xml:space="preserve"> في مايو 2019، بدورة "</w:t>
      </w:r>
      <w:r w:rsidRPr="009B3B5C">
        <w:rPr>
          <w:rFonts w:ascii="Arabic Typesetting" w:eastAsia="Arial" w:hAnsi="Arabic Typesetting" w:cs="Arabic Typesetting" w:hint="cs"/>
          <w:sz w:val="36"/>
          <w:szCs w:val="36"/>
          <w:rtl/>
          <w:lang w:eastAsia="ar"/>
        </w:rPr>
        <w:t xml:space="preserve">حلقات عمل عن </w:t>
      </w:r>
      <w:r w:rsidRPr="009B3B5C">
        <w:rPr>
          <w:rFonts w:ascii="Arabic Typesetting" w:eastAsia="Arial" w:hAnsi="Arabic Typesetting" w:cs="Arabic Typesetting"/>
          <w:sz w:val="36"/>
          <w:szCs w:val="36"/>
          <w:rtl/>
          <w:lang w:eastAsia="ar"/>
        </w:rPr>
        <w:t>الاحترام في مكان العمل"</w:t>
      </w:r>
      <w:r w:rsidRPr="009B3B5C">
        <w:rPr>
          <w:rFonts w:ascii="Arabic Typesetting" w:eastAsia="Arial" w:hAnsi="Arabic Typesetting" w:cs="Arabic Typesetting" w:hint="cs"/>
          <w:sz w:val="36"/>
          <w:szCs w:val="36"/>
          <w:rtl/>
          <w:lang w:eastAsia="ar"/>
        </w:rPr>
        <w:t xml:space="preserve"> المقدمة شخصيًا</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والمنطلقة</w:t>
      </w:r>
      <w:r w:rsidRPr="009B3B5C">
        <w:rPr>
          <w:rFonts w:ascii="Arabic Typesetting" w:eastAsia="Arial" w:hAnsi="Arabic Typesetting" w:cs="Arabic Typesetting"/>
          <w:sz w:val="36"/>
          <w:szCs w:val="36"/>
          <w:rtl/>
          <w:lang w:eastAsia="ar"/>
        </w:rPr>
        <w:t xml:space="preserve"> في أكتوبر 2019. </w:t>
      </w:r>
      <w:r w:rsidRPr="009B3B5C">
        <w:rPr>
          <w:rFonts w:ascii="Arabic Typesetting" w:eastAsia="Arial" w:hAnsi="Arabic Typesetting" w:cs="Arabic Typesetting" w:hint="cs"/>
          <w:sz w:val="36"/>
          <w:szCs w:val="36"/>
          <w:rtl/>
          <w:lang w:eastAsia="ar"/>
        </w:rPr>
        <w:t>وصممت</w:t>
      </w:r>
      <w:r w:rsidRPr="009B3B5C">
        <w:rPr>
          <w:rFonts w:ascii="Arabic Typesetting" w:eastAsia="Arial" w:hAnsi="Arabic Typesetting" w:cs="Arabic Typesetting"/>
          <w:sz w:val="36"/>
          <w:szCs w:val="36"/>
          <w:rtl/>
          <w:lang w:eastAsia="ar"/>
        </w:rPr>
        <w:t xml:space="preserve"> حلقات عمل خصيصًا للمديرين</w:t>
      </w:r>
      <w:r w:rsidRPr="009B3B5C">
        <w:rPr>
          <w:rFonts w:ascii="Arabic Typesetting" w:eastAsia="Arial" w:hAnsi="Arabic Typesetting" w:cs="Arabic Typesetting" w:hint="cs"/>
          <w:sz w:val="36"/>
          <w:szCs w:val="36"/>
          <w:rtl/>
          <w:lang w:eastAsia="ar"/>
        </w:rPr>
        <w:t xml:space="preserve"> أيضًا.</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حتى يونيو 2020، كان أكثر من </w:t>
      </w:r>
      <w:r w:rsidRPr="009B3B5C">
        <w:rPr>
          <w:rFonts w:ascii="Arabic Typesetting" w:eastAsia="Arial" w:hAnsi="Arabic Typesetting" w:cs="Arabic Typesetting"/>
          <w:sz w:val="36"/>
          <w:szCs w:val="36"/>
          <w:lang w:eastAsia="ar"/>
        </w:rPr>
        <w:t>1,300</w:t>
      </w:r>
      <w:r w:rsidRPr="009B3B5C">
        <w:rPr>
          <w:rFonts w:ascii="Arabic Typesetting" w:eastAsia="Arial" w:hAnsi="Arabic Typesetting" w:cs="Arabic Typesetting"/>
          <w:sz w:val="36"/>
          <w:szCs w:val="36"/>
          <w:rtl/>
          <w:lang w:eastAsia="ar"/>
        </w:rPr>
        <w:t xml:space="preserve"> فرد من الموظفين قد أخذوا الدورة عبر الإنترنت وحضر حوالي 1000 منهم </w:t>
      </w:r>
      <w:r w:rsidRPr="009B3B5C">
        <w:rPr>
          <w:rFonts w:ascii="Arabic Typesetting" w:eastAsia="Arial" w:hAnsi="Arabic Typesetting" w:cs="Arabic Typesetting" w:hint="cs"/>
          <w:sz w:val="36"/>
          <w:szCs w:val="36"/>
          <w:rtl/>
          <w:lang w:eastAsia="ar"/>
        </w:rPr>
        <w:t>حلقة</w:t>
      </w:r>
      <w:r w:rsidRPr="009B3B5C">
        <w:rPr>
          <w:rFonts w:ascii="Arabic Typesetting" w:eastAsia="Arial" w:hAnsi="Arabic Typesetting" w:cs="Arabic Typesetting"/>
          <w:sz w:val="36"/>
          <w:szCs w:val="36"/>
          <w:rtl/>
          <w:lang w:eastAsia="ar"/>
        </w:rPr>
        <w:t xml:space="preserve"> عمل.</w:t>
      </w:r>
    </w:p>
    <w:p w14:paraId="36451C01" w14:textId="6F7FE9F4"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ونُقحت</w:t>
      </w:r>
      <w:r w:rsidRPr="009B3B5C">
        <w:rPr>
          <w:rFonts w:ascii="Arabic Typesetting" w:eastAsia="Arial" w:hAnsi="Arabic Typesetting" w:cs="Arabic Typesetting"/>
          <w:sz w:val="36"/>
          <w:szCs w:val="36"/>
          <w:rtl/>
          <w:lang w:eastAsia="ar"/>
        </w:rPr>
        <w:t xml:space="preserve"> السياسة المتعلقة بالنزاعات والمظالم المتعلقة بمكان العمل</w:t>
      </w:r>
      <w:r w:rsidRPr="009B3B5C">
        <w:rPr>
          <w:rFonts w:ascii="Arabic Typesetting" w:eastAsia="Arial" w:hAnsi="Arabic Typesetting" w:cs="Arabic Typesetting" w:hint="cs"/>
          <w:sz w:val="36"/>
          <w:szCs w:val="36"/>
          <w:rtl/>
          <w:lang w:eastAsia="ar"/>
        </w:rPr>
        <w:t xml:space="preserve"> في </w:t>
      </w:r>
      <w:r w:rsidRPr="009B3B5C">
        <w:rPr>
          <w:rFonts w:ascii="Arabic Typesetting" w:eastAsia="Arial" w:hAnsi="Arabic Typesetting" w:cs="Arabic Typesetting"/>
          <w:sz w:val="36"/>
          <w:szCs w:val="36"/>
          <w:rtl/>
          <w:lang w:eastAsia="ar"/>
        </w:rPr>
        <w:t>أغسطس 2019، لا سيما للسماح ليس فقط للموظفين، ولكن أيضًا للأفراد من غير الموظفين (أي الزملا</w:t>
      </w:r>
      <w:r w:rsidRPr="009B3B5C">
        <w:rPr>
          <w:rFonts w:ascii="Arabic Typesetting" w:eastAsia="Arial" w:hAnsi="Arabic Typesetting" w:cs="Arabic Typesetting" w:hint="cs"/>
          <w:sz w:val="36"/>
          <w:szCs w:val="36"/>
          <w:rtl/>
          <w:lang w:eastAsia="ar"/>
        </w:rPr>
        <w:t xml:space="preserve">ء </w:t>
      </w:r>
      <w:r w:rsidRPr="009B3B5C">
        <w:rPr>
          <w:rFonts w:ascii="Arabic Typesetting" w:eastAsia="Arial" w:hAnsi="Arabic Typesetting" w:cs="Arabic Typesetting"/>
          <w:sz w:val="36"/>
          <w:szCs w:val="36"/>
          <w:rtl/>
          <w:lang w:eastAsia="ar"/>
        </w:rPr>
        <w:t xml:space="preserve">والمتدربين والمتعاقدين الأفراد والعاملين في الوكالات) بتقديم شكاوى رسمية من </w:t>
      </w:r>
      <w:r w:rsidRPr="009B3B5C">
        <w:rPr>
          <w:rFonts w:ascii="Arabic Typesetting" w:eastAsia="Arial" w:hAnsi="Arabic Typesetting" w:cs="Arabic Typesetting" w:hint="cs"/>
          <w:sz w:val="36"/>
          <w:szCs w:val="36"/>
          <w:rtl/>
          <w:lang w:eastAsia="ar"/>
        </w:rPr>
        <w:t>التحرش</w:t>
      </w:r>
      <w:r w:rsidRPr="009B3B5C">
        <w:rPr>
          <w:rFonts w:ascii="Arabic Typesetting" w:eastAsia="Arial" w:hAnsi="Arabic Typesetting" w:cs="Arabic Typesetting"/>
          <w:sz w:val="36"/>
          <w:szCs w:val="36"/>
          <w:rtl/>
          <w:lang w:eastAsia="ar"/>
        </w:rPr>
        <w:t xml:space="preserve"> ضد موظفي الويبو. ولاستكمال هذا التغيير، </w:t>
      </w:r>
      <w:r w:rsidRPr="009B3B5C">
        <w:rPr>
          <w:rFonts w:ascii="Arabic Typesetting" w:eastAsia="Arial" w:hAnsi="Arabic Typesetting" w:cs="Arabic Typesetting" w:hint="cs"/>
          <w:sz w:val="36"/>
          <w:szCs w:val="36"/>
          <w:rtl/>
          <w:lang w:eastAsia="ar"/>
        </w:rPr>
        <w:t>وُسّعت</w:t>
      </w:r>
      <w:r w:rsidRPr="009B3B5C">
        <w:rPr>
          <w:rFonts w:ascii="Arabic Typesetting" w:eastAsia="Arial" w:hAnsi="Arabic Typesetting" w:cs="Arabic Typesetting"/>
          <w:sz w:val="36"/>
          <w:szCs w:val="36"/>
          <w:rtl/>
          <w:lang w:eastAsia="ar"/>
        </w:rPr>
        <w:t xml:space="preserve"> ولاية</w:t>
      </w:r>
      <w:r w:rsidRPr="009B3B5C">
        <w:rPr>
          <w:rFonts w:ascii="Arabic Typesetting" w:eastAsia="Arial" w:hAnsi="Arabic Typesetting" w:cs="Arabic Typesetting" w:hint="cs"/>
          <w:sz w:val="36"/>
          <w:szCs w:val="36"/>
          <w:rtl/>
          <w:lang w:eastAsia="ar"/>
        </w:rPr>
        <w:t xml:space="preserve"> مكتب</w:t>
      </w:r>
      <w:r w:rsidRPr="009B3B5C">
        <w:rPr>
          <w:rFonts w:ascii="Arabic Typesetting" w:eastAsia="Arial" w:hAnsi="Arabic Typesetting" w:cs="Arabic Typesetting"/>
          <w:sz w:val="36"/>
          <w:szCs w:val="36"/>
          <w:rtl/>
          <w:lang w:eastAsia="ar"/>
        </w:rPr>
        <w:t xml:space="preserve"> أمين المظالم بالمثل من أجل إتاحة وصول الأفراد من غير الموظفين إلى خدمات مكتب أمين المظالم.</w:t>
      </w:r>
    </w:p>
    <w:p w14:paraId="224B37C0" w14:textId="5BB3307E"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hint="cs"/>
          <w:sz w:val="36"/>
          <w:szCs w:val="36"/>
          <w:rtl/>
          <w:lang w:eastAsia="ar"/>
        </w:rPr>
        <w:t>وعلى المنوال نفسه</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نُقح</w:t>
      </w:r>
      <w:r w:rsidRPr="009B3B5C">
        <w:rPr>
          <w:rFonts w:ascii="Arabic Typesetting" w:eastAsia="Arial" w:hAnsi="Arabic Typesetting" w:cs="Arabic Typesetting"/>
          <w:sz w:val="36"/>
          <w:szCs w:val="36"/>
          <w:rtl/>
          <w:lang w:eastAsia="ar"/>
        </w:rPr>
        <w:t xml:space="preserve"> "دليل مكان العمل المحترم والمتناغم" بشكل كبير </w:t>
      </w:r>
      <w:r w:rsidRPr="009B3B5C">
        <w:rPr>
          <w:rFonts w:ascii="Arabic Typesetting" w:eastAsia="Arial" w:hAnsi="Arabic Typesetting" w:cs="Arabic Typesetting" w:hint="cs"/>
          <w:sz w:val="36"/>
          <w:szCs w:val="36"/>
          <w:rtl/>
          <w:lang w:eastAsia="ar"/>
        </w:rPr>
        <w:t>وأعيد</w:t>
      </w:r>
      <w:r w:rsidRPr="009B3B5C">
        <w:rPr>
          <w:rFonts w:ascii="Arabic Typesetting" w:eastAsia="Arial" w:hAnsi="Arabic Typesetting" w:cs="Arabic Typesetting"/>
          <w:sz w:val="36"/>
          <w:szCs w:val="36"/>
          <w:rtl/>
          <w:lang w:eastAsia="ar"/>
        </w:rPr>
        <w:t xml:space="preserve"> تصميمه ليوفر التوجيه لجميع الموظفين من أجل </w:t>
      </w:r>
      <w:r w:rsidRPr="009B3B5C">
        <w:rPr>
          <w:rFonts w:ascii="Arabic Typesetting" w:eastAsia="Arial" w:hAnsi="Arabic Typesetting" w:cs="Arabic Typesetting" w:hint="cs"/>
          <w:sz w:val="36"/>
          <w:szCs w:val="36"/>
          <w:rtl/>
          <w:lang w:eastAsia="ar"/>
        </w:rPr>
        <w:t>إعلاء</w:t>
      </w:r>
      <w:r w:rsidRPr="009B3B5C">
        <w:rPr>
          <w:rFonts w:ascii="Arabic Typesetting" w:eastAsia="Arial" w:hAnsi="Arabic Typesetting" w:cs="Arabic Typesetting"/>
          <w:sz w:val="36"/>
          <w:szCs w:val="36"/>
          <w:rtl/>
          <w:lang w:eastAsia="ar"/>
        </w:rPr>
        <w:t xml:space="preserve"> مبدأ أن لكل شخص الحق في العمل في مكان</w:t>
      </w:r>
      <w:r w:rsidRPr="009B3B5C">
        <w:rPr>
          <w:rFonts w:ascii="Arabic Typesetting" w:eastAsia="Arial" w:hAnsi="Arabic Typesetting" w:cs="Arabic Typesetting" w:hint="cs"/>
          <w:sz w:val="36"/>
          <w:szCs w:val="36"/>
          <w:rtl/>
          <w:lang w:eastAsia="ar"/>
        </w:rPr>
        <w:t xml:space="preserve"> عمل</w:t>
      </w:r>
      <w:r w:rsidRPr="009B3B5C">
        <w:rPr>
          <w:rFonts w:ascii="Arabic Typesetting" w:eastAsia="Arial" w:hAnsi="Arabic Typesetting" w:cs="Arabic Typesetting"/>
          <w:sz w:val="36"/>
          <w:szCs w:val="36"/>
          <w:rtl/>
          <w:lang w:eastAsia="ar"/>
        </w:rPr>
        <w:t xml:space="preserve"> آمن ومحترم. </w:t>
      </w:r>
      <w:r w:rsidRPr="009B3B5C">
        <w:rPr>
          <w:rFonts w:ascii="Arabic Typesetting" w:eastAsia="Arial" w:hAnsi="Arabic Typesetting" w:cs="Arabic Typesetting" w:hint="cs"/>
          <w:sz w:val="36"/>
          <w:szCs w:val="36"/>
          <w:rtl/>
          <w:lang w:eastAsia="ar"/>
        </w:rPr>
        <w:t>و</w:t>
      </w:r>
      <w:r w:rsidRPr="009B3B5C">
        <w:rPr>
          <w:rFonts w:ascii="Arabic Typesetting" w:eastAsia="Arial" w:hAnsi="Arabic Typesetting" w:cs="Arabic Typesetting"/>
          <w:sz w:val="36"/>
          <w:szCs w:val="36"/>
          <w:rtl/>
          <w:lang w:eastAsia="ar"/>
        </w:rPr>
        <w:t xml:space="preserve">يتضمن الدليل المنقح، الصادر في نوفمبر 2019 والمتوافق مع </w:t>
      </w:r>
      <w:r w:rsidRPr="009B3B5C">
        <w:rPr>
          <w:rFonts w:ascii="Arabic Typesetting" w:eastAsia="Arial" w:hAnsi="Arabic Typesetting" w:cs="Arabic Typesetting" w:hint="cs"/>
          <w:sz w:val="36"/>
          <w:szCs w:val="36"/>
          <w:rtl/>
          <w:lang w:eastAsia="ar"/>
        </w:rPr>
        <w:t>ا</w:t>
      </w:r>
      <w:r w:rsidRPr="009B3B5C">
        <w:rPr>
          <w:rFonts w:ascii="Arabic Typesetting" w:eastAsia="Arial" w:hAnsi="Arabic Typesetting" w:cs="Arabic Typesetting"/>
          <w:sz w:val="36"/>
          <w:szCs w:val="36"/>
          <w:rtl/>
          <w:lang w:eastAsia="ar"/>
        </w:rPr>
        <w:t xml:space="preserve">لسياسة النموذجية لمنظومة الأمم المتحدة بشأن التحرش الجنسي، إرشادات جديدة بشأن </w:t>
      </w:r>
      <w:r w:rsidRPr="009B3B5C">
        <w:rPr>
          <w:rFonts w:ascii="Arabic Typesetting" w:eastAsia="Arial" w:hAnsi="Arabic Typesetting" w:cs="Arabic Typesetting" w:hint="cs"/>
          <w:sz w:val="36"/>
          <w:szCs w:val="36"/>
          <w:rtl/>
          <w:lang w:eastAsia="ar"/>
        </w:rPr>
        <w:t>الإجراءات</w:t>
      </w:r>
      <w:r w:rsidRPr="009B3B5C">
        <w:rPr>
          <w:rFonts w:ascii="Arabic Typesetting" w:eastAsia="Arial" w:hAnsi="Arabic Typesetting" w:cs="Arabic Typesetting"/>
          <w:sz w:val="36"/>
          <w:szCs w:val="36"/>
          <w:rtl/>
          <w:lang w:eastAsia="ar"/>
        </w:rPr>
        <w:t xml:space="preserve"> الرسمية وغير الرسمية المتاحة، وفرص التدريب، والتعامل مع التحرش الجنسي، وقسم موسع حول </w:t>
      </w:r>
      <w:r w:rsidRPr="009B3B5C">
        <w:rPr>
          <w:rFonts w:ascii="Arabic Typesetting" w:eastAsia="Arial" w:hAnsi="Arabic Typesetting" w:cs="Arabic Typesetting" w:hint="cs"/>
          <w:sz w:val="36"/>
          <w:szCs w:val="36"/>
          <w:rtl/>
          <w:lang w:eastAsia="ar"/>
        </w:rPr>
        <w:t>أماكن</w:t>
      </w:r>
      <w:r w:rsidRPr="009B3B5C">
        <w:rPr>
          <w:rFonts w:ascii="Arabic Typesetting" w:eastAsia="Arial" w:hAnsi="Arabic Typesetting" w:cs="Arabic Typesetting"/>
          <w:sz w:val="36"/>
          <w:szCs w:val="36"/>
          <w:rtl/>
          <w:lang w:eastAsia="ar"/>
        </w:rPr>
        <w:t xml:space="preserve"> الحصول على المشورة والمساعدة.</w:t>
      </w:r>
    </w:p>
    <w:p w14:paraId="7F753E7E" w14:textId="1F011265" w:rsidR="00F60DD2"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9B3B5C">
        <w:rPr>
          <w:rFonts w:ascii="Arabic Typesetting" w:eastAsia="Arial" w:hAnsi="Arabic Typesetting" w:cs="Arabic Typesetting"/>
          <w:sz w:val="36"/>
          <w:szCs w:val="36"/>
          <w:rtl/>
          <w:lang w:eastAsia="ar"/>
        </w:rPr>
        <w:t xml:space="preserve">وأخيرًا، </w:t>
      </w:r>
      <w:r w:rsidRPr="009B3B5C">
        <w:rPr>
          <w:rFonts w:ascii="Arabic Typesetting" w:eastAsia="Arial" w:hAnsi="Arabic Typesetting" w:cs="Arabic Typesetting" w:hint="cs"/>
          <w:sz w:val="36"/>
          <w:szCs w:val="36"/>
          <w:rtl/>
          <w:lang w:eastAsia="ar"/>
        </w:rPr>
        <w:t>ثمة</w:t>
      </w:r>
      <w:r w:rsidRPr="009B3B5C">
        <w:rPr>
          <w:rFonts w:ascii="Arabic Typesetting" w:eastAsia="Arial" w:hAnsi="Arabic Typesetting" w:cs="Arabic Typesetting"/>
          <w:sz w:val="36"/>
          <w:szCs w:val="36"/>
          <w:rtl/>
          <w:lang w:eastAsia="ar"/>
        </w:rPr>
        <w:t xml:space="preserve"> سياسة جديدة بشأن منع الاستغلال الجنسي والاعتداء الجنسي</w:t>
      </w:r>
      <w:r w:rsidRPr="009B3B5C">
        <w:rPr>
          <w:rFonts w:ascii="Arabic Typesetting" w:eastAsia="Arial" w:hAnsi="Arabic Typesetting" w:cs="Arabic Typesetting" w:hint="cs"/>
          <w:sz w:val="36"/>
          <w:szCs w:val="36"/>
          <w:rtl/>
          <w:lang w:eastAsia="ar"/>
        </w:rPr>
        <w:t xml:space="preserve"> والاستجابة لهما</w:t>
      </w:r>
      <w:r w:rsidRPr="009B3B5C">
        <w:rPr>
          <w:rFonts w:ascii="Arabic Typesetting" w:eastAsia="Arial" w:hAnsi="Arabic Typesetting" w:cs="Arabic Typesetting"/>
          <w:sz w:val="36"/>
          <w:szCs w:val="36"/>
          <w:rtl/>
          <w:lang w:eastAsia="ar"/>
        </w:rPr>
        <w:t xml:space="preserve"> </w:t>
      </w:r>
      <w:r w:rsidRPr="009B3B5C">
        <w:rPr>
          <w:rFonts w:ascii="Arabic Typesetting" w:eastAsia="Arial" w:hAnsi="Arabic Typesetting" w:cs="Arabic Typesetting" w:hint="cs"/>
          <w:sz w:val="36"/>
          <w:szCs w:val="36"/>
          <w:rtl/>
          <w:lang w:eastAsia="ar"/>
        </w:rPr>
        <w:t xml:space="preserve">تبرز </w:t>
      </w:r>
      <w:r w:rsidRPr="009B3B5C">
        <w:rPr>
          <w:rFonts w:ascii="Arabic Typesetting" w:eastAsia="Arial" w:hAnsi="Arabic Typesetting" w:cs="Arabic Typesetting"/>
          <w:sz w:val="36"/>
          <w:szCs w:val="36"/>
          <w:rtl/>
          <w:lang w:eastAsia="ar"/>
        </w:rPr>
        <w:t>التزام الويبو بهذه القضية الهامة</w:t>
      </w:r>
      <w:r w:rsidRPr="009B3B5C">
        <w:rPr>
          <w:rFonts w:ascii="Arabic Typesetting" w:eastAsia="Arial" w:hAnsi="Arabic Typesetting" w:cs="Arabic Typesetting" w:hint="cs"/>
          <w:sz w:val="36"/>
          <w:szCs w:val="36"/>
          <w:rtl/>
          <w:lang w:eastAsia="ar"/>
        </w:rPr>
        <w:t>، وهي تزود</w:t>
      </w:r>
      <w:r w:rsidRPr="009B3B5C">
        <w:rPr>
          <w:rFonts w:ascii="Arabic Typesetting" w:eastAsia="Arial" w:hAnsi="Arabic Typesetting" w:cs="Arabic Typesetting"/>
          <w:sz w:val="36"/>
          <w:szCs w:val="36"/>
          <w:rtl/>
          <w:lang w:eastAsia="ar"/>
        </w:rPr>
        <w:t xml:space="preserve"> جميع الموظفين بمعايير واضحة يتوقع منهم الالتزام بها.</w:t>
      </w:r>
    </w:p>
    <w:p w14:paraId="4F03FDAF" w14:textId="77777777" w:rsidR="00D87FF7" w:rsidRPr="00D54B37" w:rsidRDefault="00D87FF7" w:rsidP="00D54B37">
      <w:pPr>
        <w:pStyle w:val="Heading3"/>
        <w:rPr>
          <w:lang w:eastAsia="ar"/>
        </w:rPr>
      </w:pPr>
      <w:r w:rsidRPr="00D54B37">
        <w:rPr>
          <w:rtl/>
          <w:lang w:eastAsia="ar"/>
        </w:rPr>
        <w:t>العدالة الداخلية – التسوية الرسمية للنزاعات والقضايا التأديبية</w:t>
      </w:r>
    </w:p>
    <w:p w14:paraId="3C2CFB84" w14:textId="4525907C" w:rsidR="00D87FF7"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 xml:space="preserve">يوضح الجدولان 25 و26 </w:t>
      </w:r>
      <w:r w:rsidRPr="00D87FF7">
        <w:rPr>
          <w:rFonts w:ascii="Arabic Typesetting" w:eastAsia="Arial" w:hAnsi="Arabic Typesetting" w:cs="Arabic Typesetting" w:hint="cs"/>
          <w:sz w:val="36"/>
          <w:szCs w:val="36"/>
          <w:rtl/>
          <w:lang w:eastAsia="ar"/>
        </w:rPr>
        <w:t xml:space="preserve">في </w:t>
      </w:r>
      <w:r w:rsidRPr="00D87FF7">
        <w:rPr>
          <w:rFonts w:ascii="Arabic Typesetting" w:eastAsia="Arial" w:hAnsi="Arabic Typesetting" w:cs="Arabic Typesetting"/>
          <w:sz w:val="36"/>
          <w:szCs w:val="36"/>
          <w:rtl/>
          <w:lang w:eastAsia="ar"/>
        </w:rPr>
        <w:t>كتيب الموارد البشرية</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عدد القضايا التي رفعها الموظفون من خلال نظام العدالة الداخلية في الفترة من 1 يوليو 201</w:t>
      </w:r>
      <w:r w:rsidRPr="00D87FF7">
        <w:rPr>
          <w:rFonts w:ascii="Arabic Typesetting" w:eastAsia="Arial" w:hAnsi="Arabic Typesetting" w:cs="Arabic Typesetting" w:hint="cs"/>
          <w:sz w:val="36"/>
          <w:szCs w:val="36"/>
          <w:rtl/>
          <w:lang w:eastAsia="ar"/>
        </w:rPr>
        <w:t>9</w:t>
      </w:r>
      <w:r w:rsidRPr="00D87FF7">
        <w:rPr>
          <w:rFonts w:ascii="Arabic Typesetting" w:eastAsia="Arial" w:hAnsi="Arabic Typesetting" w:cs="Arabic Typesetting"/>
          <w:sz w:val="36"/>
          <w:szCs w:val="36"/>
          <w:rtl/>
          <w:lang w:eastAsia="ar"/>
        </w:rPr>
        <w:t xml:space="preserve"> إلى 30 يونيو 20</w:t>
      </w:r>
      <w:r w:rsidRPr="00D87FF7">
        <w:rPr>
          <w:rFonts w:ascii="Arabic Typesetting" w:eastAsia="Arial" w:hAnsi="Arabic Typesetting" w:cs="Arabic Typesetting" w:hint="cs"/>
          <w:sz w:val="36"/>
          <w:szCs w:val="36"/>
          <w:rtl/>
          <w:lang w:eastAsia="ar"/>
        </w:rPr>
        <w:t>20</w:t>
      </w:r>
      <w:r w:rsidRPr="00D87FF7">
        <w:rPr>
          <w:rFonts w:ascii="Arabic Typesetting" w:eastAsia="Arial" w:hAnsi="Arabic Typesetting" w:cs="Arabic Typesetting"/>
          <w:sz w:val="36"/>
          <w:szCs w:val="36"/>
          <w:rtl/>
          <w:lang w:eastAsia="ar"/>
        </w:rPr>
        <w:t>، وموضوع هذه القضايا.</w:t>
      </w:r>
    </w:p>
    <w:p w14:paraId="2A9CFCAF" w14:textId="65CE7277" w:rsidR="00F60DD2" w:rsidRPr="009B3B5C"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F60DD2">
        <w:rPr>
          <w:rFonts w:ascii="Arabic Typesetting" w:eastAsia="Arial" w:hAnsi="Arabic Typesetting" w:cs="Arabic Typesetting"/>
          <w:sz w:val="36"/>
          <w:szCs w:val="36"/>
          <w:rtl/>
          <w:lang w:eastAsia="ar"/>
        </w:rPr>
        <w:t>وخلال الفترة المشمولة بالتقرير، شرعت الإدارة أيض</w:t>
      </w:r>
      <w:r w:rsidRPr="00F60DD2">
        <w:rPr>
          <w:rFonts w:ascii="Arabic Typesetting" w:eastAsia="Arial" w:hAnsi="Arabic Typesetting" w:cs="Arabic Typesetting" w:hint="cs"/>
          <w:sz w:val="36"/>
          <w:szCs w:val="36"/>
          <w:rtl/>
          <w:lang w:eastAsia="ar"/>
        </w:rPr>
        <w:t>ً</w:t>
      </w:r>
      <w:r w:rsidRPr="00F60DD2">
        <w:rPr>
          <w:rFonts w:ascii="Arabic Typesetting" w:eastAsia="Arial" w:hAnsi="Arabic Typesetting" w:cs="Arabic Typesetting"/>
          <w:sz w:val="36"/>
          <w:szCs w:val="36"/>
          <w:rtl/>
          <w:lang w:eastAsia="ar"/>
        </w:rPr>
        <w:t xml:space="preserve">ا في إجراءات تأديبية ضد أربعة موظفين (أي العدد </w:t>
      </w:r>
      <w:r w:rsidRPr="00F60DD2">
        <w:rPr>
          <w:rFonts w:ascii="Arabic Typesetting" w:eastAsia="Arial" w:hAnsi="Arabic Typesetting" w:cs="Arabic Typesetting" w:hint="cs"/>
          <w:sz w:val="36"/>
          <w:szCs w:val="36"/>
          <w:rtl/>
          <w:lang w:eastAsia="ar"/>
        </w:rPr>
        <w:t xml:space="preserve">نفسه </w:t>
      </w:r>
      <w:r w:rsidRPr="00F60DD2">
        <w:rPr>
          <w:rFonts w:ascii="Arabic Typesetting" w:eastAsia="Arial" w:hAnsi="Arabic Typesetting" w:cs="Arabic Typesetting"/>
          <w:sz w:val="36"/>
          <w:szCs w:val="36"/>
          <w:rtl/>
          <w:lang w:eastAsia="ar"/>
        </w:rPr>
        <w:t>مقارنة بالفترة السابقة) وأغلقت إجراءات تأديبية ضد خمسة موظفين.</w:t>
      </w:r>
      <w:r w:rsidR="00EF7C68">
        <w:rPr>
          <w:rStyle w:val="FootnoteReference"/>
          <w:rFonts w:eastAsia="Arial"/>
          <w:rtl/>
          <w:lang w:eastAsia="ar"/>
        </w:rPr>
        <w:footnoteReference w:id="13"/>
      </w:r>
      <w:r w:rsidRPr="00F60DD2">
        <w:rPr>
          <w:rFonts w:ascii="Arabic Typesetting" w:eastAsia="Arial" w:hAnsi="Arabic Typesetting" w:cs="Arabic Typesetting"/>
          <w:sz w:val="36"/>
          <w:szCs w:val="36"/>
          <w:rtl/>
          <w:lang w:eastAsia="ar"/>
        </w:rPr>
        <w:t xml:space="preserve"> و</w:t>
      </w:r>
      <w:r w:rsidRPr="00F60DD2">
        <w:rPr>
          <w:rFonts w:ascii="Arabic Typesetting" w:eastAsia="Arial" w:hAnsi="Arabic Typesetting" w:cs="Arabic Typesetting" w:hint="cs"/>
          <w:sz w:val="36"/>
          <w:szCs w:val="36"/>
          <w:rtl/>
          <w:lang w:eastAsia="ar"/>
        </w:rPr>
        <w:t xml:space="preserve">قد </w:t>
      </w:r>
      <w:r w:rsidRPr="00F60DD2">
        <w:rPr>
          <w:rFonts w:ascii="Arabic Typesetting" w:eastAsia="Arial" w:hAnsi="Arabic Typesetting" w:cs="Arabic Typesetting"/>
          <w:sz w:val="36"/>
          <w:szCs w:val="36"/>
          <w:rtl/>
          <w:lang w:eastAsia="ar"/>
        </w:rPr>
        <w:t>فرض</w:t>
      </w:r>
      <w:r w:rsidRPr="00F60DD2">
        <w:rPr>
          <w:rFonts w:ascii="Arabic Typesetting" w:eastAsia="Arial" w:hAnsi="Arabic Typesetting" w:cs="Arabic Typesetting" w:hint="cs"/>
          <w:sz w:val="36"/>
          <w:szCs w:val="36"/>
          <w:rtl/>
          <w:lang w:eastAsia="ar"/>
        </w:rPr>
        <w:t>ت</w:t>
      </w:r>
      <w:r w:rsidRPr="00F60DD2">
        <w:rPr>
          <w:rFonts w:ascii="Arabic Typesetting" w:eastAsia="Arial" w:hAnsi="Arabic Typesetting" w:cs="Arabic Typesetting"/>
          <w:sz w:val="36"/>
          <w:szCs w:val="36"/>
          <w:rtl/>
          <w:lang w:eastAsia="ar"/>
        </w:rPr>
        <w:t xml:space="preserve">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 xml:space="preserve">إجراءات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 xml:space="preserve">تأديبية على </w:t>
      </w:r>
      <w:r w:rsidRPr="00F60DD2">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موظفين</w:t>
      </w:r>
      <w:r w:rsidRPr="00F60DD2">
        <w:rPr>
          <w:rFonts w:ascii="Arabic Typesetting" w:eastAsia="Arial" w:hAnsi="Arabic Typesetting" w:cs="Arabic Typesetting" w:hint="cs"/>
          <w:sz w:val="36"/>
          <w:szCs w:val="36"/>
          <w:rtl/>
          <w:lang w:eastAsia="ar"/>
        </w:rPr>
        <w:t xml:space="preserve"> الأربعة</w:t>
      </w:r>
      <w:r w:rsidRPr="00F60DD2">
        <w:rPr>
          <w:rFonts w:ascii="Arabic Typesetting" w:eastAsia="Arial" w:hAnsi="Arabic Typesetting" w:cs="Arabic Typesetting"/>
          <w:sz w:val="36"/>
          <w:szCs w:val="36"/>
          <w:rtl/>
          <w:lang w:eastAsia="ar"/>
        </w:rPr>
        <w:t xml:space="preserve"> على النحو التالي: إنزال درجة المرتب إلى مستوى أدنى ضمن الرتبة نفسها</w:t>
      </w:r>
      <w:r w:rsidRPr="00F60DD2">
        <w:rPr>
          <w:rFonts w:ascii="Arabic Typesetting" w:eastAsia="Arial" w:hAnsi="Arabic Typesetting" w:cs="Arabic Typesetting" w:hint="cs"/>
          <w:sz w:val="36"/>
          <w:szCs w:val="36"/>
          <w:rtl/>
          <w:lang w:eastAsia="ar"/>
        </w:rPr>
        <w:t xml:space="preserve"> </w:t>
      </w:r>
      <w:r w:rsidRPr="00F60DD2">
        <w:rPr>
          <w:rFonts w:ascii="Arabic Typesetting" w:eastAsia="Arial" w:hAnsi="Arabic Typesetting" w:cs="Arabic Typesetting"/>
          <w:sz w:val="36"/>
          <w:szCs w:val="36"/>
          <w:rtl/>
          <w:lang w:eastAsia="ar"/>
        </w:rPr>
        <w:t xml:space="preserve">في </w:t>
      </w:r>
      <w:r w:rsidRPr="00F60DD2">
        <w:rPr>
          <w:rFonts w:ascii="Arabic Typesetting" w:eastAsia="Arial" w:hAnsi="Arabic Typesetting" w:cs="Arabic Typesetting" w:hint="cs"/>
          <w:sz w:val="36"/>
          <w:szCs w:val="36"/>
          <w:rtl/>
          <w:lang w:eastAsia="ar"/>
        </w:rPr>
        <w:t>قضية</w:t>
      </w:r>
      <w:r w:rsidRPr="00F60DD2">
        <w:rPr>
          <w:rFonts w:ascii="Arabic Typesetting" w:eastAsia="Arial" w:hAnsi="Arabic Typesetting" w:cs="Arabic Typesetting"/>
          <w:sz w:val="36"/>
          <w:szCs w:val="36"/>
          <w:rtl/>
          <w:lang w:eastAsia="ar"/>
        </w:rPr>
        <w:t xml:space="preserve"> واحدة، </w:t>
      </w:r>
      <w:r w:rsidRPr="00F60DD2">
        <w:rPr>
          <w:rFonts w:ascii="Arabic Typesetting" w:eastAsia="Arial" w:hAnsi="Arabic Typesetting" w:cs="Arabic Typesetting" w:hint="cs"/>
          <w:sz w:val="36"/>
          <w:szCs w:val="36"/>
          <w:rtl/>
          <w:lang w:eastAsia="ar"/>
        </w:rPr>
        <w:t>وإنزال</w:t>
      </w:r>
      <w:r w:rsidRPr="00F60DD2">
        <w:rPr>
          <w:rFonts w:ascii="Arabic Typesetting" w:eastAsia="Arial" w:hAnsi="Arabic Typesetting" w:cs="Arabic Typesetting"/>
          <w:sz w:val="36"/>
          <w:szCs w:val="36"/>
          <w:rtl/>
          <w:lang w:eastAsia="ar"/>
        </w:rPr>
        <w:t xml:space="preserve"> الرتبة </w:t>
      </w:r>
      <w:r w:rsidRPr="00F60DD2">
        <w:rPr>
          <w:rFonts w:ascii="Arabic Typesetting" w:eastAsia="Arial" w:hAnsi="Arabic Typesetting" w:cs="Arabic Typesetting" w:hint="cs"/>
          <w:sz w:val="36"/>
          <w:szCs w:val="36"/>
          <w:rtl/>
          <w:lang w:eastAsia="ar"/>
        </w:rPr>
        <w:t>لمدة</w:t>
      </w:r>
      <w:r w:rsidRPr="00F60DD2">
        <w:rPr>
          <w:rFonts w:ascii="Arabic Typesetting" w:eastAsia="Arial" w:hAnsi="Arabic Typesetting" w:cs="Arabic Typesetting"/>
          <w:sz w:val="36"/>
          <w:szCs w:val="36"/>
          <w:rtl/>
          <w:lang w:eastAsia="ar"/>
        </w:rPr>
        <w:t xml:space="preserve"> سنتين في </w:t>
      </w:r>
      <w:r w:rsidRPr="00F60DD2">
        <w:rPr>
          <w:rFonts w:ascii="Arabic Typesetting" w:eastAsia="Arial" w:hAnsi="Arabic Typesetting" w:cs="Arabic Typesetting" w:hint="cs"/>
          <w:sz w:val="36"/>
          <w:szCs w:val="36"/>
          <w:rtl/>
          <w:lang w:eastAsia="ar"/>
        </w:rPr>
        <w:t>قضية</w:t>
      </w:r>
      <w:r w:rsidRPr="00F60DD2">
        <w:rPr>
          <w:rFonts w:ascii="Arabic Typesetting" w:eastAsia="Arial" w:hAnsi="Arabic Typesetting" w:cs="Arabic Typesetting"/>
          <w:sz w:val="36"/>
          <w:szCs w:val="36"/>
          <w:rtl/>
          <w:lang w:eastAsia="ar"/>
        </w:rPr>
        <w:t xml:space="preserve"> واحدة، والفصل في </w:t>
      </w:r>
      <w:r w:rsidRPr="00F60DD2">
        <w:rPr>
          <w:rFonts w:ascii="Arabic Typesetting" w:eastAsia="Arial" w:hAnsi="Arabic Typesetting" w:cs="Arabic Typesetting" w:hint="cs"/>
          <w:sz w:val="36"/>
          <w:szCs w:val="36"/>
          <w:rtl/>
          <w:lang w:eastAsia="ar"/>
        </w:rPr>
        <w:t>قضيتين</w:t>
      </w:r>
      <w:r w:rsidRPr="00F60DD2">
        <w:rPr>
          <w:rFonts w:ascii="Arabic Typesetting" w:eastAsia="Arial" w:hAnsi="Arabic Typesetting" w:cs="Arabic Typesetting"/>
          <w:sz w:val="36"/>
          <w:szCs w:val="36"/>
          <w:rtl/>
          <w:lang w:eastAsia="ar"/>
        </w:rPr>
        <w:t xml:space="preserve">. وفي </w:t>
      </w:r>
      <w:r w:rsidRPr="00F60DD2">
        <w:rPr>
          <w:rFonts w:ascii="Arabic Typesetting" w:eastAsia="Arial" w:hAnsi="Arabic Typesetting" w:cs="Arabic Typesetting" w:hint="cs"/>
          <w:sz w:val="36"/>
          <w:szCs w:val="36"/>
          <w:rtl/>
          <w:lang w:eastAsia="ar"/>
        </w:rPr>
        <w:t>قضية</w:t>
      </w:r>
      <w:r w:rsidRPr="00F60DD2">
        <w:rPr>
          <w:rFonts w:ascii="Arabic Typesetting" w:eastAsia="Arial" w:hAnsi="Arabic Typesetting" w:cs="Arabic Typesetting"/>
          <w:sz w:val="36"/>
          <w:szCs w:val="36"/>
          <w:rtl/>
          <w:lang w:eastAsia="ar"/>
        </w:rPr>
        <w:t xml:space="preserve"> أخرى، </w:t>
      </w:r>
      <w:r w:rsidRPr="00F60DD2">
        <w:rPr>
          <w:rFonts w:ascii="Arabic Typesetting" w:eastAsia="Arial" w:hAnsi="Arabic Typesetting" w:cs="Arabic Typesetting" w:hint="cs"/>
          <w:sz w:val="36"/>
          <w:szCs w:val="36"/>
          <w:rtl/>
          <w:lang w:eastAsia="ar"/>
        </w:rPr>
        <w:t>أغلقت</w:t>
      </w:r>
      <w:r w:rsidRPr="00F60DD2">
        <w:rPr>
          <w:rFonts w:ascii="Arabic Typesetting" w:eastAsia="Arial" w:hAnsi="Arabic Typesetting" w:cs="Arabic Typesetting"/>
          <w:sz w:val="36"/>
          <w:szCs w:val="36"/>
          <w:rtl/>
          <w:lang w:eastAsia="ar"/>
        </w:rPr>
        <w:t xml:space="preserve"> الإجراءات التأديبية دون فرض </w:t>
      </w:r>
      <w:r w:rsidRPr="00F60DD2">
        <w:rPr>
          <w:rFonts w:ascii="Arabic Typesetting" w:eastAsia="Arial" w:hAnsi="Arabic Typesetting" w:cs="Arabic Typesetting" w:hint="cs"/>
          <w:sz w:val="36"/>
          <w:szCs w:val="36"/>
          <w:rtl/>
          <w:lang w:eastAsia="ar"/>
        </w:rPr>
        <w:t>إجراء</w:t>
      </w:r>
      <w:r w:rsidRPr="00F60DD2">
        <w:rPr>
          <w:rFonts w:ascii="Arabic Typesetting" w:eastAsia="Arial" w:hAnsi="Arabic Typesetting" w:cs="Arabic Typesetting"/>
          <w:sz w:val="36"/>
          <w:szCs w:val="36"/>
          <w:rtl/>
          <w:lang w:eastAsia="ar"/>
        </w:rPr>
        <w:t xml:space="preserve"> تأديبي.</w:t>
      </w:r>
    </w:p>
    <w:p w14:paraId="035BB11D" w14:textId="77777777" w:rsidR="00D87FF7" w:rsidRPr="00D54B37" w:rsidRDefault="00D87FF7" w:rsidP="00D54B37">
      <w:pPr>
        <w:pStyle w:val="Heading3"/>
        <w:rPr>
          <w:lang w:eastAsia="ar"/>
        </w:rPr>
      </w:pPr>
      <w:r w:rsidRPr="00D54B37">
        <w:rPr>
          <w:rtl/>
          <w:lang w:eastAsia="ar"/>
        </w:rPr>
        <w:t>تكاليف العدالة الداخلية</w:t>
      </w:r>
    </w:p>
    <w:p w14:paraId="6FA6666C" w14:textId="2B027CE6"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وصلت الأحكام التي أصدرتها المحكمة الإدارية لمنظمة العمل الدولية ضد الويبو خلال الفترة المشمولة بالتقرير إلى</w:t>
      </w:r>
      <w:r w:rsidRPr="00F60DD2">
        <w:rPr>
          <w:rFonts w:ascii="Arabic Typesetting" w:eastAsia="Arial" w:hAnsi="Arabic Typesetting" w:cs="Arabic Typesetting"/>
          <w:sz w:val="36"/>
          <w:szCs w:val="36"/>
          <w:lang w:eastAsia="ar"/>
        </w:rPr>
        <w:t xml:space="preserve">69,669 </w:t>
      </w:r>
      <w:r w:rsidRPr="00F60DD2">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فرنك سويسري.</w:t>
      </w:r>
      <w:r w:rsidR="00EF7C68">
        <w:rPr>
          <w:rStyle w:val="FootnoteReference"/>
          <w:rFonts w:eastAsia="Arial"/>
          <w:rtl/>
          <w:lang w:eastAsia="ar"/>
        </w:rPr>
        <w:footnoteReference w:id="14"/>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 xml:space="preserve">وفيما يتعلق </w:t>
      </w:r>
      <w:r w:rsidRPr="00D87FF7">
        <w:rPr>
          <w:rFonts w:ascii="Arabic Typesetting" w:eastAsia="Arial" w:hAnsi="Arabic Typesetting" w:cs="Arabic Typesetting" w:hint="cs"/>
          <w:sz w:val="36"/>
          <w:szCs w:val="36"/>
          <w:rtl/>
          <w:lang w:eastAsia="ar"/>
        </w:rPr>
        <w:t>بالطعون</w:t>
      </w:r>
      <w:r w:rsidRPr="00D87FF7">
        <w:rPr>
          <w:rFonts w:ascii="Arabic Typesetting" w:eastAsia="Arial" w:hAnsi="Arabic Typesetting" w:cs="Arabic Typesetting"/>
          <w:sz w:val="36"/>
          <w:szCs w:val="36"/>
          <w:rtl/>
          <w:lang w:eastAsia="ar"/>
        </w:rPr>
        <w:t xml:space="preserve"> المقدمة إلى مجلس الويبو للطعون (</w:t>
      </w:r>
      <w:r w:rsidRPr="00D87FF7">
        <w:rPr>
          <w:rFonts w:ascii="Arabic Typesetting" w:eastAsia="Arial" w:hAnsi="Arabic Typesetting" w:cs="Arabic Typesetting"/>
          <w:sz w:val="36"/>
          <w:szCs w:val="36"/>
          <w:lang w:eastAsia="ar"/>
        </w:rPr>
        <w:t>WAB</w:t>
      </w:r>
      <w:r w:rsidRPr="00D87FF7">
        <w:rPr>
          <w:rFonts w:ascii="Arabic Typesetting" w:eastAsia="Arial" w:hAnsi="Arabic Typesetting" w:cs="Arabic Typesetting"/>
          <w:sz w:val="36"/>
          <w:szCs w:val="36"/>
          <w:rtl/>
          <w:lang w:eastAsia="ar"/>
        </w:rPr>
        <w:t>)</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قرر المدير العام منح ما مجموعه</w:t>
      </w:r>
      <w:r w:rsidRPr="00F60DD2">
        <w:rPr>
          <w:rFonts w:ascii="Arabic Typesetting" w:eastAsia="Arial" w:hAnsi="Arabic Typesetting" w:cs="Arabic Typesetting"/>
          <w:sz w:val="36"/>
          <w:szCs w:val="36"/>
          <w:lang w:eastAsia="ar"/>
        </w:rPr>
        <w:t xml:space="preserve">4,400 </w:t>
      </w:r>
      <w:r w:rsidRPr="00F60DD2">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 xml:space="preserve">فرنك سويسري في أربع </w:t>
      </w:r>
      <w:r w:rsidRPr="00D87FF7">
        <w:rPr>
          <w:rFonts w:ascii="Arabic Typesetting" w:eastAsia="Arial" w:hAnsi="Arabic Typesetting" w:cs="Arabic Typesetting" w:hint="cs"/>
          <w:sz w:val="36"/>
          <w:szCs w:val="36"/>
          <w:rtl/>
          <w:lang w:eastAsia="ar"/>
        </w:rPr>
        <w:t>قضايا</w:t>
      </w:r>
      <w:r w:rsidRPr="00D87FF7">
        <w:rPr>
          <w:rFonts w:ascii="Arabic Typesetting" w:eastAsia="Arial" w:hAnsi="Arabic Typesetting" w:cs="Arabic Typesetting"/>
          <w:sz w:val="36"/>
          <w:szCs w:val="36"/>
          <w:rtl/>
          <w:lang w:eastAsia="ar"/>
        </w:rPr>
        <w:t xml:space="preserve"> كتعويض عن التأخير في إصدار استنتاجات مجلس الويبو للطعون</w:t>
      </w:r>
      <w:r w:rsidRPr="00D87FF7">
        <w:rPr>
          <w:rFonts w:ascii="Arabic Typesetting" w:eastAsia="Arial" w:hAnsi="Arabic Typesetting" w:cs="Arabic Typesetting" w:hint="cs"/>
          <w:sz w:val="36"/>
          <w:szCs w:val="36"/>
          <w:rtl/>
          <w:lang w:eastAsia="ar"/>
        </w:rPr>
        <w:t>.</w:t>
      </w:r>
    </w:p>
    <w:p w14:paraId="62A0B1BB" w14:textId="02E67C59" w:rsidR="00D87FF7" w:rsidRPr="00D54B3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وبلغ إجمالي التكاليف الإدارية الثابتة للقضايا التي نظرت فيها المحكمة الإدارية لمنظمة العمل الدولية ومجلس الويبو للطعون خلال الفترة المشمولة بالتقرير نح</w:t>
      </w:r>
      <w:r w:rsidRPr="00D87FF7">
        <w:rPr>
          <w:rFonts w:ascii="Arabic Typesetting" w:eastAsia="Arial" w:hAnsi="Arabic Typesetting" w:cs="Arabic Typesetting" w:hint="cs"/>
          <w:sz w:val="36"/>
          <w:szCs w:val="36"/>
          <w:rtl/>
          <w:lang w:eastAsia="ar"/>
        </w:rPr>
        <w:t xml:space="preserve">و </w:t>
      </w:r>
      <w:r w:rsidRPr="00F60DD2">
        <w:rPr>
          <w:rFonts w:ascii="Arabic Typesetting" w:eastAsia="Arial" w:hAnsi="Arabic Typesetting" w:cs="Arabic Typesetting"/>
          <w:sz w:val="36"/>
          <w:szCs w:val="36"/>
          <w:lang w:eastAsia="ar"/>
        </w:rPr>
        <w:t xml:space="preserve">316,872 </w:t>
      </w:r>
      <w:r w:rsidRPr="00F60DD2">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 xml:space="preserve">فرنك سويسري، </w:t>
      </w:r>
      <w:r w:rsidRPr="00D87FF7">
        <w:rPr>
          <w:rFonts w:ascii="Arabic Typesetting" w:eastAsia="Arial" w:hAnsi="Arabic Typesetting" w:cs="Arabic Typesetting" w:hint="cs"/>
          <w:sz w:val="36"/>
          <w:szCs w:val="36"/>
          <w:rtl/>
          <w:lang w:eastAsia="ar"/>
        </w:rPr>
        <w:t>منها</w:t>
      </w:r>
      <w:r w:rsidRPr="00F60DD2">
        <w:rPr>
          <w:rFonts w:ascii="Arabic Typesetting" w:eastAsia="Arial" w:hAnsi="Arabic Typesetting" w:cs="Arabic Typesetting"/>
          <w:sz w:val="36"/>
          <w:szCs w:val="36"/>
          <w:lang w:eastAsia="ar"/>
        </w:rPr>
        <w:t xml:space="preserve">240,972 </w:t>
      </w:r>
      <w:r w:rsidRPr="00D87FF7">
        <w:rPr>
          <w:rFonts w:ascii="Arabic Typesetting" w:eastAsia="Arial" w:hAnsi="Arabic Typesetting" w:cs="Arabic Typesetting"/>
          <w:sz w:val="36"/>
          <w:szCs w:val="36"/>
          <w:rtl/>
          <w:lang w:eastAsia="ar"/>
        </w:rPr>
        <w:t xml:space="preserve"> فرنك سويسري لقضايا المحكمة الإدارية، و</w:t>
      </w:r>
      <w:r w:rsidRPr="00F60DD2">
        <w:rPr>
          <w:rFonts w:ascii="Arabic Typesetting" w:eastAsia="Arial" w:hAnsi="Arabic Typesetting" w:cs="Arabic Typesetting"/>
          <w:sz w:val="36"/>
          <w:szCs w:val="36"/>
          <w:lang w:eastAsia="ar"/>
        </w:rPr>
        <w:t>75,900</w:t>
      </w:r>
      <w:r w:rsidRPr="00D87FF7">
        <w:rPr>
          <w:rFonts w:ascii="Arabic Typesetting" w:eastAsia="Arial" w:hAnsi="Arabic Typesetting" w:cs="Arabic Typesetting"/>
          <w:sz w:val="36"/>
          <w:szCs w:val="36"/>
          <w:rtl/>
          <w:lang w:eastAsia="ar"/>
        </w:rPr>
        <w:t xml:space="preserve"> فرنك سويسري لقضايا مجلس الطعون (باستثناء تكلفة موظف الرتبة ف-3 الذي يقوم بمهام أمين مجلس الويبو للطعون). وبذلك يكون متوسط التكلفة الثابتة لكل حكم صادر عن المحكمة الإدارية </w:t>
      </w:r>
      <w:r w:rsidRPr="00F60DD2">
        <w:rPr>
          <w:rFonts w:ascii="Arabic Typesetting" w:eastAsia="Arial" w:hAnsi="Arabic Typesetting" w:cs="Arabic Typesetting"/>
          <w:sz w:val="36"/>
          <w:szCs w:val="36"/>
          <w:lang w:eastAsia="ar"/>
        </w:rPr>
        <w:t>18,387</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 xml:space="preserve">فرنك سويسري، ومتوسط التكلفة الثابتة لكل استنتاج توصل إليه مجلس الطعون </w:t>
      </w:r>
      <w:r w:rsidRPr="00F60DD2">
        <w:rPr>
          <w:rFonts w:ascii="Arabic Typesetting" w:eastAsia="Arial" w:hAnsi="Arabic Typesetting" w:cs="Arabic Typesetting"/>
          <w:sz w:val="36"/>
          <w:szCs w:val="36"/>
          <w:lang w:eastAsia="ar"/>
        </w:rPr>
        <w:t>9,487</w:t>
      </w:r>
      <w:r w:rsidRPr="00D87FF7">
        <w:rPr>
          <w:rFonts w:ascii="Arabic Typesetting" w:eastAsia="Arial" w:hAnsi="Arabic Typesetting" w:cs="Arabic Typesetting"/>
          <w:sz w:val="36"/>
          <w:szCs w:val="36"/>
          <w:rtl/>
          <w:lang w:eastAsia="ar"/>
        </w:rPr>
        <w:t xml:space="preserve"> فرنكاً سويسرياً.</w:t>
      </w:r>
      <w:r w:rsidRPr="00EF7C68">
        <w:rPr>
          <w:rFonts w:eastAsia="Arial"/>
          <w:vertAlign w:val="superscript"/>
          <w:rtl/>
        </w:rPr>
        <w:footnoteReference w:id="15"/>
      </w:r>
      <w:r w:rsidRPr="00D87FF7">
        <w:rPr>
          <w:rFonts w:ascii="Arabic Typesetting" w:eastAsia="Arial" w:hAnsi="Arabic Typesetting" w:cs="Arabic Typesetting"/>
          <w:sz w:val="36"/>
          <w:szCs w:val="36"/>
          <w:rtl/>
          <w:lang w:eastAsia="ar"/>
        </w:rPr>
        <w:t xml:space="preserve"> </w:t>
      </w:r>
    </w:p>
    <w:p w14:paraId="1552392A" w14:textId="77777777" w:rsidR="00D87FF7" w:rsidRPr="00D54B37" w:rsidRDefault="00D87FF7" w:rsidP="00D87FF7">
      <w:pPr>
        <w:pStyle w:val="Heading3"/>
        <w:rPr>
          <w:rtl/>
          <w:lang w:eastAsia="ar"/>
        </w:rPr>
      </w:pPr>
      <w:r w:rsidRPr="00D54B37">
        <w:rPr>
          <w:rtl/>
          <w:lang w:eastAsia="ar"/>
        </w:rPr>
        <w:t>تطورات تتعلق بالسياسات</w:t>
      </w:r>
    </w:p>
    <w:p w14:paraId="0E67C7F8"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 xml:space="preserve">وافقت لجنة الويبو للتنسيق، في اجتماعها السنوي الذي عُقد في أكتوبر </w:t>
      </w:r>
      <w:r w:rsidRPr="00D87FF7">
        <w:rPr>
          <w:rFonts w:ascii="Arabic Typesetting" w:eastAsia="Arial" w:hAnsi="Arabic Typesetting" w:cs="Arabic Typesetting" w:hint="cs"/>
          <w:sz w:val="36"/>
          <w:szCs w:val="36"/>
          <w:rtl/>
          <w:lang w:eastAsia="ar"/>
        </w:rPr>
        <w:t>2019</w:t>
      </w:r>
      <w:r w:rsidRPr="00D87FF7">
        <w:rPr>
          <w:rFonts w:ascii="Arabic Typesetting" w:eastAsia="Arial" w:hAnsi="Arabic Typesetting" w:cs="Arabic Typesetting"/>
          <w:sz w:val="36"/>
          <w:szCs w:val="36"/>
          <w:rtl/>
          <w:lang w:eastAsia="ar"/>
        </w:rPr>
        <w:t>، على تعديلات نظام الموظفين، وأُخطرت بالتعديلات التي أُدخلت على لائحة الموظفين، التي دخلت حيز النفاذ في 1 يناير 20</w:t>
      </w:r>
      <w:r w:rsidRPr="00D87FF7">
        <w:rPr>
          <w:rFonts w:ascii="Arabic Typesetting" w:eastAsia="Arial" w:hAnsi="Arabic Typesetting" w:cs="Arabic Typesetting" w:hint="cs"/>
          <w:sz w:val="36"/>
          <w:szCs w:val="36"/>
          <w:rtl/>
          <w:lang w:eastAsia="ar"/>
        </w:rPr>
        <w:t>20</w:t>
      </w:r>
      <w:r w:rsidRPr="00D87FF7">
        <w:rPr>
          <w:rFonts w:ascii="Arabic Typesetting" w:eastAsia="Arial" w:hAnsi="Arabic Typesetting" w:cs="Arabic Typesetting"/>
          <w:sz w:val="36"/>
          <w:szCs w:val="36"/>
          <w:rtl/>
          <w:lang w:eastAsia="ar"/>
        </w:rPr>
        <w:t>.</w:t>
      </w:r>
      <w:r w:rsidRPr="00EF7C68">
        <w:rPr>
          <w:rFonts w:ascii="Arabic Typesetting" w:eastAsia="Arial" w:hAnsi="Arabic Typesetting" w:cs="Arabic Typesetting"/>
          <w:sz w:val="36"/>
          <w:szCs w:val="36"/>
          <w:vertAlign w:val="superscript"/>
          <w:rtl/>
          <w:lang w:eastAsia="ar"/>
        </w:rPr>
        <w:footnoteReference w:id="16"/>
      </w:r>
    </w:p>
    <w:p w14:paraId="3E6F220D"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وفي ظل التحسين المستمر لإطار سياسة الموارد البشرية، صدر</w:t>
      </w:r>
      <w:r w:rsidRPr="00D87FF7">
        <w:rPr>
          <w:rFonts w:ascii="Arabic Typesetting" w:eastAsia="Arial" w:hAnsi="Arabic Typesetting" w:cs="Arabic Typesetting" w:hint="cs"/>
          <w:sz w:val="36"/>
          <w:szCs w:val="36"/>
          <w:rtl/>
          <w:lang w:eastAsia="ar"/>
        </w:rPr>
        <w:t>ت</w:t>
      </w:r>
      <w:r w:rsidRPr="00D87FF7">
        <w:rPr>
          <w:rFonts w:ascii="Arabic Typesetting" w:eastAsia="Arial" w:hAnsi="Arabic Typesetting" w:cs="Arabic Typesetting"/>
          <w:sz w:val="36"/>
          <w:szCs w:val="36"/>
          <w:rtl/>
          <w:lang w:eastAsia="ar"/>
        </w:rPr>
        <w:t xml:space="preserve"> خلال الفترة المشمولة بالتقرير </w:t>
      </w:r>
      <w:r w:rsidRPr="00D87FF7">
        <w:rPr>
          <w:rFonts w:ascii="Arabic Typesetting" w:eastAsia="Arial" w:hAnsi="Arabic Typesetting" w:cs="Arabic Typesetting" w:hint="cs"/>
          <w:sz w:val="36"/>
          <w:szCs w:val="36"/>
          <w:rtl/>
          <w:lang w:eastAsia="ar"/>
        </w:rPr>
        <w:t>حوالي 20 تعميمًا إداريًا جديدًا ومنقحًا</w:t>
      </w:r>
      <w:r w:rsidRPr="00D87FF7">
        <w:rPr>
          <w:rFonts w:ascii="Arabic Typesetting" w:eastAsia="Arial" w:hAnsi="Arabic Typesetting" w:cs="Arabic Typesetting"/>
          <w:sz w:val="36"/>
          <w:szCs w:val="36"/>
          <w:rtl/>
          <w:lang w:eastAsia="ar"/>
        </w:rPr>
        <w:t xml:space="preserve"> وغير</w:t>
      </w:r>
      <w:r w:rsidRPr="00D87FF7">
        <w:rPr>
          <w:rFonts w:ascii="Arabic Typesetting" w:eastAsia="Arial" w:hAnsi="Arabic Typesetting" w:cs="Arabic Typesetting" w:hint="cs"/>
          <w:sz w:val="36"/>
          <w:szCs w:val="36"/>
          <w:rtl/>
          <w:lang w:eastAsia="ar"/>
        </w:rPr>
        <w:t xml:space="preserve"> ذلك</w:t>
      </w:r>
      <w:r w:rsidRPr="00D87FF7">
        <w:rPr>
          <w:rFonts w:ascii="Arabic Typesetting" w:eastAsia="Arial" w:hAnsi="Arabic Typesetting" w:cs="Arabic Typesetting"/>
          <w:sz w:val="36"/>
          <w:szCs w:val="36"/>
          <w:rtl/>
          <w:lang w:eastAsia="ar"/>
        </w:rPr>
        <w:t xml:space="preserve"> من الوثائق الإدارية، وكانت مصحوبة عند الضرورة باتصالات </w:t>
      </w:r>
      <w:r w:rsidRPr="00D87FF7">
        <w:rPr>
          <w:rFonts w:ascii="Arabic Typesetting" w:eastAsia="Arial" w:hAnsi="Arabic Typesetting" w:cs="Arabic Typesetting" w:hint="cs"/>
          <w:sz w:val="36"/>
          <w:szCs w:val="36"/>
          <w:rtl/>
          <w:lang w:eastAsia="ar"/>
        </w:rPr>
        <w:t>عامة</w:t>
      </w:r>
      <w:r w:rsidRPr="00D87FF7">
        <w:rPr>
          <w:rFonts w:ascii="Arabic Typesetting" w:eastAsia="Arial" w:hAnsi="Arabic Typesetting" w:cs="Arabic Typesetting"/>
          <w:sz w:val="36"/>
          <w:szCs w:val="36"/>
          <w:rtl/>
          <w:lang w:eastAsia="ar"/>
        </w:rPr>
        <w:t xml:space="preserve"> لضمان أن الموظفين يفهمون تطورات السياسات.</w:t>
      </w:r>
    </w:p>
    <w:p w14:paraId="6F3FCB12" w14:textId="47BE2529"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sz w:val="36"/>
          <w:szCs w:val="36"/>
          <w:rtl/>
          <w:lang w:eastAsia="ar"/>
        </w:rPr>
        <w:t xml:space="preserve">ولتشجيع </w:t>
      </w:r>
      <w:r w:rsidRPr="00D87FF7">
        <w:rPr>
          <w:rFonts w:ascii="Arabic Typesetting" w:eastAsia="Arial" w:hAnsi="Arabic Typesetting" w:cs="Arabic Typesetting" w:hint="cs"/>
          <w:sz w:val="36"/>
          <w:szCs w:val="36"/>
          <w:rtl/>
          <w:lang w:eastAsia="ar"/>
        </w:rPr>
        <w:t>مرشحين</w:t>
      </w:r>
      <w:r w:rsidRPr="00D87FF7">
        <w:rPr>
          <w:rFonts w:ascii="Arabic Typesetting" w:eastAsia="Arial" w:hAnsi="Arabic Typesetting" w:cs="Arabic Typesetting"/>
          <w:sz w:val="36"/>
          <w:szCs w:val="36"/>
          <w:rtl/>
          <w:lang w:eastAsia="ar"/>
        </w:rPr>
        <w:t xml:space="preserve"> من خلفيات متنوعة جغرافي</w:t>
      </w:r>
      <w:r w:rsidRPr="00D87FF7">
        <w:rPr>
          <w:rFonts w:ascii="Arabic Typesetting" w:eastAsia="Arial" w:hAnsi="Arabic Typesetting" w:cs="Arabic Typesetting" w:hint="cs"/>
          <w:sz w:val="36"/>
          <w:szCs w:val="36"/>
          <w:rtl/>
          <w:lang w:eastAsia="ar"/>
        </w:rPr>
        <w:t>ًا</w:t>
      </w:r>
      <w:r w:rsidRPr="00D87FF7">
        <w:rPr>
          <w:rFonts w:ascii="Arabic Typesetting" w:eastAsia="Arial" w:hAnsi="Arabic Typesetting" w:cs="Arabic Typesetting"/>
          <w:sz w:val="36"/>
          <w:szCs w:val="36"/>
          <w:rtl/>
          <w:lang w:eastAsia="ar"/>
        </w:rPr>
        <w:t xml:space="preserve"> على التقدم بطلب للحصول على فرص التدريب</w:t>
      </w:r>
      <w:r w:rsidRPr="00D87FF7">
        <w:rPr>
          <w:rFonts w:ascii="Arabic Typesetting" w:eastAsia="Arial" w:hAnsi="Arabic Typesetting" w:cs="Arabic Typesetting" w:hint="cs"/>
          <w:sz w:val="36"/>
          <w:szCs w:val="36"/>
          <w:rtl/>
          <w:lang w:eastAsia="ar"/>
        </w:rPr>
        <w:t xml:space="preserve"> الداخلي</w:t>
      </w:r>
      <w:r w:rsidRPr="00D87FF7">
        <w:rPr>
          <w:rFonts w:ascii="Arabic Typesetting" w:eastAsia="Arial" w:hAnsi="Arabic Typesetting" w:cs="Arabic Typesetting"/>
          <w:sz w:val="36"/>
          <w:szCs w:val="36"/>
          <w:rtl/>
          <w:lang w:eastAsia="ar"/>
        </w:rPr>
        <w:t xml:space="preserve">، أُدخلت تعديلات على برنامج الويبو للتدريب الداخلي، لا سيما لتوفير مدفوعات سفر </w:t>
      </w:r>
      <w:r w:rsidRPr="00D87FF7">
        <w:rPr>
          <w:rFonts w:ascii="Arabic Typesetting" w:eastAsia="Arial" w:hAnsi="Arabic Typesetting" w:cs="Arabic Typesetting" w:hint="cs"/>
          <w:sz w:val="36"/>
          <w:szCs w:val="36"/>
          <w:rtl/>
          <w:lang w:eastAsia="ar"/>
        </w:rPr>
        <w:t>ل</w:t>
      </w:r>
      <w:r w:rsidRPr="00D87FF7">
        <w:rPr>
          <w:rFonts w:ascii="Arabic Typesetting" w:eastAsia="Arial" w:hAnsi="Arabic Typesetting" w:cs="Arabic Typesetting"/>
          <w:sz w:val="36"/>
          <w:szCs w:val="36"/>
          <w:rtl/>
          <w:lang w:eastAsia="ar"/>
        </w:rPr>
        <w:t>مواطني البلدان النامية أو الأقل نم</w:t>
      </w:r>
      <w:r w:rsidRPr="00D87FF7">
        <w:rPr>
          <w:rFonts w:ascii="Arabic Typesetting" w:eastAsia="Arial" w:hAnsi="Arabic Typesetting" w:cs="Arabic Typesetting" w:hint="cs"/>
          <w:sz w:val="36"/>
          <w:szCs w:val="36"/>
          <w:rtl/>
          <w:lang w:eastAsia="ar"/>
        </w:rPr>
        <w:t>وًا</w:t>
      </w:r>
      <w:r w:rsidRPr="00D87FF7">
        <w:rPr>
          <w:rFonts w:ascii="Arabic Typesetting" w:eastAsia="Arial" w:hAnsi="Arabic Typesetting" w:cs="Arabic Typesetting"/>
          <w:sz w:val="36"/>
          <w:szCs w:val="36"/>
          <w:rtl/>
          <w:lang w:eastAsia="ar"/>
        </w:rPr>
        <w:t xml:space="preserve"> أو البلدان </w:t>
      </w:r>
      <w:r w:rsidRPr="00D87FF7">
        <w:rPr>
          <w:rFonts w:ascii="Arabic Typesetting" w:eastAsia="Arial" w:hAnsi="Arabic Typesetting" w:cs="Arabic Typesetting" w:hint="cs"/>
          <w:sz w:val="36"/>
          <w:szCs w:val="36"/>
          <w:rtl/>
          <w:lang w:eastAsia="ar"/>
        </w:rPr>
        <w:t>المتحولة</w:t>
      </w:r>
      <w:r w:rsidRPr="00D87FF7">
        <w:rPr>
          <w:rFonts w:ascii="Arabic Typesetting" w:eastAsia="Arial" w:hAnsi="Arabic Typesetting" w:cs="Arabic Typesetting"/>
          <w:sz w:val="36"/>
          <w:szCs w:val="36"/>
          <w:rtl/>
          <w:lang w:eastAsia="ar"/>
        </w:rPr>
        <w:t>.</w:t>
      </w:r>
    </w:p>
    <w:p w14:paraId="7D5E5FD5" w14:textId="77777777" w:rsidR="00D87FF7" w:rsidRPr="00D87FF7"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hint="cs"/>
          <w:sz w:val="36"/>
          <w:szCs w:val="36"/>
          <w:rtl/>
          <w:lang w:eastAsia="ar"/>
        </w:rPr>
        <w:t>و</w:t>
      </w:r>
      <w:r w:rsidRPr="00D87FF7">
        <w:rPr>
          <w:rFonts w:ascii="Arabic Typesetting" w:eastAsia="Arial" w:hAnsi="Arabic Typesetting" w:cs="Arabic Typesetting"/>
          <w:sz w:val="36"/>
          <w:szCs w:val="36"/>
          <w:rtl/>
          <w:lang w:eastAsia="ar"/>
        </w:rPr>
        <w:t>من أجل دعم التنقل الداخلي والتطوير الوظيفي، أُطلقت في فبراير 2020 سياسة تجريبية بشأن التعيينات المؤقتة للموظفين المعينين بعقود محددة المدة و</w:t>
      </w:r>
      <w:r w:rsidRPr="00D87FF7">
        <w:rPr>
          <w:rFonts w:ascii="Arabic Typesetting" w:eastAsia="Arial" w:hAnsi="Arabic Typesetting" w:cs="Arabic Typesetting" w:hint="cs"/>
          <w:sz w:val="36"/>
          <w:szCs w:val="36"/>
          <w:rtl/>
          <w:lang w:eastAsia="ar"/>
        </w:rPr>
        <w:t>م</w:t>
      </w:r>
      <w:r w:rsidRPr="00D87FF7">
        <w:rPr>
          <w:rFonts w:ascii="Arabic Typesetting" w:eastAsia="Arial" w:hAnsi="Arabic Typesetting" w:cs="Arabic Typesetting"/>
          <w:sz w:val="36"/>
          <w:szCs w:val="36"/>
          <w:rtl/>
          <w:lang w:eastAsia="ar"/>
        </w:rPr>
        <w:t xml:space="preserve">ستمرة ودائمة ("الموظفون </w:t>
      </w:r>
      <w:r w:rsidRPr="00D87FF7">
        <w:rPr>
          <w:rFonts w:ascii="Arabic Typesetting" w:eastAsia="Arial" w:hAnsi="Arabic Typesetting" w:cs="Arabic Typesetting" w:hint="cs"/>
          <w:sz w:val="36"/>
          <w:szCs w:val="36"/>
          <w:rtl/>
          <w:lang w:eastAsia="ar"/>
        </w:rPr>
        <w:t>الثابتون</w:t>
      </w:r>
      <w:r w:rsidRPr="00D87FF7">
        <w:rPr>
          <w:rFonts w:ascii="Arabic Typesetting" w:eastAsia="Arial" w:hAnsi="Arabic Typesetting" w:cs="Arabic Typesetting"/>
          <w:sz w:val="36"/>
          <w:szCs w:val="36"/>
          <w:rtl/>
          <w:lang w:eastAsia="ar"/>
        </w:rPr>
        <w:t>"). و</w:t>
      </w:r>
      <w:r w:rsidRPr="00D87FF7">
        <w:rPr>
          <w:rFonts w:ascii="Arabic Typesetting" w:eastAsia="Arial" w:hAnsi="Arabic Typesetting" w:cs="Arabic Typesetting" w:hint="cs"/>
          <w:sz w:val="36"/>
          <w:szCs w:val="36"/>
          <w:rtl/>
          <w:lang w:eastAsia="ar"/>
        </w:rPr>
        <w:t xml:space="preserve">يمكن </w:t>
      </w:r>
      <w:r w:rsidRPr="00D87FF7">
        <w:rPr>
          <w:rFonts w:ascii="Arabic Typesetting" w:eastAsia="Arial" w:hAnsi="Arabic Typesetting" w:cs="Arabic Typesetting"/>
          <w:sz w:val="36"/>
          <w:szCs w:val="36"/>
          <w:rtl/>
          <w:lang w:eastAsia="ar"/>
        </w:rPr>
        <w:t xml:space="preserve">البرنامج التجريبي، الذي جاء نتيجة مشاورات مع </w:t>
      </w:r>
      <w:r w:rsidRPr="00D87FF7">
        <w:rPr>
          <w:rFonts w:ascii="Arabic Typesetting" w:eastAsia="Arial" w:hAnsi="Arabic Typesetting" w:cs="Arabic Typesetting" w:hint="cs"/>
          <w:sz w:val="36"/>
          <w:szCs w:val="36"/>
          <w:rtl/>
          <w:lang w:eastAsia="ar"/>
        </w:rPr>
        <w:t>فريق</w:t>
      </w:r>
      <w:r w:rsidRPr="00D87FF7">
        <w:rPr>
          <w:rFonts w:ascii="Arabic Typesetting" w:eastAsia="Arial" w:hAnsi="Arabic Typesetting" w:cs="Arabic Typesetting"/>
          <w:sz w:val="36"/>
          <w:szCs w:val="36"/>
          <w:rtl/>
          <w:lang w:eastAsia="ar"/>
        </w:rPr>
        <w:t xml:space="preserve"> المناقشة </w:t>
      </w:r>
      <w:r w:rsidRPr="00D87FF7">
        <w:rPr>
          <w:rFonts w:ascii="Arabic Typesetting" w:eastAsia="Arial" w:hAnsi="Arabic Typesetting" w:cs="Arabic Typesetting" w:hint="cs"/>
          <w:sz w:val="36"/>
          <w:szCs w:val="36"/>
          <w:rtl/>
          <w:lang w:eastAsia="ar"/>
        </w:rPr>
        <w:t>المتعدد</w:t>
      </w:r>
      <w:r w:rsidRPr="00D87FF7">
        <w:rPr>
          <w:rFonts w:ascii="Arabic Typesetting" w:eastAsia="Arial" w:hAnsi="Arabic Typesetting" w:cs="Arabic Typesetting"/>
          <w:sz w:val="36"/>
          <w:szCs w:val="36"/>
          <w:rtl/>
          <w:lang w:eastAsia="ar"/>
        </w:rPr>
        <w:t xml:space="preserve"> القطاعات </w:t>
      </w:r>
      <w:r w:rsidRPr="00D87FF7">
        <w:rPr>
          <w:rFonts w:ascii="Arabic Typesetting" w:eastAsia="Arial" w:hAnsi="Arabic Typesetting" w:cs="Arabic Typesetting" w:hint="cs"/>
          <w:sz w:val="36"/>
          <w:szCs w:val="36"/>
          <w:rtl/>
          <w:lang w:eastAsia="ar"/>
        </w:rPr>
        <w:t>المعني</w:t>
      </w:r>
      <w:r w:rsidRPr="00D87FF7">
        <w:rPr>
          <w:rFonts w:ascii="Arabic Typesetting" w:eastAsia="Arial" w:hAnsi="Arabic Typesetting" w:cs="Arabic Typesetting"/>
          <w:sz w:val="36"/>
          <w:szCs w:val="36"/>
          <w:rtl/>
          <w:lang w:eastAsia="ar"/>
        </w:rPr>
        <w:t xml:space="preserve"> </w:t>
      </w:r>
      <w:r w:rsidRPr="00D87FF7">
        <w:rPr>
          <w:rFonts w:ascii="Arabic Typesetting" w:eastAsia="Arial" w:hAnsi="Arabic Typesetting" w:cs="Arabic Typesetting" w:hint="cs"/>
          <w:sz w:val="36"/>
          <w:szCs w:val="36"/>
          <w:rtl/>
          <w:lang w:eastAsia="ar"/>
        </w:rPr>
        <w:t>ب</w:t>
      </w:r>
      <w:r w:rsidRPr="00D87FF7">
        <w:rPr>
          <w:rFonts w:ascii="Arabic Typesetting" w:eastAsia="Arial" w:hAnsi="Arabic Typesetting" w:cs="Arabic Typesetting"/>
          <w:sz w:val="36"/>
          <w:szCs w:val="36"/>
          <w:rtl/>
          <w:lang w:eastAsia="ar"/>
        </w:rPr>
        <w:t xml:space="preserve">مستقبل العمل، الموظفين </w:t>
      </w:r>
      <w:r w:rsidRPr="00D87FF7">
        <w:rPr>
          <w:rFonts w:ascii="Arabic Typesetting" w:eastAsia="Arial" w:hAnsi="Arabic Typesetting" w:cs="Arabic Typesetting" w:hint="cs"/>
          <w:sz w:val="36"/>
          <w:szCs w:val="36"/>
          <w:rtl/>
          <w:lang w:eastAsia="ar"/>
        </w:rPr>
        <w:t>الثابتين</w:t>
      </w:r>
      <w:r w:rsidRPr="00D87FF7">
        <w:rPr>
          <w:rFonts w:ascii="Arabic Typesetting" w:eastAsia="Arial" w:hAnsi="Arabic Typesetting" w:cs="Arabic Typesetting"/>
          <w:sz w:val="36"/>
          <w:szCs w:val="36"/>
          <w:rtl/>
          <w:lang w:eastAsia="ar"/>
        </w:rPr>
        <w:t xml:space="preserve"> الذين يستوفون معايير الأهلية من تعيينهم مؤقتًا في بعض الوظائف المؤقتة ووظائف المش</w:t>
      </w:r>
      <w:r w:rsidRPr="00D87FF7">
        <w:rPr>
          <w:rFonts w:ascii="Arabic Typesetting" w:eastAsia="Arial" w:hAnsi="Arabic Typesetting" w:cs="Arabic Typesetting" w:hint="cs"/>
          <w:sz w:val="36"/>
          <w:szCs w:val="36"/>
          <w:rtl/>
          <w:lang w:eastAsia="ar"/>
        </w:rPr>
        <w:t>ا</w:t>
      </w:r>
      <w:r w:rsidRPr="00D87FF7">
        <w:rPr>
          <w:rFonts w:ascii="Arabic Typesetting" w:eastAsia="Arial" w:hAnsi="Arabic Typesetting" w:cs="Arabic Typesetting"/>
          <w:sz w:val="36"/>
          <w:szCs w:val="36"/>
          <w:rtl/>
          <w:lang w:eastAsia="ar"/>
        </w:rPr>
        <w:t>ر</w:t>
      </w:r>
      <w:r w:rsidRPr="00D87FF7">
        <w:rPr>
          <w:rFonts w:ascii="Arabic Typesetting" w:eastAsia="Arial" w:hAnsi="Arabic Typesetting" w:cs="Arabic Typesetting" w:hint="cs"/>
          <w:sz w:val="36"/>
          <w:szCs w:val="36"/>
          <w:rtl/>
          <w:lang w:eastAsia="ar"/>
        </w:rPr>
        <w:t>ي</w:t>
      </w:r>
      <w:r w:rsidRPr="00D87FF7">
        <w:rPr>
          <w:rFonts w:ascii="Arabic Typesetting" w:eastAsia="Arial" w:hAnsi="Arabic Typesetting" w:cs="Arabic Typesetting"/>
          <w:sz w:val="36"/>
          <w:szCs w:val="36"/>
          <w:rtl/>
          <w:lang w:eastAsia="ar"/>
        </w:rPr>
        <w:t xml:space="preserve">ع </w:t>
      </w:r>
      <w:r w:rsidRPr="00D87FF7">
        <w:rPr>
          <w:rFonts w:ascii="Arabic Typesetting" w:eastAsia="Arial" w:hAnsi="Arabic Typesetting" w:cs="Arabic Typesetting" w:hint="cs"/>
          <w:sz w:val="36"/>
          <w:szCs w:val="36"/>
          <w:rtl/>
          <w:lang w:eastAsia="ar"/>
        </w:rPr>
        <w:t>ال</w:t>
      </w:r>
      <w:r w:rsidRPr="00D87FF7">
        <w:rPr>
          <w:rFonts w:ascii="Arabic Typesetting" w:eastAsia="Arial" w:hAnsi="Arabic Typesetting" w:cs="Arabic Typesetting"/>
          <w:sz w:val="36"/>
          <w:szCs w:val="36"/>
          <w:rtl/>
          <w:lang w:eastAsia="ar"/>
        </w:rPr>
        <w:t xml:space="preserve">محددة المدة، مع الاحتفاظ بوضعهم التعاقدي </w:t>
      </w:r>
      <w:r w:rsidRPr="00D87FF7">
        <w:rPr>
          <w:rFonts w:ascii="Arabic Typesetting" w:eastAsia="Arial" w:hAnsi="Arabic Typesetting" w:cs="Arabic Typesetting" w:hint="cs"/>
          <w:sz w:val="36"/>
          <w:szCs w:val="36"/>
          <w:rtl/>
          <w:lang w:eastAsia="ar"/>
        </w:rPr>
        <w:t>الثابت</w:t>
      </w:r>
      <w:r w:rsidRPr="00D87FF7">
        <w:rPr>
          <w:rFonts w:ascii="Arabic Typesetting" w:eastAsia="Arial" w:hAnsi="Arabic Typesetting" w:cs="Arabic Typesetting"/>
          <w:sz w:val="36"/>
          <w:szCs w:val="36"/>
          <w:rtl/>
          <w:lang w:eastAsia="ar"/>
        </w:rPr>
        <w:t xml:space="preserve"> والاستحقاقات والمستحقات </w:t>
      </w:r>
      <w:r w:rsidRPr="00D87FF7">
        <w:rPr>
          <w:rFonts w:ascii="Arabic Typesetting" w:eastAsia="Arial" w:hAnsi="Arabic Typesetting" w:cs="Arabic Typesetting" w:hint="cs"/>
          <w:sz w:val="36"/>
          <w:szCs w:val="36"/>
          <w:rtl/>
          <w:lang w:eastAsia="ar"/>
        </w:rPr>
        <w:t>المتصلة به</w:t>
      </w:r>
      <w:r w:rsidRPr="00D87FF7">
        <w:rPr>
          <w:rFonts w:ascii="Arabic Typesetting" w:eastAsia="Arial" w:hAnsi="Arabic Typesetting" w:cs="Arabic Typesetting"/>
          <w:sz w:val="36"/>
          <w:szCs w:val="36"/>
          <w:rtl/>
          <w:lang w:eastAsia="ar"/>
        </w:rPr>
        <w:t xml:space="preserve">، وكذلك </w:t>
      </w:r>
      <w:r w:rsidRPr="00D87FF7">
        <w:rPr>
          <w:rFonts w:ascii="Arabic Typesetting" w:eastAsia="Arial" w:hAnsi="Arabic Typesetting" w:cs="Arabic Typesetting" w:hint="cs"/>
          <w:sz w:val="36"/>
          <w:szCs w:val="36"/>
          <w:rtl/>
          <w:lang w:eastAsia="ar"/>
        </w:rPr>
        <w:t>ال</w:t>
      </w:r>
      <w:r w:rsidRPr="00D87FF7">
        <w:rPr>
          <w:rFonts w:ascii="Arabic Typesetting" w:eastAsia="Arial" w:hAnsi="Arabic Typesetting" w:cs="Arabic Typesetting"/>
          <w:sz w:val="36"/>
          <w:szCs w:val="36"/>
          <w:rtl/>
          <w:lang w:eastAsia="ar"/>
        </w:rPr>
        <w:t>حق في العودة إلى الوظيفة المحددة المدة التي شغلوها قبل المهمة المؤقتة.</w:t>
      </w:r>
    </w:p>
    <w:p w14:paraId="498CF647" w14:textId="6B00F5EF"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hint="cs"/>
          <w:sz w:val="36"/>
          <w:szCs w:val="36"/>
          <w:rtl/>
          <w:lang w:eastAsia="ar"/>
        </w:rPr>
        <w:t>فضلاً</w:t>
      </w:r>
      <w:r w:rsidRPr="00D87FF7">
        <w:rPr>
          <w:rFonts w:ascii="Arabic Typesetting" w:eastAsia="Arial" w:hAnsi="Arabic Typesetting" w:cs="Arabic Typesetting"/>
          <w:sz w:val="36"/>
          <w:szCs w:val="36"/>
          <w:rtl/>
          <w:lang w:eastAsia="ar"/>
        </w:rPr>
        <w:t xml:space="preserve"> </w:t>
      </w:r>
      <w:r w:rsidRPr="00D87FF7">
        <w:rPr>
          <w:rFonts w:ascii="Arabic Typesetting" w:eastAsia="Arial" w:hAnsi="Arabic Typesetting" w:cs="Arabic Typesetting" w:hint="cs"/>
          <w:sz w:val="36"/>
          <w:szCs w:val="36"/>
          <w:rtl/>
          <w:lang w:eastAsia="ar"/>
        </w:rPr>
        <w:t>عن</w:t>
      </w:r>
      <w:r w:rsidRPr="00D87FF7">
        <w:rPr>
          <w:rFonts w:ascii="Arabic Typesetting" w:eastAsia="Arial" w:hAnsi="Arabic Typesetting" w:cs="Arabic Typesetting"/>
          <w:sz w:val="36"/>
          <w:szCs w:val="36"/>
          <w:rtl/>
          <w:lang w:eastAsia="ar"/>
        </w:rPr>
        <w:t xml:space="preserve"> ذلك، لتبسيط العمليات الإدارية المرتبطة ب</w:t>
      </w:r>
      <w:r w:rsidRPr="00D87FF7">
        <w:rPr>
          <w:rFonts w:ascii="Arabic Typesetting" w:eastAsia="Arial" w:hAnsi="Arabic Typesetting" w:cs="Arabic Typesetting" w:hint="cs"/>
          <w:sz w:val="36"/>
          <w:szCs w:val="36"/>
          <w:rtl/>
          <w:lang w:eastAsia="ar"/>
        </w:rPr>
        <w:t>ال</w:t>
      </w:r>
      <w:r w:rsidRPr="00D87FF7">
        <w:rPr>
          <w:rFonts w:ascii="Arabic Typesetting" w:eastAsia="Arial" w:hAnsi="Arabic Typesetting" w:cs="Arabic Typesetting"/>
          <w:sz w:val="36"/>
          <w:szCs w:val="36"/>
          <w:rtl/>
          <w:lang w:eastAsia="ar"/>
        </w:rPr>
        <w:t xml:space="preserve">شحنات وإزالة السلع المنزلية والأمتعة الشخصية، </w:t>
      </w:r>
      <w:r w:rsidRPr="00D87FF7">
        <w:rPr>
          <w:rFonts w:ascii="Arabic Typesetting" w:eastAsia="Arial" w:hAnsi="Arabic Typesetting" w:cs="Arabic Typesetting" w:hint="cs"/>
          <w:sz w:val="36"/>
          <w:szCs w:val="36"/>
          <w:rtl/>
          <w:lang w:eastAsia="ar"/>
        </w:rPr>
        <w:t>يُقدم</w:t>
      </w:r>
      <w:r w:rsidRPr="00D87FF7">
        <w:rPr>
          <w:rFonts w:ascii="Arabic Typesetting" w:eastAsia="Arial" w:hAnsi="Arabic Typesetting" w:cs="Arabic Typesetting"/>
          <w:sz w:val="36"/>
          <w:szCs w:val="36"/>
          <w:rtl/>
          <w:lang w:eastAsia="ar"/>
        </w:rPr>
        <w:t xml:space="preserve"> مبلغ إجمالي للانتقال منذ</w:t>
      </w:r>
      <w:r w:rsidRPr="00D87FF7">
        <w:rPr>
          <w:rFonts w:ascii="Arabic Typesetting" w:eastAsia="Arial" w:hAnsi="Arabic Typesetting" w:cs="Arabic Typesetting" w:hint="cs"/>
          <w:sz w:val="36"/>
          <w:szCs w:val="36"/>
          <w:rtl/>
          <w:lang w:eastAsia="ar"/>
        </w:rPr>
        <w:t xml:space="preserve"> </w:t>
      </w:r>
      <w:r w:rsidRPr="00D87FF7">
        <w:rPr>
          <w:rFonts w:ascii="Arabic Typesetting" w:eastAsia="Arial" w:hAnsi="Arabic Typesetting" w:cs="Arabic Typesetting"/>
          <w:sz w:val="36"/>
          <w:szCs w:val="36"/>
          <w:rtl/>
          <w:lang w:eastAsia="ar"/>
        </w:rPr>
        <w:t xml:space="preserve">أغسطس 2019 للموظفين المعينين دوليًا، لتمكينهم من تنظيم انتقالهم من وإلى مركز العمل بالطريقة التي يرونها الأنسب. </w:t>
      </w:r>
      <w:r w:rsidRPr="00D87FF7">
        <w:rPr>
          <w:rFonts w:ascii="Arabic Typesetting" w:eastAsia="Arial" w:hAnsi="Arabic Typesetting" w:cs="Arabic Typesetting" w:hint="cs"/>
          <w:sz w:val="36"/>
          <w:szCs w:val="36"/>
          <w:rtl/>
          <w:lang w:eastAsia="ar"/>
        </w:rPr>
        <w:t>و</w:t>
      </w:r>
      <w:r w:rsidRPr="00D87FF7">
        <w:rPr>
          <w:rFonts w:ascii="Arabic Typesetting" w:eastAsia="Arial" w:hAnsi="Arabic Typesetting" w:cs="Arabic Typesetting"/>
          <w:sz w:val="36"/>
          <w:szCs w:val="36"/>
          <w:rtl/>
          <w:lang w:eastAsia="ar"/>
        </w:rPr>
        <w:t xml:space="preserve">بالنسبة للموظفين </w:t>
      </w:r>
      <w:r w:rsidRPr="00D87FF7">
        <w:rPr>
          <w:rFonts w:ascii="Arabic Typesetting" w:eastAsia="Arial" w:hAnsi="Arabic Typesetting" w:cs="Arabic Typesetting" w:hint="cs"/>
          <w:sz w:val="36"/>
          <w:szCs w:val="36"/>
          <w:rtl/>
          <w:lang w:eastAsia="ar"/>
        </w:rPr>
        <w:t>الثابتين</w:t>
      </w:r>
      <w:r w:rsidRPr="00D87FF7">
        <w:rPr>
          <w:rFonts w:ascii="Arabic Typesetting" w:eastAsia="Arial" w:hAnsi="Arabic Typesetting" w:cs="Arabic Typesetting"/>
          <w:sz w:val="36"/>
          <w:szCs w:val="36"/>
          <w:rtl/>
          <w:lang w:eastAsia="ar"/>
        </w:rPr>
        <w:t xml:space="preserve">، قد </w:t>
      </w:r>
      <w:r w:rsidRPr="00D87FF7">
        <w:rPr>
          <w:rFonts w:ascii="Arabic Typesetting" w:eastAsia="Arial" w:hAnsi="Arabic Typesetting" w:cs="Arabic Typesetting" w:hint="cs"/>
          <w:sz w:val="36"/>
          <w:szCs w:val="36"/>
          <w:rtl/>
          <w:lang w:eastAsia="ar"/>
        </w:rPr>
        <w:t>يختارون</w:t>
      </w:r>
      <w:r w:rsidRPr="00D87FF7">
        <w:rPr>
          <w:rFonts w:ascii="Arabic Typesetting" w:eastAsia="Arial" w:hAnsi="Arabic Typesetting" w:cs="Arabic Typesetting"/>
          <w:sz w:val="36"/>
          <w:szCs w:val="36"/>
          <w:rtl/>
          <w:lang w:eastAsia="ar"/>
        </w:rPr>
        <w:t xml:space="preserve"> المبلغ الإجمالي للانتقال كبديل عن الانتقال بمساعدة المنظمة، بينما بالنسبة للموظفين المؤقتين، يحل المبلغ الإجمالي بالكامل محل الانتقال بمساعدة المنظمة.</w:t>
      </w:r>
    </w:p>
    <w:p w14:paraId="3FD0D364" w14:textId="77777777" w:rsidR="00D87FF7"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D87FF7">
        <w:rPr>
          <w:rFonts w:ascii="Arabic Typesetting" w:eastAsia="Arial" w:hAnsi="Arabic Typesetting" w:cs="Arabic Typesetting" w:hint="cs"/>
          <w:sz w:val="36"/>
          <w:szCs w:val="36"/>
          <w:rtl/>
          <w:lang w:eastAsia="ar"/>
        </w:rPr>
        <w:t>ويحدث</w:t>
      </w:r>
      <w:r w:rsidRPr="00D87FF7">
        <w:rPr>
          <w:rFonts w:ascii="Arabic Typesetting" w:eastAsia="Arial" w:hAnsi="Arabic Typesetting" w:cs="Arabic Typesetting"/>
          <w:sz w:val="36"/>
          <w:szCs w:val="36"/>
          <w:rtl/>
          <w:lang w:eastAsia="ar"/>
        </w:rPr>
        <w:t xml:space="preserve"> </w:t>
      </w:r>
      <w:r w:rsidRPr="00D87FF7">
        <w:rPr>
          <w:rFonts w:ascii="Arabic Typesetting" w:eastAsia="Arial" w:hAnsi="Arabic Typesetting" w:cs="Arabic Typesetting" w:hint="cs"/>
          <w:sz w:val="36"/>
          <w:szCs w:val="36"/>
          <w:rtl/>
          <w:lang w:eastAsia="ar"/>
        </w:rPr>
        <w:t>دليل</w:t>
      </w:r>
      <w:r w:rsidRPr="00D87FF7">
        <w:rPr>
          <w:rFonts w:ascii="Arabic Typesetting" w:eastAsia="Arial" w:hAnsi="Arabic Typesetting" w:cs="Arabic Typesetting"/>
          <w:sz w:val="36"/>
          <w:szCs w:val="36"/>
          <w:rtl/>
          <w:lang w:eastAsia="ar"/>
        </w:rPr>
        <w:t xml:space="preserve"> الموارد</w:t>
      </w:r>
      <w:r w:rsidRPr="00F60DD2">
        <w:rPr>
          <w:rFonts w:ascii="Arabic Typesetting" w:eastAsia="Arial" w:hAnsi="Arabic Typesetting" w:cs="Arabic Typesetting"/>
          <w:sz w:val="36"/>
          <w:szCs w:val="36"/>
          <w:rtl/>
          <w:lang w:eastAsia="ar"/>
        </w:rPr>
        <w:t xml:space="preserve"> البشرية على الإنترنت بانتظام لتزويد الموظفين بنظرة شاملة عن جميع سياسات الموارد البشرية في الويبو، وكذلك روابط إلى الإصدارات الإدارية </w:t>
      </w:r>
      <w:r w:rsidRPr="00F60DD2">
        <w:rPr>
          <w:rFonts w:ascii="Arabic Typesetting" w:eastAsia="Arial" w:hAnsi="Arabic Typesetting" w:cs="Arabic Typesetting" w:hint="cs"/>
          <w:sz w:val="36"/>
          <w:szCs w:val="36"/>
          <w:rtl/>
          <w:lang w:eastAsia="ar"/>
        </w:rPr>
        <w:t>المتصلة بالموضوع</w:t>
      </w:r>
      <w:r w:rsidRPr="00F60DD2">
        <w:rPr>
          <w:rFonts w:ascii="Arabic Typesetting" w:eastAsia="Arial" w:hAnsi="Arabic Typesetting" w:cs="Arabic Typesetting"/>
          <w:sz w:val="36"/>
          <w:szCs w:val="36"/>
          <w:rtl/>
          <w:lang w:eastAsia="ar"/>
        </w:rPr>
        <w:t>.</w:t>
      </w:r>
    </w:p>
    <w:p w14:paraId="3326BE01" w14:textId="77777777" w:rsidR="00D87FF7" w:rsidRPr="00F60DD2" w:rsidRDefault="00D87FF7" w:rsidP="00CC47E0">
      <w:pPr>
        <w:pStyle w:val="ListParagraph"/>
        <w:bidi/>
        <w:rPr>
          <w:rFonts w:ascii="Arabic Typesetting" w:eastAsia="Arial" w:hAnsi="Arabic Typesetting" w:cs="Arabic Typesetting"/>
          <w:sz w:val="36"/>
          <w:szCs w:val="36"/>
          <w:lang w:eastAsia="ar"/>
        </w:rPr>
      </w:pPr>
    </w:p>
    <w:p w14:paraId="5E4E9ACD" w14:textId="39435186" w:rsidR="00D87FF7" w:rsidRPr="00CC47E0" w:rsidRDefault="00D87FF7" w:rsidP="00CC47E0">
      <w:pPr>
        <w:pStyle w:val="Heading2"/>
        <w:rPr>
          <w:rFonts w:eastAsia="Arial"/>
          <w:lang w:eastAsia="ar"/>
        </w:rPr>
      </w:pPr>
      <w:r w:rsidRPr="0036568B">
        <w:rPr>
          <w:rFonts w:eastAsia="Arial" w:hint="cs"/>
          <w:rtl/>
          <w:lang w:eastAsia="ar"/>
        </w:rPr>
        <w:t>سادسًا</w:t>
      </w:r>
      <w:r w:rsidRPr="0036568B">
        <w:rPr>
          <w:rFonts w:eastAsia="Arial"/>
          <w:rtl/>
          <w:lang w:eastAsia="ar"/>
        </w:rPr>
        <w:t xml:space="preserve">. </w:t>
      </w:r>
      <w:r w:rsidRPr="0036568B">
        <w:rPr>
          <w:rFonts w:eastAsia="Arial" w:hint="cs"/>
          <w:rtl/>
          <w:lang w:eastAsia="ar"/>
        </w:rPr>
        <w:t>الآفاق المستقبلية</w:t>
      </w:r>
      <w:r w:rsidR="00CC47E0">
        <w:rPr>
          <w:rFonts w:eastAsia="Arial" w:hint="cs"/>
          <w:rtl/>
          <w:lang w:eastAsia="ar"/>
        </w:rPr>
        <w:t xml:space="preserve"> في</w:t>
      </w:r>
      <w:r w:rsidRPr="0036568B">
        <w:rPr>
          <w:rFonts w:eastAsia="Arial"/>
          <w:rtl/>
          <w:lang w:eastAsia="ar"/>
        </w:rPr>
        <w:t xml:space="preserve"> 2020-2021</w:t>
      </w:r>
    </w:p>
    <w:p w14:paraId="6B57FEDA" w14:textId="602652CC" w:rsidR="00D87FF7" w:rsidRPr="00CC47E0"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CC47E0">
        <w:rPr>
          <w:rFonts w:ascii="Arabic Typesetting" w:eastAsia="Arial" w:hAnsi="Arabic Typesetting" w:cs="Arabic Typesetting" w:hint="cs"/>
          <w:sz w:val="36"/>
          <w:szCs w:val="36"/>
          <w:rtl/>
          <w:lang w:eastAsia="ar"/>
        </w:rPr>
        <w:t>بالنسبة</w:t>
      </w:r>
      <w:r w:rsidRPr="00F60DD2">
        <w:rPr>
          <w:rFonts w:ascii="Arabic Typesetting" w:eastAsia="Arial" w:hAnsi="Arabic Typesetting" w:cs="Arabic Typesetting"/>
          <w:sz w:val="36"/>
          <w:szCs w:val="36"/>
          <w:rtl/>
          <w:lang w:eastAsia="ar"/>
        </w:rPr>
        <w:t xml:space="preserve"> </w:t>
      </w:r>
      <w:r w:rsidRPr="00CC47E0">
        <w:rPr>
          <w:rFonts w:ascii="Arabic Typesetting" w:eastAsia="Arial" w:hAnsi="Arabic Typesetting" w:cs="Arabic Typesetting" w:hint="cs"/>
          <w:sz w:val="36"/>
          <w:szCs w:val="36"/>
          <w:rtl/>
          <w:lang w:eastAsia="ar"/>
        </w:rPr>
        <w:t>ل</w:t>
      </w:r>
      <w:r w:rsidRPr="00F60DD2">
        <w:rPr>
          <w:rFonts w:ascii="Arabic Typesetting" w:eastAsia="Arial" w:hAnsi="Arabic Typesetting" w:cs="Arabic Typesetting"/>
          <w:sz w:val="36"/>
          <w:szCs w:val="36"/>
          <w:rtl/>
          <w:lang w:eastAsia="ar"/>
        </w:rPr>
        <w:t xml:space="preserve">لفترة المشمولة بالتقرير المقبل، </w:t>
      </w:r>
      <w:r w:rsidRPr="00CC47E0">
        <w:rPr>
          <w:rFonts w:ascii="Arabic Typesetting" w:eastAsia="Arial" w:hAnsi="Arabic Typesetting" w:cs="Arabic Typesetting" w:hint="cs"/>
          <w:sz w:val="36"/>
          <w:szCs w:val="36"/>
          <w:rtl/>
          <w:lang w:eastAsia="ar"/>
        </w:rPr>
        <w:t>ثمة</w:t>
      </w:r>
      <w:r w:rsidRPr="00F60DD2">
        <w:rPr>
          <w:rFonts w:ascii="Arabic Typesetting" w:eastAsia="Arial" w:hAnsi="Arabic Typesetting" w:cs="Arabic Typesetting"/>
          <w:sz w:val="36"/>
          <w:szCs w:val="36"/>
          <w:rtl/>
          <w:lang w:eastAsia="ar"/>
        </w:rPr>
        <w:t xml:space="preserve"> عدد من الفرص والتحديات.</w:t>
      </w:r>
    </w:p>
    <w:p w14:paraId="0158B753" w14:textId="669B4D5B" w:rsidR="00D87FF7" w:rsidRPr="00CC47E0" w:rsidRDefault="00CC47E0"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Pr>
          <w:rFonts w:ascii="Arabic Typesetting" w:eastAsia="Arial" w:hAnsi="Arabic Typesetting" w:cs="Arabic Typesetting" w:hint="cs"/>
          <w:sz w:val="36"/>
          <w:szCs w:val="36"/>
          <w:rtl/>
          <w:lang w:eastAsia="ar"/>
        </w:rPr>
        <w:t>ف</w:t>
      </w:r>
      <w:r w:rsidR="00D87FF7" w:rsidRPr="00F60DD2">
        <w:rPr>
          <w:rFonts w:ascii="Arabic Typesetting" w:eastAsia="Arial" w:hAnsi="Arabic Typesetting" w:cs="Arabic Typesetting"/>
          <w:sz w:val="36"/>
          <w:szCs w:val="36"/>
          <w:rtl/>
          <w:lang w:eastAsia="ar"/>
        </w:rPr>
        <w:t>مع الانتقال إلى إدارة عليا جديدة، يجب وضع استراتيجية جديدة للموارد البشرية تتماشى مع التوجيه البرنامجي للمنظمة في السنوات القادمة.</w:t>
      </w:r>
    </w:p>
    <w:p w14:paraId="45947427" w14:textId="26508949" w:rsidR="00D87FF7" w:rsidRPr="00CC47E0" w:rsidRDefault="00CC47E0"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Pr>
          <w:rFonts w:ascii="Arabic Typesetting" w:eastAsia="Arial" w:hAnsi="Arabic Typesetting" w:cs="Arabic Typesetting" w:hint="cs"/>
          <w:sz w:val="36"/>
          <w:szCs w:val="36"/>
          <w:rtl/>
          <w:lang w:eastAsia="ar"/>
        </w:rPr>
        <w:t>و</w:t>
      </w:r>
      <w:r w:rsidR="00D87FF7" w:rsidRPr="00F60DD2">
        <w:rPr>
          <w:rFonts w:ascii="Arabic Typesetting" w:eastAsia="Arial" w:hAnsi="Arabic Typesetting" w:cs="Arabic Typesetting"/>
          <w:sz w:val="36"/>
          <w:szCs w:val="36"/>
          <w:rtl/>
          <w:lang w:eastAsia="ar"/>
        </w:rPr>
        <w:t xml:space="preserve">سيتطلب تطور جائحة </w:t>
      </w:r>
      <w:r w:rsidR="00D87FF7" w:rsidRPr="00CC47E0">
        <w:rPr>
          <w:rFonts w:ascii="Arabic Typesetting" w:eastAsia="Arial" w:hAnsi="Arabic Typesetting" w:cs="Arabic Typesetting" w:hint="cs"/>
          <w:sz w:val="36"/>
          <w:szCs w:val="36"/>
          <w:rtl/>
          <w:lang w:eastAsia="ar"/>
        </w:rPr>
        <w:t xml:space="preserve">كوفيد-19 </w:t>
      </w:r>
      <w:r w:rsidR="00D87FF7" w:rsidRPr="00F60DD2">
        <w:rPr>
          <w:rFonts w:ascii="Arabic Typesetting" w:eastAsia="Arial" w:hAnsi="Arabic Typesetting" w:cs="Arabic Typesetting"/>
          <w:sz w:val="36"/>
          <w:szCs w:val="36"/>
          <w:rtl/>
          <w:lang w:eastAsia="ar"/>
        </w:rPr>
        <w:t>استمرار</w:t>
      </w:r>
      <w:r w:rsidR="00D87FF7" w:rsidRPr="00CC47E0">
        <w:rPr>
          <w:rFonts w:ascii="Arabic Typesetting" w:eastAsia="Arial" w:hAnsi="Arabic Typesetting" w:cs="Arabic Typesetting" w:hint="cs"/>
          <w:sz w:val="36"/>
          <w:szCs w:val="36"/>
          <w:rtl/>
          <w:lang w:eastAsia="ar"/>
        </w:rPr>
        <w:t xml:space="preserve"> وجود</w:t>
      </w:r>
      <w:r w:rsidR="00D87FF7" w:rsidRPr="00F60DD2">
        <w:rPr>
          <w:rFonts w:ascii="Arabic Typesetting" w:eastAsia="Arial" w:hAnsi="Arabic Typesetting" w:cs="Arabic Typesetting"/>
          <w:sz w:val="36"/>
          <w:szCs w:val="36"/>
          <w:rtl/>
          <w:lang w:eastAsia="ar"/>
        </w:rPr>
        <w:t xml:space="preserve"> درجة عالية من اليقظة و</w:t>
      </w:r>
      <w:r w:rsidR="00D87FF7" w:rsidRPr="00CC47E0">
        <w:rPr>
          <w:rFonts w:ascii="Arabic Typesetting" w:eastAsia="Arial" w:hAnsi="Arabic Typesetting" w:cs="Arabic Typesetting" w:hint="cs"/>
          <w:sz w:val="36"/>
          <w:szCs w:val="36"/>
          <w:rtl/>
          <w:lang w:eastAsia="ar"/>
        </w:rPr>
        <w:t xml:space="preserve">القدرة على </w:t>
      </w:r>
      <w:r w:rsidR="00D87FF7" w:rsidRPr="00F60DD2">
        <w:rPr>
          <w:rFonts w:ascii="Arabic Typesetting" w:eastAsia="Arial" w:hAnsi="Arabic Typesetting" w:cs="Arabic Typesetting"/>
          <w:sz w:val="36"/>
          <w:szCs w:val="36"/>
          <w:rtl/>
          <w:lang w:eastAsia="ar"/>
        </w:rPr>
        <w:t>الاستجابة لضمان</w:t>
      </w:r>
      <w:r w:rsidR="00D87FF7" w:rsidRPr="00CC47E0">
        <w:rPr>
          <w:rFonts w:ascii="Arabic Typesetting" w:eastAsia="Arial" w:hAnsi="Arabic Typesetting" w:cs="Arabic Typesetting" w:hint="cs"/>
          <w:sz w:val="36"/>
          <w:szCs w:val="36"/>
          <w:rtl/>
          <w:lang w:eastAsia="ar"/>
        </w:rPr>
        <w:t xml:space="preserve"> توفر</w:t>
      </w:r>
      <w:r w:rsidR="00D87FF7" w:rsidRPr="00F60DD2">
        <w:rPr>
          <w:rFonts w:ascii="Arabic Typesetting" w:eastAsia="Arial" w:hAnsi="Arabic Typesetting" w:cs="Arabic Typesetting"/>
          <w:sz w:val="36"/>
          <w:szCs w:val="36"/>
          <w:rtl/>
          <w:lang w:eastAsia="ar"/>
        </w:rPr>
        <w:t xml:space="preserve"> بيئة عمل آمنة لموظفي الويبو من جهة، وتوفير خدمات ملكية فكرية تعمل بشكل جيد للعملاء العالميين وأصحاب المصلحة من جهة أخرى. كما يلزم توخي </w:t>
      </w:r>
      <w:r w:rsidR="00D87FF7" w:rsidRPr="00CC47E0">
        <w:rPr>
          <w:rFonts w:ascii="Arabic Typesetting" w:eastAsia="Arial" w:hAnsi="Arabic Typesetting" w:cs="Arabic Typesetting" w:hint="cs"/>
          <w:sz w:val="36"/>
          <w:szCs w:val="36"/>
          <w:rtl/>
          <w:lang w:eastAsia="ar"/>
        </w:rPr>
        <w:t>اليقظة</w:t>
      </w:r>
      <w:r w:rsidR="00D87FF7" w:rsidRPr="00F60DD2">
        <w:rPr>
          <w:rFonts w:ascii="Arabic Typesetting" w:eastAsia="Arial" w:hAnsi="Arabic Typesetting" w:cs="Arabic Typesetting"/>
          <w:sz w:val="36"/>
          <w:szCs w:val="36"/>
          <w:rtl/>
          <w:lang w:eastAsia="ar"/>
        </w:rPr>
        <w:t xml:space="preserve"> و</w:t>
      </w:r>
      <w:r>
        <w:rPr>
          <w:rFonts w:ascii="Arabic Typesetting" w:eastAsia="Arial" w:hAnsi="Arabic Typesetting" w:cs="Arabic Typesetting" w:hint="cs"/>
          <w:sz w:val="36"/>
          <w:szCs w:val="36"/>
          <w:rtl/>
          <w:lang w:eastAsia="ar"/>
        </w:rPr>
        <w:t>التحلي ب</w:t>
      </w:r>
      <w:r w:rsidR="00D87FF7" w:rsidRPr="00CC47E0">
        <w:rPr>
          <w:rFonts w:ascii="Arabic Typesetting" w:eastAsia="Arial" w:hAnsi="Arabic Typesetting" w:cs="Arabic Typesetting" w:hint="cs"/>
          <w:sz w:val="36"/>
          <w:szCs w:val="36"/>
          <w:rtl/>
          <w:lang w:eastAsia="ar"/>
        </w:rPr>
        <w:t xml:space="preserve">القدرة على </w:t>
      </w:r>
      <w:r w:rsidR="00D87FF7" w:rsidRPr="00F60DD2">
        <w:rPr>
          <w:rFonts w:ascii="Arabic Typesetting" w:eastAsia="Arial" w:hAnsi="Arabic Typesetting" w:cs="Arabic Typesetting"/>
          <w:sz w:val="36"/>
          <w:szCs w:val="36"/>
          <w:rtl/>
          <w:lang w:eastAsia="ar"/>
        </w:rPr>
        <w:t>الاستجابة فيما يتعلق بالتطورات الاقتصادية العالمية والطريقة التي تؤثر بها على إيرادات وتكاليف الويبو.</w:t>
      </w:r>
    </w:p>
    <w:p w14:paraId="1CC9C674" w14:textId="7AAF8371" w:rsidR="00F60DD2" w:rsidRPr="00CC47E0"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CC47E0">
        <w:rPr>
          <w:rFonts w:ascii="Arabic Typesetting" w:eastAsia="Arial" w:hAnsi="Arabic Typesetting" w:cs="Arabic Typesetting" w:hint="cs"/>
          <w:sz w:val="36"/>
          <w:szCs w:val="36"/>
          <w:rtl/>
          <w:lang w:eastAsia="ar"/>
        </w:rPr>
        <w:t xml:space="preserve">وقد توقع بالفعل فريق المناقشة المتعدد القطاعات المعني بمستقبل العمل التحولات في الطريقة التي تقدم بها الخدمات. </w:t>
      </w:r>
      <w:r w:rsidRPr="00F60DD2">
        <w:rPr>
          <w:rFonts w:ascii="Arabic Typesetting" w:eastAsia="Arial" w:hAnsi="Arabic Typesetting" w:cs="Arabic Typesetting"/>
          <w:sz w:val="36"/>
          <w:szCs w:val="36"/>
          <w:rtl/>
          <w:lang w:eastAsia="ar"/>
        </w:rPr>
        <w:t xml:space="preserve">ومع ذلك، قد </w:t>
      </w:r>
      <w:r w:rsidRPr="00CC47E0">
        <w:rPr>
          <w:rFonts w:ascii="Arabic Typesetting" w:eastAsia="Arial" w:hAnsi="Arabic Typesetting" w:cs="Arabic Typesetting" w:hint="cs"/>
          <w:sz w:val="36"/>
          <w:szCs w:val="36"/>
          <w:rtl/>
          <w:lang w:eastAsia="ar"/>
        </w:rPr>
        <w:t>تسرع</w:t>
      </w:r>
      <w:r w:rsidRPr="00F60DD2">
        <w:rPr>
          <w:rFonts w:ascii="Arabic Typesetting" w:eastAsia="Arial" w:hAnsi="Arabic Typesetting" w:cs="Arabic Typesetting"/>
          <w:sz w:val="36"/>
          <w:szCs w:val="36"/>
          <w:rtl/>
          <w:lang w:eastAsia="ar"/>
        </w:rPr>
        <w:t xml:space="preserve"> </w:t>
      </w:r>
      <w:r w:rsidRPr="00CC47E0">
        <w:rPr>
          <w:rFonts w:ascii="Arabic Typesetting" w:eastAsia="Arial" w:hAnsi="Arabic Typesetting" w:cs="Arabic Typesetting" w:hint="cs"/>
          <w:sz w:val="36"/>
          <w:szCs w:val="36"/>
          <w:rtl/>
          <w:lang w:eastAsia="ar"/>
        </w:rPr>
        <w:t>ال</w:t>
      </w:r>
      <w:r w:rsidRPr="00F60DD2">
        <w:rPr>
          <w:rFonts w:ascii="Arabic Typesetting" w:eastAsia="Arial" w:hAnsi="Arabic Typesetting" w:cs="Arabic Typesetting"/>
          <w:sz w:val="36"/>
          <w:szCs w:val="36"/>
          <w:rtl/>
          <w:lang w:eastAsia="ar"/>
        </w:rPr>
        <w:t xml:space="preserve">جائحة </w:t>
      </w:r>
      <w:r w:rsidRPr="00CC47E0">
        <w:rPr>
          <w:rFonts w:ascii="Arabic Typesetting" w:eastAsia="Arial" w:hAnsi="Arabic Typesetting" w:cs="Arabic Typesetting" w:hint="cs"/>
          <w:sz w:val="36"/>
          <w:szCs w:val="36"/>
          <w:rtl/>
          <w:lang w:eastAsia="ar"/>
        </w:rPr>
        <w:t xml:space="preserve">الصحية </w:t>
      </w:r>
      <w:r w:rsidRPr="00F60DD2">
        <w:rPr>
          <w:rFonts w:ascii="Arabic Typesetting" w:eastAsia="Arial" w:hAnsi="Arabic Typesetting" w:cs="Arabic Typesetting"/>
          <w:sz w:val="36"/>
          <w:szCs w:val="36"/>
          <w:rtl/>
          <w:lang w:eastAsia="ar"/>
        </w:rPr>
        <w:t>العالمية إلى حد ما من بعض هذه التحولات و</w:t>
      </w:r>
      <w:r w:rsidRPr="00CC47E0">
        <w:rPr>
          <w:rFonts w:ascii="Arabic Typesetting" w:eastAsia="Arial" w:hAnsi="Arabic Typesetting" w:cs="Arabic Typesetting" w:hint="cs"/>
          <w:sz w:val="36"/>
          <w:szCs w:val="36"/>
          <w:rtl/>
          <w:lang w:eastAsia="ar"/>
        </w:rPr>
        <w:t>حينها سيتعين على</w:t>
      </w:r>
      <w:r w:rsidRPr="00F60DD2">
        <w:rPr>
          <w:rFonts w:ascii="Arabic Typesetting" w:eastAsia="Arial" w:hAnsi="Arabic Typesetting" w:cs="Arabic Typesetting"/>
          <w:sz w:val="36"/>
          <w:szCs w:val="36"/>
          <w:rtl/>
          <w:lang w:eastAsia="ar"/>
        </w:rPr>
        <w:t xml:space="preserve"> الويبو </w:t>
      </w:r>
      <w:r w:rsidRPr="00CC47E0">
        <w:rPr>
          <w:rFonts w:ascii="Arabic Typesetting" w:eastAsia="Arial" w:hAnsi="Arabic Typesetting" w:cs="Arabic Typesetting" w:hint="cs"/>
          <w:sz w:val="36"/>
          <w:szCs w:val="36"/>
          <w:rtl/>
          <w:lang w:eastAsia="ar"/>
        </w:rPr>
        <w:t>أن تستجيب على نحو كاف</w:t>
      </w:r>
      <w:r w:rsidR="00CC47E0">
        <w:rPr>
          <w:rFonts w:ascii="Arabic Typesetting" w:eastAsia="Arial" w:hAnsi="Arabic Typesetting" w:cs="Arabic Typesetting" w:hint="cs"/>
          <w:sz w:val="36"/>
          <w:szCs w:val="36"/>
          <w:rtl/>
          <w:lang w:eastAsia="ar"/>
        </w:rPr>
        <w:t>ٍ</w:t>
      </w:r>
      <w:r w:rsidRPr="00F60DD2">
        <w:rPr>
          <w:rFonts w:ascii="Arabic Typesetting" w:eastAsia="Arial" w:hAnsi="Arabic Typesetting" w:cs="Arabic Typesetting"/>
          <w:sz w:val="36"/>
          <w:szCs w:val="36"/>
          <w:rtl/>
          <w:lang w:eastAsia="ar"/>
        </w:rPr>
        <w:t>.</w:t>
      </w:r>
    </w:p>
    <w:p w14:paraId="3B9EB8FA" w14:textId="679C4F18" w:rsidR="00EE47C6" w:rsidRPr="00F60DD2" w:rsidRDefault="00D87FF7" w:rsidP="00520AB1">
      <w:pPr>
        <w:pStyle w:val="ListParagraph"/>
        <w:numPr>
          <w:ilvl w:val="0"/>
          <w:numId w:val="13"/>
        </w:numPr>
        <w:bidi/>
        <w:spacing w:before="200"/>
        <w:ind w:left="0" w:firstLine="0"/>
        <w:contextualSpacing w:val="0"/>
        <w:rPr>
          <w:rFonts w:ascii="Arabic Typesetting" w:eastAsia="Arial" w:hAnsi="Arabic Typesetting" w:cs="Arabic Typesetting"/>
          <w:sz w:val="36"/>
          <w:szCs w:val="36"/>
          <w:lang w:eastAsia="ar"/>
        </w:rPr>
      </w:pPr>
      <w:r w:rsidRPr="00CC47E0">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يجري حاليا التحول إلى نظم تكنولوجيا المعلومات </w:t>
      </w:r>
      <w:r w:rsidRPr="00CC47E0">
        <w:rPr>
          <w:rFonts w:ascii="Arabic Typesetting" w:eastAsia="Arial" w:hAnsi="Arabic Typesetting" w:cs="Arabic Typesetting" w:hint="cs"/>
          <w:sz w:val="36"/>
          <w:szCs w:val="36"/>
          <w:rtl/>
          <w:lang w:eastAsia="ar"/>
        </w:rPr>
        <w:t>السحابية</w:t>
      </w:r>
      <w:r w:rsidRPr="00F60DD2">
        <w:rPr>
          <w:rFonts w:ascii="Arabic Typesetting" w:eastAsia="Arial" w:hAnsi="Arabic Typesetting" w:cs="Arabic Typesetting"/>
          <w:sz w:val="36"/>
          <w:szCs w:val="36"/>
          <w:rtl/>
          <w:lang w:eastAsia="ar"/>
        </w:rPr>
        <w:t xml:space="preserve">. </w:t>
      </w:r>
      <w:r w:rsidRPr="00CC47E0">
        <w:rPr>
          <w:rFonts w:ascii="Arabic Typesetting" w:eastAsia="Arial" w:hAnsi="Arabic Typesetting" w:cs="Arabic Typesetting" w:hint="cs"/>
          <w:sz w:val="36"/>
          <w:szCs w:val="36"/>
          <w:rtl/>
          <w:lang w:eastAsia="ar"/>
        </w:rPr>
        <w:t>و</w:t>
      </w:r>
      <w:r w:rsidRPr="00F60DD2">
        <w:rPr>
          <w:rFonts w:ascii="Arabic Typesetting" w:eastAsia="Arial" w:hAnsi="Arabic Typesetting" w:cs="Arabic Typesetting"/>
          <w:sz w:val="36"/>
          <w:szCs w:val="36"/>
          <w:rtl/>
          <w:lang w:eastAsia="ar"/>
        </w:rPr>
        <w:t xml:space="preserve">في السنوات القادمة، سيركز </w:t>
      </w:r>
      <w:r w:rsidRPr="00CC47E0">
        <w:rPr>
          <w:rFonts w:ascii="Arabic Typesetting" w:eastAsia="Arial" w:hAnsi="Arabic Typesetting" w:cs="Arabic Typesetting" w:hint="cs"/>
          <w:sz w:val="36"/>
          <w:szCs w:val="36"/>
          <w:rtl/>
          <w:lang w:eastAsia="ar"/>
        </w:rPr>
        <w:t>التحول</w:t>
      </w:r>
      <w:r w:rsidRPr="00F60DD2">
        <w:rPr>
          <w:rFonts w:ascii="Arabic Typesetting" w:eastAsia="Arial" w:hAnsi="Arabic Typesetting" w:cs="Arabic Typesetting"/>
          <w:sz w:val="36"/>
          <w:szCs w:val="36"/>
          <w:rtl/>
          <w:lang w:eastAsia="ar"/>
        </w:rPr>
        <w:t xml:space="preserve"> السحا</w:t>
      </w:r>
      <w:r w:rsidR="00CC47E0">
        <w:rPr>
          <w:rFonts w:ascii="Arabic Typesetting" w:eastAsia="Arial" w:hAnsi="Arabic Typesetting" w:cs="Arabic Typesetting" w:hint="cs"/>
          <w:sz w:val="36"/>
          <w:szCs w:val="36"/>
          <w:rtl/>
          <w:lang w:eastAsia="ar"/>
        </w:rPr>
        <w:t>ب</w:t>
      </w:r>
      <w:r w:rsidRPr="00F60DD2">
        <w:rPr>
          <w:rFonts w:ascii="Arabic Typesetting" w:eastAsia="Arial" w:hAnsi="Arabic Typesetting" w:cs="Arabic Typesetting"/>
          <w:sz w:val="36"/>
          <w:szCs w:val="36"/>
          <w:rtl/>
          <w:lang w:eastAsia="ar"/>
        </w:rPr>
        <w:t>ي على الإدارة من خلال مجموعة خدماتها، بما في ذلك إدارة الموارد البشرية.</w:t>
      </w:r>
    </w:p>
    <w:p w14:paraId="39E34BA5" w14:textId="77777777" w:rsidR="000948BA" w:rsidRPr="0061783E" w:rsidRDefault="000948BA" w:rsidP="000E3D76">
      <w:pPr>
        <w:pStyle w:val="ListParagraph"/>
        <w:bidi/>
        <w:spacing w:before="360"/>
        <w:ind w:left="5573"/>
        <w:contextualSpacing w:val="0"/>
        <w:rPr>
          <w:rFonts w:ascii="Arabic Typesetting" w:hAnsi="Arabic Typesetting" w:cs="Arabic Typesetting"/>
          <w:sz w:val="36"/>
          <w:szCs w:val="36"/>
          <w:rtl/>
        </w:rPr>
      </w:pPr>
      <w:r w:rsidRPr="00D87FF7">
        <w:rPr>
          <w:rFonts w:ascii="Arabic Typesetting" w:eastAsia="Arial" w:hAnsi="Arabic Typesetting" w:cs="Arabic Typesetting"/>
          <w:sz w:val="36"/>
          <w:szCs w:val="36"/>
          <w:rtl/>
          <w:lang w:eastAsia="ar"/>
        </w:rPr>
        <w:t>[نهاية الوثيقة]</w:t>
      </w:r>
    </w:p>
    <w:sectPr w:rsidR="000948BA" w:rsidRPr="0061783E" w:rsidSect="00E24D5B">
      <w:headerReference w:type="even" r:id="rId11"/>
      <w:headerReference w:type="default" r:id="rId12"/>
      <w:footerReference w:type="even" r:id="rId13"/>
      <w:footerReference w:type="default" r:id="rId14"/>
      <w:headerReference w:type="first" r:id="rId15"/>
      <w:footerReference w:type="first" r:id="rId16"/>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B476E" w14:textId="77777777" w:rsidR="00277FE3" w:rsidRDefault="00277FE3">
      <w:r>
        <w:separator/>
      </w:r>
    </w:p>
  </w:endnote>
  <w:endnote w:type="continuationSeparator" w:id="0">
    <w:p w14:paraId="0D64ABB3" w14:textId="77777777" w:rsidR="00277FE3" w:rsidRDefault="0027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5526" w14:textId="77777777" w:rsidR="00E24D5B" w:rsidRDefault="00E24D5B" w:rsidP="00E24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BD76" w14:textId="77777777" w:rsidR="00E24D5B" w:rsidRDefault="00E24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07F16" w14:textId="77777777" w:rsidR="00E24D5B" w:rsidRDefault="00E24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3E754" w14:textId="77777777" w:rsidR="00277FE3" w:rsidRDefault="00277FE3" w:rsidP="009622BF">
      <w:bookmarkStart w:id="0" w:name="OLE_LINK1"/>
      <w:bookmarkStart w:id="1" w:name="OLE_LINK2"/>
      <w:r>
        <w:separator/>
      </w:r>
      <w:bookmarkEnd w:id="0"/>
      <w:bookmarkEnd w:id="1"/>
    </w:p>
  </w:footnote>
  <w:footnote w:type="continuationSeparator" w:id="0">
    <w:p w14:paraId="3BB11A2A" w14:textId="77777777" w:rsidR="00277FE3" w:rsidRDefault="00277FE3" w:rsidP="009622BF">
      <w:r>
        <w:separator/>
      </w:r>
    </w:p>
  </w:footnote>
  <w:footnote w:id="1">
    <w:p w14:paraId="11518D2C" w14:textId="7EBCE22F" w:rsidR="00EA343F" w:rsidRPr="00D87FF7" w:rsidRDefault="00EA343F" w:rsidP="00CD1792">
      <w:pPr>
        <w:pStyle w:val="FootnoteText"/>
        <w:rPr>
          <w:lang w:eastAsia="ar"/>
        </w:rPr>
      </w:pPr>
      <w:r w:rsidRPr="00D87FF7">
        <w:rPr>
          <w:rStyle w:val="FootnoteReference"/>
          <w:sz w:val="28"/>
          <w:szCs w:val="28"/>
          <w:rtl/>
          <w:lang w:eastAsia="ar"/>
        </w:rPr>
        <w:footnoteRef/>
      </w:r>
      <w:r w:rsidRPr="00D87FF7">
        <w:rPr>
          <w:rtl/>
          <w:lang w:eastAsia="ar"/>
        </w:rPr>
        <w:t xml:space="preserve"> ا</w:t>
      </w:r>
      <w:r w:rsidRPr="00D87FF7">
        <w:rPr>
          <w:rFonts w:hint="cs"/>
          <w:rtl/>
          <w:lang w:eastAsia="ar"/>
        </w:rPr>
        <w:t xml:space="preserve">نظر الوثيقة </w:t>
      </w:r>
      <w:hyperlink r:id="rId1" w:history="1">
        <w:r w:rsidRPr="00D87FF7">
          <w:rPr>
            <w:rStyle w:val="Hyperlink"/>
            <w:lang w:eastAsia="ar" w:bidi="en-US"/>
          </w:rPr>
          <w:t>WO/CC/74/5</w:t>
        </w:r>
      </w:hyperlink>
      <w:r w:rsidRPr="00D87FF7">
        <w:rPr>
          <w:rFonts w:hint="cs"/>
          <w:rtl/>
          <w:lang w:eastAsia="ar"/>
        </w:rPr>
        <w:t>.</w:t>
      </w:r>
    </w:p>
  </w:footnote>
  <w:footnote w:id="2">
    <w:p w14:paraId="00A1837E" w14:textId="4C1CF3B8" w:rsidR="00EA343F" w:rsidRPr="00D87FF7" w:rsidRDefault="00EA343F" w:rsidP="000948BA">
      <w:pPr>
        <w:pStyle w:val="FootnoteText"/>
        <w:rPr>
          <w:rtl/>
          <w:lang w:val="fr-CH"/>
        </w:rPr>
      </w:pPr>
      <w:r w:rsidRPr="00D87FF7">
        <w:rPr>
          <w:vertAlign w:val="superscript"/>
          <w:rtl/>
          <w:lang w:eastAsia="ar"/>
        </w:rPr>
        <w:footnoteRef/>
      </w:r>
      <w:r w:rsidRPr="00D87FF7">
        <w:rPr>
          <w:rtl/>
          <w:lang w:eastAsia="ar"/>
        </w:rPr>
        <w:t xml:space="preserve"> </w:t>
      </w:r>
      <w:r w:rsidRPr="00D87FF7">
        <w:rPr>
          <w:rFonts w:hint="cs"/>
          <w:rtl/>
          <w:lang w:eastAsia="ar"/>
        </w:rPr>
        <w:t>كتيب الموارد البشرية متاح</w:t>
      </w:r>
      <w:r w:rsidR="001B07F0" w:rsidRPr="00D87FF7">
        <w:rPr>
          <w:rFonts w:hint="cs"/>
          <w:rtl/>
          <w:lang w:eastAsia="ar"/>
        </w:rPr>
        <w:t xml:space="preserve"> من</w:t>
      </w:r>
      <w:r w:rsidRPr="00D87FF7">
        <w:rPr>
          <w:rFonts w:hint="cs"/>
          <w:rtl/>
          <w:lang w:eastAsia="ar"/>
        </w:rPr>
        <w:t xml:space="preserve"> </w:t>
      </w:r>
      <w:hyperlink r:id="rId2" w:history="1">
        <w:r w:rsidRPr="00D87FF7">
          <w:rPr>
            <w:rStyle w:val="Hyperlink"/>
            <w:rFonts w:hint="cs"/>
            <w:rtl/>
            <w:lang w:eastAsia="ar"/>
          </w:rPr>
          <w:t>هنا</w:t>
        </w:r>
      </w:hyperlink>
      <w:bookmarkStart w:id="3" w:name="_GoBack"/>
      <w:bookmarkEnd w:id="3"/>
      <w:r w:rsidRPr="00D87FF7">
        <w:rPr>
          <w:rFonts w:hint="cs"/>
          <w:rtl/>
          <w:lang w:eastAsia="ar"/>
        </w:rPr>
        <w:t>.</w:t>
      </w:r>
    </w:p>
  </w:footnote>
  <w:footnote w:id="3">
    <w:p w14:paraId="4F3E1638" w14:textId="77777777" w:rsidR="00EA343F" w:rsidRPr="00D87FF7" w:rsidRDefault="00EA343F" w:rsidP="000948BA">
      <w:pPr>
        <w:pStyle w:val="FootnoteText"/>
      </w:pPr>
      <w:r w:rsidRPr="00D87FF7">
        <w:rPr>
          <w:rStyle w:val="FootnoteReference"/>
          <w:sz w:val="28"/>
          <w:szCs w:val="28"/>
          <w:rtl/>
          <w:lang w:eastAsia="ar"/>
        </w:rPr>
        <w:footnoteRef/>
      </w:r>
      <w:r w:rsidRPr="00D87FF7">
        <w:rPr>
          <w:rtl/>
          <w:lang w:eastAsia="ar"/>
        </w:rPr>
        <w:t xml:space="preserve"> في الفترة المشمولة بالتقرير السابق، بلغ مجموع القوة العاملة </w:t>
      </w:r>
      <w:r w:rsidRPr="00D87FF7">
        <w:rPr>
          <w:rFonts w:hint="cs"/>
          <w:rtl/>
          <w:lang w:eastAsia="ar"/>
        </w:rPr>
        <w:t>1,558</w:t>
      </w:r>
      <w:r w:rsidRPr="00D87FF7">
        <w:rPr>
          <w:rtl/>
          <w:lang w:eastAsia="ar"/>
        </w:rPr>
        <w:t xml:space="preserve"> موظفاً، وكانت نسبة الموارد الأساسية إلى الموارد المرنة 70 إلى 30.</w:t>
      </w:r>
    </w:p>
  </w:footnote>
  <w:footnote w:id="4">
    <w:p w14:paraId="1BE74AF3" w14:textId="7C6E3A74" w:rsidR="00005EDF" w:rsidRDefault="00005EDF">
      <w:pPr>
        <w:pStyle w:val="FootnoteText"/>
        <w:rPr>
          <w:rtl/>
        </w:rPr>
      </w:pPr>
      <w:r w:rsidRPr="00D87FF7">
        <w:rPr>
          <w:rStyle w:val="FootnoteReference"/>
        </w:rPr>
        <w:footnoteRef/>
      </w:r>
      <w:r w:rsidRPr="00D87FF7">
        <w:rPr>
          <w:rtl/>
        </w:rPr>
        <w:t xml:space="preserve"> </w:t>
      </w:r>
      <w:r w:rsidRPr="00D87FF7">
        <w:rPr>
          <w:rFonts w:hint="cs"/>
          <w:rtl/>
        </w:rPr>
        <w:t xml:space="preserve">لوحة الويبو للمتابعة المخصصة لإدارة الأزمات متاحة من </w:t>
      </w:r>
      <w:hyperlink r:id="rId3" w:history="1">
        <w:r w:rsidRPr="00D87FF7">
          <w:rPr>
            <w:rStyle w:val="Hyperlink"/>
            <w:rFonts w:hint="cs"/>
            <w:rtl/>
          </w:rPr>
          <w:t>هنا</w:t>
        </w:r>
      </w:hyperlink>
      <w:r w:rsidRPr="00D87FF7">
        <w:rPr>
          <w:rFonts w:hint="cs"/>
          <w:rtl/>
        </w:rPr>
        <w:t>.</w:t>
      </w:r>
    </w:p>
  </w:footnote>
  <w:footnote w:id="5">
    <w:p w14:paraId="60E69F5F" w14:textId="63B6B584" w:rsidR="00B324CA" w:rsidRDefault="00B324CA">
      <w:pPr>
        <w:pStyle w:val="FootnoteText"/>
      </w:pPr>
      <w:r>
        <w:rPr>
          <w:rStyle w:val="FootnoteReference"/>
        </w:rPr>
        <w:footnoteRef/>
      </w:r>
      <w:r>
        <w:rPr>
          <w:rtl/>
        </w:rPr>
        <w:t xml:space="preserve"> </w:t>
      </w:r>
      <w:r w:rsidRPr="006C5F5E">
        <w:rPr>
          <w:rtl/>
          <w:lang w:eastAsia="ar"/>
        </w:rPr>
        <w:t>إن خطة العمل المُطبقة على نطاق المنظومة بشأن المساواة بين الجنسين وتمكين المرأة تُطبِّق الاستراتيجية الواردة في السياسة المتعلقة بالمساواة بين الجنسين وتمكين المرأة على نطاق منظومة الأمم المتحدة التي اعتمدها مجلس الرؤساء التنفيذيين في عام 2006.</w:t>
      </w:r>
    </w:p>
  </w:footnote>
  <w:footnote w:id="6">
    <w:p w14:paraId="6EECBB65" w14:textId="4699D4F9" w:rsidR="00DE24F1" w:rsidRDefault="00B324CA" w:rsidP="00DE24F1">
      <w:pPr>
        <w:pStyle w:val="FootnoteText"/>
        <w:rPr>
          <w:rtl/>
          <w:lang w:eastAsia="ar"/>
        </w:rPr>
      </w:pPr>
      <w:r>
        <w:rPr>
          <w:rStyle w:val="FootnoteReference"/>
        </w:rPr>
        <w:footnoteRef/>
      </w:r>
      <w:r>
        <w:rPr>
          <w:rtl/>
        </w:rPr>
        <w:t xml:space="preserve"> </w:t>
      </w:r>
      <w:r w:rsidR="00DE24F1">
        <w:rPr>
          <w:rtl/>
          <w:lang w:eastAsia="ar"/>
        </w:rPr>
        <w:t>في عام 2019:</w:t>
      </w:r>
    </w:p>
    <w:p w14:paraId="0ADE1678" w14:textId="4B148EC2" w:rsidR="00DE24F1" w:rsidRDefault="00DE24F1" w:rsidP="00DE24F1">
      <w:pPr>
        <w:pStyle w:val="FootnoteText"/>
        <w:rPr>
          <w:rtl/>
          <w:lang w:eastAsia="ar"/>
        </w:rPr>
      </w:pPr>
      <w:r>
        <w:rPr>
          <w:rtl/>
          <w:lang w:eastAsia="ar"/>
        </w:rPr>
        <w:t xml:space="preserve">- </w:t>
      </w:r>
      <w:r>
        <w:rPr>
          <w:rFonts w:hint="cs"/>
          <w:rtl/>
          <w:lang w:eastAsia="ar"/>
        </w:rPr>
        <w:t>فاقت</w:t>
      </w:r>
      <w:r w:rsidR="00F60DD2">
        <w:rPr>
          <w:rFonts w:hint="cs"/>
          <w:rtl/>
          <w:lang w:eastAsia="ar"/>
        </w:rPr>
        <w:t xml:space="preserve"> الويبو</w:t>
      </w:r>
      <w:r>
        <w:rPr>
          <w:rtl/>
          <w:lang w:eastAsia="ar"/>
        </w:rPr>
        <w:t xml:space="preserve"> متطلبات التقييم (</w:t>
      </w:r>
      <w:r>
        <w:rPr>
          <w:lang w:eastAsia="ar"/>
        </w:rPr>
        <w:t>4</w:t>
      </w:r>
      <w:r>
        <w:rPr>
          <w:rtl/>
          <w:lang w:eastAsia="ar"/>
        </w:rPr>
        <w:t>) و</w:t>
      </w:r>
      <w:r>
        <w:rPr>
          <w:rFonts w:hint="cs"/>
          <w:rtl/>
          <w:lang w:eastAsia="ar"/>
        </w:rPr>
        <w:t>التدقيق</w:t>
      </w:r>
      <w:r>
        <w:rPr>
          <w:rtl/>
          <w:lang w:eastAsia="ar"/>
        </w:rPr>
        <w:t xml:space="preserve"> (</w:t>
      </w:r>
      <w:r>
        <w:rPr>
          <w:lang w:eastAsia="ar"/>
        </w:rPr>
        <w:t>5</w:t>
      </w:r>
      <w:r>
        <w:rPr>
          <w:rtl/>
          <w:lang w:eastAsia="ar"/>
        </w:rPr>
        <w:t>)</w:t>
      </w:r>
      <w:r>
        <w:rPr>
          <w:rFonts w:hint="cs"/>
          <w:rtl/>
          <w:lang w:eastAsia="ar"/>
        </w:rPr>
        <w:t>؛</w:t>
      </w:r>
    </w:p>
    <w:p w14:paraId="0510B384" w14:textId="1B0FD027" w:rsidR="00DE24F1" w:rsidRDefault="00DE24F1" w:rsidP="00DE24F1">
      <w:pPr>
        <w:pStyle w:val="FootnoteText"/>
        <w:rPr>
          <w:rtl/>
          <w:lang w:eastAsia="ar"/>
        </w:rPr>
      </w:pPr>
      <w:r>
        <w:rPr>
          <w:rtl/>
          <w:lang w:eastAsia="ar"/>
        </w:rPr>
        <w:t xml:space="preserve">- </w:t>
      </w:r>
      <w:r>
        <w:rPr>
          <w:rFonts w:hint="cs"/>
          <w:rtl/>
          <w:lang w:eastAsia="ar"/>
        </w:rPr>
        <w:t>و</w:t>
      </w:r>
      <w:r w:rsidR="00F60DD2">
        <w:rPr>
          <w:rFonts w:hint="cs"/>
          <w:rtl/>
          <w:lang w:eastAsia="ar"/>
        </w:rPr>
        <w:t>و</w:t>
      </w:r>
      <w:r>
        <w:rPr>
          <w:rFonts w:hint="cs"/>
          <w:rtl/>
          <w:lang w:eastAsia="ar"/>
        </w:rPr>
        <w:t>فت</w:t>
      </w:r>
      <w:r w:rsidR="00F60DD2">
        <w:rPr>
          <w:rFonts w:hint="cs"/>
          <w:rtl/>
          <w:lang w:eastAsia="ar"/>
        </w:rPr>
        <w:t xml:space="preserve"> الويبو</w:t>
      </w:r>
      <w:r>
        <w:rPr>
          <w:rtl/>
          <w:lang w:eastAsia="ar"/>
        </w:rPr>
        <w:t xml:space="preserve"> بمتطلبات </w:t>
      </w:r>
      <w:r w:rsidR="007D6D07">
        <w:rPr>
          <w:rFonts w:hint="cs"/>
          <w:rtl/>
          <w:lang w:eastAsia="ar"/>
        </w:rPr>
        <w:t>السياسة</w:t>
      </w:r>
      <w:r>
        <w:rPr>
          <w:lang w:eastAsia="ar"/>
        </w:rPr>
        <w:t xml:space="preserve">(6) </w:t>
      </w:r>
      <w:r>
        <w:rPr>
          <w:rtl/>
          <w:lang w:eastAsia="ar"/>
        </w:rPr>
        <w:t xml:space="preserve">، </w:t>
      </w:r>
      <w:r>
        <w:rPr>
          <w:rFonts w:hint="cs"/>
          <w:rtl/>
          <w:lang w:eastAsia="ar"/>
        </w:rPr>
        <w:t xml:space="preserve">والقيادة </w:t>
      </w:r>
      <w:r>
        <w:rPr>
          <w:lang w:eastAsia="ar"/>
        </w:rPr>
        <w:t>(7)</w:t>
      </w:r>
      <w:r>
        <w:rPr>
          <w:rtl/>
          <w:lang w:eastAsia="ar"/>
        </w:rPr>
        <w:t xml:space="preserve">، </w:t>
      </w:r>
      <w:r w:rsidR="007D6D07" w:rsidRPr="006C5F5E">
        <w:rPr>
          <w:rtl/>
          <w:lang w:eastAsia="ar"/>
        </w:rPr>
        <w:t>وإدارة الأداء على نحو يراعي الفروق بين الجنسين</w:t>
      </w:r>
      <w:r w:rsidR="007D6D07">
        <w:rPr>
          <w:rtl/>
          <w:lang w:eastAsia="ar"/>
        </w:rPr>
        <w:t xml:space="preserve"> </w:t>
      </w:r>
      <w:r>
        <w:rPr>
          <w:rtl/>
          <w:lang w:eastAsia="ar"/>
        </w:rPr>
        <w:t>(</w:t>
      </w:r>
      <w:r>
        <w:rPr>
          <w:lang w:eastAsia="ar"/>
        </w:rPr>
        <w:t>8</w:t>
      </w:r>
      <w:r>
        <w:rPr>
          <w:rtl/>
          <w:lang w:eastAsia="ar"/>
        </w:rPr>
        <w:t xml:space="preserve">)، </w:t>
      </w:r>
      <w:r w:rsidR="00F60DD2" w:rsidRPr="006C5F5E">
        <w:rPr>
          <w:rtl/>
          <w:lang w:eastAsia="ar"/>
        </w:rPr>
        <w:t>والهيكل الجنساني</w:t>
      </w:r>
      <w:r w:rsidR="00F60DD2">
        <w:rPr>
          <w:rtl/>
          <w:lang w:eastAsia="ar"/>
        </w:rPr>
        <w:t xml:space="preserve"> </w:t>
      </w:r>
      <w:r>
        <w:rPr>
          <w:rtl/>
          <w:lang w:eastAsia="ar"/>
        </w:rPr>
        <w:t>(</w:t>
      </w:r>
      <w:r>
        <w:rPr>
          <w:lang w:eastAsia="ar"/>
        </w:rPr>
        <w:t>11</w:t>
      </w:r>
      <w:r>
        <w:rPr>
          <w:rtl/>
          <w:lang w:eastAsia="ar"/>
        </w:rPr>
        <w:t xml:space="preserve">)، </w:t>
      </w:r>
      <w:r w:rsidR="007D6D07" w:rsidRPr="006C5F5E">
        <w:rPr>
          <w:rtl/>
          <w:lang w:eastAsia="ar"/>
        </w:rPr>
        <w:t>وثقافة المنظمة</w:t>
      </w:r>
      <w:r w:rsidR="007D6D07">
        <w:rPr>
          <w:rtl/>
          <w:lang w:eastAsia="ar"/>
        </w:rPr>
        <w:t xml:space="preserve"> </w:t>
      </w:r>
      <w:r>
        <w:rPr>
          <w:rtl/>
          <w:lang w:eastAsia="ar"/>
        </w:rPr>
        <w:t>(</w:t>
      </w:r>
      <w:r>
        <w:rPr>
          <w:lang w:eastAsia="ar"/>
        </w:rPr>
        <w:t>13</w:t>
      </w:r>
      <w:r>
        <w:rPr>
          <w:rtl/>
          <w:lang w:eastAsia="ar"/>
        </w:rPr>
        <w:t>)؛</w:t>
      </w:r>
    </w:p>
    <w:p w14:paraId="6CC39216" w14:textId="58E97FFA" w:rsidR="00DE24F1" w:rsidRDefault="00DE24F1" w:rsidP="00DE24F1">
      <w:pPr>
        <w:pStyle w:val="FootnoteText"/>
        <w:rPr>
          <w:rtl/>
          <w:lang w:eastAsia="ar"/>
        </w:rPr>
      </w:pPr>
      <w:r>
        <w:rPr>
          <w:rtl/>
          <w:lang w:eastAsia="ar"/>
        </w:rPr>
        <w:t xml:space="preserve">- </w:t>
      </w:r>
      <w:r w:rsidR="00F60DD2" w:rsidRPr="006C5F5E">
        <w:rPr>
          <w:rtl/>
          <w:lang w:eastAsia="ar"/>
        </w:rPr>
        <w:t xml:space="preserve">وأوشكت الويبو على استيفاء متطلبات </w:t>
      </w:r>
      <w:r>
        <w:rPr>
          <w:rtl/>
          <w:lang w:eastAsia="ar"/>
        </w:rPr>
        <w:t xml:space="preserve">تتبع الموارد المالية </w:t>
      </w:r>
      <w:r w:rsidR="007D6D07">
        <w:rPr>
          <w:rtl/>
          <w:lang w:eastAsia="ar"/>
        </w:rPr>
        <w:t>(</w:t>
      </w:r>
      <w:r w:rsidR="007D6D07">
        <w:rPr>
          <w:lang w:eastAsia="ar"/>
        </w:rPr>
        <w:t>9</w:t>
      </w:r>
      <w:r w:rsidR="007D6D07">
        <w:rPr>
          <w:rtl/>
          <w:lang w:eastAsia="ar"/>
        </w:rPr>
        <w:t>)</w:t>
      </w:r>
      <w:r w:rsidR="007D6D07">
        <w:rPr>
          <w:rFonts w:hint="cs"/>
          <w:rtl/>
          <w:lang w:eastAsia="ar"/>
        </w:rPr>
        <w:t xml:space="preserve">، </w:t>
      </w:r>
      <w:r w:rsidR="00F60DD2" w:rsidRPr="006C5F5E">
        <w:rPr>
          <w:rtl/>
          <w:lang w:eastAsia="ar"/>
        </w:rPr>
        <w:t>والتمثيل المتكافئ للمرأة</w:t>
      </w:r>
      <w:r w:rsidR="00F60DD2">
        <w:rPr>
          <w:rtl/>
          <w:lang w:eastAsia="ar"/>
        </w:rPr>
        <w:t xml:space="preserve"> </w:t>
      </w:r>
      <w:r w:rsidR="007D6D07">
        <w:rPr>
          <w:rtl/>
          <w:lang w:eastAsia="ar"/>
        </w:rPr>
        <w:t>(</w:t>
      </w:r>
      <w:r w:rsidR="007D6D07">
        <w:rPr>
          <w:lang w:eastAsia="ar"/>
        </w:rPr>
        <w:t>12</w:t>
      </w:r>
      <w:r w:rsidR="007D6D07">
        <w:rPr>
          <w:rtl/>
          <w:lang w:eastAsia="ar"/>
        </w:rPr>
        <w:t>)</w:t>
      </w:r>
      <w:r>
        <w:rPr>
          <w:rtl/>
          <w:lang w:eastAsia="ar"/>
        </w:rPr>
        <w:t xml:space="preserve">، </w:t>
      </w:r>
      <w:r w:rsidR="007D6D07">
        <w:rPr>
          <w:rFonts w:hint="cs"/>
          <w:rtl/>
          <w:lang w:eastAsia="ar"/>
        </w:rPr>
        <w:t>و</w:t>
      </w:r>
      <w:r>
        <w:rPr>
          <w:rtl/>
          <w:lang w:eastAsia="ar"/>
        </w:rPr>
        <w:t xml:space="preserve">تقييم القدرات </w:t>
      </w:r>
      <w:r w:rsidR="007D6D07">
        <w:rPr>
          <w:rtl/>
          <w:lang w:eastAsia="ar"/>
        </w:rPr>
        <w:t>(</w:t>
      </w:r>
      <w:r w:rsidR="007D6D07">
        <w:rPr>
          <w:lang w:eastAsia="ar"/>
        </w:rPr>
        <w:t>14</w:t>
      </w:r>
      <w:r w:rsidR="007D6D07">
        <w:rPr>
          <w:rtl/>
          <w:lang w:eastAsia="ar"/>
        </w:rPr>
        <w:t>)</w:t>
      </w:r>
      <w:r>
        <w:rPr>
          <w:rtl/>
          <w:lang w:eastAsia="ar"/>
        </w:rPr>
        <w:t xml:space="preserve">، </w:t>
      </w:r>
      <w:r w:rsidR="007D6D07">
        <w:rPr>
          <w:rFonts w:hint="cs"/>
          <w:rtl/>
          <w:lang w:eastAsia="ar"/>
        </w:rPr>
        <w:t>و</w:t>
      </w:r>
      <w:r>
        <w:rPr>
          <w:rtl/>
          <w:lang w:eastAsia="ar"/>
        </w:rPr>
        <w:t>تنمية القدرات</w:t>
      </w:r>
      <w:r w:rsidR="007D6D07">
        <w:rPr>
          <w:rFonts w:hint="cs"/>
          <w:rtl/>
          <w:lang w:eastAsia="ar"/>
        </w:rPr>
        <w:t xml:space="preserve"> </w:t>
      </w:r>
      <w:r w:rsidR="007D6D07">
        <w:rPr>
          <w:rtl/>
          <w:lang w:eastAsia="ar"/>
        </w:rPr>
        <w:t>(</w:t>
      </w:r>
      <w:r w:rsidR="007D6D07">
        <w:rPr>
          <w:lang w:eastAsia="ar"/>
        </w:rPr>
        <w:t>15</w:t>
      </w:r>
      <w:r w:rsidR="007D6D07">
        <w:rPr>
          <w:rtl/>
          <w:lang w:eastAsia="ar"/>
        </w:rPr>
        <w:t>)</w:t>
      </w:r>
      <w:r w:rsidR="007D6D07">
        <w:rPr>
          <w:rFonts w:hint="cs"/>
          <w:rtl/>
          <w:lang w:eastAsia="ar"/>
        </w:rPr>
        <w:t xml:space="preserve">، </w:t>
      </w:r>
      <w:r w:rsidR="00F60DD2" w:rsidRPr="006C5F5E">
        <w:rPr>
          <w:rtl/>
          <w:lang w:eastAsia="ar"/>
        </w:rPr>
        <w:t>والمعرفة والتواصل</w:t>
      </w:r>
      <w:r w:rsidR="00F60DD2">
        <w:rPr>
          <w:rtl/>
          <w:lang w:eastAsia="ar"/>
        </w:rPr>
        <w:t xml:space="preserve"> </w:t>
      </w:r>
      <w:r w:rsidR="007D6D07">
        <w:rPr>
          <w:rtl/>
          <w:lang w:eastAsia="ar"/>
        </w:rPr>
        <w:t>(</w:t>
      </w:r>
      <w:r w:rsidR="007D6D07">
        <w:rPr>
          <w:lang w:eastAsia="ar"/>
        </w:rPr>
        <w:t>16</w:t>
      </w:r>
      <w:r w:rsidR="007D6D07">
        <w:rPr>
          <w:rtl/>
          <w:lang w:eastAsia="ar"/>
        </w:rPr>
        <w:t>)</w:t>
      </w:r>
      <w:r>
        <w:rPr>
          <w:rtl/>
          <w:lang w:eastAsia="ar"/>
        </w:rPr>
        <w:t xml:space="preserve">، </w:t>
      </w:r>
      <w:r w:rsidR="007D6D07">
        <w:rPr>
          <w:rFonts w:hint="cs"/>
          <w:rtl/>
          <w:lang w:eastAsia="ar"/>
        </w:rPr>
        <w:t>و</w:t>
      </w:r>
      <w:r>
        <w:rPr>
          <w:rtl/>
          <w:lang w:eastAsia="ar"/>
        </w:rPr>
        <w:t xml:space="preserve">الاتساق </w:t>
      </w:r>
      <w:r w:rsidR="007D6D07">
        <w:rPr>
          <w:rtl/>
          <w:lang w:eastAsia="ar"/>
        </w:rPr>
        <w:t>(</w:t>
      </w:r>
      <w:r w:rsidR="007D6D07">
        <w:rPr>
          <w:lang w:eastAsia="ar"/>
        </w:rPr>
        <w:t>17</w:t>
      </w:r>
      <w:r w:rsidR="007D6D07">
        <w:rPr>
          <w:rtl/>
          <w:lang w:eastAsia="ar"/>
        </w:rPr>
        <w:t>)</w:t>
      </w:r>
      <w:r>
        <w:rPr>
          <w:rtl/>
          <w:lang w:eastAsia="ar"/>
        </w:rPr>
        <w:t>؛</w:t>
      </w:r>
    </w:p>
    <w:p w14:paraId="584C7FF6" w14:textId="43566EBE" w:rsidR="00B324CA" w:rsidRDefault="00DE24F1" w:rsidP="007D6D07">
      <w:pPr>
        <w:pStyle w:val="FootnoteText"/>
        <w:rPr>
          <w:lang w:eastAsia="ar"/>
        </w:rPr>
      </w:pPr>
      <w:r>
        <w:rPr>
          <w:rtl/>
          <w:lang w:eastAsia="ar"/>
        </w:rPr>
        <w:t xml:space="preserve">- </w:t>
      </w:r>
      <w:r w:rsidR="00F60DD2" w:rsidRPr="006C5F5E">
        <w:rPr>
          <w:rtl/>
          <w:lang w:eastAsia="ar"/>
        </w:rPr>
        <w:t>وما زالت الويبو غير مستوفية لمتطلبات</w:t>
      </w:r>
      <w:r>
        <w:rPr>
          <w:rtl/>
          <w:lang w:eastAsia="ar"/>
        </w:rPr>
        <w:t xml:space="preserve"> </w:t>
      </w:r>
      <w:r w:rsidR="00F60DD2" w:rsidRPr="006C5F5E">
        <w:rPr>
          <w:rtl/>
          <w:lang w:eastAsia="ar"/>
        </w:rPr>
        <w:t>التخطيط الاستراتيجي: نتائج أهداف التنمية المستدامة المتعلقة بالمساواة بين الجنسين</w:t>
      </w:r>
      <w:r w:rsidR="00F60DD2">
        <w:rPr>
          <w:rtl/>
          <w:lang w:eastAsia="ar"/>
        </w:rPr>
        <w:t xml:space="preserve"> </w:t>
      </w:r>
      <w:r w:rsidR="007D6D07">
        <w:rPr>
          <w:rtl/>
          <w:lang w:eastAsia="ar"/>
        </w:rPr>
        <w:t>(</w:t>
      </w:r>
      <w:r w:rsidR="007D6D07">
        <w:rPr>
          <w:lang w:eastAsia="ar"/>
        </w:rPr>
        <w:t>1</w:t>
      </w:r>
      <w:r w:rsidR="007D6D07">
        <w:rPr>
          <w:rtl/>
          <w:lang w:eastAsia="ar"/>
        </w:rPr>
        <w:t>)</w:t>
      </w:r>
      <w:r>
        <w:rPr>
          <w:rtl/>
          <w:lang w:eastAsia="ar"/>
        </w:rPr>
        <w:t xml:space="preserve">، </w:t>
      </w:r>
      <w:r w:rsidR="00F60DD2" w:rsidRPr="006C5F5E">
        <w:rPr>
          <w:rtl/>
          <w:lang w:eastAsia="ar"/>
        </w:rPr>
        <w:t>والإبلاغ عن نتائج أهداف التنمية المستدامة المتعلقة بالمساواة بين الجنسين</w:t>
      </w:r>
      <w:r w:rsidR="007D6D07">
        <w:rPr>
          <w:rFonts w:hint="cs"/>
          <w:rtl/>
          <w:lang w:eastAsia="ar"/>
        </w:rPr>
        <w:t xml:space="preserve"> </w:t>
      </w:r>
      <w:r w:rsidR="007D6D07">
        <w:rPr>
          <w:rtl/>
          <w:lang w:eastAsia="ar"/>
        </w:rPr>
        <w:t>(</w:t>
      </w:r>
      <w:r w:rsidR="007D6D07">
        <w:rPr>
          <w:lang w:eastAsia="ar"/>
        </w:rPr>
        <w:t>2</w:t>
      </w:r>
      <w:r w:rsidR="007D6D07">
        <w:rPr>
          <w:rtl/>
          <w:lang w:eastAsia="ar"/>
        </w:rPr>
        <w:t>)</w:t>
      </w:r>
      <w:r w:rsidR="007D6D07">
        <w:rPr>
          <w:rFonts w:hint="cs"/>
          <w:rtl/>
          <w:lang w:eastAsia="ar"/>
        </w:rPr>
        <w:t>، و</w:t>
      </w:r>
      <w:r>
        <w:rPr>
          <w:rtl/>
          <w:lang w:eastAsia="ar"/>
        </w:rPr>
        <w:t>تخصيص الموارد المالية</w:t>
      </w:r>
      <w:r w:rsidR="007D6D07">
        <w:rPr>
          <w:rFonts w:hint="cs"/>
          <w:rtl/>
          <w:lang w:eastAsia="ar"/>
        </w:rPr>
        <w:t xml:space="preserve"> </w:t>
      </w:r>
      <w:r w:rsidR="007D6D07">
        <w:rPr>
          <w:rtl/>
          <w:lang w:eastAsia="ar"/>
        </w:rPr>
        <w:t>(</w:t>
      </w:r>
      <w:r w:rsidR="007D6D07">
        <w:rPr>
          <w:lang w:eastAsia="ar"/>
        </w:rPr>
        <w:t>10</w:t>
      </w:r>
      <w:r w:rsidR="007D6D07">
        <w:rPr>
          <w:rtl/>
          <w:lang w:eastAsia="ar"/>
        </w:rPr>
        <w:t>)</w:t>
      </w:r>
      <w:r w:rsidR="00F60DD2">
        <w:rPr>
          <w:rFonts w:hint="cs"/>
          <w:rtl/>
          <w:lang w:eastAsia="ar"/>
        </w:rPr>
        <w:t>،</w:t>
      </w:r>
      <w:r w:rsidR="007D6D07">
        <w:rPr>
          <w:rFonts w:hint="cs"/>
          <w:rtl/>
          <w:lang w:eastAsia="ar"/>
        </w:rPr>
        <w:t xml:space="preserve"> </w:t>
      </w:r>
      <w:r w:rsidR="007D6D07" w:rsidRPr="006C5F5E">
        <w:rPr>
          <w:rtl/>
          <w:lang w:eastAsia="ar"/>
        </w:rPr>
        <w:t xml:space="preserve">ولا ينطبق على الويبو مؤشر (3) </w:t>
      </w:r>
      <w:r w:rsidR="00F60DD2" w:rsidRPr="006C5F5E">
        <w:rPr>
          <w:rtl/>
          <w:lang w:eastAsia="ar"/>
        </w:rPr>
        <w:t>النتائج البرنامجية لأهداف التنمية المستدامة المتعلقة بالمساواة بين الجنسين</w:t>
      </w:r>
      <w:r>
        <w:rPr>
          <w:rtl/>
          <w:lang w:eastAsia="ar"/>
        </w:rPr>
        <w:t>.</w:t>
      </w:r>
    </w:p>
  </w:footnote>
  <w:footnote w:id="7">
    <w:p w14:paraId="383B810F" w14:textId="0F1B27EA" w:rsidR="003D4DD1" w:rsidRDefault="003D4DD1">
      <w:pPr>
        <w:pStyle w:val="FootnoteText"/>
      </w:pPr>
      <w:r>
        <w:rPr>
          <w:rStyle w:val="FootnoteReference"/>
        </w:rPr>
        <w:footnoteRef/>
      </w:r>
      <w:r>
        <w:rPr>
          <w:rtl/>
        </w:rPr>
        <w:t xml:space="preserve"> </w:t>
      </w:r>
      <w:r>
        <w:rPr>
          <w:rFonts w:hint="cs"/>
          <w:rtl/>
        </w:rPr>
        <w:t>موظفات</w:t>
      </w:r>
      <w:r w:rsidRPr="003D4DD1">
        <w:rPr>
          <w:rtl/>
        </w:rPr>
        <w:t xml:space="preserve"> </w:t>
      </w:r>
      <w:r>
        <w:rPr>
          <w:rFonts w:hint="cs"/>
          <w:rtl/>
        </w:rPr>
        <w:t>معينات</w:t>
      </w:r>
      <w:r w:rsidRPr="003D4DD1">
        <w:rPr>
          <w:rtl/>
        </w:rPr>
        <w:t xml:space="preserve"> بعقود محددة المدة ودائمة ومستمرة، بناءً على رتبة الوظيفة، الميزانية العادية. </w:t>
      </w:r>
      <w:r>
        <w:rPr>
          <w:rFonts w:hint="cs"/>
          <w:rtl/>
        </w:rPr>
        <w:t>وتستبعد</w:t>
      </w:r>
      <w:r w:rsidRPr="003D4DD1">
        <w:rPr>
          <w:rtl/>
        </w:rPr>
        <w:t xml:space="preserve"> </w:t>
      </w:r>
      <w:r>
        <w:rPr>
          <w:rFonts w:hint="cs"/>
          <w:rtl/>
        </w:rPr>
        <w:t>الموظفات</w:t>
      </w:r>
      <w:r w:rsidRPr="003D4DD1">
        <w:rPr>
          <w:rtl/>
        </w:rPr>
        <w:t xml:space="preserve"> </w:t>
      </w:r>
      <w:r>
        <w:rPr>
          <w:rFonts w:hint="cs"/>
          <w:rtl/>
        </w:rPr>
        <w:t>المؤقتات</w:t>
      </w:r>
      <w:r w:rsidRPr="003D4DD1">
        <w:rPr>
          <w:rtl/>
        </w:rPr>
        <w:t xml:space="preserve"> والفئة التنفيذية.</w:t>
      </w:r>
    </w:p>
  </w:footnote>
  <w:footnote w:id="8">
    <w:p w14:paraId="4D01951A" w14:textId="2BC56954" w:rsidR="00D87FF7" w:rsidRPr="006C5F5E" w:rsidRDefault="00D87FF7" w:rsidP="00D87FF7">
      <w:pPr>
        <w:pStyle w:val="FootnoteText"/>
        <w:rPr>
          <w:lang w:eastAsia="ar"/>
        </w:rPr>
      </w:pPr>
      <w:r w:rsidRPr="006C5F5E">
        <w:rPr>
          <w:rStyle w:val="FootnoteReference"/>
          <w:rtl/>
          <w:lang w:eastAsia="ar"/>
        </w:rPr>
        <w:footnoteRef/>
      </w:r>
      <w:r w:rsidRPr="006C5F5E">
        <w:rPr>
          <w:rtl/>
          <w:lang w:eastAsia="ar"/>
        </w:rPr>
        <w:t xml:space="preserve"> </w:t>
      </w:r>
      <w:r w:rsidR="0036568B">
        <w:rPr>
          <w:rFonts w:hint="cs"/>
          <w:rtl/>
          <w:lang w:eastAsia="ar"/>
        </w:rPr>
        <w:t>انظر الوثيقة</w:t>
      </w:r>
      <w:r w:rsidRPr="006C5F5E">
        <w:rPr>
          <w:rtl/>
          <w:lang w:eastAsia="ar"/>
        </w:rPr>
        <w:t xml:space="preserve"> </w:t>
      </w:r>
      <w:hyperlink r:id="rId4" w:history="1">
        <w:r w:rsidR="0036568B" w:rsidRPr="0036568B">
          <w:rPr>
            <w:rStyle w:val="Hyperlink"/>
          </w:rPr>
          <w:t>A/74/30</w:t>
        </w:r>
      </w:hyperlink>
      <w:r w:rsidRPr="006C5F5E">
        <w:rPr>
          <w:rtl/>
          <w:lang w:eastAsia="ar"/>
        </w:rPr>
        <w:t>.</w:t>
      </w:r>
    </w:p>
  </w:footnote>
  <w:footnote w:id="9">
    <w:p w14:paraId="3BCB5F67" w14:textId="4F6698A7" w:rsidR="00D87FF7" w:rsidRPr="006C5F5E" w:rsidRDefault="00D87FF7" w:rsidP="00D87FF7">
      <w:pPr>
        <w:pStyle w:val="FootnoteText"/>
        <w:rPr>
          <w:lang w:eastAsia="ar"/>
        </w:rPr>
      </w:pPr>
      <w:r w:rsidRPr="006C5F5E">
        <w:rPr>
          <w:rStyle w:val="FootnoteReference"/>
          <w:rtl/>
          <w:lang w:eastAsia="ar"/>
        </w:rPr>
        <w:footnoteRef/>
      </w:r>
      <w:r w:rsidRPr="006C5F5E">
        <w:rPr>
          <w:rtl/>
          <w:lang w:eastAsia="ar"/>
        </w:rPr>
        <w:t xml:space="preserve"> </w:t>
      </w:r>
      <w:r>
        <w:rPr>
          <w:rFonts w:hint="cs"/>
          <w:rtl/>
          <w:lang w:eastAsia="ar"/>
        </w:rPr>
        <w:t>انظر الوثيقة</w:t>
      </w:r>
      <w:r w:rsidRPr="006C5F5E">
        <w:rPr>
          <w:rtl/>
          <w:lang w:eastAsia="ar"/>
        </w:rPr>
        <w:t xml:space="preserve"> </w:t>
      </w:r>
      <w:hyperlink r:id="rId5" w:history="1">
        <w:r w:rsidRPr="0036568B">
          <w:rPr>
            <w:rStyle w:val="Hyperlink"/>
          </w:rPr>
          <w:t>A/74/331</w:t>
        </w:r>
      </w:hyperlink>
      <w:r w:rsidRPr="006C5F5E">
        <w:rPr>
          <w:rtl/>
          <w:lang w:eastAsia="ar"/>
        </w:rPr>
        <w:t>.</w:t>
      </w:r>
    </w:p>
  </w:footnote>
  <w:footnote w:id="10">
    <w:p w14:paraId="208AEB93" w14:textId="2DFB100B" w:rsidR="00D87FF7" w:rsidRPr="006C5F5E" w:rsidRDefault="00D87FF7" w:rsidP="00D87FF7">
      <w:pPr>
        <w:pStyle w:val="FootnoteText"/>
        <w:rPr>
          <w:rtl/>
        </w:rPr>
      </w:pPr>
      <w:r w:rsidRPr="006C5F5E">
        <w:rPr>
          <w:rStyle w:val="FootnoteReference"/>
          <w:rtl/>
          <w:lang w:eastAsia="ar"/>
        </w:rPr>
        <w:footnoteRef/>
      </w:r>
      <w:r w:rsidRPr="006C5F5E">
        <w:rPr>
          <w:rtl/>
          <w:lang w:eastAsia="ar"/>
        </w:rPr>
        <w:t xml:space="preserve"> </w:t>
      </w:r>
      <w:r>
        <w:rPr>
          <w:rFonts w:hint="cs"/>
          <w:rtl/>
          <w:lang w:eastAsia="ar"/>
        </w:rPr>
        <w:t xml:space="preserve">انظر الوثيقة </w:t>
      </w:r>
      <w:hyperlink r:id="rId6" w:history="1">
        <w:r w:rsidRPr="005A0F67">
          <w:rPr>
            <w:rStyle w:val="Hyperlink"/>
          </w:rPr>
          <w:t>WO/CC/75/3</w:t>
        </w:r>
      </w:hyperlink>
      <w:r w:rsidRPr="005A0F67">
        <w:rPr>
          <w:rtl/>
          <w:lang w:eastAsia="ar"/>
        </w:rPr>
        <w:t>.</w:t>
      </w:r>
    </w:p>
  </w:footnote>
  <w:footnote w:id="11">
    <w:p w14:paraId="0FA0826C" w14:textId="77777777" w:rsidR="00D87FF7" w:rsidRDefault="00D87FF7" w:rsidP="00D87FF7">
      <w:pPr>
        <w:pStyle w:val="FootnoteText"/>
        <w:rPr>
          <w:rtl/>
        </w:rPr>
      </w:pPr>
      <w:r>
        <w:rPr>
          <w:rStyle w:val="FootnoteReference"/>
        </w:rPr>
        <w:footnoteRef/>
      </w:r>
      <w:r>
        <w:t xml:space="preserve"> </w:t>
      </w:r>
      <w:r>
        <w:rPr>
          <w:rFonts w:hint="cs"/>
          <w:rtl/>
        </w:rPr>
        <w:t xml:space="preserve"> </w:t>
      </w:r>
      <w:r w:rsidRPr="00B33E5C">
        <w:rPr>
          <w:rtl/>
        </w:rPr>
        <w:t xml:space="preserve">الوظائف الخاضعة للتوزيع الجغرافي هي جميع </w:t>
      </w:r>
      <w:r>
        <w:rPr>
          <w:rFonts w:hint="cs"/>
          <w:rtl/>
        </w:rPr>
        <w:t>ال</w:t>
      </w:r>
      <w:r w:rsidRPr="00B33E5C">
        <w:rPr>
          <w:rtl/>
        </w:rPr>
        <w:t>وظائف في الفئة الفنية والفئات العليا، والتي تمول من الميزانية العادية باستثناء الوظائف اللغوية ووظيفة المدير العام.</w:t>
      </w:r>
    </w:p>
  </w:footnote>
  <w:footnote w:id="12">
    <w:p w14:paraId="0306CEB7" w14:textId="13A33384" w:rsidR="00D87FF7" w:rsidRPr="005A0F67" w:rsidRDefault="00D87FF7" w:rsidP="00D87FF7">
      <w:pPr>
        <w:pStyle w:val="FootnoteText"/>
        <w:rPr>
          <w:rtl/>
        </w:rPr>
      </w:pPr>
      <w:r>
        <w:rPr>
          <w:rStyle w:val="FootnoteReference"/>
        </w:rPr>
        <w:footnoteRef/>
      </w:r>
      <w:r>
        <w:t xml:space="preserve"> </w:t>
      </w:r>
      <w:r>
        <w:rPr>
          <w:rFonts w:hint="cs"/>
          <w:rtl/>
        </w:rPr>
        <w:t xml:space="preserve">انظر </w:t>
      </w:r>
      <w:r w:rsidRPr="005A0F67">
        <w:rPr>
          <w:rFonts w:hint="cs"/>
          <w:rtl/>
        </w:rPr>
        <w:t xml:space="preserve">الوثيقة </w:t>
      </w:r>
      <w:hyperlink r:id="rId7" w:history="1">
        <w:r w:rsidRPr="005A0F67">
          <w:rPr>
            <w:rStyle w:val="Hyperlink"/>
          </w:rPr>
          <w:t>WO/CC/73/5</w:t>
        </w:r>
      </w:hyperlink>
      <w:r w:rsidRPr="005A0F67">
        <w:rPr>
          <w:rStyle w:val="Hyperlink"/>
          <w:rFonts w:hint="cs"/>
          <w:rtl/>
        </w:rPr>
        <w:t>.</w:t>
      </w:r>
    </w:p>
  </w:footnote>
  <w:footnote w:id="13">
    <w:p w14:paraId="3C0A206A" w14:textId="65B6B347" w:rsidR="00EF7C68" w:rsidRDefault="00EF7C68">
      <w:pPr>
        <w:pStyle w:val="FootnoteText"/>
      </w:pPr>
      <w:r>
        <w:rPr>
          <w:rStyle w:val="FootnoteReference"/>
        </w:rPr>
        <w:footnoteRef/>
      </w:r>
      <w:r>
        <w:rPr>
          <w:rtl/>
        </w:rPr>
        <w:t xml:space="preserve"> </w:t>
      </w:r>
      <w:r w:rsidRPr="00EF7C68">
        <w:rPr>
          <w:rtl/>
        </w:rPr>
        <w:t xml:space="preserve">تشمل الإجراءات التأديبية المغلقة خلال الفترة المشمولة بالتقرير الإجراءات المتخذة ضد أربعة موظفين خلال الفترة </w:t>
      </w:r>
      <w:r>
        <w:rPr>
          <w:rFonts w:hint="cs"/>
          <w:rtl/>
        </w:rPr>
        <w:t>نفسها</w:t>
      </w:r>
      <w:r w:rsidRPr="00EF7C68">
        <w:rPr>
          <w:rtl/>
        </w:rPr>
        <w:t>، وكذلك الإجراءات التي اتخذت خلال الفترة المشمولة بالتقرير السابق ضد موظف واحد.</w:t>
      </w:r>
    </w:p>
  </w:footnote>
  <w:footnote w:id="14">
    <w:p w14:paraId="197E566E" w14:textId="2A750A15" w:rsidR="00EF7C68" w:rsidRDefault="00EF7C68">
      <w:pPr>
        <w:pStyle w:val="FootnoteText"/>
      </w:pPr>
      <w:r>
        <w:rPr>
          <w:rStyle w:val="FootnoteReference"/>
        </w:rPr>
        <w:footnoteRef/>
      </w:r>
      <w:r>
        <w:rPr>
          <w:rtl/>
        </w:rPr>
        <w:t xml:space="preserve"> </w:t>
      </w:r>
      <w:r w:rsidR="00CC47E0" w:rsidRPr="00CC47E0">
        <w:rPr>
          <w:rtl/>
        </w:rPr>
        <w:t>لا يشمل ذلك مدفوعات الرواتب بأثر رجعي التي كان على الويبو أن تسددها بعد الحكم الصادر عن المحكمة الإدارية لمنظمة العمل الدولية رقم 4138. ففي هذا الحكم الصادر في يوليو 2019 بشأن 253 شكوى قدمها موظفون عاملون في جنيف في الفئة الفنية والفئات العليا ضد تخفيض مضاعف تسوية مقر العمل في جنيف، أمرت المحكمة الإدارية لمنظمة العمل الدولية بدفع الفرق بين الأجر المدفوع لأصحاب الشكوى منذ مارس 2018 والأجر الذي كان سيدفع لهم خلال الفترة نفسها ولكن من أجل تنفيذ قرارات لجنة الخدمة المدنية الدولية بفائدة قدرها خمسة سنتات لكل سنة من تواريخ الاستحقاق حتى تاريخ الدفع النهائي.</w:t>
      </w:r>
    </w:p>
  </w:footnote>
  <w:footnote w:id="15">
    <w:p w14:paraId="1227438D" w14:textId="77777777" w:rsidR="00D87FF7" w:rsidRPr="006C5F5E" w:rsidRDefault="00D87FF7" w:rsidP="00D87FF7">
      <w:pPr>
        <w:pStyle w:val="FootnoteText"/>
      </w:pPr>
      <w:r w:rsidRPr="006C5F5E">
        <w:rPr>
          <w:rStyle w:val="FootnoteReference"/>
          <w:rtl/>
          <w:lang w:eastAsia="ar"/>
        </w:rPr>
        <w:footnoteRef/>
      </w:r>
      <w:r w:rsidRPr="006C5F5E">
        <w:rPr>
          <w:rtl/>
          <w:lang w:eastAsia="ar"/>
        </w:rPr>
        <w:t xml:space="preserve"> تشمل التكاليف الثابتة للقضايا التي ينظر فيها مجلس الويبو للطعون ما يلي: الرسوم التي تُدفَع إلى رئيس مجلس الطعون ونائبه، ومصاريف سفر نائب الرئيس، وتكلفة عامل تابع لوكالة توظيف يُقدِّم الدعم الإداري لمجلس الطعون.</w:t>
      </w:r>
    </w:p>
  </w:footnote>
  <w:footnote w:id="16">
    <w:p w14:paraId="34D87359" w14:textId="76FC074C" w:rsidR="00D87FF7" w:rsidRPr="00CC47E0" w:rsidRDefault="00D87FF7" w:rsidP="00D87FF7">
      <w:pPr>
        <w:pStyle w:val="FootnoteText"/>
      </w:pPr>
      <w:r w:rsidRPr="006C5F5E">
        <w:rPr>
          <w:rStyle w:val="FootnoteReference"/>
          <w:rtl/>
          <w:lang w:eastAsia="ar"/>
        </w:rPr>
        <w:footnoteRef/>
      </w:r>
      <w:r w:rsidRPr="006C5F5E">
        <w:rPr>
          <w:rtl/>
          <w:lang w:eastAsia="ar"/>
        </w:rPr>
        <w:t xml:space="preserve"> انظر الوثيقتين </w:t>
      </w:r>
      <w:r w:rsidR="00CC47E0" w:rsidRPr="00CC47E0">
        <w:rPr>
          <w:lang w:eastAsia="ar"/>
        </w:rPr>
        <w:t>WO/CC/76/1</w:t>
      </w:r>
      <w:r>
        <w:rPr>
          <w:rFonts w:hint="cs"/>
          <w:rtl/>
          <w:lang w:eastAsia="ar"/>
        </w:rPr>
        <w:t xml:space="preserve"> </w:t>
      </w:r>
      <w:r w:rsidRPr="006C5F5E">
        <w:rPr>
          <w:rtl/>
          <w:lang w:eastAsia="ar"/>
        </w:rPr>
        <w:t>و</w:t>
      </w:r>
      <w:r w:rsidRPr="0061783E">
        <w:rPr>
          <w:lang w:eastAsia="ar"/>
        </w:rPr>
        <w:t xml:space="preserve"> </w:t>
      </w:r>
      <w:r w:rsidR="00CC47E0" w:rsidRPr="00CC47E0">
        <w:rPr>
          <w:lang w:eastAsia="ar"/>
        </w:rPr>
        <w:t>WO/CC/76/4</w:t>
      </w:r>
      <w:r w:rsidRPr="006C5F5E">
        <w:rPr>
          <w:rtl/>
          <w:lang w:eastAsia="ar"/>
        </w:rPr>
        <w:t xml:space="preserve">في الصفحة التي يُفضي إليها </w:t>
      </w:r>
      <w:r w:rsidRPr="00CC47E0">
        <w:rPr>
          <w:rtl/>
          <w:lang w:eastAsia="ar"/>
        </w:rPr>
        <w:t xml:space="preserve">الرابط التالي: </w:t>
      </w:r>
      <w:hyperlink r:id="rId8" w:history="1">
        <w:r w:rsidR="00CC47E0" w:rsidRPr="00CC47E0">
          <w:rPr>
            <w:rStyle w:val="Hyperlink"/>
          </w:rPr>
          <w:t>WIPO Coordination Committee Seventy-Sixth (50th Ordinary) Session</w:t>
        </w:r>
      </w:hyperlink>
      <w:r w:rsidRPr="00CC47E0">
        <w:rPr>
          <w:rtl/>
          <w:lang w:eastAsia="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95A3" w14:textId="515B201E" w:rsidR="00E24D5B" w:rsidRDefault="00E24D5B" w:rsidP="00E24D5B">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8</w:t>
    </w:r>
    <w:r w:rsidRPr="00E966A5">
      <w:rPr>
        <w:rFonts w:ascii="Arial" w:hAnsi="Arial" w:cs="Arial"/>
        <w:sz w:val="22"/>
        <w:szCs w:val="22"/>
      </w:rPr>
      <w:t>/</w:t>
    </w:r>
    <w:r>
      <w:rPr>
        <w:rFonts w:ascii="Arial" w:hAnsi="Arial" w:cs="Arial"/>
        <w:sz w:val="22"/>
        <w:szCs w:val="22"/>
      </w:rPr>
      <w:t>INF/1 Rev.</w:t>
    </w:r>
  </w:p>
  <w:p w14:paraId="5D1D7A43" w14:textId="5EB5ADFC" w:rsidR="00E24D5B" w:rsidRPr="00C50A61" w:rsidRDefault="00E24D5B" w:rsidP="00E24D5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824A2">
      <w:rPr>
        <w:rFonts w:ascii="Arial" w:hAnsi="Arial" w:cs="Arial"/>
        <w:noProof/>
        <w:sz w:val="22"/>
        <w:szCs w:val="22"/>
        <w:lang w:bidi="ar-EG"/>
      </w:rPr>
      <w:t>2</w:t>
    </w:r>
    <w:r w:rsidRPr="00C50A61">
      <w:rPr>
        <w:rFonts w:ascii="Arial" w:hAnsi="Arial" w:cs="Arial"/>
        <w:sz w:val="22"/>
        <w:szCs w:val="22"/>
      </w:rPr>
      <w:fldChar w:fldCharType="end"/>
    </w:r>
  </w:p>
  <w:p w14:paraId="4EE83355" w14:textId="77777777" w:rsidR="00E24D5B" w:rsidRPr="00C50A61" w:rsidRDefault="00E24D5B" w:rsidP="00E24D5B">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5691" w14:textId="3E0A3727" w:rsidR="00EA343F" w:rsidRDefault="00EA343F" w:rsidP="002C32BE">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8</w:t>
    </w:r>
    <w:r w:rsidRPr="00E966A5">
      <w:rPr>
        <w:rFonts w:ascii="Arial" w:hAnsi="Arial" w:cs="Arial"/>
        <w:sz w:val="22"/>
        <w:szCs w:val="22"/>
      </w:rPr>
      <w:t>/</w:t>
    </w:r>
    <w:r>
      <w:rPr>
        <w:rFonts w:ascii="Arial" w:hAnsi="Arial" w:cs="Arial"/>
        <w:sz w:val="22"/>
        <w:szCs w:val="22"/>
      </w:rPr>
      <w:t>INF/1</w:t>
    </w:r>
    <w:r w:rsidR="0056513E">
      <w:rPr>
        <w:rFonts w:ascii="Arial" w:hAnsi="Arial" w:cs="Arial"/>
        <w:sz w:val="22"/>
        <w:szCs w:val="22"/>
      </w:rPr>
      <w:t xml:space="preserve"> Rev.</w:t>
    </w:r>
  </w:p>
  <w:p w14:paraId="5F1FC879" w14:textId="5AB71A20" w:rsidR="00EA343F" w:rsidRPr="00C50A61" w:rsidRDefault="00EA343F"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824A2">
      <w:rPr>
        <w:rFonts w:ascii="Arial" w:hAnsi="Arial" w:cs="Arial"/>
        <w:noProof/>
        <w:sz w:val="22"/>
        <w:szCs w:val="22"/>
        <w:lang w:bidi="ar-EG"/>
      </w:rPr>
      <w:t>21</w:t>
    </w:r>
    <w:r w:rsidRPr="00C50A61">
      <w:rPr>
        <w:rFonts w:ascii="Arial" w:hAnsi="Arial" w:cs="Arial"/>
        <w:sz w:val="22"/>
        <w:szCs w:val="22"/>
      </w:rPr>
      <w:fldChar w:fldCharType="end"/>
    </w:r>
  </w:p>
  <w:p w14:paraId="615AB4F4" w14:textId="77777777" w:rsidR="00EA343F" w:rsidRPr="00C50A61" w:rsidRDefault="00EA343F"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282E" w14:textId="5CDCC853" w:rsidR="00E24D5B" w:rsidRDefault="00E24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9E35D67"/>
    <w:multiLevelType w:val="hybridMultilevel"/>
    <w:tmpl w:val="7B90ABCC"/>
    <w:lvl w:ilvl="0" w:tplc="0409000F">
      <w:start w:val="1"/>
      <w:numFmt w:val="decimal"/>
      <w:lvlText w:val="%1."/>
      <w:lvlJc w:val="left"/>
      <w:pPr>
        <w:ind w:left="502" w:hanging="360"/>
      </w:pPr>
      <w:rPr>
        <w:rFonts w:hint="default"/>
      </w:rPr>
    </w:lvl>
    <w:lvl w:ilvl="1" w:tplc="E0409E2C">
      <w:start w:val="1"/>
      <w:numFmt w:val="arabicAbjad"/>
      <w:lvlText w:val="(%2)"/>
      <w:lvlJc w:val="left"/>
      <w:pPr>
        <w:ind w:left="1440" w:hanging="360"/>
      </w:pPr>
      <w:rPr>
        <w:rFonts w:hint="default"/>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82483"/>
    <w:multiLevelType w:val="hybridMultilevel"/>
    <w:tmpl w:val="1C4AAF06"/>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360CE"/>
    <w:multiLevelType w:val="hybridMultilevel"/>
    <w:tmpl w:val="58029F6E"/>
    <w:lvl w:ilvl="0" w:tplc="A75039CA">
      <w:numFmt w:val="bullet"/>
      <w:lvlText w:val="-"/>
      <w:lvlJc w:val="left"/>
      <w:pPr>
        <w:ind w:left="1287" w:hanging="360"/>
      </w:pPr>
      <w:rPr>
        <w:rFonts w:ascii="Arabic Typesetting" w:eastAsia="Times New Roman" w:hAnsi="Arabic Typesetting" w:cs="Arabic Typesetting"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A3B6ADA"/>
    <w:multiLevelType w:val="hybridMultilevel"/>
    <w:tmpl w:val="13700204"/>
    <w:lvl w:ilvl="0" w:tplc="D2C0BF74">
      <w:numFmt w:val="bullet"/>
      <w:lvlText w:val="•"/>
      <w:lvlJc w:val="left"/>
      <w:pPr>
        <w:ind w:left="1066" w:hanging="360"/>
      </w:pPr>
      <w:rPr>
        <w:rFonts w:hint="default"/>
        <w:lang w:val="en-US" w:eastAsia="en-US" w:bidi="en-US"/>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4"/>
  </w:num>
  <w:num w:numId="13">
    <w:abstractNumId w:val="11"/>
  </w:num>
  <w:num w:numId="14">
    <w:abstractNumId w:val="12"/>
  </w:num>
  <w:num w:numId="15">
    <w:abstractNumId w:val="13"/>
  </w:num>
  <w:num w:numId="16">
    <w:abstractNumId w:val="16"/>
  </w:num>
  <w:num w:numId="17">
    <w:abstractNumId w:val="1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87"/>
    <w:rsid w:val="000018F5"/>
    <w:rsid w:val="00002CBE"/>
    <w:rsid w:val="00003232"/>
    <w:rsid w:val="000033DA"/>
    <w:rsid w:val="00004AF1"/>
    <w:rsid w:val="0000579F"/>
    <w:rsid w:val="00005EDF"/>
    <w:rsid w:val="000074D1"/>
    <w:rsid w:val="000076BD"/>
    <w:rsid w:val="00010481"/>
    <w:rsid w:val="00010671"/>
    <w:rsid w:val="000114E2"/>
    <w:rsid w:val="000131B8"/>
    <w:rsid w:val="00013347"/>
    <w:rsid w:val="00013D73"/>
    <w:rsid w:val="000142E1"/>
    <w:rsid w:val="000146BD"/>
    <w:rsid w:val="00014B68"/>
    <w:rsid w:val="0001645D"/>
    <w:rsid w:val="00017A43"/>
    <w:rsid w:val="0002157B"/>
    <w:rsid w:val="0002176D"/>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3EC4"/>
    <w:rsid w:val="0008421F"/>
    <w:rsid w:val="0008451C"/>
    <w:rsid w:val="00085A0B"/>
    <w:rsid w:val="000863B7"/>
    <w:rsid w:val="00086CB9"/>
    <w:rsid w:val="00087DB6"/>
    <w:rsid w:val="00090139"/>
    <w:rsid w:val="0009024C"/>
    <w:rsid w:val="00090ADD"/>
    <w:rsid w:val="000913C0"/>
    <w:rsid w:val="00091F52"/>
    <w:rsid w:val="00092982"/>
    <w:rsid w:val="00092DD6"/>
    <w:rsid w:val="000948BA"/>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0BDF"/>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7E81"/>
    <w:rsid w:val="000E06A5"/>
    <w:rsid w:val="000E16EB"/>
    <w:rsid w:val="000E3D76"/>
    <w:rsid w:val="000E591F"/>
    <w:rsid w:val="000E5A23"/>
    <w:rsid w:val="000E6045"/>
    <w:rsid w:val="000E7872"/>
    <w:rsid w:val="000F0772"/>
    <w:rsid w:val="000F0BE5"/>
    <w:rsid w:val="000F0F0D"/>
    <w:rsid w:val="000F1B52"/>
    <w:rsid w:val="000F1C70"/>
    <w:rsid w:val="000F1EAA"/>
    <w:rsid w:val="000F30D5"/>
    <w:rsid w:val="000F3141"/>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2980"/>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28F2"/>
    <w:rsid w:val="0018414E"/>
    <w:rsid w:val="00185718"/>
    <w:rsid w:val="001857AF"/>
    <w:rsid w:val="00185BBE"/>
    <w:rsid w:val="00186606"/>
    <w:rsid w:val="00190B6D"/>
    <w:rsid w:val="00191E75"/>
    <w:rsid w:val="00192022"/>
    <w:rsid w:val="0019301D"/>
    <w:rsid w:val="0019454F"/>
    <w:rsid w:val="00194719"/>
    <w:rsid w:val="00194774"/>
    <w:rsid w:val="00195CE0"/>
    <w:rsid w:val="00197996"/>
    <w:rsid w:val="001A098F"/>
    <w:rsid w:val="001A10CB"/>
    <w:rsid w:val="001A110B"/>
    <w:rsid w:val="001A149A"/>
    <w:rsid w:val="001A2729"/>
    <w:rsid w:val="001A2AB7"/>
    <w:rsid w:val="001A2AC8"/>
    <w:rsid w:val="001A3BE6"/>
    <w:rsid w:val="001A41A1"/>
    <w:rsid w:val="001A4A9C"/>
    <w:rsid w:val="001A6B88"/>
    <w:rsid w:val="001A6C33"/>
    <w:rsid w:val="001A6E68"/>
    <w:rsid w:val="001B07F0"/>
    <w:rsid w:val="001B3131"/>
    <w:rsid w:val="001B4B2F"/>
    <w:rsid w:val="001B7C00"/>
    <w:rsid w:val="001C017A"/>
    <w:rsid w:val="001C09D2"/>
    <w:rsid w:val="001C1620"/>
    <w:rsid w:val="001C18B2"/>
    <w:rsid w:val="001C1994"/>
    <w:rsid w:val="001C2933"/>
    <w:rsid w:val="001C5E5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2D0"/>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05CE"/>
    <w:rsid w:val="002111CE"/>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2C1"/>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77FE3"/>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32BE"/>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2133"/>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6568B"/>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DD1"/>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066"/>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0D54"/>
    <w:rsid w:val="004F111D"/>
    <w:rsid w:val="004F1843"/>
    <w:rsid w:val="004F1EEC"/>
    <w:rsid w:val="004F24C8"/>
    <w:rsid w:val="004F30D6"/>
    <w:rsid w:val="004F34A5"/>
    <w:rsid w:val="004F3782"/>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0AB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2765"/>
    <w:rsid w:val="00543A63"/>
    <w:rsid w:val="00543AB5"/>
    <w:rsid w:val="005442C1"/>
    <w:rsid w:val="005457CF"/>
    <w:rsid w:val="00545976"/>
    <w:rsid w:val="0054660F"/>
    <w:rsid w:val="00547628"/>
    <w:rsid w:val="00547DA0"/>
    <w:rsid w:val="005533C3"/>
    <w:rsid w:val="005536E6"/>
    <w:rsid w:val="00553AC3"/>
    <w:rsid w:val="00553DBA"/>
    <w:rsid w:val="005541E6"/>
    <w:rsid w:val="00554335"/>
    <w:rsid w:val="00555631"/>
    <w:rsid w:val="0055621D"/>
    <w:rsid w:val="00560C6A"/>
    <w:rsid w:val="00560F85"/>
    <w:rsid w:val="005610A0"/>
    <w:rsid w:val="0056248F"/>
    <w:rsid w:val="00564985"/>
    <w:rsid w:val="0056513E"/>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0F67"/>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0ED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B58"/>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64A"/>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22A2"/>
    <w:rsid w:val="006E4601"/>
    <w:rsid w:val="006E5B86"/>
    <w:rsid w:val="006E63FF"/>
    <w:rsid w:val="006E652D"/>
    <w:rsid w:val="006E7572"/>
    <w:rsid w:val="006F124E"/>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959"/>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5A87"/>
    <w:rsid w:val="007A6307"/>
    <w:rsid w:val="007A6822"/>
    <w:rsid w:val="007A724D"/>
    <w:rsid w:val="007A749D"/>
    <w:rsid w:val="007A7B37"/>
    <w:rsid w:val="007B024C"/>
    <w:rsid w:val="007B1C4C"/>
    <w:rsid w:val="007B2800"/>
    <w:rsid w:val="007B38F7"/>
    <w:rsid w:val="007B40D4"/>
    <w:rsid w:val="007B4511"/>
    <w:rsid w:val="007B52D9"/>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6D07"/>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70A"/>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0F80"/>
    <w:rsid w:val="008610B9"/>
    <w:rsid w:val="00862656"/>
    <w:rsid w:val="00863013"/>
    <w:rsid w:val="00863F67"/>
    <w:rsid w:val="0086483A"/>
    <w:rsid w:val="0087049C"/>
    <w:rsid w:val="00870AAD"/>
    <w:rsid w:val="00870EDE"/>
    <w:rsid w:val="00871DA0"/>
    <w:rsid w:val="00872030"/>
    <w:rsid w:val="008737AE"/>
    <w:rsid w:val="00873973"/>
    <w:rsid w:val="00874721"/>
    <w:rsid w:val="0087564A"/>
    <w:rsid w:val="00875C28"/>
    <w:rsid w:val="00875E75"/>
    <w:rsid w:val="0087658F"/>
    <w:rsid w:val="0087762E"/>
    <w:rsid w:val="00877823"/>
    <w:rsid w:val="008803F5"/>
    <w:rsid w:val="008812BF"/>
    <w:rsid w:val="00881341"/>
    <w:rsid w:val="008822C9"/>
    <w:rsid w:val="008824A2"/>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39B"/>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18"/>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3CD7"/>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031F"/>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3B5C"/>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205"/>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B32"/>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2FE6"/>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513A"/>
    <w:rsid w:val="00B05DFF"/>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24CA"/>
    <w:rsid w:val="00B3398B"/>
    <w:rsid w:val="00B33B1E"/>
    <w:rsid w:val="00B354F9"/>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08E"/>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8C"/>
    <w:rsid w:val="00C31362"/>
    <w:rsid w:val="00C32151"/>
    <w:rsid w:val="00C3217A"/>
    <w:rsid w:val="00C33551"/>
    <w:rsid w:val="00C3357D"/>
    <w:rsid w:val="00C33BE9"/>
    <w:rsid w:val="00C33C13"/>
    <w:rsid w:val="00C342AF"/>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668F4"/>
    <w:rsid w:val="00C7044F"/>
    <w:rsid w:val="00C71881"/>
    <w:rsid w:val="00C720F8"/>
    <w:rsid w:val="00C7294B"/>
    <w:rsid w:val="00C75139"/>
    <w:rsid w:val="00C7525C"/>
    <w:rsid w:val="00C75BD5"/>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1F8"/>
    <w:rsid w:val="00CC47E0"/>
    <w:rsid w:val="00CC4CB6"/>
    <w:rsid w:val="00CC4DB0"/>
    <w:rsid w:val="00CC5038"/>
    <w:rsid w:val="00CC5326"/>
    <w:rsid w:val="00CC7426"/>
    <w:rsid w:val="00CC7602"/>
    <w:rsid w:val="00CC7910"/>
    <w:rsid w:val="00CD0C20"/>
    <w:rsid w:val="00CD1792"/>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5AE"/>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B37"/>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87FF7"/>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1E3"/>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24F1"/>
    <w:rsid w:val="00DE3FEB"/>
    <w:rsid w:val="00DE4905"/>
    <w:rsid w:val="00DE510C"/>
    <w:rsid w:val="00DE7822"/>
    <w:rsid w:val="00DF081A"/>
    <w:rsid w:val="00DF265D"/>
    <w:rsid w:val="00DF2EB0"/>
    <w:rsid w:val="00DF31C1"/>
    <w:rsid w:val="00DF427A"/>
    <w:rsid w:val="00DF45C5"/>
    <w:rsid w:val="00DF5A8C"/>
    <w:rsid w:val="00DF6A67"/>
    <w:rsid w:val="00DF6E18"/>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4D5B"/>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525"/>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26B"/>
    <w:rsid w:val="00E94379"/>
    <w:rsid w:val="00E94468"/>
    <w:rsid w:val="00E94A0E"/>
    <w:rsid w:val="00E96226"/>
    <w:rsid w:val="00E966A5"/>
    <w:rsid w:val="00E96DDE"/>
    <w:rsid w:val="00EA04AE"/>
    <w:rsid w:val="00EA062F"/>
    <w:rsid w:val="00EA1266"/>
    <w:rsid w:val="00EA17A9"/>
    <w:rsid w:val="00EA311B"/>
    <w:rsid w:val="00EA343F"/>
    <w:rsid w:val="00EA36CA"/>
    <w:rsid w:val="00EA3D9C"/>
    <w:rsid w:val="00EA43C0"/>
    <w:rsid w:val="00EA4CB0"/>
    <w:rsid w:val="00EA566F"/>
    <w:rsid w:val="00EA6836"/>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47C6"/>
    <w:rsid w:val="00EE6917"/>
    <w:rsid w:val="00EE6989"/>
    <w:rsid w:val="00EE7604"/>
    <w:rsid w:val="00EE7912"/>
    <w:rsid w:val="00EE7915"/>
    <w:rsid w:val="00EF0465"/>
    <w:rsid w:val="00EF13C5"/>
    <w:rsid w:val="00EF16D8"/>
    <w:rsid w:val="00EF28EF"/>
    <w:rsid w:val="00EF2EB9"/>
    <w:rsid w:val="00EF40E7"/>
    <w:rsid w:val="00EF4529"/>
    <w:rsid w:val="00EF5B34"/>
    <w:rsid w:val="00EF657C"/>
    <w:rsid w:val="00EF7C68"/>
    <w:rsid w:val="00F004D1"/>
    <w:rsid w:val="00F00C0D"/>
    <w:rsid w:val="00F0128B"/>
    <w:rsid w:val="00F02663"/>
    <w:rsid w:val="00F03369"/>
    <w:rsid w:val="00F04E62"/>
    <w:rsid w:val="00F050AA"/>
    <w:rsid w:val="00F05E6D"/>
    <w:rsid w:val="00F07FC7"/>
    <w:rsid w:val="00F11800"/>
    <w:rsid w:val="00F11B61"/>
    <w:rsid w:val="00F12942"/>
    <w:rsid w:val="00F135D6"/>
    <w:rsid w:val="00F13922"/>
    <w:rsid w:val="00F13DBC"/>
    <w:rsid w:val="00F15A78"/>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C9E"/>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0DD2"/>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7"/>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DBC"/>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A3A1100"/>
  <w15:docId w15:val="{648F1869-AE1F-4D69-874C-3FEF2D0C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948BA"/>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qFormat/>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0948BA"/>
    <w:pPr>
      <w:bidi w:val="0"/>
      <w:ind w:left="720"/>
      <w:contextualSpacing/>
    </w:pPr>
    <w:rPr>
      <w:rFonts w:ascii="Times New Roman" w:hAnsi="Times New Roman" w:cs="Times New Roman"/>
      <w:sz w:val="24"/>
      <w:szCs w:val="24"/>
      <w:lang w:eastAsia="ar-SA"/>
    </w:rPr>
  </w:style>
  <w:style w:type="character" w:customStyle="1" w:styleId="null1">
    <w:name w:val="null1"/>
    <w:basedOn w:val="DefaultParagraphFont"/>
    <w:rsid w:val="000948BA"/>
  </w:style>
  <w:style w:type="character" w:styleId="FollowedHyperlink">
    <w:name w:val="FollowedHyperlink"/>
    <w:basedOn w:val="DefaultParagraphFont"/>
    <w:semiHidden/>
    <w:unhideWhenUsed/>
    <w:rsid w:val="00CD1792"/>
    <w:rPr>
      <w:color w:val="800080" w:themeColor="followedHyperlink"/>
      <w:u w:val="single"/>
    </w:rPr>
  </w:style>
  <w:style w:type="character" w:customStyle="1" w:styleId="UnresolvedMention">
    <w:name w:val="Unresolved Mention"/>
    <w:basedOn w:val="DefaultParagraphFont"/>
    <w:uiPriority w:val="99"/>
    <w:semiHidden/>
    <w:unhideWhenUsed/>
    <w:rsid w:val="00DC11E3"/>
    <w:rPr>
      <w:color w:val="605E5C"/>
      <w:shd w:val="clear" w:color="auto" w:fill="E1DFDD"/>
    </w:rPr>
  </w:style>
  <w:style w:type="paragraph" w:customStyle="1" w:styleId="ONUMFS">
    <w:name w:val="ONUM FS"/>
    <w:basedOn w:val="BodyText"/>
    <w:rsid w:val="00D87FF7"/>
    <w:pPr>
      <w:numPr>
        <w:numId w:val="17"/>
      </w:numPr>
      <w:bidi w:val="0"/>
      <w:spacing w:before="0" w:after="220"/>
    </w:pPr>
    <w:rPr>
      <w:rFonts w:ascii="Arial" w:hAnsi="Arial" w:cs="Arial"/>
      <w:sz w:val="22"/>
      <w:szCs w:val="20"/>
      <w:lang w:bidi="ar-SA"/>
    </w:rPr>
  </w:style>
  <w:style w:type="paragraph" w:customStyle="1" w:styleId="ONUME">
    <w:name w:val="ONUM E"/>
    <w:basedOn w:val="BodyText"/>
    <w:rsid w:val="00D87FF7"/>
    <w:pPr>
      <w:numPr>
        <w:numId w:val="16"/>
      </w:numPr>
      <w:bidi w:val="0"/>
      <w:spacing w:before="0" w:after="220"/>
    </w:pPr>
    <w:rPr>
      <w:rFonts w:ascii="Arial" w:hAnsi="Arial" w:cs="Arial"/>
      <w:sz w:val="22"/>
      <w:szCs w:val="20"/>
      <w:lang w:bidi="ar-SA"/>
    </w:rPr>
  </w:style>
  <w:style w:type="paragraph" w:styleId="NormalWeb">
    <w:name w:val="Normal (Web)"/>
    <w:basedOn w:val="Normal"/>
    <w:uiPriority w:val="99"/>
    <w:unhideWhenUsed/>
    <w:rsid w:val="00D87FF7"/>
    <w:pPr>
      <w:bidi w:val="0"/>
      <w:spacing w:before="100" w:beforeAutospacing="1" w:after="100" w:afterAutospacing="1"/>
    </w:pPr>
    <w:rPr>
      <w:rFonts w:ascii="Times New Roman" w:hAnsi="Times New Roman" w:cs="Times New Roman"/>
      <w:sz w:val="24"/>
      <w:szCs w:val="24"/>
    </w:rPr>
  </w:style>
  <w:style w:type="character" w:customStyle="1" w:styleId="FooterChar">
    <w:name w:val="Footer Char"/>
    <w:basedOn w:val="DefaultParagraphFont"/>
    <w:link w:val="Footer"/>
    <w:uiPriority w:val="99"/>
    <w:rsid w:val="00D87FF7"/>
  </w:style>
  <w:style w:type="character" w:styleId="CommentReference">
    <w:name w:val="annotation reference"/>
    <w:basedOn w:val="DefaultParagraphFont"/>
    <w:rsid w:val="00D87FF7"/>
    <w:rPr>
      <w:sz w:val="18"/>
      <w:szCs w:val="18"/>
    </w:rPr>
  </w:style>
  <w:style w:type="paragraph" w:styleId="CommentSubject">
    <w:name w:val="annotation subject"/>
    <w:basedOn w:val="CommentText"/>
    <w:next w:val="CommentText"/>
    <w:link w:val="CommentSubjectChar"/>
    <w:rsid w:val="00D87FF7"/>
    <w:pPr>
      <w:bidi w:val="0"/>
    </w:pPr>
    <w:rPr>
      <w:rFonts w:ascii="Arial" w:hAnsi="Arial" w:cs="Arial"/>
      <w:b/>
      <w:bCs/>
      <w:sz w:val="20"/>
      <w:szCs w:val="20"/>
    </w:rPr>
  </w:style>
  <w:style w:type="character" w:customStyle="1" w:styleId="CommentSubjectChar">
    <w:name w:val="Comment Subject Char"/>
    <w:basedOn w:val="CommentTextChar"/>
    <w:link w:val="CommentSubject"/>
    <w:rsid w:val="00D87FF7"/>
    <w:rPr>
      <w:rFonts w:ascii="Arial" w:hAnsi="Arial" w:cs="Arial"/>
      <w:b/>
      <w:bCs/>
      <w:sz w:val="20"/>
      <w:szCs w:val="20"/>
      <w:lang w:bidi="ar-EG"/>
    </w:rPr>
  </w:style>
  <w:style w:type="paragraph" w:customStyle="1" w:styleId="Default">
    <w:name w:val="Default"/>
    <w:rsid w:val="00D87FF7"/>
    <w:pPr>
      <w:autoSpaceDE w:val="0"/>
      <w:autoSpaceDN w:val="0"/>
      <w:adjustRightInd w:val="0"/>
    </w:pPr>
    <w:rPr>
      <w:rFonts w:ascii="Symbol" w:hAnsi="Symbol" w:cs="Symbol"/>
      <w:color w:val="000000"/>
      <w:sz w:val="24"/>
      <w:szCs w:val="24"/>
    </w:rPr>
  </w:style>
  <w:style w:type="paragraph" w:styleId="Revision">
    <w:name w:val="Revision"/>
    <w:hidden/>
    <w:uiPriority w:val="99"/>
    <w:semiHidden/>
    <w:rsid w:val="00D87FF7"/>
    <w:rPr>
      <w:rFonts w:ascii="Arial" w:hAnsi="Arial" w:cs="Arial"/>
      <w:sz w:val="22"/>
      <w:szCs w:val="20"/>
    </w:rPr>
  </w:style>
  <w:style w:type="paragraph" w:customStyle="1" w:styleId="null">
    <w:name w:val="null"/>
    <w:basedOn w:val="Normal"/>
    <w:rsid w:val="00D87FF7"/>
    <w:pPr>
      <w:bidi w:val="0"/>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en/details.jsp?meeting_id=52256" TargetMode="External"/><Relationship Id="rId3" Type="http://schemas.openxmlformats.org/officeDocument/2006/relationships/hyperlink" Target="https://www.wipo.int/export/sites/www/covid-19/en/dashboard/crisis_mgt_dashboard.pdf" TargetMode="External"/><Relationship Id="rId7" Type="http://schemas.openxmlformats.org/officeDocument/2006/relationships/hyperlink" Target="https://www.wipo.int/edocs/mdocs/govbody/en/wo_cc_73/wo_cc_73_5.pdf" TargetMode="External"/><Relationship Id="rId2" Type="http://schemas.openxmlformats.org/officeDocument/2006/relationships/hyperlink" Target="https://www.wipo.int/publications/ar/details.jsp?id=4516" TargetMode="External"/><Relationship Id="rId1" Type="http://schemas.openxmlformats.org/officeDocument/2006/relationships/hyperlink" Target="https://www.wipo.int/edocs/mdocs/govbody/en/wo_cc_74/wo_cc_74_5.pdf" TargetMode="External"/><Relationship Id="rId6" Type="http://schemas.openxmlformats.org/officeDocument/2006/relationships/hyperlink" Target="https://www.wipo.int/edocs/mdocs/govbody/en/wo_cc_75/wo_cc_75_3.pdf" TargetMode="External"/><Relationship Id="rId5" Type="http://schemas.openxmlformats.org/officeDocument/2006/relationships/hyperlink" Target="https://undocs.org/en/A/74/331" TargetMode="External"/><Relationship Id="rId4" Type="http://schemas.openxmlformats.org/officeDocument/2006/relationships/hyperlink" Target="https://icsc.un.org/Resources/General/AnnualReports/AR2019.pdf?r=026463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IR\OneDrive%20-%20UNHCR\Desktop\Nurredine%20Eid%20ul%20Adha\WO_CC_78_A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Callegari\AppData\Local\Packages\Microsoft.MicrosoftEdge_8wekyb3d8bbwe\TempState\Downloads\ComparativeAnalysisOfRatingsByYear%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a:defRPr sz="1100">
                <a:latin typeface="+mn-lt"/>
              </a:defRPr>
            </a:pPr>
            <a:r>
              <a:rPr lang="en-US" sz="1100" u="none" baseline="0">
                <a:latin typeface="+mn-lt"/>
                <a:ea typeface="Times New Roman"/>
                <a:cs typeface="Times New Roman"/>
              </a:rPr>
              <a:t>Comparison 2018-2019 performance </a:t>
            </a:r>
          </a:p>
        </c:rich>
      </c:tx>
      <c:layout/>
      <c:overlay val="0"/>
      <c:spPr>
        <a:noFill/>
        <a:ln>
          <a:noFill/>
        </a:ln>
      </c:spPr>
    </c:title>
    <c:autoTitleDeleted val="0"/>
    <c:plotArea>
      <c:layout/>
      <c:barChart>
        <c:barDir val="bar"/>
        <c:grouping val="percentStacked"/>
        <c:varyColors val="0"/>
        <c:ser>
          <c:idx val="0"/>
          <c:order val="0"/>
          <c:tx>
            <c:v>Not Applicable</c:v>
          </c:tx>
          <c:spPr>
            <a:solidFill>
              <a:srgbClr val="DE9710"/>
            </a:solidFill>
            <a:ln w="3175">
              <a:solidFill>
                <a:srgbClr val="000000"/>
              </a:solidFill>
            </a:ln>
          </c:spPr>
          <c:invertIfNegative val="0"/>
          <c:dPt>
            <c:idx val="0"/>
            <c:invertIfNegative val="0"/>
            <c:bubble3D val="0"/>
            <c:spPr>
              <a:solidFill>
                <a:srgbClr val="DE9710"/>
              </a:solidFill>
              <a:ln>
                <a:solidFill>
                  <a:srgbClr val="000000"/>
                </a:solidFill>
              </a:ln>
            </c:spPr>
            <c:extLst>
              <c:ext xmlns:c16="http://schemas.microsoft.com/office/drawing/2014/chart" uri="{C3380CC4-5D6E-409C-BE32-E72D297353CC}">
                <c16:uniqueId val="{00000001-EA0A-4C05-BD6B-C758C1143F0C}"/>
              </c:ext>
            </c:extLst>
          </c:dPt>
          <c:dPt>
            <c:idx val="1"/>
            <c:invertIfNegative val="0"/>
            <c:bubble3D val="0"/>
            <c:spPr>
              <a:solidFill>
                <a:srgbClr val="DE9710"/>
              </a:solidFill>
              <a:ln>
                <a:solidFill>
                  <a:srgbClr val="000000"/>
                </a:solidFill>
              </a:ln>
            </c:spPr>
            <c:extLst>
              <c:ext xmlns:c16="http://schemas.microsoft.com/office/drawing/2014/chart" uri="{C3380CC4-5D6E-409C-BE32-E72D297353CC}">
                <c16:uniqueId val="{00000003-EA0A-4C05-BD6B-C758C1143F0C}"/>
              </c:ext>
            </c:extLst>
          </c:dPt>
          <c:dLbls>
            <c:numFmt formatCode="0%" sourceLinked="0"/>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'[ComparativeAnalysisOfRatingsByYear (1).xlsx]Ratings By Year'!$B$6:$C$6</c:f>
              <c:numCache>
                <c:formatCode>General</c:formatCode>
                <c:ptCount val="2"/>
                <c:pt idx="0">
                  <c:v>2018</c:v>
                </c:pt>
                <c:pt idx="1">
                  <c:v>2019</c:v>
                </c:pt>
              </c:numCache>
            </c:numRef>
          </c:cat>
          <c:val>
            <c:numRef>
              <c:f>'[ComparativeAnalysisOfRatingsByYear (1).xlsx]Ratings By Year'!$B$7:$C$7</c:f>
              <c:numCache>
                <c:formatCode>General</c:formatCode>
                <c:ptCount val="2"/>
                <c:pt idx="0">
                  <c:v>6</c:v>
                </c:pt>
                <c:pt idx="1">
                  <c:v>6</c:v>
                </c:pt>
              </c:numCache>
            </c:numRef>
          </c:val>
          <c:extLst>
            <c:ext xmlns:c16="http://schemas.microsoft.com/office/drawing/2014/chart" uri="{C3380CC4-5D6E-409C-BE32-E72D297353CC}">
              <c16:uniqueId val="{00000004-EA0A-4C05-BD6B-C758C1143F0C}"/>
            </c:ext>
          </c:extLst>
        </c:ser>
        <c:ser>
          <c:idx val="1"/>
          <c:order val="1"/>
          <c:tx>
            <c:v>Missing</c:v>
          </c:tx>
          <c:spPr>
            <a:solidFill>
              <a:srgbClr val="C0504D"/>
            </a:solidFill>
            <a:ln w="3175">
              <a:solidFill>
                <a:srgbClr val="000000"/>
              </a:solidFill>
            </a:ln>
          </c:spPr>
          <c:invertIfNegative val="0"/>
          <c:dPt>
            <c:idx val="0"/>
            <c:invertIfNegative val="0"/>
            <c:bubble3D val="0"/>
            <c:spPr>
              <a:solidFill>
                <a:srgbClr val="C0504D"/>
              </a:solidFill>
              <a:ln>
                <a:solidFill>
                  <a:srgbClr val="000000"/>
                </a:solidFill>
              </a:ln>
            </c:spPr>
            <c:extLst>
              <c:ext xmlns:c16="http://schemas.microsoft.com/office/drawing/2014/chart" uri="{C3380CC4-5D6E-409C-BE32-E72D297353CC}">
                <c16:uniqueId val="{00000006-EA0A-4C05-BD6B-C758C1143F0C}"/>
              </c:ext>
            </c:extLst>
          </c:dPt>
          <c:dPt>
            <c:idx val="1"/>
            <c:invertIfNegative val="0"/>
            <c:bubble3D val="0"/>
            <c:spPr>
              <a:solidFill>
                <a:srgbClr val="C0504D"/>
              </a:solidFill>
              <a:ln>
                <a:solidFill>
                  <a:srgbClr val="000000"/>
                </a:solidFill>
              </a:ln>
            </c:spPr>
            <c:extLst>
              <c:ext xmlns:c16="http://schemas.microsoft.com/office/drawing/2014/chart" uri="{C3380CC4-5D6E-409C-BE32-E72D297353CC}">
                <c16:uniqueId val="{00000008-EA0A-4C05-BD6B-C758C1143F0C}"/>
              </c:ext>
            </c:extLst>
          </c:dPt>
          <c:dLbls>
            <c:numFmt formatCode="0%" sourceLinked="0"/>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'[ComparativeAnalysisOfRatingsByYear (1).xlsx]Ratings By Year'!$B$6:$C$6</c:f>
              <c:numCache>
                <c:formatCode>General</c:formatCode>
                <c:ptCount val="2"/>
                <c:pt idx="0">
                  <c:v>2018</c:v>
                </c:pt>
                <c:pt idx="1">
                  <c:v>2019</c:v>
                </c:pt>
              </c:numCache>
            </c:numRef>
          </c:cat>
          <c:val>
            <c:numRef>
              <c:f>'[ComparativeAnalysisOfRatingsByYear (1).xlsx]Ratings By Year'!$B$8:$C$8</c:f>
              <c:numCache>
                <c:formatCode>General</c:formatCode>
                <c:ptCount val="2"/>
                <c:pt idx="0">
                  <c:v>18</c:v>
                </c:pt>
                <c:pt idx="1">
                  <c:v>18</c:v>
                </c:pt>
              </c:numCache>
            </c:numRef>
          </c:val>
          <c:extLst>
            <c:ext xmlns:c16="http://schemas.microsoft.com/office/drawing/2014/chart" uri="{C3380CC4-5D6E-409C-BE32-E72D297353CC}">
              <c16:uniqueId val="{00000009-EA0A-4C05-BD6B-C758C1143F0C}"/>
            </c:ext>
          </c:extLst>
        </c:ser>
        <c:ser>
          <c:idx val="2"/>
          <c:order val="2"/>
          <c:tx>
            <c:v>Approaches requirements</c:v>
          </c:tx>
          <c:spPr>
            <a:solidFill>
              <a:srgbClr val="77933C"/>
            </a:solidFill>
            <a:ln w="3175">
              <a:solidFill>
                <a:srgbClr val="000000"/>
              </a:solidFill>
            </a:ln>
          </c:spPr>
          <c:invertIfNegative val="0"/>
          <c:dPt>
            <c:idx val="0"/>
            <c:invertIfNegative val="0"/>
            <c:bubble3D val="0"/>
            <c:spPr>
              <a:solidFill>
                <a:srgbClr val="77933C"/>
              </a:solidFill>
              <a:ln>
                <a:solidFill>
                  <a:srgbClr val="000000"/>
                </a:solidFill>
              </a:ln>
            </c:spPr>
            <c:extLst>
              <c:ext xmlns:c16="http://schemas.microsoft.com/office/drawing/2014/chart" uri="{C3380CC4-5D6E-409C-BE32-E72D297353CC}">
                <c16:uniqueId val="{0000000B-EA0A-4C05-BD6B-C758C1143F0C}"/>
              </c:ext>
            </c:extLst>
          </c:dPt>
          <c:dPt>
            <c:idx val="1"/>
            <c:invertIfNegative val="0"/>
            <c:bubble3D val="0"/>
            <c:spPr>
              <a:solidFill>
                <a:srgbClr val="77933C"/>
              </a:solidFill>
              <a:ln>
                <a:solidFill>
                  <a:srgbClr val="000000"/>
                </a:solidFill>
              </a:ln>
            </c:spPr>
            <c:extLst>
              <c:ext xmlns:c16="http://schemas.microsoft.com/office/drawing/2014/chart" uri="{C3380CC4-5D6E-409C-BE32-E72D297353CC}">
                <c16:uniqueId val="{0000000D-EA0A-4C05-BD6B-C758C1143F0C}"/>
              </c:ext>
            </c:extLst>
          </c:dPt>
          <c:dLbls>
            <c:numFmt formatCode="0%" sourceLinked="0"/>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'[ComparativeAnalysisOfRatingsByYear (1).xlsx]Ratings By Year'!$B$6:$C$6</c:f>
              <c:numCache>
                <c:formatCode>General</c:formatCode>
                <c:ptCount val="2"/>
                <c:pt idx="0">
                  <c:v>2018</c:v>
                </c:pt>
                <c:pt idx="1">
                  <c:v>2019</c:v>
                </c:pt>
              </c:numCache>
            </c:numRef>
          </c:cat>
          <c:val>
            <c:numRef>
              <c:f>'[ComparativeAnalysisOfRatingsByYear (1).xlsx]Ratings By Year'!$B$9:$C$9</c:f>
              <c:numCache>
                <c:formatCode>General</c:formatCode>
                <c:ptCount val="2"/>
                <c:pt idx="0">
                  <c:v>53</c:v>
                </c:pt>
                <c:pt idx="1">
                  <c:v>35</c:v>
                </c:pt>
              </c:numCache>
            </c:numRef>
          </c:val>
          <c:extLst>
            <c:ext xmlns:c16="http://schemas.microsoft.com/office/drawing/2014/chart" uri="{C3380CC4-5D6E-409C-BE32-E72D297353CC}">
              <c16:uniqueId val="{0000000E-EA0A-4C05-BD6B-C758C1143F0C}"/>
            </c:ext>
          </c:extLst>
        </c:ser>
        <c:ser>
          <c:idx val="3"/>
          <c:order val="3"/>
          <c:tx>
            <c:v>Meets requirements</c:v>
          </c:tx>
          <c:spPr>
            <a:solidFill>
              <a:srgbClr val="8064A2"/>
            </a:solidFill>
            <a:ln w="3175">
              <a:solidFill>
                <a:srgbClr val="000000"/>
              </a:solidFill>
            </a:ln>
          </c:spPr>
          <c:invertIfNegative val="0"/>
          <c:dPt>
            <c:idx val="0"/>
            <c:invertIfNegative val="0"/>
            <c:bubble3D val="0"/>
            <c:spPr>
              <a:solidFill>
                <a:srgbClr val="8064A2"/>
              </a:solidFill>
              <a:ln>
                <a:solidFill>
                  <a:srgbClr val="000000"/>
                </a:solidFill>
              </a:ln>
            </c:spPr>
            <c:extLst>
              <c:ext xmlns:c16="http://schemas.microsoft.com/office/drawing/2014/chart" uri="{C3380CC4-5D6E-409C-BE32-E72D297353CC}">
                <c16:uniqueId val="{00000010-EA0A-4C05-BD6B-C758C1143F0C}"/>
              </c:ext>
            </c:extLst>
          </c:dPt>
          <c:dPt>
            <c:idx val="1"/>
            <c:invertIfNegative val="0"/>
            <c:bubble3D val="0"/>
            <c:spPr>
              <a:solidFill>
                <a:srgbClr val="8064A2"/>
              </a:solidFill>
              <a:ln>
                <a:solidFill>
                  <a:srgbClr val="000000"/>
                </a:solidFill>
              </a:ln>
            </c:spPr>
            <c:extLst>
              <c:ext xmlns:c16="http://schemas.microsoft.com/office/drawing/2014/chart" uri="{C3380CC4-5D6E-409C-BE32-E72D297353CC}">
                <c16:uniqueId val="{00000012-EA0A-4C05-BD6B-C758C1143F0C}"/>
              </c:ext>
            </c:extLst>
          </c:dPt>
          <c:dLbls>
            <c:numFmt formatCode="0%" sourceLinked="0"/>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'[ComparativeAnalysisOfRatingsByYear (1).xlsx]Ratings By Year'!$B$6:$C$6</c:f>
              <c:numCache>
                <c:formatCode>General</c:formatCode>
                <c:ptCount val="2"/>
                <c:pt idx="0">
                  <c:v>2018</c:v>
                </c:pt>
                <c:pt idx="1">
                  <c:v>2019</c:v>
                </c:pt>
              </c:numCache>
            </c:numRef>
          </c:cat>
          <c:val>
            <c:numRef>
              <c:f>'[ComparativeAnalysisOfRatingsByYear (1).xlsx]Ratings By Year'!$B$10:$C$10</c:f>
              <c:numCache>
                <c:formatCode>General</c:formatCode>
                <c:ptCount val="2"/>
                <c:pt idx="0">
                  <c:v>24</c:v>
                </c:pt>
                <c:pt idx="1">
                  <c:v>29</c:v>
                </c:pt>
              </c:numCache>
            </c:numRef>
          </c:val>
          <c:extLst>
            <c:ext xmlns:c16="http://schemas.microsoft.com/office/drawing/2014/chart" uri="{C3380CC4-5D6E-409C-BE32-E72D297353CC}">
              <c16:uniqueId val="{00000013-EA0A-4C05-BD6B-C758C1143F0C}"/>
            </c:ext>
          </c:extLst>
        </c:ser>
        <c:ser>
          <c:idx val="4"/>
          <c:order val="4"/>
          <c:tx>
            <c:v>Exceeds requirements</c:v>
          </c:tx>
          <c:spPr>
            <a:solidFill>
              <a:srgbClr val="4BACC6"/>
            </a:solidFill>
            <a:ln w="3175">
              <a:solidFill>
                <a:srgbClr val="000000"/>
              </a:solidFill>
            </a:ln>
          </c:spPr>
          <c:invertIfNegative val="0"/>
          <c:dPt>
            <c:idx val="0"/>
            <c:invertIfNegative val="0"/>
            <c:bubble3D val="0"/>
            <c:spPr>
              <a:solidFill>
                <a:srgbClr val="4BACC6"/>
              </a:solidFill>
              <a:ln>
                <a:solidFill>
                  <a:srgbClr val="000000"/>
                </a:solidFill>
              </a:ln>
            </c:spPr>
            <c:extLst>
              <c:ext xmlns:c16="http://schemas.microsoft.com/office/drawing/2014/chart" uri="{C3380CC4-5D6E-409C-BE32-E72D297353CC}">
                <c16:uniqueId val="{00000015-EA0A-4C05-BD6B-C758C1143F0C}"/>
              </c:ext>
            </c:extLst>
          </c:dPt>
          <c:dPt>
            <c:idx val="1"/>
            <c:invertIfNegative val="0"/>
            <c:bubble3D val="0"/>
            <c:spPr>
              <a:solidFill>
                <a:srgbClr val="4BACC6"/>
              </a:solidFill>
              <a:ln>
                <a:solidFill>
                  <a:srgbClr val="000000"/>
                </a:solidFill>
              </a:ln>
            </c:spPr>
            <c:extLst>
              <c:ext xmlns:c16="http://schemas.microsoft.com/office/drawing/2014/chart" uri="{C3380CC4-5D6E-409C-BE32-E72D297353CC}">
                <c16:uniqueId val="{00000017-EA0A-4C05-BD6B-C758C1143F0C}"/>
              </c:ext>
            </c:extLst>
          </c:dPt>
          <c:dLbls>
            <c:dLbl>
              <c:idx val="0"/>
              <c:delete val="1"/>
              <c:extLst>
                <c:ext xmlns:c15="http://schemas.microsoft.com/office/drawing/2012/chart" uri="{CE6537A1-D6FC-4f65-9D91-7224C49458BB}"/>
                <c:ext xmlns:c16="http://schemas.microsoft.com/office/drawing/2014/chart" uri="{C3380CC4-5D6E-409C-BE32-E72D297353CC}">
                  <c16:uniqueId val="{00000015-EA0A-4C05-BD6B-C758C1143F0C}"/>
                </c:ext>
              </c:extLst>
            </c:dLbl>
            <c:numFmt formatCode="0%" sourceLinked="0"/>
            <c:spPr>
              <a:noFill/>
              <a:ln>
                <a:noFill/>
              </a:ln>
              <a:effectLst/>
            </c:spPr>
            <c:txPr>
              <a:bodyPr wrap="square" lIns="38100" tIns="19050" rIns="38100" bIns="19050" anchor="ctr">
                <a:spAutoFit/>
              </a:bodyPr>
              <a:lstStyle/>
              <a:p>
                <a:pPr>
                  <a:defRPr b="1">
                    <a:solidFill>
                      <a:schemeClr val="bg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'[ComparativeAnalysisOfRatingsByYear (1).xlsx]Ratings By Year'!$B$6:$C$6</c:f>
              <c:numCache>
                <c:formatCode>General</c:formatCode>
                <c:ptCount val="2"/>
                <c:pt idx="0">
                  <c:v>2018</c:v>
                </c:pt>
                <c:pt idx="1">
                  <c:v>2019</c:v>
                </c:pt>
              </c:numCache>
            </c:numRef>
          </c:cat>
          <c:val>
            <c:numRef>
              <c:f>'[ComparativeAnalysisOfRatingsByYear (1).xlsx]Ratings By Year'!$B$11:$C$11</c:f>
              <c:numCache>
                <c:formatCode>General</c:formatCode>
                <c:ptCount val="2"/>
                <c:pt idx="0">
                  <c:v>0</c:v>
                </c:pt>
                <c:pt idx="1">
                  <c:v>12</c:v>
                </c:pt>
              </c:numCache>
            </c:numRef>
          </c:val>
          <c:extLst>
            <c:ext xmlns:c16="http://schemas.microsoft.com/office/drawing/2014/chart" uri="{C3380CC4-5D6E-409C-BE32-E72D297353CC}">
              <c16:uniqueId val="{00000018-EA0A-4C05-BD6B-C758C1143F0C}"/>
            </c:ext>
          </c:extLst>
        </c:ser>
        <c:dLbls>
          <c:showLegendKey val="0"/>
          <c:showVal val="0"/>
          <c:showCatName val="0"/>
          <c:showSerName val="0"/>
          <c:showPercent val="0"/>
          <c:showBubbleSize val="0"/>
        </c:dLbls>
        <c:gapWidth val="15"/>
        <c:overlap val="100"/>
        <c:axId val="37607853"/>
        <c:axId val="7869419"/>
      </c:barChart>
      <c:catAx>
        <c:axId val="37607853"/>
        <c:scaling>
          <c:orientation val="minMax"/>
        </c:scaling>
        <c:delete val="0"/>
        <c:axPos val="l"/>
        <c:numFmt formatCode="General" sourceLinked="1"/>
        <c:majorTickMark val="out"/>
        <c:minorTickMark val="none"/>
        <c:tickLblPos val="nextTo"/>
        <c:crossAx val="7869419"/>
        <c:crosses val="autoZero"/>
        <c:auto val="1"/>
        <c:lblAlgn val="ctr"/>
        <c:lblOffset val="100"/>
        <c:noMultiLvlLbl val="0"/>
      </c:catAx>
      <c:valAx>
        <c:axId val="7869419"/>
        <c:scaling>
          <c:orientation val="minMax"/>
          <c:max val="1"/>
        </c:scaling>
        <c:delete val="1"/>
        <c:axPos val="b"/>
        <c:majorGridlines>
          <c:spPr>
            <a:ln/>
          </c:spPr>
        </c:majorGridlines>
        <c:numFmt formatCode="0%" sourceLinked="1"/>
        <c:majorTickMark val="out"/>
        <c:minorTickMark val="none"/>
        <c:tickLblPos val="nextTo"/>
        <c:crossAx val="37607853"/>
        <c:crosses val="autoZero"/>
        <c:crossBetween val="between"/>
        <c:dispUnits>
          <c:builtInUnit val="hundreds"/>
          <c:dispUnitsLbl>
            <c:spPr>
              <a:noFill/>
              <a:ln>
                <a:noFill/>
              </a:ln>
            </c:spPr>
            <c:txPr>
              <a:bodyPr rot="0" vert="horz"/>
              <a:lstStyle/>
              <a:p>
                <a:pPr>
                  <a:defRPr lang="en-US" b="1" u="none" baseline="0"/>
                </a:pPr>
                <a:endParaRPr lang="en-US"/>
              </a:p>
            </c:txPr>
          </c:dispUnitsLbl>
        </c:dispUnits>
      </c:valAx>
      <c:spPr>
        <a:noFill/>
        <a:ln w="12700">
          <a:solidFill>
            <a:srgbClr val="808080"/>
          </a:solidFill>
        </a:ln>
      </c:spPr>
    </c:plotArea>
    <c:legend>
      <c:legendPos val="t"/>
      <c:legendEntry>
        <c:idx val="0"/>
        <c:txPr>
          <a:bodyPr rot="0" vert="horz"/>
          <a:lstStyle/>
          <a:p>
            <a:pPr>
              <a:defRPr lang="en-US" sz="900" u="none" baseline="0">
                <a:latin typeface="+mn-lt"/>
                <a:ea typeface="Times New Roman"/>
                <a:cs typeface="Times New Roman"/>
              </a:defRPr>
            </a:pPr>
            <a:endParaRPr lang="en-US"/>
          </a:p>
        </c:txPr>
      </c:legendEntry>
      <c:legendEntry>
        <c:idx val="1"/>
        <c:txPr>
          <a:bodyPr rot="0" vert="horz"/>
          <a:lstStyle/>
          <a:p>
            <a:pPr>
              <a:defRPr lang="en-US" sz="900" u="none" baseline="0">
                <a:latin typeface="+mn-lt"/>
                <a:ea typeface="Times New Roman"/>
                <a:cs typeface="Times New Roman"/>
              </a:defRPr>
            </a:pPr>
            <a:endParaRPr lang="en-US"/>
          </a:p>
        </c:txPr>
      </c:legendEntry>
      <c:legendEntry>
        <c:idx val="2"/>
        <c:txPr>
          <a:bodyPr rot="0" vert="horz"/>
          <a:lstStyle/>
          <a:p>
            <a:pPr>
              <a:defRPr lang="en-US" sz="900" u="none" baseline="0">
                <a:latin typeface="+mn-lt"/>
                <a:ea typeface="Times New Roman"/>
                <a:cs typeface="Times New Roman"/>
              </a:defRPr>
            </a:pPr>
            <a:endParaRPr lang="en-US"/>
          </a:p>
        </c:txPr>
      </c:legendEntry>
      <c:legendEntry>
        <c:idx val="3"/>
        <c:txPr>
          <a:bodyPr rot="0" vert="horz"/>
          <a:lstStyle/>
          <a:p>
            <a:pPr>
              <a:defRPr lang="en-US" sz="900" u="none" baseline="0">
                <a:latin typeface="+mn-lt"/>
                <a:ea typeface="Times New Roman"/>
                <a:cs typeface="Times New Roman"/>
              </a:defRPr>
            </a:pPr>
            <a:endParaRPr lang="en-US"/>
          </a:p>
        </c:txPr>
      </c:legendEntry>
      <c:legendEntry>
        <c:idx val="4"/>
        <c:txPr>
          <a:bodyPr rot="0" vert="horz"/>
          <a:lstStyle/>
          <a:p>
            <a:pPr>
              <a:defRPr lang="en-US" sz="900" u="none" baseline="0">
                <a:latin typeface="+mn-lt"/>
                <a:ea typeface="Times New Roman"/>
                <a:cs typeface="Times New Roman"/>
              </a:defRPr>
            </a:pPr>
            <a:endParaRPr lang="en-US"/>
          </a:p>
        </c:txPr>
      </c:legendEntry>
      <c:layout/>
      <c:overlay val="0"/>
      <c:spPr>
        <a:ln/>
      </c:spPr>
      <c:txPr>
        <a:bodyPr/>
        <a:lstStyle/>
        <a:p>
          <a:pPr>
            <a:defRPr>
              <a:latin typeface="+mn-lt"/>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D173A-F503-44E8-9725-22D014A0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WO_CC_78_AR</Template>
  <TotalTime>900</TotalTime>
  <Pages>36</Pages>
  <Words>6356</Words>
  <Characters>33740</Characters>
  <Application>Microsoft Office Word</Application>
  <DocSecurity>0</DocSecurity>
  <Lines>1150</Lines>
  <Paragraphs>239</Paragraphs>
  <ScaleCrop>false</ScaleCrop>
  <HeadingPairs>
    <vt:vector size="2" baseType="variant">
      <vt:variant>
        <vt:lpstr>Title</vt:lpstr>
      </vt:variant>
      <vt:variant>
        <vt:i4>1</vt:i4>
      </vt:variant>
    </vt:vector>
  </HeadingPairs>
  <TitlesOfParts>
    <vt:vector size="1" baseType="lpstr">
      <vt:lpstr>WO/CC/78/ (Arabic)</vt:lpstr>
    </vt:vector>
  </TitlesOfParts>
  <Company>World Intellectual Property Organization</Company>
  <LinksUpToDate>false</LinksUpToDate>
  <CharactersWithSpaces>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 (Arabic)</dc:title>
  <dc:creator>Abdelmonem Samir Ewis</dc:creator>
  <cp:keywords>PUBLIC</cp:keywords>
  <cp:lastModifiedBy>HARTOP Tatiana</cp:lastModifiedBy>
  <cp:revision>17</cp:revision>
  <cp:lastPrinted>2020-08-10T15:50:00Z</cp:lastPrinted>
  <dcterms:created xsi:type="dcterms:W3CDTF">2020-08-05T12:26:00Z</dcterms:created>
  <dcterms:modified xsi:type="dcterms:W3CDTF">2020-09-04T14:21:00Z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97b24f1f-4cae-4de4-8633-a868b52e2b31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