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CC41F8">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WO/CC/</w:t>
      </w:r>
      <w:r w:rsidR="00CC41F8">
        <w:rPr>
          <w:rFonts w:ascii="Arial Black" w:eastAsia="SimSun" w:hAnsi="Arial Black" w:cs="Arial"/>
          <w:b/>
          <w:caps/>
          <w:noProof/>
          <w:sz w:val="16"/>
          <w:szCs w:val="16"/>
          <w:lang w:eastAsia="zh-CN"/>
        </w:rPr>
        <w:t>77</w:t>
      </w:r>
      <w:r w:rsidR="00F9088B">
        <w:rPr>
          <w:rFonts w:ascii="Arial Black" w:eastAsia="SimSun" w:hAnsi="Arial Black" w:cs="Arial"/>
          <w:b/>
          <w:caps/>
          <w:noProof/>
          <w:sz w:val="16"/>
          <w:szCs w:val="16"/>
          <w:lang w:eastAsia="zh-CN"/>
        </w:rPr>
        <w:t>/</w:t>
      </w:r>
      <w:r w:rsidR="00727AA8">
        <w:rPr>
          <w:rFonts w:ascii="Arial Black" w:eastAsia="SimSun" w:hAnsi="Arial Black" w:cs="Arial"/>
          <w:b/>
          <w:caps/>
          <w:noProof/>
          <w:sz w:val="16"/>
          <w:szCs w:val="16"/>
          <w:lang w:eastAsia="zh-CN"/>
        </w:rPr>
        <w:t>4</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727AA8">
        <w:rPr>
          <w:rFonts w:hint="cs"/>
          <w:b/>
          <w:bCs/>
          <w:sz w:val="30"/>
          <w:szCs w:val="30"/>
          <w:rtl/>
        </w:rPr>
        <w:t>بالإنكليزية</w:t>
      </w:r>
    </w:p>
    <w:p w:rsidR="003F7284" w:rsidRPr="00BB6440" w:rsidRDefault="003F7284" w:rsidP="008A1BA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8A1BAB">
        <w:rPr>
          <w:rFonts w:hint="cs"/>
          <w:b/>
          <w:bCs/>
          <w:sz w:val="30"/>
          <w:szCs w:val="30"/>
          <w:rtl/>
        </w:rPr>
        <w:t>6</w:t>
      </w:r>
      <w:r w:rsidR="00727AA8">
        <w:rPr>
          <w:rFonts w:hint="cs"/>
          <w:b/>
          <w:bCs/>
          <w:sz w:val="30"/>
          <w:szCs w:val="30"/>
          <w:rtl/>
        </w:rPr>
        <w:t xml:space="preserve"> </w:t>
      </w:r>
      <w:r w:rsidR="008A1BAB">
        <w:rPr>
          <w:rFonts w:hint="cs"/>
          <w:b/>
          <w:bCs/>
          <w:sz w:val="30"/>
          <w:szCs w:val="30"/>
          <w:rtl/>
        </w:rPr>
        <w:t>أبريل</w:t>
      </w:r>
      <w:r w:rsidR="00727AA8">
        <w:rPr>
          <w:rFonts w:hint="cs"/>
          <w:b/>
          <w:bCs/>
          <w:sz w:val="30"/>
          <w:szCs w:val="30"/>
          <w:rtl/>
        </w:rPr>
        <w:t xml:space="preserve"> 2020</w:t>
      </w:r>
    </w:p>
    <w:p w:rsidR="002E7810" w:rsidRPr="00FD6D15" w:rsidRDefault="00F9088B" w:rsidP="00656703">
      <w:pPr>
        <w:pStyle w:val="Heading1"/>
        <w:spacing w:after="600" w:line="240" w:lineRule="auto"/>
        <w:rPr>
          <w:rtl/>
        </w:rPr>
      </w:pPr>
      <w:bookmarkStart w:id="6" w:name="Body"/>
      <w:bookmarkEnd w:id="6"/>
      <w:r>
        <w:rPr>
          <w:rFonts w:hint="eastAsia"/>
          <w:rtl/>
        </w:rPr>
        <w:t>لجنة</w:t>
      </w:r>
      <w:r>
        <w:rPr>
          <w:rtl/>
        </w:rPr>
        <w:t xml:space="preserve"> </w:t>
      </w:r>
      <w:proofErr w:type="spellStart"/>
      <w:r>
        <w:rPr>
          <w:rFonts w:hint="eastAsia"/>
          <w:rtl/>
        </w:rPr>
        <w:t>الويبو</w:t>
      </w:r>
      <w:proofErr w:type="spellEnd"/>
      <w:r>
        <w:rPr>
          <w:rtl/>
        </w:rPr>
        <w:t xml:space="preserve"> </w:t>
      </w:r>
      <w:r>
        <w:rPr>
          <w:rFonts w:hint="eastAsia"/>
          <w:rtl/>
        </w:rPr>
        <w:t>للتنسيق</w:t>
      </w:r>
    </w:p>
    <w:p w:rsidR="002E7810" w:rsidRPr="002E7810" w:rsidRDefault="00F9088B" w:rsidP="00CC41F8">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C41F8">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C41F8">
        <w:rPr>
          <w:rFonts w:ascii="Arial Black" w:hAnsi="Arial Black" w:cs="PT Bold Heading" w:hint="cs"/>
          <w:sz w:val="30"/>
          <w:szCs w:val="30"/>
          <w:rtl/>
        </w:rPr>
        <w:t>الاستثنائية السابعة والعشرون</w:t>
      </w:r>
      <w:r>
        <w:rPr>
          <w:rFonts w:ascii="Arial Black" w:hAnsi="Arial Black" w:cs="PT Bold Heading"/>
          <w:sz w:val="30"/>
          <w:szCs w:val="30"/>
          <w:rtl/>
        </w:rPr>
        <w:t>)</w:t>
      </w:r>
    </w:p>
    <w:p w:rsidR="002E7810" w:rsidRPr="002E7810" w:rsidRDefault="00CC41F8" w:rsidP="00F619DC">
      <w:pPr>
        <w:spacing w:line="600" w:lineRule="auto"/>
        <w:rPr>
          <w:b/>
          <w:bCs/>
          <w:rtl/>
        </w:rPr>
      </w:pPr>
      <w:bookmarkStart w:id="8" w:name="Place"/>
      <w:bookmarkEnd w:id="8"/>
      <w:r>
        <w:rPr>
          <w:b/>
          <w:bCs/>
          <w:rtl/>
        </w:rPr>
        <w:t xml:space="preserve">جنيف، </w:t>
      </w:r>
      <w:r w:rsidR="00A65B32">
        <w:rPr>
          <w:rFonts w:hint="cs"/>
          <w:b/>
          <w:bCs/>
          <w:rtl/>
        </w:rPr>
        <w:t>4</w:t>
      </w:r>
      <w:r>
        <w:rPr>
          <w:rFonts w:hint="cs"/>
          <w:b/>
          <w:bCs/>
          <w:rtl/>
        </w:rPr>
        <w:t xml:space="preserve"> مارس</w:t>
      </w:r>
      <w:r w:rsidR="00F9088B">
        <w:rPr>
          <w:b/>
          <w:bCs/>
          <w:rtl/>
        </w:rPr>
        <w:t xml:space="preserve"> </w:t>
      </w:r>
      <w:r>
        <w:rPr>
          <w:rFonts w:hint="cs"/>
          <w:b/>
          <w:bCs/>
          <w:rtl/>
        </w:rPr>
        <w:t>2020</w:t>
      </w:r>
    </w:p>
    <w:p w:rsidR="002E7810" w:rsidRPr="002E7810" w:rsidRDefault="00F619DC" w:rsidP="00F619DC">
      <w:pPr>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التقرير</w:t>
      </w:r>
    </w:p>
    <w:p w:rsidR="003F7284" w:rsidRPr="00BB6440" w:rsidRDefault="008A1BAB" w:rsidP="008A1BAB">
      <w:pPr>
        <w:spacing w:before="200" w:after="960"/>
        <w:rPr>
          <w:i/>
          <w:iCs/>
          <w:rtl/>
        </w:rPr>
      </w:pPr>
      <w:bookmarkStart w:id="10" w:name="Doc"/>
      <w:bookmarkEnd w:id="10"/>
      <w:r>
        <w:rPr>
          <w:rFonts w:hint="cs"/>
          <w:i/>
          <w:iCs/>
          <w:rtl/>
        </w:rPr>
        <w:t xml:space="preserve">الذي اعتمدته لجنة </w:t>
      </w:r>
      <w:proofErr w:type="spellStart"/>
      <w:r>
        <w:rPr>
          <w:rFonts w:hint="cs"/>
          <w:i/>
          <w:iCs/>
          <w:rtl/>
        </w:rPr>
        <w:t>الويبو</w:t>
      </w:r>
      <w:proofErr w:type="spellEnd"/>
      <w:r>
        <w:rPr>
          <w:rFonts w:hint="cs"/>
          <w:i/>
          <w:iCs/>
          <w:rtl/>
        </w:rPr>
        <w:t xml:space="preserve"> للتنسيق</w:t>
      </w:r>
    </w:p>
    <w:p w:rsidR="00727AA8" w:rsidRDefault="00727AA8" w:rsidP="008953E4">
      <w:pPr>
        <w:pStyle w:val="ONUMA"/>
      </w:pPr>
      <w:r>
        <w:rPr>
          <w:rFonts w:hint="cs"/>
          <w:rtl/>
        </w:rPr>
        <w:t xml:space="preserve">افتتح الاجتماع رئيس لجنة </w:t>
      </w:r>
      <w:proofErr w:type="spellStart"/>
      <w:r w:rsidR="00F619DC">
        <w:rPr>
          <w:rFonts w:hint="cs"/>
          <w:rtl/>
        </w:rPr>
        <w:t>الويبو</w:t>
      </w:r>
      <w:proofErr w:type="spellEnd"/>
      <w:r w:rsidR="00F619DC">
        <w:rPr>
          <w:rFonts w:hint="cs"/>
          <w:rtl/>
        </w:rPr>
        <w:t xml:space="preserve"> ل</w:t>
      </w:r>
      <w:r>
        <w:rPr>
          <w:rFonts w:hint="cs"/>
          <w:rtl/>
        </w:rPr>
        <w:t xml:space="preserve">لتنسيق السيد فرانسوا </w:t>
      </w:r>
      <w:proofErr w:type="spellStart"/>
      <w:r>
        <w:rPr>
          <w:rFonts w:hint="cs"/>
          <w:rtl/>
        </w:rPr>
        <w:t>ريفاسو</w:t>
      </w:r>
      <w:proofErr w:type="spellEnd"/>
      <w:r>
        <w:rPr>
          <w:rFonts w:hint="cs"/>
          <w:rtl/>
        </w:rPr>
        <w:t xml:space="preserve"> (فرنسا) الذي ترأس الجلسة أيضا.</w:t>
      </w:r>
    </w:p>
    <w:p w:rsidR="00727AA8" w:rsidRDefault="00727AA8" w:rsidP="008953E4">
      <w:pPr>
        <w:pStyle w:val="ONUMA"/>
      </w:pPr>
      <w:r>
        <w:rPr>
          <w:rFonts w:hint="cs"/>
          <w:rtl/>
        </w:rPr>
        <w:t>وكانت الدول التالية الأعضاء في لجنة التنسيق ممثَّلة في الاجتماع:</w:t>
      </w:r>
    </w:p>
    <w:p w:rsidR="00727AA8" w:rsidRDefault="00D53FD1" w:rsidP="008953E4">
      <w:pPr>
        <w:pStyle w:val="BodyText"/>
        <w:ind w:left="715"/>
        <w:rPr>
          <w:lang w:val="fr-CH"/>
        </w:rPr>
      </w:pPr>
      <w:r w:rsidRPr="00D53FD1">
        <w:rPr>
          <w:rtl/>
          <w:lang w:val="fr-CH"/>
        </w:rPr>
        <w:t>الجزائر</w:t>
      </w:r>
      <w:r w:rsidRPr="00D53FD1">
        <w:rPr>
          <w:rFonts w:hint="cs"/>
          <w:rtl/>
          <w:lang w:val="fr-CH"/>
        </w:rPr>
        <w:t xml:space="preserve">، </w:t>
      </w:r>
      <w:r w:rsidRPr="00D53FD1">
        <w:rPr>
          <w:rtl/>
          <w:lang w:val="fr-CH"/>
        </w:rPr>
        <w:t>أنغولا</w:t>
      </w:r>
      <w:r w:rsidRPr="00D53FD1">
        <w:rPr>
          <w:rFonts w:hint="cs"/>
          <w:rtl/>
          <w:lang w:val="fr-CH"/>
        </w:rPr>
        <w:t xml:space="preserve">، </w:t>
      </w:r>
      <w:r w:rsidRPr="00D53FD1">
        <w:rPr>
          <w:rtl/>
          <w:lang w:val="fr-CH"/>
        </w:rPr>
        <w:t>الأرجنتين</w:t>
      </w:r>
      <w:r w:rsidRPr="00D53FD1">
        <w:rPr>
          <w:rFonts w:hint="cs"/>
          <w:rtl/>
          <w:lang w:val="fr-CH"/>
        </w:rPr>
        <w:t>،</w:t>
      </w:r>
      <w:r w:rsidRPr="00D53FD1">
        <w:rPr>
          <w:rtl/>
          <w:lang w:val="fr-CH"/>
        </w:rPr>
        <w:t xml:space="preserve"> أستراليا</w:t>
      </w:r>
      <w:r w:rsidRPr="00D53FD1">
        <w:rPr>
          <w:rFonts w:hint="cs"/>
          <w:rtl/>
          <w:lang w:val="fr-CH"/>
        </w:rPr>
        <w:t xml:space="preserve">، </w:t>
      </w:r>
      <w:r w:rsidRPr="00D53FD1">
        <w:rPr>
          <w:rtl/>
          <w:lang w:val="fr-CH"/>
        </w:rPr>
        <w:t>النمسا</w:t>
      </w:r>
      <w:r w:rsidRPr="00D53FD1">
        <w:rPr>
          <w:rFonts w:hint="cs"/>
          <w:rtl/>
          <w:lang w:val="fr-CH"/>
        </w:rPr>
        <w:t xml:space="preserve">، </w:t>
      </w:r>
      <w:r w:rsidRPr="00D53FD1">
        <w:rPr>
          <w:rtl/>
          <w:lang w:val="fr-CH"/>
        </w:rPr>
        <w:t>بنغلاديش</w:t>
      </w:r>
      <w:r w:rsidRPr="00D53FD1">
        <w:rPr>
          <w:rFonts w:hint="cs"/>
          <w:rtl/>
          <w:lang w:val="fr-CH"/>
        </w:rPr>
        <w:t xml:space="preserve">، </w:t>
      </w:r>
      <w:r w:rsidRPr="00D53FD1">
        <w:rPr>
          <w:rtl/>
          <w:lang w:val="fr-CH"/>
        </w:rPr>
        <w:t>بيلاروس</w:t>
      </w:r>
      <w:r w:rsidRPr="00D53FD1">
        <w:rPr>
          <w:rFonts w:hint="cs"/>
          <w:rtl/>
          <w:lang w:val="fr-CH"/>
        </w:rPr>
        <w:t xml:space="preserve">، </w:t>
      </w:r>
      <w:r w:rsidRPr="00D53FD1">
        <w:rPr>
          <w:rtl/>
          <w:lang w:val="fr-CH"/>
        </w:rPr>
        <w:t>بلجيكا</w:t>
      </w:r>
      <w:r w:rsidRPr="00D53FD1">
        <w:rPr>
          <w:rFonts w:hint="cs"/>
          <w:rtl/>
          <w:lang w:val="fr-CH"/>
        </w:rPr>
        <w:t xml:space="preserve">، </w:t>
      </w:r>
      <w:r w:rsidRPr="00D53FD1">
        <w:rPr>
          <w:rtl/>
          <w:lang w:val="fr-CH"/>
        </w:rPr>
        <w:t>بوليفيا (دولة - المتعددة القوميات)</w:t>
      </w:r>
      <w:r w:rsidRPr="00D53FD1">
        <w:rPr>
          <w:rFonts w:hint="cs"/>
          <w:rtl/>
          <w:lang w:val="fr-CH"/>
        </w:rPr>
        <w:t xml:space="preserve">، </w:t>
      </w:r>
      <w:r w:rsidRPr="00D53FD1">
        <w:rPr>
          <w:rtl/>
          <w:lang w:val="fr-CH"/>
        </w:rPr>
        <w:t>البرازيل</w:t>
      </w:r>
      <w:r w:rsidRPr="00D53FD1">
        <w:rPr>
          <w:rFonts w:hint="cs"/>
          <w:rtl/>
          <w:lang w:val="fr-CH"/>
        </w:rPr>
        <w:t xml:space="preserve">، </w:t>
      </w:r>
      <w:r w:rsidRPr="00D53FD1">
        <w:rPr>
          <w:rtl/>
          <w:lang w:val="fr-CH"/>
        </w:rPr>
        <w:t>بوركينا فا</w:t>
      </w:r>
      <w:r w:rsidRPr="00D53FD1">
        <w:rPr>
          <w:rFonts w:hint="cs"/>
          <w:rtl/>
          <w:lang w:val="fr-CH"/>
        </w:rPr>
        <w:t>س</w:t>
      </w:r>
      <w:r w:rsidRPr="00D53FD1">
        <w:rPr>
          <w:rtl/>
          <w:lang w:val="fr-CH"/>
        </w:rPr>
        <w:t>و</w:t>
      </w:r>
      <w:r w:rsidRPr="00D53FD1">
        <w:rPr>
          <w:rFonts w:hint="cs"/>
          <w:rtl/>
          <w:lang w:val="fr-CH"/>
        </w:rPr>
        <w:t xml:space="preserve">، </w:t>
      </w:r>
      <w:r w:rsidRPr="00D53FD1">
        <w:rPr>
          <w:rtl/>
          <w:lang w:val="fr-CH"/>
        </w:rPr>
        <w:t>الكاميرون</w:t>
      </w:r>
      <w:r w:rsidRPr="00D53FD1">
        <w:rPr>
          <w:rFonts w:hint="cs"/>
          <w:rtl/>
          <w:lang w:val="fr-CH"/>
        </w:rPr>
        <w:t xml:space="preserve">، </w:t>
      </w:r>
      <w:r w:rsidRPr="00D53FD1">
        <w:rPr>
          <w:rtl/>
          <w:lang w:val="fr-CH"/>
        </w:rPr>
        <w:t>كندا</w:t>
      </w:r>
      <w:r w:rsidRPr="00D53FD1">
        <w:rPr>
          <w:rFonts w:hint="cs"/>
          <w:rtl/>
          <w:lang w:val="fr-CH"/>
        </w:rPr>
        <w:t xml:space="preserve">، </w:t>
      </w:r>
      <w:r w:rsidRPr="00D53FD1">
        <w:rPr>
          <w:rtl/>
          <w:lang w:val="fr-CH"/>
        </w:rPr>
        <w:t>شيلي</w:t>
      </w:r>
      <w:r w:rsidRPr="00D53FD1">
        <w:rPr>
          <w:rFonts w:hint="cs"/>
          <w:rtl/>
          <w:lang w:val="fr-CH"/>
        </w:rPr>
        <w:t xml:space="preserve">، </w:t>
      </w:r>
      <w:r w:rsidRPr="00D53FD1">
        <w:rPr>
          <w:rtl/>
          <w:lang w:val="fr-CH"/>
        </w:rPr>
        <w:t>الصين</w:t>
      </w:r>
      <w:r w:rsidRPr="00D53FD1">
        <w:rPr>
          <w:rFonts w:hint="cs"/>
          <w:rtl/>
          <w:lang w:val="fr-CH"/>
        </w:rPr>
        <w:t xml:space="preserve">، </w:t>
      </w:r>
      <w:r w:rsidRPr="00D53FD1">
        <w:rPr>
          <w:rtl/>
          <w:lang w:val="fr-CH"/>
        </w:rPr>
        <w:t>كولومبيا</w:t>
      </w:r>
      <w:r w:rsidRPr="00D53FD1">
        <w:rPr>
          <w:rFonts w:hint="cs"/>
          <w:rtl/>
          <w:lang w:val="fr-CH"/>
        </w:rPr>
        <w:t xml:space="preserve">، </w:t>
      </w:r>
      <w:r w:rsidRPr="00D53FD1">
        <w:rPr>
          <w:rtl/>
          <w:lang w:val="fr-CH"/>
        </w:rPr>
        <w:t>كوستاريكا</w:t>
      </w:r>
      <w:r w:rsidRPr="00D53FD1">
        <w:rPr>
          <w:rFonts w:hint="cs"/>
          <w:rtl/>
          <w:lang w:val="fr-CH"/>
        </w:rPr>
        <w:t>، ك</w:t>
      </w:r>
      <w:r w:rsidRPr="00D53FD1">
        <w:rPr>
          <w:rtl/>
          <w:lang w:val="fr-CH"/>
        </w:rPr>
        <w:t>وت ديفوار</w:t>
      </w:r>
      <w:r w:rsidRPr="00D53FD1">
        <w:rPr>
          <w:rFonts w:hint="cs"/>
          <w:rtl/>
          <w:lang w:val="fr-CH"/>
        </w:rPr>
        <w:t xml:space="preserve">، كوبا، </w:t>
      </w:r>
      <w:r w:rsidRPr="00D53FD1">
        <w:rPr>
          <w:rtl/>
          <w:lang w:val="fr-CH"/>
        </w:rPr>
        <w:t>جمهورية كوريا الشعبية الديمقراطية</w:t>
      </w:r>
      <w:r w:rsidRPr="00D53FD1">
        <w:rPr>
          <w:rFonts w:hint="cs"/>
          <w:rtl/>
          <w:lang w:val="fr-CH"/>
        </w:rPr>
        <w:t xml:space="preserve">، </w:t>
      </w:r>
      <w:r w:rsidRPr="00D53FD1">
        <w:rPr>
          <w:rtl/>
          <w:lang w:val="fr-CH"/>
        </w:rPr>
        <w:t>الدانمرك</w:t>
      </w:r>
      <w:r w:rsidRPr="00D53FD1">
        <w:rPr>
          <w:rFonts w:hint="cs"/>
          <w:rtl/>
          <w:lang w:val="fr-CH"/>
        </w:rPr>
        <w:t xml:space="preserve">، جيبوتي، </w:t>
      </w:r>
      <w:r w:rsidRPr="00D53FD1">
        <w:rPr>
          <w:rtl/>
          <w:lang w:val="fr-CH"/>
        </w:rPr>
        <w:t>إكوادور</w:t>
      </w:r>
      <w:r w:rsidRPr="00D53FD1">
        <w:rPr>
          <w:rFonts w:hint="cs"/>
          <w:rtl/>
          <w:lang w:val="fr-CH"/>
        </w:rPr>
        <w:t xml:space="preserve">، </w:t>
      </w:r>
      <w:r w:rsidRPr="00D53FD1">
        <w:rPr>
          <w:rtl/>
          <w:lang w:val="fr-CH"/>
        </w:rPr>
        <w:t>مصر</w:t>
      </w:r>
      <w:r w:rsidRPr="00D53FD1">
        <w:rPr>
          <w:rFonts w:hint="cs"/>
          <w:rtl/>
          <w:lang w:val="fr-CH"/>
        </w:rPr>
        <w:t xml:space="preserve">، </w:t>
      </w:r>
      <w:r w:rsidRPr="00D53FD1">
        <w:rPr>
          <w:rtl/>
          <w:lang w:val="fr-CH"/>
        </w:rPr>
        <w:t>السلفادور</w:t>
      </w:r>
      <w:r w:rsidRPr="00D53FD1">
        <w:rPr>
          <w:rFonts w:hint="cs"/>
          <w:rtl/>
          <w:lang w:val="fr-CH"/>
        </w:rPr>
        <w:t xml:space="preserve">، </w:t>
      </w:r>
      <w:r w:rsidRPr="00D53FD1">
        <w:rPr>
          <w:rtl/>
          <w:lang w:val="fr-CH"/>
        </w:rPr>
        <w:t>إثيوبيا (مؤقت)</w:t>
      </w:r>
      <w:r w:rsidRPr="00D53FD1">
        <w:rPr>
          <w:rFonts w:hint="cs"/>
          <w:rtl/>
          <w:lang w:val="fr-CH"/>
        </w:rPr>
        <w:t xml:space="preserve">، </w:t>
      </w:r>
      <w:r w:rsidRPr="00D53FD1">
        <w:rPr>
          <w:rtl/>
          <w:lang w:val="fr-CH"/>
        </w:rPr>
        <w:t>فنلندا</w:t>
      </w:r>
      <w:r w:rsidRPr="00D53FD1">
        <w:rPr>
          <w:rFonts w:hint="cs"/>
          <w:rtl/>
          <w:lang w:val="fr-CH"/>
        </w:rPr>
        <w:t xml:space="preserve">، </w:t>
      </w:r>
      <w:r w:rsidRPr="00D53FD1">
        <w:rPr>
          <w:rtl/>
          <w:lang w:val="fr-CH"/>
        </w:rPr>
        <w:t>فرنسا</w:t>
      </w:r>
      <w:r w:rsidRPr="00D53FD1">
        <w:rPr>
          <w:rFonts w:hint="cs"/>
          <w:rtl/>
          <w:lang w:val="fr-CH"/>
        </w:rPr>
        <w:t xml:space="preserve">، </w:t>
      </w:r>
      <w:r w:rsidRPr="00D53FD1">
        <w:rPr>
          <w:rtl/>
          <w:lang w:val="fr-CH"/>
        </w:rPr>
        <w:t>غابون</w:t>
      </w:r>
      <w:r w:rsidRPr="00D53FD1">
        <w:rPr>
          <w:rFonts w:hint="cs"/>
          <w:rtl/>
          <w:lang w:val="fr-CH"/>
        </w:rPr>
        <w:t xml:space="preserve">، </w:t>
      </w:r>
      <w:r w:rsidRPr="00D53FD1">
        <w:rPr>
          <w:rtl/>
          <w:lang w:val="fr-CH"/>
        </w:rPr>
        <w:t>جورجيا</w:t>
      </w:r>
      <w:r w:rsidRPr="00D53FD1">
        <w:rPr>
          <w:rFonts w:hint="cs"/>
          <w:rtl/>
          <w:lang w:val="fr-CH"/>
        </w:rPr>
        <w:t xml:space="preserve">، </w:t>
      </w:r>
      <w:r w:rsidRPr="00D53FD1">
        <w:rPr>
          <w:rtl/>
          <w:lang w:val="fr-CH"/>
        </w:rPr>
        <w:t>ألمانيا</w:t>
      </w:r>
      <w:r w:rsidRPr="00D53FD1">
        <w:rPr>
          <w:rFonts w:hint="cs"/>
          <w:rtl/>
          <w:lang w:val="fr-CH"/>
        </w:rPr>
        <w:t xml:space="preserve">، </w:t>
      </w:r>
      <w:r w:rsidRPr="00D53FD1">
        <w:rPr>
          <w:rtl/>
          <w:lang w:val="fr-CH"/>
        </w:rPr>
        <w:t>غانا</w:t>
      </w:r>
      <w:r w:rsidRPr="00D53FD1">
        <w:rPr>
          <w:rFonts w:hint="cs"/>
          <w:rtl/>
          <w:lang w:val="fr-CH"/>
        </w:rPr>
        <w:t xml:space="preserve">، </w:t>
      </w:r>
      <w:r w:rsidRPr="00D53FD1">
        <w:rPr>
          <w:rtl/>
          <w:lang w:val="fr-CH"/>
        </w:rPr>
        <w:t>غواتيمالا</w:t>
      </w:r>
      <w:r w:rsidRPr="00D53FD1">
        <w:rPr>
          <w:rFonts w:hint="cs"/>
          <w:rtl/>
          <w:lang w:val="fr-CH"/>
        </w:rPr>
        <w:t xml:space="preserve">، </w:t>
      </w:r>
      <w:r w:rsidRPr="00D53FD1">
        <w:rPr>
          <w:rtl/>
          <w:lang w:val="fr-CH"/>
        </w:rPr>
        <w:t>هنغاريا</w:t>
      </w:r>
      <w:r w:rsidRPr="00D53FD1">
        <w:rPr>
          <w:rFonts w:hint="cs"/>
          <w:rtl/>
          <w:lang w:val="fr-CH"/>
        </w:rPr>
        <w:t xml:space="preserve">، </w:t>
      </w:r>
      <w:r w:rsidRPr="00D53FD1">
        <w:rPr>
          <w:rtl/>
          <w:lang w:val="fr-CH"/>
        </w:rPr>
        <w:t>إيسلندا</w:t>
      </w:r>
      <w:r w:rsidRPr="00D53FD1">
        <w:rPr>
          <w:rFonts w:hint="cs"/>
          <w:rtl/>
          <w:lang w:val="fr-CH"/>
        </w:rPr>
        <w:t xml:space="preserve">، </w:t>
      </w:r>
      <w:r w:rsidRPr="00D53FD1">
        <w:rPr>
          <w:rtl/>
          <w:lang w:val="fr-CH"/>
        </w:rPr>
        <w:t>الهند</w:t>
      </w:r>
      <w:r w:rsidRPr="00D53FD1">
        <w:rPr>
          <w:rFonts w:hint="cs"/>
          <w:rtl/>
          <w:lang w:val="fr-CH"/>
        </w:rPr>
        <w:t xml:space="preserve">، </w:t>
      </w:r>
      <w:r w:rsidRPr="00D53FD1">
        <w:rPr>
          <w:rtl/>
          <w:lang w:val="fr-CH"/>
        </w:rPr>
        <w:t>إندونيسيا</w:t>
      </w:r>
      <w:r w:rsidRPr="00D53FD1">
        <w:rPr>
          <w:rFonts w:hint="cs"/>
          <w:rtl/>
          <w:lang w:val="fr-CH"/>
        </w:rPr>
        <w:t xml:space="preserve">، </w:t>
      </w:r>
      <w:r w:rsidRPr="00D53FD1">
        <w:rPr>
          <w:rtl/>
          <w:lang w:val="fr-CH"/>
        </w:rPr>
        <w:t>إيران (جمهورية - الإسلامية)</w:t>
      </w:r>
      <w:r w:rsidRPr="00D53FD1">
        <w:rPr>
          <w:rFonts w:hint="cs"/>
          <w:rtl/>
          <w:lang w:val="fr-CH"/>
        </w:rPr>
        <w:t xml:space="preserve">، العراق، </w:t>
      </w:r>
      <w:r w:rsidRPr="00D53FD1">
        <w:rPr>
          <w:rtl/>
          <w:lang w:val="fr-CH"/>
        </w:rPr>
        <w:t>إيرلندا</w:t>
      </w:r>
      <w:r w:rsidRPr="00D53FD1">
        <w:rPr>
          <w:rFonts w:hint="cs"/>
          <w:rtl/>
          <w:lang w:val="fr-CH"/>
        </w:rPr>
        <w:t xml:space="preserve">، </w:t>
      </w:r>
      <w:r w:rsidRPr="00D53FD1">
        <w:rPr>
          <w:rtl/>
          <w:lang w:val="fr-CH"/>
        </w:rPr>
        <w:t>إيطاليا</w:t>
      </w:r>
      <w:r w:rsidRPr="00D53FD1">
        <w:rPr>
          <w:rFonts w:hint="cs"/>
          <w:rtl/>
          <w:lang w:val="fr-CH"/>
        </w:rPr>
        <w:t xml:space="preserve">، </w:t>
      </w:r>
      <w:r w:rsidRPr="00D53FD1">
        <w:rPr>
          <w:rtl/>
          <w:lang w:val="fr-CH"/>
        </w:rPr>
        <w:t>جامايكا</w:t>
      </w:r>
      <w:r w:rsidRPr="00D53FD1">
        <w:rPr>
          <w:rFonts w:hint="cs"/>
          <w:rtl/>
          <w:lang w:val="fr-CH"/>
        </w:rPr>
        <w:t xml:space="preserve">، </w:t>
      </w:r>
      <w:r w:rsidRPr="00D53FD1">
        <w:rPr>
          <w:rtl/>
          <w:lang w:val="fr-CH"/>
        </w:rPr>
        <w:t>اليابان</w:t>
      </w:r>
      <w:r w:rsidRPr="00D53FD1">
        <w:rPr>
          <w:rFonts w:hint="cs"/>
          <w:rtl/>
          <w:lang w:val="fr-CH"/>
        </w:rPr>
        <w:t xml:space="preserve">، </w:t>
      </w:r>
      <w:r w:rsidRPr="00D53FD1">
        <w:rPr>
          <w:rtl/>
          <w:lang w:val="fr-CH"/>
        </w:rPr>
        <w:t>كازاخستان</w:t>
      </w:r>
      <w:r w:rsidRPr="00D53FD1">
        <w:rPr>
          <w:rFonts w:hint="cs"/>
          <w:rtl/>
          <w:lang w:val="fr-CH"/>
        </w:rPr>
        <w:t xml:space="preserve">، </w:t>
      </w:r>
      <w:r w:rsidRPr="00D53FD1">
        <w:rPr>
          <w:rtl/>
          <w:lang w:val="fr-CH"/>
        </w:rPr>
        <w:t>كينيا</w:t>
      </w:r>
      <w:r w:rsidRPr="00D53FD1">
        <w:rPr>
          <w:rFonts w:hint="cs"/>
          <w:rtl/>
          <w:lang w:val="fr-CH"/>
        </w:rPr>
        <w:t xml:space="preserve">، </w:t>
      </w:r>
      <w:r w:rsidRPr="00D53FD1">
        <w:rPr>
          <w:rtl/>
          <w:lang w:val="fr-CH"/>
        </w:rPr>
        <w:t>قيرغيزستان</w:t>
      </w:r>
      <w:r w:rsidRPr="00D53FD1">
        <w:rPr>
          <w:rFonts w:hint="cs"/>
          <w:rtl/>
          <w:lang w:val="fr-CH"/>
        </w:rPr>
        <w:t xml:space="preserve">، لاتفيا، </w:t>
      </w:r>
      <w:r w:rsidRPr="00D53FD1">
        <w:rPr>
          <w:rtl/>
          <w:lang w:val="fr-CH"/>
        </w:rPr>
        <w:t>لكسمبرغ</w:t>
      </w:r>
      <w:r w:rsidRPr="00D53FD1">
        <w:rPr>
          <w:rFonts w:hint="cs"/>
          <w:rtl/>
          <w:lang w:val="fr-CH"/>
        </w:rPr>
        <w:t xml:space="preserve">، </w:t>
      </w:r>
      <w:r w:rsidRPr="00D53FD1">
        <w:rPr>
          <w:rtl/>
          <w:lang w:val="fr-CH"/>
        </w:rPr>
        <w:t>ماليزيا</w:t>
      </w:r>
      <w:r w:rsidRPr="00D53FD1">
        <w:rPr>
          <w:rFonts w:hint="cs"/>
          <w:rtl/>
          <w:lang w:val="fr-CH"/>
        </w:rPr>
        <w:t xml:space="preserve">، </w:t>
      </w:r>
      <w:r w:rsidRPr="00D53FD1">
        <w:rPr>
          <w:rtl/>
          <w:lang w:val="fr-CH"/>
        </w:rPr>
        <w:t>المكسيك</w:t>
      </w:r>
      <w:r w:rsidRPr="00D53FD1">
        <w:rPr>
          <w:rFonts w:hint="cs"/>
          <w:rtl/>
          <w:lang w:val="fr-CH"/>
        </w:rPr>
        <w:t xml:space="preserve">، منغوليا، المغرب، ناميبيا، </w:t>
      </w:r>
      <w:r w:rsidRPr="00D53FD1">
        <w:rPr>
          <w:rtl/>
          <w:lang w:val="fr-CH"/>
        </w:rPr>
        <w:t>هولندا</w:t>
      </w:r>
      <w:r w:rsidRPr="00D53FD1">
        <w:rPr>
          <w:rFonts w:hint="cs"/>
          <w:rtl/>
          <w:lang w:val="fr-CH"/>
        </w:rPr>
        <w:t xml:space="preserve">، </w:t>
      </w:r>
      <w:r w:rsidRPr="00D53FD1">
        <w:rPr>
          <w:rtl/>
          <w:lang w:val="fr-CH"/>
        </w:rPr>
        <w:t>نيوزيلندا</w:t>
      </w:r>
      <w:r w:rsidRPr="00D53FD1">
        <w:rPr>
          <w:rFonts w:hint="cs"/>
          <w:rtl/>
          <w:lang w:val="fr-CH"/>
        </w:rPr>
        <w:t xml:space="preserve">، </w:t>
      </w:r>
      <w:r w:rsidRPr="00D53FD1">
        <w:rPr>
          <w:rtl/>
          <w:lang w:val="fr-CH"/>
        </w:rPr>
        <w:t>نيجيريا</w:t>
      </w:r>
      <w:r w:rsidRPr="00D53FD1">
        <w:rPr>
          <w:rFonts w:hint="cs"/>
          <w:rtl/>
          <w:lang w:val="fr-CH"/>
        </w:rPr>
        <w:t xml:space="preserve">، </w:t>
      </w:r>
      <w:r w:rsidRPr="00D53FD1">
        <w:rPr>
          <w:rtl/>
          <w:lang w:val="fr-CH"/>
        </w:rPr>
        <w:t>النرويج</w:t>
      </w:r>
      <w:r w:rsidRPr="00D53FD1">
        <w:rPr>
          <w:rFonts w:hint="cs"/>
          <w:rtl/>
          <w:lang w:val="fr-CH"/>
        </w:rPr>
        <w:t xml:space="preserve">، عمان، </w:t>
      </w:r>
      <w:r w:rsidRPr="00D53FD1">
        <w:rPr>
          <w:rtl/>
          <w:lang w:val="fr-CH"/>
        </w:rPr>
        <w:t>باراغواي</w:t>
      </w:r>
      <w:r w:rsidRPr="00D53FD1">
        <w:rPr>
          <w:rFonts w:hint="cs"/>
          <w:rtl/>
          <w:lang w:val="fr-CH"/>
        </w:rPr>
        <w:t xml:space="preserve">، </w:t>
      </w:r>
      <w:r w:rsidRPr="00D53FD1">
        <w:rPr>
          <w:rtl/>
          <w:lang w:val="fr-CH"/>
        </w:rPr>
        <w:t>بيرو</w:t>
      </w:r>
      <w:r w:rsidRPr="00D53FD1">
        <w:rPr>
          <w:rFonts w:hint="cs"/>
          <w:rtl/>
          <w:lang w:val="fr-CH"/>
        </w:rPr>
        <w:t xml:space="preserve">، </w:t>
      </w:r>
      <w:r w:rsidRPr="00D53FD1">
        <w:rPr>
          <w:rtl/>
          <w:lang w:val="fr-CH"/>
        </w:rPr>
        <w:t>الفلبين</w:t>
      </w:r>
      <w:r w:rsidRPr="00D53FD1">
        <w:rPr>
          <w:rFonts w:hint="cs"/>
          <w:rtl/>
          <w:lang w:val="fr-CH"/>
        </w:rPr>
        <w:t xml:space="preserve">، بولندا، </w:t>
      </w:r>
      <w:r w:rsidRPr="00D53FD1">
        <w:rPr>
          <w:rtl/>
          <w:lang w:val="fr-CH"/>
        </w:rPr>
        <w:t>البرتغال</w:t>
      </w:r>
      <w:r w:rsidRPr="00D53FD1">
        <w:rPr>
          <w:rFonts w:hint="cs"/>
          <w:rtl/>
          <w:lang w:val="fr-CH"/>
        </w:rPr>
        <w:t xml:space="preserve">، </w:t>
      </w:r>
      <w:r w:rsidRPr="00D53FD1">
        <w:rPr>
          <w:rtl/>
          <w:lang w:val="fr-CH"/>
        </w:rPr>
        <w:t>جمهورية كوريا</w:t>
      </w:r>
      <w:r w:rsidRPr="00D53FD1">
        <w:rPr>
          <w:rFonts w:hint="cs"/>
          <w:rtl/>
          <w:lang w:val="fr-CH"/>
        </w:rPr>
        <w:t xml:space="preserve">، </w:t>
      </w:r>
      <w:r w:rsidRPr="00D53FD1">
        <w:rPr>
          <w:rtl/>
          <w:lang w:val="fr-CH"/>
        </w:rPr>
        <w:t>جمهورية مولدوفا</w:t>
      </w:r>
      <w:r w:rsidRPr="00D53FD1">
        <w:rPr>
          <w:rFonts w:hint="cs"/>
          <w:rtl/>
          <w:lang w:val="fr-CH"/>
        </w:rPr>
        <w:t xml:space="preserve">، </w:t>
      </w:r>
      <w:r w:rsidRPr="00D53FD1">
        <w:rPr>
          <w:rtl/>
          <w:lang w:val="fr-CH"/>
        </w:rPr>
        <w:t>رومانيا</w:t>
      </w:r>
      <w:r w:rsidRPr="00D53FD1">
        <w:rPr>
          <w:rFonts w:hint="cs"/>
          <w:rtl/>
          <w:lang w:val="fr-CH"/>
        </w:rPr>
        <w:t xml:space="preserve">، </w:t>
      </w:r>
      <w:r w:rsidRPr="00D53FD1">
        <w:rPr>
          <w:rtl/>
          <w:lang w:val="fr-CH"/>
        </w:rPr>
        <w:t>الاتحاد الروسي</w:t>
      </w:r>
      <w:r w:rsidRPr="00D53FD1">
        <w:rPr>
          <w:rFonts w:hint="cs"/>
          <w:rtl/>
          <w:lang w:val="fr-CH"/>
        </w:rPr>
        <w:t xml:space="preserve">، </w:t>
      </w:r>
      <w:r w:rsidRPr="00D53FD1">
        <w:rPr>
          <w:rtl/>
          <w:lang w:val="fr-CH"/>
        </w:rPr>
        <w:t>السنغال</w:t>
      </w:r>
      <w:r w:rsidRPr="00D53FD1">
        <w:rPr>
          <w:rFonts w:hint="cs"/>
          <w:rtl/>
          <w:lang w:val="fr-CH"/>
        </w:rPr>
        <w:t xml:space="preserve">، </w:t>
      </w:r>
      <w:r w:rsidRPr="00D53FD1">
        <w:rPr>
          <w:rtl/>
          <w:lang w:val="fr-CH"/>
        </w:rPr>
        <w:t>سنغافورة</w:t>
      </w:r>
      <w:r w:rsidRPr="00D53FD1">
        <w:rPr>
          <w:rFonts w:hint="cs"/>
          <w:rtl/>
          <w:lang w:val="fr-CH"/>
        </w:rPr>
        <w:t xml:space="preserve">، </w:t>
      </w:r>
      <w:r w:rsidRPr="00D53FD1">
        <w:rPr>
          <w:rtl/>
          <w:lang w:val="fr-CH"/>
        </w:rPr>
        <w:t>جنوب أفريقيا</w:t>
      </w:r>
      <w:r w:rsidRPr="00D53FD1">
        <w:rPr>
          <w:rFonts w:hint="cs"/>
          <w:rtl/>
          <w:lang w:val="fr-CH"/>
        </w:rPr>
        <w:t xml:space="preserve">، </w:t>
      </w:r>
      <w:r w:rsidRPr="00D53FD1">
        <w:rPr>
          <w:rtl/>
          <w:lang w:val="fr-CH"/>
        </w:rPr>
        <w:t>إسبانيا</w:t>
      </w:r>
      <w:r w:rsidRPr="00D53FD1">
        <w:rPr>
          <w:rFonts w:hint="cs"/>
          <w:rtl/>
          <w:lang w:val="fr-CH"/>
        </w:rPr>
        <w:t xml:space="preserve">، </w:t>
      </w:r>
      <w:r w:rsidRPr="00D53FD1">
        <w:rPr>
          <w:rtl/>
          <w:lang w:val="fr-CH"/>
        </w:rPr>
        <w:t>السويد</w:t>
      </w:r>
      <w:r w:rsidRPr="00D53FD1">
        <w:rPr>
          <w:rFonts w:hint="cs"/>
          <w:rtl/>
          <w:lang w:val="fr-CH"/>
        </w:rPr>
        <w:t xml:space="preserve">، </w:t>
      </w:r>
      <w:r w:rsidRPr="00D53FD1">
        <w:rPr>
          <w:rtl/>
          <w:lang w:val="fr-CH"/>
        </w:rPr>
        <w:t>سويسرا (بحكم</w:t>
      </w:r>
      <w:r w:rsidRPr="00D53FD1">
        <w:rPr>
          <w:rFonts w:hint="cs"/>
          <w:rtl/>
          <w:lang w:val="fr-CH"/>
        </w:rPr>
        <w:t> </w:t>
      </w:r>
      <w:r w:rsidRPr="00D53FD1">
        <w:rPr>
          <w:rtl/>
          <w:lang w:val="fr-CH"/>
        </w:rPr>
        <w:t>الوضع)</w:t>
      </w:r>
      <w:r w:rsidRPr="00D53FD1">
        <w:rPr>
          <w:rFonts w:hint="cs"/>
          <w:rtl/>
          <w:lang w:val="fr-CH"/>
        </w:rPr>
        <w:t>،</w:t>
      </w:r>
      <w:r w:rsidRPr="00D53FD1">
        <w:rPr>
          <w:rtl/>
          <w:lang w:val="fr-CH"/>
        </w:rPr>
        <w:t xml:space="preserve"> تايلند</w:t>
      </w:r>
      <w:r w:rsidRPr="00D53FD1">
        <w:rPr>
          <w:rFonts w:hint="cs"/>
          <w:rtl/>
          <w:lang w:val="fr-CH"/>
        </w:rPr>
        <w:t>،</w:t>
      </w:r>
      <w:r w:rsidRPr="00D53FD1">
        <w:rPr>
          <w:rtl/>
          <w:lang w:val="fr-CH"/>
        </w:rPr>
        <w:t xml:space="preserve"> ترينيداد وتوباغو</w:t>
      </w:r>
      <w:r w:rsidRPr="00D53FD1">
        <w:rPr>
          <w:rFonts w:hint="cs"/>
          <w:rtl/>
          <w:lang w:val="fr-CH"/>
        </w:rPr>
        <w:t xml:space="preserve">، </w:t>
      </w:r>
      <w:r w:rsidRPr="00D53FD1">
        <w:rPr>
          <w:rtl/>
          <w:lang w:val="fr-CH"/>
        </w:rPr>
        <w:t>تونس</w:t>
      </w:r>
      <w:r w:rsidRPr="00D53FD1">
        <w:rPr>
          <w:rFonts w:hint="cs"/>
          <w:rtl/>
          <w:lang w:val="fr-CH"/>
        </w:rPr>
        <w:t xml:space="preserve">، </w:t>
      </w:r>
      <w:r w:rsidRPr="00D53FD1">
        <w:rPr>
          <w:rtl/>
          <w:lang w:val="fr-CH"/>
        </w:rPr>
        <w:t>تركيا</w:t>
      </w:r>
      <w:r w:rsidRPr="00D53FD1">
        <w:rPr>
          <w:rFonts w:hint="cs"/>
          <w:rtl/>
          <w:lang w:val="fr-CH"/>
        </w:rPr>
        <w:t xml:space="preserve">، </w:t>
      </w:r>
      <w:r w:rsidRPr="00D53FD1">
        <w:rPr>
          <w:rtl/>
          <w:lang w:val="fr-CH"/>
        </w:rPr>
        <w:t>أوغندا</w:t>
      </w:r>
      <w:r w:rsidRPr="00D53FD1">
        <w:rPr>
          <w:rFonts w:hint="cs"/>
          <w:rtl/>
          <w:lang w:val="fr-CH"/>
        </w:rPr>
        <w:t xml:space="preserve">، </w:t>
      </w:r>
      <w:r w:rsidRPr="00D53FD1">
        <w:rPr>
          <w:rtl/>
          <w:lang w:val="fr-CH"/>
        </w:rPr>
        <w:t>الإمارات العربية المتحدة</w:t>
      </w:r>
      <w:r w:rsidRPr="00D53FD1">
        <w:rPr>
          <w:rFonts w:hint="cs"/>
          <w:rtl/>
          <w:lang w:val="fr-CH"/>
        </w:rPr>
        <w:t xml:space="preserve">، </w:t>
      </w:r>
      <w:r w:rsidRPr="00D53FD1">
        <w:rPr>
          <w:rtl/>
          <w:lang w:val="fr-CH"/>
        </w:rPr>
        <w:t>المملكة المتحدة</w:t>
      </w:r>
      <w:r w:rsidRPr="00D53FD1">
        <w:rPr>
          <w:rFonts w:hint="cs"/>
          <w:rtl/>
          <w:lang w:val="fr-CH"/>
        </w:rPr>
        <w:t xml:space="preserve">، </w:t>
      </w:r>
      <w:r w:rsidRPr="00D53FD1">
        <w:rPr>
          <w:rtl/>
          <w:lang w:val="fr-CH"/>
        </w:rPr>
        <w:t>الولايات</w:t>
      </w:r>
      <w:r w:rsidRPr="00D53FD1">
        <w:rPr>
          <w:rFonts w:hint="cs"/>
          <w:rtl/>
          <w:lang w:val="fr-CH"/>
        </w:rPr>
        <w:t> </w:t>
      </w:r>
      <w:r w:rsidRPr="00D53FD1">
        <w:rPr>
          <w:rtl/>
          <w:lang w:val="fr-CH"/>
        </w:rPr>
        <w:t>المتحدة الأمريكية</w:t>
      </w:r>
      <w:r w:rsidRPr="00D53FD1">
        <w:rPr>
          <w:rFonts w:hint="cs"/>
          <w:rtl/>
          <w:lang w:val="fr-CH"/>
        </w:rPr>
        <w:t xml:space="preserve">، </w:t>
      </w:r>
      <w:proofErr w:type="spellStart"/>
      <w:r w:rsidRPr="00D53FD1">
        <w:rPr>
          <w:rtl/>
          <w:lang w:val="fr-CH"/>
        </w:rPr>
        <w:t>فييت</w:t>
      </w:r>
      <w:proofErr w:type="spellEnd"/>
      <w:r w:rsidRPr="00D53FD1">
        <w:rPr>
          <w:rtl/>
          <w:lang w:val="fr-CH"/>
        </w:rPr>
        <w:t xml:space="preserve"> نام</w:t>
      </w:r>
      <w:r w:rsidRPr="00D53FD1">
        <w:rPr>
          <w:rFonts w:hint="cs"/>
          <w:rtl/>
          <w:lang w:val="fr-CH"/>
        </w:rPr>
        <w:t xml:space="preserve">، </w:t>
      </w:r>
      <w:r w:rsidRPr="00D53FD1">
        <w:rPr>
          <w:rtl/>
          <w:lang w:val="fr-CH"/>
        </w:rPr>
        <w:t>زمبابوي (83).</w:t>
      </w:r>
    </w:p>
    <w:p w:rsidR="00727AA8" w:rsidRDefault="00727AA8" w:rsidP="00D067E8">
      <w:pPr>
        <w:pStyle w:val="ONUMA"/>
        <w:keepNext/>
      </w:pPr>
      <w:r>
        <w:rPr>
          <w:rFonts w:hint="cs"/>
          <w:rtl/>
          <w:lang w:val="fr-CH"/>
        </w:rPr>
        <w:lastRenderedPageBreak/>
        <w:t>وكانت الدول التالية ممثلة بصفة مراقب:</w:t>
      </w:r>
    </w:p>
    <w:p w:rsidR="00727AA8" w:rsidRPr="008953E4" w:rsidRDefault="006C1F4E" w:rsidP="008953E4">
      <w:pPr>
        <w:pStyle w:val="BodyText"/>
        <w:ind w:left="715"/>
        <w:rPr>
          <w:rtl/>
          <w:lang w:val="fr-CH"/>
        </w:rPr>
      </w:pPr>
      <w:r w:rsidRPr="008953E4">
        <w:rPr>
          <w:rtl/>
          <w:lang w:val="fr-CH"/>
        </w:rPr>
        <w:t>ألبانيا، أذربيجان، جزر البهاما، البحرين، بربادوس، بوتان، بروني دار السلام، بلغاريا، تشاد، الكونغو، كرواتيا، الجمهورية التشيكية، جمهورية الكونغو الديمقراطية،</w:t>
      </w:r>
      <w:bookmarkStart w:id="11" w:name="_GoBack"/>
      <w:bookmarkEnd w:id="11"/>
      <w:r w:rsidRPr="008953E4">
        <w:rPr>
          <w:rtl/>
          <w:lang w:val="fr-CH"/>
        </w:rPr>
        <w:t xml:space="preserve"> إستونيا، غامبيا، اليونان، الكرسي الرسولي، هندوراس، إسرائيل، الأردن، الكويت، جمهورية لاو الديمقراطية الشعبية، لبنان، ليتوانيا، ملديف، مالطة، موريشيوس، موريتانيا، موناكو، الجبل الأسود، ميانمار، نيبال، نيكاراغوا، النيجر، </w:t>
      </w:r>
      <w:r w:rsidRPr="008953E4">
        <w:rPr>
          <w:rFonts w:hint="cs"/>
          <w:rtl/>
          <w:lang w:val="fr-CH"/>
        </w:rPr>
        <w:t xml:space="preserve">مقدونيا الشمالية، </w:t>
      </w:r>
      <w:r w:rsidRPr="008953E4">
        <w:rPr>
          <w:rtl/>
          <w:lang w:val="fr-CH"/>
        </w:rPr>
        <w:t xml:space="preserve">باكستان، بنما، قطر، المملكة العربية السعودية، صربيا، سيراليون، سلوفاكيا، سلوفينيا، سري </w:t>
      </w:r>
      <w:proofErr w:type="spellStart"/>
      <w:r w:rsidRPr="008953E4">
        <w:rPr>
          <w:rtl/>
          <w:lang w:val="fr-CH"/>
        </w:rPr>
        <w:t>لانكا</w:t>
      </w:r>
      <w:proofErr w:type="spellEnd"/>
      <w:r w:rsidRPr="008953E4">
        <w:rPr>
          <w:rtl/>
          <w:lang w:val="fr-CH"/>
        </w:rPr>
        <w:t xml:space="preserve">، السودان، الجمهورية العربية السورية، طاجيكستان، توغو، أوكرانيا، أوروغواي، أوزبكستان، فنزويلا (جمهورية – </w:t>
      </w:r>
      <w:proofErr w:type="spellStart"/>
      <w:r w:rsidRPr="008953E4">
        <w:rPr>
          <w:rtl/>
          <w:lang w:val="fr-CH"/>
        </w:rPr>
        <w:t>البوليفارية</w:t>
      </w:r>
      <w:proofErr w:type="spellEnd"/>
      <w:r w:rsidRPr="008953E4">
        <w:rPr>
          <w:rtl/>
          <w:lang w:val="fr-CH"/>
        </w:rPr>
        <w:t>)، اليمن، زامبيا</w:t>
      </w:r>
      <w:r w:rsidRPr="008953E4">
        <w:rPr>
          <w:rFonts w:hint="cs"/>
          <w:rtl/>
          <w:lang w:val="fr-CH"/>
        </w:rPr>
        <w:t xml:space="preserve"> (54).</w:t>
      </w:r>
    </w:p>
    <w:p w:rsidR="00727AA8" w:rsidRPr="002713AB" w:rsidRDefault="00727AA8" w:rsidP="00041934">
      <w:pPr>
        <w:pStyle w:val="ONUMA"/>
      </w:pPr>
      <w:r w:rsidRPr="002713AB">
        <w:rPr>
          <w:rFonts w:hint="cs"/>
          <w:rtl/>
        </w:rPr>
        <w:t>وأدلى الرئيس بالبيان التالي:</w:t>
      </w:r>
    </w:p>
    <w:p w:rsidR="00727AA8" w:rsidRPr="00A36615" w:rsidRDefault="00A36615" w:rsidP="008953E4">
      <w:pPr>
        <w:pStyle w:val="BodyText"/>
        <w:ind w:left="720" w:firstLine="562"/>
      </w:pPr>
      <w:r w:rsidRPr="00A36615">
        <w:rPr>
          <w:rFonts w:hint="cs"/>
          <w:rtl/>
        </w:rPr>
        <w:t>"م</w:t>
      </w:r>
      <w:r w:rsidR="00727AA8" w:rsidRPr="00A36615">
        <w:rPr>
          <w:rFonts w:hint="cs"/>
          <w:rtl/>
        </w:rPr>
        <w:t>عالي</w:t>
      </w:r>
      <w:r w:rsidRPr="00A36615">
        <w:rPr>
          <w:rFonts w:hint="cs"/>
          <w:rtl/>
        </w:rPr>
        <w:t xml:space="preserve"> الوزراء، سعادة الممثلين الدائمين والسفراء، المندوبون الموقرون، أعلن عن افتتاح الدورة السابعة والسبعين للجنة </w:t>
      </w:r>
      <w:proofErr w:type="spellStart"/>
      <w:r w:rsidRPr="00A36615">
        <w:rPr>
          <w:rFonts w:hint="cs"/>
          <w:rtl/>
        </w:rPr>
        <w:t>الويبو</w:t>
      </w:r>
      <w:proofErr w:type="spellEnd"/>
      <w:r w:rsidRPr="00A36615">
        <w:rPr>
          <w:rFonts w:hint="cs"/>
          <w:rtl/>
        </w:rPr>
        <w:t xml:space="preserve"> للتنسيق</w:t>
      </w:r>
      <w:r w:rsidR="00727AA8" w:rsidRPr="00A36615">
        <w:rPr>
          <w:rFonts w:hint="cs"/>
          <w:rtl/>
        </w:rPr>
        <w:t>.</w:t>
      </w:r>
    </w:p>
    <w:p w:rsidR="00A36615" w:rsidRDefault="00727AA8" w:rsidP="00ED1F7D">
      <w:pPr>
        <w:pStyle w:val="BodyText"/>
        <w:ind w:left="720" w:firstLine="562"/>
        <w:rPr>
          <w:rtl/>
        </w:rPr>
      </w:pPr>
      <w:r w:rsidRPr="00A36615">
        <w:rPr>
          <w:rFonts w:hint="cs"/>
          <w:rtl/>
        </w:rPr>
        <w:t>"</w:t>
      </w:r>
      <w:r w:rsidR="00796C40">
        <w:rPr>
          <w:rFonts w:hint="cs"/>
          <w:rtl/>
        </w:rPr>
        <w:t xml:space="preserve">إنه لشرف عظيم لي أن أرحّب بكم جميعا في هذا الاجتماع المهم الذي يرمي، كما تعلمون، إلى اختيار مرشح لمنصب المدير العام </w:t>
      </w:r>
      <w:proofErr w:type="spellStart"/>
      <w:r w:rsidR="00796C40">
        <w:rPr>
          <w:rFonts w:hint="cs"/>
          <w:rtl/>
        </w:rPr>
        <w:t>للويبو</w:t>
      </w:r>
      <w:proofErr w:type="spellEnd"/>
      <w:r w:rsidR="00796C40">
        <w:rPr>
          <w:rFonts w:hint="cs"/>
          <w:rtl/>
        </w:rPr>
        <w:t xml:space="preserve"> بغرض تعيينه في ذلك المنصب من قبل الجمعية العامة </w:t>
      </w:r>
      <w:proofErr w:type="spellStart"/>
      <w:r w:rsidR="00796C40">
        <w:rPr>
          <w:rFonts w:hint="cs"/>
          <w:rtl/>
        </w:rPr>
        <w:t>للويبو</w:t>
      </w:r>
      <w:proofErr w:type="spellEnd"/>
      <w:r w:rsidR="00796C40">
        <w:rPr>
          <w:rFonts w:hint="cs"/>
          <w:rtl/>
        </w:rPr>
        <w:t xml:space="preserve">. وأعتمد على تعاونكم حتى نتمكّن من إنجاز هذه المهمة وفقا للمبادئ العامة والأحكام التي تحكم إجراءات اختيار مرشح لمنصب المدير العام </w:t>
      </w:r>
      <w:proofErr w:type="spellStart"/>
      <w:r w:rsidR="00796C40">
        <w:rPr>
          <w:rFonts w:hint="cs"/>
          <w:rtl/>
        </w:rPr>
        <w:t>للويبو</w:t>
      </w:r>
      <w:proofErr w:type="spellEnd"/>
      <w:r w:rsidR="00796C40">
        <w:rPr>
          <w:rFonts w:hint="cs"/>
          <w:rtl/>
        </w:rPr>
        <w:t xml:space="preserve">. وتلك الشروط مبيّنة في الوثيقة </w:t>
      </w:r>
      <w:r w:rsidR="00796C40" w:rsidRPr="00796C40">
        <w:t>WO/CC/77/3</w:t>
      </w:r>
      <w:r w:rsidR="00796C40">
        <w:rPr>
          <w:rFonts w:hint="cs"/>
          <w:rtl/>
        </w:rPr>
        <w:t xml:space="preserve">. واسمحوا لي أن أشير </w:t>
      </w:r>
      <w:r w:rsidR="00ED1F7D">
        <w:rPr>
          <w:rFonts w:hint="cs"/>
          <w:rtl/>
        </w:rPr>
        <w:t>مجددا</w:t>
      </w:r>
      <w:r w:rsidR="00796C40">
        <w:rPr>
          <w:rFonts w:hint="cs"/>
          <w:rtl/>
        </w:rPr>
        <w:t xml:space="preserve"> إلى المبادئ العام</w:t>
      </w:r>
      <w:r w:rsidR="00ED1F7D">
        <w:rPr>
          <w:rFonts w:hint="cs"/>
          <w:rtl/>
        </w:rPr>
        <w:t>ة</w:t>
      </w:r>
      <w:r w:rsidR="00796C40">
        <w:rPr>
          <w:rFonts w:hint="cs"/>
          <w:rtl/>
        </w:rPr>
        <w:t xml:space="preserve"> الثلاثة.</w:t>
      </w:r>
    </w:p>
    <w:p w:rsidR="00796C40" w:rsidRDefault="00796C40" w:rsidP="008953E4">
      <w:pPr>
        <w:pStyle w:val="BodyText"/>
        <w:ind w:left="720" w:firstLine="562"/>
        <w:rPr>
          <w:rtl/>
        </w:rPr>
      </w:pPr>
      <w:r>
        <w:rPr>
          <w:rFonts w:hint="cs"/>
          <w:rtl/>
        </w:rPr>
        <w:t>"</w:t>
      </w:r>
      <w:r w:rsidR="00F83FEB">
        <w:rPr>
          <w:rFonts w:hint="cs"/>
          <w:rtl/>
        </w:rPr>
        <w:t xml:space="preserve">أولا، </w:t>
      </w:r>
      <w:r w:rsidR="00F83FEB" w:rsidRPr="00F83FEB">
        <w:rPr>
          <w:rtl/>
        </w:rPr>
        <w:t>يجري اختيار المرشح لمنصب المدير العام باحترام كرامة المرشحين والبلدان التي رشحتهم على السواء، ويقوم على شفافية عملية الترشيح.</w:t>
      </w:r>
      <w:r w:rsidR="00F83FEB">
        <w:rPr>
          <w:rFonts w:hint="cs"/>
          <w:rtl/>
        </w:rPr>
        <w:t xml:space="preserve"> وأغتنم هذه الفرصة لأرحب </w:t>
      </w:r>
      <w:r w:rsidR="0014183E">
        <w:rPr>
          <w:rFonts w:hint="cs"/>
          <w:rtl/>
        </w:rPr>
        <w:t>بالمرشحين والبلدان التي اقترحت مرشحا</w:t>
      </w:r>
      <w:r w:rsidR="00E705CF">
        <w:rPr>
          <w:rFonts w:hint="cs"/>
          <w:rtl/>
        </w:rPr>
        <w:t xml:space="preserve"> </w:t>
      </w:r>
      <w:r w:rsidR="001917F7">
        <w:rPr>
          <w:rFonts w:hint="cs"/>
          <w:rtl/>
        </w:rPr>
        <w:t xml:space="preserve">خدمة </w:t>
      </w:r>
      <w:r w:rsidR="00E705CF">
        <w:rPr>
          <w:rFonts w:hint="cs"/>
          <w:rtl/>
        </w:rPr>
        <w:t xml:space="preserve">لمصلحة </w:t>
      </w:r>
      <w:proofErr w:type="spellStart"/>
      <w:r w:rsidR="001917F7">
        <w:rPr>
          <w:rFonts w:hint="cs"/>
          <w:rtl/>
        </w:rPr>
        <w:t>ال</w:t>
      </w:r>
      <w:r w:rsidR="00E705CF">
        <w:rPr>
          <w:rFonts w:hint="cs"/>
          <w:rtl/>
        </w:rPr>
        <w:t>ويبو</w:t>
      </w:r>
      <w:proofErr w:type="spellEnd"/>
      <w:r w:rsidR="00E705CF">
        <w:rPr>
          <w:rFonts w:hint="cs"/>
          <w:rtl/>
        </w:rPr>
        <w:t xml:space="preserve"> </w:t>
      </w:r>
      <w:r w:rsidR="001917F7">
        <w:rPr>
          <w:rFonts w:hint="cs"/>
          <w:rtl/>
        </w:rPr>
        <w:t>و</w:t>
      </w:r>
      <w:r w:rsidR="00E705CF">
        <w:rPr>
          <w:rFonts w:hint="cs"/>
          <w:rtl/>
        </w:rPr>
        <w:t xml:space="preserve">النظام المتعدد الأطراف. </w:t>
      </w:r>
      <w:r w:rsidR="001917F7">
        <w:rPr>
          <w:rFonts w:hint="cs"/>
          <w:rtl/>
        </w:rPr>
        <w:t xml:space="preserve">وثانيا، </w:t>
      </w:r>
      <w:r w:rsidR="001917F7" w:rsidRPr="001917F7">
        <w:rPr>
          <w:rtl/>
        </w:rPr>
        <w:t xml:space="preserve">ينبغي أن يتم اقتراح المرشح لمنصب المدير العام بتوافق الآراء </w:t>
      </w:r>
      <w:r w:rsidR="001917F7" w:rsidRPr="001917F7">
        <w:rPr>
          <w:rFonts w:hint="cs"/>
          <w:rtl/>
        </w:rPr>
        <w:t>إ</w:t>
      </w:r>
      <w:r w:rsidR="001917F7">
        <w:rPr>
          <w:rtl/>
        </w:rPr>
        <w:t>ن أمكن</w:t>
      </w:r>
      <w:r w:rsidR="001917F7">
        <w:rPr>
          <w:rFonts w:hint="cs"/>
          <w:rtl/>
        </w:rPr>
        <w:t>،</w:t>
      </w:r>
      <w:r w:rsidR="001917F7" w:rsidRPr="001917F7">
        <w:rPr>
          <w:rtl/>
        </w:rPr>
        <w:t xml:space="preserve"> فذلك يسهل على الجمعية العامة </w:t>
      </w:r>
      <w:proofErr w:type="spellStart"/>
      <w:r w:rsidR="001917F7">
        <w:rPr>
          <w:rFonts w:hint="cs"/>
          <w:rtl/>
        </w:rPr>
        <w:t>للويبو</w:t>
      </w:r>
      <w:proofErr w:type="spellEnd"/>
      <w:r w:rsidR="001917F7">
        <w:rPr>
          <w:rFonts w:hint="cs"/>
          <w:rtl/>
        </w:rPr>
        <w:t xml:space="preserve"> </w:t>
      </w:r>
      <w:r w:rsidR="001917F7" w:rsidRPr="001917F7">
        <w:rPr>
          <w:rtl/>
        </w:rPr>
        <w:t>تعيين المدير العام. ولكن</w:t>
      </w:r>
      <w:r w:rsidR="001917F7" w:rsidRPr="001917F7">
        <w:rPr>
          <w:rFonts w:hint="cs"/>
          <w:rtl/>
        </w:rPr>
        <w:t xml:space="preserve"> </w:t>
      </w:r>
      <w:r w:rsidR="001917F7" w:rsidRPr="001917F7">
        <w:rPr>
          <w:rtl/>
        </w:rPr>
        <w:t>من المعترف به أن التصويت قد يكون ضروريا لتوفيق الآراء حول اقتراح مرشح ما.</w:t>
      </w:r>
      <w:r w:rsidR="001917F7">
        <w:rPr>
          <w:rFonts w:hint="cs"/>
          <w:rtl/>
        </w:rPr>
        <w:t xml:space="preserve"> وثالثا، </w:t>
      </w:r>
      <w:r w:rsidR="001917F7" w:rsidRPr="001917F7">
        <w:rPr>
          <w:rtl/>
        </w:rPr>
        <w:t>الباب مفتوح</w:t>
      </w:r>
      <w:r w:rsidR="001917F7">
        <w:rPr>
          <w:rFonts w:hint="cs"/>
          <w:rtl/>
        </w:rPr>
        <w:t>، بالطبع،</w:t>
      </w:r>
      <w:r w:rsidR="001917F7" w:rsidRPr="001917F7">
        <w:rPr>
          <w:rtl/>
        </w:rPr>
        <w:t xml:space="preserve"> أمام الجهود الرامية الى اقتراح مرشح عن طريق التشاور الذي يوفق بين الآراء، في أي</w:t>
      </w:r>
      <w:r w:rsidR="001917F7" w:rsidRPr="001917F7">
        <w:rPr>
          <w:rFonts w:hint="cs"/>
          <w:rtl/>
        </w:rPr>
        <w:t>ة</w:t>
      </w:r>
      <w:r w:rsidR="001917F7" w:rsidRPr="001917F7">
        <w:rPr>
          <w:rtl/>
        </w:rPr>
        <w:t xml:space="preserve"> مرحلة من مراحل عملية الاختيار، على ألا تتسبب تلك الجهود في تأخير عملية اتخاذ القرار بلا مبر</w:t>
      </w:r>
      <w:r w:rsidR="009A6B47">
        <w:rPr>
          <w:rFonts w:hint="cs"/>
          <w:rtl/>
          <w:lang w:bidi="ar-SA"/>
        </w:rPr>
        <w:t>ّ</w:t>
      </w:r>
      <w:r w:rsidR="001917F7" w:rsidRPr="001917F7">
        <w:rPr>
          <w:rtl/>
        </w:rPr>
        <w:t>ر.</w:t>
      </w:r>
    </w:p>
    <w:p w:rsidR="001917F7" w:rsidRDefault="001917F7" w:rsidP="009A6B47">
      <w:pPr>
        <w:pStyle w:val="BodyText"/>
        <w:ind w:left="720" w:firstLine="562"/>
        <w:rPr>
          <w:rtl/>
        </w:rPr>
      </w:pPr>
      <w:r>
        <w:rPr>
          <w:rFonts w:hint="cs"/>
          <w:rtl/>
        </w:rPr>
        <w:t xml:space="preserve">"وأودّ </w:t>
      </w:r>
      <w:r w:rsidR="00545EE6">
        <w:rPr>
          <w:rFonts w:hint="cs"/>
          <w:rtl/>
        </w:rPr>
        <w:t xml:space="preserve">أيضا </w:t>
      </w:r>
      <w:r>
        <w:rPr>
          <w:rFonts w:hint="cs"/>
          <w:rtl/>
        </w:rPr>
        <w:t>أن أذكّر</w:t>
      </w:r>
      <w:r w:rsidR="00545EE6">
        <w:rPr>
          <w:rFonts w:hint="cs"/>
          <w:rtl/>
        </w:rPr>
        <w:t xml:space="preserve"> بأن جلسات لجنة </w:t>
      </w:r>
      <w:proofErr w:type="spellStart"/>
      <w:r w:rsidR="00545EE6">
        <w:rPr>
          <w:rFonts w:hint="cs"/>
          <w:rtl/>
        </w:rPr>
        <w:t>الويبو</w:t>
      </w:r>
      <w:proofErr w:type="spellEnd"/>
      <w:r w:rsidR="00545EE6">
        <w:rPr>
          <w:rFonts w:hint="cs"/>
          <w:rtl/>
        </w:rPr>
        <w:t xml:space="preserve"> للتنسيق هي جلسات مغلقة وغير متاحة للجمهور وبأن عملية التصويت سرية. وبناء عليه، اتخذ كل من مكتب المستشار القانوني وإدارة خدمات المؤتمرات وإدارة الأمن عدة ترتيبات خاصة. فقد استُبعدت الكاميرات من أمام القاعة، وبخاصة من مقصورة التصويت، لضمان سرية عملية التصويت. ولن تُستخدم الكاميرات الأخرى المحيطة بالقاعة سوى لإظهار المتحدث وقت مداخلته على الشاشات داخل تلك القاعة. ولن يُجرى أي تسجيل من أي نوع ولن تُبث وقائع الاجتماع داخليا ولا خارجيا. </w:t>
      </w:r>
      <w:r w:rsidR="007C0F82">
        <w:rPr>
          <w:rFonts w:hint="cs"/>
          <w:rtl/>
        </w:rPr>
        <w:t xml:space="preserve">وبالتالي يُمنع استخدام الأجهزة المحمولة لإجراء تسجيلات فيديو أو تسجيلات صوتية مباشرة أو للالتقاط صور. وطبقا للمبدأ ذاته، يُطلب من المندوبين </w:t>
      </w:r>
      <w:r w:rsidR="009A6B47">
        <w:rPr>
          <w:rFonts w:hint="cs"/>
          <w:rtl/>
        </w:rPr>
        <w:t>عدم</w:t>
      </w:r>
      <w:r w:rsidR="007C0F82">
        <w:rPr>
          <w:rFonts w:hint="cs"/>
          <w:rtl/>
        </w:rPr>
        <w:t xml:space="preserve"> إفشاء أية معلومات تتعلق بمجريات الاجتماع أو نتائجه وذلك طيلة فترة انعقاده. وأعوّل على تعاونكم الكامل والتام لضمان احترام كل هذه المبادئ.</w:t>
      </w:r>
    </w:p>
    <w:p w:rsidR="007C0F82" w:rsidRDefault="007C0F82" w:rsidP="008953E4">
      <w:pPr>
        <w:pStyle w:val="BodyText"/>
        <w:ind w:left="720" w:firstLine="562"/>
        <w:rPr>
          <w:rtl/>
          <w:lang w:bidi="ar-SA"/>
        </w:rPr>
      </w:pPr>
      <w:r>
        <w:rPr>
          <w:rFonts w:hint="cs"/>
          <w:rtl/>
        </w:rPr>
        <w:lastRenderedPageBreak/>
        <w:t>"وقبل الانتقال إلى اعتماد جدول الأعمال، أودّ أن أدعو المستشار القانوني لتقديم بعض الإعلانات الإدارية الإضافية.</w:t>
      </w:r>
      <w:r w:rsidR="00025ABD">
        <w:rPr>
          <w:rFonts w:hint="cs"/>
          <w:rtl/>
          <w:lang w:bidi="ar-SA"/>
        </w:rPr>
        <w:t>"</w:t>
      </w:r>
    </w:p>
    <w:p w:rsidR="007C0F82" w:rsidRDefault="002713AB" w:rsidP="008953E4">
      <w:pPr>
        <w:pStyle w:val="ONUMA"/>
      </w:pPr>
      <w:r>
        <w:rPr>
          <w:rFonts w:hint="cs"/>
          <w:rtl/>
        </w:rPr>
        <w:t xml:space="preserve">وقدم المستشار القانوني إلى الوفود معلومات عن التدابير التي اتخذتها </w:t>
      </w:r>
      <w:proofErr w:type="spellStart"/>
      <w:r>
        <w:rPr>
          <w:rFonts w:hint="cs"/>
          <w:rtl/>
        </w:rPr>
        <w:t>الويبو</w:t>
      </w:r>
      <w:proofErr w:type="spellEnd"/>
      <w:r>
        <w:rPr>
          <w:rFonts w:hint="cs"/>
          <w:rtl/>
        </w:rPr>
        <w:t xml:space="preserve"> بغرض الاستجابة لانتشار فيروس كوفيد-19، والتي تتّيع بشكل وثيق الإرشادات الصادرة عن منظمة الصحة العالمية والسلطات الطبية للبلد المضيف. وحثّ المستشار القانوني </w:t>
      </w:r>
      <w:r w:rsidR="009E492E">
        <w:rPr>
          <w:rFonts w:hint="cs"/>
          <w:rtl/>
        </w:rPr>
        <w:t>الوفود على الامتثال بصرامة للإرشادات المُقدمة للحفاظ على عافية كل المشاركين في الاجتماع.</w:t>
      </w:r>
    </w:p>
    <w:p w:rsidR="00727AA8" w:rsidRPr="009E492E" w:rsidRDefault="00727AA8" w:rsidP="009E492E">
      <w:pPr>
        <w:pStyle w:val="Heading3"/>
        <w:rPr>
          <w:u w:val="single"/>
        </w:rPr>
      </w:pPr>
      <w:r w:rsidRPr="009E492E">
        <w:rPr>
          <w:rFonts w:hint="cs"/>
          <w:u w:val="single"/>
          <w:rtl/>
        </w:rPr>
        <w:t>جدول الأعمال</w:t>
      </w:r>
    </w:p>
    <w:p w:rsidR="00727AA8" w:rsidRDefault="00727AA8" w:rsidP="008953E4">
      <w:pPr>
        <w:pStyle w:val="ONUMA"/>
      </w:pPr>
      <w:r w:rsidRPr="009E492E">
        <w:rPr>
          <w:rFonts w:hint="cs"/>
          <w:rtl/>
        </w:rPr>
        <w:t xml:space="preserve">اعتمدت لجنة </w:t>
      </w:r>
      <w:proofErr w:type="spellStart"/>
      <w:r w:rsidR="008953E4">
        <w:rPr>
          <w:rFonts w:hint="cs"/>
          <w:rtl/>
        </w:rPr>
        <w:t>الويبو</w:t>
      </w:r>
      <w:proofErr w:type="spellEnd"/>
      <w:r w:rsidR="008953E4">
        <w:rPr>
          <w:rFonts w:hint="cs"/>
          <w:rtl/>
        </w:rPr>
        <w:t xml:space="preserve"> ل</w:t>
      </w:r>
      <w:r w:rsidRPr="009E492E">
        <w:rPr>
          <w:rFonts w:hint="cs"/>
          <w:rtl/>
        </w:rPr>
        <w:t>لتنسيق جدول أعمالها كما هو مقترح في الوثيق</w:t>
      </w:r>
      <w:r w:rsidR="00824EFE" w:rsidRPr="009E492E">
        <w:rPr>
          <w:rFonts w:hint="cs"/>
          <w:rtl/>
        </w:rPr>
        <w:t>ة</w:t>
      </w:r>
      <w:r w:rsidR="00824EFE" w:rsidRPr="009E492E">
        <w:rPr>
          <w:rFonts w:hint="eastAsia"/>
          <w:rtl/>
        </w:rPr>
        <w:t> </w:t>
      </w:r>
      <w:r w:rsidR="00824EFE" w:rsidRPr="009E492E">
        <w:t>Rev. 2</w:t>
      </w:r>
      <w:r w:rsidRPr="009E492E">
        <w:rPr>
          <w:rFonts w:hint="cs"/>
          <w:rtl/>
        </w:rPr>
        <w:t xml:space="preserve"> </w:t>
      </w:r>
      <w:r w:rsidRPr="009E492E">
        <w:t>WO/CC/</w:t>
      </w:r>
      <w:r w:rsidR="00824EFE" w:rsidRPr="009E492E">
        <w:t>77</w:t>
      </w:r>
      <w:r w:rsidRPr="009E492E">
        <w:t>/1</w:t>
      </w:r>
      <w:r w:rsidRPr="008953E4">
        <w:rPr>
          <w:rFonts w:hint="cs"/>
          <w:rtl/>
        </w:rPr>
        <w:t>.</w:t>
      </w:r>
    </w:p>
    <w:p w:rsidR="008953E4" w:rsidRPr="008953E4" w:rsidRDefault="008953E4" w:rsidP="008953E4">
      <w:pPr>
        <w:pStyle w:val="Heading3"/>
        <w:rPr>
          <w:u w:val="single"/>
        </w:rPr>
      </w:pPr>
      <w:r w:rsidRPr="008953E4">
        <w:rPr>
          <w:rFonts w:hint="cs"/>
          <w:u w:val="single"/>
          <w:rtl/>
        </w:rPr>
        <w:t>اعتماد النظام المخصص</w:t>
      </w:r>
    </w:p>
    <w:p w:rsidR="008953E4" w:rsidRDefault="00B530DB" w:rsidP="00B530DB">
      <w:pPr>
        <w:pStyle w:val="ONUMA"/>
      </w:pPr>
      <w:r>
        <w:rPr>
          <w:rFonts w:hint="cs"/>
          <w:rtl/>
        </w:rPr>
        <w:t xml:space="preserve">استرعى الرئيس انتباه الوفود إلى الوثيقة </w:t>
      </w:r>
      <w:r w:rsidRPr="00B530DB">
        <w:t>WO/CC/77/3</w:t>
      </w:r>
      <w:r>
        <w:rPr>
          <w:rFonts w:hint="cs"/>
          <w:rtl/>
        </w:rPr>
        <w:t xml:space="preserve"> (</w:t>
      </w:r>
      <w:r w:rsidR="003C381F">
        <w:rPr>
          <w:rFonts w:hint="cs"/>
          <w:rtl/>
        </w:rPr>
        <w:t>"</w:t>
      </w:r>
      <w:r>
        <w:rPr>
          <w:rFonts w:hint="cs"/>
          <w:rtl/>
        </w:rPr>
        <w:t>عملية الترشيح</w:t>
      </w:r>
      <w:r w:rsidR="003C381F">
        <w:rPr>
          <w:rFonts w:hint="cs"/>
          <w:rtl/>
        </w:rPr>
        <w:t>"</w:t>
      </w:r>
      <w:r>
        <w:rPr>
          <w:rFonts w:hint="cs"/>
          <w:rtl/>
        </w:rPr>
        <w:t xml:space="preserve">)، التي تحتوي على معلومات عن عملية اختيار مرشح لمنصب المدير العام وعلى النظام المخصص المقترح للاجتماع. وذكّر بأن ذلك النظام المخصص أُعد بالتشاور الوثيق مع الأعضاء والمراقبين في لجنة </w:t>
      </w:r>
      <w:proofErr w:type="spellStart"/>
      <w:r>
        <w:rPr>
          <w:rFonts w:hint="cs"/>
          <w:rtl/>
        </w:rPr>
        <w:t>الويبو</w:t>
      </w:r>
      <w:proofErr w:type="spellEnd"/>
      <w:r>
        <w:rPr>
          <w:rFonts w:hint="cs"/>
          <w:rtl/>
        </w:rPr>
        <w:t xml:space="preserve"> للتنسيق.</w:t>
      </w:r>
    </w:p>
    <w:p w:rsidR="002F328F" w:rsidRDefault="002F328F" w:rsidP="002F328F">
      <w:pPr>
        <w:pStyle w:val="ONUMA"/>
      </w:pPr>
      <w:r>
        <w:rPr>
          <w:rFonts w:hint="cs"/>
          <w:rtl/>
        </w:rPr>
        <w:t xml:space="preserve">ووافقت لجنة </w:t>
      </w:r>
      <w:proofErr w:type="spellStart"/>
      <w:r>
        <w:rPr>
          <w:rFonts w:hint="cs"/>
          <w:rtl/>
        </w:rPr>
        <w:t>الويبو</w:t>
      </w:r>
      <w:proofErr w:type="spellEnd"/>
      <w:r>
        <w:rPr>
          <w:rFonts w:hint="cs"/>
          <w:rtl/>
        </w:rPr>
        <w:t xml:space="preserve"> للتنسيق </w:t>
      </w:r>
      <w:r w:rsidR="00131CAE">
        <w:rPr>
          <w:rFonts w:hint="cs"/>
          <w:rtl/>
        </w:rPr>
        <w:t xml:space="preserve">على </w:t>
      </w:r>
      <w:r>
        <w:rPr>
          <w:rFonts w:hint="cs"/>
          <w:rtl/>
        </w:rPr>
        <w:t xml:space="preserve">الاقتراحات الواردة في الفقرات من 7 إلى 14 من الوثيقة </w:t>
      </w:r>
      <w:r w:rsidRPr="002F328F">
        <w:t>WO/CC/77/3</w:t>
      </w:r>
      <w:r>
        <w:rPr>
          <w:rFonts w:hint="cs"/>
          <w:rtl/>
        </w:rPr>
        <w:t xml:space="preserve"> وأحاطت علما بالمعلومات الواردة في الوثيقة.</w:t>
      </w:r>
    </w:p>
    <w:p w:rsidR="002F328F" w:rsidRDefault="00131CAE" w:rsidP="00131CAE">
      <w:pPr>
        <w:pStyle w:val="ONUMA"/>
      </w:pPr>
      <w:r>
        <w:rPr>
          <w:rFonts w:hint="cs"/>
          <w:rtl/>
        </w:rPr>
        <w:t>و</w:t>
      </w:r>
      <w:r w:rsidR="002F328F">
        <w:rPr>
          <w:rFonts w:hint="cs"/>
          <w:rtl/>
        </w:rPr>
        <w:t xml:space="preserve">طبقا </w:t>
      </w:r>
      <w:r>
        <w:rPr>
          <w:rFonts w:hint="cs"/>
          <w:rtl/>
        </w:rPr>
        <w:t>للمادة</w:t>
      </w:r>
      <w:r w:rsidR="002F328F">
        <w:rPr>
          <w:rFonts w:hint="cs"/>
          <w:rtl/>
        </w:rPr>
        <w:t xml:space="preserve"> 2 من مرفق النظام الداخلي العام </w:t>
      </w:r>
      <w:proofErr w:type="spellStart"/>
      <w:r w:rsidR="002F328F">
        <w:rPr>
          <w:rFonts w:hint="cs"/>
          <w:rtl/>
        </w:rPr>
        <w:t>للويبو</w:t>
      </w:r>
      <w:proofErr w:type="spellEnd"/>
      <w:r w:rsidR="002F328F">
        <w:rPr>
          <w:rFonts w:hint="cs"/>
          <w:rtl/>
        </w:rPr>
        <w:t xml:space="preserve">، والحكم ذي الصلة </w:t>
      </w:r>
      <w:r w:rsidR="00531565">
        <w:rPr>
          <w:rFonts w:hint="cs"/>
          <w:rtl/>
        </w:rPr>
        <w:t>في النظام المخصص المعتمد ل</w:t>
      </w:r>
      <w:r w:rsidR="002F328F">
        <w:rPr>
          <w:rFonts w:hint="cs"/>
          <w:rtl/>
        </w:rPr>
        <w:t xml:space="preserve">هذا الاجتماع، عيّن الرئيس حاسبين للأصوات وحاسبين بديلين تم اختيارهما عشوائيا قبيل افتتاح الاجتماع، </w:t>
      </w:r>
      <w:r w:rsidR="00211CCB">
        <w:rPr>
          <w:rFonts w:hint="cs"/>
          <w:rtl/>
        </w:rPr>
        <w:t xml:space="preserve">بحضور منسقي مجموعات </w:t>
      </w:r>
      <w:proofErr w:type="spellStart"/>
      <w:r w:rsidR="00211CCB">
        <w:rPr>
          <w:rFonts w:hint="cs"/>
          <w:rtl/>
        </w:rPr>
        <w:t>الويبو</w:t>
      </w:r>
      <w:proofErr w:type="spellEnd"/>
      <w:r w:rsidR="00211CCB">
        <w:rPr>
          <w:rFonts w:hint="cs"/>
          <w:rtl/>
        </w:rPr>
        <w:t>.</w:t>
      </w:r>
    </w:p>
    <w:p w:rsidR="00104DAE" w:rsidRDefault="00211CCB" w:rsidP="002F328F">
      <w:pPr>
        <w:pStyle w:val="ONUMA"/>
        <w:rPr>
          <w:rtl/>
        </w:rPr>
      </w:pPr>
      <w:r>
        <w:rPr>
          <w:rFonts w:hint="cs"/>
          <w:rtl/>
        </w:rPr>
        <w:t xml:space="preserve">وكان حاسبا الأصوات من وفدي شيلي وناميبيا وكان حاسبا الأصوات البديلان من وفدي </w:t>
      </w:r>
      <w:r w:rsidR="00131CAE">
        <w:rPr>
          <w:rFonts w:hint="cs"/>
          <w:rtl/>
        </w:rPr>
        <w:t>لاتفيا والاتحاد الروسي. ثم</w:t>
      </w:r>
      <w:r>
        <w:rPr>
          <w:rFonts w:hint="cs"/>
          <w:rtl/>
        </w:rPr>
        <w:t xml:space="preserve"> دعا الرئيس حاسبي الأصوات، وهما مندوب من ناميبيا ومندوب من شيلي، إلى أخذ مقعديهما المعيّنين على المنصة.</w:t>
      </w:r>
    </w:p>
    <w:p w:rsidR="00104DAE" w:rsidRDefault="00104DAE">
      <w:pPr>
        <w:bidi w:val="0"/>
        <w:rPr>
          <w:rFonts w:eastAsia="SimSun"/>
          <w:rtl/>
          <w:lang w:eastAsia="zh-CN"/>
        </w:rPr>
      </w:pPr>
      <w:r>
        <w:rPr>
          <w:rtl/>
        </w:rPr>
        <w:br w:type="page"/>
      </w:r>
    </w:p>
    <w:p w:rsidR="00211CCB" w:rsidRPr="00211CCB" w:rsidRDefault="00211CCB" w:rsidP="00211CCB">
      <w:pPr>
        <w:pStyle w:val="Heading3"/>
        <w:rPr>
          <w:u w:val="single"/>
        </w:rPr>
      </w:pPr>
      <w:r w:rsidRPr="00211CCB">
        <w:rPr>
          <w:rFonts w:hint="cs"/>
          <w:u w:val="single"/>
          <w:rtl/>
        </w:rPr>
        <w:lastRenderedPageBreak/>
        <w:t>الترشيح لمنصب المدير العام</w:t>
      </w:r>
    </w:p>
    <w:p w:rsidR="00211CCB" w:rsidRDefault="003C381F" w:rsidP="00C15313">
      <w:pPr>
        <w:pStyle w:val="ONUMA"/>
      </w:pPr>
      <w:r>
        <w:rPr>
          <w:rFonts w:hint="cs"/>
          <w:rtl/>
        </w:rPr>
        <w:t xml:space="preserve">استرعى الرئيس انتباه الوفود إلى الوثيقة </w:t>
      </w:r>
      <w:r w:rsidRPr="003C381F">
        <w:t>WO/CC/77/2 Rev.</w:t>
      </w:r>
      <w:r>
        <w:rPr>
          <w:rFonts w:hint="cs"/>
          <w:rtl/>
        </w:rPr>
        <w:t xml:space="preserve"> ("</w:t>
      </w:r>
      <w:r w:rsidR="00576413">
        <w:rPr>
          <w:rFonts w:hint="cs"/>
          <w:rtl/>
        </w:rPr>
        <w:t xml:space="preserve">الترشيحات المقترحة لمنصب المدير العام </w:t>
      </w:r>
      <w:proofErr w:type="spellStart"/>
      <w:r w:rsidR="00576413">
        <w:rPr>
          <w:rFonts w:hint="cs"/>
          <w:rtl/>
        </w:rPr>
        <w:t>للويبو</w:t>
      </w:r>
      <w:proofErr w:type="spellEnd"/>
      <w:r w:rsidR="00576413">
        <w:rPr>
          <w:rFonts w:hint="cs"/>
          <w:rtl/>
        </w:rPr>
        <w:t>")</w:t>
      </w:r>
      <w:r w:rsidR="00C15313">
        <w:rPr>
          <w:rFonts w:hint="cs"/>
          <w:rtl/>
        </w:rPr>
        <w:t>، التي تبيّن الترشيحات المقترحة التي استلمها الرئيس قبل انقضاء الأجل المحدّد وهو 30 ديسمبر 2020،</w:t>
      </w:r>
      <w:r w:rsidR="00104DAE">
        <w:rPr>
          <w:rFonts w:hint="cs"/>
          <w:rtl/>
        </w:rPr>
        <w:t xml:space="preserve"> وتخص الأشخاص العشرة التالية أسماؤهم:</w:t>
      </w:r>
    </w:p>
    <w:p w:rsidR="00104DAE" w:rsidRDefault="00104DAE" w:rsidP="001A30EF">
      <w:pPr>
        <w:pStyle w:val="BodyText"/>
        <w:ind w:left="1440"/>
        <w:rPr>
          <w:rtl/>
        </w:rPr>
      </w:pPr>
      <w:r>
        <w:rPr>
          <w:rtl/>
        </w:rPr>
        <w:t xml:space="preserve">البروفيسور </w:t>
      </w:r>
      <w:proofErr w:type="spellStart"/>
      <w:r>
        <w:rPr>
          <w:rtl/>
        </w:rPr>
        <w:t>أديبامبو</w:t>
      </w:r>
      <w:proofErr w:type="spellEnd"/>
      <w:r>
        <w:rPr>
          <w:rtl/>
        </w:rPr>
        <w:t xml:space="preserve"> </w:t>
      </w:r>
      <w:proofErr w:type="spellStart"/>
      <w:r>
        <w:rPr>
          <w:rtl/>
        </w:rPr>
        <w:t>أديووبو</w:t>
      </w:r>
      <w:proofErr w:type="spellEnd"/>
      <w:r>
        <w:rPr>
          <w:rtl/>
        </w:rPr>
        <w:t xml:space="preserve"> (نيجيريا)</w:t>
      </w:r>
    </w:p>
    <w:p w:rsidR="00104DAE" w:rsidRDefault="00104DAE" w:rsidP="00104DAE">
      <w:pPr>
        <w:pStyle w:val="BodyText"/>
        <w:spacing w:before="0"/>
        <w:ind w:left="1435"/>
        <w:rPr>
          <w:rtl/>
        </w:rPr>
      </w:pPr>
      <w:r>
        <w:rPr>
          <w:rtl/>
        </w:rPr>
        <w:t>السيد ماركو ماتياس أليمان (كولومبيا)</w:t>
      </w:r>
    </w:p>
    <w:p w:rsidR="00104DAE" w:rsidRDefault="00104DAE" w:rsidP="00104DAE">
      <w:pPr>
        <w:pStyle w:val="BodyText"/>
        <w:spacing w:before="0"/>
        <w:ind w:left="1435"/>
        <w:rPr>
          <w:rtl/>
        </w:rPr>
      </w:pPr>
      <w:r>
        <w:rPr>
          <w:rtl/>
        </w:rPr>
        <w:t xml:space="preserve">السيد </w:t>
      </w:r>
      <w:proofErr w:type="spellStart"/>
      <w:r>
        <w:rPr>
          <w:rtl/>
        </w:rPr>
        <w:t>إيفو</w:t>
      </w:r>
      <w:proofErr w:type="spellEnd"/>
      <w:r>
        <w:rPr>
          <w:rtl/>
        </w:rPr>
        <w:t xml:space="preserve"> </w:t>
      </w:r>
      <w:proofErr w:type="spellStart"/>
      <w:r>
        <w:rPr>
          <w:rtl/>
        </w:rPr>
        <w:t>غاغليوفي</w:t>
      </w:r>
      <w:proofErr w:type="spellEnd"/>
      <w:r>
        <w:rPr>
          <w:rtl/>
        </w:rPr>
        <w:t xml:space="preserve"> </w:t>
      </w:r>
      <w:proofErr w:type="spellStart"/>
      <w:r>
        <w:rPr>
          <w:rtl/>
        </w:rPr>
        <w:t>بييرستشي</w:t>
      </w:r>
      <w:proofErr w:type="spellEnd"/>
      <w:r>
        <w:rPr>
          <w:rtl/>
        </w:rPr>
        <w:t xml:space="preserve"> (بيرو)</w:t>
      </w:r>
    </w:p>
    <w:p w:rsidR="00104DAE" w:rsidRDefault="00104DAE" w:rsidP="00104DAE">
      <w:pPr>
        <w:pStyle w:val="BodyText"/>
        <w:spacing w:before="0"/>
        <w:ind w:left="1435"/>
        <w:rPr>
          <w:rtl/>
        </w:rPr>
      </w:pPr>
      <w:r>
        <w:rPr>
          <w:rtl/>
        </w:rPr>
        <w:t xml:space="preserve">الدكتور إدوارد </w:t>
      </w:r>
      <w:proofErr w:type="spellStart"/>
      <w:r>
        <w:rPr>
          <w:rtl/>
        </w:rPr>
        <w:t>كواكوا</w:t>
      </w:r>
      <w:proofErr w:type="spellEnd"/>
      <w:r>
        <w:rPr>
          <w:rtl/>
        </w:rPr>
        <w:t xml:space="preserve"> (غانا)</w:t>
      </w:r>
    </w:p>
    <w:p w:rsidR="00104DAE" w:rsidRDefault="00104DAE" w:rsidP="00104DAE">
      <w:pPr>
        <w:pStyle w:val="BodyText"/>
        <w:spacing w:before="0"/>
        <w:ind w:left="1435"/>
        <w:rPr>
          <w:rtl/>
        </w:rPr>
      </w:pPr>
      <w:r>
        <w:rPr>
          <w:rtl/>
        </w:rPr>
        <w:t xml:space="preserve">السيد </w:t>
      </w:r>
      <w:proofErr w:type="spellStart"/>
      <w:r>
        <w:rPr>
          <w:rtl/>
        </w:rPr>
        <w:t>كينيشيرو</w:t>
      </w:r>
      <w:proofErr w:type="spellEnd"/>
      <w:r>
        <w:rPr>
          <w:rtl/>
        </w:rPr>
        <w:t xml:space="preserve"> </w:t>
      </w:r>
      <w:proofErr w:type="spellStart"/>
      <w:r>
        <w:rPr>
          <w:rtl/>
        </w:rPr>
        <w:t>ناتسومي</w:t>
      </w:r>
      <w:proofErr w:type="spellEnd"/>
      <w:r>
        <w:rPr>
          <w:rtl/>
        </w:rPr>
        <w:t xml:space="preserve"> (اليابان)</w:t>
      </w:r>
    </w:p>
    <w:p w:rsidR="00104DAE" w:rsidRDefault="00104DAE" w:rsidP="00104DAE">
      <w:pPr>
        <w:pStyle w:val="BodyText"/>
        <w:spacing w:before="0"/>
        <w:ind w:left="1435"/>
        <w:rPr>
          <w:rtl/>
        </w:rPr>
      </w:pPr>
      <w:r>
        <w:rPr>
          <w:rtl/>
        </w:rPr>
        <w:t xml:space="preserve">الدكتور </w:t>
      </w:r>
      <w:proofErr w:type="spellStart"/>
      <w:r>
        <w:rPr>
          <w:rtl/>
        </w:rPr>
        <w:t>داماسو</w:t>
      </w:r>
      <w:proofErr w:type="spellEnd"/>
      <w:r>
        <w:rPr>
          <w:rtl/>
        </w:rPr>
        <w:t xml:space="preserve"> باردو (الأرجنتين)</w:t>
      </w:r>
    </w:p>
    <w:p w:rsidR="00104DAE" w:rsidRDefault="00104DAE" w:rsidP="00104DAE">
      <w:pPr>
        <w:pStyle w:val="BodyText"/>
        <w:spacing w:before="0"/>
        <w:ind w:left="1435"/>
        <w:rPr>
          <w:rtl/>
        </w:rPr>
      </w:pPr>
      <w:r>
        <w:rPr>
          <w:rtl/>
        </w:rPr>
        <w:t xml:space="preserve">السيد يوري </w:t>
      </w:r>
      <w:proofErr w:type="spellStart"/>
      <w:r>
        <w:rPr>
          <w:rtl/>
        </w:rPr>
        <w:t>سيلينتال</w:t>
      </w:r>
      <w:proofErr w:type="spellEnd"/>
      <w:r>
        <w:rPr>
          <w:rtl/>
        </w:rPr>
        <w:t xml:space="preserve"> (إستونيا)</w:t>
      </w:r>
    </w:p>
    <w:p w:rsidR="00104DAE" w:rsidRPr="00104DAE" w:rsidRDefault="00104DAE" w:rsidP="00104DAE">
      <w:pPr>
        <w:pStyle w:val="BodyText"/>
        <w:spacing w:before="0"/>
        <w:ind w:left="1435"/>
        <w:rPr>
          <w:rtl/>
        </w:rPr>
      </w:pPr>
      <w:r w:rsidRPr="00104DAE">
        <w:rPr>
          <w:rFonts w:hint="cs"/>
          <w:rtl/>
        </w:rPr>
        <w:t xml:space="preserve">السيد دارين </w:t>
      </w:r>
      <w:proofErr w:type="spellStart"/>
      <w:r w:rsidRPr="00104DAE">
        <w:rPr>
          <w:rFonts w:hint="cs"/>
          <w:rtl/>
        </w:rPr>
        <w:t>تانغ</w:t>
      </w:r>
      <w:proofErr w:type="spellEnd"/>
      <w:r w:rsidRPr="00104DAE">
        <w:rPr>
          <w:rFonts w:hint="cs"/>
          <w:rtl/>
        </w:rPr>
        <w:t xml:space="preserve"> (سنغافورة)</w:t>
      </w:r>
    </w:p>
    <w:p w:rsidR="00104DAE" w:rsidRPr="00104DAE" w:rsidRDefault="00104DAE" w:rsidP="00104DAE">
      <w:pPr>
        <w:pStyle w:val="BodyText"/>
        <w:spacing w:before="0"/>
        <w:ind w:left="1435"/>
        <w:rPr>
          <w:rtl/>
        </w:rPr>
      </w:pPr>
      <w:r w:rsidRPr="00104DAE">
        <w:rPr>
          <w:rFonts w:hint="cs"/>
          <w:rtl/>
        </w:rPr>
        <w:t xml:space="preserve">السيدة </w:t>
      </w:r>
      <w:r w:rsidRPr="00104DAE">
        <w:rPr>
          <w:rtl/>
        </w:rPr>
        <w:t xml:space="preserve">سول </w:t>
      </w:r>
      <w:proofErr w:type="spellStart"/>
      <w:r w:rsidRPr="00104DAE">
        <w:rPr>
          <w:rtl/>
        </w:rPr>
        <w:t>تليفليسوفا</w:t>
      </w:r>
      <w:proofErr w:type="spellEnd"/>
      <w:r w:rsidRPr="00104DAE">
        <w:rPr>
          <w:rFonts w:hint="cs"/>
          <w:rtl/>
        </w:rPr>
        <w:t xml:space="preserve"> (كازاخستان)</w:t>
      </w:r>
    </w:p>
    <w:p w:rsidR="00104DAE" w:rsidRDefault="00104DAE" w:rsidP="00104DAE">
      <w:pPr>
        <w:pStyle w:val="BodyText"/>
        <w:spacing w:before="0"/>
        <w:ind w:left="1435"/>
        <w:rPr>
          <w:rtl/>
        </w:rPr>
      </w:pPr>
      <w:r w:rsidRPr="00104DAE">
        <w:rPr>
          <w:rFonts w:hint="cs"/>
          <w:rtl/>
        </w:rPr>
        <w:t xml:space="preserve">السيدة وانغ </w:t>
      </w:r>
      <w:proofErr w:type="spellStart"/>
      <w:r w:rsidRPr="00104DAE">
        <w:rPr>
          <w:rFonts w:hint="cs"/>
          <w:rtl/>
        </w:rPr>
        <w:t>بينينغ</w:t>
      </w:r>
      <w:proofErr w:type="spellEnd"/>
      <w:r w:rsidRPr="00104DAE">
        <w:rPr>
          <w:rFonts w:hint="cs"/>
          <w:rtl/>
        </w:rPr>
        <w:t xml:space="preserve"> (الصين)</w:t>
      </w:r>
    </w:p>
    <w:p w:rsidR="00104DAE" w:rsidRDefault="00625695" w:rsidP="00625695">
      <w:pPr>
        <w:pStyle w:val="ONUMA"/>
        <w:rPr>
          <w:lang w:bidi="ar-EG"/>
        </w:rPr>
      </w:pPr>
      <w:r>
        <w:rPr>
          <w:rFonts w:hint="cs"/>
          <w:rtl/>
          <w:lang w:bidi="ar-EG"/>
        </w:rPr>
        <w:t>وأعلن أن الأشخاص التالية أسماؤهم بالترتيب الأبجدي اللاتيني سحبوا، اعتبارا من 14 فبراير 2020، ترشيحاتهم لمنصب المدير العام بموجب تبليغات استُلمت من حكومات كل منهم:</w:t>
      </w:r>
    </w:p>
    <w:p w:rsidR="00625695" w:rsidRDefault="00625695" w:rsidP="001A30EF">
      <w:pPr>
        <w:pStyle w:val="BodyText"/>
        <w:ind w:left="1440"/>
        <w:rPr>
          <w:rtl/>
        </w:rPr>
      </w:pPr>
      <w:r w:rsidRPr="006B286B">
        <w:rPr>
          <w:rtl/>
        </w:rPr>
        <w:t xml:space="preserve">البروفيسور </w:t>
      </w:r>
      <w:proofErr w:type="spellStart"/>
      <w:r w:rsidRPr="00F2648F">
        <w:rPr>
          <w:rFonts w:hint="cs"/>
          <w:rtl/>
        </w:rPr>
        <w:t>أديبامبو</w:t>
      </w:r>
      <w:proofErr w:type="spellEnd"/>
      <w:r w:rsidRPr="00F2648F">
        <w:rPr>
          <w:rFonts w:hint="cs"/>
          <w:rtl/>
        </w:rPr>
        <w:t xml:space="preserve"> </w:t>
      </w:r>
      <w:proofErr w:type="spellStart"/>
      <w:r w:rsidRPr="00F2648F">
        <w:rPr>
          <w:rFonts w:hint="cs"/>
          <w:rtl/>
        </w:rPr>
        <w:t>أديووبو</w:t>
      </w:r>
      <w:proofErr w:type="spellEnd"/>
      <w:r w:rsidRPr="00F2648F">
        <w:rPr>
          <w:rFonts w:hint="cs"/>
          <w:rtl/>
        </w:rPr>
        <w:t xml:space="preserve"> </w:t>
      </w:r>
      <w:r>
        <w:rPr>
          <w:rFonts w:hint="cs"/>
          <w:rtl/>
        </w:rPr>
        <w:t>(نيجيريا)</w:t>
      </w:r>
    </w:p>
    <w:p w:rsidR="00625695" w:rsidRDefault="00625695" w:rsidP="00625695">
      <w:pPr>
        <w:pStyle w:val="BodyText"/>
        <w:spacing w:before="0"/>
        <w:ind w:left="1435"/>
        <w:rPr>
          <w:rtl/>
        </w:rPr>
      </w:pPr>
      <w:r>
        <w:rPr>
          <w:rFonts w:hint="cs"/>
          <w:rtl/>
        </w:rPr>
        <w:t xml:space="preserve">السيد </w:t>
      </w:r>
      <w:proofErr w:type="spellStart"/>
      <w:r w:rsidRPr="007F3DB0">
        <w:rPr>
          <w:rFonts w:hint="cs"/>
          <w:rtl/>
        </w:rPr>
        <w:t>كينيشيرو</w:t>
      </w:r>
      <w:proofErr w:type="spellEnd"/>
      <w:r w:rsidRPr="007F3DB0">
        <w:rPr>
          <w:rFonts w:hint="cs"/>
          <w:rtl/>
        </w:rPr>
        <w:t xml:space="preserve"> </w:t>
      </w:r>
      <w:proofErr w:type="spellStart"/>
      <w:r w:rsidRPr="007F3DB0">
        <w:rPr>
          <w:rFonts w:hint="cs"/>
          <w:rtl/>
        </w:rPr>
        <w:t>ناتسومي</w:t>
      </w:r>
      <w:proofErr w:type="spellEnd"/>
      <w:r w:rsidRPr="007F3DB0">
        <w:rPr>
          <w:rFonts w:hint="cs"/>
          <w:rtl/>
        </w:rPr>
        <w:t xml:space="preserve"> </w:t>
      </w:r>
      <w:r>
        <w:rPr>
          <w:rFonts w:hint="cs"/>
          <w:rtl/>
        </w:rPr>
        <w:t>(اليابان)</w:t>
      </w:r>
    </w:p>
    <w:p w:rsidR="00625695" w:rsidRDefault="00625695" w:rsidP="00625695">
      <w:pPr>
        <w:pStyle w:val="BodyText"/>
        <w:spacing w:before="0"/>
        <w:ind w:left="1435"/>
        <w:rPr>
          <w:rtl/>
        </w:rPr>
      </w:pPr>
      <w:r>
        <w:rPr>
          <w:rFonts w:hint="cs"/>
          <w:rtl/>
        </w:rPr>
        <w:t xml:space="preserve">الدكتور </w:t>
      </w:r>
      <w:proofErr w:type="spellStart"/>
      <w:r w:rsidRPr="005207B9">
        <w:rPr>
          <w:rFonts w:hint="cs"/>
          <w:rtl/>
        </w:rPr>
        <w:t>داماسو</w:t>
      </w:r>
      <w:proofErr w:type="spellEnd"/>
      <w:r w:rsidRPr="005207B9">
        <w:rPr>
          <w:rFonts w:hint="cs"/>
          <w:rtl/>
        </w:rPr>
        <w:t xml:space="preserve"> باردو</w:t>
      </w:r>
      <w:r>
        <w:rPr>
          <w:rFonts w:hint="cs"/>
          <w:rtl/>
        </w:rPr>
        <w:t xml:space="preserve"> (الأرجنتين)</w:t>
      </w:r>
    </w:p>
    <w:p w:rsidR="00625695" w:rsidRDefault="00625695" w:rsidP="00625695">
      <w:pPr>
        <w:pStyle w:val="BodyText"/>
        <w:spacing w:before="0"/>
        <w:ind w:left="1435"/>
        <w:rPr>
          <w:rtl/>
        </w:rPr>
      </w:pPr>
      <w:r>
        <w:rPr>
          <w:rFonts w:hint="cs"/>
          <w:rtl/>
        </w:rPr>
        <w:t xml:space="preserve">السيد </w:t>
      </w:r>
      <w:r w:rsidRPr="005207B9">
        <w:rPr>
          <w:rtl/>
        </w:rPr>
        <w:t xml:space="preserve">يوري </w:t>
      </w:r>
      <w:proofErr w:type="spellStart"/>
      <w:r w:rsidRPr="005207B9">
        <w:rPr>
          <w:rtl/>
        </w:rPr>
        <w:t>سيلينتال</w:t>
      </w:r>
      <w:proofErr w:type="spellEnd"/>
      <w:r>
        <w:rPr>
          <w:rFonts w:hint="cs"/>
          <w:rtl/>
        </w:rPr>
        <w:t xml:space="preserve"> (إستونيا)</w:t>
      </w:r>
    </w:p>
    <w:p w:rsidR="00625695" w:rsidRDefault="000A2DD7" w:rsidP="000A2DD7">
      <w:pPr>
        <w:pStyle w:val="ONUMA"/>
        <w:rPr>
          <w:lang w:bidi="ar-EG"/>
        </w:rPr>
      </w:pPr>
      <w:r>
        <w:rPr>
          <w:rFonts w:hint="cs"/>
          <w:rtl/>
          <w:lang w:bidi="ar-EG"/>
        </w:rPr>
        <w:t xml:space="preserve">وأبلغ الرئيس الوفود بأنه استلم للتو من البعثة الدائمة لجمهورية كازاخستان تبليغا بسحب ترشيح السيدة </w:t>
      </w:r>
      <w:r w:rsidRPr="000A2DD7">
        <w:rPr>
          <w:rtl/>
          <w:lang w:bidi="ar-EG"/>
        </w:rPr>
        <w:t xml:space="preserve">سول </w:t>
      </w:r>
      <w:proofErr w:type="spellStart"/>
      <w:r w:rsidRPr="000A2DD7">
        <w:rPr>
          <w:rtl/>
          <w:lang w:bidi="ar-EG"/>
        </w:rPr>
        <w:t>تليفليسوفا</w:t>
      </w:r>
      <w:proofErr w:type="spellEnd"/>
      <w:r>
        <w:rPr>
          <w:rFonts w:hint="cs"/>
          <w:rtl/>
          <w:lang w:bidi="ar-EG"/>
        </w:rPr>
        <w:t xml:space="preserve"> لمنصب المدير العام </w:t>
      </w:r>
      <w:proofErr w:type="spellStart"/>
      <w:r>
        <w:rPr>
          <w:rFonts w:hint="cs"/>
          <w:rtl/>
          <w:lang w:bidi="ar-EG"/>
        </w:rPr>
        <w:t>للويبو</w:t>
      </w:r>
      <w:proofErr w:type="spellEnd"/>
      <w:r>
        <w:rPr>
          <w:rFonts w:hint="cs"/>
          <w:rtl/>
          <w:lang w:bidi="ar-EG"/>
        </w:rPr>
        <w:t>.</w:t>
      </w:r>
    </w:p>
    <w:p w:rsidR="000A2DD7" w:rsidRDefault="000A2DD7" w:rsidP="000A2DD7">
      <w:pPr>
        <w:pStyle w:val="ONUMA"/>
        <w:rPr>
          <w:lang w:bidi="ar-EG"/>
        </w:rPr>
      </w:pPr>
      <w:r>
        <w:rPr>
          <w:rFonts w:hint="cs"/>
          <w:rtl/>
          <w:lang w:bidi="ar-EG"/>
        </w:rPr>
        <w:t>ثم تلا المستشار القانوني مضمون التبليغ المذكور.</w:t>
      </w:r>
    </w:p>
    <w:p w:rsidR="000A2DD7" w:rsidRDefault="000A2DD7" w:rsidP="000A2DD7">
      <w:pPr>
        <w:pStyle w:val="ONUMA"/>
        <w:rPr>
          <w:lang w:bidi="ar-EG"/>
        </w:rPr>
      </w:pPr>
      <w:r>
        <w:rPr>
          <w:rFonts w:hint="cs"/>
          <w:rtl/>
          <w:lang w:bidi="ar-EG"/>
        </w:rPr>
        <w:t>وبناء عليه،</w:t>
      </w:r>
      <w:r w:rsidR="001A30EF">
        <w:rPr>
          <w:rFonts w:hint="cs"/>
          <w:rtl/>
          <w:lang w:bidi="ar-EG"/>
        </w:rPr>
        <w:t xml:space="preserve"> أصحبت قائمة المرشحين المتبقين كما يلي:</w:t>
      </w:r>
    </w:p>
    <w:p w:rsidR="001A30EF" w:rsidRDefault="001A30EF" w:rsidP="001A30EF">
      <w:pPr>
        <w:pStyle w:val="BodyText"/>
        <w:ind w:left="1440"/>
        <w:rPr>
          <w:rtl/>
        </w:rPr>
      </w:pPr>
      <w:r>
        <w:rPr>
          <w:rtl/>
        </w:rPr>
        <w:t>السيد ماركو ماتياس أليمان (كولومبيا)</w:t>
      </w:r>
    </w:p>
    <w:p w:rsidR="001A30EF" w:rsidRDefault="001A30EF" w:rsidP="001A30EF">
      <w:pPr>
        <w:pStyle w:val="BodyText"/>
        <w:spacing w:before="0"/>
        <w:ind w:left="1435"/>
        <w:rPr>
          <w:rtl/>
        </w:rPr>
      </w:pPr>
      <w:r>
        <w:rPr>
          <w:rtl/>
        </w:rPr>
        <w:t xml:space="preserve">السيد </w:t>
      </w:r>
      <w:proofErr w:type="spellStart"/>
      <w:r>
        <w:rPr>
          <w:rtl/>
        </w:rPr>
        <w:t>إيفو</w:t>
      </w:r>
      <w:proofErr w:type="spellEnd"/>
      <w:r>
        <w:rPr>
          <w:rtl/>
        </w:rPr>
        <w:t xml:space="preserve"> </w:t>
      </w:r>
      <w:proofErr w:type="spellStart"/>
      <w:r>
        <w:rPr>
          <w:rtl/>
        </w:rPr>
        <w:t>غاغليوفي</w:t>
      </w:r>
      <w:proofErr w:type="spellEnd"/>
      <w:r>
        <w:rPr>
          <w:rtl/>
        </w:rPr>
        <w:t xml:space="preserve"> </w:t>
      </w:r>
      <w:proofErr w:type="spellStart"/>
      <w:r>
        <w:rPr>
          <w:rtl/>
        </w:rPr>
        <w:t>بييرستشي</w:t>
      </w:r>
      <w:proofErr w:type="spellEnd"/>
      <w:r>
        <w:rPr>
          <w:rtl/>
        </w:rPr>
        <w:t xml:space="preserve"> (بيرو)</w:t>
      </w:r>
    </w:p>
    <w:p w:rsidR="001A30EF" w:rsidRDefault="001A30EF" w:rsidP="001A30EF">
      <w:pPr>
        <w:pStyle w:val="BodyText"/>
        <w:spacing w:before="0"/>
        <w:ind w:left="1435"/>
        <w:rPr>
          <w:rtl/>
        </w:rPr>
      </w:pPr>
      <w:r>
        <w:rPr>
          <w:rtl/>
        </w:rPr>
        <w:t xml:space="preserve">الدكتور إدوارد </w:t>
      </w:r>
      <w:proofErr w:type="spellStart"/>
      <w:r>
        <w:rPr>
          <w:rtl/>
        </w:rPr>
        <w:t>كواكوا</w:t>
      </w:r>
      <w:proofErr w:type="spellEnd"/>
      <w:r>
        <w:rPr>
          <w:rtl/>
        </w:rPr>
        <w:t xml:space="preserve"> (غانا)</w:t>
      </w:r>
    </w:p>
    <w:p w:rsidR="001A30EF" w:rsidRPr="00104DAE" w:rsidRDefault="001A30EF" w:rsidP="001A30EF">
      <w:pPr>
        <w:pStyle w:val="BodyText"/>
        <w:spacing w:before="0"/>
        <w:ind w:left="1435"/>
        <w:rPr>
          <w:rtl/>
        </w:rPr>
      </w:pPr>
      <w:r w:rsidRPr="00104DAE">
        <w:rPr>
          <w:rFonts w:hint="cs"/>
          <w:rtl/>
        </w:rPr>
        <w:t xml:space="preserve">السيد دارين </w:t>
      </w:r>
      <w:proofErr w:type="spellStart"/>
      <w:r w:rsidRPr="00104DAE">
        <w:rPr>
          <w:rFonts w:hint="cs"/>
          <w:rtl/>
        </w:rPr>
        <w:t>تانغ</w:t>
      </w:r>
      <w:proofErr w:type="spellEnd"/>
      <w:r w:rsidRPr="00104DAE">
        <w:rPr>
          <w:rFonts w:hint="cs"/>
          <w:rtl/>
        </w:rPr>
        <w:t xml:space="preserve"> (سنغافورة)</w:t>
      </w:r>
    </w:p>
    <w:p w:rsidR="001A30EF" w:rsidRDefault="001A30EF" w:rsidP="001A30EF">
      <w:pPr>
        <w:pStyle w:val="BodyText"/>
        <w:spacing w:before="0"/>
        <w:ind w:left="1435"/>
        <w:rPr>
          <w:rtl/>
        </w:rPr>
      </w:pPr>
      <w:r w:rsidRPr="00104DAE">
        <w:rPr>
          <w:rFonts w:hint="cs"/>
          <w:rtl/>
        </w:rPr>
        <w:t xml:space="preserve">السيدة وانغ </w:t>
      </w:r>
      <w:proofErr w:type="spellStart"/>
      <w:r w:rsidRPr="00104DAE">
        <w:rPr>
          <w:rFonts w:hint="cs"/>
          <w:rtl/>
        </w:rPr>
        <w:t>بينينغ</w:t>
      </w:r>
      <w:proofErr w:type="spellEnd"/>
      <w:r w:rsidRPr="00104DAE">
        <w:rPr>
          <w:rFonts w:hint="cs"/>
          <w:rtl/>
        </w:rPr>
        <w:t xml:space="preserve"> (الصين)</w:t>
      </w:r>
    </w:p>
    <w:p w:rsidR="001A30EF" w:rsidRDefault="001E336F" w:rsidP="001E336F">
      <w:pPr>
        <w:pStyle w:val="ONUMA"/>
        <w:rPr>
          <w:lang w:bidi="ar-EG"/>
        </w:rPr>
      </w:pPr>
      <w:r>
        <w:rPr>
          <w:rFonts w:hint="cs"/>
          <w:rtl/>
          <w:lang w:bidi="ar-EG"/>
        </w:rPr>
        <w:lastRenderedPageBreak/>
        <w:t xml:space="preserve">وأدلى وفد كازاخستان ببيان توضيحي قال فيه إنه يودّ اغتنام الفرصة ليعرب مجددا عن التزام بلده بضمان أن تكون </w:t>
      </w:r>
      <w:proofErr w:type="spellStart"/>
      <w:r>
        <w:rPr>
          <w:rFonts w:hint="cs"/>
          <w:rtl/>
          <w:lang w:bidi="ar-EG"/>
        </w:rPr>
        <w:t>الويبو</w:t>
      </w:r>
      <w:proofErr w:type="spellEnd"/>
      <w:r>
        <w:rPr>
          <w:rFonts w:hint="cs"/>
          <w:rtl/>
          <w:lang w:bidi="ar-EG"/>
        </w:rPr>
        <w:t xml:space="preserve"> منظمة ذات فعالية ومصداقية. وأقرّ الوفد بمسؤولية </w:t>
      </w:r>
      <w:proofErr w:type="spellStart"/>
      <w:r>
        <w:rPr>
          <w:rFonts w:hint="cs"/>
          <w:rtl/>
          <w:lang w:bidi="ar-EG"/>
        </w:rPr>
        <w:t>الويبو</w:t>
      </w:r>
      <w:proofErr w:type="spellEnd"/>
      <w:r>
        <w:rPr>
          <w:rFonts w:hint="cs"/>
          <w:rtl/>
          <w:lang w:bidi="ar-EG"/>
        </w:rPr>
        <w:t xml:space="preserve"> الكبيرة أمام المجتمع الدولي بتأمين استمرارية وضعها السليم. وأضاف أن بلده أبدى، من أجل تيسير عملية الترشيح وبناء توافق الآراء، موافقته على قرار مرشحته بالانسحاب من عملية انتخاب المدير العام </w:t>
      </w:r>
      <w:proofErr w:type="spellStart"/>
      <w:r>
        <w:rPr>
          <w:rFonts w:hint="cs"/>
          <w:rtl/>
          <w:lang w:bidi="ar-EG"/>
        </w:rPr>
        <w:t>للويبو</w:t>
      </w:r>
      <w:proofErr w:type="spellEnd"/>
      <w:r>
        <w:rPr>
          <w:rFonts w:hint="cs"/>
          <w:rtl/>
          <w:lang w:bidi="ar-EG"/>
        </w:rPr>
        <w:t xml:space="preserve">. وأعرب الوفد عن امتنانه لوفود مجموعة بلدان آسيا الوسطى والقوقاز وأوروبا الشرقية، ولسائر الدول الأعضاء في </w:t>
      </w:r>
      <w:proofErr w:type="spellStart"/>
      <w:r>
        <w:rPr>
          <w:rFonts w:hint="cs"/>
          <w:rtl/>
          <w:lang w:bidi="ar-EG"/>
        </w:rPr>
        <w:t>الويبو</w:t>
      </w:r>
      <w:proofErr w:type="spellEnd"/>
      <w:r>
        <w:rPr>
          <w:rFonts w:hint="cs"/>
          <w:rtl/>
          <w:lang w:bidi="ar-EG"/>
        </w:rPr>
        <w:t xml:space="preserve"> الذي أبدت دعما كبيرا لمرشحة بلده، السيدة </w:t>
      </w:r>
      <w:r w:rsidRPr="001E336F">
        <w:rPr>
          <w:rtl/>
          <w:lang w:bidi="ar-EG"/>
        </w:rPr>
        <w:t xml:space="preserve">سول </w:t>
      </w:r>
      <w:proofErr w:type="spellStart"/>
      <w:r w:rsidRPr="001E336F">
        <w:rPr>
          <w:rtl/>
          <w:lang w:bidi="ar-EG"/>
        </w:rPr>
        <w:t>تليفليسوفا</w:t>
      </w:r>
      <w:proofErr w:type="spellEnd"/>
      <w:r>
        <w:rPr>
          <w:rFonts w:hint="cs"/>
          <w:rtl/>
          <w:lang w:bidi="ar-EG"/>
        </w:rPr>
        <w:t>، وأكّد دعمه الكامل للدول الملتزمة بضمان عملية انتخاب شفافة وعادلة. واختتم قائلا إنه يتطلع إلى العمل مع المدير العام الجديد للمنظمة.</w:t>
      </w:r>
    </w:p>
    <w:p w:rsidR="001E336F" w:rsidRDefault="00B31654" w:rsidP="00B31654">
      <w:pPr>
        <w:pStyle w:val="ONUMA"/>
        <w:rPr>
          <w:lang w:bidi="ar-EG"/>
        </w:rPr>
      </w:pPr>
      <w:r>
        <w:rPr>
          <w:rFonts w:hint="cs"/>
          <w:rtl/>
          <w:lang w:bidi="ar-EG"/>
        </w:rPr>
        <w:t xml:space="preserve">واسترعى الرئيس انتباه الوفود إلى الوثيقة </w:t>
      </w:r>
      <w:r w:rsidRPr="00B31654">
        <w:rPr>
          <w:lang w:bidi="ar-EG"/>
        </w:rPr>
        <w:t>WO/CC77/INF/1 Rev.</w:t>
      </w:r>
      <w:r>
        <w:rPr>
          <w:rFonts w:hint="cs"/>
          <w:rtl/>
          <w:lang w:bidi="ar-EG"/>
        </w:rPr>
        <w:t xml:space="preserve">، التي تورد معلومات عن عضوية لجنة </w:t>
      </w:r>
      <w:proofErr w:type="spellStart"/>
      <w:r>
        <w:rPr>
          <w:rFonts w:hint="cs"/>
          <w:rtl/>
          <w:lang w:bidi="ar-EG"/>
        </w:rPr>
        <w:t>الويبو</w:t>
      </w:r>
      <w:proofErr w:type="spellEnd"/>
      <w:r>
        <w:rPr>
          <w:rFonts w:hint="cs"/>
          <w:rtl/>
          <w:lang w:bidi="ar-EG"/>
        </w:rPr>
        <w:t xml:space="preserve"> للتنسيق والحق في التصويت في سياق اختيار لجنة </w:t>
      </w:r>
      <w:proofErr w:type="spellStart"/>
      <w:r>
        <w:rPr>
          <w:rFonts w:hint="cs"/>
          <w:rtl/>
          <w:lang w:bidi="ar-EG"/>
        </w:rPr>
        <w:t>الويبو</w:t>
      </w:r>
      <w:proofErr w:type="spellEnd"/>
      <w:r>
        <w:rPr>
          <w:rFonts w:hint="cs"/>
          <w:rtl/>
          <w:lang w:bidi="ar-EG"/>
        </w:rPr>
        <w:t xml:space="preserve"> للتنسيق لمرشح لمنصب المدير العام </w:t>
      </w:r>
      <w:proofErr w:type="spellStart"/>
      <w:r>
        <w:rPr>
          <w:rFonts w:hint="cs"/>
          <w:rtl/>
          <w:lang w:bidi="ar-EG"/>
        </w:rPr>
        <w:t>للويبو</w:t>
      </w:r>
      <w:proofErr w:type="spellEnd"/>
      <w:r>
        <w:rPr>
          <w:rFonts w:hint="cs"/>
          <w:rtl/>
          <w:lang w:bidi="ar-EG"/>
        </w:rPr>
        <w:t>. وذكّر كذل</w:t>
      </w:r>
      <w:r w:rsidR="008E4469">
        <w:rPr>
          <w:rFonts w:hint="cs"/>
          <w:rtl/>
          <w:lang w:bidi="ar-EG"/>
        </w:rPr>
        <w:t>ك</w:t>
      </w:r>
      <w:r>
        <w:rPr>
          <w:rFonts w:hint="cs"/>
          <w:rtl/>
          <w:lang w:bidi="ar-EG"/>
        </w:rPr>
        <w:t xml:space="preserve"> بأنه وفقا للمادة 28 من النظام الداخلي العام </w:t>
      </w:r>
      <w:proofErr w:type="spellStart"/>
      <w:r>
        <w:rPr>
          <w:rFonts w:hint="cs"/>
          <w:rtl/>
          <w:lang w:bidi="ar-EG"/>
        </w:rPr>
        <w:t>للويبو</w:t>
      </w:r>
      <w:proofErr w:type="spellEnd"/>
      <w:r>
        <w:rPr>
          <w:rFonts w:hint="cs"/>
          <w:rtl/>
          <w:lang w:bidi="ar-EG"/>
        </w:rPr>
        <w:t xml:space="preserve">، يخضع التصويت بالاقتراع السري لنظام خاص منصوص عليه في مرفق النظام الداخلي العام </w:t>
      </w:r>
      <w:proofErr w:type="spellStart"/>
      <w:r>
        <w:rPr>
          <w:rFonts w:hint="cs"/>
          <w:rtl/>
          <w:lang w:bidi="ar-EG"/>
        </w:rPr>
        <w:t>للويبو</w:t>
      </w:r>
      <w:proofErr w:type="spellEnd"/>
      <w:r>
        <w:rPr>
          <w:rFonts w:hint="cs"/>
          <w:rtl/>
          <w:lang w:bidi="ar-EG"/>
        </w:rPr>
        <w:t>.</w:t>
      </w:r>
    </w:p>
    <w:p w:rsidR="00B31654" w:rsidRDefault="00B31654" w:rsidP="008E4469">
      <w:pPr>
        <w:pStyle w:val="ONUMA"/>
        <w:rPr>
          <w:lang w:bidi="ar-EG"/>
        </w:rPr>
      </w:pPr>
      <w:r>
        <w:rPr>
          <w:rFonts w:hint="cs"/>
          <w:rtl/>
          <w:lang w:bidi="ar-EG"/>
        </w:rPr>
        <w:t>وواصل الرئيس مذكّرا بالأ</w:t>
      </w:r>
      <w:r w:rsidR="003651B9">
        <w:rPr>
          <w:rFonts w:hint="cs"/>
          <w:rtl/>
          <w:lang w:bidi="ar-EG"/>
        </w:rPr>
        <w:t xml:space="preserve">حكام الخاصة ببطاقات التصويت وإجراءات التصويت كما هو منصوص عليها في النظام المخصص لاجتماع لجنة </w:t>
      </w:r>
      <w:proofErr w:type="spellStart"/>
      <w:r w:rsidR="003651B9">
        <w:rPr>
          <w:rFonts w:hint="cs"/>
          <w:rtl/>
          <w:lang w:bidi="ar-EG"/>
        </w:rPr>
        <w:t>الويبو</w:t>
      </w:r>
      <w:proofErr w:type="spellEnd"/>
      <w:r w:rsidR="003651B9">
        <w:rPr>
          <w:rFonts w:hint="cs"/>
          <w:rtl/>
          <w:lang w:bidi="ar-EG"/>
        </w:rPr>
        <w:t xml:space="preserve"> للتنسيق. وأعلن أن بطاقات التصويت والمغلفات ستكون من الورق الأبيض ولا تميزها أية علامة. ومضى يقول إن بطاقات التصويت ستُطبع مسبقا </w:t>
      </w:r>
      <w:r w:rsidR="003651B9" w:rsidRPr="003651B9">
        <w:rPr>
          <w:rFonts w:hint="cs"/>
          <w:rtl/>
        </w:rPr>
        <w:t>وتُدرج فيها أسماء المرشحين المشاركين الكاملة وبلدانهم في كل جولة تصويت.</w:t>
      </w:r>
      <w:r w:rsidR="003651B9">
        <w:rPr>
          <w:rFonts w:hint="cs"/>
          <w:rtl/>
        </w:rPr>
        <w:t xml:space="preserve"> وأوضح أن </w:t>
      </w:r>
      <w:r w:rsidR="003651B9" w:rsidRPr="003651B9">
        <w:rPr>
          <w:rFonts w:hint="cs"/>
          <w:rtl/>
        </w:rPr>
        <w:t xml:space="preserve">التصويت </w:t>
      </w:r>
      <w:r w:rsidR="003651B9">
        <w:rPr>
          <w:rFonts w:hint="cs"/>
          <w:rtl/>
        </w:rPr>
        <w:t xml:space="preserve">سيُجرى </w:t>
      </w:r>
      <w:r w:rsidR="003651B9" w:rsidRPr="003651B9">
        <w:rPr>
          <w:rFonts w:hint="cs"/>
          <w:rtl/>
        </w:rPr>
        <w:t xml:space="preserve">خلف حاجز يكفل الخصوصية ويوضع فوق </w:t>
      </w:r>
      <w:r w:rsidR="003651B9">
        <w:rPr>
          <w:rFonts w:hint="cs"/>
          <w:rtl/>
        </w:rPr>
        <w:t xml:space="preserve">طاولة محدّدة لستر عملية التصويت </w:t>
      </w:r>
      <w:r w:rsidR="003651B9" w:rsidRPr="003651B9">
        <w:rPr>
          <w:rFonts w:hint="cs"/>
          <w:rtl/>
        </w:rPr>
        <w:t>في حين يظلّ المندوب الذي يدلي بصوته باديا للعيان.</w:t>
      </w:r>
      <w:r w:rsidR="003651B9">
        <w:rPr>
          <w:rFonts w:hint="cs"/>
          <w:rtl/>
        </w:rPr>
        <w:t xml:space="preserve"> وأشار إلى أنه </w:t>
      </w:r>
      <w:r w:rsidR="003F0574">
        <w:rPr>
          <w:rFonts w:hint="cs"/>
          <w:rtl/>
        </w:rPr>
        <w:t xml:space="preserve">لن </w:t>
      </w:r>
      <w:r w:rsidR="003651B9">
        <w:rPr>
          <w:rFonts w:hint="cs"/>
          <w:rtl/>
        </w:rPr>
        <w:t xml:space="preserve">تُتاح </w:t>
      </w:r>
      <w:r w:rsidR="003F0574">
        <w:rPr>
          <w:rFonts w:hint="cs"/>
          <w:rtl/>
        </w:rPr>
        <w:t xml:space="preserve">على طاولة التصويت سوى </w:t>
      </w:r>
      <w:r w:rsidR="003651B9">
        <w:rPr>
          <w:rFonts w:hint="cs"/>
          <w:rtl/>
        </w:rPr>
        <w:t>بطاقة تصويت واحدة</w:t>
      </w:r>
      <w:r w:rsidR="003F0574">
        <w:rPr>
          <w:rFonts w:hint="cs"/>
          <w:rtl/>
        </w:rPr>
        <w:t xml:space="preserve"> لكل وفد عند قيامه بالتصويت، مضيفا أن بطاقات التصويت لن تُوزع في القاعة ولكن ستُعطى لكل وفد من قبل الأمانة عند قدومه إلى التصويت. واسترسل قائلا إن بطاقات التصويت الجديدة ستُعد قبل كل جولة من جولات التصويت </w:t>
      </w:r>
      <w:r w:rsidR="003F0574" w:rsidRPr="003F0574">
        <w:rPr>
          <w:rFonts w:hint="cs"/>
          <w:rtl/>
        </w:rPr>
        <w:t>وتُدرج فيها أسماء المرشحين المشاركين الكاملة وبلدانهم في تلك الجولة.</w:t>
      </w:r>
      <w:r w:rsidR="003F0574">
        <w:rPr>
          <w:rFonts w:hint="cs"/>
          <w:rtl/>
        </w:rPr>
        <w:t xml:space="preserve"> وطلب من </w:t>
      </w:r>
      <w:r w:rsidR="00633116" w:rsidRPr="00633116">
        <w:rPr>
          <w:rFonts w:hint="cs"/>
          <w:rtl/>
        </w:rPr>
        <w:t>الوفود التصويت بوضع علامة اختيار أو تقاطع في الإطار الموجود على يمين اسم المرشح.</w:t>
      </w:r>
      <w:r w:rsidR="00633116">
        <w:rPr>
          <w:rFonts w:hint="cs"/>
          <w:rtl/>
        </w:rPr>
        <w:t xml:space="preserve"> كما </w:t>
      </w:r>
      <w:r w:rsidR="008E4469">
        <w:rPr>
          <w:rFonts w:hint="cs"/>
          <w:rtl/>
        </w:rPr>
        <w:t>طلب</w:t>
      </w:r>
      <w:r w:rsidR="00633116">
        <w:rPr>
          <w:rFonts w:hint="cs"/>
          <w:rtl/>
        </w:rPr>
        <w:t xml:space="preserve"> الرئيس من الوفود عدم غلق المغلفات التي ستوضع فيها بطاقات التصويت. وأوضح أن بطاقات </w:t>
      </w:r>
      <w:r w:rsidR="008E4469">
        <w:rPr>
          <w:rFonts w:hint="cs"/>
          <w:rtl/>
        </w:rPr>
        <w:t>التصويت</w:t>
      </w:r>
      <w:r w:rsidR="00633116">
        <w:rPr>
          <w:rFonts w:hint="cs"/>
          <w:rtl/>
        </w:rPr>
        <w:t xml:space="preserve"> البيضاء ستُعتبر امتناعا عن التصويت ولن تُعتبر أصواتا.</w:t>
      </w:r>
    </w:p>
    <w:p w:rsidR="00633116" w:rsidRDefault="00633116" w:rsidP="00633116">
      <w:pPr>
        <w:pStyle w:val="ONUMA"/>
        <w:rPr>
          <w:lang w:bidi="ar-EG"/>
        </w:rPr>
      </w:pPr>
      <w:r>
        <w:rPr>
          <w:rFonts w:hint="cs"/>
          <w:rtl/>
        </w:rPr>
        <w:t xml:space="preserve">وذكّر الرئيس بالأحكام الخاصة ببطلان بطاقات التصويت طبقا للمادة 12 من مرفق النظام الداخلي العام </w:t>
      </w:r>
      <w:proofErr w:type="spellStart"/>
      <w:r>
        <w:rPr>
          <w:rFonts w:hint="cs"/>
          <w:rtl/>
        </w:rPr>
        <w:t>للويبو</w:t>
      </w:r>
      <w:proofErr w:type="spellEnd"/>
      <w:r>
        <w:rPr>
          <w:rFonts w:hint="cs"/>
          <w:rtl/>
        </w:rPr>
        <w:t>.</w:t>
      </w:r>
    </w:p>
    <w:p w:rsidR="00846A0A" w:rsidRDefault="00633116" w:rsidP="008E4469">
      <w:pPr>
        <w:pStyle w:val="ONUMA"/>
        <w:rPr>
          <w:lang w:bidi="ar-EG"/>
        </w:rPr>
      </w:pPr>
      <w:r>
        <w:rPr>
          <w:rFonts w:hint="cs"/>
          <w:rtl/>
        </w:rPr>
        <w:t xml:space="preserve">وقال إن بطاقة التصويت التي </w:t>
      </w:r>
      <w:r w:rsidR="008E4469">
        <w:rPr>
          <w:rFonts w:hint="cs"/>
          <w:rtl/>
        </w:rPr>
        <w:t>توضع عليها</w:t>
      </w:r>
      <w:r>
        <w:rPr>
          <w:rFonts w:hint="cs"/>
          <w:rtl/>
        </w:rPr>
        <w:t xml:space="preserve"> علامات إضافية ستكون ملغاة. وذكّر بأنه طبقا للنظام المخصص المعتمد، </w:t>
      </w:r>
      <w:r w:rsidR="00846A0A">
        <w:rPr>
          <w:rFonts w:hint="cs"/>
          <w:rtl/>
        </w:rPr>
        <w:t xml:space="preserve">سيؤدي أي تسجيل رقمي مباشر للتصويت إلى إلغاء الاقتراع. وفي ضوء ذلك المبدأ، التُمس من الوفود </w:t>
      </w:r>
      <w:r w:rsidR="008E4469">
        <w:rPr>
          <w:rFonts w:hint="cs"/>
          <w:rtl/>
        </w:rPr>
        <w:t>الحرص على عدم</w:t>
      </w:r>
      <w:r w:rsidR="00846A0A">
        <w:rPr>
          <w:rFonts w:hint="cs"/>
          <w:rtl/>
          <w:lang w:bidi="ar-EG"/>
        </w:rPr>
        <w:t xml:space="preserve"> إظهار تصويتها، بأي شكل أو طريقة، طوال عملية التصويت.</w:t>
      </w:r>
    </w:p>
    <w:p w:rsidR="00846A0A" w:rsidRDefault="00846A0A" w:rsidP="00846A0A">
      <w:pPr>
        <w:pStyle w:val="ONUMA"/>
        <w:rPr>
          <w:lang w:bidi="ar-EG"/>
        </w:rPr>
      </w:pPr>
      <w:r>
        <w:rPr>
          <w:rFonts w:hint="cs"/>
          <w:rtl/>
          <w:lang w:bidi="ar-EG"/>
        </w:rPr>
        <w:t xml:space="preserve">وطبقا للمادة 29 من النظام الداخلي العام </w:t>
      </w:r>
      <w:proofErr w:type="spellStart"/>
      <w:r>
        <w:rPr>
          <w:rFonts w:hint="cs"/>
          <w:rtl/>
          <w:lang w:bidi="ar-EG"/>
        </w:rPr>
        <w:t>للويبو</w:t>
      </w:r>
      <w:proofErr w:type="spellEnd"/>
      <w:r>
        <w:rPr>
          <w:rFonts w:hint="cs"/>
          <w:rtl/>
          <w:lang w:bidi="ar-EG"/>
        </w:rPr>
        <w:t xml:space="preserve">، أعلن الرئيس عن بدء الجولة الأولى من التصويت بالاقتراع السري لاختيار مرشح لتعيينه في منصب المدير العام </w:t>
      </w:r>
      <w:proofErr w:type="spellStart"/>
      <w:r>
        <w:rPr>
          <w:rFonts w:hint="cs"/>
          <w:rtl/>
          <w:lang w:bidi="ar-EG"/>
        </w:rPr>
        <w:t>للويبو</w:t>
      </w:r>
      <w:proofErr w:type="spellEnd"/>
      <w:r>
        <w:rPr>
          <w:rFonts w:hint="cs"/>
          <w:rtl/>
          <w:lang w:bidi="ar-EG"/>
        </w:rPr>
        <w:t xml:space="preserve">. وتناول </w:t>
      </w:r>
      <w:r w:rsidR="00D40E25">
        <w:rPr>
          <w:rFonts w:hint="cs"/>
          <w:rtl/>
          <w:lang w:bidi="ar-EG"/>
        </w:rPr>
        <w:t xml:space="preserve">الرئيس </w:t>
      </w:r>
      <w:r>
        <w:rPr>
          <w:rFonts w:hint="cs"/>
          <w:rtl/>
          <w:lang w:bidi="ar-EG"/>
        </w:rPr>
        <w:t>مسألة النصاب المطلوب، والذي يبلغ نصف</w:t>
      </w:r>
      <w:r w:rsidR="00D40E25">
        <w:rPr>
          <w:rFonts w:hint="cs"/>
          <w:rtl/>
          <w:lang w:bidi="ar-EG"/>
        </w:rPr>
        <w:t xml:space="preserve"> عدد</w:t>
      </w:r>
      <w:r>
        <w:rPr>
          <w:rFonts w:hint="cs"/>
          <w:rtl/>
          <w:lang w:bidi="ar-EG"/>
        </w:rPr>
        <w:t xml:space="preserve"> أعضاء لجنة </w:t>
      </w:r>
      <w:proofErr w:type="spellStart"/>
      <w:r>
        <w:rPr>
          <w:rFonts w:hint="cs"/>
          <w:rtl/>
          <w:lang w:bidi="ar-EG"/>
        </w:rPr>
        <w:t>الويبو</w:t>
      </w:r>
      <w:proofErr w:type="spellEnd"/>
      <w:r>
        <w:rPr>
          <w:rFonts w:hint="cs"/>
          <w:rtl/>
          <w:lang w:bidi="ar-EG"/>
        </w:rPr>
        <w:t xml:space="preserve"> للتنسيق وفقا لأحكام المادة 8</w:t>
      </w:r>
      <w:r w:rsidR="00D40E25">
        <w:rPr>
          <w:rFonts w:hint="cs"/>
          <w:rtl/>
          <w:lang w:bidi="ar-EG"/>
        </w:rPr>
        <w:t xml:space="preserve">(5) من اتفاقية </w:t>
      </w:r>
      <w:proofErr w:type="spellStart"/>
      <w:r w:rsidR="00D40E25">
        <w:rPr>
          <w:rFonts w:hint="cs"/>
          <w:rtl/>
          <w:lang w:bidi="ar-EG"/>
        </w:rPr>
        <w:t>الويبو</w:t>
      </w:r>
      <w:proofErr w:type="spellEnd"/>
      <w:r w:rsidR="00D40E25">
        <w:rPr>
          <w:rFonts w:hint="cs"/>
          <w:rtl/>
          <w:lang w:bidi="ar-EG"/>
        </w:rPr>
        <w:t>، وقال إن الأمانة أبلغته بأن الدول الأعضاء حاضرة بالعدد المطلوب.</w:t>
      </w:r>
    </w:p>
    <w:p w:rsidR="0021468E" w:rsidRDefault="00D40E25" w:rsidP="008E4469">
      <w:pPr>
        <w:pStyle w:val="ONUMA"/>
        <w:rPr>
          <w:lang w:bidi="ar-EG"/>
        </w:rPr>
      </w:pPr>
      <w:r>
        <w:rPr>
          <w:rFonts w:hint="cs"/>
          <w:rtl/>
          <w:lang w:bidi="ar-EG"/>
        </w:rPr>
        <w:t xml:space="preserve">وأعلن بعد ذلك أنه </w:t>
      </w:r>
      <w:r w:rsidR="00FC1C67">
        <w:rPr>
          <w:rFonts w:hint="cs"/>
          <w:rtl/>
          <w:lang w:bidi="ar-EG"/>
        </w:rPr>
        <w:t>سيسحب</w:t>
      </w:r>
      <w:r w:rsidR="008D4AC4">
        <w:rPr>
          <w:rFonts w:hint="cs"/>
          <w:rtl/>
          <w:lang w:bidi="ar-EG"/>
        </w:rPr>
        <w:t xml:space="preserve"> </w:t>
      </w:r>
      <w:r>
        <w:rPr>
          <w:rFonts w:hint="cs"/>
          <w:rtl/>
          <w:lang w:bidi="ar-EG"/>
        </w:rPr>
        <w:t xml:space="preserve">عشوائيا اسم دولة عضو في لجنة </w:t>
      </w:r>
      <w:proofErr w:type="spellStart"/>
      <w:r>
        <w:rPr>
          <w:rFonts w:hint="cs"/>
          <w:rtl/>
          <w:lang w:bidi="ar-EG"/>
        </w:rPr>
        <w:t>الويبو</w:t>
      </w:r>
      <w:proofErr w:type="spellEnd"/>
      <w:r>
        <w:rPr>
          <w:rFonts w:hint="cs"/>
          <w:rtl/>
          <w:lang w:bidi="ar-EG"/>
        </w:rPr>
        <w:t xml:space="preserve"> للتنسيق بغرض تحديد الترتيب الذي ستُدعى الوفود بموجبه إل</w:t>
      </w:r>
      <w:r w:rsidR="008E4469">
        <w:rPr>
          <w:rFonts w:hint="cs"/>
          <w:rtl/>
          <w:lang w:bidi="ar-EG"/>
        </w:rPr>
        <w:t>ى التصويت. وستُدعى الوفود، الواحد تلو</w:t>
      </w:r>
      <w:r>
        <w:rPr>
          <w:rFonts w:hint="cs"/>
          <w:rtl/>
          <w:lang w:bidi="ar-EG"/>
        </w:rPr>
        <w:t xml:space="preserve"> </w:t>
      </w:r>
      <w:r w:rsidR="008E4469">
        <w:rPr>
          <w:rFonts w:hint="cs"/>
          <w:rtl/>
          <w:lang w:bidi="ar-EG"/>
        </w:rPr>
        <w:t>الآخر</w:t>
      </w:r>
      <w:r>
        <w:rPr>
          <w:rFonts w:hint="cs"/>
          <w:rtl/>
          <w:lang w:bidi="ar-EG"/>
        </w:rPr>
        <w:t>، من قبل المستشار القانوني وفق الترتيب الأبجدي لأسماء الدول الأعضاء ب</w:t>
      </w:r>
      <w:r w:rsidR="0021468E">
        <w:rPr>
          <w:rFonts w:hint="cs"/>
          <w:rtl/>
          <w:lang w:bidi="ar-EG"/>
        </w:rPr>
        <w:t xml:space="preserve">اللغة </w:t>
      </w:r>
      <w:r>
        <w:rPr>
          <w:rFonts w:hint="cs"/>
          <w:rtl/>
          <w:lang w:bidi="ar-EG"/>
        </w:rPr>
        <w:t xml:space="preserve">الفرنسية، </w:t>
      </w:r>
      <w:r w:rsidR="00287626">
        <w:rPr>
          <w:rFonts w:hint="cs"/>
          <w:rtl/>
          <w:lang w:bidi="ar-EG"/>
        </w:rPr>
        <w:t xml:space="preserve">ابتداءً من اسم البلد الذي </w:t>
      </w:r>
      <w:r w:rsidR="00FC1C67">
        <w:rPr>
          <w:rFonts w:hint="cs"/>
          <w:rtl/>
          <w:lang w:bidi="ar-EG"/>
        </w:rPr>
        <w:t>سُحب</w:t>
      </w:r>
      <w:r w:rsidR="00287626">
        <w:rPr>
          <w:rFonts w:hint="cs"/>
          <w:rtl/>
          <w:lang w:bidi="ar-EG"/>
        </w:rPr>
        <w:t xml:space="preserve"> اسمه عشوائيا. </w:t>
      </w:r>
      <w:r w:rsidR="008D4AC4">
        <w:rPr>
          <w:rFonts w:hint="cs"/>
          <w:rtl/>
          <w:lang w:bidi="ar-EG"/>
        </w:rPr>
        <w:t xml:space="preserve">وأوضح الرئيس أنه ينبغي، عندما يدعو </w:t>
      </w:r>
      <w:r w:rsidR="008D4AC4">
        <w:rPr>
          <w:rFonts w:hint="cs"/>
          <w:rtl/>
          <w:lang w:bidi="ar-EG"/>
        </w:rPr>
        <w:lastRenderedPageBreak/>
        <w:t xml:space="preserve">المستشار القانوني وفدا من الوفود، أن يتقدم مندوب ذلك الوفد إلى المنصة ويصوّت خلف ستار </w:t>
      </w:r>
      <w:r w:rsidR="00FC1C67">
        <w:rPr>
          <w:rFonts w:hint="cs"/>
          <w:rtl/>
          <w:lang w:bidi="ar-EG"/>
        </w:rPr>
        <w:t>الخصوصية</w:t>
      </w:r>
      <w:r w:rsidR="008D4AC4">
        <w:rPr>
          <w:rFonts w:hint="cs"/>
          <w:rtl/>
          <w:lang w:bidi="ar-EG"/>
        </w:rPr>
        <w:t>. وأشار إلى أن بطاقة التصويت معروضة على الشاشة كي تط</w:t>
      </w:r>
      <w:r w:rsidR="009F716D">
        <w:rPr>
          <w:rFonts w:hint="cs"/>
          <w:rtl/>
          <w:lang w:bidi="ar-EG"/>
        </w:rPr>
        <w:t>ّ</w:t>
      </w:r>
      <w:r w:rsidR="008D4AC4">
        <w:rPr>
          <w:rFonts w:hint="cs"/>
          <w:rtl/>
          <w:lang w:bidi="ar-EG"/>
        </w:rPr>
        <w:t xml:space="preserve">لع الدول الأعضاء </w:t>
      </w:r>
      <w:r w:rsidR="00FC1C67">
        <w:rPr>
          <w:rFonts w:hint="cs"/>
          <w:rtl/>
          <w:lang w:bidi="ar-EG"/>
        </w:rPr>
        <w:t>على تفاصيلها</w:t>
      </w:r>
      <w:r w:rsidR="008D4AC4">
        <w:rPr>
          <w:rFonts w:hint="cs"/>
          <w:rtl/>
          <w:lang w:bidi="ar-EG"/>
        </w:rPr>
        <w:t xml:space="preserve">. وأوضح كذلك أنه ينبغي على المندوب، بعد التصويت، تسليم المغلف غير المغلق لأحد حاسبي الأصوات الذي سيقوم عندها بوضعه داخل صندوق الاقتراع. وانتقل الرئيس بعد ذلك </w:t>
      </w:r>
      <w:r w:rsidR="00FC1C67">
        <w:rPr>
          <w:rFonts w:hint="cs"/>
          <w:rtl/>
          <w:lang w:bidi="ar-EG"/>
        </w:rPr>
        <w:t xml:space="preserve">ليسحب عشوائيا </w:t>
      </w:r>
      <w:r w:rsidR="0021468E">
        <w:rPr>
          <w:rFonts w:hint="cs"/>
          <w:rtl/>
          <w:lang w:bidi="ar-EG"/>
        </w:rPr>
        <w:t>اسم البلد الذي سيدلي بصوته أولا. وكان ذلك البلد جمهورية إيران الإسلامية، وبعد ذلك</w:t>
      </w:r>
      <w:r w:rsidR="009F716D">
        <w:rPr>
          <w:rFonts w:hint="cs"/>
          <w:rtl/>
          <w:lang w:bidi="ar-EG"/>
        </w:rPr>
        <w:t>،</w:t>
      </w:r>
      <w:r w:rsidR="0021468E">
        <w:rPr>
          <w:rFonts w:hint="cs"/>
          <w:rtl/>
          <w:lang w:bidi="ar-EG"/>
        </w:rPr>
        <w:t xml:space="preserve"> دعا المستشار القانوني الوفود الأخرى حسب الترتيب الأبجدي لأسمائها باللغة الفرنسية.</w:t>
      </w:r>
    </w:p>
    <w:p w:rsidR="008C7D87" w:rsidRDefault="00FC1C67" w:rsidP="000006C7">
      <w:pPr>
        <w:pStyle w:val="ONUMA"/>
        <w:rPr>
          <w:lang w:bidi="ar-EG"/>
        </w:rPr>
      </w:pPr>
      <w:r>
        <w:rPr>
          <w:rFonts w:hint="cs"/>
          <w:rtl/>
        </w:rPr>
        <w:t xml:space="preserve">وبعد أن أعلن الرئيس عن إقفال جولة التصويت الأولى، قام حاسبا الأصوات بحساب وتأكيد العدد الصحيح </w:t>
      </w:r>
      <w:r w:rsidR="000006C7">
        <w:rPr>
          <w:rFonts w:hint="cs"/>
          <w:rtl/>
        </w:rPr>
        <w:t xml:space="preserve">للأصوات المدلى بها من خلال بطاقات التصويت، وتلاوة اسم المرشح المختار على كل بطاقة تصويت وحساب الأصوات الخاصة بكل مرشح. ثم أعلن الرئيس عن نتائج الجولة الأولى للتصويت بالاقتراع السري وذلك </w:t>
      </w:r>
      <w:r w:rsidR="000006C7" w:rsidRPr="000006C7">
        <w:rPr>
          <w:rFonts w:hint="cs"/>
          <w:rtl/>
        </w:rPr>
        <w:t>بالترتيب التنازلي لعدد الأصوات التي حصل عليها كل</w:t>
      </w:r>
      <w:r w:rsidR="000006C7">
        <w:rPr>
          <w:rFonts w:hint="cs"/>
          <w:rtl/>
        </w:rPr>
        <w:t xml:space="preserve"> </w:t>
      </w:r>
      <w:r w:rsidR="000006C7" w:rsidRPr="000006C7">
        <w:rPr>
          <w:rFonts w:hint="cs"/>
          <w:rtl/>
        </w:rPr>
        <w:t>مرشح</w:t>
      </w:r>
      <w:r w:rsidR="000006C7">
        <w:rPr>
          <w:rFonts w:hint="cs"/>
          <w:rtl/>
        </w:rPr>
        <w:t>.</w:t>
      </w:r>
    </w:p>
    <w:p w:rsidR="000006C7" w:rsidRDefault="000006C7" w:rsidP="000006C7">
      <w:pPr>
        <w:pStyle w:val="ONUMA"/>
        <w:rPr>
          <w:lang w:bidi="ar-EG"/>
        </w:rPr>
      </w:pPr>
      <w:r>
        <w:rPr>
          <w:rFonts w:hint="cs"/>
          <w:rtl/>
        </w:rPr>
        <w:t>وطبقا للإجراء المعمول به، أعلن الرئيس أن المشاركة في جولة التصويت التالية ستكون مقصورة على المرشحين</w:t>
      </w:r>
      <w:r w:rsidR="009F716D">
        <w:rPr>
          <w:rFonts w:hint="cs"/>
          <w:rtl/>
        </w:rPr>
        <w:t xml:space="preserve"> الأربعة</w:t>
      </w:r>
      <w:r>
        <w:rPr>
          <w:rFonts w:hint="cs"/>
          <w:rtl/>
        </w:rPr>
        <w:t xml:space="preserve"> التالية أسماؤهم:</w:t>
      </w:r>
    </w:p>
    <w:p w:rsidR="000006C7" w:rsidRDefault="000006C7" w:rsidP="000006C7">
      <w:pPr>
        <w:pStyle w:val="BodyText"/>
        <w:ind w:left="1440"/>
        <w:rPr>
          <w:rtl/>
        </w:rPr>
      </w:pPr>
      <w:r>
        <w:rPr>
          <w:rtl/>
        </w:rPr>
        <w:t>السيد ماركو ماتياس أليمان (كولومبيا)</w:t>
      </w:r>
    </w:p>
    <w:p w:rsidR="000006C7" w:rsidRDefault="000006C7" w:rsidP="000006C7">
      <w:pPr>
        <w:pStyle w:val="BodyText"/>
        <w:spacing w:before="0"/>
        <w:ind w:left="1435"/>
        <w:rPr>
          <w:rtl/>
        </w:rPr>
      </w:pPr>
      <w:r>
        <w:rPr>
          <w:rtl/>
        </w:rPr>
        <w:t xml:space="preserve">الدكتور إدوارد </w:t>
      </w:r>
      <w:proofErr w:type="spellStart"/>
      <w:r>
        <w:rPr>
          <w:rtl/>
        </w:rPr>
        <w:t>كواكوا</w:t>
      </w:r>
      <w:proofErr w:type="spellEnd"/>
      <w:r>
        <w:rPr>
          <w:rtl/>
        </w:rPr>
        <w:t xml:space="preserve"> (غانا)</w:t>
      </w:r>
    </w:p>
    <w:p w:rsidR="000006C7" w:rsidRPr="00104DAE" w:rsidRDefault="000006C7" w:rsidP="000006C7">
      <w:pPr>
        <w:pStyle w:val="BodyText"/>
        <w:spacing w:before="0"/>
        <w:ind w:left="1435"/>
        <w:rPr>
          <w:rtl/>
        </w:rPr>
      </w:pPr>
      <w:r w:rsidRPr="00104DAE">
        <w:rPr>
          <w:rFonts w:hint="cs"/>
          <w:rtl/>
        </w:rPr>
        <w:t xml:space="preserve">السيد دارين </w:t>
      </w:r>
      <w:proofErr w:type="spellStart"/>
      <w:r w:rsidRPr="00104DAE">
        <w:rPr>
          <w:rFonts w:hint="cs"/>
          <w:rtl/>
        </w:rPr>
        <w:t>تانغ</w:t>
      </w:r>
      <w:proofErr w:type="spellEnd"/>
      <w:r w:rsidRPr="00104DAE">
        <w:rPr>
          <w:rFonts w:hint="cs"/>
          <w:rtl/>
        </w:rPr>
        <w:t xml:space="preserve"> (سنغافورة)</w:t>
      </w:r>
    </w:p>
    <w:p w:rsidR="000006C7" w:rsidRDefault="000006C7" w:rsidP="000006C7">
      <w:pPr>
        <w:pStyle w:val="BodyText"/>
        <w:spacing w:before="0"/>
        <w:ind w:left="1435"/>
        <w:rPr>
          <w:rtl/>
        </w:rPr>
      </w:pPr>
      <w:r w:rsidRPr="00104DAE">
        <w:rPr>
          <w:rFonts w:hint="cs"/>
          <w:rtl/>
        </w:rPr>
        <w:t xml:space="preserve">السيدة وانغ </w:t>
      </w:r>
      <w:proofErr w:type="spellStart"/>
      <w:r w:rsidRPr="00104DAE">
        <w:rPr>
          <w:rFonts w:hint="cs"/>
          <w:rtl/>
        </w:rPr>
        <w:t>بينينغ</w:t>
      </w:r>
      <w:proofErr w:type="spellEnd"/>
      <w:r w:rsidRPr="00104DAE">
        <w:rPr>
          <w:rFonts w:hint="cs"/>
          <w:rtl/>
        </w:rPr>
        <w:t xml:space="preserve"> (الصين)</w:t>
      </w:r>
    </w:p>
    <w:p w:rsidR="000006C7" w:rsidRDefault="00046649" w:rsidP="000006C7">
      <w:pPr>
        <w:pStyle w:val="ONUMA"/>
        <w:rPr>
          <w:lang w:bidi="ar-EG"/>
        </w:rPr>
      </w:pPr>
      <w:r>
        <w:rPr>
          <w:rFonts w:hint="cs"/>
          <w:rtl/>
          <w:lang w:bidi="ar-EG"/>
        </w:rPr>
        <w:t>ثم مُزّقت بطاقات التصويت على المنصة بحضور حاسبي الأصوات. وبعد ذلك، طلب الرئيس من الأمانة إعداد بطاقات تصويت تخص المرشحين الأربعة المتبقين لأغراض جولة التصويت التالية.</w:t>
      </w:r>
    </w:p>
    <w:p w:rsidR="00046649" w:rsidRDefault="00046649" w:rsidP="00046649">
      <w:pPr>
        <w:pStyle w:val="ONUMA"/>
        <w:rPr>
          <w:lang w:bidi="ar-EG"/>
        </w:rPr>
      </w:pPr>
      <w:r w:rsidRPr="00046649">
        <w:rPr>
          <w:rFonts w:hint="cs"/>
          <w:rtl/>
        </w:rPr>
        <w:t>ور</w:t>
      </w:r>
      <w:r>
        <w:rPr>
          <w:rFonts w:hint="cs"/>
          <w:rtl/>
        </w:rPr>
        <w:t>ُفعت الجلسة حتى الساعة 1.10 بعد الظهر.</w:t>
      </w:r>
    </w:p>
    <w:p w:rsidR="00046649" w:rsidRDefault="00046649" w:rsidP="00046649">
      <w:pPr>
        <w:pStyle w:val="ONUMA"/>
        <w:rPr>
          <w:lang w:bidi="ar-EG"/>
        </w:rPr>
      </w:pPr>
      <w:r>
        <w:rPr>
          <w:rFonts w:hint="cs"/>
          <w:rtl/>
          <w:lang w:bidi="ar-EG"/>
        </w:rPr>
        <w:t>وعند بداية جلسة الظهيرة في الساعة 1.10، طلبت عدة وفود المزيد من الوقت للتشاور، واستجابة لذلك الطلب علّق الرئيس الاجتماع حتى الساعة 2.00 بعد الظهر. وبمجرّد استئناف الاجتماع، أعطى الرئيس الكلمة لوفد غانا، الذي طلب</w:t>
      </w:r>
      <w:r w:rsidR="00661E96">
        <w:rPr>
          <w:rFonts w:hint="cs"/>
          <w:rtl/>
          <w:lang w:bidi="ar-EG"/>
        </w:rPr>
        <w:t xml:space="preserve"> الكلمة للإدلاء ببيان.</w:t>
      </w:r>
    </w:p>
    <w:p w:rsidR="00661E96" w:rsidRDefault="00661E96" w:rsidP="009F716D">
      <w:pPr>
        <w:pStyle w:val="ONUMA"/>
        <w:rPr>
          <w:lang w:bidi="ar-EG"/>
        </w:rPr>
      </w:pPr>
      <w:r>
        <w:rPr>
          <w:rFonts w:hint="cs"/>
          <w:rtl/>
          <w:lang w:bidi="ar-EG"/>
        </w:rPr>
        <w:t xml:space="preserve">وقال وفد غانا إنه بعد جولة التصويت الأولى، وبالتشاور مع المجموعة الأفريقية، قرّرت غانا سحب مرشحها، </w:t>
      </w:r>
      <w:r w:rsidR="000006C7" w:rsidRPr="00661E96">
        <w:rPr>
          <w:rtl/>
        </w:rPr>
        <w:t>الدكتور</w:t>
      </w:r>
      <w:r>
        <w:rPr>
          <w:rFonts w:hint="cs"/>
          <w:rtl/>
        </w:rPr>
        <w:t> </w:t>
      </w:r>
      <w:r w:rsidR="000006C7" w:rsidRPr="00661E96">
        <w:rPr>
          <w:rtl/>
        </w:rPr>
        <w:t xml:space="preserve">إدوارد </w:t>
      </w:r>
      <w:proofErr w:type="spellStart"/>
      <w:r w:rsidR="000006C7" w:rsidRPr="00661E96">
        <w:rPr>
          <w:rtl/>
        </w:rPr>
        <w:t>كواكوا</w:t>
      </w:r>
      <w:proofErr w:type="spellEnd"/>
      <w:r>
        <w:rPr>
          <w:rFonts w:hint="cs"/>
          <w:rtl/>
        </w:rPr>
        <w:t xml:space="preserve">، من عملية الانتخاب. وأضاف أنه يريد اغتنام الفرصة للإعراب من جديد عن التزام بلده بضمان أن تكون </w:t>
      </w:r>
      <w:proofErr w:type="spellStart"/>
      <w:r>
        <w:rPr>
          <w:rFonts w:hint="cs"/>
          <w:rtl/>
        </w:rPr>
        <w:t>الويبو</w:t>
      </w:r>
      <w:proofErr w:type="spellEnd"/>
      <w:r>
        <w:rPr>
          <w:rFonts w:hint="cs"/>
          <w:rtl/>
        </w:rPr>
        <w:t xml:space="preserve"> منظمة ذات فعالية ومصداقية تعمل على أساس توافق الآراء، وعن تطلعه إلى العمل مع المدير العام الجديد للمنظمة. </w:t>
      </w:r>
      <w:r w:rsidR="00305D8E">
        <w:rPr>
          <w:rFonts w:hint="cs"/>
          <w:rtl/>
        </w:rPr>
        <w:t xml:space="preserve">وأعرب </w:t>
      </w:r>
      <w:r>
        <w:rPr>
          <w:rFonts w:hint="cs"/>
          <w:rtl/>
        </w:rPr>
        <w:t xml:space="preserve">كذلك عن امتنانه للوفود التي قدمت دعما مشجعا للغاية إلى الدكتور إدوارد </w:t>
      </w:r>
      <w:proofErr w:type="spellStart"/>
      <w:r>
        <w:rPr>
          <w:rFonts w:hint="cs"/>
          <w:rtl/>
        </w:rPr>
        <w:t>كواكوا</w:t>
      </w:r>
      <w:proofErr w:type="spellEnd"/>
      <w:r>
        <w:rPr>
          <w:rFonts w:hint="cs"/>
          <w:rtl/>
        </w:rPr>
        <w:t>، وتمنى، أخيرا، للمرشحين المتبقين كل التوفيق.</w:t>
      </w:r>
    </w:p>
    <w:p w:rsidR="00305D8E" w:rsidRDefault="00305D8E" w:rsidP="00795301">
      <w:pPr>
        <w:pStyle w:val="ONUMA"/>
        <w:rPr>
          <w:lang w:bidi="ar-EG"/>
        </w:rPr>
      </w:pPr>
      <w:r>
        <w:rPr>
          <w:rFonts w:hint="cs"/>
          <w:rtl/>
          <w:lang w:bidi="ar-EG"/>
        </w:rPr>
        <w:t xml:space="preserve">وعقب تعليق الاجتماع حتى الساعة 3.00 بعد الظهر، طلب وفد كولومبيا الكلمة ليعلن أن حكومته قرّرت سحب ترشيح السيد </w:t>
      </w:r>
      <w:r w:rsidR="000006C7" w:rsidRPr="00305D8E">
        <w:rPr>
          <w:rtl/>
        </w:rPr>
        <w:t>ماركو ماتياس أليمان</w:t>
      </w:r>
      <w:r>
        <w:rPr>
          <w:rFonts w:hint="cs"/>
          <w:rtl/>
        </w:rPr>
        <w:t xml:space="preserve"> للمضي قدما بعملية الانتخاب. وقال إنه يريد اغتنام الفرصة لتوجيه الشكر إلى كل البلدان المعنية على دعمها طوال العملية، وبخاصة اليوم، وعلى التزامها بعمل المنظمة وبالملكية الفكرية، وعلى رغبتها في دعم مصالح حكومة كولومبيا. وأكّد الوفد على أ</w:t>
      </w:r>
      <w:r w:rsidR="00B97377">
        <w:rPr>
          <w:rFonts w:hint="cs"/>
          <w:rtl/>
        </w:rPr>
        <w:t>ن بلده قدم</w:t>
      </w:r>
      <w:r>
        <w:rPr>
          <w:rFonts w:hint="cs"/>
          <w:rtl/>
        </w:rPr>
        <w:t xml:space="preserve"> ترشيحا في مستوى ما </w:t>
      </w:r>
      <w:proofErr w:type="spellStart"/>
      <w:r w:rsidR="00B97377">
        <w:rPr>
          <w:rFonts w:hint="cs"/>
          <w:rtl/>
        </w:rPr>
        <w:t>تقتضيه</w:t>
      </w:r>
      <w:proofErr w:type="spellEnd"/>
      <w:r>
        <w:rPr>
          <w:rFonts w:hint="cs"/>
          <w:rtl/>
        </w:rPr>
        <w:t xml:space="preserve"> مهمة</w:t>
      </w:r>
      <w:r w:rsidR="00B97377">
        <w:rPr>
          <w:rFonts w:hint="cs"/>
          <w:rtl/>
        </w:rPr>
        <w:t xml:space="preserve"> المدير العام لهذه المنظمة. وأوضح أن بلده </w:t>
      </w:r>
      <w:r w:rsidR="00B97377">
        <w:rPr>
          <w:rFonts w:hint="cs"/>
          <w:rtl/>
        </w:rPr>
        <w:lastRenderedPageBreak/>
        <w:t xml:space="preserve">قرّر ترشيح السيد ماركو ماتياس أليمان اقتناعا منه بأنه يملك السمات الإنسانية والأكاديمية والمهنية اللازمة لشغل هذا المنصب المهم. وأشار إلى أن خبرته الطويلة ومعرفته الواسعة بكل قضايا الملكية الفكرية، </w:t>
      </w:r>
      <w:r w:rsidR="00795301">
        <w:rPr>
          <w:rFonts w:hint="cs"/>
          <w:rtl/>
        </w:rPr>
        <w:t>والتجربة المهنية التي اكتسبها</w:t>
      </w:r>
      <w:r w:rsidR="00B97377">
        <w:rPr>
          <w:rFonts w:hint="cs"/>
          <w:rtl/>
        </w:rPr>
        <w:t xml:space="preserve"> </w:t>
      </w:r>
      <w:r w:rsidR="00795301">
        <w:rPr>
          <w:rFonts w:hint="cs"/>
          <w:rtl/>
        </w:rPr>
        <w:t>طيلة أكثر</w:t>
      </w:r>
      <w:r w:rsidR="00B97377">
        <w:rPr>
          <w:rFonts w:hint="cs"/>
          <w:rtl/>
        </w:rPr>
        <w:t xml:space="preserve"> من عشرين عاما</w:t>
      </w:r>
      <w:r w:rsidR="00795301">
        <w:rPr>
          <w:rFonts w:hint="cs"/>
          <w:rtl/>
        </w:rPr>
        <w:t xml:space="preserve"> بعمله </w:t>
      </w:r>
      <w:r w:rsidR="00B97377">
        <w:rPr>
          <w:rFonts w:hint="cs"/>
          <w:rtl/>
        </w:rPr>
        <w:t>خبير</w:t>
      </w:r>
      <w:r w:rsidR="00795301">
        <w:rPr>
          <w:rFonts w:hint="cs"/>
          <w:rtl/>
        </w:rPr>
        <w:t>ا</w:t>
      </w:r>
      <w:r w:rsidR="00B97377">
        <w:rPr>
          <w:rFonts w:hint="cs"/>
          <w:rtl/>
        </w:rPr>
        <w:t xml:space="preserve"> ومدير</w:t>
      </w:r>
      <w:r w:rsidR="00795301">
        <w:rPr>
          <w:rFonts w:hint="cs"/>
          <w:rtl/>
        </w:rPr>
        <w:t>ا</w:t>
      </w:r>
      <w:r w:rsidR="00B97377">
        <w:rPr>
          <w:rFonts w:hint="cs"/>
          <w:rtl/>
        </w:rPr>
        <w:t xml:space="preserve"> في هذه المنظمة، من </w:t>
      </w:r>
      <w:r w:rsidR="00795301">
        <w:rPr>
          <w:rFonts w:hint="cs"/>
          <w:rtl/>
        </w:rPr>
        <w:t>الأمور التي تؤهله لشغل هذا المنصب.</w:t>
      </w:r>
    </w:p>
    <w:p w:rsidR="00795301" w:rsidRDefault="00795301" w:rsidP="009F716D">
      <w:pPr>
        <w:pStyle w:val="ONUMA"/>
        <w:rPr>
          <w:lang w:bidi="ar-EG"/>
        </w:rPr>
      </w:pPr>
      <w:r>
        <w:rPr>
          <w:rFonts w:hint="cs"/>
          <w:rtl/>
        </w:rPr>
        <w:t xml:space="preserve">وشكر الرئيس وفد كولومبيا وإذ لم يلاحظ أي طلب آخر لأخذ الكلمة، ذكّر بالقواعد المتعلقة ببطاقات التصويت، </w:t>
      </w:r>
      <w:r w:rsidR="009F716D">
        <w:rPr>
          <w:rFonts w:hint="cs"/>
          <w:rtl/>
        </w:rPr>
        <w:t>والامتناع</w:t>
      </w:r>
      <w:r>
        <w:rPr>
          <w:rFonts w:hint="cs"/>
          <w:rtl/>
        </w:rPr>
        <w:t xml:space="preserve"> عن التصويت،</w:t>
      </w:r>
      <w:r w:rsidR="00531565">
        <w:rPr>
          <w:rFonts w:hint="cs"/>
          <w:rtl/>
        </w:rPr>
        <w:t xml:space="preserve"> وبطاقات التصويت الباطلة، وسرية التصويت وعملية التصويت، على النحو المنصوص عليه في مرفق النظام الداخلي ا لعام </w:t>
      </w:r>
      <w:proofErr w:type="spellStart"/>
      <w:r w:rsidR="00531565">
        <w:rPr>
          <w:rFonts w:hint="cs"/>
          <w:rtl/>
        </w:rPr>
        <w:t>للويبو</w:t>
      </w:r>
      <w:proofErr w:type="spellEnd"/>
      <w:r w:rsidR="00531565">
        <w:rPr>
          <w:rFonts w:hint="cs"/>
          <w:rtl/>
        </w:rPr>
        <w:t xml:space="preserve"> وفي النظام المخصص المعتمد لهذا الاجتماع.</w:t>
      </w:r>
    </w:p>
    <w:p w:rsidR="00531565" w:rsidRDefault="00531565" w:rsidP="00531565">
      <w:pPr>
        <w:pStyle w:val="ONUMA"/>
        <w:rPr>
          <w:lang w:bidi="ar-EG"/>
        </w:rPr>
      </w:pPr>
      <w:r>
        <w:rPr>
          <w:rFonts w:hint="cs"/>
          <w:rtl/>
        </w:rPr>
        <w:t>ثم علّق الرئيس الاجتماع، بناء على طلب أحد الوفود، لمزيد من التشاور حتى الساعة 3.45 بعد الظهر</w:t>
      </w:r>
      <w:r w:rsidR="008A1BAB">
        <w:rPr>
          <w:rFonts w:hint="cs"/>
          <w:rtl/>
        </w:rPr>
        <w:t>، وكذلك لإعداد بطاقات تصويت جديدة،</w:t>
      </w:r>
      <w:r>
        <w:rPr>
          <w:rFonts w:hint="cs"/>
          <w:rtl/>
        </w:rPr>
        <w:t xml:space="preserve"> وأكّد على أن عملية التصويت ستبدأ بعد ذلك فورا.</w:t>
      </w:r>
    </w:p>
    <w:p w:rsidR="00531565" w:rsidRDefault="00A2766B" w:rsidP="00531565">
      <w:pPr>
        <w:pStyle w:val="ONUMA"/>
        <w:rPr>
          <w:lang w:bidi="ar-EG"/>
        </w:rPr>
      </w:pPr>
      <w:r>
        <w:rPr>
          <w:rFonts w:hint="cs"/>
          <w:rtl/>
        </w:rPr>
        <w:t>واستأنف الرئيس الاجتماع وأعلن عن بدء جولة التصويت الأخيرة بالاقتراع السري.</w:t>
      </w:r>
    </w:p>
    <w:p w:rsidR="00A2766B" w:rsidRDefault="009D6F18" w:rsidP="00006156">
      <w:pPr>
        <w:pStyle w:val="ONUMA"/>
        <w:rPr>
          <w:lang w:bidi="ar-EG"/>
        </w:rPr>
      </w:pPr>
      <w:r>
        <w:rPr>
          <w:rFonts w:hint="cs"/>
          <w:rtl/>
        </w:rPr>
        <w:t xml:space="preserve">وأعلن أن المرشحين المتبقين هما السيد دارين </w:t>
      </w:r>
      <w:proofErr w:type="spellStart"/>
      <w:r>
        <w:rPr>
          <w:rFonts w:hint="cs"/>
          <w:rtl/>
        </w:rPr>
        <w:t>تانغ</w:t>
      </w:r>
      <w:proofErr w:type="spellEnd"/>
      <w:r>
        <w:rPr>
          <w:rFonts w:hint="cs"/>
          <w:rtl/>
        </w:rPr>
        <w:t xml:space="preserve"> (سنغافورة) وال</w:t>
      </w:r>
      <w:r w:rsidR="00006156">
        <w:rPr>
          <w:rFonts w:hint="cs"/>
          <w:rtl/>
        </w:rPr>
        <w:t xml:space="preserve">سيدة وانغ </w:t>
      </w:r>
      <w:proofErr w:type="spellStart"/>
      <w:r w:rsidR="00006156">
        <w:rPr>
          <w:rFonts w:hint="cs"/>
          <w:rtl/>
        </w:rPr>
        <w:t>بينينغ</w:t>
      </w:r>
      <w:proofErr w:type="spellEnd"/>
      <w:r w:rsidR="00006156">
        <w:rPr>
          <w:rFonts w:hint="cs"/>
          <w:rtl/>
        </w:rPr>
        <w:t xml:space="preserve"> (الصين). وأكّد </w:t>
      </w:r>
      <w:r>
        <w:rPr>
          <w:rFonts w:hint="cs"/>
          <w:rtl/>
        </w:rPr>
        <w:t xml:space="preserve">كذلك </w:t>
      </w:r>
      <w:r w:rsidR="00006156">
        <w:rPr>
          <w:rFonts w:hint="cs"/>
          <w:rtl/>
        </w:rPr>
        <w:t xml:space="preserve">أن النصاب اللازم </w:t>
      </w:r>
      <w:r>
        <w:rPr>
          <w:rFonts w:hint="cs"/>
          <w:rtl/>
        </w:rPr>
        <w:t xml:space="preserve">طبقا للمادة 8(5)(ب) من اتفاقية </w:t>
      </w:r>
      <w:proofErr w:type="spellStart"/>
      <w:proofErr w:type="gramStart"/>
      <w:r>
        <w:rPr>
          <w:rFonts w:hint="cs"/>
          <w:rtl/>
        </w:rPr>
        <w:t>الويبو،</w:t>
      </w:r>
      <w:r w:rsidR="00006156">
        <w:rPr>
          <w:rFonts w:hint="cs"/>
          <w:rtl/>
        </w:rPr>
        <w:t>قد</w:t>
      </w:r>
      <w:proofErr w:type="spellEnd"/>
      <w:proofErr w:type="gramEnd"/>
      <w:r w:rsidR="00006156">
        <w:rPr>
          <w:rFonts w:hint="cs"/>
          <w:rtl/>
        </w:rPr>
        <w:t xml:space="preserve"> تحقّق، </w:t>
      </w:r>
      <w:r>
        <w:rPr>
          <w:rFonts w:hint="cs"/>
          <w:rtl/>
        </w:rPr>
        <w:t xml:space="preserve">وهو نصف عدد أعضاء لجنة </w:t>
      </w:r>
      <w:proofErr w:type="spellStart"/>
      <w:r>
        <w:rPr>
          <w:rFonts w:hint="cs"/>
          <w:rtl/>
        </w:rPr>
        <w:t>الويبو</w:t>
      </w:r>
      <w:proofErr w:type="spellEnd"/>
      <w:r>
        <w:rPr>
          <w:rFonts w:hint="cs"/>
          <w:rtl/>
        </w:rPr>
        <w:t xml:space="preserve"> للتنسيق.</w:t>
      </w:r>
    </w:p>
    <w:p w:rsidR="009D6F18" w:rsidRDefault="009D6F18" w:rsidP="00531565">
      <w:pPr>
        <w:pStyle w:val="ONUMA"/>
        <w:rPr>
          <w:lang w:bidi="ar-EG"/>
        </w:rPr>
      </w:pPr>
      <w:r>
        <w:rPr>
          <w:rFonts w:hint="cs"/>
          <w:rtl/>
        </w:rPr>
        <w:t>ثم اختار الرئيس عشوائيا اسم البلد الذي سيدلي بصوته أولا، وكان ذلك البلد النرويج. و</w:t>
      </w:r>
      <w:r w:rsidR="001D2857">
        <w:rPr>
          <w:rFonts w:hint="cs"/>
          <w:rtl/>
        </w:rPr>
        <w:t>بعد ذلك</w:t>
      </w:r>
      <w:r>
        <w:rPr>
          <w:rFonts w:hint="cs"/>
          <w:rtl/>
        </w:rPr>
        <w:t>، دعا المستشار القانوني الوفود الأخرى بالترتيب الأبجدي لأسمائها باللغة الفرنسية كي تدلي بأصواتها.</w:t>
      </w:r>
    </w:p>
    <w:p w:rsidR="009D6F18" w:rsidRDefault="001D2857" w:rsidP="001D2857">
      <w:pPr>
        <w:pStyle w:val="ONUMA"/>
        <w:rPr>
          <w:lang w:bidi="ar-EG"/>
        </w:rPr>
      </w:pPr>
      <w:r>
        <w:rPr>
          <w:rFonts w:hint="cs"/>
          <w:rtl/>
        </w:rPr>
        <w:t xml:space="preserve">وبعد ذلك، أعلن الرئيس عن إقفال عملية التصويت. وقام حاسبا الأصوات </w:t>
      </w:r>
      <w:r w:rsidRPr="001D2857">
        <w:rPr>
          <w:rFonts w:hint="cs"/>
          <w:rtl/>
        </w:rPr>
        <w:t>بحساب وتأكيد العدد الصحيح للأصوات المدلى بها من خلال بطاقات التصويت، وتلاوة اسم المرشح المختار على كل بطاقة تصويت وحساب الأصوات الخاصة بكل مرشح.</w:t>
      </w:r>
      <w:r>
        <w:rPr>
          <w:rFonts w:hint="cs"/>
          <w:rtl/>
        </w:rPr>
        <w:t xml:space="preserve"> ثم أعلن الرئيس عن نتائج الجولة الأخيرة للتصويت </w:t>
      </w:r>
      <w:r w:rsidRPr="000006C7">
        <w:rPr>
          <w:rFonts w:hint="cs"/>
          <w:rtl/>
        </w:rPr>
        <w:t>بالترتيب التنازلي لعدد الأصوات التي حصل عليها كل</w:t>
      </w:r>
      <w:r>
        <w:rPr>
          <w:rFonts w:hint="cs"/>
          <w:rtl/>
        </w:rPr>
        <w:t xml:space="preserve"> </w:t>
      </w:r>
      <w:r w:rsidRPr="000006C7">
        <w:rPr>
          <w:rFonts w:hint="cs"/>
          <w:rtl/>
        </w:rPr>
        <w:t>مرشح</w:t>
      </w:r>
      <w:r>
        <w:rPr>
          <w:rFonts w:hint="cs"/>
          <w:rtl/>
        </w:rPr>
        <w:t>، وهي كما يلي: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57"/>
      </w:tblGrid>
      <w:tr w:rsidR="00727AA8" w:rsidRPr="001D2857" w:rsidTr="001D2857">
        <w:tc>
          <w:tcPr>
            <w:tcW w:w="4698" w:type="dxa"/>
            <w:hideMark/>
          </w:tcPr>
          <w:p w:rsidR="00727AA8" w:rsidRPr="001D2857" w:rsidRDefault="00727AA8">
            <w:pPr>
              <w:pStyle w:val="NumberedParaAR"/>
              <w:tabs>
                <w:tab w:val="clear" w:pos="567"/>
                <w:tab w:val="left" w:pos="720"/>
              </w:tabs>
              <w:spacing w:after="0"/>
              <w:ind w:left="566"/>
            </w:pPr>
            <w:r w:rsidRPr="001D2857">
              <w:rPr>
                <w:rFonts w:hint="cs"/>
                <w:rtl/>
              </w:rPr>
              <w:t>عدد الدول الأعضاء التي يحقّ لها التصويت:</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83</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الدول الأعضاء الغائبة:</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0</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الأصوات المدلى بها:</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83</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الممتنعين عن التصويت:</w:t>
            </w:r>
          </w:p>
        </w:tc>
        <w:tc>
          <w:tcPr>
            <w:tcW w:w="4657" w:type="dxa"/>
            <w:hideMark/>
          </w:tcPr>
          <w:p w:rsidR="00727AA8" w:rsidRPr="001D2857" w:rsidRDefault="00727AA8">
            <w:pPr>
              <w:pStyle w:val="NumberedParaAR"/>
              <w:tabs>
                <w:tab w:val="clear" w:pos="567"/>
                <w:tab w:val="left" w:pos="720"/>
              </w:tabs>
              <w:spacing w:after="0"/>
              <w:ind w:left="459"/>
              <w:rPr>
                <w:rtl/>
              </w:rPr>
            </w:pPr>
            <w:r w:rsidRPr="001D2857">
              <w:rPr>
                <w:rFonts w:hint="cs"/>
                <w:rtl/>
              </w:rPr>
              <w:t>0</w:t>
            </w: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بطاقات التصويت الباطلة:</w:t>
            </w:r>
          </w:p>
        </w:tc>
        <w:tc>
          <w:tcPr>
            <w:tcW w:w="4657" w:type="dxa"/>
            <w:hideMark/>
          </w:tcPr>
          <w:p w:rsidR="00727AA8" w:rsidRPr="001D2857" w:rsidRDefault="00727AA8">
            <w:pPr>
              <w:pStyle w:val="NumberedParaAR"/>
              <w:tabs>
                <w:tab w:val="clear" w:pos="567"/>
                <w:tab w:val="left" w:pos="720"/>
              </w:tabs>
              <w:spacing w:after="0"/>
              <w:ind w:left="459"/>
            </w:pPr>
            <w:r w:rsidRPr="001D2857">
              <w:rPr>
                <w:rFonts w:hint="cs"/>
                <w:rtl/>
              </w:rPr>
              <w:t>0</w:t>
            </w:r>
          </w:p>
        </w:tc>
      </w:tr>
      <w:tr w:rsidR="00727AA8" w:rsidRPr="001D2857" w:rsidTr="001D2857">
        <w:trPr>
          <w:trHeight w:val="226"/>
        </w:trPr>
        <w:tc>
          <w:tcPr>
            <w:tcW w:w="4698" w:type="dxa"/>
          </w:tcPr>
          <w:p w:rsidR="00727AA8" w:rsidRPr="001D2857" w:rsidRDefault="00727AA8">
            <w:pPr>
              <w:pStyle w:val="NumberedParaAR"/>
              <w:tabs>
                <w:tab w:val="clear" w:pos="567"/>
                <w:tab w:val="left" w:pos="720"/>
              </w:tabs>
              <w:spacing w:after="0"/>
              <w:ind w:left="566"/>
              <w:rPr>
                <w:rtl/>
              </w:rPr>
            </w:pPr>
          </w:p>
        </w:tc>
        <w:tc>
          <w:tcPr>
            <w:tcW w:w="4657" w:type="dxa"/>
          </w:tcPr>
          <w:p w:rsidR="00727AA8" w:rsidRPr="001D2857" w:rsidRDefault="00727AA8">
            <w:pPr>
              <w:pStyle w:val="NumberedParaAR"/>
              <w:tabs>
                <w:tab w:val="clear" w:pos="567"/>
                <w:tab w:val="left" w:pos="720"/>
              </w:tabs>
              <w:spacing w:after="0"/>
              <w:ind w:left="459"/>
              <w:rPr>
                <w:rtl/>
              </w:rPr>
            </w:pPr>
          </w:p>
        </w:tc>
      </w:tr>
      <w:tr w:rsidR="00727AA8" w:rsidRPr="001D2857" w:rsidTr="001D2857">
        <w:tc>
          <w:tcPr>
            <w:tcW w:w="4698" w:type="dxa"/>
            <w:hideMark/>
          </w:tcPr>
          <w:p w:rsidR="00727AA8" w:rsidRPr="001D2857" w:rsidRDefault="00727AA8">
            <w:pPr>
              <w:pStyle w:val="NumberedParaAR"/>
              <w:tabs>
                <w:tab w:val="clear" w:pos="567"/>
                <w:tab w:val="left" w:pos="720"/>
              </w:tabs>
              <w:spacing w:after="0"/>
              <w:ind w:left="566"/>
              <w:rPr>
                <w:rtl/>
              </w:rPr>
            </w:pPr>
            <w:r w:rsidRPr="001D2857">
              <w:rPr>
                <w:rFonts w:hint="cs"/>
                <w:rtl/>
              </w:rPr>
              <w:t>عدد الأصوات التي حصل عليها كل مرشح:</w:t>
            </w:r>
          </w:p>
        </w:tc>
        <w:tc>
          <w:tcPr>
            <w:tcW w:w="4657" w:type="dxa"/>
          </w:tcPr>
          <w:p w:rsidR="00727AA8" w:rsidRPr="001D2857" w:rsidRDefault="00727AA8">
            <w:pPr>
              <w:pStyle w:val="NumberedParaAR"/>
              <w:tabs>
                <w:tab w:val="clear" w:pos="567"/>
                <w:tab w:val="left" w:pos="720"/>
              </w:tabs>
              <w:spacing w:after="0"/>
              <w:ind w:left="459"/>
              <w:rPr>
                <w:rtl/>
              </w:rPr>
            </w:pPr>
          </w:p>
        </w:tc>
      </w:tr>
      <w:tr w:rsidR="00727AA8" w:rsidRPr="001D2857" w:rsidTr="001D2857">
        <w:tc>
          <w:tcPr>
            <w:tcW w:w="4698" w:type="dxa"/>
            <w:hideMark/>
          </w:tcPr>
          <w:p w:rsidR="00727AA8" w:rsidRPr="001D2857" w:rsidRDefault="00A525D2" w:rsidP="00A525D2">
            <w:pPr>
              <w:pStyle w:val="NumberedParaAR"/>
              <w:tabs>
                <w:tab w:val="clear" w:pos="567"/>
                <w:tab w:val="left" w:pos="720"/>
              </w:tabs>
              <w:spacing w:after="0"/>
              <w:ind w:left="1133"/>
              <w:rPr>
                <w:rtl/>
              </w:rPr>
            </w:pPr>
            <w:r w:rsidRPr="001D2857">
              <w:rPr>
                <w:rFonts w:hint="cs"/>
                <w:rtl/>
              </w:rPr>
              <w:t xml:space="preserve">السيد دارين </w:t>
            </w:r>
            <w:proofErr w:type="spellStart"/>
            <w:r w:rsidRPr="001D2857">
              <w:rPr>
                <w:rFonts w:hint="cs"/>
                <w:rtl/>
              </w:rPr>
              <w:t>تانغ</w:t>
            </w:r>
            <w:proofErr w:type="spellEnd"/>
            <w:r w:rsidR="00727AA8" w:rsidRPr="001D2857">
              <w:rPr>
                <w:rFonts w:hint="cs"/>
                <w:rtl/>
              </w:rPr>
              <w:t>:</w:t>
            </w:r>
          </w:p>
        </w:tc>
        <w:tc>
          <w:tcPr>
            <w:tcW w:w="4657" w:type="dxa"/>
            <w:hideMark/>
          </w:tcPr>
          <w:p w:rsidR="00727AA8" w:rsidRPr="001D2857" w:rsidRDefault="001D2857">
            <w:pPr>
              <w:pStyle w:val="NumberedParaAR"/>
              <w:tabs>
                <w:tab w:val="clear" w:pos="567"/>
                <w:tab w:val="left" w:pos="720"/>
              </w:tabs>
              <w:spacing w:after="0"/>
              <w:ind w:left="459"/>
              <w:rPr>
                <w:rtl/>
              </w:rPr>
            </w:pPr>
            <w:r w:rsidRPr="001D2857">
              <w:rPr>
                <w:rFonts w:hint="cs"/>
                <w:rtl/>
              </w:rPr>
              <w:t>55</w:t>
            </w:r>
          </w:p>
        </w:tc>
      </w:tr>
      <w:tr w:rsidR="00A525D2" w:rsidTr="001D2857">
        <w:tc>
          <w:tcPr>
            <w:tcW w:w="4698" w:type="dxa"/>
          </w:tcPr>
          <w:p w:rsidR="00A525D2" w:rsidRPr="001D2857" w:rsidRDefault="00A525D2" w:rsidP="00A525D2">
            <w:pPr>
              <w:pStyle w:val="NumberedParaAR"/>
              <w:tabs>
                <w:tab w:val="clear" w:pos="567"/>
                <w:tab w:val="left" w:pos="720"/>
              </w:tabs>
              <w:spacing w:after="0"/>
              <w:ind w:left="1133"/>
              <w:rPr>
                <w:rtl/>
              </w:rPr>
            </w:pPr>
            <w:r w:rsidRPr="001D2857">
              <w:rPr>
                <w:rFonts w:hint="cs"/>
                <w:rtl/>
              </w:rPr>
              <w:t xml:space="preserve">السيدة وانغ </w:t>
            </w:r>
            <w:proofErr w:type="spellStart"/>
            <w:r w:rsidRPr="001D2857">
              <w:rPr>
                <w:rFonts w:hint="cs"/>
                <w:rtl/>
              </w:rPr>
              <w:t>بينينغ</w:t>
            </w:r>
            <w:proofErr w:type="spellEnd"/>
          </w:p>
        </w:tc>
        <w:tc>
          <w:tcPr>
            <w:tcW w:w="4657" w:type="dxa"/>
          </w:tcPr>
          <w:p w:rsidR="00A525D2" w:rsidRPr="001D2857" w:rsidRDefault="001D2857">
            <w:pPr>
              <w:pStyle w:val="NumberedParaAR"/>
              <w:tabs>
                <w:tab w:val="clear" w:pos="567"/>
                <w:tab w:val="left" w:pos="720"/>
              </w:tabs>
              <w:spacing w:after="0"/>
              <w:ind w:left="459"/>
              <w:rPr>
                <w:rtl/>
              </w:rPr>
            </w:pPr>
            <w:r w:rsidRPr="001D2857">
              <w:rPr>
                <w:rFonts w:hint="cs"/>
                <w:rtl/>
              </w:rPr>
              <w:t>28</w:t>
            </w:r>
          </w:p>
        </w:tc>
      </w:tr>
    </w:tbl>
    <w:p w:rsidR="001D2857" w:rsidRDefault="001D2857" w:rsidP="00A55916">
      <w:pPr>
        <w:pStyle w:val="ONUMA"/>
      </w:pPr>
      <w:r>
        <w:rPr>
          <w:rFonts w:hint="cs"/>
          <w:rtl/>
        </w:rPr>
        <w:t>وأعلن الرئيس أ</w:t>
      </w:r>
      <w:r w:rsidR="00E071D7">
        <w:rPr>
          <w:rFonts w:hint="cs"/>
          <w:rtl/>
        </w:rPr>
        <w:t xml:space="preserve">ن لجنة </w:t>
      </w:r>
      <w:proofErr w:type="spellStart"/>
      <w:r w:rsidR="00E071D7">
        <w:rPr>
          <w:rFonts w:hint="cs"/>
          <w:rtl/>
        </w:rPr>
        <w:t>الويبو</w:t>
      </w:r>
      <w:proofErr w:type="spellEnd"/>
      <w:r w:rsidR="00E071D7">
        <w:rPr>
          <w:rFonts w:hint="cs"/>
          <w:rtl/>
        </w:rPr>
        <w:t xml:space="preserve"> للتنسيق </w:t>
      </w:r>
      <w:r w:rsidR="00A55916">
        <w:rPr>
          <w:rFonts w:hint="cs"/>
          <w:rtl/>
        </w:rPr>
        <w:t>قد رشّحت</w:t>
      </w:r>
      <w:r w:rsidR="00E071D7">
        <w:rPr>
          <w:rFonts w:hint="cs"/>
          <w:rtl/>
        </w:rPr>
        <w:t xml:space="preserve">، استنادا إلى النتائج، السيد دارين </w:t>
      </w:r>
      <w:proofErr w:type="spellStart"/>
      <w:r w:rsidR="00E071D7">
        <w:rPr>
          <w:rFonts w:hint="cs"/>
          <w:rtl/>
        </w:rPr>
        <w:t>تانغ</w:t>
      </w:r>
      <w:proofErr w:type="spellEnd"/>
      <w:r w:rsidR="00E071D7">
        <w:rPr>
          <w:rFonts w:hint="cs"/>
          <w:rtl/>
        </w:rPr>
        <w:t xml:space="preserve"> للتعيين في منصب المدير العام </w:t>
      </w:r>
      <w:proofErr w:type="spellStart"/>
      <w:r w:rsidR="00E071D7">
        <w:rPr>
          <w:rFonts w:hint="cs"/>
          <w:rtl/>
        </w:rPr>
        <w:t>للويبو</w:t>
      </w:r>
      <w:proofErr w:type="spellEnd"/>
      <w:r w:rsidR="00E071D7">
        <w:rPr>
          <w:rFonts w:hint="cs"/>
          <w:rtl/>
        </w:rPr>
        <w:t>. ومُزّقت بطاقات التصويت على المنصة بحضور حاسبي الأصوات.</w:t>
      </w:r>
    </w:p>
    <w:p w:rsidR="00E071D7" w:rsidRPr="00E071D7" w:rsidRDefault="00E071D7" w:rsidP="00E071D7">
      <w:pPr>
        <w:pStyle w:val="Heading3"/>
        <w:rPr>
          <w:u w:val="single"/>
        </w:rPr>
      </w:pPr>
      <w:r w:rsidRPr="00E071D7">
        <w:rPr>
          <w:rFonts w:hint="cs"/>
          <w:u w:val="single"/>
          <w:rtl/>
        </w:rPr>
        <w:t>ملخص الرئيس</w:t>
      </w:r>
    </w:p>
    <w:p w:rsidR="00E071D7" w:rsidRDefault="00E071D7" w:rsidP="00E071D7">
      <w:pPr>
        <w:pStyle w:val="ONUMA"/>
      </w:pPr>
      <w:r>
        <w:rPr>
          <w:rFonts w:hint="cs"/>
          <w:rtl/>
        </w:rPr>
        <w:t xml:space="preserve">بعد الإعلان عن نتائج جولة التصويت النهائية، </w:t>
      </w:r>
      <w:r w:rsidR="00A55916">
        <w:rPr>
          <w:rFonts w:hint="cs"/>
          <w:rtl/>
        </w:rPr>
        <w:t xml:space="preserve">خاطب الرئيس الوفود </w:t>
      </w:r>
      <w:r>
        <w:rPr>
          <w:rFonts w:hint="cs"/>
          <w:rtl/>
        </w:rPr>
        <w:t>وأدلى بالبيان التالي:</w:t>
      </w:r>
    </w:p>
    <w:p w:rsidR="00E071D7" w:rsidRDefault="00E071D7" w:rsidP="00E071D7">
      <w:pPr>
        <w:pStyle w:val="BodyText"/>
        <w:ind w:left="720" w:firstLine="562"/>
        <w:rPr>
          <w:rtl/>
        </w:rPr>
      </w:pPr>
      <w:r>
        <w:rPr>
          <w:rFonts w:hint="cs"/>
          <w:rtl/>
        </w:rPr>
        <w:lastRenderedPageBreak/>
        <w:t>"معالي الوزراء، سعادة الممثلين الدائمين والسفراء، المندوبون الموقرون.</w:t>
      </w:r>
    </w:p>
    <w:p w:rsidR="00E071D7" w:rsidRDefault="00E071D7" w:rsidP="00A55916">
      <w:pPr>
        <w:pStyle w:val="BodyText"/>
        <w:ind w:left="720" w:firstLine="562"/>
        <w:rPr>
          <w:rtl/>
        </w:rPr>
      </w:pPr>
      <w:r>
        <w:rPr>
          <w:rFonts w:hint="cs"/>
          <w:rtl/>
        </w:rPr>
        <w:t xml:space="preserve">"إن لجنة </w:t>
      </w:r>
      <w:proofErr w:type="spellStart"/>
      <w:r>
        <w:rPr>
          <w:rFonts w:hint="cs"/>
          <w:rtl/>
        </w:rPr>
        <w:t>الويبو</w:t>
      </w:r>
      <w:proofErr w:type="spellEnd"/>
      <w:r>
        <w:rPr>
          <w:rFonts w:hint="cs"/>
          <w:rtl/>
        </w:rPr>
        <w:t xml:space="preserve"> للتنسيق أنجزت </w:t>
      </w:r>
      <w:r w:rsidR="00AC4896">
        <w:rPr>
          <w:rFonts w:hint="cs"/>
          <w:rtl/>
        </w:rPr>
        <w:t>ولايتها ورشّحت</w:t>
      </w:r>
      <w:r>
        <w:rPr>
          <w:rFonts w:hint="cs"/>
          <w:rtl/>
        </w:rPr>
        <w:t xml:space="preserve"> السيد دارين </w:t>
      </w:r>
      <w:proofErr w:type="spellStart"/>
      <w:r>
        <w:rPr>
          <w:rFonts w:hint="cs"/>
          <w:rtl/>
        </w:rPr>
        <w:t>تانغ</w:t>
      </w:r>
      <w:proofErr w:type="spellEnd"/>
      <w:r>
        <w:rPr>
          <w:rFonts w:hint="cs"/>
          <w:rtl/>
        </w:rPr>
        <w:t xml:space="preserve"> للتعيين في منصب المدير العام </w:t>
      </w:r>
      <w:proofErr w:type="spellStart"/>
      <w:r>
        <w:rPr>
          <w:rFonts w:hint="cs"/>
          <w:rtl/>
        </w:rPr>
        <w:t>للويبو</w:t>
      </w:r>
      <w:proofErr w:type="spellEnd"/>
      <w:r>
        <w:rPr>
          <w:rFonts w:hint="cs"/>
          <w:rtl/>
        </w:rPr>
        <w:t xml:space="preserve">. وأهنّئ السيد دارين </w:t>
      </w:r>
      <w:proofErr w:type="spellStart"/>
      <w:r>
        <w:rPr>
          <w:rFonts w:hint="cs"/>
          <w:rtl/>
        </w:rPr>
        <w:t>تانع</w:t>
      </w:r>
      <w:proofErr w:type="spellEnd"/>
      <w:r>
        <w:rPr>
          <w:rFonts w:hint="cs"/>
          <w:rtl/>
        </w:rPr>
        <w:t xml:space="preserve"> على ترشيحه. </w:t>
      </w:r>
      <w:r w:rsidR="00B62128">
        <w:rPr>
          <w:rFonts w:hint="cs"/>
          <w:rtl/>
        </w:rPr>
        <w:t>كما أودّ أن أهنّئ المرشحين الأربعة الآخرين الذين شاركوا في عملية الانتخاب. وأشكر كذلك منسقي المجموعات، ونائبي الرئيس، ومكتب المستشار القانوني، والأمانة، وحاسبي الأصوات، على عملهم الممتاز. وأوجه الشكر أ</w:t>
      </w:r>
      <w:r w:rsidR="00A55916">
        <w:rPr>
          <w:rFonts w:hint="cs"/>
          <w:rtl/>
        </w:rPr>
        <w:t>يضا إلى الوفود على صبرها والوقت الذي كرّسته للمشاركة في هذا الاجتماع."</w:t>
      </w:r>
    </w:p>
    <w:p w:rsidR="00B62128" w:rsidRDefault="00B62128" w:rsidP="00B62128">
      <w:pPr>
        <w:pStyle w:val="ONUMA"/>
      </w:pPr>
      <w:r>
        <w:rPr>
          <w:rFonts w:hint="cs"/>
          <w:rtl/>
        </w:rPr>
        <w:t>واقترح الرئيس فقرة القرار التالية، التي اعتُمدت:</w:t>
      </w:r>
    </w:p>
    <w:p w:rsidR="00B62128" w:rsidRDefault="00AC4896" w:rsidP="00AC4896">
      <w:pPr>
        <w:pStyle w:val="BodyText"/>
        <w:ind w:left="720" w:firstLine="562"/>
        <w:rPr>
          <w:rtl/>
        </w:rPr>
      </w:pPr>
      <w:r>
        <w:rPr>
          <w:rFonts w:hint="cs"/>
          <w:rtl/>
        </w:rPr>
        <w:t>رشّحت</w:t>
      </w:r>
      <w:r w:rsidR="00B62128">
        <w:rPr>
          <w:rFonts w:hint="cs"/>
          <w:rtl/>
        </w:rPr>
        <w:t xml:space="preserve"> </w:t>
      </w:r>
      <w:r>
        <w:rPr>
          <w:rFonts w:hint="cs"/>
          <w:rtl/>
        </w:rPr>
        <w:t xml:space="preserve">لجنة </w:t>
      </w:r>
      <w:proofErr w:type="spellStart"/>
      <w:r>
        <w:rPr>
          <w:rFonts w:hint="cs"/>
          <w:rtl/>
        </w:rPr>
        <w:t>الويبو</w:t>
      </w:r>
      <w:proofErr w:type="spellEnd"/>
      <w:r>
        <w:rPr>
          <w:rFonts w:hint="cs"/>
          <w:rtl/>
        </w:rPr>
        <w:t xml:space="preserve"> للتنسيق </w:t>
      </w:r>
      <w:r w:rsidR="00B62128">
        <w:rPr>
          <w:rFonts w:hint="cs"/>
          <w:rtl/>
        </w:rPr>
        <w:t xml:space="preserve">السيد دارين </w:t>
      </w:r>
      <w:proofErr w:type="spellStart"/>
      <w:r w:rsidR="00B62128">
        <w:rPr>
          <w:rFonts w:hint="cs"/>
          <w:rtl/>
        </w:rPr>
        <w:t>تانغ</w:t>
      </w:r>
      <w:proofErr w:type="spellEnd"/>
      <w:r w:rsidR="00B62128">
        <w:rPr>
          <w:rFonts w:hint="cs"/>
          <w:rtl/>
        </w:rPr>
        <w:t xml:space="preserve"> للتعيين في منصب المدير العام </w:t>
      </w:r>
      <w:proofErr w:type="spellStart"/>
      <w:r w:rsidR="00B62128">
        <w:rPr>
          <w:rFonts w:hint="cs"/>
          <w:rtl/>
        </w:rPr>
        <w:t>للويبو</w:t>
      </w:r>
      <w:proofErr w:type="spellEnd"/>
      <w:r w:rsidR="00B62128">
        <w:rPr>
          <w:rFonts w:hint="cs"/>
          <w:rtl/>
        </w:rPr>
        <w:t>.</w:t>
      </w:r>
    </w:p>
    <w:p w:rsidR="00B62128" w:rsidRPr="00B62128" w:rsidRDefault="00B62128" w:rsidP="00B62128">
      <w:pPr>
        <w:pStyle w:val="Heading3"/>
        <w:rPr>
          <w:u w:val="single"/>
        </w:rPr>
      </w:pPr>
      <w:r w:rsidRPr="00B62128">
        <w:rPr>
          <w:rFonts w:hint="cs"/>
          <w:u w:val="single"/>
          <w:rtl/>
        </w:rPr>
        <w:t>الاختتام</w:t>
      </w:r>
    </w:p>
    <w:p w:rsidR="00AC4896" w:rsidRDefault="00AC4896" w:rsidP="001D2857">
      <w:pPr>
        <w:pStyle w:val="ONUMA"/>
      </w:pPr>
      <w:r>
        <w:rPr>
          <w:rFonts w:hint="cs"/>
          <w:rtl/>
        </w:rPr>
        <w:t>قبل اختتام الاجتماع، دعا الرئيس المستشار القانوني إلى الإدلاء بأي إعلانات إدارية.</w:t>
      </w:r>
    </w:p>
    <w:p w:rsidR="00AC4896" w:rsidRDefault="00AC4896" w:rsidP="001D2857">
      <w:pPr>
        <w:pStyle w:val="ONUMA"/>
      </w:pPr>
      <w:r>
        <w:rPr>
          <w:rFonts w:hint="cs"/>
          <w:rtl/>
        </w:rPr>
        <w:t xml:space="preserve">وأبلغ المستشار القانوني الوفود بأن تقرير الاجتماع سيُتاح للوفود، وفق الممارسة المعمول بها، في أسرع وقت </w:t>
      </w:r>
      <w:r w:rsidR="004835EE">
        <w:rPr>
          <w:rFonts w:hint="cs"/>
          <w:rtl/>
        </w:rPr>
        <w:t>ممكن كي تق</w:t>
      </w:r>
      <w:r w:rsidR="006A01A1">
        <w:rPr>
          <w:rFonts w:hint="cs"/>
          <w:rtl/>
        </w:rPr>
        <w:t>دم تعليقاتها عليه قبل استكماله ب</w:t>
      </w:r>
      <w:r w:rsidR="004835EE">
        <w:rPr>
          <w:rFonts w:hint="cs"/>
          <w:rtl/>
        </w:rPr>
        <w:t>صيغته النهائية.</w:t>
      </w:r>
    </w:p>
    <w:p w:rsidR="004835EE" w:rsidRDefault="004835EE" w:rsidP="001D2857">
      <w:pPr>
        <w:pStyle w:val="ONUMA"/>
      </w:pPr>
      <w:r>
        <w:rPr>
          <w:rFonts w:hint="cs"/>
          <w:rtl/>
        </w:rPr>
        <w:t>وأبلغ الرئيس الوفود بأنه سيجري</w:t>
      </w:r>
      <w:r w:rsidR="006A01A1">
        <w:rPr>
          <w:rFonts w:hint="cs"/>
          <w:rtl/>
        </w:rPr>
        <w:t xml:space="preserve"> الآن</w:t>
      </w:r>
      <w:r>
        <w:rPr>
          <w:rFonts w:hint="cs"/>
          <w:rtl/>
        </w:rPr>
        <w:t xml:space="preserve">، وفق الإجراء المعمول به، إحالة الترشيح إلى هيئات </w:t>
      </w:r>
      <w:proofErr w:type="spellStart"/>
      <w:r>
        <w:rPr>
          <w:rFonts w:hint="cs"/>
          <w:rtl/>
        </w:rPr>
        <w:t>الويبو</w:t>
      </w:r>
      <w:proofErr w:type="spellEnd"/>
      <w:r>
        <w:rPr>
          <w:rFonts w:hint="cs"/>
          <w:rtl/>
        </w:rPr>
        <w:t xml:space="preserve"> المختصة للنظر فيه</w:t>
      </w:r>
      <w:r w:rsidR="00974205">
        <w:rPr>
          <w:rFonts w:hint="cs"/>
          <w:rtl/>
        </w:rPr>
        <w:t xml:space="preserve"> واستكمال الإجراء.</w:t>
      </w:r>
    </w:p>
    <w:p w:rsidR="00974205" w:rsidRDefault="00974205" w:rsidP="00974205">
      <w:pPr>
        <w:pStyle w:val="ONUMA"/>
      </w:pPr>
      <w:r>
        <w:rPr>
          <w:rFonts w:hint="cs"/>
          <w:rtl/>
        </w:rPr>
        <w:t>وأخذ وفد سنغافورة الكلمة واستفسر عما إذا كان يمكن منح مرشحها إمكانية مخاطبة الاجتماع.</w:t>
      </w:r>
    </w:p>
    <w:p w:rsidR="00974205" w:rsidRDefault="00E57402" w:rsidP="00974205">
      <w:pPr>
        <w:pStyle w:val="ONUMA"/>
      </w:pPr>
      <w:r>
        <w:rPr>
          <w:rFonts w:hint="cs"/>
          <w:rtl/>
        </w:rPr>
        <w:t xml:space="preserve">وردا على </w:t>
      </w:r>
      <w:r w:rsidR="00974205">
        <w:rPr>
          <w:rFonts w:hint="cs"/>
          <w:rtl/>
        </w:rPr>
        <w:t>طلب وفد سن</w:t>
      </w:r>
      <w:r>
        <w:rPr>
          <w:rFonts w:hint="cs"/>
          <w:rtl/>
        </w:rPr>
        <w:t>غافورة، أشار الرئيس إلى أنه يمكن للمرشح مخاطبة الوفود خارج القاعة وأعرب، مرّة أخرى، عن تهانيه الشخصية للمرشح المختار.</w:t>
      </w:r>
    </w:p>
    <w:p w:rsidR="00E57402" w:rsidRDefault="00E57402" w:rsidP="00974205">
      <w:pPr>
        <w:pStyle w:val="ONUMA"/>
      </w:pPr>
      <w:r>
        <w:rPr>
          <w:rFonts w:hint="cs"/>
          <w:rtl/>
        </w:rPr>
        <w:t xml:space="preserve">وردا على بيان الرئيس، قال وفد سنغافورة إنه يودّ اغتنام الفرصة، باسمه وباسم مرشح بلده، لإبداء تقديره الخالص للرئيس ونائبي الرئيس وحاسبي الأصوات والأمانة على كل الجهود المبذولة. وأعرب الوفد كذلك عن تقديره لأعضاء لجنة </w:t>
      </w:r>
      <w:proofErr w:type="spellStart"/>
      <w:r>
        <w:rPr>
          <w:rFonts w:hint="cs"/>
          <w:rtl/>
        </w:rPr>
        <w:t>الويبو</w:t>
      </w:r>
      <w:proofErr w:type="spellEnd"/>
      <w:r>
        <w:rPr>
          <w:rFonts w:hint="cs"/>
          <w:rtl/>
        </w:rPr>
        <w:t xml:space="preserve"> للتنسيق على حضورهم ومشاركتهم في هذا الحدث المهم، وعلى دعمهم. وأخيرا، شكر كلا من المرشحين على تقديم ترشيحه للنظر فيه. وأوضح أن وجود هذا العدد الكبير من المرشحين الأكفاء والبارزين</w:t>
      </w:r>
      <w:r w:rsidR="002F1FF8">
        <w:rPr>
          <w:rFonts w:hint="cs"/>
          <w:rtl/>
        </w:rPr>
        <w:t xml:space="preserve"> إنما هو دليل على الأهمية التي توليها كل الدول الأعضاء في </w:t>
      </w:r>
      <w:proofErr w:type="spellStart"/>
      <w:r w:rsidR="002F1FF8">
        <w:rPr>
          <w:rFonts w:hint="cs"/>
          <w:rtl/>
        </w:rPr>
        <w:t>الويبو</w:t>
      </w:r>
      <w:proofErr w:type="spellEnd"/>
      <w:r w:rsidR="002F1FF8">
        <w:rPr>
          <w:rFonts w:hint="cs"/>
          <w:rtl/>
        </w:rPr>
        <w:t xml:space="preserve"> للمنظمة.</w:t>
      </w:r>
    </w:p>
    <w:p w:rsidR="00ED1F7D" w:rsidRDefault="002F1FF8" w:rsidP="002F1FF8">
      <w:pPr>
        <w:pStyle w:val="ONUMA"/>
        <w:rPr>
          <w:rtl/>
        </w:rPr>
      </w:pPr>
      <w:r>
        <w:rPr>
          <w:rFonts w:hint="cs"/>
          <w:rtl/>
        </w:rPr>
        <w:t>وشكر وفد الصين الرئيس وكل الوفود التي قدمت دعمها لمرشح بلده. وقال إنه يود اغتنام الفرصة كي يهنّئ السيد</w:t>
      </w:r>
      <w:r>
        <w:rPr>
          <w:rFonts w:hint="eastAsia"/>
          <w:rtl/>
        </w:rPr>
        <w:t> </w:t>
      </w:r>
      <w:r>
        <w:rPr>
          <w:rFonts w:hint="cs"/>
          <w:rtl/>
        </w:rPr>
        <w:t xml:space="preserve">دارين </w:t>
      </w:r>
      <w:proofErr w:type="spellStart"/>
      <w:r>
        <w:rPr>
          <w:rFonts w:hint="cs"/>
          <w:rtl/>
        </w:rPr>
        <w:t>تانغ</w:t>
      </w:r>
      <w:proofErr w:type="spellEnd"/>
      <w:r>
        <w:rPr>
          <w:rFonts w:hint="cs"/>
          <w:rtl/>
        </w:rPr>
        <w:t xml:space="preserve"> على ترشيحه للتعيين في منصب المدير العام للمنظمة. وأكّد الوفد على أن الصين ستواصل المشاركة بنشاط في العمل المهم الذي تقوم به </w:t>
      </w:r>
      <w:proofErr w:type="spellStart"/>
      <w:r>
        <w:rPr>
          <w:rFonts w:hint="cs"/>
          <w:rtl/>
        </w:rPr>
        <w:t>الويبو</w:t>
      </w:r>
      <w:proofErr w:type="spellEnd"/>
      <w:r w:rsidR="006A01A1">
        <w:rPr>
          <w:rFonts w:hint="cs"/>
          <w:rtl/>
        </w:rPr>
        <w:t>،</w:t>
      </w:r>
      <w:r>
        <w:rPr>
          <w:rFonts w:hint="cs"/>
          <w:rtl/>
        </w:rPr>
        <w:t xml:space="preserve"> ودعم ذلك العمل.</w:t>
      </w:r>
    </w:p>
    <w:p w:rsidR="00ED1F7D" w:rsidRDefault="00ED1F7D">
      <w:pPr>
        <w:bidi w:val="0"/>
        <w:rPr>
          <w:rFonts w:eastAsia="SimSun"/>
          <w:rtl/>
          <w:lang w:eastAsia="zh-CN"/>
        </w:rPr>
      </w:pPr>
      <w:r>
        <w:rPr>
          <w:rtl/>
        </w:rPr>
        <w:br w:type="page"/>
      </w:r>
    </w:p>
    <w:p w:rsidR="002F1FF8" w:rsidRDefault="002F1FF8" w:rsidP="006A01A1">
      <w:pPr>
        <w:pStyle w:val="ONUMA"/>
      </w:pPr>
      <w:r>
        <w:rPr>
          <w:rFonts w:hint="cs"/>
          <w:rtl/>
        </w:rPr>
        <w:lastRenderedPageBreak/>
        <w:t>وعند الاختتام، قال الرئيس إنه يودّ التعبير عن شعور الوفود العام بتوجيه</w:t>
      </w:r>
      <w:r w:rsidR="006A01A1">
        <w:rPr>
          <w:rFonts w:hint="cs"/>
          <w:rtl/>
        </w:rPr>
        <w:t>ه</w:t>
      </w:r>
      <w:r>
        <w:rPr>
          <w:rFonts w:hint="cs"/>
          <w:rtl/>
        </w:rPr>
        <w:t>، مرّة أخرى، التهنئة للمرشح المختار السيد</w:t>
      </w:r>
      <w:r w:rsidR="006A01A1">
        <w:rPr>
          <w:rFonts w:hint="eastAsia"/>
          <w:rtl/>
        </w:rPr>
        <w:t> </w:t>
      </w:r>
      <w:r>
        <w:rPr>
          <w:rFonts w:hint="cs"/>
          <w:rtl/>
        </w:rPr>
        <w:t xml:space="preserve">دارين </w:t>
      </w:r>
      <w:proofErr w:type="spellStart"/>
      <w:r>
        <w:rPr>
          <w:rFonts w:hint="cs"/>
          <w:rtl/>
        </w:rPr>
        <w:t>تانغ</w:t>
      </w:r>
      <w:proofErr w:type="spellEnd"/>
      <w:r>
        <w:rPr>
          <w:rFonts w:hint="cs"/>
          <w:rtl/>
        </w:rPr>
        <w:t xml:space="preserve">. وإذ لم يُسجل أي طلب لأخذ الكلمة، رفع الرئيس </w:t>
      </w:r>
      <w:r w:rsidR="00ED1F7D">
        <w:rPr>
          <w:rFonts w:hint="cs"/>
          <w:rtl/>
        </w:rPr>
        <w:t>الجلسة</w:t>
      </w:r>
      <w:r>
        <w:rPr>
          <w:rFonts w:hint="cs"/>
          <w:rtl/>
        </w:rPr>
        <w:t>.</w:t>
      </w:r>
    </w:p>
    <w:p w:rsidR="00ED1F7D" w:rsidRDefault="00ED1F7D" w:rsidP="008A1BAB">
      <w:pPr>
        <w:pStyle w:val="ONUMA"/>
        <w:ind w:left="535"/>
      </w:pPr>
      <w:r>
        <w:rPr>
          <w:rFonts w:hint="cs"/>
          <w:rtl/>
        </w:rPr>
        <w:t xml:space="preserve">واعتمدت لجنة </w:t>
      </w:r>
      <w:proofErr w:type="spellStart"/>
      <w:r>
        <w:rPr>
          <w:rFonts w:hint="cs"/>
          <w:rtl/>
        </w:rPr>
        <w:t>الويبو</w:t>
      </w:r>
      <w:proofErr w:type="spellEnd"/>
      <w:r>
        <w:rPr>
          <w:rFonts w:hint="cs"/>
          <w:rtl/>
        </w:rPr>
        <w:t xml:space="preserve"> للتنسيق التقرير بالإجماع في </w:t>
      </w:r>
      <w:r w:rsidR="008A1BAB">
        <w:rPr>
          <w:rFonts w:hint="cs"/>
          <w:rtl/>
        </w:rPr>
        <w:t>6 أبريل 2020</w:t>
      </w:r>
      <w:r w:rsidRPr="00B77505">
        <w:rPr>
          <w:rFonts w:hint="cs"/>
          <w:rtl/>
        </w:rPr>
        <w:t>.</w:t>
      </w:r>
    </w:p>
    <w:p w:rsidR="00ED1F7D" w:rsidRDefault="00ED1F7D" w:rsidP="00B77505">
      <w:pPr>
        <w:pStyle w:val="Endofdocument-Annex"/>
      </w:pPr>
      <w:r>
        <w:rPr>
          <w:rFonts w:hint="cs"/>
          <w:rtl/>
        </w:rPr>
        <w:t>[</w:t>
      </w:r>
      <w:r w:rsidR="00B77505">
        <w:rPr>
          <w:rFonts w:hint="cs"/>
          <w:rtl/>
        </w:rPr>
        <w:t>نهاية الوثيقة</w:t>
      </w:r>
      <w:r>
        <w:rPr>
          <w:rFonts w:hint="cs"/>
          <w:rtl/>
        </w:rPr>
        <w:t>]</w:t>
      </w:r>
    </w:p>
    <w:sectPr w:rsidR="00ED1F7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205" w:rsidRDefault="00974205">
      <w:r>
        <w:separator/>
      </w:r>
    </w:p>
  </w:endnote>
  <w:endnote w:type="continuationSeparator" w:id="0">
    <w:p w:rsidR="00974205" w:rsidRDefault="0097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205" w:rsidRDefault="00974205" w:rsidP="009622BF">
      <w:bookmarkStart w:id="0" w:name="OLE_LINK1"/>
      <w:bookmarkStart w:id="1" w:name="OLE_LINK2"/>
      <w:r>
        <w:separator/>
      </w:r>
      <w:bookmarkEnd w:id="0"/>
      <w:bookmarkEnd w:id="1"/>
    </w:p>
  </w:footnote>
  <w:footnote w:type="continuationSeparator" w:id="0">
    <w:p w:rsidR="00974205" w:rsidRDefault="0097420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205" w:rsidRDefault="00974205" w:rsidP="008A1BAB">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7</w:t>
    </w:r>
    <w:r w:rsidRPr="00E966A5">
      <w:rPr>
        <w:rFonts w:ascii="Arial" w:hAnsi="Arial" w:cs="Arial"/>
        <w:sz w:val="22"/>
        <w:szCs w:val="22"/>
      </w:rPr>
      <w:t>/</w:t>
    </w:r>
    <w:r>
      <w:rPr>
        <w:rFonts w:ascii="Arial" w:hAnsi="Arial" w:cs="Arial"/>
        <w:sz w:val="22"/>
        <w:szCs w:val="22"/>
      </w:rPr>
      <w:t>4</w:t>
    </w:r>
  </w:p>
  <w:p w:rsidR="00974205" w:rsidRPr="00C50A61" w:rsidRDefault="0097420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61C89">
      <w:rPr>
        <w:rFonts w:ascii="Arial" w:hAnsi="Arial" w:cs="Arial"/>
        <w:noProof/>
        <w:sz w:val="22"/>
        <w:szCs w:val="22"/>
        <w:lang w:bidi="ar-EG"/>
      </w:rPr>
      <w:t>9</w:t>
    </w:r>
    <w:r w:rsidRPr="00C50A61">
      <w:rPr>
        <w:rFonts w:ascii="Arial" w:hAnsi="Arial" w:cs="Arial"/>
        <w:sz w:val="22"/>
        <w:szCs w:val="22"/>
      </w:rPr>
      <w:fldChar w:fldCharType="end"/>
    </w:r>
  </w:p>
  <w:p w:rsidR="00974205" w:rsidRPr="00C50A61" w:rsidRDefault="00974205"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A8"/>
    <w:rsid w:val="000006C7"/>
    <w:rsid w:val="00002CBE"/>
    <w:rsid w:val="00003232"/>
    <w:rsid w:val="000033DA"/>
    <w:rsid w:val="00004AF1"/>
    <w:rsid w:val="0000579F"/>
    <w:rsid w:val="00006156"/>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5ABD"/>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64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DD7"/>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4DAE"/>
    <w:rsid w:val="0010597B"/>
    <w:rsid w:val="00110107"/>
    <w:rsid w:val="00110531"/>
    <w:rsid w:val="00110794"/>
    <w:rsid w:val="00112524"/>
    <w:rsid w:val="00113769"/>
    <w:rsid w:val="00114141"/>
    <w:rsid w:val="00114177"/>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CAE"/>
    <w:rsid w:val="00131E8F"/>
    <w:rsid w:val="00134BF4"/>
    <w:rsid w:val="00135C24"/>
    <w:rsid w:val="00136389"/>
    <w:rsid w:val="00136A1A"/>
    <w:rsid w:val="00136A96"/>
    <w:rsid w:val="001376B6"/>
    <w:rsid w:val="00140A35"/>
    <w:rsid w:val="0014111A"/>
    <w:rsid w:val="0014183E"/>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ADD"/>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7F7"/>
    <w:rsid w:val="00191E75"/>
    <w:rsid w:val="00192022"/>
    <w:rsid w:val="0019301D"/>
    <w:rsid w:val="0019454F"/>
    <w:rsid w:val="00194719"/>
    <w:rsid w:val="00194774"/>
    <w:rsid w:val="00195CE0"/>
    <w:rsid w:val="001A098F"/>
    <w:rsid w:val="001A10CB"/>
    <w:rsid w:val="001A110B"/>
    <w:rsid w:val="001A149A"/>
    <w:rsid w:val="001A2AB7"/>
    <w:rsid w:val="001A2AC8"/>
    <w:rsid w:val="001A30EF"/>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857"/>
    <w:rsid w:val="001D2DC4"/>
    <w:rsid w:val="001D6A48"/>
    <w:rsid w:val="001E1043"/>
    <w:rsid w:val="001E10E1"/>
    <w:rsid w:val="001E175F"/>
    <w:rsid w:val="001E19F7"/>
    <w:rsid w:val="001E2669"/>
    <w:rsid w:val="001E336F"/>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1CCB"/>
    <w:rsid w:val="00213213"/>
    <w:rsid w:val="0021457F"/>
    <w:rsid w:val="0021468E"/>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3AB"/>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626"/>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1FF8"/>
    <w:rsid w:val="002F2EC8"/>
    <w:rsid w:val="002F328F"/>
    <w:rsid w:val="002F4CE2"/>
    <w:rsid w:val="002F5F6A"/>
    <w:rsid w:val="002F60A4"/>
    <w:rsid w:val="002F6B0C"/>
    <w:rsid w:val="002F77FC"/>
    <w:rsid w:val="003004A6"/>
    <w:rsid w:val="0030129C"/>
    <w:rsid w:val="003013E2"/>
    <w:rsid w:val="00301FE4"/>
    <w:rsid w:val="00303E3A"/>
    <w:rsid w:val="00305417"/>
    <w:rsid w:val="00305D8E"/>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C89"/>
    <w:rsid w:val="00362139"/>
    <w:rsid w:val="003637B6"/>
    <w:rsid w:val="00363F89"/>
    <w:rsid w:val="00363FB0"/>
    <w:rsid w:val="003646D6"/>
    <w:rsid w:val="00364FC6"/>
    <w:rsid w:val="003651B9"/>
    <w:rsid w:val="0036541D"/>
    <w:rsid w:val="00370504"/>
    <w:rsid w:val="00371814"/>
    <w:rsid w:val="00372BAE"/>
    <w:rsid w:val="00372EE9"/>
    <w:rsid w:val="00373F07"/>
    <w:rsid w:val="00374A60"/>
    <w:rsid w:val="00375181"/>
    <w:rsid w:val="003764C0"/>
    <w:rsid w:val="003767A4"/>
    <w:rsid w:val="003774F6"/>
    <w:rsid w:val="00377560"/>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81F"/>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574"/>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11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86D"/>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5EE"/>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1565"/>
    <w:rsid w:val="00534AF0"/>
    <w:rsid w:val="00535060"/>
    <w:rsid w:val="00535738"/>
    <w:rsid w:val="005363C1"/>
    <w:rsid w:val="005409EB"/>
    <w:rsid w:val="00540F30"/>
    <w:rsid w:val="00541DD2"/>
    <w:rsid w:val="00543A63"/>
    <w:rsid w:val="00543AB5"/>
    <w:rsid w:val="005442C1"/>
    <w:rsid w:val="005457CF"/>
    <w:rsid w:val="00545976"/>
    <w:rsid w:val="00545EE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13"/>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23E"/>
    <w:rsid w:val="005A330E"/>
    <w:rsid w:val="005A5554"/>
    <w:rsid w:val="005A5651"/>
    <w:rsid w:val="005A63EA"/>
    <w:rsid w:val="005A6AFE"/>
    <w:rsid w:val="005A7157"/>
    <w:rsid w:val="005A7BF3"/>
    <w:rsid w:val="005A7DE0"/>
    <w:rsid w:val="005B0AEF"/>
    <w:rsid w:val="005B37D9"/>
    <w:rsid w:val="005B41AC"/>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27C"/>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3E3F"/>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695"/>
    <w:rsid w:val="00626594"/>
    <w:rsid w:val="00630442"/>
    <w:rsid w:val="0063048C"/>
    <w:rsid w:val="00630FCD"/>
    <w:rsid w:val="006319C2"/>
    <w:rsid w:val="00631FF6"/>
    <w:rsid w:val="006326AB"/>
    <w:rsid w:val="0063292C"/>
    <w:rsid w:val="00633116"/>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1E96"/>
    <w:rsid w:val="00662EDE"/>
    <w:rsid w:val="00664C9F"/>
    <w:rsid w:val="00666548"/>
    <w:rsid w:val="00666A71"/>
    <w:rsid w:val="00667537"/>
    <w:rsid w:val="00667B2B"/>
    <w:rsid w:val="00670865"/>
    <w:rsid w:val="00671AED"/>
    <w:rsid w:val="006725B5"/>
    <w:rsid w:val="00673521"/>
    <w:rsid w:val="00673702"/>
    <w:rsid w:val="00673767"/>
    <w:rsid w:val="00673F39"/>
    <w:rsid w:val="00674293"/>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01A1"/>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1F4E"/>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AA8"/>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301"/>
    <w:rsid w:val="00795460"/>
    <w:rsid w:val="00796C4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0F82"/>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D18"/>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4EFE"/>
    <w:rsid w:val="008250F6"/>
    <w:rsid w:val="00826560"/>
    <w:rsid w:val="00826CBB"/>
    <w:rsid w:val="00827180"/>
    <w:rsid w:val="0082770D"/>
    <w:rsid w:val="00827B6D"/>
    <w:rsid w:val="00827C90"/>
    <w:rsid w:val="00827E3D"/>
    <w:rsid w:val="0083004E"/>
    <w:rsid w:val="00831B06"/>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A0A"/>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2570"/>
    <w:rsid w:val="008937B1"/>
    <w:rsid w:val="008953E4"/>
    <w:rsid w:val="00895702"/>
    <w:rsid w:val="00897566"/>
    <w:rsid w:val="0089757B"/>
    <w:rsid w:val="008A1594"/>
    <w:rsid w:val="008A1757"/>
    <w:rsid w:val="008A1ADB"/>
    <w:rsid w:val="008A1BA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C7D87"/>
    <w:rsid w:val="008D0948"/>
    <w:rsid w:val="008D311C"/>
    <w:rsid w:val="008D31D2"/>
    <w:rsid w:val="008D3CC5"/>
    <w:rsid w:val="008D4AC4"/>
    <w:rsid w:val="008D564A"/>
    <w:rsid w:val="008D5E47"/>
    <w:rsid w:val="008D7D8C"/>
    <w:rsid w:val="008E004E"/>
    <w:rsid w:val="008E04FB"/>
    <w:rsid w:val="008E3E79"/>
    <w:rsid w:val="008E446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205"/>
    <w:rsid w:val="009744BC"/>
    <w:rsid w:val="00974E60"/>
    <w:rsid w:val="00975896"/>
    <w:rsid w:val="00975DF1"/>
    <w:rsid w:val="00976AFE"/>
    <w:rsid w:val="00976D19"/>
    <w:rsid w:val="00983CEA"/>
    <w:rsid w:val="00983F7F"/>
    <w:rsid w:val="00984198"/>
    <w:rsid w:val="00984E04"/>
    <w:rsid w:val="00985D3B"/>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6B47"/>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6F18"/>
    <w:rsid w:val="009D76A3"/>
    <w:rsid w:val="009E09F5"/>
    <w:rsid w:val="009E0DBC"/>
    <w:rsid w:val="009E11BD"/>
    <w:rsid w:val="009E1384"/>
    <w:rsid w:val="009E1DF8"/>
    <w:rsid w:val="009E2C1A"/>
    <w:rsid w:val="009E2C4B"/>
    <w:rsid w:val="009E2D00"/>
    <w:rsid w:val="009E2E0C"/>
    <w:rsid w:val="009E3218"/>
    <w:rsid w:val="009E3248"/>
    <w:rsid w:val="009E3BED"/>
    <w:rsid w:val="009E4506"/>
    <w:rsid w:val="009E455E"/>
    <w:rsid w:val="009E487A"/>
    <w:rsid w:val="009E492E"/>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16D"/>
    <w:rsid w:val="00A0042C"/>
    <w:rsid w:val="00A00495"/>
    <w:rsid w:val="00A01368"/>
    <w:rsid w:val="00A01925"/>
    <w:rsid w:val="00A01DEB"/>
    <w:rsid w:val="00A06D32"/>
    <w:rsid w:val="00A07545"/>
    <w:rsid w:val="00A1319B"/>
    <w:rsid w:val="00A13947"/>
    <w:rsid w:val="00A13E2B"/>
    <w:rsid w:val="00A1562A"/>
    <w:rsid w:val="00A15901"/>
    <w:rsid w:val="00A1618E"/>
    <w:rsid w:val="00A161A1"/>
    <w:rsid w:val="00A20562"/>
    <w:rsid w:val="00A20F75"/>
    <w:rsid w:val="00A212B1"/>
    <w:rsid w:val="00A26FFF"/>
    <w:rsid w:val="00A2766B"/>
    <w:rsid w:val="00A316EC"/>
    <w:rsid w:val="00A31804"/>
    <w:rsid w:val="00A318AE"/>
    <w:rsid w:val="00A318C5"/>
    <w:rsid w:val="00A320BA"/>
    <w:rsid w:val="00A32283"/>
    <w:rsid w:val="00A32342"/>
    <w:rsid w:val="00A325EC"/>
    <w:rsid w:val="00A32B81"/>
    <w:rsid w:val="00A337E5"/>
    <w:rsid w:val="00A3658D"/>
    <w:rsid w:val="00A36615"/>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5D2"/>
    <w:rsid w:val="00A52AFB"/>
    <w:rsid w:val="00A53967"/>
    <w:rsid w:val="00A5455C"/>
    <w:rsid w:val="00A545EC"/>
    <w:rsid w:val="00A54C5F"/>
    <w:rsid w:val="00A54D3B"/>
    <w:rsid w:val="00A5578A"/>
    <w:rsid w:val="00A55916"/>
    <w:rsid w:val="00A61365"/>
    <w:rsid w:val="00A61759"/>
    <w:rsid w:val="00A61B88"/>
    <w:rsid w:val="00A62C70"/>
    <w:rsid w:val="00A63982"/>
    <w:rsid w:val="00A65845"/>
    <w:rsid w:val="00A65A41"/>
    <w:rsid w:val="00A65B32"/>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4F6"/>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896"/>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654"/>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30DB"/>
    <w:rsid w:val="00B545AF"/>
    <w:rsid w:val="00B55B09"/>
    <w:rsid w:val="00B56711"/>
    <w:rsid w:val="00B57EF2"/>
    <w:rsid w:val="00B604F3"/>
    <w:rsid w:val="00B6101C"/>
    <w:rsid w:val="00B615ED"/>
    <w:rsid w:val="00B62128"/>
    <w:rsid w:val="00B62164"/>
    <w:rsid w:val="00B63A9D"/>
    <w:rsid w:val="00B64888"/>
    <w:rsid w:val="00B672E3"/>
    <w:rsid w:val="00B675F9"/>
    <w:rsid w:val="00B70849"/>
    <w:rsid w:val="00B72C1C"/>
    <w:rsid w:val="00B73BB7"/>
    <w:rsid w:val="00B751C3"/>
    <w:rsid w:val="00B76AF5"/>
    <w:rsid w:val="00B76C0D"/>
    <w:rsid w:val="00B77505"/>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377"/>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36E"/>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28"/>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313"/>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4F22"/>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2B2"/>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E8"/>
    <w:rsid w:val="00D07D07"/>
    <w:rsid w:val="00D10F87"/>
    <w:rsid w:val="00D1149D"/>
    <w:rsid w:val="00D11B8E"/>
    <w:rsid w:val="00D11D8D"/>
    <w:rsid w:val="00D12B12"/>
    <w:rsid w:val="00D12DD7"/>
    <w:rsid w:val="00D13A8C"/>
    <w:rsid w:val="00D149E1"/>
    <w:rsid w:val="00D14A44"/>
    <w:rsid w:val="00D15BCC"/>
    <w:rsid w:val="00D1628F"/>
    <w:rsid w:val="00D166C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0E25"/>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3FD1"/>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346"/>
    <w:rsid w:val="00E06951"/>
    <w:rsid w:val="00E071D7"/>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A33"/>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3FE"/>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402"/>
    <w:rsid w:val="00E601DA"/>
    <w:rsid w:val="00E60547"/>
    <w:rsid w:val="00E609FF"/>
    <w:rsid w:val="00E61AA8"/>
    <w:rsid w:val="00E6247F"/>
    <w:rsid w:val="00E62E59"/>
    <w:rsid w:val="00E63233"/>
    <w:rsid w:val="00E63E99"/>
    <w:rsid w:val="00E6454D"/>
    <w:rsid w:val="00E65301"/>
    <w:rsid w:val="00E6598A"/>
    <w:rsid w:val="00E667A7"/>
    <w:rsid w:val="00E679B3"/>
    <w:rsid w:val="00E705CF"/>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F7D"/>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9DC"/>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FEB"/>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1C6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E0B4BF"/>
  <w15:docId w15:val="{1C922888-478C-4940-B083-941179D7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727AA8"/>
    <w:pPr>
      <w:tabs>
        <w:tab w:val="num" w:pos="567"/>
      </w:tabs>
      <w:spacing w:after="240" w:line="360" w:lineRule="exact"/>
    </w:pPr>
  </w:style>
  <w:style w:type="paragraph" w:customStyle="1" w:styleId="DecisionParaAR">
    <w:name w:val="Decision_Para_AR"/>
    <w:basedOn w:val="NumberedParaAR"/>
    <w:rsid w:val="00727AA8"/>
    <w:pPr>
      <w:ind w:left="5534"/>
    </w:pPr>
    <w:rPr>
      <w:i/>
      <w:iCs/>
    </w:rPr>
  </w:style>
  <w:style w:type="paragraph" w:customStyle="1" w:styleId="EndofDocumentAR">
    <w:name w:val="End_of_Document_AR"/>
    <w:basedOn w:val="Normal"/>
    <w:next w:val="Normal"/>
    <w:rsid w:val="00727AA8"/>
    <w:pPr>
      <w:spacing w:after="240" w:line="360" w:lineRule="exact"/>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71342">
      <w:bodyDiv w:val="1"/>
      <w:marLeft w:val="0"/>
      <w:marRight w:val="0"/>
      <w:marTop w:val="0"/>
      <w:marBottom w:val="0"/>
      <w:divBdr>
        <w:top w:val="none" w:sz="0" w:space="0" w:color="auto"/>
        <w:left w:val="none" w:sz="0" w:space="0" w:color="auto"/>
        <w:bottom w:val="none" w:sz="0" w:space="0" w:color="auto"/>
        <w:right w:val="none" w:sz="0" w:space="0" w:color="auto"/>
      </w:divBdr>
    </w:div>
    <w:div w:id="104610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CC_7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68F8-DAFC-4E91-9DD9-92D7A6EC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WO_CC_77_AR.dotm</Template>
  <TotalTime>6</TotalTime>
  <Pages>9</Pages>
  <Words>2597</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WO/CC/77/4 (Arabic)</vt:lpstr>
    </vt:vector>
  </TitlesOfParts>
  <Company>World Intellectual Property Organization</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WO/CC/77/4 (Arabic)</dc:title>
  <dc:creator>MERZOUK Fawzi</dc:creator>
  <cp:lastModifiedBy>MERZOUK Fawzi</cp:lastModifiedBy>
  <cp:revision>5</cp:revision>
  <cp:lastPrinted>2020-04-06T10:10:00Z</cp:lastPrinted>
  <dcterms:created xsi:type="dcterms:W3CDTF">2020-04-06T10:02:00Z</dcterms:created>
  <dcterms:modified xsi:type="dcterms:W3CDTF">2020-04-06T10:11:00Z</dcterms:modified>
</cp:coreProperties>
</file>