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661AE288" wp14:editId="30717AB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D66E7">
            <w:pPr>
              <w:pStyle w:val="DocumentCodeAR"/>
              <w:bidi/>
            </w:pPr>
            <w:r>
              <w:t>WO/</w:t>
            </w:r>
            <w:r w:rsidR="000D7BA7">
              <w:t>C</w:t>
            </w:r>
            <w:r w:rsidR="00983389">
              <w:t>C</w:t>
            </w:r>
            <w:r w:rsidR="00100F97">
              <w:t>/</w:t>
            </w:r>
            <w:r w:rsidR="00CB1F62">
              <w:t>7</w:t>
            </w:r>
            <w:r w:rsidR="00343643">
              <w:t>3/</w:t>
            </w:r>
            <w:r w:rsidR="007D66E7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4364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343643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C519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C5190">
              <w:rPr>
                <w:rFonts w:hint="cs"/>
                <w:rtl/>
              </w:rPr>
              <w:t xml:space="preserve">5 </w:t>
            </w:r>
            <w:proofErr w:type="gramStart"/>
            <w:r w:rsidR="001C5190">
              <w:rPr>
                <w:rFonts w:hint="cs"/>
                <w:rtl/>
              </w:rPr>
              <w:t>أغسطس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5F5866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0D7BA7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0D7BA7">
        <w:rPr>
          <w:rFonts w:hint="cs"/>
          <w:rtl/>
          <w:lang w:val="fr-CH"/>
        </w:rPr>
        <w:t>الويبو للتنسيق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611A7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4E47BF">
        <w:rPr>
          <w:rFonts w:ascii="Cambria Math" w:hAnsi="Cambria Math" w:hint="cs"/>
          <w:rtl/>
        </w:rPr>
        <w:t>الثالثة</w:t>
      </w:r>
      <w:r w:rsidR="007135A2">
        <w:rPr>
          <w:rFonts w:ascii="Cambria Math" w:hAnsi="Cambria Math" w:hint="cs"/>
          <w:rtl/>
        </w:rPr>
        <w:t xml:space="preserve"> و</w:t>
      </w:r>
      <w:r w:rsidR="00CB1F62">
        <w:rPr>
          <w:rFonts w:ascii="Cambria Math" w:hAnsi="Cambria Math" w:hint="cs"/>
          <w:rtl/>
          <w:lang w:val="fr-CH"/>
        </w:rPr>
        <w:t xml:space="preserve">السبعون </w:t>
      </w:r>
      <w:r w:rsidR="000D7BA7">
        <w:rPr>
          <w:rFonts w:ascii="Cambria Math" w:hAnsi="Cambria Math" w:hint="cs"/>
          <w:rtl/>
        </w:rPr>
        <w:t xml:space="preserve">(الدورة </w:t>
      </w:r>
      <w:r w:rsidR="00611A7E">
        <w:rPr>
          <w:rFonts w:ascii="Cambria Math" w:hAnsi="Cambria Math" w:hint="cs"/>
          <w:rtl/>
        </w:rPr>
        <w:t xml:space="preserve">العادية </w:t>
      </w:r>
      <w:r w:rsidR="0055224C">
        <w:rPr>
          <w:rFonts w:ascii="Cambria Math" w:hAnsi="Cambria Math" w:hint="cs"/>
          <w:rtl/>
        </w:rPr>
        <w:t>السابعة</w:t>
      </w:r>
      <w:r w:rsidR="00227ECF">
        <w:rPr>
          <w:rFonts w:ascii="Cambria Math" w:hAnsi="Cambria Math" w:hint="cs"/>
          <w:rtl/>
        </w:rPr>
        <w:t xml:space="preserve"> </w:t>
      </w:r>
      <w:proofErr w:type="gramStart"/>
      <w:r w:rsidR="003F0BC0">
        <w:rPr>
          <w:rFonts w:ascii="Cambria Math" w:hAnsi="Cambria Math" w:hint="cs"/>
          <w:rtl/>
        </w:rPr>
        <w:t>والأربعون</w:t>
      </w:r>
      <w:proofErr w:type="gramEnd"/>
      <w:r w:rsidR="000D7BA7">
        <w:rPr>
          <w:rFonts w:ascii="Cambria Math" w:hAnsi="Cambria Math" w:hint="cs"/>
          <w:rtl/>
        </w:rPr>
        <w:t>)</w:t>
      </w:r>
    </w:p>
    <w:p w:rsidR="00D61541" w:rsidRPr="00D61541" w:rsidRDefault="00227ECF" w:rsidP="004C6FB7">
      <w:pPr>
        <w:pStyle w:val="MeetingDatesAR"/>
        <w:bidi/>
        <w:rPr>
          <w:rtl/>
        </w:rPr>
      </w:pPr>
      <w:r>
        <w:rPr>
          <w:rFonts w:hint="cs"/>
          <w:rtl/>
        </w:rPr>
        <w:t>جنيف،</w:t>
      </w:r>
      <w:r>
        <w:rPr>
          <w:rFonts w:hint="cs"/>
          <w:rtl/>
          <w:lang w:val="fr-CH"/>
        </w:rPr>
        <w:t xml:space="preserve"> </w:t>
      </w:r>
      <w:proofErr w:type="gramStart"/>
      <w:r w:rsidR="00CB1F62">
        <w:rPr>
          <w:rFonts w:hint="cs"/>
          <w:rtl/>
          <w:lang w:val="fr-CH"/>
        </w:rPr>
        <w:t>من</w:t>
      </w:r>
      <w:proofErr w:type="gramEnd"/>
      <w:r w:rsidR="00CB1F62">
        <w:rPr>
          <w:rFonts w:hint="cs"/>
          <w:rtl/>
          <w:lang w:val="fr-CH"/>
        </w:rPr>
        <w:t xml:space="preserve"> </w:t>
      </w:r>
      <w:r w:rsidR="004C6FB7">
        <w:rPr>
          <w:rFonts w:hint="cs"/>
          <w:rtl/>
        </w:rPr>
        <w:t>3</w:t>
      </w:r>
      <w:r w:rsidR="007135A2">
        <w:rPr>
          <w:rFonts w:hint="cs"/>
          <w:rtl/>
        </w:rPr>
        <w:t xml:space="preserve"> إلى </w:t>
      </w:r>
      <w:r w:rsidR="004C6FB7">
        <w:rPr>
          <w:rFonts w:hint="cs"/>
          <w:rtl/>
        </w:rPr>
        <w:t>11</w:t>
      </w:r>
      <w:r w:rsidR="007135A2">
        <w:rPr>
          <w:rFonts w:hint="cs"/>
          <w:rtl/>
        </w:rPr>
        <w:t xml:space="preserve"> </w:t>
      </w:r>
      <w:r w:rsidR="004C6FB7">
        <w:rPr>
          <w:rFonts w:hint="cs"/>
          <w:rtl/>
        </w:rPr>
        <w:t>أكتوبر</w:t>
      </w:r>
      <w:r w:rsidR="007135A2">
        <w:rPr>
          <w:rFonts w:hint="cs"/>
          <w:rtl/>
        </w:rPr>
        <w:t xml:space="preserve"> </w:t>
      </w:r>
      <w:r w:rsidR="005F5866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C6FB7" w:rsidRDefault="007D66E7" w:rsidP="00624373">
      <w:pPr>
        <w:pStyle w:val="MeetingTitleAR"/>
        <w:bidi/>
        <w:rPr>
          <w:rtl/>
        </w:rPr>
      </w:pPr>
      <w:proofErr w:type="gramStart"/>
      <w:r>
        <w:rPr>
          <w:rFonts w:hint="cs"/>
          <w:rtl/>
        </w:rPr>
        <w:t>تعديلات</w:t>
      </w:r>
      <w:proofErr w:type="gramEnd"/>
      <w:r>
        <w:rPr>
          <w:rFonts w:hint="cs"/>
          <w:rtl/>
        </w:rPr>
        <w:t xml:space="preserve"> على </w:t>
      </w:r>
      <w:r w:rsidR="00043427">
        <w:rPr>
          <w:rFonts w:hint="cs"/>
          <w:rtl/>
        </w:rPr>
        <w:t>نظام الموظفين بشأن منح</w:t>
      </w:r>
      <w:r w:rsidR="004A5856">
        <w:rPr>
          <w:rFonts w:hint="cs"/>
          <w:rtl/>
        </w:rPr>
        <w:t>ة</w:t>
      </w:r>
      <w:r w:rsidR="00043427">
        <w:rPr>
          <w:rFonts w:hint="cs"/>
          <w:rtl/>
        </w:rPr>
        <w:t xml:space="preserve"> التعليم للموظفين المقيمين </w:t>
      </w:r>
      <w:r w:rsidR="00C473BE" w:rsidRPr="00C473BE">
        <w:rPr>
          <w:rtl/>
        </w:rPr>
        <w:t>في بلدهم وغير العاملين فيه</w:t>
      </w:r>
    </w:p>
    <w:p w:rsidR="00D61541" w:rsidRPr="00D61541" w:rsidRDefault="004C6FB7" w:rsidP="00DF7382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="006F547D">
        <w:rPr>
          <w:rFonts w:hint="cs"/>
          <w:rtl/>
        </w:rPr>
        <w:t xml:space="preserve"> </w:t>
      </w:r>
      <w:r w:rsidR="002553DD">
        <w:rPr>
          <w:rFonts w:hint="cs"/>
          <w:rtl/>
        </w:rPr>
        <w:t>المدير العام</w:t>
      </w:r>
    </w:p>
    <w:p w:rsidR="008E2010" w:rsidRDefault="00C473BE" w:rsidP="006648E8">
      <w:pPr>
        <w:pStyle w:val="NumberedParaAR"/>
      </w:pPr>
      <w:proofErr w:type="gramStart"/>
      <w:r>
        <w:rPr>
          <w:rFonts w:hint="cs"/>
          <w:rtl/>
        </w:rPr>
        <w:t>تحيل</w:t>
      </w:r>
      <w:proofErr w:type="gramEnd"/>
      <w:r>
        <w:rPr>
          <w:rFonts w:hint="cs"/>
          <w:rtl/>
        </w:rPr>
        <w:t xml:space="preserve"> هذه الوثيقة إلى الوثيقة الإعلامية التي أعدها مكتب المستشار القانوني بشأن مسألة الحقوق المكتسبة </w:t>
      </w:r>
      <w:r w:rsidR="006648E8">
        <w:rPr>
          <w:rFonts w:hint="cs"/>
          <w:rtl/>
        </w:rPr>
        <w:t>في منحة التعليم</w:t>
      </w:r>
      <w:r>
        <w:rPr>
          <w:rFonts w:hint="cs"/>
          <w:rtl/>
        </w:rPr>
        <w:t xml:space="preserve"> </w:t>
      </w:r>
      <w:r w:rsidR="006648E8">
        <w:rPr>
          <w:rFonts w:hint="cs"/>
          <w:rtl/>
        </w:rPr>
        <w:t>ل</w:t>
      </w:r>
      <w:r>
        <w:rPr>
          <w:rFonts w:hint="cs"/>
          <w:rtl/>
        </w:rPr>
        <w:t xml:space="preserve">لموظفين المقيمين في بلدهم </w:t>
      </w:r>
      <w:r w:rsidR="00F77563">
        <w:rPr>
          <w:rFonts w:hint="cs"/>
          <w:rtl/>
        </w:rPr>
        <w:t>وغير</w:t>
      </w:r>
      <w:r>
        <w:rPr>
          <w:rFonts w:hint="cs"/>
          <w:rtl/>
        </w:rPr>
        <w:t xml:space="preserve"> </w:t>
      </w:r>
      <w:r w:rsidR="00F77563">
        <w:rPr>
          <w:rFonts w:hint="cs"/>
          <w:rtl/>
        </w:rPr>
        <w:t xml:space="preserve">العاملين </w:t>
      </w:r>
      <w:r>
        <w:rPr>
          <w:rFonts w:hint="cs"/>
          <w:rtl/>
        </w:rPr>
        <w:t>فيه (انظر الوثيقة </w:t>
      </w:r>
      <w:r w:rsidRPr="00C473BE">
        <w:t>WO/CC/73/INF/1</w:t>
      </w:r>
      <w:r w:rsidR="00B5579F">
        <w:rPr>
          <w:rFonts w:hint="cs"/>
          <w:rtl/>
        </w:rPr>
        <w:t>). وطُلب من لجنة الويبو للتنس</w:t>
      </w:r>
      <w:r w:rsidR="00611A7E">
        <w:rPr>
          <w:rFonts w:hint="cs"/>
          <w:rtl/>
        </w:rPr>
        <w:t>ي</w:t>
      </w:r>
      <w:r w:rsidR="00B5579F">
        <w:rPr>
          <w:rFonts w:hint="cs"/>
          <w:rtl/>
        </w:rPr>
        <w:t xml:space="preserve">ق </w:t>
      </w:r>
      <w:r>
        <w:rPr>
          <w:rFonts w:hint="cs"/>
          <w:rtl/>
        </w:rPr>
        <w:t xml:space="preserve">في دورتها الحادية والسبعين المنعقدة في أكتوبر 2015 </w:t>
      </w:r>
      <w:r w:rsidR="00B5579F">
        <w:rPr>
          <w:rFonts w:hint="cs"/>
          <w:rtl/>
        </w:rPr>
        <w:t xml:space="preserve">أن تعد الوثيقة المذكورة أعلاه </w:t>
      </w:r>
      <w:r>
        <w:rPr>
          <w:rFonts w:hint="cs"/>
          <w:rtl/>
        </w:rPr>
        <w:t xml:space="preserve">لعرضها في </w:t>
      </w:r>
      <w:r w:rsidR="00F77563">
        <w:rPr>
          <w:rFonts w:hint="cs"/>
          <w:rtl/>
        </w:rPr>
        <w:t>الدورة</w:t>
      </w:r>
      <w:r>
        <w:rPr>
          <w:rFonts w:hint="cs"/>
          <w:rtl/>
        </w:rPr>
        <w:t xml:space="preserve"> التالية.</w:t>
      </w:r>
    </w:p>
    <w:p w:rsidR="00971C88" w:rsidRDefault="00C473BE" w:rsidP="00902765">
      <w:pPr>
        <w:pStyle w:val="NumberedParaAR"/>
      </w:pPr>
      <w:proofErr w:type="gramStart"/>
      <w:r>
        <w:rPr>
          <w:rFonts w:hint="cs"/>
          <w:rtl/>
        </w:rPr>
        <w:t>واستنادا</w:t>
      </w:r>
      <w:proofErr w:type="gramEnd"/>
      <w:r>
        <w:rPr>
          <w:rFonts w:hint="cs"/>
          <w:rtl/>
        </w:rPr>
        <w:t xml:space="preserve"> إلى </w:t>
      </w:r>
      <w:r w:rsidR="00971C88">
        <w:rPr>
          <w:rFonts w:hint="cs"/>
          <w:rtl/>
        </w:rPr>
        <w:t>تحل</w:t>
      </w:r>
      <w:r w:rsidR="00B5579F">
        <w:rPr>
          <w:rFonts w:hint="cs"/>
          <w:rtl/>
        </w:rPr>
        <w:t xml:space="preserve">يل مكتب المستشار القانوني، </w:t>
      </w:r>
      <w:r w:rsidR="00902765">
        <w:rPr>
          <w:rFonts w:hint="cs"/>
          <w:rtl/>
        </w:rPr>
        <w:t>من الم</w:t>
      </w:r>
      <w:r w:rsidR="00B5579F">
        <w:rPr>
          <w:rFonts w:hint="cs"/>
          <w:rtl/>
        </w:rPr>
        <w:t>قتر</w:t>
      </w:r>
      <w:r w:rsidR="00971C88">
        <w:rPr>
          <w:rFonts w:hint="cs"/>
          <w:rtl/>
        </w:rPr>
        <w:t xml:space="preserve">ح إدخال تعديلين على نظام الموظفين ولائحته </w:t>
      </w:r>
      <w:r w:rsidR="00902765">
        <w:rPr>
          <w:rFonts w:hint="cs"/>
          <w:rtl/>
        </w:rPr>
        <w:t>ل</w:t>
      </w:r>
      <w:r w:rsidR="003C43AD">
        <w:rPr>
          <w:rFonts w:hint="cs"/>
          <w:rtl/>
        </w:rPr>
        <w:t>ي</w:t>
      </w:r>
      <w:r w:rsidR="00971C88">
        <w:rPr>
          <w:rFonts w:hint="cs"/>
          <w:rtl/>
        </w:rPr>
        <w:t>دخل</w:t>
      </w:r>
      <w:r w:rsidR="003C43AD">
        <w:rPr>
          <w:rFonts w:hint="cs"/>
          <w:rtl/>
        </w:rPr>
        <w:t>ا</w:t>
      </w:r>
      <w:r w:rsidR="00971C88">
        <w:rPr>
          <w:rFonts w:hint="cs"/>
          <w:rtl/>
        </w:rPr>
        <w:t xml:space="preserve"> حيز النفاذ في 1 يناير 2017 وه</w:t>
      </w:r>
      <w:r w:rsidR="00902765">
        <w:rPr>
          <w:rFonts w:hint="cs"/>
          <w:rtl/>
        </w:rPr>
        <w:t>ما</w:t>
      </w:r>
      <w:r w:rsidR="00971C88">
        <w:rPr>
          <w:rFonts w:hint="cs"/>
          <w:rtl/>
        </w:rPr>
        <w:t xml:space="preserve"> كالتالي:</w:t>
      </w:r>
    </w:p>
    <w:p w:rsidR="00C473BE" w:rsidRDefault="00561CB0" w:rsidP="00902765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proofErr w:type="gramStart"/>
      <w:r w:rsidR="00902765">
        <w:rPr>
          <w:rFonts w:hint="cs"/>
          <w:rtl/>
        </w:rPr>
        <w:t>حذف</w:t>
      </w:r>
      <w:proofErr w:type="gramEnd"/>
      <w:r>
        <w:rPr>
          <w:rFonts w:hint="cs"/>
          <w:rtl/>
        </w:rPr>
        <w:t xml:space="preserve"> المادة 14.3(و) التي تنص </w:t>
      </w:r>
      <w:proofErr w:type="gramStart"/>
      <w:r>
        <w:rPr>
          <w:rFonts w:hint="cs"/>
          <w:rtl/>
        </w:rPr>
        <w:t>على</w:t>
      </w:r>
      <w:proofErr w:type="gramEnd"/>
      <w:r>
        <w:rPr>
          <w:rFonts w:hint="cs"/>
          <w:rtl/>
        </w:rPr>
        <w:t xml:space="preserve"> ما يلي:</w:t>
      </w:r>
    </w:p>
    <w:p w:rsidR="000B4355" w:rsidRDefault="000B4355" w:rsidP="00416379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"</w:t>
      </w:r>
      <w:r w:rsidRPr="000B4355">
        <w:rPr>
          <w:rtl/>
        </w:rPr>
        <w:t>بصرف النظر عن الفقرة (أ) الواردة أعلاه</w:t>
      </w:r>
      <w:r>
        <w:rPr>
          <w:rFonts w:hint="cs"/>
          <w:rtl/>
        </w:rPr>
        <w:t xml:space="preserve"> </w:t>
      </w:r>
      <w:r>
        <w:rPr>
          <w:rtl/>
        </w:rPr>
        <w:t>[</w:t>
      </w:r>
      <w:r>
        <w:rPr>
          <w:rFonts w:hint="cs"/>
          <w:rtl/>
        </w:rPr>
        <w:t>من المادة 14.3</w:t>
      </w:r>
      <w:r>
        <w:rPr>
          <w:rtl/>
        </w:rPr>
        <w:t>]</w:t>
      </w:r>
      <w:r w:rsidRPr="000B4355">
        <w:rPr>
          <w:rtl/>
        </w:rPr>
        <w:t xml:space="preserve">، </w:t>
      </w:r>
      <w:proofErr w:type="gramStart"/>
      <w:r w:rsidRPr="000B4355">
        <w:rPr>
          <w:rtl/>
        </w:rPr>
        <w:t>فإن</w:t>
      </w:r>
      <w:proofErr w:type="gramEnd"/>
      <w:r w:rsidRPr="000B4355">
        <w:rPr>
          <w:rtl/>
        </w:rPr>
        <w:t xml:space="preserve"> الموظفين المعينين تعييناً مُحدَّد المدة أو مستمراً أو دائماً لدى المكتب الدولي قبل 1 يناير 2016 الذين يقيمون، ولكن لا يعملون، في ذلك الوقت، في وطنهم يحتفظون بالحق في الحصول على منحة تعليم</w:t>
      </w:r>
      <w:r>
        <w:rPr>
          <w:rFonts w:hint="cs"/>
          <w:rtl/>
        </w:rPr>
        <w:t>"؛</w:t>
      </w:r>
    </w:p>
    <w:p w:rsidR="00561CB0" w:rsidRDefault="0063153B" w:rsidP="008A5240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="00260069">
        <w:rPr>
          <w:rFonts w:hint="cs"/>
          <w:rtl/>
        </w:rPr>
        <w:t>و</w:t>
      </w:r>
      <w:r>
        <w:rPr>
          <w:rFonts w:hint="cs"/>
          <w:rtl/>
        </w:rPr>
        <w:t xml:space="preserve">إضافة تدبير </w:t>
      </w:r>
      <w:proofErr w:type="gramStart"/>
      <w:r>
        <w:rPr>
          <w:rFonts w:hint="cs"/>
          <w:rtl/>
        </w:rPr>
        <w:t>ا</w:t>
      </w:r>
      <w:r w:rsidR="000B4355">
        <w:rPr>
          <w:rFonts w:hint="cs"/>
          <w:rtl/>
        </w:rPr>
        <w:t>نتقالي</w:t>
      </w:r>
      <w:proofErr w:type="gramEnd"/>
      <w:r w:rsidR="000B4355">
        <w:rPr>
          <w:rFonts w:hint="cs"/>
          <w:rtl/>
        </w:rPr>
        <w:t xml:space="preserve"> محدود إلى </w:t>
      </w:r>
      <w:r>
        <w:rPr>
          <w:rFonts w:hint="cs"/>
          <w:rtl/>
        </w:rPr>
        <w:t>المادة</w:t>
      </w:r>
      <w:r w:rsidR="000B4355">
        <w:rPr>
          <w:rFonts w:hint="cs"/>
          <w:rtl/>
        </w:rPr>
        <w:t> </w:t>
      </w:r>
      <w:r w:rsidR="008A5240">
        <w:rPr>
          <w:rFonts w:hint="cs"/>
          <w:rtl/>
        </w:rPr>
        <w:t>5.12</w:t>
      </w:r>
      <w:r w:rsidR="000B4355">
        <w:rPr>
          <w:rFonts w:hint="cs"/>
          <w:rtl/>
        </w:rPr>
        <w:t xml:space="preserve"> ينص </w:t>
      </w:r>
      <w:proofErr w:type="gramStart"/>
      <w:r w:rsidR="000B4355">
        <w:rPr>
          <w:rFonts w:hint="cs"/>
          <w:rtl/>
        </w:rPr>
        <w:t>على</w:t>
      </w:r>
      <w:proofErr w:type="gramEnd"/>
      <w:r w:rsidR="000B4355">
        <w:rPr>
          <w:rFonts w:hint="cs"/>
          <w:rtl/>
        </w:rPr>
        <w:t xml:space="preserve"> ما يلي:</w:t>
      </w:r>
    </w:p>
    <w:p w:rsidR="000B4355" w:rsidRDefault="001A0FD5" w:rsidP="00416379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"</w:t>
      </w:r>
      <w:r w:rsidR="009464F8" w:rsidRPr="009464F8">
        <w:rPr>
          <w:rtl/>
        </w:rPr>
        <w:t xml:space="preserve">بصرف النظر عن المادة 14.3(أ)، فإن الموظفين المعينين تعيينا محدد المدة أو مستمرا أو دائما لدى المكتب الدولي قبل 1 يناير 2016 وكانوا في ذلك الوقت يقيمون، ولكن لا يعملون، في وطنهم ويتلقون منحة </w:t>
      </w:r>
      <w:r w:rsidR="00B63F5B">
        <w:rPr>
          <w:rFonts w:hint="cs"/>
          <w:rtl/>
        </w:rPr>
        <w:t>ال</w:t>
      </w:r>
      <w:r w:rsidR="009464F8" w:rsidRPr="009464F8">
        <w:rPr>
          <w:rtl/>
        </w:rPr>
        <w:t>تعليم ل</w:t>
      </w:r>
      <w:r w:rsidR="00B63F5B">
        <w:rPr>
          <w:rFonts w:hint="cs"/>
          <w:rtl/>
        </w:rPr>
        <w:t>تغطية ا</w:t>
      </w:r>
      <w:r w:rsidR="009464F8" w:rsidRPr="009464F8">
        <w:rPr>
          <w:rtl/>
        </w:rPr>
        <w:t xml:space="preserve">لمصروفات المتكبدة حتى 31 ديسمبر </w:t>
      </w:r>
      <w:r w:rsidR="00063830">
        <w:rPr>
          <w:rFonts w:hint="cs"/>
          <w:rtl/>
        </w:rPr>
        <w:t>2016</w:t>
      </w:r>
      <w:r w:rsidR="006648E8">
        <w:rPr>
          <w:rFonts w:hint="cs"/>
          <w:rtl/>
        </w:rPr>
        <w:t xml:space="preserve"> ب</w:t>
      </w:r>
      <w:r w:rsidR="00B63F5B">
        <w:rPr>
          <w:rFonts w:hint="cs"/>
          <w:rtl/>
        </w:rPr>
        <w:t>ما يشمل هذا التاريخ</w:t>
      </w:r>
      <w:r w:rsidR="00416379">
        <w:rPr>
          <w:rFonts w:hint="cs"/>
          <w:rtl/>
        </w:rPr>
        <w:t>،</w:t>
      </w:r>
      <w:r w:rsidR="009464F8" w:rsidRPr="009464F8">
        <w:rPr>
          <w:rtl/>
        </w:rPr>
        <w:t xml:space="preserve"> يحتفظون بالحق في </w:t>
      </w:r>
      <w:r w:rsidR="009C0873">
        <w:rPr>
          <w:rFonts w:hint="cs"/>
          <w:rtl/>
        </w:rPr>
        <w:t>تلقي</w:t>
      </w:r>
      <w:r w:rsidR="009464F8" w:rsidRPr="009464F8">
        <w:rPr>
          <w:rtl/>
        </w:rPr>
        <w:t xml:space="preserve"> منحة التعليم حتى يستكمل الطفل المرحلة الدراسية في المؤسسة التعليمية </w:t>
      </w:r>
      <w:r w:rsidR="00844EA8" w:rsidRPr="009464F8">
        <w:rPr>
          <w:rtl/>
        </w:rPr>
        <w:t>ال</w:t>
      </w:r>
      <w:r w:rsidR="00844EA8">
        <w:rPr>
          <w:rFonts w:hint="cs"/>
          <w:rtl/>
        </w:rPr>
        <w:t>ت</w:t>
      </w:r>
      <w:r w:rsidR="00844EA8" w:rsidRPr="009464F8">
        <w:rPr>
          <w:rtl/>
        </w:rPr>
        <w:t xml:space="preserve">ي </w:t>
      </w:r>
      <w:r w:rsidR="009464F8" w:rsidRPr="009464F8">
        <w:rPr>
          <w:rtl/>
        </w:rPr>
        <w:t xml:space="preserve">التحق بها </w:t>
      </w:r>
      <w:r w:rsidR="00496C47">
        <w:rPr>
          <w:rFonts w:hint="cs"/>
          <w:rtl/>
        </w:rPr>
        <w:t>حتى</w:t>
      </w:r>
      <w:r w:rsidR="009464F8" w:rsidRPr="009464F8">
        <w:rPr>
          <w:rtl/>
        </w:rPr>
        <w:t xml:space="preserve"> 31</w:t>
      </w:r>
      <w:r w:rsidR="007B0521">
        <w:rPr>
          <w:rFonts w:hint="cs"/>
          <w:rtl/>
        </w:rPr>
        <w:t> </w:t>
      </w:r>
      <w:r w:rsidR="009C0873">
        <w:rPr>
          <w:rtl/>
        </w:rPr>
        <w:t xml:space="preserve">ديسمبر </w:t>
      </w:r>
      <w:r w:rsidR="009C0873">
        <w:rPr>
          <w:rFonts w:hint="cs"/>
          <w:rtl/>
        </w:rPr>
        <w:t>2016</w:t>
      </w:r>
      <w:r w:rsidR="009464F8" w:rsidRPr="009464F8">
        <w:rPr>
          <w:rtl/>
        </w:rPr>
        <w:t xml:space="preserve">، </w:t>
      </w:r>
      <w:r w:rsidR="009464F8" w:rsidRPr="009464F8">
        <w:rPr>
          <w:rtl/>
        </w:rPr>
        <w:lastRenderedPageBreak/>
        <w:t xml:space="preserve">مع عدم الإخلال بشروط الأهلية الأخرى. </w:t>
      </w:r>
      <w:proofErr w:type="gramStart"/>
      <w:r w:rsidR="009464F8" w:rsidRPr="009464F8">
        <w:rPr>
          <w:rtl/>
        </w:rPr>
        <w:t>ولأغراض</w:t>
      </w:r>
      <w:proofErr w:type="gramEnd"/>
      <w:r w:rsidR="009464F8" w:rsidRPr="009464F8">
        <w:rPr>
          <w:rtl/>
        </w:rPr>
        <w:t xml:space="preserve"> </w:t>
      </w:r>
      <w:r w:rsidR="00BC168F" w:rsidRPr="009464F8">
        <w:rPr>
          <w:rtl/>
        </w:rPr>
        <w:t>هذ</w:t>
      </w:r>
      <w:r w:rsidR="00BC168F">
        <w:rPr>
          <w:rFonts w:hint="cs"/>
          <w:rtl/>
        </w:rPr>
        <w:t>ا</w:t>
      </w:r>
      <w:r w:rsidR="00BC168F" w:rsidRPr="009464F8">
        <w:rPr>
          <w:rtl/>
        </w:rPr>
        <w:t xml:space="preserve"> </w:t>
      </w:r>
      <w:r w:rsidR="009464F8" w:rsidRPr="009464F8">
        <w:rPr>
          <w:rtl/>
        </w:rPr>
        <w:t>الحكم، نعني بعبار</w:t>
      </w:r>
      <w:r w:rsidR="009C0873">
        <w:rPr>
          <w:rFonts w:hint="cs"/>
          <w:rtl/>
        </w:rPr>
        <w:t>ة</w:t>
      </w:r>
      <w:r w:rsidR="009464F8" w:rsidRPr="009464F8">
        <w:rPr>
          <w:rtl/>
        </w:rPr>
        <w:t xml:space="preserve"> "المرحلة التعليمية" مرحلة التعليم الابتدائي أو الثانوي أو </w:t>
      </w:r>
      <w:r w:rsidR="009C0873">
        <w:rPr>
          <w:rFonts w:hint="cs"/>
          <w:rtl/>
        </w:rPr>
        <w:t xml:space="preserve">التعليم </w:t>
      </w:r>
      <w:r w:rsidR="009464F8" w:rsidRPr="009464F8">
        <w:rPr>
          <w:rtl/>
        </w:rPr>
        <w:t xml:space="preserve">ما بعد </w:t>
      </w:r>
      <w:r w:rsidR="009C0873">
        <w:rPr>
          <w:rFonts w:hint="cs"/>
          <w:rtl/>
        </w:rPr>
        <w:t xml:space="preserve">المرحلة </w:t>
      </w:r>
      <w:r w:rsidR="009464F8" w:rsidRPr="009464F8">
        <w:rPr>
          <w:rtl/>
        </w:rPr>
        <w:t>الثانوي</w:t>
      </w:r>
      <w:r w:rsidR="009C0873">
        <w:rPr>
          <w:rFonts w:hint="cs"/>
          <w:rtl/>
        </w:rPr>
        <w:t>ة</w:t>
      </w:r>
      <w:r w:rsidR="009464F8">
        <w:rPr>
          <w:rFonts w:hint="cs"/>
          <w:rtl/>
        </w:rPr>
        <w:t>."</w:t>
      </w:r>
    </w:p>
    <w:p w:rsidR="009464F8" w:rsidRDefault="0063153B" w:rsidP="00496C47">
      <w:pPr>
        <w:pStyle w:val="DecisionParaAR"/>
      </w:pPr>
      <w:r>
        <w:rPr>
          <w:rFonts w:hint="cs"/>
          <w:rtl/>
        </w:rPr>
        <w:t xml:space="preserve">إن مكتب الويبو للتنسيق مدعو إلى اعتماد ما يلي </w:t>
      </w:r>
      <w:r w:rsidR="00496C47">
        <w:rPr>
          <w:rFonts w:hint="cs"/>
          <w:rtl/>
        </w:rPr>
        <w:t>ليدخل</w:t>
      </w:r>
      <w:r>
        <w:rPr>
          <w:rFonts w:hint="cs"/>
          <w:rtl/>
        </w:rPr>
        <w:t xml:space="preserve"> حيز النفاذ في 1 يناير 2017:</w:t>
      </w:r>
    </w:p>
    <w:p w:rsidR="0063153B" w:rsidRDefault="0063153B" w:rsidP="009821DB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proofErr w:type="gramStart"/>
      <w:r w:rsidR="00496C47">
        <w:rPr>
          <w:rFonts w:hint="cs"/>
          <w:rtl/>
        </w:rPr>
        <w:t>حذف</w:t>
      </w:r>
      <w:proofErr w:type="gramEnd"/>
      <w:r w:rsidRPr="0063153B">
        <w:rPr>
          <w:rtl/>
        </w:rPr>
        <w:t xml:space="preserve"> المادة 14.3(و)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نظام الموظفين؛</w:t>
      </w:r>
    </w:p>
    <w:p w:rsidR="0063153B" w:rsidRDefault="0063153B" w:rsidP="00416379">
      <w:pPr>
        <w:pStyle w:val="DecisionParaAR"/>
        <w:numPr>
          <w:ilvl w:val="0"/>
          <w:numId w:val="0"/>
        </w:numPr>
        <w:ind w:left="6236"/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Pr="0063153B">
        <w:rPr>
          <w:rtl/>
        </w:rPr>
        <w:t xml:space="preserve">إضافة تدبير </w:t>
      </w:r>
      <w:proofErr w:type="gramStart"/>
      <w:r w:rsidRPr="0063153B">
        <w:rPr>
          <w:rtl/>
        </w:rPr>
        <w:t>انتقالي</w:t>
      </w:r>
      <w:proofErr w:type="gramEnd"/>
      <w:r w:rsidRPr="0063153B">
        <w:rPr>
          <w:rtl/>
        </w:rPr>
        <w:t xml:space="preserve"> </w:t>
      </w:r>
      <w:r>
        <w:rPr>
          <w:rFonts w:hint="cs"/>
          <w:rtl/>
        </w:rPr>
        <w:t>إلى المادة</w:t>
      </w:r>
      <w:r w:rsidR="0099707D">
        <w:rPr>
          <w:rFonts w:hint="eastAsia"/>
          <w:rtl/>
        </w:rPr>
        <w:t> </w:t>
      </w:r>
      <w:r w:rsidR="00416379">
        <w:rPr>
          <w:rFonts w:hint="cs"/>
          <w:rtl/>
        </w:rPr>
        <w:t>5.12</w:t>
      </w:r>
      <w:r w:rsidRPr="0063153B">
        <w:rPr>
          <w:rtl/>
        </w:rPr>
        <w:t xml:space="preserve"> </w:t>
      </w:r>
      <w:proofErr w:type="gramStart"/>
      <w:r w:rsidR="004B6DF5">
        <w:rPr>
          <w:rFonts w:hint="cs"/>
          <w:rtl/>
        </w:rPr>
        <w:t>كما</w:t>
      </w:r>
      <w:proofErr w:type="gramEnd"/>
      <w:r w:rsidR="004B6DF5">
        <w:rPr>
          <w:rFonts w:hint="cs"/>
          <w:rtl/>
        </w:rPr>
        <w:t xml:space="preserve"> هو وارد في الفقرة 2"2"</w:t>
      </w:r>
      <w:r w:rsidR="006648E8">
        <w:rPr>
          <w:rFonts w:hint="cs"/>
          <w:rtl/>
        </w:rPr>
        <w:t xml:space="preserve"> من</w:t>
      </w:r>
      <w:r w:rsidR="00F06FDC">
        <w:rPr>
          <w:rFonts w:hint="cs"/>
          <w:rtl/>
        </w:rPr>
        <w:t xml:space="preserve"> الوثيقة</w:t>
      </w:r>
      <w:r w:rsidR="006648E8">
        <w:rPr>
          <w:rFonts w:hint="cs"/>
          <w:rtl/>
        </w:rPr>
        <w:t xml:space="preserve"> "</w:t>
      </w:r>
      <w:r w:rsidR="00496C47" w:rsidRPr="00496C47">
        <w:rPr>
          <w:rtl/>
        </w:rPr>
        <w:t xml:space="preserve">تعديلات على نظام الموظفين بشأن منحة التعليم للموظفين </w:t>
      </w:r>
      <w:r w:rsidR="006648E8">
        <w:rPr>
          <w:rtl/>
        </w:rPr>
        <w:t>المقيمين في بلدهم وغير العاملين</w:t>
      </w:r>
      <w:r w:rsidR="006648E8">
        <w:rPr>
          <w:rFonts w:hint="cs"/>
          <w:rtl/>
        </w:rPr>
        <w:t xml:space="preserve"> </w:t>
      </w:r>
      <w:r w:rsidR="00496C47" w:rsidRPr="00496C47">
        <w:rPr>
          <w:rtl/>
        </w:rPr>
        <w:t>فيه</w:t>
      </w:r>
      <w:r w:rsidR="006648E8">
        <w:rPr>
          <w:rFonts w:hint="cs"/>
          <w:rtl/>
        </w:rPr>
        <w:t>"</w:t>
      </w:r>
      <w:r w:rsidR="00844EA8" w:rsidDel="00844EA8">
        <w:rPr>
          <w:rFonts w:hint="cs"/>
          <w:rtl/>
        </w:rPr>
        <w:t xml:space="preserve"> </w:t>
      </w:r>
      <w:r w:rsidR="00CD5736">
        <w:rPr>
          <w:rFonts w:hint="cs"/>
          <w:rtl/>
        </w:rPr>
        <w:t>(الوثيقة</w:t>
      </w:r>
      <w:r w:rsidR="00CD5736">
        <w:rPr>
          <w:rFonts w:hint="eastAsia"/>
          <w:rtl/>
        </w:rPr>
        <w:t> </w:t>
      </w:r>
      <w:r w:rsidR="00CD5736">
        <w:rPr>
          <w:color w:val="000000"/>
        </w:rPr>
        <w:t>WO/CC/73/4</w:t>
      </w:r>
      <w:r w:rsidR="00CD5736">
        <w:rPr>
          <w:rFonts w:hint="cs"/>
          <w:color w:val="000000"/>
          <w:rtl/>
        </w:rPr>
        <w:t>).</w:t>
      </w:r>
    </w:p>
    <w:p w:rsidR="006C44C2" w:rsidRPr="00971C88" w:rsidRDefault="00CD5736" w:rsidP="006C44C2">
      <w:pPr>
        <w:pStyle w:val="EndofDocumentAR"/>
      </w:pPr>
      <w:r>
        <w:rPr>
          <w:rtl/>
        </w:rPr>
        <w:t>[</w:t>
      </w:r>
      <w:proofErr w:type="gramStart"/>
      <w:r w:rsidR="009D3FBD">
        <w:rPr>
          <w:rFonts w:hint="cs"/>
          <w:rtl/>
        </w:rPr>
        <w:t>ن</w:t>
      </w:r>
      <w:r>
        <w:rPr>
          <w:rFonts w:hint="cs"/>
          <w:rtl/>
        </w:rPr>
        <w:t>هاية</w:t>
      </w:r>
      <w:proofErr w:type="gramEnd"/>
      <w:r>
        <w:rPr>
          <w:rFonts w:hint="cs"/>
          <w:rtl/>
        </w:rPr>
        <w:t xml:space="preserve"> الوثيقة</w:t>
      </w:r>
      <w:r>
        <w:rPr>
          <w:rtl/>
        </w:rPr>
        <w:t>]</w:t>
      </w:r>
    </w:p>
    <w:sectPr w:rsidR="006C44C2" w:rsidRPr="00971C88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43" w:rsidRDefault="00343643">
      <w:r>
        <w:separator/>
      </w:r>
    </w:p>
  </w:endnote>
  <w:endnote w:type="continuationSeparator" w:id="0">
    <w:p w:rsidR="00343643" w:rsidRDefault="003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43" w:rsidRDefault="0034364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3643" w:rsidRDefault="0034364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7135A2">
    <w:r>
      <w:t>W</w:t>
    </w:r>
    <w:r w:rsidR="00772E46">
      <w:t>O/</w:t>
    </w:r>
    <w:r w:rsidR="000D7BA7">
      <w:t>C</w:t>
    </w:r>
    <w:r>
      <w:t>C</w:t>
    </w:r>
    <w:r w:rsidR="002F77FC">
      <w:t>/</w:t>
    </w:r>
    <w:r w:rsidR="00CB1F62">
      <w:t>7</w:t>
    </w:r>
    <w:r w:rsidR="00984BB9">
      <w:t>3/4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A3F1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072FA4"/>
    <w:multiLevelType w:val="hybridMultilevel"/>
    <w:tmpl w:val="ECB20694"/>
    <w:lvl w:ilvl="0" w:tplc="294EF9AE">
      <w:start w:val="1"/>
      <w:numFmt w:val="arabicAbjad"/>
      <w:lvlText w:val="(%1)"/>
      <w:lvlJc w:val="left"/>
      <w:pPr>
        <w:ind w:left="9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4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1E3B"/>
    <w:rsid w:val="00012432"/>
    <w:rsid w:val="00013347"/>
    <w:rsid w:val="00013D73"/>
    <w:rsid w:val="000142E1"/>
    <w:rsid w:val="000146BD"/>
    <w:rsid w:val="00014B68"/>
    <w:rsid w:val="00015616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A8"/>
    <w:rsid w:val="00031166"/>
    <w:rsid w:val="00031B2C"/>
    <w:rsid w:val="00031BC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427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57D"/>
    <w:rsid w:val="00061FF5"/>
    <w:rsid w:val="00062502"/>
    <w:rsid w:val="00063761"/>
    <w:rsid w:val="00063830"/>
    <w:rsid w:val="00063C91"/>
    <w:rsid w:val="000640E7"/>
    <w:rsid w:val="00066133"/>
    <w:rsid w:val="00066DC7"/>
    <w:rsid w:val="0006794A"/>
    <w:rsid w:val="00067F31"/>
    <w:rsid w:val="00071138"/>
    <w:rsid w:val="000717BF"/>
    <w:rsid w:val="00073402"/>
    <w:rsid w:val="00074DA5"/>
    <w:rsid w:val="00075745"/>
    <w:rsid w:val="00075A04"/>
    <w:rsid w:val="00075D39"/>
    <w:rsid w:val="000760C3"/>
    <w:rsid w:val="000763A4"/>
    <w:rsid w:val="00076901"/>
    <w:rsid w:val="00077328"/>
    <w:rsid w:val="0008237C"/>
    <w:rsid w:val="00083236"/>
    <w:rsid w:val="000833C3"/>
    <w:rsid w:val="0008421F"/>
    <w:rsid w:val="0008442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231"/>
    <w:rsid w:val="00094C85"/>
    <w:rsid w:val="00094D4A"/>
    <w:rsid w:val="00094D7E"/>
    <w:rsid w:val="0009517B"/>
    <w:rsid w:val="00095AE2"/>
    <w:rsid w:val="000962DF"/>
    <w:rsid w:val="0009661E"/>
    <w:rsid w:val="00097FE4"/>
    <w:rsid w:val="000A12BC"/>
    <w:rsid w:val="000A1306"/>
    <w:rsid w:val="000A1521"/>
    <w:rsid w:val="000A1B6C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4355"/>
    <w:rsid w:val="000B4D72"/>
    <w:rsid w:val="000B70B7"/>
    <w:rsid w:val="000B73E6"/>
    <w:rsid w:val="000B7759"/>
    <w:rsid w:val="000C111E"/>
    <w:rsid w:val="000C1367"/>
    <w:rsid w:val="000C1974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F0"/>
    <w:rsid w:val="000D0C07"/>
    <w:rsid w:val="000D0C7C"/>
    <w:rsid w:val="000D1011"/>
    <w:rsid w:val="000D1824"/>
    <w:rsid w:val="000D1A1D"/>
    <w:rsid w:val="000D2FC8"/>
    <w:rsid w:val="000D5FB7"/>
    <w:rsid w:val="000D7BA7"/>
    <w:rsid w:val="000E06A5"/>
    <w:rsid w:val="000E16EB"/>
    <w:rsid w:val="000E591F"/>
    <w:rsid w:val="000E5A23"/>
    <w:rsid w:val="000E6045"/>
    <w:rsid w:val="000E7872"/>
    <w:rsid w:val="000E7CDB"/>
    <w:rsid w:val="000F0772"/>
    <w:rsid w:val="000F0BE5"/>
    <w:rsid w:val="000F0F0D"/>
    <w:rsid w:val="000F1B52"/>
    <w:rsid w:val="000F1C70"/>
    <w:rsid w:val="000F1EAA"/>
    <w:rsid w:val="000F1FDD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928"/>
    <w:rsid w:val="00104C51"/>
    <w:rsid w:val="0010597B"/>
    <w:rsid w:val="0010678D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6F5"/>
    <w:rsid w:val="00121092"/>
    <w:rsid w:val="00121AA0"/>
    <w:rsid w:val="00121FE6"/>
    <w:rsid w:val="00123F16"/>
    <w:rsid w:val="0012405D"/>
    <w:rsid w:val="001252B1"/>
    <w:rsid w:val="00126897"/>
    <w:rsid w:val="0012696D"/>
    <w:rsid w:val="0012697E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4C1"/>
    <w:rsid w:val="00140A35"/>
    <w:rsid w:val="00140D34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6DE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B7A"/>
    <w:rsid w:val="00171844"/>
    <w:rsid w:val="0017385A"/>
    <w:rsid w:val="00175448"/>
    <w:rsid w:val="00175744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363"/>
    <w:rsid w:val="0019301D"/>
    <w:rsid w:val="0019304E"/>
    <w:rsid w:val="0019454F"/>
    <w:rsid w:val="00194719"/>
    <w:rsid w:val="00194774"/>
    <w:rsid w:val="00195CE0"/>
    <w:rsid w:val="00196116"/>
    <w:rsid w:val="001A098F"/>
    <w:rsid w:val="001A0FD5"/>
    <w:rsid w:val="001A10CB"/>
    <w:rsid w:val="001A110B"/>
    <w:rsid w:val="001A149A"/>
    <w:rsid w:val="001A2AB7"/>
    <w:rsid w:val="001A4A9C"/>
    <w:rsid w:val="001A6382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190"/>
    <w:rsid w:val="001C5EEE"/>
    <w:rsid w:val="001C6A73"/>
    <w:rsid w:val="001C6D71"/>
    <w:rsid w:val="001C73C2"/>
    <w:rsid w:val="001D0474"/>
    <w:rsid w:val="001D141D"/>
    <w:rsid w:val="001D1EBD"/>
    <w:rsid w:val="001D2184"/>
    <w:rsid w:val="001D24F3"/>
    <w:rsid w:val="001D2678"/>
    <w:rsid w:val="001D2DC4"/>
    <w:rsid w:val="001D47EF"/>
    <w:rsid w:val="001D6A48"/>
    <w:rsid w:val="001D7BE9"/>
    <w:rsid w:val="001D7F05"/>
    <w:rsid w:val="001E0465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91B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5B87"/>
    <w:rsid w:val="002061DE"/>
    <w:rsid w:val="002065E2"/>
    <w:rsid w:val="00206C61"/>
    <w:rsid w:val="00206F30"/>
    <w:rsid w:val="002072D8"/>
    <w:rsid w:val="00207616"/>
    <w:rsid w:val="0020764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ECF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D53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3DD"/>
    <w:rsid w:val="002559DA"/>
    <w:rsid w:val="00256955"/>
    <w:rsid w:val="00260069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294A"/>
    <w:rsid w:val="00286744"/>
    <w:rsid w:val="002909B9"/>
    <w:rsid w:val="00292CEE"/>
    <w:rsid w:val="00292D22"/>
    <w:rsid w:val="0029470D"/>
    <w:rsid w:val="002975FD"/>
    <w:rsid w:val="00297B80"/>
    <w:rsid w:val="002A076C"/>
    <w:rsid w:val="002A1059"/>
    <w:rsid w:val="002A3C9D"/>
    <w:rsid w:val="002A5403"/>
    <w:rsid w:val="002A5EF3"/>
    <w:rsid w:val="002A6C9F"/>
    <w:rsid w:val="002A77F3"/>
    <w:rsid w:val="002B14F0"/>
    <w:rsid w:val="002B1F0F"/>
    <w:rsid w:val="002B53D3"/>
    <w:rsid w:val="002B6202"/>
    <w:rsid w:val="002C014C"/>
    <w:rsid w:val="002C060C"/>
    <w:rsid w:val="002C0645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BD5"/>
    <w:rsid w:val="002D5DDC"/>
    <w:rsid w:val="002D5F16"/>
    <w:rsid w:val="002D62F1"/>
    <w:rsid w:val="002D6FD8"/>
    <w:rsid w:val="002D727B"/>
    <w:rsid w:val="002D7EAD"/>
    <w:rsid w:val="002E106E"/>
    <w:rsid w:val="002E1169"/>
    <w:rsid w:val="002E1218"/>
    <w:rsid w:val="002E1584"/>
    <w:rsid w:val="002E28F3"/>
    <w:rsid w:val="002E7615"/>
    <w:rsid w:val="002E7A2A"/>
    <w:rsid w:val="002E7F16"/>
    <w:rsid w:val="002F1425"/>
    <w:rsid w:val="002F2EC8"/>
    <w:rsid w:val="002F34F0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A48"/>
    <w:rsid w:val="0031115F"/>
    <w:rsid w:val="00311453"/>
    <w:rsid w:val="003114C9"/>
    <w:rsid w:val="0031229D"/>
    <w:rsid w:val="00312688"/>
    <w:rsid w:val="00312865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ECE"/>
    <w:rsid w:val="00325C8B"/>
    <w:rsid w:val="00327011"/>
    <w:rsid w:val="00327BC3"/>
    <w:rsid w:val="00334127"/>
    <w:rsid w:val="00335CA6"/>
    <w:rsid w:val="003365F0"/>
    <w:rsid w:val="00336C50"/>
    <w:rsid w:val="00337388"/>
    <w:rsid w:val="0034007D"/>
    <w:rsid w:val="003433E5"/>
    <w:rsid w:val="00343643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E88"/>
    <w:rsid w:val="003600A2"/>
    <w:rsid w:val="003612D8"/>
    <w:rsid w:val="003637B6"/>
    <w:rsid w:val="00363F89"/>
    <w:rsid w:val="00363FB0"/>
    <w:rsid w:val="003646D6"/>
    <w:rsid w:val="00364FC6"/>
    <w:rsid w:val="0036541D"/>
    <w:rsid w:val="00367E26"/>
    <w:rsid w:val="00370504"/>
    <w:rsid w:val="003708DD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1F94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85C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3AD"/>
    <w:rsid w:val="003C4877"/>
    <w:rsid w:val="003C4B42"/>
    <w:rsid w:val="003C4E91"/>
    <w:rsid w:val="003C6D76"/>
    <w:rsid w:val="003C72F6"/>
    <w:rsid w:val="003C7EE1"/>
    <w:rsid w:val="003D073C"/>
    <w:rsid w:val="003D0791"/>
    <w:rsid w:val="003D1130"/>
    <w:rsid w:val="003D21D9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BC0"/>
    <w:rsid w:val="003F4C37"/>
    <w:rsid w:val="003F67AE"/>
    <w:rsid w:val="003F6BBB"/>
    <w:rsid w:val="003F719F"/>
    <w:rsid w:val="0040033D"/>
    <w:rsid w:val="004007E1"/>
    <w:rsid w:val="00400B1F"/>
    <w:rsid w:val="004026F9"/>
    <w:rsid w:val="004032D2"/>
    <w:rsid w:val="00403C4F"/>
    <w:rsid w:val="004058B4"/>
    <w:rsid w:val="00405C45"/>
    <w:rsid w:val="004062EF"/>
    <w:rsid w:val="004062F0"/>
    <w:rsid w:val="00406CB5"/>
    <w:rsid w:val="00407D5F"/>
    <w:rsid w:val="00410B8F"/>
    <w:rsid w:val="00412057"/>
    <w:rsid w:val="004126C1"/>
    <w:rsid w:val="00413BA5"/>
    <w:rsid w:val="00414FD0"/>
    <w:rsid w:val="0041523C"/>
    <w:rsid w:val="00416379"/>
    <w:rsid w:val="00417E93"/>
    <w:rsid w:val="00422A2A"/>
    <w:rsid w:val="00423846"/>
    <w:rsid w:val="00424BB4"/>
    <w:rsid w:val="004258CD"/>
    <w:rsid w:val="004261D2"/>
    <w:rsid w:val="004303D1"/>
    <w:rsid w:val="00433C0A"/>
    <w:rsid w:val="00433CD3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A2E"/>
    <w:rsid w:val="00472043"/>
    <w:rsid w:val="00472CB4"/>
    <w:rsid w:val="00472F56"/>
    <w:rsid w:val="0047335E"/>
    <w:rsid w:val="00473CA1"/>
    <w:rsid w:val="0047572C"/>
    <w:rsid w:val="00476407"/>
    <w:rsid w:val="004773F7"/>
    <w:rsid w:val="00480E0E"/>
    <w:rsid w:val="00481F5F"/>
    <w:rsid w:val="004821D0"/>
    <w:rsid w:val="00482CB2"/>
    <w:rsid w:val="00483D06"/>
    <w:rsid w:val="00485A4A"/>
    <w:rsid w:val="00485CF7"/>
    <w:rsid w:val="0048626F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C47"/>
    <w:rsid w:val="00497356"/>
    <w:rsid w:val="004A076F"/>
    <w:rsid w:val="004A1DC1"/>
    <w:rsid w:val="004A31A2"/>
    <w:rsid w:val="004A48A7"/>
    <w:rsid w:val="004A5856"/>
    <w:rsid w:val="004A655D"/>
    <w:rsid w:val="004A6A87"/>
    <w:rsid w:val="004A6BA5"/>
    <w:rsid w:val="004B01B1"/>
    <w:rsid w:val="004B04FB"/>
    <w:rsid w:val="004B07FB"/>
    <w:rsid w:val="004B08D1"/>
    <w:rsid w:val="004B10E6"/>
    <w:rsid w:val="004B1645"/>
    <w:rsid w:val="004B198F"/>
    <w:rsid w:val="004B269B"/>
    <w:rsid w:val="004B357D"/>
    <w:rsid w:val="004B46D0"/>
    <w:rsid w:val="004B57B0"/>
    <w:rsid w:val="004B5FFC"/>
    <w:rsid w:val="004B60CE"/>
    <w:rsid w:val="004B61C9"/>
    <w:rsid w:val="004B6DF5"/>
    <w:rsid w:val="004C0245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6FB7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7BF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6B7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1FB8"/>
    <w:rsid w:val="0052212E"/>
    <w:rsid w:val="00522E91"/>
    <w:rsid w:val="0052302D"/>
    <w:rsid w:val="005236A5"/>
    <w:rsid w:val="005239B2"/>
    <w:rsid w:val="005266BD"/>
    <w:rsid w:val="0052772D"/>
    <w:rsid w:val="00530442"/>
    <w:rsid w:val="00533601"/>
    <w:rsid w:val="00534AF0"/>
    <w:rsid w:val="00534C71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224C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C47"/>
    <w:rsid w:val="00561CB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730"/>
    <w:rsid w:val="00595B68"/>
    <w:rsid w:val="00595EAA"/>
    <w:rsid w:val="0059672B"/>
    <w:rsid w:val="0059722E"/>
    <w:rsid w:val="005A0C60"/>
    <w:rsid w:val="005A1959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A9B"/>
    <w:rsid w:val="005C5D7B"/>
    <w:rsid w:val="005C5E29"/>
    <w:rsid w:val="005C6474"/>
    <w:rsid w:val="005C6A68"/>
    <w:rsid w:val="005D0AE3"/>
    <w:rsid w:val="005D1103"/>
    <w:rsid w:val="005D276D"/>
    <w:rsid w:val="005D48E9"/>
    <w:rsid w:val="005D5912"/>
    <w:rsid w:val="005D794C"/>
    <w:rsid w:val="005D7A9F"/>
    <w:rsid w:val="005D7AA2"/>
    <w:rsid w:val="005E0D4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86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278"/>
    <w:rsid w:val="00611858"/>
    <w:rsid w:val="00611A7E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373"/>
    <w:rsid w:val="00624D17"/>
    <w:rsid w:val="00624F56"/>
    <w:rsid w:val="00626594"/>
    <w:rsid w:val="00630442"/>
    <w:rsid w:val="0063048C"/>
    <w:rsid w:val="00630FCD"/>
    <w:rsid w:val="0063153B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CE8"/>
    <w:rsid w:val="0064656E"/>
    <w:rsid w:val="00646DF5"/>
    <w:rsid w:val="00650397"/>
    <w:rsid w:val="006507E8"/>
    <w:rsid w:val="00650C73"/>
    <w:rsid w:val="00651143"/>
    <w:rsid w:val="0065159F"/>
    <w:rsid w:val="00651959"/>
    <w:rsid w:val="00653149"/>
    <w:rsid w:val="006531E4"/>
    <w:rsid w:val="00654505"/>
    <w:rsid w:val="0065723C"/>
    <w:rsid w:val="006575ED"/>
    <w:rsid w:val="006578FD"/>
    <w:rsid w:val="00660060"/>
    <w:rsid w:val="00660457"/>
    <w:rsid w:val="006609AA"/>
    <w:rsid w:val="00661A55"/>
    <w:rsid w:val="00662EDE"/>
    <w:rsid w:val="006648E8"/>
    <w:rsid w:val="00664C9F"/>
    <w:rsid w:val="00666548"/>
    <w:rsid w:val="00666A71"/>
    <w:rsid w:val="00667537"/>
    <w:rsid w:val="00670865"/>
    <w:rsid w:val="00671AED"/>
    <w:rsid w:val="0067258B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77988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1DB9"/>
    <w:rsid w:val="00692777"/>
    <w:rsid w:val="00692BE0"/>
    <w:rsid w:val="00692C98"/>
    <w:rsid w:val="0069324E"/>
    <w:rsid w:val="00694481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462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12A"/>
    <w:rsid w:val="006C1254"/>
    <w:rsid w:val="006C2DC5"/>
    <w:rsid w:val="006C44C2"/>
    <w:rsid w:val="006C480B"/>
    <w:rsid w:val="006C570B"/>
    <w:rsid w:val="006C572E"/>
    <w:rsid w:val="006C5997"/>
    <w:rsid w:val="006C5CD2"/>
    <w:rsid w:val="006C7FC6"/>
    <w:rsid w:val="006D0636"/>
    <w:rsid w:val="006D06DC"/>
    <w:rsid w:val="006D6E46"/>
    <w:rsid w:val="006D739E"/>
    <w:rsid w:val="006D7FA8"/>
    <w:rsid w:val="006E0225"/>
    <w:rsid w:val="006E2312"/>
    <w:rsid w:val="006E2657"/>
    <w:rsid w:val="006E389A"/>
    <w:rsid w:val="006E4601"/>
    <w:rsid w:val="006E5B86"/>
    <w:rsid w:val="006E63FF"/>
    <w:rsid w:val="006E652D"/>
    <w:rsid w:val="006E7572"/>
    <w:rsid w:val="006F1D75"/>
    <w:rsid w:val="006F2F22"/>
    <w:rsid w:val="006F434A"/>
    <w:rsid w:val="006F547D"/>
    <w:rsid w:val="006F7974"/>
    <w:rsid w:val="00700A60"/>
    <w:rsid w:val="00704AF0"/>
    <w:rsid w:val="00705027"/>
    <w:rsid w:val="00710494"/>
    <w:rsid w:val="007117BD"/>
    <w:rsid w:val="00711D0E"/>
    <w:rsid w:val="00712D3C"/>
    <w:rsid w:val="007135A2"/>
    <w:rsid w:val="00715129"/>
    <w:rsid w:val="007154CE"/>
    <w:rsid w:val="00715B25"/>
    <w:rsid w:val="00716020"/>
    <w:rsid w:val="00716570"/>
    <w:rsid w:val="00720860"/>
    <w:rsid w:val="00721087"/>
    <w:rsid w:val="00721530"/>
    <w:rsid w:val="00723422"/>
    <w:rsid w:val="00725823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1C"/>
    <w:rsid w:val="00752AEC"/>
    <w:rsid w:val="00752FBA"/>
    <w:rsid w:val="00753324"/>
    <w:rsid w:val="0075458D"/>
    <w:rsid w:val="007554A9"/>
    <w:rsid w:val="007556F5"/>
    <w:rsid w:val="00757105"/>
    <w:rsid w:val="00757B82"/>
    <w:rsid w:val="00760778"/>
    <w:rsid w:val="00760C61"/>
    <w:rsid w:val="0076246D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4847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87FB6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5E3"/>
    <w:rsid w:val="007A6822"/>
    <w:rsid w:val="007A724D"/>
    <w:rsid w:val="007A749D"/>
    <w:rsid w:val="007A7B37"/>
    <w:rsid w:val="007B024C"/>
    <w:rsid w:val="007B0521"/>
    <w:rsid w:val="007B0A3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6E7"/>
    <w:rsid w:val="007E09E2"/>
    <w:rsid w:val="007E0FF5"/>
    <w:rsid w:val="007E1012"/>
    <w:rsid w:val="007E17CD"/>
    <w:rsid w:val="007E24ED"/>
    <w:rsid w:val="007E374B"/>
    <w:rsid w:val="007E39DE"/>
    <w:rsid w:val="007E3F53"/>
    <w:rsid w:val="007E42AF"/>
    <w:rsid w:val="007E7997"/>
    <w:rsid w:val="007E7A88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4A7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20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1F07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A9B"/>
    <w:rsid w:val="00840C3B"/>
    <w:rsid w:val="00840F1B"/>
    <w:rsid w:val="0084117A"/>
    <w:rsid w:val="00842827"/>
    <w:rsid w:val="00842965"/>
    <w:rsid w:val="00844300"/>
    <w:rsid w:val="00844EA8"/>
    <w:rsid w:val="008458BD"/>
    <w:rsid w:val="00845FCA"/>
    <w:rsid w:val="00846956"/>
    <w:rsid w:val="00846CF1"/>
    <w:rsid w:val="00847622"/>
    <w:rsid w:val="008505B8"/>
    <w:rsid w:val="00851005"/>
    <w:rsid w:val="00851ADD"/>
    <w:rsid w:val="00855CA6"/>
    <w:rsid w:val="0085625B"/>
    <w:rsid w:val="00860323"/>
    <w:rsid w:val="00860F4F"/>
    <w:rsid w:val="008610B9"/>
    <w:rsid w:val="00861BAF"/>
    <w:rsid w:val="00862656"/>
    <w:rsid w:val="00863013"/>
    <w:rsid w:val="00863F67"/>
    <w:rsid w:val="0086483A"/>
    <w:rsid w:val="00864A8C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292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1994"/>
    <w:rsid w:val="00891A47"/>
    <w:rsid w:val="008920C2"/>
    <w:rsid w:val="0089564C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240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3EE"/>
    <w:rsid w:val="008B559A"/>
    <w:rsid w:val="008B598F"/>
    <w:rsid w:val="008B66A5"/>
    <w:rsid w:val="008B79D9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739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010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0F7"/>
    <w:rsid w:val="008F6106"/>
    <w:rsid w:val="008F791D"/>
    <w:rsid w:val="00900959"/>
    <w:rsid w:val="00901900"/>
    <w:rsid w:val="00901B7A"/>
    <w:rsid w:val="00901EE8"/>
    <w:rsid w:val="00901F6C"/>
    <w:rsid w:val="0090266B"/>
    <w:rsid w:val="00902765"/>
    <w:rsid w:val="00902F06"/>
    <w:rsid w:val="009035DB"/>
    <w:rsid w:val="00903AD4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EBA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57F"/>
    <w:rsid w:val="00936F64"/>
    <w:rsid w:val="00937B8E"/>
    <w:rsid w:val="00940C5B"/>
    <w:rsid w:val="009411F7"/>
    <w:rsid w:val="009417F1"/>
    <w:rsid w:val="00941A84"/>
    <w:rsid w:val="0094204A"/>
    <w:rsid w:val="0094356F"/>
    <w:rsid w:val="009443ED"/>
    <w:rsid w:val="00945DBF"/>
    <w:rsid w:val="00946042"/>
    <w:rsid w:val="009464F8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6FB5"/>
    <w:rsid w:val="00957435"/>
    <w:rsid w:val="009578D0"/>
    <w:rsid w:val="009600C6"/>
    <w:rsid w:val="00960D80"/>
    <w:rsid w:val="009621CE"/>
    <w:rsid w:val="009622BF"/>
    <w:rsid w:val="00964302"/>
    <w:rsid w:val="009651B8"/>
    <w:rsid w:val="009653F3"/>
    <w:rsid w:val="0096587A"/>
    <w:rsid w:val="009666E7"/>
    <w:rsid w:val="00967278"/>
    <w:rsid w:val="00967308"/>
    <w:rsid w:val="009708A9"/>
    <w:rsid w:val="00971568"/>
    <w:rsid w:val="00971C88"/>
    <w:rsid w:val="009728F2"/>
    <w:rsid w:val="00972BEF"/>
    <w:rsid w:val="00973880"/>
    <w:rsid w:val="00973BCF"/>
    <w:rsid w:val="009744BC"/>
    <w:rsid w:val="00974E60"/>
    <w:rsid w:val="00975896"/>
    <w:rsid w:val="00975DF1"/>
    <w:rsid w:val="00976AFE"/>
    <w:rsid w:val="009821DB"/>
    <w:rsid w:val="00983389"/>
    <w:rsid w:val="00983CEA"/>
    <w:rsid w:val="00984198"/>
    <w:rsid w:val="00984BB9"/>
    <w:rsid w:val="00984E04"/>
    <w:rsid w:val="00985CF5"/>
    <w:rsid w:val="00986194"/>
    <w:rsid w:val="009861D2"/>
    <w:rsid w:val="00986E53"/>
    <w:rsid w:val="00987CE5"/>
    <w:rsid w:val="00992511"/>
    <w:rsid w:val="00993CF0"/>
    <w:rsid w:val="0099428D"/>
    <w:rsid w:val="009949A7"/>
    <w:rsid w:val="00995CDC"/>
    <w:rsid w:val="0099707D"/>
    <w:rsid w:val="009975CA"/>
    <w:rsid w:val="009A0C15"/>
    <w:rsid w:val="009A1088"/>
    <w:rsid w:val="009A14CB"/>
    <w:rsid w:val="009A27C7"/>
    <w:rsid w:val="009A2961"/>
    <w:rsid w:val="009A3114"/>
    <w:rsid w:val="009A344A"/>
    <w:rsid w:val="009A3F14"/>
    <w:rsid w:val="009A41C7"/>
    <w:rsid w:val="009A4F5A"/>
    <w:rsid w:val="009A5C82"/>
    <w:rsid w:val="009B010D"/>
    <w:rsid w:val="009B0AAB"/>
    <w:rsid w:val="009B0D3E"/>
    <w:rsid w:val="009B2135"/>
    <w:rsid w:val="009B2AD1"/>
    <w:rsid w:val="009B3224"/>
    <w:rsid w:val="009B3A61"/>
    <w:rsid w:val="009B528E"/>
    <w:rsid w:val="009B54FE"/>
    <w:rsid w:val="009B77DD"/>
    <w:rsid w:val="009C0873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3FBD"/>
    <w:rsid w:val="009D4409"/>
    <w:rsid w:val="009D4724"/>
    <w:rsid w:val="009D4B2F"/>
    <w:rsid w:val="009D4C1B"/>
    <w:rsid w:val="009D500A"/>
    <w:rsid w:val="009D5159"/>
    <w:rsid w:val="009D5EA5"/>
    <w:rsid w:val="009D64DA"/>
    <w:rsid w:val="009D67E7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65"/>
    <w:rsid w:val="009F045D"/>
    <w:rsid w:val="009F1098"/>
    <w:rsid w:val="009F1458"/>
    <w:rsid w:val="009F1D3A"/>
    <w:rsid w:val="009F28DF"/>
    <w:rsid w:val="009F2C2E"/>
    <w:rsid w:val="009F4190"/>
    <w:rsid w:val="009F4911"/>
    <w:rsid w:val="009F4EC3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1D0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39DC"/>
    <w:rsid w:val="00A5455C"/>
    <w:rsid w:val="00A545EC"/>
    <w:rsid w:val="00A54C5F"/>
    <w:rsid w:val="00A54D3B"/>
    <w:rsid w:val="00A5578A"/>
    <w:rsid w:val="00A61365"/>
    <w:rsid w:val="00A61620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0A6B"/>
    <w:rsid w:val="00A83454"/>
    <w:rsid w:val="00A843FC"/>
    <w:rsid w:val="00A84DA5"/>
    <w:rsid w:val="00A85302"/>
    <w:rsid w:val="00A85DA0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F62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779C"/>
    <w:rsid w:val="00AD03D8"/>
    <w:rsid w:val="00AD0CC7"/>
    <w:rsid w:val="00AD0D5F"/>
    <w:rsid w:val="00AD34CF"/>
    <w:rsid w:val="00AD36C8"/>
    <w:rsid w:val="00AD37C9"/>
    <w:rsid w:val="00AD47D3"/>
    <w:rsid w:val="00AD5495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B5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699"/>
    <w:rsid w:val="00B26A5A"/>
    <w:rsid w:val="00B26D22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160"/>
    <w:rsid w:val="00B477CB"/>
    <w:rsid w:val="00B508A7"/>
    <w:rsid w:val="00B52081"/>
    <w:rsid w:val="00B52695"/>
    <w:rsid w:val="00B545AF"/>
    <w:rsid w:val="00B5579F"/>
    <w:rsid w:val="00B55B09"/>
    <w:rsid w:val="00B56711"/>
    <w:rsid w:val="00B57EF2"/>
    <w:rsid w:val="00B604F3"/>
    <w:rsid w:val="00B6101C"/>
    <w:rsid w:val="00B615ED"/>
    <w:rsid w:val="00B63A9D"/>
    <w:rsid w:val="00B63F5B"/>
    <w:rsid w:val="00B64888"/>
    <w:rsid w:val="00B672E3"/>
    <w:rsid w:val="00B675F9"/>
    <w:rsid w:val="00B70849"/>
    <w:rsid w:val="00B72C1C"/>
    <w:rsid w:val="00B73BB7"/>
    <w:rsid w:val="00B751C3"/>
    <w:rsid w:val="00B76559"/>
    <w:rsid w:val="00B76C0D"/>
    <w:rsid w:val="00B77550"/>
    <w:rsid w:val="00B77D0D"/>
    <w:rsid w:val="00B80817"/>
    <w:rsid w:val="00B827E6"/>
    <w:rsid w:val="00B82A28"/>
    <w:rsid w:val="00B82B8D"/>
    <w:rsid w:val="00B82C97"/>
    <w:rsid w:val="00B851D5"/>
    <w:rsid w:val="00B85B06"/>
    <w:rsid w:val="00B85F9D"/>
    <w:rsid w:val="00B90558"/>
    <w:rsid w:val="00B9154D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3B4"/>
    <w:rsid w:val="00BA2682"/>
    <w:rsid w:val="00BA31E4"/>
    <w:rsid w:val="00BA3959"/>
    <w:rsid w:val="00BA3C4E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65B"/>
    <w:rsid w:val="00BB40DF"/>
    <w:rsid w:val="00BB5E2C"/>
    <w:rsid w:val="00BB7D9E"/>
    <w:rsid w:val="00BC168F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3BD"/>
    <w:rsid w:val="00BD247E"/>
    <w:rsid w:val="00BD2603"/>
    <w:rsid w:val="00BD4EEC"/>
    <w:rsid w:val="00BD4F34"/>
    <w:rsid w:val="00BD537C"/>
    <w:rsid w:val="00BD6F5B"/>
    <w:rsid w:val="00BD7662"/>
    <w:rsid w:val="00BE05ED"/>
    <w:rsid w:val="00BE220A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87C"/>
    <w:rsid w:val="00BF164F"/>
    <w:rsid w:val="00BF1AAF"/>
    <w:rsid w:val="00BF268B"/>
    <w:rsid w:val="00BF4D03"/>
    <w:rsid w:val="00BF4E85"/>
    <w:rsid w:val="00BF54BD"/>
    <w:rsid w:val="00BF5892"/>
    <w:rsid w:val="00BF5E95"/>
    <w:rsid w:val="00C01804"/>
    <w:rsid w:val="00C026BC"/>
    <w:rsid w:val="00C02AD4"/>
    <w:rsid w:val="00C03869"/>
    <w:rsid w:val="00C07988"/>
    <w:rsid w:val="00C07C5E"/>
    <w:rsid w:val="00C10068"/>
    <w:rsid w:val="00C10651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6AA"/>
    <w:rsid w:val="00C31FD2"/>
    <w:rsid w:val="00C32151"/>
    <w:rsid w:val="00C3217A"/>
    <w:rsid w:val="00C32E9D"/>
    <w:rsid w:val="00C33551"/>
    <w:rsid w:val="00C3357D"/>
    <w:rsid w:val="00C33BE9"/>
    <w:rsid w:val="00C33C13"/>
    <w:rsid w:val="00C348C7"/>
    <w:rsid w:val="00C35346"/>
    <w:rsid w:val="00C35B2A"/>
    <w:rsid w:val="00C3618D"/>
    <w:rsid w:val="00C3659B"/>
    <w:rsid w:val="00C36742"/>
    <w:rsid w:val="00C374AD"/>
    <w:rsid w:val="00C40DE4"/>
    <w:rsid w:val="00C40E63"/>
    <w:rsid w:val="00C41A06"/>
    <w:rsid w:val="00C42309"/>
    <w:rsid w:val="00C4261B"/>
    <w:rsid w:val="00C42BFB"/>
    <w:rsid w:val="00C44DDC"/>
    <w:rsid w:val="00C473BE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29FB"/>
    <w:rsid w:val="00C63736"/>
    <w:rsid w:val="00C64A1E"/>
    <w:rsid w:val="00C668DE"/>
    <w:rsid w:val="00C7044F"/>
    <w:rsid w:val="00C720F8"/>
    <w:rsid w:val="00C7294B"/>
    <w:rsid w:val="00C731AB"/>
    <w:rsid w:val="00C750A7"/>
    <w:rsid w:val="00C75139"/>
    <w:rsid w:val="00C7525C"/>
    <w:rsid w:val="00C76CF7"/>
    <w:rsid w:val="00C83A4C"/>
    <w:rsid w:val="00C84F8E"/>
    <w:rsid w:val="00C8533B"/>
    <w:rsid w:val="00C858BA"/>
    <w:rsid w:val="00C863BE"/>
    <w:rsid w:val="00C86977"/>
    <w:rsid w:val="00C86DC1"/>
    <w:rsid w:val="00C9072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A7E1D"/>
    <w:rsid w:val="00CB1F62"/>
    <w:rsid w:val="00CB2575"/>
    <w:rsid w:val="00CB3677"/>
    <w:rsid w:val="00CB368F"/>
    <w:rsid w:val="00CB3A52"/>
    <w:rsid w:val="00CB3B0C"/>
    <w:rsid w:val="00CB4C42"/>
    <w:rsid w:val="00CB4DFA"/>
    <w:rsid w:val="00CB6E5B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736"/>
    <w:rsid w:val="00CD5DBB"/>
    <w:rsid w:val="00CD675D"/>
    <w:rsid w:val="00CD67E7"/>
    <w:rsid w:val="00CD7388"/>
    <w:rsid w:val="00CE0300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436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67C"/>
    <w:rsid w:val="00D039B5"/>
    <w:rsid w:val="00D04AA9"/>
    <w:rsid w:val="00D04F76"/>
    <w:rsid w:val="00D053D2"/>
    <w:rsid w:val="00D059E2"/>
    <w:rsid w:val="00D07090"/>
    <w:rsid w:val="00D07D07"/>
    <w:rsid w:val="00D07DF1"/>
    <w:rsid w:val="00D1059E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37CD3"/>
    <w:rsid w:val="00D40559"/>
    <w:rsid w:val="00D405B8"/>
    <w:rsid w:val="00D4135D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3C83"/>
    <w:rsid w:val="00D54AAB"/>
    <w:rsid w:val="00D552F9"/>
    <w:rsid w:val="00D56EDF"/>
    <w:rsid w:val="00D56F08"/>
    <w:rsid w:val="00D57361"/>
    <w:rsid w:val="00D61406"/>
    <w:rsid w:val="00D61541"/>
    <w:rsid w:val="00D61575"/>
    <w:rsid w:val="00D61AE3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0A3"/>
    <w:rsid w:val="00D7550B"/>
    <w:rsid w:val="00D75EEB"/>
    <w:rsid w:val="00D75F1E"/>
    <w:rsid w:val="00D77802"/>
    <w:rsid w:val="00D80F87"/>
    <w:rsid w:val="00D812A5"/>
    <w:rsid w:val="00D81DD9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5F2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A7DB0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5F3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382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0B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4E7"/>
    <w:rsid w:val="00E43952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268"/>
    <w:rsid w:val="00E55676"/>
    <w:rsid w:val="00E55F3E"/>
    <w:rsid w:val="00E56392"/>
    <w:rsid w:val="00E56DD5"/>
    <w:rsid w:val="00E5712F"/>
    <w:rsid w:val="00E57645"/>
    <w:rsid w:val="00E601DA"/>
    <w:rsid w:val="00E60547"/>
    <w:rsid w:val="00E609FF"/>
    <w:rsid w:val="00E60C01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2D3"/>
    <w:rsid w:val="00E7190A"/>
    <w:rsid w:val="00E71CAD"/>
    <w:rsid w:val="00E71E5C"/>
    <w:rsid w:val="00E7245E"/>
    <w:rsid w:val="00E73831"/>
    <w:rsid w:val="00E73B66"/>
    <w:rsid w:val="00E741AF"/>
    <w:rsid w:val="00E7498E"/>
    <w:rsid w:val="00E74BB9"/>
    <w:rsid w:val="00E74FF5"/>
    <w:rsid w:val="00E7584A"/>
    <w:rsid w:val="00E75891"/>
    <w:rsid w:val="00E760D0"/>
    <w:rsid w:val="00E76D85"/>
    <w:rsid w:val="00E77C2E"/>
    <w:rsid w:val="00E80A1A"/>
    <w:rsid w:val="00E8118B"/>
    <w:rsid w:val="00E8292A"/>
    <w:rsid w:val="00E82DE7"/>
    <w:rsid w:val="00E84116"/>
    <w:rsid w:val="00E84C5C"/>
    <w:rsid w:val="00E84D14"/>
    <w:rsid w:val="00E85533"/>
    <w:rsid w:val="00E86343"/>
    <w:rsid w:val="00E866CD"/>
    <w:rsid w:val="00E877ED"/>
    <w:rsid w:val="00E901FD"/>
    <w:rsid w:val="00E91964"/>
    <w:rsid w:val="00E91FB1"/>
    <w:rsid w:val="00E92437"/>
    <w:rsid w:val="00E94468"/>
    <w:rsid w:val="00E94A0E"/>
    <w:rsid w:val="00E96226"/>
    <w:rsid w:val="00E96DDE"/>
    <w:rsid w:val="00E97754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455C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C62"/>
    <w:rsid w:val="00ED4D96"/>
    <w:rsid w:val="00ED5A40"/>
    <w:rsid w:val="00ED5C7E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2E4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455"/>
    <w:rsid w:val="00F04E62"/>
    <w:rsid w:val="00F050AA"/>
    <w:rsid w:val="00F058E3"/>
    <w:rsid w:val="00F05E6D"/>
    <w:rsid w:val="00F06FDC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418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3FD"/>
    <w:rsid w:val="00F415A3"/>
    <w:rsid w:val="00F41778"/>
    <w:rsid w:val="00F41B3E"/>
    <w:rsid w:val="00F421D1"/>
    <w:rsid w:val="00F42B08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991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901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563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E5E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7B8"/>
    <w:rsid w:val="00FB2BEF"/>
    <w:rsid w:val="00FB36CA"/>
    <w:rsid w:val="00FB72AC"/>
    <w:rsid w:val="00FB7706"/>
    <w:rsid w:val="00FB7EC9"/>
    <w:rsid w:val="00FB7F82"/>
    <w:rsid w:val="00FC01F0"/>
    <w:rsid w:val="00FC0DAF"/>
    <w:rsid w:val="00FC11F5"/>
    <w:rsid w:val="00FC126D"/>
    <w:rsid w:val="00FC3387"/>
    <w:rsid w:val="00FC3810"/>
    <w:rsid w:val="00FC382F"/>
    <w:rsid w:val="00FC4236"/>
    <w:rsid w:val="00FC615D"/>
    <w:rsid w:val="00FC7A38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C02"/>
    <w:rsid w:val="00FF12EF"/>
    <w:rsid w:val="00FF1D76"/>
    <w:rsid w:val="00FF309E"/>
    <w:rsid w:val="00FF3EE6"/>
    <w:rsid w:val="00FF434C"/>
    <w:rsid w:val="00FF4769"/>
    <w:rsid w:val="00FF55F5"/>
    <w:rsid w:val="00FF682B"/>
    <w:rsid w:val="00FF71A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9C65-FB20-4CD3-8400-73291132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332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WO/CC/72/-- (Arabic)</vt:lpstr>
    </vt:vector>
  </TitlesOfParts>
  <Company>World Intellectual Property Organization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WO/CC/72/-- (Arabic)</dc:title>
  <dc:creator>Hebatallah Zohni</dc:creator>
  <cp:lastModifiedBy>YOUSSEF Randa</cp:lastModifiedBy>
  <cp:revision>294</cp:revision>
  <cp:lastPrinted>2016-08-12T11:53:00Z</cp:lastPrinted>
  <dcterms:created xsi:type="dcterms:W3CDTF">2016-08-08T11:41:00Z</dcterms:created>
  <dcterms:modified xsi:type="dcterms:W3CDTF">2016-08-12T11:53:00Z</dcterms:modified>
</cp:coreProperties>
</file>