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181A4D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181A4D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181A4D" w:rsidRDefault="003F7284" w:rsidP="0037358C">
      <w:pPr>
        <w:spacing w:after="120"/>
        <w:ind w:left="4535"/>
        <w:rPr>
          <w:rtl/>
        </w:rPr>
      </w:pPr>
      <w:r w:rsidRPr="00181A4D">
        <w:rPr>
          <w:noProof/>
        </w:rPr>
        <w:drawing>
          <wp:inline distT="0" distB="0" distL="0" distR="0" wp14:anchorId="65472618" wp14:editId="758D6472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181A4D" w:rsidRDefault="003D35BB" w:rsidP="00333698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</w:pPr>
      <w:bookmarkStart w:id="3" w:name="Code"/>
      <w:bookmarkStart w:id="4" w:name="Code2"/>
      <w:bookmarkEnd w:id="3"/>
      <w:r w:rsidRPr="00181A4D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MVT/A/3/</w:t>
      </w:r>
      <w:r w:rsidR="00333698" w:rsidRPr="00181A4D">
        <w:rPr>
          <w:rFonts w:ascii="Arial Black" w:eastAsia="SimSun" w:hAnsi="Arial Black" w:cs="Arial"/>
          <w:b/>
          <w:caps/>
          <w:sz w:val="15"/>
          <w:szCs w:val="20"/>
          <w:lang w:eastAsia="zh-CN"/>
        </w:rPr>
        <w:t xml:space="preserve"> </w:t>
      </w:r>
      <w:r w:rsidR="00333698" w:rsidRPr="00181A4D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INF/1</w:t>
      </w:r>
      <w:r w:rsidR="00161D1C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 xml:space="preserve"> rev.</w:t>
      </w:r>
    </w:p>
    <w:bookmarkEnd w:id="4"/>
    <w:p w:rsidR="003F7284" w:rsidRPr="00181A4D" w:rsidRDefault="003F7284" w:rsidP="006A70C4">
      <w:pPr>
        <w:jc w:val="right"/>
        <w:rPr>
          <w:b/>
          <w:bCs/>
          <w:sz w:val="30"/>
          <w:szCs w:val="30"/>
          <w:rtl/>
        </w:rPr>
      </w:pPr>
      <w:r w:rsidRPr="00181A4D">
        <w:rPr>
          <w:b/>
          <w:bCs/>
          <w:sz w:val="30"/>
          <w:szCs w:val="30"/>
          <w:rtl/>
        </w:rPr>
        <w:t xml:space="preserve">الأصل: </w:t>
      </w:r>
      <w:bookmarkStart w:id="5" w:name="Original"/>
      <w:bookmarkEnd w:id="5"/>
      <w:r w:rsidR="006A70C4" w:rsidRPr="00181A4D">
        <w:rPr>
          <w:b/>
          <w:bCs/>
          <w:sz w:val="30"/>
          <w:szCs w:val="30"/>
          <w:rtl/>
          <w:lang w:bidi="ar-EG"/>
        </w:rPr>
        <w:t>بالإنكليزية</w:t>
      </w:r>
    </w:p>
    <w:p w:rsidR="003F7284" w:rsidRPr="00181A4D" w:rsidRDefault="003F7284" w:rsidP="00161D1C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181A4D">
        <w:rPr>
          <w:b/>
          <w:bCs/>
          <w:sz w:val="30"/>
          <w:szCs w:val="30"/>
          <w:rtl/>
        </w:rPr>
        <w:t>التاريخ:</w:t>
      </w:r>
      <w:r w:rsidR="005D79F6" w:rsidRPr="00181A4D">
        <w:rPr>
          <w:b/>
          <w:bCs/>
          <w:sz w:val="30"/>
          <w:szCs w:val="30"/>
          <w:rtl/>
        </w:rPr>
        <w:t xml:space="preserve"> </w:t>
      </w:r>
      <w:bookmarkStart w:id="6" w:name="Date"/>
      <w:bookmarkEnd w:id="6"/>
      <w:r w:rsidR="00161D1C">
        <w:rPr>
          <w:rFonts w:hint="cs"/>
          <w:b/>
          <w:bCs/>
          <w:sz w:val="30"/>
          <w:szCs w:val="30"/>
          <w:rtl/>
        </w:rPr>
        <w:t>14</w:t>
      </w:r>
      <w:r w:rsidR="006A70C4" w:rsidRPr="00181A4D">
        <w:rPr>
          <w:b/>
          <w:bCs/>
          <w:sz w:val="30"/>
          <w:szCs w:val="30"/>
          <w:rtl/>
        </w:rPr>
        <w:t xml:space="preserve"> </w:t>
      </w:r>
      <w:r w:rsidR="00161D1C">
        <w:rPr>
          <w:rFonts w:hint="cs"/>
          <w:b/>
          <w:bCs/>
          <w:sz w:val="30"/>
          <w:szCs w:val="30"/>
          <w:rtl/>
        </w:rPr>
        <w:t>سبتمبر</w:t>
      </w:r>
      <w:r w:rsidR="006A70C4" w:rsidRPr="00181A4D">
        <w:rPr>
          <w:b/>
          <w:bCs/>
          <w:sz w:val="30"/>
          <w:szCs w:val="30"/>
          <w:rtl/>
        </w:rPr>
        <w:t xml:space="preserve"> 2018</w:t>
      </w:r>
    </w:p>
    <w:p w:rsidR="003D35BB" w:rsidRPr="00181A4D" w:rsidRDefault="003D35BB" w:rsidP="009B7572">
      <w:pPr>
        <w:pStyle w:val="Heading1"/>
        <w:spacing w:after="600" w:line="240" w:lineRule="auto"/>
        <w:rPr>
          <w:rtl/>
        </w:rPr>
      </w:pPr>
      <w:bookmarkStart w:id="7" w:name="Body"/>
      <w:bookmarkEnd w:id="7"/>
      <w:r w:rsidRPr="00181A4D">
        <w:rPr>
          <w:rFonts w:hint="eastAsia"/>
          <w:rtl/>
        </w:rPr>
        <w:t>معاهدة</w:t>
      </w:r>
      <w:r w:rsidRPr="00181A4D">
        <w:rPr>
          <w:rtl/>
        </w:rPr>
        <w:t xml:space="preserve"> </w:t>
      </w:r>
      <w:r w:rsidRPr="00181A4D">
        <w:rPr>
          <w:rFonts w:hint="eastAsia"/>
          <w:rtl/>
        </w:rPr>
        <w:t>مراكش</w:t>
      </w:r>
      <w:r w:rsidRPr="00181A4D">
        <w:rPr>
          <w:rtl/>
        </w:rPr>
        <w:t xml:space="preserve"> </w:t>
      </w:r>
      <w:r w:rsidRPr="00181A4D">
        <w:rPr>
          <w:rFonts w:hint="eastAsia"/>
          <w:rtl/>
        </w:rPr>
        <w:t>لتيسير</w:t>
      </w:r>
      <w:r w:rsidRPr="00181A4D">
        <w:rPr>
          <w:rtl/>
        </w:rPr>
        <w:t xml:space="preserve"> </w:t>
      </w:r>
      <w:r w:rsidRPr="00181A4D">
        <w:rPr>
          <w:rFonts w:hint="eastAsia"/>
          <w:rtl/>
        </w:rPr>
        <w:t>النفاذ</w:t>
      </w:r>
      <w:r w:rsidRPr="00181A4D">
        <w:rPr>
          <w:rtl/>
        </w:rPr>
        <w:t xml:space="preserve"> </w:t>
      </w:r>
      <w:r w:rsidRPr="00181A4D">
        <w:rPr>
          <w:rFonts w:hint="eastAsia"/>
          <w:rtl/>
        </w:rPr>
        <w:t>إلى</w:t>
      </w:r>
      <w:r w:rsidRPr="00181A4D">
        <w:rPr>
          <w:rtl/>
        </w:rPr>
        <w:t xml:space="preserve"> </w:t>
      </w:r>
      <w:r w:rsidRPr="00181A4D">
        <w:rPr>
          <w:rFonts w:hint="eastAsia"/>
          <w:rtl/>
        </w:rPr>
        <w:t>المصنفات</w:t>
      </w:r>
      <w:r w:rsidRPr="00181A4D">
        <w:rPr>
          <w:rtl/>
        </w:rPr>
        <w:t xml:space="preserve"> </w:t>
      </w:r>
      <w:r w:rsidRPr="00181A4D">
        <w:rPr>
          <w:rFonts w:hint="eastAsia"/>
          <w:rtl/>
        </w:rPr>
        <w:t>المنشورة</w:t>
      </w:r>
      <w:r w:rsidRPr="00181A4D">
        <w:rPr>
          <w:rtl/>
        </w:rPr>
        <w:t xml:space="preserve"> </w:t>
      </w:r>
      <w:r w:rsidRPr="00181A4D">
        <w:rPr>
          <w:rFonts w:hint="eastAsia"/>
          <w:rtl/>
        </w:rPr>
        <w:t>لفائدة</w:t>
      </w:r>
      <w:r w:rsidRPr="00181A4D">
        <w:rPr>
          <w:rtl/>
        </w:rPr>
        <w:t xml:space="preserve"> </w:t>
      </w:r>
      <w:r w:rsidRPr="00181A4D">
        <w:rPr>
          <w:rFonts w:hint="eastAsia"/>
          <w:rtl/>
        </w:rPr>
        <w:t>الأشخاص</w:t>
      </w:r>
      <w:r w:rsidRPr="00181A4D">
        <w:rPr>
          <w:rtl/>
        </w:rPr>
        <w:t xml:space="preserve"> </w:t>
      </w:r>
      <w:r w:rsidRPr="00181A4D">
        <w:rPr>
          <w:rFonts w:hint="eastAsia"/>
          <w:rtl/>
        </w:rPr>
        <w:t>المكفوفين</w:t>
      </w:r>
      <w:r w:rsidRPr="00181A4D">
        <w:rPr>
          <w:rtl/>
        </w:rPr>
        <w:t xml:space="preserve"> </w:t>
      </w:r>
      <w:r w:rsidRPr="00181A4D">
        <w:rPr>
          <w:rFonts w:hint="eastAsia"/>
          <w:rtl/>
        </w:rPr>
        <w:t>أو</w:t>
      </w:r>
      <w:r w:rsidRPr="00181A4D">
        <w:rPr>
          <w:rtl/>
        </w:rPr>
        <w:t xml:space="preserve"> </w:t>
      </w:r>
      <w:r w:rsidRPr="00181A4D">
        <w:rPr>
          <w:rFonts w:hint="eastAsia"/>
          <w:rtl/>
        </w:rPr>
        <w:t>معاقي</w:t>
      </w:r>
      <w:r w:rsidRPr="00181A4D">
        <w:rPr>
          <w:rtl/>
        </w:rPr>
        <w:t xml:space="preserve"> </w:t>
      </w:r>
      <w:r w:rsidRPr="00181A4D">
        <w:rPr>
          <w:rFonts w:hint="eastAsia"/>
          <w:rtl/>
        </w:rPr>
        <w:t>البصر</w:t>
      </w:r>
      <w:r w:rsidRPr="00181A4D">
        <w:rPr>
          <w:rtl/>
        </w:rPr>
        <w:t xml:space="preserve"> </w:t>
      </w:r>
      <w:r w:rsidRPr="00181A4D">
        <w:rPr>
          <w:rFonts w:hint="eastAsia"/>
          <w:rtl/>
        </w:rPr>
        <w:t>أو</w:t>
      </w:r>
      <w:r w:rsidRPr="00181A4D">
        <w:rPr>
          <w:rtl/>
        </w:rPr>
        <w:t xml:space="preserve"> </w:t>
      </w:r>
      <w:r w:rsidRPr="00181A4D">
        <w:rPr>
          <w:rFonts w:hint="eastAsia"/>
          <w:rtl/>
        </w:rPr>
        <w:t>ذوي</w:t>
      </w:r>
      <w:r w:rsidRPr="00181A4D">
        <w:rPr>
          <w:rtl/>
        </w:rPr>
        <w:t xml:space="preserve"> </w:t>
      </w:r>
      <w:r w:rsidRPr="00181A4D">
        <w:rPr>
          <w:rFonts w:hint="eastAsia"/>
          <w:rtl/>
        </w:rPr>
        <w:t>إعاقات</w:t>
      </w:r>
      <w:r w:rsidRPr="00181A4D">
        <w:rPr>
          <w:rtl/>
        </w:rPr>
        <w:t xml:space="preserve"> </w:t>
      </w:r>
      <w:r w:rsidRPr="00181A4D">
        <w:rPr>
          <w:rFonts w:hint="eastAsia"/>
          <w:rtl/>
        </w:rPr>
        <w:t>أخرى</w:t>
      </w:r>
      <w:r w:rsidRPr="00181A4D">
        <w:rPr>
          <w:rtl/>
        </w:rPr>
        <w:t xml:space="preserve"> </w:t>
      </w:r>
      <w:r w:rsidRPr="00181A4D">
        <w:rPr>
          <w:rFonts w:hint="eastAsia"/>
          <w:rtl/>
        </w:rPr>
        <w:t>في</w:t>
      </w:r>
      <w:r w:rsidRPr="00181A4D">
        <w:rPr>
          <w:rtl/>
        </w:rPr>
        <w:t xml:space="preserve"> </w:t>
      </w:r>
      <w:r w:rsidRPr="00181A4D">
        <w:rPr>
          <w:rFonts w:hint="eastAsia"/>
          <w:rtl/>
        </w:rPr>
        <w:t>قراءة</w:t>
      </w:r>
      <w:r w:rsidRPr="00181A4D">
        <w:rPr>
          <w:rtl/>
        </w:rPr>
        <w:t xml:space="preserve"> </w:t>
      </w:r>
      <w:r w:rsidRPr="00181A4D">
        <w:rPr>
          <w:rFonts w:hint="eastAsia"/>
          <w:rtl/>
        </w:rPr>
        <w:t>المطبوعات</w:t>
      </w:r>
    </w:p>
    <w:p w:rsidR="002E7810" w:rsidRPr="00181A4D" w:rsidRDefault="003D35BB" w:rsidP="009B7572">
      <w:pPr>
        <w:pStyle w:val="Heading1"/>
        <w:spacing w:after="600" w:line="240" w:lineRule="auto"/>
        <w:rPr>
          <w:rtl/>
        </w:rPr>
      </w:pPr>
      <w:r w:rsidRPr="00181A4D">
        <w:rPr>
          <w:rFonts w:hint="eastAsia"/>
          <w:rtl/>
        </w:rPr>
        <w:t>الجمعية</w:t>
      </w:r>
    </w:p>
    <w:p w:rsidR="002E7810" w:rsidRPr="00181A4D" w:rsidRDefault="003D35BB" w:rsidP="00874721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 w:rsidRPr="00181A4D">
        <w:rPr>
          <w:rFonts w:ascii="Arial Black" w:hAnsi="Arial Black" w:cs="PT Bold Heading" w:hint="eastAsia"/>
          <w:sz w:val="30"/>
          <w:szCs w:val="30"/>
          <w:rtl/>
        </w:rPr>
        <w:t>الدورة</w:t>
      </w:r>
      <w:r w:rsidRPr="00181A4D">
        <w:rPr>
          <w:rFonts w:ascii="Arial Black" w:hAnsi="Arial Black" w:cs="PT Bold Heading"/>
          <w:sz w:val="30"/>
          <w:szCs w:val="30"/>
          <w:rtl/>
        </w:rPr>
        <w:t xml:space="preserve"> </w:t>
      </w:r>
      <w:r w:rsidRPr="00181A4D">
        <w:rPr>
          <w:rFonts w:ascii="Arial Black" w:hAnsi="Arial Black" w:cs="PT Bold Heading" w:hint="eastAsia"/>
          <w:sz w:val="30"/>
          <w:szCs w:val="30"/>
          <w:rtl/>
        </w:rPr>
        <w:t>الثالثة</w:t>
      </w:r>
      <w:r w:rsidRPr="00181A4D">
        <w:rPr>
          <w:rFonts w:ascii="Arial Black" w:hAnsi="Arial Black" w:cs="PT Bold Heading"/>
          <w:sz w:val="30"/>
          <w:szCs w:val="30"/>
          <w:rtl/>
        </w:rPr>
        <w:t xml:space="preserve"> (</w:t>
      </w:r>
      <w:r w:rsidRPr="00181A4D">
        <w:rPr>
          <w:rFonts w:ascii="Arial Black" w:hAnsi="Arial Black" w:cs="PT Bold Heading" w:hint="eastAsia"/>
          <w:sz w:val="30"/>
          <w:szCs w:val="30"/>
          <w:rtl/>
        </w:rPr>
        <w:t>الدورة</w:t>
      </w:r>
      <w:r w:rsidRPr="00181A4D">
        <w:rPr>
          <w:rFonts w:ascii="Arial Black" w:hAnsi="Arial Black" w:cs="PT Bold Heading"/>
          <w:sz w:val="30"/>
          <w:szCs w:val="30"/>
          <w:rtl/>
        </w:rPr>
        <w:t xml:space="preserve"> </w:t>
      </w:r>
      <w:r w:rsidRPr="00181A4D">
        <w:rPr>
          <w:rFonts w:ascii="Arial Black" w:hAnsi="Arial Black" w:cs="PT Bold Heading" w:hint="eastAsia"/>
          <w:sz w:val="30"/>
          <w:szCs w:val="30"/>
          <w:rtl/>
        </w:rPr>
        <w:t>العادية</w:t>
      </w:r>
      <w:r w:rsidRPr="00181A4D">
        <w:rPr>
          <w:rFonts w:ascii="Arial Black" w:hAnsi="Arial Black" w:cs="PT Bold Heading"/>
          <w:sz w:val="30"/>
          <w:szCs w:val="30"/>
          <w:rtl/>
        </w:rPr>
        <w:t xml:space="preserve"> </w:t>
      </w:r>
      <w:r w:rsidRPr="00181A4D">
        <w:rPr>
          <w:rFonts w:ascii="Arial Black" w:hAnsi="Arial Black" w:cs="PT Bold Heading" w:hint="eastAsia"/>
          <w:sz w:val="30"/>
          <w:szCs w:val="30"/>
          <w:rtl/>
        </w:rPr>
        <w:t>الثالثة</w:t>
      </w:r>
      <w:r w:rsidRPr="00181A4D">
        <w:rPr>
          <w:rFonts w:ascii="Arial Black" w:hAnsi="Arial Black" w:cs="PT Bold Heading"/>
          <w:sz w:val="30"/>
          <w:szCs w:val="30"/>
          <w:rtl/>
        </w:rPr>
        <w:t>)</w:t>
      </w:r>
    </w:p>
    <w:p w:rsidR="002E7810" w:rsidRPr="00181A4D" w:rsidRDefault="003D35BB" w:rsidP="00874721">
      <w:pPr>
        <w:spacing w:line="600" w:lineRule="auto"/>
        <w:rPr>
          <w:b/>
          <w:bCs/>
          <w:rtl/>
        </w:rPr>
      </w:pPr>
      <w:bookmarkStart w:id="9" w:name="Place"/>
      <w:bookmarkEnd w:id="9"/>
      <w:r w:rsidRPr="00181A4D">
        <w:rPr>
          <w:b/>
          <w:bCs/>
          <w:rtl/>
        </w:rPr>
        <w:t>جنيف، من 24 سبتمبر إلى 2 أكتوبر 2018</w:t>
      </w:r>
    </w:p>
    <w:p w:rsidR="00A130D4" w:rsidRPr="00DC72B4" w:rsidRDefault="00A130D4" w:rsidP="00DC72B4">
      <w:pPr>
        <w:rPr>
          <w:sz w:val="40"/>
          <w:szCs w:val="40"/>
        </w:rPr>
      </w:pPr>
      <w:r w:rsidRPr="00DC72B4">
        <w:rPr>
          <w:sz w:val="40"/>
          <w:szCs w:val="40"/>
          <w:rtl/>
        </w:rPr>
        <w:t xml:space="preserve">تقرير عن اتحاد الكتب </w:t>
      </w:r>
      <w:r w:rsidR="006F4A1A">
        <w:rPr>
          <w:sz w:val="40"/>
          <w:szCs w:val="40"/>
          <w:rtl/>
        </w:rPr>
        <w:t>الميسّرة</w:t>
      </w:r>
    </w:p>
    <w:p w:rsidR="003F7284" w:rsidRPr="00181A4D" w:rsidRDefault="00A130D4" w:rsidP="00874721">
      <w:pPr>
        <w:spacing w:before="200" w:after="960"/>
        <w:rPr>
          <w:i/>
          <w:iCs/>
          <w:rtl/>
        </w:rPr>
      </w:pPr>
      <w:bookmarkStart w:id="10" w:name="TitleOfDoc"/>
      <w:bookmarkStart w:id="11" w:name="Doc"/>
      <w:bookmarkEnd w:id="10"/>
      <w:bookmarkEnd w:id="11"/>
      <w:r w:rsidRPr="00181A4D">
        <w:rPr>
          <w:rFonts w:hint="cs"/>
          <w:i/>
          <w:iCs/>
          <w:rtl/>
        </w:rPr>
        <w:t xml:space="preserve">وثيقة إعلامية </w:t>
      </w:r>
      <w:r w:rsidR="003F7284" w:rsidRPr="00181A4D">
        <w:rPr>
          <w:i/>
          <w:iCs/>
          <w:rtl/>
        </w:rPr>
        <w:t>من إعداد</w:t>
      </w:r>
      <w:r w:rsidR="005D79F6" w:rsidRPr="00181A4D">
        <w:rPr>
          <w:rFonts w:hint="cs"/>
          <w:i/>
          <w:iCs/>
          <w:rtl/>
        </w:rPr>
        <w:t xml:space="preserve"> </w:t>
      </w:r>
      <w:bookmarkStart w:id="12" w:name="Prepared"/>
      <w:bookmarkEnd w:id="12"/>
      <w:r w:rsidR="006A70C4" w:rsidRPr="00181A4D">
        <w:rPr>
          <w:rFonts w:hint="cs"/>
          <w:i/>
          <w:iCs/>
          <w:rtl/>
        </w:rPr>
        <w:t>الأمانة</w:t>
      </w:r>
    </w:p>
    <w:p w:rsidR="006A70C4" w:rsidRPr="00181A4D" w:rsidRDefault="006A70C4" w:rsidP="00DC72B4">
      <w:pPr>
        <w:pStyle w:val="Heading2"/>
        <w:rPr>
          <w:rtl/>
        </w:rPr>
      </w:pPr>
      <w:r w:rsidRPr="00181A4D">
        <w:rPr>
          <w:rFonts w:hint="cs"/>
          <w:rtl/>
        </w:rPr>
        <w:t>ألف.</w:t>
      </w:r>
      <w:r w:rsidR="00EE0A1A" w:rsidRPr="00181A4D">
        <w:rPr>
          <w:rFonts w:hint="cs"/>
          <w:rtl/>
        </w:rPr>
        <w:tab/>
      </w:r>
      <w:r w:rsidRPr="00181A4D">
        <w:rPr>
          <w:rFonts w:hint="cs"/>
          <w:rtl/>
        </w:rPr>
        <w:t>مقدمة</w:t>
      </w:r>
    </w:p>
    <w:p w:rsidR="00A130D4" w:rsidRPr="00181A4D" w:rsidRDefault="00A130D4" w:rsidP="00FC3598">
      <w:pPr>
        <w:pStyle w:val="ONUMA"/>
      </w:pPr>
      <w:r w:rsidRPr="00181A4D">
        <w:rPr>
          <w:rtl/>
        </w:rPr>
        <w:t xml:space="preserve">هذا </w:t>
      </w:r>
      <w:r w:rsidR="006F4A1A">
        <w:rPr>
          <w:rFonts w:hint="cs"/>
          <w:rtl/>
        </w:rPr>
        <w:t xml:space="preserve">التقرير </w:t>
      </w:r>
      <w:r w:rsidRPr="00181A4D">
        <w:rPr>
          <w:rFonts w:hint="cs"/>
          <w:rtl/>
        </w:rPr>
        <w:t xml:space="preserve">هو </w:t>
      </w:r>
      <w:r w:rsidRPr="00181A4D">
        <w:rPr>
          <w:rtl/>
        </w:rPr>
        <w:t xml:space="preserve">التقرير السنوي الرابع عن </w:t>
      </w:r>
      <w:r w:rsidR="006F4A1A">
        <w:rPr>
          <w:i/>
          <w:iCs/>
          <w:rtl/>
        </w:rPr>
        <w:t>اتحاد الكتب الميسّرة</w:t>
      </w:r>
      <w:r w:rsidRPr="00181A4D">
        <w:rPr>
          <w:rFonts w:hint="cs"/>
          <w:i/>
          <w:iCs/>
          <w:rtl/>
        </w:rPr>
        <w:t>، الذي</w:t>
      </w:r>
      <w:r w:rsidRPr="00181A4D">
        <w:rPr>
          <w:i/>
          <w:iCs/>
          <w:rtl/>
        </w:rPr>
        <w:t xml:space="preserve"> </w:t>
      </w:r>
      <w:r w:rsidRPr="00181A4D">
        <w:rPr>
          <w:rFonts w:hint="cs"/>
          <w:rtl/>
        </w:rPr>
        <w:t>أُعد</w:t>
      </w:r>
      <w:r w:rsidRPr="00181A4D">
        <w:rPr>
          <w:rtl/>
        </w:rPr>
        <w:t xml:space="preserve"> في إطار جمعيات الدول الأعضاء في المنظمة العالمية للملكية الفكرية (الويبو).</w:t>
      </w:r>
    </w:p>
    <w:p w:rsidR="008610BF" w:rsidRPr="00181A4D" w:rsidRDefault="00A130D4" w:rsidP="00FC3598">
      <w:pPr>
        <w:pStyle w:val="ONUMA"/>
        <w:rPr>
          <w:rtl/>
        </w:rPr>
        <w:sectPr w:rsidR="008610BF" w:rsidRPr="00181A4D" w:rsidSect="008610BF">
          <w:headerReference w:type="first" r:id="rId9"/>
          <w:pgSz w:w="11907" w:h="16840" w:code="9"/>
          <w:pgMar w:top="567" w:right="1418" w:bottom="1418" w:left="1134" w:header="510" w:footer="1021" w:gutter="0"/>
          <w:cols w:space="720"/>
          <w:docGrid w:linePitch="490"/>
        </w:sectPr>
      </w:pPr>
      <w:r w:rsidRPr="00181A4D">
        <w:rPr>
          <w:rtl/>
        </w:rPr>
        <w:t xml:space="preserve">وفي 27 يونيو 2013 اعتمدت الدول الأعضاء في الويبو </w:t>
      </w:r>
      <w:r w:rsidRPr="00DC72B4">
        <w:rPr>
          <w:i/>
          <w:iCs/>
          <w:rtl/>
        </w:rPr>
        <w:t>معاهدة مراكش لتيسير النفاذ إلى المصنفات المنشورة لفائدة الأشخاص المكفوفين</w:t>
      </w:r>
      <w:r w:rsidRPr="00181A4D">
        <w:rPr>
          <w:rtl/>
        </w:rPr>
        <w:t xml:space="preserve"> </w:t>
      </w:r>
      <w:r w:rsidRPr="00181A4D">
        <w:rPr>
          <w:rtl/>
        </w:rPr>
        <w:lastRenderedPageBreak/>
        <w:t xml:space="preserve">أو معاقي البصر أو ذوي إعاقات أخرى في قراءة المطبوعات ("معاهدة مراكش")، ودخلت المعاهدة </w:t>
      </w:r>
    </w:p>
    <w:p w:rsidR="00A130D4" w:rsidRPr="00181A4D" w:rsidRDefault="00A130D4" w:rsidP="00300354">
      <w:pPr>
        <w:pStyle w:val="ListParagraph"/>
        <w:tabs>
          <w:tab w:val="left" w:pos="715"/>
          <w:tab w:val="left" w:pos="895"/>
        </w:tabs>
        <w:spacing w:after="240" w:line="360" w:lineRule="exact"/>
        <w:ind w:left="0"/>
        <w:rPr>
          <w:rtl/>
        </w:rPr>
      </w:pPr>
      <w:r w:rsidRPr="00181A4D">
        <w:rPr>
          <w:rtl/>
        </w:rPr>
        <w:lastRenderedPageBreak/>
        <w:t>حيز النفاذ</w:t>
      </w:r>
      <w:r w:rsidR="00567788" w:rsidRPr="00181A4D">
        <w:rPr>
          <w:rtl/>
        </w:rPr>
        <w:t xml:space="preserve"> في 30 سبتمبر 2016</w:t>
      </w:r>
      <w:r w:rsidRPr="00181A4D">
        <w:rPr>
          <w:rtl/>
        </w:rPr>
        <w:t xml:space="preserve"> بعد تصديق 20 دولة عضو عليها. </w:t>
      </w:r>
      <w:r w:rsidR="00835D64">
        <w:rPr>
          <w:rFonts w:hint="cs"/>
          <w:rtl/>
        </w:rPr>
        <w:t>و</w:t>
      </w:r>
      <w:r w:rsidR="00835D64">
        <w:rPr>
          <w:rFonts w:hint="cs"/>
          <w:rtl/>
          <w:lang w:bidi="ar-EG"/>
        </w:rPr>
        <w:t xml:space="preserve">لأن </w:t>
      </w:r>
      <w:r w:rsidR="00835D64">
        <w:rPr>
          <w:rFonts w:hint="cs"/>
          <w:rtl/>
        </w:rPr>
        <w:t>ال</w:t>
      </w:r>
      <w:r w:rsidRPr="00181A4D">
        <w:rPr>
          <w:rtl/>
        </w:rPr>
        <w:t xml:space="preserve">حاجة </w:t>
      </w:r>
      <w:r w:rsidR="00835D64">
        <w:rPr>
          <w:rFonts w:hint="cs"/>
          <w:rtl/>
        </w:rPr>
        <w:t xml:space="preserve">تدعو </w:t>
      </w:r>
      <w:r w:rsidRPr="00181A4D">
        <w:rPr>
          <w:rtl/>
        </w:rPr>
        <w:t xml:space="preserve">إلى اتخاذ مبادرات عملية لتحقيق الأهداف المنصوص عليها في معاهدة مراكش، </w:t>
      </w:r>
      <w:r w:rsidR="00835D64">
        <w:rPr>
          <w:rFonts w:hint="cs"/>
          <w:rtl/>
        </w:rPr>
        <w:t xml:space="preserve">أنشئ </w:t>
      </w:r>
      <w:r w:rsidRPr="00181A4D">
        <w:rPr>
          <w:rtl/>
        </w:rPr>
        <w:t xml:space="preserve">اتحاد الكتب </w:t>
      </w:r>
      <w:r w:rsidR="006F4A1A">
        <w:rPr>
          <w:rtl/>
        </w:rPr>
        <w:t>الميسّرة</w:t>
      </w:r>
      <w:r w:rsidRPr="00181A4D">
        <w:rPr>
          <w:rtl/>
        </w:rPr>
        <w:t xml:space="preserve"> (الاتحاد)</w:t>
      </w:r>
      <w:r w:rsidR="00835D64">
        <w:rPr>
          <w:rFonts w:hint="cs"/>
          <w:rtl/>
        </w:rPr>
        <w:t>، الذي يعد</w:t>
      </w:r>
      <w:r w:rsidRPr="00181A4D">
        <w:rPr>
          <w:rtl/>
        </w:rPr>
        <w:t xml:space="preserve"> إحدى المبادرات العالمية لتنفيذ معاهدة مراكش على المستوى التشغيلي.</w:t>
      </w:r>
    </w:p>
    <w:p w:rsidR="007474CC" w:rsidRPr="00181A4D" w:rsidRDefault="007474CC" w:rsidP="00FC3598">
      <w:pPr>
        <w:pStyle w:val="ONUMA"/>
      </w:pPr>
      <w:r w:rsidRPr="00181A4D">
        <w:rPr>
          <w:rFonts w:hint="cs"/>
          <w:rtl/>
        </w:rPr>
        <w:t>و</w:t>
      </w:r>
      <w:r w:rsidRPr="00181A4D">
        <w:rPr>
          <w:rtl/>
        </w:rPr>
        <w:t>في 30 يونيو 2014 أُ</w:t>
      </w:r>
      <w:r w:rsidR="00A130D4" w:rsidRPr="00181A4D">
        <w:rPr>
          <w:rtl/>
        </w:rPr>
        <w:t>ط</w:t>
      </w:r>
      <w:r w:rsidRPr="00181A4D">
        <w:rPr>
          <w:rtl/>
        </w:rPr>
        <w:t>لق (الاتحاد) أمام الدول الأعضاء في اللجنة الدائمة المعنية بحق المؤلف والحقوق المجاورة؛ وهو تحالف بين القطاعين العام والخاص تقوده الويبو ويشمل المنظمات الجامعة التالية:</w:t>
      </w:r>
    </w:p>
    <w:p w:rsidR="004D78BD" w:rsidRPr="00181A4D" w:rsidRDefault="004D78BD" w:rsidP="00DC72B4">
      <w:pPr>
        <w:pStyle w:val="ListParagraph"/>
        <w:numPr>
          <w:ilvl w:val="0"/>
          <w:numId w:val="14"/>
        </w:numPr>
        <w:tabs>
          <w:tab w:val="left" w:pos="715"/>
        </w:tabs>
        <w:spacing w:after="240" w:line="360" w:lineRule="exact"/>
        <w:ind w:left="715" w:firstLine="0"/>
        <w:rPr>
          <w:rtl/>
        </w:rPr>
      </w:pPr>
      <w:r w:rsidRPr="00181A4D">
        <w:rPr>
          <w:rtl/>
        </w:rPr>
        <w:t>اتحاد ديزي؛</w:t>
      </w:r>
    </w:p>
    <w:p w:rsidR="004D78BD" w:rsidRPr="00181A4D" w:rsidRDefault="004D78BD" w:rsidP="00DC72B4">
      <w:pPr>
        <w:pStyle w:val="ListParagraph"/>
        <w:numPr>
          <w:ilvl w:val="0"/>
          <w:numId w:val="14"/>
        </w:numPr>
        <w:tabs>
          <w:tab w:val="left" w:pos="715"/>
        </w:tabs>
        <w:spacing w:after="240" w:line="360" w:lineRule="exact"/>
        <w:ind w:left="715" w:firstLine="0"/>
        <w:rPr>
          <w:rtl/>
        </w:rPr>
      </w:pPr>
      <w:r w:rsidRPr="00181A4D">
        <w:rPr>
          <w:rtl/>
        </w:rPr>
        <w:t>المنتدى الدولي للمؤلفين.</w:t>
      </w:r>
    </w:p>
    <w:p w:rsidR="004D78BD" w:rsidRPr="00181A4D" w:rsidRDefault="004D78BD" w:rsidP="00DC72B4">
      <w:pPr>
        <w:pStyle w:val="ListParagraph"/>
        <w:numPr>
          <w:ilvl w:val="0"/>
          <w:numId w:val="14"/>
        </w:numPr>
        <w:tabs>
          <w:tab w:val="left" w:pos="715"/>
        </w:tabs>
        <w:spacing w:after="240" w:line="360" w:lineRule="exact"/>
        <w:ind w:left="715" w:firstLine="0"/>
        <w:rPr>
          <w:rtl/>
        </w:rPr>
      </w:pPr>
      <w:r w:rsidRPr="00181A4D">
        <w:rPr>
          <w:rtl/>
        </w:rPr>
        <w:t>المجلس الدولي لتعليم الأشخاص معاقي البصر؛</w:t>
      </w:r>
    </w:p>
    <w:p w:rsidR="004D78BD" w:rsidRPr="00181A4D" w:rsidRDefault="004D78BD" w:rsidP="00DC72B4">
      <w:pPr>
        <w:pStyle w:val="ListParagraph"/>
        <w:numPr>
          <w:ilvl w:val="0"/>
          <w:numId w:val="14"/>
        </w:numPr>
        <w:tabs>
          <w:tab w:val="left" w:pos="715"/>
        </w:tabs>
        <w:spacing w:after="240" w:line="360" w:lineRule="exact"/>
        <w:ind w:left="715" w:firstLine="0"/>
        <w:rPr>
          <w:rtl/>
        </w:rPr>
      </w:pPr>
      <w:r w:rsidRPr="00181A4D">
        <w:rPr>
          <w:rtl/>
        </w:rPr>
        <w:t>الاتحاد الدولي لجمعيات المكتبات ومؤسساتها؛</w:t>
      </w:r>
    </w:p>
    <w:p w:rsidR="004D78BD" w:rsidRPr="00181A4D" w:rsidRDefault="004D78BD" w:rsidP="00DC72B4">
      <w:pPr>
        <w:pStyle w:val="ListParagraph"/>
        <w:numPr>
          <w:ilvl w:val="0"/>
          <w:numId w:val="14"/>
        </w:numPr>
        <w:tabs>
          <w:tab w:val="left" w:pos="715"/>
        </w:tabs>
        <w:spacing w:after="240" w:line="360" w:lineRule="exact"/>
        <w:ind w:left="715" w:firstLine="0"/>
        <w:rPr>
          <w:rtl/>
        </w:rPr>
      </w:pPr>
      <w:r w:rsidRPr="00181A4D">
        <w:rPr>
          <w:rtl/>
        </w:rPr>
        <w:t>الاتحاد الدولي للمنظمات المعنية بحقوق الاستنساخ ؛</w:t>
      </w:r>
    </w:p>
    <w:p w:rsidR="004D78BD" w:rsidRPr="00181A4D" w:rsidRDefault="004D78BD" w:rsidP="00DC72B4">
      <w:pPr>
        <w:pStyle w:val="ListParagraph"/>
        <w:numPr>
          <w:ilvl w:val="0"/>
          <w:numId w:val="14"/>
        </w:numPr>
        <w:tabs>
          <w:tab w:val="left" w:pos="715"/>
        </w:tabs>
        <w:spacing w:after="240" w:line="360" w:lineRule="exact"/>
        <w:ind w:left="715" w:firstLine="0"/>
        <w:rPr>
          <w:rtl/>
        </w:rPr>
      </w:pPr>
      <w:r w:rsidRPr="00181A4D">
        <w:rPr>
          <w:rtl/>
        </w:rPr>
        <w:t>رابطة الناشرين الدولية؛</w:t>
      </w:r>
    </w:p>
    <w:p w:rsidR="004D78BD" w:rsidRPr="00181A4D" w:rsidRDefault="004D78BD" w:rsidP="00DC72B4">
      <w:pPr>
        <w:pStyle w:val="ListParagraph"/>
        <w:numPr>
          <w:ilvl w:val="0"/>
          <w:numId w:val="14"/>
        </w:numPr>
        <w:tabs>
          <w:tab w:val="left" w:pos="715"/>
        </w:tabs>
        <w:spacing w:after="240" w:line="360" w:lineRule="exact"/>
        <w:ind w:left="715" w:firstLine="0"/>
        <w:rPr>
          <w:rtl/>
        </w:rPr>
      </w:pPr>
      <w:r w:rsidRPr="00181A4D">
        <w:rPr>
          <w:rtl/>
        </w:rPr>
        <w:t>مؤسسة سايت سيفرز الخيرية؛ و</w:t>
      </w:r>
    </w:p>
    <w:p w:rsidR="004D78BD" w:rsidRPr="00181A4D" w:rsidRDefault="004D78BD" w:rsidP="00DC72B4">
      <w:pPr>
        <w:pStyle w:val="ListParagraph"/>
        <w:numPr>
          <w:ilvl w:val="0"/>
          <w:numId w:val="14"/>
        </w:numPr>
        <w:tabs>
          <w:tab w:val="left" w:pos="715"/>
        </w:tabs>
        <w:spacing w:after="240" w:line="360" w:lineRule="exact"/>
        <w:ind w:left="715" w:firstLine="0"/>
        <w:rPr>
          <w:rtl/>
        </w:rPr>
      </w:pPr>
      <w:r w:rsidRPr="00181A4D">
        <w:rPr>
          <w:rtl/>
        </w:rPr>
        <w:t>الاتحاد العالمي للمكفوفين.</w:t>
      </w:r>
    </w:p>
    <w:p w:rsidR="00083187" w:rsidRPr="00181A4D" w:rsidRDefault="00EE0A1A" w:rsidP="00DC72B4">
      <w:pPr>
        <w:pStyle w:val="ONUMA"/>
        <w:spacing w:after="240"/>
      </w:pPr>
      <w:r w:rsidRPr="00181A4D">
        <w:rPr>
          <w:rFonts w:hint="cs"/>
          <w:rtl/>
        </w:rPr>
        <w:t>و</w:t>
      </w:r>
      <w:r w:rsidR="00596945" w:rsidRPr="00181A4D">
        <w:rPr>
          <w:rtl/>
        </w:rPr>
        <w:t xml:space="preserve">تقع أمانة الاتحاد </w:t>
      </w:r>
      <w:r w:rsidR="00083187" w:rsidRPr="00181A4D">
        <w:rPr>
          <w:rtl/>
        </w:rPr>
        <w:t>في مقر</w:t>
      </w:r>
      <w:r w:rsidR="00596945" w:rsidRPr="00181A4D">
        <w:rPr>
          <w:rtl/>
        </w:rPr>
        <w:t xml:space="preserve"> الويبو الرئيسي في جنيف بسويسرا</w:t>
      </w:r>
      <w:r w:rsidR="00083187" w:rsidRPr="00181A4D">
        <w:rPr>
          <w:rtl/>
        </w:rPr>
        <w:t>،</w:t>
      </w:r>
      <w:r w:rsidR="00596945" w:rsidRPr="00181A4D">
        <w:rPr>
          <w:rFonts w:hint="cs"/>
          <w:rtl/>
        </w:rPr>
        <w:t xml:space="preserve"> </w:t>
      </w:r>
      <w:r w:rsidR="00632D9C">
        <w:rPr>
          <w:rtl/>
        </w:rPr>
        <w:t>وتتألف حاليا</w:t>
      </w:r>
      <w:r w:rsidR="00083187" w:rsidRPr="00181A4D">
        <w:rPr>
          <w:rtl/>
        </w:rPr>
        <w:t xml:space="preserve"> من موظف</w:t>
      </w:r>
      <w:r w:rsidR="00596945" w:rsidRPr="00181A4D">
        <w:rPr>
          <w:rFonts w:hint="cs"/>
          <w:rtl/>
        </w:rPr>
        <w:t xml:space="preserve"> واحد</w:t>
      </w:r>
      <w:r w:rsidR="00083187" w:rsidRPr="00181A4D">
        <w:rPr>
          <w:rtl/>
        </w:rPr>
        <w:t xml:space="preserve"> م</w:t>
      </w:r>
      <w:r w:rsidR="006F2536">
        <w:rPr>
          <w:rtl/>
        </w:rPr>
        <w:t>ن موظفي الويبو بدوام كامل، فضلا</w:t>
      </w:r>
      <w:r w:rsidR="00083187" w:rsidRPr="00181A4D">
        <w:rPr>
          <w:rtl/>
        </w:rPr>
        <w:t xml:space="preserve"> عن </w:t>
      </w:r>
      <w:r w:rsidR="00AF7997" w:rsidRPr="00181A4D">
        <w:rPr>
          <w:rtl/>
        </w:rPr>
        <w:t>متعاقدين من أفراد و</w:t>
      </w:r>
      <w:r w:rsidR="00083187" w:rsidRPr="00181A4D">
        <w:rPr>
          <w:rtl/>
        </w:rPr>
        <w:t>شركات.</w:t>
      </w:r>
    </w:p>
    <w:p w:rsidR="00EE0A1A" w:rsidRPr="00DC72B4" w:rsidRDefault="00422C13" w:rsidP="00DC72B4">
      <w:pPr>
        <w:pStyle w:val="Heading2"/>
        <w:rPr>
          <w:b w:val="0"/>
          <w:bCs w:val="0"/>
          <w:rtl/>
        </w:rPr>
      </w:pPr>
      <w:r w:rsidRPr="00DC72B4">
        <w:rPr>
          <w:rFonts w:hint="cs"/>
          <w:b w:val="0"/>
          <w:bCs w:val="0"/>
          <w:rtl/>
        </w:rPr>
        <w:t>باء.</w:t>
      </w:r>
      <w:r w:rsidR="008F1159" w:rsidRPr="00DC72B4">
        <w:rPr>
          <w:rFonts w:hint="cs"/>
          <w:b w:val="0"/>
          <w:bCs w:val="0"/>
          <w:rtl/>
        </w:rPr>
        <w:tab/>
      </w:r>
      <w:r w:rsidR="006F4A1A">
        <w:rPr>
          <w:b w:val="0"/>
          <w:bCs w:val="0"/>
          <w:rtl/>
        </w:rPr>
        <w:t>أنشطة اتحاد الكتب الميسّرة</w:t>
      </w:r>
    </w:p>
    <w:p w:rsidR="00422C13" w:rsidRPr="001D5A17" w:rsidRDefault="00422C13" w:rsidP="001D5A17">
      <w:pPr>
        <w:pStyle w:val="Heading3"/>
        <w:ind w:left="566"/>
        <w:rPr>
          <w:u w:val="single"/>
          <w:rtl/>
        </w:rPr>
      </w:pPr>
      <w:r w:rsidRPr="001D5A17">
        <w:rPr>
          <w:u w:val="single"/>
          <w:rtl/>
        </w:rPr>
        <w:t>خدمة الكتب العا</w:t>
      </w:r>
      <w:r w:rsidR="006F4A1A">
        <w:rPr>
          <w:u w:val="single"/>
          <w:rtl/>
        </w:rPr>
        <w:t>لمية التابعة لاتحاد الكتب الميسّرة</w:t>
      </w:r>
    </w:p>
    <w:p w:rsidR="00A130D4" w:rsidRPr="00181A4D" w:rsidRDefault="00EE0A1A" w:rsidP="00FC3598">
      <w:pPr>
        <w:pStyle w:val="ONUMA"/>
      </w:pPr>
      <w:r w:rsidRPr="00181A4D">
        <w:rPr>
          <w:rFonts w:hint="cs"/>
          <w:rtl/>
        </w:rPr>
        <w:t>و</w:t>
      </w:r>
      <w:r w:rsidRPr="00181A4D">
        <w:rPr>
          <w:rtl/>
        </w:rPr>
        <w:t xml:space="preserve">خدمة الكتب العالمية التابعة لاتحاد الكتب </w:t>
      </w:r>
      <w:r w:rsidR="006F4A1A">
        <w:rPr>
          <w:rtl/>
        </w:rPr>
        <w:t>الميسّرة</w:t>
      </w:r>
      <w:r w:rsidRPr="00181A4D">
        <w:rPr>
          <w:rtl/>
        </w:rPr>
        <w:t xml:space="preserve"> ("الخدمة")، المعروفة سابقا باسم خدمة نظام الوسطاء الموثوقين للموارد المتاحة عالميا (</w:t>
      </w:r>
      <w:r w:rsidRPr="00181A4D">
        <w:t>TIGAR</w:t>
      </w:r>
      <w:r w:rsidRPr="00181A4D">
        <w:rPr>
          <w:rtl/>
        </w:rPr>
        <w:t xml:space="preserve">)، هي </w:t>
      </w:r>
      <w:r w:rsidR="00B57E6F" w:rsidRPr="00181A4D">
        <w:rPr>
          <w:rFonts w:hint="cs"/>
          <w:rtl/>
        </w:rPr>
        <w:t>فهرس</w:t>
      </w:r>
      <w:r w:rsidRPr="00181A4D">
        <w:rPr>
          <w:rtl/>
        </w:rPr>
        <w:t xml:space="preserve"> إلكتروني عالمي </w:t>
      </w:r>
      <w:r w:rsidRPr="00181A4D">
        <w:rPr>
          <w:rtl/>
        </w:rPr>
        <w:lastRenderedPageBreak/>
        <w:t xml:space="preserve">للكتب </w:t>
      </w:r>
      <w:r w:rsidR="00B57E6F" w:rsidRPr="00181A4D">
        <w:rPr>
          <w:rFonts w:hint="cs"/>
          <w:rtl/>
        </w:rPr>
        <w:t>ب</w:t>
      </w:r>
      <w:r w:rsidRPr="00181A4D">
        <w:rPr>
          <w:rtl/>
        </w:rPr>
        <w:t xml:space="preserve">أنساق </w:t>
      </w:r>
      <w:r w:rsidR="00F91D6E" w:rsidRPr="00181A4D">
        <w:rPr>
          <w:rFonts w:hint="cs"/>
          <w:rtl/>
        </w:rPr>
        <w:t>ميسرة</w:t>
      </w:r>
      <w:r w:rsidRPr="00181A4D">
        <w:rPr>
          <w:rtl/>
        </w:rPr>
        <w:t xml:space="preserve"> </w:t>
      </w:r>
      <w:r w:rsidR="00ED0A89" w:rsidRPr="00181A4D">
        <w:rPr>
          <w:rFonts w:hint="cs"/>
          <w:rtl/>
        </w:rPr>
        <w:t>تزود</w:t>
      </w:r>
      <w:r w:rsidRPr="00181A4D">
        <w:rPr>
          <w:rtl/>
        </w:rPr>
        <w:t xml:space="preserve"> </w:t>
      </w:r>
      <w:r w:rsidR="00ED0A89" w:rsidRPr="00181A4D">
        <w:rPr>
          <w:rtl/>
        </w:rPr>
        <w:t>الهيئات المعتمدة</w:t>
      </w:r>
      <w:r w:rsidR="005523C8" w:rsidRPr="00181A4D">
        <w:rPr>
          <w:rFonts w:hint="cs"/>
          <w:rtl/>
        </w:rPr>
        <w:t>،</w:t>
      </w:r>
      <w:r w:rsidR="00E104CA" w:rsidRPr="00181A4D">
        <w:rPr>
          <w:rFonts w:hint="cs"/>
          <w:rtl/>
        </w:rPr>
        <w:t xml:space="preserve"> </w:t>
      </w:r>
      <w:r w:rsidR="005523C8" w:rsidRPr="00181A4D">
        <w:rPr>
          <w:rtl/>
        </w:rPr>
        <w:t>كما تعرفها معاهدة مراكش في المادة 2</w:t>
      </w:r>
      <w:r w:rsidR="00B92052" w:rsidRPr="00181A4D">
        <w:rPr>
          <w:rFonts w:hint="cs"/>
          <w:rtl/>
        </w:rPr>
        <w:t xml:space="preserve"> </w:t>
      </w:r>
      <w:r w:rsidR="005523C8" w:rsidRPr="00181A4D">
        <w:rPr>
          <w:rtl/>
        </w:rPr>
        <w:t>(ج)</w:t>
      </w:r>
      <w:r w:rsidR="005523C8" w:rsidRPr="00181A4D">
        <w:rPr>
          <w:rFonts w:hint="cs"/>
          <w:rtl/>
        </w:rPr>
        <w:t xml:space="preserve">، </w:t>
      </w:r>
      <w:r w:rsidR="00E104CA" w:rsidRPr="00181A4D">
        <w:rPr>
          <w:rFonts w:hint="cs"/>
          <w:rtl/>
        </w:rPr>
        <w:t>التي انضمت إلى الخدمة</w:t>
      </w:r>
      <w:r w:rsidR="001D779D" w:rsidRPr="00181A4D">
        <w:rPr>
          <w:rFonts w:hint="cs"/>
          <w:rtl/>
        </w:rPr>
        <w:t>،</w:t>
      </w:r>
      <w:r w:rsidR="00E104CA" w:rsidRPr="00181A4D">
        <w:rPr>
          <w:rtl/>
        </w:rPr>
        <w:t xml:space="preserve"> </w:t>
      </w:r>
      <w:r w:rsidR="005523C8" w:rsidRPr="00181A4D">
        <w:rPr>
          <w:rtl/>
        </w:rPr>
        <w:t xml:space="preserve">بإمكانيّة البحث عن الكتب </w:t>
      </w:r>
      <w:r w:rsidR="006F4A1A">
        <w:rPr>
          <w:rtl/>
        </w:rPr>
        <w:t>الميسّرة</w:t>
      </w:r>
      <w:r w:rsidR="005523C8" w:rsidRPr="00181A4D">
        <w:rPr>
          <w:rtl/>
        </w:rPr>
        <w:t xml:space="preserve"> وطلبها. </w:t>
      </w:r>
      <w:r w:rsidR="006F55E2" w:rsidRPr="00181A4D">
        <w:rPr>
          <w:rFonts w:hint="cs"/>
          <w:rtl/>
        </w:rPr>
        <w:t>و</w:t>
      </w:r>
      <w:r w:rsidR="009223E1" w:rsidRPr="00181A4D">
        <w:rPr>
          <w:rFonts w:hint="cs"/>
          <w:rtl/>
        </w:rPr>
        <w:t>تستضيف</w:t>
      </w:r>
      <w:r w:rsidR="003E66F7" w:rsidRPr="00181A4D">
        <w:rPr>
          <w:rFonts w:hint="cs"/>
          <w:rtl/>
        </w:rPr>
        <w:t xml:space="preserve"> أجهزة خوادم</w:t>
      </w:r>
      <w:r w:rsidR="009223E1" w:rsidRPr="00181A4D">
        <w:rPr>
          <w:rFonts w:hint="cs"/>
          <w:rtl/>
        </w:rPr>
        <w:t xml:space="preserve"> الويبو </w:t>
      </w:r>
      <w:r w:rsidRPr="00181A4D">
        <w:rPr>
          <w:rtl/>
        </w:rPr>
        <w:t>قاعدة بيانات الخدمة</w:t>
      </w:r>
      <w:r w:rsidR="00536850" w:rsidRPr="00181A4D">
        <w:rPr>
          <w:rFonts w:hint="cs"/>
          <w:rtl/>
        </w:rPr>
        <w:t xml:space="preserve"> لعناوين الكتب </w:t>
      </w:r>
      <w:r w:rsidR="006F4A1A">
        <w:rPr>
          <w:rFonts w:hint="cs"/>
          <w:rtl/>
        </w:rPr>
        <w:t>الميسّرة</w:t>
      </w:r>
      <w:r w:rsidR="003E66F7" w:rsidRPr="00181A4D">
        <w:rPr>
          <w:rFonts w:hint="cs"/>
          <w:rtl/>
        </w:rPr>
        <w:t>.</w:t>
      </w:r>
      <w:r w:rsidRPr="00181A4D">
        <w:rPr>
          <w:rtl/>
        </w:rPr>
        <w:t xml:space="preserve"> </w:t>
      </w:r>
      <w:r w:rsidR="006F55E2" w:rsidRPr="00181A4D">
        <w:rPr>
          <w:rFonts w:hint="cs"/>
          <w:rtl/>
        </w:rPr>
        <w:t xml:space="preserve">ويمكن لهذه الهيئات المعتمدة أن </w:t>
      </w:r>
      <w:r w:rsidR="00676B32" w:rsidRPr="00181A4D">
        <w:rPr>
          <w:rFonts w:hint="cs"/>
          <w:rtl/>
        </w:rPr>
        <w:t xml:space="preserve">تستكمل مجموعاتها </w:t>
      </w:r>
      <w:r w:rsidR="00F34A0C" w:rsidRPr="00181A4D">
        <w:rPr>
          <w:rFonts w:hint="cs"/>
          <w:rtl/>
        </w:rPr>
        <w:t xml:space="preserve">من الكتب </w:t>
      </w:r>
      <w:r w:rsidR="006F4A1A">
        <w:rPr>
          <w:rFonts w:hint="cs"/>
          <w:rtl/>
        </w:rPr>
        <w:t>الميسّرة</w:t>
      </w:r>
      <w:r w:rsidR="00F34A0C" w:rsidRPr="00181A4D">
        <w:rPr>
          <w:rFonts w:hint="cs"/>
          <w:rtl/>
        </w:rPr>
        <w:t xml:space="preserve"> </w:t>
      </w:r>
      <w:r w:rsidRPr="00181A4D">
        <w:rPr>
          <w:rtl/>
        </w:rPr>
        <w:t xml:space="preserve">من </w:t>
      </w:r>
      <w:r w:rsidR="001D779D" w:rsidRPr="00181A4D">
        <w:rPr>
          <w:rtl/>
        </w:rPr>
        <w:t>نظيراتها في البلدان الأخرى مجان</w:t>
      </w:r>
      <w:r w:rsidRPr="00181A4D">
        <w:rPr>
          <w:rtl/>
        </w:rPr>
        <w:t>ا.</w:t>
      </w:r>
    </w:p>
    <w:p w:rsidR="003D7DDE" w:rsidRPr="00181A4D" w:rsidRDefault="001D779D" w:rsidP="00FC3598">
      <w:pPr>
        <w:pStyle w:val="ONUMA"/>
      </w:pPr>
      <w:r w:rsidRPr="00181A4D">
        <w:rPr>
          <w:rtl/>
        </w:rPr>
        <w:t>تقدم هذه الخدمة نظاما آلي</w:t>
      </w:r>
      <w:r w:rsidR="00D44E75" w:rsidRPr="00181A4D">
        <w:rPr>
          <w:rtl/>
        </w:rPr>
        <w:t xml:space="preserve">ا </w:t>
      </w:r>
      <w:r w:rsidR="00D44E75" w:rsidRPr="00181A4D">
        <w:rPr>
          <w:rFonts w:hint="cs"/>
          <w:rtl/>
        </w:rPr>
        <w:t>يسمح ب</w:t>
      </w:r>
      <w:r w:rsidR="003D7DDE" w:rsidRPr="00181A4D">
        <w:rPr>
          <w:rtl/>
        </w:rPr>
        <w:t xml:space="preserve">تبادل الكتب </w:t>
      </w:r>
      <w:r w:rsidR="006F4A1A">
        <w:rPr>
          <w:rtl/>
        </w:rPr>
        <w:t>الميسّرة</w:t>
      </w:r>
      <w:r w:rsidR="003D7DDE" w:rsidRPr="00181A4D">
        <w:rPr>
          <w:rtl/>
        </w:rPr>
        <w:t xml:space="preserve">  عبر الحدود في حالتين:</w:t>
      </w:r>
    </w:p>
    <w:p w:rsidR="000A21BD" w:rsidRPr="00181A4D" w:rsidRDefault="000A21BD" w:rsidP="001D5A17">
      <w:pPr>
        <w:pStyle w:val="ListParagraph"/>
        <w:numPr>
          <w:ilvl w:val="0"/>
          <w:numId w:val="14"/>
        </w:numPr>
        <w:spacing w:after="240" w:line="360" w:lineRule="exact"/>
        <w:ind w:left="1700" w:hanging="567"/>
        <w:rPr>
          <w:rtl/>
        </w:rPr>
      </w:pPr>
      <w:r w:rsidRPr="00181A4D">
        <w:rPr>
          <w:rtl/>
        </w:rPr>
        <w:t xml:space="preserve">أن </w:t>
      </w:r>
      <w:r w:rsidR="000309B3" w:rsidRPr="00181A4D">
        <w:rPr>
          <w:rFonts w:hint="cs"/>
          <w:rtl/>
        </w:rPr>
        <w:t>تقع</w:t>
      </w:r>
      <w:r w:rsidR="00367ECA" w:rsidRPr="00181A4D">
        <w:rPr>
          <w:rFonts w:hint="cs"/>
          <w:rtl/>
        </w:rPr>
        <w:t xml:space="preserve"> الهيئت</w:t>
      </w:r>
      <w:r w:rsidR="00C251F3" w:rsidRPr="00181A4D">
        <w:rPr>
          <w:rFonts w:hint="cs"/>
          <w:rtl/>
        </w:rPr>
        <w:t>ا</w:t>
      </w:r>
      <w:r w:rsidR="00367ECA" w:rsidRPr="00181A4D">
        <w:rPr>
          <w:rFonts w:hint="cs"/>
          <w:rtl/>
        </w:rPr>
        <w:t>ن المعتمد</w:t>
      </w:r>
      <w:r w:rsidR="00C251F3" w:rsidRPr="00181A4D">
        <w:rPr>
          <w:rFonts w:hint="cs"/>
          <w:rtl/>
        </w:rPr>
        <w:t>تا</w:t>
      </w:r>
      <w:r w:rsidR="00367ECA" w:rsidRPr="00181A4D">
        <w:rPr>
          <w:rFonts w:hint="cs"/>
          <w:rtl/>
        </w:rPr>
        <w:t>ن</w:t>
      </w:r>
      <w:r w:rsidRPr="00181A4D">
        <w:rPr>
          <w:rtl/>
        </w:rPr>
        <w:t xml:space="preserve"> المشارك</w:t>
      </w:r>
      <w:r w:rsidR="00367ECA" w:rsidRPr="00181A4D">
        <w:rPr>
          <w:rFonts w:hint="cs"/>
          <w:rtl/>
        </w:rPr>
        <w:t>ت</w:t>
      </w:r>
      <w:r w:rsidRPr="00181A4D">
        <w:rPr>
          <w:rtl/>
        </w:rPr>
        <w:t xml:space="preserve">ان </w:t>
      </w:r>
      <w:r w:rsidR="000309B3" w:rsidRPr="00181A4D">
        <w:rPr>
          <w:rFonts w:hint="cs"/>
          <w:rtl/>
        </w:rPr>
        <w:t>اللتان ت</w:t>
      </w:r>
      <w:r w:rsidRPr="00181A4D">
        <w:rPr>
          <w:rtl/>
        </w:rPr>
        <w:t>تبادل</w:t>
      </w:r>
      <w:r w:rsidR="000309B3" w:rsidRPr="00181A4D">
        <w:rPr>
          <w:rFonts w:hint="cs"/>
          <w:rtl/>
        </w:rPr>
        <w:t>ان</w:t>
      </w:r>
      <w:r w:rsidRPr="00181A4D">
        <w:rPr>
          <w:rtl/>
        </w:rPr>
        <w:t xml:space="preserve"> الكتب في بلدان انضمت إلى معاهدة مراكش ونفذت أحكامها. </w:t>
      </w:r>
      <w:r w:rsidR="000309B3" w:rsidRPr="00181A4D">
        <w:rPr>
          <w:rFonts w:hint="cs"/>
          <w:rtl/>
        </w:rPr>
        <w:t>و</w:t>
      </w:r>
      <w:r w:rsidRPr="00181A4D">
        <w:rPr>
          <w:rtl/>
        </w:rPr>
        <w:t xml:space="preserve">في </w:t>
      </w:r>
      <w:r w:rsidR="000309B3" w:rsidRPr="00181A4D">
        <w:rPr>
          <w:rtl/>
        </w:rPr>
        <w:t>هذه الحالة</w:t>
      </w:r>
      <w:r w:rsidRPr="00181A4D">
        <w:rPr>
          <w:rtl/>
        </w:rPr>
        <w:t xml:space="preserve">، يجوز </w:t>
      </w:r>
      <w:r w:rsidR="00655A27" w:rsidRPr="00181A4D">
        <w:rPr>
          <w:rFonts w:hint="cs"/>
          <w:rtl/>
        </w:rPr>
        <w:t>لهما</w:t>
      </w:r>
      <w:r w:rsidRPr="00181A4D">
        <w:rPr>
          <w:rtl/>
        </w:rPr>
        <w:t xml:space="preserve"> تبادل الكتب من خلال الخدمة دون إذن من صاحب حق المؤلف؛</w:t>
      </w:r>
    </w:p>
    <w:p w:rsidR="000A21BD" w:rsidRPr="00181A4D" w:rsidRDefault="006F2536" w:rsidP="001D5A17">
      <w:pPr>
        <w:pStyle w:val="ListParagraph"/>
        <w:numPr>
          <w:ilvl w:val="0"/>
          <w:numId w:val="14"/>
        </w:numPr>
        <w:spacing w:after="240" w:line="360" w:lineRule="exact"/>
        <w:ind w:left="1700" w:hanging="567"/>
        <w:rPr>
          <w:rtl/>
        </w:rPr>
      </w:pPr>
      <w:r>
        <w:rPr>
          <w:rFonts w:hint="cs"/>
          <w:rtl/>
        </w:rPr>
        <w:t xml:space="preserve">أما </w:t>
      </w:r>
      <w:r w:rsidR="000A21BD" w:rsidRPr="00181A4D">
        <w:rPr>
          <w:rtl/>
        </w:rPr>
        <w:t>إذا كان</w:t>
      </w:r>
      <w:r w:rsidR="00D0408B" w:rsidRPr="00181A4D">
        <w:rPr>
          <w:rFonts w:hint="cs"/>
          <w:rtl/>
        </w:rPr>
        <w:t>ت</w:t>
      </w:r>
      <w:r w:rsidR="000A21BD" w:rsidRPr="00181A4D">
        <w:rPr>
          <w:rtl/>
        </w:rPr>
        <w:t xml:space="preserve"> </w:t>
      </w:r>
      <w:r w:rsidR="00D0408B" w:rsidRPr="00181A4D">
        <w:rPr>
          <w:rFonts w:hint="cs"/>
          <w:rtl/>
        </w:rPr>
        <w:t>إ</w:t>
      </w:r>
      <w:r w:rsidR="000A21BD" w:rsidRPr="00181A4D">
        <w:rPr>
          <w:rtl/>
        </w:rPr>
        <w:t>حد</w:t>
      </w:r>
      <w:r w:rsidR="00D0408B" w:rsidRPr="00181A4D">
        <w:rPr>
          <w:rFonts w:hint="cs"/>
          <w:rtl/>
        </w:rPr>
        <w:t>ى</w:t>
      </w:r>
      <w:r w:rsidR="000A21BD" w:rsidRPr="00181A4D">
        <w:rPr>
          <w:rtl/>
        </w:rPr>
        <w:t xml:space="preserve"> </w:t>
      </w:r>
      <w:r w:rsidR="00D0408B" w:rsidRPr="00181A4D">
        <w:rPr>
          <w:rFonts w:hint="cs"/>
          <w:rtl/>
        </w:rPr>
        <w:t>الهيئتين</w:t>
      </w:r>
      <w:r w:rsidR="000A21BD" w:rsidRPr="00181A4D">
        <w:rPr>
          <w:rtl/>
        </w:rPr>
        <w:t xml:space="preserve"> </w:t>
      </w:r>
      <w:r w:rsidR="00D0408B" w:rsidRPr="00181A4D">
        <w:rPr>
          <w:rFonts w:hint="cs"/>
          <w:rtl/>
        </w:rPr>
        <w:t>المعتمدتين</w:t>
      </w:r>
      <w:r w:rsidR="00DD161C" w:rsidRPr="00181A4D">
        <w:rPr>
          <w:rFonts w:hint="cs"/>
          <w:rtl/>
        </w:rPr>
        <w:t xml:space="preserve"> </w:t>
      </w:r>
      <w:r w:rsidR="000A4E0B" w:rsidRPr="00181A4D">
        <w:rPr>
          <w:rFonts w:hint="cs"/>
          <w:rtl/>
        </w:rPr>
        <w:t>اللتين ت</w:t>
      </w:r>
      <w:r w:rsidR="000A4E0B" w:rsidRPr="00181A4D">
        <w:rPr>
          <w:rtl/>
        </w:rPr>
        <w:t>تبادل</w:t>
      </w:r>
      <w:r w:rsidR="000A4E0B" w:rsidRPr="00181A4D">
        <w:rPr>
          <w:rFonts w:hint="cs"/>
          <w:rtl/>
        </w:rPr>
        <w:t>ان</w:t>
      </w:r>
      <w:r w:rsidR="000A4E0B" w:rsidRPr="00181A4D">
        <w:rPr>
          <w:rtl/>
        </w:rPr>
        <w:t xml:space="preserve"> الكتب </w:t>
      </w:r>
      <w:r w:rsidR="00DD161C" w:rsidRPr="00181A4D">
        <w:rPr>
          <w:rFonts w:hint="cs"/>
          <w:rtl/>
        </w:rPr>
        <w:t>أو كلت</w:t>
      </w:r>
      <w:r w:rsidR="000A4E0B" w:rsidRPr="00181A4D">
        <w:rPr>
          <w:rFonts w:hint="cs"/>
          <w:rtl/>
        </w:rPr>
        <w:t>ا</w:t>
      </w:r>
      <w:r w:rsidR="00DD161C" w:rsidRPr="00181A4D">
        <w:rPr>
          <w:rFonts w:hint="cs"/>
          <w:rtl/>
        </w:rPr>
        <w:t>هما</w:t>
      </w:r>
      <w:r w:rsidR="00D0408B" w:rsidRPr="00181A4D">
        <w:rPr>
          <w:rFonts w:hint="cs"/>
          <w:rtl/>
        </w:rPr>
        <w:t xml:space="preserve"> </w:t>
      </w:r>
      <w:r w:rsidR="000A4E0B" w:rsidRPr="00181A4D">
        <w:rPr>
          <w:rFonts w:hint="cs"/>
          <w:rtl/>
        </w:rPr>
        <w:t>ت</w:t>
      </w:r>
      <w:r w:rsidR="000A21BD" w:rsidRPr="00181A4D">
        <w:rPr>
          <w:rtl/>
        </w:rPr>
        <w:t>قع في بلد لا ينفذ أحكام معاهدة مراكش</w:t>
      </w:r>
      <w:r w:rsidR="00974022" w:rsidRPr="00181A4D">
        <w:rPr>
          <w:rFonts w:hint="cs"/>
          <w:rtl/>
        </w:rPr>
        <w:t>،</w:t>
      </w:r>
      <w:r w:rsidR="000A21BD" w:rsidRPr="00181A4D">
        <w:rPr>
          <w:rtl/>
        </w:rPr>
        <w:t xml:space="preserve"> </w:t>
      </w:r>
      <w:r w:rsidR="00974022" w:rsidRPr="00181A4D">
        <w:rPr>
          <w:rFonts w:hint="cs"/>
          <w:rtl/>
        </w:rPr>
        <w:t>ف</w:t>
      </w:r>
      <w:r w:rsidR="000A21BD" w:rsidRPr="00181A4D">
        <w:rPr>
          <w:rtl/>
        </w:rPr>
        <w:t xml:space="preserve">في هذه الحالة، </w:t>
      </w:r>
      <w:r>
        <w:rPr>
          <w:rFonts w:hint="cs"/>
          <w:rtl/>
        </w:rPr>
        <w:t>ف</w:t>
      </w:r>
      <w:r w:rsidR="000A21BD" w:rsidRPr="00181A4D">
        <w:rPr>
          <w:rtl/>
        </w:rPr>
        <w:t>لا يحق لهما تبادل الكتب من خ</w:t>
      </w:r>
      <w:r w:rsidR="00974022" w:rsidRPr="00181A4D">
        <w:rPr>
          <w:rtl/>
        </w:rPr>
        <w:t xml:space="preserve">لال الخدمة إلا </w:t>
      </w:r>
      <w:r w:rsidR="005A1878" w:rsidRPr="00181A4D">
        <w:rPr>
          <w:rFonts w:hint="cs"/>
          <w:rtl/>
        </w:rPr>
        <w:t>بعد حصول</w:t>
      </w:r>
      <w:r w:rsidR="00974022" w:rsidRPr="00181A4D">
        <w:rPr>
          <w:rtl/>
        </w:rPr>
        <w:t xml:space="preserve"> أمانة الاتحاد</w:t>
      </w:r>
      <w:r w:rsidR="000A21BD" w:rsidRPr="00181A4D">
        <w:rPr>
          <w:rtl/>
        </w:rPr>
        <w:t xml:space="preserve"> على إذن من صاحب حق المؤلف.</w:t>
      </w:r>
    </w:p>
    <w:p w:rsidR="003D7DDE" w:rsidRPr="00181A4D" w:rsidRDefault="007051EA" w:rsidP="001D5A17">
      <w:pPr>
        <w:pStyle w:val="ONUMA"/>
      </w:pPr>
      <w:r w:rsidRPr="00181A4D">
        <w:rPr>
          <w:rFonts w:hint="cs"/>
          <w:rtl/>
        </w:rPr>
        <w:t>و</w:t>
      </w:r>
      <w:r w:rsidR="001E183F" w:rsidRPr="00181A4D">
        <w:rPr>
          <w:rFonts w:hint="cs"/>
          <w:rtl/>
        </w:rPr>
        <w:t xml:space="preserve">يوجد </w:t>
      </w:r>
      <w:r w:rsidRPr="00181A4D">
        <w:rPr>
          <w:rFonts w:hint="cs"/>
          <w:rtl/>
        </w:rPr>
        <w:t>لدى</w:t>
      </w:r>
      <w:r w:rsidR="003D7DDE" w:rsidRPr="00181A4D">
        <w:rPr>
          <w:rtl/>
        </w:rPr>
        <w:t xml:space="preserve"> الخدمة </w:t>
      </w:r>
      <w:r w:rsidR="00AD4E53" w:rsidRPr="00181A4D">
        <w:rPr>
          <w:rFonts w:hint="cs"/>
          <w:rtl/>
        </w:rPr>
        <w:t>آلية</w:t>
      </w:r>
      <w:r w:rsidR="003D7DDE" w:rsidRPr="00181A4D">
        <w:rPr>
          <w:rtl/>
        </w:rPr>
        <w:t xml:space="preserve"> </w:t>
      </w:r>
      <w:r w:rsidR="00AD4E53" w:rsidRPr="00181A4D">
        <w:rPr>
          <w:rFonts w:hint="cs"/>
          <w:rtl/>
        </w:rPr>
        <w:t>لإدارة</w:t>
      </w:r>
      <w:r w:rsidR="003D7DDE" w:rsidRPr="00181A4D">
        <w:rPr>
          <w:rtl/>
        </w:rPr>
        <w:t xml:space="preserve"> الحقوق </w:t>
      </w:r>
      <w:r w:rsidR="00AD4E53" w:rsidRPr="00181A4D">
        <w:rPr>
          <w:rFonts w:hint="cs"/>
          <w:rtl/>
        </w:rPr>
        <w:t>ت</w:t>
      </w:r>
      <w:r w:rsidR="003D7DDE" w:rsidRPr="00181A4D">
        <w:rPr>
          <w:rtl/>
        </w:rPr>
        <w:t xml:space="preserve">غني </w:t>
      </w:r>
      <w:r w:rsidR="00BE5471">
        <w:rPr>
          <w:rtl/>
        </w:rPr>
        <w:t>الهيئات</w:t>
      </w:r>
      <w:r w:rsidR="003D7DDE" w:rsidRPr="00181A4D">
        <w:rPr>
          <w:rtl/>
        </w:rPr>
        <w:t xml:space="preserve"> المعتمدة</w:t>
      </w:r>
      <w:r w:rsidR="00387CF7" w:rsidRPr="00181A4D">
        <w:rPr>
          <w:rFonts w:hint="cs"/>
          <w:rtl/>
        </w:rPr>
        <w:t xml:space="preserve"> عن</w:t>
      </w:r>
      <w:r w:rsidR="003D7DDE" w:rsidRPr="00181A4D">
        <w:rPr>
          <w:rtl/>
        </w:rPr>
        <w:t xml:space="preserve"> السعي للحصول على إذن من صاحب حق المؤلف لتبادل ا</w:t>
      </w:r>
      <w:r w:rsidR="00D52E96" w:rsidRPr="00181A4D">
        <w:rPr>
          <w:rtl/>
        </w:rPr>
        <w:t xml:space="preserve">لكتب عبر الحدود. </w:t>
      </w:r>
      <w:r w:rsidR="009510E3" w:rsidRPr="00181A4D">
        <w:rPr>
          <w:rFonts w:hint="cs"/>
          <w:rtl/>
        </w:rPr>
        <w:t>وتدير</w:t>
      </w:r>
      <w:r w:rsidR="00D52E96" w:rsidRPr="00181A4D">
        <w:rPr>
          <w:rtl/>
        </w:rPr>
        <w:t xml:space="preserve"> أمانة الاتحاد</w:t>
      </w:r>
      <w:r w:rsidR="003D7DDE" w:rsidRPr="00181A4D">
        <w:rPr>
          <w:rtl/>
        </w:rPr>
        <w:t xml:space="preserve"> </w:t>
      </w:r>
      <w:r w:rsidR="009510E3" w:rsidRPr="00181A4D">
        <w:rPr>
          <w:rFonts w:hint="cs"/>
          <w:rtl/>
        </w:rPr>
        <w:t>هذه</w:t>
      </w:r>
      <w:r w:rsidR="003D7DDE" w:rsidRPr="00181A4D">
        <w:rPr>
          <w:rtl/>
        </w:rPr>
        <w:t xml:space="preserve"> الحقوق </w:t>
      </w:r>
      <w:r w:rsidR="009510E3" w:rsidRPr="00181A4D">
        <w:rPr>
          <w:rFonts w:hint="cs"/>
          <w:rtl/>
        </w:rPr>
        <w:t xml:space="preserve">بصورة </w:t>
      </w:r>
      <w:r w:rsidR="003D7DDE" w:rsidRPr="00181A4D">
        <w:rPr>
          <w:rtl/>
        </w:rPr>
        <w:t>مركزي</w:t>
      </w:r>
      <w:r w:rsidR="009510E3" w:rsidRPr="00181A4D">
        <w:rPr>
          <w:rFonts w:hint="cs"/>
          <w:rtl/>
        </w:rPr>
        <w:t>ة</w:t>
      </w:r>
      <w:r w:rsidR="00D64D26" w:rsidRPr="00181A4D">
        <w:rPr>
          <w:rFonts w:hint="cs"/>
          <w:rtl/>
        </w:rPr>
        <w:t>،</w:t>
      </w:r>
      <w:r w:rsidR="003D7DDE" w:rsidRPr="00181A4D">
        <w:rPr>
          <w:rtl/>
        </w:rPr>
        <w:t xml:space="preserve"> </w:t>
      </w:r>
      <w:r w:rsidR="00D64D26" w:rsidRPr="00181A4D">
        <w:rPr>
          <w:rFonts w:hint="cs"/>
          <w:rtl/>
        </w:rPr>
        <w:t>وذلك لحين</w:t>
      </w:r>
      <w:r w:rsidR="003D7DDE" w:rsidRPr="00181A4D">
        <w:rPr>
          <w:rtl/>
        </w:rPr>
        <w:t xml:space="preserve"> الالتزام بمعاهدة مراكش وتنفيذها في الولايات القضائية </w:t>
      </w:r>
      <w:r w:rsidR="00D64D26" w:rsidRPr="00181A4D">
        <w:rPr>
          <w:rFonts w:hint="cs"/>
          <w:rtl/>
        </w:rPr>
        <w:t>ل</w:t>
      </w:r>
      <w:r w:rsidR="003D7DDE" w:rsidRPr="00181A4D">
        <w:rPr>
          <w:rtl/>
        </w:rPr>
        <w:t xml:space="preserve">هذه </w:t>
      </w:r>
      <w:r w:rsidR="00D64D26" w:rsidRPr="00181A4D">
        <w:rPr>
          <w:rtl/>
        </w:rPr>
        <w:t>الهيئات</w:t>
      </w:r>
      <w:r w:rsidR="00D64D26" w:rsidRPr="00181A4D">
        <w:rPr>
          <w:rFonts w:hint="cs"/>
          <w:rtl/>
        </w:rPr>
        <w:t xml:space="preserve"> المعتمدة.</w:t>
      </w:r>
    </w:p>
    <w:p w:rsidR="003D7DDE" w:rsidRPr="00181A4D" w:rsidRDefault="003D7DDE" w:rsidP="006F4A1A">
      <w:pPr>
        <w:pStyle w:val="ONUMA"/>
      </w:pPr>
      <w:r w:rsidRPr="00181A4D">
        <w:rPr>
          <w:rtl/>
        </w:rPr>
        <w:t xml:space="preserve">وفي الوقت </w:t>
      </w:r>
      <w:r w:rsidR="00360BB1" w:rsidRPr="00181A4D">
        <w:rPr>
          <w:rFonts w:hint="cs"/>
          <w:rtl/>
        </w:rPr>
        <w:t>الراهن</w:t>
      </w:r>
      <w:r w:rsidRPr="00181A4D">
        <w:rPr>
          <w:rtl/>
        </w:rPr>
        <w:t>، وق</w:t>
      </w:r>
      <w:r w:rsidR="00360BB1" w:rsidRPr="00181A4D">
        <w:rPr>
          <w:rFonts w:hint="cs"/>
          <w:rtl/>
        </w:rPr>
        <w:t>ّ</w:t>
      </w:r>
      <w:r w:rsidRPr="00181A4D">
        <w:rPr>
          <w:rtl/>
        </w:rPr>
        <w:t xml:space="preserve">ع ما مجموعه </w:t>
      </w:r>
      <w:r w:rsidR="006F4A1A">
        <w:rPr>
          <w:rFonts w:hint="cs"/>
          <w:rtl/>
        </w:rPr>
        <w:t>43</w:t>
      </w:r>
      <w:r w:rsidRPr="00181A4D">
        <w:rPr>
          <w:rtl/>
        </w:rPr>
        <w:t xml:space="preserve"> </w:t>
      </w:r>
      <w:r w:rsidR="00BF0C54" w:rsidRPr="00181A4D">
        <w:rPr>
          <w:rtl/>
        </w:rPr>
        <w:t xml:space="preserve">هيئة </w:t>
      </w:r>
      <w:r w:rsidR="00360BB1" w:rsidRPr="00181A4D">
        <w:rPr>
          <w:rFonts w:hint="cs"/>
          <w:rtl/>
        </w:rPr>
        <w:t>معتمدة</w:t>
      </w:r>
      <w:r w:rsidRPr="00181A4D">
        <w:rPr>
          <w:rtl/>
        </w:rPr>
        <w:t xml:space="preserve"> اتفاقا مع الويبو </w:t>
      </w:r>
      <w:r w:rsidR="00A30344" w:rsidRPr="00181A4D">
        <w:rPr>
          <w:rFonts w:hint="cs"/>
          <w:rtl/>
        </w:rPr>
        <w:t>للاشتراك</w:t>
      </w:r>
      <w:r w:rsidRPr="00181A4D">
        <w:rPr>
          <w:rtl/>
        </w:rPr>
        <w:t xml:space="preserve"> في الخدمة (ترد قائمة </w:t>
      </w:r>
      <w:r w:rsidR="00A30344" w:rsidRPr="00181A4D">
        <w:rPr>
          <w:rFonts w:hint="cs"/>
          <w:rtl/>
        </w:rPr>
        <w:t>بالهيئات المعتمدة</w:t>
      </w:r>
      <w:r w:rsidRPr="00181A4D">
        <w:rPr>
          <w:rtl/>
        </w:rPr>
        <w:t xml:space="preserve"> المشاركة وعددها </w:t>
      </w:r>
      <w:r w:rsidR="006F4A1A">
        <w:rPr>
          <w:rFonts w:hint="cs"/>
          <w:rtl/>
        </w:rPr>
        <w:t>43</w:t>
      </w:r>
      <w:r w:rsidRPr="00181A4D">
        <w:rPr>
          <w:rtl/>
        </w:rPr>
        <w:t xml:space="preserve"> </w:t>
      </w:r>
      <w:r w:rsidR="00BF0C54" w:rsidRPr="00181A4D">
        <w:rPr>
          <w:rFonts w:hint="cs"/>
          <w:rtl/>
        </w:rPr>
        <w:t xml:space="preserve">هيئة </w:t>
      </w:r>
      <w:r w:rsidRPr="00181A4D">
        <w:rPr>
          <w:rtl/>
        </w:rPr>
        <w:t>في المرفق الأول).</w:t>
      </w:r>
      <w:r w:rsidR="00B5435A" w:rsidRPr="00181A4D">
        <w:rPr>
          <w:rtl/>
        </w:rPr>
        <w:t xml:space="preserve"> وكما ورد في تقرير العام الماضي</w:t>
      </w:r>
      <w:r w:rsidRPr="00181A4D">
        <w:rPr>
          <w:rtl/>
        </w:rPr>
        <w:t xml:space="preserve">، </w:t>
      </w:r>
      <w:r w:rsidRPr="00181A4D">
        <w:rPr>
          <w:rFonts w:hint="cs"/>
          <w:rtl/>
        </w:rPr>
        <w:t>ي</w:t>
      </w:r>
      <w:r w:rsidR="00792DD0" w:rsidRPr="00181A4D">
        <w:rPr>
          <w:rtl/>
        </w:rPr>
        <w:t>هدف الاتحاد</w:t>
      </w:r>
      <w:r w:rsidRPr="00181A4D">
        <w:rPr>
          <w:rtl/>
        </w:rPr>
        <w:t xml:space="preserve"> إلى زيادة </w:t>
      </w:r>
      <w:r w:rsidR="00757321" w:rsidRPr="00181A4D">
        <w:rPr>
          <w:rFonts w:hint="cs"/>
          <w:rtl/>
        </w:rPr>
        <w:lastRenderedPageBreak/>
        <w:t>عدد ال</w:t>
      </w:r>
      <w:r w:rsidR="00B5435A" w:rsidRPr="00181A4D">
        <w:rPr>
          <w:rFonts w:hint="cs"/>
          <w:rtl/>
        </w:rPr>
        <w:t>ك</w:t>
      </w:r>
      <w:r w:rsidR="00757321" w:rsidRPr="00181A4D">
        <w:rPr>
          <w:rFonts w:hint="cs"/>
          <w:rtl/>
        </w:rPr>
        <w:t>تب المتوفرة لديه</w:t>
      </w:r>
      <w:r w:rsidRPr="00181A4D">
        <w:rPr>
          <w:rtl/>
        </w:rPr>
        <w:t xml:space="preserve"> باللغة الإسبانية نظرا لأنّ أمريكا اللاتينية قارّة رائدة من حيث عدد البلدان التي انضمت إلى معاهدة مراكش. </w:t>
      </w:r>
      <w:r w:rsidRPr="00181A4D">
        <w:rPr>
          <w:rFonts w:hint="cs"/>
          <w:rtl/>
        </w:rPr>
        <w:t xml:space="preserve">وشهد </w:t>
      </w:r>
      <w:r w:rsidRPr="00181A4D">
        <w:rPr>
          <w:rtl/>
        </w:rPr>
        <w:t>عام 2018</w:t>
      </w:r>
      <w:r w:rsidRPr="00181A4D">
        <w:rPr>
          <w:rFonts w:hint="cs"/>
          <w:rtl/>
        </w:rPr>
        <w:t xml:space="preserve"> </w:t>
      </w:r>
      <w:r w:rsidRPr="00181A4D">
        <w:rPr>
          <w:rtl/>
        </w:rPr>
        <w:t>انضم</w:t>
      </w:r>
      <w:r w:rsidRPr="00181A4D">
        <w:rPr>
          <w:rFonts w:hint="cs"/>
          <w:rtl/>
        </w:rPr>
        <w:t>ام</w:t>
      </w:r>
      <w:r w:rsidRPr="00181A4D">
        <w:rPr>
          <w:rtl/>
        </w:rPr>
        <w:t xml:space="preserve"> أربع </w:t>
      </w:r>
      <w:r w:rsidR="00757321" w:rsidRPr="00181A4D">
        <w:rPr>
          <w:rFonts w:hint="cs"/>
          <w:rtl/>
        </w:rPr>
        <w:t>هيئات</w:t>
      </w:r>
      <w:r w:rsidRPr="00181A4D">
        <w:rPr>
          <w:rtl/>
        </w:rPr>
        <w:t xml:space="preserve"> </w:t>
      </w:r>
      <w:r w:rsidR="00757321" w:rsidRPr="00181A4D">
        <w:rPr>
          <w:rtl/>
        </w:rPr>
        <w:t xml:space="preserve">معتمدة </w:t>
      </w:r>
      <w:r w:rsidRPr="00181A4D">
        <w:rPr>
          <w:rtl/>
        </w:rPr>
        <w:t>جديدة من أمريكا اللاتينية إلى الخدمة.</w:t>
      </w:r>
    </w:p>
    <w:p w:rsidR="003D7DDE" w:rsidRPr="00181A4D" w:rsidRDefault="00601869" w:rsidP="00AC4D15">
      <w:pPr>
        <w:pStyle w:val="ONUMA"/>
      </w:pPr>
      <w:r w:rsidRPr="00181A4D">
        <w:rPr>
          <w:rFonts w:hint="cs"/>
          <w:rtl/>
        </w:rPr>
        <w:t>وقد ارتفع</w:t>
      </w:r>
      <w:r w:rsidR="003D7DDE" w:rsidRPr="00181A4D">
        <w:rPr>
          <w:rtl/>
        </w:rPr>
        <w:t xml:space="preserve"> </w:t>
      </w:r>
      <w:r w:rsidR="003D7DDE" w:rsidRPr="00181A4D">
        <w:rPr>
          <w:rFonts w:hint="cs"/>
          <w:rtl/>
        </w:rPr>
        <w:t xml:space="preserve">معدل </w:t>
      </w:r>
      <w:r w:rsidR="003D7DDE" w:rsidRPr="00181A4D">
        <w:rPr>
          <w:rtl/>
        </w:rPr>
        <w:t xml:space="preserve">استخدام الخدمة بنسبة </w:t>
      </w:r>
      <w:r w:rsidR="006F4A1A">
        <w:rPr>
          <w:rFonts w:hint="cs"/>
          <w:rtl/>
        </w:rPr>
        <w:t>41</w:t>
      </w:r>
      <w:r w:rsidR="003D7DDE" w:rsidRPr="00181A4D">
        <w:rPr>
          <w:rtl/>
        </w:rPr>
        <w:t xml:space="preserve"> في المائة خلال الأشهر الإثنى عشر السابقة. </w:t>
      </w:r>
      <w:r w:rsidRPr="00181A4D">
        <w:rPr>
          <w:rFonts w:hint="cs"/>
          <w:rtl/>
        </w:rPr>
        <w:t>و</w:t>
      </w:r>
      <w:r w:rsidR="003D7DDE" w:rsidRPr="00181A4D">
        <w:rPr>
          <w:rtl/>
        </w:rPr>
        <w:t xml:space="preserve">منذ </w:t>
      </w:r>
      <w:r w:rsidR="00B46C08" w:rsidRPr="00181A4D">
        <w:rPr>
          <w:rFonts w:hint="cs"/>
          <w:rtl/>
        </w:rPr>
        <w:t>تدشين</w:t>
      </w:r>
      <w:r w:rsidR="00B46C08" w:rsidRPr="00181A4D">
        <w:rPr>
          <w:rtl/>
        </w:rPr>
        <w:t xml:space="preserve"> الاتحاد</w:t>
      </w:r>
      <w:r w:rsidR="003D7DDE" w:rsidRPr="00181A4D">
        <w:rPr>
          <w:rtl/>
        </w:rPr>
        <w:t xml:space="preserve"> </w:t>
      </w:r>
      <w:r w:rsidR="003D7DDE" w:rsidRPr="00181A4D">
        <w:rPr>
          <w:rFonts w:hint="cs"/>
          <w:rtl/>
        </w:rPr>
        <w:t>بلغ المجموع</w:t>
      </w:r>
      <w:r w:rsidR="003D7DDE" w:rsidRPr="00181A4D">
        <w:rPr>
          <w:rtl/>
        </w:rPr>
        <w:t xml:space="preserve"> </w:t>
      </w:r>
      <w:r w:rsidR="003D7DDE" w:rsidRPr="00181A4D">
        <w:rPr>
          <w:rFonts w:hint="cs"/>
          <w:rtl/>
        </w:rPr>
        <w:t>ال</w:t>
      </w:r>
      <w:r w:rsidR="003D7DDE" w:rsidRPr="00181A4D">
        <w:rPr>
          <w:rtl/>
        </w:rPr>
        <w:t>تراكمي</w:t>
      </w:r>
      <w:r w:rsidR="003D7DDE" w:rsidRPr="00181A4D">
        <w:rPr>
          <w:rFonts w:hint="cs"/>
          <w:rtl/>
        </w:rPr>
        <w:t xml:space="preserve"> </w:t>
      </w:r>
      <w:r w:rsidRPr="00181A4D">
        <w:rPr>
          <w:rFonts w:hint="cs"/>
          <w:rtl/>
        </w:rPr>
        <w:t>ل</w:t>
      </w:r>
      <w:r w:rsidR="00F61D90" w:rsidRPr="00181A4D">
        <w:rPr>
          <w:rFonts w:hint="cs"/>
          <w:rtl/>
        </w:rPr>
        <w:t xml:space="preserve">نسخ </w:t>
      </w:r>
      <w:r w:rsidR="00995947" w:rsidRPr="00181A4D">
        <w:rPr>
          <w:rFonts w:hint="cs"/>
          <w:rtl/>
        </w:rPr>
        <w:t>ال</w:t>
      </w:r>
      <w:r w:rsidRPr="00181A4D">
        <w:rPr>
          <w:rFonts w:hint="cs"/>
          <w:rtl/>
        </w:rPr>
        <w:t>كتب</w:t>
      </w:r>
      <w:r w:rsidR="003D7DDE" w:rsidRPr="00181A4D">
        <w:rPr>
          <w:rtl/>
        </w:rPr>
        <w:t xml:space="preserve"> </w:t>
      </w:r>
      <w:r w:rsidR="00DD1B83" w:rsidRPr="00181A4D">
        <w:rPr>
          <w:rFonts w:hint="cs"/>
          <w:rtl/>
        </w:rPr>
        <w:t xml:space="preserve">ذات </w:t>
      </w:r>
      <w:r w:rsidR="00995947" w:rsidRPr="00181A4D">
        <w:rPr>
          <w:rFonts w:hint="cs"/>
          <w:rtl/>
        </w:rPr>
        <w:t>النسق</w:t>
      </w:r>
      <w:r w:rsidR="003D7DDE" w:rsidRPr="00181A4D">
        <w:rPr>
          <w:rtl/>
        </w:rPr>
        <w:t xml:space="preserve"> </w:t>
      </w:r>
      <w:r w:rsidR="00995947" w:rsidRPr="00181A4D">
        <w:rPr>
          <w:rFonts w:hint="cs"/>
          <w:rtl/>
        </w:rPr>
        <w:t>ال</w:t>
      </w:r>
      <w:r w:rsidR="003D7DDE" w:rsidRPr="00181A4D">
        <w:rPr>
          <w:rtl/>
        </w:rPr>
        <w:t>ميسّر</w:t>
      </w:r>
      <w:r w:rsidR="00995947" w:rsidRPr="00181A4D">
        <w:rPr>
          <w:rFonts w:hint="cs"/>
          <w:rtl/>
        </w:rPr>
        <w:t xml:space="preserve"> </w:t>
      </w:r>
      <w:r w:rsidR="003D7DDE" w:rsidRPr="00181A4D">
        <w:rPr>
          <w:rtl/>
        </w:rPr>
        <w:t xml:space="preserve">التي </w:t>
      </w:r>
      <w:r w:rsidR="003D7DDE" w:rsidRPr="00181A4D">
        <w:rPr>
          <w:rFonts w:hint="cs"/>
          <w:rtl/>
        </w:rPr>
        <w:t xml:space="preserve">أتاحتها </w:t>
      </w:r>
      <w:r w:rsidR="00857545" w:rsidRPr="00181A4D">
        <w:rPr>
          <w:rtl/>
        </w:rPr>
        <w:t>الخدمة</w:t>
      </w:r>
      <w:r w:rsidR="00857545" w:rsidRPr="00181A4D">
        <w:rPr>
          <w:rFonts w:hint="cs"/>
          <w:rtl/>
        </w:rPr>
        <w:t xml:space="preserve">، وقام </w:t>
      </w:r>
      <w:r w:rsidR="00F61D90" w:rsidRPr="00181A4D">
        <w:rPr>
          <w:rFonts w:hint="cs"/>
          <w:rtl/>
        </w:rPr>
        <w:t>بتنزيلها</w:t>
      </w:r>
      <w:r w:rsidR="003D7DDE" w:rsidRPr="00181A4D">
        <w:rPr>
          <w:rtl/>
        </w:rPr>
        <w:t xml:space="preserve"> </w:t>
      </w:r>
      <w:r w:rsidR="003D7DDE" w:rsidRPr="00181A4D">
        <w:rPr>
          <w:rFonts w:hint="cs"/>
          <w:rtl/>
        </w:rPr>
        <w:t>فرادى</w:t>
      </w:r>
      <w:r w:rsidR="003D7DDE" w:rsidRPr="00181A4D">
        <w:rPr>
          <w:rtl/>
        </w:rPr>
        <w:t xml:space="preserve"> </w:t>
      </w:r>
      <w:r w:rsidR="003D7DDE" w:rsidRPr="00181A4D">
        <w:rPr>
          <w:rFonts w:hint="cs"/>
          <w:rtl/>
        </w:rPr>
        <w:t xml:space="preserve">المستخدمين </w:t>
      </w:r>
      <w:r w:rsidR="003D7DDE" w:rsidRPr="00181A4D">
        <w:rPr>
          <w:rtl/>
        </w:rPr>
        <w:t xml:space="preserve">من خلال </w:t>
      </w:r>
      <w:r w:rsidR="00857545" w:rsidRPr="00181A4D">
        <w:rPr>
          <w:rtl/>
        </w:rPr>
        <w:t>الهيئات</w:t>
      </w:r>
      <w:r w:rsidR="00857545" w:rsidRPr="00181A4D">
        <w:rPr>
          <w:rFonts w:hint="cs"/>
          <w:rtl/>
        </w:rPr>
        <w:t xml:space="preserve"> المعتمدة</w:t>
      </w:r>
      <w:r w:rsidR="003D7DDE" w:rsidRPr="00181A4D">
        <w:rPr>
          <w:rtl/>
        </w:rPr>
        <w:t xml:space="preserve"> المشاركة</w:t>
      </w:r>
      <w:r w:rsidR="003D7DDE" w:rsidRPr="00181A4D">
        <w:rPr>
          <w:rFonts w:hint="cs"/>
          <w:rtl/>
        </w:rPr>
        <w:t xml:space="preserve"> </w:t>
      </w:r>
      <w:r w:rsidR="00AC4D15">
        <w:rPr>
          <w:rFonts w:hint="cs"/>
          <w:rtl/>
        </w:rPr>
        <w:t>000 233</w:t>
      </w:r>
      <w:r w:rsidR="00857545" w:rsidRPr="00181A4D">
        <w:t xml:space="preserve"> </w:t>
      </w:r>
      <w:r w:rsidR="003D7DDE" w:rsidRPr="00181A4D">
        <w:rPr>
          <w:rtl/>
        </w:rPr>
        <w:t>نسخة.</w:t>
      </w:r>
    </w:p>
    <w:p w:rsidR="003D7DDE" w:rsidRPr="00181A4D" w:rsidRDefault="00076EB2" w:rsidP="00FC3598">
      <w:pPr>
        <w:pStyle w:val="ONUMA"/>
        <w:rPr>
          <w:rtl/>
        </w:rPr>
      </w:pPr>
      <w:r w:rsidRPr="00181A4D">
        <w:rPr>
          <w:rFonts w:hint="cs"/>
          <w:rtl/>
        </w:rPr>
        <w:t>و</w:t>
      </w:r>
      <w:r w:rsidR="003D7DDE" w:rsidRPr="00181A4D">
        <w:rPr>
          <w:rtl/>
        </w:rPr>
        <w:t>ب</w:t>
      </w:r>
      <w:r w:rsidR="00F35493" w:rsidRPr="00181A4D">
        <w:rPr>
          <w:rFonts w:hint="cs"/>
          <w:rtl/>
        </w:rPr>
        <w:t>ُ</w:t>
      </w:r>
      <w:r w:rsidR="00DD1B83" w:rsidRPr="00181A4D">
        <w:rPr>
          <w:rtl/>
        </w:rPr>
        <w:t>ذل</w:t>
      </w:r>
      <w:r w:rsidR="003D7DDE" w:rsidRPr="00181A4D">
        <w:rPr>
          <w:rtl/>
        </w:rPr>
        <w:t xml:space="preserve"> </w:t>
      </w:r>
      <w:r w:rsidR="00DD1B83" w:rsidRPr="00181A4D">
        <w:rPr>
          <w:rFonts w:hint="cs"/>
          <w:rtl/>
        </w:rPr>
        <w:t>عمل</w:t>
      </w:r>
      <w:r w:rsidR="00DD1B83" w:rsidRPr="00181A4D">
        <w:rPr>
          <w:rtl/>
        </w:rPr>
        <w:t xml:space="preserve"> مكثف</w:t>
      </w:r>
      <w:r w:rsidR="003D7DDE" w:rsidRPr="00181A4D">
        <w:rPr>
          <w:rtl/>
        </w:rPr>
        <w:t xml:space="preserve"> لتحسين الخدمة في </w:t>
      </w:r>
      <w:r w:rsidR="00DD1B83" w:rsidRPr="00181A4D">
        <w:rPr>
          <w:rFonts w:hint="cs"/>
          <w:rtl/>
        </w:rPr>
        <w:t xml:space="preserve">الفترة </w:t>
      </w:r>
      <w:r w:rsidR="003D7DDE" w:rsidRPr="00181A4D">
        <w:rPr>
          <w:rtl/>
        </w:rPr>
        <w:t xml:space="preserve">2017 - 2018. </w:t>
      </w:r>
      <w:r w:rsidR="00EB1712" w:rsidRPr="00181A4D">
        <w:rPr>
          <w:rFonts w:hint="cs"/>
          <w:rtl/>
        </w:rPr>
        <w:t>ومن بين</w:t>
      </w:r>
      <w:r w:rsidR="003D7DDE" w:rsidRPr="00181A4D">
        <w:rPr>
          <w:rtl/>
        </w:rPr>
        <w:t xml:space="preserve"> هذه التحسينات ما يلي:</w:t>
      </w:r>
    </w:p>
    <w:p w:rsidR="00F35493" w:rsidRPr="00181A4D" w:rsidRDefault="00EB1712" w:rsidP="001D5A17">
      <w:pPr>
        <w:pStyle w:val="ListParagraph"/>
        <w:numPr>
          <w:ilvl w:val="0"/>
          <w:numId w:val="18"/>
        </w:numPr>
        <w:tabs>
          <w:tab w:val="left" w:pos="625"/>
          <w:tab w:val="left" w:pos="715"/>
        </w:tabs>
        <w:spacing w:after="240" w:line="360" w:lineRule="exact"/>
        <w:ind w:left="1700" w:hanging="567"/>
      </w:pPr>
      <w:r w:rsidRPr="00181A4D">
        <w:rPr>
          <w:rtl/>
        </w:rPr>
        <w:t>إصدار الواجهة البينية للخدمة</w:t>
      </w:r>
      <w:r w:rsidR="00DD227A" w:rsidRPr="00181A4D">
        <w:rPr>
          <w:rtl/>
        </w:rPr>
        <w:t xml:space="preserve"> باللغتين الفرنسية والإسبانية</w:t>
      </w:r>
      <w:r w:rsidR="001330B0" w:rsidRPr="00181A4D">
        <w:rPr>
          <w:rtl/>
        </w:rPr>
        <w:t xml:space="preserve">، </w:t>
      </w:r>
      <w:r w:rsidR="00DD227A" w:rsidRPr="00181A4D">
        <w:rPr>
          <w:rFonts w:hint="cs"/>
          <w:rtl/>
        </w:rPr>
        <w:t xml:space="preserve">والتي </w:t>
      </w:r>
      <w:r w:rsidR="001330B0" w:rsidRPr="00181A4D">
        <w:rPr>
          <w:rtl/>
        </w:rPr>
        <w:t xml:space="preserve">كانت </w:t>
      </w:r>
      <w:r w:rsidR="001330B0" w:rsidRPr="00181A4D">
        <w:rPr>
          <w:rFonts w:hint="cs"/>
          <w:rtl/>
        </w:rPr>
        <w:t>متاحة</w:t>
      </w:r>
      <w:r w:rsidR="001330B0" w:rsidRPr="00181A4D">
        <w:rPr>
          <w:rtl/>
        </w:rPr>
        <w:t xml:space="preserve"> في السابق باللغة الإنجليزية؛</w:t>
      </w:r>
    </w:p>
    <w:p w:rsidR="001330B0" w:rsidRPr="00181A4D" w:rsidRDefault="002755BE" w:rsidP="001D5A17">
      <w:pPr>
        <w:pStyle w:val="ListParagraph"/>
        <w:numPr>
          <w:ilvl w:val="0"/>
          <w:numId w:val="18"/>
        </w:numPr>
        <w:tabs>
          <w:tab w:val="left" w:pos="715"/>
        </w:tabs>
        <w:spacing w:after="240" w:line="360" w:lineRule="exact"/>
        <w:ind w:left="1700" w:hanging="567"/>
      </w:pPr>
      <w:r w:rsidRPr="00181A4D">
        <w:rPr>
          <w:rFonts w:hint="cs"/>
          <w:rtl/>
        </w:rPr>
        <w:t xml:space="preserve">إتاحة </w:t>
      </w:r>
      <w:r w:rsidR="00E86D9C" w:rsidRPr="00181A4D">
        <w:rPr>
          <w:rFonts w:hint="cs"/>
          <w:rtl/>
        </w:rPr>
        <w:t>خاصية</w:t>
      </w:r>
      <w:r w:rsidR="00E86D9C" w:rsidRPr="00181A4D">
        <w:rPr>
          <w:rtl/>
        </w:rPr>
        <w:t xml:space="preserve"> "التحميل </w:t>
      </w:r>
      <w:r w:rsidR="002916AC" w:rsidRPr="00181A4D">
        <w:rPr>
          <w:rFonts w:hint="cs"/>
          <w:rtl/>
        </w:rPr>
        <w:t>ب</w:t>
      </w:r>
      <w:r w:rsidR="005E7530" w:rsidRPr="00181A4D">
        <w:rPr>
          <w:rFonts w:hint="cs"/>
          <w:rtl/>
        </w:rPr>
        <w:t>كميات كبيرة</w:t>
      </w:r>
      <w:r w:rsidR="00E86D9C" w:rsidRPr="00181A4D">
        <w:rPr>
          <w:rtl/>
        </w:rPr>
        <w:t>" التي تسمح لل</w:t>
      </w:r>
      <w:r w:rsidRPr="00181A4D">
        <w:rPr>
          <w:rtl/>
        </w:rPr>
        <w:t>هيئات</w:t>
      </w:r>
      <w:r w:rsidR="00E86D9C" w:rsidRPr="00181A4D">
        <w:rPr>
          <w:rtl/>
        </w:rPr>
        <w:t xml:space="preserve"> </w:t>
      </w:r>
      <w:r w:rsidRPr="00181A4D">
        <w:rPr>
          <w:rFonts w:hint="cs"/>
          <w:rtl/>
        </w:rPr>
        <w:t xml:space="preserve">المعتمدة </w:t>
      </w:r>
      <w:r w:rsidR="00E86D9C" w:rsidRPr="00181A4D">
        <w:rPr>
          <w:rtl/>
        </w:rPr>
        <w:t xml:space="preserve"> تنزيل </w:t>
      </w:r>
      <w:r w:rsidR="001921FF" w:rsidRPr="00181A4D">
        <w:rPr>
          <w:rFonts w:hint="cs"/>
          <w:rtl/>
        </w:rPr>
        <w:t>كتب</w:t>
      </w:r>
      <w:r w:rsidR="00E86D9C" w:rsidRPr="00181A4D">
        <w:rPr>
          <w:rtl/>
        </w:rPr>
        <w:t xml:space="preserve"> متعددة من الخدمة في</w:t>
      </w:r>
      <w:r w:rsidR="001921FF" w:rsidRPr="00181A4D">
        <w:rPr>
          <w:rFonts w:hint="cs"/>
          <w:rtl/>
        </w:rPr>
        <w:t xml:space="preserve"> ذات</w:t>
      </w:r>
      <w:r w:rsidR="001921FF" w:rsidRPr="00181A4D">
        <w:rPr>
          <w:rtl/>
        </w:rPr>
        <w:t xml:space="preserve"> الوقت</w:t>
      </w:r>
      <w:r w:rsidR="00E86D9C" w:rsidRPr="00181A4D">
        <w:rPr>
          <w:rtl/>
        </w:rPr>
        <w:t xml:space="preserve">، بدلاً من تنزيل ملف واحد في </w:t>
      </w:r>
      <w:r w:rsidR="00E86D9C" w:rsidRPr="00181A4D">
        <w:rPr>
          <w:rFonts w:hint="cs"/>
          <w:rtl/>
        </w:rPr>
        <w:t>كل مرة</w:t>
      </w:r>
      <w:r w:rsidR="00E86D9C" w:rsidRPr="00181A4D">
        <w:rPr>
          <w:rtl/>
        </w:rPr>
        <w:t>؛</w:t>
      </w:r>
    </w:p>
    <w:p w:rsidR="00E86D9C" w:rsidRPr="00181A4D" w:rsidRDefault="00E86D9C" w:rsidP="001D5A17">
      <w:pPr>
        <w:pStyle w:val="ListParagraph"/>
        <w:numPr>
          <w:ilvl w:val="0"/>
          <w:numId w:val="18"/>
        </w:numPr>
        <w:tabs>
          <w:tab w:val="left" w:pos="715"/>
        </w:tabs>
        <w:spacing w:after="240" w:line="360" w:lineRule="exact"/>
        <w:ind w:left="1700" w:hanging="567"/>
      </w:pPr>
      <w:r w:rsidRPr="00181A4D">
        <w:rPr>
          <w:rFonts w:hint="cs"/>
          <w:rtl/>
        </w:rPr>
        <w:t>إجراء تعزيزات</w:t>
      </w:r>
      <w:r w:rsidRPr="00181A4D">
        <w:rPr>
          <w:rtl/>
        </w:rPr>
        <w:t xml:space="preserve"> لتحسين </w:t>
      </w:r>
      <w:r w:rsidR="005E7530" w:rsidRPr="00181A4D">
        <w:rPr>
          <w:rFonts w:hint="cs"/>
          <w:rtl/>
        </w:rPr>
        <w:t>إمكانية</w:t>
      </w:r>
      <w:r w:rsidRPr="00181A4D">
        <w:rPr>
          <w:rtl/>
        </w:rPr>
        <w:t xml:space="preserve"> الوصول إلى واجهة الخدمة، استنادا إلى مراجعة قام </w:t>
      </w:r>
      <w:r w:rsidRPr="00181A4D">
        <w:rPr>
          <w:rFonts w:hint="cs"/>
          <w:rtl/>
        </w:rPr>
        <w:t xml:space="preserve">بها </w:t>
      </w:r>
      <w:r w:rsidRPr="00181A4D">
        <w:rPr>
          <w:rtl/>
        </w:rPr>
        <w:t>طرف ثالث مستقل</w:t>
      </w:r>
      <w:r w:rsidR="00445D6E" w:rsidRPr="00181A4D">
        <w:rPr>
          <w:rFonts w:hint="cs"/>
          <w:rtl/>
        </w:rPr>
        <w:t>؛</w:t>
      </w:r>
    </w:p>
    <w:p w:rsidR="00E86D9C" w:rsidRPr="00181A4D" w:rsidRDefault="00E86D9C" w:rsidP="001D5A17">
      <w:pPr>
        <w:pStyle w:val="ListParagraph"/>
        <w:numPr>
          <w:ilvl w:val="0"/>
          <w:numId w:val="18"/>
        </w:numPr>
        <w:tabs>
          <w:tab w:val="left" w:pos="715"/>
        </w:tabs>
        <w:spacing w:after="240" w:line="360" w:lineRule="exact"/>
        <w:ind w:left="1700" w:hanging="567"/>
        <w:rPr>
          <w:rtl/>
        </w:rPr>
      </w:pPr>
      <w:r w:rsidRPr="00181A4D">
        <w:rPr>
          <w:rtl/>
        </w:rPr>
        <w:t>إضافة وظيفة البحث المتقدم التي توفر لل</w:t>
      </w:r>
      <w:r w:rsidR="00386FDD">
        <w:rPr>
          <w:rtl/>
        </w:rPr>
        <w:t>هيئات</w:t>
      </w:r>
      <w:r w:rsidRPr="00181A4D">
        <w:rPr>
          <w:rtl/>
        </w:rPr>
        <w:t xml:space="preserve"> </w:t>
      </w:r>
      <w:r w:rsidR="00386FDD">
        <w:rPr>
          <w:rtl/>
        </w:rPr>
        <w:t>المعتمدة</w:t>
      </w:r>
      <w:r w:rsidRPr="00181A4D">
        <w:rPr>
          <w:rtl/>
        </w:rPr>
        <w:t xml:space="preserve"> </w:t>
      </w:r>
      <w:r w:rsidR="00445D6E" w:rsidRPr="00181A4D">
        <w:rPr>
          <w:rFonts w:hint="cs"/>
          <w:rtl/>
        </w:rPr>
        <w:t xml:space="preserve">قدرا </w:t>
      </w:r>
      <w:r w:rsidR="00445D6E" w:rsidRPr="00181A4D">
        <w:rPr>
          <w:rtl/>
        </w:rPr>
        <w:t xml:space="preserve">أكبر </w:t>
      </w:r>
      <w:r w:rsidR="00445D6E" w:rsidRPr="00181A4D">
        <w:rPr>
          <w:rFonts w:hint="cs"/>
          <w:rtl/>
        </w:rPr>
        <w:t>من ال</w:t>
      </w:r>
      <w:r w:rsidRPr="00181A4D">
        <w:rPr>
          <w:rtl/>
        </w:rPr>
        <w:t xml:space="preserve">خصوصية في البحث عن </w:t>
      </w:r>
      <w:r w:rsidR="00445D6E" w:rsidRPr="00181A4D">
        <w:rPr>
          <w:rFonts w:hint="cs"/>
          <w:rtl/>
        </w:rPr>
        <w:t>الكتب</w:t>
      </w:r>
      <w:r w:rsidRPr="00181A4D">
        <w:rPr>
          <w:rtl/>
        </w:rPr>
        <w:t xml:space="preserve"> في </w:t>
      </w:r>
      <w:r w:rsidR="00445D6E" w:rsidRPr="00181A4D">
        <w:rPr>
          <w:rFonts w:hint="cs"/>
          <w:rtl/>
        </w:rPr>
        <w:t>فهرس</w:t>
      </w:r>
      <w:r w:rsidR="00386FDD">
        <w:rPr>
          <w:rtl/>
        </w:rPr>
        <w:t xml:space="preserve"> الاتحاد</w:t>
      </w:r>
      <w:r w:rsidRPr="00181A4D">
        <w:rPr>
          <w:rtl/>
        </w:rPr>
        <w:t>.</w:t>
      </w:r>
    </w:p>
    <w:p w:rsidR="00076EB2" w:rsidRPr="00181A4D" w:rsidRDefault="008772A4" w:rsidP="00FC3598">
      <w:pPr>
        <w:pStyle w:val="ONUMA"/>
      </w:pPr>
      <w:r w:rsidRPr="00181A4D">
        <w:rPr>
          <w:rtl/>
        </w:rPr>
        <w:t xml:space="preserve">وكما </w:t>
      </w:r>
      <w:r w:rsidR="009616CA" w:rsidRPr="00181A4D">
        <w:rPr>
          <w:rFonts w:hint="cs"/>
          <w:rtl/>
        </w:rPr>
        <w:t>ورد</w:t>
      </w:r>
      <w:r w:rsidRPr="00181A4D">
        <w:rPr>
          <w:rtl/>
        </w:rPr>
        <w:t xml:space="preserve"> في تقرير العام الماضي</w:t>
      </w:r>
      <w:r w:rsidR="00076EB2" w:rsidRPr="00181A4D">
        <w:rPr>
          <w:rtl/>
        </w:rPr>
        <w:t xml:space="preserve">، </w:t>
      </w:r>
      <w:r w:rsidR="009616CA" w:rsidRPr="00181A4D">
        <w:rPr>
          <w:rFonts w:hint="cs"/>
          <w:rtl/>
        </w:rPr>
        <w:t>أشارت</w:t>
      </w:r>
      <w:r w:rsidR="00076EB2" w:rsidRPr="00181A4D">
        <w:rPr>
          <w:rtl/>
        </w:rPr>
        <w:t xml:space="preserve"> </w:t>
      </w:r>
      <w:r w:rsidR="000304A6" w:rsidRPr="00181A4D">
        <w:rPr>
          <w:rtl/>
        </w:rPr>
        <w:t>الهيئات</w:t>
      </w:r>
      <w:r w:rsidR="00076EB2" w:rsidRPr="00181A4D">
        <w:rPr>
          <w:rtl/>
        </w:rPr>
        <w:t xml:space="preserve"> المشاركة </w:t>
      </w:r>
      <w:r w:rsidR="000304A6" w:rsidRPr="00181A4D">
        <w:rPr>
          <w:rtl/>
        </w:rPr>
        <w:t>المعتمدة</w:t>
      </w:r>
      <w:r w:rsidR="00076EB2" w:rsidRPr="00181A4D">
        <w:rPr>
          <w:rtl/>
        </w:rPr>
        <w:t xml:space="preserve"> </w:t>
      </w:r>
      <w:r w:rsidR="008E797D" w:rsidRPr="00181A4D">
        <w:rPr>
          <w:rFonts w:hint="cs"/>
          <w:rtl/>
        </w:rPr>
        <w:t xml:space="preserve">إلى </w:t>
      </w:r>
      <w:r w:rsidR="00076EB2" w:rsidRPr="00181A4D">
        <w:rPr>
          <w:rtl/>
        </w:rPr>
        <w:t xml:space="preserve">أنه سيكون من المفيد الحصول على آراء مستخدميها بشأن الكتب </w:t>
      </w:r>
      <w:r w:rsidR="00D84BBA" w:rsidRPr="00181A4D">
        <w:rPr>
          <w:rtl/>
        </w:rPr>
        <w:t xml:space="preserve">التي يرغبون في قراءتها </w:t>
      </w:r>
      <w:r w:rsidR="00076EB2" w:rsidRPr="00181A4D">
        <w:rPr>
          <w:rtl/>
        </w:rPr>
        <w:t xml:space="preserve">في </w:t>
      </w:r>
      <w:r w:rsidR="004B750D" w:rsidRPr="00181A4D">
        <w:rPr>
          <w:rFonts w:hint="cs"/>
          <w:rtl/>
        </w:rPr>
        <w:t>فهرس</w:t>
      </w:r>
      <w:r w:rsidR="00076EB2" w:rsidRPr="00181A4D">
        <w:rPr>
          <w:rtl/>
        </w:rPr>
        <w:t xml:space="preserve"> الاتح</w:t>
      </w:r>
      <w:r w:rsidR="00296770" w:rsidRPr="00181A4D">
        <w:rPr>
          <w:rtl/>
        </w:rPr>
        <w:t>اد</w:t>
      </w:r>
      <w:r w:rsidR="00076EB2" w:rsidRPr="00181A4D">
        <w:rPr>
          <w:rtl/>
        </w:rPr>
        <w:t xml:space="preserve">. </w:t>
      </w:r>
      <w:r w:rsidR="009616CA" w:rsidRPr="00181A4D">
        <w:rPr>
          <w:rFonts w:hint="cs"/>
          <w:rtl/>
        </w:rPr>
        <w:t xml:space="preserve">وحاليا </w:t>
      </w:r>
      <w:r w:rsidR="00076EB2" w:rsidRPr="00181A4D">
        <w:rPr>
          <w:rtl/>
        </w:rPr>
        <w:t xml:space="preserve">يجري </w:t>
      </w:r>
      <w:r w:rsidR="00353A7F" w:rsidRPr="00181A4D">
        <w:rPr>
          <w:rFonts w:hint="cs"/>
          <w:rtl/>
        </w:rPr>
        <w:t>العمل على</w:t>
      </w:r>
      <w:r w:rsidR="00076EB2" w:rsidRPr="00181A4D">
        <w:rPr>
          <w:rtl/>
        </w:rPr>
        <w:t xml:space="preserve"> </w:t>
      </w:r>
      <w:r w:rsidR="00353A7F" w:rsidRPr="00181A4D">
        <w:rPr>
          <w:rFonts w:hint="cs"/>
          <w:rtl/>
        </w:rPr>
        <w:t>تحسين</w:t>
      </w:r>
      <w:r w:rsidR="00076EB2" w:rsidRPr="00181A4D">
        <w:rPr>
          <w:rtl/>
        </w:rPr>
        <w:t xml:space="preserve"> </w:t>
      </w:r>
      <w:r w:rsidR="0001108A" w:rsidRPr="00181A4D">
        <w:rPr>
          <w:rtl/>
        </w:rPr>
        <w:t xml:space="preserve">تصميم </w:t>
      </w:r>
      <w:r w:rsidR="00076EB2" w:rsidRPr="00181A4D">
        <w:rPr>
          <w:rtl/>
        </w:rPr>
        <w:t xml:space="preserve">تطبيق </w:t>
      </w:r>
      <w:r w:rsidR="00A31758" w:rsidRPr="00181A4D">
        <w:rPr>
          <w:rFonts w:hint="cs"/>
          <w:rtl/>
        </w:rPr>
        <w:t>حاسوبي ل</w:t>
      </w:r>
      <w:r w:rsidR="00076EB2" w:rsidRPr="00181A4D">
        <w:rPr>
          <w:rtl/>
        </w:rPr>
        <w:t xml:space="preserve">لمستهلك </w:t>
      </w:r>
      <w:r w:rsidR="00E85C06" w:rsidRPr="00181A4D">
        <w:rPr>
          <w:rtl/>
        </w:rPr>
        <w:t>وتطوير</w:t>
      </w:r>
      <w:r w:rsidR="005D42B1" w:rsidRPr="00181A4D">
        <w:rPr>
          <w:rFonts w:hint="cs"/>
          <w:rtl/>
        </w:rPr>
        <w:t>ه</w:t>
      </w:r>
      <w:r w:rsidR="00076EB2" w:rsidRPr="00181A4D">
        <w:rPr>
          <w:rtl/>
        </w:rPr>
        <w:t xml:space="preserve">. </w:t>
      </w:r>
    </w:p>
    <w:p w:rsidR="00457847" w:rsidRPr="001D5A17" w:rsidRDefault="00D51E31" w:rsidP="001D5A17">
      <w:pPr>
        <w:pStyle w:val="Heading2"/>
        <w:rPr>
          <w:b w:val="0"/>
          <w:bCs w:val="0"/>
          <w:i/>
          <w:iCs/>
          <w:rtl/>
        </w:rPr>
      </w:pPr>
      <w:r w:rsidRPr="001D5A17">
        <w:rPr>
          <w:rFonts w:hint="cs"/>
          <w:b w:val="0"/>
          <w:bCs w:val="0"/>
          <w:i/>
          <w:iCs/>
          <w:rtl/>
        </w:rPr>
        <w:lastRenderedPageBreak/>
        <w:tab/>
      </w:r>
      <w:r w:rsidR="00457847" w:rsidRPr="001D5A17">
        <w:rPr>
          <w:b w:val="0"/>
          <w:bCs w:val="0"/>
          <w:i/>
          <w:iCs/>
          <w:rtl/>
        </w:rPr>
        <w:t xml:space="preserve">الأنشطة </w:t>
      </w:r>
      <w:r w:rsidR="00C12DC2" w:rsidRPr="001D5A17">
        <w:rPr>
          <w:rFonts w:hint="cs"/>
          <w:b w:val="0"/>
          <w:bCs w:val="0"/>
          <w:i/>
          <w:iCs/>
          <w:rtl/>
        </w:rPr>
        <w:t>المقبلة</w:t>
      </w:r>
      <w:r w:rsidR="00457847" w:rsidRPr="001D5A17">
        <w:rPr>
          <w:b w:val="0"/>
          <w:bCs w:val="0"/>
          <w:i/>
          <w:iCs/>
          <w:rtl/>
        </w:rPr>
        <w:t xml:space="preserve"> لخدمة </w:t>
      </w:r>
      <w:r w:rsidRPr="001D5A17">
        <w:rPr>
          <w:b w:val="0"/>
          <w:bCs w:val="0"/>
          <w:i/>
          <w:iCs/>
          <w:rtl/>
        </w:rPr>
        <w:t xml:space="preserve">الكتب العالمية التابعة لاتحاد الكتب </w:t>
      </w:r>
      <w:r w:rsidR="006F4A1A">
        <w:rPr>
          <w:b w:val="0"/>
          <w:bCs w:val="0"/>
          <w:i/>
          <w:iCs/>
          <w:rtl/>
        </w:rPr>
        <w:t>الميسّرة</w:t>
      </w:r>
    </w:p>
    <w:p w:rsidR="00A85B2A" w:rsidRPr="00181A4D" w:rsidRDefault="00507FCA" w:rsidP="00A20448">
      <w:pPr>
        <w:pStyle w:val="ONUMA"/>
        <w:rPr>
          <w:rtl/>
        </w:rPr>
      </w:pPr>
      <w:r w:rsidRPr="00181A4D">
        <w:rPr>
          <w:rFonts w:hint="cs"/>
          <w:rtl/>
        </w:rPr>
        <w:t>و</w:t>
      </w:r>
      <w:r w:rsidR="00457847" w:rsidRPr="00181A4D">
        <w:rPr>
          <w:rtl/>
        </w:rPr>
        <w:t xml:space="preserve">من </w:t>
      </w:r>
      <w:r w:rsidR="00AC4D15">
        <w:rPr>
          <w:rFonts w:hint="cs"/>
          <w:rtl/>
        </w:rPr>
        <w:t xml:space="preserve">المتوقّع حدوث تطور جديد كبير في خدمة الكتب العالمية لاتحاد الكتب الميسّرة بعد أن يصبح الاتحاد الأوروبي رسمياً طرفاً في </w:t>
      </w:r>
      <w:r w:rsidR="00457847" w:rsidRPr="00181A4D">
        <w:rPr>
          <w:rtl/>
        </w:rPr>
        <w:t xml:space="preserve">معاهدة مراكش </w:t>
      </w:r>
      <w:r w:rsidR="0075632D">
        <w:rPr>
          <w:rFonts w:hint="cs"/>
          <w:rtl/>
        </w:rPr>
        <w:t>وتصبح</w:t>
      </w:r>
      <w:r w:rsidR="00AC4D15">
        <w:rPr>
          <w:rFonts w:hint="cs"/>
          <w:rtl/>
        </w:rPr>
        <w:t xml:space="preserve"> المعاهدة </w:t>
      </w:r>
      <w:r w:rsidR="0075632D">
        <w:rPr>
          <w:rFonts w:hint="cs"/>
          <w:rtl/>
        </w:rPr>
        <w:t>نافذة</w:t>
      </w:r>
      <w:r w:rsidR="00457847" w:rsidRPr="00181A4D">
        <w:rPr>
          <w:rtl/>
        </w:rPr>
        <w:t xml:space="preserve"> في </w:t>
      </w:r>
      <w:r w:rsidR="00AC4D15">
        <w:rPr>
          <w:rFonts w:hint="cs"/>
          <w:rtl/>
        </w:rPr>
        <w:t xml:space="preserve">كل </w:t>
      </w:r>
      <w:r w:rsidR="00457847" w:rsidRPr="00181A4D">
        <w:rPr>
          <w:rtl/>
        </w:rPr>
        <w:t>الدول الأعضاء في الاتحاد الأوروبي</w:t>
      </w:r>
      <w:r w:rsidR="00AC4D15">
        <w:rPr>
          <w:rFonts w:hint="cs"/>
          <w:rtl/>
        </w:rPr>
        <w:t xml:space="preserve">. عندها سيصبح </w:t>
      </w:r>
      <w:r w:rsidRPr="00181A4D">
        <w:rPr>
          <w:rFonts w:hint="cs"/>
          <w:rtl/>
        </w:rPr>
        <w:t>نحو</w:t>
      </w:r>
      <w:r w:rsidR="0075632D">
        <w:rPr>
          <w:rFonts w:hint="cs"/>
          <w:rtl/>
        </w:rPr>
        <w:t>000</w:t>
      </w:r>
      <w:r w:rsidR="0075632D">
        <w:rPr>
          <w:rFonts w:hint="eastAsia"/>
          <w:rtl/>
        </w:rPr>
        <w:t> </w:t>
      </w:r>
      <w:r w:rsidR="0075632D">
        <w:rPr>
          <w:rFonts w:hint="cs"/>
          <w:rtl/>
        </w:rPr>
        <w:t xml:space="preserve">270 </w:t>
      </w:r>
      <w:r w:rsidR="0078173A" w:rsidRPr="00181A4D">
        <w:rPr>
          <w:rFonts w:hint="cs"/>
          <w:rtl/>
        </w:rPr>
        <w:t>كتاب</w:t>
      </w:r>
      <w:r w:rsidR="0078173A" w:rsidRPr="00181A4D">
        <w:rPr>
          <w:rtl/>
        </w:rPr>
        <w:t xml:space="preserve"> </w:t>
      </w:r>
      <w:r w:rsidR="0075632D">
        <w:rPr>
          <w:rFonts w:hint="cs"/>
          <w:rtl/>
        </w:rPr>
        <w:t xml:space="preserve">متاحاً للتبادل </w:t>
      </w:r>
      <w:r w:rsidR="00457847" w:rsidRPr="00181A4D">
        <w:rPr>
          <w:rtl/>
        </w:rPr>
        <w:t xml:space="preserve">عبر الحدود </w:t>
      </w:r>
      <w:r w:rsidR="0075632D">
        <w:rPr>
          <w:rFonts w:hint="cs"/>
          <w:rtl/>
        </w:rPr>
        <w:t xml:space="preserve">في إطار الخدمة المذكورة، </w:t>
      </w:r>
      <w:r w:rsidR="00457847" w:rsidRPr="00181A4D">
        <w:rPr>
          <w:rtl/>
        </w:rPr>
        <w:t xml:space="preserve">دون الحاجة إلى </w:t>
      </w:r>
      <w:r w:rsidR="0075632D">
        <w:rPr>
          <w:rFonts w:hint="cs"/>
          <w:rtl/>
        </w:rPr>
        <w:t xml:space="preserve">الحصول على </w:t>
      </w:r>
      <w:r w:rsidR="0078173A" w:rsidRPr="00181A4D">
        <w:rPr>
          <w:rtl/>
        </w:rPr>
        <w:t xml:space="preserve">إذن </w:t>
      </w:r>
      <w:r w:rsidR="00DD0B15" w:rsidRPr="00181A4D">
        <w:rPr>
          <w:rFonts w:hint="cs"/>
          <w:rtl/>
        </w:rPr>
        <w:t xml:space="preserve">من </w:t>
      </w:r>
      <w:r w:rsidR="0075632D">
        <w:rPr>
          <w:rFonts w:hint="cs"/>
          <w:rtl/>
        </w:rPr>
        <w:t>أصحاب</w:t>
      </w:r>
      <w:r w:rsidR="0078173A" w:rsidRPr="00181A4D">
        <w:rPr>
          <w:rtl/>
        </w:rPr>
        <w:t xml:space="preserve"> حق المؤلف</w:t>
      </w:r>
      <w:r w:rsidR="004346D6" w:rsidRPr="00181A4D">
        <w:rPr>
          <w:rtl/>
        </w:rPr>
        <w:t xml:space="preserve">. </w:t>
      </w:r>
      <w:r w:rsidR="004346D6" w:rsidRPr="00181A4D">
        <w:rPr>
          <w:rFonts w:hint="cs"/>
          <w:rtl/>
        </w:rPr>
        <w:t>ونتيجة لذلك</w:t>
      </w:r>
      <w:r w:rsidR="00457847" w:rsidRPr="00181A4D">
        <w:rPr>
          <w:rtl/>
        </w:rPr>
        <w:t xml:space="preserve">، تتوقع أمانة الاتحاد زيادة </w:t>
      </w:r>
      <w:r w:rsidR="006F2CB9" w:rsidRPr="00181A4D">
        <w:rPr>
          <w:rFonts w:hint="cs"/>
          <w:rtl/>
        </w:rPr>
        <w:t xml:space="preserve">في </w:t>
      </w:r>
      <w:r w:rsidR="00457847" w:rsidRPr="00181A4D">
        <w:rPr>
          <w:rtl/>
        </w:rPr>
        <w:t xml:space="preserve">عدد طلبات </w:t>
      </w:r>
      <w:r w:rsidR="00C255B7" w:rsidRPr="00181A4D">
        <w:rPr>
          <w:rtl/>
        </w:rPr>
        <w:t xml:space="preserve">الهيئات المعتمدة </w:t>
      </w:r>
      <w:r w:rsidR="00457847" w:rsidRPr="00181A4D">
        <w:rPr>
          <w:rtl/>
        </w:rPr>
        <w:t xml:space="preserve">الجديدة </w:t>
      </w:r>
      <w:r w:rsidR="006F2CB9" w:rsidRPr="00181A4D">
        <w:rPr>
          <w:rFonts w:hint="cs"/>
          <w:rtl/>
        </w:rPr>
        <w:t>الراغبة</w:t>
      </w:r>
      <w:r w:rsidR="00457847" w:rsidRPr="00181A4D">
        <w:rPr>
          <w:rtl/>
        </w:rPr>
        <w:t xml:space="preserve"> في الانضمام إلى الخدمة،</w:t>
      </w:r>
      <w:r w:rsidR="00612F0C" w:rsidRPr="00181A4D">
        <w:rPr>
          <w:rFonts w:hint="cs"/>
          <w:rtl/>
        </w:rPr>
        <w:t xml:space="preserve"> </w:t>
      </w:r>
      <w:r w:rsidR="00640B9F" w:rsidRPr="00181A4D">
        <w:rPr>
          <w:rFonts w:hint="cs"/>
          <w:rtl/>
        </w:rPr>
        <w:t xml:space="preserve">فضلا عن </w:t>
      </w:r>
      <w:r w:rsidR="002E4E18">
        <w:rPr>
          <w:rFonts w:hint="cs"/>
          <w:rtl/>
        </w:rPr>
        <w:t>زيادة</w:t>
      </w:r>
      <w:r w:rsidR="00DD0B15" w:rsidRPr="00181A4D">
        <w:rPr>
          <w:rFonts w:hint="cs"/>
          <w:rtl/>
        </w:rPr>
        <w:t xml:space="preserve"> معدل</w:t>
      </w:r>
      <w:r w:rsidR="00457847" w:rsidRPr="00181A4D">
        <w:rPr>
          <w:rtl/>
        </w:rPr>
        <w:t xml:space="preserve"> استخدام </w:t>
      </w:r>
      <w:r w:rsidR="00386FDD">
        <w:rPr>
          <w:rFonts w:hint="cs"/>
          <w:rtl/>
        </w:rPr>
        <w:t>ا</w:t>
      </w:r>
      <w:r w:rsidR="00386FDD" w:rsidRPr="00181A4D">
        <w:rPr>
          <w:rtl/>
        </w:rPr>
        <w:t>لخدمة</w:t>
      </w:r>
      <w:r w:rsidR="00386FDD">
        <w:rPr>
          <w:rFonts w:hint="cs"/>
          <w:rtl/>
        </w:rPr>
        <w:t xml:space="preserve"> من جانب</w:t>
      </w:r>
      <w:r w:rsidR="00386FDD" w:rsidRPr="00181A4D">
        <w:rPr>
          <w:rtl/>
        </w:rPr>
        <w:t xml:space="preserve"> </w:t>
      </w:r>
      <w:r w:rsidR="00640B9F" w:rsidRPr="00181A4D">
        <w:rPr>
          <w:rtl/>
        </w:rPr>
        <w:t xml:space="preserve">الهيئات </w:t>
      </w:r>
      <w:r w:rsidR="00640B9F" w:rsidRPr="00181A4D">
        <w:rPr>
          <w:rFonts w:hint="cs"/>
          <w:rtl/>
        </w:rPr>
        <w:t>المعتمدة</w:t>
      </w:r>
      <w:r w:rsidR="00640B9F" w:rsidRPr="00181A4D">
        <w:rPr>
          <w:rtl/>
        </w:rPr>
        <w:t xml:space="preserve"> المشاركة الحالية</w:t>
      </w:r>
      <w:r w:rsidR="00457847" w:rsidRPr="00181A4D">
        <w:rPr>
          <w:rtl/>
        </w:rPr>
        <w:t>.</w:t>
      </w:r>
    </w:p>
    <w:p w:rsidR="00692221" w:rsidRPr="00181A4D" w:rsidRDefault="00A932A6" w:rsidP="00A20448">
      <w:pPr>
        <w:pStyle w:val="ONUMA"/>
      </w:pPr>
      <w:r w:rsidRPr="00181A4D">
        <w:rPr>
          <w:rFonts w:hint="cs"/>
          <w:rtl/>
        </w:rPr>
        <w:t>و</w:t>
      </w:r>
      <w:r w:rsidR="00692221" w:rsidRPr="00181A4D">
        <w:rPr>
          <w:rtl/>
        </w:rPr>
        <w:t xml:space="preserve">لمواجهة هذا الارتفاع في معدلات الطلب والاستخدام، بما في ذلك تعيين </w:t>
      </w:r>
      <w:r w:rsidR="00387CF7" w:rsidRPr="00181A4D">
        <w:rPr>
          <w:rtl/>
        </w:rPr>
        <w:t xml:space="preserve">هيئات </w:t>
      </w:r>
      <w:r w:rsidR="003C071F" w:rsidRPr="00181A4D">
        <w:rPr>
          <w:rFonts w:hint="cs"/>
          <w:rtl/>
        </w:rPr>
        <w:t xml:space="preserve">معتمدة </w:t>
      </w:r>
      <w:r w:rsidR="00692221" w:rsidRPr="00181A4D">
        <w:rPr>
          <w:rtl/>
        </w:rPr>
        <w:t>جديدة و</w:t>
      </w:r>
      <w:r w:rsidR="003C071F" w:rsidRPr="00181A4D">
        <w:rPr>
          <w:rFonts w:hint="cs"/>
          <w:rtl/>
        </w:rPr>
        <w:t>إ</w:t>
      </w:r>
      <w:r w:rsidR="00692221" w:rsidRPr="00181A4D">
        <w:rPr>
          <w:rtl/>
        </w:rPr>
        <w:t xml:space="preserve">دراج فهارسها في الخدمة، </w:t>
      </w:r>
      <w:r w:rsidR="008E42F6" w:rsidRPr="00181A4D">
        <w:rPr>
          <w:rFonts w:hint="cs"/>
          <w:rtl/>
        </w:rPr>
        <w:t>وجهت</w:t>
      </w:r>
      <w:r w:rsidR="00692221" w:rsidRPr="00181A4D">
        <w:rPr>
          <w:rtl/>
        </w:rPr>
        <w:t xml:space="preserve"> الويبو </w:t>
      </w:r>
      <w:r w:rsidR="008E42F6" w:rsidRPr="00181A4D">
        <w:rPr>
          <w:rFonts w:hint="cs"/>
          <w:rtl/>
        </w:rPr>
        <w:t>ال</w:t>
      </w:r>
      <w:r w:rsidR="00692221" w:rsidRPr="00181A4D">
        <w:rPr>
          <w:rtl/>
        </w:rPr>
        <w:t>دعوة</w:t>
      </w:r>
      <w:r w:rsidR="00DF1F75" w:rsidRPr="00181A4D">
        <w:rPr>
          <w:rFonts w:hint="cs"/>
          <w:rtl/>
        </w:rPr>
        <w:t xml:space="preserve"> </w:t>
      </w:r>
      <w:r w:rsidR="00692221" w:rsidRPr="00181A4D">
        <w:rPr>
          <w:rtl/>
        </w:rPr>
        <w:t>للشركات أو المنظمات التي يمكن</w:t>
      </w:r>
      <w:r w:rsidR="00DF1F75" w:rsidRPr="00181A4D">
        <w:rPr>
          <w:rFonts w:hint="cs"/>
          <w:rtl/>
        </w:rPr>
        <w:t>ها</w:t>
      </w:r>
      <w:r w:rsidR="00692221" w:rsidRPr="00181A4D">
        <w:rPr>
          <w:rtl/>
        </w:rPr>
        <w:t xml:space="preserve"> تقد</w:t>
      </w:r>
      <w:r w:rsidR="00DF1F75" w:rsidRPr="00181A4D">
        <w:rPr>
          <w:rFonts w:hint="cs"/>
          <w:rtl/>
        </w:rPr>
        <w:t>ي</w:t>
      </w:r>
      <w:r w:rsidR="00DF1F75" w:rsidRPr="00181A4D">
        <w:rPr>
          <w:rtl/>
        </w:rPr>
        <w:t>م خدمات</w:t>
      </w:r>
      <w:r w:rsidR="00DF1F75" w:rsidRPr="00181A4D">
        <w:rPr>
          <w:rFonts w:hint="cs"/>
          <w:rtl/>
        </w:rPr>
        <w:t xml:space="preserve"> </w:t>
      </w:r>
      <w:r w:rsidR="00692221" w:rsidRPr="00181A4D">
        <w:rPr>
          <w:rtl/>
        </w:rPr>
        <w:t>مكتب</w:t>
      </w:r>
      <w:r w:rsidR="00DF1F75" w:rsidRPr="00181A4D">
        <w:rPr>
          <w:rFonts w:hint="cs"/>
          <w:rtl/>
        </w:rPr>
        <w:t>ي</w:t>
      </w:r>
      <w:r w:rsidR="00692221" w:rsidRPr="00181A4D">
        <w:rPr>
          <w:rtl/>
        </w:rPr>
        <w:t xml:space="preserve">ة للخدمة </w:t>
      </w:r>
      <w:r w:rsidR="00DD0B15" w:rsidRPr="00181A4D">
        <w:rPr>
          <w:rFonts w:hint="cs"/>
          <w:rtl/>
        </w:rPr>
        <w:t>لإبداء</w:t>
      </w:r>
      <w:r w:rsidR="00692221" w:rsidRPr="00181A4D">
        <w:rPr>
          <w:rtl/>
        </w:rPr>
        <w:t xml:space="preserve"> الاهتمام. </w:t>
      </w:r>
      <w:r w:rsidR="00572BCA" w:rsidRPr="00181A4D">
        <w:rPr>
          <w:rFonts w:hint="cs"/>
          <w:rtl/>
        </w:rPr>
        <w:t xml:space="preserve">علما بأن </w:t>
      </w:r>
      <w:r w:rsidR="00692221" w:rsidRPr="00181A4D">
        <w:rPr>
          <w:rtl/>
        </w:rPr>
        <w:t xml:space="preserve">عملية تكامل الفهارس </w:t>
      </w:r>
      <w:r w:rsidR="00572BCA" w:rsidRPr="00181A4D">
        <w:rPr>
          <w:rFonts w:hint="cs"/>
          <w:rtl/>
        </w:rPr>
        <w:t xml:space="preserve">عملية </w:t>
      </w:r>
      <w:r w:rsidR="00692221" w:rsidRPr="00181A4D">
        <w:rPr>
          <w:rtl/>
        </w:rPr>
        <w:t xml:space="preserve">متخصصة ومستهلكة للوقت، نظرا لتنوع اللغات ونسق البيانات الوصفية التي تقدمها </w:t>
      </w:r>
      <w:r w:rsidR="002E4E18">
        <w:rPr>
          <w:rtl/>
        </w:rPr>
        <w:t>الهيئات</w:t>
      </w:r>
      <w:r w:rsidR="00692221" w:rsidRPr="00181A4D">
        <w:rPr>
          <w:rtl/>
        </w:rPr>
        <w:t xml:space="preserve"> </w:t>
      </w:r>
      <w:r w:rsidR="00A03CE5" w:rsidRPr="00181A4D">
        <w:rPr>
          <w:rtl/>
        </w:rPr>
        <w:t xml:space="preserve">المعتمدة </w:t>
      </w:r>
      <w:r w:rsidR="00692221" w:rsidRPr="00181A4D">
        <w:rPr>
          <w:rtl/>
        </w:rPr>
        <w:t xml:space="preserve">المشاركة. وتجري عملية </w:t>
      </w:r>
      <w:r w:rsidR="00FC1BF1" w:rsidRPr="00181A4D">
        <w:rPr>
          <w:rFonts w:hint="cs"/>
          <w:rtl/>
        </w:rPr>
        <w:t xml:space="preserve">تحديد </w:t>
      </w:r>
      <w:r w:rsidR="00692221" w:rsidRPr="00181A4D">
        <w:rPr>
          <w:rtl/>
        </w:rPr>
        <w:t>موردين من هذا القبيل</w:t>
      </w:r>
      <w:r w:rsidR="0092134F" w:rsidRPr="00181A4D">
        <w:rPr>
          <w:rFonts w:hint="cs"/>
          <w:rtl/>
        </w:rPr>
        <w:t>.</w:t>
      </w:r>
    </w:p>
    <w:p w:rsidR="00692221" w:rsidRPr="00181A4D" w:rsidRDefault="00D51E31" w:rsidP="00414FF1">
      <w:pPr>
        <w:pStyle w:val="Heading4"/>
        <w:rPr>
          <w:rtl/>
        </w:rPr>
      </w:pPr>
      <w:r w:rsidRPr="00414FF1">
        <w:rPr>
          <w:rFonts w:hint="cs"/>
          <w:u w:val="none"/>
          <w:rtl/>
        </w:rPr>
        <w:tab/>
      </w:r>
      <w:r w:rsidR="00692221" w:rsidRPr="00181A4D">
        <w:rPr>
          <w:rtl/>
        </w:rPr>
        <w:t>بناء القدرات</w:t>
      </w:r>
    </w:p>
    <w:p w:rsidR="00692221" w:rsidRPr="00181A4D" w:rsidRDefault="004B3D31" w:rsidP="00FC3598">
      <w:pPr>
        <w:pStyle w:val="ONUMA"/>
        <w:rPr>
          <w:rtl/>
        </w:rPr>
      </w:pPr>
      <w:r w:rsidRPr="00181A4D">
        <w:rPr>
          <w:rFonts w:hint="cs"/>
          <w:rtl/>
        </w:rPr>
        <w:t>و</w:t>
      </w:r>
      <w:r w:rsidR="00125754" w:rsidRPr="00181A4D">
        <w:rPr>
          <w:rtl/>
        </w:rPr>
        <w:t xml:space="preserve">يقدَّم الاتحاد تدريباً ومساعدة تقنية بشأن أحدث عمليات إنتاج الكتب </w:t>
      </w:r>
      <w:r w:rsidR="006F4A1A">
        <w:rPr>
          <w:rtl/>
        </w:rPr>
        <w:t>الميسّرة</w:t>
      </w:r>
      <w:r w:rsidR="00125754" w:rsidRPr="00181A4D">
        <w:rPr>
          <w:rtl/>
        </w:rPr>
        <w:t xml:space="preserve"> </w:t>
      </w:r>
      <w:r w:rsidR="00692221" w:rsidRPr="00181A4D">
        <w:rPr>
          <w:rtl/>
        </w:rPr>
        <w:t xml:space="preserve">إلى </w:t>
      </w:r>
      <w:r w:rsidR="00387CF7" w:rsidRPr="00181A4D">
        <w:rPr>
          <w:rtl/>
        </w:rPr>
        <w:t xml:space="preserve">الهيئات </w:t>
      </w:r>
      <w:r w:rsidR="00792395" w:rsidRPr="00181A4D">
        <w:rPr>
          <w:rFonts w:hint="cs"/>
          <w:rtl/>
        </w:rPr>
        <w:t>المعتمدة</w:t>
      </w:r>
      <w:r w:rsidR="00692221" w:rsidRPr="00181A4D">
        <w:rPr>
          <w:rtl/>
        </w:rPr>
        <w:t xml:space="preserve"> </w:t>
      </w:r>
      <w:r w:rsidR="00125754" w:rsidRPr="00181A4D">
        <w:rPr>
          <w:rFonts w:hint="cs"/>
          <w:rtl/>
        </w:rPr>
        <w:t>ومديريات</w:t>
      </w:r>
      <w:r w:rsidR="00692221" w:rsidRPr="00181A4D">
        <w:rPr>
          <w:rtl/>
        </w:rPr>
        <w:t xml:space="preserve"> التعليم </w:t>
      </w:r>
      <w:r w:rsidR="00125754" w:rsidRPr="00181A4D">
        <w:rPr>
          <w:rFonts w:hint="cs"/>
          <w:rtl/>
        </w:rPr>
        <w:t>ودور النشر</w:t>
      </w:r>
      <w:r w:rsidR="00692221" w:rsidRPr="00181A4D">
        <w:rPr>
          <w:rtl/>
        </w:rPr>
        <w:t xml:space="preserve"> في البلدان النامية </w:t>
      </w:r>
      <w:r w:rsidRPr="00181A4D">
        <w:rPr>
          <w:rFonts w:hint="cs"/>
          <w:rtl/>
        </w:rPr>
        <w:t>و</w:t>
      </w:r>
      <w:r w:rsidRPr="00181A4D">
        <w:rPr>
          <w:rtl/>
        </w:rPr>
        <w:t xml:space="preserve">البلدان </w:t>
      </w:r>
      <w:r w:rsidRPr="00181A4D">
        <w:rPr>
          <w:rFonts w:hint="cs"/>
          <w:rtl/>
        </w:rPr>
        <w:t>ال</w:t>
      </w:r>
      <w:r w:rsidR="00692221" w:rsidRPr="00181A4D">
        <w:rPr>
          <w:rtl/>
        </w:rPr>
        <w:t xml:space="preserve">أقل </w:t>
      </w:r>
      <w:r w:rsidRPr="00181A4D">
        <w:rPr>
          <w:rtl/>
        </w:rPr>
        <w:t>نموا</w:t>
      </w:r>
      <w:r w:rsidR="00692221" w:rsidRPr="00181A4D">
        <w:rPr>
          <w:rtl/>
        </w:rPr>
        <w:t>. وت</w:t>
      </w:r>
      <w:r w:rsidRPr="00181A4D">
        <w:rPr>
          <w:rFonts w:hint="cs"/>
          <w:rtl/>
        </w:rPr>
        <w:t>ت</w:t>
      </w:r>
      <w:r w:rsidR="00692221" w:rsidRPr="00181A4D">
        <w:rPr>
          <w:rtl/>
        </w:rPr>
        <w:t xml:space="preserve">وفّر التدريبات والمساعدة التقنية بالأنساق الميسّرة التالية: </w:t>
      </w:r>
      <w:r w:rsidR="00692221" w:rsidRPr="00181A4D">
        <w:t>EPUB3</w:t>
      </w:r>
      <w:r w:rsidR="00692221" w:rsidRPr="00181A4D">
        <w:rPr>
          <w:rtl/>
        </w:rPr>
        <w:t xml:space="preserve"> وديزي (</w:t>
      </w:r>
      <w:r w:rsidR="00692221" w:rsidRPr="00181A4D">
        <w:t>DAISY</w:t>
      </w:r>
      <w:r w:rsidR="00692221" w:rsidRPr="00181A4D">
        <w:rPr>
          <w:rtl/>
        </w:rPr>
        <w:t xml:space="preserve">) وبرايل </w:t>
      </w:r>
      <w:r w:rsidR="00692221" w:rsidRPr="00181A4D">
        <w:rPr>
          <w:rtl/>
        </w:rPr>
        <w:lastRenderedPageBreak/>
        <w:t>(بالنسختين</w:t>
      </w:r>
      <w:r w:rsidR="00ED7A5A" w:rsidRPr="00181A4D">
        <w:rPr>
          <w:rtl/>
        </w:rPr>
        <w:t xml:space="preserve"> الإلكترونية والورقية المنقوشة).</w:t>
      </w:r>
      <w:r w:rsidR="00692221" w:rsidRPr="00181A4D">
        <w:rPr>
          <w:rtl/>
        </w:rPr>
        <w:t xml:space="preserve"> </w:t>
      </w:r>
      <w:r w:rsidR="00A52A0A" w:rsidRPr="00181A4D">
        <w:rPr>
          <w:rFonts w:hint="cs"/>
          <w:rtl/>
        </w:rPr>
        <w:t>ويوفر</w:t>
      </w:r>
      <w:r w:rsidR="00692221" w:rsidRPr="00181A4D">
        <w:rPr>
          <w:rtl/>
        </w:rPr>
        <w:t xml:space="preserve"> الاتحاد التمويل اللازم لإنتاج مواد تعليمية باللغات الوطنية ليستخدمها طلاب المراحل الابتدائية والثانوية والجامعية العاجزين عن قراءة المطبوعات، كي يتمكن المتدرّبون من استخدام التقنيات التي يتعلمونها أثناء التدريب على الفور.</w:t>
      </w:r>
    </w:p>
    <w:p w:rsidR="00692221" w:rsidRPr="00181A4D" w:rsidRDefault="00692221" w:rsidP="00FC3598">
      <w:pPr>
        <w:pStyle w:val="ONUMA"/>
        <w:rPr>
          <w:rtl/>
        </w:rPr>
      </w:pPr>
      <w:r w:rsidRPr="00181A4D">
        <w:rPr>
          <w:rtl/>
        </w:rPr>
        <w:t xml:space="preserve">واستمرت أنشطة </w:t>
      </w:r>
      <w:r w:rsidR="00AB4C37" w:rsidRPr="00181A4D">
        <w:rPr>
          <w:rtl/>
        </w:rPr>
        <w:t xml:space="preserve">بناء القدرات التي يضطلع بها </w:t>
      </w:r>
      <w:r w:rsidR="00A52A0A" w:rsidRPr="00181A4D">
        <w:rPr>
          <w:rtl/>
        </w:rPr>
        <w:t xml:space="preserve">الاتحاد </w:t>
      </w:r>
      <w:r w:rsidRPr="00181A4D">
        <w:rPr>
          <w:rtl/>
        </w:rPr>
        <w:t>في الأرجنتين وبنغلاديش وبوتسوانا والهند ونيبال وسري لانكا وأوروغواي</w:t>
      </w:r>
      <w:r w:rsidR="00694647">
        <w:rPr>
          <w:rFonts w:hint="cs"/>
          <w:rtl/>
        </w:rPr>
        <w:t>.</w:t>
      </w:r>
      <w:r w:rsidRPr="00181A4D">
        <w:rPr>
          <w:rtl/>
        </w:rPr>
        <w:t xml:space="preserve"> وأ</w:t>
      </w:r>
      <w:r w:rsidR="00F74F1C" w:rsidRPr="00181A4D">
        <w:rPr>
          <w:rFonts w:hint="cs"/>
          <w:rtl/>
        </w:rPr>
        <w:t>ُ</w:t>
      </w:r>
      <w:r w:rsidRPr="00181A4D">
        <w:rPr>
          <w:rtl/>
        </w:rPr>
        <w:t xml:space="preserve">نشئت مشاريع جديدة في بوركينا فاسو وإندونيسيا والمكسيك ومنغوليا وفييت نام. </w:t>
      </w:r>
      <w:r w:rsidR="00127EF0" w:rsidRPr="00181A4D">
        <w:rPr>
          <w:rFonts w:hint="cs"/>
          <w:rtl/>
        </w:rPr>
        <w:t xml:space="preserve">وتولت </w:t>
      </w:r>
      <w:r w:rsidR="00127EF0" w:rsidRPr="00181A4D">
        <w:rPr>
          <w:rtl/>
        </w:rPr>
        <w:t xml:space="preserve">جمهورية كوريا ومؤسسة الأمم المتحدة ومؤسسة سكول </w:t>
      </w:r>
      <w:r w:rsidR="00694647">
        <w:rPr>
          <w:rtl/>
        </w:rPr>
        <w:t xml:space="preserve">تمويل </w:t>
      </w:r>
      <w:r w:rsidR="00694647">
        <w:rPr>
          <w:rFonts w:hint="cs"/>
          <w:rtl/>
        </w:rPr>
        <w:t>م</w:t>
      </w:r>
      <w:r w:rsidRPr="00181A4D">
        <w:rPr>
          <w:rtl/>
        </w:rPr>
        <w:t>شاريع</w:t>
      </w:r>
      <w:r w:rsidR="00F74F1C" w:rsidRPr="00181A4D">
        <w:rPr>
          <w:rFonts w:hint="cs"/>
          <w:rtl/>
        </w:rPr>
        <w:t xml:space="preserve"> </w:t>
      </w:r>
      <w:r w:rsidR="00694647">
        <w:rPr>
          <w:rFonts w:hint="cs"/>
          <w:rtl/>
        </w:rPr>
        <w:t>الاتحاد</w:t>
      </w:r>
      <w:r w:rsidRPr="00181A4D">
        <w:rPr>
          <w:rtl/>
        </w:rPr>
        <w:t xml:space="preserve"> في الهند.</w:t>
      </w:r>
    </w:p>
    <w:p w:rsidR="00127EF0" w:rsidRPr="00181A4D" w:rsidRDefault="00531375" w:rsidP="00A20448">
      <w:pPr>
        <w:pStyle w:val="ONUMA"/>
      </w:pPr>
      <w:r w:rsidRPr="00181A4D">
        <w:rPr>
          <w:rtl/>
        </w:rPr>
        <w:t xml:space="preserve">ومن المزمع إصدار أكثر من 8000 كتاب </w:t>
      </w:r>
      <w:r w:rsidR="00A20448">
        <w:rPr>
          <w:rFonts w:hint="cs"/>
          <w:rtl/>
        </w:rPr>
        <w:t xml:space="preserve">تعليمي </w:t>
      </w:r>
      <w:r w:rsidRPr="00181A4D">
        <w:rPr>
          <w:rtl/>
        </w:rPr>
        <w:t xml:space="preserve">في </w:t>
      </w:r>
      <w:r w:rsidR="00A20448">
        <w:rPr>
          <w:rFonts w:hint="cs"/>
          <w:rtl/>
        </w:rPr>
        <w:t>نسق ميسّر</w:t>
      </w:r>
      <w:r w:rsidRPr="00181A4D">
        <w:rPr>
          <w:rtl/>
        </w:rPr>
        <w:t xml:space="preserve"> بحلول </w:t>
      </w:r>
      <w:r w:rsidR="00A20448">
        <w:rPr>
          <w:rFonts w:hint="cs"/>
          <w:rtl/>
        </w:rPr>
        <w:t>مايو</w:t>
      </w:r>
      <w:r w:rsidRPr="00181A4D">
        <w:rPr>
          <w:rtl/>
        </w:rPr>
        <w:t xml:space="preserve"> </w:t>
      </w:r>
      <w:r w:rsidR="00A20448">
        <w:rPr>
          <w:rFonts w:hint="cs"/>
          <w:rtl/>
        </w:rPr>
        <w:t>2019</w:t>
      </w:r>
      <w:r w:rsidR="00F45627" w:rsidRPr="00181A4D">
        <w:rPr>
          <w:rFonts w:hint="cs"/>
          <w:rtl/>
        </w:rPr>
        <w:t>،</w:t>
      </w:r>
      <w:r w:rsidRPr="00181A4D">
        <w:rPr>
          <w:rtl/>
        </w:rPr>
        <w:t xml:space="preserve"> من خلال مشاريع بناء القدرات</w:t>
      </w:r>
      <w:r w:rsidR="000860D0" w:rsidRPr="00181A4D">
        <w:rPr>
          <w:rtl/>
        </w:rPr>
        <w:t xml:space="preserve"> التي يضطلع بها</w:t>
      </w:r>
      <w:r w:rsidRPr="00181A4D">
        <w:rPr>
          <w:rtl/>
        </w:rPr>
        <w:t xml:space="preserve"> </w:t>
      </w:r>
      <w:r w:rsidR="000860D0" w:rsidRPr="00181A4D">
        <w:rPr>
          <w:rtl/>
        </w:rPr>
        <w:t xml:space="preserve">الاتحاد </w:t>
      </w:r>
      <w:r w:rsidRPr="00181A4D">
        <w:rPr>
          <w:rtl/>
        </w:rPr>
        <w:t xml:space="preserve">على مدى خمس سنوات في هذه البلدان الاثني عشر، </w:t>
      </w:r>
      <w:r w:rsidR="00D23739" w:rsidRPr="00181A4D">
        <w:rPr>
          <w:rFonts w:hint="cs"/>
          <w:rtl/>
        </w:rPr>
        <w:t>وقدمت</w:t>
      </w:r>
      <w:r w:rsidRPr="00181A4D">
        <w:rPr>
          <w:rtl/>
        </w:rPr>
        <w:t xml:space="preserve"> حكومة أستراليا</w:t>
      </w:r>
      <w:r w:rsidR="00AE4675" w:rsidRPr="00181A4D">
        <w:rPr>
          <w:rFonts w:hint="cs"/>
          <w:rtl/>
        </w:rPr>
        <w:t xml:space="preserve"> اسهاما سخيا بلغ</w:t>
      </w:r>
      <w:r w:rsidRPr="00181A4D">
        <w:rPr>
          <w:rtl/>
        </w:rPr>
        <w:t xml:space="preserve"> أكثر من نصف الميزانية المخصصة لهذا الغرض</w:t>
      </w:r>
      <w:r w:rsidR="0041408A" w:rsidRPr="00181A4D">
        <w:rPr>
          <w:rFonts w:hint="cs"/>
          <w:rtl/>
        </w:rPr>
        <w:t>.</w:t>
      </w:r>
    </w:p>
    <w:p w:rsidR="0041408A" w:rsidRPr="00414FF1" w:rsidRDefault="00F45627" w:rsidP="00414FF1">
      <w:pPr>
        <w:pStyle w:val="Heading3"/>
        <w:rPr>
          <w:i/>
          <w:iCs/>
          <w:sz w:val="36"/>
          <w:szCs w:val="36"/>
          <w:rtl/>
        </w:rPr>
      </w:pPr>
      <w:r w:rsidRPr="00414FF1">
        <w:rPr>
          <w:rFonts w:hint="cs"/>
          <w:i/>
          <w:iCs/>
          <w:sz w:val="36"/>
          <w:szCs w:val="36"/>
          <w:rtl/>
        </w:rPr>
        <w:tab/>
      </w:r>
      <w:r w:rsidR="0041408A" w:rsidRPr="00414FF1">
        <w:rPr>
          <w:i/>
          <w:iCs/>
          <w:sz w:val="36"/>
          <w:szCs w:val="36"/>
          <w:rtl/>
        </w:rPr>
        <w:t>الأنشطة المستقبلية لبناء القدرات</w:t>
      </w:r>
    </w:p>
    <w:p w:rsidR="00531375" w:rsidRPr="00181A4D" w:rsidRDefault="00D26C7D" w:rsidP="00FC3598">
      <w:pPr>
        <w:pStyle w:val="ONUMA"/>
      </w:pPr>
      <w:r w:rsidRPr="00181A4D">
        <w:rPr>
          <w:rFonts w:hint="cs"/>
          <w:rtl/>
        </w:rPr>
        <w:t>و</w:t>
      </w:r>
      <w:r w:rsidR="003B2E6B" w:rsidRPr="00181A4D">
        <w:rPr>
          <w:rtl/>
        </w:rPr>
        <w:t>نظرا</w:t>
      </w:r>
      <w:r w:rsidR="00531375" w:rsidRPr="00181A4D">
        <w:rPr>
          <w:rtl/>
        </w:rPr>
        <w:t xml:space="preserve"> للتزايد المطرد في الطلبات المقدمة من </w:t>
      </w:r>
      <w:r w:rsidR="00C255B7" w:rsidRPr="00181A4D">
        <w:rPr>
          <w:rtl/>
        </w:rPr>
        <w:t xml:space="preserve">الهيئات المعتمدة </w:t>
      </w:r>
      <w:r w:rsidR="00531375" w:rsidRPr="00181A4D">
        <w:rPr>
          <w:rtl/>
        </w:rPr>
        <w:t xml:space="preserve">والناشرين والوكالات الحكومية المعنية ببناء القدرات، يعتزم الاتحاد المضي في </w:t>
      </w:r>
      <w:r w:rsidR="00143B92" w:rsidRPr="00181A4D">
        <w:rPr>
          <w:rFonts w:hint="cs"/>
          <w:rtl/>
        </w:rPr>
        <w:t>ال</w:t>
      </w:r>
      <w:r w:rsidR="00143B92" w:rsidRPr="00181A4D">
        <w:rPr>
          <w:rtl/>
        </w:rPr>
        <w:t xml:space="preserve">توسع </w:t>
      </w:r>
      <w:r w:rsidR="00143B92" w:rsidRPr="00181A4D">
        <w:rPr>
          <w:rFonts w:hint="cs"/>
          <w:rtl/>
        </w:rPr>
        <w:t>في ال</w:t>
      </w:r>
      <w:r w:rsidR="00531375" w:rsidRPr="00181A4D">
        <w:rPr>
          <w:rtl/>
        </w:rPr>
        <w:t xml:space="preserve">مشاريع </w:t>
      </w:r>
      <w:r w:rsidR="00694647">
        <w:rPr>
          <w:rFonts w:hint="cs"/>
          <w:rtl/>
        </w:rPr>
        <w:t xml:space="preserve">الحالية </w:t>
      </w:r>
      <w:r w:rsidR="00143B92" w:rsidRPr="00181A4D">
        <w:rPr>
          <w:rFonts w:hint="cs"/>
          <w:rtl/>
        </w:rPr>
        <w:t>وإ</w:t>
      </w:r>
      <w:r w:rsidR="00143B92" w:rsidRPr="00181A4D">
        <w:rPr>
          <w:rtl/>
        </w:rPr>
        <w:t>نشاء</w:t>
      </w:r>
      <w:r w:rsidR="00143B92" w:rsidRPr="00181A4D">
        <w:rPr>
          <w:rFonts w:hint="cs"/>
          <w:rtl/>
        </w:rPr>
        <w:t xml:space="preserve"> مشاريع جديدة</w:t>
      </w:r>
      <w:r w:rsidR="00143B92" w:rsidRPr="00181A4D">
        <w:rPr>
          <w:rtl/>
        </w:rPr>
        <w:t xml:space="preserve"> </w:t>
      </w:r>
      <w:r w:rsidR="00531375" w:rsidRPr="00181A4D">
        <w:rPr>
          <w:rtl/>
        </w:rPr>
        <w:t>مع شركاء في البل</w:t>
      </w:r>
      <w:r w:rsidR="00143B92" w:rsidRPr="00181A4D">
        <w:rPr>
          <w:rtl/>
        </w:rPr>
        <w:t>دان النامية والبلدان الأقل نموا</w:t>
      </w:r>
      <w:r w:rsidR="00531375" w:rsidRPr="00181A4D">
        <w:rPr>
          <w:rtl/>
        </w:rPr>
        <w:t xml:space="preserve">، بهدف توفير التدريب والمساعدة التقنية بشأن أحدث عمليات إنتاج الكتب </w:t>
      </w:r>
      <w:r w:rsidR="006F4A1A">
        <w:rPr>
          <w:rtl/>
        </w:rPr>
        <w:t>الميسّرة</w:t>
      </w:r>
      <w:r w:rsidR="00531375" w:rsidRPr="00181A4D">
        <w:rPr>
          <w:rtl/>
        </w:rPr>
        <w:t xml:space="preserve">. </w:t>
      </w:r>
      <w:r w:rsidR="000B4207" w:rsidRPr="00181A4D">
        <w:rPr>
          <w:rFonts w:hint="cs"/>
          <w:rtl/>
        </w:rPr>
        <w:t>و</w:t>
      </w:r>
      <w:r w:rsidR="00531375" w:rsidRPr="00181A4D">
        <w:rPr>
          <w:rtl/>
        </w:rPr>
        <w:t xml:space="preserve">يعتمد </w:t>
      </w:r>
      <w:r w:rsidR="00BF3A14">
        <w:rPr>
          <w:rFonts w:hint="cs"/>
          <w:rtl/>
        </w:rPr>
        <w:t>بلوغ</w:t>
      </w:r>
      <w:r w:rsidR="00531375" w:rsidRPr="00181A4D">
        <w:rPr>
          <w:rtl/>
        </w:rPr>
        <w:t xml:space="preserve"> هذا </w:t>
      </w:r>
      <w:r w:rsidR="00BF3A14">
        <w:rPr>
          <w:rFonts w:hint="cs"/>
          <w:rtl/>
        </w:rPr>
        <w:t>الهدف</w:t>
      </w:r>
      <w:r w:rsidR="00531375" w:rsidRPr="00181A4D">
        <w:rPr>
          <w:rtl/>
        </w:rPr>
        <w:t xml:space="preserve"> على استمرار التمويل من المانحين</w:t>
      </w:r>
      <w:r w:rsidR="00367DC6">
        <w:rPr>
          <w:rFonts w:hint="cs"/>
          <w:rtl/>
        </w:rPr>
        <w:t>،</w:t>
      </w:r>
      <w:r w:rsidR="00531375" w:rsidRPr="00181A4D">
        <w:rPr>
          <w:rtl/>
        </w:rPr>
        <w:t xml:space="preserve"> </w:t>
      </w:r>
      <w:r w:rsidR="00BE1316">
        <w:rPr>
          <w:rFonts w:hint="cs"/>
          <w:rtl/>
        </w:rPr>
        <w:t xml:space="preserve">ومساهمة </w:t>
      </w:r>
      <w:r w:rsidR="00367DC6">
        <w:rPr>
          <w:rFonts w:hint="cs"/>
          <w:rtl/>
        </w:rPr>
        <w:t>نصراء</w:t>
      </w:r>
      <w:r w:rsidR="00531375" w:rsidRPr="00181A4D">
        <w:rPr>
          <w:rtl/>
        </w:rPr>
        <w:t xml:space="preserve"> محليين أقوياء يمكنهم تنفيذ مشاريع الاتحاد على المستوى المحلي.</w:t>
      </w:r>
    </w:p>
    <w:p w:rsidR="0041408A" w:rsidRPr="00181A4D" w:rsidRDefault="003B2E6B" w:rsidP="00414FF1">
      <w:pPr>
        <w:pStyle w:val="Heading4"/>
        <w:rPr>
          <w:rtl/>
        </w:rPr>
      </w:pPr>
      <w:r w:rsidRPr="00414FF1">
        <w:rPr>
          <w:rFonts w:hint="cs"/>
          <w:u w:val="none"/>
          <w:rtl/>
        </w:rPr>
        <w:lastRenderedPageBreak/>
        <w:tab/>
      </w:r>
      <w:r w:rsidR="0041408A" w:rsidRPr="00181A4D">
        <w:rPr>
          <w:rtl/>
        </w:rPr>
        <w:t>النشر الميسر</w:t>
      </w:r>
    </w:p>
    <w:p w:rsidR="0041408A" w:rsidRPr="00181A4D" w:rsidRDefault="0041408A" w:rsidP="00FC3598">
      <w:pPr>
        <w:pStyle w:val="ONUMA"/>
      </w:pPr>
      <w:r w:rsidRPr="00181A4D">
        <w:rPr>
          <w:rtl/>
        </w:rPr>
        <w:t xml:space="preserve">ويشجع الاتحاد إنتاج المصنفات </w:t>
      </w:r>
      <w:r w:rsidR="00E003CA" w:rsidRPr="00181A4D">
        <w:rPr>
          <w:rtl/>
        </w:rPr>
        <w:t>"</w:t>
      </w:r>
      <w:r w:rsidRPr="00181A4D">
        <w:rPr>
          <w:rtl/>
        </w:rPr>
        <w:t>المعدة أصلا</w:t>
      </w:r>
      <w:r w:rsidR="00E003CA" w:rsidRPr="00181A4D">
        <w:rPr>
          <w:rtl/>
        </w:rPr>
        <w:t>"</w:t>
      </w:r>
      <w:r w:rsidRPr="00181A4D">
        <w:rPr>
          <w:rtl/>
        </w:rPr>
        <w:t xml:space="preserve"> في أنساق ميسّرة، أي الكتب التي تكون من البداية في متناول المُبصر والعاجز عن القراءة. </w:t>
      </w:r>
      <w:r w:rsidR="000A4EFA" w:rsidRPr="00181A4D">
        <w:rPr>
          <w:rFonts w:hint="cs"/>
          <w:rtl/>
        </w:rPr>
        <w:t>و</w:t>
      </w:r>
      <w:r w:rsidR="000A4EFA" w:rsidRPr="00181A4D">
        <w:rPr>
          <w:rtl/>
        </w:rPr>
        <w:t>على وجه الخصوص</w:t>
      </w:r>
      <w:r w:rsidRPr="00181A4D">
        <w:rPr>
          <w:rtl/>
        </w:rPr>
        <w:t>، يشجع الاتحاد جميع الناشرين على:</w:t>
      </w:r>
    </w:p>
    <w:p w:rsidR="00E41637" w:rsidRPr="00181A4D" w:rsidRDefault="00E41637" w:rsidP="00414FF1">
      <w:pPr>
        <w:pStyle w:val="ListParagraph"/>
        <w:numPr>
          <w:ilvl w:val="0"/>
          <w:numId w:val="19"/>
        </w:numPr>
        <w:tabs>
          <w:tab w:val="left" w:pos="715"/>
          <w:tab w:val="left" w:pos="895"/>
        </w:tabs>
        <w:spacing w:after="240" w:line="360" w:lineRule="exact"/>
        <w:rPr>
          <w:rtl/>
        </w:rPr>
      </w:pPr>
      <w:r w:rsidRPr="00181A4D">
        <w:rPr>
          <w:rtl/>
        </w:rPr>
        <w:t xml:space="preserve">استخدام ميزات الوصول الميسر لمعيار </w:t>
      </w:r>
      <w:r w:rsidRPr="00181A4D">
        <w:t>EPUB3</w:t>
      </w:r>
      <w:r w:rsidR="000A4EFA" w:rsidRPr="00181A4D">
        <w:rPr>
          <w:rtl/>
        </w:rPr>
        <w:t xml:space="preserve"> لإنتاج المنشورات الرقمية</w:t>
      </w:r>
      <w:r w:rsidRPr="00181A4D">
        <w:rPr>
          <w:rtl/>
        </w:rPr>
        <w:t>؛ و</w:t>
      </w:r>
    </w:p>
    <w:p w:rsidR="006834F4" w:rsidRPr="00181A4D" w:rsidRDefault="000A4EFA" w:rsidP="00414FF1">
      <w:pPr>
        <w:pStyle w:val="ListParagraph"/>
        <w:numPr>
          <w:ilvl w:val="0"/>
          <w:numId w:val="19"/>
        </w:numPr>
        <w:tabs>
          <w:tab w:val="left" w:pos="715"/>
          <w:tab w:val="left" w:pos="895"/>
        </w:tabs>
        <w:spacing w:after="240" w:line="360" w:lineRule="exact"/>
        <w:rPr>
          <w:rtl/>
        </w:rPr>
      </w:pPr>
      <w:r w:rsidRPr="00181A4D">
        <w:rPr>
          <w:rtl/>
        </w:rPr>
        <w:t>إدراج وصف لميزات</w:t>
      </w:r>
      <w:r w:rsidR="00E41637" w:rsidRPr="00181A4D">
        <w:rPr>
          <w:rtl/>
        </w:rPr>
        <w:t xml:space="preserve"> الوصول الميسر لمنتجاتها</w:t>
      </w:r>
      <w:r w:rsidR="00771EC5" w:rsidRPr="00181A4D">
        <w:rPr>
          <w:rFonts w:hint="cs"/>
          <w:rtl/>
        </w:rPr>
        <w:t>،</w:t>
      </w:r>
      <w:r w:rsidR="00E41637" w:rsidRPr="00181A4D">
        <w:rPr>
          <w:rtl/>
        </w:rPr>
        <w:t xml:space="preserve"> في المعلومات التي تقدمها إلى بائعي التجزئة وغيرهم في سلسلة توريد الكتب. </w:t>
      </w:r>
    </w:p>
    <w:p w:rsidR="003D7DDE" w:rsidRPr="00181A4D" w:rsidRDefault="006834F4" w:rsidP="00FC3598">
      <w:pPr>
        <w:pStyle w:val="ONUMA"/>
      </w:pPr>
      <w:r w:rsidRPr="00181A4D">
        <w:rPr>
          <w:rFonts w:hint="cs"/>
          <w:rtl/>
        </w:rPr>
        <w:t>و</w:t>
      </w:r>
      <w:r w:rsidRPr="00181A4D">
        <w:rPr>
          <w:rtl/>
        </w:rPr>
        <w:t xml:space="preserve">مرة أخرى </w:t>
      </w:r>
      <w:r w:rsidRPr="00181A4D">
        <w:rPr>
          <w:rFonts w:hint="cs"/>
          <w:rtl/>
        </w:rPr>
        <w:t xml:space="preserve">نظم </w:t>
      </w:r>
      <w:r w:rsidRPr="00181A4D">
        <w:rPr>
          <w:rtl/>
        </w:rPr>
        <w:t xml:space="preserve">الاتحاد جائزة الاتحاد الدولية للتميز في النشر الميسَّر، </w:t>
      </w:r>
      <w:r w:rsidRPr="00181A4D">
        <w:rPr>
          <w:rFonts w:hint="cs"/>
          <w:rtl/>
        </w:rPr>
        <w:t xml:space="preserve">وفاز </w:t>
      </w:r>
      <w:r w:rsidRPr="00181A4D">
        <w:rPr>
          <w:rtl/>
        </w:rPr>
        <w:t xml:space="preserve">بجائزة الناشرين 2018 </w:t>
      </w:r>
      <w:r w:rsidRPr="00181A4D">
        <w:rPr>
          <w:rFonts w:hint="cs"/>
          <w:rtl/>
        </w:rPr>
        <w:t xml:space="preserve"> شركة هاشت ليفر </w:t>
      </w:r>
      <w:r w:rsidRPr="00181A4D">
        <w:t>Hachette Livre</w:t>
      </w:r>
      <w:r w:rsidRPr="00181A4D">
        <w:rPr>
          <w:rFonts w:hint="cs"/>
          <w:rtl/>
        </w:rPr>
        <w:t xml:space="preserve"> من</w:t>
      </w:r>
      <w:r w:rsidRPr="00181A4D">
        <w:rPr>
          <w:rtl/>
        </w:rPr>
        <w:t xml:space="preserve"> فرنسا، و</w:t>
      </w:r>
      <w:r w:rsidRPr="00181A4D">
        <w:rPr>
          <w:rFonts w:hint="cs"/>
          <w:rtl/>
        </w:rPr>
        <w:t xml:space="preserve">فاز </w:t>
      </w:r>
      <w:r w:rsidR="00C97067" w:rsidRPr="00181A4D">
        <w:rPr>
          <w:rFonts w:hint="cs"/>
          <w:rtl/>
        </w:rPr>
        <w:t>بجائزة</w:t>
      </w:r>
      <w:r w:rsidR="00C97067" w:rsidRPr="00181A4D">
        <w:rPr>
          <w:rtl/>
        </w:rPr>
        <w:t xml:space="preserve"> المبادرة</w:t>
      </w:r>
      <w:r w:rsidR="00C97067" w:rsidRPr="00181A4D">
        <w:rPr>
          <w:rFonts w:hint="cs"/>
          <w:rtl/>
        </w:rPr>
        <w:t xml:space="preserve"> </w:t>
      </w:r>
      <w:r w:rsidRPr="00181A4D">
        <w:rPr>
          <w:rFonts w:hint="cs"/>
          <w:rtl/>
        </w:rPr>
        <w:t xml:space="preserve">منتدى </w:t>
      </w:r>
      <w:r w:rsidRPr="00181A4D">
        <w:rPr>
          <w:rtl/>
        </w:rPr>
        <w:t>ديزي</w:t>
      </w:r>
      <w:r w:rsidRPr="00181A4D">
        <w:rPr>
          <w:rFonts w:hint="cs"/>
          <w:rtl/>
        </w:rPr>
        <w:t xml:space="preserve"> </w:t>
      </w:r>
      <w:r w:rsidR="00310E01" w:rsidRPr="00181A4D">
        <w:rPr>
          <w:rFonts w:hint="cs"/>
          <w:rtl/>
        </w:rPr>
        <w:t>ل</w:t>
      </w:r>
      <w:r w:rsidRPr="00181A4D">
        <w:rPr>
          <w:rFonts w:hint="cs"/>
          <w:rtl/>
        </w:rPr>
        <w:t>لهند</w:t>
      </w:r>
      <w:r w:rsidRPr="00181A4D">
        <w:rPr>
          <w:rtl/>
        </w:rPr>
        <w:t xml:space="preserve">. وقد </w:t>
      </w:r>
      <w:r w:rsidRPr="00181A4D">
        <w:rPr>
          <w:rFonts w:hint="cs"/>
          <w:rtl/>
        </w:rPr>
        <w:t>تلقى</w:t>
      </w:r>
      <w:r w:rsidRPr="00181A4D">
        <w:rPr>
          <w:rtl/>
        </w:rPr>
        <w:t xml:space="preserve"> الاتحاد  هذا العام رقما قياسيا من </w:t>
      </w:r>
      <w:r w:rsidRPr="00181A4D">
        <w:rPr>
          <w:rFonts w:hint="cs"/>
          <w:rtl/>
        </w:rPr>
        <w:t>ال</w:t>
      </w:r>
      <w:r w:rsidRPr="00181A4D">
        <w:rPr>
          <w:rtl/>
        </w:rPr>
        <w:t xml:space="preserve">ترشيحات </w:t>
      </w:r>
      <w:r w:rsidRPr="00181A4D">
        <w:rPr>
          <w:rFonts w:hint="cs"/>
          <w:rtl/>
        </w:rPr>
        <w:t>ل</w:t>
      </w:r>
      <w:r w:rsidRPr="00181A4D">
        <w:rPr>
          <w:rtl/>
        </w:rPr>
        <w:t>لجوائز من 11 دولة مختلفة تمثل أربع قارات، مما يجعلها جائزة دولية حقيقية.</w:t>
      </w:r>
      <w:r w:rsidRPr="00181A4D">
        <w:rPr>
          <w:rFonts w:hint="cs"/>
          <w:rtl/>
        </w:rPr>
        <w:t xml:space="preserve"> </w:t>
      </w:r>
      <w:r w:rsidR="008D482C" w:rsidRPr="00181A4D">
        <w:rPr>
          <w:rFonts w:hint="cs"/>
          <w:rtl/>
        </w:rPr>
        <w:t>و</w:t>
      </w:r>
      <w:r w:rsidR="00E651E3" w:rsidRPr="00181A4D">
        <w:rPr>
          <w:rFonts w:hint="cs"/>
          <w:rtl/>
        </w:rPr>
        <w:t>سُلمت</w:t>
      </w:r>
      <w:r w:rsidRPr="00181A4D">
        <w:rPr>
          <w:rFonts w:hint="cs"/>
          <w:rtl/>
        </w:rPr>
        <w:t xml:space="preserve"> </w:t>
      </w:r>
      <w:r w:rsidRPr="00181A4D">
        <w:rPr>
          <w:rtl/>
        </w:rPr>
        <w:t xml:space="preserve">الجوائز في معرض لندن للكتاب في أبريل 2018 </w:t>
      </w:r>
      <w:r w:rsidRPr="00181A4D">
        <w:rPr>
          <w:rFonts w:hint="cs"/>
          <w:rtl/>
        </w:rPr>
        <w:t xml:space="preserve">، </w:t>
      </w:r>
      <w:r w:rsidR="00B54137" w:rsidRPr="00181A4D">
        <w:rPr>
          <w:rFonts w:hint="cs"/>
          <w:rtl/>
        </w:rPr>
        <w:t>تقديرا ل</w:t>
      </w:r>
      <w:r w:rsidR="002E4E18">
        <w:rPr>
          <w:rFonts w:hint="cs"/>
          <w:rtl/>
        </w:rPr>
        <w:t>ما</w:t>
      </w:r>
      <w:r w:rsidRPr="00181A4D">
        <w:rPr>
          <w:rtl/>
        </w:rPr>
        <w:t xml:space="preserve"> </w:t>
      </w:r>
      <w:r w:rsidR="00B54137" w:rsidRPr="00181A4D">
        <w:rPr>
          <w:rFonts w:hint="cs"/>
          <w:rtl/>
        </w:rPr>
        <w:t xml:space="preserve">تتمتع به </w:t>
      </w:r>
      <w:r w:rsidRPr="00181A4D">
        <w:rPr>
          <w:rtl/>
        </w:rPr>
        <w:t xml:space="preserve">هذه المنظمات </w:t>
      </w:r>
      <w:r w:rsidRPr="00181A4D">
        <w:rPr>
          <w:rFonts w:hint="cs"/>
          <w:rtl/>
        </w:rPr>
        <w:t>من</w:t>
      </w:r>
      <w:r w:rsidRPr="00181A4D">
        <w:rPr>
          <w:rtl/>
        </w:rPr>
        <w:t xml:space="preserve"> </w:t>
      </w:r>
      <w:r w:rsidR="00B54137" w:rsidRPr="00181A4D">
        <w:rPr>
          <w:rFonts w:hint="cs"/>
          <w:rtl/>
        </w:rPr>
        <w:t>قيادة متميزة</w:t>
      </w:r>
      <w:r w:rsidRPr="00181A4D">
        <w:rPr>
          <w:rFonts w:hint="cs"/>
          <w:rtl/>
        </w:rPr>
        <w:t xml:space="preserve"> وما</w:t>
      </w:r>
      <w:r w:rsidRPr="00181A4D">
        <w:rPr>
          <w:rtl/>
        </w:rPr>
        <w:t xml:space="preserve"> </w:t>
      </w:r>
      <w:r w:rsidR="00473681" w:rsidRPr="00181A4D">
        <w:rPr>
          <w:rFonts w:hint="cs"/>
          <w:rtl/>
        </w:rPr>
        <w:t>حققته</w:t>
      </w:r>
      <w:r w:rsidRPr="00181A4D">
        <w:rPr>
          <w:rtl/>
        </w:rPr>
        <w:t xml:space="preserve"> </w:t>
      </w:r>
      <w:r w:rsidRPr="00181A4D">
        <w:rPr>
          <w:rFonts w:hint="cs"/>
          <w:rtl/>
        </w:rPr>
        <w:t xml:space="preserve">من </w:t>
      </w:r>
      <w:r w:rsidRPr="00181A4D">
        <w:rPr>
          <w:rtl/>
        </w:rPr>
        <w:t xml:space="preserve">إنجازات بارزة في </w:t>
      </w:r>
      <w:r w:rsidR="00E651E3" w:rsidRPr="00181A4D">
        <w:rPr>
          <w:rFonts w:hint="cs"/>
          <w:rtl/>
        </w:rPr>
        <w:t>تعزيز</w:t>
      </w:r>
      <w:r w:rsidRPr="00181A4D">
        <w:rPr>
          <w:rtl/>
        </w:rPr>
        <w:t xml:space="preserve"> </w:t>
      </w:r>
      <w:r w:rsidR="00E651E3" w:rsidRPr="00181A4D">
        <w:rPr>
          <w:rtl/>
        </w:rPr>
        <w:t xml:space="preserve">إمكانية </w:t>
      </w:r>
      <w:r w:rsidR="00E651E3" w:rsidRPr="00181A4D">
        <w:rPr>
          <w:rFonts w:hint="cs"/>
          <w:rtl/>
        </w:rPr>
        <w:t>ح</w:t>
      </w:r>
      <w:r w:rsidRPr="00181A4D">
        <w:rPr>
          <w:rtl/>
        </w:rPr>
        <w:t xml:space="preserve">صول </w:t>
      </w:r>
      <w:r w:rsidR="00E651E3" w:rsidRPr="00181A4D">
        <w:rPr>
          <w:rtl/>
        </w:rPr>
        <w:t xml:space="preserve">العاجزين عن قراءة المطبوعات </w:t>
      </w:r>
      <w:r w:rsidR="00304D04" w:rsidRPr="00181A4D">
        <w:rPr>
          <w:rFonts w:hint="cs"/>
          <w:rtl/>
        </w:rPr>
        <w:t>ع</w:t>
      </w:r>
      <w:r w:rsidRPr="00181A4D">
        <w:rPr>
          <w:rtl/>
        </w:rPr>
        <w:t>لى المنشورات</w:t>
      </w:r>
      <w:r w:rsidR="006A5340" w:rsidRPr="00181A4D">
        <w:rPr>
          <w:rFonts w:hint="cs"/>
          <w:rtl/>
        </w:rPr>
        <w:t xml:space="preserve"> الرقمية</w:t>
      </w:r>
      <w:r w:rsidRPr="00181A4D">
        <w:rPr>
          <w:rtl/>
        </w:rPr>
        <w:t xml:space="preserve">. </w:t>
      </w:r>
    </w:p>
    <w:p w:rsidR="006327BF" w:rsidRPr="00181A4D" w:rsidRDefault="006327BF" w:rsidP="00FC3598">
      <w:pPr>
        <w:pStyle w:val="ONUMA"/>
      </w:pPr>
      <w:r w:rsidRPr="00181A4D">
        <w:rPr>
          <w:rtl/>
        </w:rPr>
        <w:t xml:space="preserve">وأثنت </w:t>
      </w:r>
      <w:r w:rsidR="00964A84" w:rsidRPr="00181A4D">
        <w:rPr>
          <w:rFonts w:hint="cs"/>
          <w:rtl/>
        </w:rPr>
        <w:t>هيئة الاختيار</w:t>
      </w:r>
      <w:r w:rsidRPr="00181A4D">
        <w:rPr>
          <w:rtl/>
        </w:rPr>
        <w:t xml:space="preserve"> على شركة هاشت ليفر، فرنسا لتنفيذها عمليات الإنتاج "الميسرة أصلا" في نسق </w:t>
      </w:r>
      <w:r w:rsidRPr="00181A4D">
        <w:t>EPUB3</w:t>
      </w:r>
      <w:r w:rsidRPr="00181A4D">
        <w:rPr>
          <w:rtl/>
        </w:rPr>
        <w:t xml:space="preserve"> واختبار المطابقة الإلزامي </w:t>
      </w:r>
      <w:r w:rsidR="00AE065F" w:rsidRPr="00181A4D">
        <w:rPr>
          <w:rFonts w:hint="cs"/>
          <w:rtl/>
        </w:rPr>
        <w:t>ل</w:t>
      </w:r>
      <w:r w:rsidR="00964A84" w:rsidRPr="00181A4D">
        <w:rPr>
          <w:rFonts w:hint="cs"/>
          <w:rtl/>
        </w:rPr>
        <w:t>تيسير</w:t>
      </w:r>
      <w:r w:rsidR="00964A84" w:rsidRPr="00181A4D">
        <w:rPr>
          <w:rtl/>
        </w:rPr>
        <w:t xml:space="preserve"> الوصول </w:t>
      </w:r>
      <w:r w:rsidR="00964A84" w:rsidRPr="00181A4D">
        <w:rPr>
          <w:rFonts w:hint="cs"/>
          <w:rtl/>
        </w:rPr>
        <w:t xml:space="preserve">إلى </w:t>
      </w:r>
      <w:r w:rsidRPr="00181A4D">
        <w:rPr>
          <w:rtl/>
        </w:rPr>
        <w:t xml:space="preserve">جميع منشوراتها التجارية. </w:t>
      </w:r>
      <w:r w:rsidR="008436E4" w:rsidRPr="00181A4D">
        <w:rPr>
          <w:rFonts w:hint="cs"/>
          <w:rtl/>
        </w:rPr>
        <w:t>و</w:t>
      </w:r>
      <w:r w:rsidR="008436E4" w:rsidRPr="00181A4D">
        <w:rPr>
          <w:rtl/>
        </w:rPr>
        <w:t>يعد</w:t>
      </w:r>
      <w:r w:rsidR="008436E4" w:rsidRPr="00181A4D">
        <w:rPr>
          <w:rFonts w:hint="cs"/>
          <w:rtl/>
        </w:rPr>
        <w:t xml:space="preserve"> نسق</w:t>
      </w:r>
      <w:r w:rsidR="008436E4" w:rsidRPr="00181A4D">
        <w:rPr>
          <w:rtl/>
        </w:rPr>
        <w:t xml:space="preserve"> </w:t>
      </w:r>
      <w:r w:rsidR="008436E4" w:rsidRPr="00181A4D">
        <w:t>EPUB3</w:t>
      </w:r>
      <w:r w:rsidR="008436E4" w:rsidRPr="00181A4D">
        <w:rPr>
          <w:rtl/>
        </w:rPr>
        <w:t xml:space="preserve"> </w:t>
      </w:r>
      <w:r w:rsidR="008436E4" w:rsidRPr="00181A4D">
        <w:rPr>
          <w:rFonts w:hint="cs"/>
          <w:rtl/>
        </w:rPr>
        <w:t>في حال</w:t>
      </w:r>
      <w:r w:rsidRPr="00181A4D">
        <w:rPr>
          <w:rtl/>
        </w:rPr>
        <w:t xml:space="preserve"> استخدام</w:t>
      </w:r>
      <w:r w:rsidR="008436E4" w:rsidRPr="00181A4D">
        <w:rPr>
          <w:rtl/>
        </w:rPr>
        <w:t xml:space="preserve"> ميزاته للوصول الميسر بشكل صحيح</w:t>
      </w:r>
      <w:r w:rsidRPr="00181A4D">
        <w:rPr>
          <w:rtl/>
        </w:rPr>
        <w:t xml:space="preserve">، المعيار الذهبي في صناعة النشر لإنتاج الكتب الرقمية </w:t>
      </w:r>
      <w:r w:rsidR="006F4A1A">
        <w:rPr>
          <w:rtl/>
        </w:rPr>
        <w:t>الميسّرة</w:t>
      </w:r>
      <w:r w:rsidRPr="00181A4D">
        <w:rPr>
          <w:rtl/>
        </w:rPr>
        <w:t>.</w:t>
      </w:r>
    </w:p>
    <w:p w:rsidR="006834F4" w:rsidRPr="00181A4D" w:rsidRDefault="00B43138" w:rsidP="00FC3598">
      <w:pPr>
        <w:pStyle w:val="ONUMA"/>
        <w:rPr>
          <w:rtl/>
        </w:rPr>
      </w:pPr>
      <w:r w:rsidRPr="00181A4D">
        <w:rPr>
          <w:rtl/>
        </w:rPr>
        <w:lastRenderedPageBreak/>
        <w:t xml:space="preserve">وجرت الإشادة بمنتدى ديزي </w:t>
      </w:r>
      <w:r w:rsidRPr="00181A4D">
        <w:rPr>
          <w:rFonts w:hint="cs"/>
          <w:rtl/>
        </w:rPr>
        <w:t>ل</w:t>
      </w:r>
      <w:r w:rsidR="006834F4" w:rsidRPr="00181A4D">
        <w:rPr>
          <w:rtl/>
        </w:rPr>
        <w:t xml:space="preserve">لهند، وهو شبكة تضم أكثر من 100 منظمة، لما </w:t>
      </w:r>
      <w:r w:rsidR="00B46DC1" w:rsidRPr="00181A4D">
        <w:rPr>
          <w:rFonts w:hint="cs"/>
          <w:rtl/>
        </w:rPr>
        <w:t>ي</w:t>
      </w:r>
      <w:r w:rsidR="006834F4" w:rsidRPr="00181A4D">
        <w:rPr>
          <w:rtl/>
        </w:rPr>
        <w:t xml:space="preserve">ؤديه من عمل نيابة عن الأشخاص العاجزين عن قراءة المطبوعات. </w:t>
      </w:r>
      <w:r w:rsidR="00B46DC1" w:rsidRPr="00181A4D">
        <w:rPr>
          <w:rFonts w:hint="cs"/>
          <w:rtl/>
        </w:rPr>
        <w:t>و</w:t>
      </w:r>
      <w:r w:rsidR="00787946" w:rsidRPr="00181A4D">
        <w:rPr>
          <w:rFonts w:hint="cs"/>
          <w:rtl/>
        </w:rPr>
        <w:t>أ</w:t>
      </w:r>
      <w:r w:rsidR="00B46DC1" w:rsidRPr="00181A4D">
        <w:rPr>
          <w:rFonts w:hint="cs"/>
          <w:rtl/>
        </w:rPr>
        <w:t>عربت</w:t>
      </w:r>
      <w:r w:rsidR="006834F4" w:rsidRPr="00181A4D">
        <w:rPr>
          <w:rtl/>
        </w:rPr>
        <w:t xml:space="preserve"> </w:t>
      </w:r>
      <w:r w:rsidR="00787946" w:rsidRPr="00181A4D">
        <w:rPr>
          <w:rFonts w:hint="cs"/>
          <w:rtl/>
        </w:rPr>
        <w:t>هيئة الاختيار</w:t>
      </w:r>
      <w:r w:rsidR="006834F4" w:rsidRPr="00181A4D">
        <w:rPr>
          <w:rtl/>
        </w:rPr>
        <w:t xml:space="preserve"> </w:t>
      </w:r>
      <w:r w:rsidR="00B46DC1" w:rsidRPr="00181A4D">
        <w:rPr>
          <w:rFonts w:hint="cs"/>
          <w:rtl/>
        </w:rPr>
        <w:t>عن تقديرها لل</w:t>
      </w:r>
      <w:r w:rsidR="006834F4" w:rsidRPr="00181A4D">
        <w:rPr>
          <w:rtl/>
        </w:rPr>
        <w:t>منتدى لإطلاقه</w:t>
      </w:r>
      <w:r w:rsidR="00B46DC1" w:rsidRPr="00181A4D">
        <w:rPr>
          <w:rFonts w:hint="cs"/>
          <w:rtl/>
        </w:rPr>
        <w:t xml:space="preserve"> منصة</w:t>
      </w:r>
      <w:r w:rsidR="006834F4" w:rsidRPr="00181A4D">
        <w:t>Sugamya Pustakalaya</w:t>
      </w:r>
      <w:r w:rsidR="006834F4" w:rsidRPr="00181A4D">
        <w:rPr>
          <w:rtl/>
        </w:rPr>
        <w:t xml:space="preserve">، </w:t>
      </w:r>
      <w:r w:rsidR="008436E4" w:rsidRPr="00181A4D">
        <w:rPr>
          <w:rFonts w:hint="cs"/>
          <w:rtl/>
        </w:rPr>
        <w:t xml:space="preserve">التي تضم </w:t>
      </w:r>
      <w:r w:rsidR="006834F4" w:rsidRPr="00181A4D">
        <w:rPr>
          <w:rtl/>
        </w:rPr>
        <w:t xml:space="preserve">أكبر مجموعة من الكتب </w:t>
      </w:r>
      <w:r w:rsidR="006F4A1A">
        <w:rPr>
          <w:rFonts w:hint="cs"/>
          <w:rtl/>
        </w:rPr>
        <w:t>الميسّرة</w:t>
      </w:r>
      <w:r w:rsidR="006834F4" w:rsidRPr="00181A4D">
        <w:rPr>
          <w:rtl/>
        </w:rPr>
        <w:t xml:space="preserve"> </w:t>
      </w:r>
      <w:r w:rsidR="00AE065F" w:rsidRPr="00181A4D">
        <w:rPr>
          <w:rFonts w:hint="cs"/>
          <w:rtl/>
        </w:rPr>
        <w:t>على</w:t>
      </w:r>
      <w:r w:rsidR="006834F4" w:rsidRPr="00181A4D">
        <w:rPr>
          <w:rtl/>
        </w:rPr>
        <w:t xml:space="preserve"> الإنترنت في الهند، </w:t>
      </w:r>
      <w:r w:rsidR="00AE065F" w:rsidRPr="00181A4D">
        <w:rPr>
          <w:rFonts w:hint="cs"/>
          <w:rtl/>
        </w:rPr>
        <w:t>و</w:t>
      </w:r>
      <w:r w:rsidR="0008719A" w:rsidRPr="00181A4D">
        <w:rPr>
          <w:rFonts w:hint="cs"/>
          <w:rtl/>
        </w:rPr>
        <w:t>إ</w:t>
      </w:r>
      <w:r w:rsidR="006834F4" w:rsidRPr="00181A4D">
        <w:rPr>
          <w:rtl/>
        </w:rPr>
        <w:t>نش</w:t>
      </w:r>
      <w:r w:rsidR="0008719A" w:rsidRPr="00181A4D">
        <w:rPr>
          <w:rFonts w:hint="cs"/>
          <w:rtl/>
        </w:rPr>
        <w:t>ائه</w:t>
      </w:r>
      <w:r w:rsidR="006834F4" w:rsidRPr="00181A4D">
        <w:rPr>
          <w:rtl/>
        </w:rPr>
        <w:t xml:space="preserve"> مستودعًا مركزيًا لجميع الكتب ذات النسق الميسر </w:t>
      </w:r>
      <w:r w:rsidR="0008719A" w:rsidRPr="00181A4D">
        <w:rPr>
          <w:rtl/>
        </w:rPr>
        <w:t xml:space="preserve">لأول مرة </w:t>
      </w:r>
      <w:r w:rsidR="006834F4" w:rsidRPr="00181A4D">
        <w:rPr>
          <w:rtl/>
        </w:rPr>
        <w:t>في البلد.</w:t>
      </w:r>
    </w:p>
    <w:p w:rsidR="00C04F51" w:rsidRPr="00181A4D" w:rsidRDefault="00C04F51" w:rsidP="00FC3598">
      <w:pPr>
        <w:pStyle w:val="ONUMA"/>
        <w:rPr>
          <w:rtl/>
        </w:rPr>
      </w:pPr>
      <w:r w:rsidRPr="00181A4D">
        <w:rPr>
          <w:rtl/>
        </w:rPr>
        <w:t xml:space="preserve">وإضافة إلى جائزته السنوية، يدعم الاتحاد أيضاً الناشرين ويشجعهم على التوقيع على ميثاق الاتحاد للنشر الميسر، الذي يتضمن ثمانية </w:t>
      </w:r>
      <w:r w:rsidR="00AC634B" w:rsidRPr="00181A4D">
        <w:rPr>
          <w:rFonts w:hint="cs"/>
          <w:rtl/>
        </w:rPr>
        <w:t>مبادئ</w:t>
      </w:r>
      <w:r w:rsidR="00AC634B" w:rsidRPr="00181A4D">
        <w:rPr>
          <w:rtl/>
        </w:rPr>
        <w:t xml:space="preserve"> </w:t>
      </w:r>
      <w:r w:rsidRPr="00181A4D">
        <w:rPr>
          <w:rtl/>
        </w:rPr>
        <w:t xml:space="preserve">طموحة رفيعة المستوى عن النشر الرقمي في </w:t>
      </w:r>
      <w:r w:rsidR="00A20448">
        <w:rPr>
          <w:rtl/>
        </w:rPr>
        <w:t>نسق ميسّر</w:t>
      </w:r>
      <w:r w:rsidRPr="00181A4D">
        <w:rPr>
          <w:rtl/>
        </w:rPr>
        <w:t xml:space="preserve">. </w:t>
      </w:r>
      <w:r w:rsidR="00EB580A" w:rsidRPr="00181A4D">
        <w:rPr>
          <w:rFonts w:hint="cs"/>
          <w:rtl/>
        </w:rPr>
        <w:t>و</w:t>
      </w:r>
      <w:r w:rsidR="00EB580A" w:rsidRPr="00181A4D">
        <w:rPr>
          <w:rtl/>
        </w:rPr>
        <w:t xml:space="preserve">آخر </w:t>
      </w:r>
      <w:r w:rsidR="00EB580A" w:rsidRPr="00181A4D">
        <w:rPr>
          <w:rFonts w:hint="cs"/>
          <w:rtl/>
        </w:rPr>
        <w:t xml:space="preserve">من </w:t>
      </w:r>
      <w:r w:rsidR="00EB580A" w:rsidRPr="00181A4D">
        <w:rPr>
          <w:rtl/>
        </w:rPr>
        <w:t>وقع</w:t>
      </w:r>
      <w:r w:rsidRPr="00181A4D">
        <w:rPr>
          <w:rtl/>
        </w:rPr>
        <w:t xml:space="preserve"> على </w:t>
      </w:r>
      <w:r w:rsidR="00EB580A" w:rsidRPr="00181A4D">
        <w:rPr>
          <w:rFonts w:hint="cs"/>
          <w:rtl/>
        </w:rPr>
        <w:t>ال</w:t>
      </w:r>
      <w:r w:rsidRPr="00181A4D">
        <w:rPr>
          <w:rtl/>
        </w:rPr>
        <w:t xml:space="preserve">ميثاق ناشران من المكسيك، هما  </w:t>
      </w:r>
      <w:r w:rsidR="00B93393" w:rsidRPr="00181A4D">
        <w:rPr>
          <w:rtl/>
        </w:rPr>
        <w:t>سانتي</w:t>
      </w:r>
      <w:r w:rsidR="00EB580A" w:rsidRPr="00181A4D">
        <w:rPr>
          <w:rFonts w:hint="cs"/>
          <w:rtl/>
          <w:lang w:bidi="ar-EG"/>
        </w:rPr>
        <w:t>لا</w:t>
      </w:r>
      <w:r w:rsidR="00B93393" w:rsidRPr="00181A4D">
        <w:rPr>
          <w:rtl/>
        </w:rPr>
        <w:t xml:space="preserve">نا المكسيك </w:t>
      </w:r>
      <w:r w:rsidRPr="00181A4D">
        <w:t>Santillana Mexico</w:t>
      </w:r>
      <w:r w:rsidRPr="00181A4D">
        <w:rPr>
          <w:rtl/>
        </w:rPr>
        <w:t xml:space="preserve"> </w:t>
      </w:r>
      <w:r w:rsidR="00B93393" w:rsidRPr="00181A4D">
        <w:rPr>
          <w:rFonts w:hint="cs"/>
          <w:rtl/>
        </w:rPr>
        <w:t>و</w:t>
      </w:r>
      <w:r w:rsidR="00B93393" w:rsidRPr="00181A4D">
        <w:rPr>
          <w:rtl/>
        </w:rPr>
        <w:t xml:space="preserve">دليل مودرنو </w:t>
      </w:r>
      <w:r w:rsidRPr="00181A4D">
        <w:t>Manual Moderno</w:t>
      </w:r>
      <w:r w:rsidRPr="00181A4D">
        <w:rPr>
          <w:rtl/>
        </w:rPr>
        <w:t>.</w:t>
      </w:r>
    </w:p>
    <w:p w:rsidR="00C04F51" w:rsidRPr="00181A4D" w:rsidRDefault="0006461E" w:rsidP="00FC3598">
      <w:pPr>
        <w:pStyle w:val="ONUMA"/>
      </w:pPr>
      <w:r w:rsidRPr="00181A4D">
        <w:rPr>
          <w:rFonts w:hint="cs"/>
          <w:rtl/>
        </w:rPr>
        <w:t>و</w:t>
      </w:r>
      <w:r w:rsidR="00C04F51" w:rsidRPr="00181A4D">
        <w:rPr>
          <w:rtl/>
        </w:rPr>
        <w:t xml:space="preserve">قدمت الويبو التدريب لقسم التحرير والتصميم </w:t>
      </w:r>
      <w:r w:rsidR="00EB3E93" w:rsidRPr="00181A4D">
        <w:rPr>
          <w:rFonts w:hint="cs"/>
          <w:rtl/>
        </w:rPr>
        <w:t>التابع</w:t>
      </w:r>
      <w:r w:rsidR="00C04F51" w:rsidRPr="00181A4D">
        <w:rPr>
          <w:rtl/>
        </w:rPr>
        <w:t xml:space="preserve"> </w:t>
      </w:r>
      <w:r w:rsidR="00EB3E93" w:rsidRPr="00181A4D">
        <w:rPr>
          <w:rFonts w:hint="cs"/>
          <w:rtl/>
        </w:rPr>
        <w:t>ل</w:t>
      </w:r>
      <w:r w:rsidR="00C04F51" w:rsidRPr="00181A4D">
        <w:rPr>
          <w:rtl/>
        </w:rPr>
        <w:t>ها بشأن كيفية إنتاج المنشورات الرقمية بأنساق ميسرة</w:t>
      </w:r>
      <w:r w:rsidR="002917DB" w:rsidRPr="00181A4D">
        <w:rPr>
          <w:rtl/>
        </w:rPr>
        <w:t>، فضلا</w:t>
      </w:r>
      <w:r w:rsidR="002917DB" w:rsidRPr="00181A4D">
        <w:rPr>
          <w:rFonts w:hint="cs"/>
          <w:rtl/>
        </w:rPr>
        <w:t xml:space="preserve"> </w:t>
      </w:r>
      <w:r w:rsidR="002917DB" w:rsidRPr="00181A4D">
        <w:rPr>
          <w:rtl/>
        </w:rPr>
        <w:t>عن تدريب حوالي 40 موظفا</w:t>
      </w:r>
      <w:r w:rsidR="00C04F51" w:rsidRPr="00181A4D">
        <w:rPr>
          <w:rtl/>
        </w:rPr>
        <w:t xml:space="preserve"> من موظفي الو</w:t>
      </w:r>
      <w:r w:rsidR="00141D0C" w:rsidRPr="00181A4D">
        <w:rPr>
          <w:rtl/>
        </w:rPr>
        <w:t xml:space="preserve">يبو على إنتاج الوثائق في نسقي </w:t>
      </w:r>
      <w:r w:rsidR="00C04F51" w:rsidRPr="00181A4D">
        <w:rPr>
          <w:rtl/>
        </w:rPr>
        <w:t xml:space="preserve">وورد </w:t>
      </w:r>
      <w:r w:rsidR="00141D0C" w:rsidRPr="00181A4D">
        <w:rPr>
          <w:rtl/>
        </w:rPr>
        <w:t>و</w:t>
      </w:r>
      <w:r w:rsidR="00C04F51" w:rsidRPr="00181A4D">
        <w:rPr>
          <w:rtl/>
        </w:rPr>
        <w:t>بي دي إف في إطار جمعيات الدول الأعضاء في الويبو.</w:t>
      </w:r>
      <w:r w:rsidR="00AC634B" w:rsidRPr="00181A4D">
        <w:rPr>
          <w:rFonts w:hint="cs"/>
          <w:rtl/>
        </w:rPr>
        <w:t xml:space="preserve"> </w:t>
      </w:r>
    </w:p>
    <w:p w:rsidR="00C04F51" w:rsidRPr="00414FF1" w:rsidRDefault="00141D0C" w:rsidP="00414FF1">
      <w:pPr>
        <w:pStyle w:val="Heading3"/>
        <w:rPr>
          <w:i/>
          <w:iCs/>
          <w:rtl/>
        </w:rPr>
      </w:pPr>
      <w:r w:rsidRPr="00414FF1">
        <w:rPr>
          <w:rFonts w:hint="cs"/>
          <w:i/>
          <w:iCs/>
          <w:rtl/>
        </w:rPr>
        <w:tab/>
      </w:r>
      <w:r w:rsidR="00C04F51" w:rsidRPr="00414FF1">
        <w:rPr>
          <w:i/>
          <w:iCs/>
          <w:rtl/>
        </w:rPr>
        <w:t>الأنشطة المستقبلية للنشر الشامل</w:t>
      </w:r>
    </w:p>
    <w:p w:rsidR="00C04F51" w:rsidRPr="00181A4D" w:rsidRDefault="00C04F51" w:rsidP="00FC3598">
      <w:pPr>
        <w:pStyle w:val="ONUMA"/>
        <w:rPr>
          <w:rtl/>
        </w:rPr>
      </w:pPr>
      <w:r w:rsidRPr="00181A4D">
        <w:rPr>
          <w:rtl/>
        </w:rPr>
        <w:t xml:space="preserve">وكما ورد في تقرير العام الماضي، طلبت الويبو في عام 2017 تقديم عروض لخدمات الخبراء لتقديم التدريب والمساعدة التقنية في إنتاج الكتب </w:t>
      </w:r>
      <w:r w:rsidR="006F4A1A">
        <w:rPr>
          <w:rFonts w:hint="cs"/>
          <w:rtl/>
        </w:rPr>
        <w:t>الميسّرة</w:t>
      </w:r>
      <w:r w:rsidRPr="00181A4D">
        <w:rPr>
          <w:rtl/>
        </w:rPr>
        <w:t xml:space="preserve"> بعدد من اللغات. حُددت ثلاث شركات واختيرت بمقتضى اتفاق إطاري. </w:t>
      </w:r>
      <w:r w:rsidR="00B71CE0" w:rsidRPr="00181A4D">
        <w:rPr>
          <w:rFonts w:hint="cs"/>
          <w:rtl/>
        </w:rPr>
        <w:t>و</w:t>
      </w:r>
      <w:r w:rsidRPr="00181A4D">
        <w:rPr>
          <w:rtl/>
        </w:rPr>
        <w:t xml:space="preserve">ستقوم أمانة الاتحاد بإنشاء مجموعة عمل لمناقشة توحيد أنشطة التدريب في مجال إنتاج الكتب في </w:t>
      </w:r>
      <w:r w:rsidR="00A20448">
        <w:rPr>
          <w:rtl/>
        </w:rPr>
        <w:t>نسق ميسّر</w:t>
      </w:r>
      <w:r w:rsidRPr="00181A4D">
        <w:rPr>
          <w:rtl/>
        </w:rPr>
        <w:t xml:space="preserve"> مع الشركات الثلاث </w:t>
      </w:r>
      <w:r w:rsidRPr="00181A4D">
        <w:rPr>
          <w:rtl/>
        </w:rPr>
        <w:lastRenderedPageBreak/>
        <w:t xml:space="preserve">المختارة. </w:t>
      </w:r>
      <w:r w:rsidR="002917DB" w:rsidRPr="00181A4D">
        <w:rPr>
          <w:rFonts w:hint="cs"/>
          <w:rtl/>
        </w:rPr>
        <w:t>وتعتزم</w:t>
      </w:r>
      <w:r w:rsidR="00B71CE0" w:rsidRPr="00181A4D">
        <w:rPr>
          <w:rtl/>
        </w:rPr>
        <w:t xml:space="preserve"> أمانة الاتحاد </w:t>
      </w:r>
      <w:r w:rsidR="002917DB" w:rsidRPr="00181A4D">
        <w:rPr>
          <w:rFonts w:hint="cs"/>
          <w:rtl/>
        </w:rPr>
        <w:t xml:space="preserve">دعوة </w:t>
      </w:r>
      <w:r w:rsidRPr="00181A4D">
        <w:rPr>
          <w:rtl/>
        </w:rPr>
        <w:t xml:space="preserve">خبراء من ذوي الخبرة العملية في مجال النشر في </w:t>
      </w:r>
      <w:r w:rsidR="00A20448">
        <w:rPr>
          <w:rtl/>
        </w:rPr>
        <w:t>نسق ميسّر</w:t>
      </w:r>
      <w:r w:rsidRPr="00181A4D">
        <w:rPr>
          <w:rtl/>
        </w:rPr>
        <w:t xml:space="preserve"> للانضمام</w:t>
      </w:r>
      <w:r w:rsidR="00B71CE0" w:rsidRPr="00181A4D">
        <w:rPr>
          <w:rtl/>
        </w:rPr>
        <w:t xml:space="preserve"> إلى مجموعة العمل؛ وستكون مهم</w:t>
      </w:r>
      <w:r w:rsidR="00B71CE0" w:rsidRPr="00181A4D">
        <w:rPr>
          <w:rFonts w:hint="cs"/>
          <w:rtl/>
        </w:rPr>
        <w:t>ة المجموعة</w:t>
      </w:r>
      <w:r w:rsidRPr="00181A4D">
        <w:rPr>
          <w:rtl/>
        </w:rPr>
        <w:t xml:space="preserve"> مناقشة المناهج التدريبية المقترحة للاتحاد.</w:t>
      </w:r>
    </w:p>
    <w:p w:rsidR="0081046E" w:rsidRPr="00181A4D" w:rsidRDefault="007E0A4F" w:rsidP="00FC3598">
      <w:pPr>
        <w:pStyle w:val="ONUMA"/>
      </w:pPr>
      <w:r w:rsidRPr="00181A4D">
        <w:rPr>
          <w:rFonts w:hint="cs"/>
          <w:rtl/>
        </w:rPr>
        <w:t>وي</w:t>
      </w:r>
      <w:r w:rsidR="004F2DA4" w:rsidRPr="00181A4D">
        <w:rPr>
          <w:rtl/>
        </w:rPr>
        <w:t>سعى الاتحاد بالتعاون مع رابطة الناشرين الدوليين إلى زيادة عدد الموقعين عل</w:t>
      </w:r>
      <w:r w:rsidR="00786FFC" w:rsidRPr="00181A4D">
        <w:rPr>
          <w:rtl/>
        </w:rPr>
        <w:t>ى ميثاق الاتحاد للنشر الميسر. و</w:t>
      </w:r>
      <w:r w:rsidR="004F2DA4" w:rsidRPr="00181A4D">
        <w:rPr>
          <w:rtl/>
        </w:rPr>
        <w:t>توقيع الناشر</w:t>
      </w:r>
      <w:r w:rsidR="00786FFC" w:rsidRPr="00181A4D">
        <w:rPr>
          <w:rFonts w:hint="cs"/>
          <w:rtl/>
        </w:rPr>
        <w:t>ي</w:t>
      </w:r>
      <w:r w:rsidR="004F2DA4" w:rsidRPr="00181A4D">
        <w:rPr>
          <w:rtl/>
        </w:rPr>
        <w:t>ن على الميثاق</w:t>
      </w:r>
      <w:r w:rsidR="00786FFC" w:rsidRPr="00181A4D">
        <w:rPr>
          <w:rFonts w:hint="cs"/>
          <w:rtl/>
        </w:rPr>
        <w:t xml:space="preserve"> </w:t>
      </w:r>
      <w:r w:rsidR="00EB583E" w:rsidRPr="00181A4D">
        <w:rPr>
          <w:rFonts w:hint="cs"/>
          <w:rtl/>
        </w:rPr>
        <w:t>هو بمثابة</w:t>
      </w:r>
      <w:r w:rsidR="004F2DA4" w:rsidRPr="00181A4D">
        <w:rPr>
          <w:rtl/>
        </w:rPr>
        <w:t xml:space="preserve"> </w:t>
      </w:r>
      <w:r w:rsidR="00EB583E" w:rsidRPr="00181A4D">
        <w:rPr>
          <w:rFonts w:hint="cs"/>
          <w:rtl/>
        </w:rPr>
        <w:t>إعلان ل</w:t>
      </w:r>
      <w:r w:rsidR="004F2DA4" w:rsidRPr="00181A4D">
        <w:rPr>
          <w:rtl/>
        </w:rPr>
        <w:t xml:space="preserve">عزمهم </w:t>
      </w:r>
      <w:r w:rsidR="00786FFC" w:rsidRPr="00181A4D">
        <w:rPr>
          <w:rFonts w:hint="cs"/>
          <w:rtl/>
        </w:rPr>
        <w:t>إتاحة</w:t>
      </w:r>
      <w:r w:rsidR="004F2DA4" w:rsidRPr="00181A4D">
        <w:rPr>
          <w:rtl/>
        </w:rPr>
        <w:t xml:space="preserve"> منشوراتهم للقراء العاجزين عن قراءة المطبوعات.</w:t>
      </w:r>
    </w:p>
    <w:p w:rsidR="004F2DA4" w:rsidRPr="00181A4D" w:rsidRDefault="00916E78" w:rsidP="00414FF1">
      <w:pPr>
        <w:pStyle w:val="Heading4"/>
        <w:rPr>
          <w:rtl/>
        </w:rPr>
      </w:pPr>
      <w:r w:rsidRPr="00414FF1">
        <w:rPr>
          <w:rFonts w:hint="cs"/>
          <w:u w:val="none"/>
          <w:rtl/>
        </w:rPr>
        <w:tab/>
      </w:r>
      <w:r w:rsidR="004F2DA4" w:rsidRPr="00181A4D">
        <w:rPr>
          <w:rtl/>
        </w:rPr>
        <w:t>جمع التبرعات</w:t>
      </w:r>
    </w:p>
    <w:p w:rsidR="0081046E" w:rsidRPr="00181A4D" w:rsidRDefault="00580E04" w:rsidP="00FC3598">
      <w:pPr>
        <w:pStyle w:val="ONUMA"/>
      </w:pPr>
      <w:r w:rsidRPr="00181A4D">
        <w:rPr>
          <w:rtl/>
        </w:rPr>
        <w:t>وكما ورد في تقرير العام الماضي</w:t>
      </w:r>
      <w:r w:rsidR="0081046E" w:rsidRPr="00181A4D">
        <w:rPr>
          <w:rtl/>
        </w:rPr>
        <w:t xml:space="preserve">، </w:t>
      </w:r>
      <w:r w:rsidR="00603532" w:rsidRPr="00181A4D">
        <w:rPr>
          <w:rFonts w:hint="cs"/>
          <w:rtl/>
        </w:rPr>
        <w:t>طلبت</w:t>
      </w:r>
      <w:r w:rsidR="006A3AF3" w:rsidRPr="00181A4D">
        <w:rPr>
          <w:rtl/>
        </w:rPr>
        <w:t xml:space="preserve"> الويبو في عام 2017 </w:t>
      </w:r>
      <w:r w:rsidR="00603532" w:rsidRPr="00181A4D">
        <w:rPr>
          <w:rFonts w:hint="cs"/>
          <w:rtl/>
        </w:rPr>
        <w:t>تقديم</w:t>
      </w:r>
      <w:r w:rsidR="0081046E" w:rsidRPr="00181A4D">
        <w:rPr>
          <w:rtl/>
        </w:rPr>
        <w:t xml:space="preserve"> عروض لخدمات شركة </w:t>
      </w:r>
      <w:r w:rsidR="006A3AF3" w:rsidRPr="00181A4D">
        <w:rPr>
          <w:rFonts w:hint="cs"/>
          <w:rtl/>
        </w:rPr>
        <w:t>خبيرة في مجال</w:t>
      </w:r>
      <w:r w:rsidR="006A3AF3" w:rsidRPr="00181A4D">
        <w:rPr>
          <w:rtl/>
        </w:rPr>
        <w:t xml:space="preserve"> </w:t>
      </w:r>
      <w:r w:rsidR="0081046E" w:rsidRPr="00181A4D">
        <w:rPr>
          <w:rtl/>
        </w:rPr>
        <w:t xml:space="preserve">جمع </w:t>
      </w:r>
      <w:r w:rsidR="00F727C0" w:rsidRPr="00181A4D">
        <w:rPr>
          <w:rFonts w:hint="cs"/>
          <w:rtl/>
        </w:rPr>
        <w:t>التبرعات</w:t>
      </w:r>
      <w:r w:rsidR="0081046E" w:rsidRPr="00181A4D">
        <w:rPr>
          <w:rtl/>
        </w:rPr>
        <w:t xml:space="preserve"> </w:t>
      </w:r>
      <w:r w:rsidR="006A3AF3" w:rsidRPr="00181A4D">
        <w:rPr>
          <w:rFonts w:hint="cs"/>
          <w:rtl/>
        </w:rPr>
        <w:t>ل</w:t>
      </w:r>
      <w:r w:rsidR="0081046E" w:rsidRPr="00181A4D">
        <w:rPr>
          <w:rtl/>
        </w:rPr>
        <w:t xml:space="preserve">إجراء </w:t>
      </w:r>
      <w:r w:rsidR="006A3AF3" w:rsidRPr="00181A4D">
        <w:rPr>
          <w:rFonts w:hint="cs"/>
          <w:rtl/>
        </w:rPr>
        <w:t>أبحاث</w:t>
      </w:r>
      <w:r w:rsidRPr="00181A4D">
        <w:rPr>
          <w:rFonts w:hint="cs"/>
          <w:rtl/>
        </w:rPr>
        <w:t>،</w:t>
      </w:r>
      <w:r w:rsidR="0081046E" w:rsidRPr="00181A4D">
        <w:rPr>
          <w:rtl/>
        </w:rPr>
        <w:t xml:space="preserve"> وتقديم مقترحات</w:t>
      </w:r>
      <w:r w:rsidR="00D86D1B" w:rsidRPr="00181A4D">
        <w:rPr>
          <w:rFonts w:hint="cs"/>
          <w:rtl/>
        </w:rPr>
        <w:t xml:space="preserve"> بشأن</w:t>
      </w:r>
      <w:r w:rsidR="0081046E" w:rsidRPr="00181A4D">
        <w:rPr>
          <w:rtl/>
        </w:rPr>
        <w:t xml:space="preserve"> </w:t>
      </w:r>
      <w:r w:rsidR="00034F98" w:rsidRPr="00181A4D">
        <w:rPr>
          <w:rtl/>
        </w:rPr>
        <w:t>طلب تمويل مشاريع الاتحاد من مصادر من القطاع الخاص كالمؤسسات الخيرية وبرامج تبرعات الشركات</w:t>
      </w:r>
      <w:r w:rsidR="0081046E" w:rsidRPr="00181A4D">
        <w:rPr>
          <w:rtl/>
        </w:rPr>
        <w:t xml:space="preserve">. </w:t>
      </w:r>
      <w:r w:rsidR="00202C9F" w:rsidRPr="00181A4D">
        <w:rPr>
          <w:rFonts w:hint="cs"/>
          <w:rtl/>
        </w:rPr>
        <w:t>و</w:t>
      </w:r>
      <w:r w:rsidR="0081046E" w:rsidRPr="00181A4D">
        <w:rPr>
          <w:rtl/>
        </w:rPr>
        <w:t xml:space="preserve">لم تسفر </w:t>
      </w:r>
      <w:r w:rsidR="00984D03" w:rsidRPr="00181A4D">
        <w:rPr>
          <w:rFonts w:hint="cs"/>
          <w:rtl/>
        </w:rPr>
        <w:t>هذه ال</w:t>
      </w:r>
      <w:r w:rsidR="0081046E" w:rsidRPr="00181A4D">
        <w:rPr>
          <w:rtl/>
        </w:rPr>
        <w:t xml:space="preserve">عملية عن تحديد مقاول؛ </w:t>
      </w:r>
      <w:r w:rsidR="00984D03" w:rsidRPr="00181A4D">
        <w:rPr>
          <w:rtl/>
        </w:rPr>
        <w:t>لذلك</w:t>
      </w:r>
      <w:r w:rsidR="0081046E" w:rsidRPr="00181A4D">
        <w:rPr>
          <w:rtl/>
        </w:rPr>
        <w:t xml:space="preserve">، تم </w:t>
      </w:r>
      <w:r w:rsidR="00040175">
        <w:rPr>
          <w:rFonts w:hint="cs"/>
          <w:rtl/>
        </w:rPr>
        <w:t>تعليق</w:t>
      </w:r>
      <w:r w:rsidR="0081046E" w:rsidRPr="00181A4D">
        <w:rPr>
          <w:rtl/>
        </w:rPr>
        <w:t xml:space="preserve"> </w:t>
      </w:r>
      <w:r w:rsidR="00327EDE" w:rsidRPr="00181A4D">
        <w:rPr>
          <w:rFonts w:hint="cs"/>
          <w:rtl/>
        </w:rPr>
        <w:t xml:space="preserve">تطوير </w:t>
      </w:r>
      <w:r w:rsidR="0081046E" w:rsidRPr="00181A4D">
        <w:rPr>
          <w:rtl/>
        </w:rPr>
        <w:t xml:space="preserve">استراتيجية شاملة لجمع التبرعات </w:t>
      </w:r>
      <w:r w:rsidR="00327EDE" w:rsidRPr="00181A4D">
        <w:rPr>
          <w:rFonts w:hint="cs"/>
          <w:rtl/>
        </w:rPr>
        <w:t>و</w:t>
      </w:r>
      <w:r w:rsidR="00327EDE" w:rsidRPr="00181A4D">
        <w:rPr>
          <w:rtl/>
        </w:rPr>
        <w:t>تنفيذ</w:t>
      </w:r>
      <w:r w:rsidR="00327EDE" w:rsidRPr="00181A4D">
        <w:rPr>
          <w:rFonts w:hint="cs"/>
          <w:rtl/>
        </w:rPr>
        <w:t>ها</w:t>
      </w:r>
      <w:r w:rsidR="00327EDE" w:rsidRPr="00181A4D">
        <w:rPr>
          <w:rtl/>
        </w:rPr>
        <w:t xml:space="preserve"> </w:t>
      </w:r>
      <w:r w:rsidR="001B6365" w:rsidRPr="00181A4D">
        <w:rPr>
          <w:rFonts w:hint="cs"/>
          <w:rtl/>
        </w:rPr>
        <w:t>ريثما</w:t>
      </w:r>
      <w:r w:rsidR="00984D03" w:rsidRPr="00181A4D">
        <w:rPr>
          <w:rFonts w:hint="cs"/>
          <w:rtl/>
        </w:rPr>
        <w:t xml:space="preserve"> يحين </w:t>
      </w:r>
      <w:r w:rsidR="0081046E" w:rsidRPr="00181A4D">
        <w:rPr>
          <w:rtl/>
        </w:rPr>
        <w:t xml:space="preserve">الوقت الذي يمكن أن تشترك فيه </w:t>
      </w:r>
      <w:r w:rsidR="00387CF7" w:rsidRPr="00181A4D">
        <w:rPr>
          <w:rtl/>
        </w:rPr>
        <w:t xml:space="preserve">الهيئات </w:t>
      </w:r>
      <w:r w:rsidR="0081046E" w:rsidRPr="00181A4D">
        <w:rPr>
          <w:rtl/>
        </w:rPr>
        <w:t xml:space="preserve"> </w:t>
      </w:r>
      <w:r w:rsidR="00704548" w:rsidRPr="00181A4D">
        <w:rPr>
          <w:rFonts w:hint="cs"/>
          <w:rtl/>
        </w:rPr>
        <w:t>اللازمة</w:t>
      </w:r>
      <w:r w:rsidR="0081046E" w:rsidRPr="00181A4D">
        <w:rPr>
          <w:rtl/>
        </w:rPr>
        <w:t>.</w:t>
      </w:r>
    </w:p>
    <w:p w:rsidR="00AF0FA4" w:rsidRPr="00181A4D" w:rsidRDefault="00764DAB" w:rsidP="00414FF1">
      <w:pPr>
        <w:pStyle w:val="ONUMA"/>
        <w:rPr>
          <w:rtl/>
        </w:rPr>
      </w:pPr>
      <w:r w:rsidRPr="00181A4D">
        <w:rPr>
          <w:rFonts w:hint="cs"/>
          <w:rtl/>
        </w:rPr>
        <w:t>و</w:t>
      </w:r>
      <w:r w:rsidR="00AF0FA4" w:rsidRPr="00181A4D">
        <w:rPr>
          <w:rtl/>
        </w:rPr>
        <w:t xml:space="preserve">تواصل الويبو الترحيب بالصناديق الاستئمانية </w:t>
      </w:r>
      <w:r w:rsidRPr="00181A4D">
        <w:rPr>
          <w:rFonts w:hint="cs"/>
          <w:rtl/>
        </w:rPr>
        <w:t xml:space="preserve">للمساهمة في </w:t>
      </w:r>
      <w:r w:rsidR="00AF0FA4" w:rsidRPr="00181A4D">
        <w:rPr>
          <w:rtl/>
        </w:rPr>
        <w:t xml:space="preserve">مشاريع بناء القدرات </w:t>
      </w:r>
      <w:r w:rsidRPr="00181A4D">
        <w:rPr>
          <w:rFonts w:hint="cs"/>
          <w:rtl/>
        </w:rPr>
        <w:t>التي يضطلع بها</w:t>
      </w:r>
      <w:r w:rsidR="00AF0FA4" w:rsidRPr="00181A4D">
        <w:rPr>
          <w:rtl/>
        </w:rPr>
        <w:t xml:space="preserve"> </w:t>
      </w:r>
      <w:r w:rsidR="00AF0FA4" w:rsidRPr="00181A4D">
        <w:rPr>
          <w:rFonts w:hint="cs"/>
          <w:rtl/>
        </w:rPr>
        <w:t>الاتحاد</w:t>
      </w:r>
      <w:r w:rsidR="00AF0FA4" w:rsidRPr="00181A4D">
        <w:rPr>
          <w:rtl/>
        </w:rPr>
        <w:t>.</w:t>
      </w:r>
    </w:p>
    <w:p w:rsidR="007441FF" w:rsidRPr="00181A4D" w:rsidRDefault="00AF0FA4" w:rsidP="004F4E84">
      <w:pPr>
        <w:pStyle w:val="Endofdocument-Annex"/>
        <w:rPr>
          <w:rtl/>
        </w:rPr>
        <w:sectPr w:rsidR="007441FF" w:rsidRPr="00181A4D" w:rsidSect="008610BF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docGrid w:linePitch="490"/>
        </w:sectPr>
      </w:pPr>
      <w:r w:rsidRPr="00181A4D">
        <w:rPr>
          <w:rtl/>
        </w:rPr>
        <w:t>[</w:t>
      </w:r>
      <w:r w:rsidR="004F4E84" w:rsidRPr="00181A4D">
        <w:rPr>
          <w:rFonts w:hint="cs"/>
          <w:rtl/>
        </w:rPr>
        <w:t>يلي ذلك</w:t>
      </w:r>
      <w:r w:rsidRPr="00181A4D">
        <w:rPr>
          <w:rtl/>
        </w:rPr>
        <w:t xml:space="preserve"> </w:t>
      </w:r>
      <w:r w:rsidRPr="00181A4D">
        <w:rPr>
          <w:rFonts w:hint="cs"/>
          <w:rtl/>
        </w:rPr>
        <w:t>المرفق</w:t>
      </w:r>
      <w:r w:rsidR="00704548" w:rsidRPr="00181A4D">
        <w:rPr>
          <w:rFonts w:hint="cs"/>
          <w:rtl/>
        </w:rPr>
        <w:t>ان</w:t>
      </w:r>
      <w:r w:rsidRPr="00181A4D">
        <w:rPr>
          <w:rtl/>
        </w:rPr>
        <w:t>]</w:t>
      </w:r>
    </w:p>
    <w:p w:rsidR="00AF0FA4" w:rsidRPr="00181A4D" w:rsidRDefault="00AF0FA4" w:rsidP="00B910A1">
      <w:pPr>
        <w:pStyle w:val="Heading4"/>
      </w:pPr>
      <w:r w:rsidRPr="00181A4D">
        <w:rPr>
          <w:rtl/>
        </w:rPr>
        <w:lastRenderedPageBreak/>
        <w:t xml:space="preserve">قائمة </w:t>
      </w:r>
      <w:r w:rsidR="00F959C1" w:rsidRPr="00181A4D">
        <w:rPr>
          <w:rtl/>
        </w:rPr>
        <w:t>الهيئات المعتمدة</w:t>
      </w:r>
      <w:r w:rsidRPr="00181A4D">
        <w:rPr>
          <w:rtl/>
        </w:rPr>
        <w:t xml:space="preserve"> التي انضمت إلى خدمة الكتب العالمية التابعة لاتحاد الكتب </w:t>
      </w:r>
      <w:r w:rsidR="006F4A1A">
        <w:rPr>
          <w:rtl/>
        </w:rPr>
        <w:t>الميسّرة</w:t>
      </w:r>
      <w:r w:rsidR="0088494D" w:rsidRPr="00181A4D">
        <w:rPr>
          <w:rFonts w:hint="cs"/>
          <w:rtl/>
        </w:rPr>
        <w:t>:</w:t>
      </w:r>
    </w:p>
    <w:p w:rsidR="00AF0FA4" w:rsidRPr="00181A4D" w:rsidRDefault="00C76B0B" w:rsidP="00C76B0B">
      <w:pPr>
        <w:pStyle w:val="BodyText"/>
        <w:spacing w:before="0" w:after="240" w:line="360" w:lineRule="exact"/>
        <w:rPr>
          <w:rtl/>
          <w:lang w:bidi="ar-SA"/>
        </w:rPr>
      </w:pPr>
      <w:r w:rsidRPr="00181A4D">
        <w:rPr>
          <w:rtl/>
          <w:lang w:bidi="ar-SA"/>
        </w:rPr>
        <w:t>وضعت علامة النجمة (*)</w:t>
      </w:r>
      <w:r w:rsidRPr="00181A4D">
        <w:rPr>
          <w:rFonts w:hint="cs"/>
          <w:rtl/>
          <w:lang w:bidi="ar-SA"/>
        </w:rPr>
        <w:t xml:space="preserve"> قبل </w:t>
      </w:r>
      <w:r w:rsidR="00C255B7" w:rsidRPr="00181A4D">
        <w:rPr>
          <w:rFonts w:hint="cs"/>
          <w:rtl/>
          <w:lang w:bidi="ar-SA"/>
        </w:rPr>
        <w:t xml:space="preserve">الهيئات المعتمدة </w:t>
      </w:r>
      <w:r w:rsidR="00AF0FA4" w:rsidRPr="00181A4D">
        <w:rPr>
          <w:rtl/>
          <w:lang w:bidi="ar-SA"/>
        </w:rPr>
        <w:t>الجديدة التي انضمت</w:t>
      </w:r>
      <w:r w:rsidRPr="00181A4D">
        <w:rPr>
          <w:rFonts w:hint="cs"/>
          <w:rtl/>
          <w:lang w:bidi="ar-SA"/>
        </w:rPr>
        <w:t xml:space="preserve"> إلى الخدمة</w:t>
      </w:r>
      <w:r w:rsidRPr="00181A4D">
        <w:rPr>
          <w:rtl/>
          <w:lang w:bidi="ar-SA"/>
        </w:rPr>
        <w:t xml:space="preserve"> في عام 2018</w:t>
      </w:r>
      <w:r w:rsidRPr="00181A4D">
        <w:rPr>
          <w:rFonts w:hint="cs"/>
          <w:rtl/>
          <w:lang w:bidi="ar-SA"/>
        </w:rPr>
        <w:t>.</w:t>
      </w:r>
    </w:p>
    <w:p w:rsidR="00AF0FA4" w:rsidRPr="00181A4D" w:rsidRDefault="00AF0FA4" w:rsidP="00AA1213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 xml:space="preserve">الأرجنتين: </w:t>
      </w:r>
      <w:r w:rsidR="00F34A0C" w:rsidRPr="00181A4D">
        <w:rPr>
          <w:rtl/>
        </w:rPr>
        <w:t>"تيفونيكسوس"</w:t>
      </w:r>
      <w:r w:rsidR="00C255B7" w:rsidRPr="00181A4D">
        <w:rPr>
          <w:lang w:bidi="ar-SA"/>
        </w:rPr>
        <w:t xml:space="preserve"> </w:t>
      </w:r>
      <w:r w:rsidR="00AA1213">
        <w:rPr>
          <w:rFonts w:hint="cs"/>
          <w:rtl/>
          <w:lang w:bidi="ar-SA"/>
        </w:rPr>
        <w:t>(</w:t>
      </w:r>
      <w:r w:rsidR="00AA1213" w:rsidRPr="00AA1213">
        <w:rPr>
          <w:lang w:bidi="ar-SA"/>
        </w:rPr>
        <w:t>Tiflonexos</w:t>
      </w:r>
      <w:r w:rsidR="00AA1213">
        <w:rPr>
          <w:rFonts w:hint="cs"/>
          <w:rtl/>
          <w:lang w:bidi="ar-SA"/>
        </w:rPr>
        <w:t>)</w:t>
      </w:r>
    </w:p>
    <w:p w:rsidR="00AF0FA4" w:rsidRPr="00181A4D" w:rsidRDefault="00AA1213" w:rsidP="00AA1213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>
        <w:rPr>
          <w:rFonts w:hint="cs"/>
          <w:rtl/>
          <w:lang w:bidi="ar-SA"/>
        </w:rPr>
        <w:t>أ</w:t>
      </w:r>
      <w:r w:rsidR="00AF0FA4" w:rsidRPr="00181A4D">
        <w:rPr>
          <w:rtl/>
          <w:lang w:bidi="ar-SA"/>
        </w:rPr>
        <w:t xml:space="preserve">ستراليا: </w:t>
      </w:r>
      <w:r w:rsidR="00AF0FA4" w:rsidRPr="00181A4D">
        <w:rPr>
          <w:rFonts w:hint="cs"/>
          <w:rtl/>
          <w:lang w:bidi="ar-SA"/>
        </w:rPr>
        <w:t>مؤسسة</w:t>
      </w:r>
      <w:r w:rsidR="00C703B7" w:rsidRPr="00181A4D">
        <w:rPr>
          <w:rFonts w:hint="cs"/>
          <w:rtl/>
          <w:lang w:bidi="ar-SA"/>
        </w:rPr>
        <w:t xml:space="preserve"> فيسابيليتي</w:t>
      </w:r>
      <w:r w:rsidR="00AF0FA4" w:rsidRPr="00181A4D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(</w:t>
      </w:r>
      <w:r w:rsidRPr="00AA1213">
        <w:rPr>
          <w:lang w:bidi="ar-SA"/>
        </w:rPr>
        <w:t>Visability</w:t>
      </w:r>
      <w:r>
        <w:rPr>
          <w:rFonts w:hint="cs"/>
          <w:rtl/>
          <w:lang w:bidi="ar-SA"/>
        </w:rPr>
        <w:t>)</w:t>
      </w:r>
    </w:p>
    <w:p w:rsidR="00AF0FA4" w:rsidRPr="00181A4D" w:rsidRDefault="00AF0FA4" w:rsidP="00AA1213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 xml:space="preserve">أستراليا: مؤسسة </w:t>
      </w:r>
      <w:r w:rsidR="0066018E" w:rsidRPr="00181A4D">
        <w:rPr>
          <w:rFonts w:hint="cs"/>
          <w:rtl/>
          <w:lang w:bidi="ar-SA"/>
        </w:rPr>
        <w:t xml:space="preserve">فيسابيليتي استراليا </w:t>
      </w:r>
      <w:r w:rsidR="00AA1213">
        <w:rPr>
          <w:rFonts w:hint="cs"/>
          <w:rtl/>
          <w:lang w:bidi="ar-SA"/>
        </w:rPr>
        <w:t>(</w:t>
      </w:r>
      <w:r w:rsidR="00AA1213" w:rsidRPr="00AA1213">
        <w:rPr>
          <w:lang w:bidi="ar-SA"/>
        </w:rPr>
        <w:t>Vision Australia</w:t>
      </w:r>
      <w:r w:rsidR="00AA1213">
        <w:rPr>
          <w:rFonts w:hint="cs"/>
          <w:rtl/>
          <w:lang w:bidi="ar-SA"/>
        </w:rPr>
        <w:t>)</w:t>
      </w:r>
    </w:p>
    <w:p w:rsidR="00AF0FA4" w:rsidRPr="00181A4D" w:rsidRDefault="00AF0FA4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>بنغلاديش: جمعية الطاقات الشبابية في العمل الاجتماعي</w:t>
      </w:r>
    </w:p>
    <w:p w:rsidR="00AF0FA4" w:rsidRPr="00181A4D" w:rsidRDefault="00AA1213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>
        <w:rPr>
          <w:rtl/>
          <w:lang w:bidi="ar-SA"/>
        </w:rPr>
        <w:t>*</w:t>
      </w:r>
      <w:r w:rsidR="00AF0FA4" w:rsidRPr="00181A4D">
        <w:rPr>
          <w:rtl/>
          <w:lang w:bidi="ar-SA"/>
        </w:rPr>
        <w:t>بلجيكا: المكتبة الفلمنكية للكتب الصوتية وبرايل (</w:t>
      </w:r>
      <w:r w:rsidR="00AF0FA4" w:rsidRPr="00181A4D">
        <w:t>Luisterpunt bibliotheek</w:t>
      </w:r>
      <w:r w:rsidR="00AF0FA4" w:rsidRPr="00181A4D">
        <w:rPr>
          <w:rtl/>
          <w:lang w:bidi="ar-SA"/>
        </w:rPr>
        <w:t>)</w:t>
      </w:r>
    </w:p>
    <w:p w:rsidR="00AF0FA4" w:rsidRPr="00181A4D" w:rsidRDefault="00AF0FA4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>البرازيل: مؤسسة دورينا نوفيل للمكفوفين</w:t>
      </w:r>
    </w:p>
    <w:p w:rsidR="00AF0FA4" w:rsidRPr="00181A4D" w:rsidRDefault="00AA1213" w:rsidP="00040175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>
        <w:rPr>
          <w:rtl/>
          <w:lang w:bidi="ar-SA"/>
        </w:rPr>
        <w:t>*</w:t>
      </w:r>
      <w:r w:rsidR="00AF0FA4" w:rsidRPr="00181A4D">
        <w:rPr>
          <w:rtl/>
          <w:lang w:bidi="ar-SA"/>
        </w:rPr>
        <w:t xml:space="preserve">بوركينا فاسو: الاتحاد الوطني لجمعية ديس بوركينا فاسو </w:t>
      </w:r>
      <w:r w:rsidR="00040175">
        <w:rPr>
          <w:rFonts w:hint="cs"/>
          <w:rtl/>
          <w:lang w:bidi="ar-SA"/>
        </w:rPr>
        <w:t>لدعم</w:t>
      </w:r>
      <w:r w:rsidR="00AF0FA4" w:rsidRPr="00181A4D">
        <w:rPr>
          <w:rtl/>
          <w:lang w:bidi="ar-SA"/>
        </w:rPr>
        <w:t xml:space="preserve"> </w:t>
      </w:r>
      <w:r w:rsidR="002B2F71" w:rsidRPr="00181A4D">
        <w:rPr>
          <w:rFonts w:hint="cs"/>
          <w:rtl/>
          <w:lang w:bidi="ar-SA"/>
        </w:rPr>
        <w:t>المكفوفين وضعاف البصر</w:t>
      </w:r>
    </w:p>
    <w:p w:rsidR="00AF0FA4" w:rsidRPr="00181A4D" w:rsidRDefault="00AA1213" w:rsidP="00AA1213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>
        <w:rPr>
          <w:rtl/>
          <w:lang w:bidi="ar-SA"/>
        </w:rPr>
        <w:t>*</w:t>
      </w:r>
      <w:r w:rsidR="00AF0FA4" w:rsidRPr="00181A4D">
        <w:rPr>
          <w:rtl/>
          <w:lang w:bidi="ar-SA"/>
        </w:rPr>
        <w:t>كندا:</w:t>
      </w:r>
      <w:r w:rsidR="00762D79" w:rsidRPr="00181A4D">
        <w:rPr>
          <w:rFonts w:hint="cs"/>
          <w:rtl/>
          <w:lang w:bidi="ar-SA"/>
        </w:rPr>
        <w:t xml:space="preserve"> مكتبة ودار م</w:t>
      </w:r>
      <w:r w:rsidR="00AF0FA4" w:rsidRPr="00181A4D">
        <w:rPr>
          <w:rFonts w:hint="cs"/>
          <w:rtl/>
          <w:lang w:bidi="ar-SA"/>
        </w:rPr>
        <w:t xml:space="preserve">حفوظات </w:t>
      </w:r>
      <w:r w:rsidR="00762D79" w:rsidRPr="00181A4D">
        <w:rPr>
          <w:rFonts w:hint="cs"/>
          <w:rtl/>
          <w:lang w:bidi="ar-SA"/>
        </w:rPr>
        <w:t>كيبيك</w:t>
      </w:r>
      <w:r w:rsidR="00762D79" w:rsidRPr="00181A4D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الوطنية</w:t>
      </w:r>
    </w:p>
    <w:p w:rsidR="00AF0FA4" w:rsidRPr="00181A4D" w:rsidRDefault="00AF0FA4" w:rsidP="00AA1213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>كندا: المعهد الوطني الكندي للمكفوفين</w:t>
      </w:r>
    </w:p>
    <w:p w:rsidR="00AF0FA4" w:rsidRPr="00181A4D" w:rsidRDefault="00AA1213" w:rsidP="00AA1213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>
        <w:rPr>
          <w:rtl/>
          <w:lang w:bidi="ar-SA"/>
        </w:rPr>
        <w:t>*</w:t>
      </w:r>
      <w:r w:rsidR="00AF0FA4" w:rsidRPr="00181A4D">
        <w:rPr>
          <w:rtl/>
          <w:lang w:bidi="ar-SA"/>
        </w:rPr>
        <w:t xml:space="preserve">كولومبيا: المعهد الوطني </w:t>
      </w:r>
      <w:r>
        <w:rPr>
          <w:rFonts w:hint="cs"/>
          <w:rtl/>
          <w:lang w:bidi="ar-SA"/>
        </w:rPr>
        <w:t>للمكفوفين</w:t>
      </w:r>
    </w:p>
    <w:p w:rsidR="00AF0FA4" w:rsidRPr="00181A4D" w:rsidRDefault="00AF0FA4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>الدنمارك: المكتبة الوطنية الد</w:t>
      </w:r>
      <w:r w:rsidRPr="00181A4D">
        <w:rPr>
          <w:rFonts w:hint="cs"/>
          <w:rtl/>
          <w:lang w:bidi="ar-SA"/>
        </w:rPr>
        <w:t>ا</w:t>
      </w:r>
      <w:r w:rsidRPr="00181A4D">
        <w:rPr>
          <w:rtl/>
          <w:lang w:bidi="ar-SA"/>
        </w:rPr>
        <w:t>نمركية للأشخاص العاجزين عن قراءة المطبوعات (</w:t>
      </w:r>
      <w:r w:rsidRPr="00181A4D">
        <w:t>Nota</w:t>
      </w:r>
      <w:r w:rsidRPr="00181A4D">
        <w:rPr>
          <w:rtl/>
          <w:lang w:bidi="ar-SA"/>
        </w:rPr>
        <w:t>)</w:t>
      </w:r>
    </w:p>
    <w:p w:rsidR="00A20448" w:rsidRDefault="00A20448" w:rsidP="00AA1213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lang w:bidi="ar-SA"/>
        </w:rPr>
      </w:pPr>
      <w:r w:rsidRPr="00A20448">
        <w:rPr>
          <w:rtl/>
          <w:lang w:bidi="ar-SA"/>
        </w:rPr>
        <w:t xml:space="preserve">فنلندا: </w:t>
      </w:r>
      <w:r w:rsidRPr="00A20448">
        <w:rPr>
          <w:rFonts w:hint="cs"/>
          <w:rtl/>
          <w:lang w:bidi="ar-SA"/>
        </w:rPr>
        <w:t xml:space="preserve">جمعية </w:t>
      </w:r>
      <w:r w:rsidRPr="00A20448">
        <w:rPr>
          <w:rtl/>
          <w:lang w:bidi="ar-SA"/>
        </w:rPr>
        <w:t>سيليا</w:t>
      </w:r>
    </w:p>
    <w:p w:rsidR="00AF0FA4" w:rsidRPr="00181A4D" w:rsidRDefault="00AF0FA4" w:rsidP="00AA1213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>فرنسا: جمعية فال</w:t>
      </w:r>
      <w:r w:rsidRPr="00181A4D">
        <w:rPr>
          <w:rFonts w:hint="cs"/>
          <w:rtl/>
          <w:lang w:bidi="ar-SA"/>
        </w:rPr>
        <w:t>ا</w:t>
      </w:r>
      <w:r w:rsidRPr="00181A4D">
        <w:rPr>
          <w:rtl/>
          <w:lang w:bidi="ar-SA"/>
        </w:rPr>
        <w:t>نت</w:t>
      </w:r>
      <w:r w:rsidRPr="00181A4D">
        <w:rPr>
          <w:rFonts w:hint="cs"/>
          <w:rtl/>
          <w:lang w:bidi="ar-SA"/>
        </w:rPr>
        <w:t>ا</w:t>
      </w:r>
      <w:r w:rsidRPr="00181A4D">
        <w:rPr>
          <w:rtl/>
          <w:lang w:bidi="ar-SA"/>
        </w:rPr>
        <w:t>ن هوي</w:t>
      </w:r>
      <w:r w:rsidR="00AA1213">
        <w:rPr>
          <w:rFonts w:hint="cs"/>
          <w:rtl/>
          <w:lang w:bidi="ar-SA"/>
        </w:rPr>
        <w:t xml:space="preserve"> (</w:t>
      </w:r>
      <w:r w:rsidR="00AA1213" w:rsidRPr="00AA1213">
        <w:rPr>
          <w:lang w:bidi="ar-SA"/>
        </w:rPr>
        <w:t>Valentin Haüy</w:t>
      </w:r>
      <w:r w:rsidR="00AA1213">
        <w:rPr>
          <w:rFonts w:hint="cs"/>
          <w:rtl/>
          <w:lang w:bidi="ar-SA"/>
        </w:rPr>
        <w:t>)</w:t>
      </w:r>
    </w:p>
    <w:p w:rsidR="00AF0FA4" w:rsidRPr="00181A4D" w:rsidRDefault="00AA1213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>*</w:t>
      </w:r>
      <w:r w:rsidR="00A20448">
        <w:rPr>
          <w:rFonts w:hint="cs"/>
          <w:rtl/>
          <w:lang w:bidi="ar-SA"/>
        </w:rPr>
        <w:t xml:space="preserve">فرنسا: </w:t>
      </w:r>
      <w:r>
        <w:rPr>
          <w:rFonts w:hint="cs"/>
          <w:rtl/>
          <w:lang w:bidi="ar-SA"/>
        </w:rPr>
        <w:t>تجمّع المفكرين المكفوفين أو المصابين بالغمش</w:t>
      </w:r>
    </w:p>
    <w:p w:rsidR="00AF0FA4" w:rsidRPr="00181A4D" w:rsidRDefault="00AA1213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>
        <w:rPr>
          <w:rtl/>
          <w:lang w:bidi="ar-SA"/>
        </w:rPr>
        <w:t>*</w:t>
      </w:r>
      <w:r w:rsidR="00AF0FA4" w:rsidRPr="00181A4D">
        <w:rPr>
          <w:rtl/>
          <w:lang w:bidi="ar-SA"/>
        </w:rPr>
        <w:t>ألمانيا: المكتبة المركزية الألمانية للمكفوفين (</w:t>
      </w:r>
      <w:r w:rsidR="00AF0FA4" w:rsidRPr="00181A4D">
        <w:t>DZB</w:t>
      </w:r>
      <w:r w:rsidR="00AF0FA4" w:rsidRPr="00181A4D">
        <w:rPr>
          <w:rtl/>
          <w:lang w:bidi="ar-SA"/>
        </w:rPr>
        <w:t>)</w:t>
      </w:r>
    </w:p>
    <w:p w:rsidR="00AF0FA4" w:rsidRPr="00181A4D" w:rsidRDefault="00AA1213" w:rsidP="00AA1213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>
        <w:rPr>
          <w:rFonts w:hint="cs"/>
          <w:rtl/>
          <w:lang w:bidi="ar-SA"/>
        </w:rPr>
        <w:lastRenderedPageBreak/>
        <w:t>أ</w:t>
      </w:r>
      <w:r w:rsidR="00AF0FA4" w:rsidRPr="00181A4D">
        <w:rPr>
          <w:rtl/>
          <w:lang w:bidi="ar-SA"/>
        </w:rPr>
        <w:t xml:space="preserve">يسلندا: مكتبة </w:t>
      </w:r>
      <w:r>
        <w:rPr>
          <w:rFonts w:hint="cs"/>
          <w:rtl/>
          <w:lang w:bidi="ar-SA"/>
        </w:rPr>
        <w:t>أ</w:t>
      </w:r>
      <w:r w:rsidR="00AF0FA4" w:rsidRPr="00181A4D">
        <w:rPr>
          <w:rFonts w:hint="cs"/>
          <w:rtl/>
          <w:lang w:bidi="ar-SA"/>
        </w:rPr>
        <w:t xml:space="preserve">يسلندا للكتب </w:t>
      </w:r>
      <w:r>
        <w:rPr>
          <w:rFonts w:hint="cs"/>
          <w:rtl/>
          <w:lang w:bidi="ar-SA"/>
        </w:rPr>
        <w:t>الناطقة</w:t>
      </w:r>
      <w:r w:rsidR="00AF0FA4" w:rsidRPr="00181A4D">
        <w:rPr>
          <w:rtl/>
          <w:lang w:bidi="ar-SA"/>
        </w:rPr>
        <w:t xml:space="preserve"> (</w:t>
      </w:r>
      <w:r w:rsidR="00AF0FA4" w:rsidRPr="00181A4D">
        <w:t>HBS</w:t>
      </w:r>
      <w:r w:rsidR="00AF0FA4" w:rsidRPr="00181A4D">
        <w:rPr>
          <w:rtl/>
          <w:lang w:bidi="ar-SA"/>
        </w:rPr>
        <w:t>)</w:t>
      </w:r>
    </w:p>
    <w:p w:rsidR="00AF0FA4" w:rsidRPr="00181A4D" w:rsidRDefault="00F959C1" w:rsidP="00FA3AC8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>*</w:t>
      </w:r>
      <w:r w:rsidR="00FA3AC8" w:rsidRPr="00181A4D">
        <w:rPr>
          <w:rtl/>
          <w:lang w:bidi="ar-SA"/>
        </w:rPr>
        <w:t>الهند: منتدى ديزي</w:t>
      </w:r>
      <w:r w:rsidR="00AF0FA4" w:rsidRPr="00181A4D">
        <w:rPr>
          <w:rtl/>
          <w:lang w:bidi="ar-SA"/>
        </w:rPr>
        <w:t xml:space="preserve"> </w:t>
      </w:r>
      <w:r w:rsidR="00FA3AC8" w:rsidRPr="00181A4D">
        <w:rPr>
          <w:rFonts w:hint="cs"/>
          <w:rtl/>
          <w:lang w:bidi="ar-SA"/>
        </w:rPr>
        <w:t>ل</w:t>
      </w:r>
      <w:r w:rsidR="00AF0FA4" w:rsidRPr="00181A4D">
        <w:rPr>
          <w:rtl/>
          <w:lang w:bidi="ar-SA"/>
        </w:rPr>
        <w:t>لهند</w:t>
      </w:r>
    </w:p>
    <w:p w:rsidR="00AF0FA4" w:rsidRPr="00181A4D" w:rsidRDefault="00AF0FA4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Fonts w:hint="cs"/>
          <w:rtl/>
          <w:lang w:bidi="ar-SA"/>
        </w:rPr>
        <w:t>أ</w:t>
      </w:r>
      <w:r w:rsidRPr="00181A4D">
        <w:rPr>
          <w:rtl/>
          <w:lang w:bidi="ar-SA"/>
        </w:rPr>
        <w:t>يرلندا: المجلس الوطني لمكفوفي</w:t>
      </w:r>
      <w:r w:rsidRPr="00181A4D">
        <w:rPr>
          <w:rFonts w:hint="cs"/>
          <w:rtl/>
          <w:lang w:bidi="ar-SA"/>
        </w:rPr>
        <w:t xml:space="preserve"> أ</w:t>
      </w:r>
      <w:r w:rsidRPr="00181A4D">
        <w:rPr>
          <w:rtl/>
          <w:lang w:bidi="ar-SA"/>
        </w:rPr>
        <w:t>يرلندا</w:t>
      </w:r>
    </w:p>
    <w:p w:rsidR="00AF0FA4" w:rsidRPr="00181A4D" w:rsidRDefault="00AF0FA4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 xml:space="preserve">إسرائيل: المكتبة المركزية للمكفوفين </w:t>
      </w:r>
      <w:r w:rsidRPr="00181A4D">
        <w:rPr>
          <w:rFonts w:hint="cs"/>
          <w:rtl/>
          <w:lang w:bidi="ar-SA"/>
        </w:rPr>
        <w:t>والعاجزين عن قراءة المطبوعات</w:t>
      </w:r>
    </w:p>
    <w:p w:rsidR="00AF0FA4" w:rsidRPr="00181A4D" w:rsidRDefault="00A658EE" w:rsidP="00AA1213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>*</w:t>
      </w:r>
      <w:r w:rsidR="00AF0FA4" w:rsidRPr="00181A4D">
        <w:rPr>
          <w:rtl/>
          <w:lang w:bidi="ar-SA"/>
        </w:rPr>
        <w:t xml:space="preserve">المكسيك: </w:t>
      </w:r>
      <w:r w:rsidR="00AA1213">
        <w:rPr>
          <w:rFonts w:hint="cs"/>
          <w:rtl/>
          <w:lang w:bidi="ar-SA"/>
        </w:rPr>
        <w:t>الهيئة المكسيكية لمعاقي البصر</w:t>
      </w:r>
    </w:p>
    <w:p w:rsidR="00AF0FA4" w:rsidRPr="00181A4D" w:rsidRDefault="00AF0FA4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>منغوليا</w:t>
      </w:r>
      <w:r w:rsidR="00D330D7" w:rsidRPr="00181A4D">
        <w:rPr>
          <w:rtl/>
          <w:lang w:bidi="ar-SA"/>
        </w:rPr>
        <w:t>: مكتبة برايل الرقمية للمكفوفين</w:t>
      </w:r>
      <w:r w:rsidRPr="00181A4D">
        <w:rPr>
          <w:rtl/>
          <w:lang w:bidi="ar-SA"/>
        </w:rPr>
        <w:t>، مكتبة متروبوليتان في أولان باتور</w:t>
      </w:r>
    </w:p>
    <w:p w:rsidR="00B910A1" w:rsidRDefault="00AF0FA4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lang w:bidi="ar-SA"/>
        </w:rPr>
      </w:pPr>
      <w:r w:rsidRPr="00181A4D">
        <w:rPr>
          <w:rtl/>
          <w:lang w:bidi="ar-SA"/>
        </w:rPr>
        <w:t>نيبال: منظمة العم</w:t>
      </w:r>
      <w:r w:rsidR="006505F2" w:rsidRPr="00181A4D">
        <w:rPr>
          <w:rtl/>
          <w:lang w:bidi="ar-SA"/>
        </w:rPr>
        <w:t>ل من أجل حقوق المعاقين والتنمية</w:t>
      </w:r>
    </w:p>
    <w:p w:rsidR="00AA1213" w:rsidRDefault="00846201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lang w:bidi="ar-SA"/>
        </w:rPr>
      </w:pPr>
      <w:r w:rsidRPr="00181A4D">
        <w:rPr>
          <w:rtl/>
          <w:lang w:bidi="ar-SA"/>
        </w:rPr>
        <w:t>*</w:t>
      </w:r>
      <w:r w:rsidR="00AA1213">
        <w:rPr>
          <w:rFonts w:hint="cs"/>
          <w:rtl/>
          <w:lang w:bidi="ar-SA"/>
        </w:rPr>
        <w:t xml:space="preserve">هولندا: </w:t>
      </w:r>
      <w:r>
        <w:rPr>
          <w:rFonts w:hint="cs"/>
          <w:rtl/>
          <w:lang w:bidi="ar-SA"/>
        </w:rPr>
        <w:t>خدمة المكتبة للقراءة الملائمة</w:t>
      </w:r>
    </w:p>
    <w:p w:rsidR="00AF0FA4" w:rsidRPr="00181A4D" w:rsidRDefault="00AF0FA4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>هولندا: ديديكون</w:t>
      </w:r>
    </w:p>
    <w:p w:rsidR="00AF0FA4" w:rsidRPr="00181A4D" w:rsidRDefault="00AF0FA4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>نيوزيلندا: مؤسسة المكفوفين</w:t>
      </w:r>
    </w:p>
    <w:p w:rsidR="00AF0FA4" w:rsidRPr="00181A4D" w:rsidRDefault="00AF0FA4" w:rsidP="006505F2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>النرويج: المكتبة النرويجية لكتب المحادثة وطريقة بريل</w:t>
      </w:r>
    </w:p>
    <w:p w:rsidR="00AF0FA4" w:rsidRPr="00181A4D" w:rsidRDefault="00AF0FA4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>بولندا: المكتبة المركزية للعمل والضمان الاجتماعي</w:t>
      </w:r>
    </w:p>
    <w:p w:rsidR="00AF0FA4" w:rsidRPr="00181A4D" w:rsidRDefault="00AF0FA4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>البرتغال: المكتبة الوطنية البرتغال</w:t>
      </w:r>
      <w:r w:rsidRPr="00181A4D">
        <w:rPr>
          <w:rFonts w:hint="cs"/>
          <w:rtl/>
          <w:lang w:bidi="ar-SA"/>
        </w:rPr>
        <w:t>ية</w:t>
      </w:r>
    </w:p>
    <w:p w:rsidR="00846201" w:rsidRDefault="00846201" w:rsidP="00846201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lang w:bidi="ar-SA"/>
        </w:rPr>
      </w:pPr>
      <w:r>
        <w:rPr>
          <w:rFonts w:hint="cs"/>
          <w:rtl/>
          <w:lang w:bidi="ar-SA"/>
        </w:rPr>
        <w:t>جمهورية كوريا: المكتبة الوطنية لذوي الإعاقات</w:t>
      </w:r>
    </w:p>
    <w:p w:rsidR="00846201" w:rsidRDefault="00846201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lang w:bidi="ar-SA"/>
        </w:rPr>
      </w:pPr>
      <w:r w:rsidRPr="00181A4D">
        <w:rPr>
          <w:rtl/>
          <w:lang w:bidi="ar-SA"/>
        </w:rPr>
        <w:t>*</w:t>
      </w:r>
      <w:r>
        <w:rPr>
          <w:rFonts w:hint="cs"/>
          <w:rtl/>
          <w:lang w:bidi="ar-SA"/>
        </w:rPr>
        <w:t>الاتحاد الروسي: مكتبة سان بطرسبرغ للمكفوفين ومعاقي البصر</w:t>
      </w:r>
    </w:p>
    <w:p w:rsidR="00AF0FA4" w:rsidRPr="00181A4D" w:rsidRDefault="00AF0FA4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>جنوب أفريقيا: مكتبة جنوب أفريقيا للمكفوفين</w:t>
      </w:r>
    </w:p>
    <w:p w:rsidR="00AF0FA4" w:rsidRPr="00181A4D" w:rsidRDefault="00846201" w:rsidP="00D56252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>
        <w:rPr>
          <w:rtl/>
          <w:lang w:bidi="ar-SA"/>
        </w:rPr>
        <w:t>*</w:t>
      </w:r>
      <w:r w:rsidR="00AF0FA4" w:rsidRPr="00181A4D">
        <w:rPr>
          <w:rtl/>
          <w:lang w:bidi="ar-SA"/>
        </w:rPr>
        <w:t>سري لانكا: مؤسسة ديزي</w:t>
      </w:r>
      <w:r w:rsidR="00AF0FA4" w:rsidRPr="00181A4D">
        <w:rPr>
          <w:rFonts w:hint="cs"/>
          <w:rtl/>
          <w:lang w:bidi="ar-SA"/>
        </w:rPr>
        <w:t xml:space="preserve"> لانكا</w:t>
      </w:r>
    </w:p>
    <w:p w:rsidR="00AF0FA4" w:rsidRPr="00181A4D" w:rsidRDefault="00846201" w:rsidP="00846201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>
        <w:rPr>
          <w:rFonts w:hint="cs"/>
          <w:rtl/>
          <w:lang w:bidi="ar-SA"/>
        </w:rPr>
        <w:lastRenderedPageBreak/>
        <w:t>ا</w:t>
      </w:r>
      <w:r w:rsidR="00AF0FA4" w:rsidRPr="00181A4D">
        <w:rPr>
          <w:rtl/>
          <w:lang w:bidi="ar-SA"/>
        </w:rPr>
        <w:t xml:space="preserve">لسويد: الوكالة السويدية لوسائط الإعلام </w:t>
      </w:r>
      <w:r w:rsidR="006F4A1A">
        <w:rPr>
          <w:rFonts w:hint="cs"/>
          <w:rtl/>
          <w:lang w:bidi="ar-SA"/>
        </w:rPr>
        <w:t>الميسّرة</w:t>
      </w:r>
      <w:r w:rsidR="00AF0FA4" w:rsidRPr="00181A4D">
        <w:rPr>
          <w:rtl/>
          <w:lang w:bidi="ar-SA"/>
        </w:rPr>
        <w:t xml:space="preserve"> (</w:t>
      </w:r>
      <w:r w:rsidR="00AF0FA4" w:rsidRPr="00181A4D">
        <w:t>MTM</w:t>
      </w:r>
      <w:r w:rsidR="00AF0FA4" w:rsidRPr="00181A4D">
        <w:rPr>
          <w:rtl/>
          <w:lang w:bidi="ar-SA"/>
        </w:rPr>
        <w:t>)</w:t>
      </w:r>
    </w:p>
    <w:p w:rsidR="00AF0FA4" w:rsidRPr="00181A4D" w:rsidRDefault="00AF0FA4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 xml:space="preserve">سويسرا: </w:t>
      </w:r>
      <w:r w:rsidRPr="00181A4D">
        <w:rPr>
          <w:rFonts w:hint="cs"/>
          <w:rtl/>
          <w:lang w:bidi="ar-SA"/>
        </w:rPr>
        <w:t>جمعية خدمة المكفوفين ومعاقي البصر</w:t>
      </w:r>
    </w:p>
    <w:p w:rsidR="00846201" w:rsidRDefault="007E684A" w:rsidP="007E684A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lang w:bidi="ar-SA"/>
        </w:rPr>
      </w:pPr>
      <w:r w:rsidRPr="007E684A">
        <w:rPr>
          <w:rtl/>
          <w:lang w:bidi="ar-SA"/>
        </w:rPr>
        <w:t xml:space="preserve">سويسرا: </w:t>
      </w:r>
      <w:r w:rsidRPr="007E684A">
        <w:rPr>
          <w:rFonts w:hint="cs"/>
          <w:rtl/>
          <w:lang w:bidi="ar-SA"/>
        </w:rPr>
        <w:t>المكتبة الرومندية للكتب الصوتية</w:t>
      </w:r>
    </w:p>
    <w:p w:rsidR="00AF0FA4" w:rsidRPr="00181A4D" w:rsidRDefault="00AF0FA4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 xml:space="preserve">سويسرا: المكتبة السويسرية للمكفوفين ومعاقي </w:t>
      </w:r>
      <w:r w:rsidRPr="00181A4D">
        <w:rPr>
          <w:rFonts w:hint="cs"/>
          <w:rtl/>
          <w:lang w:bidi="ar-SA"/>
        </w:rPr>
        <w:t>ال</w:t>
      </w:r>
      <w:r w:rsidRPr="00181A4D">
        <w:rPr>
          <w:rtl/>
          <w:lang w:bidi="ar-SA"/>
        </w:rPr>
        <w:t xml:space="preserve">بصر </w:t>
      </w:r>
      <w:r w:rsidRPr="00181A4D">
        <w:rPr>
          <w:rFonts w:hint="cs"/>
          <w:rtl/>
          <w:lang w:bidi="ar-SA"/>
        </w:rPr>
        <w:t>والعاجزين عن قراءة</w:t>
      </w:r>
      <w:r w:rsidRPr="00181A4D">
        <w:rPr>
          <w:rtl/>
          <w:lang w:bidi="ar-SA"/>
        </w:rPr>
        <w:t xml:space="preserve"> </w:t>
      </w:r>
      <w:r w:rsidRPr="00181A4D">
        <w:rPr>
          <w:rFonts w:hint="cs"/>
          <w:rtl/>
          <w:lang w:bidi="ar-SA"/>
        </w:rPr>
        <w:t>ا</w:t>
      </w:r>
      <w:r w:rsidRPr="00181A4D">
        <w:rPr>
          <w:rtl/>
          <w:lang w:bidi="ar-SA"/>
        </w:rPr>
        <w:t>ل</w:t>
      </w:r>
      <w:r w:rsidRPr="00181A4D">
        <w:rPr>
          <w:rFonts w:hint="cs"/>
          <w:rtl/>
          <w:lang w:bidi="ar-SA"/>
        </w:rPr>
        <w:t>م</w:t>
      </w:r>
      <w:r w:rsidRPr="00181A4D">
        <w:rPr>
          <w:rtl/>
          <w:lang w:bidi="ar-SA"/>
        </w:rPr>
        <w:t>طب</w:t>
      </w:r>
      <w:r w:rsidRPr="00181A4D">
        <w:rPr>
          <w:rFonts w:hint="cs"/>
          <w:rtl/>
          <w:lang w:bidi="ar-SA"/>
        </w:rPr>
        <w:t>وع</w:t>
      </w:r>
      <w:r w:rsidRPr="00181A4D">
        <w:rPr>
          <w:rtl/>
          <w:lang w:bidi="ar-SA"/>
        </w:rPr>
        <w:t>ا</w:t>
      </w:r>
      <w:r w:rsidRPr="00181A4D">
        <w:rPr>
          <w:rFonts w:hint="cs"/>
          <w:rtl/>
          <w:lang w:bidi="ar-SA"/>
        </w:rPr>
        <w:t>ت</w:t>
      </w:r>
    </w:p>
    <w:p w:rsidR="00AF0FA4" w:rsidRDefault="007E684A" w:rsidP="007E684A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lang w:bidi="ar-SA"/>
        </w:rPr>
      </w:pPr>
      <w:r>
        <w:rPr>
          <w:rtl/>
          <w:lang w:bidi="ar-SA"/>
        </w:rPr>
        <w:t>*</w:t>
      </w:r>
      <w:r>
        <w:rPr>
          <w:rFonts w:hint="cs"/>
          <w:rtl/>
          <w:lang w:bidi="ar-SA"/>
        </w:rPr>
        <w:t>تايلند: المكتبة الوطنية للمكفوفين والعاجزين عن قراءة المطبوعات، الجمعية التايلندية للمكفوفين</w:t>
      </w:r>
    </w:p>
    <w:p w:rsidR="007E684A" w:rsidRPr="00181A4D" w:rsidRDefault="007E684A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>
        <w:rPr>
          <w:rtl/>
          <w:lang w:bidi="ar-SA"/>
        </w:rPr>
        <w:t>*</w:t>
      </w:r>
      <w:r>
        <w:rPr>
          <w:rFonts w:hint="cs"/>
          <w:rtl/>
          <w:lang w:bidi="ar-SA"/>
        </w:rPr>
        <w:t>تونس: المكتبة الوطنية</w:t>
      </w:r>
    </w:p>
    <w:p w:rsidR="00AF0FA4" w:rsidRPr="00181A4D" w:rsidRDefault="00AF0FA4" w:rsidP="007E684A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>المملكة المتحدة: مؤسسة</w:t>
      </w:r>
      <w:r w:rsidR="00623845">
        <w:rPr>
          <w:rFonts w:hint="cs"/>
          <w:rtl/>
          <w:lang w:bidi="ar-SA"/>
        </w:rPr>
        <w:t xml:space="preserve"> </w:t>
      </w:r>
      <w:r w:rsidR="007E684A">
        <w:rPr>
          <w:rFonts w:hint="cs"/>
          <w:rtl/>
          <w:lang w:bidi="ar-SA"/>
        </w:rPr>
        <w:t>"الأذن الباصرة"</w:t>
      </w:r>
      <w:r w:rsidRPr="00181A4D">
        <w:rPr>
          <w:rtl/>
          <w:lang w:bidi="ar-SA"/>
        </w:rPr>
        <w:t xml:space="preserve"> </w:t>
      </w:r>
      <w:r w:rsidR="007E684A">
        <w:rPr>
          <w:rFonts w:hint="cs"/>
          <w:rtl/>
        </w:rPr>
        <w:t>(</w:t>
      </w:r>
      <w:r w:rsidR="007E684A" w:rsidRPr="007E684A">
        <w:t>Seeing Ear</w:t>
      </w:r>
      <w:r w:rsidR="007E684A">
        <w:rPr>
          <w:rFonts w:hint="cs"/>
          <w:rtl/>
        </w:rPr>
        <w:t>)</w:t>
      </w:r>
    </w:p>
    <w:p w:rsidR="007E684A" w:rsidRDefault="007E684A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lang w:bidi="ar-SA"/>
        </w:rPr>
      </w:pPr>
      <w:r>
        <w:rPr>
          <w:rtl/>
          <w:lang w:bidi="ar-SA"/>
        </w:rPr>
        <w:t>*</w:t>
      </w:r>
      <w:r w:rsidRPr="00181A4D">
        <w:rPr>
          <w:rtl/>
          <w:lang w:bidi="ar-SA"/>
        </w:rPr>
        <w:t>الولايات المتحدة الأمريكية:</w:t>
      </w:r>
      <w:r>
        <w:rPr>
          <w:rFonts w:hint="cs"/>
          <w:rtl/>
          <w:lang w:bidi="ar-SA"/>
        </w:rPr>
        <w:t xml:space="preserve"> مكتبة ولاية كاليفورنيا</w:t>
      </w:r>
    </w:p>
    <w:p w:rsidR="00AF0FA4" w:rsidRPr="00181A4D" w:rsidRDefault="00AF0FA4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>الولايات المتحدة الأمريكية: خدمة المكتبة الوطنية للمكفوفين والمعوقين جسديا</w:t>
      </w:r>
    </w:p>
    <w:p w:rsidR="00AF0FA4" w:rsidRPr="00181A4D" w:rsidRDefault="00A658EE" w:rsidP="007E684A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>*</w:t>
      </w:r>
      <w:r w:rsidR="00AF0FA4" w:rsidRPr="00181A4D">
        <w:rPr>
          <w:rtl/>
          <w:lang w:bidi="ar-SA"/>
        </w:rPr>
        <w:t xml:space="preserve">أوروغواي: </w:t>
      </w:r>
      <w:r w:rsidR="00D56252" w:rsidRPr="00181A4D">
        <w:rPr>
          <w:rFonts w:hint="cs"/>
          <w:rtl/>
          <w:lang w:bidi="ar-SA"/>
        </w:rPr>
        <w:t xml:space="preserve">مؤسسة </w:t>
      </w:r>
      <w:r w:rsidR="007E684A">
        <w:rPr>
          <w:rFonts w:hint="cs"/>
          <w:rtl/>
          <w:lang w:bidi="ar-SA"/>
        </w:rPr>
        <w:t>برايل الأوروغواية</w:t>
      </w:r>
    </w:p>
    <w:p w:rsidR="00AF0FA4" w:rsidRPr="00181A4D" w:rsidRDefault="00A658EE" w:rsidP="00E8196D">
      <w:pPr>
        <w:pStyle w:val="BodyText"/>
        <w:numPr>
          <w:ilvl w:val="1"/>
          <w:numId w:val="16"/>
        </w:numPr>
        <w:tabs>
          <w:tab w:val="left" w:pos="805"/>
        </w:tabs>
        <w:spacing w:before="0" w:after="240" w:line="360" w:lineRule="exact"/>
        <w:ind w:left="0" w:firstLine="0"/>
        <w:rPr>
          <w:rtl/>
          <w:lang w:bidi="ar-SA"/>
        </w:rPr>
      </w:pPr>
      <w:r w:rsidRPr="00181A4D">
        <w:rPr>
          <w:rtl/>
          <w:lang w:bidi="ar-SA"/>
        </w:rPr>
        <w:t>*</w:t>
      </w:r>
      <w:r w:rsidR="00AF0FA4" w:rsidRPr="00181A4D">
        <w:rPr>
          <w:rtl/>
          <w:lang w:bidi="ar-SA"/>
        </w:rPr>
        <w:t>فييت نام: مركز</w:t>
      </w:r>
      <w:r w:rsidR="00604D19">
        <w:rPr>
          <w:rtl/>
          <w:lang w:bidi="ar-SA"/>
        </w:rPr>
        <w:t xml:space="preserve"> ساو ماي للتكنولوجيا المهنية ومساعدة </w:t>
      </w:r>
      <w:r w:rsidR="00604D19">
        <w:rPr>
          <w:rFonts w:hint="cs"/>
          <w:rtl/>
          <w:lang w:bidi="ar-SA"/>
        </w:rPr>
        <w:t>ا</w:t>
      </w:r>
      <w:r w:rsidR="00AF0FA4" w:rsidRPr="00181A4D">
        <w:rPr>
          <w:rtl/>
          <w:lang w:bidi="ar-SA"/>
        </w:rPr>
        <w:t>لمكفوفين</w:t>
      </w:r>
    </w:p>
    <w:p w:rsidR="00531BC4" w:rsidRPr="00181A4D" w:rsidRDefault="00702DFD" w:rsidP="00602F7F">
      <w:pPr>
        <w:pStyle w:val="Endofdocument-Annex"/>
        <w:rPr>
          <w:rtl/>
        </w:rPr>
        <w:sectPr w:rsidR="00531BC4" w:rsidRPr="00181A4D" w:rsidSect="00B910A1">
          <w:headerReference w:type="default" r:id="rId11"/>
          <w:headerReference w:type="first" r:id="rId12"/>
          <w:pgSz w:w="11907" w:h="16840" w:code="9"/>
          <w:pgMar w:top="567" w:right="1418" w:bottom="1418" w:left="1134" w:header="510" w:footer="1021" w:gutter="0"/>
          <w:pgNumType w:start="1"/>
          <w:cols w:space="720"/>
          <w:titlePg/>
          <w:docGrid w:linePitch="299"/>
        </w:sectPr>
      </w:pPr>
      <w:r w:rsidRPr="00181A4D">
        <w:rPr>
          <w:rtl/>
        </w:rPr>
        <w:t xml:space="preserve">[يلي </w:t>
      </w:r>
      <w:r w:rsidR="007130E8" w:rsidRPr="00181A4D">
        <w:rPr>
          <w:rFonts w:hint="cs"/>
          <w:rtl/>
        </w:rPr>
        <w:t xml:space="preserve">ذلك </w:t>
      </w:r>
      <w:r w:rsidR="00531BC4" w:rsidRPr="00181A4D">
        <w:rPr>
          <w:rtl/>
        </w:rPr>
        <w:t>المرفق الثاني</w:t>
      </w:r>
      <w:r w:rsidR="00E47ACB" w:rsidRPr="00181A4D">
        <w:rPr>
          <w:rFonts w:hint="cs"/>
          <w:rtl/>
        </w:rPr>
        <w:t>]</w:t>
      </w:r>
    </w:p>
    <w:p w:rsidR="00702DFD" w:rsidRDefault="00702DFD" w:rsidP="00B910A1">
      <w:pPr>
        <w:pStyle w:val="Heading4"/>
        <w:rPr>
          <w:rtl/>
        </w:rPr>
      </w:pPr>
      <w:r w:rsidRPr="00181A4D">
        <w:rPr>
          <w:rFonts w:hint="cs"/>
          <w:rtl/>
        </w:rPr>
        <w:lastRenderedPageBreak/>
        <w:t xml:space="preserve">احصاءات اتحاد الكتب </w:t>
      </w:r>
      <w:r w:rsidR="006F4A1A">
        <w:rPr>
          <w:rFonts w:hint="cs"/>
          <w:rtl/>
        </w:rPr>
        <w:t>الميسّرة</w:t>
      </w:r>
      <w:r w:rsidR="00225752" w:rsidRPr="00181A4D">
        <w:rPr>
          <w:rFonts w:hint="cs"/>
          <w:rtl/>
        </w:rPr>
        <w:t xml:space="preserve"> 2017- 2018</w:t>
      </w:r>
    </w:p>
    <w:p w:rsidR="00B910A1" w:rsidRPr="00B910A1" w:rsidRDefault="00B910A1" w:rsidP="00B910A1">
      <w:pPr>
        <w:pStyle w:val="BodyText"/>
        <w:rPr>
          <w:rtl/>
          <w:lang w:bidi="ar-S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35"/>
        <w:gridCol w:w="1369"/>
        <w:gridCol w:w="1753"/>
        <w:gridCol w:w="1753"/>
        <w:gridCol w:w="1561"/>
      </w:tblGrid>
      <w:tr w:rsidR="000D4E49" w:rsidRPr="00B910A1" w:rsidTr="00E94DA2">
        <w:tc>
          <w:tcPr>
            <w:tcW w:w="2351" w:type="pct"/>
          </w:tcPr>
          <w:p w:rsidR="00702DFD" w:rsidRPr="00B910A1" w:rsidRDefault="00702DFD" w:rsidP="00B910A1">
            <w:pPr>
              <w:pStyle w:val="BodyText"/>
              <w:spacing w:before="0" w:after="120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B910A1">
              <w:rPr>
                <w:b/>
                <w:bCs/>
                <w:sz w:val="32"/>
                <w:szCs w:val="32"/>
                <w:rtl/>
                <w:lang w:bidi="ar-SA"/>
              </w:rPr>
              <w:t xml:space="preserve">مؤشرات خدمة الكتب العالمية التابعة لاتحاد الكتب </w:t>
            </w:r>
            <w:r w:rsidR="006F4A1A">
              <w:rPr>
                <w:b/>
                <w:bCs/>
                <w:sz w:val="32"/>
                <w:szCs w:val="32"/>
                <w:rtl/>
                <w:lang w:bidi="ar-SA"/>
              </w:rPr>
              <w:t>الميسّرة</w:t>
            </w:r>
          </w:p>
        </w:tc>
        <w:tc>
          <w:tcPr>
            <w:tcW w:w="741" w:type="pct"/>
          </w:tcPr>
          <w:p w:rsidR="00702DFD" w:rsidRPr="00B910A1" w:rsidRDefault="00702DFD" w:rsidP="00B910A1">
            <w:pPr>
              <w:pStyle w:val="BodyText"/>
              <w:spacing w:before="0" w:after="120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B910A1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في يناير 2014</w:t>
            </w:r>
          </w:p>
        </w:tc>
        <w:tc>
          <w:tcPr>
            <w:tcW w:w="740" w:type="pct"/>
          </w:tcPr>
          <w:p w:rsidR="00702DFD" w:rsidRPr="00B910A1" w:rsidRDefault="00702DFD" w:rsidP="00392DA8">
            <w:pPr>
              <w:pStyle w:val="BodyText"/>
              <w:spacing w:before="0" w:after="120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B910A1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في </w:t>
            </w:r>
            <w:r w:rsidR="00392DA8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أغسطس</w:t>
            </w:r>
            <w:r w:rsidRPr="00B910A1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2017 (تراكمي)</w:t>
            </w:r>
          </w:p>
        </w:tc>
        <w:tc>
          <w:tcPr>
            <w:tcW w:w="740" w:type="pct"/>
          </w:tcPr>
          <w:p w:rsidR="00702DFD" w:rsidRPr="00B910A1" w:rsidRDefault="00702DFD" w:rsidP="00B910A1">
            <w:pPr>
              <w:pStyle w:val="BodyText"/>
              <w:spacing w:before="0" w:after="120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B910A1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في مايو 2018 (تراكمي)</w:t>
            </w:r>
          </w:p>
        </w:tc>
        <w:tc>
          <w:tcPr>
            <w:tcW w:w="427" w:type="pct"/>
          </w:tcPr>
          <w:p w:rsidR="00702DFD" w:rsidRPr="00B910A1" w:rsidRDefault="00702DFD" w:rsidP="00392DA8">
            <w:pPr>
              <w:pStyle w:val="BodyText"/>
              <w:spacing w:before="0" w:after="120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B910A1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الزيادة </w:t>
            </w:r>
            <w:r w:rsidR="00392DA8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منذ 2017</w:t>
            </w:r>
          </w:p>
        </w:tc>
      </w:tr>
      <w:tr w:rsidR="000D4E49" w:rsidRPr="00B910A1" w:rsidTr="00E94DA2">
        <w:tc>
          <w:tcPr>
            <w:tcW w:w="2351" w:type="pct"/>
          </w:tcPr>
          <w:p w:rsidR="00702DFD" w:rsidRPr="00B910A1" w:rsidRDefault="00702DFD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B910A1">
              <w:rPr>
                <w:sz w:val="32"/>
                <w:szCs w:val="32"/>
                <w:rtl/>
                <w:lang w:bidi="ar-SA"/>
              </w:rPr>
              <w:t>عدد الهيئات المعتمدة المشاركة</w:t>
            </w:r>
            <w:r w:rsidRPr="00B910A1">
              <w:rPr>
                <w:rFonts w:hint="cs"/>
                <w:sz w:val="32"/>
                <w:szCs w:val="32"/>
                <w:rtl/>
                <w:lang w:bidi="ar-SA"/>
              </w:rPr>
              <w:t xml:space="preserve"> في خدمة الكتب العالمية لاتحاد الكتب </w:t>
            </w:r>
            <w:r w:rsidR="006F4A1A">
              <w:rPr>
                <w:rFonts w:hint="cs"/>
                <w:sz w:val="32"/>
                <w:szCs w:val="32"/>
                <w:rtl/>
                <w:lang w:bidi="ar-SA"/>
              </w:rPr>
              <w:t>الميسّرة</w:t>
            </w:r>
          </w:p>
        </w:tc>
        <w:tc>
          <w:tcPr>
            <w:tcW w:w="741" w:type="pct"/>
          </w:tcPr>
          <w:p w:rsidR="00702DFD" w:rsidRPr="00B910A1" w:rsidRDefault="00702DFD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B910A1">
              <w:rPr>
                <w:rFonts w:hint="cs"/>
                <w:sz w:val="32"/>
                <w:szCs w:val="32"/>
                <w:rtl/>
                <w:lang w:bidi="ar-SA"/>
              </w:rPr>
              <w:t>11</w:t>
            </w:r>
          </w:p>
        </w:tc>
        <w:tc>
          <w:tcPr>
            <w:tcW w:w="740" w:type="pct"/>
          </w:tcPr>
          <w:p w:rsidR="00702DFD" w:rsidRPr="00B910A1" w:rsidRDefault="00702DFD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B910A1">
              <w:rPr>
                <w:rFonts w:hint="cs"/>
                <w:sz w:val="32"/>
                <w:szCs w:val="32"/>
                <w:rtl/>
                <w:lang w:bidi="ar-SA"/>
              </w:rPr>
              <w:t>25</w:t>
            </w:r>
          </w:p>
        </w:tc>
        <w:tc>
          <w:tcPr>
            <w:tcW w:w="740" w:type="pct"/>
          </w:tcPr>
          <w:p w:rsidR="00702DFD" w:rsidRPr="00B910A1" w:rsidRDefault="00392DA8" w:rsidP="00392DA8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43</w:t>
            </w:r>
          </w:p>
        </w:tc>
        <w:tc>
          <w:tcPr>
            <w:tcW w:w="427" w:type="pct"/>
          </w:tcPr>
          <w:p w:rsidR="00702DFD" w:rsidRPr="00B910A1" w:rsidRDefault="00392DA8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72</w:t>
            </w:r>
            <w:r w:rsidR="00702DFD" w:rsidRPr="00B910A1">
              <w:rPr>
                <w:rFonts w:hint="cs"/>
                <w:sz w:val="32"/>
                <w:szCs w:val="32"/>
                <w:rtl/>
                <w:lang w:bidi="ar-SA"/>
              </w:rPr>
              <w:t>%</w:t>
            </w:r>
          </w:p>
        </w:tc>
      </w:tr>
      <w:tr w:rsidR="000D4E49" w:rsidRPr="00B910A1" w:rsidTr="00E94DA2">
        <w:trPr>
          <w:trHeight w:val="449"/>
        </w:trPr>
        <w:tc>
          <w:tcPr>
            <w:tcW w:w="2351" w:type="pct"/>
          </w:tcPr>
          <w:p w:rsidR="00702DFD" w:rsidRPr="00B910A1" w:rsidRDefault="00702DFD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B910A1">
              <w:rPr>
                <w:sz w:val="32"/>
                <w:szCs w:val="32"/>
                <w:rtl/>
                <w:lang w:bidi="ar-SA"/>
              </w:rPr>
              <w:t>عدد الكتب التي نزلتها الهيئات المعتمدة المشاركة</w:t>
            </w:r>
          </w:p>
        </w:tc>
        <w:tc>
          <w:tcPr>
            <w:tcW w:w="741" w:type="pct"/>
          </w:tcPr>
          <w:p w:rsidR="00702DFD" w:rsidRPr="00B910A1" w:rsidRDefault="00702DFD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B910A1">
              <w:rPr>
                <w:rFonts w:hint="cs"/>
                <w:sz w:val="32"/>
                <w:szCs w:val="32"/>
                <w:rtl/>
                <w:lang w:bidi="ar-SA"/>
              </w:rPr>
              <w:t>200</w:t>
            </w:r>
          </w:p>
        </w:tc>
        <w:tc>
          <w:tcPr>
            <w:tcW w:w="740" w:type="pct"/>
          </w:tcPr>
          <w:p w:rsidR="00702DFD" w:rsidRPr="00B910A1" w:rsidRDefault="00702DFD" w:rsidP="00392DA8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B910A1">
              <w:rPr>
                <w:rFonts w:hint="cs"/>
                <w:sz w:val="32"/>
                <w:szCs w:val="32"/>
                <w:rtl/>
                <w:lang w:bidi="ar-SA"/>
              </w:rPr>
              <w:t xml:space="preserve">500 </w:t>
            </w:r>
            <w:r w:rsidR="00392DA8">
              <w:rPr>
                <w:rFonts w:hint="cs"/>
                <w:sz w:val="32"/>
                <w:szCs w:val="32"/>
                <w:rtl/>
                <w:lang w:bidi="ar-SA"/>
              </w:rPr>
              <w:t>9</w:t>
            </w:r>
          </w:p>
        </w:tc>
        <w:tc>
          <w:tcPr>
            <w:tcW w:w="740" w:type="pct"/>
          </w:tcPr>
          <w:p w:rsidR="00702DFD" w:rsidRPr="00B910A1" w:rsidRDefault="00392DA8" w:rsidP="00392DA8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0</w:t>
            </w:r>
            <w:r w:rsidR="00702DFD" w:rsidRPr="00B910A1">
              <w:rPr>
                <w:rFonts w:hint="cs"/>
                <w:sz w:val="32"/>
                <w:szCs w:val="32"/>
                <w:rtl/>
                <w:lang w:bidi="ar-SA"/>
              </w:rPr>
              <w:t xml:space="preserve">00 </w:t>
            </w:r>
            <w:r>
              <w:rPr>
                <w:rFonts w:hint="cs"/>
                <w:sz w:val="32"/>
                <w:szCs w:val="32"/>
                <w:rtl/>
                <w:lang w:bidi="ar-SA"/>
              </w:rPr>
              <w:t>13</w:t>
            </w:r>
          </w:p>
        </w:tc>
        <w:tc>
          <w:tcPr>
            <w:tcW w:w="427" w:type="pct"/>
          </w:tcPr>
          <w:p w:rsidR="00702DFD" w:rsidRPr="00B910A1" w:rsidRDefault="00392DA8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37</w:t>
            </w:r>
            <w:r w:rsidR="00702DFD" w:rsidRPr="00B910A1">
              <w:rPr>
                <w:rFonts w:hint="cs"/>
                <w:sz w:val="32"/>
                <w:szCs w:val="32"/>
                <w:rtl/>
                <w:lang w:bidi="ar-SA"/>
              </w:rPr>
              <w:t>%</w:t>
            </w:r>
          </w:p>
        </w:tc>
      </w:tr>
      <w:tr w:rsidR="000D4E49" w:rsidRPr="00B910A1" w:rsidTr="00E94DA2">
        <w:tc>
          <w:tcPr>
            <w:tcW w:w="2351" w:type="pct"/>
          </w:tcPr>
          <w:p w:rsidR="00702DFD" w:rsidRPr="00B910A1" w:rsidRDefault="00702DFD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B910A1">
              <w:rPr>
                <w:sz w:val="32"/>
                <w:szCs w:val="32"/>
                <w:rtl/>
                <w:lang w:bidi="ar-SA"/>
              </w:rPr>
              <w:t xml:space="preserve">عدد </w:t>
            </w:r>
            <w:r w:rsidR="00072930" w:rsidRPr="00B910A1">
              <w:rPr>
                <w:rFonts w:hint="cs"/>
                <w:sz w:val="32"/>
                <w:szCs w:val="32"/>
                <w:rtl/>
                <w:lang w:bidi="ar-SA"/>
              </w:rPr>
              <w:t>الكتب</w:t>
            </w:r>
            <w:r w:rsidRPr="00B910A1">
              <w:rPr>
                <w:sz w:val="32"/>
                <w:szCs w:val="32"/>
                <w:rtl/>
                <w:lang w:bidi="ar-SA"/>
              </w:rPr>
              <w:t xml:space="preserve"> التي ط</w:t>
            </w:r>
            <w:r w:rsidR="005D0A39" w:rsidRPr="00B910A1">
              <w:rPr>
                <w:rFonts w:hint="cs"/>
                <w:sz w:val="32"/>
                <w:szCs w:val="32"/>
                <w:rtl/>
                <w:lang w:bidi="ar-SA"/>
              </w:rPr>
              <w:t>ُ</w:t>
            </w:r>
            <w:r w:rsidR="00C4519C" w:rsidRPr="00B910A1">
              <w:rPr>
                <w:sz w:val="32"/>
                <w:szCs w:val="32"/>
                <w:rtl/>
                <w:lang w:bidi="ar-SA"/>
              </w:rPr>
              <w:t>لب</w:t>
            </w:r>
            <w:r w:rsidRPr="00B910A1">
              <w:rPr>
                <w:sz w:val="32"/>
                <w:szCs w:val="32"/>
                <w:rtl/>
                <w:lang w:bidi="ar-SA"/>
              </w:rPr>
              <w:t xml:space="preserve"> </w:t>
            </w:r>
            <w:r w:rsidR="005D0A39" w:rsidRPr="00B910A1">
              <w:rPr>
                <w:rFonts w:hint="cs"/>
                <w:sz w:val="32"/>
                <w:szCs w:val="32"/>
                <w:rtl/>
                <w:lang w:bidi="ar-SA"/>
              </w:rPr>
              <w:t>ل</w:t>
            </w:r>
            <w:r w:rsidRPr="00B910A1">
              <w:rPr>
                <w:sz w:val="32"/>
                <w:szCs w:val="32"/>
                <w:rtl/>
                <w:lang w:bidi="ar-SA"/>
              </w:rPr>
              <w:t xml:space="preserve">أجلها </w:t>
            </w:r>
            <w:r w:rsidR="005D0A39" w:rsidRPr="00B910A1">
              <w:rPr>
                <w:rFonts w:hint="cs"/>
                <w:sz w:val="32"/>
                <w:szCs w:val="32"/>
                <w:rtl/>
                <w:lang w:bidi="ar-SA"/>
              </w:rPr>
              <w:t>إذن</w:t>
            </w:r>
            <w:r w:rsidRPr="00B910A1">
              <w:rPr>
                <w:sz w:val="32"/>
                <w:szCs w:val="32"/>
                <w:rtl/>
                <w:lang w:bidi="ar-SA"/>
              </w:rPr>
              <w:t xml:space="preserve"> من </w:t>
            </w:r>
            <w:r w:rsidR="00C4519C" w:rsidRPr="00B910A1">
              <w:rPr>
                <w:rFonts w:hint="cs"/>
                <w:sz w:val="32"/>
                <w:szCs w:val="32"/>
                <w:rtl/>
                <w:lang w:bidi="ar-SA"/>
              </w:rPr>
              <w:t>صاحب</w:t>
            </w:r>
            <w:r w:rsidRPr="00B910A1">
              <w:rPr>
                <w:sz w:val="32"/>
                <w:szCs w:val="32"/>
                <w:rtl/>
                <w:lang w:bidi="ar-SA"/>
              </w:rPr>
              <w:t xml:space="preserve"> حق المؤلف </w:t>
            </w:r>
            <w:r w:rsidR="00C4519C" w:rsidRPr="00B910A1">
              <w:rPr>
                <w:rFonts w:hint="cs"/>
                <w:sz w:val="32"/>
                <w:szCs w:val="32"/>
                <w:rtl/>
                <w:lang w:bidi="ar-SA"/>
              </w:rPr>
              <w:t>كي يتسنى</w:t>
            </w:r>
            <w:r w:rsidRPr="00B910A1">
              <w:rPr>
                <w:sz w:val="32"/>
                <w:szCs w:val="32"/>
                <w:rtl/>
                <w:lang w:bidi="ar-SA"/>
              </w:rPr>
              <w:t xml:space="preserve"> تبادل</w:t>
            </w:r>
            <w:r w:rsidR="00C4519C" w:rsidRPr="00B910A1">
              <w:rPr>
                <w:rFonts w:hint="cs"/>
                <w:sz w:val="32"/>
                <w:szCs w:val="32"/>
                <w:rtl/>
                <w:lang w:bidi="ar-SA"/>
              </w:rPr>
              <w:t>ها</w:t>
            </w:r>
            <w:r w:rsidRPr="00B910A1">
              <w:rPr>
                <w:sz w:val="32"/>
                <w:szCs w:val="32"/>
                <w:rtl/>
                <w:lang w:bidi="ar-SA"/>
              </w:rPr>
              <w:t xml:space="preserve"> عبر الحدود</w:t>
            </w:r>
          </w:p>
        </w:tc>
        <w:tc>
          <w:tcPr>
            <w:tcW w:w="741" w:type="pct"/>
          </w:tcPr>
          <w:p w:rsidR="00702DFD" w:rsidRPr="00B910A1" w:rsidRDefault="00C4519C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B910A1">
              <w:rPr>
                <w:sz w:val="32"/>
                <w:szCs w:val="32"/>
                <w:lang w:val="en-CA" w:bidi="ar-SA"/>
              </w:rPr>
              <w:t>1270</w:t>
            </w:r>
          </w:p>
        </w:tc>
        <w:tc>
          <w:tcPr>
            <w:tcW w:w="740" w:type="pct"/>
          </w:tcPr>
          <w:p w:rsidR="00702DFD" w:rsidRPr="00B910A1" w:rsidRDefault="00392DA8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val="en-CA" w:bidi="ar-SA"/>
              </w:rPr>
              <w:t>700 21</w:t>
            </w:r>
          </w:p>
        </w:tc>
        <w:tc>
          <w:tcPr>
            <w:tcW w:w="740" w:type="pct"/>
          </w:tcPr>
          <w:p w:rsidR="00702DFD" w:rsidRPr="00B910A1" w:rsidRDefault="00392DA8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val="en-CA" w:bidi="ar-SA"/>
              </w:rPr>
              <w:t>100 26</w:t>
            </w:r>
          </w:p>
        </w:tc>
        <w:tc>
          <w:tcPr>
            <w:tcW w:w="427" w:type="pct"/>
          </w:tcPr>
          <w:p w:rsidR="00702DFD" w:rsidRPr="00B910A1" w:rsidRDefault="00392DA8" w:rsidP="00B910A1">
            <w:pPr>
              <w:pStyle w:val="BodyText"/>
              <w:spacing w:before="0" w:after="12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  <w:lang w:val="en-CA"/>
              </w:rPr>
              <w:t>20</w:t>
            </w:r>
            <w:r w:rsidR="00A95DA0" w:rsidRPr="00B910A1">
              <w:rPr>
                <w:rFonts w:hint="cs"/>
                <w:sz w:val="32"/>
                <w:szCs w:val="32"/>
                <w:rtl/>
                <w:lang w:val="en-CA"/>
              </w:rPr>
              <w:t>%</w:t>
            </w:r>
          </w:p>
        </w:tc>
      </w:tr>
      <w:tr w:rsidR="000D4E49" w:rsidRPr="00B910A1" w:rsidTr="00E94DA2">
        <w:tc>
          <w:tcPr>
            <w:tcW w:w="2351" w:type="pct"/>
          </w:tcPr>
          <w:p w:rsidR="00702DFD" w:rsidRPr="00B910A1" w:rsidRDefault="00702DFD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B910A1">
              <w:rPr>
                <w:sz w:val="32"/>
                <w:szCs w:val="32"/>
                <w:rtl/>
                <w:lang w:bidi="ar-SA"/>
              </w:rPr>
              <w:t xml:space="preserve">عدد </w:t>
            </w:r>
            <w:r w:rsidR="001A74B2" w:rsidRPr="00B910A1">
              <w:rPr>
                <w:rFonts w:hint="cs"/>
                <w:sz w:val="32"/>
                <w:szCs w:val="32"/>
                <w:rtl/>
                <w:lang w:bidi="ar-SA"/>
              </w:rPr>
              <w:t>النسخ التي حصل عليها</w:t>
            </w:r>
            <w:r w:rsidRPr="00B910A1">
              <w:rPr>
                <w:sz w:val="32"/>
                <w:szCs w:val="32"/>
                <w:rtl/>
                <w:lang w:bidi="ar-SA"/>
              </w:rPr>
              <w:t xml:space="preserve"> </w:t>
            </w:r>
            <w:r w:rsidR="00E80BAC" w:rsidRPr="00B910A1">
              <w:rPr>
                <w:rFonts w:hint="cs"/>
                <w:sz w:val="32"/>
                <w:szCs w:val="32"/>
                <w:rtl/>
                <w:lang w:bidi="ar-SA"/>
              </w:rPr>
              <w:t>ا</w:t>
            </w:r>
            <w:r w:rsidRPr="00B910A1">
              <w:rPr>
                <w:sz w:val="32"/>
                <w:szCs w:val="32"/>
                <w:rtl/>
                <w:lang w:bidi="ar-SA"/>
              </w:rPr>
              <w:t xml:space="preserve">لأفراد العاجزين عن قراءة المطبوعات </w:t>
            </w:r>
            <w:r w:rsidR="001A74B2" w:rsidRPr="00B910A1">
              <w:rPr>
                <w:rFonts w:hint="cs"/>
                <w:sz w:val="32"/>
                <w:szCs w:val="32"/>
                <w:rtl/>
                <w:lang w:bidi="ar-SA"/>
              </w:rPr>
              <w:t>في أنساق م</w:t>
            </w:r>
            <w:r w:rsidR="001A74B2" w:rsidRPr="00B910A1">
              <w:rPr>
                <w:sz w:val="32"/>
                <w:szCs w:val="32"/>
                <w:rtl/>
                <w:lang w:bidi="ar-SA"/>
              </w:rPr>
              <w:t xml:space="preserve">يسّرة عن </w:t>
            </w:r>
            <w:r w:rsidRPr="00B910A1">
              <w:rPr>
                <w:sz w:val="32"/>
                <w:szCs w:val="32"/>
                <w:rtl/>
                <w:lang w:bidi="ar-SA"/>
              </w:rPr>
              <w:t>طريق الهيئات المشاركة</w:t>
            </w:r>
          </w:p>
        </w:tc>
        <w:tc>
          <w:tcPr>
            <w:tcW w:w="741" w:type="pct"/>
          </w:tcPr>
          <w:p w:rsidR="00702DFD" w:rsidRPr="00B910A1" w:rsidRDefault="009F1E18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val="en-CA" w:bidi="ar-SA"/>
              </w:rPr>
            </w:pPr>
            <w:r w:rsidRPr="00B910A1">
              <w:rPr>
                <w:sz w:val="32"/>
                <w:szCs w:val="32"/>
                <w:lang w:val="en-CA" w:bidi="ar-SA"/>
              </w:rPr>
              <w:t>16 000</w:t>
            </w:r>
          </w:p>
          <w:p w:rsidR="006216E9" w:rsidRPr="00B910A1" w:rsidRDefault="006216E9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B910A1">
              <w:rPr>
                <w:rFonts w:hint="cs"/>
                <w:sz w:val="32"/>
                <w:szCs w:val="32"/>
                <w:rtl/>
                <w:lang w:val="en-CA" w:bidi="ar-SA"/>
              </w:rPr>
              <w:t>(في ديسمبر 2014)</w:t>
            </w:r>
          </w:p>
        </w:tc>
        <w:tc>
          <w:tcPr>
            <w:tcW w:w="740" w:type="pct"/>
          </w:tcPr>
          <w:p w:rsidR="006216E9" w:rsidRDefault="00392DA8" w:rsidP="00392DA8">
            <w:pPr>
              <w:pStyle w:val="BodyText"/>
              <w:spacing w:before="0" w:after="120"/>
              <w:rPr>
                <w:sz w:val="32"/>
                <w:szCs w:val="32"/>
                <w:rtl/>
                <w:lang w:val="en-CA" w:bidi="ar-SA"/>
              </w:rPr>
            </w:pPr>
            <w:r>
              <w:rPr>
                <w:rFonts w:hint="cs"/>
                <w:sz w:val="32"/>
                <w:szCs w:val="32"/>
                <w:rtl/>
                <w:lang w:val="en-CA" w:bidi="ar-SA"/>
              </w:rPr>
              <w:t>000 165</w:t>
            </w:r>
          </w:p>
          <w:p w:rsidR="00392DA8" w:rsidRPr="00392DA8" w:rsidRDefault="00392DA8" w:rsidP="00392DA8">
            <w:pPr>
              <w:pStyle w:val="BodyText"/>
              <w:spacing w:before="0" w:after="120"/>
              <w:rPr>
                <w:sz w:val="32"/>
                <w:szCs w:val="32"/>
                <w:rtl/>
                <w:lang w:val="en-CA" w:bidi="ar-SA"/>
              </w:rPr>
            </w:pPr>
          </w:p>
        </w:tc>
        <w:tc>
          <w:tcPr>
            <w:tcW w:w="740" w:type="pct"/>
          </w:tcPr>
          <w:p w:rsidR="009F1E18" w:rsidRPr="00B910A1" w:rsidRDefault="00392DA8" w:rsidP="00B910A1">
            <w:pPr>
              <w:pStyle w:val="BodyText"/>
              <w:spacing w:before="0" w:after="120"/>
              <w:rPr>
                <w:sz w:val="32"/>
                <w:szCs w:val="32"/>
                <w:lang w:val="en-CA"/>
              </w:rPr>
            </w:pPr>
            <w:r>
              <w:rPr>
                <w:rFonts w:hint="cs"/>
                <w:sz w:val="32"/>
                <w:szCs w:val="32"/>
                <w:rtl/>
                <w:lang w:val="en-CA"/>
              </w:rPr>
              <w:t>000 233</w:t>
            </w:r>
          </w:p>
          <w:p w:rsidR="00702DFD" w:rsidRPr="00B910A1" w:rsidRDefault="00702DFD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427" w:type="pct"/>
          </w:tcPr>
          <w:p w:rsidR="00702DFD" w:rsidRPr="00B910A1" w:rsidRDefault="00392DA8" w:rsidP="00B910A1">
            <w:pPr>
              <w:pStyle w:val="BodyText"/>
              <w:spacing w:before="0" w:after="12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41</w:t>
            </w:r>
            <w:r w:rsidR="006216E9" w:rsidRPr="00B910A1">
              <w:rPr>
                <w:rFonts w:hint="cs"/>
                <w:sz w:val="32"/>
                <w:szCs w:val="32"/>
                <w:rtl/>
              </w:rPr>
              <w:t>%</w:t>
            </w:r>
          </w:p>
        </w:tc>
      </w:tr>
      <w:tr w:rsidR="000D4E49" w:rsidRPr="00B910A1" w:rsidTr="00E94DA2">
        <w:tc>
          <w:tcPr>
            <w:tcW w:w="2351" w:type="pct"/>
          </w:tcPr>
          <w:p w:rsidR="00702DFD" w:rsidRPr="00B910A1" w:rsidRDefault="00702DFD" w:rsidP="00B910A1">
            <w:pPr>
              <w:pStyle w:val="BodyText"/>
              <w:spacing w:before="0" w:after="120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B910A1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مؤشرات بناء القدرات</w:t>
            </w:r>
          </w:p>
        </w:tc>
        <w:tc>
          <w:tcPr>
            <w:tcW w:w="741" w:type="pct"/>
          </w:tcPr>
          <w:p w:rsidR="00702DFD" w:rsidRPr="00B910A1" w:rsidRDefault="00702DFD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740" w:type="pct"/>
          </w:tcPr>
          <w:p w:rsidR="00702DFD" w:rsidRPr="00B910A1" w:rsidRDefault="00702DFD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740" w:type="pct"/>
          </w:tcPr>
          <w:p w:rsidR="00702DFD" w:rsidRPr="00B910A1" w:rsidRDefault="00702DFD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</w:p>
        </w:tc>
        <w:tc>
          <w:tcPr>
            <w:tcW w:w="427" w:type="pct"/>
          </w:tcPr>
          <w:p w:rsidR="00702DFD" w:rsidRPr="00B910A1" w:rsidRDefault="00702DFD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</w:p>
        </w:tc>
      </w:tr>
      <w:tr w:rsidR="000D4E49" w:rsidRPr="00B910A1" w:rsidTr="00E94DA2">
        <w:tc>
          <w:tcPr>
            <w:tcW w:w="2351" w:type="pct"/>
          </w:tcPr>
          <w:p w:rsidR="00702DFD" w:rsidRPr="00B910A1" w:rsidRDefault="00702DFD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B910A1">
              <w:rPr>
                <w:sz w:val="32"/>
                <w:szCs w:val="32"/>
                <w:rtl/>
                <w:lang w:bidi="ar-SA"/>
              </w:rPr>
              <w:t xml:space="preserve">عدد </w:t>
            </w:r>
            <w:r w:rsidR="00E80BAC" w:rsidRPr="00B910A1">
              <w:rPr>
                <w:sz w:val="32"/>
                <w:szCs w:val="32"/>
                <w:rtl/>
                <w:lang w:bidi="ar-SA"/>
              </w:rPr>
              <w:t xml:space="preserve">الكتب التعليمية </w:t>
            </w:r>
            <w:r w:rsidR="006F4A1A">
              <w:rPr>
                <w:sz w:val="32"/>
                <w:szCs w:val="32"/>
                <w:rtl/>
                <w:lang w:bidi="ar-SA"/>
              </w:rPr>
              <w:t>الميسّرة</w:t>
            </w:r>
            <w:r w:rsidR="00E80BAC" w:rsidRPr="00B910A1">
              <w:rPr>
                <w:sz w:val="32"/>
                <w:szCs w:val="32"/>
                <w:rtl/>
                <w:lang w:bidi="ar-SA"/>
              </w:rPr>
              <w:t xml:space="preserve"> التي </w:t>
            </w:r>
            <w:r w:rsidR="00B86EB9" w:rsidRPr="00B910A1">
              <w:rPr>
                <w:rFonts w:hint="cs"/>
                <w:sz w:val="32"/>
                <w:szCs w:val="32"/>
                <w:rtl/>
                <w:lang w:bidi="ar-SA"/>
              </w:rPr>
              <w:lastRenderedPageBreak/>
              <w:t>صدر</w:t>
            </w:r>
            <w:r w:rsidR="00E80BAC" w:rsidRPr="00B910A1">
              <w:rPr>
                <w:rFonts w:hint="cs"/>
                <w:sz w:val="32"/>
                <w:szCs w:val="32"/>
                <w:rtl/>
                <w:lang w:bidi="ar-SA"/>
              </w:rPr>
              <w:t>ت</w:t>
            </w:r>
            <w:r w:rsidRPr="00B910A1">
              <w:rPr>
                <w:sz w:val="32"/>
                <w:szCs w:val="32"/>
                <w:rtl/>
                <w:lang w:bidi="ar-SA"/>
              </w:rPr>
              <w:t xml:space="preserve"> بلغات وطنية </w:t>
            </w:r>
            <w:r w:rsidR="00996766" w:rsidRPr="00B910A1">
              <w:rPr>
                <w:rFonts w:hint="cs"/>
                <w:sz w:val="32"/>
                <w:szCs w:val="32"/>
                <w:rtl/>
                <w:lang w:bidi="ar-SA"/>
              </w:rPr>
              <w:t>جراء</w:t>
            </w:r>
            <w:r w:rsidRPr="00B910A1">
              <w:rPr>
                <w:sz w:val="32"/>
                <w:szCs w:val="32"/>
                <w:rtl/>
                <w:lang w:bidi="ar-SA"/>
              </w:rPr>
              <w:t xml:space="preserve"> </w:t>
            </w:r>
            <w:r w:rsidR="00996766" w:rsidRPr="00B910A1">
              <w:rPr>
                <w:sz w:val="32"/>
                <w:szCs w:val="32"/>
                <w:rtl/>
                <w:lang w:bidi="ar-SA"/>
              </w:rPr>
              <w:t xml:space="preserve">التدريب والمساعدة التقنية التي </w:t>
            </w:r>
            <w:r w:rsidRPr="00B910A1">
              <w:rPr>
                <w:sz w:val="32"/>
                <w:szCs w:val="32"/>
                <w:rtl/>
                <w:lang w:bidi="ar-SA"/>
              </w:rPr>
              <w:t xml:space="preserve">قدمها اتحاد الكتب </w:t>
            </w:r>
            <w:r w:rsidR="006F4A1A">
              <w:rPr>
                <w:sz w:val="32"/>
                <w:szCs w:val="32"/>
                <w:rtl/>
                <w:lang w:bidi="ar-SA"/>
              </w:rPr>
              <w:t>الميسّرة</w:t>
            </w:r>
          </w:p>
        </w:tc>
        <w:tc>
          <w:tcPr>
            <w:tcW w:w="741" w:type="pct"/>
          </w:tcPr>
          <w:p w:rsidR="00702DFD" w:rsidRPr="00B910A1" w:rsidRDefault="003638B7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 w:rsidRPr="00B910A1">
              <w:rPr>
                <w:rFonts w:hint="cs"/>
                <w:sz w:val="32"/>
                <w:szCs w:val="32"/>
                <w:rtl/>
                <w:lang w:bidi="ar-SA"/>
              </w:rPr>
              <w:lastRenderedPageBreak/>
              <w:t>لا ينطبق</w:t>
            </w:r>
          </w:p>
        </w:tc>
        <w:tc>
          <w:tcPr>
            <w:tcW w:w="740" w:type="pct"/>
          </w:tcPr>
          <w:p w:rsidR="00702DFD" w:rsidRPr="00B910A1" w:rsidRDefault="00392DA8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500 2</w:t>
            </w:r>
          </w:p>
        </w:tc>
        <w:tc>
          <w:tcPr>
            <w:tcW w:w="740" w:type="pct"/>
          </w:tcPr>
          <w:p w:rsidR="00702DFD" w:rsidRPr="00B910A1" w:rsidRDefault="00392DA8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000 5</w:t>
            </w:r>
          </w:p>
        </w:tc>
        <w:tc>
          <w:tcPr>
            <w:tcW w:w="427" w:type="pct"/>
          </w:tcPr>
          <w:p w:rsidR="00702DFD" w:rsidRPr="00B910A1" w:rsidRDefault="00392DA8" w:rsidP="00B910A1">
            <w:pPr>
              <w:pStyle w:val="BodyText"/>
              <w:spacing w:before="0" w:after="120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100</w:t>
            </w:r>
            <w:r w:rsidR="003638B7" w:rsidRPr="00B910A1">
              <w:rPr>
                <w:rFonts w:hint="cs"/>
                <w:sz w:val="32"/>
                <w:szCs w:val="32"/>
                <w:rtl/>
                <w:lang w:bidi="ar-SA"/>
              </w:rPr>
              <w:t>%</w:t>
            </w:r>
          </w:p>
        </w:tc>
      </w:tr>
    </w:tbl>
    <w:p w:rsidR="00217A30" w:rsidRPr="000D4E49" w:rsidRDefault="00217A30" w:rsidP="00392DA8">
      <w:pPr>
        <w:pStyle w:val="Endofdocument-Annex"/>
        <w:spacing w:before="480"/>
        <w:rPr>
          <w:rtl/>
        </w:rPr>
      </w:pPr>
      <w:r w:rsidRPr="00181A4D">
        <w:rPr>
          <w:rFonts w:hint="cs"/>
          <w:rtl/>
        </w:rPr>
        <w:t>[نهاية</w:t>
      </w:r>
      <w:r w:rsidR="00F2258D">
        <w:rPr>
          <w:rFonts w:hint="cs"/>
          <w:rtl/>
        </w:rPr>
        <w:t xml:space="preserve"> المرفق الثاني</w:t>
      </w:r>
      <w:r w:rsidRPr="00181A4D">
        <w:rPr>
          <w:rFonts w:hint="cs"/>
          <w:rtl/>
        </w:rPr>
        <w:t xml:space="preserve"> </w:t>
      </w:r>
      <w:r w:rsidR="00F2258D">
        <w:rPr>
          <w:rFonts w:hint="cs"/>
          <w:rtl/>
        </w:rPr>
        <w:t>و</w:t>
      </w:r>
      <w:r w:rsidRPr="00181A4D">
        <w:rPr>
          <w:rFonts w:hint="cs"/>
          <w:rtl/>
        </w:rPr>
        <w:t>الوثيقة]</w:t>
      </w:r>
    </w:p>
    <w:sectPr w:rsidR="00217A30" w:rsidRPr="000D4E49" w:rsidSect="00EB7752">
      <w:headerReference w:type="first" r:id="rId13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40" w:rsidRDefault="00A92A40">
      <w:r>
        <w:separator/>
      </w:r>
    </w:p>
  </w:endnote>
  <w:endnote w:type="continuationSeparator" w:id="0">
    <w:p w:rsidR="00A92A40" w:rsidRDefault="00A9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40" w:rsidRDefault="00A92A40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92A40" w:rsidRDefault="00A92A40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D19" w:rsidRPr="00414FF1" w:rsidRDefault="00640D19" w:rsidP="00640D19">
    <w:pPr>
      <w:tabs>
        <w:tab w:val="center" w:pos="4536"/>
        <w:tab w:val="right" w:pos="9072"/>
      </w:tabs>
      <w:bidi w:val="0"/>
      <w:rPr>
        <w:rFonts w:ascii="Arial" w:eastAsia="SimSun" w:hAnsi="Arial" w:cs="Arial"/>
        <w:sz w:val="22"/>
        <w:szCs w:val="22"/>
        <w:lang w:eastAsia="zh-CN"/>
      </w:rPr>
    </w:pPr>
    <w:r w:rsidRPr="00414FF1">
      <w:rPr>
        <w:rFonts w:ascii="Arial" w:eastAsia="SimSun" w:hAnsi="Arial" w:cs="Arial"/>
        <w:sz w:val="22"/>
        <w:szCs w:val="22"/>
        <w:lang w:eastAsia="zh-CN"/>
      </w:rPr>
      <w:t>MVT/A/3/INF/1</w:t>
    </w:r>
  </w:p>
  <w:p w:rsidR="004C495B" w:rsidRDefault="00640D19" w:rsidP="00414FF1">
    <w:pPr>
      <w:tabs>
        <w:tab w:val="center" w:pos="4536"/>
        <w:tab w:val="right" w:pos="9072"/>
      </w:tabs>
      <w:bidi w:val="0"/>
      <w:rPr>
        <w:rFonts w:eastAsia="SimSun"/>
        <w:rtl/>
        <w:lang w:eastAsia="zh-CN"/>
      </w:rPr>
    </w:pPr>
    <w:r w:rsidRPr="00640D19">
      <w:rPr>
        <w:rFonts w:eastAsia="SimSun"/>
        <w:rtl/>
        <w:lang w:eastAsia="zh-CN"/>
      </w:rPr>
      <w:t xml:space="preserve">المرفق </w:t>
    </w:r>
    <w:r w:rsidR="00414FF1">
      <w:rPr>
        <w:rFonts w:eastAsia="SimSun" w:hint="cs"/>
        <w:rtl/>
        <w:lang w:eastAsia="zh-CN"/>
      </w:rPr>
      <w:t>الأول</w:t>
    </w:r>
  </w:p>
  <w:p w:rsidR="00414FF1" w:rsidRPr="00640D19" w:rsidRDefault="00414FF1" w:rsidP="00414FF1">
    <w:pPr>
      <w:tabs>
        <w:tab w:val="center" w:pos="4536"/>
        <w:tab w:val="right" w:pos="9072"/>
      </w:tabs>
      <w:bidi w:val="0"/>
      <w:rPr>
        <w:rFonts w:eastAsia="SimSun"/>
        <w:rtl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0BF" w:rsidRDefault="008610BF" w:rsidP="008C7C3E">
    <w:pPr>
      <w:bidi w:val="0"/>
      <w:rPr>
        <w:rFonts w:ascii="Arial" w:hAnsi="Arial" w:cs="Arial"/>
        <w:sz w:val="22"/>
        <w:szCs w:val="22"/>
        <w:rtl/>
        <w:lang w:bidi="ar-EG"/>
      </w:rPr>
    </w:pPr>
    <w:r w:rsidRPr="008C7C3E">
      <w:rPr>
        <w:rFonts w:ascii="Arial" w:hAnsi="Arial" w:cs="Arial"/>
        <w:sz w:val="22"/>
        <w:szCs w:val="22"/>
      </w:rPr>
      <w:t>MVT/A/3/INF/1</w:t>
    </w:r>
    <w:r w:rsidR="006F4A1A">
      <w:rPr>
        <w:rFonts w:ascii="Arial" w:hAnsi="Arial" w:cs="Arial"/>
        <w:sz w:val="22"/>
        <w:szCs w:val="22"/>
      </w:rPr>
      <w:t xml:space="preserve"> Rev.</w:t>
    </w:r>
  </w:p>
  <w:p w:rsidR="008610BF" w:rsidRDefault="00B910A1" w:rsidP="0023693F">
    <w:pPr>
      <w:bidi w:val="0"/>
      <w:rPr>
        <w:rFonts w:ascii="Arial" w:hAnsi="Arial" w:cs="Arial"/>
        <w:noProof/>
        <w:sz w:val="22"/>
        <w:szCs w:val="22"/>
        <w:rtl/>
      </w:rPr>
    </w:pPr>
    <w:r w:rsidRPr="00B910A1">
      <w:rPr>
        <w:rFonts w:ascii="Arial" w:hAnsi="Arial" w:cs="Arial"/>
        <w:sz w:val="22"/>
        <w:szCs w:val="22"/>
      </w:rPr>
      <w:fldChar w:fldCharType="begin"/>
    </w:r>
    <w:r w:rsidRPr="00B910A1">
      <w:rPr>
        <w:rFonts w:ascii="Arial" w:hAnsi="Arial" w:cs="Arial"/>
        <w:sz w:val="22"/>
        <w:szCs w:val="22"/>
      </w:rPr>
      <w:instrText xml:space="preserve"> PAGE   \* MERGEFORMAT </w:instrText>
    </w:r>
    <w:r w:rsidRPr="00B910A1">
      <w:rPr>
        <w:rFonts w:ascii="Arial" w:hAnsi="Arial" w:cs="Arial"/>
        <w:sz w:val="22"/>
        <w:szCs w:val="22"/>
      </w:rPr>
      <w:fldChar w:fldCharType="separate"/>
    </w:r>
    <w:r w:rsidR="00D9118A">
      <w:rPr>
        <w:rFonts w:ascii="Arial" w:hAnsi="Arial" w:cs="Arial"/>
        <w:noProof/>
        <w:sz w:val="22"/>
        <w:szCs w:val="22"/>
      </w:rPr>
      <w:t>10</w:t>
    </w:r>
    <w:r w:rsidRPr="00B910A1">
      <w:rPr>
        <w:rFonts w:ascii="Arial" w:hAnsi="Arial" w:cs="Arial"/>
        <w:noProof/>
        <w:sz w:val="22"/>
        <w:szCs w:val="22"/>
      </w:rPr>
      <w:fldChar w:fldCharType="end"/>
    </w:r>
  </w:p>
  <w:p w:rsidR="00B910A1" w:rsidRPr="00C50A61" w:rsidRDefault="00B910A1" w:rsidP="00B910A1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FF1" w:rsidRDefault="00414FF1" w:rsidP="008C7C3E">
    <w:pPr>
      <w:bidi w:val="0"/>
      <w:rPr>
        <w:rFonts w:ascii="Arial" w:hAnsi="Arial" w:cs="Arial"/>
        <w:sz w:val="22"/>
        <w:szCs w:val="22"/>
      </w:rPr>
    </w:pPr>
    <w:r w:rsidRPr="008C7C3E">
      <w:rPr>
        <w:rFonts w:ascii="Arial" w:hAnsi="Arial" w:cs="Arial"/>
        <w:sz w:val="22"/>
        <w:szCs w:val="22"/>
      </w:rPr>
      <w:t>MVT/A/3/INF/1</w:t>
    </w:r>
    <w:r w:rsidR="00AA1213">
      <w:rPr>
        <w:rFonts w:ascii="Arial" w:hAnsi="Arial" w:cs="Arial"/>
        <w:sz w:val="22"/>
        <w:szCs w:val="22"/>
      </w:rPr>
      <w:t xml:space="preserve"> Rev.</w:t>
    </w:r>
  </w:p>
  <w:p w:rsidR="00392DA8" w:rsidRDefault="00392DA8" w:rsidP="00392DA8">
    <w:pPr>
      <w:bidi w:val="0"/>
      <w:rPr>
        <w:rFonts w:ascii="Arial" w:hAnsi="Arial" w:cs="Arial"/>
        <w:sz w:val="22"/>
        <w:szCs w:val="22"/>
        <w:rtl/>
        <w:lang w:bidi="ar-EG"/>
      </w:rPr>
    </w:pPr>
    <w:r>
      <w:rPr>
        <w:rFonts w:ascii="Arial" w:hAnsi="Arial" w:cs="Arial"/>
        <w:sz w:val="22"/>
        <w:szCs w:val="22"/>
      </w:rPr>
      <w:t>Annex I</w:t>
    </w:r>
  </w:p>
  <w:p w:rsidR="00414FF1" w:rsidRDefault="00B910A1" w:rsidP="00414FF1">
    <w:pPr>
      <w:bidi w:val="0"/>
      <w:rPr>
        <w:rFonts w:ascii="Arial" w:hAnsi="Arial" w:cs="Arial"/>
        <w:noProof/>
        <w:sz w:val="22"/>
        <w:szCs w:val="22"/>
        <w:rtl/>
      </w:rPr>
    </w:pPr>
    <w:r w:rsidRPr="00B910A1">
      <w:rPr>
        <w:rFonts w:ascii="Arial" w:hAnsi="Arial" w:cs="Arial"/>
        <w:sz w:val="22"/>
        <w:szCs w:val="22"/>
      </w:rPr>
      <w:fldChar w:fldCharType="begin"/>
    </w:r>
    <w:r w:rsidRPr="00B910A1">
      <w:rPr>
        <w:rFonts w:ascii="Arial" w:hAnsi="Arial" w:cs="Arial"/>
        <w:sz w:val="22"/>
        <w:szCs w:val="22"/>
      </w:rPr>
      <w:instrText xml:space="preserve"> PAGE   \* MERGEFORMAT </w:instrText>
    </w:r>
    <w:r w:rsidRPr="00B910A1">
      <w:rPr>
        <w:rFonts w:ascii="Arial" w:hAnsi="Arial" w:cs="Arial"/>
        <w:sz w:val="22"/>
        <w:szCs w:val="22"/>
      </w:rPr>
      <w:fldChar w:fldCharType="separate"/>
    </w:r>
    <w:r w:rsidR="00D9118A">
      <w:rPr>
        <w:rFonts w:ascii="Arial" w:hAnsi="Arial" w:cs="Arial"/>
        <w:noProof/>
        <w:sz w:val="22"/>
        <w:szCs w:val="22"/>
      </w:rPr>
      <w:t>5</w:t>
    </w:r>
    <w:r w:rsidRPr="00B910A1">
      <w:rPr>
        <w:rFonts w:ascii="Arial" w:hAnsi="Arial" w:cs="Arial"/>
        <w:noProof/>
        <w:sz w:val="22"/>
        <w:szCs w:val="22"/>
      </w:rPr>
      <w:fldChar w:fldCharType="end"/>
    </w:r>
  </w:p>
  <w:p w:rsidR="00B910A1" w:rsidRPr="00C50A61" w:rsidRDefault="00B910A1" w:rsidP="00B910A1">
    <w:pPr>
      <w:bidi w:val="0"/>
      <w:rPr>
        <w:rFonts w:ascii="Arial" w:hAnsi="Arial" w:cs="Arial"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FF1" w:rsidRDefault="00414FF1" w:rsidP="00640D19">
    <w:pPr>
      <w:tabs>
        <w:tab w:val="center" w:pos="4536"/>
        <w:tab w:val="right" w:pos="9072"/>
      </w:tabs>
      <w:bidi w:val="0"/>
      <w:rPr>
        <w:rFonts w:ascii="Arial" w:eastAsia="SimSun" w:hAnsi="Arial" w:cs="Arial"/>
        <w:sz w:val="22"/>
        <w:szCs w:val="22"/>
        <w:lang w:eastAsia="zh-CN"/>
      </w:rPr>
    </w:pPr>
    <w:r w:rsidRPr="00414FF1">
      <w:rPr>
        <w:rFonts w:ascii="Arial" w:eastAsia="SimSun" w:hAnsi="Arial" w:cs="Arial"/>
        <w:sz w:val="22"/>
        <w:szCs w:val="22"/>
        <w:lang w:eastAsia="zh-CN"/>
      </w:rPr>
      <w:t>MVT/A/3/INF/1</w:t>
    </w:r>
    <w:r w:rsidR="00A20448">
      <w:rPr>
        <w:rFonts w:ascii="Arial" w:eastAsia="SimSun" w:hAnsi="Arial" w:cs="Arial"/>
        <w:sz w:val="22"/>
        <w:szCs w:val="22"/>
        <w:lang w:eastAsia="zh-CN"/>
      </w:rPr>
      <w:t xml:space="preserve"> Rev.</w:t>
    </w:r>
  </w:p>
  <w:p w:rsidR="00A20448" w:rsidRPr="00414FF1" w:rsidRDefault="00A20448" w:rsidP="00A20448">
    <w:pPr>
      <w:tabs>
        <w:tab w:val="center" w:pos="4536"/>
        <w:tab w:val="right" w:pos="9072"/>
      </w:tabs>
      <w:bidi w:val="0"/>
      <w:rPr>
        <w:rFonts w:ascii="Arial" w:eastAsia="SimSun" w:hAnsi="Arial" w:cs="Arial"/>
        <w:sz w:val="22"/>
        <w:szCs w:val="22"/>
        <w:lang w:eastAsia="zh-CN"/>
      </w:rPr>
    </w:pPr>
    <w:r>
      <w:rPr>
        <w:rFonts w:ascii="Arial" w:eastAsia="SimSun" w:hAnsi="Arial" w:cs="Arial"/>
        <w:sz w:val="22"/>
        <w:szCs w:val="22"/>
        <w:lang w:eastAsia="zh-CN"/>
      </w:rPr>
      <w:t>ANNEX I</w:t>
    </w:r>
  </w:p>
  <w:p w:rsidR="00414FF1" w:rsidRDefault="00414FF1" w:rsidP="00414FF1">
    <w:pPr>
      <w:tabs>
        <w:tab w:val="center" w:pos="4536"/>
        <w:tab w:val="right" w:pos="9072"/>
      </w:tabs>
      <w:jc w:val="right"/>
      <w:rPr>
        <w:rFonts w:eastAsia="SimSun"/>
        <w:rtl/>
        <w:lang w:eastAsia="zh-CN"/>
      </w:rPr>
    </w:pPr>
    <w:r w:rsidRPr="00640D19">
      <w:rPr>
        <w:rFonts w:eastAsia="SimSun"/>
        <w:rtl/>
        <w:lang w:eastAsia="zh-CN"/>
      </w:rPr>
      <w:t xml:space="preserve">المرفق </w:t>
    </w:r>
    <w:r>
      <w:rPr>
        <w:rFonts w:eastAsia="SimSun" w:hint="cs"/>
        <w:rtl/>
        <w:lang w:eastAsia="zh-CN"/>
      </w:rPr>
      <w:t>الأول</w:t>
    </w:r>
  </w:p>
  <w:p w:rsidR="00414FF1" w:rsidRPr="00A20448" w:rsidRDefault="00414FF1" w:rsidP="00414FF1">
    <w:pPr>
      <w:tabs>
        <w:tab w:val="center" w:pos="4536"/>
        <w:tab w:val="right" w:pos="9072"/>
      </w:tabs>
      <w:bidi w:val="0"/>
      <w:rPr>
        <w:rFonts w:ascii="Arial" w:eastAsia="SimSun" w:hAnsi="Arial" w:cs="Arial"/>
        <w:sz w:val="22"/>
        <w:szCs w:val="22"/>
        <w:rtl/>
        <w:lang w:eastAsia="zh-C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5B" w:rsidRPr="00B910A1" w:rsidRDefault="00A2115B" w:rsidP="00640D19">
    <w:pPr>
      <w:tabs>
        <w:tab w:val="center" w:pos="4536"/>
        <w:tab w:val="right" w:pos="9072"/>
      </w:tabs>
      <w:bidi w:val="0"/>
      <w:rPr>
        <w:rFonts w:asciiTheme="minorBidi" w:eastAsia="SimSun" w:hAnsiTheme="minorBidi" w:cstheme="minorBidi"/>
        <w:sz w:val="22"/>
        <w:szCs w:val="22"/>
        <w:lang w:eastAsia="zh-CN"/>
      </w:rPr>
    </w:pPr>
    <w:r w:rsidRPr="00B910A1">
      <w:rPr>
        <w:rFonts w:asciiTheme="minorBidi" w:eastAsia="SimSun" w:hAnsiTheme="minorBidi" w:cstheme="minorBidi"/>
        <w:sz w:val="22"/>
        <w:szCs w:val="22"/>
        <w:lang w:eastAsia="zh-CN"/>
      </w:rPr>
      <w:t>MVT/A/3/INF/1</w:t>
    </w:r>
  </w:p>
  <w:p w:rsidR="00A2115B" w:rsidRDefault="00A2115B" w:rsidP="00B910A1">
    <w:pPr>
      <w:tabs>
        <w:tab w:val="center" w:pos="4536"/>
        <w:tab w:val="right" w:pos="9072"/>
      </w:tabs>
      <w:jc w:val="right"/>
      <w:rPr>
        <w:rFonts w:eastAsia="SimSun"/>
        <w:rtl/>
        <w:lang w:eastAsia="zh-CN"/>
      </w:rPr>
    </w:pPr>
    <w:r w:rsidRPr="00640D19">
      <w:rPr>
        <w:rFonts w:eastAsia="SimSun"/>
        <w:rtl/>
        <w:lang w:eastAsia="zh-CN"/>
      </w:rPr>
      <w:t xml:space="preserve">المرفق </w:t>
    </w:r>
    <w:r w:rsidR="00B910A1">
      <w:rPr>
        <w:rFonts w:eastAsia="SimSun" w:hint="cs"/>
        <w:rtl/>
        <w:lang w:eastAsia="zh-CN"/>
      </w:rPr>
      <w:t>الثاني</w:t>
    </w:r>
  </w:p>
  <w:p w:rsidR="00392DA8" w:rsidRPr="00B910A1" w:rsidRDefault="00392DA8" w:rsidP="00392DA8">
    <w:pPr>
      <w:tabs>
        <w:tab w:val="center" w:pos="4536"/>
        <w:tab w:val="right" w:pos="9072"/>
      </w:tabs>
      <w:bidi w:val="0"/>
      <w:rPr>
        <w:rFonts w:asciiTheme="minorBidi" w:eastAsia="SimSun" w:hAnsiTheme="minorBidi" w:cstheme="minorBidi"/>
        <w:sz w:val="22"/>
        <w:szCs w:val="2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6CD29E3"/>
    <w:multiLevelType w:val="multilevel"/>
    <w:tmpl w:val="E938D062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0" w15:restartNumberingAfterBreak="0">
    <w:nsid w:val="4B4605FA"/>
    <w:multiLevelType w:val="hybridMultilevel"/>
    <w:tmpl w:val="E0CE0362"/>
    <w:lvl w:ilvl="0" w:tplc="F328CCAA">
      <w:start w:val="1"/>
      <w:numFmt w:val="arabicAbjad"/>
      <w:lvlText w:val="(%1)"/>
      <w:lvlJc w:val="left"/>
      <w:pPr>
        <w:ind w:left="1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5" w:hanging="360"/>
      </w:pPr>
    </w:lvl>
    <w:lvl w:ilvl="2" w:tplc="0409001B" w:tentative="1">
      <w:start w:val="1"/>
      <w:numFmt w:val="lowerRoman"/>
      <w:lvlText w:val="%3."/>
      <w:lvlJc w:val="right"/>
      <w:pPr>
        <w:ind w:left="2875" w:hanging="180"/>
      </w:pPr>
    </w:lvl>
    <w:lvl w:ilvl="3" w:tplc="0409000F" w:tentative="1">
      <w:start w:val="1"/>
      <w:numFmt w:val="decimal"/>
      <w:lvlText w:val="%4."/>
      <w:lvlJc w:val="left"/>
      <w:pPr>
        <w:ind w:left="3595" w:hanging="360"/>
      </w:pPr>
    </w:lvl>
    <w:lvl w:ilvl="4" w:tplc="04090019" w:tentative="1">
      <w:start w:val="1"/>
      <w:numFmt w:val="lowerLetter"/>
      <w:lvlText w:val="%5."/>
      <w:lvlJc w:val="left"/>
      <w:pPr>
        <w:ind w:left="4315" w:hanging="360"/>
      </w:pPr>
    </w:lvl>
    <w:lvl w:ilvl="5" w:tplc="0409001B" w:tentative="1">
      <w:start w:val="1"/>
      <w:numFmt w:val="lowerRoman"/>
      <w:lvlText w:val="%6."/>
      <w:lvlJc w:val="right"/>
      <w:pPr>
        <w:ind w:left="5035" w:hanging="180"/>
      </w:pPr>
    </w:lvl>
    <w:lvl w:ilvl="6" w:tplc="0409000F" w:tentative="1">
      <w:start w:val="1"/>
      <w:numFmt w:val="decimal"/>
      <w:lvlText w:val="%7."/>
      <w:lvlJc w:val="left"/>
      <w:pPr>
        <w:ind w:left="5755" w:hanging="360"/>
      </w:pPr>
    </w:lvl>
    <w:lvl w:ilvl="7" w:tplc="04090019" w:tentative="1">
      <w:start w:val="1"/>
      <w:numFmt w:val="lowerLetter"/>
      <w:lvlText w:val="%8."/>
      <w:lvlJc w:val="left"/>
      <w:pPr>
        <w:ind w:left="6475" w:hanging="360"/>
      </w:pPr>
    </w:lvl>
    <w:lvl w:ilvl="8" w:tplc="04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1" w15:restartNumberingAfterBreak="0">
    <w:nsid w:val="542B41E4"/>
    <w:multiLevelType w:val="hybridMultilevel"/>
    <w:tmpl w:val="01183E02"/>
    <w:lvl w:ilvl="0" w:tplc="D540A6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D540A6A2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65C3B"/>
    <w:multiLevelType w:val="hybridMultilevel"/>
    <w:tmpl w:val="BE94CAE0"/>
    <w:lvl w:ilvl="0" w:tplc="75B66760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  <w:sz w:val="24"/>
        <w:szCs w:val="24"/>
      </w:rPr>
    </w:lvl>
    <w:lvl w:ilvl="1" w:tplc="BFE68174">
      <w:numFmt w:val="bullet"/>
      <w:lvlText w:val=""/>
      <w:lvlJc w:val="left"/>
      <w:pPr>
        <w:ind w:left="2155" w:hanging="360"/>
      </w:pPr>
      <w:rPr>
        <w:rFonts w:ascii="Symbol" w:eastAsia="Times New Roman" w:hAnsi="Symbol" w:cs="Arabic Typesetting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3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4" w15:restartNumberingAfterBreak="0">
    <w:nsid w:val="5CCC42E0"/>
    <w:multiLevelType w:val="hybridMultilevel"/>
    <w:tmpl w:val="A8DCA094"/>
    <w:lvl w:ilvl="0" w:tplc="60424AD8">
      <w:start w:val="1"/>
      <w:numFmt w:val="arabicAbjad"/>
      <w:lvlText w:val="(%1)"/>
      <w:lvlJc w:val="left"/>
      <w:pPr>
        <w:ind w:left="1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5" w:hanging="360"/>
      </w:pPr>
    </w:lvl>
    <w:lvl w:ilvl="2" w:tplc="0409001B" w:tentative="1">
      <w:start w:val="1"/>
      <w:numFmt w:val="lowerRoman"/>
      <w:lvlText w:val="%3."/>
      <w:lvlJc w:val="right"/>
      <w:pPr>
        <w:ind w:left="2875" w:hanging="180"/>
      </w:pPr>
    </w:lvl>
    <w:lvl w:ilvl="3" w:tplc="0409000F" w:tentative="1">
      <w:start w:val="1"/>
      <w:numFmt w:val="decimal"/>
      <w:lvlText w:val="%4."/>
      <w:lvlJc w:val="left"/>
      <w:pPr>
        <w:ind w:left="3595" w:hanging="360"/>
      </w:pPr>
    </w:lvl>
    <w:lvl w:ilvl="4" w:tplc="04090019" w:tentative="1">
      <w:start w:val="1"/>
      <w:numFmt w:val="lowerLetter"/>
      <w:lvlText w:val="%5."/>
      <w:lvlJc w:val="left"/>
      <w:pPr>
        <w:ind w:left="4315" w:hanging="360"/>
      </w:pPr>
    </w:lvl>
    <w:lvl w:ilvl="5" w:tplc="0409001B" w:tentative="1">
      <w:start w:val="1"/>
      <w:numFmt w:val="lowerRoman"/>
      <w:lvlText w:val="%6."/>
      <w:lvlJc w:val="right"/>
      <w:pPr>
        <w:ind w:left="5035" w:hanging="180"/>
      </w:pPr>
    </w:lvl>
    <w:lvl w:ilvl="6" w:tplc="0409000F" w:tentative="1">
      <w:start w:val="1"/>
      <w:numFmt w:val="decimal"/>
      <w:lvlText w:val="%7."/>
      <w:lvlJc w:val="left"/>
      <w:pPr>
        <w:ind w:left="5755" w:hanging="360"/>
      </w:pPr>
    </w:lvl>
    <w:lvl w:ilvl="7" w:tplc="04090019" w:tentative="1">
      <w:start w:val="1"/>
      <w:numFmt w:val="lowerLetter"/>
      <w:lvlText w:val="%8."/>
      <w:lvlJc w:val="left"/>
      <w:pPr>
        <w:ind w:left="6475" w:hanging="360"/>
      </w:pPr>
    </w:lvl>
    <w:lvl w:ilvl="8" w:tplc="04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5" w15:restartNumberingAfterBreak="0">
    <w:nsid w:val="783A1332"/>
    <w:multiLevelType w:val="hybridMultilevel"/>
    <w:tmpl w:val="0DA606B6"/>
    <w:lvl w:ilvl="0" w:tplc="6D7463E0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  <w:sz w:val="24"/>
        <w:szCs w:val="24"/>
      </w:rPr>
    </w:lvl>
    <w:lvl w:ilvl="1" w:tplc="BFE68174">
      <w:numFmt w:val="bullet"/>
      <w:lvlText w:val=""/>
      <w:lvlJc w:val="left"/>
      <w:pPr>
        <w:ind w:left="2155" w:hanging="360"/>
      </w:pPr>
      <w:rPr>
        <w:rFonts w:ascii="Symbol" w:eastAsia="Times New Roman" w:hAnsi="Symbol" w:cs="Arabic Typesetting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6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A61955"/>
    <w:multiLevelType w:val="hybridMultilevel"/>
    <w:tmpl w:val="92A0B09C"/>
    <w:lvl w:ilvl="0" w:tplc="E2C8BE96">
      <w:start w:val="1"/>
      <w:numFmt w:val="decimal"/>
      <w:lvlText w:val="%1."/>
      <w:lvlJc w:val="left"/>
      <w:pPr>
        <w:ind w:left="1080" w:hanging="360"/>
      </w:pPr>
      <w:rPr>
        <w:color w:val="auto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7"/>
  </w:num>
  <w:num w:numId="14">
    <w:abstractNumId w:val="12"/>
  </w:num>
  <w:num w:numId="15">
    <w:abstractNumId w:val="10"/>
  </w:num>
  <w:num w:numId="16">
    <w:abstractNumId w:val="11"/>
  </w:num>
  <w:num w:numId="17">
    <w:abstractNumId w:val="9"/>
  </w:num>
  <w:num w:numId="18">
    <w:abstractNumId w:val="14"/>
  </w:num>
  <w:num w:numId="1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C4"/>
    <w:rsid w:val="00002767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08A"/>
    <w:rsid w:val="000114E2"/>
    <w:rsid w:val="00013347"/>
    <w:rsid w:val="00013D73"/>
    <w:rsid w:val="000142E1"/>
    <w:rsid w:val="000146BD"/>
    <w:rsid w:val="00014B68"/>
    <w:rsid w:val="0001645D"/>
    <w:rsid w:val="00017A43"/>
    <w:rsid w:val="000205F1"/>
    <w:rsid w:val="0002157B"/>
    <w:rsid w:val="00023101"/>
    <w:rsid w:val="0002407C"/>
    <w:rsid w:val="000243FB"/>
    <w:rsid w:val="0002476F"/>
    <w:rsid w:val="00024E17"/>
    <w:rsid w:val="000258DB"/>
    <w:rsid w:val="000259E5"/>
    <w:rsid w:val="000304A6"/>
    <w:rsid w:val="000309B3"/>
    <w:rsid w:val="00031B2C"/>
    <w:rsid w:val="0003371F"/>
    <w:rsid w:val="00033D2C"/>
    <w:rsid w:val="00034F98"/>
    <w:rsid w:val="00035CE8"/>
    <w:rsid w:val="00036041"/>
    <w:rsid w:val="00036A3F"/>
    <w:rsid w:val="00040175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08E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461E"/>
    <w:rsid w:val="00066DC7"/>
    <w:rsid w:val="0006794A"/>
    <w:rsid w:val="00067F31"/>
    <w:rsid w:val="00071138"/>
    <w:rsid w:val="00072930"/>
    <w:rsid w:val="00073402"/>
    <w:rsid w:val="00075745"/>
    <w:rsid w:val="00075A04"/>
    <w:rsid w:val="00075D39"/>
    <w:rsid w:val="000760C3"/>
    <w:rsid w:val="000763A4"/>
    <w:rsid w:val="00076901"/>
    <w:rsid w:val="00076EB2"/>
    <w:rsid w:val="0008237C"/>
    <w:rsid w:val="00083187"/>
    <w:rsid w:val="000833C3"/>
    <w:rsid w:val="0008421F"/>
    <w:rsid w:val="0008451C"/>
    <w:rsid w:val="00085A0B"/>
    <w:rsid w:val="000860D0"/>
    <w:rsid w:val="000863B7"/>
    <w:rsid w:val="00086CB9"/>
    <w:rsid w:val="0008719A"/>
    <w:rsid w:val="00087DB6"/>
    <w:rsid w:val="00090139"/>
    <w:rsid w:val="0009024C"/>
    <w:rsid w:val="00090ADD"/>
    <w:rsid w:val="00090E26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1BD"/>
    <w:rsid w:val="000A2FC1"/>
    <w:rsid w:val="000A3A57"/>
    <w:rsid w:val="000A4E0B"/>
    <w:rsid w:val="000A4EFA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07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4E49"/>
    <w:rsid w:val="000D5FB7"/>
    <w:rsid w:val="000D7E81"/>
    <w:rsid w:val="000E06A5"/>
    <w:rsid w:val="000E16EB"/>
    <w:rsid w:val="000E3FF1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5754"/>
    <w:rsid w:val="00126897"/>
    <w:rsid w:val="0012696D"/>
    <w:rsid w:val="00127EF0"/>
    <w:rsid w:val="00130E12"/>
    <w:rsid w:val="00130FC9"/>
    <w:rsid w:val="001310EE"/>
    <w:rsid w:val="0013191A"/>
    <w:rsid w:val="00131E8F"/>
    <w:rsid w:val="001330B0"/>
    <w:rsid w:val="0013357E"/>
    <w:rsid w:val="00134BF4"/>
    <w:rsid w:val="00135C24"/>
    <w:rsid w:val="00136389"/>
    <w:rsid w:val="00136A1A"/>
    <w:rsid w:val="00136A96"/>
    <w:rsid w:val="001376B6"/>
    <w:rsid w:val="00140A35"/>
    <w:rsid w:val="0014111A"/>
    <w:rsid w:val="00141D0C"/>
    <w:rsid w:val="00142166"/>
    <w:rsid w:val="00142F4D"/>
    <w:rsid w:val="00143428"/>
    <w:rsid w:val="00143B92"/>
    <w:rsid w:val="0014412C"/>
    <w:rsid w:val="001445E6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1D1C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1A4D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21FF"/>
    <w:rsid w:val="0019301D"/>
    <w:rsid w:val="0019454F"/>
    <w:rsid w:val="00194719"/>
    <w:rsid w:val="00194774"/>
    <w:rsid w:val="00195CE0"/>
    <w:rsid w:val="00197E7B"/>
    <w:rsid w:val="001A098F"/>
    <w:rsid w:val="001A10CB"/>
    <w:rsid w:val="001A110B"/>
    <w:rsid w:val="001A128E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A74B2"/>
    <w:rsid w:val="001B3131"/>
    <w:rsid w:val="001B4B2F"/>
    <w:rsid w:val="001B6365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5A17"/>
    <w:rsid w:val="001D6A48"/>
    <w:rsid w:val="001D779D"/>
    <w:rsid w:val="001E1043"/>
    <w:rsid w:val="001E10E1"/>
    <w:rsid w:val="001E175F"/>
    <w:rsid w:val="001E183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2B12"/>
    <w:rsid w:val="001F3A75"/>
    <w:rsid w:val="001F3A9D"/>
    <w:rsid w:val="001F3FDB"/>
    <w:rsid w:val="001F6545"/>
    <w:rsid w:val="001F66B5"/>
    <w:rsid w:val="001F6E3B"/>
    <w:rsid w:val="001F6F36"/>
    <w:rsid w:val="001F76FD"/>
    <w:rsid w:val="001F774E"/>
    <w:rsid w:val="002004C0"/>
    <w:rsid w:val="002012F2"/>
    <w:rsid w:val="002014D7"/>
    <w:rsid w:val="00202C9F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A30"/>
    <w:rsid w:val="00217DF4"/>
    <w:rsid w:val="00220227"/>
    <w:rsid w:val="00220CF4"/>
    <w:rsid w:val="0022176B"/>
    <w:rsid w:val="00222760"/>
    <w:rsid w:val="00222782"/>
    <w:rsid w:val="0022360A"/>
    <w:rsid w:val="00225752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2E75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5BE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24C5"/>
    <w:rsid w:val="00286744"/>
    <w:rsid w:val="002909B9"/>
    <w:rsid w:val="002916AC"/>
    <w:rsid w:val="002917DB"/>
    <w:rsid w:val="00291CDC"/>
    <w:rsid w:val="00292CEE"/>
    <w:rsid w:val="00292D22"/>
    <w:rsid w:val="0029470D"/>
    <w:rsid w:val="00294B50"/>
    <w:rsid w:val="00296770"/>
    <w:rsid w:val="00297B80"/>
    <w:rsid w:val="002A076C"/>
    <w:rsid w:val="002A0B33"/>
    <w:rsid w:val="002A1059"/>
    <w:rsid w:val="002A1407"/>
    <w:rsid w:val="002A3C9D"/>
    <w:rsid w:val="002A5403"/>
    <w:rsid w:val="002A6C9F"/>
    <w:rsid w:val="002A7490"/>
    <w:rsid w:val="002A77F3"/>
    <w:rsid w:val="002B14F0"/>
    <w:rsid w:val="002B17FD"/>
    <w:rsid w:val="002B1F0F"/>
    <w:rsid w:val="002B2F71"/>
    <w:rsid w:val="002B53D3"/>
    <w:rsid w:val="002B6202"/>
    <w:rsid w:val="002B65C7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AAD"/>
    <w:rsid w:val="002D6FD8"/>
    <w:rsid w:val="002D727B"/>
    <w:rsid w:val="002D7EAD"/>
    <w:rsid w:val="002E1169"/>
    <w:rsid w:val="002E1218"/>
    <w:rsid w:val="002E28F3"/>
    <w:rsid w:val="002E4E18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354"/>
    <w:rsid w:val="003004A6"/>
    <w:rsid w:val="0030129C"/>
    <w:rsid w:val="003013E2"/>
    <w:rsid w:val="00301FE4"/>
    <w:rsid w:val="00303E3A"/>
    <w:rsid w:val="00304D04"/>
    <w:rsid w:val="00305417"/>
    <w:rsid w:val="0030543F"/>
    <w:rsid w:val="00306127"/>
    <w:rsid w:val="0030641B"/>
    <w:rsid w:val="003067C8"/>
    <w:rsid w:val="00310C06"/>
    <w:rsid w:val="00310E01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27EDE"/>
    <w:rsid w:val="00333698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3A7F"/>
    <w:rsid w:val="003569C2"/>
    <w:rsid w:val="00356A27"/>
    <w:rsid w:val="003600A2"/>
    <w:rsid w:val="00360BB1"/>
    <w:rsid w:val="003612D8"/>
    <w:rsid w:val="003637B6"/>
    <w:rsid w:val="003638B7"/>
    <w:rsid w:val="00363F89"/>
    <w:rsid w:val="00363FB0"/>
    <w:rsid w:val="003646D6"/>
    <w:rsid w:val="00364FC6"/>
    <w:rsid w:val="0036541D"/>
    <w:rsid w:val="00367DC6"/>
    <w:rsid w:val="00367ECA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6FDD"/>
    <w:rsid w:val="00387542"/>
    <w:rsid w:val="00387C6B"/>
    <w:rsid w:val="00387CF7"/>
    <w:rsid w:val="00390FC0"/>
    <w:rsid w:val="003911B2"/>
    <w:rsid w:val="00391AFE"/>
    <w:rsid w:val="00392705"/>
    <w:rsid w:val="00392DA8"/>
    <w:rsid w:val="00393A79"/>
    <w:rsid w:val="0039419C"/>
    <w:rsid w:val="00395987"/>
    <w:rsid w:val="00396375"/>
    <w:rsid w:val="00396801"/>
    <w:rsid w:val="003969B7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2E6B"/>
    <w:rsid w:val="003B37F6"/>
    <w:rsid w:val="003B46AD"/>
    <w:rsid w:val="003B5C96"/>
    <w:rsid w:val="003B65FB"/>
    <w:rsid w:val="003B6A26"/>
    <w:rsid w:val="003C071F"/>
    <w:rsid w:val="003C108F"/>
    <w:rsid w:val="003C18B9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5BB"/>
    <w:rsid w:val="003D37D4"/>
    <w:rsid w:val="003D47A7"/>
    <w:rsid w:val="003D56B5"/>
    <w:rsid w:val="003D5DCC"/>
    <w:rsid w:val="003D6B84"/>
    <w:rsid w:val="003D7DDE"/>
    <w:rsid w:val="003E1A49"/>
    <w:rsid w:val="003E2D01"/>
    <w:rsid w:val="003E330E"/>
    <w:rsid w:val="003E3AE3"/>
    <w:rsid w:val="003E5733"/>
    <w:rsid w:val="003E5E27"/>
    <w:rsid w:val="003E66F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16A"/>
    <w:rsid w:val="00410B8F"/>
    <w:rsid w:val="00412057"/>
    <w:rsid w:val="004126C1"/>
    <w:rsid w:val="00413BA5"/>
    <w:rsid w:val="0041408A"/>
    <w:rsid w:val="00414FD0"/>
    <w:rsid w:val="00414FF1"/>
    <w:rsid w:val="00417E93"/>
    <w:rsid w:val="00422A2A"/>
    <w:rsid w:val="00422C13"/>
    <w:rsid w:val="00424BB4"/>
    <w:rsid w:val="004258CD"/>
    <w:rsid w:val="004261D2"/>
    <w:rsid w:val="004303D1"/>
    <w:rsid w:val="00430D6E"/>
    <w:rsid w:val="00433BA7"/>
    <w:rsid w:val="00433C0A"/>
    <w:rsid w:val="004346D6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5D6E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57847"/>
    <w:rsid w:val="004627AE"/>
    <w:rsid w:val="0046298E"/>
    <w:rsid w:val="004647BB"/>
    <w:rsid w:val="0046482B"/>
    <w:rsid w:val="004648E0"/>
    <w:rsid w:val="00466020"/>
    <w:rsid w:val="0047105A"/>
    <w:rsid w:val="00472043"/>
    <w:rsid w:val="00472F56"/>
    <w:rsid w:val="0047335E"/>
    <w:rsid w:val="00473681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AA7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D31"/>
    <w:rsid w:val="004B46D0"/>
    <w:rsid w:val="004B57B0"/>
    <w:rsid w:val="004B60CE"/>
    <w:rsid w:val="004B61C9"/>
    <w:rsid w:val="004B750D"/>
    <w:rsid w:val="004B7D7D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D78BD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2DA4"/>
    <w:rsid w:val="004F30D6"/>
    <w:rsid w:val="004F34A5"/>
    <w:rsid w:val="004F40D6"/>
    <w:rsid w:val="004F4E84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07FCA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6B0"/>
    <w:rsid w:val="00517A63"/>
    <w:rsid w:val="00517C8D"/>
    <w:rsid w:val="00517FD1"/>
    <w:rsid w:val="00520D40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1375"/>
    <w:rsid w:val="00531BC4"/>
    <w:rsid w:val="00532204"/>
    <w:rsid w:val="00534AF0"/>
    <w:rsid w:val="00535060"/>
    <w:rsid w:val="00535738"/>
    <w:rsid w:val="005363C1"/>
    <w:rsid w:val="00536850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23C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6184"/>
    <w:rsid w:val="005674C3"/>
    <w:rsid w:val="00567788"/>
    <w:rsid w:val="00567990"/>
    <w:rsid w:val="00567C4C"/>
    <w:rsid w:val="005728C8"/>
    <w:rsid w:val="00572BCA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0E04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945"/>
    <w:rsid w:val="00596EAE"/>
    <w:rsid w:val="005A0C60"/>
    <w:rsid w:val="005A1878"/>
    <w:rsid w:val="005A255F"/>
    <w:rsid w:val="005A330E"/>
    <w:rsid w:val="005A5554"/>
    <w:rsid w:val="005A5651"/>
    <w:rsid w:val="005A63EA"/>
    <w:rsid w:val="005A6AFE"/>
    <w:rsid w:val="005A7157"/>
    <w:rsid w:val="005A7BB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39"/>
    <w:rsid w:val="005D0AE3"/>
    <w:rsid w:val="005D1103"/>
    <w:rsid w:val="005D2234"/>
    <w:rsid w:val="005D276D"/>
    <w:rsid w:val="005D42B1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530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D8A"/>
    <w:rsid w:val="005F6F2E"/>
    <w:rsid w:val="005F7D85"/>
    <w:rsid w:val="00601869"/>
    <w:rsid w:val="00601A1F"/>
    <w:rsid w:val="00602655"/>
    <w:rsid w:val="00602F7F"/>
    <w:rsid w:val="00603532"/>
    <w:rsid w:val="00603B68"/>
    <w:rsid w:val="0060481A"/>
    <w:rsid w:val="00604D19"/>
    <w:rsid w:val="00605297"/>
    <w:rsid w:val="00605CB9"/>
    <w:rsid w:val="006065BF"/>
    <w:rsid w:val="00607C00"/>
    <w:rsid w:val="00610430"/>
    <w:rsid w:val="00611858"/>
    <w:rsid w:val="00612F0C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0EC1"/>
    <w:rsid w:val="006216E9"/>
    <w:rsid w:val="00622558"/>
    <w:rsid w:val="00622D5F"/>
    <w:rsid w:val="00622EAE"/>
    <w:rsid w:val="0062334E"/>
    <w:rsid w:val="00623845"/>
    <w:rsid w:val="00623A4F"/>
    <w:rsid w:val="00624D17"/>
    <w:rsid w:val="00624F56"/>
    <w:rsid w:val="00626594"/>
    <w:rsid w:val="00630442"/>
    <w:rsid w:val="0063048C"/>
    <w:rsid w:val="00630FCD"/>
    <w:rsid w:val="00631422"/>
    <w:rsid w:val="006319C2"/>
    <w:rsid w:val="00631FF6"/>
    <w:rsid w:val="006326AB"/>
    <w:rsid w:val="006327BF"/>
    <w:rsid w:val="0063292C"/>
    <w:rsid w:val="00632D9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B9F"/>
    <w:rsid w:val="00640D19"/>
    <w:rsid w:val="00640D89"/>
    <w:rsid w:val="00640F58"/>
    <w:rsid w:val="00641203"/>
    <w:rsid w:val="00641776"/>
    <w:rsid w:val="00645742"/>
    <w:rsid w:val="0064656E"/>
    <w:rsid w:val="00646DF5"/>
    <w:rsid w:val="00650397"/>
    <w:rsid w:val="006505F2"/>
    <w:rsid w:val="006507E8"/>
    <w:rsid w:val="00650C73"/>
    <w:rsid w:val="00651143"/>
    <w:rsid w:val="00651959"/>
    <w:rsid w:val="00653149"/>
    <w:rsid w:val="006531E4"/>
    <w:rsid w:val="00654505"/>
    <w:rsid w:val="00655A27"/>
    <w:rsid w:val="006575ED"/>
    <w:rsid w:val="006578FD"/>
    <w:rsid w:val="00660060"/>
    <w:rsid w:val="0066018E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B32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34F4"/>
    <w:rsid w:val="006868CA"/>
    <w:rsid w:val="00686E32"/>
    <w:rsid w:val="0069087A"/>
    <w:rsid w:val="00690B4B"/>
    <w:rsid w:val="00690BE4"/>
    <w:rsid w:val="00691077"/>
    <w:rsid w:val="00691982"/>
    <w:rsid w:val="00691BB0"/>
    <w:rsid w:val="00692221"/>
    <w:rsid w:val="00692777"/>
    <w:rsid w:val="00692BE0"/>
    <w:rsid w:val="00692C98"/>
    <w:rsid w:val="0069324E"/>
    <w:rsid w:val="00694487"/>
    <w:rsid w:val="00694647"/>
    <w:rsid w:val="00695815"/>
    <w:rsid w:val="0069581B"/>
    <w:rsid w:val="00696412"/>
    <w:rsid w:val="00696601"/>
    <w:rsid w:val="006977FA"/>
    <w:rsid w:val="006A0075"/>
    <w:rsid w:val="006A20FB"/>
    <w:rsid w:val="006A339D"/>
    <w:rsid w:val="006A3AF3"/>
    <w:rsid w:val="006A4462"/>
    <w:rsid w:val="006A5340"/>
    <w:rsid w:val="006A5B59"/>
    <w:rsid w:val="006A6A14"/>
    <w:rsid w:val="006A70C4"/>
    <w:rsid w:val="006A753A"/>
    <w:rsid w:val="006A777C"/>
    <w:rsid w:val="006A7C46"/>
    <w:rsid w:val="006B0F76"/>
    <w:rsid w:val="006B1F20"/>
    <w:rsid w:val="006B3881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536"/>
    <w:rsid w:val="006F2889"/>
    <w:rsid w:val="006F2CB9"/>
    <w:rsid w:val="006F2F22"/>
    <w:rsid w:val="006F434A"/>
    <w:rsid w:val="006F4A1A"/>
    <w:rsid w:val="006F4DF6"/>
    <w:rsid w:val="006F55E2"/>
    <w:rsid w:val="006F733F"/>
    <w:rsid w:val="006F7974"/>
    <w:rsid w:val="00700A60"/>
    <w:rsid w:val="00700B39"/>
    <w:rsid w:val="00702DFD"/>
    <w:rsid w:val="00703976"/>
    <w:rsid w:val="00704548"/>
    <w:rsid w:val="00705027"/>
    <w:rsid w:val="007051EA"/>
    <w:rsid w:val="007069ED"/>
    <w:rsid w:val="00707452"/>
    <w:rsid w:val="00710494"/>
    <w:rsid w:val="007117BD"/>
    <w:rsid w:val="007130E8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6A0"/>
    <w:rsid w:val="0073377E"/>
    <w:rsid w:val="00733E05"/>
    <w:rsid w:val="0073551B"/>
    <w:rsid w:val="00735C8A"/>
    <w:rsid w:val="00735FE2"/>
    <w:rsid w:val="0073719A"/>
    <w:rsid w:val="007379B1"/>
    <w:rsid w:val="00737C62"/>
    <w:rsid w:val="00737C8B"/>
    <w:rsid w:val="00737C91"/>
    <w:rsid w:val="0074130E"/>
    <w:rsid w:val="00743937"/>
    <w:rsid w:val="007441FF"/>
    <w:rsid w:val="00744889"/>
    <w:rsid w:val="00744910"/>
    <w:rsid w:val="00745BA4"/>
    <w:rsid w:val="00745E8A"/>
    <w:rsid w:val="007462E8"/>
    <w:rsid w:val="00746F2D"/>
    <w:rsid w:val="0074734F"/>
    <w:rsid w:val="007474CC"/>
    <w:rsid w:val="00750177"/>
    <w:rsid w:val="0075057F"/>
    <w:rsid w:val="0075066D"/>
    <w:rsid w:val="00752AEC"/>
    <w:rsid w:val="00752FBA"/>
    <w:rsid w:val="00753324"/>
    <w:rsid w:val="0075398B"/>
    <w:rsid w:val="0075458D"/>
    <w:rsid w:val="007554A9"/>
    <w:rsid w:val="007556F5"/>
    <w:rsid w:val="00755B9D"/>
    <w:rsid w:val="0075632D"/>
    <w:rsid w:val="007564D9"/>
    <w:rsid w:val="00757105"/>
    <w:rsid w:val="00757321"/>
    <w:rsid w:val="00757B82"/>
    <w:rsid w:val="0076281A"/>
    <w:rsid w:val="00762ADE"/>
    <w:rsid w:val="00762D79"/>
    <w:rsid w:val="0076365D"/>
    <w:rsid w:val="007642DC"/>
    <w:rsid w:val="00764DAB"/>
    <w:rsid w:val="007660E6"/>
    <w:rsid w:val="007661A9"/>
    <w:rsid w:val="007662C0"/>
    <w:rsid w:val="0076742F"/>
    <w:rsid w:val="00767712"/>
    <w:rsid w:val="007711D0"/>
    <w:rsid w:val="007712E6"/>
    <w:rsid w:val="00771D3D"/>
    <w:rsid w:val="00771EC5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173A"/>
    <w:rsid w:val="0078264A"/>
    <w:rsid w:val="00783D11"/>
    <w:rsid w:val="00785E46"/>
    <w:rsid w:val="00786FFC"/>
    <w:rsid w:val="00787917"/>
    <w:rsid w:val="00787946"/>
    <w:rsid w:val="00791489"/>
    <w:rsid w:val="00791683"/>
    <w:rsid w:val="00792395"/>
    <w:rsid w:val="00792DD0"/>
    <w:rsid w:val="00792F0C"/>
    <w:rsid w:val="00793AEB"/>
    <w:rsid w:val="00795460"/>
    <w:rsid w:val="00796CF7"/>
    <w:rsid w:val="0079705C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0785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C6628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A4F"/>
    <w:rsid w:val="007E0FF5"/>
    <w:rsid w:val="007E1012"/>
    <w:rsid w:val="007E17CD"/>
    <w:rsid w:val="007E24ED"/>
    <w:rsid w:val="007E374B"/>
    <w:rsid w:val="007E39DE"/>
    <w:rsid w:val="007E3F53"/>
    <w:rsid w:val="007E66CF"/>
    <w:rsid w:val="007E684A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B2B"/>
    <w:rsid w:val="00807FC3"/>
    <w:rsid w:val="00810034"/>
    <w:rsid w:val="0081046E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5D64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36E4"/>
    <w:rsid w:val="00844300"/>
    <w:rsid w:val="008458BD"/>
    <w:rsid w:val="00846201"/>
    <w:rsid w:val="00846956"/>
    <w:rsid w:val="00846CF1"/>
    <w:rsid w:val="00847622"/>
    <w:rsid w:val="008505B8"/>
    <w:rsid w:val="00851005"/>
    <w:rsid w:val="00851ADD"/>
    <w:rsid w:val="008548DB"/>
    <w:rsid w:val="00855CA6"/>
    <w:rsid w:val="00857545"/>
    <w:rsid w:val="00860323"/>
    <w:rsid w:val="00860F4F"/>
    <w:rsid w:val="008610B9"/>
    <w:rsid w:val="008610BF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2A4"/>
    <w:rsid w:val="0087762E"/>
    <w:rsid w:val="00877823"/>
    <w:rsid w:val="008803F5"/>
    <w:rsid w:val="008812BF"/>
    <w:rsid w:val="00881341"/>
    <w:rsid w:val="008822C9"/>
    <w:rsid w:val="00882931"/>
    <w:rsid w:val="00884939"/>
    <w:rsid w:val="0088494D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C7C3E"/>
    <w:rsid w:val="008D0948"/>
    <w:rsid w:val="008D311C"/>
    <w:rsid w:val="008D31D2"/>
    <w:rsid w:val="008D3CC5"/>
    <w:rsid w:val="008D482C"/>
    <w:rsid w:val="008D564A"/>
    <w:rsid w:val="008D5E47"/>
    <w:rsid w:val="008D7D8C"/>
    <w:rsid w:val="008E004E"/>
    <w:rsid w:val="008E04FB"/>
    <w:rsid w:val="008E3E79"/>
    <w:rsid w:val="008E42F6"/>
    <w:rsid w:val="008E5282"/>
    <w:rsid w:val="008E5E2C"/>
    <w:rsid w:val="008E78F1"/>
    <w:rsid w:val="008E797D"/>
    <w:rsid w:val="008E7AFD"/>
    <w:rsid w:val="008F03CE"/>
    <w:rsid w:val="008F075B"/>
    <w:rsid w:val="008F0E9E"/>
    <w:rsid w:val="008F1159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6E78"/>
    <w:rsid w:val="009174F7"/>
    <w:rsid w:val="00917E76"/>
    <w:rsid w:val="00920167"/>
    <w:rsid w:val="0092134F"/>
    <w:rsid w:val="009217C9"/>
    <w:rsid w:val="00921BB8"/>
    <w:rsid w:val="00921D28"/>
    <w:rsid w:val="00922034"/>
    <w:rsid w:val="009223E1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4D"/>
    <w:rsid w:val="00945DBF"/>
    <w:rsid w:val="00946042"/>
    <w:rsid w:val="00946AB3"/>
    <w:rsid w:val="00947074"/>
    <w:rsid w:val="0094752A"/>
    <w:rsid w:val="00947D01"/>
    <w:rsid w:val="009503EA"/>
    <w:rsid w:val="009510E3"/>
    <w:rsid w:val="0095112D"/>
    <w:rsid w:val="00952106"/>
    <w:rsid w:val="00952124"/>
    <w:rsid w:val="00956244"/>
    <w:rsid w:val="00956A06"/>
    <w:rsid w:val="00957435"/>
    <w:rsid w:val="009578D0"/>
    <w:rsid w:val="009600C6"/>
    <w:rsid w:val="00960D80"/>
    <w:rsid w:val="009616CA"/>
    <w:rsid w:val="009621CE"/>
    <w:rsid w:val="009622BF"/>
    <w:rsid w:val="00964A84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022"/>
    <w:rsid w:val="009744BC"/>
    <w:rsid w:val="00974E60"/>
    <w:rsid w:val="00975896"/>
    <w:rsid w:val="00975DF1"/>
    <w:rsid w:val="00976AFE"/>
    <w:rsid w:val="009822E4"/>
    <w:rsid w:val="00983CEA"/>
    <w:rsid w:val="00983F7F"/>
    <w:rsid w:val="00984198"/>
    <w:rsid w:val="00984D03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947"/>
    <w:rsid w:val="00995CDC"/>
    <w:rsid w:val="00996766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1829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1E18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3CE5"/>
    <w:rsid w:val="00A06D32"/>
    <w:rsid w:val="00A07545"/>
    <w:rsid w:val="00A10696"/>
    <w:rsid w:val="00A130D4"/>
    <w:rsid w:val="00A13947"/>
    <w:rsid w:val="00A13E2B"/>
    <w:rsid w:val="00A1562A"/>
    <w:rsid w:val="00A15901"/>
    <w:rsid w:val="00A1618E"/>
    <w:rsid w:val="00A161A1"/>
    <w:rsid w:val="00A20448"/>
    <w:rsid w:val="00A20562"/>
    <w:rsid w:val="00A20F75"/>
    <w:rsid w:val="00A2115B"/>
    <w:rsid w:val="00A212B1"/>
    <w:rsid w:val="00A26FFF"/>
    <w:rsid w:val="00A30344"/>
    <w:rsid w:val="00A316EC"/>
    <w:rsid w:val="00A31758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0A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8EE"/>
    <w:rsid w:val="00A65A41"/>
    <w:rsid w:val="00A666AA"/>
    <w:rsid w:val="00A671FC"/>
    <w:rsid w:val="00A71670"/>
    <w:rsid w:val="00A720BC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0A54"/>
    <w:rsid w:val="00A83454"/>
    <w:rsid w:val="00A843FC"/>
    <w:rsid w:val="00A84DA5"/>
    <w:rsid w:val="00A85302"/>
    <w:rsid w:val="00A85B2A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2A40"/>
    <w:rsid w:val="00A932A6"/>
    <w:rsid w:val="00A9334F"/>
    <w:rsid w:val="00A93D6F"/>
    <w:rsid w:val="00A95DA0"/>
    <w:rsid w:val="00A9614E"/>
    <w:rsid w:val="00A963B5"/>
    <w:rsid w:val="00A96FA8"/>
    <w:rsid w:val="00A97665"/>
    <w:rsid w:val="00AA0504"/>
    <w:rsid w:val="00AA0909"/>
    <w:rsid w:val="00AA0E00"/>
    <w:rsid w:val="00AA1213"/>
    <w:rsid w:val="00AA1C72"/>
    <w:rsid w:val="00AA1E8D"/>
    <w:rsid w:val="00AA1FDE"/>
    <w:rsid w:val="00AA244F"/>
    <w:rsid w:val="00AA291C"/>
    <w:rsid w:val="00AA2DD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4C37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4D15"/>
    <w:rsid w:val="00AC5E85"/>
    <w:rsid w:val="00AC634B"/>
    <w:rsid w:val="00AD03D8"/>
    <w:rsid w:val="00AD0D5F"/>
    <w:rsid w:val="00AD34CF"/>
    <w:rsid w:val="00AD36C8"/>
    <w:rsid w:val="00AD37C9"/>
    <w:rsid w:val="00AD47D3"/>
    <w:rsid w:val="00AD4E53"/>
    <w:rsid w:val="00AD652F"/>
    <w:rsid w:val="00AD7D05"/>
    <w:rsid w:val="00AE01F6"/>
    <w:rsid w:val="00AE065F"/>
    <w:rsid w:val="00AE16F0"/>
    <w:rsid w:val="00AE2924"/>
    <w:rsid w:val="00AE40E2"/>
    <w:rsid w:val="00AE4675"/>
    <w:rsid w:val="00AE473C"/>
    <w:rsid w:val="00AE55E7"/>
    <w:rsid w:val="00AE6363"/>
    <w:rsid w:val="00AE6CD6"/>
    <w:rsid w:val="00AE7348"/>
    <w:rsid w:val="00AE7394"/>
    <w:rsid w:val="00AE7CD2"/>
    <w:rsid w:val="00AF0B77"/>
    <w:rsid w:val="00AF0FA4"/>
    <w:rsid w:val="00AF10B9"/>
    <w:rsid w:val="00AF138B"/>
    <w:rsid w:val="00AF160F"/>
    <w:rsid w:val="00AF1919"/>
    <w:rsid w:val="00AF1B7B"/>
    <w:rsid w:val="00AF1C8E"/>
    <w:rsid w:val="00AF3291"/>
    <w:rsid w:val="00AF395E"/>
    <w:rsid w:val="00AF4D6A"/>
    <w:rsid w:val="00AF5D2C"/>
    <w:rsid w:val="00AF5D6E"/>
    <w:rsid w:val="00AF6318"/>
    <w:rsid w:val="00AF7997"/>
    <w:rsid w:val="00B0072E"/>
    <w:rsid w:val="00B03AC8"/>
    <w:rsid w:val="00B03B63"/>
    <w:rsid w:val="00B0513A"/>
    <w:rsid w:val="00B061AE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27865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3138"/>
    <w:rsid w:val="00B44049"/>
    <w:rsid w:val="00B44318"/>
    <w:rsid w:val="00B44C4B"/>
    <w:rsid w:val="00B46C08"/>
    <w:rsid w:val="00B46DC1"/>
    <w:rsid w:val="00B477CB"/>
    <w:rsid w:val="00B507ED"/>
    <w:rsid w:val="00B508A7"/>
    <w:rsid w:val="00B51B77"/>
    <w:rsid w:val="00B52081"/>
    <w:rsid w:val="00B52695"/>
    <w:rsid w:val="00B52A82"/>
    <w:rsid w:val="00B54137"/>
    <w:rsid w:val="00B5435A"/>
    <w:rsid w:val="00B545AF"/>
    <w:rsid w:val="00B55B09"/>
    <w:rsid w:val="00B56711"/>
    <w:rsid w:val="00B57E6F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1CE0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86EB9"/>
    <w:rsid w:val="00B90558"/>
    <w:rsid w:val="00B910A1"/>
    <w:rsid w:val="00B92052"/>
    <w:rsid w:val="00B92958"/>
    <w:rsid w:val="00B93393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0046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1316"/>
    <w:rsid w:val="00BE350E"/>
    <w:rsid w:val="00BE3801"/>
    <w:rsid w:val="00BE38CF"/>
    <w:rsid w:val="00BE394B"/>
    <w:rsid w:val="00BE48A8"/>
    <w:rsid w:val="00BE528F"/>
    <w:rsid w:val="00BE5471"/>
    <w:rsid w:val="00BE5850"/>
    <w:rsid w:val="00BE58D6"/>
    <w:rsid w:val="00BE5CA6"/>
    <w:rsid w:val="00BE707F"/>
    <w:rsid w:val="00BE7F5D"/>
    <w:rsid w:val="00BF0707"/>
    <w:rsid w:val="00BF0C54"/>
    <w:rsid w:val="00BF164F"/>
    <w:rsid w:val="00BF1AAF"/>
    <w:rsid w:val="00BF268B"/>
    <w:rsid w:val="00BF3A14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4F51"/>
    <w:rsid w:val="00C07988"/>
    <w:rsid w:val="00C07C5E"/>
    <w:rsid w:val="00C10068"/>
    <w:rsid w:val="00C10AC5"/>
    <w:rsid w:val="00C12DAD"/>
    <w:rsid w:val="00C12DC2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51F3"/>
    <w:rsid w:val="00C255B7"/>
    <w:rsid w:val="00C2641B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37EB0"/>
    <w:rsid w:val="00C40DE4"/>
    <w:rsid w:val="00C40E63"/>
    <w:rsid w:val="00C41A06"/>
    <w:rsid w:val="00C41AE0"/>
    <w:rsid w:val="00C4261B"/>
    <w:rsid w:val="00C42BFB"/>
    <w:rsid w:val="00C44DDC"/>
    <w:rsid w:val="00C4519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4E32"/>
    <w:rsid w:val="00C57ED3"/>
    <w:rsid w:val="00C61640"/>
    <w:rsid w:val="00C61AA7"/>
    <w:rsid w:val="00C61B8E"/>
    <w:rsid w:val="00C64BE0"/>
    <w:rsid w:val="00C668DE"/>
    <w:rsid w:val="00C703B7"/>
    <w:rsid w:val="00C7044F"/>
    <w:rsid w:val="00C71881"/>
    <w:rsid w:val="00C720F8"/>
    <w:rsid w:val="00C7294B"/>
    <w:rsid w:val="00C75139"/>
    <w:rsid w:val="00C7525C"/>
    <w:rsid w:val="00C76B0B"/>
    <w:rsid w:val="00C76CF7"/>
    <w:rsid w:val="00C7737C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067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1437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08B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3739"/>
    <w:rsid w:val="00D2427F"/>
    <w:rsid w:val="00D24BB7"/>
    <w:rsid w:val="00D2506D"/>
    <w:rsid w:val="00D2604C"/>
    <w:rsid w:val="00D263AE"/>
    <w:rsid w:val="00D26C7D"/>
    <w:rsid w:val="00D27855"/>
    <w:rsid w:val="00D27E5A"/>
    <w:rsid w:val="00D31021"/>
    <w:rsid w:val="00D329B9"/>
    <w:rsid w:val="00D330D7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E75"/>
    <w:rsid w:val="00D44FC8"/>
    <w:rsid w:val="00D45D8F"/>
    <w:rsid w:val="00D47077"/>
    <w:rsid w:val="00D47B96"/>
    <w:rsid w:val="00D50332"/>
    <w:rsid w:val="00D50F37"/>
    <w:rsid w:val="00D51E31"/>
    <w:rsid w:val="00D52B95"/>
    <w:rsid w:val="00D52E96"/>
    <w:rsid w:val="00D5362B"/>
    <w:rsid w:val="00D53A09"/>
    <w:rsid w:val="00D54AAB"/>
    <w:rsid w:val="00D54DF5"/>
    <w:rsid w:val="00D552F9"/>
    <w:rsid w:val="00D56252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4D26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4BBA"/>
    <w:rsid w:val="00D856EA"/>
    <w:rsid w:val="00D85ACD"/>
    <w:rsid w:val="00D86460"/>
    <w:rsid w:val="00D86D1B"/>
    <w:rsid w:val="00D87F74"/>
    <w:rsid w:val="00D9118A"/>
    <w:rsid w:val="00D912D5"/>
    <w:rsid w:val="00D91AAF"/>
    <w:rsid w:val="00D94564"/>
    <w:rsid w:val="00D9536E"/>
    <w:rsid w:val="00D9638C"/>
    <w:rsid w:val="00D97426"/>
    <w:rsid w:val="00D97438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67C"/>
    <w:rsid w:val="00DB7B0F"/>
    <w:rsid w:val="00DB7CB3"/>
    <w:rsid w:val="00DC0D57"/>
    <w:rsid w:val="00DC16F7"/>
    <w:rsid w:val="00DC1CA3"/>
    <w:rsid w:val="00DC2641"/>
    <w:rsid w:val="00DC2B1E"/>
    <w:rsid w:val="00DC72B4"/>
    <w:rsid w:val="00DC7481"/>
    <w:rsid w:val="00DC7591"/>
    <w:rsid w:val="00DD0839"/>
    <w:rsid w:val="00DD0B15"/>
    <w:rsid w:val="00DD161C"/>
    <w:rsid w:val="00DD1957"/>
    <w:rsid w:val="00DD1B83"/>
    <w:rsid w:val="00DD227A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1F75"/>
    <w:rsid w:val="00DF265D"/>
    <w:rsid w:val="00DF2EB0"/>
    <w:rsid w:val="00DF31C1"/>
    <w:rsid w:val="00DF427A"/>
    <w:rsid w:val="00DF45C5"/>
    <w:rsid w:val="00DF5A8C"/>
    <w:rsid w:val="00DF6A67"/>
    <w:rsid w:val="00DF71D8"/>
    <w:rsid w:val="00E003CA"/>
    <w:rsid w:val="00E00CCA"/>
    <w:rsid w:val="00E01623"/>
    <w:rsid w:val="00E01FD7"/>
    <w:rsid w:val="00E03FE3"/>
    <w:rsid w:val="00E06951"/>
    <w:rsid w:val="00E104CA"/>
    <w:rsid w:val="00E10C94"/>
    <w:rsid w:val="00E10EC4"/>
    <w:rsid w:val="00E118D7"/>
    <w:rsid w:val="00E13F46"/>
    <w:rsid w:val="00E15BD4"/>
    <w:rsid w:val="00E16458"/>
    <w:rsid w:val="00E16FB6"/>
    <w:rsid w:val="00E17001"/>
    <w:rsid w:val="00E17584"/>
    <w:rsid w:val="00E17814"/>
    <w:rsid w:val="00E17CEF"/>
    <w:rsid w:val="00E20FBC"/>
    <w:rsid w:val="00E22BD8"/>
    <w:rsid w:val="00E23840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637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47ACB"/>
    <w:rsid w:val="00E5091C"/>
    <w:rsid w:val="00E50E42"/>
    <w:rsid w:val="00E51009"/>
    <w:rsid w:val="00E511AB"/>
    <w:rsid w:val="00E51350"/>
    <w:rsid w:val="00E51563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695D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1E3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03D"/>
    <w:rsid w:val="00E77C2E"/>
    <w:rsid w:val="00E80A1A"/>
    <w:rsid w:val="00E80BAC"/>
    <w:rsid w:val="00E8196D"/>
    <w:rsid w:val="00E8292A"/>
    <w:rsid w:val="00E82DE7"/>
    <w:rsid w:val="00E84116"/>
    <w:rsid w:val="00E84C5C"/>
    <w:rsid w:val="00E85533"/>
    <w:rsid w:val="00E85C06"/>
    <w:rsid w:val="00E86343"/>
    <w:rsid w:val="00E866CD"/>
    <w:rsid w:val="00E86D9C"/>
    <w:rsid w:val="00E877ED"/>
    <w:rsid w:val="00E901FD"/>
    <w:rsid w:val="00E91964"/>
    <w:rsid w:val="00E91FB1"/>
    <w:rsid w:val="00E94379"/>
    <w:rsid w:val="00E94468"/>
    <w:rsid w:val="00E94A0E"/>
    <w:rsid w:val="00E94DA2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1712"/>
    <w:rsid w:val="00EB2857"/>
    <w:rsid w:val="00EB30B7"/>
    <w:rsid w:val="00EB3E93"/>
    <w:rsid w:val="00EB3F8A"/>
    <w:rsid w:val="00EB416F"/>
    <w:rsid w:val="00EB43B9"/>
    <w:rsid w:val="00EB4482"/>
    <w:rsid w:val="00EB4C01"/>
    <w:rsid w:val="00EB4D59"/>
    <w:rsid w:val="00EB4E58"/>
    <w:rsid w:val="00EB573D"/>
    <w:rsid w:val="00EB580A"/>
    <w:rsid w:val="00EB583A"/>
    <w:rsid w:val="00EB583E"/>
    <w:rsid w:val="00EB661D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0A89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D7A5A"/>
    <w:rsid w:val="00EE0A1A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1468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258D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A0C"/>
    <w:rsid w:val="00F34CE9"/>
    <w:rsid w:val="00F35493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627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D90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064"/>
    <w:rsid w:val="00F71430"/>
    <w:rsid w:val="00F71A8A"/>
    <w:rsid w:val="00F727C0"/>
    <w:rsid w:val="00F73157"/>
    <w:rsid w:val="00F74408"/>
    <w:rsid w:val="00F74F1C"/>
    <w:rsid w:val="00F75896"/>
    <w:rsid w:val="00F76666"/>
    <w:rsid w:val="00F76ECB"/>
    <w:rsid w:val="00F76EF7"/>
    <w:rsid w:val="00F776B7"/>
    <w:rsid w:val="00F77758"/>
    <w:rsid w:val="00F77B24"/>
    <w:rsid w:val="00F77BDB"/>
    <w:rsid w:val="00F800B2"/>
    <w:rsid w:val="00F8031F"/>
    <w:rsid w:val="00F80C5C"/>
    <w:rsid w:val="00F818A5"/>
    <w:rsid w:val="00F8197C"/>
    <w:rsid w:val="00F8465D"/>
    <w:rsid w:val="00F848B3"/>
    <w:rsid w:val="00F8566A"/>
    <w:rsid w:val="00F85755"/>
    <w:rsid w:val="00F8693D"/>
    <w:rsid w:val="00F86A0B"/>
    <w:rsid w:val="00F87431"/>
    <w:rsid w:val="00F8765C"/>
    <w:rsid w:val="00F87A53"/>
    <w:rsid w:val="00F9031B"/>
    <w:rsid w:val="00F914E4"/>
    <w:rsid w:val="00F91D6E"/>
    <w:rsid w:val="00F91DA4"/>
    <w:rsid w:val="00F92728"/>
    <w:rsid w:val="00F937AF"/>
    <w:rsid w:val="00F94494"/>
    <w:rsid w:val="00F94C05"/>
    <w:rsid w:val="00F954EF"/>
    <w:rsid w:val="00F959C1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3AC8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1BF1"/>
    <w:rsid w:val="00FC3387"/>
    <w:rsid w:val="00FC3598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3BB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16F6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53DF2D3-BB05-4F87-BCD7-200B4DCF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A1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Accessible%20Templates\MVT_A_3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6248E-2990-49A9-B836-BFC3E6AB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MVT_A_3_AR</Template>
  <TotalTime>1</TotalTime>
  <Pages>15</Pages>
  <Words>2265</Words>
  <Characters>10872</Characters>
  <Application>Microsoft Office Word</Application>
  <DocSecurity>0</DocSecurity>
  <Lines>517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MVT/A/3/INF/1 Rev. (Arabic)</vt:lpstr>
    </vt:vector>
  </TitlesOfParts>
  <Company>World Intellectual Property Organization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MVT/A/3/INF/1 Rev. (Arabic)</dc:title>
  <dc:creator>Gamila-PC</dc:creator>
  <cp:lastModifiedBy>HÄFLIGER Patience</cp:lastModifiedBy>
  <cp:revision>2</cp:revision>
  <cp:lastPrinted>2018-07-19T13:17:00Z</cp:lastPrinted>
  <dcterms:created xsi:type="dcterms:W3CDTF">2018-09-21T10:00:00Z</dcterms:created>
  <dcterms:modified xsi:type="dcterms:W3CDTF">2018-09-21T10:00:00Z</dcterms:modified>
</cp:coreProperties>
</file>