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FF136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MM/A/5</w:t>
      </w:r>
      <w:r w:rsidR="00FF1363">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FB16D0">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825734">
        <w:rPr>
          <w:rFonts w:hint="cs"/>
          <w:b/>
          <w:bCs/>
          <w:sz w:val="30"/>
          <w:szCs w:val="30"/>
          <w:rtl/>
        </w:rPr>
        <w:t>بالإنكليزية</w:t>
      </w:r>
    </w:p>
    <w:p w:rsidR="003F7284" w:rsidRPr="00BB6440" w:rsidRDefault="003F7284" w:rsidP="00FB16D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FB16D0">
        <w:rPr>
          <w:rFonts w:hint="cs"/>
          <w:b/>
          <w:bCs/>
          <w:sz w:val="30"/>
          <w:szCs w:val="30"/>
          <w:rtl/>
        </w:rPr>
        <w:t>15</w:t>
      </w:r>
      <w:r w:rsidR="00825734">
        <w:rPr>
          <w:rFonts w:hint="cs"/>
          <w:b/>
          <w:bCs/>
          <w:sz w:val="30"/>
          <w:szCs w:val="30"/>
          <w:rtl/>
        </w:rPr>
        <w:t xml:space="preserve"> </w:t>
      </w:r>
      <w:r w:rsidR="00FB16D0">
        <w:rPr>
          <w:rFonts w:hint="cs"/>
          <w:b/>
          <w:bCs/>
          <w:sz w:val="30"/>
          <w:szCs w:val="30"/>
          <w:rtl/>
        </w:rPr>
        <w:t>ديسم</w:t>
      </w:r>
      <w:r w:rsidR="00825734">
        <w:rPr>
          <w:rFonts w:hint="cs"/>
          <w:b/>
          <w:bCs/>
          <w:sz w:val="30"/>
          <w:szCs w:val="30"/>
          <w:rtl/>
        </w:rPr>
        <w:t>بر 2020</w:t>
      </w:r>
    </w:p>
    <w:p w:rsidR="006952C9" w:rsidRDefault="006952C9"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FF1363">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F1363">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F1363">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FF1363">
        <w:rPr>
          <w:rFonts w:ascii="Arial Black" w:hAnsi="Arial Black" w:cs="PT Bold Heading" w:hint="cs"/>
          <w:sz w:val="30"/>
          <w:szCs w:val="30"/>
          <w:rtl/>
        </w:rPr>
        <w:t>الحادية والثلاثون</w:t>
      </w:r>
      <w:r>
        <w:rPr>
          <w:rFonts w:ascii="Arial Black" w:hAnsi="Arial Black" w:cs="PT Bold Heading"/>
          <w:sz w:val="30"/>
          <w:szCs w:val="30"/>
          <w:rtl/>
        </w:rPr>
        <w:t>)</w:t>
      </w:r>
    </w:p>
    <w:p w:rsidR="002E7810" w:rsidRPr="002E7810" w:rsidRDefault="006952C9" w:rsidP="000B4005">
      <w:pPr>
        <w:spacing w:line="600" w:lineRule="auto"/>
        <w:rPr>
          <w:b/>
          <w:bCs/>
        </w:rPr>
      </w:pPr>
      <w:bookmarkStart w:id="9" w:name="Place"/>
      <w:bookmarkEnd w:id="9"/>
      <w:r>
        <w:rPr>
          <w:b/>
          <w:bCs/>
          <w:rtl/>
        </w:rPr>
        <w:t xml:space="preserve">جنيف، من </w:t>
      </w:r>
      <w:r w:rsidR="00FF1363">
        <w:rPr>
          <w:rFonts w:hint="cs"/>
          <w:b/>
          <w:bCs/>
          <w:rtl/>
        </w:rPr>
        <w:t>21</w:t>
      </w:r>
      <w:r>
        <w:rPr>
          <w:b/>
          <w:bCs/>
          <w:rtl/>
        </w:rPr>
        <w:t xml:space="preserve"> إلى </w:t>
      </w:r>
      <w:r w:rsidR="000B4005">
        <w:rPr>
          <w:rFonts w:hint="cs"/>
          <w:b/>
          <w:bCs/>
          <w:rtl/>
        </w:rPr>
        <w:t>25</w:t>
      </w:r>
      <w:r>
        <w:rPr>
          <w:b/>
          <w:bCs/>
          <w:rtl/>
        </w:rPr>
        <w:t xml:space="preserve"> </w:t>
      </w:r>
      <w:r w:rsidR="00FF1363">
        <w:rPr>
          <w:rFonts w:hint="cs"/>
          <w:b/>
          <w:bCs/>
          <w:rtl/>
        </w:rPr>
        <w:t>سبتمبر</w:t>
      </w:r>
      <w:r>
        <w:rPr>
          <w:b/>
          <w:bCs/>
          <w:rtl/>
        </w:rPr>
        <w:t xml:space="preserve"> </w:t>
      </w:r>
      <w:r w:rsidR="00FF1363">
        <w:rPr>
          <w:rFonts w:hint="cs"/>
          <w:b/>
          <w:bCs/>
          <w:rtl/>
        </w:rPr>
        <w:t>2020</w:t>
      </w:r>
    </w:p>
    <w:p w:rsidR="002E7810" w:rsidRPr="002E7810" w:rsidRDefault="00CE2B14"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FB16D0" w:rsidP="007E5D9E">
      <w:pPr>
        <w:spacing w:before="200" w:after="960"/>
        <w:rPr>
          <w:i/>
          <w:iCs/>
          <w:rtl/>
        </w:rPr>
      </w:pPr>
      <w:bookmarkStart w:id="11" w:name="Doc"/>
      <w:bookmarkEnd w:id="11"/>
      <w:r>
        <w:rPr>
          <w:rFonts w:hint="cs"/>
          <w:i/>
          <w:iCs/>
          <w:rtl/>
        </w:rPr>
        <w:t>الذي ا</w:t>
      </w:r>
      <w:r w:rsidR="003F7284" w:rsidRPr="00BB6440">
        <w:rPr>
          <w:i/>
          <w:iCs/>
          <w:rtl/>
        </w:rPr>
        <w:t>ع</w:t>
      </w:r>
      <w:r>
        <w:rPr>
          <w:rFonts w:hint="cs"/>
          <w:i/>
          <w:iCs/>
          <w:rtl/>
        </w:rPr>
        <w:t>تم</w:t>
      </w:r>
      <w:r w:rsidR="003F7284" w:rsidRPr="00BB6440">
        <w:rPr>
          <w:i/>
          <w:iCs/>
          <w:rtl/>
        </w:rPr>
        <w:t>د</w:t>
      </w:r>
      <w:r w:rsidR="007E5D9E">
        <w:rPr>
          <w:rFonts w:hint="cs"/>
          <w:i/>
          <w:iCs/>
          <w:rtl/>
        </w:rPr>
        <w:t>ت</w:t>
      </w:r>
      <w:r>
        <w:rPr>
          <w:rFonts w:hint="cs"/>
          <w:i/>
          <w:iCs/>
          <w:rtl/>
        </w:rPr>
        <w:t>ه</w:t>
      </w:r>
      <w:r w:rsidR="005D79F6" w:rsidRPr="00BB6440">
        <w:rPr>
          <w:rFonts w:hint="cs"/>
          <w:i/>
          <w:iCs/>
          <w:rtl/>
        </w:rPr>
        <w:t xml:space="preserve"> </w:t>
      </w:r>
      <w:bookmarkStart w:id="12" w:name="Prepared"/>
      <w:bookmarkEnd w:id="12"/>
      <w:r>
        <w:rPr>
          <w:rFonts w:hint="cs"/>
          <w:i/>
          <w:iCs/>
          <w:rtl/>
        </w:rPr>
        <w:t>ا</w:t>
      </w:r>
      <w:r w:rsidR="007E5D9E">
        <w:rPr>
          <w:rFonts w:hint="cs"/>
          <w:i/>
          <w:iCs/>
          <w:rtl/>
        </w:rPr>
        <w:t>لجمعي</w:t>
      </w:r>
      <w:r w:rsidR="00495B28">
        <w:rPr>
          <w:rFonts w:hint="cs"/>
          <w:i/>
          <w:iCs/>
          <w:rtl/>
        </w:rPr>
        <w:t>ة</w:t>
      </w:r>
    </w:p>
    <w:p w:rsidR="00F513D0" w:rsidRPr="00B53E20" w:rsidRDefault="00F513D0" w:rsidP="00F513D0">
      <w:pPr>
        <w:pStyle w:val="ONUMA"/>
      </w:pPr>
      <w:r w:rsidRPr="00B53E20">
        <w:rPr>
          <w:rFonts w:hint="cs"/>
          <w:rtl/>
        </w:rPr>
        <w:t>تناولت الجمعية البنود التالية</w:t>
      </w:r>
      <w:r w:rsidRPr="00B53E20">
        <w:t xml:space="preserve"> </w:t>
      </w:r>
      <w:r w:rsidRPr="00B53E20">
        <w:rPr>
          <w:rtl/>
        </w:rPr>
        <w:t>التي تعنيها</w:t>
      </w:r>
      <w:r w:rsidRPr="00B53E20">
        <w:rPr>
          <w:rFonts w:hint="cs"/>
          <w:rtl/>
        </w:rPr>
        <w:t xml:space="preserve"> من جدول الأعمال الموحّد (الوثيقة</w:t>
      </w:r>
      <w:r w:rsidRPr="00B53E20">
        <w:rPr>
          <w:rFonts w:hint="eastAsia"/>
          <w:rtl/>
        </w:rPr>
        <w:t> </w:t>
      </w:r>
      <w:r w:rsidRPr="00B53E20">
        <w:t>A/</w:t>
      </w:r>
      <w:r>
        <w:t>61</w:t>
      </w:r>
      <w:r w:rsidRPr="00B53E20">
        <w:t>/1</w:t>
      </w:r>
      <w:r w:rsidRPr="00B53E20">
        <w:rPr>
          <w:rFonts w:hint="cs"/>
          <w:rtl/>
        </w:rPr>
        <w:t>): 1 و2 و4 و5 و6 و8 و1</w:t>
      </w:r>
      <w:r>
        <w:rPr>
          <w:rFonts w:hint="cs"/>
          <w:rtl/>
        </w:rPr>
        <w:t>0</w:t>
      </w:r>
      <w:r w:rsidRPr="00B53E20">
        <w:rPr>
          <w:rFonts w:hint="cs"/>
          <w:rtl/>
        </w:rPr>
        <w:t xml:space="preserve">"2" </w:t>
      </w:r>
      <w:r>
        <w:rPr>
          <w:rFonts w:hint="cs"/>
          <w:rtl/>
        </w:rPr>
        <w:t xml:space="preserve">و11 </w:t>
      </w:r>
      <w:r w:rsidRPr="00B53E20">
        <w:rPr>
          <w:rFonts w:hint="cs"/>
          <w:rtl/>
        </w:rPr>
        <w:t xml:space="preserve">و13 </w:t>
      </w:r>
      <w:r>
        <w:rPr>
          <w:rFonts w:hint="cs"/>
          <w:rtl/>
        </w:rPr>
        <w:t>و21 و22</w:t>
      </w:r>
      <w:r w:rsidRPr="00B53E20">
        <w:rPr>
          <w:rFonts w:hint="cs"/>
          <w:rtl/>
        </w:rPr>
        <w:t>.</w:t>
      </w:r>
    </w:p>
    <w:p w:rsidR="00E3612C" w:rsidRPr="00E96BD6" w:rsidRDefault="009D717D" w:rsidP="00FB16D0">
      <w:pPr>
        <w:pStyle w:val="ONUMA"/>
      </w:pPr>
      <w:r w:rsidRPr="009D717D">
        <w:rPr>
          <w:rFonts w:hint="cs"/>
          <w:rtl/>
        </w:rPr>
        <w:t xml:space="preserve">وترد التقارير الخاصة بالبنود المذكورة، فيما عدا البند </w:t>
      </w:r>
      <w:r>
        <w:rPr>
          <w:rFonts w:hint="cs"/>
          <w:rtl/>
        </w:rPr>
        <w:t>13</w:t>
      </w:r>
      <w:r w:rsidRPr="009D717D">
        <w:rPr>
          <w:rFonts w:hint="cs"/>
          <w:rtl/>
        </w:rPr>
        <w:t>، في التقرير العام (الوثيقة</w:t>
      </w:r>
      <w:r w:rsidR="006972E8">
        <w:rPr>
          <w:rFonts w:hint="eastAsia"/>
          <w:rtl/>
        </w:rPr>
        <w:t> </w:t>
      </w:r>
      <w:r w:rsidR="000D754F" w:rsidRPr="000D754F">
        <w:t>A/61/10</w:t>
      </w:r>
      <w:r w:rsidR="00F513D0" w:rsidRPr="00D739C3">
        <w:rPr>
          <w:rFonts w:hint="cs"/>
          <w:rtl/>
        </w:rPr>
        <w:t>)</w:t>
      </w:r>
      <w:r w:rsidR="00D739C3">
        <w:rPr>
          <w:rFonts w:hint="cs"/>
          <w:rtl/>
          <w:lang w:val="fr-CH"/>
        </w:rPr>
        <w:t>.</w:t>
      </w:r>
    </w:p>
    <w:p w:rsidR="00E96BD6" w:rsidRPr="00B53E20" w:rsidRDefault="00E96BD6" w:rsidP="00E96BD6">
      <w:pPr>
        <w:pStyle w:val="ONUMA"/>
      </w:pPr>
      <w:r w:rsidRPr="00B53E20">
        <w:rPr>
          <w:rFonts w:hint="cs"/>
          <w:rtl/>
        </w:rPr>
        <w:t xml:space="preserve">ويرد التقرير الخاص بالبند </w:t>
      </w:r>
      <w:r>
        <w:rPr>
          <w:rFonts w:hint="cs"/>
          <w:rtl/>
        </w:rPr>
        <w:t xml:space="preserve">13 </w:t>
      </w:r>
      <w:r w:rsidRPr="00B53E20">
        <w:rPr>
          <w:rFonts w:hint="cs"/>
          <w:rtl/>
        </w:rPr>
        <w:t>في هذه الوثيقة.</w:t>
      </w:r>
    </w:p>
    <w:p w:rsidR="00EA4ECE" w:rsidRDefault="00F925C1" w:rsidP="00D739C3">
      <w:pPr>
        <w:pStyle w:val="ONUMA"/>
        <w:rPr>
          <w:rtl/>
        </w:rPr>
      </w:pPr>
      <w:r>
        <w:rPr>
          <w:rFonts w:hint="cs"/>
          <w:rtl/>
        </w:rPr>
        <w:lastRenderedPageBreak/>
        <w:t>وفي غياب رئيس الجمعية، ترأس الاجتماع السيد فيليب كادر (فرنسا)، نائب رئيس الجمعية.</w:t>
      </w:r>
    </w:p>
    <w:p w:rsidR="00EA4ECE" w:rsidRDefault="00EA4ECE">
      <w:pPr>
        <w:bidi w:val="0"/>
        <w:rPr>
          <w:rFonts w:eastAsia="SimSun"/>
          <w:rtl/>
          <w:lang w:eastAsia="zh-CN"/>
        </w:rPr>
      </w:pPr>
      <w:r>
        <w:rPr>
          <w:rtl/>
        </w:rPr>
        <w:br w:type="page"/>
      </w:r>
    </w:p>
    <w:p w:rsidR="00E96BD6" w:rsidRDefault="00EA4ECE" w:rsidP="00EA4ECE">
      <w:pPr>
        <w:pStyle w:val="Heading3"/>
        <w:rPr>
          <w:rtl/>
        </w:rPr>
      </w:pPr>
      <w:r>
        <w:rPr>
          <w:rFonts w:hint="cs"/>
          <w:rtl/>
        </w:rPr>
        <w:lastRenderedPageBreak/>
        <w:t xml:space="preserve">البند 13 من </w:t>
      </w:r>
      <w:r w:rsidRPr="00EA4ECE">
        <w:rPr>
          <w:rtl/>
        </w:rPr>
        <w:t>جدول الأعمال الموحّد</w:t>
      </w:r>
    </w:p>
    <w:p w:rsidR="00FD783E" w:rsidRPr="00FD783E" w:rsidRDefault="00FD783E" w:rsidP="00FD783E">
      <w:pPr>
        <w:pStyle w:val="Heading3"/>
      </w:pPr>
      <w:r>
        <w:rPr>
          <w:rFonts w:hint="cs"/>
          <w:rtl/>
        </w:rPr>
        <w:t>نظام مدريد</w:t>
      </w:r>
    </w:p>
    <w:p w:rsidR="00EA4ECE" w:rsidRDefault="007C5BA1" w:rsidP="00646392">
      <w:pPr>
        <w:pStyle w:val="ONUMA"/>
      </w:pPr>
      <w:r w:rsidRPr="007C5BA1">
        <w:rPr>
          <w:rFonts w:hint="cs"/>
          <w:rtl/>
        </w:rPr>
        <w:t>استندت المناقشات إلى الوثيق</w:t>
      </w:r>
      <w:r>
        <w:rPr>
          <w:rFonts w:hint="cs"/>
          <w:rtl/>
        </w:rPr>
        <w:t xml:space="preserve">ة </w:t>
      </w:r>
      <w:r w:rsidR="00646392" w:rsidRPr="00646392">
        <w:t>MM/A/54/1</w:t>
      </w:r>
      <w:r>
        <w:rPr>
          <w:rFonts w:hint="cs"/>
          <w:rtl/>
        </w:rPr>
        <w:t>.</w:t>
      </w:r>
    </w:p>
    <w:p w:rsidR="00BF0E4E" w:rsidRPr="006A733D" w:rsidRDefault="00BF0E4E" w:rsidP="006972E8">
      <w:pPr>
        <w:pStyle w:val="ONUMA"/>
        <w:rPr>
          <w:u w:color="000000"/>
          <w:rtl/>
        </w:rPr>
      </w:pPr>
      <w:r>
        <w:rPr>
          <w:rFonts w:hint="cs"/>
          <w:u w:color="000000"/>
          <w:rtl/>
        </w:rPr>
        <w:t>و</w:t>
      </w:r>
      <w:r w:rsidRPr="000D2D35">
        <w:rPr>
          <w:u w:color="000000"/>
          <w:rtl/>
        </w:rPr>
        <w:t>أشارت الأمانة إلى أن الوثيقة</w:t>
      </w:r>
      <w:r>
        <w:rPr>
          <w:rFonts w:hint="cs"/>
          <w:u w:color="000000"/>
          <w:rtl/>
        </w:rPr>
        <w:t xml:space="preserve"> </w:t>
      </w:r>
      <w:r w:rsidRPr="000D2D35">
        <w:rPr>
          <w:u w:color="000000"/>
        </w:rPr>
        <w:t>MM/A/54/1</w:t>
      </w:r>
      <w:r>
        <w:rPr>
          <w:rFonts w:hint="cs"/>
          <w:u w:color="000000"/>
          <w:rtl/>
        </w:rPr>
        <w:t xml:space="preserve"> </w:t>
      </w:r>
      <w:r w:rsidR="006972E8">
        <w:rPr>
          <w:rFonts w:hint="cs"/>
          <w:u w:color="000000"/>
          <w:rtl/>
        </w:rPr>
        <w:t>تقترح إدخال</w:t>
      </w:r>
      <w:r w:rsidR="006972E8">
        <w:rPr>
          <w:u w:color="000000"/>
          <w:rtl/>
        </w:rPr>
        <w:t xml:space="preserve"> </w:t>
      </w:r>
      <w:r w:rsidRPr="000D2D35">
        <w:rPr>
          <w:u w:color="000000"/>
          <w:rtl/>
        </w:rPr>
        <w:t xml:space="preserve">تعديلات </w:t>
      </w:r>
      <w:r>
        <w:rPr>
          <w:rFonts w:hint="cs"/>
          <w:u w:color="000000"/>
          <w:rtl/>
        </w:rPr>
        <w:t>على</w:t>
      </w:r>
      <w:r w:rsidRPr="000D2D35">
        <w:rPr>
          <w:u w:color="000000"/>
          <w:rtl/>
        </w:rPr>
        <w:t xml:space="preserve"> </w:t>
      </w:r>
      <w:r>
        <w:rPr>
          <w:rFonts w:hint="cs"/>
          <w:u w:color="000000"/>
          <w:rtl/>
        </w:rPr>
        <w:t>ا</w:t>
      </w:r>
      <w:r w:rsidRPr="000D2D35">
        <w:rPr>
          <w:u w:color="000000"/>
          <w:rtl/>
        </w:rPr>
        <w:t xml:space="preserve">لقواعد 3 </w:t>
      </w:r>
      <w:r w:rsidRPr="000D2D35">
        <w:rPr>
          <w:rFonts w:hint="cs"/>
          <w:u w:color="000000"/>
          <w:rtl/>
        </w:rPr>
        <w:t>و9</w:t>
      </w:r>
      <w:r w:rsidRPr="000D2D35">
        <w:rPr>
          <w:u w:color="000000"/>
          <w:rtl/>
        </w:rPr>
        <w:t xml:space="preserve"> </w:t>
      </w:r>
      <w:r w:rsidRPr="000D2D35">
        <w:rPr>
          <w:rFonts w:hint="cs"/>
          <w:u w:color="000000"/>
          <w:rtl/>
        </w:rPr>
        <w:t>و25</w:t>
      </w:r>
      <w:r w:rsidRPr="000D2D35">
        <w:rPr>
          <w:u w:color="000000"/>
          <w:rtl/>
        </w:rPr>
        <w:t xml:space="preserve"> </w:t>
      </w:r>
      <w:r w:rsidRPr="000D2D35">
        <w:rPr>
          <w:rFonts w:hint="cs"/>
          <w:u w:color="000000"/>
          <w:rtl/>
        </w:rPr>
        <w:t>و36</w:t>
      </w:r>
      <w:r w:rsidRPr="000D2D35">
        <w:rPr>
          <w:u w:color="000000"/>
          <w:rtl/>
        </w:rPr>
        <w:t xml:space="preserve"> من اللائحة التنفيذية لبروتوكول اتفاق مدريد بشأن التسجيل الدولي للعلامات (المشار إليه</w:t>
      </w:r>
      <w:r>
        <w:rPr>
          <w:rFonts w:hint="cs"/>
          <w:u w:color="000000"/>
          <w:rtl/>
        </w:rPr>
        <w:t>ما</w:t>
      </w:r>
      <w:r>
        <w:rPr>
          <w:u w:color="000000"/>
          <w:rtl/>
        </w:rPr>
        <w:t xml:space="preserve"> فيما يلي </w:t>
      </w:r>
      <w:r>
        <w:rPr>
          <w:rFonts w:hint="cs"/>
          <w:u w:color="000000"/>
          <w:rtl/>
        </w:rPr>
        <w:t>بعبارتي</w:t>
      </w:r>
      <w:r>
        <w:rPr>
          <w:u w:color="000000"/>
          <w:rtl/>
        </w:rPr>
        <w:t xml:space="preserve"> "</w:t>
      </w:r>
      <w:r>
        <w:rPr>
          <w:rFonts w:hint="cs"/>
          <w:u w:color="000000"/>
          <w:rtl/>
        </w:rPr>
        <w:t>اللائحة التنفيذية"</w:t>
      </w:r>
      <w:r>
        <w:rPr>
          <w:u w:color="000000"/>
          <w:rtl/>
        </w:rPr>
        <w:t xml:space="preserve"> </w:t>
      </w:r>
      <w:r w:rsidRPr="000D2D35">
        <w:rPr>
          <w:u w:color="000000"/>
          <w:rtl/>
        </w:rPr>
        <w:t>و</w:t>
      </w:r>
      <w:r>
        <w:rPr>
          <w:rFonts w:hint="cs"/>
          <w:u w:color="000000"/>
          <w:rtl/>
        </w:rPr>
        <w:t> </w:t>
      </w:r>
      <w:r w:rsidRPr="000D2D35">
        <w:rPr>
          <w:u w:color="000000"/>
          <w:rtl/>
        </w:rPr>
        <w:t>"</w:t>
      </w:r>
      <w:r>
        <w:rPr>
          <w:u w:color="000000"/>
          <w:rtl/>
        </w:rPr>
        <w:t>البروتوكول</w:t>
      </w:r>
      <w:r w:rsidRPr="000D2D35">
        <w:rPr>
          <w:u w:color="000000"/>
          <w:rtl/>
        </w:rPr>
        <w:t xml:space="preserve">") التي </w:t>
      </w:r>
      <w:r>
        <w:rPr>
          <w:rFonts w:hint="cs"/>
          <w:u w:color="000000"/>
          <w:rtl/>
        </w:rPr>
        <w:t>تُلزم</w:t>
      </w:r>
      <w:r w:rsidRPr="000D2D35">
        <w:rPr>
          <w:u w:color="000000"/>
          <w:rtl/>
        </w:rPr>
        <w:t xml:space="preserve"> المستخدمين </w:t>
      </w:r>
      <w:r>
        <w:rPr>
          <w:rFonts w:hint="cs"/>
          <w:u w:color="000000"/>
          <w:rtl/>
        </w:rPr>
        <w:t>ب</w:t>
      </w:r>
      <w:r w:rsidRPr="000D2D35">
        <w:rPr>
          <w:u w:color="000000"/>
          <w:rtl/>
        </w:rPr>
        <w:t xml:space="preserve">الإشارة إلى عنوان بريد إلكتروني. </w:t>
      </w:r>
      <w:r>
        <w:rPr>
          <w:rFonts w:hint="cs"/>
          <w:u w:color="000000"/>
          <w:rtl/>
        </w:rPr>
        <w:t>و</w:t>
      </w:r>
      <w:r w:rsidRPr="000D2D35">
        <w:rPr>
          <w:u w:color="000000"/>
          <w:rtl/>
        </w:rPr>
        <w:t xml:space="preserve">أوضحت الأمانة أنه بعد إخلاء مباني الويبو في مارس </w:t>
      </w:r>
      <w:r w:rsidRPr="000D2D35">
        <w:rPr>
          <w:rFonts w:hint="cs"/>
          <w:u w:color="000000"/>
          <w:rtl/>
        </w:rPr>
        <w:t>2020،</w:t>
      </w:r>
      <w:r w:rsidRPr="000D2D35">
        <w:rPr>
          <w:u w:color="000000"/>
          <w:rtl/>
        </w:rPr>
        <w:t xml:space="preserve"> </w:t>
      </w:r>
      <w:r>
        <w:rPr>
          <w:rFonts w:hint="cs"/>
          <w:u w:color="000000"/>
          <w:rtl/>
        </w:rPr>
        <w:t>اتضح سريعاً</w:t>
      </w:r>
      <w:r w:rsidRPr="000D2D35">
        <w:rPr>
          <w:u w:color="000000"/>
          <w:rtl/>
        </w:rPr>
        <w:t xml:space="preserve"> أنه </w:t>
      </w:r>
      <w:r>
        <w:rPr>
          <w:rFonts w:hint="cs"/>
          <w:u w:color="000000"/>
          <w:rtl/>
        </w:rPr>
        <w:t>رغم</w:t>
      </w:r>
      <w:r w:rsidRPr="000D2D35">
        <w:rPr>
          <w:u w:color="000000"/>
          <w:rtl/>
        </w:rPr>
        <w:t xml:space="preserve"> </w:t>
      </w:r>
      <w:r>
        <w:rPr>
          <w:rFonts w:hint="cs"/>
          <w:u w:color="000000"/>
          <w:rtl/>
        </w:rPr>
        <w:t>جهود</w:t>
      </w:r>
      <w:r w:rsidRPr="000D2D35">
        <w:rPr>
          <w:u w:color="000000"/>
          <w:rtl/>
        </w:rPr>
        <w:t xml:space="preserve"> الحفاظ على </w:t>
      </w:r>
      <w:r>
        <w:rPr>
          <w:rFonts w:hint="cs"/>
          <w:u w:color="000000"/>
          <w:rtl/>
        </w:rPr>
        <w:t>نواتج</w:t>
      </w:r>
      <w:r w:rsidRPr="000D2D35">
        <w:rPr>
          <w:u w:color="000000"/>
          <w:rtl/>
        </w:rPr>
        <w:t xml:space="preserve"> الفحص العادي في بيئة العمل </w:t>
      </w:r>
      <w:r>
        <w:rPr>
          <w:rFonts w:hint="cs"/>
          <w:u w:color="000000"/>
          <w:rtl/>
        </w:rPr>
        <w:t>المعتادة</w:t>
      </w:r>
      <w:r w:rsidRPr="000D2D35">
        <w:rPr>
          <w:rFonts w:hint="cs"/>
          <w:u w:color="000000"/>
          <w:rtl/>
        </w:rPr>
        <w:t>،</w:t>
      </w:r>
      <w:r w:rsidRPr="000D2D35">
        <w:rPr>
          <w:u w:color="000000"/>
          <w:rtl/>
        </w:rPr>
        <w:t xml:space="preserve"> </w:t>
      </w:r>
      <w:r>
        <w:rPr>
          <w:rFonts w:hint="cs"/>
          <w:u w:color="000000"/>
          <w:rtl/>
        </w:rPr>
        <w:t>إلا أن</w:t>
      </w:r>
      <w:r w:rsidRPr="000D2D35">
        <w:rPr>
          <w:u w:color="000000"/>
          <w:rtl/>
        </w:rPr>
        <w:t xml:space="preserve"> المكتب الدولي </w:t>
      </w:r>
      <w:r>
        <w:rPr>
          <w:rFonts w:hint="cs"/>
          <w:u w:color="000000"/>
          <w:rtl/>
        </w:rPr>
        <w:t>واجه</w:t>
      </w:r>
      <w:r w:rsidRPr="000D2D35">
        <w:rPr>
          <w:u w:color="000000"/>
          <w:rtl/>
        </w:rPr>
        <w:t xml:space="preserve"> تحديًا كبيرًا </w:t>
      </w:r>
      <w:r>
        <w:rPr>
          <w:rFonts w:hint="cs"/>
          <w:u w:color="000000"/>
          <w:rtl/>
        </w:rPr>
        <w:t xml:space="preserve">لضمان استمرار تلقي </w:t>
      </w:r>
      <w:r w:rsidRPr="000D2D35">
        <w:rPr>
          <w:u w:color="000000"/>
          <w:rtl/>
        </w:rPr>
        <w:t>المستخدمين</w:t>
      </w:r>
      <w:r>
        <w:rPr>
          <w:rFonts w:hint="cs"/>
          <w:u w:color="000000"/>
          <w:rtl/>
        </w:rPr>
        <w:t>،</w:t>
      </w:r>
      <w:r w:rsidRPr="000D2D35">
        <w:rPr>
          <w:u w:color="000000"/>
          <w:rtl/>
        </w:rPr>
        <w:t xml:space="preserve"> الذين لم </w:t>
      </w:r>
      <w:r>
        <w:rPr>
          <w:rFonts w:hint="cs"/>
          <w:u w:color="000000"/>
          <w:rtl/>
        </w:rPr>
        <w:t>يزوّدوا المكتب</w:t>
      </w:r>
      <w:r w:rsidRPr="000D2D35">
        <w:rPr>
          <w:u w:color="000000"/>
          <w:rtl/>
        </w:rPr>
        <w:t xml:space="preserve"> </w:t>
      </w:r>
      <w:r>
        <w:rPr>
          <w:rFonts w:hint="cs"/>
          <w:u w:color="000000"/>
          <w:rtl/>
        </w:rPr>
        <w:t>ب</w:t>
      </w:r>
      <w:r w:rsidRPr="000D2D35">
        <w:rPr>
          <w:u w:color="000000"/>
          <w:rtl/>
        </w:rPr>
        <w:t>عناوين البريد الإلكتروني</w:t>
      </w:r>
      <w:r>
        <w:rPr>
          <w:rFonts w:hint="cs"/>
          <w:u w:color="000000"/>
          <w:rtl/>
        </w:rPr>
        <w:t>،</w:t>
      </w:r>
      <w:r w:rsidRPr="000D2D35">
        <w:rPr>
          <w:u w:color="000000"/>
          <w:rtl/>
        </w:rPr>
        <w:t xml:space="preserve"> الإخطارات القانونية الرئيسية </w:t>
      </w:r>
      <w:r>
        <w:rPr>
          <w:rFonts w:hint="cs"/>
          <w:u w:color="000000"/>
          <w:rtl/>
        </w:rPr>
        <w:t>في ظل</w:t>
      </w:r>
      <w:r w:rsidRPr="000D2D35">
        <w:rPr>
          <w:u w:color="000000"/>
          <w:rtl/>
        </w:rPr>
        <w:t xml:space="preserve"> الاضطرابات </w:t>
      </w:r>
      <w:r>
        <w:rPr>
          <w:rFonts w:hint="cs"/>
          <w:u w:color="000000"/>
          <w:rtl/>
        </w:rPr>
        <w:t xml:space="preserve">الحاصلة </w:t>
      </w:r>
      <w:r w:rsidRPr="000D2D35">
        <w:rPr>
          <w:u w:color="000000"/>
          <w:rtl/>
        </w:rPr>
        <w:t xml:space="preserve">في خدمات </w:t>
      </w:r>
      <w:r>
        <w:rPr>
          <w:rFonts w:hint="cs"/>
          <w:u w:color="000000"/>
          <w:rtl/>
        </w:rPr>
        <w:t>التوصيل</w:t>
      </w:r>
      <w:r w:rsidRPr="000D2D35">
        <w:rPr>
          <w:u w:color="000000"/>
          <w:rtl/>
        </w:rPr>
        <w:t xml:space="preserve"> البريدية التقليدية </w:t>
      </w:r>
      <w:r>
        <w:rPr>
          <w:rFonts w:hint="cs"/>
          <w:u w:color="000000"/>
          <w:rtl/>
        </w:rPr>
        <w:t xml:space="preserve">القائمة على </w:t>
      </w:r>
      <w:r w:rsidRPr="000D2D35">
        <w:rPr>
          <w:u w:color="000000"/>
          <w:rtl/>
        </w:rPr>
        <w:t xml:space="preserve">الورق في </w:t>
      </w:r>
      <w:r>
        <w:rPr>
          <w:rFonts w:hint="cs"/>
          <w:u w:color="000000"/>
          <w:rtl/>
        </w:rPr>
        <w:t>شتى</w:t>
      </w:r>
      <w:r w:rsidRPr="000D2D35">
        <w:rPr>
          <w:u w:color="000000"/>
          <w:rtl/>
        </w:rPr>
        <w:t xml:space="preserve"> أنحاء العالم. </w:t>
      </w:r>
      <w:r>
        <w:rPr>
          <w:rFonts w:hint="cs"/>
          <w:u w:color="000000"/>
          <w:rtl/>
        </w:rPr>
        <w:t>وباتخاذه</w:t>
      </w:r>
      <w:r w:rsidRPr="000D2D35">
        <w:rPr>
          <w:u w:color="000000"/>
          <w:rtl/>
        </w:rPr>
        <w:t xml:space="preserve"> مجموعة من </w:t>
      </w:r>
      <w:r w:rsidRPr="000D2D35">
        <w:rPr>
          <w:rFonts w:hint="cs"/>
          <w:u w:color="000000"/>
          <w:rtl/>
        </w:rPr>
        <w:t>التدابير،</w:t>
      </w:r>
      <w:r w:rsidRPr="000D2D35">
        <w:rPr>
          <w:u w:color="000000"/>
          <w:rtl/>
        </w:rPr>
        <w:t xml:space="preserve"> نجح المكتب الدولي في التخفيف من هذه </w:t>
      </w:r>
      <w:r w:rsidRPr="000D2D35">
        <w:rPr>
          <w:rFonts w:hint="cs"/>
          <w:u w:color="000000"/>
          <w:rtl/>
        </w:rPr>
        <w:t>المخاطر،</w:t>
      </w:r>
      <w:r w:rsidRPr="000D2D35">
        <w:rPr>
          <w:u w:color="000000"/>
          <w:rtl/>
        </w:rPr>
        <w:t xml:space="preserve"> </w:t>
      </w:r>
      <w:r>
        <w:rPr>
          <w:rFonts w:hint="cs"/>
          <w:u w:color="000000"/>
          <w:rtl/>
        </w:rPr>
        <w:t>بيد أن</w:t>
      </w:r>
      <w:r w:rsidRPr="000D2D35">
        <w:rPr>
          <w:u w:color="000000"/>
          <w:rtl/>
        </w:rPr>
        <w:t xml:space="preserve"> عددًا كبيرًا من التسجيلات الدولية لا </w:t>
      </w:r>
      <w:r>
        <w:rPr>
          <w:rFonts w:hint="cs"/>
          <w:u w:color="000000"/>
          <w:rtl/>
        </w:rPr>
        <w:t>ت</w:t>
      </w:r>
      <w:r w:rsidRPr="000D2D35">
        <w:rPr>
          <w:u w:color="000000"/>
          <w:rtl/>
        </w:rPr>
        <w:t xml:space="preserve">زال </w:t>
      </w:r>
      <w:r>
        <w:rPr>
          <w:rFonts w:hint="cs"/>
          <w:u w:color="000000"/>
          <w:rtl/>
        </w:rPr>
        <w:t>ت</w:t>
      </w:r>
      <w:r w:rsidRPr="000D2D35">
        <w:rPr>
          <w:u w:color="000000"/>
          <w:rtl/>
        </w:rPr>
        <w:t xml:space="preserve">فتقر إلى عنوان بريد إلكتروني. </w:t>
      </w:r>
      <w:r>
        <w:rPr>
          <w:rFonts w:hint="cs"/>
          <w:u w:color="000000"/>
          <w:rtl/>
        </w:rPr>
        <w:t>ولأن فيروس</w:t>
      </w:r>
      <w:r w:rsidRPr="000D2D35">
        <w:rPr>
          <w:u w:color="000000"/>
        </w:rPr>
        <w:t xml:space="preserve"> </w:t>
      </w:r>
      <w:r>
        <w:rPr>
          <w:u w:color="000000"/>
          <w:rtl/>
        </w:rPr>
        <w:t>كوفيد -19</w:t>
      </w:r>
      <w:r>
        <w:rPr>
          <w:rFonts w:hint="cs"/>
          <w:u w:color="000000"/>
          <w:rtl/>
        </w:rPr>
        <w:t xml:space="preserve"> ما زال يُشكل</w:t>
      </w:r>
      <w:r w:rsidRPr="000D2D35">
        <w:rPr>
          <w:u w:color="000000"/>
        </w:rPr>
        <w:t xml:space="preserve"> </w:t>
      </w:r>
      <w:r w:rsidRPr="000D2D35">
        <w:rPr>
          <w:u w:color="000000"/>
          <w:rtl/>
        </w:rPr>
        <w:t>مصدر قلق كبير و</w:t>
      </w:r>
      <w:r>
        <w:rPr>
          <w:rFonts w:hint="cs"/>
          <w:u w:color="000000"/>
          <w:rtl/>
        </w:rPr>
        <w:t xml:space="preserve">يُسبب </w:t>
      </w:r>
      <w:r w:rsidRPr="000D2D35">
        <w:rPr>
          <w:u w:color="000000"/>
          <w:rtl/>
        </w:rPr>
        <w:t xml:space="preserve">اضطرابات مستمرة </w:t>
      </w:r>
      <w:r w:rsidR="00FB16D0">
        <w:rPr>
          <w:rFonts w:hint="cs"/>
          <w:u w:color="000000"/>
          <w:rtl/>
        </w:rPr>
        <w:t>على</w:t>
      </w:r>
      <w:r>
        <w:rPr>
          <w:rFonts w:hint="cs"/>
          <w:u w:color="000000"/>
          <w:rtl/>
        </w:rPr>
        <w:t xml:space="preserve"> مستوى ا</w:t>
      </w:r>
      <w:r w:rsidRPr="000D2D35">
        <w:rPr>
          <w:u w:color="000000"/>
          <w:rtl/>
        </w:rPr>
        <w:t xml:space="preserve">لخدمات البريدية في العديد من </w:t>
      </w:r>
      <w:r w:rsidRPr="000D2D35">
        <w:rPr>
          <w:rFonts w:hint="cs"/>
          <w:u w:color="000000"/>
          <w:rtl/>
        </w:rPr>
        <w:t>البلدان،</w:t>
      </w:r>
      <w:r w:rsidRPr="000D2D35">
        <w:rPr>
          <w:u w:color="000000"/>
          <w:rtl/>
        </w:rPr>
        <w:t xml:space="preserve"> </w:t>
      </w:r>
      <w:r>
        <w:rPr>
          <w:rFonts w:hint="cs"/>
          <w:u w:color="000000"/>
          <w:rtl/>
        </w:rPr>
        <w:t xml:space="preserve">فقد </w:t>
      </w:r>
      <w:r w:rsidRPr="000D2D35">
        <w:rPr>
          <w:u w:color="000000"/>
          <w:rtl/>
        </w:rPr>
        <w:t xml:space="preserve">أدى </w:t>
      </w:r>
      <w:r>
        <w:rPr>
          <w:rFonts w:hint="cs"/>
          <w:u w:color="000000"/>
          <w:rtl/>
        </w:rPr>
        <w:t>افتقار البيانات إلى</w:t>
      </w:r>
      <w:r w:rsidRPr="000D2D35">
        <w:rPr>
          <w:u w:color="000000"/>
          <w:rtl/>
        </w:rPr>
        <w:t xml:space="preserve"> عنوان بريد إلكتروني إلى تعريض مصالح المستخدمين لخطر </w:t>
      </w:r>
      <w:r>
        <w:rPr>
          <w:rFonts w:hint="cs"/>
          <w:u w:color="000000"/>
          <w:rtl/>
        </w:rPr>
        <w:t>كان من الممكن تجنّبه</w:t>
      </w:r>
      <w:r w:rsidRPr="000D2D35">
        <w:rPr>
          <w:u w:color="000000"/>
          <w:rtl/>
        </w:rPr>
        <w:t xml:space="preserve">. </w:t>
      </w:r>
      <w:r>
        <w:rPr>
          <w:rFonts w:hint="cs"/>
          <w:u w:color="000000"/>
          <w:rtl/>
        </w:rPr>
        <w:t>و</w:t>
      </w:r>
      <w:r w:rsidRPr="000D2D35">
        <w:rPr>
          <w:u w:color="000000"/>
          <w:rtl/>
        </w:rPr>
        <w:t xml:space="preserve">لهذا </w:t>
      </w:r>
      <w:r w:rsidRPr="000D2D35">
        <w:rPr>
          <w:rFonts w:hint="cs"/>
          <w:u w:color="000000"/>
          <w:rtl/>
        </w:rPr>
        <w:t>السبب،</w:t>
      </w:r>
      <w:r w:rsidRPr="000D2D35">
        <w:rPr>
          <w:u w:color="000000"/>
          <w:rtl/>
        </w:rPr>
        <w:t xml:space="preserve"> اقترحت الأمانة</w:t>
      </w:r>
      <w:r>
        <w:rPr>
          <w:rFonts w:hint="cs"/>
          <w:u w:color="000000"/>
          <w:rtl/>
        </w:rPr>
        <w:t xml:space="preserve"> جعل</w:t>
      </w:r>
      <w:r w:rsidRPr="000D2D35">
        <w:rPr>
          <w:u w:color="000000"/>
          <w:rtl/>
        </w:rPr>
        <w:t xml:space="preserve"> </w:t>
      </w:r>
      <w:r>
        <w:rPr>
          <w:rFonts w:hint="cs"/>
          <w:u w:color="000000"/>
          <w:rtl/>
        </w:rPr>
        <w:t>تقديم</w:t>
      </w:r>
      <w:r w:rsidRPr="000D2D35">
        <w:rPr>
          <w:u w:color="000000"/>
          <w:rtl/>
        </w:rPr>
        <w:t xml:space="preserve"> عنوان البريد الإلكتروني </w:t>
      </w:r>
      <w:r>
        <w:rPr>
          <w:rFonts w:hint="cs"/>
          <w:u w:color="000000"/>
          <w:rtl/>
        </w:rPr>
        <w:t>شرطاً</w:t>
      </w:r>
      <w:r w:rsidRPr="000D2D35">
        <w:rPr>
          <w:u w:color="000000"/>
          <w:rtl/>
        </w:rPr>
        <w:t xml:space="preserve"> </w:t>
      </w:r>
      <w:r w:rsidRPr="000D2D35">
        <w:rPr>
          <w:rFonts w:hint="cs"/>
          <w:u w:color="000000"/>
          <w:rtl/>
        </w:rPr>
        <w:t>إلزاميًا،</w:t>
      </w:r>
      <w:r w:rsidRPr="000D2D35">
        <w:rPr>
          <w:u w:color="000000"/>
          <w:rtl/>
        </w:rPr>
        <w:t xml:space="preserve"> وه</w:t>
      </w:r>
      <w:r>
        <w:rPr>
          <w:u w:color="000000"/>
          <w:rtl/>
        </w:rPr>
        <w:t>و ما انعكس في التعديلات المقترح</w:t>
      </w:r>
      <w:r w:rsidRPr="000D2D35">
        <w:rPr>
          <w:u w:color="000000"/>
          <w:rtl/>
        </w:rPr>
        <w:t xml:space="preserve"> </w:t>
      </w:r>
      <w:r>
        <w:rPr>
          <w:rFonts w:hint="cs"/>
          <w:u w:color="000000"/>
          <w:rtl/>
        </w:rPr>
        <w:t xml:space="preserve">إدخالها </w:t>
      </w:r>
      <w:r w:rsidRPr="000D2D35">
        <w:rPr>
          <w:u w:color="000000"/>
          <w:rtl/>
        </w:rPr>
        <w:t xml:space="preserve">على </w:t>
      </w:r>
      <w:r>
        <w:rPr>
          <w:rFonts w:hint="cs"/>
          <w:u w:color="000000"/>
          <w:rtl/>
        </w:rPr>
        <w:t>اللائحة التنفيذية</w:t>
      </w:r>
      <w:r w:rsidRPr="000D2D35">
        <w:rPr>
          <w:u w:color="000000"/>
          <w:rtl/>
        </w:rPr>
        <w:t xml:space="preserve"> </w:t>
      </w:r>
      <w:r>
        <w:rPr>
          <w:rFonts w:hint="cs"/>
          <w:u w:color="000000"/>
          <w:rtl/>
        </w:rPr>
        <w:t>و</w:t>
      </w:r>
      <w:r w:rsidRPr="000D2D35">
        <w:rPr>
          <w:u w:color="000000"/>
          <w:rtl/>
        </w:rPr>
        <w:t xml:space="preserve">التي ستدخل حيز </w:t>
      </w:r>
      <w:r>
        <w:rPr>
          <w:rFonts w:hint="cs"/>
          <w:u w:color="000000"/>
          <w:rtl/>
        </w:rPr>
        <w:t>النفاذ</w:t>
      </w:r>
      <w:r w:rsidRPr="000D2D35">
        <w:rPr>
          <w:u w:color="000000"/>
          <w:rtl/>
        </w:rPr>
        <w:t xml:space="preserve"> في 1 </w:t>
      </w:r>
      <w:r w:rsidRPr="000D2D35">
        <w:rPr>
          <w:u w:color="000000"/>
          <w:rtl/>
        </w:rPr>
        <w:lastRenderedPageBreak/>
        <w:t xml:space="preserve">فبراير </w:t>
      </w:r>
      <w:r w:rsidRPr="000D2D35">
        <w:rPr>
          <w:rFonts w:hint="cs"/>
          <w:u w:color="000000"/>
          <w:rtl/>
        </w:rPr>
        <w:t>2021،</w:t>
      </w:r>
      <w:r w:rsidRPr="000D2D35">
        <w:rPr>
          <w:u w:color="000000"/>
          <w:rtl/>
        </w:rPr>
        <w:t xml:space="preserve"> كما </w:t>
      </w:r>
      <w:r>
        <w:rPr>
          <w:rFonts w:hint="cs"/>
          <w:u w:color="000000"/>
          <w:rtl/>
        </w:rPr>
        <w:t>وردت</w:t>
      </w:r>
      <w:r w:rsidRPr="000D2D35">
        <w:rPr>
          <w:u w:color="000000"/>
          <w:rtl/>
        </w:rPr>
        <w:t xml:space="preserve"> في الوثيقة قيد النظر. وأوضحت الأمانة أيضًا أنه بموجب التعديلات </w:t>
      </w:r>
      <w:r w:rsidRPr="000D2D35">
        <w:rPr>
          <w:rFonts w:hint="cs"/>
          <w:u w:color="000000"/>
          <w:rtl/>
        </w:rPr>
        <w:t>المقترحة،</w:t>
      </w:r>
      <w:r w:rsidRPr="000D2D35">
        <w:rPr>
          <w:u w:color="000000"/>
          <w:rtl/>
        </w:rPr>
        <w:t xml:space="preserve"> </w:t>
      </w:r>
      <w:r>
        <w:rPr>
          <w:rFonts w:hint="cs"/>
          <w:u w:color="000000"/>
          <w:rtl/>
        </w:rPr>
        <w:t>عندما</w:t>
      </w:r>
      <w:r w:rsidRPr="000D2D35">
        <w:rPr>
          <w:u w:color="000000"/>
          <w:rtl/>
        </w:rPr>
        <w:t xml:space="preserve"> </w:t>
      </w:r>
      <w:r>
        <w:rPr>
          <w:rFonts w:hint="cs"/>
          <w:u w:color="000000"/>
          <w:rtl/>
        </w:rPr>
        <w:t>تفتقر البيانات إلى</w:t>
      </w:r>
      <w:r w:rsidRPr="000D2D35">
        <w:rPr>
          <w:u w:color="000000"/>
          <w:rtl/>
        </w:rPr>
        <w:t xml:space="preserve"> عنوان البريد الإلكتروني</w:t>
      </w:r>
      <w:r w:rsidRPr="000D2D35">
        <w:rPr>
          <w:rFonts w:hint="cs"/>
          <w:u w:color="000000"/>
          <w:rtl/>
        </w:rPr>
        <w:t>،</w:t>
      </w:r>
      <w:r w:rsidRPr="000D2D35">
        <w:rPr>
          <w:u w:color="000000"/>
          <w:rtl/>
        </w:rPr>
        <w:t xml:space="preserve"> </w:t>
      </w:r>
      <w:r>
        <w:rPr>
          <w:rFonts w:hint="cs"/>
          <w:u w:color="000000"/>
          <w:rtl/>
        </w:rPr>
        <w:t>رغم وجود</w:t>
      </w:r>
      <w:r w:rsidRPr="000D2D35">
        <w:rPr>
          <w:u w:color="000000"/>
          <w:rtl/>
        </w:rPr>
        <w:t xml:space="preserve"> </w:t>
      </w:r>
      <w:r>
        <w:rPr>
          <w:rFonts w:hint="cs"/>
          <w:u w:color="000000"/>
          <w:rtl/>
        </w:rPr>
        <w:t>بيانات</w:t>
      </w:r>
      <w:r w:rsidRPr="000D2D35">
        <w:rPr>
          <w:u w:color="000000"/>
          <w:rtl/>
        </w:rPr>
        <w:t xml:space="preserve"> أخرى في الطلب الدولي </w:t>
      </w:r>
      <w:r>
        <w:rPr>
          <w:rFonts w:hint="cs"/>
          <w:u w:color="000000"/>
          <w:rtl/>
        </w:rPr>
        <w:t>التي تفي</w:t>
      </w:r>
      <w:r w:rsidRPr="000D2D35">
        <w:rPr>
          <w:u w:color="000000"/>
          <w:rtl/>
        </w:rPr>
        <w:t xml:space="preserve"> </w:t>
      </w:r>
      <w:r>
        <w:rPr>
          <w:rFonts w:hint="cs"/>
          <w:u w:color="000000"/>
          <w:rtl/>
        </w:rPr>
        <w:t>بغرض الاتصال</w:t>
      </w:r>
      <w:r w:rsidRPr="000D2D35">
        <w:rPr>
          <w:u w:color="000000"/>
          <w:rtl/>
        </w:rPr>
        <w:t xml:space="preserve"> بمودع </w:t>
      </w:r>
      <w:r w:rsidRPr="000D2D35">
        <w:rPr>
          <w:rFonts w:hint="cs"/>
          <w:u w:color="000000"/>
          <w:rtl/>
        </w:rPr>
        <w:t>الطلب،</w:t>
      </w:r>
      <w:r w:rsidRPr="000D2D35">
        <w:rPr>
          <w:u w:color="000000"/>
          <w:rtl/>
        </w:rPr>
        <w:t xml:space="preserve"> فإن المكتب الدولي سيصدر إشعارًا </w:t>
      </w:r>
      <w:r w:rsidRPr="000D2D35">
        <w:rPr>
          <w:rFonts w:hint="cs"/>
          <w:u w:color="000000"/>
          <w:rtl/>
        </w:rPr>
        <w:t>بالمخالفة،</w:t>
      </w:r>
      <w:r w:rsidRPr="000D2D35">
        <w:rPr>
          <w:u w:color="000000"/>
          <w:rtl/>
        </w:rPr>
        <w:t xml:space="preserve"> والذي يمكن للمودع </w:t>
      </w:r>
      <w:r>
        <w:rPr>
          <w:rFonts w:hint="cs"/>
          <w:u w:color="000000"/>
          <w:rtl/>
        </w:rPr>
        <w:t>معالجتها</w:t>
      </w:r>
      <w:r w:rsidRPr="000D2D35">
        <w:rPr>
          <w:u w:color="000000"/>
          <w:rtl/>
        </w:rPr>
        <w:t xml:space="preserve"> في غضون المهلة المحددة. ولن يكون لهذه المخالفة تأثير على التاريخ المحتمل للتسجيل الدولي. </w:t>
      </w:r>
      <w:r w:rsidRPr="000D2D35">
        <w:rPr>
          <w:rFonts w:hint="cs"/>
          <w:u w:color="000000"/>
          <w:rtl/>
        </w:rPr>
        <w:t>وأخيراً،</w:t>
      </w:r>
      <w:r w:rsidRPr="000D2D35">
        <w:rPr>
          <w:u w:color="000000"/>
          <w:rtl/>
        </w:rPr>
        <w:t xml:space="preserve"> أشارت الأمانة إلى أن تنفيذ التعديلات المقترحة لن </w:t>
      </w:r>
      <w:r>
        <w:rPr>
          <w:rFonts w:hint="cs"/>
          <w:u w:color="000000"/>
          <w:rtl/>
        </w:rPr>
        <w:t>يلزم</w:t>
      </w:r>
      <w:r w:rsidRPr="000D2D35">
        <w:rPr>
          <w:u w:color="000000"/>
          <w:rtl/>
        </w:rPr>
        <w:t xml:space="preserve"> عادة مكاتب الأطراف المتعاقدة </w:t>
      </w:r>
      <w:r>
        <w:rPr>
          <w:rFonts w:hint="cs"/>
          <w:u w:color="000000"/>
          <w:rtl/>
        </w:rPr>
        <w:t xml:space="preserve">بإجراء </w:t>
      </w:r>
      <w:r w:rsidRPr="000D2D35">
        <w:rPr>
          <w:u w:color="000000"/>
          <w:rtl/>
        </w:rPr>
        <w:t xml:space="preserve">أي </w:t>
      </w:r>
      <w:r>
        <w:rPr>
          <w:rFonts w:hint="cs"/>
          <w:u w:color="000000"/>
          <w:rtl/>
        </w:rPr>
        <w:t>تحسين</w:t>
      </w:r>
      <w:r w:rsidRPr="000D2D35">
        <w:rPr>
          <w:u w:color="000000"/>
          <w:rtl/>
        </w:rPr>
        <w:t xml:space="preserve"> تقني هام</w:t>
      </w:r>
      <w:r w:rsidRPr="000D2D35">
        <w:rPr>
          <w:u w:color="000000"/>
        </w:rPr>
        <w:t>.</w:t>
      </w:r>
    </w:p>
    <w:p w:rsidR="00BF0E4E" w:rsidRPr="00545050" w:rsidRDefault="00BF0E4E" w:rsidP="00BF0E4E">
      <w:pPr>
        <w:pStyle w:val="ONUMA"/>
        <w:rPr>
          <w:u w:color="000000"/>
          <w:rtl/>
        </w:rPr>
      </w:pPr>
      <w:r w:rsidRPr="000D2D35">
        <w:rPr>
          <w:u w:color="000000"/>
          <w:rtl/>
        </w:rPr>
        <w:t>وأشار وفد الصين إلى أن جائحة</w:t>
      </w:r>
      <w:r w:rsidRPr="000D2D35">
        <w:rPr>
          <w:u w:color="000000"/>
        </w:rPr>
        <w:t xml:space="preserve"> </w:t>
      </w:r>
      <w:r>
        <w:rPr>
          <w:u w:color="000000"/>
          <w:rtl/>
        </w:rPr>
        <w:t>كوفيد -19</w:t>
      </w:r>
      <w:r w:rsidRPr="000D2D35">
        <w:rPr>
          <w:u w:color="000000"/>
        </w:rPr>
        <w:t xml:space="preserve"> </w:t>
      </w:r>
      <w:r w:rsidRPr="000D2D35">
        <w:rPr>
          <w:u w:color="000000"/>
          <w:rtl/>
        </w:rPr>
        <w:t>قد عطل</w:t>
      </w:r>
      <w:r>
        <w:rPr>
          <w:rFonts w:hint="cs"/>
          <w:u w:color="000000"/>
          <w:rtl/>
        </w:rPr>
        <w:t>ت</w:t>
      </w:r>
      <w:r w:rsidRPr="000D2D35">
        <w:rPr>
          <w:u w:color="000000"/>
          <w:rtl/>
        </w:rPr>
        <w:t xml:space="preserve"> بشدة خدمات البريد </w:t>
      </w:r>
      <w:r>
        <w:rPr>
          <w:rFonts w:hint="cs"/>
          <w:u w:color="000000"/>
          <w:rtl/>
        </w:rPr>
        <w:t>وخدمات التوصيل</w:t>
      </w:r>
      <w:r w:rsidRPr="000D2D35">
        <w:rPr>
          <w:u w:color="000000"/>
          <w:rtl/>
        </w:rPr>
        <w:t xml:space="preserve"> </w:t>
      </w:r>
      <w:r w:rsidRPr="000D2D35">
        <w:rPr>
          <w:rFonts w:hint="cs"/>
          <w:u w:color="000000"/>
          <w:rtl/>
        </w:rPr>
        <w:t>العالمية،</w:t>
      </w:r>
      <w:r w:rsidRPr="000D2D35">
        <w:rPr>
          <w:u w:color="000000"/>
          <w:rtl/>
        </w:rPr>
        <w:t xml:space="preserve"> وأنه لتجنب أي تأثير سلبي على المستخدمين عند تلقي إخطارات من المكتب </w:t>
      </w:r>
      <w:r w:rsidRPr="000D2D35">
        <w:rPr>
          <w:rFonts w:hint="cs"/>
          <w:u w:color="000000"/>
          <w:rtl/>
        </w:rPr>
        <w:t>الدولي،</w:t>
      </w:r>
      <w:r w:rsidRPr="000D2D35">
        <w:rPr>
          <w:u w:color="000000"/>
          <w:rtl/>
        </w:rPr>
        <w:t xml:space="preserve"> اقترحت الوثيقة قيد النظر </w:t>
      </w:r>
      <w:r>
        <w:rPr>
          <w:rFonts w:hint="cs"/>
          <w:u w:color="000000"/>
          <w:rtl/>
        </w:rPr>
        <w:t xml:space="preserve">إدخال </w:t>
      </w:r>
      <w:r w:rsidRPr="000D2D35">
        <w:rPr>
          <w:u w:color="000000"/>
          <w:rtl/>
        </w:rPr>
        <w:t xml:space="preserve">تعديلات على </w:t>
      </w:r>
      <w:r>
        <w:rPr>
          <w:rFonts w:hint="cs"/>
          <w:u w:color="000000"/>
          <w:rtl/>
        </w:rPr>
        <w:t>اللائحة التنفيذية بغرض</w:t>
      </w:r>
      <w:r w:rsidRPr="000D2D35">
        <w:rPr>
          <w:u w:color="000000"/>
          <w:rtl/>
        </w:rPr>
        <w:t xml:space="preserve"> جمع عناوين البريد الإلكتروني من المستخدمين. وأعرب الوفد عن دعمه لاعتماد التعديلات </w:t>
      </w:r>
      <w:r w:rsidRPr="000D2D35">
        <w:rPr>
          <w:rFonts w:hint="cs"/>
          <w:u w:color="000000"/>
          <w:rtl/>
        </w:rPr>
        <w:t>المقترحة،</w:t>
      </w:r>
      <w:r w:rsidRPr="000D2D35">
        <w:rPr>
          <w:u w:color="000000"/>
          <w:rtl/>
        </w:rPr>
        <w:t xml:space="preserve"> لأنها ستساعد على مواجهة التحديات التي </w:t>
      </w:r>
      <w:r>
        <w:rPr>
          <w:rFonts w:hint="cs"/>
          <w:u w:color="000000"/>
          <w:rtl/>
        </w:rPr>
        <w:t>طرحتها الجائحة</w:t>
      </w:r>
      <w:r w:rsidRPr="000D2D35">
        <w:rPr>
          <w:u w:color="000000"/>
          <w:rtl/>
        </w:rPr>
        <w:t xml:space="preserve"> </w:t>
      </w:r>
      <w:r w:rsidRPr="000D2D35">
        <w:rPr>
          <w:rFonts w:hint="cs"/>
          <w:u w:color="000000"/>
          <w:rtl/>
        </w:rPr>
        <w:t>الحالي</w:t>
      </w:r>
      <w:r>
        <w:rPr>
          <w:rFonts w:hint="cs"/>
          <w:u w:color="000000"/>
          <w:rtl/>
        </w:rPr>
        <w:t>ة</w:t>
      </w:r>
      <w:r w:rsidRPr="000D2D35">
        <w:rPr>
          <w:rFonts w:hint="cs"/>
          <w:u w:color="000000"/>
          <w:rtl/>
        </w:rPr>
        <w:t>،</w:t>
      </w:r>
      <w:r w:rsidRPr="000D2D35">
        <w:rPr>
          <w:u w:color="000000"/>
          <w:rtl/>
        </w:rPr>
        <w:t xml:space="preserve"> فضلاً عن حالات الطوارئ المحتملة </w:t>
      </w:r>
      <w:r w:rsidRPr="000D2D35">
        <w:rPr>
          <w:rFonts w:hint="cs"/>
          <w:u w:color="000000"/>
          <w:rtl/>
        </w:rPr>
        <w:t>الأخرى،</w:t>
      </w:r>
      <w:r w:rsidRPr="000D2D35">
        <w:rPr>
          <w:u w:color="000000"/>
          <w:rtl/>
        </w:rPr>
        <w:t xml:space="preserve"> وستحمي بشكل فعال مصالح المستخدمين</w:t>
      </w:r>
      <w:r w:rsidRPr="000D2D35">
        <w:rPr>
          <w:u w:color="000000"/>
        </w:rPr>
        <w:t>.</w:t>
      </w:r>
    </w:p>
    <w:p w:rsidR="00BF0E4E" w:rsidRPr="000D2D35" w:rsidRDefault="006972E8" w:rsidP="0093730B">
      <w:pPr>
        <w:pStyle w:val="ONUMA"/>
        <w:rPr>
          <w:u w:color="000000"/>
        </w:rPr>
      </w:pPr>
      <w:r>
        <w:rPr>
          <w:rFonts w:hint="cs"/>
          <w:u w:color="000000"/>
          <w:rtl/>
        </w:rPr>
        <w:t xml:space="preserve">وتحدث </w:t>
      </w:r>
      <w:r w:rsidR="00BF0E4E" w:rsidRPr="000D2D35">
        <w:rPr>
          <w:u w:color="000000"/>
          <w:rtl/>
        </w:rPr>
        <w:t xml:space="preserve">وفد المملكة </w:t>
      </w:r>
      <w:r w:rsidR="00BF0E4E" w:rsidRPr="000D2D35">
        <w:rPr>
          <w:rFonts w:hint="cs"/>
          <w:u w:color="000000"/>
          <w:rtl/>
        </w:rPr>
        <w:t>المتحدة</w:t>
      </w:r>
      <w:r w:rsidRPr="006972E8">
        <w:rPr>
          <w:u w:color="000000"/>
          <w:rtl/>
        </w:rPr>
        <w:t xml:space="preserve"> </w:t>
      </w:r>
      <w:r w:rsidRPr="000D2D35">
        <w:rPr>
          <w:u w:color="000000"/>
          <w:rtl/>
        </w:rPr>
        <w:t xml:space="preserve">باسم المجموعة </w:t>
      </w:r>
      <w:r w:rsidRPr="000D2D35">
        <w:rPr>
          <w:rFonts w:hint="cs"/>
          <w:u w:color="000000"/>
          <w:rtl/>
        </w:rPr>
        <w:t>باء</w:t>
      </w:r>
      <w:r w:rsidR="00BF0E4E" w:rsidRPr="000D2D35">
        <w:rPr>
          <w:rFonts w:hint="cs"/>
          <w:u w:color="000000"/>
          <w:rtl/>
        </w:rPr>
        <w:t>،</w:t>
      </w:r>
      <w:r w:rsidR="00BF0E4E" w:rsidRPr="000D2D35">
        <w:rPr>
          <w:u w:color="000000"/>
          <w:rtl/>
        </w:rPr>
        <w:t xml:space="preserve"> </w:t>
      </w:r>
      <w:r w:rsidRPr="000D2D35">
        <w:rPr>
          <w:u w:color="000000"/>
          <w:rtl/>
        </w:rPr>
        <w:t xml:space="preserve">وأشار </w:t>
      </w:r>
      <w:r w:rsidR="00BF0E4E" w:rsidRPr="000D2D35">
        <w:rPr>
          <w:u w:color="000000"/>
          <w:rtl/>
        </w:rPr>
        <w:t xml:space="preserve">إلى أنه من المفيد بلا شك تكييف ممارسات العمل للاستفادة الكاملة من </w:t>
      </w:r>
      <w:r w:rsidR="00BF0E4E" w:rsidRPr="000D2D35">
        <w:rPr>
          <w:rFonts w:hint="cs"/>
          <w:u w:color="000000"/>
          <w:rtl/>
        </w:rPr>
        <w:t>التكنولوجيا</w:t>
      </w:r>
      <w:r w:rsidR="00BF0E4E" w:rsidRPr="000D2D35">
        <w:rPr>
          <w:u w:color="000000"/>
          <w:rtl/>
        </w:rPr>
        <w:t xml:space="preserve"> </w:t>
      </w:r>
      <w:r w:rsidR="00BF0E4E">
        <w:rPr>
          <w:rFonts w:hint="cs"/>
          <w:u w:color="000000"/>
          <w:rtl/>
        </w:rPr>
        <w:t>التي</w:t>
      </w:r>
      <w:r w:rsidR="00BF0E4E" w:rsidRPr="000D2D35">
        <w:rPr>
          <w:u w:color="000000"/>
          <w:rtl/>
        </w:rPr>
        <w:t xml:space="preserve"> يمكن أن </w:t>
      </w:r>
      <w:r w:rsidR="00BF0E4E">
        <w:rPr>
          <w:rFonts w:hint="cs"/>
          <w:u w:color="000000"/>
          <w:rtl/>
        </w:rPr>
        <w:t>ت</w:t>
      </w:r>
      <w:r w:rsidR="00BF0E4E" w:rsidRPr="000D2D35">
        <w:rPr>
          <w:u w:color="000000"/>
          <w:rtl/>
        </w:rPr>
        <w:t xml:space="preserve">دعم مكاتب الملكية الفكرية </w:t>
      </w:r>
      <w:r w:rsidR="00BF0E4E">
        <w:rPr>
          <w:rFonts w:hint="cs"/>
          <w:u w:color="000000"/>
          <w:rtl/>
        </w:rPr>
        <w:t xml:space="preserve">في </w:t>
      </w:r>
      <w:r w:rsidR="00BF0E4E" w:rsidRPr="000D2D35">
        <w:rPr>
          <w:u w:color="000000"/>
          <w:rtl/>
        </w:rPr>
        <w:t xml:space="preserve">إدارة عبء عملها </w:t>
      </w:r>
      <w:r w:rsidR="00BF0E4E">
        <w:rPr>
          <w:rFonts w:hint="cs"/>
          <w:u w:color="000000"/>
          <w:rtl/>
        </w:rPr>
        <w:t>وتوضيح رؤى</w:t>
      </w:r>
      <w:r w:rsidR="00BF0E4E" w:rsidRPr="000D2D35">
        <w:rPr>
          <w:u w:color="000000"/>
          <w:rtl/>
        </w:rPr>
        <w:t xml:space="preserve"> مستخدمي</w:t>
      </w:r>
      <w:r w:rsidR="00BF0E4E">
        <w:rPr>
          <w:rFonts w:hint="cs"/>
          <w:u w:color="000000"/>
          <w:rtl/>
        </w:rPr>
        <w:t xml:space="preserve"> نظام الملكية الفكرية </w:t>
      </w:r>
      <w:r w:rsidR="00BF0E4E" w:rsidRPr="000D2D35">
        <w:rPr>
          <w:u w:color="000000"/>
          <w:rtl/>
        </w:rPr>
        <w:t xml:space="preserve">في </w:t>
      </w:r>
      <w:r w:rsidR="00BF0E4E">
        <w:rPr>
          <w:rFonts w:hint="cs"/>
          <w:u w:color="000000"/>
          <w:rtl/>
        </w:rPr>
        <w:t xml:space="preserve">ظل </w:t>
      </w:r>
      <w:r w:rsidR="00BF0E4E" w:rsidRPr="000D2D35">
        <w:rPr>
          <w:u w:color="000000"/>
          <w:rtl/>
        </w:rPr>
        <w:t xml:space="preserve">الظروف الصعبة التي تفرضها حالات </w:t>
      </w:r>
      <w:r w:rsidR="00BF0E4E" w:rsidRPr="000D2D35">
        <w:rPr>
          <w:rFonts w:hint="cs"/>
          <w:u w:color="000000"/>
          <w:rtl/>
        </w:rPr>
        <w:t>الطوارئ،</w:t>
      </w:r>
      <w:r w:rsidR="00BF0E4E" w:rsidRPr="000D2D35">
        <w:rPr>
          <w:u w:color="000000"/>
          <w:rtl/>
        </w:rPr>
        <w:t xml:space="preserve"> مثل جائحة</w:t>
      </w:r>
      <w:r w:rsidR="00BF0E4E" w:rsidRPr="000D2D35">
        <w:rPr>
          <w:u w:color="000000"/>
        </w:rPr>
        <w:t xml:space="preserve"> </w:t>
      </w:r>
      <w:r w:rsidR="00BF0E4E">
        <w:rPr>
          <w:u w:color="000000"/>
          <w:rtl/>
        </w:rPr>
        <w:t>كوفيد -19</w:t>
      </w:r>
      <w:r w:rsidR="00BF0E4E">
        <w:rPr>
          <w:rFonts w:hint="cs"/>
          <w:u w:color="000000"/>
          <w:rtl/>
        </w:rPr>
        <w:t>.</w:t>
      </w:r>
      <w:r w:rsidR="00BF0E4E" w:rsidRPr="000D2D35">
        <w:rPr>
          <w:u w:color="000000"/>
        </w:rPr>
        <w:t xml:space="preserve"> </w:t>
      </w:r>
      <w:r w:rsidR="00BF0E4E">
        <w:rPr>
          <w:rFonts w:hint="cs"/>
          <w:u w:color="000000"/>
          <w:rtl/>
        </w:rPr>
        <w:t xml:space="preserve"> </w:t>
      </w:r>
      <w:r w:rsidR="00BF0E4E" w:rsidRPr="000D2D35">
        <w:rPr>
          <w:u w:color="000000"/>
          <w:rtl/>
        </w:rPr>
        <w:t xml:space="preserve">وذكر الوفد أن الشرط الجديد من شأنه أن يساعد المكتب الدولي على التواصل مع </w:t>
      </w:r>
      <w:r w:rsidR="00BF0E4E" w:rsidRPr="000D2D35">
        <w:rPr>
          <w:u w:color="000000"/>
          <w:rtl/>
        </w:rPr>
        <w:lastRenderedPageBreak/>
        <w:t xml:space="preserve">المستخدمين في الوقت المناسب وبطريقة مرنة </w:t>
      </w:r>
      <w:r w:rsidR="00BF0E4E" w:rsidRPr="000D2D35">
        <w:rPr>
          <w:rFonts w:hint="cs"/>
          <w:u w:color="000000"/>
          <w:rtl/>
        </w:rPr>
        <w:t>وفعالة،</w:t>
      </w:r>
      <w:r w:rsidR="00BF0E4E" w:rsidRPr="000D2D35">
        <w:rPr>
          <w:u w:color="000000"/>
          <w:rtl/>
        </w:rPr>
        <w:t xml:space="preserve"> </w:t>
      </w:r>
      <w:r w:rsidR="00BF0E4E">
        <w:rPr>
          <w:rFonts w:hint="cs"/>
          <w:u w:color="000000"/>
          <w:rtl/>
        </w:rPr>
        <w:t>شأنه في ذلك شأن</w:t>
      </w:r>
      <w:r w:rsidR="00BF0E4E" w:rsidRPr="000D2D35">
        <w:rPr>
          <w:u w:color="000000"/>
          <w:rtl/>
        </w:rPr>
        <w:t xml:space="preserve"> مكاتب الملكية الفكرية </w:t>
      </w:r>
      <w:r w:rsidR="00BF0E4E">
        <w:rPr>
          <w:rFonts w:hint="cs"/>
          <w:u w:color="000000"/>
          <w:rtl/>
        </w:rPr>
        <w:t xml:space="preserve">التي ستتمكن من </w:t>
      </w:r>
      <w:r w:rsidR="00BF0E4E" w:rsidRPr="000D2D35">
        <w:rPr>
          <w:u w:color="000000"/>
          <w:rtl/>
        </w:rPr>
        <w:t xml:space="preserve">التواصل بشكل فعال وتوفير استمرارية الخدمة في أوقات </w:t>
      </w:r>
      <w:r w:rsidR="00BF0E4E">
        <w:rPr>
          <w:rFonts w:hint="cs"/>
          <w:u w:color="000000"/>
          <w:rtl/>
        </w:rPr>
        <w:t>الشدة كما في أوقات الرخاء</w:t>
      </w:r>
      <w:r w:rsidR="00BF0E4E" w:rsidRPr="000D2D35">
        <w:rPr>
          <w:rFonts w:hint="cs"/>
          <w:u w:color="000000"/>
          <w:rtl/>
        </w:rPr>
        <w:t>.</w:t>
      </w:r>
      <w:r w:rsidR="00BF0E4E" w:rsidRPr="000D2D35">
        <w:rPr>
          <w:u w:color="000000"/>
          <w:rtl/>
        </w:rPr>
        <w:t xml:space="preserve"> وسلط الوفد الضوء على </w:t>
      </w:r>
      <w:r w:rsidR="00BF0E4E">
        <w:rPr>
          <w:rFonts w:hint="cs"/>
          <w:u w:color="000000"/>
          <w:rtl/>
        </w:rPr>
        <w:t>واقع</w:t>
      </w:r>
      <w:r w:rsidR="00BF0E4E" w:rsidRPr="000D2D35">
        <w:rPr>
          <w:u w:color="000000"/>
          <w:rtl/>
        </w:rPr>
        <w:t xml:space="preserve"> أن </w:t>
      </w:r>
      <w:r w:rsidR="00BF0E4E">
        <w:rPr>
          <w:rFonts w:hint="cs"/>
          <w:u w:color="000000"/>
          <w:rtl/>
        </w:rPr>
        <w:t>مشاغل</w:t>
      </w:r>
      <w:r w:rsidR="00BF0E4E" w:rsidRPr="000D2D35">
        <w:rPr>
          <w:u w:color="000000"/>
          <w:rtl/>
        </w:rPr>
        <w:t xml:space="preserve"> </w:t>
      </w:r>
      <w:r w:rsidR="00BF0E4E">
        <w:rPr>
          <w:rFonts w:hint="cs"/>
          <w:u w:color="000000"/>
          <w:rtl/>
        </w:rPr>
        <w:t xml:space="preserve">مسألة </w:t>
      </w:r>
      <w:r w:rsidR="00BF0E4E" w:rsidRPr="000D2D35">
        <w:rPr>
          <w:u w:color="000000"/>
          <w:rtl/>
        </w:rPr>
        <w:t xml:space="preserve">الخصوصية قد </w:t>
      </w:r>
      <w:r w:rsidR="00BF0E4E">
        <w:rPr>
          <w:rFonts w:hint="cs"/>
          <w:u w:color="000000"/>
          <w:rtl/>
        </w:rPr>
        <w:t>أُخذت</w:t>
      </w:r>
      <w:r w:rsidR="00BF0E4E" w:rsidRPr="000D2D35">
        <w:rPr>
          <w:u w:color="000000"/>
          <w:rtl/>
        </w:rPr>
        <w:t xml:space="preserve"> في </w:t>
      </w:r>
      <w:r w:rsidR="00BF0E4E">
        <w:rPr>
          <w:rFonts w:hint="cs"/>
          <w:u w:color="000000"/>
          <w:rtl/>
        </w:rPr>
        <w:t>الحسبان</w:t>
      </w:r>
      <w:r w:rsidR="00BF0E4E" w:rsidRPr="000D2D35">
        <w:rPr>
          <w:u w:color="000000"/>
          <w:rtl/>
        </w:rPr>
        <w:t xml:space="preserve"> عند إعداد التعديلات المقترحة. وقال الوفد إن المجموعة باء تؤيد اعتماد التعديلات المقترحة ورحب بمزيد من المناقشات حول كيفية التعامل مع حالات الطوارئ خلال الدورة القادمة للفريق العامل المعني بالتطوير القانوني لنظام مدريد </w:t>
      </w:r>
      <w:r w:rsidR="00BF0E4E">
        <w:rPr>
          <w:rFonts w:hint="cs"/>
          <w:u w:color="000000"/>
          <w:rtl/>
        </w:rPr>
        <w:t>بشأن ا</w:t>
      </w:r>
      <w:r w:rsidR="00BF0E4E" w:rsidRPr="000D2D35">
        <w:rPr>
          <w:u w:color="000000"/>
          <w:rtl/>
        </w:rPr>
        <w:t>لتسجيل الدولي للعلامات (المشار إليه</w:t>
      </w:r>
      <w:r w:rsidR="00BF0E4E">
        <w:rPr>
          <w:rFonts w:hint="cs"/>
          <w:u w:color="000000"/>
          <w:rtl/>
        </w:rPr>
        <w:t>ما</w:t>
      </w:r>
      <w:r>
        <w:rPr>
          <w:u w:color="000000"/>
          <w:rtl/>
        </w:rPr>
        <w:t xml:space="preserve"> فيما يلي</w:t>
      </w:r>
      <w:r w:rsidR="00BF0E4E" w:rsidRPr="000D2D35">
        <w:rPr>
          <w:rFonts w:hint="cs"/>
          <w:u w:color="000000"/>
          <w:rtl/>
        </w:rPr>
        <w:t>،</w:t>
      </w:r>
      <w:r w:rsidR="00BF0E4E" w:rsidRPr="000D2D35">
        <w:rPr>
          <w:u w:color="000000"/>
          <w:rtl/>
        </w:rPr>
        <w:t xml:space="preserve"> على </w:t>
      </w:r>
      <w:r w:rsidR="00BF0E4E" w:rsidRPr="000D2D35">
        <w:rPr>
          <w:rFonts w:hint="cs"/>
          <w:u w:color="000000"/>
          <w:rtl/>
        </w:rPr>
        <w:t>التوالي،</w:t>
      </w:r>
      <w:r>
        <w:rPr>
          <w:rFonts w:hint="cs"/>
          <w:u w:color="000000"/>
          <w:rtl/>
        </w:rPr>
        <w:t xml:space="preserve"> بعبارتي</w:t>
      </w:r>
      <w:r>
        <w:rPr>
          <w:u w:color="000000"/>
          <w:rtl/>
        </w:rPr>
        <w:t xml:space="preserve"> "الفريق العامل" و</w:t>
      </w:r>
      <w:r w:rsidR="00BF0E4E" w:rsidRPr="000D2D35">
        <w:rPr>
          <w:u w:color="000000"/>
          <w:rtl/>
        </w:rPr>
        <w:t>"نظام مدريد</w:t>
      </w:r>
      <w:r w:rsidR="00BF0E4E" w:rsidRPr="000D2D35">
        <w:rPr>
          <w:u w:color="000000"/>
        </w:rPr>
        <w:t>".</w:t>
      </w:r>
      <w:r w:rsidR="00BF0E4E">
        <w:rPr>
          <w:rFonts w:hint="cs"/>
          <w:u w:color="000000"/>
          <w:rtl/>
        </w:rPr>
        <w:t>)</w:t>
      </w:r>
    </w:p>
    <w:p w:rsidR="00BF0E4E" w:rsidRPr="00545050" w:rsidRDefault="006972E8" w:rsidP="006972E8">
      <w:pPr>
        <w:pStyle w:val="ONUMA"/>
        <w:rPr>
          <w:u w:color="000000"/>
          <w:rtl/>
        </w:rPr>
      </w:pPr>
      <w:r>
        <w:rPr>
          <w:rFonts w:hint="cs"/>
          <w:u w:color="000000"/>
          <w:rtl/>
        </w:rPr>
        <w:t xml:space="preserve">وتحدث </w:t>
      </w:r>
      <w:r w:rsidR="00BF0E4E" w:rsidRPr="000D2D35">
        <w:rPr>
          <w:u w:color="000000"/>
          <w:rtl/>
        </w:rPr>
        <w:t xml:space="preserve">وفد </w:t>
      </w:r>
      <w:r>
        <w:rPr>
          <w:rFonts w:hint="cs"/>
          <w:u w:color="000000"/>
          <w:rtl/>
        </w:rPr>
        <w:t xml:space="preserve">زمبابوي </w:t>
      </w:r>
      <w:r w:rsidR="00BF0E4E" w:rsidRPr="000D2D35">
        <w:rPr>
          <w:u w:color="000000"/>
          <w:rtl/>
        </w:rPr>
        <w:t xml:space="preserve">باسم المجموعة </w:t>
      </w:r>
      <w:r w:rsidR="00BF0E4E" w:rsidRPr="000D2D35">
        <w:rPr>
          <w:rFonts w:hint="cs"/>
          <w:u w:color="000000"/>
          <w:rtl/>
        </w:rPr>
        <w:t>الأفريقية،</w:t>
      </w:r>
      <w:r w:rsidR="00BF0E4E" w:rsidRPr="000D2D35">
        <w:rPr>
          <w:u w:color="000000"/>
          <w:rtl/>
        </w:rPr>
        <w:t xml:space="preserve"> </w:t>
      </w:r>
      <w:r w:rsidRPr="000D2D35">
        <w:rPr>
          <w:u w:color="000000"/>
          <w:rtl/>
        </w:rPr>
        <w:t xml:space="preserve">وأعرب </w:t>
      </w:r>
      <w:r w:rsidR="00BF0E4E" w:rsidRPr="000D2D35">
        <w:rPr>
          <w:u w:color="000000"/>
          <w:rtl/>
        </w:rPr>
        <w:t xml:space="preserve">عن دعمه لاعتماد التعديلات </w:t>
      </w:r>
      <w:r w:rsidR="00BF0E4E" w:rsidRPr="000D2D35">
        <w:rPr>
          <w:rFonts w:hint="cs"/>
          <w:u w:color="000000"/>
          <w:rtl/>
        </w:rPr>
        <w:t>المقترحة،</w:t>
      </w:r>
      <w:r w:rsidR="00BF0E4E" w:rsidRPr="000D2D35">
        <w:rPr>
          <w:u w:color="000000"/>
          <w:rtl/>
        </w:rPr>
        <w:t xml:space="preserve"> لأنها ستسرع عملية التسجيل الدولي. وتساءل الوفد عما إذا كان من المناسب أيضًا توسيع نطاق </w:t>
      </w:r>
      <w:r w:rsidR="00BF0E4E">
        <w:rPr>
          <w:rFonts w:hint="cs"/>
          <w:u w:color="000000"/>
          <w:rtl/>
        </w:rPr>
        <w:t>الإلزام</w:t>
      </w:r>
      <w:r w:rsidR="00BF0E4E" w:rsidRPr="000D2D35">
        <w:rPr>
          <w:u w:color="000000"/>
          <w:rtl/>
        </w:rPr>
        <w:t xml:space="preserve"> بالإشارة إلى عنوان البريد الإلكتروني ليشمل جميع </w:t>
      </w:r>
      <w:r w:rsidR="00BF0E4E" w:rsidRPr="000D2D35">
        <w:rPr>
          <w:rFonts w:hint="cs"/>
          <w:u w:color="000000"/>
          <w:rtl/>
        </w:rPr>
        <w:t>الطلبات،</w:t>
      </w:r>
      <w:r w:rsidR="00BF0E4E" w:rsidRPr="000D2D35">
        <w:rPr>
          <w:u w:color="000000"/>
          <w:rtl/>
        </w:rPr>
        <w:t xml:space="preserve"> </w:t>
      </w:r>
      <w:r w:rsidR="00BF0E4E">
        <w:rPr>
          <w:rFonts w:hint="cs"/>
          <w:u w:color="000000"/>
          <w:rtl/>
        </w:rPr>
        <w:t>من قبيل طلبات</w:t>
      </w:r>
      <w:r w:rsidR="00BF0E4E" w:rsidRPr="000D2D35">
        <w:rPr>
          <w:u w:color="000000"/>
          <w:rtl/>
        </w:rPr>
        <w:t xml:space="preserve"> التجديد أو طلبات </w:t>
      </w:r>
      <w:r>
        <w:rPr>
          <w:rFonts w:hint="cs"/>
          <w:u w:color="000000"/>
          <w:rtl/>
        </w:rPr>
        <w:t>تدوين</w:t>
      </w:r>
      <w:r>
        <w:rPr>
          <w:u w:color="000000"/>
          <w:rtl/>
        </w:rPr>
        <w:t xml:space="preserve"> </w:t>
      </w:r>
      <w:r w:rsidR="00BF0E4E" w:rsidRPr="000D2D35">
        <w:rPr>
          <w:u w:color="000000"/>
          <w:rtl/>
        </w:rPr>
        <w:t xml:space="preserve">تغيير في اسم أو عنوان صاحب </w:t>
      </w:r>
      <w:r>
        <w:rPr>
          <w:rFonts w:hint="cs"/>
          <w:u w:color="000000"/>
          <w:rtl/>
        </w:rPr>
        <w:t>التسجيل</w:t>
      </w:r>
      <w:r w:rsidR="00BF0E4E" w:rsidRPr="000D2D35">
        <w:rPr>
          <w:u w:color="000000"/>
        </w:rPr>
        <w:t>.</w:t>
      </w:r>
    </w:p>
    <w:p w:rsidR="00BF0E4E" w:rsidRPr="00545050" w:rsidRDefault="00BF0E4E" w:rsidP="00184195">
      <w:pPr>
        <w:pStyle w:val="ONUMA"/>
        <w:rPr>
          <w:u w:color="000000"/>
          <w:rtl/>
        </w:rPr>
      </w:pPr>
      <w:r w:rsidRPr="000D2D35">
        <w:rPr>
          <w:u w:color="000000"/>
          <w:rtl/>
        </w:rPr>
        <w:t xml:space="preserve">وتحدث وفد الاتحاد الروسي باسم مجموعة بلدان آسيا الوسطى والقوقاز وأوروبا الشرقية، وأعرب عن دعمه لاعتماد التعديلات المقترحة. وقال الوفد إنه نظرا للاضطرابات </w:t>
      </w:r>
      <w:r>
        <w:rPr>
          <w:rFonts w:hint="cs"/>
          <w:u w:color="000000"/>
          <w:rtl/>
        </w:rPr>
        <w:t xml:space="preserve">الحاصلة </w:t>
      </w:r>
      <w:r w:rsidRPr="000D2D35">
        <w:rPr>
          <w:u w:color="000000"/>
          <w:rtl/>
        </w:rPr>
        <w:t xml:space="preserve">في خدمات البريد </w:t>
      </w:r>
      <w:r>
        <w:rPr>
          <w:rFonts w:hint="cs"/>
          <w:u w:color="000000"/>
          <w:rtl/>
        </w:rPr>
        <w:t>والتوصيل</w:t>
      </w:r>
      <w:r w:rsidRPr="000D2D35">
        <w:rPr>
          <w:u w:color="000000"/>
          <w:rtl/>
        </w:rPr>
        <w:t xml:space="preserve"> أثناء </w:t>
      </w:r>
      <w:r>
        <w:rPr>
          <w:rFonts w:hint="cs"/>
          <w:u w:color="000000"/>
          <w:rtl/>
        </w:rPr>
        <w:t>الجائحة</w:t>
      </w:r>
      <w:r w:rsidRPr="000D2D35">
        <w:rPr>
          <w:rFonts w:hint="cs"/>
          <w:u w:color="000000"/>
          <w:rtl/>
        </w:rPr>
        <w:t>،</w:t>
      </w:r>
      <w:r w:rsidRPr="000D2D35">
        <w:rPr>
          <w:u w:color="000000"/>
          <w:rtl/>
        </w:rPr>
        <w:t xml:space="preserve"> فإن شرط الإشارة إلى عنوان البريد الإلكتروني أصبح مهمًا للغاية. </w:t>
      </w:r>
      <w:r>
        <w:rPr>
          <w:rFonts w:hint="cs"/>
          <w:u w:color="000000"/>
          <w:rtl/>
        </w:rPr>
        <w:t>و</w:t>
      </w:r>
      <w:r w:rsidRPr="000D2D35">
        <w:rPr>
          <w:u w:color="000000"/>
          <w:rtl/>
        </w:rPr>
        <w:t xml:space="preserve">من شأن الوسائل </w:t>
      </w:r>
      <w:r w:rsidRPr="000D2D35">
        <w:rPr>
          <w:rFonts w:hint="cs"/>
          <w:u w:color="000000"/>
          <w:rtl/>
        </w:rPr>
        <w:t>الإلكترونية،</w:t>
      </w:r>
      <w:r w:rsidRPr="000D2D35">
        <w:rPr>
          <w:u w:color="000000"/>
          <w:rtl/>
        </w:rPr>
        <w:t xml:space="preserve"> باعتبارها وسيلة الاتصال </w:t>
      </w:r>
      <w:r w:rsidRPr="000D2D35">
        <w:rPr>
          <w:rFonts w:hint="cs"/>
          <w:u w:color="000000"/>
          <w:rtl/>
        </w:rPr>
        <w:t>الافتراضية،</w:t>
      </w:r>
      <w:r w:rsidRPr="000D2D35">
        <w:rPr>
          <w:u w:color="000000"/>
          <w:rtl/>
        </w:rPr>
        <w:t xml:space="preserve"> أن تضمن سرعة </w:t>
      </w:r>
      <w:r w:rsidRPr="000D2D35">
        <w:rPr>
          <w:rFonts w:hint="cs"/>
          <w:u w:color="000000"/>
          <w:rtl/>
        </w:rPr>
        <w:t>التسليم،</w:t>
      </w:r>
      <w:r w:rsidRPr="000D2D35">
        <w:rPr>
          <w:u w:color="000000"/>
          <w:rtl/>
        </w:rPr>
        <w:t xml:space="preserve"> دون أن ينتج عن ذلك تأخير في الرد على </w:t>
      </w:r>
      <w:r>
        <w:rPr>
          <w:rFonts w:hint="cs"/>
          <w:u w:color="000000"/>
          <w:rtl/>
        </w:rPr>
        <w:t>التبليغات</w:t>
      </w:r>
      <w:r w:rsidRPr="000D2D35">
        <w:rPr>
          <w:u w:color="000000"/>
          <w:rtl/>
        </w:rPr>
        <w:t xml:space="preserve"> </w:t>
      </w:r>
      <w:r w:rsidRPr="000D2D35">
        <w:rPr>
          <w:rFonts w:hint="cs"/>
          <w:u w:color="000000"/>
          <w:rtl/>
        </w:rPr>
        <w:t>المهمة،</w:t>
      </w:r>
      <w:r w:rsidRPr="000D2D35">
        <w:rPr>
          <w:u w:color="000000"/>
          <w:rtl/>
        </w:rPr>
        <w:t xml:space="preserve"> مثل إخطارات الرفض المؤقت أو المخالفات </w:t>
      </w:r>
      <w:r>
        <w:rPr>
          <w:rFonts w:hint="cs"/>
          <w:u w:color="000000"/>
          <w:rtl/>
        </w:rPr>
        <w:t>المبلغة</w:t>
      </w:r>
      <w:r w:rsidRPr="000D2D35">
        <w:rPr>
          <w:u w:color="000000"/>
          <w:rtl/>
        </w:rPr>
        <w:t xml:space="preserve"> من المكتب </w:t>
      </w:r>
      <w:r w:rsidRPr="000D2D35">
        <w:rPr>
          <w:rFonts w:hint="cs"/>
          <w:u w:color="000000"/>
          <w:rtl/>
        </w:rPr>
        <w:lastRenderedPageBreak/>
        <w:t>الدولي،</w:t>
      </w:r>
      <w:r w:rsidRPr="000D2D35">
        <w:rPr>
          <w:u w:color="000000"/>
          <w:rtl/>
        </w:rPr>
        <w:t xml:space="preserve"> </w:t>
      </w:r>
      <w:r>
        <w:rPr>
          <w:rFonts w:hint="cs"/>
          <w:u w:color="000000"/>
          <w:rtl/>
        </w:rPr>
        <w:t>المرهونة</w:t>
      </w:r>
      <w:r w:rsidRPr="000D2D35">
        <w:rPr>
          <w:u w:color="000000"/>
          <w:rtl/>
        </w:rPr>
        <w:t xml:space="preserve"> </w:t>
      </w:r>
      <w:r>
        <w:rPr>
          <w:rFonts w:hint="cs"/>
          <w:u w:color="000000"/>
          <w:rtl/>
        </w:rPr>
        <w:t>ب</w:t>
      </w:r>
      <w:r w:rsidRPr="000D2D35">
        <w:rPr>
          <w:u w:color="000000"/>
          <w:rtl/>
        </w:rPr>
        <w:t>المهلة الزمنية للرد عليها</w:t>
      </w:r>
      <w:r>
        <w:rPr>
          <w:rFonts w:hint="cs"/>
          <w:u w:color="000000"/>
          <w:rtl/>
        </w:rPr>
        <w:t xml:space="preserve"> بدءاً</w:t>
      </w:r>
      <w:r w:rsidRPr="000D2D35">
        <w:rPr>
          <w:u w:color="000000"/>
          <w:rtl/>
        </w:rPr>
        <w:t xml:space="preserve"> من تاريخ </w:t>
      </w:r>
      <w:r>
        <w:rPr>
          <w:rFonts w:hint="cs"/>
          <w:u w:color="000000"/>
          <w:rtl/>
        </w:rPr>
        <w:t>التبليغ</w:t>
      </w:r>
      <w:r w:rsidRPr="000D2D35">
        <w:rPr>
          <w:u w:color="000000"/>
          <w:rtl/>
        </w:rPr>
        <w:t xml:space="preserve">. وأكد الوفد أن التعديلات المقترحة </w:t>
      </w:r>
      <w:r w:rsidR="00184195">
        <w:rPr>
          <w:rFonts w:hint="cs"/>
          <w:u w:color="000000"/>
          <w:rtl/>
        </w:rPr>
        <w:t>تُعد</w:t>
      </w:r>
      <w:r w:rsidRPr="000D2D35">
        <w:rPr>
          <w:u w:color="000000"/>
          <w:rtl/>
        </w:rPr>
        <w:t xml:space="preserve"> متوافقة مع الممارسة الحالية وتفضيل </w:t>
      </w:r>
      <w:r w:rsidRPr="000D2D35">
        <w:rPr>
          <w:rFonts w:hint="cs"/>
          <w:u w:color="000000"/>
          <w:rtl/>
        </w:rPr>
        <w:t>المستخدمين</w:t>
      </w:r>
      <w:r>
        <w:rPr>
          <w:rFonts w:hint="cs"/>
          <w:u w:color="000000"/>
          <w:rtl/>
        </w:rPr>
        <w:t xml:space="preserve"> لذلك</w:t>
      </w:r>
      <w:r w:rsidRPr="000D2D35">
        <w:rPr>
          <w:rFonts w:hint="cs"/>
          <w:u w:color="000000"/>
          <w:rtl/>
        </w:rPr>
        <w:t>،</w:t>
      </w:r>
      <w:r w:rsidRPr="000D2D35">
        <w:rPr>
          <w:u w:color="000000"/>
          <w:rtl/>
        </w:rPr>
        <w:t xml:space="preserve"> كما يتضح من </w:t>
      </w:r>
      <w:r>
        <w:rPr>
          <w:rFonts w:hint="cs"/>
          <w:u w:color="000000"/>
          <w:rtl/>
        </w:rPr>
        <w:t>واقع</w:t>
      </w:r>
      <w:r w:rsidRPr="000D2D35">
        <w:rPr>
          <w:u w:color="000000"/>
          <w:rtl/>
        </w:rPr>
        <w:t xml:space="preserve"> أن معظم المستخدمين قد أشاروا بالفعل إلى عنوان بريد</w:t>
      </w:r>
      <w:r w:rsidR="00A248A4">
        <w:rPr>
          <w:u w:color="000000"/>
          <w:rtl/>
        </w:rPr>
        <w:t xml:space="preserve"> إلكتروني. وأضاف الوفد أن مجموع</w:t>
      </w:r>
      <w:r w:rsidR="00A248A4">
        <w:rPr>
          <w:rFonts w:hint="cs"/>
          <w:u w:color="000000"/>
          <w:rtl/>
        </w:rPr>
        <w:t xml:space="preserve">ته </w:t>
      </w:r>
      <w:r w:rsidRPr="000D2D35">
        <w:rPr>
          <w:u w:color="000000"/>
          <w:rtl/>
        </w:rPr>
        <w:t xml:space="preserve">تتوقع استئناف مناقشات الفريق العامل في المستقبل </w:t>
      </w:r>
      <w:r w:rsidRPr="000D2D35">
        <w:rPr>
          <w:rFonts w:hint="cs"/>
          <w:u w:color="000000"/>
          <w:rtl/>
        </w:rPr>
        <w:t>القريب،</w:t>
      </w:r>
      <w:r w:rsidRPr="000D2D35">
        <w:rPr>
          <w:u w:color="000000"/>
          <w:rtl/>
        </w:rPr>
        <w:t xml:space="preserve"> ويتطلع إلى مواصلة عمله على تطوير نظام اللغات. وقال الوفد إنه يتوقع أن تساعد الدراسة الشاملة الفريق العامل على النظر في مسألة الإدخال التدريجي للغات جديدة في نظام مدريد</w:t>
      </w:r>
      <w:r w:rsidRPr="000D2D35">
        <w:rPr>
          <w:u w:color="000000"/>
        </w:rPr>
        <w:t>.</w:t>
      </w:r>
    </w:p>
    <w:p w:rsidR="00BF0E4E" w:rsidRPr="00545050" w:rsidRDefault="00BF0E4E" w:rsidP="00184195">
      <w:pPr>
        <w:pStyle w:val="ONUMA"/>
        <w:rPr>
          <w:u w:color="000000"/>
          <w:rtl/>
        </w:rPr>
      </w:pPr>
      <w:r w:rsidRPr="000D2D35">
        <w:rPr>
          <w:u w:color="000000"/>
          <w:rtl/>
        </w:rPr>
        <w:t>وأقر</w:t>
      </w:r>
      <w:r w:rsidR="006972E8">
        <w:rPr>
          <w:rFonts w:hint="cs"/>
          <w:u w:color="000000"/>
          <w:rtl/>
        </w:rPr>
        <w:t>ّ</w:t>
      </w:r>
      <w:r w:rsidRPr="000D2D35">
        <w:rPr>
          <w:u w:color="000000"/>
          <w:rtl/>
        </w:rPr>
        <w:t xml:space="preserve"> وفد كولومبيا بالجهود التي يبذلها المكتب الدولي لضمان استفادة المستخدمين من تلقي </w:t>
      </w:r>
      <w:r>
        <w:rPr>
          <w:rFonts w:hint="cs"/>
          <w:u w:color="000000"/>
          <w:rtl/>
        </w:rPr>
        <w:t>التبليغات</w:t>
      </w:r>
      <w:r w:rsidRPr="000D2D35">
        <w:rPr>
          <w:u w:color="000000"/>
          <w:rtl/>
        </w:rPr>
        <w:t xml:space="preserve"> </w:t>
      </w:r>
      <w:r w:rsidRPr="000D2D35">
        <w:rPr>
          <w:rFonts w:hint="cs"/>
          <w:u w:color="000000"/>
          <w:rtl/>
        </w:rPr>
        <w:t>الإلكترونية،</w:t>
      </w:r>
      <w:r w:rsidRPr="000D2D35">
        <w:rPr>
          <w:u w:color="000000"/>
          <w:rtl/>
        </w:rPr>
        <w:t xml:space="preserve"> والتي تكتسي أهمية قصوى في ظل الظروف الحالية. وأعرب الوفد عن دعمه لاعتماد التعديلات المقترحة لأن </w:t>
      </w:r>
      <w:r>
        <w:rPr>
          <w:rFonts w:hint="cs"/>
          <w:u w:color="000000"/>
          <w:rtl/>
        </w:rPr>
        <w:t xml:space="preserve">الاتصالات </w:t>
      </w:r>
      <w:r w:rsidRPr="000D2D35">
        <w:rPr>
          <w:u w:color="000000"/>
          <w:rtl/>
        </w:rPr>
        <w:t xml:space="preserve">الإلكترونية </w:t>
      </w:r>
      <w:r>
        <w:rPr>
          <w:rFonts w:hint="cs"/>
          <w:u w:color="000000"/>
          <w:rtl/>
        </w:rPr>
        <w:t xml:space="preserve">هي </w:t>
      </w:r>
      <w:r w:rsidRPr="000D2D35">
        <w:rPr>
          <w:u w:color="000000"/>
          <w:rtl/>
        </w:rPr>
        <w:t xml:space="preserve">وسيلة آمنة وفعالة لإرسال </w:t>
      </w:r>
      <w:r>
        <w:rPr>
          <w:rFonts w:hint="cs"/>
          <w:u w:color="000000"/>
          <w:rtl/>
        </w:rPr>
        <w:t>المراسلات</w:t>
      </w:r>
      <w:r w:rsidRPr="000D2D35">
        <w:rPr>
          <w:u w:color="000000"/>
          <w:rtl/>
        </w:rPr>
        <w:t xml:space="preserve"> </w:t>
      </w:r>
      <w:r>
        <w:rPr>
          <w:rFonts w:hint="cs"/>
          <w:u w:color="000000"/>
          <w:rtl/>
        </w:rPr>
        <w:t>المرهونة</w:t>
      </w:r>
      <w:r w:rsidRPr="000D2D35">
        <w:rPr>
          <w:u w:color="000000"/>
          <w:rtl/>
        </w:rPr>
        <w:t xml:space="preserve"> </w:t>
      </w:r>
      <w:r>
        <w:rPr>
          <w:rFonts w:hint="cs"/>
          <w:u w:color="000000"/>
          <w:rtl/>
        </w:rPr>
        <w:t>با</w:t>
      </w:r>
      <w:r w:rsidRPr="000D2D35">
        <w:rPr>
          <w:u w:color="000000"/>
          <w:rtl/>
        </w:rPr>
        <w:t xml:space="preserve">لوقت على وجه الخصوص. وأضاف الوفد أن التعديلات المقترحة ستوفر فوائد مهمة لمستخدمي نظام مدريد وتعزز الخدمات الإلكترونية وتبسط الوصول إلى النظام وإدارته. وصرح الوفد بأن التعديلات المقترحة </w:t>
      </w:r>
      <w:r w:rsidR="00184195">
        <w:rPr>
          <w:rFonts w:hint="cs"/>
          <w:u w:color="000000"/>
          <w:rtl/>
        </w:rPr>
        <w:t>تُعد</w:t>
      </w:r>
      <w:r w:rsidRPr="000D2D35">
        <w:rPr>
          <w:u w:color="000000"/>
          <w:rtl/>
        </w:rPr>
        <w:t xml:space="preserve"> خطوة حاسمة نحو تعزيز نظام مدريد</w:t>
      </w:r>
      <w:r w:rsidRPr="000D2D35">
        <w:rPr>
          <w:u w:color="000000"/>
        </w:rPr>
        <w:t>.</w:t>
      </w:r>
    </w:p>
    <w:p w:rsidR="00BF0E4E" w:rsidRPr="00545050" w:rsidRDefault="00BF0E4E" w:rsidP="00BF0E4E">
      <w:pPr>
        <w:pStyle w:val="ONUMA"/>
        <w:rPr>
          <w:u w:color="000000"/>
          <w:rtl/>
        </w:rPr>
      </w:pPr>
      <w:r w:rsidRPr="000D2D35">
        <w:rPr>
          <w:u w:color="000000"/>
          <w:rtl/>
        </w:rPr>
        <w:t xml:space="preserve">وأيد وفد الاتحاد الروسي البيان الذي </w:t>
      </w:r>
      <w:r>
        <w:rPr>
          <w:rFonts w:hint="cs"/>
          <w:u w:color="000000"/>
          <w:rtl/>
        </w:rPr>
        <w:t>أدليَ</w:t>
      </w:r>
      <w:r w:rsidRPr="000D2D35">
        <w:rPr>
          <w:u w:color="000000"/>
          <w:rtl/>
        </w:rPr>
        <w:t xml:space="preserve"> به باسم مجموعة</w:t>
      </w:r>
      <w:r w:rsidRPr="000D2D35">
        <w:rPr>
          <w:u w:color="000000"/>
        </w:rPr>
        <w:t xml:space="preserve"> </w:t>
      </w:r>
      <w:r w:rsidRPr="000D2D35">
        <w:rPr>
          <w:u w:color="000000"/>
          <w:rtl/>
        </w:rPr>
        <w:t>بلدان آسيا</w:t>
      </w:r>
      <w:r w:rsidR="006972E8">
        <w:rPr>
          <w:u w:color="000000"/>
          <w:rtl/>
        </w:rPr>
        <w:t xml:space="preserve"> الوسطى والقوقاز وأوروبا الشرقي</w:t>
      </w:r>
      <w:r w:rsidR="006972E8">
        <w:rPr>
          <w:rFonts w:hint="cs"/>
          <w:u w:color="000000"/>
          <w:rtl/>
        </w:rPr>
        <w:t xml:space="preserve">، </w:t>
      </w:r>
      <w:r w:rsidRPr="000D2D35">
        <w:rPr>
          <w:u w:color="000000"/>
          <w:rtl/>
        </w:rPr>
        <w:t>وعب</w:t>
      </w:r>
      <w:r w:rsidR="006972E8">
        <w:rPr>
          <w:rFonts w:hint="cs"/>
          <w:u w:color="000000"/>
          <w:rtl/>
        </w:rPr>
        <w:t>ّ</w:t>
      </w:r>
      <w:r w:rsidRPr="000D2D35">
        <w:rPr>
          <w:u w:color="000000"/>
          <w:rtl/>
        </w:rPr>
        <w:t xml:space="preserve">ر عن دعمه لاعتماد التعديلات </w:t>
      </w:r>
      <w:r w:rsidRPr="000D2D35">
        <w:rPr>
          <w:rFonts w:hint="cs"/>
          <w:u w:color="000000"/>
          <w:rtl/>
        </w:rPr>
        <w:t>المقترحة،</w:t>
      </w:r>
      <w:r w:rsidRPr="000D2D35">
        <w:rPr>
          <w:u w:color="000000"/>
          <w:rtl/>
        </w:rPr>
        <w:t xml:space="preserve"> لأنها ستبسط عمل المكتب الدولي وتضمن التواصل الفعال مع </w:t>
      </w:r>
      <w:r w:rsidRPr="000D2D35">
        <w:rPr>
          <w:rFonts w:hint="cs"/>
          <w:u w:color="000000"/>
          <w:rtl/>
        </w:rPr>
        <w:t>المستخدمين،</w:t>
      </w:r>
      <w:r w:rsidRPr="000D2D35">
        <w:rPr>
          <w:u w:color="000000"/>
          <w:rtl/>
        </w:rPr>
        <w:t xml:space="preserve"> حتى </w:t>
      </w:r>
      <w:r>
        <w:rPr>
          <w:rFonts w:hint="cs"/>
          <w:u w:color="000000"/>
          <w:rtl/>
        </w:rPr>
        <w:t>في حالة حصول</w:t>
      </w:r>
      <w:r w:rsidRPr="000D2D35">
        <w:rPr>
          <w:u w:color="000000"/>
          <w:rtl/>
        </w:rPr>
        <w:t xml:space="preserve"> اضطرابات في الخدمات البريدية. وأشار الوفد إلى أنه في ربيع عام </w:t>
      </w:r>
      <w:r w:rsidRPr="000D2D35">
        <w:rPr>
          <w:rFonts w:hint="cs"/>
          <w:u w:color="000000"/>
          <w:rtl/>
        </w:rPr>
        <w:t>2020،</w:t>
      </w:r>
      <w:r w:rsidRPr="000D2D35">
        <w:rPr>
          <w:u w:color="000000"/>
          <w:rtl/>
        </w:rPr>
        <w:t xml:space="preserve"> ساعد مكتب</w:t>
      </w:r>
      <w:r>
        <w:rPr>
          <w:rFonts w:hint="cs"/>
          <w:u w:color="000000"/>
          <w:rtl/>
        </w:rPr>
        <w:t xml:space="preserve"> بلده</w:t>
      </w:r>
      <w:r w:rsidRPr="000D2D35">
        <w:rPr>
          <w:u w:color="000000"/>
          <w:rtl/>
        </w:rPr>
        <w:t xml:space="preserve"> المكتب الدولي في تحديد مستخدمي نظام مدريد </w:t>
      </w:r>
      <w:r>
        <w:rPr>
          <w:rFonts w:hint="cs"/>
          <w:u w:color="000000"/>
          <w:rtl/>
        </w:rPr>
        <w:t>في</w:t>
      </w:r>
      <w:r w:rsidRPr="000D2D35">
        <w:rPr>
          <w:u w:color="000000"/>
          <w:rtl/>
        </w:rPr>
        <w:t xml:space="preserve"> الاتحاد </w:t>
      </w:r>
      <w:r w:rsidRPr="000D2D35">
        <w:rPr>
          <w:u w:color="000000"/>
          <w:rtl/>
        </w:rPr>
        <w:lastRenderedPageBreak/>
        <w:t>الروسي</w:t>
      </w:r>
      <w:r w:rsidRPr="00500412">
        <w:rPr>
          <w:u w:color="000000"/>
          <w:rtl/>
        </w:rPr>
        <w:t xml:space="preserve"> </w:t>
      </w:r>
      <w:r>
        <w:rPr>
          <w:rFonts w:hint="cs"/>
          <w:u w:color="000000"/>
          <w:rtl/>
        </w:rPr>
        <w:t xml:space="preserve">الذين تفتقر بياناتهم إلى </w:t>
      </w:r>
      <w:r w:rsidRPr="000D2D35">
        <w:rPr>
          <w:u w:color="000000"/>
          <w:rtl/>
        </w:rPr>
        <w:t xml:space="preserve">عناوين البريد الإلكتروني. وسلط الوفد الضوء على الحاجة إلى الحد من مخاطر تكرار حالات مماثلة في المستقبل وقال إنه يشارك الرأي </w:t>
      </w:r>
      <w:r>
        <w:rPr>
          <w:rFonts w:hint="cs"/>
          <w:u w:color="000000"/>
          <w:rtl/>
        </w:rPr>
        <w:t>الذي يُرجح</w:t>
      </w:r>
      <w:r w:rsidRPr="000D2D35">
        <w:rPr>
          <w:u w:color="000000"/>
          <w:rtl/>
        </w:rPr>
        <w:t xml:space="preserve"> إرسال </w:t>
      </w:r>
      <w:r>
        <w:rPr>
          <w:rFonts w:hint="cs"/>
          <w:u w:color="000000"/>
          <w:rtl/>
        </w:rPr>
        <w:t>التبليغات</w:t>
      </w:r>
      <w:r w:rsidRPr="000D2D35">
        <w:rPr>
          <w:u w:color="000000"/>
          <w:rtl/>
        </w:rPr>
        <w:t xml:space="preserve"> إلكترونيًا لإبلاغ المستخدمين على الفور. وأعرب الوفد عن أمله في استئناف مناقشات الفريق العامل في المستقبل </w:t>
      </w:r>
      <w:r w:rsidRPr="000D2D35">
        <w:rPr>
          <w:rFonts w:hint="cs"/>
          <w:u w:color="000000"/>
          <w:rtl/>
        </w:rPr>
        <w:t>القريب،</w:t>
      </w:r>
      <w:r w:rsidRPr="000D2D35">
        <w:rPr>
          <w:u w:color="000000"/>
          <w:rtl/>
        </w:rPr>
        <w:t xml:space="preserve"> والتي </w:t>
      </w:r>
      <w:r>
        <w:rPr>
          <w:rFonts w:hint="cs"/>
          <w:u w:color="000000"/>
          <w:rtl/>
        </w:rPr>
        <w:t>أُجلت</w:t>
      </w:r>
      <w:r w:rsidRPr="000D2D35">
        <w:rPr>
          <w:u w:color="000000"/>
          <w:rtl/>
        </w:rPr>
        <w:t xml:space="preserve"> بسبب جائحة</w:t>
      </w:r>
      <w:r w:rsidRPr="000D2D35">
        <w:rPr>
          <w:u w:color="000000"/>
        </w:rPr>
        <w:t xml:space="preserve"> </w:t>
      </w:r>
      <w:r>
        <w:rPr>
          <w:u w:color="000000"/>
          <w:rtl/>
        </w:rPr>
        <w:t>كوفيد-19</w:t>
      </w:r>
      <w:r>
        <w:rPr>
          <w:rFonts w:hint="cs"/>
          <w:u w:color="000000"/>
          <w:rtl/>
        </w:rPr>
        <w:t>.</w:t>
      </w:r>
      <w:r w:rsidRPr="000D2D35">
        <w:rPr>
          <w:u w:color="000000"/>
        </w:rPr>
        <w:t xml:space="preserve"> </w:t>
      </w:r>
      <w:r w:rsidRPr="000D2D35">
        <w:rPr>
          <w:u w:color="000000"/>
          <w:rtl/>
        </w:rPr>
        <w:t xml:space="preserve">وقال الوفد إنه يتطلع إلى نتائج الدراسة الإضافية </w:t>
      </w:r>
      <w:r>
        <w:rPr>
          <w:rFonts w:hint="cs"/>
          <w:u w:color="000000"/>
          <w:rtl/>
        </w:rPr>
        <w:t>بشأن</w:t>
      </w:r>
      <w:r w:rsidRPr="000D2D35">
        <w:rPr>
          <w:u w:color="000000"/>
          <w:rtl/>
        </w:rPr>
        <w:t xml:space="preserve"> </w:t>
      </w:r>
      <w:r>
        <w:rPr>
          <w:rFonts w:hint="cs"/>
          <w:u w:color="000000"/>
          <w:rtl/>
        </w:rPr>
        <w:t>إدراج</w:t>
      </w:r>
      <w:r w:rsidRPr="000D2D35">
        <w:rPr>
          <w:u w:color="000000"/>
          <w:rtl/>
        </w:rPr>
        <w:t xml:space="preserve"> لغات جديدة</w:t>
      </w:r>
      <w:r>
        <w:rPr>
          <w:rFonts w:hint="cs"/>
          <w:u w:color="000000"/>
          <w:rtl/>
        </w:rPr>
        <w:t>،</w:t>
      </w:r>
      <w:r w:rsidRPr="000D2D35">
        <w:rPr>
          <w:u w:color="000000"/>
          <w:rtl/>
        </w:rPr>
        <w:t xml:space="preserve"> </w:t>
      </w:r>
      <w:r>
        <w:rPr>
          <w:rFonts w:hint="cs"/>
          <w:u w:color="000000"/>
          <w:rtl/>
        </w:rPr>
        <w:t>ويعتمد</w:t>
      </w:r>
      <w:r w:rsidRPr="000D2D35">
        <w:rPr>
          <w:u w:color="000000"/>
          <w:rtl/>
        </w:rPr>
        <w:t xml:space="preserve"> على العمل </w:t>
      </w:r>
      <w:r>
        <w:rPr>
          <w:rFonts w:hint="cs"/>
          <w:u w:color="000000"/>
          <w:rtl/>
        </w:rPr>
        <w:t>المتواصل الذي يضطلع به</w:t>
      </w:r>
      <w:r w:rsidRPr="000D2D35">
        <w:rPr>
          <w:u w:color="000000"/>
          <w:rtl/>
        </w:rPr>
        <w:t xml:space="preserve"> الفريق العامل بشأن هذا الموضوع المهم</w:t>
      </w:r>
      <w:r w:rsidRPr="000D2D35">
        <w:rPr>
          <w:u w:color="000000"/>
        </w:rPr>
        <w:t>.</w:t>
      </w:r>
    </w:p>
    <w:p w:rsidR="00BF0E4E" w:rsidRPr="000D2D35" w:rsidRDefault="00BF0E4E" w:rsidP="00BF0E4E">
      <w:pPr>
        <w:pStyle w:val="ONUMA"/>
        <w:rPr>
          <w:u w:color="000000"/>
        </w:rPr>
      </w:pPr>
      <w:r w:rsidRPr="000D2D35">
        <w:rPr>
          <w:u w:color="000000"/>
          <w:rtl/>
        </w:rPr>
        <w:t xml:space="preserve">وأيد وفد جمهورية كوريا اعتماد التعديلات المقترحة في ضوء الصعوبات التي واجهها المكتب الدولي في إرسال </w:t>
      </w:r>
      <w:r>
        <w:rPr>
          <w:rFonts w:hint="cs"/>
          <w:u w:color="000000"/>
          <w:rtl/>
        </w:rPr>
        <w:t>التبليغات</w:t>
      </w:r>
      <w:r w:rsidRPr="000D2D35">
        <w:rPr>
          <w:u w:color="000000"/>
          <w:rtl/>
        </w:rPr>
        <w:t xml:space="preserve"> </w:t>
      </w:r>
      <w:r>
        <w:rPr>
          <w:rFonts w:hint="cs"/>
          <w:u w:color="000000"/>
          <w:rtl/>
        </w:rPr>
        <w:t>الورقية</w:t>
      </w:r>
      <w:r w:rsidRPr="000D2D35">
        <w:rPr>
          <w:u w:color="000000"/>
          <w:rtl/>
        </w:rPr>
        <w:t xml:space="preserve"> إلى مستخدمي خدمات الملكية الفكرية العالمية أثناء تفشي جائحة </w:t>
      </w:r>
      <w:r>
        <w:rPr>
          <w:u w:color="000000"/>
          <w:rtl/>
        </w:rPr>
        <w:t>كوفيد-19</w:t>
      </w:r>
      <w:r w:rsidR="006972E8">
        <w:rPr>
          <w:u w:color="000000"/>
          <w:rtl/>
        </w:rPr>
        <w:t xml:space="preserve"> ولأن حالات طوارئ </w:t>
      </w:r>
      <w:r w:rsidRPr="000D2D35">
        <w:rPr>
          <w:u w:color="000000"/>
          <w:rtl/>
        </w:rPr>
        <w:t xml:space="preserve">مماثلة قد </w:t>
      </w:r>
      <w:r>
        <w:rPr>
          <w:rFonts w:hint="cs"/>
          <w:u w:color="000000"/>
          <w:rtl/>
        </w:rPr>
        <w:t>تطرأ</w:t>
      </w:r>
      <w:r w:rsidRPr="000D2D35">
        <w:rPr>
          <w:u w:color="000000"/>
          <w:rtl/>
        </w:rPr>
        <w:t xml:space="preserve"> في المستقبل. وأضاف الوفد أن التعديلات المقترحة من شأنها تحسين كفاءة تقديم الخدمات وتسهيل إرسال </w:t>
      </w:r>
      <w:r>
        <w:rPr>
          <w:rFonts w:hint="cs"/>
          <w:u w:color="000000"/>
          <w:rtl/>
        </w:rPr>
        <w:t>التبليغات</w:t>
      </w:r>
      <w:r w:rsidRPr="000D2D35">
        <w:rPr>
          <w:u w:color="000000"/>
          <w:rtl/>
        </w:rPr>
        <w:t xml:space="preserve"> من المكتب الدولي إلى المودعين وأصحاب الطلبات وممثليهم.</w:t>
      </w:r>
    </w:p>
    <w:p w:rsidR="00BF0E4E" w:rsidRDefault="00BF0E4E" w:rsidP="00BF0E4E">
      <w:pPr>
        <w:pStyle w:val="ONUMA"/>
        <w:rPr>
          <w:u w:color="000000"/>
        </w:rPr>
      </w:pPr>
      <w:r w:rsidRPr="000D2D35">
        <w:rPr>
          <w:u w:color="000000"/>
          <w:rtl/>
        </w:rPr>
        <w:t xml:space="preserve">وتحدث وفد الاتحاد الأوروبي باسم </w:t>
      </w:r>
      <w:r w:rsidR="006972E8">
        <w:rPr>
          <w:rFonts w:hint="cs"/>
          <w:u w:color="000000"/>
          <w:rtl/>
        </w:rPr>
        <w:t>الاتحاد الأوروبي و</w:t>
      </w:r>
      <w:r w:rsidRPr="000D2D35">
        <w:rPr>
          <w:u w:color="000000"/>
          <w:rtl/>
        </w:rPr>
        <w:t xml:space="preserve">الدول الأعضاء </w:t>
      </w:r>
      <w:r w:rsidRPr="000D2D35">
        <w:rPr>
          <w:rFonts w:hint="cs"/>
          <w:u w:color="000000"/>
          <w:rtl/>
        </w:rPr>
        <w:t>فيه،</w:t>
      </w:r>
      <w:r w:rsidRPr="000D2D35">
        <w:rPr>
          <w:u w:color="000000"/>
          <w:rtl/>
        </w:rPr>
        <w:t xml:space="preserve"> وأعرب عن دعمه لاعتماد التعديلات المقترحة لأنها تشك</w:t>
      </w:r>
      <w:r w:rsidR="00905AC6">
        <w:rPr>
          <w:rFonts w:hint="cs"/>
          <w:u w:color="000000"/>
          <w:rtl/>
        </w:rPr>
        <w:t>ّ</w:t>
      </w:r>
      <w:r w:rsidRPr="000D2D35">
        <w:rPr>
          <w:u w:color="000000"/>
          <w:rtl/>
        </w:rPr>
        <w:t>ل خطوة إيجابية إلى الأمام في تحديث نظام مدريد</w:t>
      </w:r>
      <w:r w:rsidRPr="000D2D35">
        <w:rPr>
          <w:u w:color="000000"/>
        </w:rPr>
        <w:t>.</w:t>
      </w:r>
    </w:p>
    <w:p w:rsidR="00BF0E4E" w:rsidRPr="00002936" w:rsidRDefault="00905AC6" w:rsidP="0093730B">
      <w:pPr>
        <w:pStyle w:val="ONUMA"/>
        <w:rPr>
          <w:u w:color="000000"/>
          <w:rtl/>
        </w:rPr>
      </w:pPr>
      <w:r>
        <w:rPr>
          <w:u w:color="000000"/>
          <w:rtl/>
        </w:rPr>
        <w:t>وأيد وفد فرنسا البيان</w:t>
      </w:r>
      <w:r>
        <w:rPr>
          <w:rFonts w:hint="cs"/>
          <w:u w:color="000000"/>
          <w:rtl/>
        </w:rPr>
        <w:t xml:space="preserve"> </w:t>
      </w:r>
      <w:r>
        <w:rPr>
          <w:u w:color="000000"/>
          <w:rtl/>
        </w:rPr>
        <w:t>ال</w:t>
      </w:r>
      <w:r>
        <w:rPr>
          <w:rFonts w:hint="cs"/>
          <w:u w:color="000000"/>
          <w:rtl/>
        </w:rPr>
        <w:t>ذي</w:t>
      </w:r>
      <w:r w:rsidR="00BF0E4E" w:rsidRPr="00002936">
        <w:rPr>
          <w:u w:color="000000"/>
          <w:rtl/>
        </w:rPr>
        <w:t xml:space="preserve"> أدلى به</w:t>
      </w:r>
      <w:r>
        <w:rPr>
          <w:u w:color="000000"/>
          <w:rtl/>
        </w:rPr>
        <w:t xml:space="preserve"> وفد</w:t>
      </w:r>
      <w:r w:rsidR="00BF0E4E" w:rsidRPr="00002936">
        <w:rPr>
          <w:u w:color="000000"/>
          <w:rtl/>
        </w:rPr>
        <w:t xml:space="preserve"> المملكة </w:t>
      </w:r>
      <w:r>
        <w:rPr>
          <w:rFonts w:hint="cs"/>
          <w:u w:color="000000"/>
          <w:rtl/>
        </w:rPr>
        <w:t>المتحدة</w:t>
      </w:r>
      <w:r w:rsidR="00BF0E4E" w:rsidRPr="00002936">
        <w:rPr>
          <w:u w:color="000000"/>
          <w:rtl/>
        </w:rPr>
        <w:t xml:space="preserve"> باسم المجموعة </w:t>
      </w:r>
      <w:r w:rsidR="00BF0E4E" w:rsidRPr="00002936">
        <w:rPr>
          <w:rFonts w:hint="cs"/>
          <w:u w:color="000000"/>
          <w:rtl/>
        </w:rPr>
        <w:t>باء،</w:t>
      </w:r>
      <w:r w:rsidR="00BF0E4E" w:rsidRPr="00002936">
        <w:rPr>
          <w:u w:color="000000"/>
          <w:rtl/>
        </w:rPr>
        <w:t xml:space="preserve"> و</w:t>
      </w:r>
      <w:r>
        <w:rPr>
          <w:rFonts w:hint="cs"/>
          <w:u w:color="000000"/>
          <w:rtl/>
        </w:rPr>
        <w:t xml:space="preserve">البيان الذي أدلى به وفد </w:t>
      </w:r>
      <w:r w:rsidR="00BF0E4E" w:rsidRPr="00002936">
        <w:rPr>
          <w:u w:color="000000"/>
          <w:rtl/>
        </w:rPr>
        <w:t xml:space="preserve">الاتحاد </w:t>
      </w:r>
      <w:r w:rsidR="00BF0E4E" w:rsidRPr="00002936">
        <w:rPr>
          <w:rFonts w:hint="cs"/>
          <w:u w:color="000000"/>
          <w:rtl/>
        </w:rPr>
        <w:t>الأوروبي،</w:t>
      </w:r>
      <w:r w:rsidR="00BF0E4E" w:rsidRPr="00002936">
        <w:rPr>
          <w:u w:color="000000"/>
          <w:rtl/>
        </w:rPr>
        <w:t xml:space="preserve"> وأعرب عن دعمه لاعتماد التعديلات المقترحة. وذكر الوفد أن ضمان استمرار الأداء السليم لنظام مدريد </w:t>
      </w:r>
      <w:r w:rsidR="0093730B">
        <w:rPr>
          <w:rFonts w:hint="cs"/>
          <w:u w:color="000000"/>
          <w:rtl/>
        </w:rPr>
        <w:t>يكتسي</w:t>
      </w:r>
      <w:r w:rsidR="00BF0E4E" w:rsidRPr="00002936">
        <w:rPr>
          <w:u w:color="000000"/>
          <w:rtl/>
        </w:rPr>
        <w:t xml:space="preserve"> أهمية قصوى لتوفير أفضل خدمة </w:t>
      </w:r>
      <w:r w:rsidR="00BF0E4E" w:rsidRPr="00002936">
        <w:rPr>
          <w:rFonts w:hint="cs"/>
          <w:u w:color="000000"/>
          <w:rtl/>
        </w:rPr>
        <w:t>لمستخدميه،</w:t>
      </w:r>
      <w:r w:rsidR="00BF0E4E" w:rsidRPr="00002936">
        <w:rPr>
          <w:u w:color="000000"/>
          <w:rtl/>
        </w:rPr>
        <w:t xml:space="preserve"> وأضاف أن الحفاظ على تبادل </w:t>
      </w:r>
      <w:r w:rsidR="00BF0E4E" w:rsidRPr="00002936">
        <w:rPr>
          <w:u w:color="000000"/>
          <w:rtl/>
        </w:rPr>
        <w:lastRenderedPageBreak/>
        <w:t xml:space="preserve">الاتصالات بين المستخدمين </w:t>
      </w:r>
      <w:r w:rsidR="00BF0E4E" w:rsidRPr="00002936">
        <w:rPr>
          <w:rFonts w:hint="cs"/>
          <w:u w:color="000000"/>
          <w:rtl/>
        </w:rPr>
        <w:t>والمكاتب،</w:t>
      </w:r>
      <w:r w:rsidR="00BF0E4E" w:rsidRPr="00002936">
        <w:rPr>
          <w:u w:color="000000"/>
          <w:rtl/>
        </w:rPr>
        <w:t xml:space="preserve"> خاصة في أوقات </w:t>
      </w:r>
      <w:r w:rsidR="00BF0E4E" w:rsidRPr="00002936">
        <w:rPr>
          <w:rFonts w:hint="cs"/>
          <w:u w:color="000000"/>
          <w:rtl/>
        </w:rPr>
        <w:t>الأزمات،</w:t>
      </w:r>
      <w:r w:rsidR="00BF0E4E" w:rsidRPr="00002936">
        <w:rPr>
          <w:u w:color="000000"/>
          <w:rtl/>
        </w:rPr>
        <w:t xml:space="preserve"> </w:t>
      </w:r>
      <w:r w:rsidR="00BF0E4E">
        <w:rPr>
          <w:rFonts w:hint="cs"/>
          <w:u w:color="000000"/>
          <w:rtl/>
        </w:rPr>
        <w:t>هو</w:t>
      </w:r>
      <w:r w:rsidR="00BF0E4E" w:rsidRPr="00002936">
        <w:rPr>
          <w:u w:color="000000"/>
          <w:rtl/>
        </w:rPr>
        <w:t xml:space="preserve"> جزء</w:t>
      </w:r>
      <w:r w:rsidR="00BF0E4E">
        <w:rPr>
          <w:rFonts w:hint="cs"/>
          <w:u w:color="000000"/>
          <w:rtl/>
        </w:rPr>
        <w:t xml:space="preserve"> </w:t>
      </w:r>
      <w:r w:rsidR="00BF0E4E" w:rsidRPr="00002936">
        <w:rPr>
          <w:u w:color="000000"/>
          <w:rtl/>
        </w:rPr>
        <w:t xml:space="preserve">من </w:t>
      </w:r>
      <w:r w:rsidR="00BF0E4E">
        <w:rPr>
          <w:rFonts w:hint="cs"/>
          <w:u w:color="000000"/>
          <w:rtl/>
        </w:rPr>
        <w:t>الأداء السليم ل</w:t>
      </w:r>
      <w:r w:rsidR="00BF0E4E" w:rsidRPr="00002936">
        <w:rPr>
          <w:u w:color="000000"/>
          <w:rtl/>
        </w:rPr>
        <w:t xml:space="preserve">لخدمات. وشدد الوفد على أن القضية المطروحة هي مسألة تبسيط وتحديث تبادل الاتصالات ونظام الملكية </w:t>
      </w:r>
      <w:r w:rsidR="00BF0E4E" w:rsidRPr="00002936">
        <w:rPr>
          <w:rFonts w:hint="cs"/>
          <w:u w:color="000000"/>
          <w:rtl/>
        </w:rPr>
        <w:t>الفكرية،</w:t>
      </w:r>
      <w:r w:rsidR="00BF0E4E" w:rsidRPr="00002936">
        <w:rPr>
          <w:u w:color="000000"/>
          <w:rtl/>
        </w:rPr>
        <w:t xml:space="preserve"> وأعرب عن سروره لأن مسألة خصوصية البريد </w:t>
      </w:r>
      <w:r w:rsidR="00BF0E4E" w:rsidRPr="00002936">
        <w:rPr>
          <w:rFonts w:hint="cs"/>
          <w:u w:color="000000"/>
          <w:rtl/>
        </w:rPr>
        <w:t>الإلكتروني،</w:t>
      </w:r>
      <w:r w:rsidR="00BF0E4E" w:rsidRPr="00002936">
        <w:rPr>
          <w:u w:color="000000"/>
          <w:rtl/>
        </w:rPr>
        <w:t xml:space="preserve"> التي توليها فرنسا أهمية </w:t>
      </w:r>
      <w:r w:rsidR="00BF0E4E" w:rsidRPr="00002936">
        <w:rPr>
          <w:rFonts w:hint="cs"/>
          <w:u w:color="000000"/>
          <w:rtl/>
        </w:rPr>
        <w:t>قصوى،</w:t>
      </w:r>
      <w:r w:rsidR="00BF0E4E" w:rsidRPr="00002936">
        <w:rPr>
          <w:u w:color="000000"/>
          <w:rtl/>
        </w:rPr>
        <w:t xml:space="preserve"> قد </w:t>
      </w:r>
      <w:r w:rsidR="00BF0E4E">
        <w:rPr>
          <w:rFonts w:hint="cs"/>
          <w:u w:color="000000"/>
          <w:rtl/>
        </w:rPr>
        <w:t>تم مراعاتها</w:t>
      </w:r>
      <w:r w:rsidR="00BF0E4E" w:rsidRPr="00002936">
        <w:rPr>
          <w:u w:color="000000"/>
          <w:rtl/>
        </w:rPr>
        <w:t xml:space="preserve"> على النحو الواجب</w:t>
      </w:r>
      <w:r w:rsidR="00BF0E4E" w:rsidRPr="00002936">
        <w:rPr>
          <w:u w:color="000000"/>
        </w:rPr>
        <w:t>.</w:t>
      </w:r>
    </w:p>
    <w:p w:rsidR="00BF0E4E" w:rsidRPr="00545050" w:rsidRDefault="00BF0E4E" w:rsidP="00FB16D0">
      <w:pPr>
        <w:pStyle w:val="ONUMA"/>
        <w:rPr>
          <w:u w:color="000000"/>
          <w:rtl/>
        </w:rPr>
      </w:pPr>
      <w:r w:rsidRPr="000D2D35">
        <w:rPr>
          <w:u w:color="000000"/>
          <w:rtl/>
        </w:rPr>
        <w:t xml:space="preserve">وأيد وفد اليابان البيان الذي أدلى به وفد المملكة </w:t>
      </w:r>
      <w:r w:rsidR="00905AC6">
        <w:rPr>
          <w:rFonts w:hint="cs"/>
          <w:u w:color="000000"/>
          <w:rtl/>
        </w:rPr>
        <w:t>المتحدة</w:t>
      </w:r>
      <w:r w:rsidRPr="000D2D35">
        <w:rPr>
          <w:u w:color="000000"/>
          <w:rtl/>
        </w:rPr>
        <w:t xml:space="preserve"> باسم المجموعة </w:t>
      </w:r>
      <w:r w:rsidRPr="000D2D35">
        <w:rPr>
          <w:rFonts w:hint="cs"/>
          <w:u w:color="000000"/>
          <w:rtl/>
        </w:rPr>
        <w:t>باء،</w:t>
      </w:r>
      <w:r w:rsidRPr="000D2D35">
        <w:rPr>
          <w:u w:color="000000"/>
          <w:rtl/>
        </w:rPr>
        <w:t xml:space="preserve"> و</w:t>
      </w:r>
      <w:r w:rsidR="00FB16D0">
        <w:rPr>
          <w:rFonts w:hint="cs"/>
          <w:u w:color="000000"/>
          <w:rtl/>
        </w:rPr>
        <w:t>قال إنه ي</w:t>
      </w:r>
      <w:r w:rsidRPr="000D2D35">
        <w:rPr>
          <w:u w:color="000000"/>
          <w:rtl/>
        </w:rPr>
        <w:t>دعم التعديلات المقترحة</w:t>
      </w:r>
      <w:r w:rsidR="00FB16D0">
        <w:rPr>
          <w:rFonts w:hint="cs"/>
          <w:u w:color="000000"/>
          <w:rtl/>
        </w:rPr>
        <w:t xml:space="preserve"> على السياسة</w:t>
      </w:r>
      <w:r w:rsidRPr="000D2D35">
        <w:rPr>
          <w:u w:color="000000"/>
          <w:rtl/>
        </w:rPr>
        <w:t xml:space="preserve">. وأضاف الوفد أنه في ضوء التجربة الأخيرة </w:t>
      </w:r>
      <w:r>
        <w:rPr>
          <w:rFonts w:hint="cs"/>
          <w:u w:color="000000"/>
          <w:rtl/>
        </w:rPr>
        <w:t>بسب</w:t>
      </w:r>
      <w:r w:rsidRPr="000D2D35">
        <w:rPr>
          <w:u w:color="000000"/>
          <w:rtl/>
        </w:rPr>
        <w:t xml:space="preserve"> جائحة</w:t>
      </w:r>
      <w:r w:rsidRPr="000D2D35">
        <w:rPr>
          <w:u w:color="000000"/>
        </w:rPr>
        <w:t xml:space="preserve"> </w:t>
      </w:r>
      <w:r>
        <w:rPr>
          <w:u w:color="000000"/>
          <w:rtl/>
        </w:rPr>
        <w:t>كوفيد-19</w:t>
      </w:r>
      <w:r w:rsidRPr="000D2D35">
        <w:rPr>
          <w:rFonts w:hint="cs"/>
          <w:u w:color="000000"/>
          <w:rtl/>
        </w:rPr>
        <w:t>،</w:t>
      </w:r>
      <w:r w:rsidRPr="000D2D35">
        <w:rPr>
          <w:u w:color="000000"/>
          <w:rtl/>
        </w:rPr>
        <w:t xml:space="preserve"> فإن التعديلات المقترحة ستفيد التواصل بين المستخدمين والمكتب الدولي في حالة تعليق خدمات البريد الدولية. وأشار الوفد إلى أن العديد من المستخدمين ما زالوا يفضلون تلقي </w:t>
      </w:r>
      <w:r>
        <w:rPr>
          <w:rFonts w:hint="cs"/>
          <w:u w:color="000000"/>
          <w:rtl/>
        </w:rPr>
        <w:t>تبليغات</w:t>
      </w:r>
      <w:r w:rsidRPr="000D2D35">
        <w:rPr>
          <w:u w:color="000000"/>
          <w:rtl/>
        </w:rPr>
        <w:t xml:space="preserve"> </w:t>
      </w:r>
      <w:r>
        <w:rPr>
          <w:rFonts w:hint="cs"/>
          <w:u w:color="000000"/>
          <w:rtl/>
        </w:rPr>
        <w:t>ا</w:t>
      </w:r>
      <w:r w:rsidRPr="000D2D35">
        <w:rPr>
          <w:u w:color="000000"/>
          <w:rtl/>
        </w:rPr>
        <w:t xml:space="preserve">لتسجيلات الدولية عن طريق الخدمات </w:t>
      </w:r>
      <w:r w:rsidRPr="000D2D35">
        <w:rPr>
          <w:rFonts w:hint="cs"/>
          <w:u w:color="000000"/>
          <w:rtl/>
        </w:rPr>
        <w:t>البريدية،</w:t>
      </w:r>
      <w:r w:rsidRPr="000D2D35">
        <w:rPr>
          <w:u w:color="000000"/>
          <w:rtl/>
        </w:rPr>
        <w:t xml:space="preserve"> وذكر أنه لتجنب الإفراط في </w:t>
      </w:r>
      <w:r w:rsidRPr="000D2D35">
        <w:rPr>
          <w:rFonts w:hint="cs"/>
          <w:u w:color="000000"/>
          <w:rtl/>
        </w:rPr>
        <w:t>الاستدلالات،</w:t>
      </w:r>
      <w:r w:rsidRPr="000D2D35">
        <w:rPr>
          <w:u w:color="000000"/>
          <w:rtl/>
        </w:rPr>
        <w:t xml:space="preserve"> ينبغي ألا </w:t>
      </w:r>
      <w:r>
        <w:rPr>
          <w:rFonts w:hint="cs"/>
          <w:u w:color="000000"/>
          <w:rtl/>
        </w:rPr>
        <w:t>تصنف الطلبات التي تفتقر إلى</w:t>
      </w:r>
      <w:r w:rsidRPr="000D2D35">
        <w:rPr>
          <w:u w:color="000000"/>
          <w:rtl/>
        </w:rPr>
        <w:t xml:space="preserve"> عناوين البريد الإلكتروني في نطاق المخالفات التي تؤثر على تاريخ التسجيل </w:t>
      </w:r>
      <w:r w:rsidRPr="000D2D35">
        <w:rPr>
          <w:rFonts w:hint="cs"/>
          <w:u w:color="000000"/>
          <w:rtl/>
        </w:rPr>
        <w:t>الدولي،</w:t>
      </w:r>
      <w:r w:rsidRPr="000D2D35">
        <w:rPr>
          <w:u w:color="000000"/>
          <w:rtl/>
        </w:rPr>
        <w:t xml:space="preserve"> بموجب </w:t>
      </w:r>
      <w:r>
        <w:rPr>
          <w:rFonts w:hint="cs"/>
          <w:u w:color="000000"/>
          <w:rtl/>
        </w:rPr>
        <w:t>القاعدة</w:t>
      </w:r>
      <w:r w:rsidRPr="000D2D35">
        <w:rPr>
          <w:u w:color="000000"/>
          <w:rtl/>
        </w:rPr>
        <w:t xml:space="preserve"> 15 (1) من </w:t>
      </w:r>
      <w:r>
        <w:rPr>
          <w:rFonts w:hint="cs"/>
          <w:u w:color="000000"/>
          <w:rtl/>
        </w:rPr>
        <w:t>اللائحة التنفيذية</w:t>
      </w:r>
      <w:r w:rsidRPr="000D2D35">
        <w:rPr>
          <w:u w:color="000000"/>
          <w:rtl/>
        </w:rPr>
        <w:t xml:space="preserve">. وقال الوفد إنه يتطلع إلى </w:t>
      </w:r>
      <w:r w:rsidR="00FB16D0">
        <w:rPr>
          <w:rFonts w:hint="cs"/>
          <w:u w:color="000000"/>
          <w:rtl/>
        </w:rPr>
        <w:t xml:space="preserve">التنسيق </w:t>
      </w:r>
      <w:r w:rsidRPr="000D2D35">
        <w:rPr>
          <w:u w:color="000000"/>
          <w:rtl/>
        </w:rPr>
        <w:t xml:space="preserve">مع المكتب </w:t>
      </w:r>
      <w:r w:rsidRPr="000D2D35">
        <w:rPr>
          <w:rFonts w:hint="cs"/>
          <w:u w:color="000000"/>
          <w:rtl/>
        </w:rPr>
        <w:t>الدولي،</w:t>
      </w:r>
      <w:r w:rsidRPr="000D2D35">
        <w:rPr>
          <w:u w:color="000000"/>
          <w:rtl/>
        </w:rPr>
        <w:t xml:space="preserve"> على المستوى </w:t>
      </w:r>
      <w:r w:rsidRPr="000D2D35">
        <w:rPr>
          <w:rFonts w:hint="cs"/>
          <w:u w:color="000000"/>
          <w:rtl/>
        </w:rPr>
        <w:t>الإداري،</w:t>
      </w:r>
      <w:r w:rsidRPr="000D2D35">
        <w:rPr>
          <w:u w:color="000000"/>
          <w:rtl/>
        </w:rPr>
        <w:t xml:space="preserve"> </w:t>
      </w:r>
      <w:r w:rsidR="00FB16D0">
        <w:rPr>
          <w:rFonts w:hint="cs"/>
          <w:u w:color="000000"/>
          <w:rtl/>
        </w:rPr>
        <w:t xml:space="preserve">بشأن عمليات محددة </w:t>
      </w:r>
      <w:r w:rsidRPr="000D2D35">
        <w:rPr>
          <w:u w:color="000000"/>
          <w:rtl/>
        </w:rPr>
        <w:t>يجب أخذها في الاعتبار أثناء تنفيذ التعديلات المقترحة</w:t>
      </w:r>
      <w:r w:rsidRPr="000D2D35">
        <w:rPr>
          <w:u w:color="000000"/>
        </w:rPr>
        <w:t>.</w:t>
      </w:r>
    </w:p>
    <w:p w:rsidR="00BF0E4E" w:rsidRPr="00545050" w:rsidRDefault="00BF0E4E" w:rsidP="0093730B">
      <w:pPr>
        <w:pStyle w:val="ONUMA"/>
        <w:rPr>
          <w:u w:color="000000"/>
          <w:rtl/>
        </w:rPr>
      </w:pPr>
      <w:r w:rsidRPr="000D2D35">
        <w:rPr>
          <w:u w:color="000000"/>
          <w:rtl/>
        </w:rPr>
        <w:t xml:space="preserve">وأشار وفد أفغانستان إلى أنه في 6 مارس </w:t>
      </w:r>
      <w:r w:rsidRPr="000D2D35">
        <w:rPr>
          <w:rFonts w:hint="cs"/>
          <w:u w:color="000000"/>
          <w:rtl/>
        </w:rPr>
        <w:t>2018،</w:t>
      </w:r>
      <w:r w:rsidRPr="000D2D35">
        <w:rPr>
          <w:u w:color="000000"/>
          <w:rtl/>
        </w:rPr>
        <w:t xml:space="preserve"> أودعت حكومة جمهورية أفغانستان الإسلامية وثيقة الانضمام إلى </w:t>
      </w:r>
      <w:r w:rsidRPr="000D2D35">
        <w:rPr>
          <w:rFonts w:hint="cs"/>
          <w:u w:color="000000"/>
          <w:rtl/>
        </w:rPr>
        <w:t>البروتوكول،</w:t>
      </w:r>
      <w:r w:rsidRPr="000D2D35">
        <w:rPr>
          <w:u w:color="000000"/>
          <w:rtl/>
        </w:rPr>
        <w:t xml:space="preserve"> </w:t>
      </w:r>
      <w:r>
        <w:rPr>
          <w:rFonts w:hint="cs"/>
          <w:u w:color="000000"/>
          <w:rtl/>
        </w:rPr>
        <w:t>لتكون بذلك</w:t>
      </w:r>
      <w:r w:rsidRPr="000D2D35">
        <w:rPr>
          <w:u w:color="000000"/>
          <w:rtl/>
        </w:rPr>
        <w:t xml:space="preserve"> أفغانستان </w:t>
      </w:r>
      <w:r>
        <w:rPr>
          <w:rFonts w:hint="cs"/>
          <w:u w:color="000000"/>
          <w:rtl/>
        </w:rPr>
        <w:t xml:space="preserve">البلد </w:t>
      </w:r>
      <w:r w:rsidRPr="000D2D35">
        <w:rPr>
          <w:u w:color="000000"/>
          <w:rtl/>
        </w:rPr>
        <w:t xml:space="preserve">العضو 101 في نظام مدريد. </w:t>
      </w:r>
      <w:r>
        <w:rPr>
          <w:rFonts w:hint="cs"/>
          <w:u w:color="000000"/>
          <w:rtl/>
        </w:rPr>
        <w:t>و</w:t>
      </w:r>
      <w:r w:rsidRPr="000D2D35">
        <w:rPr>
          <w:u w:color="000000"/>
          <w:rtl/>
        </w:rPr>
        <w:t xml:space="preserve">دخل البروتوكول حيز التنفيذ فيما يتعلق بأفغانستان في 26 يونيو 2018. واعتبارًا من ذلك </w:t>
      </w:r>
      <w:r w:rsidRPr="000D2D35">
        <w:rPr>
          <w:rFonts w:hint="cs"/>
          <w:u w:color="000000"/>
          <w:rtl/>
        </w:rPr>
        <w:t>التاريخ،</w:t>
      </w:r>
      <w:r w:rsidRPr="000D2D35">
        <w:rPr>
          <w:u w:color="000000"/>
          <w:rtl/>
        </w:rPr>
        <w:t xml:space="preserve"> </w:t>
      </w:r>
      <w:r>
        <w:rPr>
          <w:rFonts w:hint="cs"/>
          <w:u w:color="000000"/>
          <w:rtl/>
        </w:rPr>
        <w:t>أمكن</w:t>
      </w:r>
      <w:r w:rsidRPr="000D2D35">
        <w:rPr>
          <w:u w:color="000000"/>
          <w:rtl/>
        </w:rPr>
        <w:t xml:space="preserve"> لأصحاب العلامات التجارية </w:t>
      </w:r>
      <w:r w:rsidRPr="000D2D35">
        <w:rPr>
          <w:u w:color="000000"/>
          <w:rtl/>
        </w:rPr>
        <w:lastRenderedPageBreak/>
        <w:t xml:space="preserve">المحلية في أفغانستان استخدام نظام مدريد لحماية علاماتهم في </w:t>
      </w:r>
      <w:r>
        <w:rPr>
          <w:rFonts w:hint="cs"/>
          <w:u w:color="000000"/>
          <w:rtl/>
        </w:rPr>
        <w:t>أقاليم</w:t>
      </w:r>
      <w:r w:rsidRPr="000D2D35">
        <w:rPr>
          <w:u w:color="000000"/>
          <w:rtl/>
        </w:rPr>
        <w:t xml:space="preserve"> الأعضاء المائة </w:t>
      </w:r>
      <w:r w:rsidRPr="000D2D35">
        <w:rPr>
          <w:rFonts w:hint="cs"/>
          <w:u w:color="000000"/>
          <w:rtl/>
        </w:rPr>
        <w:t>الآخرين،</w:t>
      </w:r>
      <w:r w:rsidRPr="000D2D35">
        <w:rPr>
          <w:u w:color="000000"/>
          <w:rtl/>
        </w:rPr>
        <w:t xml:space="preserve"> عن طريق إيداع طلب دولي واحد ودفع مجموعة واحدة من الرسوم. </w:t>
      </w:r>
      <w:r>
        <w:rPr>
          <w:rFonts w:hint="cs"/>
          <w:u w:color="000000"/>
          <w:rtl/>
        </w:rPr>
        <w:t>و</w:t>
      </w:r>
      <w:r w:rsidRPr="000D2D35">
        <w:rPr>
          <w:u w:color="000000"/>
          <w:rtl/>
        </w:rPr>
        <w:t xml:space="preserve">من خلال عملية التعيين المباشرة التي يوفرها نظام </w:t>
      </w:r>
      <w:r w:rsidRPr="000D2D35">
        <w:rPr>
          <w:rFonts w:hint="cs"/>
          <w:u w:color="000000"/>
          <w:rtl/>
        </w:rPr>
        <w:t>مدريد،</w:t>
      </w:r>
      <w:r w:rsidRPr="000D2D35">
        <w:rPr>
          <w:u w:color="000000"/>
          <w:rtl/>
        </w:rPr>
        <w:t xml:space="preserve"> يمكن للشركات الأجنبية من جميع أنحاء </w:t>
      </w:r>
      <w:r w:rsidRPr="000D2D35">
        <w:rPr>
          <w:rFonts w:hint="cs"/>
          <w:u w:color="000000"/>
          <w:rtl/>
        </w:rPr>
        <w:t>العالم،</w:t>
      </w:r>
      <w:r w:rsidRPr="000D2D35">
        <w:rPr>
          <w:u w:color="000000"/>
          <w:rtl/>
        </w:rPr>
        <w:t xml:space="preserve"> بما في ذلك من </w:t>
      </w:r>
      <w:r>
        <w:rPr>
          <w:rFonts w:hint="cs"/>
          <w:u w:color="000000"/>
          <w:rtl/>
        </w:rPr>
        <w:t>بلدان منشأ</w:t>
      </w:r>
      <w:r w:rsidRPr="000D2D35">
        <w:rPr>
          <w:u w:color="000000"/>
          <w:rtl/>
        </w:rPr>
        <w:t xml:space="preserve"> </w:t>
      </w:r>
      <w:r w:rsidRPr="000D2D35">
        <w:rPr>
          <w:rFonts w:hint="cs"/>
          <w:u w:color="000000"/>
          <w:rtl/>
        </w:rPr>
        <w:t>مهمة،</w:t>
      </w:r>
      <w:r w:rsidRPr="000D2D35">
        <w:rPr>
          <w:u w:color="000000"/>
          <w:rtl/>
        </w:rPr>
        <w:t xml:space="preserve"> مثل الولايات المتحدة الأمريكية وكازاخستان </w:t>
      </w:r>
      <w:r w:rsidRPr="000D2D35">
        <w:rPr>
          <w:rFonts w:hint="cs"/>
          <w:u w:color="000000"/>
          <w:rtl/>
        </w:rPr>
        <w:t>والهند،</w:t>
      </w:r>
      <w:r w:rsidRPr="000D2D35">
        <w:rPr>
          <w:u w:color="000000"/>
          <w:rtl/>
        </w:rPr>
        <w:t xml:space="preserve"> أن تطلب بسهولة حماية علاماتها التجارية عند بيع منتجاتها </w:t>
      </w:r>
      <w:r w:rsidRPr="000D2D35">
        <w:rPr>
          <w:rFonts w:hint="cs"/>
          <w:u w:color="000000"/>
          <w:rtl/>
        </w:rPr>
        <w:t>والخدمات</w:t>
      </w:r>
      <w:r w:rsidRPr="000D2D35">
        <w:rPr>
          <w:u w:color="000000"/>
          <w:rtl/>
        </w:rPr>
        <w:t xml:space="preserve"> في أفغانستان. </w:t>
      </w:r>
      <w:r>
        <w:rPr>
          <w:rFonts w:hint="cs"/>
          <w:u w:color="000000"/>
          <w:rtl/>
        </w:rPr>
        <w:t>و</w:t>
      </w:r>
      <w:r w:rsidRPr="000D2D35">
        <w:rPr>
          <w:u w:color="000000"/>
          <w:rtl/>
        </w:rPr>
        <w:t xml:space="preserve">سلطت عضوية أفغانستان الضوء على التوسع المستمر في نظام مدريد عبر المنطقة وعززته كعنصر رئيسي لحماية العلامات على الصعيد الدولي. وأضاف الوفد أنه من أجل تنفيذ نظام مدريد بشكل </w:t>
      </w:r>
      <w:r w:rsidRPr="000D2D35">
        <w:rPr>
          <w:rFonts w:hint="cs"/>
          <w:u w:color="000000"/>
          <w:rtl/>
        </w:rPr>
        <w:t>جيد،</w:t>
      </w:r>
      <w:r w:rsidRPr="000D2D35">
        <w:rPr>
          <w:u w:color="000000"/>
          <w:rtl/>
        </w:rPr>
        <w:t xml:space="preserve"> هناك عدد من القضايا التي تحتاج </w:t>
      </w:r>
      <w:r>
        <w:rPr>
          <w:rFonts w:hint="cs"/>
          <w:u w:color="000000"/>
          <w:rtl/>
        </w:rPr>
        <w:t>أن</w:t>
      </w:r>
      <w:r w:rsidRPr="000D2D35">
        <w:rPr>
          <w:u w:color="000000"/>
          <w:rtl/>
        </w:rPr>
        <w:t xml:space="preserve"> </w:t>
      </w:r>
      <w:r>
        <w:rPr>
          <w:rFonts w:hint="cs"/>
          <w:u w:color="000000"/>
          <w:rtl/>
        </w:rPr>
        <w:t xml:space="preserve">يولى لها </w:t>
      </w:r>
      <w:r w:rsidRPr="000D2D35">
        <w:rPr>
          <w:u w:color="000000"/>
          <w:rtl/>
        </w:rPr>
        <w:t xml:space="preserve">اهتمام جاد: </w:t>
      </w:r>
      <w:r>
        <w:rPr>
          <w:rFonts w:hint="cs"/>
          <w:u w:color="000000"/>
          <w:rtl/>
        </w:rPr>
        <w:t>كأن تصبح عضوا في</w:t>
      </w:r>
      <w:r w:rsidRPr="000D2D35">
        <w:rPr>
          <w:u w:color="000000"/>
          <w:rtl/>
        </w:rPr>
        <w:t xml:space="preserve"> البروتوكول وعدم الانضمام الكامل إلى نظام مدريد. </w:t>
      </w:r>
      <w:r>
        <w:rPr>
          <w:rFonts w:hint="cs"/>
          <w:u w:color="000000"/>
          <w:rtl/>
        </w:rPr>
        <w:t>و</w:t>
      </w:r>
      <w:r w:rsidRPr="000D2D35">
        <w:rPr>
          <w:u w:color="000000"/>
          <w:rtl/>
        </w:rPr>
        <w:t xml:space="preserve">بالإضافة إلى </w:t>
      </w:r>
      <w:r w:rsidRPr="000D2D35">
        <w:rPr>
          <w:rFonts w:hint="cs"/>
          <w:u w:color="000000"/>
          <w:rtl/>
        </w:rPr>
        <w:t>ذلك،</w:t>
      </w:r>
      <w:r w:rsidRPr="000D2D35">
        <w:rPr>
          <w:u w:color="000000"/>
          <w:rtl/>
        </w:rPr>
        <w:t xml:space="preserve"> لم يقم المستخدم بعد بتقديم طلب</w:t>
      </w:r>
      <w:r>
        <w:rPr>
          <w:rFonts w:hint="cs"/>
          <w:u w:color="000000"/>
          <w:rtl/>
        </w:rPr>
        <w:t xml:space="preserve"> تسجيل</w:t>
      </w:r>
      <w:r w:rsidRPr="000D2D35">
        <w:rPr>
          <w:u w:color="000000"/>
          <w:rtl/>
        </w:rPr>
        <w:t xml:space="preserve"> علامة تجارية </w:t>
      </w:r>
      <w:r>
        <w:rPr>
          <w:rFonts w:hint="cs"/>
          <w:u w:color="000000"/>
          <w:rtl/>
        </w:rPr>
        <w:t>في إطار ا</w:t>
      </w:r>
      <w:r w:rsidRPr="000D2D35">
        <w:rPr>
          <w:u w:color="000000"/>
          <w:rtl/>
        </w:rPr>
        <w:t xml:space="preserve">لتسجيل الدولي في </w:t>
      </w:r>
      <w:r w:rsidRPr="000D2D35">
        <w:rPr>
          <w:rFonts w:hint="cs"/>
          <w:u w:color="000000"/>
          <w:rtl/>
        </w:rPr>
        <w:t>أفغانستان؛</w:t>
      </w:r>
      <w:r w:rsidRPr="000D2D35">
        <w:rPr>
          <w:u w:color="000000"/>
          <w:rtl/>
        </w:rPr>
        <w:t xml:space="preserve"> </w:t>
      </w:r>
      <w:r w:rsidRPr="000D2D35">
        <w:rPr>
          <w:rFonts w:hint="cs"/>
          <w:u w:color="000000"/>
          <w:rtl/>
        </w:rPr>
        <w:t>وأخيراً،</w:t>
      </w:r>
      <w:r w:rsidRPr="000D2D35">
        <w:rPr>
          <w:u w:color="000000"/>
          <w:rtl/>
        </w:rPr>
        <w:t xml:space="preserve"> من الضروري توفير التدريب الكامل والدعم المالي لمكتب الملكية الفكرية. وأكد الوفد من جديد التزام أفغانستان بمبادئ الملكية الفكرية وأعرب عن أمله في استمرار دعم الويبو</w:t>
      </w:r>
      <w:r w:rsidRPr="000D2D35">
        <w:rPr>
          <w:u w:color="000000"/>
        </w:rPr>
        <w:t>.</w:t>
      </w:r>
    </w:p>
    <w:p w:rsidR="00BF0E4E" w:rsidRPr="00545050" w:rsidRDefault="00BF0E4E" w:rsidP="00184195">
      <w:pPr>
        <w:pStyle w:val="ONUMA"/>
        <w:rPr>
          <w:u w:color="000000"/>
          <w:rtl/>
        </w:rPr>
      </w:pPr>
      <w:r w:rsidRPr="000D2D35">
        <w:rPr>
          <w:u w:color="000000"/>
          <w:rtl/>
        </w:rPr>
        <w:t xml:space="preserve">وأيد وفد كندا البيان الذي أدلى به وفد المملكة المتحدة باسم المجموعة </w:t>
      </w:r>
      <w:r w:rsidRPr="000D2D35">
        <w:rPr>
          <w:rFonts w:hint="cs"/>
          <w:u w:color="000000"/>
          <w:rtl/>
        </w:rPr>
        <w:t>باء،</w:t>
      </w:r>
      <w:r w:rsidRPr="000D2D35">
        <w:rPr>
          <w:u w:color="000000"/>
          <w:rtl/>
        </w:rPr>
        <w:t xml:space="preserve"> وأعرب عن دعمه لاعتماد التعديلات </w:t>
      </w:r>
      <w:r w:rsidRPr="000D2D35">
        <w:rPr>
          <w:rFonts w:hint="cs"/>
          <w:u w:color="000000"/>
          <w:rtl/>
        </w:rPr>
        <w:t>المقترحة،</w:t>
      </w:r>
      <w:r w:rsidRPr="000D2D35">
        <w:rPr>
          <w:u w:color="000000"/>
          <w:rtl/>
        </w:rPr>
        <w:t xml:space="preserve"> والتي </w:t>
      </w:r>
      <w:r w:rsidR="00184195">
        <w:rPr>
          <w:rFonts w:hint="cs"/>
          <w:u w:color="000000"/>
          <w:rtl/>
        </w:rPr>
        <w:t>تُعد</w:t>
      </w:r>
      <w:r w:rsidRPr="000D2D35">
        <w:rPr>
          <w:u w:color="000000"/>
          <w:rtl/>
        </w:rPr>
        <w:t xml:space="preserve"> بالتأكيد جوهرية وضرورية في ضوء</w:t>
      </w:r>
      <w:r>
        <w:rPr>
          <w:rFonts w:hint="cs"/>
          <w:u w:color="000000"/>
          <w:rtl/>
        </w:rPr>
        <w:t xml:space="preserve"> </w:t>
      </w:r>
      <w:r w:rsidRPr="000D2D35">
        <w:rPr>
          <w:u w:color="000000"/>
          <w:rtl/>
        </w:rPr>
        <w:t xml:space="preserve">تجربة </w:t>
      </w:r>
      <w:r>
        <w:rPr>
          <w:rFonts w:hint="cs"/>
          <w:u w:color="000000"/>
          <w:rtl/>
        </w:rPr>
        <w:t xml:space="preserve">فصل </w:t>
      </w:r>
      <w:r w:rsidRPr="000D2D35">
        <w:rPr>
          <w:u w:color="000000"/>
          <w:rtl/>
        </w:rPr>
        <w:t xml:space="preserve">الشتاء </w:t>
      </w:r>
      <w:r>
        <w:rPr>
          <w:rFonts w:hint="cs"/>
          <w:u w:color="000000"/>
          <w:rtl/>
        </w:rPr>
        <w:t>المنصرم</w:t>
      </w:r>
      <w:r w:rsidRPr="000D2D35">
        <w:rPr>
          <w:u w:color="000000"/>
          <w:rtl/>
        </w:rPr>
        <w:t xml:space="preserve">. وأضاف الوفد أن التعديلات المقترحة </w:t>
      </w:r>
      <w:r w:rsidR="00184195">
        <w:rPr>
          <w:rFonts w:hint="cs"/>
          <w:u w:color="000000"/>
          <w:rtl/>
        </w:rPr>
        <w:t>تشكّل</w:t>
      </w:r>
      <w:r w:rsidRPr="000D2D35">
        <w:rPr>
          <w:u w:color="000000"/>
          <w:rtl/>
        </w:rPr>
        <w:t xml:space="preserve"> خطوة إيجابية إلى الأمام في مواصلة تحديث نظام مدريد</w:t>
      </w:r>
      <w:r w:rsidRPr="000D2D35">
        <w:rPr>
          <w:u w:color="000000"/>
        </w:rPr>
        <w:t>.</w:t>
      </w:r>
    </w:p>
    <w:p w:rsidR="00BF0E4E" w:rsidRPr="000D2D35" w:rsidRDefault="00BF0E4E" w:rsidP="00AE0342">
      <w:pPr>
        <w:pStyle w:val="ONUMA"/>
        <w:ind w:left="535"/>
        <w:rPr>
          <w:u w:color="000000"/>
        </w:rPr>
      </w:pPr>
      <w:r w:rsidRPr="000D2D35">
        <w:rPr>
          <w:u w:color="000000"/>
          <w:rtl/>
        </w:rPr>
        <w:t xml:space="preserve">اعتمدت جمعية اتحاد مدريد التعديلات </w:t>
      </w:r>
      <w:r>
        <w:rPr>
          <w:rFonts w:hint="cs"/>
          <w:u w:color="000000"/>
          <w:rtl/>
        </w:rPr>
        <w:t xml:space="preserve">المدخلة </w:t>
      </w:r>
      <w:r w:rsidRPr="000D2D35">
        <w:rPr>
          <w:u w:color="000000"/>
          <w:rtl/>
        </w:rPr>
        <w:t xml:space="preserve">على القواعد 3 </w:t>
      </w:r>
      <w:r w:rsidRPr="000D2D35">
        <w:rPr>
          <w:rFonts w:hint="cs"/>
          <w:u w:color="000000"/>
          <w:rtl/>
        </w:rPr>
        <w:t>و9</w:t>
      </w:r>
      <w:r w:rsidRPr="000D2D35">
        <w:rPr>
          <w:u w:color="000000"/>
          <w:rtl/>
        </w:rPr>
        <w:t xml:space="preserve"> </w:t>
      </w:r>
      <w:r w:rsidRPr="000D2D35">
        <w:rPr>
          <w:rFonts w:hint="cs"/>
          <w:u w:color="000000"/>
          <w:rtl/>
        </w:rPr>
        <w:t>و25</w:t>
      </w:r>
      <w:r w:rsidRPr="000D2D35">
        <w:rPr>
          <w:u w:color="000000"/>
          <w:rtl/>
        </w:rPr>
        <w:t xml:space="preserve"> </w:t>
      </w:r>
      <w:r w:rsidRPr="000D2D35">
        <w:rPr>
          <w:rFonts w:hint="cs"/>
          <w:u w:color="000000"/>
          <w:rtl/>
        </w:rPr>
        <w:t>و36</w:t>
      </w:r>
      <w:r w:rsidRPr="000D2D35">
        <w:rPr>
          <w:u w:color="000000"/>
          <w:rtl/>
        </w:rPr>
        <w:t xml:space="preserve"> من </w:t>
      </w:r>
      <w:r w:rsidRPr="000D2D35">
        <w:rPr>
          <w:u w:color="000000"/>
          <w:rtl/>
        </w:rPr>
        <w:lastRenderedPageBreak/>
        <w:t xml:space="preserve">اللائحة التنفيذية لبروتوكول اتفاق مدريد بشأن التسجيل الدولي </w:t>
      </w:r>
      <w:r w:rsidRPr="000D2D35">
        <w:rPr>
          <w:rFonts w:hint="cs"/>
          <w:u w:color="000000"/>
          <w:rtl/>
        </w:rPr>
        <w:t>للعلامات،</w:t>
      </w:r>
      <w:r w:rsidRPr="000D2D35">
        <w:rPr>
          <w:u w:color="000000"/>
          <w:rtl/>
        </w:rPr>
        <w:t xml:space="preserve"> </w:t>
      </w:r>
      <w:r>
        <w:rPr>
          <w:rFonts w:hint="cs"/>
          <w:u w:color="000000"/>
          <w:rtl/>
        </w:rPr>
        <w:t>كما هي مبي</w:t>
      </w:r>
      <w:r w:rsidR="008A6EA0">
        <w:rPr>
          <w:rFonts w:hint="cs"/>
          <w:u w:color="000000"/>
          <w:rtl/>
        </w:rPr>
        <w:t>ّ</w:t>
      </w:r>
      <w:r>
        <w:rPr>
          <w:rFonts w:hint="cs"/>
          <w:u w:color="000000"/>
          <w:rtl/>
        </w:rPr>
        <w:t>نة</w:t>
      </w:r>
      <w:r w:rsidRPr="000D2D35">
        <w:rPr>
          <w:u w:color="000000"/>
          <w:rtl/>
        </w:rPr>
        <w:t xml:space="preserve"> في مرفق الوثيقة </w:t>
      </w:r>
      <w:r w:rsidRPr="000D2D35">
        <w:rPr>
          <w:u w:color="000000"/>
        </w:rPr>
        <w:t>MM/A/54/1</w:t>
      </w:r>
      <w:r w:rsidRPr="000D2D35">
        <w:rPr>
          <w:u w:color="000000"/>
          <w:rtl/>
        </w:rPr>
        <w:t>.</w:t>
      </w:r>
    </w:p>
    <w:p w:rsidR="00FD6D15" w:rsidRDefault="007C5BA1" w:rsidP="00CD62EE">
      <w:pPr>
        <w:pStyle w:val="Endofdocument-Annex"/>
        <w:spacing w:before="480"/>
        <w:ind w:left="5530"/>
        <w:rPr>
          <w:rtl/>
        </w:rPr>
      </w:pPr>
      <w:r>
        <w:rPr>
          <w:rFonts w:hint="cs"/>
          <w:rtl/>
        </w:rPr>
        <w:t>[نهاية الوثيقة]</w:t>
      </w:r>
    </w:p>
    <w:sectPr w:rsidR="00FD6D15" w:rsidSect="00CE1814">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32" w:rsidRDefault="00847732">
      <w:r>
        <w:separator/>
      </w:r>
    </w:p>
  </w:endnote>
  <w:endnote w:type="continuationSeparator" w:id="0">
    <w:p w:rsidR="00847732" w:rsidRDefault="008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14" w:rsidRDefault="00CE1814" w:rsidP="00CE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14" w:rsidRDefault="00CE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14" w:rsidRDefault="00CE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32" w:rsidRDefault="00847732" w:rsidP="009622BF">
      <w:bookmarkStart w:id="0" w:name="OLE_LINK1"/>
      <w:bookmarkStart w:id="1" w:name="OLE_LINK2"/>
      <w:r>
        <w:separator/>
      </w:r>
      <w:bookmarkEnd w:id="0"/>
      <w:bookmarkEnd w:id="1"/>
    </w:p>
  </w:footnote>
  <w:footnote w:type="continuationSeparator" w:id="0">
    <w:p w:rsidR="00847732" w:rsidRDefault="0084773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14" w:rsidRDefault="00CE1814" w:rsidP="00CE1814">
    <w:pPr>
      <w:bidi w:val="0"/>
      <w:rPr>
        <w:rFonts w:ascii="Arial" w:hAnsi="Arial" w:cs="Arial"/>
        <w:sz w:val="22"/>
        <w:szCs w:val="22"/>
        <w:rtl/>
      </w:rPr>
    </w:pPr>
    <w:r w:rsidRPr="001C0582">
      <w:rPr>
        <w:rFonts w:ascii="Arial" w:hAnsi="Arial" w:cs="Arial"/>
        <w:sz w:val="22"/>
        <w:szCs w:val="22"/>
      </w:rPr>
      <w:t>M</w:t>
    </w:r>
    <w:r>
      <w:rPr>
        <w:rFonts w:ascii="Arial" w:hAnsi="Arial" w:cs="Arial"/>
        <w:sz w:val="22"/>
        <w:szCs w:val="22"/>
      </w:rPr>
      <w:t>M/A/54/2</w:t>
    </w:r>
  </w:p>
  <w:p w:rsidR="00CE1814" w:rsidRPr="00C50A61" w:rsidRDefault="00CE1814" w:rsidP="00CE181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10</w:t>
    </w:r>
    <w:r w:rsidRPr="00C50A61">
      <w:rPr>
        <w:rFonts w:ascii="Arial" w:hAnsi="Arial" w:cs="Arial"/>
        <w:sz w:val="22"/>
        <w:szCs w:val="22"/>
      </w:rPr>
      <w:fldChar w:fldCharType="end"/>
    </w:r>
  </w:p>
  <w:p w:rsidR="00CE1814" w:rsidRPr="00C50A61" w:rsidRDefault="00CE1814" w:rsidP="00CE1814">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82" w:rsidRDefault="001C0582" w:rsidP="001C0582">
    <w:pPr>
      <w:bidi w:val="0"/>
      <w:rPr>
        <w:rFonts w:ascii="Arial" w:hAnsi="Arial" w:cs="Arial"/>
        <w:sz w:val="22"/>
        <w:szCs w:val="22"/>
        <w:rtl/>
      </w:rPr>
    </w:pPr>
    <w:r w:rsidRPr="001C0582">
      <w:rPr>
        <w:rFonts w:ascii="Arial" w:hAnsi="Arial" w:cs="Arial"/>
        <w:sz w:val="22"/>
        <w:szCs w:val="22"/>
      </w:rPr>
      <w:t>M</w:t>
    </w:r>
    <w:r w:rsidR="00FB16D0">
      <w:rPr>
        <w:rFonts w:ascii="Arial" w:hAnsi="Arial" w:cs="Arial"/>
        <w:sz w:val="22"/>
        <w:szCs w:val="22"/>
      </w:rPr>
      <w:t>M/A/54/2</w:t>
    </w:r>
  </w:p>
  <w:p w:rsidR="004C495B" w:rsidRPr="00C50A61" w:rsidRDefault="004C495B" w:rsidP="001C058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E1814">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14" w:rsidRDefault="00CE1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92E6061"/>
    <w:multiLevelType w:val="hybridMultilevel"/>
    <w:tmpl w:val="893C23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5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005"/>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54F"/>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AC5"/>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4195"/>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582"/>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D76B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55C"/>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98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0D52"/>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B28"/>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0F7F"/>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422"/>
    <w:rsid w:val="005E4574"/>
    <w:rsid w:val="005E4BBE"/>
    <w:rsid w:val="005E4C97"/>
    <w:rsid w:val="005E5014"/>
    <w:rsid w:val="005E684F"/>
    <w:rsid w:val="005E76DF"/>
    <w:rsid w:val="005E77BA"/>
    <w:rsid w:val="005F0112"/>
    <w:rsid w:val="005F03E3"/>
    <w:rsid w:val="005F0419"/>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39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2E8"/>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5B3D"/>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5BA1"/>
    <w:rsid w:val="007D0B7F"/>
    <w:rsid w:val="007D1266"/>
    <w:rsid w:val="007D1862"/>
    <w:rsid w:val="007D1B94"/>
    <w:rsid w:val="007D458D"/>
    <w:rsid w:val="007D4E8C"/>
    <w:rsid w:val="007D538F"/>
    <w:rsid w:val="007D668A"/>
    <w:rsid w:val="007D7D0D"/>
    <w:rsid w:val="007E09E2"/>
    <w:rsid w:val="007E0FF5"/>
    <w:rsid w:val="007E1012"/>
    <w:rsid w:val="007E17CD"/>
    <w:rsid w:val="007E24ED"/>
    <w:rsid w:val="007E374B"/>
    <w:rsid w:val="007E39DE"/>
    <w:rsid w:val="007E3F53"/>
    <w:rsid w:val="007E5D9E"/>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734"/>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47732"/>
    <w:rsid w:val="008505B8"/>
    <w:rsid w:val="00851005"/>
    <w:rsid w:val="00851ADD"/>
    <w:rsid w:val="008548DB"/>
    <w:rsid w:val="00855AC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36A"/>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6EA0"/>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AC6"/>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30B"/>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17D"/>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B60"/>
    <w:rsid w:val="00A13E2B"/>
    <w:rsid w:val="00A1562A"/>
    <w:rsid w:val="00A15901"/>
    <w:rsid w:val="00A1618E"/>
    <w:rsid w:val="00A161A1"/>
    <w:rsid w:val="00A20562"/>
    <w:rsid w:val="00A20F75"/>
    <w:rsid w:val="00A212B1"/>
    <w:rsid w:val="00A248A4"/>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73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0342"/>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518"/>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E4E"/>
    <w:rsid w:val="00BF164F"/>
    <w:rsid w:val="00BF1AAF"/>
    <w:rsid w:val="00BF268B"/>
    <w:rsid w:val="00BF4D03"/>
    <w:rsid w:val="00BF4E85"/>
    <w:rsid w:val="00BF54BD"/>
    <w:rsid w:val="00BF5892"/>
    <w:rsid w:val="00BF63A3"/>
    <w:rsid w:val="00BF72C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2EE"/>
    <w:rsid w:val="00CD67E7"/>
    <w:rsid w:val="00CD6CED"/>
    <w:rsid w:val="00CD7388"/>
    <w:rsid w:val="00CE130A"/>
    <w:rsid w:val="00CE1814"/>
    <w:rsid w:val="00CE23CD"/>
    <w:rsid w:val="00CE247A"/>
    <w:rsid w:val="00CE2A1A"/>
    <w:rsid w:val="00CE2B14"/>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9C3"/>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3E5"/>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6B2"/>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BD6"/>
    <w:rsid w:val="00E96DDE"/>
    <w:rsid w:val="00EA04AE"/>
    <w:rsid w:val="00EA062F"/>
    <w:rsid w:val="00EA1266"/>
    <w:rsid w:val="00EA17A9"/>
    <w:rsid w:val="00EA311B"/>
    <w:rsid w:val="00EA36CA"/>
    <w:rsid w:val="00EA3D9C"/>
    <w:rsid w:val="00EA43C0"/>
    <w:rsid w:val="00EA4CB0"/>
    <w:rsid w:val="00EA4ECE"/>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D0"/>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98"/>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5C1"/>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16D0"/>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D783E"/>
    <w:rsid w:val="00FE01B5"/>
    <w:rsid w:val="00FE03BB"/>
    <w:rsid w:val="00FE0BF0"/>
    <w:rsid w:val="00FE15A2"/>
    <w:rsid w:val="00FE24FB"/>
    <w:rsid w:val="00FE3B37"/>
    <w:rsid w:val="00FE4B40"/>
    <w:rsid w:val="00FE5DC4"/>
    <w:rsid w:val="00FE5E87"/>
    <w:rsid w:val="00FE6E94"/>
    <w:rsid w:val="00FE76CB"/>
    <w:rsid w:val="00FE7BD8"/>
    <w:rsid w:val="00FF12EF"/>
    <w:rsid w:val="00FF1363"/>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A026C3-947D-4C30-904B-3FAB861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BF0E4E"/>
    <w:pPr>
      <w:pBdr>
        <w:top w:val="nil"/>
        <w:left w:val="nil"/>
        <w:bottom w:val="nil"/>
        <w:right w:val="nil"/>
        <w:between w:val="nil"/>
        <w:bar w:val="nil"/>
      </w:pBdr>
      <w:bidi w:val="0"/>
      <w:ind w:left="720"/>
      <w:contextualSpacing/>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Skeletons\skeletons\mm_a_54\MM_A_54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6E7B-C3F9-4380-BB65-3A59D49D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MM_A_54_AR</Template>
  <TotalTime>2</TotalTime>
  <Pages>10</Pages>
  <Words>1616</Words>
  <Characters>8442</Characters>
  <Application>Microsoft Office Word</Application>
  <DocSecurity>0</DocSecurity>
  <Lines>258</Lines>
  <Paragraphs>32</Paragraphs>
  <ScaleCrop>false</ScaleCrop>
  <HeadingPairs>
    <vt:vector size="2" baseType="variant">
      <vt:variant>
        <vt:lpstr>Title</vt:lpstr>
      </vt:variant>
      <vt:variant>
        <vt:i4>1</vt:i4>
      </vt:variant>
    </vt:vector>
  </HeadingPairs>
  <TitlesOfParts>
    <vt:vector size="1" baseType="lpstr">
      <vt:lpstr>MM/A/54/2 Prov. (Arabic)</vt:lpstr>
    </vt:vector>
  </TitlesOfParts>
  <Company>World Intellectual Property Organization</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MM/A/54/2 Prov. (Arabic)</dc:title>
  <dc:creator>Ahmad Endani</dc:creator>
  <cp:keywords>PUBLIC</cp:keywords>
  <cp:lastModifiedBy>HÄFLIGER Patience</cp:lastModifiedBy>
  <cp:revision>9</cp:revision>
  <cp:lastPrinted>2020-12-09T10:38:00Z</cp:lastPrinted>
  <dcterms:created xsi:type="dcterms:W3CDTF">2020-12-08T15:07:00Z</dcterms:created>
  <dcterms:modified xsi:type="dcterms:W3CDTF">2020-12-09T13:33:00Z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