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E81E7" w14:textId="2A0C7040" w:rsidR="008B2CC1" w:rsidRPr="008B2CC1" w:rsidRDefault="00E22E8D" w:rsidP="00F11D94">
      <w:pPr>
        <w:bidi/>
        <w:spacing w:after="120"/>
        <w:jc w:val="right"/>
        <w:rPr>
          <w:rtl/>
        </w:rPr>
      </w:pPr>
      <w:r>
        <w:rPr>
          <w:b/>
          <w:noProof/>
          <w:sz w:val="32"/>
          <w:szCs w:val="40"/>
          <w:lang w:eastAsia="en-US"/>
        </w:rPr>
        <mc:AlternateContent>
          <mc:Choice Requires="wpg">
            <w:drawing>
              <wp:inline distT="0" distB="0" distL="0" distR="0" wp14:anchorId="3A3B1194" wp14:editId="071E3BCD">
                <wp:extent cx="2777259" cy="1333500"/>
                <wp:effectExtent l="0" t="0" r="4445" b="0"/>
                <wp:docPr id="1088884604"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116213452" name="Picture 2116213452" descr="شعار المنظمة العالمية للملكية الفكرية (الويبو)" title="شعار الويبو"/>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1388737724" name="Picture 1388737724" descr="عربية" title="عربية"/>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cei="http://schemas.microsoft.com/office/word/2026/wordml/cei">
            <w:pict>
              <v:group w14:anchorId="2EE777D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1621345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">
                  <v:imagedata r:id="rId15" o:title="شعار المنظمة العالمية للملكية الفكرية (الويبو)"/>
                </v:shape>
                <v:shape id="Picture 1388737724"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">
                  <v:imagedata r:id="rId16" o:title="عربية"/>
                </v:shape>
                <w10:anchorlock/>
              </v:group>
            </w:pict>
          </mc:Fallback>
        </mc:AlternateContent>
      </w:r>
      <w:r w:rsidR="00873EE5">
        <w:rPr>
          <w:rFonts w:ascii="Arial Black" w:hAnsi="Arial Black" w:hint="cs"/>
          <w:caps/>
          <w:noProof/>
          <w:sz w:val="15"/>
          <w:rtl/>
        </w:rPr>
        <mc:AlternateContent>
          <mc:Choice Requires="wps">
            <w:drawing>
              <wp:inline distT="0" distB="0" distL="0" distR="0" wp14:anchorId="29D1567B" wp14:editId="46AE5C01">
                <wp:extent cx="5935980" cy="0"/>
                <wp:effectExtent l="0" t="0" r="26670" b="19050"/>
                <wp:docPr id="2" name="Straight Connector 2" descr="خط أفقي"/>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78A89A7F" id="Straight Connector 2" o:spid="_x0000_s1026" alt="خط أفقي"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07CA7368" w14:textId="0D460051" w:rsidR="008B2CC1" w:rsidRPr="001024FE" w:rsidRDefault="005F10BC" w:rsidP="00E22E8D">
      <w:pPr>
        <w:rPr>
          <w:rFonts w:ascii="Arial Black" w:hAnsi="Arial Black"/>
          <w:caps/>
          <w:sz w:val="15"/>
          <w:szCs w:val="15"/>
          <w:rtl/>
        </w:rPr>
      </w:pPr>
      <w:r>
        <w:rPr>
          <w:rFonts w:ascii="Arial Black" w:hAnsi="Arial Black"/>
          <w:caps/>
          <w:sz w:val="15"/>
          <w:szCs w:val="15"/>
        </w:rPr>
        <w:t>a/67</w:t>
      </w:r>
      <w:r>
        <w:rPr>
          <w:rFonts w:ascii="Arial Black" w:hAnsi="Arial Black" w:hint="cs"/>
          <w:caps/>
          <w:sz w:val="15"/>
          <w:szCs w:val="15"/>
          <w:rtl/>
        </w:rPr>
        <w:t>/</w:t>
      </w:r>
      <w:bookmarkStart w:id="0" w:name="Code"/>
      <w:r>
        <w:rPr>
          <w:rFonts w:ascii="Arial Black" w:hAnsi="Arial Black"/>
          <w:caps/>
          <w:sz w:val="15"/>
          <w:szCs w:val="15"/>
        </w:rPr>
        <w:t>4 Prov</w:t>
      </w:r>
      <w:r>
        <w:rPr>
          <w:rFonts w:ascii="Arial Black" w:hAnsi="Arial Black" w:hint="cs"/>
          <w:caps/>
          <w:sz w:val="15"/>
          <w:szCs w:val="15"/>
          <w:rtl/>
        </w:rPr>
        <w:t>.</w:t>
      </w:r>
    </w:p>
    <w:bookmarkEnd w:id="0"/>
    <w:p w14:paraId="7CBA1340" w14:textId="4DC6D254" w:rsidR="00CE65D4" w:rsidRPr="00E22E8D" w:rsidRDefault="00CE65D4" w:rsidP="00CE65D4">
      <w:pPr>
        <w:bidi/>
        <w:jc w:val="right"/>
        <w:rPr>
          <w:rFonts w:cs="Calibri"/>
          <w:b/>
          <w:bCs/>
          <w:caps/>
          <w:sz w:val="15"/>
          <w:szCs w:val="15"/>
          <w:rtl/>
        </w:rPr>
      </w:pPr>
      <w:r w:rsidRPr="00E22E8D">
        <w:rPr>
          <w:rFonts w:cs="Calibri" w:hint="cs"/>
          <w:b/>
          <w:bCs/>
          <w:caps/>
          <w:sz w:val="15"/>
          <w:szCs w:val="15"/>
          <w:rtl/>
        </w:rPr>
        <w:t>الأصل:</w:t>
      </w:r>
      <w:bookmarkStart w:id="1" w:name="Original"/>
      <w:r w:rsidRPr="00E22E8D">
        <w:rPr>
          <w:rFonts w:cs="Calibri" w:hint="cs"/>
          <w:b/>
          <w:bCs/>
          <w:caps/>
          <w:sz w:val="15"/>
          <w:szCs w:val="15"/>
          <w:rtl/>
        </w:rPr>
        <w:t xml:space="preserve">  بالإنكليزية</w:t>
      </w:r>
    </w:p>
    <w:bookmarkEnd w:id="1"/>
    <w:p w14:paraId="0981807B" w14:textId="7CDD4FAF" w:rsidR="008B2CC1" w:rsidRPr="00E22E8D" w:rsidRDefault="00CE65D4" w:rsidP="00CE65D4">
      <w:pPr>
        <w:bidi/>
        <w:spacing w:after="1200"/>
        <w:jc w:val="right"/>
        <w:rPr>
          <w:rFonts w:cs="Calibri"/>
          <w:b/>
          <w:bCs/>
          <w:caps/>
          <w:sz w:val="15"/>
          <w:szCs w:val="15"/>
          <w:rtl/>
        </w:rPr>
      </w:pPr>
      <w:r w:rsidRPr="00E22E8D">
        <w:rPr>
          <w:rFonts w:cs="Calibri" w:hint="cs"/>
          <w:b/>
          <w:bCs/>
          <w:sz w:val="15"/>
          <w:szCs w:val="15"/>
          <w:rtl/>
        </w:rPr>
        <w:t>التاريخ:</w:t>
      </w:r>
      <w:bookmarkStart w:id="2" w:name="Date"/>
      <w:r w:rsidRPr="00E22E8D">
        <w:rPr>
          <w:rFonts w:cs="Calibri" w:hint="cs"/>
          <w:b/>
          <w:bCs/>
          <w:caps/>
          <w:sz w:val="15"/>
          <w:szCs w:val="15"/>
          <w:rtl/>
        </w:rPr>
        <w:t xml:space="preserve">  14 أغسطس 2026</w:t>
      </w:r>
    </w:p>
    <w:bookmarkEnd w:id="2"/>
    <w:p w14:paraId="482A9678" w14:textId="77777777" w:rsidR="008B2CC1" w:rsidRPr="00E22E8D" w:rsidRDefault="005F10BC" w:rsidP="00CE65D4">
      <w:pPr>
        <w:bidi/>
        <w:spacing w:after="600"/>
        <w:rPr>
          <w:rFonts w:cs="Calibri"/>
          <w:b/>
          <w:sz w:val="28"/>
          <w:szCs w:val="28"/>
          <w:rtl/>
        </w:rPr>
      </w:pPr>
      <w:r w:rsidRPr="00E22E8D">
        <w:rPr>
          <w:rFonts w:cs="Calibri" w:hint="cs"/>
          <w:b/>
          <w:bCs/>
          <w:sz w:val="28"/>
          <w:szCs w:val="28"/>
          <w:rtl/>
        </w:rPr>
        <w:t>جمعيات الدول الأعضاء في الويبو</w:t>
      </w:r>
    </w:p>
    <w:p w14:paraId="24DB64BE" w14:textId="77777777" w:rsidR="008B2CC1" w:rsidRPr="00E22E8D" w:rsidRDefault="005F10BC" w:rsidP="008B2CC1">
      <w:pPr>
        <w:bidi/>
        <w:rPr>
          <w:rFonts w:cs="Calibri"/>
          <w:b/>
          <w:sz w:val="24"/>
          <w:szCs w:val="24"/>
          <w:rtl/>
        </w:rPr>
      </w:pPr>
      <w:r w:rsidRPr="00E22E8D">
        <w:rPr>
          <w:rFonts w:cs="Calibri" w:hint="cs"/>
          <w:b/>
          <w:bCs/>
          <w:sz w:val="24"/>
          <w:szCs w:val="24"/>
          <w:rtl/>
        </w:rPr>
        <w:t>سلسلة الاجتماعات السابعة والستون</w:t>
      </w:r>
    </w:p>
    <w:p w14:paraId="0FB49D20" w14:textId="77777777" w:rsidR="008B2CC1" w:rsidRPr="00E22E8D" w:rsidRDefault="005F10BC" w:rsidP="00CE65D4">
      <w:pPr>
        <w:bidi/>
        <w:spacing w:after="720"/>
        <w:rPr>
          <w:rFonts w:cs="Calibri"/>
          <w:rtl/>
        </w:rPr>
      </w:pPr>
      <w:r w:rsidRPr="00E22E8D">
        <w:rPr>
          <w:rFonts w:cs="Calibri" w:hint="cs"/>
          <w:b/>
          <w:bCs/>
          <w:sz w:val="24"/>
          <w:szCs w:val="24"/>
          <w:rtl/>
        </w:rPr>
        <w:t>جنيف، 21 أبريل 2026</w:t>
      </w:r>
    </w:p>
    <w:p w14:paraId="1EFC8EC6" w14:textId="01060BA3" w:rsidR="008B2CC1" w:rsidRPr="00E22E8D" w:rsidRDefault="00F03278" w:rsidP="00CE65D4">
      <w:pPr>
        <w:bidi/>
        <w:spacing w:after="360"/>
        <w:rPr>
          <w:rFonts w:cs="Calibri"/>
          <w:caps/>
          <w:sz w:val="24"/>
          <w:rtl/>
        </w:rPr>
      </w:pPr>
      <w:bookmarkStart w:id="3" w:name="TitleOfDoc"/>
      <w:r w:rsidRPr="00E22E8D">
        <w:rPr>
          <w:rFonts w:cs="Calibri" w:hint="cs"/>
          <w:caps/>
          <w:sz w:val="24"/>
          <w:szCs w:val="24"/>
          <w:rtl/>
        </w:rPr>
        <w:t>مشروع التقرير العام</w:t>
      </w:r>
    </w:p>
    <w:p w14:paraId="59FDF39B" w14:textId="13731480" w:rsidR="00BA7294" w:rsidRPr="00E22E8D" w:rsidRDefault="00F03278" w:rsidP="00CE65D4">
      <w:pPr>
        <w:bidi/>
        <w:spacing w:after="960"/>
        <w:rPr>
          <w:rFonts w:cs="Calibri"/>
          <w:i/>
          <w:rtl/>
        </w:rPr>
      </w:pPr>
      <w:bookmarkStart w:id="4" w:name="Prepared"/>
      <w:bookmarkEnd w:id="3"/>
      <w:r w:rsidRPr="00E22E8D">
        <w:rPr>
          <w:rFonts w:cs="Calibri" w:hint="cs"/>
          <w:i/>
          <w:iCs/>
          <w:rtl/>
        </w:rPr>
        <w:t>من إعداد الأمانة</w:t>
      </w:r>
    </w:p>
    <w:p w14:paraId="40E62693" w14:textId="77777777" w:rsidR="00BA7294" w:rsidRPr="00E22E8D" w:rsidRDefault="00BA7294">
      <w:pPr>
        <w:bidi/>
        <w:rPr>
          <w:rFonts w:cs="Calibri"/>
          <w:i/>
          <w:rtl/>
        </w:rPr>
      </w:pPr>
      <w:r w:rsidRPr="00E22E8D">
        <w:rPr>
          <w:rFonts w:cs="Calibri" w:hint="cs"/>
          <w:rtl/>
        </w:rPr>
        <w:br w:type="page"/>
      </w:r>
    </w:p>
    <w:p w14:paraId="66A207D2" w14:textId="37DCC869" w:rsidR="00BA7294" w:rsidRPr="00E22E8D" w:rsidRDefault="00BA7294" w:rsidP="00E22E8D">
      <w:pPr>
        <w:pStyle w:val="Heading2"/>
        <w:rPr>
          <w:rtl/>
        </w:rPr>
      </w:pPr>
      <w:r w:rsidRPr="00E22E8D">
        <w:rPr>
          <w:rtl/>
        </w:rPr>
        <w:lastRenderedPageBreak/>
        <w:t>قائمة المختصرات الواردة في النسخة الإنكليزية</w:t>
      </w:r>
    </w:p>
    <w:p w14:paraId="4466265C" w14:textId="3409A3D0" w:rsidR="005C1775" w:rsidRPr="00E22E8D" w:rsidRDefault="005C1775" w:rsidP="00E22E8D">
      <w:pPr>
        <w:bidi/>
        <w:spacing w:before="480" w:line="360" w:lineRule="auto"/>
        <w:ind w:left="991" w:hanging="991"/>
        <w:rPr>
          <w:rFonts w:cs="Calibri"/>
          <w:szCs w:val="22"/>
          <w:rtl/>
        </w:rPr>
      </w:pPr>
      <w:r w:rsidRPr="00E22E8D">
        <w:rPr>
          <w:rFonts w:cs="Calibri"/>
        </w:rPr>
        <w:t>AI</w:t>
      </w:r>
      <w:r w:rsidRPr="00E22E8D">
        <w:rPr>
          <w:rFonts w:cs="Calibri" w:hint="cs"/>
          <w:szCs w:val="22"/>
          <w:rtl/>
        </w:rPr>
        <w:tab/>
        <w:t>الذكاء الاصطناعي</w:t>
      </w:r>
    </w:p>
    <w:p w14:paraId="15E8195C" w14:textId="720E410B" w:rsidR="005C1775" w:rsidRPr="00E22E8D" w:rsidRDefault="005C1775" w:rsidP="00E22E8D">
      <w:pPr>
        <w:bidi/>
        <w:spacing w:line="360" w:lineRule="auto"/>
        <w:ind w:left="991" w:hanging="991"/>
        <w:rPr>
          <w:rFonts w:cs="Calibri"/>
          <w:szCs w:val="22"/>
          <w:rtl/>
        </w:rPr>
      </w:pPr>
      <w:r w:rsidRPr="00E22E8D">
        <w:rPr>
          <w:rFonts w:cs="Calibri"/>
          <w:szCs w:val="22"/>
        </w:rPr>
        <w:t>CLIP</w:t>
      </w:r>
      <w:r w:rsidR="00E22E8D" w:rsidRPr="00E22E8D">
        <w:rPr>
          <w:rFonts w:cs="Calibri"/>
          <w:szCs w:val="22"/>
          <w:rtl/>
        </w:rPr>
        <w:tab/>
      </w:r>
      <w:r w:rsidRPr="00E22E8D">
        <w:rPr>
          <w:rFonts w:cs="Calibri" w:hint="cs"/>
          <w:szCs w:val="22"/>
          <w:rtl/>
        </w:rPr>
        <w:t>المبدعون يتعلمون الملكية الفكرية</w:t>
      </w:r>
    </w:p>
    <w:p w14:paraId="2EA334E9" w14:textId="2EC886CF" w:rsidR="005C1775" w:rsidRPr="00E22E8D" w:rsidRDefault="005C1775" w:rsidP="00E22E8D">
      <w:pPr>
        <w:bidi/>
        <w:spacing w:line="360" w:lineRule="auto"/>
        <w:ind w:left="991" w:hanging="991"/>
        <w:rPr>
          <w:rFonts w:cs="Calibri"/>
          <w:szCs w:val="22"/>
          <w:rtl/>
        </w:rPr>
      </w:pPr>
      <w:r w:rsidRPr="00E22E8D">
        <w:rPr>
          <w:rFonts w:cs="Calibri"/>
          <w:szCs w:val="22"/>
        </w:rPr>
        <w:t>DG</w:t>
      </w:r>
      <w:r w:rsidR="00E22E8D" w:rsidRPr="00E22E8D">
        <w:rPr>
          <w:rFonts w:cs="Calibri"/>
          <w:szCs w:val="22"/>
          <w:rtl/>
        </w:rPr>
        <w:tab/>
      </w:r>
      <w:r w:rsidRPr="00E22E8D">
        <w:rPr>
          <w:rFonts w:cs="Calibri" w:hint="cs"/>
          <w:szCs w:val="22"/>
          <w:rtl/>
        </w:rPr>
        <w:t>المدير العام</w:t>
      </w:r>
    </w:p>
    <w:p w14:paraId="186493ED" w14:textId="3C4F77A0" w:rsidR="005C1775" w:rsidRPr="00E22E8D" w:rsidRDefault="005C1775" w:rsidP="00E22E8D">
      <w:pPr>
        <w:bidi/>
        <w:spacing w:line="360" w:lineRule="auto"/>
        <w:ind w:left="991" w:hanging="991"/>
        <w:rPr>
          <w:rFonts w:cs="Calibri"/>
          <w:szCs w:val="22"/>
          <w:rtl/>
        </w:rPr>
      </w:pPr>
      <w:r w:rsidRPr="00E22E8D">
        <w:rPr>
          <w:rFonts w:cs="Calibri"/>
          <w:szCs w:val="22"/>
        </w:rPr>
        <w:t>GRATK</w:t>
      </w:r>
      <w:r w:rsidR="00E22E8D" w:rsidRPr="00E22E8D">
        <w:rPr>
          <w:rFonts w:cs="Calibri"/>
          <w:szCs w:val="22"/>
          <w:rtl/>
        </w:rPr>
        <w:tab/>
      </w:r>
      <w:r w:rsidRPr="00E22E8D">
        <w:rPr>
          <w:rFonts w:cs="Calibri" w:hint="cs"/>
          <w:szCs w:val="22"/>
          <w:rtl/>
        </w:rPr>
        <w:t>الموارد الوراثية والمعارف التقليدية المرتبطة بها</w:t>
      </w:r>
    </w:p>
    <w:p w14:paraId="74EEE395" w14:textId="0C30F184" w:rsidR="005C1775" w:rsidRPr="00E22E8D" w:rsidRDefault="005C1775" w:rsidP="00E22E8D">
      <w:pPr>
        <w:bidi/>
        <w:spacing w:line="360" w:lineRule="auto"/>
        <w:ind w:left="991" w:hanging="991"/>
        <w:rPr>
          <w:rFonts w:cs="Calibri"/>
          <w:szCs w:val="22"/>
          <w:rtl/>
        </w:rPr>
      </w:pPr>
      <w:r w:rsidRPr="00E22E8D">
        <w:rPr>
          <w:rFonts w:cs="Calibri"/>
          <w:szCs w:val="22"/>
        </w:rPr>
        <w:t>IP</w:t>
      </w:r>
      <w:r w:rsidRPr="00E22E8D">
        <w:rPr>
          <w:rFonts w:cs="Calibri" w:hint="cs"/>
          <w:szCs w:val="22"/>
          <w:rtl/>
        </w:rPr>
        <w:tab/>
        <w:t>الملكية الفكرية</w:t>
      </w:r>
    </w:p>
    <w:p w14:paraId="408B423F" w14:textId="3D7187E9" w:rsidR="005C1775" w:rsidRPr="00E22E8D" w:rsidRDefault="005C1775" w:rsidP="00E22E8D">
      <w:pPr>
        <w:bidi/>
        <w:spacing w:line="360" w:lineRule="auto"/>
        <w:ind w:left="991" w:hanging="991"/>
        <w:rPr>
          <w:rFonts w:cs="Calibri"/>
          <w:szCs w:val="22"/>
          <w:rtl/>
        </w:rPr>
      </w:pPr>
      <w:r w:rsidRPr="00E22E8D">
        <w:rPr>
          <w:rFonts w:cs="Calibri"/>
          <w:szCs w:val="22"/>
        </w:rPr>
        <w:t>IPTIs</w:t>
      </w:r>
      <w:r w:rsidR="00E22E8D" w:rsidRPr="00E22E8D">
        <w:rPr>
          <w:rFonts w:cs="Calibri"/>
          <w:szCs w:val="22"/>
          <w:rtl/>
        </w:rPr>
        <w:tab/>
      </w:r>
      <w:r w:rsidRPr="00E22E8D">
        <w:rPr>
          <w:rFonts w:cs="Calibri" w:hint="cs"/>
          <w:szCs w:val="22"/>
          <w:rtl/>
        </w:rPr>
        <w:t>مؤسسات تدريب الملكية الفكرية</w:t>
      </w:r>
    </w:p>
    <w:p w14:paraId="7AAD97FE" w14:textId="5AE0F3E6" w:rsidR="005C1775" w:rsidRPr="00E22E8D" w:rsidRDefault="005C1775" w:rsidP="00E22E8D">
      <w:pPr>
        <w:bidi/>
        <w:spacing w:line="360" w:lineRule="auto"/>
        <w:ind w:left="991" w:hanging="991"/>
        <w:rPr>
          <w:rFonts w:cs="Calibri"/>
          <w:szCs w:val="22"/>
          <w:rtl/>
        </w:rPr>
      </w:pPr>
      <w:r w:rsidRPr="00E22E8D">
        <w:rPr>
          <w:rFonts w:cs="Calibri"/>
          <w:szCs w:val="22"/>
        </w:rPr>
        <w:t>KPIs</w:t>
      </w:r>
      <w:r w:rsidR="00E22E8D" w:rsidRPr="00E22E8D">
        <w:rPr>
          <w:rFonts w:cs="Calibri"/>
          <w:szCs w:val="22"/>
          <w:rtl/>
        </w:rPr>
        <w:tab/>
      </w:r>
      <w:r w:rsidRPr="00E22E8D">
        <w:rPr>
          <w:rFonts w:cs="Calibri" w:hint="cs"/>
          <w:szCs w:val="22"/>
          <w:rtl/>
        </w:rPr>
        <w:t>مؤشرات الأداء الرئيسية</w:t>
      </w:r>
    </w:p>
    <w:p w14:paraId="325175D5" w14:textId="3D3B4226" w:rsidR="005C1775" w:rsidRPr="00E22E8D" w:rsidRDefault="005C1775" w:rsidP="00E22E8D">
      <w:pPr>
        <w:bidi/>
        <w:spacing w:line="360" w:lineRule="auto"/>
        <w:ind w:left="991" w:hanging="991"/>
        <w:rPr>
          <w:rFonts w:cs="Calibri"/>
          <w:szCs w:val="22"/>
          <w:rtl/>
        </w:rPr>
      </w:pPr>
      <w:r w:rsidRPr="00E22E8D">
        <w:rPr>
          <w:rFonts w:cs="Calibri"/>
          <w:szCs w:val="22"/>
        </w:rPr>
        <w:t>LDCs</w:t>
      </w:r>
      <w:r w:rsidR="00E22E8D" w:rsidRPr="00E22E8D">
        <w:rPr>
          <w:rFonts w:cs="Calibri"/>
          <w:szCs w:val="22"/>
          <w:rtl/>
        </w:rPr>
        <w:tab/>
      </w:r>
      <w:r w:rsidRPr="00E22E8D">
        <w:rPr>
          <w:rFonts w:cs="Calibri" w:hint="cs"/>
          <w:szCs w:val="22"/>
          <w:rtl/>
        </w:rPr>
        <w:t>البلدان الأقل نمواً</w:t>
      </w:r>
    </w:p>
    <w:p w14:paraId="66857004" w14:textId="3FE7F498" w:rsidR="005C1775" w:rsidRPr="00E22E8D" w:rsidRDefault="005C1775" w:rsidP="00E22E8D">
      <w:pPr>
        <w:bidi/>
        <w:spacing w:line="360" w:lineRule="auto"/>
        <w:ind w:left="991" w:hanging="991"/>
        <w:rPr>
          <w:rFonts w:cs="Calibri"/>
          <w:szCs w:val="22"/>
          <w:rtl/>
        </w:rPr>
      </w:pPr>
      <w:r w:rsidRPr="00E22E8D">
        <w:rPr>
          <w:rFonts w:cs="Calibri"/>
          <w:szCs w:val="22"/>
        </w:rPr>
        <w:t>MTSP</w:t>
      </w:r>
      <w:r w:rsidR="00E22E8D" w:rsidRPr="00E22E8D">
        <w:rPr>
          <w:rFonts w:cs="Calibri"/>
          <w:szCs w:val="22"/>
          <w:rtl/>
        </w:rPr>
        <w:tab/>
      </w:r>
      <w:r w:rsidRPr="00E22E8D">
        <w:rPr>
          <w:rFonts w:cs="Calibri" w:hint="cs"/>
          <w:szCs w:val="22"/>
          <w:rtl/>
        </w:rPr>
        <w:t>الخطة الاستراتيجية متوسطة الأجل</w:t>
      </w:r>
    </w:p>
    <w:p w14:paraId="00DAE1EA" w14:textId="39FDD88D" w:rsidR="005C1775" w:rsidRPr="00E22E8D" w:rsidRDefault="005C1775" w:rsidP="00E22E8D">
      <w:pPr>
        <w:bidi/>
        <w:spacing w:line="360" w:lineRule="auto"/>
        <w:ind w:left="991" w:hanging="991"/>
        <w:rPr>
          <w:rFonts w:cs="Calibri"/>
          <w:szCs w:val="22"/>
          <w:rtl/>
        </w:rPr>
      </w:pPr>
      <w:r w:rsidRPr="00E22E8D">
        <w:rPr>
          <w:rFonts w:cs="Calibri"/>
          <w:szCs w:val="22"/>
        </w:rPr>
        <w:t>PBC</w:t>
      </w:r>
      <w:r w:rsidR="00E22E8D" w:rsidRPr="00E22E8D">
        <w:rPr>
          <w:rFonts w:cs="Calibri"/>
          <w:szCs w:val="22"/>
          <w:rtl/>
        </w:rPr>
        <w:tab/>
      </w:r>
      <w:r w:rsidRPr="00E22E8D">
        <w:rPr>
          <w:rFonts w:cs="Calibri" w:hint="cs"/>
          <w:szCs w:val="22"/>
          <w:rtl/>
        </w:rPr>
        <w:t>لجنة البرامج والميزانية</w:t>
      </w:r>
    </w:p>
    <w:p w14:paraId="33923A5A" w14:textId="1AA97BE7" w:rsidR="005C1775" w:rsidRPr="00E22E8D" w:rsidRDefault="005C1775" w:rsidP="00E22E8D">
      <w:pPr>
        <w:bidi/>
        <w:spacing w:line="360" w:lineRule="auto"/>
        <w:ind w:left="991" w:hanging="991"/>
        <w:rPr>
          <w:rFonts w:cs="Calibri"/>
          <w:szCs w:val="22"/>
          <w:rtl/>
        </w:rPr>
      </w:pPr>
      <w:r w:rsidRPr="00E22E8D">
        <w:rPr>
          <w:rFonts w:cs="Calibri"/>
          <w:szCs w:val="22"/>
        </w:rPr>
        <w:t>PCT</w:t>
      </w:r>
      <w:r w:rsidR="00E22E8D" w:rsidRPr="00E22E8D">
        <w:rPr>
          <w:rFonts w:cs="Calibri"/>
          <w:szCs w:val="22"/>
          <w:rtl/>
        </w:rPr>
        <w:tab/>
      </w:r>
      <w:r w:rsidRPr="00E22E8D">
        <w:rPr>
          <w:rFonts w:cs="Calibri" w:hint="cs"/>
          <w:szCs w:val="22"/>
          <w:rtl/>
        </w:rPr>
        <w:t>معاهدة التعاون بشأن البراءات</w:t>
      </w:r>
    </w:p>
    <w:p w14:paraId="710C1732" w14:textId="33795F6A" w:rsidR="005C1775" w:rsidRPr="00E22E8D" w:rsidRDefault="005C1775" w:rsidP="00E22E8D">
      <w:pPr>
        <w:bidi/>
        <w:spacing w:line="360" w:lineRule="auto"/>
        <w:ind w:left="991" w:hanging="991"/>
        <w:rPr>
          <w:rFonts w:cs="Calibri"/>
          <w:szCs w:val="22"/>
          <w:rtl/>
        </w:rPr>
      </w:pPr>
      <w:r w:rsidRPr="00E22E8D">
        <w:rPr>
          <w:rFonts w:cs="Calibri"/>
          <w:szCs w:val="22"/>
        </w:rPr>
        <w:t>PRs</w:t>
      </w:r>
      <w:r w:rsidRPr="00E22E8D">
        <w:rPr>
          <w:rFonts w:cs="Calibri" w:hint="cs"/>
          <w:szCs w:val="22"/>
          <w:rtl/>
        </w:rPr>
        <w:tab/>
        <w:t>الممثلون الدائمون</w:t>
      </w:r>
    </w:p>
    <w:p w14:paraId="5263D7CB" w14:textId="54473EF8" w:rsidR="005C1775" w:rsidRPr="00E22E8D" w:rsidRDefault="005C1775" w:rsidP="00E22E8D">
      <w:pPr>
        <w:bidi/>
        <w:spacing w:line="360" w:lineRule="auto"/>
        <w:ind w:left="991" w:hanging="991"/>
        <w:rPr>
          <w:rFonts w:cs="Calibri"/>
          <w:szCs w:val="22"/>
          <w:rtl/>
        </w:rPr>
      </w:pPr>
      <w:r w:rsidRPr="00E22E8D">
        <w:rPr>
          <w:rFonts w:cs="Calibri"/>
          <w:szCs w:val="22"/>
        </w:rPr>
        <w:t>RDLT</w:t>
      </w:r>
      <w:r w:rsidR="00E22E8D" w:rsidRPr="00E22E8D">
        <w:rPr>
          <w:rFonts w:cs="Calibri"/>
          <w:szCs w:val="22"/>
          <w:rtl/>
        </w:rPr>
        <w:tab/>
      </w:r>
      <w:r w:rsidRPr="00E22E8D">
        <w:rPr>
          <w:rFonts w:cs="Calibri" w:hint="cs"/>
          <w:szCs w:val="22"/>
          <w:rtl/>
        </w:rPr>
        <w:t>معاهدة الرياض لقانون التصاميم</w:t>
      </w:r>
    </w:p>
    <w:p w14:paraId="44BB040F" w14:textId="1EBCD276" w:rsidR="005C1775" w:rsidRPr="00E22E8D" w:rsidRDefault="005C1775" w:rsidP="00E22E8D">
      <w:pPr>
        <w:bidi/>
        <w:spacing w:line="360" w:lineRule="auto"/>
        <w:ind w:left="991" w:hanging="991"/>
        <w:rPr>
          <w:rFonts w:cs="Calibri"/>
          <w:szCs w:val="22"/>
          <w:rtl/>
        </w:rPr>
      </w:pPr>
      <w:r w:rsidRPr="00E22E8D">
        <w:rPr>
          <w:rFonts w:cs="Calibri"/>
          <w:szCs w:val="22"/>
        </w:rPr>
        <w:t>SMEs</w:t>
      </w:r>
      <w:r w:rsidRPr="00E22E8D">
        <w:rPr>
          <w:rFonts w:cs="Calibri" w:hint="cs"/>
          <w:szCs w:val="22"/>
          <w:rtl/>
        </w:rPr>
        <w:tab/>
        <w:t>الشركات الصغيرة والمتوسطة</w:t>
      </w:r>
    </w:p>
    <w:p w14:paraId="345E872C" w14:textId="73E76341" w:rsidR="005C1775" w:rsidRPr="00E22E8D" w:rsidRDefault="005C1775" w:rsidP="00E22E8D">
      <w:pPr>
        <w:bidi/>
        <w:spacing w:line="360" w:lineRule="auto"/>
        <w:ind w:left="991" w:hanging="991"/>
        <w:rPr>
          <w:rFonts w:cs="Calibri"/>
          <w:szCs w:val="22"/>
          <w:rtl/>
        </w:rPr>
      </w:pPr>
      <w:r w:rsidRPr="00E22E8D">
        <w:rPr>
          <w:rFonts w:cs="Calibri"/>
          <w:szCs w:val="22"/>
        </w:rPr>
        <w:t>UN</w:t>
      </w:r>
      <w:r w:rsidRPr="00E22E8D">
        <w:rPr>
          <w:rFonts w:cs="Calibri" w:hint="cs"/>
          <w:szCs w:val="22"/>
          <w:rtl/>
        </w:rPr>
        <w:tab/>
        <w:t>الأمم المتحدة</w:t>
      </w:r>
    </w:p>
    <w:p w14:paraId="03DF25E7" w14:textId="6FDB52C9" w:rsidR="005922E7" w:rsidRPr="00E22E8D" w:rsidRDefault="005C1775" w:rsidP="00E22E8D">
      <w:pPr>
        <w:bidi/>
        <w:spacing w:line="360" w:lineRule="auto"/>
        <w:ind w:left="991" w:hanging="991"/>
        <w:rPr>
          <w:rFonts w:cs="Calibri"/>
          <w:szCs w:val="22"/>
          <w:rtl/>
        </w:rPr>
      </w:pPr>
      <w:r w:rsidRPr="00E22E8D">
        <w:rPr>
          <w:rFonts w:cs="Calibri"/>
          <w:szCs w:val="22"/>
        </w:rPr>
        <w:t>WIPO</w:t>
      </w:r>
      <w:r w:rsidR="00E22E8D" w:rsidRPr="00E22E8D">
        <w:rPr>
          <w:rFonts w:cs="Calibri"/>
          <w:szCs w:val="22"/>
          <w:rtl/>
        </w:rPr>
        <w:tab/>
      </w:r>
      <w:r w:rsidRPr="00E22E8D">
        <w:rPr>
          <w:rFonts w:cs="Calibri" w:hint="cs"/>
          <w:szCs w:val="22"/>
          <w:rtl/>
        </w:rPr>
        <w:t>المنظمة العالمية للملكية الفكرية</w:t>
      </w:r>
    </w:p>
    <w:p w14:paraId="6E38A1E9" w14:textId="203262D2" w:rsidR="00643502" w:rsidRPr="00E22E8D" w:rsidRDefault="005C1775" w:rsidP="00E22E8D">
      <w:pPr>
        <w:bidi/>
        <w:spacing w:after="220" w:line="360" w:lineRule="auto"/>
        <w:ind w:left="991" w:hanging="991"/>
        <w:rPr>
          <w:rFonts w:cs="Calibri"/>
          <w:szCs w:val="22"/>
          <w:rtl/>
        </w:rPr>
      </w:pPr>
      <w:r w:rsidRPr="00E22E8D">
        <w:rPr>
          <w:rFonts w:cs="Calibri"/>
          <w:szCs w:val="22"/>
        </w:rPr>
        <w:t>WTO</w:t>
      </w:r>
      <w:r w:rsidRPr="00E22E8D">
        <w:rPr>
          <w:rFonts w:cs="Calibri" w:hint="cs"/>
          <w:szCs w:val="22"/>
          <w:rtl/>
        </w:rPr>
        <w:tab/>
        <w:t>منظمة التجارة العالمية</w:t>
      </w:r>
    </w:p>
    <w:p w14:paraId="4805D606" w14:textId="77777777" w:rsidR="00643502" w:rsidRPr="00E22E8D" w:rsidRDefault="00643502">
      <w:pPr>
        <w:bidi/>
        <w:rPr>
          <w:rFonts w:cs="Calibri"/>
          <w:rtl/>
        </w:rPr>
      </w:pPr>
      <w:r w:rsidRPr="00E22E8D">
        <w:rPr>
          <w:rFonts w:cs="Calibri" w:hint="cs"/>
          <w:rtl/>
        </w:rPr>
        <w:br w:type="page"/>
      </w:r>
    </w:p>
    <w:bookmarkEnd w:id="4"/>
    <w:p w14:paraId="6C3B53C4" w14:textId="77777777" w:rsidR="00F03278" w:rsidRPr="00E22E8D" w:rsidRDefault="00F03278" w:rsidP="00E22E8D">
      <w:pPr>
        <w:pStyle w:val="Heading2"/>
        <w:rPr>
          <w:rtl/>
        </w:rPr>
      </w:pPr>
      <w:r w:rsidRPr="00E22E8D">
        <w:rPr>
          <w:rFonts w:hint="cs"/>
          <w:rtl/>
        </w:rPr>
        <w:lastRenderedPageBreak/>
        <w:t>مقدمة</w:t>
      </w:r>
    </w:p>
    <w:p w14:paraId="3B097AF1" w14:textId="5BD3F555" w:rsidR="00F03278" w:rsidRPr="00E22E8D" w:rsidRDefault="00F03278" w:rsidP="00EF648A">
      <w:pPr>
        <w:pStyle w:val="ONUME"/>
        <w:tabs>
          <w:tab w:val="left" w:pos="540"/>
          <w:tab w:val="num" w:pos="2097"/>
        </w:tabs>
        <w:bidi/>
        <w:spacing w:line="276" w:lineRule="auto"/>
        <w:rPr>
          <w:rFonts w:cs="Calibri"/>
          <w:szCs w:val="22"/>
          <w:rtl/>
        </w:rPr>
      </w:pPr>
      <w:r w:rsidRPr="00E22E8D">
        <w:rPr>
          <w:rFonts w:cs="Calibri" w:hint="cs"/>
          <w:szCs w:val="22"/>
          <w:rtl/>
        </w:rPr>
        <w:t>يسجل مشروع التقرير العام هذا مداولات وقرارات الجمعيات الثلاث التالية للدول الأعضاء في الويبو (المشار إليها فيما يلي بـ"الجمعيات"):</w:t>
      </w:r>
    </w:p>
    <w:p w14:paraId="5656AF81" w14:textId="40C21635" w:rsidR="00F03278" w:rsidRPr="00E22E8D" w:rsidRDefault="00F03278" w:rsidP="00EF648A">
      <w:pPr>
        <w:pStyle w:val="BodyText"/>
        <w:bidi/>
        <w:spacing w:after="0" w:line="276" w:lineRule="auto"/>
        <w:ind w:left="562"/>
        <w:rPr>
          <w:rFonts w:cs="Calibri"/>
          <w:szCs w:val="22"/>
          <w:rtl/>
        </w:rPr>
      </w:pPr>
      <w:r w:rsidRPr="00E22E8D">
        <w:rPr>
          <w:rFonts w:cs="Calibri" w:hint="cs"/>
          <w:szCs w:val="22"/>
          <w:rtl/>
        </w:rPr>
        <w:t>(1)</w:t>
      </w:r>
      <w:r w:rsidRPr="00E22E8D">
        <w:rPr>
          <w:rFonts w:cs="Calibri" w:hint="cs"/>
          <w:szCs w:val="22"/>
          <w:rtl/>
        </w:rPr>
        <w:tab/>
        <w:t>الجمعية العامة للويبو، الدورة التاسعة والخمسون، (الاستثنائية 32)</w:t>
      </w:r>
    </w:p>
    <w:p w14:paraId="5697C958" w14:textId="70DAC365" w:rsidR="00F03278" w:rsidRPr="00E22E8D" w:rsidRDefault="00F03278" w:rsidP="00EF648A">
      <w:pPr>
        <w:pStyle w:val="BodyText"/>
        <w:bidi/>
        <w:spacing w:after="0" w:line="276" w:lineRule="auto"/>
        <w:ind w:left="562"/>
        <w:rPr>
          <w:rFonts w:cs="Calibri"/>
          <w:szCs w:val="22"/>
          <w:rtl/>
        </w:rPr>
      </w:pPr>
      <w:r w:rsidRPr="00E22E8D">
        <w:rPr>
          <w:rFonts w:cs="Calibri" w:hint="cs"/>
          <w:szCs w:val="22"/>
          <w:rtl/>
        </w:rPr>
        <w:t>(2)</w:t>
      </w:r>
      <w:r w:rsidRPr="00E22E8D">
        <w:rPr>
          <w:rFonts w:cs="Calibri" w:hint="cs"/>
          <w:szCs w:val="22"/>
          <w:rtl/>
        </w:rPr>
        <w:tab/>
        <w:t>وجمعية اتحاد باريس، الدورة الثانية والستون (الاستثنائية 35)</w:t>
      </w:r>
    </w:p>
    <w:p w14:paraId="18141AE0" w14:textId="1386F939" w:rsidR="00F03278" w:rsidRPr="00E22E8D" w:rsidRDefault="00F03278" w:rsidP="00EF648A">
      <w:pPr>
        <w:pStyle w:val="BodyText"/>
        <w:bidi/>
        <w:spacing w:line="276" w:lineRule="auto"/>
        <w:ind w:left="567"/>
        <w:rPr>
          <w:rFonts w:cs="Calibri"/>
          <w:szCs w:val="22"/>
          <w:rtl/>
        </w:rPr>
      </w:pPr>
      <w:r w:rsidRPr="00E22E8D">
        <w:rPr>
          <w:rFonts w:cs="Calibri" w:hint="cs"/>
          <w:szCs w:val="22"/>
          <w:rtl/>
        </w:rPr>
        <w:t>(3)</w:t>
      </w:r>
      <w:r w:rsidRPr="00E22E8D">
        <w:rPr>
          <w:rFonts w:cs="Calibri" w:hint="cs"/>
          <w:szCs w:val="22"/>
          <w:rtl/>
        </w:rPr>
        <w:tab/>
        <w:t>وجمعية اتحاد برن، الدورة السادسة والخمسون (الاستثنائية 29)</w:t>
      </w:r>
    </w:p>
    <w:p w14:paraId="351C8BD9" w14:textId="186F9116" w:rsidR="00A772BB" w:rsidRPr="00E22E8D" w:rsidRDefault="000B0103" w:rsidP="00EF648A">
      <w:pPr>
        <w:bidi/>
        <w:spacing w:after="220" w:line="276" w:lineRule="auto"/>
        <w:rPr>
          <w:rFonts w:cs="Calibri"/>
          <w:szCs w:val="22"/>
          <w:rtl/>
        </w:rPr>
      </w:pPr>
      <w:r w:rsidRPr="00E22E8D">
        <w:rPr>
          <w:rFonts w:cs="Calibri" w:hint="cs"/>
          <w:szCs w:val="22"/>
          <w:rtl/>
        </w:rPr>
        <w:t>التي اجتمعت في جنيف في 21 أبريل 2026، واتخذت قرارات في اجتماعات مشتركة بين الجمعيتين المذكورتين (يُشار إليهما فيما يلي بـ "الاجتماع المشترك" و"جمعيات الدول الأعضاء" على التوالي).</w:t>
      </w:r>
    </w:p>
    <w:p w14:paraId="1DB1B0C6" w14:textId="3FF9E73B" w:rsidR="00A772BB" w:rsidRPr="00E22E8D" w:rsidRDefault="00DA1161" w:rsidP="00EF648A">
      <w:pPr>
        <w:pStyle w:val="ONUME"/>
        <w:tabs>
          <w:tab w:val="left" w:pos="540"/>
          <w:tab w:val="num" w:pos="2007"/>
        </w:tabs>
        <w:bidi/>
        <w:spacing w:line="276" w:lineRule="auto"/>
        <w:rPr>
          <w:rFonts w:cs="Calibri"/>
          <w:szCs w:val="22"/>
          <w:rtl/>
        </w:rPr>
      </w:pPr>
      <w:r w:rsidRPr="00E22E8D">
        <w:rPr>
          <w:rFonts w:cs="Calibri" w:hint="cs"/>
          <w:szCs w:val="22"/>
          <w:rtl/>
        </w:rPr>
        <w:t xml:space="preserve">وترد في الوثيقة </w:t>
      </w:r>
      <w:hyperlink r:id="rId17" w:history="1">
        <w:r w:rsidRPr="00E22E8D">
          <w:rPr>
            <w:rStyle w:val="Hyperlink"/>
            <w:rFonts w:cs="Calibri"/>
            <w:szCs w:val="22"/>
          </w:rPr>
          <w:t>A/67/INF/1</w:t>
        </w:r>
      </w:hyperlink>
      <w:r w:rsidRPr="00E22E8D">
        <w:rPr>
          <w:rFonts w:cs="Calibri" w:hint="cs"/>
          <w:szCs w:val="22"/>
          <w:rtl/>
        </w:rPr>
        <w:t>قائمة بالأعضاء في الجمعيات والمراقبين المقبولين في دوراتها اعتباراً من 17 فبراير 2026.</w:t>
      </w:r>
    </w:p>
    <w:p w14:paraId="5C9169B4" w14:textId="5F10290A" w:rsidR="00DA1161" w:rsidRPr="00E22E8D" w:rsidRDefault="00A772BB" w:rsidP="00EF648A">
      <w:pPr>
        <w:pStyle w:val="ONUME"/>
        <w:tabs>
          <w:tab w:val="left" w:pos="567"/>
          <w:tab w:val="num" w:pos="993"/>
          <w:tab w:val="num" w:pos="2097"/>
        </w:tabs>
        <w:bidi/>
        <w:spacing w:line="276" w:lineRule="auto"/>
        <w:rPr>
          <w:rFonts w:cs="Calibri"/>
          <w:szCs w:val="22"/>
          <w:rtl/>
        </w:rPr>
      </w:pPr>
      <w:r w:rsidRPr="00E22E8D">
        <w:rPr>
          <w:rFonts w:cs="Calibri" w:hint="cs"/>
          <w:szCs w:val="22"/>
          <w:rtl/>
        </w:rPr>
        <w:t xml:space="preserve">ويرد جدول الأعمال، بصيغته المعتمدة، وقائمة المشاركين في الوثيقتين </w:t>
      </w:r>
      <w:hyperlink r:id="rId18" w:history="1">
        <w:r w:rsidRPr="00E22E8D">
          <w:rPr>
            <w:rStyle w:val="Hyperlink"/>
            <w:rFonts w:cs="Calibri"/>
            <w:szCs w:val="22"/>
          </w:rPr>
          <w:t>A/67/1</w:t>
        </w:r>
      </w:hyperlink>
      <w:r w:rsidRPr="00E22E8D">
        <w:rPr>
          <w:rFonts w:cs="Calibri" w:hint="cs"/>
          <w:szCs w:val="22"/>
          <w:rtl/>
        </w:rPr>
        <w:t xml:space="preserve"> و </w:t>
      </w:r>
      <w:hyperlink r:id="rId19" w:history="1">
        <w:r w:rsidRPr="001F0F24">
          <w:rPr>
            <w:rStyle w:val="Hyperlink"/>
            <w:rFonts w:cs="Calibri"/>
            <w:szCs w:val="22"/>
          </w:rPr>
          <w:t>A/67/INF/2 Prov</w:t>
        </w:r>
      </w:hyperlink>
      <w:r w:rsidRPr="00E22E8D">
        <w:rPr>
          <w:rFonts w:cs="Calibri" w:hint="cs"/>
          <w:szCs w:val="22"/>
          <w:rtl/>
        </w:rPr>
        <w:t>.، على التوالي.</w:t>
      </w:r>
    </w:p>
    <w:p w14:paraId="0049F3F6" w14:textId="77777777" w:rsidR="00DA1161" w:rsidRPr="00E22E8D" w:rsidRDefault="00DA1161" w:rsidP="00DB027B">
      <w:pPr>
        <w:keepNext/>
        <w:bidi/>
        <w:spacing w:before="440" w:line="480" w:lineRule="auto"/>
        <w:contextualSpacing/>
        <w:outlineLvl w:val="2"/>
        <w:rPr>
          <w:rFonts w:cs="Calibri"/>
          <w:b/>
          <w:bCs/>
          <w:caps/>
          <w:szCs w:val="22"/>
          <w:rtl/>
        </w:rPr>
      </w:pPr>
      <w:r w:rsidRPr="00E22E8D">
        <w:rPr>
          <w:rFonts w:cs="Calibri" w:hint="cs"/>
          <w:b/>
          <w:bCs/>
          <w:caps/>
          <w:szCs w:val="22"/>
          <w:rtl/>
        </w:rPr>
        <w:t>البند 1 من جدول الأعمال الموحّد</w:t>
      </w:r>
      <w:r w:rsidRPr="00E22E8D">
        <w:rPr>
          <w:rFonts w:cs="Calibri" w:hint="cs"/>
          <w:b/>
          <w:bCs/>
          <w:caps/>
          <w:szCs w:val="22"/>
          <w:rtl/>
        </w:rPr>
        <w:br/>
        <w:t>افتتاح الدورات</w:t>
      </w:r>
    </w:p>
    <w:p w14:paraId="3020E448" w14:textId="77777777" w:rsidR="00DA1161" w:rsidRPr="00E22E8D" w:rsidRDefault="00DA1161" w:rsidP="00EF648A">
      <w:pPr>
        <w:pStyle w:val="ONUME"/>
        <w:tabs>
          <w:tab w:val="left" w:pos="540"/>
          <w:tab w:val="num" w:pos="2007"/>
        </w:tabs>
        <w:bidi/>
        <w:spacing w:line="276" w:lineRule="auto"/>
        <w:rPr>
          <w:rFonts w:cs="Calibri"/>
          <w:szCs w:val="22"/>
          <w:rtl/>
        </w:rPr>
      </w:pPr>
      <w:r w:rsidRPr="00E22E8D">
        <w:rPr>
          <w:rFonts w:cs="Calibri" w:hint="cs"/>
          <w:szCs w:val="22"/>
          <w:rtl/>
        </w:rPr>
        <w:t>دعا المدير العام للويبو، السيد دارين تانغ سلسلة الاجتماعات السابعة والستين لجمعيات الويبو إلى الانعقاد.</w:t>
      </w:r>
    </w:p>
    <w:p w14:paraId="78E275AC" w14:textId="77777777" w:rsidR="00DA1161" w:rsidRPr="00E22E8D" w:rsidRDefault="00DA1161" w:rsidP="00EF648A">
      <w:pPr>
        <w:pStyle w:val="ONUME"/>
        <w:tabs>
          <w:tab w:val="left" w:pos="540"/>
          <w:tab w:val="num" w:pos="2007"/>
        </w:tabs>
        <w:bidi/>
        <w:spacing w:line="276" w:lineRule="auto"/>
        <w:rPr>
          <w:rFonts w:cs="Calibri"/>
          <w:szCs w:val="22"/>
          <w:rtl/>
        </w:rPr>
      </w:pPr>
      <w:r w:rsidRPr="00E22E8D">
        <w:rPr>
          <w:rFonts w:cs="Calibri" w:hint="cs"/>
          <w:szCs w:val="22"/>
          <w:rtl/>
        </w:rPr>
        <w:t>وافتتح الدورات في اجتماع مشترك لكل الجمعيات الثلاث رئيس الجمعية العامة للويبو، السفير كارلوس د. سوريتا (الفلبين).</w:t>
      </w:r>
    </w:p>
    <w:p w14:paraId="37BF8E20" w14:textId="3BFE9CEB" w:rsidR="008F3998" w:rsidRPr="00E22E8D" w:rsidRDefault="002A1BA0" w:rsidP="00EF648A">
      <w:pPr>
        <w:pStyle w:val="ONUME"/>
        <w:bidi/>
        <w:spacing w:line="276" w:lineRule="auto"/>
        <w:rPr>
          <w:rFonts w:cs="Calibri"/>
          <w:szCs w:val="22"/>
          <w:rtl/>
        </w:rPr>
      </w:pPr>
      <w:hyperlink r:id="rId20" w:history="1">
        <w:r w:rsidRPr="00E22E8D">
          <w:rPr>
            <w:rStyle w:val="Hyperlink"/>
            <w:rFonts w:cs="Calibri" w:hint="cs"/>
            <w:szCs w:val="22"/>
            <w:rtl/>
          </w:rPr>
          <w:t>الرئيس</w:t>
        </w:r>
      </w:hyperlink>
      <w:r w:rsidRPr="00E22E8D">
        <w:rPr>
          <w:rFonts w:cs="Calibri" w:hint="cs"/>
          <w:szCs w:val="22"/>
          <w:rtl/>
        </w:rPr>
        <w:t>:  يسعدني أن أعلن افتتاح الدورة السابعة والستين لاجتماعات جمعيات الدول الأعضاء في الويبو.  وكما فعلنا في الماضي، فإننا نعقد اجتماعنا بنظام هجين.  أرحب بجميع المندوبين الحاضرين في القاعة، وأرحب بجميع المندوبين الذين ينضمون إلينا عبر الإنترنت من جميع أنحاء العالم.  شكرًا لكم جميعًا على انضمامكم إلينا.  سنتخذ اليوم قرارات حاسمة تؤثر بشكل مباشر على قيادة منظمتنا، بما في ذلك تعيين المدير العام وشروط توظيفه.  وأتطلع إلى مشاركتكم وتعاونكم البناء طوال فترة انعقاد الدورة.  وأنا على ثقة من أنه بدعمكم يمكننا اتخاذ هذه القرارات بروح من التوافق، ووضع الأسس اللازمة لاستمرار العمل الناجح لمنظمتنا.</w:t>
      </w:r>
    </w:p>
    <w:p w14:paraId="22C935B5" w14:textId="77777777" w:rsidR="00DA1161" w:rsidRPr="00E22E8D" w:rsidRDefault="00DA1161" w:rsidP="00DA1161">
      <w:pPr>
        <w:keepNext/>
        <w:bidi/>
        <w:spacing w:before="440" w:line="480" w:lineRule="auto"/>
        <w:contextualSpacing/>
        <w:outlineLvl w:val="2"/>
        <w:rPr>
          <w:rFonts w:cs="Calibri"/>
          <w:b/>
          <w:bCs/>
          <w:caps/>
          <w:szCs w:val="22"/>
          <w:rtl/>
        </w:rPr>
      </w:pPr>
      <w:bookmarkStart w:id="5" w:name="_Hlk171954777"/>
      <w:r w:rsidRPr="00E22E8D">
        <w:rPr>
          <w:rFonts w:cs="Calibri" w:hint="cs"/>
          <w:b/>
          <w:bCs/>
          <w:caps/>
          <w:szCs w:val="22"/>
          <w:rtl/>
        </w:rPr>
        <w:t>البند 2 من جدول الأعمال الموحّد</w:t>
      </w:r>
      <w:r w:rsidRPr="00E22E8D">
        <w:rPr>
          <w:rFonts w:cs="Calibri" w:hint="cs"/>
          <w:b/>
          <w:bCs/>
          <w:caps/>
          <w:szCs w:val="22"/>
          <w:rtl/>
        </w:rPr>
        <w:br/>
        <w:t>اعتماد جدول الأعمال</w:t>
      </w:r>
    </w:p>
    <w:p w14:paraId="1C1E1BBA" w14:textId="16F488FB" w:rsidR="00DA1161" w:rsidRPr="00E22E8D" w:rsidRDefault="00DA1161" w:rsidP="00EF648A">
      <w:pPr>
        <w:pStyle w:val="ONUME"/>
        <w:tabs>
          <w:tab w:val="left" w:pos="540"/>
          <w:tab w:val="num" w:pos="2007"/>
        </w:tabs>
        <w:bidi/>
        <w:spacing w:line="276" w:lineRule="auto"/>
        <w:rPr>
          <w:rFonts w:cs="Calibri"/>
          <w:szCs w:val="22"/>
          <w:rtl/>
        </w:rPr>
      </w:pPr>
      <w:r w:rsidRPr="00E22E8D">
        <w:rPr>
          <w:rFonts w:cs="Calibri" w:hint="cs"/>
          <w:szCs w:val="22"/>
          <w:rtl/>
        </w:rPr>
        <w:t xml:space="preserve">استندت المناقشات إلى الوثيقة </w:t>
      </w:r>
      <w:hyperlink r:id="rId21" w:history="1">
        <w:r w:rsidRPr="002653ED">
          <w:rPr>
            <w:rStyle w:val="Hyperlink"/>
            <w:rFonts w:cs="Calibri"/>
            <w:szCs w:val="22"/>
          </w:rPr>
          <w:t>A/67/1</w:t>
        </w:r>
      </w:hyperlink>
      <w:r w:rsidRPr="00E22E8D">
        <w:rPr>
          <w:rFonts w:cs="Calibri" w:hint="cs"/>
          <w:szCs w:val="22"/>
          <w:rtl/>
        </w:rPr>
        <w:t>.</w:t>
      </w:r>
    </w:p>
    <w:p w14:paraId="1D00D3B6" w14:textId="7C29AC40" w:rsidR="008F3998" w:rsidRPr="00E22E8D" w:rsidRDefault="00CF3A55" w:rsidP="00EF648A">
      <w:pPr>
        <w:pStyle w:val="ONUME"/>
        <w:keepLines/>
        <w:bidi/>
        <w:spacing w:line="276" w:lineRule="auto"/>
        <w:rPr>
          <w:rFonts w:cs="Calibri"/>
          <w:szCs w:val="22"/>
          <w:rtl/>
        </w:rPr>
      </w:pPr>
      <w:hyperlink r:id="rId22" w:history="1">
        <w:r w:rsidRPr="00E22E8D">
          <w:rPr>
            <w:rStyle w:val="Hyperlink"/>
            <w:rFonts w:cs="Calibri" w:hint="cs"/>
            <w:szCs w:val="22"/>
            <w:rtl/>
          </w:rPr>
          <w:t>الرئيس</w:t>
        </w:r>
      </w:hyperlink>
      <w:r w:rsidRPr="00E22E8D">
        <w:rPr>
          <w:rFonts w:cs="Calibri" w:hint="cs"/>
          <w:szCs w:val="22"/>
          <w:rtl/>
        </w:rPr>
        <w:t xml:space="preserve">:  وأود الآن أن أنتقل إلى البند الثاني من جدول الأعمال، وهو اعتماد جدول الأعمال.  وقد تم تعميم مشروع جدول الأعمال الموحد، وهو وارد في الوثيقة </w:t>
      </w:r>
      <w:r w:rsidRPr="00E22E8D">
        <w:rPr>
          <w:rFonts w:cs="Calibri"/>
          <w:szCs w:val="22"/>
        </w:rPr>
        <w:t>A/67/1 Prov.1</w:t>
      </w:r>
      <w:r w:rsidRPr="00E22E8D">
        <w:rPr>
          <w:rFonts w:cs="Calibri" w:hint="cs"/>
          <w:szCs w:val="22"/>
          <w:rtl/>
        </w:rPr>
        <w:t>.  أود أن أقترح اعتماد جدول الأعمال.  أفترض أنك قد أتيحت لك الفرصة للاطلاع عليه.  إذا لم تكن هناك أي اعتراضات، يُعتمد جدول الأعمال.</w:t>
      </w:r>
    </w:p>
    <w:p w14:paraId="4A1A602C" w14:textId="77777777" w:rsidR="00DA1161" w:rsidRPr="00E22E8D" w:rsidRDefault="00DA1161" w:rsidP="00EF648A">
      <w:pPr>
        <w:pStyle w:val="ONUME"/>
        <w:bidi/>
        <w:spacing w:line="276" w:lineRule="auto"/>
        <w:ind w:left="547"/>
        <w:rPr>
          <w:rFonts w:cs="Calibri"/>
          <w:szCs w:val="22"/>
          <w:rtl/>
        </w:rPr>
      </w:pPr>
      <w:r w:rsidRPr="00E22E8D">
        <w:rPr>
          <w:rFonts w:cs="Calibri" w:hint="cs"/>
          <w:szCs w:val="22"/>
          <w:rtl/>
        </w:rPr>
        <w:t>إن جمعيات الويبو، كل فيما يعنيه، اعتمدت جدول الأعمال على النحو المقترح في الوثيقة </w:t>
      </w:r>
      <w:r w:rsidRPr="00E22E8D">
        <w:rPr>
          <w:rFonts w:cs="Calibri"/>
          <w:szCs w:val="22"/>
        </w:rPr>
        <w:t>A/67/1 Prov.1</w:t>
      </w:r>
      <w:r w:rsidRPr="00E22E8D">
        <w:rPr>
          <w:rFonts w:cs="Calibri" w:hint="cs"/>
          <w:szCs w:val="22"/>
          <w:rtl/>
        </w:rPr>
        <w:t xml:space="preserve"> (المشار إليه في هذه الوثيقة بعبارة "جدول الأعمال الموحّد").</w:t>
      </w:r>
    </w:p>
    <w:bookmarkEnd w:id="5"/>
    <w:p w14:paraId="62B6B122" w14:textId="77777777" w:rsidR="00C647AC" w:rsidRDefault="00C647AC">
      <w:pPr>
        <w:rPr>
          <w:rFonts w:cs="Calibri"/>
          <w:b/>
          <w:bCs/>
          <w:caps/>
          <w:szCs w:val="22"/>
          <w:rtl/>
        </w:rPr>
      </w:pPr>
      <w:r>
        <w:rPr>
          <w:rFonts w:cs="Calibri"/>
          <w:b/>
          <w:bCs/>
          <w:caps/>
          <w:szCs w:val="22"/>
          <w:rtl/>
        </w:rPr>
        <w:br w:type="page"/>
      </w:r>
    </w:p>
    <w:p w14:paraId="70E85B43" w14:textId="5B6C3EEB" w:rsidR="00DA1161" w:rsidRPr="00E22E8D" w:rsidRDefault="00DA1161" w:rsidP="00DA1161">
      <w:pPr>
        <w:keepNext/>
        <w:bidi/>
        <w:spacing w:before="440" w:line="480" w:lineRule="auto"/>
        <w:contextualSpacing/>
        <w:outlineLvl w:val="2"/>
        <w:rPr>
          <w:rFonts w:cs="Calibri"/>
          <w:b/>
          <w:bCs/>
          <w:caps/>
          <w:szCs w:val="22"/>
          <w:rtl/>
        </w:rPr>
      </w:pPr>
      <w:r w:rsidRPr="00E22E8D">
        <w:rPr>
          <w:rFonts w:cs="Calibri" w:hint="cs"/>
          <w:b/>
          <w:bCs/>
          <w:caps/>
          <w:szCs w:val="22"/>
          <w:rtl/>
        </w:rPr>
        <w:lastRenderedPageBreak/>
        <w:t>البند 3 من جدول الأعمال الموحّد</w:t>
      </w:r>
      <w:r w:rsidRPr="00E22E8D">
        <w:rPr>
          <w:rFonts w:cs="Calibri" w:hint="cs"/>
          <w:b/>
          <w:bCs/>
          <w:caps/>
          <w:szCs w:val="22"/>
          <w:rtl/>
        </w:rPr>
        <w:br/>
        <w:t>تعيين المدير العام</w:t>
      </w:r>
    </w:p>
    <w:p w14:paraId="1D020D08" w14:textId="2DBACAE4" w:rsidR="00DA1161" w:rsidRPr="00E22E8D" w:rsidRDefault="00DA1161" w:rsidP="005A719D">
      <w:pPr>
        <w:pStyle w:val="ONUME"/>
        <w:tabs>
          <w:tab w:val="left" w:pos="540"/>
          <w:tab w:val="num" w:pos="2007"/>
        </w:tabs>
        <w:bidi/>
        <w:spacing w:line="276" w:lineRule="auto"/>
        <w:rPr>
          <w:rFonts w:cs="Calibri"/>
          <w:szCs w:val="22"/>
          <w:rtl/>
        </w:rPr>
      </w:pPr>
      <w:r w:rsidRPr="00E22E8D">
        <w:rPr>
          <w:rFonts w:cs="Calibri" w:hint="cs"/>
          <w:szCs w:val="22"/>
          <w:rtl/>
        </w:rPr>
        <w:t xml:space="preserve">استندت المناقشات إلى الوثيقتين </w:t>
      </w:r>
      <w:hyperlink r:id="rId23" w:history="1">
        <w:r w:rsidRPr="00E22E8D">
          <w:rPr>
            <w:rStyle w:val="Hyperlink"/>
            <w:rFonts w:cs="Calibri"/>
            <w:szCs w:val="22"/>
          </w:rPr>
          <w:t>A/67/2</w:t>
        </w:r>
      </w:hyperlink>
      <w:r w:rsidRPr="00E22E8D">
        <w:rPr>
          <w:rFonts w:cs="Calibri" w:hint="cs"/>
          <w:szCs w:val="22"/>
          <w:rtl/>
        </w:rPr>
        <w:t xml:space="preserve"> و</w:t>
      </w:r>
      <w:hyperlink r:id="rId24" w:history="1">
        <w:r w:rsidRPr="00E22E8D">
          <w:rPr>
            <w:rStyle w:val="Hyperlink"/>
            <w:rFonts w:cs="Calibri"/>
            <w:szCs w:val="22"/>
          </w:rPr>
          <w:t>WO/GA/59/1</w:t>
        </w:r>
      </w:hyperlink>
      <w:r w:rsidRPr="00E22E8D">
        <w:rPr>
          <w:rFonts w:cs="Calibri" w:hint="cs"/>
          <w:szCs w:val="22"/>
          <w:rtl/>
        </w:rPr>
        <w:t>.</w:t>
      </w:r>
    </w:p>
    <w:p w14:paraId="10100018" w14:textId="79C040C0" w:rsidR="008F3998" w:rsidRPr="00E22E8D" w:rsidRDefault="008F3998" w:rsidP="005A719D">
      <w:pPr>
        <w:pStyle w:val="ONUME"/>
        <w:bidi/>
        <w:spacing w:line="276" w:lineRule="auto"/>
        <w:rPr>
          <w:rFonts w:cs="Calibri"/>
          <w:szCs w:val="22"/>
          <w:rtl/>
        </w:rPr>
      </w:pPr>
      <w:hyperlink r:id="rId25" w:history="1">
        <w:r w:rsidRPr="00E22E8D">
          <w:rPr>
            <w:rStyle w:val="Hyperlink"/>
            <w:rFonts w:cs="Calibri" w:hint="cs"/>
            <w:szCs w:val="22"/>
            <w:rtl/>
          </w:rPr>
          <w:t>الرئيس</w:t>
        </w:r>
      </w:hyperlink>
      <w:r w:rsidRPr="00E22E8D">
        <w:rPr>
          <w:rFonts w:cs="Calibri" w:hint="cs"/>
          <w:szCs w:val="22"/>
          <w:rtl/>
        </w:rPr>
        <w:t>:  ننتقل الآن إلى البند 3 من جدول الأعمال.  هذا بند من بنود جدول الأعمال يتعين علينا فيه اتخاذ قرارين، وحرصاً على توفير الوقت وتحقيق الكفاءة، قمنا بدمج هذين القرارين المترابطين.  الأمران متلازمان.  هذا هو قرار تعيين المدير العام القادم، عقب الترشيح الذي قدمته لجنة التنسيق، وشروط عقده.  قبل أن نبدأ، أود أن أطلب من رئيس لجنة التنسيق، السفير جيمس باكستر، أن يطلعنا قليلاً على العملية التي أدت إلى الترشيح، وبعد ذلك سأقول بضع كلمات عن العملية التي أدت إلى صياغة مسودة الوثيقة، وهي العقد، ثم سنشرع في اتخاذ القرار.  لا أرى أي اعتراض على هذه العملية.  وأود الآن أن أعطي الكلمة للسفير باكستر.  الكلمة لك، سيدي.</w:t>
      </w:r>
    </w:p>
    <w:p w14:paraId="2AFD58D3" w14:textId="6E4F25D6" w:rsidR="008F3998" w:rsidRPr="00E22E8D" w:rsidRDefault="008F3998" w:rsidP="005A719D">
      <w:pPr>
        <w:pStyle w:val="ONUME"/>
        <w:bidi/>
        <w:spacing w:line="276" w:lineRule="auto"/>
        <w:rPr>
          <w:rFonts w:cs="Calibri"/>
          <w:szCs w:val="22"/>
          <w:rtl/>
        </w:rPr>
      </w:pPr>
      <w:hyperlink r:id="rId26" w:history="1">
        <w:r w:rsidRPr="00E22E8D">
          <w:rPr>
            <w:rStyle w:val="Hyperlink"/>
            <w:rFonts w:cs="Calibri" w:hint="cs"/>
            <w:szCs w:val="22"/>
            <w:rtl/>
          </w:rPr>
          <w:t>أستراليا</w:t>
        </w:r>
      </w:hyperlink>
      <w:r w:rsidRPr="00E22E8D">
        <w:rPr>
          <w:rFonts w:cs="Calibri" w:hint="cs"/>
          <w:szCs w:val="22"/>
          <w:rtl/>
        </w:rPr>
        <w:t xml:space="preserve">:  شكرًا جزيلاً، سيدي الرئيس، وصباح الخير، أيها الزملاء.  كما قلت، سأقدم ملخصاً للإجراءات التي اتبعتها لجنة التنسيق فيما يتعلق بتعيين المدير العام.  </w:t>
      </w:r>
      <w:r w:rsidRPr="00E22E8D">
        <w:rPr>
          <w:rFonts w:cs="Calibri" w:hint="cs"/>
          <w:szCs w:val="22"/>
          <w:rtl/>
        </w:rPr>
        <w:br/>
        <w:t xml:space="preserve">وفقاً للأحكام ذات الصلة من اتفاقية الويبو، وبموجب الإجراءات المتعلقة بترشيح وتعيين المديرين العامين للويبو التي اعتمدتها الجمعية العامة للويبو، وبصفتي رئيساً للجنة التنسيق، أصدرتُ تعميماً موجهاً إلى جميع الدول الأعضاء في المنظمة في 24 يوليو 2025، دعوتها فيه إلى اقتراح مرشح وطني لشغل منصب المدير العام.  انتهت فترة الترشيحات في 24 أكتوبر 2025، حيث ورد ترشيحان بحلول ذلك التاريخ، وهما المدير العام الحالي، السيد دارين تانغ من سنغافورة، والدكتور جوهاني ستانلي جوزيف من هايتي.  بعد انتهاء فترة تقديم الترشيحات، بدأت لجنة التنسيق في النظر في إجراءات تعيين المرشحين لهذا المنصب.  بالتعاون مع نائبي رئيس لجنة التنسيق، وهما سفير الصين وسفير السلفادور، أجريت مشاورات مع أعضاء لجنة التنسيق من خلال منسقي المجموعات لتحديد طرائق سير العملية.  </w:t>
      </w:r>
      <w:r w:rsidRPr="00E22E8D">
        <w:rPr>
          <w:rFonts w:cs="Calibri" w:hint="cs"/>
          <w:szCs w:val="22"/>
          <w:rtl/>
        </w:rPr>
        <w:br/>
        <w:t xml:space="preserve">قررت لجنة التنسيق أن تتبع إلى حد كبير نفس الإجراءات التي تم اتباعها في عام 2020.  وبناءً على ذلك، دُعي المرشحان إلى تقديم عروض أمام الدول الأعضاء في لجنة التنسيق، وهو ما قاما به في 27 يناير 2026.  وفي تلك الجلسة غير الرسمية، أتيحت للدول الأعضاء أيضًا فرصة لطرح أسئلة على المرشحين.  عُقدت جلسة استثنائية للجنة التنسيق في </w:t>
      </w:r>
      <w:r w:rsidRPr="00E22E8D">
        <w:rPr>
          <w:rFonts w:cs="Calibri" w:hint="cs"/>
          <w:szCs w:val="22"/>
          <w:rtl/>
        </w:rPr>
        <w:br/>
        <w:t xml:space="preserve">12 فبراير 2026، لترشيح مرشح لمنصب المدير العام.  قررت لجنة التنسيق أن يتم تحديد المرشح عن طريق الاقتراع السري.  وقد أُجري التصويت وفقًا لقواعد التصويت السري المنصوص عليها في المرفق الملحق </w:t>
      </w:r>
      <w:proofErr w:type="gramStart"/>
      <w:r w:rsidRPr="00E22E8D">
        <w:rPr>
          <w:rFonts w:cs="Calibri" w:hint="cs"/>
          <w:szCs w:val="22"/>
          <w:rtl/>
        </w:rPr>
        <w:t>بـ"</w:t>
      </w:r>
      <w:proofErr w:type="gramEnd"/>
      <w:r w:rsidRPr="00E22E8D">
        <w:rPr>
          <w:rFonts w:cs="Calibri" w:hint="cs"/>
          <w:szCs w:val="22"/>
          <w:rtl/>
        </w:rPr>
        <w:t xml:space="preserve">القواعد العامة للإجراءات" الخاصة </w:t>
      </w:r>
      <w:proofErr w:type="spellStart"/>
      <w:r w:rsidRPr="00E22E8D">
        <w:rPr>
          <w:rFonts w:cs="Calibri" w:hint="cs"/>
          <w:szCs w:val="22"/>
          <w:rtl/>
        </w:rPr>
        <w:t>بالويبو</w:t>
      </w:r>
      <w:proofErr w:type="spellEnd"/>
      <w:r w:rsidRPr="00E22E8D">
        <w:rPr>
          <w:rFonts w:cs="Calibri" w:hint="cs"/>
          <w:szCs w:val="22"/>
          <w:rtl/>
        </w:rPr>
        <w:t xml:space="preserve">، بصيغتها المعدلة بموجب القواعد </w:t>
      </w:r>
      <w:r w:rsidRPr="00E22E8D">
        <w:rPr>
          <w:rFonts w:cs="Calibri" w:hint="cs"/>
          <w:i/>
          <w:iCs/>
          <w:szCs w:val="22"/>
          <w:rtl/>
        </w:rPr>
        <w:t>المخصصة</w:t>
      </w:r>
      <w:r w:rsidRPr="00E22E8D">
        <w:rPr>
          <w:rFonts w:cs="Calibri" w:hint="cs"/>
          <w:szCs w:val="22"/>
          <w:rtl/>
        </w:rPr>
        <w:t xml:space="preserve"> التي اعتمدتها لجنة التنسيق في 12 فبراير 2026، وهي واردة في الوثيقة </w:t>
      </w:r>
      <w:hyperlink r:id="rId27" w:history="1">
        <w:r w:rsidRPr="00E22E8D">
          <w:rPr>
            <w:rStyle w:val="Hyperlink"/>
            <w:rFonts w:cs="Calibri"/>
            <w:szCs w:val="22"/>
          </w:rPr>
          <w:t>WO/CC/85/3</w:t>
        </w:r>
      </w:hyperlink>
      <w:r w:rsidRPr="00E22E8D">
        <w:rPr>
          <w:rFonts w:cs="Calibri" w:hint="cs"/>
          <w:szCs w:val="22"/>
          <w:rtl/>
        </w:rPr>
        <w:t xml:space="preserve">.  وقد اتُبع في عملية التصويت نفس النموذج الذي طُبق في عام 2020، مع إجراء تعديلات لتعكس عدد المرشحين.  شاركت جميع الدول الأعضاء في لجنة التنسيق في الاقتراع.  من أصل 83 صوتًا تم الإدلاء بها، حصل السيد دارين تانغ على 81 صوتًا، بينما حصل الدكتور جوهاني ستانلي جوزيف على صوتين.  وبناءً على ذلك، اعتمدت لجنة التنسيق قراراً بترشيح السيد دارين تانغ من سنغافورة لتعيينه في منصب المدير العام من قبل الجمعية العامة للويبو، بعد الحصول على الأغلبية المطلوبة في كل من جمعية اتحاد باريس وجمعية اتحاد برن، وذلك خلال الجلسة الاستثنائية التي عُقدت اليوم.  </w:t>
      </w:r>
      <w:r w:rsidRPr="00E22E8D">
        <w:rPr>
          <w:rFonts w:cs="Calibri" w:hint="cs"/>
          <w:szCs w:val="22"/>
          <w:rtl/>
        </w:rPr>
        <w:br/>
        <w:t>وأود أن أعرب عن تقديري لنواب رئيس لجنة التنسيق، ومنسقي المجموعات، والدول الأعضاء في لجنة التنسيق، على نهجهم البناء تجاه هذه العملية.  وأود أيضًا أن أشكر الأمانة العامة على الدعم الكبير الذي قدمته والمشورة القيمة التي قدمتها طوال هذه الفترة.</w:t>
      </w:r>
    </w:p>
    <w:p w14:paraId="6C84923A" w14:textId="0D041A5C" w:rsidR="005C70E1" w:rsidRPr="00E22E8D" w:rsidRDefault="00A31105" w:rsidP="005A719D">
      <w:pPr>
        <w:pStyle w:val="ONUME"/>
        <w:bidi/>
        <w:spacing w:line="276" w:lineRule="auto"/>
        <w:rPr>
          <w:rFonts w:cs="Calibri"/>
          <w:szCs w:val="22"/>
          <w:rtl/>
        </w:rPr>
      </w:pPr>
      <w:hyperlink r:id="rId28" w:history="1">
        <w:r w:rsidRPr="00E22E8D">
          <w:rPr>
            <w:rStyle w:val="Hyperlink"/>
            <w:rFonts w:cs="Calibri" w:hint="cs"/>
            <w:szCs w:val="22"/>
            <w:rtl/>
          </w:rPr>
          <w:t>الرئيس</w:t>
        </w:r>
      </w:hyperlink>
      <w:r w:rsidRPr="00E22E8D">
        <w:rPr>
          <w:rFonts w:cs="Calibri" w:hint="cs"/>
          <w:szCs w:val="22"/>
          <w:rtl/>
        </w:rPr>
        <w:t xml:space="preserve">:  شكرًا جزيلاً لك، سعادة السفير باكستر، وشكرًا جزيلاً لك وللجنة التنسيق على كل ما بذلتموه من جهود بشأن الترشيح المعروض علينا اليوم، وأود في هذا الصدد أن ألفت انتباه الوفود إلى الوثيقة </w:t>
      </w:r>
      <w:r w:rsidRPr="00E22E8D">
        <w:rPr>
          <w:rFonts w:cs="Calibri"/>
          <w:szCs w:val="22"/>
        </w:rPr>
        <w:t>A/67/2</w:t>
      </w:r>
      <w:r w:rsidRPr="00E22E8D">
        <w:rPr>
          <w:rFonts w:cs="Calibri" w:hint="cs"/>
          <w:szCs w:val="22"/>
          <w:rtl/>
        </w:rPr>
        <w:t xml:space="preserve">.  </w:t>
      </w:r>
      <w:r w:rsidRPr="00E22E8D">
        <w:rPr>
          <w:rFonts w:cs="Calibri" w:hint="cs"/>
          <w:szCs w:val="22"/>
          <w:rtl/>
        </w:rPr>
        <w:br/>
        <w:t xml:space="preserve">قبل أن نتخذ إجراءً بشأن هذا الترشيح، أود أن أقول بضع كلمات حول الإجراءات المتعلقة بالعقد أو شروط توظيف المدير العام الجديد.  </w:t>
      </w:r>
      <w:r w:rsidRPr="00E22E8D">
        <w:rPr>
          <w:rFonts w:cs="Calibri" w:hint="cs"/>
          <w:szCs w:val="22"/>
          <w:rtl/>
        </w:rPr>
        <w:br/>
        <w:t xml:space="preserve">أود أن ألفت انتباهكم إلى الوثيقة </w:t>
      </w:r>
      <w:hyperlink r:id="rId29" w:history="1">
        <w:r w:rsidRPr="00E22E8D">
          <w:rPr>
            <w:rStyle w:val="Hyperlink"/>
            <w:rFonts w:cs="Calibri"/>
            <w:szCs w:val="22"/>
          </w:rPr>
          <w:t>WO/GA/59/1</w:t>
        </w:r>
      </w:hyperlink>
      <w:r w:rsidRPr="00E22E8D">
        <w:rPr>
          <w:rFonts w:cs="Calibri" w:hint="cs"/>
          <w:szCs w:val="22"/>
          <w:rtl/>
        </w:rPr>
        <w:t xml:space="preserve"> المتعلقة بشروط تعيين المدير العام، وأذكركم بأنه بموجب المادة 9.3 من اتفاقية </w:t>
      </w:r>
      <w:proofErr w:type="spellStart"/>
      <w:proofErr w:type="gramStart"/>
      <w:r w:rsidRPr="00E22E8D">
        <w:rPr>
          <w:rFonts w:cs="Calibri" w:hint="cs"/>
          <w:szCs w:val="22"/>
          <w:rtl/>
        </w:rPr>
        <w:t>الويبو</w:t>
      </w:r>
      <w:proofErr w:type="spellEnd"/>
      <w:r w:rsidRPr="00E22E8D">
        <w:rPr>
          <w:rFonts w:cs="Calibri" w:hint="cs"/>
          <w:szCs w:val="22"/>
          <w:rtl/>
        </w:rPr>
        <w:t>:  "</w:t>
      </w:r>
      <w:proofErr w:type="gramEnd"/>
      <w:r w:rsidRPr="00E22E8D">
        <w:rPr>
          <w:rFonts w:cs="Calibri" w:hint="cs"/>
          <w:szCs w:val="22"/>
          <w:rtl/>
        </w:rPr>
        <w:t xml:space="preserve">تحدد الجمعية العامة </w:t>
      </w:r>
      <w:proofErr w:type="spellStart"/>
      <w:r w:rsidRPr="00E22E8D">
        <w:rPr>
          <w:rFonts w:cs="Calibri" w:hint="cs"/>
          <w:szCs w:val="22"/>
          <w:rtl/>
        </w:rPr>
        <w:t>للويبو</w:t>
      </w:r>
      <w:proofErr w:type="spellEnd"/>
      <w:r w:rsidRPr="00E22E8D">
        <w:rPr>
          <w:rFonts w:cs="Calibri" w:hint="cs"/>
          <w:szCs w:val="22"/>
          <w:rtl/>
        </w:rPr>
        <w:t xml:space="preserve"> شروط تعيين المدير العام."  كما تتذكرون، قبل ست سنوات، عند تعيين المدير العام في عام 2020، تعذر عقد اجتماعات جمعيات الويبو بشكل حضوري، فتم عقدها بشكل استثنائي عن طريق الإجراءات الكتابية بسبب قيود جائحة كوفيد-19.  وفي هذا السياق، حددت الجمعية شروط تعيين المدير العام دارين تانغ للفترة الممتدة من 1 أكتوبر 2020 إلى 30 سبتمبر 2026.  </w:t>
      </w:r>
      <w:r w:rsidRPr="00E22E8D">
        <w:rPr>
          <w:rFonts w:cs="Calibri" w:hint="cs"/>
          <w:szCs w:val="22"/>
          <w:rtl/>
        </w:rPr>
        <w:br/>
        <w:t xml:space="preserve">وأشارت عدة مجموعات في الويبو إلى أن الظروف الاستثنائية جعلت من الصعب إجراء المفاوضات اللازمة لاقتراح تعديلات على العقد، وبالتالي تم تكليف رئيس الجمعية العامة للويبو بإجراء مزيد من المشاورات غير الرسمية مع الدول الأعضاء المعنية بهدف </w:t>
      </w:r>
      <w:r w:rsidRPr="00E22E8D">
        <w:rPr>
          <w:rFonts w:cs="Calibri" w:hint="cs"/>
          <w:szCs w:val="22"/>
          <w:rtl/>
        </w:rPr>
        <w:lastRenderedPageBreak/>
        <w:t xml:space="preserve">تحديث الشروط، اعتبارًا من عام 2026.  وبناءً على ذلك، واصل الرؤساء المتعاقبون للجمعية العامة للويبو خلال السنوات التي تلت ذلك إشراك الأعضاء في مشاورات لهذا الغرض.  ومع ذلك، لم تسفر هذه المشاورات عن أي نتائج تتمثل في إدخال تعديلات على العقد.  وتحضيرا لهذه الدورة الحالية، حيث سنناقش كل من الترشيح وشروط التوظيف، شاركت أيضا مع الدول الأعضاء في مشاورات من خلال عقد مجموعة عمل حول شروط تعيين المدير العام.  وقد تألف الفريق العامل من ممثلين عن مختلف مجموعات الويبو، بالإضافة إلى المسؤولين في الجمعية العامة للويبو ولجنة التنسيق، وناقشنا إمكانية تحديث شروط تعيين المدير العام، حسب الاقتضاء.  اجتمع الفريق العامل مرتين وجهًا لوجه، مع انضمام بعض المشاركين عبر الإنترنت، وذلك في 18 و25 مارس 2026.  وبعد النظر في شروط تعيين المدير العام، قرر الفريق العامل أن يوصي الجمعية العامة بنفس الشروط التي وافقت عليها الجمعية العامة في أيار/مايو 2020، مع إجراء التغييرات التالية فقط: إجراء تعديلات سنوية لمراعاة التضخم على بدلات السكن والتمثيل وفقاً لمؤشر أسعار المستهلك في جنيف.  </w:t>
      </w:r>
      <w:r w:rsidRPr="00E22E8D">
        <w:rPr>
          <w:rFonts w:cs="Calibri" w:hint="cs"/>
          <w:szCs w:val="22"/>
          <w:rtl/>
        </w:rPr>
        <w:br/>
        <w:t xml:space="preserve">كما أشار الفريق العامل إلى رغبته في الحصول على مزيد من الوقت للنظر بعناية في شروط تعيين المدير العام قبل انعقاد الدورة.  وبالتالي، وكما أشرت خلال مشاورات الفريق العامل، يمكن إنشاء الفريق العامل خلال دورات الجمعيتين لعام 2031، قبل الانتخابات المقبلة للمدير العام في عام 2032، للنظر في التعديلات المحتملة.  ومن شأن ذلك أن يتيح وقتًا كافيًا لإجراء مشاورات بشأن أي مقترحات لتعديل شروط التعيين.  واتفق الفريق العامل في نهاية المطاف على التوصية بشروط التعيين على النحو الوارد في مسودة العقد الموضحة في المرفق الثاني، والتقدير الإرشادي للأجر الشهري الوارد في المرفق الأول للوثيقة </w:t>
      </w:r>
      <w:r w:rsidRPr="00E22E8D">
        <w:rPr>
          <w:rFonts w:cs="Calibri"/>
          <w:szCs w:val="22"/>
        </w:rPr>
        <w:t>WO/GA/59/1</w:t>
      </w:r>
      <w:r w:rsidRPr="00E22E8D">
        <w:rPr>
          <w:rFonts w:cs="Calibri" w:hint="cs"/>
          <w:szCs w:val="22"/>
          <w:rtl/>
        </w:rPr>
        <w:t xml:space="preserve">.  سنشرع الآن في اتخاذ القرار.  وبناءً على ذلك، أود أن أقترح الفقرتين التاليتين من القرار: </w:t>
      </w:r>
    </w:p>
    <w:p w14:paraId="4251194D" w14:textId="65F29E37" w:rsidR="00180B7E" w:rsidRPr="00E22E8D" w:rsidRDefault="00180B7E" w:rsidP="005A719D">
      <w:pPr>
        <w:pStyle w:val="ONUME"/>
        <w:bidi/>
        <w:spacing w:line="276" w:lineRule="auto"/>
        <w:rPr>
          <w:rFonts w:cs="Calibri"/>
          <w:szCs w:val="22"/>
          <w:rtl/>
        </w:rPr>
      </w:pPr>
      <w:r w:rsidRPr="00E22E8D">
        <w:rPr>
          <w:rFonts w:cs="Calibri" w:hint="cs"/>
          <w:szCs w:val="22"/>
          <w:rtl/>
        </w:rPr>
        <w:t>إن الجمعية العامة للويبو وجمعيتي اتحادي باريس وبرن، كل فيما يعنيه،</w:t>
      </w:r>
    </w:p>
    <w:p w14:paraId="3C446615" w14:textId="77777777" w:rsidR="00180B7E" w:rsidRPr="00E22E8D" w:rsidRDefault="00180B7E" w:rsidP="00C647AC">
      <w:pPr>
        <w:pStyle w:val="ONUME"/>
        <w:numPr>
          <w:ilvl w:val="2"/>
          <w:numId w:val="5"/>
        </w:numPr>
        <w:bidi/>
        <w:spacing w:after="120" w:line="276" w:lineRule="auto"/>
        <w:ind w:left="1700" w:hanging="567"/>
        <w:rPr>
          <w:rFonts w:cs="Calibri"/>
          <w:szCs w:val="22"/>
          <w:rtl/>
        </w:rPr>
      </w:pPr>
      <w:r w:rsidRPr="00E22E8D">
        <w:rPr>
          <w:rFonts w:cs="Calibri" w:hint="cs"/>
          <w:szCs w:val="22"/>
          <w:rtl/>
        </w:rPr>
        <w:t xml:space="preserve">نظرت في ترشيح لجنة الويبو للتنسيق المشار إليه في الفقرة 3 من الوثيقة </w:t>
      </w:r>
      <w:r w:rsidRPr="00E22E8D">
        <w:rPr>
          <w:rFonts w:cs="Calibri"/>
          <w:szCs w:val="22"/>
        </w:rPr>
        <w:t>A/67/2</w:t>
      </w:r>
      <w:r w:rsidRPr="00E22E8D">
        <w:rPr>
          <w:rFonts w:cs="Calibri" w:hint="cs"/>
          <w:szCs w:val="22"/>
          <w:rtl/>
        </w:rPr>
        <w:t xml:space="preserve">؛ </w:t>
      </w:r>
    </w:p>
    <w:p w14:paraId="270CF591" w14:textId="52C26FBE" w:rsidR="00180B7E" w:rsidRPr="00E22E8D" w:rsidRDefault="00180B7E" w:rsidP="00C647AC">
      <w:pPr>
        <w:pStyle w:val="ONUME"/>
        <w:numPr>
          <w:ilvl w:val="2"/>
          <w:numId w:val="5"/>
        </w:numPr>
        <w:bidi/>
        <w:spacing w:after="360" w:line="276" w:lineRule="auto"/>
        <w:ind w:left="1700" w:hanging="567"/>
        <w:rPr>
          <w:rFonts w:cs="Calibri"/>
          <w:szCs w:val="22"/>
          <w:rtl/>
        </w:rPr>
      </w:pPr>
      <w:r w:rsidRPr="00E22E8D">
        <w:rPr>
          <w:rFonts w:cs="Calibri" w:hint="cs"/>
          <w:szCs w:val="22"/>
          <w:rtl/>
        </w:rPr>
        <w:t>وعيّنت السيد دارين تانغ مديراً عاماً للويبو للمدة من 1 أكتوبر 2026 إلى 30 سبتمبر 2032."</w:t>
      </w:r>
    </w:p>
    <w:p w14:paraId="12B513D8" w14:textId="0845BAC5" w:rsidR="00180B7E" w:rsidRPr="00E22E8D" w:rsidRDefault="00180B7E" w:rsidP="00C647AC">
      <w:pPr>
        <w:pStyle w:val="ONUME"/>
        <w:numPr>
          <w:ilvl w:val="0"/>
          <w:numId w:val="0"/>
        </w:numPr>
        <w:bidi/>
        <w:spacing w:line="276" w:lineRule="auto"/>
        <w:ind w:left="708"/>
        <w:rPr>
          <w:rFonts w:cs="Calibri"/>
          <w:szCs w:val="22"/>
          <w:rtl/>
        </w:rPr>
      </w:pPr>
      <w:r w:rsidRPr="00E22E8D">
        <w:rPr>
          <w:rFonts w:cs="Calibri" w:hint="cs"/>
          <w:szCs w:val="22"/>
          <w:rtl/>
        </w:rPr>
        <w:t xml:space="preserve">وحدّدت الجمعية العامة للويبو شروط تعيين المدير العام كما هي مبيّنة في مشروع العقد الوارد في المرفق الثاني من الوثيقة </w:t>
      </w:r>
      <w:r w:rsidRPr="00E22E8D">
        <w:rPr>
          <w:rFonts w:cs="Calibri"/>
          <w:szCs w:val="22"/>
        </w:rPr>
        <w:t>WO/GA/59/1</w:t>
      </w:r>
      <w:r w:rsidRPr="00E22E8D">
        <w:rPr>
          <w:rFonts w:cs="Calibri" w:hint="cs"/>
          <w:szCs w:val="22"/>
          <w:rtl/>
        </w:rPr>
        <w:t>.</w:t>
      </w:r>
    </w:p>
    <w:p w14:paraId="2EE9EFDF" w14:textId="074A831C" w:rsidR="001C598D" w:rsidRPr="00E22E8D" w:rsidRDefault="00EF4EE6" w:rsidP="005A719D">
      <w:pPr>
        <w:pStyle w:val="ONUME"/>
        <w:bidi/>
        <w:spacing w:line="276" w:lineRule="auto"/>
        <w:rPr>
          <w:rFonts w:cs="Calibri"/>
          <w:szCs w:val="22"/>
          <w:rtl/>
        </w:rPr>
      </w:pPr>
      <w:hyperlink r:id="rId30" w:history="1">
        <w:r w:rsidRPr="00E22E8D">
          <w:rPr>
            <w:rStyle w:val="Hyperlink"/>
            <w:rFonts w:cs="Calibri" w:hint="cs"/>
            <w:szCs w:val="22"/>
            <w:rtl/>
          </w:rPr>
          <w:t>الرئيس</w:t>
        </w:r>
      </w:hyperlink>
      <w:r w:rsidRPr="00E22E8D">
        <w:rPr>
          <w:rFonts w:cs="Calibri" w:hint="cs"/>
          <w:szCs w:val="22"/>
          <w:rtl/>
        </w:rPr>
        <w:t xml:space="preserve">:  لا أرى أي اعتراض. إذاً، اعتُمِدَ القرار.  أُعيد تعيين السيد دارين تانغ مديراً عاماً للويبو بالإجماع وبالتزكية لولاية جديدة.  وبذلك تكون الشروط المطلوبة للتعيين، فيما يتعلق بمجالس اتحادَي باريس وبرن، قد استوفيت. </w:t>
      </w:r>
    </w:p>
    <w:p w14:paraId="664BFB8D" w14:textId="37419698" w:rsidR="00A31105" w:rsidRPr="00E22E8D" w:rsidRDefault="00A31105" w:rsidP="005A719D">
      <w:pPr>
        <w:pStyle w:val="ONUME"/>
        <w:bidi/>
        <w:spacing w:line="276" w:lineRule="auto"/>
        <w:rPr>
          <w:rFonts w:cs="Calibri"/>
          <w:szCs w:val="22"/>
          <w:rtl/>
        </w:rPr>
      </w:pPr>
      <w:r w:rsidRPr="00E22E8D">
        <w:rPr>
          <w:rFonts w:cs="Calibri" w:hint="cs"/>
          <w:szCs w:val="22"/>
          <w:rtl/>
        </w:rPr>
        <w:t xml:space="preserve">وأود الآن أن أدعو المدير العام للانضمام إلينا على المنصة.  أود أن أهنئكم، سيدي المدير العام، على إعادة تعيينكم في منصب المدير العام للويبو لمدة ست سنوات أخرى، وأشكر الحاضرين هنا اليوم على اتخاذهم هذه القرارات بالإجماع.  ويشرفني الآن أن أعطي الكلمة للمدير العام.  </w:t>
      </w:r>
    </w:p>
    <w:p w14:paraId="6F576D07" w14:textId="6CB53002" w:rsidR="008242FA" w:rsidRPr="00E22E8D" w:rsidRDefault="00633DE4" w:rsidP="005A719D">
      <w:pPr>
        <w:pStyle w:val="ONUME"/>
        <w:bidi/>
        <w:spacing w:line="276" w:lineRule="auto"/>
        <w:rPr>
          <w:rFonts w:cs="Calibri"/>
          <w:szCs w:val="22"/>
          <w:rtl/>
        </w:rPr>
      </w:pPr>
      <w:hyperlink r:id="rId31">
        <w:r w:rsidRPr="00E22E8D">
          <w:rPr>
            <w:rStyle w:val="Hyperlink"/>
            <w:rFonts w:cs="Calibri" w:hint="cs"/>
            <w:szCs w:val="22"/>
            <w:rtl/>
          </w:rPr>
          <w:t>المدير العام</w:t>
        </w:r>
      </w:hyperlink>
      <w:r w:rsidRPr="00E22E8D">
        <w:rPr>
          <w:rFonts w:cs="Calibri" w:hint="cs"/>
          <w:szCs w:val="22"/>
          <w:rtl/>
        </w:rPr>
        <w:t xml:space="preserve">:  السيد الرئيس، أصحاب السعادة، السادة المندوبون الكرام، يشرفني بشدة الثقة التي أوليتموني إياها لتولي ولاية ثانية كمدير عام للويبو.  </w:t>
      </w:r>
    </w:p>
    <w:p w14:paraId="6E88FE96" w14:textId="21EF2B28" w:rsidR="00A0356C"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اسمحوا لي أن أستهل كلمتي بتوجيه الشكر إلى رئيس لجنة التنسيق، السفير جيمس باكستر، على إشرافه الماهر والهادئ والمهني على إجراءات الانتخابات. لقد اضطررنا إلى الحفاظ على التباعد الاجتماعي لعدة أشهر، لكن اليوم أتيحت لي الفرصة لأشكرك شخصيًا على رئاستك المتميزة.</w:t>
      </w:r>
    </w:p>
    <w:p w14:paraId="347BDAA5" w14:textId="332AA378" w:rsidR="00A0356C" w:rsidRPr="00E22E8D" w:rsidRDefault="002105E8" w:rsidP="005A719D">
      <w:pPr>
        <w:keepLines/>
        <w:bidi/>
        <w:spacing w:after="220" w:line="276" w:lineRule="auto"/>
        <w:rPr>
          <w:rFonts w:cs="Calibri"/>
          <w:szCs w:val="22"/>
          <w:rtl/>
        </w:rPr>
      </w:pPr>
      <w:r w:rsidRPr="00E22E8D">
        <w:rPr>
          <w:rFonts w:cs="Calibri" w:hint="cs"/>
          <w:szCs w:val="22"/>
          <w:rtl/>
        </w:rPr>
        <w:t>وأود أيضًا أن أعرب عن امتناني لرئيس الجمعية العامة، السفير كارلوس سوريتا، على كل ما أبدته من التزام وتفاني في العمل المطلوب في الفترة التي سبقت انعقاد هذه الدورة الاستثنائية للجمعية العامة.  نتطلع أنا وزملائي إلى العمل معكم خلال الأشهر العديدة المقبلة.</w:t>
      </w:r>
    </w:p>
    <w:p w14:paraId="2400CC71" w14:textId="7DB5C87B" w:rsidR="002105E8" w:rsidRPr="00E22E8D" w:rsidRDefault="002105E8" w:rsidP="005A719D">
      <w:pPr>
        <w:bidi/>
        <w:spacing w:after="220" w:line="276" w:lineRule="auto"/>
        <w:rPr>
          <w:rFonts w:cs="Calibri"/>
          <w:szCs w:val="22"/>
          <w:rtl/>
        </w:rPr>
      </w:pPr>
      <w:r w:rsidRPr="00E22E8D">
        <w:rPr>
          <w:rFonts w:cs="Calibri" w:hint="cs"/>
          <w:szCs w:val="22"/>
          <w:rtl/>
        </w:rPr>
        <w:t xml:space="preserve">كما أود أن أعرب عن تقديري العميق لجميع الدول الأعضاء على الدعم الذي قدمتموه، ليس فقط في هذه المناسبة الهامة، بل في كل يوم منذ تولّي منصبي في تشرين الأول/أكتوبر 2020.  المدير العام هو في الحقيقة </w:t>
      </w:r>
      <w:r w:rsidRPr="00E22E8D">
        <w:rPr>
          <w:rFonts w:cs="Calibri" w:hint="cs"/>
          <w:i/>
          <w:iCs/>
          <w:szCs w:val="22"/>
          <w:rtl/>
        </w:rPr>
        <w:t>المدير الموجه</w:t>
      </w:r>
      <w:r w:rsidRPr="00E22E8D">
        <w:rPr>
          <w:rFonts w:cs="Calibri" w:hint="cs"/>
          <w:szCs w:val="22"/>
          <w:rtl/>
        </w:rPr>
        <w:t xml:space="preserve"> ، وهو لقب أتحمله بكل سرور؛ فقد كانت توجيهاتكم وتوجيهاتكم الجماعية وقراراتكم بمثابة بوصلة لي ولزملائي على مدى السنوات الست الماضية، وستظل كذلك. </w:t>
      </w:r>
    </w:p>
    <w:p w14:paraId="6B3866AF" w14:textId="037A0E19"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كما أتوجه بخالص الشكر إلى حكومة سنغافورة على دعمها السخي طوال فترة ولايتي الأولى وخلال هذه الانتخابات.  وعلى وجه الخصوص، كان للمشاركة الشخصية لنائب رئيس الوزراء ووزير التجارة والصناعة السيد غان كيم يونغ، ووزير العدل السيد إدوين تونغ، </w:t>
      </w:r>
      <w:r w:rsidRPr="00E22E8D">
        <w:rPr>
          <w:rFonts w:cs="Calibri" w:hint="cs"/>
          <w:szCs w:val="22"/>
          <w:rtl/>
        </w:rPr>
        <w:lastRenderedPageBreak/>
        <w:t xml:space="preserve">ووزير الشؤون الخارجية الدكتور فيفيان بالاكريشنان، أمراً بالغ الأهمية بالنسبة للحملة، كما عمل السفير تان هونغ سينغ وفريق البعثة السنغافورية لدى الويبو ومنظمة التجارة العالمية بلا كلل هنا في جنيف لحشد الدعم.  لقد كانت قيم سنغافورة المتمثلة في لعب دور الجسر وبناء التوافق، والتركيز على الأداء والنتائج والتأثير، والبناء من أجل المستقبل، هي القيم الأساسية التي استرشدت بها خلال تولي منصب المدير العام.  </w:t>
      </w:r>
    </w:p>
    <w:p w14:paraId="37738F3F" w14:textId="175046D7"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إلى زملائي في الويبو:  لولاكم لما كان من الممكن أن تتحقق هذه اللحظة.  على مدى السنوات الست الماضية، عملنا معاً في ظل تغيرات عالمية استثنائية على الصعيد السياسي والاقتصادي والثقافي والتكنولوجي من أجل إحداث تحول في الويبو، وخدمة دولنا الأعضاء، وإبراز قيمة التعددية. </w:t>
      </w:r>
    </w:p>
    <w:p w14:paraId="49727DF0" w14:textId="6295A279"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وأخيرًا، أود أن أشكر عائلتي، ولا سيما زوجتي كلير.  لولا دعمهم، لما كان من الممكن على الإطلاق البدء في هذا العمل، ولولا صبرهم، لما كان من الممكن لي على الإطلاق مواصلة هذا العمل. </w:t>
      </w:r>
    </w:p>
    <w:p w14:paraId="6ED01BD0" w14:textId="0160286A" w:rsidR="00745CFE"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زملاء وأصدقائي الأعزاء،</w:t>
      </w:r>
    </w:p>
    <w:p w14:paraId="454234E3" w14:textId="341192FE"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وبينما أتطلع إلى الفترة الرئاسية الثانية، لا يسعني إلا أن ألقي نظرة سريعة في مرآة الرؤية الخلفية إلى الوقت الذي توليت فيه منصبي لأول مرة.</w:t>
      </w:r>
    </w:p>
    <w:p w14:paraId="7E077548" w14:textId="24148873"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عندما توليت منصب المدير العام للويبو في 1 أكتوبر 2020، كان العالم قد انقلب رأساً على عقب.  فقد تسببت جائحة كوفيد-19 في اضطراب شديد لا يقتصر على الاقتصادات فحسب، بل امتد ليشمل طريقة عيشنا وعملنا.  لقد جمدت التفاعلات الإنسانية، وحبستنا خلف الأقنعة وشاشات الكمبيوتر، ووضعت ثقتنا في المؤسسات على المحك.  ووجد الابتكار والملكية الفكرية نفسيهما في قلب نقاشات صعبة. </w:t>
      </w:r>
    </w:p>
    <w:p w14:paraId="0ECB001D" w14:textId="240C620D"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لقد قمت بحملتي الانتخابية بناءً على برنامجين انتخابيين.  أولاً، أن الويبو وقطاع الملكية الفكرية يتمتعان بأسس متينة، لكنهما بحاجة إلى التحول.  وثانيا، أنني سأكون جسرا بين الشرق والغرب، والشمال والجنوب.  ولكن في ظل الأزمة التي اجتاحت العالم بأسره، كان من الضروري أن يتوسع نطاق هذا التحول أكثر وأن يتسارع وتيرته، وفي ظل العزلة التي فرضتها الجائحة، كان العالم في حاجة إلى جسور التواصل أكثر من أي وقت مضى. </w:t>
      </w:r>
    </w:p>
    <w:p w14:paraId="0A6F56C8" w14:textId="5FE3FA10" w:rsidR="00745CFE"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ولهذا السبب، وبفضل دعمكم، تمكنت منظمتنا من تحويل الملكية الفكرية من مسألة تقنية وقانونية إلى أصل تجاري واقتصادي ومالي، تلعب دوراً في دعم الابتكار والنظام الإيكولوجي الإبداعي، فضلاً عن كونها محفزاً قوياً لخلق فرص العمل والاستثمارات والنمو والتنمية، مع المساعدة في ضمان أن تكون الويبو مكاناً يمكن للدول الأعضاء أن تجد فيه أرضية مشتركة وتحقق فيه النجاح معاً.  </w:t>
      </w:r>
    </w:p>
    <w:p w14:paraId="197D109F" w14:textId="5164286A"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أنا فخور بأننا، خلال السنوات الست الماضية، عملنا بجد كل يوم من أجل تحويل هذه الرؤية إلى حقيقة واقعة. </w:t>
      </w:r>
    </w:p>
    <w:p w14:paraId="2DF0339B" w14:textId="45AE2050"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لقد عملنا معًا على تعزيز قوتنا الدافعة – أي خدمات الملكية الفكرية العالمية التي نقدمها، مثل أنظمة معاهدة التعاون بشأن البراءات ومدريد ولاهاي – بحيث تخدم بشكل أفضل أولئك الذين يحتاجون إلى حماية عابرة للحدود لملكيتهم الفكرية؛ وساعدنا في تكثيف الجهود لمكافحة القرصنة والتزوير، وأزلنا الغموض عن الملكية الفكرية وأبرزنا قيمتها للناس على أرض الواقع؛  وجعلنا من الويبو منتدىً للمناقشات الرائدة حول قضايا الملكية الفكرية، لا سيما في مجال الذكاء الاصطناعي؛ وأبرمنا معاهدتين جديدتين في عام واحد بالتوافق؛ وقدمنا البيانات والرؤى لمساعدة صانعي السياسات على بناء منظومات ابتكارية وإبداعية؛  ساعدت الملكية الفكرية في مواجهة التحديات العالمية المشتركة؛  كانت رائدة في إطلاق مشاريع مبتكرة لدعم الباحثين والمبدعين والشركات الصغيرة والمتوسطة والنساء والشباب وسكان المناطق الريفية، وجعلت الملكية الفكرية جزءاً لا يتجزأ من النمو والتنمية والقدرة التنافسية والازدهار، لجميع البلدان، سواء كانت متقدمة أو نامية أو ناشئة أو أقلها نمواً. </w:t>
      </w:r>
    </w:p>
    <w:p w14:paraId="44BB659E" w14:textId="59CF1AE0"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لم نركز فقط على الكلمات، بل على التأثير الملموس والنتائج المحسوسة، كما يتضح من حقيقة أن مكاتب التسجيل التابعة لنا استلمت وعالجت، خلال السنوات الست الماضية، 1.9 مليون طلب تسجيل للملكية الفكرية، وقمنا بتدريب أكثر من 800,000 شخص — إذا ما أضفنا المشاركين في برامج التدريب على الملكية الفكرية (</w:t>
      </w:r>
      <w:r w:rsidRPr="00E22E8D">
        <w:rPr>
          <w:rFonts w:cs="Calibri"/>
          <w:szCs w:val="22"/>
        </w:rPr>
        <w:t>IPTIs</w:t>
      </w:r>
      <w:r w:rsidRPr="00E22E8D">
        <w:rPr>
          <w:rFonts w:cs="Calibri" w:hint="cs"/>
          <w:szCs w:val="22"/>
          <w:rtl/>
        </w:rPr>
        <w:t xml:space="preserve">)، فإن العدد يصل إلى 1.3 مليون شخص – في مجال معارف ومهارات الملكية الفكرية، ودعمنا 200,000 من الشركات الصغيرة والمتوسطة، و300,000 امرأة، و400,000 شاب لاستخدام الملكية الفكرية في حياتهم أو مسيرتهم التجارية. </w:t>
      </w:r>
    </w:p>
    <w:p w14:paraId="0E775514" w14:textId="5AA0B7F3"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lastRenderedPageBreak/>
        <w:t xml:space="preserve">وفي ظل كل ذلك، حافظنا على كفاءة المنظمة وسلامتها المالية – حيث تضاعفت احتياطياتنا.  لقد عززنا آليات الحوكمة لدينا وطورنا ثقافتنا المؤسسية، حتى نتمكن، بصفتنا موظفي الويبو وزملاء العمل والأمانة العامة، من الاستمرار في التمتع بأقوى الأسس الداخلية لخدمتكم على أكمل وجه. </w:t>
      </w:r>
    </w:p>
    <w:p w14:paraId="54F22EB7" w14:textId="02D42882"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أصدقائي وزملائي الأعزاء، </w:t>
      </w:r>
    </w:p>
    <w:p w14:paraId="45CFC9B7" w14:textId="7E3677F6"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قبل ست سنوات، كان العالم يمر بأزمة، لكن ذلك أعطانا الزخم اللازم لمواصلة مسيرة الإصلاح والتحول. </w:t>
      </w:r>
    </w:p>
    <w:p w14:paraId="234647D7" w14:textId="4BD71414"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بعد مرور ست سنوات، تجاوزنا مرحلة الجائحة، لكن ظهرت شكوك جديدة – سياسية واقتصادية وثقافية، وبشكل متزايد، تقنية.  ولكن سيكون من الخطأ النظر إلى هذه الأمور على أنها مجرد تحديات وعقبات، لأن الملكية الفكرية والابتكار والإبداع، بحكم طبيعتها، هي عناصر ديناميكية وتزدهر في ظل التغيير. </w:t>
      </w:r>
    </w:p>
    <w:p w14:paraId="35EBE167" w14:textId="0A3E380A"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لقد أرسينا أسساً متينة مع دخولنا فصلاً جديداً من تاريخ الويبو خلال السنوات الماضية.  وقد ساعدت برامجنا ومبادراتنا وأعمالنا الملايين من الأشخاص على حماية حقوق الملكية الفكرية الخاصة بهم والاستفادة منها كجزء من حياتهم اليومية. </w:t>
      </w:r>
    </w:p>
    <w:p w14:paraId="017F8028" w14:textId="46DDBE57" w:rsidR="00635972" w:rsidRPr="00E22E8D" w:rsidRDefault="003910F7" w:rsidP="005A719D">
      <w:pPr>
        <w:pStyle w:val="ONUME"/>
        <w:numPr>
          <w:ilvl w:val="0"/>
          <w:numId w:val="0"/>
        </w:numPr>
        <w:bidi/>
        <w:spacing w:line="276" w:lineRule="auto"/>
        <w:rPr>
          <w:rFonts w:cs="Calibri"/>
          <w:szCs w:val="22"/>
          <w:rtl/>
        </w:rPr>
      </w:pPr>
      <w:r w:rsidRPr="00E22E8D">
        <w:rPr>
          <w:rFonts w:cs="Calibri" w:hint="cs"/>
          <w:szCs w:val="22"/>
          <w:rtl/>
        </w:rPr>
        <w:t xml:space="preserve">اليوم، أود أن أشارككم رؤيتي لما ينتظرنا في المستقبل.  </w:t>
      </w:r>
    </w:p>
    <w:p w14:paraId="013D1980" w14:textId="7D38B080"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علينا أن نواصل تطوير وتعزيز "غرفة المحركات" لدينا – وهي "خدمات الملكية الفكرية العالمية" – من خلال الاستفادة من أفضل ما توفره الذكاء الاصطناعي والتكنولوجيا الرقمية، فضلاً عن روح مراجعة العمليات التجارية، دون التخلي عن اللمسة الإنسانية، حتى تحظى الأفكار الجيدة بالحماية من خلال تحويلها إلى ملكية فكرية مسجلة، مع المساهمة في بناء منظومات ابتكار قوية، بحيث تصل حقوق الملكية الفكرية المسجلة هذه إلى السوق حيث يتحول إمكاناتها القانونية إلى قيمة اقتصادية حقيقية. </w:t>
      </w:r>
    </w:p>
    <w:p w14:paraId="6B4775C0" w14:textId="6F024E6D"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سيتعين علينا تجاوز الخلافات والاختلافات، وإيجاد المجالات التي يمكن فيها للتوافق والتقارب أن يدفعا جدول أعمال الملكية الفكرية إلى الأمام، انطلاقاً من روح البراغماتية والمشاركة البناءة. </w:t>
      </w:r>
    </w:p>
    <w:p w14:paraId="2F7D4591" w14:textId="50A43701"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علينا أن نكون مستعدين لمواجهة المستقبل، حتى تظل حقوق الملكية الفكرية ليست مجرد عنصر ذي صلة فحسب، بل عنصرًا نابضًا بالحياة أيضًا، خلال عصر الذكاء الاصطناعي وفي فترة تشهد تغيرات هائلة، حيث يتشكل مشهد الابتكار بشكل متزايد بفضل اندماج الابتكار الصناعي للآلات، والابتكار الرقمي للبرمجيات، والابتكار الثقافي للمحتوى.  </w:t>
      </w:r>
    </w:p>
    <w:p w14:paraId="58660033" w14:textId="56D7F8C7" w:rsidR="008349AB"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سيتعين علينا دعم صانعي السياسات لكي ينظروا إلى الملكية الفكرية ليس فقط باعتبارها إطارًا قانونيًا، بل كجزء لا يتجزأ من مستقبل بلدانهم، وذلك من خلال توفير البيانات والرؤى وبناء النظم الإيكولوجية للابتكار والإبداع، وتوسيع نطاق برامج النمو والتنمية الميدانية التي أدخلت الملكية الفكرية في حياة مئات الآلاف في جميع بلدان العالم، والاستفادة من قوة الملكية الفكرية لمواجهة التحديات العالمية التي ما زلنا نواجهها.  </w:t>
      </w:r>
    </w:p>
    <w:p w14:paraId="0F5B1B51" w14:textId="54E0F434" w:rsidR="002105E8"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 xml:space="preserve">ولتحقيق ذلك، سيتعين علينا تعزيز شراكاتنا مع الدول الأعضاء، وداخل الدول الأعضاء، ومع المنصات الإقليمية، ووكالات الأمم المتحدة الشريكة.   وسنحتاج إلى السعي إلى أن تصبح الملكية الفكرية جزءًا لا يتجزأ من الحياة العامة، ليس فقط كأولوية سياسية للحكومات والقادة، بل كشيء معترف به ومُقدَّر من قبل الناس في كل مكان، بحيث عندما يتحدث أحدهم عن التكنولوجيا، أو العلامات التجارية، أو التصاميم، أو الفن، أو الثقافة، أو الرياضة، أو الزراعة، أو التجارة، أو الاقتصاد، أو الشؤون المالية، أو عالمنا، يكون على دراية بأن الملكية الفكرية تلعب دورًا مهمًا في كل هذه المجالات.  وبالطبع، سيكون أساس كل هذا هو جهودنا المستمرة لإصلاح وتبسيط أنظمتنا وإجراءاتنا الداخلية، ليس فقط كجزء من جهودنا لنكون نموذجًا يحتذى به في إطار عملية "الأمم المتحدة 80"، بل أيضًا لضمان أن تظل الويبو فعالة، عالية الأداء وجيدة الإدارة قدر الإمكان، من أجل خدمتكم أنتم وأصحاب المصلحة لديكم على النحو الأمثل، وإثبات أن التعددية تحقق تأثيراً ونتائج وتظل ذات أهمية. </w:t>
      </w:r>
    </w:p>
    <w:p w14:paraId="0FCD62EF" w14:textId="3D26D096" w:rsidR="00741FA3" w:rsidRPr="00E22E8D" w:rsidRDefault="002105E8" w:rsidP="005A719D">
      <w:pPr>
        <w:pStyle w:val="ONUME"/>
        <w:numPr>
          <w:ilvl w:val="0"/>
          <w:numId w:val="0"/>
        </w:numPr>
        <w:bidi/>
        <w:spacing w:line="276" w:lineRule="auto"/>
        <w:rPr>
          <w:rFonts w:cs="Calibri"/>
          <w:szCs w:val="22"/>
          <w:rtl/>
        </w:rPr>
      </w:pPr>
      <w:r w:rsidRPr="00E22E8D">
        <w:rPr>
          <w:rFonts w:cs="Calibri" w:hint="cs"/>
          <w:szCs w:val="22"/>
          <w:rtl/>
        </w:rPr>
        <w:t>ستكون هذه المهام صعبة، ولكن، على غرار ما قاله الرئيس كينيدي – فإننا لا نقوم بهذه الأمور لأنها سهلة، بل لأنها صعبة، وفي هذه المساعي يمكننا أن نستلهم الإلهام من المبتكرين والمبدعين الذين نخدمهم، وكذلك أن نستمد القوة من قدرة النظام البيئي العالمي للملكية الفكرية – ونحن كمجتمع عالمي للملكية الفكرية – على التطور والحفاظ على أهميتنا على مدار الـ130 عامًا الماضية، وهي فترة شهدت تغيرات هائلة.</w:t>
      </w:r>
    </w:p>
    <w:p w14:paraId="0D12C37C" w14:textId="6D69C8EA" w:rsidR="00A31105" w:rsidRPr="00E22E8D" w:rsidRDefault="00EB7F61" w:rsidP="005A719D">
      <w:pPr>
        <w:pStyle w:val="ONUME"/>
        <w:numPr>
          <w:ilvl w:val="0"/>
          <w:numId w:val="0"/>
        </w:numPr>
        <w:bidi/>
        <w:spacing w:line="276" w:lineRule="auto"/>
        <w:rPr>
          <w:rFonts w:cs="Calibri"/>
          <w:szCs w:val="22"/>
          <w:rtl/>
        </w:rPr>
      </w:pPr>
      <w:r w:rsidRPr="00E22E8D">
        <w:rPr>
          <w:rFonts w:cs="Calibri" w:hint="cs"/>
          <w:szCs w:val="22"/>
          <w:rtl/>
        </w:rPr>
        <w:lastRenderedPageBreak/>
        <w:t xml:space="preserve">وفي الختام، اسمحوا لي أن أشارككم صورة بسيطة.  في مكان ما حول العالم اليوم، ربما يكون فريق بحثي بصدد تقديم أول طلب براءة اختراع له، على أمل أن يُحدث ذلك فرقاً في علاج مرض نادر.  قد يخطط صاحب مطعم ناجح لمنح حق الامتياز لعلامته التجارية في بلد آخر.  قد يكون أحد المصممين على وشك إطلاق منتج جديد يصبح أيقونة منزلية جديدة.  وربما يكون أحد الموسيقيين بصدد تأليف الأغنية التالية التي ستحقق نجاحًا هائلاً على الإنترنت.  ربما لا يخطر ببالهم أبدًا أن يفكروا في جنيف، أو في مؤتمرات مثل هذا المؤتمر.  لكن النظام الذي نديره هنا هو الذي يحدد الفرص المتاحة لهم.  هذه مسؤولية نتشاركها جميعًا، لذا دعونا نبذل قصارى جهدنا للوفاء بهذا الامتياز والشرف المتمثلين في خدمة المبتكرين والمبدعين في العالم معًا، بصفتنا أسرة الويبو.  شكراً لكم.   </w:t>
      </w:r>
    </w:p>
    <w:p w14:paraId="69580731" w14:textId="203E2922" w:rsidR="00DA1161" w:rsidRPr="00E22E8D" w:rsidRDefault="00011C82" w:rsidP="005A719D">
      <w:pPr>
        <w:pStyle w:val="ONUME"/>
        <w:bidi/>
        <w:spacing w:line="276" w:lineRule="auto"/>
        <w:rPr>
          <w:rFonts w:cs="Calibri"/>
          <w:szCs w:val="22"/>
          <w:rtl/>
        </w:rPr>
      </w:pPr>
      <w:r w:rsidRPr="00E22E8D">
        <w:rPr>
          <w:rFonts w:cs="Calibri" w:hint="cs"/>
          <w:szCs w:val="22"/>
          <w:rtl/>
        </w:rPr>
        <w:t>ال</w:t>
      </w:r>
      <w:r w:rsidR="00C647AC">
        <w:rPr>
          <w:rFonts w:cs="Calibri" w:hint="cs"/>
          <w:szCs w:val="22"/>
          <w:rtl/>
        </w:rPr>
        <w:t>رئيس</w:t>
      </w:r>
      <w:r w:rsidRPr="00E22E8D">
        <w:rPr>
          <w:rFonts w:cs="Calibri" w:hint="cs"/>
          <w:szCs w:val="22"/>
          <w:rtl/>
        </w:rPr>
        <w:t>:  شكرًا جزيلاً لك، سيدي المدير العام تانغ، وأتقدم بتهانيّ مرة أخرى.  وستسهمون بالطاقة والتفاني والحماس المعتادين اللذين لا مثيل لهما في عمل الويبو من أجل تعزيز النهج المتعدد الأطراف في تعميم مراعاة حقوق الملكية الفكرية والتنمية والابتكار والنمو والتقدم لجميع أعضائها.  شكرًا جزيلاً على ذلك.  ننتقل الآن إلى الاستماع إلى مداخلات الحضور.</w:t>
      </w:r>
      <w:r w:rsidR="002A05A0" w:rsidRPr="00E22E8D">
        <w:rPr>
          <w:rStyle w:val="FootnoteReference"/>
          <w:rFonts w:cs="Calibri"/>
          <w:szCs w:val="22"/>
        </w:rPr>
        <w:footnoteReference w:id="2"/>
      </w:r>
      <w:r w:rsidRPr="00E22E8D">
        <w:rPr>
          <w:rFonts w:cs="Calibri" w:hint="cs"/>
          <w:szCs w:val="22"/>
          <w:rtl/>
        </w:rPr>
        <w:t xml:space="preserve"> </w:t>
      </w:r>
    </w:p>
    <w:p w14:paraId="755B9757" w14:textId="10AF39B1" w:rsidR="00B86B99" w:rsidRPr="00E22E8D" w:rsidRDefault="00B8602F" w:rsidP="005A719D">
      <w:pPr>
        <w:pStyle w:val="ONUME"/>
        <w:bidi/>
        <w:spacing w:line="276" w:lineRule="auto"/>
        <w:rPr>
          <w:rFonts w:cs="Calibri"/>
          <w:szCs w:val="22"/>
          <w:rtl/>
        </w:rPr>
      </w:pPr>
      <w:hyperlink r:id="rId32">
        <w:r w:rsidRPr="00E22E8D">
          <w:rPr>
            <w:rStyle w:val="Hyperlink"/>
            <w:rFonts w:cs="Calibri" w:hint="cs"/>
            <w:szCs w:val="22"/>
            <w:rtl/>
          </w:rPr>
          <w:t>الرئيس</w:t>
        </w:r>
      </w:hyperlink>
      <w:r w:rsidRPr="00E22E8D">
        <w:rPr>
          <w:rFonts w:cs="Calibri" w:hint="cs"/>
          <w:szCs w:val="22"/>
          <w:rtl/>
        </w:rPr>
        <w:t>: وأود الآن، بإذن من المدير العام، أن أطلب منه أن يلقي كلمة أمام الجمعية.</w:t>
      </w:r>
    </w:p>
    <w:p w14:paraId="4C2F78B9" w14:textId="4AA2B8C9" w:rsidR="00B86B99" w:rsidRPr="00E22E8D" w:rsidRDefault="00AF28D8" w:rsidP="005A719D">
      <w:pPr>
        <w:pStyle w:val="ONUME"/>
        <w:bidi/>
        <w:spacing w:line="276" w:lineRule="auto"/>
        <w:rPr>
          <w:rFonts w:cs="Calibri"/>
          <w:szCs w:val="22"/>
          <w:rtl/>
        </w:rPr>
      </w:pPr>
      <w:hyperlink r:id="rId33">
        <w:r w:rsidRPr="00E22E8D">
          <w:rPr>
            <w:rStyle w:val="Hyperlink"/>
            <w:rFonts w:cs="Calibri" w:hint="cs"/>
            <w:szCs w:val="22"/>
            <w:rtl/>
          </w:rPr>
          <w:t>المدير العام</w:t>
        </w:r>
      </w:hyperlink>
      <w:r w:rsidRPr="00E22E8D">
        <w:rPr>
          <w:rFonts w:cs="Calibri" w:hint="cs"/>
          <w:szCs w:val="22"/>
          <w:rtl/>
        </w:rPr>
        <w:t>:  شكرًا جزيلاً لك، سيدي الرئيس. إنني ممتن جدًّا لأنني أتيحت لي الفرصة خلال هذا اليوم، ليس فقط لتلقي دعمكم وتشجيعكم، بل أيضًا للحصول على الكثير من التوجيه والإرشاد منكم، بصفتكم الدول الأعضاء، فيما يتعلق بتوقعاتكم للولاية الثانية.   كما أشرت مازحاً في كلمتي الافتتاحية عند شكري لكم، غالباً ما يكون المدير العام هو "المدير الذي يتلقى التوجيهات"، وقد قمتم بتوجيهي خلال الساعات القليلة الماضية بشأن ما هي التوقعات المطلوبة.  أحد الأمور التي لفتت انتباهي هو أنني أستشعر حقاً توافقاً قوياً للغاية بينكم جميعاً، سواء كنتم من الدول المتقدمة أو النامية أو الناشئة أو الأقل نمواً أو الدول الجزرية الصغيرة النامية، على أن عمل الويبو يسير في الاتجاه الصحيح.  وما أعنيه بذلك هو أنني أسمع الكثير من التأكيدات على أنه عندما بدأنا هذه الرحلة قبل ست سنوات بدعمكم وموافقتكم، بهدف تحويل الملكية الفكرية من مسألة تقنية بحتة لا تهم سوى مجموعة صغيرة من الخبراء إلى شيء أصبح ذا صلة بمجموعة أوسع بكثير من الناس، مما جعل الملكية الفكرية لا تقتصر على كونها مجرد مفهوم قانوني فحسب، بل أصبحت محفزًا بالغ الأهمية للابتكار والإبداع. أصبحت حقوق الملكية الفكرية محفزاً لخلق فرص العمل، والاستثمارات، والنمو، والتنمية، والازدهار، والقدرة التنافسية، بل وأود أن أقول إنها محفز للمرونة في عالمنا المعاصر.</w:t>
      </w:r>
      <w:r w:rsidRPr="00E22E8D">
        <w:rPr>
          <w:rFonts w:cs="Calibri" w:hint="cs"/>
          <w:szCs w:val="22"/>
          <w:rtl/>
        </w:rPr>
        <w:br/>
        <w:t xml:space="preserve"> أعتقد أن إحدى الملاحظات التي خلصت إليها هي أن هناك إجماعًا ودعمًا هائلين جدًّا لهذا الأمر.  شكراً لكم. هذه الرؤية تعني لي الكثير حقًّا، وأود أن أشارككم أفكاري حول مصدرها.  أعتقد أن ذلك يعود، جزئيًا، إلى تجربتي كشخص كان يدير مكتبًا للملكية الفكرية، حيث أدركت أن الملكية الفكرية تكتسي أهمية بالغة في عالمنا المعاصر، ومع ذلك فهي غير معروفة على نطاق واسع، وقد كان هذا التناقض دائمًا الدافع وراء سعيي للتفكير في كيفية إيصال قيمة الملكية الفكرية إلى شريحة أكبر بكثير من الناس في جميع أنحاء العالم؛  بل إلى الجميع، وهذا يظل جوهر طموحاتي.  </w:t>
      </w:r>
      <w:r w:rsidRPr="00E22E8D">
        <w:rPr>
          <w:rFonts w:cs="Calibri" w:hint="cs"/>
          <w:szCs w:val="22"/>
          <w:rtl/>
        </w:rPr>
        <w:br/>
        <w:t xml:space="preserve">أعتقد بصدق — وأعتقد أنكم جميعًا تشاطرونني هذا الرأي — أن أحد الأمور التي تميزنا كجنس بشري هو قدرتنا على الابتكار والإبداع.  لا توجد أي نوع آخر يفعل ذلك.  بالطبع، يمكنك القول إن بعض أنواع الحيوانات تستخدم الأدوات أيضًا، لكنني أعتقد أن الجنس البشري هو النوع الوحيد القادر على الابتكار والإبداع.  لقد أعدنا تشكيل العالم بفضل تلك القوة.  إنه جزء من هويتنا كبشر، ولذلك، على هذا المستوى الأساسي للغاية، فإن عمل الويبو يتمثل في الواقع في دعم روح الابتكار والإبداع لدى الإنسان. يُعد نظام الملكية الفكرية ثورة حقيقية في مسيرة الابتكار والإبداع البشري، لأن الملكية الفكرية لا تقتصر على تمكين الشخص الذي لديه فكرة جيدة من التواصل مباشرةً مع السوق والمجتمع فحسب؛ بل إنها تتطلب أيضًا الكشف عن الأفكار ومشاركة الاختراعات، حتى يتسنى لك الحصول على الدعم من الدولة، والحصول على الحق في طرح اختراعك في السوق.  </w:t>
      </w:r>
      <w:r w:rsidRPr="00E22E8D">
        <w:rPr>
          <w:rFonts w:cs="Calibri" w:hint="cs"/>
          <w:szCs w:val="22"/>
          <w:rtl/>
        </w:rPr>
        <w:br/>
        <w:t>أعتقد أن نظام الملكية الفكرية يمثل ثورة حقيقية.  إنها تنبع من شيء عريق جدًّا في حمضنا النووي، ألا وهو القدرة على الابتكار.  أعتقد أنه بفضل دعمكم، فإن عمل الويبو وما أنجزناه معاً لتحويل الملكية الفكرية من شيء يقتصر على قلة قليلة إلى شيء يخدم الجميع، سيظل محور جهودنا خلال ولايتي الثانية.</w:t>
      </w:r>
      <w:r w:rsidRPr="00E22E8D">
        <w:rPr>
          <w:rFonts w:cs="Calibri" w:hint="cs"/>
          <w:szCs w:val="22"/>
          <w:rtl/>
        </w:rPr>
        <w:br/>
        <w:t xml:space="preserve"> والآن، اسمحوا لي أن أعلق على بعض الأمور التي سمعتها مرارًا وتكرارًا من بعضكم.  أولاً، فيما يتعلق بالتركيز على خدمات الملكية الفكرية العالمية، وضمان استمرار سير عمل السجلات بشكل جيد، أود أن أؤكد لكم أن هذا الأمر سيظل أولوية قصوى بالنسبة لي.  ربما لا يعلم الكثير منكم هذا، لكن وظيفتي الأولى التي شغلتها لعدة سنوات عندما انتقلت من مجال القانون الدولي إلى مجال الملكية الفكرية كانت إدارة جميع سجلات مكتب الملكية الفكرية في سنغافورة.  لذا، فإن عمل مكاتب التسجيل — وهو أمر فريد من نوعه في الويبو أيضًا — هو أمر أستمتع به. أعتقد أن طريقة عمل السجلات أمر مثير للاهتمام، ليس فقط من حيث المدخلات والمخرجات، بل </w:t>
      </w:r>
      <w:r w:rsidRPr="00E22E8D">
        <w:rPr>
          <w:rFonts w:cs="Calibri" w:hint="cs"/>
          <w:szCs w:val="22"/>
          <w:rtl/>
        </w:rPr>
        <w:lastRenderedPageBreak/>
        <w:t xml:space="preserve">باعتبارها كائنًا حيًا يتعين عليك إدارته من منظور العمليات ومن منظور الموارد البشرية، كما يتعين عليك أيضًا إدخال الإصلاحات التكنولوجية والتجارية فيه.  بشكل عام، عليك التأكد من تحقيق التوازن بين خدمة العملاء والجودة والكمية والالتزام بالمواعيد.  أعتذر عن الخوض في بعض التفاصيل الفنية المتعلقة بسجلات النطاقات، لكن هذا الأمر سيظل يمثل أولوية بالنسبة لي.  وبطبيعة الحال، مع تزايد عدد البلدان في جميع أنحاء العالم — بما في ذلك البلدان النامية — التي تتبنى الابتكار والإبداع، سيستفيد المبتكرون والمبدعون لديكم من خدمات الويبو، وسيتوقعون منها أيضًا تقديم خدمات عالية الجودة.  هذا أمر أعتبره مهمًا، ليس فقط بالنسبة لمجموعة من الدول، بل لكل دولة على حدة.  </w:t>
      </w:r>
      <w:r w:rsidRPr="00E22E8D">
        <w:rPr>
          <w:rFonts w:cs="Calibri" w:hint="cs"/>
          <w:szCs w:val="22"/>
          <w:rtl/>
        </w:rPr>
        <w:br/>
        <w:t xml:space="preserve">تحدث عدد منكم عن إبرام معاهدة "غراتك" واتفاقية "آر دي إل تي" باعتبارهما من الإنجازات البارزة التي ميزت السنوات الست الماضية.  أود أن أقول إنني أعتبرها "معجزات صغيرة".  يجب أن أعترف أنه، رغم مشاركتي الفعالة في كلا الأمرين، لم يكن من الواضح لي أن أيًّا منهما كان سيحقق النجاح.  يمكنني أن أكون صريحًا جدًّا معك.  ولكن بفضل معجزة تكاتف الدول الأعضاء، ووضع الخلافات جانباً، وإيجاد القواسم المشتركة، والتحلي بالواقعية، والعمل طوال الليل للوصول إلى نقطة التقاء، تمكنا من تحقيق هذا الإنجاز الصعب أولاً بالنسبة لمعاهدة </w:t>
      </w:r>
      <w:r w:rsidRPr="00E22E8D">
        <w:rPr>
          <w:rFonts w:cs="Calibri"/>
          <w:szCs w:val="22"/>
        </w:rPr>
        <w:t>GRATK</w:t>
      </w:r>
      <w:r w:rsidRPr="00E22E8D">
        <w:rPr>
          <w:rFonts w:cs="Calibri" w:hint="cs"/>
          <w:szCs w:val="22"/>
          <w:rtl/>
        </w:rPr>
        <w:t xml:space="preserve">، ثم في نهاية العام نفسه بالنسبة لمعاهدة </w:t>
      </w:r>
      <w:r w:rsidRPr="00E22E8D">
        <w:rPr>
          <w:rFonts w:cs="Calibri"/>
          <w:szCs w:val="22"/>
        </w:rPr>
        <w:t>RDLT</w:t>
      </w:r>
      <w:r w:rsidRPr="00E22E8D">
        <w:rPr>
          <w:rFonts w:cs="Calibri" w:hint="cs"/>
          <w:szCs w:val="22"/>
          <w:rtl/>
        </w:rPr>
        <w:t xml:space="preserve">.  وقد تطلبت هذه الإنجازات الكثير من الجهد الدؤوب والالتزام.  أناشدكم جميعًا ألا تعتبروا أن الويبو ستكون قادرة دائمًا على تحقيق هذا النوع من الإنجازات أمرًا مفروغًا منه.  ولم يكن ذلك ليتحقق إلا بفضل الجهود الهائلة التي بذلتها جميع الدول الأعضاء من أجل إيجاد أرضية مشتركة لتحقيق ذلك.  </w:t>
      </w:r>
      <w:r w:rsidRPr="00E22E8D">
        <w:rPr>
          <w:rFonts w:cs="Calibri" w:hint="cs"/>
          <w:szCs w:val="22"/>
          <w:rtl/>
        </w:rPr>
        <w:br/>
        <w:t>ومن الآن فصاعدًا، هناك العديد من المجالات التي سيتعين علينا التوصل إلى توافق فيها؛ حيث سيتعين علينا أن نتحد كمجتمع واحد.  ذكر الكثيرون منكم الذكاء الاصطناعي باعتباره تحديًا، وأنا أعتقد بالتأكيد أن الذكاء الاصطناعي ليس مجرد أداة، بل أداة تحويلية ستغير الطريقة التي نبتكر ونبدع بها.  لذلك، يتعين علينا أن نتكاتف لضمان استخدام هذه الأداة للأغراض النبيلة التي تخدم مصلحتنا جميعًا.  ولكي يتحقق ذلك، أعتقد أننا بحاجة إلى استعادة روح عام 2024، والتأكد من أننا، على الرغم من الاختلافات، سنتوحد من جديد.  وينطبق هذا على اجتماعات لجنتنا، وأفرقة العمل، والمناسبات الأخرى التي نجتمع فيها لمناقشة قضايا مختلفة.  وأود أن أشير إلى أن التوصل إلى توافق في الآراء بشأن القضايا التي تُناقش في لجاننا يتطلب بذل جهود كبيرة، وأطلب منكم مواصلة بذل هذه الجهود في إطار عمل الويبو حتى نتمكن من المضي قدمًا بتوافق الآراء.</w:t>
      </w:r>
      <w:r w:rsidRPr="00E22E8D">
        <w:rPr>
          <w:rFonts w:cs="Calibri" w:hint="cs"/>
          <w:szCs w:val="22"/>
          <w:rtl/>
        </w:rPr>
        <w:br/>
        <w:t xml:space="preserve"> تحدث الكثير منكم عن صعود الاقتصاد الرقمي، والاقتصاد الإبداعي، والابتكار، والإبداع، وصعود ريادة الأعمال، والمؤسسات الصغيرة والمتوسطة.  إننا نشهد عالماً تتزايد فيه عمليات توليد القيمة وتخزينها وتداولها وتمويلها في شكل أصول غير ملموسة، وملكية فكرية، وعلامات تجارية، ودراية فنية، وبيانات، وأرى أن هذا اتجاه مستمر. لم أعد أرى أن العالم سيعود إلى الوضع الذي كانت تُخزَّن فيه القيمة في الأصول الملموسة فقط.  إذا ما نظرنا إلى الشركات الأكثر قيمة، أو إلى الموسيقى التي تم إنتاجها، أو إلى الاقتصادات التي نبنيها، فسنجد أن قيمتها تكمن في الأصول غير الملموسة.  لذا، أعتقد أنه كلما زاد فهم الدول الأعضاء لهذا الأمر، أصبح من الواضح أن الملكية الفكرية ليست مجرد وسيلة لدعم الابتكار والإبداع.  سوف يصبح أصلًا اقتصاديًّا وماليًّا، وسوف يصبح أصلًا تجاريًّا، وسوف يصبح مستودعًا للقيمة.  لقد أشار بعضكم إلى تقييم الملكية الفكرية وتمويلها، وهو ما قد يبدو موضوعًا متطورًا للغاية.  ومع ذلك، أعتقد أننا إذا لم نبدأ في معالجة هذه القضايا الآن، وما زلنا لا نعرف كيف نُقيّم هذه الأصول أو نمولها، أو لا نفهم تمامًا كيفية ارتباط الملكية الفكرية بالتجارة والتمويل والاقتصاد بشكل عام، فإننا سنلحق الضرر بأنفسنا. وإلا فستكون هناك فجوة في فهمنا، في الوقت الذي يستمر فيه هذا الجزء من اقتصادنا في التوسع وتزداد تأثيره على الاقتصاد ككل قوةً يوماً بعد يوم.  لذلك، يجب علينا أن نكرس الوقت والجهد لتعميق فهمنا لها. وتحقيقًا لهذه الغاية، يكتسب العمل الذي نقوم به لإعداد الدراسات والتقارير، ولنكون بمثابة مستودع للمعلومات العالمية المتعلقة بالملكية الفكرية والأصول غير الملموسة، أهمية كبيرة أيضًا.  </w:t>
      </w:r>
      <w:r w:rsidRPr="00E22E8D">
        <w:rPr>
          <w:rFonts w:cs="Calibri" w:hint="cs"/>
          <w:szCs w:val="22"/>
          <w:rtl/>
        </w:rPr>
        <w:br/>
        <w:t xml:space="preserve">أما فيما يتعلق بالبرامج والمبادرات، فلم أذكرها جميعًا لأن الوقت لم يسعفني في كلمتي الافتتاحية التي وجهت فيها الشكر، لكنني سعيد جدًّا بأن العديد منكم أشاروا إلى العمل الذي نقوم به لدعم النساء والشباب والشركات الصغيرة والمتوسطة وسكان المجتمعات الريفية، مما يؤثر إيجابيًّا على حياة السكان الأصليين أو المجتمعات المحلية.  ولم أذكر مبادرات مثل </w:t>
      </w:r>
      <w:r w:rsidRPr="00E22E8D">
        <w:rPr>
          <w:rFonts w:cs="Calibri"/>
          <w:szCs w:val="22"/>
        </w:rPr>
        <w:t>CLIP</w:t>
      </w:r>
      <w:r w:rsidRPr="00E22E8D">
        <w:rPr>
          <w:rFonts w:cs="Calibri" w:hint="cs"/>
          <w:szCs w:val="22"/>
          <w:rtl/>
        </w:rPr>
        <w:t xml:space="preserve"> و</w:t>
      </w:r>
      <w:r w:rsidRPr="00E22E8D">
        <w:rPr>
          <w:rFonts w:cs="Calibri"/>
          <w:szCs w:val="22"/>
        </w:rPr>
        <w:t>WIPO Connect</w:t>
      </w:r>
      <w:r w:rsidRPr="00E22E8D">
        <w:rPr>
          <w:rFonts w:cs="Calibri" w:hint="cs"/>
          <w:szCs w:val="22"/>
          <w:rtl/>
        </w:rPr>
        <w:t xml:space="preserve"> وبرنامج مساعدة المخترعين ومراكز دعم الابتكار التكنولوجي أو مبادرة </w:t>
      </w:r>
      <w:r w:rsidRPr="00E22E8D">
        <w:rPr>
          <w:rFonts w:cs="Calibri"/>
          <w:szCs w:val="22"/>
        </w:rPr>
        <w:t>WIPO Green</w:t>
      </w:r>
      <w:r w:rsidRPr="00E22E8D">
        <w:rPr>
          <w:rFonts w:cs="Calibri" w:hint="cs"/>
          <w:szCs w:val="22"/>
          <w:rtl/>
        </w:rPr>
        <w:t xml:space="preserve">.  إن الأمر يتعلق في الحقيقة بضمان أن تكون الملكية الفكرية ذات صلة بكل جانب من جوانب العالم المعاصر، وجميع هذه الجوانب مهمة.  </w:t>
      </w:r>
      <w:r w:rsidRPr="00E22E8D">
        <w:rPr>
          <w:rFonts w:cs="Calibri" w:hint="cs"/>
          <w:szCs w:val="22"/>
          <w:rtl/>
        </w:rPr>
        <w:br/>
        <w:t xml:space="preserve">عندما يرغب الباحثون في نقل أفكارهم المختبرية إلى السوق، وعندما يسعى المبدعون إلى كسب رزقهم حتى يتمكنوا من الاستمرار في تقديم الموسيقى أو الأفلام الرائعة لنا، وعندما يجد المخترعون صعوبة في التعامل مع نظام براءات الاختراع، وعندما يرغب الشباب الطموحون في معرفة كيفية تحويل أحلامهم إلى حقيقة، وعندما تشعر سيدة أعمال بالصعوبة في العودة إلى السوق أو الدخول إليه، أو عندما تحتاج مؤسسة صغيرة أو متوسطة الحجم لا تفهم الملكية الفكرية إلى استخدامها لمنح حق الامتياز لعلامتها التجارية، فهذه كلها مجالات يمكننا فيها تقديم المساعدة وينبغي علينا تقديمها.  </w:t>
      </w:r>
      <w:r w:rsidRPr="00E22E8D">
        <w:rPr>
          <w:rFonts w:cs="Calibri" w:hint="cs"/>
          <w:szCs w:val="22"/>
          <w:rtl/>
        </w:rPr>
        <w:br/>
        <w:t xml:space="preserve">والآن، هذا لا يعني أننا لا ندعم في الوقت نفسه الجهات الفاعلة الراسخة في مجال الملكية الفكرية، أي الشركات الكبرى التي تعرف بالفعل كيفية استخدام الملكية الفكرية.  لا أعتقد أنها لعبة محصلتها صفر. نحن في الويبو لا ننظر إلى العمل الذي نقوم به على أنه لعبة محصلتها صفر، حيث يعني العمل في مجال ما سحب العمل من مجال آخر.  أعتقد أنه في مجال الملكية الفكرية، وفي مجال </w:t>
      </w:r>
      <w:r w:rsidRPr="00E22E8D">
        <w:rPr>
          <w:rFonts w:cs="Calibri" w:hint="cs"/>
          <w:szCs w:val="22"/>
          <w:rtl/>
        </w:rPr>
        <w:lastRenderedPageBreak/>
        <w:t xml:space="preserve">الابتكار والإبداع، وبسبب طبيعة الملكية الفكرية نفسها، وبما أن القيمة المضافة تتحقق بطريقة تختلف تمامًا عن الأصول المادية التقليدية، فإن العمل الذي نقوم به في مجال ما يضاعف القيمة المضافة في مجال آخر.  ولهذا السبب قلت في كلمتي الافتتاحية إننا، في الويبو، يمكننا أن نكون مكانًا نحقق فيه النجاح معًا.  فالعمل الذي نقدمه لأقل البلدان نمواً، على سبيل المثال، يساعد أجزاءً أخرى من العالم على تحقيق النجاح.  إن العمل والدعم اللذين نقدمهما للدول المتقدمة يساعدان أجزاء أخرى من العالم على تحقيق النجاح.  إنه حقًا مكان يمكننا فيه أن نضيف قيمة معًا ونخلق قيمة معًا بفضل طبيعة الملكية الفكرية.  إنه حقًّا نوعٌ خاصٌ من المخلوقات التي تتيح لنا أن ننمو معًا وأن نتعاون، ومن خلال هذا التعاون، نبني مستقبلًا أفضل لنا جميعًا.  </w:t>
      </w:r>
      <w:r w:rsidRPr="00E22E8D">
        <w:rPr>
          <w:rFonts w:cs="Calibri" w:hint="cs"/>
          <w:szCs w:val="22"/>
          <w:rtl/>
        </w:rPr>
        <w:br/>
        <w:t>هذه بعض ردود أفعالي.  وبطبيعة الحال، أعتقد أن الحوكمة القوية والإدارة المالية السليمة والحكيمة ستظلان من نقاط القوة المميزة للويبو.  لقد كانت هذه المبادئ منذ فترة طويلة جزءًا لا يتجزأ من المنظمة، وهي ليست تطورات حديثة.  ربما كنتُ أكثر تركيزًا على هذا الأمر قليلاً مقارنةً ببعض الآخرين.  يمكننا أن نعزو ذلك إلى خلفيتي السنغافورية.  لكنني أعتقد حقاً أن هذا الأمر يشكل جزءاً من هوية زملائي أيضاً، وسيظل جزءاً من منظمة الويبو.  نريد أن نتأكد من أننا نقدم لكم منتجات ذات قيمة جيدة مقابل المال.  وقد اقترح عدد منكم طرقًا يمكننا من خلالها الاستمرار في القيام بذلك.  وقد اقترح عدد منكم أنه ربما يمكننا طرح هذا الأمر أيضًا على وكالات الأمم المتحدة الأخرى في إطار عملية "</w:t>
      </w:r>
      <w:r w:rsidRPr="00E22E8D">
        <w:rPr>
          <w:rFonts w:cs="Calibri"/>
          <w:szCs w:val="22"/>
        </w:rPr>
        <w:t>UN80</w:t>
      </w:r>
      <w:r w:rsidRPr="00E22E8D">
        <w:rPr>
          <w:rFonts w:cs="Calibri" w:hint="cs"/>
          <w:szCs w:val="22"/>
          <w:rtl/>
        </w:rPr>
        <w:t xml:space="preserve">".  نحن نقوم بكل هذه الأمور.  نحن نوفر لوكالات الأمم المتحدة الأخرى الأدوات التي قمنا بتطويرها، مثل أداة تحويل الكلام إلى نص وأدوات الترجمة الخاصة بنا.  فيما يتعلق بالتمثيل الجغرافي والجنساني في أمانتنا، مع الحرص في الوقت نفسه على أن يكون نظام التوظيف قائمًا على الجدارة، أعتقد أنه بإمكاننا تحقيق التوازن الدقيق بين جميع هذه العناصر.  ولأطمئنكم جميعًا مرة أخرى بأنكم أنتم الدول الأعضاء.  وفي النهاية، أنت من يضع خطط العمل ويوافق عليها.  وهذا ما تقومون به كل سنتين في إطار البرنامج والميزانية.  مهما كان ما يقوله المدير العام إلى لجنة البرنامج والميزانية، فاجعلني أنا </w:t>
      </w:r>
      <w:r w:rsidRPr="00E22E8D">
        <w:rPr>
          <w:rFonts w:cs="Calibri" w:hint="cs"/>
          <w:i/>
          <w:iCs/>
          <w:szCs w:val="22"/>
          <w:rtl/>
        </w:rPr>
        <w:t>المدير</w:t>
      </w:r>
      <w:r w:rsidRPr="00E22E8D">
        <w:rPr>
          <w:rFonts w:cs="Calibri" w:hint="cs"/>
          <w:szCs w:val="22"/>
          <w:rtl/>
        </w:rPr>
        <w:t xml:space="preserve"> العام.  أؤكد لكم أن كل ما أشاركه معكم من طموحات، وأيًا كانت أحلامي، وأيًا كانت الأفكار التي نتبادلها في هذا المنتدى، فإن الأمر كله يعود في النهاية إلى موافقتكم على البرنامج والميزانية.  وهنا تكمن قدرتكم على التحكم ووضع جدول الأعمال، حيث تحددون مؤشرات الأداء الرئيسية الخاصة بنا، وتزودوننا بالموارد اللازمة لتحقيق ما ترون أنه يتعين علينا تقديمه لكم كل سنتين.  </w:t>
      </w:r>
      <w:r w:rsidRPr="00E22E8D">
        <w:rPr>
          <w:rFonts w:cs="Calibri" w:hint="cs"/>
          <w:szCs w:val="22"/>
          <w:rtl/>
        </w:rPr>
        <w:br/>
        <w:t xml:space="preserve">وبما أنني أمام جمهور مهتم، اسمحوا لي أن أغتنم هذه الفرصة لأقول إننا سنحتفل، بصفتنا مجتمعًا عالميًا للملكية الفكرية، وكأسرة تابعة للويبو، باليوم العالمي للملكية الفكرية في غضون بضعة أيام.  وقد اخترنا هذا العام موضوعًا بعنوان “الملكية الفكرية والرياضة:  مستعدون، جاهزون، لنبتكر”  نأمل أن تحتفلوا معنا.  نرى أن العديد من البلدان تنظم فعاليات واحتفالات.  هذه محاولة لتوحيد عالم الملكية الفكرية بطريقة أوسع نطاقاً بكثير.  أنا متحمس جدًّا لأن الكثيرين منكم قد تبنوا هذه الفكرة.  وهذا مثال على الطريقة التي نحاول بها تبسيط مفهوم الملكية الفكرية.  نرجو منكم الاحتفال معنا باليوم العالمي للملكية الفكرية يوم السبت، 26 أبريل، وكذلك على مدار العام.  </w:t>
      </w:r>
      <w:r w:rsidRPr="00E22E8D">
        <w:rPr>
          <w:rFonts w:cs="Calibri" w:hint="cs"/>
          <w:szCs w:val="22"/>
          <w:rtl/>
        </w:rPr>
        <w:br/>
        <w:t xml:space="preserve">وبما أنني هنا برفقة كل من رئيس لجنة البرامج والميزانية، السفير المصري علاء حجازي، ورئيس الجمعية العامة، السفير الفلبيني كارلوس سوريتا، فإن مهمتي الأولى لم تنتهِ بعد.  وينتهي ذلك في آخر يوم من شهر سبتمبر.  خلال الأشهر القليلة المقبلة، سنعمل عن كثب معكم جميعًا بصفتكم دولنا الأعضاء، في إطار استعداداتنا لاجتماعات لجنة البرنامج والميزانية المقررة في يونيو، ثم بعد ذلك لاجتماعات الجمعية العامة في يوليو.  وسنقدم لكم جميعًا العديد من الجلسات الإحاطة بشأن لجنة البرنامج والميزانية، بما في ذلك على المستوى الإقليمي.  من المرجح أن نقوم بذلك في الأسبوع الأول من شهر يونيو.  وبالطبع، فإننا نعمل عن كثب مع كل من رئيس لجنة البرنامج والميزانية ورئيس الجمعية العامة من أجل إنجاح أعمال لجنة البرنامج والميزانية وجمعيات الويبو.  </w:t>
      </w:r>
      <w:r w:rsidRPr="00E22E8D">
        <w:rPr>
          <w:rFonts w:cs="Calibri" w:hint="cs"/>
          <w:szCs w:val="22"/>
          <w:rtl/>
        </w:rPr>
        <w:br/>
        <w:t>لقد سألني عدد منكم عن الخطة الاستراتيجية متوسطة المدى.  لا أعتزم طرح خطة الاستراتيجية المتوسطة الأجل (</w:t>
      </w:r>
      <w:r w:rsidRPr="00E22E8D">
        <w:rPr>
          <w:rFonts w:cs="Calibri"/>
          <w:szCs w:val="22"/>
        </w:rPr>
        <w:t>MTSP</w:t>
      </w:r>
      <w:r w:rsidRPr="00E22E8D">
        <w:rPr>
          <w:rFonts w:cs="Calibri" w:hint="cs"/>
          <w:szCs w:val="22"/>
          <w:rtl/>
        </w:rPr>
        <w:t xml:space="preserve">) لعام 2027 وما بعده في اجتماع لجنة البرنامج والميزانية المقرر عقده في يونيو.  من السابق لأوانه، لأنني أرى أنه من المهم أن يكون فريق الإدارة الجديد قد تولى مهامه اعتبارًا من 1 أكتوبر، وعندها سنجتمع لننظر في الأمر بعناية قبل أن نقدم لكم أي اقتراح.  لكنني أود أن أؤكد لجميع الدول الأعضاء أنكم ستتاح لكم فرصة وافرة لتقديم آرائكم وملاحظاتكم، والتي سنأخذها في الاعتبار أثناء عملنا على إعداد صيغة يمكنني عرضها عليكم للموافقة عليها.  ستكون هذه عملية من المرجح أن تبدأ في أواخر هذا العام، وتمتد إلى العام المقبل، وأعتزم تقديم خطة الاستراتيجية المتوسطة الأجل هذه على الأرجح خلال اجتماع لجنة الميزانية والمشتريات في العام المقبل.  </w:t>
      </w:r>
      <w:r w:rsidRPr="00E22E8D">
        <w:rPr>
          <w:rFonts w:cs="Calibri" w:hint="cs"/>
          <w:szCs w:val="22"/>
          <w:rtl/>
        </w:rPr>
        <w:br/>
        <w:t>وأخيرًا، اهتم الكثير منكم بمسألة اختيار فريق الإدارة العليا.  في هذا الصدد، لن أتطرق إلى الكثير من التفاصيل.  لكنني أود أن أقول إن الأمر سيمر بمرحلة معينة.  وستتم هذه العملية في سرية تامة.  سيكون الأمر عادلاً.  سيكون الأمر احترافيًا للغاية.  ترقبوا هذا المكان قريبًا جدًّا، وبالتأكيد قبل نهاية الأسبوع.  سأصدر التعميمات اللازمة لدعوة المتقدمين إلى تقديم طلباتهم، وسأبلغكم بكيفية سير هذه العملية.  وبالطبع، سأقوم بعد ذلك بتقديم الفريق في الاجتماعات المقبلة، وتحديداً في اجتماع لجنة التنسيق.  سيدي الرئيس، وبإذن منك، سأعيد الكلمة إليك.  ولكن أشكركم جميعًا مرة أخرى، بصفتكم الدول الأعضاء في الويبو، على دعمكم.  وأتطلع إلى العمل معكم عن كثب خلال الفترة المتبقية من هذه الولاية الأولى وطوال فترة الولاية الثانية.</w:t>
      </w:r>
    </w:p>
    <w:p w14:paraId="5C281B92" w14:textId="5C45EFD6" w:rsidR="00B86B99" w:rsidRPr="00E22E8D" w:rsidRDefault="005B7CE3" w:rsidP="005A719D">
      <w:pPr>
        <w:pStyle w:val="ONUME"/>
        <w:bidi/>
        <w:spacing w:line="276" w:lineRule="auto"/>
        <w:rPr>
          <w:rFonts w:cs="Calibri"/>
          <w:szCs w:val="22"/>
          <w:rtl/>
        </w:rPr>
      </w:pPr>
      <w:hyperlink r:id="rId34">
        <w:r w:rsidRPr="00E22E8D">
          <w:rPr>
            <w:rStyle w:val="Hyperlink"/>
            <w:rFonts w:cs="Calibri" w:hint="cs"/>
            <w:szCs w:val="22"/>
            <w:rtl/>
          </w:rPr>
          <w:t>الرئيس</w:t>
        </w:r>
      </w:hyperlink>
      <w:r w:rsidRPr="00E22E8D">
        <w:rPr>
          <w:rFonts w:cs="Calibri" w:hint="cs"/>
          <w:szCs w:val="22"/>
          <w:rtl/>
        </w:rPr>
        <w:t xml:space="preserve">: شكرًا جزيلاً لك، أيها المدير العام تانغ.  كنت أستمع إليك وأنت تستعرض كل تلك الأشياء الرائعة التي تخطط للقيام بها.  ودائمًا ما أرغب في أن أقول لك:  لقد فزت بالفعل.  لم يعد عليك القيام بحملة انتخابية بعد الآن.  لكن يمكنك أن تلاحظ أن هناك رؤية واسعة، وطاقة هائلة، وفهمًا عميقًا للتحديات.  وفي خضم كل ذلك، كان من الأمور التي لفتت انتباهي بشكل خاص مدى الشفافية التي لطالما أبدتها المديرة العامة تانغ، من خلال إشراك مسؤولي العلاقات العامة، وتنظيم الندوات، وعقد جلسات الإحاطة.  أعتقد أنه سيزيد من ذلك من خلال عقد اجتماعات إحاطة إقليمية.  وقد ساهمت هذه الشفافية في بناء ثقة كبيرة في قيادته، وهو ما يضفي بدوره زخماً على جميع أعمالنا بوصفنا دولاً أعضاء.  </w:t>
      </w:r>
      <w:r w:rsidRPr="00E22E8D">
        <w:rPr>
          <w:rFonts w:cs="Calibri" w:hint="cs"/>
          <w:szCs w:val="22"/>
          <w:rtl/>
        </w:rPr>
        <w:br/>
        <w:t>ونظراً لعدم وجود طلبات أخرى من الحاضرين، يُعتبر البند رقم 3 من جدول الأعمال مغلقاً. سننتقل الآن إلى البند 4 من جدول الأعمال.</w:t>
      </w:r>
    </w:p>
    <w:p w14:paraId="7118C57B" w14:textId="77777777" w:rsidR="00DA1161" w:rsidRPr="00E22E8D" w:rsidRDefault="00DA1161" w:rsidP="00DA1161">
      <w:pPr>
        <w:keepNext/>
        <w:bidi/>
        <w:spacing w:before="440" w:line="480" w:lineRule="auto"/>
        <w:contextualSpacing/>
        <w:outlineLvl w:val="2"/>
        <w:rPr>
          <w:rFonts w:cs="Calibri"/>
          <w:b/>
          <w:bCs/>
          <w:caps/>
          <w:szCs w:val="22"/>
          <w:rtl/>
        </w:rPr>
      </w:pPr>
      <w:r w:rsidRPr="00E22E8D">
        <w:rPr>
          <w:rFonts w:cs="Calibri" w:hint="cs"/>
          <w:b/>
          <w:bCs/>
          <w:caps/>
          <w:szCs w:val="22"/>
          <w:rtl/>
        </w:rPr>
        <w:t>البند 4 من جدول الأعمال الموحّد</w:t>
      </w:r>
      <w:r w:rsidRPr="00E22E8D">
        <w:rPr>
          <w:rFonts w:cs="Calibri" w:hint="cs"/>
          <w:b/>
          <w:bCs/>
          <w:caps/>
          <w:szCs w:val="22"/>
          <w:rtl/>
        </w:rPr>
        <w:br/>
        <w:t>اعتماد التقرير</w:t>
      </w:r>
    </w:p>
    <w:p w14:paraId="5E5CE1FD" w14:textId="77777777" w:rsidR="00DA1161" w:rsidRPr="00E22E8D" w:rsidRDefault="00DA1161" w:rsidP="0087354F">
      <w:pPr>
        <w:pStyle w:val="ONUME"/>
        <w:tabs>
          <w:tab w:val="left" w:pos="540"/>
          <w:tab w:val="num" w:pos="2007"/>
        </w:tabs>
        <w:bidi/>
        <w:spacing w:line="23" w:lineRule="atLeast"/>
        <w:rPr>
          <w:rFonts w:cs="Calibri"/>
          <w:szCs w:val="22"/>
          <w:rtl/>
        </w:rPr>
      </w:pPr>
      <w:r w:rsidRPr="00E22E8D">
        <w:rPr>
          <w:rFonts w:cs="Calibri" w:hint="cs"/>
          <w:szCs w:val="22"/>
          <w:rtl/>
        </w:rPr>
        <w:t xml:space="preserve">استندت المناقشات إلى الوثيقة </w:t>
      </w:r>
      <w:r w:rsidRPr="00E22E8D">
        <w:rPr>
          <w:rFonts w:cs="Calibri"/>
          <w:szCs w:val="22"/>
        </w:rPr>
        <w:t>A/67/3</w:t>
      </w:r>
      <w:r w:rsidRPr="00E22E8D">
        <w:rPr>
          <w:rFonts w:cs="Calibri" w:hint="cs"/>
          <w:szCs w:val="22"/>
          <w:rtl/>
        </w:rPr>
        <w:t>.</w:t>
      </w:r>
    </w:p>
    <w:p w14:paraId="5431EF9C" w14:textId="0D5E4D06" w:rsidR="00B86B99" w:rsidRPr="00E22E8D" w:rsidRDefault="00946825" w:rsidP="0087354F">
      <w:pPr>
        <w:pStyle w:val="ONUME"/>
        <w:bidi/>
        <w:spacing w:line="23" w:lineRule="atLeast"/>
        <w:rPr>
          <w:rFonts w:cs="Calibri"/>
          <w:szCs w:val="22"/>
          <w:rtl/>
        </w:rPr>
      </w:pPr>
      <w:hyperlink r:id="rId35" w:history="1">
        <w:r w:rsidRPr="00E22E8D">
          <w:rPr>
            <w:rStyle w:val="Hyperlink"/>
            <w:rFonts w:cs="Calibri" w:hint="cs"/>
            <w:szCs w:val="22"/>
            <w:rtl/>
          </w:rPr>
          <w:t>الرئيس</w:t>
        </w:r>
      </w:hyperlink>
      <w:r w:rsidRPr="00E22E8D">
        <w:rPr>
          <w:rFonts w:cs="Calibri" w:hint="cs"/>
          <w:szCs w:val="22"/>
          <w:rtl/>
        </w:rPr>
        <w:t xml:space="preserve">:  ونقوم بتوثيق قراراتنا، كما تفعل أي منظمة متعددة الأطراف، من خلال تسجيلها كتابةً في تقرير.  وفي هذه الحالة، سنقوم باعتماد التقرير الموجز رسمياً، والذي يتضمن القرارات التي اتخذناها في إطار البند الثالث من جدول الأعمال بشأن التعيين وشروط التوظيف.  يظهر الآن التقرير الموجز على الشاشة.  ستُدرج جميع بياناتكم، كما كان الحال في عام 2020، في التقرير العام للجمعيات، الذي سيُنشر في الوقت المناسب، مع تحديد موعد نهائي لتقديم التعليقات.  ولذلك، أقدم رسمياً التقرير الموجز، الوثيقة </w:t>
      </w:r>
      <w:r w:rsidRPr="00E22E8D">
        <w:rPr>
          <w:rFonts w:cs="Calibri"/>
          <w:szCs w:val="22"/>
        </w:rPr>
        <w:t>A/67/3</w:t>
      </w:r>
      <w:r w:rsidRPr="00E22E8D">
        <w:rPr>
          <w:rFonts w:cs="Calibri" w:hint="cs"/>
          <w:szCs w:val="22"/>
          <w:rtl/>
        </w:rPr>
        <w:t>، لاعتماده. وفقاً لما ورد في تلك الوثيقة تحت البند 4، أقترح الآن فقرة القرار التالية:</w:t>
      </w:r>
    </w:p>
    <w:p w14:paraId="2C568CBD" w14:textId="08D7DE49" w:rsidR="00DA1161" w:rsidRPr="00E22E8D" w:rsidRDefault="00DA1161" w:rsidP="0087354F">
      <w:pPr>
        <w:pStyle w:val="ONUME"/>
        <w:bidi/>
        <w:spacing w:after="120" w:line="23" w:lineRule="atLeast"/>
        <w:ind w:left="540"/>
        <w:rPr>
          <w:rFonts w:cs="Calibri"/>
          <w:szCs w:val="22"/>
          <w:rtl/>
        </w:rPr>
      </w:pPr>
      <w:r w:rsidRPr="00E22E8D">
        <w:rPr>
          <w:rFonts w:cs="Calibri" w:hint="cs"/>
          <w:szCs w:val="22"/>
          <w:rtl/>
        </w:rPr>
        <w:t xml:space="preserve">اعتمدت جمعيات الويبو، كلٌّ </w:t>
      </w:r>
      <w:r w:rsidR="0039180C">
        <w:rPr>
          <w:rFonts w:cs="Calibri" w:hint="cs"/>
          <w:szCs w:val="22"/>
          <w:rtl/>
        </w:rPr>
        <w:t>فيما يعنيه</w:t>
      </w:r>
      <w:r w:rsidRPr="00E22E8D">
        <w:rPr>
          <w:rFonts w:cs="Calibri" w:hint="cs"/>
          <w:szCs w:val="22"/>
          <w:rtl/>
        </w:rPr>
        <w:t xml:space="preserve">، التقرير الموجز الحالي (الوثيقة </w:t>
      </w:r>
      <w:r w:rsidRPr="00E22E8D">
        <w:rPr>
          <w:rFonts w:cs="Calibri"/>
          <w:szCs w:val="22"/>
        </w:rPr>
        <w:t>A/67/3</w:t>
      </w:r>
      <w:r w:rsidRPr="00E22E8D">
        <w:rPr>
          <w:rFonts w:cs="Calibri" w:hint="cs"/>
          <w:szCs w:val="22"/>
          <w:rtl/>
        </w:rPr>
        <w:t>).</w:t>
      </w:r>
    </w:p>
    <w:p w14:paraId="7C636680" w14:textId="4DF6AAEC" w:rsidR="000913E2" w:rsidRPr="00E22E8D" w:rsidRDefault="000913E2" w:rsidP="0087354F">
      <w:pPr>
        <w:pStyle w:val="ONUME"/>
        <w:tabs>
          <w:tab w:val="clear" w:pos="567"/>
          <w:tab w:val="num" w:pos="540"/>
        </w:tabs>
        <w:bidi/>
        <w:spacing w:after="120" w:line="23" w:lineRule="atLeast"/>
        <w:rPr>
          <w:rFonts w:cs="Calibri"/>
          <w:szCs w:val="22"/>
          <w:rtl/>
        </w:rPr>
      </w:pPr>
      <w:r w:rsidRPr="00E22E8D">
        <w:rPr>
          <w:rFonts w:cs="Calibri" w:hint="cs"/>
          <w:szCs w:val="22"/>
          <w:rtl/>
        </w:rPr>
        <w:t>لا أرى أي اعتراض. إذاً، اعتُمِدَ القرار. شكرًا لكم. يُعتبر البند رقم 4 من جدول الأعمال مغلقًا. سننتقل الآن إلى البند الخامس من جدول الأعمال، وهو اختتام الجلسة.</w:t>
      </w:r>
    </w:p>
    <w:p w14:paraId="5BC9022E" w14:textId="7AD8D599" w:rsidR="00B86B99" w:rsidRPr="00E22E8D" w:rsidRDefault="00DA1161" w:rsidP="00DA1161">
      <w:pPr>
        <w:keepNext/>
        <w:bidi/>
        <w:spacing w:before="440" w:line="480" w:lineRule="auto"/>
        <w:contextualSpacing/>
        <w:outlineLvl w:val="2"/>
        <w:rPr>
          <w:rFonts w:cs="Calibri"/>
          <w:b/>
          <w:bCs/>
          <w:caps/>
          <w:szCs w:val="22"/>
          <w:rtl/>
        </w:rPr>
      </w:pPr>
      <w:r w:rsidRPr="00E22E8D">
        <w:rPr>
          <w:rFonts w:cs="Calibri" w:hint="cs"/>
          <w:b/>
          <w:bCs/>
          <w:caps/>
          <w:szCs w:val="22"/>
          <w:rtl/>
        </w:rPr>
        <w:t>البند 5 من جدول الأعمال الموحّد</w:t>
      </w:r>
      <w:r w:rsidRPr="00E22E8D">
        <w:rPr>
          <w:rFonts w:cs="Calibri" w:hint="cs"/>
          <w:b/>
          <w:bCs/>
          <w:caps/>
          <w:szCs w:val="22"/>
          <w:rtl/>
        </w:rPr>
        <w:br/>
        <w:t>اختتام الدورات</w:t>
      </w:r>
    </w:p>
    <w:p w14:paraId="2830E603" w14:textId="5E031EFB" w:rsidR="00631EE1" w:rsidRPr="00E22E8D" w:rsidRDefault="00A8391C" w:rsidP="0087354F">
      <w:pPr>
        <w:pStyle w:val="ONUME"/>
        <w:bidi/>
        <w:spacing w:line="276" w:lineRule="auto"/>
        <w:rPr>
          <w:rFonts w:cs="Calibri"/>
          <w:szCs w:val="22"/>
          <w:rtl/>
        </w:rPr>
      </w:pPr>
      <w:r w:rsidRPr="00E22E8D">
        <w:rPr>
          <w:rStyle w:val="Hyperlink"/>
          <w:rFonts w:cs="Calibri" w:hint="cs"/>
          <w:szCs w:val="22"/>
          <w:rtl/>
        </w:rPr>
        <w:t>الرئيس</w:t>
      </w:r>
      <w:r w:rsidRPr="00E22E8D">
        <w:rPr>
          <w:rFonts w:cs="Calibri" w:hint="cs"/>
          <w:szCs w:val="22"/>
          <w:rtl/>
        </w:rPr>
        <w:t>:  وبهذا نكون قد وصلنا إلى نهاية البنود الموضوعية المدرجة في جدول الأعمال.  قبل أن نختتم حديثنا، أود فقط أن أهنئ المدير العام تانغ مرة أخرى على إعادة تعيينه.  أود أن أقول إنه بين الآن وشهر يوليو، هناك الكثير من العمل الذي يتعين إنجازه، ودائمًا ما يقع العبء الأكبر في مثل هذه المواقف على عاتق الخبراء الذين يعملون عن كثب مع مسؤولي العلاقات العامة التابعين لهم.  أعتقد أنكم تستحقون التهنئة على كل ما قمتم به من عمل، وعلى وضع المعايير، وعلى بناء التوافق الذي تحقق في الماضي.  لا يزال هناك الكثير من العمل الذي يتعين القيام به.  أعتقد أننا بحاجة إلى العمل معًا بشكل أوثق قليلاً، على مستوى الخبراء حيث يمكننا تعزيز التعاون بشكل أكبر.  إذا دعت الحاجة إلى تسوية أي خلافات، أعتقد أن مسؤولي العلاقات العامة مستعدون للتدخل وتقديم المساعدة.  والأمانة العامة موجودة هنا أيضًا؛ فإذا كانت هناك خلافات، أو تعريفات، أو قواعد أو سوابق قائمة، فإن لدينا الأمانة العامة المتميزة هنا لتقديم المساعدة في أي من المفاوضات، أو أي من الأعمال التي سيتم إنجازها من الآن وحتى يونيو ويوليو.  وإذا لم تكن هناك أي مسائل أخرى يرغب أحد الحاضرين في طرحها، ولا أرى أي مسألة من هذا القبيل، فإنني أعلن اختتام هذه الدورة للجمعيات التابعة للويبو.</w:t>
      </w:r>
    </w:p>
    <w:p w14:paraId="2BF17784" w14:textId="77777777" w:rsidR="00631EE1" w:rsidRPr="00E22E8D" w:rsidRDefault="00631EE1" w:rsidP="0087354F">
      <w:pPr>
        <w:pStyle w:val="ONUME"/>
        <w:tabs>
          <w:tab w:val="clear" w:pos="567"/>
          <w:tab w:val="left" w:pos="0"/>
          <w:tab w:val="num" w:pos="360"/>
        </w:tabs>
        <w:bidi/>
        <w:spacing w:after="720" w:line="276" w:lineRule="auto"/>
        <w:rPr>
          <w:rFonts w:cs="Calibri"/>
          <w:szCs w:val="22"/>
          <w:rtl/>
        </w:rPr>
      </w:pPr>
      <w:r w:rsidRPr="00E22E8D">
        <w:rPr>
          <w:rFonts w:cs="Calibri" w:hint="cs"/>
          <w:szCs w:val="22"/>
          <w:rtl/>
        </w:rPr>
        <w:t>اختتم رئيس الجمعية العامة للويبو سلسلة الاجتماعات السابعة والستين لجمعيات الويبو.</w:t>
      </w:r>
    </w:p>
    <w:p w14:paraId="1CAF1398" w14:textId="77777777" w:rsidR="0041710A" w:rsidRPr="00E22E8D" w:rsidRDefault="0041710A" w:rsidP="0041710A">
      <w:pPr>
        <w:pStyle w:val="ONUME"/>
        <w:numPr>
          <w:ilvl w:val="0"/>
          <w:numId w:val="0"/>
        </w:numPr>
        <w:bidi/>
        <w:ind w:left="6480"/>
        <w:rPr>
          <w:rFonts w:cs="Calibri"/>
          <w:szCs w:val="22"/>
          <w:rtl/>
        </w:rPr>
      </w:pPr>
      <w:r w:rsidRPr="00E22E8D">
        <w:rPr>
          <w:rFonts w:cs="Calibri" w:hint="cs"/>
          <w:szCs w:val="22"/>
          <w:rtl/>
        </w:rPr>
        <w:t>[يلي ذلك المرفق]</w:t>
      </w:r>
    </w:p>
    <w:p w14:paraId="680BACD3" w14:textId="77777777" w:rsidR="00212BB0" w:rsidRPr="00E22E8D" w:rsidRDefault="00212BB0" w:rsidP="00212BB0">
      <w:pPr>
        <w:pStyle w:val="ONUME"/>
        <w:numPr>
          <w:ilvl w:val="0"/>
          <w:numId w:val="0"/>
        </w:numPr>
        <w:tabs>
          <w:tab w:val="left" w:pos="540"/>
        </w:tabs>
        <w:spacing w:after="720" w:line="288" w:lineRule="auto"/>
        <w:ind w:left="540"/>
        <w:rPr>
          <w:rFonts w:cs="Calibri"/>
        </w:rPr>
      </w:pPr>
    </w:p>
    <w:p w14:paraId="55DBA009" w14:textId="77777777" w:rsidR="0003701F" w:rsidRPr="00E22E8D" w:rsidRDefault="0003701F" w:rsidP="005629F8">
      <w:pPr>
        <w:pStyle w:val="ONUME"/>
        <w:numPr>
          <w:ilvl w:val="0"/>
          <w:numId w:val="0"/>
        </w:numPr>
        <w:tabs>
          <w:tab w:val="left" w:pos="540"/>
        </w:tabs>
        <w:spacing w:after="720" w:line="288" w:lineRule="auto"/>
        <w:rPr>
          <w:rFonts w:cs="Calibri"/>
        </w:rPr>
        <w:sectPr w:rsidR="0003701F" w:rsidRPr="00E22E8D" w:rsidSect="00F03278">
          <w:headerReference w:type="default" r:id="rId36"/>
          <w:endnotePr>
            <w:numFmt w:val="decimal"/>
          </w:endnotePr>
          <w:pgSz w:w="11907" w:h="16840" w:code="9"/>
          <w:pgMar w:top="567" w:right="1134" w:bottom="1418" w:left="1418" w:header="510" w:footer="1021" w:gutter="0"/>
          <w:cols w:space="720"/>
          <w:titlePg/>
          <w:docGrid w:linePitch="299"/>
        </w:sectPr>
      </w:pPr>
    </w:p>
    <w:p w14:paraId="2F75897E" w14:textId="04E08066" w:rsidR="00212BB0" w:rsidRPr="00E22E8D" w:rsidRDefault="00212BB0" w:rsidP="005629F8">
      <w:pPr>
        <w:pStyle w:val="ONUME"/>
        <w:numPr>
          <w:ilvl w:val="0"/>
          <w:numId w:val="0"/>
        </w:numPr>
        <w:tabs>
          <w:tab w:val="left" w:pos="540"/>
        </w:tabs>
        <w:spacing w:after="720" w:line="288" w:lineRule="auto"/>
        <w:rPr>
          <w:rFonts w:cs="Calibri"/>
        </w:rPr>
      </w:pPr>
    </w:p>
    <w:sectPr w:rsidR="00212BB0" w:rsidRPr="00E22E8D" w:rsidSect="00F0327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95450" w14:textId="77777777" w:rsidR="00C562F6" w:rsidRDefault="00C562F6">
      <w:r>
        <w:separator/>
      </w:r>
    </w:p>
  </w:endnote>
  <w:endnote w:type="continuationSeparator" w:id="0">
    <w:p w14:paraId="2173CEC9" w14:textId="77777777" w:rsidR="00C562F6" w:rsidRDefault="00C562F6" w:rsidP="003B38C1">
      <w:r>
        <w:separator/>
      </w:r>
    </w:p>
    <w:p w14:paraId="72D0BB26" w14:textId="77777777" w:rsidR="00C562F6" w:rsidRPr="003B38C1" w:rsidRDefault="00C562F6" w:rsidP="003B38C1">
      <w:pPr>
        <w:spacing w:after="60"/>
        <w:rPr>
          <w:sz w:val="17"/>
        </w:rPr>
      </w:pPr>
      <w:r>
        <w:rPr>
          <w:sz w:val="17"/>
        </w:rPr>
        <w:t>[Endnote continued from previous page]</w:t>
      </w:r>
    </w:p>
  </w:endnote>
  <w:endnote w:type="continuationNotice" w:id="1">
    <w:p w14:paraId="7C4C9A6F" w14:textId="77777777" w:rsidR="00C562F6" w:rsidRPr="003B38C1" w:rsidRDefault="00C562F6"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E7007" w14:textId="77777777" w:rsidR="00C562F6" w:rsidRDefault="00C562F6" w:rsidP="00C647AC">
      <w:pPr>
        <w:bidi/>
      </w:pPr>
      <w:r>
        <w:separator/>
      </w:r>
    </w:p>
  </w:footnote>
  <w:footnote w:type="continuationSeparator" w:id="0">
    <w:p w14:paraId="4305A1FD" w14:textId="77777777" w:rsidR="00C562F6" w:rsidRDefault="00C562F6" w:rsidP="008B60B2">
      <w:r>
        <w:separator/>
      </w:r>
    </w:p>
    <w:p w14:paraId="4A244A1D" w14:textId="77777777" w:rsidR="00C562F6" w:rsidRPr="00ED77FB" w:rsidRDefault="00C562F6" w:rsidP="008B60B2">
      <w:pPr>
        <w:spacing w:after="60"/>
        <w:rPr>
          <w:sz w:val="17"/>
          <w:szCs w:val="17"/>
        </w:rPr>
      </w:pPr>
      <w:r w:rsidRPr="00ED77FB">
        <w:rPr>
          <w:sz w:val="17"/>
          <w:szCs w:val="17"/>
        </w:rPr>
        <w:t>[Footnote continued from previous page]</w:t>
      </w:r>
    </w:p>
  </w:footnote>
  <w:footnote w:type="continuationNotice" w:id="1">
    <w:p w14:paraId="37BAD7F5" w14:textId="77777777" w:rsidR="00C562F6" w:rsidRPr="00ED77FB" w:rsidRDefault="00C562F6"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11B4BD37" w14:textId="0FD0AEDB" w:rsidR="002A05A0" w:rsidRPr="00C647AC" w:rsidRDefault="002A05A0">
      <w:pPr>
        <w:pStyle w:val="FootnoteText"/>
        <w:bidi/>
        <w:rPr>
          <w:rFonts w:cs="Calibri"/>
          <w:szCs w:val="18"/>
          <w:rtl/>
        </w:rPr>
      </w:pPr>
      <w:r w:rsidRPr="00C647AC">
        <w:rPr>
          <w:rStyle w:val="FootnoteReference"/>
          <w:rFonts w:cs="Calibri"/>
          <w:szCs w:val="18"/>
        </w:rPr>
        <w:footnoteRef/>
      </w:r>
      <w:r w:rsidRPr="00C647AC">
        <w:rPr>
          <w:rFonts w:cs="Calibri" w:hint="cs"/>
          <w:szCs w:val="18"/>
          <w:rtl/>
        </w:rPr>
        <w:t xml:space="preserve"> ملاحظة تحريرية: ترد مداخلات وفود الدول وممثلي المنظمات الحكومية الدولية وغير الحكومية في إطار هذا البند من جدول الأعمال كملحق لهذا التقرير.  كما يُتاح تسجيل كل وقائع الاجتماع على موقع الويبو الإلكتروني.</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9B52" w14:textId="11943CB7" w:rsidR="00EC4E49" w:rsidRDefault="00F03278" w:rsidP="00E22E8D">
    <w:pPr>
      <w:rPr>
        <w:rtl/>
      </w:rPr>
    </w:pPr>
    <w:r>
      <w:t>A/67/4 Prov</w:t>
    </w:r>
    <w:r>
      <w:rPr>
        <w:rFonts w:hint="cs"/>
        <w:rtl/>
      </w:rPr>
      <w:t>.</w:t>
    </w:r>
  </w:p>
  <w:p w14:paraId="273285E3" w14:textId="46DF0B85" w:rsidR="00EC4E49" w:rsidRDefault="00EC4E49" w:rsidP="00E22E8D">
    <w:pPr>
      <w:rPr>
        <w:rtl/>
      </w:rPr>
    </w:pPr>
    <w:r>
      <w:fldChar w:fldCharType="begin"/>
    </w:r>
    <w:r>
      <w:rPr>
        <w:rtl/>
      </w:rPr>
      <w:instrText xml:space="preserve"> </w:instrText>
    </w:r>
    <w:r>
      <w:instrText xml:space="preserve">PAGE  \* MERGEFORMAT </w:instrText>
    </w:r>
    <w:r>
      <w:fldChar w:fldCharType="separate"/>
    </w:r>
    <w:r w:rsidR="00E671A6">
      <w:rPr>
        <w:rFonts w:hint="cs"/>
        <w:rtl/>
      </w:rPr>
      <w:t>2</w:t>
    </w:r>
    <w:r>
      <w:fldChar w:fldCharType="end"/>
    </w:r>
  </w:p>
  <w:p w14:paraId="58471AEC" w14:textId="77777777" w:rsidR="00EC4E49" w:rsidRDefault="00EC4E49" w:rsidP="00E22E8D"/>
  <w:p w14:paraId="3AE0B82F" w14:textId="77777777" w:rsidR="00B50B99" w:rsidRDefault="00B50B99" w:rsidP="00E22E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DC3C99BE"/>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decimal"/>
      <w:lvlText w:val="&quot;%3&quot;"/>
      <w:lvlJc w:val="left"/>
      <w:pPr>
        <w:ind w:left="1494" w:hanging="360"/>
      </w:pPr>
      <w:rPr>
        <w:rFonts w:ascii="Arial" w:hAnsi="Arial" w:cs="Calibri" w:hint="default"/>
        <w:sz w:val="20"/>
        <w:szCs w:val="22"/>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80116900">
    <w:abstractNumId w:val="2"/>
  </w:num>
  <w:num w:numId="2" w16cid:durableId="180895070">
    <w:abstractNumId w:val="4"/>
  </w:num>
  <w:num w:numId="3" w16cid:durableId="1356350649">
    <w:abstractNumId w:val="0"/>
  </w:num>
  <w:num w:numId="4" w16cid:durableId="1151099335">
    <w:abstractNumId w:val="5"/>
  </w:num>
  <w:num w:numId="5" w16cid:durableId="797770133">
    <w:abstractNumId w:val="1"/>
  </w:num>
  <w:num w:numId="6" w16cid:durableId="878471050">
    <w:abstractNumId w:val="3"/>
  </w:num>
  <w:num w:numId="7" w16cid:durableId="1489516414">
    <w:abstractNumId w:val="1"/>
  </w:num>
  <w:num w:numId="8" w16cid:durableId="2126193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6940956">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78"/>
    <w:rsid w:val="00000095"/>
    <w:rsid w:val="00000DF2"/>
    <w:rsid w:val="000016C3"/>
    <w:rsid w:val="00001BBC"/>
    <w:rsid w:val="00003660"/>
    <w:rsid w:val="00003872"/>
    <w:rsid w:val="00003A28"/>
    <w:rsid w:val="00003AD2"/>
    <w:rsid w:val="00003C8D"/>
    <w:rsid w:val="00003CC1"/>
    <w:rsid w:val="00004D37"/>
    <w:rsid w:val="00004F80"/>
    <w:rsid w:val="0000547A"/>
    <w:rsid w:val="00005BF9"/>
    <w:rsid w:val="00006BB3"/>
    <w:rsid w:val="00010535"/>
    <w:rsid w:val="00011676"/>
    <w:rsid w:val="00011C82"/>
    <w:rsid w:val="00012186"/>
    <w:rsid w:val="000134F8"/>
    <w:rsid w:val="00013619"/>
    <w:rsid w:val="00013F7C"/>
    <w:rsid w:val="000159D8"/>
    <w:rsid w:val="0001647B"/>
    <w:rsid w:val="00017410"/>
    <w:rsid w:val="00017755"/>
    <w:rsid w:val="0002006D"/>
    <w:rsid w:val="00020492"/>
    <w:rsid w:val="000204BC"/>
    <w:rsid w:val="00022163"/>
    <w:rsid w:val="00022378"/>
    <w:rsid w:val="000225A0"/>
    <w:rsid w:val="00023A85"/>
    <w:rsid w:val="00023D59"/>
    <w:rsid w:val="00023ECD"/>
    <w:rsid w:val="000241C7"/>
    <w:rsid w:val="0002547C"/>
    <w:rsid w:val="000254AD"/>
    <w:rsid w:val="00025724"/>
    <w:rsid w:val="00025F97"/>
    <w:rsid w:val="00026038"/>
    <w:rsid w:val="00026815"/>
    <w:rsid w:val="00026A6B"/>
    <w:rsid w:val="0002740E"/>
    <w:rsid w:val="000302EE"/>
    <w:rsid w:val="00030725"/>
    <w:rsid w:val="00032286"/>
    <w:rsid w:val="000325B4"/>
    <w:rsid w:val="000336D1"/>
    <w:rsid w:val="0003371C"/>
    <w:rsid w:val="000357EA"/>
    <w:rsid w:val="000368C6"/>
    <w:rsid w:val="00036C57"/>
    <w:rsid w:val="0003701F"/>
    <w:rsid w:val="000371F0"/>
    <w:rsid w:val="00037311"/>
    <w:rsid w:val="000402F5"/>
    <w:rsid w:val="00040B73"/>
    <w:rsid w:val="00040FAA"/>
    <w:rsid w:val="00041017"/>
    <w:rsid w:val="000415FF"/>
    <w:rsid w:val="00042315"/>
    <w:rsid w:val="000434BF"/>
    <w:rsid w:val="000434CC"/>
    <w:rsid w:val="00043996"/>
    <w:rsid w:val="00043B83"/>
    <w:rsid w:val="00043CAA"/>
    <w:rsid w:val="000441FE"/>
    <w:rsid w:val="00044443"/>
    <w:rsid w:val="00044AA1"/>
    <w:rsid w:val="000451CA"/>
    <w:rsid w:val="00045883"/>
    <w:rsid w:val="00045947"/>
    <w:rsid w:val="00045971"/>
    <w:rsid w:val="00045C7C"/>
    <w:rsid w:val="000463D7"/>
    <w:rsid w:val="000469C2"/>
    <w:rsid w:val="00046C45"/>
    <w:rsid w:val="00047372"/>
    <w:rsid w:val="0005043F"/>
    <w:rsid w:val="000535D2"/>
    <w:rsid w:val="00053945"/>
    <w:rsid w:val="00053E55"/>
    <w:rsid w:val="00054822"/>
    <w:rsid w:val="000556AA"/>
    <w:rsid w:val="00056146"/>
    <w:rsid w:val="00056707"/>
    <w:rsid w:val="00056BC4"/>
    <w:rsid w:val="00056D00"/>
    <w:rsid w:val="000572B4"/>
    <w:rsid w:val="00061169"/>
    <w:rsid w:val="00061A26"/>
    <w:rsid w:val="00061CCE"/>
    <w:rsid w:val="00062915"/>
    <w:rsid w:val="00062AF9"/>
    <w:rsid w:val="00063DA9"/>
    <w:rsid w:val="000648FB"/>
    <w:rsid w:val="00064F7C"/>
    <w:rsid w:val="000670A9"/>
    <w:rsid w:val="000709A9"/>
    <w:rsid w:val="0007175F"/>
    <w:rsid w:val="00072C21"/>
    <w:rsid w:val="00072CE3"/>
    <w:rsid w:val="000730E3"/>
    <w:rsid w:val="00073BAD"/>
    <w:rsid w:val="000747F5"/>
    <w:rsid w:val="000752BC"/>
    <w:rsid w:val="00075331"/>
    <w:rsid w:val="00075432"/>
    <w:rsid w:val="00075EA7"/>
    <w:rsid w:val="00076924"/>
    <w:rsid w:val="00076960"/>
    <w:rsid w:val="00080029"/>
    <w:rsid w:val="00080764"/>
    <w:rsid w:val="00082D11"/>
    <w:rsid w:val="00084094"/>
    <w:rsid w:val="00085886"/>
    <w:rsid w:val="000863E6"/>
    <w:rsid w:val="00086FE7"/>
    <w:rsid w:val="000877B1"/>
    <w:rsid w:val="000913E2"/>
    <w:rsid w:val="00091F59"/>
    <w:rsid w:val="00091F9D"/>
    <w:rsid w:val="000927E0"/>
    <w:rsid w:val="00092BB6"/>
    <w:rsid w:val="00093D65"/>
    <w:rsid w:val="00094176"/>
    <w:rsid w:val="00094FA6"/>
    <w:rsid w:val="000955B7"/>
    <w:rsid w:val="000958FF"/>
    <w:rsid w:val="00095A05"/>
    <w:rsid w:val="00095C44"/>
    <w:rsid w:val="000968ED"/>
    <w:rsid w:val="00096A01"/>
    <w:rsid w:val="00096FC1"/>
    <w:rsid w:val="0009718D"/>
    <w:rsid w:val="000975E1"/>
    <w:rsid w:val="000975EA"/>
    <w:rsid w:val="00097695"/>
    <w:rsid w:val="000A00C0"/>
    <w:rsid w:val="000A070E"/>
    <w:rsid w:val="000A08D6"/>
    <w:rsid w:val="000A0D30"/>
    <w:rsid w:val="000A16BA"/>
    <w:rsid w:val="000A1BBE"/>
    <w:rsid w:val="000A2175"/>
    <w:rsid w:val="000A2387"/>
    <w:rsid w:val="000A2935"/>
    <w:rsid w:val="000A2F0F"/>
    <w:rsid w:val="000A3904"/>
    <w:rsid w:val="000A3A38"/>
    <w:rsid w:val="000A42CD"/>
    <w:rsid w:val="000A5891"/>
    <w:rsid w:val="000A58B4"/>
    <w:rsid w:val="000A5B28"/>
    <w:rsid w:val="000A5E48"/>
    <w:rsid w:val="000A606E"/>
    <w:rsid w:val="000A72D9"/>
    <w:rsid w:val="000A732D"/>
    <w:rsid w:val="000A7CCC"/>
    <w:rsid w:val="000B00E2"/>
    <w:rsid w:val="000B0103"/>
    <w:rsid w:val="000B03BB"/>
    <w:rsid w:val="000B0652"/>
    <w:rsid w:val="000B0BCF"/>
    <w:rsid w:val="000B17B4"/>
    <w:rsid w:val="000B17D4"/>
    <w:rsid w:val="000B200D"/>
    <w:rsid w:val="000B4174"/>
    <w:rsid w:val="000B4964"/>
    <w:rsid w:val="000B4D9C"/>
    <w:rsid w:val="000B613B"/>
    <w:rsid w:val="000B64E8"/>
    <w:rsid w:val="000B6AE1"/>
    <w:rsid w:val="000B754F"/>
    <w:rsid w:val="000B77FF"/>
    <w:rsid w:val="000B798C"/>
    <w:rsid w:val="000B7CB6"/>
    <w:rsid w:val="000C01C3"/>
    <w:rsid w:val="000C1458"/>
    <w:rsid w:val="000C2E5B"/>
    <w:rsid w:val="000C303B"/>
    <w:rsid w:val="000C31C2"/>
    <w:rsid w:val="000C3707"/>
    <w:rsid w:val="000C42D8"/>
    <w:rsid w:val="000C4605"/>
    <w:rsid w:val="000C5289"/>
    <w:rsid w:val="000D0219"/>
    <w:rsid w:val="000D02BC"/>
    <w:rsid w:val="000D0455"/>
    <w:rsid w:val="000D1952"/>
    <w:rsid w:val="000D1B3E"/>
    <w:rsid w:val="000D1D24"/>
    <w:rsid w:val="000D28AD"/>
    <w:rsid w:val="000D3048"/>
    <w:rsid w:val="000D51C7"/>
    <w:rsid w:val="000D5250"/>
    <w:rsid w:val="000D5442"/>
    <w:rsid w:val="000D5D66"/>
    <w:rsid w:val="000D6017"/>
    <w:rsid w:val="000D6DC1"/>
    <w:rsid w:val="000D7EB1"/>
    <w:rsid w:val="000E054A"/>
    <w:rsid w:val="000E0FDF"/>
    <w:rsid w:val="000E0FEC"/>
    <w:rsid w:val="000E1CC7"/>
    <w:rsid w:val="000E2284"/>
    <w:rsid w:val="000E2D02"/>
    <w:rsid w:val="000E31A1"/>
    <w:rsid w:val="000E36E0"/>
    <w:rsid w:val="000E383F"/>
    <w:rsid w:val="000E3DF3"/>
    <w:rsid w:val="000E3EE5"/>
    <w:rsid w:val="000E4406"/>
    <w:rsid w:val="000E491B"/>
    <w:rsid w:val="000E5B97"/>
    <w:rsid w:val="000E6109"/>
    <w:rsid w:val="000E6DD3"/>
    <w:rsid w:val="000E7EFA"/>
    <w:rsid w:val="000F0CBD"/>
    <w:rsid w:val="000F0CCD"/>
    <w:rsid w:val="000F1330"/>
    <w:rsid w:val="000F1D4A"/>
    <w:rsid w:val="000F22F3"/>
    <w:rsid w:val="000F325B"/>
    <w:rsid w:val="000F3695"/>
    <w:rsid w:val="000F3A60"/>
    <w:rsid w:val="000F3DAE"/>
    <w:rsid w:val="000F40AC"/>
    <w:rsid w:val="000F41C5"/>
    <w:rsid w:val="000F5159"/>
    <w:rsid w:val="000F5344"/>
    <w:rsid w:val="000F573B"/>
    <w:rsid w:val="000F5BC3"/>
    <w:rsid w:val="000F5E56"/>
    <w:rsid w:val="000F6459"/>
    <w:rsid w:val="000F64BB"/>
    <w:rsid w:val="000F6BAD"/>
    <w:rsid w:val="000F741B"/>
    <w:rsid w:val="000F7554"/>
    <w:rsid w:val="001006D8"/>
    <w:rsid w:val="00100AFA"/>
    <w:rsid w:val="00100C40"/>
    <w:rsid w:val="00101715"/>
    <w:rsid w:val="00101A31"/>
    <w:rsid w:val="001023BE"/>
    <w:rsid w:val="001024FE"/>
    <w:rsid w:val="00102E49"/>
    <w:rsid w:val="00102E96"/>
    <w:rsid w:val="0010320B"/>
    <w:rsid w:val="00103B40"/>
    <w:rsid w:val="0010446F"/>
    <w:rsid w:val="001045F9"/>
    <w:rsid w:val="00104831"/>
    <w:rsid w:val="00104A54"/>
    <w:rsid w:val="00104E35"/>
    <w:rsid w:val="00105DD8"/>
    <w:rsid w:val="001062EE"/>
    <w:rsid w:val="001071BB"/>
    <w:rsid w:val="00110256"/>
    <w:rsid w:val="0011047D"/>
    <w:rsid w:val="00112381"/>
    <w:rsid w:val="00112A30"/>
    <w:rsid w:val="00112BF5"/>
    <w:rsid w:val="00112F4B"/>
    <w:rsid w:val="00113354"/>
    <w:rsid w:val="001138BD"/>
    <w:rsid w:val="001142D0"/>
    <w:rsid w:val="00114B26"/>
    <w:rsid w:val="00114D5A"/>
    <w:rsid w:val="00115732"/>
    <w:rsid w:val="00115ACB"/>
    <w:rsid w:val="001167E4"/>
    <w:rsid w:val="00117BD5"/>
    <w:rsid w:val="00117EFC"/>
    <w:rsid w:val="00120D13"/>
    <w:rsid w:val="001216D7"/>
    <w:rsid w:val="00121802"/>
    <w:rsid w:val="001221C4"/>
    <w:rsid w:val="001222E8"/>
    <w:rsid w:val="001229CC"/>
    <w:rsid w:val="00124096"/>
    <w:rsid w:val="00124579"/>
    <w:rsid w:val="001246EF"/>
    <w:rsid w:val="001247B1"/>
    <w:rsid w:val="00124FDF"/>
    <w:rsid w:val="00125994"/>
    <w:rsid w:val="0012602F"/>
    <w:rsid w:val="001271BC"/>
    <w:rsid w:val="00127378"/>
    <w:rsid w:val="001274D9"/>
    <w:rsid w:val="00127683"/>
    <w:rsid w:val="00127CDE"/>
    <w:rsid w:val="001301FA"/>
    <w:rsid w:val="00130AD9"/>
    <w:rsid w:val="00131329"/>
    <w:rsid w:val="0013180B"/>
    <w:rsid w:val="00131B2C"/>
    <w:rsid w:val="00132291"/>
    <w:rsid w:val="0013240E"/>
    <w:rsid w:val="001339D2"/>
    <w:rsid w:val="00134CA0"/>
    <w:rsid w:val="00135818"/>
    <w:rsid w:val="00135872"/>
    <w:rsid w:val="00135A70"/>
    <w:rsid w:val="001362CD"/>
    <w:rsid w:val="001362EE"/>
    <w:rsid w:val="00137081"/>
    <w:rsid w:val="00137937"/>
    <w:rsid w:val="00137E9E"/>
    <w:rsid w:val="0014098B"/>
    <w:rsid w:val="00141215"/>
    <w:rsid w:val="0014158A"/>
    <w:rsid w:val="001418C4"/>
    <w:rsid w:val="001419DC"/>
    <w:rsid w:val="00142723"/>
    <w:rsid w:val="00142868"/>
    <w:rsid w:val="00142960"/>
    <w:rsid w:val="00143584"/>
    <w:rsid w:val="0014503C"/>
    <w:rsid w:val="0014504E"/>
    <w:rsid w:val="00145CF5"/>
    <w:rsid w:val="001464D9"/>
    <w:rsid w:val="00146D7B"/>
    <w:rsid w:val="00147166"/>
    <w:rsid w:val="0014782E"/>
    <w:rsid w:val="00147E0B"/>
    <w:rsid w:val="001502F1"/>
    <w:rsid w:val="00150B17"/>
    <w:rsid w:val="001515A9"/>
    <w:rsid w:val="0015249F"/>
    <w:rsid w:val="00152B72"/>
    <w:rsid w:val="00155277"/>
    <w:rsid w:val="00155323"/>
    <w:rsid w:val="00155D8F"/>
    <w:rsid w:val="00155F81"/>
    <w:rsid w:val="001562C9"/>
    <w:rsid w:val="001569CC"/>
    <w:rsid w:val="00156DA2"/>
    <w:rsid w:val="00157323"/>
    <w:rsid w:val="00157AB7"/>
    <w:rsid w:val="001610E4"/>
    <w:rsid w:val="0016173F"/>
    <w:rsid w:val="00161E64"/>
    <w:rsid w:val="00163DE9"/>
    <w:rsid w:val="00164467"/>
    <w:rsid w:val="00164931"/>
    <w:rsid w:val="00164CBC"/>
    <w:rsid w:val="00166931"/>
    <w:rsid w:val="001705D7"/>
    <w:rsid w:val="00170812"/>
    <w:rsid w:val="00172571"/>
    <w:rsid w:val="00172A50"/>
    <w:rsid w:val="00172B29"/>
    <w:rsid w:val="00172BDE"/>
    <w:rsid w:val="001731E0"/>
    <w:rsid w:val="00173624"/>
    <w:rsid w:val="0017397F"/>
    <w:rsid w:val="001739BF"/>
    <w:rsid w:val="001743A3"/>
    <w:rsid w:val="00174A45"/>
    <w:rsid w:val="00175068"/>
    <w:rsid w:val="001759D5"/>
    <w:rsid w:val="00175C1E"/>
    <w:rsid w:val="00175FD9"/>
    <w:rsid w:val="0017601D"/>
    <w:rsid w:val="0017645D"/>
    <w:rsid w:val="001772CF"/>
    <w:rsid w:val="00177CE7"/>
    <w:rsid w:val="00180554"/>
    <w:rsid w:val="00180627"/>
    <w:rsid w:val="001807FB"/>
    <w:rsid w:val="00180926"/>
    <w:rsid w:val="00180B7E"/>
    <w:rsid w:val="0018167A"/>
    <w:rsid w:val="00181BC9"/>
    <w:rsid w:val="00181F48"/>
    <w:rsid w:val="001827CB"/>
    <w:rsid w:val="001832A6"/>
    <w:rsid w:val="00183D67"/>
    <w:rsid w:val="00183F4E"/>
    <w:rsid w:val="0018540E"/>
    <w:rsid w:val="00185562"/>
    <w:rsid w:val="00185D29"/>
    <w:rsid w:val="00186062"/>
    <w:rsid w:val="0018679F"/>
    <w:rsid w:val="001871AB"/>
    <w:rsid w:val="00187514"/>
    <w:rsid w:val="00187565"/>
    <w:rsid w:val="00187EA6"/>
    <w:rsid w:val="00190568"/>
    <w:rsid w:val="00190665"/>
    <w:rsid w:val="00191876"/>
    <w:rsid w:val="0019262E"/>
    <w:rsid w:val="001931D1"/>
    <w:rsid w:val="00194529"/>
    <w:rsid w:val="00195C19"/>
    <w:rsid w:val="00196F24"/>
    <w:rsid w:val="00197E49"/>
    <w:rsid w:val="001A0640"/>
    <w:rsid w:val="001A1294"/>
    <w:rsid w:val="001A2C0D"/>
    <w:rsid w:val="001A2D62"/>
    <w:rsid w:val="001A349F"/>
    <w:rsid w:val="001A3625"/>
    <w:rsid w:val="001A450B"/>
    <w:rsid w:val="001A47AC"/>
    <w:rsid w:val="001A4867"/>
    <w:rsid w:val="001A5F60"/>
    <w:rsid w:val="001A62D0"/>
    <w:rsid w:val="001A6737"/>
    <w:rsid w:val="001A6825"/>
    <w:rsid w:val="001A6944"/>
    <w:rsid w:val="001A70D3"/>
    <w:rsid w:val="001B09A5"/>
    <w:rsid w:val="001B0C53"/>
    <w:rsid w:val="001B143F"/>
    <w:rsid w:val="001B21DC"/>
    <w:rsid w:val="001B26C5"/>
    <w:rsid w:val="001B30F1"/>
    <w:rsid w:val="001B332A"/>
    <w:rsid w:val="001B37FB"/>
    <w:rsid w:val="001B479C"/>
    <w:rsid w:val="001B4AC0"/>
    <w:rsid w:val="001B4B64"/>
    <w:rsid w:val="001B550C"/>
    <w:rsid w:val="001B5612"/>
    <w:rsid w:val="001B58B5"/>
    <w:rsid w:val="001B5AE3"/>
    <w:rsid w:val="001B5CAB"/>
    <w:rsid w:val="001B5FC2"/>
    <w:rsid w:val="001B7611"/>
    <w:rsid w:val="001B775F"/>
    <w:rsid w:val="001C003D"/>
    <w:rsid w:val="001C033F"/>
    <w:rsid w:val="001C0461"/>
    <w:rsid w:val="001C0D7B"/>
    <w:rsid w:val="001C26FB"/>
    <w:rsid w:val="001C27DE"/>
    <w:rsid w:val="001C297E"/>
    <w:rsid w:val="001C3C1D"/>
    <w:rsid w:val="001C3E87"/>
    <w:rsid w:val="001C47EC"/>
    <w:rsid w:val="001C4BFA"/>
    <w:rsid w:val="001C598D"/>
    <w:rsid w:val="001C5BA9"/>
    <w:rsid w:val="001C6808"/>
    <w:rsid w:val="001C7542"/>
    <w:rsid w:val="001C7C57"/>
    <w:rsid w:val="001D06BF"/>
    <w:rsid w:val="001D14AF"/>
    <w:rsid w:val="001D26FD"/>
    <w:rsid w:val="001D3094"/>
    <w:rsid w:val="001D33AB"/>
    <w:rsid w:val="001D353E"/>
    <w:rsid w:val="001D3C88"/>
    <w:rsid w:val="001D4798"/>
    <w:rsid w:val="001D4FD7"/>
    <w:rsid w:val="001D5373"/>
    <w:rsid w:val="001D57A0"/>
    <w:rsid w:val="001D60BB"/>
    <w:rsid w:val="001D65A2"/>
    <w:rsid w:val="001D67D6"/>
    <w:rsid w:val="001D74E0"/>
    <w:rsid w:val="001D7CAB"/>
    <w:rsid w:val="001D7E5F"/>
    <w:rsid w:val="001E0DD8"/>
    <w:rsid w:val="001E1D64"/>
    <w:rsid w:val="001E3501"/>
    <w:rsid w:val="001E3A56"/>
    <w:rsid w:val="001E3CFB"/>
    <w:rsid w:val="001E4016"/>
    <w:rsid w:val="001E4CCD"/>
    <w:rsid w:val="001E4EC6"/>
    <w:rsid w:val="001E693E"/>
    <w:rsid w:val="001E72BC"/>
    <w:rsid w:val="001E7830"/>
    <w:rsid w:val="001F01C8"/>
    <w:rsid w:val="001F0F24"/>
    <w:rsid w:val="001F13ED"/>
    <w:rsid w:val="001F1EDE"/>
    <w:rsid w:val="001F20AF"/>
    <w:rsid w:val="001F3322"/>
    <w:rsid w:val="001F336A"/>
    <w:rsid w:val="001F3376"/>
    <w:rsid w:val="001F47D7"/>
    <w:rsid w:val="001F5223"/>
    <w:rsid w:val="001F5F0D"/>
    <w:rsid w:val="001F5F26"/>
    <w:rsid w:val="001F6E85"/>
    <w:rsid w:val="001F6EC9"/>
    <w:rsid w:val="001F764C"/>
    <w:rsid w:val="002000B5"/>
    <w:rsid w:val="002003D5"/>
    <w:rsid w:val="0020051C"/>
    <w:rsid w:val="00201291"/>
    <w:rsid w:val="00201FDB"/>
    <w:rsid w:val="00203F34"/>
    <w:rsid w:val="00204863"/>
    <w:rsid w:val="0020515D"/>
    <w:rsid w:val="00206249"/>
    <w:rsid w:val="0020628F"/>
    <w:rsid w:val="002067CB"/>
    <w:rsid w:val="00207573"/>
    <w:rsid w:val="00207BEF"/>
    <w:rsid w:val="002102F7"/>
    <w:rsid w:val="002104AF"/>
    <w:rsid w:val="002105E8"/>
    <w:rsid w:val="0021143B"/>
    <w:rsid w:val="0021185D"/>
    <w:rsid w:val="00211F53"/>
    <w:rsid w:val="002121FA"/>
    <w:rsid w:val="00212BB0"/>
    <w:rsid w:val="00213EC8"/>
    <w:rsid w:val="00214376"/>
    <w:rsid w:val="0021522F"/>
    <w:rsid w:val="002155E4"/>
    <w:rsid w:val="00216CB6"/>
    <w:rsid w:val="00220AC9"/>
    <w:rsid w:val="002220E1"/>
    <w:rsid w:val="002222EB"/>
    <w:rsid w:val="002225D3"/>
    <w:rsid w:val="002229A8"/>
    <w:rsid w:val="00222D0A"/>
    <w:rsid w:val="0022427D"/>
    <w:rsid w:val="0022567E"/>
    <w:rsid w:val="0022633D"/>
    <w:rsid w:val="00230384"/>
    <w:rsid w:val="0023063F"/>
    <w:rsid w:val="002309C8"/>
    <w:rsid w:val="00230AC7"/>
    <w:rsid w:val="00230D2C"/>
    <w:rsid w:val="002315ED"/>
    <w:rsid w:val="00232194"/>
    <w:rsid w:val="00232C29"/>
    <w:rsid w:val="00232E6C"/>
    <w:rsid w:val="00234825"/>
    <w:rsid w:val="002349B4"/>
    <w:rsid w:val="00234A1C"/>
    <w:rsid w:val="00234FEF"/>
    <w:rsid w:val="00235174"/>
    <w:rsid w:val="0023570E"/>
    <w:rsid w:val="00235B67"/>
    <w:rsid w:val="00235EEC"/>
    <w:rsid w:val="002364B3"/>
    <w:rsid w:val="002404E3"/>
    <w:rsid w:val="002405F5"/>
    <w:rsid w:val="0024079C"/>
    <w:rsid w:val="0024111E"/>
    <w:rsid w:val="0024161A"/>
    <w:rsid w:val="00242604"/>
    <w:rsid w:val="002427DF"/>
    <w:rsid w:val="00242D70"/>
    <w:rsid w:val="002438AC"/>
    <w:rsid w:val="00243985"/>
    <w:rsid w:val="00243FD2"/>
    <w:rsid w:val="00244EBA"/>
    <w:rsid w:val="00245EC9"/>
    <w:rsid w:val="00247EEA"/>
    <w:rsid w:val="002502D5"/>
    <w:rsid w:val="002507B2"/>
    <w:rsid w:val="00251E6B"/>
    <w:rsid w:val="00254253"/>
    <w:rsid w:val="00254707"/>
    <w:rsid w:val="0025473D"/>
    <w:rsid w:val="00254A73"/>
    <w:rsid w:val="00255255"/>
    <w:rsid w:val="002578F8"/>
    <w:rsid w:val="002601FA"/>
    <w:rsid w:val="00260A5A"/>
    <w:rsid w:val="0026135B"/>
    <w:rsid w:val="002613E9"/>
    <w:rsid w:val="00262615"/>
    <w:rsid w:val="002634C4"/>
    <w:rsid w:val="002635DB"/>
    <w:rsid w:val="00264112"/>
    <w:rsid w:val="00264D50"/>
    <w:rsid w:val="00265046"/>
    <w:rsid w:val="002653ED"/>
    <w:rsid w:val="00266EF7"/>
    <w:rsid w:val="002678CA"/>
    <w:rsid w:val="00267A78"/>
    <w:rsid w:val="00270E93"/>
    <w:rsid w:val="00271A9D"/>
    <w:rsid w:val="00271AC2"/>
    <w:rsid w:val="00274684"/>
    <w:rsid w:val="00274BDA"/>
    <w:rsid w:val="00276820"/>
    <w:rsid w:val="0028028E"/>
    <w:rsid w:val="00280523"/>
    <w:rsid w:val="0028122B"/>
    <w:rsid w:val="0028234A"/>
    <w:rsid w:val="002828F0"/>
    <w:rsid w:val="0028368B"/>
    <w:rsid w:val="00283B7D"/>
    <w:rsid w:val="0028477D"/>
    <w:rsid w:val="00285021"/>
    <w:rsid w:val="00285458"/>
    <w:rsid w:val="002854EF"/>
    <w:rsid w:val="002856DD"/>
    <w:rsid w:val="0028598A"/>
    <w:rsid w:val="00286D71"/>
    <w:rsid w:val="002908E5"/>
    <w:rsid w:val="002913EC"/>
    <w:rsid w:val="00291A2B"/>
    <w:rsid w:val="00291D6A"/>
    <w:rsid w:val="00291D70"/>
    <w:rsid w:val="00292603"/>
    <w:rsid w:val="002927A3"/>
    <w:rsid w:val="002928D3"/>
    <w:rsid w:val="00292E24"/>
    <w:rsid w:val="00292E9D"/>
    <w:rsid w:val="00292EFB"/>
    <w:rsid w:val="00293584"/>
    <w:rsid w:val="00293C5D"/>
    <w:rsid w:val="0029425A"/>
    <w:rsid w:val="00294814"/>
    <w:rsid w:val="00294991"/>
    <w:rsid w:val="00295536"/>
    <w:rsid w:val="0029563C"/>
    <w:rsid w:val="00296289"/>
    <w:rsid w:val="00297EF1"/>
    <w:rsid w:val="002A05A0"/>
    <w:rsid w:val="002A0810"/>
    <w:rsid w:val="002A0AA9"/>
    <w:rsid w:val="002A0C4D"/>
    <w:rsid w:val="002A1BA0"/>
    <w:rsid w:val="002A1E0E"/>
    <w:rsid w:val="002A31E7"/>
    <w:rsid w:val="002A37E1"/>
    <w:rsid w:val="002A3DC9"/>
    <w:rsid w:val="002A40C2"/>
    <w:rsid w:val="002A5744"/>
    <w:rsid w:val="002A66B1"/>
    <w:rsid w:val="002A7BB6"/>
    <w:rsid w:val="002B011F"/>
    <w:rsid w:val="002B0BE6"/>
    <w:rsid w:val="002B0D56"/>
    <w:rsid w:val="002B1AB5"/>
    <w:rsid w:val="002B2149"/>
    <w:rsid w:val="002B2A33"/>
    <w:rsid w:val="002B2F13"/>
    <w:rsid w:val="002B328C"/>
    <w:rsid w:val="002B369F"/>
    <w:rsid w:val="002B373F"/>
    <w:rsid w:val="002B43B3"/>
    <w:rsid w:val="002B5E4D"/>
    <w:rsid w:val="002B65AF"/>
    <w:rsid w:val="002C20A1"/>
    <w:rsid w:val="002C227E"/>
    <w:rsid w:val="002C287F"/>
    <w:rsid w:val="002C2CE0"/>
    <w:rsid w:val="002C3BE3"/>
    <w:rsid w:val="002C3E84"/>
    <w:rsid w:val="002C4867"/>
    <w:rsid w:val="002C513B"/>
    <w:rsid w:val="002C5577"/>
    <w:rsid w:val="002C5F61"/>
    <w:rsid w:val="002C670E"/>
    <w:rsid w:val="002C68AF"/>
    <w:rsid w:val="002C7E11"/>
    <w:rsid w:val="002D0C0A"/>
    <w:rsid w:val="002D102B"/>
    <w:rsid w:val="002D13DE"/>
    <w:rsid w:val="002D165E"/>
    <w:rsid w:val="002D1FF1"/>
    <w:rsid w:val="002D2AA3"/>
    <w:rsid w:val="002D2ABB"/>
    <w:rsid w:val="002D32C4"/>
    <w:rsid w:val="002D366A"/>
    <w:rsid w:val="002D38D8"/>
    <w:rsid w:val="002D3A8A"/>
    <w:rsid w:val="002D3F63"/>
    <w:rsid w:val="002D45A2"/>
    <w:rsid w:val="002D5D9C"/>
    <w:rsid w:val="002D5E95"/>
    <w:rsid w:val="002D660D"/>
    <w:rsid w:val="002D6764"/>
    <w:rsid w:val="002D678B"/>
    <w:rsid w:val="002D6C51"/>
    <w:rsid w:val="002D73DB"/>
    <w:rsid w:val="002D7D0B"/>
    <w:rsid w:val="002E0243"/>
    <w:rsid w:val="002E0556"/>
    <w:rsid w:val="002E0BE4"/>
    <w:rsid w:val="002E112D"/>
    <w:rsid w:val="002E16C5"/>
    <w:rsid w:val="002E1DF1"/>
    <w:rsid w:val="002E3627"/>
    <w:rsid w:val="002E3862"/>
    <w:rsid w:val="002E3D4C"/>
    <w:rsid w:val="002E40ED"/>
    <w:rsid w:val="002E543A"/>
    <w:rsid w:val="002E637E"/>
    <w:rsid w:val="002E68AC"/>
    <w:rsid w:val="002E68CD"/>
    <w:rsid w:val="002E6FF7"/>
    <w:rsid w:val="002E7276"/>
    <w:rsid w:val="002E7E79"/>
    <w:rsid w:val="002F0013"/>
    <w:rsid w:val="002F018B"/>
    <w:rsid w:val="002F0FC3"/>
    <w:rsid w:val="002F1C8A"/>
    <w:rsid w:val="002F1EC9"/>
    <w:rsid w:val="002F1FE6"/>
    <w:rsid w:val="002F33E1"/>
    <w:rsid w:val="002F3744"/>
    <w:rsid w:val="002F3C4E"/>
    <w:rsid w:val="002F430C"/>
    <w:rsid w:val="002F4E68"/>
    <w:rsid w:val="002F575A"/>
    <w:rsid w:val="002F5DD5"/>
    <w:rsid w:val="002F60F5"/>
    <w:rsid w:val="002F722E"/>
    <w:rsid w:val="002F74C8"/>
    <w:rsid w:val="002F7622"/>
    <w:rsid w:val="002F7B5F"/>
    <w:rsid w:val="002F7BF5"/>
    <w:rsid w:val="00300892"/>
    <w:rsid w:val="003015BF"/>
    <w:rsid w:val="00302889"/>
    <w:rsid w:val="00302E09"/>
    <w:rsid w:val="003032E2"/>
    <w:rsid w:val="0030341B"/>
    <w:rsid w:val="00303853"/>
    <w:rsid w:val="003045AC"/>
    <w:rsid w:val="00304804"/>
    <w:rsid w:val="00304BF2"/>
    <w:rsid w:val="00304BFC"/>
    <w:rsid w:val="00307933"/>
    <w:rsid w:val="00310151"/>
    <w:rsid w:val="00310D80"/>
    <w:rsid w:val="00310EDC"/>
    <w:rsid w:val="00310F14"/>
    <w:rsid w:val="00310F82"/>
    <w:rsid w:val="00311365"/>
    <w:rsid w:val="00312251"/>
    <w:rsid w:val="00312D86"/>
    <w:rsid w:val="00312F7F"/>
    <w:rsid w:val="003133A1"/>
    <w:rsid w:val="00314368"/>
    <w:rsid w:val="00314FFD"/>
    <w:rsid w:val="003159A4"/>
    <w:rsid w:val="00315A52"/>
    <w:rsid w:val="003165A3"/>
    <w:rsid w:val="003165D3"/>
    <w:rsid w:val="00316983"/>
    <w:rsid w:val="00317119"/>
    <w:rsid w:val="0031746B"/>
    <w:rsid w:val="003179E3"/>
    <w:rsid w:val="00317C09"/>
    <w:rsid w:val="0032025C"/>
    <w:rsid w:val="003202A6"/>
    <w:rsid w:val="00320849"/>
    <w:rsid w:val="00321669"/>
    <w:rsid w:val="003223F6"/>
    <w:rsid w:val="003228B7"/>
    <w:rsid w:val="00322A53"/>
    <w:rsid w:val="003236CF"/>
    <w:rsid w:val="00323811"/>
    <w:rsid w:val="00324F15"/>
    <w:rsid w:val="00325AFC"/>
    <w:rsid w:val="0032607F"/>
    <w:rsid w:val="0032620E"/>
    <w:rsid w:val="003265D0"/>
    <w:rsid w:val="00326ABE"/>
    <w:rsid w:val="00326D1D"/>
    <w:rsid w:val="003278F4"/>
    <w:rsid w:val="003279D5"/>
    <w:rsid w:val="00327E00"/>
    <w:rsid w:val="00330522"/>
    <w:rsid w:val="003318F6"/>
    <w:rsid w:val="00331C9C"/>
    <w:rsid w:val="0033272B"/>
    <w:rsid w:val="00332819"/>
    <w:rsid w:val="00332DB5"/>
    <w:rsid w:val="0033392D"/>
    <w:rsid w:val="003341FB"/>
    <w:rsid w:val="00336113"/>
    <w:rsid w:val="00336172"/>
    <w:rsid w:val="003368FD"/>
    <w:rsid w:val="003375AE"/>
    <w:rsid w:val="00337A39"/>
    <w:rsid w:val="00337D98"/>
    <w:rsid w:val="003401E4"/>
    <w:rsid w:val="00340257"/>
    <w:rsid w:val="00341A2F"/>
    <w:rsid w:val="00342551"/>
    <w:rsid w:val="0034311E"/>
    <w:rsid w:val="00343199"/>
    <w:rsid w:val="0034590F"/>
    <w:rsid w:val="0034600E"/>
    <w:rsid w:val="00346A68"/>
    <w:rsid w:val="003508A3"/>
    <w:rsid w:val="00351351"/>
    <w:rsid w:val="00351C79"/>
    <w:rsid w:val="00351FD1"/>
    <w:rsid w:val="003520D5"/>
    <w:rsid w:val="00352D62"/>
    <w:rsid w:val="00353196"/>
    <w:rsid w:val="00354108"/>
    <w:rsid w:val="00354268"/>
    <w:rsid w:val="003559C2"/>
    <w:rsid w:val="00355DA1"/>
    <w:rsid w:val="0035636C"/>
    <w:rsid w:val="003566D8"/>
    <w:rsid w:val="003568C5"/>
    <w:rsid w:val="00356BCF"/>
    <w:rsid w:val="00356CFD"/>
    <w:rsid w:val="00360483"/>
    <w:rsid w:val="003604ED"/>
    <w:rsid w:val="00360589"/>
    <w:rsid w:val="003605D6"/>
    <w:rsid w:val="00362046"/>
    <w:rsid w:val="0036241D"/>
    <w:rsid w:val="00363508"/>
    <w:rsid w:val="00363FCF"/>
    <w:rsid w:val="0036422F"/>
    <w:rsid w:val="003643D4"/>
    <w:rsid w:val="0036517D"/>
    <w:rsid w:val="003654D7"/>
    <w:rsid w:val="00366A46"/>
    <w:rsid w:val="003673CF"/>
    <w:rsid w:val="00367EC6"/>
    <w:rsid w:val="0037110A"/>
    <w:rsid w:val="0037204A"/>
    <w:rsid w:val="00372AB2"/>
    <w:rsid w:val="00372BC8"/>
    <w:rsid w:val="00372D79"/>
    <w:rsid w:val="00373439"/>
    <w:rsid w:val="00373906"/>
    <w:rsid w:val="003741D3"/>
    <w:rsid w:val="00374D3A"/>
    <w:rsid w:val="00375401"/>
    <w:rsid w:val="00375792"/>
    <w:rsid w:val="003758D0"/>
    <w:rsid w:val="00375D9E"/>
    <w:rsid w:val="0037607A"/>
    <w:rsid w:val="00376936"/>
    <w:rsid w:val="0037701F"/>
    <w:rsid w:val="003773F0"/>
    <w:rsid w:val="0038025D"/>
    <w:rsid w:val="003804F0"/>
    <w:rsid w:val="00380EC7"/>
    <w:rsid w:val="00380FC4"/>
    <w:rsid w:val="0038154A"/>
    <w:rsid w:val="0038362C"/>
    <w:rsid w:val="003845C1"/>
    <w:rsid w:val="00384D1A"/>
    <w:rsid w:val="00385002"/>
    <w:rsid w:val="00385FBB"/>
    <w:rsid w:val="003863C6"/>
    <w:rsid w:val="00386CF7"/>
    <w:rsid w:val="00387568"/>
    <w:rsid w:val="0038771F"/>
    <w:rsid w:val="00387DC0"/>
    <w:rsid w:val="003910F7"/>
    <w:rsid w:val="003916F5"/>
    <w:rsid w:val="0039180C"/>
    <w:rsid w:val="00391A14"/>
    <w:rsid w:val="00391C8E"/>
    <w:rsid w:val="0039286F"/>
    <w:rsid w:val="00392D40"/>
    <w:rsid w:val="003936AE"/>
    <w:rsid w:val="00393759"/>
    <w:rsid w:val="00393D1B"/>
    <w:rsid w:val="0039406C"/>
    <w:rsid w:val="00395EF9"/>
    <w:rsid w:val="00396255"/>
    <w:rsid w:val="003962E1"/>
    <w:rsid w:val="003963B0"/>
    <w:rsid w:val="00396955"/>
    <w:rsid w:val="00397924"/>
    <w:rsid w:val="003A001E"/>
    <w:rsid w:val="003A12B5"/>
    <w:rsid w:val="003A14A4"/>
    <w:rsid w:val="003A18B2"/>
    <w:rsid w:val="003A19F9"/>
    <w:rsid w:val="003A1C03"/>
    <w:rsid w:val="003A230D"/>
    <w:rsid w:val="003A2B1E"/>
    <w:rsid w:val="003A456C"/>
    <w:rsid w:val="003A5549"/>
    <w:rsid w:val="003A59E9"/>
    <w:rsid w:val="003A5B44"/>
    <w:rsid w:val="003A6311"/>
    <w:rsid w:val="003A6392"/>
    <w:rsid w:val="003A675E"/>
    <w:rsid w:val="003A6F89"/>
    <w:rsid w:val="003A76AC"/>
    <w:rsid w:val="003B0B92"/>
    <w:rsid w:val="003B0EED"/>
    <w:rsid w:val="003B192E"/>
    <w:rsid w:val="003B2012"/>
    <w:rsid w:val="003B2CBE"/>
    <w:rsid w:val="003B3693"/>
    <w:rsid w:val="003B38C1"/>
    <w:rsid w:val="003B41C9"/>
    <w:rsid w:val="003B41D4"/>
    <w:rsid w:val="003B41E4"/>
    <w:rsid w:val="003B42C4"/>
    <w:rsid w:val="003B5EBC"/>
    <w:rsid w:val="003B6108"/>
    <w:rsid w:val="003B62CF"/>
    <w:rsid w:val="003B663D"/>
    <w:rsid w:val="003B667B"/>
    <w:rsid w:val="003B6742"/>
    <w:rsid w:val="003C0583"/>
    <w:rsid w:val="003C15DB"/>
    <w:rsid w:val="003C23DC"/>
    <w:rsid w:val="003C29E2"/>
    <w:rsid w:val="003C3059"/>
    <w:rsid w:val="003C4162"/>
    <w:rsid w:val="003C4945"/>
    <w:rsid w:val="003C59A3"/>
    <w:rsid w:val="003C7300"/>
    <w:rsid w:val="003D07AD"/>
    <w:rsid w:val="003D1A58"/>
    <w:rsid w:val="003D1CD6"/>
    <w:rsid w:val="003D1E72"/>
    <w:rsid w:val="003D3008"/>
    <w:rsid w:val="003D352A"/>
    <w:rsid w:val="003D4510"/>
    <w:rsid w:val="003D484E"/>
    <w:rsid w:val="003D557E"/>
    <w:rsid w:val="003D6513"/>
    <w:rsid w:val="003D654A"/>
    <w:rsid w:val="003D6971"/>
    <w:rsid w:val="003D724A"/>
    <w:rsid w:val="003D78AF"/>
    <w:rsid w:val="003D7D4B"/>
    <w:rsid w:val="003E02D5"/>
    <w:rsid w:val="003E081A"/>
    <w:rsid w:val="003E0BCA"/>
    <w:rsid w:val="003E0C9D"/>
    <w:rsid w:val="003E1568"/>
    <w:rsid w:val="003E1589"/>
    <w:rsid w:val="003E1B77"/>
    <w:rsid w:val="003E2361"/>
    <w:rsid w:val="003E25E2"/>
    <w:rsid w:val="003E33FA"/>
    <w:rsid w:val="003E3825"/>
    <w:rsid w:val="003E3881"/>
    <w:rsid w:val="003E3ED9"/>
    <w:rsid w:val="003E44A5"/>
    <w:rsid w:val="003E4504"/>
    <w:rsid w:val="003E4573"/>
    <w:rsid w:val="003E5365"/>
    <w:rsid w:val="003E629D"/>
    <w:rsid w:val="003E66BB"/>
    <w:rsid w:val="003E7685"/>
    <w:rsid w:val="003F052B"/>
    <w:rsid w:val="003F09C9"/>
    <w:rsid w:val="003F0D93"/>
    <w:rsid w:val="003F1105"/>
    <w:rsid w:val="003F15A6"/>
    <w:rsid w:val="003F1DDD"/>
    <w:rsid w:val="003F3C88"/>
    <w:rsid w:val="003F4729"/>
    <w:rsid w:val="003F5076"/>
    <w:rsid w:val="003F50D3"/>
    <w:rsid w:val="003F5C45"/>
    <w:rsid w:val="003F6259"/>
    <w:rsid w:val="003F63D1"/>
    <w:rsid w:val="003F63E2"/>
    <w:rsid w:val="003F757E"/>
    <w:rsid w:val="003F77E7"/>
    <w:rsid w:val="003F7819"/>
    <w:rsid w:val="003F7EFC"/>
    <w:rsid w:val="00400B0F"/>
    <w:rsid w:val="00400B3E"/>
    <w:rsid w:val="00402D04"/>
    <w:rsid w:val="0040390F"/>
    <w:rsid w:val="00406B4E"/>
    <w:rsid w:val="00406F49"/>
    <w:rsid w:val="00410A7E"/>
    <w:rsid w:val="00411829"/>
    <w:rsid w:val="00411B74"/>
    <w:rsid w:val="00411C14"/>
    <w:rsid w:val="00412888"/>
    <w:rsid w:val="0041344A"/>
    <w:rsid w:val="0041354F"/>
    <w:rsid w:val="00413D21"/>
    <w:rsid w:val="00413FFF"/>
    <w:rsid w:val="00414F68"/>
    <w:rsid w:val="00416151"/>
    <w:rsid w:val="00416B44"/>
    <w:rsid w:val="0041710A"/>
    <w:rsid w:val="00417DD7"/>
    <w:rsid w:val="00420656"/>
    <w:rsid w:val="004209E5"/>
    <w:rsid w:val="00420AB2"/>
    <w:rsid w:val="00420DC2"/>
    <w:rsid w:val="00421271"/>
    <w:rsid w:val="00421586"/>
    <w:rsid w:val="0042158D"/>
    <w:rsid w:val="00421A25"/>
    <w:rsid w:val="00421B84"/>
    <w:rsid w:val="00422101"/>
    <w:rsid w:val="00422271"/>
    <w:rsid w:val="004224C3"/>
    <w:rsid w:val="00422561"/>
    <w:rsid w:val="0042262B"/>
    <w:rsid w:val="004226F5"/>
    <w:rsid w:val="00422A30"/>
    <w:rsid w:val="0042300C"/>
    <w:rsid w:val="0042302A"/>
    <w:rsid w:val="0042357E"/>
    <w:rsid w:val="00423E3E"/>
    <w:rsid w:val="00424474"/>
    <w:rsid w:val="00425057"/>
    <w:rsid w:val="00425284"/>
    <w:rsid w:val="00425B82"/>
    <w:rsid w:val="00425D3F"/>
    <w:rsid w:val="004266CC"/>
    <w:rsid w:val="004266F8"/>
    <w:rsid w:val="00426B8D"/>
    <w:rsid w:val="00427AF4"/>
    <w:rsid w:val="00427BD6"/>
    <w:rsid w:val="00427BF0"/>
    <w:rsid w:val="00427F60"/>
    <w:rsid w:val="004306A3"/>
    <w:rsid w:val="00431530"/>
    <w:rsid w:val="00431FE8"/>
    <w:rsid w:val="0043246F"/>
    <w:rsid w:val="004329E1"/>
    <w:rsid w:val="00432F3F"/>
    <w:rsid w:val="00432FF1"/>
    <w:rsid w:val="00434790"/>
    <w:rsid w:val="00435895"/>
    <w:rsid w:val="0043593D"/>
    <w:rsid w:val="00435CCC"/>
    <w:rsid w:val="0043668C"/>
    <w:rsid w:val="00436F9E"/>
    <w:rsid w:val="00437602"/>
    <w:rsid w:val="0043780B"/>
    <w:rsid w:val="00437A55"/>
    <w:rsid w:val="004400E2"/>
    <w:rsid w:val="00441CE6"/>
    <w:rsid w:val="0044217F"/>
    <w:rsid w:val="00442876"/>
    <w:rsid w:val="00442CAE"/>
    <w:rsid w:val="00442EEA"/>
    <w:rsid w:val="00444775"/>
    <w:rsid w:val="00444E67"/>
    <w:rsid w:val="0044580F"/>
    <w:rsid w:val="00446858"/>
    <w:rsid w:val="0044781A"/>
    <w:rsid w:val="00447D86"/>
    <w:rsid w:val="00447EB7"/>
    <w:rsid w:val="004502D5"/>
    <w:rsid w:val="0045067B"/>
    <w:rsid w:val="0045136A"/>
    <w:rsid w:val="004514A2"/>
    <w:rsid w:val="00451519"/>
    <w:rsid w:val="004522F4"/>
    <w:rsid w:val="00452FF5"/>
    <w:rsid w:val="0045344E"/>
    <w:rsid w:val="00454096"/>
    <w:rsid w:val="00454D84"/>
    <w:rsid w:val="00454E11"/>
    <w:rsid w:val="004557F9"/>
    <w:rsid w:val="00456147"/>
    <w:rsid w:val="00456716"/>
    <w:rsid w:val="004567F5"/>
    <w:rsid w:val="0045717A"/>
    <w:rsid w:val="0045744B"/>
    <w:rsid w:val="004577FE"/>
    <w:rsid w:val="004578F4"/>
    <w:rsid w:val="00461632"/>
    <w:rsid w:val="00462845"/>
    <w:rsid w:val="00462CEC"/>
    <w:rsid w:val="004633A4"/>
    <w:rsid w:val="00463AB2"/>
    <w:rsid w:val="004647DA"/>
    <w:rsid w:val="00464815"/>
    <w:rsid w:val="00466587"/>
    <w:rsid w:val="00466806"/>
    <w:rsid w:val="00467DB9"/>
    <w:rsid w:val="00470D2D"/>
    <w:rsid w:val="004710F8"/>
    <w:rsid w:val="004713E5"/>
    <w:rsid w:val="004718E2"/>
    <w:rsid w:val="00471CC0"/>
    <w:rsid w:val="00471E6C"/>
    <w:rsid w:val="004724C4"/>
    <w:rsid w:val="0047286B"/>
    <w:rsid w:val="00472878"/>
    <w:rsid w:val="00473996"/>
    <w:rsid w:val="00474062"/>
    <w:rsid w:val="004750C3"/>
    <w:rsid w:val="004769CB"/>
    <w:rsid w:val="00476D51"/>
    <w:rsid w:val="00477747"/>
    <w:rsid w:val="00477D6B"/>
    <w:rsid w:val="00480232"/>
    <w:rsid w:val="00480566"/>
    <w:rsid w:val="00480FB2"/>
    <w:rsid w:val="00481604"/>
    <w:rsid w:val="00482485"/>
    <w:rsid w:val="004830A3"/>
    <w:rsid w:val="00483BE3"/>
    <w:rsid w:val="00484A67"/>
    <w:rsid w:val="00484EEE"/>
    <w:rsid w:val="004855A7"/>
    <w:rsid w:val="004857DF"/>
    <w:rsid w:val="004865E6"/>
    <w:rsid w:val="004878EF"/>
    <w:rsid w:val="0049029E"/>
    <w:rsid w:val="004916A7"/>
    <w:rsid w:val="00493184"/>
    <w:rsid w:val="0049322B"/>
    <w:rsid w:val="0049345B"/>
    <w:rsid w:val="0049394F"/>
    <w:rsid w:val="00495888"/>
    <w:rsid w:val="00495B25"/>
    <w:rsid w:val="004A299B"/>
    <w:rsid w:val="004A2B7D"/>
    <w:rsid w:val="004A2F91"/>
    <w:rsid w:val="004A3DD3"/>
    <w:rsid w:val="004A4BD7"/>
    <w:rsid w:val="004A64E3"/>
    <w:rsid w:val="004A69E1"/>
    <w:rsid w:val="004B009D"/>
    <w:rsid w:val="004B034F"/>
    <w:rsid w:val="004B0DFD"/>
    <w:rsid w:val="004B1164"/>
    <w:rsid w:val="004B1446"/>
    <w:rsid w:val="004B1B29"/>
    <w:rsid w:val="004B2778"/>
    <w:rsid w:val="004B37FF"/>
    <w:rsid w:val="004B3957"/>
    <w:rsid w:val="004B3FD7"/>
    <w:rsid w:val="004B47CE"/>
    <w:rsid w:val="004B4E39"/>
    <w:rsid w:val="004B6911"/>
    <w:rsid w:val="004B694D"/>
    <w:rsid w:val="004C1104"/>
    <w:rsid w:val="004C157E"/>
    <w:rsid w:val="004C1CBF"/>
    <w:rsid w:val="004C2209"/>
    <w:rsid w:val="004C2750"/>
    <w:rsid w:val="004C3CD2"/>
    <w:rsid w:val="004C4A47"/>
    <w:rsid w:val="004C5C6A"/>
    <w:rsid w:val="004C668C"/>
    <w:rsid w:val="004D026F"/>
    <w:rsid w:val="004D0322"/>
    <w:rsid w:val="004D0510"/>
    <w:rsid w:val="004D0784"/>
    <w:rsid w:val="004D0932"/>
    <w:rsid w:val="004D0936"/>
    <w:rsid w:val="004D0CBB"/>
    <w:rsid w:val="004D22A8"/>
    <w:rsid w:val="004D3714"/>
    <w:rsid w:val="004D39C4"/>
    <w:rsid w:val="004D3BF4"/>
    <w:rsid w:val="004D47DD"/>
    <w:rsid w:val="004D4B2B"/>
    <w:rsid w:val="004D5022"/>
    <w:rsid w:val="004D53F5"/>
    <w:rsid w:val="004D547C"/>
    <w:rsid w:val="004D5693"/>
    <w:rsid w:val="004D59FB"/>
    <w:rsid w:val="004D5D6A"/>
    <w:rsid w:val="004D63D5"/>
    <w:rsid w:val="004D6CBA"/>
    <w:rsid w:val="004E1C35"/>
    <w:rsid w:val="004E2FA6"/>
    <w:rsid w:val="004E35E5"/>
    <w:rsid w:val="004E3946"/>
    <w:rsid w:val="004E4115"/>
    <w:rsid w:val="004E4590"/>
    <w:rsid w:val="004E4BA9"/>
    <w:rsid w:val="004F04AD"/>
    <w:rsid w:val="004F0552"/>
    <w:rsid w:val="004F085D"/>
    <w:rsid w:val="004F0FFE"/>
    <w:rsid w:val="004F105D"/>
    <w:rsid w:val="004F2D3D"/>
    <w:rsid w:val="004F32DC"/>
    <w:rsid w:val="004F3C99"/>
    <w:rsid w:val="004F46C3"/>
    <w:rsid w:val="004F4951"/>
    <w:rsid w:val="004F4959"/>
    <w:rsid w:val="004F4D1A"/>
    <w:rsid w:val="004F506A"/>
    <w:rsid w:val="004F5C19"/>
    <w:rsid w:val="004F63AF"/>
    <w:rsid w:val="004F6A9E"/>
    <w:rsid w:val="004F7194"/>
    <w:rsid w:val="004F7491"/>
    <w:rsid w:val="00500713"/>
    <w:rsid w:val="00501ACA"/>
    <w:rsid w:val="00501AFF"/>
    <w:rsid w:val="00502C4E"/>
    <w:rsid w:val="0050305A"/>
    <w:rsid w:val="005036B5"/>
    <w:rsid w:val="00503A1E"/>
    <w:rsid w:val="00504644"/>
    <w:rsid w:val="00504FAC"/>
    <w:rsid w:val="005053C1"/>
    <w:rsid w:val="0050547D"/>
    <w:rsid w:val="00506513"/>
    <w:rsid w:val="005072E0"/>
    <w:rsid w:val="00507E7B"/>
    <w:rsid w:val="00510539"/>
    <w:rsid w:val="005105E1"/>
    <w:rsid w:val="0051067A"/>
    <w:rsid w:val="00510E57"/>
    <w:rsid w:val="0051103D"/>
    <w:rsid w:val="005112AC"/>
    <w:rsid w:val="0051171F"/>
    <w:rsid w:val="0051227B"/>
    <w:rsid w:val="00512404"/>
    <w:rsid w:val="00512D1E"/>
    <w:rsid w:val="00512E21"/>
    <w:rsid w:val="0051353C"/>
    <w:rsid w:val="00513F57"/>
    <w:rsid w:val="005203F8"/>
    <w:rsid w:val="0052048C"/>
    <w:rsid w:val="00520D74"/>
    <w:rsid w:val="00520FF3"/>
    <w:rsid w:val="005219BE"/>
    <w:rsid w:val="00521BA8"/>
    <w:rsid w:val="00521D82"/>
    <w:rsid w:val="0052249D"/>
    <w:rsid w:val="00522695"/>
    <w:rsid w:val="0052297B"/>
    <w:rsid w:val="00522AA5"/>
    <w:rsid w:val="00524655"/>
    <w:rsid w:val="00524A30"/>
    <w:rsid w:val="0052626D"/>
    <w:rsid w:val="005266CB"/>
    <w:rsid w:val="00526C1D"/>
    <w:rsid w:val="0053044A"/>
    <w:rsid w:val="0053057A"/>
    <w:rsid w:val="00530DE5"/>
    <w:rsid w:val="00531504"/>
    <w:rsid w:val="00531AE5"/>
    <w:rsid w:val="00532E46"/>
    <w:rsid w:val="00533802"/>
    <w:rsid w:val="0053416B"/>
    <w:rsid w:val="005346E4"/>
    <w:rsid w:val="0053481C"/>
    <w:rsid w:val="005348BA"/>
    <w:rsid w:val="005351AC"/>
    <w:rsid w:val="005355CD"/>
    <w:rsid w:val="00535CE4"/>
    <w:rsid w:val="0054153F"/>
    <w:rsid w:val="00542842"/>
    <w:rsid w:val="0054381A"/>
    <w:rsid w:val="005442D7"/>
    <w:rsid w:val="0054468C"/>
    <w:rsid w:val="00544F87"/>
    <w:rsid w:val="00545931"/>
    <w:rsid w:val="005468EB"/>
    <w:rsid w:val="00546B73"/>
    <w:rsid w:val="0055045D"/>
    <w:rsid w:val="005508B0"/>
    <w:rsid w:val="00551068"/>
    <w:rsid w:val="005515D6"/>
    <w:rsid w:val="0055224D"/>
    <w:rsid w:val="005525E7"/>
    <w:rsid w:val="00552A14"/>
    <w:rsid w:val="00553886"/>
    <w:rsid w:val="00553AC3"/>
    <w:rsid w:val="00553C7F"/>
    <w:rsid w:val="00554A8F"/>
    <w:rsid w:val="00554B50"/>
    <w:rsid w:val="00554E89"/>
    <w:rsid w:val="00555632"/>
    <w:rsid w:val="00555814"/>
    <w:rsid w:val="005564B7"/>
    <w:rsid w:val="005568D1"/>
    <w:rsid w:val="005573BB"/>
    <w:rsid w:val="0056013A"/>
    <w:rsid w:val="00560A29"/>
    <w:rsid w:val="0056133E"/>
    <w:rsid w:val="00561397"/>
    <w:rsid w:val="005616CF"/>
    <w:rsid w:val="005629F8"/>
    <w:rsid w:val="00562DD3"/>
    <w:rsid w:val="00563BF1"/>
    <w:rsid w:val="005663EE"/>
    <w:rsid w:val="00566DA3"/>
    <w:rsid w:val="0056707E"/>
    <w:rsid w:val="00567688"/>
    <w:rsid w:val="00567995"/>
    <w:rsid w:val="00567C5C"/>
    <w:rsid w:val="005700D1"/>
    <w:rsid w:val="00570CEE"/>
    <w:rsid w:val="005731C9"/>
    <w:rsid w:val="005734D8"/>
    <w:rsid w:val="005744C5"/>
    <w:rsid w:val="00574DF3"/>
    <w:rsid w:val="005753C4"/>
    <w:rsid w:val="00576154"/>
    <w:rsid w:val="00576C3B"/>
    <w:rsid w:val="00577730"/>
    <w:rsid w:val="005804B2"/>
    <w:rsid w:val="00580956"/>
    <w:rsid w:val="00581691"/>
    <w:rsid w:val="00581D3E"/>
    <w:rsid w:val="00581D3F"/>
    <w:rsid w:val="005827AE"/>
    <w:rsid w:val="00582CE2"/>
    <w:rsid w:val="0058400D"/>
    <w:rsid w:val="005859C5"/>
    <w:rsid w:val="00585E0B"/>
    <w:rsid w:val="0058678A"/>
    <w:rsid w:val="005874D2"/>
    <w:rsid w:val="005876F7"/>
    <w:rsid w:val="00587AEC"/>
    <w:rsid w:val="00590BFA"/>
    <w:rsid w:val="00591263"/>
    <w:rsid w:val="00591DC4"/>
    <w:rsid w:val="00591FE7"/>
    <w:rsid w:val="005922E7"/>
    <w:rsid w:val="00592990"/>
    <w:rsid w:val="00592D87"/>
    <w:rsid w:val="00593024"/>
    <w:rsid w:val="00593F45"/>
    <w:rsid w:val="00594524"/>
    <w:rsid w:val="00594D27"/>
    <w:rsid w:val="00594D89"/>
    <w:rsid w:val="00594EB0"/>
    <w:rsid w:val="005958E3"/>
    <w:rsid w:val="00595FD7"/>
    <w:rsid w:val="00597183"/>
    <w:rsid w:val="0059799D"/>
    <w:rsid w:val="005A02FC"/>
    <w:rsid w:val="005A0362"/>
    <w:rsid w:val="005A0DE1"/>
    <w:rsid w:val="005A10CF"/>
    <w:rsid w:val="005A45C7"/>
    <w:rsid w:val="005A4725"/>
    <w:rsid w:val="005A5313"/>
    <w:rsid w:val="005A546B"/>
    <w:rsid w:val="005A719D"/>
    <w:rsid w:val="005A7995"/>
    <w:rsid w:val="005A7D2B"/>
    <w:rsid w:val="005B0018"/>
    <w:rsid w:val="005B0D7B"/>
    <w:rsid w:val="005B106C"/>
    <w:rsid w:val="005B1946"/>
    <w:rsid w:val="005B1F3C"/>
    <w:rsid w:val="005B2047"/>
    <w:rsid w:val="005B2116"/>
    <w:rsid w:val="005B2896"/>
    <w:rsid w:val="005B3AC6"/>
    <w:rsid w:val="005B3C50"/>
    <w:rsid w:val="005B4D33"/>
    <w:rsid w:val="005B6332"/>
    <w:rsid w:val="005B6723"/>
    <w:rsid w:val="005B689E"/>
    <w:rsid w:val="005B6988"/>
    <w:rsid w:val="005B6B07"/>
    <w:rsid w:val="005B73DF"/>
    <w:rsid w:val="005B7A91"/>
    <w:rsid w:val="005B7CE3"/>
    <w:rsid w:val="005C0768"/>
    <w:rsid w:val="005C091D"/>
    <w:rsid w:val="005C0BAE"/>
    <w:rsid w:val="005C1436"/>
    <w:rsid w:val="005C1648"/>
    <w:rsid w:val="005C1775"/>
    <w:rsid w:val="005C1A64"/>
    <w:rsid w:val="005C1C42"/>
    <w:rsid w:val="005C21CC"/>
    <w:rsid w:val="005C4164"/>
    <w:rsid w:val="005C4DD8"/>
    <w:rsid w:val="005C4EE8"/>
    <w:rsid w:val="005C65C2"/>
    <w:rsid w:val="005C684C"/>
    <w:rsid w:val="005C6C2F"/>
    <w:rsid w:val="005C6D9F"/>
    <w:rsid w:val="005C6EE5"/>
    <w:rsid w:val="005C70E1"/>
    <w:rsid w:val="005C72E4"/>
    <w:rsid w:val="005C742B"/>
    <w:rsid w:val="005D1FA5"/>
    <w:rsid w:val="005D24E5"/>
    <w:rsid w:val="005D29EB"/>
    <w:rsid w:val="005D2C44"/>
    <w:rsid w:val="005D3B59"/>
    <w:rsid w:val="005D45BE"/>
    <w:rsid w:val="005D4A27"/>
    <w:rsid w:val="005D5797"/>
    <w:rsid w:val="005D5B54"/>
    <w:rsid w:val="005D691B"/>
    <w:rsid w:val="005D6F6F"/>
    <w:rsid w:val="005D754F"/>
    <w:rsid w:val="005E04B1"/>
    <w:rsid w:val="005E0932"/>
    <w:rsid w:val="005E1FCB"/>
    <w:rsid w:val="005E233E"/>
    <w:rsid w:val="005E2DE6"/>
    <w:rsid w:val="005E309D"/>
    <w:rsid w:val="005E32F2"/>
    <w:rsid w:val="005E350E"/>
    <w:rsid w:val="005E366F"/>
    <w:rsid w:val="005E3AEE"/>
    <w:rsid w:val="005E5CF3"/>
    <w:rsid w:val="005E65D7"/>
    <w:rsid w:val="005E77A9"/>
    <w:rsid w:val="005F0179"/>
    <w:rsid w:val="005F10BC"/>
    <w:rsid w:val="005F1506"/>
    <w:rsid w:val="005F177F"/>
    <w:rsid w:val="005F34BF"/>
    <w:rsid w:val="005F38AB"/>
    <w:rsid w:val="005F4729"/>
    <w:rsid w:val="005F4C20"/>
    <w:rsid w:val="005F4DCB"/>
    <w:rsid w:val="005F4E2E"/>
    <w:rsid w:val="005F59EE"/>
    <w:rsid w:val="005F5ABC"/>
    <w:rsid w:val="005F5B73"/>
    <w:rsid w:val="005F66F4"/>
    <w:rsid w:val="005F6923"/>
    <w:rsid w:val="005F6FD0"/>
    <w:rsid w:val="005F6FEC"/>
    <w:rsid w:val="005F7137"/>
    <w:rsid w:val="005F7139"/>
    <w:rsid w:val="005F7273"/>
    <w:rsid w:val="005F7C6C"/>
    <w:rsid w:val="005F7DFC"/>
    <w:rsid w:val="006002BE"/>
    <w:rsid w:val="00600535"/>
    <w:rsid w:val="00600A0D"/>
    <w:rsid w:val="006016AF"/>
    <w:rsid w:val="00601760"/>
    <w:rsid w:val="00602081"/>
    <w:rsid w:val="00602522"/>
    <w:rsid w:val="00602CBA"/>
    <w:rsid w:val="00602E73"/>
    <w:rsid w:val="0060324C"/>
    <w:rsid w:val="0060346B"/>
    <w:rsid w:val="00603A5D"/>
    <w:rsid w:val="00604C2C"/>
    <w:rsid w:val="006057AB"/>
    <w:rsid w:val="00605827"/>
    <w:rsid w:val="00606B63"/>
    <w:rsid w:val="00606BD4"/>
    <w:rsid w:val="00607208"/>
    <w:rsid w:val="0060779A"/>
    <w:rsid w:val="006104BC"/>
    <w:rsid w:val="0061064E"/>
    <w:rsid w:val="00610D75"/>
    <w:rsid w:val="0061209D"/>
    <w:rsid w:val="00613190"/>
    <w:rsid w:val="0061404B"/>
    <w:rsid w:val="006141BE"/>
    <w:rsid w:val="00614570"/>
    <w:rsid w:val="006145AA"/>
    <w:rsid w:val="006152A9"/>
    <w:rsid w:val="006161F8"/>
    <w:rsid w:val="006162BF"/>
    <w:rsid w:val="006172F7"/>
    <w:rsid w:val="00620282"/>
    <w:rsid w:val="00620EB1"/>
    <w:rsid w:val="00621048"/>
    <w:rsid w:val="00621541"/>
    <w:rsid w:val="00621E69"/>
    <w:rsid w:val="00622CF9"/>
    <w:rsid w:val="00623CE0"/>
    <w:rsid w:val="00623EB5"/>
    <w:rsid w:val="0062463E"/>
    <w:rsid w:val="00624FEF"/>
    <w:rsid w:val="00625028"/>
    <w:rsid w:val="00625593"/>
    <w:rsid w:val="0062562D"/>
    <w:rsid w:val="006259B7"/>
    <w:rsid w:val="00625CF8"/>
    <w:rsid w:val="006263C9"/>
    <w:rsid w:val="00626431"/>
    <w:rsid w:val="00627137"/>
    <w:rsid w:val="006276D5"/>
    <w:rsid w:val="0062777E"/>
    <w:rsid w:val="0063038C"/>
    <w:rsid w:val="006317E0"/>
    <w:rsid w:val="006318A8"/>
    <w:rsid w:val="00631EE1"/>
    <w:rsid w:val="00632C07"/>
    <w:rsid w:val="00633B70"/>
    <w:rsid w:val="00633B82"/>
    <w:rsid w:val="00633DAB"/>
    <w:rsid w:val="00633DE4"/>
    <w:rsid w:val="00634650"/>
    <w:rsid w:val="00634AC6"/>
    <w:rsid w:val="0063507B"/>
    <w:rsid w:val="00635972"/>
    <w:rsid w:val="00635EEE"/>
    <w:rsid w:val="00635F5E"/>
    <w:rsid w:val="0063707C"/>
    <w:rsid w:val="006378F8"/>
    <w:rsid w:val="00637EBB"/>
    <w:rsid w:val="00640578"/>
    <w:rsid w:val="00640A79"/>
    <w:rsid w:val="006419D5"/>
    <w:rsid w:val="00642B25"/>
    <w:rsid w:val="00643502"/>
    <w:rsid w:val="0064350B"/>
    <w:rsid w:val="00643D00"/>
    <w:rsid w:val="00643E1F"/>
    <w:rsid w:val="00643F74"/>
    <w:rsid w:val="0064531A"/>
    <w:rsid w:val="00645B9B"/>
    <w:rsid w:val="00646050"/>
    <w:rsid w:val="00646A1A"/>
    <w:rsid w:val="00651C90"/>
    <w:rsid w:val="00652E55"/>
    <w:rsid w:val="006532FD"/>
    <w:rsid w:val="00653D54"/>
    <w:rsid w:val="00654381"/>
    <w:rsid w:val="0065451F"/>
    <w:rsid w:val="00654954"/>
    <w:rsid w:val="00655252"/>
    <w:rsid w:val="006559AD"/>
    <w:rsid w:val="00655A6E"/>
    <w:rsid w:val="00655E5D"/>
    <w:rsid w:val="0065672A"/>
    <w:rsid w:val="00656BA5"/>
    <w:rsid w:val="00657284"/>
    <w:rsid w:val="00657EB8"/>
    <w:rsid w:val="00660A51"/>
    <w:rsid w:val="00660A96"/>
    <w:rsid w:val="006611B4"/>
    <w:rsid w:val="0066167D"/>
    <w:rsid w:val="006625FE"/>
    <w:rsid w:val="00662F2F"/>
    <w:rsid w:val="0066333C"/>
    <w:rsid w:val="00663458"/>
    <w:rsid w:val="00663468"/>
    <w:rsid w:val="00663536"/>
    <w:rsid w:val="00664CC2"/>
    <w:rsid w:val="00664EC3"/>
    <w:rsid w:val="006653B1"/>
    <w:rsid w:val="00666175"/>
    <w:rsid w:val="00666655"/>
    <w:rsid w:val="00666A20"/>
    <w:rsid w:val="00667412"/>
    <w:rsid w:val="0066749C"/>
    <w:rsid w:val="00667D17"/>
    <w:rsid w:val="006702D9"/>
    <w:rsid w:val="00670613"/>
    <w:rsid w:val="00670C9F"/>
    <w:rsid w:val="006713CA"/>
    <w:rsid w:val="006717C6"/>
    <w:rsid w:val="00671E97"/>
    <w:rsid w:val="0067240D"/>
    <w:rsid w:val="006724A0"/>
    <w:rsid w:val="00673CF9"/>
    <w:rsid w:val="00673FC5"/>
    <w:rsid w:val="0067412A"/>
    <w:rsid w:val="006743B5"/>
    <w:rsid w:val="0067480F"/>
    <w:rsid w:val="006752C4"/>
    <w:rsid w:val="006756B5"/>
    <w:rsid w:val="00676890"/>
    <w:rsid w:val="006769C3"/>
    <w:rsid w:val="00676AA6"/>
    <w:rsid w:val="00676C5C"/>
    <w:rsid w:val="00677DF0"/>
    <w:rsid w:val="0068018D"/>
    <w:rsid w:val="00680707"/>
    <w:rsid w:val="006809D3"/>
    <w:rsid w:val="00680B2F"/>
    <w:rsid w:val="00680D65"/>
    <w:rsid w:val="00681450"/>
    <w:rsid w:val="0068274B"/>
    <w:rsid w:val="00682A0D"/>
    <w:rsid w:val="00683D43"/>
    <w:rsid w:val="00683F38"/>
    <w:rsid w:val="00684AED"/>
    <w:rsid w:val="00684CA3"/>
    <w:rsid w:val="00686518"/>
    <w:rsid w:val="006866CF"/>
    <w:rsid w:val="006871E0"/>
    <w:rsid w:val="00687840"/>
    <w:rsid w:val="00687F21"/>
    <w:rsid w:val="00690700"/>
    <w:rsid w:val="00690930"/>
    <w:rsid w:val="00690CFF"/>
    <w:rsid w:val="00691DE6"/>
    <w:rsid w:val="006932DD"/>
    <w:rsid w:val="00694F68"/>
    <w:rsid w:val="006950F2"/>
    <w:rsid w:val="00695411"/>
    <w:rsid w:val="00695558"/>
    <w:rsid w:val="00696821"/>
    <w:rsid w:val="00696B0D"/>
    <w:rsid w:val="00696BAB"/>
    <w:rsid w:val="00696EED"/>
    <w:rsid w:val="00697313"/>
    <w:rsid w:val="006A0897"/>
    <w:rsid w:val="006A0A93"/>
    <w:rsid w:val="006A236A"/>
    <w:rsid w:val="006A2773"/>
    <w:rsid w:val="006A2F32"/>
    <w:rsid w:val="006A308C"/>
    <w:rsid w:val="006A4CEE"/>
    <w:rsid w:val="006A69C0"/>
    <w:rsid w:val="006A6E3D"/>
    <w:rsid w:val="006A6ECE"/>
    <w:rsid w:val="006A7F89"/>
    <w:rsid w:val="006B0E02"/>
    <w:rsid w:val="006B1735"/>
    <w:rsid w:val="006B174C"/>
    <w:rsid w:val="006B2DE9"/>
    <w:rsid w:val="006B3354"/>
    <w:rsid w:val="006B4240"/>
    <w:rsid w:val="006B4F40"/>
    <w:rsid w:val="006B4F95"/>
    <w:rsid w:val="006B5BE1"/>
    <w:rsid w:val="006B6169"/>
    <w:rsid w:val="006B7C65"/>
    <w:rsid w:val="006B7F5A"/>
    <w:rsid w:val="006C0C18"/>
    <w:rsid w:val="006C177D"/>
    <w:rsid w:val="006C27B2"/>
    <w:rsid w:val="006C2B00"/>
    <w:rsid w:val="006C327E"/>
    <w:rsid w:val="006C3827"/>
    <w:rsid w:val="006C3878"/>
    <w:rsid w:val="006C46D9"/>
    <w:rsid w:val="006C48EE"/>
    <w:rsid w:val="006C596D"/>
    <w:rsid w:val="006C5AE4"/>
    <w:rsid w:val="006C5F9D"/>
    <w:rsid w:val="006C6753"/>
    <w:rsid w:val="006C67C1"/>
    <w:rsid w:val="006C70D1"/>
    <w:rsid w:val="006C719A"/>
    <w:rsid w:val="006C7371"/>
    <w:rsid w:val="006C792D"/>
    <w:rsid w:val="006D163A"/>
    <w:rsid w:val="006D165B"/>
    <w:rsid w:val="006D22EE"/>
    <w:rsid w:val="006D2813"/>
    <w:rsid w:val="006D2BA7"/>
    <w:rsid w:val="006D2DEC"/>
    <w:rsid w:val="006D3B5D"/>
    <w:rsid w:val="006D4CAF"/>
    <w:rsid w:val="006D5340"/>
    <w:rsid w:val="006D5808"/>
    <w:rsid w:val="006D592E"/>
    <w:rsid w:val="006D5E0F"/>
    <w:rsid w:val="006D60D0"/>
    <w:rsid w:val="006D6755"/>
    <w:rsid w:val="006D68E8"/>
    <w:rsid w:val="006D6A9C"/>
    <w:rsid w:val="006D7E5C"/>
    <w:rsid w:val="006E2C5B"/>
    <w:rsid w:val="006E3987"/>
    <w:rsid w:val="006E430F"/>
    <w:rsid w:val="006E5637"/>
    <w:rsid w:val="006E5DFC"/>
    <w:rsid w:val="006E5EF0"/>
    <w:rsid w:val="006E5FE0"/>
    <w:rsid w:val="006E638C"/>
    <w:rsid w:val="006E6A90"/>
    <w:rsid w:val="006F0F87"/>
    <w:rsid w:val="006F1344"/>
    <w:rsid w:val="006F1456"/>
    <w:rsid w:val="006F17A7"/>
    <w:rsid w:val="006F17DD"/>
    <w:rsid w:val="006F18BE"/>
    <w:rsid w:val="006F1999"/>
    <w:rsid w:val="006F1F44"/>
    <w:rsid w:val="006F3BFB"/>
    <w:rsid w:val="006F4A0B"/>
    <w:rsid w:val="006F5837"/>
    <w:rsid w:val="006F6C0E"/>
    <w:rsid w:val="006F7500"/>
    <w:rsid w:val="00701A86"/>
    <w:rsid w:val="00701EEB"/>
    <w:rsid w:val="00702B83"/>
    <w:rsid w:val="00702FCD"/>
    <w:rsid w:val="00703EAA"/>
    <w:rsid w:val="00704BE2"/>
    <w:rsid w:val="007050B8"/>
    <w:rsid w:val="00705361"/>
    <w:rsid w:val="00705591"/>
    <w:rsid w:val="007058FB"/>
    <w:rsid w:val="00705E12"/>
    <w:rsid w:val="00705EC3"/>
    <w:rsid w:val="0070757C"/>
    <w:rsid w:val="007076A8"/>
    <w:rsid w:val="007079BE"/>
    <w:rsid w:val="007079F0"/>
    <w:rsid w:val="0071038C"/>
    <w:rsid w:val="00710BD8"/>
    <w:rsid w:val="00710D32"/>
    <w:rsid w:val="00711B79"/>
    <w:rsid w:val="007126DB"/>
    <w:rsid w:val="00712C4E"/>
    <w:rsid w:val="0071373C"/>
    <w:rsid w:val="0071399F"/>
    <w:rsid w:val="00714229"/>
    <w:rsid w:val="00714C56"/>
    <w:rsid w:val="00715D35"/>
    <w:rsid w:val="00716003"/>
    <w:rsid w:val="0071717D"/>
    <w:rsid w:val="007200A2"/>
    <w:rsid w:val="00720BF9"/>
    <w:rsid w:val="00720CE3"/>
    <w:rsid w:val="0072164F"/>
    <w:rsid w:val="00721852"/>
    <w:rsid w:val="007238AF"/>
    <w:rsid w:val="00723E5C"/>
    <w:rsid w:val="00724B03"/>
    <w:rsid w:val="00724FF7"/>
    <w:rsid w:val="00725714"/>
    <w:rsid w:val="00726284"/>
    <w:rsid w:val="00726472"/>
    <w:rsid w:val="00726970"/>
    <w:rsid w:val="007304A1"/>
    <w:rsid w:val="00731878"/>
    <w:rsid w:val="007322A6"/>
    <w:rsid w:val="00732391"/>
    <w:rsid w:val="0073267B"/>
    <w:rsid w:val="00732AF7"/>
    <w:rsid w:val="00732BB7"/>
    <w:rsid w:val="00732C7D"/>
    <w:rsid w:val="0073315E"/>
    <w:rsid w:val="00733690"/>
    <w:rsid w:val="0073469F"/>
    <w:rsid w:val="00734B65"/>
    <w:rsid w:val="0073562C"/>
    <w:rsid w:val="007360FD"/>
    <w:rsid w:val="0073653D"/>
    <w:rsid w:val="007366E9"/>
    <w:rsid w:val="0073697B"/>
    <w:rsid w:val="00740E3F"/>
    <w:rsid w:val="007416E4"/>
    <w:rsid w:val="00741F68"/>
    <w:rsid w:val="00741FA3"/>
    <w:rsid w:val="0074243F"/>
    <w:rsid w:val="00743097"/>
    <w:rsid w:val="007431ED"/>
    <w:rsid w:val="00743B87"/>
    <w:rsid w:val="00743BF3"/>
    <w:rsid w:val="00744EC8"/>
    <w:rsid w:val="00745093"/>
    <w:rsid w:val="00745BBF"/>
    <w:rsid w:val="00745CFE"/>
    <w:rsid w:val="00745F1D"/>
    <w:rsid w:val="00746FD1"/>
    <w:rsid w:val="0074715F"/>
    <w:rsid w:val="00747436"/>
    <w:rsid w:val="0074777B"/>
    <w:rsid w:val="00747E4F"/>
    <w:rsid w:val="00750315"/>
    <w:rsid w:val="00750B61"/>
    <w:rsid w:val="00752342"/>
    <w:rsid w:val="007528E7"/>
    <w:rsid w:val="00753CE8"/>
    <w:rsid w:val="00755784"/>
    <w:rsid w:val="00755B3B"/>
    <w:rsid w:val="00755C8A"/>
    <w:rsid w:val="0075766B"/>
    <w:rsid w:val="007607F3"/>
    <w:rsid w:val="00760894"/>
    <w:rsid w:val="007614AF"/>
    <w:rsid w:val="0076179E"/>
    <w:rsid w:val="00762B8F"/>
    <w:rsid w:val="00763599"/>
    <w:rsid w:val="007636E5"/>
    <w:rsid w:val="007643F4"/>
    <w:rsid w:val="007644FA"/>
    <w:rsid w:val="00765B78"/>
    <w:rsid w:val="00765F53"/>
    <w:rsid w:val="00767E51"/>
    <w:rsid w:val="00772CF6"/>
    <w:rsid w:val="00773676"/>
    <w:rsid w:val="00773B64"/>
    <w:rsid w:val="00774614"/>
    <w:rsid w:val="00775F28"/>
    <w:rsid w:val="00776126"/>
    <w:rsid w:val="0077614B"/>
    <w:rsid w:val="00780461"/>
    <w:rsid w:val="00781480"/>
    <w:rsid w:val="0078185F"/>
    <w:rsid w:val="00781FF5"/>
    <w:rsid w:val="007828FA"/>
    <w:rsid w:val="00784854"/>
    <w:rsid w:val="00784BF7"/>
    <w:rsid w:val="00784F01"/>
    <w:rsid w:val="007851D4"/>
    <w:rsid w:val="00785725"/>
    <w:rsid w:val="00785AB2"/>
    <w:rsid w:val="00790CB8"/>
    <w:rsid w:val="00791556"/>
    <w:rsid w:val="007918C1"/>
    <w:rsid w:val="00791CEC"/>
    <w:rsid w:val="00791F05"/>
    <w:rsid w:val="0079320C"/>
    <w:rsid w:val="0079398F"/>
    <w:rsid w:val="007943D5"/>
    <w:rsid w:val="00794D0D"/>
    <w:rsid w:val="007951DA"/>
    <w:rsid w:val="0079523D"/>
    <w:rsid w:val="00795E0F"/>
    <w:rsid w:val="00796266"/>
    <w:rsid w:val="00796AA2"/>
    <w:rsid w:val="007971D0"/>
    <w:rsid w:val="007975C1"/>
    <w:rsid w:val="007A017B"/>
    <w:rsid w:val="007A08B5"/>
    <w:rsid w:val="007A1469"/>
    <w:rsid w:val="007A256D"/>
    <w:rsid w:val="007A2C1F"/>
    <w:rsid w:val="007A2E44"/>
    <w:rsid w:val="007A2FD9"/>
    <w:rsid w:val="007A363D"/>
    <w:rsid w:val="007A3B77"/>
    <w:rsid w:val="007A406D"/>
    <w:rsid w:val="007A4187"/>
    <w:rsid w:val="007A46DF"/>
    <w:rsid w:val="007A524D"/>
    <w:rsid w:val="007A5F85"/>
    <w:rsid w:val="007A69E9"/>
    <w:rsid w:val="007A6E69"/>
    <w:rsid w:val="007A6E7C"/>
    <w:rsid w:val="007B04A3"/>
    <w:rsid w:val="007B0D46"/>
    <w:rsid w:val="007B20A8"/>
    <w:rsid w:val="007B2618"/>
    <w:rsid w:val="007B29A6"/>
    <w:rsid w:val="007B2DBA"/>
    <w:rsid w:val="007B2DF7"/>
    <w:rsid w:val="007B2F79"/>
    <w:rsid w:val="007B3CD8"/>
    <w:rsid w:val="007B3E36"/>
    <w:rsid w:val="007B4CA3"/>
    <w:rsid w:val="007B6A58"/>
    <w:rsid w:val="007B6A80"/>
    <w:rsid w:val="007B6B66"/>
    <w:rsid w:val="007B6F10"/>
    <w:rsid w:val="007B7115"/>
    <w:rsid w:val="007B71DB"/>
    <w:rsid w:val="007B7637"/>
    <w:rsid w:val="007B7912"/>
    <w:rsid w:val="007C0E6D"/>
    <w:rsid w:val="007C1ECC"/>
    <w:rsid w:val="007C20FF"/>
    <w:rsid w:val="007C25B5"/>
    <w:rsid w:val="007C3B6C"/>
    <w:rsid w:val="007C3EB4"/>
    <w:rsid w:val="007C481F"/>
    <w:rsid w:val="007C5403"/>
    <w:rsid w:val="007C5932"/>
    <w:rsid w:val="007C6F10"/>
    <w:rsid w:val="007C7583"/>
    <w:rsid w:val="007C7F88"/>
    <w:rsid w:val="007D1613"/>
    <w:rsid w:val="007D17C7"/>
    <w:rsid w:val="007D2134"/>
    <w:rsid w:val="007D22E3"/>
    <w:rsid w:val="007D4A3C"/>
    <w:rsid w:val="007D55E6"/>
    <w:rsid w:val="007D6064"/>
    <w:rsid w:val="007D649B"/>
    <w:rsid w:val="007D714E"/>
    <w:rsid w:val="007D7345"/>
    <w:rsid w:val="007D7980"/>
    <w:rsid w:val="007D7BD7"/>
    <w:rsid w:val="007E0624"/>
    <w:rsid w:val="007E0BD5"/>
    <w:rsid w:val="007E3FD8"/>
    <w:rsid w:val="007E41A8"/>
    <w:rsid w:val="007E4CC0"/>
    <w:rsid w:val="007E4FA2"/>
    <w:rsid w:val="007E56B0"/>
    <w:rsid w:val="007E68D4"/>
    <w:rsid w:val="007E734D"/>
    <w:rsid w:val="007F0BCB"/>
    <w:rsid w:val="007F0DAF"/>
    <w:rsid w:val="007F12B8"/>
    <w:rsid w:val="007F1578"/>
    <w:rsid w:val="007F1A22"/>
    <w:rsid w:val="007F21E9"/>
    <w:rsid w:val="007F2D62"/>
    <w:rsid w:val="007F2D78"/>
    <w:rsid w:val="007F3212"/>
    <w:rsid w:val="007F6BC2"/>
    <w:rsid w:val="007F76FA"/>
    <w:rsid w:val="007F785F"/>
    <w:rsid w:val="0080033E"/>
    <w:rsid w:val="00800E0E"/>
    <w:rsid w:val="00800E19"/>
    <w:rsid w:val="0080104E"/>
    <w:rsid w:val="008020BB"/>
    <w:rsid w:val="00802791"/>
    <w:rsid w:val="00802FBC"/>
    <w:rsid w:val="008038F0"/>
    <w:rsid w:val="00804B6F"/>
    <w:rsid w:val="008053CA"/>
    <w:rsid w:val="00805AB0"/>
    <w:rsid w:val="008062BE"/>
    <w:rsid w:val="0080671A"/>
    <w:rsid w:val="00806E81"/>
    <w:rsid w:val="0081216D"/>
    <w:rsid w:val="0081384F"/>
    <w:rsid w:val="00813A5D"/>
    <w:rsid w:val="00813BB9"/>
    <w:rsid w:val="00813C5E"/>
    <w:rsid w:val="00814647"/>
    <w:rsid w:val="00815F69"/>
    <w:rsid w:val="00817523"/>
    <w:rsid w:val="00817963"/>
    <w:rsid w:val="00820F26"/>
    <w:rsid w:val="00821029"/>
    <w:rsid w:val="008210C5"/>
    <w:rsid w:val="008212DB"/>
    <w:rsid w:val="00821A0D"/>
    <w:rsid w:val="00821EC5"/>
    <w:rsid w:val="008228CE"/>
    <w:rsid w:val="008231CD"/>
    <w:rsid w:val="008233EF"/>
    <w:rsid w:val="00823954"/>
    <w:rsid w:val="008242F3"/>
    <w:rsid w:val="008242FA"/>
    <w:rsid w:val="008245B7"/>
    <w:rsid w:val="0082545C"/>
    <w:rsid w:val="0082599A"/>
    <w:rsid w:val="00825BCF"/>
    <w:rsid w:val="008276DA"/>
    <w:rsid w:val="008278A4"/>
    <w:rsid w:val="008279BC"/>
    <w:rsid w:val="00827B80"/>
    <w:rsid w:val="00830435"/>
    <w:rsid w:val="008307E1"/>
    <w:rsid w:val="008308EA"/>
    <w:rsid w:val="0083114B"/>
    <w:rsid w:val="00831240"/>
    <w:rsid w:val="00831E1C"/>
    <w:rsid w:val="008321A2"/>
    <w:rsid w:val="00832777"/>
    <w:rsid w:val="00832C88"/>
    <w:rsid w:val="00833897"/>
    <w:rsid w:val="008349AB"/>
    <w:rsid w:val="008351F2"/>
    <w:rsid w:val="008357A7"/>
    <w:rsid w:val="00835EDF"/>
    <w:rsid w:val="0083643E"/>
    <w:rsid w:val="008379DD"/>
    <w:rsid w:val="00837C14"/>
    <w:rsid w:val="00837CB6"/>
    <w:rsid w:val="00837D7F"/>
    <w:rsid w:val="008404AF"/>
    <w:rsid w:val="008410D0"/>
    <w:rsid w:val="00841208"/>
    <w:rsid w:val="00841577"/>
    <w:rsid w:val="008417FC"/>
    <w:rsid w:val="00841A8A"/>
    <w:rsid w:val="00841AC5"/>
    <w:rsid w:val="00842AB7"/>
    <w:rsid w:val="00842B0D"/>
    <w:rsid w:val="008434C4"/>
    <w:rsid w:val="00843CA1"/>
    <w:rsid w:val="00843CEE"/>
    <w:rsid w:val="00844602"/>
    <w:rsid w:val="0084492F"/>
    <w:rsid w:val="00844ABB"/>
    <w:rsid w:val="00844AFB"/>
    <w:rsid w:val="00844EC5"/>
    <w:rsid w:val="0084550A"/>
    <w:rsid w:val="008455A3"/>
    <w:rsid w:val="00845DE0"/>
    <w:rsid w:val="008462E2"/>
    <w:rsid w:val="0084720F"/>
    <w:rsid w:val="00850362"/>
    <w:rsid w:val="00850A29"/>
    <w:rsid w:val="008516BC"/>
    <w:rsid w:val="008516D9"/>
    <w:rsid w:val="00852355"/>
    <w:rsid w:val="00852594"/>
    <w:rsid w:val="00852A6E"/>
    <w:rsid w:val="0085369A"/>
    <w:rsid w:val="008536A7"/>
    <w:rsid w:val="00853DD6"/>
    <w:rsid w:val="00854905"/>
    <w:rsid w:val="00854D9A"/>
    <w:rsid w:val="00854E49"/>
    <w:rsid w:val="0085618E"/>
    <w:rsid w:val="00857606"/>
    <w:rsid w:val="00857D2C"/>
    <w:rsid w:val="00860184"/>
    <w:rsid w:val="00860F35"/>
    <w:rsid w:val="008622F9"/>
    <w:rsid w:val="0086346D"/>
    <w:rsid w:val="00865ACB"/>
    <w:rsid w:val="00865AEF"/>
    <w:rsid w:val="00865E40"/>
    <w:rsid w:val="00866B3B"/>
    <w:rsid w:val="00866F0B"/>
    <w:rsid w:val="00867436"/>
    <w:rsid w:val="00867FFC"/>
    <w:rsid w:val="00870041"/>
    <w:rsid w:val="008703F9"/>
    <w:rsid w:val="0087248C"/>
    <w:rsid w:val="008729C3"/>
    <w:rsid w:val="00872DCC"/>
    <w:rsid w:val="008731DC"/>
    <w:rsid w:val="008732F7"/>
    <w:rsid w:val="0087354F"/>
    <w:rsid w:val="008738E3"/>
    <w:rsid w:val="00873EE5"/>
    <w:rsid w:val="00874157"/>
    <w:rsid w:val="00874C5C"/>
    <w:rsid w:val="00874E24"/>
    <w:rsid w:val="008756C0"/>
    <w:rsid w:val="008772C0"/>
    <w:rsid w:val="00877961"/>
    <w:rsid w:val="008800D1"/>
    <w:rsid w:val="0088094D"/>
    <w:rsid w:val="00880CE6"/>
    <w:rsid w:val="00880DDD"/>
    <w:rsid w:val="00882355"/>
    <w:rsid w:val="008826AE"/>
    <w:rsid w:val="00884559"/>
    <w:rsid w:val="00884EBF"/>
    <w:rsid w:val="008850C6"/>
    <w:rsid w:val="008860C9"/>
    <w:rsid w:val="0088678A"/>
    <w:rsid w:val="008871B8"/>
    <w:rsid w:val="008872D1"/>
    <w:rsid w:val="00887756"/>
    <w:rsid w:val="00887B3C"/>
    <w:rsid w:val="00887E14"/>
    <w:rsid w:val="00887E5D"/>
    <w:rsid w:val="008910F7"/>
    <w:rsid w:val="00892331"/>
    <w:rsid w:val="008923A1"/>
    <w:rsid w:val="008928AE"/>
    <w:rsid w:val="00892AC7"/>
    <w:rsid w:val="0089326E"/>
    <w:rsid w:val="008940D1"/>
    <w:rsid w:val="008942D3"/>
    <w:rsid w:val="00894D28"/>
    <w:rsid w:val="00895427"/>
    <w:rsid w:val="008960DA"/>
    <w:rsid w:val="008961C6"/>
    <w:rsid w:val="00896A4D"/>
    <w:rsid w:val="00896B12"/>
    <w:rsid w:val="00897573"/>
    <w:rsid w:val="008A07CE"/>
    <w:rsid w:val="008A0AC1"/>
    <w:rsid w:val="008A1C37"/>
    <w:rsid w:val="008A1CAC"/>
    <w:rsid w:val="008A22CA"/>
    <w:rsid w:val="008A2478"/>
    <w:rsid w:val="008A2A87"/>
    <w:rsid w:val="008A38EA"/>
    <w:rsid w:val="008A4163"/>
    <w:rsid w:val="008A4445"/>
    <w:rsid w:val="008A585A"/>
    <w:rsid w:val="008A6735"/>
    <w:rsid w:val="008A7879"/>
    <w:rsid w:val="008A7D2E"/>
    <w:rsid w:val="008B031C"/>
    <w:rsid w:val="008B066F"/>
    <w:rsid w:val="008B098A"/>
    <w:rsid w:val="008B114A"/>
    <w:rsid w:val="008B156B"/>
    <w:rsid w:val="008B1600"/>
    <w:rsid w:val="008B1931"/>
    <w:rsid w:val="008B25C4"/>
    <w:rsid w:val="008B2B1C"/>
    <w:rsid w:val="008B2C3E"/>
    <w:rsid w:val="008B2CC1"/>
    <w:rsid w:val="008B4B5E"/>
    <w:rsid w:val="008B4F5B"/>
    <w:rsid w:val="008B5C76"/>
    <w:rsid w:val="008B5DD4"/>
    <w:rsid w:val="008B5E71"/>
    <w:rsid w:val="008B60B2"/>
    <w:rsid w:val="008B70BA"/>
    <w:rsid w:val="008B72DD"/>
    <w:rsid w:val="008B74F6"/>
    <w:rsid w:val="008B7B2B"/>
    <w:rsid w:val="008B7E1C"/>
    <w:rsid w:val="008C12E7"/>
    <w:rsid w:val="008C1CFA"/>
    <w:rsid w:val="008C1E26"/>
    <w:rsid w:val="008C24D4"/>
    <w:rsid w:val="008C266E"/>
    <w:rsid w:val="008C2FD8"/>
    <w:rsid w:val="008C313E"/>
    <w:rsid w:val="008C3180"/>
    <w:rsid w:val="008C3DEE"/>
    <w:rsid w:val="008C574C"/>
    <w:rsid w:val="008C67A9"/>
    <w:rsid w:val="008C7ADA"/>
    <w:rsid w:val="008D02CA"/>
    <w:rsid w:val="008D0E13"/>
    <w:rsid w:val="008D14F4"/>
    <w:rsid w:val="008D1F21"/>
    <w:rsid w:val="008D25CC"/>
    <w:rsid w:val="008D2CE7"/>
    <w:rsid w:val="008D34C8"/>
    <w:rsid w:val="008D4C8F"/>
    <w:rsid w:val="008D5AC5"/>
    <w:rsid w:val="008D6042"/>
    <w:rsid w:val="008D6265"/>
    <w:rsid w:val="008D6DBA"/>
    <w:rsid w:val="008D7152"/>
    <w:rsid w:val="008D7414"/>
    <w:rsid w:val="008D78F0"/>
    <w:rsid w:val="008D79E2"/>
    <w:rsid w:val="008D7D00"/>
    <w:rsid w:val="008E0D21"/>
    <w:rsid w:val="008E12E2"/>
    <w:rsid w:val="008E172C"/>
    <w:rsid w:val="008E1BBD"/>
    <w:rsid w:val="008E27F9"/>
    <w:rsid w:val="008E42CF"/>
    <w:rsid w:val="008E434A"/>
    <w:rsid w:val="008E4F0D"/>
    <w:rsid w:val="008E4FB6"/>
    <w:rsid w:val="008E5D48"/>
    <w:rsid w:val="008E5F7E"/>
    <w:rsid w:val="008E6158"/>
    <w:rsid w:val="008E62C1"/>
    <w:rsid w:val="008E64F2"/>
    <w:rsid w:val="008E6FCB"/>
    <w:rsid w:val="008E74BD"/>
    <w:rsid w:val="008E7ABF"/>
    <w:rsid w:val="008F0359"/>
    <w:rsid w:val="008F141E"/>
    <w:rsid w:val="008F170D"/>
    <w:rsid w:val="008F1713"/>
    <w:rsid w:val="008F25CC"/>
    <w:rsid w:val="008F26F2"/>
    <w:rsid w:val="008F2BF7"/>
    <w:rsid w:val="008F3271"/>
    <w:rsid w:val="008F35F4"/>
    <w:rsid w:val="008F3998"/>
    <w:rsid w:val="008F3C48"/>
    <w:rsid w:val="008F4E14"/>
    <w:rsid w:val="008F62A1"/>
    <w:rsid w:val="008F7007"/>
    <w:rsid w:val="008F7C85"/>
    <w:rsid w:val="00900754"/>
    <w:rsid w:val="00900898"/>
    <w:rsid w:val="00902766"/>
    <w:rsid w:val="009027F0"/>
    <w:rsid w:val="00902FE5"/>
    <w:rsid w:val="009032E6"/>
    <w:rsid w:val="00903A95"/>
    <w:rsid w:val="00904285"/>
    <w:rsid w:val="009045F9"/>
    <w:rsid w:val="00904CB8"/>
    <w:rsid w:val="00905092"/>
    <w:rsid w:val="00905FE1"/>
    <w:rsid w:val="009067A2"/>
    <w:rsid w:val="009069B2"/>
    <w:rsid w:val="0090731E"/>
    <w:rsid w:val="00907717"/>
    <w:rsid w:val="00907A6F"/>
    <w:rsid w:val="00907EC2"/>
    <w:rsid w:val="00907F83"/>
    <w:rsid w:val="0091067F"/>
    <w:rsid w:val="00910807"/>
    <w:rsid w:val="00911389"/>
    <w:rsid w:val="0091153D"/>
    <w:rsid w:val="00911586"/>
    <w:rsid w:val="00911BCE"/>
    <w:rsid w:val="0091231F"/>
    <w:rsid w:val="00912B5D"/>
    <w:rsid w:val="0091576D"/>
    <w:rsid w:val="009162B9"/>
    <w:rsid w:val="0091637C"/>
    <w:rsid w:val="00916EE2"/>
    <w:rsid w:val="00917FEF"/>
    <w:rsid w:val="00920997"/>
    <w:rsid w:val="00920E4E"/>
    <w:rsid w:val="00921042"/>
    <w:rsid w:val="00921318"/>
    <w:rsid w:val="00921B83"/>
    <w:rsid w:val="009226BA"/>
    <w:rsid w:val="00923106"/>
    <w:rsid w:val="009232E4"/>
    <w:rsid w:val="00924968"/>
    <w:rsid w:val="00925F24"/>
    <w:rsid w:val="00926ACB"/>
    <w:rsid w:val="00927A38"/>
    <w:rsid w:val="00927B96"/>
    <w:rsid w:val="00927F24"/>
    <w:rsid w:val="00930664"/>
    <w:rsid w:val="009306FE"/>
    <w:rsid w:val="00931287"/>
    <w:rsid w:val="009312F3"/>
    <w:rsid w:val="009316FA"/>
    <w:rsid w:val="00932123"/>
    <w:rsid w:val="00932792"/>
    <w:rsid w:val="00932F46"/>
    <w:rsid w:val="00933140"/>
    <w:rsid w:val="00934B76"/>
    <w:rsid w:val="00934D2F"/>
    <w:rsid w:val="00935273"/>
    <w:rsid w:val="00935409"/>
    <w:rsid w:val="00935A60"/>
    <w:rsid w:val="009364BE"/>
    <w:rsid w:val="00936924"/>
    <w:rsid w:val="00937DE4"/>
    <w:rsid w:val="0094060A"/>
    <w:rsid w:val="009415B3"/>
    <w:rsid w:val="00941B53"/>
    <w:rsid w:val="00941E3D"/>
    <w:rsid w:val="00941EE5"/>
    <w:rsid w:val="00942E27"/>
    <w:rsid w:val="009435F8"/>
    <w:rsid w:val="009436FC"/>
    <w:rsid w:val="00943826"/>
    <w:rsid w:val="0094420F"/>
    <w:rsid w:val="0094484C"/>
    <w:rsid w:val="009458E6"/>
    <w:rsid w:val="009459E7"/>
    <w:rsid w:val="00945B8F"/>
    <w:rsid w:val="00946482"/>
    <w:rsid w:val="00946825"/>
    <w:rsid w:val="0095125A"/>
    <w:rsid w:val="00951BB9"/>
    <w:rsid w:val="00951E57"/>
    <w:rsid w:val="00953024"/>
    <w:rsid w:val="00953035"/>
    <w:rsid w:val="00953547"/>
    <w:rsid w:val="0095365F"/>
    <w:rsid w:val="00953665"/>
    <w:rsid w:val="00956D18"/>
    <w:rsid w:val="009573E5"/>
    <w:rsid w:val="00961715"/>
    <w:rsid w:val="009624AF"/>
    <w:rsid w:val="009629BC"/>
    <w:rsid w:val="00964C25"/>
    <w:rsid w:val="00966377"/>
    <w:rsid w:val="00966A22"/>
    <w:rsid w:val="00967008"/>
    <w:rsid w:val="0096722F"/>
    <w:rsid w:val="00967413"/>
    <w:rsid w:val="009675E4"/>
    <w:rsid w:val="0096775B"/>
    <w:rsid w:val="0097002C"/>
    <w:rsid w:val="009706C7"/>
    <w:rsid w:val="00970C60"/>
    <w:rsid w:val="00972F96"/>
    <w:rsid w:val="009738A0"/>
    <w:rsid w:val="00973A01"/>
    <w:rsid w:val="00974759"/>
    <w:rsid w:val="00975A4C"/>
    <w:rsid w:val="00975E97"/>
    <w:rsid w:val="00976018"/>
    <w:rsid w:val="009762BA"/>
    <w:rsid w:val="009771E8"/>
    <w:rsid w:val="00977625"/>
    <w:rsid w:val="00980843"/>
    <w:rsid w:val="00981BA8"/>
    <w:rsid w:val="00982396"/>
    <w:rsid w:val="00982468"/>
    <w:rsid w:val="0098253A"/>
    <w:rsid w:val="0098254D"/>
    <w:rsid w:val="00983701"/>
    <w:rsid w:val="00983CEB"/>
    <w:rsid w:val="0098487E"/>
    <w:rsid w:val="00984A34"/>
    <w:rsid w:val="00984CE5"/>
    <w:rsid w:val="0098521A"/>
    <w:rsid w:val="00985E3B"/>
    <w:rsid w:val="009867F7"/>
    <w:rsid w:val="00987008"/>
    <w:rsid w:val="0098724E"/>
    <w:rsid w:val="00987317"/>
    <w:rsid w:val="009907F8"/>
    <w:rsid w:val="00990DF0"/>
    <w:rsid w:val="00990F7F"/>
    <w:rsid w:val="00991423"/>
    <w:rsid w:val="00991772"/>
    <w:rsid w:val="00992466"/>
    <w:rsid w:val="0099276B"/>
    <w:rsid w:val="00992F6B"/>
    <w:rsid w:val="00993963"/>
    <w:rsid w:val="00993C5C"/>
    <w:rsid w:val="00993EA4"/>
    <w:rsid w:val="0099417A"/>
    <w:rsid w:val="00994835"/>
    <w:rsid w:val="00994E2E"/>
    <w:rsid w:val="0099553D"/>
    <w:rsid w:val="0099554C"/>
    <w:rsid w:val="00995C4B"/>
    <w:rsid w:val="00995C8D"/>
    <w:rsid w:val="00996EC8"/>
    <w:rsid w:val="00997308"/>
    <w:rsid w:val="00997405"/>
    <w:rsid w:val="009A0183"/>
    <w:rsid w:val="009A1695"/>
    <w:rsid w:val="009A2C87"/>
    <w:rsid w:val="009A32EF"/>
    <w:rsid w:val="009A3B63"/>
    <w:rsid w:val="009A4016"/>
    <w:rsid w:val="009A4468"/>
    <w:rsid w:val="009A4FCC"/>
    <w:rsid w:val="009A72A6"/>
    <w:rsid w:val="009A7A9A"/>
    <w:rsid w:val="009A7C48"/>
    <w:rsid w:val="009A7C8B"/>
    <w:rsid w:val="009B25D1"/>
    <w:rsid w:val="009B25D6"/>
    <w:rsid w:val="009B27A7"/>
    <w:rsid w:val="009B296B"/>
    <w:rsid w:val="009B32AE"/>
    <w:rsid w:val="009B365B"/>
    <w:rsid w:val="009B3825"/>
    <w:rsid w:val="009B3BFA"/>
    <w:rsid w:val="009B47F2"/>
    <w:rsid w:val="009B50F8"/>
    <w:rsid w:val="009B5BFD"/>
    <w:rsid w:val="009B69AA"/>
    <w:rsid w:val="009C0246"/>
    <w:rsid w:val="009C0361"/>
    <w:rsid w:val="009C0725"/>
    <w:rsid w:val="009C0856"/>
    <w:rsid w:val="009C0EBF"/>
    <w:rsid w:val="009C3802"/>
    <w:rsid w:val="009C4450"/>
    <w:rsid w:val="009C5A5C"/>
    <w:rsid w:val="009C5C42"/>
    <w:rsid w:val="009C5DF5"/>
    <w:rsid w:val="009C6053"/>
    <w:rsid w:val="009C6996"/>
    <w:rsid w:val="009C6A62"/>
    <w:rsid w:val="009C6DE6"/>
    <w:rsid w:val="009C72C5"/>
    <w:rsid w:val="009C785F"/>
    <w:rsid w:val="009C79EB"/>
    <w:rsid w:val="009C7F81"/>
    <w:rsid w:val="009D02B7"/>
    <w:rsid w:val="009D18AC"/>
    <w:rsid w:val="009D37FA"/>
    <w:rsid w:val="009D3CC9"/>
    <w:rsid w:val="009D3F91"/>
    <w:rsid w:val="009D473C"/>
    <w:rsid w:val="009D5920"/>
    <w:rsid w:val="009D614B"/>
    <w:rsid w:val="009D6401"/>
    <w:rsid w:val="009D7675"/>
    <w:rsid w:val="009D7D19"/>
    <w:rsid w:val="009E01B5"/>
    <w:rsid w:val="009E06E2"/>
    <w:rsid w:val="009E0D11"/>
    <w:rsid w:val="009E167C"/>
    <w:rsid w:val="009E1F87"/>
    <w:rsid w:val="009E2204"/>
    <w:rsid w:val="009E250C"/>
    <w:rsid w:val="009E2791"/>
    <w:rsid w:val="009E286D"/>
    <w:rsid w:val="009E3622"/>
    <w:rsid w:val="009E3BEB"/>
    <w:rsid w:val="009E3D6F"/>
    <w:rsid w:val="009E3F6F"/>
    <w:rsid w:val="009E6683"/>
    <w:rsid w:val="009E66E5"/>
    <w:rsid w:val="009E6F7C"/>
    <w:rsid w:val="009E7035"/>
    <w:rsid w:val="009F0001"/>
    <w:rsid w:val="009F0312"/>
    <w:rsid w:val="009F0375"/>
    <w:rsid w:val="009F08CC"/>
    <w:rsid w:val="009F1175"/>
    <w:rsid w:val="009F2130"/>
    <w:rsid w:val="009F2CC0"/>
    <w:rsid w:val="009F31CA"/>
    <w:rsid w:val="009F334C"/>
    <w:rsid w:val="009F382F"/>
    <w:rsid w:val="009F3BF9"/>
    <w:rsid w:val="009F499F"/>
    <w:rsid w:val="009F520D"/>
    <w:rsid w:val="009F6831"/>
    <w:rsid w:val="009F6928"/>
    <w:rsid w:val="00A01DB6"/>
    <w:rsid w:val="00A01FBB"/>
    <w:rsid w:val="00A0206D"/>
    <w:rsid w:val="00A02C80"/>
    <w:rsid w:val="00A0356C"/>
    <w:rsid w:val="00A040B1"/>
    <w:rsid w:val="00A05C8B"/>
    <w:rsid w:val="00A073AA"/>
    <w:rsid w:val="00A0767C"/>
    <w:rsid w:val="00A07830"/>
    <w:rsid w:val="00A10099"/>
    <w:rsid w:val="00A10378"/>
    <w:rsid w:val="00A10D84"/>
    <w:rsid w:val="00A11151"/>
    <w:rsid w:val="00A11397"/>
    <w:rsid w:val="00A11E2F"/>
    <w:rsid w:val="00A11F01"/>
    <w:rsid w:val="00A125AD"/>
    <w:rsid w:val="00A13540"/>
    <w:rsid w:val="00A14927"/>
    <w:rsid w:val="00A1493B"/>
    <w:rsid w:val="00A14AA0"/>
    <w:rsid w:val="00A151C4"/>
    <w:rsid w:val="00A158CC"/>
    <w:rsid w:val="00A15C74"/>
    <w:rsid w:val="00A17083"/>
    <w:rsid w:val="00A17CAD"/>
    <w:rsid w:val="00A20ADE"/>
    <w:rsid w:val="00A20AF6"/>
    <w:rsid w:val="00A20EA6"/>
    <w:rsid w:val="00A20EB5"/>
    <w:rsid w:val="00A21828"/>
    <w:rsid w:val="00A21971"/>
    <w:rsid w:val="00A21F5A"/>
    <w:rsid w:val="00A2342F"/>
    <w:rsid w:val="00A245AF"/>
    <w:rsid w:val="00A27F59"/>
    <w:rsid w:val="00A301FE"/>
    <w:rsid w:val="00A30C60"/>
    <w:rsid w:val="00A31105"/>
    <w:rsid w:val="00A3118E"/>
    <w:rsid w:val="00A322E9"/>
    <w:rsid w:val="00A32C17"/>
    <w:rsid w:val="00A34575"/>
    <w:rsid w:val="00A3537F"/>
    <w:rsid w:val="00A353BB"/>
    <w:rsid w:val="00A354D4"/>
    <w:rsid w:val="00A3591D"/>
    <w:rsid w:val="00A35A30"/>
    <w:rsid w:val="00A36400"/>
    <w:rsid w:val="00A37568"/>
    <w:rsid w:val="00A37F70"/>
    <w:rsid w:val="00A40012"/>
    <w:rsid w:val="00A405DD"/>
    <w:rsid w:val="00A423E4"/>
    <w:rsid w:val="00A42DAF"/>
    <w:rsid w:val="00A42E16"/>
    <w:rsid w:val="00A43233"/>
    <w:rsid w:val="00A43838"/>
    <w:rsid w:val="00A43857"/>
    <w:rsid w:val="00A44404"/>
    <w:rsid w:val="00A45BD8"/>
    <w:rsid w:val="00A47C9B"/>
    <w:rsid w:val="00A504B0"/>
    <w:rsid w:val="00A50F1E"/>
    <w:rsid w:val="00A52160"/>
    <w:rsid w:val="00A52DD2"/>
    <w:rsid w:val="00A530AA"/>
    <w:rsid w:val="00A5326C"/>
    <w:rsid w:val="00A5388B"/>
    <w:rsid w:val="00A54E16"/>
    <w:rsid w:val="00A55414"/>
    <w:rsid w:val="00A561C9"/>
    <w:rsid w:val="00A56514"/>
    <w:rsid w:val="00A56EC4"/>
    <w:rsid w:val="00A56F88"/>
    <w:rsid w:val="00A605D9"/>
    <w:rsid w:val="00A61285"/>
    <w:rsid w:val="00A6136D"/>
    <w:rsid w:val="00A61EFC"/>
    <w:rsid w:val="00A62A9D"/>
    <w:rsid w:val="00A62AEA"/>
    <w:rsid w:val="00A62D1A"/>
    <w:rsid w:val="00A62F95"/>
    <w:rsid w:val="00A631F7"/>
    <w:rsid w:val="00A6320F"/>
    <w:rsid w:val="00A651CC"/>
    <w:rsid w:val="00A65929"/>
    <w:rsid w:val="00A666A1"/>
    <w:rsid w:val="00A666C4"/>
    <w:rsid w:val="00A67094"/>
    <w:rsid w:val="00A67523"/>
    <w:rsid w:val="00A67852"/>
    <w:rsid w:val="00A6798A"/>
    <w:rsid w:val="00A679AF"/>
    <w:rsid w:val="00A67D2A"/>
    <w:rsid w:val="00A705AF"/>
    <w:rsid w:val="00A7061B"/>
    <w:rsid w:val="00A7130D"/>
    <w:rsid w:val="00A71B64"/>
    <w:rsid w:val="00A72CD7"/>
    <w:rsid w:val="00A731DF"/>
    <w:rsid w:val="00A73255"/>
    <w:rsid w:val="00A747CD"/>
    <w:rsid w:val="00A760A5"/>
    <w:rsid w:val="00A761E8"/>
    <w:rsid w:val="00A772BB"/>
    <w:rsid w:val="00A7762C"/>
    <w:rsid w:val="00A778BF"/>
    <w:rsid w:val="00A77C5D"/>
    <w:rsid w:val="00A80217"/>
    <w:rsid w:val="00A81A8E"/>
    <w:rsid w:val="00A81D5E"/>
    <w:rsid w:val="00A81FF6"/>
    <w:rsid w:val="00A827BD"/>
    <w:rsid w:val="00A834AD"/>
    <w:rsid w:val="00A8391C"/>
    <w:rsid w:val="00A83A56"/>
    <w:rsid w:val="00A83AE5"/>
    <w:rsid w:val="00A83CB8"/>
    <w:rsid w:val="00A83DE1"/>
    <w:rsid w:val="00A84EBA"/>
    <w:rsid w:val="00A8536F"/>
    <w:rsid w:val="00A8541B"/>
    <w:rsid w:val="00A85B8E"/>
    <w:rsid w:val="00A86165"/>
    <w:rsid w:val="00A86607"/>
    <w:rsid w:val="00A86C4B"/>
    <w:rsid w:val="00A872E0"/>
    <w:rsid w:val="00A87F38"/>
    <w:rsid w:val="00A908EB"/>
    <w:rsid w:val="00A91868"/>
    <w:rsid w:val="00A9186F"/>
    <w:rsid w:val="00A92521"/>
    <w:rsid w:val="00A93036"/>
    <w:rsid w:val="00A933DB"/>
    <w:rsid w:val="00A93C0C"/>
    <w:rsid w:val="00A948FC"/>
    <w:rsid w:val="00A95673"/>
    <w:rsid w:val="00A95AD4"/>
    <w:rsid w:val="00A95B4B"/>
    <w:rsid w:val="00A95D0D"/>
    <w:rsid w:val="00A95F8F"/>
    <w:rsid w:val="00A971B1"/>
    <w:rsid w:val="00A9798E"/>
    <w:rsid w:val="00A97E70"/>
    <w:rsid w:val="00A97F16"/>
    <w:rsid w:val="00AA001E"/>
    <w:rsid w:val="00AA0AB9"/>
    <w:rsid w:val="00AA15E4"/>
    <w:rsid w:val="00AA2010"/>
    <w:rsid w:val="00AA268E"/>
    <w:rsid w:val="00AA2EC9"/>
    <w:rsid w:val="00AA3DCC"/>
    <w:rsid w:val="00AA436B"/>
    <w:rsid w:val="00AA4F55"/>
    <w:rsid w:val="00AA5B5A"/>
    <w:rsid w:val="00AA5B67"/>
    <w:rsid w:val="00AA651A"/>
    <w:rsid w:val="00AA6C79"/>
    <w:rsid w:val="00AB033D"/>
    <w:rsid w:val="00AB24A6"/>
    <w:rsid w:val="00AB250C"/>
    <w:rsid w:val="00AB2A52"/>
    <w:rsid w:val="00AB2EBA"/>
    <w:rsid w:val="00AB2F31"/>
    <w:rsid w:val="00AB313A"/>
    <w:rsid w:val="00AB3315"/>
    <w:rsid w:val="00AB48A5"/>
    <w:rsid w:val="00AB528D"/>
    <w:rsid w:val="00AB5FFD"/>
    <w:rsid w:val="00AB7960"/>
    <w:rsid w:val="00AC01D8"/>
    <w:rsid w:val="00AC020F"/>
    <w:rsid w:val="00AC15CE"/>
    <w:rsid w:val="00AC205C"/>
    <w:rsid w:val="00AC227E"/>
    <w:rsid w:val="00AC2C90"/>
    <w:rsid w:val="00AC2F5E"/>
    <w:rsid w:val="00AC39C5"/>
    <w:rsid w:val="00AC4D35"/>
    <w:rsid w:val="00AC4EAA"/>
    <w:rsid w:val="00AC59D7"/>
    <w:rsid w:val="00AC5C3A"/>
    <w:rsid w:val="00AC5D8A"/>
    <w:rsid w:val="00AC602E"/>
    <w:rsid w:val="00AC655C"/>
    <w:rsid w:val="00AC67D0"/>
    <w:rsid w:val="00AC70B5"/>
    <w:rsid w:val="00AC7162"/>
    <w:rsid w:val="00AC72F8"/>
    <w:rsid w:val="00AD0ECB"/>
    <w:rsid w:val="00AD0F56"/>
    <w:rsid w:val="00AD1988"/>
    <w:rsid w:val="00AD2194"/>
    <w:rsid w:val="00AD2A65"/>
    <w:rsid w:val="00AD2B17"/>
    <w:rsid w:val="00AD3168"/>
    <w:rsid w:val="00AD4418"/>
    <w:rsid w:val="00AD444B"/>
    <w:rsid w:val="00AD49CC"/>
    <w:rsid w:val="00AD4E7F"/>
    <w:rsid w:val="00AD68CB"/>
    <w:rsid w:val="00AE079F"/>
    <w:rsid w:val="00AE1011"/>
    <w:rsid w:val="00AE13EC"/>
    <w:rsid w:val="00AE1FCF"/>
    <w:rsid w:val="00AE22ED"/>
    <w:rsid w:val="00AE2912"/>
    <w:rsid w:val="00AE30D7"/>
    <w:rsid w:val="00AE321A"/>
    <w:rsid w:val="00AE3679"/>
    <w:rsid w:val="00AE39DA"/>
    <w:rsid w:val="00AE3CA8"/>
    <w:rsid w:val="00AE4F13"/>
    <w:rsid w:val="00AE50D4"/>
    <w:rsid w:val="00AE5BB6"/>
    <w:rsid w:val="00AE5D48"/>
    <w:rsid w:val="00AE5E0F"/>
    <w:rsid w:val="00AE5F51"/>
    <w:rsid w:val="00AE64C8"/>
    <w:rsid w:val="00AE692F"/>
    <w:rsid w:val="00AF04D5"/>
    <w:rsid w:val="00AF10E2"/>
    <w:rsid w:val="00AF1134"/>
    <w:rsid w:val="00AF2458"/>
    <w:rsid w:val="00AF24DC"/>
    <w:rsid w:val="00AF28D8"/>
    <w:rsid w:val="00AF2E84"/>
    <w:rsid w:val="00AF5145"/>
    <w:rsid w:val="00AF5C73"/>
    <w:rsid w:val="00AF725C"/>
    <w:rsid w:val="00B00FA5"/>
    <w:rsid w:val="00B020EF"/>
    <w:rsid w:val="00B020FE"/>
    <w:rsid w:val="00B0220C"/>
    <w:rsid w:val="00B02BAB"/>
    <w:rsid w:val="00B03247"/>
    <w:rsid w:val="00B036EE"/>
    <w:rsid w:val="00B039FD"/>
    <w:rsid w:val="00B053DA"/>
    <w:rsid w:val="00B05A2D"/>
    <w:rsid w:val="00B05A69"/>
    <w:rsid w:val="00B06484"/>
    <w:rsid w:val="00B073AA"/>
    <w:rsid w:val="00B103AE"/>
    <w:rsid w:val="00B11641"/>
    <w:rsid w:val="00B11A6C"/>
    <w:rsid w:val="00B122EF"/>
    <w:rsid w:val="00B136FD"/>
    <w:rsid w:val="00B138EC"/>
    <w:rsid w:val="00B1392B"/>
    <w:rsid w:val="00B146CC"/>
    <w:rsid w:val="00B14B6C"/>
    <w:rsid w:val="00B15CF6"/>
    <w:rsid w:val="00B15D5D"/>
    <w:rsid w:val="00B17403"/>
    <w:rsid w:val="00B17545"/>
    <w:rsid w:val="00B17997"/>
    <w:rsid w:val="00B201EF"/>
    <w:rsid w:val="00B205F0"/>
    <w:rsid w:val="00B21E39"/>
    <w:rsid w:val="00B22480"/>
    <w:rsid w:val="00B24744"/>
    <w:rsid w:val="00B24843"/>
    <w:rsid w:val="00B24A30"/>
    <w:rsid w:val="00B256B7"/>
    <w:rsid w:val="00B2592C"/>
    <w:rsid w:val="00B26188"/>
    <w:rsid w:val="00B26A41"/>
    <w:rsid w:val="00B26BF0"/>
    <w:rsid w:val="00B270D1"/>
    <w:rsid w:val="00B2713B"/>
    <w:rsid w:val="00B306EB"/>
    <w:rsid w:val="00B31E41"/>
    <w:rsid w:val="00B32EF3"/>
    <w:rsid w:val="00B33951"/>
    <w:rsid w:val="00B3447E"/>
    <w:rsid w:val="00B34DB2"/>
    <w:rsid w:val="00B35341"/>
    <w:rsid w:val="00B356A9"/>
    <w:rsid w:val="00B36350"/>
    <w:rsid w:val="00B3649B"/>
    <w:rsid w:val="00B365A6"/>
    <w:rsid w:val="00B37989"/>
    <w:rsid w:val="00B40598"/>
    <w:rsid w:val="00B4132B"/>
    <w:rsid w:val="00B41766"/>
    <w:rsid w:val="00B42974"/>
    <w:rsid w:val="00B439AE"/>
    <w:rsid w:val="00B43D5E"/>
    <w:rsid w:val="00B4407B"/>
    <w:rsid w:val="00B458C4"/>
    <w:rsid w:val="00B50A25"/>
    <w:rsid w:val="00B50B99"/>
    <w:rsid w:val="00B50C36"/>
    <w:rsid w:val="00B516A4"/>
    <w:rsid w:val="00B51A54"/>
    <w:rsid w:val="00B51E13"/>
    <w:rsid w:val="00B52382"/>
    <w:rsid w:val="00B524FB"/>
    <w:rsid w:val="00B53079"/>
    <w:rsid w:val="00B53117"/>
    <w:rsid w:val="00B53521"/>
    <w:rsid w:val="00B53EEE"/>
    <w:rsid w:val="00B5494C"/>
    <w:rsid w:val="00B54B18"/>
    <w:rsid w:val="00B54BBE"/>
    <w:rsid w:val="00B56227"/>
    <w:rsid w:val="00B5649C"/>
    <w:rsid w:val="00B56FC3"/>
    <w:rsid w:val="00B57164"/>
    <w:rsid w:val="00B57180"/>
    <w:rsid w:val="00B57210"/>
    <w:rsid w:val="00B612E6"/>
    <w:rsid w:val="00B61DD2"/>
    <w:rsid w:val="00B62011"/>
    <w:rsid w:val="00B627D8"/>
    <w:rsid w:val="00B62CD9"/>
    <w:rsid w:val="00B63949"/>
    <w:rsid w:val="00B63B85"/>
    <w:rsid w:val="00B63BC5"/>
    <w:rsid w:val="00B63CA6"/>
    <w:rsid w:val="00B64848"/>
    <w:rsid w:val="00B662E6"/>
    <w:rsid w:val="00B712BD"/>
    <w:rsid w:val="00B71378"/>
    <w:rsid w:val="00B71EBA"/>
    <w:rsid w:val="00B72880"/>
    <w:rsid w:val="00B72FDF"/>
    <w:rsid w:val="00B73A28"/>
    <w:rsid w:val="00B73BAD"/>
    <w:rsid w:val="00B750A5"/>
    <w:rsid w:val="00B7613F"/>
    <w:rsid w:val="00B76C70"/>
    <w:rsid w:val="00B77C21"/>
    <w:rsid w:val="00B77F98"/>
    <w:rsid w:val="00B80CA1"/>
    <w:rsid w:val="00B80D0E"/>
    <w:rsid w:val="00B8104A"/>
    <w:rsid w:val="00B81CA3"/>
    <w:rsid w:val="00B81CEC"/>
    <w:rsid w:val="00B8238D"/>
    <w:rsid w:val="00B82923"/>
    <w:rsid w:val="00B82F9D"/>
    <w:rsid w:val="00B83279"/>
    <w:rsid w:val="00B833C5"/>
    <w:rsid w:val="00B83538"/>
    <w:rsid w:val="00B84127"/>
    <w:rsid w:val="00B84D60"/>
    <w:rsid w:val="00B85276"/>
    <w:rsid w:val="00B855B5"/>
    <w:rsid w:val="00B8602F"/>
    <w:rsid w:val="00B86894"/>
    <w:rsid w:val="00B86B99"/>
    <w:rsid w:val="00B86F96"/>
    <w:rsid w:val="00B87B63"/>
    <w:rsid w:val="00B87C07"/>
    <w:rsid w:val="00B87EE7"/>
    <w:rsid w:val="00B9057E"/>
    <w:rsid w:val="00B92E32"/>
    <w:rsid w:val="00B93403"/>
    <w:rsid w:val="00B9367F"/>
    <w:rsid w:val="00B9648D"/>
    <w:rsid w:val="00B9734B"/>
    <w:rsid w:val="00B97CFA"/>
    <w:rsid w:val="00BA0648"/>
    <w:rsid w:val="00BA0CDB"/>
    <w:rsid w:val="00BA1BFC"/>
    <w:rsid w:val="00BA26A2"/>
    <w:rsid w:val="00BA27E8"/>
    <w:rsid w:val="00BA2AEF"/>
    <w:rsid w:val="00BA2FB7"/>
    <w:rsid w:val="00BA3A60"/>
    <w:rsid w:val="00BA3AFA"/>
    <w:rsid w:val="00BA43D8"/>
    <w:rsid w:val="00BA5169"/>
    <w:rsid w:val="00BA6BC5"/>
    <w:rsid w:val="00BA6FBA"/>
    <w:rsid w:val="00BA7119"/>
    <w:rsid w:val="00BA7294"/>
    <w:rsid w:val="00BB01B1"/>
    <w:rsid w:val="00BB072B"/>
    <w:rsid w:val="00BB172C"/>
    <w:rsid w:val="00BB1881"/>
    <w:rsid w:val="00BB1E8F"/>
    <w:rsid w:val="00BB2D2A"/>
    <w:rsid w:val="00BB5272"/>
    <w:rsid w:val="00BB5773"/>
    <w:rsid w:val="00BB5981"/>
    <w:rsid w:val="00BB5C1D"/>
    <w:rsid w:val="00BB64AF"/>
    <w:rsid w:val="00BC12A8"/>
    <w:rsid w:val="00BC12E3"/>
    <w:rsid w:val="00BC18FE"/>
    <w:rsid w:val="00BC1CC3"/>
    <w:rsid w:val="00BC2670"/>
    <w:rsid w:val="00BC2A79"/>
    <w:rsid w:val="00BC2AC5"/>
    <w:rsid w:val="00BC2F70"/>
    <w:rsid w:val="00BC326E"/>
    <w:rsid w:val="00BC3311"/>
    <w:rsid w:val="00BC3C7C"/>
    <w:rsid w:val="00BC3DF2"/>
    <w:rsid w:val="00BC3F90"/>
    <w:rsid w:val="00BC42E6"/>
    <w:rsid w:val="00BC50C3"/>
    <w:rsid w:val="00BC5B95"/>
    <w:rsid w:val="00BC6536"/>
    <w:rsid w:val="00BC755D"/>
    <w:rsid w:val="00BD011E"/>
    <w:rsid w:val="00BD1051"/>
    <w:rsid w:val="00BD10F8"/>
    <w:rsid w:val="00BD135B"/>
    <w:rsid w:val="00BD1599"/>
    <w:rsid w:val="00BD1718"/>
    <w:rsid w:val="00BD1B4E"/>
    <w:rsid w:val="00BD26D5"/>
    <w:rsid w:val="00BD2A77"/>
    <w:rsid w:val="00BD2CD4"/>
    <w:rsid w:val="00BD2E3C"/>
    <w:rsid w:val="00BD346F"/>
    <w:rsid w:val="00BD3691"/>
    <w:rsid w:val="00BD385E"/>
    <w:rsid w:val="00BD4838"/>
    <w:rsid w:val="00BD514A"/>
    <w:rsid w:val="00BD57F2"/>
    <w:rsid w:val="00BD5A0D"/>
    <w:rsid w:val="00BD5A13"/>
    <w:rsid w:val="00BD61AD"/>
    <w:rsid w:val="00BD6FD5"/>
    <w:rsid w:val="00BD7D6A"/>
    <w:rsid w:val="00BE0306"/>
    <w:rsid w:val="00BE107D"/>
    <w:rsid w:val="00BE19BD"/>
    <w:rsid w:val="00BE1B9A"/>
    <w:rsid w:val="00BE21ED"/>
    <w:rsid w:val="00BE34BA"/>
    <w:rsid w:val="00BE3A82"/>
    <w:rsid w:val="00BE43BB"/>
    <w:rsid w:val="00BE6947"/>
    <w:rsid w:val="00BE6D33"/>
    <w:rsid w:val="00BE7368"/>
    <w:rsid w:val="00BE7A57"/>
    <w:rsid w:val="00BF081C"/>
    <w:rsid w:val="00BF0CB3"/>
    <w:rsid w:val="00BF17B2"/>
    <w:rsid w:val="00BF2A09"/>
    <w:rsid w:val="00BF3280"/>
    <w:rsid w:val="00BF36B6"/>
    <w:rsid w:val="00BF42F5"/>
    <w:rsid w:val="00BF455C"/>
    <w:rsid w:val="00BF590C"/>
    <w:rsid w:val="00BF63FC"/>
    <w:rsid w:val="00C0023B"/>
    <w:rsid w:val="00C005BB"/>
    <w:rsid w:val="00C0088B"/>
    <w:rsid w:val="00C00904"/>
    <w:rsid w:val="00C00DAA"/>
    <w:rsid w:val="00C0193B"/>
    <w:rsid w:val="00C01C6E"/>
    <w:rsid w:val="00C01E34"/>
    <w:rsid w:val="00C021D8"/>
    <w:rsid w:val="00C021F7"/>
    <w:rsid w:val="00C02291"/>
    <w:rsid w:val="00C02994"/>
    <w:rsid w:val="00C032FC"/>
    <w:rsid w:val="00C03FDC"/>
    <w:rsid w:val="00C03FE8"/>
    <w:rsid w:val="00C040A0"/>
    <w:rsid w:val="00C04B37"/>
    <w:rsid w:val="00C051D3"/>
    <w:rsid w:val="00C062F0"/>
    <w:rsid w:val="00C073FC"/>
    <w:rsid w:val="00C07C5B"/>
    <w:rsid w:val="00C07E58"/>
    <w:rsid w:val="00C1098B"/>
    <w:rsid w:val="00C10B5E"/>
    <w:rsid w:val="00C1117E"/>
    <w:rsid w:val="00C114C0"/>
    <w:rsid w:val="00C11BFE"/>
    <w:rsid w:val="00C11E20"/>
    <w:rsid w:val="00C1201B"/>
    <w:rsid w:val="00C123D6"/>
    <w:rsid w:val="00C13118"/>
    <w:rsid w:val="00C14040"/>
    <w:rsid w:val="00C15342"/>
    <w:rsid w:val="00C159C9"/>
    <w:rsid w:val="00C16178"/>
    <w:rsid w:val="00C161BC"/>
    <w:rsid w:val="00C17C24"/>
    <w:rsid w:val="00C17E6F"/>
    <w:rsid w:val="00C204B2"/>
    <w:rsid w:val="00C2059C"/>
    <w:rsid w:val="00C20A40"/>
    <w:rsid w:val="00C2136A"/>
    <w:rsid w:val="00C2145B"/>
    <w:rsid w:val="00C216A9"/>
    <w:rsid w:val="00C21BEB"/>
    <w:rsid w:val="00C225DE"/>
    <w:rsid w:val="00C22E74"/>
    <w:rsid w:val="00C23A62"/>
    <w:rsid w:val="00C24017"/>
    <w:rsid w:val="00C243EF"/>
    <w:rsid w:val="00C24718"/>
    <w:rsid w:val="00C25A0D"/>
    <w:rsid w:val="00C27FC6"/>
    <w:rsid w:val="00C3106B"/>
    <w:rsid w:val="00C31864"/>
    <w:rsid w:val="00C31E8A"/>
    <w:rsid w:val="00C322EC"/>
    <w:rsid w:val="00C32837"/>
    <w:rsid w:val="00C334A0"/>
    <w:rsid w:val="00C33E04"/>
    <w:rsid w:val="00C35DBC"/>
    <w:rsid w:val="00C3768D"/>
    <w:rsid w:val="00C37A43"/>
    <w:rsid w:val="00C37DE5"/>
    <w:rsid w:val="00C408A6"/>
    <w:rsid w:val="00C409B2"/>
    <w:rsid w:val="00C41201"/>
    <w:rsid w:val="00C41418"/>
    <w:rsid w:val="00C41FA4"/>
    <w:rsid w:val="00C446C7"/>
    <w:rsid w:val="00C45B9D"/>
    <w:rsid w:val="00C45BC3"/>
    <w:rsid w:val="00C46038"/>
    <w:rsid w:val="00C50705"/>
    <w:rsid w:val="00C5070F"/>
    <w:rsid w:val="00C5173F"/>
    <w:rsid w:val="00C51DD9"/>
    <w:rsid w:val="00C531D2"/>
    <w:rsid w:val="00C5389A"/>
    <w:rsid w:val="00C53D71"/>
    <w:rsid w:val="00C54250"/>
    <w:rsid w:val="00C55FCA"/>
    <w:rsid w:val="00C5604A"/>
    <w:rsid w:val="00C562F6"/>
    <w:rsid w:val="00C602FF"/>
    <w:rsid w:val="00C60931"/>
    <w:rsid w:val="00C6162F"/>
    <w:rsid w:val="00C61DC5"/>
    <w:rsid w:val="00C6217A"/>
    <w:rsid w:val="00C62216"/>
    <w:rsid w:val="00C63A81"/>
    <w:rsid w:val="00C647AC"/>
    <w:rsid w:val="00C648C0"/>
    <w:rsid w:val="00C64F80"/>
    <w:rsid w:val="00C65468"/>
    <w:rsid w:val="00C655D1"/>
    <w:rsid w:val="00C65AB9"/>
    <w:rsid w:val="00C6663A"/>
    <w:rsid w:val="00C7025B"/>
    <w:rsid w:val="00C70684"/>
    <w:rsid w:val="00C71839"/>
    <w:rsid w:val="00C72257"/>
    <w:rsid w:val="00C7314F"/>
    <w:rsid w:val="00C733D4"/>
    <w:rsid w:val="00C735CC"/>
    <w:rsid w:val="00C73FDB"/>
    <w:rsid w:val="00C740EC"/>
    <w:rsid w:val="00C74258"/>
    <w:rsid w:val="00C7437F"/>
    <w:rsid w:val="00C7531C"/>
    <w:rsid w:val="00C75FBA"/>
    <w:rsid w:val="00C768FB"/>
    <w:rsid w:val="00C77125"/>
    <w:rsid w:val="00C77A10"/>
    <w:rsid w:val="00C77DBE"/>
    <w:rsid w:val="00C80A9C"/>
    <w:rsid w:val="00C817DD"/>
    <w:rsid w:val="00C8187A"/>
    <w:rsid w:val="00C81E20"/>
    <w:rsid w:val="00C838B5"/>
    <w:rsid w:val="00C84623"/>
    <w:rsid w:val="00C847F2"/>
    <w:rsid w:val="00C8514B"/>
    <w:rsid w:val="00C853A8"/>
    <w:rsid w:val="00C86076"/>
    <w:rsid w:val="00C87784"/>
    <w:rsid w:val="00C87EF3"/>
    <w:rsid w:val="00C908C7"/>
    <w:rsid w:val="00C91FF3"/>
    <w:rsid w:val="00C9224C"/>
    <w:rsid w:val="00C9250D"/>
    <w:rsid w:val="00C939C5"/>
    <w:rsid w:val="00C94230"/>
    <w:rsid w:val="00C94629"/>
    <w:rsid w:val="00C950D2"/>
    <w:rsid w:val="00C96451"/>
    <w:rsid w:val="00C96AA0"/>
    <w:rsid w:val="00C96C77"/>
    <w:rsid w:val="00C97B8C"/>
    <w:rsid w:val="00C97E32"/>
    <w:rsid w:val="00CA2323"/>
    <w:rsid w:val="00CA23C1"/>
    <w:rsid w:val="00CA2F2D"/>
    <w:rsid w:val="00CA368F"/>
    <w:rsid w:val="00CA3C52"/>
    <w:rsid w:val="00CA403F"/>
    <w:rsid w:val="00CA413E"/>
    <w:rsid w:val="00CA45CD"/>
    <w:rsid w:val="00CA4AC3"/>
    <w:rsid w:val="00CA5456"/>
    <w:rsid w:val="00CA5F8A"/>
    <w:rsid w:val="00CA77FD"/>
    <w:rsid w:val="00CB043F"/>
    <w:rsid w:val="00CB0687"/>
    <w:rsid w:val="00CB0A2D"/>
    <w:rsid w:val="00CB1703"/>
    <w:rsid w:val="00CB1E94"/>
    <w:rsid w:val="00CB2744"/>
    <w:rsid w:val="00CB3057"/>
    <w:rsid w:val="00CB32B6"/>
    <w:rsid w:val="00CB39E0"/>
    <w:rsid w:val="00CB3BAB"/>
    <w:rsid w:val="00CB4800"/>
    <w:rsid w:val="00CB4A61"/>
    <w:rsid w:val="00CB5C86"/>
    <w:rsid w:val="00CB6461"/>
    <w:rsid w:val="00CB6678"/>
    <w:rsid w:val="00CB66CB"/>
    <w:rsid w:val="00CB6CBD"/>
    <w:rsid w:val="00CB73E3"/>
    <w:rsid w:val="00CB78C6"/>
    <w:rsid w:val="00CB7BE5"/>
    <w:rsid w:val="00CB7D6B"/>
    <w:rsid w:val="00CC0746"/>
    <w:rsid w:val="00CC0D92"/>
    <w:rsid w:val="00CC123E"/>
    <w:rsid w:val="00CC348A"/>
    <w:rsid w:val="00CC3751"/>
    <w:rsid w:val="00CC3E6E"/>
    <w:rsid w:val="00CC3F5C"/>
    <w:rsid w:val="00CC4059"/>
    <w:rsid w:val="00CC468A"/>
    <w:rsid w:val="00CC4D46"/>
    <w:rsid w:val="00CC609E"/>
    <w:rsid w:val="00CC6DE2"/>
    <w:rsid w:val="00CC77DA"/>
    <w:rsid w:val="00CC7CBE"/>
    <w:rsid w:val="00CD040C"/>
    <w:rsid w:val="00CD0879"/>
    <w:rsid w:val="00CD092A"/>
    <w:rsid w:val="00CD0E08"/>
    <w:rsid w:val="00CD0EC5"/>
    <w:rsid w:val="00CD1594"/>
    <w:rsid w:val="00CD160B"/>
    <w:rsid w:val="00CD1B75"/>
    <w:rsid w:val="00CD2B4C"/>
    <w:rsid w:val="00CD312C"/>
    <w:rsid w:val="00CD3219"/>
    <w:rsid w:val="00CD4000"/>
    <w:rsid w:val="00CD5365"/>
    <w:rsid w:val="00CD7638"/>
    <w:rsid w:val="00CD7D26"/>
    <w:rsid w:val="00CD7E55"/>
    <w:rsid w:val="00CE04C6"/>
    <w:rsid w:val="00CE0B99"/>
    <w:rsid w:val="00CE1629"/>
    <w:rsid w:val="00CE1FB6"/>
    <w:rsid w:val="00CE2857"/>
    <w:rsid w:val="00CE2D80"/>
    <w:rsid w:val="00CE30F5"/>
    <w:rsid w:val="00CE4226"/>
    <w:rsid w:val="00CE4E6A"/>
    <w:rsid w:val="00CE528A"/>
    <w:rsid w:val="00CE5298"/>
    <w:rsid w:val="00CE61E6"/>
    <w:rsid w:val="00CE65D4"/>
    <w:rsid w:val="00CE65EA"/>
    <w:rsid w:val="00CE6603"/>
    <w:rsid w:val="00CE6827"/>
    <w:rsid w:val="00CF0056"/>
    <w:rsid w:val="00CF02B9"/>
    <w:rsid w:val="00CF05B0"/>
    <w:rsid w:val="00CF08D1"/>
    <w:rsid w:val="00CF0B85"/>
    <w:rsid w:val="00CF123A"/>
    <w:rsid w:val="00CF37C4"/>
    <w:rsid w:val="00CF3A55"/>
    <w:rsid w:val="00CF3BB9"/>
    <w:rsid w:val="00CF4C9A"/>
    <w:rsid w:val="00CF5782"/>
    <w:rsid w:val="00CF5836"/>
    <w:rsid w:val="00CF5952"/>
    <w:rsid w:val="00CF66AF"/>
    <w:rsid w:val="00CF787E"/>
    <w:rsid w:val="00CF7B6D"/>
    <w:rsid w:val="00D0008E"/>
    <w:rsid w:val="00D01950"/>
    <w:rsid w:val="00D024AC"/>
    <w:rsid w:val="00D02604"/>
    <w:rsid w:val="00D0295B"/>
    <w:rsid w:val="00D02DFF"/>
    <w:rsid w:val="00D030D8"/>
    <w:rsid w:val="00D0377F"/>
    <w:rsid w:val="00D04036"/>
    <w:rsid w:val="00D04D6F"/>
    <w:rsid w:val="00D04F04"/>
    <w:rsid w:val="00D05002"/>
    <w:rsid w:val="00D058E8"/>
    <w:rsid w:val="00D05FD8"/>
    <w:rsid w:val="00D06D0D"/>
    <w:rsid w:val="00D072C4"/>
    <w:rsid w:val="00D0792D"/>
    <w:rsid w:val="00D07A85"/>
    <w:rsid w:val="00D07FB2"/>
    <w:rsid w:val="00D10710"/>
    <w:rsid w:val="00D1097F"/>
    <w:rsid w:val="00D124D1"/>
    <w:rsid w:val="00D12E22"/>
    <w:rsid w:val="00D13036"/>
    <w:rsid w:val="00D147AB"/>
    <w:rsid w:val="00D14995"/>
    <w:rsid w:val="00D14C37"/>
    <w:rsid w:val="00D1520A"/>
    <w:rsid w:val="00D15AED"/>
    <w:rsid w:val="00D15CFE"/>
    <w:rsid w:val="00D16F7D"/>
    <w:rsid w:val="00D201A2"/>
    <w:rsid w:val="00D20A6A"/>
    <w:rsid w:val="00D21A35"/>
    <w:rsid w:val="00D21B45"/>
    <w:rsid w:val="00D21D88"/>
    <w:rsid w:val="00D23140"/>
    <w:rsid w:val="00D25A51"/>
    <w:rsid w:val="00D25C18"/>
    <w:rsid w:val="00D25E18"/>
    <w:rsid w:val="00D2606B"/>
    <w:rsid w:val="00D267E2"/>
    <w:rsid w:val="00D26CEE"/>
    <w:rsid w:val="00D26F77"/>
    <w:rsid w:val="00D300EC"/>
    <w:rsid w:val="00D305AD"/>
    <w:rsid w:val="00D3060D"/>
    <w:rsid w:val="00D30C06"/>
    <w:rsid w:val="00D31677"/>
    <w:rsid w:val="00D31D8A"/>
    <w:rsid w:val="00D33609"/>
    <w:rsid w:val="00D33762"/>
    <w:rsid w:val="00D34531"/>
    <w:rsid w:val="00D345B0"/>
    <w:rsid w:val="00D3472D"/>
    <w:rsid w:val="00D34794"/>
    <w:rsid w:val="00D34C52"/>
    <w:rsid w:val="00D357DC"/>
    <w:rsid w:val="00D35A4A"/>
    <w:rsid w:val="00D36CFF"/>
    <w:rsid w:val="00D36D87"/>
    <w:rsid w:val="00D36FB4"/>
    <w:rsid w:val="00D37B9E"/>
    <w:rsid w:val="00D404DD"/>
    <w:rsid w:val="00D40B41"/>
    <w:rsid w:val="00D40F4C"/>
    <w:rsid w:val="00D410E7"/>
    <w:rsid w:val="00D41845"/>
    <w:rsid w:val="00D434CA"/>
    <w:rsid w:val="00D43990"/>
    <w:rsid w:val="00D43D07"/>
    <w:rsid w:val="00D4460F"/>
    <w:rsid w:val="00D44EE7"/>
    <w:rsid w:val="00D45252"/>
    <w:rsid w:val="00D455CB"/>
    <w:rsid w:val="00D45CF5"/>
    <w:rsid w:val="00D45DE4"/>
    <w:rsid w:val="00D47700"/>
    <w:rsid w:val="00D479E3"/>
    <w:rsid w:val="00D502BF"/>
    <w:rsid w:val="00D509C8"/>
    <w:rsid w:val="00D516CB"/>
    <w:rsid w:val="00D51825"/>
    <w:rsid w:val="00D5257F"/>
    <w:rsid w:val="00D52855"/>
    <w:rsid w:val="00D533FD"/>
    <w:rsid w:val="00D538B3"/>
    <w:rsid w:val="00D538D7"/>
    <w:rsid w:val="00D542FE"/>
    <w:rsid w:val="00D54C19"/>
    <w:rsid w:val="00D555D1"/>
    <w:rsid w:val="00D55934"/>
    <w:rsid w:val="00D56B78"/>
    <w:rsid w:val="00D56E5B"/>
    <w:rsid w:val="00D5703D"/>
    <w:rsid w:val="00D572DD"/>
    <w:rsid w:val="00D5758C"/>
    <w:rsid w:val="00D60143"/>
    <w:rsid w:val="00D60D07"/>
    <w:rsid w:val="00D610B1"/>
    <w:rsid w:val="00D62605"/>
    <w:rsid w:val="00D62D1F"/>
    <w:rsid w:val="00D62E76"/>
    <w:rsid w:val="00D64127"/>
    <w:rsid w:val="00D65201"/>
    <w:rsid w:val="00D653EB"/>
    <w:rsid w:val="00D65A11"/>
    <w:rsid w:val="00D67209"/>
    <w:rsid w:val="00D67BA9"/>
    <w:rsid w:val="00D7031D"/>
    <w:rsid w:val="00D70B04"/>
    <w:rsid w:val="00D70BFE"/>
    <w:rsid w:val="00D71B4D"/>
    <w:rsid w:val="00D71D39"/>
    <w:rsid w:val="00D71F10"/>
    <w:rsid w:val="00D7203B"/>
    <w:rsid w:val="00D7208B"/>
    <w:rsid w:val="00D7240A"/>
    <w:rsid w:val="00D725C3"/>
    <w:rsid w:val="00D726F1"/>
    <w:rsid w:val="00D727BC"/>
    <w:rsid w:val="00D737EF"/>
    <w:rsid w:val="00D73E2D"/>
    <w:rsid w:val="00D7499E"/>
    <w:rsid w:val="00D74CB7"/>
    <w:rsid w:val="00D75A07"/>
    <w:rsid w:val="00D761C7"/>
    <w:rsid w:val="00D76307"/>
    <w:rsid w:val="00D764D9"/>
    <w:rsid w:val="00D76609"/>
    <w:rsid w:val="00D7689F"/>
    <w:rsid w:val="00D76C2E"/>
    <w:rsid w:val="00D7781D"/>
    <w:rsid w:val="00D7793A"/>
    <w:rsid w:val="00D77FA7"/>
    <w:rsid w:val="00D800B8"/>
    <w:rsid w:val="00D80404"/>
    <w:rsid w:val="00D807D5"/>
    <w:rsid w:val="00D81954"/>
    <w:rsid w:val="00D82F2F"/>
    <w:rsid w:val="00D83A1F"/>
    <w:rsid w:val="00D84B26"/>
    <w:rsid w:val="00D8516C"/>
    <w:rsid w:val="00D85854"/>
    <w:rsid w:val="00D85997"/>
    <w:rsid w:val="00D85A67"/>
    <w:rsid w:val="00D86804"/>
    <w:rsid w:val="00D86C66"/>
    <w:rsid w:val="00D874D8"/>
    <w:rsid w:val="00D902C3"/>
    <w:rsid w:val="00D9035C"/>
    <w:rsid w:val="00D903EB"/>
    <w:rsid w:val="00D91119"/>
    <w:rsid w:val="00D91C54"/>
    <w:rsid w:val="00D926A5"/>
    <w:rsid w:val="00D92EBA"/>
    <w:rsid w:val="00D935FB"/>
    <w:rsid w:val="00D93D55"/>
    <w:rsid w:val="00D9468D"/>
    <w:rsid w:val="00D95379"/>
    <w:rsid w:val="00D97D4C"/>
    <w:rsid w:val="00DA05EA"/>
    <w:rsid w:val="00DA0B1F"/>
    <w:rsid w:val="00DA1161"/>
    <w:rsid w:val="00DA125C"/>
    <w:rsid w:val="00DA135B"/>
    <w:rsid w:val="00DA1968"/>
    <w:rsid w:val="00DA2445"/>
    <w:rsid w:val="00DA371B"/>
    <w:rsid w:val="00DA3979"/>
    <w:rsid w:val="00DA39D6"/>
    <w:rsid w:val="00DA441F"/>
    <w:rsid w:val="00DA464C"/>
    <w:rsid w:val="00DA4D1A"/>
    <w:rsid w:val="00DA5505"/>
    <w:rsid w:val="00DA575F"/>
    <w:rsid w:val="00DA598C"/>
    <w:rsid w:val="00DA5C49"/>
    <w:rsid w:val="00DA6200"/>
    <w:rsid w:val="00DA6318"/>
    <w:rsid w:val="00DA7930"/>
    <w:rsid w:val="00DA7E37"/>
    <w:rsid w:val="00DB027B"/>
    <w:rsid w:val="00DB1BF8"/>
    <w:rsid w:val="00DB2878"/>
    <w:rsid w:val="00DB2943"/>
    <w:rsid w:val="00DB3835"/>
    <w:rsid w:val="00DB3BA5"/>
    <w:rsid w:val="00DB3FC4"/>
    <w:rsid w:val="00DB3FE7"/>
    <w:rsid w:val="00DB57F3"/>
    <w:rsid w:val="00DB58F7"/>
    <w:rsid w:val="00DB623F"/>
    <w:rsid w:val="00DB6CB4"/>
    <w:rsid w:val="00DB706E"/>
    <w:rsid w:val="00DB7619"/>
    <w:rsid w:val="00DB7D3D"/>
    <w:rsid w:val="00DC0916"/>
    <w:rsid w:val="00DC1E56"/>
    <w:rsid w:val="00DC1F77"/>
    <w:rsid w:val="00DC3F4D"/>
    <w:rsid w:val="00DC4002"/>
    <w:rsid w:val="00DC45FB"/>
    <w:rsid w:val="00DC4887"/>
    <w:rsid w:val="00DC48F0"/>
    <w:rsid w:val="00DC60D5"/>
    <w:rsid w:val="00DC67A4"/>
    <w:rsid w:val="00DC68FF"/>
    <w:rsid w:val="00DC6C33"/>
    <w:rsid w:val="00DC790B"/>
    <w:rsid w:val="00DC7EE8"/>
    <w:rsid w:val="00DD0199"/>
    <w:rsid w:val="00DD03AE"/>
    <w:rsid w:val="00DD128B"/>
    <w:rsid w:val="00DD180F"/>
    <w:rsid w:val="00DD18E0"/>
    <w:rsid w:val="00DD3217"/>
    <w:rsid w:val="00DD393C"/>
    <w:rsid w:val="00DD3B10"/>
    <w:rsid w:val="00DD432A"/>
    <w:rsid w:val="00DD45B6"/>
    <w:rsid w:val="00DD48CC"/>
    <w:rsid w:val="00DD5539"/>
    <w:rsid w:val="00DD5EBC"/>
    <w:rsid w:val="00DD74AC"/>
    <w:rsid w:val="00DE01B1"/>
    <w:rsid w:val="00DE1A95"/>
    <w:rsid w:val="00DE2E99"/>
    <w:rsid w:val="00DE2FAF"/>
    <w:rsid w:val="00DE3E18"/>
    <w:rsid w:val="00DE5647"/>
    <w:rsid w:val="00DE5A57"/>
    <w:rsid w:val="00DE5C6A"/>
    <w:rsid w:val="00DE5DFF"/>
    <w:rsid w:val="00DE5E9B"/>
    <w:rsid w:val="00DE62C5"/>
    <w:rsid w:val="00DE67E9"/>
    <w:rsid w:val="00DE71E0"/>
    <w:rsid w:val="00DE7B00"/>
    <w:rsid w:val="00DE7D91"/>
    <w:rsid w:val="00DE7DD3"/>
    <w:rsid w:val="00DF079A"/>
    <w:rsid w:val="00DF07CF"/>
    <w:rsid w:val="00DF0F92"/>
    <w:rsid w:val="00DF17BF"/>
    <w:rsid w:val="00DF1965"/>
    <w:rsid w:val="00DF20E0"/>
    <w:rsid w:val="00DF2BA5"/>
    <w:rsid w:val="00DF397A"/>
    <w:rsid w:val="00DF50C6"/>
    <w:rsid w:val="00DF5788"/>
    <w:rsid w:val="00DF59CA"/>
    <w:rsid w:val="00DF62E4"/>
    <w:rsid w:val="00DF6968"/>
    <w:rsid w:val="00E00B2A"/>
    <w:rsid w:val="00E0167E"/>
    <w:rsid w:val="00E01925"/>
    <w:rsid w:val="00E0193F"/>
    <w:rsid w:val="00E019C4"/>
    <w:rsid w:val="00E03716"/>
    <w:rsid w:val="00E03B11"/>
    <w:rsid w:val="00E03B4C"/>
    <w:rsid w:val="00E03B70"/>
    <w:rsid w:val="00E04EC7"/>
    <w:rsid w:val="00E054E3"/>
    <w:rsid w:val="00E054E6"/>
    <w:rsid w:val="00E05C47"/>
    <w:rsid w:val="00E07580"/>
    <w:rsid w:val="00E07BB1"/>
    <w:rsid w:val="00E10E52"/>
    <w:rsid w:val="00E11387"/>
    <w:rsid w:val="00E12638"/>
    <w:rsid w:val="00E12868"/>
    <w:rsid w:val="00E12DD3"/>
    <w:rsid w:val="00E13F1F"/>
    <w:rsid w:val="00E1483F"/>
    <w:rsid w:val="00E1489E"/>
    <w:rsid w:val="00E15782"/>
    <w:rsid w:val="00E161A2"/>
    <w:rsid w:val="00E16743"/>
    <w:rsid w:val="00E17017"/>
    <w:rsid w:val="00E17141"/>
    <w:rsid w:val="00E20737"/>
    <w:rsid w:val="00E20E10"/>
    <w:rsid w:val="00E21783"/>
    <w:rsid w:val="00E22E8D"/>
    <w:rsid w:val="00E23F4A"/>
    <w:rsid w:val="00E23F99"/>
    <w:rsid w:val="00E24031"/>
    <w:rsid w:val="00E24072"/>
    <w:rsid w:val="00E24942"/>
    <w:rsid w:val="00E24AF2"/>
    <w:rsid w:val="00E258CC"/>
    <w:rsid w:val="00E25E33"/>
    <w:rsid w:val="00E263BB"/>
    <w:rsid w:val="00E26C7F"/>
    <w:rsid w:val="00E2752E"/>
    <w:rsid w:val="00E30374"/>
    <w:rsid w:val="00E31369"/>
    <w:rsid w:val="00E335FE"/>
    <w:rsid w:val="00E34D02"/>
    <w:rsid w:val="00E35C73"/>
    <w:rsid w:val="00E37C58"/>
    <w:rsid w:val="00E407C7"/>
    <w:rsid w:val="00E40C7E"/>
    <w:rsid w:val="00E41290"/>
    <w:rsid w:val="00E41846"/>
    <w:rsid w:val="00E42673"/>
    <w:rsid w:val="00E4286D"/>
    <w:rsid w:val="00E42C77"/>
    <w:rsid w:val="00E43EC2"/>
    <w:rsid w:val="00E444F7"/>
    <w:rsid w:val="00E447DD"/>
    <w:rsid w:val="00E447E0"/>
    <w:rsid w:val="00E44B20"/>
    <w:rsid w:val="00E4611D"/>
    <w:rsid w:val="00E46F59"/>
    <w:rsid w:val="00E47DE6"/>
    <w:rsid w:val="00E5021F"/>
    <w:rsid w:val="00E50261"/>
    <w:rsid w:val="00E51E29"/>
    <w:rsid w:val="00E53108"/>
    <w:rsid w:val="00E5320C"/>
    <w:rsid w:val="00E53279"/>
    <w:rsid w:val="00E541A4"/>
    <w:rsid w:val="00E5432E"/>
    <w:rsid w:val="00E55539"/>
    <w:rsid w:val="00E603B8"/>
    <w:rsid w:val="00E608C0"/>
    <w:rsid w:val="00E6358C"/>
    <w:rsid w:val="00E63C64"/>
    <w:rsid w:val="00E649A2"/>
    <w:rsid w:val="00E65EBF"/>
    <w:rsid w:val="00E65FD1"/>
    <w:rsid w:val="00E66105"/>
    <w:rsid w:val="00E663C9"/>
    <w:rsid w:val="00E66D8F"/>
    <w:rsid w:val="00E671A6"/>
    <w:rsid w:val="00E67770"/>
    <w:rsid w:val="00E70158"/>
    <w:rsid w:val="00E7037B"/>
    <w:rsid w:val="00E71B04"/>
    <w:rsid w:val="00E71CEA"/>
    <w:rsid w:val="00E71DCB"/>
    <w:rsid w:val="00E7209B"/>
    <w:rsid w:val="00E72B13"/>
    <w:rsid w:val="00E75B81"/>
    <w:rsid w:val="00E75BEE"/>
    <w:rsid w:val="00E776F7"/>
    <w:rsid w:val="00E77BC7"/>
    <w:rsid w:val="00E80B61"/>
    <w:rsid w:val="00E81142"/>
    <w:rsid w:val="00E81481"/>
    <w:rsid w:val="00E81734"/>
    <w:rsid w:val="00E81F59"/>
    <w:rsid w:val="00E825CC"/>
    <w:rsid w:val="00E826C7"/>
    <w:rsid w:val="00E82B68"/>
    <w:rsid w:val="00E82E5E"/>
    <w:rsid w:val="00E847A8"/>
    <w:rsid w:val="00E84B65"/>
    <w:rsid w:val="00E85C1F"/>
    <w:rsid w:val="00E85ECE"/>
    <w:rsid w:val="00E8698C"/>
    <w:rsid w:val="00E87B4B"/>
    <w:rsid w:val="00E90078"/>
    <w:rsid w:val="00E92A5F"/>
    <w:rsid w:val="00E92BCC"/>
    <w:rsid w:val="00E93EEA"/>
    <w:rsid w:val="00E95F96"/>
    <w:rsid w:val="00E960AF"/>
    <w:rsid w:val="00E96B4A"/>
    <w:rsid w:val="00E96C1E"/>
    <w:rsid w:val="00EA06F5"/>
    <w:rsid w:val="00EA0C5B"/>
    <w:rsid w:val="00EA1153"/>
    <w:rsid w:val="00EA1F3B"/>
    <w:rsid w:val="00EA285B"/>
    <w:rsid w:val="00EA28CD"/>
    <w:rsid w:val="00EA29A8"/>
    <w:rsid w:val="00EA2AAC"/>
    <w:rsid w:val="00EA3378"/>
    <w:rsid w:val="00EA4854"/>
    <w:rsid w:val="00EA4F96"/>
    <w:rsid w:val="00EA54B7"/>
    <w:rsid w:val="00EA56D7"/>
    <w:rsid w:val="00EA5F36"/>
    <w:rsid w:val="00EA6112"/>
    <w:rsid w:val="00EA6402"/>
    <w:rsid w:val="00EA71AE"/>
    <w:rsid w:val="00EA7610"/>
    <w:rsid w:val="00EA7922"/>
    <w:rsid w:val="00EA7A04"/>
    <w:rsid w:val="00EA7DB1"/>
    <w:rsid w:val="00EB0344"/>
    <w:rsid w:val="00EB0437"/>
    <w:rsid w:val="00EB19DF"/>
    <w:rsid w:val="00EB1FDC"/>
    <w:rsid w:val="00EB25DA"/>
    <w:rsid w:val="00EB2B91"/>
    <w:rsid w:val="00EB32EB"/>
    <w:rsid w:val="00EB336C"/>
    <w:rsid w:val="00EB3DCB"/>
    <w:rsid w:val="00EB5147"/>
    <w:rsid w:val="00EB6043"/>
    <w:rsid w:val="00EB62EF"/>
    <w:rsid w:val="00EB6AF5"/>
    <w:rsid w:val="00EB6BE5"/>
    <w:rsid w:val="00EB6FBA"/>
    <w:rsid w:val="00EB7A73"/>
    <w:rsid w:val="00EB7F61"/>
    <w:rsid w:val="00EC07D6"/>
    <w:rsid w:val="00EC180F"/>
    <w:rsid w:val="00EC1D3A"/>
    <w:rsid w:val="00EC2B33"/>
    <w:rsid w:val="00EC2E29"/>
    <w:rsid w:val="00EC2E32"/>
    <w:rsid w:val="00EC3710"/>
    <w:rsid w:val="00EC3B15"/>
    <w:rsid w:val="00EC3BF9"/>
    <w:rsid w:val="00EC4546"/>
    <w:rsid w:val="00EC4D5C"/>
    <w:rsid w:val="00EC4E49"/>
    <w:rsid w:val="00EC5F60"/>
    <w:rsid w:val="00EC6721"/>
    <w:rsid w:val="00EC7B07"/>
    <w:rsid w:val="00EC7EE6"/>
    <w:rsid w:val="00ED0283"/>
    <w:rsid w:val="00ED02DC"/>
    <w:rsid w:val="00ED15AB"/>
    <w:rsid w:val="00ED2908"/>
    <w:rsid w:val="00ED3354"/>
    <w:rsid w:val="00ED378D"/>
    <w:rsid w:val="00ED3EED"/>
    <w:rsid w:val="00ED59C6"/>
    <w:rsid w:val="00ED642E"/>
    <w:rsid w:val="00ED64CF"/>
    <w:rsid w:val="00ED68DF"/>
    <w:rsid w:val="00ED7678"/>
    <w:rsid w:val="00ED77FB"/>
    <w:rsid w:val="00EE164E"/>
    <w:rsid w:val="00EE4F33"/>
    <w:rsid w:val="00EE524B"/>
    <w:rsid w:val="00EE595A"/>
    <w:rsid w:val="00EE60BA"/>
    <w:rsid w:val="00EE6193"/>
    <w:rsid w:val="00EE76D7"/>
    <w:rsid w:val="00EE7E5E"/>
    <w:rsid w:val="00EF0458"/>
    <w:rsid w:val="00EF0668"/>
    <w:rsid w:val="00EF1159"/>
    <w:rsid w:val="00EF122D"/>
    <w:rsid w:val="00EF20EC"/>
    <w:rsid w:val="00EF30E3"/>
    <w:rsid w:val="00EF4902"/>
    <w:rsid w:val="00EF4EE6"/>
    <w:rsid w:val="00EF551A"/>
    <w:rsid w:val="00EF648A"/>
    <w:rsid w:val="00EF6B72"/>
    <w:rsid w:val="00EF6EBD"/>
    <w:rsid w:val="00F00634"/>
    <w:rsid w:val="00F009A7"/>
    <w:rsid w:val="00F021A6"/>
    <w:rsid w:val="00F0237B"/>
    <w:rsid w:val="00F025B9"/>
    <w:rsid w:val="00F0295C"/>
    <w:rsid w:val="00F02D8F"/>
    <w:rsid w:val="00F03278"/>
    <w:rsid w:val="00F04FBA"/>
    <w:rsid w:val="00F05438"/>
    <w:rsid w:val="00F05725"/>
    <w:rsid w:val="00F0574A"/>
    <w:rsid w:val="00F058EA"/>
    <w:rsid w:val="00F065CF"/>
    <w:rsid w:val="00F0664C"/>
    <w:rsid w:val="00F117CB"/>
    <w:rsid w:val="00F11D94"/>
    <w:rsid w:val="00F1217F"/>
    <w:rsid w:val="00F12580"/>
    <w:rsid w:val="00F13768"/>
    <w:rsid w:val="00F13F8E"/>
    <w:rsid w:val="00F140B2"/>
    <w:rsid w:val="00F14313"/>
    <w:rsid w:val="00F14358"/>
    <w:rsid w:val="00F16C2C"/>
    <w:rsid w:val="00F17101"/>
    <w:rsid w:val="00F17A89"/>
    <w:rsid w:val="00F200A5"/>
    <w:rsid w:val="00F202C7"/>
    <w:rsid w:val="00F20661"/>
    <w:rsid w:val="00F2073C"/>
    <w:rsid w:val="00F2175A"/>
    <w:rsid w:val="00F21E09"/>
    <w:rsid w:val="00F22792"/>
    <w:rsid w:val="00F229E3"/>
    <w:rsid w:val="00F22B1D"/>
    <w:rsid w:val="00F233A5"/>
    <w:rsid w:val="00F2361F"/>
    <w:rsid w:val="00F248DC"/>
    <w:rsid w:val="00F24A9E"/>
    <w:rsid w:val="00F262A7"/>
    <w:rsid w:val="00F269D9"/>
    <w:rsid w:val="00F27D89"/>
    <w:rsid w:val="00F301AE"/>
    <w:rsid w:val="00F307B8"/>
    <w:rsid w:val="00F30CC0"/>
    <w:rsid w:val="00F31399"/>
    <w:rsid w:val="00F31F74"/>
    <w:rsid w:val="00F328C0"/>
    <w:rsid w:val="00F3378C"/>
    <w:rsid w:val="00F3395A"/>
    <w:rsid w:val="00F34092"/>
    <w:rsid w:val="00F35624"/>
    <w:rsid w:val="00F3591A"/>
    <w:rsid w:val="00F35B96"/>
    <w:rsid w:val="00F35DC8"/>
    <w:rsid w:val="00F361C5"/>
    <w:rsid w:val="00F36787"/>
    <w:rsid w:val="00F36C93"/>
    <w:rsid w:val="00F36E0C"/>
    <w:rsid w:val="00F3757D"/>
    <w:rsid w:val="00F376C1"/>
    <w:rsid w:val="00F3792C"/>
    <w:rsid w:val="00F4047B"/>
    <w:rsid w:val="00F40F65"/>
    <w:rsid w:val="00F41938"/>
    <w:rsid w:val="00F42284"/>
    <w:rsid w:val="00F425EC"/>
    <w:rsid w:val="00F437FE"/>
    <w:rsid w:val="00F4400C"/>
    <w:rsid w:val="00F448B7"/>
    <w:rsid w:val="00F45C4C"/>
    <w:rsid w:val="00F45CD5"/>
    <w:rsid w:val="00F45E5D"/>
    <w:rsid w:val="00F4656E"/>
    <w:rsid w:val="00F4734C"/>
    <w:rsid w:val="00F4757E"/>
    <w:rsid w:val="00F501A6"/>
    <w:rsid w:val="00F5189F"/>
    <w:rsid w:val="00F52D22"/>
    <w:rsid w:val="00F530E4"/>
    <w:rsid w:val="00F53935"/>
    <w:rsid w:val="00F53E16"/>
    <w:rsid w:val="00F53FED"/>
    <w:rsid w:val="00F54F29"/>
    <w:rsid w:val="00F56A6C"/>
    <w:rsid w:val="00F570CD"/>
    <w:rsid w:val="00F57AEF"/>
    <w:rsid w:val="00F60782"/>
    <w:rsid w:val="00F60903"/>
    <w:rsid w:val="00F60D58"/>
    <w:rsid w:val="00F617BB"/>
    <w:rsid w:val="00F61938"/>
    <w:rsid w:val="00F621D7"/>
    <w:rsid w:val="00F63262"/>
    <w:rsid w:val="00F63D19"/>
    <w:rsid w:val="00F64BD6"/>
    <w:rsid w:val="00F64FFC"/>
    <w:rsid w:val="00F6529A"/>
    <w:rsid w:val="00F66152"/>
    <w:rsid w:val="00F6664D"/>
    <w:rsid w:val="00F666F6"/>
    <w:rsid w:val="00F67067"/>
    <w:rsid w:val="00F674B3"/>
    <w:rsid w:val="00F7035D"/>
    <w:rsid w:val="00F71797"/>
    <w:rsid w:val="00F71DA1"/>
    <w:rsid w:val="00F7391C"/>
    <w:rsid w:val="00F749AB"/>
    <w:rsid w:val="00F76B99"/>
    <w:rsid w:val="00F773E8"/>
    <w:rsid w:val="00F8051C"/>
    <w:rsid w:val="00F805A1"/>
    <w:rsid w:val="00F8074C"/>
    <w:rsid w:val="00F80FCF"/>
    <w:rsid w:val="00F80FF3"/>
    <w:rsid w:val="00F819B2"/>
    <w:rsid w:val="00F81C40"/>
    <w:rsid w:val="00F8215F"/>
    <w:rsid w:val="00F82A6C"/>
    <w:rsid w:val="00F838FA"/>
    <w:rsid w:val="00F84874"/>
    <w:rsid w:val="00F86AD6"/>
    <w:rsid w:val="00F86D3C"/>
    <w:rsid w:val="00F90009"/>
    <w:rsid w:val="00F904EE"/>
    <w:rsid w:val="00F90570"/>
    <w:rsid w:val="00F90592"/>
    <w:rsid w:val="00F90F63"/>
    <w:rsid w:val="00F92074"/>
    <w:rsid w:val="00F92426"/>
    <w:rsid w:val="00F927F9"/>
    <w:rsid w:val="00F9377E"/>
    <w:rsid w:val="00F93B8D"/>
    <w:rsid w:val="00F93FF9"/>
    <w:rsid w:val="00F94162"/>
    <w:rsid w:val="00F942D0"/>
    <w:rsid w:val="00F94413"/>
    <w:rsid w:val="00F94C09"/>
    <w:rsid w:val="00F9505E"/>
    <w:rsid w:val="00F95DCC"/>
    <w:rsid w:val="00F96063"/>
    <w:rsid w:val="00F96AD5"/>
    <w:rsid w:val="00F96B81"/>
    <w:rsid w:val="00F96DFF"/>
    <w:rsid w:val="00F9761A"/>
    <w:rsid w:val="00F97790"/>
    <w:rsid w:val="00F97E7A"/>
    <w:rsid w:val="00FA0292"/>
    <w:rsid w:val="00FA0E64"/>
    <w:rsid w:val="00FA1472"/>
    <w:rsid w:val="00FA229A"/>
    <w:rsid w:val="00FA2AB8"/>
    <w:rsid w:val="00FA2B25"/>
    <w:rsid w:val="00FA3CAE"/>
    <w:rsid w:val="00FA4502"/>
    <w:rsid w:val="00FA4CB9"/>
    <w:rsid w:val="00FA4EF5"/>
    <w:rsid w:val="00FA62C3"/>
    <w:rsid w:val="00FA6315"/>
    <w:rsid w:val="00FA66E9"/>
    <w:rsid w:val="00FA756D"/>
    <w:rsid w:val="00FB0162"/>
    <w:rsid w:val="00FB0941"/>
    <w:rsid w:val="00FB1B76"/>
    <w:rsid w:val="00FB2E26"/>
    <w:rsid w:val="00FB32E5"/>
    <w:rsid w:val="00FB47FB"/>
    <w:rsid w:val="00FB6566"/>
    <w:rsid w:val="00FB6A74"/>
    <w:rsid w:val="00FB6B81"/>
    <w:rsid w:val="00FB7556"/>
    <w:rsid w:val="00FB7615"/>
    <w:rsid w:val="00FC234C"/>
    <w:rsid w:val="00FC2866"/>
    <w:rsid w:val="00FC3502"/>
    <w:rsid w:val="00FC3E9F"/>
    <w:rsid w:val="00FC4543"/>
    <w:rsid w:val="00FC5355"/>
    <w:rsid w:val="00FC5495"/>
    <w:rsid w:val="00FC6A05"/>
    <w:rsid w:val="00FC7095"/>
    <w:rsid w:val="00FC7194"/>
    <w:rsid w:val="00FC7EA4"/>
    <w:rsid w:val="00FD0244"/>
    <w:rsid w:val="00FD038C"/>
    <w:rsid w:val="00FD0CD8"/>
    <w:rsid w:val="00FD1E52"/>
    <w:rsid w:val="00FD1FD3"/>
    <w:rsid w:val="00FD20EA"/>
    <w:rsid w:val="00FD26CD"/>
    <w:rsid w:val="00FD2C19"/>
    <w:rsid w:val="00FD3450"/>
    <w:rsid w:val="00FD350B"/>
    <w:rsid w:val="00FD4634"/>
    <w:rsid w:val="00FD5205"/>
    <w:rsid w:val="00FD5259"/>
    <w:rsid w:val="00FD5D9E"/>
    <w:rsid w:val="00FD68E1"/>
    <w:rsid w:val="00FD6DC2"/>
    <w:rsid w:val="00FD743B"/>
    <w:rsid w:val="00FD76AA"/>
    <w:rsid w:val="00FD78C6"/>
    <w:rsid w:val="00FE02D1"/>
    <w:rsid w:val="00FE097A"/>
    <w:rsid w:val="00FE0C83"/>
    <w:rsid w:val="00FE0EEF"/>
    <w:rsid w:val="00FE0F5E"/>
    <w:rsid w:val="00FE2105"/>
    <w:rsid w:val="00FE23BC"/>
    <w:rsid w:val="00FE25B7"/>
    <w:rsid w:val="00FE25F2"/>
    <w:rsid w:val="00FE3544"/>
    <w:rsid w:val="00FE3662"/>
    <w:rsid w:val="00FE38E2"/>
    <w:rsid w:val="00FE3D5F"/>
    <w:rsid w:val="00FE4C09"/>
    <w:rsid w:val="00FE4C90"/>
    <w:rsid w:val="00FE54E2"/>
    <w:rsid w:val="00FE5E6B"/>
    <w:rsid w:val="00FE5EAC"/>
    <w:rsid w:val="00FE608E"/>
    <w:rsid w:val="00FE67F8"/>
    <w:rsid w:val="00FE6B3C"/>
    <w:rsid w:val="00FF09BF"/>
    <w:rsid w:val="00FF0E3C"/>
    <w:rsid w:val="00FF1F06"/>
    <w:rsid w:val="00FF2256"/>
    <w:rsid w:val="00FF2796"/>
    <w:rsid w:val="00FF39E5"/>
    <w:rsid w:val="00FF3AB6"/>
    <w:rsid w:val="00FF3E80"/>
    <w:rsid w:val="00FF4B9D"/>
    <w:rsid w:val="00FF4F68"/>
    <w:rsid w:val="00FF695A"/>
    <w:rsid w:val="00FF6CE8"/>
    <w:rsid w:val="00FF78A7"/>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DE22C"/>
  <w15:docId w15:val="{AA1821D0-15B1-4B4F-8C92-DE40C105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E22E8D"/>
    <w:pPr>
      <w:keepNext/>
      <w:bidi/>
      <w:spacing w:before="240" w:after="60"/>
      <w:outlineLvl w:val="1"/>
    </w:pPr>
    <w:rPr>
      <w:rFonts w:cs="Calibri"/>
      <w:b/>
      <w:i/>
      <w:caps/>
      <w:sz w:val="24"/>
      <w:szCs w:val="24"/>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qForma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basedOn w:val="DefaultParagraphFont"/>
    <w:link w:val="BodyText"/>
    <w:rsid w:val="00F03278"/>
    <w:rPr>
      <w:rFonts w:ascii="Arial" w:eastAsia="SimSun" w:hAnsi="Arial" w:cs="Arial"/>
      <w:sz w:val="22"/>
      <w:lang w:val="en-US" w:eastAsia="zh-CN"/>
    </w:rPr>
  </w:style>
  <w:style w:type="character" w:customStyle="1" w:styleId="ONUMEChar">
    <w:name w:val="ONUM E Char"/>
    <w:basedOn w:val="DefaultParagraphFont"/>
    <w:link w:val="ONUME"/>
    <w:locked/>
    <w:rsid w:val="00F03278"/>
    <w:rPr>
      <w:rFonts w:ascii="Arial" w:eastAsia="SimSun" w:hAnsi="Arial" w:cs="Arial"/>
      <w:sz w:val="22"/>
      <w:lang w:val="en-US" w:eastAsia="zh-CN"/>
    </w:rPr>
  </w:style>
  <w:style w:type="character" w:customStyle="1" w:styleId="Heading2Char">
    <w:name w:val="Heading 2 Char"/>
    <w:basedOn w:val="DefaultParagraphFont"/>
    <w:link w:val="Heading2"/>
    <w:uiPriority w:val="9"/>
    <w:rsid w:val="00E22E8D"/>
    <w:rPr>
      <w:rFonts w:ascii="Arial" w:eastAsia="SimSun" w:hAnsi="Arial" w:cs="Calibri"/>
      <w:b/>
      <w:i/>
      <w:caps/>
      <w:sz w:val="24"/>
      <w:szCs w:val="24"/>
      <w:lang w:val="en-US" w:eastAsia="zh-CN"/>
    </w:rPr>
  </w:style>
  <w:style w:type="paragraph" w:styleId="Revision">
    <w:name w:val="Revision"/>
    <w:hidden/>
    <w:uiPriority w:val="99"/>
    <w:semiHidden/>
    <w:rsid w:val="00A772BB"/>
    <w:rPr>
      <w:rFonts w:ascii="Arial" w:eastAsia="SimSun" w:hAnsi="Arial"/>
      <w:sz w:val="22"/>
      <w:lang w:val="en-US" w:eastAsia="zh-CN"/>
    </w:rPr>
  </w:style>
  <w:style w:type="character" w:styleId="Hyperlink">
    <w:name w:val="Hyperlink"/>
    <w:basedOn w:val="DefaultParagraphFont"/>
    <w:unhideWhenUsed/>
    <w:rsid w:val="00A772BB"/>
    <w:rPr>
      <w:color w:val="0000FF" w:themeColor="hyperlink"/>
      <w:u w:val="single"/>
    </w:rPr>
  </w:style>
  <w:style w:type="character" w:styleId="CommentReference">
    <w:name w:val="annotation reference"/>
    <w:basedOn w:val="DefaultParagraphFont"/>
    <w:semiHidden/>
    <w:unhideWhenUsed/>
    <w:rsid w:val="00A772BB"/>
    <w:rPr>
      <w:sz w:val="16"/>
      <w:szCs w:val="16"/>
    </w:rPr>
  </w:style>
  <w:style w:type="paragraph" w:styleId="CommentSubject">
    <w:name w:val="annotation subject"/>
    <w:basedOn w:val="CommentText"/>
    <w:next w:val="CommentText"/>
    <w:link w:val="CommentSubjectChar"/>
    <w:semiHidden/>
    <w:unhideWhenUsed/>
    <w:rsid w:val="00A772BB"/>
    <w:rPr>
      <w:b/>
      <w:bCs/>
      <w:sz w:val="20"/>
    </w:rPr>
  </w:style>
  <w:style w:type="character" w:customStyle="1" w:styleId="CommentTextChar">
    <w:name w:val="Comment Text Char"/>
    <w:basedOn w:val="DefaultParagraphFont"/>
    <w:link w:val="CommentText"/>
    <w:semiHidden/>
    <w:rsid w:val="00A772B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A772BB"/>
    <w:rPr>
      <w:rFonts w:ascii="Arial" w:eastAsia="SimSun" w:hAnsi="Arial" w:cs="Arial"/>
      <w:b/>
      <w:bCs/>
      <w:sz w:val="18"/>
      <w:lang w:val="en-US" w:eastAsia="zh-CN"/>
    </w:rPr>
  </w:style>
  <w:style w:type="paragraph" w:customStyle="1" w:styleId="S2TText">
    <w:name w:val="S2TText"/>
    <w:basedOn w:val="Normal"/>
    <w:qFormat/>
    <w:rsid w:val="008F3998"/>
    <w:pPr>
      <w:spacing w:before="120" w:after="120"/>
      <w:jc w:val="both"/>
    </w:pPr>
    <w:rPr>
      <w:rFonts w:ascii="Times New Roman" w:eastAsia="Times New Roman" w:hAnsi="Times New Roman"/>
      <w:color w:val="000000" w:themeColor="text1"/>
      <w:sz w:val="24"/>
      <w:szCs w:val="22"/>
      <w:lang w:eastAsia="en-US"/>
    </w:rPr>
  </w:style>
  <w:style w:type="paragraph" w:customStyle="1" w:styleId="S2TSpeaker">
    <w:name w:val="S2TSpeaker"/>
    <w:basedOn w:val="Normal"/>
    <w:qFormat/>
    <w:rsid w:val="00A31105"/>
    <w:pPr>
      <w:spacing w:before="120"/>
      <w:contextualSpacing/>
    </w:pPr>
    <w:rPr>
      <w:rFonts w:ascii="Times New Roman" w:eastAsia="Times New Roman" w:hAnsi="Times New Roman"/>
      <w:color w:val="0070C0"/>
      <w:sz w:val="24"/>
      <w:szCs w:val="22"/>
      <w:u w:val="single"/>
      <w:lang w:eastAsia="en-US"/>
    </w:rPr>
  </w:style>
  <w:style w:type="character" w:styleId="UnresolvedMention">
    <w:name w:val="Unresolved Mention"/>
    <w:basedOn w:val="DefaultParagraphFont"/>
    <w:uiPriority w:val="99"/>
    <w:semiHidden/>
    <w:unhideWhenUsed/>
    <w:rsid w:val="00784F01"/>
    <w:rPr>
      <w:color w:val="605E5C"/>
      <w:shd w:val="clear" w:color="auto" w:fill="E1DFDD"/>
    </w:rPr>
  </w:style>
  <w:style w:type="character" w:styleId="FollowedHyperlink">
    <w:name w:val="FollowedHyperlink"/>
    <w:basedOn w:val="DefaultParagraphFont"/>
    <w:semiHidden/>
    <w:unhideWhenUsed/>
    <w:rsid w:val="00312251"/>
    <w:rPr>
      <w:color w:val="800080" w:themeColor="followedHyperlink"/>
      <w:u w:val="single"/>
    </w:rPr>
  </w:style>
  <w:style w:type="character" w:styleId="FootnoteReference">
    <w:name w:val="footnote reference"/>
    <w:basedOn w:val="DefaultParagraphFont"/>
    <w:semiHidden/>
    <w:unhideWhenUsed/>
    <w:rsid w:val="009C5D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wipo.int/edocs/mdocs/govbody/ar/a_67/a_67_1.pdf" TargetMode="External"/><Relationship Id="rId26" Type="http://schemas.openxmlformats.org/officeDocument/2006/relationships/hyperlink" Target="https://webcast.wipo.int/video/A_67_2026-04-21_AM_0f15075b-f8c6-47c3-d0a7-08de9c50054c?lang=en&amp;startTime=1889.04" TargetMode="External"/><Relationship Id="rId21" Type="http://schemas.openxmlformats.org/officeDocument/2006/relationships/hyperlink" Target="https://www.wipo.int/edocs/mdocs/govbody/ar/a_67/a_67_1.pdf" TargetMode="External"/><Relationship Id="rId34" Type="http://schemas.openxmlformats.org/officeDocument/2006/relationships/hyperlink" Target="https://webcast.wipo.int/video/A_67_2026-04-21_PM_37be219f-2331-45d0-2a7f-08de9ede2ad9?lang=en&amp;startTime=8193.62"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ipo.int/edocs/mdocs/govbody/ar/a_67/a_67_inf_1.pdf" TargetMode="External"/><Relationship Id="rId25" Type="http://schemas.openxmlformats.org/officeDocument/2006/relationships/hyperlink" Target="https://webcast.wipo.int/video/A_67_2026-04-21_AM_0f15075b-f8c6-47c3-d0a7-08de9c50054c?lang=en&amp;startTime=1821.36" TargetMode="External"/><Relationship Id="rId33" Type="http://schemas.openxmlformats.org/officeDocument/2006/relationships/hyperlink" Target="https://webcast.wipo.int/video/A_67_2026-04-21_PM_37be219f-2331-45d0-2a7f-08de9ede2ad9?lang=en&amp;startTime=7023.42"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ebcast.wipo.int/video/A_67_2026-04-21_AM_0f15075b-f8c6-47c3-d0a7-08de9c50054c?lang=en&amp;startTime=1729.8" TargetMode="External"/><Relationship Id="rId29" Type="http://schemas.openxmlformats.org/officeDocument/2006/relationships/hyperlink" Target="https://www.wipo.int/edocs/mdocs/govbody/ar/wo_ga_59/wo_ga_59_1.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wipo.int/edocs/mdocs/govbody/ar/wo_ga_59/wo_ga_59_1.pdf" TargetMode="External"/><Relationship Id="rId32" Type="http://schemas.openxmlformats.org/officeDocument/2006/relationships/hyperlink" Target="https://webcast.wipo.int/video/A_67_2026-04-21_PM_37be219f-2331-45d0-2a7f-08de9ede2ad9?lang=en&amp;startTime=6995.58"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s://www.wipo.int/edocs/mdocs/govbody/ar/a_67/a_67_2.pdf" TargetMode="External"/><Relationship Id="rId28" Type="http://schemas.openxmlformats.org/officeDocument/2006/relationships/hyperlink" Target="https://webcast.wipo.int/video/A_67_2026-04-21_AM_0f15075b-f8c6-47c3-d0a7-08de9c50054c?lang=en&amp;startTime=2089.29" TargetMode="External"/><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wipo.int/edocs/mdocs/govbody/en/a_67/a_67_inf_2_prov.pdf" TargetMode="External"/><Relationship Id="rId31" Type="http://schemas.openxmlformats.org/officeDocument/2006/relationships/hyperlink" Target="https://webcast.wipo.int/video/A_67_2026-04-21_AM_0f15075b-f8c6-47c3-d0a7-08de9c50054c?lang=en&amp;startTime=2581.1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ebcast.wipo.int/video/A_67_2026-04-21_AM_0f15075b-f8c6-47c3-d0a7-08de9c50054c?lang=en&amp;startTime=1788.91" TargetMode="External"/><Relationship Id="rId27" Type="http://schemas.openxmlformats.org/officeDocument/2006/relationships/hyperlink" Target="https://www.wipo.int/edocs/mdocs/govbody/ar/wo_cc_85/wo_cc_85_3.pdf" TargetMode="External"/><Relationship Id="rId30" Type="http://schemas.openxmlformats.org/officeDocument/2006/relationships/hyperlink" Target="https://webcast.wipo.int/video/A_67_2026-04-21_AM_0f15075b-f8c6-47c3-d0a7-08de9c50054c?lang=en&amp;startTime=2089.29" TargetMode="External"/><Relationship Id="rId35" Type="http://schemas.openxmlformats.org/officeDocument/2006/relationships/hyperlink" Target="https://webcast.wipo.int/video/A_67_2026-04-21_PM_37be219f-2331-45d0-2a7f-08de9ede2ad9?lang=en&amp;startTime=8258.01%22%20%5Ch" TargetMode="External"/><Relationship Id="rId8" Type="http://schemas.openxmlformats.org/officeDocument/2006/relationships/styles" Target="style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139</Value>
      <Value>120</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Language Division</TermName>
          <TermId xmlns="http://schemas.microsoft.com/office/infopath/2007/PartnerControls">9d03c550-61a5-463a-85fe-6ed05e2d8eeb</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02 Administration</TermName>
          <TermId xmlns="http://schemas.microsoft.com/office/infopath/2007/PartnerControls">9dbdf669-e8e4-4f45-84d6-464aca523c00</TermId>
        </TermInfo>
      </Terms>
    </oec7080f59824b85bfab9bab42c36e68>
    <IPSystem xmlns="56500874-bba0-4b48-9090-b201492e8473" xsi:nil="true"/>
    <_dlc_DocId xmlns="afdacc0a-6563-489f-9b51-6fc9acac5c48">DEAADBFP-1499948599-55981</_dlc_DocId>
    <_dlc_DocIdUrl xmlns="afdacc0a-6563-489f-9b51-6fc9acac5c48">
      <Url>https://wipoprod.sharepoint.com/sites/SPS-INT-BFP-DEAAD-AsseAffa/_layouts/15/DocIdRedir.aspx?ID=DEAADBFP-1499948599-55981</Url>
      <Description>DEAADBFP-1499948599-55981</Description>
    </_dlc_DocIdUrl>
    <gbd88f87496145e58da10973a57b07b8 xmlns="56500874-bba0-4b48-9090-b201492e8473">
      <Terms xmlns="http://schemas.microsoft.com/office/infopath/2007/PartnerControls"/>
    </gbd88f87496145e58da10973a57b07b8>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f7a99264-aac8-44dd-b14f-8017e78a225a" ContentTypeId="0x01010043A0F979BE30A3469F998CB749C11FBD" PreviousValue="false"/>
</file>

<file path=customXml/itemProps1.xml><?xml version="1.0" encoding="utf-8"?>
<ds:datastoreItem xmlns:ds="http://schemas.openxmlformats.org/officeDocument/2006/customXml" ds:itemID="{FC3EEAF2-DC0D-46AC-A3FA-5F07D6213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3F5703-0106-408D-B6AA-79027C779209}">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3.xml><?xml version="1.0" encoding="utf-8"?>
<ds:datastoreItem xmlns:ds="http://schemas.openxmlformats.org/officeDocument/2006/customXml" ds:itemID="{F434AA06-E9B3-4ACA-A2FA-5512EFACB259}">
  <ds:schemaRefs>
    <ds:schemaRef ds:uri="http://schemas.microsoft.com/sharepoint/v3/contenttype/forms"/>
  </ds:schemaRefs>
</ds:datastoreItem>
</file>

<file path=customXml/itemProps4.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customXml/itemProps5.xml><?xml version="1.0" encoding="utf-8"?>
<ds:datastoreItem xmlns:ds="http://schemas.openxmlformats.org/officeDocument/2006/customXml" ds:itemID="{D692D7A1-2879-48AD-9F22-0B9060A1079E}">
  <ds:schemaRefs>
    <ds:schemaRef ds:uri="http://schemas.microsoft.com/sharepoint/events"/>
  </ds:schemaRefs>
</ds:datastoreItem>
</file>

<file path=customXml/itemProps6.xml><?xml version="1.0" encoding="utf-8"?>
<ds:datastoreItem xmlns:ds="http://schemas.openxmlformats.org/officeDocument/2006/customXml" ds:itemID="{581C65EB-58C4-4181-9D66-7DDF8E9385C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A 67 (E)</Template>
  <TotalTime>1</TotalTime>
  <Pages>12</Pages>
  <Words>5641</Words>
  <Characters>32156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A/67/4 Prov.</vt:lpstr>
    </vt:vector>
  </TitlesOfParts>
  <Company>WIPO</Company>
  <LinksUpToDate>false</LinksUpToDate>
  <CharactersWithSpaces>37722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A/67/4 Prov. (A)</dc:title>
  <dc:subject/>
  <dc:creator>WIPO</dc:creator>
  <cp:keywords>PUBLIC</cp:keywords>
  <cp:lastModifiedBy>RUSSO Antonella</cp:lastModifiedBy>
  <cp:revision>4</cp:revision>
  <cp:lastPrinted>2026-08-14T08:51:00Z</cp:lastPrinted>
  <dcterms:created xsi:type="dcterms:W3CDTF">2026-08-14T11:51:00Z</dcterms:created>
  <dcterms:modified xsi:type="dcterms:W3CDTF">2026-08-14T14:02:00Z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120;#Language Division|9d03c550-61a5-463a-85fe-6ed05e2d8eeb</vt:lpwstr>
  </property>
  <property fmtid="{D5CDD505-2E9C-101B-9397-08002B2CF9AE}" pid="17" name="MediaServiceImageTags">
    <vt:lpwstr/>
  </property>
  <property fmtid="{D5CDD505-2E9C-101B-9397-08002B2CF9AE}" pid="18" name="RMClassification">
    <vt:lpwstr>139;#02 Administration|9dbdf669-e8e4-4f45-84d6-464aca523c00</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GrammarlyDocumentId">
    <vt:lpwstr>1ee1aa5d-6402-49c3-833a-9bf83218acd1</vt:lpwstr>
  </property>
  <property fmtid="{D5CDD505-2E9C-101B-9397-08002B2CF9AE}" pid="23" name="docLang">
    <vt:lpwstr>en</vt:lpwstr>
  </property>
  <property fmtid="{D5CDD505-2E9C-101B-9397-08002B2CF9AE}" pid="24" name="_dlc_DocIdItemGuid">
    <vt:lpwstr>f5cf78ee-f606-48e4-a558-16eb859a2d71</vt:lpwstr>
  </property>
</Properties>
</file>