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30148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E63340" w:rsidP="0092471A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A/64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E14CB2">
        <w:rPr>
          <w:rFonts w:ascii="Arial Black" w:hAnsi="Arial Black"/>
          <w:caps/>
          <w:sz w:val="15"/>
          <w:szCs w:val="15"/>
        </w:rPr>
        <w:t>2 Prov.</w:t>
      </w:r>
      <w:r w:rsidR="0092471A">
        <w:rPr>
          <w:rFonts w:ascii="Arial Black" w:hAnsi="Arial Black"/>
          <w:caps/>
          <w:sz w:val="15"/>
          <w:szCs w:val="15"/>
        </w:rPr>
        <w:t>2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7F3994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FB12E2" w:rsidP="0092471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92471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>5</w:t>
      </w:r>
      <w:r w:rsidR="0027237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 xml:space="preserve"> </w:t>
      </w:r>
      <w:r w:rsidR="0092471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 xml:space="preserve">مايو </w:t>
      </w:r>
      <w:r w:rsidR="00E6334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2023</w:t>
      </w:r>
    </w:p>
    <w:bookmarkEnd w:id="3"/>
    <w:p w:rsidR="007F3994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7F3994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7F3994" w:rsidRPr="00D67EAE" w:rsidRDefault="007F3994" w:rsidP="00E63340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E63340">
        <w:rPr>
          <w:rFonts w:asciiTheme="minorHAnsi" w:hAnsiTheme="minorHAnsi" w:hint="cs"/>
          <w:bCs/>
          <w:sz w:val="24"/>
          <w:szCs w:val="24"/>
          <w:rtl/>
          <w:lang w:bidi="ar-LB"/>
        </w:rPr>
        <w:t>الرابعة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والستون</w:t>
      </w:r>
    </w:p>
    <w:p w:rsidR="007F3994" w:rsidRPr="00D67EAE" w:rsidRDefault="007F3994" w:rsidP="00E6334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4" w:name="TitleOfDoc"/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E63340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E63340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E63340">
        <w:rPr>
          <w:rFonts w:asciiTheme="minorHAnsi" w:hAnsiTheme="minorHAnsi" w:cstheme="minorHAnsi" w:hint="cs"/>
          <w:bCs/>
          <w:sz w:val="24"/>
          <w:szCs w:val="24"/>
          <w:rtl/>
        </w:rPr>
        <w:t>يوليو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E63340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:rsidR="008B2CC1" w:rsidRPr="00D67EAE" w:rsidRDefault="00AE7A95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r>
        <w:rPr>
          <w:rFonts w:asciiTheme="minorHAnsi" w:hAnsiTheme="minorHAnsi" w:cstheme="minorHAnsi" w:hint="cs"/>
          <w:caps/>
          <w:sz w:val="28"/>
          <w:szCs w:val="24"/>
          <w:rtl/>
        </w:rPr>
        <w:t>قائمة الوثائق</w:t>
      </w:r>
    </w:p>
    <w:p w:rsidR="002928D3" w:rsidRDefault="007F3994" w:rsidP="00AE7A95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2253C1">
        <w:rPr>
          <w:rFonts w:asciiTheme="minorHAnsi" w:hAnsiTheme="minorHAnsi"/>
          <w:iCs/>
          <w:rtl/>
        </w:rPr>
        <w:t xml:space="preserve">من </w:t>
      </w:r>
      <w:r w:rsidR="00AE7A95">
        <w:rPr>
          <w:rFonts w:asciiTheme="minorHAnsi" w:hAnsiTheme="minorHAnsi"/>
          <w:iCs/>
          <w:rtl/>
        </w:rPr>
        <w:t xml:space="preserve">إعداد </w:t>
      </w:r>
      <w:r w:rsidR="00AE7A95">
        <w:rPr>
          <w:rFonts w:asciiTheme="minorHAnsi" w:hAnsiTheme="minorHAnsi" w:hint="cs"/>
          <w:iCs/>
          <w:rtl/>
        </w:rPr>
        <w:t>الأمانة</w:t>
      </w:r>
    </w:p>
    <w:p w:rsidR="00904309" w:rsidRPr="00904309" w:rsidRDefault="00904309" w:rsidP="00DA3A1E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904309">
        <w:rPr>
          <w:rFonts w:asciiTheme="minorHAnsi" w:hAnsiTheme="minorHAnsi" w:cstheme="minorHAnsi"/>
          <w:sz w:val="22"/>
          <w:szCs w:val="22"/>
          <w:rtl/>
        </w:rPr>
        <w:t>البند 1 من جدول الأعمال</w:t>
      </w:r>
      <w:r w:rsidR="00E619D8">
        <w:rPr>
          <w:rFonts w:asciiTheme="minorHAnsi" w:hAnsiTheme="minorHAnsi" w:cstheme="minorHAnsi"/>
          <w:sz w:val="22"/>
          <w:szCs w:val="22"/>
        </w:rPr>
        <w:tab/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DA3A1E">
        <w:rPr>
          <w:rFonts w:asciiTheme="minorHAnsi" w:hAnsiTheme="minorHAnsi" w:cstheme="minorHAnsi"/>
          <w:sz w:val="22"/>
          <w:szCs w:val="22"/>
          <w:rtl/>
        </w:rPr>
        <w:t>افتتاح الدورات</w:t>
      </w:r>
    </w:p>
    <w:p w:rsidR="00904309" w:rsidRPr="00904309" w:rsidRDefault="00904309" w:rsidP="00DE5716">
      <w:pPr>
        <w:pStyle w:val="BodyText"/>
        <w:spacing w:after="480"/>
        <w:ind w:left="547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A/</w:t>
      </w:r>
      <w:r w:rsidR="00DE5716"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/INF/1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904309">
        <w:rPr>
          <w:rFonts w:asciiTheme="minorHAnsi" w:hAnsiTheme="minorHAnsi" w:cstheme="minorHAnsi"/>
          <w:i/>
          <w:iCs/>
          <w:rtl/>
        </w:rPr>
        <w:t>معلومات عامة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904309" w:rsidP="00DA3A1E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04309">
        <w:rPr>
          <w:rFonts w:asciiTheme="minorHAnsi" w:hAnsiTheme="minorHAnsi" w:cstheme="minorHAnsi"/>
          <w:sz w:val="22"/>
          <w:szCs w:val="22"/>
          <w:rtl/>
        </w:rPr>
        <w:t>البند 2 من جدول الأعمال</w:t>
      </w:r>
      <w:r>
        <w:rPr>
          <w:rFonts w:asciiTheme="minorHAnsi" w:hAnsiTheme="minorHAnsi" w:cstheme="minorHAnsi"/>
          <w:sz w:val="22"/>
          <w:szCs w:val="22"/>
        </w:rPr>
        <w:tab/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DA3A1E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:rsidR="00904309" w:rsidRPr="00904309" w:rsidRDefault="00E14CB2" w:rsidP="00DE5716">
      <w:pPr>
        <w:pStyle w:val="BodyText"/>
        <w:spacing w:after="0"/>
        <w:ind w:left="540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</w:rPr>
        <w:t>A/</w:t>
      </w:r>
      <w:r w:rsidR="00DE5716">
        <w:rPr>
          <w:rFonts w:asciiTheme="minorHAnsi" w:hAnsiTheme="minorHAnsi" w:cstheme="minorHAnsi"/>
        </w:rPr>
        <w:t>64</w:t>
      </w:r>
      <w:r>
        <w:rPr>
          <w:rFonts w:asciiTheme="minorHAnsi" w:hAnsiTheme="minorHAnsi" w:cstheme="minorHAnsi"/>
        </w:rPr>
        <w:t>/1 Prov.2</w:t>
      </w:r>
      <w:r w:rsidR="00904309" w:rsidRPr="00904309">
        <w:rPr>
          <w:rFonts w:asciiTheme="minorHAnsi" w:hAnsiTheme="minorHAnsi" w:cstheme="minorHAnsi"/>
          <w:rtl/>
        </w:rPr>
        <w:t xml:space="preserve"> (</w:t>
      </w:r>
      <w:r w:rsidR="00904309" w:rsidRPr="00904309">
        <w:rPr>
          <w:rFonts w:asciiTheme="minorHAnsi" w:hAnsiTheme="minorHAnsi" w:cstheme="minorHAnsi"/>
          <w:i/>
          <w:iCs/>
          <w:rtl/>
        </w:rPr>
        <w:t>مشروع جدول الأعمال الموحّد</w:t>
      </w:r>
      <w:r w:rsidR="00904309"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E14CB2" w:rsidP="0092471A">
      <w:pPr>
        <w:pStyle w:val="BodyText"/>
        <w:spacing w:after="480"/>
        <w:ind w:left="540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</w:rPr>
        <w:t>A/</w:t>
      </w:r>
      <w:r w:rsidR="00DE5716">
        <w:rPr>
          <w:rFonts w:asciiTheme="minorHAnsi" w:hAnsiTheme="minorHAnsi" w:cstheme="minorHAnsi"/>
        </w:rPr>
        <w:t>64</w:t>
      </w:r>
      <w:r>
        <w:rPr>
          <w:rFonts w:asciiTheme="minorHAnsi" w:hAnsiTheme="minorHAnsi" w:cstheme="minorHAnsi"/>
        </w:rPr>
        <w:t>/2 Prov.</w:t>
      </w:r>
      <w:r w:rsidR="0092471A">
        <w:rPr>
          <w:rFonts w:asciiTheme="minorHAnsi" w:hAnsiTheme="minorHAnsi" w:cstheme="minorHAnsi"/>
        </w:rPr>
        <w:t>2</w:t>
      </w:r>
      <w:r w:rsidR="00904309" w:rsidRPr="00904309">
        <w:rPr>
          <w:rFonts w:asciiTheme="minorHAnsi" w:hAnsiTheme="minorHAnsi" w:cstheme="minorHAnsi"/>
          <w:rtl/>
        </w:rPr>
        <w:t xml:space="preserve"> </w:t>
      </w:r>
      <w:r w:rsidR="00904309" w:rsidRPr="00904309">
        <w:rPr>
          <w:rFonts w:asciiTheme="minorHAnsi" w:hAnsiTheme="minorHAnsi" w:cstheme="minorHAnsi"/>
          <w:rtl/>
          <w:lang w:bidi="ar-LB"/>
        </w:rPr>
        <w:t>(</w:t>
      </w:r>
      <w:r w:rsidR="00904309" w:rsidRPr="00904309">
        <w:rPr>
          <w:rFonts w:asciiTheme="minorHAnsi" w:hAnsiTheme="minorHAnsi" w:cstheme="minorHAnsi"/>
          <w:i/>
          <w:iCs/>
          <w:rtl/>
        </w:rPr>
        <w:t>قائمة الوثائق</w:t>
      </w:r>
      <w:r w:rsidR="00904309"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E619D8" w:rsidP="00DA3A1E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>البند 3 من جدول الأعمال</w:t>
      </w:r>
      <w:r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 w:hint="cs"/>
          <w:sz w:val="22"/>
          <w:szCs w:val="22"/>
          <w:rtl/>
        </w:rPr>
        <w:t>ا</w:t>
      </w:r>
      <w:r w:rsidR="00DA3A1E">
        <w:rPr>
          <w:rFonts w:asciiTheme="minorHAnsi" w:hAnsiTheme="minorHAnsi" w:cstheme="minorHAnsi"/>
          <w:sz w:val="22"/>
          <w:szCs w:val="22"/>
          <w:rtl/>
        </w:rPr>
        <w:t>نتخاب أعضاء المكتب</w:t>
      </w:r>
    </w:p>
    <w:p w:rsidR="00904309" w:rsidRPr="00904309" w:rsidRDefault="00904309" w:rsidP="00DE5716">
      <w:pPr>
        <w:spacing w:after="48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A/</w:t>
      </w:r>
      <w:r w:rsidR="00DE5716"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/INF/2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904309">
        <w:rPr>
          <w:rFonts w:asciiTheme="minorHAnsi" w:hAnsiTheme="minorHAnsi" w:cstheme="minorHAnsi"/>
          <w:i/>
          <w:iCs/>
          <w:rtl/>
        </w:rPr>
        <w:t>أعضاء المكتب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904309" w:rsidP="001706B6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04309">
        <w:rPr>
          <w:rFonts w:asciiTheme="minorHAnsi" w:hAnsiTheme="minorHAnsi" w:cstheme="minorHAnsi"/>
          <w:sz w:val="22"/>
          <w:szCs w:val="22"/>
          <w:rtl/>
        </w:rPr>
        <w:t>البند 4 من جدول الأعمال</w:t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1706B6">
        <w:rPr>
          <w:rFonts w:asciiTheme="minorHAnsi" w:hAnsiTheme="minorHAnsi" w:cstheme="minorHAnsi" w:hint="cs"/>
          <w:sz w:val="22"/>
          <w:szCs w:val="22"/>
          <w:rtl/>
          <w:lang w:bidi="ar-EG"/>
        </w:rPr>
        <w:t>خطاب</w:t>
      </w:r>
      <w:r w:rsidR="00DA3A1E">
        <w:rPr>
          <w:rFonts w:asciiTheme="minorHAnsi" w:hAnsiTheme="minorHAnsi" w:cstheme="minorHAnsi"/>
          <w:sz w:val="22"/>
          <w:szCs w:val="22"/>
          <w:rtl/>
        </w:rPr>
        <w:t xml:space="preserve"> المدير العام إلى جمعيات الويبو</w:t>
      </w:r>
    </w:p>
    <w:p w:rsidR="00904309" w:rsidRPr="00904309" w:rsidRDefault="00DA3A1E" w:rsidP="001706B6">
      <w:pPr>
        <w:spacing w:after="48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</w:rPr>
        <w:t>سيُتاح</w:t>
      </w:r>
      <w:r w:rsidR="00904309" w:rsidRPr="00904309">
        <w:rPr>
          <w:rFonts w:asciiTheme="minorHAnsi" w:hAnsiTheme="minorHAnsi" w:cstheme="minorHAnsi"/>
          <w:rtl/>
        </w:rPr>
        <w:t xml:space="preserve"> </w:t>
      </w:r>
      <w:r w:rsidR="0051557C">
        <w:rPr>
          <w:rFonts w:asciiTheme="minorHAnsi" w:hAnsiTheme="minorHAnsi" w:cstheme="minorHAnsi" w:hint="cs"/>
          <w:rtl/>
          <w:lang w:bidi="ar-LB"/>
        </w:rPr>
        <w:t xml:space="preserve">الخطاب </w:t>
      </w:r>
      <w:r>
        <w:rPr>
          <w:rFonts w:asciiTheme="minorHAnsi" w:hAnsiTheme="minorHAnsi" w:cstheme="minorHAnsi"/>
          <w:rtl/>
        </w:rPr>
        <w:t>على موقع الويبو الإلكتروني</w:t>
      </w:r>
      <w:r>
        <w:rPr>
          <w:rFonts w:asciiTheme="minorHAnsi" w:hAnsiTheme="minorHAnsi" w:cstheme="minorHAnsi" w:hint="cs"/>
          <w:rtl/>
        </w:rPr>
        <w:t>.</w:t>
      </w:r>
    </w:p>
    <w:p w:rsidR="00904309" w:rsidRPr="00904309" w:rsidRDefault="00904309" w:rsidP="00DA3A1E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04309">
        <w:rPr>
          <w:rFonts w:asciiTheme="minorHAnsi" w:hAnsiTheme="minorHAnsi" w:cstheme="minorHAnsi"/>
          <w:sz w:val="22"/>
          <w:szCs w:val="22"/>
          <w:rtl/>
        </w:rPr>
        <w:t>البند 5 من جدول الأعمال</w:t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DA3A1E">
        <w:rPr>
          <w:rFonts w:asciiTheme="minorHAnsi" w:hAnsiTheme="minorHAnsi" w:cstheme="minorHAnsi"/>
          <w:sz w:val="22"/>
          <w:szCs w:val="22"/>
          <w:rtl/>
        </w:rPr>
        <w:t>البيانات العامة</w:t>
      </w:r>
    </w:p>
    <w:p w:rsidR="00904309" w:rsidRPr="00904309" w:rsidRDefault="00DA3A1E" w:rsidP="00DA3A1E">
      <w:pPr>
        <w:spacing w:after="480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>ستُتاح</w:t>
      </w:r>
      <w:r w:rsidR="00904309" w:rsidRPr="00904309">
        <w:rPr>
          <w:rFonts w:asciiTheme="minorHAnsi" w:hAnsiTheme="minorHAnsi" w:cstheme="minorHAnsi"/>
          <w:rtl/>
        </w:rPr>
        <w:t xml:space="preserve"> البيانات العامة </w:t>
      </w:r>
      <w:r>
        <w:rPr>
          <w:rFonts w:asciiTheme="minorHAnsi" w:hAnsiTheme="minorHAnsi" w:cstheme="minorHAnsi" w:hint="cs"/>
          <w:rtl/>
        </w:rPr>
        <w:t>المُقدمة من</w:t>
      </w:r>
      <w:r w:rsidR="00904309" w:rsidRPr="00904309">
        <w:rPr>
          <w:rFonts w:asciiTheme="minorHAnsi" w:hAnsiTheme="minorHAnsi" w:cstheme="minorHAnsi"/>
          <w:rtl/>
        </w:rPr>
        <w:t xml:space="preserve"> الوفود على موقع الويبو الإلكتروني.</w:t>
      </w:r>
    </w:p>
    <w:p w:rsidR="00904309" w:rsidRPr="00904309" w:rsidRDefault="00E619D8" w:rsidP="00DA3A1E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rtl/>
        </w:rPr>
        <w:lastRenderedPageBreak/>
        <w:t>البند 6 من جدول الأعمال</w:t>
      </w:r>
      <w:r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ab/>
      </w:r>
      <w:r w:rsidR="00DA3A1E">
        <w:rPr>
          <w:rFonts w:asciiTheme="minorHAnsi" w:hAnsiTheme="minorHAnsi" w:cstheme="minorHAnsi"/>
          <w:sz w:val="22"/>
          <w:szCs w:val="22"/>
          <w:rtl/>
        </w:rPr>
        <w:t>قبول المراقبين</w:t>
      </w:r>
    </w:p>
    <w:p w:rsidR="00904309" w:rsidRDefault="00904309" w:rsidP="00793897">
      <w:pPr>
        <w:ind w:left="547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A/</w:t>
      </w:r>
      <w:r w:rsidR="00793897"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/3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5276BE">
        <w:rPr>
          <w:rFonts w:asciiTheme="minorHAnsi" w:hAnsiTheme="minorHAnsi" w:cstheme="minorHAnsi"/>
          <w:i/>
          <w:iCs/>
          <w:rtl/>
        </w:rPr>
        <w:t>قبول المراقبين</w:t>
      </w:r>
      <w:r w:rsidRPr="00904309">
        <w:rPr>
          <w:rFonts w:asciiTheme="minorHAnsi" w:hAnsiTheme="minorHAnsi" w:cstheme="minorHAnsi"/>
          <w:rtl/>
        </w:rPr>
        <w:t>)</w:t>
      </w:r>
    </w:p>
    <w:p w:rsidR="00793897" w:rsidRDefault="00793897" w:rsidP="00793897">
      <w:pPr>
        <w:ind w:left="547"/>
        <w:rPr>
          <w:rFonts w:asciiTheme="minorHAnsi" w:hAnsiTheme="minorHAnsi" w:cstheme="minorHAnsi"/>
        </w:rPr>
      </w:pPr>
    </w:p>
    <w:p w:rsidR="00793897" w:rsidRPr="00904309" w:rsidRDefault="00793897" w:rsidP="00793897">
      <w:pPr>
        <w:ind w:left="547"/>
        <w:rPr>
          <w:rFonts w:asciiTheme="minorHAnsi" w:hAnsiTheme="minorHAnsi" w:cstheme="minorHAnsi"/>
          <w:rtl/>
          <w:lang w:bidi="ar-LB"/>
        </w:rPr>
      </w:pPr>
    </w:p>
    <w:p w:rsidR="00904309" w:rsidRDefault="00E619D8" w:rsidP="00793897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rtl/>
        </w:rPr>
        <w:t>البند 7 من جدول الأعمال</w:t>
      </w:r>
      <w:r>
        <w:rPr>
          <w:rFonts w:asciiTheme="minorHAnsi" w:hAnsiTheme="minorHAnsi" w:cstheme="minorHAnsi"/>
          <w:sz w:val="22"/>
          <w:szCs w:val="22"/>
          <w:rtl/>
        </w:rPr>
        <w:tab/>
      </w:r>
      <w:r w:rsidR="00793897" w:rsidRPr="00793897">
        <w:rPr>
          <w:rFonts w:asciiTheme="minorHAnsi" w:hAnsiTheme="minorHAnsi" w:cstheme="minorHAnsi"/>
          <w:sz w:val="22"/>
          <w:szCs w:val="22"/>
          <w:rtl/>
        </w:rPr>
        <w:t>تكوين لجنة الويبو للتنسيق واللجنتين التنفيذيتين لاتحادي باريس وبرن</w:t>
      </w:r>
    </w:p>
    <w:p w:rsidR="00793897" w:rsidRDefault="00793897" w:rsidP="00793897">
      <w:pPr>
        <w:ind w:left="1267" w:hanging="72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A/</w:t>
      </w:r>
      <w:r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4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5276BE">
        <w:rPr>
          <w:rFonts w:asciiTheme="minorHAnsi" w:hAnsiTheme="minorHAnsi" w:cstheme="minorHAnsi"/>
          <w:i/>
          <w:iCs/>
          <w:rtl/>
        </w:rPr>
        <w:t>تكوين لجنة الويبو للتنسيق واللجنتين التنفيذيتين لاتحادي باريس وبرن</w:t>
      </w:r>
      <w:r w:rsidRPr="00904309">
        <w:rPr>
          <w:rFonts w:asciiTheme="minorHAnsi" w:hAnsiTheme="minorHAnsi" w:cstheme="minorHAnsi"/>
          <w:rtl/>
        </w:rPr>
        <w:t>)</w:t>
      </w:r>
      <w:r>
        <w:rPr>
          <w:rFonts w:asciiTheme="minorHAnsi" w:hAnsiTheme="minorHAnsi" w:cstheme="minorHAnsi"/>
        </w:rPr>
        <w:t xml:space="preserve"> </w:t>
      </w:r>
    </w:p>
    <w:p w:rsidR="00793897" w:rsidRPr="00793897" w:rsidRDefault="00793897" w:rsidP="00793897"/>
    <w:p w:rsidR="00793897" w:rsidRPr="00793897" w:rsidRDefault="00793897" w:rsidP="00793897">
      <w:pPr>
        <w:rPr>
          <w:rtl/>
        </w:rPr>
      </w:pPr>
    </w:p>
    <w:p w:rsidR="00904309" w:rsidRDefault="00614DA6" w:rsidP="00B8729F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rtl/>
        </w:rPr>
        <w:t>البند 8 من جدول الأعمال</w:t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B8729F" w:rsidRPr="00B8729F">
        <w:rPr>
          <w:rFonts w:asciiTheme="minorHAnsi" w:hAnsiTheme="minorHAnsi" w:cstheme="minorHAnsi"/>
          <w:sz w:val="22"/>
          <w:szCs w:val="22"/>
          <w:rtl/>
        </w:rPr>
        <w:t>تكوين لجنة البرنامج والميزانية</w:t>
      </w:r>
    </w:p>
    <w:p w:rsidR="00793897" w:rsidRPr="00FB117A" w:rsidRDefault="00FB117A" w:rsidP="00FB117A">
      <w:pPr>
        <w:spacing w:after="48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5276BE">
        <w:rPr>
          <w:rFonts w:asciiTheme="minorHAnsi" w:hAnsiTheme="minorHAnsi" w:cstheme="minorHAnsi"/>
          <w:i/>
          <w:iCs/>
          <w:rtl/>
        </w:rPr>
        <w:t>تكوين لجنة البرنامج والميزانية</w:t>
      </w:r>
      <w:r w:rsidRPr="00904309">
        <w:rPr>
          <w:rFonts w:asciiTheme="minorHAnsi" w:hAnsiTheme="minorHAnsi" w:cstheme="minorHAnsi"/>
          <w:rtl/>
        </w:rPr>
        <w:t>)</w:t>
      </w:r>
      <w:r>
        <w:rPr>
          <w:rFonts w:asciiTheme="minorHAnsi" w:hAnsiTheme="minorHAnsi" w:cstheme="minorHAnsi"/>
        </w:rPr>
        <w:t xml:space="preserve">   </w:t>
      </w:r>
    </w:p>
    <w:p w:rsidR="00904309" w:rsidRPr="00904309" w:rsidRDefault="00E619D8" w:rsidP="0053744D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30996">
        <w:rPr>
          <w:rFonts w:asciiTheme="minorHAnsi" w:hAnsiTheme="minorHAnsi" w:cstheme="minorHAnsi"/>
          <w:sz w:val="22"/>
          <w:szCs w:val="22"/>
          <w:rtl/>
        </w:rPr>
        <w:t>البند 9 من جدول الأعمال</w:t>
      </w:r>
      <w:r w:rsidRPr="00930996">
        <w:rPr>
          <w:rFonts w:asciiTheme="minorHAnsi" w:hAnsiTheme="minorHAnsi" w:cstheme="minorHAnsi"/>
          <w:sz w:val="22"/>
          <w:szCs w:val="22"/>
          <w:rtl/>
        </w:rPr>
        <w:tab/>
      </w:r>
      <w:r w:rsidRPr="00930996">
        <w:rPr>
          <w:rFonts w:asciiTheme="minorHAnsi" w:hAnsiTheme="minorHAnsi" w:cstheme="minorHAnsi"/>
          <w:sz w:val="22"/>
          <w:szCs w:val="22"/>
          <w:rtl/>
        </w:rPr>
        <w:tab/>
      </w:r>
      <w:r w:rsidR="0053744D" w:rsidRPr="00930996">
        <w:rPr>
          <w:rFonts w:asciiTheme="minorHAnsi" w:hAnsiTheme="minorHAnsi"/>
          <w:sz w:val="22"/>
          <w:szCs w:val="22"/>
          <w:rtl/>
        </w:rPr>
        <w:t>مراجعة</w:t>
      </w:r>
      <w:r w:rsidR="0053744D" w:rsidRPr="0053744D">
        <w:rPr>
          <w:rFonts w:asciiTheme="minorHAnsi" w:hAnsiTheme="minorHAnsi"/>
          <w:sz w:val="22"/>
          <w:szCs w:val="22"/>
          <w:rtl/>
        </w:rPr>
        <w:t xml:space="preserve"> النظام الداخلي العام للويبو والأنظمة الداخلية الخاصة لهيئات الويبو الرئاسية</w:t>
      </w:r>
    </w:p>
    <w:p w:rsidR="00904309" w:rsidRPr="0053744D" w:rsidRDefault="00CF6CF7" w:rsidP="0092471A">
      <w:pPr>
        <w:spacing w:after="480"/>
        <w:ind w:left="540"/>
        <w:rPr>
          <w:rFonts w:asciiTheme="minorHAnsi" w:hAnsiTheme="minorHAnsi" w:cstheme="minorHAnsi"/>
          <w:i/>
          <w:iCs/>
          <w:rtl/>
        </w:rPr>
      </w:pPr>
      <w:r>
        <w:rPr>
          <w:rFonts w:asciiTheme="minorHAnsi" w:hAnsiTheme="minorHAnsi" w:cstheme="minorHAnsi"/>
        </w:rPr>
        <w:t>A/64</w:t>
      </w:r>
      <w:r w:rsidR="00904309"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5</w:t>
      </w:r>
      <w:r w:rsidR="00904309" w:rsidRPr="00904309">
        <w:rPr>
          <w:rFonts w:asciiTheme="minorHAnsi" w:hAnsiTheme="minorHAnsi" w:cstheme="minorHAnsi"/>
          <w:rtl/>
        </w:rPr>
        <w:t xml:space="preserve"> </w:t>
      </w:r>
      <w:r w:rsidR="00904309" w:rsidRPr="0053744D">
        <w:rPr>
          <w:rFonts w:asciiTheme="minorHAnsi" w:hAnsiTheme="minorHAnsi" w:cstheme="minorHAnsi"/>
          <w:i/>
          <w:iCs/>
          <w:rtl/>
        </w:rPr>
        <w:t>(</w:t>
      </w:r>
      <w:r w:rsidR="0053744D" w:rsidRPr="0053744D">
        <w:rPr>
          <w:rFonts w:asciiTheme="minorHAnsi" w:hAnsiTheme="minorHAnsi"/>
          <w:i/>
          <w:iCs/>
          <w:rtl/>
        </w:rPr>
        <w:t>مراجعة النظام الداخلي العام للويبو والأنظمة الداخلية الخاصة لهيئات الويبو الرئاسية</w:t>
      </w:r>
      <w:r w:rsidR="0092471A">
        <w:rPr>
          <w:rFonts w:asciiTheme="minorHAnsi" w:hAnsiTheme="minorHAnsi" w:hint="cs"/>
          <w:i/>
          <w:iCs/>
          <w:rtl/>
          <w:lang w:bidi="ar-EG"/>
        </w:rPr>
        <w:t xml:space="preserve"> والاتحادات التي تدريها</w:t>
      </w:r>
      <w:r w:rsidR="0092471A">
        <w:rPr>
          <w:rFonts w:asciiTheme="minorHAnsi" w:hAnsiTheme="minorHAnsi" w:hint="eastAsia"/>
          <w:i/>
          <w:iCs/>
          <w:rtl/>
          <w:lang w:bidi="ar-EG"/>
        </w:rPr>
        <w:t> </w:t>
      </w:r>
      <w:r w:rsidR="0092471A">
        <w:rPr>
          <w:rFonts w:asciiTheme="minorHAnsi" w:hAnsiTheme="minorHAnsi" w:hint="cs"/>
          <w:i/>
          <w:iCs/>
          <w:rtl/>
          <w:lang w:bidi="ar-EG"/>
        </w:rPr>
        <w:t>الويبو)</w:t>
      </w:r>
      <w:r w:rsidR="00904309" w:rsidRPr="0053744D">
        <w:rPr>
          <w:rFonts w:asciiTheme="minorHAnsi" w:hAnsiTheme="minorHAnsi" w:cstheme="minorHAnsi"/>
          <w:i/>
          <w:iCs/>
          <w:rtl/>
        </w:rPr>
        <w:t>)</w:t>
      </w:r>
    </w:p>
    <w:p w:rsidR="00904309" w:rsidRPr="00904309" w:rsidRDefault="005276BE" w:rsidP="00614DA6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>البند 10 من جدول الأعمال</w:t>
      </w:r>
      <w:r w:rsidR="00E619D8">
        <w:rPr>
          <w:rFonts w:asciiTheme="minorHAnsi" w:hAnsiTheme="minorHAnsi" w:cstheme="minorHAnsi" w:hint="cs"/>
          <w:sz w:val="22"/>
          <w:szCs w:val="22"/>
          <w:rtl/>
        </w:rPr>
        <w:tab/>
      </w:r>
      <w:r w:rsidR="00904309" w:rsidRPr="00904309">
        <w:rPr>
          <w:rFonts w:asciiTheme="minorHAnsi" w:hAnsiTheme="minorHAnsi" w:cstheme="minorHAnsi"/>
          <w:sz w:val="22"/>
          <w:szCs w:val="22"/>
          <w:rtl/>
        </w:rPr>
        <w:t xml:space="preserve">تقارير عن </w:t>
      </w:r>
      <w:r w:rsidR="00614DA6">
        <w:rPr>
          <w:rFonts w:asciiTheme="minorHAnsi" w:hAnsiTheme="minorHAnsi" w:cstheme="minorHAnsi"/>
          <w:sz w:val="22"/>
          <w:szCs w:val="22"/>
          <w:rtl/>
        </w:rPr>
        <w:t>التدقيق والرقابة</w:t>
      </w:r>
    </w:p>
    <w:p w:rsidR="00904309" w:rsidRPr="00904309" w:rsidRDefault="00904309" w:rsidP="00CF6CF7">
      <w:pPr>
        <w:ind w:left="547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CF6CF7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/2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5276BE">
        <w:rPr>
          <w:rFonts w:asciiTheme="minorHAnsi" w:hAnsiTheme="minorHAnsi" w:cstheme="minorHAnsi"/>
          <w:i/>
          <w:iCs/>
          <w:rtl/>
        </w:rPr>
        <w:t>تقرير لجنة الويبو الاستشارية المستقلة للرقابة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904309" w:rsidP="00CF6CF7">
      <w:pPr>
        <w:ind w:left="547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A/</w:t>
      </w:r>
      <w:r w:rsidR="00CF6CF7"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/6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E619D8">
        <w:rPr>
          <w:rFonts w:asciiTheme="minorHAnsi" w:hAnsiTheme="minorHAnsi" w:cstheme="minorHAnsi"/>
          <w:i/>
          <w:iCs/>
          <w:rtl/>
        </w:rPr>
        <w:t xml:space="preserve">تقرير </w:t>
      </w:r>
      <w:r w:rsidR="00614DA6">
        <w:rPr>
          <w:rFonts w:asciiTheme="minorHAnsi" w:hAnsiTheme="minorHAnsi" w:cstheme="minorHAnsi" w:hint="cs"/>
          <w:i/>
          <w:iCs/>
          <w:rtl/>
        </w:rPr>
        <w:t>المدقق</w:t>
      </w:r>
      <w:r w:rsidRPr="00E619D8">
        <w:rPr>
          <w:rFonts w:asciiTheme="minorHAnsi" w:hAnsiTheme="minorHAnsi" w:cstheme="minorHAnsi"/>
          <w:i/>
          <w:iCs/>
          <w:rtl/>
        </w:rPr>
        <w:t xml:space="preserve"> الخارجي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904309" w:rsidP="00CF6CF7">
      <w:pPr>
        <w:ind w:left="547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CF6CF7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/3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E619D8">
        <w:rPr>
          <w:rFonts w:asciiTheme="minorHAnsi" w:hAnsiTheme="minorHAnsi" w:cstheme="minorHAnsi"/>
          <w:i/>
          <w:iCs/>
          <w:rtl/>
        </w:rPr>
        <w:t>التقرير السنوي لمدير شعبة الرقابة الداخلية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904309" w:rsidP="00CF6CF7">
      <w:pPr>
        <w:spacing w:after="480"/>
        <w:ind w:left="540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A/</w:t>
      </w:r>
      <w:r w:rsidR="00CF6CF7"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/7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E619D8">
        <w:rPr>
          <w:rFonts w:asciiTheme="minorHAnsi" w:hAnsiTheme="minorHAnsi" w:cstheme="minorHAnsi"/>
          <w:i/>
          <w:iCs/>
          <w:rtl/>
        </w:rPr>
        <w:t>قائمة القرارات التي اعتمدتها لجنة البرنامج والميزانية</w:t>
      </w:r>
      <w:r w:rsidRPr="00904309">
        <w:rPr>
          <w:rFonts w:asciiTheme="minorHAnsi" w:hAnsiTheme="minorHAnsi" w:cstheme="minorHAnsi"/>
          <w:rtl/>
        </w:rPr>
        <w:t>)</w:t>
      </w:r>
      <w:r w:rsidRPr="00904309">
        <w:rPr>
          <w:rStyle w:val="FootnoteReference"/>
          <w:rFonts w:asciiTheme="minorHAnsi" w:hAnsiTheme="minorHAnsi" w:cstheme="minorHAnsi"/>
          <w:rtl/>
        </w:rPr>
        <w:footnoteReference w:id="2"/>
      </w:r>
    </w:p>
    <w:p w:rsidR="00904309" w:rsidRPr="00904309" w:rsidRDefault="00904309" w:rsidP="0053744D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04309">
        <w:rPr>
          <w:rFonts w:asciiTheme="minorHAnsi" w:hAnsiTheme="minorHAnsi" w:cstheme="minorHAnsi"/>
          <w:sz w:val="22"/>
          <w:szCs w:val="22"/>
          <w:rtl/>
        </w:rPr>
        <w:t>البند 11 من جدول الأع</w:t>
      </w:r>
      <w:r w:rsidR="00614DA6">
        <w:rPr>
          <w:rFonts w:asciiTheme="minorHAnsi" w:hAnsiTheme="minorHAnsi" w:cstheme="minorHAnsi"/>
          <w:sz w:val="22"/>
          <w:szCs w:val="22"/>
          <w:rtl/>
        </w:rPr>
        <w:t>مال</w:t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53744D">
        <w:rPr>
          <w:rFonts w:asciiTheme="minorHAnsi" w:hAnsiTheme="minorHAnsi" w:cstheme="minorHAnsi" w:hint="cs"/>
          <w:sz w:val="22"/>
          <w:szCs w:val="22"/>
          <w:rtl/>
        </w:rPr>
        <w:t>تعيين المدقق الخارجي</w:t>
      </w:r>
    </w:p>
    <w:p w:rsidR="005B6B06" w:rsidRPr="00904309" w:rsidRDefault="009B3F7F" w:rsidP="009B3F7F">
      <w:pPr>
        <w:spacing w:after="48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4</w:t>
      </w:r>
      <w:r w:rsidRPr="00904309">
        <w:rPr>
          <w:rFonts w:asciiTheme="minorHAnsi" w:hAnsiTheme="minorHAnsi" w:cstheme="minorHAnsi"/>
          <w:rtl/>
        </w:rPr>
        <w:t xml:space="preserve"> </w:t>
      </w:r>
      <w:r w:rsidR="00BD2CE0" w:rsidRPr="00BD2CE0">
        <w:rPr>
          <w:rFonts w:asciiTheme="minorHAnsi" w:hAnsiTheme="minorHAnsi"/>
          <w:rtl/>
        </w:rPr>
        <w:t>(</w:t>
      </w:r>
      <w:r w:rsidR="0053744D" w:rsidRPr="0053744D">
        <w:rPr>
          <w:rFonts w:asciiTheme="minorHAnsi" w:hAnsiTheme="minorHAnsi" w:cstheme="minorHAnsi" w:hint="cs"/>
          <w:i/>
          <w:iCs/>
          <w:rtl/>
        </w:rPr>
        <w:t>تعيين المدقق الخارجي</w:t>
      </w:r>
      <w:r w:rsidR="00BD2CE0" w:rsidRPr="00BD2CE0">
        <w:rPr>
          <w:rFonts w:asciiTheme="minorHAnsi" w:hAnsiTheme="minorHAnsi"/>
          <w:rtl/>
        </w:rPr>
        <w:t>)</w:t>
      </w:r>
      <w:r w:rsidR="00BD2CE0" w:rsidRPr="00BD2CE0">
        <w:rPr>
          <w:rFonts w:asciiTheme="minorHAnsi" w:hAnsiTheme="minorHAnsi" w:cstheme="minorHAnsi"/>
          <w:rtl/>
        </w:rPr>
        <w:t xml:space="preserve"> </w:t>
      </w:r>
    </w:p>
    <w:p w:rsidR="00904309" w:rsidRPr="00904309" w:rsidRDefault="00614DA6" w:rsidP="00707D96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  <w:lang w:bidi="ar-EG"/>
        </w:rPr>
      </w:pPr>
      <w:r>
        <w:rPr>
          <w:rFonts w:asciiTheme="minorHAnsi" w:hAnsiTheme="minorHAnsi" w:cstheme="minorHAnsi"/>
          <w:sz w:val="22"/>
          <w:szCs w:val="22"/>
          <w:rtl/>
        </w:rPr>
        <w:t>البند 12 من جدول الأعمال</w:t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A014AE" w:rsidRPr="00A014AE">
        <w:rPr>
          <w:rFonts w:asciiTheme="minorHAnsi" w:hAnsiTheme="minorHAnsi" w:cstheme="minorHAnsi" w:hint="cs"/>
          <w:sz w:val="22"/>
          <w:szCs w:val="22"/>
          <w:rtl/>
        </w:rPr>
        <w:t xml:space="preserve">تقرير عن لجنة البرنامج </w:t>
      </w:r>
      <w:r w:rsidR="00707D96" w:rsidRPr="00A014AE">
        <w:rPr>
          <w:rFonts w:asciiTheme="minorHAnsi" w:hAnsiTheme="minorHAnsi" w:cstheme="minorHAnsi" w:hint="cs"/>
          <w:sz w:val="22"/>
          <w:szCs w:val="22"/>
          <w:rtl/>
        </w:rPr>
        <w:t>والميزانية</w:t>
      </w:r>
      <w:r w:rsidR="00707D96">
        <w:rPr>
          <w:rFonts w:asciiTheme="minorHAnsi" w:hAnsiTheme="minorHAnsi" w:cstheme="minorHAnsi"/>
          <w:sz w:val="22"/>
          <w:szCs w:val="22"/>
        </w:rPr>
        <w:t xml:space="preserve"> </w:t>
      </w:r>
      <w:r w:rsidR="00707D96">
        <w:rPr>
          <w:rFonts w:asciiTheme="minorHAnsi" w:hAnsiTheme="minorHAnsi" w:cstheme="minorHAnsi" w:hint="cs"/>
          <w:sz w:val="22"/>
          <w:szCs w:val="22"/>
          <w:rtl/>
          <w:lang w:bidi="ar-EG"/>
        </w:rPr>
        <w:t>(لحنة الميزانية)</w:t>
      </w:r>
    </w:p>
    <w:p w:rsidR="00904309" w:rsidRPr="00904309" w:rsidRDefault="00904309" w:rsidP="00A014AE">
      <w:pPr>
        <w:spacing w:after="48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A/</w:t>
      </w:r>
      <w:r w:rsidR="00A014AE"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</w:t>
      </w:r>
      <w:r w:rsidR="00A014AE">
        <w:rPr>
          <w:rFonts w:asciiTheme="minorHAnsi" w:hAnsiTheme="minorHAnsi" w:cstheme="minorHAnsi"/>
        </w:rPr>
        <w:t>7</w:t>
      </w:r>
      <w:r w:rsidRPr="00904309">
        <w:rPr>
          <w:rFonts w:asciiTheme="minorHAnsi" w:hAnsiTheme="minorHAnsi" w:cstheme="minorHAnsi"/>
          <w:rtl/>
        </w:rPr>
        <w:t xml:space="preserve"> (</w:t>
      </w:r>
      <w:r w:rsidR="00A014AE" w:rsidRPr="00E619D8">
        <w:rPr>
          <w:rFonts w:asciiTheme="minorHAnsi" w:hAnsiTheme="minorHAnsi" w:cstheme="minorHAnsi"/>
          <w:i/>
          <w:iCs/>
          <w:rtl/>
        </w:rPr>
        <w:t>قائمة القرارات التي اعتمدتها لجنة البرنامج والميزانية</w:t>
      </w:r>
      <w:r w:rsidRPr="00904309">
        <w:rPr>
          <w:rFonts w:asciiTheme="minorHAnsi" w:hAnsiTheme="minorHAnsi" w:cstheme="minorHAnsi"/>
          <w:rtl/>
        </w:rPr>
        <w:t>)</w:t>
      </w:r>
      <w:r w:rsidR="00A014AE">
        <w:rPr>
          <w:rStyle w:val="FootnoteReference"/>
          <w:rFonts w:asciiTheme="minorHAnsi" w:hAnsiTheme="minorHAnsi" w:cstheme="minorHAnsi"/>
          <w:rtl/>
        </w:rPr>
        <w:footnoteReference w:id="3"/>
      </w:r>
    </w:p>
    <w:p w:rsidR="00904309" w:rsidRPr="00904309" w:rsidRDefault="00614DA6" w:rsidP="00DB5254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>البند 13 من جدول الأعمال</w:t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DB5254" w:rsidRPr="00DB5254">
        <w:rPr>
          <w:rFonts w:asciiTheme="minorHAnsi" w:hAnsiTheme="minorHAnsi" w:cstheme="minorHAnsi"/>
          <w:sz w:val="22"/>
          <w:szCs w:val="22"/>
          <w:rtl/>
        </w:rPr>
        <w:t xml:space="preserve">تقارير </w:t>
      </w:r>
      <w:r w:rsidR="00DB5254" w:rsidRPr="00DB5254">
        <w:rPr>
          <w:rFonts w:asciiTheme="minorHAnsi" w:hAnsiTheme="minorHAnsi" w:cstheme="minorHAnsi" w:hint="cs"/>
          <w:sz w:val="22"/>
          <w:szCs w:val="22"/>
          <w:rtl/>
        </w:rPr>
        <w:t>عن</w:t>
      </w:r>
      <w:r w:rsidR="00DB5254" w:rsidRPr="00DB5254">
        <w:rPr>
          <w:rFonts w:asciiTheme="minorHAnsi" w:hAnsiTheme="minorHAnsi" w:cstheme="minorHAnsi"/>
          <w:sz w:val="22"/>
          <w:szCs w:val="22"/>
          <w:rtl/>
        </w:rPr>
        <w:t xml:space="preserve"> لجان الويبو</w:t>
      </w:r>
    </w:p>
    <w:p w:rsidR="00904309" w:rsidRPr="00904309" w:rsidRDefault="00904309" w:rsidP="00DB5254">
      <w:pPr>
        <w:ind w:left="1890" w:hanging="1332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DB5254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</w:t>
      </w:r>
      <w:r w:rsidR="00DB5254">
        <w:rPr>
          <w:rFonts w:asciiTheme="minorHAnsi" w:hAnsiTheme="minorHAnsi" w:cstheme="minorHAnsi"/>
        </w:rPr>
        <w:t>5</w:t>
      </w:r>
      <w:r w:rsidRPr="00904309">
        <w:rPr>
          <w:rFonts w:asciiTheme="minorHAnsi" w:hAnsiTheme="minorHAnsi" w:cstheme="minorHAnsi"/>
          <w:rtl/>
        </w:rPr>
        <w:t xml:space="preserve"> </w:t>
      </w:r>
      <w:r w:rsidR="00E619D8">
        <w:rPr>
          <w:rFonts w:asciiTheme="minorHAnsi" w:hAnsiTheme="minorHAnsi" w:cstheme="minorHAnsi" w:hint="cs"/>
          <w:rtl/>
        </w:rPr>
        <w:t>(</w:t>
      </w:r>
      <w:r w:rsidRPr="00E619D8">
        <w:rPr>
          <w:rFonts w:asciiTheme="minorHAnsi" w:hAnsiTheme="minorHAnsi" w:cstheme="minorHAnsi"/>
          <w:i/>
          <w:iCs/>
          <w:rtl/>
        </w:rPr>
        <w:t>تقرير عن اللجنة الدائمة المعنية بحق المؤلف والحقوق المجاورة</w:t>
      </w:r>
      <w:r w:rsidR="00E619D8">
        <w:rPr>
          <w:rFonts w:asciiTheme="minorHAnsi" w:hAnsiTheme="minorHAnsi" w:cstheme="minorHAnsi" w:hint="cs"/>
          <w:i/>
          <w:iCs/>
          <w:rtl/>
        </w:rPr>
        <w:t>)</w:t>
      </w:r>
    </w:p>
    <w:p w:rsidR="00904309" w:rsidRPr="00904309" w:rsidRDefault="00904309" w:rsidP="00023976">
      <w:pPr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023976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</w:t>
      </w:r>
      <w:r w:rsidR="00023976">
        <w:rPr>
          <w:rFonts w:asciiTheme="minorHAnsi" w:hAnsiTheme="minorHAnsi" w:cstheme="minorHAnsi"/>
        </w:rPr>
        <w:t>6</w:t>
      </w:r>
      <w:r w:rsidRPr="00904309">
        <w:rPr>
          <w:rFonts w:asciiTheme="minorHAnsi" w:hAnsiTheme="minorHAnsi" w:cstheme="minorHAnsi"/>
          <w:rtl/>
        </w:rPr>
        <w:t xml:space="preserve"> </w:t>
      </w:r>
      <w:r w:rsidR="00646E8F">
        <w:rPr>
          <w:rFonts w:asciiTheme="minorHAnsi" w:hAnsiTheme="minorHAnsi" w:cstheme="minorHAnsi" w:hint="cs"/>
          <w:rtl/>
        </w:rPr>
        <w:t>(</w:t>
      </w:r>
      <w:r w:rsidRPr="00646E8F">
        <w:rPr>
          <w:rFonts w:asciiTheme="minorHAnsi" w:hAnsiTheme="minorHAnsi" w:cstheme="minorHAnsi"/>
          <w:i/>
          <w:iCs/>
          <w:rtl/>
        </w:rPr>
        <w:t>تقرير عن اللجنة الدائمة المعنية بقانون البراءات</w:t>
      </w:r>
      <w:r w:rsidR="00646E8F">
        <w:rPr>
          <w:rFonts w:asciiTheme="minorHAnsi" w:hAnsiTheme="minorHAnsi" w:cstheme="minorHAnsi" w:hint="cs"/>
          <w:i/>
          <w:iCs/>
          <w:rtl/>
        </w:rPr>
        <w:t>)</w:t>
      </w:r>
    </w:p>
    <w:p w:rsidR="00904309" w:rsidRPr="00904309" w:rsidRDefault="00904309" w:rsidP="00023976">
      <w:pPr>
        <w:ind w:left="1890" w:hanging="135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023976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</w:t>
      </w:r>
      <w:r w:rsidR="00023976">
        <w:rPr>
          <w:rFonts w:asciiTheme="minorHAnsi" w:hAnsiTheme="minorHAnsi" w:cstheme="minorHAnsi"/>
        </w:rPr>
        <w:t>8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تقرير عن اللجنة الدائمة المعنية بقانون العلامات التجارية والتصاميم الصناعية والمؤشرات الجغرافية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904309" w:rsidP="00023976">
      <w:pPr>
        <w:ind w:left="1901" w:hanging="1354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023976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</w:t>
      </w:r>
      <w:r w:rsidR="00023976">
        <w:rPr>
          <w:rFonts w:asciiTheme="minorHAnsi" w:hAnsiTheme="minorHAnsi" w:cstheme="minorHAnsi"/>
        </w:rPr>
        <w:t>9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تقرير عن اللجنة المعنية بالتنمية والملكية الفكرية واستعراض تنفيذ توصيات أجندة التنمية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904309" w:rsidP="00023976">
      <w:pPr>
        <w:ind w:left="1980" w:hanging="14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023976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/10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تقرير عن اللجنة الحكومية الدولية المعنية بالملكية الفكرية والموارد الوراثية والمعارف التقليدية والفولكلور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Default="00904309" w:rsidP="00023976">
      <w:pPr>
        <w:ind w:left="547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023976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/11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تقرير عن اللجنة المعنية بمعايير الويبو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DB5254" w:rsidRDefault="00904309" w:rsidP="00023976">
      <w:pPr>
        <w:spacing w:after="12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023976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/12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تقرير عن اللجنة الاستشارية المعنية بالإنفاذ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BD2360" w:rsidP="00145F0D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lastRenderedPageBreak/>
        <w:t xml:space="preserve">البند </w:t>
      </w:r>
      <w:r w:rsidR="00145F0D">
        <w:rPr>
          <w:rFonts w:asciiTheme="minorHAnsi" w:hAnsiTheme="minorHAnsi" w:cstheme="minorHAnsi"/>
          <w:sz w:val="22"/>
          <w:szCs w:val="22"/>
        </w:rPr>
        <w:t>14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 w:rsidR="00904309" w:rsidRPr="00904309">
        <w:rPr>
          <w:rFonts w:asciiTheme="minorHAnsi" w:hAnsiTheme="minorHAnsi" w:cstheme="minorHAnsi"/>
          <w:sz w:val="22"/>
          <w:szCs w:val="22"/>
          <w:rtl/>
        </w:rPr>
        <w:t>نظ</w:t>
      </w:r>
      <w:r>
        <w:rPr>
          <w:rFonts w:asciiTheme="minorHAnsi" w:hAnsiTheme="minorHAnsi" w:cstheme="minorHAnsi"/>
          <w:sz w:val="22"/>
          <w:szCs w:val="22"/>
          <w:rtl/>
        </w:rPr>
        <w:t>ام معاهدة التعاون بشأن البراءات</w:t>
      </w:r>
    </w:p>
    <w:p w:rsidR="00904309" w:rsidRPr="00904309" w:rsidRDefault="00904309" w:rsidP="00145F0D">
      <w:pPr>
        <w:ind w:left="1710" w:hanging="117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PCT/A/</w:t>
      </w:r>
      <w:r w:rsidR="00145F0D">
        <w:rPr>
          <w:rFonts w:asciiTheme="minorHAnsi" w:hAnsiTheme="minorHAnsi" w:cstheme="minorHAnsi"/>
        </w:rPr>
        <w:t>55</w:t>
      </w:r>
      <w:r w:rsidRPr="00904309">
        <w:rPr>
          <w:rFonts w:asciiTheme="minorHAnsi" w:hAnsiTheme="minorHAnsi" w:cstheme="minorHAnsi"/>
        </w:rPr>
        <w:t>/1</w:t>
      </w:r>
      <w:r w:rsidRPr="00904309">
        <w:rPr>
          <w:rFonts w:asciiTheme="minorHAnsi" w:hAnsiTheme="minorHAnsi" w:cstheme="minorHAnsi"/>
          <w:rtl/>
        </w:rPr>
        <w:t xml:space="preserve"> (</w:t>
      </w:r>
      <w:r w:rsidR="00145F0D" w:rsidRPr="00CC2499">
        <w:rPr>
          <w:rFonts w:asciiTheme="minorHAnsi" w:hAnsiTheme="minorHAnsi"/>
          <w:caps/>
          <w:sz w:val="24"/>
          <w:rtl/>
          <w:lang w:bidi="ar-SY"/>
        </w:rPr>
        <w:t xml:space="preserve">تعيين </w:t>
      </w:r>
      <w:r w:rsidR="00145F0D">
        <w:rPr>
          <w:rFonts w:asciiTheme="minorHAnsi" w:hAnsiTheme="minorHAnsi" w:hint="cs"/>
          <w:caps/>
          <w:sz w:val="24"/>
          <w:rtl/>
          <w:lang w:bidi="ar-SY"/>
        </w:rPr>
        <w:t>الهيئة السعودية للملكية الفكرية</w:t>
      </w:r>
      <w:r w:rsidR="00145F0D" w:rsidRPr="00CC2499">
        <w:rPr>
          <w:rFonts w:asciiTheme="minorHAnsi" w:hAnsiTheme="minorHAnsi"/>
          <w:caps/>
          <w:sz w:val="24"/>
          <w:rtl/>
          <w:lang w:bidi="ar-SY"/>
        </w:rPr>
        <w:t xml:space="preserve"> كإدارة للبحث الدولي و</w:t>
      </w:r>
      <w:r w:rsidR="00145F0D">
        <w:rPr>
          <w:rFonts w:asciiTheme="minorHAnsi" w:hAnsiTheme="minorHAnsi" w:hint="cs"/>
          <w:caps/>
          <w:sz w:val="24"/>
          <w:rtl/>
          <w:lang w:bidi="ar-SY"/>
        </w:rPr>
        <w:t>إدارة ل</w:t>
      </w:r>
      <w:r w:rsidR="00145F0D" w:rsidRPr="00CC2499">
        <w:rPr>
          <w:rFonts w:asciiTheme="minorHAnsi" w:hAnsiTheme="minorHAnsi"/>
          <w:caps/>
          <w:sz w:val="24"/>
          <w:rtl/>
          <w:lang w:bidi="ar-SY"/>
        </w:rPr>
        <w:t>لفحص التمهيدي الدولي في إطار معاهدة التعاون بشأن البراءات</w:t>
      </w:r>
      <w:r w:rsidRPr="00904309">
        <w:rPr>
          <w:rFonts w:asciiTheme="minorHAnsi" w:hAnsiTheme="minorHAnsi" w:cstheme="minorHAnsi"/>
          <w:rtl/>
        </w:rPr>
        <w:t>)</w:t>
      </w:r>
      <w:r w:rsidR="00145F0D">
        <w:rPr>
          <w:rFonts w:asciiTheme="minorHAnsi" w:hAnsiTheme="minorHAnsi" w:cstheme="minorHAnsi"/>
        </w:rPr>
        <w:t xml:space="preserve"> </w:t>
      </w:r>
    </w:p>
    <w:p w:rsidR="00904309" w:rsidRPr="00904309" w:rsidRDefault="00904309" w:rsidP="00145F0D">
      <w:pPr>
        <w:spacing w:after="48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PCT/A/</w:t>
      </w:r>
      <w:r w:rsidR="00145F0D">
        <w:rPr>
          <w:rFonts w:asciiTheme="minorHAnsi" w:hAnsiTheme="minorHAnsi" w:cstheme="minorHAnsi"/>
        </w:rPr>
        <w:t>55</w:t>
      </w:r>
      <w:r w:rsidRPr="00904309">
        <w:rPr>
          <w:rFonts w:asciiTheme="minorHAnsi" w:hAnsiTheme="minorHAnsi" w:cstheme="minorHAnsi"/>
        </w:rPr>
        <w:t>/</w:t>
      </w:r>
      <w:r w:rsidR="00145F0D">
        <w:rPr>
          <w:rFonts w:asciiTheme="minorHAnsi" w:hAnsiTheme="minorHAnsi" w:cstheme="minorHAnsi"/>
        </w:rPr>
        <w:t>2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التعديلات المقترح إدخالها على اللائحة التنفيذية لمعاهدة التعاون بشأن البراءات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F23066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1CC2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>نظام مدريد</w:t>
      </w:r>
    </w:p>
    <w:p w:rsidR="00904309" w:rsidRPr="00904309" w:rsidRDefault="00904309" w:rsidP="00D71CC2">
      <w:pPr>
        <w:spacing w:after="480"/>
        <w:ind w:left="1710" w:hanging="117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MM/A/</w:t>
      </w:r>
      <w:r w:rsidR="00D71CC2">
        <w:rPr>
          <w:rFonts w:asciiTheme="minorHAnsi" w:hAnsiTheme="minorHAnsi" w:cstheme="minorHAnsi"/>
        </w:rPr>
        <w:t>57</w:t>
      </w:r>
      <w:r w:rsidRPr="00904309">
        <w:rPr>
          <w:rFonts w:asciiTheme="minorHAnsi" w:hAnsiTheme="minorHAnsi" w:cstheme="minorHAnsi"/>
        </w:rPr>
        <w:t>/1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التعديلات المقترح إدخالها على اللائحة التنفيذية لبروتوكول اتفاق مدريد بشأن التسجيل الدولي للعلامات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A3519D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1CC2">
        <w:rPr>
          <w:rFonts w:asciiTheme="minorHAnsi" w:hAnsiTheme="minorHAnsi" w:cstheme="minorHAnsi"/>
          <w:sz w:val="22"/>
          <w:szCs w:val="22"/>
        </w:rPr>
        <w:t>16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>نظام لاهاي</w:t>
      </w:r>
    </w:p>
    <w:p w:rsidR="00904309" w:rsidRPr="00904309" w:rsidRDefault="00904309" w:rsidP="00D71CC2">
      <w:pPr>
        <w:spacing w:after="480"/>
        <w:ind w:left="1440" w:hanging="90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H/A/</w:t>
      </w:r>
      <w:r w:rsidR="00D71CC2">
        <w:rPr>
          <w:rFonts w:asciiTheme="minorHAnsi" w:hAnsiTheme="minorHAnsi" w:cstheme="minorHAnsi"/>
        </w:rPr>
        <w:t>43</w:t>
      </w:r>
      <w:r w:rsidRPr="00904309">
        <w:rPr>
          <w:rFonts w:asciiTheme="minorHAnsi" w:hAnsiTheme="minorHAnsi" w:cstheme="minorHAnsi"/>
        </w:rPr>
        <w:t>/1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التعديلات المقترح إدخالها ع</w:t>
      </w:r>
      <w:r w:rsidR="00A3519D">
        <w:rPr>
          <w:rFonts w:asciiTheme="minorHAnsi" w:hAnsiTheme="minorHAnsi" w:cstheme="minorHAnsi"/>
          <w:i/>
          <w:iCs/>
          <w:rtl/>
        </w:rPr>
        <w:t>لى</w:t>
      </w:r>
      <w:r w:rsidR="00C964F0">
        <w:rPr>
          <w:rFonts w:asciiTheme="minorHAnsi" w:hAnsiTheme="minorHAnsi" w:cstheme="minorHAnsi" w:hint="cs"/>
          <w:i/>
          <w:iCs/>
          <w:rtl/>
        </w:rPr>
        <w:t xml:space="preserve"> جدول الرسوم المرفق</w:t>
      </w:r>
      <w:r w:rsidR="00A3519D">
        <w:rPr>
          <w:rFonts w:asciiTheme="minorHAnsi" w:hAnsiTheme="minorHAnsi" w:cstheme="minorHAnsi"/>
          <w:i/>
          <w:iCs/>
          <w:rtl/>
        </w:rPr>
        <w:t xml:space="preserve"> </w:t>
      </w:r>
      <w:r w:rsidR="00C964F0">
        <w:rPr>
          <w:rFonts w:asciiTheme="minorHAnsi" w:hAnsiTheme="minorHAnsi" w:cstheme="minorHAnsi" w:hint="cs"/>
          <w:i/>
          <w:iCs/>
          <w:rtl/>
        </w:rPr>
        <w:t>ب</w:t>
      </w:r>
      <w:r w:rsidR="00A3519D">
        <w:rPr>
          <w:rFonts w:asciiTheme="minorHAnsi" w:hAnsiTheme="minorHAnsi" w:cstheme="minorHAnsi"/>
          <w:i/>
          <w:iCs/>
          <w:rtl/>
        </w:rPr>
        <w:t xml:space="preserve">اللائحة التنفيذية المشتركة </w:t>
      </w:r>
      <w:r w:rsidR="00A3519D">
        <w:rPr>
          <w:rFonts w:asciiTheme="minorHAnsi" w:hAnsiTheme="minorHAnsi" w:cstheme="minorHAnsi" w:hint="cs"/>
          <w:i/>
          <w:iCs/>
          <w:rtl/>
        </w:rPr>
        <w:t>ل</w:t>
      </w:r>
      <w:r w:rsidRPr="0027629F">
        <w:rPr>
          <w:rFonts w:asciiTheme="minorHAnsi" w:hAnsiTheme="minorHAnsi" w:cstheme="minorHAnsi"/>
          <w:i/>
          <w:iCs/>
          <w:rtl/>
        </w:rPr>
        <w:t>وثيقة 1999 ووثيقة 1960 لاتفاق لاهاي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A3519D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1CC2">
        <w:rPr>
          <w:rFonts w:asciiTheme="minorHAnsi" w:hAnsiTheme="minorHAnsi" w:cstheme="minorHAnsi"/>
          <w:sz w:val="22"/>
          <w:szCs w:val="22"/>
        </w:rPr>
        <w:t>17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 w:hint="cs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>نظام لشبونة</w:t>
      </w:r>
    </w:p>
    <w:p w:rsidR="00904309" w:rsidRPr="00904309" w:rsidRDefault="00904309" w:rsidP="00D71CC2">
      <w:pPr>
        <w:spacing w:after="480"/>
        <w:ind w:left="1530" w:hanging="99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LI/A/</w:t>
      </w:r>
      <w:r w:rsidR="00D71CC2">
        <w:rPr>
          <w:rFonts w:asciiTheme="minorHAnsi" w:hAnsiTheme="minorHAnsi" w:cstheme="minorHAnsi"/>
        </w:rPr>
        <w:t>40</w:t>
      </w:r>
      <w:r w:rsidRPr="00904309">
        <w:rPr>
          <w:rFonts w:asciiTheme="minorHAnsi" w:hAnsiTheme="minorHAnsi" w:cstheme="minorHAnsi"/>
        </w:rPr>
        <w:t>/</w:t>
      </w:r>
      <w:r w:rsidR="00D71CC2">
        <w:rPr>
          <w:rFonts w:asciiTheme="minorHAnsi" w:hAnsiTheme="minorHAnsi" w:cstheme="minorHAnsi"/>
        </w:rPr>
        <w:t>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 xml:space="preserve">التعديلات المقترح إدخالها على اللائحة التنفيذية المشتركة </w:t>
      </w:r>
      <w:r w:rsidR="00A3519D">
        <w:rPr>
          <w:rFonts w:asciiTheme="minorHAnsi" w:hAnsiTheme="minorHAnsi" w:cstheme="minorHAnsi" w:hint="cs"/>
          <w:i/>
          <w:iCs/>
          <w:rtl/>
        </w:rPr>
        <w:t>ل</w:t>
      </w:r>
      <w:r w:rsidRPr="0027629F">
        <w:rPr>
          <w:rFonts w:asciiTheme="minorHAnsi" w:hAnsiTheme="minorHAnsi" w:cstheme="minorHAnsi"/>
          <w:i/>
          <w:iCs/>
          <w:rtl/>
        </w:rPr>
        <w:t>اتفاق لشبونة ووثيقة جنيف لاتفاق لشبونة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904309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04309"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1CC2">
        <w:rPr>
          <w:rFonts w:asciiTheme="minorHAnsi" w:hAnsiTheme="minorHAnsi" w:cstheme="minorHAnsi"/>
          <w:sz w:val="22"/>
          <w:szCs w:val="22"/>
        </w:rPr>
        <w:t>18</w:t>
      </w:r>
      <w:r w:rsidRPr="00904309"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 w:rsidRPr="00904309">
        <w:rPr>
          <w:rFonts w:asciiTheme="minorHAnsi" w:hAnsiTheme="minorHAnsi" w:cstheme="minorHAnsi"/>
          <w:sz w:val="22"/>
          <w:szCs w:val="22"/>
          <w:rtl/>
        </w:rPr>
        <w:t>مركز الويبو للتحكيم والوساطة،</w:t>
      </w:r>
      <w:r w:rsidR="00A3519D">
        <w:rPr>
          <w:rFonts w:asciiTheme="minorHAnsi" w:hAnsiTheme="minorHAnsi" w:cstheme="minorHAnsi"/>
          <w:sz w:val="22"/>
          <w:szCs w:val="22"/>
          <w:rtl/>
        </w:rPr>
        <w:t xml:space="preserve"> بما في ذلك أسماء </w:t>
      </w:r>
      <w:r w:rsidR="00120697">
        <w:rPr>
          <w:rFonts w:asciiTheme="minorHAnsi" w:hAnsiTheme="minorHAnsi" w:cstheme="minorHAnsi" w:hint="cs"/>
          <w:sz w:val="22"/>
          <w:szCs w:val="22"/>
          <w:rtl/>
        </w:rPr>
        <w:t>ال</w:t>
      </w:r>
      <w:r w:rsidR="00A3519D">
        <w:rPr>
          <w:rFonts w:asciiTheme="minorHAnsi" w:hAnsiTheme="minorHAnsi" w:cstheme="minorHAnsi"/>
          <w:sz w:val="22"/>
          <w:szCs w:val="22"/>
          <w:rtl/>
        </w:rPr>
        <w:t xml:space="preserve">حقول </w:t>
      </w:r>
      <w:r w:rsidR="00120697">
        <w:rPr>
          <w:rFonts w:asciiTheme="minorHAnsi" w:hAnsiTheme="minorHAnsi" w:cstheme="minorHAnsi" w:hint="cs"/>
          <w:sz w:val="22"/>
          <w:szCs w:val="22"/>
          <w:rtl/>
        </w:rPr>
        <w:t xml:space="preserve">على </w:t>
      </w:r>
      <w:r w:rsidR="00A3519D">
        <w:rPr>
          <w:rFonts w:asciiTheme="minorHAnsi" w:hAnsiTheme="minorHAnsi" w:cstheme="minorHAnsi"/>
          <w:sz w:val="22"/>
          <w:szCs w:val="22"/>
          <w:rtl/>
        </w:rPr>
        <w:t>الإنترنت</w:t>
      </w:r>
    </w:p>
    <w:p w:rsidR="00904309" w:rsidRPr="00904309" w:rsidRDefault="00904309" w:rsidP="00D71CC2">
      <w:pPr>
        <w:spacing w:after="48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D71CC2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/13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مركز الويبو للتحكيم والوساطة، بما في ذلك أسماء الحقول على الإنترنت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9C7F01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1CC2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 xml:space="preserve">معاهدة قانون </w:t>
      </w:r>
      <w:r>
        <w:rPr>
          <w:rFonts w:asciiTheme="minorHAnsi" w:hAnsiTheme="minorHAnsi" w:cstheme="minorHAnsi" w:hint="cs"/>
          <w:sz w:val="22"/>
          <w:szCs w:val="22"/>
          <w:rtl/>
        </w:rPr>
        <w:t>البراءات</w:t>
      </w:r>
      <w:r w:rsidR="002250C3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</w:p>
    <w:p w:rsidR="00904309" w:rsidRPr="00904309" w:rsidRDefault="00904309" w:rsidP="00D71CC2">
      <w:pPr>
        <w:spacing w:after="480"/>
        <w:ind w:left="1890" w:hanging="135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D71CC2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</w:t>
      </w:r>
      <w:r w:rsidR="00D71CC2">
        <w:rPr>
          <w:rFonts w:asciiTheme="minorHAnsi" w:hAnsiTheme="minorHAnsi" w:cstheme="minorHAnsi"/>
        </w:rPr>
        <w:t>7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 xml:space="preserve">المساعدة التقنية والتعاون لأغراض </w:t>
      </w:r>
      <w:r w:rsidR="009C7F01">
        <w:rPr>
          <w:rFonts w:asciiTheme="minorHAnsi" w:hAnsiTheme="minorHAnsi" w:cstheme="minorHAnsi" w:hint="cs"/>
          <w:i/>
          <w:iCs/>
          <w:rtl/>
        </w:rPr>
        <w:t xml:space="preserve">تنفيذ </w:t>
      </w:r>
      <w:r w:rsidRPr="0027629F">
        <w:rPr>
          <w:rFonts w:asciiTheme="minorHAnsi" w:hAnsiTheme="minorHAnsi" w:cstheme="minorHAnsi"/>
          <w:i/>
          <w:iCs/>
          <w:rtl/>
        </w:rPr>
        <w:t>معاهدة قانون البراءات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9C7F01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1CC2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 w:rsidR="00904309" w:rsidRPr="00904309">
        <w:rPr>
          <w:rFonts w:asciiTheme="minorHAnsi" w:hAnsiTheme="minorHAnsi" w:cstheme="minorHAnsi"/>
          <w:sz w:val="22"/>
          <w:szCs w:val="22"/>
          <w:rtl/>
        </w:rPr>
        <w:t>معاهدة سنغافو</w:t>
      </w:r>
      <w:r>
        <w:rPr>
          <w:rFonts w:asciiTheme="minorHAnsi" w:hAnsiTheme="minorHAnsi" w:cstheme="minorHAnsi"/>
          <w:sz w:val="22"/>
          <w:szCs w:val="22"/>
          <w:rtl/>
        </w:rPr>
        <w:t>رة بشأن قانون العلامات التجارية</w:t>
      </w:r>
    </w:p>
    <w:p w:rsidR="00904309" w:rsidRDefault="00904309" w:rsidP="00D71CC2">
      <w:pPr>
        <w:spacing w:after="480"/>
        <w:ind w:left="1890" w:hanging="1350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STLT/A/</w:t>
      </w:r>
      <w:r w:rsidR="00D71CC2">
        <w:rPr>
          <w:rFonts w:asciiTheme="minorHAnsi" w:hAnsiTheme="minorHAnsi" w:cstheme="minorHAnsi"/>
        </w:rPr>
        <w:t>16</w:t>
      </w:r>
      <w:r w:rsidRPr="00904309">
        <w:rPr>
          <w:rFonts w:asciiTheme="minorHAnsi" w:hAnsiTheme="minorHAnsi" w:cstheme="minorHAnsi"/>
        </w:rPr>
        <w:t>/1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المساعدة التقنية والتعاون لأغراض تنفيذ معاهدة سنغافورة بشأن قانون العلامات التجارية</w:t>
      </w:r>
      <w:r w:rsidRPr="00904309">
        <w:rPr>
          <w:rFonts w:asciiTheme="minorHAnsi" w:hAnsiTheme="minorHAnsi" w:cstheme="minorHAnsi"/>
          <w:rtl/>
        </w:rPr>
        <w:t>)</w:t>
      </w:r>
    </w:p>
    <w:p w:rsidR="00D71CC2" w:rsidRPr="00904309" w:rsidRDefault="00D71CC2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30996"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930996"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Pr="00930996">
        <w:rPr>
          <w:rFonts w:asciiTheme="minorHAnsi" w:hAnsiTheme="minorHAnsi" w:cstheme="minorHAnsi"/>
          <w:sz w:val="22"/>
          <w:szCs w:val="22"/>
          <w:rtl/>
        </w:rPr>
        <w:tab/>
      </w:r>
      <w:r w:rsidRPr="00930996">
        <w:rPr>
          <w:rFonts w:asciiTheme="minorHAnsi" w:hAnsiTheme="minorHAnsi" w:cstheme="minorHAnsi"/>
          <w:sz w:val="22"/>
          <w:szCs w:val="22"/>
          <w:rtl/>
        </w:rPr>
        <w:tab/>
      </w:r>
      <w:r w:rsidRPr="00D71CC2">
        <w:rPr>
          <w:rFonts w:asciiTheme="minorHAnsi" w:hAnsiTheme="minorHAnsi" w:cstheme="minorHAnsi"/>
          <w:sz w:val="22"/>
          <w:szCs w:val="22"/>
          <w:rtl/>
        </w:rPr>
        <w:t>المساعدة والدعم لقطاع الابتكار والإبداع ونظام الملكية الفكرية لأوكراني</w:t>
      </w:r>
      <w:r w:rsidRPr="00D71CC2">
        <w:rPr>
          <w:rFonts w:asciiTheme="minorHAnsi" w:hAnsiTheme="minorHAnsi" w:cstheme="minorHAnsi" w:hint="cs"/>
          <w:sz w:val="22"/>
          <w:szCs w:val="22"/>
          <w:rtl/>
        </w:rPr>
        <w:t>ا</w:t>
      </w:r>
    </w:p>
    <w:p w:rsidR="009C7F01" w:rsidRPr="00D724A7" w:rsidRDefault="00D71CC2" w:rsidP="00D724A7">
      <w:pPr>
        <w:spacing w:after="480"/>
        <w:ind w:left="540"/>
        <w:rPr>
          <w:rFonts w:asciiTheme="minorHAnsi" w:hAnsiTheme="minorHAnsi" w:cstheme="minorHAnsi"/>
          <w:i/>
          <w:iCs/>
          <w:rtl/>
        </w:rPr>
      </w:pPr>
      <w:r>
        <w:rPr>
          <w:rFonts w:asciiTheme="minorHAnsi" w:hAnsiTheme="minorHAnsi" w:cstheme="minorHAnsi"/>
        </w:rPr>
        <w:t>A/64</w:t>
      </w:r>
      <w:r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8</w:t>
      </w:r>
      <w:r w:rsidRPr="00904309">
        <w:rPr>
          <w:rFonts w:asciiTheme="minorHAnsi" w:hAnsiTheme="minorHAnsi" w:cstheme="minorHAnsi"/>
          <w:rtl/>
        </w:rPr>
        <w:t xml:space="preserve"> </w:t>
      </w:r>
      <w:r w:rsidRPr="0053744D">
        <w:rPr>
          <w:rFonts w:asciiTheme="minorHAnsi" w:hAnsiTheme="minorHAnsi" w:cstheme="minorHAnsi"/>
          <w:i/>
          <w:iCs/>
          <w:rtl/>
        </w:rPr>
        <w:t>(</w:t>
      </w:r>
      <w:r>
        <w:rPr>
          <w:rFonts w:asciiTheme="minorHAnsi" w:hAnsiTheme="minorHAnsi" w:cstheme="minorHAnsi" w:hint="cs"/>
          <w:rtl/>
        </w:rPr>
        <w:t xml:space="preserve">تقرير عن </w:t>
      </w:r>
      <w:r w:rsidRPr="00D71CC2">
        <w:rPr>
          <w:rFonts w:asciiTheme="minorHAnsi" w:hAnsiTheme="minorHAnsi" w:cstheme="minorHAnsi"/>
          <w:rtl/>
        </w:rPr>
        <w:t>المساعدة والدعم لقطاع الابتكار والإبداع ونظام الملكية الفكرية لأوكراني</w:t>
      </w:r>
      <w:r w:rsidRPr="00D71CC2">
        <w:rPr>
          <w:rFonts w:asciiTheme="minorHAnsi" w:hAnsiTheme="minorHAnsi" w:cstheme="minorHAnsi" w:hint="cs"/>
          <w:rtl/>
        </w:rPr>
        <w:t>ا</w:t>
      </w:r>
      <w:r w:rsidRPr="0053744D">
        <w:rPr>
          <w:rFonts w:asciiTheme="minorHAnsi" w:hAnsiTheme="minorHAnsi" w:cstheme="minorHAnsi"/>
          <w:i/>
          <w:iCs/>
          <w:rtl/>
        </w:rPr>
        <w:t>)</w:t>
      </w:r>
      <w:r>
        <w:rPr>
          <w:rFonts w:asciiTheme="minorHAnsi" w:hAnsiTheme="minorHAnsi" w:cstheme="minorHAnsi"/>
          <w:i/>
          <w:iCs/>
        </w:rPr>
        <w:t xml:space="preserve"> </w:t>
      </w:r>
    </w:p>
    <w:p w:rsidR="00904309" w:rsidRPr="00904309" w:rsidRDefault="009C7F01" w:rsidP="00D724A7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24A7">
        <w:rPr>
          <w:rFonts w:asciiTheme="minorHAnsi" w:hAnsiTheme="minorHAnsi" w:cstheme="minorHAnsi" w:hint="cs"/>
          <w:sz w:val="22"/>
          <w:szCs w:val="22"/>
          <w:rtl/>
        </w:rPr>
        <w:t>22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 w:rsidR="00904309" w:rsidRPr="00904309">
        <w:rPr>
          <w:rFonts w:asciiTheme="minorHAnsi" w:hAnsiTheme="minorHAnsi" w:cstheme="minorHAnsi"/>
          <w:sz w:val="22"/>
          <w:szCs w:val="22"/>
          <w:rtl/>
        </w:rPr>
        <w:t>تقارير عن ش</w:t>
      </w:r>
      <w:r>
        <w:rPr>
          <w:rFonts w:asciiTheme="minorHAnsi" w:hAnsiTheme="minorHAnsi" w:cstheme="minorHAnsi"/>
          <w:sz w:val="22"/>
          <w:szCs w:val="22"/>
          <w:rtl/>
        </w:rPr>
        <w:t>ؤون الموظفين</w:t>
      </w:r>
    </w:p>
    <w:p w:rsidR="00904309" w:rsidRPr="00904309" w:rsidRDefault="00904309" w:rsidP="00D724A7">
      <w:pPr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WO/CC/</w:t>
      </w:r>
      <w:r w:rsidR="00D724A7">
        <w:rPr>
          <w:rFonts w:asciiTheme="minorHAnsi" w:hAnsiTheme="minorHAnsi" w:cstheme="minorHAnsi"/>
        </w:rPr>
        <w:t>82</w:t>
      </w:r>
      <w:r w:rsidRPr="00904309">
        <w:rPr>
          <w:rFonts w:asciiTheme="minorHAnsi" w:hAnsiTheme="minorHAnsi" w:cstheme="minorHAnsi"/>
        </w:rPr>
        <w:t>/INF/1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التقرير السنوي عن الموارد البشرية</w:t>
      </w:r>
      <w:r w:rsidRPr="00904309">
        <w:rPr>
          <w:rFonts w:asciiTheme="minorHAnsi" w:hAnsiTheme="minorHAnsi" w:cstheme="minorHAnsi"/>
          <w:rtl/>
        </w:rPr>
        <w:t>)</w:t>
      </w:r>
    </w:p>
    <w:p w:rsidR="00904309" w:rsidRPr="00904309" w:rsidRDefault="00904309" w:rsidP="00D724A7">
      <w:pPr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WO/CC/</w:t>
      </w:r>
      <w:r w:rsidR="00D724A7">
        <w:rPr>
          <w:rFonts w:asciiTheme="minorHAnsi" w:hAnsiTheme="minorHAnsi" w:cstheme="minorHAnsi"/>
        </w:rPr>
        <w:t>82</w:t>
      </w:r>
      <w:r w:rsidRPr="00904309">
        <w:rPr>
          <w:rFonts w:asciiTheme="minorHAnsi" w:hAnsiTheme="minorHAnsi" w:cstheme="minorHAnsi"/>
        </w:rPr>
        <w:t>/INF/2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التقرير السنوي لمكتب الأخلاقيات</w:t>
      </w:r>
      <w:r w:rsidRPr="00904309">
        <w:rPr>
          <w:rFonts w:asciiTheme="minorHAnsi" w:hAnsiTheme="minorHAnsi" w:cstheme="minorHAnsi"/>
          <w:rtl/>
        </w:rPr>
        <w:t>)</w:t>
      </w:r>
    </w:p>
    <w:p w:rsidR="00E14CB2" w:rsidRPr="00E14CB2" w:rsidRDefault="00E14CB2" w:rsidP="00D724A7">
      <w:pPr>
        <w:spacing w:after="480"/>
        <w:ind w:left="540"/>
        <w:rPr>
          <w:rFonts w:asciiTheme="minorHAnsi" w:hAnsiTheme="minorHAnsi" w:cstheme="minorHAnsi"/>
          <w:rtl/>
          <w:lang w:val="fr-CH" w:bidi="ar-SY"/>
        </w:rPr>
      </w:pPr>
      <w:r>
        <w:rPr>
          <w:rFonts w:asciiTheme="minorHAnsi" w:hAnsiTheme="minorHAnsi" w:cstheme="minorHAnsi"/>
          <w:lang w:val="fr-CH" w:bidi="ar-SY"/>
        </w:rPr>
        <w:t>WO/CC/</w:t>
      </w:r>
      <w:r w:rsidR="00D724A7">
        <w:rPr>
          <w:rFonts w:asciiTheme="minorHAnsi" w:hAnsiTheme="minorHAnsi" w:cstheme="minorHAnsi"/>
          <w:lang w:val="fr-CH" w:bidi="ar-SY"/>
        </w:rPr>
        <w:t>82</w:t>
      </w:r>
      <w:r>
        <w:rPr>
          <w:rFonts w:asciiTheme="minorHAnsi" w:hAnsiTheme="minorHAnsi" w:cstheme="minorHAnsi"/>
          <w:lang w:val="fr-CH" w:bidi="ar-SY"/>
        </w:rPr>
        <w:t>/</w:t>
      </w:r>
      <w:r w:rsidR="00D724A7">
        <w:rPr>
          <w:rFonts w:asciiTheme="minorHAnsi" w:hAnsiTheme="minorHAnsi" w:cstheme="minorHAnsi"/>
          <w:lang w:val="fr-CH" w:bidi="ar-SY"/>
        </w:rPr>
        <w:t>1</w:t>
      </w:r>
      <w:r>
        <w:rPr>
          <w:rFonts w:asciiTheme="minorHAnsi" w:hAnsiTheme="minorHAnsi" w:cstheme="minorHAnsi" w:hint="cs"/>
          <w:rtl/>
          <w:lang w:val="fr-CH" w:bidi="ar-SY"/>
        </w:rPr>
        <w:t>(</w:t>
      </w:r>
      <w:r w:rsidRPr="00E14CB2">
        <w:rPr>
          <w:rFonts w:asciiTheme="minorHAnsi" w:hAnsiTheme="minorHAnsi" w:cstheme="minorHAnsi" w:hint="cs"/>
          <w:i/>
          <w:iCs/>
          <w:rtl/>
          <w:lang w:val="fr-CH" w:bidi="ar-SY"/>
        </w:rPr>
        <w:t>لجنة المعاشات التقاعدية لموظفي الويبو</w:t>
      </w:r>
      <w:r>
        <w:rPr>
          <w:rFonts w:asciiTheme="minorHAnsi" w:hAnsiTheme="minorHAnsi" w:cstheme="minorHAnsi" w:hint="cs"/>
          <w:rtl/>
          <w:lang w:val="fr-CH" w:bidi="ar-SY"/>
        </w:rPr>
        <w:t>)</w:t>
      </w:r>
    </w:p>
    <w:p w:rsidR="00904309" w:rsidRPr="00904309" w:rsidRDefault="009C7F01" w:rsidP="00440015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440015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 w:rsidR="00904309" w:rsidRPr="00904309">
        <w:rPr>
          <w:rFonts w:asciiTheme="minorHAnsi" w:hAnsiTheme="minorHAnsi" w:cstheme="minorHAnsi"/>
          <w:sz w:val="22"/>
          <w:szCs w:val="22"/>
          <w:rtl/>
        </w:rPr>
        <w:t>تع</w:t>
      </w:r>
      <w:r>
        <w:rPr>
          <w:rFonts w:asciiTheme="minorHAnsi" w:hAnsiTheme="minorHAnsi" w:cstheme="minorHAnsi"/>
          <w:sz w:val="22"/>
          <w:szCs w:val="22"/>
          <w:rtl/>
        </w:rPr>
        <w:t>ديلات على نظام الموظفين ولائحته</w:t>
      </w:r>
    </w:p>
    <w:p w:rsidR="00904309" w:rsidRDefault="00904309" w:rsidP="00440015">
      <w:pPr>
        <w:spacing w:after="48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WO/CC/</w:t>
      </w:r>
      <w:r w:rsidR="00440015">
        <w:rPr>
          <w:rFonts w:asciiTheme="minorHAnsi" w:hAnsiTheme="minorHAnsi" w:cstheme="minorHAnsi"/>
        </w:rPr>
        <w:t>82</w:t>
      </w:r>
      <w:r w:rsidRPr="00904309">
        <w:rPr>
          <w:rFonts w:asciiTheme="minorHAnsi" w:hAnsiTheme="minorHAnsi" w:cstheme="minorHAnsi"/>
        </w:rPr>
        <w:t>/</w:t>
      </w:r>
      <w:r w:rsidR="00440015">
        <w:rPr>
          <w:rFonts w:asciiTheme="minorHAnsi" w:hAnsiTheme="minorHAnsi" w:cstheme="minorHAnsi"/>
        </w:rPr>
        <w:t>2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تعديلات على نظام الموظفين ولائحته</w:t>
      </w:r>
      <w:r w:rsidRPr="00904309">
        <w:rPr>
          <w:rFonts w:asciiTheme="minorHAnsi" w:hAnsiTheme="minorHAnsi" w:cstheme="minorHAnsi"/>
          <w:rtl/>
        </w:rPr>
        <w:t>)</w:t>
      </w:r>
    </w:p>
    <w:p w:rsidR="00595C53" w:rsidRPr="00904309" w:rsidRDefault="000F70AE" w:rsidP="00595C53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 w:hint="cs"/>
          <w:sz w:val="22"/>
          <w:szCs w:val="22"/>
          <w:rtl/>
          <w:lang w:bidi="ar-EG"/>
        </w:rPr>
        <w:lastRenderedPageBreak/>
        <w:t>ال</w:t>
      </w:r>
      <w:r w:rsidR="00595C53">
        <w:rPr>
          <w:rFonts w:asciiTheme="minorHAnsi" w:hAnsiTheme="minorHAnsi" w:cstheme="minorHAnsi"/>
          <w:sz w:val="22"/>
          <w:szCs w:val="22"/>
          <w:rtl/>
        </w:rPr>
        <w:t xml:space="preserve">بند </w:t>
      </w:r>
      <w:r w:rsidR="00595C53">
        <w:rPr>
          <w:rFonts w:asciiTheme="minorHAnsi" w:hAnsiTheme="minorHAnsi" w:cstheme="minorHAnsi" w:hint="cs"/>
          <w:sz w:val="22"/>
          <w:szCs w:val="22"/>
          <w:rtl/>
        </w:rPr>
        <w:t>24</w:t>
      </w:r>
      <w:r w:rsidR="00595C53"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595C53">
        <w:rPr>
          <w:rFonts w:asciiTheme="minorHAnsi" w:hAnsiTheme="minorHAnsi" w:cstheme="minorHAnsi"/>
          <w:sz w:val="22"/>
          <w:szCs w:val="22"/>
          <w:rtl/>
        </w:rPr>
        <w:tab/>
      </w:r>
      <w:r w:rsidR="00595C53" w:rsidRPr="00595C53">
        <w:rPr>
          <w:rFonts w:asciiTheme="minorHAnsi" w:hAnsiTheme="minorHAnsi" w:cstheme="minorHAnsi"/>
          <w:sz w:val="22"/>
          <w:szCs w:val="22"/>
          <w:rtl/>
        </w:rPr>
        <w:t xml:space="preserve">التعديلات </w:t>
      </w:r>
      <w:r w:rsidR="00595C53" w:rsidRPr="00595C53">
        <w:rPr>
          <w:rFonts w:asciiTheme="minorHAnsi" w:hAnsiTheme="minorHAnsi" w:cstheme="minorHAnsi" w:hint="cs"/>
          <w:sz w:val="22"/>
          <w:szCs w:val="22"/>
          <w:rtl/>
        </w:rPr>
        <w:t>المقترح</w:t>
      </w:r>
      <w:r w:rsidR="00595C53" w:rsidRPr="00595C53">
        <w:rPr>
          <w:rFonts w:asciiTheme="minorHAnsi" w:hAnsiTheme="minorHAnsi" w:cstheme="minorHAnsi"/>
          <w:sz w:val="22"/>
          <w:szCs w:val="22"/>
        </w:rPr>
        <w:t xml:space="preserve"> </w:t>
      </w:r>
      <w:r w:rsidR="00595C53" w:rsidRPr="00595C53">
        <w:rPr>
          <w:rFonts w:asciiTheme="minorHAnsi" w:hAnsiTheme="minorHAnsi" w:cstheme="minorHAnsi" w:hint="cs"/>
          <w:sz w:val="22"/>
          <w:szCs w:val="22"/>
          <w:rtl/>
        </w:rPr>
        <w:t>إدخالها</w:t>
      </w:r>
      <w:r w:rsidR="00595C53" w:rsidRPr="00595C53">
        <w:rPr>
          <w:rFonts w:asciiTheme="minorHAnsi" w:hAnsiTheme="minorHAnsi" w:cstheme="minorHAnsi"/>
          <w:sz w:val="22"/>
          <w:szCs w:val="22"/>
          <w:rtl/>
        </w:rPr>
        <w:t xml:space="preserve"> على </w:t>
      </w:r>
      <w:r w:rsidR="00595C53" w:rsidRPr="00595C53">
        <w:rPr>
          <w:rFonts w:asciiTheme="minorHAnsi" w:hAnsiTheme="minorHAnsi" w:cstheme="minorHAnsi" w:hint="cs"/>
          <w:sz w:val="22"/>
          <w:szCs w:val="22"/>
          <w:rtl/>
        </w:rPr>
        <w:t>اللائحة التنظيمية</w:t>
      </w:r>
      <w:r w:rsidR="00595C53" w:rsidRPr="00595C53">
        <w:rPr>
          <w:rFonts w:asciiTheme="minorHAnsi" w:hAnsiTheme="minorHAnsi" w:cstheme="minorHAnsi"/>
          <w:sz w:val="22"/>
          <w:szCs w:val="22"/>
          <w:rtl/>
        </w:rPr>
        <w:t xml:space="preserve"> للجنة الخدمة المدنية الدولية</w:t>
      </w:r>
    </w:p>
    <w:p w:rsidR="00595C53" w:rsidRPr="00791F2C" w:rsidRDefault="00595C53" w:rsidP="0092471A">
      <w:pPr>
        <w:spacing w:after="480"/>
        <w:ind w:left="540"/>
        <w:rPr>
          <w:rFonts w:asciiTheme="minorHAnsi" w:hAnsiTheme="minorHAnsi" w:cstheme="minorHAnsi"/>
          <w:i/>
          <w:iCs/>
          <w:rtl/>
        </w:rPr>
      </w:pPr>
      <w:r w:rsidRPr="00904309">
        <w:rPr>
          <w:rFonts w:asciiTheme="minorHAnsi" w:hAnsiTheme="minorHAnsi" w:cstheme="minorHAnsi"/>
        </w:rPr>
        <w:t>WO/CC/</w:t>
      </w:r>
      <w:r>
        <w:rPr>
          <w:rFonts w:asciiTheme="minorHAnsi" w:hAnsiTheme="minorHAnsi" w:cstheme="minorHAnsi"/>
        </w:rPr>
        <w:t>82</w:t>
      </w:r>
      <w:r w:rsidRPr="00904309">
        <w:rPr>
          <w:rFonts w:asciiTheme="minorHAnsi" w:hAnsiTheme="minorHAnsi" w:cstheme="minorHAnsi"/>
        </w:rPr>
        <w:t>/</w:t>
      </w:r>
      <w:r w:rsidR="00791F2C">
        <w:rPr>
          <w:rFonts w:asciiTheme="minorHAnsi" w:hAnsiTheme="minorHAnsi" w:cstheme="minorHAnsi"/>
        </w:rPr>
        <w:t>3</w:t>
      </w:r>
      <w:r w:rsidRPr="00904309">
        <w:rPr>
          <w:rFonts w:asciiTheme="minorHAnsi" w:hAnsiTheme="minorHAnsi" w:cstheme="minorHAnsi"/>
          <w:rtl/>
        </w:rPr>
        <w:t xml:space="preserve"> (</w:t>
      </w:r>
      <w:r w:rsidR="00791F2C" w:rsidRPr="00791F2C">
        <w:rPr>
          <w:i/>
          <w:iCs/>
          <w:rtl/>
          <w:lang w:val="fr-CH" w:bidi="ar-SY"/>
        </w:rPr>
        <w:t xml:space="preserve">تعديلات على </w:t>
      </w:r>
      <w:r w:rsidR="00791F2C" w:rsidRPr="00791F2C">
        <w:rPr>
          <w:rFonts w:hint="cs"/>
          <w:i/>
          <w:iCs/>
          <w:rtl/>
          <w:lang w:val="fr-CH" w:bidi="ar-SY"/>
        </w:rPr>
        <w:t>اللائحة التنظيمية</w:t>
      </w:r>
      <w:r w:rsidR="00791F2C" w:rsidRPr="00791F2C">
        <w:rPr>
          <w:i/>
          <w:iCs/>
          <w:rtl/>
          <w:lang w:val="fr-CH" w:bidi="ar-SY"/>
        </w:rPr>
        <w:t xml:space="preserve"> للجنة الخدمة المدنية الدولية</w:t>
      </w:r>
      <w:r w:rsidRPr="00791F2C">
        <w:rPr>
          <w:rFonts w:asciiTheme="minorHAnsi" w:hAnsiTheme="minorHAnsi" w:cstheme="minorHAnsi"/>
          <w:i/>
          <w:iCs/>
          <w:rtl/>
        </w:rPr>
        <w:t>)</w:t>
      </w:r>
    </w:p>
    <w:p w:rsidR="00904309" w:rsidRPr="00904309" w:rsidRDefault="009C7F01" w:rsidP="00931D61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931D61">
        <w:rPr>
          <w:rFonts w:asciiTheme="minorHAnsi" w:hAnsiTheme="minorHAnsi" w:cstheme="minorHAnsi"/>
          <w:sz w:val="22"/>
          <w:szCs w:val="22"/>
        </w:rPr>
        <w:t>25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>اعتماد التقرير</w:t>
      </w:r>
    </w:p>
    <w:p w:rsidR="00904309" w:rsidRPr="0027629F" w:rsidRDefault="00904309" w:rsidP="00904309">
      <w:pPr>
        <w:spacing w:after="480"/>
        <w:ind w:left="540"/>
        <w:rPr>
          <w:rFonts w:asciiTheme="minorHAnsi" w:hAnsiTheme="minorHAnsi" w:cstheme="minorHAnsi"/>
          <w:rtl/>
        </w:rPr>
      </w:pPr>
      <w:r w:rsidRPr="0027629F">
        <w:rPr>
          <w:rFonts w:asciiTheme="minorHAnsi" w:hAnsiTheme="minorHAnsi" w:cstheme="minorHAnsi"/>
          <w:rtl/>
        </w:rPr>
        <w:t>التقرير الموجز</w:t>
      </w:r>
    </w:p>
    <w:p w:rsidR="00904309" w:rsidRDefault="009C7F01" w:rsidP="00931D61">
      <w:pPr>
        <w:pStyle w:val="Heading1"/>
        <w:tabs>
          <w:tab w:val="left" w:pos="2267"/>
        </w:tabs>
        <w:spacing w:after="240"/>
        <w:rPr>
          <w:rFonts w:asciiTheme="minorHAnsi" w:eastAsia="Times New Roman" w:hAnsiTheme="minorHAnsi" w:cstheme="minorHAnsi"/>
          <w:sz w:val="22"/>
          <w:szCs w:val="22"/>
          <w:rtl/>
          <w:lang w:eastAsia="en-US" w:bidi="ar-EG"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931D61">
        <w:rPr>
          <w:rFonts w:asciiTheme="minorHAnsi" w:hAnsiTheme="minorHAnsi" w:cstheme="minorHAnsi"/>
          <w:sz w:val="22"/>
          <w:szCs w:val="22"/>
        </w:rPr>
        <w:t>26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 w:rsidR="00904309" w:rsidRPr="00904309">
        <w:rPr>
          <w:rFonts w:asciiTheme="minorHAnsi" w:hAnsiTheme="minorHAnsi" w:cstheme="minorHAnsi"/>
          <w:sz w:val="22"/>
          <w:szCs w:val="22"/>
          <w:rtl/>
        </w:rPr>
        <w:t>اختتام الدورات</w:t>
      </w:r>
    </w:p>
    <w:p w:rsidR="00EE70D7" w:rsidRDefault="00EE70D7">
      <w:pPr>
        <w:bidi w:val="0"/>
        <w:rPr>
          <w:rtl/>
          <w:lang w:eastAsia="en-US"/>
        </w:rPr>
      </w:pPr>
      <w:r>
        <w:rPr>
          <w:rtl/>
          <w:lang w:eastAsia="en-US"/>
        </w:rPr>
        <w:br w:type="page"/>
      </w:r>
    </w:p>
    <w:p w:rsidR="00EE70D7" w:rsidRPr="009C7F01" w:rsidRDefault="00EE70D7" w:rsidP="00EE70D7">
      <w:pPr>
        <w:pStyle w:val="Heading2"/>
        <w:spacing w:after="360"/>
        <w:rPr>
          <w:rFonts w:cs="Arial"/>
          <w:i/>
          <w:iCs w:val="0"/>
          <w:sz w:val="22"/>
          <w:szCs w:val="22"/>
        </w:rPr>
      </w:pPr>
      <w:r w:rsidRPr="009C7F01">
        <w:rPr>
          <w:rFonts w:hint="cs"/>
          <w:i/>
          <w:iCs w:val="0"/>
          <w:sz w:val="22"/>
          <w:szCs w:val="22"/>
          <w:rtl/>
        </w:rPr>
        <w:lastRenderedPageBreak/>
        <w:t>قائمة الوثائق بحسب الرقم التسلسلي</w:t>
      </w:r>
    </w:p>
    <w:p w:rsidR="00EE70D7" w:rsidRPr="0043629B" w:rsidRDefault="00EE70D7" w:rsidP="00EE70D7">
      <w:pPr>
        <w:pStyle w:val="BodyText"/>
        <w:spacing w:before="240" w:after="120"/>
        <w:ind w:left="2880" w:hanging="2880"/>
        <w:rPr>
          <w:u w:val="single"/>
          <w:rtl/>
        </w:rPr>
      </w:pPr>
      <w:r w:rsidRPr="0043629B">
        <w:rPr>
          <w:rFonts w:hint="cs"/>
          <w:u w:val="single"/>
          <w:rtl/>
        </w:rPr>
        <w:t>الرقم التسلسلي</w:t>
      </w:r>
      <w:r w:rsidRPr="0043629B">
        <w:rPr>
          <w:rFonts w:hint="cs"/>
          <w:rtl/>
        </w:rPr>
        <w:tab/>
      </w:r>
      <w:r w:rsidRPr="0043629B">
        <w:rPr>
          <w:rFonts w:hint="cs"/>
          <w:u w:val="single"/>
          <w:rtl/>
        </w:rPr>
        <w:t>عنوان الوثيقة</w:t>
      </w:r>
      <w:r w:rsidRPr="0043629B">
        <w:rPr>
          <w:rStyle w:val="FootnoteReference"/>
          <w:rtl/>
        </w:rPr>
        <w:footnoteReference w:id="4"/>
      </w:r>
      <w:r w:rsidRPr="0043629B">
        <w:rPr>
          <w:rFonts w:hint="cs"/>
          <w:rtl/>
        </w:rPr>
        <w:tab/>
      </w:r>
    </w:p>
    <w:p w:rsidR="00EE70D7" w:rsidRPr="0043629B" w:rsidRDefault="00EE70D7" w:rsidP="00F30AB4">
      <w:pPr>
        <w:pStyle w:val="BodyText"/>
        <w:spacing w:after="120"/>
        <w:ind w:left="2880" w:hanging="2880"/>
        <w:rPr>
          <w:rtl/>
        </w:rPr>
      </w:pPr>
      <w:r w:rsidRPr="0043629B">
        <w:rPr>
          <w:rFonts w:hint="cs"/>
        </w:rPr>
        <w:t>A/</w:t>
      </w:r>
      <w:r w:rsidR="00F30AB4" w:rsidRPr="0043629B">
        <w:t>64</w:t>
      </w:r>
      <w:r w:rsidRPr="0043629B">
        <w:rPr>
          <w:rFonts w:hint="cs"/>
        </w:rPr>
        <w:t>/INF/1</w:t>
      </w:r>
      <w:r w:rsidRPr="0043629B">
        <w:rPr>
          <w:rFonts w:hint="cs"/>
          <w:rtl/>
        </w:rPr>
        <w:tab/>
        <w:t>معلومات عامة</w:t>
      </w:r>
    </w:p>
    <w:p w:rsidR="00EE70D7" w:rsidRPr="0043629B" w:rsidRDefault="00EE70D7" w:rsidP="00F30AB4">
      <w:pPr>
        <w:pStyle w:val="BodyText"/>
        <w:spacing w:after="120"/>
        <w:ind w:left="2880" w:hanging="2880"/>
        <w:rPr>
          <w:rtl/>
        </w:rPr>
      </w:pPr>
      <w:r w:rsidRPr="0043629B">
        <w:rPr>
          <w:rFonts w:hint="cs"/>
        </w:rPr>
        <w:t>A/</w:t>
      </w:r>
      <w:r w:rsidR="00F30AB4" w:rsidRPr="0043629B">
        <w:t>64</w:t>
      </w:r>
      <w:r w:rsidRPr="0043629B">
        <w:rPr>
          <w:rFonts w:hint="cs"/>
        </w:rPr>
        <w:t>/INF/2</w:t>
      </w:r>
      <w:r w:rsidRPr="0043629B">
        <w:rPr>
          <w:rFonts w:hint="cs"/>
          <w:rtl/>
        </w:rPr>
        <w:tab/>
        <w:t>أعضاء المكتب</w:t>
      </w:r>
    </w:p>
    <w:p w:rsidR="00EE70D7" w:rsidRPr="0043629B" w:rsidRDefault="00EE70D7" w:rsidP="00F30AB4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A/</w:t>
      </w:r>
      <w:r w:rsidR="00F30AB4" w:rsidRPr="0043629B">
        <w:t>64</w:t>
      </w:r>
      <w:r w:rsidRPr="0043629B">
        <w:rPr>
          <w:rFonts w:hint="cs"/>
        </w:rPr>
        <w:t>/INF/</w:t>
      </w:r>
      <w:r w:rsidR="00F30AB4" w:rsidRPr="0043629B">
        <w:t>3</w:t>
      </w:r>
      <w:r w:rsidRPr="0043629B">
        <w:rPr>
          <w:rFonts w:hint="cs"/>
          <w:rtl/>
        </w:rPr>
        <w:tab/>
        <w:t xml:space="preserve">وضع تسديد الاشتراكات في </w:t>
      </w:r>
      <w:r w:rsidR="00804AE1" w:rsidRPr="0043629B">
        <w:rPr>
          <w:rFonts w:hint="cs"/>
          <w:rtl/>
          <w:lang w:bidi="ar-LB"/>
        </w:rPr>
        <w:t>31 أغسطس</w:t>
      </w:r>
      <w:r w:rsidR="00852DD2" w:rsidRPr="0043629B">
        <w:rPr>
          <w:rFonts w:hint="cs"/>
          <w:rtl/>
        </w:rPr>
        <w:t xml:space="preserve"> </w:t>
      </w:r>
      <w:r w:rsidR="00F30AB4" w:rsidRPr="0043629B">
        <w:t>2023</w:t>
      </w:r>
    </w:p>
    <w:p w:rsidR="00EE70D7" w:rsidRDefault="00EE70D7" w:rsidP="00ED4EE5">
      <w:pPr>
        <w:spacing w:after="120"/>
        <w:ind w:left="2880" w:hanging="2880"/>
      </w:pPr>
      <w:r w:rsidRPr="0043629B">
        <w:t>A/</w:t>
      </w:r>
      <w:r w:rsidR="00ED4EE5" w:rsidRPr="0043629B">
        <w:t>64</w:t>
      </w:r>
      <w:r w:rsidRPr="0043629B">
        <w:t>/INF</w:t>
      </w:r>
      <w:r w:rsidR="00852DD2" w:rsidRPr="0043629B">
        <w:t>/</w:t>
      </w:r>
      <w:r w:rsidR="00ED4EE5" w:rsidRPr="0043629B">
        <w:t>4</w:t>
      </w:r>
      <w:r w:rsidRPr="0043629B">
        <w:t xml:space="preserve"> Prov</w:t>
      </w:r>
      <w:r w:rsidR="00ED4EE5" w:rsidRPr="0043629B">
        <w:t>.</w:t>
      </w:r>
      <w:r w:rsidRPr="0043629B">
        <w:tab/>
      </w:r>
      <w:r w:rsidRPr="0043629B">
        <w:rPr>
          <w:rFonts w:hint="cs"/>
          <w:rtl/>
        </w:rPr>
        <w:t>قائمة مؤقتة بالمشاركين</w:t>
      </w:r>
    </w:p>
    <w:p w:rsidR="00EE70D7" w:rsidRPr="0043629B" w:rsidRDefault="00EE70D7" w:rsidP="00ED4EE5">
      <w:pPr>
        <w:spacing w:after="120"/>
        <w:ind w:left="2880" w:hanging="2880"/>
      </w:pPr>
      <w:r w:rsidRPr="0043629B">
        <w:t>A/</w:t>
      </w:r>
      <w:r w:rsidR="00ED4EE5" w:rsidRPr="0043629B">
        <w:t>64</w:t>
      </w:r>
      <w:r w:rsidRPr="0043629B">
        <w:t>/1 Prov.</w:t>
      </w:r>
      <w:r w:rsidR="001A5E72" w:rsidRPr="0043629B">
        <w:rPr>
          <w:lang w:val="fr-CH"/>
        </w:rPr>
        <w:t>2</w:t>
      </w:r>
      <w:r w:rsidRPr="0043629B">
        <w:rPr>
          <w:rFonts w:hint="cs"/>
          <w:rtl/>
        </w:rPr>
        <w:tab/>
        <w:t>مشروع جدول الأعمال الموحّد</w:t>
      </w:r>
    </w:p>
    <w:p w:rsidR="00EE70D7" w:rsidRPr="0043629B" w:rsidRDefault="00EE70D7" w:rsidP="0092471A">
      <w:pPr>
        <w:spacing w:after="120"/>
        <w:ind w:left="2880" w:hanging="2880"/>
        <w:rPr>
          <w:rtl/>
        </w:rPr>
      </w:pPr>
      <w:r w:rsidRPr="0043629B">
        <w:t>A/</w:t>
      </w:r>
      <w:r w:rsidR="00ED4EE5" w:rsidRPr="0043629B">
        <w:t>64</w:t>
      </w:r>
      <w:r w:rsidRPr="0043629B">
        <w:t>/2 Prov.</w:t>
      </w:r>
      <w:r w:rsidR="0092471A">
        <w:t>2</w:t>
      </w:r>
      <w:r w:rsidRPr="0043629B">
        <w:tab/>
      </w:r>
      <w:r w:rsidR="00852DD2" w:rsidRPr="0043629B">
        <w:rPr>
          <w:rFonts w:hint="cs"/>
          <w:rtl/>
        </w:rPr>
        <w:t>قائمة الوثائق</w:t>
      </w:r>
    </w:p>
    <w:p w:rsidR="00EE70D7" w:rsidRPr="0043629B" w:rsidRDefault="004C1194" w:rsidP="00041097">
      <w:pPr>
        <w:spacing w:after="120"/>
        <w:ind w:left="2880" w:hanging="2880"/>
        <w:rPr>
          <w:rtl/>
        </w:rPr>
      </w:pPr>
      <w:r w:rsidRPr="0043629B">
        <w:t>A/</w:t>
      </w:r>
      <w:r w:rsidR="00041097" w:rsidRPr="0043629B">
        <w:t>64</w:t>
      </w:r>
      <w:r w:rsidRPr="0043629B">
        <w:t>/3</w:t>
      </w:r>
      <w:r w:rsidR="00EE70D7" w:rsidRPr="0043629B">
        <w:rPr>
          <w:rFonts w:hint="cs"/>
          <w:rtl/>
        </w:rPr>
        <w:tab/>
        <w:t>قبول المراقبين</w:t>
      </w:r>
    </w:p>
    <w:p w:rsidR="00EE70D7" w:rsidRPr="0043629B" w:rsidRDefault="00EE70D7" w:rsidP="00ED4EE5">
      <w:pPr>
        <w:spacing w:after="120"/>
        <w:ind w:left="2880" w:hanging="2880"/>
      </w:pPr>
      <w:r w:rsidRPr="0043629B">
        <w:rPr>
          <w:rFonts w:hint="cs"/>
        </w:rPr>
        <w:t>A/</w:t>
      </w:r>
      <w:r w:rsidR="00ED4EE5" w:rsidRPr="0043629B">
        <w:t>64</w:t>
      </w:r>
      <w:r w:rsidRPr="0043629B">
        <w:rPr>
          <w:rFonts w:hint="cs"/>
        </w:rPr>
        <w:t>/</w:t>
      </w:r>
      <w:r w:rsidR="00ED4EE5" w:rsidRPr="0043629B">
        <w:t>4</w:t>
      </w:r>
      <w:r w:rsidRPr="0043629B">
        <w:tab/>
      </w:r>
      <w:r w:rsidRPr="0043629B">
        <w:rPr>
          <w:rFonts w:hint="cs"/>
          <w:rtl/>
        </w:rPr>
        <w:t>تكوين لجنة الويبو للتنسيق واللجنتين</w:t>
      </w:r>
      <w:r w:rsidR="00852DD2" w:rsidRPr="0043629B">
        <w:rPr>
          <w:rFonts w:hint="cs"/>
          <w:rtl/>
        </w:rPr>
        <w:t xml:space="preserve"> التنفيذيتين لاتحادي باريس وبرن</w:t>
      </w:r>
    </w:p>
    <w:p w:rsidR="00ED4EE5" w:rsidRPr="0043629B" w:rsidRDefault="00ED4EE5" w:rsidP="00ED4EE5">
      <w:pPr>
        <w:spacing w:after="120"/>
        <w:ind w:left="2880" w:hanging="2880"/>
        <w:rPr>
          <w:rFonts w:hint="cs"/>
          <w:rtl/>
          <w:lang w:bidi="ar-EG"/>
        </w:rPr>
      </w:pPr>
      <w:r w:rsidRPr="0043629B">
        <w:rPr>
          <w:rFonts w:hint="cs"/>
        </w:rPr>
        <w:t>A/</w:t>
      </w:r>
      <w:r w:rsidRPr="0043629B">
        <w:t>64</w:t>
      </w:r>
      <w:r w:rsidRPr="0043629B">
        <w:rPr>
          <w:rFonts w:hint="cs"/>
        </w:rPr>
        <w:t>/</w:t>
      </w:r>
      <w:r w:rsidRPr="0043629B">
        <w:t>5</w:t>
      </w:r>
      <w:r w:rsidRPr="0043629B">
        <w:rPr>
          <w:rFonts w:asciiTheme="minorHAnsi" w:hAnsiTheme="minorHAnsi"/>
          <w:rtl/>
        </w:rPr>
        <w:t xml:space="preserve"> </w:t>
      </w:r>
      <w:r w:rsidRPr="0043629B">
        <w:rPr>
          <w:rFonts w:asciiTheme="minorHAnsi" w:hAnsiTheme="minorHAnsi"/>
        </w:rPr>
        <w:tab/>
      </w:r>
      <w:r w:rsidRPr="0043629B">
        <w:rPr>
          <w:rFonts w:asciiTheme="minorHAnsi" w:hAnsiTheme="minorHAnsi"/>
          <w:rtl/>
        </w:rPr>
        <w:t>مراجعة النظام الداخلي العام للويبو والأنظمة الداخلية الخاصة لهيئات الويبو الرئاسية</w:t>
      </w:r>
      <w:r w:rsidR="0092471A">
        <w:rPr>
          <w:rFonts w:asciiTheme="minorHAnsi" w:hAnsiTheme="minorHAnsi" w:hint="cs"/>
          <w:rtl/>
          <w:lang w:bidi="ar-EG"/>
        </w:rPr>
        <w:t xml:space="preserve"> والاتحادات التي تديرها الويبو</w:t>
      </w:r>
    </w:p>
    <w:p w:rsidR="00EE70D7" w:rsidRPr="0043629B" w:rsidRDefault="00EE70D7" w:rsidP="006B5672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A/</w:t>
      </w:r>
      <w:r w:rsidR="006B5672" w:rsidRPr="0043629B">
        <w:t>64</w:t>
      </w:r>
      <w:r w:rsidRPr="0043629B">
        <w:rPr>
          <w:rFonts w:hint="cs"/>
        </w:rPr>
        <w:t>/6</w:t>
      </w:r>
      <w:r w:rsidRPr="0043629B">
        <w:tab/>
      </w:r>
      <w:r w:rsidRPr="0043629B">
        <w:rPr>
          <w:rFonts w:hint="cs"/>
          <w:rtl/>
        </w:rPr>
        <w:t xml:space="preserve">تقرير </w:t>
      </w:r>
      <w:r w:rsidR="00852DD2" w:rsidRPr="0043629B">
        <w:rPr>
          <w:rFonts w:hint="cs"/>
          <w:rtl/>
        </w:rPr>
        <w:t>المدقق</w:t>
      </w:r>
      <w:r w:rsidRPr="0043629B">
        <w:rPr>
          <w:rFonts w:hint="cs"/>
          <w:rtl/>
        </w:rPr>
        <w:t xml:space="preserve"> الخارجي</w:t>
      </w:r>
    </w:p>
    <w:p w:rsidR="00EE70D7" w:rsidRPr="0043629B" w:rsidRDefault="00EE70D7" w:rsidP="006B5672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A/</w:t>
      </w:r>
      <w:r w:rsidR="006B5672" w:rsidRPr="0043629B">
        <w:t>64</w:t>
      </w:r>
      <w:r w:rsidRPr="0043629B">
        <w:rPr>
          <w:rFonts w:hint="cs"/>
        </w:rPr>
        <w:t>/7</w:t>
      </w:r>
      <w:r w:rsidRPr="0043629B">
        <w:tab/>
      </w:r>
      <w:r w:rsidRPr="0043629B">
        <w:rPr>
          <w:rFonts w:hint="cs"/>
          <w:rtl/>
        </w:rPr>
        <w:t>قائمة القرارات التي اع</w:t>
      </w:r>
      <w:r w:rsidR="00852DD2" w:rsidRPr="0043629B">
        <w:rPr>
          <w:rFonts w:hint="cs"/>
          <w:rtl/>
        </w:rPr>
        <w:t>تمدتها لجنة البرنامج والميزانية</w:t>
      </w:r>
    </w:p>
    <w:p w:rsidR="00EE70D7" w:rsidRDefault="00EE70D7" w:rsidP="00041097">
      <w:pPr>
        <w:spacing w:after="120"/>
        <w:ind w:left="2880" w:hanging="2880"/>
        <w:rPr>
          <w:rFonts w:asciiTheme="minorHAnsi" w:hAnsiTheme="minorHAnsi" w:cstheme="minorHAnsi"/>
        </w:rPr>
      </w:pPr>
      <w:r w:rsidRPr="0043629B">
        <w:rPr>
          <w:rFonts w:hint="cs"/>
        </w:rPr>
        <w:t>A/</w:t>
      </w:r>
      <w:r w:rsidR="00041097" w:rsidRPr="0043629B">
        <w:t>64</w:t>
      </w:r>
      <w:r w:rsidRPr="0043629B">
        <w:rPr>
          <w:rFonts w:hint="cs"/>
        </w:rPr>
        <w:t>/8</w:t>
      </w:r>
      <w:r w:rsidRPr="0043629B">
        <w:tab/>
      </w:r>
      <w:r w:rsidR="00041097" w:rsidRPr="0043629B">
        <w:rPr>
          <w:rFonts w:asciiTheme="minorHAnsi" w:hAnsiTheme="minorHAnsi" w:cstheme="minorHAnsi" w:hint="cs"/>
          <w:rtl/>
        </w:rPr>
        <w:t xml:space="preserve">تقرير عن </w:t>
      </w:r>
      <w:r w:rsidR="00041097" w:rsidRPr="0043629B">
        <w:rPr>
          <w:rFonts w:asciiTheme="minorHAnsi" w:hAnsiTheme="minorHAnsi" w:cstheme="minorHAnsi"/>
          <w:rtl/>
        </w:rPr>
        <w:t>المساعدة والدعم لقطاع الابتكار والإبداع ونظام الملكية الفكرية لأوكراني</w:t>
      </w:r>
      <w:r w:rsidR="00041097" w:rsidRPr="0043629B">
        <w:rPr>
          <w:rFonts w:asciiTheme="minorHAnsi" w:hAnsiTheme="minorHAnsi" w:cstheme="minorHAnsi" w:hint="cs"/>
          <w:rtl/>
        </w:rPr>
        <w:t>ا</w:t>
      </w:r>
    </w:p>
    <w:p w:rsidR="00EE70D7" w:rsidRPr="0043629B" w:rsidRDefault="00EE70D7" w:rsidP="00621A13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/1</w:t>
      </w:r>
      <w:r w:rsidRPr="0043629B">
        <w:tab/>
      </w:r>
      <w:r w:rsidRPr="0043629B">
        <w:rPr>
          <w:rFonts w:hint="cs"/>
          <w:rtl/>
        </w:rPr>
        <w:t>تكوين لجنة البرنامج والميزانية</w:t>
      </w:r>
    </w:p>
    <w:p w:rsidR="00EE70D7" w:rsidRPr="0043629B" w:rsidRDefault="00EE70D7" w:rsidP="00621A1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/2</w:t>
      </w:r>
      <w:r w:rsidRPr="0043629B">
        <w:rPr>
          <w:rFonts w:hint="cs"/>
          <w:rtl/>
        </w:rPr>
        <w:tab/>
        <w:t>تقرير لجنة الويبو الاستشارية المستقلة للرقاب</w:t>
      </w:r>
      <w:r w:rsidRPr="0043629B">
        <w:rPr>
          <w:rFonts w:hint="cs"/>
          <w:rtl/>
          <w:lang w:bidi="ar-LB"/>
        </w:rPr>
        <w:t>ة</w:t>
      </w:r>
    </w:p>
    <w:p w:rsidR="00EE70D7" w:rsidRPr="0043629B" w:rsidRDefault="00EE70D7" w:rsidP="00621A1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/3</w:t>
      </w:r>
      <w:r w:rsidRPr="0043629B">
        <w:rPr>
          <w:rFonts w:hint="cs"/>
          <w:rtl/>
        </w:rPr>
        <w:tab/>
        <w:t>التقرير السنوي لمدير شعبة الرقابة الداخلية</w:t>
      </w:r>
    </w:p>
    <w:p w:rsidR="00EE70D7" w:rsidRPr="0043629B" w:rsidRDefault="00EE70D7" w:rsidP="00621A1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/4</w:t>
      </w:r>
      <w:r w:rsidRPr="0043629B">
        <w:rPr>
          <w:rFonts w:hint="cs"/>
          <w:rtl/>
        </w:rPr>
        <w:tab/>
      </w:r>
      <w:r w:rsidR="00621A13" w:rsidRPr="0043629B">
        <w:rPr>
          <w:rFonts w:asciiTheme="minorHAnsi" w:hAnsiTheme="minorHAnsi" w:cstheme="minorHAnsi" w:hint="cs"/>
          <w:rtl/>
        </w:rPr>
        <w:t>تعيين المدقق الخارجي</w:t>
      </w:r>
    </w:p>
    <w:p w:rsidR="00EE70D7" w:rsidRPr="0043629B" w:rsidRDefault="00EE70D7" w:rsidP="00621A1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/5</w:t>
      </w:r>
      <w:r w:rsidRPr="0043629B">
        <w:rPr>
          <w:rFonts w:hint="cs"/>
          <w:rtl/>
        </w:rPr>
        <w:tab/>
      </w:r>
      <w:r w:rsidR="00621A13" w:rsidRPr="0043629B">
        <w:rPr>
          <w:rFonts w:asciiTheme="minorHAnsi" w:hAnsiTheme="minorHAnsi" w:cstheme="minorHAnsi"/>
          <w:rtl/>
        </w:rPr>
        <w:t>تقرير عن اللجنة الدائمة المعنية بحق المؤلف والحقوق المجاورة</w:t>
      </w:r>
      <w:r w:rsidRPr="0043629B">
        <w:rPr>
          <w:rFonts w:hint="cs"/>
          <w:rtl/>
        </w:rPr>
        <w:tab/>
      </w:r>
    </w:p>
    <w:p w:rsidR="00EE70D7" w:rsidRPr="0043629B" w:rsidRDefault="00EE70D7" w:rsidP="00621A1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/6</w:t>
      </w:r>
      <w:r w:rsidRPr="0043629B">
        <w:rPr>
          <w:rFonts w:hint="cs"/>
          <w:rtl/>
        </w:rPr>
        <w:tab/>
      </w:r>
      <w:r w:rsidR="00621A13" w:rsidRPr="0043629B">
        <w:rPr>
          <w:rFonts w:asciiTheme="minorHAnsi" w:hAnsiTheme="minorHAnsi" w:cstheme="minorHAnsi"/>
          <w:rtl/>
        </w:rPr>
        <w:t>تقرير عن اللجنة الدائمة المعنية بقانون البراءات</w:t>
      </w:r>
    </w:p>
    <w:p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/7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/>
          <w:rtl/>
        </w:rPr>
        <w:t xml:space="preserve">المساعدة التقنية والتعاون لأغراض </w:t>
      </w:r>
      <w:r w:rsidR="0066724A" w:rsidRPr="0043629B">
        <w:rPr>
          <w:rFonts w:asciiTheme="minorHAnsi" w:hAnsiTheme="minorHAnsi" w:cstheme="minorHAnsi" w:hint="cs"/>
          <w:rtl/>
        </w:rPr>
        <w:t xml:space="preserve">تنفيذ </w:t>
      </w:r>
      <w:r w:rsidR="0066724A" w:rsidRPr="0043629B">
        <w:rPr>
          <w:rFonts w:asciiTheme="minorHAnsi" w:hAnsiTheme="minorHAnsi" w:cstheme="minorHAnsi"/>
          <w:rtl/>
        </w:rPr>
        <w:t>معاهدة قانون البراءات</w:t>
      </w:r>
      <w:r w:rsidR="0066724A" w:rsidRPr="0043629B">
        <w:rPr>
          <w:rFonts w:asciiTheme="minorHAnsi" w:hAnsiTheme="minorHAnsi" w:cstheme="minorHAnsi"/>
        </w:rPr>
        <w:t xml:space="preserve"> </w:t>
      </w:r>
    </w:p>
    <w:p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/8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/>
          <w:rtl/>
        </w:rPr>
        <w:t>تقرير عن اللجنة الدائمة المعنية بقانون العلامات التجارية والتصاميم الصناعية والمؤشرات الجغرافية</w:t>
      </w:r>
      <w:r w:rsidR="0066724A" w:rsidRPr="0043629B">
        <w:rPr>
          <w:rFonts w:asciiTheme="minorHAnsi" w:hAnsiTheme="minorHAnsi" w:cstheme="minorHAnsi"/>
        </w:rPr>
        <w:t xml:space="preserve"> </w:t>
      </w:r>
    </w:p>
    <w:p w:rsidR="0066724A" w:rsidRPr="0057388E" w:rsidRDefault="00EE70D7" w:rsidP="0057388E">
      <w:pPr>
        <w:spacing w:after="120"/>
        <w:ind w:left="2880" w:hanging="2880"/>
        <w:rPr>
          <w:rFonts w:asciiTheme="minorHAnsi" w:hAnsiTheme="minorHAnsi" w:cstheme="minorHAnsi"/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/9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/>
          <w:rtl/>
        </w:rPr>
        <w:t>تقرير عن اللجنة المعنية بالتنمية والملكية الفكرية واستعراض تنفيذ توصيات أجندة التنمية</w:t>
      </w:r>
    </w:p>
    <w:p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/10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WO/GA/54/11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/>
          <w:rtl/>
        </w:rPr>
        <w:t>تقرير عن اللجنة المعنية بمعايير الويبو</w:t>
      </w:r>
    </w:p>
    <w:p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WO/GA/54/12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/>
          <w:rtl/>
        </w:rPr>
        <w:t>تقرير عن اللجنة الاستشارية المعنية بالإنفاذ</w:t>
      </w:r>
    </w:p>
    <w:p w:rsidR="00EE70D7" w:rsidRPr="0043629B" w:rsidRDefault="00EE70D7" w:rsidP="00EE70D7">
      <w:pPr>
        <w:spacing w:after="120"/>
        <w:ind w:left="2880" w:hanging="2880"/>
      </w:pPr>
      <w:r w:rsidRPr="0043629B">
        <w:rPr>
          <w:rFonts w:hint="cs"/>
        </w:rPr>
        <w:t>WO/GA/54/13</w:t>
      </w:r>
      <w:r w:rsidRPr="0043629B">
        <w:rPr>
          <w:rFonts w:hint="cs"/>
          <w:rtl/>
        </w:rPr>
        <w:tab/>
        <w:t>مركز الويبو للتحكيم والوساطة، بما في ذلك أسماء الحقول على الإنترنت</w:t>
      </w:r>
    </w:p>
    <w:p w:rsidR="0066724A" w:rsidRDefault="0066724A" w:rsidP="00EE70D7">
      <w:pPr>
        <w:spacing w:after="120"/>
        <w:ind w:left="2880" w:hanging="2880"/>
      </w:pPr>
    </w:p>
    <w:p w:rsidR="0057388E" w:rsidRDefault="0057388E" w:rsidP="00EE70D7">
      <w:pPr>
        <w:spacing w:after="120"/>
        <w:ind w:left="2880" w:hanging="2880"/>
      </w:pPr>
    </w:p>
    <w:p w:rsidR="0057388E" w:rsidRPr="0043629B" w:rsidRDefault="0057388E" w:rsidP="0057388E">
      <w:pPr>
        <w:keepNext/>
        <w:spacing w:after="120"/>
        <w:ind w:left="2880" w:hanging="2880"/>
      </w:pPr>
      <w:r w:rsidRPr="0043629B">
        <w:rPr>
          <w:rFonts w:hint="cs"/>
          <w:u w:val="single"/>
          <w:rtl/>
        </w:rPr>
        <w:lastRenderedPageBreak/>
        <w:t>الرقم التسلسلي</w:t>
      </w:r>
      <w:r w:rsidRPr="0043629B">
        <w:rPr>
          <w:rFonts w:hint="cs"/>
          <w:rtl/>
        </w:rPr>
        <w:tab/>
      </w:r>
      <w:r w:rsidRPr="0043629B">
        <w:rPr>
          <w:rFonts w:hint="cs"/>
          <w:u w:val="single"/>
          <w:rtl/>
        </w:rPr>
        <w:t>عنوان الوثيقة</w:t>
      </w:r>
      <w:r w:rsidRPr="0043629B">
        <w:rPr>
          <w:rStyle w:val="FootnoteReference"/>
          <w:rtl/>
        </w:rPr>
        <w:footnoteReference w:customMarkFollows="1" w:id="5"/>
        <w:t>3</w:t>
      </w:r>
    </w:p>
    <w:p w:rsidR="0057388E" w:rsidRPr="0043629B" w:rsidRDefault="0057388E" w:rsidP="0057388E">
      <w:pPr>
        <w:spacing w:after="120"/>
        <w:rPr>
          <w:rtl/>
        </w:rPr>
      </w:pPr>
    </w:p>
    <w:p w:rsidR="00EE70D7" w:rsidRPr="0043629B" w:rsidRDefault="00EE70D7" w:rsidP="0066724A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WO/CC/</w:t>
      </w:r>
      <w:r w:rsidR="0066724A" w:rsidRPr="0043629B">
        <w:t>82</w:t>
      </w:r>
      <w:r w:rsidRPr="0043629B">
        <w:rPr>
          <w:rFonts w:hint="cs"/>
        </w:rPr>
        <w:t>/INF/1</w:t>
      </w:r>
      <w:r w:rsidRPr="0043629B">
        <w:rPr>
          <w:rFonts w:hint="cs"/>
          <w:rtl/>
        </w:rPr>
        <w:tab/>
        <w:t>ال</w:t>
      </w:r>
      <w:r w:rsidR="0015726C" w:rsidRPr="0043629B">
        <w:rPr>
          <w:rFonts w:hint="cs"/>
          <w:rtl/>
        </w:rPr>
        <w:t>تقرير السنوي عن الموارد البشرية</w:t>
      </w:r>
    </w:p>
    <w:p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WO/CC/</w:t>
      </w:r>
      <w:r w:rsidR="0066724A" w:rsidRPr="0043629B">
        <w:t>82</w:t>
      </w:r>
      <w:r w:rsidRPr="0043629B">
        <w:rPr>
          <w:rFonts w:hint="cs"/>
        </w:rPr>
        <w:t>/INF/2</w:t>
      </w:r>
      <w:r w:rsidRPr="0043629B">
        <w:rPr>
          <w:rFonts w:hint="cs"/>
          <w:rtl/>
        </w:rPr>
        <w:tab/>
      </w:r>
      <w:r w:rsidR="0015726C" w:rsidRPr="0043629B">
        <w:rPr>
          <w:rFonts w:hint="cs"/>
          <w:rtl/>
        </w:rPr>
        <w:t>التقرير السنوي لمكتب الأخلاقيات</w:t>
      </w:r>
    </w:p>
    <w:p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WO/CC/</w:t>
      </w:r>
      <w:r w:rsidR="0066724A" w:rsidRPr="0043629B">
        <w:t>82</w:t>
      </w:r>
      <w:r w:rsidRPr="0043629B">
        <w:rPr>
          <w:rFonts w:hint="cs"/>
        </w:rPr>
        <w:t>/1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 w:hint="cs"/>
          <w:rtl/>
          <w:lang w:val="fr-CH" w:bidi="ar-SY"/>
        </w:rPr>
        <w:t>لجنة المعاشات التقاعدية لموظفي الويبو</w:t>
      </w:r>
    </w:p>
    <w:p w:rsidR="00EE70D7" w:rsidRPr="0043629B" w:rsidRDefault="00EE70D7" w:rsidP="00F606C2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WO/CC/</w:t>
      </w:r>
      <w:r w:rsidR="0066724A" w:rsidRPr="0043629B">
        <w:t>82</w:t>
      </w:r>
      <w:r w:rsidRPr="0043629B">
        <w:rPr>
          <w:rFonts w:hint="cs"/>
        </w:rPr>
        <w:t>/</w:t>
      </w:r>
      <w:r w:rsidR="00F606C2" w:rsidRPr="0043629B">
        <w:t>2</w:t>
      </w:r>
      <w:r w:rsidRPr="0043629B">
        <w:rPr>
          <w:rFonts w:hint="cs"/>
          <w:rtl/>
        </w:rPr>
        <w:tab/>
        <w:t>تعديلات على نظام الموظفين ولائحته</w:t>
      </w:r>
      <w:r w:rsidR="00F606C2" w:rsidRPr="0043629B">
        <w:t xml:space="preserve"> </w:t>
      </w:r>
    </w:p>
    <w:p w:rsidR="001A5E72" w:rsidRPr="0043629B" w:rsidRDefault="001A5E72" w:rsidP="0092471A">
      <w:pPr>
        <w:spacing w:after="120"/>
        <w:ind w:left="2880" w:hanging="2880"/>
        <w:rPr>
          <w:rtl/>
          <w:lang w:val="fr-CH" w:bidi="ar-SY"/>
        </w:rPr>
      </w:pPr>
      <w:r w:rsidRPr="0043629B">
        <w:rPr>
          <w:lang w:val="fr-CH"/>
        </w:rPr>
        <w:t>WO/CC/</w:t>
      </w:r>
      <w:r w:rsidR="0066724A" w:rsidRPr="0043629B">
        <w:t>82</w:t>
      </w:r>
      <w:r w:rsidRPr="0043629B">
        <w:rPr>
          <w:lang w:val="fr-CH"/>
        </w:rPr>
        <w:t>/</w:t>
      </w:r>
      <w:r w:rsidR="00F606C2" w:rsidRPr="0043629B">
        <w:rPr>
          <w:lang w:val="fr-CH"/>
        </w:rPr>
        <w:t>3</w:t>
      </w:r>
      <w:r w:rsidRPr="0043629B">
        <w:rPr>
          <w:rtl/>
          <w:lang w:val="fr-CH" w:bidi="ar-SY"/>
        </w:rPr>
        <w:tab/>
      </w:r>
      <w:r w:rsidR="00F606C2" w:rsidRPr="0043629B">
        <w:rPr>
          <w:rtl/>
          <w:lang w:val="fr-CH" w:bidi="ar-SY"/>
        </w:rPr>
        <w:t xml:space="preserve">تعديلات على </w:t>
      </w:r>
      <w:r w:rsidR="00F606C2" w:rsidRPr="0043629B">
        <w:rPr>
          <w:rFonts w:hint="cs"/>
          <w:rtl/>
          <w:lang w:val="fr-CH" w:bidi="ar-SY"/>
        </w:rPr>
        <w:t>اللائحة التنظيمية</w:t>
      </w:r>
      <w:r w:rsidR="00F606C2" w:rsidRPr="0043629B">
        <w:rPr>
          <w:rtl/>
          <w:lang w:val="fr-CH" w:bidi="ar-SY"/>
        </w:rPr>
        <w:t xml:space="preserve"> للجنة الخدمة المدنية الدولية</w:t>
      </w:r>
    </w:p>
    <w:p w:rsidR="00EE70D7" w:rsidRPr="0043629B" w:rsidRDefault="00EE70D7" w:rsidP="001F07EE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PCT/A/</w:t>
      </w:r>
      <w:r w:rsidR="002158D1" w:rsidRPr="0043629B">
        <w:t>55</w:t>
      </w:r>
      <w:r w:rsidRPr="0043629B">
        <w:rPr>
          <w:rFonts w:hint="cs"/>
        </w:rPr>
        <w:t>/1</w:t>
      </w:r>
      <w:r w:rsidRPr="0043629B">
        <w:rPr>
          <w:rFonts w:hint="cs"/>
          <w:rtl/>
        </w:rPr>
        <w:tab/>
      </w:r>
      <w:r w:rsidR="001F07EE" w:rsidRPr="0043629B">
        <w:rPr>
          <w:rFonts w:asciiTheme="minorHAnsi" w:hAnsiTheme="minorHAnsi"/>
          <w:caps/>
          <w:sz w:val="24"/>
          <w:rtl/>
          <w:lang w:bidi="ar-SY"/>
        </w:rPr>
        <w:t xml:space="preserve">تعيين </w:t>
      </w:r>
      <w:r w:rsidR="001F07EE" w:rsidRPr="0043629B">
        <w:rPr>
          <w:rFonts w:asciiTheme="minorHAnsi" w:hAnsiTheme="minorHAnsi" w:hint="cs"/>
          <w:caps/>
          <w:sz w:val="24"/>
          <w:rtl/>
          <w:lang w:bidi="ar-SY"/>
        </w:rPr>
        <w:t>الهيئة السعودية للملكية الفكرية</w:t>
      </w:r>
      <w:r w:rsidR="001F07EE" w:rsidRPr="0043629B">
        <w:rPr>
          <w:rFonts w:asciiTheme="minorHAnsi" w:hAnsiTheme="minorHAnsi"/>
          <w:caps/>
          <w:sz w:val="24"/>
          <w:rtl/>
          <w:lang w:bidi="ar-SY"/>
        </w:rPr>
        <w:t xml:space="preserve"> كإدارة للبحث الدولي و</w:t>
      </w:r>
      <w:r w:rsidR="001F07EE" w:rsidRPr="0043629B">
        <w:rPr>
          <w:rFonts w:asciiTheme="minorHAnsi" w:hAnsiTheme="minorHAnsi" w:hint="cs"/>
          <w:caps/>
          <w:sz w:val="24"/>
          <w:rtl/>
          <w:lang w:bidi="ar-SY"/>
        </w:rPr>
        <w:t>إدارة ل</w:t>
      </w:r>
      <w:r w:rsidR="001F07EE" w:rsidRPr="0043629B">
        <w:rPr>
          <w:rFonts w:asciiTheme="minorHAnsi" w:hAnsiTheme="minorHAnsi"/>
          <w:caps/>
          <w:sz w:val="24"/>
          <w:rtl/>
          <w:lang w:bidi="ar-SY"/>
        </w:rPr>
        <w:t>لفحص التمهيدي الدولي في إطار معاهدة التعاون بشأن البراءات</w:t>
      </w:r>
    </w:p>
    <w:p w:rsidR="00100E42" w:rsidRPr="0043629B" w:rsidRDefault="00EE70D7" w:rsidP="00596CB9">
      <w:pPr>
        <w:spacing w:after="220"/>
        <w:ind w:left="2880" w:hanging="2880"/>
        <w:rPr>
          <w:rtl/>
        </w:rPr>
      </w:pPr>
      <w:r w:rsidRPr="0043629B">
        <w:rPr>
          <w:rFonts w:hint="cs"/>
        </w:rPr>
        <w:t>PCT/A/</w:t>
      </w:r>
      <w:r w:rsidR="002158D1" w:rsidRPr="0043629B">
        <w:t>55</w:t>
      </w:r>
      <w:r w:rsidRPr="0043629B">
        <w:rPr>
          <w:rFonts w:hint="cs"/>
        </w:rPr>
        <w:t>/</w:t>
      </w:r>
      <w:r w:rsidR="002158D1" w:rsidRPr="0043629B">
        <w:t>2</w:t>
      </w:r>
      <w:r w:rsidRPr="0043629B">
        <w:rPr>
          <w:rFonts w:hint="cs"/>
          <w:rtl/>
        </w:rPr>
        <w:tab/>
        <w:t>التعديلات المقترح إدخالها على اللائحة التنفيذية لمعاهدة التعاون بشأن البراءات</w:t>
      </w:r>
      <w:r w:rsidR="001F07EE" w:rsidRPr="0043629B">
        <w:t xml:space="preserve"> </w:t>
      </w:r>
    </w:p>
    <w:p w:rsidR="00EE70D7" w:rsidRPr="0043629B" w:rsidRDefault="00EE70D7" w:rsidP="00C06A70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MM/A/</w:t>
      </w:r>
      <w:r w:rsidR="00C06A70" w:rsidRPr="0043629B">
        <w:t>57</w:t>
      </w:r>
      <w:r w:rsidRPr="0043629B">
        <w:rPr>
          <w:rFonts w:hint="cs"/>
        </w:rPr>
        <w:t>/1</w:t>
      </w:r>
      <w:r w:rsidRPr="0043629B">
        <w:rPr>
          <w:rFonts w:hint="cs"/>
          <w:rtl/>
        </w:rPr>
        <w:tab/>
        <w:t>التعديلات المقترح إدخالها على اللائحة التنفيذية لبروتوكول اتفاق مدريد بشأن التسجيل الدولي للعلامات</w:t>
      </w:r>
    </w:p>
    <w:p w:rsidR="00EE70D7" w:rsidRPr="0043629B" w:rsidRDefault="00EE70D7" w:rsidP="00596CB9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H/A/</w:t>
      </w:r>
      <w:r w:rsidR="00C06A70" w:rsidRPr="0043629B">
        <w:t>43</w:t>
      </w:r>
      <w:r w:rsidRPr="0043629B">
        <w:rPr>
          <w:rFonts w:hint="cs"/>
        </w:rPr>
        <w:t>/1</w:t>
      </w:r>
      <w:r w:rsidRPr="0043629B">
        <w:rPr>
          <w:rFonts w:hint="cs"/>
          <w:rtl/>
        </w:rPr>
        <w:tab/>
      </w:r>
      <w:r w:rsidR="00C06A70" w:rsidRPr="0043629B">
        <w:rPr>
          <w:rFonts w:asciiTheme="minorHAnsi" w:hAnsiTheme="minorHAnsi" w:cstheme="minorHAnsi"/>
          <w:rtl/>
        </w:rPr>
        <w:t xml:space="preserve">التعديلات المقترح إدخالها على اللائحة التنفيذية المشتركة </w:t>
      </w:r>
      <w:r w:rsidR="00C06A70" w:rsidRPr="0043629B">
        <w:rPr>
          <w:rFonts w:asciiTheme="minorHAnsi" w:hAnsiTheme="minorHAnsi" w:cstheme="minorHAnsi" w:hint="cs"/>
          <w:rtl/>
        </w:rPr>
        <w:t>ل</w:t>
      </w:r>
      <w:r w:rsidR="00C06A70" w:rsidRPr="0043629B">
        <w:rPr>
          <w:rFonts w:asciiTheme="minorHAnsi" w:hAnsiTheme="minorHAnsi" w:cstheme="minorHAnsi"/>
          <w:rtl/>
        </w:rPr>
        <w:t>وثيقة 1999 ووثيقة 1960 لاتفاق لاهاي</w:t>
      </w:r>
      <w:r w:rsidRPr="0043629B">
        <w:tab/>
      </w:r>
      <w:r w:rsidR="00C06A70" w:rsidRPr="0043629B">
        <w:t xml:space="preserve"> </w:t>
      </w:r>
    </w:p>
    <w:p w:rsidR="00EE70D7" w:rsidRPr="0043629B" w:rsidRDefault="00EE70D7" w:rsidP="00881678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LI/A/</w:t>
      </w:r>
      <w:r w:rsidR="00881678" w:rsidRPr="0043629B">
        <w:t>40</w:t>
      </w:r>
      <w:r w:rsidRPr="0043629B">
        <w:rPr>
          <w:rFonts w:hint="cs"/>
        </w:rPr>
        <w:t>/</w:t>
      </w:r>
      <w:r w:rsidR="00881678" w:rsidRPr="0043629B">
        <w:t>1</w:t>
      </w:r>
      <w:r w:rsidRPr="0043629B">
        <w:rPr>
          <w:rFonts w:hint="cs"/>
          <w:rtl/>
        </w:rPr>
        <w:tab/>
        <w:t>التعديلات المقترح إدخالها على</w:t>
      </w:r>
      <w:r w:rsidR="0015726C" w:rsidRPr="0043629B">
        <w:rPr>
          <w:rFonts w:hint="cs"/>
          <w:rtl/>
        </w:rPr>
        <w:t xml:space="preserve"> اللائحة التنفيذية المشتركة ل</w:t>
      </w:r>
      <w:r w:rsidRPr="0043629B">
        <w:rPr>
          <w:rFonts w:hint="cs"/>
          <w:rtl/>
        </w:rPr>
        <w:t>اتفاق لشبونة ووثيقة جنيف لاتفاق لشبونة</w:t>
      </w:r>
    </w:p>
    <w:p w:rsidR="0043629B" w:rsidRPr="0043629B" w:rsidRDefault="00EE70D7" w:rsidP="0043629B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STLT/A/</w:t>
      </w:r>
      <w:r w:rsidR="00881678" w:rsidRPr="0043629B">
        <w:t>16</w:t>
      </w:r>
      <w:r w:rsidRPr="0043629B">
        <w:rPr>
          <w:rFonts w:hint="cs"/>
        </w:rPr>
        <w:t>/1</w:t>
      </w:r>
      <w:r w:rsidRPr="0043629B">
        <w:rPr>
          <w:rFonts w:hint="cs"/>
          <w:rtl/>
        </w:rPr>
        <w:tab/>
        <w:t>المساعدة التقنية والتعاون لأغراض تنفيذ معاهدة سنغافورة بشأن قانون العلامات التجارية</w:t>
      </w:r>
    </w:p>
    <w:p w:rsidR="00EE70D7" w:rsidRPr="0043629B" w:rsidRDefault="00EE70D7" w:rsidP="00881678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MVT/A/</w:t>
      </w:r>
      <w:r w:rsidR="00881678" w:rsidRPr="0043629B">
        <w:t>8</w:t>
      </w:r>
      <w:r w:rsidRPr="0043629B">
        <w:rPr>
          <w:rFonts w:hint="cs"/>
        </w:rPr>
        <w:t>/INF/1</w:t>
      </w:r>
      <w:r w:rsidRPr="0043629B">
        <w:rPr>
          <w:rFonts w:hint="cs"/>
          <w:rtl/>
        </w:rPr>
        <w:tab/>
        <w:t xml:space="preserve">تقرير عن اتحاد الكتب </w:t>
      </w:r>
      <w:r w:rsidR="0015726C" w:rsidRPr="0043629B">
        <w:rPr>
          <w:rFonts w:hint="cs"/>
          <w:rtl/>
        </w:rPr>
        <w:t>الميسّرة</w:t>
      </w:r>
    </w:p>
    <w:p w:rsidR="00EE70D7" w:rsidRDefault="00881678" w:rsidP="00EE70D7">
      <w:pPr>
        <w:spacing w:before="360" w:after="120"/>
        <w:ind w:left="5580"/>
        <w:jc w:val="both"/>
        <w:rPr>
          <w:rtl/>
        </w:rPr>
      </w:pPr>
      <w:r>
        <w:rPr>
          <w:rFonts w:hint="cs"/>
          <w:rtl/>
        </w:rPr>
        <w:t xml:space="preserve"> </w:t>
      </w:r>
      <w:r w:rsidR="00EE70D7">
        <w:rPr>
          <w:rFonts w:hint="cs"/>
          <w:rtl/>
        </w:rPr>
        <w:t>[نهاية الوثيقة]</w:t>
      </w:r>
    </w:p>
    <w:sectPr w:rsidR="00EE70D7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D0" w:rsidRDefault="00A06ED0">
      <w:r>
        <w:separator/>
      </w:r>
    </w:p>
  </w:endnote>
  <w:endnote w:type="continuationSeparator" w:id="0">
    <w:p w:rsidR="00A06ED0" w:rsidRDefault="00A06ED0" w:rsidP="003B38C1">
      <w:r>
        <w:separator/>
      </w:r>
    </w:p>
    <w:p w:rsidR="00A06ED0" w:rsidRPr="003B38C1" w:rsidRDefault="00A06E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06ED0" w:rsidRPr="003B38C1" w:rsidRDefault="00A06E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1A" w:rsidRDefault="00924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1A" w:rsidRDefault="009247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1A" w:rsidRDefault="00924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D0" w:rsidRDefault="00A06ED0">
      <w:r>
        <w:separator/>
      </w:r>
    </w:p>
  </w:footnote>
  <w:footnote w:type="continuationSeparator" w:id="0">
    <w:p w:rsidR="00A06ED0" w:rsidRDefault="00A06ED0" w:rsidP="008B60B2">
      <w:r>
        <w:separator/>
      </w:r>
    </w:p>
    <w:p w:rsidR="00A06ED0" w:rsidRPr="00ED77FB" w:rsidRDefault="00A06E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06ED0" w:rsidRPr="00ED77FB" w:rsidRDefault="00A06E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04309" w:rsidRDefault="00904309" w:rsidP="00904309">
      <w:pPr>
        <w:pStyle w:val="FootnoteText"/>
        <w:rPr>
          <w:rFonts w:cs="Arial"/>
          <w:szCs w:val="20"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 بشأن المسائل التي يغطيها هذا البند من جدول الأعمال.</w:t>
      </w:r>
    </w:p>
  </w:footnote>
  <w:footnote w:id="3">
    <w:p w:rsidR="00A014AE" w:rsidRDefault="00A014AE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بشأن مسائل لجنة البرنامج والميزانية بخلاف تلك المشمولة بالبند 10 من جدول الأعمال.</w:t>
      </w:r>
    </w:p>
  </w:footnote>
  <w:footnote w:id="4">
    <w:p w:rsidR="00EE70D7" w:rsidRDefault="00EE70D7" w:rsidP="00EE70D7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</w:t>
      </w:r>
      <w:r w:rsidRPr="00EE70D7">
        <w:rPr>
          <w:rtl/>
        </w:rPr>
        <w:t>أُعدّت جميع الوثائق باللغات الست التالية، ما لم يُذكر خلاف ذلك: إ: إنكليزي؛ ع: عربي؛ ص: صيني؛ ف: فرنسي؛ ر: روسي؛ س: إسباني</w:t>
      </w:r>
      <w:r>
        <w:rPr>
          <w:rFonts w:hint="cs"/>
          <w:rtl/>
        </w:rPr>
        <w:br/>
      </w:r>
    </w:p>
  </w:footnote>
  <w:footnote w:id="5">
    <w:p w:rsidR="0057388E" w:rsidRDefault="0057388E" w:rsidP="0057388E">
      <w:pPr>
        <w:pStyle w:val="FootnoteText"/>
      </w:pPr>
      <w:r>
        <w:rPr>
          <w:rStyle w:val="FootnoteReference"/>
          <w:rtl/>
        </w:rPr>
        <w:t>3</w:t>
      </w:r>
      <w:r>
        <w:rPr>
          <w:rtl/>
        </w:rPr>
        <w:t xml:space="preserve"> </w:t>
      </w:r>
      <w:r w:rsidRPr="00EE70D7">
        <w:rPr>
          <w:rtl/>
        </w:rPr>
        <w:t>أُعدّت جميع الوثائق باللغات الست التالية، ما لم يُذكر خلاف ذلك: إ: إنكليزي؛ ع: عربي؛ ص: صيني؛ ف: فرنسي؛ ر: روسي؛ س: إسباني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1A" w:rsidRDefault="00924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97" w:rsidRPr="00793897" w:rsidRDefault="00793897" w:rsidP="0092471A">
    <w:pPr>
      <w:bidi w:val="0"/>
      <w:rPr>
        <w:rFonts w:cs="Arial"/>
        <w:szCs w:val="20"/>
      </w:rPr>
    </w:pPr>
    <w:bookmarkStart w:id="6" w:name="Code2"/>
    <w:bookmarkEnd w:id="6"/>
    <w:r w:rsidRPr="00793897">
      <w:rPr>
        <w:rFonts w:cs="Arial"/>
        <w:szCs w:val="20"/>
      </w:rPr>
      <w:t>A/64/2 Prov.</w:t>
    </w:r>
    <w:r w:rsidR="0092471A">
      <w:rPr>
        <w:rFonts w:cs="Arial"/>
        <w:szCs w:val="20"/>
      </w:rPr>
      <w:t>2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F124D7">
      <w:rPr>
        <w:noProof/>
      </w:rPr>
      <w:t>2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1A" w:rsidRDefault="00924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94"/>
    <w:rsid w:val="0002342D"/>
    <w:rsid w:val="00023976"/>
    <w:rsid w:val="00041097"/>
    <w:rsid w:val="000438E5"/>
    <w:rsid w:val="00043CAA"/>
    <w:rsid w:val="00056816"/>
    <w:rsid w:val="00075432"/>
    <w:rsid w:val="000968ED"/>
    <w:rsid w:val="000A3D97"/>
    <w:rsid w:val="000F5E56"/>
    <w:rsid w:val="000F70AE"/>
    <w:rsid w:val="00100E42"/>
    <w:rsid w:val="00120697"/>
    <w:rsid w:val="0013143A"/>
    <w:rsid w:val="0013507E"/>
    <w:rsid w:val="001362EE"/>
    <w:rsid w:val="001406E1"/>
    <w:rsid w:val="00145F0D"/>
    <w:rsid w:val="00155D8A"/>
    <w:rsid w:val="0015726C"/>
    <w:rsid w:val="001647D5"/>
    <w:rsid w:val="001706B6"/>
    <w:rsid w:val="00181974"/>
    <w:rsid w:val="001832A6"/>
    <w:rsid w:val="0019592A"/>
    <w:rsid w:val="001A5E72"/>
    <w:rsid w:val="001C60B6"/>
    <w:rsid w:val="001D4107"/>
    <w:rsid w:val="001F07EE"/>
    <w:rsid w:val="00203D24"/>
    <w:rsid w:val="00210D5F"/>
    <w:rsid w:val="0021217E"/>
    <w:rsid w:val="002158D1"/>
    <w:rsid w:val="002250C3"/>
    <w:rsid w:val="002326AB"/>
    <w:rsid w:val="00243430"/>
    <w:rsid w:val="002457AA"/>
    <w:rsid w:val="002634C4"/>
    <w:rsid w:val="00272371"/>
    <w:rsid w:val="0027629F"/>
    <w:rsid w:val="002928D3"/>
    <w:rsid w:val="002F1FE6"/>
    <w:rsid w:val="002F4E68"/>
    <w:rsid w:val="002F6458"/>
    <w:rsid w:val="00312F7F"/>
    <w:rsid w:val="0031725C"/>
    <w:rsid w:val="00361450"/>
    <w:rsid w:val="003673CF"/>
    <w:rsid w:val="003845C1"/>
    <w:rsid w:val="003A6F89"/>
    <w:rsid w:val="003B355C"/>
    <w:rsid w:val="003B38C1"/>
    <w:rsid w:val="003C34E9"/>
    <w:rsid w:val="003C7373"/>
    <w:rsid w:val="003D0A3F"/>
    <w:rsid w:val="003E65E3"/>
    <w:rsid w:val="0040624C"/>
    <w:rsid w:val="00423E3E"/>
    <w:rsid w:val="0042583E"/>
    <w:rsid w:val="00427AF4"/>
    <w:rsid w:val="0043629B"/>
    <w:rsid w:val="00440015"/>
    <w:rsid w:val="004647DA"/>
    <w:rsid w:val="00474062"/>
    <w:rsid w:val="00477D6B"/>
    <w:rsid w:val="004940C6"/>
    <w:rsid w:val="004A14D0"/>
    <w:rsid w:val="004C1194"/>
    <w:rsid w:val="005019FF"/>
    <w:rsid w:val="0051557C"/>
    <w:rsid w:val="0052682D"/>
    <w:rsid w:val="005276BE"/>
    <w:rsid w:val="0053057A"/>
    <w:rsid w:val="0053744D"/>
    <w:rsid w:val="005515F4"/>
    <w:rsid w:val="00556076"/>
    <w:rsid w:val="00560A29"/>
    <w:rsid w:val="0057388E"/>
    <w:rsid w:val="005768D4"/>
    <w:rsid w:val="00595C53"/>
    <w:rsid w:val="00596CB9"/>
    <w:rsid w:val="005B6B06"/>
    <w:rsid w:val="005C6649"/>
    <w:rsid w:val="005E7B89"/>
    <w:rsid w:val="00605827"/>
    <w:rsid w:val="006144E7"/>
    <w:rsid w:val="00614DA6"/>
    <w:rsid w:val="00621A13"/>
    <w:rsid w:val="00646050"/>
    <w:rsid w:val="00646E8F"/>
    <w:rsid w:val="0066724A"/>
    <w:rsid w:val="006713CA"/>
    <w:rsid w:val="00676C5C"/>
    <w:rsid w:val="006B5672"/>
    <w:rsid w:val="006B5C12"/>
    <w:rsid w:val="006C2DEC"/>
    <w:rsid w:val="00707D96"/>
    <w:rsid w:val="00720EFD"/>
    <w:rsid w:val="007854AF"/>
    <w:rsid w:val="00791F2C"/>
    <w:rsid w:val="00793897"/>
    <w:rsid w:val="00793A7C"/>
    <w:rsid w:val="007A398A"/>
    <w:rsid w:val="007A6D18"/>
    <w:rsid w:val="007C4192"/>
    <w:rsid w:val="007C4902"/>
    <w:rsid w:val="007D1613"/>
    <w:rsid w:val="007D29B7"/>
    <w:rsid w:val="007D6D92"/>
    <w:rsid w:val="007E4C0E"/>
    <w:rsid w:val="007F3994"/>
    <w:rsid w:val="007F5BCD"/>
    <w:rsid w:val="00804AE1"/>
    <w:rsid w:val="00846AE8"/>
    <w:rsid w:val="00852DD2"/>
    <w:rsid w:val="00881678"/>
    <w:rsid w:val="008A134B"/>
    <w:rsid w:val="008B2CC1"/>
    <w:rsid w:val="008B60B2"/>
    <w:rsid w:val="00904309"/>
    <w:rsid w:val="0090731E"/>
    <w:rsid w:val="00916EE2"/>
    <w:rsid w:val="0092471A"/>
    <w:rsid w:val="00930996"/>
    <w:rsid w:val="00931D61"/>
    <w:rsid w:val="00966A22"/>
    <w:rsid w:val="0096722F"/>
    <w:rsid w:val="009770BA"/>
    <w:rsid w:val="00980843"/>
    <w:rsid w:val="009811DB"/>
    <w:rsid w:val="009B0855"/>
    <w:rsid w:val="009B3F7F"/>
    <w:rsid w:val="009C7F01"/>
    <w:rsid w:val="009E2791"/>
    <w:rsid w:val="009E3F6F"/>
    <w:rsid w:val="009F499F"/>
    <w:rsid w:val="00A014AE"/>
    <w:rsid w:val="00A06ED0"/>
    <w:rsid w:val="00A3519D"/>
    <w:rsid w:val="00A37342"/>
    <w:rsid w:val="00A42DAF"/>
    <w:rsid w:val="00A45BD8"/>
    <w:rsid w:val="00A869B7"/>
    <w:rsid w:val="00A90F0A"/>
    <w:rsid w:val="00AC205C"/>
    <w:rsid w:val="00AD5561"/>
    <w:rsid w:val="00AE7A95"/>
    <w:rsid w:val="00AF0A6B"/>
    <w:rsid w:val="00AF6621"/>
    <w:rsid w:val="00B05A69"/>
    <w:rsid w:val="00B4197F"/>
    <w:rsid w:val="00B42CA9"/>
    <w:rsid w:val="00B51FF7"/>
    <w:rsid w:val="00B75281"/>
    <w:rsid w:val="00B8729F"/>
    <w:rsid w:val="00B92F1F"/>
    <w:rsid w:val="00B9734B"/>
    <w:rsid w:val="00BA30E2"/>
    <w:rsid w:val="00BD2360"/>
    <w:rsid w:val="00BD2CE0"/>
    <w:rsid w:val="00C031D9"/>
    <w:rsid w:val="00C06A70"/>
    <w:rsid w:val="00C11BFE"/>
    <w:rsid w:val="00C5068F"/>
    <w:rsid w:val="00C86D74"/>
    <w:rsid w:val="00C964F0"/>
    <w:rsid w:val="00CB377B"/>
    <w:rsid w:val="00CB3DBA"/>
    <w:rsid w:val="00CC3E2D"/>
    <w:rsid w:val="00CD04F1"/>
    <w:rsid w:val="00CE19F8"/>
    <w:rsid w:val="00CF14B3"/>
    <w:rsid w:val="00CF681A"/>
    <w:rsid w:val="00CF6CF7"/>
    <w:rsid w:val="00D07C78"/>
    <w:rsid w:val="00D27334"/>
    <w:rsid w:val="00D45252"/>
    <w:rsid w:val="00D60B2C"/>
    <w:rsid w:val="00D67EAE"/>
    <w:rsid w:val="00D71B4D"/>
    <w:rsid w:val="00D71CC2"/>
    <w:rsid w:val="00D724A7"/>
    <w:rsid w:val="00D90B96"/>
    <w:rsid w:val="00D93D55"/>
    <w:rsid w:val="00DA31B9"/>
    <w:rsid w:val="00DA3A1E"/>
    <w:rsid w:val="00DB5254"/>
    <w:rsid w:val="00DD7B7F"/>
    <w:rsid w:val="00DE5716"/>
    <w:rsid w:val="00E14CB2"/>
    <w:rsid w:val="00E15015"/>
    <w:rsid w:val="00E319DF"/>
    <w:rsid w:val="00E335FE"/>
    <w:rsid w:val="00E571B4"/>
    <w:rsid w:val="00E619D8"/>
    <w:rsid w:val="00E63340"/>
    <w:rsid w:val="00E66CC5"/>
    <w:rsid w:val="00EA7D6E"/>
    <w:rsid w:val="00EB2F76"/>
    <w:rsid w:val="00EC4E49"/>
    <w:rsid w:val="00ED4EE5"/>
    <w:rsid w:val="00ED77FB"/>
    <w:rsid w:val="00EE45FA"/>
    <w:rsid w:val="00EE70D7"/>
    <w:rsid w:val="00F043DE"/>
    <w:rsid w:val="00F124D7"/>
    <w:rsid w:val="00F23066"/>
    <w:rsid w:val="00F30AB4"/>
    <w:rsid w:val="00F606C2"/>
    <w:rsid w:val="00F66152"/>
    <w:rsid w:val="00F85B6A"/>
    <w:rsid w:val="00F9165B"/>
    <w:rsid w:val="00FB117A"/>
    <w:rsid w:val="00FB12E2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5EEED9C"/>
  <w15:docId w15:val="{434950E3-9CF0-4149-9DE7-944D3AA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B06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0430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04309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904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CDIP_2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CCCE-0447-4314-BE03-E5E48D7A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CDIP_26_AR.dotx</Template>
  <TotalTime>12</TotalTime>
  <Pages>6</Pages>
  <Words>946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A/62/2 Prov. 1</vt:lpstr>
    </vt:vector>
  </TitlesOfParts>
  <Company>WIPO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A/62/2 Prov. 1</dc:title>
  <dc:creator>HAGE Christel</dc:creator>
  <cp:keywords>FOR OFFICIAL USE ONLY</cp:keywords>
  <cp:lastModifiedBy>AHMIDOUCH Noureddine</cp:lastModifiedBy>
  <cp:revision>9</cp:revision>
  <cp:lastPrinted>2023-05-03T15:28:00Z</cp:lastPrinted>
  <dcterms:created xsi:type="dcterms:W3CDTF">2023-04-05T13:33:00Z</dcterms:created>
  <dcterms:modified xsi:type="dcterms:W3CDTF">2023-05-03T15:29:00Z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7f4199ac-4d40-46d4-abca-b57e5fd0e4b5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2023-05-03T15:27:53Z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a5cfd356-2e5f-4d49-b0c3-2de1e710471a</vt:lpwstr>
  </property>
  <property fmtid="{D5CDD505-2E9C-101B-9397-08002B2CF9AE}" pid="14" name="MSIP_Label_20773ee6-353b-4fb9-a59d-0b94c8c67bea_ContentBits">
    <vt:lpwstr>0</vt:lpwstr>
  </property>
</Properties>
</file>