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765838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765838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30148F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FA4345" w:rsidRPr="001024FE" w:rsidRDefault="00FA4345" w:rsidP="00244ECC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Original"/>
      <w:r>
        <w:rPr>
          <w:rFonts w:ascii="Arial Black" w:hAnsi="Arial Black"/>
          <w:caps/>
          <w:sz w:val="15"/>
          <w:szCs w:val="15"/>
        </w:rPr>
        <w:t>A/63/</w:t>
      </w:r>
      <w:bookmarkStart w:id="2" w:name="Code"/>
      <w:r>
        <w:rPr>
          <w:rFonts w:ascii="Arial Black" w:hAnsi="Arial Black"/>
          <w:caps/>
          <w:sz w:val="15"/>
          <w:szCs w:val="15"/>
        </w:rPr>
        <w:t>2</w:t>
      </w:r>
    </w:p>
    <w:bookmarkEnd w:id="2"/>
    <w:p w:rsidR="008B2CC1" w:rsidRPr="00765838" w:rsidRDefault="00CC3E2D" w:rsidP="00CC3E2D">
      <w:pPr>
        <w:jc w:val="right"/>
        <w:rPr>
          <w:caps/>
          <w:sz w:val="15"/>
          <w:szCs w:val="15"/>
        </w:rPr>
      </w:pPr>
      <w:r w:rsidRPr="00765838">
        <w:rPr>
          <w:rFonts w:hint="cs"/>
          <w:b/>
          <w:bCs/>
          <w:caps/>
          <w:sz w:val="15"/>
          <w:szCs w:val="15"/>
          <w:rtl/>
        </w:rPr>
        <w:t>الأصل</w:t>
      </w:r>
      <w:r w:rsidRPr="00765838">
        <w:rPr>
          <w:rFonts w:hint="cs"/>
          <w:caps/>
          <w:sz w:val="15"/>
          <w:szCs w:val="15"/>
          <w:rtl/>
        </w:rPr>
        <w:t xml:space="preserve">: </w:t>
      </w:r>
      <w:r w:rsidR="007F3994" w:rsidRPr="00765838">
        <w:rPr>
          <w:b/>
          <w:bCs/>
          <w:caps/>
          <w:sz w:val="15"/>
          <w:szCs w:val="15"/>
          <w:rtl/>
        </w:rPr>
        <w:t>بالإنكليزية</w:t>
      </w:r>
    </w:p>
    <w:p w:rsidR="008B2CC1" w:rsidRPr="00765838" w:rsidRDefault="00FB12E2" w:rsidP="00244ECC">
      <w:pPr>
        <w:spacing w:after="1200"/>
        <w:jc w:val="right"/>
        <w:rPr>
          <w:b/>
          <w:bCs/>
          <w:caps/>
          <w:sz w:val="15"/>
          <w:szCs w:val="15"/>
          <w:rtl/>
          <w:lang w:bidi="ar-SY"/>
        </w:rPr>
      </w:pPr>
      <w:bookmarkStart w:id="3" w:name="Date"/>
      <w:bookmarkEnd w:id="1"/>
      <w:r w:rsidRPr="00765838">
        <w:rPr>
          <w:rFonts w:hint="cs"/>
          <w:b/>
          <w:bCs/>
          <w:caps/>
          <w:sz w:val="15"/>
          <w:szCs w:val="15"/>
          <w:rtl/>
        </w:rPr>
        <w:t>التاريخ:</w:t>
      </w:r>
      <w:r w:rsidRPr="00765838">
        <w:rPr>
          <w:rFonts w:hint="cs"/>
          <w:b/>
          <w:bCs/>
          <w:caps/>
          <w:sz w:val="15"/>
          <w:szCs w:val="15"/>
          <w:rtl/>
          <w:lang w:bidi="ar-LB"/>
        </w:rPr>
        <w:t xml:space="preserve"> </w:t>
      </w:r>
      <w:r w:rsidR="00244ECC">
        <w:rPr>
          <w:rFonts w:hint="cs"/>
          <w:b/>
          <w:bCs/>
          <w:caps/>
          <w:sz w:val="15"/>
          <w:szCs w:val="15"/>
          <w:rtl/>
          <w:lang w:bidi="ar-SY"/>
        </w:rPr>
        <w:t>30</w:t>
      </w:r>
      <w:r w:rsidR="00BA73F3">
        <w:rPr>
          <w:rFonts w:hint="cs"/>
          <w:b/>
          <w:bCs/>
          <w:caps/>
          <w:sz w:val="15"/>
          <w:szCs w:val="15"/>
          <w:rtl/>
          <w:lang w:bidi="ar-SY"/>
        </w:rPr>
        <w:t xml:space="preserve"> </w:t>
      </w:r>
      <w:r w:rsidR="00244ECC">
        <w:rPr>
          <w:rFonts w:hint="cs"/>
          <w:b/>
          <w:bCs/>
          <w:caps/>
          <w:sz w:val="15"/>
          <w:szCs w:val="15"/>
          <w:rtl/>
          <w:lang w:bidi="ar-SY"/>
        </w:rPr>
        <w:t xml:space="preserve">سبتمبر </w:t>
      </w:r>
      <w:r w:rsidR="00CD4742" w:rsidRPr="00765838">
        <w:rPr>
          <w:rFonts w:hint="cs"/>
          <w:b/>
          <w:bCs/>
          <w:caps/>
          <w:sz w:val="15"/>
          <w:szCs w:val="15"/>
          <w:rtl/>
          <w:lang w:bidi="ar-SY"/>
        </w:rPr>
        <w:t>2022</w:t>
      </w:r>
    </w:p>
    <w:bookmarkEnd w:id="3"/>
    <w:p w:rsidR="007F3994" w:rsidRPr="00765838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765838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7F3994" w:rsidRPr="00765838" w:rsidRDefault="007F3994" w:rsidP="007F3994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7F3994" w:rsidRPr="00765838" w:rsidRDefault="007F3994" w:rsidP="00CD4742">
      <w:pPr>
        <w:outlineLvl w:val="1"/>
        <w:rPr>
          <w:bCs/>
          <w:sz w:val="24"/>
          <w:szCs w:val="24"/>
        </w:rPr>
      </w:pPr>
      <w:r w:rsidRPr="00765838">
        <w:rPr>
          <w:bCs/>
          <w:sz w:val="24"/>
          <w:szCs w:val="24"/>
          <w:rtl/>
        </w:rPr>
        <w:t xml:space="preserve">سلسلة الاجتماعات </w:t>
      </w:r>
      <w:r w:rsidR="00CD4742" w:rsidRPr="00765838">
        <w:rPr>
          <w:rFonts w:hint="cs"/>
          <w:bCs/>
          <w:sz w:val="24"/>
          <w:szCs w:val="24"/>
          <w:rtl/>
          <w:lang w:bidi="ar-LB"/>
        </w:rPr>
        <w:t>الثالثة</w:t>
      </w:r>
      <w:r w:rsidRPr="00765838">
        <w:rPr>
          <w:rFonts w:hint="cs"/>
          <w:bCs/>
          <w:sz w:val="24"/>
          <w:szCs w:val="24"/>
          <w:rtl/>
        </w:rPr>
        <w:t xml:space="preserve"> والستون</w:t>
      </w:r>
    </w:p>
    <w:p w:rsidR="007F3994" w:rsidRPr="00765838" w:rsidRDefault="007F3994" w:rsidP="002654E3">
      <w:pPr>
        <w:spacing w:after="720"/>
        <w:outlineLvl w:val="1"/>
        <w:rPr>
          <w:bCs/>
          <w:sz w:val="24"/>
          <w:szCs w:val="24"/>
        </w:rPr>
      </w:pPr>
      <w:bookmarkStart w:id="4" w:name="TitleOfDoc"/>
      <w:r w:rsidRPr="00765838">
        <w:rPr>
          <w:rFonts w:hint="cs"/>
          <w:bCs/>
          <w:sz w:val="24"/>
          <w:szCs w:val="24"/>
          <w:rtl/>
        </w:rPr>
        <w:t xml:space="preserve">جنيف، </w:t>
      </w:r>
      <w:r w:rsidRPr="00765838">
        <w:rPr>
          <w:bCs/>
          <w:sz w:val="24"/>
          <w:szCs w:val="24"/>
          <w:rtl/>
        </w:rPr>
        <w:t xml:space="preserve">من </w:t>
      </w:r>
      <w:r w:rsidR="002654E3">
        <w:rPr>
          <w:rFonts w:hint="cs"/>
          <w:bCs/>
          <w:sz w:val="24"/>
          <w:szCs w:val="24"/>
          <w:rtl/>
        </w:rPr>
        <w:t>14</w:t>
      </w:r>
      <w:r w:rsidR="00CD4742" w:rsidRPr="00765838">
        <w:rPr>
          <w:rFonts w:hint="cs"/>
          <w:bCs/>
          <w:sz w:val="24"/>
          <w:szCs w:val="24"/>
          <w:rtl/>
        </w:rPr>
        <w:t xml:space="preserve"> إلى 22 يوليو</w:t>
      </w:r>
      <w:r w:rsidRPr="00765838">
        <w:rPr>
          <w:bCs/>
          <w:sz w:val="24"/>
          <w:szCs w:val="24"/>
          <w:rtl/>
        </w:rPr>
        <w:t xml:space="preserve"> </w:t>
      </w:r>
      <w:r w:rsidR="00CD4742" w:rsidRPr="00765838">
        <w:rPr>
          <w:rFonts w:hint="cs"/>
          <w:bCs/>
          <w:sz w:val="24"/>
          <w:szCs w:val="24"/>
          <w:rtl/>
        </w:rPr>
        <w:t>2022</w:t>
      </w:r>
    </w:p>
    <w:p w:rsidR="008B2CC1" w:rsidRPr="00765838" w:rsidRDefault="00AE7A95" w:rsidP="00DD7B7F">
      <w:pPr>
        <w:spacing w:after="360"/>
        <w:outlineLvl w:val="0"/>
        <w:rPr>
          <w:caps/>
          <w:sz w:val="24"/>
        </w:rPr>
      </w:pPr>
      <w:r w:rsidRPr="00765838">
        <w:rPr>
          <w:rFonts w:hint="cs"/>
          <w:caps/>
          <w:sz w:val="28"/>
          <w:szCs w:val="24"/>
          <w:rtl/>
        </w:rPr>
        <w:t>قائمة الوثائق</w:t>
      </w:r>
    </w:p>
    <w:p w:rsidR="002928D3" w:rsidRPr="00765838" w:rsidRDefault="007F3994" w:rsidP="00AE7A95">
      <w:pPr>
        <w:spacing w:after="1040"/>
        <w:rPr>
          <w:iCs/>
          <w:rtl/>
        </w:rPr>
      </w:pPr>
      <w:bookmarkStart w:id="5" w:name="Prepared"/>
      <w:bookmarkEnd w:id="4"/>
      <w:bookmarkEnd w:id="5"/>
      <w:r w:rsidRPr="00765838">
        <w:rPr>
          <w:iCs/>
          <w:rtl/>
        </w:rPr>
        <w:t xml:space="preserve">من </w:t>
      </w:r>
      <w:r w:rsidR="00AE7A95" w:rsidRPr="00765838">
        <w:rPr>
          <w:iCs/>
          <w:rtl/>
        </w:rPr>
        <w:t xml:space="preserve">إعداد </w:t>
      </w:r>
      <w:r w:rsidR="00AE7A95" w:rsidRPr="00765838">
        <w:rPr>
          <w:rFonts w:hint="cs"/>
          <w:iCs/>
          <w:rtl/>
        </w:rPr>
        <w:t>الأمانة</w:t>
      </w:r>
    </w:p>
    <w:p w:rsidR="00904309" w:rsidRPr="00765838" w:rsidRDefault="00904309" w:rsidP="00DA3A1E">
      <w:pPr>
        <w:pStyle w:val="Heading1"/>
        <w:tabs>
          <w:tab w:val="left" w:pos="2267"/>
        </w:tabs>
        <w:spacing w:after="240"/>
        <w:rPr>
          <w:sz w:val="22"/>
          <w:szCs w:val="22"/>
        </w:rPr>
      </w:pPr>
      <w:r w:rsidRPr="00765838">
        <w:rPr>
          <w:sz w:val="22"/>
          <w:szCs w:val="22"/>
          <w:rtl/>
        </w:rPr>
        <w:t>البند 1 من جدول الأعمال</w:t>
      </w:r>
      <w:r w:rsidR="00E619D8" w:rsidRPr="00765838">
        <w:rPr>
          <w:sz w:val="22"/>
          <w:szCs w:val="22"/>
        </w:rPr>
        <w:tab/>
      </w:r>
      <w:r w:rsidR="00E619D8" w:rsidRPr="00765838">
        <w:rPr>
          <w:sz w:val="22"/>
          <w:szCs w:val="22"/>
          <w:rtl/>
        </w:rPr>
        <w:tab/>
      </w:r>
      <w:r w:rsidR="00DA3A1E" w:rsidRPr="00765838">
        <w:rPr>
          <w:sz w:val="22"/>
          <w:szCs w:val="22"/>
          <w:rtl/>
        </w:rPr>
        <w:t>افتتاح الدورات</w:t>
      </w:r>
    </w:p>
    <w:p w:rsidR="00904309" w:rsidRPr="00765838" w:rsidRDefault="00904309" w:rsidP="00752EDB">
      <w:pPr>
        <w:spacing w:after="480"/>
        <w:ind w:left="1916" w:hanging="1355"/>
        <w:rPr>
          <w:rtl/>
        </w:rPr>
      </w:pPr>
      <w:r w:rsidRPr="00765838">
        <w:t>A/</w:t>
      </w:r>
      <w:r w:rsidR="00CD4742" w:rsidRPr="00765838">
        <w:t>63</w:t>
      </w:r>
      <w:r w:rsidRPr="00765838">
        <w:t>/INF/1</w:t>
      </w:r>
      <w:r w:rsidR="00DD6C9A">
        <w:t xml:space="preserve"> Rev.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معلومات عامة</w:t>
      </w:r>
      <w:r w:rsidRPr="00765838">
        <w:rPr>
          <w:rtl/>
        </w:rPr>
        <w:t>)</w:t>
      </w:r>
    </w:p>
    <w:p w:rsidR="00904309" w:rsidRPr="00765838" w:rsidRDefault="00904309" w:rsidP="00DA3A1E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>البند 2 من جدول الأعمال</w:t>
      </w:r>
      <w:r w:rsidRPr="00765838">
        <w:rPr>
          <w:sz w:val="22"/>
          <w:szCs w:val="22"/>
        </w:rPr>
        <w:tab/>
      </w:r>
      <w:r w:rsidR="00E619D8" w:rsidRPr="00765838">
        <w:rPr>
          <w:sz w:val="22"/>
          <w:szCs w:val="22"/>
          <w:rtl/>
        </w:rPr>
        <w:tab/>
      </w:r>
      <w:r w:rsidR="00DA3A1E" w:rsidRPr="00765838">
        <w:rPr>
          <w:sz w:val="22"/>
          <w:szCs w:val="22"/>
          <w:rtl/>
        </w:rPr>
        <w:t>اعتماد جدول الأعمال</w:t>
      </w:r>
    </w:p>
    <w:p w:rsidR="00904309" w:rsidRPr="00765838" w:rsidRDefault="00904309" w:rsidP="00244ECC">
      <w:pPr>
        <w:ind w:left="1916" w:hanging="1354"/>
        <w:rPr>
          <w:rtl/>
        </w:rPr>
      </w:pPr>
      <w:r w:rsidRPr="00765838">
        <w:t>A/</w:t>
      </w:r>
      <w:r w:rsidR="00CD4742" w:rsidRPr="00765838">
        <w:t>63</w:t>
      </w:r>
      <w:r w:rsidRPr="00765838">
        <w:t>/1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جدول الأعمال الموحّد</w:t>
      </w:r>
      <w:r w:rsidRPr="00765838">
        <w:rPr>
          <w:rtl/>
        </w:rPr>
        <w:t>)</w:t>
      </w:r>
    </w:p>
    <w:p w:rsidR="00904309" w:rsidRPr="00765838" w:rsidRDefault="00DA3A1E" w:rsidP="00244ECC">
      <w:pPr>
        <w:spacing w:after="480"/>
        <w:ind w:left="1916" w:hanging="1355"/>
        <w:rPr>
          <w:rtl/>
        </w:rPr>
      </w:pPr>
      <w:r w:rsidRPr="00765838">
        <w:t>A/</w:t>
      </w:r>
      <w:r w:rsidR="00CD4742" w:rsidRPr="00765838">
        <w:t>63</w:t>
      </w:r>
      <w:r w:rsidRPr="00765838">
        <w:t>/2</w:t>
      </w:r>
      <w:r w:rsidR="00904309" w:rsidRPr="00765838">
        <w:rPr>
          <w:rtl/>
        </w:rPr>
        <w:t xml:space="preserve"> </w:t>
      </w:r>
      <w:r w:rsidR="00904309" w:rsidRPr="00765838">
        <w:rPr>
          <w:rtl/>
          <w:lang w:bidi="ar-LB"/>
        </w:rPr>
        <w:t>(</w:t>
      </w:r>
      <w:r w:rsidR="00904309" w:rsidRPr="00765838">
        <w:rPr>
          <w:i/>
          <w:iCs/>
          <w:rtl/>
        </w:rPr>
        <w:t>قائمة الوثائق</w:t>
      </w:r>
      <w:r w:rsidR="00904309" w:rsidRPr="00765838">
        <w:rPr>
          <w:rtl/>
        </w:rPr>
        <w:t>)</w:t>
      </w:r>
    </w:p>
    <w:p w:rsidR="00CD4742" w:rsidRPr="00765838" w:rsidRDefault="00E619D8" w:rsidP="00CD4742">
      <w:pPr>
        <w:pStyle w:val="Heading1"/>
        <w:tabs>
          <w:tab w:val="left" w:pos="2267"/>
        </w:tabs>
        <w:spacing w:after="240"/>
        <w:rPr>
          <w:sz w:val="22"/>
          <w:szCs w:val="22"/>
          <w:rtl/>
          <w:lang w:bidi="ar-SY"/>
        </w:rPr>
      </w:pPr>
      <w:r w:rsidRPr="00765838">
        <w:rPr>
          <w:sz w:val="22"/>
          <w:szCs w:val="22"/>
          <w:rtl/>
        </w:rPr>
        <w:t>البند 3 من جدول الأعمال</w:t>
      </w:r>
      <w:r w:rsidRPr="00765838">
        <w:rPr>
          <w:sz w:val="22"/>
          <w:szCs w:val="22"/>
          <w:rtl/>
        </w:rPr>
        <w:tab/>
      </w:r>
      <w:r w:rsidR="00CD4742" w:rsidRPr="00765838">
        <w:rPr>
          <w:rFonts w:hint="cs"/>
          <w:sz w:val="22"/>
          <w:szCs w:val="22"/>
          <w:rtl/>
        </w:rPr>
        <w:t>تقرير المدير العام إلى جمعيات الويبو</w:t>
      </w:r>
      <w:r w:rsidR="00CD4742" w:rsidRPr="00765838">
        <w:rPr>
          <w:rFonts w:hint="cs"/>
          <w:rtl/>
        </w:rPr>
        <w:t xml:space="preserve"> </w:t>
      </w:r>
    </w:p>
    <w:p w:rsidR="00CD4742" w:rsidRPr="00765838" w:rsidRDefault="00AC1678" w:rsidP="00BA73F3">
      <w:pPr>
        <w:spacing w:after="480"/>
        <w:rPr>
          <w:rtl/>
        </w:rPr>
      </w:pPr>
      <w:hyperlink r:id="rId12" w:history="1">
        <w:r w:rsidR="00CD4742" w:rsidRPr="00D4252A">
          <w:rPr>
            <w:rStyle w:val="Hyperlink"/>
            <w:rtl/>
          </w:rPr>
          <w:t>الخطاب</w:t>
        </w:r>
      </w:hyperlink>
      <w:r w:rsidR="00CD4742" w:rsidRPr="00765838">
        <w:rPr>
          <w:rtl/>
        </w:rPr>
        <w:t xml:space="preserve"> </w:t>
      </w:r>
      <w:r w:rsidR="00244ECC">
        <w:rPr>
          <w:rFonts w:hint="cs"/>
          <w:rtl/>
          <w:lang w:bidi="ar-EG"/>
        </w:rPr>
        <w:t>م</w:t>
      </w:r>
      <w:r w:rsidR="00244ECC" w:rsidRPr="00765838">
        <w:rPr>
          <w:rFonts w:hint="cs"/>
          <w:rtl/>
        </w:rPr>
        <w:t xml:space="preserve">تاح </w:t>
      </w:r>
      <w:r w:rsidR="00CD4742" w:rsidRPr="00765838">
        <w:rPr>
          <w:rtl/>
        </w:rPr>
        <w:t>على موقع الويبو الإلكتروني</w:t>
      </w:r>
      <w:r w:rsidR="00CD4742" w:rsidRPr="00765838">
        <w:rPr>
          <w:rFonts w:hint="cs"/>
          <w:rtl/>
        </w:rPr>
        <w:t>.</w:t>
      </w:r>
    </w:p>
    <w:p w:rsidR="00904309" w:rsidRPr="00765838" w:rsidRDefault="00904309" w:rsidP="00FA4345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>البند 4 من جدول الأعمال</w:t>
      </w:r>
      <w:r w:rsidR="00CD4742" w:rsidRPr="00765838">
        <w:rPr>
          <w:rFonts w:hint="cs"/>
          <w:sz w:val="22"/>
          <w:szCs w:val="22"/>
          <w:rtl/>
        </w:rPr>
        <w:tab/>
        <w:t>بيانات عامة</w:t>
      </w:r>
    </w:p>
    <w:p w:rsidR="00904309" w:rsidRPr="00765838" w:rsidRDefault="00AC1678" w:rsidP="00DA3A1E">
      <w:pPr>
        <w:spacing w:after="480"/>
        <w:rPr>
          <w:rtl/>
        </w:rPr>
      </w:pPr>
      <w:hyperlink r:id="rId13" w:history="1">
        <w:r w:rsidR="00CD4742" w:rsidRPr="00D4252A">
          <w:rPr>
            <w:rStyle w:val="Hyperlink"/>
            <w:rFonts w:hint="cs"/>
            <w:rtl/>
          </w:rPr>
          <w:t>البيانات العامة</w:t>
        </w:r>
      </w:hyperlink>
      <w:r w:rsidR="00CD4742" w:rsidRPr="00765838">
        <w:rPr>
          <w:rFonts w:hint="cs"/>
          <w:rtl/>
        </w:rPr>
        <w:t xml:space="preserve"> الم</w:t>
      </w:r>
      <w:r w:rsidR="00765838" w:rsidRPr="00765838">
        <w:rPr>
          <w:rFonts w:hint="cs"/>
          <w:rtl/>
        </w:rPr>
        <w:t>ُ</w:t>
      </w:r>
      <w:r w:rsidR="00CD4742" w:rsidRPr="00765838">
        <w:rPr>
          <w:rFonts w:hint="cs"/>
          <w:rtl/>
        </w:rPr>
        <w:t>قد</w:t>
      </w:r>
      <w:r w:rsidR="00765838" w:rsidRPr="00765838">
        <w:rPr>
          <w:rFonts w:hint="cs"/>
          <w:rtl/>
        </w:rPr>
        <w:t>ّ</w:t>
      </w:r>
      <w:r w:rsidR="00CD4742" w:rsidRPr="00765838">
        <w:rPr>
          <w:rFonts w:hint="cs"/>
          <w:rtl/>
        </w:rPr>
        <w:t xml:space="preserve">مة من الوفود </w:t>
      </w:r>
      <w:r w:rsidR="00244ECC">
        <w:rPr>
          <w:rFonts w:hint="cs"/>
          <w:rtl/>
          <w:lang w:bidi="ar-EG"/>
        </w:rPr>
        <w:t>م</w:t>
      </w:r>
      <w:r w:rsidR="00244ECC" w:rsidRPr="00765838">
        <w:rPr>
          <w:rFonts w:hint="cs"/>
          <w:rtl/>
        </w:rPr>
        <w:t>تاح</w:t>
      </w:r>
      <w:r w:rsidR="00244ECC">
        <w:rPr>
          <w:rFonts w:hint="cs"/>
          <w:rtl/>
        </w:rPr>
        <w:t>ة</w:t>
      </w:r>
      <w:r w:rsidR="00244ECC" w:rsidRPr="00765838">
        <w:rPr>
          <w:rFonts w:hint="cs"/>
          <w:rtl/>
        </w:rPr>
        <w:t xml:space="preserve"> </w:t>
      </w:r>
      <w:r w:rsidR="00CD4742" w:rsidRPr="00765838">
        <w:rPr>
          <w:rFonts w:hint="cs"/>
          <w:rtl/>
        </w:rPr>
        <w:t>على موقع الويبو الإلكتروني.</w:t>
      </w:r>
    </w:p>
    <w:p w:rsidR="00904309" w:rsidRPr="00765838" w:rsidRDefault="00904309" w:rsidP="00A1095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>البند 5 من جدول الأعمال</w:t>
      </w:r>
      <w:r w:rsidR="00E619D8" w:rsidRPr="00765838">
        <w:rPr>
          <w:sz w:val="22"/>
          <w:szCs w:val="22"/>
          <w:rtl/>
        </w:rPr>
        <w:tab/>
      </w:r>
      <w:r w:rsidR="00E619D8" w:rsidRPr="00765838">
        <w:rPr>
          <w:sz w:val="22"/>
          <w:szCs w:val="22"/>
          <w:rtl/>
        </w:rPr>
        <w:tab/>
      </w:r>
      <w:r w:rsidR="00CD4742" w:rsidRPr="00765838">
        <w:rPr>
          <w:rFonts w:hint="cs"/>
          <w:sz w:val="22"/>
          <w:szCs w:val="22"/>
          <w:rtl/>
        </w:rPr>
        <w:t xml:space="preserve">انتخاب أعضاء </w:t>
      </w:r>
      <w:r w:rsidR="00A1095A" w:rsidRPr="00765838">
        <w:rPr>
          <w:rFonts w:hint="cs"/>
          <w:sz w:val="22"/>
          <w:szCs w:val="22"/>
          <w:rtl/>
        </w:rPr>
        <w:t>المكتب</w:t>
      </w:r>
    </w:p>
    <w:p w:rsidR="00CD4742" w:rsidRPr="00765838" w:rsidRDefault="00CD4742" w:rsidP="00752EDB">
      <w:pPr>
        <w:spacing w:after="480"/>
        <w:ind w:left="1916" w:hanging="1355"/>
        <w:rPr>
          <w:rtl/>
        </w:rPr>
      </w:pPr>
      <w:r w:rsidRPr="00765838">
        <w:t>A/63/INF/2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</w:rPr>
        <w:t xml:space="preserve">أعضاء </w:t>
      </w:r>
      <w:r w:rsidR="00A1095A" w:rsidRPr="00765838">
        <w:rPr>
          <w:rFonts w:hint="cs"/>
          <w:i/>
          <w:iCs/>
          <w:rtl/>
        </w:rPr>
        <w:t>المكتب</w:t>
      </w:r>
      <w:r w:rsidRPr="00765838">
        <w:rPr>
          <w:rtl/>
        </w:rPr>
        <w:t>)</w:t>
      </w:r>
    </w:p>
    <w:p w:rsidR="00904309" w:rsidRPr="00765838" w:rsidRDefault="00E619D8" w:rsidP="00DA3A1E">
      <w:pPr>
        <w:pStyle w:val="Heading1"/>
        <w:tabs>
          <w:tab w:val="left" w:pos="2267"/>
        </w:tabs>
        <w:spacing w:after="240"/>
        <w:rPr>
          <w:sz w:val="22"/>
          <w:szCs w:val="22"/>
        </w:rPr>
      </w:pPr>
      <w:r w:rsidRPr="00765838">
        <w:rPr>
          <w:sz w:val="22"/>
          <w:szCs w:val="22"/>
          <w:rtl/>
        </w:rPr>
        <w:lastRenderedPageBreak/>
        <w:t>البند 6 من جدول الأعمال</w:t>
      </w:r>
      <w:r w:rsidRPr="00765838">
        <w:rPr>
          <w:sz w:val="22"/>
          <w:szCs w:val="22"/>
          <w:rtl/>
        </w:rPr>
        <w:tab/>
      </w:r>
      <w:r w:rsidRPr="00765838">
        <w:rPr>
          <w:sz w:val="22"/>
          <w:szCs w:val="22"/>
          <w:rtl/>
        </w:rPr>
        <w:tab/>
      </w:r>
      <w:r w:rsidR="00DA3A1E" w:rsidRPr="00765838">
        <w:rPr>
          <w:sz w:val="22"/>
          <w:szCs w:val="22"/>
          <w:rtl/>
        </w:rPr>
        <w:t>قبول المراقبين</w:t>
      </w:r>
    </w:p>
    <w:p w:rsidR="00904309" w:rsidRPr="00765838" w:rsidRDefault="00904309" w:rsidP="00752EDB">
      <w:pPr>
        <w:spacing w:after="480"/>
        <w:ind w:left="1916" w:hanging="1355"/>
        <w:rPr>
          <w:rtl/>
        </w:rPr>
      </w:pPr>
      <w:r w:rsidRPr="00765838">
        <w:t>A/</w:t>
      </w:r>
      <w:r w:rsidR="00A1095A" w:rsidRPr="00765838">
        <w:t>63</w:t>
      </w:r>
      <w:r w:rsidRPr="00765838">
        <w:t>/</w:t>
      </w:r>
      <w:r w:rsidR="00A1095A" w:rsidRPr="00765838">
        <w:t>3</w:t>
      </w:r>
      <w:r w:rsidR="00A504AD">
        <w:t xml:space="preserve"> Rev.</w:t>
      </w:r>
      <w:r w:rsidRPr="00765838">
        <w:rPr>
          <w:rtl/>
        </w:rPr>
        <w:t xml:space="preserve"> (</w:t>
      </w:r>
      <w:r w:rsidR="00A1095A" w:rsidRPr="00765838">
        <w:rPr>
          <w:rFonts w:hint="cs"/>
          <w:i/>
          <w:iCs/>
          <w:rtl/>
          <w:lang w:bidi="ar-SY"/>
        </w:rPr>
        <w:t>قبول المراقبين</w:t>
      </w:r>
      <w:r w:rsidRPr="00765838">
        <w:rPr>
          <w:rtl/>
        </w:rPr>
        <w:t>)</w:t>
      </w:r>
    </w:p>
    <w:p w:rsidR="00904309" w:rsidRPr="00765838" w:rsidRDefault="00614DA6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7</w:t>
      </w:r>
      <w:r w:rsidRPr="00765838">
        <w:rPr>
          <w:sz w:val="22"/>
          <w:szCs w:val="22"/>
          <w:rtl/>
        </w:rPr>
        <w:t xml:space="preserve"> من جدول الأعمال</w:t>
      </w:r>
      <w:r w:rsidR="00E619D8" w:rsidRPr="00765838">
        <w:rPr>
          <w:sz w:val="22"/>
          <w:szCs w:val="22"/>
          <w:rtl/>
        </w:rPr>
        <w:tab/>
      </w:r>
      <w:r w:rsidR="00BC410F" w:rsidRPr="00765838">
        <w:rPr>
          <w:rFonts w:hint="cs"/>
          <w:sz w:val="22"/>
          <w:szCs w:val="22"/>
          <w:rtl/>
        </w:rPr>
        <w:t>مشروعات جداول أعمال الدورات العادية لعام 2023</w:t>
      </w:r>
    </w:p>
    <w:p w:rsidR="00904309" w:rsidRPr="00765838" w:rsidRDefault="00904309" w:rsidP="00752EDB">
      <w:pPr>
        <w:spacing w:after="480"/>
        <w:ind w:left="1916" w:hanging="1355"/>
        <w:rPr>
          <w:rtl/>
        </w:rPr>
      </w:pPr>
      <w:r w:rsidRPr="00765838">
        <w:t>A/</w:t>
      </w:r>
      <w:r w:rsidR="00BC410F" w:rsidRPr="00765838">
        <w:t>63</w:t>
      </w:r>
      <w:r w:rsidRPr="00765838">
        <w:t>/</w:t>
      </w:r>
      <w:r w:rsidR="00BC410F" w:rsidRPr="00765838">
        <w:t>4</w:t>
      </w:r>
      <w:r w:rsidRPr="00765838">
        <w:rPr>
          <w:rtl/>
        </w:rPr>
        <w:t xml:space="preserve"> (</w:t>
      </w:r>
      <w:r w:rsidR="00BC410F" w:rsidRPr="00765838">
        <w:rPr>
          <w:rFonts w:hint="cs"/>
          <w:i/>
          <w:iCs/>
          <w:rtl/>
          <w:lang w:bidi="ar-SY"/>
        </w:rPr>
        <w:t>مشروعات جداول أعمال دورات عام 2023 العادية للجمعية العامة للويبو ومؤتمر الويبو وجمعية اتحاد باريس وجمعية اتحاد برن</w:t>
      </w:r>
      <w:r w:rsidRPr="00765838">
        <w:rPr>
          <w:rtl/>
        </w:rPr>
        <w:t>)</w:t>
      </w:r>
    </w:p>
    <w:p w:rsidR="00904309" w:rsidRPr="00765838" w:rsidRDefault="00E619D8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8</w:t>
      </w:r>
      <w:r w:rsidRPr="00765838">
        <w:rPr>
          <w:sz w:val="22"/>
          <w:szCs w:val="22"/>
          <w:rtl/>
        </w:rPr>
        <w:t xml:space="preserve"> من جدول الأعمال</w:t>
      </w:r>
      <w:r w:rsidRPr="00765838">
        <w:rPr>
          <w:sz w:val="22"/>
          <w:szCs w:val="22"/>
          <w:rtl/>
        </w:rPr>
        <w:tab/>
      </w:r>
      <w:r w:rsidRPr="00765838">
        <w:rPr>
          <w:sz w:val="22"/>
          <w:szCs w:val="22"/>
          <w:rtl/>
        </w:rPr>
        <w:tab/>
      </w:r>
      <w:r w:rsidR="00BC410F" w:rsidRPr="00765838">
        <w:rPr>
          <w:rFonts w:hint="cs"/>
          <w:sz w:val="22"/>
          <w:szCs w:val="22"/>
          <w:rtl/>
        </w:rPr>
        <w:t>الدورة الانتخابية الجديدة لأعضاء مكاتب جمعيات الويبو وهيئاتها الأخرى</w:t>
      </w:r>
    </w:p>
    <w:p w:rsidR="00904309" w:rsidRPr="00765838" w:rsidRDefault="00BC410F" w:rsidP="00752EDB">
      <w:pPr>
        <w:spacing w:after="480"/>
        <w:ind w:left="1916" w:hanging="1355"/>
        <w:rPr>
          <w:rtl/>
        </w:rPr>
      </w:pPr>
      <w:r w:rsidRPr="00765838">
        <w:t>A/63/5</w:t>
      </w:r>
      <w:r w:rsidR="00DD6C9A">
        <w:t xml:space="preserve"> Rev.</w:t>
      </w:r>
      <w:r w:rsidR="00904309" w:rsidRPr="00765838">
        <w:rPr>
          <w:rtl/>
        </w:rPr>
        <w:t xml:space="preserve"> (</w:t>
      </w:r>
      <w:r w:rsidR="00297C12" w:rsidRPr="00765838">
        <w:rPr>
          <w:rFonts w:hint="cs"/>
          <w:i/>
          <w:iCs/>
          <w:rtl/>
        </w:rPr>
        <w:t>الدورة الانتخابية الجديدة لأعضاء مكاتب جمعيات الويبو وهيئاتها الأخرى</w:t>
      </w:r>
      <w:r w:rsidR="00904309" w:rsidRPr="00765838">
        <w:rPr>
          <w:rtl/>
        </w:rPr>
        <w:t>)</w:t>
      </w:r>
    </w:p>
    <w:p w:rsidR="00297C12" w:rsidRPr="00765838" w:rsidRDefault="005276BE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9</w:t>
      </w:r>
      <w:r w:rsidRPr="00765838">
        <w:rPr>
          <w:sz w:val="22"/>
          <w:szCs w:val="22"/>
          <w:rtl/>
        </w:rPr>
        <w:t xml:space="preserve"> من جدول الأعمال</w:t>
      </w:r>
      <w:r w:rsidR="00E619D8" w:rsidRPr="00765838">
        <w:rPr>
          <w:rFonts w:hint="cs"/>
          <w:sz w:val="22"/>
          <w:szCs w:val="22"/>
          <w:rtl/>
        </w:rPr>
        <w:tab/>
      </w:r>
      <w:r w:rsidR="00297C12" w:rsidRPr="00765838">
        <w:rPr>
          <w:rFonts w:hint="cs"/>
          <w:sz w:val="22"/>
          <w:szCs w:val="22"/>
          <w:rtl/>
        </w:rPr>
        <w:t>تقارير من لجان الويبو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</w:t>
      </w:r>
      <w:r w:rsidRPr="00765838">
        <w:rPr>
          <w:lang w:val="fr-CH"/>
        </w:rPr>
        <w:t>55</w:t>
      </w:r>
      <w:r w:rsidRPr="00765838">
        <w:t>/1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  <w:lang w:bidi="ar-SY"/>
        </w:rPr>
        <w:t>تقرير عن اللجنة الدائمة المعنية بحق المؤلف والحقوق المجاورة</w:t>
      </w:r>
      <w:r w:rsidRPr="00765838">
        <w:rPr>
          <w:rtl/>
        </w:rPr>
        <w:t>)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</w:t>
      </w:r>
      <w:r w:rsidRPr="00FA4345">
        <w:t>55</w:t>
      </w:r>
      <w:r w:rsidRPr="00765838">
        <w:t>/2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  <w:lang w:bidi="ar-SY"/>
        </w:rPr>
        <w:t>تقرير عن اللجنة الدائ</w:t>
      </w:r>
      <w:r w:rsidR="00FA4345">
        <w:rPr>
          <w:rFonts w:hint="cs"/>
          <w:i/>
          <w:iCs/>
          <w:rtl/>
          <w:lang w:val="fr-CH" w:bidi="ar-SY"/>
        </w:rPr>
        <w:t>م</w:t>
      </w:r>
      <w:r w:rsidRPr="00765838">
        <w:rPr>
          <w:rFonts w:hint="cs"/>
          <w:i/>
          <w:iCs/>
          <w:rtl/>
          <w:lang w:bidi="ar-SY"/>
        </w:rPr>
        <w:t>ة المعنية بقانون البراءات</w:t>
      </w:r>
      <w:r w:rsidRPr="00765838">
        <w:rPr>
          <w:rtl/>
        </w:rPr>
        <w:t>)</w:t>
      </w:r>
    </w:p>
    <w:p w:rsidR="00DD6C9A" w:rsidRPr="00765838" w:rsidRDefault="00DD6C9A" w:rsidP="00DD6C9A">
      <w:pPr>
        <w:ind w:left="1916" w:hanging="1354"/>
        <w:rPr>
          <w:rtl/>
        </w:rPr>
      </w:pPr>
      <w:r w:rsidRPr="00765838">
        <w:t>WO/GA/</w:t>
      </w:r>
      <w:r w:rsidRPr="00765838">
        <w:rPr>
          <w:lang w:val="fr-CH"/>
        </w:rPr>
        <w:t>55</w:t>
      </w:r>
      <w:r w:rsidRPr="00765838">
        <w:t>/3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</w:rPr>
        <w:t>تقرير عن اللجنة الدائمة المعنية بقانون العلامات التجارية والتصاميم الصناعية والمؤشرات الجغرافية</w:t>
      </w:r>
      <w:r w:rsidRPr="00765838">
        <w:rPr>
          <w:rtl/>
        </w:rPr>
        <w:t>)</w:t>
      </w:r>
    </w:p>
    <w:p w:rsidR="00297C12" w:rsidRPr="00765838" w:rsidRDefault="00297C12" w:rsidP="00DD6C9A">
      <w:pPr>
        <w:ind w:left="1916" w:hanging="1354"/>
        <w:rPr>
          <w:rtl/>
        </w:rPr>
      </w:pPr>
      <w:r w:rsidRPr="00765838">
        <w:t>WO/GA/</w:t>
      </w:r>
      <w:r w:rsidRPr="00765838">
        <w:rPr>
          <w:lang w:val="fr-CH"/>
        </w:rPr>
        <w:t>55</w:t>
      </w:r>
      <w:r w:rsidRPr="00765838">
        <w:t>/3</w:t>
      </w:r>
      <w:r w:rsidR="00DD6C9A">
        <w:t xml:space="preserve"> Corr.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</w:rPr>
        <w:t>تقرير عن اللجنة الدائمة المعنية بقانون العلامات التجارية والتصاميم الصناعية والمؤشرات</w:t>
      </w:r>
      <w:r w:rsidR="00DD6C9A">
        <w:rPr>
          <w:rFonts w:hint="eastAsia"/>
          <w:i/>
          <w:iCs/>
        </w:rPr>
        <w:t> </w:t>
      </w:r>
      <w:r w:rsidRPr="00765838">
        <w:rPr>
          <w:rFonts w:hint="cs"/>
          <w:i/>
          <w:iCs/>
          <w:rtl/>
        </w:rPr>
        <w:t>الجغرافية</w:t>
      </w:r>
      <w:r w:rsidRPr="00765838">
        <w:rPr>
          <w:rtl/>
        </w:rPr>
        <w:t>)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WO/GA/55/4</w:t>
      </w:r>
      <w:r w:rsidRPr="00765838">
        <w:rPr>
          <w:rFonts w:hint="cs"/>
          <w:rtl/>
        </w:rPr>
        <w:t xml:space="preserve"> (</w:t>
      </w:r>
      <w:r w:rsidRPr="00765838">
        <w:rPr>
          <w:rFonts w:hint="cs"/>
          <w:i/>
          <w:iCs/>
          <w:rtl/>
        </w:rPr>
        <w:t>مسائل تتعلق بالدعوة إلى عقد مؤتمر دبلوماسي لاعتماد معاهدة بشأن قانون التصاميم</w:t>
      </w:r>
      <w:r w:rsidRPr="00765838">
        <w:rPr>
          <w:rFonts w:hint="cs"/>
          <w:rtl/>
        </w:rPr>
        <w:t>)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WO/GA/55/5</w:t>
      </w:r>
      <w:r w:rsidRPr="00765838">
        <w:rPr>
          <w:rFonts w:hint="cs"/>
          <w:rtl/>
        </w:rPr>
        <w:t xml:space="preserve"> (</w:t>
      </w:r>
      <w:r w:rsidRPr="00765838">
        <w:rPr>
          <w:rFonts w:hint="cs"/>
          <w:i/>
          <w:iCs/>
          <w:rtl/>
        </w:rPr>
        <w:t>تقرير عن اللجنة المعنية بالتنمية والملكية الفكرية واستعراض تنفيذ توصيات أجندة التنمية</w:t>
      </w:r>
      <w:r w:rsidRPr="00765838">
        <w:rPr>
          <w:rFonts w:hint="cs"/>
          <w:rtl/>
        </w:rPr>
        <w:t>)</w:t>
      </w:r>
    </w:p>
    <w:p w:rsidR="00297C12" w:rsidRPr="00765838" w:rsidRDefault="00765838" w:rsidP="00FA4345">
      <w:pPr>
        <w:ind w:left="1916" w:hanging="1354"/>
        <w:rPr>
          <w:rtl/>
        </w:rPr>
      </w:pPr>
      <w:r>
        <w:rPr>
          <w:lang w:val="fr-CH"/>
        </w:rPr>
        <w:t>WO/GA/55/6</w:t>
      </w:r>
      <w:r>
        <w:rPr>
          <w:rFonts w:hint="cs"/>
          <w:rtl/>
          <w:lang w:val="fr-CH" w:bidi="ar-SY"/>
        </w:rPr>
        <w:t xml:space="preserve"> </w:t>
      </w:r>
      <w:r w:rsidR="00297C12" w:rsidRPr="00765838">
        <w:rPr>
          <w:rFonts w:hint="cs"/>
          <w:rtl/>
        </w:rPr>
        <w:t>(</w:t>
      </w:r>
      <w:r w:rsidR="00297C12" w:rsidRPr="00765838">
        <w:rPr>
          <w:rFonts w:hint="cs"/>
          <w:i/>
          <w:iCs/>
          <w:rtl/>
        </w:rPr>
        <w:t>تقرير عن اللجنة الحكومية الدولية المعنية بالملكية الفكرية والموار</w:t>
      </w:r>
      <w:r>
        <w:rPr>
          <w:rFonts w:hint="cs"/>
          <w:i/>
          <w:iCs/>
          <w:rtl/>
          <w:lang w:bidi="ar-SY"/>
        </w:rPr>
        <w:t xml:space="preserve">د الوراثية والمعارف التقليدية </w:t>
      </w:r>
      <w:r w:rsidR="00297C12" w:rsidRPr="00765838">
        <w:rPr>
          <w:rFonts w:hint="cs"/>
          <w:i/>
          <w:iCs/>
          <w:rtl/>
          <w:lang w:bidi="ar-SY"/>
        </w:rPr>
        <w:t>والفوكلور</w:t>
      </w:r>
      <w:r w:rsidR="00297C12" w:rsidRPr="00765838">
        <w:rPr>
          <w:rFonts w:hint="cs"/>
          <w:rtl/>
        </w:rPr>
        <w:t>)</w:t>
      </w:r>
    </w:p>
    <w:p w:rsidR="00244ECC" w:rsidRPr="00765838" w:rsidRDefault="00244ECC" w:rsidP="00244ECC">
      <w:pPr>
        <w:ind w:left="1916" w:hanging="1354"/>
        <w:rPr>
          <w:rtl/>
        </w:rPr>
      </w:pPr>
      <w:r w:rsidRPr="00765838">
        <w:t>WO/GA/</w:t>
      </w:r>
      <w:r w:rsidRPr="00765838">
        <w:rPr>
          <w:lang w:val="fr-CH"/>
        </w:rPr>
        <w:t>55</w:t>
      </w:r>
      <w:r w:rsidRPr="00765838">
        <w:t>/7</w:t>
      </w:r>
      <w:r w:rsidRPr="00765838">
        <w:rPr>
          <w:rtl/>
        </w:rPr>
        <w:t xml:space="preserve"> (</w:t>
      </w:r>
      <w:r w:rsidRPr="00765838">
        <w:rPr>
          <w:rFonts w:hint="cs"/>
          <w:i/>
          <w:iCs/>
          <w:rtl/>
        </w:rPr>
        <w:t>تقرير عن اللجنة المعنية بمعايير الويبو</w:t>
      </w:r>
      <w:r w:rsidRPr="00765838">
        <w:rPr>
          <w:rtl/>
        </w:rPr>
        <w:t>)</w:t>
      </w:r>
    </w:p>
    <w:p w:rsidR="00297C12" w:rsidRPr="00765838" w:rsidRDefault="00297C12" w:rsidP="00244ECC">
      <w:pPr>
        <w:spacing w:after="480"/>
        <w:ind w:left="1916" w:hanging="1355"/>
        <w:rPr>
          <w:rtl/>
        </w:rPr>
      </w:pPr>
      <w:r w:rsidRPr="00765838">
        <w:t>WO/GA/</w:t>
      </w:r>
      <w:r w:rsidRPr="00765838">
        <w:rPr>
          <w:lang w:val="fr-CH"/>
        </w:rPr>
        <w:t>55</w:t>
      </w:r>
      <w:r w:rsidRPr="00765838">
        <w:t>/</w:t>
      </w:r>
      <w:r w:rsidR="00244ECC">
        <w:t>11</w:t>
      </w:r>
      <w:r w:rsidRPr="00765838">
        <w:rPr>
          <w:rtl/>
        </w:rPr>
        <w:t xml:space="preserve"> (</w:t>
      </w:r>
      <w:r w:rsidR="00244ECC" w:rsidRPr="00244ECC">
        <w:rPr>
          <w:i/>
          <w:iCs/>
          <w:rtl/>
        </w:rPr>
        <w:t>اقتراح للسير قدما بجدول أعمال الويبو المعياري بخصوص موضوعي الموارد الوراثية المرتبطة بالمعارف التقليدية، ومعاهدة قانون التصاميم</w:t>
      </w:r>
      <w:r w:rsidRPr="00765838">
        <w:rPr>
          <w:rtl/>
        </w:rPr>
        <w:t>)</w:t>
      </w:r>
    </w:p>
    <w:p w:rsidR="00297C12" w:rsidRPr="00765838" w:rsidRDefault="00904309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10</w:t>
      </w:r>
      <w:r w:rsidRPr="00765838">
        <w:rPr>
          <w:sz w:val="22"/>
          <w:szCs w:val="22"/>
          <w:rtl/>
        </w:rPr>
        <w:t xml:space="preserve"> من جدول الأع</w:t>
      </w:r>
      <w:r w:rsidR="00614DA6" w:rsidRPr="00765838">
        <w:rPr>
          <w:sz w:val="22"/>
          <w:szCs w:val="22"/>
          <w:rtl/>
        </w:rPr>
        <w:t>مال</w:t>
      </w:r>
      <w:r w:rsidR="00E619D8" w:rsidRPr="00765838">
        <w:rPr>
          <w:sz w:val="22"/>
          <w:szCs w:val="22"/>
          <w:rtl/>
        </w:rPr>
        <w:tab/>
      </w:r>
      <w:r w:rsidR="00297C12" w:rsidRPr="00765838">
        <w:rPr>
          <w:sz w:val="22"/>
          <w:szCs w:val="22"/>
          <w:rtl/>
        </w:rPr>
        <w:t>تقارير عن التدقيق والرقابة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</w:t>
      </w:r>
      <w:r w:rsidR="00D13F83" w:rsidRPr="00765838">
        <w:t>55</w:t>
      </w:r>
      <w:r w:rsidRPr="00765838">
        <w:t>/</w:t>
      </w:r>
      <w:r w:rsidR="00D13F83" w:rsidRPr="00765838">
        <w:t>8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تقرير لجنة ال</w:t>
      </w:r>
      <w:r w:rsidR="00ED3B89">
        <w:rPr>
          <w:i/>
          <w:iCs/>
          <w:rtl/>
        </w:rPr>
        <w:t>ويبو الاستشارية المستقلة للرقاب</w:t>
      </w:r>
      <w:r w:rsidR="00ED3B89">
        <w:rPr>
          <w:rFonts w:hint="cs"/>
          <w:i/>
          <w:iCs/>
          <w:rtl/>
        </w:rPr>
        <w:t>ة</w:t>
      </w:r>
      <w:r w:rsidRPr="00765838">
        <w:rPr>
          <w:rtl/>
        </w:rPr>
        <w:t>)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A/</w:t>
      </w:r>
      <w:r w:rsidR="00D13F83" w:rsidRPr="00765838">
        <w:t>63</w:t>
      </w:r>
      <w:r w:rsidRPr="00765838">
        <w:t>/6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تقرير </w:t>
      </w:r>
      <w:r w:rsidRPr="00765838">
        <w:rPr>
          <w:rFonts w:hint="cs"/>
          <w:i/>
          <w:iCs/>
          <w:rtl/>
        </w:rPr>
        <w:t>المدقق</w:t>
      </w:r>
      <w:r w:rsidRPr="00765838">
        <w:rPr>
          <w:i/>
          <w:iCs/>
          <w:rtl/>
        </w:rPr>
        <w:t xml:space="preserve"> الخارجي</w:t>
      </w:r>
      <w:r w:rsidRPr="00765838">
        <w:rPr>
          <w:rtl/>
        </w:rPr>
        <w:t>)</w:t>
      </w:r>
    </w:p>
    <w:p w:rsidR="00297C12" w:rsidRPr="00765838" w:rsidRDefault="00297C12" w:rsidP="00FA4345">
      <w:pPr>
        <w:ind w:left="1916" w:hanging="1354"/>
        <w:rPr>
          <w:rtl/>
        </w:rPr>
      </w:pPr>
      <w:r w:rsidRPr="00765838">
        <w:t>WO/GA/</w:t>
      </w:r>
      <w:r w:rsidR="00D13F83" w:rsidRPr="00765838">
        <w:t>55</w:t>
      </w:r>
      <w:r w:rsidRPr="00765838">
        <w:t>/</w:t>
      </w:r>
      <w:r w:rsidR="00D13F83" w:rsidRPr="00765838">
        <w:t>9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التقرير السنوي لمدير شعبة الرقابة الداخلية</w:t>
      </w:r>
      <w:r w:rsidRPr="00765838">
        <w:rPr>
          <w:rtl/>
        </w:rPr>
        <w:t>)</w:t>
      </w:r>
    </w:p>
    <w:p w:rsidR="00297C12" w:rsidRPr="00765838" w:rsidRDefault="00297C12" w:rsidP="00752EDB">
      <w:pPr>
        <w:spacing w:after="480"/>
        <w:ind w:left="1916" w:hanging="1355"/>
        <w:rPr>
          <w:rtl/>
        </w:rPr>
      </w:pPr>
      <w:r w:rsidRPr="00765838">
        <w:t>A/</w:t>
      </w:r>
      <w:r w:rsidR="00D13F83" w:rsidRPr="00765838">
        <w:t>63</w:t>
      </w:r>
      <w:r w:rsidRPr="00765838">
        <w:t>/7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قائمة القرارات التي اعتمدتها لجنة البرنامج والميزانية</w:t>
      </w:r>
      <w:r w:rsidRPr="00765838">
        <w:rPr>
          <w:rtl/>
        </w:rPr>
        <w:t>)</w:t>
      </w:r>
      <w:r w:rsidRPr="00765838">
        <w:rPr>
          <w:rStyle w:val="FootnoteReference"/>
          <w:rtl/>
        </w:rPr>
        <w:footnoteReference w:id="2"/>
      </w:r>
    </w:p>
    <w:p w:rsidR="00D13F83" w:rsidRPr="00765838" w:rsidRDefault="00614DA6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11</w:t>
      </w:r>
      <w:r w:rsidRPr="00765838">
        <w:rPr>
          <w:sz w:val="22"/>
          <w:szCs w:val="22"/>
          <w:rtl/>
        </w:rPr>
        <w:t xml:space="preserve"> من جدول الأعمال</w:t>
      </w:r>
      <w:r w:rsidR="00E619D8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تقرير عن لجنة البرنامج والميزانية</w:t>
      </w:r>
    </w:p>
    <w:p w:rsidR="00D13F83" w:rsidRPr="00765838" w:rsidRDefault="00D13F83" w:rsidP="00752EDB">
      <w:pPr>
        <w:spacing w:after="480"/>
        <w:ind w:left="1916" w:hanging="1355"/>
      </w:pPr>
      <w:r w:rsidRPr="00765838">
        <w:t>A/</w:t>
      </w:r>
      <w:r w:rsidRPr="00FA4345">
        <w:t>63</w:t>
      </w:r>
      <w:r w:rsidRPr="00765838">
        <w:t>/7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قائمة القرارات التي اعتمدتها لجنة البرنامج والميزانية</w:t>
      </w:r>
      <w:r w:rsidRPr="00765838">
        <w:rPr>
          <w:rtl/>
        </w:rPr>
        <w:t>)</w:t>
      </w:r>
      <w:r w:rsidRPr="00765838">
        <w:rPr>
          <w:rStyle w:val="FootnoteReference"/>
          <w:rtl/>
        </w:rPr>
        <w:footnoteReference w:id="3"/>
      </w:r>
      <w:r w:rsidRPr="00765838">
        <w:rPr>
          <w:rtl/>
        </w:rPr>
        <w:br w:type="page"/>
      </w:r>
    </w:p>
    <w:p w:rsidR="00D13F83" w:rsidRPr="00765838" w:rsidRDefault="00614DA6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lastRenderedPageBreak/>
        <w:t xml:space="preserve">البند </w:t>
      </w:r>
      <w:r w:rsidR="00DD6C9A">
        <w:rPr>
          <w:rFonts w:hint="cs"/>
          <w:sz w:val="22"/>
          <w:szCs w:val="22"/>
          <w:rtl/>
        </w:rPr>
        <w:t>12</w:t>
      </w:r>
      <w:r w:rsidRPr="00765838">
        <w:rPr>
          <w:sz w:val="22"/>
          <w:szCs w:val="22"/>
          <w:rtl/>
        </w:rPr>
        <w:t xml:space="preserve"> من جدول الأعمال</w:t>
      </w:r>
      <w:r w:rsidR="00E619D8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تقارير عن شؤون الموظفين</w:t>
      </w:r>
    </w:p>
    <w:p w:rsidR="00D13F83" w:rsidRDefault="00D13F83" w:rsidP="00FA4345">
      <w:pPr>
        <w:ind w:left="1916" w:hanging="1354"/>
      </w:pPr>
      <w:r w:rsidRPr="00765838">
        <w:t>WO/CC/81/INF/1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التقرير السنوي عن الموارد البشرية</w:t>
      </w:r>
      <w:r w:rsidRPr="00765838">
        <w:rPr>
          <w:rtl/>
        </w:rPr>
        <w:t>)</w:t>
      </w:r>
    </w:p>
    <w:p w:rsidR="00BA73F3" w:rsidRDefault="00BA73F3" w:rsidP="00FA4345">
      <w:pPr>
        <w:ind w:left="1916" w:hanging="1354"/>
      </w:pPr>
      <w:r w:rsidRPr="00BA73F3">
        <w:t>WO/CC/81/INF/2</w:t>
      </w:r>
      <w:r w:rsidRPr="00BA73F3">
        <w:rPr>
          <w:rtl/>
        </w:rPr>
        <w:t xml:space="preserve"> (التقرير السنوي لمكتب الأخلاقيات)</w:t>
      </w:r>
    </w:p>
    <w:p w:rsidR="00D13F83" w:rsidRDefault="00D13F83" w:rsidP="00752EDB">
      <w:pPr>
        <w:spacing w:after="480"/>
        <w:ind w:left="1916" w:hanging="1355"/>
      </w:pPr>
      <w:r w:rsidRPr="00765838">
        <w:t>WO/CC/81/</w:t>
      </w:r>
      <w:r w:rsidR="00BA73F3">
        <w:t>3</w:t>
      </w:r>
      <w:r w:rsidRPr="00765838">
        <w:rPr>
          <w:rtl/>
        </w:rPr>
        <w:t xml:space="preserve"> (</w:t>
      </w:r>
      <w:r w:rsidR="00BA73F3" w:rsidRPr="00BA73F3">
        <w:rPr>
          <w:i/>
          <w:iCs/>
          <w:rtl/>
        </w:rPr>
        <w:t>لجنة المعاشات التقاعدية لموظفي الويبو</w:t>
      </w:r>
      <w:r w:rsidRPr="00765838">
        <w:rPr>
          <w:rtl/>
        </w:rPr>
        <w:t>)</w:t>
      </w:r>
    </w:p>
    <w:p w:rsidR="00D13F83" w:rsidRPr="00765838" w:rsidRDefault="00BD2360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13</w:t>
      </w:r>
      <w:r w:rsidRPr="00765838">
        <w:rPr>
          <w:sz w:val="22"/>
          <w:szCs w:val="22"/>
          <w:rtl/>
        </w:rPr>
        <w:t xml:space="preserve"> من جدول الأعمال</w:t>
      </w:r>
      <w:r w:rsidR="00646E8F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تعديلات على نظام الموظفين ولائحته</w:t>
      </w:r>
    </w:p>
    <w:p w:rsidR="00D13F83" w:rsidRPr="00765838" w:rsidRDefault="00D13F83" w:rsidP="00752EDB">
      <w:pPr>
        <w:spacing w:after="480"/>
        <w:ind w:left="1916" w:hanging="1355"/>
        <w:rPr>
          <w:rtl/>
        </w:rPr>
      </w:pPr>
      <w:r w:rsidRPr="00765838">
        <w:t>WO/CC/81/2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تعديلات على نظام الموظفين ولائحته</w:t>
      </w:r>
      <w:r w:rsidRPr="00765838">
        <w:rPr>
          <w:rtl/>
        </w:rPr>
        <w:t>)</w:t>
      </w:r>
    </w:p>
    <w:p w:rsidR="00D13F83" w:rsidRPr="00765838" w:rsidRDefault="00BD2360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14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مركز الويبو للتحكيم والوساطة، بما في ذلك أسماء حقول الإنترنت</w:t>
      </w:r>
    </w:p>
    <w:p w:rsidR="00D13F83" w:rsidRPr="00765838" w:rsidRDefault="00D13F83" w:rsidP="00752EDB">
      <w:pPr>
        <w:spacing w:after="480"/>
        <w:ind w:left="1916" w:hanging="1355"/>
        <w:rPr>
          <w:rtl/>
        </w:rPr>
      </w:pPr>
      <w:r w:rsidRPr="00765838">
        <w:t>WO/GA/55/10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مركز الويبو للتحكيم والوساطة، بما في ذلك أسماء الحقول على الإنترنت</w:t>
      </w:r>
      <w:r w:rsidRPr="00765838">
        <w:rPr>
          <w:rtl/>
        </w:rPr>
        <w:t>)</w:t>
      </w:r>
    </w:p>
    <w:p w:rsidR="00D13F83" w:rsidRPr="00765838" w:rsidRDefault="00BD2360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15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نظام مدريد</w:t>
      </w:r>
    </w:p>
    <w:p w:rsidR="00904309" w:rsidRPr="00765838" w:rsidRDefault="00D13F83" w:rsidP="00752EDB">
      <w:pPr>
        <w:spacing w:after="480"/>
        <w:ind w:left="1916" w:hanging="1355"/>
        <w:rPr>
          <w:rtl/>
        </w:rPr>
      </w:pPr>
      <w:r w:rsidRPr="00765838">
        <w:t>MM/A/56/1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>التعديلات المقترح إدخالها على اللائحة التنفيذية لبروتوكول اتفاق مدريد بشأن التسجيل الدولي للعلامات</w:t>
      </w:r>
      <w:r w:rsidRPr="00765838">
        <w:rPr>
          <w:rtl/>
        </w:rPr>
        <w:t>)</w:t>
      </w:r>
    </w:p>
    <w:p w:rsidR="00D13F83" w:rsidRPr="00765838" w:rsidRDefault="00BD2360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16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D13F83" w:rsidRPr="00765838">
        <w:rPr>
          <w:sz w:val="22"/>
          <w:szCs w:val="22"/>
          <w:rtl/>
        </w:rPr>
        <w:t>نظام لاهاي</w:t>
      </w:r>
    </w:p>
    <w:p w:rsidR="00D13F83" w:rsidRPr="00765838" w:rsidRDefault="00D13F83" w:rsidP="00FA4345">
      <w:pPr>
        <w:spacing w:after="220"/>
        <w:ind w:left="1916" w:hanging="1354"/>
        <w:rPr>
          <w:rtl/>
        </w:rPr>
      </w:pPr>
      <w:r w:rsidRPr="00765838">
        <w:t>H/A/42/1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التعديلات المقترح إدخالها على اللائحة التنفيذية </w:t>
      </w:r>
      <w:r w:rsidRPr="00765838">
        <w:rPr>
          <w:rFonts w:hint="cs"/>
          <w:i/>
          <w:iCs/>
          <w:rtl/>
          <w:lang w:bidi="ar-SY"/>
        </w:rPr>
        <w:t>المشتركة لوثيقة 1999 ووثيقة 1960 لاتفاق لاهاي</w:t>
      </w:r>
      <w:r w:rsidRPr="00765838">
        <w:rPr>
          <w:rtl/>
        </w:rPr>
        <w:t>)</w:t>
      </w:r>
    </w:p>
    <w:p w:rsidR="00FC62A2" w:rsidRPr="00765838" w:rsidRDefault="00BD2360" w:rsidP="00DD6C9A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DD6C9A">
        <w:rPr>
          <w:rFonts w:hint="cs"/>
          <w:sz w:val="22"/>
          <w:szCs w:val="22"/>
          <w:rtl/>
        </w:rPr>
        <w:t>17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FC62A2" w:rsidRPr="00765838">
        <w:rPr>
          <w:sz w:val="22"/>
          <w:szCs w:val="22"/>
          <w:rtl/>
        </w:rPr>
        <w:t xml:space="preserve">نظام </w:t>
      </w:r>
      <w:r w:rsidR="00FC62A2" w:rsidRPr="00765838">
        <w:rPr>
          <w:rFonts w:hint="cs"/>
          <w:sz w:val="22"/>
          <w:szCs w:val="22"/>
          <w:rtl/>
        </w:rPr>
        <w:t>لشبونة</w:t>
      </w:r>
    </w:p>
    <w:p w:rsidR="00FC62A2" w:rsidRPr="00765838" w:rsidRDefault="00FC62A2" w:rsidP="00752EDB">
      <w:pPr>
        <w:spacing w:after="480"/>
        <w:ind w:left="1916" w:hanging="1355"/>
        <w:rPr>
          <w:rtl/>
        </w:rPr>
      </w:pPr>
      <w:r w:rsidRPr="00765838">
        <w:t>LI/A/39/1</w:t>
      </w:r>
      <w:r w:rsidRPr="00765838">
        <w:rPr>
          <w:rtl/>
        </w:rPr>
        <w:t xml:space="preserve"> </w:t>
      </w:r>
      <w:r w:rsidRPr="00765838">
        <w:rPr>
          <w:rFonts w:hint="cs"/>
          <w:rtl/>
          <w:lang w:bidi="ar-SY"/>
        </w:rPr>
        <w:t>(</w:t>
      </w:r>
      <w:r w:rsidR="000C392B" w:rsidRPr="000C392B">
        <w:rPr>
          <w:i/>
          <w:iCs/>
          <w:rtl/>
        </w:rPr>
        <w:t>التعديلات المقترح إدخالها على اللائحة التنفيذية المشتركة لاتفاق لشبونة ووثيقة جنيف لاتفاق لشبونة</w:t>
      </w:r>
      <w:r w:rsidRPr="00765838">
        <w:rPr>
          <w:rtl/>
        </w:rPr>
        <w:t>)</w:t>
      </w:r>
    </w:p>
    <w:p w:rsidR="00904309" w:rsidRPr="00765838" w:rsidRDefault="00BD2360" w:rsidP="000C392B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0C392B">
        <w:rPr>
          <w:rFonts w:hint="cs"/>
          <w:sz w:val="22"/>
          <w:szCs w:val="22"/>
          <w:rtl/>
        </w:rPr>
        <w:t>18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FC62A2" w:rsidRPr="00765838">
        <w:rPr>
          <w:rFonts w:hint="cs"/>
          <w:sz w:val="22"/>
          <w:szCs w:val="22"/>
          <w:rtl/>
        </w:rPr>
        <w:t>جمعية اتحاد بودابست</w:t>
      </w:r>
    </w:p>
    <w:p w:rsidR="00FC62A2" w:rsidRPr="00765838" w:rsidRDefault="00FC62A2" w:rsidP="00752EDB">
      <w:pPr>
        <w:spacing w:after="480"/>
        <w:ind w:left="1916" w:hanging="1355"/>
        <w:rPr>
          <w:rtl/>
        </w:rPr>
      </w:pPr>
      <w:r w:rsidRPr="00765838">
        <w:t>BP/A/39/1</w:t>
      </w:r>
      <w:r w:rsidRPr="00765838">
        <w:rPr>
          <w:rtl/>
        </w:rPr>
        <w:t xml:space="preserve"> </w:t>
      </w:r>
      <w:r w:rsidRPr="00765838">
        <w:rPr>
          <w:rFonts w:hint="cs"/>
          <w:rtl/>
          <w:lang w:bidi="ar-SY"/>
        </w:rPr>
        <w:t>(</w:t>
      </w:r>
      <w:r w:rsidRPr="00765838">
        <w:rPr>
          <w:rFonts w:hint="cs"/>
          <w:i/>
          <w:iCs/>
          <w:rtl/>
        </w:rPr>
        <w:t>الاستمارات بموجب معاهدة بودابست</w:t>
      </w:r>
      <w:r w:rsidRPr="00765838">
        <w:rPr>
          <w:rtl/>
        </w:rPr>
        <w:t>)</w:t>
      </w:r>
    </w:p>
    <w:p w:rsidR="00BA73F3" w:rsidRDefault="00BA73F3" w:rsidP="000C392B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0C392B">
        <w:rPr>
          <w:rFonts w:hint="cs"/>
          <w:sz w:val="22"/>
          <w:szCs w:val="22"/>
          <w:rtl/>
        </w:rPr>
        <w:t>19</w:t>
      </w:r>
      <w:r w:rsidRPr="00765838">
        <w:rPr>
          <w:sz w:val="22"/>
          <w:szCs w:val="22"/>
          <w:rtl/>
        </w:rPr>
        <w:t xml:space="preserve"> من جدول الأعمال</w:t>
      </w:r>
      <w:r w:rsidRPr="00765838">
        <w:rPr>
          <w:sz w:val="22"/>
          <w:szCs w:val="22"/>
          <w:rtl/>
        </w:rPr>
        <w:tab/>
      </w:r>
      <w:r>
        <w:rPr>
          <w:rFonts w:hint="cs"/>
          <w:sz w:val="22"/>
          <w:szCs w:val="22"/>
          <w:rtl/>
        </w:rPr>
        <w:t xml:space="preserve">المساعدة والدعم لقطاع الابتكار والإبداع ونظام الملكية الفكرية </w:t>
      </w:r>
      <w:r w:rsidR="00C053A1">
        <w:rPr>
          <w:rFonts w:hint="cs"/>
          <w:sz w:val="22"/>
          <w:szCs w:val="22"/>
          <w:rtl/>
        </w:rPr>
        <w:t>ل</w:t>
      </w:r>
      <w:r>
        <w:rPr>
          <w:rFonts w:hint="cs"/>
          <w:sz w:val="22"/>
          <w:szCs w:val="22"/>
          <w:rtl/>
        </w:rPr>
        <w:t>أوكرانيا</w:t>
      </w:r>
    </w:p>
    <w:p w:rsidR="000C392B" w:rsidRPr="00765838" w:rsidRDefault="000C392B" w:rsidP="00752EDB">
      <w:pPr>
        <w:spacing w:after="480"/>
        <w:ind w:left="1916" w:hanging="1355"/>
        <w:rPr>
          <w:rtl/>
        </w:rPr>
      </w:pPr>
      <w:r>
        <w:t>A/63/8</w:t>
      </w:r>
      <w:r w:rsidRPr="00765838">
        <w:rPr>
          <w:rtl/>
        </w:rPr>
        <w:t xml:space="preserve"> </w:t>
      </w:r>
      <w:r w:rsidRPr="00765838">
        <w:rPr>
          <w:rFonts w:hint="cs"/>
          <w:rtl/>
          <w:lang w:bidi="ar-SY"/>
        </w:rPr>
        <w:t>(</w:t>
      </w:r>
      <w:r w:rsidRPr="000C392B">
        <w:rPr>
          <w:i/>
          <w:iCs/>
          <w:rtl/>
        </w:rPr>
        <w:t>اقتراح بشأن المساعدة والدعم لقطاع الابتكار والإبداع ونظام الملكية الفكرية لأوكرانيا</w:t>
      </w:r>
      <w:r w:rsidRPr="00765838">
        <w:rPr>
          <w:rtl/>
        </w:rPr>
        <w:t>)</w:t>
      </w:r>
    </w:p>
    <w:p w:rsidR="00904309" w:rsidRPr="00765838" w:rsidRDefault="009C7F01" w:rsidP="000C392B">
      <w:pPr>
        <w:pStyle w:val="Heading1"/>
        <w:tabs>
          <w:tab w:val="left" w:pos="2267"/>
        </w:tabs>
        <w:spacing w:after="240"/>
        <w:rPr>
          <w:sz w:val="22"/>
          <w:szCs w:val="22"/>
          <w:rtl/>
        </w:rPr>
      </w:pPr>
      <w:r w:rsidRPr="00765838">
        <w:rPr>
          <w:sz w:val="22"/>
          <w:szCs w:val="22"/>
          <w:rtl/>
        </w:rPr>
        <w:t xml:space="preserve">البند </w:t>
      </w:r>
      <w:r w:rsidR="000C392B">
        <w:rPr>
          <w:sz w:val="22"/>
          <w:szCs w:val="22"/>
        </w:rPr>
        <w:t>20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Pr="00765838">
        <w:rPr>
          <w:sz w:val="22"/>
          <w:szCs w:val="22"/>
          <w:rtl/>
        </w:rPr>
        <w:t>اعتماد التقرير</w:t>
      </w:r>
    </w:p>
    <w:p w:rsidR="00244ECC" w:rsidRDefault="00244ECC" w:rsidP="00244ECC">
      <w:pPr>
        <w:ind w:left="1916" w:hanging="1354"/>
      </w:pPr>
      <w:r>
        <w:t>A/63/9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rFonts w:hint="cs"/>
          <w:i/>
          <w:iCs/>
          <w:rtl/>
        </w:rPr>
        <w:t>الموجز</w:t>
      </w:r>
      <w:r w:rsidRPr="00765838">
        <w:rPr>
          <w:rtl/>
        </w:rPr>
        <w:t>)</w:t>
      </w:r>
    </w:p>
    <w:p w:rsidR="00244ECC" w:rsidRDefault="00244ECC" w:rsidP="00244ECC">
      <w:pPr>
        <w:ind w:left="1916" w:hanging="1354"/>
      </w:pPr>
      <w:r>
        <w:t>A/63/10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rFonts w:hint="cs"/>
          <w:i/>
          <w:iCs/>
          <w:rtl/>
        </w:rPr>
        <w:t>العام - الجمعيات</w:t>
      </w:r>
      <w:r w:rsidRPr="00765838">
        <w:rPr>
          <w:rtl/>
        </w:rPr>
        <w:t>)</w:t>
      </w:r>
    </w:p>
    <w:p w:rsidR="00244ECC" w:rsidRDefault="00244ECC" w:rsidP="00244ECC">
      <w:pPr>
        <w:ind w:left="1916" w:hanging="1354"/>
      </w:pPr>
      <w:r>
        <w:t>WO/GA/55/12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الجمعية العامة للويبو</w:t>
      </w:r>
      <w:r w:rsidRPr="00765838">
        <w:rPr>
          <w:rtl/>
        </w:rPr>
        <w:t>)</w:t>
      </w:r>
    </w:p>
    <w:p w:rsidR="00244ECC" w:rsidRDefault="00244ECC" w:rsidP="00244ECC">
      <w:pPr>
        <w:ind w:left="1916" w:hanging="1354"/>
      </w:pPr>
      <w:r>
        <w:t>WO/CC/81/4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لجنة الويبو للتنسيق</w:t>
      </w:r>
      <w:r w:rsidRPr="00765838">
        <w:rPr>
          <w:rtl/>
        </w:rPr>
        <w:t>)</w:t>
      </w:r>
    </w:p>
    <w:p w:rsidR="00244ECC" w:rsidRDefault="00244ECC" w:rsidP="00244ECC">
      <w:pPr>
        <w:ind w:left="1916" w:hanging="1354"/>
      </w:pPr>
      <w:r>
        <w:t>MM/A/56/2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جمعية اتحاد مدريد</w:t>
      </w:r>
      <w:r w:rsidRPr="00765838">
        <w:rPr>
          <w:rtl/>
        </w:rPr>
        <w:t>)</w:t>
      </w:r>
    </w:p>
    <w:p w:rsidR="00244ECC" w:rsidRDefault="00244ECC" w:rsidP="00244ECC">
      <w:pPr>
        <w:ind w:left="1916" w:hanging="1354"/>
      </w:pPr>
      <w:r>
        <w:t>H/A/42/2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جمعية اتحاد لاهاي</w:t>
      </w:r>
      <w:r w:rsidRPr="00765838">
        <w:rPr>
          <w:rtl/>
        </w:rPr>
        <w:t>)</w:t>
      </w:r>
    </w:p>
    <w:p w:rsidR="00244ECC" w:rsidRDefault="00244ECC" w:rsidP="00D4252A">
      <w:pPr>
        <w:keepNext/>
        <w:ind w:left="1916" w:hanging="1354"/>
      </w:pPr>
      <w:r>
        <w:lastRenderedPageBreak/>
        <w:t>LI/A/39/2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جمعية اتحاد لشبونة</w:t>
      </w:r>
      <w:r w:rsidRPr="00765838">
        <w:rPr>
          <w:rtl/>
        </w:rPr>
        <w:t>)</w:t>
      </w:r>
    </w:p>
    <w:p w:rsidR="00244ECC" w:rsidRDefault="00244ECC" w:rsidP="00D4252A">
      <w:pPr>
        <w:keepNext/>
        <w:ind w:left="1916" w:hanging="1354"/>
      </w:pPr>
      <w:r>
        <w:t>BP/A/39/2</w:t>
      </w:r>
      <w:r w:rsidRPr="00765838">
        <w:rPr>
          <w:rtl/>
        </w:rPr>
        <w:t xml:space="preserve"> (</w:t>
      </w:r>
      <w:r w:rsidRPr="00765838">
        <w:rPr>
          <w:i/>
          <w:iCs/>
          <w:rtl/>
        </w:rPr>
        <w:t xml:space="preserve">التقرير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جمعية اتحاد بودابست</w:t>
      </w:r>
      <w:r w:rsidRPr="00765838">
        <w:rPr>
          <w:rtl/>
        </w:rPr>
        <w:t>)</w:t>
      </w:r>
    </w:p>
    <w:p w:rsidR="00244ECC" w:rsidRDefault="00244ECC" w:rsidP="000C1346">
      <w:pPr>
        <w:spacing w:after="480"/>
        <w:ind w:left="1916" w:hanging="1355"/>
      </w:pPr>
      <w:r w:rsidRPr="00244ECC">
        <w:rPr>
          <w:rtl/>
        </w:rPr>
        <w:t>رموز وثائق مختلفة</w:t>
      </w:r>
      <w:r>
        <w:rPr>
          <w:rStyle w:val="FootnoteReference"/>
          <w:rtl/>
        </w:rPr>
        <w:footnoteReference w:customMarkFollows="1" w:id="4"/>
        <w:t>*</w:t>
      </w:r>
      <w:r w:rsidRPr="00244ECC">
        <w:rPr>
          <w:rtl/>
        </w:rPr>
        <w:t xml:space="preserve"> (تقارير الجمعيات والهيئات الأخرى المنعقدة </w:t>
      </w:r>
      <w:r w:rsidRPr="00244ECC">
        <w:rPr>
          <w:i/>
          <w:iCs/>
          <w:rtl/>
        </w:rPr>
        <w:t>رسميًا</w:t>
      </w:r>
      <w:r w:rsidRPr="00244ECC">
        <w:rPr>
          <w:rtl/>
        </w:rPr>
        <w:t xml:space="preserve"> - انظر القائمة الواردة في الفقرة 1 من الوثيقة</w:t>
      </w:r>
      <w:r w:rsidR="000C1346">
        <w:rPr>
          <w:rFonts w:hint="eastAsia"/>
          <w:rtl/>
          <w:lang w:bidi="ar-EG"/>
        </w:rPr>
        <w:t> </w:t>
      </w:r>
      <w:r w:rsidRPr="00244ECC">
        <w:t>A/6</w:t>
      </w:r>
      <w:r>
        <w:t>3</w:t>
      </w:r>
      <w:r w:rsidRPr="00244ECC">
        <w:t>/</w:t>
      </w:r>
      <w:r>
        <w:t>10</w:t>
      </w:r>
      <w:r w:rsidR="000C1346">
        <w:rPr>
          <w:rFonts w:hint="cs"/>
          <w:rtl/>
        </w:rPr>
        <w:t>)</w:t>
      </w:r>
      <w:r w:rsidRPr="00244ECC">
        <w:rPr>
          <w:rtl/>
        </w:rPr>
        <w:t>.</w:t>
      </w:r>
    </w:p>
    <w:p w:rsidR="00904309" w:rsidRDefault="009C7F01" w:rsidP="000C392B">
      <w:pPr>
        <w:pStyle w:val="Heading1"/>
        <w:tabs>
          <w:tab w:val="left" w:pos="2267"/>
        </w:tabs>
        <w:spacing w:after="240"/>
        <w:rPr>
          <w:rFonts w:eastAsia="Times New Roman"/>
          <w:sz w:val="22"/>
          <w:szCs w:val="22"/>
          <w:lang w:eastAsia="en-US"/>
        </w:rPr>
      </w:pPr>
      <w:r w:rsidRPr="00765838">
        <w:rPr>
          <w:sz w:val="22"/>
          <w:szCs w:val="22"/>
          <w:rtl/>
        </w:rPr>
        <w:t xml:space="preserve">البند </w:t>
      </w:r>
      <w:r w:rsidR="000C392B">
        <w:rPr>
          <w:sz w:val="22"/>
          <w:szCs w:val="22"/>
        </w:rPr>
        <w:t>21</w:t>
      </w:r>
      <w:r w:rsidRPr="00765838">
        <w:rPr>
          <w:sz w:val="22"/>
          <w:szCs w:val="22"/>
          <w:rtl/>
        </w:rPr>
        <w:t xml:space="preserve"> من جدول الأعمال</w:t>
      </w:r>
      <w:r w:rsidR="0027629F" w:rsidRPr="00765838">
        <w:rPr>
          <w:sz w:val="22"/>
          <w:szCs w:val="22"/>
          <w:rtl/>
        </w:rPr>
        <w:tab/>
      </w:r>
      <w:r w:rsidR="00904309" w:rsidRPr="00765838">
        <w:rPr>
          <w:sz w:val="22"/>
          <w:szCs w:val="22"/>
          <w:rtl/>
        </w:rPr>
        <w:t>اختتام الدورات</w:t>
      </w:r>
      <w:r w:rsidR="00904309" w:rsidRPr="00765838">
        <w:rPr>
          <w:rFonts w:eastAsia="Times New Roman"/>
          <w:sz w:val="22"/>
          <w:szCs w:val="22"/>
          <w:rtl/>
          <w:lang w:eastAsia="en-US"/>
        </w:rPr>
        <w:t xml:space="preserve"> </w:t>
      </w:r>
    </w:p>
    <w:p w:rsidR="00244ECC" w:rsidRPr="00244ECC" w:rsidRDefault="00244ECC" w:rsidP="00244ECC">
      <w:pPr>
        <w:rPr>
          <w:rtl/>
          <w:lang w:eastAsia="en-US" w:bidi="ar-EG"/>
        </w:rPr>
      </w:pPr>
      <w:r>
        <w:rPr>
          <w:rtl/>
          <w:lang w:eastAsia="en-US" w:bidi="ar-EG"/>
        </w:rPr>
        <w:tab/>
      </w:r>
      <w:r>
        <w:rPr>
          <w:rFonts w:hint="cs"/>
          <w:rtl/>
          <w:lang w:eastAsia="en-US" w:bidi="ar-EG"/>
        </w:rPr>
        <w:t>لا شيء.</w:t>
      </w:r>
    </w:p>
    <w:p w:rsidR="00EE70D7" w:rsidRPr="00765838" w:rsidRDefault="00EE70D7">
      <w:pPr>
        <w:bidi w:val="0"/>
        <w:rPr>
          <w:rtl/>
          <w:lang w:eastAsia="en-US"/>
        </w:rPr>
      </w:pPr>
      <w:r w:rsidRPr="00765838">
        <w:rPr>
          <w:rtl/>
          <w:lang w:eastAsia="en-US"/>
        </w:rPr>
        <w:br w:type="page"/>
      </w:r>
    </w:p>
    <w:p w:rsidR="00EE70D7" w:rsidRPr="00765838" w:rsidRDefault="00EE70D7" w:rsidP="00EE70D7">
      <w:pPr>
        <w:pStyle w:val="Heading2"/>
        <w:spacing w:after="360"/>
        <w:rPr>
          <w:i/>
          <w:iCs w:val="0"/>
          <w:sz w:val="22"/>
          <w:szCs w:val="22"/>
        </w:rPr>
      </w:pPr>
      <w:r w:rsidRPr="00765838">
        <w:rPr>
          <w:rFonts w:hint="cs"/>
          <w:i/>
          <w:iCs w:val="0"/>
          <w:sz w:val="22"/>
          <w:szCs w:val="22"/>
          <w:rtl/>
        </w:rPr>
        <w:lastRenderedPageBreak/>
        <w:t>قائمة الوثائق بحسب الرقم التسلسلي</w:t>
      </w:r>
    </w:p>
    <w:p w:rsidR="00EE70D7" w:rsidRPr="00765838" w:rsidRDefault="00EE70D7" w:rsidP="00EE70D7">
      <w:pPr>
        <w:pStyle w:val="BodyText"/>
        <w:spacing w:before="240" w:after="120"/>
        <w:ind w:left="2880" w:hanging="2880"/>
        <w:rPr>
          <w:u w:val="single"/>
          <w:rtl/>
        </w:rPr>
      </w:pPr>
      <w:r w:rsidRPr="00765838">
        <w:rPr>
          <w:rFonts w:hint="cs"/>
          <w:u w:val="single"/>
          <w:rtl/>
        </w:rPr>
        <w:t>الرقم التسلسلي</w:t>
      </w:r>
      <w:r w:rsidRPr="00765838">
        <w:rPr>
          <w:rFonts w:hint="cs"/>
          <w:rtl/>
        </w:rPr>
        <w:tab/>
      </w:r>
      <w:r w:rsidRPr="00765838">
        <w:rPr>
          <w:rFonts w:hint="cs"/>
          <w:u w:val="single"/>
          <w:rtl/>
        </w:rPr>
        <w:t>عنوان الوثيقة</w:t>
      </w:r>
      <w:r w:rsidRPr="00765838">
        <w:rPr>
          <w:rStyle w:val="FootnoteReference"/>
          <w:rtl/>
        </w:rPr>
        <w:footnoteReference w:id="5"/>
      </w:r>
    </w:p>
    <w:p w:rsidR="00EE70D7" w:rsidRPr="00765838" w:rsidRDefault="00EE70D7" w:rsidP="00FC62A2">
      <w:pPr>
        <w:pStyle w:val="BodyText"/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/INF/1</w:t>
      </w:r>
      <w:r w:rsidR="000C392B">
        <w:t xml:space="preserve"> Rev.</w:t>
      </w:r>
      <w:r w:rsidRPr="00765838">
        <w:rPr>
          <w:rFonts w:hint="cs"/>
          <w:rtl/>
        </w:rPr>
        <w:tab/>
        <w:t>معلومات عامة</w:t>
      </w:r>
    </w:p>
    <w:p w:rsidR="00EE70D7" w:rsidRPr="00765838" w:rsidRDefault="00EE70D7" w:rsidP="00FC62A2">
      <w:pPr>
        <w:pStyle w:val="BodyText"/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/INF/2</w:t>
      </w:r>
      <w:r w:rsidRPr="00765838">
        <w:rPr>
          <w:rFonts w:hint="cs"/>
          <w:rtl/>
        </w:rPr>
        <w:tab/>
        <w:t>أعضاء المكتب</w:t>
      </w:r>
    </w:p>
    <w:p w:rsidR="00EE70D7" w:rsidRPr="00765838" w:rsidRDefault="00EE70D7" w:rsidP="00FC62A2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/INF/3</w:t>
      </w:r>
      <w:r w:rsidRPr="00765838">
        <w:rPr>
          <w:rFonts w:hint="cs"/>
          <w:rtl/>
        </w:rPr>
        <w:tab/>
      </w:r>
      <w:r w:rsidR="00852DD2" w:rsidRPr="00765838">
        <w:rPr>
          <w:rFonts w:hint="cs"/>
          <w:rtl/>
        </w:rPr>
        <w:t>حالات</w:t>
      </w:r>
      <w:r w:rsidRPr="00765838">
        <w:rPr>
          <w:rFonts w:hint="cs"/>
          <w:rtl/>
        </w:rPr>
        <w:t xml:space="preserve"> الانضمام إلى المعاهدات التي تديرها</w:t>
      </w:r>
      <w:r w:rsidR="00852DD2" w:rsidRPr="00765838">
        <w:rPr>
          <w:rFonts w:hint="cs"/>
          <w:rtl/>
        </w:rPr>
        <w:t xml:space="preserve"> الويبو ومسائل الإصلاح الدستوري</w:t>
      </w:r>
    </w:p>
    <w:p w:rsidR="00EE70D7" w:rsidRPr="00765838" w:rsidRDefault="00EE70D7" w:rsidP="00FC62A2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/INF/4</w:t>
      </w:r>
      <w:r w:rsidRPr="00765838">
        <w:rPr>
          <w:rFonts w:hint="cs"/>
          <w:rtl/>
        </w:rPr>
        <w:tab/>
        <w:t xml:space="preserve">وضع تسديد الاشتراكات في </w:t>
      </w:r>
      <w:r w:rsidR="00FC62A2" w:rsidRPr="00765838">
        <w:rPr>
          <w:rFonts w:hint="cs"/>
          <w:rtl/>
        </w:rPr>
        <w:t>30 يونيو</w:t>
      </w:r>
      <w:r w:rsidR="00852DD2" w:rsidRPr="00765838">
        <w:rPr>
          <w:rFonts w:hint="cs"/>
          <w:rtl/>
        </w:rPr>
        <w:t xml:space="preserve"> </w:t>
      </w:r>
      <w:r w:rsidR="00FC62A2" w:rsidRPr="00765838">
        <w:rPr>
          <w:rFonts w:hint="cs"/>
          <w:rtl/>
        </w:rPr>
        <w:t>2022</w:t>
      </w:r>
    </w:p>
    <w:p w:rsidR="00EE70D7" w:rsidRPr="00765838" w:rsidRDefault="00EE70D7" w:rsidP="00244ECC">
      <w:pPr>
        <w:spacing w:after="120"/>
        <w:ind w:left="2880" w:hanging="2880"/>
        <w:rPr>
          <w:rtl/>
        </w:rPr>
      </w:pPr>
      <w:r w:rsidRPr="00765838">
        <w:t>A/</w:t>
      </w:r>
      <w:r w:rsidR="00FC62A2" w:rsidRPr="00765838">
        <w:rPr>
          <w:lang w:val="fr-CH"/>
        </w:rPr>
        <w:t>63</w:t>
      </w:r>
      <w:r w:rsidRPr="00765838">
        <w:t>/INF</w:t>
      </w:r>
      <w:r w:rsidR="00852DD2" w:rsidRPr="00765838">
        <w:t>/</w:t>
      </w:r>
      <w:r w:rsidR="00FC62A2" w:rsidRPr="00765838">
        <w:t>5</w:t>
      </w:r>
      <w:r w:rsidRPr="00765838">
        <w:tab/>
      </w:r>
      <w:r w:rsidRPr="00765838">
        <w:rPr>
          <w:rFonts w:hint="cs"/>
          <w:rtl/>
        </w:rPr>
        <w:t>قائمة مؤقتة بالمشاركين</w:t>
      </w:r>
    </w:p>
    <w:p w:rsidR="00EE70D7" w:rsidRPr="00765838" w:rsidRDefault="00EE70D7" w:rsidP="00244ECC">
      <w:pPr>
        <w:spacing w:after="120"/>
        <w:ind w:left="2880" w:hanging="2880"/>
      </w:pPr>
      <w:r w:rsidRPr="00765838">
        <w:t>A/</w:t>
      </w:r>
      <w:r w:rsidR="00FC62A2" w:rsidRPr="00765838">
        <w:t>63</w:t>
      </w:r>
      <w:r w:rsidRPr="00765838">
        <w:t>/1</w:t>
      </w:r>
      <w:r w:rsidRPr="00765838">
        <w:rPr>
          <w:rFonts w:hint="cs"/>
          <w:rtl/>
        </w:rPr>
        <w:tab/>
        <w:t>جدول الأعمال الموحّد</w:t>
      </w:r>
    </w:p>
    <w:p w:rsidR="00EE70D7" w:rsidRPr="00765838" w:rsidRDefault="00EE70D7" w:rsidP="00244ECC">
      <w:pPr>
        <w:spacing w:after="120"/>
        <w:ind w:left="2880" w:hanging="2880"/>
        <w:rPr>
          <w:rtl/>
        </w:rPr>
      </w:pPr>
      <w:r w:rsidRPr="00765838">
        <w:t>A/</w:t>
      </w:r>
      <w:r w:rsidR="00FC62A2" w:rsidRPr="00765838">
        <w:t>63</w:t>
      </w:r>
      <w:r w:rsidRPr="00765838">
        <w:t>/2</w:t>
      </w:r>
      <w:r w:rsidR="000C392B">
        <w:tab/>
      </w:r>
      <w:r w:rsidR="00852DD2" w:rsidRPr="00765838">
        <w:rPr>
          <w:rFonts w:hint="cs"/>
          <w:rtl/>
        </w:rPr>
        <w:t>قائمة الوثائق</w:t>
      </w:r>
    </w:p>
    <w:p w:rsidR="00EE70D7" w:rsidRPr="00765838" w:rsidRDefault="00EE70D7" w:rsidP="00FC62A2">
      <w:pPr>
        <w:spacing w:after="120"/>
        <w:ind w:left="2880" w:hanging="2880"/>
        <w:rPr>
          <w:rtl/>
        </w:rPr>
      </w:pPr>
      <w:r w:rsidRPr="00765838">
        <w:t>A/</w:t>
      </w:r>
      <w:r w:rsidR="00FC62A2" w:rsidRPr="00765838">
        <w:t>63</w:t>
      </w:r>
      <w:r w:rsidRPr="00765838">
        <w:t>/3</w:t>
      </w:r>
      <w:r w:rsidR="000C392B">
        <w:t xml:space="preserve"> Rev.</w:t>
      </w:r>
      <w:r w:rsidRPr="00765838">
        <w:rPr>
          <w:rFonts w:hint="cs"/>
          <w:rtl/>
        </w:rPr>
        <w:tab/>
        <w:t>قبول المراقبين</w:t>
      </w:r>
    </w:p>
    <w:p w:rsidR="00EE70D7" w:rsidRPr="00765838" w:rsidRDefault="00EE70D7" w:rsidP="00FC62A2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/4</w:t>
      </w:r>
      <w:r w:rsidRPr="00765838">
        <w:tab/>
      </w:r>
      <w:r w:rsidR="00FC62A2" w:rsidRPr="00765838">
        <w:rPr>
          <w:rFonts w:hint="cs"/>
          <w:rtl/>
          <w:lang w:bidi="ar-SY"/>
        </w:rPr>
        <w:t>مشروعات جداول أعمال دورات عام 2023 العادية للجمعية العامة للويبو ومؤتمر الويبو وجمعية اتحاد باريس وجمعية اتحاد برن</w:t>
      </w:r>
    </w:p>
    <w:p w:rsidR="00EE70D7" w:rsidRPr="00A063CC" w:rsidRDefault="00EE70D7" w:rsidP="00FC62A2">
      <w:pPr>
        <w:spacing w:after="120"/>
        <w:ind w:left="2880" w:hanging="2880"/>
        <w:rPr>
          <w:lang w:bidi="ar-EG"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/5</w:t>
      </w:r>
      <w:r w:rsidR="00A063CC">
        <w:t xml:space="preserve"> Rev.</w:t>
      </w:r>
      <w:r w:rsidRPr="00765838">
        <w:tab/>
      </w:r>
      <w:r w:rsidR="00FC62A2" w:rsidRPr="00765838">
        <w:rPr>
          <w:rFonts w:hint="cs"/>
          <w:rtl/>
        </w:rPr>
        <w:t>الدورة الانتخابية الجديدة لأعضاء مكاتب جمعيات الويبو وهيئاتها الأخرى</w:t>
      </w:r>
    </w:p>
    <w:p w:rsidR="00EE70D7" w:rsidRPr="00765838" w:rsidRDefault="00EE70D7" w:rsidP="00FC62A2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/6</w:t>
      </w:r>
      <w:r w:rsidRPr="00765838">
        <w:tab/>
      </w:r>
      <w:r w:rsidRPr="00765838">
        <w:rPr>
          <w:rFonts w:hint="cs"/>
          <w:rtl/>
        </w:rPr>
        <w:t xml:space="preserve">تقرير </w:t>
      </w:r>
      <w:r w:rsidR="00852DD2" w:rsidRPr="00765838">
        <w:rPr>
          <w:rFonts w:hint="cs"/>
          <w:rtl/>
        </w:rPr>
        <w:t>المدقق</w:t>
      </w:r>
      <w:r w:rsidRPr="00765838">
        <w:rPr>
          <w:rFonts w:hint="cs"/>
          <w:rtl/>
        </w:rPr>
        <w:t xml:space="preserve"> الخارجي</w:t>
      </w:r>
    </w:p>
    <w:p w:rsidR="000C392B" w:rsidRPr="00F52157" w:rsidRDefault="000C392B" w:rsidP="000C392B">
      <w:pPr>
        <w:spacing w:after="120"/>
        <w:ind w:left="2880" w:hanging="2880"/>
        <w:rPr>
          <w:lang w:val="fr-CH"/>
        </w:rPr>
      </w:pPr>
      <w:r w:rsidRPr="00765838">
        <w:rPr>
          <w:rFonts w:hint="cs"/>
        </w:rPr>
        <w:t>A/</w:t>
      </w:r>
      <w:r w:rsidRPr="00765838">
        <w:t>63</w:t>
      </w:r>
      <w:r w:rsidRPr="00765838">
        <w:rPr>
          <w:rFonts w:hint="cs"/>
        </w:rPr>
        <w:t>/7</w:t>
      </w:r>
      <w:r w:rsidRPr="00765838">
        <w:tab/>
      </w:r>
      <w:r w:rsidRPr="00765838">
        <w:rPr>
          <w:rFonts w:hint="cs"/>
          <w:rtl/>
        </w:rPr>
        <w:t>قائمة القرارات التي اعتمدتها لجنة البرنامج والميزانية</w:t>
      </w:r>
    </w:p>
    <w:p w:rsidR="00244ECC" w:rsidRPr="00F52157" w:rsidRDefault="00244ECC" w:rsidP="00244ECC">
      <w:pPr>
        <w:spacing w:after="240"/>
        <w:ind w:left="2880" w:hanging="2880"/>
        <w:rPr>
          <w:lang w:val="fr-CH"/>
        </w:rPr>
      </w:pPr>
      <w:r w:rsidRPr="00765838">
        <w:rPr>
          <w:rFonts w:hint="cs"/>
        </w:rPr>
        <w:t>A/</w:t>
      </w:r>
      <w:r w:rsidRPr="00765838">
        <w:t>63</w:t>
      </w:r>
      <w:r w:rsidRPr="00765838">
        <w:rPr>
          <w:rFonts w:hint="cs"/>
        </w:rPr>
        <w:t>/</w:t>
      </w:r>
      <w:r>
        <w:t>8</w:t>
      </w:r>
      <w:r w:rsidRPr="00765838">
        <w:tab/>
      </w:r>
      <w:r w:rsidRPr="000C392B">
        <w:rPr>
          <w:rtl/>
        </w:rPr>
        <w:t>اقتراح بشأن المساعدة والدعم لقطاع الابتكار والإبداع ونظام الملكية الفكرية لأوكرانيا</w:t>
      </w:r>
    </w:p>
    <w:p w:rsidR="00244ECC" w:rsidRPr="00F52157" w:rsidRDefault="00244ECC" w:rsidP="00244ECC">
      <w:pPr>
        <w:spacing w:after="240"/>
        <w:ind w:left="2880" w:hanging="2880"/>
        <w:rPr>
          <w:lang w:val="fr-CH"/>
        </w:rPr>
      </w:pPr>
      <w:r w:rsidRPr="00765838">
        <w:rPr>
          <w:rFonts w:hint="cs"/>
        </w:rPr>
        <w:t>A/</w:t>
      </w:r>
      <w:r w:rsidRPr="00765838">
        <w:t>63</w:t>
      </w:r>
      <w:r w:rsidRPr="00765838">
        <w:rPr>
          <w:rFonts w:hint="cs"/>
        </w:rPr>
        <w:t>/</w:t>
      </w:r>
      <w:r>
        <w:t>9</w:t>
      </w:r>
      <w:r w:rsidRPr="00765838">
        <w:tab/>
      </w:r>
      <w:r>
        <w:rPr>
          <w:rFonts w:hint="cs"/>
          <w:rtl/>
        </w:rPr>
        <w:t>التقرير الموجز</w:t>
      </w:r>
    </w:p>
    <w:p w:rsidR="00EE70D7" w:rsidRPr="00F52157" w:rsidRDefault="00EE70D7" w:rsidP="00244ECC">
      <w:pPr>
        <w:spacing w:after="240"/>
        <w:ind w:left="2880" w:hanging="2880"/>
        <w:rPr>
          <w:lang w:val="fr-CH"/>
        </w:rPr>
      </w:pPr>
      <w:r w:rsidRPr="00765838">
        <w:rPr>
          <w:rFonts w:hint="cs"/>
        </w:rPr>
        <w:t>A/</w:t>
      </w:r>
      <w:r w:rsidR="00FC62A2" w:rsidRPr="00765838">
        <w:t>63</w:t>
      </w:r>
      <w:r w:rsidRPr="00765838">
        <w:rPr>
          <w:rFonts w:hint="cs"/>
        </w:rPr>
        <w:t>/</w:t>
      </w:r>
      <w:r w:rsidR="00244ECC">
        <w:t>10</w:t>
      </w:r>
      <w:r w:rsidRPr="00765838">
        <w:tab/>
      </w:r>
      <w:r w:rsidR="00244ECC">
        <w:rPr>
          <w:rFonts w:hint="cs"/>
          <w:rtl/>
        </w:rPr>
        <w:t>التقرير العام</w:t>
      </w:r>
    </w:p>
    <w:p w:rsidR="00EE70D7" w:rsidRPr="00765838" w:rsidRDefault="00EE70D7" w:rsidP="008B711D">
      <w:pPr>
        <w:spacing w:before="240"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/1</w:t>
      </w:r>
      <w:r w:rsidRPr="00765838">
        <w:tab/>
      </w:r>
      <w:r w:rsidR="00202578" w:rsidRPr="00765838">
        <w:rPr>
          <w:rFonts w:hint="cs"/>
          <w:rtl/>
        </w:rPr>
        <w:t>تقرير عن اللجنة الدائمة المعنية بحق المؤلف والحقوق المجاورة</w:t>
      </w:r>
    </w:p>
    <w:p w:rsidR="00EE70D7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/2</w:t>
      </w:r>
      <w:r w:rsidRPr="00765838">
        <w:rPr>
          <w:rFonts w:hint="cs"/>
          <w:rtl/>
        </w:rPr>
        <w:tab/>
      </w:r>
      <w:r w:rsidR="00202578" w:rsidRPr="00765838">
        <w:rPr>
          <w:rFonts w:hint="cs"/>
          <w:rtl/>
        </w:rPr>
        <w:t>تقرير عن اللجنة الدائمة المعنية بقانون البراءات</w:t>
      </w:r>
    </w:p>
    <w:p w:rsidR="000C392B" w:rsidRPr="00765838" w:rsidRDefault="000C392B" w:rsidP="000C392B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Pr="00765838">
        <w:t>55</w:t>
      </w:r>
      <w:r w:rsidRPr="00765838">
        <w:rPr>
          <w:rFonts w:hint="cs"/>
        </w:rPr>
        <w:t>/3</w:t>
      </w:r>
      <w:r w:rsidRPr="00765838">
        <w:rPr>
          <w:rFonts w:hint="cs"/>
          <w:rtl/>
        </w:rPr>
        <w:tab/>
        <w:t>تقرير عن اللجنة الدائمة المعنية بقانون العلامات التجارية والتصاميم الصناعية والمؤشرات</w:t>
      </w:r>
      <w:r>
        <w:rPr>
          <w:rFonts w:hint="eastAsia"/>
          <w:rtl/>
        </w:rPr>
        <w:t> </w:t>
      </w:r>
      <w:r w:rsidRPr="00765838">
        <w:rPr>
          <w:rFonts w:hint="cs"/>
          <w:rtl/>
        </w:rPr>
        <w:t>الجغرافية</w:t>
      </w:r>
    </w:p>
    <w:p w:rsidR="00EE70D7" w:rsidRPr="00765838" w:rsidRDefault="00EE70D7" w:rsidP="000C392B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/3</w:t>
      </w:r>
      <w:r w:rsidR="000C392B">
        <w:t xml:space="preserve"> Corr.</w:t>
      </w:r>
      <w:r w:rsidRPr="00765838">
        <w:rPr>
          <w:rFonts w:hint="cs"/>
          <w:rtl/>
        </w:rPr>
        <w:tab/>
      </w:r>
      <w:r w:rsidR="00202578" w:rsidRPr="00765838">
        <w:rPr>
          <w:rFonts w:hint="cs"/>
          <w:rtl/>
        </w:rPr>
        <w:t>تقرير عن اللجنة الدائمة المعنية بقانون العلامات التجارية والتصاميم الصناعية والمؤشرات</w:t>
      </w:r>
      <w:r w:rsidR="000C392B">
        <w:rPr>
          <w:rFonts w:hint="eastAsia"/>
          <w:rtl/>
        </w:rPr>
        <w:t> </w:t>
      </w:r>
      <w:r w:rsidR="00202578" w:rsidRPr="00765838">
        <w:rPr>
          <w:rFonts w:hint="cs"/>
          <w:rtl/>
        </w:rPr>
        <w:t>الجغرافية</w:t>
      </w:r>
    </w:p>
    <w:p w:rsidR="00EE70D7" w:rsidRPr="00765838" w:rsidRDefault="00EE70D7" w:rsidP="00321157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/4</w:t>
      </w:r>
      <w:r w:rsidRPr="00765838">
        <w:rPr>
          <w:rFonts w:hint="cs"/>
          <w:rtl/>
        </w:rPr>
        <w:tab/>
      </w:r>
      <w:r w:rsidR="00202578" w:rsidRPr="00765838">
        <w:rPr>
          <w:rFonts w:hint="cs"/>
          <w:rtl/>
        </w:rPr>
        <w:t xml:space="preserve">مسائل تتعلق بالدعوة إلى عقد مؤتمر دبلوماسي لاعتماد معاهدة بشأن قانون </w:t>
      </w:r>
      <w:r w:rsidR="00321157" w:rsidRPr="00765838">
        <w:rPr>
          <w:rFonts w:hint="cs"/>
          <w:rtl/>
        </w:rPr>
        <w:t>التصاميم</w:t>
      </w:r>
    </w:p>
    <w:p w:rsidR="00EE70D7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/5</w:t>
      </w:r>
      <w:r w:rsidRPr="00765838">
        <w:rPr>
          <w:rFonts w:hint="cs"/>
          <w:rtl/>
        </w:rPr>
        <w:tab/>
      </w:r>
      <w:r w:rsidR="00202578" w:rsidRPr="00765838">
        <w:rPr>
          <w:rFonts w:hint="cs"/>
          <w:rtl/>
        </w:rPr>
        <w:t>تقرير عن اللجنة المعنية بالتنمية والملكية الفكرية واستعراض تنفيذ توصيات أجندة التنمية</w:t>
      </w:r>
    </w:p>
    <w:p w:rsidR="00202578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/6</w:t>
      </w:r>
      <w:r w:rsidRPr="00765838">
        <w:rPr>
          <w:rFonts w:hint="cs"/>
          <w:rtl/>
        </w:rPr>
        <w:tab/>
      </w:r>
      <w:r w:rsidR="00202578" w:rsidRPr="00765838">
        <w:rPr>
          <w:rFonts w:hint="cs"/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EE70D7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/7</w:t>
      </w:r>
      <w:r w:rsidRPr="00765838">
        <w:rPr>
          <w:rFonts w:hint="cs"/>
          <w:rtl/>
        </w:rPr>
        <w:tab/>
      </w:r>
      <w:r w:rsidR="00321157" w:rsidRPr="00765838">
        <w:rPr>
          <w:rFonts w:hint="cs"/>
          <w:rtl/>
        </w:rPr>
        <w:t>تقرير عن اللجنة المعنية بمعايير الويبو</w:t>
      </w:r>
    </w:p>
    <w:p w:rsidR="00EE70D7" w:rsidRPr="00765838" w:rsidRDefault="00EE70D7" w:rsidP="00C4417C">
      <w:pPr>
        <w:tabs>
          <w:tab w:val="left" w:pos="2941"/>
        </w:tabs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/8</w:t>
      </w:r>
      <w:r w:rsidR="00321157" w:rsidRPr="00765838">
        <w:rPr>
          <w:rtl/>
        </w:rPr>
        <w:tab/>
      </w:r>
      <w:r w:rsidR="00321157" w:rsidRPr="00765838">
        <w:rPr>
          <w:rFonts w:hint="cs"/>
          <w:rtl/>
        </w:rPr>
        <w:t>تقرير لجنة الويبو الاستشارية المستقلة للرقاب</w:t>
      </w:r>
      <w:r w:rsidR="00321157" w:rsidRPr="00765838">
        <w:rPr>
          <w:rFonts w:hint="cs"/>
          <w:rtl/>
          <w:lang w:bidi="ar-LB"/>
        </w:rPr>
        <w:t>ة</w:t>
      </w:r>
    </w:p>
    <w:p w:rsidR="008B711D" w:rsidRDefault="008B711D">
      <w:pPr>
        <w:bidi w:val="0"/>
      </w:pPr>
      <w:r>
        <w:br w:type="page"/>
      </w:r>
    </w:p>
    <w:p w:rsidR="008B711D" w:rsidRPr="00C4417C" w:rsidRDefault="008B711D" w:rsidP="008B711D">
      <w:pPr>
        <w:spacing w:after="120"/>
        <w:ind w:left="2880" w:hanging="2880"/>
        <w:rPr>
          <w:vertAlign w:val="superscript"/>
          <w:rtl/>
          <w:lang w:bidi="ar-LB"/>
        </w:rPr>
      </w:pPr>
      <w:r w:rsidRPr="00765838">
        <w:rPr>
          <w:rFonts w:hint="cs"/>
          <w:u w:val="single"/>
          <w:rtl/>
        </w:rPr>
        <w:lastRenderedPageBreak/>
        <w:t>الرقم التسلسلي</w:t>
      </w:r>
      <w:r w:rsidRPr="00765838">
        <w:rPr>
          <w:rFonts w:hint="cs"/>
          <w:rtl/>
        </w:rPr>
        <w:tab/>
      </w:r>
      <w:r w:rsidRPr="00765838">
        <w:rPr>
          <w:rFonts w:hint="cs"/>
          <w:u w:val="single"/>
          <w:rtl/>
        </w:rPr>
        <w:t>عنوان الوثيقة</w:t>
      </w:r>
      <w:r>
        <w:rPr>
          <w:rFonts w:hint="cs"/>
          <w:u w:val="single"/>
          <w:vertAlign w:val="superscript"/>
          <w:rtl/>
        </w:rPr>
        <w:t>3</w:t>
      </w:r>
    </w:p>
    <w:p w:rsidR="00EE70D7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/9</w:t>
      </w:r>
      <w:r w:rsidRPr="00765838">
        <w:rPr>
          <w:rFonts w:hint="cs"/>
          <w:rtl/>
        </w:rPr>
        <w:tab/>
      </w:r>
      <w:r w:rsidR="00321157" w:rsidRPr="00765838">
        <w:rPr>
          <w:rFonts w:hint="cs"/>
          <w:rtl/>
        </w:rPr>
        <w:t>التقرير الس</w:t>
      </w:r>
      <w:r w:rsidR="00752EDB">
        <w:tab/>
      </w:r>
      <w:r w:rsidR="00321157" w:rsidRPr="00765838">
        <w:rPr>
          <w:rFonts w:hint="cs"/>
          <w:rtl/>
        </w:rPr>
        <w:t>نوي لمدير شعبة الرقابة الداخلية</w:t>
      </w:r>
    </w:p>
    <w:p w:rsidR="00244ECC" w:rsidRPr="00765838" w:rsidRDefault="00244ECC" w:rsidP="00244ECC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Pr="00765838">
        <w:t>55</w:t>
      </w:r>
      <w:r w:rsidRPr="00765838">
        <w:rPr>
          <w:rFonts w:hint="cs"/>
        </w:rPr>
        <w:t>/10</w:t>
      </w:r>
      <w:r w:rsidRPr="00765838">
        <w:rPr>
          <w:rFonts w:hint="cs"/>
          <w:rtl/>
        </w:rPr>
        <w:tab/>
      </w:r>
      <w:r w:rsidRPr="00765838">
        <w:rPr>
          <w:rtl/>
        </w:rPr>
        <w:t>مركز الويبو للتحكيم والوساطة، بما في ذلك أسماء الحقول على الإنترنت</w:t>
      </w:r>
    </w:p>
    <w:p w:rsidR="00244ECC" w:rsidRPr="00765838" w:rsidRDefault="00244ECC" w:rsidP="00244ECC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Pr="00765838">
        <w:t>55</w:t>
      </w:r>
      <w:r w:rsidRPr="00765838">
        <w:rPr>
          <w:rFonts w:hint="cs"/>
        </w:rPr>
        <w:t>/1</w:t>
      </w:r>
      <w:r>
        <w:t>1</w:t>
      </w:r>
      <w:r w:rsidRPr="00765838">
        <w:rPr>
          <w:rFonts w:hint="cs"/>
          <w:rtl/>
        </w:rPr>
        <w:tab/>
      </w:r>
      <w:r w:rsidRPr="00244ECC">
        <w:rPr>
          <w:rtl/>
        </w:rPr>
        <w:t>اقتراح للسير قدما بجدول أعمال الويبو المعياري بخصوص موضوعي الموارد الوراثية المرتبطة بالمعارف التقليدية، ومعاهدة قانون التصاميم</w:t>
      </w:r>
    </w:p>
    <w:p w:rsidR="00EE70D7" w:rsidRPr="00765838" w:rsidRDefault="00EE70D7" w:rsidP="00045E32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WO/GA/</w:t>
      </w:r>
      <w:r w:rsidR="00202578" w:rsidRPr="00765838">
        <w:t>55</w:t>
      </w:r>
      <w:r w:rsidRPr="00765838">
        <w:rPr>
          <w:rFonts w:hint="cs"/>
        </w:rPr>
        <w:t>/1</w:t>
      </w:r>
      <w:r w:rsidR="00244ECC">
        <w:t>2</w:t>
      </w:r>
      <w:r w:rsidRPr="00765838">
        <w:rPr>
          <w:rFonts w:hint="cs"/>
          <w:rtl/>
        </w:rPr>
        <w:tab/>
      </w:r>
      <w:r w:rsidR="00244ECC">
        <w:rPr>
          <w:rFonts w:hint="cs"/>
          <w:rtl/>
        </w:rPr>
        <w:t>التقرير</w:t>
      </w:r>
    </w:p>
    <w:p w:rsidR="00EE70D7" w:rsidRPr="00765838" w:rsidRDefault="00EE70D7" w:rsidP="00C4417C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WO/CC/</w:t>
      </w:r>
      <w:r w:rsidR="00202578" w:rsidRPr="00765838">
        <w:t>81</w:t>
      </w:r>
      <w:r w:rsidRPr="00765838">
        <w:rPr>
          <w:rFonts w:hint="cs"/>
        </w:rPr>
        <w:t>/INF/1</w:t>
      </w:r>
      <w:r w:rsidRPr="00765838">
        <w:rPr>
          <w:rFonts w:hint="cs"/>
          <w:rtl/>
        </w:rPr>
        <w:tab/>
        <w:t>ال</w:t>
      </w:r>
      <w:r w:rsidR="0015726C" w:rsidRPr="00765838">
        <w:rPr>
          <w:rFonts w:hint="cs"/>
          <w:rtl/>
        </w:rPr>
        <w:t>تقرير السنوي عن الموارد البشرية</w:t>
      </w:r>
    </w:p>
    <w:p w:rsidR="00EE70D7" w:rsidRPr="00765838" w:rsidRDefault="00EE70D7" w:rsidP="00202578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WO/CC/</w:t>
      </w:r>
      <w:r w:rsidR="00202578" w:rsidRPr="00765838">
        <w:t>81</w:t>
      </w:r>
      <w:r w:rsidRPr="00765838">
        <w:rPr>
          <w:rFonts w:hint="cs"/>
        </w:rPr>
        <w:t>/INF/2</w:t>
      </w:r>
      <w:r w:rsidRPr="00765838">
        <w:rPr>
          <w:rFonts w:hint="cs"/>
          <w:rtl/>
        </w:rPr>
        <w:tab/>
      </w:r>
      <w:r w:rsidR="0015726C" w:rsidRPr="00765838">
        <w:rPr>
          <w:rFonts w:hint="cs"/>
          <w:rtl/>
        </w:rPr>
        <w:t>التقرير السنوي لمكتب الأخلاقيات</w:t>
      </w:r>
    </w:p>
    <w:p w:rsidR="00EE70D7" w:rsidRPr="00765838" w:rsidRDefault="00EE70D7" w:rsidP="000C392B">
      <w:pPr>
        <w:spacing w:after="120"/>
        <w:ind w:left="2880" w:hanging="2880"/>
        <w:rPr>
          <w:rtl/>
        </w:rPr>
      </w:pPr>
      <w:r w:rsidRPr="00765838">
        <w:rPr>
          <w:rFonts w:hint="cs"/>
        </w:rPr>
        <w:t>WO/CC/</w:t>
      </w:r>
      <w:r w:rsidR="00202578" w:rsidRPr="00765838">
        <w:t>81</w:t>
      </w:r>
      <w:r w:rsidRPr="00765838">
        <w:rPr>
          <w:rFonts w:hint="cs"/>
        </w:rPr>
        <w:t>/1</w:t>
      </w:r>
      <w:r w:rsidRPr="00765838">
        <w:rPr>
          <w:rFonts w:hint="cs"/>
          <w:rtl/>
        </w:rPr>
        <w:tab/>
      </w:r>
      <w:r w:rsidR="000C392B" w:rsidRPr="000C392B">
        <w:rPr>
          <w:rtl/>
        </w:rPr>
        <w:t>(رمز مُلغى)</w:t>
      </w:r>
    </w:p>
    <w:p w:rsidR="00AB3BFE" w:rsidRDefault="00AB3BFE" w:rsidP="00202578">
      <w:pPr>
        <w:spacing w:after="120"/>
        <w:ind w:left="2880" w:hanging="2880"/>
      </w:pPr>
      <w:r w:rsidRPr="00765838">
        <w:t>WO/CC/81/2</w:t>
      </w:r>
      <w:r w:rsidRPr="00765838">
        <w:rPr>
          <w:rFonts w:hint="cs"/>
          <w:rtl/>
        </w:rPr>
        <w:tab/>
      </w:r>
      <w:r w:rsidRPr="00765838">
        <w:rPr>
          <w:rtl/>
        </w:rPr>
        <w:t>تعديلات على نظام الموظفين ولائحته</w:t>
      </w:r>
      <w:r w:rsidRPr="00765838">
        <w:t xml:space="preserve"> </w:t>
      </w:r>
    </w:p>
    <w:p w:rsidR="00244ECC" w:rsidRPr="00765838" w:rsidRDefault="00244ECC" w:rsidP="00244ECC">
      <w:pPr>
        <w:spacing w:after="120"/>
        <w:ind w:left="2880" w:hanging="2880"/>
        <w:rPr>
          <w:rtl/>
          <w:lang w:bidi="ar-LB"/>
        </w:rPr>
      </w:pPr>
      <w:r w:rsidRPr="00765838">
        <w:t>WO/CC/81/</w:t>
      </w:r>
      <w:r>
        <w:t>3</w:t>
      </w:r>
      <w:r w:rsidRPr="00765838">
        <w:rPr>
          <w:rFonts w:hint="cs"/>
          <w:rtl/>
        </w:rPr>
        <w:tab/>
      </w:r>
      <w:r>
        <w:rPr>
          <w:rFonts w:hint="cs"/>
          <w:rtl/>
        </w:rPr>
        <w:t>لجنة المعاشات التقاعدية لموظفي الويبو</w:t>
      </w:r>
    </w:p>
    <w:p w:rsidR="00202578" w:rsidRPr="00765838" w:rsidRDefault="00EE70D7" w:rsidP="00244ECC">
      <w:pPr>
        <w:spacing w:after="120"/>
        <w:ind w:left="2880" w:hanging="2880"/>
        <w:rPr>
          <w:rtl/>
          <w:lang w:bidi="ar-LB"/>
        </w:rPr>
      </w:pPr>
      <w:r w:rsidRPr="00765838">
        <w:t>WO/CC/</w:t>
      </w:r>
      <w:r w:rsidR="00202578" w:rsidRPr="00765838">
        <w:t>81</w:t>
      </w:r>
      <w:r w:rsidRPr="00765838">
        <w:t>/</w:t>
      </w:r>
      <w:r w:rsidR="00244ECC">
        <w:t>4</w:t>
      </w:r>
      <w:r w:rsidRPr="00765838">
        <w:rPr>
          <w:rFonts w:hint="cs"/>
          <w:rtl/>
        </w:rPr>
        <w:tab/>
      </w:r>
      <w:r w:rsidR="00244ECC">
        <w:rPr>
          <w:rFonts w:hint="cs"/>
          <w:rtl/>
        </w:rPr>
        <w:t>التقرير</w:t>
      </w:r>
    </w:p>
    <w:p w:rsidR="00244ECC" w:rsidRPr="00765838" w:rsidRDefault="00244ECC" w:rsidP="00244ECC">
      <w:pPr>
        <w:spacing w:before="240" w:after="120"/>
        <w:ind w:left="2880" w:hanging="2880"/>
      </w:pPr>
      <w:r w:rsidRPr="00765838">
        <w:rPr>
          <w:rFonts w:hint="cs"/>
        </w:rPr>
        <w:t>MM/A/</w:t>
      </w:r>
      <w:r w:rsidRPr="00765838">
        <w:t>56</w:t>
      </w:r>
      <w:r w:rsidRPr="00765838">
        <w:rPr>
          <w:rFonts w:hint="cs"/>
        </w:rPr>
        <w:t>/1</w:t>
      </w:r>
      <w:r w:rsidRPr="00765838">
        <w:rPr>
          <w:rFonts w:hint="cs"/>
          <w:rtl/>
        </w:rPr>
        <w:tab/>
        <w:t>التعديلات المقترح إدخالها على اللائحة التنفيذية لبروتوكول اتفاق مدريد بشأن التسجيل الدولي للعلامات</w:t>
      </w:r>
    </w:p>
    <w:p w:rsidR="00EE70D7" w:rsidRPr="00765838" w:rsidRDefault="00EE70D7" w:rsidP="000C392B">
      <w:pPr>
        <w:spacing w:after="120"/>
        <w:ind w:left="2880" w:hanging="2880"/>
      </w:pPr>
      <w:r w:rsidRPr="00765838">
        <w:rPr>
          <w:rFonts w:hint="cs"/>
        </w:rPr>
        <w:t>MM/A/</w:t>
      </w:r>
      <w:r w:rsidR="00202578" w:rsidRPr="00765838">
        <w:t>56</w:t>
      </w:r>
      <w:r w:rsidRPr="00765838">
        <w:rPr>
          <w:rFonts w:hint="cs"/>
        </w:rPr>
        <w:t>/1</w:t>
      </w:r>
      <w:r w:rsidR="000C392B">
        <w:t>/INF/1</w:t>
      </w:r>
      <w:r w:rsidRPr="00765838">
        <w:rPr>
          <w:rFonts w:hint="cs"/>
          <w:rtl/>
        </w:rPr>
        <w:tab/>
      </w:r>
      <w:r w:rsidR="000C392B" w:rsidRPr="000C392B">
        <w:rPr>
          <w:rtl/>
        </w:rPr>
        <w:t>فائض اتحاد مدريد للثنائيتين 2018/19 و2020/21</w:t>
      </w:r>
    </w:p>
    <w:p w:rsidR="00244ECC" w:rsidRPr="00765838" w:rsidRDefault="00244ECC" w:rsidP="00244ECC">
      <w:pPr>
        <w:spacing w:before="240" w:after="120"/>
        <w:ind w:left="2880" w:hanging="2880"/>
      </w:pPr>
      <w:r w:rsidRPr="00765838">
        <w:rPr>
          <w:rFonts w:hint="cs"/>
        </w:rPr>
        <w:t>MM/A/</w:t>
      </w:r>
      <w:r w:rsidRPr="00765838">
        <w:t>56</w:t>
      </w:r>
      <w:r w:rsidRPr="00765838">
        <w:rPr>
          <w:rFonts w:hint="cs"/>
        </w:rPr>
        <w:t>/</w:t>
      </w:r>
      <w:r>
        <w:t>2</w:t>
      </w:r>
      <w:r w:rsidRPr="00765838">
        <w:rPr>
          <w:rFonts w:hint="cs"/>
          <w:rtl/>
        </w:rPr>
        <w:tab/>
      </w:r>
      <w:r>
        <w:rPr>
          <w:rFonts w:hint="cs"/>
          <w:rtl/>
        </w:rPr>
        <w:t>التقرير</w:t>
      </w:r>
    </w:p>
    <w:p w:rsidR="00244ECC" w:rsidRPr="00765838" w:rsidRDefault="00244ECC" w:rsidP="00244ECC">
      <w:pPr>
        <w:spacing w:before="240" w:after="120"/>
        <w:ind w:left="2880" w:hanging="2880"/>
        <w:rPr>
          <w:rtl/>
        </w:rPr>
      </w:pPr>
      <w:r w:rsidRPr="00765838">
        <w:rPr>
          <w:rFonts w:hint="cs"/>
        </w:rPr>
        <w:t>H/A/</w:t>
      </w:r>
      <w:r w:rsidRPr="00765838">
        <w:t>42</w:t>
      </w:r>
      <w:r w:rsidRPr="00765838">
        <w:rPr>
          <w:rFonts w:hint="cs"/>
        </w:rPr>
        <w:t>/1</w:t>
      </w:r>
      <w:r w:rsidRPr="00765838">
        <w:rPr>
          <w:rFonts w:hint="cs"/>
          <w:rtl/>
        </w:rPr>
        <w:tab/>
        <w:t>التعديلات المقترح إدخالها على اللائحة التنفيذية المشتركة لوثيقة 1999 ووثيقة 1960 لاتفاق لاهاي</w:t>
      </w:r>
    </w:p>
    <w:p w:rsidR="00EE70D7" w:rsidRPr="00765838" w:rsidRDefault="00EE70D7" w:rsidP="00244ECC">
      <w:pPr>
        <w:spacing w:before="240" w:after="120"/>
        <w:ind w:left="2880" w:hanging="2880"/>
        <w:rPr>
          <w:rtl/>
        </w:rPr>
      </w:pPr>
      <w:r w:rsidRPr="00765838">
        <w:rPr>
          <w:rFonts w:hint="cs"/>
        </w:rPr>
        <w:t>H/A/</w:t>
      </w:r>
      <w:r w:rsidR="00202578" w:rsidRPr="00765838">
        <w:t>42</w:t>
      </w:r>
      <w:r w:rsidRPr="00765838">
        <w:rPr>
          <w:rFonts w:hint="cs"/>
        </w:rPr>
        <w:t>/</w:t>
      </w:r>
      <w:r w:rsidR="00244ECC">
        <w:t>2</w:t>
      </w:r>
      <w:r w:rsidRPr="00765838">
        <w:rPr>
          <w:rFonts w:hint="cs"/>
          <w:rtl/>
        </w:rPr>
        <w:tab/>
      </w:r>
      <w:r w:rsidR="00244ECC">
        <w:rPr>
          <w:rFonts w:hint="cs"/>
          <w:rtl/>
        </w:rPr>
        <w:t>التقرير</w:t>
      </w:r>
    </w:p>
    <w:p w:rsidR="00244ECC" w:rsidRPr="00765838" w:rsidRDefault="00244ECC" w:rsidP="00244ECC">
      <w:pPr>
        <w:spacing w:before="240" w:after="120"/>
        <w:ind w:left="2880" w:hanging="2880"/>
      </w:pPr>
      <w:r w:rsidRPr="00765838">
        <w:t>LI/A/39/1</w:t>
      </w:r>
      <w:r w:rsidRPr="00765838">
        <w:tab/>
      </w:r>
      <w:r w:rsidRPr="00F92B3B">
        <w:rPr>
          <w:rtl/>
        </w:rPr>
        <w:t>التعديلات المقترح إدخالها على اللائحة التنفيذية المشتركة لاتفاق لشبونة ووثيقة جنيف لاتفاق لشبونة</w:t>
      </w:r>
    </w:p>
    <w:p w:rsidR="00EE70D7" w:rsidRPr="00765838" w:rsidRDefault="00EE70D7" w:rsidP="00244ECC">
      <w:pPr>
        <w:spacing w:before="240" w:after="120"/>
        <w:ind w:left="2880" w:hanging="2880"/>
      </w:pPr>
      <w:r w:rsidRPr="00765838">
        <w:t>LI/A/</w:t>
      </w:r>
      <w:r w:rsidR="00202578" w:rsidRPr="00765838">
        <w:t>39</w:t>
      </w:r>
      <w:r w:rsidRPr="00765838">
        <w:t>/</w:t>
      </w:r>
      <w:r w:rsidR="00244ECC">
        <w:t>2</w:t>
      </w:r>
      <w:r w:rsidRPr="00765838">
        <w:tab/>
      </w:r>
      <w:r w:rsidR="00244ECC">
        <w:rPr>
          <w:rFonts w:hint="cs"/>
          <w:rtl/>
        </w:rPr>
        <w:t>التقرير</w:t>
      </w:r>
    </w:p>
    <w:p w:rsidR="00244ECC" w:rsidRPr="00765838" w:rsidRDefault="00244ECC" w:rsidP="00244ECC">
      <w:pPr>
        <w:spacing w:before="240" w:after="120"/>
        <w:ind w:left="2880" w:hanging="2880"/>
        <w:rPr>
          <w:rtl/>
        </w:rPr>
      </w:pPr>
      <w:r w:rsidRPr="00765838">
        <w:t>BP/A/39/1</w:t>
      </w:r>
      <w:r w:rsidRPr="00765838">
        <w:tab/>
      </w:r>
      <w:r w:rsidRPr="00765838">
        <w:rPr>
          <w:rFonts w:hint="cs"/>
          <w:rtl/>
        </w:rPr>
        <w:t>الاستمارات بموجب معاهدة بودابست</w:t>
      </w:r>
    </w:p>
    <w:p w:rsidR="00202578" w:rsidRPr="00765838" w:rsidRDefault="00202578" w:rsidP="00244ECC">
      <w:pPr>
        <w:spacing w:before="240" w:after="120"/>
        <w:ind w:left="2880" w:hanging="2880"/>
        <w:rPr>
          <w:rtl/>
        </w:rPr>
      </w:pPr>
      <w:r w:rsidRPr="00765838">
        <w:t>BP/A/39/</w:t>
      </w:r>
      <w:r w:rsidR="00244ECC">
        <w:t>2</w:t>
      </w:r>
      <w:r w:rsidRPr="00765838">
        <w:tab/>
      </w:r>
      <w:r w:rsidR="00244ECC">
        <w:rPr>
          <w:rFonts w:hint="cs"/>
          <w:rtl/>
        </w:rPr>
        <w:t>التقرير</w:t>
      </w:r>
    </w:p>
    <w:p w:rsidR="00244ECC" w:rsidRDefault="00244ECC" w:rsidP="00244ECC">
      <w:pPr>
        <w:spacing w:before="240" w:after="120"/>
        <w:ind w:left="2880" w:hanging="2880"/>
        <w:rPr>
          <w:rtl/>
          <w:lang w:bidi="ar-SY"/>
        </w:rPr>
      </w:pPr>
      <w:r w:rsidRPr="00765838">
        <w:t>MVT/A/7/INF/1</w:t>
      </w:r>
      <w:r w:rsidRPr="00765838">
        <w:rPr>
          <w:rFonts w:hint="cs"/>
          <w:rtl/>
        </w:rPr>
        <w:tab/>
      </w:r>
      <w:r w:rsidRPr="00765838">
        <w:rPr>
          <w:rFonts w:hint="cs"/>
          <w:rtl/>
          <w:lang w:bidi="ar-SY"/>
        </w:rPr>
        <w:t>تقرير عن اتحاد الكتب الميسّرة</w:t>
      </w:r>
    </w:p>
    <w:p w:rsidR="00244ECC" w:rsidRDefault="00244ECC" w:rsidP="008B066F">
      <w:pPr>
        <w:spacing w:before="240" w:after="120"/>
        <w:ind w:left="2880" w:hanging="2880"/>
        <w:rPr>
          <w:rtl/>
        </w:rPr>
      </w:pPr>
      <w:r>
        <w:rPr>
          <w:rFonts w:hint="cs"/>
          <w:rtl/>
        </w:rPr>
        <w:t>رموز وثائق مختلفة</w:t>
      </w:r>
      <w:r w:rsidRPr="008B066F">
        <w:rPr>
          <w:vertAlign w:val="superscript"/>
          <w:rtl/>
        </w:rPr>
        <w:footnoteReference w:customMarkFollows="1" w:id="6"/>
        <w:sym w:font="Symbol" w:char="F02A"/>
      </w:r>
      <w:r w:rsidR="008B066F">
        <w:tab/>
      </w:r>
      <w:r>
        <w:rPr>
          <w:rtl/>
        </w:rPr>
        <w:t xml:space="preserve">(تقارير الجمعيات والهيئات الأخرى المنعقدة </w:t>
      </w:r>
      <w:r w:rsidRPr="008B066F">
        <w:rPr>
          <w:i/>
          <w:iCs/>
          <w:rtl/>
        </w:rPr>
        <w:t>رسميًا</w:t>
      </w:r>
      <w:r>
        <w:rPr>
          <w:rtl/>
        </w:rPr>
        <w:t xml:space="preserve"> - انظر القائمة الواردة في الفقرة 1</w:t>
      </w:r>
      <w:r>
        <w:rPr>
          <w:rFonts w:hint="cs"/>
          <w:rtl/>
        </w:rPr>
        <w:t xml:space="preserve"> من </w:t>
      </w:r>
      <w:r>
        <w:rPr>
          <w:rtl/>
        </w:rPr>
        <w:t xml:space="preserve">الوثيقة </w:t>
      </w:r>
      <w:r>
        <w:t>A/63/1</w:t>
      </w:r>
      <w:r w:rsidR="000C1346">
        <w:t>0</w:t>
      </w:r>
      <w:r w:rsidR="000C1346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244ECC" w:rsidRPr="00765838" w:rsidRDefault="00244ECC" w:rsidP="00244ECC">
      <w:pPr>
        <w:spacing w:before="240" w:after="120"/>
        <w:ind w:left="2880" w:hanging="2880"/>
        <w:rPr>
          <w:rtl/>
          <w:lang w:bidi="ar-SY"/>
        </w:rPr>
      </w:pPr>
    </w:p>
    <w:p w:rsidR="00EE70D7" w:rsidRPr="00765838" w:rsidRDefault="00EE70D7" w:rsidP="00EE70D7">
      <w:pPr>
        <w:spacing w:before="360" w:after="120"/>
        <w:ind w:left="5580"/>
        <w:jc w:val="both"/>
        <w:rPr>
          <w:rtl/>
        </w:rPr>
      </w:pPr>
      <w:r w:rsidRPr="00765838">
        <w:rPr>
          <w:rFonts w:hint="cs"/>
          <w:rtl/>
        </w:rPr>
        <w:t>[نهاية الوثيقة]</w:t>
      </w:r>
    </w:p>
    <w:sectPr w:rsidR="00EE70D7" w:rsidRPr="00765838" w:rsidSect="00CC3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088" w:rsidRDefault="00F51088">
      <w:r>
        <w:separator/>
      </w:r>
    </w:p>
  </w:endnote>
  <w:endnote w:type="continuationSeparator" w:id="0">
    <w:p w:rsidR="00F51088" w:rsidRDefault="00F51088" w:rsidP="003B38C1">
      <w:r>
        <w:separator/>
      </w:r>
    </w:p>
    <w:p w:rsidR="00F51088" w:rsidRPr="003B38C1" w:rsidRDefault="00F510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1088" w:rsidRPr="003B38C1" w:rsidRDefault="00F510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8" w:rsidRDefault="00AC16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8" w:rsidRDefault="00AC16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8" w:rsidRDefault="00AC1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088" w:rsidRDefault="00F51088">
      <w:r>
        <w:separator/>
      </w:r>
    </w:p>
  </w:footnote>
  <w:footnote w:type="continuationSeparator" w:id="0">
    <w:p w:rsidR="00F51088" w:rsidRDefault="00F51088" w:rsidP="008B60B2">
      <w:r>
        <w:separator/>
      </w:r>
    </w:p>
    <w:p w:rsidR="00F51088" w:rsidRPr="00ED77FB" w:rsidRDefault="00F510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51088" w:rsidRPr="00ED77FB" w:rsidRDefault="00F510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97C12" w:rsidRDefault="00297C12" w:rsidP="00297C12">
      <w:pPr>
        <w:pStyle w:val="FootnoteText"/>
        <w:rPr>
          <w:rFonts w:cs="Arial"/>
          <w:szCs w:val="20"/>
        </w:rPr>
      </w:pPr>
      <w:r>
        <w:rPr>
          <w:rStyle w:val="FootnoteReference"/>
          <w:rtl/>
        </w:rPr>
        <w:footnoteRef/>
      </w:r>
      <w:r>
        <w:rPr>
          <w:rFonts w:hint="cs"/>
          <w:rtl/>
        </w:rPr>
        <w:t xml:space="preserve">  بشأن المسائل التي يغطيها هذا البند من جدول الأعمال.</w:t>
      </w:r>
    </w:p>
  </w:footnote>
  <w:footnote w:id="3">
    <w:p w:rsidR="00D13F83" w:rsidRDefault="00D13F83" w:rsidP="00ED3B89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Fonts w:hint="cs"/>
          <w:rtl/>
        </w:rPr>
        <w:t xml:space="preserve">  بشأن مسائل لجنة البرنامج والميزانية بخلاف تلك المشمولة بالبند </w:t>
      </w:r>
      <w:r w:rsidR="00ED3B89">
        <w:rPr>
          <w:rFonts w:hint="cs"/>
          <w:rtl/>
        </w:rPr>
        <w:t>11</w:t>
      </w:r>
      <w:r>
        <w:rPr>
          <w:rFonts w:hint="cs"/>
          <w:rtl/>
        </w:rPr>
        <w:t xml:space="preserve"> من جدول الأعمال.</w:t>
      </w:r>
    </w:p>
  </w:footnote>
  <w:footnote w:id="4">
    <w:p w:rsidR="00244ECC" w:rsidRPr="00244ECC" w:rsidRDefault="00244ECC" w:rsidP="00244ECC">
      <w:pPr>
        <w:pStyle w:val="FootnoteText"/>
        <w:bidi w:val="0"/>
        <w:rPr>
          <w:lang w:bidi="ar-EG"/>
        </w:rPr>
      </w:pPr>
      <w:r>
        <w:rPr>
          <w:rStyle w:val="FootnoteReference"/>
          <w:rtl/>
        </w:rPr>
        <w:t>*</w:t>
      </w:r>
      <w:r>
        <w:rPr>
          <w:rtl/>
        </w:rPr>
        <w:t xml:space="preserve"> </w:t>
      </w:r>
      <w:r>
        <w:tab/>
      </w:r>
      <w:r w:rsidRPr="00244ECC">
        <w:t>WO/CF/43/1  P/A/58/1  P/EC/62/1  B/A/52/1  B/EC/68/1  N/A/42/1  LO/A/42/1  IPC/A/43/1  PCT/A/54/1  VA/A/35/1  WCT/A/22/1  WPPT/A/22/1  PLT/A/21/1  STLT/A/15/1  MVT/A/7/1  BTAP/A/3/1</w:t>
      </w:r>
    </w:p>
  </w:footnote>
  <w:footnote w:id="5">
    <w:p w:rsidR="00EE70D7" w:rsidRDefault="00EE70D7" w:rsidP="00EE70D7">
      <w:pPr>
        <w:pStyle w:val="FootnoteText"/>
        <w:rPr>
          <w:rtl/>
        </w:rPr>
      </w:pPr>
      <w:r>
        <w:rPr>
          <w:rStyle w:val="FootnoteReference"/>
          <w:rtl/>
        </w:rPr>
        <w:footnoteRef/>
      </w:r>
      <w:r>
        <w:rPr>
          <w:rFonts w:hint="cs"/>
          <w:rtl/>
        </w:rPr>
        <w:t xml:space="preserve"> </w:t>
      </w:r>
      <w:r w:rsidRPr="00EE70D7">
        <w:rPr>
          <w:rtl/>
        </w:rPr>
        <w:t>أُعدّت جميع الوثائق باللغات الست التالية، ما لم يُذكر خلاف ذلك: إ: إنكليزي؛ ع: عربي؛ ص: صيني؛ ف: فرنسي؛ ر: روسي؛ س: إسباني</w:t>
      </w:r>
      <w:r>
        <w:rPr>
          <w:rFonts w:hint="cs"/>
          <w:rtl/>
        </w:rPr>
        <w:br/>
      </w:r>
    </w:p>
  </w:footnote>
  <w:footnote w:id="6">
    <w:p w:rsidR="00244ECC" w:rsidRDefault="00244ECC" w:rsidP="00244ECC">
      <w:pPr>
        <w:pStyle w:val="FootnoteText"/>
        <w:bidi w:val="0"/>
      </w:pPr>
      <w:r w:rsidRPr="00C2668D">
        <w:rPr>
          <w:rStyle w:val="FootnoteReference"/>
          <w:sz w:val="22"/>
          <w:szCs w:val="22"/>
          <w:rtl/>
        </w:rPr>
        <w:sym w:font="Symbol" w:char="F02A"/>
      </w:r>
      <w:r>
        <w:rPr>
          <w:rtl/>
        </w:rPr>
        <w:t xml:space="preserve"> </w:t>
      </w:r>
      <w:r w:rsidRPr="00C2668D">
        <w:t>WO/CF/42/1  P/A/57/1  P/EC/61/1  B/A/51/1  B/EC/67/1  N/A/41/1  LO/A/41/1  IPC/A/42/1  BP/A/38/1  VA/A/34/1  WCT/A/21/1  WPPT/A/21/1  PLT/A/20/11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8" w:rsidRDefault="00AC1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AE7A95" w:rsidRDefault="00D13F83" w:rsidP="00244ECC">
    <w:pPr>
      <w:bidi w:val="0"/>
    </w:pPr>
    <w:r>
      <w:t>A/63</w:t>
    </w:r>
    <w:r w:rsidR="00AE7A95">
      <w:t>/2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AC1678">
      <w:rPr>
        <w:noProof/>
      </w:rPr>
      <w:t>6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678" w:rsidRDefault="00AC1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94"/>
    <w:rsid w:val="00033E97"/>
    <w:rsid w:val="00043CAA"/>
    <w:rsid w:val="00045E32"/>
    <w:rsid w:val="00056816"/>
    <w:rsid w:val="00075432"/>
    <w:rsid w:val="000968ED"/>
    <w:rsid w:val="000A39B8"/>
    <w:rsid w:val="000A3D97"/>
    <w:rsid w:val="000C1346"/>
    <w:rsid w:val="000C392B"/>
    <w:rsid w:val="000F5E56"/>
    <w:rsid w:val="001362EE"/>
    <w:rsid w:val="001406E1"/>
    <w:rsid w:val="0015303B"/>
    <w:rsid w:val="00155D8A"/>
    <w:rsid w:val="0015726C"/>
    <w:rsid w:val="001647D5"/>
    <w:rsid w:val="001832A6"/>
    <w:rsid w:val="0019592A"/>
    <w:rsid w:val="001D4107"/>
    <w:rsid w:val="00202578"/>
    <w:rsid w:val="00203D24"/>
    <w:rsid w:val="00203FDF"/>
    <w:rsid w:val="00210D5F"/>
    <w:rsid w:val="0021217E"/>
    <w:rsid w:val="002326AB"/>
    <w:rsid w:val="00243430"/>
    <w:rsid w:val="00244ECC"/>
    <w:rsid w:val="002634C4"/>
    <w:rsid w:val="002654E3"/>
    <w:rsid w:val="0027629F"/>
    <w:rsid w:val="00291FD2"/>
    <w:rsid w:val="002928D3"/>
    <w:rsid w:val="00297C12"/>
    <w:rsid w:val="002F1FE6"/>
    <w:rsid w:val="002F4E68"/>
    <w:rsid w:val="002F5BC5"/>
    <w:rsid w:val="00312F7F"/>
    <w:rsid w:val="0031725C"/>
    <w:rsid w:val="00321157"/>
    <w:rsid w:val="00334AB2"/>
    <w:rsid w:val="00361450"/>
    <w:rsid w:val="003673CF"/>
    <w:rsid w:val="003845C1"/>
    <w:rsid w:val="003A6F89"/>
    <w:rsid w:val="003B355C"/>
    <w:rsid w:val="003B38C1"/>
    <w:rsid w:val="003C34E9"/>
    <w:rsid w:val="003D0A3F"/>
    <w:rsid w:val="00423E3E"/>
    <w:rsid w:val="0042583E"/>
    <w:rsid w:val="00427AF4"/>
    <w:rsid w:val="004647DA"/>
    <w:rsid w:val="00474062"/>
    <w:rsid w:val="00477D6B"/>
    <w:rsid w:val="005019FF"/>
    <w:rsid w:val="0052682D"/>
    <w:rsid w:val="005276BE"/>
    <w:rsid w:val="0053057A"/>
    <w:rsid w:val="005515F4"/>
    <w:rsid w:val="00556076"/>
    <w:rsid w:val="00560A29"/>
    <w:rsid w:val="005C6649"/>
    <w:rsid w:val="005E7B89"/>
    <w:rsid w:val="00605827"/>
    <w:rsid w:val="00614DA6"/>
    <w:rsid w:val="00646050"/>
    <w:rsid w:val="00646E8F"/>
    <w:rsid w:val="00667155"/>
    <w:rsid w:val="006713CA"/>
    <w:rsid w:val="00676C5C"/>
    <w:rsid w:val="006B5C12"/>
    <w:rsid w:val="00720EFD"/>
    <w:rsid w:val="00752EDB"/>
    <w:rsid w:val="00765838"/>
    <w:rsid w:val="007854AF"/>
    <w:rsid w:val="00793A7C"/>
    <w:rsid w:val="007A398A"/>
    <w:rsid w:val="007C4902"/>
    <w:rsid w:val="007D1613"/>
    <w:rsid w:val="007D29B7"/>
    <w:rsid w:val="007E4C0E"/>
    <w:rsid w:val="007F3994"/>
    <w:rsid w:val="00815F87"/>
    <w:rsid w:val="00852DD2"/>
    <w:rsid w:val="00884E36"/>
    <w:rsid w:val="008A134B"/>
    <w:rsid w:val="008B066F"/>
    <w:rsid w:val="008B2CC1"/>
    <w:rsid w:val="008B60B2"/>
    <w:rsid w:val="008B711D"/>
    <w:rsid w:val="00904309"/>
    <w:rsid w:val="0090731E"/>
    <w:rsid w:val="00916EE2"/>
    <w:rsid w:val="00966A22"/>
    <w:rsid w:val="0096722F"/>
    <w:rsid w:val="00980843"/>
    <w:rsid w:val="009B0855"/>
    <w:rsid w:val="009C7F01"/>
    <w:rsid w:val="009E2791"/>
    <w:rsid w:val="009E3F6F"/>
    <w:rsid w:val="009F499F"/>
    <w:rsid w:val="00A063CC"/>
    <w:rsid w:val="00A1095A"/>
    <w:rsid w:val="00A3519D"/>
    <w:rsid w:val="00A37342"/>
    <w:rsid w:val="00A42DAF"/>
    <w:rsid w:val="00A45BD8"/>
    <w:rsid w:val="00A504AD"/>
    <w:rsid w:val="00A869B7"/>
    <w:rsid w:val="00A90F0A"/>
    <w:rsid w:val="00AB3BFE"/>
    <w:rsid w:val="00AC1678"/>
    <w:rsid w:val="00AC205C"/>
    <w:rsid w:val="00AE7A95"/>
    <w:rsid w:val="00AF0A6B"/>
    <w:rsid w:val="00B05A69"/>
    <w:rsid w:val="00B42CA9"/>
    <w:rsid w:val="00B51FF7"/>
    <w:rsid w:val="00B75281"/>
    <w:rsid w:val="00B92F1F"/>
    <w:rsid w:val="00B951D1"/>
    <w:rsid w:val="00B9734B"/>
    <w:rsid w:val="00BA30E2"/>
    <w:rsid w:val="00BA73F3"/>
    <w:rsid w:val="00BC410F"/>
    <w:rsid w:val="00BD2360"/>
    <w:rsid w:val="00BE3BAC"/>
    <w:rsid w:val="00BF62B4"/>
    <w:rsid w:val="00C053A1"/>
    <w:rsid w:val="00C11BFE"/>
    <w:rsid w:val="00C4417C"/>
    <w:rsid w:val="00C5068F"/>
    <w:rsid w:val="00C75F65"/>
    <w:rsid w:val="00C86D74"/>
    <w:rsid w:val="00CB3DBA"/>
    <w:rsid w:val="00CC3E2D"/>
    <w:rsid w:val="00CD04F1"/>
    <w:rsid w:val="00CD4742"/>
    <w:rsid w:val="00CE19F8"/>
    <w:rsid w:val="00CF681A"/>
    <w:rsid w:val="00D07C78"/>
    <w:rsid w:val="00D12828"/>
    <w:rsid w:val="00D13F83"/>
    <w:rsid w:val="00D27334"/>
    <w:rsid w:val="00D4252A"/>
    <w:rsid w:val="00D45252"/>
    <w:rsid w:val="00D60B2C"/>
    <w:rsid w:val="00D6111F"/>
    <w:rsid w:val="00D67EAE"/>
    <w:rsid w:val="00D71B4D"/>
    <w:rsid w:val="00D90B96"/>
    <w:rsid w:val="00D93D55"/>
    <w:rsid w:val="00DA31B9"/>
    <w:rsid w:val="00DA3A1E"/>
    <w:rsid w:val="00DD6C9A"/>
    <w:rsid w:val="00DD7B7F"/>
    <w:rsid w:val="00DF3DC3"/>
    <w:rsid w:val="00E15015"/>
    <w:rsid w:val="00E319DF"/>
    <w:rsid w:val="00E335FE"/>
    <w:rsid w:val="00E571B4"/>
    <w:rsid w:val="00E619D8"/>
    <w:rsid w:val="00E66CC5"/>
    <w:rsid w:val="00EA7D6E"/>
    <w:rsid w:val="00EB2F76"/>
    <w:rsid w:val="00EC4E49"/>
    <w:rsid w:val="00ED3B89"/>
    <w:rsid w:val="00ED77FB"/>
    <w:rsid w:val="00EE3565"/>
    <w:rsid w:val="00EE45FA"/>
    <w:rsid w:val="00EE70D7"/>
    <w:rsid w:val="00F043DE"/>
    <w:rsid w:val="00F23066"/>
    <w:rsid w:val="00F51088"/>
    <w:rsid w:val="00F52157"/>
    <w:rsid w:val="00F66152"/>
    <w:rsid w:val="00F9165B"/>
    <w:rsid w:val="00F92B3B"/>
    <w:rsid w:val="00FA4345"/>
    <w:rsid w:val="00FB12E2"/>
    <w:rsid w:val="00FC482F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34950E3-9CF0-4149-9DE7-944D3AAC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904309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04309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904309"/>
    <w:rPr>
      <w:vertAlign w:val="superscript"/>
    </w:rPr>
  </w:style>
  <w:style w:type="character" w:styleId="Hyperlink">
    <w:name w:val="Hyperlink"/>
    <w:basedOn w:val="DefaultParagraphFont"/>
    <w:unhideWhenUsed/>
    <w:rsid w:val="00D425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42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ar/statements.jsp?meeting_id=6790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about-wipo/ar/dg_tang/speeches/a-63-dg-speech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CDIP_2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21FA-1F59-4EF8-8568-C8849C89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CDIP_26_AR</Template>
  <TotalTime>74</TotalTime>
  <Pages>6</Pages>
  <Words>952</Words>
  <Characters>5876</Characters>
  <Application>Microsoft Office Word</Application>
  <DocSecurity>0</DocSecurity>
  <Lines>140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A/62/2 Prov. 1</vt:lpstr>
    </vt:vector>
  </TitlesOfParts>
  <Company>WIPO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</dc:title>
  <dc:creator>WIPO</dc:creator>
  <cp:keywords>PUBLIC</cp:keywords>
  <cp:lastModifiedBy>HÄFLIGER Patience</cp:lastModifiedBy>
  <cp:revision>33</cp:revision>
  <cp:lastPrinted>2022-08-26T10:24:00Z</cp:lastPrinted>
  <dcterms:created xsi:type="dcterms:W3CDTF">2022-04-05T04:55:00Z</dcterms:created>
  <dcterms:modified xsi:type="dcterms:W3CDTF">2022-08-26T13:10:00Z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