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7" w:rsidRPr="00F17490" w:rsidRDefault="009F7017" w:rsidP="00E12803">
      <w:pPr>
        <w:pStyle w:val="NormalParaAR"/>
        <w:spacing w:after="200"/>
        <w:rPr>
          <w:rtl/>
        </w:rPr>
      </w:pPr>
      <w:r w:rsidRPr="00B75088">
        <w:rPr>
          <w:rFonts w:hint="cs"/>
          <w:sz w:val="40"/>
          <w:szCs w:val="40"/>
          <w:rtl/>
        </w:rPr>
        <w:t>فهرس مداخلات وفود الدول والمجموعات الإقليمية وممثلي المنظمات الحكومية الدولية والمنظمات غير</w:t>
      </w:r>
      <w:r w:rsidR="00E12803">
        <w:rPr>
          <w:rFonts w:hint="eastAsia"/>
          <w:sz w:val="40"/>
          <w:szCs w:val="40"/>
          <w:rtl/>
        </w:rPr>
        <w:t> </w:t>
      </w:r>
      <w:r w:rsidRPr="00B75088">
        <w:rPr>
          <w:rFonts w:hint="cs"/>
          <w:sz w:val="40"/>
          <w:szCs w:val="40"/>
          <w:rtl/>
        </w:rPr>
        <w:t>الحكومية</w:t>
      </w:r>
      <w:r w:rsidRPr="00B75088">
        <w:rPr>
          <w:rFonts w:hint="eastAsia"/>
          <w:sz w:val="40"/>
          <w:szCs w:val="40"/>
          <w:rtl/>
        </w:rPr>
        <w:t> </w:t>
      </w:r>
      <w:r w:rsidRPr="00B75088">
        <w:rPr>
          <w:rFonts w:hint="cs"/>
          <w:sz w:val="40"/>
          <w:szCs w:val="40"/>
          <w:rtl/>
        </w:rPr>
        <w:t>الدولية</w:t>
      </w:r>
    </w:p>
    <w:p w:rsidR="009F7017" w:rsidRPr="00F17490" w:rsidRDefault="009F7017" w:rsidP="00CB00C2">
      <w:pPr>
        <w:pStyle w:val="NormalParaAR"/>
        <w:rPr>
          <w:rtl/>
        </w:rPr>
      </w:pPr>
      <w:r w:rsidRPr="00F17490">
        <w:rPr>
          <w:rFonts w:hint="cs"/>
          <w:rtl/>
        </w:rPr>
        <w:t>(تشير الأعداد إلى أرقام الفقرات الواردة في هذه الوثيقة؛ وإذا سبق الرقم "م</w:t>
      </w:r>
      <w:r w:rsidR="00CB00C2" w:rsidRPr="00F17490">
        <w:rPr>
          <w:rFonts w:hint="cs"/>
          <w:rtl/>
        </w:rPr>
        <w:t>1</w:t>
      </w:r>
      <w:r w:rsidRPr="00F17490">
        <w:rPr>
          <w:rFonts w:hint="cs"/>
          <w:rtl/>
        </w:rPr>
        <w:noBreakHyphen/>
        <w:t>"، فيشير ذلك إلى فقرة في المرفق ال</w:t>
      </w:r>
      <w:r w:rsidR="00CB00C2" w:rsidRPr="00F17490">
        <w:rPr>
          <w:rFonts w:hint="cs"/>
          <w:rtl/>
        </w:rPr>
        <w:t>أول</w:t>
      </w:r>
      <w:r w:rsidRPr="00F17490">
        <w:rPr>
          <w:rFonts w:hint="cs"/>
          <w:rtl/>
        </w:rPr>
        <w:t>)</w:t>
      </w:r>
    </w:p>
    <w:p w:rsidR="009F7017" w:rsidRPr="00F17490" w:rsidRDefault="009F7017" w:rsidP="009F7017">
      <w:pPr>
        <w:pStyle w:val="NormalParaAR"/>
        <w:spacing w:after="200"/>
        <w:rPr>
          <w:u w:val="single"/>
        </w:rPr>
      </w:pPr>
      <w:r w:rsidRPr="00F17490">
        <w:rPr>
          <w:rFonts w:hint="cs"/>
          <w:u w:val="single"/>
          <w:rtl/>
        </w:rPr>
        <w:t>وفود الدول:</w:t>
      </w:r>
    </w:p>
    <w:p w:rsidR="00A119BF" w:rsidRPr="00F37667" w:rsidRDefault="00B95F28" w:rsidP="000F0A5E">
      <w:pPr>
        <w:pStyle w:val="NormalParaAR"/>
        <w:spacing w:after="0" w:line="340" w:lineRule="exact"/>
        <w:rPr>
          <w:sz w:val="34"/>
          <w:szCs w:val="34"/>
          <w:rtl/>
        </w:rPr>
        <w:sectPr w:rsidR="00A119BF" w:rsidRPr="00F37667" w:rsidSect="00EB7752">
          <w:headerReference w:type="first" r:id="rId8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sz w:val="34"/>
          <w:szCs w:val="34"/>
          <w:rtl/>
          <w:lang w:val="fr-CH"/>
        </w:rPr>
        <w:t>ألبانيا: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  <w:lang w:val="fr-CH"/>
        </w:rPr>
        <w:t xml:space="preserve">14؛ </w:t>
      </w:r>
      <w:r w:rsidR="009F7017" w:rsidRPr="00F37667">
        <w:rPr>
          <w:sz w:val="34"/>
          <w:szCs w:val="34"/>
          <w:rtl/>
        </w:rPr>
        <w:t>الجزائر</w:t>
      </w:r>
      <w:r w:rsidR="00E36702" w:rsidRPr="00F37667">
        <w:rPr>
          <w:sz w:val="34"/>
          <w:szCs w:val="34"/>
          <w:rtl/>
        </w:rPr>
        <w:t>:</w:t>
      </w:r>
      <w:r w:rsidR="009F7017"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  <w:t>1</w:t>
      </w:r>
      <w:r>
        <w:rPr>
          <w:rFonts w:hint="cs"/>
          <w:sz w:val="34"/>
          <w:szCs w:val="34"/>
          <w:rtl/>
        </w:rPr>
        <w:t>5</w:t>
      </w:r>
      <w:r w:rsidR="009F7017" w:rsidRPr="00F37667">
        <w:rPr>
          <w:sz w:val="34"/>
          <w:szCs w:val="34"/>
          <w:rtl/>
        </w:rPr>
        <w:t>؛ أنغولا: </w:t>
      </w:r>
      <w:r>
        <w:rPr>
          <w:rFonts w:hint="cs"/>
          <w:sz w:val="34"/>
          <w:szCs w:val="34"/>
          <w:rtl/>
          <w:lang w:bidi="ar-EG"/>
        </w:rPr>
        <w:t>45</w:t>
      </w:r>
      <w:r w:rsidR="00D502A9" w:rsidRPr="00F37667">
        <w:rPr>
          <w:rFonts w:hint="cs"/>
          <w:sz w:val="34"/>
          <w:szCs w:val="34"/>
          <w:rtl/>
          <w:lang w:bidi="ar-EG"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16</w:t>
      </w:r>
      <w:r w:rsidR="009F7017" w:rsidRPr="00F37667">
        <w:rPr>
          <w:sz w:val="34"/>
          <w:szCs w:val="34"/>
          <w:rtl/>
        </w:rPr>
        <w:t xml:space="preserve">؛ أنتيغوا </w:t>
      </w:r>
      <w:proofErr w:type="spellStart"/>
      <w:r w:rsidR="009F7017" w:rsidRPr="00F37667">
        <w:rPr>
          <w:sz w:val="34"/>
          <w:szCs w:val="34"/>
          <w:rtl/>
        </w:rPr>
        <w:t>وبربودا</w:t>
      </w:r>
      <w:proofErr w:type="spellEnd"/>
      <w:r w:rsidR="009F7017"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17</w:t>
      </w:r>
      <w:r w:rsidR="009F7017" w:rsidRPr="00F37667">
        <w:rPr>
          <w:sz w:val="34"/>
          <w:szCs w:val="34"/>
          <w:rtl/>
        </w:rPr>
        <w:t>؛ الأرجنتين: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18</w:t>
      </w:r>
      <w:r w:rsidR="009F7017" w:rsidRPr="00F37667">
        <w:rPr>
          <w:sz w:val="34"/>
          <w:szCs w:val="34"/>
          <w:rtl/>
        </w:rPr>
        <w:t>؛ أستراليا: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19</w:t>
      </w:r>
      <w:r>
        <w:rPr>
          <w:sz w:val="34"/>
          <w:szCs w:val="34"/>
          <w:rtl/>
        </w:rPr>
        <w:t>؛ النمسا:</w:t>
      </w:r>
      <w:r>
        <w:rPr>
          <w:rFonts w:hint="cs"/>
          <w:sz w:val="34"/>
          <w:szCs w:val="34"/>
          <w:rtl/>
        </w:rPr>
        <w:t> </w:t>
      </w:r>
      <w:r>
        <w:rPr>
          <w:rFonts w:hint="cs"/>
          <w:sz w:val="34"/>
          <w:szCs w:val="34"/>
          <w:vertAlign w:val="superscript"/>
          <w:rtl/>
        </w:rPr>
        <w:t>1</w:t>
      </w:r>
      <w:r>
        <w:rPr>
          <w:rFonts w:hint="cs"/>
          <w:sz w:val="34"/>
          <w:szCs w:val="34"/>
          <w:rtl/>
        </w:rPr>
        <w:t xml:space="preserve">104،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12</w:t>
      </w:r>
      <w:r>
        <w:rPr>
          <w:rStyle w:val="FootnoteReference"/>
          <w:rtl/>
        </w:rPr>
        <w:footnoteReference w:id="1"/>
      </w:r>
      <w:r>
        <w:rPr>
          <w:rFonts w:hint="cs"/>
          <w:sz w:val="34"/>
          <w:szCs w:val="34"/>
          <w:rtl/>
        </w:rPr>
        <w:t>،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>20</w:t>
      </w:r>
      <w:r w:rsidR="009F7017" w:rsidRPr="00F37667">
        <w:rPr>
          <w:sz w:val="34"/>
          <w:szCs w:val="34"/>
          <w:rtl/>
        </w:rPr>
        <w:t>؛ أذربيجان: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21</w:t>
      </w:r>
      <w:r w:rsidR="009F7017" w:rsidRPr="00F37667">
        <w:rPr>
          <w:sz w:val="34"/>
          <w:szCs w:val="34"/>
          <w:rtl/>
        </w:rPr>
        <w:t>؛ بنغلاديش: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  <w:t>1</w:t>
      </w:r>
      <w:r>
        <w:rPr>
          <w:rFonts w:hint="cs"/>
          <w:sz w:val="34"/>
          <w:szCs w:val="34"/>
          <w:rtl/>
        </w:rPr>
        <w:t>3</w:t>
      </w:r>
      <w:r w:rsidR="002A72B9" w:rsidRPr="00F37667">
        <w:rPr>
          <w:rStyle w:val="FootnoteReference"/>
          <w:sz w:val="34"/>
          <w:szCs w:val="34"/>
          <w:rtl/>
        </w:rPr>
        <w:footnoteReference w:id="2"/>
      </w:r>
      <w:r>
        <w:rPr>
          <w:rFonts w:hint="cs"/>
          <w:sz w:val="34"/>
          <w:szCs w:val="34"/>
          <w:rtl/>
        </w:rPr>
        <w:t>،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>22</w:t>
      </w:r>
      <w:r w:rsidR="00E36702" w:rsidRPr="00F37667">
        <w:rPr>
          <w:sz w:val="34"/>
          <w:szCs w:val="34"/>
          <w:rtl/>
        </w:rPr>
        <w:t>؛</w:t>
      </w:r>
      <w:r w:rsidR="009F7017" w:rsidRPr="00F37667">
        <w:rPr>
          <w:sz w:val="34"/>
          <w:szCs w:val="34"/>
          <w:rtl/>
        </w:rPr>
        <w:t xml:space="preserve"> بربادوس: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23</w:t>
      </w:r>
      <w:r w:rsidR="009F7017" w:rsidRPr="00F37667">
        <w:rPr>
          <w:sz w:val="34"/>
          <w:szCs w:val="34"/>
          <w:rtl/>
        </w:rPr>
        <w:t>؛ بيلاروس: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24</w:t>
      </w:r>
      <w:r w:rsidR="009F7017" w:rsidRPr="00F37667">
        <w:rPr>
          <w:sz w:val="34"/>
          <w:szCs w:val="34"/>
          <w:rtl/>
        </w:rPr>
        <w:t xml:space="preserve">؛ </w:t>
      </w:r>
      <w:r>
        <w:rPr>
          <w:rFonts w:hint="cs"/>
          <w:sz w:val="34"/>
          <w:szCs w:val="34"/>
          <w:rtl/>
        </w:rPr>
        <w:t>بليز: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>25؛ بوتان: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 xml:space="preserve">26؛ بوليفيا (دولة </w:t>
      </w:r>
      <w:r>
        <w:rPr>
          <w:sz w:val="34"/>
          <w:szCs w:val="34"/>
          <w:rtl/>
        </w:rPr>
        <w:t>–</w:t>
      </w:r>
      <w:r>
        <w:rPr>
          <w:rFonts w:hint="cs"/>
          <w:sz w:val="34"/>
          <w:szCs w:val="34"/>
          <w:rtl/>
        </w:rPr>
        <w:t xml:space="preserve"> متعددة القوميات):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>27؛ بوتس</w:t>
      </w:r>
      <w:r w:rsidR="009F7017" w:rsidRPr="00F37667">
        <w:rPr>
          <w:sz w:val="34"/>
          <w:szCs w:val="34"/>
          <w:rtl/>
        </w:rPr>
        <w:t>وانا: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28</w:t>
      </w:r>
      <w:r>
        <w:rPr>
          <w:sz w:val="34"/>
          <w:szCs w:val="34"/>
          <w:rtl/>
        </w:rPr>
        <w:t>؛ البرازيل</w:t>
      </w:r>
      <w:r>
        <w:rPr>
          <w:rFonts w:hint="cs"/>
          <w:sz w:val="34"/>
          <w:szCs w:val="34"/>
          <w:rtl/>
        </w:rPr>
        <w:t>: 72،</w:t>
      </w:r>
      <w:r w:rsidR="00D502A9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E36702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29</w:t>
      </w:r>
      <w:r w:rsidR="009F7017" w:rsidRPr="00F37667">
        <w:rPr>
          <w:sz w:val="34"/>
          <w:szCs w:val="34"/>
          <w:rtl/>
        </w:rPr>
        <w:t>؛ بروني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دار السلام: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30</w:t>
      </w:r>
      <w:r w:rsidR="009F7017" w:rsidRPr="00F37667">
        <w:rPr>
          <w:sz w:val="34"/>
          <w:szCs w:val="34"/>
          <w:rtl/>
        </w:rPr>
        <w:t>؛ بلغاريا: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31</w:t>
      </w:r>
      <w:r w:rsidR="009F7017" w:rsidRPr="00F37667">
        <w:rPr>
          <w:sz w:val="34"/>
          <w:szCs w:val="34"/>
          <w:rtl/>
        </w:rPr>
        <w:t xml:space="preserve">؛ </w:t>
      </w:r>
      <w:r w:rsidR="001D7E00" w:rsidRPr="00F37667">
        <w:rPr>
          <w:rFonts w:hint="cs"/>
          <w:sz w:val="34"/>
          <w:szCs w:val="34"/>
          <w:rtl/>
        </w:rPr>
        <w:t>بوركينا فاسو</w:t>
      </w:r>
      <w:r w:rsidR="009F7017" w:rsidRPr="00F37667">
        <w:rPr>
          <w:sz w:val="34"/>
          <w:szCs w:val="34"/>
          <w:rtl/>
        </w:rPr>
        <w:t>: </w:t>
      </w:r>
      <w:r w:rsidR="001D7E00" w:rsidRPr="00F37667">
        <w:rPr>
          <w:sz w:val="34"/>
          <w:szCs w:val="34"/>
          <w:rtl/>
        </w:rPr>
        <w:t>م1</w:t>
      </w:r>
      <w:r w:rsidR="001D7E00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32</w:t>
      </w:r>
      <w:r w:rsidR="009F7017" w:rsidRPr="00F37667">
        <w:rPr>
          <w:sz w:val="34"/>
          <w:szCs w:val="34"/>
          <w:rtl/>
        </w:rPr>
        <w:t xml:space="preserve">؛ </w:t>
      </w:r>
      <w:r w:rsidR="001F7C3B">
        <w:rPr>
          <w:rFonts w:hint="cs"/>
          <w:sz w:val="34"/>
          <w:szCs w:val="34"/>
          <w:rtl/>
        </w:rPr>
        <w:t>ال</w:t>
      </w:r>
      <w:r>
        <w:rPr>
          <w:rFonts w:hint="cs"/>
          <w:sz w:val="34"/>
          <w:szCs w:val="34"/>
          <w:rtl/>
        </w:rPr>
        <w:t>كاميرون: م1</w:t>
      </w:r>
      <w:r w:rsidR="00706971">
        <w:rPr>
          <w:rtl/>
        </w:rPr>
        <w:noBreakHyphen/>
      </w:r>
      <w:r>
        <w:rPr>
          <w:rFonts w:hint="cs"/>
          <w:sz w:val="34"/>
          <w:szCs w:val="34"/>
          <w:rtl/>
        </w:rPr>
        <w:t>33؛</w:t>
      </w:r>
      <w:r w:rsidR="009F7017" w:rsidRPr="00F37667">
        <w:rPr>
          <w:sz w:val="34"/>
          <w:szCs w:val="34"/>
          <w:rtl/>
        </w:rPr>
        <w:t>كندا: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34</w:t>
      </w:r>
      <w:r w:rsidR="009F7017" w:rsidRPr="00F37667">
        <w:rPr>
          <w:sz w:val="34"/>
          <w:szCs w:val="34"/>
          <w:rtl/>
        </w:rPr>
        <w:t xml:space="preserve">؛ </w:t>
      </w:r>
      <w:r w:rsidR="001D7E00" w:rsidRPr="00F37667">
        <w:rPr>
          <w:rFonts w:hint="cs"/>
          <w:sz w:val="34"/>
          <w:szCs w:val="34"/>
          <w:rtl/>
        </w:rPr>
        <w:t xml:space="preserve">جمهورية أفريقيا الوسطى: </w:t>
      </w:r>
      <w:r w:rsidR="001D7E00" w:rsidRPr="00F37667">
        <w:rPr>
          <w:sz w:val="34"/>
          <w:szCs w:val="34"/>
          <w:rtl/>
        </w:rPr>
        <w:t>م1</w:t>
      </w:r>
      <w:r w:rsidR="001D7E00" w:rsidRPr="00F37667">
        <w:rPr>
          <w:sz w:val="34"/>
          <w:szCs w:val="34"/>
          <w:rtl/>
        </w:rPr>
        <w:noBreakHyphen/>
      </w:r>
      <w:r>
        <w:rPr>
          <w:rFonts w:hint="cs"/>
          <w:sz w:val="34"/>
          <w:szCs w:val="34"/>
          <w:rtl/>
        </w:rPr>
        <w:t>35</w:t>
      </w:r>
      <w:r w:rsidR="001D7E00" w:rsidRPr="00F37667">
        <w:rPr>
          <w:rFonts w:hint="cs"/>
          <w:sz w:val="34"/>
          <w:szCs w:val="34"/>
          <w:rtl/>
        </w:rPr>
        <w:t xml:space="preserve">؛ </w:t>
      </w:r>
      <w:r w:rsidR="009F7017" w:rsidRPr="00F37667">
        <w:rPr>
          <w:sz w:val="34"/>
          <w:szCs w:val="34"/>
          <w:rtl/>
        </w:rPr>
        <w:t>شيلي:</w:t>
      </w:r>
      <w:r w:rsidR="00D502A9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1F7C3B">
        <w:rPr>
          <w:rFonts w:hint="cs"/>
          <w:sz w:val="34"/>
          <w:szCs w:val="34"/>
          <w:rtl/>
        </w:rPr>
        <w:t>36</w:t>
      </w:r>
      <w:r w:rsidR="009F7017" w:rsidRPr="00F37667">
        <w:rPr>
          <w:sz w:val="34"/>
          <w:szCs w:val="34"/>
          <w:rtl/>
        </w:rPr>
        <w:t>؛ الصين: </w:t>
      </w:r>
      <w:r w:rsidR="001F7C3B">
        <w:rPr>
          <w:rFonts w:hint="cs"/>
          <w:sz w:val="34"/>
          <w:szCs w:val="34"/>
          <w:rtl/>
        </w:rPr>
        <w:t>40، 103</w:t>
      </w:r>
      <w:r w:rsidR="00D502A9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1F7C3B">
        <w:rPr>
          <w:rFonts w:hint="cs"/>
          <w:sz w:val="34"/>
          <w:szCs w:val="34"/>
          <w:rtl/>
        </w:rPr>
        <w:t>8</w:t>
      </w:r>
      <w:r w:rsidR="009F7017" w:rsidRPr="00F37667">
        <w:rPr>
          <w:sz w:val="34"/>
          <w:szCs w:val="34"/>
          <w:rtl/>
        </w:rPr>
        <w:t>؛ كولومبيا: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1F7C3B">
        <w:rPr>
          <w:rFonts w:hint="cs"/>
          <w:sz w:val="34"/>
          <w:szCs w:val="34"/>
          <w:rtl/>
        </w:rPr>
        <w:t>37</w:t>
      </w:r>
      <w:r w:rsidR="009F7017" w:rsidRPr="00F37667">
        <w:rPr>
          <w:sz w:val="34"/>
          <w:szCs w:val="34"/>
          <w:rtl/>
        </w:rPr>
        <w:t>؛ الكونغو: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1F7C3B">
        <w:rPr>
          <w:rFonts w:hint="cs"/>
          <w:sz w:val="34"/>
          <w:szCs w:val="34"/>
          <w:rtl/>
        </w:rPr>
        <w:t>38</w:t>
      </w:r>
      <w:r w:rsidR="009F7017" w:rsidRPr="00F37667">
        <w:rPr>
          <w:sz w:val="34"/>
          <w:szCs w:val="34"/>
          <w:rtl/>
        </w:rPr>
        <w:t>؛ كوستاريكا:</w:t>
      </w:r>
      <w:r w:rsidR="001F7C3B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1F7C3B">
        <w:rPr>
          <w:sz w:val="34"/>
          <w:szCs w:val="34"/>
          <w:rtl/>
        </w:rPr>
        <w:noBreakHyphen/>
      </w:r>
      <w:r w:rsidR="001F7C3B">
        <w:rPr>
          <w:rFonts w:hint="cs"/>
          <w:sz w:val="34"/>
          <w:szCs w:val="34"/>
          <w:rtl/>
        </w:rPr>
        <w:t>39</w:t>
      </w:r>
      <w:r w:rsidR="009F7017" w:rsidRPr="00F37667">
        <w:rPr>
          <w:sz w:val="34"/>
          <w:szCs w:val="34"/>
          <w:rtl/>
        </w:rPr>
        <w:t>؛ كوت ديفوار: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40</w:t>
      </w:r>
      <w:r w:rsidR="009F7017" w:rsidRPr="00F37667">
        <w:rPr>
          <w:sz w:val="34"/>
          <w:szCs w:val="34"/>
          <w:rtl/>
        </w:rPr>
        <w:t>؛ كرواتيا: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41</w:t>
      </w:r>
      <w:r w:rsidR="009F7017" w:rsidRPr="00F37667">
        <w:rPr>
          <w:sz w:val="34"/>
          <w:szCs w:val="34"/>
          <w:rtl/>
        </w:rPr>
        <w:t>؛ كوبا: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42</w:t>
      </w:r>
      <w:r w:rsidR="009F7017" w:rsidRPr="00F37667">
        <w:rPr>
          <w:sz w:val="34"/>
          <w:szCs w:val="34"/>
          <w:rtl/>
        </w:rPr>
        <w:t>؛ الجمهورية التشيكية: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43</w:t>
      </w:r>
      <w:r w:rsidR="009F7017" w:rsidRPr="00F37667">
        <w:rPr>
          <w:sz w:val="34"/>
          <w:szCs w:val="34"/>
          <w:rtl/>
        </w:rPr>
        <w:t>؛ جمه</w:t>
      </w:r>
      <w:r w:rsidR="00E056A6">
        <w:rPr>
          <w:sz w:val="34"/>
          <w:szCs w:val="34"/>
          <w:rtl/>
        </w:rPr>
        <w:t>ورية كوريا الشعبية الديمقراطية: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44</w:t>
      </w:r>
      <w:r w:rsidR="009F7017" w:rsidRPr="00F37667">
        <w:rPr>
          <w:sz w:val="34"/>
          <w:szCs w:val="34"/>
          <w:rtl/>
        </w:rPr>
        <w:t>؛</w:t>
      </w:r>
      <w:r w:rsidR="006629D0" w:rsidRPr="00F37667">
        <w:rPr>
          <w:rFonts w:hint="cs"/>
          <w:sz w:val="34"/>
          <w:szCs w:val="34"/>
          <w:rtl/>
        </w:rPr>
        <w:t xml:space="preserve"> </w:t>
      </w:r>
      <w:r w:rsidR="009F7017" w:rsidRPr="00F37667">
        <w:rPr>
          <w:sz w:val="34"/>
          <w:szCs w:val="34"/>
          <w:rtl/>
        </w:rPr>
        <w:t>الدانمرك: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45</w:t>
      </w:r>
      <w:r w:rsidR="009F7017" w:rsidRPr="00F37667">
        <w:rPr>
          <w:sz w:val="34"/>
          <w:szCs w:val="34"/>
          <w:rtl/>
        </w:rPr>
        <w:t xml:space="preserve">؛ </w:t>
      </w:r>
      <w:r w:rsidR="00E056A6">
        <w:rPr>
          <w:rFonts w:hint="cs"/>
          <w:sz w:val="34"/>
          <w:szCs w:val="34"/>
          <w:rtl/>
        </w:rPr>
        <w:t>جيبوتي: م1</w:t>
      </w:r>
      <w:r w:rsidR="00706971">
        <w:rPr>
          <w:rtl/>
        </w:rPr>
        <w:noBreakHyphen/>
      </w:r>
      <w:r w:rsidR="00E056A6">
        <w:rPr>
          <w:rFonts w:hint="cs"/>
          <w:sz w:val="34"/>
          <w:szCs w:val="34"/>
          <w:rtl/>
        </w:rPr>
        <w:t xml:space="preserve">46؛ الجمهورية </w:t>
      </w:r>
      <w:proofErr w:type="spellStart"/>
      <w:r w:rsidR="00E056A6">
        <w:rPr>
          <w:rFonts w:hint="cs"/>
          <w:sz w:val="34"/>
          <w:szCs w:val="34"/>
          <w:rtl/>
        </w:rPr>
        <w:t>الدومينيكية</w:t>
      </w:r>
      <w:proofErr w:type="spellEnd"/>
      <w:r w:rsidR="00E056A6">
        <w:rPr>
          <w:rFonts w:hint="cs"/>
          <w:sz w:val="34"/>
          <w:szCs w:val="34"/>
          <w:rtl/>
        </w:rPr>
        <w:t>: م1</w:t>
      </w:r>
      <w:r w:rsidR="00706971">
        <w:rPr>
          <w:rtl/>
        </w:rPr>
        <w:noBreakHyphen/>
      </w:r>
      <w:r w:rsidR="00E056A6">
        <w:rPr>
          <w:rFonts w:hint="cs"/>
          <w:sz w:val="34"/>
          <w:szCs w:val="34"/>
          <w:rtl/>
        </w:rPr>
        <w:t xml:space="preserve">47؛ </w:t>
      </w:r>
      <w:r w:rsidR="00E056A6">
        <w:rPr>
          <w:sz w:val="34"/>
          <w:szCs w:val="34"/>
          <w:rtl/>
        </w:rPr>
        <w:t>إكوادور: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  <w:t>4</w:t>
      </w:r>
      <w:r w:rsidR="00E056A6">
        <w:rPr>
          <w:rFonts w:hint="cs"/>
          <w:sz w:val="34"/>
          <w:szCs w:val="34"/>
          <w:rtl/>
        </w:rPr>
        <w:t>8</w:t>
      </w:r>
      <w:r w:rsidR="009F7017" w:rsidRPr="00F37667">
        <w:rPr>
          <w:sz w:val="34"/>
          <w:szCs w:val="34"/>
          <w:rtl/>
        </w:rPr>
        <w:t>؛ مصر:</w:t>
      </w:r>
      <w:r w:rsidR="00E056A6">
        <w:rPr>
          <w:rFonts w:hint="cs"/>
          <w:sz w:val="34"/>
          <w:szCs w:val="34"/>
          <w:rtl/>
        </w:rPr>
        <w:t xml:space="preserve"> 51،</w:t>
      </w:r>
      <w:r w:rsidR="009F7017" w:rsidRPr="00F37667">
        <w:rPr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49</w:t>
      </w:r>
      <w:r w:rsidR="009F7017" w:rsidRPr="00F37667">
        <w:rPr>
          <w:sz w:val="34"/>
          <w:szCs w:val="34"/>
          <w:rtl/>
        </w:rPr>
        <w:t xml:space="preserve">؛ </w:t>
      </w:r>
      <w:r w:rsidR="006629D0" w:rsidRPr="00F37667">
        <w:rPr>
          <w:sz w:val="34"/>
          <w:szCs w:val="34"/>
          <w:rtl/>
        </w:rPr>
        <w:t>السلفادور:</w:t>
      </w:r>
      <w:r w:rsidR="00E056A6">
        <w:rPr>
          <w:rFonts w:hint="cs"/>
          <w:sz w:val="34"/>
          <w:szCs w:val="34"/>
          <w:rtl/>
        </w:rPr>
        <w:t xml:space="preserve"> </w:t>
      </w:r>
      <w:r w:rsidR="00E056A6">
        <w:rPr>
          <w:rFonts w:hint="cs"/>
          <w:sz w:val="34"/>
          <w:szCs w:val="34"/>
          <w:vertAlign w:val="superscript"/>
          <w:rtl/>
        </w:rPr>
        <w:t>3</w:t>
      </w:r>
      <w:r w:rsidR="00E056A6">
        <w:rPr>
          <w:rFonts w:hint="cs"/>
          <w:sz w:val="34"/>
          <w:szCs w:val="34"/>
          <w:rtl/>
        </w:rPr>
        <w:t xml:space="preserve">35، </w:t>
      </w:r>
      <w:r w:rsidR="00E056A6">
        <w:rPr>
          <w:rFonts w:hint="cs"/>
          <w:sz w:val="34"/>
          <w:szCs w:val="34"/>
          <w:vertAlign w:val="superscript"/>
          <w:rtl/>
        </w:rPr>
        <w:t>3</w:t>
      </w:r>
      <w:r w:rsidR="00E056A6">
        <w:rPr>
          <w:rFonts w:hint="cs"/>
          <w:sz w:val="34"/>
          <w:szCs w:val="34"/>
          <w:rtl/>
        </w:rPr>
        <w:t xml:space="preserve">50، </w:t>
      </w:r>
      <w:r w:rsidR="00E056A6">
        <w:rPr>
          <w:rFonts w:hint="cs"/>
          <w:sz w:val="34"/>
          <w:szCs w:val="34"/>
          <w:vertAlign w:val="superscript"/>
          <w:rtl/>
        </w:rPr>
        <w:t>3</w:t>
      </w:r>
      <w:r w:rsidR="00E056A6">
        <w:rPr>
          <w:rFonts w:hint="cs"/>
          <w:sz w:val="34"/>
          <w:szCs w:val="34"/>
          <w:rtl/>
        </w:rPr>
        <w:t>99</w:t>
      </w:r>
      <w:r w:rsidR="00E056A6">
        <w:rPr>
          <w:rFonts w:hint="cs"/>
          <w:sz w:val="34"/>
          <w:szCs w:val="34"/>
          <w:rtl/>
        </w:rPr>
        <w:t>، م1</w:t>
      </w:r>
      <w:r w:rsidR="00706971">
        <w:rPr>
          <w:rtl/>
        </w:rPr>
        <w:noBreakHyphen/>
      </w:r>
      <w:r w:rsidR="00E056A6">
        <w:rPr>
          <w:rFonts w:hint="cs"/>
          <w:sz w:val="34"/>
          <w:szCs w:val="34"/>
          <w:rtl/>
        </w:rPr>
        <w:t>10</w:t>
      </w:r>
      <w:r w:rsidR="00E056A6">
        <w:rPr>
          <w:rStyle w:val="FootnoteReference"/>
          <w:rtl/>
        </w:rPr>
        <w:footnoteReference w:id="3"/>
      </w:r>
      <w:r w:rsidR="00E056A6">
        <w:rPr>
          <w:rFonts w:hint="cs"/>
          <w:sz w:val="34"/>
          <w:szCs w:val="34"/>
          <w:rtl/>
        </w:rPr>
        <w:t>، م1</w:t>
      </w:r>
      <w:r w:rsidR="00706971">
        <w:rPr>
          <w:rtl/>
        </w:rPr>
        <w:noBreakHyphen/>
      </w:r>
      <w:r w:rsidR="00E056A6">
        <w:rPr>
          <w:rFonts w:hint="cs"/>
          <w:sz w:val="34"/>
          <w:szCs w:val="34"/>
          <w:rtl/>
        </w:rPr>
        <w:t>50</w:t>
      </w:r>
      <w:r w:rsidR="006629D0" w:rsidRPr="00F37667">
        <w:rPr>
          <w:rFonts w:hint="cs"/>
          <w:sz w:val="34"/>
          <w:szCs w:val="34"/>
          <w:rtl/>
        </w:rPr>
        <w:t xml:space="preserve">؛ </w:t>
      </w:r>
      <w:r w:rsidR="009F7017" w:rsidRPr="00F37667">
        <w:rPr>
          <w:sz w:val="34"/>
          <w:szCs w:val="34"/>
          <w:rtl/>
        </w:rPr>
        <w:t>إثيوبيا: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51</w:t>
      </w:r>
      <w:r w:rsidR="009F7017" w:rsidRPr="00F37667">
        <w:rPr>
          <w:sz w:val="34"/>
          <w:szCs w:val="34"/>
          <w:rtl/>
        </w:rPr>
        <w:t>؛ فرنسا:</w:t>
      </w:r>
      <w:r w:rsidR="00E056A6">
        <w:rPr>
          <w:rFonts w:hint="cs"/>
          <w:sz w:val="34"/>
          <w:szCs w:val="34"/>
          <w:rtl/>
        </w:rPr>
        <w:t> 75، 105،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52</w:t>
      </w:r>
      <w:r w:rsidR="009F7017" w:rsidRPr="00F37667">
        <w:rPr>
          <w:sz w:val="34"/>
          <w:szCs w:val="34"/>
          <w:rtl/>
        </w:rPr>
        <w:t>؛ غابون: </w:t>
      </w:r>
      <w:r w:rsidR="00E056A6">
        <w:rPr>
          <w:rFonts w:hint="cs"/>
          <w:sz w:val="34"/>
          <w:szCs w:val="34"/>
          <w:rtl/>
        </w:rPr>
        <w:t xml:space="preserve">49،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056A6">
        <w:rPr>
          <w:rFonts w:hint="cs"/>
          <w:sz w:val="34"/>
          <w:szCs w:val="34"/>
          <w:rtl/>
        </w:rPr>
        <w:t>53</w:t>
      </w:r>
      <w:r w:rsidR="009F7017" w:rsidRPr="00F37667">
        <w:rPr>
          <w:sz w:val="34"/>
          <w:szCs w:val="34"/>
          <w:rtl/>
        </w:rPr>
        <w:t>؛ غامبيا: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DA208F">
        <w:rPr>
          <w:rFonts w:hint="cs"/>
          <w:sz w:val="34"/>
          <w:szCs w:val="34"/>
          <w:rtl/>
        </w:rPr>
        <w:t>54</w:t>
      </w:r>
      <w:r w:rsidR="009F7017" w:rsidRPr="00F37667">
        <w:rPr>
          <w:sz w:val="34"/>
          <w:szCs w:val="34"/>
          <w:rtl/>
        </w:rPr>
        <w:t>؛ جورجيا: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FC4246" w:rsidRPr="00F37667">
        <w:rPr>
          <w:sz w:val="34"/>
          <w:szCs w:val="34"/>
          <w:rtl/>
        </w:rPr>
        <w:t>م1</w:t>
      </w:r>
      <w:r w:rsidR="00FC4246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55</w:t>
      </w:r>
      <w:r w:rsidR="009F7017" w:rsidRPr="00F37667">
        <w:rPr>
          <w:sz w:val="34"/>
          <w:szCs w:val="34"/>
          <w:rtl/>
        </w:rPr>
        <w:t>؛ ألمانيا: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56</w:t>
      </w:r>
      <w:r w:rsidR="009F7017" w:rsidRPr="00F37667">
        <w:rPr>
          <w:sz w:val="34"/>
          <w:szCs w:val="34"/>
          <w:rtl/>
        </w:rPr>
        <w:t>؛ غانا: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57</w:t>
      </w:r>
      <w:r w:rsidR="009F7017" w:rsidRPr="00F37667">
        <w:rPr>
          <w:sz w:val="34"/>
          <w:szCs w:val="34"/>
          <w:rtl/>
        </w:rPr>
        <w:t>؛ اليونان: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58</w:t>
      </w:r>
      <w:r w:rsidR="009F7017" w:rsidRPr="00F37667">
        <w:rPr>
          <w:sz w:val="34"/>
          <w:szCs w:val="34"/>
          <w:rtl/>
        </w:rPr>
        <w:t>؛ غواتيمالا: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59</w:t>
      </w:r>
      <w:r w:rsidR="009F7017" w:rsidRPr="00F37667">
        <w:rPr>
          <w:sz w:val="34"/>
          <w:szCs w:val="34"/>
          <w:rtl/>
        </w:rPr>
        <w:t>؛ غينيا بيساو: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60</w:t>
      </w:r>
      <w:r w:rsidR="009F7017" w:rsidRPr="00F37667">
        <w:rPr>
          <w:sz w:val="34"/>
          <w:szCs w:val="34"/>
          <w:rtl/>
        </w:rPr>
        <w:t>؛ الكرسي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الرسولي: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61</w:t>
      </w:r>
      <w:r w:rsidR="009F7017" w:rsidRPr="00F37667">
        <w:rPr>
          <w:sz w:val="34"/>
          <w:szCs w:val="34"/>
          <w:rtl/>
        </w:rPr>
        <w:t xml:space="preserve">؛ </w:t>
      </w:r>
      <w:r w:rsidR="00B34B97" w:rsidRPr="00F37667">
        <w:rPr>
          <w:rFonts w:hint="cs"/>
          <w:sz w:val="34"/>
          <w:szCs w:val="34"/>
          <w:rtl/>
        </w:rPr>
        <w:t xml:space="preserve">هندوراس: </w:t>
      </w:r>
      <w:r w:rsidR="00B34B97" w:rsidRPr="00F37667">
        <w:rPr>
          <w:sz w:val="34"/>
          <w:szCs w:val="34"/>
          <w:rtl/>
        </w:rPr>
        <w:t>م1</w:t>
      </w:r>
      <w:r w:rsidR="00B34B9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62</w:t>
      </w:r>
      <w:r w:rsidR="00B34B97" w:rsidRPr="00F37667">
        <w:rPr>
          <w:sz w:val="34"/>
          <w:szCs w:val="34"/>
          <w:rtl/>
        </w:rPr>
        <w:t>؛</w:t>
      </w:r>
      <w:r w:rsidR="00B34B97" w:rsidRPr="00F37667">
        <w:rPr>
          <w:rFonts w:hint="cs"/>
          <w:sz w:val="34"/>
          <w:szCs w:val="34"/>
          <w:rtl/>
        </w:rPr>
        <w:t xml:space="preserve"> </w:t>
      </w:r>
      <w:r w:rsidR="009F7017" w:rsidRPr="00F37667">
        <w:rPr>
          <w:sz w:val="34"/>
          <w:szCs w:val="34"/>
          <w:rtl/>
        </w:rPr>
        <w:t>هنغاريا</w:t>
      </w:r>
      <w:r w:rsidR="00B34B97" w:rsidRPr="00F37667">
        <w:rPr>
          <w:sz w:val="34"/>
          <w:szCs w:val="34"/>
          <w:rtl/>
        </w:rPr>
        <w:t xml:space="preserve">: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6</w:t>
      </w:r>
      <w:r w:rsidR="00CD5263">
        <w:rPr>
          <w:rFonts w:hint="cs"/>
          <w:sz w:val="34"/>
          <w:szCs w:val="34"/>
          <w:rtl/>
        </w:rPr>
        <w:t>3</w:t>
      </w:r>
      <w:r w:rsidR="009F7017" w:rsidRPr="00F37667">
        <w:rPr>
          <w:sz w:val="34"/>
          <w:szCs w:val="34"/>
          <w:rtl/>
        </w:rPr>
        <w:t xml:space="preserve">؛ </w:t>
      </w:r>
      <w:proofErr w:type="spellStart"/>
      <w:r w:rsidR="009F7017" w:rsidRPr="00F37667">
        <w:rPr>
          <w:sz w:val="34"/>
          <w:szCs w:val="34"/>
          <w:rtl/>
        </w:rPr>
        <w:t>آيسلندا</w:t>
      </w:r>
      <w:proofErr w:type="spellEnd"/>
      <w:r w:rsidR="009F7017"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64</w:t>
      </w:r>
      <w:r w:rsidR="009F7017" w:rsidRPr="00F37667">
        <w:rPr>
          <w:sz w:val="34"/>
          <w:szCs w:val="34"/>
          <w:rtl/>
        </w:rPr>
        <w:t>؛ الهند: </w:t>
      </w:r>
      <w:r w:rsidR="00CD5263">
        <w:rPr>
          <w:rFonts w:hint="cs"/>
          <w:sz w:val="34"/>
          <w:szCs w:val="34"/>
          <w:rtl/>
        </w:rPr>
        <w:t>44، 59،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65</w:t>
      </w:r>
      <w:r w:rsidR="009F7017" w:rsidRPr="00F37667">
        <w:rPr>
          <w:sz w:val="34"/>
          <w:szCs w:val="34"/>
          <w:rtl/>
        </w:rPr>
        <w:t>؛ إندونيسيا: </w:t>
      </w:r>
      <w:r w:rsidR="00CD5263">
        <w:rPr>
          <w:rFonts w:hint="cs"/>
          <w:sz w:val="34"/>
          <w:szCs w:val="34"/>
          <w:vertAlign w:val="superscript"/>
          <w:rtl/>
        </w:rPr>
        <w:t>4</w:t>
      </w:r>
      <w:r w:rsidR="00CD5263">
        <w:rPr>
          <w:rFonts w:hint="cs"/>
          <w:sz w:val="34"/>
          <w:szCs w:val="34"/>
          <w:rtl/>
        </w:rPr>
        <w:t xml:space="preserve">32، </w:t>
      </w:r>
      <w:r w:rsidR="00CD5263">
        <w:rPr>
          <w:rFonts w:hint="cs"/>
          <w:sz w:val="34"/>
          <w:szCs w:val="34"/>
          <w:vertAlign w:val="superscript"/>
          <w:rtl/>
        </w:rPr>
        <w:t>4</w:t>
      </w:r>
      <w:r w:rsidR="00CD5263">
        <w:rPr>
          <w:rFonts w:hint="cs"/>
          <w:sz w:val="34"/>
          <w:szCs w:val="34"/>
          <w:rtl/>
        </w:rPr>
        <w:t xml:space="preserve">37، </w:t>
      </w:r>
      <w:r w:rsidR="00CD5263">
        <w:rPr>
          <w:rFonts w:hint="cs"/>
          <w:sz w:val="34"/>
          <w:szCs w:val="34"/>
          <w:vertAlign w:val="superscript"/>
          <w:rtl/>
        </w:rPr>
        <w:t>4</w:t>
      </w:r>
      <w:r w:rsidR="00CD5263">
        <w:rPr>
          <w:rFonts w:hint="cs"/>
          <w:sz w:val="34"/>
          <w:szCs w:val="34"/>
          <w:rtl/>
        </w:rPr>
        <w:t>70، 101</w:t>
      </w:r>
      <w:r w:rsidR="006F560D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5</w:t>
      </w:r>
      <w:r w:rsidR="002D297D" w:rsidRPr="00F37667">
        <w:rPr>
          <w:rStyle w:val="FootnoteReference"/>
          <w:sz w:val="34"/>
          <w:szCs w:val="34"/>
          <w:rtl/>
        </w:rPr>
        <w:footnoteReference w:id="4"/>
      </w:r>
      <w:r w:rsidR="006D2DA3" w:rsidRPr="00F37667">
        <w:rPr>
          <w:rFonts w:hint="cs"/>
          <w:sz w:val="34"/>
          <w:szCs w:val="34"/>
          <w:rtl/>
        </w:rPr>
        <w:t xml:space="preserve">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11</w:t>
      </w:r>
      <w:r w:rsidR="002D297D" w:rsidRPr="00F37667">
        <w:rPr>
          <w:rStyle w:val="FootnoteReference"/>
          <w:sz w:val="34"/>
          <w:szCs w:val="34"/>
          <w:rtl/>
        </w:rPr>
        <w:footnoteReference w:id="5"/>
      </w:r>
      <w:r w:rsidR="006D2DA3" w:rsidRPr="00F37667">
        <w:rPr>
          <w:rFonts w:hint="cs"/>
          <w:sz w:val="34"/>
          <w:szCs w:val="34"/>
          <w:rtl/>
        </w:rPr>
        <w:t xml:space="preserve">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66</w:t>
      </w:r>
      <w:r w:rsidR="009F7017" w:rsidRPr="00F37667">
        <w:rPr>
          <w:sz w:val="34"/>
          <w:szCs w:val="34"/>
          <w:rtl/>
        </w:rPr>
        <w:t>؛ إيران (جمهورية – الإسلامية)</w:t>
      </w:r>
      <w:r w:rsidR="006D2DA3" w:rsidRPr="00F37667">
        <w:rPr>
          <w:sz w:val="34"/>
          <w:szCs w:val="34"/>
          <w:rtl/>
        </w:rPr>
        <w:t>:</w:t>
      </w:r>
      <w:r w:rsidR="006F560D" w:rsidRPr="00F37667">
        <w:rPr>
          <w:rFonts w:hint="cs"/>
          <w:sz w:val="34"/>
          <w:szCs w:val="34"/>
          <w:rtl/>
        </w:rPr>
        <w:t> </w:t>
      </w:r>
      <w:r w:rsidR="00CD5263">
        <w:rPr>
          <w:rFonts w:hint="cs"/>
          <w:sz w:val="34"/>
          <w:szCs w:val="34"/>
          <w:rtl/>
        </w:rPr>
        <w:t>42</w:t>
      </w:r>
      <w:r w:rsidR="006F560D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67</w:t>
      </w:r>
      <w:r w:rsidR="006D2DA3" w:rsidRPr="00F37667">
        <w:rPr>
          <w:sz w:val="34"/>
          <w:szCs w:val="34"/>
          <w:rtl/>
        </w:rPr>
        <w:t>؛</w:t>
      </w:r>
      <w:r w:rsidR="009F7017" w:rsidRPr="00F37667">
        <w:rPr>
          <w:sz w:val="34"/>
          <w:szCs w:val="34"/>
          <w:rtl/>
        </w:rPr>
        <w:t xml:space="preserve"> </w:t>
      </w:r>
      <w:r w:rsidR="00CD5263">
        <w:rPr>
          <w:rFonts w:hint="cs"/>
          <w:sz w:val="34"/>
          <w:szCs w:val="34"/>
          <w:rtl/>
        </w:rPr>
        <w:t>العراق: م1</w:t>
      </w:r>
      <w:r w:rsidR="00706971">
        <w:rPr>
          <w:rtl/>
        </w:rPr>
        <w:noBreakHyphen/>
      </w:r>
      <w:r w:rsidR="00CD5263">
        <w:rPr>
          <w:rFonts w:hint="cs"/>
          <w:sz w:val="34"/>
          <w:szCs w:val="34"/>
          <w:rtl/>
        </w:rPr>
        <w:t xml:space="preserve">68؛ </w:t>
      </w:r>
      <w:r w:rsidR="009F7017" w:rsidRPr="00F37667">
        <w:rPr>
          <w:sz w:val="34"/>
          <w:szCs w:val="34"/>
          <w:rtl/>
        </w:rPr>
        <w:t>إيطاليا</w:t>
      </w:r>
      <w:r w:rsidR="006D2DA3" w:rsidRPr="00F37667">
        <w:rPr>
          <w:sz w:val="34"/>
          <w:szCs w:val="34"/>
          <w:rtl/>
        </w:rPr>
        <w:t>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CD5263">
        <w:rPr>
          <w:rFonts w:hint="cs"/>
          <w:sz w:val="34"/>
          <w:szCs w:val="34"/>
          <w:rtl/>
        </w:rPr>
        <w:t>69</w:t>
      </w:r>
      <w:r w:rsidR="009F7017" w:rsidRPr="00F37667">
        <w:rPr>
          <w:sz w:val="34"/>
          <w:szCs w:val="34"/>
          <w:rtl/>
        </w:rPr>
        <w:t>؛</w:t>
      </w:r>
      <w:r w:rsidR="006D2DA3" w:rsidRPr="00F37667">
        <w:rPr>
          <w:rFonts w:hint="cs"/>
          <w:sz w:val="34"/>
          <w:szCs w:val="34"/>
          <w:rtl/>
        </w:rPr>
        <w:t xml:space="preserve"> ج</w:t>
      </w:r>
      <w:r w:rsidR="002A72B9" w:rsidRPr="00F37667">
        <w:rPr>
          <w:rFonts w:hint="cs"/>
          <w:sz w:val="34"/>
          <w:szCs w:val="34"/>
          <w:rtl/>
        </w:rPr>
        <w:t>ا</w:t>
      </w:r>
      <w:r w:rsidR="006D2DA3" w:rsidRPr="00F37667">
        <w:rPr>
          <w:rFonts w:hint="cs"/>
          <w:sz w:val="34"/>
          <w:szCs w:val="34"/>
          <w:rtl/>
        </w:rPr>
        <w:t>مايكا: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70</w:t>
      </w:r>
      <w:r w:rsidR="006D2DA3" w:rsidRPr="00F37667">
        <w:rPr>
          <w:rFonts w:hint="cs"/>
          <w:sz w:val="34"/>
          <w:szCs w:val="34"/>
          <w:rtl/>
        </w:rPr>
        <w:t>؛</w:t>
      </w:r>
      <w:r w:rsidR="00C635B1">
        <w:rPr>
          <w:sz w:val="34"/>
          <w:szCs w:val="34"/>
          <w:rtl/>
        </w:rPr>
        <w:t xml:space="preserve"> اليابان:</w:t>
      </w:r>
      <w:r w:rsidR="006F560D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71</w:t>
      </w:r>
      <w:r w:rsidR="009F7017" w:rsidRPr="00F37667">
        <w:rPr>
          <w:sz w:val="34"/>
          <w:szCs w:val="34"/>
          <w:rtl/>
        </w:rPr>
        <w:t xml:space="preserve">؛ </w:t>
      </w:r>
      <w:r w:rsidR="00C635B1">
        <w:rPr>
          <w:rFonts w:hint="cs"/>
          <w:sz w:val="34"/>
          <w:szCs w:val="34"/>
          <w:rtl/>
        </w:rPr>
        <w:t>كازاخستان: م1</w:t>
      </w:r>
      <w:r w:rsidR="00706971">
        <w:rPr>
          <w:rtl/>
        </w:rPr>
        <w:noBreakHyphen/>
      </w:r>
      <w:r w:rsidR="00C635B1">
        <w:rPr>
          <w:rFonts w:hint="cs"/>
          <w:sz w:val="34"/>
          <w:szCs w:val="34"/>
          <w:rtl/>
        </w:rPr>
        <w:t>6</w:t>
      </w:r>
      <w:r w:rsidR="00C635B1">
        <w:rPr>
          <w:rStyle w:val="FootnoteReference"/>
          <w:rtl/>
        </w:rPr>
        <w:footnoteReference w:id="6"/>
      </w:r>
      <w:r w:rsidR="00C635B1">
        <w:rPr>
          <w:rFonts w:hint="cs"/>
          <w:sz w:val="34"/>
          <w:szCs w:val="34"/>
          <w:rtl/>
        </w:rPr>
        <w:t>، م1</w:t>
      </w:r>
      <w:r w:rsidR="00706971">
        <w:rPr>
          <w:rtl/>
        </w:rPr>
        <w:noBreakHyphen/>
      </w:r>
      <w:r w:rsidR="00C635B1">
        <w:rPr>
          <w:rFonts w:hint="cs"/>
          <w:sz w:val="34"/>
          <w:szCs w:val="34"/>
          <w:rtl/>
        </w:rPr>
        <w:t xml:space="preserve">72؛ </w:t>
      </w:r>
      <w:r w:rsidR="009F7017" w:rsidRPr="00F37667">
        <w:rPr>
          <w:sz w:val="34"/>
          <w:szCs w:val="34"/>
          <w:rtl/>
        </w:rPr>
        <w:t>كينيا: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73</w:t>
      </w:r>
      <w:r w:rsidR="009F7017" w:rsidRPr="00F37667">
        <w:rPr>
          <w:sz w:val="34"/>
          <w:szCs w:val="34"/>
          <w:rtl/>
        </w:rPr>
        <w:t>؛ قيرغيزستان: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74</w:t>
      </w:r>
      <w:r w:rsidR="009F7017" w:rsidRPr="00F37667">
        <w:rPr>
          <w:sz w:val="34"/>
          <w:szCs w:val="34"/>
          <w:rtl/>
        </w:rPr>
        <w:t>؛ جمهورية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لاو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الديمقراطية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الشعبية</w:t>
      </w:r>
      <w:r w:rsidR="006D2DA3" w:rsidRPr="00F37667">
        <w:rPr>
          <w:sz w:val="34"/>
          <w:szCs w:val="34"/>
          <w:rtl/>
        </w:rPr>
        <w:t>:</w:t>
      </w:r>
      <w:r w:rsidR="009F7017"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75</w:t>
      </w:r>
      <w:r w:rsidR="009F7017" w:rsidRPr="00F37667">
        <w:rPr>
          <w:sz w:val="34"/>
          <w:szCs w:val="34"/>
          <w:rtl/>
        </w:rPr>
        <w:t>؛ لاتفيا:</w:t>
      </w:r>
      <w:r w:rsidR="006C72F6" w:rsidRPr="00F37667">
        <w:rPr>
          <w:rFonts w:hint="cs"/>
          <w:sz w:val="34"/>
          <w:szCs w:val="34"/>
          <w:rtl/>
        </w:rPr>
        <w:t xml:space="preserve">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76</w:t>
      </w:r>
      <w:r w:rsidR="009F7017" w:rsidRPr="00F37667">
        <w:rPr>
          <w:sz w:val="34"/>
          <w:szCs w:val="34"/>
          <w:rtl/>
        </w:rPr>
        <w:t>؛ ليسوتو: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77</w:t>
      </w:r>
      <w:r w:rsidR="009F7017" w:rsidRPr="00F37667">
        <w:rPr>
          <w:sz w:val="34"/>
          <w:szCs w:val="34"/>
          <w:rtl/>
        </w:rPr>
        <w:t>؛ ليبيريا: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78</w:t>
      </w:r>
      <w:r w:rsidR="009F7017" w:rsidRPr="00F37667">
        <w:rPr>
          <w:sz w:val="34"/>
          <w:szCs w:val="34"/>
          <w:rtl/>
        </w:rPr>
        <w:t xml:space="preserve">؛ </w:t>
      </w:r>
      <w:r w:rsidR="00C635B1">
        <w:rPr>
          <w:rFonts w:hint="cs"/>
          <w:sz w:val="34"/>
          <w:szCs w:val="34"/>
          <w:rtl/>
        </w:rPr>
        <w:t xml:space="preserve">ليتوانيا: </w:t>
      </w:r>
      <w:r w:rsidR="00C635B1" w:rsidRPr="00C635B1">
        <w:rPr>
          <w:rFonts w:hint="cs"/>
          <w:sz w:val="34"/>
          <w:szCs w:val="34"/>
          <w:vertAlign w:val="superscript"/>
          <w:rtl/>
        </w:rPr>
        <w:t>7</w:t>
      </w:r>
      <w:r w:rsidR="00C635B1">
        <w:rPr>
          <w:rFonts w:hint="cs"/>
          <w:sz w:val="34"/>
          <w:szCs w:val="34"/>
          <w:rtl/>
        </w:rPr>
        <w:t xml:space="preserve">39، </w:t>
      </w:r>
      <w:r w:rsidR="00C635B1">
        <w:rPr>
          <w:rFonts w:hint="cs"/>
          <w:sz w:val="34"/>
          <w:szCs w:val="34"/>
          <w:vertAlign w:val="superscript"/>
          <w:rtl/>
        </w:rPr>
        <w:t>7</w:t>
      </w:r>
      <w:r w:rsidR="00C635B1">
        <w:rPr>
          <w:rFonts w:hint="cs"/>
          <w:sz w:val="34"/>
          <w:szCs w:val="34"/>
          <w:rtl/>
        </w:rPr>
        <w:t xml:space="preserve">69، </w:t>
      </w:r>
      <w:r w:rsidR="00C635B1">
        <w:rPr>
          <w:rFonts w:hint="cs"/>
          <w:sz w:val="34"/>
          <w:szCs w:val="34"/>
          <w:vertAlign w:val="superscript"/>
          <w:rtl/>
        </w:rPr>
        <w:t>7</w:t>
      </w:r>
      <w:r w:rsidR="00C635B1">
        <w:rPr>
          <w:rFonts w:hint="cs"/>
          <w:sz w:val="34"/>
          <w:szCs w:val="34"/>
          <w:rtl/>
        </w:rPr>
        <w:t>89، م1</w:t>
      </w:r>
      <w:r w:rsidR="00706971">
        <w:rPr>
          <w:rtl/>
        </w:rPr>
        <w:noBreakHyphen/>
      </w:r>
      <w:r w:rsidR="00C635B1">
        <w:rPr>
          <w:rFonts w:hint="cs"/>
          <w:sz w:val="34"/>
          <w:szCs w:val="34"/>
          <w:rtl/>
        </w:rPr>
        <w:t>7</w:t>
      </w:r>
      <w:r w:rsidR="00C635B1">
        <w:rPr>
          <w:rStyle w:val="FootnoteReference"/>
          <w:rtl/>
        </w:rPr>
        <w:footnoteReference w:id="7"/>
      </w:r>
      <w:r w:rsidR="00C635B1">
        <w:rPr>
          <w:rFonts w:hint="cs"/>
          <w:sz w:val="34"/>
          <w:szCs w:val="34"/>
          <w:rtl/>
        </w:rPr>
        <w:t xml:space="preserve">؛ </w:t>
      </w:r>
      <w:r w:rsidR="009F7017" w:rsidRPr="00C635B1">
        <w:rPr>
          <w:sz w:val="34"/>
          <w:szCs w:val="34"/>
          <w:rtl/>
        </w:rPr>
        <w:t>مدغشقر</w:t>
      </w:r>
      <w:r w:rsidR="009F7017"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79</w:t>
      </w:r>
      <w:r w:rsidR="009F7017" w:rsidRPr="00F37667">
        <w:rPr>
          <w:sz w:val="34"/>
          <w:szCs w:val="34"/>
          <w:rtl/>
        </w:rPr>
        <w:t>؛ ملاوي: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80</w:t>
      </w:r>
      <w:r w:rsidR="00C635B1">
        <w:rPr>
          <w:sz w:val="34"/>
          <w:szCs w:val="34"/>
          <w:rtl/>
        </w:rPr>
        <w:t>؛ ماليزيا:</w:t>
      </w:r>
      <w:r w:rsidR="00C635B1">
        <w:rPr>
          <w:rFonts w:hint="cs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81</w:t>
      </w:r>
      <w:r w:rsidR="009F7017"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 xml:space="preserve">مالي: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82</w:t>
      </w:r>
      <w:r w:rsidR="006C72F6" w:rsidRPr="00F37667">
        <w:rPr>
          <w:rFonts w:hint="cs"/>
          <w:sz w:val="34"/>
          <w:szCs w:val="34"/>
          <w:rtl/>
        </w:rPr>
        <w:t xml:space="preserve">؛ </w:t>
      </w:r>
      <w:r w:rsidR="00C635B1">
        <w:rPr>
          <w:rFonts w:hint="cs"/>
          <w:sz w:val="34"/>
          <w:szCs w:val="34"/>
          <w:rtl/>
        </w:rPr>
        <w:t>موريتانيا: م1</w:t>
      </w:r>
      <w:r w:rsidR="00706971">
        <w:rPr>
          <w:rtl/>
        </w:rPr>
        <w:noBreakHyphen/>
      </w:r>
      <w:r w:rsidR="00C635B1">
        <w:rPr>
          <w:rFonts w:hint="cs"/>
          <w:sz w:val="34"/>
          <w:szCs w:val="34"/>
          <w:rtl/>
        </w:rPr>
        <w:t xml:space="preserve">83؛ </w:t>
      </w:r>
      <w:r w:rsidR="009F7017" w:rsidRPr="00F37667">
        <w:rPr>
          <w:sz w:val="34"/>
          <w:szCs w:val="34"/>
          <w:rtl/>
        </w:rPr>
        <w:t>المكسيك: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84</w:t>
      </w:r>
      <w:r w:rsidR="009F7017" w:rsidRPr="00F37667">
        <w:rPr>
          <w:sz w:val="34"/>
          <w:szCs w:val="34"/>
          <w:rtl/>
        </w:rPr>
        <w:t xml:space="preserve">؛ </w:t>
      </w:r>
      <w:r w:rsidR="00C635B1">
        <w:rPr>
          <w:rFonts w:hint="cs"/>
          <w:sz w:val="34"/>
          <w:szCs w:val="34"/>
          <w:rtl/>
        </w:rPr>
        <w:t xml:space="preserve">منغوليا: م1-85؛ </w:t>
      </w:r>
      <w:r w:rsidR="009F7017" w:rsidRPr="00F37667">
        <w:rPr>
          <w:sz w:val="34"/>
          <w:szCs w:val="34"/>
          <w:rtl/>
        </w:rPr>
        <w:t>الجبل الأسود: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86</w:t>
      </w:r>
      <w:r w:rsidR="009F7017" w:rsidRPr="00F37667">
        <w:rPr>
          <w:sz w:val="34"/>
          <w:szCs w:val="34"/>
          <w:rtl/>
        </w:rPr>
        <w:t>؛ المغرب: </w:t>
      </w:r>
      <w:r w:rsidR="000E3823">
        <w:rPr>
          <w:rFonts w:hint="cs"/>
          <w:sz w:val="34"/>
          <w:szCs w:val="34"/>
          <w:vertAlign w:val="superscript"/>
          <w:rtl/>
        </w:rPr>
        <w:t>8</w:t>
      </w:r>
      <w:r w:rsidR="00C635B1">
        <w:rPr>
          <w:rFonts w:hint="cs"/>
          <w:sz w:val="34"/>
          <w:szCs w:val="34"/>
          <w:rtl/>
        </w:rPr>
        <w:t xml:space="preserve">38، </w:t>
      </w:r>
      <w:r w:rsidR="000E3823">
        <w:rPr>
          <w:rFonts w:hint="cs"/>
          <w:sz w:val="34"/>
          <w:szCs w:val="34"/>
          <w:vertAlign w:val="superscript"/>
          <w:rtl/>
        </w:rPr>
        <w:t>8</w:t>
      </w:r>
      <w:r w:rsidR="00C635B1">
        <w:rPr>
          <w:rFonts w:hint="cs"/>
          <w:sz w:val="34"/>
          <w:szCs w:val="34"/>
          <w:rtl/>
        </w:rPr>
        <w:t xml:space="preserve">73، </w:t>
      </w:r>
      <w:r w:rsidR="000E3823">
        <w:rPr>
          <w:rFonts w:hint="cs"/>
          <w:sz w:val="34"/>
          <w:szCs w:val="34"/>
          <w:vertAlign w:val="superscript"/>
          <w:rtl/>
        </w:rPr>
        <w:t>8</w:t>
      </w:r>
      <w:r w:rsidR="000E3823">
        <w:rPr>
          <w:rFonts w:hint="cs"/>
          <w:sz w:val="34"/>
          <w:szCs w:val="34"/>
          <w:rtl/>
        </w:rPr>
        <w:t>100،</w:t>
      </w:r>
      <w:r w:rsidR="00706971">
        <w:rPr>
          <w:rFonts w:hint="cs"/>
          <w:sz w:val="34"/>
          <w:szCs w:val="34"/>
          <w:rtl/>
        </w:rPr>
        <w:t xml:space="preserve"> </w:t>
      </w:r>
      <w:r w:rsidR="00C635B1">
        <w:rPr>
          <w:rFonts w:hint="cs"/>
          <w:sz w:val="34"/>
          <w:szCs w:val="34"/>
          <w:rtl/>
        </w:rPr>
        <w:t>م1</w:t>
      </w:r>
      <w:r w:rsidR="00706971">
        <w:rPr>
          <w:rtl/>
        </w:rPr>
        <w:noBreakHyphen/>
      </w:r>
      <w:r w:rsidR="00C635B1">
        <w:rPr>
          <w:rFonts w:hint="cs"/>
          <w:sz w:val="34"/>
          <w:szCs w:val="34"/>
          <w:rtl/>
        </w:rPr>
        <w:t>4</w:t>
      </w:r>
      <w:r w:rsidR="000E3823">
        <w:rPr>
          <w:rStyle w:val="FootnoteReference"/>
          <w:rtl/>
        </w:rPr>
        <w:footnoteReference w:id="8"/>
      </w:r>
      <w:r w:rsidR="00C635B1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C635B1">
        <w:rPr>
          <w:rFonts w:hint="cs"/>
          <w:sz w:val="34"/>
          <w:szCs w:val="34"/>
          <w:rtl/>
        </w:rPr>
        <w:t>87</w:t>
      </w:r>
      <w:r w:rsidR="000E3823">
        <w:rPr>
          <w:sz w:val="34"/>
          <w:szCs w:val="34"/>
          <w:rtl/>
        </w:rPr>
        <w:t>؛</w:t>
      </w:r>
      <w:r w:rsidR="000E3823">
        <w:rPr>
          <w:rFonts w:hint="cs"/>
          <w:sz w:val="34"/>
          <w:szCs w:val="34"/>
          <w:rtl/>
        </w:rPr>
        <w:t xml:space="preserve"> موزامبيق:</w:t>
      </w:r>
      <w:r w:rsidR="000E3823">
        <w:rPr>
          <w:rFonts w:hint="eastAsia"/>
          <w:sz w:val="34"/>
          <w:szCs w:val="34"/>
          <w:rtl/>
        </w:rPr>
        <w:t> </w:t>
      </w:r>
      <w:r w:rsidR="000E3823">
        <w:rPr>
          <w:rFonts w:hint="cs"/>
          <w:sz w:val="34"/>
          <w:szCs w:val="34"/>
          <w:rtl/>
        </w:rPr>
        <w:t>م1</w:t>
      </w:r>
      <w:r w:rsidR="00706971">
        <w:rPr>
          <w:rtl/>
        </w:rPr>
        <w:noBreakHyphen/>
      </w:r>
      <w:r w:rsidR="000E3823">
        <w:rPr>
          <w:rFonts w:hint="cs"/>
          <w:sz w:val="34"/>
          <w:szCs w:val="34"/>
          <w:rtl/>
        </w:rPr>
        <w:t>88؛ ميانمار:</w:t>
      </w:r>
      <w:r w:rsidR="000E3823">
        <w:rPr>
          <w:rFonts w:hint="eastAsia"/>
          <w:sz w:val="34"/>
          <w:szCs w:val="34"/>
          <w:rtl/>
        </w:rPr>
        <w:t> </w:t>
      </w:r>
      <w:r w:rsidR="000E3823">
        <w:rPr>
          <w:rFonts w:hint="cs"/>
          <w:sz w:val="34"/>
          <w:szCs w:val="34"/>
          <w:rtl/>
        </w:rPr>
        <w:t>م1</w:t>
      </w:r>
      <w:r w:rsidR="00706971">
        <w:rPr>
          <w:rtl/>
        </w:rPr>
        <w:noBreakHyphen/>
      </w:r>
      <w:r w:rsidR="000E3823">
        <w:rPr>
          <w:rFonts w:hint="cs"/>
          <w:sz w:val="34"/>
          <w:szCs w:val="34"/>
          <w:rtl/>
        </w:rPr>
        <w:t>89؛</w:t>
      </w:r>
      <w:r w:rsidR="009F7017" w:rsidRPr="00F37667">
        <w:rPr>
          <w:sz w:val="34"/>
          <w:szCs w:val="34"/>
          <w:rtl/>
        </w:rPr>
        <w:t xml:space="preserve"> نيبال: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90</w:t>
      </w:r>
      <w:r w:rsidR="009F7017" w:rsidRPr="00F37667">
        <w:rPr>
          <w:sz w:val="34"/>
          <w:szCs w:val="34"/>
          <w:rtl/>
        </w:rPr>
        <w:t>؛ نيوزيلندا: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91</w:t>
      </w:r>
      <w:r w:rsidR="009F7017" w:rsidRPr="00F37667">
        <w:rPr>
          <w:sz w:val="34"/>
          <w:szCs w:val="34"/>
          <w:rtl/>
        </w:rPr>
        <w:t xml:space="preserve">؛ </w:t>
      </w:r>
      <w:r w:rsidR="000E3823">
        <w:rPr>
          <w:rFonts w:hint="cs"/>
          <w:sz w:val="34"/>
          <w:szCs w:val="34"/>
          <w:rtl/>
        </w:rPr>
        <w:t>نيكاراغوا: م1</w:t>
      </w:r>
      <w:r w:rsidR="000F0A5E">
        <w:rPr>
          <w:rtl/>
        </w:rPr>
        <w:noBreakHyphen/>
      </w:r>
      <w:r w:rsidR="000E3823">
        <w:rPr>
          <w:rFonts w:hint="cs"/>
          <w:sz w:val="34"/>
          <w:szCs w:val="34"/>
          <w:rtl/>
        </w:rPr>
        <w:t xml:space="preserve">92؛ </w:t>
      </w:r>
      <w:r w:rsidR="000E3823">
        <w:rPr>
          <w:sz w:val="34"/>
          <w:szCs w:val="34"/>
          <w:rtl/>
        </w:rPr>
        <w:t>نيجيريا:</w:t>
      </w:r>
      <w:r w:rsidR="000E3823">
        <w:rPr>
          <w:rFonts w:hint="cs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93</w:t>
      </w:r>
      <w:r w:rsidR="009F7017" w:rsidRPr="00F37667">
        <w:rPr>
          <w:sz w:val="34"/>
          <w:szCs w:val="34"/>
          <w:rtl/>
        </w:rPr>
        <w:t xml:space="preserve">؛ </w:t>
      </w:r>
      <w:r w:rsidR="000E3823">
        <w:rPr>
          <w:rFonts w:hint="cs"/>
          <w:sz w:val="34"/>
          <w:szCs w:val="34"/>
          <w:rtl/>
        </w:rPr>
        <w:t>النرويج:</w:t>
      </w:r>
      <w:r w:rsidR="000E3823">
        <w:rPr>
          <w:rFonts w:hint="eastAsia"/>
          <w:sz w:val="34"/>
          <w:szCs w:val="34"/>
          <w:rtl/>
        </w:rPr>
        <w:t> 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94</w:t>
      </w:r>
      <w:r w:rsidR="006C72F6" w:rsidRPr="00F37667">
        <w:rPr>
          <w:rFonts w:hint="cs"/>
          <w:sz w:val="34"/>
          <w:szCs w:val="34"/>
          <w:rtl/>
        </w:rPr>
        <w:t xml:space="preserve">؛ </w:t>
      </w:r>
      <w:r w:rsidR="009F7017" w:rsidRPr="00F37667">
        <w:rPr>
          <w:sz w:val="34"/>
          <w:szCs w:val="34"/>
          <w:rtl/>
        </w:rPr>
        <w:t>عمان: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95</w:t>
      </w:r>
      <w:r w:rsidR="009F7017" w:rsidRPr="00F37667">
        <w:rPr>
          <w:sz w:val="34"/>
          <w:szCs w:val="34"/>
          <w:rtl/>
        </w:rPr>
        <w:t>؛ باكستان</w:t>
      </w:r>
      <w:r w:rsidR="006C72F6" w:rsidRPr="00F37667">
        <w:rPr>
          <w:sz w:val="34"/>
          <w:szCs w:val="34"/>
          <w:rtl/>
        </w:rPr>
        <w:t>:</w:t>
      </w:r>
      <w:r w:rsidR="000E3823">
        <w:rPr>
          <w:rFonts w:hint="cs"/>
          <w:sz w:val="34"/>
          <w:szCs w:val="34"/>
          <w:rtl/>
        </w:rPr>
        <w:t> 48</w:t>
      </w:r>
      <w:r w:rsidR="007955EB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96</w:t>
      </w:r>
      <w:r w:rsidR="009F7017" w:rsidRPr="00F37667">
        <w:rPr>
          <w:sz w:val="34"/>
          <w:szCs w:val="34"/>
          <w:rtl/>
        </w:rPr>
        <w:t>؛ باراغواي: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97</w:t>
      </w:r>
      <w:r w:rsidR="009F7017" w:rsidRPr="00F37667">
        <w:rPr>
          <w:sz w:val="34"/>
          <w:szCs w:val="34"/>
          <w:rtl/>
        </w:rPr>
        <w:t>؛ بيرو: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98</w:t>
      </w:r>
      <w:r w:rsidR="009F7017" w:rsidRPr="00F37667">
        <w:rPr>
          <w:sz w:val="34"/>
          <w:szCs w:val="34"/>
          <w:rtl/>
        </w:rPr>
        <w:t>؛ الفلبين: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99</w:t>
      </w:r>
      <w:r w:rsidR="009F7017" w:rsidRPr="00F37667">
        <w:rPr>
          <w:sz w:val="34"/>
          <w:szCs w:val="34"/>
          <w:rtl/>
        </w:rPr>
        <w:t>؛ بولندا: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100</w:t>
      </w:r>
      <w:r w:rsidR="009F7017" w:rsidRPr="00F37667">
        <w:rPr>
          <w:sz w:val="34"/>
          <w:szCs w:val="34"/>
          <w:rtl/>
        </w:rPr>
        <w:t>؛ البرتغال</w:t>
      </w:r>
      <w:r w:rsidR="006C72F6" w:rsidRPr="00F37667">
        <w:rPr>
          <w:sz w:val="34"/>
          <w:szCs w:val="34"/>
          <w:rtl/>
        </w:rPr>
        <w:t>:</w:t>
      </w:r>
      <w:r w:rsidR="000E3823">
        <w:rPr>
          <w:rFonts w:hint="cs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101</w:t>
      </w:r>
      <w:r w:rsidR="009F7017"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>قطر: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102</w:t>
      </w:r>
      <w:r w:rsidR="006C72F6" w:rsidRPr="00F37667">
        <w:rPr>
          <w:rFonts w:hint="cs"/>
          <w:sz w:val="34"/>
          <w:szCs w:val="34"/>
          <w:rtl/>
        </w:rPr>
        <w:t xml:space="preserve">؛ </w:t>
      </w:r>
      <w:r w:rsidR="009F7017" w:rsidRPr="00F37667">
        <w:rPr>
          <w:sz w:val="34"/>
          <w:szCs w:val="34"/>
          <w:rtl/>
        </w:rPr>
        <w:t>جمهورية كوريا</w:t>
      </w:r>
      <w:r w:rsidR="006C72F6" w:rsidRPr="00F37667">
        <w:rPr>
          <w:sz w:val="34"/>
          <w:szCs w:val="34"/>
          <w:rtl/>
        </w:rPr>
        <w:t>:</w:t>
      </w:r>
      <w:r w:rsidR="009F7017" w:rsidRPr="00F37667">
        <w:rPr>
          <w:sz w:val="34"/>
          <w:szCs w:val="34"/>
          <w:rtl/>
        </w:rPr>
        <w:t xml:space="preserve"> </w:t>
      </w:r>
      <w:r w:rsidR="000E3823">
        <w:rPr>
          <w:rFonts w:hint="cs"/>
          <w:sz w:val="34"/>
          <w:szCs w:val="34"/>
          <w:rtl/>
        </w:rPr>
        <w:t>46</w:t>
      </w:r>
      <w:r w:rsidR="007955EB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103</w:t>
      </w:r>
      <w:r w:rsidR="009F7017" w:rsidRPr="00F37667">
        <w:rPr>
          <w:sz w:val="34"/>
          <w:szCs w:val="34"/>
          <w:rtl/>
        </w:rPr>
        <w:t>؛ جمهورية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مولدوفا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104</w:t>
      </w:r>
      <w:r w:rsidR="009F7017" w:rsidRPr="00F37667">
        <w:rPr>
          <w:sz w:val="34"/>
          <w:szCs w:val="34"/>
          <w:rtl/>
        </w:rPr>
        <w:t>؛ رومانيا:</w:t>
      </w:r>
      <w:r w:rsidR="000E3823">
        <w:rPr>
          <w:rFonts w:hint="cs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105</w:t>
      </w:r>
      <w:r w:rsidR="009F7017" w:rsidRPr="00F37667">
        <w:rPr>
          <w:sz w:val="34"/>
          <w:szCs w:val="34"/>
          <w:rtl/>
        </w:rPr>
        <w:t>؛ الاتحاد الروسي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74،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106</w:t>
      </w:r>
      <w:r w:rsidR="009F7017" w:rsidRPr="00F37667">
        <w:rPr>
          <w:sz w:val="34"/>
          <w:szCs w:val="34"/>
          <w:rtl/>
        </w:rPr>
        <w:t xml:space="preserve">؛ </w:t>
      </w:r>
      <w:r w:rsidR="000E3823">
        <w:rPr>
          <w:rFonts w:hint="cs"/>
          <w:sz w:val="34"/>
          <w:szCs w:val="34"/>
          <w:rtl/>
        </w:rPr>
        <w:t>رواندا: م1</w:t>
      </w:r>
      <w:r w:rsidR="000F0A5E">
        <w:rPr>
          <w:rtl/>
        </w:rPr>
        <w:noBreakHyphen/>
      </w:r>
      <w:r w:rsidR="000E3823">
        <w:rPr>
          <w:rFonts w:hint="cs"/>
          <w:sz w:val="34"/>
          <w:szCs w:val="34"/>
          <w:rtl/>
        </w:rPr>
        <w:t>107؛</w:t>
      </w:r>
      <w:r w:rsidR="009F7017" w:rsidRPr="00F37667">
        <w:rPr>
          <w:sz w:val="34"/>
          <w:szCs w:val="34"/>
          <w:rtl/>
        </w:rPr>
        <w:t xml:space="preserve"> المملكة العربية السعودية:</w:t>
      </w:r>
      <w:r w:rsidR="006C72F6" w:rsidRPr="00F37667">
        <w:rPr>
          <w:sz w:val="34"/>
          <w:szCs w:val="34"/>
          <w:rtl/>
        </w:rPr>
        <w:t xml:space="preserve"> م1</w:t>
      </w:r>
      <w:r w:rsidR="006C72F6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108</w:t>
      </w:r>
      <w:r w:rsidR="000E3823">
        <w:rPr>
          <w:sz w:val="34"/>
          <w:szCs w:val="34"/>
          <w:rtl/>
        </w:rPr>
        <w:t>؛ السنغال:</w:t>
      </w:r>
      <w:r w:rsidR="007955EB" w:rsidRPr="00F37667">
        <w:rPr>
          <w:rFonts w:hint="cs"/>
          <w:sz w:val="34"/>
          <w:szCs w:val="34"/>
          <w:rtl/>
        </w:rPr>
        <w:t xml:space="preserve">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109</w:t>
      </w:r>
      <w:r w:rsidR="009F7017" w:rsidRPr="00F37667">
        <w:rPr>
          <w:sz w:val="34"/>
          <w:szCs w:val="34"/>
          <w:rtl/>
        </w:rPr>
        <w:t>؛ صربيا: 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0E3823">
        <w:rPr>
          <w:rFonts w:hint="cs"/>
          <w:sz w:val="34"/>
          <w:szCs w:val="34"/>
          <w:rtl/>
        </w:rPr>
        <w:t>110</w:t>
      </w:r>
      <w:r w:rsidR="009F7017" w:rsidRPr="00F37667">
        <w:rPr>
          <w:sz w:val="34"/>
          <w:szCs w:val="34"/>
          <w:rtl/>
        </w:rPr>
        <w:t>؛ سنغافورة: </w:t>
      </w:r>
      <w:r w:rsidR="00EF4854">
        <w:rPr>
          <w:rFonts w:hint="cs"/>
          <w:sz w:val="34"/>
          <w:szCs w:val="34"/>
          <w:rtl/>
        </w:rPr>
        <w:t xml:space="preserve">47،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rFonts w:hint="cs"/>
          <w:sz w:val="34"/>
          <w:szCs w:val="34"/>
          <w:rtl/>
        </w:rPr>
        <w:t>111</w:t>
      </w:r>
      <w:r w:rsidR="009F7017" w:rsidRPr="00F37667">
        <w:rPr>
          <w:sz w:val="34"/>
          <w:szCs w:val="34"/>
          <w:rtl/>
        </w:rPr>
        <w:t xml:space="preserve">؛ </w:t>
      </w:r>
      <w:r w:rsidR="00EF4854">
        <w:rPr>
          <w:rFonts w:hint="cs"/>
          <w:sz w:val="34"/>
          <w:szCs w:val="34"/>
          <w:rtl/>
        </w:rPr>
        <w:t>سلوفاكيا: م1</w:t>
      </w:r>
      <w:r w:rsidR="000F0A5E">
        <w:rPr>
          <w:rtl/>
        </w:rPr>
        <w:noBreakHyphen/>
      </w:r>
      <w:r w:rsidR="00EF4854">
        <w:rPr>
          <w:rFonts w:hint="cs"/>
          <w:sz w:val="34"/>
          <w:szCs w:val="34"/>
          <w:rtl/>
        </w:rPr>
        <w:t xml:space="preserve">112؛ </w:t>
      </w:r>
      <w:r w:rsidR="009F7017" w:rsidRPr="00F37667">
        <w:rPr>
          <w:sz w:val="34"/>
          <w:szCs w:val="34"/>
          <w:rtl/>
        </w:rPr>
        <w:t>جنوب أفريقيا</w:t>
      </w:r>
      <w:r w:rsidR="00217B4C" w:rsidRPr="00F37667">
        <w:rPr>
          <w:sz w:val="34"/>
          <w:szCs w:val="34"/>
          <w:rtl/>
        </w:rPr>
        <w:t>:</w:t>
      </w:r>
      <w:r w:rsidR="00EF4854">
        <w:rPr>
          <w:rFonts w:hint="cs"/>
          <w:sz w:val="34"/>
          <w:szCs w:val="34"/>
          <w:rtl/>
        </w:rPr>
        <w:t> 43</w:t>
      </w:r>
      <w:r w:rsidR="007955EB" w:rsidRPr="00F37667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rFonts w:hint="cs"/>
          <w:sz w:val="34"/>
          <w:szCs w:val="34"/>
          <w:rtl/>
        </w:rPr>
        <w:t>113</w:t>
      </w:r>
      <w:r w:rsidR="00EF4854">
        <w:rPr>
          <w:sz w:val="34"/>
          <w:szCs w:val="34"/>
          <w:rtl/>
        </w:rPr>
        <w:t>؛</w:t>
      </w:r>
      <w:r w:rsidR="007955EB" w:rsidRPr="00F37667">
        <w:rPr>
          <w:rFonts w:hint="cs"/>
          <w:sz w:val="34"/>
          <w:szCs w:val="34"/>
          <w:rtl/>
        </w:rPr>
        <w:t xml:space="preserve"> </w:t>
      </w:r>
      <w:r w:rsidR="009F7017" w:rsidRPr="00F37667">
        <w:rPr>
          <w:sz w:val="34"/>
          <w:szCs w:val="34"/>
          <w:rtl/>
        </w:rPr>
        <w:t>سري</w:t>
      </w:r>
      <w:r w:rsidR="009F7017" w:rsidRPr="00F37667">
        <w:rPr>
          <w:rFonts w:hint="cs"/>
          <w:sz w:val="34"/>
          <w:szCs w:val="34"/>
          <w:rtl/>
        </w:rPr>
        <w:t> </w:t>
      </w:r>
      <w:proofErr w:type="spellStart"/>
      <w:r w:rsidR="009F7017" w:rsidRPr="00F37667">
        <w:rPr>
          <w:sz w:val="34"/>
          <w:szCs w:val="34"/>
          <w:rtl/>
        </w:rPr>
        <w:t>لانكا</w:t>
      </w:r>
      <w:proofErr w:type="spellEnd"/>
      <w:r w:rsidR="009F7017"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rFonts w:hint="cs"/>
          <w:sz w:val="34"/>
          <w:szCs w:val="34"/>
          <w:rtl/>
        </w:rPr>
        <w:t>1</w:t>
      </w:r>
      <w:r w:rsidR="00EF4854">
        <w:rPr>
          <w:sz w:val="34"/>
          <w:szCs w:val="34"/>
        </w:rPr>
        <w:t>14</w:t>
      </w:r>
      <w:r w:rsidR="009F7017" w:rsidRPr="00F37667">
        <w:rPr>
          <w:sz w:val="34"/>
          <w:szCs w:val="34"/>
          <w:rtl/>
        </w:rPr>
        <w:t>؛ السودان</w:t>
      </w:r>
      <w:r w:rsidR="00217B4C" w:rsidRPr="00F37667">
        <w:rPr>
          <w:sz w:val="34"/>
          <w:szCs w:val="34"/>
          <w:rtl/>
        </w:rPr>
        <w:t>:</w:t>
      </w:r>
      <w:r w:rsidR="009F7017"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sz w:val="34"/>
          <w:szCs w:val="34"/>
        </w:rPr>
        <w:t>115</w:t>
      </w:r>
      <w:r w:rsidR="009F7017" w:rsidRPr="00F37667">
        <w:rPr>
          <w:sz w:val="34"/>
          <w:szCs w:val="34"/>
          <w:rtl/>
        </w:rPr>
        <w:t>؛ السويد: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sz w:val="34"/>
          <w:szCs w:val="34"/>
        </w:rPr>
        <w:t>116</w:t>
      </w:r>
      <w:r w:rsidR="006B32C1" w:rsidRPr="00F37667">
        <w:rPr>
          <w:sz w:val="34"/>
          <w:szCs w:val="34"/>
          <w:rtl/>
        </w:rPr>
        <w:t>؛ سويسرا: </w:t>
      </w:r>
      <w:r w:rsidR="00EF4854">
        <w:rPr>
          <w:sz w:val="34"/>
          <w:szCs w:val="34"/>
        </w:rPr>
        <w:t>41</w:t>
      </w:r>
      <w:r w:rsidR="00EF4854">
        <w:rPr>
          <w:rFonts w:hint="cs"/>
          <w:sz w:val="34"/>
          <w:szCs w:val="34"/>
          <w:vertAlign w:val="superscript"/>
          <w:rtl/>
        </w:rPr>
        <w:t>9</w:t>
      </w:r>
      <w:r w:rsidR="007955EB" w:rsidRPr="00F37667">
        <w:rPr>
          <w:rFonts w:hint="cs"/>
          <w:sz w:val="34"/>
          <w:szCs w:val="34"/>
          <w:rtl/>
        </w:rPr>
        <w:t xml:space="preserve">، </w:t>
      </w:r>
      <w:r w:rsidR="00EF4854">
        <w:rPr>
          <w:rFonts w:hint="cs"/>
          <w:sz w:val="34"/>
          <w:szCs w:val="34"/>
          <w:rtl/>
        </w:rPr>
        <w:t xml:space="preserve">60، </w:t>
      </w:r>
      <w:r w:rsidR="00EF4854">
        <w:rPr>
          <w:rFonts w:hint="cs"/>
          <w:sz w:val="34"/>
          <w:szCs w:val="34"/>
          <w:vertAlign w:val="superscript"/>
          <w:rtl/>
        </w:rPr>
        <w:t>9</w:t>
      </w:r>
      <w:r w:rsidR="00EF4854">
        <w:rPr>
          <w:rFonts w:hint="cs"/>
          <w:sz w:val="34"/>
          <w:szCs w:val="34"/>
          <w:rtl/>
        </w:rPr>
        <w:t xml:space="preserve">68، 76، </w:t>
      </w:r>
      <w:r w:rsidR="00EF4854">
        <w:rPr>
          <w:rFonts w:hint="cs"/>
          <w:sz w:val="34"/>
          <w:szCs w:val="34"/>
          <w:vertAlign w:val="superscript"/>
          <w:rtl/>
        </w:rPr>
        <w:t>9</w:t>
      </w:r>
      <w:r w:rsidR="00EF4854">
        <w:rPr>
          <w:rFonts w:hint="cs"/>
          <w:sz w:val="34"/>
          <w:szCs w:val="34"/>
          <w:rtl/>
        </w:rPr>
        <w:t>102، م1</w:t>
      </w:r>
      <w:r w:rsidR="000F0A5E">
        <w:rPr>
          <w:rtl/>
        </w:rPr>
        <w:noBreakHyphen/>
      </w:r>
      <w:r w:rsidR="00EF4854">
        <w:rPr>
          <w:rFonts w:hint="cs"/>
          <w:sz w:val="34"/>
          <w:szCs w:val="34"/>
          <w:rtl/>
        </w:rPr>
        <w:t>9</w:t>
      </w:r>
      <w:r w:rsidR="00EF4854">
        <w:rPr>
          <w:rStyle w:val="FootnoteReference"/>
          <w:rtl/>
        </w:rPr>
        <w:footnoteReference w:id="9"/>
      </w:r>
      <w:r w:rsidR="00EF4854">
        <w:rPr>
          <w:rFonts w:hint="cs"/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rFonts w:hint="cs"/>
          <w:sz w:val="34"/>
          <w:szCs w:val="34"/>
          <w:rtl/>
        </w:rPr>
        <w:t>117</w:t>
      </w:r>
      <w:r w:rsidR="009F7017" w:rsidRPr="00F37667">
        <w:rPr>
          <w:sz w:val="34"/>
          <w:szCs w:val="34"/>
          <w:rtl/>
        </w:rPr>
        <w:t>؛ الجمهورية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العربية السورية: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EF4854">
        <w:rPr>
          <w:rFonts w:hint="cs"/>
          <w:sz w:val="34"/>
          <w:szCs w:val="34"/>
          <w:rtl/>
        </w:rPr>
        <w:t>118</w:t>
      </w:r>
      <w:r w:rsidR="00EF4854">
        <w:rPr>
          <w:sz w:val="34"/>
          <w:szCs w:val="34"/>
          <w:rtl/>
        </w:rPr>
        <w:t>؛</w:t>
      </w:r>
      <w:r w:rsidR="009F7017" w:rsidRPr="00F37667">
        <w:rPr>
          <w:sz w:val="34"/>
          <w:szCs w:val="34"/>
          <w:rtl/>
        </w:rPr>
        <w:t xml:space="preserve"> تايلند: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119</w:t>
      </w:r>
      <w:r w:rsidR="009F7017" w:rsidRPr="00F37667">
        <w:rPr>
          <w:sz w:val="34"/>
          <w:szCs w:val="34"/>
          <w:rtl/>
        </w:rPr>
        <w:t>؛ ترينيداد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وتوباغو: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120</w:t>
      </w:r>
      <w:r w:rsidR="009F7017" w:rsidRPr="00F37667">
        <w:rPr>
          <w:sz w:val="34"/>
          <w:szCs w:val="34"/>
          <w:rtl/>
        </w:rPr>
        <w:t>؛ تونس: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121</w:t>
      </w:r>
      <w:r w:rsidR="009F7017" w:rsidRPr="00F37667">
        <w:rPr>
          <w:sz w:val="34"/>
          <w:szCs w:val="34"/>
          <w:rtl/>
        </w:rPr>
        <w:t>؛ تركيا</w:t>
      </w:r>
      <w:r w:rsidR="00217B4C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122</w:t>
      </w:r>
      <w:r w:rsidR="009F7017" w:rsidRPr="00F37667">
        <w:rPr>
          <w:sz w:val="34"/>
          <w:szCs w:val="34"/>
          <w:rtl/>
        </w:rPr>
        <w:t>؛ أوغندا: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123</w:t>
      </w:r>
      <w:r w:rsidR="009F7017" w:rsidRPr="00F37667">
        <w:rPr>
          <w:sz w:val="34"/>
          <w:szCs w:val="34"/>
          <w:rtl/>
        </w:rPr>
        <w:t>؛ أوكرانيا: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124</w:t>
      </w:r>
      <w:r w:rsidR="009F7017" w:rsidRPr="00F37667">
        <w:rPr>
          <w:sz w:val="34"/>
          <w:szCs w:val="34"/>
          <w:rtl/>
        </w:rPr>
        <w:t>؛ الإمارات</w:t>
      </w:r>
      <w:r w:rsidR="009F7017" w:rsidRPr="00F37667">
        <w:rPr>
          <w:rFonts w:hint="cs"/>
          <w:sz w:val="34"/>
          <w:szCs w:val="34"/>
          <w:rtl/>
        </w:rPr>
        <w:t> </w:t>
      </w:r>
      <w:r w:rsidR="009F7017" w:rsidRPr="00F37667">
        <w:rPr>
          <w:sz w:val="34"/>
          <w:szCs w:val="34"/>
          <w:rtl/>
        </w:rPr>
        <w:t>العربية المتحدة: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125</w:t>
      </w:r>
      <w:r w:rsidR="009F7017" w:rsidRPr="00F37667">
        <w:rPr>
          <w:sz w:val="34"/>
          <w:szCs w:val="34"/>
          <w:rtl/>
        </w:rPr>
        <w:t>؛ المملكة المتحدة: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126</w:t>
      </w:r>
      <w:r w:rsidR="009F7017" w:rsidRPr="00F37667">
        <w:rPr>
          <w:sz w:val="34"/>
          <w:szCs w:val="34"/>
          <w:rtl/>
        </w:rPr>
        <w:t>؛</w:t>
      </w:r>
      <w:r w:rsidR="00217B4C" w:rsidRPr="00F37667">
        <w:rPr>
          <w:rFonts w:hint="cs"/>
          <w:sz w:val="34"/>
          <w:szCs w:val="34"/>
          <w:rtl/>
        </w:rPr>
        <w:t xml:space="preserve"> </w:t>
      </w:r>
      <w:r w:rsidR="00217B4C" w:rsidRPr="00F37667">
        <w:rPr>
          <w:sz w:val="34"/>
          <w:szCs w:val="34"/>
          <w:rtl/>
        </w:rPr>
        <w:t>جمهورية تنزانيا المتحدة</w:t>
      </w:r>
      <w:r w:rsidR="00217B4C" w:rsidRPr="00F37667">
        <w:rPr>
          <w:rFonts w:hint="cs"/>
          <w:sz w:val="34"/>
          <w:szCs w:val="34"/>
          <w:rtl/>
        </w:rPr>
        <w:t xml:space="preserve">: </w:t>
      </w:r>
      <w:r w:rsidR="00217B4C" w:rsidRPr="00F37667">
        <w:rPr>
          <w:sz w:val="34"/>
          <w:szCs w:val="34"/>
          <w:rtl/>
        </w:rPr>
        <w:t>م1</w:t>
      </w:r>
      <w:r w:rsidR="00217B4C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127</w:t>
      </w:r>
      <w:r w:rsidR="00217B4C" w:rsidRPr="00F37667">
        <w:rPr>
          <w:rFonts w:hint="cs"/>
          <w:sz w:val="34"/>
          <w:szCs w:val="34"/>
          <w:rtl/>
        </w:rPr>
        <w:t>؛</w:t>
      </w:r>
      <w:r w:rsidR="009F7017" w:rsidRPr="00F37667">
        <w:rPr>
          <w:sz w:val="34"/>
          <w:szCs w:val="34"/>
          <w:rtl/>
        </w:rPr>
        <w:t xml:space="preserve"> الولايات المتحدة الأمريكية</w:t>
      </w:r>
      <w:r w:rsidR="00217B4C" w:rsidRPr="00F37667">
        <w:rPr>
          <w:sz w:val="34"/>
          <w:szCs w:val="34"/>
          <w:rtl/>
        </w:rPr>
        <w:t>:</w:t>
      </w:r>
      <w:r w:rsidR="00706971">
        <w:rPr>
          <w:rFonts w:hint="cs"/>
          <w:sz w:val="34"/>
          <w:szCs w:val="34"/>
          <w:rtl/>
        </w:rPr>
        <w:t xml:space="preserve"> 71، 106، 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128</w:t>
      </w:r>
      <w:r w:rsidR="009F7017" w:rsidRPr="00F37667">
        <w:rPr>
          <w:sz w:val="34"/>
          <w:szCs w:val="34"/>
          <w:rtl/>
        </w:rPr>
        <w:t xml:space="preserve">؛ </w:t>
      </w:r>
      <w:r w:rsidR="00706971">
        <w:rPr>
          <w:rFonts w:hint="cs"/>
          <w:sz w:val="34"/>
          <w:szCs w:val="34"/>
          <w:rtl/>
        </w:rPr>
        <w:t>أوروغواي: م1</w:t>
      </w:r>
      <w:r w:rsidR="000F0A5E">
        <w:rPr>
          <w:rtl/>
        </w:rPr>
        <w:noBreakHyphen/>
      </w:r>
      <w:r w:rsidR="00706971">
        <w:rPr>
          <w:rFonts w:hint="cs"/>
          <w:sz w:val="34"/>
          <w:szCs w:val="34"/>
          <w:rtl/>
        </w:rPr>
        <w:t xml:space="preserve">129؛ </w:t>
      </w:r>
      <w:proofErr w:type="spellStart"/>
      <w:r w:rsidR="009F7017" w:rsidRPr="00F37667">
        <w:rPr>
          <w:sz w:val="34"/>
          <w:szCs w:val="34"/>
          <w:rtl/>
        </w:rPr>
        <w:t>فييت</w:t>
      </w:r>
      <w:proofErr w:type="spellEnd"/>
      <w:r w:rsidR="009F7017" w:rsidRPr="00F37667">
        <w:rPr>
          <w:sz w:val="34"/>
          <w:szCs w:val="34"/>
          <w:rtl/>
        </w:rPr>
        <w:t xml:space="preserve"> نام: </w:t>
      </w:r>
      <w:r w:rsidR="00E36702" w:rsidRPr="00F37667">
        <w:rPr>
          <w:sz w:val="34"/>
          <w:szCs w:val="34"/>
          <w:rtl/>
        </w:rPr>
        <w:t>م1</w:t>
      </w:r>
      <w:r w:rsidR="00706971">
        <w:rPr>
          <w:sz w:val="34"/>
          <w:szCs w:val="34"/>
          <w:rtl/>
        </w:rPr>
        <w:noBreakHyphen/>
        <w:t>1</w:t>
      </w:r>
      <w:r w:rsidR="00706971">
        <w:rPr>
          <w:rFonts w:hint="cs"/>
          <w:sz w:val="34"/>
          <w:szCs w:val="34"/>
          <w:rtl/>
        </w:rPr>
        <w:t>30</w:t>
      </w:r>
      <w:r w:rsidR="00706971">
        <w:rPr>
          <w:sz w:val="34"/>
          <w:szCs w:val="34"/>
          <w:rtl/>
        </w:rPr>
        <w:t xml:space="preserve">؛ </w:t>
      </w:r>
      <w:r w:rsidR="009F7017" w:rsidRPr="00F37667">
        <w:rPr>
          <w:sz w:val="34"/>
          <w:szCs w:val="34"/>
          <w:rtl/>
        </w:rPr>
        <w:t>زامبيا: </w:t>
      </w:r>
      <w:r w:rsidR="00E36702" w:rsidRPr="00F37667">
        <w:rPr>
          <w:sz w:val="34"/>
          <w:szCs w:val="34"/>
          <w:rtl/>
        </w:rPr>
        <w:t>م1</w:t>
      </w:r>
      <w:r w:rsidR="00706971">
        <w:rPr>
          <w:sz w:val="34"/>
          <w:szCs w:val="34"/>
          <w:rtl/>
        </w:rPr>
        <w:noBreakHyphen/>
        <w:t>1</w:t>
      </w:r>
      <w:r w:rsidR="00706971">
        <w:rPr>
          <w:rFonts w:hint="cs"/>
          <w:sz w:val="34"/>
          <w:szCs w:val="34"/>
          <w:rtl/>
        </w:rPr>
        <w:t>31</w:t>
      </w:r>
      <w:r w:rsidR="009F7017" w:rsidRPr="00F37667">
        <w:rPr>
          <w:sz w:val="34"/>
          <w:szCs w:val="34"/>
          <w:rtl/>
        </w:rPr>
        <w:t>؛ زمبابوي: </w:t>
      </w:r>
      <w:r w:rsidR="00E36702" w:rsidRPr="00F37667">
        <w:rPr>
          <w:sz w:val="34"/>
          <w:szCs w:val="34"/>
          <w:rtl/>
        </w:rPr>
        <w:t>م1</w:t>
      </w:r>
      <w:r w:rsidR="009F7017" w:rsidRPr="00F37667">
        <w:rPr>
          <w:sz w:val="34"/>
          <w:szCs w:val="34"/>
          <w:rtl/>
        </w:rPr>
        <w:noBreakHyphen/>
      </w:r>
      <w:r w:rsidR="00706971">
        <w:rPr>
          <w:rFonts w:hint="cs"/>
          <w:sz w:val="34"/>
          <w:szCs w:val="34"/>
          <w:rtl/>
        </w:rPr>
        <w:t>132</w:t>
      </w:r>
      <w:r w:rsidR="009F7017" w:rsidRPr="00F37667">
        <w:rPr>
          <w:sz w:val="34"/>
          <w:szCs w:val="34"/>
          <w:rtl/>
        </w:rPr>
        <w:t>.</w:t>
      </w:r>
    </w:p>
    <w:p w:rsidR="009F7017" w:rsidRPr="00F17490" w:rsidRDefault="009F7017" w:rsidP="00A119BF">
      <w:pPr>
        <w:pStyle w:val="NormalParaAR"/>
        <w:keepNext/>
        <w:keepLines/>
        <w:spacing w:line="340" w:lineRule="exact"/>
        <w:rPr>
          <w:u w:val="single"/>
          <w:rtl/>
        </w:rPr>
      </w:pPr>
      <w:r w:rsidRPr="00F17490">
        <w:rPr>
          <w:rFonts w:hint="cs"/>
          <w:u w:val="single"/>
          <w:rtl/>
        </w:rPr>
        <w:lastRenderedPageBreak/>
        <w:t>المنظمات الحكومية الدولية:</w:t>
      </w:r>
    </w:p>
    <w:p w:rsidR="009F7017" w:rsidRPr="00F17490" w:rsidRDefault="009F7017" w:rsidP="00706971">
      <w:pPr>
        <w:pStyle w:val="NormalParaAR"/>
        <w:keepNext/>
        <w:keepLines/>
        <w:spacing w:line="340" w:lineRule="exact"/>
        <w:rPr>
          <w:rtl/>
        </w:rPr>
      </w:pPr>
      <w:r w:rsidRPr="00F17490">
        <w:rPr>
          <w:rtl/>
        </w:rPr>
        <w:t>المنظمة الإقليمية الأفريقية للملكية الفكرية (</w:t>
      </w:r>
      <w:r w:rsidRPr="00F17490">
        <w:t>ARIPO</w:t>
      </w:r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="00706971">
        <w:rPr>
          <w:rtl/>
        </w:rPr>
        <w:noBreakHyphen/>
        <w:t>1</w:t>
      </w:r>
      <w:r w:rsidR="00706971">
        <w:rPr>
          <w:rFonts w:hint="cs"/>
          <w:rtl/>
        </w:rPr>
        <w:t>33</w:t>
      </w:r>
      <w:r w:rsidRPr="00F17490">
        <w:rPr>
          <w:rtl/>
        </w:rPr>
        <w:t xml:space="preserve">؛ </w:t>
      </w:r>
      <w:r w:rsidR="00706971" w:rsidRPr="00706971">
        <w:rPr>
          <w:rtl/>
        </w:rPr>
        <w:t>المنظمة الأوروبية الآسيوية للبراءات (</w:t>
      </w:r>
      <w:r w:rsidR="00706971" w:rsidRPr="00706971">
        <w:t>EAPO</w:t>
      </w:r>
      <w:r w:rsidR="00706971">
        <w:rPr>
          <w:rtl/>
        </w:rPr>
        <w:t>)</w:t>
      </w:r>
      <w:r w:rsidR="00706971">
        <w:rPr>
          <w:rFonts w:hint="cs"/>
          <w:rtl/>
        </w:rPr>
        <w:t>:</w:t>
      </w:r>
      <w:r w:rsidR="00706971">
        <w:rPr>
          <w:rFonts w:hint="eastAsia"/>
          <w:rtl/>
        </w:rPr>
        <w:t> </w:t>
      </w:r>
      <w:r w:rsidR="00706971">
        <w:rPr>
          <w:rFonts w:hint="cs"/>
          <w:rtl/>
        </w:rPr>
        <w:t>م1</w:t>
      </w:r>
      <w:r w:rsidR="00706971">
        <w:rPr>
          <w:rtl/>
        </w:rPr>
        <w:noBreakHyphen/>
      </w:r>
      <w:r w:rsidR="00706971">
        <w:rPr>
          <w:rFonts w:hint="cs"/>
          <w:rtl/>
        </w:rPr>
        <w:t xml:space="preserve">134؛ </w:t>
      </w:r>
      <w:r w:rsidR="00CF7B1B" w:rsidRPr="00706971">
        <w:rPr>
          <w:rFonts w:hint="cs"/>
          <w:rtl/>
        </w:rPr>
        <w:t>م</w:t>
      </w:r>
      <w:r w:rsidR="00CF7B1B" w:rsidRPr="00F17490">
        <w:rPr>
          <w:rFonts w:hint="cs"/>
          <w:rtl/>
        </w:rPr>
        <w:t xml:space="preserve">كتب براءات </w:t>
      </w:r>
      <w:r w:rsidR="0054651F" w:rsidRPr="00F17490">
        <w:rPr>
          <w:rFonts w:hint="cs"/>
          <w:rtl/>
        </w:rPr>
        <w:t>الاختراع ل</w:t>
      </w:r>
      <w:r w:rsidRPr="00F17490">
        <w:rPr>
          <w:rtl/>
        </w:rPr>
        <w:t>مجلس التعاون لدول الخليج العربية (</w:t>
      </w:r>
      <w:r w:rsidRPr="00F17490">
        <w:t>GCC</w:t>
      </w:r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="00706971">
        <w:rPr>
          <w:rtl/>
        </w:rPr>
        <w:noBreakHyphen/>
        <w:t>1</w:t>
      </w:r>
      <w:r w:rsidR="00706971">
        <w:rPr>
          <w:rFonts w:hint="cs"/>
          <w:rtl/>
        </w:rPr>
        <w:t>35</w:t>
      </w:r>
      <w:r w:rsidRPr="00F17490">
        <w:rPr>
          <w:rtl/>
        </w:rPr>
        <w:t xml:space="preserve">؛ </w:t>
      </w:r>
      <w:r w:rsidR="00706971">
        <w:rPr>
          <w:rFonts w:hint="cs"/>
          <w:rtl/>
        </w:rPr>
        <w:t>جامعة الدول العربية: م1</w:t>
      </w:r>
      <w:r w:rsidR="00706971">
        <w:rPr>
          <w:rtl/>
        </w:rPr>
        <w:noBreakHyphen/>
      </w:r>
      <w:r w:rsidR="00706971">
        <w:rPr>
          <w:rFonts w:hint="cs"/>
          <w:rtl/>
        </w:rPr>
        <w:t>136؛ منظمة التعاون الإسلامي (</w:t>
      </w:r>
      <w:r w:rsidR="00706971" w:rsidRPr="00706971">
        <w:t>OIC</w:t>
      </w:r>
      <w:r w:rsidR="00706971">
        <w:rPr>
          <w:rFonts w:hint="cs"/>
          <w:rtl/>
        </w:rPr>
        <w:t xml:space="preserve">): م1-137؛ </w:t>
      </w:r>
      <w:r w:rsidRPr="00F17490">
        <w:rPr>
          <w:rtl/>
        </w:rPr>
        <w:t>مركز الجنوب (</w:t>
      </w:r>
      <w:r w:rsidR="00F37667">
        <w:t>CS</w:t>
      </w:r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="00706971">
        <w:rPr>
          <w:rtl/>
        </w:rPr>
        <w:noBreakHyphen/>
      </w:r>
      <w:r w:rsidR="00706971">
        <w:rPr>
          <w:rFonts w:hint="cs"/>
          <w:rtl/>
        </w:rPr>
        <w:t>138</w:t>
      </w:r>
      <w:r w:rsidRPr="00F17490">
        <w:rPr>
          <w:rtl/>
        </w:rPr>
        <w:t>.</w:t>
      </w:r>
    </w:p>
    <w:p w:rsidR="009F7017" w:rsidRPr="00F17490" w:rsidRDefault="009F7017" w:rsidP="00A119BF">
      <w:pPr>
        <w:pStyle w:val="NormalParaAR"/>
        <w:keepNext/>
        <w:keepLines/>
        <w:spacing w:line="340" w:lineRule="exact"/>
        <w:rPr>
          <w:rtl/>
        </w:rPr>
      </w:pPr>
      <w:r w:rsidRPr="00F17490">
        <w:rPr>
          <w:rFonts w:hint="cs"/>
          <w:u w:val="single"/>
          <w:rtl/>
        </w:rPr>
        <w:t>المنظمات غير الحكومية الدولية:</w:t>
      </w:r>
    </w:p>
    <w:p w:rsidR="009F7017" w:rsidRPr="00F17490" w:rsidRDefault="0054651F" w:rsidP="000F0A5E">
      <w:pPr>
        <w:pStyle w:val="NormalParaAR"/>
        <w:spacing w:line="340" w:lineRule="exact"/>
        <w:rPr>
          <w:rtl/>
        </w:rPr>
      </w:pPr>
      <w:r w:rsidRPr="00F17490">
        <w:rPr>
          <w:rtl/>
        </w:rPr>
        <w:t>الجمعية الأمريكية لقانون الملكية الفكرية</w:t>
      </w:r>
      <w:r w:rsidRPr="00F17490">
        <w:rPr>
          <w:color w:val="000000" w:themeColor="text1"/>
        </w:rPr>
        <w:t>(AIPLA</w:t>
      </w:r>
      <w:proofErr w:type="gramStart"/>
      <w:r w:rsidRPr="00F17490">
        <w:rPr>
          <w:color w:val="000000" w:themeColor="text1"/>
        </w:rPr>
        <w:t>)</w:t>
      </w:r>
      <w:r w:rsidRPr="00F17490">
        <w:t xml:space="preserve"> </w:t>
      </w:r>
      <w:r w:rsidR="009F7017" w:rsidRPr="00F17490">
        <w:rPr>
          <w:rtl/>
        </w:rPr>
        <w:t>:</w:t>
      </w:r>
      <w:proofErr w:type="gramEnd"/>
      <w:r w:rsidR="009F7017" w:rsidRPr="00F17490">
        <w:rPr>
          <w:rtl/>
        </w:rPr>
        <w:t>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</w:r>
      <w:r w:rsidR="000F0A5E">
        <w:rPr>
          <w:rFonts w:hint="cs"/>
          <w:rtl/>
        </w:rPr>
        <w:t>139</w:t>
      </w:r>
      <w:r w:rsidR="009F7017" w:rsidRPr="00F17490">
        <w:rPr>
          <w:rtl/>
        </w:rPr>
        <w:t xml:space="preserve">؛ </w:t>
      </w:r>
      <w:r w:rsidR="000F0A5E" w:rsidRPr="000F0A5E">
        <w:rPr>
          <w:rtl/>
        </w:rPr>
        <w:t xml:space="preserve">جمعية </w:t>
      </w:r>
      <w:proofErr w:type="spellStart"/>
      <w:r w:rsidR="000F0A5E" w:rsidRPr="000F0A5E">
        <w:rPr>
          <w:rtl/>
        </w:rPr>
        <w:t>الأمريكتين</w:t>
      </w:r>
      <w:proofErr w:type="spellEnd"/>
      <w:r w:rsidR="000F0A5E" w:rsidRPr="000F0A5E">
        <w:rPr>
          <w:rtl/>
        </w:rPr>
        <w:t xml:space="preserve"> للملكية الصناعية (</w:t>
      </w:r>
      <w:r w:rsidR="000F0A5E" w:rsidRPr="000F0A5E">
        <w:t>ASIPI</w:t>
      </w:r>
      <w:r w:rsidR="000F0A5E" w:rsidRPr="000F0A5E">
        <w:rPr>
          <w:rtl/>
        </w:rPr>
        <w:t>)</w:t>
      </w:r>
      <w:r w:rsidR="000F0A5E">
        <w:rPr>
          <w:rFonts w:hint="cs"/>
          <w:rtl/>
        </w:rPr>
        <w:t xml:space="preserve">: </w:t>
      </w:r>
      <w:r w:rsidR="000F0A5E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 xml:space="preserve">40؛ </w:t>
      </w:r>
      <w:r w:rsidR="000F0A5E" w:rsidRPr="000F0A5E">
        <w:rPr>
          <w:rtl/>
        </w:rPr>
        <w:t>المجلس الصيني لتعزيز التجارة الدولية(</w:t>
      </w:r>
      <w:r w:rsidR="000F0A5E" w:rsidRPr="000F0A5E">
        <w:t>CCPIT</w:t>
      </w:r>
      <w:r w:rsidR="000F0A5E" w:rsidRPr="000F0A5E">
        <w:rPr>
          <w:rtl/>
        </w:rPr>
        <w:t>)</w:t>
      </w:r>
      <w:r w:rsidR="000F0A5E">
        <w:rPr>
          <w:rFonts w:hint="cs"/>
          <w:rtl/>
        </w:rPr>
        <w:t xml:space="preserve">: </w:t>
      </w:r>
      <w:r w:rsidR="000F0A5E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>41</w:t>
      </w:r>
      <w:r w:rsidR="000F0A5E">
        <w:rPr>
          <w:rFonts w:hint="cs"/>
          <w:rtl/>
        </w:rPr>
        <w:t xml:space="preserve">؛ </w:t>
      </w:r>
      <w:r w:rsidR="000F0A5E" w:rsidRPr="000F0A5E">
        <w:rPr>
          <w:rtl/>
        </w:rPr>
        <w:t>وبرنامج الصحة والبيئة (</w:t>
      </w:r>
      <w:r w:rsidR="000F0A5E" w:rsidRPr="000F0A5E">
        <w:t>HEP</w:t>
      </w:r>
      <w:r w:rsidR="000F0A5E">
        <w:rPr>
          <w:rtl/>
        </w:rPr>
        <w:t>)</w:t>
      </w:r>
      <w:r w:rsidR="000F0A5E">
        <w:rPr>
          <w:rFonts w:hint="cs"/>
          <w:rtl/>
        </w:rPr>
        <w:t xml:space="preserve">: </w:t>
      </w:r>
      <w:r w:rsidR="000F0A5E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>4</w:t>
      </w:r>
      <w:r w:rsidR="000F0A5E">
        <w:rPr>
          <w:rFonts w:hint="cs"/>
          <w:rtl/>
        </w:rPr>
        <w:t xml:space="preserve">2؛ </w:t>
      </w:r>
      <w:r w:rsidR="009F7017" w:rsidRPr="00F17490">
        <w:rPr>
          <w:rtl/>
        </w:rPr>
        <w:t>الاتحاد الدولي لجمعيات المكتبات ومعاهدها (</w:t>
      </w:r>
      <w:r w:rsidR="009F7017" w:rsidRPr="00F17490">
        <w:t>IFLA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>43</w:t>
      </w:r>
      <w:r w:rsidR="009F7017" w:rsidRPr="00F17490">
        <w:rPr>
          <w:rtl/>
        </w:rPr>
        <w:t>؛ المجلس الدولي للاستغلال التجاري للملكية الفكرية المحدود</w:t>
      </w:r>
      <w:r w:rsidR="005C7AD4">
        <w:rPr>
          <w:rFonts w:hint="cs"/>
          <w:rtl/>
        </w:rPr>
        <w:t xml:space="preserve"> </w:t>
      </w:r>
      <w:r w:rsidR="009F7017" w:rsidRPr="00F17490">
        <w:rPr>
          <w:rtl/>
        </w:rPr>
        <w:t>(</w:t>
      </w:r>
      <w:r w:rsidR="009F7017" w:rsidRPr="00F17490">
        <w:t>IIPCC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>44</w:t>
      </w:r>
      <w:r w:rsidR="009F7017" w:rsidRPr="00F17490">
        <w:rPr>
          <w:rtl/>
        </w:rPr>
        <w:t xml:space="preserve">؛ </w:t>
      </w:r>
      <w:r w:rsidR="00744881">
        <w:rPr>
          <w:rtl/>
        </w:rPr>
        <w:t>المؤسسة الدولية لإيكولوجيا المعرف</w:t>
      </w:r>
      <w:r w:rsidR="009F7017" w:rsidRPr="00F17490">
        <w:rPr>
          <w:rtl/>
        </w:rPr>
        <w:t>ة (</w:t>
      </w:r>
      <w:r w:rsidR="009F7017" w:rsidRPr="00F17490">
        <w:t>KEI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0F0A5E">
        <w:rPr>
          <w:rtl/>
        </w:rPr>
        <w:noBreakHyphen/>
        <w:t>1</w:t>
      </w:r>
      <w:r w:rsidR="000F0A5E">
        <w:rPr>
          <w:rFonts w:hint="cs"/>
          <w:rtl/>
        </w:rPr>
        <w:t>45</w:t>
      </w:r>
      <w:r w:rsidR="009F7017" w:rsidRPr="00F17490">
        <w:rPr>
          <w:rtl/>
        </w:rPr>
        <w:t xml:space="preserve">؛ </w:t>
      </w:r>
      <w:r w:rsidR="000F0A5E">
        <w:rPr>
          <w:rFonts w:hint="cs"/>
          <w:rtl/>
        </w:rPr>
        <w:t>و</w:t>
      </w:r>
      <w:r w:rsidR="009F7017" w:rsidRPr="00F17490">
        <w:rPr>
          <w:rtl/>
        </w:rPr>
        <w:t>شبكة العالم الثالث (</w:t>
      </w:r>
      <w:r w:rsidR="009F7017" w:rsidRPr="00F17490">
        <w:t>TWN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</w:t>
      </w:r>
      <w:r w:rsidR="000F0A5E">
        <w:rPr>
          <w:rFonts w:hint="cs"/>
          <w:rtl/>
        </w:rPr>
        <w:t>46</w:t>
      </w:r>
      <w:r w:rsidR="009F7017" w:rsidRPr="00F17490">
        <w:rPr>
          <w:rtl/>
        </w:rPr>
        <w:t>.</w:t>
      </w:r>
    </w:p>
    <w:p w:rsidR="009F7017" w:rsidRPr="0054651F" w:rsidRDefault="009F7017" w:rsidP="0054651F">
      <w:pPr>
        <w:pStyle w:val="EndofDocumentAR"/>
        <w:spacing w:before="480"/>
        <w:rPr>
          <w:rtl/>
        </w:rPr>
      </w:pPr>
      <w:bookmarkStart w:id="2" w:name="_GoBack"/>
      <w:bookmarkEnd w:id="2"/>
      <w:r w:rsidRPr="00F17490">
        <w:rPr>
          <w:rFonts w:hint="cs"/>
          <w:rtl/>
        </w:rPr>
        <w:t>[نهاية المرفق الثا</w:t>
      </w:r>
      <w:r w:rsidR="0054651F" w:rsidRPr="00F17490">
        <w:rPr>
          <w:rFonts w:hint="cs"/>
          <w:rtl/>
        </w:rPr>
        <w:t>ني</w:t>
      </w:r>
      <w:r w:rsidRPr="00F17490">
        <w:rPr>
          <w:rFonts w:hint="cs"/>
          <w:rtl/>
        </w:rPr>
        <w:t xml:space="preserve"> والوثيقة]</w:t>
      </w:r>
    </w:p>
    <w:sectPr w:rsidR="009F7017" w:rsidRPr="0054651F" w:rsidSect="00EB7752"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F4" w:rsidRDefault="008F59F4">
      <w:r>
        <w:separator/>
      </w:r>
    </w:p>
  </w:endnote>
  <w:endnote w:type="continuationSeparator" w:id="0">
    <w:p w:rsidR="008F59F4" w:rsidRDefault="008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F4" w:rsidRDefault="008F59F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F59F4" w:rsidRDefault="008F59F4" w:rsidP="009622BF">
      <w:pPr>
        <w:bidi/>
      </w:pPr>
      <w:r>
        <w:separator/>
      </w:r>
    </w:p>
  </w:footnote>
  <w:footnote w:id="1">
    <w:p w:rsidR="00B95F28" w:rsidRDefault="00B95F2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3B51">
        <w:rPr>
          <w:rtl/>
        </w:rPr>
        <w:t>باسم الاتحاد الأوروبي والدول الأعضاء فيه.</w:t>
      </w:r>
    </w:p>
  </w:footnote>
  <w:footnote w:id="2">
    <w:p w:rsidR="002A72B9" w:rsidRDefault="002A72B9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proofErr w:type="gramStart"/>
      <w:r w:rsidR="00B95F28">
        <w:rPr>
          <w:rFonts w:hint="cs"/>
          <w:rtl/>
        </w:rPr>
        <w:t>.</w:t>
      </w:r>
      <w:r w:rsidR="008D3B51" w:rsidRPr="008D3B51">
        <w:rPr>
          <w:rFonts w:hint="cs"/>
          <w:rtl/>
        </w:rPr>
        <w:t>باسم</w:t>
      </w:r>
      <w:proofErr w:type="gramEnd"/>
      <w:r w:rsidR="008D3B51" w:rsidRPr="008D3B51">
        <w:rPr>
          <w:rFonts w:hint="cs"/>
          <w:rtl/>
        </w:rPr>
        <w:t xml:space="preserve"> مجموعة البلدان الأقلّ نموا.</w:t>
      </w:r>
    </w:p>
  </w:footnote>
  <w:footnote w:id="3">
    <w:p w:rsidR="00E056A6" w:rsidRPr="00E056A6" w:rsidRDefault="00E056A6" w:rsidP="00E056A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056A6">
        <w:rPr>
          <w:rtl/>
        </w:rPr>
        <w:t>باسم مجموعة بلدان أمريكا اللاتينية والكاريبي</w:t>
      </w:r>
      <w:r>
        <w:rPr>
          <w:rFonts w:hint="cs"/>
          <w:rtl/>
        </w:rPr>
        <w:t>.</w:t>
      </w:r>
    </w:p>
  </w:footnote>
  <w:footnote w:id="4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proofErr w:type="gramStart"/>
      <w:r w:rsidR="00CD5263">
        <w:rPr>
          <w:rFonts w:hint="cs"/>
          <w:rtl/>
        </w:rPr>
        <w:t>.</w:t>
      </w:r>
      <w:r w:rsidR="008D3B51" w:rsidRPr="008563A0">
        <w:rPr>
          <w:rFonts w:hint="cs"/>
          <w:rtl/>
        </w:rPr>
        <w:t>باسم</w:t>
      </w:r>
      <w:proofErr w:type="gramEnd"/>
      <w:r w:rsidR="008D3B51" w:rsidRPr="008563A0">
        <w:rPr>
          <w:rFonts w:hint="cs"/>
          <w:rtl/>
        </w:rPr>
        <w:t xml:space="preserve"> مجموعة </w:t>
      </w:r>
      <w:r w:rsidR="00F876AD">
        <w:rPr>
          <w:rFonts w:hint="cs"/>
          <w:rtl/>
          <w:lang w:val="fr-FR" w:bidi="ar-EG"/>
        </w:rPr>
        <w:t xml:space="preserve">بلدان </w:t>
      </w:r>
      <w:r w:rsidR="008D3B51">
        <w:rPr>
          <w:rFonts w:hint="cs"/>
          <w:rtl/>
        </w:rPr>
        <w:t>آسيا والمحيط الهادئ</w:t>
      </w:r>
      <w:r w:rsidR="008D3B51" w:rsidRPr="008563A0">
        <w:rPr>
          <w:rFonts w:hint="cs"/>
          <w:rtl/>
        </w:rPr>
        <w:t>.</w:t>
      </w:r>
    </w:p>
  </w:footnote>
  <w:footnote w:id="5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proofErr w:type="gramStart"/>
      <w:r w:rsidR="00CD5263">
        <w:rPr>
          <w:rFonts w:hint="cs"/>
          <w:rtl/>
        </w:rPr>
        <w:t>.</w:t>
      </w:r>
      <w:r w:rsidR="00A119BF">
        <w:rPr>
          <w:rFonts w:hint="cs"/>
          <w:rtl/>
        </w:rPr>
        <w:t>باسم</w:t>
      </w:r>
      <w:proofErr w:type="gramEnd"/>
      <w:r w:rsidR="00A119BF">
        <w:rPr>
          <w:rFonts w:hint="cs"/>
          <w:rtl/>
        </w:rPr>
        <w:t xml:space="preserve"> راب</w:t>
      </w:r>
      <w:r w:rsidR="008D3B51">
        <w:rPr>
          <w:rFonts w:hint="cs"/>
          <w:rtl/>
        </w:rPr>
        <w:t>طة أمم جنوب شرقي آسيا (آسيان)</w:t>
      </w:r>
      <w:r w:rsidR="008D3B51" w:rsidRPr="008563A0">
        <w:rPr>
          <w:rtl/>
        </w:rPr>
        <w:t>.</w:t>
      </w:r>
    </w:p>
  </w:footnote>
  <w:footnote w:id="6">
    <w:p w:rsidR="00C635B1" w:rsidRDefault="00C635B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563A0">
        <w:rPr>
          <w:rtl/>
        </w:rPr>
        <w:t>باسم مجموعة بلدان آسيا الوسطى والقوقاز وأوروبا الشرقية</w:t>
      </w:r>
      <w:r>
        <w:rPr>
          <w:rFonts w:hint="cs"/>
          <w:rtl/>
        </w:rPr>
        <w:t>.</w:t>
      </w:r>
    </w:p>
  </w:footnote>
  <w:footnote w:id="7">
    <w:p w:rsidR="00C635B1" w:rsidRDefault="00C635B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635B1">
        <w:rPr>
          <w:rtl/>
        </w:rPr>
        <w:t>باسم مجموعة بلدان أوروبا الوسطى ودول البلطيق</w:t>
      </w:r>
      <w:r>
        <w:rPr>
          <w:rFonts w:hint="cs"/>
          <w:rtl/>
        </w:rPr>
        <w:t>.</w:t>
      </w:r>
    </w:p>
  </w:footnote>
  <w:footnote w:id="8">
    <w:p w:rsidR="000E3823" w:rsidRDefault="000E382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563A0">
        <w:rPr>
          <w:rtl/>
        </w:rPr>
        <w:t xml:space="preserve">باسم </w:t>
      </w:r>
      <w:r w:rsidRPr="008563A0">
        <w:rPr>
          <w:rFonts w:hint="cs"/>
          <w:rtl/>
        </w:rPr>
        <w:t>ال</w:t>
      </w:r>
      <w:r w:rsidRPr="008563A0">
        <w:rPr>
          <w:rtl/>
        </w:rPr>
        <w:t>مجموعة الأفريقية</w:t>
      </w:r>
      <w:r w:rsidRPr="008563A0">
        <w:rPr>
          <w:rFonts w:hint="cs"/>
          <w:rtl/>
        </w:rPr>
        <w:t>.</w:t>
      </w:r>
    </w:p>
  </w:footnote>
  <w:footnote w:id="9">
    <w:p w:rsidR="00EF4854" w:rsidRDefault="00EF4854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باسم المجموعة باء.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DD" w:rsidRDefault="00D502A9" w:rsidP="00B95F28">
    <w:pPr>
      <w:pStyle w:val="Header"/>
      <w:rPr>
        <w:lang w:val="fr-CH"/>
      </w:rPr>
    </w:pPr>
    <w:r>
      <w:rPr>
        <w:lang w:val="fr-CH"/>
      </w:rPr>
      <w:t>A/</w:t>
    </w:r>
    <w:r w:rsidR="00B95F28">
      <w:rPr>
        <w:lang w:val="fr-CH"/>
      </w:rPr>
      <w:t>58</w:t>
    </w:r>
    <w:r>
      <w:rPr>
        <w:lang w:val="fr-CH"/>
      </w:rPr>
      <w:t>/</w:t>
    </w:r>
    <w:r w:rsidR="00B95F28">
      <w:rPr>
        <w:lang w:val="fr-CH"/>
      </w:rPr>
      <w:t>11</w:t>
    </w:r>
  </w:p>
  <w:p w:rsidR="003922DD" w:rsidRDefault="00D51F3E" w:rsidP="006407D0">
    <w:pPr>
      <w:pStyle w:val="Header"/>
      <w:rPr>
        <w:lang w:val="fr-CH"/>
      </w:rPr>
    </w:pPr>
    <w:r>
      <w:rPr>
        <w:lang w:val="fr-CH"/>
      </w:rPr>
      <w:t>ANNEX II</w:t>
    </w:r>
  </w:p>
  <w:p w:rsidR="003922DD" w:rsidRPr="00D51F3E" w:rsidRDefault="00D51F3E" w:rsidP="00D51F3E">
    <w:pPr>
      <w:pStyle w:val="Header"/>
      <w:bidi/>
      <w:jc w:val="right"/>
      <w:rPr>
        <w:rFonts w:ascii="Arabic Typesetting" w:hAnsi="Arabic Typesetting" w:cs="Arabic Typesetting"/>
        <w:noProof/>
        <w:sz w:val="40"/>
        <w:szCs w:val="36"/>
      </w:rPr>
    </w:pPr>
    <w:r w:rsidRPr="00D51F3E">
      <w:rPr>
        <w:rFonts w:ascii="Arabic Typesetting" w:hAnsi="Arabic Typesetting" w:cs="Arabic Typesetting"/>
        <w:sz w:val="40"/>
        <w:szCs w:val="36"/>
        <w:rtl/>
      </w:rPr>
      <w:t>المرفق الثاني</w:t>
    </w:r>
  </w:p>
  <w:p w:rsidR="003922DD" w:rsidRDefault="00392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C2" w:rsidRDefault="003808C2" w:rsidP="00B95F28">
    <w:pPr>
      <w:pStyle w:val="Header"/>
      <w:rPr>
        <w:lang w:val="fr-CH"/>
      </w:rPr>
    </w:pPr>
    <w:r w:rsidRPr="00DA0771">
      <w:rPr>
        <w:lang w:val="fr-CH"/>
      </w:rPr>
      <w:t>A/</w:t>
    </w:r>
    <w:r w:rsidR="00B95F28">
      <w:rPr>
        <w:lang w:val="fr-CH"/>
      </w:rPr>
      <w:t>58</w:t>
    </w:r>
    <w:r w:rsidRPr="00DA0771">
      <w:rPr>
        <w:lang w:val="fr-CH"/>
      </w:rPr>
      <w:t>/</w:t>
    </w:r>
    <w:r w:rsidR="00B95F28">
      <w:rPr>
        <w:lang w:val="fr-CH"/>
      </w:rPr>
      <w:t>11</w:t>
    </w:r>
  </w:p>
  <w:p w:rsidR="003808C2" w:rsidRDefault="003808C2" w:rsidP="006407D0">
    <w:pPr>
      <w:pStyle w:val="Header"/>
      <w:rPr>
        <w:lang w:val="fr-CH"/>
      </w:rPr>
    </w:pPr>
    <w:r>
      <w:rPr>
        <w:lang w:val="fr-CH"/>
      </w:rPr>
      <w:t>A</w:t>
    </w:r>
    <w:proofErr w:type="spellStart"/>
    <w:r>
      <w:t>nnex</w:t>
    </w:r>
    <w:proofErr w:type="spellEnd"/>
    <w:r>
      <w:rPr>
        <w:lang w:val="fr-CH"/>
      </w:rPr>
      <w:t xml:space="preserve"> II</w:t>
    </w:r>
  </w:p>
  <w:p w:rsidR="003808C2" w:rsidRPr="003808C2" w:rsidRDefault="003808C2" w:rsidP="00D502A9">
    <w:pPr>
      <w:pStyle w:val="Header"/>
      <w:rPr>
        <w:rFonts w:asciiTheme="minorBidi" w:hAnsiTheme="minorBidi" w:cstheme="minorBidi"/>
        <w:noProof/>
        <w:szCs w:val="22"/>
      </w:rPr>
    </w:pPr>
    <w:r w:rsidRPr="003808C2">
      <w:rPr>
        <w:rFonts w:asciiTheme="minorBidi" w:hAnsiTheme="minorBidi" w:cstheme="minorBidi"/>
        <w:noProof/>
        <w:szCs w:val="22"/>
      </w:rPr>
      <w:fldChar w:fldCharType="begin"/>
    </w:r>
    <w:r w:rsidRPr="003808C2">
      <w:rPr>
        <w:rFonts w:asciiTheme="minorBidi" w:hAnsiTheme="minorBidi" w:cstheme="minorBidi"/>
        <w:noProof/>
        <w:szCs w:val="22"/>
      </w:rPr>
      <w:instrText xml:space="preserve"> PAGE   \* MERGEFORMAT </w:instrText>
    </w:r>
    <w:r w:rsidRPr="003808C2">
      <w:rPr>
        <w:rFonts w:asciiTheme="minorBidi" w:hAnsiTheme="minorBidi" w:cstheme="minorBidi"/>
        <w:noProof/>
        <w:szCs w:val="22"/>
      </w:rPr>
      <w:fldChar w:fldCharType="separate"/>
    </w:r>
    <w:r w:rsidR="003A68BD">
      <w:rPr>
        <w:rFonts w:asciiTheme="minorBidi" w:hAnsiTheme="minorBidi" w:cstheme="minorBidi"/>
        <w:noProof/>
        <w:szCs w:val="22"/>
      </w:rPr>
      <w:t>2</w:t>
    </w:r>
    <w:r w:rsidRPr="003808C2">
      <w:rPr>
        <w:rFonts w:asciiTheme="minorBidi" w:hAnsiTheme="minorBidi" w:cstheme="minorBidi"/>
        <w:noProof/>
        <w:szCs w:val="22"/>
      </w:rPr>
      <w:fldChar w:fldCharType="end"/>
    </w:r>
  </w:p>
  <w:p w:rsidR="003808C2" w:rsidRDefault="0038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958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7CA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823"/>
    <w:rsid w:val="000E591F"/>
    <w:rsid w:val="000E5A23"/>
    <w:rsid w:val="000E6045"/>
    <w:rsid w:val="000E7872"/>
    <w:rsid w:val="000F0772"/>
    <w:rsid w:val="000F0A5E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6F15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7E00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1F7C3B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B4C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2B9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97D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8C2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2DD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8BD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3E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51F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E94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AD4"/>
    <w:rsid w:val="005D0AE3"/>
    <w:rsid w:val="005D1103"/>
    <w:rsid w:val="005D276D"/>
    <w:rsid w:val="005D3516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7D0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9D0"/>
    <w:rsid w:val="00662EDE"/>
    <w:rsid w:val="00664C9F"/>
    <w:rsid w:val="00666548"/>
    <w:rsid w:val="00666A71"/>
    <w:rsid w:val="00667537"/>
    <w:rsid w:val="00670865"/>
    <w:rsid w:val="00671AED"/>
    <w:rsid w:val="006725B5"/>
    <w:rsid w:val="00672B6C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2C1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2F6"/>
    <w:rsid w:val="006D0636"/>
    <w:rsid w:val="006D06DC"/>
    <w:rsid w:val="006D2DA3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60D"/>
    <w:rsid w:val="006F7974"/>
    <w:rsid w:val="007004A7"/>
    <w:rsid w:val="00700A60"/>
    <w:rsid w:val="00703293"/>
    <w:rsid w:val="00705027"/>
    <w:rsid w:val="00706971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1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5EB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B51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59F4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017"/>
    <w:rsid w:val="00A0042C"/>
    <w:rsid w:val="00A00495"/>
    <w:rsid w:val="00A01925"/>
    <w:rsid w:val="00A01DEB"/>
    <w:rsid w:val="00A06D32"/>
    <w:rsid w:val="00A07545"/>
    <w:rsid w:val="00A119B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85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1E8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B97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98E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A67"/>
    <w:rsid w:val="00B672E3"/>
    <w:rsid w:val="00B675F9"/>
    <w:rsid w:val="00B70849"/>
    <w:rsid w:val="00B72C1C"/>
    <w:rsid w:val="00B73BB7"/>
    <w:rsid w:val="00B75088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5F28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B7E31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5B1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0DF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0C2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263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B1B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2A9"/>
    <w:rsid w:val="00D50332"/>
    <w:rsid w:val="00D51F3E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93C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E6E"/>
    <w:rsid w:val="00D912D5"/>
    <w:rsid w:val="00D91AAF"/>
    <w:rsid w:val="00D94564"/>
    <w:rsid w:val="00D9536E"/>
    <w:rsid w:val="00D97426"/>
    <w:rsid w:val="00D97568"/>
    <w:rsid w:val="00DA06B0"/>
    <w:rsid w:val="00DA208F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6A6"/>
    <w:rsid w:val="00E06951"/>
    <w:rsid w:val="00E10C94"/>
    <w:rsid w:val="00E10EC4"/>
    <w:rsid w:val="00E118D7"/>
    <w:rsid w:val="00E12803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702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854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490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66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6AD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24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49199"/>
  <w15:docId w15:val="{BC81FB6F-2053-4D11-B9D7-44B1C4EF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basedOn w:val="DefaultParagraphFont"/>
    <w:link w:val="NormalParaAR"/>
    <w:rsid w:val="009F7017"/>
    <w:rPr>
      <w:rFonts w:ascii="Arabic Typesetting" w:hAnsi="Arabic Typesetting" w:cs="Arabic Typesetting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6407D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Assembly_Report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E2B2-63A8-4FC3-BEC2-3F1DC40C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Assembly_Report_AR.dotx</Template>
  <TotalTime>1</TotalTime>
  <Pages>2</Pages>
  <Words>498</Words>
  <Characters>2989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BEN ALI Lassad</dc:creator>
  <cp:lastModifiedBy>ALAKHRAS Basel</cp:lastModifiedBy>
  <cp:revision>3</cp:revision>
  <cp:lastPrinted>2018-12-04T14:24:00Z</cp:lastPrinted>
  <dcterms:created xsi:type="dcterms:W3CDTF">2018-12-04T14:23:00Z</dcterms:created>
  <dcterms:modified xsi:type="dcterms:W3CDTF">2018-12-04T14:24:00Z</dcterms:modified>
</cp:coreProperties>
</file>