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10F11" w:rsidRPr="00F12D32" w:rsidTr="00710F11">
        <w:trPr>
          <w:trHeight w:val="1977"/>
        </w:trPr>
        <w:tc>
          <w:tcPr>
            <w:tcW w:w="4594" w:type="dxa"/>
            <w:tcBorders>
              <w:bottom w:val="single" w:sz="4" w:space="0" w:color="auto"/>
            </w:tcBorders>
            <w:tcMar>
              <w:bottom w:w="170" w:type="dxa"/>
            </w:tcMar>
          </w:tcPr>
          <w:p w:rsidR="00710F11" w:rsidRPr="00F12D32" w:rsidRDefault="00710F11" w:rsidP="00710F11">
            <w:bookmarkStart w:id="0" w:name="_GoBack"/>
            <w:bookmarkEnd w:id="0"/>
            <w:r>
              <w:rPr>
                <w:noProof/>
                <w:lang w:val="fr-FR" w:eastAsia="fr-FR"/>
              </w:rPr>
              <w:drawing>
                <wp:anchor distT="0" distB="0" distL="114300" distR="114300" simplePos="0" relativeHeight="251659264" behindDoc="1" locked="0" layoutInCell="0" allowOverlap="1" wp14:anchorId="5ED670BA" wp14:editId="63AF7A0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10F11" w:rsidRPr="00F12D32" w:rsidRDefault="00710F11" w:rsidP="00710F11"/>
        </w:tc>
        <w:tc>
          <w:tcPr>
            <w:tcW w:w="425" w:type="dxa"/>
            <w:tcBorders>
              <w:bottom w:val="single" w:sz="4" w:space="0" w:color="auto"/>
            </w:tcBorders>
            <w:tcMar>
              <w:left w:w="0" w:type="dxa"/>
              <w:right w:w="0" w:type="dxa"/>
            </w:tcMar>
          </w:tcPr>
          <w:p w:rsidR="00710F11" w:rsidRPr="00F12D32" w:rsidRDefault="00710F11" w:rsidP="00710F11">
            <w:pPr>
              <w:jc w:val="right"/>
            </w:pPr>
            <w:r w:rsidRPr="00F12D32">
              <w:rPr>
                <w:b/>
                <w:sz w:val="40"/>
                <w:szCs w:val="40"/>
              </w:rPr>
              <w:t>C</w:t>
            </w:r>
          </w:p>
        </w:tc>
      </w:tr>
      <w:tr w:rsidR="00710F11" w:rsidRPr="00F12D32" w:rsidTr="00710F11">
        <w:trPr>
          <w:trHeight w:hRule="exact" w:val="340"/>
        </w:trPr>
        <w:tc>
          <w:tcPr>
            <w:tcW w:w="9356" w:type="dxa"/>
            <w:gridSpan w:val="3"/>
            <w:tcBorders>
              <w:top w:val="single" w:sz="4" w:space="0" w:color="auto"/>
            </w:tcBorders>
            <w:tcMar>
              <w:top w:w="170" w:type="dxa"/>
              <w:left w:w="0" w:type="dxa"/>
              <w:right w:w="0" w:type="dxa"/>
            </w:tcMar>
            <w:vAlign w:val="bottom"/>
          </w:tcPr>
          <w:p w:rsidR="00710F11" w:rsidRPr="00F12D32" w:rsidRDefault="00710F11" w:rsidP="003538CF">
            <w:pPr>
              <w:jc w:val="right"/>
              <w:rPr>
                <w:rFonts w:ascii="Arial Black" w:hAnsi="Arial Black"/>
                <w:caps/>
                <w:sz w:val="15"/>
              </w:rPr>
            </w:pPr>
            <w:r>
              <w:rPr>
                <w:rFonts w:ascii="Arial Black" w:hAnsi="Arial Black"/>
                <w:caps/>
                <w:sz w:val="15"/>
              </w:rPr>
              <w:t>V</w:t>
            </w:r>
            <w:r>
              <w:rPr>
                <w:rFonts w:ascii="Arial Black" w:hAnsi="Arial Black" w:hint="eastAsia"/>
                <w:caps/>
                <w:sz w:val="15"/>
              </w:rPr>
              <w:t>I</w:t>
            </w:r>
            <w:r>
              <w:rPr>
                <w:rFonts w:ascii="Arial Black" w:hAnsi="Arial Black"/>
                <w:caps/>
                <w:sz w:val="15"/>
              </w:rPr>
              <w:t>P</w:t>
            </w:r>
            <w:r w:rsidRPr="00F12D32">
              <w:rPr>
                <w:rFonts w:ascii="Arial Black" w:hAnsi="Arial Black"/>
                <w:caps/>
                <w:sz w:val="15"/>
              </w:rPr>
              <w:t>/</w:t>
            </w:r>
            <w:r>
              <w:rPr>
                <w:rFonts w:ascii="Arial Black" w:hAnsi="Arial Black" w:hint="eastAsia"/>
                <w:caps/>
                <w:sz w:val="15"/>
              </w:rPr>
              <w:t>DC</w:t>
            </w:r>
            <w:r w:rsidRPr="00F12D32">
              <w:rPr>
                <w:rFonts w:ascii="Arial Black" w:hAnsi="Arial Black"/>
                <w:caps/>
                <w:sz w:val="15"/>
              </w:rPr>
              <w:t>/</w:t>
            </w:r>
            <w:bookmarkStart w:id="1" w:name="Code"/>
            <w:bookmarkEnd w:id="1"/>
            <w:r w:rsidR="003538CF">
              <w:rPr>
                <w:rFonts w:ascii="Arial Black" w:hAnsi="Arial Black" w:hint="eastAsia"/>
                <w:caps/>
                <w:sz w:val="15"/>
              </w:rPr>
              <w:t>6</w:t>
            </w:r>
          </w:p>
        </w:tc>
      </w:tr>
      <w:tr w:rsidR="00710F11" w:rsidRPr="00F12D32" w:rsidTr="00710F11">
        <w:trPr>
          <w:trHeight w:hRule="exact" w:val="170"/>
        </w:trPr>
        <w:tc>
          <w:tcPr>
            <w:tcW w:w="9356" w:type="dxa"/>
            <w:gridSpan w:val="3"/>
            <w:noWrap/>
            <w:tcMar>
              <w:left w:w="0" w:type="dxa"/>
              <w:right w:w="0" w:type="dxa"/>
            </w:tcMar>
            <w:vAlign w:val="bottom"/>
          </w:tcPr>
          <w:p w:rsidR="00710F11" w:rsidRPr="00F12D32" w:rsidRDefault="00710F11" w:rsidP="00710F11">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710F11" w:rsidRPr="00F12D32" w:rsidTr="00710F11">
        <w:trPr>
          <w:trHeight w:hRule="exact" w:val="198"/>
        </w:trPr>
        <w:tc>
          <w:tcPr>
            <w:tcW w:w="9356" w:type="dxa"/>
            <w:gridSpan w:val="3"/>
            <w:tcMar>
              <w:left w:w="0" w:type="dxa"/>
              <w:right w:w="0" w:type="dxa"/>
            </w:tcMar>
            <w:vAlign w:val="bottom"/>
          </w:tcPr>
          <w:p w:rsidR="00710F11" w:rsidRPr="00F12D32" w:rsidRDefault="00710F11" w:rsidP="00A86FC4">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F12D32">
              <w:rPr>
                <w:rFonts w:ascii="Arial Black" w:eastAsia="SimHei" w:hAnsi="Arial Black"/>
                <w:b/>
                <w:sz w:val="15"/>
                <w:szCs w:val="15"/>
                <w:lang w:val="pt-BR"/>
              </w:rPr>
              <w:t>201</w:t>
            </w:r>
            <w:r>
              <w:rPr>
                <w:rFonts w:ascii="Arial Black" w:eastAsia="SimHei" w:hAnsi="Arial Black" w:hint="eastAsia"/>
                <w:b/>
                <w:sz w:val="15"/>
                <w:szCs w:val="15"/>
                <w:lang w:val="pt-BR"/>
              </w:rPr>
              <w:t>3</w:t>
            </w:r>
            <w:r w:rsidRPr="00F12D32">
              <w:rPr>
                <w:rFonts w:ascii="SimHei" w:eastAsia="SimHei" w:hAnsi="Times New Roman" w:hint="eastAsia"/>
                <w:b/>
                <w:sz w:val="15"/>
                <w:szCs w:val="15"/>
              </w:rPr>
              <w:t>年</w:t>
            </w:r>
            <w:r>
              <w:rPr>
                <w:rFonts w:ascii="Arial Black" w:eastAsia="SimHei" w:hAnsi="Arial Black" w:hint="eastAsia"/>
                <w:b/>
                <w:sz w:val="15"/>
                <w:szCs w:val="15"/>
                <w:lang w:val="pt-BR"/>
              </w:rPr>
              <w:t>6</w:t>
            </w:r>
            <w:r w:rsidRPr="00F12D32">
              <w:rPr>
                <w:rFonts w:ascii="SimHei" w:eastAsia="SimHei" w:hAnsi="Times New Roman" w:hint="eastAsia"/>
                <w:b/>
                <w:sz w:val="15"/>
                <w:szCs w:val="15"/>
              </w:rPr>
              <w:t>月</w:t>
            </w:r>
            <w:r>
              <w:rPr>
                <w:rFonts w:ascii="Arial Black" w:eastAsia="SimHei" w:hAnsi="Arial Black" w:hint="eastAsia"/>
                <w:b/>
                <w:sz w:val="15"/>
                <w:szCs w:val="15"/>
                <w:lang w:val="pt-BR"/>
              </w:rPr>
              <w:t>1</w:t>
            </w:r>
            <w:r w:rsidR="00A86FC4">
              <w:rPr>
                <w:rFonts w:ascii="Arial Black" w:eastAsia="SimHei" w:hAnsi="Arial Black"/>
                <w:b/>
                <w:sz w:val="15"/>
                <w:szCs w:val="15"/>
                <w:lang w:val="pt-BR"/>
              </w:rPr>
              <w:t>8</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2" w:name="Date"/>
            <w:bookmarkEnd w:id="2"/>
          </w:p>
        </w:tc>
      </w:tr>
    </w:tbl>
    <w:p w:rsidR="00710F11" w:rsidRDefault="00710F11" w:rsidP="00710F11"/>
    <w:p w:rsidR="00710F11" w:rsidRDefault="00710F11" w:rsidP="00710F11"/>
    <w:p w:rsidR="00710F11" w:rsidRDefault="00710F11" w:rsidP="00710F11"/>
    <w:p w:rsidR="00710F11" w:rsidRDefault="00710F11" w:rsidP="00710F11"/>
    <w:p w:rsidR="00710F11" w:rsidRPr="00F12D32" w:rsidRDefault="00710F11" w:rsidP="00710F11"/>
    <w:p w:rsidR="00710F11" w:rsidRPr="00551FEF" w:rsidRDefault="00710F11" w:rsidP="00710F11">
      <w:pPr>
        <w:pStyle w:val="Meetingtitle"/>
        <w:ind w:left="0"/>
        <w:rPr>
          <w:rFonts w:eastAsia="SimHei"/>
          <w:b w:val="0"/>
          <w:szCs w:val="28"/>
          <w:lang w:eastAsia="zh-CN"/>
        </w:rPr>
      </w:pPr>
      <w:r w:rsidRPr="00551FEF">
        <w:rPr>
          <w:rFonts w:eastAsia="SimHei" w:hint="eastAsia"/>
          <w:b w:val="0"/>
          <w:szCs w:val="28"/>
          <w:lang w:eastAsia="zh-CN"/>
        </w:rPr>
        <w:t>关于缔结一项为视力障碍者和印刷品阅读障碍者</w:t>
      </w:r>
      <w:r w:rsidRPr="00551FEF">
        <w:rPr>
          <w:rFonts w:eastAsia="SimHei"/>
          <w:b w:val="0"/>
          <w:szCs w:val="28"/>
          <w:lang w:eastAsia="zh-CN"/>
        </w:rPr>
        <w:br/>
      </w:r>
      <w:r w:rsidRPr="00551FEF">
        <w:rPr>
          <w:rFonts w:eastAsia="SimHei" w:hint="eastAsia"/>
          <w:b w:val="0"/>
          <w:szCs w:val="28"/>
          <w:lang w:eastAsia="zh-CN"/>
        </w:rPr>
        <w:t>获取已发表的作品提供便利的条约的外交会议</w:t>
      </w:r>
    </w:p>
    <w:p w:rsidR="00710F11" w:rsidRPr="00551FEF" w:rsidRDefault="00710F11" w:rsidP="00710F11">
      <w:pPr>
        <w:rPr>
          <w:szCs w:val="22"/>
        </w:rPr>
      </w:pPr>
    </w:p>
    <w:p w:rsidR="00710F11" w:rsidRPr="00551FEF" w:rsidRDefault="00710F11" w:rsidP="00710F11">
      <w:pPr>
        <w:rPr>
          <w:szCs w:val="22"/>
        </w:rPr>
      </w:pPr>
    </w:p>
    <w:p w:rsidR="00710F11" w:rsidRPr="00551FEF" w:rsidRDefault="00710F11" w:rsidP="00710F11">
      <w:pPr>
        <w:rPr>
          <w:szCs w:val="22"/>
        </w:rPr>
      </w:pPr>
    </w:p>
    <w:p w:rsidR="00710F11" w:rsidRPr="004C3A34" w:rsidRDefault="00710F11" w:rsidP="00710F11">
      <w:pPr>
        <w:pStyle w:val="Meetingplacedate"/>
        <w:ind w:left="0"/>
        <w:rPr>
          <w:rFonts w:ascii="Times New Roman" w:eastAsia="KaiTi" w:hAnsi="Times New Roman" w:cs="Arial"/>
          <w:szCs w:val="24"/>
          <w:lang w:eastAsia="zh-CN"/>
        </w:rPr>
      </w:pPr>
      <w:r w:rsidRPr="004C3A34">
        <w:rPr>
          <w:rFonts w:ascii="Times New Roman" w:eastAsia="KaiTi" w:hAnsi="Times New Roman" w:cs="Arial"/>
          <w:b w:val="0"/>
          <w:szCs w:val="24"/>
          <w:lang w:eastAsia="zh-CN"/>
        </w:rPr>
        <w:t>201</w:t>
      </w:r>
      <w:r w:rsidRPr="004C3A34">
        <w:rPr>
          <w:rFonts w:ascii="Times New Roman" w:eastAsia="KaiTi" w:hAnsi="Times New Roman" w:cs="Arial" w:hint="eastAsia"/>
          <w:b w:val="0"/>
          <w:szCs w:val="24"/>
          <w:lang w:eastAsia="zh-CN"/>
        </w:rPr>
        <w:t>3</w:t>
      </w:r>
      <w:r w:rsidRPr="004C3A34">
        <w:rPr>
          <w:rFonts w:ascii="Times New Roman" w:eastAsia="KaiTi" w:hAnsi="Times New Roman" w:hint="eastAsia"/>
          <w:szCs w:val="24"/>
          <w:lang w:eastAsia="zh-CN"/>
        </w:rPr>
        <w:t>年</w:t>
      </w:r>
      <w:r w:rsidRPr="004C3A34">
        <w:rPr>
          <w:rFonts w:ascii="Times New Roman" w:eastAsia="KaiTi" w:hAnsi="Times New Roman" w:cs="Arial" w:hint="eastAsia"/>
          <w:b w:val="0"/>
          <w:szCs w:val="24"/>
          <w:lang w:eastAsia="zh-CN"/>
        </w:rPr>
        <w:t>6</w:t>
      </w:r>
      <w:r w:rsidRPr="004C3A34">
        <w:rPr>
          <w:rFonts w:ascii="Times New Roman" w:eastAsia="KaiTi" w:hAnsi="Times New Roman" w:hint="eastAsia"/>
          <w:szCs w:val="24"/>
          <w:lang w:eastAsia="zh-CN"/>
        </w:rPr>
        <w:t>月</w:t>
      </w:r>
      <w:r w:rsidRPr="004C3A34">
        <w:rPr>
          <w:rFonts w:ascii="Times New Roman" w:eastAsia="KaiTi" w:hAnsi="Times New Roman" w:cs="Arial" w:hint="eastAsia"/>
          <w:b w:val="0"/>
          <w:szCs w:val="24"/>
          <w:lang w:eastAsia="zh-CN"/>
        </w:rPr>
        <w:t>17</w:t>
      </w:r>
      <w:r w:rsidRPr="004C3A34">
        <w:rPr>
          <w:rFonts w:ascii="Times New Roman" w:eastAsia="KaiTi" w:hAnsi="Times New Roman" w:hint="eastAsia"/>
          <w:szCs w:val="24"/>
          <w:lang w:eastAsia="zh-CN"/>
        </w:rPr>
        <w:t>日至</w:t>
      </w:r>
      <w:r w:rsidRPr="004C3A34">
        <w:rPr>
          <w:rFonts w:ascii="Times New Roman" w:eastAsia="KaiTi" w:hAnsi="Times New Roman" w:cs="Arial" w:hint="eastAsia"/>
          <w:b w:val="0"/>
          <w:szCs w:val="24"/>
          <w:lang w:eastAsia="zh-CN"/>
        </w:rPr>
        <w:t>28</w:t>
      </w:r>
      <w:r w:rsidRPr="004C3A34">
        <w:rPr>
          <w:rFonts w:ascii="Times New Roman" w:eastAsia="KaiTi" w:hAnsi="Times New Roman" w:hint="eastAsia"/>
          <w:szCs w:val="24"/>
          <w:lang w:eastAsia="zh-CN"/>
        </w:rPr>
        <w:t>日，马拉喀什</w:t>
      </w: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Pr="004C3A34" w:rsidRDefault="00E03235" w:rsidP="00710F11">
      <w:pPr>
        <w:rPr>
          <w:rFonts w:ascii="KaiTi" w:eastAsia="KaiTi" w:hAnsi="KaiTi"/>
          <w:sz w:val="24"/>
          <w:szCs w:val="24"/>
        </w:rPr>
      </w:pPr>
      <w:r w:rsidRPr="00E03235">
        <w:rPr>
          <w:rFonts w:ascii="KaiTi" w:eastAsia="KaiTi" w:hAnsi="KaiTi" w:hint="eastAsia"/>
          <w:sz w:val="24"/>
          <w:szCs w:val="24"/>
        </w:rPr>
        <w:t>资格证书委员会的第一次报告</w:t>
      </w:r>
    </w:p>
    <w:p w:rsidR="00710F11" w:rsidRPr="004C3A34" w:rsidRDefault="00710F11" w:rsidP="00710F11">
      <w:pPr>
        <w:rPr>
          <w:b/>
          <w:szCs w:val="22"/>
        </w:rPr>
      </w:pPr>
    </w:p>
    <w:p w:rsidR="00710F11" w:rsidRPr="004C3A34" w:rsidRDefault="00710F11" w:rsidP="00710F11">
      <w:pPr>
        <w:rPr>
          <w:rFonts w:ascii="KaiTi" w:eastAsia="KaiTi" w:hAnsi="KaiTi"/>
          <w:i/>
          <w:sz w:val="21"/>
          <w:szCs w:val="21"/>
        </w:rPr>
      </w:pPr>
      <w:r w:rsidRPr="004C3A34">
        <w:rPr>
          <w:rFonts w:ascii="KaiTi" w:eastAsia="KaiTi" w:hAnsi="KaiTi" w:hint="eastAsia"/>
          <w:i/>
          <w:sz w:val="21"/>
          <w:szCs w:val="21"/>
        </w:rPr>
        <w:t>秘书处编拟</w:t>
      </w:r>
    </w:p>
    <w:p w:rsidR="00710F11" w:rsidRPr="00712F3D" w:rsidRDefault="00710F11" w:rsidP="00710F11">
      <w:pPr>
        <w:rPr>
          <w:b/>
          <w:szCs w:val="22"/>
        </w:rPr>
      </w:pPr>
    </w:p>
    <w:p w:rsidR="00712F3D" w:rsidRPr="00712F3D" w:rsidRDefault="00712F3D" w:rsidP="00710F11">
      <w:pPr>
        <w:rPr>
          <w:b/>
          <w:szCs w:val="22"/>
        </w:rPr>
      </w:pPr>
    </w:p>
    <w:p w:rsidR="00712F3D" w:rsidRPr="00712F3D" w:rsidRDefault="00712F3D" w:rsidP="00710F11">
      <w:pPr>
        <w:rPr>
          <w:b/>
          <w:szCs w:val="22"/>
        </w:rPr>
      </w:pPr>
    </w:p>
    <w:p w:rsidR="00712F3D" w:rsidRPr="00712F3D" w:rsidRDefault="00712F3D" w:rsidP="00710F11">
      <w:pPr>
        <w:rPr>
          <w:b/>
          <w:szCs w:val="22"/>
        </w:rPr>
      </w:pP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1.</w:t>
      </w:r>
      <w:r>
        <w:rPr>
          <w:rFonts w:ascii="SimSun" w:hAnsi="SimSun" w:hint="eastAsia"/>
          <w:sz w:val="21"/>
          <w:szCs w:val="21"/>
        </w:rPr>
        <w:tab/>
      </w:r>
      <w:r w:rsidRPr="00E03235">
        <w:rPr>
          <w:rFonts w:ascii="SimSun" w:hAnsi="SimSun" w:hint="eastAsia"/>
          <w:sz w:val="21"/>
          <w:szCs w:val="21"/>
        </w:rPr>
        <w:t>关于缔结一项为视力障碍者和印刷品阅读障碍者获取已发表的作品提供便利的条约的外交会议201</w:t>
      </w:r>
      <w:r>
        <w:rPr>
          <w:rFonts w:ascii="SimSun" w:hAnsi="SimSun" w:hint="eastAsia"/>
          <w:sz w:val="21"/>
          <w:szCs w:val="21"/>
        </w:rPr>
        <w:t>3</w:t>
      </w:r>
      <w:r w:rsidRPr="00E03235">
        <w:rPr>
          <w:rFonts w:ascii="SimSun" w:hAnsi="SimSun" w:hint="eastAsia"/>
          <w:sz w:val="21"/>
          <w:szCs w:val="21"/>
        </w:rPr>
        <w:t>年6月</w:t>
      </w:r>
      <w:r>
        <w:rPr>
          <w:rFonts w:ascii="SimSun" w:hAnsi="SimSun" w:hint="eastAsia"/>
          <w:sz w:val="21"/>
          <w:szCs w:val="21"/>
        </w:rPr>
        <w:t>18</w:t>
      </w:r>
      <w:r w:rsidRPr="00E03235">
        <w:rPr>
          <w:rFonts w:ascii="SimSun" w:hAnsi="SimSun" w:hint="eastAsia"/>
          <w:sz w:val="21"/>
          <w:szCs w:val="21"/>
        </w:rPr>
        <w:t>日设立的资格证书委员会(下称“委员会”)，201</w:t>
      </w:r>
      <w:r>
        <w:rPr>
          <w:rFonts w:ascii="SimSun" w:hAnsi="SimSun" w:hint="eastAsia"/>
          <w:sz w:val="21"/>
          <w:szCs w:val="21"/>
        </w:rPr>
        <w:t>3</w:t>
      </w:r>
      <w:r w:rsidRPr="00E03235">
        <w:rPr>
          <w:rFonts w:ascii="SimSun" w:hAnsi="SimSun" w:hint="eastAsia"/>
          <w:sz w:val="21"/>
          <w:szCs w:val="21"/>
        </w:rPr>
        <w:t>年6月1</w:t>
      </w:r>
      <w:r w:rsidR="003538CF">
        <w:rPr>
          <w:rFonts w:ascii="SimSun" w:hAnsi="SimSun" w:hint="eastAsia"/>
          <w:sz w:val="21"/>
          <w:szCs w:val="21"/>
        </w:rPr>
        <w:t>9</w:t>
      </w:r>
      <w:r w:rsidRPr="00E03235">
        <w:rPr>
          <w:rFonts w:ascii="SimSun" w:hAnsi="SimSun" w:hint="eastAsia"/>
          <w:sz w:val="21"/>
          <w:szCs w:val="21"/>
        </w:rPr>
        <w:t>日举行会议。</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2.</w:t>
      </w:r>
      <w:r>
        <w:rPr>
          <w:rFonts w:ascii="SimSun" w:hAnsi="SimSun" w:hint="eastAsia"/>
          <w:sz w:val="21"/>
          <w:szCs w:val="21"/>
        </w:rPr>
        <w:tab/>
      </w:r>
      <w:r w:rsidRPr="00E03235">
        <w:rPr>
          <w:rFonts w:ascii="SimSun" w:hAnsi="SimSun" w:hint="eastAsia"/>
          <w:sz w:val="21"/>
          <w:szCs w:val="21"/>
        </w:rPr>
        <w:t>下列国家的代表团被外交会议选为委员会成员并出席</w:t>
      </w:r>
      <w:r w:rsidR="003538CF">
        <w:rPr>
          <w:rFonts w:ascii="SimSun" w:hAnsi="SimSun" w:hint="eastAsia"/>
          <w:sz w:val="21"/>
          <w:szCs w:val="21"/>
        </w:rPr>
        <w:t>了</w:t>
      </w:r>
      <w:r w:rsidRPr="00E03235">
        <w:rPr>
          <w:rFonts w:ascii="SimSun" w:hAnsi="SimSun" w:hint="eastAsia"/>
          <w:sz w:val="21"/>
          <w:szCs w:val="21"/>
        </w:rPr>
        <w:t>会议：</w:t>
      </w:r>
      <w:r w:rsidR="003538CF">
        <w:rPr>
          <w:rFonts w:ascii="SimSun" w:hAnsi="SimSun" w:hint="eastAsia"/>
          <w:sz w:val="21"/>
          <w:szCs w:val="21"/>
        </w:rPr>
        <w:t>智利</w:t>
      </w:r>
      <w:r w:rsidRPr="003538CF">
        <w:rPr>
          <w:rFonts w:ascii="SimSun" w:hAnsi="SimSun" w:hint="eastAsia"/>
          <w:sz w:val="21"/>
          <w:szCs w:val="21"/>
        </w:rPr>
        <w:t>、中国、</w:t>
      </w:r>
      <w:r w:rsidR="003538CF">
        <w:rPr>
          <w:rFonts w:ascii="SimSun" w:hAnsi="SimSun" w:hint="eastAsia"/>
          <w:sz w:val="21"/>
          <w:szCs w:val="21"/>
        </w:rPr>
        <w:t>捷克共和国</w:t>
      </w:r>
      <w:r w:rsidRPr="003538CF">
        <w:rPr>
          <w:rFonts w:ascii="SimSun" w:hAnsi="SimSun" w:hint="eastAsia"/>
          <w:sz w:val="21"/>
          <w:szCs w:val="21"/>
        </w:rPr>
        <w:t>、</w:t>
      </w:r>
      <w:r w:rsidR="003538CF">
        <w:rPr>
          <w:rFonts w:ascii="SimSun" w:hAnsi="SimSun" w:hint="eastAsia"/>
          <w:sz w:val="21"/>
          <w:szCs w:val="21"/>
        </w:rPr>
        <w:t>格鲁吉亚、教廷</w:t>
      </w:r>
      <w:r w:rsidRPr="003538CF">
        <w:rPr>
          <w:rFonts w:ascii="SimSun" w:hAnsi="SimSun" w:hint="eastAsia"/>
          <w:sz w:val="21"/>
          <w:szCs w:val="21"/>
        </w:rPr>
        <w:t>、大韩民国</w:t>
      </w:r>
      <w:r w:rsidRPr="00E03235">
        <w:rPr>
          <w:rFonts w:ascii="SimSun" w:hAnsi="SimSun" w:hint="eastAsia"/>
          <w:sz w:val="21"/>
          <w:szCs w:val="21"/>
        </w:rPr>
        <w:t>。</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3.</w:t>
      </w:r>
      <w:r>
        <w:rPr>
          <w:rFonts w:ascii="SimSun" w:hAnsi="SimSun" w:hint="eastAsia"/>
          <w:sz w:val="21"/>
          <w:szCs w:val="21"/>
        </w:rPr>
        <w:tab/>
      </w:r>
      <w:r w:rsidRPr="00E03235">
        <w:rPr>
          <w:rFonts w:ascii="SimSun" w:hAnsi="SimSun" w:hint="eastAsia"/>
          <w:sz w:val="21"/>
          <w:szCs w:val="21"/>
        </w:rPr>
        <w:t>外交会议选举</w:t>
      </w:r>
      <w:r w:rsidR="003168AB">
        <w:rPr>
          <w:rFonts w:ascii="SimSun" w:hAnsi="SimSun" w:hint="eastAsia"/>
          <w:sz w:val="21"/>
          <w:szCs w:val="21"/>
        </w:rPr>
        <w:t>安德列斯·</w:t>
      </w:r>
      <w:r w:rsidR="00095F80">
        <w:rPr>
          <w:rFonts w:ascii="SimSun" w:hAnsi="SimSun" w:hint="eastAsia"/>
          <w:sz w:val="21"/>
          <w:szCs w:val="21"/>
        </w:rPr>
        <w:t>古吉亚那</w:t>
      </w:r>
      <w:r w:rsidRPr="00E03235">
        <w:rPr>
          <w:rFonts w:ascii="SimSun" w:hAnsi="SimSun" w:hint="eastAsia"/>
          <w:sz w:val="21"/>
          <w:szCs w:val="21"/>
        </w:rPr>
        <w:t>先生(</w:t>
      </w:r>
      <w:r w:rsidR="003538CF">
        <w:rPr>
          <w:rFonts w:ascii="SimSun" w:hAnsi="SimSun" w:hint="eastAsia"/>
          <w:sz w:val="21"/>
          <w:szCs w:val="21"/>
        </w:rPr>
        <w:t>智利</w:t>
      </w:r>
      <w:r w:rsidRPr="00E03235">
        <w:rPr>
          <w:rFonts w:ascii="SimSun" w:hAnsi="SimSun" w:hint="eastAsia"/>
          <w:sz w:val="21"/>
          <w:szCs w:val="21"/>
        </w:rPr>
        <w:t>)为主席。外交会议选举</w:t>
      </w:r>
      <w:r w:rsidR="003538CF">
        <w:rPr>
          <w:rFonts w:ascii="SimSun" w:hAnsi="SimSun" w:hint="eastAsia"/>
          <w:sz w:val="21"/>
          <w:szCs w:val="21"/>
        </w:rPr>
        <w:t>邓玉华女士</w:t>
      </w:r>
      <w:r w:rsidRPr="00E03235">
        <w:rPr>
          <w:rFonts w:ascii="SimSun" w:hAnsi="SimSun" w:hint="eastAsia"/>
          <w:sz w:val="21"/>
          <w:szCs w:val="21"/>
        </w:rPr>
        <w:t>(中国)和</w:t>
      </w:r>
      <w:r w:rsidR="003168AB">
        <w:rPr>
          <w:rFonts w:ascii="SimSun" w:hAnsi="SimSun" w:hint="eastAsia"/>
          <w:sz w:val="21"/>
          <w:szCs w:val="21"/>
        </w:rPr>
        <w:t>金是亨</w:t>
      </w:r>
      <w:r w:rsidRPr="00E03235">
        <w:rPr>
          <w:rFonts w:ascii="SimSun" w:hAnsi="SimSun" w:hint="eastAsia"/>
          <w:sz w:val="21"/>
          <w:szCs w:val="21"/>
        </w:rPr>
        <w:t>先生(</w:t>
      </w:r>
      <w:r w:rsidR="003538CF">
        <w:rPr>
          <w:rFonts w:ascii="SimSun" w:hAnsi="SimSun" w:hint="eastAsia"/>
          <w:sz w:val="21"/>
          <w:szCs w:val="21"/>
        </w:rPr>
        <w:t>大韩民国</w:t>
      </w:r>
      <w:r w:rsidRPr="00E03235">
        <w:rPr>
          <w:rFonts w:ascii="SimSun" w:hAnsi="SimSun" w:hint="eastAsia"/>
          <w:sz w:val="21"/>
          <w:szCs w:val="21"/>
        </w:rPr>
        <w:t>)为副主席。</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4.</w:t>
      </w:r>
      <w:r>
        <w:rPr>
          <w:rFonts w:ascii="SimSun" w:hAnsi="SimSun" w:hint="eastAsia"/>
          <w:sz w:val="21"/>
          <w:szCs w:val="21"/>
        </w:rPr>
        <w:tab/>
      </w:r>
      <w:r w:rsidRPr="00E03235">
        <w:rPr>
          <w:rFonts w:ascii="SimSun" w:hAnsi="SimSun" w:hint="eastAsia"/>
          <w:sz w:val="21"/>
          <w:szCs w:val="21"/>
        </w:rPr>
        <w:t>根据外交会议201</w:t>
      </w:r>
      <w:r>
        <w:rPr>
          <w:rFonts w:ascii="SimSun" w:hAnsi="SimSun" w:hint="eastAsia"/>
          <w:sz w:val="21"/>
          <w:szCs w:val="21"/>
        </w:rPr>
        <w:t>3</w:t>
      </w:r>
      <w:r w:rsidRPr="00E03235">
        <w:rPr>
          <w:rFonts w:ascii="SimSun" w:hAnsi="SimSun" w:hint="eastAsia"/>
          <w:sz w:val="21"/>
          <w:szCs w:val="21"/>
        </w:rPr>
        <w:t>年6月</w:t>
      </w:r>
      <w:r>
        <w:rPr>
          <w:rFonts w:ascii="SimSun" w:hAnsi="SimSun" w:hint="eastAsia"/>
          <w:sz w:val="21"/>
          <w:szCs w:val="21"/>
        </w:rPr>
        <w:t>18</w:t>
      </w:r>
      <w:r w:rsidRPr="00E03235">
        <w:rPr>
          <w:rFonts w:ascii="SimSun" w:hAnsi="SimSun" w:hint="eastAsia"/>
          <w:sz w:val="21"/>
          <w:szCs w:val="21"/>
        </w:rPr>
        <w:t>日通过的《议事规则》(文件V</w:t>
      </w:r>
      <w:r w:rsidR="003538CF">
        <w:rPr>
          <w:rFonts w:ascii="SimSun" w:hAnsi="SimSun" w:hint="eastAsia"/>
          <w:sz w:val="21"/>
          <w:szCs w:val="21"/>
        </w:rPr>
        <w:t>I</w:t>
      </w:r>
      <w:r w:rsidRPr="00E03235">
        <w:rPr>
          <w:rFonts w:ascii="SimSun" w:hAnsi="SimSun" w:hint="eastAsia"/>
          <w:sz w:val="21"/>
          <w:szCs w:val="21"/>
        </w:rPr>
        <w:t>P/DC/2</w:t>
      </w:r>
      <w:r w:rsidR="003538CF">
        <w:rPr>
          <w:rFonts w:ascii="SimSun" w:hAnsi="SimSun" w:hint="eastAsia"/>
          <w:sz w:val="21"/>
          <w:szCs w:val="21"/>
        </w:rPr>
        <w:t>，</w:t>
      </w:r>
      <w:r w:rsidRPr="00E03235">
        <w:rPr>
          <w:rFonts w:ascii="SimSun" w:hAnsi="SimSun" w:hint="eastAsia"/>
          <w:sz w:val="21"/>
          <w:szCs w:val="21"/>
        </w:rPr>
        <w:t>下称“《议事规则》”)第9条第(1)款，委员会审查了由根据《议事规则》第2条第(1)款第(i)项出席会议的世界知识产权组织(下称“WIPO”)成员国代表团(下称“成员代表团”)、根据《议事规则》第2条第(1)款第(ii)项出席会议的欧洲联盟代表团(下称“特别代表团”)、以及根据《议事规则》第2条第(1)款第(iv)项出席会议的政府间组织和非政府组织的代表(下称“观察员”)，按《议事规则》第6条和第7条提交的资格证书、全权证书、任命书或其他任命文件。</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5.</w:t>
      </w:r>
      <w:r>
        <w:rPr>
          <w:rFonts w:ascii="SimSun" w:hAnsi="SimSun" w:hint="eastAsia"/>
          <w:sz w:val="21"/>
          <w:szCs w:val="21"/>
        </w:rPr>
        <w:tab/>
      </w:r>
      <w:r w:rsidRPr="00E03235">
        <w:rPr>
          <w:rFonts w:ascii="SimSun" w:hAnsi="SimSun" w:hint="eastAsia"/>
          <w:sz w:val="21"/>
          <w:szCs w:val="21"/>
        </w:rPr>
        <w:t>依据秘书处提供的关于其他外交会议、特别是WIPO召开的外交会议的普遍做法的信息，委员会决定向外交会议的全体会议建议：委员会在审查按《议事规则》第6条和第7条提交的资格证书、全权证书、任命书或其他任命文件时，以及外交会议</w:t>
      </w:r>
      <w:r w:rsidR="00E64B07" w:rsidRPr="00E03235">
        <w:rPr>
          <w:rFonts w:ascii="SimSun" w:hAnsi="SimSun" w:hint="eastAsia"/>
          <w:sz w:val="21"/>
          <w:szCs w:val="21"/>
        </w:rPr>
        <w:t>在作出</w:t>
      </w:r>
      <w:r w:rsidRPr="00E03235">
        <w:rPr>
          <w:rFonts w:ascii="SimSun" w:hAnsi="SimSun" w:hint="eastAsia"/>
          <w:sz w:val="21"/>
          <w:szCs w:val="21"/>
        </w:rPr>
        <w:t>决定时，应适用并遵守如下标准：</w:t>
      </w:r>
    </w:p>
    <w:p w:rsidR="00E03235" w:rsidRPr="00E03235" w:rsidRDefault="00E03235" w:rsidP="007A5B8F">
      <w:pPr>
        <w:spacing w:after="120" w:line="340" w:lineRule="atLeast"/>
        <w:ind w:left="1701" w:hanging="567"/>
        <w:jc w:val="both"/>
        <w:rPr>
          <w:rFonts w:ascii="SimSun" w:hAnsi="SimSun"/>
          <w:sz w:val="21"/>
          <w:szCs w:val="21"/>
        </w:rPr>
      </w:pPr>
      <w:r w:rsidRPr="00E03235">
        <w:rPr>
          <w:rFonts w:ascii="SimSun" w:hAnsi="SimSun" w:hint="eastAsia"/>
          <w:sz w:val="21"/>
          <w:szCs w:val="21"/>
        </w:rPr>
        <w:lastRenderedPageBreak/>
        <w:t>(i)</w:t>
      </w:r>
      <w:r>
        <w:rPr>
          <w:rFonts w:ascii="SimSun" w:hAnsi="SimSun" w:hint="eastAsia"/>
          <w:sz w:val="21"/>
          <w:szCs w:val="21"/>
        </w:rPr>
        <w:tab/>
      </w:r>
      <w:r w:rsidRPr="00E03235">
        <w:rPr>
          <w:rFonts w:ascii="SimSun" w:hAnsi="SimSun" w:hint="eastAsia"/>
          <w:sz w:val="21"/>
          <w:szCs w:val="21"/>
        </w:rPr>
        <w:t>就国家而言，凡其代表团的资格证书和全权证书系由该国的国家元首、政府首脑或外交部长签署的，应可接受；载于该国常驻日内瓦代表的普通照会或函件中</w:t>
      </w:r>
      <w:r w:rsidR="00E64B07">
        <w:rPr>
          <w:rFonts w:ascii="SimSun" w:hAnsi="SimSun" w:hint="eastAsia"/>
          <w:sz w:val="21"/>
          <w:szCs w:val="21"/>
        </w:rPr>
        <w:t>，</w:t>
      </w:r>
      <w:r w:rsidRPr="00E03235">
        <w:rPr>
          <w:rFonts w:ascii="SimSun" w:hAnsi="SimSun" w:hint="eastAsia"/>
          <w:sz w:val="21"/>
          <w:szCs w:val="21"/>
        </w:rPr>
        <w:t>或载于该国外交部、其常驻日内瓦代表团或驻</w:t>
      </w:r>
      <w:r w:rsidR="00E64B07">
        <w:rPr>
          <w:rFonts w:ascii="SimSun" w:hAnsi="SimSun" w:hint="eastAsia"/>
          <w:sz w:val="21"/>
          <w:szCs w:val="21"/>
        </w:rPr>
        <w:t>摩洛哥</w:t>
      </w:r>
      <w:r w:rsidRPr="00E03235">
        <w:rPr>
          <w:rFonts w:ascii="SimSun" w:hAnsi="SimSun" w:hint="eastAsia"/>
          <w:sz w:val="21"/>
          <w:szCs w:val="21"/>
        </w:rPr>
        <w:t>使馆普通照会中的资格证书，应可接受，但载于此种</w:t>
      </w:r>
      <w:r w:rsidR="00E64B07">
        <w:rPr>
          <w:rFonts w:ascii="SimSun" w:hAnsi="SimSun" w:hint="eastAsia"/>
          <w:sz w:val="21"/>
          <w:szCs w:val="21"/>
        </w:rPr>
        <w:t>普通照会或</w:t>
      </w:r>
      <w:r w:rsidRPr="00E03235">
        <w:rPr>
          <w:rFonts w:ascii="SimSun" w:hAnsi="SimSun" w:hint="eastAsia"/>
          <w:sz w:val="21"/>
          <w:szCs w:val="21"/>
        </w:rPr>
        <w:t>函件中的全权证书以及其他情况下的资格证书，应不能接受；特别是由非外交部长的部长签发的函件，不应被作为资格证书对待；</w:t>
      </w:r>
    </w:p>
    <w:p w:rsidR="00E03235" w:rsidRPr="00E03235" w:rsidRDefault="00E03235" w:rsidP="007A5B8F">
      <w:pPr>
        <w:spacing w:after="120" w:line="340" w:lineRule="atLeast"/>
        <w:ind w:left="1701" w:hanging="567"/>
        <w:jc w:val="both"/>
        <w:rPr>
          <w:rFonts w:ascii="SimSun" w:hAnsi="SimSun"/>
          <w:sz w:val="21"/>
          <w:szCs w:val="21"/>
        </w:rPr>
      </w:pPr>
      <w:r w:rsidRPr="00E03235">
        <w:rPr>
          <w:rFonts w:ascii="SimSun" w:hAnsi="SimSun" w:hint="eastAsia"/>
          <w:sz w:val="21"/>
          <w:szCs w:val="21"/>
        </w:rPr>
        <w:t>(ii)</w:t>
      </w:r>
      <w:r>
        <w:rPr>
          <w:rFonts w:ascii="SimSun" w:hAnsi="SimSun" w:hint="eastAsia"/>
          <w:sz w:val="21"/>
          <w:szCs w:val="21"/>
        </w:rPr>
        <w:tab/>
      </w:r>
      <w:r w:rsidRPr="00E03235">
        <w:rPr>
          <w:rFonts w:ascii="SimSun" w:hAnsi="SimSun" w:hint="eastAsia"/>
          <w:sz w:val="21"/>
          <w:szCs w:val="21"/>
        </w:rPr>
        <w:t>就任何组织而言，凡其代表的任命书或其他任命文件系由该组织负责人(总干事、秘书长或</w:t>
      </w:r>
      <w:r w:rsidR="00E64B07">
        <w:rPr>
          <w:rFonts w:ascii="SimSun" w:hAnsi="SimSun" w:hint="eastAsia"/>
          <w:sz w:val="21"/>
          <w:szCs w:val="21"/>
        </w:rPr>
        <w:t>主席</w:t>
      </w:r>
      <w:r w:rsidRPr="00E03235">
        <w:rPr>
          <w:rFonts w:ascii="SimSun" w:hAnsi="SimSun" w:hint="eastAsia"/>
          <w:sz w:val="21"/>
          <w:szCs w:val="21"/>
        </w:rPr>
        <w:t>)或负责该组织对外事务的副职负责人或官员签署的，应可接受；</w:t>
      </w:r>
    </w:p>
    <w:p w:rsidR="00E03235" w:rsidRPr="00E03235" w:rsidRDefault="00E03235" w:rsidP="007A5B8F">
      <w:pPr>
        <w:spacing w:after="120" w:line="340" w:lineRule="atLeast"/>
        <w:ind w:left="1701" w:hanging="567"/>
        <w:jc w:val="both"/>
        <w:rPr>
          <w:rFonts w:ascii="SimSun" w:hAnsi="SimSun"/>
          <w:sz w:val="21"/>
          <w:szCs w:val="21"/>
        </w:rPr>
      </w:pPr>
      <w:r w:rsidRPr="00E03235">
        <w:rPr>
          <w:rFonts w:ascii="SimSun" w:hAnsi="SimSun" w:hint="eastAsia"/>
          <w:sz w:val="21"/>
          <w:szCs w:val="21"/>
        </w:rPr>
        <w:t>(iii)</w:t>
      </w:r>
      <w:r>
        <w:rPr>
          <w:rFonts w:ascii="SimSun" w:hAnsi="SimSun" w:hint="eastAsia"/>
          <w:sz w:val="21"/>
          <w:szCs w:val="21"/>
        </w:rPr>
        <w:tab/>
      </w:r>
      <w:r w:rsidRPr="00E03235">
        <w:rPr>
          <w:rFonts w:ascii="SimSun" w:hAnsi="SimSun" w:hint="eastAsia"/>
          <w:sz w:val="21"/>
          <w:szCs w:val="21"/>
        </w:rPr>
        <w:t>以传真、电子函件或纸件提交的原件</w:t>
      </w:r>
      <w:r w:rsidR="00E64B07">
        <w:rPr>
          <w:rFonts w:ascii="SimSun" w:hAnsi="SimSun" w:hint="eastAsia"/>
          <w:sz w:val="21"/>
          <w:szCs w:val="21"/>
        </w:rPr>
        <w:t>复制本</w:t>
      </w:r>
      <w:r w:rsidRPr="00E03235">
        <w:rPr>
          <w:rFonts w:ascii="SimSun" w:hAnsi="SimSun" w:hint="eastAsia"/>
          <w:sz w:val="21"/>
          <w:szCs w:val="21"/>
        </w:rPr>
        <w:t>，</w:t>
      </w:r>
      <w:proofErr w:type="gramStart"/>
      <w:r w:rsidRPr="00E03235">
        <w:rPr>
          <w:rFonts w:ascii="SimSun" w:hAnsi="SimSun" w:hint="eastAsia"/>
          <w:sz w:val="21"/>
          <w:szCs w:val="21"/>
        </w:rPr>
        <w:t>其签发人符合本段第(</w:t>
      </w:r>
      <w:proofErr w:type="gramEnd"/>
      <w:r w:rsidRPr="00E03235">
        <w:rPr>
          <w:rFonts w:ascii="SimSun" w:hAnsi="SimSun" w:hint="eastAsia"/>
          <w:sz w:val="21"/>
          <w:szCs w:val="21"/>
        </w:rPr>
        <w:t>i)和(ii)项所述要求的，应可接受。</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6.</w:t>
      </w:r>
      <w:r>
        <w:rPr>
          <w:rFonts w:ascii="SimSun" w:hAnsi="SimSun" w:hint="eastAsia"/>
          <w:sz w:val="21"/>
          <w:szCs w:val="21"/>
        </w:rPr>
        <w:tab/>
      </w:r>
      <w:r w:rsidRPr="00E03235">
        <w:rPr>
          <w:rFonts w:ascii="SimSun" w:hAnsi="SimSun" w:hint="eastAsia"/>
          <w:sz w:val="21"/>
          <w:szCs w:val="21"/>
        </w:rPr>
        <w:t>在外交会议的全体会议就上述标准作出最后决定之前，委员会决定对其收到的文件适用这些标准。</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7.</w:t>
      </w:r>
      <w:r>
        <w:rPr>
          <w:rFonts w:ascii="SimSun" w:hAnsi="SimSun" w:hint="eastAsia"/>
          <w:sz w:val="21"/>
          <w:szCs w:val="21"/>
        </w:rPr>
        <w:tab/>
      </w:r>
      <w:r w:rsidRPr="00E03235">
        <w:rPr>
          <w:rFonts w:ascii="SimSun" w:hAnsi="SimSun" w:hint="eastAsia"/>
          <w:sz w:val="21"/>
          <w:szCs w:val="21"/>
        </w:rPr>
        <w:t>据此，委员会查明符合规定的任命文件有：</w:t>
      </w:r>
    </w:p>
    <w:p w:rsidR="00E03235" w:rsidRPr="00E03235" w:rsidRDefault="00E03235" w:rsidP="002C0C82">
      <w:pPr>
        <w:spacing w:after="120" w:line="340" w:lineRule="atLeast"/>
        <w:ind w:left="567"/>
        <w:jc w:val="both"/>
        <w:rPr>
          <w:rFonts w:ascii="SimSun" w:hAnsi="SimSun"/>
          <w:sz w:val="21"/>
          <w:szCs w:val="21"/>
        </w:rPr>
      </w:pPr>
      <w:r w:rsidRPr="00E03235">
        <w:rPr>
          <w:rFonts w:ascii="SimSun" w:hAnsi="SimSun" w:hint="eastAsia"/>
          <w:sz w:val="21"/>
          <w:szCs w:val="21"/>
        </w:rPr>
        <w:t>(a)</w:t>
      </w:r>
      <w:r w:rsidR="002C0C82">
        <w:rPr>
          <w:rFonts w:ascii="SimSun" w:hAnsi="SimSun" w:hint="eastAsia"/>
          <w:sz w:val="21"/>
          <w:szCs w:val="21"/>
        </w:rPr>
        <w:tab/>
      </w:r>
      <w:r w:rsidRPr="00E03235">
        <w:rPr>
          <w:rFonts w:ascii="SimSun" w:hAnsi="SimSun" w:hint="eastAsia"/>
          <w:sz w:val="21"/>
          <w:szCs w:val="21"/>
        </w:rPr>
        <w:t>就</w:t>
      </w:r>
      <w:r w:rsidRPr="00FC2737">
        <w:rPr>
          <w:rFonts w:ascii="KaiTi" w:eastAsia="KaiTi" w:hAnsi="KaiTi" w:hint="eastAsia"/>
          <w:i/>
          <w:sz w:val="21"/>
          <w:szCs w:val="21"/>
        </w:rPr>
        <w:t>成员代表团</w:t>
      </w:r>
      <w:r w:rsidRPr="00E03235">
        <w:rPr>
          <w:rFonts w:ascii="SimSun" w:hAnsi="SimSun" w:hint="eastAsia"/>
          <w:sz w:val="21"/>
          <w:szCs w:val="21"/>
        </w:rPr>
        <w:t>而言，</w:t>
      </w:r>
    </w:p>
    <w:p w:rsidR="00213F1F" w:rsidRDefault="00E03235" w:rsidP="007A5B8F">
      <w:pPr>
        <w:spacing w:after="120" w:line="340" w:lineRule="atLeast"/>
        <w:ind w:left="1701" w:hanging="567"/>
        <w:jc w:val="both"/>
        <w:rPr>
          <w:rFonts w:ascii="SimSun" w:hAnsi="SimSun"/>
          <w:sz w:val="21"/>
          <w:szCs w:val="21"/>
        </w:rPr>
      </w:pPr>
      <w:r w:rsidRPr="00E03235">
        <w:rPr>
          <w:rFonts w:ascii="SimSun" w:hAnsi="SimSun" w:hint="eastAsia"/>
          <w:sz w:val="21"/>
          <w:szCs w:val="21"/>
        </w:rPr>
        <w:t>(i)</w:t>
      </w:r>
      <w:r w:rsidR="0013717B">
        <w:rPr>
          <w:rFonts w:ascii="SimSun" w:hAnsi="SimSun" w:hint="eastAsia"/>
          <w:sz w:val="21"/>
          <w:szCs w:val="21"/>
        </w:rPr>
        <w:tab/>
      </w:r>
      <w:r w:rsidRPr="00E03235">
        <w:rPr>
          <w:rFonts w:ascii="SimSun" w:hAnsi="SimSun" w:hint="eastAsia"/>
          <w:sz w:val="21"/>
          <w:szCs w:val="21"/>
        </w:rPr>
        <w:t>下列</w:t>
      </w:r>
      <w:r w:rsidR="00FC2737">
        <w:rPr>
          <w:rFonts w:ascii="SimSun" w:hAnsi="SimSun" w:hint="eastAsia"/>
          <w:sz w:val="21"/>
          <w:szCs w:val="21"/>
        </w:rPr>
        <w:t>(</w:t>
      </w:r>
      <w:r w:rsidR="0013717B">
        <w:rPr>
          <w:rFonts w:ascii="SimSun" w:hAnsi="SimSun" w:hint="eastAsia"/>
          <w:sz w:val="21"/>
          <w:szCs w:val="21"/>
        </w:rPr>
        <w:t>3</w:t>
      </w:r>
      <w:r w:rsidR="00213F1F">
        <w:rPr>
          <w:rFonts w:ascii="SimSun" w:hAnsi="SimSun" w:hint="eastAsia"/>
          <w:sz w:val="21"/>
          <w:szCs w:val="21"/>
        </w:rPr>
        <w:t>1</w:t>
      </w:r>
      <w:r w:rsidRPr="00E03235">
        <w:rPr>
          <w:rFonts w:ascii="SimSun" w:hAnsi="SimSun" w:hint="eastAsia"/>
          <w:sz w:val="21"/>
          <w:szCs w:val="21"/>
        </w:rPr>
        <w:t>个</w:t>
      </w:r>
      <w:r w:rsidR="00FC2737">
        <w:rPr>
          <w:rFonts w:ascii="SimSun" w:hAnsi="SimSun" w:hint="eastAsia"/>
          <w:sz w:val="21"/>
          <w:szCs w:val="21"/>
        </w:rPr>
        <w:t>)</w:t>
      </w:r>
      <w:r w:rsidRPr="00E03235">
        <w:rPr>
          <w:rFonts w:ascii="SimSun" w:hAnsi="SimSun" w:hint="eastAsia"/>
          <w:sz w:val="21"/>
          <w:szCs w:val="21"/>
        </w:rPr>
        <w:t>国家代表团的</w:t>
      </w:r>
      <w:r w:rsidRPr="00FC2737">
        <w:rPr>
          <w:rFonts w:ascii="KaiTi" w:eastAsia="KaiTi" w:hAnsi="KaiTi" w:hint="eastAsia"/>
          <w:i/>
          <w:sz w:val="21"/>
          <w:szCs w:val="21"/>
        </w:rPr>
        <w:t>资格证书</w:t>
      </w:r>
      <w:r w:rsidRPr="00E03235">
        <w:rPr>
          <w:rFonts w:ascii="SimSun" w:hAnsi="SimSun" w:hint="eastAsia"/>
          <w:sz w:val="21"/>
          <w:szCs w:val="21"/>
        </w:rPr>
        <w:t>和</w:t>
      </w:r>
      <w:r w:rsidRPr="00FC2737">
        <w:rPr>
          <w:rFonts w:ascii="KaiTi" w:eastAsia="KaiTi" w:hAnsi="KaiTi" w:hint="eastAsia"/>
          <w:i/>
          <w:sz w:val="21"/>
          <w:szCs w:val="21"/>
        </w:rPr>
        <w:t>全权证书</w:t>
      </w:r>
      <w:r w:rsidRPr="00E03235">
        <w:rPr>
          <w:rFonts w:ascii="SimSun" w:hAnsi="SimSun" w:hint="eastAsia"/>
          <w:sz w:val="21"/>
          <w:szCs w:val="21"/>
        </w:rPr>
        <w:t>(即：出席外交会议和签署外交会议最后文件的资格证书，以及</w:t>
      </w:r>
      <w:r w:rsidR="00213F1F">
        <w:rPr>
          <w:rFonts w:ascii="SimSun" w:hAnsi="SimSun" w:hint="eastAsia"/>
          <w:sz w:val="21"/>
          <w:szCs w:val="21"/>
        </w:rPr>
        <w:t>另外</w:t>
      </w:r>
      <w:r w:rsidRPr="00E03235">
        <w:rPr>
          <w:rFonts w:ascii="SimSun" w:hAnsi="SimSun" w:hint="eastAsia"/>
          <w:sz w:val="21"/>
          <w:szCs w:val="21"/>
        </w:rPr>
        <w:t>签署拟由外交会议通过的条约的全权证书</w:t>
      </w:r>
      <w:r w:rsidR="00FC2737">
        <w:rPr>
          <w:rFonts w:ascii="SimSun" w:hAnsi="SimSun" w:hint="eastAsia"/>
          <w:sz w:val="21"/>
          <w:szCs w:val="21"/>
        </w:rPr>
        <w:t>)</w:t>
      </w:r>
      <w:r w:rsidRPr="00E03235">
        <w:rPr>
          <w:rFonts w:ascii="SimSun" w:hAnsi="SimSun" w:hint="eastAsia"/>
          <w:sz w:val="21"/>
          <w:szCs w:val="21"/>
        </w:rPr>
        <w:t>：</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935"/>
      </w:tblGrid>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奥地利</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肯尼亚</w:t>
            </w:r>
          </w:p>
        </w:tc>
      </w:tr>
      <w:tr w:rsidR="00213F1F" w:rsidTr="00143328">
        <w:tc>
          <w:tcPr>
            <w:tcW w:w="4785"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波斯尼亚和黑塞哥维那</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马耳他</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布基纳法索</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毛里求斯</w:t>
            </w:r>
          </w:p>
        </w:tc>
      </w:tr>
      <w:tr w:rsidR="00213F1F" w:rsidTr="00143328">
        <w:tc>
          <w:tcPr>
            <w:tcW w:w="4785"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布隆迪</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波兰</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中非共和国</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葡萄牙</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乍得</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摩尔多瓦共和国</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智利</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塞内加尔</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哥伦比亚</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塞拉利昂</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刚果</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新加坡</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哥斯达黎加</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西班牙</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丹麦</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苏丹</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加纳</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瑞士</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几内亚</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多哥</w:t>
            </w:r>
          </w:p>
        </w:tc>
      </w:tr>
      <w:tr w:rsidR="00213F1F" w:rsidTr="00143328">
        <w:tc>
          <w:tcPr>
            <w:tcW w:w="4785"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教廷</w:t>
            </w:r>
          </w:p>
        </w:tc>
        <w:tc>
          <w:tcPr>
            <w:tcW w:w="4786"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突尼斯</w:t>
            </w:r>
          </w:p>
        </w:tc>
      </w:tr>
      <w:tr w:rsidR="00213F1F" w:rsidTr="00143328">
        <w:tc>
          <w:tcPr>
            <w:tcW w:w="4785" w:type="dxa"/>
          </w:tcPr>
          <w:p w:rsidR="00213F1F" w:rsidRDefault="00143328" w:rsidP="006F64C1">
            <w:pPr>
              <w:spacing w:line="340" w:lineRule="atLeast"/>
              <w:jc w:val="both"/>
              <w:rPr>
                <w:rFonts w:ascii="SimSun" w:hAnsi="SimSun"/>
                <w:sz w:val="21"/>
                <w:szCs w:val="21"/>
              </w:rPr>
            </w:pPr>
            <w:r w:rsidRPr="00E03235">
              <w:rPr>
                <w:rFonts w:ascii="SimSun" w:hAnsi="SimSun" w:hint="eastAsia"/>
                <w:sz w:val="21"/>
                <w:szCs w:val="21"/>
              </w:rPr>
              <w:t>匈牙利</w:t>
            </w:r>
          </w:p>
        </w:tc>
        <w:tc>
          <w:tcPr>
            <w:tcW w:w="4786"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联合王国</w:t>
            </w:r>
          </w:p>
        </w:tc>
      </w:tr>
      <w:tr w:rsidR="00213F1F" w:rsidTr="00143328">
        <w:tc>
          <w:tcPr>
            <w:tcW w:w="4785" w:type="dxa"/>
          </w:tcPr>
          <w:p w:rsidR="00213F1F" w:rsidRDefault="00143328" w:rsidP="006F64C1">
            <w:pPr>
              <w:spacing w:line="340" w:lineRule="atLeast"/>
              <w:jc w:val="both"/>
              <w:rPr>
                <w:rFonts w:ascii="SimSun" w:hAnsi="SimSun"/>
                <w:sz w:val="21"/>
                <w:szCs w:val="21"/>
              </w:rPr>
            </w:pPr>
            <w:r>
              <w:rPr>
                <w:rFonts w:ascii="SimSun" w:hAnsi="SimSun" w:hint="eastAsia"/>
                <w:sz w:val="21"/>
                <w:szCs w:val="21"/>
              </w:rPr>
              <w:t>爱尔兰</w:t>
            </w:r>
          </w:p>
        </w:tc>
        <w:tc>
          <w:tcPr>
            <w:tcW w:w="4786" w:type="dxa"/>
          </w:tcPr>
          <w:p w:rsidR="00213F1F" w:rsidRDefault="00213F1F" w:rsidP="006F64C1">
            <w:pPr>
              <w:spacing w:line="340" w:lineRule="atLeast"/>
              <w:jc w:val="both"/>
              <w:rPr>
                <w:rFonts w:ascii="SimSun" w:hAnsi="SimSun"/>
                <w:sz w:val="21"/>
                <w:szCs w:val="21"/>
              </w:rPr>
            </w:pPr>
          </w:p>
        </w:tc>
      </w:tr>
    </w:tbl>
    <w:p w:rsidR="00143328" w:rsidRDefault="00E03235" w:rsidP="006F64C1">
      <w:pPr>
        <w:keepNext/>
        <w:spacing w:beforeLines="50" w:before="120" w:after="120" w:line="340" w:lineRule="atLeast"/>
        <w:ind w:left="1701" w:hanging="567"/>
        <w:jc w:val="both"/>
        <w:rPr>
          <w:rFonts w:ascii="SimSun" w:hAnsi="SimSun"/>
          <w:sz w:val="21"/>
          <w:szCs w:val="21"/>
        </w:rPr>
      </w:pPr>
      <w:r w:rsidRPr="00E03235">
        <w:rPr>
          <w:rFonts w:ascii="SimSun" w:hAnsi="SimSun" w:hint="eastAsia"/>
          <w:sz w:val="21"/>
          <w:szCs w:val="21"/>
        </w:rPr>
        <w:t>(ii)</w:t>
      </w:r>
      <w:r w:rsidR="0013717B">
        <w:rPr>
          <w:rFonts w:ascii="SimSun" w:hAnsi="SimSun" w:hint="eastAsia"/>
          <w:sz w:val="21"/>
          <w:szCs w:val="21"/>
        </w:rPr>
        <w:tab/>
      </w:r>
      <w:r w:rsidRPr="00E03235">
        <w:rPr>
          <w:rFonts w:ascii="SimSun" w:hAnsi="SimSun" w:hint="eastAsia"/>
          <w:sz w:val="21"/>
          <w:szCs w:val="21"/>
        </w:rPr>
        <w:t>下列</w:t>
      </w:r>
      <w:r w:rsidR="007A5B8F">
        <w:rPr>
          <w:rFonts w:ascii="SimSun" w:hAnsi="SimSun" w:hint="eastAsia"/>
          <w:sz w:val="21"/>
          <w:szCs w:val="21"/>
        </w:rPr>
        <w:t>(9</w:t>
      </w:r>
      <w:r w:rsidR="00143328">
        <w:rPr>
          <w:rFonts w:ascii="SimSun" w:hAnsi="SimSun" w:hint="eastAsia"/>
          <w:sz w:val="21"/>
          <w:szCs w:val="21"/>
        </w:rPr>
        <w:t>2</w:t>
      </w:r>
      <w:r w:rsidRPr="00E03235">
        <w:rPr>
          <w:rFonts w:ascii="SimSun" w:hAnsi="SimSun" w:hint="eastAsia"/>
          <w:sz w:val="21"/>
          <w:szCs w:val="21"/>
        </w:rPr>
        <w:t>个</w:t>
      </w:r>
      <w:r w:rsidR="0013717B" w:rsidRPr="00E03235">
        <w:rPr>
          <w:rFonts w:ascii="SimSun" w:hAnsi="SimSun" w:hint="eastAsia"/>
          <w:sz w:val="21"/>
          <w:szCs w:val="21"/>
        </w:rPr>
        <w:t>)</w:t>
      </w:r>
      <w:r w:rsidRPr="00E03235">
        <w:rPr>
          <w:rFonts w:ascii="SimSun" w:hAnsi="SimSun" w:hint="eastAsia"/>
          <w:sz w:val="21"/>
          <w:szCs w:val="21"/>
        </w:rPr>
        <w:t>国家代表团的</w:t>
      </w:r>
      <w:r w:rsidRPr="00193A44">
        <w:rPr>
          <w:rFonts w:ascii="KaiTi" w:eastAsia="KaiTi" w:hAnsi="KaiTi" w:hint="eastAsia"/>
          <w:i/>
          <w:sz w:val="21"/>
          <w:szCs w:val="21"/>
        </w:rPr>
        <w:t>资格证书</w:t>
      </w:r>
      <w:r w:rsidRPr="00E03235">
        <w:rPr>
          <w:rFonts w:ascii="SimSun" w:hAnsi="SimSun" w:hint="eastAsia"/>
          <w:sz w:val="21"/>
          <w:szCs w:val="21"/>
        </w:rPr>
        <w:t>(无</w:t>
      </w:r>
      <w:r w:rsidRPr="0013717B">
        <w:rPr>
          <w:rFonts w:ascii="KaiTi" w:eastAsia="KaiTi" w:hAnsi="KaiTi" w:hint="eastAsia"/>
          <w:i/>
          <w:sz w:val="21"/>
          <w:szCs w:val="21"/>
        </w:rPr>
        <w:t>全权证书</w:t>
      </w:r>
      <w:r w:rsidRPr="00E03235">
        <w:rPr>
          <w:rFonts w:ascii="SimSun" w:hAnsi="SimSun" w:hint="eastAsia"/>
          <w:sz w:val="21"/>
          <w:szCs w:val="21"/>
        </w:rPr>
        <w:t>)：</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925"/>
      </w:tblGrid>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阿富汗</w:t>
            </w:r>
          </w:p>
        </w:tc>
        <w:tc>
          <w:tcPr>
            <w:tcW w:w="3925" w:type="dxa"/>
          </w:tcPr>
          <w:p w:rsidR="00143328" w:rsidRDefault="007B7734" w:rsidP="006F64C1">
            <w:pPr>
              <w:spacing w:line="340" w:lineRule="atLeast"/>
              <w:jc w:val="both"/>
              <w:rPr>
                <w:rFonts w:ascii="SimSun" w:hAnsi="SimSun"/>
                <w:sz w:val="21"/>
                <w:szCs w:val="21"/>
              </w:rPr>
            </w:pPr>
            <w:r w:rsidRPr="00E03235">
              <w:rPr>
                <w:rFonts w:ascii="SimSun" w:hAnsi="SimSun" w:hint="eastAsia"/>
                <w:sz w:val="21"/>
                <w:szCs w:val="21"/>
              </w:rPr>
              <w:t>拉脱维亚</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阿尔巴尼亚</w:t>
            </w:r>
          </w:p>
        </w:tc>
        <w:tc>
          <w:tcPr>
            <w:tcW w:w="3925" w:type="dxa"/>
          </w:tcPr>
          <w:p w:rsidR="00143328" w:rsidRDefault="007B7734" w:rsidP="006F64C1">
            <w:pPr>
              <w:spacing w:line="340" w:lineRule="atLeast"/>
              <w:jc w:val="both"/>
              <w:rPr>
                <w:rFonts w:ascii="SimSun" w:hAnsi="SimSun"/>
                <w:sz w:val="21"/>
                <w:szCs w:val="21"/>
              </w:rPr>
            </w:pPr>
            <w:r>
              <w:rPr>
                <w:rFonts w:ascii="SimSun" w:hAnsi="SimSun" w:hint="eastAsia"/>
                <w:sz w:val="21"/>
                <w:szCs w:val="21"/>
              </w:rPr>
              <w:t>黎巴嫩</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阿尔及利亚</w:t>
            </w:r>
          </w:p>
        </w:tc>
        <w:tc>
          <w:tcPr>
            <w:tcW w:w="3925" w:type="dxa"/>
          </w:tcPr>
          <w:p w:rsidR="00143328" w:rsidRDefault="007B7734" w:rsidP="006F64C1">
            <w:pPr>
              <w:spacing w:line="340" w:lineRule="atLeast"/>
              <w:jc w:val="both"/>
              <w:rPr>
                <w:rFonts w:ascii="SimSun" w:hAnsi="SimSun"/>
                <w:sz w:val="21"/>
                <w:szCs w:val="21"/>
              </w:rPr>
            </w:pPr>
            <w:r>
              <w:rPr>
                <w:rFonts w:ascii="SimSun" w:hAnsi="SimSun" w:hint="eastAsia"/>
                <w:sz w:val="21"/>
                <w:szCs w:val="21"/>
              </w:rPr>
              <w:t>莱索托</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阿根廷</w:t>
            </w:r>
          </w:p>
        </w:tc>
        <w:tc>
          <w:tcPr>
            <w:tcW w:w="3925" w:type="dxa"/>
          </w:tcPr>
          <w:p w:rsidR="00143328" w:rsidRDefault="007B7734" w:rsidP="006F64C1">
            <w:pPr>
              <w:spacing w:line="340" w:lineRule="atLeast"/>
              <w:jc w:val="both"/>
              <w:rPr>
                <w:rFonts w:ascii="SimSun" w:hAnsi="SimSun"/>
                <w:sz w:val="21"/>
                <w:szCs w:val="21"/>
              </w:rPr>
            </w:pPr>
            <w:r w:rsidRPr="00E03235">
              <w:rPr>
                <w:rFonts w:ascii="SimSun" w:hAnsi="SimSun" w:hint="eastAsia"/>
                <w:sz w:val="21"/>
                <w:szCs w:val="21"/>
              </w:rPr>
              <w:t>利比亚</w:t>
            </w:r>
          </w:p>
        </w:tc>
      </w:tr>
      <w:tr w:rsidR="00143328" w:rsidTr="00510744">
        <w:tc>
          <w:tcPr>
            <w:tcW w:w="3945" w:type="dxa"/>
          </w:tcPr>
          <w:p w:rsidR="00143328" w:rsidRDefault="00143328" w:rsidP="006F64C1">
            <w:pPr>
              <w:spacing w:line="340" w:lineRule="atLeast"/>
              <w:jc w:val="both"/>
              <w:rPr>
                <w:rFonts w:ascii="SimSun" w:hAnsi="SimSun"/>
                <w:sz w:val="21"/>
                <w:szCs w:val="21"/>
              </w:rPr>
            </w:pPr>
            <w:r>
              <w:rPr>
                <w:rFonts w:ascii="SimSun" w:hAnsi="SimSun" w:hint="eastAsia"/>
                <w:sz w:val="21"/>
                <w:szCs w:val="21"/>
              </w:rPr>
              <w:t>亚美尼亚</w:t>
            </w:r>
          </w:p>
        </w:tc>
        <w:tc>
          <w:tcPr>
            <w:tcW w:w="3925" w:type="dxa"/>
          </w:tcPr>
          <w:p w:rsidR="00143328" w:rsidRDefault="007B7734" w:rsidP="006F64C1">
            <w:pPr>
              <w:spacing w:line="340" w:lineRule="atLeast"/>
              <w:jc w:val="both"/>
              <w:rPr>
                <w:rFonts w:ascii="SimSun" w:hAnsi="SimSun"/>
                <w:sz w:val="21"/>
                <w:szCs w:val="21"/>
              </w:rPr>
            </w:pPr>
            <w:r w:rsidRPr="00E03235">
              <w:rPr>
                <w:rFonts w:ascii="SimSun" w:hAnsi="SimSun" w:hint="eastAsia"/>
                <w:sz w:val="21"/>
                <w:szCs w:val="21"/>
              </w:rPr>
              <w:t>立陶宛</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澳大利亚</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马达加斯加</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lastRenderedPageBreak/>
              <w:t>阿塞拜疆</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马拉维</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孟加拉国</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马来西亚</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白俄罗斯</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马里</w:t>
            </w:r>
          </w:p>
        </w:tc>
      </w:tr>
      <w:tr w:rsidR="00143328" w:rsidTr="00510744">
        <w:tc>
          <w:tcPr>
            <w:tcW w:w="3945" w:type="dxa"/>
          </w:tcPr>
          <w:p w:rsidR="00143328" w:rsidRDefault="00143328" w:rsidP="006F64C1">
            <w:pPr>
              <w:spacing w:line="340" w:lineRule="atLeast"/>
              <w:jc w:val="both"/>
              <w:rPr>
                <w:rFonts w:ascii="SimSun" w:hAnsi="SimSun"/>
                <w:sz w:val="21"/>
                <w:szCs w:val="21"/>
              </w:rPr>
            </w:pPr>
            <w:r>
              <w:rPr>
                <w:rFonts w:ascii="SimSun" w:hAnsi="SimSun" w:hint="eastAsia"/>
                <w:sz w:val="21"/>
                <w:szCs w:val="21"/>
              </w:rPr>
              <w:t>比利时</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墨西哥</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贝宁</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黑山</w:t>
            </w:r>
          </w:p>
        </w:tc>
      </w:tr>
      <w:tr w:rsidR="00143328" w:rsidTr="00510744">
        <w:tc>
          <w:tcPr>
            <w:tcW w:w="3945" w:type="dxa"/>
          </w:tcPr>
          <w:p w:rsidR="00143328" w:rsidRDefault="00143328" w:rsidP="006F64C1">
            <w:pPr>
              <w:spacing w:line="340" w:lineRule="atLeast"/>
              <w:jc w:val="both"/>
              <w:rPr>
                <w:rFonts w:ascii="SimSun" w:hAnsi="SimSun"/>
                <w:sz w:val="21"/>
                <w:szCs w:val="21"/>
              </w:rPr>
            </w:pPr>
            <w:r>
              <w:rPr>
                <w:rFonts w:ascii="SimSun" w:hAnsi="SimSun" w:hint="eastAsia"/>
                <w:sz w:val="21"/>
                <w:szCs w:val="21"/>
              </w:rPr>
              <w:t>不丹</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摩洛哥</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博茨瓦纳</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莫桑比克</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巴西</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缅甸</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保加利亚</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尼泊尔</w:t>
            </w:r>
          </w:p>
        </w:tc>
      </w:tr>
      <w:tr w:rsidR="00143328" w:rsidTr="00510744">
        <w:tc>
          <w:tcPr>
            <w:tcW w:w="3945" w:type="dxa"/>
          </w:tcPr>
          <w:p w:rsidR="00143328" w:rsidRDefault="00143328" w:rsidP="006F64C1">
            <w:pPr>
              <w:spacing w:line="340" w:lineRule="atLeast"/>
              <w:jc w:val="both"/>
              <w:rPr>
                <w:rFonts w:ascii="SimSun" w:hAnsi="SimSun"/>
                <w:sz w:val="21"/>
                <w:szCs w:val="21"/>
              </w:rPr>
            </w:pPr>
            <w:r w:rsidRPr="00E03235">
              <w:rPr>
                <w:rFonts w:ascii="SimSun" w:hAnsi="SimSun" w:hint="eastAsia"/>
                <w:sz w:val="21"/>
                <w:szCs w:val="21"/>
              </w:rPr>
              <w:t>喀麦隆</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荷兰</w:t>
            </w:r>
          </w:p>
        </w:tc>
      </w:tr>
      <w:tr w:rsidR="00143328" w:rsidTr="00510744">
        <w:tc>
          <w:tcPr>
            <w:tcW w:w="3945" w:type="dxa"/>
          </w:tcPr>
          <w:p w:rsidR="00143328" w:rsidRDefault="00143328" w:rsidP="006F64C1">
            <w:pPr>
              <w:spacing w:line="340" w:lineRule="atLeast"/>
              <w:jc w:val="both"/>
              <w:rPr>
                <w:rFonts w:ascii="SimSun" w:hAnsi="SimSun"/>
                <w:sz w:val="21"/>
                <w:szCs w:val="21"/>
              </w:rPr>
            </w:pPr>
            <w:r>
              <w:rPr>
                <w:rFonts w:ascii="SimSun" w:hAnsi="SimSun" w:hint="eastAsia"/>
                <w:sz w:val="21"/>
                <w:szCs w:val="21"/>
              </w:rPr>
              <w:t>加拿大</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尼日利亚</w:t>
            </w:r>
          </w:p>
        </w:tc>
      </w:tr>
      <w:tr w:rsidR="00143328" w:rsidTr="00510744">
        <w:tc>
          <w:tcPr>
            <w:tcW w:w="3945" w:type="dxa"/>
          </w:tcPr>
          <w:p w:rsidR="00143328" w:rsidRDefault="00143328" w:rsidP="006F64C1">
            <w:pPr>
              <w:spacing w:line="340" w:lineRule="atLeast"/>
              <w:jc w:val="both"/>
              <w:rPr>
                <w:rFonts w:ascii="SimSun" w:hAnsi="SimSun"/>
                <w:sz w:val="21"/>
                <w:szCs w:val="21"/>
              </w:rPr>
            </w:pPr>
            <w:r>
              <w:rPr>
                <w:rFonts w:ascii="SimSun" w:hAnsi="SimSun" w:hint="eastAsia"/>
                <w:sz w:val="21"/>
                <w:szCs w:val="21"/>
              </w:rPr>
              <w:t>中国</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挪威</w:t>
            </w:r>
          </w:p>
        </w:tc>
      </w:tr>
      <w:tr w:rsidR="00143328" w:rsidTr="00510744">
        <w:tc>
          <w:tcPr>
            <w:tcW w:w="3945" w:type="dxa"/>
          </w:tcPr>
          <w:p w:rsidR="00143328" w:rsidRDefault="0046439B" w:rsidP="006F64C1">
            <w:pPr>
              <w:spacing w:line="340" w:lineRule="atLeast"/>
              <w:jc w:val="both"/>
              <w:rPr>
                <w:rFonts w:ascii="SimSun" w:hAnsi="SimSun"/>
                <w:sz w:val="21"/>
                <w:szCs w:val="21"/>
              </w:rPr>
            </w:pPr>
            <w:r>
              <w:rPr>
                <w:rFonts w:ascii="SimSun" w:hAnsi="SimSun" w:hint="eastAsia"/>
                <w:sz w:val="21"/>
                <w:szCs w:val="21"/>
              </w:rPr>
              <w:t>科特迪瓦</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阿曼</w:t>
            </w:r>
          </w:p>
        </w:tc>
      </w:tr>
      <w:tr w:rsidR="00143328" w:rsidTr="00510744">
        <w:tc>
          <w:tcPr>
            <w:tcW w:w="3945" w:type="dxa"/>
          </w:tcPr>
          <w:p w:rsidR="00143328" w:rsidRDefault="0046439B" w:rsidP="006F64C1">
            <w:pPr>
              <w:spacing w:line="340" w:lineRule="atLeast"/>
              <w:jc w:val="both"/>
              <w:rPr>
                <w:rFonts w:ascii="SimSun" w:hAnsi="SimSun"/>
                <w:sz w:val="21"/>
                <w:szCs w:val="21"/>
              </w:rPr>
            </w:pPr>
            <w:r w:rsidRPr="00E03235">
              <w:rPr>
                <w:rFonts w:ascii="SimSun" w:hAnsi="SimSun" w:hint="eastAsia"/>
                <w:sz w:val="21"/>
                <w:szCs w:val="21"/>
              </w:rPr>
              <w:t>塞浦路斯</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巴基斯坦</w:t>
            </w:r>
          </w:p>
        </w:tc>
      </w:tr>
      <w:tr w:rsidR="00143328" w:rsidTr="00510744">
        <w:tc>
          <w:tcPr>
            <w:tcW w:w="3945" w:type="dxa"/>
          </w:tcPr>
          <w:p w:rsidR="00143328" w:rsidRDefault="0046439B" w:rsidP="006F64C1">
            <w:pPr>
              <w:spacing w:line="340" w:lineRule="atLeast"/>
              <w:jc w:val="both"/>
              <w:rPr>
                <w:rFonts w:ascii="SimSun" w:hAnsi="SimSun"/>
                <w:sz w:val="21"/>
                <w:szCs w:val="21"/>
              </w:rPr>
            </w:pPr>
            <w:r>
              <w:rPr>
                <w:rFonts w:ascii="SimSun" w:hAnsi="SimSun" w:hint="eastAsia"/>
                <w:sz w:val="21"/>
                <w:szCs w:val="21"/>
              </w:rPr>
              <w:t>捷克共和国</w:t>
            </w:r>
          </w:p>
        </w:tc>
        <w:tc>
          <w:tcPr>
            <w:tcW w:w="3925" w:type="dxa"/>
          </w:tcPr>
          <w:p w:rsidR="00143328" w:rsidRDefault="00EF352D" w:rsidP="006F64C1">
            <w:pPr>
              <w:spacing w:line="340" w:lineRule="atLeast"/>
              <w:jc w:val="both"/>
              <w:rPr>
                <w:rFonts w:ascii="SimSun" w:hAnsi="SimSun"/>
                <w:sz w:val="21"/>
                <w:szCs w:val="21"/>
              </w:rPr>
            </w:pPr>
            <w:r>
              <w:rPr>
                <w:rFonts w:ascii="SimSun" w:hAnsi="SimSun" w:hint="eastAsia"/>
                <w:sz w:val="21"/>
                <w:szCs w:val="21"/>
              </w:rPr>
              <w:t>巴拿马</w:t>
            </w:r>
          </w:p>
        </w:tc>
      </w:tr>
      <w:tr w:rsidR="00143328" w:rsidTr="00510744">
        <w:tc>
          <w:tcPr>
            <w:tcW w:w="3945" w:type="dxa"/>
          </w:tcPr>
          <w:p w:rsidR="00143328" w:rsidRDefault="0046439B" w:rsidP="006F64C1">
            <w:pPr>
              <w:spacing w:line="340" w:lineRule="atLeast"/>
              <w:jc w:val="both"/>
              <w:rPr>
                <w:rFonts w:ascii="SimSun" w:hAnsi="SimSun"/>
                <w:sz w:val="21"/>
                <w:szCs w:val="21"/>
              </w:rPr>
            </w:pPr>
            <w:r>
              <w:rPr>
                <w:rFonts w:ascii="SimSun" w:hAnsi="SimSun" w:hint="eastAsia"/>
                <w:sz w:val="21"/>
                <w:szCs w:val="21"/>
              </w:rPr>
              <w:t>朝鲜民主主义人民共和国</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巴布亚新几内亚</w:t>
            </w:r>
          </w:p>
        </w:tc>
      </w:tr>
      <w:tr w:rsidR="00143328" w:rsidTr="00510744">
        <w:tc>
          <w:tcPr>
            <w:tcW w:w="3945" w:type="dxa"/>
          </w:tcPr>
          <w:p w:rsidR="00143328" w:rsidRDefault="0046439B" w:rsidP="006F64C1">
            <w:pPr>
              <w:spacing w:line="340" w:lineRule="atLeast"/>
              <w:jc w:val="both"/>
              <w:rPr>
                <w:rFonts w:ascii="SimSun" w:hAnsi="SimSun"/>
                <w:sz w:val="21"/>
                <w:szCs w:val="21"/>
              </w:rPr>
            </w:pPr>
            <w:r>
              <w:rPr>
                <w:rFonts w:ascii="SimSun" w:hAnsi="SimSun" w:hint="eastAsia"/>
                <w:sz w:val="21"/>
                <w:szCs w:val="21"/>
              </w:rPr>
              <w:t>吉布提</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巴拉圭</w:t>
            </w:r>
          </w:p>
        </w:tc>
      </w:tr>
      <w:tr w:rsidR="00143328" w:rsidTr="00510744">
        <w:tc>
          <w:tcPr>
            <w:tcW w:w="3945" w:type="dxa"/>
          </w:tcPr>
          <w:p w:rsidR="00143328" w:rsidRDefault="0046439B" w:rsidP="006F64C1">
            <w:pPr>
              <w:spacing w:line="340" w:lineRule="atLeast"/>
              <w:jc w:val="both"/>
              <w:rPr>
                <w:rFonts w:ascii="SimSun" w:hAnsi="SimSun"/>
                <w:sz w:val="21"/>
                <w:szCs w:val="21"/>
              </w:rPr>
            </w:pPr>
            <w:r w:rsidRPr="00E03235">
              <w:rPr>
                <w:rFonts w:ascii="SimSun" w:hAnsi="SimSun" w:hint="eastAsia"/>
                <w:sz w:val="21"/>
                <w:szCs w:val="21"/>
              </w:rPr>
              <w:t>多米尼加共和国</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菲律宾</w:t>
            </w:r>
          </w:p>
        </w:tc>
      </w:tr>
      <w:tr w:rsidR="00143328" w:rsidTr="00510744">
        <w:tc>
          <w:tcPr>
            <w:tcW w:w="3945" w:type="dxa"/>
          </w:tcPr>
          <w:p w:rsidR="00143328" w:rsidRDefault="0046439B" w:rsidP="006F64C1">
            <w:pPr>
              <w:spacing w:line="340" w:lineRule="atLeast"/>
              <w:jc w:val="both"/>
              <w:rPr>
                <w:rFonts w:ascii="SimSun" w:hAnsi="SimSun"/>
                <w:sz w:val="21"/>
                <w:szCs w:val="21"/>
              </w:rPr>
            </w:pPr>
            <w:r w:rsidRPr="00E03235">
              <w:rPr>
                <w:rFonts w:ascii="SimSun" w:hAnsi="SimSun" w:hint="eastAsia"/>
                <w:sz w:val="21"/>
                <w:szCs w:val="21"/>
              </w:rPr>
              <w:t>厄瓜多尔</w:t>
            </w:r>
          </w:p>
        </w:tc>
        <w:tc>
          <w:tcPr>
            <w:tcW w:w="3925" w:type="dxa"/>
          </w:tcPr>
          <w:p w:rsidR="00143328" w:rsidRDefault="00EF352D" w:rsidP="006F64C1">
            <w:pPr>
              <w:spacing w:line="340" w:lineRule="atLeast"/>
              <w:jc w:val="both"/>
              <w:rPr>
                <w:rFonts w:ascii="SimSun" w:hAnsi="SimSun"/>
                <w:sz w:val="21"/>
                <w:szCs w:val="21"/>
              </w:rPr>
            </w:pPr>
            <w:r w:rsidRPr="00E03235">
              <w:rPr>
                <w:rFonts w:ascii="SimSun" w:hAnsi="SimSun" w:hint="eastAsia"/>
                <w:sz w:val="21"/>
                <w:szCs w:val="21"/>
              </w:rPr>
              <w:t>大韩民国</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埃及</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俄罗斯联邦</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萨尔瓦多</w:t>
            </w:r>
          </w:p>
        </w:tc>
        <w:tc>
          <w:tcPr>
            <w:tcW w:w="3925" w:type="dxa"/>
          </w:tcPr>
          <w:p w:rsidR="00510744" w:rsidRDefault="00510744" w:rsidP="006F64C1">
            <w:pPr>
              <w:spacing w:line="340" w:lineRule="atLeast"/>
              <w:jc w:val="both"/>
              <w:rPr>
                <w:rFonts w:ascii="SimSun" w:hAnsi="SimSun"/>
                <w:sz w:val="21"/>
                <w:szCs w:val="21"/>
              </w:rPr>
            </w:pPr>
            <w:r w:rsidRPr="00510744">
              <w:rPr>
                <w:rFonts w:ascii="SimSun" w:hAnsi="SimSun" w:hint="eastAsia"/>
                <w:sz w:val="21"/>
                <w:szCs w:val="21"/>
              </w:rPr>
              <w:t>圣基茨和尼维斯</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爱沙尼亚</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塞尔维亚</w:t>
            </w:r>
          </w:p>
        </w:tc>
      </w:tr>
      <w:tr w:rsidR="00510744" w:rsidTr="003A6384">
        <w:tc>
          <w:tcPr>
            <w:tcW w:w="394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埃塞俄比亚</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斯洛伐克</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芬兰</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斯洛文尼亚</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法国</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南非</w:t>
            </w:r>
          </w:p>
        </w:tc>
      </w:tr>
      <w:tr w:rsidR="00510744" w:rsidTr="003A6384">
        <w:tc>
          <w:tcPr>
            <w:tcW w:w="394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加蓬</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瑞典</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冈比亚</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塔吉克斯坦</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格鲁吉亚</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泰国</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德国</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汤加</w:t>
            </w:r>
          </w:p>
        </w:tc>
      </w:tr>
      <w:tr w:rsidR="00510744" w:rsidTr="003A6384">
        <w:tc>
          <w:tcPr>
            <w:tcW w:w="394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希腊</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特立尼达和多巴哥</w:t>
            </w:r>
          </w:p>
        </w:tc>
      </w:tr>
      <w:tr w:rsidR="00510744" w:rsidTr="003A6384">
        <w:tc>
          <w:tcPr>
            <w:tcW w:w="394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印度</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土耳其</w:t>
            </w:r>
          </w:p>
        </w:tc>
      </w:tr>
      <w:tr w:rsidR="00510744" w:rsidTr="003A6384">
        <w:tc>
          <w:tcPr>
            <w:tcW w:w="394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印度尼西亚</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乌干达</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伊朗(伊斯兰共和国)</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乌克兰</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伊拉克</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阿拉伯联合酋长国</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以色列</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坦桑尼亚联合共和国</w:t>
            </w:r>
          </w:p>
        </w:tc>
      </w:tr>
      <w:tr w:rsidR="00510744" w:rsidTr="003A6384">
        <w:tc>
          <w:tcPr>
            <w:tcW w:w="394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意大利</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乌拉圭</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牙买加</w:t>
            </w:r>
          </w:p>
        </w:tc>
        <w:tc>
          <w:tcPr>
            <w:tcW w:w="392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瓦努阿图</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日本</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也门</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约旦</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赞比亚</w:t>
            </w:r>
          </w:p>
        </w:tc>
      </w:tr>
      <w:tr w:rsidR="00510744" w:rsidTr="003A6384">
        <w:tc>
          <w:tcPr>
            <w:tcW w:w="3945" w:type="dxa"/>
          </w:tcPr>
          <w:p w:rsidR="00510744" w:rsidRDefault="00510744" w:rsidP="006F64C1">
            <w:pPr>
              <w:spacing w:line="340" w:lineRule="atLeast"/>
              <w:jc w:val="both"/>
              <w:rPr>
                <w:rFonts w:ascii="SimSun" w:hAnsi="SimSun"/>
                <w:sz w:val="21"/>
                <w:szCs w:val="21"/>
              </w:rPr>
            </w:pPr>
            <w:r w:rsidRPr="00E03235">
              <w:rPr>
                <w:rFonts w:ascii="SimSun" w:hAnsi="SimSun" w:hint="eastAsia"/>
                <w:sz w:val="21"/>
                <w:szCs w:val="21"/>
              </w:rPr>
              <w:t>吉尔吉斯斯坦</w:t>
            </w:r>
          </w:p>
        </w:tc>
        <w:tc>
          <w:tcPr>
            <w:tcW w:w="3925" w:type="dxa"/>
          </w:tcPr>
          <w:p w:rsidR="00510744" w:rsidRDefault="00510744" w:rsidP="006F64C1">
            <w:pPr>
              <w:spacing w:line="340" w:lineRule="atLeast"/>
              <w:jc w:val="both"/>
              <w:rPr>
                <w:rFonts w:ascii="SimSun" w:hAnsi="SimSun"/>
                <w:sz w:val="21"/>
                <w:szCs w:val="21"/>
              </w:rPr>
            </w:pPr>
            <w:r>
              <w:rPr>
                <w:rFonts w:ascii="SimSun" w:hAnsi="SimSun" w:hint="eastAsia"/>
                <w:sz w:val="21"/>
                <w:szCs w:val="21"/>
              </w:rPr>
              <w:t>津巴布韦</w:t>
            </w:r>
          </w:p>
        </w:tc>
      </w:tr>
    </w:tbl>
    <w:p w:rsidR="00E03235" w:rsidRPr="00E03235" w:rsidRDefault="00E03235" w:rsidP="002C0C82">
      <w:pPr>
        <w:spacing w:after="120" w:line="340" w:lineRule="atLeast"/>
        <w:ind w:left="567"/>
        <w:jc w:val="both"/>
        <w:rPr>
          <w:rFonts w:ascii="SimSun" w:hAnsi="SimSun"/>
          <w:sz w:val="21"/>
          <w:szCs w:val="21"/>
        </w:rPr>
      </w:pPr>
      <w:r w:rsidRPr="00E03235">
        <w:rPr>
          <w:rFonts w:ascii="SimSun" w:hAnsi="SimSun" w:hint="eastAsia"/>
          <w:sz w:val="21"/>
          <w:szCs w:val="21"/>
        </w:rPr>
        <w:lastRenderedPageBreak/>
        <w:t>(b)</w:t>
      </w:r>
      <w:r w:rsidR="002C0C82">
        <w:rPr>
          <w:rFonts w:ascii="SimSun" w:hAnsi="SimSun" w:hint="eastAsia"/>
          <w:sz w:val="21"/>
          <w:szCs w:val="21"/>
        </w:rPr>
        <w:tab/>
      </w:r>
      <w:r w:rsidRPr="00E03235">
        <w:rPr>
          <w:rFonts w:ascii="SimSun" w:hAnsi="SimSun" w:hint="eastAsia"/>
          <w:sz w:val="21"/>
          <w:szCs w:val="21"/>
        </w:rPr>
        <w:t>就</w:t>
      </w:r>
      <w:r w:rsidRPr="00193A44">
        <w:rPr>
          <w:rFonts w:ascii="KaiTi" w:eastAsia="KaiTi" w:hAnsi="KaiTi" w:hint="eastAsia"/>
          <w:i/>
          <w:sz w:val="21"/>
          <w:szCs w:val="21"/>
        </w:rPr>
        <w:t>特别代表团</w:t>
      </w:r>
      <w:r w:rsidRPr="00E03235">
        <w:rPr>
          <w:rFonts w:ascii="SimSun" w:hAnsi="SimSun" w:hint="eastAsia"/>
          <w:sz w:val="21"/>
          <w:szCs w:val="21"/>
        </w:rPr>
        <w:t>而言，欧洲联盟</w:t>
      </w:r>
      <w:r w:rsidR="006F64C1">
        <w:rPr>
          <w:rFonts w:ascii="SimSun" w:hAnsi="SimSun" w:hint="eastAsia"/>
          <w:sz w:val="21"/>
          <w:szCs w:val="21"/>
        </w:rPr>
        <w:t>代表团</w:t>
      </w:r>
      <w:r w:rsidRPr="00E03235">
        <w:rPr>
          <w:rFonts w:ascii="SimSun" w:hAnsi="SimSun" w:hint="eastAsia"/>
          <w:sz w:val="21"/>
          <w:szCs w:val="21"/>
        </w:rPr>
        <w:t>(1个)的</w:t>
      </w:r>
      <w:r w:rsidRPr="00193A44">
        <w:rPr>
          <w:rFonts w:ascii="KaiTi" w:eastAsia="KaiTi" w:hAnsi="KaiTi" w:hint="eastAsia"/>
          <w:i/>
          <w:sz w:val="21"/>
          <w:szCs w:val="21"/>
        </w:rPr>
        <w:t>资格证书</w:t>
      </w:r>
      <w:r w:rsidRPr="00E03235">
        <w:rPr>
          <w:rFonts w:ascii="SimSun" w:hAnsi="SimSun" w:hint="eastAsia"/>
          <w:sz w:val="21"/>
          <w:szCs w:val="21"/>
        </w:rPr>
        <w:t>。</w:t>
      </w:r>
    </w:p>
    <w:p w:rsidR="00E03235" w:rsidRPr="00E03235" w:rsidRDefault="00E03235" w:rsidP="002C0C82">
      <w:pPr>
        <w:spacing w:after="120" w:line="340" w:lineRule="atLeast"/>
        <w:ind w:left="567"/>
        <w:jc w:val="both"/>
        <w:rPr>
          <w:rFonts w:ascii="SimSun" w:hAnsi="SimSun"/>
          <w:sz w:val="21"/>
          <w:szCs w:val="21"/>
        </w:rPr>
      </w:pPr>
      <w:r w:rsidRPr="00E03235">
        <w:rPr>
          <w:rFonts w:ascii="SimSun" w:hAnsi="SimSun" w:hint="eastAsia"/>
          <w:sz w:val="21"/>
          <w:szCs w:val="21"/>
        </w:rPr>
        <w:t>(c)</w:t>
      </w:r>
      <w:r w:rsidR="002C0C82">
        <w:rPr>
          <w:rFonts w:ascii="SimSun" w:hAnsi="SimSun" w:hint="eastAsia"/>
          <w:sz w:val="21"/>
          <w:szCs w:val="21"/>
        </w:rPr>
        <w:tab/>
      </w:r>
      <w:r w:rsidRPr="00E03235">
        <w:rPr>
          <w:rFonts w:ascii="SimSun" w:hAnsi="SimSun" w:hint="eastAsia"/>
          <w:sz w:val="21"/>
          <w:szCs w:val="21"/>
        </w:rPr>
        <w:t>就</w:t>
      </w:r>
      <w:r w:rsidRPr="00193A44">
        <w:rPr>
          <w:rFonts w:ascii="KaiTi" w:eastAsia="KaiTi" w:hAnsi="KaiTi" w:hint="eastAsia"/>
          <w:i/>
          <w:sz w:val="21"/>
          <w:szCs w:val="21"/>
        </w:rPr>
        <w:t>观察员</w:t>
      </w:r>
      <w:r w:rsidR="00193A44">
        <w:rPr>
          <w:rFonts w:ascii="KaiTi" w:eastAsia="KaiTi" w:hAnsi="KaiTi" w:hint="eastAsia"/>
          <w:i/>
          <w:sz w:val="21"/>
          <w:szCs w:val="21"/>
        </w:rPr>
        <w:t>代表团</w:t>
      </w:r>
      <w:r w:rsidRPr="00E03235">
        <w:rPr>
          <w:rFonts w:ascii="SimSun" w:hAnsi="SimSun" w:hint="eastAsia"/>
          <w:sz w:val="21"/>
          <w:szCs w:val="21"/>
        </w:rPr>
        <w:t>而言，没有收到任何</w:t>
      </w:r>
      <w:r w:rsidRPr="00193A44">
        <w:rPr>
          <w:rFonts w:ascii="KaiTi" w:eastAsia="KaiTi" w:hAnsi="KaiTi" w:hint="eastAsia"/>
          <w:i/>
          <w:sz w:val="21"/>
          <w:szCs w:val="21"/>
        </w:rPr>
        <w:t>资格证书</w:t>
      </w:r>
      <w:r w:rsidRPr="00E03235">
        <w:rPr>
          <w:rFonts w:ascii="SimSun" w:hAnsi="SimSun" w:hint="eastAsia"/>
          <w:sz w:val="21"/>
          <w:szCs w:val="21"/>
        </w:rPr>
        <w:t>。</w:t>
      </w:r>
    </w:p>
    <w:p w:rsidR="00E03235" w:rsidRPr="00E03235" w:rsidRDefault="00E03235" w:rsidP="002C0C82">
      <w:pPr>
        <w:spacing w:after="120" w:line="340" w:lineRule="atLeast"/>
        <w:ind w:left="567"/>
        <w:jc w:val="both"/>
        <w:rPr>
          <w:rFonts w:ascii="SimSun" w:hAnsi="SimSun"/>
          <w:sz w:val="21"/>
          <w:szCs w:val="21"/>
        </w:rPr>
      </w:pPr>
      <w:r w:rsidRPr="00E03235">
        <w:rPr>
          <w:rFonts w:ascii="SimSun" w:hAnsi="SimSun" w:hint="eastAsia"/>
          <w:sz w:val="21"/>
          <w:szCs w:val="21"/>
        </w:rPr>
        <w:t>(d)</w:t>
      </w:r>
      <w:r w:rsidR="002C0C82">
        <w:rPr>
          <w:rFonts w:ascii="SimSun" w:hAnsi="SimSun" w:hint="eastAsia"/>
          <w:sz w:val="21"/>
          <w:szCs w:val="21"/>
        </w:rPr>
        <w:tab/>
      </w:r>
      <w:r w:rsidRPr="00E03235">
        <w:rPr>
          <w:rFonts w:ascii="SimSun" w:hAnsi="SimSun" w:hint="eastAsia"/>
          <w:sz w:val="21"/>
          <w:szCs w:val="21"/>
        </w:rPr>
        <w:t>就</w:t>
      </w:r>
      <w:r w:rsidRPr="00193A44">
        <w:rPr>
          <w:rFonts w:ascii="KaiTi" w:eastAsia="KaiTi" w:hAnsi="KaiTi" w:hint="eastAsia"/>
          <w:i/>
          <w:sz w:val="21"/>
          <w:szCs w:val="21"/>
        </w:rPr>
        <w:t>观察员</w:t>
      </w:r>
      <w:r w:rsidRPr="00E03235">
        <w:rPr>
          <w:rFonts w:ascii="SimSun" w:hAnsi="SimSun" w:hint="eastAsia"/>
          <w:sz w:val="21"/>
          <w:szCs w:val="21"/>
        </w:rPr>
        <w:t>而言，</w:t>
      </w:r>
      <w:r w:rsidR="00095F80">
        <w:rPr>
          <w:rFonts w:ascii="SimSun" w:hAnsi="SimSun" w:hint="eastAsia"/>
          <w:sz w:val="21"/>
          <w:szCs w:val="21"/>
        </w:rPr>
        <w:t>下列</w:t>
      </w:r>
      <w:r w:rsidRPr="00E03235">
        <w:rPr>
          <w:rFonts w:ascii="SimSun" w:hAnsi="SimSun" w:hint="eastAsia"/>
          <w:sz w:val="21"/>
          <w:szCs w:val="21"/>
        </w:rPr>
        <w:t>观察员代表的</w:t>
      </w:r>
      <w:r w:rsidRPr="00193A44">
        <w:rPr>
          <w:rFonts w:ascii="KaiTi" w:eastAsia="KaiTi" w:hAnsi="KaiTi" w:hint="eastAsia"/>
          <w:i/>
          <w:sz w:val="21"/>
          <w:szCs w:val="21"/>
        </w:rPr>
        <w:t>任命书</w:t>
      </w:r>
      <w:r w:rsidRPr="00E03235">
        <w:rPr>
          <w:rFonts w:ascii="SimSun" w:hAnsi="SimSun" w:hint="eastAsia"/>
          <w:sz w:val="21"/>
          <w:szCs w:val="21"/>
        </w:rPr>
        <w:t>或</w:t>
      </w:r>
      <w:r w:rsidRPr="00193A44">
        <w:rPr>
          <w:rFonts w:ascii="KaiTi" w:eastAsia="KaiTi" w:hAnsi="KaiTi" w:hint="eastAsia"/>
          <w:i/>
          <w:sz w:val="21"/>
          <w:szCs w:val="21"/>
        </w:rPr>
        <w:t>任命文件</w:t>
      </w:r>
      <w:r w:rsidRPr="00E03235">
        <w:rPr>
          <w:rFonts w:ascii="SimSun" w:hAnsi="SimSun" w:hint="eastAsia"/>
          <w:sz w:val="21"/>
          <w:szCs w:val="21"/>
        </w:rPr>
        <w:t>：</w:t>
      </w:r>
    </w:p>
    <w:p w:rsidR="00E03235" w:rsidRPr="00E03235" w:rsidRDefault="00E03235" w:rsidP="007A5B8F">
      <w:pPr>
        <w:spacing w:after="120" w:line="340" w:lineRule="atLeast"/>
        <w:ind w:left="1701" w:hanging="567"/>
        <w:jc w:val="both"/>
        <w:rPr>
          <w:rFonts w:ascii="SimSun" w:hAnsi="SimSun"/>
          <w:sz w:val="21"/>
          <w:szCs w:val="21"/>
        </w:rPr>
      </w:pPr>
      <w:r w:rsidRPr="00E03235">
        <w:rPr>
          <w:rFonts w:ascii="SimSun" w:hAnsi="SimSun" w:hint="eastAsia"/>
          <w:sz w:val="21"/>
          <w:szCs w:val="21"/>
        </w:rPr>
        <w:t>(i)</w:t>
      </w:r>
      <w:r w:rsidR="0013717B">
        <w:rPr>
          <w:rFonts w:ascii="SimSun" w:hAnsi="SimSun" w:hint="eastAsia"/>
          <w:sz w:val="21"/>
          <w:szCs w:val="21"/>
        </w:rPr>
        <w:tab/>
      </w:r>
      <w:r w:rsidRPr="00193A44">
        <w:rPr>
          <w:rFonts w:ascii="KaiTi" w:eastAsia="KaiTi" w:hAnsi="KaiTi" w:hint="eastAsia"/>
          <w:i/>
          <w:sz w:val="21"/>
          <w:szCs w:val="21"/>
        </w:rPr>
        <w:t>政府间组织</w:t>
      </w:r>
      <w:r w:rsidRPr="00E03235">
        <w:rPr>
          <w:rFonts w:ascii="SimSun" w:hAnsi="SimSun" w:hint="eastAsia"/>
          <w:sz w:val="21"/>
          <w:szCs w:val="21"/>
        </w:rPr>
        <w:t>：非洲地区知识产权组织(ARIPO)、</w:t>
      </w:r>
      <w:r w:rsidR="00193A44">
        <w:rPr>
          <w:rFonts w:ascii="SimSun" w:hAnsi="SimSun" w:hint="eastAsia"/>
          <w:sz w:val="21"/>
          <w:szCs w:val="21"/>
        </w:rPr>
        <w:t>非洲联盟</w:t>
      </w:r>
      <w:r w:rsidRPr="00E03235">
        <w:rPr>
          <w:rFonts w:ascii="SimSun" w:hAnsi="SimSun" w:hint="eastAsia"/>
          <w:sz w:val="21"/>
          <w:szCs w:val="21"/>
        </w:rPr>
        <w:t>、</w:t>
      </w:r>
      <w:r w:rsidR="00510744" w:rsidRPr="00EE680B">
        <w:rPr>
          <w:rFonts w:ascii="SimSun" w:hAnsi="SimSun" w:hint="eastAsia"/>
          <w:sz w:val="21"/>
          <w:szCs w:val="21"/>
        </w:rPr>
        <w:t>阿拉伯联盟教育、文化及科学组织</w:t>
      </w:r>
      <w:r w:rsidR="00510744" w:rsidRPr="00EE680B">
        <w:rPr>
          <w:rFonts w:ascii="SimSun" w:hAnsi="SimSun"/>
          <w:sz w:val="21"/>
          <w:szCs w:val="21"/>
        </w:rPr>
        <w:t>(ALEC</w:t>
      </w:r>
      <w:r w:rsidR="00510744" w:rsidRPr="00EE680B">
        <w:rPr>
          <w:rFonts w:ascii="SimSun" w:hAnsi="SimSun" w:hint="eastAsia"/>
          <w:sz w:val="21"/>
          <w:szCs w:val="21"/>
        </w:rPr>
        <w:t>S</w:t>
      </w:r>
      <w:r w:rsidR="00510744" w:rsidRPr="00EE680B">
        <w:rPr>
          <w:rFonts w:ascii="SimSun" w:hAnsi="SimSun"/>
          <w:sz w:val="21"/>
          <w:szCs w:val="21"/>
        </w:rPr>
        <w:t>O)</w:t>
      </w:r>
      <w:r w:rsidR="00510744">
        <w:rPr>
          <w:rFonts w:ascii="SimSun" w:hAnsi="SimSun" w:hint="eastAsia"/>
          <w:sz w:val="21"/>
          <w:szCs w:val="21"/>
        </w:rPr>
        <w:t>、</w:t>
      </w:r>
      <w:r w:rsidR="00510744" w:rsidRPr="00EE680B">
        <w:rPr>
          <w:rFonts w:ascii="SimSun" w:hAnsi="SimSun" w:hint="eastAsia"/>
          <w:sz w:val="21"/>
          <w:szCs w:val="21"/>
        </w:rPr>
        <w:t>伊斯兰教育、科学和文化组织(ISESCO)</w:t>
      </w:r>
      <w:r w:rsidR="00510744">
        <w:rPr>
          <w:rFonts w:ascii="SimSun" w:hAnsi="SimSun" w:hint="eastAsia"/>
          <w:sz w:val="21"/>
          <w:szCs w:val="21"/>
        </w:rPr>
        <w:t>、</w:t>
      </w:r>
      <w:r w:rsidR="00510744" w:rsidRPr="00EE680B">
        <w:rPr>
          <w:rFonts w:ascii="SimSun" w:hAnsi="SimSun" w:hint="eastAsia"/>
          <w:sz w:val="21"/>
          <w:szCs w:val="21"/>
        </w:rPr>
        <w:t>南方中心</w:t>
      </w:r>
      <w:r w:rsidR="00510744">
        <w:rPr>
          <w:rFonts w:ascii="SimSun" w:hAnsi="SimSun" w:hint="eastAsia"/>
          <w:sz w:val="21"/>
          <w:szCs w:val="21"/>
        </w:rPr>
        <w:t>、</w:t>
      </w:r>
      <w:r w:rsidRPr="00E03235">
        <w:rPr>
          <w:rFonts w:ascii="SimSun" w:hAnsi="SimSun" w:hint="eastAsia"/>
          <w:sz w:val="21"/>
          <w:szCs w:val="21"/>
        </w:rPr>
        <w:t>世界贸易组织(WTO)(</w:t>
      </w:r>
      <w:r w:rsidR="00510744">
        <w:rPr>
          <w:rFonts w:ascii="SimSun" w:hAnsi="SimSun" w:hint="eastAsia"/>
          <w:sz w:val="21"/>
          <w:szCs w:val="21"/>
        </w:rPr>
        <w:t>6</w:t>
      </w:r>
      <w:r w:rsidRPr="00E03235">
        <w:rPr>
          <w:rFonts w:ascii="SimSun" w:hAnsi="SimSun" w:hint="eastAsia"/>
          <w:sz w:val="21"/>
          <w:szCs w:val="21"/>
        </w:rPr>
        <w:t>个)。</w:t>
      </w:r>
    </w:p>
    <w:p w:rsidR="00E03235" w:rsidRPr="00E03235" w:rsidRDefault="00E03235" w:rsidP="007A5B8F">
      <w:pPr>
        <w:spacing w:after="120" w:line="340" w:lineRule="atLeast"/>
        <w:ind w:left="1701" w:hanging="567"/>
        <w:jc w:val="both"/>
        <w:rPr>
          <w:rFonts w:ascii="SimSun" w:hAnsi="SimSun"/>
          <w:sz w:val="21"/>
          <w:szCs w:val="21"/>
        </w:rPr>
      </w:pPr>
      <w:r w:rsidRPr="00E03235">
        <w:rPr>
          <w:rFonts w:ascii="SimSun" w:hAnsi="SimSun" w:hint="eastAsia"/>
          <w:sz w:val="21"/>
          <w:szCs w:val="21"/>
        </w:rPr>
        <w:t>(ii)</w:t>
      </w:r>
      <w:r w:rsidR="0013717B">
        <w:rPr>
          <w:rFonts w:ascii="SimSun" w:hAnsi="SimSun" w:hint="eastAsia"/>
          <w:sz w:val="21"/>
          <w:szCs w:val="21"/>
        </w:rPr>
        <w:tab/>
      </w:r>
      <w:r w:rsidRPr="00193A44">
        <w:rPr>
          <w:rFonts w:ascii="KaiTi" w:eastAsia="KaiTi" w:hAnsi="KaiTi" w:hint="eastAsia"/>
          <w:i/>
          <w:sz w:val="21"/>
          <w:szCs w:val="21"/>
        </w:rPr>
        <w:t>非政府组织</w:t>
      </w:r>
      <w:r w:rsidRPr="00E03235">
        <w:rPr>
          <w:rFonts w:ascii="SimSun" w:hAnsi="SimSun" w:hint="eastAsia"/>
          <w:sz w:val="21"/>
          <w:szCs w:val="21"/>
        </w:rPr>
        <w:t>：</w:t>
      </w:r>
      <w:r w:rsidR="00EE680B" w:rsidRPr="00EE680B">
        <w:rPr>
          <w:rFonts w:ascii="SimSun" w:hAnsi="SimSun" w:hint="eastAsia"/>
          <w:sz w:val="21"/>
          <w:szCs w:val="21"/>
        </w:rPr>
        <w:t>非洲盲人联盟</w:t>
      </w:r>
      <w:r w:rsidR="00510744">
        <w:rPr>
          <w:rFonts w:ascii="SimSun" w:hAnsi="SimSun" w:hint="eastAsia"/>
          <w:sz w:val="21"/>
          <w:szCs w:val="21"/>
        </w:rPr>
        <w:t>(AFUB)</w:t>
      </w:r>
      <w:r w:rsidR="00EE680B">
        <w:rPr>
          <w:rFonts w:ascii="SimSun" w:hAnsi="SimSun" w:hint="eastAsia"/>
          <w:sz w:val="21"/>
          <w:szCs w:val="21"/>
        </w:rPr>
        <w:t>、</w:t>
      </w:r>
      <w:r w:rsidR="00EE680B" w:rsidRPr="00EE680B">
        <w:rPr>
          <w:rFonts w:ascii="SimSun" w:hAnsi="SimSun"/>
          <w:sz w:val="21"/>
          <w:szCs w:val="21"/>
        </w:rPr>
        <w:t>美国知识产权法协会(AIPLA)</w:t>
      </w:r>
      <w:r w:rsidR="00EE680B">
        <w:rPr>
          <w:rFonts w:ascii="SimSun" w:hAnsi="SimSun" w:hint="eastAsia"/>
          <w:sz w:val="21"/>
          <w:szCs w:val="21"/>
        </w:rPr>
        <w:t>、</w:t>
      </w:r>
      <w:r w:rsidR="00EE680B" w:rsidRPr="00EE680B">
        <w:rPr>
          <w:rFonts w:ascii="SimSun" w:hAnsi="SimSun" w:hint="eastAsia"/>
          <w:sz w:val="21"/>
          <w:szCs w:val="21"/>
        </w:rPr>
        <w:t>美国出版商协会</w:t>
      </w:r>
      <w:r w:rsidR="00EE680B" w:rsidRPr="00EE680B">
        <w:rPr>
          <w:rFonts w:ascii="SimSun" w:hAnsi="SimSun"/>
          <w:sz w:val="21"/>
          <w:szCs w:val="21"/>
        </w:rPr>
        <w:t>(AAP)</w:t>
      </w:r>
      <w:r w:rsidR="00EE680B">
        <w:rPr>
          <w:rFonts w:ascii="SimSun" w:hAnsi="SimSun" w:hint="eastAsia"/>
          <w:sz w:val="21"/>
          <w:szCs w:val="21"/>
        </w:rPr>
        <w:t>、</w:t>
      </w:r>
      <w:r w:rsidR="00EE680B" w:rsidRPr="00EE680B">
        <w:rPr>
          <w:rFonts w:ascii="SimSun" w:hAnsi="SimSun" w:hint="eastAsia"/>
          <w:sz w:val="21"/>
          <w:szCs w:val="21"/>
        </w:rPr>
        <w:t>欧洲表演者组织协会</w:t>
      </w:r>
      <w:r w:rsidR="00EE680B" w:rsidRPr="00EE680B">
        <w:rPr>
          <w:rFonts w:ascii="SimSun" w:hAnsi="SimSun"/>
          <w:sz w:val="21"/>
          <w:szCs w:val="21"/>
        </w:rPr>
        <w:t>(AEPO</w:t>
      </w:r>
      <w:r w:rsidR="006F64C1">
        <w:rPr>
          <w:rFonts w:ascii="SimSun" w:hAnsi="SimSun" w:hint="eastAsia"/>
          <w:sz w:val="21"/>
          <w:szCs w:val="21"/>
        </w:rPr>
        <w:t xml:space="preserve"> </w:t>
      </w:r>
      <w:r w:rsidR="00EE680B" w:rsidRPr="00EE680B">
        <w:rPr>
          <w:rFonts w:ascii="SimSun" w:hAnsi="SimSun"/>
          <w:sz w:val="21"/>
          <w:szCs w:val="21"/>
        </w:rPr>
        <w:t>ARTIS)</w:t>
      </w:r>
      <w:r w:rsidR="00EE680B">
        <w:rPr>
          <w:rFonts w:ascii="SimSun" w:hAnsi="SimSun" w:hint="eastAsia"/>
          <w:sz w:val="21"/>
          <w:szCs w:val="21"/>
        </w:rPr>
        <w:t>、</w:t>
      </w:r>
      <w:r w:rsidR="00EE680B" w:rsidRPr="00EE680B">
        <w:rPr>
          <w:rFonts w:ascii="SimSun" w:hAnsi="SimSun" w:hint="eastAsia"/>
          <w:sz w:val="21"/>
          <w:szCs w:val="21"/>
        </w:rPr>
        <w:t>澳大利亚版权委员会</w:t>
      </w:r>
      <w:r w:rsidR="00EE680B">
        <w:rPr>
          <w:rFonts w:ascii="SimSun" w:hAnsi="SimSun" w:hint="eastAsia"/>
          <w:sz w:val="21"/>
          <w:szCs w:val="21"/>
        </w:rPr>
        <w:t>、</w:t>
      </w:r>
      <w:r w:rsidR="00EE680B" w:rsidRPr="00EE680B">
        <w:rPr>
          <w:rFonts w:ascii="SimSun" w:hAnsi="SimSun" w:hint="eastAsia"/>
          <w:sz w:val="21"/>
          <w:szCs w:val="21"/>
        </w:rPr>
        <w:t>仁爱技术公司(</w:t>
      </w:r>
      <w:proofErr w:type="spellStart"/>
      <w:r w:rsidR="00EE680B" w:rsidRPr="00EE680B">
        <w:rPr>
          <w:rFonts w:ascii="SimSun" w:hAnsi="SimSun" w:hint="eastAsia"/>
          <w:sz w:val="21"/>
          <w:szCs w:val="21"/>
        </w:rPr>
        <w:t>Benetech</w:t>
      </w:r>
      <w:proofErr w:type="spellEnd"/>
      <w:r w:rsidR="00EE680B" w:rsidRPr="00EE680B">
        <w:rPr>
          <w:rFonts w:ascii="SimSun" w:hAnsi="SimSun" w:hint="eastAsia"/>
          <w:sz w:val="21"/>
          <w:szCs w:val="21"/>
        </w:rPr>
        <w:t>)</w:t>
      </w:r>
      <w:r w:rsidR="00EE680B">
        <w:rPr>
          <w:rFonts w:ascii="SimSun" w:hAnsi="SimSun" w:hint="eastAsia"/>
          <w:sz w:val="21"/>
          <w:szCs w:val="21"/>
        </w:rPr>
        <w:t>、</w:t>
      </w:r>
      <w:r w:rsidR="00EE680B" w:rsidRPr="00EE680B">
        <w:rPr>
          <w:rFonts w:ascii="SimSun" w:hAnsi="SimSun" w:hint="eastAsia"/>
          <w:sz w:val="21"/>
          <w:szCs w:val="21"/>
        </w:rPr>
        <w:t>加拿大图书馆协会</w:t>
      </w:r>
      <w:r w:rsidR="00EE680B" w:rsidRPr="00EE680B">
        <w:rPr>
          <w:rFonts w:ascii="SimSun" w:hAnsi="SimSun"/>
          <w:sz w:val="21"/>
          <w:szCs w:val="21"/>
        </w:rPr>
        <w:t>(CLA)</w:t>
      </w:r>
      <w:r w:rsidR="00EE680B">
        <w:rPr>
          <w:rFonts w:ascii="SimSun" w:hAnsi="SimSun" w:hint="eastAsia"/>
          <w:sz w:val="21"/>
          <w:szCs w:val="21"/>
        </w:rPr>
        <w:t>、</w:t>
      </w:r>
      <w:r w:rsidR="00EE680B" w:rsidRPr="00EE680B">
        <w:rPr>
          <w:rFonts w:ascii="SimSun" w:hAnsi="SimSun"/>
          <w:sz w:val="21"/>
          <w:szCs w:val="21"/>
        </w:rPr>
        <w:t>民间社会联盟(CSC)</w:t>
      </w:r>
      <w:r w:rsidR="00EE680B">
        <w:rPr>
          <w:rFonts w:ascii="SimSun" w:hAnsi="SimSun" w:hint="eastAsia"/>
          <w:sz w:val="21"/>
          <w:szCs w:val="21"/>
        </w:rPr>
        <w:t>、</w:t>
      </w:r>
      <w:r w:rsidR="00EE680B" w:rsidRPr="00EE680B">
        <w:rPr>
          <w:rFonts w:ascii="SimSun" w:hAnsi="SimSun"/>
          <w:sz w:val="21"/>
          <w:szCs w:val="21"/>
        </w:rPr>
        <w:t>刚果国家传统音乐促进理事会(CNPMTC)</w:t>
      </w:r>
      <w:r w:rsidR="00EE680B">
        <w:rPr>
          <w:rFonts w:ascii="SimSun" w:hAnsi="SimSun" w:hint="eastAsia"/>
          <w:sz w:val="21"/>
          <w:szCs w:val="21"/>
        </w:rPr>
        <w:t>、</w:t>
      </w:r>
      <w:r w:rsidR="00EE680B" w:rsidRPr="00EE680B">
        <w:rPr>
          <w:rFonts w:ascii="SimSun" w:hAnsi="SimSun" w:hint="eastAsia"/>
          <w:sz w:val="21"/>
          <w:szCs w:val="21"/>
        </w:rPr>
        <w:t>版权研究与信息中心</w:t>
      </w:r>
      <w:r w:rsidR="00EE680B" w:rsidRPr="00EE680B">
        <w:rPr>
          <w:rFonts w:ascii="SimSun" w:hAnsi="SimSun"/>
          <w:sz w:val="21"/>
          <w:szCs w:val="21"/>
        </w:rPr>
        <w:t>(</w:t>
      </w:r>
      <w:r w:rsidR="00EE680B" w:rsidRPr="00EE680B">
        <w:rPr>
          <w:rFonts w:ascii="SimSun" w:hAnsi="SimSun" w:hint="eastAsia"/>
          <w:sz w:val="21"/>
          <w:szCs w:val="21"/>
        </w:rPr>
        <w:t>CRIC</w:t>
      </w:r>
      <w:r w:rsidR="00EE680B" w:rsidRPr="00EE680B">
        <w:rPr>
          <w:rFonts w:ascii="SimSun" w:hAnsi="SimSun"/>
          <w:sz w:val="21"/>
          <w:szCs w:val="21"/>
        </w:rPr>
        <w:t>)</w:t>
      </w:r>
      <w:r w:rsidR="00EE680B">
        <w:rPr>
          <w:rFonts w:ascii="SimSun" w:hAnsi="SimSun" w:hint="eastAsia"/>
          <w:sz w:val="21"/>
          <w:szCs w:val="21"/>
        </w:rPr>
        <w:t>、</w:t>
      </w:r>
      <w:r w:rsidR="00EE680B" w:rsidRPr="00EE680B">
        <w:rPr>
          <w:rFonts w:ascii="SimSun" w:hAnsi="SimSun"/>
          <w:sz w:val="21"/>
          <w:szCs w:val="21"/>
        </w:rPr>
        <w:t>DAISY</w:t>
      </w:r>
      <w:r w:rsidR="00EE680B" w:rsidRPr="00EE680B">
        <w:rPr>
          <w:rFonts w:ascii="SimSun" w:hAnsi="SimSun" w:hint="eastAsia"/>
          <w:sz w:val="21"/>
          <w:szCs w:val="21"/>
        </w:rPr>
        <w:t>集团</w:t>
      </w:r>
      <w:r w:rsidR="00EE680B">
        <w:rPr>
          <w:rFonts w:ascii="SimSun" w:hAnsi="SimSun" w:hint="eastAsia"/>
          <w:sz w:val="21"/>
          <w:szCs w:val="21"/>
        </w:rPr>
        <w:t>、</w:t>
      </w:r>
      <w:r w:rsidR="00EE680B" w:rsidRPr="00EE680B">
        <w:rPr>
          <w:rFonts w:ascii="SimSun" w:hAnsi="SimSun"/>
          <w:sz w:val="21"/>
          <w:szCs w:val="21"/>
        </w:rPr>
        <w:t>图书馆电子信息组织(eIFL.net)</w:t>
      </w:r>
      <w:r w:rsidR="00EE680B">
        <w:rPr>
          <w:rFonts w:ascii="SimSun" w:hAnsi="SimSun" w:hint="eastAsia"/>
          <w:sz w:val="21"/>
          <w:szCs w:val="21"/>
        </w:rPr>
        <w:t>、</w:t>
      </w:r>
      <w:r w:rsidR="00EE680B" w:rsidRPr="00EE680B">
        <w:rPr>
          <w:rFonts w:ascii="SimSun" w:hAnsi="SimSun" w:hint="eastAsia"/>
          <w:sz w:val="21"/>
          <w:szCs w:val="21"/>
        </w:rPr>
        <w:t>欧洲数字权利组织</w:t>
      </w:r>
      <w:r w:rsidR="00510744">
        <w:rPr>
          <w:rFonts w:ascii="SimSun" w:hAnsi="SimSun" w:hint="eastAsia"/>
          <w:sz w:val="21"/>
          <w:szCs w:val="21"/>
        </w:rPr>
        <w:t>(EDRI)</w:t>
      </w:r>
      <w:r w:rsidR="00EE680B">
        <w:rPr>
          <w:rFonts w:ascii="SimSun" w:hAnsi="SimSun" w:hint="eastAsia"/>
          <w:sz w:val="21"/>
          <w:szCs w:val="21"/>
        </w:rPr>
        <w:t>、</w:t>
      </w:r>
      <w:r w:rsidR="00EE680B" w:rsidRPr="00EE680B">
        <w:rPr>
          <w:rFonts w:ascii="SimSun" w:hAnsi="SimSun" w:hint="eastAsia"/>
          <w:sz w:val="21"/>
          <w:szCs w:val="21"/>
        </w:rPr>
        <w:t>欧洲私人音像复制制作者联合管理协会联合会</w:t>
      </w:r>
      <w:r w:rsidR="00EE680B" w:rsidRPr="00EE680B">
        <w:rPr>
          <w:rFonts w:ascii="SimSun" w:hAnsi="SimSun"/>
          <w:sz w:val="21"/>
          <w:szCs w:val="21"/>
        </w:rPr>
        <w:t>(EUROCOPYA)</w:t>
      </w:r>
      <w:r w:rsidR="00EE680B">
        <w:rPr>
          <w:rFonts w:ascii="SimSun" w:hAnsi="SimSun" w:hint="eastAsia"/>
          <w:sz w:val="21"/>
          <w:szCs w:val="21"/>
        </w:rPr>
        <w:t>、</w:t>
      </w:r>
      <w:r w:rsidR="00EE680B" w:rsidRPr="00EE680B">
        <w:rPr>
          <w:rFonts w:ascii="SimSun" w:hAnsi="SimSun"/>
          <w:sz w:val="21"/>
          <w:szCs w:val="21"/>
        </w:rPr>
        <w:t>热图里奥</w:t>
      </w:r>
      <w:r w:rsidR="00EE680B" w:rsidRPr="00EE680B">
        <w:rPr>
          <w:rFonts w:ascii="SimSun" w:hAnsi="SimSun" w:hint="eastAsia"/>
          <w:sz w:val="21"/>
          <w:szCs w:val="21"/>
        </w:rPr>
        <w:t>·</w:t>
      </w:r>
      <w:r w:rsidR="00EE680B" w:rsidRPr="00EE680B">
        <w:rPr>
          <w:rFonts w:ascii="SimSun" w:hAnsi="SimSun"/>
          <w:sz w:val="21"/>
          <w:szCs w:val="21"/>
        </w:rPr>
        <w:t>瓦加斯基金会(F</w:t>
      </w:r>
      <w:r w:rsidR="00EE680B" w:rsidRPr="00EE680B">
        <w:rPr>
          <w:rFonts w:ascii="SimSun" w:hAnsi="SimSun" w:hint="eastAsia"/>
          <w:sz w:val="21"/>
          <w:szCs w:val="21"/>
        </w:rPr>
        <w:t>GV</w:t>
      </w:r>
      <w:r w:rsidR="00EE680B" w:rsidRPr="00EE680B">
        <w:rPr>
          <w:rFonts w:ascii="SimSun" w:hAnsi="SimSun"/>
          <w:sz w:val="21"/>
          <w:szCs w:val="21"/>
        </w:rPr>
        <w:t>)</w:t>
      </w:r>
      <w:r w:rsidR="00EE680B">
        <w:rPr>
          <w:rFonts w:ascii="SimSun" w:hAnsi="SimSun" w:hint="eastAsia"/>
          <w:sz w:val="21"/>
          <w:szCs w:val="21"/>
        </w:rPr>
        <w:t>、</w:t>
      </w:r>
      <w:r w:rsidR="00EE680B" w:rsidRPr="00EE680B">
        <w:rPr>
          <w:rFonts w:ascii="SimSun" w:hAnsi="SimSun"/>
          <w:sz w:val="21"/>
          <w:szCs w:val="21"/>
        </w:rPr>
        <w:t>拉丁美洲表演者联盟(FILAIE)</w:t>
      </w:r>
      <w:r w:rsidR="00EE680B">
        <w:rPr>
          <w:rFonts w:ascii="SimSun" w:hAnsi="SimSun" w:hint="eastAsia"/>
          <w:sz w:val="21"/>
          <w:szCs w:val="21"/>
        </w:rPr>
        <w:t>、</w:t>
      </w:r>
      <w:r w:rsidR="00EE680B" w:rsidRPr="00EE680B">
        <w:rPr>
          <w:rFonts w:ascii="SimSun" w:hAnsi="SimSun" w:hint="eastAsia"/>
          <w:sz w:val="21"/>
          <w:szCs w:val="21"/>
        </w:rPr>
        <w:t>独立电影和电视联盟(I</w:t>
      </w:r>
      <w:r w:rsidR="00510744">
        <w:rPr>
          <w:rFonts w:ascii="SimSun" w:hAnsi="SimSun" w:hint="eastAsia"/>
          <w:sz w:val="21"/>
          <w:szCs w:val="21"/>
        </w:rPr>
        <w:t>.</w:t>
      </w:r>
      <w:r w:rsidR="00EE680B" w:rsidRPr="00EE680B">
        <w:rPr>
          <w:rFonts w:ascii="SimSun" w:hAnsi="SimSun" w:hint="eastAsia"/>
          <w:sz w:val="21"/>
          <w:szCs w:val="21"/>
        </w:rPr>
        <w:t>F</w:t>
      </w:r>
      <w:r w:rsidR="00510744">
        <w:rPr>
          <w:rFonts w:ascii="SimSun" w:hAnsi="SimSun" w:hint="eastAsia"/>
          <w:sz w:val="21"/>
          <w:szCs w:val="21"/>
        </w:rPr>
        <w:t>.</w:t>
      </w:r>
      <w:r w:rsidR="00EE680B" w:rsidRPr="00EE680B">
        <w:rPr>
          <w:rFonts w:ascii="SimSun" w:hAnsi="SimSun" w:hint="eastAsia"/>
          <w:sz w:val="21"/>
          <w:szCs w:val="21"/>
        </w:rPr>
        <w:t>T</w:t>
      </w:r>
      <w:r w:rsidR="00510744">
        <w:rPr>
          <w:rFonts w:ascii="SimSun" w:hAnsi="SimSun" w:hint="eastAsia"/>
          <w:sz w:val="21"/>
          <w:szCs w:val="21"/>
        </w:rPr>
        <w:t>.</w:t>
      </w:r>
      <w:r w:rsidR="00EE680B" w:rsidRPr="00EE680B">
        <w:rPr>
          <w:rFonts w:ascii="SimSun" w:hAnsi="SimSun" w:hint="eastAsia"/>
          <w:sz w:val="21"/>
          <w:szCs w:val="21"/>
        </w:rPr>
        <w:t>A</w:t>
      </w:r>
      <w:r w:rsidR="00510744">
        <w:rPr>
          <w:rFonts w:ascii="SimSun" w:hAnsi="SimSun" w:hint="eastAsia"/>
          <w:sz w:val="21"/>
          <w:szCs w:val="21"/>
        </w:rPr>
        <w:t>.</w:t>
      </w:r>
      <w:r w:rsidR="00EE680B" w:rsidRPr="00EE680B">
        <w:rPr>
          <w:rFonts w:ascii="SimSun" w:hAnsi="SimSun" w:hint="eastAsia"/>
          <w:sz w:val="21"/>
          <w:szCs w:val="21"/>
        </w:rPr>
        <w:t>)</w:t>
      </w:r>
      <w:r w:rsidR="00EE680B">
        <w:rPr>
          <w:rFonts w:ascii="SimSun" w:hAnsi="SimSun" w:hint="eastAsia"/>
          <w:sz w:val="21"/>
          <w:szCs w:val="21"/>
        </w:rPr>
        <w:t>、</w:t>
      </w:r>
      <w:r w:rsidR="00EE680B" w:rsidRPr="00EE680B">
        <w:rPr>
          <w:rFonts w:ascii="SimSun" w:hAnsi="SimSun"/>
          <w:sz w:val="21"/>
          <w:szCs w:val="21"/>
        </w:rPr>
        <w:t>国际知识产权保护协会(AIPPI)</w:t>
      </w:r>
      <w:r w:rsidR="00EE680B">
        <w:rPr>
          <w:rFonts w:ascii="SimSun" w:hAnsi="SimSun" w:hint="eastAsia"/>
          <w:sz w:val="21"/>
          <w:szCs w:val="21"/>
        </w:rPr>
        <w:t>、</w:t>
      </w:r>
      <w:r w:rsidR="00EE680B" w:rsidRPr="00EE680B">
        <w:rPr>
          <w:rFonts w:ascii="SimSun" w:hAnsi="SimSun"/>
          <w:sz w:val="21"/>
          <w:szCs w:val="21"/>
        </w:rPr>
        <w:t>国际作者和作曲者协会联合会(CISAC)</w:t>
      </w:r>
      <w:r w:rsidR="00EE680B">
        <w:rPr>
          <w:rFonts w:ascii="SimSun" w:hAnsi="SimSun" w:hint="eastAsia"/>
          <w:sz w:val="21"/>
          <w:szCs w:val="21"/>
        </w:rPr>
        <w:t>、</w:t>
      </w:r>
      <w:r w:rsidR="00EE680B" w:rsidRPr="00EE680B">
        <w:rPr>
          <w:rFonts w:ascii="SimSun" w:hAnsi="SimSun"/>
          <w:sz w:val="21"/>
          <w:szCs w:val="21"/>
        </w:rPr>
        <w:t>国际演员联合会(FIA)</w:t>
      </w:r>
      <w:r w:rsidR="00EE680B">
        <w:rPr>
          <w:rFonts w:ascii="SimSun" w:hAnsi="SimSun" w:hint="eastAsia"/>
          <w:sz w:val="21"/>
          <w:szCs w:val="21"/>
        </w:rPr>
        <w:t>、</w:t>
      </w:r>
      <w:r w:rsidR="00EE680B" w:rsidRPr="00EE680B">
        <w:rPr>
          <w:rFonts w:ascii="SimSun" w:hAnsi="SimSun"/>
          <w:sz w:val="21"/>
          <w:szCs w:val="21"/>
        </w:rPr>
        <w:t>国际电影制片人协会联合会(FIAPF)</w:t>
      </w:r>
      <w:r w:rsidR="00EE680B">
        <w:rPr>
          <w:rFonts w:ascii="SimSun" w:hAnsi="SimSun" w:hint="eastAsia"/>
          <w:sz w:val="21"/>
          <w:szCs w:val="21"/>
        </w:rPr>
        <w:t>、</w:t>
      </w:r>
      <w:r w:rsidR="00EE680B" w:rsidRPr="00EE680B">
        <w:rPr>
          <w:rFonts w:ascii="SimSun" w:hAnsi="SimSun"/>
          <w:sz w:val="21"/>
          <w:szCs w:val="21"/>
        </w:rPr>
        <w:t>国际图书馆协会和学会联合会(IFLA)</w:t>
      </w:r>
      <w:r w:rsidR="00EE680B">
        <w:rPr>
          <w:rFonts w:ascii="SimSun" w:hAnsi="SimSun" w:hint="eastAsia"/>
          <w:sz w:val="21"/>
          <w:szCs w:val="21"/>
        </w:rPr>
        <w:t>、</w:t>
      </w:r>
      <w:r w:rsidR="00EE680B" w:rsidRPr="00EE680B">
        <w:rPr>
          <w:rFonts w:ascii="SimSun" w:hAnsi="SimSun"/>
          <w:sz w:val="21"/>
          <w:szCs w:val="21"/>
        </w:rPr>
        <w:t>国际音乐家联合会(FIM)</w:t>
      </w:r>
      <w:r w:rsidR="00EE680B">
        <w:rPr>
          <w:rFonts w:ascii="SimSun" w:hAnsi="SimSun" w:hint="eastAsia"/>
          <w:sz w:val="21"/>
          <w:szCs w:val="21"/>
        </w:rPr>
        <w:t>、</w:t>
      </w:r>
      <w:r w:rsidR="00EE680B" w:rsidRPr="00EE680B">
        <w:rPr>
          <w:rFonts w:ascii="SimSun" w:hAnsi="SimSun"/>
          <w:sz w:val="21"/>
          <w:szCs w:val="21"/>
        </w:rPr>
        <w:t>国际录音制品业联合会(IFPI)</w:t>
      </w:r>
      <w:r w:rsidR="00EE680B">
        <w:rPr>
          <w:rFonts w:ascii="SimSun" w:hAnsi="SimSun" w:hint="eastAsia"/>
          <w:sz w:val="21"/>
          <w:szCs w:val="21"/>
        </w:rPr>
        <w:t>、</w:t>
      </w:r>
      <w:r w:rsidR="00EE680B" w:rsidRPr="00EE680B">
        <w:rPr>
          <w:rFonts w:ascii="SimSun" w:hAnsi="SimSun"/>
          <w:sz w:val="21"/>
          <w:szCs w:val="21"/>
        </w:rPr>
        <w:t>国际文学和艺术协会(ALAI)</w:t>
      </w:r>
      <w:r w:rsidR="00EE680B">
        <w:rPr>
          <w:rFonts w:ascii="SimSun" w:hAnsi="SimSun" w:hint="eastAsia"/>
          <w:sz w:val="21"/>
          <w:szCs w:val="21"/>
        </w:rPr>
        <w:t>、</w:t>
      </w:r>
      <w:r w:rsidR="00EE680B" w:rsidRPr="00EE680B">
        <w:rPr>
          <w:rFonts w:ascii="SimSun" w:hAnsi="SimSun"/>
          <w:sz w:val="21"/>
          <w:szCs w:val="21"/>
        </w:rPr>
        <w:t>国际出版商协会(IPA)</w:t>
      </w:r>
      <w:r w:rsidR="00EE680B">
        <w:rPr>
          <w:rFonts w:ascii="SimSun" w:hAnsi="SimSun" w:hint="eastAsia"/>
          <w:sz w:val="21"/>
          <w:szCs w:val="21"/>
        </w:rPr>
        <w:t>、</w:t>
      </w:r>
      <w:r w:rsidR="00EE680B" w:rsidRPr="00EE680B">
        <w:rPr>
          <w:rFonts w:ascii="SimSun" w:hAnsi="SimSun"/>
          <w:sz w:val="21"/>
          <w:szCs w:val="21"/>
        </w:rPr>
        <w:t>国际影像联合会(IVF)</w:t>
      </w:r>
      <w:r w:rsidR="00EE680B">
        <w:rPr>
          <w:rFonts w:ascii="SimSun" w:hAnsi="SimSun" w:hint="eastAsia"/>
          <w:sz w:val="21"/>
          <w:szCs w:val="21"/>
        </w:rPr>
        <w:t>、</w:t>
      </w:r>
      <w:r w:rsidR="00EE680B" w:rsidRPr="00EE680B">
        <w:rPr>
          <w:rFonts w:ascii="SimSun" w:hAnsi="SimSun"/>
          <w:sz w:val="21"/>
          <w:szCs w:val="21"/>
        </w:rPr>
        <w:t>国际复制权组织联合会(IFRRO)</w:t>
      </w:r>
      <w:r w:rsidR="00EE680B">
        <w:rPr>
          <w:rFonts w:ascii="SimSun" w:hAnsi="SimSun" w:hint="eastAsia"/>
          <w:sz w:val="21"/>
          <w:szCs w:val="21"/>
        </w:rPr>
        <w:t>、</w:t>
      </w:r>
      <w:r w:rsidR="00EE680B" w:rsidRPr="00EE680B">
        <w:rPr>
          <w:rFonts w:ascii="SimSun" w:hAnsi="SimSun"/>
          <w:sz w:val="21"/>
          <w:szCs w:val="21"/>
        </w:rPr>
        <w:t>互联网协会(ISOC)</w:t>
      </w:r>
      <w:r w:rsidR="00EE680B">
        <w:rPr>
          <w:rFonts w:ascii="SimSun" w:hAnsi="SimSun" w:hint="eastAsia"/>
          <w:sz w:val="21"/>
          <w:szCs w:val="21"/>
        </w:rPr>
        <w:t>、</w:t>
      </w:r>
      <w:r w:rsidR="00EE680B" w:rsidRPr="00EE680B">
        <w:rPr>
          <w:rFonts w:ascii="SimSun" w:hAnsi="SimSun"/>
          <w:sz w:val="21"/>
          <w:szCs w:val="21"/>
        </w:rPr>
        <w:t>知识生态国际组织</w:t>
      </w:r>
      <w:r w:rsidR="00EE680B" w:rsidRPr="00EE680B">
        <w:rPr>
          <w:rFonts w:ascii="SimSun" w:hAnsi="SimSun" w:hint="eastAsia"/>
          <w:sz w:val="21"/>
          <w:szCs w:val="21"/>
        </w:rPr>
        <w:t>(</w:t>
      </w:r>
      <w:r w:rsidR="00EE680B" w:rsidRPr="00EE680B">
        <w:rPr>
          <w:rFonts w:ascii="SimSun" w:hAnsi="SimSun"/>
          <w:sz w:val="21"/>
          <w:szCs w:val="21"/>
        </w:rPr>
        <w:t>KEI</w:t>
      </w:r>
      <w:r w:rsidR="00EE680B" w:rsidRPr="00EE680B">
        <w:rPr>
          <w:rFonts w:ascii="SimSun" w:hAnsi="SimSun" w:hint="eastAsia"/>
          <w:sz w:val="21"/>
          <w:szCs w:val="21"/>
        </w:rPr>
        <w:t>)</w:t>
      </w:r>
      <w:r w:rsidR="00EE680B">
        <w:rPr>
          <w:rFonts w:ascii="SimSun" w:hAnsi="SimSun" w:hint="eastAsia"/>
          <w:sz w:val="21"/>
          <w:szCs w:val="21"/>
        </w:rPr>
        <w:t>、</w:t>
      </w:r>
      <w:r w:rsidR="00EE680B" w:rsidRPr="00EE680B">
        <w:rPr>
          <w:rFonts w:ascii="SimSun" w:hAnsi="SimSun"/>
          <w:sz w:val="21"/>
          <w:szCs w:val="21"/>
        </w:rPr>
        <w:t>拉丁</w:t>
      </w:r>
      <w:r w:rsidR="00EE680B" w:rsidRPr="00EE680B">
        <w:rPr>
          <w:rFonts w:ascii="SimSun" w:hAnsi="SimSun" w:hint="eastAsia"/>
          <w:sz w:val="21"/>
          <w:szCs w:val="21"/>
        </w:rPr>
        <w:t>艺术家组织</w:t>
      </w:r>
      <w:r w:rsidR="00EE680B">
        <w:rPr>
          <w:rFonts w:ascii="SimSun" w:hAnsi="SimSun" w:hint="eastAsia"/>
          <w:sz w:val="21"/>
          <w:szCs w:val="21"/>
        </w:rPr>
        <w:t>、</w:t>
      </w:r>
      <w:r w:rsidR="00EE680B" w:rsidRPr="00EE680B">
        <w:rPr>
          <w:rFonts w:ascii="SimSun" w:hAnsi="SimSun"/>
          <w:sz w:val="21"/>
          <w:szCs w:val="21"/>
        </w:rPr>
        <w:t>图书馆版权联盟(LCA)</w:t>
      </w:r>
      <w:r w:rsidR="00EE680B">
        <w:rPr>
          <w:rFonts w:ascii="SimSun" w:hAnsi="SimSun" w:hint="eastAsia"/>
          <w:sz w:val="21"/>
          <w:szCs w:val="21"/>
        </w:rPr>
        <w:t>、</w:t>
      </w:r>
      <w:r w:rsidR="00EE680B" w:rsidRPr="00EE680B">
        <w:rPr>
          <w:rFonts w:ascii="SimSun" w:hAnsi="SimSun"/>
          <w:sz w:val="21"/>
          <w:szCs w:val="21"/>
        </w:rPr>
        <w:t>马克斯</w:t>
      </w:r>
      <w:r w:rsidR="00EE680B" w:rsidRPr="00EE680B">
        <w:rPr>
          <w:rFonts w:ascii="SimSun" w:hAnsi="SimSun" w:hint="eastAsia"/>
          <w:sz w:val="21"/>
          <w:szCs w:val="21"/>
        </w:rPr>
        <w:t>·</w:t>
      </w:r>
      <w:r w:rsidR="00EE680B" w:rsidRPr="00EE680B">
        <w:rPr>
          <w:rFonts w:ascii="SimSun" w:hAnsi="SimSun"/>
          <w:sz w:val="21"/>
          <w:szCs w:val="21"/>
        </w:rPr>
        <w:t>普朗克知识产权、竞争法和税法研究所(MPI)</w:t>
      </w:r>
      <w:r w:rsidR="00EE680B">
        <w:rPr>
          <w:rFonts w:ascii="SimSun" w:hAnsi="SimSun" w:hint="eastAsia"/>
          <w:sz w:val="21"/>
          <w:szCs w:val="21"/>
        </w:rPr>
        <w:t>、</w:t>
      </w:r>
      <w:r w:rsidR="00EE680B" w:rsidRPr="00EE680B">
        <w:rPr>
          <w:rFonts w:ascii="SimSun" w:hAnsi="SimSun" w:hint="eastAsia"/>
          <w:sz w:val="21"/>
          <w:szCs w:val="21"/>
        </w:rPr>
        <w:t>电影协会(MPA)</w:t>
      </w:r>
      <w:r w:rsidR="00EE680B">
        <w:rPr>
          <w:rFonts w:ascii="SimSun" w:hAnsi="SimSun" w:hint="eastAsia"/>
          <w:sz w:val="21"/>
          <w:szCs w:val="21"/>
        </w:rPr>
        <w:t>、</w:t>
      </w:r>
      <w:r w:rsidR="00EE680B" w:rsidRPr="00EE680B">
        <w:rPr>
          <w:rFonts w:ascii="SimSun" w:hAnsi="SimSun" w:hint="eastAsia"/>
          <w:sz w:val="21"/>
          <w:szCs w:val="21"/>
        </w:rPr>
        <w:t>国家盲人联合会</w:t>
      </w:r>
      <w:r w:rsidR="00EE680B" w:rsidRPr="00EE680B">
        <w:rPr>
          <w:rFonts w:ascii="SimSun" w:hAnsi="SimSun"/>
          <w:sz w:val="21"/>
          <w:szCs w:val="21"/>
        </w:rPr>
        <w:t>(NFB)</w:t>
      </w:r>
      <w:r w:rsidR="00EE680B">
        <w:rPr>
          <w:rFonts w:ascii="SimSun" w:hAnsi="SimSun" w:hint="eastAsia"/>
          <w:sz w:val="21"/>
          <w:szCs w:val="21"/>
        </w:rPr>
        <w:t>、</w:t>
      </w:r>
      <w:r w:rsidR="00EE680B" w:rsidRPr="00EE680B">
        <w:rPr>
          <w:rFonts w:ascii="SimSun" w:hAnsi="SimSun" w:hint="eastAsia"/>
          <w:sz w:val="21"/>
          <w:szCs w:val="21"/>
        </w:rPr>
        <w:t>尼日利亚盲人协会</w:t>
      </w:r>
      <w:r w:rsidR="00510744">
        <w:rPr>
          <w:rFonts w:ascii="SimSun" w:hAnsi="SimSun" w:hint="eastAsia"/>
          <w:sz w:val="21"/>
          <w:szCs w:val="21"/>
        </w:rPr>
        <w:t>(NAB)</w:t>
      </w:r>
      <w:r w:rsidR="00EE680B">
        <w:rPr>
          <w:rFonts w:ascii="SimSun" w:hAnsi="SimSun" w:hint="eastAsia"/>
          <w:sz w:val="21"/>
          <w:szCs w:val="21"/>
        </w:rPr>
        <w:t>、</w:t>
      </w:r>
      <w:r w:rsidR="00EE680B" w:rsidRPr="00EE680B">
        <w:rPr>
          <w:rFonts w:ascii="SimSun" w:hAnsi="SimSun" w:hint="eastAsia"/>
          <w:sz w:val="21"/>
          <w:szCs w:val="21"/>
        </w:rPr>
        <w:t>珀金斯盲人学校</w:t>
      </w:r>
      <w:r w:rsidR="00EE680B">
        <w:rPr>
          <w:rFonts w:ascii="SimSun" w:hAnsi="SimSun" w:hint="eastAsia"/>
          <w:sz w:val="21"/>
          <w:szCs w:val="21"/>
        </w:rPr>
        <w:t>、</w:t>
      </w:r>
      <w:r w:rsidR="00EE680B" w:rsidRPr="00EE680B">
        <w:rPr>
          <w:rFonts w:ascii="SimSun" w:hAnsi="SimSun" w:hint="eastAsia"/>
          <w:sz w:val="21"/>
          <w:szCs w:val="21"/>
        </w:rPr>
        <w:t>皇家全国盲人协会</w:t>
      </w:r>
      <w:r w:rsidR="00EE680B" w:rsidRPr="00EE680B">
        <w:rPr>
          <w:rFonts w:ascii="SimSun" w:hAnsi="SimSun"/>
          <w:sz w:val="21"/>
          <w:szCs w:val="21"/>
        </w:rPr>
        <w:t>(RNIB)</w:t>
      </w:r>
      <w:r w:rsidR="00EE680B">
        <w:rPr>
          <w:rFonts w:ascii="SimSun" w:hAnsi="SimSun" w:hint="eastAsia"/>
          <w:sz w:val="21"/>
          <w:szCs w:val="21"/>
        </w:rPr>
        <w:t>、</w:t>
      </w:r>
      <w:r w:rsidR="00EE680B" w:rsidRPr="00EE680B">
        <w:rPr>
          <w:rFonts w:ascii="SimSun" w:hAnsi="SimSun" w:hint="eastAsia"/>
          <w:sz w:val="21"/>
          <w:szCs w:val="21"/>
        </w:rPr>
        <w:t>表演者权利集体管理协会</w:t>
      </w:r>
      <w:r w:rsidR="00EE680B" w:rsidRPr="00EE680B">
        <w:rPr>
          <w:rFonts w:ascii="SimSun" w:hAnsi="SimSun"/>
          <w:sz w:val="21"/>
          <w:szCs w:val="21"/>
        </w:rPr>
        <w:t>(ADAMI)</w:t>
      </w:r>
      <w:r w:rsidR="00EE680B">
        <w:rPr>
          <w:rFonts w:ascii="SimSun" w:hAnsi="SimSun" w:hint="eastAsia"/>
          <w:sz w:val="21"/>
          <w:szCs w:val="21"/>
        </w:rPr>
        <w:t>、</w:t>
      </w:r>
      <w:r w:rsidR="00EE680B" w:rsidRPr="00EE680B">
        <w:rPr>
          <w:rFonts w:ascii="SimSun" w:hAnsi="SimSun"/>
          <w:sz w:val="21"/>
          <w:szCs w:val="21"/>
        </w:rPr>
        <w:t>软件与信息产业协会(SIIA)</w:t>
      </w:r>
      <w:r w:rsidR="00EE680B">
        <w:rPr>
          <w:rFonts w:ascii="SimSun" w:hAnsi="SimSun" w:hint="eastAsia"/>
          <w:sz w:val="21"/>
          <w:szCs w:val="21"/>
        </w:rPr>
        <w:t>、</w:t>
      </w:r>
      <w:r w:rsidR="00EE680B" w:rsidRPr="00EE680B">
        <w:rPr>
          <w:rFonts w:ascii="SimSun" w:hAnsi="SimSun" w:hint="eastAsia"/>
          <w:sz w:val="21"/>
          <w:szCs w:val="21"/>
        </w:rPr>
        <w:t>南非国家盲人理事会</w:t>
      </w:r>
      <w:r w:rsidR="00510744">
        <w:rPr>
          <w:rFonts w:ascii="SimSun" w:hAnsi="SimSun" w:hint="eastAsia"/>
          <w:sz w:val="21"/>
          <w:szCs w:val="21"/>
        </w:rPr>
        <w:t>(SANCB)</w:t>
      </w:r>
      <w:r w:rsidR="00EE680B">
        <w:rPr>
          <w:rFonts w:ascii="SimSun" w:hAnsi="SimSun" w:hint="eastAsia"/>
          <w:sz w:val="21"/>
          <w:szCs w:val="21"/>
        </w:rPr>
        <w:t>、</w:t>
      </w:r>
      <w:r w:rsidR="00EE680B" w:rsidRPr="00EE680B">
        <w:rPr>
          <w:rFonts w:ascii="SimSun" w:hAnsi="SimSun" w:hint="eastAsia"/>
          <w:sz w:val="21"/>
          <w:szCs w:val="21"/>
        </w:rPr>
        <w:t>西班牙国家盲人协会</w:t>
      </w:r>
      <w:r w:rsidR="00EE680B" w:rsidRPr="00EE680B">
        <w:rPr>
          <w:rFonts w:ascii="SimSun" w:hAnsi="SimSun"/>
          <w:sz w:val="21"/>
          <w:szCs w:val="21"/>
        </w:rPr>
        <w:t>(ONCE)</w:t>
      </w:r>
      <w:r w:rsidR="00EE680B">
        <w:rPr>
          <w:rFonts w:ascii="SimSun" w:hAnsi="SimSun" w:hint="eastAsia"/>
          <w:sz w:val="21"/>
          <w:szCs w:val="21"/>
        </w:rPr>
        <w:t>、</w:t>
      </w:r>
      <w:r w:rsidR="00EE680B" w:rsidRPr="00EE680B">
        <w:rPr>
          <w:rFonts w:ascii="SimSun" w:hAnsi="SimSun"/>
          <w:sz w:val="21"/>
          <w:szCs w:val="21"/>
        </w:rPr>
        <w:t>第三</w:t>
      </w:r>
      <w:r w:rsidR="00EE680B" w:rsidRPr="00EE680B">
        <w:rPr>
          <w:rFonts w:ascii="SimSun" w:hAnsi="SimSun" w:hint="eastAsia"/>
          <w:sz w:val="21"/>
          <w:szCs w:val="21"/>
        </w:rPr>
        <w:t>世界</w:t>
      </w:r>
      <w:r w:rsidR="00EE680B" w:rsidRPr="00EE680B">
        <w:rPr>
          <w:rFonts w:ascii="SimSun" w:hAnsi="SimSun"/>
          <w:sz w:val="21"/>
          <w:szCs w:val="21"/>
        </w:rPr>
        <w:t>网络(TWN)</w:t>
      </w:r>
      <w:r w:rsidR="00EE680B">
        <w:rPr>
          <w:rFonts w:ascii="SimSun" w:hAnsi="SimSun" w:hint="eastAsia"/>
          <w:sz w:val="21"/>
          <w:szCs w:val="21"/>
        </w:rPr>
        <w:t>、</w:t>
      </w:r>
      <w:r w:rsidR="00EE680B" w:rsidRPr="00EE680B">
        <w:rPr>
          <w:rFonts w:ascii="SimSun" w:hAnsi="SimSun" w:hint="eastAsia"/>
          <w:sz w:val="21"/>
          <w:szCs w:val="21"/>
        </w:rPr>
        <w:t>跨大西洋消费者对话组织</w:t>
      </w:r>
      <w:r w:rsidR="00510744">
        <w:rPr>
          <w:rFonts w:ascii="SimSun" w:hAnsi="SimSun" w:hint="eastAsia"/>
          <w:sz w:val="21"/>
          <w:szCs w:val="21"/>
        </w:rPr>
        <w:t>(TACD)</w:t>
      </w:r>
      <w:r w:rsidR="00EE680B">
        <w:rPr>
          <w:rFonts w:ascii="SimSun" w:hAnsi="SimSun" w:hint="eastAsia"/>
          <w:sz w:val="21"/>
          <w:szCs w:val="21"/>
        </w:rPr>
        <w:t>、</w:t>
      </w:r>
      <w:r w:rsidR="00EE680B" w:rsidRPr="00EE680B">
        <w:rPr>
          <w:rFonts w:ascii="SimSun" w:hAnsi="SimSun" w:hint="eastAsia"/>
          <w:sz w:val="21"/>
          <w:szCs w:val="21"/>
        </w:rPr>
        <w:t>拉丁美洲盲人联盟</w:t>
      </w:r>
      <w:r w:rsidR="00510744">
        <w:rPr>
          <w:rFonts w:ascii="SimSun" w:hAnsi="SimSun" w:hint="eastAsia"/>
          <w:sz w:val="21"/>
          <w:szCs w:val="21"/>
        </w:rPr>
        <w:t>(ULAC)</w:t>
      </w:r>
      <w:r w:rsidR="00EE680B">
        <w:rPr>
          <w:rFonts w:ascii="SimSun" w:hAnsi="SimSun" w:hint="eastAsia"/>
          <w:sz w:val="21"/>
          <w:szCs w:val="21"/>
        </w:rPr>
        <w:t>、</w:t>
      </w:r>
      <w:r w:rsidR="00EE680B" w:rsidRPr="00EE680B">
        <w:rPr>
          <w:rFonts w:ascii="SimSun" w:hAnsi="SimSun"/>
          <w:sz w:val="21"/>
          <w:szCs w:val="21"/>
        </w:rPr>
        <w:t>世界盲人联</w:t>
      </w:r>
      <w:r w:rsidR="00EE680B" w:rsidRPr="00EE680B">
        <w:rPr>
          <w:rFonts w:ascii="SimSun" w:hAnsi="SimSun" w:hint="eastAsia"/>
          <w:sz w:val="21"/>
          <w:szCs w:val="21"/>
        </w:rPr>
        <w:t>盟</w:t>
      </w:r>
      <w:r w:rsidR="00EE680B" w:rsidRPr="00EE680B">
        <w:rPr>
          <w:rFonts w:ascii="SimSun" w:hAnsi="SimSun"/>
          <w:sz w:val="21"/>
          <w:szCs w:val="21"/>
        </w:rPr>
        <w:t>(WBU)</w:t>
      </w:r>
      <w:r w:rsidRPr="00E03235">
        <w:rPr>
          <w:rFonts w:ascii="SimSun" w:hAnsi="SimSun" w:hint="eastAsia"/>
          <w:sz w:val="21"/>
          <w:szCs w:val="21"/>
        </w:rPr>
        <w:t>(</w:t>
      </w:r>
      <w:r w:rsidR="00510744">
        <w:rPr>
          <w:rFonts w:ascii="SimSun" w:hAnsi="SimSun" w:hint="eastAsia"/>
          <w:sz w:val="21"/>
          <w:szCs w:val="21"/>
        </w:rPr>
        <w:t>46</w:t>
      </w:r>
      <w:r w:rsidRPr="00E03235">
        <w:rPr>
          <w:rFonts w:ascii="SimSun" w:hAnsi="SimSun" w:hint="eastAsia"/>
          <w:sz w:val="21"/>
          <w:szCs w:val="21"/>
        </w:rPr>
        <w:t>个)。</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8.</w:t>
      </w:r>
      <w:r>
        <w:rPr>
          <w:rFonts w:ascii="SimSun" w:hAnsi="SimSun" w:hint="eastAsia"/>
          <w:sz w:val="21"/>
          <w:szCs w:val="21"/>
        </w:rPr>
        <w:tab/>
      </w:r>
      <w:r w:rsidRPr="00E03235">
        <w:rPr>
          <w:rFonts w:ascii="SimSun" w:hAnsi="SimSun" w:hint="eastAsia"/>
          <w:sz w:val="21"/>
          <w:szCs w:val="21"/>
        </w:rPr>
        <w:t>委员会建议外交会议的全体会议接受上文第7段(a)项第(i)目</w:t>
      </w:r>
      <w:r w:rsidR="00C32EEF" w:rsidRPr="00E03235">
        <w:rPr>
          <w:rFonts w:ascii="SimSun" w:hAnsi="SimSun" w:hint="eastAsia"/>
          <w:sz w:val="21"/>
          <w:szCs w:val="21"/>
        </w:rPr>
        <w:t>和第7段(b)项</w:t>
      </w:r>
      <w:r w:rsidRPr="00E03235">
        <w:rPr>
          <w:rFonts w:ascii="SimSun" w:hAnsi="SimSun" w:hint="eastAsia"/>
          <w:sz w:val="21"/>
          <w:szCs w:val="21"/>
        </w:rPr>
        <w:t>提及的各代表团的资格证书和全权证书、上文第7段(a)项第(ii)目提及的各代表团的资格证书以及上文第7段(</w:t>
      </w:r>
      <w:r w:rsidR="007A5B8F">
        <w:rPr>
          <w:rFonts w:ascii="SimSun" w:hAnsi="SimSun" w:hint="eastAsia"/>
          <w:sz w:val="21"/>
          <w:szCs w:val="21"/>
        </w:rPr>
        <w:t>d</w:t>
      </w:r>
      <w:r w:rsidRPr="00E03235">
        <w:rPr>
          <w:rFonts w:ascii="SimSun" w:hAnsi="SimSun" w:hint="eastAsia"/>
          <w:sz w:val="21"/>
          <w:szCs w:val="21"/>
        </w:rPr>
        <w:t>)项提及的各组织代表的任命书或任命文件。</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9.</w:t>
      </w:r>
      <w:r>
        <w:rPr>
          <w:rFonts w:ascii="SimSun" w:hAnsi="SimSun" w:hint="eastAsia"/>
          <w:sz w:val="21"/>
          <w:szCs w:val="21"/>
        </w:rPr>
        <w:tab/>
      </w:r>
      <w:r w:rsidRPr="00E03235">
        <w:rPr>
          <w:rFonts w:ascii="SimSun" w:hAnsi="SimSun" w:hint="eastAsia"/>
          <w:sz w:val="21"/>
          <w:szCs w:val="21"/>
        </w:rPr>
        <w:t>委员会表示，希望秘书处提请尚未提交资格证书或全权证书的成员代表团或观察员代表团</w:t>
      </w:r>
      <w:r w:rsidR="00C32EEF">
        <w:rPr>
          <w:rFonts w:ascii="SimSun" w:hAnsi="SimSun" w:hint="eastAsia"/>
          <w:sz w:val="21"/>
          <w:szCs w:val="21"/>
        </w:rPr>
        <w:t>，</w:t>
      </w:r>
      <w:r w:rsidRPr="00E03235">
        <w:rPr>
          <w:rFonts w:ascii="SimSun" w:hAnsi="SimSun" w:hint="eastAsia"/>
          <w:sz w:val="21"/>
          <w:szCs w:val="21"/>
        </w:rPr>
        <w:t>以及尚未提交任命书或其他任命文件的观察员代表，注意《议事规则》的第6条</w:t>
      </w:r>
      <w:r w:rsidR="00FC2737">
        <w:rPr>
          <w:rFonts w:ascii="SimSun" w:hAnsi="SimSun" w:hint="eastAsia"/>
          <w:sz w:val="21"/>
          <w:szCs w:val="21"/>
        </w:rPr>
        <w:t>(</w:t>
      </w:r>
      <w:r w:rsidRPr="00E03235">
        <w:rPr>
          <w:rFonts w:ascii="SimSun" w:hAnsi="SimSun" w:hint="eastAsia"/>
          <w:sz w:val="21"/>
          <w:szCs w:val="21"/>
        </w:rPr>
        <w:t>“资格证书和全权证书”</w:t>
      </w:r>
      <w:r w:rsidR="00FC2737">
        <w:rPr>
          <w:rFonts w:ascii="SimSun" w:hAnsi="SimSun" w:hint="eastAsia"/>
          <w:sz w:val="21"/>
          <w:szCs w:val="21"/>
        </w:rPr>
        <w:t>)</w:t>
      </w:r>
      <w:r w:rsidRPr="00E03235">
        <w:rPr>
          <w:rFonts w:ascii="SimSun" w:hAnsi="SimSun" w:hint="eastAsia"/>
          <w:sz w:val="21"/>
          <w:szCs w:val="21"/>
        </w:rPr>
        <w:t>、第7条</w:t>
      </w:r>
      <w:r w:rsidR="00FC2737">
        <w:rPr>
          <w:rFonts w:ascii="SimSun" w:hAnsi="SimSun" w:hint="eastAsia"/>
          <w:sz w:val="21"/>
          <w:szCs w:val="21"/>
        </w:rPr>
        <w:t>(</w:t>
      </w:r>
      <w:r w:rsidRPr="00E03235">
        <w:rPr>
          <w:rFonts w:ascii="SimSun" w:hAnsi="SimSun" w:hint="eastAsia"/>
          <w:sz w:val="21"/>
          <w:szCs w:val="21"/>
        </w:rPr>
        <w:t>“任命书”</w:t>
      </w:r>
      <w:r w:rsidR="00FC2737">
        <w:rPr>
          <w:rFonts w:ascii="SimSun" w:hAnsi="SimSun" w:hint="eastAsia"/>
          <w:sz w:val="21"/>
          <w:szCs w:val="21"/>
        </w:rPr>
        <w:t>)</w:t>
      </w:r>
      <w:r w:rsidRPr="00E03235">
        <w:rPr>
          <w:rFonts w:ascii="SimSun" w:hAnsi="SimSun" w:hint="eastAsia"/>
          <w:sz w:val="21"/>
          <w:szCs w:val="21"/>
        </w:rPr>
        <w:t>和第10条</w:t>
      </w:r>
      <w:r w:rsidR="00FC2737">
        <w:rPr>
          <w:rFonts w:ascii="SimSun" w:hAnsi="SimSun" w:hint="eastAsia"/>
          <w:sz w:val="21"/>
          <w:szCs w:val="21"/>
        </w:rPr>
        <w:t>(</w:t>
      </w:r>
      <w:r w:rsidRPr="00E03235">
        <w:rPr>
          <w:rFonts w:ascii="SimSun" w:hAnsi="SimSun" w:hint="eastAsia"/>
          <w:sz w:val="21"/>
          <w:szCs w:val="21"/>
        </w:rPr>
        <w:t>“暂准出席会议”</w:t>
      </w:r>
      <w:r w:rsidR="00FC2737">
        <w:rPr>
          <w:rFonts w:ascii="SimSun" w:hAnsi="SimSun" w:hint="eastAsia"/>
          <w:sz w:val="21"/>
          <w:szCs w:val="21"/>
        </w:rPr>
        <w:t>)</w:t>
      </w:r>
      <w:r w:rsidRPr="00E03235">
        <w:rPr>
          <w:rFonts w:ascii="SimSun" w:hAnsi="SimSun" w:hint="eastAsia"/>
          <w:sz w:val="21"/>
          <w:szCs w:val="21"/>
        </w:rPr>
        <w:t>。</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10.</w:t>
      </w:r>
      <w:r>
        <w:rPr>
          <w:rFonts w:ascii="SimSun" w:hAnsi="SimSun" w:hint="eastAsia"/>
          <w:sz w:val="21"/>
          <w:szCs w:val="21"/>
        </w:rPr>
        <w:tab/>
      </w:r>
      <w:r w:rsidRPr="00E03235">
        <w:rPr>
          <w:rFonts w:ascii="SimSun" w:hAnsi="SimSun" w:hint="eastAsia"/>
          <w:sz w:val="21"/>
          <w:szCs w:val="21"/>
        </w:rPr>
        <w:t>委员会决定，秘书处应编写委员会的会议报告，并将其作为委员会主席提交外交会议全体会议的报告印发。</w:t>
      </w:r>
    </w:p>
    <w:p w:rsidR="00E03235" w:rsidRPr="00E03235" w:rsidRDefault="00E03235" w:rsidP="00E03235">
      <w:pPr>
        <w:spacing w:after="120" w:line="340" w:lineRule="atLeast"/>
        <w:jc w:val="both"/>
        <w:rPr>
          <w:rFonts w:ascii="SimSun" w:hAnsi="SimSun"/>
          <w:sz w:val="21"/>
          <w:szCs w:val="21"/>
        </w:rPr>
      </w:pPr>
      <w:r w:rsidRPr="00E03235">
        <w:rPr>
          <w:rFonts w:ascii="SimSun" w:hAnsi="SimSun" w:hint="eastAsia"/>
          <w:sz w:val="21"/>
          <w:szCs w:val="21"/>
        </w:rPr>
        <w:t>11.</w:t>
      </w:r>
      <w:r>
        <w:rPr>
          <w:rFonts w:ascii="SimSun" w:hAnsi="SimSun" w:hint="eastAsia"/>
          <w:sz w:val="21"/>
          <w:szCs w:val="21"/>
        </w:rPr>
        <w:tab/>
      </w:r>
      <w:r w:rsidRPr="00E03235">
        <w:rPr>
          <w:rFonts w:ascii="SimSun" w:hAnsi="SimSun" w:hint="eastAsia"/>
          <w:sz w:val="21"/>
          <w:szCs w:val="21"/>
        </w:rPr>
        <w:t>委员会决定，将再次召开会议，以审查在其会议结束之后秘书处可能收到的有关成员代表团、特别代表团、观察员代表团或观察员的任何进一步函件。</w:t>
      </w:r>
    </w:p>
    <w:p w:rsidR="00697EDA" w:rsidRPr="00C32EEF" w:rsidRDefault="00697EDA" w:rsidP="00710F11">
      <w:pPr>
        <w:pStyle w:val="EndofDocument"/>
        <w:spacing w:after="120" w:line="340" w:lineRule="atLeast"/>
        <w:ind w:left="5534"/>
        <w:jc w:val="left"/>
        <w:rPr>
          <w:rFonts w:ascii="KaiTi" w:eastAsia="KaiTi" w:hAnsi="KaiTi"/>
          <w:sz w:val="21"/>
          <w:szCs w:val="21"/>
          <w:lang w:eastAsia="zh-CN"/>
        </w:rPr>
      </w:pPr>
    </w:p>
    <w:p w:rsidR="00710F11" w:rsidRPr="00710F11" w:rsidRDefault="00710F11" w:rsidP="00710F11">
      <w:pPr>
        <w:pStyle w:val="EndofDocument"/>
        <w:spacing w:after="120" w:line="340" w:lineRule="atLeast"/>
        <w:ind w:left="5534"/>
        <w:jc w:val="left"/>
        <w:rPr>
          <w:rFonts w:ascii="KaiTi" w:eastAsia="KaiTi" w:hAnsi="KaiTi"/>
          <w:lang w:eastAsia="zh-CN"/>
        </w:rPr>
      </w:pPr>
      <w:r w:rsidRPr="00710F11">
        <w:rPr>
          <w:rFonts w:ascii="KaiTi" w:eastAsia="KaiTi" w:hAnsi="KaiTi"/>
          <w:sz w:val="21"/>
          <w:szCs w:val="21"/>
          <w:lang w:eastAsia="zh-CN"/>
        </w:rPr>
        <w:t>［</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710F11" w:rsidRPr="00710F11" w:rsidSect="002C0C82">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2D" w:rsidRDefault="00EF352D" w:rsidP="00710F11">
      <w:r>
        <w:separator/>
      </w:r>
    </w:p>
  </w:endnote>
  <w:endnote w:type="continuationSeparator" w:id="0">
    <w:p w:rsidR="00EF352D" w:rsidRDefault="00EF352D" w:rsidP="0071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2D" w:rsidRDefault="00EF352D" w:rsidP="00710F11">
      <w:r>
        <w:separator/>
      </w:r>
    </w:p>
  </w:footnote>
  <w:footnote w:type="continuationSeparator" w:id="0">
    <w:p w:rsidR="00EF352D" w:rsidRDefault="00EF352D" w:rsidP="0071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2D" w:rsidRPr="00124A73" w:rsidRDefault="00EF352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VIP/DC/</w:t>
    </w:r>
    <w:r>
      <w:rPr>
        <w:rFonts w:asciiTheme="minorEastAsia" w:eastAsiaTheme="minorEastAsia" w:hAnsiTheme="minorEastAsia" w:hint="eastAsia"/>
        <w:sz w:val="21"/>
        <w:szCs w:val="21"/>
      </w:rPr>
      <w:t>6</w:t>
    </w:r>
  </w:p>
  <w:p w:rsidR="00EF352D" w:rsidRPr="00124A73" w:rsidRDefault="00EF352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 xml:space="preserve">第 </w:t>
    </w:r>
    <w:r w:rsidRPr="00124A73">
      <w:rPr>
        <w:rFonts w:asciiTheme="minorEastAsia" w:eastAsiaTheme="minorEastAsia" w:hAnsiTheme="minorEastAsia"/>
        <w:sz w:val="21"/>
        <w:szCs w:val="21"/>
      </w:rPr>
      <w:fldChar w:fldCharType="begin"/>
    </w:r>
    <w:r w:rsidRPr="00124A73">
      <w:rPr>
        <w:rFonts w:asciiTheme="minorEastAsia" w:eastAsiaTheme="minorEastAsia" w:hAnsiTheme="minorEastAsia"/>
        <w:sz w:val="21"/>
        <w:szCs w:val="21"/>
      </w:rPr>
      <w:instrText>PAGE   \* MERGEFORMAT</w:instrText>
    </w:r>
    <w:r w:rsidRPr="00124A73">
      <w:rPr>
        <w:rFonts w:asciiTheme="minorEastAsia" w:eastAsiaTheme="minorEastAsia" w:hAnsiTheme="minorEastAsia"/>
        <w:sz w:val="21"/>
        <w:szCs w:val="21"/>
      </w:rPr>
      <w:fldChar w:fldCharType="separate"/>
    </w:r>
    <w:r w:rsidR="00A436C5" w:rsidRPr="00A436C5">
      <w:rPr>
        <w:rFonts w:asciiTheme="minorEastAsia" w:eastAsiaTheme="minorEastAsia" w:hAnsiTheme="minorEastAsia"/>
        <w:noProof/>
        <w:sz w:val="21"/>
        <w:szCs w:val="21"/>
        <w:lang w:val="zh-CN"/>
      </w:rPr>
      <w:t>4</w:t>
    </w:r>
    <w:r w:rsidRPr="00124A73">
      <w:rPr>
        <w:rFonts w:asciiTheme="minorEastAsia" w:eastAsiaTheme="minorEastAsia" w:hAnsiTheme="minorEastAsia"/>
        <w:sz w:val="21"/>
        <w:szCs w:val="21"/>
      </w:rPr>
      <w:fldChar w:fldCharType="end"/>
    </w:r>
    <w:r w:rsidRPr="00124A73">
      <w:rPr>
        <w:rFonts w:asciiTheme="minorEastAsia" w:eastAsiaTheme="minorEastAsia" w:hAnsiTheme="minorEastAsia" w:hint="eastAsia"/>
        <w:sz w:val="21"/>
        <w:szCs w:val="21"/>
      </w:rPr>
      <w:t xml:space="preserve"> 页</w:t>
    </w:r>
  </w:p>
  <w:p w:rsidR="00EF352D" w:rsidRPr="00124A73" w:rsidRDefault="00EF352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p w:rsidR="00EF352D" w:rsidRPr="00124A73" w:rsidRDefault="00EF352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13B0F"/>
    <w:multiLevelType w:val="hybridMultilevel"/>
    <w:tmpl w:val="ACC8F9FE"/>
    <w:lvl w:ilvl="0" w:tplc="D82CC8B0">
      <w:start w:val="1"/>
      <w:numFmt w:val="lowerRoman"/>
      <w:lvlText w:val="(%1)"/>
      <w:lvlJc w:val="right"/>
      <w:pPr>
        <w:tabs>
          <w:tab w:val="num" w:pos="1856"/>
        </w:tabs>
        <w:ind w:left="1856" w:hanging="720"/>
      </w:pPr>
      <w:rPr>
        <w:rFonts w:hint="default"/>
      </w:rPr>
    </w:lvl>
    <w:lvl w:ilvl="1" w:tplc="04090019" w:tentative="1">
      <w:start w:val="1"/>
      <w:numFmt w:val="lowerLetter"/>
      <w:lvlText w:val="%2."/>
      <w:lvlJc w:val="left"/>
      <w:pPr>
        <w:tabs>
          <w:tab w:val="num" w:pos="2216"/>
        </w:tabs>
        <w:ind w:left="2216" w:hanging="360"/>
      </w:pPr>
    </w:lvl>
    <w:lvl w:ilvl="2" w:tplc="0409001B" w:tentative="1">
      <w:start w:val="1"/>
      <w:numFmt w:val="lowerRoman"/>
      <w:lvlText w:val="%3."/>
      <w:lvlJc w:val="right"/>
      <w:pPr>
        <w:tabs>
          <w:tab w:val="num" w:pos="2936"/>
        </w:tabs>
        <w:ind w:left="2936" w:hanging="180"/>
      </w:pPr>
    </w:lvl>
    <w:lvl w:ilvl="3" w:tplc="0409000F" w:tentative="1">
      <w:start w:val="1"/>
      <w:numFmt w:val="decimal"/>
      <w:lvlText w:val="%4."/>
      <w:lvlJc w:val="left"/>
      <w:pPr>
        <w:tabs>
          <w:tab w:val="num" w:pos="3656"/>
        </w:tabs>
        <w:ind w:left="3656" w:hanging="360"/>
      </w:pPr>
    </w:lvl>
    <w:lvl w:ilvl="4" w:tplc="04090019" w:tentative="1">
      <w:start w:val="1"/>
      <w:numFmt w:val="lowerLetter"/>
      <w:lvlText w:val="%5."/>
      <w:lvlJc w:val="left"/>
      <w:pPr>
        <w:tabs>
          <w:tab w:val="num" w:pos="4376"/>
        </w:tabs>
        <w:ind w:left="4376" w:hanging="360"/>
      </w:pPr>
    </w:lvl>
    <w:lvl w:ilvl="5" w:tplc="0409001B" w:tentative="1">
      <w:start w:val="1"/>
      <w:numFmt w:val="lowerRoman"/>
      <w:lvlText w:val="%6."/>
      <w:lvlJc w:val="right"/>
      <w:pPr>
        <w:tabs>
          <w:tab w:val="num" w:pos="5096"/>
        </w:tabs>
        <w:ind w:left="5096" w:hanging="180"/>
      </w:pPr>
    </w:lvl>
    <w:lvl w:ilvl="6" w:tplc="0409000F" w:tentative="1">
      <w:start w:val="1"/>
      <w:numFmt w:val="decimal"/>
      <w:lvlText w:val="%7."/>
      <w:lvlJc w:val="left"/>
      <w:pPr>
        <w:tabs>
          <w:tab w:val="num" w:pos="5816"/>
        </w:tabs>
        <w:ind w:left="5816" w:hanging="360"/>
      </w:pPr>
    </w:lvl>
    <w:lvl w:ilvl="7" w:tplc="04090019" w:tentative="1">
      <w:start w:val="1"/>
      <w:numFmt w:val="lowerLetter"/>
      <w:lvlText w:val="%8."/>
      <w:lvlJc w:val="left"/>
      <w:pPr>
        <w:tabs>
          <w:tab w:val="num" w:pos="6536"/>
        </w:tabs>
        <w:ind w:left="6536" w:hanging="360"/>
      </w:pPr>
    </w:lvl>
    <w:lvl w:ilvl="8" w:tplc="0409001B" w:tentative="1">
      <w:start w:val="1"/>
      <w:numFmt w:val="lowerRoman"/>
      <w:lvlText w:val="%9."/>
      <w:lvlJc w:val="right"/>
      <w:pPr>
        <w:tabs>
          <w:tab w:val="num" w:pos="7256"/>
        </w:tabs>
        <w:ind w:left="72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hyphenationZone w:val="42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A8"/>
    <w:rsid w:val="00095F80"/>
    <w:rsid w:val="000C16B1"/>
    <w:rsid w:val="000E4A2B"/>
    <w:rsid w:val="00124A73"/>
    <w:rsid w:val="00132E34"/>
    <w:rsid w:val="0013717B"/>
    <w:rsid w:val="00143328"/>
    <w:rsid w:val="00166439"/>
    <w:rsid w:val="00173633"/>
    <w:rsid w:val="00193A44"/>
    <w:rsid w:val="00207F29"/>
    <w:rsid w:val="00213F1F"/>
    <w:rsid w:val="002929F3"/>
    <w:rsid w:val="002C0C82"/>
    <w:rsid w:val="002D3B0E"/>
    <w:rsid w:val="003168AB"/>
    <w:rsid w:val="00334E61"/>
    <w:rsid w:val="003538CF"/>
    <w:rsid w:val="00355475"/>
    <w:rsid w:val="003A479F"/>
    <w:rsid w:val="003D53B1"/>
    <w:rsid w:val="003F57F4"/>
    <w:rsid w:val="0040791B"/>
    <w:rsid w:val="0046439B"/>
    <w:rsid w:val="004A1F14"/>
    <w:rsid w:val="004C3A34"/>
    <w:rsid w:val="004C78C1"/>
    <w:rsid w:val="004F33D0"/>
    <w:rsid w:val="00510744"/>
    <w:rsid w:val="00557384"/>
    <w:rsid w:val="005C12B0"/>
    <w:rsid w:val="00627E13"/>
    <w:rsid w:val="0066210F"/>
    <w:rsid w:val="00697EDA"/>
    <w:rsid w:val="006E0279"/>
    <w:rsid w:val="006F64C1"/>
    <w:rsid w:val="00710F11"/>
    <w:rsid w:val="00712F3D"/>
    <w:rsid w:val="007314CF"/>
    <w:rsid w:val="007A5B8F"/>
    <w:rsid w:val="007B75A8"/>
    <w:rsid w:val="007B7734"/>
    <w:rsid w:val="008174A1"/>
    <w:rsid w:val="00841403"/>
    <w:rsid w:val="008470FA"/>
    <w:rsid w:val="008D6C2D"/>
    <w:rsid w:val="00912DD9"/>
    <w:rsid w:val="00A2096E"/>
    <w:rsid w:val="00A436C5"/>
    <w:rsid w:val="00A86FC4"/>
    <w:rsid w:val="00AA7EBA"/>
    <w:rsid w:val="00AF7FD9"/>
    <w:rsid w:val="00B80C4E"/>
    <w:rsid w:val="00BA1E02"/>
    <w:rsid w:val="00BC0FA5"/>
    <w:rsid w:val="00C134CB"/>
    <w:rsid w:val="00C32EEF"/>
    <w:rsid w:val="00C915CC"/>
    <w:rsid w:val="00C922BB"/>
    <w:rsid w:val="00CF3851"/>
    <w:rsid w:val="00DD76CA"/>
    <w:rsid w:val="00E03235"/>
    <w:rsid w:val="00E62D05"/>
    <w:rsid w:val="00E64B07"/>
    <w:rsid w:val="00E729F9"/>
    <w:rsid w:val="00EE680B"/>
    <w:rsid w:val="00EF352D"/>
    <w:rsid w:val="00F168A1"/>
    <w:rsid w:val="00F540D2"/>
    <w:rsid w:val="00FC2737"/>
    <w:rsid w:val="00FE1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11"/>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10F11"/>
    <w:rPr>
      <w:sz w:val="18"/>
      <w:szCs w:val="18"/>
    </w:rPr>
  </w:style>
  <w:style w:type="paragraph" w:styleId="Footer">
    <w:name w:val="footer"/>
    <w:basedOn w:val="Normal"/>
    <w:link w:val="FooterChar"/>
    <w:unhideWhenUsed/>
    <w:rsid w:val="00710F11"/>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710F11"/>
    <w:rPr>
      <w:sz w:val="18"/>
      <w:szCs w:val="18"/>
    </w:rPr>
  </w:style>
  <w:style w:type="paragraph" w:styleId="FootnoteText">
    <w:name w:val="footnote text"/>
    <w:basedOn w:val="Normal"/>
    <w:link w:val="FootnoteTextChar"/>
    <w:semiHidden/>
    <w:rsid w:val="00710F11"/>
    <w:rPr>
      <w:sz w:val="18"/>
    </w:rPr>
  </w:style>
  <w:style w:type="character" w:customStyle="1" w:styleId="FootnoteTextChar">
    <w:name w:val="Footnote Text Char"/>
    <w:basedOn w:val="DefaultParagraphFont"/>
    <w:link w:val="FootnoteText"/>
    <w:semiHidden/>
    <w:rsid w:val="00710F11"/>
    <w:rPr>
      <w:rFonts w:ascii="Arial" w:eastAsia="SimSun" w:hAnsi="Arial" w:cs="Arial"/>
      <w:kern w:val="0"/>
      <w:sz w:val="18"/>
      <w:szCs w:val="20"/>
    </w:rPr>
  </w:style>
  <w:style w:type="paragraph" w:customStyle="1" w:styleId="Meetingtitle">
    <w:name w:val="Meeting title"/>
    <w:basedOn w:val="Normal"/>
    <w:next w:val="Normal"/>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710F11"/>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710F11"/>
    <w:rPr>
      <w:vertAlign w:val="superscript"/>
    </w:rPr>
  </w:style>
  <w:style w:type="paragraph" w:styleId="BodyTextIndent2">
    <w:name w:val="Body Text Indent 2"/>
    <w:basedOn w:val="Normal"/>
    <w:link w:val="BodyTextIndent2Char"/>
    <w:rsid w:val="00710F11"/>
    <w:pPr>
      <w:spacing w:after="120" w:line="480" w:lineRule="auto"/>
      <w:ind w:left="420"/>
    </w:pPr>
  </w:style>
  <w:style w:type="character" w:customStyle="1" w:styleId="BodyTextIndent2Char">
    <w:name w:val="Body Text Indent 2 Char"/>
    <w:basedOn w:val="DefaultParagraphFont"/>
    <w:link w:val="BodyTextIndent2"/>
    <w:rsid w:val="00710F11"/>
    <w:rPr>
      <w:rFonts w:ascii="Arial" w:eastAsia="SimSun" w:hAnsi="Arial" w:cs="Arial"/>
      <w:kern w:val="0"/>
      <w:sz w:val="22"/>
      <w:szCs w:val="20"/>
    </w:rPr>
  </w:style>
  <w:style w:type="paragraph" w:customStyle="1" w:styleId="EndofDocument">
    <w:name w:val="End of Document"/>
    <w:basedOn w:val="Normal"/>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Normal"/>
    <w:rsid w:val="00710F11"/>
    <w:pPr>
      <w:ind w:left="4536"/>
    </w:pPr>
    <w:rPr>
      <w:rFonts w:ascii="Times New Roman" w:eastAsia="Times New Roman" w:hAnsi="Times New Roman" w:cs="Times New Roman"/>
      <w:i/>
      <w:sz w:val="24"/>
      <w:lang w:eastAsia="en-US"/>
    </w:rPr>
  </w:style>
  <w:style w:type="paragraph" w:styleId="BodyText">
    <w:name w:val="Body Text"/>
    <w:basedOn w:val="Normal"/>
    <w:link w:val="BodyTextChar"/>
    <w:uiPriority w:val="99"/>
    <w:semiHidden/>
    <w:unhideWhenUsed/>
    <w:rsid w:val="000C16B1"/>
    <w:pPr>
      <w:spacing w:after="120"/>
    </w:pPr>
  </w:style>
  <w:style w:type="character" w:customStyle="1" w:styleId="BodyTextChar">
    <w:name w:val="Body Text Char"/>
    <w:basedOn w:val="DefaultParagraphFont"/>
    <w:link w:val="BodyText"/>
    <w:uiPriority w:val="99"/>
    <w:semiHidden/>
    <w:rsid w:val="000C16B1"/>
    <w:rPr>
      <w:rFonts w:ascii="Arial" w:eastAsia="SimSun" w:hAnsi="Arial" w:cs="Arial"/>
      <w:kern w:val="0"/>
      <w:sz w:val="22"/>
      <w:szCs w:val="20"/>
    </w:rPr>
  </w:style>
  <w:style w:type="paragraph" w:styleId="ListParagraph">
    <w:name w:val="List Paragraph"/>
    <w:basedOn w:val="Normal"/>
    <w:uiPriority w:val="34"/>
    <w:qFormat/>
    <w:rsid w:val="00C915CC"/>
    <w:pPr>
      <w:ind w:firstLineChars="200" w:firstLine="420"/>
    </w:pPr>
  </w:style>
  <w:style w:type="paragraph" w:styleId="BalloonText">
    <w:name w:val="Balloon Text"/>
    <w:basedOn w:val="Normal"/>
    <w:link w:val="BalloonTextChar"/>
    <w:uiPriority w:val="99"/>
    <w:semiHidden/>
    <w:unhideWhenUsed/>
    <w:rsid w:val="004F33D0"/>
    <w:rPr>
      <w:sz w:val="18"/>
      <w:szCs w:val="18"/>
    </w:rPr>
  </w:style>
  <w:style w:type="character" w:customStyle="1" w:styleId="BalloonTextChar">
    <w:name w:val="Balloon Text Char"/>
    <w:basedOn w:val="DefaultParagraphFont"/>
    <w:link w:val="BalloonText"/>
    <w:uiPriority w:val="99"/>
    <w:semiHidden/>
    <w:rsid w:val="004F33D0"/>
    <w:rPr>
      <w:rFonts w:ascii="Arial" w:eastAsia="SimSun" w:hAnsi="Arial" w:cs="Arial"/>
      <w:kern w:val="0"/>
      <w:sz w:val="18"/>
      <w:szCs w:val="18"/>
    </w:rPr>
  </w:style>
  <w:style w:type="table" w:styleId="TableGrid">
    <w:name w:val="Table Grid"/>
    <w:basedOn w:val="TableNormal"/>
    <w:uiPriority w:val="59"/>
    <w:rsid w:val="00213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11"/>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10F11"/>
    <w:rPr>
      <w:sz w:val="18"/>
      <w:szCs w:val="18"/>
    </w:rPr>
  </w:style>
  <w:style w:type="paragraph" w:styleId="Footer">
    <w:name w:val="footer"/>
    <w:basedOn w:val="Normal"/>
    <w:link w:val="FooterChar"/>
    <w:unhideWhenUsed/>
    <w:rsid w:val="00710F11"/>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710F11"/>
    <w:rPr>
      <w:sz w:val="18"/>
      <w:szCs w:val="18"/>
    </w:rPr>
  </w:style>
  <w:style w:type="paragraph" w:styleId="FootnoteText">
    <w:name w:val="footnote text"/>
    <w:basedOn w:val="Normal"/>
    <w:link w:val="FootnoteTextChar"/>
    <w:semiHidden/>
    <w:rsid w:val="00710F11"/>
    <w:rPr>
      <w:sz w:val="18"/>
    </w:rPr>
  </w:style>
  <w:style w:type="character" w:customStyle="1" w:styleId="FootnoteTextChar">
    <w:name w:val="Footnote Text Char"/>
    <w:basedOn w:val="DefaultParagraphFont"/>
    <w:link w:val="FootnoteText"/>
    <w:semiHidden/>
    <w:rsid w:val="00710F11"/>
    <w:rPr>
      <w:rFonts w:ascii="Arial" w:eastAsia="SimSun" w:hAnsi="Arial" w:cs="Arial"/>
      <w:kern w:val="0"/>
      <w:sz w:val="18"/>
      <w:szCs w:val="20"/>
    </w:rPr>
  </w:style>
  <w:style w:type="paragraph" w:customStyle="1" w:styleId="Meetingtitle">
    <w:name w:val="Meeting title"/>
    <w:basedOn w:val="Normal"/>
    <w:next w:val="Normal"/>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710F11"/>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710F11"/>
    <w:rPr>
      <w:vertAlign w:val="superscript"/>
    </w:rPr>
  </w:style>
  <w:style w:type="paragraph" w:styleId="BodyTextIndent2">
    <w:name w:val="Body Text Indent 2"/>
    <w:basedOn w:val="Normal"/>
    <w:link w:val="BodyTextIndent2Char"/>
    <w:rsid w:val="00710F11"/>
    <w:pPr>
      <w:spacing w:after="120" w:line="480" w:lineRule="auto"/>
      <w:ind w:left="420"/>
    </w:pPr>
  </w:style>
  <w:style w:type="character" w:customStyle="1" w:styleId="BodyTextIndent2Char">
    <w:name w:val="Body Text Indent 2 Char"/>
    <w:basedOn w:val="DefaultParagraphFont"/>
    <w:link w:val="BodyTextIndent2"/>
    <w:rsid w:val="00710F11"/>
    <w:rPr>
      <w:rFonts w:ascii="Arial" w:eastAsia="SimSun" w:hAnsi="Arial" w:cs="Arial"/>
      <w:kern w:val="0"/>
      <w:sz w:val="22"/>
      <w:szCs w:val="20"/>
    </w:rPr>
  </w:style>
  <w:style w:type="paragraph" w:customStyle="1" w:styleId="EndofDocument">
    <w:name w:val="End of Document"/>
    <w:basedOn w:val="Normal"/>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Normal"/>
    <w:rsid w:val="00710F11"/>
    <w:pPr>
      <w:ind w:left="4536"/>
    </w:pPr>
    <w:rPr>
      <w:rFonts w:ascii="Times New Roman" w:eastAsia="Times New Roman" w:hAnsi="Times New Roman" w:cs="Times New Roman"/>
      <w:i/>
      <w:sz w:val="24"/>
      <w:lang w:eastAsia="en-US"/>
    </w:rPr>
  </w:style>
  <w:style w:type="paragraph" w:styleId="BodyText">
    <w:name w:val="Body Text"/>
    <w:basedOn w:val="Normal"/>
    <w:link w:val="BodyTextChar"/>
    <w:uiPriority w:val="99"/>
    <w:semiHidden/>
    <w:unhideWhenUsed/>
    <w:rsid w:val="000C16B1"/>
    <w:pPr>
      <w:spacing w:after="120"/>
    </w:pPr>
  </w:style>
  <w:style w:type="character" w:customStyle="1" w:styleId="BodyTextChar">
    <w:name w:val="Body Text Char"/>
    <w:basedOn w:val="DefaultParagraphFont"/>
    <w:link w:val="BodyText"/>
    <w:uiPriority w:val="99"/>
    <w:semiHidden/>
    <w:rsid w:val="000C16B1"/>
    <w:rPr>
      <w:rFonts w:ascii="Arial" w:eastAsia="SimSun" w:hAnsi="Arial" w:cs="Arial"/>
      <w:kern w:val="0"/>
      <w:sz w:val="22"/>
      <w:szCs w:val="20"/>
    </w:rPr>
  </w:style>
  <w:style w:type="paragraph" w:styleId="ListParagraph">
    <w:name w:val="List Paragraph"/>
    <w:basedOn w:val="Normal"/>
    <w:uiPriority w:val="34"/>
    <w:qFormat/>
    <w:rsid w:val="00C915CC"/>
    <w:pPr>
      <w:ind w:firstLineChars="200" w:firstLine="420"/>
    </w:pPr>
  </w:style>
  <w:style w:type="paragraph" w:styleId="BalloonText">
    <w:name w:val="Balloon Text"/>
    <w:basedOn w:val="Normal"/>
    <w:link w:val="BalloonTextChar"/>
    <w:uiPriority w:val="99"/>
    <w:semiHidden/>
    <w:unhideWhenUsed/>
    <w:rsid w:val="004F33D0"/>
    <w:rPr>
      <w:sz w:val="18"/>
      <w:szCs w:val="18"/>
    </w:rPr>
  </w:style>
  <w:style w:type="character" w:customStyle="1" w:styleId="BalloonTextChar">
    <w:name w:val="Balloon Text Char"/>
    <w:basedOn w:val="DefaultParagraphFont"/>
    <w:link w:val="BalloonText"/>
    <w:uiPriority w:val="99"/>
    <w:semiHidden/>
    <w:rsid w:val="004F33D0"/>
    <w:rPr>
      <w:rFonts w:ascii="Arial" w:eastAsia="SimSun" w:hAnsi="Arial" w:cs="Arial"/>
      <w:kern w:val="0"/>
      <w:sz w:val="18"/>
      <w:szCs w:val="18"/>
    </w:rPr>
  </w:style>
  <w:style w:type="table" w:styleId="TableGrid">
    <w:name w:val="Table Grid"/>
    <w:basedOn w:val="TableNormal"/>
    <w:uiPriority w:val="59"/>
    <w:rsid w:val="00213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68CD-833D-4D13-B3DF-A40C3D24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2013-06-22T10:45:00Z</dcterms:created>
  <dcterms:modified xsi:type="dcterms:W3CDTF">2013-06-22T10:45:00Z</dcterms:modified>
</cp:coreProperties>
</file>