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2275EB" w:rsidRPr="002275EB" w:rsidTr="00EA0A2F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275EB" w:rsidRPr="002275EB" w:rsidRDefault="002275EB" w:rsidP="002275EB">
            <w:pPr>
              <w:spacing w:after="0" w:line="240" w:lineRule="auto"/>
              <w:rPr>
                <w:rFonts w:ascii="Arial" w:hAnsi="Arial" w:cs="Arial"/>
                <w:szCs w:val="20"/>
                <w:lang w:eastAsia="zh-CN"/>
              </w:rPr>
            </w:pPr>
            <w:r w:rsidRPr="002275EB">
              <w:rPr>
                <w:rFonts w:ascii="Arial" w:hAnsi="Arial" w:cs="Arial"/>
                <w:noProof/>
                <w:szCs w:val="20"/>
                <w:lang w:eastAsia="zh-CN"/>
              </w:rPr>
              <w:drawing>
                <wp:anchor distT="0" distB="0" distL="114300" distR="114300" simplePos="0" relativeHeight="251659264" behindDoc="1" locked="0" layoutInCell="0" allowOverlap="1" wp14:anchorId="2BC057CD" wp14:editId="0CF52140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Description: 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Description: 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275EB" w:rsidRPr="002275EB" w:rsidRDefault="002275EB" w:rsidP="002275EB">
            <w:pPr>
              <w:spacing w:after="0" w:line="240" w:lineRule="auto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275EB" w:rsidRPr="002275EB" w:rsidRDefault="002275EB" w:rsidP="002275EB">
            <w:pPr>
              <w:spacing w:after="0" w:line="240" w:lineRule="auto"/>
              <w:jc w:val="right"/>
              <w:rPr>
                <w:rFonts w:ascii="Arial" w:hAnsi="Arial" w:cs="Arial"/>
                <w:szCs w:val="20"/>
                <w:lang w:eastAsia="zh-CN"/>
              </w:rPr>
            </w:pPr>
            <w:r w:rsidRPr="002275EB">
              <w:rPr>
                <w:rFonts w:ascii="Arial" w:hAnsi="Arial" w:cs="Arial"/>
                <w:b/>
                <w:sz w:val="40"/>
                <w:szCs w:val="40"/>
                <w:lang w:eastAsia="zh-CN"/>
              </w:rPr>
              <w:t>C</w:t>
            </w:r>
          </w:p>
        </w:tc>
      </w:tr>
      <w:tr w:rsidR="002275EB" w:rsidRPr="002275EB" w:rsidTr="00EA0A2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275EB" w:rsidRPr="002275EB" w:rsidRDefault="002275EB" w:rsidP="00FB3419">
            <w:pPr>
              <w:spacing w:after="0" w:line="240" w:lineRule="auto"/>
              <w:jc w:val="right"/>
              <w:rPr>
                <w:rFonts w:ascii="Arial Black" w:hAnsi="Arial Black" w:cs="Arial"/>
                <w:caps/>
                <w:sz w:val="15"/>
                <w:szCs w:val="15"/>
                <w:lang w:eastAsia="zh-CN"/>
              </w:rPr>
            </w:pPr>
            <w:r w:rsidRPr="002275EB">
              <w:rPr>
                <w:rFonts w:ascii="Arial Black" w:hAnsi="Arial Black" w:cs="Arial" w:hint="eastAsia"/>
                <w:caps/>
                <w:sz w:val="15"/>
                <w:szCs w:val="15"/>
                <w:lang w:eastAsia="zh-CN"/>
              </w:rPr>
              <w:t>LI/DC</w:t>
            </w:r>
            <w:r w:rsidRPr="002275EB">
              <w:rPr>
                <w:rFonts w:ascii="Arial Black" w:hAnsi="Arial Black" w:cs="Arial"/>
                <w:caps/>
                <w:sz w:val="15"/>
                <w:szCs w:val="15"/>
                <w:lang w:eastAsia="zh-CN"/>
              </w:rPr>
              <w:t>/</w:t>
            </w:r>
            <w:r w:rsidR="006C2DE4">
              <w:rPr>
                <w:rFonts w:ascii="Arial Black" w:hAnsi="Arial Black" w:cs="Arial" w:hint="eastAsia"/>
                <w:caps/>
                <w:sz w:val="15"/>
                <w:szCs w:val="15"/>
                <w:lang w:eastAsia="zh-CN"/>
              </w:rPr>
              <w:t>2</w:t>
            </w:r>
            <w:r w:rsidR="00FB3419">
              <w:rPr>
                <w:rFonts w:ascii="Arial Black" w:hAnsi="Arial Black" w:cs="Arial" w:hint="eastAsia"/>
                <w:caps/>
                <w:sz w:val="15"/>
                <w:szCs w:val="15"/>
                <w:lang w:eastAsia="zh-CN"/>
              </w:rPr>
              <w:t>1</w:t>
            </w:r>
          </w:p>
        </w:tc>
      </w:tr>
      <w:tr w:rsidR="002275EB" w:rsidRPr="002275EB" w:rsidTr="00EA0A2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275EB" w:rsidRPr="002275EB" w:rsidRDefault="002275EB" w:rsidP="002275EB">
            <w:pPr>
              <w:spacing w:after="0" w:line="240" w:lineRule="auto"/>
              <w:jc w:val="right"/>
              <w:rPr>
                <w:rFonts w:ascii="Arial Black" w:hAnsi="Arial Black" w:cs="Arial"/>
                <w:b/>
                <w:caps/>
                <w:sz w:val="15"/>
                <w:szCs w:val="15"/>
                <w:lang w:eastAsia="zh-CN"/>
              </w:rPr>
            </w:pPr>
            <w:r w:rsidRPr="002275EB">
              <w:rPr>
                <w:rFonts w:ascii="Arial Black" w:eastAsia="SimHei" w:hAnsi="Arial" w:cs="Arial" w:hint="eastAsia"/>
                <w:b/>
                <w:sz w:val="15"/>
                <w:szCs w:val="15"/>
                <w:lang w:eastAsia="zh-CN"/>
              </w:rPr>
              <w:t>原</w:t>
            </w:r>
            <w:r w:rsidRPr="002275EB">
              <w:rPr>
                <w:rFonts w:ascii="Arial Black" w:eastAsia="SimHei" w:hAnsi="Arial Black" w:cs="Arial"/>
                <w:b/>
                <w:sz w:val="15"/>
                <w:szCs w:val="15"/>
                <w:lang w:val="pt-BR" w:eastAsia="zh-CN"/>
              </w:rPr>
              <w:t xml:space="preserve"> </w:t>
            </w:r>
            <w:r w:rsidRPr="002275EB">
              <w:rPr>
                <w:rFonts w:ascii="Arial Black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  <w:r w:rsidRPr="002275EB">
              <w:rPr>
                <w:rFonts w:ascii="Arial Black" w:eastAsia="SimHei" w:hAnsi="Arial" w:cs="Arial" w:hint="eastAsia"/>
                <w:b/>
                <w:sz w:val="15"/>
                <w:szCs w:val="15"/>
                <w:lang w:val="pt-BR" w:eastAsia="zh-CN"/>
              </w:rPr>
              <w:t>：</w:t>
            </w:r>
            <w:r w:rsidRPr="002275EB">
              <w:rPr>
                <w:rFonts w:ascii="Arial Black" w:eastAsia="SimHei" w:hAnsi="Arial" w:cs="Arial" w:hint="eastAsia"/>
                <w:b/>
                <w:sz w:val="15"/>
                <w:szCs w:val="15"/>
                <w:lang w:eastAsia="zh-CN"/>
              </w:rPr>
              <w:t>英文</w:t>
            </w:r>
          </w:p>
        </w:tc>
      </w:tr>
      <w:tr w:rsidR="002275EB" w:rsidRPr="002275EB" w:rsidTr="00EA0A2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275EB" w:rsidRPr="002275EB" w:rsidRDefault="002275EB" w:rsidP="00D8502D">
            <w:pPr>
              <w:spacing w:after="0" w:line="240" w:lineRule="auto"/>
              <w:jc w:val="right"/>
              <w:rPr>
                <w:rFonts w:ascii="Arial Black" w:eastAsia="SimHei" w:hAnsi="Arial Black" w:cs="Arial"/>
                <w:b/>
                <w:caps/>
                <w:sz w:val="15"/>
                <w:szCs w:val="15"/>
                <w:lang w:eastAsia="zh-CN"/>
              </w:rPr>
            </w:pPr>
            <w:r w:rsidRPr="002275EB">
              <w:rPr>
                <w:rFonts w:ascii="Arial Black" w:eastAsia="SimHei" w:hAnsi="Arial Black" w:cs="Arial" w:hint="eastAsia"/>
                <w:b/>
                <w:sz w:val="15"/>
                <w:szCs w:val="15"/>
                <w:lang w:eastAsia="zh-CN"/>
              </w:rPr>
              <w:t>日</w:t>
            </w:r>
            <w:r w:rsidRPr="002275EB"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 xml:space="preserve"> </w:t>
            </w:r>
            <w:r w:rsidRPr="002275EB">
              <w:rPr>
                <w:rFonts w:ascii="Arial Black" w:eastAsia="SimHei" w:hAnsi="Arial Black" w:cs="Arial" w:hint="eastAsia"/>
                <w:b/>
                <w:sz w:val="15"/>
                <w:szCs w:val="15"/>
                <w:lang w:eastAsia="zh-CN"/>
              </w:rPr>
              <w:t>期</w:t>
            </w:r>
            <w:r w:rsidRPr="002275EB"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：</w:t>
            </w:r>
            <w:r w:rsidRPr="002275EB"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201</w:t>
            </w:r>
            <w:r w:rsidR="00FC24C2"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5</w:t>
            </w:r>
            <w:r w:rsidRPr="002275EB">
              <w:rPr>
                <w:rFonts w:ascii="Arial Black" w:eastAsia="SimHei" w:hAnsi="Arial Black" w:cs="Arial" w:hint="eastAsia"/>
                <w:b/>
                <w:sz w:val="15"/>
                <w:szCs w:val="15"/>
                <w:lang w:eastAsia="zh-CN"/>
              </w:rPr>
              <w:t>年</w:t>
            </w:r>
            <w:r w:rsidR="00FC24C2">
              <w:rPr>
                <w:rFonts w:ascii="Arial Black" w:eastAsia="SimHei" w:hAnsi="Arial Black" w:cs="Arial" w:hint="eastAsia"/>
                <w:b/>
                <w:sz w:val="15"/>
                <w:szCs w:val="15"/>
                <w:lang w:eastAsia="zh-CN"/>
              </w:rPr>
              <w:t>5</w:t>
            </w:r>
            <w:r w:rsidRPr="002275EB">
              <w:rPr>
                <w:rFonts w:ascii="Arial Black" w:eastAsia="SimHei" w:hAnsi="Arial Black" w:cs="Arial" w:hint="eastAsia"/>
                <w:b/>
                <w:sz w:val="15"/>
                <w:szCs w:val="15"/>
                <w:lang w:eastAsia="zh-CN"/>
              </w:rPr>
              <w:t>月</w:t>
            </w:r>
            <w:r w:rsidR="00316EDE">
              <w:rPr>
                <w:rFonts w:ascii="Arial Black" w:eastAsia="SimHei" w:hAnsi="Arial Black" w:cs="Arial" w:hint="eastAsia"/>
                <w:b/>
                <w:sz w:val="15"/>
                <w:szCs w:val="15"/>
                <w:lang w:eastAsia="zh-CN"/>
              </w:rPr>
              <w:t>21</w:t>
            </w:r>
            <w:r w:rsidRPr="002275EB">
              <w:rPr>
                <w:rFonts w:ascii="Arial Black" w:eastAsia="SimHei" w:hAnsi="Arial Black" w:cs="Arial" w:hint="eastAsia"/>
                <w:b/>
                <w:sz w:val="15"/>
                <w:szCs w:val="15"/>
                <w:lang w:eastAsia="zh-CN"/>
              </w:rPr>
              <w:t>日</w:t>
            </w:r>
            <w:r w:rsidRPr="002275EB">
              <w:rPr>
                <w:rFonts w:ascii="Arial Black" w:eastAsia="SimHei" w:hAnsi="Arial Black" w:cs="Arial" w:hint="eastAsia"/>
                <w:b/>
                <w:caps/>
                <w:sz w:val="15"/>
                <w:szCs w:val="15"/>
                <w:lang w:eastAsia="zh-CN"/>
              </w:rPr>
              <w:t xml:space="preserve">  </w:t>
            </w:r>
            <w:bookmarkStart w:id="0" w:name="Date"/>
            <w:bookmarkEnd w:id="0"/>
          </w:p>
        </w:tc>
      </w:tr>
    </w:tbl>
    <w:p w:rsidR="002275EB" w:rsidRPr="002275EB" w:rsidRDefault="002275EB" w:rsidP="002275E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275EB" w:rsidRPr="002275EB" w:rsidRDefault="002275EB" w:rsidP="002275E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275EB" w:rsidRPr="002275EB" w:rsidRDefault="002275EB" w:rsidP="002275E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275EB" w:rsidRPr="002275EB" w:rsidRDefault="002275EB" w:rsidP="002275E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275EB" w:rsidRPr="002275EB" w:rsidRDefault="002275EB" w:rsidP="002275E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275EB" w:rsidRPr="002275EB" w:rsidRDefault="002275EB" w:rsidP="002275EB">
      <w:pPr>
        <w:spacing w:after="0" w:line="240" w:lineRule="auto"/>
        <w:rPr>
          <w:rFonts w:ascii="SimHei" w:eastAsia="Times New Roman" w:hAnsi="Arial"/>
          <w:sz w:val="28"/>
          <w:szCs w:val="20"/>
          <w:lang w:eastAsia="zh-CN"/>
        </w:rPr>
      </w:pPr>
      <w:r w:rsidRPr="002275EB">
        <w:rPr>
          <w:rFonts w:ascii="SimHei" w:eastAsia="SimHei" w:hAnsi="Arial" w:hint="eastAsia"/>
          <w:sz w:val="28"/>
          <w:szCs w:val="28"/>
          <w:lang w:eastAsia="zh-CN"/>
        </w:rPr>
        <w:t>通过原产地名称保护及国际注册里斯本协定新文本外交会议</w:t>
      </w:r>
    </w:p>
    <w:p w:rsidR="002275EB" w:rsidRPr="002275EB" w:rsidRDefault="002275EB" w:rsidP="002275E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275EB" w:rsidRPr="002275EB" w:rsidRDefault="002275EB" w:rsidP="002275E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275EB" w:rsidRPr="002275EB" w:rsidRDefault="002275EB" w:rsidP="002275E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275EB" w:rsidRPr="002275EB" w:rsidRDefault="002275EB" w:rsidP="002275EB">
      <w:pPr>
        <w:spacing w:after="0" w:line="240" w:lineRule="auto"/>
        <w:rPr>
          <w:rFonts w:ascii="KaiTi" w:eastAsia="KaiTi" w:hAnsi="Arial"/>
          <w:b/>
          <w:sz w:val="24"/>
          <w:szCs w:val="20"/>
          <w:lang w:eastAsia="zh-CN"/>
        </w:rPr>
      </w:pPr>
      <w:r w:rsidRPr="002275EB">
        <w:rPr>
          <w:rFonts w:ascii="KaiTi" w:eastAsia="KaiTi" w:hAnsi="Times New Roman"/>
          <w:sz w:val="24"/>
          <w:szCs w:val="24"/>
          <w:lang w:eastAsia="zh-CN"/>
        </w:rPr>
        <w:t>201</w:t>
      </w:r>
      <w:r w:rsidRPr="002275EB">
        <w:rPr>
          <w:rFonts w:ascii="KaiTi" w:eastAsia="KaiTi" w:hAnsi="Times New Roman" w:hint="eastAsia"/>
          <w:sz w:val="24"/>
          <w:szCs w:val="24"/>
          <w:lang w:eastAsia="zh-CN"/>
        </w:rPr>
        <w:t>5</w:t>
      </w:r>
      <w:r w:rsidRPr="002275EB">
        <w:rPr>
          <w:rFonts w:ascii="KaiTi" w:eastAsia="KaiTi" w:hAnsi="Arial" w:hint="eastAsia"/>
          <w:b/>
          <w:sz w:val="24"/>
          <w:szCs w:val="24"/>
          <w:lang w:eastAsia="zh-CN"/>
        </w:rPr>
        <w:t>年</w:t>
      </w:r>
      <w:r w:rsidRPr="002275EB">
        <w:rPr>
          <w:rFonts w:ascii="KaiTi" w:eastAsia="KaiTi" w:hAnsi="Times New Roman" w:hint="eastAsia"/>
          <w:sz w:val="24"/>
          <w:szCs w:val="24"/>
          <w:lang w:eastAsia="zh-CN"/>
        </w:rPr>
        <w:t>5</w:t>
      </w:r>
      <w:r w:rsidRPr="002275EB">
        <w:rPr>
          <w:rFonts w:ascii="KaiTi" w:eastAsia="KaiTi" w:hAnsi="Arial" w:hint="eastAsia"/>
          <w:b/>
          <w:sz w:val="24"/>
          <w:szCs w:val="24"/>
          <w:lang w:eastAsia="zh-CN"/>
        </w:rPr>
        <w:t>月</w:t>
      </w:r>
      <w:r w:rsidRPr="002275EB">
        <w:rPr>
          <w:rFonts w:ascii="KaiTi" w:eastAsia="KaiTi" w:hAnsi="Times New Roman" w:hint="eastAsia"/>
          <w:sz w:val="24"/>
          <w:szCs w:val="24"/>
          <w:lang w:eastAsia="zh-CN"/>
        </w:rPr>
        <w:t>11</w:t>
      </w:r>
      <w:r w:rsidRPr="002275EB">
        <w:rPr>
          <w:rFonts w:ascii="KaiTi" w:eastAsia="KaiTi" w:hAnsi="Arial" w:hint="eastAsia"/>
          <w:b/>
          <w:sz w:val="24"/>
          <w:szCs w:val="24"/>
          <w:lang w:eastAsia="zh-CN"/>
        </w:rPr>
        <w:t>日至</w:t>
      </w:r>
      <w:r w:rsidRPr="002275EB">
        <w:rPr>
          <w:rFonts w:ascii="KaiTi" w:eastAsia="KaiTi" w:hAnsi="Times New Roman" w:hint="eastAsia"/>
          <w:sz w:val="24"/>
          <w:szCs w:val="24"/>
          <w:lang w:eastAsia="zh-CN"/>
        </w:rPr>
        <w:t>21</w:t>
      </w:r>
      <w:r w:rsidRPr="002275EB">
        <w:rPr>
          <w:rFonts w:ascii="KaiTi" w:eastAsia="KaiTi" w:hAnsi="Arial" w:hint="eastAsia"/>
          <w:b/>
          <w:sz w:val="24"/>
          <w:szCs w:val="24"/>
          <w:lang w:eastAsia="zh-CN"/>
        </w:rPr>
        <w:t>日</w:t>
      </w:r>
      <w:r w:rsidRPr="002275EB">
        <w:rPr>
          <w:rFonts w:ascii="KaiTi" w:eastAsia="KaiTi" w:hAnsi="Arial" w:hint="eastAsia"/>
          <w:sz w:val="24"/>
          <w:szCs w:val="24"/>
          <w:lang w:eastAsia="zh-CN"/>
        </w:rPr>
        <w:t>，</w:t>
      </w:r>
      <w:r w:rsidRPr="002275EB">
        <w:rPr>
          <w:rFonts w:ascii="KaiTi" w:eastAsia="KaiTi" w:hAnsi="Arial" w:hint="eastAsia"/>
          <w:b/>
          <w:sz w:val="24"/>
          <w:szCs w:val="24"/>
          <w:lang w:eastAsia="zh-CN"/>
        </w:rPr>
        <w:t>日内瓦</w:t>
      </w:r>
    </w:p>
    <w:p w:rsidR="002275EB" w:rsidRPr="002275EB" w:rsidRDefault="002275EB" w:rsidP="002275E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275EB" w:rsidRPr="002275EB" w:rsidRDefault="002275EB" w:rsidP="002275E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275EB" w:rsidRPr="002275EB" w:rsidRDefault="002275EB" w:rsidP="002275E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545C07" w:rsidRPr="004C3A34" w:rsidRDefault="00FB3419" w:rsidP="007071F7">
      <w:pPr>
        <w:spacing w:after="0" w:line="240" w:lineRule="auto"/>
        <w:rPr>
          <w:rFonts w:ascii="KaiTi" w:eastAsia="KaiTi" w:hAnsi="KaiTi"/>
          <w:sz w:val="24"/>
          <w:szCs w:val="24"/>
          <w:lang w:eastAsia="zh-CN"/>
        </w:rPr>
      </w:pPr>
      <w:bookmarkStart w:id="1" w:name="_GoBack"/>
      <w:r>
        <w:rPr>
          <w:rFonts w:ascii="KaiTi" w:eastAsia="KaiTi" w:hAnsi="KaiTi" w:hint="eastAsia"/>
          <w:sz w:val="24"/>
          <w:szCs w:val="24"/>
          <w:lang w:eastAsia="zh-CN"/>
        </w:rPr>
        <w:t>签署《</w:t>
      </w:r>
      <w:r w:rsidRPr="00FB3419">
        <w:rPr>
          <w:rFonts w:ascii="KaiTi" w:eastAsia="KaiTi" w:hAnsi="KaiTi" w:hint="eastAsia"/>
          <w:sz w:val="24"/>
          <w:szCs w:val="24"/>
          <w:lang w:eastAsia="zh-CN"/>
        </w:rPr>
        <w:t>原产地名称和地理标志里斯本协定日内瓦文本</w:t>
      </w:r>
      <w:r>
        <w:rPr>
          <w:rFonts w:ascii="KaiTi" w:eastAsia="KaiTi" w:hAnsi="KaiTi" w:hint="eastAsia"/>
          <w:sz w:val="24"/>
          <w:szCs w:val="24"/>
          <w:lang w:eastAsia="zh-CN"/>
        </w:rPr>
        <w:t>》</w:t>
      </w:r>
      <w:bookmarkEnd w:id="1"/>
    </w:p>
    <w:p w:rsidR="007071F7" w:rsidRPr="007071F7" w:rsidRDefault="007071F7" w:rsidP="007071F7">
      <w:pPr>
        <w:spacing w:after="0" w:line="240" w:lineRule="auto"/>
        <w:rPr>
          <w:rFonts w:ascii="Arial" w:hAnsi="Arial" w:cs="Arial"/>
          <w:caps/>
          <w:szCs w:val="20"/>
          <w:lang w:eastAsia="zh-CN"/>
        </w:rPr>
      </w:pPr>
    </w:p>
    <w:p w:rsidR="007071F7" w:rsidRPr="007071F7" w:rsidRDefault="00FB3419" w:rsidP="007071F7">
      <w:pPr>
        <w:spacing w:after="0" w:line="240" w:lineRule="auto"/>
        <w:rPr>
          <w:rFonts w:ascii="KaiTi" w:eastAsia="KaiTi" w:hAnsi="Arial" w:cs="Arial"/>
          <w:i/>
          <w:sz w:val="21"/>
          <w:szCs w:val="20"/>
          <w:lang w:eastAsia="zh-CN"/>
        </w:rPr>
      </w:pPr>
      <w:r>
        <w:rPr>
          <w:rFonts w:ascii="KaiTi" w:eastAsia="KaiTi" w:hAnsi="Arial" w:cs="Arial" w:hint="eastAsia"/>
          <w:i/>
          <w:sz w:val="21"/>
          <w:szCs w:val="20"/>
          <w:lang w:eastAsia="zh-CN"/>
        </w:rPr>
        <w:t>秘书处备忘录</w:t>
      </w:r>
    </w:p>
    <w:p w:rsidR="007071F7" w:rsidRPr="007071F7" w:rsidRDefault="007071F7" w:rsidP="007071F7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071F7" w:rsidRPr="007071F7" w:rsidRDefault="007071F7" w:rsidP="007071F7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071F7" w:rsidRPr="007071F7" w:rsidRDefault="007071F7" w:rsidP="007071F7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071F7" w:rsidRPr="007071F7" w:rsidRDefault="007071F7" w:rsidP="007071F7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545C07" w:rsidRDefault="00FB3419" w:rsidP="00FB3419">
      <w:pPr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FB3419">
        <w:rPr>
          <w:rFonts w:asciiTheme="minorEastAsia" w:eastAsiaTheme="minorEastAsia" w:hAnsiTheme="minorEastAsia" w:hint="eastAsia"/>
          <w:sz w:val="21"/>
          <w:szCs w:val="21"/>
          <w:lang w:eastAsia="zh-CN"/>
        </w:rPr>
        <w:t>以下代表团于201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5</w:t>
      </w:r>
      <w:r w:rsidRPr="00FB3419">
        <w:rPr>
          <w:rFonts w:asciiTheme="minorEastAsia" w:eastAsiaTheme="minorEastAsia" w:hAnsiTheme="minorEastAsia" w:hint="eastAsia"/>
          <w:sz w:val="21"/>
          <w:szCs w:val="21"/>
          <w:lang w:eastAsia="zh-CN"/>
        </w:rPr>
        <w:t>年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5</w:t>
      </w:r>
      <w:r w:rsidRPr="00FB3419">
        <w:rPr>
          <w:rFonts w:asciiTheme="minorEastAsia" w:eastAsiaTheme="minorEastAsia" w:hAnsiTheme="minorEastAsia" w:hint="eastAsia"/>
          <w:sz w:val="21"/>
          <w:szCs w:val="21"/>
          <w:lang w:eastAsia="zh-CN"/>
        </w:rPr>
        <w:t>月2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1</w:t>
      </w:r>
      <w:r w:rsidRPr="00FB3419">
        <w:rPr>
          <w:rFonts w:asciiTheme="minorEastAsia" w:eastAsiaTheme="minorEastAsia" w:hAnsiTheme="minorEastAsia" w:hint="eastAsia"/>
          <w:sz w:val="21"/>
          <w:szCs w:val="21"/>
          <w:lang w:eastAsia="zh-CN"/>
        </w:rPr>
        <w:t>日签署了</w:t>
      </w:r>
      <w:r w:rsidR="00545C07" w:rsidRPr="007701A5">
        <w:rPr>
          <w:rFonts w:ascii="SimSun" w:hAnsi="SimSun" w:hint="eastAsia"/>
          <w:sz w:val="21"/>
          <w:szCs w:val="21"/>
          <w:lang w:eastAsia="zh-CN"/>
        </w:rPr>
        <w:t>《</w:t>
      </w:r>
      <w:r w:rsidR="007701A5" w:rsidRPr="007701A5">
        <w:rPr>
          <w:rFonts w:ascii="SimSun" w:hAnsi="SimSun" w:hint="eastAsia"/>
          <w:sz w:val="21"/>
          <w:szCs w:val="21"/>
          <w:lang w:eastAsia="zh-CN"/>
        </w:rPr>
        <w:t>原产地名称和地理标志里斯本协定日内瓦文本</w:t>
      </w:r>
      <w:r w:rsidR="00545C07" w:rsidRPr="007701A5">
        <w:rPr>
          <w:rFonts w:ascii="SimSun" w:hAnsi="SimSun" w:hint="eastAsia"/>
          <w:sz w:val="21"/>
          <w:szCs w:val="21"/>
          <w:lang w:eastAsia="zh-CN"/>
        </w:rPr>
        <w:t>》</w:t>
      </w:r>
      <w:r>
        <w:rPr>
          <w:rFonts w:ascii="SimSun" w:hAnsi="SimSun" w:hint="eastAsia"/>
          <w:sz w:val="21"/>
          <w:szCs w:val="21"/>
          <w:lang w:eastAsia="zh-CN"/>
        </w:rPr>
        <w:t>：</w:t>
      </w:r>
      <w:r w:rsidRPr="00FB3419">
        <w:rPr>
          <w:rFonts w:ascii="SimSun" w:hAnsi="SimSun" w:hint="eastAsia"/>
          <w:sz w:val="21"/>
          <w:szCs w:val="21"/>
          <w:lang w:eastAsia="zh-CN"/>
        </w:rPr>
        <w:t>秘鲁、波斯尼亚和黑塞哥维那、布基纳法索、多哥、法国、刚果、加蓬、罗马尼亚、马里、尼加拉瓜、匈牙利</w:t>
      </w:r>
      <w:r w:rsidR="009D54DA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11</w:t>
      </w:r>
      <w:r w:rsidR="009D54DA">
        <w:rPr>
          <w:rFonts w:asciiTheme="minorEastAsia" w:eastAsiaTheme="minorEastAsia" w:hAnsiTheme="minorEastAsia" w:hint="eastAsia"/>
          <w:sz w:val="21"/>
          <w:szCs w:val="21"/>
          <w:lang w:eastAsia="zh-CN"/>
        </w:rPr>
        <w:t>个)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。</w:t>
      </w:r>
    </w:p>
    <w:p w:rsidR="00FF1152" w:rsidRDefault="00FF1152" w:rsidP="00FF1152">
      <w:pPr>
        <w:spacing w:afterLines="50" w:after="120" w:line="340" w:lineRule="atLeast"/>
        <w:ind w:left="5534"/>
        <w:rPr>
          <w:rFonts w:ascii="SimSun" w:hAnsi="SimSun"/>
          <w:sz w:val="21"/>
          <w:szCs w:val="21"/>
          <w:lang w:eastAsia="zh-CN"/>
        </w:rPr>
      </w:pPr>
    </w:p>
    <w:p w:rsidR="009D54DA" w:rsidRPr="006470FA" w:rsidRDefault="009D54DA" w:rsidP="00FF1152">
      <w:pPr>
        <w:spacing w:afterLines="50" w:after="120" w:line="340" w:lineRule="atLeast"/>
        <w:ind w:left="5534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1414BF">
        <w:rPr>
          <w:rFonts w:ascii="SimSun" w:hAnsi="SimSun"/>
          <w:sz w:val="21"/>
          <w:szCs w:val="21"/>
        </w:rPr>
        <w:t>[</w:t>
      </w:r>
      <w:r>
        <w:rPr>
          <w:rFonts w:ascii="KaiTi" w:eastAsia="KaiTi" w:hAnsi="KaiTi" w:hint="eastAsia"/>
          <w:sz w:val="21"/>
          <w:szCs w:val="21"/>
          <w:lang w:eastAsia="zh-CN"/>
        </w:rPr>
        <w:t>文件完</w:t>
      </w:r>
      <w:r w:rsidRPr="001414BF">
        <w:rPr>
          <w:rFonts w:ascii="SimSun" w:hAnsi="SimSun"/>
          <w:sz w:val="21"/>
          <w:szCs w:val="21"/>
        </w:rPr>
        <w:t>]</w:t>
      </w:r>
    </w:p>
    <w:sectPr w:rsidR="009D54DA" w:rsidRPr="006470FA" w:rsidSect="002275EB">
      <w:pgSz w:w="11906" w:h="16838" w:code="9"/>
      <w:pgMar w:top="567" w:right="1134" w:bottom="1418" w:left="1418" w:header="510" w:footer="1021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6D7" w:rsidRDefault="005F36D7" w:rsidP="00960AD2">
      <w:pPr>
        <w:spacing w:after="0" w:line="240" w:lineRule="auto"/>
      </w:pPr>
      <w:r>
        <w:separator/>
      </w:r>
    </w:p>
  </w:endnote>
  <w:endnote w:type="continuationSeparator" w:id="0">
    <w:p w:rsidR="005F36D7" w:rsidRDefault="005F36D7" w:rsidP="0096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6D7" w:rsidRDefault="005F36D7" w:rsidP="00960AD2">
      <w:pPr>
        <w:spacing w:after="0" w:line="240" w:lineRule="auto"/>
      </w:pPr>
      <w:r>
        <w:separator/>
      </w:r>
    </w:p>
  </w:footnote>
  <w:footnote w:type="continuationSeparator" w:id="0">
    <w:p w:rsidR="005F36D7" w:rsidRDefault="005F36D7" w:rsidP="00960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4109"/>
    <w:multiLevelType w:val="hybridMultilevel"/>
    <w:tmpl w:val="C73AAF76"/>
    <w:lvl w:ilvl="0" w:tplc="0E042F8E">
      <w:start w:val="1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415629"/>
    <w:multiLevelType w:val="hybridMultilevel"/>
    <w:tmpl w:val="6992731E"/>
    <w:lvl w:ilvl="0" w:tplc="EE7E16F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B0151"/>
    <w:multiLevelType w:val="hybridMultilevel"/>
    <w:tmpl w:val="8DFA1AB8"/>
    <w:lvl w:ilvl="0" w:tplc="4CB67344">
      <w:start w:val="1"/>
      <w:numFmt w:val="decimal"/>
      <w:pStyle w:val="a"/>
      <w:lvlText w:val="%1."/>
      <w:lvlJc w:val="left"/>
      <w:pPr>
        <w:ind w:left="930" w:hanging="57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568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FCF"/>
    <w:rsid w:val="000B73C9"/>
    <w:rsid w:val="00146489"/>
    <w:rsid w:val="00186344"/>
    <w:rsid w:val="001E4D3E"/>
    <w:rsid w:val="002275EB"/>
    <w:rsid w:val="002F23C2"/>
    <w:rsid w:val="00312A45"/>
    <w:rsid w:val="00316EDE"/>
    <w:rsid w:val="00393AB7"/>
    <w:rsid w:val="00401914"/>
    <w:rsid w:val="00440809"/>
    <w:rsid w:val="00535829"/>
    <w:rsid w:val="00545C07"/>
    <w:rsid w:val="00557384"/>
    <w:rsid w:val="00560BE9"/>
    <w:rsid w:val="00581CE5"/>
    <w:rsid w:val="005F36D7"/>
    <w:rsid w:val="00627E13"/>
    <w:rsid w:val="00634065"/>
    <w:rsid w:val="006B20A2"/>
    <w:rsid w:val="006C2DE4"/>
    <w:rsid w:val="006C702A"/>
    <w:rsid w:val="007071F7"/>
    <w:rsid w:val="0076048D"/>
    <w:rsid w:val="007701A5"/>
    <w:rsid w:val="00814095"/>
    <w:rsid w:val="008242EB"/>
    <w:rsid w:val="008470FA"/>
    <w:rsid w:val="008D6C2D"/>
    <w:rsid w:val="00913777"/>
    <w:rsid w:val="00960AD2"/>
    <w:rsid w:val="009B5333"/>
    <w:rsid w:val="009D54DA"/>
    <w:rsid w:val="009E1A94"/>
    <w:rsid w:val="00A863B8"/>
    <w:rsid w:val="00AF72BF"/>
    <w:rsid w:val="00AF7FD9"/>
    <w:rsid w:val="00BC0FA5"/>
    <w:rsid w:val="00BD5434"/>
    <w:rsid w:val="00C05627"/>
    <w:rsid w:val="00C13F78"/>
    <w:rsid w:val="00C37E4C"/>
    <w:rsid w:val="00C60533"/>
    <w:rsid w:val="00C92FCF"/>
    <w:rsid w:val="00CC25CF"/>
    <w:rsid w:val="00D8502D"/>
    <w:rsid w:val="00E07E78"/>
    <w:rsid w:val="00E55707"/>
    <w:rsid w:val="00E62D05"/>
    <w:rsid w:val="00E83F61"/>
    <w:rsid w:val="00EB65F4"/>
    <w:rsid w:val="00EE241E"/>
    <w:rsid w:val="00F12011"/>
    <w:rsid w:val="00F540D2"/>
    <w:rsid w:val="00F82837"/>
    <w:rsid w:val="00FB3419"/>
    <w:rsid w:val="00FC24C2"/>
    <w:rsid w:val="00FF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F72BF"/>
    <w:pPr>
      <w:ind w:left="720"/>
      <w:contextualSpacing/>
    </w:pPr>
  </w:style>
  <w:style w:type="paragraph" w:styleId="a5">
    <w:name w:val="header"/>
    <w:basedOn w:val="a0"/>
    <w:link w:val="Char"/>
    <w:uiPriority w:val="99"/>
    <w:unhideWhenUsed/>
    <w:rsid w:val="00960AD2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uiPriority w:val="99"/>
    <w:rsid w:val="00960AD2"/>
    <w:rPr>
      <w:sz w:val="18"/>
      <w:szCs w:val="18"/>
      <w:lang w:eastAsia="en-US"/>
    </w:rPr>
  </w:style>
  <w:style w:type="paragraph" w:styleId="a6">
    <w:name w:val="footer"/>
    <w:basedOn w:val="a0"/>
    <w:link w:val="Char0"/>
    <w:uiPriority w:val="99"/>
    <w:unhideWhenUsed/>
    <w:rsid w:val="00960AD2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rsid w:val="00960AD2"/>
    <w:rPr>
      <w:sz w:val="18"/>
      <w:szCs w:val="18"/>
      <w:lang w:eastAsia="en-US"/>
    </w:rPr>
  </w:style>
  <w:style w:type="paragraph" w:styleId="a7">
    <w:name w:val="footnote text"/>
    <w:basedOn w:val="a0"/>
    <w:link w:val="Char1"/>
    <w:uiPriority w:val="99"/>
    <w:semiHidden/>
    <w:unhideWhenUsed/>
    <w:rsid w:val="002F23C2"/>
    <w:pPr>
      <w:snapToGrid w:val="0"/>
    </w:pPr>
    <w:rPr>
      <w:sz w:val="18"/>
      <w:szCs w:val="18"/>
    </w:rPr>
  </w:style>
  <w:style w:type="character" w:customStyle="1" w:styleId="Char1">
    <w:name w:val="脚注文本 Char"/>
    <w:basedOn w:val="a1"/>
    <w:link w:val="a7"/>
    <w:uiPriority w:val="99"/>
    <w:semiHidden/>
    <w:rsid w:val="002F23C2"/>
    <w:rPr>
      <w:sz w:val="18"/>
      <w:szCs w:val="18"/>
      <w:lang w:eastAsia="en-US"/>
    </w:rPr>
  </w:style>
  <w:style w:type="character" w:styleId="a8">
    <w:name w:val="footnote reference"/>
    <w:basedOn w:val="a1"/>
    <w:semiHidden/>
    <w:rsid w:val="002F23C2"/>
    <w:rPr>
      <w:vertAlign w:val="superscript"/>
    </w:rPr>
  </w:style>
  <w:style w:type="paragraph" w:styleId="a">
    <w:name w:val="List Bullet"/>
    <w:basedOn w:val="a0"/>
    <w:autoRedefine/>
    <w:rsid w:val="00F12011"/>
    <w:pPr>
      <w:numPr>
        <w:numId w:val="3"/>
      </w:numPr>
      <w:spacing w:afterLines="50" w:after="120" w:line="340" w:lineRule="atLeast"/>
      <w:ind w:left="0" w:firstLine="0"/>
      <w:jc w:val="both"/>
    </w:pPr>
    <w:rPr>
      <w:rFonts w:ascii="SimSun" w:hAnsi="SimSun" w:cs="Arial"/>
      <w:sz w:val="21"/>
      <w:lang w:eastAsia="zh-CN"/>
    </w:rPr>
  </w:style>
  <w:style w:type="paragraph" w:customStyle="1" w:styleId="EndofDocument">
    <w:name w:val="End of Document"/>
    <w:basedOn w:val="a0"/>
    <w:rsid w:val="00545C07"/>
    <w:pPr>
      <w:spacing w:after="0" w:line="240" w:lineRule="auto"/>
      <w:ind w:left="4536"/>
      <w:jc w:val="center"/>
    </w:pPr>
    <w:rPr>
      <w:rFonts w:ascii="Times New Roman" w:eastAsia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F72BF"/>
    <w:pPr>
      <w:ind w:left="720"/>
      <w:contextualSpacing/>
    </w:pPr>
  </w:style>
  <w:style w:type="paragraph" w:styleId="a5">
    <w:name w:val="header"/>
    <w:basedOn w:val="a0"/>
    <w:link w:val="Char"/>
    <w:uiPriority w:val="99"/>
    <w:unhideWhenUsed/>
    <w:rsid w:val="00960AD2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uiPriority w:val="99"/>
    <w:rsid w:val="00960AD2"/>
    <w:rPr>
      <w:sz w:val="18"/>
      <w:szCs w:val="18"/>
      <w:lang w:eastAsia="en-US"/>
    </w:rPr>
  </w:style>
  <w:style w:type="paragraph" w:styleId="a6">
    <w:name w:val="footer"/>
    <w:basedOn w:val="a0"/>
    <w:link w:val="Char0"/>
    <w:uiPriority w:val="99"/>
    <w:unhideWhenUsed/>
    <w:rsid w:val="00960AD2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rsid w:val="00960AD2"/>
    <w:rPr>
      <w:sz w:val="18"/>
      <w:szCs w:val="18"/>
      <w:lang w:eastAsia="en-US"/>
    </w:rPr>
  </w:style>
  <w:style w:type="paragraph" w:styleId="a7">
    <w:name w:val="footnote text"/>
    <w:basedOn w:val="a0"/>
    <w:link w:val="Char1"/>
    <w:uiPriority w:val="99"/>
    <w:semiHidden/>
    <w:unhideWhenUsed/>
    <w:rsid w:val="002F23C2"/>
    <w:pPr>
      <w:snapToGrid w:val="0"/>
    </w:pPr>
    <w:rPr>
      <w:sz w:val="18"/>
      <w:szCs w:val="18"/>
    </w:rPr>
  </w:style>
  <w:style w:type="character" w:customStyle="1" w:styleId="Char1">
    <w:name w:val="脚注文本 Char"/>
    <w:basedOn w:val="a1"/>
    <w:link w:val="a7"/>
    <w:uiPriority w:val="99"/>
    <w:semiHidden/>
    <w:rsid w:val="002F23C2"/>
    <w:rPr>
      <w:sz w:val="18"/>
      <w:szCs w:val="18"/>
      <w:lang w:eastAsia="en-US"/>
    </w:rPr>
  </w:style>
  <w:style w:type="character" w:styleId="a8">
    <w:name w:val="footnote reference"/>
    <w:basedOn w:val="a1"/>
    <w:semiHidden/>
    <w:rsid w:val="002F23C2"/>
    <w:rPr>
      <w:vertAlign w:val="superscript"/>
    </w:rPr>
  </w:style>
  <w:style w:type="paragraph" w:styleId="a">
    <w:name w:val="List Bullet"/>
    <w:basedOn w:val="a0"/>
    <w:autoRedefine/>
    <w:rsid w:val="00F12011"/>
    <w:pPr>
      <w:numPr>
        <w:numId w:val="3"/>
      </w:numPr>
      <w:spacing w:afterLines="50" w:after="120" w:line="340" w:lineRule="atLeast"/>
      <w:ind w:left="0" w:firstLine="0"/>
      <w:jc w:val="both"/>
    </w:pPr>
    <w:rPr>
      <w:rFonts w:ascii="SimSun" w:hAnsi="SimSun" w:cs="Arial"/>
      <w:sz w:val="21"/>
      <w:lang w:eastAsia="zh-CN"/>
    </w:rPr>
  </w:style>
  <w:style w:type="paragraph" w:customStyle="1" w:styleId="EndofDocument">
    <w:name w:val="End of Document"/>
    <w:basedOn w:val="a0"/>
    <w:rsid w:val="00545C07"/>
    <w:pPr>
      <w:spacing w:after="0" w:line="240" w:lineRule="auto"/>
      <w:ind w:left="4536"/>
      <w:jc w:val="center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E4F7B-10E2-4CCF-84A9-6333EDAB8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127</Characters>
  <Application>Microsoft Office Word</Application>
  <DocSecurity>0</DocSecurity>
  <Lines>21</Lines>
  <Paragraphs>11</Paragraphs>
  <ScaleCrop>false</ScaleCrop>
  <Company>World Intellectual Property Organization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LI/DC/21</dc:title>
  <dc:subject>签署《原产地名称和地理标志里斯本协定日内瓦文本》</dc:subject>
  <dc:creator/>
  <cp:lastModifiedBy>MA Weihai</cp:lastModifiedBy>
  <cp:revision>4</cp:revision>
  <cp:lastPrinted>2014-08-29T14:46:00Z</cp:lastPrinted>
  <dcterms:created xsi:type="dcterms:W3CDTF">2015-05-27T14:06:00Z</dcterms:created>
  <dcterms:modified xsi:type="dcterms:W3CDTF">2015-05-27T14:13:00Z</dcterms:modified>
</cp:coreProperties>
</file>