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EC4E49" w:rsidRPr="008B2CC1" w:rsidTr="00916EE2">
        <w:tc>
          <w:tcPr>
            <w:tcW w:w="4594"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DB5CA6" w:rsidP="00916EE2">
            <w:r>
              <w:rPr>
                <w:noProof/>
                <w:lang w:eastAsia="en-US"/>
              </w:rPr>
              <w:drawing>
                <wp:inline distT="0" distB="0" distL="0" distR="0" wp14:anchorId="49904DE0" wp14:editId="40085F0B">
                  <wp:extent cx="1932305" cy="1432560"/>
                  <wp:effectExtent l="0" t="0" r="0" b="0"/>
                  <wp:docPr id="2" name="Picture 2"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2305" cy="143256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D2767E" w:rsidP="00D2767E">
            <w:pPr>
              <w:jc w:val="right"/>
            </w:pPr>
            <w:r>
              <w:rPr>
                <w:b/>
                <w:sz w:val="40"/>
                <w:szCs w:val="40"/>
                <w:lang w:val="fr-CA"/>
              </w:rPr>
              <w:t>R</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6D6452" w:rsidP="0014395C">
            <w:pPr>
              <w:jc w:val="right"/>
              <w:rPr>
                <w:rFonts w:ascii="Arial Black" w:hAnsi="Arial Black"/>
                <w:caps/>
                <w:sz w:val="15"/>
              </w:rPr>
            </w:pPr>
            <w:r w:rsidRPr="007620E6">
              <w:rPr>
                <w:rFonts w:ascii="Arial Black" w:hAnsi="Arial Black"/>
                <w:caps/>
                <w:sz w:val="15"/>
              </w:rPr>
              <w:t>LI/DC/</w:t>
            </w:r>
            <w:bookmarkStart w:id="1" w:name="Code"/>
            <w:bookmarkEnd w:id="1"/>
            <w:r w:rsidR="006D064D">
              <w:rPr>
                <w:rFonts w:ascii="Arial Black" w:hAnsi="Arial Black"/>
                <w:caps/>
                <w:sz w:val="15"/>
              </w:rPr>
              <w:t xml:space="preserve">2 </w:t>
            </w:r>
            <w:r w:rsidR="00A42DAF">
              <w:rPr>
                <w:rFonts w:ascii="Arial Black" w:hAnsi="Arial Black"/>
                <w:caps/>
                <w:sz w:val="15"/>
              </w:rPr>
              <w:t xml:space="preserve"> </w:t>
            </w:r>
            <w:r w:rsidR="008B2CC1" w:rsidRPr="0090731E">
              <w:rPr>
                <w:rFonts w:ascii="Arial Black" w:hAnsi="Arial Black"/>
                <w:caps/>
                <w:sz w:val="15"/>
              </w:rPr>
              <w:t xml:space="preserve">   </w:t>
            </w:r>
          </w:p>
        </w:tc>
      </w:tr>
      <w:tr w:rsidR="00DB5CA6" w:rsidRPr="001832A6" w:rsidTr="00916EE2">
        <w:trPr>
          <w:trHeight w:hRule="exact" w:val="170"/>
        </w:trPr>
        <w:tc>
          <w:tcPr>
            <w:tcW w:w="9356" w:type="dxa"/>
            <w:gridSpan w:val="3"/>
            <w:noWrap/>
            <w:tcMar>
              <w:left w:w="0" w:type="dxa"/>
              <w:right w:w="0" w:type="dxa"/>
            </w:tcMar>
            <w:vAlign w:val="bottom"/>
          </w:tcPr>
          <w:p w:rsidR="00DB5CA6" w:rsidRPr="00880100" w:rsidRDefault="00DB5CA6" w:rsidP="00C645C6">
            <w:pPr>
              <w:spacing w:line="360" w:lineRule="auto"/>
              <w:jc w:val="right"/>
              <w:rPr>
                <w:rFonts w:ascii="Arial Black" w:hAnsi="Arial Black"/>
                <w:caps/>
                <w:sz w:val="15"/>
                <w:lang w:val="ru-RU"/>
              </w:rPr>
            </w:pPr>
            <w:r w:rsidRPr="00880100">
              <w:rPr>
                <w:rFonts w:ascii="Arial Black" w:hAnsi="Arial Black"/>
                <w:caps/>
                <w:sz w:val="15"/>
                <w:lang w:val="ru-RU"/>
              </w:rPr>
              <w:t xml:space="preserve"> оригинал:  </w:t>
            </w:r>
            <w:bookmarkStart w:id="2" w:name="Original"/>
            <w:bookmarkEnd w:id="2"/>
            <w:r w:rsidRPr="00880100">
              <w:rPr>
                <w:rFonts w:ascii="Arial Black" w:hAnsi="Arial Black"/>
                <w:caps/>
                <w:sz w:val="15"/>
                <w:lang w:val="ru-RU"/>
              </w:rPr>
              <w:t>английский</w:t>
            </w:r>
          </w:p>
        </w:tc>
      </w:tr>
      <w:tr w:rsidR="00DB5CA6" w:rsidRPr="001832A6" w:rsidTr="00916EE2">
        <w:trPr>
          <w:trHeight w:hRule="exact" w:val="198"/>
        </w:trPr>
        <w:tc>
          <w:tcPr>
            <w:tcW w:w="9356" w:type="dxa"/>
            <w:gridSpan w:val="3"/>
            <w:tcMar>
              <w:left w:w="0" w:type="dxa"/>
              <w:right w:w="0" w:type="dxa"/>
            </w:tcMar>
            <w:vAlign w:val="bottom"/>
          </w:tcPr>
          <w:p w:rsidR="00DB5CA6" w:rsidRPr="00880100" w:rsidRDefault="00DB5CA6" w:rsidP="0014395C">
            <w:pPr>
              <w:spacing w:line="360" w:lineRule="auto"/>
              <w:jc w:val="right"/>
              <w:rPr>
                <w:rFonts w:ascii="Arial Black" w:hAnsi="Arial Black"/>
                <w:caps/>
                <w:sz w:val="15"/>
                <w:lang w:val="ru-RU"/>
              </w:rPr>
            </w:pPr>
            <w:r w:rsidRPr="00880100">
              <w:rPr>
                <w:rFonts w:ascii="Arial Black" w:hAnsi="Arial Black"/>
                <w:caps/>
                <w:sz w:val="15"/>
                <w:lang w:val="ru-RU"/>
              </w:rPr>
              <w:t xml:space="preserve">дата:  </w:t>
            </w:r>
            <w:bookmarkStart w:id="3" w:name="Date"/>
            <w:bookmarkEnd w:id="3"/>
            <w:r w:rsidR="00D2767E">
              <w:rPr>
                <w:rFonts w:ascii="Arial Black" w:hAnsi="Arial Black"/>
                <w:caps/>
                <w:sz w:val="15"/>
                <w:lang w:val="fr-CA"/>
              </w:rPr>
              <w:t>1</w:t>
            </w:r>
            <w:r w:rsidR="0014395C">
              <w:rPr>
                <w:rFonts w:ascii="Arial Black" w:hAnsi="Arial Black"/>
                <w:caps/>
                <w:sz w:val="15"/>
                <w:lang w:val="ru-RU"/>
              </w:rPr>
              <w:t>1</w:t>
            </w:r>
            <w:r w:rsidRPr="00880100">
              <w:rPr>
                <w:rFonts w:ascii="Arial Black" w:hAnsi="Arial Black"/>
                <w:caps/>
                <w:sz w:val="15"/>
                <w:lang w:val="ru-RU"/>
              </w:rPr>
              <w:t xml:space="preserve"> </w:t>
            </w:r>
            <w:r w:rsidR="0014395C">
              <w:rPr>
                <w:rFonts w:ascii="Arial Black" w:hAnsi="Arial Black"/>
                <w:caps/>
                <w:sz w:val="15"/>
                <w:lang w:val="ru-RU"/>
              </w:rPr>
              <w:t>мая</w:t>
            </w:r>
            <w:r w:rsidRPr="00880100">
              <w:rPr>
                <w:rFonts w:ascii="Arial Black" w:hAnsi="Arial Black"/>
                <w:caps/>
                <w:sz w:val="15"/>
                <w:lang w:val="ru-RU"/>
              </w:rPr>
              <w:t xml:space="preserve"> 201</w:t>
            </w:r>
            <w:r w:rsidR="0014395C">
              <w:rPr>
                <w:rFonts w:ascii="Arial Black" w:hAnsi="Arial Black"/>
                <w:caps/>
                <w:sz w:val="15"/>
                <w:lang w:val="ru-RU"/>
              </w:rPr>
              <w:t>5</w:t>
            </w:r>
            <w:r w:rsidRPr="00880100">
              <w:rPr>
                <w:rFonts w:ascii="Arial Black" w:hAnsi="Arial Black"/>
                <w:caps/>
                <w:sz w:val="15"/>
                <w:lang w:val="ru-RU"/>
              </w:rPr>
              <w:t xml:space="preserve"> г.</w:t>
            </w:r>
          </w:p>
        </w:tc>
      </w:tr>
    </w:tbl>
    <w:p w:rsidR="00E1491D" w:rsidRDefault="00E1491D" w:rsidP="008B2CC1"/>
    <w:p w:rsidR="00E1491D" w:rsidRDefault="00E1491D" w:rsidP="008B2CC1"/>
    <w:p w:rsidR="00E1491D" w:rsidRDefault="00E1491D" w:rsidP="008B2CC1"/>
    <w:p w:rsidR="00E1491D" w:rsidRDefault="00E1491D" w:rsidP="008B2CC1"/>
    <w:p w:rsidR="00E1491D" w:rsidRDefault="00E1491D" w:rsidP="008B2CC1"/>
    <w:p w:rsidR="00E1491D" w:rsidRDefault="00DB5CA6" w:rsidP="008B2CC1">
      <w:pPr>
        <w:rPr>
          <w:b/>
          <w:sz w:val="28"/>
          <w:szCs w:val="28"/>
          <w:lang w:val="ru-RU"/>
        </w:rPr>
      </w:pPr>
      <w:r w:rsidRPr="00880100">
        <w:rPr>
          <w:b/>
          <w:bCs/>
          <w:sz w:val="28"/>
          <w:szCs w:val="28"/>
          <w:lang w:val="ru-RU"/>
        </w:rPr>
        <w:t xml:space="preserve">Дипломатическая конференция по принятию </w:t>
      </w:r>
      <w:r w:rsidR="007D69DB">
        <w:rPr>
          <w:b/>
          <w:bCs/>
          <w:sz w:val="28"/>
          <w:szCs w:val="28"/>
          <w:lang w:val="ru-RU"/>
        </w:rPr>
        <w:t>н</w:t>
      </w:r>
      <w:r w:rsidRPr="00880100">
        <w:rPr>
          <w:b/>
          <w:bCs/>
          <w:sz w:val="28"/>
          <w:szCs w:val="28"/>
          <w:lang w:val="ru-RU"/>
        </w:rPr>
        <w:t>ового акта Лиссабонского соглашения об охране наименований мест происхождения и их международной регистрации</w:t>
      </w:r>
      <w:r w:rsidR="00644389" w:rsidRPr="00DB5CA6">
        <w:rPr>
          <w:b/>
          <w:sz w:val="28"/>
          <w:szCs w:val="28"/>
          <w:lang w:val="ru-RU"/>
        </w:rPr>
        <w:t xml:space="preserve"> </w:t>
      </w:r>
    </w:p>
    <w:p w:rsidR="00E1491D" w:rsidRDefault="00E1491D" w:rsidP="003845C1">
      <w:pPr>
        <w:rPr>
          <w:lang w:val="ru-RU"/>
        </w:rPr>
      </w:pPr>
    </w:p>
    <w:p w:rsidR="00E1491D" w:rsidRDefault="00E1491D" w:rsidP="003845C1">
      <w:pPr>
        <w:rPr>
          <w:lang w:val="ru-RU"/>
        </w:rPr>
      </w:pPr>
    </w:p>
    <w:p w:rsidR="00E1491D" w:rsidRDefault="00E1491D" w:rsidP="003845C1">
      <w:pPr>
        <w:rPr>
          <w:lang w:val="ru-RU"/>
        </w:rPr>
      </w:pPr>
    </w:p>
    <w:p w:rsidR="00E1491D" w:rsidRPr="00D2767E" w:rsidRDefault="00DB5CA6" w:rsidP="008B2CC1">
      <w:pPr>
        <w:rPr>
          <w:b/>
          <w:sz w:val="24"/>
          <w:szCs w:val="24"/>
          <w:lang w:val="ru-RU"/>
        </w:rPr>
      </w:pPr>
      <w:r w:rsidRPr="00880100">
        <w:rPr>
          <w:b/>
          <w:bCs/>
          <w:sz w:val="24"/>
          <w:szCs w:val="24"/>
          <w:lang w:val="ru-RU"/>
        </w:rPr>
        <w:t>Женева</w:t>
      </w:r>
      <w:r w:rsidRPr="00D2767E">
        <w:rPr>
          <w:b/>
          <w:bCs/>
          <w:sz w:val="24"/>
          <w:szCs w:val="24"/>
          <w:lang w:val="ru-RU"/>
        </w:rPr>
        <w:t xml:space="preserve">, 11 – 21 </w:t>
      </w:r>
      <w:r w:rsidRPr="00880100">
        <w:rPr>
          <w:b/>
          <w:bCs/>
          <w:sz w:val="24"/>
          <w:szCs w:val="24"/>
          <w:lang w:val="ru-RU"/>
        </w:rPr>
        <w:t>мая</w:t>
      </w:r>
      <w:r w:rsidRPr="00D2767E">
        <w:rPr>
          <w:b/>
          <w:bCs/>
          <w:sz w:val="24"/>
          <w:szCs w:val="24"/>
          <w:lang w:val="ru-RU"/>
        </w:rPr>
        <w:t xml:space="preserve"> 2015 </w:t>
      </w:r>
      <w:r w:rsidRPr="00880100">
        <w:rPr>
          <w:b/>
          <w:bCs/>
          <w:sz w:val="24"/>
          <w:szCs w:val="24"/>
          <w:lang w:val="ru-RU"/>
        </w:rPr>
        <w:t>г</w:t>
      </w:r>
      <w:r w:rsidRPr="00D2767E">
        <w:rPr>
          <w:b/>
          <w:bCs/>
          <w:sz w:val="24"/>
          <w:szCs w:val="24"/>
          <w:lang w:val="ru-RU"/>
        </w:rPr>
        <w:t xml:space="preserve">. </w:t>
      </w:r>
    </w:p>
    <w:p w:rsidR="00E1491D" w:rsidRPr="00D2767E" w:rsidRDefault="00E1491D" w:rsidP="008B2CC1">
      <w:pPr>
        <w:rPr>
          <w:lang w:val="ru-RU"/>
        </w:rPr>
      </w:pPr>
    </w:p>
    <w:p w:rsidR="00E1491D" w:rsidRPr="00D2767E" w:rsidRDefault="00E1491D" w:rsidP="008B2CC1">
      <w:pPr>
        <w:rPr>
          <w:lang w:val="ru-RU"/>
        </w:rPr>
      </w:pPr>
    </w:p>
    <w:p w:rsidR="00E1491D" w:rsidRPr="00D2767E" w:rsidRDefault="00E1491D" w:rsidP="008B2CC1">
      <w:pPr>
        <w:rPr>
          <w:lang w:val="ru-RU"/>
        </w:rPr>
      </w:pPr>
    </w:p>
    <w:p w:rsidR="00E1491D" w:rsidRPr="00D2767E" w:rsidRDefault="00E1491D" w:rsidP="00E1491D">
      <w:pPr>
        <w:rPr>
          <w:caps/>
          <w:sz w:val="24"/>
          <w:lang w:val="ru-RU"/>
        </w:rPr>
      </w:pPr>
      <w:bookmarkStart w:id="4" w:name="TitleOfDoc"/>
      <w:bookmarkEnd w:id="4"/>
      <w:r w:rsidRPr="00E1491D">
        <w:rPr>
          <w:caps/>
          <w:sz w:val="24"/>
          <w:lang w:val="ru-RU"/>
        </w:rPr>
        <w:t>ПРАВИЛ</w:t>
      </w:r>
      <w:r w:rsidR="0014395C">
        <w:rPr>
          <w:caps/>
          <w:sz w:val="24"/>
          <w:lang w:val="ru-RU"/>
        </w:rPr>
        <w:t>А</w:t>
      </w:r>
      <w:r w:rsidRPr="00E1491D">
        <w:rPr>
          <w:caps/>
          <w:sz w:val="24"/>
          <w:lang w:val="ru-RU"/>
        </w:rPr>
        <w:t xml:space="preserve"> ПРОЦЕДУРЫ</w:t>
      </w:r>
      <w:r w:rsidR="00C47935" w:rsidRPr="00D2767E">
        <w:rPr>
          <w:caps/>
          <w:sz w:val="24"/>
          <w:lang w:val="ru-RU"/>
        </w:rPr>
        <w:t xml:space="preserve"> </w:t>
      </w:r>
    </w:p>
    <w:p w:rsidR="00E1491D" w:rsidRPr="00D2767E" w:rsidRDefault="00E1491D" w:rsidP="008B2CC1">
      <w:pPr>
        <w:rPr>
          <w:lang w:val="ru-RU"/>
        </w:rPr>
      </w:pPr>
    </w:p>
    <w:p w:rsidR="00E1491D" w:rsidRPr="00D2767E" w:rsidRDefault="0014395C" w:rsidP="00E1491D">
      <w:pPr>
        <w:rPr>
          <w:i/>
          <w:lang w:val="ru-RU"/>
        </w:rPr>
      </w:pPr>
      <w:bookmarkStart w:id="5" w:name="Prepared"/>
      <w:bookmarkEnd w:id="5"/>
      <w:r>
        <w:rPr>
          <w:i/>
          <w:lang w:val="ru-RU"/>
        </w:rPr>
        <w:t>приняты 11 мая 2015 г.</w:t>
      </w:r>
      <w:r w:rsidR="00E1491D" w:rsidRPr="00E1491D">
        <w:rPr>
          <w:i/>
          <w:lang w:val="ru-RU"/>
        </w:rPr>
        <w:t xml:space="preserve"> Дипломатической конференци</w:t>
      </w:r>
      <w:r>
        <w:rPr>
          <w:i/>
          <w:lang w:val="ru-RU"/>
        </w:rPr>
        <w:t>ей</w:t>
      </w:r>
      <w:r w:rsidR="00F67208" w:rsidRPr="00D2767E">
        <w:rPr>
          <w:i/>
          <w:lang w:val="ru-RU"/>
        </w:rPr>
        <w:t xml:space="preserve"> </w:t>
      </w:r>
    </w:p>
    <w:p w:rsidR="00E1491D" w:rsidRPr="00D2767E" w:rsidRDefault="00E1491D">
      <w:pPr>
        <w:rPr>
          <w:lang w:val="ru-RU"/>
        </w:rPr>
      </w:pPr>
    </w:p>
    <w:p w:rsidR="00E1491D" w:rsidRPr="00D2767E" w:rsidRDefault="00E1491D">
      <w:pPr>
        <w:rPr>
          <w:lang w:val="ru-RU"/>
        </w:rPr>
      </w:pPr>
    </w:p>
    <w:p w:rsidR="00E1491D" w:rsidRPr="00D2767E" w:rsidRDefault="00E1491D">
      <w:pPr>
        <w:rPr>
          <w:lang w:val="ru-RU"/>
        </w:rPr>
      </w:pPr>
    </w:p>
    <w:p w:rsidR="00E1491D" w:rsidRPr="00D2767E" w:rsidRDefault="008D3437">
      <w:pPr>
        <w:rPr>
          <w:lang w:val="ru-RU"/>
        </w:rPr>
      </w:pPr>
      <w:r w:rsidRPr="00D2767E">
        <w:rPr>
          <w:lang w:val="ru-RU"/>
        </w:rPr>
        <w:br w:type="page"/>
      </w:r>
    </w:p>
    <w:p w:rsidR="00E1491D" w:rsidRPr="00D2767E" w:rsidRDefault="00E1491D" w:rsidP="00E1491D">
      <w:pPr>
        <w:rPr>
          <w:szCs w:val="22"/>
          <w:lang w:val="ru-RU"/>
        </w:rPr>
      </w:pPr>
      <w:r w:rsidRPr="00E1491D">
        <w:rPr>
          <w:szCs w:val="22"/>
          <w:u w:val="single"/>
          <w:lang w:val="ru-RU"/>
        </w:rPr>
        <w:lastRenderedPageBreak/>
        <w:t>Содержание</w:t>
      </w:r>
    </w:p>
    <w:p w:rsidR="00E1491D" w:rsidRPr="00D2767E" w:rsidRDefault="00E1491D" w:rsidP="008D3437">
      <w:pPr>
        <w:rPr>
          <w:szCs w:val="22"/>
          <w:lang w:val="ru-RU"/>
        </w:rPr>
      </w:pPr>
    </w:p>
    <w:p w:rsidR="00E1491D" w:rsidRPr="00D2767E" w:rsidRDefault="00E1491D" w:rsidP="008D3437">
      <w:pPr>
        <w:rPr>
          <w:szCs w:val="22"/>
          <w:lang w:val="ru-RU"/>
        </w:rPr>
      </w:pPr>
    </w:p>
    <w:p w:rsidR="00FE0D79" w:rsidRPr="00976C99" w:rsidRDefault="00FE0D79" w:rsidP="00FE0D79">
      <w:pPr>
        <w:ind w:left="1701" w:hanging="1701"/>
        <w:rPr>
          <w:szCs w:val="22"/>
          <w:lang w:val="ru-RU"/>
        </w:rPr>
      </w:pPr>
      <w:r>
        <w:rPr>
          <w:lang w:val="ru-RU"/>
        </w:rPr>
        <w:t>ГЛАВА І:</w:t>
      </w:r>
      <w:r>
        <w:rPr>
          <w:lang w:val="ru-RU"/>
        </w:rPr>
        <w:tab/>
        <w:t>ЦЕЛЬ, КОМПЕТЕНЦИЯ, СОСТАВ И СЕКРЕТАРИАТ КОНФЕРЕНЦИИ</w:t>
      </w:r>
    </w:p>
    <w:p w:rsidR="00FE0D79" w:rsidRPr="00976C99" w:rsidRDefault="00FE0D79" w:rsidP="00FE0D79">
      <w:pPr>
        <w:rPr>
          <w:szCs w:val="22"/>
          <w:lang w:val="ru-RU"/>
        </w:rPr>
      </w:pPr>
    </w:p>
    <w:p w:rsidR="00FE0D79" w:rsidRPr="00976C99" w:rsidRDefault="00FE0D79" w:rsidP="00FE0D79">
      <w:pPr>
        <w:rPr>
          <w:szCs w:val="22"/>
          <w:lang w:val="ru-RU"/>
        </w:rPr>
      </w:pPr>
      <w:r w:rsidRPr="00976C99">
        <w:rPr>
          <w:szCs w:val="22"/>
          <w:lang w:val="ru-RU"/>
        </w:rPr>
        <w:tab/>
      </w:r>
      <w:r w:rsidRPr="00EC0169">
        <w:rPr>
          <w:szCs w:val="22"/>
          <w:lang w:val="ru-RU"/>
        </w:rPr>
        <w:t>Правило 1:</w:t>
      </w:r>
      <w:r>
        <w:rPr>
          <w:lang w:val="ru-RU"/>
        </w:rPr>
        <w:tab/>
      </w:r>
      <w:r w:rsidRPr="00EC0169">
        <w:rPr>
          <w:szCs w:val="22"/>
          <w:lang w:val="ru-RU"/>
        </w:rPr>
        <w:t>Цель и компетенция Конференции</w:t>
      </w:r>
    </w:p>
    <w:p w:rsidR="00FE0D79" w:rsidRPr="00976C99" w:rsidRDefault="00FE0D79" w:rsidP="00FE0D79">
      <w:pPr>
        <w:rPr>
          <w:szCs w:val="22"/>
          <w:lang w:val="ru-RU"/>
        </w:rPr>
      </w:pPr>
      <w:r w:rsidRPr="00976C99">
        <w:rPr>
          <w:szCs w:val="22"/>
          <w:lang w:val="ru-RU"/>
        </w:rPr>
        <w:tab/>
      </w:r>
      <w:r>
        <w:rPr>
          <w:lang w:val="ru-RU"/>
        </w:rPr>
        <w:t>Правило 2:</w:t>
      </w:r>
      <w:r>
        <w:rPr>
          <w:lang w:val="ru-RU"/>
        </w:rPr>
        <w:tab/>
        <w:t>Состав Конференции</w:t>
      </w:r>
    </w:p>
    <w:p w:rsidR="00FE0D79" w:rsidRPr="004074B9" w:rsidRDefault="00FE0D79" w:rsidP="00FE0D79">
      <w:pPr>
        <w:rPr>
          <w:szCs w:val="22"/>
          <w:lang w:val="ru-RU"/>
        </w:rPr>
      </w:pPr>
      <w:r w:rsidRPr="00976C99">
        <w:rPr>
          <w:szCs w:val="22"/>
          <w:lang w:val="ru-RU"/>
        </w:rPr>
        <w:tab/>
      </w:r>
      <w:r>
        <w:rPr>
          <w:lang w:val="ru-RU"/>
        </w:rPr>
        <w:t>Правило 3:</w:t>
      </w:r>
      <w:r>
        <w:rPr>
          <w:lang w:val="ru-RU"/>
        </w:rPr>
        <w:tab/>
        <w:t>Секретариат Конференции</w:t>
      </w:r>
    </w:p>
    <w:p w:rsidR="00FE0D79" w:rsidRPr="004074B9" w:rsidRDefault="00FE0D79" w:rsidP="00FE0D79">
      <w:pPr>
        <w:rPr>
          <w:szCs w:val="22"/>
          <w:lang w:val="ru-RU"/>
        </w:rPr>
      </w:pPr>
    </w:p>
    <w:p w:rsidR="00FE0D79" w:rsidRPr="004074B9" w:rsidRDefault="00FE0D79" w:rsidP="00FE0D79">
      <w:pPr>
        <w:rPr>
          <w:szCs w:val="22"/>
          <w:lang w:val="ru-RU"/>
        </w:rPr>
      </w:pPr>
    </w:p>
    <w:p w:rsidR="00FE0D79" w:rsidRPr="004074B9" w:rsidRDefault="00FE0D79" w:rsidP="00FE0D79">
      <w:pPr>
        <w:rPr>
          <w:szCs w:val="22"/>
          <w:lang w:val="ru-RU"/>
        </w:rPr>
      </w:pPr>
      <w:r>
        <w:rPr>
          <w:lang w:val="ru-RU"/>
        </w:rPr>
        <w:t xml:space="preserve">ГЛАВА </w:t>
      </w:r>
      <w:proofErr w:type="spellStart"/>
      <w:r>
        <w:rPr>
          <w:lang w:val="ru-RU"/>
        </w:rPr>
        <w:t>ІІ</w:t>
      </w:r>
      <w:proofErr w:type="spellEnd"/>
      <w:r>
        <w:rPr>
          <w:lang w:val="ru-RU"/>
        </w:rPr>
        <w:t>:</w:t>
      </w:r>
      <w:r>
        <w:rPr>
          <w:lang w:val="ru-RU"/>
        </w:rPr>
        <w:tab/>
      </w:r>
      <w:r>
        <w:rPr>
          <w:lang w:val="ru-RU"/>
        </w:rPr>
        <w:tab/>
        <w:t>ПРЕДСТАВИТЕЛЬСТВО</w:t>
      </w:r>
    </w:p>
    <w:p w:rsidR="00FE0D79" w:rsidRPr="004074B9" w:rsidRDefault="00FE0D79" w:rsidP="00FE0D79">
      <w:pPr>
        <w:rPr>
          <w:szCs w:val="22"/>
          <w:lang w:val="ru-RU"/>
        </w:rPr>
      </w:pPr>
    </w:p>
    <w:p w:rsidR="00FE0D79" w:rsidRDefault="00FE0D79" w:rsidP="00FE0D79">
      <w:pPr>
        <w:tabs>
          <w:tab w:val="left" w:pos="567"/>
        </w:tabs>
        <w:suppressAutoHyphens/>
        <w:ind w:left="1985" w:hanging="1985"/>
        <w:rPr>
          <w:lang w:val="ru-RU"/>
        </w:rPr>
      </w:pPr>
      <w:r w:rsidRPr="004074B9">
        <w:rPr>
          <w:szCs w:val="22"/>
          <w:lang w:val="ru-RU"/>
        </w:rPr>
        <w:tab/>
      </w:r>
      <w:r>
        <w:rPr>
          <w:lang w:val="ru-RU"/>
        </w:rPr>
        <w:t>Правило 4:</w:t>
      </w:r>
      <w:r>
        <w:rPr>
          <w:lang w:val="ru-RU"/>
        </w:rPr>
        <w:tab/>
        <w:t>Состав делегаций</w:t>
      </w:r>
    </w:p>
    <w:p w:rsidR="00FE0D79" w:rsidRDefault="00FE0D79" w:rsidP="00FE0D79">
      <w:pPr>
        <w:tabs>
          <w:tab w:val="left" w:pos="567"/>
        </w:tabs>
        <w:suppressAutoHyphens/>
        <w:ind w:left="1985" w:hanging="1985"/>
        <w:rPr>
          <w:lang w:val="ru-RU"/>
        </w:rPr>
      </w:pPr>
      <w:r>
        <w:rPr>
          <w:lang w:val="ru-RU"/>
        </w:rPr>
        <w:tab/>
        <w:t>Правило 5:</w:t>
      </w:r>
      <w:r>
        <w:rPr>
          <w:lang w:val="ru-RU"/>
        </w:rPr>
        <w:tab/>
        <w:t>Наблюдатели</w:t>
      </w:r>
    </w:p>
    <w:p w:rsidR="00FE0D79" w:rsidRDefault="00FE0D79" w:rsidP="00FE0D79">
      <w:pPr>
        <w:tabs>
          <w:tab w:val="left" w:pos="567"/>
        </w:tabs>
        <w:suppressAutoHyphens/>
        <w:ind w:left="1985" w:hanging="1985"/>
        <w:rPr>
          <w:lang w:val="ru-RU"/>
        </w:rPr>
      </w:pPr>
      <w:r>
        <w:rPr>
          <w:lang w:val="ru-RU"/>
        </w:rPr>
        <w:tab/>
        <w:t>Правило 6:</w:t>
      </w:r>
      <w:r>
        <w:rPr>
          <w:lang w:val="ru-RU"/>
        </w:rPr>
        <w:tab/>
        <w:t>Мандаты и полномочия</w:t>
      </w:r>
    </w:p>
    <w:p w:rsidR="00FE0D79" w:rsidRDefault="00FE0D79" w:rsidP="00FE0D79">
      <w:pPr>
        <w:tabs>
          <w:tab w:val="left" w:pos="567"/>
        </w:tabs>
        <w:suppressAutoHyphens/>
        <w:ind w:left="1985" w:hanging="1985"/>
        <w:rPr>
          <w:lang w:val="ru-RU"/>
        </w:rPr>
      </w:pPr>
      <w:r>
        <w:rPr>
          <w:lang w:val="ru-RU"/>
        </w:rPr>
        <w:tab/>
        <w:t>Правило 7:</w:t>
      </w:r>
      <w:r>
        <w:rPr>
          <w:lang w:val="ru-RU"/>
        </w:rPr>
        <w:tab/>
        <w:t>Документы о назначении</w:t>
      </w:r>
    </w:p>
    <w:p w:rsidR="00FE0D79" w:rsidRDefault="00FE0D79" w:rsidP="00FE0D79">
      <w:pPr>
        <w:tabs>
          <w:tab w:val="left" w:pos="567"/>
        </w:tabs>
        <w:suppressAutoHyphens/>
        <w:ind w:left="1985" w:hanging="1985"/>
        <w:rPr>
          <w:lang w:val="ru-RU"/>
        </w:rPr>
      </w:pPr>
      <w:r>
        <w:rPr>
          <w:lang w:val="ru-RU"/>
        </w:rPr>
        <w:tab/>
        <w:t>Правило 8:</w:t>
      </w:r>
      <w:r>
        <w:rPr>
          <w:lang w:val="ru-RU"/>
        </w:rPr>
        <w:tab/>
        <w:t>Представление мандатов и т.п.</w:t>
      </w:r>
    </w:p>
    <w:p w:rsidR="00FE0D79" w:rsidRDefault="00FE0D79" w:rsidP="00FE0D79">
      <w:pPr>
        <w:tabs>
          <w:tab w:val="left" w:pos="567"/>
        </w:tabs>
        <w:suppressAutoHyphens/>
        <w:ind w:left="1985" w:hanging="1985"/>
        <w:rPr>
          <w:lang w:val="ru-RU"/>
        </w:rPr>
      </w:pPr>
      <w:r>
        <w:rPr>
          <w:lang w:val="ru-RU"/>
        </w:rPr>
        <w:tab/>
        <w:t>Правило 9:</w:t>
      </w:r>
      <w:r>
        <w:rPr>
          <w:lang w:val="ru-RU"/>
        </w:rPr>
        <w:tab/>
        <w:t>Рассмотрение мандатов и т.п.</w:t>
      </w:r>
    </w:p>
    <w:p w:rsidR="00FE0D79" w:rsidRPr="0030161E" w:rsidRDefault="00D2767E" w:rsidP="00D2767E">
      <w:pPr>
        <w:tabs>
          <w:tab w:val="left" w:pos="567"/>
        </w:tabs>
        <w:suppressAutoHyphens/>
        <w:ind w:left="1985" w:hanging="1985"/>
        <w:rPr>
          <w:szCs w:val="22"/>
          <w:lang w:val="ru-RU"/>
        </w:rPr>
      </w:pPr>
      <w:r>
        <w:rPr>
          <w:lang w:val="ru-RU"/>
        </w:rPr>
        <w:tab/>
        <w:t>Правило 10:</w:t>
      </w:r>
      <w:r w:rsidRPr="007D69DB">
        <w:rPr>
          <w:lang w:val="ru-RU"/>
        </w:rPr>
        <w:tab/>
      </w:r>
      <w:r w:rsidR="00FE0D79">
        <w:rPr>
          <w:lang w:val="ru-RU"/>
        </w:rPr>
        <w:t>Временное участие</w:t>
      </w:r>
    </w:p>
    <w:p w:rsidR="00FE0D79" w:rsidRPr="0030161E" w:rsidRDefault="00FE0D79" w:rsidP="00FE0D79">
      <w:pPr>
        <w:rPr>
          <w:szCs w:val="22"/>
          <w:lang w:val="ru-RU"/>
        </w:rPr>
      </w:pPr>
    </w:p>
    <w:p w:rsidR="00FE0D79" w:rsidRPr="0030161E" w:rsidRDefault="00FE0D79" w:rsidP="00FE0D79">
      <w:pPr>
        <w:rPr>
          <w:szCs w:val="22"/>
          <w:lang w:val="ru-RU"/>
        </w:rPr>
      </w:pPr>
    </w:p>
    <w:p w:rsidR="00FE0D79" w:rsidRPr="0030161E" w:rsidRDefault="00FE0D79" w:rsidP="00FE0D79">
      <w:pPr>
        <w:rPr>
          <w:szCs w:val="22"/>
          <w:lang w:val="ru-RU"/>
        </w:rPr>
      </w:pPr>
      <w:r>
        <w:rPr>
          <w:lang w:val="ru-RU"/>
        </w:rPr>
        <w:t xml:space="preserve">ГЛАВА </w:t>
      </w:r>
      <w:proofErr w:type="spellStart"/>
      <w:r>
        <w:rPr>
          <w:lang w:val="ru-RU"/>
        </w:rPr>
        <w:t>ІІІ</w:t>
      </w:r>
      <w:proofErr w:type="spellEnd"/>
      <w:r>
        <w:rPr>
          <w:lang w:val="ru-RU"/>
        </w:rPr>
        <w:t>:</w:t>
      </w:r>
      <w:r>
        <w:rPr>
          <w:lang w:val="ru-RU"/>
        </w:rPr>
        <w:tab/>
      </w:r>
      <w:r>
        <w:rPr>
          <w:lang w:val="ru-RU"/>
        </w:rPr>
        <w:tab/>
        <w:t>КОМИССИИ, КОМИТЕТЫ И РАБОЧИЕ ГРУППЫ</w:t>
      </w:r>
    </w:p>
    <w:p w:rsidR="00FE0D79" w:rsidRPr="0030161E" w:rsidRDefault="00FE0D79" w:rsidP="00FE0D79">
      <w:pPr>
        <w:rPr>
          <w:szCs w:val="22"/>
          <w:lang w:val="ru-RU"/>
        </w:rPr>
      </w:pPr>
    </w:p>
    <w:p w:rsidR="00FE0D79" w:rsidRDefault="00FE0D79" w:rsidP="00FE0D79">
      <w:pPr>
        <w:tabs>
          <w:tab w:val="left" w:pos="567"/>
        </w:tabs>
        <w:suppressAutoHyphens/>
        <w:ind w:left="1985" w:hanging="1985"/>
        <w:rPr>
          <w:lang w:val="ru-RU"/>
        </w:rPr>
      </w:pPr>
      <w:r w:rsidRPr="0030161E">
        <w:rPr>
          <w:szCs w:val="22"/>
          <w:lang w:val="ru-RU"/>
        </w:rPr>
        <w:tab/>
      </w:r>
      <w:r>
        <w:rPr>
          <w:lang w:val="ru-RU"/>
        </w:rPr>
        <w:t>Правило 11:</w:t>
      </w:r>
      <w:r>
        <w:rPr>
          <w:lang w:val="ru-RU"/>
        </w:rPr>
        <w:tab/>
        <w:t>Мандатная комиссия</w:t>
      </w:r>
    </w:p>
    <w:p w:rsidR="00FE0D79" w:rsidRDefault="00FE0D79" w:rsidP="00FE0D79">
      <w:pPr>
        <w:tabs>
          <w:tab w:val="left" w:pos="567"/>
        </w:tabs>
        <w:suppressAutoHyphens/>
        <w:ind w:left="1985" w:hanging="1985"/>
        <w:rPr>
          <w:lang w:val="ru-RU"/>
        </w:rPr>
      </w:pPr>
      <w:r>
        <w:rPr>
          <w:lang w:val="ru-RU"/>
        </w:rPr>
        <w:tab/>
        <w:t>Правило 12:</w:t>
      </w:r>
      <w:r>
        <w:rPr>
          <w:lang w:val="ru-RU"/>
        </w:rPr>
        <w:tab/>
        <w:t>Главные комитеты и их рабочие группы</w:t>
      </w:r>
    </w:p>
    <w:p w:rsidR="00FE0D79" w:rsidRDefault="00FE0D79" w:rsidP="00FE0D79">
      <w:pPr>
        <w:tabs>
          <w:tab w:val="left" w:pos="567"/>
        </w:tabs>
        <w:suppressAutoHyphens/>
        <w:ind w:left="1985" w:hanging="1985"/>
        <w:rPr>
          <w:lang w:val="ru-RU"/>
        </w:rPr>
      </w:pPr>
      <w:r>
        <w:rPr>
          <w:lang w:val="ru-RU"/>
        </w:rPr>
        <w:tab/>
        <w:t>Правило 13:</w:t>
      </w:r>
      <w:r>
        <w:rPr>
          <w:lang w:val="ru-RU"/>
        </w:rPr>
        <w:tab/>
        <w:t>Редакционная комиссия</w:t>
      </w:r>
    </w:p>
    <w:p w:rsidR="00FE0D79" w:rsidRPr="0030161E" w:rsidRDefault="00D2767E" w:rsidP="00D2767E">
      <w:pPr>
        <w:tabs>
          <w:tab w:val="left" w:pos="567"/>
        </w:tabs>
        <w:suppressAutoHyphens/>
        <w:ind w:left="1985" w:hanging="1985"/>
        <w:rPr>
          <w:szCs w:val="22"/>
          <w:lang w:val="ru-RU"/>
        </w:rPr>
      </w:pPr>
      <w:r>
        <w:rPr>
          <w:lang w:val="ru-RU"/>
        </w:rPr>
        <w:tab/>
        <w:t>Правило 14:</w:t>
      </w:r>
      <w:r w:rsidRPr="00D2767E">
        <w:rPr>
          <w:lang w:val="ru-RU"/>
        </w:rPr>
        <w:tab/>
      </w:r>
      <w:r w:rsidR="00FE0D79">
        <w:rPr>
          <w:lang w:val="ru-RU"/>
        </w:rPr>
        <w:t>Руководящий комитет</w:t>
      </w:r>
    </w:p>
    <w:p w:rsidR="00FE0D79" w:rsidRPr="0030161E" w:rsidRDefault="00FE0D79" w:rsidP="00FE0D79">
      <w:pPr>
        <w:rPr>
          <w:szCs w:val="22"/>
          <w:lang w:val="ru-RU"/>
        </w:rPr>
      </w:pPr>
    </w:p>
    <w:p w:rsidR="00FE0D79" w:rsidRPr="0030161E" w:rsidRDefault="00FE0D79" w:rsidP="00FE0D79">
      <w:pPr>
        <w:rPr>
          <w:szCs w:val="22"/>
          <w:lang w:val="ru-RU"/>
        </w:rPr>
      </w:pPr>
      <w:r>
        <w:rPr>
          <w:lang w:val="ru-RU"/>
        </w:rPr>
        <w:t xml:space="preserve">ГЛАВА </w:t>
      </w:r>
      <w:proofErr w:type="spellStart"/>
      <w:r>
        <w:rPr>
          <w:lang w:val="ru-RU"/>
        </w:rPr>
        <w:t>ІV</w:t>
      </w:r>
      <w:proofErr w:type="spellEnd"/>
      <w:r>
        <w:rPr>
          <w:lang w:val="ru-RU"/>
        </w:rPr>
        <w:t>:</w:t>
      </w:r>
      <w:r>
        <w:rPr>
          <w:lang w:val="ru-RU"/>
        </w:rPr>
        <w:tab/>
      </w:r>
      <w:r>
        <w:rPr>
          <w:lang w:val="ru-RU"/>
        </w:rPr>
        <w:tab/>
        <w:t>ДОЛЖНОСТНЫЕ ЛИЦА</w:t>
      </w:r>
    </w:p>
    <w:p w:rsidR="00FE0D79" w:rsidRPr="0030161E" w:rsidRDefault="00FE0D79" w:rsidP="00FE0D79">
      <w:pPr>
        <w:rPr>
          <w:szCs w:val="22"/>
          <w:lang w:val="ru-RU"/>
        </w:rPr>
      </w:pPr>
    </w:p>
    <w:p w:rsidR="00FE0D79" w:rsidRDefault="00FE0D79" w:rsidP="00FE0D79">
      <w:pPr>
        <w:tabs>
          <w:tab w:val="left" w:pos="567"/>
        </w:tabs>
        <w:suppressAutoHyphens/>
        <w:ind w:left="1985" w:hanging="1985"/>
        <w:rPr>
          <w:lang w:val="ru-RU"/>
        </w:rPr>
      </w:pPr>
      <w:r w:rsidRPr="0030161E">
        <w:rPr>
          <w:szCs w:val="22"/>
          <w:lang w:val="ru-RU"/>
        </w:rPr>
        <w:tab/>
      </w:r>
      <w:r>
        <w:rPr>
          <w:lang w:val="ru-RU"/>
        </w:rPr>
        <w:t>Правило 15:</w:t>
      </w:r>
      <w:r>
        <w:rPr>
          <w:lang w:val="ru-RU"/>
        </w:rPr>
        <w:tab/>
        <w:t>Должностные лица и их выборы;  порядок старшинства среди заместителей Председателя</w:t>
      </w:r>
    </w:p>
    <w:p w:rsidR="00FE0D79" w:rsidRDefault="00FE0D79" w:rsidP="00FE0D79">
      <w:pPr>
        <w:tabs>
          <w:tab w:val="left" w:pos="567"/>
        </w:tabs>
        <w:suppressAutoHyphens/>
        <w:ind w:left="1985" w:hanging="1985"/>
        <w:rPr>
          <w:lang w:val="ru-RU"/>
        </w:rPr>
      </w:pPr>
      <w:r>
        <w:rPr>
          <w:lang w:val="ru-RU"/>
        </w:rPr>
        <w:tab/>
        <w:t>Правило 16:</w:t>
      </w:r>
      <w:r>
        <w:rPr>
          <w:lang w:val="ru-RU"/>
        </w:rPr>
        <w:tab/>
        <w:t xml:space="preserve">Лицо, исполняющее обязанности </w:t>
      </w:r>
      <w:r>
        <w:rPr>
          <w:caps/>
          <w:lang w:val="ru-RU"/>
        </w:rPr>
        <w:t>п</w:t>
      </w:r>
      <w:r>
        <w:rPr>
          <w:lang w:val="ru-RU"/>
        </w:rPr>
        <w:t>редседателя</w:t>
      </w:r>
    </w:p>
    <w:p w:rsidR="00FE0D79" w:rsidRDefault="00FE0D79" w:rsidP="00FE0D79">
      <w:pPr>
        <w:tabs>
          <w:tab w:val="left" w:pos="567"/>
        </w:tabs>
        <w:suppressAutoHyphens/>
        <w:ind w:left="1985" w:hanging="1985"/>
        <w:rPr>
          <w:lang w:val="ru-RU"/>
        </w:rPr>
      </w:pPr>
      <w:r>
        <w:rPr>
          <w:lang w:val="ru-RU"/>
        </w:rPr>
        <w:tab/>
        <w:t>Правило 17:</w:t>
      </w:r>
      <w:r>
        <w:rPr>
          <w:lang w:val="ru-RU"/>
        </w:rPr>
        <w:tab/>
        <w:t>Замена Председателя</w:t>
      </w:r>
    </w:p>
    <w:p w:rsidR="00FE0D79" w:rsidRPr="007C3B1D" w:rsidRDefault="00D2767E" w:rsidP="00D2767E">
      <w:pPr>
        <w:tabs>
          <w:tab w:val="left" w:pos="567"/>
        </w:tabs>
        <w:suppressAutoHyphens/>
        <w:ind w:left="1985" w:hanging="1985"/>
        <w:rPr>
          <w:szCs w:val="22"/>
          <w:lang w:val="ru-RU"/>
        </w:rPr>
      </w:pPr>
      <w:r>
        <w:rPr>
          <w:lang w:val="ru-RU"/>
        </w:rPr>
        <w:tab/>
        <w:t>Правило 18:</w:t>
      </w:r>
      <w:r w:rsidRPr="00D2767E">
        <w:rPr>
          <w:lang w:val="ru-RU"/>
        </w:rPr>
        <w:tab/>
      </w:r>
      <w:r w:rsidR="00FE0D79">
        <w:rPr>
          <w:lang w:val="ru-RU"/>
        </w:rPr>
        <w:t>Голосование председательствующего должностного лица</w:t>
      </w:r>
    </w:p>
    <w:p w:rsidR="00FE0D79" w:rsidRPr="007C3B1D" w:rsidRDefault="00FE0D79" w:rsidP="00FE0D79">
      <w:pPr>
        <w:rPr>
          <w:szCs w:val="22"/>
          <w:lang w:val="ru-RU"/>
        </w:rPr>
      </w:pPr>
    </w:p>
    <w:p w:rsidR="00FE0D79" w:rsidRPr="007C3B1D" w:rsidRDefault="00FE0D79" w:rsidP="00FE0D79">
      <w:pPr>
        <w:rPr>
          <w:szCs w:val="22"/>
          <w:lang w:val="ru-RU"/>
        </w:rPr>
      </w:pPr>
    </w:p>
    <w:p w:rsidR="00FE0D79" w:rsidRPr="007C3B1D" w:rsidRDefault="00FE0D79" w:rsidP="00FE0D79">
      <w:pPr>
        <w:rPr>
          <w:szCs w:val="22"/>
          <w:lang w:val="ru-RU"/>
        </w:rPr>
      </w:pPr>
      <w:r>
        <w:rPr>
          <w:lang w:val="ru-RU"/>
        </w:rPr>
        <w:t>ГЛАВА V:</w:t>
      </w:r>
      <w:r>
        <w:rPr>
          <w:lang w:val="ru-RU"/>
        </w:rPr>
        <w:tab/>
      </w:r>
      <w:r>
        <w:rPr>
          <w:lang w:val="ru-RU"/>
        </w:rPr>
        <w:tab/>
        <w:t>ПОРЯДОК ВЕДЕНИЯ ЗАСЕДАНИЙ</w:t>
      </w:r>
    </w:p>
    <w:p w:rsidR="00FE0D79" w:rsidRPr="007C3B1D" w:rsidRDefault="00FE0D79" w:rsidP="00FE0D79">
      <w:pPr>
        <w:rPr>
          <w:szCs w:val="22"/>
          <w:lang w:val="ru-RU"/>
        </w:rPr>
      </w:pPr>
    </w:p>
    <w:p w:rsidR="00FE0D79" w:rsidRDefault="00FE0D79" w:rsidP="00FE0D79">
      <w:pPr>
        <w:pStyle w:val="Header"/>
        <w:tabs>
          <w:tab w:val="clear" w:pos="4536"/>
          <w:tab w:val="clear" w:pos="9072"/>
          <w:tab w:val="left" w:pos="567"/>
        </w:tabs>
        <w:suppressAutoHyphens/>
        <w:ind w:left="1985" w:hanging="1985"/>
        <w:rPr>
          <w:lang w:val="ru-RU"/>
        </w:rPr>
      </w:pPr>
      <w:r w:rsidRPr="007C3B1D">
        <w:rPr>
          <w:szCs w:val="22"/>
          <w:lang w:val="ru-RU"/>
        </w:rPr>
        <w:tab/>
      </w:r>
      <w:r>
        <w:rPr>
          <w:lang w:val="ru-RU"/>
        </w:rPr>
        <w:t>Правило 19:</w:t>
      </w:r>
      <w:r>
        <w:rPr>
          <w:lang w:val="ru-RU"/>
        </w:rPr>
        <w:tab/>
        <w:t>Кворум</w:t>
      </w:r>
    </w:p>
    <w:p w:rsidR="00FE0D79" w:rsidRDefault="00FE0D79" w:rsidP="00FE0D79">
      <w:pPr>
        <w:tabs>
          <w:tab w:val="left" w:pos="567"/>
        </w:tabs>
        <w:suppressAutoHyphens/>
        <w:ind w:left="1985" w:hanging="1985"/>
        <w:rPr>
          <w:lang w:val="ru-RU"/>
        </w:rPr>
      </w:pPr>
      <w:r>
        <w:rPr>
          <w:lang w:val="ru-RU"/>
        </w:rPr>
        <w:tab/>
        <w:t>Правило 20:</w:t>
      </w:r>
      <w:r>
        <w:rPr>
          <w:lang w:val="ru-RU"/>
        </w:rPr>
        <w:tab/>
        <w:t>Общие полномочия председательствующего должностного лица</w:t>
      </w:r>
    </w:p>
    <w:p w:rsidR="00FE0D79" w:rsidRDefault="00FE0D79" w:rsidP="00FE0D79">
      <w:pPr>
        <w:tabs>
          <w:tab w:val="left" w:pos="567"/>
        </w:tabs>
        <w:suppressAutoHyphens/>
        <w:ind w:left="1985" w:hanging="1985"/>
        <w:rPr>
          <w:lang w:val="ru-RU"/>
        </w:rPr>
      </w:pPr>
      <w:r>
        <w:rPr>
          <w:lang w:val="ru-RU"/>
        </w:rPr>
        <w:tab/>
        <w:t>Правило 21:</w:t>
      </w:r>
      <w:r>
        <w:rPr>
          <w:lang w:val="ru-RU"/>
        </w:rPr>
        <w:tab/>
        <w:t>Выступления</w:t>
      </w:r>
    </w:p>
    <w:p w:rsidR="00FE0D79" w:rsidRDefault="00FE0D79" w:rsidP="00FE0D79">
      <w:pPr>
        <w:tabs>
          <w:tab w:val="left" w:pos="567"/>
        </w:tabs>
        <w:suppressAutoHyphens/>
        <w:ind w:left="1985" w:hanging="1985"/>
        <w:rPr>
          <w:lang w:val="ru-RU"/>
        </w:rPr>
      </w:pPr>
      <w:r>
        <w:rPr>
          <w:lang w:val="ru-RU"/>
        </w:rPr>
        <w:tab/>
        <w:t>Правило 22:</w:t>
      </w:r>
      <w:r>
        <w:rPr>
          <w:lang w:val="ru-RU"/>
        </w:rPr>
        <w:tab/>
        <w:t>Приоритет выступлений</w:t>
      </w:r>
    </w:p>
    <w:p w:rsidR="00FE0D79" w:rsidRDefault="00FE0D79" w:rsidP="00FE0D79">
      <w:pPr>
        <w:tabs>
          <w:tab w:val="left" w:pos="567"/>
        </w:tabs>
        <w:suppressAutoHyphens/>
        <w:ind w:left="1985" w:hanging="1985"/>
        <w:rPr>
          <w:lang w:val="ru-RU"/>
        </w:rPr>
      </w:pPr>
      <w:r>
        <w:rPr>
          <w:lang w:val="ru-RU"/>
        </w:rPr>
        <w:tab/>
        <w:t>Правило 23:</w:t>
      </w:r>
      <w:r>
        <w:rPr>
          <w:lang w:val="ru-RU"/>
        </w:rPr>
        <w:tab/>
        <w:t>Вопросы по порядку ведения заседания</w:t>
      </w:r>
    </w:p>
    <w:p w:rsidR="00FE0D79" w:rsidRDefault="00FE0D79" w:rsidP="00FE0D79">
      <w:pPr>
        <w:tabs>
          <w:tab w:val="left" w:pos="567"/>
        </w:tabs>
        <w:suppressAutoHyphens/>
        <w:ind w:left="1985" w:hanging="1985"/>
        <w:rPr>
          <w:lang w:val="ru-RU"/>
        </w:rPr>
      </w:pPr>
      <w:r>
        <w:rPr>
          <w:lang w:val="ru-RU"/>
        </w:rPr>
        <w:tab/>
        <w:t>Правило 24:</w:t>
      </w:r>
      <w:r>
        <w:rPr>
          <w:lang w:val="ru-RU"/>
        </w:rPr>
        <w:tab/>
        <w:t>Ограничение времени выступлений</w:t>
      </w:r>
    </w:p>
    <w:p w:rsidR="00FE0D79" w:rsidRDefault="00FE0D79" w:rsidP="00FE0D79">
      <w:pPr>
        <w:tabs>
          <w:tab w:val="left" w:pos="567"/>
        </w:tabs>
        <w:suppressAutoHyphens/>
        <w:ind w:left="1985" w:hanging="1985"/>
        <w:rPr>
          <w:lang w:val="ru-RU"/>
        </w:rPr>
      </w:pPr>
      <w:r>
        <w:rPr>
          <w:lang w:val="ru-RU"/>
        </w:rPr>
        <w:tab/>
        <w:t>Правило 25:</w:t>
      </w:r>
      <w:r>
        <w:rPr>
          <w:lang w:val="ru-RU"/>
        </w:rPr>
        <w:tab/>
        <w:t>Прекращение записи выступающих</w:t>
      </w:r>
    </w:p>
    <w:p w:rsidR="00FE0D79" w:rsidRDefault="00FE0D79" w:rsidP="00FE0D79">
      <w:pPr>
        <w:tabs>
          <w:tab w:val="left" w:pos="567"/>
        </w:tabs>
        <w:suppressAutoHyphens/>
        <w:ind w:left="1985" w:hanging="1985"/>
        <w:rPr>
          <w:lang w:val="ru-RU"/>
        </w:rPr>
      </w:pPr>
      <w:r>
        <w:rPr>
          <w:lang w:val="ru-RU"/>
        </w:rPr>
        <w:tab/>
        <w:t>Правило 26:</w:t>
      </w:r>
      <w:r>
        <w:rPr>
          <w:lang w:val="ru-RU"/>
        </w:rPr>
        <w:tab/>
        <w:t>Перенос или прекращение прений</w:t>
      </w:r>
    </w:p>
    <w:p w:rsidR="00FE0D79" w:rsidRDefault="00FE0D79" w:rsidP="00FE0D79">
      <w:pPr>
        <w:tabs>
          <w:tab w:val="left" w:pos="567"/>
        </w:tabs>
        <w:suppressAutoHyphens/>
        <w:ind w:left="1985" w:hanging="1985"/>
        <w:rPr>
          <w:lang w:val="ru-RU"/>
        </w:rPr>
      </w:pPr>
      <w:r>
        <w:rPr>
          <w:lang w:val="ru-RU"/>
        </w:rPr>
        <w:tab/>
        <w:t>Правило 27:</w:t>
      </w:r>
      <w:r>
        <w:rPr>
          <w:lang w:val="ru-RU"/>
        </w:rPr>
        <w:tab/>
        <w:t>Приостановка или перенос заседания</w:t>
      </w:r>
    </w:p>
    <w:p w:rsidR="00FE0D79" w:rsidRDefault="00FE0D79" w:rsidP="00FE0D79">
      <w:pPr>
        <w:tabs>
          <w:tab w:val="left" w:pos="567"/>
        </w:tabs>
        <w:suppressAutoHyphens/>
        <w:ind w:left="1985" w:hanging="1985"/>
        <w:rPr>
          <w:lang w:val="ru-RU"/>
        </w:rPr>
      </w:pPr>
      <w:r>
        <w:rPr>
          <w:lang w:val="ru-RU"/>
        </w:rPr>
        <w:tab/>
        <w:t>Правило 28:</w:t>
      </w:r>
      <w:r>
        <w:rPr>
          <w:lang w:val="ru-RU"/>
        </w:rPr>
        <w:tab/>
        <w:t>Очередность рассмотрения предложений процедурного характера;  содержание выступлений по таким предложениям</w:t>
      </w:r>
    </w:p>
    <w:p w:rsidR="00FE0D79" w:rsidRDefault="00FE0D79" w:rsidP="00FE0D79">
      <w:pPr>
        <w:tabs>
          <w:tab w:val="left" w:pos="567"/>
        </w:tabs>
        <w:suppressAutoHyphens/>
        <w:ind w:left="1985" w:hanging="1985"/>
        <w:rPr>
          <w:lang w:val="ru-RU"/>
        </w:rPr>
      </w:pPr>
      <w:r>
        <w:rPr>
          <w:lang w:val="ru-RU"/>
        </w:rPr>
        <w:tab/>
        <w:t>Правило 29:</w:t>
      </w:r>
      <w:r>
        <w:rPr>
          <w:lang w:val="ru-RU"/>
        </w:rPr>
        <w:tab/>
      </w:r>
      <w:r w:rsidRPr="00A92275">
        <w:rPr>
          <w:lang w:val="ru-RU"/>
        </w:rPr>
        <w:t>Основное предложение; предложения о внесении поправок</w:t>
      </w:r>
    </w:p>
    <w:p w:rsidR="00FE0D79" w:rsidRDefault="00FE0D79" w:rsidP="00FE0D79">
      <w:pPr>
        <w:tabs>
          <w:tab w:val="left" w:pos="567"/>
        </w:tabs>
        <w:suppressAutoHyphens/>
        <w:ind w:left="1985" w:hanging="1985"/>
        <w:rPr>
          <w:lang w:val="ru-RU"/>
        </w:rPr>
      </w:pPr>
      <w:r>
        <w:rPr>
          <w:lang w:val="ru-RU"/>
        </w:rPr>
        <w:tab/>
        <w:t>Правило 30:</w:t>
      </w:r>
      <w:r>
        <w:rPr>
          <w:lang w:val="ru-RU"/>
        </w:rPr>
        <w:tab/>
        <w:t>Решения о компетенции Конференции</w:t>
      </w:r>
    </w:p>
    <w:p w:rsidR="00FE0D79" w:rsidRDefault="00FE0D79" w:rsidP="00FE0D79">
      <w:pPr>
        <w:tabs>
          <w:tab w:val="left" w:pos="567"/>
        </w:tabs>
        <w:suppressAutoHyphens/>
        <w:ind w:left="1985" w:hanging="1985"/>
        <w:rPr>
          <w:lang w:val="ru-RU"/>
        </w:rPr>
      </w:pPr>
      <w:r>
        <w:rPr>
          <w:lang w:val="ru-RU"/>
        </w:rPr>
        <w:tab/>
        <w:t>Правило 31:</w:t>
      </w:r>
      <w:r>
        <w:rPr>
          <w:lang w:val="ru-RU"/>
        </w:rPr>
        <w:tab/>
        <w:t>Снятие предложений процедурного характера и предложений о внесении поправок</w:t>
      </w:r>
    </w:p>
    <w:p w:rsidR="00FE0D79" w:rsidRPr="007C3B1D" w:rsidRDefault="00D2767E" w:rsidP="00D2767E">
      <w:pPr>
        <w:tabs>
          <w:tab w:val="left" w:pos="567"/>
        </w:tabs>
        <w:suppressAutoHyphens/>
        <w:ind w:left="1985" w:hanging="1985"/>
        <w:rPr>
          <w:szCs w:val="22"/>
          <w:lang w:val="ru-RU"/>
        </w:rPr>
      </w:pPr>
      <w:r>
        <w:rPr>
          <w:lang w:val="ru-RU"/>
        </w:rPr>
        <w:tab/>
        <w:t>Правило 32:</w:t>
      </w:r>
      <w:r w:rsidRPr="00D2767E">
        <w:rPr>
          <w:lang w:val="ru-RU"/>
        </w:rPr>
        <w:tab/>
      </w:r>
      <w:r w:rsidR="00FE0D79">
        <w:rPr>
          <w:lang w:val="ru-RU"/>
        </w:rPr>
        <w:t>Повторное рассмотрение решенных вопросов</w:t>
      </w:r>
    </w:p>
    <w:p w:rsidR="00FE0D79" w:rsidRPr="007C3B1D" w:rsidRDefault="00FE0D79" w:rsidP="00FE0D79">
      <w:pPr>
        <w:rPr>
          <w:szCs w:val="22"/>
          <w:lang w:val="ru-RU"/>
        </w:rPr>
      </w:pPr>
    </w:p>
    <w:p w:rsidR="00FE0D79" w:rsidRPr="007C3B1D" w:rsidRDefault="00FE0D79" w:rsidP="00FE0D79">
      <w:pPr>
        <w:rPr>
          <w:szCs w:val="22"/>
          <w:lang w:val="ru-RU"/>
        </w:rPr>
      </w:pPr>
    </w:p>
    <w:p w:rsidR="00FE0D79" w:rsidRPr="007C3B1D" w:rsidRDefault="00FE0D79" w:rsidP="00FE0D79">
      <w:pPr>
        <w:rPr>
          <w:szCs w:val="22"/>
          <w:lang w:val="ru-RU"/>
        </w:rPr>
      </w:pPr>
      <w:r>
        <w:rPr>
          <w:lang w:val="ru-RU"/>
        </w:rPr>
        <w:t xml:space="preserve">ГЛАВА </w:t>
      </w:r>
      <w:proofErr w:type="spellStart"/>
      <w:r>
        <w:rPr>
          <w:lang w:val="ru-RU"/>
        </w:rPr>
        <w:t>VІ</w:t>
      </w:r>
      <w:proofErr w:type="spellEnd"/>
      <w:r>
        <w:rPr>
          <w:lang w:val="ru-RU"/>
        </w:rPr>
        <w:t>:</w:t>
      </w:r>
      <w:r>
        <w:rPr>
          <w:lang w:val="ru-RU"/>
        </w:rPr>
        <w:tab/>
      </w:r>
      <w:r>
        <w:rPr>
          <w:lang w:val="ru-RU"/>
        </w:rPr>
        <w:tab/>
        <w:t>ГОЛОСОВАНИЕ</w:t>
      </w:r>
    </w:p>
    <w:p w:rsidR="00FE0D79" w:rsidRPr="007C3B1D" w:rsidRDefault="00FE0D79" w:rsidP="00FE0D79">
      <w:pPr>
        <w:rPr>
          <w:szCs w:val="22"/>
          <w:lang w:val="ru-RU"/>
        </w:rPr>
      </w:pPr>
    </w:p>
    <w:p w:rsidR="00FE0D79" w:rsidRDefault="00FE0D79" w:rsidP="00FE0D79">
      <w:pPr>
        <w:tabs>
          <w:tab w:val="left" w:pos="567"/>
        </w:tabs>
        <w:suppressAutoHyphens/>
        <w:ind w:left="1985" w:hanging="1985"/>
        <w:rPr>
          <w:lang w:val="ru-RU"/>
        </w:rPr>
      </w:pPr>
      <w:r w:rsidRPr="007C3B1D">
        <w:rPr>
          <w:szCs w:val="22"/>
          <w:lang w:val="ru-RU"/>
        </w:rPr>
        <w:tab/>
      </w:r>
      <w:r>
        <w:rPr>
          <w:lang w:val="ru-RU"/>
        </w:rPr>
        <w:t>Правило 33:</w:t>
      </w:r>
      <w:r>
        <w:rPr>
          <w:lang w:val="ru-RU"/>
        </w:rPr>
        <w:tab/>
        <w:t>Право голоса</w:t>
      </w:r>
    </w:p>
    <w:p w:rsidR="00FE0D79" w:rsidRDefault="00FE0D79" w:rsidP="00FE0D79">
      <w:pPr>
        <w:tabs>
          <w:tab w:val="left" w:pos="567"/>
        </w:tabs>
        <w:suppressAutoHyphens/>
        <w:ind w:left="1985" w:hanging="1985"/>
        <w:rPr>
          <w:lang w:val="ru-RU"/>
        </w:rPr>
      </w:pPr>
      <w:r>
        <w:rPr>
          <w:lang w:val="ru-RU"/>
        </w:rPr>
        <w:tab/>
        <w:t>Правило 34:</w:t>
      </w:r>
      <w:r>
        <w:rPr>
          <w:lang w:val="ru-RU"/>
        </w:rPr>
        <w:tab/>
        <w:t>Требуемое большинство</w:t>
      </w:r>
    </w:p>
    <w:p w:rsidR="00FE0D79" w:rsidRDefault="00FE0D79" w:rsidP="00FE0D79">
      <w:pPr>
        <w:tabs>
          <w:tab w:val="left" w:pos="567"/>
        </w:tabs>
        <w:suppressAutoHyphens/>
        <w:ind w:left="1985" w:hanging="1985"/>
        <w:rPr>
          <w:lang w:val="ru-RU"/>
        </w:rPr>
      </w:pPr>
      <w:r>
        <w:rPr>
          <w:lang w:val="ru-RU"/>
        </w:rPr>
        <w:tab/>
        <w:t>Правило 35:</w:t>
      </w:r>
      <w:r>
        <w:rPr>
          <w:lang w:val="ru-RU"/>
        </w:rPr>
        <w:tab/>
        <w:t>Требование о поддержке;  способ голосования</w:t>
      </w:r>
    </w:p>
    <w:p w:rsidR="00FE0D79" w:rsidRDefault="00FE0D79" w:rsidP="00FE0D79">
      <w:pPr>
        <w:tabs>
          <w:tab w:val="left" w:pos="567"/>
        </w:tabs>
        <w:suppressAutoHyphens/>
        <w:ind w:left="1985" w:hanging="1985"/>
        <w:rPr>
          <w:lang w:val="ru-RU"/>
        </w:rPr>
      </w:pPr>
      <w:r>
        <w:rPr>
          <w:lang w:val="ru-RU"/>
        </w:rPr>
        <w:tab/>
        <w:t>Правило 36:</w:t>
      </w:r>
      <w:r>
        <w:rPr>
          <w:lang w:val="ru-RU"/>
        </w:rPr>
        <w:tab/>
        <w:t>Порядок, соблюдаемый при голосовании</w:t>
      </w:r>
    </w:p>
    <w:p w:rsidR="00FE0D79" w:rsidRDefault="00FE0D79" w:rsidP="00FE0D79">
      <w:pPr>
        <w:tabs>
          <w:tab w:val="left" w:pos="567"/>
        </w:tabs>
        <w:suppressAutoHyphens/>
        <w:ind w:left="1985" w:hanging="1985"/>
        <w:rPr>
          <w:lang w:val="ru-RU"/>
        </w:rPr>
      </w:pPr>
      <w:r>
        <w:rPr>
          <w:lang w:val="ru-RU"/>
        </w:rPr>
        <w:tab/>
        <w:t>Правило 37:</w:t>
      </w:r>
      <w:r>
        <w:rPr>
          <w:lang w:val="ru-RU"/>
        </w:rPr>
        <w:tab/>
        <w:t>Раздельное голосование по частям одного и того же предложения</w:t>
      </w:r>
    </w:p>
    <w:p w:rsidR="00FE0D79" w:rsidRDefault="00FE0D79" w:rsidP="00FE0D79">
      <w:pPr>
        <w:tabs>
          <w:tab w:val="left" w:pos="567"/>
        </w:tabs>
        <w:suppressAutoHyphens/>
        <w:ind w:left="1985" w:hanging="1985"/>
        <w:rPr>
          <w:lang w:val="ru-RU"/>
        </w:rPr>
      </w:pPr>
      <w:r>
        <w:rPr>
          <w:lang w:val="ru-RU"/>
        </w:rPr>
        <w:tab/>
        <w:t>Правило 38:</w:t>
      </w:r>
      <w:r>
        <w:rPr>
          <w:lang w:val="ru-RU"/>
        </w:rPr>
        <w:tab/>
        <w:t>Голосование по предложениям о внесении поправок</w:t>
      </w:r>
    </w:p>
    <w:p w:rsidR="00FE0D79" w:rsidRDefault="00FE0D79" w:rsidP="00FE0D79">
      <w:pPr>
        <w:tabs>
          <w:tab w:val="left" w:pos="567"/>
        </w:tabs>
        <w:suppressAutoHyphens/>
        <w:ind w:left="1985" w:hanging="1985"/>
        <w:rPr>
          <w:lang w:val="ru-RU"/>
        </w:rPr>
      </w:pPr>
      <w:r>
        <w:rPr>
          <w:lang w:val="ru-RU"/>
        </w:rPr>
        <w:tab/>
        <w:t>Правило 39:</w:t>
      </w:r>
      <w:r>
        <w:rPr>
          <w:lang w:val="ru-RU"/>
        </w:rPr>
        <w:tab/>
        <w:t>Голосование по предложениям о внесении поправок, относящимся к одному и тому же вопросу</w:t>
      </w:r>
    </w:p>
    <w:p w:rsidR="00FE0D79" w:rsidRPr="007C3B1D" w:rsidRDefault="00D2767E" w:rsidP="00D2767E">
      <w:pPr>
        <w:tabs>
          <w:tab w:val="left" w:pos="567"/>
        </w:tabs>
        <w:suppressAutoHyphens/>
        <w:ind w:left="1985" w:hanging="1985"/>
        <w:rPr>
          <w:szCs w:val="22"/>
          <w:lang w:val="ru-RU"/>
        </w:rPr>
      </w:pPr>
      <w:r>
        <w:rPr>
          <w:lang w:val="ru-RU"/>
        </w:rPr>
        <w:tab/>
        <w:t>Правило 40:</w:t>
      </w:r>
      <w:r w:rsidRPr="007D69DB">
        <w:rPr>
          <w:lang w:val="ru-RU"/>
        </w:rPr>
        <w:tab/>
      </w:r>
      <w:r w:rsidR="00FE0D79">
        <w:rPr>
          <w:lang w:val="ru-RU"/>
        </w:rPr>
        <w:t>Разделение голосов поровну</w:t>
      </w:r>
    </w:p>
    <w:p w:rsidR="00FE0D79" w:rsidRPr="007C3B1D" w:rsidRDefault="00FE0D79" w:rsidP="00FE0D79">
      <w:pPr>
        <w:rPr>
          <w:szCs w:val="22"/>
          <w:lang w:val="ru-RU"/>
        </w:rPr>
      </w:pPr>
    </w:p>
    <w:p w:rsidR="00FE0D79" w:rsidRPr="007C3B1D" w:rsidRDefault="00FE0D79" w:rsidP="00FE0D79">
      <w:pPr>
        <w:rPr>
          <w:szCs w:val="22"/>
          <w:lang w:val="ru-RU"/>
        </w:rPr>
      </w:pPr>
    </w:p>
    <w:p w:rsidR="00FE0D79" w:rsidRPr="007C3B1D" w:rsidRDefault="00FE0D79" w:rsidP="00FE0D79">
      <w:pPr>
        <w:rPr>
          <w:szCs w:val="22"/>
          <w:lang w:val="ru-RU"/>
        </w:rPr>
      </w:pPr>
      <w:r>
        <w:rPr>
          <w:lang w:val="ru-RU"/>
        </w:rPr>
        <w:t xml:space="preserve">ГЛАВА </w:t>
      </w:r>
      <w:proofErr w:type="spellStart"/>
      <w:r>
        <w:rPr>
          <w:lang w:val="ru-RU"/>
        </w:rPr>
        <w:t>VІІ</w:t>
      </w:r>
      <w:proofErr w:type="spellEnd"/>
      <w:r>
        <w:rPr>
          <w:lang w:val="ru-RU"/>
        </w:rPr>
        <w:t>:</w:t>
      </w:r>
      <w:r>
        <w:rPr>
          <w:lang w:val="ru-RU"/>
        </w:rPr>
        <w:tab/>
      </w:r>
      <w:r>
        <w:rPr>
          <w:lang w:val="ru-RU"/>
        </w:rPr>
        <w:tab/>
        <w:t>ЯЗЫКИ И ПРОТОКОЛЫ</w:t>
      </w:r>
    </w:p>
    <w:p w:rsidR="00FE0D79" w:rsidRPr="007C3B1D" w:rsidRDefault="00FE0D79" w:rsidP="00FE0D79">
      <w:pPr>
        <w:rPr>
          <w:szCs w:val="22"/>
          <w:lang w:val="ru-RU"/>
        </w:rPr>
      </w:pPr>
    </w:p>
    <w:p w:rsidR="00FE0D79" w:rsidRDefault="00FE0D79" w:rsidP="00FE0D79">
      <w:pPr>
        <w:tabs>
          <w:tab w:val="left" w:pos="567"/>
        </w:tabs>
        <w:suppressAutoHyphens/>
        <w:ind w:left="1985" w:hanging="1985"/>
        <w:rPr>
          <w:lang w:val="ru-RU"/>
        </w:rPr>
      </w:pPr>
      <w:r w:rsidRPr="007C3B1D">
        <w:rPr>
          <w:szCs w:val="22"/>
          <w:lang w:val="ru-RU"/>
        </w:rPr>
        <w:tab/>
      </w:r>
      <w:r>
        <w:rPr>
          <w:lang w:val="ru-RU"/>
        </w:rPr>
        <w:t>Правило 41:</w:t>
      </w:r>
      <w:r>
        <w:rPr>
          <w:lang w:val="ru-RU"/>
        </w:rPr>
        <w:tab/>
        <w:t>Языки устных выступлений</w:t>
      </w:r>
    </w:p>
    <w:p w:rsidR="00FE0D79" w:rsidRDefault="00FE0D79" w:rsidP="00FE0D79">
      <w:pPr>
        <w:tabs>
          <w:tab w:val="left" w:pos="567"/>
        </w:tabs>
        <w:suppressAutoHyphens/>
        <w:ind w:left="1985" w:hanging="1985"/>
        <w:rPr>
          <w:lang w:val="ru-RU"/>
        </w:rPr>
      </w:pPr>
      <w:r>
        <w:rPr>
          <w:lang w:val="ru-RU"/>
        </w:rPr>
        <w:tab/>
        <w:t>Правило 42:</w:t>
      </w:r>
      <w:r>
        <w:rPr>
          <w:lang w:val="ru-RU"/>
        </w:rPr>
        <w:tab/>
        <w:t>Краткие протоколы</w:t>
      </w:r>
    </w:p>
    <w:p w:rsidR="00FE0D79" w:rsidRPr="007C3B1D" w:rsidRDefault="00D2767E" w:rsidP="00D2767E">
      <w:pPr>
        <w:tabs>
          <w:tab w:val="left" w:pos="567"/>
        </w:tabs>
        <w:suppressAutoHyphens/>
        <w:ind w:left="1985" w:hanging="1985"/>
        <w:rPr>
          <w:szCs w:val="22"/>
          <w:lang w:val="ru-RU"/>
        </w:rPr>
      </w:pPr>
      <w:r>
        <w:rPr>
          <w:lang w:val="ru-RU"/>
        </w:rPr>
        <w:tab/>
        <w:t>Правило 43:</w:t>
      </w:r>
      <w:r w:rsidRPr="00D2767E">
        <w:rPr>
          <w:lang w:val="ru-RU"/>
        </w:rPr>
        <w:tab/>
      </w:r>
      <w:r w:rsidR="00FE0D79">
        <w:rPr>
          <w:lang w:val="ru-RU"/>
        </w:rPr>
        <w:t>Языки документов и кратких протоколов</w:t>
      </w:r>
    </w:p>
    <w:p w:rsidR="00FE0D79" w:rsidRPr="007C3B1D" w:rsidRDefault="00FE0D79" w:rsidP="00FE0D79">
      <w:pPr>
        <w:rPr>
          <w:szCs w:val="22"/>
          <w:lang w:val="ru-RU"/>
        </w:rPr>
      </w:pPr>
    </w:p>
    <w:p w:rsidR="00FE0D79" w:rsidRPr="007C3B1D" w:rsidRDefault="00FE0D79" w:rsidP="00FE0D79">
      <w:pPr>
        <w:rPr>
          <w:szCs w:val="22"/>
          <w:lang w:val="ru-RU"/>
        </w:rPr>
      </w:pPr>
    </w:p>
    <w:p w:rsidR="00FE0D79" w:rsidRPr="007C3B1D" w:rsidRDefault="00FE0D79" w:rsidP="00FE0D79">
      <w:pPr>
        <w:rPr>
          <w:szCs w:val="22"/>
          <w:lang w:val="ru-RU"/>
        </w:rPr>
      </w:pPr>
      <w:r>
        <w:rPr>
          <w:lang w:val="ru-RU"/>
        </w:rPr>
        <w:t xml:space="preserve">ГЛАВА </w:t>
      </w:r>
      <w:proofErr w:type="spellStart"/>
      <w:r>
        <w:rPr>
          <w:lang w:val="ru-RU"/>
        </w:rPr>
        <w:t>VІІІ</w:t>
      </w:r>
      <w:proofErr w:type="spellEnd"/>
      <w:r>
        <w:rPr>
          <w:lang w:val="ru-RU"/>
        </w:rPr>
        <w:t>:</w:t>
      </w:r>
      <w:r>
        <w:rPr>
          <w:lang w:val="ru-RU"/>
        </w:rPr>
        <w:tab/>
        <w:t>ОТКРЫТЫЕ И ЗАКРЫТЫЕ ЗАСЕДАНИЯ</w:t>
      </w:r>
    </w:p>
    <w:p w:rsidR="00FE0D79" w:rsidRPr="007C3B1D" w:rsidRDefault="00FE0D79" w:rsidP="00FE0D79">
      <w:pPr>
        <w:rPr>
          <w:szCs w:val="22"/>
          <w:lang w:val="ru-RU"/>
        </w:rPr>
      </w:pPr>
    </w:p>
    <w:p w:rsidR="00FE0D79" w:rsidRDefault="00FE0D79" w:rsidP="00FE0D79">
      <w:pPr>
        <w:tabs>
          <w:tab w:val="left" w:pos="567"/>
        </w:tabs>
        <w:suppressAutoHyphens/>
        <w:ind w:left="1985" w:hanging="1985"/>
        <w:rPr>
          <w:lang w:val="ru-RU"/>
        </w:rPr>
      </w:pPr>
      <w:r w:rsidRPr="007C3B1D">
        <w:rPr>
          <w:szCs w:val="22"/>
          <w:lang w:val="ru-RU"/>
        </w:rPr>
        <w:tab/>
      </w:r>
      <w:r>
        <w:rPr>
          <w:lang w:val="ru-RU"/>
        </w:rPr>
        <w:t>Правило 44:</w:t>
      </w:r>
      <w:r>
        <w:rPr>
          <w:lang w:val="ru-RU"/>
        </w:rPr>
        <w:tab/>
        <w:t>Заседания Конференции и Главных комитетов</w:t>
      </w:r>
    </w:p>
    <w:p w:rsidR="00FE0D79" w:rsidRPr="00CE02ED" w:rsidRDefault="00D2767E" w:rsidP="00D2767E">
      <w:pPr>
        <w:tabs>
          <w:tab w:val="left" w:pos="567"/>
        </w:tabs>
        <w:suppressAutoHyphens/>
        <w:ind w:left="1985" w:hanging="1985"/>
        <w:rPr>
          <w:szCs w:val="22"/>
          <w:lang w:val="ru-RU"/>
        </w:rPr>
      </w:pPr>
      <w:r>
        <w:rPr>
          <w:lang w:val="ru-RU"/>
        </w:rPr>
        <w:tab/>
        <w:t>Правило 45:</w:t>
      </w:r>
      <w:r w:rsidRPr="00D2767E">
        <w:rPr>
          <w:lang w:val="ru-RU"/>
        </w:rPr>
        <w:tab/>
      </w:r>
      <w:r w:rsidR="00FE0D79">
        <w:rPr>
          <w:lang w:val="ru-RU"/>
        </w:rPr>
        <w:t>Заседания других комиссий, комитетов и рабочих групп</w:t>
      </w:r>
    </w:p>
    <w:p w:rsidR="00FE0D79" w:rsidRPr="00CE02ED" w:rsidRDefault="00FE0D79" w:rsidP="00FE0D79">
      <w:pPr>
        <w:rPr>
          <w:szCs w:val="22"/>
          <w:lang w:val="ru-RU"/>
        </w:rPr>
      </w:pPr>
    </w:p>
    <w:p w:rsidR="00FE0D79" w:rsidRPr="00CE02ED" w:rsidRDefault="00FE0D79" w:rsidP="00FE0D79">
      <w:pPr>
        <w:rPr>
          <w:szCs w:val="22"/>
          <w:lang w:val="ru-RU"/>
        </w:rPr>
      </w:pPr>
    </w:p>
    <w:p w:rsidR="00FE0D79" w:rsidRPr="00CE02ED" w:rsidRDefault="00FE0D79" w:rsidP="00FE0D79">
      <w:pPr>
        <w:rPr>
          <w:szCs w:val="22"/>
          <w:lang w:val="ru-RU"/>
        </w:rPr>
      </w:pPr>
      <w:r>
        <w:rPr>
          <w:lang w:val="ru-RU"/>
        </w:rPr>
        <w:t xml:space="preserve">ГЛАВА </w:t>
      </w:r>
      <w:proofErr w:type="spellStart"/>
      <w:r>
        <w:rPr>
          <w:lang w:val="ru-RU"/>
        </w:rPr>
        <w:t>ІХ</w:t>
      </w:r>
      <w:proofErr w:type="spellEnd"/>
      <w:r>
        <w:rPr>
          <w:lang w:val="ru-RU"/>
        </w:rPr>
        <w:t>:</w:t>
      </w:r>
      <w:r>
        <w:rPr>
          <w:lang w:val="ru-RU"/>
        </w:rPr>
        <w:tab/>
      </w:r>
      <w:r>
        <w:rPr>
          <w:lang w:val="ru-RU"/>
        </w:rPr>
        <w:tab/>
        <w:t>ДЕЛЕГАЦИИ-НАБЛЮДАТЕЛИ И НАБЛЮДАТЕЛИ</w:t>
      </w:r>
    </w:p>
    <w:p w:rsidR="00FE0D79" w:rsidRPr="00CE02ED" w:rsidRDefault="00FE0D79" w:rsidP="00FE0D79">
      <w:pPr>
        <w:rPr>
          <w:szCs w:val="22"/>
          <w:lang w:val="ru-RU"/>
        </w:rPr>
      </w:pPr>
    </w:p>
    <w:p w:rsidR="00FE0D79" w:rsidRPr="00CE02ED" w:rsidRDefault="00FE0D79" w:rsidP="00D2767E">
      <w:pPr>
        <w:tabs>
          <w:tab w:val="left" w:pos="567"/>
        </w:tabs>
        <w:suppressAutoHyphens/>
        <w:ind w:left="1985" w:hanging="1985"/>
        <w:rPr>
          <w:szCs w:val="22"/>
          <w:lang w:val="ru-RU"/>
        </w:rPr>
      </w:pPr>
      <w:r w:rsidRPr="00CE02ED">
        <w:rPr>
          <w:szCs w:val="22"/>
          <w:lang w:val="ru-RU"/>
        </w:rPr>
        <w:tab/>
      </w:r>
      <w:r w:rsidR="00D2767E">
        <w:rPr>
          <w:lang w:val="ru-RU"/>
        </w:rPr>
        <w:t>Правило 46:</w:t>
      </w:r>
      <w:r w:rsidR="00D2767E" w:rsidRPr="007D69DB">
        <w:rPr>
          <w:lang w:val="ru-RU"/>
        </w:rPr>
        <w:tab/>
      </w:r>
      <w:r>
        <w:rPr>
          <w:lang w:val="ru-RU"/>
        </w:rPr>
        <w:t>Статус наблюдателей</w:t>
      </w:r>
    </w:p>
    <w:p w:rsidR="00FE0D79" w:rsidRPr="00CE02ED" w:rsidRDefault="00FE0D79" w:rsidP="00FE0D79">
      <w:pPr>
        <w:rPr>
          <w:szCs w:val="22"/>
          <w:lang w:val="ru-RU"/>
        </w:rPr>
      </w:pPr>
    </w:p>
    <w:p w:rsidR="00FE0D79" w:rsidRPr="00CE02ED" w:rsidRDefault="00FE0D79" w:rsidP="00FE0D79">
      <w:pPr>
        <w:rPr>
          <w:szCs w:val="22"/>
          <w:lang w:val="ru-RU"/>
        </w:rPr>
      </w:pPr>
      <w:r>
        <w:rPr>
          <w:lang w:val="ru-RU"/>
        </w:rPr>
        <w:t>ГЛАВА Х:</w:t>
      </w:r>
      <w:r>
        <w:rPr>
          <w:lang w:val="ru-RU"/>
        </w:rPr>
        <w:tab/>
      </w:r>
      <w:r>
        <w:rPr>
          <w:lang w:val="ru-RU"/>
        </w:rPr>
        <w:tab/>
        <w:t>ВНЕСЕНИЕ ПОПРАВОК В ПРАВИЛА ПРОЦЕДУРЫ</w:t>
      </w:r>
    </w:p>
    <w:p w:rsidR="00FE0D79" w:rsidRPr="00CE02ED" w:rsidRDefault="00FE0D79" w:rsidP="00FE0D79">
      <w:pPr>
        <w:rPr>
          <w:szCs w:val="22"/>
          <w:lang w:val="ru-RU"/>
        </w:rPr>
      </w:pPr>
    </w:p>
    <w:p w:rsidR="00FE0D79" w:rsidRPr="00CE02ED" w:rsidRDefault="00FE0D79" w:rsidP="00D2767E">
      <w:pPr>
        <w:tabs>
          <w:tab w:val="left" w:pos="567"/>
        </w:tabs>
        <w:suppressAutoHyphens/>
        <w:ind w:left="1985" w:hanging="1985"/>
        <w:rPr>
          <w:szCs w:val="22"/>
          <w:lang w:val="ru-RU"/>
        </w:rPr>
      </w:pPr>
      <w:r w:rsidRPr="00CE02ED">
        <w:rPr>
          <w:szCs w:val="22"/>
          <w:lang w:val="ru-RU"/>
        </w:rPr>
        <w:tab/>
      </w:r>
      <w:r w:rsidR="00D2767E">
        <w:rPr>
          <w:lang w:val="ru-RU"/>
        </w:rPr>
        <w:t>Правило 47:</w:t>
      </w:r>
      <w:r w:rsidR="00D2767E" w:rsidRPr="00D2767E">
        <w:rPr>
          <w:lang w:val="ru-RU"/>
        </w:rPr>
        <w:tab/>
      </w:r>
      <w:r>
        <w:rPr>
          <w:lang w:val="ru-RU"/>
        </w:rPr>
        <w:t>Возможность внесения поправок в Правила процедуры</w:t>
      </w:r>
    </w:p>
    <w:p w:rsidR="00FE0D79" w:rsidRPr="00CE02ED" w:rsidRDefault="00FE0D79" w:rsidP="00FE0D79">
      <w:pPr>
        <w:rPr>
          <w:szCs w:val="22"/>
          <w:lang w:val="ru-RU"/>
        </w:rPr>
      </w:pPr>
    </w:p>
    <w:p w:rsidR="00FE0D79" w:rsidRPr="00CE02ED" w:rsidRDefault="00FE0D79" w:rsidP="00FE0D79">
      <w:pPr>
        <w:rPr>
          <w:szCs w:val="22"/>
          <w:lang w:val="ru-RU"/>
        </w:rPr>
      </w:pPr>
    </w:p>
    <w:p w:rsidR="00FE0D79" w:rsidRPr="008D7CBD" w:rsidRDefault="00FE0D79" w:rsidP="00FE0D79">
      <w:pPr>
        <w:rPr>
          <w:szCs w:val="22"/>
          <w:lang w:val="ru-RU"/>
        </w:rPr>
      </w:pPr>
      <w:r>
        <w:rPr>
          <w:lang w:val="ru-RU"/>
        </w:rPr>
        <w:t>ГЛАВА</w:t>
      </w:r>
      <w:r w:rsidRPr="008D7CBD">
        <w:rPr>
          <w:lang w:val="ru-RU"/>
        </w:rPr>
        <w:t xml:space="preserve"> </w:t>
      </w:r>
      <w:r>
        <w:rPr>
          <w:lang w:val="ru-RU"/>
        </w:rPr>
        <w:t>Х</w:t>
      </w:r>
      <w:r w:rsidRPr="00CE02ED">
        <w:t>I</w:t>
      </w:r>
      <w:r w:rsidRPr="008D7CBD">
        <w:rPr>
          <w:lang w:val="ru-RU"/>
        </w:rPr>
        <w:t>:</w:t>
      </w:r>
      <w:r w:rsidRPr="008D7CBD">
        <w:rPr>
          <w:lang w:val="ru-RU"/>
        </w:rPr>
        <w:tab/>
      </w:r>
      <w:r w:rsidRPr="008D7CBD">
        <w:rPr>
          <w:lang w:val="ru-RU"/>
        </w:rPr>
        <w:tab/>
      </w:r>
      <w:r>
        <w:rPr>
          <w:lang w:val="ru-RU"/>
        </w:rPr>
        <w:t>ЗАКЛЮЧИТЕЛЬНЫЙ</w:t>
      </w:r>
      <w:r w:rsidRPr="008D7CBD">
        <w:rPr>
          <w:lang w:val="ru-RU"/>
        </w:rPr>
        <w:t xml:space="preserve"> </w:t>
      </w:r>
      <w:r>
        <w:rPr>
          <w:lang w:val="ru-RU"/>
        </w:rPr>
        <w:t>АКТ</w:t>
      </w:r>
    </w:p>
    <w:p w:rsidR="00FE0D79" w:rsidRPr="008D7CBD" w:rsidRDefault="00FE0D79" w:rsidP="00FE0D79">
      <w:pPr>
        <w:rPr>
          <w:szCs w:val="22"/>
          <w:lang w:val="ru-RU"/>
        </w:rPr>
      </w:pPr>
    </w:p>
    <w:p w:rsidR="00FE0D79" w:rsidRPr="00CE02ED" w:rsidRDefault="00FE0D79" w:rsidP="00D2767E">
      <w:pPr>
        <w:tabs>
          <w:tab w:val="left" w:pos="567"/>
        </w:tabs>
        <w:suppressAutoHyphens/>
        <w:ind w:left="1985" w:hanging="1985"/>
        <w:rPr>
          <w:szCs w:val="22"/>
          <w:lang w:val="ru-RU"/>
        </w:rPr>
      </w:pPr>
      <w:r w:rsidRPr="008D7CBD">
        <w:rPr>
          <w:szCs w:val="22"/>
          <w:lang w:val="ru-RU"/>
        </w:rPr>
        <w:tab/>
      </w:r>
      <w:r>
        <w:rPr>
          <w:lang w:val="ru-RU"/>
        </w:rPr>
        <w:t>Правило</w:t>
      </w:r>
      <w:r w:rsidRPr="00FD36B7">
        <w:rPr>
          <w:lang w:val="ru-RU"/>
        </w:rPr>
        <w:t xml:space="preserve"> 48:</w:t>
      </w:r>
      <w:r w:rsidR="00D2767E" w:rsidRPr="007D69DB">
        <w:rPr>
          <w:lang w:val="ru-RU"/>
        </w:rPr>
        <w:tab/>
      </w:r>
      <w:r>
        <w:rPr>
          <w:lang w:val="ru-RU"/>
        </w:rPr>
        <w:t>Подписание</w:t>
      </w:r>
      <w:r w:rsidRPr="00FD36B7">
        <w:rPr>
          <w:lang w:val="ru-RU"/>
        </w:rPr>
        <w:t xml:space="preserve"> </w:t>
      </w:r>
      <w:r>
        <w:rPr>
          <w:lang w:val="ru-RU"/>
        </w:rPr>
        <w:t>Заключительного</w:t>
      </w:r>
      <w:r w:rsidRPr="00FD36B7">
        <w:rPr>
          <w:lang w:val="ru-RU"/>
        </w:rPr>
        <w:t xml:space="preserve"> </w:t>
      </w:r>
      <w:r>
        <w:rPr>
          <w:lang w:val="ru-RU"/>
        </w:rPr>
        <w:t>акта</w:t>
      </w:r>
    </w:p>
    <w:p w:rsidR="00FE0D79" w:rsidRPr="00CE02ED" w:rsidRDefault="00FE0D79" w:rsidP="00FE0D79">
      <w:pPr>
        <w:pStyle w:val="TitleofDoc"/>
        <w:tabs>
          <w:tab w:val="left" w:pos="1276"/>
        </w:tabs>
        <w:spacing w:before="0"/>
        <w:jc w:val="left"/>
        <w:rPr>
          <w:rFonts w:ascii="Arial" w:hAnsi="Arial" w:cs="Arial"/>
          <w:caps w:val="0"/>
          <w:sz w:val="22"/>
          <w:szCs w:val="22"/>
          <w:lang w:val="ru-RU"/>
        </w:rPr>
      </w:pPr>
      <w:r w:rsidRPr="00CE02ED">
        <w:rPr>
          <w:rFonts w:ascii="Arial" w:hAnsi="Arial" w:cs="Arial"/>
          <w:caps w:val="0"/>
          <w:sz w:val="22"/>
          <w:szCs w:val="22"/>
          <w:lang w:val="ru-RU"/>
        </w:rPr>
        <w:br w:type="page"/>
      </w:r>
      <w:r>
        <w:rPr>
          <w:rFonts w:ascii="Arial" w:hAnsi="Arial" w:cs="Arial"/>
          <w:caps w:val="0"/>
          <w:sz w:val="22"/>
          <w:szCs w:val="22"/>
          <w:lang w:val="ru-RU"/>
        </w:rPr>
        <w:t>ГЛАВА</w:t>
      </w:r>
      <w:r w:rsidRPr="00A140C5">
        <w:rPr>
          <w:rFonts w:ascii="Arial" w:hAnsi="Arial" w:cs="Arial"/>
          <w:caps w:val="0"/>
          <w:sz w:val="22"/>
          <w:szCs w:val="22"/>
          <w:lang w:val="ru-RU"/>
        </w:rPr>
        <w:t xml:space="preserve"> </w:t>
      </w:r>
      <w:r w:rsidRPr="00314754">
        <w:rPr>
          <w:rFonts w:ascii="Arial" w:hAnsi="Arial" w:cs="Arial"/>
          <w:caps w:val="0"/>
          <w:sz w:val="22"/>
          <w:szCs w:val="22"/>
        </w:rPr>
        <w:t>I</w:t>
      </w:r>
      <w:r w:rsidRPr="00A140C5">
        <w:rPr>
          <w:rFonts w:ascii="Arial" w:hAnsi="Arial" w:cs="Arial"/>
          <w:caps w:val="0"/>
          <w:sz w:val="22"/>
          <w:szCs w:val="22"/>
          <w:lang w:val="ru-RU"/>
        </w:rPr>
        <w:t xml:space="preserve">:  </w:t>
      </w:r>
      <w:r>
        <w:rPr>
          <w:rFonts w:ascii="Arial" w:hAnsi="Arial" w:cs="Arial"/>
          <w:caps w:val="0"/>
          <w:sz w:val="22"/>
          <w:szCs w:val="22"/>
          <w:lang w:val="ru-RU"/>
        </w:rPr>
        <w:t>ЦЕЛЬ</w:t>
      </w:r>
      <w:r w:rsidRPr="00A140C5">
        <w:rPr>
          <w:rFonts w:ascii="Arial" w:hAnsi="Arial" w:cs="Arial"/>
          <w:caps w:val="0"/>
          <w:sz w:val="22"/>
          <w:szCs w:val="22"/>
          <w:lang w:val="ru-RU"/>
        </w:rPr>
        <w:t xml:space="preserve">, </w:t>
      </w:r>
      <w:r>
        <w:rPr>
          <w:rFonts w:ascii="Arial" w:hAnsi="Arial" w:cs="Arial"/>
          <w:caps w:val="0"/>
          <w:sz w:val="22"/>
          <w:szCs w:val="22"/>
          <w:lang w:val="ru-RU"/>
        </w:rPr>
        <w:t>КОМПЕТЕНЦИЯ</w:t>
      </w:r>
      <w:r w:rsidRPr="00A140C5">
        <w:rPr>
          <w:rFonts w:ascii="Arial" w:hAnsi="Arial" w:cs="Arial"/>
          <w:caps w:val="0"/>
          <w:sz w:val="22"/>
          <w:szCs w:val="22"/>
          <w:lang w:val="ru-RU"/>
        </w:rPr>
        <w:t xml:space="preserve">, </w:t>
      </w:r>
      <w:r>
        <w:rPr>
          <w:rFonts w:ascii="Arial" w:hAnsi="Arial" w:cs="Arial"/>
          <w:caps w:val="0"/>
          <w:sz w:val="22"/>
          <w:szCs w:val="22"/>
          <w:lang w:val="ru-RU"/>
        </w:rPr>
        <w:t>СОСТАВ</w:t>
      </w:r>
      <w:r w:rsidRPr="00A140C5">
        <w:rPr>
          <w:rFonts w:ascii="Arial" w:hAnsi="Arial" w:cs="Arial"/>
          <w:caps w:val="0"/>
          <w:sz w:val="22"/>
          <w:szCs w:val="22"/>
          <w:lang w:val="ru-RU"/>
        </w:rPr>
        <w:t xml:space="preserve"> </w:t>
      </w:r>
      <w:r>
        <w:rPr>
          <w:rFonts w:ascii="Arial" w:hAnsi="Arial" w:cs="Arial"/>
          <w:caps w:val="0"/>
          <w:sz w:val="22"/>
          <w:szCs w:val="22"/>
          <w:lang w:val="ru-RU"/>
        </w:rPr>
        <w:t>И СЕКРЕТАРИАТ КОНФЕРЕНЦИИ</w:t>
      </w:r>
    </w:p>
    <w:p w:rsidR="00FE0D79" w:rsidRPr="00CE02ED" w:rsidRDefault="00FE0D79" w:rsidP="00FE0D79">
      <w:pPr>
        <w:pStyle w:val="TitleofDoc"/>
        <w:tabs>
          <w:tab w:val="left" w:pos="1418"/>
        </w:tabs>
        <w:spacing w:before="0"/>
        <w:jc w:val="left"/>
        <w:rPr>
          <w:rFonts w:ascii="Arial" w:hAnsi="Arial" w:cs="Arial"/>
          <w:caps w:val="0"/>
          <w:sz w:val="22"/>
          <w:szCs w:val="22"/>
          <w:lang w:val="ru-RU"/>
        </w:rPr>
      </w:pPr>
    </w:p>
    <w:p w:rsidR="00FE0D79" w:rsidRDefault="00FE0D79" w:rsidP="00FE0D79">
      <w:pPr>
        <w:rPr>
          <w:rStyle w:val="underline"/>
          <w:szCs w:val="22"/>
        </w:rPr>
      </w:pPr>
      <w:r>
        <w:rPr>
          <w:u w:val="single"/>
          <w:lang w:val="ru-RU"/>
        </w:rPr>
        <w:t>Правило 1</w:t>
      </w:r>
      <w:r>
        <w:rPr>
          <w:lang w:val="ru-RU"/>
        </w:rPr>
        <w:t>:</w:t>
      </w:r>
      <w:r>
        <w:rPr>
          <w:lang w:val="ru-RU"/>
        </w:rPr>
        <w:tab/>
      </w:r>
      <w:r>
        <w:rPr>
          <w:u w:val="single"/>
          <w:lang w:val="ru-RU"/>
        </w:rPr>
        <w:t>Цель и компетенция Конференции</w:t>
      </w:r>
    </w:p>
    <w:p w:rsidR="00FE0D79" w:rsidRDefault="00FE0D79" w:rsidP="00FE0D79">
      <w:pPr>
        <w:rPr>
          <w:rStyle w:val="underline"/>
          <w:szCs w:val="22"/>
        </w:rPr>
      </w:pPr>
    </w:p>
    <w:p w:rsidR="00FE0D79" w:rsidRPr="00CE02ED" w:rsidRDefault="00FE0D79" w:rsidP="00FE0D79">
      <w:pPr>
        <w:pStyle w:val="ListParagraph"/>
        <w:numPr>
          <w:ilvl w:val="0"/>
          <w:numId w:val="13"/>
        </w:numPr>
        <w:ind w:left="0" w:firstLine="0"/>
        <w:rPr>
          <w:szCs w:val="22"/>
          <w:lang w:val="ru-RU"/>
        </w:rPr>
      </w:pPr>
      <w:r>
        <w:rPr>
          <w:szCs w:val="22"/>
          <w:lang w:val="ru-RU"/>
        </w:rPr>
        <w:t>Целью</w:t>
      </w:r>
      <w:r w:rsidRPr="00CE02ED">
        <w:rPr>
          <w:szCs w:val="22"/>
          <w:lang w:val="ru-RU"/>
        </w:rPr>
        <w:t xml:space="preserve"> </w:t>
      </w:r>
      <w:r>
        <w:rPr>
          <w:szCs w:val="22"/>
          <w:lang w:val="ru-RU"/>
        </w:rPr>
        <w:t>Дипломатической</w:t>
      </w:r>
      <w:r w:rsidRPr="00CE02ED">
        <w:rPr>
          <w:szCs w:val="22"/>
          <w:lang w:val="ru-RU"/>
        </w:rPr>
        <w:t xml:space="preserve"> </w:t>
      </w:r>
      <w:r>
        <w:rPr>
          <w:szCs w:val="22"/>
          <w:lang w:val="ru-RU"/>
        </w:rPr>
        <w:t>конференции</w:t>
      </w:r>
      <w:r w:rsidRPr="00CE02ED">
        <w:rPr>
          <w:szCs w:val="22"/>
          <w:lang w:val="ru-RU"/>
        </w:rPr>
        <w:t xml:space="preserve"> </w:t>
      </w:r>
      <w:r>
        <w:rPr>
          <w:szCs w:val="22"/>
          <w:lang w:val="ru-RU"/>
        </w:rPr>
        <w:t>по</w:t>
      </w:r>
      <w:r w:rsidRPr="00CE02ED">
        <w:rPr>
          <w:szCs w:val="22"/>
          <w:lang w:val="ru-RU"/>
        </w:rPr>
        <w:t xml:space="preserve"> </w:t>
      </w:r>
      <w:r>
        <w:rPr>
          <w:szCs w:val="22"/>
          <w:lang w:val="ru-RU"/>
        </w:rPr>
        <w:t xml:space="preserve">принятию Нового акта Лиссабонского соглашения об охране наименований мест происхождения и </w:t>
      </w:r>
      <w:r w:rsidRPr="00535C31">
        <w:rPr>
          <w:szCs w:val="22"/>
          <w:lang w:val="ru-RU"/>
        </w:rPr>
        <w:t xml:space="preserve">их международной регистрации </w:t>
      </w:r>
      <w:r w:rsidRPr="00CE02ED">
        <w:rPr>
          <w:szCs w:val="22"/>
          <w:lang w:val="ru-RU"/>
        </w:rPr>
        <w:t>(</w:t>
      </w:r>
      <w:r>
        <w:rPr>
          <w:szCs w:val="22"/>
          <w:lang w:val="ru-RU"/>
        </w:rPr>
        <w:t>ниже</w:t>
      </w:r>
      <w:r w:rsidRPr="00CE02ED">
        <w:rPr>
          <w:szCs w:val="22"/>
          <w:lang w:val="ru-RU"/>
        </w:rPr>
        <w:t xml:space="preserve"> </w:t>
      </w:r>
      <w:r>
        <w:rPr>
          <w:szCs w:val="22"/>
          <w:lang w:val="ru-RU"/>
        </w:rPr>
        <w:t>именуемой</w:t>
      </w:r>
      <w:r w:rsidRPr="00CE02ED">
        <w:rPr>
          <w:szCs w:val="22"/>
          <w:lang w:val="ru-RU"/>
        </w:rPr>
        <w:t xml:space="preserve"> «</w:t>
      </w:r>
      <w:r>
        <w:rPr>
          <w:szCs w:val="22"/>
          <w:lang w:val="ru-RU"/>
        </w:rPr>
        <w:t>Конференция</w:t>
      </w:r>
      <w:r w:rsidRPr="00CE02ED">
        <w:rPr>
          <w:szCs w:val="22"/>
          <w:lang w:val="ru-RU"/>
        </w:rPr>
        <w:t xml:space="preserve">») </w:t>
      </w:r>
      <w:r>
        <w:rPr>
          <w:szCs w:val="22"/>
          <w:lang w:val="ru-RU"/>
        </w:rPr>
        <w:t>является</w:t>
      </w:r>
      <w:r w:rsidRPr="00CE02ED">
        <w:rPr>
          <w:szCs w:val="22"/>
          <w:lang w:val="ru-RU"/>
        </w:rPr>
        <w:t xml:space="preserve"> </w:t>
      </w:r>
      <w:r>
        <w:rPr>
          <w:szCs w:val="22"/>
          <w:lang w:val="ru-RU"/>
        </w:rPr>
        <w:t>согласование и принятие такого Нового акта и Инструкции</w:t>
      </w:r>
      <w:r w:rsidRPr="00CE02ED">
        <w:rPr>
          <w:szCs w:val="22"/>
          <w:lang w:val="ru-RU"/>
        </w:rPr>
        <w:t xml:space="preserve"> </w:t>
      </w:r>
      <w:r>
        <w:rPr>
          <w:szCs w:val="22"/>
          <w:lang w:val="ru-RU"/>
        </w:rPr>
        <w:t>к</w:t>
      </w:r>
      <w:r w:rsidRPr="00CE02ED">
        <w:rPr>
          <w:szCs w:val="22"/>
          <w:lang w:val="ru-RU"/>
        </w:rPr>
        <w:t xml:space="preserve"> </w:t>
      </w:r>
      <w:r>
        <w:rPr>
          <w:szCs w:val="22"/>
          <w:lang w:val="ru-RU"/>
        </w:rPr>
        <w:t xml:space="preserve">этому Новому акту </w:t>
      </w:r>
      <w:r w:rsidRPr="00CE02ED">
        <w:rPr>
          <w:szCs w:val="22"/>
          <w:lang w:val="ru-RU"/>
        </w:rPr>
        <w:t>(</w:t>
      </w:r>
      <w:r>
        <w:rPr>
          <w:szCs w:val="22"/>
          <w:lang w:val="ru-RU"/>
        </w:rPr>
        <w:t>ниже</w:t>
      </w:r>
      <w:r w:rsidRPr="00CE02ED">
        <w:rPr>
          <w:szCs w:val="22"/>
          <w:lang w:val="ru-RU"/>
        </w:rPr>
        <w:t xml:space="preserve"> </w:t>
      </w:r>
      <w:r>
        <w:rPr>
          <w:szCs w:val="22"/>
          <w:lang w:val="ru-RU"/>
        </w:rPr>
        <w:t>именуемых</w:t>
      </w:r>
      <w:r w:rsidRPr="00CE02ED">
        <w:rPr>
          <w:szCs w:val="22"/>
          <w:lang w:val="ru-RU"/>
        </w:rPr>
        <w:t xml:space="preserve">, </w:t>
      </w:r>
      <w:r>
        <w:rPr>
          <w:szCs w:val="22"/>
          <w:lang w:val="ru-RU"/>
        </w:rPr>
        <w:t>соответственно</w:t>
      </w:r>
      <w:r w:rsidRPr="00CE02ED">
        <w:rPr>
          <w:szCs w:val="22"/>
          <w:lang w:val="ru-RU"/>
        </w:rPr>
        <w:t>, «</w:t>
      </w:r>
      <w:r>
        <w:rPr>
          <w:szCs w:val="22"/>
          <w:lang w:val="ru-RU"/>
        </w:rPr>
        <w:t>Новый акт</w:t>
      </w:r>
      <w:r w:rsidRPr="00CE02ED">
        <w:rPr>
          <w:szCs w:val="22"/>
          <w:lang w:val="ru-RU"/>
        </w:rPr>
        <w:t xml:space="preserve">» </w:t>
      </w:r>
      <w:r>
        <w:rPr>
          <w:szCs w:val="22"/>
          <w:lang w:val="ru-RU"/>
        </w:rPr>
        <w:t>и</w:t>
      </w:r>
      <w:r w:rsidRPr="00CE02ED">
        <w:rPr>
          <w:szCs w:val="22"/>
          <w:lang w:val="ru-RU"/>
        </w:rPr>
        <w:t xml:space="preserve"> «</w:t>
      </w:r>
      <w:r>
        <w:rPr>
          <w:szCs w:val="22"/>
          <w:lang w:val="ru-RU"/>
        </w:rPr>
        <w:t>Инструкция</w:t>
      </w:r>
      <w:r w:rsidRPr="00CE02ED">
        <w:rPr>
          <w:szCs w:val="22"/>
          <w:lang w:val="ru-RU"/>
        </w:rPr>
        <w:t xml:space="preserve">»). </w:t>
      </w:r>
    </w:p>
    <w:p w:rsidR="00FE0D79" w:rsidRPr="00CE02ED" w:rsidRDefault="00FE0D79" w:rsidP="00FE0D79">
      <w:pPr>
        <w:pStyle w:val="ListParagraph"/>
        <w:ind w:left="0"/>
        <w:rPr>
          <w:szCs w:val="22"/>
          <w:lang w:val="ru-RU"/>
        </w:rPr>
      </w:pPr>
    </w:p>
    <w:p w:rsidR="00FE0D79" w:rsidRPr="00CE02ED" w:rsidRDefault="00FE0D79" w:rsidP="00FE0D79">
      <w:pPr>
        <w:rPr>
          <w:szCs w:val="22"/>
          <w:lang w:val="ru-RU"/>
        </w:rPr>
      </w:pPr>
      <w:r w:rsidRPr="00CE02ED">
        <w:rPr>
          <w:szCs w:val="22"/>
          <w:lang w:val="ru-RU"/>
        </w:rPr>
        <w:t>(2)</w:t>
      </w:r>
      <w:r w:rsidRPr="00CE02ED">
        <w:rPr>
          <w:szCs w:val="22"/>
          <w:lang w:val="ru-RU"/>
        </w:rPr>
        <w:tab/>
      </w:r>
      <w:r>
        <w:rPr>
          <w:lang w:val="ru-RU"/>
        </w:rPr>
        <w:t>Конференция на своем пленарном заседании правомочна</w:t>
      </w:r>
      <w:r w:rsidRPr="00CE02ED">
        <w:rPr>
          <w:szCs w:val="22"/>
          <w:lang w:val="ru-RU"/>
        </w:rPr>
        <w:t>:</w:t>
      </w:r>
    </w:p>
    <w:p w:rsidR="00FE0D79" w:rsidRPr="00CE02ED" w:rsidRDefault="00FE0D79" w:rsidP="00FE0D79">
      <w:pPr>
        <w:pStyle w:val="imarge"/>
        <w:tabs>
          <w:tab w:val="clear" w:pos="1021"/>
          <w:tab w:val="clear" w:pos="1418"/>
          <w:tab w:val="right" w:pos="567"/>
        </w:tabs>
        <w:ind w:left="567"/>
        <w:rPr>
          <w:rFonts w:ascii="Arial" w:hAnsi="Arial" w:cs="Arial"/>
          <w:sz w:val="22"/>
          <w:szCs w:val="22"/>
          <w:lang w:val="ru-RU"/>
        </w:rPr>
      </w:pPr>
    </w:p>
    <w:p w:rsidR="00FE0D79" w:rsidRPr="00CE02ED" w:rsidRDefault="00FE0D79" w:rsidP="00FE0D79">
      <w:pPr>
        <w:pStyle w:val="imarge"/>
        <w:tabs>
          <w:tab w:val="clear" w:pos="1021"/>
          <w:tab w:val="clear" w:pos="1418"/>
          <w:tab w:val="right" w:pos="567"/>
        </w:tabs>
        <w:ind w:left="567"/>
        <w:rPr>
          <w:rFonts w:ascii="Arial" w:hAnsi="Arial" w:cs="Arial"/>
          <w:sz w:val="22"/>
          <w:szCs w:val="22"/>
          <w:lang w:val="ru-RU"/>
        </w:rPr>
      </w:pPr>
      <w:r w:rsidRPr="00CE02ED">
        <w:rPr>
          <w:rFonts w:ascii="Arial" w:hAnsi="Arial" w:cs="Arial"/>
          <w:sz w:val="22"/>
          <w:szCs w:val="22"/>
          <w:lang w:val="ru-RU"/>
        </w:rPr>
        <w:t>(</w:t>
      </w:r>
      <w:proofErr w:type="spellStart"/>
      <w:r w:rsidRPr="00314754">
        <w:rPr>
          <w:rFonts w:ascii="Arial" w:hAnsi="Arial" w:cs="Arial"/>
          <w:sz w:val="22"/>
          <w:szCs w:val="22"/>
        </w:rPr>
        <w:t>i</w:t>
      </w:r>
      <w:proofErr w:type="spellEnd"/>
      <w:r w:rsidRPr="00CE02ED">
        <w:rPr>
          <w:rFonts w:ascii="Arial" w:hAnsi="Arial" w:cs="Arial"/>
          <w:sz w:val="22"/>
          <w:szCs w:val="22"/>
          <w:lang w:val="ru-RU"/>
        </w:rPr>
        <w:t>)</w:t>
      </w:r>
      <w:r w:rsidRPr="00CE02ED">
        <w:rPr>
          <w:rFonts w:ascii="Arial" w:hAnsi="Arial" w:cs="Arial"/>
          <w:sz w:val="22"/>
          <w:szCs w:val="22"/>
          <w:lang w:val="ru-RU"/>
        </w:rPr>
        <w:tab/>
        <w:t>принять Правила процедуры Конференции (</w:t>
      </w:r>
      <w:r>
        <w:rPr>
          <w:rFonts w:ascii="Arial" w:hAnsi="Arial" w:cs="Arial"/>
          <w:sz w:val="22"/>
          <w:szCs w:val="22"/>
          <w:lang w:val="ru-RU"/>
        </w:rPr>
        <w:t>ниже именуемые</w:t>
      </w:r>
      <w:r w:rsidRPr="00CE02ED">
        <w:rPr>
          <w:rFonts w:ascii="Arial" w:hAnsi="Arial" w:cs="Arial"/>
          <w:sz w:val="22"/>
          <w:szCs w:val="22"/>
          <w:lang w:val="ru-RU"/>
        </w:rPr>
        <w:t xml:space="preserve"> </w:t>
      </w:r>
      <w:r>
        <w:rPr>
          <w:rFonts w:ascii="Arial" w:hAnsi="Arial" w:cs="Arial"/>
          <w:sz w:val="22"/>
          <w:szCs w:val="22"/>
          <w:lang w:val="ru-RU"/>
        </w:rPr>
        <w:t>«</w:t>
      </w:r>
      <w:r w:rsidRPr="00CE02ED">
        <w:rPr>
          <w:rFonts w:ascii="Arial" w:hAnsi="Arial" w:cs="Arial"/>
          <w:sz w:val="22"/>
          <w:szCs w:val="22"/>
          <w:lang w:val="ru-RU"/>
        </w:rPr>
        <w:t>настоящие Правила</w:t>
      </w:r>
      <w:r>
        <w:rPr>
          <w:rFonts w:ascii="Arial" w:hAnsi="Arial" w:cs="Arial"/>
          <w:sz w:val="22"/>
          <w:szCs w:val="22"/>
          <w:lang w:val="ru-RU"/>
        </w:rPr>
        <w:t>»</w:t>
      </w:r>
      <w:r w:rsidRPr="00CE02ED">
        <w:rPr>
          <w:rFonts w:ascii="Arial" w:hAnsi="Arial" w:cs="Arial"/>
          <w:sz w:val="22"/>
          <w:szCs w:val="22"/>
          <w:lang w:val="ru-RU"/>
        </w:rPr>
        <w:t>) и вносить в них любые поправки;</w:t>
      </w:r>
    </w:p>
    <w:p w:rsidR="00FE0D79" w:rsidRPr="00CE02ED" w:rsidRDefault="00FE0D79" w:rsidP="00FE0D79">
      <w:pPr>
        <w:pStyle w:val="imarge"/>
        <w:tabs>
          <w:tab w:val="clear" w:pos="1021"/>
          <w:tab w:val="clear" w:pos="1418"/>
          <w:tab w:val="right" w:pos="567"/>
        </w:tabs>
        <w:ind w:left="567"/>
        <w:rPr>
          <w:rFonts w:ascii="Arial" w:hAnsi="Arial" w:cs="Arial"/>
          <w:sz w:val="22"/>
          <w:szCs w:val="22"/>
          <w:lang w:val="ru-RU"/>
        </w:rPr>
      </w:pPr>
    </w:p>
    <w:p w:rsidR="00FE0D79" w:rsidRPr="00CE02ED" w:rsidRDefault="00FE0D79" w:rsidP="00FE0D79">
      <w:pPr>
        <w:pStyle w:val="imarge"/>
        <w:tabs>
          <w:tab w:val="clear" w:pos="1021"/>
          <w:tab w:val="clear" w:pos="1418"/>
          <w:tab w:val="right" w:pos="567"/>
        </w:tabs>
        <w:ind w:left="567"/>
        <w:rPr>
          <w:rFonts w:ascii="Arial" w:hAnsi="Arial" w:cs="Arial"/>
          <w:sz w:val="22"/>
          <w:szCs w:val="22"/>
          <w:lang w:val="ru-RU"/>
        </w:rPr>
      </w:pPr>
      <w:r w:rsidRPr="00CE02ED">
        <w:rPr>
          <w:rFonts w:ascii="Arial" w:hAnsi="Arial" w:cs="Arial"/>
          <w:sz w:val="22"/>
          <w:szCs w:val="22"/>
          <w:lang w:val="ru-RU"/>
        </w:rPr>
        <w:t>(</w:t>
      </w:r>
      <w:r w:rsidRPr="00314754">
        <w:rPr>
          <w:rFonts w:ascii="Arial" w:hAnsi="Arial" w:cs="Arial"/>
          <w:sz w:val="22"/>
          <w:szCs w:val="22"/>
        </w:rPr>
        <w:t>ii</w:t>
      </w:r>
      <w:r w:rsidRPr="00CE02ED">
        <w:rPr>
          <w:rFonts w:ascii="Arial" w:hAnsi="Arial" w:cs="Arial"/>
          <w:sz w:val="22"/>
          <w:szCs w:val="22"/>
          <w:lang w:val="ru-RU"/>
        </w:rPr>
        <w:t>)</w:t>
      </w:r>
      <w:r w:rsidRPr="00CE02ED">
        <w:rPr>
          <w:rFonts w:ascii="Arial" w:hAnsi="Arial" w:cs="Arial"/>
          <w:sz w:val="22"/>
          <w:szCs w:val="22"/>
          <w:lang w:val="ru-RU"/>
        </w:rPr>
        <w:tab/>
        <w:t>принять повестку дня Конференции;</w:t>
      </w:r>
    </w:p>
    <w:p w:rsidR="00FE0D79" w:rsidRPr="00CE02ED" w:rsidRDefault="00FE0D79" w:rsidP="00FE0D79">
      <w:pPr>
        <w:pStyle w:val="imarge"/>
        <w:tabs>
          <w:tab w:val="clear" w:pos="1021"/>
          <w:tab w:val="clear" w:pos="1418"/>
          <w:tab w:val="right" w:pos="567"/>
          <w:tab w:val="left" w:pos="1134"/>
        </w:tabs>
        <w:ind w:left="567"/>
        <w:rPr>
          <w:rFonts w:ascii="Arial" w:hAnsi="Arial" w:cs="Arial"/>
          <w:sz w:val="22"/>
          <w:szCs w:val="22"/>
          <w:lang w:val="ru-RU"/>
        </w:rPr>
      </w:pPr>
    </w:p>
    <w:p w:rsidR="00FE0D79" w:rsidRPr="00F43B63" w:rsidRDefault="00FE0D79" w:rsidP="00FE0D79">
      <w:pPr>
        <w:pStyle w:val="imarge"/>
        <w:tabs>
          <w:tab w:val="clear" w:pos="1021"/>
          <w:tab w:val="clear" w:pos="1418"/>
          <w:tab w:val="right" w:pos="567"/>
          <w:tab w:val="left" w:pos="1134"/>
        </w:tabs>
        <w:ind w:left="567"/>
        <w:rPr>
          <w:rFonts w:ascii="Arial" w:hAnsi="Arial" w:cs="Arial"/>
          <w:sz w:val="22"/>
          <w:szCs w:val="22"/>
          <w:lang w:val="ru-RU"/>
        </w:rPr>
      </w:pPr>
      <w:r w:rsidRPr="00F43B63">
        <w:rPr>
          <w:rFonts w:ascii="Arial" w:hAnsi="Arial" w:cs="Arial"/>
          <w:sz w:val="22"/>
          <w:szCs w:val="22"/>
          <w:lang w:val="ru-RU"/>
        </w:rPr>
        <w:t>(</w:t>
      </w:r>
      <w:r w:rsidRPr="00314754">
        <w:rPr>
          <w:rFonts w:ascii="Arial" w:hAnsi="Arial" w:cs="Arial"/>
          <w:sz w:val="22"/>
          <w:szCs w:val="22"/>
        </w:rPr>
        <w:t>iii</w:t>
      </w:r>
      <w:r w:rsidRPr="00F43B63">
        <w:rPr>
          <w:rFonts w:ascii="Arial" w:hAnsi="Arial" w:cs="Arial"/>
          <w:sz w:val="22"/>
          <w:szCs w:val="22"/>
          <w:lang w:val="ru-RU"/>
        </w:rPr>
        <w:t>)</w:t>
      </w:r>
      <w:r w:rsidRPr="00F43B63">
        <w:rPr>
          <w:rFonts w:ascii="Arial" w:hAnsi="Arial" w:cs="Arial"/>
          <w:sz w:val="22"/>
          <w:szCs w:val="22"/>
          <w:lang w:val="ru-RU"/>
        </w:rPr>
        <w:tab/>
        <w:t>принимать решения относительно мандатов, полномочий, писем или других документов, представляемых в соответствии с правилами</w:t>
      </w:r>
      <w:r>
        <w:rPr>
          <w:rFonts w:ascii="Arial" w:hAnsi="Arial" w:cs="Arial"/>
          <w:sz w:val="22"/>
          <w:szCs w:val="22"/>
          <w:lang w:val="ru-RU"/>
        </w:rPr>
        <w:t> </w:t>
      </w:r>
      <w:r w:rsidRPr="00F43B63">
        <w:rPr>
          <w:rFonts w:ascii="Arial" w:hAnsi="Arial" w:cs="Arial"/>
          <w:sz w:val="22"/>
          <w:szCs w:val="22"/>
          <w:lang w:val="ru-RU"/>
        </w:rPr>
        <w:t>6, 7 и 8</w:t>
      </w:r>
      <w:r>
        <w:rPr>
          <w:rFonts w:ascii="Arial" w:hAnsi="Arial" w:cs="Arial"/>
          <w:sz w:val="22"/>
          <w:szCs w:val="22"/>
          <w:lang w:val="ru-RU"/>
        </w:rPr>
        <w:t> </w:t>
      </w:r>
      <w:r w:rsidRPr="00F43B63">
        <w:rPr>
          <w:rFonts w:ascii="Arial" w:hAnsi="Arial" w:cs="Arial"/>
          <w:sz w:val="22"/>
          <w:szCs w:val="22"/>
          <w:lang w:val="ru-RU"/>
        </w:rPr>
        <w:t>настоящих Правил;</w:t>
      </w:r>
    </w:p>
    <w:p w:rsidR="00FE0D79" w:rsidRPr="00F43B63" w:rsidRDefault="00FE0D79" w:rsidP="00FE0D79">
      <w:pPr>
        <w:pStyle w:val="imarge"/>
        <w:tabs>
          <w:tab w:val="clear" w:pos="1021"/>
          <w:tab w:val="right" w:pos="567"/>
          <w:tab w:val="left" w:pos="1134"/>
        </w:tabs>
        <w:ind w:left="567"/>
        <w:rPr>
          <w:rFonts w:ascii="Arial" w:hAnsi="Arial" w:cs="Arial"/>
          <w:sz w:val="22"/>
          <w:szCs w:val="22"/>
          <w:lang w:val="ru-RU"/>
        </w:rPr>
      </w:pPr>
    </w:p>
    <w:p w:rsidR="00FE0D79" w:rsidRPr="00F43B63" w:rsidRDefault="00FE0D79" w:rsidP="00FE0D79">
      <w:pPr>
        <w:pStyle w:val="imarge"/>
        <w:tabs>
          <w:tab w:val="clear" w:pos="1021"/>
          <w:tab w:val="right" w:pos="567"/>
          <w:tab w:val="left" w:pos="1134"/>
        </w:tabs>
        <w:ind w:left="567"/>
        <w:rPr>
          <w:rFonts w:ascii="Arial" w:hAnsi="Arial" w:cs="Arial"/>
          <w:sz w:val="22"/>
          <w:szCs w:val="22"/>
          <w:lang w:val="ru-RU"/>
        </w:rPr>
      </w:pPr>
      <w:r w:rsidRPr="00F43B63">
        <w:rPr>
          <w:rFonts w:ascii="Arial" w:hAnsi="Arial" w:cs="Arial"/>
          <w:sz w:val="22"/>
          <w:szCs w:val="22"/>
          <w:lang w:val="ru-RU"/>
        </w:rPr>
        <w:t>(</w:t>
      </w:r>
      <w:r w:rsidRPr="00314754">
        <w:rPr>
          <w:rFonts w:ascii="Arial" w:hAnsi="Arial" w:cs="Arial"/>
          <w:sz w:val="22"/>
          <w:szCs w:val="22"/>
        </w:rPr>
        <w:t>iv</w:t>
      </w:r>
      <w:r w:rsidRPr="00F43B63">
        <w:rPr>
          <w:rFonts w:ascii="Arial" w:hAnsi="Arial" w:cs="Arial"/>
          <w:sz w:val="22"/>
          <w:szCs w:val="22"/>
          <w:lang w:val="ru-RU"/>
        </w:rPr>
        <w:t>)</w:t>
      </w:r>
      <w:r w:rsidRPr="00F43B63">
        <w:rPr>
          <w:rFonts w:ascii="Arial" w:hAnsi="Arial" w:cs="Arial"/>
          <w:sz w:val="22"/>
          <w:szCs w:val="22"/>
          <w:lang w:val="ru-RU"/>
        </w:rPr>
        <w:tab/>
        <w:t xml:space="preserve">принять </w:t>
      </w:r>
      <w:r w:rsidRPr="00535C31">
        <w:rPr>
          <w:rFonts w:ascii="Arial" w:hAnsi="Arial" w:cs="Arial"/>
          <w:sz w:val="22"/>
          <w:szCs w:val="22"/>
          <w:lang w:val="ru-RU"/>
        </w:rPr>
        <w:t>Новый акт</w:t>
      </w:r>
      <w:r>
        <w:rPr>
          <w:rFonts w:ascii="Arial" w:hAnsi="Arial" w:cs="Arial"/>
          <w:sz w:val="22"/>
          <w:szCs w:val="22"/>
          <w:lang w:val="ru-RU"/>
        </w:rPr>
        <w:t xml:space="preserve"> </w:t>
      </w:r>
      <w:r w:rsidRPr="00F43B63">
        <w:rPr>
          <w:rFonts w:ascii="Arial" w:hAnsi="Arial" w:cs="Arial"/>
          <w:sz w:val="22"/>
          <w:szCs w:val="22"/>
          <w:lang w:val="ru-RU"/>
        </w:rPr>
        <w:t>и Инструкцию;</w:t>
      </w:r>
    </w:p>
    <w:p w:rsidR="00FE0D79" w:rsidRPr="00F43B63" w:rsidRDefault="00FE0D79" w:rsidP="00FE0D79">
      <w:pPr>
        <w:pStyle w:val="imarge"/>
        <w:tabs>
          <w:tab w:val="clear" w:pos="1021"/>
          <w:tab w:val="left" w:pos="1134"/>
        </w:tabs>
        <w:ind w:left="567"/>
        <w:rPr>
          <w:rFonts w:ascii="Arial" w:hAnsi="Arial" w:cs="Arial"/>
          <w:sz w:val="22"/>
          <w:szCs w:val="22"/>
          <w:lang w:val="ru-RU"/>
        </w:rPr>
      </w:pPr>
    </w:p>
    <w:p w:rsidR="00FE0D79" w:rsidRPr="00F43B63" w:rsidRDefault="00FE0D79" w:rsidP="00FE0D79">
      <w:pPr>
        <w:pStyle w:val="imarge"/>
        <w:tabs>
          <w:tab w:val="clear" w:pos="1021"/>
          <w:tab w:val="left" w:pos="1134"/>
        </w:tabs>
        <w:ind w:left="567"/>
        <w:rPr>
          <w:rFonts w:ascii="Arial" w:hAnsi="Arial" w:cs="Arial"/>
          <w:sz w:val="22"/>
          <w:szCs w:val="22"/>
          <w:lang w:val="ru-RU"/>
        </w:rPr>
      </w:pPr>
      <w:r w:rsidRPr="00F43B63">
        <w:rPr>
          <w:rFonts w:ascii="Arial" w:hAnsi="Arial" w:cs="Arial"/>
          <w:sz w:val="22"/>
          <w:szCs w:val="22"/>
          <w:lang w:val="ru-RU"/>
        </w:rPr>
        <w:t>(</w:t>
      </w:r>
      <w:r w:rsidRPr="00314754">
        <w:rPr>
          <w:rFonts w:ascii="Arial" w:hAnsi="Arial" w:cs="Arial"/>
          <w:sz w:val="22"/>
          <w:szCs w:val="22"/>
        </w:rPr>
        <w:t>v</w:t>
      </w:r>
      <w:r w:rsidRPr="00F43B63">
        <w:rPr>
          <w:rFonts w:ascii="Arial" w:hAnsi="Arial" w:cs="Arial"/>
          <w:sz w:val="22"/>
          <w:szCs w:val="22"/>
          <w:lang w:val="ru-RU"/>
        </w:rPr>
        <w:t>)</w:t>
      </w:r>
      <w:r w:rsidRPr="00F43B63">
        <w:rPr>
          <w:rFonts w:ascii="Arial" w:hAnsi="Arial" w:cs="Arial"/>
          <w:sz w:val="22"/>
          <w:szCs w:val="22"/>
          <w:lang w:val="ru-RU"/>
        </w:rPr>
        <w:tab/>
        <w:t xml:space="preserve">принять любую рекомендацию, резолюцию или согласованное заявление </w:t>
      </w:r>
      <w:r>
        <w:rPr>
          <w:rFonts w:ascii="Arial" w:hAnsi="Arial" w:cs="Arial"/>
          <w:sz w:val="22"/>
          <w:szCs w:val="22"/>
          <w:lang w:val="ru-RU"/>
        </w:rPr>
        <w:t>в рамках цели</w:t>
      </w:r>
      <w:r w:rsidRPr="00F43B63">
        <w:rPr>
          <w:rFonts w:ascii="Arial" w:hAnsi="Arial" w:cs="Arial"/>
          <w:sz w:val="22"/>
          <w:szCs w:val="22"/>
          <w:lang w:val="ru-RU"/>
        </w:rPr>
        <w:t>, сформулированн</w:t>
      </w:r>
      <w:r>
        <w:rPr>
          <w:rFonts w:ascii="Arial" w:hAnsi="Arial" w:cs="Arial"/>
          <w:sz w:val="22"/>
          <w:szCs w:val="22"/>
          <w:lang w:val="ru-RU"/>
        </w:rPr>
        <w:t>ой</w:t>
      </w:r>
      <w:r w:rsidRPr="00F43B63">
        <w:rPr>
          <w:rFonts w:ascii="Arial" w:hAnsi="Arial" w:cs="Arial"/>
          <w:sz w:val="22"/>
          <w:szCs w:val="22"/>
          <w:lang w:val="ru-RU"/>
        </w:rPr>
        <w:t xml:space="preserve"> в пункте</w:t>
      </w:r>
      <w:r>
        <w:rPr>
          <w:lang w:val="ru-RU"/>
        </w:rPr>
        <w:t> </w:t>
      </w:r>
      <w:r w:rsidRPr="00F43B63">
        <w:rPr>
          <w:rFonts w:ascii="Arial" w:hAnsi="Arial" w:cs="Arial"/>
          <w:sz w:val="22"/>
          <w:szCs w:val="22"/>
          <w:lang w:val="ru-RU"/>
        </w:rPr>
        <w:t>(1);</w:t>
      </w:r>
    </w:p>
    <w:p w:rsidR="00FE0D79" w:rsidRPr="00F43B63" w:rsidRDefault="00FE0D79" w:rsidP="00FE0D79">
      <w:pPr>
        <w:pStyle w:val="imarge"/>
        <w:tabs>
          <w:tab w:val="clear" w:pos="1021"/>
          <w:tab w:val="right" w:pos="567"/>
          <w:tab w:val="left" w:pos="1134"/>
        </w:tabs>
        <w:ind w:left="567"/>
        <w:rPr>
          <w:rFonts w:ascii="Arial" w:hAnsi="Arial" w:cs="Arial"/>
          <w:sz w:val="22"/>
          <w:szCs w:val="22"/>
          <w:lang w:val="ru-RU"/>
        </w:rPr>
      </w:pPr>
    </w:p>
    <w:p w:rsidR="00FE0D79" w:rsidRPr="00E77487" w:rsidRDefault="00FE0D79" w:rsidP="00FE0D79">
      <w:pPr>
        <w:pStyle w:val="imarge"/>
        <w:tabs>
          <w:tab w:val="clear" w:pos="1021"/>
          <w:tab w:val="right" w:pos="567"/>
          <w:tab w:val="left" w:pos="1134"/>
        </w:tabs>
        <w:ind w:left="567"/>
        <w:rPr>
          <w:rFonts w:ascii="Arial" w:hAnsi="Arial" w:cs="Arial"/>
          <w:sz w:val="22"/>
          <w:szCs w:val="22"/>
          <w:lang w:val="ru-RU"/>
        </w:rPr>
      </w:pPr>
      <w:r w:rsidRPr="00F43B63">
        <w:rPr>
          <w:rFonts w:ascii="Arial" w:hAnsi="Arial" w:cs="Arial"/>
          <w:sz w:val="22"/>
          <w:szCs w:val="22"/>
          <w:lang w:val="ru-RU"/>
        </w:rPr>
        <w:t>(</w:t>
      </w:r>
      <w:r w:rsidRPr="00314754">
        <w:rPr>
          <w:rFonts w:ascii="Arial" w:hAnsi="Arial" w:cs="Arial"/>
          <w:sz w:val="22"/>
          <w:szCs w:val="22"/>
        </w:rPr>
        <w:t>vi</w:t>
      </w:r>
      <w:r w:rsidRPr="00F43B63">
        <w:rPr>
          <w:rFonts w:ascii="Arial" w:hAnsi="Arial" w:cs="Arial"/>
          <w:sz w:val="22"/>
          <w:szCs w:val="22"/>
          <w:lang w:val="ru-RU"/>
        </w:rPr>
        <w:t>)</w:t>
      </w:r>
      <w:r w:rsidRPr="00F43B63">
        <w:rPr>
          <w:rFonts w:ascii="Arial" w:hAnsi="Arial" w:cs="Arial"/>
          <w:sz w:val="22"/>
          <w:szCs w:val="22"/>
          <w:lang w:val="ru-RU"/>
        </w:rPr>
        <w:tab/>
      </w:r>
      <w:r w:rsidRPr="00E77487">
        <w:rPr>
          <w:rFonts w:ascii="Arial" w:hAnsi="Arial" w:cs="Arial"/>
          <w:sz w:val="22"/>
          <w:szCs w:val="22"/>
          <w:lang w:val="ru-RU"/>
        </w:rPr>
        <w:t>принять любой заключительный акт Конференции;</w:t>
      </w:r>
    </w:p>
    <w:p w:rsidR="00FE0D79" w:rsidRPr="00E77487" w:rsidRDefault="00FE0D79" w:rsidP="00FE0D79">
      <w:pPr>
        <w:pStyle w:val="imarge"/>
        <w:tabs>
          <w:tab w:val="clear" w:pos="1021"/>
          <w:tab w:val="right" w:pos="567"/>
          <w:tab w:val="left" w:pos="1134"/>
        </w:tabs>
        <w:ind w:left="567"/>
        <w:rPr>
          <w:rFonts w:ascii="Arial" w:hAnsi="Arial" w:cs="Arial"/>
          <w:sz w:val="22"/>
          <w:szCs w:val="22"/>
          <w:lang w:val="ru-RU"/>
        </w:rPr>
      </w:pPr>
    </w:p>
    <w:p w:rsidR="00FE0D79" w:rsidRPr="00F43B63" w:rsidRDefault="00FE0D79" w:rsidP="00FE0D79">
      <w:pPr>
        <w:pStyle w:val="imarge"/>
        <w:numPr>
          <w:ilvl w:val="0"/>
          <w:numId w:val="12"/>
        </w:numPr>
        <w:tabs>
          <w:tab w:val="clear" w:pos="1021"/>
          <w:tab w:val="clear" w:pos="1287"/>
          <w:tab w:val="clear" w:pos="1418"/>
          <w:tab w:val="right" w:pos="567"/>
          <w:tab w:val="num" w:pos="1080"/>
          <w:tab w:val="left" w:pos="1134"/>
          <w:tab w:val="num" w:pos="1827"/>
        </w:tabs>
        <w:ind w:left="540" w:firstLine="0"/>
        <w:rPr>
          <w:rFonts w:ascii="Arial" w:hAnsi="Arial" w:cs="Arial"/>
          <w:sz w:val="22"/>
          <w:szCs w:val="22"/>
          <w:lang w:val="ru-RU"/>
        </w:rPr>
      </w:pPr>
      <w:r w:rsidRPr="00E77487">
        <w:rPr>
          <w:rFonts w:ascii="Arial" w:hAnsi="Arial" w:cs="Arial"/>
          <w:sz w:val="22"/>
          <w:szCs w:val="22"/>
          <w:lang w:val="ru-RU"/>
        </w:rPr>
        <w:t>рассматривать любые другие вопросы, входящие в ее компетенцию в соответствии с настоящими Правилами или включенные в ее повестку дня</w:t>
      </w:r>
      <w:r w:rsidRPr="00F43B63">
        <w:rPr>
          <w:rFonts w:ascii="Arial" w:hAnsi="Arial" w:cs="Arial"/>
          <w:sz w:val="22"/>
          <w:szCs w:val="22"/>
          <w:lang w:val="ru-RU"/>
        </w:rPr>
        <w:t>.</w:t>
      </w:r>
    </w:p>
    <w:p w:rsidR="00FE0D79" w:rsidRPr="00F43B63" w:rsidRDefault="00FE0D79" w:rsidP="00FE0D79">
      <w:pPr>
        <w:pStyle w:val="imarge"/>
        <w:tabs>
          <w:tab w:val="clear" w:pos="1021"/>
          <w:tab w:val="right" w:pos="567"/>
          <w:tab w:val="left" w:pos="1134"/>
        </w:tabs>
        <w:rPr>
          <w:rFonts w:ascii="Arial" w:hAnsi="Arial" w:cs="Arial"/>
          <w:sz w:val="22"/>
          <w:szCs w:val="22"/>
          <w:lang w:val="ru-RU"/>
        </w:rPr>
      </w:pPr>
    </w:p>
    <w:p w:rsidR="00FE0D79" w:rsidRPr="00F43B63" w:rsidRDefault="00FE0D79" w:rsidP="00FE0D79">
      <w:pPr>
        <w:rPr>
          <w:rStyle w:val="underline"/>
          <w:szCs w:val="22"/>
          <w:lang w:val="ru-RU"/>
        </w:rPr>
      </w:pPr>
      <w:r>
        <w:rPr>
          <w:u w:val="single"/>
          <w:lang w:val="ru-RU"/>
        </w:rPr>
        <w:t>Правило 2</w:t>
      </w:r>
      <w:r>
        <w:rPr>
          <w:lang w:val="ru-RU"/>
        </w:rPr>
        <w:t>:</w:t>
      </w:r>
      <w:r>
        <w:rPr>
          <w:lang w:val="ru-RU"/>
        </w:rPr>
        <w:tab/>
      </w:r>
      <w:r>
        <w:rPr>
          <w:u w:val="single"/>
          <w:lang w:val="ru-RU"/>
        </w:rPr>
        <w:t>Состав Конференции</w:t>
      </w:r>
    </w:p>
    <w:p w:rsidR="00FE0D79" w:rsidRPr="00F43B63" w:rsidRDefault="00FE0D79" w:rsidP="00FE0D79">
      <w:pPr>
        <w:rPr>
          <w:rStyle w:val="underline"/>
          <w:szCs w:val="22"/>
          <w:lang w:val="ru-RU"/>
        </w:rPr>
      </w:pPr>
    </w:p>
    <w:p w:rsidR="00FE0D79" w:rsidRPr="00F43B63" w:rsidRDefault="00FE0D79" w:rsidP="00FE0D79">
      <w:pPr>
        <w:tabs>
          <w:tab w:val="left" w:pos="567"/>
        </w:tabs>
        <w:rPr>
          <w:szCs w:val="22"/>
          <w:lang w:val="ru-RU"/>
        </w:rPr>
      </w:pPr>
      <w:r w:rsidRPr="00F43B63">
        <w:rPr>
          <w:szCs w:val="22"/>
          <w:lang w:val="ru-RU"/>
        </w:rPr>
        <w:t>(1)</w:t>
      </w:r>
      <w:r w:rsidRPr="00F43B63">
        <w:rPr>
          <w:szCs w:val="22"/>
          <w:lang w:val="ru-RU"/>
        </w:rPr>
        <w:tab/>
      </w:r>
      <w:r>
        <w:rPr>
          <w:lang w:val="ru-RU"/>
        </w:rPr>
        <w:t>Конференция состоит из</w:t>
      </w:r>
      <w:r w:rsidRPr="00F43B63">
        <w:rPr>
          <w:szCs w:val="22"/>
          <w:lang w:val="ru-RU"/>
        </w:rPr>
        <w:t>:</w:t>
      </w:r>
    </w:p>
    <w:p w:rsidR="00FE0D79" w:rsidRPr="00F43B63" w:rsidRDefault="00FE0D79" w:rsidP="00FE0D79">
      <w:pPr>
        <w:tabs>
          <w:tab w:val="left" w:pos="567"/>
        </w:tabs>
        <w:rPr>
          <w:szCs w:val="22"/>
          <w:lang w:val="ru-RU"/>
        </w:rPr>
      </w:pPr>
    </w:p>
    <w:p w:rsidR="00FE0D79" w:rsidRPr="00F43B63" w:rsidRDefault="00FE0D79" w:rsidP="00FE0D79">
      <w:pPr>
        <w:pStyle w:val="imarge"/>
        <w:tabs>
          <w:tab w:val="clear" w:pos="1021"/>
          <w:tab w:val="right" w:pos="567"/>
          <w:tab w:val="left" w:pos="1134"/>
        </w:tabs>
        <w:ind w:left="567"/>
        <w:rPr>
          <w:rFonts w:ascii="Arial" w:hAnsi="Arial" w:cs="Arial"/>
          <w:sz w:val="22"/>
          <w:szCs w:val="22"/>
          <w:lang w:val="ru-RU"/>
        </w:rPr>
      </w:pPr>
      <w:r w:rsidRPr="00F43B63">
        <w:rPr>
          <w:rFonts w:ascii="Arial" w:hAnsi="Arial" w:cs="Arial"/>
          <w:sz w:val="22"/>
          <w:szCs w:val="22"/>
          <w:lang w:val="ru-RU"/>
        </w:rPr>
        <w:t>(</w:t>
      </w:r>
      <w:proofErr w:type="spellStart"/>
      <w:r w:rsidRPr="00314754">
        <w:rPr>
          <w:rFonts w:ascii="Arial" w:hAnsi="Arial" w:cs="Arial"/>
          <w:sz w:val="22"/>
          <w:szCs w:val="22"/>
        </w:rPr>
        <w:t>i</w:t>
      </w:r>
      <w:proofErr w:type="spellEnd"/>
      <w:r w:rsidRPr="00F43B63">
        <w:rPr>
          <w:rFonts w:ascii="Arial" w:hAnsi="Arial" w:cs="Arial"/>
          <w:sz w:val="22"/>
          <w:szCs w:val="22"/>
          <w:lang w:val="ru-RU"/>
        </w:rPr>
        <w:t>)</w:t>
      </w:r>
      <w:r w:rsidRPr="00F43B63">
        <w:rPr>
          <w:rFonts w:ascii="Arial" w:hAnsi="Arial" w:cs="Arial"/>
          <w:sz w:val="22"/>
          <w:szCs w:val="22"/>
          <w:lang w:val="ru-RU"/>
        </w:rPr>
        <w:tab/>
        <w:t xml:space="preserve">делегаций государств-членов </w:t>
      </w:r>
      <w:r>
        <w:rPr>
          <w:rFonts w:ascii="Arial" w:hAnsi="Arial" w:cs="Arial"/>
          <w:sz w:val="22"/>
          <w:szCs w:val="22"/>
          <w:lang w:val="ru-RU"/>
        </w:rPr>
        <w:t xml:space="preserve">Лиссабонского союза </w:t>
      </w:r>
      <w:r w:rsidRPr="00F43B63">
        <w:rPr>
          <w:rFonts w:ascii="Arial" w:hAnsi="Arial" w:cs="Arial"/>
          <w:sz w:val="22"/>
          <w:szCs w:val="22"/>
          <w:lang w:val="ru-RU"/>
        </w:rPr>
        <w:t>(</w:t>
      </w:r>
      <w:r>
        <w:rPr>
          <w:rFonts w:ascii="Arial" w:hAnsi="Arial" w:cs="Arial"/>
          <w:sz w:val="22"/>
          <w:szCs w:val="22"/>
          <w:lang w:val="ru-RU"/>
        </w:rPr>
        <w:t>ниже именуемых</w:t>
      </w:r>
      <w:r w:rsidRPr="00F43B63">
        <w:rPr>
          <w:rFonts w:ascii="Arial" w:hAnsi="Arial" w:cs="Arial"/>
          <w:sz w:val="22"/>
          <w:szCs w:val="22"/>
          <w:lang w:val="ru-RU"/>
        </w:rPr>
        <w:t xml:space="preserve"> </w:t>
      </w:r>
      <w:r>
        <w:rPr>
          <w:rFonts w:ascii="Arial" w:hAnsi="Arial" w:cs="Arial"/>
          <w:sz w:val="22"/>
          <w:szCs w:val="22"/>
          <w:lang w:val="ru-RU"/>
        </w:rPr>
        <w:t>«делегации-члены»</w:t>
      </w:r>
      <w:r w:rsidRPr="00F43B63">
        <w:rPr>
          <w:rFonts w:ascii="Arial" w:hAnsi="Arial" w:cs="Arial"/>
          <w:sz w:val="22"/>
          <w:szCs w:val="22"/>
          <w:lang w:val="ru-RU"/>
        </w:rPr>
        <w:t>)</w:t>
      </w:r>
      <w:r>
        <w:rPr>
          <w:rFonts w:ascii="Arial" w:hAnsi="Arial" w:cs="Arial"/>
          <w:sz w:val="22"/>
          <w:szCs w:val="22"/>
          <w:lang w:val="ru-RU"/>
        </w:rPr>
        <w:t>;</w:t>
      </w:r>
    </w:p>
    <w:p w:rsidR="00FE0D79" w:rsidRPr="00F43B63" w:rsidRDefault="00FE0D79" w:rsidP="00FE0D79">
      <w:pPr>
        <w:pStyle w:val="imarge"/>
        <w:tabs>
          <w:tab w:val="clear" w:pos="1021"/>
          <w:tab w:val="right" w:pos="567"/>
          <w:tab w:val="left" w:pos="1134"/>
        </w:tabs>
        <w:ind w:left="567"/>
        <w:rPr>
          <w:rFonts w:ascii="Arial" w:hAnsi="Arial" w:cs="Arial"/>
          <w:sz w:val="22"/>
          <w:szCs w:val="22"/>
          <w:lang w:val="ru-RU"/>
        </w:rPr>
      </w:pPr>
    </w:p>
    <w:p w:rsidR="00FE0D79" w:rsidRPr="00F43B63" w:rsidRDefault="00FE0D79" w:rsidP="00FE0D79">
      <w:pPr>
        <w:pStyle w:val="imarge"/>
        <w:tabs>
          <w:tab w:val="clear" w:pos="1021"/>
          <w:tab w:val="clear" w:pos="1418"/>
          <w:tab w:val="left" w:pos="567"/>
        </w:tabs>
        <w:ind w:left="567" w:hanging="567"/>
        <w:rPr>
          <w:rFonts w:ascii="Arial" w:hAnsi="Arial" w:cs="Arial"/>
          <w:sz w:val="22"/>
          <w:szCs w:val="22"/>
          <w:lang w:val="ru-RU"/>
        </w:rPr>
      </w:pPr>
      <w:r w:rsidRPr="00F43B63">
        <w:rPr>
          <w:rFonts w:ascii="Arial" w:hAnsi="Arial" w:cs="Arial"/>
          <w:sz w:val="22"/>
          <w:szCs w:val="22"/>
          <w:lang w:val="ru-RU"/>
        </w:rPr>
        <w:tab/>
        <w:t>(</w:t>
      </w:r>
      <w:r w:rsidRPr="00314754">
        <w:rPr>
          <w:rFonts w:ascii="Arial" w:hAnsi="Arial" w:cs="Arial"/>
          <w:sz w:val="22"/>
          <w:szCs w:val="22"/>
        </w:rPr>
        <w:t>ii</w:t>
      </w:r>
      <w:r w:rsidRPr="00F43B63">
        <w:rPr>
          <w:rFonts w:ascii="Arial" w:hAnsi="Arial" w:cs="Arial"/>
          <w:sz w:val="22"/>
          <w:szCs w:val="22"/>
          <w:lang w:val="ru-RU"/>
        </w:rPr>
        <w:t>)</w:t>
      </w:r>
      <w:r w:rsidRPr="00F43B63">
        <w:rPr>
          <w:rFonts w:ascii="Arial" w:hAnsi="Arial" w:cs="Arial"/>
          <w:sz w:val="22"/>
          <w:szCs w:val="22"/>
          <w:lang w:val="ru-RU"/>
        </w:rPr>
        <w:tab/>
      </w:r>
      <w:r>
        <w:rPr>
          <w:rFonts w:ascii="Arial" w:hAnsi="Arial" w:cs="Arial"/>
          <w:sz w:val="22"/>
          <w:szCs w:val="22"/>
          <w:lang w:val="ru-RU"/>
        </w:rPr>
        <w:t>делегаций</w:t>
      </w:r>
      <w:r w:rsidRPr="00F43B63">
        <w:rPr>
          <w:rFonts w:ascii="Arial" w:hAnsi="Arial" w:cs="Arial"/>
          <w:sz w:val="22"/>
          <w:szCs w:val="22"/>
          <w:lang w:val="ru-RU"/>
        </w:rPr>
        <w:t xml:space="preserve"> </w:t>
      </w:r>
      <w:r>
        <w:rPr>
          <w:rFonts w:ascii="Arial" w:hAnsi="Arial" w:cs="Arial"/>
          <w:sz w:val="22"/>
          <w:szCs w:val="22"/>
          <w:lang w:val="ru-RU"/>
        </w:rPr>
        <w:t>Африканской</w:t>
      </w:r>
      <w:r w:rsidRPr="00F43B63">
        <w:rPr>
          <w:rFonts w:ascii="Arial" w:hAnsi="Arial" w:cs="Arial"/>
          <w:sz w:val="22"/>
          <w:szCs w:val="22"/>
          <w:lang w:val="ru-RU"/>
        </w:rPr>
        <w:t xml:space="preserve"> </w:t>
      </w:r>
      <w:r>
        <w:rPr>
          <w:rFonts w:ascii="Arial" w:hAnsi="Arial" w:cs="Arial"/>
          <w:sz w:val="22"/>
          <w:szCs w:val="22"/>
          <w:lang w:val="ru-RU"/>
        </w:rPr>
        <w:t>организации</w:t>
      </w:r>
      <w:r w:rsidRPr="00F43B63">
        <w:rPr>
          <w:rFonts w:ascii="Arial" w:hAnsi="Arial" w:cs="Arial"/>
          <w:sz w:val="22"/>
          <w:szCs w:val="22"/>
          <w:lang w:val="ru-RU"/>
        </w:rPr>
        <w:t xml:space="preserve"> </w:t>
      </w:r>
      <w:r>
        <w:rPr>
          <w:rFonts w:ascii="Arial" w:hAnsi="Arial" w:cs="Arial"/>
          <w:sz w:val="22"/>
          <w:szCs w:val="22"/>
          <w:lang w:val="ru-RU"/>
        </w:rPr>
        <w:t>интеллектуальной</w:t>
      </w:r>
      <w:r w:rsidRPr="00F43B63">
        <w:rPr>
          <w:rFonts w:ascii="Arial" w:hAnsi="Arial" w:cs="Arial"/>
          <w:sz w:val="22"/>
          <w:szCs w:val="22"/>
          <w:lang w:val="ru-RU"/>
        </w:rPr>
        <w:t xml:space="preserve"> </w:t>
      </w:r>
      <w:r>
        <w:rPr>
          <w:rFonts w:ascii="Arial" w:hAnsi="Arial" w:cs="Arial"/>
          <w:sz w:val="22"/>
          <w:szCs w:val="22"/>
          <w:lang w:val="ru-RU"/>
        </w:rPr>
        <w:t>собственности и</w:t>
      </w:r>
      <w:r w:rsidRPr="00F43B63">
        <w:rPr>
          <w:rFonts w:ascii="Arial" w:hAnsi="Arial" w:cs="Arial"/>
          <w:sz w:val="22"/>
          <w:szCs w:val="22"/>
          <w:lang w:val="ru-RU"/>
        </w:rPr>
        <w:t xml:space="preserve"> </w:t>
      </w:r>
      <w:r>
        <w:rPr>
          <w:rFonts w:ascii="Arial" w:hAnsi="Arial" w:cs="Arial"/>
          <w:sz w:val="22"/>
          <w:szCs w:val="22"/>
          <w:lang w:val="ru-RU"/>
        </w:rPr>
        <w:t>Европейского союза</w:t>
      </w:r>
      <w:r w:rsidRPr="00F43B63">
        <w:rPr>
          <w:rFonts w:ascii="Arial" w:hAnsi="Arial" w:cs="Arial"/>
          <w:sz w:val="22"/>
          <w:szCs w:val="22"/>
          <w:lang w:val="ru-RU"/>
        </w:rPr>
        <w:t xml:space="preserve"> (</w:t>
      </w:r>
      <w:r>
        <w:rPr>
          <w:rFonts w:ascii="Arial" w:hAnsi="Arial" w:cs="Arial"/>
          <w:sz w:val="22"/>
          <w:szCs w:val="22"/>
          <w:lang w:val="ru-RU"/>
        </w:rPr>
        <w:t>ниже именуемых</w:t>
      </w:r>
      <w:r w:rsidRPr="00F43B63">
        <w:rPr>
          <w:rFonts w:ascii="Arial" w:hAnsi="Arial" w:cs="Arial"/>
          <w:sz w:val="22"/>
          <w:szCs w:val="22"/>
          <w:lang w:val="ru-RU"/>
        </w:rPr>
        <w:t xml:space="preserve"> </w:t>
      </w:r>
      <w:r>
        <w:rPr>
          <w:rFonts w:ascii="Arial" w:hAnsi="Arial" w:cs="Arial"/>
          <w:sz w:val="22"/>
          <w:szCs w:val="22"/>
          <w:lang w:val="ru-RU"/>
        </w:rPr>
        <w:t>«специальные делегации»</w:t>
      </w:r>
      <w:r w:rsidRPr="00F43B63">
        <w:rPr>
          <w:rFonts w:ascii="Arial" w:hAnsi="Arial" w:cs="Arial"/>
          <w:sz w:val="22"/>
          <w:szCs w:val="22"/>
          <w:lang w:val="ru-RU"/>
        </w:rPr>
        <w:t>)</w:t>
      </w:r>
      <w:r>
        <w:rPr>
          <w:rFonts w:ascii="Arial" w:hAnsi="Arial" w:cs="Arial"/>
          <w:sz w:val="22"/>
          <w:szCs w:val="22"/>
          <w:lang w:val="ru-RU"/>
        </w:rPr>
        <w:t>;</w:t>
      </w:r>
    </w:p>
    <w:p w:rsidR="00FE0D79" w:rsidRPr="00F43B63" w:rsidRDefault="00FE0D79" w:rsidP="00FE0D79">
      <w:pPr>
        <w:pStyle w:val="imarge"/>
        <w:tabs>
          <w:tab w:val="clear" w:pos="1021"/>
          <w:tab w:val="clear" w:pos="1418"/>
          <w:tab w:val="left" w:pos="567"/>
        </w:tabs>
        <w:ind w:left="567" w:hanging="567"/>
        <w:rPr>
          <w:rFonts w:ascii="Arial" w:hAnsi="Arial" w:cs="Arial"/>
          <w:sz w:val="22"/>
          <w:szCs w:val="22"/>
          <w:lang w:val="ru-RU"/>
        </w:rPr>
      </w:pPr>
    </w:p>
    <w:p w:rsidR="00FE0D79" w:rsidRPr="00F43B63" w:rsidRDefault="00FE0D79" w:rsidP="00FE0D79">
      <w:pPr>
        <w:pStyle w:val="imarge"/>
        <w:tabs>
          <w:tab w:val="clear" w:pos="1021"/>
          <w:tab w:val="right" w:pos="567"/>
          <w:tab w:val="left" w:pos="1134"/>
        </w:tabs>
        <w:ind w:left="567"/>
        <w:rPr>
          <w:rFonts w:ascii="Arial" w:hAnsi="Arial" w:cs="Arial"/>
          <w:sz w:val="22"/>
          <w:szCs w:val="22"/>
          <w:lang w:val="ru-RU"/>
        </w:rPr>
      </w:pPr>
      <w:r w:rsidRPr="00F43B63">
        <w:rPr>
          <w:rFonts w:ascii="Arial" w:hAnsi="Arial" w:cs="Arial"/>
          <w:sz w:val="22"/>
          <w:szCs w:val="22"/>
          <w:lang w:val="ru-RU"/>
        </w:rPr>
        <w:t>(</w:t>
      </w:r>
      <w:r w:rsidRPr="00314754">
        <w:rPr>
          <w:rFonts w:ascii="Arial" w:hAnsi="Arial" w:cs="Arial"/>
          <w:sz w:val="22"/>
          <w:szCs w:val="22"/>
        </w:rPr>
        <w:t>iii</w:t>
      </w:r>
      <w:r w:rsidRPr="00F43B63">
        <w:rPr>
          <w:rFonts w:ascii="Arial" w:hAnsi="Arial" w:cs="Arial"/>
          <w:sz w:val="22"/>
          <w:szCs w:val="22"/>
          <w:lang w:val="ru-RU"/>
        </w:rPr>
        <w:t>)</w:t>
      </w:r>
      <w:r w:rsidRPr="00F43B63">
        <w:rPr>
          <w:rFonts w:ascii="Arial" w:hAnsi="Arial" w:cs="Arial"/>
          <w:sz w:val="22"/>
          <w:szCs w:val="22"/>
          <w:lang w:val="ru-RU"/>
        </w:rPr>
        <w:tab/>
        <w:t xml:space="preserve">делегаций государств – членов </w:t>
      </w:r>
      <w:r>
        <w:rPr>
          <w:rFonts w:ascii="Arial" w:hAnsi="Arial" w:cs="Arial"/>
          <w:sz w:val="22"/>
          <w:szCs w:val="22"/>
          <w:lang w:val="ru-RU"/>
        </w:rPr>
        <w:t xml:space="preserve">Всемирной организации интеллектуальной собственности, не являющихся членами Лиссабонского союза, и делегаций государств-членов </w:t>
      </w:r>
      <w:r w:rsidRPr="00F43B63">
        <w:rPr>
          <w:rFonts w:ascii="Arial" w:hAnsi="Arial" w:cs="Arial"/>
          <w:sz w:val="22"/>
          <w:szCs w:val="22"/>
          <w:lang w:val="ru-RU"/>
        </w:rPr>
        <w:t xml:space="preserve">Организации Объединенных Наций, не являющихся членами Всемирной организации интеллектуальной собственности </w:t>
      </w:r>
      <w:r>
        <w:rPr>
          <w:rFonts w:ascii="Arial" w:hAnsi="Arial" w:cs="Arial"/>
          <w:sz w:val="22"/>
          <w:szCs w:val="22"/>
          <w:lang w:val="ru-RU"/>
        </w:rPr>
        <w:t>(ниже именуемых «делегации-наблюдатели»);</w:t>
      </w:r>
      <w:r w:rsidRPr="00F43B63">
        <w:rPr>
          <w:rFonts w:ascii="Arial" w:hAnsi="Arial" w:cs="Arial"/>
          <w:sz w:val="22"/>
          <w:szCs w:val="22"/>
          <w:lang w:val="ru-RU"/>
        </w:rPr>
        <w:t xml:space="preserve"> и</w:t>
      </w:r>
    </w:p>
    <w:p w:rsidR="00FE0D79" w:rsidRPr="00F43B63" w:rsidRDefault="00FE0D79" w:rsidP="00FE0D79">
      <w:pPr>
        <w:pStyle w:val="imarge"/>
        <w:tabs>
          <w:tab w:val="clear" w:pos="1021"/>
          <w:tab w:val="right" w:pos="567"/>
          <w:tab w:val="left" w:pos="1134"/>
        </w:tabs>
        <w:ind w:left="567"/>
        <w:rPr>
          <w:rFonts w:ascii="Arial" w:hAnsi="Arial" w:cs="Arial"/>
          <w:sz w:val="22"/>
          <w:szCs w:val="22"/>
          <w:lang w:val="ru-RU"/>
        </w:rPr>
      </w:pPr>
    </w:p>
    <w:p w:rsidR="00FE0D79" w:rsidRPr="00F43B63" w:rsidRDefault="00FE0D79" w:rsidP="00FE0D79">
      <w:pPr>
        <w:pStyle w:val="imarge"/>
        <w:tabs>
          <w:tab w:val="clear" w:pos="1021"/>
          <w:tab w:val="clear" w:pos="1418"/>
          <w:tab w:val="left" w:pos="567"/>
          <w:tab w:val="left" w:pos="1134"/>
        </w:tabs>
        <w:ind w:left="567" w:hanging="567"/>
        <w:rPr>
          <w:rFonts w:ascii="Arial" w:hAnsi="Arial" w:cs="Arial"/>
          <w:sz w:val="22"/>
          <w:szCs w:val="22"/>
          <w:lang w:val="ru-RU"/>
        </w:rPr>
      </w:pPr>
      <w:r w:rsidRPr="00F43B63">
        <w:rPr>
          <w:rFonts w:ascii="Arial" w:hAnsi="Arial" w:cs="Arial"/>
          <w:sz w:val="22"/>
          <w:szCs w:val="22"/>
          <w:lang w:val="ru-RU"/>
        </w:rPr>
        <w:tab/>
        <w:t>(</w:t>
      </w:r>
      <w:r w:rsidRPr="00314754">
        <w:rPr>
          <w:rFonts w:ascii="Arial" w:hAnsi="Arial" w:cs="Arial"/>
          <w:sz w:val="22"/>
          <w:szCs w:val="22"/>
        </w:rPr>
        <w:t>iv</w:t>
      </w:r>
      <w:r w:rsidRPr="00F43B63">
        <w:rPr>
          <w:rFonts w:ascii="Arial" w:hAnsi="Arial" w:cs="Arial"/>
          <w:sz w:val="22"/>
          <w:szCs w:val="22"/>
          <w:lang w:val="ru-RU"/>
        </w:rPr>
        <w:t>)</w:t>
      </w:r>
      <w:r w:rsidRPr="00F43B63">
        <w:rPr>
          <w:rFonts w:ascii="Arial" w:hAnsi="Arial" w:cs="Arial"/>
          <w:sz w:val="22"/>
          <w:szCs w:val="22"/>
          <w:lang w:val="ru-RU"/>
        </w:rPr>
        <w:tab/>
        <w:t>представителей межправительственных и неправительственных организаций и других субъектов, приглашенных на Конференцию в качестве наблюдателей (</w:t>
      </w:r>
      <w:r>
        <w:rPr>
          <w:rFonts w:ascii="Arial" w:hAnsi="Arial" w:cs="Arial"/>
          <w:sz w:val="22"/>
          <w:szCs w:val="22"/>
          <w:lang w:val="ru-RU"/>
        </w:rPr>
        <w:t>ниже именуемых</w:t>
      </w:r>
      <w:r w:rsidRPr="00F43B63">
        <w:rPr>
          <w:rFonts w:ascii="Arial" w:hAnsi="Arial" w:cs="Arial"/>
          <w:sz w:val="22"/>
          <w:szCs w:val="22"/>
          <w:lang w:val="ru-RU"/>
        </w:rPr>
        <w:t xml:space="preserve"> </w:t>
      </w:r>
      <w:r>
        <w:rPr>
          <w:rFonts w:ascii="Arial" w:hAnsi="Arial" w:cs="Arial"/>
          <w:sz w:val="22"/>
          <w:szCs w:val="22"/>
          <w:lang w:val="ru-RU"/>
        </w:rPr>
        <w:t>«</w:t>
      </w:r>
      <w:r w:rsidRPr="00F43B63">
        <w:rPr>
          <w:rFonts w:ascii="Arial" w:hAnsi="Arial" w:cs="Arial"/>
          <w:sz w:val="22"/>
          <w:szCs w:val="22"/>
          <w:lang w:val="ru-RU"/>
        </w:rPr>
        <w:t>наблюдатели</w:t>
      </w:r>
      <w:r>
        <w:rPr>
          <w:rFonts w:ascii="Arial" w:hAnsi="Arial" w:cs="Arial"/>
          <w:sz w:val="22"/>
          <w:szCs w:val="22"/>
          <w:lang w:val="ru-RU"/>
        </w:rPr>
        <w:t>»</w:t>
      </w:r>
      <w:r w:rsidRPr="00F43B63">
        <w:rPr>
          <w:rFonts w:ascii="Arial" w:hAnsi="Arial" w:cs="Arial"/>
          <w:sz w:val="22"/>
          <w:szCs w:val="22"/>
          <w:lang w:val="ru-RU"/>
        </w:rPr>
        <w:t>).</w:t>
      </w:r>
    </w:p>
    <w:p w:rsidR="00FE0D79" w:rsidRPr="00F43B63" w:rsidRDefault="00FE0D79" w:rsidP="00FE0D79">
      <w:pPr>
        <w:pStyle w:val="imarge"/>
        <w:tabs>
          <w:tab w:val="clear" w:pos="1021"/>
          <w:tab w:val="clear" w:pos="1418"/>
          <w:tab w:val="left" w:pos="567"/>
          <w:tab w:val="left" w:pos="1134"/>
        </w:tabs>
        <w:ind w:left="567" w:hanging="567"/>
        <w:rPr>
          <w:rFonts w:ascii="Arial" w:hAnsi="Arial" w:cs="Arial"/>
          <w:sz w:val="22"/>
          <w:szCs w:val="22"/>
          <w:lang w:val="ru-RU"/>
        </w:rPr>
      </w:pPr>
    </w:p>
    <w:p w:rsidR="00FE0D79" w:rsidRPr="004A048D" w:rsidRDefault="00FE0D79" w:rsidP="00FE0D79">
      <w:pPr>
        <w:rPr>
          <w:szCs w:val="22"/>
          <w:lang w:val="ru-RU"/>
        </w:rPr>
      </w:pPr>
      <w:r w:rsidRPr="004A048D">
        <w:rPr>
          <w:szCs w:val="22"/>
          <w:lang w:val="ru-RU"/>
        </w:rPr>
        <w:t>(2)</w:t>
      </w:r>
      <w:r w:rsidRPr="004A048D">
        <w:rPr>
          <w:szCs w:val="22"/>
          <w:lang w:val="ru-RU"/>
        </w:rPr>
        <w:tab/>
      </w:r>
      <w:r>
        <w:rPr>
          <w:lang w:val="ru-RU"/>
        </w:rPr>
        <w:t>В настоящих Правилах процедуры ссылки на «делегации-члены» означают также ссылки на «специальные делегации», если не предусмотрено иное (см. правила 11(2), 33 и 34)</w:t>
      </w:r>
      <w:r w:rsidRPr="004A048D">
        <w:rPr>
          <w:szCs w:val="22"/>
          <w:lang w:val="ru-RU"/>
        </w:rPr>
        <w:t>.</w:t>
      </w:r>
    </w:p>
    <w:p w:rsidR="00FE0D79" w:rsidRPr="004A048D" w:rsidRDefault="00FE0D79" w:rsidP="00FE0D79">
      <w:pPr>
        <w:rPr>
          <w:szCs w:val="22"/>
          <w:lang w:val="ru-RU"/>
        </w:rPr>
      </w:pPr>
    </w:p>
    <w:p w:rsidR="00FE0D79" w:rsidRPr="004A048D" w:rsidRDefault="00FE0D79" w:rsidP="00FE0D79">
      <w:pPr>
        <w:rPr>
          <w:szCs w:val="22"/>
          <w:lang w:val="ru-RU"/>
        </w:rPr>
      </w:pPr>
      <w:r w:rsidRPr="004A048D">
        <w:rPr>
          <w:szCs w:val="22"/>
          <w:lang w:val="ru-RU"/>
        </w:rPr>
        <w:t>(3)</w:t>
      </w:r>
      <w:r w:rsidRPr="004A048D">
        <w:rPr>
          <w:szCs w:val="22"/>
          <w:lang w:val="ru-RU"/>
        </w:rPr>
        <w:tab/>
      </w:r>
      <w:r>
        <w:rPr>
          <w:lang w:val="ru-RU"/>
        </w:rPr>
        <w:t>В настоящих Правилах процедуры ссылк</w:t>
      </w:r>
      <w:r w:rsidR="003A2820">
        <w:rPr>
          <w:lang w:val="ru-RU"/>
        </w:rPr>
        <w:t>и на «делегации» означают ссылки</w:t>
      </w:r>
      <w:r>
        <w:rPr>
          <w:lang w:val="ru-RU"/>
        </w:rPr>
        <w:t xml:space="preserve"> на делегации трех видов (делегации-члены, специальные делегации и делегации-наблюдатели), но не на наблюдателей</w:t>
      </w:r>
      <w:r w:rsidRPr="004A048D">
        <w:rPr>
          <w:szCs w:val="22"/>
          <w:lang w:val="ru-RU"/>
        </w:rPr>
        <w:t>.</w:t>
      </w:r>
    </w:p>
    <w:p w:rsidR="00FE0D79" w:rsidRPr="004A048D" w:rsidRDefault="00FE0D79" w:rsidP="00FE0D79">
      <w:pPr>
        <w:rPr>
          <w:szCs w:val="22"/>
          <w:lang w:val="ru-RU"/>
        </w:rPr>
      </w:pPr>
    </w:p>
    <w:p w:rsidR="00FE0D79" w:rsidRDefault="00FE0D79" w:rsidP="00FE0D79">
      <w:pPr>
        <w:rPr>
          <w:rStyle w:val="underline"/>
          <w:szCs w:val="22"/>
        </w:rPr>
      </w:pPr>
      <w:r>
        <w:rPr>
          <w:u w:val="single"/>
          <w:lang w:val="ru-RU"/>
        </w:rPr>
        <w:t>Правило 3</w:t>
      </w:r>
      <w:r>
        <w:rPr>
          <w:lang w:val="ru-RU"/>
        </w:rPr>
        <w:t xml:space="preserve">: </w:t>
      </w:r>
      <w:r>
        <w:rPr>
          <w:lang w:val="ru-RU"/>
        </w:rPr>
        <w:tab/>
      </w:r>
      <w:r>
        <w:rPr>
          <w:u w:val="single"/>
          <w:lang w:val="ru-RU"/>
        </w:rPr>
        <w:t>Секретариат Конференции</w:t>
      </w:r>
    </w:p>
    <w:p w:rsidR="00FE0D79" w:rsidRDefault="00FE0D79" w:rsidP="00FE0D79">
      <w:pPr>
        <w:rPr>
          <w:rStyle w:val="underline"/>
          <w:szCs w:val="22"/>
        </w:rPr>
      </w:pPr>
    </w:p>
    <w:p w:rsidR="00FE0D79" w:rsidRPr="004A048D" w:rsidRDefault="00FE0D79" w:rsidP="00FE0D79">
      <w:pPr>
        <w:pStyle w:val="ListParagraph"/>
        <w:numPr>
          <w:ilvl w:val="0"/>
          <w:numId w:val="14"/>
        </w:numPr>
        <w:ind w:left="0" w:firstLine="0"/>
        <w:rPr>
          <w:szCs w:val="22"/>
          <w:lang w:val="ru-RU"/>
        </w:rPr>
      </w:pPr>
      <w:r>
        <w:rPr>
          <w:lang w:val="ru-RU"/>
        </w:rPr>
        <w:t>Конференция</w:t>
      </w:r>
      <w:r w:rsidRPr="004A048D">
        <w:rPr>
          <w:lang w:val="ru-RU"/>
        </w:rPr>
        <w:t xml:space="preserve"> </w:t>
      </w:r>
      <w:r>
        <w:rPr>
          <w:lang w:val="ru-RU"/>
        </w:rPr>
        <w:t>имеет</w:t>
      </w:r>
      <w:r w:rsidRPr="004A048D">
        <w:rPr>
          <w:lang w:val="ru-RU"/>
        </w:rPr>
        <w:t xml:space="preserve"> </w:t>
      </w:r>
      <w:r>
        <w:rPr>
          <w:lang w:val="ru-RU"/>
        </w:rPr>
        <w:t>Секретариат</w:t>
      </w:r>
      <w:r w:rsidRPr="004A048D">
        <w:rPr>
          <w:lang w:val="ru-RU"/>
        </w:rPr>
        <w:t xml:space="preserve">, </w:t>
      </w:r>
      <w:r>
        <w:rPr>
          <w:lang w:val="ru-RU"/>
        </w:rPr>
        <w:t>предоставляемый</w:t>
      </w:r>
      <w:r w:rsidRPr="004A048D">
        <w:rPr>
          <w:lang w:val="ru-RU"/>
        </w:rPr>
        <w:t xml:space="preserve"> </w:t>
      </w:r>
      <w:r>
        <w:rPr>
          <w:lang w:val="ru-RU"/>
        </w:rPr>
        <w:t>Международным</w:t>
      </w:r>
      <w:r w:rsidRPr="004A048D">
        <w:rPr>
          <w:lang w:val="ru-RU"/>
        </w:rPr>
        <w:t xml:space="preserve"> </w:t>
      </w:r>
      <w:r>
        <w:rPr>
          <w:lang w:val="ru-RU"/>
        </w:rPr>
        <w:t>бюро</w:t>
      </w:r>
      <w:r w:rsidRPr="004A048D">
        <w:rPr>
          <w:lang w:val="ru-RU"/>
        </w:rPr>
        <w:t xml:space="preserve"> </w:t>
      </w:r>
      <w:r>
        <w:rPr>
          <w:lang w:val="ru-RU"/>
        </w:rPr>
        <w:t>Всемирной</w:t>
      </w:r>
      <w:r w:rsidRPr="004A048D">
        <w:rPr>
          <w:lang w:val="ru-RU"/>
        </w:rPr>
        <w:t xml:space="preserve"> </w:t>
      </w:r>
      <w:r>
        <w:rPr>
          <w:lang w:val="ru-RU"/>
        </w:rPr>
        <w:t>организации</w:t>
      </w:r>
      <w:r w:rsidRPr="004A048D">
        <w:rPr>
          <w:lang w:val="ru-RU"/>
        </w:rPr>
        <w:t xml:space="preserve"> </w:t>
      </w:r>
      <w:r>
        <w:rPr>
          <w:lang w:val="ru-RU"/>
        </w:rPr>
        <w:t>интеллектуальной</w:t>
      </w:r>
      <w:r w:rsidRPr="004A048D">
        <w:rPr>
          <w:lang w:val="ru-RU"/>
        </w:rPr>
        <w:t xml:space="preserve"> </w:t>
      </w:r>
      <w:r>
        <w:rPr>
          <w:lang w:val="ru-RU"/>
        </w:rPr>
        <w:t>собственности</w:t>
      </w:r>
      <w:r w:rsidRPr="004A048D">
        <w:rPr>
          <w:lang w:val="ru-RU"/>
        </w:rPr>
        <w:t xml:space="preserve"> (</w:t>
      </w:r>
      <w:r>
        <w:rPr>
          <w:lang w:val="ru-RU"/>
        </w:rPr>
        <w:t>ниже</w:t>
      </w:r>
      <w:r w:rsidRPr="004A048D">
        <w:rPr>
          <w:lang w:val="ru-RU"/>
        </w:rPr>
        <w:t xml:space="preserve"> </w:t>
      </w:r>
      <w:r>
        <w:rPr>
          <w:lang w:val="ru-RU"/>
        </w:rPr>
        <w:t>именуются</w:t>
      </w:r>
      <w:r w:rsidRPr="004A048D">
        <w:rPr>
          <w:lang w:val="ru-RU"/>
        </w:rPr>
        <w:t xml:space="preserve">, </w:t>
      </w:r>
      <w:r>
        <w:rPr>
          <w:lang w:val="ru-RU"/>
        </w:rPr>
        <w:t>соответственно</w:t>
      </w:r>
      <w:r w:rsidRPr="004A048D">
        <w:rPr>
          <w:lang w:val="ru-RU"/>
        </w:rPr>
        <w:t>, «</w:t>
      </w:r>
      <w:r>
        <w:rPr>
          <w:lang w:val="ru-RU"/>
        </w:rPr>
        <w:t>Международное</w:t>
      </w:r>
      <w:r w:rsidRPr="004A048D">
        <w:rPr>
          <w:lang w:val="ru-RU"/>
        </w:rPr>
        <w:t xml:space="preserve"> </w:t>
      </w:r>
      <w:r>
        <w:rPr>
          <w:lang w:val="ru-RU"/>
        </w:rPr>
        <w:t>бюро</w:t>
      </w:r>
      <w:r w:rsidRPr="004A048D">
        <w:rPr>
          <w:lang w:val="ru-RU"/>
        </w:rPr>
        <w:t xml:space="preserve">» </w:t>
      </w:r>
      <w:r>
        <w:rPr>
          <w:lang w:val="ru-RU"/>
        </w:rPr>
        <w:t>и</w:t>
      </w:r>
      <w:r w:rsidRPr="004A048D">
        <w:rPr>
          <w:lang w:val="ru-RU"/>
        </w:rPr>
        <w:t xml:space="preserve"> «</w:t>
      </w:r>
      <w:r>
        <w:rPr>
          <w:lang w:val="ru-RU"/>
        </w:rPr>
        <w:t>ВОИС</w:t>
      </w:r>
      <w:r w:rsidRPr="004A048D">
        <w:rPr>
          <w:lang w:val="ru-RU"/>
        </w:rPr>
        <w:t>»)</w:t>
      </w:r>
      <w:r w:rsidRPr="004A048D">
        <w:rPr>
          <w:szCs w:val="22"/>
          <w:lang w:val="ru-RU"/>
        </w:rPr>
        <w:t>.</w:t>
      </w:r>
    </w:p>
    <w:p w:rsidR="00FE0D79" w:rsidRPr="004A048D" w:rsidRDefault="00FE0D79" w:rsidP="00FE0D79">
      <w:pPr>
        <w:rPr>
          <w:szCs w:val="22"/>
          <w:lang w:val="ru-RU"/>
        </w:rPr>
      </w:pPr>
    </w:p>
    <w:p w:rsidR="00FE0D79" w:rsidRPr="004A048D" w:rsidRDefault="00FE0D79" w:rsidP="00FE0D79">
      <w:pPr>
        <w:pStyle w:val="ListParagraph"/>
        <w:numPr>
          <w:ilvl w:val="0"/>
          <w:numId w:val="14"/>
        </w:numPr>
        <w:ind w:left="0" w:firstLine="0"/>
        <w:rPr>
          <w:szCs w:val="22"/>
          <w:lang w:val="ru-RU"/>
        </w:rPr>
      </w:pPr>
      <w:r>
        <w:rPr>
          <w:lang w:val="ru-RU"/>
        </w:rPr>
        <w:t>Генеральный директор ВОИС и любое должностное лицо Международного бюро, назначенное Генеральным директором ВОИС, могут участвовать в прениях, проводимых в рамках пленарных заседаний Конференции, а также в рамках заседаний любых учрежденных ею комиссий, комитетов и рабочих групп и могут делать устные или письменные заявления, вносить замечания или предложения на пленарных заседаниях Конференции и заседаниях любых учрежденных ею комиссий, комитетов и рабочих групп по любому обсуждаемому вопросу</w:t>
      </w:r>
      <w:r w:rsidRPr="004A048D">
        <w:rPr>
          <w:szCs w:val="22"/>
          <w:lang w:val="ru-RU"/>
        </w:rPr>
        <w:t>.</w:t>
      </w:r>
    </w:p>
    <w:p w:rsidR="00FE0D79" w:rsidRPr="004A048D" w:rsidRDefault="00FE0D79" w:rsidP="00FE0D79">
      <w:pPr>
        <w:pStyle w:val="ListParagraph"/>
        <w:ind w:left="930"/>
        <w:rPr>
          <w:szCs w:val="22"/>
          <w:lang w:val="ru-RU"/>
        </w:rPr>
      </w:pPr>
    </w:p>
    <w:p w:rsidR="00FE0D79" w:rsidRPr="00E77487" w:rsidRDefault="00FE0D79" w:rsidP="00FE0D79">
      <w:pPr>
        <w:rPr>
          <w:szCs w:val="22"/>
          <w:lang w:val="ru-RU"/>
        </w:rPr>
      </w:pPr>
      <w:r w:rsidRPr="00E77487">
        <w:rPr>
          <w:szCs w:val="22"/>
          <w:lang w:val="ru-RU"/>
        </w:rPr>
        <w:t>(3)</w:t>
      </w:r>
      <w:r w:rsidRPr="00E77487">
        <w:rPr>
          <w:szCs w:val="22"/>
          <w:lang w:val="ru-RU"/>
        </w:rPr>
        <w:tab/>
      </w:r>
      <w:r>
        <w:rPr>
          <w:lang w:val="ru-RU"/>
        </w:rPr>
        <w:t>Генеральный директор ВОИС назначает из числа сотрудников Международного бюро Секретаря Конференции и секретаря каждой комиссии, комитета и рабочей группы</w:t>
      </w:r>
      <w:r w:rsidRPr="00E77487">
        <w:rPr>
          <w:szCs w:val="22"/>
          <w:lang w:val="ru-RU"/>
        </w:rPr>
        <w:t>.</w:t>
      </w:r>
    </w:p>
    <w:p w:rsidR="00FE0D79" w:rsidRPr="00E77487" w:rsidRDefault="00FE0D79" w:rsidP="00FE0D79">
      <w:pPr>
        <w:rPr>
          <w:szCs w:val="22"/>
          <w:lang w:val="ru-RU"/>
        </w:rPr>
      </w:pPr>
    </w:p>
    <w:p w:rsidR="00FE0D79" w:rsidRPr="00E77487" w:rsidRDefault="00FE0D79" w:rsidP="00FE0D79">
      <w:pPr>
        <w:rPr>
          <w:szCs w:val="22"/>
          <w:lang w:val="ru-RU"/>
        </w:rPr>
      </w:pPr>
      <w:r w:rsidRPr="00E77487">
        <w:rPr>
          <w:szCs w:val="22"/>
          <w:lang w:val="ru-RU"/>
        </w:rPr>
        <w:t>(4)</w:t>
      </w:r>
      <w:r w:rsidRPr="00E77487">
        <w:rPr>
          <w:szCs w:val="22"/>
          <w:lang w:val="ru-RU"/>
        </w:rPr>
        <w:tab/>
      </w:r>
      <w:r>
        <w:rPr>
          <w:lang w:val="ru-RU"/>
        </w:rPr>
        <w:t>Секретарь Конференции руководит штатом сотрудников, необходимым для проведения Конференции</w:t>
      </w:r>
      <w:r w:rsidRPr="00E77487">
        <w:rPr>
          <w:szCs w:val="22"/>
          <w:lang w:val="ru-RU"/>
        </w:rPr>
        <w:t>.</w:t>
      </w:r>
    </w:p>
    <w:p w:rsidR="00FE0D79" w:rsidRPr="00E77487" w:rsidRDefault="00FE0D79" w:rsidP="00FE0D79">
      <w:pPr>
        <w:rPr>
          <w:szCs w:val="22"/>
          <w:lang w:val="ru-RU"/>
        </w:rPr>
      </w:pPr>
    </w:p>
    <w:p w:rsidR="00FE0D79" w:rsidRPr="00E77487" w:rsidRDefault="00FE0D79" w:rsidP="00FE0D79">
      <w:pPr>
        <w:rPr>
          <w:szCs w:val="22"/>
          <w:lang w:val="ru-RU"/>
        </w:rPr>
      </w:pPr>
      <w:r w:rsidRPr="00E77487">
        <w:rPr>
          <w:szCs w:val="22"/>
          <w:lang w:val="ru-RU"/>
        </w:rPr>
        <w:t>(5)</w:t>
      </w:r>
      <w:r w:rsidRPr="00E77487">
        <w:rPr>
          <w:szCs w:val="22"/>
          <w:lang w:val="ru-RU"/>
        </w:rPr>
        <w:tab/>
      </w:r>
      <w:r>
        <w:rPr>
          <w:lang w:val="ru-RU"/>
        </w:rPr>
        <w:t>Секретариат обеспечивает получение, перевод, размножение и распространение необходимых документов, синхронный перевод устных выступлений, а также выполнение любой другой секретарской работы, необходимой для проведения Конференции</w:t>
      </w:r>
      <w:r w:rsidRPr="00E77487">
        <w:rPr>
          <w:szCs w:val="22"/>
          <w:lang w:val="ru-RU"/>
        </w:rPr>
        <w:t>.</w:t>
      </w:r>
    </w:p>
    <w:p w:rsidR="00FE0D79" w:rsidRPr="00E77487" w:rsidRDefault="00FE0D79" w:rsidP="00FE0D79">
      <w:pPr>
        <w:rPr>
          <w:szCs w:val="22"/>
          <w:lang w:val="ru-RU"/>
        </w:rPr>
      </w:pPr>
    </w:p>
    <w:p w:rsidR="00FE0D79" w:rsidRPr="00E77487" w:rsidRDefault="00FE0D79" w:rsidP="00FE0D79">
      <w:pPr>
        <w:rPr>
          <w:szCs w:val="22"/>
          <w:lang w:val="ru-RU"/>
        </w:rPr>
      </w:pPr>
      <w:r w:rsidRPr="00E77487">
        <w:rPr>
          <w:szCs w:val="22"/>
          <w:lang w:val="ru-RU"/>
        </w:rPr>
        <w:t>(6)</w:t>
      </w:r>
      <w:r w:rsidRPr="00E77487">
        <w:rPr>
          <w:szCs w:val="22"/>
          <w:lang w:val="ru-RU"/>
        </w:rPr>
        <w:tab/>
      </w:r>
      <w:r>
        <w:rPr>
          <w:lang w:val="ru-RU"/>
        </w:rPr>
        <w:t>Генеральный директор ВОИС отвечает за хранение и сохранность в архивах ВОИС всех документов Конференции.  После закрытия Конференции Международное бюро распространяет заключительные документы Конференции</w:t>
      </w:r>
      <w:r w:rsidRPr="00E77487">
        <w:rPr>
          <w:szCs w:val="22"/>
          <w:lang w:val="ru-RU"/>
        </w:rPr>
        <w:t>.</w:t>
      </w:r>
    </w:p>
    <w:p w:rsidR="00FE0D79" w:rsidRPr="00E77487" w:rsidRDefault="00FE0D79" w:rsidP="00FE0D79">
      <w:pPr>
        <w:pStyle w:val="TitleofDoc"/>
        <w:spacing w:before="0"/>
        <w:jc w:val="left"/>
        <w:rPr>
          <w:rFonts w:ascii="Arial" w:hAnsi="Arial" w:cs="Arial"/>
          <w:caps w:val="0"/>
          <w:sz w:val="22"/>
          <w:szCs w:val="22"/>
          <w:lang w:val="ru-RU"/>
        </w:rPr>
      </w:pPr>
    </w:p>
    <w:p w:rsidR="00FE0D79" w:rsidRPr="00E77487" w:rsidRDefault="00FE0D79" w:rsidP="00FE0D79">
      <w:pPr>
        <w:pStyle w:val="TitleofDoc"/>
        <w:spacing w:before="0"/>
        <w:jc w:val="left"/>
        <w:rPr>
          <w:rFonts w:ascii="Arial" w:hAnsi="Arial" w:cs="Arial"/>
          <w:caps w:val="0"/>
          <w:sz w:val="22"/>
          <w:szCs w:val="22"/>
          <w:lang w:val="ru-RU"/>
        </w:rPr>
      </w:pPr>
    </w:p>
    <w:p w:rsidR="00FE0D79" w:rsidRPr="00E77487" w:rsidRDefault="00FE0D79" w:rsidP="00FE0D79">
      <w:pPr>
        <w:pStyle w:val="TitleofDoc"/>
        <w:spacing w:before="0"/>
        <w:jc w:val="left"/>
        <w:rPr>
          <w:rFonts w:ascii="Arial" w:hAnsi="Arial" w:cs="Arial"/>
          <w:caps w:val="0"/>
          <w:sz w:val="22"/>
          <w:szCs w:val="22"/>
          <w:lang w:val="ru-RU"/>
        </w:rPr>
      </w:pPr>
      <w:r>
        <w:rPr>
          <w:rFonts w:ascii="Arial" w:hAnsi="Arial" w:cs="Arial"/>
          <w:caps w:val="0"/>
          <w:sz w:val="22"/>
          <w:szCs w:val="22"/>
          <w:lang w:val="ru-RU"/>
        </w:rPr>
        <w:t>ГЛАВА</w:t>
      </w:r>
      <w:r w:rsidRPr="00A140C5">
        <w:rPr>
          <w:rFonts w:ascii="Arial" w:hAnsi="Arial" w:cs="Arial"/>
          <w:caps w:val="0"/>
          <w:sz w:val="22"/>
          <w:szCs w:val="22"/>
          <w:lang w:val="ru-RU"/>
        </w:rPr>
        <w:t xml:space="preserve"> </w:t>
      </w:r>
      <w:r w:rsidRPr="00314754">
        <w:rPr>
          <w:rFonts w:ascii="Arial" w:hAnsi="Arial" w:cs="Arial"/>
          <w:caps w:val="0"/>
          <w:sz w:val="22"/>
          <w:szCs w:val="22"/>
        </w:rPr>
        <w:t>II</w:t>
      </w:r>
      <w:r w:rsidRPr="00A140C5">
        <w:rPr>
          <w:rFonts w:ascii="Arial" w:hAnsi="Arial" w:cs="Arial"/>
          <w:caps w:val="0"/>
          <w:sz w:val="22"/>
          <w:szCs w:val="22"/>
          <w:lang w:val="ru-RU"/>
        </w:rPr>
        <w:t xml:space="preserve">:  </w:t>
      </w:r>
      <w:r>
        <w:rPr>
          <w:rFonts w:ascii="Arial" w:hAnsi="Arial" w:cs="Arial"/>
          <w:caps w:val="0"/>
          <w:sz w:val="22"/>
          <w:szCs w:val="22"/>
          <w:lang w:val="ru-RU"/>
        </w:rPr>
        <w:t>ПРЕДСТАВИТЕЛЬСТВО</w:t>
      </w:r>
    </w:p>
    <w:p w:rsidR="00FE0D79" w:rsidRPr="00E77487" w:rsidRDefault="00FE0D79" w:rsidP="00FE0D79">
      <w:pPr>
        <w:tabs>
          <w:tab w:val="left" w:pos="1134"/>
        </w:tabs>
        <w:rPr>
          <w:rStyle w:val="underline"/>
          <w:szCs w:val="22"/>
          <w:lang w:val="ru-RU"/>
        </w:rPr>
      </w:pPr>
    </w:p>
    <w:p w:rsidR="00FE0D79" w:rsidRPr="00E77487" w:rsidRDefault="00FE0D79" w:rsidP="00FE0D79">
      <w:pPr>
        <w:tabs>
          <w:tab w:val="left" w:pos="1134"/>
        </w:tabs>
        <w:rPr>
          <w:rStyle w:val="underline"/>
          <w:szCs w:val="22"/>
          <w:lang w:val="ru-RU"/>
        </w:rPr>
      </w:pPr>
      <w:r>
        <w:rPr>
          <w:u w:val="single"/>
          <w:lang w:val="ru-RU"/>
        </w:rPr>
        <w:t>Правило 4</w:t>
      </w:r>
      <w:r>
        <w:rPr>
          <w:lang w:val="ru-RU"/>
        </w:rPr>
        <w:t>:</w:t>
      </w:r>
      <w:r>
        <w:rPr>
          <w:lang w:val="ru-RU"/>
        </w:rPr>
        <w:tab/>
      </w:r>
      <w:r>
        <w:rPr>
          <w:u w:val="single"/>
          <w:lang w:val="ru-RU"/>
        </w:rPr>
        <w:t>Состав делегаций</w:t>
      </w:r>
    </w:p>
    <w:p w:rsidR="00FE0D79" w:rsidRPr="00E77487" w:rsidRDefault="00FE0D79" w:rsidP="00FE0D79">
      <w:pPr>
        <w:rPr>
          <w:szCs w:val="22"/>
          <w:lang w:val="ru-RU"/>
        </w:rPr>
      </w:pPr>
    </w:p>
    <w:p w:rsidR="00FE0D79" w:rsidRPr="00E77487" w:rsidRDefault="00FE0D79" w:rsidP="00FE0D79">
      <w:pPr>
        <w:rPr>
          <w:szCs w:val="22"/>
          <w:lang w:val="ru-RU"/>
        </w:rPr>
      </w:pPr>
      <w:r w:rsidRPr="00E77487">
        <w:rPr>
          <w:szCs w:val="22"/>
          <w:lang w:val="ru-RU"/>
        </w:rPr>
        <w:t>(1)</w:t>
      </w:r>
      <w:r w:rsidRPr="00E77487">
        <w:rPr>
          <w:szCs w:val="22"/>
          <w:lang w:val="ru-RU"/>
        </w:rPr>
        <w:tab/>
      </w:r>
      <w:r>
        <w:rPr>
          <w:lang w:val="ru-RU"/>
        </w:rPr>
        <w:t>Каждая делегация состоит из одного или нескольких делегатов и может включать советников</w:t>
      </w:r>
      <w:r w:rsidRPr="00E77487">
        <w:rPr>
          <w:szCs w:val="22"/>
          <w:lang w:val="ru-RU"/>
        </w:rPr>
        <w:t>.</w:t>
      </w:r>
    </w:p>
    <w:p w:rsidR="00FE0D79" w:rsidRPr="00E77487" w:rsidRDefault="00FE0D79" w:rsidP="00FE0D79">
      <w:pPr>
        <w:rPr>
          <w:szCs w:val="22"/>
          <w:lang w:val="ru-RU"/>
        </w:rPr>
      </w:pPr>
    </w:p>
    <w:p w:rsidR="00FE0D79" w:rsidRPr="00E77487" w:rsidRDefault="00FE0D79" w:rsidP="00FE0D79">
      <w:pPr>
        <w:rPr>
          <w:szCs w:val="22"/>
          <w:lang w:val="ru-RU"/>
        </w:rPr>
      </w:pPr>
      <w:r w:rsidRPr="00E77487">
        <w:rPr>
          <w:szCs w:val="22"/>
          <w:lang w:val="ru-RU"/>
        </w:rPr>
        <w:t>(2)</w:t>
      </w:r>
      <w:r w:rsidRPr="00E77487">
        <w:rPr>
          <w:szCs w:val="22"/>
          <w:lang w:val="ru-RU"/>
        </w:rPr>
        <w:tab/>
      </w:r>
      <w:r>
        <w:rPr>
          <w:lang w:val="ru-RU"/>
        </w:rPr>
        <w:t>Каждая делегация имеет руководителя делегации и может иметь заместителя руководителя делегации</w:t>
      </w:r>
      <w:r w:rsidRPr="00E77487">
        <w:rPr>
          <w:szCs w:val="22"/>
          <w:lang w:val="ru-RU"/>
        </w:rPr>
        <w:t>.</w:t>
      </w:r>
    </w:p>
    <w:p w:rsidR="00FE0D79" w:rsidRPr="00E77487" w:rsidRDefault="00FE0D79" w:rsidP="00FE0D79">
      <w:pPr>
        <w:rPr>
          <w:rStyle w:val="underline"/>
          <w:szCs w:val="22"/>
          <w:lang w:val="ru-RU"/>
        </w:rPr>
      </w:pPr>
    </w:p>
    <w:p w:rsidR="00FE0D79" w:rsidRPr="00E77487" w:rsidRDefault="00FE0D79" w:rsidP="00FE0D79">
      <w:pPr>
        <w:rPr>
          <w:rStyle w:val="underline"/>
          <w:szCs w:val="22"/>
          <w:lang w:val="ru-RU"/>
        </w:rPr>
      </w:pPr>
      <w:r>
        <w:rPr>
          <w:u w:val="single"/>
          <w:lang w:val="ru-RU"/>
        </w:rPr>
        <w:t>Правило 5</w:t>
      </w:r>
      <w:r>
        <w:rPr>
          <w:lang w:val="ru-RU"/>
        </w:rPr>
        <w:t>:</w:t>
      </w:r>
      <w:r>
        <w:rPr>
          <w:lang w:val="ru-RU"/>
        </w:rPr>
        <w:tab/>
      </w:r>
      <w:r>
        <w:rPr>
          <w:u w:val="single"/>
          <w:lang w:val="ru-RU"/>
        </w:rPr>
        <w:t>Наблюдатели</w:t>
      </w:r>
    </w:p>
    <w:p w:rsidR="00FE0D79" w:rsidRPr="00E77487" w:rsidRDefault="00FE0D79" w:rsidP="00FE0D79">
      <w:pPr>
        <w:rPr>
          <w:szCs w:val="22"/>
          <w:lang w:val="ru-RU"/>
        </w:rPr>
      </w:pPr>
    </w:p>
    <w:p w:rsidR="00FE0D79" w:rsidRPr="00E77487" w:rsidRDefault="00FE0D79" w:rsidP="00FE0D79">
      <w:pPr>
        <w:rPr>
          <w:szCs w:val="22"/>
          <w:lang w:val="ru-RU"/>
        </w:rPr>
      </w:pPr>
      <w:r>
        <w:rPr>
          <w:lang w:val="ru-RU"/>
        </w:rPr>
        <w:t>Наблюдатель может быть представлен одним или несколькими представителями</w:t>
      </w:r>
      <w:r w:rsidRPr="00E77487">
        <w:rPr>
          <w:szCs w:val="22"/>
          <w:lang w:val="ru-RU"/>
        </w:rPr>
        <w:t>.</w:t>
      </w:r>
    </w:p>
    <w:p w:rsidR="00FE0D79" w:rsidRPr="00E77487" w:rsidRDefault="00FE0D79" w:rsidP="00FE0D79">
      <w:pPr>
        <w:rPr>
          <w:szCs w:val="22"/>
          <w:lang w:val="ru-RU"/>
        </w:rPr>
      </w:pPr>
    </w:p>
    <w:p w:rsidR="00FE0D79" w:rsidRPr="00E77487" w:rsidRDefault="00FE0D79" w:rsidP="00FE0D79">
      <w:pPr>
        <w:rPr>
          <w:rStyle w:val="underline"/>
          <w:szCs w:val="22"/>
          <w:lang w:val="ru-RU"/>
        </w:rPr>
      </w:pPr>
      <w:r>
        <w:rPr>
          <w:u w:val="single"/>
          <w:lang w:val="ru-RU"/>
        </w:rPr>
        <w:t>Правило 6</w:t>
      </w:r>
      <w:r>
        <w:rPr>
          <w:lang w:val="ru-RU"/>
        </w:rPr>
        <w:t>:</w:t>
      </w:r>
      <w:r>
        <w:rPr>
          <w:lang w:val="ru-RU"/>
        </w:rPr>
        <w:tab/>
      </w:r>
      <w:r>
        <w:rPr>
          <w:u w:val="single"/>
          <w:lang w:val="ru-RU"/>
        </w:rPr>
        <w:t>Мандаты и полномочия</w:t>
      </w:r>
    </w:p>
    <w:p w:rsidR="00FE0D79" w:rsidRPr="00E77487" w:rsidRDefault="00FE0D79" w:rsidP="00FE0D79">
      <w:pPr>
        <w:rPr>
          <w:szCs w:val="22"/>
          <w:lang w:val="ru-RU"/>
        </w:rPr>
      </w:pPr>
    </w:p>
    <w:p w:rsidR="00FE0D79" w:rsidRPr="00E77487" w:rsidRDefault="00FE0D79" w:rsidP="00FE0D79">
      <w:pPr>
        <w:spacing w:before="240"/>
        <w:rPr>
          <w:szCs w:val="22"/>
          <w:lang w:val="ru-RU"/>
        </w:rPr>
      </w:pPr>
      <w:r w:rsidRPr="00E77487">
        <w:rPr>
          <w:szCs w:val="22"/>
          <w:lang w:val="ru-RU"/>
        </w:rPr>
        <w:t>(1)</w:t>
      </w:r>
      <w:r w:rsidRPr="00E77487">
        <w:rPr>
          <w:szCs w:val="22"/>
          <w:lang w:val="ru-RU"/>
        </w:rPr>
        <w:tab/>
      </w:r>
      <w:r>
        <w:rPr>
          <w:lang w:val="ru-RU"/>
        </w:rPr>
        <w:t>Каждая делегация представляет свой мандат</w:t>
      </w:r>
      <w:r w:rsidRPr="00E77487">
        <w:rPr>
          <w:szCs w:val="22"/>
          <w:lang w:val="ru-RU"/>
        </w:rPr>
        <w:t xml:space="preserve">.  </w:t>
      </w:r>
      <w:r>
        <w:rPr>
          <w:szCs w:val="22"/>
          <w:lang w:val="ru-RU"/>
        </w:rPr>
        <w:t>В случае</w:t>
      </w:r>
      <w:r w:rsidRPr="00E77487">
        <w:rPr>
          <w:szCs w:val="22"/>
          <w:lang w:val="ru-RU"/>
        </w:rPr>
        <w:t xml:space="preserve"> </w:t>
      </w:r>
      <w:r>
        <w:rPr>
          <w:szCs w:val="22"/>
          <w:lang w:val="ru-RU"/>
        </w:rPr>
        <w:t>принятия</w:t>
      </w:r>
      <w:r w:rsidRPr="00E77487">
        <w:rPr>
          <w:szCs w:val="22"/>
          <w:lang w:val="ru-RU"/>
        </w:rPr>
        <w:t xml:space="preserve"> </w:t>
      </w:r>
      <w:r>
        <w:rPr>
          <w:szCs w:val="22"/>
          <w:lang w:val="ru-RU"/>
        </w:rPr>
        <w:t>заключительного</w:t>
      </w:r>
      <w:r w:rsidRPr="00E77487">
        <w:rPr>
          <w:szCs w:val="22"/>
          <w:lang w:val="ru-RU"/>
        </w:rPr>
        <w:t xml:space="preserve"> </w:t>
      </w:r>
      <w:r>
        <w:rPr>
          <w:szCs w:val="22"/>
          <w:lang w:val="ru-RU"/>
        </w:rPr>
        <w:t>акта</w:t>
      </w:r>
      <w:r w:rsidRPr="00E77487">
        <w:rPr>
          <w:szCs w:val="22"/>
          <w:lang w:val="ru-RU"/>
        </w:rPr>
        <w:t xml:space="preserve"> </w:t>
      </w:r>
      <w:r>
        <w:rPr>
          <w:szCs w:val="22"/>
          <w:lang w:val="ru-RU"/>
        </w:rPr>
        <w:t>Конференции</w:t>
      </w:r>
      <w:r w:rsidRPr="00E77487">
        <w:rPr>
          <w:szCs w:val="22"/>
          <w:lang w:val="ru-RU"/>
        </w:rPr>
        <w:t xml:space="preserve"> (</w:t>
      </w:r>
      <w:r>
        <w:rPr>
          <w:szCs w:val="22"/>
          <w:lang w:val="ru-RU"/>
        </w:rPr>
        <w:t>см</w:t>
      </w:r>
      <w:r w:rsidRPr="00E77487">
        <w:rPr>
          <w:szCs w:val="22"/>
          <w:lang w:val="ru-RU"/>
        </w:rPr>
        <w:t xml:space="preserve">. </w:t>
      </w:r>
      <w:r>
        <w:rPr>
          <w:szCs w:val="22"/>
          <w:lang w:val="ru-RU"/>
        </w:rPr>
        <w:t>правило </w:t>
      </w:r>
      <w:r w:rsidRPr="00E77487">
        <w:rPr>
          <w:szCs w:val="22"/>
          <w:lang w:val="ru-RU"/>
        </w:rPr>
        <w:t>1(2)(</w:t>
      </w:r>
      <w:r>
        <w:rPr>
          <w:szCs w:val="22"/>
        </w:rPr>
        <w:t>vi</w:t>
      </w:r>
      <w:r w:rsidRPr="00E77487">
        <w:rPr>
          <w:szCs w:val="22"/>
          <w:lang w:val="ru-RU"/>
        </w:rPr>
        <w:t xml:space="preserve">)) </w:t>
      </w:r>
      <w:r>
        <w:rPr>
          <w:szCs w:val="22"/>
          <w:lang w:val="ru-RU"/>
        </w:rPr>
        <w:t>документ является открытым для подписания любой делегацией, чей мандат признан соответствующим установленным требованиям</w:t>
      </w:r>
      <w:r w:rsidRPr="00E77487">
        <w:rPr>
          <w:szCs w:val="22"/>
          <w:lang w:val="ru-RU"/>
        </w:rPr>
        <w:t xml:space="preserve"> </w:t>
      </w:r>
      <w:r>
        <w:rPr>
          <w:szCs w:val="22"/>
          <w:lang w:val="ru-RU"/>
        </w:rPr>
        <w:t>согласно правилу </w:t>
      </w:r>
      <w:r w:rsidRPr="00E77487">
        <w:rPr>
          <w:szCs w:val="22"/>
          <w:lang w:val="ru-RU"/>
        </w:rPr>
        <w:t>9(2).</w:t>
      </w:r>
    </w:p>
    <w:p w:rsidR="00FE0D79" w:rsidRPr="00E77487" w:rsidRDefault="00FE0D79" w:rsidP="00FE0D79">
      <w:pPr>
        <w:rPr>
          <w:szCs w:val="22"/>
          <w:lang w:val="ru-RU"/>
        </w:rPr>
      </w:pPr>
    </w:p>
    <w:p w:rsidR="00FE0D79" w:rsidRPr="00416DCA" w:rsidRDefault="00FE0D79" w:rsidP="00FE0D79">
      <w:pPr>
        <w:rPr>
          <w:szCs w:val="22"/>
          <w:lang w:val="ru-RU"/>
        </w:rPr>
      </w:pPr>
      <w:r w:rsidRPr="00416DCA">
        <w:rPr>
          <w:szCs w:val="22"/>
          <w:lang w:val="ru-RU"/>
        </w:rPr>
        <w:t>(2)</w:t>
      </w:r>
      <w:r w:rsidRPr="00416DCA">
        <w:rPr>
          <w:szCs w:val="22"/>
          <w:lang w:val="ru-RU"/>
        </w:rPr>
        <w:tab/>
      </w:r>
      <w:r>
        <w:rPr>
          <w:lang w:val="ru-RU"/>
        </w:rPr>
        <w:t>Для подписания Нового акта необходимы соответствующие полномочия.  Такие полномочия могут быть включены в мандат</w:t>
      </w:r>
      <w:r w:rsidRPr="00416DCA">
        <w:rPr>
          <w:szCs w:val="22"/>
          <w:lang w:val="ru-RU"/>
        </w:rPr>
        <w:t>.</w:t>
      </w:r>
    </w:p>
    <w:p w:rsidR="00FE0D79" w:rsidRPr="00416DCA" w:rsidRDefault="00FE0D79" w:rsidP="00FE0D79">
      <w:pPr>
        <w:rPr>
          <w:rStyle w:val="underline"/>
          <w:szCs w:val="22"/>
          <w:lang w:val="ru-RU"/>
        </w:rPr>
      </w:pPr>
    </w:p>
    <w:p w:rsidR="00FE0D79" w:rsidRPr="00416DCA" w:rsidRDefault="00FE0D79" w:rsidP="00FE0D79">
      <w:pPr>
        <w:rPr>
          <w:rStyle w:val="underline"/>
          <w:szCs w:val="22"/>
          <w:lang w:val="ru-RU"/>
        </w:rPr>
      </w:pPr>
      <w:r>
        <w:rPr>
          <w:u w:val="single"/>
          <w:lang w:val="ru-RU"/>
        </w:rPr>
        <w:t>Правило 7</w:t>
      </w:r>
      <w:r>
        <w:rPr>
          <w:lang w:val="ru-RU"/>
        </w:rPr>
        <w:t>:</w:t>
      </w:r>
      <w:r>
        <w:rPr>
          <w:lang w:val="ru-RU"/>
        </w:rPr>
        <w:tab/>
      </w:r>
      <w:r>
        <w:rPr>
          <w:u w:val="single"/>
          <w:lang w:val="ru-RU"/>
        </w:rPr>
        <w:t>Документы о назначении</w:t>
      </w:r>
    </w:p>
    <w:p w:rsidR="00FE0D79" w:rsidRPr="00416DCA" w:rsidRDefault="00FE0D79" w:rsidP="00FE0D79">
      <w:pPr>
        <w:rPr>
          <w:szCs w:val="22"/>
          <w:lang w:val="ru-RU"/>
        </w:rPr>
      </w:pPr>
    </w:p>
    <w:p w:rsidR="00FE0D79" w:rsidRPr="00416DCA" w:rsidRDefault="00FE0D79" w:rsidP="00FE0D79">
      <w:pPr>
        <w:rPr>
          <w:szCs w:val="22"/>
          <w:lang w:val="ru-RU"/>
        </w:rPr>
      </w:pPr>
      <w:r>
        <w:rPr>
          <w:lang w:val="ru-RU"/>
        </w:rPr>
        <w:t>Представители наблюдателей представляют письмо или иной документ об их назначении</w:t>
      </w:r>
      <w:r w:rsidRPr="00416DCA">
        <w:rPr>
          <w:szCs w:val="22"/>
          <w:lang w:val="ru-RU"/>
        </w:rPr>
        <w:t>.</w:t>
      </w:r>
    </w:p>
    <w:p w:rsidR="00FE0D79" w:rsidRPr="00416DCA" w:rsidRDefault="00FE0D79" w:rsidP="00FE0D79">
      <w:pPr>
        <w:numPr>
          <w:ilvl w:val="0"/>
          <w:numId w:val="11"/>
        </w:numPr>
        <w:rPr>
          <w:rStyle w:val="underline"/>
          <w:szCs w:val="22"/>
          <w:lang w:val="ru-RU"/>
        </w:rPr>
      </w:pPr>
    </w:p>
    <w:p w:rsidR="00FE0D79" w:rsidRPr="00416DCA" w:rsidRDefault="00FE0D79" w:rsidP="00FE0D79">
      <w:pPr>
        <w:numPr>
          <w:ilvl w:val="0"/>
          <w:numId w:val="11"/>
        </w:numPr>
        <w:rPr>
          <w:rStyle w:val="underline"/>
          <w:szCs w:val="22"/>
          <w:lang w:val="ru-RU"/>
        </w:rPr>
      </w:pPr>
      <w:r>
        <w:rPr>
          <w:u w:val="single"/>
          <w:lang w:val="ru-RU"/>
        </w:rPr>
        <w:t>Правило 8</w:t>
      </w:r>
      <w:r>
        <w:rPr>
          <w:lang w:val="ru-RU"/>
        </w:rPr>
        <w:t xml:space="preserve">: </w:t>
      </w:r>
      <w:r>
        <w:rPr>
          <w:lang w:val="ru-RU"/>
        </w:rPr>
        <w:tab/>
      </w:r>
      <w:r>
        <w:rPr>
          <w:u w:val="single"/>
          <w:lang w:val="ru-RU"/>
        </w:rPr>
        <w:t>Представление мандатов и т.п</w:t>
      </w:r>
      <w:r w:rsidRPr="00416DCA">
        <w:rPr>
          <w:rStyle w:val="underline"/>
          <w:szCs w:val="22"/>
          <w:lang w:val="ru-RU"/>
        </w:rPr>
        <w:t>.</w:t>
      </w:r>
    </w:p>
    <w:p w:rsidR="00FE0D79" w:rsidRPr="00416DCA" w:rsidRDefault="00FE0D79" w:rsidP="00FE0D79">
      <w:pPr>
        <w:numPr>
          <w:ilvl w:val="0"/>
          <w:numId w:val="11"/>
        </w:numPr>
        <w:rPr>
          <w:szCs w:val="22"/>
          <w:lang w:val="ru-RU"/>
        </w:rPr>
      </w:pPr>
    </w:p>
    <w:p w:rsidR="00FE0D79" w:rsidRPr="00416DCA" w:rsidRDefault="00FE0D79" w:rsidP="00FE0D79">
      <w:pPr>
        <w:keepNext/>
        <w:keepLines/>
        <w:rPr>
          <w:szCs w:val="22"/>
          <w:lang w:val="ru-RU"/>
        </w:rPr>
      </w:pPr>
      <w:r>
        <w:rPr>
          <w:lang w:val="ru-RU"/>
        </w:rPr>
        <w:t>Мандаты и полномочия, упомянутые в Правиле 6, а также письма или иные документы, упомянутые в Правиле 7, представляются Секретарю Конференции, по возможности, не позднее двадцати четырех часов после открытия Конференции</w:t>
      </w:r>
      <w:r w:rsidRPr="00416DCA">
        <w:rPr>
          <w:szCs w:val="22"/>
          <w:lang w:val="ru-RU"/>
        </w:rPr>
        <w:t>.</w:t>
      </w:r>
    </w:p>
    <w:p w:rsidR="00FE0D79" w:rsidRPr="00416DCA" w:rsidRDefault="00FE0D79" w:rsidP="00FE0D79">
      <w:pPr>
        <w:rPr>
          <w:rStyle w:val="underline"/>
          <w:szCs w:val="22"/>
          <w:lang w:val="ru-RU"/>
        </w:rPr>
      </w:pPr>
    </w:p>
    <w:p w:rsidR="00FE0D79" w:rsidRPr="00416DCA" w:rsidRDefault="00FE0D79" w:rsidP="00FE0D79">
      <w:pPr>
        <w:rPr>
          <w:rStyle w:val="underline"/>
          <w:szCs w:val="22"/>
          <w:lang w:val="ru-RU"/>
        </w:rPr>
      </w:pPr>
      <w:r>
        <w:rPr>
          <w:u w:val="single"/>
          <w:lang w:val="ru-RU"/>
        </w:rPr>
        <w:t>Правило 9</w:t>
      </w:r>
      <w:r>
        <w:rPr>
          <w:lang w:val="ru-RU"/>
        </w:rPr>
        <w:t>:</w:t>
      </w:r>
      <w:r>
        <w:rPr>
          <w:lang w:val="ru-RU"/>
        </w:rPr>
        <w:tab/>
      </w:r>
      <w:r>
        <w:rPr>
          <w:u w:val="single"/>
          <w:lang w:val="ru-RU"/>
        </w:rPr>
        <w:t>Рассмотрение мандатов и т.п</w:t>
      </w:r>
      <w:r w:rsidRPr="00416DCA">
        <w:rPr>
          <w:rStyle w:val="underline"/>
          <w:szCs w:val="22"/>
          <w:lang w:val="ru-RU"/>
        </w:rPr>
        <w:t>.</w:t>
      </w:r>
    </w:p>
    <w:p w:rsidR="00FE0D79" w:rsidRPr="00416DCA" w:rsidRDefault="00FE0D79" w:rsidP="00FE0D79">
      <w:pPr>
        <w:rPr>
          <w:szCs w:val="22"/>
          <w:lang w:val="ru-RU"/>
        </w:rPr>
      </w:pPr>
    </w:p>
    <w:p w:rsidR="00FE0D79" w:rsidRPr="00416DCA" w:rsidRDefault="00FE0D79" w:rsidP="00FE0D79">
      <w:pPr>
        <w:rPr>
          <w:szCs w:val="22"/>
          <w:lang w:val="ru-RU"/>
        </w:rPr>
      </w:pPr>
      <w:r w:rsidRPr="00416DCA">
        <w:rPr>
          <w:szCs w:val="22"/>
          <w:lang w:val="ru-RU"/>
        </w:rPr>
        <w:t>(1)</w:t>
      </w:r>
      <w:r w:rsidRPr="00416DCA">
        <w:rPr>
          <w:szCs w:val="22"/>
          <w:lang w:val="ru-RU"/>
        </w:rPr>
        <w:tab/>
      </w:r>
      <w:r>
        <w:rPr>
          <w:lang w:val="ru-RU"/>
        </w:rPr>
        <w:t>Мандатная комиссия, упомянутая в Правиле 11, рассматривает мандаты, полномочия, письма или другие документы, упомянутые в Правилах 6 и 7, соответственно, и представляет доклад на пленарном заседании Конференции</w:t>
      </w:r>
      <w:r w:rsidRPr="00416DCA">
        <w:rPr>
          <w:szCs w:val="22"/>
          <w:lang w:val="ru-RU"/>
        </w:rPr>
        <w:t>.</w:t>
      </w:r>
    </w:p>
    <w:p w:rsidR="00FE0D79" w:rsidRPr="00416DCA" w:rsidRDefault="00FE0D79" w:rsidP="00FE0D79">
      <w:pPr>
        <w:rPr>
          <w:szCs w:val="22"/>
          <w:lang w:val="ru-RU"/>
        </w:rPr>
      </w:pPr>
    </w:p>
    <w:p w:rsidR="00FE0D79" w:rsidRPr="00416DCA" w:rsidRDefault="00FE0D79" w:rsidP="00FE0D79">
      <w:pPr>
        <w:rPr>
          <w:szCs w:val="22"/>
          <w:lang w:val="ru-RU"/>
        </w:rPr>
      </w:pPr>
      <w:r w:rsidRPr="00416DCA">
        <w:rPr>
          <w:szCs w:val="22"/>
          <w:lang w:val="ru-RU"/>
        </w:rPr>
        <w:t>(2)</w:t>
      </w:r>
      <w:r w:rsidRPr="00416DCA">
        <w:rPr>
          <w:szCs w:val="22"/>
          <w:lang w:val="ru-RU"/>
        </w:rPr>
        <w:tab/>
      </w:r>
      <w:r>
        <w:rPr>
          <w:lang w:val="ru-RU"/>
        </w:rPr>
        <w:t>Решение по упомянутым мандатам, полномочиям, письмам или другим документам принимается на пленарном заседании Конференции.  Такое решение принимается как можно скорее, но в любом случае до принятия Нового акта</w:t>
      </w:r>
      <w:r w:rsidRPr="00416DCA">
        <w:rPr>
          <w:szCs w:val="22"/>
          <w:lang w:val="ru-RU"/>
        </w:rPr>
        <w:t>.</w:t>
      </w:r>
    </w:p>
    <w:p w:rsidR="00FE0D79" w:rsidRPr="00416DCA" w:rsidRDefault="00FE0D79" w:rsidP="00FE0D79">
      <w:pPr>
        <w:rPr>
          <w:rStyle w:val="underline"/>
          <w:szCs w:val="22"/>
          <w:lang w:val="ru-RU"/>
        </w:rPr>
      </w:pPr>
    </w:p>
    <w:p w:rsidR="00FE0D79" w:rsidRPr="00416DCA" w:rsidRDefault="00FE0D79" w:rsidP="00FE0D79">
      <w:pPr>
        <w:rPr>
          <w:rStyle w:val="underline"/>
          <w:szCs w:val="22"/>
          <w:lang w:val="ru-RU"/>
        </w:rPr>
      </w:pPr>
      <w:r>
        <w:rPr>
          <w:u w:val="single"/>
          <w:lang w:val="ru-RU"/>
        </w:rPr>
        <w:t>Правило 10</w:t>
      </w:r>
      <w:r>
        <w:rPr>
          <w:lang w:val="ru-RU"/>
        </w:rPr>
        <w:t>:</w:t>
      </w:r>
      <w:r>
        <w:rPr>
          <w:lang w:val="ru-RU"/>
        </w:rPr>
        <w:tab/>
      </w:r>
      <w:r>
        <w:rPr>
          <w:u w:val="single"/>
          <w:lang w:val="ru-RU"/>
        </w:rPr>
        <w:t>Временное участие</w:t>
      </w:r>
    </w:p>
    <w:p w:rsidR="00FE0D79" w:rsidRPr="00416DCA" w:rsidRDefault="00FE0D79" w:rsidP="00FE0D79">
      <w:pPr>
        <w:rPr>
          <w:szCs w:val="22"/>
          <w:lang w:val="ru-RU"/>
        </w:rPr>
      </w:pPr>
    </w:p>
    <w:p w:rsidR="00FE0D79" w:rsidRPr="00416DCA" w:rsidRDefault="00FE0D79" w:rsidP="00FE0D79">
      <w:pPr>
        <w:rPr>
          <w:szCs w:val="22"/>
          <w:lang w:val="ru-RU"/>
        </w:rPr>
      </w:pPr>
      <w:r>
        <w:rPr>
          <w:lang w:val="ru-RU"/>
        </w:rPr>
        <w:t>В ожидании принятия решения относительно их мандатов, писем или иных документов о назначении делегации и наблюдатели имеют право временно участвовать в обсуждениях, проводимых в рамках Конференции, как это предусмотрено в настоящих Правилах</w:t>
      </w:r>
      <w:r w:rsidRPr="00416DCA">
        <w:rPr>
          <w:szCs w:val="22"/>
          <w:lang w:val="ru-RU"/>
        </w:rPr>
        <w:t>.</w:t>
      </w:r>
    </w:p>
    <w:p w:rsidR="00FE0D79" w:rsidRPr="00416DCA" w:rsidRDefault="00FE0D79" w:rsidP="00FE0D79">
      <w:pPr>
        <w:pStyle w:val="TitleofDoc"/>
        <w:spacing w:before="0"/>
        <w:jc w:val="left"/>
        <w:rPr>
          <w:rFonts w:ascii="Arial" w:hAnsi="Arial" w:cs="Arial"/>
          <w:caps w:val="0"/>
          <w:sz w:val="22"/>
          <w:szCs w:val="22"/>
          <w:lang w:val="ru-RU"/>
        </w:rPr>
      </w:pPr>
    </w:p>
    <w:p w:rsidR="00FE0D79" w:rsidRPr="00416DCA" w:rsidRDefault="00FE0D79" w:rsidP="00FE0D79">
      <w:pPr>
        <w:pStyle w:val="TitleofDoc"/>
        <w:spacing w:before="0"/>
        <w:jc w:val="left"/>
        <w:rPr>
          <w:rFonts w:ascii="Arial" w:hAnsi="Arial" w:cs="Arial"/>
          <w:caps w:val="0"/>
          <w:sz w:val="22"/>
          <w:szCs w:val="22"/>
          <w:lang w:val="ru-RU"/>
        </w:rPr>
      </w:pPr>
    </w:p>
    <w:p w:rsidR="00FE0D79" w:rsidRPr="00416DCA" w:rsidRDefault="00FE0D79" w:rsidP="00FE0D79">
      <w:pPr>
        <w:pStyle w:val="TitleofDoc"/>
        <w:spacing w:before="0"/>
        <w:jc w:val="left"/>
        <w:rPr>
          <w:rFonts w:ascii="Arial" w:hAnsi="Arial" w:cs="Arial"/>
          <w:caps w:val="0"/>
          <w:sz w:val="22"/>
          <w:szCs w:val="22"/>
          <w:lang w:val="ru-RU"/>
        </w:rPr>
      </w:pPr>
      <w:r>
        <w:rPr>
          <w:rFonts w:ascii="Arial" w:hAnsi="Arial" w:cs="Arial"/>
          <w:caps w:val="0"/>
          <w:sz w:val="22"/>
          <w:szCs w:val="22"/>
          <w:lang w:val="ru-RU"/>
        </w:rPr>
        <w:t>ГЛАВА</w:t>
      </w:r>
      <w:r w:rsidRPr="00106290">
        <w:rPr>
          <w:rFonts w:ascii="Arial" w:hAnsi="Arial" w:cs="Arial"/>
          <w:caps w:val="0"/>
          <w:sz w:val="22"/>
          <w:szCs w:val="22"/>
          <w:lang w:val="ru-RU"/>
        </w:rPr>
        <w:t xml:space="preserve"> </w:t>
      </w:r>
      <w:r w:rsidRPr="00314754">
        <w:rPr>
          <w:rFonts w:ascii="Arial" w:hAnsi="Arial" w:cs="Arial"/>
          <w:caps w:val="0"/>
          <w:sz w:val="22"/>
          <w:szCs w:val="22"/>
        </w:rPr>
        <w:t>III</w:t>
      </w:r>
      <w:r w:rsidRPr="00106290">
        <w:rPr>
          <w:rFonts w:ascii="Arial" w:hAnsi="Arial" w:cs="Arial"/>
          <w:caps w:val="0"/>
          <w:sz w:val="22"/>
          <w:szCs w:val="22"/>
          <w:lang w:val="ru-RU"/>
        </w:rPr>
        <w:t xml:space="preserve">:  </w:t>
      </w:r>
      <w:r>
        <w:rPr>
          <w:rFonts w:ascii="Arial" w:hAnsi="Arial" w:cs="Arial"/>
          <w:caps w:val="0"/>
          <w:sz w:val="22"/>
          <w:szCs w:val="22"/>
          <w:lang w:val="ru-RU"/>
        </w:rPr>
        <w:t>КОМИССИИ, КОМИТЕТЫ И РАБОЧИЕ ГРУППЫ</w:t>
      </w:r>
    </w:p>
    <w:p w:rsidR="00FE0D79" w:rsidRPr="00416DCA" w:rsidRDefault="00FE0D79" w:rsidP="00FE0D79">
      <w:pPr>
        <w:rPr>
          <w:rStyle w:val="underline"/>
          <w:szCs w:val="22"/>
          <w:lang w:val="ru-RU"/>
        </w:rPr>
      </w:pPr>
    </w:p>
    <w:p w:rsidR="00FE0D79" w:rsidRPr="00416DCA" w:rsidRDefault="00FE0D79" w:rsidP="00FE0D79">
      <w:pPr>
        <w:rPr>
          <w:rStyle w:val="underline"/>
          <w:szCs w:val="22"/>
          <w:lang w:val="ru-RU"/>
        </w:rPr>
      </w:pPr>
      <w:r>
        <w:rPr>
          <w:u w:val="single"/>
          <w:lang w:val="ru-RU"/>
        </w:rPr>
        <w:t>Правило 11</w:t>
      </w:r>
      <w:r>
        <w:rPr>
          <w:lang w:val="ru-RU"/>
        </w:rPr>
        <w:t>:</w:t>
      </w:r>
      <w:r>
        <w:rPr>
          <w:lang w:val="ru-RU"/>
        </w:rPr>
        <w:tab/>
      </w:r>
      <w:r>
        <w:rPr>
          <w:u w:val="single"/>
          <w:lang w:val="ru-RU"/>
        </w:rPr>
        <w:t>Мандатная комиссия</w:t>
      </w:r>
    </w:p>
    <w:p w:rsidR="00FE0D79" w:rsidRPr="00416DCA" w:rsidRDefault="00FE0D79" w:rsidP="00FE0D79">
      <w:pPr>
        <w:rPr>
          <w:szCs w:val="22"/>
          <w:lang w:val="ru-RU"/>
        </w:rPr>
      </w:pPr>
    </w:p>
    <w:p w:rsidR="00FE0D79" w:rsidRPr="00416DCA" w:rsidRDefault="00FE0D79" w:rsidP="00FE0D79">
      <w:pPr>
        <w:rPr>
          <w:szCs w:val="22"/>
          <w:lang w:val="ru-RU"/>
        </w:rPr>
      </w:pPr>
      <w:r w:rsidRPr="00416DCA">
        <w:rPr>
          <w:szCs w:val="22"/>
          <w:lang w:val="ru-RU"/>
        </w:rPr>
        <w:t>(1)</w:t>
      </w:r>
      <w:r w:rsidRPr="00416DCA">
        <w:rPr>
          <w:szCs w:val="22"/>
          <w:lang w:val="ru-RU"/>
        </w:rPr>
        <w:tab/>
      </w:r>
      <w:r>
        <w:rPr>
          <w:lang w:val="ru-RU"/>
        </w:rPr>
        <w:t>Конференция имеет Мандатную комиссию</w:t>
      </w:r>
      <w:r w:rsidRPr="00416DCA">
        <w:rPr>
          <w:szCs w:val="22"/>
          <w:lang w:val="ru-RU"/>
        </w:rPr>
        <w:t>.</w:t>
      </w:r>
    </w:p>
    <w:p w:rsidR="00FE0D79" w:rsidRPr="00416DCA" w:rsidRDefault="00FE0D79" w:rsidP="00FE0D79">
      <w:pPr>
        <w:rPr>
          <w:szCs w:val="22"/>
          <w:lang w:val="ru-RU"/>
        </w:rPr>
      </w:pPr>
    </w:p>
    <w:p w:rsidR="00FE0D79" w:rsidRPr="00416DCA" w:rsidRDefault="00FE0D79" w:rsidP="00FE0D79">
      <w:pPr>
        <w:rPr>
          <w:szCs w:val="22"/>
          <w:lang w:val="ru-RU"/>
        </w:rPr>
      </w:pPr>
      <w:r w:rsidRPr="00416DCA">
        <w:rPr>
          <w:szCs w:val="22"/>
          <w:lang w:val="ru-RU"/>
        </w:rPr>
        <w:t>(2)</w:t>
      </w:r>
      <w:r w:rsidRPr="00416DCA">
        <w:rPr>
          <w:szCs w:val="22"/>
          <w:lang w:val="ru-RU"/>
        </w:rPr>
        <w:tab/>
      </w:r>
      <w:r>
        <w:rPr>
          <w:lang w:val="ru-RU"/>
        </w:rPr>
        <w:t>В состав Мандатной комиссии входит семь делегаций-членов, избираемых Конференцией на пленарном заседании из числа делегаций-членов, при этом специальные делегации не могут входить в состав Мандатной комиссии</w:t>
      </w:r>
      <w:r w:rsidRPr="00416DCA">
        <w:rPr>
          <w:szCs w:val="22"/>
          <w:lang w:val="ru-RU"/>
        </w:rPr>
        <w:t>.</w:t>
      </w:r>
    </w:p>
    <w:p w:rsidR="00FE0D79" w:rsidRPr="00416DCA" w:rsidRDefault="00FE0D79" w:rsidP="00FE0D79">
      <w:pPr>
        <w:rPr>
          <w:rStyle w:val="underline"/>
          <w:szCs w:val="22"/>
          <w:lang w:val="ru-RU"/>
        </w:rPr>
      </w:pPr>
    </w:p>
    <w:p w:rsidR="00FE0D79" w:rsidRPr="00416DCA" w:rsidRDefault="00FE0D79" w:rsidP="00FE0D79">
      <w:pPr>
        <w:rPr>
          <w:szCs w:val="22"/>
          <w:lang w:val="ru-RU"/>
        </w:rPr>
      </w:pPr>
      <w:r>
        <w:rPr>
          <w:u w:val="single"/>
          <w:lang w:val="ru-RU"/>
        </w:rPr>
        <w:t>Правило 12</w:t>
      </w:r>
      <w:r>
        <w:rPr>
          <w:lang w:val="ru-RU"/>
        </w:rPr>
        <w:t>:</w:t>
      </w:r>
      <w:r>
        <w:rPr>
          <w:lang w:val="ru-RU"/>
        </w:rPr>
        <w:tab/>
      </w:r>
      <w:r>
        <w:rPr>
          <w:u w:val="single"/>
          <w:lang w:val="ru-RU"/>
        </w:rPr>
        <w:t>Главные комитеты и их рабочие группы</w:t>
      </w:r>
    </w:p>
    <w:p w:rsidR="00FE0D79" w:rsidRPr="00416DCA" w:rsidRDefault="00FE0D79" w:rsidP="00FE0D79">
      <w:pPr>
        <w:rPr>
          <w:szCs w:val="22"/>
          <w:lang w:val="ru-RU"/>
        </w:rPr>
      </w:pPr>
    </w:p>
    <w:p w:rsidR="00FE0D79" w:rsidRPr="00416DCA" w:rsidRDefault="00FE0D79" w:rsidP="00FE0D79">
      <w:pPr>
        <w:rPr>
          <w:szCs w:val="22"/>
          <w:lang w:val="ru-RU"/>
        </w:rPr>
      </w:pPr>
      <w:r w:rsidRPr="00416DCA">
        <w:rPr>
          <w:szCs w:val="22"/>
          <w:lang w:val="ru-RU"/>
        </w:rPr>
        <w:t>(1)</w:t>
      </w:r>
      <w:r w:rsidRPr="00416DCA">
        <w:rPr>
          <w:szCs w:val="22"/>
          <w:lang w:val="ru-RU"/>
        </w:rPr>
        <w:tab/>
      </w:r>
      <w:r>
        <w:rPr>
          <w:lang w:val="ru-RU"/>
        </w:rPr>
        <w:t>Конференция имеет два Главных комитета.  Главный комитет I отвечает за вынесение на рассмотрение пленарного заседания Конференции предложений о принятии основных положений Нового акта, Инструкции, а также любой рекомендации, резолюции или согласованного заявления, упомянутых в Правиле 1(2), (v).  Главный комитет </w:t>
      </w:r>
      <w:proofErr w:type="spellStart"/>
      <w:r>
        <w:rPr>
          <w:lang w:val="ru-RU"/>
        </w:rPr>
        <w:t>II</w:t>
      </w:r>
      <w:proofErr w:type="spellEnd"/>
      <w:r>
        <w:rPr>
          <w:lang w:val="ru-RU"/>
        </w:rPr>
        <w:t xml:space="preserve"> отвечает за вынесение на рассмотрение пленарного заседания Конференции предложений о принятии прочих положений Нового акта</w:t>
      </w:r>
      <w:r w:rsidRPr="00416DCA">
        <w:rPr>
          <w:szCs w:val="22"/>
          <w:lang w:val="ru-RU"/>
        </w:rPr>
        <w:t>.</w:t>
      </w:r>
      <w:r>
        <w:rPr>
          <w:szCs w:val="22"/>
          <w:lang w:val="ru-RU"/>
        </w:rPr>
        <w:t xml:space="preserve"> </w:t>
      </w:r>
    </w:p>
    <w:p w:rsidR="00FE0D79" w:rsidRPr="00416DCA" w:rsidRDefault="00FE0D79" w:rsidP="00FE0D79">
      <w:pPr>
        <w:rPr>
          <w:szCs w:val="22"/>
          <w:lang w:val="ru-RU"/>
        </w:rPr>
      </w:pPr>
    </w:p>
    <w:p w:rsidR="00FE0D79" w:rsidRPr="00416DCA" w:rsidRDefault="00FE0D79" w:rsidP="00FE0D79">
      <w:pPr>
        <w:rPr>
          <w:szCs w:val="22"/>
          <w:lang w:val="ru-RU"/>
        </w:rPr>
      </w:pPr>
      <w:r w:rsidRPr="00416DCA">
        <w:rPr>
          <w:szCs w:val="22"/>
          <w:lang w:val="ru-RU"/>
        </w:rPr>
        <w:t>(2)</w:t>
      </w:r>
      <w:r w:rsidRPr="00416DCA">
        <w:rPr>
          <w:szCs w:val="22"/>
          <w:lang w:val="ru-RU"/>
        </w:rPr>
        <w:tab/>
      </w:r>
      <w:r>
        <w:rPr>
          <w:szCs w:val="22"/>
          <w:lang w:val="ru-RU"/>
        </w:rPr>
        <w:t>В состав к</w:t>
      </w:r>
      <w:r>
        <w:rPr>
          <w:lang w:val="ru-RU"/>
        </w:rPr>
        <w:t>аждого Главного комитета входят все делегации-члены</w:t>
      </w:r>
      <w:r w:rsidRPr="00416DCA">
        <w:rPr>
          <w:szCs w:val="22"/>
          <w:lang w:val="ru-RU"/>
        </w:rPr>
        <w:t>.</w:t>
      </w:r>
    </w:p>
    <w:p w:rsidR="00FE0D79" w:rsidRPr="00416DCA" w:rsidRDefault="00FE0D79" w:rsidP="00FE0D79">
      <w:pPr>
        <w:rPr>
          <w:szCs w:val="22"/>
          <w:lang w:val="ru-RU"/>
        </w:rPr>
      </w:pPr>
    </w:p>
    <w:p w:rsidR="00FE0D79" w:rsidRPr="00416DCA" w:rsidRDefault="00FE0D79" w:rsidP="00FE0D79">
      <w:pPr>
        <w:rPr>
          <w:szCs w:val="22"/>
          <w:lang w:val="ru-RU"/>
        </w:rPr>
      </w:pPr>
      <w:r w:rsidRPr="00416DCA">
        <w:rPr>
          <w:szCs w:val="22"/>
          <w:lang w:val="ru-RU"/>
        </w:rPr>
        <w:t>(3)</w:t>
      </w:r>
      <w:r w:rsidRPr="00416DCA">
        <w:rPr>
          <w:szCs w:val="22"/>
          <w:lang w:val="ru-RU"/>
        </w:rPr>
        <w:tab/>
      </w:r>
      <w:r>
        <w:rPr>
          <w:lang w:val="ru-RU"/>
        </w:rPr>
        <w:t>Каждый Главный комитет может учреждать рабочие группы.  При учреждении рабочей группы соответствующий Главный комитет определяет ее задачи, устанавливает число ее членов и избирает их из числа делегаций-членов</w:t>
      </w:r>
      <w:r w:rsidRPr="00416DCA">
        <w:rPr>
          <w:szCs w:val="22"/>
          <w:lang w:val="ru-RU"/>
        </w:rPr>
        <w:t>.</w:t>
      </w:r>
    </w:p>
    <w:p w:rsidR="00FE0D79" w:rsidRPr="00416DCA" w:rsidRDefault="00FE0D79" w:rsidP="00FE0D79">
      <w:pPr>
        <w:rPr>
          <w:rStyle w:val="underline"/>
          <w:szCs w:val="22"/>
          <w:lang w:val="ru-RU"/>
        </w:rPr>
      </w:pPr>
    </w:p>
    <w:p w:rsidR="00FE0D79" w:rsidRPr="00416DCA" w:rsidRDefault="00FE0D79" w:rsidP="00FE0D79">
      <w:pPr>
        <w:rPr>
          <w:rStyle w:val="underline"/>
          <w:szCs w:val="22"/>
          <w:lang w:val="ru-RU"/>
        </w:rPr>
      </w:pPr>
      <w:r>
        <w:rPr>
          <w:u w:val="single"/>
          <w:lang w:val="ru-RU"/>
        </w:rPr>
        <w:t>Правило 13</w:t>
      </w:r>
      <w:r>
        <w:rPr>
          <w:lang w:val="ru-RU"/>
        </w:rPr>
        <w:t>:</w:t>
      </w:r>
      <w:r>
        <w:rPr>
          <w:lang w:val="ru-RU"/>
        </w:rPr>
        <w:tab/>
      </w:r>
      <w:r>
        <w:rPr>
          <w:u w:val="single"/>
          <w:lang w:val="ru-RU"/>
        </w:rPr>
        <w:t>Редакционная комиссия</w:t>
      </w:r>
    </w:p>
    <w:p w:rsidR="00FE0D79" w:rsidRPr="00416DCA" w:rsidRDefault="00FE0D79" w:rsidP="00FE0D79">
      <w:pPr>
        <w:rPr>
          <w:szCs w:val="22"/>
          <w:lang w:val="ru-RU"/>
        </w:rPr>
      </w:pPr>
    </w:p>
    <w:p w:rsidR="00FE0D79" w:rsidRPr="00416DCA" w:rsidRDefault="00FE0D79" w:rsidP="00FE0D79">
      <w:pPr>
        <w:rPr>
          <w:szCs w:val="22"/>
          <w:lang w:val="ru-RU"/>
        </w:rPr>
      </w:pPr>
      <w:r w:rsidRPr="00416DCA">
        <w:rPr>
          <w:szCs w:val="22"/>
          <w:lang w:val="ru-RU"/>
        </w:rPr>
        <w:t>(1)</w:t>
      </w:r>
      <w:r w:rsidRPr="00416DCA">
        <w:rPr>
          <w:szCs w:val="22"/>
          <w:lang w:val="ru-RU"/>
        </w:rPr>
        <w:tab/>
      </w:r>
      <w:r>
        <w:rPr>
          <w:lang w:val="ru-RU"/>
        </w:rPr>
        <w:t>Конференция имеет Редакционную комиссию</w:t>
      </w:r>
      <w:r w:rsidRPr="00416DCA">
        <w:rPr>
          <w:szCs w:val="22"/>
          <w:lang w:val="ru-RU"/>
        </w:rPr>
        <w:t>.</w:t>
      </w:r>
    </w:p>
    <w:p w:rsidR="00FE0D79" w:rsidRPr="00416DCA" w:rsidRDefault="00FE0D79" w:rsidP="00FE0D79">
      <w:pPr>
        <w:rPr>
          <w:szCs w:val="22"/>
          <w:lang w:val="ru-RU"/>
        </w:rPr>
      </w:pPr>
    </w:p>
    <w:p w:rsidR="00FE0D79" w:rsidRDefault="00FE0D79" w:rsidP="00FE0D79">
      <w:pPr>
        <w:rPr>
          <w:szCs w:val="22"/>
          <w:lang w:val="ru-RU"/>
        </w:rPr>
      </w:pPr>
      <w:r w:rsidRPr="00416DCA">
        <w:rPr>
          <w:szCs w:val="22"/>
          <w:lang w:val="ru-RU"/>
        </w:rPr>
        <w:t>(2)</w:t>
      </w:r>
      <w:r w:rsidRPr="00416DCA">
        <w:rPr>
          <w:szCs w:val="22"/>
          <w:lang w:val="ru-RU"/>
        </w:rPr>
        <w:tab/>
      </w:r>
      <w:r>
        <w:rPr>
          <w:lang w:val="ru-RU"/>
        </w:rPr>
        <w:t xml:space="preserve">В состав Редакционной комиссии входит 12 членов, избираемых Конференцией на пленарном заседании из числа делегаций-членов, а также два </w:t>
      </w:r>
      <w:r w:rsidRPr="00421A4D">
        <w:rPr>
          <w:lang w:val="ru-RU"/>
        </w:rPr>
        <w:t xml:space="preserve">члена </w:t>
      </w:r>
      <w:proofErr w:type="spellStart"/>
      <w:r w:rsidRPr="00421A4D">
        <w:rPr>
          <w:lang w:val="ru-RU"/>
        </w:rPr>
        <w:t>ех</w:t>
      </w:r>
      <w:proofErr w:type="spellEnd"/>
      <w:r w:rsidRPr="00421A4D">
        <w:rPr>
          <w:lang w:val="ru-RU"/>
        </w:rPr>
        <w:t xml:space="preserve"> </w:t>
      </w:r>
      <w:proofErr w:type="spellStart"/>
      <w:r w:rsidRPr="00421A4D">
        <w:rPr>
          <w:lang w:val="ru-RU"/>
        </w:rPr>
        <w:t>оffісіо</w:t>
      </w:r>
      <w:proofErr w:type="spellEnd"/>
      <w:r>
        <w:rPr>
          <w:lang w:val="ru-RU"/>
        </w:rPr>
        <w:t>, которыми являются Председатели двух Главных комитетов</w:t>
      </w:r>
      <w:r w:rsidRPr="009B22BD">
        <w:rPr>
          <w:szCs w:val="22"/>
          <w:lang w:val="ru-RU"/>
        </w:rPr>
        <w:t>.</w:t>
      </w:r>
    </w:p>
    <w:p w:rsidR="00FE0D79" w:rsidRPr="009B22BD" w:rsidRDefault="00FE0D79" w:rsidP="00FE0D79">
      <w:pPr>
        <w:rPr>
          <w:szCs w:val="22"/>
          <w:lang w:val="ru-RU"/>
        </w:rPr>
      </w:pPr>
    </w:p>
    <w:p w:rsidR="00FE0D79" w:rsidRPr="009B22BD" w:rsidRDefault="00FE0D79" w:rsidP="00FE0D79">
      <w:pPr>
        <w:rPr>
          <w:szCs w:val="22"/>
          <w:lang w:val="ru-RU"/>
        </w:rPr>
      </w:pPr>
      <w:r w:rsidRPr="009B22BD">
        <w:rPr>
          <w:szCs w:val="22"/>
          <w:lang w:val="ru-RU"/>
        </w:rPr>
        <w:t>(3)</w:t>
      </w:r>
      <w:r w:rsidRPr="009B22BD">
        <w:rPr>
          <w:szCs w:val="22"/>
          <w:lang w:val="ru-RU"/>
        </w:rPr>
        <w:tab/>
      </w:r>
      <w:r>
        <w:rPr>
          <w:lang w:val="ru-RU"/>
        </w:rPr>
        <w:t>По просьбе любого из Главных комитетов Редакционная комиссия готовит проекты текстов и предоставляет консультации редакционного характера.  Редакционная комиссия не изменяет существа представляемых на ее рассмотрение текстов, а лишь координирует и рассматривает редакцию всех текстов, представляемых ей Главными комитетами, и передает рассмотренные таким образом тексты компетентному Главному комитету для окончательного одобрения</w:t>
      </w:r>
      <w:r w:rsidRPr="009B22BD">
        <w:rPr>
          <w:szCs w:val="22"/>
          <w:lang w:val="ru-RU"/>
        </w:rPr>
        <w:t>.</w:t>
      </w:r>
    </w:p>
    <w:p w:rsidR="00FE0D79" w:rsidRPr="009B22BD" w:rsidRDefault="00FE0D79" w:rsidP="00FE0D79">
      <w:pPr>
        <w:rPr>
          <w:rStyle w:val="underline"/>
          <w:szCs w:val="22"/>
          <w:lang w:val="ru-RU"/>
        </w:rPr>
      </w:pPr>
    </w:p>
    <w:p w:rsidR="00FE0D79" w:rsidRPr="009B22BD" w:rsidRDefault="00FE0D79" w:rsidP="00FE0D79">
      <w:pPr>
        <w:rPr>
          <w:rStyle w:val="underline"/>
          <w:szCs w:val="22"/>
          <w:lang w:val="ru-RU"/>
        </w:rPr>
      </w:pPr>
      <w:r>
        <w:rPr>
          <w:u w:val="single"/>
          <w:lang w:val="ru-RU"/>
        </w:rPr>
        <w:t>Правило 14</w:t>
      </w:r>
      <w:r>
        <w:rPr>
          <w:lang w:val="ru-RU"/>
        </w:rPr>
        <w:t>:</w:t>
      </w:r>
      <w:r>
        <w:rPr>
          <w:lang w:val="ru-RU"/>
        </w:rPr>
        <w:tab/>
      </w:r>
      <w:r>
        <w:rPr>
          <w:u w:val="single"/>
          <w:lang w:val="ru-RU"/>
        </w:rPr>
        <w:t>Руководящий комитет</w:t>
      </w:r>
    </w:p>
    <w:p w:rsidR="00FE0D79" w:rsidRPr="009B22BD" w:rsidRDefault="00FE0D79" w:rsidP="00FE0D79">
      <w:pPr>
        <w:rPr>
          <w:szCs w:val="22"/>
          <w:lang w:val="ru-RU"/>
        </w:rPr>
      </w:pPr>
    </w:p>
    <w:p w:rsidR="00FE0D79" w:rsidRPr="009B22BD" w:rsidRDefault="00FE0D79" w:rsidP="00FE0D79">
      <w:pPr>
        <w:rPr>
          <w:szCs w:val="22"/>
          <w:lang w:val="ru-RU"/>
        </w:rPr>
      </w:pPr>
      <w:r w:rsidRPr="009B22BD">
        <w:rPr>
          <w:szCs w:val="22"/>
          <w:lang w:val="ru-RU"/>
        </w:rPr>
        <w:t>(1)</w:t>
      </w:r>
      <w:r w:rsidRPr="009B22BD">
        <w:rPr>
          <w:szCs w:val="22"/>
          <w:lang w:val="ru-RU"/>
        </w:rPr>
        <w:tab/>
      </w:r>
      <w:r>
        <w:rPr>
          <w:lang w:val="ru-RU"/>
        </w:rPr>
        <w:t>Конференция имеет Руководящий комитет</w:t>
      </w:r>
      <w:r w:rsidRPr="009B22BD">
        <w:rPr>
          <w:szCs w:val="22"/>
          <w:lang w:val="ru-RU"/>
        </w:rPr>
        <w:t>.</w:t>
      </w:r>
    </w:p>
    <w:p w:rsidR="00FE0D79" w:rsidRPr="009B22BD" w:rsidRDefault="00FE0D79" w:rsidP="00FE0D79">
      <w:pPr>
        <w:rPr>
          <w:szCs w:val="22"/>
          <w:lang w:val="ru-RU"/>
        </w:rPr>
      </w:pPr>
    </w:p>
    <w:p w:rsidR="00FE0D79" w:rsidRPr="009B22BD" w:rsidRDefault="00FE0D79" w:rsidP="00FE0D79">
      <w:pPr>
        <w:rPr>
          <w:szCs w:val="22"/>
          <w:lang w:val="ru-RU"/>
        </w:rPr>
      </w:pPr>
      <w:r w:rsidRPr="009B22BD">
        <w:rPr>
          <w:szCs w:val="22"/>
          <w:lang w:val="ru-RU"/>
        </w:rPr>
        <w:t>(2)</w:t>
      </w:r>
      <w:r w:rsidRPr="009B22BD">
        <w:rPr>
          <w:szCs w:val="22"/>
          <w:lang w:val="ru-RU"/>
        </w:rPr>
        <w:tab/>
      </w:r>
      <w:r>
        <w:rPr>
          <w:lang w:val="ru-RU"/>
        </w:rPr>
        <w:t xml:space="preserve">В состав Руководящего комитета Конференции входят Председатель и заместители Председателя Конференции, </w:t>
      </w:r>
      <w:r>
        <w:rPr>
          <w:caps/>
          <w:lang w:val="ru-RU"/>
        </w:rPr>
        <w:t>п</w:t>
      </w:r>
      <w:r>
        <w:rPr>
          <w:lang w:val="ru-RU"/>
        </w:rPr>
        <w:t xml:space="preserve">редседатель Мандатной комиссии, </w:t>
      </w:r>
      <w:r>
        <w:rPr>
          <w:caps/>
          <w:lang w:val="ru-RU"/>
        </w:rPr>
        <w:t>п</w:t>
      </w:r>
      <w:r>
        <w:rPr>
          <w:lang w:val="ru-RU"/>
        </w:rPr>
        <w:t xml:space="preserve">редседатели Главных комитетов и </w:t>
      </w:r>
      <w:r>
        <w:rPr>
          <w:caps/>
          <w:lang w:val="ru-RU"/>
        </w:rPr>
        <w:t>п</w:t>
      </w:r>
      <w:r>
        <w:rPr>
          <w:lang w:val="ru-RU"/>
        </w:rPr>
        <w:t>редседатель Редакционной комиссии.  Заседания Руководящего комитета проходят под председательством Председателя Конференции</w:t>
      </w:r>
      <w:r w:rsidRPr="009B22BD">
        <w:rPr>
          <w:szCs w:val="22"/>
          <w:lang w:val="ru-RU"/>
        </w:rPr>
        <w:t>.</w:t>
      </w:r>
    </w:p>
    <w:p w:rsidR="00FE0D79" w:rsidRPr="009B22BD" w:rsidRDefault="00FE0D79" w:rsidP="00FE0D79">
      <w:pPr>
        <w:rPr>
          <w:szCs w:val="22"/>
          <w:lang w:val="ru-RU"/>
        </w:rPr>
      </w:pPr>
    </w:p>
    <w:p w:rsidR="00FE0D79" w:rsidRPr="009B22BD" w:rsidRDefault="00FE0D79" w:rsidP="00FE0D79">
      <w:pPr>
        <w:rPr>
          <w:szCs w:val="22"/>
          <w:lang w:val="ru-RU"/>
        </w:rPr>
      </w:pPr>
      <w:r w:rsidRPr="009B22BD">
        <w:rPr>
          <w:szCs w:val="22"/>
          <w:lang w:val="ru-RU"/>
        </w:rPr>
        <w:t>(3)</w:t>
      </w:r>
      <w:r w:rsidRPr="009B22BD">
        <w:rPr>
          <w:szCs w:val="22"/>
          <w:lang w:val="ru-RU"/>
        </w:rPr>
        <w:tab/>
      </w:r>
      <w:r>
        <w:rPr>
          <w:lang w:val="ru-RU"/>
        </w:rPr>
        <w:t>Руководящий комитет собирается в случае необходимости для рассмотрения хода работы Конференции и принятия решений, способствующих ее дальнейшему продвижению, включая, в частности, решения об организации пленарных заседаний Конференции, заседаний комиссий, комитетов и рабочих групп</w:t>
      </w:r>
      <w:r w:rsidRPr="009B22BD">
        <w:rPr>
          <w:szCs w:val="22"/>
          <w:lang w:val="ru-RU"/>
        </w:rPr>
        <w:t>.</w:t>
      </w:r>
    </w:p>
    <w:p w:rsidR="00FE0D79" w:rsidRPr="009B22BD" w:rsidRDefault="00FE0D79" w:rsidP="00FE0D79">
      <w:pPr>
        <w:rPr>
          <w:szCs w:val="22"/>
          <w:lang w:val="ru-RU"/>
        </w:rPr>
      </w:pPr>
    </w:p>
    <w:p w:rsidR="00FE0D79" w:rsidRPr="009B22BD" w:rsidRDefault="00FE0D79" w:rsidP="00FE0D79">
      <w:pPr>
        <w:rPr>
          <w:szCs w:val="22"/>
          <w:lang w:val="ru-RU"/>
        </w:rPr>
      </w:pPr>
      <w:r w:rsidRPr="009B22BD">
        <w:rPr>
          <w:szCs w:val="22"/>
          <w:lang w:val="ru-RU"/>
        </w:rPr>
        <w:t>(4)</w:t>
      </w:r>
      <w:r w:rsidRPr="009B22BD">
        <w:rPr>
          <w:szCs w:val="22"/>
          <w:lang w:val="ru-RU"/>
        </w:rPr>
        <w:tab/>
      </w:r>
      <w:r>
        <w:rPr>
          <w:lang w:val="ru-RU"/>
        </w:rPr>
        <w:t>Руководящий комитет предлагает для принятия пленарным заседанием Конференции текст любого заключительного акта Конференции (см. Правило 1(2)(</w:t>
      </w:r>
      <w:proofErr w:type="spellStart"/>
      <w:r>
        <w:rPr>
          <w:lang w:val="ru-RU"/>
        </w:rPr>
        <w:t>vi</w:t>
      </w:r>
      <w:proofErr w:type="spellEnd"/>
      <w:r>
        <w:rPr>
          <w:lang w:val="ru-RU"/>
        </w:rPr>
        <w:t>))</w:t>
      </w:r>
      <w:r w:rsidRPr="009B22BD">
        <w:rPr>
          <w:szCs w:val="22"/>
          <w:lang w:val="ru-RU"/>
        </w:rPr>
        <w:t xml:space="preserve">. </w:t>
      </w:r>
    </w:p>
    <w:p w:rsidR="00FE0D79" w:rsidRPr="009B22BD" w:rsidRDefault="00FE0D79" w:rsidP="00FE0D79">
      <w:pPr>
        <w:pStyle w:val="Heading7"/>
        <w:keepNext w:val="0"/>
        <w:keepLines w:val="0"/>
        <w:spacing w:before="0"/>
        <w:rPr>
          <w:rStyle w:val="underline"/>
          <w:rFonts w:ascii="Arial" w:hAnsi="Arial" w:cs="Arial"/>
          <w:i w:val="0"/>
          <w:iCs w:val="0"/>
          <w:color w:val="auto"/>
          <w:szCs w:val="22"/>
          <w:lang w:val="ru-RU"/>
        </w:rPr>
      </w:pPr>
    </w:p>
    <w:p w:rsidR="00FE0D79" w:rsidRPr="009B22BD" w:rsidRDefault="00FE0D79" w:rsidP="00FE0D79">
      <w:pPr>
        <w:pStyle w:val="Heading7"/>
        <w:keepNext w:val="0"/>
        <w:keepLines w:val="0"/>
        <w:spacing w:before="0"/>
        <w:rPr>
          <w:rStyle w:val="underline"/>
          <w:rFonts w:ascii="Arial" w:hAnsi="Arial" w:cs="Arial"/>
          <w:i w:val="0"/>
          <w:iCs w:val="0"/>
          <w:color w:val="auto"/>
          <w:szCs w:val="22"/>
          <w:lang w:val="ru-RU"/>
        </w:rPr>
      </w:pPr>
    </w:p>
    <w:p w:rsidR="00FE0D79" w:rsidRPr="00D2767E" w:rsidRDefault="00FE0D79" w:rsidP="00FE0D79">
      <w:pPr>
        <w:pStyle w:val="Heading7"/>
        <w:keepNext w:val="0"/>
        <w:keepLines w:val="0"/>
        <w:spacing w:before="0"/>
        <w:rPr>
          <w:rStyle w:val="underline"/>
          <w:rFonts w:ascii="Arial" w:hAnsi="Arial" w:cs="Arial"/>
          <w:i w:val="0"/>
          <w:iCs w:val="0"/>
          <w:color w:val="auto"/>
          <w:szCs w:val="22"/>
          <w:lang w:val="ru-RU"/>
        </w:rPr>
      </w:pPr>
      <w:r w:rsidRPr="00D2767E">
        <w:rPr>
          <w:rStyle w:val="underline"/>
          <w:rFonts w:ascii="Arial" w:hAnsi="Arial" w:cs="Arial"/>
          <w:i w:val="0"/>
          <w:color w:val="auto"/>
          <w:szCs w:val="22"/>
          <w:lang w:val="ru-RU"/>
        </w:rPr>
        <w:t xml:space="preserve">ГЛАВА </w:t>
      </w:r>
      <w:r w:rsidRPr="00D2767E">
        <w:rPr>
          <w:rStyle w:val="underline"/>
          <w:rFonts w:ascii="Arial" w:hAnsi="Arial" w:cs="Arial"/>
          <w:i w:val="0"/>
          <w:color w:val="auto"/>
          <w:szCs w:val="22"/>
        </w:rPr>
        <w:t>IV</w:t>
      </w:r>
      <w:r w:rsidRPr="00D2767E">
        <w:rPr>
          <w:rStyle w:val="underline"/>
          <w:rFonts w:ascii="Arial" w:hAnsi="Arial" w:cs="Arial"/>
          <w:i w:val="0"/>
          <w:color w:val="auto"/>
          <w:szCs w:val="22"/>
          <w:lang w:val="ru-RU"/>
        </w:rPr>
        <w:t>:  ДОЛЖНОСТНЫЕ ЛИЦА</w:t>
      </w:r>
    </w:p>
    <w:p w:rsidR="00FE0D79" w:rsidRPr="009B22BD" w:rsidRDefault="00FE0D79" w:rsidP="00FE0D79">
      <w:pPr>
        <w:rPr>
          <w:lang w:val="ru-RU"/>
        </w:rPr>
      </w:pPr>
    </w:p>
    <w:p w:rsidR="00FE0D79" w:rsidRPr="009B22BD" w:rsidRDefault="00FE0D79" w:rsidP="00FE0D79">
      <w:pPr>
        <w:tabs>
          <w:tab w:val="left" w:pos="1134"/>
        </w:tabs>
        <w:ind w:left="1695" w:hanging="1695"/>
        <w:rPr>
          <w:szCs w:val="22"/>
          <w:lang w:val="ru-RU"/>
        </w:rPr>
      </w:pPr>
      <w:r>
        <w:rPr>
          <w:u w:val="single"/>
          <w:lang w:val="ru-RU"/>
        </w:rPr>
        <w:t>Правило 15</w:t>
      </w:r>
      <w:r>
        <w:rPr>
          <w:lang w:val="ru-RU"/>
        </w:rPr>
        <w:t>:</w:t>
      </w:r>
      <w:r>
        <w:rPr>
          <w:lang w:val="ru-RU"/>
        </w:rPr>
        <w:tab/>
      </w:r>
      <w:r>
        <w:rPr>
          <w:u w:val="single"/>
          <w:lang w:val="ru-RU"/>
        </w:rPr>
        <w:t>Должностные лица и их выборы;  порядок старшинства среди заместителей Председателя</w:t>
      </w:r>
    </w:p>
    <w:p w:rsidR="00FE0D79" w:rsidRPr="009B22BD" w:rsidRDefault="00FE0D79" w:rsidP="00FE0D79">
      <w:pPr>
        <w:rPr>
          <w:szCs w:val="22"/>
          <w:lang w:val="ru-RU"/>
        </w:rPr>
      </w:pPr>
    </w:p>
    <w:p w:rsidR="00FE0D79" w:rsidRPr="009B22BD" w:rsidRDefault="00FE0D79" w:rsidP="00FE0D79">
      <w:pPr>
        <w:rPr>
          <w:szCs w:val="22"/>
          <w:lang w:val="ru-RU"/>
        </w:rPr>
      </w:pPr>
      <w:r w:rsidRPr="009B22BD">
        <w:rPr>
          <w:szCs w:val="22"/>
          <w:lang w:val="ru-RU"/>
        </w:rPr>
        <w:t>(1)</w:t>
      </w:r>
      <w:r w:rsidRPr="009B22BD">
        <w:rPr>
          <w:szCs w:val="22"/>
          <w:lang w:val="ru-RU"/>
        </w:rPr>
        <w:tab/>
      </w:r>
      <w:r>
        <w:rPr>
          <w:lang w:val="ru-RU"/>
        </w:rPr>
        <w:t>Конференция имеет Председателя и семь заместителей Председателя</w:t>
      </w:r>
      <w:r w:rsidRPr="009B22BD">
        <w:rPr>
          <w:szCs w:val="22"/>
          <w:lang w:val="ru-RU"/>
        </w:rPr>
        <w:t>.</w:t>
      </w:r>
    </w:p>
    <w:p w:rsidR="00FE0D79" w:rsidRPr="009B22BD" w:rsidRDefault="00FE0D79" w:rsidP="00FE0D79">
      <w:pPr>
        <w:rPr>
          <w:szCs w:val="22"/>
          <w:lang w:val="ru-RU"/>
        </w:rPr>
      </w:pPr>
    </w:p>
    <w:p w:rsidR="00FE0D79" w:rsidRPr="009B22BD" w:rsidRDefault="00FE0D79" w:rsidP="00FE0D79">
      <w:pPr>
        <w:rPr>
          <w:szCs w:val="22"/>
          <w:lang w:val="ru-RU"/>
        </w:rPr>
      </w:pPr>
      <w:r w:rsidRPr="009B22BD">
        <w:rPr>
          <w:szCs w:val="22"/>
          <w:lang w:val="ru-RU"/>
        </w:rPr>
        <w:t>(2)</w:t>
      </w:r>
      <w:r w:rsidRPr="009B22BD">
        <w:rPr>
          <w:szCs w:val="22"/>
          <w:lang w:val="ru-RU"/>
        </w:rPr>
        <w:tab/>
      </w:r>
      <w:r>
        <w:rPr>
          <w:lang w:val="ru-RU"/>
        </w:rPr>
        <w:t>Мандатная комиссия, каждый из двух Главных комитетов и Редакционная комиссия имеют своего Председателя и двух заместителей Председателя</w:t>
      </w:r>
      <w:r w:rsidRPr="009B22BD">
        <w:rPr>
          <w:szCs w:val="22"/>
          <w:lang w:val="ru-RU"/>
        </w:rPr>
        <w:t>.</w:t>
      </w:r>
    </w:p>
    <w:p w:rsidR="00FE0D79" w:rsidRPr="009B22BD" w:rsidRDefault="00FE0D79" w:rsidP="00FE0D79">
      <w:pPr>
        <w:rPr>
          <w:szCs w:val="22"/>
          <w:lang w:val="ru-RU"/>
        </w:rPr>
      </w:pPr>
    </w:p>
    <w:p w:rsidR="00FE0D79" w:rsidRPr="009B22BD" w:rsidRDefault="00FE0D79" w:rsidP="00FE0D79">
      <w:pPr>
        <w:rPr>
          <w:szCs w:val="22"/>
          <w:lang w:val="ru-RU"/>
        </w:rPr>
      </w:pPr>
      <w:r w:rsidRPr="009B22BD">
        <w:rPr>
          <w:szCs w:val="22"/>
          <w:lang w:val="ru-RU"/>
        </w:rPr>
        <w:t>(3)</w:t>
      </w:r>
      <w:r w:rsidRPr="009B22BD">
        <w:rPr>
          <w:szCs w:val="22"/>
          <w:lang w:val="ru-RU"/>
        </w:rPr>
        <w:tab/>
      </w:r>
      <w:r>
        <w:rPr>
          <w:lang w:val="ru-RU"/>
        </w:rPr>
        <w:t>Любая рабочая группа имеет Председателя и двух заместителей Председателя</w:t>
      </w:r>
      <w:r w:rsidRPr="009B22BD">
        <w:rPr>
          <w:szCs w:val="22"/>
          <w:lang w:val="ru-RU"/>
        </w:rPr>
        <w:t>.</w:t>
      </w:r>
    </w:p>
    <w:p w:rsidR="00FE0D79" w:rsidRPr="009B22BD" w:rsidRDefault="00FE0D79" w:rsidP="00FE0D79">
      <w:pPr>
        <w:rPr>
          <w:szCs w:val="22"/>
          <w:lang w:val="ru-RU"/>
        </w:rPr>
      </w:pPr>
    </w:p>
    <w:p w:rsidR="00FE0D79" w:rsidRPr="009B22BD" w:rsidRDefault="00FE0D79" w:rsidP="00FE0D79">
      <w:pPr>
        <w:rPr>
          <w:szCs w:val="22"/>
          <w:lang w:val="ru-RU"/>
        </w:rPr>
      </w:pPr>
      <w:r w:rsidRPr="009B22BD">
        <w:rPr>
          <w:szCs w:val="22"/>
          <w:lang w:val="ru-RU"/>
        </w:rPr>
        <w:t>(4)</w:t>
      </w:r>
      <w:r w:rsidRPr="009B22BD">
        <w:rPr>
          <w:szCs w:val="22"/>
          <w:lang w:val="ru-RU"/>
        </w:rPr>
        <w:tab/>
      </w:r>
      <w:r>
        <w:rPr>
          <w:lang w:val="ru-RU"/>
        </w:rPr>
        <w:t>Конференция на своем пленарном заседании под председательством Генерального директора ВОИС избирает своего Председателя и затем, под председательством своего Председателя, избирает заместителей Председателя и должностных лиц Мандатной комиссии, Главных комитетов и Редакционной комиссии</w:t>
      </w:r>
      <w:r w:rsidRPr="009B22BD">
        <w:rPr>
          <w:szCs w:val="22"/>
          <w:lang w:val="ru-RU"/>
        </w:rPr>
        <w:t>.</w:t>
      </w:r>
    </w:p>
    <w:p w:rsidR="00FE0D79" w:rsidRPr="009B22BD" w:rsidRDefault="00FE0D79" w:rsidP="00FE0D79">
      <w:pPr>
        <w:rPr>
          <w:szCs w:val="22"/>
          <w:lang w:val="ru-RU"/>
        </w:rPr>
      </w:pPr>
    </w:p>
    <w:p w:rsidR="00FE0D79" w:rsidRPr="009B22BD" w:rsidRDefault="00FE0D79" w:rsidP="00FE0D79">
      <w:pPr>
        <w:rPr>
          <w:szCs w:val="22"/>
          <w:lang w:val="ru-RU"/>
        </w:rPr>
      </w:pPr>
      <w:r w:rsidRPr="009B22BD">
        <w:rPr>
          <w:szCs w:val="22"/>
          <w:lang w:val="ru-RU"/>
        </w:rPr>
        <w:t>(5)</w:t>
      </w:r>
      <w:r w:rsidRPr="009B22BD">
        <w:rPr>
          <w:szCs w:val="22"/>
          <w:lang w:val="ru-RU"/>
        </w:rPr>
        <w:tab/>
      </w:r>
      <w:r>
        <w:rPr>
          <w:lang w:val="ru-RU"/>
        </w:rPr>
        <w:t>Должностные лица каждой рабочей группы избираются Главным комитетом, учредившим эту рабочую группу</w:t>
      </w:r>
      <w:r w:rsidRPr="009B22BD">
        <w:rPr>
          <w:szCs w:val="22"/>
          <w:lang w:val="ru-RU"/>
        </w:rPr>
        <w:t>.</w:t>
      </w:r>
    </w:p>
    <w:p w:rsidR="00FE0D79" w:rsidRPr="009B22BD" w:rsidRDefault="00FE0D79" w:rsidP="00FE0D79">
      <w:pPr>
        <w:rPr>
          <w:szCs w:val="22"/>
          <w:lang w:val="ru-RU"/>
        </w:rPr>
      </w:pPr>
    </w:p>
    <w:p w:rsidR="00FE0D79" w:rsidRPr="009B22BD" w:rsidRDefault="00FE0D79" w:rsidP="00FE0D79">
      <w:pPr>
        <w:rPr>
          <w:szCs w:val="22"/>
          <w:lang w:val="ru-RU"/>
        </w:rPr>
      </w:pPr>
      <w:r w:rsidRPr="009B22BD">
        <w:rPr>
          <w:szCs w:val="22"/>
          <w:lang w:val="ru-RU"/>
        </w:rPr>
        <w:t>(6)</w:t>
      </w:r>
      <w:r w:rsidRPr="009B22BD">
        <w:rPr>
          <w:szCs w:val="22"/>
          <w:lang w:val="ru-RU"/>
        </w:rPr>
        <w:tab/>
      </w:r>
      <w:r>
        <w:rPr>
          <w:lang w:val="ru-RU"/>
        </w:rPr>
        <w:t xml:space="preserve">Порядок старшинства среди заместителей Председателя конкретного органа (Конференции, Мандатной комиссии, двух Главных комитетов, любой рабочей группы, Редакционной комиссии) зависит от места, занимаемого названием государства каждого из них в списке делегаций-членов, составленном во французском алфавитном порядке, </w:t>
      </w:r>
      <w:r w:rsidRPr="004144F3">
        <w:rPr>
          <w:lang w:val="ru-RU"/>
        </w:rPr>
        <w:t xml:space="preserve">начиная с делегации-члена, название которой определяется </w:t>
      </w:r>
      <w:r>
        <w:rPr>
          <w:lang w:val="ru-RU"/>
        </w:rPr>
        <w:t xml:space="preserve">Председателем Конференции </w:t>
      </w:r>
      <w:r w:rsidRPr="004144F3">
        <w:rPr>
          <w:lang w:val="ru-RU"/>
        </w:rPr>
        <w:t>по жребию</w:t>
      </w:r>
      <w:r>
        <w:rPr>
          <w:lang w:val="ru-RU"/>
        </w:rPr>
        <w:t>.  Заместитель Председателя конкретного органа, который обладает старшинством перед всеми другими заместителями Председателя этого органа, называется «старшим» заместителем Председателя этого органа</w:t>
      </w:r>
      <w:r w:rsidRPr="009B22BD">
        <w:rPr>
          <w:szCs w:val="22"/>
          <w:lang w:val="ru-RU"/>
        </w:rPr>
        <w:t>.</w:t>
      </w:r>
    </w:p>
    <w:p w:rsidR="00FE0D79" w:rsidRPr="009B22BD" w:rsidRDefault="00FE0D79" w:rsidP="00FE0D79">
      <w:pPr>
        <w:rPr>
          <w:rStyle w:val="underline"/>
          <w:szCs w:val="22"/>
          <w:lang w:val="ru-RU"/>
        </w:rPr>
      </w:pPr>
    </w:p>
    <w:p w:rsidR="00FE0D79" w:rsidRPr="009B22BD" w:rsidRDefault="00FE0D79" w:rsidP="00FE0D79">
      <w:pPr>
        <w:rPr>
          <w:rStyle w:val="underline"/>
          <w:szCs w:val="22"/>
          <w:lang w:val="ru-RU"/>
        </w:rPr>
      </w:pPr>
      <w:r>
        <w:rPr>
          <w:u w:val="single"/>
          <w:lang w:val="ru-RU"/>
        </w:rPr>
        <w:t>Правило 16</w:t>
      </w:r>
      <w:r>
        <w:rPr>
          <w:lang w:val="ru-RU"/>
        </w:rPr>
        <w:t>:</w:t>
      </w:r>
      <w:r>
        <w:rPr>
          <w:lang w:val="ru-RU"/>
        </w:rPr>
        <w:tab/>
      </w:r>
      <w:r>
        <w:rPr>
          <w:u w:val="single"/>
          <w:lang w:val="ru-RU"/>
        </w:rPr>
        <w:t>Лицо, исполняющее обязанности Председателя</w:t>
      </w:r>
    </w:p>
    <w:p w:rsidR="00FE0D79" w:rsidRPr="009B22BD" w:rsidRDefault="00FE0D79" w:rsidP="00FE0D79">
      <w:pPr>
        <w:rPr>
          <w:szCs w:val="22"/>
          <w:lang w:val="ru-RU"/>
        </w:rPr>
      </w:pPr>
    </w:p>
    <w:p w:rsidR="00FE0D79" w:rsidRPr="009B22BD" w:rsidRDefault="00FE0D79" w:rsidP="00FE0D79">
      <w:pPr>
        <w:rPr>
          <w:szCs w:val="22"/>
          <w:lang w:val="ru-RU"/>
        </w:rPr>
      </w:pPr>
      <w:r w:rsidRPr="009B22BD">
        <w:rPr>
          <w:szCs w:val="22"/>
          <w:lang w:val="ru-RU"/>
        </w:rPr>
        <w:t>(1)</w:t>
      </w:r>
      <w:r w:rsidRPr="009B22BD">
        <w:rPr>
          <w:szCs w:val="22"/>
          <w:lang w:val="ru-RU"/>
        </w:rPr>
        <w:tab/>
      </w:r>
      <w:r>
        <w:rPr>
          <w:lang w:val="ru-RU"/>
        </w:rPr>
        <w:t>Если какой-либо Председатель отсутствует на заседании возглавляемого им органа, заседание проводится под председательством старшего заместителя Председателя этого органа, действующего в качестве исполняющего обязанности Председателя</w:t>
      </w:r>
      <w:r w:rsidRPr="009B22BD">
        <w:rPr>
          <w:szCs w:val="22"/>
          <w:lang w:val="ru-RU"/>
        </w:rPr>
        <w:t>.</w:t>
      </w:r>
    </w:p>
    <w:p w:rsidR="00FE0D79" w:rsidRPr="009B22BD" w:rsidRDefault="00FE0D79" w:rsidP="00FE0D79">
      <w:pPr>
        <w:rPr>
          <w:szCs w:val="22"/>
          <w:lang w:val="ru-RU"/>
        </w:rPr>
      </w:pPr>
    </w:p>
    <w:p w:rsidR="00FE0D79" w:rsidRPr="009B22BD" w:rsidRDefault="00FE0D79" w:rsidP="00FE0D79">
      <w:pPr>
        <w:rPr>
          <w:szCs w:val="22"/>
          <w:lang w:val="ru-RU"/>
        </w:rPr>
      </w:pPr>
      <w:r w:rsidRPr="009B22BD">
        <w:rPr>
          <w:szCs w:val="22"/>
          <w:lang w:val="ru-RU"/>
        </w:rPr>
        <w:t>(2)</w:t>
      </w:r>
      <w:r w:rsidRPr="009B22BD">
        <w:rPr>
          <w:szCs w:val="22"/>
          <w:lang w:val="ru-RU"/>
        </w:rPr>
        <w:tab/>
      </w:r>
      <w:r>
        <w:rPr>
          <w:lang w:val="ru-RU"/>
        </w:rPr>
        <w:t>Если все должностные лица какого-либо органа отсутствуют на каком-либо заседании этого органа, то упомянутый орган избирает лицо, исполняющее обязанности Председателя</w:t>
      </w:r>
      <w:r w:rsidRPr="009B22BD">
        <w:rPr>
          <w:szCs w:val="22"/>
          <w:lang w:val="ru-RU"/>
        </w:rPr>
        <w:t>.</w:t>
      </w:r>
    </w:p>
    <w:p w:rsidR="00FE0D79" w:rsidRPr="009B22BD" w:rsidRDefault="00FE0D79" w:rsidP="00FE0D79">
      <w:pPr>
        <w:rPr>
          <w:rStyle w:val="underline"/>
          <w:szCs w:val="22"/>
          <w:lang w:val="ru-RU"/>
        </w:rPr>
      </w:pPr>
    </w:p>
    <w:p w:rsidR="00FE0D79" w:rsidRPr="009B22BD" w:rsidRDefault="00FE0D79" w:rsidP="00FE0D79">
      <w:pPr>
        <w:rPr>
          <w:rStyle w:val="underline"/>
          <w:szCs w:val="22"/>
          <w:lang w:val="ru-RU"/>
        </w:rPr>
      </w:pPr>
      <w:r>
        <w:rPr>
          <w:u w:val="single"/>
          <w:lang w:val="ru-RU"/>
        </w:rPr>
        <w:t>Правило 17</w:t>
      </w:r>
      <w:r>
        <w:rPr>
          <w:lang w:val="ru-RU"/>
        </w:rPr>
        <w:t>:</w:t>
      </w:r>
      <w:r>
        <w:rPr>
          <w:lang w:val="ru-RU"/>
        </w:rPr>
        <w:tab/>
      </w:r>
      <w:r>
        <w:rPr>
          <w:u w:val="single"/>
          <w:lang w:val="ru-RU"/>
        </w:rPr>
        <w:t>Замена Председателя</w:t>
      </w:r>
    </w:p>
    <w:p w:rsidR="00FE0D79" w:rsidRPr="009B22BD" w:rsidRDefault="00FE0D79" w:rsidP="00FE0D79">
      <w:pPr>
        <w:rPr>
          <w:szCs w:val="22"/>
          <w:lang w:val="ru-RU"/>
        </w:rPr>
      </w:pPr>
    </w:p>
    <w:p w:rsidR="00FE0D79" w:rsidRPr="009B22BD" w:rsidRDefault="00FE0D79" w:rsidP="00FE0D79">
      <w:pPr>
        <w:rPr>
          <w:szCs w:val="22"/>
          <w:lang w:val="ru-RU"/>
        </w:rPr>
      </w:pPr>
      <w:r>
        <w:rPr>
          <w:lang w:val="ru-RU"/>
        </w:rPr>
        <w:t>Если на остающееся время работы Конференции какой-либо Председатель не может исполнять свои функции, избирается новый Председатель</w:t>
      </w:r>
      <w:r w:rsidRPr="009B22BD">
        <w:rPr>
          <w:szCs w:val="22"/>
          <w:lang w:val="ru-RU"/>
        </w:rPr>
        <w:t>.</w:t>
      </w:r>
    </w:p>
    <w:p w:rsidR="00FE0D79" w:rsidRPr="009B22BD" w:rsidRDefault="00FE0D79" w:rsidP="00FE0D79">
      <w:pPr>
        <w:rPr>
          <w:rStyle w:val="underline"/>
          <w:szCs w:val="22"/>
          <w:lang w:val="ru-RU"/>
        </w:rPr>
      </w:pPr>
    </w:p>
    <w:p w:rsidR="00FE0D79" w:rsidRPr="009B22BD" w:rsidRDefault="00FE0D79" w:rsidP="00FE0D79">
      <w:pPr>
        <w:rPr>
          <w:rStyle w:val="underline"/>
          <w:szCs w:val="22"/>
          <w:lang w:val="ru-RU"/>
        </w:rPr>
      </w:pPr>
      <w:r>
        <w:rPr>
          <w:u w:val="single"/>
          <w:lang w:val="ru-RU"/>
        </w:rPr>
        <w:t>Правило 18</w:t>
      </w:r>
      <w:r>
        <w:rPr>
          <w:lang w:val="ru-RU"/>
        </w:rPr>
        <w:t>:</w:t>
      </w:r>
      <w:r>
        <w:rPr>
          <w:lang w:val="ru-RU"/>
        </w:rPr>
        <w:tab/>
      </w:r>
      <w:r>
        <w:rPr>
          <w:u w:val="single"/>
          <w:lang w:val="ru-RU"/>
        </w:rPr>
        <w:t>Голосование председательствующего должностного лица</w:t>
      </w:r>
    </w:p>
    <w:p w:rsidR="00FE0D79" w:rsidRPr="009B22BD" w:rsidRDefault="00FE0D79" w:rsidP="00FE0D79">
      <w:pPr>
        <w:rPr>
          <w:szCs w:val="22"/>
          <w:lang w:val="ru-RU"/>
        </w:rPr>
      </w:pPr>
    </w:p>
    <w:p w:rsidR="00FE0D79" w:rsidRPr="009B22BD" w:rsidRDefault="00FE0D79" w:rsidP="00FE0D79">
      <w:pPr>
        <w:rPr>
          <w:szCs w:val="22"/>
          <w:lang w:val="ru-RU"/>
        </w:rPr>
      </w:pPr>
      <w:r w:rsidRPr="009B22BD">
        <w:rPr>
          <w:szCs w:val="22"/>
          <w:lang w:val="ru-RU"/>
        </w:rPr>
        <w:t>(1)</w:t>
      </w:r>
      <w:r w:rsidRPr="009B22BD">
        <w:rPr>
          <w:szCs w:val="22"/>
          <w:lang w:val="ru-RU"/>
        </w:rPr>
        <w:tab/>
      </w:r>
      <w:r>
        <w:rPr>
          <w:lang w:val="ru-RU"/>
        </w:rPr>
        <w:t>Никакой Председатель, как избранный в этом качестве, так и исполняющий обязанности такового (ниже именуемый «председательствующее должностное лицо»), не голосует.  От имени его делегации может голосовать другой член этой делегации</w:t>
      </w:r>
      <w:r w:rsidRPr="009B22BD">
        <w:rPr>
          <w:szCs w:val="22"/>
          <w:lang w:val="ru-RU"/>
        </w:rPr>
        <w:t>.</w:t>
      </w:r>
    </w:p>
    <w:p w:rsidR="00FE0D79" w:rsidRPr="009B22BD" w:rsidRDefault="00FE0D79" w:rsidP="00FE0D79">
      <w:pPr>
        <w:rPr>
          <w:szCs w:val="22"/>
          <w:lang w:val="ru-RU"/>
        </w:rPr>
      </w:pPr>
    </w:p>
    <w:p w:rsidR="00FE0D79" w:rsidRPr="009B22BD" w:rsidRDefault="00FE0D79" w:rsidP="00FE0D79">
      <w:pPr>
        <w:rPr>
          <w:szCs w:val="22"/>
          <w:lang w:val="ru-RU"/>
        </w:rPr>
      </w:pPr>
      <w:r w:rsidRPr="009B22BD">
        <w:rPr>
          <w:szCs w:val="22"/>
          <w:lang w:val="ru-RU"/>
        </w:rPr>
        <w:t>(2)</w:t>
      </w:r>
      <w:r w:rsidRPr="009B22BD">
        <w:rPr>
          <w:szCs w:val="22"/>
          <w:lang w:val="ru-RU"/>
        </w:rPr>
        <w:tab/>
      </w:r>
      <w:r>
        <w:rPr>
          <w:lang w:val="ru-RU"/>
        </w:rPr>
        <w:t>Если председательствующее должностное лицо является единственным членом своей делегации, то оно может голосовать, но только после того, как проголосуют все остальные делегации</w:t>
      </w:r>
      <w:r w:rsidRPr="009B22BD">
        <w:rPr>
          <w:szCs w:val="22"/>
          <w:lang w:val="ru-RU"/>
        </w:rPr>
        <w:t>.</w:t>
      </w:r>
    </w:p>
    <w:p w:rsidR="00FE0D79" w:rsidRPr="009B22BD" w:rsidRDefault="00FE0D79" w:rsidP="00FE0D79">
      <w:pPr>
        <w:rPr>
          <w:rStyle w:val="underline"/>
          <w:szCs w:val="22"/>
          <w:lang w:val="ru-RU" w:eastAsia="en-US"/>
        </w:rPr>
      </w:pPr>
    </w:p>
    <w:p w:rsidR="00FE0D79" w:rsidRPr="009B22BD" w:rsidRDefault="00FE0D79" w:rsidP="00FE0D79">
      <w:pPr>
        <w:rPr>
          <w:rStyle w:val="underline"/>
          <w:szCs w:val="22"/>
          <w:lang w:val="ru-RU" w:eastAsia="en-US"/>
        </w:rPr>
      </w:pPr>
    </w:p>
    <w:p w:rsidR="00FE0D79" w:rsidRPr="00FD31A1" w:rsidRDefault="00FE0D79" w:rsidP="00FE0D79">
      <w:pPr>
        <w:rPr>
          <w:szCs w:val="22"/>
          <w:lang w:val="ru-RU"/>
        </w:rPr>
      </w:pPr>
      <w:r w:rsidRPr="009B22BD">
        <w:rPr>
          <w:rStyle w:val="underline"/>
          <w:caps/>
          <w:szCs w:val="22"/>
          <w:lang w:val="ru-RU"/>
        </w:rPr>
        <w:t xml:space="preserve">ГЛАВА </w:t>
      </w:r>
      <w:r w:rsidRPr="009B22BD">
        <w:rPr>
          <w:rStyle w:val="underline"/>
          <w:caps/>
          <w:szCs w:val="22"/>
        </w:rPr>
        <w:t>V</w:t>
      </w:r>
      <w:r w:rsidRPr="009B22BD">
        <w:rPr>
          <w:rStyle w:val="underline"/>
          <w:caps/>
          <w:szCs w:val="22"/>
          <w:lang w:val="ru-RU"/>
        </w:rPr>
        <w:t>:  ПОРЯДОК ВЕДЕНИЯ ЗАСЕДАНИЙ</w:t>
      </w:r>
    </w:p>
    <w:p w:rsidR="00FE0D79" w:rsidRPr="00FD31A1" w:rsidRDefault="00FE0D79" w:rsidP="00FE0D79">
      <w:pPr>
        <w:rPr>
          <w:lang w:val="ru-RU"/>
        </w:rPr>
      </w:pPr>
    </w:p>
    <w:p w:rsidR="00FE0D79" w:rsidRPr="00FD31A1" w:rsidRDefault="00FE0D79" w:rsidP="00FE0D79">
      <w:pPr>
        <w:rPr>
          <w:rStyle w:val="underline"/>
          <w:szCs w:val="22"/>
          <w:lang w:val="ru-RU"/>
        </w:rPr>
      </w:pPr>
      <w:r>
        <w:rPr>
          <w:u w:val="single"/>
          <w:lang w:val="ru-RU"/>
        </w:rPr>
        <w:t>Правило 19</w:t>
      </w:r>
      <w:r>
        <w:rPr>
          <w:lang w:val="ru-RU"/>
        </w:rPr>
        <w:t>:</w:t>
      </w:r>
      <w:r>
        <w:rPr>
          <w:lang w:val="ru-RU"/>
        </w:rPr>
        <w:tab/>
      </w:r>
      <w:r>
        <w:rPr>
          <w:u w:val="single"/>
          <w:lang w:val="ru-RU"/>
        </w:rPr>
        <w:t>Кворум</w:t>
      </w:r>
    </w:p>
    <w:p w:rsidR="00FE0D79" w:rsidRPr="00FD31A1" w:rsidRDefault="00FE0D79" w:rsidP="00FE0D79">
      <w:pPr>
        <w:rPr>
          <w:szCs w:val="22"/>
          <w:lang w:val="ru-RU"/>
        </w:rPr>
      </w:pPr>
    </w:p>
    <w:p w:rsidR="00FE0D79" w:rsidRPr="00FD31A1" w:rsidRDefault="00FE0D79" w:rsidP="00FE0D79">
      <w:pPr>
        <w:rPr>
          <w:szCs w:val="22"/>
          <w:lang w:val="ru-RU"/>
        </w:rPr>
      </w:pPr>
      <w:r w:rsidRPr="00FD31A1">
        <w:rPr>
          <w:szCs w:val="22"/>
          <w:lang w:val="ru-RU"/>
        </w:rPr>
        <w:t>(1)</w:t>
      </w:r>
      <w:r w:rsidRPr="00FD31A1">
        <w:rPr>
          <w:szCs w:val="22"/>
          <w:lang w:val="ru-RU"/>
        </w:rPr>
        <w:tab/>
      </w:r>
      <w:r>
        <w:rPr>
          <w:lang w:val="ru-RU"/>
        </w:rPr>
        <w:t>На пленарном заседании Конференции требуется кворум, который, с учетом пункта (3), составляет половина делегаций-членов, представленных на Конференции</w:t>
      </w:r>
      <w:r w:rsidRPr="00FD31A1">
        <w:rPr>
          <w:szCs w:val="22"/>
          <w:lang w:val="ru-RU"/>
        </w:rPr>
        <w:t>.</w:t>
      </w:r>
    </w:p>
    <w:p w:rsidR="00FE0D79" w:rsidRPr="00FD31A1" w:rsidRDefault="00FE0D79" w:rsidP="00FE0D79">
      <w:pPr>
        <w:rPr>
          <w:szCs w:val="22"/>
          <w:lang w:val="ru-RU"/>
        </w:rPr>
      </w:pPr>
    </w:p>
    <w:p w:rsidR="00FE0D79" w:rsidRPr="00FD31A1" w:rsidRDefault="00FE0D79" w:rsidP="00FE0D79">
      <w:pPr>
        <w:rPr>
          <w:szCs w:val="22"/>
          <w:lang w:val="ru-RU"/>
        </w:rPr>
      </w:pPr>
      <w:r w:rsidRPr="00FD31A1">
        <w:rPr>
          <w:szCs w:val="22"/>
          <w:lang w:val="ru-RU"/>
        </w:rPr>
        <w:t>(2)</w:t>
      </w:r>
      <w:r w:rsidRPr="00FD31A1">
        <w:rPr>
          <w:szCs w:val="22"/>
          <w:lang w:val="ru-RU"/>
        </w:rPr>
        <w:tab/>
      </w:r>
      <w:r>
        <w:rPr>
          <w:lang w:val="ru-RU"/>
        </w:rPr>
        <w:t>На заседаниях любой комиссии или комитета (Мандатной комиссии, двух Главных комитетов, Редакционной комиссии и Руководящего комитета) или рабочей группы требуется кворум, который составляет половина членов данной комиссии, комитета или рабочей группы</w:t>
      </w:r>
      <w:r w:rsidRPr="00FD31A1">
        <w:rPr>
          <w:szCs w:val="22"/>
          <w:lang w:val="ru-RU"/>
        </w:rPr>
        <w:t>.</w:t>
      </w:r>
    </w:p>
    <w:p w:rsidR="00FE0D79" w:rsidRPr="00FD31A1" w:rsidRDefault="00FE0D79" w:rsidP="00FE0D79">
      <w:pPr>
        <w:rPr>
          <w:szCs w:val="22"/>
          <w:lang w:val="ru-RU"/>
        </w:rPr>
      </w:pPr>
    </w:p>
    <w:p w:rsidR="00FE0D79" w:rsidRPr="00FD31A1" w:rsidRDefault="00FE0D79" w:rsidP="00FE0D79">
      <w:pPr>
        <w:rPr>
          <w:szCs w:val="22"/>
          <w:lang w:val="ru-RU"/>
        </w:rPr>
      </w:pPr>
      <w:r w:rsidRPr="00FD31A1">
        <w:rPr>
          <w:szCs w:val="22"/>
          <w:lang w:val="ru-RU"/>
        </w:rPr>
        <w:t>(3)</w:t>
      </w:r>
      <w:r w:rsidRPr="00FD31A1">
        <w:rPr>
          <w:szCs w:val="22"/>
          <w:lang w:val="ru-RU"/>
        </w:rPr>
        <w:tab/>
      </w:r>
      <w:r>
        <w:rPr>
          <w:lang w:val="ru-RU"/>
        </w:rPr>
        <w:t>Во время принятия Нового акта на пленарном заседании Конференции кворум составляет половина делегаций-членов, мандаты которых по решению пленарного заседания Конференции признаны соответствующими установленным требованиям</w:t>
      </w:r>
      <w:r w:rsidRPr="00FD31A1">
        <w:rPr>
          <w:szCs w:val="22"/>
          <w:lang w:val="ru-RU"/>
        </w:rPr>
        <w:t>.</w:t>
      </w:r>
    </w:p>
    <w:p w:rsidR="00FE0D79" w:rsidRPr="00FD31A1" w:rsidRDefault="00FE0D79" w:rsidP="00FE0D79">
      <w:pPr>
        <w:rPr>
          <w:rStyle w:val="underline"/>
          <w:szCs w:val="22"/>
          <w:lang w:val="ru-RU"/>
        </w:rPr>
      </w:pPr>
    </w:p>
    <w:p w:rsidR="00FE0D79" w:rsidRPr="00FD31A1" w:rsidRDefault="00FE0D79" w:rsidP="00FE0D79">
      <w:pPr>
        <w:rPr>
          <w:rStyle w:val="underline"/>
          <w:szCs w:val="22"/>
          <w:lang w:val="ru-RU"/>
        </w:rPr>
      </w:pPr>
      <w:r>
        <w:rPr>
          <w:u w:val="single"/>
          <w:lang w:val="ru-RU"/>
        </w:rPr>
        <w:t>Правило 20</w:t>
      </w:r>
      <w:r>
        <w:rPr>
          <w:lang w:val="ru-RU"/>
        </w:rPr>
        <w:t xml:space="preserve">: </w:t>
      </w:r>
      <w:r>
        <w:rPr>
          <w:lang w:val="ru-RU"/>
        </w:rPr>
        <w:tab/>
      </w:r>
      <w:r>
        <w:rPr>
          <w:u w:val="single"/>
          <w:lang w:val="ru-RU"/>
        </w:rPr>
        <w:t>Общие полномочия председательствующего должностного лица</w:t>
      </w:r>
    </w:p>
    <w:p w:rsidR="00FE0D79" w:rsidRPr="00FD31A1" w:rsidRDefault="00FE0D79" w:rsidP="00FE0D79">
      <w:pPr>
        <w:rPr>
          <w:szCs w:val="22"/>
          <w:lang w:val="ru-RU"/>
        </w:rPr>
      </w:pPr>
    </w:p>
    <w:p w:rsidR="00FE0D79" w:rsidRPr="00FD31A1" w:rsidRDefault="00FE0D79" w:rsidP="00FE0D79">
      <w:pPr>
        <w:rPr>
          <w:szCs w:val="22"/>
          <w:lang w:val="ru-RU"/>
        </w:rPr>
      </w:pPr>
      <w:r w:rsidRPr="00FD31A1">
        <w:rPr>
          <w:szCs w:val="22"/>
          <w:lang w:val="ru-RU"/>
        </w:rPr>
        <w:t>(1)</w:t>
      </w:r>
      <w:r w:rsidRPr="00FD31A1">
        <w:rPr>
          <w:szCs w:val="22"/>
          <w:lang w:val="ru-RU"/>
        </w:rPr>
        <w:tab/>
      </w:r>
      <w:r>
        <w:rPr>
          <w:lang w:val="ru-RU"/>
        </w:rPr>
        <w:t>В дополнение к осуществлению полномочий, предоставленных ему другими положениями настоящих Правил, председательствующее должностное лицо объявляет об открытии и закрытии заседаний, руководит прениями, предоставляет слово, ставит вопросы на голосование и объявляет решения.  Председательствующее должностное лицо принимает решения по вопросам, связанным с порядком ведения заседания, и, с учетом настоящих Правил, полностью руководит ходом работы любого заседания и поддерживает на нем порядок</w:t>
      </w:r>
      <w:r w:rsidRPr="00FD31A1">
        <w:rPr>
          <w:szCs w:val="22"/>
          <w:lang w:val="ru-RU"/>
        </w:rPr>
        <w:t>.</w:t>
      </w:r>
    </w:p>
    <w:p w:rsidR="00FE0D79" w:rsidRPr="00FD31A1" w:rsidRDefault="00FE0D79" w:rsidP="00FE0D79">
      <w:pPr>
        <w:rPr>
          <w:szCs w:val="22"/>
          <w:lang w:val="ru-RU"/>
        </w:rPr>
      </w:pPr>
    </w:p>
    <w:p w:rsidR="00FE0D79" w:rsidRPr="00FD31A1" w:rsidRDefault="00FE0D79" w:rsidP="00FE0D79">
      <w:pPr>
        <w:rPr>
          <w:szCs w:val="22"/>
          <w:lang w:val="ru-RU"/>
        </w:rPr>
      </w:pPr>
      <w:r w:rsidRPr="00FD31A1">
        <w:rPr>
          <w:szCs w:val="22"/>
          <w:lang w:val="ru-RU"/>
        </w:rPr>
        <w:t>(2)</w:t>
      </w:r>
      <w:r w:rsidRPr="00FD31A1">
        <w:rPr>
          <w:szCs w:val="22"/>
          <w:lang w:val="ru-RU"/>
        </w:rPr>
        <w:tab/>
      </w:r>
      <w:r>
        <w:rPr>
          <w:lang w:val="ru-RU"/>
        </w:rPr>
        <w:t>Председательствующее должностное лицо может предлагать органу, на заседании которого оно председательствует, ограничить время, предоставляемое выступающим, ограничить число выступлений каждой делегации по любому вопросу, прекратить запись выступающих или прекратить прения.  Оно также может предлагать приостановить или перенести заседание, или перенести прения по обсуждаемому вопросу.  Такие предложения председательствующего должностного лица считаются принятыми, если они не были немедленно отклонены</w:t>
      </w:r>
      <w:r w:rsidRPr="00FD31A1">
        <w:rPr>
          <w:szCs w:val="22"/>
          <w:lang w:val="ru-RU"/>
        </w:rPr>
        <w:t>.</w:t>
      </w:r>
    </w:p>
    <w:p w:rsidR="00FE0D79" w:rsidRPr="00FD31A1" w:rsidRDefault="00FE0D79" w:rsidP="00FE0D79">
      <w:pPr>
        <w:rPr>
          <w:rStyle w:val="underline"/>
          <w:szCs w:val="22"/>
          <w:lang w:val="ru-RU"/>
        </w:rPr>
      </w:pPr>
    </w:p>
    <w:p w:rsidR="00FE0D79" w:rsidRPr="00FD31A1" w:rsidRDefault="00FE0D79" w:rsidP="00FE0D79">
      <w:pPr>
        <w:rPr>
          <w:rStyle w:val="underline"/>
          <w:szCs w:val="22"/>
          <w:lang w:val="ru-RU"/>
        </w:rPr>
      </w:pPr>
      <w:r>
        <w:rPr>
          <w:u w:val="single"/>
          <w:lang w:val="ru-RU"/>
        </w:rPr>
        <w:t>Правило 21</w:t>
      </w:r>
      <w:r>
        <w:rPr>
          <w:lang w:val="ru-RU"/>
        </w:rPr>
        <w:t>:</w:t>
      </w:r>
      <w:r>
        <w:rPr>
          <w:lang w:val="ru-RU"/>
        </w:rPr>
        <w:tab/>
      </w:r>
      <w:r>
        <w:rPr>
          <w:u w:val="single"/>
          <w:lang w:val="ru-RU"/>
        </w:rPr>
        <w:t>Выступления</w:t>
      </w:r>
    </w:p>
    <w:p w:rsidR="00FE0D79" w:rsidRPr="00FD31A1" w:rsidRDefault="00FE0D79" w:rsidP="00FE0D79">
      <w:pPr>
        <w:rPr>
          <w:szCs w:val="22"/>
          <w:lang w:val="ru-RU"/>
        </w:rPr>
      </w:pPr>
    </w:p>
    <w:p w:rsidR="00FE0D79" w:rsidRDefault="00FE0D79" w:rsidP="00FE0D79">
      <w:pPr>
        <w:rPr>
          <w:szCs w:val="22"/>
          <w:lang w:val="ru-RU"/>
        </w:rPr>
      </w:pPr>
      <w:r w:rsidRPr="00FD31A1">
        <w:rPr>
          <w:szCs w:val="22"/>
          <w:lang w:val="ru-RU"/>
        </w:rPr>
        <w:t>(1)</w:t>
      </w:r>
      <w:r w:rsidRPr="00FD31A1">
        <w:rPr>
          <w:szCs w:val="22"/>
          <w:lang w:val="ru-RU"/>
        </w:rPr>
        <w:tab/>
      </w:r>
      <w:r>
        <w:rPr>
          <w:lang w:val="ru-RU"/>
        </w:rPr>
        <w:t>Никакое лицо не может выступать, не получив предварительного разрешения председательствующего должностного лица.  С учетом Правил 22 и 23, председательствующее должностное лицо предоставляет выступающим слово в том порядке, в каком они заявили о своем желании выступить</w:t>
      </w:r>
      <w:r w:rsidRPr="00FD31A1">
        <w:rPr>
          <w:szCs w:val="22"/>
          <w:lang w:val="ru-RU"/>
        </w:rPr>
        <w:t>.</w:t>
      </w:r>
    </w:p>
    <w:p w:rsidR="00FE0D79" w:rsidRPr="00FD31A1" w:rsidRDefault="00FE0D79" w:rsidP="00FE0D79">
      <w:pPr>
        <w:rPr>
          <w:szCs w:val="22"/>
          <w:lang w:val="ru-RU"/>
        </w:rPr>
      </w:pPr>
    </w:p>
    <w:p w:rsidR="00FE0D79" w:rsidRPr="00FD31A1" w:rsidRDefault="00FE0D79" w:rsidP="00FE0D79">
      <w:pPr>
        <w:rPr>
          <w:szCs w:val="22"/>
          <w:lang w:val="ru-RU"/>
        </w:rPr>
      </w:pPr>
      <w:r w:rsidRPr="00FD31A1">
        <w:rPr>
          <w:szCs w:val="22"/>
          <w:lang w:val="ru-RU"/>
        </w:rPr>
        <w:t>(2)</w:t>
      </w:r>
      <w:r w:rsidRPr="00FD31A1">
        <w:rPr>
          <w:szCs w:val="22"/>
          <w:lang w:val="ru-RU"/>
        </w:rPr>
        <w:tab/>
      </w:r>
      <w:r>
        <w:rPr>
          <w:lang w:val="ru-RU"/>
        </w:rPr>
        <w:t>Если замечания выступающего не относятся к обсуждаемому вопросу, председательствующее должностное лицо может призвать его к порядку</w:t>
      </w:r>
      <w:r w:rsidRPr="00FD31A1">
        <w:rPr>
          <w:szCs w:val="22"/>
          <w:lang w:val="ru-RU"/>
        </w:rPr>
        <w:t>.</w:t>
      </w:r>
    </w:p>
    <w:p w:rsidR="00FE0D79" w:rsidRPr="00FD31A1" w:rsidRDefault="00FE0D79" w:rsidP="00FE0D79">
      <w:pPr>
        <w:rPr>
          <w:rStyle w:val="underline"/>
          <w:szCs w:val="22"/>
          <w:lang w:val="ru-RU"/>
        </w:rPr>
      </w:pPr>
    </w:p>
    <w:p w:rsidR="00FE0D79" w:rsidRPr="00FD31A1" w:rsidRDefault="00FE0D79" w:rsidP="00FE0D79">
      <w:pPr>
        <w:rPr>
          <w:rStyle w:val="underline"/>
          <w:szCs w:val="22"/>
          <w:lang w:val="ru-RU"/>
        </w:rPr>
      </w:pPr>
      <w:r>
        <w:rPr>
          <w:u w:val="single"/>
          <w:lang w:val="ru-RU"/>
        </w:rPr>
        <w:t>Правило 22</w:t>
      </w:r>
      <w:r>
        <w:rPr>
          <w:lang w:val="ru-RU"/>
        </w:rPr>
        <w:t>:</w:t>
      </w:r>
      <w:r>
        <w:rPr>
          <w:lang w:val="ru-RU"/>
        </w:rPr>
        <w:tab/>
      </w:r>
      <w:r>
        <w:rPr>
          <w:u w:val="single"/>
          <w:lang w:val="ru-RU"/>
        </w:rPr>
        <w:t>Приоритет выступлений</w:t>
      </w:r>
    </w:p>
    <w:p w:rsidR="00FE0D79" w:rsidRPr="00FD31A1" w:rsidRDefault="00FE0D79" w:rsidP="00FE0D79">
      <w:pPr>
        <w:rPr>
          <w:szCs w:val="22"/>
          <w:lang w:val="ru-RU"/>
        </w:rPr>
      </w:pPr>
    </w:p>
    <w:p w:rsidR="00FE0D79" w:rsidRPr="00FD31A1" w:rsidRDefault="00FE0D79" w:rsidP="00FE0D79">
      <w:pPr>
        <w:rPr>
          <w:szCs w:val="22"/>
          <w:lang w:val="ru-RU"/>
        </w:rPr>
      </w:pPr>
      <w:r w:rsidRPr="00FD31A1">
        <w:rPr>
          <w:szCs w:val="22"/>
          <w:lang w:val="ru-RU"/>
        </w:rPr>
        <w:t>(1)</w:t>
      </w:r>
      <w:r w:rsidRPr="00FD31A1">
        <w:rPr>
          <w:szCs w:val="22"/>
          <w:lang w:val="ru-RU"/>
        </w:rPr>
        <w:tab/>
      </w:r>
      <w:r>
        <w:rPr>
          <w:lang w:val="ru-RU"/>
        </w:rPr>
        <w:t>Желающие выступить делегации-члены обычно пользуются приоритетом по отношению к желающим выступить делегациям-наблюдателям, и любой из них обычно пользуется приоритетом по отношению к наблюдателям</w:t>
      </w:r>
      <w:r w:rsidRPr="00FD31A1">
        <w:rPr>
          <w:szCs w:val="22"/>
          <w:lang w:val="ru-RU"/>
        </w:rPr>
        <w:t>.</w:t>
      </w:r>
    </w:p>
    <w:p w:rsidR="00FE0D79" w:rsidRPr="00FD31A1" w:rsidRDefault="00FE0D79" w:rsidP="00FE0D79">
      <w:pPr>
        <w:rPr>
          <w:szCs w:val="22"/>
          <w:lang w:val="ru-RU"/>
        </w:rPr>
      </w:pPr>
    </w:p>
    <w:p w:rsidR="00FE0D79" w:rsidRPr="00FD31A1" w:rsidRDefault="00FE0D79" w:rsidP="00FE0D79">
      <w:pPr>
        <w:rPr>
          <w:szCs w:val="22"/>
          <w:lang w:val="ru-RU"/>
        </w:rPr>
      </w:pPr>
      <w:r w:rsidRPr="00FD31A1">
        <w:rPr>
          <w:szCs w:val="22"/>
          <w:lang w:val="ru-RU"/>
        </w:rPr>
        <w:t>(2)</w:t>
      </w:r>
      <w:r w:rsidRPr="00FD31A1">
        <w:rPr>
          <w:szCs w:val="22"/>
          <w:lang w:val="ru-RU"/>
        </w:rPr>
        <w:tab/>
      </w:r>
      <w:r>
        <w:rPr>
          <w:lang w:val="ru-RU"/>
        </w:rPr>
        <w:t>Председатель комиссии, комитета или рабочей группы может пользоваться приоритетом для выступления в ходе прений, относящихся к работе его комиссии, комитета или рабочей группы</w:t>
      </w:r>
      <w:r w:rsidRPr="00FD31A1">
        <w:rPr>
          <w:szCs w:val="22"/>
          <w:lang w:val="ru-RU"/>
        </w:rPr>
        <w:t>.</w:t>
      </w:r>
    </w:p>
    <w:p w:rsidR="00FE0D79" w:rsidRPr="00FD31A1" w:rsidRDefault="00FE0D79" w:rsidP="00FE0D79">
      <w:pPr>
        <w:rPr>
          <w:szCs w:val="22"/>
          <w:lang w:val="ru-RU"/>
        </w:rPr>
      </w:pPr>
    </w:p>
    <w:p w:rsidR="00FE0D79" w:rsidRPr="00FD31A1" w:rsidRDefault="00FE0D79" w:rsidP="00FE0D79">
      <w:pPr>
        <w:rPr>
          <w:szCs w:val="22"/>
          <w:lang w:val="ru-RU"/>
        </w:rPr>
      </w:pPr>
      <w:r w:rsidRPr="00FD31A1">
        <w:rPr>
          <w:szCs w:val="22"/>
          <w:lang w:val="ru-RU"/>
        </w:rPr>
        <w:t>(3)</w:t>
      </w:r>
      <w:r w:rsidRPr="00FD31A1">
        <w:rPr>
          <w:szCs w:val="22"/>
          <w:lang w:val="ru-RU"/>
        </w:rPr>
        <w:tab/>
      </w:r>
      <w:r>
        <w:rPr>
          <w:lang w:val="ru-RU"/>
        </w:rPr>
        <w:t>Генеральный директор ВОИС или его представитель может пользоваться приоритетом для выступления с заявлениями, замечаниями или предложениями</w:t>
      </w:r>
      <w:r w:rsidRPr="00FD31A1">
        <w:rPr>
          <w:szCs w:val="22"/>
          <w:lang w:val="ru-RU"/>
        </w:rPr>
        <w:t>.</w:t>
      </w:r>
    </w:p>
    <w:p w:rsidR="00FE0D79" w:rsidRPr="00FD31A1" w:rsidRDefault="00FE0D79" w:rsidP="00FE0D79">
      <w:pPr>
        <w:rPr>
          <w:rStyle w:val="underline"/>
          <w:szCs w:val="22"/>
          <w:lang w:val="ru-RU"/>
        </w:rPr>
      </w:pPr>
    </w:p>
    <w:p w:rsidR="00FE0D79" w:rsidRPr="00FD31A1" w:rsidRDefault="00FE0D79" w:rsidP="00FE0D79">
      <w:pPr>
        <w:rPr>
          <w:rStyle w:val="underline"/>
          <w:szCs w:val="22"/>
          <w:lang w:val="ru-RU"/>
        </w:rPr>
      </w:pPr>
      <w:r>
        <w:rPr>
          <w:u w:val="single"/>
          <w:lang w:val="ru-RU"/>
        </w:rPr>
        <w:t>Правило 23</w:t>
      </w:r>
      <w:r>
        <w:rPr>
          <w:lang w:val="ru-RU"/>
        </w:rPr>
        <w:t>:</w:t>
      </w:r>
      <w:r>
        <w:rPr>
          <w:lang w:val="ru-RU"/>
        </w:rPr>
        <w:tab/>
      </w:r>
      <w:r>
        <w:rPr>
          <w:u w:val="single"/>
          <w:lang w:val="ru-RU"/>
        </w:rPr>
        <w:t>Вопросы по порядку ведения заседания</w:t>
      </w:r>
    </w:p>
    <w:p w:rsidR="00FE0D79" w:rsidRPr="00FD31A1" w:rsidRDefault="00FE0D79" w:rsidP="00FE0D79">
      <w:pPr>
        <w:rPr>
          <w:szCs w:val="22"/>
          <w:lang w:val="ru-RU"/>
        </w:rPr>
      </w:pPr>
    </w:p>
    <w:p w:rsidR="00FE0D79" w:rsidRPr="00FD31A1" w:rsidRDefault="00FE0D79" w:rsidP="00FE0D79">
      <w:pPr>
        <w:rPr>
          <w:szCs w:val="22"/>
          <w:lang w:val="ru-RU"/>
        </w:rPr>
      </w:pPr>
      <w:r w:rsidRPr="00FD31A1">
        <w:rPr>
          <w:szCs w:val="22"/>
          <w:lang w:val="ru-RU"/>
        </w:rPr>
        <w:t>(1)</w:t>
      </w:r>
      <w:r w:rsidRPr="00FD31A1">
        <w:rPr>
          <w:szCs w:val="22"/>
          <w:lang w:val="ru-RU"/>
        </w:rPr>
        <w:tab/>
      </w:r>
      <w:r>
        <w:rPr>
          <w:lang w:val="ru-RU"/>
        </w:rPr>
        <w:t>Во время обсуждения любого вопроса любая делегация-член может выступить по порядку ведения заседания, и председательствующее должностное лицо немедленно выносит свое решение по этому вопросу о порядке ведения заседания в соответствии с настоящими Правилами.  Любая делегация-член может опротестовать решение председательствующего должностного лица.  Протест немедленно ставится на голосование, и, если он не принимается, решение председательствующего должностного лица остается в силе</w:t>
      </w:r>
      <w:r w:rsidRPr="00FD31A1">
        <w:rPr>
          <w:szCs w:val="22"/>
          <w:lang w:val="ru-RU"/>
        </w:rPr>
        <w:t>.</w:t>
      </w:r>
    </w:p>
    <w:p w:rsidR="00FE0D79" w:rsidRPr="00FD31A1" w:rsidRDefault="00FE0D79" w:rsidP="00FE0D79">
      <w:pPr>
        <w:rPr>
          <w:szCs w:val="22"/>
          <w:lang w:val="ru-RU"/>
        </w:rPr>
      </w:pPr>
    </w:p>
    <w:p w:rsidR="00FE0D79" w:rsidRPr="00FD31A1" w:rsidRDefault="00FE0D79" w:rsidP="00FE0D79">
      <w:pPr>
        <w:rPr>
          <w:szCs w:val="22"/>
          <w:lang w:val="ru-RU"/>
        </w:rPr>
      </w:pPr>
      <w:r w:rsidRPr="00FD31A1">
        <w:rPr>
          <w:szCs w:val="22"/>
          <w:lang w:val="ru-RU"/>
        </w:rPr>
        <w:t>(2)</w:t>
      </w:r>
      <w:r w:rsidRPr="00FD31A1">
        <w:rPr>
          <w:szCs w:val="22"/>
          <w:lang w:val="ru-RU"/>
        </w:rPr>
        <w:tab/>
      </w:r>
      <w:r>
        <w:rPr>
          <w:lang w:val="ru-RU"/>
        </w:rPr>
        <w:t>Делегация-член, которая в соответствии с пунктом (1) выступает по порядку ведения заседания, не может высказываться по существу обсуждаемого вопроса</w:t>
      </w:r>
      <w:r w:rsidRPr="00FD31A1">
        <w:rPr>
          <w:szCs w:val="22"/>
          <w:lang w:val="ru-RU"/>
        </w:rPr>
        <w:t>.</w:t>
      </w:r>
    </w:p>
    <w:p w:rsidR="00FE0D79" w:rsidRPr="00FD31A1" w:rsidRDefault="00FE0D79" w:rsidP="00FE0D79">
      <w:pPr>
        <w:rPr>
          <w:rStyle w:val="underline"/>
          <w:szCs w:val="22"/>
          <w:lang w:val="ru-RU"/>
        </w:rPr>
      </w:pPr>
    </w:p>
    <w:p w:rsidR="00D2767E" w:rsidRDefault="00D2767E">
      <w:pPr>
        <w:rPr>
          <w:u w:val="single"/>
          <w:lang w:val="ru-RU"/>
        </w:rPr>
      </w:pPr>
      <w:r>
        <w:rPr>
          <w:u w:val="single"/>
          <w:lang w:val="ru-RU"/>
        </w:rPr>
        <w:br w:type="page"/>
      </w:r>
    </w:p>
    <w:p w:rsidR="00FE0D79" w:rsidRPr="00FD31A1" w:rsidRDefault="00FE0D79" w:rsidP="00FE0D79">
      <w:pPr>
        <w:rPr>
          <w:rStyle w:val="underline"/>
          <w:szCs w:val="22"/>
          <w:lang w:val="ru-RU"/>
        </w:rPr>
      </w:pPr>
      <w:r>
        <w:rPr>
          <w:u w:val="single"/>
          <w:lang w:val="ru-RU"/>
        </w:rPr>
        <w:t>Правило 24</w:t>
      </w:r>
      <w:r>
        <w:rPr>
          <w:lang w:val="ru-RU"/>
        </w:rPr>
        <w:t>:</w:t>
      </w:r>
      <w:r>
        <w:rPr>
          <w:lang w:val="ru-RU"/>
        </w:rPr>
        <w:tab/>
      </w:r>
      <w:r>
        <w:rPr>
          <w:u w:val="single"/>
          <w:lang w:val="ru-RU"/>
        </w:rPr>
        <w:t>Ограничение времени выступлений</w:t>
      </w:r>
    </w:p>
    <w:p w:rsidR="00FE0D79" w:rsidRPr="00FD31A1" w:rsidRDefault="00FE0D79" w:rsidP="00FE0D79">
      <w:pPr>
        <w:rPr>
          <w:rStyle w:val="underline"/>
          <w:szCs w:val="22"/>
          <w:lang w:val="ru-RU"/>
        </w:rPr>
      </w:pPr>
    </w:p>
    <w:p w:rsidR="00FE0D79" w:rsidRPr="00FD31A1" w:rsidRDefault="00FE0D79" w:rsidP="00FE0D79">
      <w:pPr>
        <w:rPr>
          <w:szCs w:val="22"/>
          <w:lang w:val="ru-RU"/>
        </w:rPr>
      </w:pPr>
      <w:r>
        <w:rPr>
          <w:lang w:val="ru-RU"/>
        </w:rPr>
        <w:t>На любом заседании председательствующее должностное лицо может принять решение ограничить время выступления каждого выступающего и число выступлений каждой делегации и наблюдателя по любому вопросу.  Если прения ограничены по времени, а делегация или наблюдатель использовали предоставленное им время, председательствующее должностное лицо немедленно призывает ее к порядку</w:t>
      </w:r>
      <w:r w:rsidRPr="00FD31A1">
        <w:rPr>
          <w:szCs w:val="22"/>
          <w:lang w:val="ru-RU"/>
        </w:rPr>
        <w:t>.</w:t>
      </w:r>
    </w:p>
    <w:p w:rsidR="00FE0D79" w:rsidRPr="00FD31A1" w:rsidRDefault="00FE0D79" w:rsidP="00FE0D79">
      <w:pPr>
        <w:rPr>
          <w:szCs w:val="22"/>
          <w:lang w:val="ru-RU"/>
        </w:rPr>
      </w:pPr>
    </w:p>
    <w:p w:rsidR="00FE0D79" w:rsidRPr="00FD31A1" w:rsidRDefault="00FE0D79" w:rsidP="00FE0D79">
      <w:pPr>
        <w:rPr>
          <w:rStyle w:val="underline"/>
          <w:szCs w:val="22"/>
          <w:lang w:val="ru-RU"/>
        </w:rPr>
      </w:pPr>
      <w:r>
        <w:rPr>
          <w:u w:val="single"/>
          <w:lang w:val="ru-RU"/>
        </w:rPr>
        <w:t>Правило 25</w:t>
      </w:r>
      <w:r>
        <w:rPr>
          <w:lang w:val="ru-RU"/>
        </w:rPr>
        <w:t>:</w:t>
      </w:r>
      <w:r>
        <w:rPr>
          <w:lang w:val="ru-RU"/>
        </w:rPr>
        <w:tab/>
      </w:r>
      <w:r>
        <w:rPr>
          <w:u w:val="single"/>
          <w:lang w:val="ru-RU"/>
        </w:rPr>
        <w:t>Прекращение записи выступающих</w:t>
      </w:r>
    </w:p>
    <w:p w:rsidR="00FE0D79" w:rsidRPr="00FD31A1" w:rsidRDefault="00FE0D79" w:rsidP="00FE0D79">
      <w:pPr>
        <w:rPr>
          <w:rStyle w:val="underline"/>
          <w:szCs w:val="22"/>
          <w:lang w:val="ru-RU"/>
        </w:rPr>
      </w:pPr>
    </w:p>
    <w:p w:rsidR="00FE0D79" w:rsidRPr="00FD31A1" w:rsidRDefault="00FE0D79" w:rsidP="00FE0D79">
      <w:pPr>
        <w:rPr>
          <w:szCs w:val="22"/>
          <w:lang w:val="ru-RU"/>
        </w:rPr>
      </w:pPr>
      <w:r w:rsidRPr="00FD31A1">
        <w:rPr>
          <w:szCs w:val="22"/>
          <w:lang w:val="ru-RU"/>
        </w:rPr>
        <w:t>(1)</w:t>
      </w:r>
      <w:r w:rsidRPr="00FD31A1">
        <w:rPr>
          <w:szCs w:val="22"/>
          <w:lang w:val="ru-RU"/>
        </w:rPr>
        <w:tab/>
      </w:r>
      <w:r>
        <w:rPr>
          <w:lang w:val="ru-RU"/>
        </w:rPr>
        <w:t>Во время обсуждения любого вопроса председательствующее должностное лицо может огласить список участников, изъявивших желание выступить, и принять решение о прекращении записи выступающих по этому вопросу.  Тем не менее, председательствующее должностное лицо может предоставить слово для ответа любому выступающему, если выступление, прозвучавшее после принятия им решения о прекращении записи выступающих, делает такой ответ желательным</w:t>
      </w:r>
      <w:r w:rsidRPr="00FD31A1">
        <w:rPr>
          <w:szCs w:val="22"/>
          <w:lang w:val="ru-RU"/>
        </w:rPr>
        <w:t>.</w:t>
      </w:r>
    </w:p>
    <w:p w:rsidR="00FE0D79" w:rsidRPr="00FD31A1" w:rsidRDefault="00FE0D79" w:rsidP="00FE0D79">
      <w:pPr>
        <w:rPr>
          <w:szCs w:val="22"/>
          <w:lang w:val="ru-RU"/>
        </w:rPr>
      </w:pPr>
    </w:p>
    <w:p w:rsidR="00FE0D79" w:rsidRPr="00FD31A1" w:rsidRDefault="00FE0D79" w:rsidP="00FE0D79">
      <w:pPr>
        <w:rPr>
          <w:szCs w:val="22"/>
          <w:lang w:val="ru-RU"/>
        </w:rPr>
      </w:pPr>
      <w:r w:rsidRPr="00FD31A1">
        <w:rPr>
          <w:szCs w:val="22"/>
          <w:lang w:val="ru-RU"/>
        </w:rPr>
        <w:t>(2)</w:t>
      </w:r>
      <w:r w:rsidRPr="00FD31A1">
        <w:rPr>
          <w:szCs w:val="22"/>
          <w:lang w:val="ru-RU"/>
        </w:rPr>
        <w:tab/>
      </w:r>
      <w:r>
        <w:rPr>
          <w:lang w:val="ru-RU"/>
        </w:rPr>
        <w:t>Любое решение, принятое председательствующим должностным лицом в соответствии с пунктом (1), может быть опротестовано в соответствии с положениями Правила 23</w:t>
      </w:r>
      <w:r w:rsidRPr="00FD31A1">
        <w:rPr>
          <w:szCs w:val="22"/>
          <w:lang w:val="ru-RU"/>
        </w:rPr>
        <w:t>.</w:t>
      </w:r>
    </w:p>
    <w:p w:rsidR="00FE0D79" w:rsidRPr="00FD31A1" w:rsidRDefault="00FE0D79" w:rsidP="00FE0D79">
      <w:pPr>
        <w:rPr>
          <w:rStyle w:val="underline"/>
          <w:szCs w:val="22"/>
          <w:lang w:val="ru-RU"/>
        </w:rPr>
      </w:pPr>
    </w:p>
    <w:p w:rsidR="00FE0D79" w:rsidRPr="00FD31A1" w:rsidRDefault="00FE0D79" w:rsidP="00FE0D79">
      <w:pPr>
        <w:rPr>
          <w:rStyle w:val="underline"/>
          <w:szCs w:val="22"/>
          <w:lang w:val="ru-RU"/>
        </w:rPr>
      </w:pPr>
      <w:r>
        <w:rPr>
          <w:u w:val="single"/>
          <w:lang w:val="ru-RU"/>
        </w:rPr>
        <w:t>Правило 26</w:t>
      </w:r>
      <w:r>
        <w:rPr>
          <w:lang w:val="ru-RU"/>
        </w:rPr>
        <w:t>:</w:t>
      </w:r>
      <w:r>
        <w:rPr>
          <w:lang w:val="ru-RU"/>
        </w:rPr>
        <w:tab/>
      </w:r>
      <w:r>
        <w:rPr>
          <w:u w:val="single"/>
          <w:lang w:val="ru-RU"/>
        </w:rPr>
        <w:t>Перенос или прекращение прений</w:t>
      </w:r>
    </w:p>
    <w:p w:rsidR="00FE0D79" w:rsidRPr="00FD31A1" w:rsidRDefault="00FE0D79" w:rsidP="00FE0D79">
      <w:pPr>
        <w:rPr>
          <w:szCs w:val="22"/>
          <w:lang w:val="ru-RU"/>
        </w:rPr>
      </w:pPr>
    </w:p>
    <w:p w:rsidR="00FE0D79" w:rsidRPr="00FD31A1" w:rsidRDefault="00FE0D79" w:rsidP="00FE0D79">
      <w:pPr>
        <w:rPr>
          <w:szCs w:val="22"/>
          <w:lang w:val="ru-RU"/>
        </w:rPr>
      </w:pPr>
      <w:r w:rsidRPr="000D61A7">
        <w:rPr>
          <w:lang w:val="ru-RU"/>
        </w:rPr>
        <w:t>Любая делегация</w:t>
      </w:r>
      <w:r>
        <w:rPr>
          <w:lang w:val="ru-RU"/>
        </w:rPr>
        <w:t>-</w:t>
      </w:r>
      <w:r w:rsidRPr="000D61A7">
        <w:rPr>
          <w:lang w:val="ru-RU"/>
        </w:rPr>
        <w:t>член в любое время может внести предложение о переносе или прекращении прений по обсуждаемому вопросу, независимо от того, изъявили ли другие участники желание выступить или нет.  Помимо лица, внесшего предложение о переносе или прекращении прений, разрешение выступить по этому предложению предоставляется одной делегации</w:t>
      </w:r>
      <w:r>
        <w:rPr>
          <w:lang w:val="ru-RU"/>
        </w:rPr>
        <w:t>-</w:t>
      </w:r>
      <w:r w:rsidRPr="000D61A7">
        <w:rPr>
          <w:lang w:val="ru-RU"/>
        </w:rPr>
        <w:t>члену, поддерживающей такое предложение, и двум делегациям</w:t>
      </w:r>
      <w:r>
        <w:rPr>
          <w:lang w:val="ru-RU"/>
        </w:rPr>
        <w:t>-</w:t>
      </w:r>
      <w:r w:rsidRPr="000D61A7">
        <w:rPr>
          <w:lang w:val="ru-RU"/>
        </w:rPr>
        <w:t>членам, возражающим против него, после чего предложение немедленно ставится на голосование.  Председательствующее должностное лицо может ограничить время, предоставляемое выступающим для выступления в соответствии с настоящим Правилом</w:t>
      </w:r>
      <w:r w:rsidRPr="00FD31A1">
        <w:rPr>
          <w:szCs w:val="22"/>
          <w:lang w:val="ru-RU"/>
        </w:rPr>
        <w:t>.</w:t>
      </w:r>
    </w:p>
    <w:p w:rsidR="00FE0D79" w:rsidRPr="00FD31A1" w:rsidRDefault="00FE0D79" w:rsidP="00FE0D79">
      <w:pPr>
        <w:rPr>
          <w:rStyle w:val="underline"/>
          <w:szCs w:val="22"/>
          <w:lang w:val="ru-RU"/>
        </w:rPr>
      </w:pPr>
    </w:p>
    <w:p w:rsidR="00FE0D79" w:rsidRPr="00FD31A1" w:rsidRDefault="00FE0D79" w:rsidP="00FE0D79">
      <w:pPr>
        <w:rPr>
          <w:rStyle w:val="underline"/>
          <w:szCs w:val="22"/>
          <w:lang w:val="ru-RU"/>
        </w:rPr>
      </w:pPr>
      <w:r>
        <w:rPr>
          <w:u w:val="single"/>
          <w:lang w:val="ru-RU"/>
        </w:rPr>
        <w:t>Правило 27</w:t>
      </w:r>
      <w:r>
        <w:rPr>
          <w:lang w:val="ru-RU"/>
        </w:rPr>
        <w:t>:</w:t>
      </w:r>
      <w:r>
        <w:rPr>
          <w:lang w:val="ru-RU"/>
        </w:rPr>
        <w:tab/>
      </w:r>
      <w:r>
        <w:rPr>
          <w:u w:val="single"/>
          <w:lang w:val="ru-RU"/>
        </w:rPr>
        <w:t>Приостановка или перенос заседания</w:t>
      </w:r>
    </w:p>
    <w:p w:rsidR="00FE0D79" w:rsidRPr="00FD31A1" w:rsidRDefault="00FE0D79" w:rsidP="00FE0D79">
      <w:pPr>
        <w:rPr>
          <w:szCs w:val="22"/>
          <w:lang w:val="ru-RU"/>
        </w:rPr>
      </w:pPr>
    </w:p>
    <w:p w:rsidR="00FE0D79" w:rsidRPr="00FD31A1" w:rsidRDefault="00FE0D79" w:rsidP="00FE0D79">
      <w:pPr>
        <w:rPr>
          <w:szCs w:val="22"/>
          <w:lang w:val="ru-RU"/>
        </w:rPr>
      </w:pPr>
      <w:r>
        <w:rPr>
          <w:lang w:val="ru-RU"/>
        </w:rPr>
        <w:t>Во время обсуждения любого вопроса любая делегация-член может внести предложение о приостановке или переносе заседания.  Такие предложения не обсуждаются, а немедленно ставятся на голосование</w:t>
      </w:r>
      <w:r w:rsidRPr="00FD31A1">
        <w:rPr>
          <w:szCs w:val="22"/>
          <w:lang w:val="ru-RU"/>
        </w:rPr>
        <w:t>.</w:t>
      </w:r>
    </w:p>
    <w:p w:rsidR="00FE0D79" w:rsidRPr="00FD31A1" w:rsidRDefault="00FE0D79" w:rsidP="00FE0D79">
      <w:pPr>
        <w:rPr>
          <w:rStyle w:val="underline"/>
          <w:szCs w:val="22"/>
          <w:lang w:val="ru-RU"/>
        </w:rPr>
      </w:pPr>
    </w:p>
    <w:p w:rsidR="00FE0D79" w:rsidRPr="00FD31A1" w:rsidRDefault="00FE0D79" w:rsidP="00FE0D79">
      <w:pPr>
        <w:ind w:left="1695" w:hanging="1695"/>
        <w:rPr>
          <w:rStyle w:val="underline"/>
          <w:szCs w:val="22"/>
          <w:lang w:val="ru-RU"/>
        </w:rPr>
      </w:pPr>
      <w:r>
        <w:rPr>
          <w:u w:val="single"/>
          <w:lang w:val="ru-RU"/>
        </w:rPr>
        <w:t>Правило 28</w:t>
      </w:r>
      <w:r>
        <w:rPr>
          <w:lang w:val="ru-RU"/>
        </w:rPr>
        <w:t>:</w:t>
      </w:r>
      <w:r>
        <w:rPr>
          <w:lang w:val="ru-RU"/>
        </w:rPr>
        <w:tab/>
      </w:r>
      <w:r>
        <w:rPr>
          <w:u w:val="single"/>
          <w:lang w:val="ru-RU"/>
        </w:rPr>
        <w:t>Очередность рассмотрения предложений процедурного характера;  содержание выступлений по таким предложениям</w:t>
      </w:r>
    </w:p>
    <w:p w:rsidR="00FE0D79" w:rsidRPr="00FD31A1" w:rsidRDefault="00FE0D79" w:rsidP="00FE0D79">
      <w:pPr>
        <w:rPr>
          <w:szCs w:val="22"/>
          <w:lang w:val="ru-RU"/>
        </w:rPr>
      </w:pPr>
    </w:p>
    <w:p w:rsidR="00FE0D79" w:rsidRDefault="00FE0D79" w:rsidP="00FE0D79">
      <w:pPr>
        <w:suppressAutoHyphens/>
        <w:rPr>
          <w:lang w:val="ru-RU"/>
        </w:rPr>
      </w:pPr>
      <w:r w:rsidRPr="00FD31A1">
        <w:rPr>
          <w:szCs w:val="22"/>
          <w:lang w:val="ru-RU"/>
        </w:rPr>
        <w:t>(1)</w:t>
      </w:r>
      <w:r w:rsidRPr="00FD31A1">
        <w:rPr>
          <w:szCs w:val="22"/>
          <w:lang w:val="ru-RU"/>
        </w:rPr>
        <w:tab/>
      </w:r>
      <w:r>
        <w:rPr>
          <w:lang w:val="ru-RU"/>
        </w:rPr>
        <w:t>С учетом Правила 23, устанавливается следующий порядок очередности рассмотрения изложенных ниже предложений с приоритетом перед всеми остальными предложениями, вынесенными на обсуждение в ходе заседания:</w:t>
      </w:r>
    </w:p>
    <w:p w:rsidR="00FE0D79" w:rsidRDefault="00FE0D79" w:rsidP="00FE0D79">
      <w:pPr>
        <w:suppressAutoHyphens/>
        <w:rPr>
          <w:lang w:val="ru-RU"/>
        </w:rPr>
      </w:pPr>
    </w:p>
    <w:p w:rsidR="00FE0D79" w:rsidRDefault="00FE0D79" w:rsidP="00FE0D79">
      <w:pPr>
        <w:suppressAutoHyphens/>
        <w:rPr>
          <w:lang w:val="ru-RU"/>
        </w:rPr>
      </w:pPr>
      <w:r>
        <w:rPr>
          <w:lang w:val="ru-RU"/>
        </w:rPr>
        <w:tab/>
        <w:t>(і)</w:t>
      </w:r>
      <w:r>
        <w:rPr>
          <w:lang w:val="ru-RU"/>
        </w:rPr>
        <w:tab/>
        <w:t>о приостановке заседания;</w:t>
      </w:r>
    </w:p>
    <w:p w:rsidR="00FE0D79" w:rsidRDefault="00FE0D79" w:rsidP="00FE0D79">
      <w:pPr>
        <w:suppressAutoHyphens/>
        <w:rPr>
          <w:lang w:val="ru-RU"/>
        </w:rPr>
      </w:pPr>
      <w:r>
        <w:rPr>
          <w:lang w:val="ru-RU"/>
        </w:rPr>
        <w:tab/>
        <w:t>(</w:t>
      </w:r>
      <w:proofErr w:type="spellStart"/>
      <w:r>
        <w:rPr>
          <w:lang w:val="ru-RU"/>
        </w:rPr>
        <w:t>іі</w:t>
      </w:r>
      <w:proofErr w:type="spellEnd"/>
      <w:r>
        <w:rPr>
          <w:lang w:val="ru-RU"/>
        </w:rPr>
        <w:t>)</w:t>
      </w:r>
      <w:r>
        <w:rPr>
          <w:lang w:val="ru-RU"/>
        </w:rPr>
        <w:tab/>
        <w:t>о переносе заседания;</w:t>
      </w:r>
    </w:p>
    <w:p w:rsidR="00FE0D79" w:rsidRDefault="00FE0D79" w:rsidP="00FE0D79">
      <w:pPr>
        <w:suppressAutoHyphens/>
        <w:rPr>
          <w:lang w:val="ru-RU"/>
        </w:rPr>
      </w:pPr>
      <w:r>
        <w:rPr>
          <w:lang w:val="ru-RU"/>
        </w:rPr>
        <w:tab/>
        <w:t>(</w:t>
      </w:r>
      <w:proofErr w:type="spellStart"/>
      <w:r>
        <w:rPr>
          <w:lang w:val="ru-RU"/>
        </w:rPr>
        <w:t>ііі</w:t>
      </w:r>
      <w:proofErr w:type="spellEnd"/>
      <w:r>
        <w:rPr>
          <w:lang w:val="ru-RU"/>
        </w:rPr>
        <w:t>)</w:t>
      </w:r>
      <w:r>
        <w:rPr>
          <w:lang w:val="ru-RU"/>
        </w:rPr>
        <w:tab/>
        <w:t>о переносе прений по обсуждаемому вопросу;</w:t>
      </w:r>
    </w:p>
    <w:p w:rsidR="00FE0D79" w:rsidRPr="00FD31A1" w:rsidRDefault="00FE0D79" w:rsidP="00FE0D79">
      <w:pPr>
        <w:rPr>
          <w:szCs w:val="22"/>
          <w:lang w:val="ru-RU"/>
        </w:rPr>
      </w:pPr>
      <w:r>
        <w:rPr>
          <w:lang w:val="ru-RU"/>
        </w:rPr>
        <w:tab/>
        <w:t>(</w:t>
      </w:r>
      <w:proofErr w:type="spellStart"/>
      <w:r>
        <w:rPr>
          <w:lang w:val="ru-RU"/>
        </w:rPr>
        <w:t>іv</w:t>
      </w:r>
      <w:proofErr w:type="spellEnd"/>
      <w:r>
        <w:rPr>
          <w:lang w:val="ru-RU"/>
        </w:rPr>
        <w:t>)</w:t>
      </w:r>
      <w:r>
        <w:rPr>
          <w:lang w:val="ru-RU"/>
        </w:rPr>
        <w:tab/>
        <w:t>о прекращении прений по обсуждаемому вопросу</w:t>
      </w:r>
      <w:r w:rsidRPr="00FD31A1">
        <w:rPr>
          <w:szCs w:val="22"/>
          <w:lang w:val="ru-RU"/>
        </w:rPr>
        <w:t>.</w:t>
      </w:r>
    </w:p>
    <w:p w:rsidR="00FE0D79" w:rsidRPr="00FD31A1" w:rsidRDefault="00FE0D79" w:rsidP="00FE0D79">
      <w:pPr>
        <w:rPr>
          <w:szCs w:val="22"/>
          <w:lang w:val="ru-RU"/>
        </w:rPr>
      </w:pPr>
    </w:p>
    <w:p w:rsidR="00FE0D79" w:rsidRPr="00FD31A1" w:rsidRDefault="00FE0D79" w:rsidP="00FE0D79">
      <w:pPr>
        <w:rPr>
          <w:szCs w:val="22"/>
          <w:lang w:val="ru-RU"/>
        </w:rPr>
      </w:pPr>
      <w:r w:rsidRPr="00FD31A1">
        <w:rPr>
          <w:szCs w:val="22"/>
          <w:lang w:val="ru-RU"/>
        </w:rPr>
        <w:t>(2)</w:t>
      </w:r>
      <w:r w:rsidRPr="00FD31A1">
        <w:rPr>
          <w:szCs w:val="22"/>
          <w:lang w:val="ru-RU"/>
        </w:rPr>
        <w:tab/>
      </w:r>
      <w:r>
        <w:rPr>
          <w:lang w:val="ru-RU"/>
        </w:rPr>
        <w:t>Любая делегация-член, которой было предоставлено слово по предложению процедурного характера, может высказываться только по этому предложению и не может выступать по существу обсуждаемого вопроса</w:t>
      </w:r>
      <w:r w:rsidRPr="00FD31A1">
        <w:rPr>
          <w:szCs w:val="22"/>
          <w:lang w:val="ru-RU"/>
        </w:rPr>
        <w:t>.</w:t>
      </w:r>
    </w:p>
    <w:p w:rsidR="00FE0D79" w:rsidRPr="00FD31A1" w:rsidRDefault="00FE0D79" w:rsidP="00FE0D79">
      <w:pPr>
        <w:rPr>
          <w:rStyle w:val="underline"/>
          <w:szCs w:val="22"/>
          <w:lang w:val="ru-RU"/>
        </w:rPr>
      </w:pPr>
    </w:p>
    <w:p w:rsidR="00FE0D79" w:rsidRPr="00FD31A1" w:rsidRDefault="00FE0D79" w:rsidP="00FE0D79">
      <w:pPr>
        <w:rPr>
          <w:rStyle w:val="underline"/>
          <w:szCs w:val="22"/>
          <w:lang w:val="ru-RU"/>
        </w:rPr>
      </w:pPr>
      <w:r>
        <w:rPr>
          <w:u w:val="single"/>
          <w:lang w:val="ru-RU"/>
        </w:rPr>
        <w:t>Правило 29</w:t>
      </w:r>
      <w:r>
        <w:rPr>
          <w:lang w:val="ru-RU"/>
        </w:rPr>
        <w:t>:</w:t>
      </w:r>
      <w:r>
        <w:rPr>
          <w:lang w:val="ru-RU"/>
        </w:rPr>
        <w:tab/>
      </w:r>
      <w:r>
        <w:rPr>
          <w:u w:val="single"/>
          <w:lang w:val="ru-RU"/>
        </w:rPr>
        <w:t>Основное предложение; предложения о внесении поправок</w:t>
      </w:r>
    </w:p>
    <w:p w:rsidR="00FE0D79" w:rsidRPr="00FD31A1" w:rsidRDefault="00FE0D79" w:rsidP="00FE0D79">
      <w:pPr>
        <w:tabs>
          <w:tab w:val="left" w:pos="567"/>
          <w:tab w:val="left" w:pos="1100"/>
          <w:tab w:val="left" w:pos="1418"/>
        </w:tabs>
        <w:ind w:left="550" w:hanging="550"/>
        <w:rPr>
          <w:szCs w:val="22"/>
          <w:lang w:val="ru-RU"/>
        </w:rPr>
      </w:pPr>
    </w:p>
    <w:p w:rsidR="00FE0D79" w:rsidRPr="00A92275" w:rsidRDefault="00FE0D79" w:rsidP="00FE0D79">
      <w:pPr>
        <w:tabs>
          <w:tab w:val="left" w:pos="567"/>
          <w:tab w:val="left" w:pos="1100"/>
          <w:tab w:val="left" w:pos="1418"/>
        </w:tabs>
        <w:ind w:left="550" w:hanging="550"/>
        <w:rPr>
          <w:szCs w:val="22"/>
          <w:lang w:val="ru-RU"/>
        </w:rPr>
      </w:pPr>
      <w:r w:rsidRPr="00A92275">
        <w:rPr>
          <w:szCs w:val="22"/>
          <w:lang w:val="ru-RU"/>
        </w:rPr>
        <w:t>(1)</w:t>
      </w:r>
      <w:r w:rsidRPr="00A92275">
        <w:rPr>
          <w:szCs w:val="22"/>
          <w:lang w:val="ru-RU"/>
        </w:rPr>
        <w:tab/>
        <w:t>(</w:t>
      </w:r>
      <w:r w:rsidRPr="00314754">
        <w:rPr>
          <w:szCs w:val="22"/>
        </w:rPr>
        <w:t>a</w:t>
      </w:r>
      <w:r w:rsidRPr="00A92275">
        <w:rPr>
          <w:szCs w:val="22"/>
          <w:lang w:val="ru-RU"/>
        </w:rPr>
        <w:t>)</w:t>
      </w:r>
      <w:r w:rsidRPr="00A92275">
        <w:rPr>
          <w:szCs w:val="22"/>
          <w:lang w:val="ru-RU"/>
        </w:rPr>
        <w:tab/>
      </w:r>
      <w:r>
        <w:rPr>
          <w:lang w:val="ru-RU"/>
        </w:rPr>
        <w:t xml:space="preserve">Документы </w:t>
      </w:r>
      <w:r>
        <w:t>LI</w:t>
      </w:r>
      <w:r w:rsidRPr="005E72BA">
        <w:rPr>
          <w:lang w:val="ru-RU"/>
        </w:rPr>
        <w:t>/</w:t>
      </w:r>
      <w:r>
        <w:t>DC</w:t>
      </w:r>
      <w:r w:rsidRPr="005E72BA">
        <w:rPr>
          <w:lang w:val="ru-RU"/>
        </w:rPr>
        <w:t xml:space="preserve">/3 </w:t>
      </w:r>
      <w:r>
        <w:rPr>
          <w:lang w:val="ru-RU"/>
        </w:rPr>
        <w:t>и 4 служат основой для обсуждения на Конференции, и тексты проекта Нового акта и проекта Инструкции, содержащиеся в этих документах, составляют «основное предложение»</w:t>
      </w:r>
      <w:r w:rsidRPr="00A92275">
        <w:rPr>
          <w:szCs w:val="22"/>
          <w:lang w:val="ru-RU"/>
        </w:rPr>
        <w:t>.</w:t>
      </w:r>
      <w:r>
        <w:rPr>
          <w:szCs w:val="22"/>
          <w:lang w:val="ru-RU"/>
        </w:rPr>
        <w:t xml:space="preserve"> </w:t>
      </w:r>
    </w:p>
    <w:p w:rsidR="00FE0D79" w:rsidRPr="00A92275" w:rsidRDefault="00FE0D79" w:rsidP="00FE0D79">
      <w:pPr>
        <w:tabs>
          <w:tab w:val="left" w:pos="567"/>
          <w:tab w:val="left" w:pos="1100"/>
          <w:tab w:val="left" w:pos="1418"/>
        </w:tabs>
        <w:ind w:left="550"/>
        <w:rPr>
          <w:szCs w:val="22"/>
          <w:lang w:val="ru-RU"/>
        </w:rPr>
      </w:pPr>
    </w:p>
    <w:p w:rsidR="00FE0D79" w:rsidRPr="00A92275" w:rsidRDefault="00FE0D79" w:rsidP="00FE0D79">
      <w:pPr>
        <w:tabs>
          <w:tab w:val="left" w:pos="567"/>
          <w:tab w:val="left" w:pos="1100"/>
          <w:tab w:val="left" w:pos="1418"/>
        </w:tabs>
        <w:ind w:left="550"/>
        <w:rPr>
          <w:szCs w:val="22"/>
          <w:lang w:val="ru-RU"/>
        </w:rPr>
      </w:pPr>
      <w:r w:rsidRPr="00A92275">
        <w:rPr>
          <w:szCs w:val="22"/>
          <w:lang w:val="ru-RU"/>
        </w:rPr>
        <w:t>(</w:t>
      </w:r>
      <w:r w:rsidRPr="00314754">
        <w:rPr>
          <w:szCs w:val="22"/>
        </w:rPr>
        <w:t>b</w:t>
      </w:r>
      <w:r w:rsidRPr="00A92275">
        <w:rPr>
          <w:szCs w:val="22"/>
          <w:lang w:val="ru-RU"/>
        </w:rPr>
        <w:t>)</w:t>
      </w:r>
      <w:r w:rsidRPr="00A92275">
        <w:rPr>
          <w:szCs w:val="22"/>
          <w:lang w:val="ru-RU"/>
        </w:rPr>
        <w:tab/>
      </w:r>
      <w:r>
        <w:rPr>
          <w:lang w:val="ru-RU"/>
        </w:rPr>
        <w:t>Всякий раз, когда в связи с каким-либо определенным положением проекта Нового акта и проекта Инструкции основные предложения содержат два или более альтернативных варианта, состоящие из двух или более текстов либо из одного или более текстов, и в качестве альтернативы указания, что такого положения быть не должно, эти альтернативные варианты обозначаются буквами А, В и т.д. и имеют одинаковый статус.  Обсуждение альтернативных вариантов проводится одновременно и, при необходимости проведения голосования и отсутствии консенсуса по вопросу о том, какой из альтернативных вариантов должен быть поставлен на голосование первым, каждой делегации-члену предлагается указать, какому из двух или трех альтернативных вариантов она отдает предпочтение.  Альтернативный вариант, получивший поддержку со стороны большего числа делегаций-членов по сравнению с другим или другими альтернативными вариантами, ставится на голосование первым</w:t>
      </w:r>
      <w:r w:rsidRPr="00A92275">
        <w:rPr>
          <w:szCs w:val="22"/>
          <w:lang w:val="ru-RU"/>
        </w:rPr>
        <w:t>.</w:t>
      </w:r>
    </w:p>
    <w:p w:rsidR="00FE0D79" w:rsidRPr="00A92275" w:rsidRDefault="00FE0D79" w:rsidP="00FE0D79">
      <w:pPr>
        <w:tabs>
          <w:tab w:val="left" w:pos="567"/>
          <w:tab w:val="left" w:pos="1100"/>
          <w:tab w:val="left" w:pos="1418"/>
        </w:tabs>
        <w:ind w:left="550"/>
        <w:rPr>
          <w:szCs w:val="22"/>
          <w:lang w:val="ru-RU"/>
        </w:rPr>
      </w:pPr>
    </w:p>
    <w:p w:rsidR="00FE0D79" w:rsidRPr="00A92275" w:rsidRDefault="00FE0D79" w:rsidP="00FE0D79">
      <w:pPr>
        <w:tabs>
          <w:tab w:val="left" w:pos="567"/>
          <w:tab w:val="left" w:pos="1100"/>
          <w:tab w:val="left" w:pos="1418"/>
        </w:tabs>
        <w:ind w:left="550"/>
        <w:rPr>
          <w:szCs w:val="22"/>
          <w:lang w:val="ru-RU"/>
        </w:rPr>
      </w:pPr>
      <w:r w:rsidRPr="00A92275">
        <w:rPr>
          <w:szCs w:val="22"/>
          <w:lang w:val="ru-RU"/>
        </w:rPr>
        <w:t>(</w:t>
      </w:r>
      <w:r w:rsidRPr="00314754">
        <w:rPr>
          <w:szCs w:val="22"/>
        </w:rPr>
        <w:t>c</w:t>
      </w:r>
      <w:r w:rsidRPr="00A92275">
        <w:rPr>
          <w:szCs w:val="22"/>
          <w:lang w:val="ru-RU"/>
        </w:rPr>
        <w:t>)</w:t>
      </w:r>
      <w:r w:rsidRPr="00A92275">
        <w:rPr>
          <w:szCs w:val="22"/>
          <w:lang w:val="ru-RU"/>
        </w:rPr>
        <w:tab/>
      </w:r>
      <w:r>
        <w:rPr>
          <w:lang w:val="ru-RU"/>
        </w:rPr>
        <w:t>Когда основное предложение содержит слова, заключенные в квадратные скобки, частью основного предложения считается только тот текст, который не заключен в квадратные скобки, в то время как слова, заключенные в квадратные скобки, рассматриваются как предложение о внесении поправки, при условии, что оно будет представлено в соответствии с пунктом </w:t>
      </w:r>
      <w:r w:rsidRPr="00A92275">
        <w:rPr>
          <w:szCs w:val="22"/>
          <w:lang w:val="ru-RU"/>
        </w:rPr>
        <w:t>(2).</w:t>
      </w:r>
    </w:p>
    <w:p w:rsidR="00FE0D79" w:rsidRPr="00A92275" w:rsidRDefault="00FE0D79" w:rsidP="00FE0D79">
      <w:pPr>
        <w:rPr>
          <w:szCs w:val="22"/>
          <w:lang w:val="ru-RU"/>
        </w:rPr>
      </w:pPr>
    </w:p>
    <w:p w:rsidR="00FE0D79" w:rsidRPr="00A92275" w:rsidRDefault="00FE0D79" w:rsidP="00FE0D79">
      <w:pPr>
        <w:rPr>
          <w:szCs w:val="22"/>
          <w:lang w:val="ru-RU"/>
        </w:rPr>
      </w:pPr>
      <w:r w:rsidRPr="00A92275">
        <w:rPr>
          <w:szCs w:val="22"/>
          <w:lang w:val="ru-RU"/>
        </w:rPr>
        <w:t>(2)</w:t>
      </w:r>
      <w:r w:rsidRPr="00A92275">
        <w:rPr>
          <w:szCs w:val="22"/>
          <w:lang w:val="ru-RU"/>
        </w:rPr>
        <w:tab/>
      </w:r>
      <w:r>
        <w:rPr>
          <w:lang w:val="ru-RU"/>
        </w:rPr>
        <w:t>Любая делегация-член может предложить внести поправки в основное предложение</w:t>
      </w:r>
      <w:r w:rsidRPr="00A92275">
        <w:rPr>
          <w:szCs w:val="22"/>
          <w:lang w:val="ru-RU"/>
        </w:rPr>
        <w:t>.</w:t>
      </w:r>
    </w:p>
    <w:p w:rsidR="00FE0D79" w:rsidRPr="00A92275" w:rsidRDefault="00FE0D79" w:rsidP="00FE0D79">
      <w:pPr>
        <w:rPr>
          <w:szCs w:val="22"/>
          <w:lang w:val="ru-RU"/>
        </w:rPr>
      </w:pPr>
    </w:p>
    <w:p w:rsidR="00FE0D79" w:rsidRPr="00A92275" w:rsidRDefault="00FE0D79" w:rsidP="00FE0D79">
      <w:pPr>
        <w:rPr>
          <w:szCs w:val="22"/>
          <w:lang w:val="ru-RU"/>
        </w:rPr>
      </w:pPr>
      <w:r w:rsidRPr="00A92275">
        <w:rPr>
          <w:szCs w:val="22"/>
          <w:lang w:val="ru-RU"/>
        </w:rPr>
        <w:t>(3)</w:t>
      </w:r>
      <w:r w:rsidRPr="00A92275">
        <w:rPr>
          <w:szCs w:val="22"/>
          <w:lang w:val="ru-RU"/>
        </w:rPr>
        <w:tab/>
      </w:r>
      <w:r>
        <w:rPr>
          <w:lang w:val="ru-RU"/>
        </w:rPr>
        <w:t>Предложения о внесении поправок, как правило, представляются в письменном виде и передаются секретарю соответствующего органа.  Секретариат распространяет экземпляры предложения среди делегаций и наблюдателей.  Как  правило, предложение о внесении поправок может рассматриваться и обсуждаться или ставиться на голосование на любом заседании только в том случае, если его экземпляры были распространены не позднее, чем за три часа до начала его рассмотрения.  Однако председательствующее должностное лицо может разрешить рассмотрение и обсуждение предложения о внесении поправок, даже если его экземпляры не были распространены или были распространены менее чем за три часа до начала его рассмотрения</w:t>
      </w:r>
      <w:r w:rsidRPr="00A92275">
        <w:rPr>
          <w:szCs w:val="22"/>
          <w:lang w:val="ru-RU"/>
        </w:rPr>
        <w:t>.</w:t>
      </w:r>
    </w:p>
    <w:p w:rsidR="00FE0D79" w:rsidRPr="00A92275" w:rsidRDefault="00FE0D79" w:rsidP="00FE0D79">
      <w:pPr>
        <w:rPr>
          <w:rStyle w:val="underline"/>
          <w:szCs w:val="22"/>
          <w:lang w:val="ru-RU"/>
        </w:rPr>
      </w:pPr>
    </w:p>
    <w:p w:rsidR="00FE0D79" w:rsidRPr="00A92275" w:rsidRDefault="00FE0D79" w:rsidP="00FE0D79">
      <w:pPr>
        <w:rPr>
          <w:rStyle w:val="underline"/>
          <w:szCs w:val="22"/>
          <w:lang w:val="ru-RU"/>
        </w:rPr>
      </w:pPr>
      <w:r>
        <w:rPr>
          <w:u w:val="single"/>
          <w:lang w:val="ru-RU"/>
        </w:rPr>
        <w:t>Правило 30</w:t>
      </w:r>
      <w:r>
        <w:rPr>
          <w:lang w:val="ru-RU"/>
        </w:rPr>
        <w:t>:</w:t>
      </w:r>
      <w:r>
        <w:rPr>
          <w:lang w:val="ru-RU"/>
        </w:rPr>
        <w:tab/>
      </w:r>
      <w:r>
        <w:rPr>
          <w:u w:val="single"/>
          <w:lang w:val="ru-RU"/>
        </w:rPr>
        <w:t>Решения о компетенции Конференции</w:t>
      </w:r>
    </w:p>
    <w:p w:rsidR="00FE0D79" w:rsidRPr="00A92275" w:rsidRDefault="00FE0D79" w:rsidP="00FE0D79">
      <w:pPr>
        <w:keepLines/>
        <w:rPr>
          <w:szCs w:val="22"/>
          <w:lang w:val="ru-RU"/>
        </w:rPr>
      </w:pPr>
    </w:p>
    <w:p w:rsidR="00FE0D79" w:rsidRPr="00A92275" w:rsidRDefault="00FE0D79" w:rsidP="00FE0D79">
      <w:pPr>
        <w:keepLines/>
        <w:rPr>
          <w:szCs w:val="22"/>
          <w:lang w:val="ru-RU"/>
        </w:rPr>
      </w:pPr>
      <w:r w:rsidRPr="00A92275">
        <w:rPr>
          <w:szCs w:val="22"/>
          <w:lang w:val="ru-RU"/>
        </w:rPr>
        <w:t>(1)</w:t>
      </w:r>
      <w:r w:rsidRPr="00A92275">
        <w:rPr>
          <w:szCs w:val="22"/>
          <w:lang w:val="ru-RU"/>
        </w:rPr>
        <w:tab/>
      </w:r>
      <w:r>
        <w:rPr>
          <w:lang w:val="ru-RU"/>
        </w:rPr>
        <w:t>Если какая-либо делегация-член делает заявление с предложением не рассматривать на Конференции какое-либо должным образом поддержанное предложение, поскольку оно выходит за рамки компетенции Конференции, то решение по такому заявлению принимается на пленарном заседании Конференции до начала рассмотрения самого предложения</w:t>
      </w:r>
      <w:r w:rsidRPr="00A92275">
        <w:rPr>
          <w:szCs w:val="22"/>
          <w:lang w:val="ru-RU"/>
        </w:rPr>
        <w:t>.</w:t>
      </w:r>
    </w:p>
    <w:p w:rsidR="00FE0D79" w:rsidRPr="00A92275" w:rsidRDefault="00FE0D79" w:rsidP="00FE0D79">
      <w:pPr>
        <w:rPr>
          <w:szCs w:val="22"/>
          <w:lang w:val="ru-RU"/>
        </w:rPr>
      </w:pPr>
    </w:p>
    <w:p w:rsidR="00FE0D79" w:rsidRPr="00A92275" w:rsidRDefault="00FE0D79" w:rsidP="00FE0D79">
      <w:pPr>
        <w:rPr>
          <w:szCs w:val="22"/>
          <w:lang w:val="ru-RU"/>
        </w:rPr>
      </w:pPr>
      <w:r w:rsidRPr="00A92275">
        <w:rPr>
          <w:szCs w:val="22"/>
          <w:lang w:val="ru-RU"/>
        </w:rPr>
        <w:t>(2)</w:t>
      </w:r>
      <w:r w:rsidRPr="00A92275">
        <w:rPr>
          <w:szCs w:val="22"/>
          <w:lang w:val="ru-RU"/>
        </w:rPr>
        <w:tab/>
      </w:r>
      <w:r>
        <w:rPr>
          <w:lang w:val="ru-RU"/>
        </w:rPr>
        <w:t>Если заявление, упомянутое выше, в пункте (1), сделано на заседании любого иного органа, кроме пленарного заседания Конференции, то оно передается для принятия решения пленарному заседанию Конференции</w:t>
      </w:r>
      <w:r w:rsidRPr="00A92275">
        <w:rPr>
          <w:szCs w:val="22"/>
          <w:lang w:val="ru-RU"/>
        </w:rPr>
        <w:t>.</w:t>
      </w:r>
    </w:p>
    <w:p w:rsidR="00FE0D79" w:rsidRPr="00A92275" w:rsidRDefault="00FE0D79" w:rsidP="00FE0D79">
      <w:pPr>
        <w:rPr>
          <w:rStyle w:val="underline"/>
          <w:szCs w:val="22"/>
          <w:lang w:val="ru-RU"/>
        </w:rPr>
      </w:pPr>
    </w:p>
    <w:p w:rsidR="00FE0D79" w:rsidRPr="00A92275" w:rsidRDefault="00FE0D79" w:rsidP="00FE0D79">
      <w:pPr>
        <w:ind w:left="1695" w:hanging="1695"/>
        <w:rPr>
          <w:rStyle w:val="underline"/>
          <w:szCs w:val="22"/>
          <w:lang w:val="ru-RU"/>
        </w:rPr>
      </w:pPr>
      <w:r>
        <w:rPr>
          <w:u w:val="single"/>
          <w:lang w:val="ru-RU"/>
        </w:rPr>
        <w:t>Правило 31</w:t>
      </w:r>
      <w:r>
        <w:rPr>
          <w:lang w:val="ru-RU"/>
        </w:rPr>
        <w:t>:</w:t>
      </w:r>
      <w:r>
        <w:rPr>
          <w:lang w:val="ru-RU"/>
        </w:rPr>
        <w:tab/>
      </w:r>
      <w:r>
        <w:rPr>
          <w:u w:val="single"/>
          <w:lang w:val="ru-RU"/>
        </w:rPr>
        <w:t>Снятие предложений процедурного характера и предложений о внесении поправок</w:t>
      </w:r>
    </w:p>
    <w:p w:rsidR="00FE0D79" w:rsidRPr="00A92275" w:rsidRDefault="00FE0D79" w:rsidP="00FE0D79">
      <w:pPr>
        <w:rPr>
          <w:szCs w:val="22"/>
          <w:lang w:val="ru-RU"/>
        </w:rPr>
      </w:pPr>
    </w:p>
    <w:p w:rsidR="00FE0D79" w:rsidRPr="00A92275" w:rsidRDefault="00FE0D79" w:rsidP="00FE0D79">
      <w:pPr>
        <w:rPr>
          <w:szCs w:val="22"/>
          <w:lang w:val="ru-RU"/>
        </w:rPr>
      </w:pPr>
      <w:r>
        <w:rPr>
          <w:lang w:val="ru-RU"/>
        </w:rPr>
        <w:t>Любое предложение процедурного характера и любое предложение о внесении поправок может быть снято внесшей его делегацией-членом в любое время до начала голосования по нему, при условии, что никакая другая делегация-член не предложила внести поправки в это предложение.  Любое снятое таким образом предложение может быть вновь внесено любой другой делегацией-членом</w:t>
      </w:r>
      <w:r w:rsidRPr="00A92275">
        <w:rPr>
          <w:szCs w:val="22"/>
          <w:lang w:val="ru-RU"/>
        </w:rPr>
        <w:t>.</w:t>
      </w:r>
    </w:p>
    <w:p w:rsidR="00FE0D79" w:rsidRPr="00A92275" w:rsidRDefault="00FE0D79" w:rsidP="00FE0D79">
      <w:pPr>
        <w:rPr>
          <w:rStyle w:val="underline"/>
          <w:szCs w:val="22"/>
          <w:lang w:val="ru-RU"/>
        </w:rPr>
      </w:pPr>
    </w:p>
    <w:p w:rsidR="00FE0D79" w:rsidRPr="00A92275" w:rsidRDefault="00FE0D79" w:rsidP="00FE0D79">
      <w:pPr>
        <w:rPr>
          <w:rStyle w:val="underline"/>
          <w:szCs w:val="22"/>
          <w:lang w:val="ru-RU"/>
        </w:rPr>
      </w:pPr>
      <w:r>
        <w:rPr>
          <w:u w:val="single"/>
          <w:lang w:val="ru-RU"/>
        </w:rPr>
        <w:t>Правило 32</w:t>
      </w:r>
      <w:r>
        <w:rPr>
          <w:lang w:val="ru-RU"/>
        </w:rPr>
        <w:t>:</w:t>
      </w:r>
      <w:r>
        <w:rPr>
          <w:lang w:val="ru-RU"/>
        </w:rPr>
        <w:tab/>
      </w:r>
      <w:r>
        <w:rPr>
          <w:u w:val="single"/>
          <w:lang w:val="ru-RU"/>
        </w:rPr>
        <w:t>Повторное рассмотрение решенных вопросов</w:t>
      </w:r>
    </w:p>
    <w:p w:rsidR="00FE0D79" w:rsidRPr="00A92275" w:rsidRDefault="00FE0D79" w:rsidP="00FE0D79">
      <w:pPr>
        <w:rPr>
          <w:szCs w:val="22"/>
          <w:lang w:val="ru-RU"/>
        </w:rPr>
      </w:pPr>
    </w:p>
    <w:p w:rsidR="00FE0D79" w:rsidRPr="00A92275" w:rsidRDefault="00FE0D79" w:rsidP="00FE0D79">
      <w:pPr>
        <w:rPr>
          <w:szCs w:val="22"/>
          <w:lang w:val="ru-RU"/>
        </w:rPr>
      </w:pPr>
      <w:r>
        <w:rPr>
          <w:lang w:val="ru-RU"/>
        </w:rPr>
        <w:t>После принятия решения по любому вопросу каким-либо органом, он не может быть повторно рассмотрен этим органом, если только на этот счет не будет принято соответствующее решение большинством, применимым в соответствии с Правилом 34(2)(</w:t>
      </w:r>
      <w:proofErr w:type="spellStart"/>
      <w:r>
        <w:rPr>
          <w:lang w:val="ru-RU"/>
        </w:rPr>
        <w:t>ii</w:t>
      </w:r>
      <w:proofErr w:type="spellEnd"/>
      <w:r>
        <w:rPr>
          <w:lang w:val="ru-RU"/>
        </w:rPr>
        <w:t>).   Помимо лица, внесшего предложение о повторном рассмотрении, выступить по этому предложению разрешается только одной делегации-члену, поддерживающей такое предложение, и двум делегациям-членам, возражающим против него, после чего предложение немедленно ставится на голосование</w:t>
      </w:r>
      <w:r w:rsidRPr="00A92275">
        <w:rPr>
          <w:szCs w:val="22"/>
          <w:lang w:val="ru-RU"/>
        </w:rPr>
        <w:t>.</w:t>
      </w:r>
    </w:p>
    <w:p w:rsidR="00FE0D79" w:rsidRPr="00A92275" w:rsidRDefault="00FE0D79" w:rsidP="00FE0D79">
      <w:pPr>
        <w:rPr>
          <w:szCs w:val="22"/>
          <w:lang w:val="ru-RU"/>
        </w:rPr>
      </w:pPr>
    </w:p>
    <w:p w:rsidR="00FE0D79" w:rsidRPr="00A92275" w:rsidRDefault="00FE0D79" w:rsidP="00FE0D79">
      <w:pPr>
        <w:rPr>
          <w:szCs w:val="22"/>
          <w:lang w:val="ru-RU"/>
        </w:rPr>
      </w:pPr>
    </w:p>
    <w:p w:rsidR="00FE0D79" w:rsidRPr="00A92275" w:rsidRDefault="00FE0D79" w:rsidP="00FE0D79">
      <w:pPr>
        <w:pStyle w:val="TitleofDoc"/>
        <w:spacing w:before="0"/>
        <w:jc w:val="left"/>
        <w:rPr>
          <w:rFonts w:ascii="Arial" w:hAnsi="Arial" w:cs="Arial"/>
          <w:caps w:val="0"/>
          <w:sz w:val="22"/>
          <w:szCs w:val="22"/>
          <w:lang w:val="ru-RU"/>
        </w:rPr>
      </w:pPr>
      <w:r>
        <w:rPr>
          <w:rFonts w:ascii="Arial" w:hAnsi="Arial" w:cs="Arial"/>
          <w:caps w:val="0"/>
          <w:sz w:val="22"/>
          <w:szCs w:val="22"/>
          <w:lang w:val="ru-RU"/>
        </w:rPr>
        <w:t>ГЛАВА</w:t>
      </w:r>
      <w:r w:rsidRPr="00FD36B7">
        <w:rPr>
          <w:rFonts w:ascii="Arial" w:hAnsi="Arial" w:cs="Arial"/>
          <w:caps w:val="0"/>
          <w:sz w:val="22"/>
          <w:szCs w:val="22"/>
          <w:lang w:val="ru-RU"/>
        </w:rPr>
        <w:t xml:space="preserve"> </w:t>
      </w:r>
      <w:r w:rsidRPr="00314754">
        <w:rPr>
          <w:rFonts w:ascii="Arial" w:hAnsi="Arial" w:cs="Arial"/>
          <w:caps w:val="0"/>
          <w:sz w:val="22"/>
          <w:szCs w:val="22"/>
        </w:rPr>
        <w:t>VI</w:t>
      </w:r>
      <w:r w:rsidRPr="00FD36B7">
        <w:rPr>
          <w:rFonts w:ascii="Arial" w:hAnsi="Arial" w:cs="Arial"/>
          <w:caps w:val="0"/>
          <w:sz w:val="22"/>
          <w:szCs w:val="22"/>
          <w:lang w:val="ru-RU"/>
        </w:rPr>
        <w:t xml:space="preserve">:  </w:t>
      </w:r>
      <w:r>
        <w:rPr>
          <w:rFonts w:ascii="Arial" w:hAnsi="Arial" w:cs="Arial"/>
          <w:caps w:val="0"/>
          <w:sz w:val="22"/>
          <w:szCs w:val="22"/>
          <w:lang w:val="ru-RU"/>
        </w:rPr>
        <w:t>ГОЛОСОВАНИЕ</w:t>
      </w:r>
    </w:p>
    <w:p w:rsidR="00FE0D79" w:rsidRPr="00A92275" w:rsidRDefault="00FE0D79" w:rsidP="00FE0D79">
      <w:pPr>
        <w:pStyle w:val="TitleofDoc"/>
        <w:spacing w:before="0"/>
        <w:jc w:val="left"/>
        <w:rPr>
          <w:rFonts w:ascii="Arial" w:hAnsi="Arial" w:cs="Arial"/>
          <w:caps w:val="0"/>
          <w:sz w:val="22"/>
          <w:szCs w:val="22"/>
          <w:lang w:val="ru-RU"/>
        </w:rPr>
      </w:pPr>
    </w:p>
    <w:p w:rsidR="00FE0D79" w:rsidRPr="00A92275" w:rsidRDefault="00FE0D79" w:rsidP="00FE0D79">
      <w:pPr>
        <w:rPr>
          <w:rStyle w:val="underline"/>
          <w:szCs w:val="22"/>
          <w:lang w:val="ru-RU"/>
        </w:rPr>
      </w:pPr>
      <w:r>
        <w:rPr>
          <w:u w:val="single"/>
          <w:lang w:val="ru-RU"/>
        </w:rPr>
        <w:t>Правило 33</w:t>
      </w:r>
      <w:r>
        <w:rPr>
          <w:lang w:val="ru-RU"/>
        </w:rPr>
        <w:t>:</w:t>
      </w:r>
      <w:r>
        <w:rPr>
          <w:lang w:val="ru-RU"/>
        </w:rPr>
        <w:tab/>
      </w:r>
      <w:r>
        <w:rPr>
          <w:u w:val="single"/>
          <w:lang w:val="ru-RU"/>
        </w:rPr>
        <w:t>Право голоса</w:t>
      </w:r>
    </w:p>
    <w:p w:rsidR="00FE0D79" w:rsidRPr="00A92275" w:rsidRDefault="00FE0D79" w:rsidP="00FE0D79">
      <w:pPr>
        <w:rPr>
          <w:szCs w:val="22"/>
          <w:lang w:val="ru-RU"/>
        </w:rPr>
      </w:pPr>
    </w:p>
    <w:p w:rsidR="00FE0D79" w:rsidRPr="00A92275" w:rsidRDefault="00FE0D79" w:rsidP="00FE0D79">
      <w:pPr>
        <w:rPr>
          <w:szCs w:val="22"/>
          <w:lang w:val="ru-RU"/>
        </w:rPr>
      </w:pPr>
      <w:r w:rsidRPr="00A92275">
        <w:rPr>
          <w:szCs w:val="22"/>
          <w:lang w:val="ru-RU"/>
        </w:rPr>
        <w:t>(1)</w:t>
      </w:r>
      <w:r w:rsidRPr="00A92275">
        <w:rPr>
          <w:szCs w:val="22"/>
          <w:lang w:val="ru-RU"/>
        </w:rPr>
        <w:tab/>
      </w:r>
      <w:r>
        <w:rPr>
          <w:lang w:val="ru-RU"/>
        </w:rPr>
        <w:t>Каждая делегация-член имеет право голоса.  Делегация-член имеет один голос, может представлять только себя и голосовать только от своего имени</w:t>
      </w:r>
      <w:r w:rsidRPr="00A92275">
        <w:rPr>
          <w:szCs w:val="22"/>
          <w:lang w:val="ru-RU"/>
        </w:rPr>
        <w:t>.</w:t>
      </w:r>
    </w:p>
    <w:p w:rsidR="00FE0D79" w:rsidRPr="00A92275" w:rsidRDefault="00FE0D79" w:rsidP="00FE0D79">
      <w:pPr>
        <w:rPr>
          <w:szCs w:val="22"/>
          <w:lang w:val="ru-RU"/>
        </w:rPr>
      </w:pPr>
    </w:p>
    <w:p w:rsidR="00FE0D79" w:rsidRPr="00A92275" w:rsidRDefault="00FE0D79" w:rsidP="00FE0D79">
      <w:pPr>
        <w:rPr>
          <w:szCs w:val="22"/>
          <w:lang w:val="ru-RU"/>
        </w:rPr>
      </w:pPr>
      <w:r w:rsidRPr="00A92275">
        <w:rPr>
          <w:szCs w:val="22"/>
          <w:lang w:val="ru-RU"/>
        </w:rPr>
        <w:t>(2)</w:t>
      </w:r>
      <w:r w:rsidRPr="00A92275">
        <w:rPr>
          <w:szCs w:val="22"/>
          <w:lang w:val="ru-RU"/>
        </w:rPr>
        <w:tab/>
      </w:r>
      <w:r>
        <w:rPr>
          <w:szCs w:val="22"/>
          <w:lang w:val="ru-RU"/>
        </w:rPr>
        <w:t>Согласно пункту (3) с</w:t>
      </w:r>
      <w:r>
        <w:rPr>
          <w:lang w:val="ru-RU"/>
        </w:rPr>
        <w:t xml:space="preserve">пециальные делегации не имеют права голоса и для целей пункта (1) этого </w:t>
      </w:r>
      <w:r>
        <w:rPr>
          <w:caps/>
          <w:lang w:val="ru-RU"/>
        </w:rPr>
        <w:t>п</w:t>
      </w:r>
      <w:r>
        <w:rPr>
          <w:lang w:val="ru-RU"/>
        </w:rPr>
        <w:t xml:space="preserve">равила и </w:t>
      </w:r>
      <w:r>
        <w:rPr>
          <w:caps/>
          <w:lang w:val="ru-RU"/>
        </w:rPr>
        <w:t>п</w:t>
      </w:r>
      <w:r>
        <w:rPr>
          <w:lang w:val="ru-RU"/>
        </w:rPr>
        <w:t>равила 34 специальные делегации не подпадают под определение термина «делегации-члены»</w:t>
      </w:r>
      <w:r w:rsidRPr="00A92275">
        <w:rPr>
          <w:szCs w:val="22"/>
          <w:lang w:val="ru-RU"/>
        </w:rPr>
        <w:t>.</w:t>
      </w:r>
    </w:p>
    <w:p w:rsidR="00FE0D79" w:rsidRPr="00A92275" w:rsidRDefault="00FE0D79" w:rsidP="00FE0D79">
      <w:pPr>
        <w:rPr>
          <w:szCs w:val="22"/>
          <w:lang w:val="ru-RU"/>
        </w:rPr>
      </w:pPr>
    </w:p>
    <w:p w:rsidR="00FE0D79" w:rsidRPr="00A92275" w:rsidRDefault="00FE0D79" w:rsidP="00FE0D79">
      <w:pPr>
        <w:rPr>
          <w:szCs w:val="22"/>
          <w:lang w:val="ru-RU"/>
        </w:rPr>
      </w:pPr>
      <w:r w:rsidRPr="00A92275">
        <w:rPr>
          <w:szCs w:val="22"/>
          <w:lang w:val="ru-RU"/>
        </w:rPr>
        <w:t>(3)</w:t>
      </w:r>
      <w:r w:rsidRPr="00A92275">
        <w:rPr>
          <w:szCs w:val="22"/>
          <w:lang w:val="ru-RU"/>
        </w:rPr>
        <w:tab/>
      </w:r>
      <w:r>
        <w:rPr>
          <w:lang w:val="ru-RU"/>
        </w:rPr>
        <w:t>В</w:t>
      </w:r>
      <w:r w:rsidRPr="00A92275">
        <w:rPr>
          <w:lang w:val="ru-RU"/>
        </w:rPr>
        <w:t xml:space="preserve"> </w:t>
      </w:r>
      <w:r>
        <w:rPr>
          <w:lang w:val="ru-RU"/>
        </w:rPr>
        <w:t>соответствии</w:t>
      </w:r>
      <w:r w:rsidRPr="00A92275">
        <w:rPr>
          <w:lang w:val="ru-RU"/>
        </w:rPr>
        <w:t xml:space="preserve"> </w:t>
      </w:r>
      <w:r>
        <w:rPr>
          <w:lang w:val="ru-RU"/>
        </w:rPr>
        <w:t>с</w:t>
      </w:r>
      <w:r w:rsidRPr="00A92275">
        <w:rPr>
          <w:lang w:val="ru-RU"/>
        </w:rPr>
        <w:t xml:space="preserve"> </w:t>
      </w:r>
      <w:r>
        <w:rPr>
          <w:lang w:val="ru-RU"/>
        </w:rPr>
        <w:t>полномочиями представляемой межправительственной организации специальная</w:t>
      </w:r>
      <w:r w:rsidRPr="00A92275">
        <w:rPr>
          <w:lang w:val="ru-RU"/>
        </w:rPr>
        <w:t xml:space="preserve"> </w:t>
      </w:r>
      <w:r>
        <w:rPr>
          <w:lang w:val="ru-RU"/>
        </w:rPr>
        <w:t>делегация</w:t>
      </w:r>
      <w:r w:rsidRPr="00A92275">
        <w:rPr>
          <w:lang w:val="ru-RU"/>
        </w:rPr>
        <w:t xml:space="preserve"> </w:t>
      </w:r>
      <w:r>
        <w:rPr>
          <w:lang w:val="ru-RU"/>
        </w:rPr>
        <w:t>может</w:t>
      </w:r>
      <w:r w:rsidRPr="00A92275">
        <w:rPr>
          <w:lang w:val="ru-RU"/>
        </w:rPr>
        <w:t xml:space="preserve"> </w:t>
      </w:r>
      <w:r>
        <w:rPr>
          <w:lang w:val="ru-RU"/>
        </w:rPr>
        <w:t>осуществлять</w:t>
      </w:r>
      <w:r w:rsidRPr="00A92275">
        <w:rPr>
          <w:lang w:val="ru-RU"/>
        </w:rPr>
        <w:t xml:space="preserve"> </w:t>
      </w:r>
      <w:r>
        <w:rPr>
          <w:lang w:val="ru-RU"/>
        </w:rPr>
        <w:t>право</w:t>
      </w:r>
      <w:r w:rsidRPr="00A92275">
        <w:rPr>
          <w:lang w:val="ru-RU"/>
        </w:rPr>
        <w:t xml:space="preserve"> </w:t>
      </w:r>
      <w:r>
        <w:rPr>
          <w:lang w:val="ru-RU"/>
        </w:rPr>
        <w:t>голоса</w:t>
      </w:r>
      <w:r w:rsidRPr="00A92275">
        <w:rPr>
          <w:lang w:val="ru-RU"/>
        </w:rPr>
        <w:t xml:space="preserve"> </w:t>
      </w:r>
      <w:r>
        <w:rPr>
          <w:lang w:val="ru-RU"/>
        </w:rPr>
        <w:t>государств</w:t>
      </w:r>
      <w:r w:rsidRPr="00A92275">
        <w:rPr>
          <w:lang w:val="ru-RU"/>
        </w:rPr>
        <w:t>-</w:t>
      </w:r>
      <w:r>
        <w:rPr>
          <w:lang w:val="ru-RU"/>
        </w:rPr>
        <w:t>членов</w:t>
      </w:r>
      <w:r w:rsidRPr="00A92275">
        <w:rPr>
          <w:lang w:val="ru-RU"/>
        </w:rPr>
        <w:t xml:space="preserve"> </w:t>
      </w:r>
      <w:r>
        <w:rPr>
          <w:lang w:val="ru-RU"/>
        </w:rPr>
        <w:t>межправительственной организации</w:t>
      </w:r>
      <w:r w:rsidRPr="00A92275">
        <w:rPr>
          <w:lang w:val="ru-RU"/>
        </w:rPr>
        <w:t xml:space="preserve">, </w:t>
      </w:r>
      <w:r>
        <w:rPr>
          <w:lang w:val="ru-RU"/>
        </w:rPr>
        <w:t>которые</w:t>
      </w:r>
      <w:r w:rsidRPr="00A92275">
        <w:rPr>
          <w:lang w:val="ru-RU"/>
        </w:rPr>
        <w:t xml:space="preserve"> </w:t>
      </w:r>
      <w:r>
        <w:rPr>
          <w:lang w:val="ru-RU"/>
        </w:rPr>
        <w:t>представлены</w:t>
      </w:r>
      <w:r w:rsidRPr="00A92275">
        <w:rPr>
          <w:lang w:val="ru-RU"/>
        </w:rPr>
        <w:t xml:space="preserve"> </w:t>
      </w:r>
      <w:r>
        <w:rPr>
          <w:lang w:val="ru-RU"/>
        </w:rPr>
        <w:t>на</w:t>
      </w:r>
      <w:r w:rsidRPr="00A92275">
        <w:rPr>
          <w:lang w:val="ru-RU"/>
        </w:rPr>
        <w:t xml:space="preserve"> </w:t>
      </w:r>
      <w:r>
        <w:rPr>
          <w:lang w:val="ru-RU"/>
        </w:rPr>
        <w:t>Дипломатической</w:t>
      </w:r>
      <w:r w:rsidRPr="00A92275">
        <w:rPr>
          <w:lang w:val="ru-RU"/>
        </w:rPr>
        <w:t xml:space="preserve"> </w:t>
      </w:r>
      <w:r>
        <w:rPr>
          <w:lang w:val="ru-RU"/>
        </w:rPr>
        <w:t>конференции</w:t>
      </w:r>
      <w:r w:rsidRPr="00A92275">
        <w:rPr>
          <w:lang w:val="ru-RU"/>
        </w:rPr>
        <w:t xml:space="preserve">, </w:t>
      </w:r>
      <w:r>
        <w:rPr>
          <w:lang w:val="ru-RU"/>
        </w:rPr>
        <w:t>при</w:t>
      </w:r>
      <w:r w:rsidRPr="00A92275">
        <w:rPr>
          <w:lang w:val="ru-RU"/>
        </w:rPr>
        <w:t xml:space="preserve"> </w:t>
      </w:r>
      <w:r>
        <w:rPr>
          <w:lang w:val="ru-RU"/>
        </w:rPr>
        <w:t>условии</w:t>
      </w:r>
      <w:r w:rsidRPr="00A92275">
        <w:rPr>
          <w:lang w:val="ru-RU"/>
        </w:rPr>
        <w:t xml:space="preserve">, </w:t>
      </w:r>
      <w:r>
        <w:rPr>
          <w:lang w:val="ru-RU"/>
        </w:rPr>
        <w:t>что</w:t>
      </w:r>
      <w:r w:rsidRPr="00A92275">
        <w:rPr>
          <w:lang w:val="ru-RU"/>
        </w:rPr>
        <w:t xml:space="preserve"> </w:t>
      </w:r>
    </w:p>
    <w:p w:rsidR="00FE0D79" w:rsidRPr="00A92275" w:rsidRDefault="00FE0D79" w:rsidP="00FE0D79">
      <w:pPr>
        <w:rPr>
          <w:szCs w:val="22"/>
          <w:lang w:val="ru-RU"/>
        </w:rPr>
      </w:pPr>
    </w:p>
    <w:p w:rsidR="00FE0D79" w:rsidRPr="003D640B" w:rsidRDefault="00FE0D79" w:rsidP="00FE0D79">
      <w:pPr>
        <w:pStyle w:val="iblock"/>
        <w:numPr>
          <w:ilvl w:val="0"/>
          <w:numId w:val="15"/>
        </w:numPr>
        <w:tabs>
          <w:tab w:val="clear" w:pos="1021"/>
          <w:tab w:val="clear" w:pos="1418"/>
        </w:tabs>
        <w:ind w:left="567" w:firstLine="0"/>
        <w:rPr>
          <w:rFonts w:ascii="Arial" w:hAnsi="Arial" w:cs="Arial"/>
          <w:sz w:val="22"/>
          <w:szCs w:val="22"/>
          <w:lang w:val="ru-RU"/>
        </w:rPr>
      </w:pPr>
      <w:r w:rsidRPr="003D640B">
        <w:rPr>
          <w:rFonts w:ascii="Arial" w:hAnsi="Arial" w:cs="Arial"/>
          <w:sz w:val="22"/>
          <w:szCs w:val="22"/>
          <w:lang w:val="ru-RU"/>
        </w:rPr>
        <w:t>специальн</w:t>
      </w:r>
      <w:r>
        <w:rPr>
          <w:rFonts w:ascii="Arial" w:hAnsi="Arial" w:cs="Arial"/>
          <w:sz w:val="22"/>
          <w:szCs w:val="22"/>
          <w:lang w:val="ru-RU"/>
        </w:rPr>
        <w:t>ая</w:t>
      </w:r>
      <w:r w:rsidRPr="003D640B">
        <w:rPr>
          <w:rFonts w:ascii="Arial" w:hAnsi="Arial" w:cs="Arial"/>
          <w:sz w:val="22"/>
          <w:szCs w:val="22"/>
          <w:lang w:val="ru-RU"/>
        </w:rPr>
        <w:t xml:space="preserve"> делегаци</w:t>
      </w:r>
      <w:r>
        <w:rPr>
          <w:rFonts w:ascii="Arial" w:hAnsi="Arial" w:cs="Arial"/>
          <w:sz w:val="22"/>
          <w:szCs w:val="22"/>
          <w:lang w:val="ru-RU"/>
        </w:rPr>
        <w:t>я</w:t>
      </w:r>
      <w:r w:rsidRPr="003D640B">
        <w:rPr>
          <w:rFonts w:ascii="Arial" w:hAnsi="Arial" w:cs="Arial"/>
          <w:sz w:val="22"/>
          <w:szCs w:val="22"/>
          <w:lang w:val="ru-RU"/>
        </w:rPr>
        <w:t xml:space="preserve"> не осуществля</w:t>
      </w:r>
      <w:r>
        <w:rPr>
          <w:rFonts w:ascii="Arial" w:hAnsi="Arial" w:cs="Arial"/>
          <w:sz w:val="22"/>
          <w:szCs w:val="22"/>
          <w:lang w:val="ru-RU"/>
        </w:rPr>
        <w:t>е</w:t>
      </w:r>
      <w:r w:rsidRPr="003D640B">
        <w:rPr>
          <w:rFonts w:ascii="Arial" w:hAnsi="Arial" w:cs="Arial"/>
          <w:sz w:val="22"/>
          <w:szCs w:val="22"/>
          <w:lang w:val="ru-RU"/>
        </w:rPr>
        <w:t>т право голоса государств-членов</w:t>
      </w:r>
      <w:r>
        <w:rPr>
          <w:rFonts w:ascii="Arial" w:hAnsi="Arial" w:cs="Arial"/>
          <w:sz w:val="22"/>
          <w:szCs w:val="22"/>
          <w:lang w:val="ru-RU"/>
        </w:rPr>
        <w:t xml:space="preserve"> представляемой ей межправительственной организации</w:t>
      </w:r>
      <w:r w:rsidRPr="003D640B">
        <w:rPr>
          <w:rFonts w:ascii="Arial" w:hAnsi="Arial" w:cs="Arial"/>
          <w:sz w:val="22"/>
          <w:szCs w:val="22"/>
          <w:lang w:val="ru-RU"/>
        </w:rPr>
        <w:t>,</w:t>
      </w:r>
      <w:r w:rsidRPr="003D640B" w:rsidDel="008B695E">
        <w:rPr>
          <w:rFonts w:ascii="Arial" w:hAnsi="Arial" w:cs="Arial"/>
          <w:sz w:val="22"/>
          <w:szCs w:val="22"/>
          <w:lang w:val="ru-RU"/>
        </w:rPr>
        <w:t xml:space="preserve"> </w:t>
      </w:r>
      <w:r w:rsidRPr="003D640B">
        <w:rPr>
          <w:rFonts w:ascii="Arial" w:hAnsi="Arial" w:cs="Arial"/>
          <w:sz w:val="22"/>
          <w:szCs w:val="22"/>
          <w:lang w:val="ru-RU"/>
        </w:rPr>
        <w:t xml:space="preserve">если государства-члены осуществляют свое право голоса и наоборот, и </w:t>
      </w:r>
    </w:p>
    <w:p w:rsidR="00FE0D79" w:rsidRPr="003D640B" w:rsidRDefault="00FE0D79" w:rsidP="00FE0D79">
      <w:pPr>
        <w:pStyle w:val="iblock"/>
        <w:tabs>
          <w:tab w:val="clear" w:pos="1021"/>
          <w:tab w:val="right" w:pos="567"/>
          <w:tab w:val="left" w:pos="1134"/>
        </w:tabs>
        <w:ind w:left="1287" w:firstLine="0"/>
        <w:rPr>
          <w:rFonts w:ascii="Arial" w:hAnsi="Arial" w:cs="Arial"/>
          <w:sz w:val="22"/>
          <w:szCs w:val="22"/>
          <w:lang w:val="ru-RU"/>
        </w:rPr>
      </w:pPr>
    </w:p>
    <w:p w:rsidR="00FE0D79" w:rsidRPr="003D640B" w:rsidRDefault="00FE0D79" w:rsidP="00FE0D79">
      <w:pPr>
        <w:pStyle w:val="iblock"/>
        <w:tabs>
          <w:tab w:val="clear" w:pos="1021"/>
          <w:tab w:val="right" w:pos="567"/>
          <w:tab w:val="left" w:pos="1134"/>
        </w:tabs>
        <w:ind w:left="567" w:firstLine="0"/>
        <w:rPr>
          <w:rFonts w:ascii="Arial" w:hAnsi="Arial" w:cs="Arial"/>
          <w:sz w:val="22"/>
          <w:szCs w:val="22"/>
          <w:lang w:val="ru-RU"/>
        </w:rPr>
      </w:pPr>
      <w:r w:rsidRPr="003D640B">
        <w:rPr>
          <w:rFonts w:ascii="Arial" w:hAnsi="Arial" w:cs="Arial"/>
          <w:sz w:val="22"/>
          <w:szCs w:val="22"/>
          <w:lang w:val="ru-RU"/>
        </w:rPr>
        <w:t>(</w:t>
      </w:r>
      <w:r w:rsidRPr="00314754">
        <w:rPr>
          <w:rFonts w:ascii="Arial" w:hAnsi="Arial" w:cs="Arial"/>
          <w:sz w:val="22"/>
          <w:szCs w:val="22"/>
        </w:rPr>
        <w:t>ii</w:t>
      </w:r>
      <w:r w:rsidRPr="003D640B">
        <w:rPr>
          <w:rFonts w:ascii="Arial" w:hAnsi="Arial" w:cs="Arial"/>
          <w:sz w:val="22"/>
          <w:szCs w:val="22"/>
          <w:lang w:val="ru-RU"/>
        </w:rPr>
        <w:t>)</w:t>
      </w:r>
      <w:r w:rsidRPr="003D640B">
        <w:rPr>
          <w:rFonts w:ascii="Arial" w:hAnsi="Arial" w:cs="Arial"/>
          <w:sz w:val="22"/>
          <w:szCs w:val="22"/>
          <w:lang w:val="ru-RU"/>
        </w:rPr>
        <w:tab/>
        <w:t>число голосов, поданных специальн</w:t>
      </w:r>
      <w:r>
        <w:rPr>
          <w:rFonts w:ascii="Arial" w:hAnsi="Arial" w:cs="Arial"/>
          <w:sz w:val="22"/>
          <w:szCs w:val="22"/>
          <w:lang w:val="ru-RU"/>
        </w:rPr>
        <w:t>ой</w:t>
      </w:r>
      <w:r w:rsidRPr="003D640B">
        <w:rPr>
          <w:rFonts w:ascii="Arial" w:hAnsi="Arial" w:cs="Arial"/>
          <w:sz w:val="22"/>
          <w:szCs w:val="22"/>
          <w:lang w:val="ru-RU"/>
        </w:rPr>
        <w:t xml:space="preserve"> делегаци</w:t>
      </w:r>
      <w:r>
        <w:rPr>
          <w:rFonts w:ascii="Arial" w:hAnsi="Arial" w:cs="Arial"/>
          <w:sz w:val="22"/>
          <w:szCs w:val="22"/>
          <w:lang w:val="ru-RU"/>
        </w:rPr>
        <w:t>ей</w:t>
      </w:r>
      <w:r w:rsidRPr="003D640B">
        <w:rPr>
          <w:rFonts w:ascii="Arial" w:hAnsi="Arial" w:cs="Arial"/>
          <w:sz w:val="22"/>
          <w:szCs w:val="22"/>
          <w:lang w:val="ru-RU"/>
        </w:rPr>
        <w:t>, ни в коем случае не превышает число государств-членов</w:t>
      </w:r>
      <w:r>
        <w:rPr>
          <w:rFonts w:ascii="Arial" w:hAnsi="Arial" w:cs="Arial"/>
          <w:sz w:val="22"/>
          <w:szCs w:val="22"/>
          <w:lang w:val="ru-RU"/>
        </w:rPr>
        <w:t xml:space="preserve"> представляемой ей межправительственной организации</w:t>
      </w:r>
      <w:r w:rsidRPr="003D640B">
        <w:rPr>
          <w:rFonts w:ascii="Arial" w:hAnsi="Arial" w:cs="Arial"/>
          <w:sz w:val="22"/>
          <w:szCs w:val="22"/>
          <w:lang w:val="ru-RU"/>
        </w:rPr>
        <w:t xml:space="preserve">, которые представлены на </w:t>
      </w:r>
      <w:r>
        <w:rPr>
          <w:rFonts w:ascii="Arial" w:hAnsi="Arial" w:cs="Arial"/>
          <w:sz w:val="22"/>
          <w:szCs w:val="22"/>
          <w:lang w:val="ru-RU"/>
        </w:rPr>
        <w:t>Д</w:t>
      </w:r>
      <w:r w:rsidRPr="003D640B">
        <w:rPr>
          <w:rFonts w:ascii="Arial" w:hAnsi="Arial" w:cs="Arial"/>
          <w:sz w:val="22"/>
          <w:szCs w:val="22"/>
          <w:lang w:val="ru-RU"/>
        </w:rPr>
        <w:t>ипломатической конференции и которые присутствуют и имеют право участвовать в голосовании.</w:t>
      </w:r>
    </w:p>
    <w:p w:rsidR="00FE0D79" w:rsidRPr="003D640B" w:rsidRDefault="00FE0D79" w:rsidP="00FE0D79">
      <w:pPr>
        <w:pStyle w:val="iblock"/>
        <w:tabs>
          <w:tab w:val="clear" w:pos="1021"/>
          <w:tab w:val="right" w:pos="567"/>
          <w:tab w:val="left" w:pos="1134"/>
        </w:tabs>
        <w:ind w:left="567" w:firstLine="0"/>
        <w:rPr>
          <w:rFonts w:ascii="Arial" w:hAnsi="Arial" w:cs="Arial"/>
          <w:sz w:val="22"/>
          <w:szCs w:val="22"/>
          <w:lang w:val="ru-RU"/>
        </w:rPr>
      </w:pPr>
    </w:p>
    <w:p w:rsidR="00FE0D79" w:rsidRPr="003D640B" w:rsidRDefault="00FE0D79" w:rsidP="00FE0D79">
      <w:pPr>
        <w:rPr>
          <w:rStyle w:val="underline"/>
          <w:szCs w:val="22"/>
          <w:lang w:val="ru-RU"/>
        </w:rPr>
      </w:pPr>
      <w:r>
        <w:rPr>
          <w:u w:val="single"/>
          <w:lang w:val="ru-RU"/>
        </w:rPr>
        <w:t>Правило 34</w:t>
      </w:r>
      <w:r>
        <w:rPr>
          <w:lang w:val="ru-RU"/>
        </w:rPr>
        <w:t>:</w:t>
      </w:r>
      <w:r>
        <w:rPr>
          <w:lang w:val="ru-RU"/>
        </w:rPr>
        <w:tab/>
      </w:r>
      <w:r>
        <w:rPr>
          <w:u w:val="single"/>
          <w:lang w:val="ru-RU"/>
        </w:rPr>
        <w:t>Требуемое большинство</w:t>
      </w:r>
    </w:p>
    <w:p w:rsidR="00FE0D79" w:rsidRPr="003D640B" w:rsidRDefault="00FE0D79" w:rsidP="00FE0D79">
      <w:pPr>
        <w:rPr>
          <w:rStyle w:val="underline"/>
          <w:szCs w:val="22"/>
          <w:lang w:val="ru-RU"/>
        </w:rPr>
      </w:pPr>
    </w:p>
    <w:p w:rsidR="00FE0D79" w:rsidRPr="003D640B" w:rsidRDefault="00FE0D79" w:rsidP="00FE0D79">
      <w:pPr>
        <w:rPr>
          <w:szCs w:val="22"/>
          <w:lang w:val="ru-RU"/>
        </w:rPr>
      </w:pPr>
      <w:r w:rsidRPr="003D640B">
        <w:rPr>
          <w:szCs w:val="22"/>
          <w:lang w:val="ru-RU"/>
        </w:rPr>
        <w:t>(1)</w:t>
      </w:r>
      <w:r w:rsidRPr="003D640B">
        <w:rPr>
          <w:szCs w:val="22"/>
          <w:lang w:val="ru-RU"/>
        </w:rPr>
        <w:tab/>
      </w:r>
      <w:r>
        <w:rPr>
          <w:lang w:val="ru-RU"/>
        </w:rPr>
        <w:t>Все решения всех органов по возможности принимаются на основе консенсуса</w:t>
      </w:r>
      <w:r w:rsidRPr="003D640B">
        <w:rPr>
          <w:szCs w:val="22"/>
          <w:lang w:val="ru-RU"/>
        </w:rPr>
        <w:t>.</w:t>
      </w:r>
    </w:p>
    <w:p w:rsidR="00FE0D79" w:rsidRPr="003D640B" w:rsidRDefault="00FE0D79" w:rsidP="00FE0D79">
      <w:pPr>
        <w:rPr>
          <w:szCs w:val="22"/>
          <w:lang w:val="ru-RU"/>
        </w:rPr>
      </w:pPr>
    </w:p>
    <w:p w:rsidR="00FE0D79" w:rsidRPr="003D640B" w:rsidRDefault="00FE0D79" w:rsidP="00FE0D79">
      <w:pPr>
        <w:rPr>
          <w:szCs w:val="22"/>
          <w:lang w:val="ru-RU"/>
        </w:rPr>
      </w:pPr>
      <w:r w:rsidRPr="003D640B">
        <w:rPr>
          <w:szCs w:val="22"/>
          <w:lang w:val="ru-RU"/>
        </w:rPr>
        <w:t>(2)</w:t>
      </w:r>
      <w:r w:rsidRPr="003D640B">
        <w:rPr>
          <w:szCs w:val="22"/>
          <w:lang w:val="ru-RU"/>
        </w:rPr>
        <w:tab/>
      </w:r>
      <w:r>
        <w:rPr>
          <w:lang w:val="ru-RU"/>
        </w:rPr>
        <w:t>При невозможности достичь консенсуса, принятие следующих решений требует большинства в две трети присутствующих и участвующих в голосовании делегаций-членов</w:t>
      </w:r>
      <w:r w:rsidRPr="003D640B">
        <w:rPr>
          <w:szCs w:val="22"/>
          <w:lang w:val="ru-RU"/>
        </w:rPr>
        <w:t>:</w:t>
      </w:r>
    </w:p>
    <w:p w:rsidR="00FE0D79" w:rsidRPr="003D640B" w:rsidRDefault="00FE0D79" w:rsidP="00FE0D79">
      <w:pPr>
        <w:rPr>
          <w:szCs w:val="22"/>
          <w:lang w:val="ru-RU"/>
        </w:rPr>
      </w:pPr>
    </w:p>
    <w:p w:rsidR="00FE0D79" w:rsidRPr="003D640B" w:rsidRDefault="00FE0D79" w:rsidP="00FE0D79">
      <w:pPr>
        <w:pStyle w:val="iblock"/>
        <w:tabs>
          <w:tab w:val="clear" w:pos="1021"/>
          <w:tab w:val="clear" w:pos="1418"/>
          <w:tab w:val="right" w:pos="567"/>
          <w:tab w:val="left" w:pos="1134"/>
        </w:tabs>
        <w:ind w:left="567" w:firstLine="0"/>
        <w:rPr>
          <w:rFonts w:ascii="Arial" w:hAnsi="Arial" w:cs="Arial"/>
          <w:sz w:val="22"/>
          <w:szCs w:val="22"/>
          <w:lang w:val="ru-RU"/>
        </w:rPr>
      </w:pPr>
      <w:r w:rsidRPr="003D640B">
        <w:rPr>
          <w:rFonts w:ascii="Arial" w:hAnsi="Arial" w:cs="Arial"/>
          <w:sz w:val="22"/>
          <w:szCs w:val="22"/>
          <w:lang w:val="ru-RU"/>
        </w:rPr>
        <w:t>(</w:t>
      </w:r>
      <w:proofErr w:type="spellStart"/>
      <w:r w:rsidRPr="00314754">
        <w:rPr>
          <w:rFonts w:ascii="Arial" w:hAnsi="Arial" w:cs="Arial"/>
          <w:sz w:val="22"/>
          <w:szCs w:val="22"/>
        </w:rPr>
        <w:t>i</w:t>
      </w:r>
      <w:proofErr w:type="spellEnd"/>
      <w:r w:rsidRPr="003D640B">
        <w:rPr>
          <w:rFonts w:ascii="Arial" w:hAnsi="Arial" w:cs="Arial"/>
          <w:sz w:val="22"/>
          <w:szCs w:val="22"/>
          <w:lang w:val="ru-RU"/>
        </w:rPr>
        <w:t>)</w:t>
      </w:r>
      <w:r w:rsidRPr="003D640B">
        <w:rPr>
          <w:rFonts w:ascii="Arial" w:hAnsi="Arial" w:cs="Arial"/>
          <w:sz w:val="22"/>
          <w:szCs w:val="22"/>
          <w:lang w:val="ru-RU"/>
        </w:rPr>
        <w:tab/>
        <w:t>принятие настоящих Правил пленарным заседанием Конференции и, после их принятия, принятие любых поправок к ним;</w:t>
      </w:r>
    </w:p>
    <w:p w:rsidR="00FE0D79" w:rsidRPr="003D640B" w:rsidRDefault="00FE0D79" w:rsidP="00FE0D79">
      <w:pPr>
        <w:pStyle w:val="iblock"/>
        <w:tabs>
          <w:tab w:val="clear" w:pos="1021"/>
          <w:tab w:val="clear" w:pos="1418"/>
          <w:tab w:val="left" w:pos="1134"/>
        </w:tabs>
        <w:ind w:left="567" w:hanging="567"/>
        <w:rPr>
          <w:rFonts w:ascii="Arial" w:hAnsi="Arial" w:cs="Arial"/>
          <w:sz w:val="22"/>
          <w:szCs w:val="22"/>
          <w:lang w:val="ru-RU"/>
        </w:rPr>
      </w:pPr>
    </w:p>
    <w:p w:rsidR="00FE0D79" w:rsidRPr="003D640B" w:rsidRDefault="00FE0D79" w:rsidP="00FE0D79">
      <w:pPr>
        <w:pStyle w:val="iblock"/>
        <w:tabs>
          <w:tab w:val="clear" w:pos="1021"/>
          <w:tab w:val="clear" w:pos="1418"/>
          <w:tab w:val="left" w:pos="1134"/>
        </w:tabs>
        <w:ind w:left="567" w:hanging="567"/>
        <w:rPr>
          <w:rFonts w:ascii="Arial" w:hAnsi="Arial" w:cs="Arial"/>
          <w:sz w:val="22"/>
          <w:szCs w:val="22"/>
          <w:lang w:val="ru-RU"/>
        </w:rPr>
      </w:pPr>
      <w:r w:rsidRPr="003D640B">
        <w:rPr>
          <w:rFonts w:ascii="Arial" w:hAnsi="Arial" w:cs="Arial"/>
          <w:sz w:val="22"/>
          <w:szCs w:val="22"/>
          <w:lang w:val="ru-RU"/>
        </w:rPr>
        <w:tab/>
        <w:t>(</w:t>
      </w:r>
      <w:r w:rsidRPr="00314754">
        <w:rPr>
          <w:rFonts w:ascii="Arial" w:hAnsi="Arial" w:cs="Arial"/>
          <w:sz w:val="22"/>
          <w:szCs w:val="22"/>
        </w:rPr>
        <w:t>ii</w:t>
      </w:r>
      <w:r w:rsidRPr="003D640B">
        <w:rPr>
          <w:rFonts w:ascii="Arial" w:hAnsi="Arial" w:cs="Arial"/>
          <w:sz w:val="22"/>
          <w:szCs w:val="22"/>
          <w:lang w:val="ru-RU"/>
        </w:rPr>
        <w:t>)</w:t>
      </w:r>
      <w:r w:rsidRPr="003D640B">
        <w:rPr>
          <w:rFonts w:ascii="Arial" w:hAnsi="Arial" w:cs="Arial"/>
          <w:sz w:val="22"/>
          <w:szCs w:val="22"/>
          <w:lang w:val="ru-RU"/>
        </w:rPr>
        <w:tab/>
        <w:t>решение любого органа о повторном рассмотрении решенного вопроса в соответствии с Правилом 32;</w:t>
      </w:r>
    </w:p>
    <w:p w:rsidR="00FE0D79" w:rsidRPr="003D640B" w:rsidRDefault="00FE0D79" w:rsidP="00FE0D79">
      <w:pPr>
        <w:pStyle w:val="iblock"/>
        <w:tabs>
          <w:tab w:val="clear" w:pos="1021"/>
          <w:tab w:val="right" w:pos="567"/>
          <w:tab w:val="left" w:pos="1134"/>
        </w:tabs>
        <w:ind w:left="567" w:firstLine="0"/>
        <w:rPr>
          <w:rFonts w:ascii="Arial" w:hAnsi="Arial" w:cs="Arial"/>
          <w:sz w:val="22"/>
          <w:szCs w:val="22"/>
          <w:lang w:val="ru-RU"/>
        </w:rPr>
      </w:pPr>
    </w:p>
    <w:p w:rsidR="00FE0D79" w:rsidRPr="003D640B" w:rsidRDefault="00FE0D79" w:rsidP="00FE0D79">
      <w:pPr>
        <w:pStyle w:val="iblock"/>
        <w:tabs>
          <w:tab w:val="clear" w:pos="1021"/>
          <w:tab w:val="right" w:pos="567"/>
          <w:tab w:val="left" w:pos="1134"/>
        </w:tabs>
        <w:ind w:left="567" w:firstLine="0"/>
        <w:rPr>
          <w:rFonts w:ascii="Arial" w:hAnsi="Arial" w:cs="Arial"/>
          <w:sz w:val="22"/>
          <w:szCs w:val="22"/>
          <w:lang w:val="ru-RU"/>
        </w:rPr>
      </w:pPr>
      <w:r w:rsidRPr="003D640B">
        <w:rPr>
          <w:rFonts w:ascii="Arial" w:hAnsi="Arial" w:cs="Arial"/>
          <w:sz w:val="22"/>
          <w:szCs w:val="22"/>
          <w:lang w:val="ru-RU"/>
        </w:rPr>
        <w:t>(</w:t>
      </w:r>
      <w:r w:rsidRPr="00314754">
        <w:rPr>
          <w:rFonts w:ascii="Arial" w:hAnsi="Arial" w:cs="Arial"/>
          <w:sz w:val="22"/>
          <w:szCs w:val="22"/>
        </w:rPr>
        <w:t>iii</w:t>
      </w:r>
      <w:r w:rsidRPr="003D640B">
        <w:rPr>
          <w:rFonts w:ascii="Arial" w:hAnsi="Arial" w:cs="Arial"/>
          <w:sz w:val="22"/>
          <w:szCs w:val="22"/>
          <w:lang w:val="ru-RU"/>
        </w:rPr>
        <w:t>)</w:t>
      </w:r>
      <w:r w:rsidRPr="003D640B">
        <w:rPr>
          <w:rFonts w:ascii="Arial" w:hAnsi="Arial" w:cs="Arial"/>
          <w:sz w:val="22"/>
          <w:szCs w:val="22"/>
          <w:lang w:val="ru-RU"/>
        </w:rPr>
        <w:tab/>
        <w:t xml:space="preserve">принятие пленарным заседанием Конференции </w:t>
      </w:r>
      <w:r w:rsidRPr="00985D62">
        <w:rPr>
          <w:rFonts w:ascii="Arial" w:hAnsi="Arial" w:cs="Arial"/>
          <w:sz w:val="22"/>
          <w:szCs w:val="22"/>
          <w:lang w:val="ru-RU"/>
        </w:rPr>
        <w:t>Нового акта и Инструкции</w:t>
      </w:r>
      <w:r w:rsidRPr="003D640B">
        <w:rPr>
          <w:rFonts w:ascii="Arial" w:hAnsi="Arial" w:cs="Arial"/>
          <w:sz w:val="22"/>
          <w:szCs w:val="22"/>
          <w:lang w:val="ru-RU"/>
        </w:rPr>
        <w:t>,</w:t>
      </w:r>
    </w:p>
    <w:p w:rsidR="00FE0D79" w:rsidRPr="003D640B" w:rsidRDefault="00FE0D79" w:rsidP="00FE0D79">
      <w:pPr>
        <w:pStyle w:val="iblock"/>
        <w:tabs>
          <w:tab w:val="clear" w:pos="1021"/>
          <w:tab w:val="right" w:pos="567"/>
          <w:tab w:val="left" w:pos="1134"/>
        </w:tabs>
        <w:ind w:left="567" w:firstLine="0"/>
        <w:rPr>
          <w:rFonts w:ascii="Arial" w:hAnsi="Arial" w:cs="Arial"/>
          <w:sz w:val="22"/>
          <w:szCs w:val="22"/>
          <w:lang w:val="ru-RU"/>
        </w:rPr>
      </w:pPr>
    </w:p>
    <w:p w:rsidR="00FE0D79" w:rsidRPr="003D640B" w:rsidRDefault="00FE0D79" w:rsidP="00FE0D79">
      <w:pPr>
        <w:pStyle w:val="iblock"/>
        <w:tabs>
          <w:tab w:val="clear" w:pos="1021"/>
          <w:tab w:val="clear" w:pos="1418"/>
          <w:tab w:val="right" w:pos="567"/>
          <w:tab w:val="left" w:pos="1134"/>
        </w:tabs>
        <w:ind w:left="0" w:firstLine="0"/>
        <w:rPr>
          <w:szCs w:val="22"/>
          <w:lang w:val="ru-RU"/>
        </w:rPr>
      </w:pPr>
      <w:r>
        <w:rPr>
          <w:rFonts w:ascii="Arial" w:hAnsi="Arial" w:cs="Arial"/>
          <w:sz w:val="22"/>
          <w:szCs w:val="22"/>
          <w:lang w:val="ru-RU"/>
        </w:rPr>
        <w:t xml:space="preserve">в то время как </w:t>
      </w:r>
      <w:r w:rsidRPr="003D640B">
        <w:rPr>
          <w:rFonts w:ascii="Arial" w:hAnsi="Arial" w:cs="Arial"/>
          <w:sz w:val="22"/>
          <w:szCs w:val="22"/>
          <w:lang w:val="ru-RU"/>
        </w:rPr>
        <w:t>принятие всех прочих решений всех органов требует простого большинства присутствующих и участвующих в голосовании делегаций-членов</w:t>
      </w:r>
      <w:r w:rsidRPr="003D640B">
        <w:rPr>
          <w:szCs w:val="22"/>
          <w:lang w:val="ru-RU"/>
        </w:rPr>
        <w:t>.</w:t>
      </w:r>
    </w:p>
    <w:p w:rsidR="00FE0D79" w:rsidRPr="003D640B" w:rsidRDefault="00FE0D79" w:rsidP="00FE0D79">
      <w:pPr>
        <w:pStyle w:val="iblock"/>
        <w:tabs>
          <w:tab w:val="clear" w:pos="1021"/>
          <w:tab w:val="right" w:pos="567"/>
          <w:tab w:val="left" w:pos="1134"/>
        </w:tabs>
        <w:rPr>
          <w:szCs w:val="22"/>
          <w:lang w:val="ru-RU"/>
        </w:rPr>
      </w:pPr>
    </w:p>
    <w:p w:rsidR="00FE0D79" w:rsidRPr="003D640B" w:rsidRDefault="00FE0D79" w:rsidP="00FE0D79">
      <w:pPr>
        <w:rPr>
          <w:szCs w:val="22"/>
          <w:lang w:val="ru-RU"/>
        </w:rPr>
      </w:pPr>
      <w:r w:rsidRPr="003D640B">
        <w:rPr>
          <w:szCs w:val="22"/>
          <w:lang w:val="ru-RU"/>
        </w:rPr>
        <w:t>(3)</w:t>
      </w:r>
      <w:r w:rsidRPr="003D640B">
        <w:rPr>
          <w:szCs w:val="22"/>
          <w:lang w:val="ru-RU"/>
        </w:rPr>
        <w:tab/>
      </w:r>
      <w:r>
        <w:rPr>
          <w:lang w:val="ru-RU"/>
        </w:rPr>
        <w:t>«Голосование» означает подачу голоса «за» или «против»;  делегации-члены, намеренно воздержавшиеся при голосовании или не участвовавшие в голосовании, в расчет не принимаются</w:t>
      </w:r>
      <w:r w:rsidRPr="003D640B">
        <w:rPr>
          <w:szCs w:val="22"/>
          <w:lang w:val="ru-RU"/>
        </w:rPr>
        <w:t xml:space="preserve">. </w:t>
      </w:r>
    </w:p>
    <w:p w:rsidR="00FE0D79" w:rsidRPr="003D640B" w:rsidRDefault="00FE0D79" w:rsidP="00FE0D79">
      <w:pPr>
        <w:rPr>
          <w:rStyle w:val="underline"/>
          <w:szCs w:val="22"/>
          <w:lang w:val="ru-RU"/>
        </w:rPr>
      </w:pPr>
    </w:p>
    <w:p w:rsidR="00FE0D79" w:rsidRPr="003D640B" w:rsidRDefault="00FE0D79" w:rsidP="00FE0D79">
      <w:pPr>
        <w:rPr>
          <w:rStyle w:val="underline"/>
          <w:szCs w:val="22"/>
          <w:lang w:val="ru-RU"/>
        </w:rPr>
      </w:pPr>
      <w:r>
        <w:rPr>
          <w:u w:val="single"/>
          <w:lang w:val="ru-RU"/>
        </w:rPr>
        <w:t>Правило 35</w:t>
      </w:r>
      <w:r>
        <w:rPr>
          <w:lang w:val="ru-RU"/>
        </w:rPr>
        <w:t>:</w:t>
      </w:r>
      <w:r>
        <w:rPr>
          <w:lang w:val="ru-RU"/>
        </w:rPr>
        <w:tab/>
      </w:r>
      <w:r>
        <w:rPr>
          <w:u w:val="single"/>
          <w:lang w:val="ru-RU"/>
        </w:rPr>
        <w:t>Требование о поддержке;  способ голосования</w:t>
      </w:r>
    </w:p>
    <w:p w:rsidR="00FE0D79" w:rsidRPr="003D640B" w:rsidRDefault="00FE0D79" w:rsidP="00FE0D79">
      <w:pPr>
        <w:rPr>
          <w:szCs w:val="22"/>
          <w:lang w:val="ru-RU"/>
        </w:rPr>
      </w:pPr>
    </w:p>
    <w:p w:rsidR="00FE0D79" w:rsidRPr="003D640B" w:rsidRDefault="00FE0D79" w:rsidP="00FE0D79">
      <w:pPr>
        <w:rPr>
          <w:szCs w:val="22"/>
          <w:lang w:val="ru-RU"/>
        </w:rPr>
      </w:pPr>
      <w:r w:rsidRPr="003D640B">
        <w:rPr>
          <w:szCs w:val="22"/>
          <w:lang w:val="ru-RU"/>
        </w:rPr>
        <w:t>(1)</w:t>
      </w:r>
      <w:r w:rsidRPr="003D640B">
        <w:rPr>
          <w:szCs w:val="22"/>
          <w:lang w:val="ru-RU"/>
        </w:rPr>
        <w:tab/>
      </w:r>
      <w:r>
        <w:rPr>
          <w:lang w:val="ru-RU"/>
        </w:rPr>
        <w:t>Любое предложение о внесении поправок, представленное делегацией-леном, ставится на голосование только при условии, что оно поддержано по меньшей мере еще одной делегацией-членом</w:t>
      </w:r>
      <w:r w:rsidRPr="003D640B">
        <w:rPr>
          <w:szCs w:val="22"/>
          <w:lang w:val="ru-RU"/>
        </w:rPr>
        <w:t>.</w:t>
      </w:r>
    </w:p>
    <w:p w:rsidR="00FE0D79" w:rsidRPr="003D640B" w:rsidRDefault="00FE0D79" w:rsidP="00FE0D79">
      <w:pPr>
        <w:rPr>
          <w:szCs w:val="22"/>
          <w:lang w:val="ru-RU"/>
        </w:rPr>
      </w:pPr>
    </w:p>
    <w:p w:rsidR="00FE0D79" w:rsidRPr="003D640B" w:rsidRDefault="00FE0D79" w:rsidP="00FE0D79">
      <w:pPr>
        <w:rPr>
          <w:szCs w:val="22"/>
          <w:lang w:val="ru-RU"/>
        </w:rPr>
      </w:pPr>
      <w:r w:rsidRPr="003D640B">
        <w:rPr>
          <w:szCs w:val="22"/>
          <w:lang w:val="ru-RU"/>
        </w:rPr>
        <w:t>(2)</w:t>
      </w:r>
      <w:r w:rsidRPr="003D640B">
        <w:rPr>
          <w:szCs w:val="22"/>
          <w:lang w:val="ru-RU"/>
        </w:rPr>
        <w:tab/>
      </w:r>
      <w:r>
        <w:rPr>
          <w:lang w:val="ru-RU"/>
        </w:rPr>
        <w:t>Голосование по любому вопросу проводится поднятием рук, если только какая-либо делегация-член, поддержанная по крайней мере одной другой делегацией-членом, не потребует поименного голосования;  в этом случае проводится поименное голосование.  Список названий государств зачитывается во французском алфавитном порядке, начиная с делегации-члена, название которой определяется председательствующим должностным лицом по жребию</w:t>
      </w:r>
      <w:r w:rsidRPr="003D640B">
        <w:rPr>
          <w:szCs w:val="22"/>
          <w:lang w:val="ru-RU"/>
        </w:rPr>
        <w:t>.</w:t>
      </w:r>
    </w:p>
    <w:p w:rsidR="00FE0D79" w:rsidRPr="003D640B" w:rsidRDefault="00FE0D79" w:rsidP="00FE0D79">
      <w:pPr>
        <w:rPr>
          <w:rStyle w:val="underline"/>
          <w:szCs w:val="22"/>
          <w:lang w:val="ru-RU"/>
        </w:rPr>
      </w:pPr>
    </w:p>
    <w:p w:rsidR="00FE0D79" w:rsidRPr="003D640B" w:rsidRDefault="00FE0D79" w:rsidP="00FE0D79">
      <w:pPr>
        <w:rPr>
          <w:rStyle w:val="underline"/>
          <w:szCs w:val="22"/>
          <w:lang w:val="ru-RU"/>
        </w:rPr>
      </w:pPr>
      <w:r>
        <w:rPr>
          <w:u w:val="single"/>
          <w:lang w:val="ru-RU"/>
        </w:rPr>
        <w:t>Правило 36</w:t>
      </w:r>
      <w:r>
        <w:rPr>
          <w:lang w:val="ru-RU"/>
        </w:rPr>
        <w:t>:</w:t>
      </w:r>
      <w:r>
        <w:rPr>
          <w:lang w:val="ru-RU"/>
        </w:rPr>
        <w:tab/>
      </w:r>
      <w:r>
        <w:rPr>
          <w:u w:val="single"/>
          <w:lang w:val="ru-RU"/>
        </w:rPr>
        <w:t>Порядок, соблюдаемый при голосовании</w:t>
      </w:r>
    </w:p>
    <w:p w:rsidR="00FE0D79" w:rsidRPr="003D640B" w:rsidRDefault="00FE0D79" w:rsidP="00FE0D79">
      <w:pPr>
        <w:rPr>
          <w:szCs w:val="22"/>
          <w:lang w:val="ru-RU"/>
        </w:rPr>
      </w:pPr>
    </w:p>
    <w:p w:rsidR="00FE0D79" w:rsidRPr="003D640B" w:rsidRDefault="00FE0D79" w:rsidP="00FE0D79">
      <w:pPr>
        <w:rPr>
          <w:szCs w:val="22"/>
          <w:lang w:val="ru-RU"/>
        </w:rPr>
      </w:pPr>
      <w:r w:rsidRPr="003D640B">
        <w:rPr>
          <w:szCs w:val="22"/>
          <w:lang w:val="ru-RU"/>
        </w:rPr>
        <w:t>(1)</w:t>
      </w:r>
      <w:r w:rsidRPr="003D640B">
        <w:rPr>
          <w:szCs w:val="22"/>
          <w:lang w:val="ru-RU"/>
        </w:rPr>
        <w:tab/>
      </w:r>
      <w:r>
        <w:rPr>
          <w:lang w:val="ru-RU"/>
        </w:rPr>
        <w:t>После того, как председательствующее должностное лицо объявило о начале голосования, голосование может быть прервано только для рассмотрения вопроса по порядку ведения заседания в связи с проведением данного голосования</w:t>
      </w:r>
      <w:r w:rsidRPr="003D640B">
        <w:rPr>
          <w:szCs w:val="22"/>
          <w:lang w:val="ru-RU"/>
        </w:rPr>
        <w:t>.</w:t>
      </w:r>
    </w:p>
    <w:p w:rsidR="00FE0D79" w:rsidRPr="003D640B" w:rsidRDefault="00FE0D79" w:rsidP="00FE0D79">
      <w:pPr>
        <w:rPr>
          <w:szCs w:val="22"/>
          <w:lang w:val="ru-RU"/>
        </w:rPr>
      </w:pPr>
    </w:p>
    <w:p w:rsidR="00FE0D79" w:rsidRPr="003D640B" w:rsidRDefault="00FE0D79" w:rsidP="00FE0D79">
      <w:pPr>
        <w:rPr>
          <w:szCs w:val="22"/>
          <w:lang w:val="ru-RU"/>
        </w:rPr>
      </w:pPr>
      <w:r w:rsidRPr="003D640B">
        <w:rPr>
          <w:szCs w:val="22"/>
          <w:lang w:val="ru-RU"/>
        </w:rPr>
        <w:t>(2)</w:t>
      </w:r>
      <w:r w:rsidRPr="003D640B">
        <w:rPr>
          <w:szCs w:val="22"/>
          <w:lang w:val="ru-RU"/>
        </w:rPr>
        <w:tab/>
      </w:r>
      <w:r>
        <w:rPr>
          <w:lang w:val="ru-RU"/>
        </w:rPr>
        <w:t>Председательствующее должностное лицо может разрешить любой делегации-члену высказаться по мотивам голосования или своего решения воздержаться от участия в голосовании либо до голосования, либо после него</w:t>
      </w:r>
      <w:r w:rsidRPr="003D640B">
        <w:rPr>
          <w:szCs w:val="22"/>
          <w:lang w:val="ru-RU"/>
        </w:rPr>
        <w:t>.</w:t>
      </w:r>
    </w:p>
    <w:p w:rsidR="00FE0D79" w:rsidRPr="003D640B" w:rsidRDefault="00FE0D79" w:rsidP="00FE0D79">
      <w:pPr>
        <w:rPr>
          <w:rStyle w:val="underline"/>
          <w:szCs w:val="22"/>
          <w:lang w:val="ru-RU"/>
        </w:rPr>
      </w:pPr>
    </w:p>
    <w:p w:rsidR="00FE0D79" w:rsidRPr="003D640B" w:rsidRDefault="00FE0D79" w:rsidP="00FE0D79">
      <w:pPr>
        <w:rPr>
          <w:rStyle w:val="underline"/>
          <w:szCs w:val="22"/>
          <w:lang w:val="ru-RU"/>
        </w:rPr>
      </w:pPr>
      <w:r>
        <w:rPr>
          <w:u w:val="single"/>
          <w:lang w:val="ru-RU"/>
        </w:rPr>
        <w:t>Правило 37</w:t>
      </w:r>
      <w:r>
        <w:rPr>
          <w:lang w:val="ru-RU"/>
        </w:rPr>
        <w:t>:</w:t>
      </w:r>
      <w:r>
        <w:rPr>
          <w:lang w:val="ru-RU"/>
        </w:rPr>
        <w:tab/>
      </w:r>
      <w:r>
        <w:rPr>
          <w:u w:val="single"/>
          <w:lang w:val="ru-RU"/>
        </w:rPr>
        <w:t>Раздельное голосование по частям одного и того же предложения</w:t>
      </w:r>
    </w:p>
    <w:p w:rsidR="00FE0D79" w:rsidRPr="003D640B" w:rsidRDefault="00FE0D79" w:rsidP="00FE0D79">
      <w:pPr>
        <w:rPr>
          <w:szCs w:val="22"/>
          <w:lang w:val="ru-RU"/>
        </w:rPr>
      </w:pPr>
    </w:p>
    <w:p w:rsidR="00FE0D79" w:rsidRPr="003D640B" w:rsidRDefault="00FE0D79" w:rsidP="00FE0D79">
      <w:pPr>
        <w:rPr>
          <w:szCs w:val="22"/>
          <w:lang w:val="ru-RU"/>
        </w:rPr>
      </w:pPr>
      <w:r>
        <w:rPr>
          <w:lang w:val="ru-RU"/>
        </w:rPr>
        <w:t xml:space="preserve">Любая делегация-член может предложить, чтобы по отдельным частям основных предложений или любого предложения о внесении поправок проводилось раздельное голосование.  В случае возражений против предложения о проведении раздельного голосования, это предложение ставится на голосование.  Помимо лица, внесшего предложение о проведении раздельного голосования, разрешение выступить по этому предложению предоставляется только одной делегации-члену, поддерживающей такое предложение, и двум делегациям-членам, возражающим против него.  Если предложение о проведении раздельного голосования принимается, все раздельно принятые части затем вновь ставятся на голосование в целом.  Если все </w:t>
      </w:r>
      <w:proofErr w:type="spellStart"/>
      <w:r>
        <w:rPr>
          <w:lang w:val="ru-RU"/>
        </w:rPr>
        <w:t>нормоустанавливающие</w:t>
      </w:r>
      <w:proofErr w:type="spellEnd"/>
      <w:r>
        <w:rPr>
          <w:lang w:val="ru-RU"/>
        </w:rPr>
        <w:t xml:space="preserve"> части основных предложений или предложений о внесении поправок отклоняются, основные предложения или предложение о внесении поправок считаются отклоненными в целом</w:t>
      </w:r>
      <w:r w:rsidRPr="003D640B">
        <w:rPr>
          <w:szCs w:val="22"/>
          <w:lang w:val="ru-RU"/>
        </w:rPr>
        <w:t>.</w:t>
      </w:r>
    </w:p>
    <w:p w:rsidR="00FE0D79" w:rsidRPr="003D640B" w:rsidRDefault="00FE0D79" w:rsidP="00FE0D79">
      <w:pPr>
        <w:rPr>
          <w:rStyle w:val="underline"/>
          <w:szCs w:val="22"/>
          <w:lang w:val="ru-RU"/>
        </w:rPr>
      </w:pPr>
    </w:p>
    <w:p w:rsidR="00FE0D79" w:rsidRPr="003D640B" w:rsidRDefault="00FE0D79" w:rsidP="00FE0D79">
      <w:pPr>
        <w:rPr>
          <w:rStyle w:val="underline"/>
          <w:szCs w:val="22"/>
          <w:lang w:val="ru-RU"/>
        </w:rPr>
      </w:pPr>
      <w:r>
        <w:rPr>
          <w:u w:val="single"/>
          <w:lang w:val="ru-RU"/>
        </w:rPr>
        <w:t>Правило 38</w:t>
      </w:r>
      <w:r>
        <w:rPr>
          <w:lang w:val="ru-RU"/>
        </w:rPr>
        <w:t>:</w:t>
      </w:r>
      <w:r>
        <w:rPr>
          <w:lang w:val="ru-RU"/>
        </w:rPr>
        <w:tab/>
      </w:r>
      <w:r>
        <w:rPr>
          <w:u w:val="single"/>
          <w:lang w:val="ru-RU"/>
        </w:rPr>
        <w:t>Голосование по предложениям о внесении поправок</w:t>
      </w:r>
    </w:p>
    <w:p w:rsidR="00FE0D79" w:rsidRPr="003D640B" w:rsidRDefault="00FE0D79" w:rsidP="00FE0D79">
      <w:pPr>
        <w:rPr>
          <w:szCs w:val="22"/>
          <w:lang w:val="ru-RU"/>
        </w:rPr>
      </w:pPr>
    </w:p>
    <w:p w:rsidR="00FE0D79" w:rsidRPr="00B73EA9" w:rsidRDefault="00FE0D79" w:rsidP="00FE0D79">
      <w:pPr>
        <w:rPr>
          <w:szCs w:val="22"/>
          <w:lang w:val="ru-RU"/>
        </w:rPr>
      </w:pPr>
      <w:r w:rsidRPr="00B73EA9">
        <w:rPr>
          <w:szCs w:val="22"/>
          <w:lang w:val="ru-RU"/>
        </w:rPr>
        <w:t>(1)</w:t>
      </w:r>
      <w:r w:rsidRPr="00B73EA9">
        <w:rPr>
          <w:szCs w:val="22"/>
          <w:lang w:val="ru-RU"/>
        </w:rPr>
        <w:tab/>
      </w:r>
      <w:r>
        <w:rPr>
          <w:lang w:val="ru-RU"/>
        </w:rPr>
        <w:t>Любое предложение о внесении поправок ставится на голосование до того, как будет поставлен на голосование текст, к которому оно относится</w:t>
      </w:r>
      <w:r w:rsidRPr="00B73EA9">
        <w:rPr>
          <w:szCs w:val="22"/>
          <w:lang w:val="ru-RU"/>
        </w:rPr>
        <w:t>.</w:t>
      </w:r>
    </w:p>
    <w:p w:rsidR="00FE0D79" w:rsidRPr="00B73EA9" w:rsidRDefault="00FE0D79" w:rsidP="00FE0D79">
      <w:pPr>
        <w:rPr>
          <w:szCs w:val="22"/>
          <w:lang w:val="ru-RU"/>
        </w:rPr>
      </w:pPr>
    </w:p>
    <w:p w:rsidR="00FE0D79" w:rsidRPr="00B73EA9" w:rsidRDefault="00FE0D79" w:rsidP="00FE0D79">
      <w:pPr>
        <w:rPr>
          <w:szCs w:val="22"/>
          <w:lang w:val="ru-RU"/>
        </w:rPr>
      </w:pPr>
      <w:r w:rsidRPr="00B73EA9">
        <w:rPr>
          <w:szCs w:val="22"/>
          <w:lang w:val="ru-RU"/>
        </w:rPr>
        <w:t>(2)</w:t>
      </w:r>
      <w:r w:rsidRPr="00B73EA9">
        <w:rPr>
          <w:szCs w:val="22"/>
          <w:lang w:val="ru-RU"/>
        </w:rPr>
        <w:tab/>
      </w:r>
      <w:r>
        <w:rPr>
          <w:lang w:val="ru-RU"/>
        </w:rPr>
        <w:t xml:space="preserve">Предложения о внесении поправок, относящиеся к одному и тому же тексту, ставятся на голосование в порядке, обратном той степени, в которой они затрагивают существо обсуждаемого текста:  предложение, затрагивающее существо текста в наименьшей степени, ставится на голосование первым, а предложение, затрагивающее существо текста в наибольшей степени, </w:t>
      </w:r>
      <w:r>
        <w:rPr>
          <w:lang w:val="ru-RU"/>
        </w:rPr>
        <w:noBreakHyphen/>
        <w:t xml:space="preserve"> последним.  Однако, если принятие любого предложения о внесении поправок влечет за собой отклонение любого другого предложения о внесении поправок или первоначального текста, такое другое предложение или такой первоначальный текст на голосование не ставятся</w:t>
      </w:r>
      <w:r w:rsidRPr="00B73EA9">
        <w:rPr>
          <w:szCs w:val="22"/>
          <w:lang w:val="ru-RU"/>
        </w:rPr>
        <w:t>.</w:t>
      </w:r>
    </w:p>
    <w:p w:rsidR="00FE0D79" w:rsidRPr="00B73EA9" w:rsidRDefault="00FE0D79" w:rsidP="00FE0D79">
      <w:pPr>
        <w:rPr>
          <w:szCs w:val="22"/>
          <w:lang w:val="ru-RU"/>
        </w:rPr>
      </w:pPr>
    </w:p>
    <w:p w:rsidR="00FE0D79" w:rsidRPr="00B73EA9" w:rsidRDefault="00FE0D79" w:rsidP="00FE0D79">
      <w:pPr>
        <w:rPr>
          <w:szCs w:val="22"/>
          <w:lang w:val="ru-RU"/>
        </w:rPr>
      </w:pPr>
      <w:r w:rsidRPr="00B73EA9">
        <w:rPr>
          <w:szCs w:val="22"/>
          <w:lang w:val="ru-RU"/>
        </w:rPr>
        <w:t>(3)</w:t>
      </w:r>
      <w:r w:rsidRPr="00B73EA9">
        <w:rPr>
          <w:szCs w:val="22"/>
          <w:lang w:val="ru-RU"/>
        </w:rPr>
        <w:tab/>
      </w:r>
      <w:r>
        <w:rPr>
          <w:lang w:val="ru-RU"/>
        </w:rPr>
        <w:t>Если одно или несколько предложений о внесении поправок, относящихся к одному и тому же тексту, принимаются, проводится голосование по измененному таким образом тексту</w:t>
      </w:r>
      <w:r w:rsidRPr="00B73EA9">
        <w:rPr>
          <w:szCs w:val="22"/>
          <w:lang w:val="ru-RU"/>
        </w:rPr>
        <w:t>.</w:t>
      </w:r>
    </w:p>
    <w:p w:rsidR="00FE0D79" w:rsidRPr="00B73EA9" w:rsidRDefault="00FE0D79" w:rsidP="00FE0D79">
      <w:pPr>
        <w:rPr>
          <w:szCs w:val="22"/>
          <w:lang w:val="ru-RU"/>
        </w:rPr>
      </w:pPr>
    </w:p>
    <w:p w:rsidR="00FE0D79" w:rsidRPr="00B73EA9" w:rsidRDefault="00FE0D79" w:rsidP="00FE0D79">
      <w:pPr>
        <w:rPr>
          <w:szCs w:val="22"/>
          <w:lang w:val="ru-RU"/>
        </w:rPr>
      </w:pPr>
      <w:r w:rsidRPr="00B73EA9">
        <w:rPr>
          <w:szCs w:val="22"/>
          <w:lang w:val="ru-RU"/>
        </w:rPr>
        <w:t>(4)</w:t>
      </w:r>
      <w:r w:rsidRPr="00B73EA9">
        <w:rPr>
          <w:szCs w:val="22"/>
          <w:lang w:val="ru-RU"/>
        </w:rPr>
        <w:tab/>
      </w:r>
      <w:r>
        <w:rPr>
          <w:lang w:val="ru-RU"/>
        </w:rPr>
        <w:t>Любое предложение о включении чего-либо в текст или исключении чего-либо из него считается предложением о внесении поправок</w:t>
      </w:r>
      <w:r w:rsidRPr="00B73EA9">
        <w:rPr>
          <w:szCs w:val="22"/>
          <w:lang w:val="ru-RU"/>
        </w:rPr>
        <w:t>.</w:t>
      </w:r>
    </w:p>
    <w:p w:rsidR="00FE0D79" w:rsidRPr="00B73EA9" w:rsidRDefault="00FE0D79" w:rsidP="00FE0D79">
      <w:pPr>
        <w:rPr>
          <w:rStyle w:val="underline"/>
          <w:szCs w:val="22"/>
          <w:lang w:val="ru-RU"/>
        </w:rPr>
      </w:pPr>
    </w:p>
    <w:p w:rsidR="00FE0D79" w:rsidRPr="00B73EA9" w:rsidRDefault="00FE0D79" w:rsidP="00FE0D79">
      <w:pPr>
        <w:ind w:left="1695" w:hanging="1695"/>
        <w:rPr>
          <w:rStyle w:val="underline"/>
          <w:szCs w:val="22"/>
          <w:lang w:val="ru-RU"/>
        </w:rPr>
      </w:pPr>
      <w:r>
        <w:rPr>
          <w:u w:val="single"/>
          <w:lang w:val="ru-RU"/>
        </w:rPr>
        <w:t>Правило 39</w:t>
      </w:r>
      <w:r>
        <w:rPr>
          <w:lang w:val="ru-RU"/>
        </w:rPr>
        <w:t>:</w:t>
      </w:r>
      <w:r>
        <w:rPr>
          <w:lang w:val="ru-RU"/>
        </w:rPr>
        <w:tab/>
      </w:r>
      <w:r>
        <w:rPr>
          <w:u w:val="single"/>
          <w:lang w:val="ru-RU"/>
        </w:rPr>
        <w:t>Голосование по предложениям о внесении поправок, относящимся к одному и тому же вопросу</w:t>
      </w:r>
    </w:p>
    <w:p w:rsidR="00FE0D79" w:rsidRPr="00B73EA9" w:rsidRDefault="00FE0D79" w:rsidP="00FE0D79">
      <w:pPr>
        <w:rPr>
          <w:szCs w:val="22"/>
          <w:lang w:val="ru-RU"/>
        </w:rPr>
      </w:pPr>
    </w:p>
    <w:p w:rsidR="00FE0D79" w:rsidRPr="00B73EA9" w:rsidRDefault="00FE0D79" w:rsidP="00FE0D79">
      <w:pPr>
        <w:rPr>
          <w:szCs w:val="22"/>
          <w:lang w:val="ru-RU"/>
        </w:rPr>
      </w:pPr>
      <w:r>
        <w:rPr>
          <w:lang w:val="ru-RU"/>
        </w:rPr>
        <w:t>С учетом положений Правила 38, в тех случаях, когда два или несколько предложений относятся к одному и тому же вопросу, соответствующий орган, если он не примет иного решения, проводит голосование по предложениям в порядке их представления</w:t>
      </w:r>
      <w:r w:rsidRPr="00B73EA9">
        <w:rPr>
          <w:szCs w:val="22"/>
          <w:lang w:val="ru-RU"/>
        </w:rPr>
        <w:t>.</w:t>
      </w:r>
    </w:p>
    <w:p w:rsidR="00FE0D79" w:rsidRPr="00B73EA9" w:rsidRDefault="00FE0D79" w:rsidP="00FE0D79">
      <w:pPr>
        <w:rPr>
          <w:rStyle w:val="underline"/>
          <w:szCs w:val="22"/>
          <w:lang w:val="ru-RU"/>
        </w:rPr>
      </w:pPr>
    </w:p>
    <w:p w:rsidR="00FE0D79" w:rsidRPr="00B73EA9" w:rsidRDefault="00FE0D79" w:rsidP="00FE0D79">
      <w:pPr>
        <w:rPr>
          <w:rStyle w:val="underline"/>
          <w:szCs w:val="22"/>
          <w:lang w:val="ru-RU"/>
        </w:rPr>
      </w:pPr>
      <w:r>
        <w:rPr>
          <w:u w:val="single"/>
          <w:lang w:val="ru-RU"/>
        </w:rPr>
        <w:t>Правило 40</w:t>
      </w:r>
      <w:r>
        <w:rPr>
          <w:lang w:val="ru-RU"/>
        </w:rPr>
        <w:t>:</w:t>
      </w:r>
      <w:r>
        <w:rPr>
          <w:lang w:val="ru-RU"/>
        </w:rPr>
        <w:tab/>
      </w:r>
      <w:r>
        <w:rPr>
          <w:u w:val="single"/>
          <w:lang w:val="ru-RU"/>
        </w:rPr>
        <w:t>Разделение голосов поровну</w:t>
      </w:r>
    </w:p>
    <w:p w:rsidR="00FE0D79" w:rsidRPr="00B73EA9" w:rsidRDefault="00FE0D79" w:rsidP="00FE0D79">
      <w:pPr>
        <w:rPr>
          <w:szCs w:val="22"/>
          <w:lang w:val="ru-RU"/>
        </w:rPr>
      </w:pPr>
    </w:p>
    <w:p w:rsidR="00FE0D79" w:rsidRPr="00B73EA9" w:rsidRDefault="00FE0D79" w:rsidP="00FE0D79">
      <w:pPr>
        <w:rPr>
          <w:szCs w:val="22"/>
          <w:lang w:val="ru-RU"/>
        </w:rPr>
      </w:pPr>
      <w:r w:rsidRPr="00B73EA9">
        <w:rPr>
          <w:szCs w:val="22"/>
          <w:lang w:val="ru-RU"/>
        </w:rPr>
        <w:t>(1)</w:t>
      </w:r>
      <w:r w:rsidRPr="00B73EA9">
        <w:rPr>
          <w:szCs w:val="22"/>
          <w:lang w:val="ru-RU"/>
        </w:rPr>
        <w:tab/>
      </w:r>
      <w:r>
        <w:rPr>
          <w:lang w:val="ru-RU"/>
        </w:rPr>
        <w:t>С учетом пункта (2), если по вопросам, принятие которых требует простого большинства, голоса разделяются поровну, предложение считается отклоненным</w:t>
      </w:r>
      <w:r w:rsidRPr="00B73EA9">
        <w:rPr>
          <w:szCs w:val="22"/>
          <w:lang w:val="ru-RU"/>
        </w:rPr>
        <w:t>.</w:t>
      </w:r>
    </w:p>
    <w:p w:rsidR="00FE0D79" w:rsidRPr="00B73EA9" w:rsidRDefault="00FE0D79" w:rsidP="00FE0D79">
      <w:pPr>
        <w:rPr>
          <w:szCs w:val="22"/>
          <w:lang w:val="ru-RU"/>
        </w:rPr>
      </w:pPr>
    </w:p>
    <w:p w:rsidR="00FE0D79" w:rsidRPr="00B73EA9" w:rsidRDefault="00FE0D79" w:rsidP="00FE0D79">
      <w:pPr>
        <w:rPr>
          <w:szCs w:val="22"/>
          <w:lang w:val="ru-RU"/>
        </w:rPr>
      </w:pPr>
      <w:r w:rsidRPr="00B73EA9">
        <w:rPr>
          <w:szCs w:val="22"/>
          <w:lang w:val="ru-RU"/>
        </w:rPr>
        <w:t>(2)</w:t>
      </w:r>
      <w:r w:rsidRPr="00B73EA9">
        <w:rPr>
          <w:szCs w:val="22"/>
          <w:lang w:val="ru-RU"/>
        </w:rPr>
        <w:tab/>
      </w:r>
      <w:r>
        <w:rPr>
          <w:lang w:val="ru-RU"/>
        </w:rPr>
        <w:t>Если голоса разделяются поровну по предложению об избрании кого-либо в качестве должностного лица и если выдвинутая кандидатура остается неизменной, голосование повторяется до тех пор, пока данная кандидатура не будет принята или отклонена или пока на данный пост не будет избрано другое лицо</w:t>
      </w:r>
      <w:r w:rsidRPr="00B73EA9">
        <w:rPr>
          <w:szCs w:val="22"/>
          <w:lang w:val="ru-RU"/>
        </w:rPr>
        <w:t>.</w:t>
      </w:r>
    </w:p>
    <w:p w:rsidR="00FE0D79" w:rsidRPr="00B73EA9" w:rsidRDefault="00FE0D79" w:rsidP="00FE0D79">
      <w:pPr>
        <w:rPr>
          <w:szCs w:val="22"/>
          <w:lang w:val="ru-RU"/>
        </w:rPr>
      </w:pPr>
    </w:p>
    <w:p w:rsidR="00FE0D79" w:rsidRPr="00B73EA9" w:rsidRDefault="00FE0D79" w:rsidP="00FE0D79">
      <w:pPr>
        <w:rPr>
          <w:szCs w:val="22"/>
          <w:lang w:val="ru-RU"/>
        </w:rPr>
      </w:pPr>
    </w:p>
    <w:p w:rsidR="00FE0D79" w:rsidRPr="00B73EA9" w:rsidRDefault="00FE0D79" w:rsidP="00FE0D79">
      <w:pPr>
        <w:pStyle w:val="TitleofDoc"/>
        <w:spacing w:before="0"/>
        <w:jc w:val="left"/>
        <w:rPr>
          <w:rFonts w:ascii="Arial" w:hAnsi="Arial" w:cs="Arial"/>
          <w:caps w:val="0"/>
          <w:sz w:val="22"/>
          <w:szCs w:val="22"/>
          <w:lang w:val="ru-RU"/>
        </w:rPr>
      </w:pPr>
      <w:r>
        <w:rPr>
          <w:rFonts w:ascii="Arial" w:hAnsi="Arial" w:cs="Arial"/>
          <w:caps w:val="0"/>
          <w:sz w:val="22"/>
          <w:szCs w:val="22"/>
          <w:lang w:val="ru-RU"/>
        </w:rPr>
        <w:t>ГЛАВА</w:t>
      </w:r>
      <w:r w:rsidRPr="00FD36B7">
        <w:rPr>
          <w:rFonts w:ascii="Arial" w:hAnsi="Arial" w:cs="Arial"/>
          <w:caps w:val="0"/>
          <w:sz w:val="22"/>
          <w:szCs w:val="22"/>
          <w:lang w:val="ru-RU"/>
        </w:rPr>
        <w:t xml:space="preserve"> </w:t>
      </w:r>
      <w:r w:rsidRPr="00314754">
        <w:rPr>
          <w:rFonts w:ascii="Arial" w:hAnsi="Arial" w:cs="Arial"/>
          <w:caps w:val="0"/>
          <w:sz w:val="22"/>
          <w:szCs w:val="22"/>
        </w:rPr>
        <w:t>VII</w:t>
      </w:r>
      <w:r w:rsidRPr="00FD36B7">
        <w:rPr>
          <w:rFonts w:ascii="Arial" w:hAnsi="Arial" w:cs="Arial"/>
          <w:caps w:val="0"/>
          <w:sz w:val="22"/>
          <w:szCs w:val="22"/>
          <w:lang w:val="ru-RU"/>
        </w:rPr>
        <w:t xml:space="preserve">:  </w:t>
      </w:r>
      <w:r>
        <w:rPr>
          <w:rFonts w:ascii="Arial" w:hAnsi="Arial" w:cs="Arial"/>
          <w:caps w:val="0"/>
          <w:sz w:val="22"/>
          <w:szCs w:val="22"/>
          <w:lang w:val="ru-RU"/>
        </w:rPr>
        <w:t>ЯЗЫКИ И ПРОТОКОЛЫ</w:t>
      </w:r>
    </w:p>
    <w:p w:rsidR="00FE0D79" w:rsidRPr="00B73EA9" w:rsidRDefault="00FE0D79" w:rsidP="00FE0D79">
      <w:pPr>
        <w:pStyle w:val="TitleofDoc"/>
        <w:spacing w:before="0"/>
        <w:jc w:val="left"/>
        <w:rPr>
          <w:rFonts w:ascii="Arial" w:hAnsi="Arial" w:cs="Arial"/>
          <w:caps w:val="0"/>
          <w:sz w:val="22"/>
          <w:szCs w:val="22"/>
          <w:lang w:val="ru-RU"/>
        </w:rPr>
      </w:pPr>
    </w:p>
    <w:p w:rsidR="00FE0D79" w:rsidRPr="00B73EA9" w:rsidRDefault="00FE0D79" w:rsidP="00FE0D79">
      <w:pPr>
        <w:rPr>
          <w:rStyle w:val="underline"/>
          <w:szCs w:val="22"/>
          <w:lang w:val="ru-RU"/>
        </w:rPr>
      </w:pPr>
      <w:r>
        <w:rPr>
          <w:u w:val="single"/>
          <w:lang w:val="ru-RU"/>
        </w:rPr>
        <w:t>Правило 41</w:t>
      </w:r>
      <w:r>
        <w:rPr>
          <w:lang w:val="ru-RU"/>
        </w:rPr>
        <w:t>:</w:t>
      </w:r>
      <w:r>
        <w:rPr>
          <w:lang w:val="ru-RU"/>
        </w:rPr>
        <w:tab/>
      </w:r>
      <w:r>
        <w:rPr>
          <w:u w:val="single"/>
          <w:lang w:val="ru-RU"/>
        </w:rPr>
        <w:t>Языки устных выступлений</w:t>
      </w:r>
    </w:p>
    <w:p w:rsidR="00FE0D79" w:rsidRPr="00B73EA9" w:rsidRDefault="00FE0D79" w:rsidP="00FE0D79">
      <w:pPr>
        <w:rPr>
          <w:szCs w:val="22"/>
          <w:lang w:val="ru-RU"/>
        </w:rPr>
      </w:pPr>
    </w:p>
    <w:p w:rsidR="00FE0D79" w:rsidRPr="00B73EA9" w:rsidRDefault="00FE0D79" w:rsidP="00FE0D79">
      <w:pPr>
        <w:rPr>
          <w:szCs w:val="22"/>
          <w:lang w:val="ru-RU"/>
        </w:rPr>
      </w:pPr>
      <w:r w:rsidRPr="00B73EA9">
        <w:rPr>
          <w:szCs w:val="22"/>
          <w:lang w:val="ru-RU"/>
        </w:rPr>
        <w:t>(1)</w:t>
      </w:r>
      <w:r w:rsidRPr="00B73EA9">
        <w:rPr>
          <w:szCs w:val="22"/>
          <w:lang w:val="ru-RU"/>
        </w:rPr>
        <w:tab/>
      </w:r>
      <w:r>
        <w:rPr>
          <w:lang w:val="ru-RU"/>
        </w:rPr>
        <w:t>С учетом пункта (2), устные выступления на заседаниях любого органа произносятся на английском, арабском, испанском, китайском, португальском, русском или французском языках, а Секретариат обеспечивает их синхронный перевод на английский, арабский, испанский, китайский, русский и французский языки</w:t>
      </w:r>
      <w:r w:rsidRPr="00B73EA9">
        <w:rPr>
          <w:szCs w:val="22"/>
          <w:lang w:val="ru-RU"/>
        </w:rPr>
        <w:t>.</w:t>
      </w:r>
    </w:p>
    <w:p w:rsidR="00FE0D79" w:rsidRPr="00B73EA9" w:rsidRDefault="00FE0D79" w:rsidP="00FE0D79">
      <w:pPr>
        <w:rPr>
          <w:szCs w:val="22"/>
          <w:lang w:val="ru-RU"/>
        </w:rPr>
      </w:pPr>
    </w:p>
    <w:p w:rsidR="00FE0D79" w:rsidRPr="00B73EA9" w:rsidRDefault="00FE0D79" w:rsidP="00FE0D79">
      <w:pPr>
        <w:rPr>
          <w:szCs w:val="22"/>
          <w:lang w:val="ru-RU"/>
        </w:rPr>
      </w:pPr>
      <w:r w:rsidRPr="00B73EA9">
        <w:rPr>
          <w:szCs w:val="22"/>
          <w:lang w:val="ru-RU"/>
        </w:rPr>
        <w:t>(2)</w:t>
      </w:r>
      <w:r w:rsidRPr="00B73EA9">
        <w:rPr>
          <w:szCs w:val="22"/>
          <w:lang w:val="ru-RU"/>
        </w:rPr>
        <w:tab/>
      </w:r>
      <w:r>
        <w:rPr>
          <w:lang w:val="ru-RU"/>
        </w:rPr>
        <w:t xml:space="preserve">Любая комиссия, комитет или рабочая группа, если не возражает ни один из ее/его членов, может отказаться от синхронного перевода, либо ограничить его лишь некоторыми из языков, упомянутых в пункте </w:t>
      </w:r>
      <w:r w:rsidRPr="00B73EA9">
        <w:rPr>
          <w:szCs w:val="22"/>
          <w:lang w:val="ru-RU"/>
        </w:rPr>
        <w:t>(1).</w:t>
      </w:r>
    </w:p>
    <w:p w:rsidR="00FE0D79" w:rsidRPr="00B73EA9" w:rsidRDefault="00FE0D79" w:rsidP="00FE0D79">
      <w:pPr>
        <w:rPr>
          <w:rStyle w:val="underline"/>
          <w:szCs w:val="22"/>
          <w:lang w:val="ru-RU"/>
        </w:rPr>
      </w:pPr>
    </w:p>
    <w:p w:rsidR="00FE0D79" w:rsidRPr="00B73EA9" w:rsidRDefault="00FE0D79" w:rsidP="00FE0D79">
      <w:pPr>
        <w:rPr>
          <w:rStyle w:val="underline"/>
          <w:szCs w:val="22"/>
          <w:lang w:val="ru-RU"/>
        </w:rPr>
      </w:pPr>
      <w:r>
        <w:rPr>
          <w:u w:val="single"/>
          <w:lang w:val="ru-RU"/>
        </w:rPr>
        <w:t>Правило 42</w:t>
      </w:r>
      <w:r>
        <w:rPr>
          <w:lang w:val="ru-RU"/>
        </w:rPr>
        <w:t>:</w:t>
      </w:r>
      <w:r>
        <w:rPr>
          <w:lang w:val="ru-RU"/>
        </w:rPr>
        <w:tab/>
      </w:r>
      <w:r>
        <w:rPr>
          <w:u w:val="single"/>
          <w:lang w:val="ru-RU"/>
        </w:rPr>
        <w:t>Краткие протоколы</w:t>
      </w:r>
    </w:p>
    <w:p w:rsidR="00FE0D79" w:rsidRPr="00B73EA9" w:rsidRDefault="00FE0D79" w:rsidP="00FE0D79">
      <w:pPr>
        <w:rPr>
          <w:szCs w:val="22"/>
          <w:lang w:val="ru-RU"/>
        </w:rPr>
      </w:pPr>
    </w:p>
    <w:p w:rsidR="00FE0D79" w:rsidRPr="00B73EA9" w:rsidRDefault="00FE0D79" w:rsidP="00FE0D79">
      <w:pPr>
        <w:rPr>
          <w:szCs w:val="22"/>
          <w:lang w:val="ru-RU"/>
        </w:rPr>
      </w:pPr>
      <w:r w:rsidRPr="00B73EA9">
        <w:rPr>
          <w:szCs w:val="22"/>
          <w:lang w:val="ru-RU"/>
        </w:rPr>
        <w:t>(1)</w:t>
      </w:r>
      <w:r w:rsidRPr="00B73EA9">
        <w:rPr>
          <w:szCs w:val="22"/>
          <w:lang w:val="ru-RU"/>
        </w:rPr>
        <w:tab/>
      </w:r>
      <w:r>
        <w:rPr>
          <w:lang w:val="ru-RU"/>
        </w:rPr>
        <w:t>Международное бюро составляет предварительные краткие протоколы пленарных заседаний Конференции и заседаний Главных комитетов и предоставляет их в кратчайший срок после закрытия Конференции в распоряжение всех выступавших, которые в течение двух месяцев после получения таких протоколов сообщают Международному бюро о любых предложениях по внесению изменений в протоколы в части их выступлений</w:t>
      </w:r>
      <w:r w:rsidRPr="00B73EA9">
        <w:rPr>
          <w:szCs w:val="22"/>
          <w:lang w:val="ru-RU"/>
        </w:rPr>
        <w:t>.</w:t>
      </w:r>
    </w:p>
    <w:p w:rsidR="00FE0D79" w:rsidRPr="00B73EA9" w:rsidRDefault="00FE0D79" w:rsidP="00FE0D79">
      <w:pPr>
        <w:rPr>
          <w:szCs w:val="22"/>
          <w:lang w:val="ru-RU"/>
        </w:rPr>
      </w:pPr>
    </w:p>
    <w:p w:rsidR="00FE0D79" w:rsidRPr="00C1123D" w:rsidRDefault="00FE0D79" w:rsidP="00FE0D79">
      <w:pPr>
        <w:rPr>
          <w:szCs w:val="22"/>
          <w:lang w:val="ru-RU"/>
        </w:rPr>
      </w:pPr>
      <w:r w:rsidRPr="00C1123D">
        <w:rPr>
          <w:szCs w:val="22"/>
          <w:lang w:val="ru-RU"/>
        </w:rPr>
        <w:t>(2)</w:t>
      </w:r>
      <w:r w:rsidRPr="00C1123D">
        <w:rPr>
          <w:szCs w:val="22"/>
          <w:lang w:val="ru-RU"/>
        </w:rPr>
        <w:tab/>
      </w:r>
      <w:r>
        <w:rPr>
          <w:lang w:val="ru-RU"/>
        </w:rPr>
        <w:t>Окончательные краткие протоколы публикуются Международным бюро в надлежащее время</w:t>
      </w:r>
      <w:r w:rsidRPr="00C1123D">
        <w:rPr>
          <w:szCs w:val="22"/>
          <w:lang w:val="ru-RU"/>
        </w:rPr>
        <w:t>.</w:t>
      </w:r>
    </w:p>
    <w:p w:rsidR="00FE0D79" w:rsidRDefault="00FE0D79" w:rsidP="00FE0D79">
      <w:pPr>
        <w:rPr>
          <w:rStyle w:val="underline"/>
          <w:szCs w:val="22"/>
          <w:lang w:val="ru-RU"/>
        </w:rPr>
      </w:pPr>
    </w:p>
    <w:p w:rsidR="00FE0D79" w:rsidRPr="00C1123D" w:rsidRDefault="00FE0D79" w:rsidP="00FE0D79">
      <w:pPr>
        <w:rPr>
          <w:rStyle w:val="underline"/>
          <w:szCs w:val="22"/>
          <w:lang w:val="ru-RU"/>
        </w:rPr>
      </w:pPr>
      <w:r>
        <w:rPr>
          <w:u w:val="single"/>
          <w:lang w:val="ru-RU"/>
        </w:rPr>
        <w:t>Правило 43</w:t>
      </w:r>
      <w:r>
        <w:rPr>
          <w:lang w:val="ru-RU"/>
        </w:rPr>
        <w:t>:</w:t>
      </w:r>
      <w:r>
        <w:rPr>
          <w:lang w:val="ru-RU"/>
        </w:rPr>
        <w:tab/>
      </w:r>
      <w:r>
        <w:rPr>
          <w:u w:val="single"/>
          <w:lang w:val="ru-RU"/>
        </w:rPr>
        <w:t>Языки документов и кратких протоколов</w:t>
      </w:r>
    </w:p>
    <w:p w:rsidR="00FE0D79" w:rsidRPr="00C1123D" w:rsidRDefault="00FE0D79" w:rsidP="00FE0D79">
      <w:pPr>
        <w:rPr>
          <w:szCs w:val="22"/>
          <w:lang w:val="ru-RU"/>
        </w:rPr>
      </w:pPr>
    </w:p>
    <w:p w:rsidR="00FE0D79" w:rsidRPr="00C1123D" w:rsidRDefault="00FE0D79" w:rsidP="00FE0D79">
      <w:pPr>
        <w:pStyle w:val="BodyTextIndent2"/>
        <w:spacing w:after="0" w:line="240" w:lineRule="auto"/>
        <w:ind w:left="0"/>
        <w:rPr>
          <w:szCs w:val="22"/>
          <w:lang w:val="ru-RU"/>
        </w:rPr>
      </w:pPr>
      <w:r w:rsidRPr="00C1123D">
        <w:rPr>
          <w:szCs w:val="22"/>
          <w:lang w:val="ru-RU"/>
        </w:rPr>
        <w:t>(1)</w:t>
      </w:r>
      <w:r w:rsidRPr="00C1123D">
        <w:rPr>
          <w:szCs w:val="22"/>
          <w:lang w:val="ru-RU"/>
        </w:rPr>
        <w:tab/>
      </w:r>
      <w:r>
        <w:rPr>
          <w:lang w:val="ru-RU"/>
        </w:rPr>
        <w:t>Любое письменное предложение представляется Секретариату на английском, арабском, испанском, китайском, русском или французском языке.  Такое предложение распространяется Секретариатом на английском, арабском, испанском, китайском, русском и французском языках</w:t>
      </w:r>
      <w:r w:rsidRPr="00C1123D">
        <w:rPr>
          <w:szCs w:val="22"/>
          <w:lang w:val="ru-RU"/>
        </w:rPr>
        <w:t>.</w:t>
      </w:r>
    </w:p>
    <w:p w:rsidR="00FE0D79" w:rsidRPr="00C1123D" w:rsidRDefault="00FE0D79" w:rsidP="00FE0D79">
      <w:pPr>
        <w:pStyle w:val="BodyTextIndent2"/>
        <w:spacing w:after="0" w:line="240" w:lineRule="auto"/>
        <w:ind w:left="0"/>
        <w:rPr>
          <w:szCs w:val="22"/>
          <w:lang w:val="ru-RU"/>
        </w:rPr>
      </w:pPr>
    </w:p>
    <w:p w:rsidR="00FE0D79" w:rsidRPr="00C1123D" w:rsidRDefault="00FE0D79" w:rsidP="00FE0D79">
      <w:pPr>
        <w:pStyle w:val="BodyTextIndent2"/>
        <w:tabs>
          <w:tab w:val="left" w:pos="567"/>
        </w:tabs>
        <w:spacing w:after="0" w:line="240" w:lineRule="auto"/>
        <w:ind w:left="0"/>
        <w:rPr>
          <w:szCs w:val="22"/>
          <w:lang w:val="ru-RU"/>
        </w:rPr>
      </w:pPr>
      <w:r w:rsidRPr="00C1123D">
        <w:rPr>
          <w:szCs w:val="22"/>
          <w:lang w:val="ru-RU"/>
        </w:rPr>
        <w:t>(2)</w:t>
      </w:r>
      <w:r w:rsidRPr="00C1123D">
        <w:rPr>
          <w:szCs w:val="22"/>
          <w:lang w:val="ru-RU"/>
        </w:rPr>
        <w:tab/>
      </w:r>
      <w:r>
        <w:rPr>
          <w:lang w:val="ru-RU"/>
        </w:rPr>
        <w:t>Отчеты комиссий, комитетов и любых рабочих групп распространяются на английском, арабском, испанском, китайском, русском и французском языках.  Информационные документы Секретариата распространяются на английском и французском языках и, когда это возможно, также на арабском, испанском, китайском и русском языках</w:t>
      </w:r>
      <w:r w:rsidRPr="00C1123D">
        <w:rPr>
          <w:szCs w:val="22"/>
          <w:lang w:val="ru-RU"/>
        </w:rPr>
        <w:t>.</w:t>
      </w:r>
    </w:p>
    <w:p w:rsidR="00FE0D79" w:rsidRPr="00C1123D" w:rsidRDefault="00FE0D79" w:rsidP="00FE0D79">
      <w:pPr>
        <w:pStyle w:val="BodyTextIndent2"/>
        <w:tabs>
          <w:tab w:val="left" w:pos="567"/>
        </w:tabs>
        <w:spacing w:after="0" w:line="240" w:lineRule="auto"/>
        <w:ind w:left="0"/>
        <w:rPr>
          <w:szCs w:val="22"/>
          <w:lang w:val="ru-RU"/>
        </w:rPr>
      </w:pPr>
    </w:p>
    <w:p w:rsidR="00FE0D79" w:rsidRPr="00C1123D" w:rsidRDefault="00FE0D79" w:rsidP="00FE0D79">
      <w:pPr>
        <w:tabs>
          <w:tab w:val="left" w:pos="567"/>
          <w:tab w:val="left" w:pos="993"/>
          <w:tab w:val="left" w:pos="1418"/>
        </w:tabs>
        <w:ind w:left="550" w:hanging="550"/>
        <w:rPr>
          <w:szCs w:val="22"/>
          <w:lang w:val="ru-RU"/>
        </w:rPr>
      </w:pPr>
      <w:r w:rsidRPr="00C1123D">
        <w:rPr>
          <w:spacing w:val="-2"/>
          <w:szCs w:val="22"/>
          <w:lang w:val="ru-RU"/>
        </w:rPr>
        <w:t>(3)</w:t>
      </w:r>
      <w:r w:rsidRPr="00C1123D">
        <w:rPr>
          <w:spacing w:val="-2"/>
          <w:szCs w:val="22"/>
          <w:lang w:val="ru-RU"/>
        </w:rPr>
        <w:tab/>
        <w:t>(</w:t>
      </w:r>
      <w:r w:rsidRPr="00314754">
        <w:rPr>
          <w:spacing w:val="-2"/>
          <w:szCs w:val="22"/>
        </w:rPr>
        <w:t>a</w:t>
      </w:r>
      <w:r w:rsidRPr="00C1123D">
        <w:rPr>
          <w:spacing w:val="-2"/>
          <w:szCs w:val="22"/>
          <w:lang w:val="ru-RU"/>
        </w:rPr>
        <w:t>)</w:t>
      </w:r>
      <w:r w:rsidRPr="00C1123D">
        <w:rPr>
          <w:spacing w:val="-2"/>
          <w:szCs w:val="22"/>
          <w:lang w:val="ru-RU"/>
        </w:rPr>
        <w:tab/>
      </w:r>
      <w:r>
        <w:rPr>
          <w:lang w:val="ru-RU"/>
        </w:rPr>
        <w:t>Предварительные краткие протоколы составляются на языке выступающего, если он выступал на английском, французском или испанском языках.  Если</w:t>
      </w:r>
      <w:r w:rsidRPr="00C1123D">
        <w:rPr>
          <w:lang w:val="ru-RU"/>
        </w:rPr>
        <w:t xml:space="preserve"> </w:t>
      </w:r>
      <w:r>
        <w:rPr>
          <w:lang w:val="ru-RU"/>
        </w:rPr>
        <w:t>он</w:t>
      </w:r>
      <w:r w:rsidRPr="00C1123D">
        <w:rPr>
          <w:lang w:val="ru-RU"/>
        </w:rPr>
        <w:t xml:space="preserve"> </w:t>
      </w:r>
      <w:r>
        <w:rPr>
          <w:lang w:val="ru-RU"/>
        </w:rPr>
        <w:t>выступал</w:t>
      </w:r>
      <w:r w:rsidRPr="00C1123D">
        <w:rPr>
          <w:lang w:val="ru-RU"/>
        </w:rPr>
        <w:t xml:space="preserve"> </w:t>
      </w:r>
      <w:r>
        <w:rPr>
          <w:lang w:val="ru-RU"/>
        </w:rPr>
        <w:t>на</w:t>
      </w:r>
      <w:r w:rsidRPr="00C1123D">
        <w:rPr>
          <w:lang w:val="ru-RU"/>
        </w:rPr>
        <w:t xml:space="preserve"> </w:t>
      </w:r>
      <w:r>
        <w:rPr>
          <w:lang w:val="ru-RU"/>
        </w:rPr>
        <w:t>другом</w:t>
      </w:r>
      <w:r w:rsidRPr="00C1123D">
        <w:rPr>
          <w:lang w:val="ru-RU"/>
        </w:rPr>
        <w:t xml:space="preserve"> </w:t>
      </w:r>
      <w:r>
        <w:rPr>
          <w:lang w:val="ru-RU"/>
        </w:rPr>
        <w:t>языке</w:t>
      </w:r>
      <w:r w:rsidRPr="00C1123D">
        <w:rPr>
          <w:lang w:val="ru-RU"/>
        </w:rPr>
        <w:t xml:space="preserve">, </w:t>
      </w:r>
      <w:r>
        <w:rPr>
          <w:lang w:val="ru-RU"/>
        </w:rPr>
        <w:t>его</w:t>
      </w:r>
      <w:r w:rsidRPr="00C1123D">
        <w:rPr>
          <w:lang w:val="ru-RU"/>
        </w:rPr>
        <w:t xml:space="preserve"> </w:t>
      </w:r>
      <w:r>
        <w:rPr>
          <w:lang w:val="ru-RU"/>
        </w:rPr>
        <w:t>выступление</w:t>
      </w:r>
      <w:r w:rsidRPr="00C1123D">
        <w:rPr>
          <w:lang w:val="ru-RU"/>
        </w:rPr>
        <w:t xml:space="preserve">, </w:t>
      </w:r>
      <w:r>
        <w:rPr>
          <w:lang w:val="ru-RU"/>
        </w:rPr>
        <w:t>по</w:t>
      </w:r>
      <w:r w:rsidRPr="00C1123D">
        <w:rPr>
          <w:lang w:val="ru-RU"/>
        </w:rPr>
        <w:t xml:space="preserve"> </w:t>
      </w:r>
      <w:r>
        <w:rPr>
          <w:lang w:val="ru-RU"/>
        </w:rPr>
        <w:t>выбору</w:t>
      </w:r>
      <w:r w:rsidRPr="00C1123D">
        <w:rPr>
          <w:lang w:val="ru-RU"/>
        </w:rPr>
        <w:t xml:space="preserve"> </w:t>
      </w:r>
      <w:r>
        <w:rPr>
          <w:lang w:val="ru-RU"/>
        </w:rPr>
        <w:t>Международного</w:t>
      </w:r>
      <w:r w:rsidRPr="00C1123D">
        <w:rPr>
          <w:lang w:val="ru-RU"/>
        </w:rPr>
        <w:t xml:space="preserve"> </w:t>
      </w:r>
      <w:r>
        <w:rPr>
          <w:lang w:val="ru-RU"/>
        </w:rPr>
        <w:t>бюро</w:t>
      </w:r>
      <w:r w:rsidRPr="00C1123D">
        <w:rPr>
          <w:lang w:val="ru-RU"/>
        </w:rPr>
        <w:t xml:space="preserve">, </w:t>
      </w:r>
      <w:r>
        <w:rPr>
          <w:lang w:val="ru-RU"/>
        </w:rPr>
        <w:t>излагается</w:t>
      </w:r>
      <w:r w:rsidRPr="00C1123D">
        <w:rPr>
          <w:lang w:val="ru-RU"/>
        </w:rPr>
        <w:t xml:space="preserve"> </w:t>
      </w:r>
      <w:r>
        <w:rPr>
          <w:lang w:val="ru-RU"/>
        </w:rPr>
        <w:t>на</w:t>
      </w:r>
      <w:r w:rsidRPr="00C1123D">
        <w:rPr>
          <w:lang w:val="ru-RU"/>
        </w:rPr>
        <w:t xml:space="preserve"> </w:t>
      </w:r>
      <w:r>
        <w:rPr>
          <w:lang w:val="ru-RU"/>
        </w:rPr>
        <w:t>английском</w:t>
      </w:r>
      <w:r w:rsidRPr="00C1123D">
        <w:rPr>
          <w:lang w:val="ru-RU"/>
        </w:rPr>
        <w:t xml:space="preserve"> </w:t>
      </w:r>
      <w:r>
        <w:rPr>
          <w:lang w:val="ru-RU"/>
        </w:rPr>
        <w:t>или</w:t>
      </w:r>
      <w:r w:rsidRPr="00C1123D">
        <w:rPr>
          <w:lang w:val="ru-RU"/>
        </w:rPr>
        <w:t xml:space="preserve"> </w:t>
      </w:r>
      <w:r>
        <w:rPr>
          <w:lang w:val="ru-RU"/>
        </w:rPr>
        <w:t>французском</w:t>
      </w:r>
      <w:r w:rsidRPr="00C1123D">
        <w:rPr>
          <w:lang w:val="ru-RU"/>
        </w:rPr>
        <w:t xml:space="preserve"> </w:t>
      </w:r>
      <w:r>
        <w:rPr>
          <w:lang w:val="ru-RU"/>
        </w:rPr>
        <w:t>языке</w:t>
      </w:r>
      <w:r w:rsidRPr="00C1123D">
        <w:rPr>
          <w:szCs w:val="22"/>
          <w:lang w:val="ru-RU"/>
        </w:rPr>
        <w:t>.</w:t>
      </w:r>
    </w:p>
    <w:p w:rsidR="00FE0D79" w:rsidRPr="00C1123D" w:rsidRDefault="00FE0D79" w:rsidP="00FE0D79">
      <w:pPr>
        <w:tabs>
          <w:tab w:val="left" w:pos="567"/>
          <w:tab w:val="left" w:pos="993"/>
          <w:tab w:val="left" w:pos="1418"/>
        </w:tabs>
        <w:ind w:left="550" w:hanging="550"/>
        <w:rPr>
          <w:szCs w:val="22"/>
          <w:lang w:val="ru-RU"/>
        </w:rPr>
      </w:pPr>
    </w:p>
    <w:p w:rsidR="00FE0D79" w:rsidRPr="00C1123D" w:rsidRDefault="00FE0D79" w:rsidP="00FE0D79">
      <w:pPr>
        <w:tabs>
          <w:tab w:val="left" w:pos="567"/>
          <w:tab w:val="left" w:pos="993"/>
          <w:tab w:val="left" w:pos="1418"/>
        </w:tabs>
        <w:ind w:left="550" w:hanging="550"/>
        <w:rPr>
          <w:szCs w:val="22"/>
          <w:lang w:val="ru-RU"/>
        </w:rPr>
      </w:pPr>
      <w:r w:rsidRPr="00C1123D">
        <w:rPr>
          <w:szCs w:val="22"/>
          <w:lang w:val="ru-RU"/>
        </w:rPr>
        <w:tab/>
        <w:t>(</w:t>
      </w:r>
      <w:r w:rsidRPr="00314754">
        <w:rPr>
          <w:szCs w:val="22"/>
        </w:rPr>
        <w:t>b</w:t>
      </w:r>
      <w:r w:rsidRPr="00C1123D">
        <w:rPr>
          <w:szCs w:val="22"/>
          <w:lang w:val="ru-RU"/>
        </w:rPr>
        <w:t>)</w:t>
      </w:r>
      <w:r w:rsidRPr="00C1123D">
        <w:rPr>
          <w:szCs w:val="22"/>
          <w:lang w:val="ru-RU"/>
        </w:rPr>
        <w:tab/>
      </w:r>
      <w:r>
        <w:rPr>
          <w:lang w:val="ru-RU"/>
        </w:rPr>
        <w:t>Окончательные краткие протоколы представляются на английском, французском и испанском языках и, когда это возможно, также на арабском, китайском и русском языках</w:t>
      </w:r>
      <w:r w:rsidRPr="00C1123D">
        <w:rPr>
          <w:szCs w:val="22"/>
          <w:lang w:val="ru-RU"/>
        </w:rPr>
        <w:t xml:space="preserve">. </w:t>
      </w:r>
    </w:p>
    <w:p w:rsidR="00FE0D79" w:rsidRPr="00C1123D" w:rsidRDefault="00FE0D79" w:rsidP="00FE0D79">
      <w:pPr>
        <w:tabs>
          <w:tab w:val="left" w:pos="567"/>
          <w:tab w:val="left" w:pos="993"/>
          <w:tab w:val="left" w:pos="1418"/>
        </w:tabs>
        <w:ind w:left="550" w:hanging="550"/>
        <w:rPr>
          <w:szCs w:val="22"/>
          <w:lang w:val="ru-RU"/>
        </w:rPr>
      </w:pPr>
    </w:p>
    <w:p w:rsidR="00FE0D79" w:rsidRPr="00C1123D" w:rsidRDefault="00FE0D79" w:rsidP="00FE0D79">
      <w:pPr>
        <w:tabs>
          <w:tab w:val="left" w:pos="567"/>
          <w:tab w:val="left" w:pos="993"/>
          <w:tab w:val="left" w:pos="1418"/>
        </w:tabs>
        <w:ind w:left="550" w:hanging="550"/>
        <w:rPr>
          <w:szCs w:val="22"/>
          <w:lang w:val="ru-RU"/>
        </w:rPr>
      </w:pPr>
    </w:p>
    <w:p w:rsidR="00FE0D79" w:rsidRPr="00C1123D" w:rsidRDefault="00FE0D79" w:rsidP="00FE0D79">
      <w:pPr>
        <w:pStyle w:val="TitleofDoc"/>
        <w:spacing w:before="0"/>
        <w:jc w:val="left"/>
        <w:rPr>
          <w:rFonts w:ascii="Arial" w:hAnsi="Arial" w:cs="Arial"/>
          <w:caps w:val="0"/>
          <w:sz w:val="22"/>
          <w:szCs w:val="22"/>
          <w:lang w:val="ru-RU"/>
        </w:rPr>
      </w:pPr>
      <w:r>
        <w:rPr>
          <w:rFonts w:ascii="Arial" w:hAnsi="Arial" w:cs="Arial"/>
          <w:caps w:val="0"/>
          <w:sz w:val="22"/>
          <w:szCs w:val="22"/>
          <w:lang w:val="ru-RU"/>
        </w:rPr>
        <w:t>ГЛАВА</w:t>
      </w:r>
      <w:r w:rsidRPr="00106290">
        <w:rPr>
          <w:rFonts w:ascii="Arial" w:hAnsi="Arial" w:cs="Arial"/>
          <w:caps w:val="0"/>
          <w:sz w:val="22"/>
          <w:szCs w:val="22"/>
          <w:lang w:val="ru-RU"/>
        </w:rPr>
        <w:t xml:space="preserve"> </w:t>
      </w:r>
      <w:r w:rsidRPr="00314754">
        <w:rPr>
          <w:rFonts w:ascii="Arial" w:hAnsi="Arial" w:cs="Arial"/>
          <w:caps w:val="0"/>
          <w:sz w:val="22"/>
          <w:szCs w:val="22"/>
        </w:rPr>
        <w:t>VIII</w:t>
      </w:r>
      <w:r w:rsidRPr="00106290">
        <w:rPr>
          <w:rFonts w:ascii="Arial" w:hAnsi="Arial" w:cs="Arial"/>
          <w:caps w:val="0"/>
          <w:sz w:val="22"/>
          <w:szCs w:val="22"/>
          <w:lang w:val="ru-RU"/>
        </w:rPr>
        <w:t xml:space="preserve">:  </w:t>
      </w:r>
      <w:r>
        <w:rPr>
          <w:rFonts w:ascii="Arial" w:hAnsi="Arial" w:cs="Arial"/>
          <w:caps w:val="0"/>
          <w:sz w:val="22"/>
          <w:szCs w:val="22"/>
          <w:lang w:val="ru-RU"/>
        </w:rPr>
        <w:t>ОТКРЫТЫЕ И ЗАКРЫТЫЕ ЗАСЕДАНИЯ</w:t>
      </w:r>
    </w:p>
    <w:p w:rsidR="00FE0D79" w:rsidRPr="00C1123D" w:rsidRDefault="00FE0D79" w:rsidP="00FE0D79">
      <w:pPr>
        <w:rPr>
          <w:rStyle w:val="underline"/>
          <w:szCs w:val="22"/>
          <w:lang w:val="ru-RU"/>
        </w:rPr>
      </w:pPr>
    </w:p>
    <w:p w:rsidR="00FE0D79" w:rsidRPr="00C1123D" w:rsidRDefault="00FE0D79" w:rsidP="00FE0D79">
      <w:pPr>
        <w:rPr>
          <w:rStyle w:val="underline"/>
          <w:szCs w:val="22"/>
          <w:lang w:val="ru-RU"/>
        </w:rPr>
      </w:pPr>
      <w:r>
        <w:rPr>
          <w:u w:val="single"/>
          <w:lang w:val="ru-RU"/>
        </w:rPr>
        <w:t>Правило 44</w:t>
      </w:r>
      <w:r>
        <w:rPr>
          <w:lang w:val="ru-RU"/>
        </w:rPr>
        <w:t>:</w:t>
      </w:r>
      <w:r>
        <w:rPr>
          <w:lang w:val="ru-RU"/>
        </w:rPr>
        <w:tab/>
      </w:r>
      <w:r>
        <w:rPr>
          <w:u w:val="single"/>
          <w:lang w:val="ru-RU"/>
        </w:rPr>
        <w:t>Заседания Конференции и Главных комитетов</w:t>
      </w:r>
    </w:p>
    <w:p w:rsidR="00FE0D79" w:rsidRPr="00C1123D" w:rsidRDefault="00FE0D79" w:rsidP="00FE0D79">
      <w:pPr>
        <w:rPr>
          <w:szCs w:val="22"/>
          <w:lang w:val="ru-RU"/>
        </w:rPr>
      </w:pPr>
    </w:p>
    <w:p w:rsidR="00FE0D79" w:rsidRPr="00C1123D" w:rsidRDefault="00FE0D79" w:rsidP="00FE0D79">
      <w:pPr>
        <w:rPr>
          <w:szCs w:val="22"/>
          <w:lang w:val="ru-RU"/>
        </w:rPr>
      </w:pPr>
      <w:r>
        <w:rPr>
          <w:lang w:val="ru-RU"/>
        </w:rPr>
        <w:t>Пленарные заседания Конференции и заседания Главных комитетов являются открытыми, если только пленарное заседание Конференции или заинтересованный Главный комитет не принимает иного решения</w:t>
      </w:r>
      <w:r w:rsidRPr="00C1123D">
        <w:rPr>
          <w:szCs w:val="22"/>
          <w:lang w:val="ru-RU"/>
        </w:rPr>
        <w:t>.</w:t>
      </w:r>
    </w:p>
    <w:p w:rsidR="00FE0D79" w:rsidRPr="00C1123D" w:rsidRDefault="00FE0D79" w:rsidP="00FE0D79">
      <w:pPr>
        <w:rPr>
          <w:rStyle w:val="underline"/>
          <w:szCs w:val="22"/>
          <w:lang w:val="ru-RU"/>
        </w:rPr>
      </w:pPr>
    </w:p>
    <w:p w:rsidR="00FE0D79" w:rsidRPr="00C1123D" w:rsidRDefault="00FE0D79" w:rsidP="00FE0D79">
      <w:pPr>
        <w:rPr>
          <w:rStyle w:val="underline"/>
          <w:szCs w:val="22"/>
          <w:lang w:val="ru-RU"/>
        </w:rPr>
      </w:pPr>
      <w:r>
        <w:rPr>
          <w:u w:val="single"/>
          <w:lang w:val="ru-RU"/>
        </w:rPr>
        <w:t>Правило 45</w:t>
      </w:r>
      <w:r>
        <w:rPr>
          <w:lang w:val="ru-RU"/>
        </w:rPr>
        <w:t>:</w:t>
      </w:r>
      <w:r>
        <w:rPr>
          <w:lang w:val="ru-RU"/>
        </w:rPr>
        <w:tab/>
      </w:r>
      <w:r>
        <w:rPr>
          <w:u w:val="single"/>
          <w:lang w:val="ru-RU"/>
        </w:rPr>
        <w:t>Заседания других комиссий, комитетов и рабочих групп</w:t>
      </w:r>
    </w:p>
    <w:p w:rsidR="00FE0D79" w:rsidRPr="00C1123D" w:rsidRDefault="00FE0D79" w:rsidP="00FE0D79">
      <w:pPr>
        <w:rPr>
          <w:szCs w:val="22"/>
          <w:lang w:val="ru-RU"/>
        </w:rPr>
      </w:pPr>
    </w:p>
    <w:p w:rsidR="00FE0D79" w:rsidRPr="007A1ACF" w:rsidRDefault="00FE0D79" w:rsidP="00FE0D79">
      <w:pPr>
        <w:rPr>
          <w:szCs w:val="22"/>
          <w:lang w:val="ru-RU"/>
        </w:rPr>
      </w:pPr>
      <w:r>
        <w:rPr>
          <w:lang w:val="ru-RU"/>
        </w:rPr>
        <w:t>Заседания Мандатной комиссии, Редакционной комиссии, Руководящего комитета и любой рабочей группы открыты для участия только членов соответствующей комиссии, комитета или рабочей группы и Секретариата</w:t>
      </w:r>
      <w:r w:rsidRPr="007A1ACF">
        <w:rPr>
          <w:szCs w:val="22"/>
          <w:lang w:val="ru-RU"/>
        </w:rPr>
        <w:t>.</w:t>
      </w:r>
    </w:p>
    <w:p w:rsidR="00FE0D79" w:rsidRPr="007A1ACF" w:rsidRDefault="00FE0D79" w:rsidP="00FE0D79">
      <w:pPr>
        <w:pStyle w:val="TitleofDoc"/>
        <w:spacing w:before="0"/>
        <w:jc w:val="left"/>
        <w:rPr>
          <w:rFonts w:ascii="Arial" w:hAnsi="Arial" w:cs="Arial"/>
          <w:caps w:val="0"/>
          <w:sz w:val="22"/>
          <w:szCs w:val="22"/>
          <w:lang w:val="ru-RU"/>
        </w:rPr>
      </w:pPr>
    </w:p>
    <w:p w:rsidR="00FE0D79" w:rsidRPr="007A1ACF" w:rsidRDefault="00FE0D79" w:rsidP="00FE0D79">
      <w:pPr>
        <w:pStyle w:val="TitleofDoc"/>
        <w:spacing w:before="0"/>
        <w:jc w:val="left"/>
        <w:rPr>
          <w:rFonts w:ascii="Arial" w:hAnsi="Arial" w:cs="Arial"/>
          <w:caps w:val="0"/>
          <w:sz w:val="22"/>
          <w:szCs w:val="22"/>
          <w:lang w:val="ru-RU"/>
        </w:rPr>
      </w:pPr>
    </w:p>
    <w:p w:rsidR="00FE0D79" w:rsidRPr="007A1ACF" w:rsidRDefault="00FE0D79" w:rsidP="00FE0D79">
      <w:pPr>
        <w:pStyle w:val="TitleofDoc"/>
        <w:spacing w:before="0"/>
        <w:jc w:val="left"/>
        <w:rPr>
          <w:rFonts w:ascii="Arial" w:hAnsi="Arial" w:cs="Arial"/>
          <w:caps w:val="0"/>
          <w:sz w:val="22"/>
          <w:szCs w:val="22"/>
          <w:lang w:val="ru-RU"/>
        </w:rPr>
      </w:pPr>
      <w:r>
        <w:rPr>
          <w:rFonts w:ascii="Arial" w:hAnsi="Arial" w:cs="Arial"/>
          <w:caps w:val="0"/>
          <w:sz w:val="22"/>
          <w:szCs w:val="22"/>
          <w:lang w:val="ru-RU"/>
        </w:rPr>
        <w:t>ГЛАВА</w:t>
      </w:r>
      <w:r w:rsidRPr="00106290">
        <w:rPr>
          <w:rFonts w:ascii="Arial" w:hAnsi="Arial" w:cs="Arial"/>
          <w:caps w:val="0"/>
          <w:sz w:val="22"/>
          <w:szCs w:val="22"/>
          <w:lang w:val="ru-RU"/>
        </w:rPr>
        <w:t xml:space="preserve"> </w:t>
      </w:r>
      <w:r w:rsidRPr="00314754">
        <w:rPr>
          <w:rFonts w:ascii="Arial" w:hAnsi="Arial" w:cs="Arial"/>
          <w:caps w:val="0"/>
          <w:sz w:val="22"/>
          <w:szCs w:val="22"/>
        </w:rPr>
        <w:t>IX</w:t>
      </w:r>
      <w:r w:rsidRPr="00106290">
        <w:rPr>
          <w:rFonts w:ascii="Arial" w:hAnsi="Arial" w:cs="Arial"/>
          <w:caps w:val="0"/>
          <w:sz w:val="22"/>
          <w:szCs w:val="22"/>
          <w:lang w:val="ru-RU"/>
        </w:rPr>
        <w:t xml:space="preserve">:  </w:t>
      </w:r>
      <w:r>
        <w:rPr>
          <w:rFonts w:ascii="Arial" w:hAnsi="Arial" w:cs="Arial"/>
          <w:caps w:val="0"/>
          <w:sz w:val="22"/>
          <w:szCs w:val="22"/>
          <w:lang w:val="ru-RU"/>
        </w:rPr>
        <w:t>ДЕЛЕГАЦИИ-НАБЛЮДАТЕЛИ</w:t>
      </w:r>
      <w:r w:rsidRPr="00106290">
        <w:rPr>
          <w:rFonts w:ascii="Arial" w:hAnsi="Arial" w:cs="Arial"/>
          <w:caps w:val="0"/>
          <w:sz w:val="22"/>
          <w:szCs w:val="22"/>
          <w:lang w:val="ru-RU"/>
        </w:rPr>
        <w:t xml:space="preserve"> </w:t>
      </w:r>
      <w:r>
        <w:rPr>
          <w:rFonts w:ascii="Arial" w:hAnsi="Arial" w:cs="Arial"/>
          <w:caps w:val="0"/>
          <w:sz w:val="22"/>
          <w:szCs w:val="22"/>
          <w:lang w:val="ru-RU"/>
        </w:rPr>
        <w:t>И</w:t>
      </w:r>
      <w:r w:rsidRPr="00106290">
        <w:rPr>
          <w:rFonts w:ascii="Arial" w:hAnsi="Arial" w:cs="Arial"/>
          <w:caps w:val="0"/>
          <w:sz w:val="22"/>
          <w:szCs w:val="22"/>
          <w:lang w:val="ru-RU"/>
        </w:rPr>
        <w:t xml:space="preserve"> </w:t>
      </w:r>
      <w:r>
        <w:rPr>
          <w:rFonts w:ascii="Arial" w:hAnsi="Arial" w:cs="Arial"/>
          <w:caps w:val="0"/>
          <w:sz w:val="22"/>
          <w:szCs w:val="22"/>
          <w:lang w:val="ru-RU"/>
        </w:rPr>
        <w:t>НАБЛЮДАТЕЛИ</w:t>
      </w:r>
      <w:r w:rsidRPr="007A1ACF">
        <w:rPr>
          <w:rFonts w:ascii="Arial" w:hAnsi="Arial" w:cs="Arial"/>
          <w:caps w:val="0"/>
          <w:sz w:val="22"/>
          <w:szCs w:val="22"/>
          <w:lang w:val="ru-RU"/>
        </w:rPr>
        <w:t xml:space="preserve"> </w:t>
      </w:r>
    </w:p>
    <w:p w:rsidR="00FE0D79" w:rsidRPr="007A1ACF" w:rsidRDefault="00FE0D79" w:rsidP="00FE0D79">
      <w:pPr>
        <w:rPr>
          <w:rStyle w:val="underline"/>
          <w:szCs w:val="22"/>
          <w:lang w:val="ru-RU"/>
        </w:rPr>
      </w:pPr>
    </w:p>
    <w:p w:rsidR="00FE0D79" w:rsidRPr="007A1ACF" w:rsidRDefault="00FE0D79" w:rsidP="00FE0D79">
      <w:pPr>
        <w:rPr>
          <w:rStyle w:val="underline"/>
          <w:szCs w:val="22"/>
          <w:lang w:val="ru-RU"/>
        </w:rPr>
      </w:pPr>
      <w:r>
        <w:rPr>
          <w:u w:val="single"/>
          <w:lang w:val="ru-RU"/>
        </w:rPr>
        <w:t>Правило 46</w:t>
      </w:r>
      <w:r>
        <w:rPr>
          <w:lang w:val="ru-RU"/>
        </w:rPr>
        <w:t>:</w:t>
      </w:r>
      <w:r>
        <w:rPr>
          <w:lang w:val="ru-RU"/>
        </w:rPr>
        <w:tab/>
      </w:r>
      <w:r>
        <w:rPr>
          <w:u w:val="single"/>
          <w:lang w:val="ru-RU"/>
        </w:rPr>
        <w:t>Статус наблюдателей</w:t>
      </w:r>
    </w:p>
    <w:p w:rsidR="00FE0D79" w:rsidRPr="007A1ACF" w:rsidRDefault="00FE0D79" w:rsidP="00FE0D79">
      <w:pPr>
        <w:rPr>
          <w:szCs w:val="22"/>
          <w:lang w:val="ru-RU"/>
        </w:rPr>
      </w:pPr>
    </w:p>
    <w:p w:rsidR="00FE0D79" w:rsidRPr="007A1ACF" w:rsidRDefault="00FE0D79" w:rsidP="00FE0D79">
      <w:pPr>
        <w:rPr>
          <w:szCs w:val="22"/>
          <w:lang w:val="ru-RU"/>
        </w:rPr>
      </w:pPr>
      <w:r w:rsidRPr="007A1ACF">
        <w:rPr>
          <w:szCs w:val="22"/>
          <w:lang w:val="ru-RU"/>
        </w:rPr>
        <w:t>(1)</w:t>
      </w:r>
      <w:r w:rsidRPr="007A1ACF">
        <w:rPr>
          <w:szCs w:val="22"/>
          <w:lang w:val="ru-RU"/>
        </w:rPr>
        <w:tab/>
      </w:r>
      <w:r>
        <w:rPr>
          <w:lang w:val="ru-RU"/>
        </w:rPr>
        <w:t>Делегации-наблюдатели могут присутствовать и делать устные заявления на пленарных заседаниях Конференции и заседаниях Главных комитетов</w:t>
      </w:r>
      <w:r w:rsidRPr="007A1ACF">
        <w:rPr>
          <w:szCs w:val="22"/>
          <w:lang w:val="ru-RU"/>
        </w:rPr>
        <w:t>.</w:t>
      </w:r>
    </w:p>
    <w:p w:rsidR="00FE0D79" w:rsidRPr="007A1ACF" w:rsidRDefault="00FE0D79" w:rsidP="00FE0D79">
      <w:pPr>
        <w:rPr>
          <w:szCs w:val="22"/>
          <w:lang w:val="ru-RU"/>
        </w:rPr>
      </w:pPr>
    </w:p>
    <w:p w:rsidR="00FE0D79" w:rsidRPr="007A1ACF" w:rsidRDefault="00FE0D79" w:rsidP="00FE0D79">
      <w:pPr>
        <w:rPr>
          <w:szCs w:val="22"/>
          <w:lang w:val="ru-RU"/>
        </w:rPr>
      </w:pPr>
      <w:r w:rsidRPr="007A1ACF">
        <w:rPr>
          <w:szCs w:val="22"/>
          <w:lang w:val="ru-RU"/>
        </w:rPr>
        <w:t>(2)</w:t>
      </w:r>
      <w:r w:rsidRPr="007A1ACF">
        <w:rPr>
          <w:szCs w:val="22"/>
          <w:lang w:val="ru-RU"/>
        </w:rPr>
        <w:tab/>
      </w:r>
      <w:r>
        <w:rPr>
          <w:lang w:val="ru-RU"/>
        </w:rPr>
        <w:t>Наблюдатели могут присутствовать на пленарных заседаниях Конференции и заседаниях Главных комитетов.  По приглашению председательствующего должностного лица они могут делать на этих заседаниях устные заявления по вопросам, входящим в сферу их деятельности</w:t>
      </w:r>
      <w:r w:rsidRPr="007A1ACF">
        <w:rPr>
          <w:szCs w:val="22"/>
          <w:lang w:val="ru-RU"/>
        </w:rPr>
        <w:t>.</w:t>
      </w:r>
    </w:p>
    <w:p w:rsidR="00FE0D79" w:rsidRPr="007A1ACF" w:rsidRDefault="00FE0D79" w:rsidP="00FE0D79">
      <w:pPr>
        <w:rPr>
          <w:szCs w:val="22"/>
          <w:lang w:val="ru-RU"/>
        </w:rPr>
      </w:pPr>
    </w:p>
    <w:p w:rsidR="00FE0D79" w:rsidRPr="007A1ACF" w:rsidRDefault="00FE0D79" w:rsidP="00FE0D79">
      <w:pPr>
        <w:rPr>
          <w:szCs w:val="22"/>
          <w:lang w:val="ru-RU"/>
        </w:rPr>
      </w:pPr>
      <w:r w:rsidRPr="007A1ACF">
        <w:rPr>
          <w:szCs w:val="22"/>
          <w:lang w:val="ru-RU"/>
        </w:rPr>
        <w:t>(3)</w:t>
      </w:r>
      <w:r w:rsidRPr="007A1ACF">
        <w:rPr>
          <w:szCs w:val="22"/>
          <w:lang w:val="ru-RU"/>
        </w:rPr>
        <w:tab/>
      </w:r>
      <w:r>
        <w:rPr>
          <w:lang w:val="ru-RU"/>
        </w:rPr>
        <w:t>Письменные заявления, представленные делегациями-наблюдателями или наблюдателями по вопросам, в которых они обладают особой компетенцией и которые относятся к работе Конференции, распространяются Секретариатом среди участников в том количестве и на тех языках, в котором и на которых они были представлены</w:t>
      </w:r>
      <w:r w:rsidRPr="007A1ACF">
        <w:rPr>
          <w:szCs w:val="22"/>
          <w:lang w:val="ru-RU"/>
        </w:rPr>
        <w:t>.</w:t>
      </w:r>
    </w:p>
    <w:p w:rsidR="00FE0D79" w:rsidRPr="007A1ACF" w:rsidRDefault="00FE0D79" w:rsidP="00FE0D79">
      <w:pPr>
        <w:pStyle w:val="TitleofDoc"/>
        <w:spacing w:before="0"/>
        <w:jc w:val="left"/>
        <w:rPr>
          <w:rFonts w:ascii="Arial" w:hAnsi="Arial" w:cs="Arial"/>
          <w:caps w:val="0"/>
          <w:sz w:val="22"/>
          <w:szCs w:val="22"/>
          <w:lang w:val="ru-RU"/>
        </w:rPr>
      </w:pPr>
    </w:p>
    <w:p w:rsidR="00FE0D79" w:rsidRPr="007A1ACF" w:rsidRDefault="00FE0D79" w:rsidP="00FE0D79">
      <w:pPr>
        <w:pStyle w:val="TitleofDoc"/>
        <w:spacing w:before="0"/>
        <w:jc w:val="left"/>
        <w:rPr>
          <w:rFonts w:ascii="Arial" w:hAnsi="Arial" w:cs="Arial"/>
          <w:caps w:val="0"/>
          <w:sz w:val="22"/>
          <w:szCs w:val="22"/>
          <w:lang w:val="ru-RU"/>
        </w:rPr>
      </w:pPr>
    </w:p>
    <w:p w:rsidR="00FE0D79" w:rsidRPr="007A1ACF" w:rsidRDefault="00FE0D79" w:rsidP="00FE0D79">
      <w:pPr>
        <w:pStyle w:val="TitleofDoc"/>
        <w:spacing w:before="0"/>
        <w:jc w:val="left"/>
        <w:rPr>
          <w:rFonts w:ascii="Arial" w:hAnsi="Arial" w:cs="Arial"/>
          <w:caps w:val="0"/>
          <w:sz w:val="22"/>
          <w:szCs w:val="22"/>
          <w:lang w:val="ru-RU"/>
        </w:rPr>
      </w:pPr>
      <w:r>
        <w:rPr>
          <w:rFonts w:ascii="Arial" w:hAnsi="Arial" w:cs="Arial"/>
          <w:caps w:val="0"/>
          <w:sz w:val="22"/>
          <w:szCs w:val="22"/>
          <w:lang w:val="ru-RU"/>
        </w:rPr>
        <w:t>ГЛАВА</w:t>
      </w:r>
      <w:r w:rsidRPr="00106290">
        <w:rPr>
          <w:rFonts w:ascii="Arial" w:hAnsi="Arial" w:cs="Arial"/>
          <w:caps w:val="0"/>
          <w:sz w:val="22"/>
          <w:szCs w:val="22"/>
          <w:lang w:val="ru-RU"/>
        </w:rPr>
        <w:t xml:space="preserve"> </w:t>
      </w:r>
      <w:r w:rsidRPr="00314754">
        <w:rPr>
          <w:rFonts w:ascii="Arial" w:hAnsi="Arial" w:cs="Arial"/>
          <w:caps w:val="0"/>
          <w:sz w:val="22"/>
          <w:szCs w:val="22"/>
        </w:rPr>
        <w:t>X</w:t>
      </w:r>
      <w:r w:rsidRPr="00106290">
        <w:rPr>
          <w:rFonts w:ascii="Arial" w:hAnsi="Arial" w:cs="Arial"/>
          <w:caps w:val="0"/>
          <w:sz w:val="22"/>
          <w:szCs w:val="22"/>
          <w:lang w:val="ru-RU"/>
        </w:rPr>
        <w:t xml:space="preserve">:  </w:t>
      </w:r>
      <w:r>
        <w:rPr>
          <w:rFonts w:ascii="Arial" w:hAnsi="Arial" w:cs="Arial"/>
          <w:caps w:val="0"/>
          <w:sz w:val="22"/>
          <w:szCs w:val="22"/>
          <w:lang w:val="ru-RU"/>
        </w:rPr>
        <w:t>ВНЕСЕНИЕ ПОПРАВОК В ПРАВИЛА ПРОЦЕДУРЫ</w:t>
      </w:r>
    </w:p>
    <w:p w:rsidR="00FE0D79" w:rsidRPr="007A1ACF" w:rsidRDefault="00FE0D79" w:rsidP="00FE0D79">
      <w:pPr>
        <w:rPr>
          <w:rStyle w:val="underline"/>
          <w:szCs w:val="22"/>
          <w:lang w:val="ru-RU"/>
        </w:rPr>
      </w:pPr>
    </w:p>
    <w:p w:rsidR="00FE0D79" w:rsidRPr="007A1ACF" w:rsidRDefault="00FE0D79" w:rsidP="00FE0D79">
      <w:pPr>
        <w:rPr>
          <w:rStyle w:val="underline"/>
          <w:szCs w:val="22"/>
          <w:lang w:val="ru-RU"/>
        </w:rPr>
      </w:pPr>
      <w:r>
        <w:rPr>
          <w:u w:val="single"/>
          <w:lang w:val="ru-RU"/>
        </w:rPr>
        <w:t>Правило 47</w:t>
      </w:r>
      <w:r>
        <w:rPr>
          <w:lang w:val="ru-RU"/>
        </w:rPr>
        <w:t>:</w:t>
      </w:r>
      <w:r>
        <w:rPr>
          <w:lang w:val="ru-RU"/>
        </w:rPr>
        <w:tab/>
      </w:r>
      <w:r>
        <w:rPr>
          <w:u w:val="single"/>
          <w:lang w:val="ru-RU"/>
        </w:rPr>
        <w:t>Возможность внесения поправок в Правила процедуры</w:t>
      </w:r>
    </w:p>
    <w:p w:rsidR="00FE0D79" w:rsidRPr="007A1ACF" w:rsidRDefault="00FE0D79" w:rsidP="00FE0D79">
      <w:pPr>
        <w:rPr>
          <w:szCs w:val="22"/>
          <w:lang w:val="ru-RU"/>
        </w:rPr>
      </w:pPr>
    </w:p>
    <w:p w:rsidR="00FE0D79" w:rsidRPr="007A1ACF" w:rsidRDefault="00FE0D79" w:rsidP="00FE0D79">
      <w:pPr>
        <w:rPr>
          <w:szCs w:val="22"/>
          <w:lang w:val="ru-RU"/>
        </w:rPr>
      </w:pPr>
      <w:r>
        <w:rPr>
          <w:lang w:val="ru-RU"/>
        </w:rPr>
        <w:t>За исключением настоящего Правила, пленарное заседание Конференции может вносить поправки в настоящие Правила процедуры</w:t>
      </w:r>
      <w:r w:rsidRPr="007A1ACF">
        <w:rPr>
          <w:szCs w:val="22"/>
          <w:lang w:val="ru-RU"/>
        </w:rPr>
        <w:t xml:space="preserve">. </w:t>
      </w:r>
    </w:p>
    <w:p w:rsidR="00FE0D79" w:rsidRPr="007A1ACF" w:rsidRDefault="00FE0D79" w:rsidP="00FE0D79">
      <w:pPr>
        <w:pStyle w:val="TitleofDoc"/>
        <w:spacing w:before="0"/>
        <w:jc w:val="left"/>
        <w:rPr>
          <w:rFonts w:ascii="Arial" w:hAnsi="Arial" w:cs="Arial"/>
          <w:caps w:val="0"/>
          <w:sz w:val="22"/>
          <w:szCs w:val="22"/>
          <w:lang w:val="ru-RU"/>
        </w:rPr>
      </w:pPr>
    </w:p>
    <w:p w:rsidR="00FE0D79" w:rsidRPr="007A1ACF" w:rsidRDefault="00FE0D79" w:rsidP="00FE0D79">
      <w:pPr>
        <w:rPr>
          <w:rFonts w:eastAsia="Times New Roman"/>
          <w:szCs w:val="22"/>
          <w:lang w:val="ru-RU" w:eastAsia="en-US"/>
        </w:rPr>
      </w:pPr>
    </w:p>
    <w:p w:rsidR="00FE0D79" w:rsidRPr="007A1ACF" w:rsidRDefault="00FE0D79" w:rsidP="00FE0D79">
      <w:pPr>
        <w:pStyle w:val="TitleofDoc"/>
        <w:spacing w:before="0"/>
        <w:jc w:val="left"/>
        <w:rPr>
          <w:rFonts w:ascii="Arial" w:hAnsi="Arial" w:cs="Arial"/>
          <w:caps w:val="0"/>
          <w:sz w:val="22"/>
          <w:szCs w:val="22"/>
          <w:lang w:val="ru-RU"/>
        </w:rPr>
      </w:pPr>
      <w:r>
        <w:rPr>
          <w:rFonts w:ascii="Arial" w:hAnsi="Arial" w:cs="Arial"/>
          <w:caps w:val="0"/>
          <w:sz w:val="22"/>
          <w:szCs w:val="22"/>
          <w:lang w:val="ru-RU"/>
        </w:rPr>
        <w:t>ГЛАВА</w:t>
      </w:r>
      <w:r w:rsidRPr="00106290">
        <w:rPr>
          <w:rFonts w:ascii="Arial" w:hAnsi="Arial" w:cs="Arial"/>
          <w:caps w:val="0"/>
          <w:sz w:val="22"/>
          <w:szCs w:val="22"/>
          <w:lang w:val="ru-RU"/>
        </w:rPr>
        <w:t xml:space="preserve"> </w:t>
      </w:r>
      <w:r w:rsidRPr="00314754">
        <w:rPr>
          <w:rFonts w:ascii="Arial" w:hAnsi="Arial" w:cs="Arial"/>
          <w:caps w:val="0"/>
          <w:sz w:val="22"/>
          <w:szCs w:val="22"/>
        </w:rPr>
        <w:t>XI</w:t>
      </w:r>
      <w:r w:rsidRPr="00106290">
        <w:rPr>
          <w:rFonts w:ascii="Arial" w:hAnsi="Arial" w:cs="Arial"/>
          <w:caps w:val="0"/>
          <w:sz w:val="22"/>
          <w:szCs w:val="22"/>
          <w:lang w:val="ru-RU"/>
        </w:rPr>
        <w:t xml:space="preserve">:  </w:t>
      </w:r>
      <w:r>
        <w:rPr>
          <w:rFonts w:ascii="Arial" w:hAnsi="Arial" w:cs="Arial"/>
          <w:caps w:val="0"/>
          <w:sz w:val="22"/>
          <w:szCs w:val="22"/>
          <w:lang w:val="ru-RU"/>
        </w:rPr>
        <w:t>ЗАКЛЮЧИТЕЛЬНЫЙ АКТ</w:t>
      </w:r>
    </w:p>
    <w:p w:rsidR="00FE0D79" w:rsidRPr="007A1ACF" w:rsidRDefault="00FE0D79" w:rsidP="00FE0D79">
      <w:pPr>
        <w:rPr>
          <w:rStyle w:val="underline"/>
          <w:szCs w:val="22"/>
          <w:lang w:val="ru-RU"/>
        </w:rPr>
      </w:pPr>
    </w:p>
    <w:p w:rsidR="00FE0D79" w:rsidRPr="007A1ACF" w:rsidRDefault="00FE0D79" w:rsidP="00FE0D79">
      <w:pPr>
        <w:rPr>
          <w:rStyle w:val="underline"/>
          <w:szCs w:val="22"/>
          <w:lang w:val="ru-RU"/>
        </w:rPr>
      </w:pPr>
      <w:r>
        <w:rPr>
          <w:u w:val="single"/>
          <w:lang w:val="ru-RU"/>
        </w:rPr>
        <w:t>Правило 48</w:t>
      </w:r>
      <w:r>
        <w:rPr>
          <w:lang w:val="ru-RU"/>
        </w:rPr>
        <w:t xml:space="preserve">:  </w:t>
      </w:r>
      <w:r>
        <w:rPr>
          <w:lang w:val="ru-RU"/>
        </w:rPr>
        <w:tab/>
      </w:r>
      <w:r>
        <w:rPr>
          <w:u w:val="single"/>
          <w:lang w:val="ru-RU"/>
        </w:rPr>
        <w:t>Подписание Заключительного акта</w:t>
      </w:r>
    </w:p>
    <w:p w:rsidR="00FE0D79" w:rsidRPr="007A1ACF" w:rsidRDefault="00FE0D79" w:rsidP="00FE0D79">
      <w:pPr>
        <w:rPr>
          <w:szCs w:val="22"/>
          <w:lang w:val="ru-RU"/>
        </w:rPr>
      </w:pPr>
    </w:p>
    <w:p w:rsidR="00FE0D79" w:rsidRPr="007A1ACF" w:rsidRDefault="00FE0D79" w:rsidP="00FE0D79">
      <w:pPr>
        <w:rPr>
          <w:szCs w:val="22"/>
          <w:lang w:val="ru-RU"/>
        </w:rPr>
      </w:pPr>
      <w:r>
        <w:rPr>
          <w:lang w:val="ru-RU"/>
        </w:rPr>
        <w:t>В случае принятия Заключительного акта он открыт для подписания любой делегацией</w:t>
      </w:r>
      <w:r w:rsidRPr="007A1ACF">
        <w:rPr>
          <w:szCs w:val="22"/>
          <w:lang w:val="ru-RU"/>
        </w:rPr>
        <w:t>.</w:t>
      </w:r>
    </w:p>
    <w:p w:rsidR="00FE0D79" w:rsidRPr="007A1ACF" w:rsidRDefault="00FE0D79" w:rsidP="00FE0D79">
      <w:pPr>
        <w:rPr>
          <w:szCs w:val="22"/>
          <w:lang w:val="ru-RU"/>
        </w:rPr>
      </w:pPr>
    </w:p>
    <w:p w:rsidR="00FE0D79" w:rsidRPr="007A1ACF" w:rsidRDefault="00FE0D79" w:rsidP="00FE0D79">
      <w:pPr>
        <w:rPr>
          <w:szCs w:val="22"/>
          <w:lang w:val="ru-RU"/>
        </w:rPr>
      </w:pPr>
    </w:p>
    <w:p w:rsidR="00FE0D79" w:rsidRPr="007A1ACF" w:rsidRDefault="00FE0D79" w:rsidP="00FE0D79">
      <w:pPr>
        <w:rPr>
          <w:szCs w:val="22"/>
          <w:lang w:val="ru-RU"/>
        </w:rPr>
      </w:pPr>
    </w:p>
    <w:p w:rsidR="00FE0D79" w:rsidRPr="007A1ACF" w:rsidRDefault="00FE0D79" w:rsidP="00FE0D79">
      <w:pPr>
        <w:rPr>
          <w:lang w:val="ru-RU"/>
        </w:rPr>
      </w:pPr>
    </w:p>
    <w:p w:rsidR="00E1491D" w:rsidRDefault="00FE0D79" w:rsidP="00FE0D79">
      <w:pPr>
        <w:pStyle w:val="Endofdocument-Annex"/>
        <w:rPr>
          <w:lang w:val="en-GB"/>
        </w:rPr>
      </w:pPr>
      <w:r>
        <w:t>[</w:t>
      </w:r>
      <w:r>
        <w:rPr>
          <w:lang w:val="ru-RU"/>
        </w:rPr>
        <w:t>Конец документа</w:t>
      </w:r>
      <w:r w:rsidR="008D3437">
        <w:t>]</w:t>
      </w:r>
    </w:p>
    <w:p w:rsidR="007620E6" w:rsidRPr="007620E6" w:rsidRDefault="007620E6" w:rsidP="00A5744C">
      <w:pPr>
        <w:pStyle w:val="Endofdocument-Annex"/>
        <w:rPr>
          <w:lang w:val="en-GB"/>
        </w:rPr>
      </w:pPr>
    </w:p>
    <w:sectPr w:rsidR="007620E6" w:rsidRPr="007620E6" w:rsidSect="005D739A">
      <w:headerReference w:type="even" r:id="rId10"/>
      <w:headerReference w:type="default" r:id="rId11"/>
      <w:footerReference w:type="even" r:id="rId12"/>
      <w:footerReference w:type="default" r:id="rId13"/>
      <w:headerReference w:type="first" r:id="rId14"/>
      <w:footerReference w:type="first" r:id="rId15"/>
      <w:footnotePr>
        <w:numFmt w:val="chicago"/>
      </w:footnotePr>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09D" w:rsidRDefault="0079509D">
      <w:r>
        <w:separator/>
      </w:r>
    </w:p>
  </w:endnote>
  <w:endnote w:type="continuationSeparator" w:id="0">
    <w:p w:rsidR="0079509D" w:rsidRDefault="0079509D" w:rsidP="003B38C1">
      <w:r>
        <w:separator/>
      </w:r>
    </w:p>
    <w:p w:rsidR="0079509D" w:rsidRPr="003B38C1" w:rsidRDefault="0079509D" w:rsidP="003B38C1">
      <w:pPr>
        <w:spacing w:after="60"/>
        <w:rPr>
          <w:sz w:val="17"/>
        </w:rPr>
      </w:pPr>
      <w:r>
        <w:rPr>
          <w:sz w:val="17"/>
        </w:rPr>
        <w:t>[Endnote continued from previous page]</w:t>
      </w:r>
    </w:p>
  </w:endnote>
  <w:endnote w:type="continuationNotice" w:id="1">
    <w:p w:rsidR="0079509D" w:rsidRPr="003B38C1" w:rsidRDefault="0079509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95C" w:rsidRDefault="001439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95C" w:rsidRDefault="001439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95C" w:rsidRDefault="001439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09D" w:rsidRDefault="0079509D">
      <w:r>
        <w:separator/>
      </w:r>
    </w:p>
  </w:footnote>
  <w:footnote w:type="continuationSeparator" w:id="0">
    <w:p w:rsidR="0079509D" w:rsidRDefault="0079509D" w:rsidP="008B60B2">
      <w:r>
        <w:separator/>
      </w:r>
    </w:p>
    <w:p w:rsidR="0079509D" w:rsidRPr="00ED77FB" w:rsidRDefault="0079509D" w:rsidP="008B60B2">
      <w:pPr>
        <w:spacing w:after="60"/>
        <w:rPr>
          <w:sz w:val="17"/>
          <w:szCs w:val="17"/>
        </w:rPr>
      </w:pPr>
      <w:r w:rsidRPr="00ED77FB">
        <w:rPr>
          <w:sz w:val="17"/>
          <w:szCs w:val="17"/>
        </w:rPr>
        <w:t>[Footnote continued from previous page]</w:t>
      </w:r>
    </w:p>
  </w:footnote>
  <w:footnote w:type="continuationNotice" w:id="1">
    <w:p w:rsidR="0079509D" w:rsidRPr="00ED77FB" w:rsidRDefault="0079509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95C" w:rsidRDefault="001439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75F" w:rsidRPr="0014395C" w:rsidRDefault="008D3437" w:rsidP="008D3437">
    <w:pPr>
      <w:jc w:val="right"/>
      <w:rPr>
        <w:lang w:val="ru-RU"/>
      </w:rPr>
    </w:pPr>
    <w:r>
      <w:t>LI/DC/2</w:t>
    </w:r>
  </w:p>
  <w:p w:rsidR="0029475F" w:rsidRDefault="00E1491D" w:rsidP="00477D6B">
    <w:pPr>
      <w:jc w:val="right"/>
    </w:pPr>
    <w:r>
      <w:rPr>
        <w:lang w:val="ru-RU"/>
      </w:rPr>
      <w:t xml:space="preserve">стр. </w:t>
    </w:r>
    <w:r w:rsidR="0029475F">
      <w:fldChar w:fldCharType="begin"/>
    </w:r>
    <w:r w:rsidR="0029475F">
      <w:instrText xml:space="preserve"> PAGE  \* MERGEFORMAT </w:instrText>
    </w:r>
    <w:r w:rsidR="0029475F">
      <w:fldChar w:fldCharType="separate"/>
    </w:r>
    <w:r w:rsidR="00A84396">
      <w:rPr>
        <w:noProof/>
      </w:rPr>
      <w:t>16</w:t>
    </w:r>
    <w:r w:rsidR="0029475F">
      <w:fldChar w:fldCharType="end"/>
    </w:r>
  </w:p>
  <w:p w:rsidR="0029475F" w:rsidRDefault="0029475F"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95C" w:rsidRDefault="001439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FFFFFFFE"/>
    <w:multiLevelType w:val="singleLevel"/>
    <w:tmpl w:val="FFFFFFFF"/>
    <w:lvl w:ilvl="0">
      <w:numFmt w:val="decimal"/>
      <w:lvlText w:val="*"/>
      <w:lvlJc w:val="left"/>
    </w:lvl>
  </w:abstractNum>
  <w:abstractNum w:abstractNumId="2">
    <w:nsid w:val="00B3707A"/>
    <w:multiLevelType w:val="hybridMultilevel"/>
    <w:tmpl w:val="4124703E"/>
    <w:lvl w:ilvl="0" w:tplc="D92E7740">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86C1C7B"/>
    <w:multiLevelType w:val="hybridMultilevel"/>
    <w:tmpl w:val="E40E7C5C"/>
    <w:lvl w:ilvl="0" w:tplc="11400010">
      <w:start w:val="24"/>
      <w:numFmt w:val="bullet"/>
      <w:lvlText w:val="–"/>
      <w:lvlJc w:val="left"/>
      <w:pPr>
        <w:tabs>
          <w:tab w:val="num" w:pos="1135"/>
        </w:tabs>
        <w:ind w:left="1135" w:hanging="585"/>
      </w:pPr>
      <w:rPr>
        <w:rFonts w:ascii="Arial" w:eastAsia="SimSun" w:hAnsi="Arial" w:cs="Arial" w:hint="default"/>
      </w:rPr>
    </w:lvl>
    <w:lvl w:ilvl="1" w:tplc="04090003" w:tentative="1">
      <w:start w:val="1"/>
      <w:numFmt w:val="bullet"/>
      <w:lvlText w:val="o"/>
      <w:lvlJc w:val="left"/>
      <w:pPr>
        <w:tabs>
          <w:tab w:val="num" w:pos="1630"/>
        </w:tabs>
        <w:ind w:left="1630" w:hanging="360"/>
      </w:pPr>
      <w:rPr>
        <w:rFonts w:ascii="Courier New" w:hAnsi="Courier New" w:cs="Courier New" w:hint="default"/>
      </w:rPr>
    </w:lvl>
    <w:lvl w:ilvl="2" w:tplc="04090005" w:tentative="1">
      <w:start w:val="1"/>
      <w:numFmt w:val="bullet"/>
      <w:lvlText w:val=""/>
      <w:lvlJc w:val="left"/>
      <w:pPr>
        <w:tabs>
          <w:tab w:val="num" w:pos="2350"/>
        </w:tabs>
        <w:ind w:left="2350" w:hanging="360"/>
      </w:pPr>
      <w:rPr>
        <w:rFonts w:ascii="Wingdings" w:hAnsi="Wingdings" w:hint="default"/>
      </w:rPr>
    </w:lvl>
    <w:lvl w:ilvl="3" w:tplc="04090001" w:tentative="1">
      <w:start w:val="1"/>
      <w:numFmt w:val="bullet"/>
      <w:lvlText w:val=""/>
      <w:lvlJc w:val="left"/>
      <w:pPr>
        <w:tabs>
          <w:tab w:val="num" w:pos="3070"/>
        </w:tabs>
        <w:ind w:left="3070" w:hanging="360"/>
      </w:pPr>
      <w:rPr>
        <w:rFonts w:ascii="Symbol" w:hAnsi="Symbol" w:hint="default"/>
      </w:rPr>
    </w:lvl>
    <w:lvl w:ilvl="4" w:tplc="04090003" w:tentative="1">
      <w:start w:val="1"/>
      <w:numFmt w:val="bullet"/>
      <w:lvlText w:val="o"/>
      <w:lvlJc w:val="left"/>
      <w:pPr>
        <w:tabs>
          <w:tab w:val="num" w:pos="3790"/>
        </w:tabs>
        <w:ind w:left="3790" w:hanging="360"/>
      </w:pPr>
      <w:rPr>
        <w:rFonts w:ascii="Courier New" w:hAnsi="Courier New" w:cs="Courier New" w:hint="default"/>
      </w:rPr>
    </w:lvl>
    <w:lvl w:ilvl="5" w:tplc="04090005" w:tentative="1">
      <w:start w:val="1"/>
      <w:numFmt w:val="bullet"/>
      <w:lvlText w:val=""/>
      <w:lvlJc w:val="left"/>
      <w:pPr>
        <w:tabs>
          <w:tab w:val="num" w:pos="4510"/>
        </w:tabs>
        <w:ind w:left="4510" w:hanging="360"/>
      </w:pPr>
      <w:rPr>
        <w:rFonts w:ascii="Wingdings" w:hAnsi="Wingdings" w:hint="default"/>
      </w:rPr>
    </w:lvl>
    <w:lvl w:ilvl="6" w:tplc="04090001" w:tentative="1">
      <w:start w:val="1"/>
      <w:numFmt w:val="bullet"/>
      <w:lvlText w:val=""/>
      <w:lvlJc w:val="left"/>
      <w:pPr>
        <w:tabs>
          <w:tab w:val="num" w:pos="5230"/>
        </w:tabs>
        <w:ind w:left="5230" w:hanging="360"/>
      </w:pPr>
      <w:rPr>
        <w:rFonts w:ascii="Symbol" w:hAnsi="Symbol" w:hint="default"/>
      </w:rPr>
    </w:lvl>
    <w:lvl w:ilvl="7" w:tplc="04090003" w:tentative="1">
      <w:start w:val="1"/>
      <w:numFmt w:val="bullet"/>
      <w:lvlText w:val="o"/>
      <w:lvlJc w:val="left"/>
      <w:pPr>
        <w:tabs>
          <w:tab w:val="num" w:pos="5950"/>
        </w:tabs>
        <w:ind w:left="5950" w:hanging="360"/>
      </w:pPr>
      <w:rPr>
        <w:rFonts w:ascii="Courier New" w:hAnsi="Courier New" w:cs="Courier New" w:hint="default"/>
      </w:rPr>
    </w:lvl>
    <w:lvl w:ilvl="8" w:tplc="04090005" w:tentative="1">
      <w:start w:val="1"/>
      <w:numFmt w:val="bullet"/>
      <w:lvlText w:val=""/>
      <w:lvlJc w:val="left"/>
      <w:pPr>
        <w:tabs>
          <w:tab w:val="num" w:pos="6670"/>
        </w:tabs>
        <w:ind w:left="6670" w:hanging="360"/>
      </w:pPr>
      <w:rPr>
        <w:rFonts w:ascii="Wingdings" w:hAnsi="Wingdings" w:hint="default"/>
      </w:rPr>
    </w:lvl>
  </w:abstractNum>
  <w:abstractNum w:abstractNumId="6">
    <w:nsid w:val="1A3A6653"/>
    <w:multiLevelType w:val="hybridMultilevel"/>
    <w:tmpl w:val="778EEFE2"/>
    <w:lvl w:ilvl="0" w:tplc="D49AC75A">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28A031BE"/>
    <w:multiLevelType w:val="hybridMultilevel"/>
    <w:tmpl w:val="7A50F1F8"/>
    <w:lvl w:ilvl="0" w:tplc="6A106588">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3103FA"/>
    <w:multiLevelType w:val="hybridMultilevel"/>
    <w:tmpl w:val="AF24945E"/>
    <w:lvl w:ilvl="0" w:tplc="ABCC2598">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24B056E"/>
    <w:multiLevelType w:val="hybridMultilevel"/>
    <w:tmpl w:val="13ECA9A2"/>
    <w:lvl w:ilvl="0" w:tplc="37C87DB6">
      <w:start w:val="7"/>
      <w:numFmt w:val="low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1">
    <w:nsid w:val="4428640B"/>
    <w:multiLevelType w:val="hybridMultilevel"/>
    <w:tmpl w:val="F6ACD09E"/>
    <w:lvl w:ilvl="0" w:tplc="3B8A96A6">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D82183D"/>
    <w:multiLevelType w:val="multilevel"/>
    <w:tmpl w:val="E63ACFD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5">
    <w:nsid w:val="6BA43A3E"/>
    <w:multiLevelType w:val="hybridMultilevel"/>
    <w:tmpl w:val="7C3A5C70"/>
    <w:lvl w:ilvl="0" w:tplc="DEDE66C2">
      <w:start w:val="3"/>
      <w:numFmt w:val="bullet"/>
      <w:lvlText w:val="–"/>
      <w:lvlJc w:val="left"/>
      <w:pPr>
        <w:tabs>
          <w:tab w:val="num" w:pos="1135"/>
        </w:tabs>
        <w:ind w:left="1135" w:hanging="585"/>
      </w:pPr>
      <w:rPr>
        <w:rFonts w:ascii="Arial" w:eastAsia="SimSun" w:hAnsi="Arial" w:cs="Arial" w:hint="default"/>
      </w:rPr>
    </w:lvl>
    <w:lvl w:ilvl="1" w:tplc="04090003" w:tentative="1">
      <w:start w:val="1"/>
      <w:numFmt w:val="bullet"/>
      <w:lvlText w:val="o"/>
      <w:lvlJc w:val="left"/>
      <w:pPr>
        <w:tabs>
          <w:tab w:val="num" w:pos="1630"/>
        </w:tabs>
        <w:ind w:left="1630" w:hanging="360"/>
      </w:pPr>
      <w:rPr>
        <w:rFonts w:ascii="Courier New" w:hAnsi="Courier New" w:cs="Courier New" w:hint="default"/>
      </w:rPr>
    </w:lvl>
    <w:lvl w:ilvl="2" w:tplc="04090005" w:tentative="1">
      <w:start w:val="1"/>
      <w:numFmt w:val="bullet"/>
      <w:lvlText w:val=""/>
      <w:lvlJc w:val="left"/>
      <w:pPr>
        <w:tabs>
          <w:tab w:val="num" w:pos="2350"/>
        </w:tabs>
        <w:ind w:left="2350" w:hanging="360"/>
      </w:pPr>
      <w:rPr>
        <w:rFonts w:ascii="Wingdings" w:hAnsi="Wingdings" w:hint="default"/>
      </w:rPr>
    </w:lvl>
    <w:lvl w:ilvl="3" w:tplc="04090001" w:tentative="1">
      <w:start w:val="1"/>
      <w:numFmt w:val="bullet"/>
      <w:lvlText w:val=""/>
      <w:lvlJc w:val="left"/>
      <w:pPr>
        <w:tabs>
          <w:tab w:val="num" w:pos="3070"/>
        </w:tabs>
        <w:ind w:left="3070" w:hanging="360"/>
      </w:pPr>
      <w:rPr>
        <w:rFonts w:ascii="Symbol" w:hAnsi="Symbol" w:hint="default"/>
      </w:rPr>
    </w:lvl>
    <w:lvl w:ilvl="4" w:tplc="04090003" w:tentative="1">
      <w:start w:val="1"/>
      <w:numFmt w:val="bullet"/>
      <w:lvlText w:val="o"/>
      <w:lvlJc w:val="left"/>
      <w:pPr>
        <w:tabs>
          <w:tab w:val="num" w:pos="3790"/>
        </w:tabs>
        <w:ind w:left="3790" w:hanging="360"/>
      </w:pPr>
      <w:rPr>
        <w:rFonts w:ascii="Courier New" w:hAnsi="Courier New" w:cs="Courier New" w:hint="default"/>
      </w:rPr>
    </w:lvl>
    <w:lvl w:ilvl="5" w:tplc="04090005" w:tentative="1">
      <w:start w:val="1"/>
      <w:numFmt w:val="bullet"/>
      <w:lvlText w:val=""/>
      <w:lvlJc w:val="left"/>
      <w:pPr>
        <w:tabs>
          <w:tab w:val="num" w:pos="4510"/>
        </w:tabs>
        <w:ind w:left="4510" w:hanging="360"/>
      </w:pPr>
      <w:rPr>
        <w:rFonts w:ascii="Wingdings" w:hAnsi="Wingdings" w:hint="default"/>
      </w:rPr>
    </w:lvl>
    <w:lvl w:ilvl="6" w:tplc="04090001" w:tentative="1">
      <w:start w:val="1"/>
      <w:numFmt w:val="bullet"/>
      <w:lvlText w:val=""/>
      <w:lvlJc w:val="left"/>
      <w:pPr>
        <w:tabs>
          <w:tab w:val="num" w:pos="5230"/>
        </w:tabs>
        <w:ind w:left="5230" w:hanging="360"/>
      </w:pPr>
      <w:rPr>
        <w:rFonts w:ascii="Symbol" w:hAnsi="Symbol" w:hint="default"/>
      </w:rPr>
    </w:lvl>
    <w:lvl w:ilvl="7" w:tplc="04090003" w:tentative="1">
      <w:start w:val="1"/>
      <w:numFmt w:val="bullet"/>
      <w:lvlText w:val="o"/>
      <w:lvlJc w:val="left"/>
      <w:pPr>
        <w:tabs>
          <w:tab w:val="num" w:pos="5950"/>
        </w:tabs>
        <w:ind w:left="5950" w:hanging="360"/>
      </w:pPr>
      <w:rPr>
        <w:rFonts w:ascii="Courier New" w:hAnsi="Courier New" w:cs="Courier New" w:hint="default"/>
      </w:rPr>
    </w:lvl>
    <w:lvl w:ilvl="8" w:tplc="04090005" w:tentative="1">
      <w:start w:val="1"/>
      <w:numFmt w:val="bullet"/>
      <w:lvlText w:val=""/>
      <w:lvlJc w:val="left"/>
      <w:pPr>
        <w:tabs>
          <w:tab w:val="num" w:pos="6670"/>
        </w:tabs>
        <w:ind w:left="6670" w:hanging="360"/>
      </w:pPr>
      <w:rPr>
        <w:rFonts w:ascii="Wingdings" w:hAnsi="Wingdings" w:hint="default"/>
      </w:rPr>
    </w:lvl>
  </w:abstractNum>
  <w:abstractNum w:abstractNumId="16">
    <w:nsid w:val="7628313C"/>
    <w:multiLevelType w:val="multilevel"/>
    <w:tmpl w:val="9F58679A"/>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7">
    <w:nsid w:val="7FC218CC"/>
    <w:multiLevelType w:val="hybridMultilevel"/>
    <w:tmpl w:val="0A50DB88"/>
    <w:lvl w:ilvl="0" w:tplc="4D52B1CA">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0"/>
  </w:num>
  <w:num w:numId="4">
    <w:abstractNumId w:val="13"/>
  </w:num>
  <w:num w:numId="5">
    <w:abstractNumId w:val="3"/>
  </w:num>
  <w:num w:numId="6">
    <w:abstractNumId w:val="7"/>
  </w:num>
  <w:num w:numId="7">
    <w:abstractNumId w:val="6"/>
  </w:num>
  <w:num w:numId="8">
    <w:abstractNumId w:val="15"/>
  </w:num>
  <w:num w:numId="9">
    <w:abstractNumId w:val="5"/>
  </w:num>
  <w:num w:numId="10">
    <w:abstractNumId w:val="2"/>
  </w:num>
  <w:num w:numId="11">
    <w:abstractNumId w:val="1"/>
    <w:lvlOverride w:ilvl="0">
      <w:lvl w:ilvl="0">
        <w:start w:val="1"/>
        <w:numFmt w:val="bullet"/>
        <w:lvlText w:val=""/>
        <w:legacy w:legacy="1" w:legacySpace="0" w:legacyIndent="0"/>
        <w:lvlJc w:val="left"/>
        <w:pPr>
          <w:ind w:left="0" w:firstLine="0"/>
        </w:pPr>
        <w:rPr>
          <w:rFonts w:ascii="Symbol" w:hAnsi="Symbol" w:hint="default"/>
        </w:rPr>
      </w:lvl>
    </w:lvlOverride>
  </w:num>
  <w:num w:numId="12">
    <w:abstractNumId w:val="10"/>
  </w:num>
  <w:num w:numId="13">
    <w:abstractNumId w:val="8"/>
  </w:num>
  <w:num w:numId="14">
    <w:abstractNumId w:val="17"/>
  </w:num>
  <w:num w:numId="15">
    <w:abstractNumId w:val="9"/>
  </w:num>
  <w:num w:numId="16">
    <w:abstractNumId w:val="14"/>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2289"/>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rus"/>
    <w:docVar w:name="TermBases" w:val="AT.WIPO|PreTradBeta|Test-WIPO|UPOV_Beta|WIPONew"/>
    <w:docVar w:name="TermBaseURL" w:val="empty"/>
    <w:docVar w:name="TextBases" w:val="Local TXT Base|Administrative\Meetings|Administrative\Other|Administrative\Publications|Budget and Finance\Meetings|Budget and Finance\Other|Budget and Finance\Publications|Copyright\Meetings|Copyright\Other|Copyright\Publications|Glossaries\EN-RU|IP in General\Academy|IP in General\Arbitration and Mediation|IP in General\Meetings|IP in General\Other|IP in General\Press Room|IP in General\Publications|Patents\Meetings|Patents\Other|Patents\Publications|Trademarks\Meetings|Trademarks\Other|Trademarks\Publications|Treaties\Model Laws|Treaties\Other Laws and Agreements|Treaties\WIPO-administered|UPOV\Meetings|UPOV\Other|UPOV\Publications|UPOV\Technical Guidelines"/>
    <w:docVar w:name="TextBaseURL" w:val="empty"/>
    <w:docVar w:name="UILng" w:val="en"/>
  </w:docVars>
  <w:rsids>
    <w:rsidRoot w:val="005D739A"/>
    <w:rsid w:val="000017A5"/>
    <w:rsid w:val="00023C95"/>
    <w:rsid w:val="000324EE"/>
    <w:rsid w:val="00043897"/>
    <w:rsid w:val="00043CAA"/>
    <w:rsid w:val="000548F7"/>
    <w:rsid w:val="00064C5A"/>
    <w:rsid w:val="0006513A"/>
    <w:rsid w:val="00075432"/>
    <w:rsid w:val="00077C1C"/>
    <w:rsid w:val="00090937"/>
    <w:rsid w:val="000968ED"/>
    <w:rsid w:val="000A0C33"/>
    <w:rsid w:val="000B1203"/>
    <w:rsid w:val="000B23A0"/>
    <w:rsid w:val="000C3DB4"/>
    <w:rsid w:val="000C597F"/>
    <w:rsid w:val="000D4F4D"/>
    <w:rsid w:val="000D7940"/>
    <w:rsid w:val="000F5E56"/>
    <w:rsid w:val="000F7A63"/>
    <w:rsid w:val="00113C31"/>
    <w:rsid w:val="001362EE"/>
    <w:rsid w:val="00143109"/>
    <w:rsid w:val="0014395C"/>
    <w:rsid w:val="00151995"/>
    <w:rsid w:val="001832A6"/>
    <w:rsid w:val="00184807"/>
    <w:rsid w:val="001E5A16"/>
    <w:rsid w:val="001E710F"/>
    <w:rsid w:val="001F00C3"/>
    <w:rsid w:val="001F44EB"/>
    <w:rsid w:val="002165BB"/>
    <w:rsid w:val="00240871"/>
    <w:rsid w:val="00247566"/>
    <w:rsid w:val="002611E4"/>
    <w:rsid w:val="002634C4"/>
    <w:rsid w:val="00277720"/>
    <w:rsid w:val="00284EC5"/>
    <w:rsid w:val="00291A3B"/>
    <w:rsid w:val="002928D3"/>
    <w:rsid w:val="0029475F"/>
    <w:rsid w:val="002C1D9B"/>
    <w:rsid w:val="002C5E46"/>
    <w:rsid w:val="002D22CE"/>
    <w:rsid w:val="002D3EA9"/>
    <w:rsid w:val="002F1FE6"/>
    <w:rsid w:val="002F4E68"/>
    <w:rsid w:val="003048CB"/>
    <w:rsid w:val="00310632"/>
    <w:rsid w:val="00312F7F"/>
    <w:rsid w:val="00334205"/>
    <w:rsid w:val="003353DD"/>
    <w:rsid w:val="00336355"/>
    <w:rsid w:val="00342C2E"/>
    <w:rsid w:val="00356E8B"/>
    <w:rsid w:val="003673CF"/>
    <w:rsid w:val="00376DCB"/>
    <w:rsid w:val="003845C1"/>
    <w:rsid w:val="003858A1"/>
    <w:rsid w:val="003A2820"/>
    <w:rsid w:val="003A6B32"/>
    <w:rsid w:val="003A6F89"/>
    <w:rsid w:val="003B0A7D"/>
    <w:rsid w:val="003B38C1"/>
    <w:rsid w:val="003B7B06"/>
    <w:rsid w:val="003D463F"/>
    <w:rsid w:val="003E2CEA"/>
    <w:rsid w:val="003E3579"/>
    <w:rsid w:val="003E662E"/>
    <w:rsid w:val="003F14DE"/>
    <w:rsid w:val="003F3CEC"/>
    <w:rsid w:val="003F5CA5"/>
    <w:rsid w:val="004015CB"/>
    <w:rsid w:val="004021FC"/>
    <w:rsid w:val="00412B91"/>
    <w:rsid w:val="00420B95"/>
    <w:rsid w:val="00423E3E"/>
    <w:rsid w:val="00427AF4"/>
    <w:rsid w:val="00442129"/>
    <w:rsid w:val="00453136"/>
    <w:rsid w:val="00461C73"/>
    <w:rsid w:val="004647DA"/>
    <w:rsid w:val="00474062"/>
    <w:rsid w:val="004744E1"/>
    <w:rsid w:val="00477C50"/>
    <w:rsid w:val="00477D6B"/>
    <w:rsid w:val="004841EF"/>
    <w:rsid w:val="004A28D5"/>
    <w:rsid w:val="004C4E6B"/>
    <w:rsid w:val="004D255F"/>
    <w:rsid w:val="004E2371"/>
    <w:rsid w:val="004E2B0E"/>
    <w:rsid w:val="004F0D75"/>
    <w:rsid w:val="005019FF"/>
    <w:rsid w:val="00506B76"/>
    <w:rsid w:val="0051353B"/>
    <w:rsid w:val="00523362"/>
    <w:rsid w:val="0053057A"/>
    <w:rsid w:val="00531A1A"/>
    <w:rsid w:val="00537483"/>
    <w:rsid w:val="00547154"/>
    <w:rsid w:val="00560A29"/>
    <w:rsid w:val="00560B0A"/>
    <w:rsid w:val="005B2E76"/>
    <w:rsid w:val="005C0B30"/>
    <w:rsid w:val="005D0A2C"/>
    <w:rsid w:val="005D739A"/>
    <w:rsid w:val="00605827"/>
    <w:rsid w:val="0062277E"/>
    <w:rsid w:val="00622C00"/>
    <w:rsid w:val="00635C6E"/>
    <w:rsid w:val="0063749C"/>
    <w:rsid w:val="00644389"/>
    <w:rsid w:val="00646050"/>
    <w:rsid w:val="00646B20"/>
    <w:rsid w:val="00653DE4"/>
    <w:rsid w:val="006713CA"/>
    <w:rsid w:val="00672149"/>
    <w:rsid w:val="00676C5C"/>
    <w:rsid w:val="006805A5"/>
    <w:rsid w:val="00690E85"/>
    <w:rsid w:val="006A1350"/>
    <w:rsid w:val="006A6243"/>
    <w:rsid w:val="006D064D"/>
    <w:rsid w:val="006D35D7"/>
    <w:rsid w:val="006D6452"/>
    <w:rsid w:val="00700560"/>
    <w:rsid w:val="00711722"/>
    <w:rsid w:val="00727164"/>
    <w:rsid w:val="007318F0"/>
    <w:rsid w:val="00735B95"/>
    <w:rsid w:val="007476AE"/>
    <w:rsid w:val="00747CE5"/>
    <w:rsid w:val="007527B4"/>
    <w:rsid w:val="00753C33"/>
    <w:rsid w:val="007610C8"/>
    <w:rsid w:val="007620E6"/>
    <w:rsid w:val="0077779E"/>
    <w:rsid w:val="0079049A"/>
    <w:rsid w:val="0079509D"/>
    <w:rsid w:val="00797682"/>
    <w:rsid w:val="007A5C08"/>
    <w:rsid w:val="007B683B"/>
    <w:rsid w:val="007C3A4D"/>
    <w:rsid w:val="007D1613"/>
    <w:rsid w:val="007D69DB"/>
    <w:rsid w:val="007D6AF3"/>
    <w:rsid w:val="007E4258"/>
    <w:rsid w:val="007F0BA5"/>
    <w:rsid w:val="007F5920"/>
    <w:rsid w:val="00801F00"/>
    <w:rsid w:val="008054B3"/>
    <w:rsid w:val="008147D7"/>
    <w:rsid w:val="0082321A"/>
    <w:rsid w:val="00832F81"/>
    <w:rsid w:val="00836218"/>
    <w:rsid w:val="00840D63"/>
    <w:rsid w:val="0085682B"/>
    <w:rsid w:val="00871243"/>
    <w:rsid w:val="00877200"/>
    <w:rsid w:val="008A59A0"/>
    <w:rsid w:val="008B2CC1"/>
    <w:rsid w:val="008B60B2"/>
    <w:rsid w:val="008B6CC0"/>
    <w:rsid w:val="008C6EC5"/>
    <w:rsid w:val="008D3437"/>
    <w:rsid w:val="008F0372"/>
    <w:rsid w:val="008F4B96"/>
    <w:rsid w:val="009072C8"/>
    <w:rsid w:val="0090731E"/>
    <w:rsid w:val="00916EE2"/>
    <w:rsid w:val="00921B27"/>
    <w:rsid w:val="0094268B"/>
    <w:rsid w:val="00946092"/>
    <w:rsid w:val="009606C8"/>
    <w:rsid w:val="00966A22"/>
    <w:rsid w:val="0096722F"/>
    <w:rsid w:val="0097274C"/>
    <w:rsid w:val="00975A1A"/>
    <w:rsid w:val="00980843"/>
    <w:rsid w:val="00981EAD"/>
    <w:rsid w:val="009845F5"/>
    <w:rsid w:val="00984A10"/>
    <w:rsid w:val="00994037"/>
    <w:rsid w:val="009956B8"/>
    <w:rsid w:val="009A469A"/>
    <w:rsid w:val="009A63D2"/>
    <w:rsid w:val="009B5863"/>
    <w:rsid w:val="009C3AE9"/>
    <w:rsid w:val="009E1364"/>
    <w:rsid w:val="009E2791"/>
    <w:rsid w:val="009E3F6F"/>
    <w:rsid w:val="009E7DAD"/>
    <w:rsid w:val="009F499F"/>
    <w:rsid w:val="00A27F3E"/>
    <w:rsid w:val="00A42DAF"/>
    <w:rsid w:val="00A45BD8"/>
    <w:rsid w:val="00A46C76"/>
    <w:rsid w:val="00A50BF2"/>
    <w:rsid w:val="00A55ABF"/>
    <w:rsid w:val="00A5744C"/>
    <w:rsid w:val="00A82527"/>
    <w:rsid w:val="00A84396"/>
    <w:rsid w:val="00A869B7"/>
    <w:rsid w:val="00A933E9"/>
    <w:rsid w:val="00A963A0"/>
    <w:rsid w:val="00A967E2"/>
    <w:rsid w:val="00AA4AD3"/>
    <w:rsid w:val="00AB7D1C"/>
    <w:rsid w:val="00AC205C"/>
    <w:rsid w:val="00AC5721"/>
    <w:rsid w:val="00AD0327"/>
    <w:rsid w:val="00AD6619"/>
    <w:rsid w:val="00AF0A6B"/>
    <w:rsid w:val="00AF6E73"/>
    <w:rsid w:val="00B05A69"/>
    <w:rsid w:val="00B0710D"/>
    <w:rsid w:val="00B071DB"/>
    <w:rsid w:val="00B171B4"/>
    <w:rsid w:val="00B433AF"/>
    <w:rsid w:val="00B4584A"/>
    <w:rsid w:val="00B6304F"/>
    <w:rsid w:val="00B70ED6"/>
    <w:rsid w:val="00B7780D"/>
    <w:rsid w:val="00B843DE"/>
    <w:rsid w:val="00B87520"/>
    <w:rsid w:val="00B91491"/>
    <w:rsid w:val="00B95676"/>
    <w:rsid w:val="00B9734B"/>
    <w:rsid w:val="00BA71FC"/>
    <w:rsid w:val="00BD5036"/>
    <w:rsid w:val="00BE4590"/>
    <w:rsid w:val="00BE7362"/>
    <w:rsid w:val="00C00436"/>
    <w:rsid w:val="00C11BFE"/>
    <w:rsid w:val="00C17BB4"/>
    <w:rsid w:val="00C2282A"/>
    <w:rsid w:val="00C25B4F"/>
    <w:rsid w:val="00C30042"/>
    <w:rsid w:val="00C33DAD"/>
    <w:rsid w:val="00C47935"/>
    <w:rsid w:val="00C53C39"/>
    <w:rsid w:val="00C56EE0"/>
    <w:rsid w:val="00C63976"/>
    <w:rsid w:val="00C73692"/>
    <w:rsid w:val="00C74D39"/>
    <w:rsid w:val="00CC114E"/>
    <w:rsid w:val="00CD4F30"/>
    <w:rsid w:val="00CE517B"/>
    <w:rsid w:val="00CE5377"/>
    <w:rsid w:val="00CE5BA0"/>
    <w:rsid w:val="00CF0E6C"/>
    <w:rsid w:val="00D068E9"/>
    <w:rsid w:val="00D168E7"/>
    <w:rsid w:val="00D225C2"/>
    <w:rsid w:val="00D2767E"/>
    <w:rsid w:val="00D4172C"/>
    <w:rsid w:val="00D45252"/>
    <w:rsid w:val="00D5531C"/>
    <w:rsid w:val="00D64509"/>
    <w:rsid w:val="00D64A53"/>
    <w:rsid w:val="00D71B4D"/>
    <w:rsid w:val="00D805C0"/>
    <w:rsid w:val="00D82C66"/>
    <w:rsid w:val="00D90C72"/>
    <w:rsid w:val="00D93D55"/>
    <w:rsid w:val="00D956A3"/>
    <w:rsid w:val="00D97EA2"/>
    <w:rsid w:val="00DB5CA6"/>
    <w:rsid w:val="00DC4F6C"/>
    <w:rsid w:val="00DC711F"/>
    <w:rsid w:val="00E07A10"/>
    <w:rsid w:val="00E1491D"/>
    <w:rsid w:val="00E151DB"/>
    <w:rsid w:val="00E267FD"/>
    <w:rsid w:val="00E335FE"/>
    <w:rsid w:val="00E376B3"/>
    <w:rsid w:val="00E41F62"/>
    <w:rsid w:val="00E6227E"/>
    <w:rsid w:val="00E65991"/>
    <w:rsid w:val="00E72392"/>
    <w:rsid w:val="00E80A2A"/>
    <w:rsid w:val="00E97691"/>
    <w:rsid w:val="00EB028A"/>
    <w:rsid w:val="00EB36E9"/>
    <w:rsid w:val="00EB39F9"/>
    <w:rsid w:val="00EC4A4F"/>
    <w:rsid w:val="00EC4B6B"/>
    <w:rsid w:val="00EC4E49"/>
    <w:rsid w:val="00ED77FB"/>
    <w:rsid w:val="00EE02F1"/>
    <w:rsid w:val="00EE45FA"/>
    <w:rsid w:val="00EE7755"/>
    <w:rsid w:val="00EF20E3"/>
    <w:rsid w:val="00F076A8"/>
    <w:rsid w:val="00F1007F"/>
    <w:rsid w:val="00F213FD"/>
    <w:rsid w:val="00F26550"/>
    <w:rsid w:val="00F26569"/>
    <w:rsid w:val="00F2742D"/>
    <w:rsid w:val="00F34E85"/>
    <w:rsid w:val="00F53001"/>
    <w:rsid w:val="00F535E3"/>
    <w:rsid w:val="00F55A8B"/>
    <w:rsid w:val="00F6149A"/>
    <w:rsid w:val="00F627D9"/>
    <w:rsid w:val="00F66152"/>
    <w:rsid w:val="00F66A0E"/>
    <w:rsid w:val="00F67208"/>
    <w:rsid w:val="00F777A3"/>
    <w:rsid w:val="00FA2793"/>
    <w:rsid w:val="00FB26CE"/>
    <w:rsid w:val="00FC024D"/>
    <w:rsid w:val="00FC4F28"/>
    <w:rsid w:val="00FC4FBC"/>
    <w:rsid w:val="00FE0D79"/>
    <w:rsid w:val="00FF1B3F"/>
    <w:rsid w:val="00FF4FDE"/>
    <w:rsid w:val="00FF54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7">
    <w:name w:val="heading 7"/>
    <w:basedOn w:val="Normal"/>
    <w:next w:val="Normal"/>
    <w:link w:val="Heading7Char"/>
    <w:semiHidden/>
    <w:unhideWhenUsed/>
    <w:qFormat/>
    <w:rsid w:val="008D343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rsid w:val="004021FC"/>
    <w:pPr>
      <w:spacing w:after="120" w:line="260" w:lineRule="atLeast"/>
      <w:ind w:left="5534"/>
      <w:contextualSpacing/>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semiHidden/>
    <w:rsid w:val="00FA2793"/>
    <w:rPr>
      <w:vertAlign w:val="superscript"/>
    </w:rPr>
  </w:style>
  <w:style w:type="character" w:styleId="CommentReference">
    <w:name w:val="annotation reference"/>
    <w:semiHidden/>
    <w:rsid w:val="00B7780D"/>
    <w:rPr>
      <w:sz w:val="16"/>
      <w:szCs w:val="16"/>
    </w:rPr>
  </w:style>
  <w:style w:type="paragraph" w:styleId="CommentSubject">
    <w:name w:val="annotation subject"/>
    <w:basedOn w:val="CommentText"/>
    <w:next w:val="CommentText"/>
    <w:semiHidden/>
    <w:rsid w:val="00B7780D"/>
    <w:rPr>
      <w:b/>
      <w:bCs/>
      <w:sz w:val="20"/>
    </w:rPr>
  </w:style>
  <w:style w:type="paragraph" w:styleId="BalloonText">
    <w:name w:val="Balloon Text"/>
    <w:basedOn w:val="Normal"/>
    <w:link w:val="BalloonTextChar"/>
    <w:rsid w:val="00B7780D"/>
    <w:rPr>
      <w:rFonts w:ascii="Tahoma" w:hAnsi="Tahoma" w:cs="Tahoma"/>
      <w:sz w:val="16"/>
      <w:szCs w:val="16"/>
    </w:rPr>
  </w:style>
  <w:style w:type="paragraph" w:styleId="ListParagraph">
    <w:name w:val="List Paragraph"/>
    <w:basedOn w:val="Normal"/>
    <w:uiPriority w:val="34"/>
    <w:qFormat/>
    <w:rsid w:val="00FF547E"/>
    <w:pPr>
      <w:ind w:left="720"/>
      <w:contextualSpacing/>
    </w:pPr>
  </w:style>
  <w:style w:type="character" w:customStyle="1" w:styleId="Heading7Char">
    <w:name w:val="Heading 7 Char"/>
    <w:basedOn w:val="DefaultParagraphFont"/>
    <w:link w:val="Heading7"/>
    <w:semiHidden/>
    <w:rsid w:val="008D3437"/>
    <w:rPr>
      <w:rFonts w:asciiTheme="majorHAnsi" w:eastAsiaTheme="majorEastAsia" w:hAnsiTheme="majorHAnsi" w:cstheme="majorBidi"/>
      <w:i/>
      <w:iCs/>
      <w:color w:val="404040" w:themeColor="text1" w:themeTint="BF"/>
      <w:sz w:val="22"/>
      <w:lang w:eastAsia="zh-CN"/>
    </w:rPr>
  </w:style>
  <w:style w:type="paragraph" w:styleId="BodyTextIndent2">
    <w:name w:val="Body Text Indent 2"/>
    <w:basedOn w:val="Normal"/>
    <w:link w:val="BodyTextIndent2Char"/>
    <w:rsid w:val="008D3437"/>
    <w:pPr>
      <w:spacing w:after="120" w:line="480" w:lineRule="auto"/>
      <w:ind w:left="283"/>
    </w:pPr>
  </w:style>
  <w:style w:type="character" w:customStyle="1" w:styleId="BodyTextIndent2Char">
    <w:name w:val="Body Text Indent 2 Char"/>
    <w:basedOn w:val="DefaultParagraphFont"/>
    <w:link w:val="BodyTextIndent2"/>
    <w:rsid w:val="008D3437"/>
    <w:rPr>
      <w:rFonts w:ascii="Arial" w:eastAsia="SimSun" w:hAnsi="Arial" w:cs="Arial"/>
      <w:sz w:val="22"/>
      <w:lang w:eastAsia="zh-CN"/>
    </w:rPr>
  </w:style>
  <w:style w:type="paragraph" w:customStyle="1" w:styleId="TitleofDoc">
    <w:name w:val="Title of Doc"/>
    <w:basedOn w:val="Normal"/>
    <w:rsid w:val="008D3437"/>
    <w:pPr>
      <w:spacing w:before="1200"/>
      <w:jc w:val="center"/>
    </w:pPr>
    <w:rPr>
      <w:rFonts w:ascii="Times New Roman" w:eastAsia="Times New Roman" w:hAnsi="Times New Roman" w:cs="Times New Roman"/>
      <w:caps/>
      <w:sz w:val="24"/>
      <w:lang w:eastAsia="en-US"/>
    </w:rPr>
  </w:style>
  <w:style w:type="character" w:customStyle="1" w:styleId="underline">
    <w:name w:val="underline"/>
    <w:basedOn w:val="DefaultParagraphFont"/>
    <w:rsid w:val="008D3437"/>
    <w:rPr>
      <w:u w:val="single"/>
    </w:rPr>
  </w:style>
  <w:style w:type="paragraph" w:customStyle="1" w:styleId="imarge">
    <w:name w:val="_i_marge"/>
    <w:basedOn w:val="Normal"/>
    <w:rsid w:val="008D3437"/>
    <w:pPr>
      <w:tabs>
        <w:tab w:val="right" w:pos="1021"/>
        <w:tab w:val="left" w:pos="1418"/>
      </w:tabs>
    </w:pPr>
    <w:rPr>
      <w:rFonts w:ascii="Times New Roman" w:eastAsia="Times New Roman" w:hAnsi="Times New Roman" w:cs="Times New Roman"/>
      <w:sz w:val="24"/>
      <w:lang w:eastAsia="en-US"/>
    </w:rPr>
  </w:style>
  <w:style w:type="paragraph" w:customStyle="1" w:styleId="iblock">
    <w:name w:val="_i_block"/>
    <w:basedOn w:val="imarge"/>
    <w:rsid w:val="008D3437"/>
    <w:pPr>
      <w:ind w:left="1418" w:hanging="1418"/>
    </w:pPr>
  </w:style>
  <w:style w:type="character" w:customStyle="1" w:styleId="HeaderChar">
    <w:name w:val="Header Char"/>
    <w:basedOn w:val="DefaultParagraphFont"/>
    <w:link w:val="Header"/>
    <w:rsid w:val="00FE0D79"/>
    <w:rPr>
      <w:rFonts w:ascii="Arial" w:eastAsia="SimSun" w:hAnsi="Arial" w:cs="Arial"/>
      <w:sz w:val="22"/>
      <w:lang w:eastAsia="zh-CN"/>
    </w:rPr>
  </w:style>
  <w:style w:type="character" w:customStyle="1" w:styleId="BalloonTextChar">
    <w:name w:val="Balloon Text Char"/>
    <w:basedOn w:val="DefaultParagraphFont"/>
    <w:link w:val="BalloonText"/>
    <w:rsid w:val="00FE0D79"/>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7">
    <w:name w:val="heading 7"/>
    <w:basedOn w:val="Normal"/>
    <w:next w:val="Normal"/>
    <w:link w:val="Heading7Char"/>
    <w:semiHidden/>
    <w:unhideWhenUsed/>
    <w:qFormat/>
    <w:rsid w:val="008D343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rsid w:val="004021FC"/>
    <w:pPr>
      <w:spacing w:after="120" w:line="260" w:lineRule="atLeast"/>
      <w:ind w:left="5534"/>
      <w:contextualSpacing/>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semiHidden/>
    <w:rsid w:val="00FA2793"/>
    <w:rPr>
      <w:vertAlign w:val="superscript"/>
    </w:rPr>
  </w:style>
  <w:style w:type="character" w:styleId="CommentReference">
    <w:name w:val="annotation reference"/>
    <w:semiHidden/>
    <w:rsid w:val="00B7780D"/>
    <w:rPr>
      <w:sz w:val="16"/>
      <w:szCs w:val="16"/>
    </w:rPr>
  </w:style>
  <w:style w:type="paragraph" w:styleId="CommentSubject">
    <w:name w:val="annotation subject"/>
    <w:basedOn w:val="CommentText"/>
    <w:next w:val="CommentText"/>
    <w:semiHidden/>
    <w:rsid w:val="00B7780D"/>
    <w:rPr>
      <w:b/>
      <w:bCs/>
      <w:sz w:val="20"/>
    </w:rPr>
  </w:style>
  <w:style w:type="paragraph" w:styleId="BalloonText">
    <w:name w:val="Balloon Text"/>
    <w:basedOn w:val="Normal"/>
    <w:link w:val="BalloonTextChar"/>
    <w:rsid w:val="00B7780D"/>
    <w:rPr>
      <w:rFonts w:ascii="Tahoma" w:hAnsi="Tahoma" w:cs="Tahoma"/>
      <w:sz w:val="16"/>
      <w:szCs w:val="16"/>
    </w:rPr>
  </w:style>
  <w:style w:type="paragraph" w:styleId="ListParagraph">
    <w:name w:val="List Paragraph"/>
    <w:basedOn w:val="Normal"/>
    <w:uiPriority w:val="34"/>
    <w:qFormat/>
    <w:rsid w:val="00FF547E"/>
    <w:pPr>
      <w:ind w:left="720"/>
      <w:contextualSpacing/>
    </w:pPr>
  </w:style>
  <w:style w:type="character" w:customStyle="1" w:styleId="Heading7Char">
    <w:name w:val="Heading 7 Char"/>
    <w:basedOn w:val="DefaultParagraphFont"/>
    <w:link w:val="Heading7"/>
    <w:semiHidden/>
    <w:rsid w:val="008D3437"/>
    <w:rPr>
      <w:rFonts w:asciiTheme="majorHAnsi" w:eastAsiaTheme="majorEastAsia" w:hAnsiTheme="majorHAnsi" w:cstheme="majorBidi"/>
      <w:i/>
      <w:iCs/>
      <w:color w:val="404040" w:themeColor="text1" w:themeTint="BF"/>
      <w:sz w:val="22"/>
      <w:lang w:eastAsia="zh-CN"/>
    </w:rPr>
  </w:style>
  <w:style w:type="paragraph" w:styleId="BodyTextIndent2">
    <w:name w:val="Body Text Indent 2"/>
    <w:basedOn w:val="Normal"/>
    <w:link w:val="BodyTextIndent2Char"/>
    <w:rsid w:val="008D3437"/>
    <w:pPr>
      <w:spacing w:after="120" w:line="480" w:lineRule="auto"/>
      <w:ind w:left="283"/>
    </w:pPr>
  </w:style>
  <w:style w:type="character" w:customStyle="1" w:styleId="BodyTextIndent2Char">
    <w:name w:val="Body Text Indent 2 Char"/>
    <w:basedOn w:val="DefaultParagraphFont"/>
    <w:link w:val="BodyTextIndent2"/>
    <w:rsid w:val="008D3437"/>
    <w:rPr>
      <w:rFonts w:ascii="Arial" w:eastAsia="SimSun" w:hAnsi="Arial" w:cs="Arial"/>
      <w:sz w:val="22"/>
      <w:lang w:eastAsia="zh-CN"/>
    </w:rPr>
  </w:style>
  <w:style w:type="paragraph" w:customStyle="1" w:styleId="TitleofDoc">
    <w:name w:val="Title of Doc"/>
    <w:basedOn w:val="Normal"/>
    <w:rsid w:val="008D3437"/>
    <w:pPr>
      <w:spacing w:before="1200"/>
      <w:jc w:val="center"/>
    </w:pPr>
    <w:rPr>
      <w:rFonts w:ascii="Times New Roman" w:eastAsia="Times New Roman" w:hAnsi="Times New Roman" w:cs="Times New Roman"/>
      <w:caps/>
      <w:sz w:val="24"/>
      <w:lang w:eastAsia="en-US"/>
    </w:rPr>
  </w:style>
  <w:style w:type="character" w:customStyle="1" w:styleId="underline">
    <w:name w:val="underline"/>
    <w:basedOn w:val="DefaultParagraphFont"/>
    <w:rsid w:val="008D3437"/>
    <w:rPr>
      <w:u w:val="single"/>
    </w:rPr>
  </w:style>
  <w:style w:type="paragraph" w:customStyle="1" w:styleId="imarge">
    <w:name w:val="_i_marge"/>
    <w:basedOn w:val="Normal"/>
    <w:rsid w:val="008D3437"/>
    <w:pPr>
      <w:tabs>
        <w:tab w:val="right" w:pos="1021"/>
        <w:tab w:val="left" w:pos="1418"/>
      </w:tabs>
    </w:pPr>
    <w:rPr>
      <w:rFonts w:ascii="Times New Roman" w:eastAsia="Times New Roman" w:hAnsi="Times New Roman" w:cs="Times New Roman"/>
      <w:sz w:val="24"/>
      <w:lang w:eastAsia="en-US"/>
    </w:rPr>
  </w:style>
  <w:style w:type="paragraph" w:customStyle="1" w:styleId="iblock">
    <w:name w:val="_i_block"/>
    <w:basedOn w:val="imarge"/>
    <w:rsid w:val="008D3437"/>
    <w:pPr>
      <w:ind w:left="1418" w:hanging="1418"/>
    </w:pPr>
  </w:style>
  <w:style w:type="character" w:customStyle="1" w:styleId="HeaderChar">
    <w:name w:val="Header Char"/>
    <w:basedOn w:val="DefaultParagraphFont"/>
    <w:link w:val="Header"/>
    <w:rsid w:val="00FE0D79"/>
    <w:rPr>
      <w:rFonts w:ascii="Arial" w:eastAsia="SimSun" w:hAnsi="Arial" w:cs="Arial"/>
      <w:sz w:val="22"/>
      <w:lang w:eastAsia="zh-CN"/>
    </w:rPr>
  </w:style>
  <w:style w:type="character" w:customStyle="1" w:styleId="BalloonTextChar">
    <w:name w:val="Balloon Text Char"/>
    <w:basedOn w:val="DefaultParagraphFont"/>
    <w:link w:val="BalloonText"/>
    <w:rsid w:val="00FE0D79"/>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143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B7AD5-5DAB-4411-91AB-72C6A2B43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4208</Words>
  <Characters>29943</Characters>
  <Application>Microsoft Office Word</Application>
  <DocSecurity>0</DocSecurity>
  <Lines>249</Lines>
  <Paragraphs>68</Paragraphs>
  <ScaleCrop>false</ScaleCrop>
  <HeadingPairs>
    <vt:vector size="2" baseType="variant">
      <vt:variant>
        <vt:lpstr>Title</vt:lpstr>
      </vt:variant>
      <vt:variant>
        <vt:i4>1</vt:i4>
      </vt:variant>
    </vt:vector>
  </HeadingPairs>
  <TitlesOfParts>
    <vt:vector size="1" baseType="lpstr">
      <vt:lpstr>SCT/27/</vt:lpstr>
    </vt:vector>
  </TitlesOfParts>
  <Company>WIPO</Company>
  <LinksUpToDate>false</LinksUpToDate>
  <CharactersWithSpaces>34083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SCT/27/</dc:title>
  <dc:creator>Margarita Marcel de Griffiths</dc:creator>
  <cp:lastModifiedBy>KORCHAGINA Elena</cp:lastModifiedBy>
  <cp:revision>4</cp:revision>
  <cp:lastPrinted>2015-05-18T10:49:00Z</cp:lastPrinted>
  <dcterms:created xsi:type="dcterms:W3CDTF">2015-05-18T10:48:00Z</dcterms:created>
  <dcterms:modified xsi:type="dcterms:W3CDTF">2015-05-18T10:50:00Z</dcterms:modified>
</cp:coreProperties>
</file>