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3748" w14:textId="12F84EAF" w:rsidR="008B2CC1" w:rsidRPr="00F043DE" w:rsidRDefault="00AC7C0E" w:rsidP="00D4292F">
      <w:pPr>
        <w:pBdr>
          <w:bottom w:val="single" w:sz="4" w:space="9" w:color="auto"/>
        </w:pBdr>
        <w:spacing w:after="120"/>
        <w:jc w:val="right"/>
        <w:rPr>
          <w:b/>
          <w:sz w:val="32"/>
          <w:szCs w:val="40"/>
        </w:rPr>
      </w:pPr>
      <w:r>
        <w:rPr>
          <w:b/>
          <w:noProof/>
          <w:sz w:val="32"/>
          <w:szCs w:val="40"/>
        </w:rPr>
        <w:drawing>
          <wp:inline distT="0" distB="0" distL="0" distR="0" wp14:anchorId="5AEF479F" wp14:editId="289B7382">
            <wp:extent cx="3048000" cy="1358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608" cy="1361943"/>
                    </a:xfrm>
                    <a:prstGeom prst="rect">
                      <a:avLst/>
                    </a:prstGeom>
                    <a:noFill/>
                  </pic:spPr>
                </pic:pic>
              </a:graphicData>
            </a:graphic>
          </wp:inline>
        </w:drawing>
      </w:r>
    </w:p>
    <w:p w14:paraId="6E7D933C" w14:textId="60D47E43" w:rsidR="00406EC3" w:rsidRPr="007D1B78" w:rsidRDefault="00047CA3">
      <w:pPr>
        <w:jc w:val="right"/>
        <w:rPr>
          <w:rFonts w:ascii="Arial Black" w:hAnsi="Arial Black"/>
          <w:caps/>
          <w:sz w:val="15"/>
          <w:szCs w:val="15"/>
          <w:lang w:val="ru-RU"/>
        </w:rPr>
      </w:pPr>
      <w:r>
        <w:rPr>
          <w:rFonts w:ascii="Arial Black" w:hAnsi="Arial Black"/>
          <w:caps/>
          <w:sz w:val="15"/>
          <w:szCs w:val="15"/>
        </w:rPr>
        <w:t>GRATK</w:t>
      </w:r>
      <w:r w:rsidRPr="007D1B78">
        <w:rPr>
          <w:rFonts w:ascii="Arial Black" w:hAnsi="Arial Black"/>
          <w:caps/>
          <w:sz w:val="15"/>
          <w:szCs w:val="15"/>
          <w:lang w:val="ru-RU"/>
        </w:rPr>
        <w:t>/</w:t>
      </w:r>
      <w:r>
        <w:rPr>
          <w:rFonts w:ascii="Arial Black" w:hAnsi="Arial Black"/>
          <w:caps/>
          <w:sz w:val="15"/>
          <w:szCs w:val="15"/>
        </w:rPr>
        <w:t>PM</w:t>
      </w:r>
      <w:r w:rsidRPr="007D1B78">
        <w:rPr>
          <w:rFonts w:ascii="Arial Black" w:hAnsi="Arial Black"/>
          <w:caps/>
          <w:sz w:val="15"/>
          <w:szCs w:val="15"/>
          <w:lang w:val="ru-RU"/>
        </w:rPr>
        <w:t>/</w:t>
      </w:r>
      <w:bookmarkStart w:id="0" w:name="Code"/>
      <w:bookmarkEnd w:id="0"/>
      <w:r w:rsidR="00247A96" w:rsidRPr="007D1B78">
        <w:rPr>
          <w:rFonts w:ascii="Arial Black" w:hAnsi="Arial Black"/>
          <w:caps/>
          <w:sz w:val="15"/>
          <w:szCs w:val="15"/>
          <w:lang w:val="ru-RU"/>
        </w:rPr>
        <w:t>7</w:t>
      </w:r>
    </w:p>
    <w:p w14:paraId="6286654C" w14:textId="4BBE0F77" w:rsidR="00406EC3" w:rsidRPr="002E66F1" w:rsidRDefault="002E66F1">
      <w:pPr>
        <w:jc w:val="right"/>
        <w:rPr>
          <w:rFonts w:ascii="Arial Black" w:hAnsi="Arial Black"/>
          <w:caps/>
          <w:sz w:val="15"/>
          <w:szCs w:val="15"/>
          <w:lang w:val="ru-RU"/>
        </w:rPr>
      </w:pPr>
      <w:r>
        <w:rPr>
          <w:rFonts w:ascii="Arial Black" w:hAnsi="Arial Black"/>
          <w:caps/>
          <w:sz w:val="15"/>
          <w:szCs w:val="15"/>
          <w:lang w:val="ru-RU"/>
        </w:rPr>
        <w:t>ОРИГИНАЛ</w:t>
      </w:r>
      <w:r w:rsidR="00047CA3" w:rsidRPr="002E66F1">
        <w:rPr>
          <w:rFonts w:ascii="Arial Black" w:hAnsi="Arial Black"/>
          <w:caps/>
          <w:sz w:val="15"/>
          <w:szCs w:val="15"/>
          <w:lang w:val="ru-RU"/>
        </w:rPr>
        <w:t>:</w:t>
      </w:r>
      <w:bookmarkStart w:id="1" w:name="Original"/>
      <w:r w:rsidR="00FB5185" w:rsidRPr="002E66F1">
        <w:rPr>
          <w:rFonts w:ascii="Arial Black" w:hAnsi="Arial Black"/>
          <w:caps/>
          <w:sz w:val="15"/>
          <w:szCs w:val="15"/>
          <w:lang w:val="ru-RU"/>
        </w:rPr>
        <w:t xml:space="preserve"> </w:t>
      </w:r>
      <w:r>
        <w:rPr>
          <w:rFonts w:ascii="Arial Black" w:hAnsi="Arial Black"/>
          <w:caps/>
          <w:sz w:val="15"/>
          <w:szCs w:val="15"/>
          <w:lang w:val="ru-RU"/>
        </w:rPr>
        <w:t>АНГЛИЙСКИЙ</w:t>
      </w:r>
    </w:p>
    <w:bookmarkEnd w:id="1"/>
    <w:p w14:paraId="58E9023A" w14:textId="34578F97" w:rsidR="00406EC3" w:rsidRPr="002E66F1" w:rsidRDefault="00047CA3">
      <w:pPr>
        <w:spacing w:after="1200"/>
        <w:jc w:val="right"/>
        <w:rPr>
          <w:rFonts w:ascii="Arial Black" w:hAnsi="Arial Black"/>
          <w:caps/>
          <w:sz w:val="15"/>
          <w:szCs w:val="15"/>
          <w:lang w:val="ru-RU"/>
        </w:rPr>
      </w:pPr>
      <w:r w:rsidRPr="002E66F1">
        <w:rPr>
          <w:rFonts w:ascii="Arial Black" w:hAnsi="Arial Black"/>
          <w:caps/>
          <w:sz w:val="15"/>
          <w:szCs w:val="15"/>
          <w:lang w:val="ru-RU"/>
        </w:rPr>
        <w:t>Дата:</w:t>
      </w:r>
      <w:bookmarkStart w:id="2" w:name="Date"/>
      <w:r w:rsidR="009D408E" w:rsidRPr="002E66F1">
        <w:rPr>
          <w:rFonts w:ascii="Arial Black" w:hAnsi="Arial Black"/>
          <w:caps/>
          <w:sz w:val="15"/>
          <w:szCs w:val="15"/>
          <w:lang w:val="ru-RU"/>
        </w:rPr>
        <w:t xml:space="preserve"> 1</w:t>
      </w:r>
      <w:r w:rsidR="00855B01">
        <w:rPr>
          <w:rFonts w:ascii="Arial Black" w:hAnsi="Arial Black"/>
          <w:caps/>
          <w:sz w:val="15"/>
          <w:szCs w:val="15"/>
        </w:rPr>
        <w:t>2</w:t>
      </w:r>
      <w:r w:rsidR="009D408E" w:rsidRPr="002E66F1">
        <w:rPr>
          <w:rFonts w:ascii="Arial Black" w:hAnsi="Arial Black"/>
          <w:caps/>
          <w:sz w:val="15"/>
          <w:szCs w:val="15"/>
          <w:lang w:val="ru-RU"/>
        </w:rPr>
        <w:t xml:space="preserve"> </w:t>
      </w:r>
      <w:r w:rsidR="00855B01">
        <w:rPr>
          <w:rFonts w:ascii="Arial Black" w:hAnsi="Arial Black"/>
          <w:caps/>
          <w:sz w:val="15"/>
          <w:szCs w:val="15"/>
          <w:lang w:val="ru-RU"/>
        </w:rPr>
        <w:t>апреля</w:t>
      </w:r>
      <w:r w:rsidR="009D408E" w:rsidRPr="002E66F1">
        <w:rPr>
          <w:rFonts w:ascii="Arial Black" w:hAnsi="Arial Black"/>
          <w:caps/>
          <w:sz w:val="15"/>
          <w:szCs w:val="15"/>
          <w:lang w:val="ru-RU"/>
        </w:rPr>
        <w:t xml:space="preserve"> </w:t>
      </w:r>
      <w:r w:rsidR="00FB5185" w:rsidRPr="002E66F1">
        <w:rPr>
          <w:rFonts w:ascii="Arial Black" w:hAnsi="Arial Black"/>
          <w:caps/>
          <w:sz w:val="15"/>
          <w:szCs w:val="15"/>
          <w:lang w:val="ru-RU"/>
        </w:rPr>
        <w:t>2024 г</w:t>
      </w:r>
      <w:r w:rsidR="002E66F1">
        <w:rPr>
          <w:rFonts w:ascii="Arial Black" w:hAnsi="Arial Black"/>
          <w:caps/>
          <w:sz w:val="15"/>
          <w:szCs w:val="15"/>
          <w:lang w:val="ru-RU"/>
        </w:rPr>
        <w:t>ОДА</w:t>
      </w:r>
    </w:p>
    <w:bookmarkEnd w:id="2"/>
    <w:p w14:paraId="7E07614E" w14:textId="77777777" w:rsidR="00406EC3" w:rsidRPr="00047CA3" w:rsidRDefault="00047CA3">
      <w:pPr>
        <w:pStyle w:val="Heading1"/>
        <w:spacing w:before="0" w:after="600"/>
        <w:rPr>
          <w:sz w:val="28"/>
          <w:szCs w:val="28"/>
          <w:lang w:val="ru-RU"/>
        </w:rPr>
      </w:pPr>
      <w:r w:rsidRPr="00047CA3">
        <w:rPr>
          <w:caps w:val="0"/>
          <w:sz w:val="28"/>
          <w:szCs w:val="28"/>
          <w:lang w:val="ru-RU"/>
        </w:rPr>
        <w:t>Подготовительный комитет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7C2CDF4C" w14:textId="3F9DAC23" w:rsidR="00406EC3" w:rsidRPr="00047CA3" w:rsidRDefault="00047CA3">
      <w:pPr>
        <w:spacing w:after="720"/>
        <w:outlineLvl w:val="1"/>
        <w:rPr>
          <w:b/>
          <w:sz w:val="24"/>
          <w:szCs w:val="24"/>
          <w:lang w:val="ru-RU"/>
        </w:rPr>
      </w:pPr>
      <w:r w:rsidRPr="00047CA3">
        <w:rPr>
          <w:b/>
          <w:sz w:val="24"/>
          <w:szCs w:val="24"/>
          <w:lang w:val="ru-RU"/>
        </w:rPr>
        <w:t>Женева, 11</w:t>
      </w:r>
      <w:r w:rsidR="00515F38" w:rsidRPr="00515F38">
        <w:rPr>
          <w:b/>
          <w:sz w:val="24"/>
          <w:lang w:val="ru-RU"/>
        </w:rPr>
        <w:t>–</w:t>
      </w:r>
      <w:r w:rsidRPr="00047CA3">
        <w:rPr>
          <w:b/>
          <w:sz w:val="24"/>
          <w:szCs w:val="24"/>
          <w:lang w:val="ru-RU"/>
        </w:rPr>
        <w:t xml:space="preserve">13 сентября 2023 года </w:t>
      </w:r>
      <w:r w:rsidR="00D95EE6" w:rsidRPr="00047CA3">
        <w:rPr>
          <w:b/>
          <w:sz w:val="24"/>
          <w:szCs w:val="24"/>
          <w:lang w:val="ru-RU"/>
        </w:rPr>
        <w:t xml:space="preserve">и </w:t>
      </w:r>
      <w:r w:rsidR="00D95EE6" w:rsidRPr="00047CA3">
        <w:rPr>
          <w:b/>
          <w:sz w:val="24"/>
          <w:szCs w:val="24"/>
          <w:lang w:val="ru-RU"/>
        </w:rPr>
        <w:br/>
        <w:t>Женева, 13 декабря 2023 года (возобновленное заседание)</w:t>
      </w:r>
    </w:p>
    <w:p w14:paraId="607F7173" w14:textId="3948719E" w:rsidR="00406EC3" w:rsidRPr="00047CA3" w:rsidRDefault="00047CA3">
      <w:pPr>
        <w:spacing w:after="360"/>
        <w:outlineLvl w:val="0"/>
        <w:rPr>
          <w:caps/>
          <w:sz w:val="24"/>
          <w:lang w:val="ru-RU"/>
        </w:rPr>
      </w:pPr>
      <w:bookmarkStart w:id="3" w:name="TitleOfDoc"/>
      <w:r w:rsidRPr="00047CA3">
        <w:rPr>
          <w:caps/>
          <w:sz w:val="24"/>
          <w:lang w:val="ru-RU"/>
        </w:rPr>
        <w:t>отчет</w:t>
      </w:r>
    </w:p>
    <w:p w14:paraId="143038F3" w14:textId="57744099" w:rsidR="00406EC3" w:rsidRPr="00047CA3" w:rsidRDefault="00FB5185">
      <w:pPr>
        <w:spacing w:after="1040"/>
        <w:rPr>
          <w:i/>
          <w:lang w:val="ru-RU"/>
        </w:rPr>
      </w:pPr>
      <w:bookmarkStart w:id="4" w:name="Prepared"/>
      <w:bookmarkEnd w:id="3"/>
      <w:bookmarkEnd w:id="4"/>
      <w:r w:rsidRPr="00047CA3">
        <w:rPr>
          <w:i/>
          <w:lang w:val="ru-RU"/>
        </w:rPr>
        <w:t>п</w:t>
      </w:r>
      <w:r w:rsidR="00890D9E">
        <w:rPr>
          <w:i/>
          <w:lang w:val="ru-RU"/>
        </w:rPr>
        <w:t>ринят</w:t>
      </w:r>
      <w:r w:rsidRPr="00047CA3">
        <w:rPr>
          <w:i/>
          <w:lang w:val="ru-RU"/>
        </w:rPr>
        <w:t xml:space="preserve"> </w:t>
      </w:r>
      <w:r w:rsidR="00890D9E">
        <w:rPr>
          <w:i/>
          <w:lang w:val="ru-RU"/>
        </w:rPr>
        <w:t>Подготовительным комитетом</w:t>
      </w:r>
    </w:p>
    <w:p w14:paraId="19057289" w14:textId="77777777" w:rsidR="00406EC3" w:rsidRPr="00047CA3" w:rsidRDefault="00047CA3" w:rsidP="005546E5">
      <w:pPr>
        <w:pStyle w:val="Heading2"/>
        <w:spacing w:after="220"/>
        <w:rPr>
          <w:b/>
          <w:bCs w:val="0"/>
          <w:lang w:val="ru-RU"/>
        </w:rPr>
      </w:pPr>
      <w:r w:rsidRPr="00047CA3">
        <w:rPr>
          <w:b/>
          <w:bCs w:val="0"/>
          <w:lang w:val="ru-RU"/>
        </w:rPr>
        <w:t>Введение</w:t>
      </w:r>
    </w:p>
    <w:p w14:paraId="0107A45A" w14:textId="1BAE9CCD" w:rsidR="00406EC3" w:rsidRPr="00047CA3" w:rsidRDefault="00047CA3">
      <w:pPr>
        <w:spacing w:after="22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5C1598" w:rsidRPr="00047CA3">
        <w:rPr>
          <w:lang w:val="ru-RU"/>
        </w:rPr>
        <w:t xml:space="preserve">Заседание Подготовительного комитета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w:t>
      </w:r>
      <w:r w:rsidR="007D1B78">
        <w:rPr>
          <w:lang w:val="ru-RU"/>
        </w:rPr>
        <w:t>–</w:t>
      </w:r>
      <w:r w:rsidR="005C1598" w:rsidRPr="00047CA3">
        <w:rPr>
          <w:lang w:val="ru-RU"/>
        </w:rPr>
        <w:t xml:space="preserve"> </w:t>
      </w:r>
      <w:r w:rsidR="007D1B78">
        <w:rPr>
          <w:lang w:val="ru-RU"/>
        </w:rPr>
        <w:t>«</w:t>
      </w:r>
      <w:r w:rsidR="005C1598" w:rsidRPr="00047CA3">
        <w:rPr>
          <w:lang w:val="ru-RU"/>
        </w:rPr>
        <w:t>Подготовительный комитет</w:t>
      </w:r>
      <w:r w:rsidR="007D1B78">
        <w:rPr>
          <w:lang w:val="ru-RU"/>
        </w:rPr>
        <w:t>»</w:t>
      </w:r>
      <w:r w:rsidR="005C1598" w:rsidRPr="00047CA3">
        <w:rPr>
          <w:lang w:val="ru-RU"/>
        </w:rPr>
        <w:t>), состоялось в Женеве 11</w:t>
      </w:r>
      <w:r w:rsidR="00D843BA">
        <w:rPr>
          <w:lang w:val="ru-RU"/>
        </w:rPr>
        <w:t>–</w:t>
      </w:r>
      <w:r w:rsidR="005C1598" w:rsidRPr="00047CA3">
        <w:rPr>
          <w:lang w:val="ru-RU"/>
        </w:rPr>
        <w:t xml:space="preserve">13 сентября 2023 года, а </w:t>
      </w:r>
      <w:r w:rsidR="00D843BA">
        <w:rPr>
          <w:lang w:val="ru-RU"/>
        </w:rPr>
        <w:t>возобновленное</w:t>
      </w:r>
      <w:r w:rsidR="005C1598" w:rsidRPr="00047CA3">
        <w:rPr>
          <w:lang w:val="ru-RU"/>
        </w:rPr>
        <w:t xml:space="preserve"> заседание </w:t>
      </w:r>
      <w:r w:rsidR="007D1B78">
        <w:rPr>
          <w:lang w:val="ru-RU"/>
        </w:rPr>
        <w:t>–</w:t>
      </w:r>
      <w:r w:rsidR="005C1598" w:rsidRPr="00047CA3">
        <w:rPr>
          <w:lang w:val="ru-RU"/>
        </w:rPr>
        <w:t xml:space="preserve"> 13 декабря 2023 года.</w:t>
      </w:r>
    </w:p>
    <w:p w14:paraId="2DFA69D1" w14:textId="77777777" w:rsidR="009D408E" w:rsidRPr="00047CA3" w:rsidRDefault="009D408E">
      <w:pPr>
        <w:rPr>
          <w:lang w:val="ru-RU"/>
        </w:rPr>
        <w:sectPr w:rsidR="009D408E" w:rsidRPr="00047CA3" w:rsidSect="00CF0A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2"/>
          <w:cols w:space="708"/>
          <w:docGrid w:linePitch="360"/>
        </w:sectPr>
      </w:pPr>
    </w:p>
    <w:p w14:paraId="2DE769A9" w14:textId="11F44635" w:rsidR="00406EC3" w:rsidRPr="00047CA3" w:rsidRDefault="00047CA3">
      <w:pPr>
        <w:spacing w:after="220" w:line="360" w:lineRule="auto"/>
        <w:rPr>
          <w:lang w:val="ru-RU"/>
        </w:rPr>
      </w:pPr>
      <w:r>
        <w:lastRenderedPageBreak/>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5C1598" w:rsidRPr="00047CA3">
        <w:rPr>
          <w:lang w:val="ru-RU"/>
        </w:rPr>
        <w:t xml:space="preserve">На встрече были представлены следующие государства </w:t>
      </w:r>
      <w:r w:rsidR="00D843BA">
        <w:rPr>
          <w:lang w:val="ru-RU"/>
        </w:rPr>
        <w:t>–</w:t>
      </w:r>
      <w:r w:rsidR="005C1598" w:rsidRPr="00047CA3">
        <w:rPr>
          <w:lang w:val="ru-RU"/>
        </w:rPr>
        <w:t xml:space="preserve"> члены ВОИС: </w:t>
      </w:r>
    </w:p>
    <w:p w14:paraId="21CD39A9" w14:textId="77777777" w:rsidR="00406EC3" w:rsidRPr="00047CA3" w:rsidRDefault="00047CA3">
      <w:pPr>
        <w:spacing w:after="220" w:line="360" w:lineRule="auto"/>
        <w:ind w:left="720"/>
        <w:rPr>
          <w:lang w:val="ru-RU"/>
        </w:rPr>
      </w:pPr>
      <w:r w:rsidRPr="00047CA3">
        <w:rPr>
          <w:lang w:val="ru-RU"/>
        </w:rPr>
        <w:t xml:space="preserve">Австралия, Австрия, Алжир, </w:t>
      </w:r>
      <w:r w:rsidR="004D612D" w:rsidRPr="00047CA3">
        <w:rPr>
          <w:lang w:val="ru-RU"/>
        </w:rPr>
        <w:t xml:space="preserve">Ангола, </w:t>
      </w:r>
      <w:r w:rsidRPr="00047CA3">
        <w:rPr>
          <w:lang w:val="ru-RU"/>
        </w:rPr>
        <w:t xml:space="preserve">Аргентина, Армения, Бангладеш, Беларусь, Бельгия, Болгария, Боливия (Многонациональное Государство), Бразилия, Бутан, Камбоджа, Камерун, Канада, Китай, Колумбия, Коста-Рика, Корейская Народно-Демократическая Республика, Дания, Джибути, Хорватия, Чешская Республика, Чили, Доминиканская Республика, Эквадор, Египет, Сальвадор, Эстония, Финляндия, Франция, Гана, Германия, Греция, Гватемала, Святой Престол, Венгрия, Индия, Индонезия, Иран (Исламская Республика), Ирак, Ирландия, Израиль, Италия, Ямайка, Япония, Иордания, Кения, Кыргызстан, </w:t>
      </w:r>
      <w:r w:rsidR="004D612D" w:rsidRPr="00047CA3">
        <w:rPr>
          <w:lang w:val="ru-RU"/>
        </w:rPr>
        <w:t xml:space="preserve">Латвия, </w:t>
      </w:r>
      <w:r w:rsidRPr="00047CA3">
        <w:rPr>
          <w:lang w:val="ru-RU"/>
        </w:rPr>
        <w:t>Литва, Малави, Малайзия, Мексика, Марокко, Мозамбик, Намибия, Науру, Непал, Нидерланды (Королевство), Новая Зеландия, Нигер, Нигерия, Оман, Пакистан, Панама, Парагвай, Перу, Филиппины, Польша, Португалия, Катар, Республика Корея, Республика Молдова, Российская Федерация, Самоа, Саудовская Аравия, Сейшельские острова, Сенегал, Сингапур, Словения, Южная Африка, Испания, Шри-Ланка, Судан, Швеция, Швейцария, Таиланд, Тимор-Лешти, Того, Тонга, Тринидад и Тобаго, Тунис, Турция, Украина, Уганда, Соединенное Королевство, Объединенная Республика Танзания, Соединенные Штаты Америки, Уругвай, Вануату, Венесуэла (Боливарианская Республика), Вьетнам, Йемен, Замбия, Зимбабве.</w:t>
      </w:r>
    </w:p>
    <w:p w14:paraId="5929C3E3" w14:textId="068BABDF" w:rsidR="00406EC3" w:rsidRPr="00047CA3" w:rsidRDefault="00047CA3">
      <w:pPr>
        <w:spacing w:after="22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5C1598" w:rsidRPr="00047CA3">
        <w:rPr>
          <w:lang w:val="ru-RU"/>
        </w:rPr>
        <w:t>Европейский союз участвовал в заседании в качестве наблюдателя.</w:t>
      </w:r>
    </w:p>
    <w:p w14:paraId="324CBDD9" w14:textId="422AD852" w:rsidR="00406EC3" w:rsidRPr="00047CA3" w:rsidRDefault="00047CA3">
      <w:pPr>
        <w:spacing w:after="48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5C1598" w:rsidRPr="00047CA3">
        <w:rPr>
          <w:lang w:val="ru-RU"/>
        </w:rPr>
        <w:t>Неправительственные организации, перечисленные в документе</w:t>
      </w:r>
      <w:r w:rsidR="005E3324">
        <w:t> </w:t>
      </w:r>
      <w:r w:rsidR="005C1598" w:rsidRPr="005C1598">
        <w:t>GRATK</w:t>
      </w:r>
      <w:r w:rsidR="005C1598" w:rsidRPr="00047CA3">
        <w:rPr>
          <w:lang w:val="ru-RU"/>
        </w:rPr>
        <w:t>/</w:t>
      </w:r>
      <w:r w:rsidR="005C1598" w:rsidRPr="005C1598">
        <w:t>PM</w:t>
      </w:r>
      <w:r w:rsidR="005C1598" w:rsidRPr="00047CA3">
        <w:rPr>
          <w:lang w:val="ru-RU"/>
        </w:rPr>
        <w:t>/</w:t>
      </w:r>
      <w:r w:rsidR="005C1598" w:rsidRPr="005C1598">
        <w:t>INF</w:t>
      </w:r>
      <w:r w:rsidR="005C1598" w:rsidRPr="00047CA3">
        <w:rPr>
          <w:lang w:val="ru-RU"/>
        </w:rPr>
        <w:t>/1</w:t>
      </w:r>
      <w:r w:rsidR="0093090C">
        <w:rPr>
          <w:lang w:val="ru-RU"/>
        </w:rPr>
        <w:t> </w:t>
      </w:r>
      <w:r w:rsidR="005C1598" w:rsidRPr="005C1598">
        <w:t>PROV</w:t>
      </w:r>
      <w:r w:rsidR="005C1598" w:rsidRPr="00047CA3">
        <w:rPr>
          <w:lang w:val="ru-RU"/>
        </w:rPr>
        <w:t xml:space="preserve">, также участвовали в </w:t>
      </w:r>
      <w:r w:rsidR="007A4912">
        <w:rPr>
          <w:lang w:val="ru-RU"/>
        </w:rPr>
        <w:t>заседании</w:t>
      </w:r>
      <w:r w:rsidR="005C1598" w:rsidRPr="00047CA3">
        <w:rPr>
          <w:lang w:val="ru-RU"/>
        </w:rPr>
        <w:t xml:space="preserve"> в качестве наблюдателей.</w:t>
      </w:r>
    </w:p>
    <w:p w14:paraId="451BF444" w14:textId="77777777" w:rsidR="00406EC3" w:rsidRPr="00047CA3" w:rsidRDefault="00047CA3">
      <w:pPr>
        <w:pStyle w:val="Heading2"/>
        <w:rPr>
          <w:lang w:val="ru-RU"/>
        </w:rPr>
      </w:pPr>
      <w:r w:rsidRPr="00047CA3">
        <w:rPr>
          <w:lang w:val="ru-RU"/>
        </w:rPr>
        <w:t>Пункт 1 повестки дня</w:t>
      </w:r>
    </w:p>
    <w:p w14:paraId="5C76A4A6" w14:textId="15763438" w:rsidR="00406EC3" w:rsidRPr="00047CA3" w:rsidRDefault="00047CA3">
      <w:pPr>
        <w:pStyle w:val="Heading2"/>
        <w:spacing w:after="240"/>
        <w:rPr>
          <w:lang w:val="ru-RU"/>
        </w:rPr>
      </w:pPr>
      <w:r w:rsidRPr="00047CA3">
        <w:rPr>
          <w:lang w:val="ru-RU"/>
        </w:rPr>
        <w:t xml:space="preserve">Открытие </w:t>
      </w:r>
      <w:r w:rsidR="00343872">
        <w:rPr>
          <w:lang w:val="ru-RU"/>
        </w:rPr>
        <w:t>СЕССИИ</w:t>
      </w:r>
    </w:p>
    <w:p w14:paraId="4E976D3D" w14:textId="00570A0F" w:rsidR="00406EC3" w:rsidRPr="00047CA3" w:rsidRDefault="00047CA3">
      <w:pPr>
        <w:spacing w:after="48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Открывая заседание Подготовительного комитета</w:t>
      </w:r>
      <w:r w:rsidR="0049629A" w:rsidRPr="00047CA3">
        <w:rPr>
          <w:lang w:val="ru-RU"/>
        </w:rPr>
        <w:t xml:space="preserve">, </w:t>
      </w:r>
      <w:r w:rsidR="00FB5185" w:rsidRPr="00047CA3">
        <w:rPr>
          <w:lang w:val="ru-RU"/>
        </w:rPr>
        <w:t xml:space="preserve">Генеральный директор ВОИС </w:t>
      </w:r>
      <w:r w:rsidR="00695C1C">
        <w:rPr>
          <w:lang w:val="ru-RU"/>
        </w:rPr>
        <w:t>сделал</w:t>
      </w:r>
      <w:r w:rsidR="00FB5185" w:rsidRPr="00047CA3">
        <w:rPr>
          <w:lang w:val="ru-RU"/>
        </w:rPr>
        <w:t xml:space="preserve"> следующ</w:t>
      </w:r>
      <w:r w:rsidR="00695C1C">
        <w:rPr>
          <w:lang w:val="ru-RU"/>
        </w:rPr>
        <w:t>ее</w:t>
      </w:r>
      <w:r w:rsidR="00FB5185" w:rsidRPr="00047CA3">
        <w:rPr>
          <w:lang w:val="ru-RU"/>
        </w:rPr>
        <w:t xml:space="preserve"> </w:t>
      </w:r>
      <w:r w:rsidR="00695C1C">
        <w:rPr>
          <w:lang w:val="ru-RU"/>
        </w:rPr>
        <w:t>заявление</w:t>
      </w:r>
      <w:r w:rsidR="00FB5185" w:rsidRPr="00047CA3">
        <w:rPr>
          <w:lang w:val="ru-RU"/>
        </w:rPr>
        <w:t xml:space="preserve">: </w:t>
      </w:r>
      <w:r w:rsidR="00695C1C">
        <w:rPr>
          <w:lang w:val="ru-RU"/>
        </w:rPr>
        <w:t>«</w:t>
      </w:r>
      <w:r w:rsidR="00FB5185" w:rsidRPr="00047CA3">
        <w:rPr>
          <w:lang w:val="ru-RU"/>
        </w:rPr>
        <w:t xml:space="preserve">Ваши превосходительства, уважаемые делегаты, дамы и господа, </w:t>
      </w:r>
    </w:p>
    <w:p w14:paraId="22469D72" w14:textId="4E38100B" w:rsidR="00406EC3" w:rsidRPr="00047CA3" w:rsidRDefault="00FB5185">
      <w:pPr>
        <w:spacing w:line="360" w:lineRule="auto"/>
        <w:ind w:left="720"/>
        <w:rPr>
          <w:lang w:val="ru-RU"/>
        </w:rPr>
      </w:pPr>
      <w:r w:rsidRPr="00047CA3">
        <w:rPr>
          <w:lang w:val="ru-RU"/>
        </w:rPr>
        <w:lastRenderedPageBreak/>
        <w:t xml:space="preserve">Я рад приветствовать вас на этом заседании Подготовительного комитета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Прежде всего, позвольте мне выразить солидарность с народом и правительством Марокко в связи с разрушительным землетрясением в районе Атласских гор в пятницу вечером. </w:t>
      </w:r>
      <w:r w:rsidR="00695C1C">
        <w:rPr>
          <w:lang w:val="ru-RU"/>
        </w:rPr>
        <w:t>Мы выражаем сочувствие пострадавшим и надеемся на наилучший исход; мы молимся за жертв и желаем сил</w:t>
      </w:r>
      <w:r w:rsidRPr="00047CA3">
        <w:rPr>
          <w:lang w:val="ru-RU"/>
        </w:rPr>
        <w:t xml:space="preserve"> </w:t>
      </w:r>
      <w:r w:rsidR="00695C1C">
        <w:rPr>
          <w:lang w:val="ru-RU"/>
        </w:rPr>
        <w:t>им</w:t>
      </w:r>
      <w:r w:rsidRPr="00047CA3">
        <w:rPr>
          <w:lang w:val="ru-RU"/>
        </w:rPr>
        <w:t xml:space="preserve"> и </w:t>
      </w:r>
      <w:r w:rsidR="00695C1C">
        <w:rPr>
          <w:lang w:val="ru-RU"/>
        </w:rPr>
        <w:t>участникам эвакуационных и</w:t>
      </w:r>
      <w:r w:rsidRPr="00047CA3">
        <w:rPr>
          <w:lang w:val="ru-RU"/>
        </w:rPr>
        <w:t xml:space="preserve"> спасательных работ. </w:t>
      </w:r>
    </w:p>
    <w:p w14:paraId="0A12E18E" w14:textId="21D91594" w:rsidR="00406EC3" w:rsidRPr="00047CA3" w:rsidRDefault="00FB5185">
      <w:pPr>
        <w:spacing w:before="240" w:after="240" w:line="360" w:lineRule="auto"/>
        <w:ind w:left="720"/>
        <w:rPr>
          <w:lang w:val="ru-RU"/>
        </w:rPr>
      </w:pPr>
      <w:r w:rsidRPr="00047CA3">
        <w:rPr>
          <w:lang w:val="ru-RU"/>
        </w:rPr>
        <w:t xml:space="preserve">Уважаемые коллеги, </w:t>
      </w:r>
    </w:p>
    <w:p w14:paraId="1163AE79" w14:textId="76B9F480" w:rsidR="00406EC3" w:rsidRPr="00047CA3" w:rsidRDefault="00FB5185">
      <w:pPr>
        <w:spacing w:after="240" w:line="360" w:lineRule="auto"/>
        <w:ind w:left="720"/>
        <w:rPr>
          <w:lang w:val="ru-RU"/>
        </w:rPr>
      </w:pPr>
      <w:r w:rsidRPr="00047CA3">
        <w:rPr>
          <w:lang w:val="ru-RU"/>
        </w:rPr>
        <w:t xml:space="preserve">На прошлогодней Генеральной Ассамблее было принято эпохальное решение о созыве не позднее 2024 года Дипломатической конференции </w:t>
      </w:r>
      <w:r w:rsidR="00695C1C">
        <w:rPr>
          <w:lang w:val="ru-RU"/>
        </w:rPr>
        <w:t>по</w:t>
      </w:r>
      <w:r w:rsidRPr="00047CA3">
        <w:rPr>
          <w:lang w:val="ru-RU"/>
        </w:rPr>
        <w:t xml:space="preserve"> заключени</w:t>
      </w:r>
      <w:r w:rsidR="00695C1C">
        <w:rPr>
          <w:lang w:val="ru-RU"/>
        </w:rPr>
        <w:t>ю</w:t>
      </w:r>
      <w:r w:rsidRPr="00047CA3">
        <w:rPr>
          <w:lang w:val="ru-RU"/>
        </w:rPr>
        <w:t xml:space="preserve">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00695C1C">
        <w:rPr>
          <w:lang w:val="ru-RU"/>
        </w:rPr>
        <w:t>«</w:t>
      </w:r>
      <w:r w:rsidRPr="00047CA3">
        <w:rPr>
          <w:lang w:val="ru-RU"/>
        </w:rPr>
        <w:t>Дипломатическ</w:t>
      </w:r>
      <w:r w:rsidR="00695C1C">
        <w:rPr>
          <w:lang w:val="ru-RU"/>
        </w:rPr>
        <w:t>ой</w:t>
      </w:r>
      <w:r w:rsidRPr="00047CA3">
        <w:rPr>
          <w:lang w:val="ru-RU"/>
        </w:rPr>
        <w:t xml:space="preserve"> конференци</w:t>
      </w:r>
      <w:r w:rsidR="00695C1C">
        <w:rPr>
          <w:lang w:val="ru-RU"/>
        </w:rPr>
        <w:t>и»</w:t>
      </w:r>
      <w:r w:rsidRPr="00047CA3">
        <w:rPr>
          <w:lang w:val="ru-RU"/>
        </w:rPr>
        <w:t>).</w:t>
      </w:r>
    </w:p>
    <w:p w14:paraId="3829200A" w14:textId="02C52C56" w:rsidR="00406EC3" w:rsidRPr="00047CA3" w:rsidRDefault="00FB5185">
      <w:pPr>
        <w:spacing w:after="240" w:line="360" w:lineRule="auto"/>
        <w:ind w:left="720"/>
        <w:rPr>
          <w:lang w:val="ru-RU"/>
        </w:rPr>
      </w:pPr>
      <w:r w:rsidRPr="00047CA3">
        <w:rPr>
          <w:lang w:val="ru-RU"/>
        </w:rPr>
        <w:t xml:space="preserve">Это эпохальное решение стало не только прорывом в сложных переговорах Межправительственного комитета по интеллектуальной собственности, генетическим ресурсам, традиционным знаниям и фольклору (МКГР), которые велись в ВОИС более двух десятилетий, но и победой многостороннего подхода.  Мы показали всему миру, что даже в трудные времена можно достичь консенсуса по важным вопросам.  Именно этот дух прогресса, сотрудничества и энергии мы должны </w:t>
      </w:r>
      <w:r w:rsidR="00695C1C">
        <w:rPr>
          <w:lang w:val="ru-RU"/>
        </w:rPr>
        <w:t>задействовать</w:t>
      </w:r>
      <w:r w:rsidRPr="00047CA3">
        <w:rPr>
          <w:lang w:val="ru-RU"/>
        </w:rPr>
        <w:t xml:space="preserve"> на этой неделе, </w:t>
      </w:r>
      <w:r w:rsidR="00695C1C">
        <w:rPr>
          <w:lang w:val="ru-RU"/>
        </w:rPr>
        <w:t>работая как единое сообщество над созывом</w:t>
      </w:r>
      <w:r w:rsidRPr="00047CA3">
        <w:rPr>
          <w:lang w:val="ru-RU"/>
        </w:rPr>
        <w:t xml:space="preserve"> Дипломатической конференции.  Только на прошлой неделе в этом самом зале состоялась специальная сессия МКГР.  На </w:t>
      </w:r>
      <w:r w:rsidR="00695C1C">
        <w:rPr>
          <w:lang w:val="ru-RU"/>
        </w:rPr>
        <w:t>ней</w:t>
      </w:r>
      <w:r w:rsidRPr="00047CA3">
        <w:rPr>
          <w:lang w:val="ru-RU"/>
        </w:rPr>
        <w:t xml:space="preserve"> рассматривались </w:t>
      </w:r>
      <w:r w:rsidR="00695C1C">
        <w:rPr>
          <w:lang w:val="ru-RU"/>
        </w:rPr>
        <w:t>субстантивные</w:t>
      </w:r>
      <w:r w:rsidRPr="00047CA3">
        <w:rPr>
          <w:lang w:val="ru-RU"/>
        </w:rPr>
        <w:t xml:space="preserve"> статьи предлагаемого нового </w:t>
      </w:r>
      <w:r w:rsidR="00695C1C">
        <w:rPr>
          <w:lang w:val="ru-RU"/>
        </w:rPr>
        <w:t>м</w:t>
      </w:r>
      <w:r w:rsidRPr="00047CA3">
        <w:rPr>
          <w:lang w:val="ru-RU"/>
        </w:rPr>
        <w:t>еждународного правового документа</w:t>
      </w:r>
      <w:r w:rsidR="00695C1C">
        <w:rPr>
          <w:lang w:val="ru-RU"/>
        </w:rPr>
        <w:t xml:space="preserve"> в рамках</w:t>
      </w:r>
      <w:r w:rsidRPr="00047CA3">
        <w:rPr>
          <w:lang w:val="ru-RU"/>
        </w:rPr>
        <w:t xml:space="preserve"> д</w:t>
      </w:r>
      <w:r w:rsidR="00BD5E3A">
        <w:rPr>
          <w:lang w:val="ru-RU"/>
        </w:rPr>
        <w:t>олгой череды</w:t>
      </w:r>
      <w:r w:rsidRPr="00047CA3">
        <w:rPr>
          <w:lang w:val="ru-RU"/>
        </w:rPr>
        <w:t xml:space="preserve"> встреч, проводившихся в течение года, </w:t>
      </w:r>
      <w:r w:rsidR="00BD5E3A">
        <w:rPr>
          <w:lang w:val="ru-RU"/>
        </w:rPr>
        <w:t>в том числе</w:t>
      </w:r>
      <w:r w:rsidRPr="00047CA3">
        <w:rPr>
          <w:lang w:val="ru-RU"/>
        </w:rPr>
        <w:t xml:space="preserve"> региональны</w:t>
      </w:r>
      <w:r w:rsidR="00BD5E3A">
        <w:rPr>
          <w:lang w:val="ru-RU"/>
        </w:rPr>
        <w:t xml:space="preserve">х </w:t>
      </w:r>
      <w:r w:rsidRPr="00047CA3">
        <w:rPr>
          <w:lang w:val="ru-RU"/>
        </w:rPr>
        <w:t>и межрегиональны</w:t>
      </w:r>
      <w:r w:rsidR="00BD5E3A">
        <w:rPr>
          <w:lang w:val="ru-RU"/>
        </w:rPr>
        <w:t>х</w:t>
      </w:r>
      <w:r w:rsidRPr="00047CA3">
        <w:rPr>
          <w:lang w:val="ru-RU"/>
        </w:rPr>
        <w:t xml:space="preserve"> совещани</w:t>
      </w:r>
      <w:r w:rsidR="00BD5E3A">
        <w:rPr>
          <w:lang w:val="ru-RU"/>
        </w:rPr>
        <w:t>й</w:t>
      </w:r>
      <w:r w:rsidRPr="00047CA3">
        <w:rPr>
          <w:lang w:val="ru-RU"/>
        </w:rPr>
        <w:t xml:space="preserve">.  Я </w:t>
      </w:r>
      <w:r w:rsidR="00E76BF0">
        <w:rPr>
          <w:lang w:val="ru-RU"/>
        </w:rPr>
        <w:t>хотел бы выразить благодарность</w:t>
      </w:r>
      <w:r w:rsidRPr="00047CA3">
        <w:rPr>
          <w:lang w:val="ru-RU"/>
        </w:rPr>
        <w:t xml:space="preserve"> правительства</w:t>
      </w:r>
      <w:r w:rsidR="00E76BF0">
        <w:rPr>
          <w:lang w:val="ru-RU"/>
        </w:rPr>
        <w:t>м</w:t>
      </w:r>
      <w:r w:rsidRPr="00047CA3">
        <w:rPr>
          <w:lang w:val="ru-RU"/>
        </w:rPr>
        <w:t xml:space="preserve"> Уругвая, Индонезии, Алжира, Польши и Китая за проведение и </w:t>
      </w:r>
      <w:r w:rsidR="00E76BF0">
        <w:rPr>
          <w:lang w:val="ru-RU"/>
        </w:rPr>
        <w:t>участие в</w:t>
      </w:r>
      <w:r w:rsidRPr="00047CA3">
        <w:rPr>
          <w:lang w:val="ru-RU"/>
        </w:rPr>
        <w:t xml:space="preserve"> организаци</w:t>
      </w:r>
      <w:r w:rsidR="00E76BF0">
        <w:rPr>
          <w:lang w:val="ru-RU"/>
        </w:rPr>
        <w:t>и</w:t>
      </w:r>
      <w:r w:rsidRPr="00047CA3">
        <w:rPr>
          <w:lang w:val="ru-RU"/>
        </w:rPr>
        <w:t xml:space="preserve"> этих важнейших </w:t>
      </w:r>
      <w:r w:rsidR="00E76BF0">
        <w:rPr>
          <w:lang w:val="ru-RU"/>
        </w:rPr>
        <w:t>заседаний</w:t>
      </w:r>
      <w:r w:rsidRPr="00047CA3">
        <w:rPr>
          <w:lang w:val="ru-RU"/>
        </w:rPr>
        <w:t xml:space="preserve">, которые позволили экспертам и </w:t>
      </w:r>
      <w:r w:rsidR="00E76BF0">
        <w:rPr>
          <w:lang w:val="ru-RU"/>
        </w:rPr>
        <w:t>представителям директивных органов</w:t>
      </w:r>
      <w:r w:rsidRPr="00047CA3">
        <w:rPr>
          <w:lang w:val="ru-RU"/>
        </w:rPr>
        <w:t xml:space="preserve"> </w:t>
      </w:r>
      <w:r w:rsidR="00E76BF0">
        <w:rPr>
          <w:lang w:val="ru-RU"/>
        </w:rPr>
        <w:t>из одних и тех же и разных</w:t>
      </w:r>
      <w:r w:rsidRPr="00047CA3">
        <w:rPr>
          <w:lang w:val="ru-RU"/>
        </w:rPr>
        <w:t xml:space="preserve"> регион</w:t>
      </w:r>
      <w:r w:rsidR="00E76BF0">
        <w:rPr>
          <w:lang w:val="ru-RU"/>
        </w:rPr>
        <w:t>ов</w:t>
      </w:r>
      <w:r w:rsidRPr="00047CA3">
        <w:rPr>
          <w:lang w:val="ru-RU"/>
        </w:rPr>
        <w:t xml:space="preserve"> принять участие в обсуждении, обменяться мнениями и </w:t>
      </w:r>
      <w:r w:rsidR="00E76BF0">
        <w:rPr>
          <w:lang w:val="ru-RU"/>
        </w:rPr>
        <w:t xml:space="preserve">детально </w:t>
      </w:r>
      <w:r w:rsidR="00E76BF0">
        <w:rPr>
          <w:lang w:val="ru-RU"/>
        </w:rPr>
        <w:lastRenderedPageBreak/>
        <w:t>рассмотреть</w:t>
      </w:r>
      <w:r w:rsidRPr="00047CA3">
        <w:rPr>
          <w:lang w:val="ru-RU"/>
        </w:rPr>
        <w:t xml:space="preserve"> тексты.  </w:t>
      </w:r>
      <w:r w:rsidR="00E76BF0">
        <w:rPr>
          <w:lang w:val="ru-RU"/>
        </w:rPr>
        <w:t>Не</w:t>
      </w:r>
      <w:r w:rsidRPr="00047CA3">
        <w:rPr>
          <w:lang w:val="ru-RU"/>
        </w:rPr>
        <w:t xml:space="preserve"> могу не отметить, что уникальн</w:t>
      </w:r>
      <w:r w:rsidR="00E76BF0">
        <w:rPr>
          <w:lang w:val="ru-RU"/>
        </w:rPr>
        <w:t>ым</w:t>
      </w:r>
      <w:r w:rsidRPr="00047CA3">
        <w:rPr>
          <w:lang w:val="ru-RU"/>
        </w:rPr>
        <w:t xml:space="preserve"> </w:t>
      </w:r>
      <w:r w:rsidR="00E76BF0">
        <w:rPr>
          <w:lang w:val="ru-RU"/>
        </w:rPr>
        <w:t>свойством</w:t>
      </w:r>
      <w:r w:rsidRPr="00047CA3">
        <w:rPr>
          <w:lang w:val="ru-RU"/>
        </w:rPr>
        <w:t xml:space="preserve"> наших дискуссий было активное участие гражданского общества и НПО, и некоторые наблюдатели </w:t>
      </w:r>
      <w:r w:rsidR="00E76BF0">
        <w:rPr>
          <w:lang w:val="ru-RU"/>
        </w:rPr>
        <w:t>отметили это как положительный аспект хода</w:t>
      </w:r>
      <w:r w:rsidRPr="00047CA3">
        <w:rPr>
          <w:lang w:val="ru-RU"/>
        </w:rPr>
        <w:t xml:space="preserve"> переговор</w:t>
      </w:r>
      <w:r w:rsidR="00E76BF0">
        <w:rPr>
          <w:lang w:val="ru-RU"/>
        </w:rPr>
        <w:t>ов</w:t>
      </w:r>
      <w:r w:rsidRPr="00047CA3">
        <w:rPr>
          <w:lang w:val="ru-RU"/>
        </w:rPr>
        <w:t xml:space="preserve">.  Поскольку </w:t>
      </w:r>
      <w:r w:rsidR="00E76BF0">
        <w:rPr>
          <w:lang w:val="ru-RU"/>
        </w:rPr>
        <w:t xml:space="preserve">серьезное </w:t>
      </w:r>
      <w:r w:rsidRPr="00047CA3">
        <w:rPr>
          <w:lang w:val="ru-RU"/>
        </w:rPr>
        <w:t xml:space="preserve">обсуждение проекта текста началось только сейчас, то, как и ожидалось, </w:t>
      </w:r>
      <w:r w:rsidR="00E76BF0">
        <w:rPr>
          <w:lang w:val="ru-RU"/>
        </w:rPr>
        <w:t>возникли</w:t>
      </w:r>
      <w:r w:rsidRPr="00047CA3">
        <w:rPr>
          <w:lang w:val="ru-RU"/>
        </w:rPr>
        <w:t xml:space="preserve"> расхождения и разногласия. Но в то же время было достигнуто </w:t>
      </w:r>
      <w:r w:rsidR="00E76BF0">
        <w:rPr>
          <w:lang w:val="ru-RU"/>
        </w:rPr>
        <w:t>согласие относительно улучшения</w:t>
      </w:r>
      <w:r w:rsidRPr="00047CA3">
        <w:rPr>
          <w:lang w:val="ru-RU"/>
        </w:rPr>
        <w:t xml:space="preserve"> некоторых элементов </w:t>
      </w:r>
      <w:r w:rsidR="00E76BF0">
        <w:rPr>
          <w:lang w:val="ru-RU"/>
        </w:rPr>
        <w:t>субстантивных</w:t>
      </w:r>
      <w:r w:rsidRPr="00047CA3">
        <w:rPr>
          <w:lang w:val="ru-RU"/>
        </w:rPr>
        <w:t xml:space="preserve"> статей.  Я </w:t>
      </w:r>
      <w:r w:rsidR="00E76BF0">
        <w:rPr>
          <w:lang w:val="ru-RU"/>
        </w:rPr>
        <w:t>высоко ценю</w:t>
      </w:r>
      <w:r w:rsidRPr="00047CA3">
        <w:rPr>
          <w:lang w:val="ru-RU"/>
        </w:rPr>
        <w:t xml:space="preserve"> </w:t>
      </w:r>
      <w:r w:rsidR="00E76BF0">
        <w:rPr>
          <w:lang w:val="ru-RU"/>
        </w:rPr>
        <w:t>усердный труд</w:t>
      </w:r>
      <w:r w:rsidRPr="00047CA3">
        <w:rPr>
          <w:lang w:val="ru-RU"/>
        </w:rPr>
        <w:t xml:space="preserve"> и самоотверженность участников переговоров и </w:t>
      </w:r>
      <w:r w:rsidR="00E76BF0">
        <w:rPr>
          <w:lang w:val="ru-RU"/>
        </w:rPr>
        <w:t>гарантирую</w:t>
      </w:r>
      <w:r w:rsidRPr="00047CA3">
        <w:rPr>
          <w:lang w:val="ru-RU"/>
        </w:rPr>
        <w:t xml:space="preserve"> постоянную </w:t>
      </w:r>
      <w:r w:rsidR="00A6253E">
        <w:rPr>
          <w:lang w:val="ru-RU"/>
        </w:rPr>
        <w:t xml:space="preserve">непосредственную </w:t>
      </w:r>
      <w:r w:rsidRPr="00047CA3">
        <w:rPr>
          <w:lang w:val="ru-RU"/>
        </w:rPr>
        <w:t>поддержку</w:t>
      </w:r>
      <w:r w:rsidR="00E76BF0">
        <w:rPr>
          <w:lang w:val="ru-RU"/>
        </w:rPr>
        <w:t xml:space="preserve"> </w:t>
      </w:r>
      <w:r w:rsidR="00E76BF0" w:rsidRPr="00047CA3">
        <w:rPr>
          <w:lang w:val="ru-RU"/>
        </w:rPr>
        <w:t>Секретариат</w:t>
      </w:r>
      <w:r w:rsidR="00E76BF0">
        <w:rPr>
          <w:lang w:val="ru-RU"/>
        </w:rPr>
        <w:t>ом</w:t>
      </w:r>
      <w:r w:rsidRPr="00047CA3">
        <w:rPr>
          <w:lang w:val="ru-RU"/>
        </w:rPr>
        <w:t xml:space="preserve"> этих обсуждений, а также любых других региональных </w:t>
      </w:r>
      <w:r w:rsidR="00A6253E">
        <w:rPr>
          <w:lang w:val="ru-RU"/>
        </w:rPr>
        <w:t>заседаний</w:t>
      </w:r>
      <w:r w:rsidRPr="00047CA3">
        <w:rPr>
          <w:lang w:val="ru-RU"/>
        </w:rPr>
        <w:t xml:space="preserve"> или сессий, которые могут потребоваться для дальнейшей работы.</w:t>
      </w:r>
    </w:p>
    <w:p w14:paraId="1CBEEF6F" w14:textId="1AA1EA1C" w:rsidR="00406EC3" w:rsidRPr="00047CA3" w:rsidRDefault="00D7491B">
      <w:pPr>
        <w:spacing w:after="240" w:line="360" w:lineRule="auto"/>
        <w:ind w:left="720"/>
        <w:rPr>
          <w:lang w:val="ru-RU"/>
        </w:rPr>
      </w:pPr>
      <w:r>
        <w:rPr>
          <w:lang w:val="ru-RU"/>
        </w:rPr>
        <w:t>На</w:t>
      </w:r>
      <w:r w:rsidR="00FB5185" w:rsidRPr="00047CA3">
        <w:rPr>
          <w:lang w:val="ru-RU"/>
        </w:rPr>
        <w:t xml:space="preserve"> прошлой недел</w:t>
      </w:r>
      <w:r>
        <w:rPr>
          <w:lang w:val="ru-RU"/>
        </w:rPr>
        <w:t>е основное внимание уделялось</w:t>
      </w:r>
      <w:r w:rsidR="00FB5185" w:rsidRPr="00047CA3">
        <w:rPr>
          <w:lang w:val="ru-RU"/>
        </w:rPr>
        <w:t xml:space="preserve"> содержани</w:t>
      </w:r>
      <w:r>
        <w:rPr>
          <w:lang w:val="ru-RU"/>
        </w:rPr>
        <w:t>ю</w:t>
      </w:r>
      <w:r w:rsidR="00FB5185" w:rsidRPr="00047CA3">
        <w:rPr>
          <w:lang w:val="ru-RU"/>
        </w:rPr>
        <w:t xml:space="preserve"> текста, </w:t>
      </w:r>
      <w:r>
        <w:rPr>
          <w:lang w:val="ru-RU"/>
        </w:rPr>
        <w:t>а на</w:t>
      </w:r>
      <w:r w:rsidR="00FB5185" w:rsidRPr="00047CA3">
        <w:rPr>
          <w:lang w:val="ru-RU"/>
        </w:rPr>
        <w:t xml:space="preserve"> этой недел</w:t>
      </w:r>
      <w:r>
        <w:rPr>
          <w:lang w:val="ru-RU"/>
        </w:rPr>
        <w:t>е планируется</w:t>
      </w:r>
      <w:r w:rsidR="00FB5185" w:rsidRPr="00047CA3">
        <w:rPr>
          <w:lang w:val="ru-RU"/>
        </w:rPr>
        <w:t xml:space="preserve"> сосредоточ</w:t>
      </w:r>
      <w:r>
        <w:rPr>
          <w:lang w:val="ru-RU"/>
        </w:rPr>
        <w:t>иться</w:t>
      </w:r>
      <w:r w:rsidR="00FB5185" w:rsidRPr="00047CA3">
        <w:rPr>
          <w:lang w:val="ru-RU"/>
        </w:rPr>
        <w:t xml:space="preserve"> на необходимых </w:t>
      </w:r>
      <w:r w:rsidR="00D31C85">
        <w:rPr>
          <w:lang w:val="ru-RU"/>
        </w:rPr>
        <w:t>условия</w:t>
      </w:r>
      <w:r w:rsidR="00FB5185" w:rsidRPr="00047CA3">
        <w:rPr>
          <w:lang w:val="ru-RU"/>
        </w:rPr>
        <w:t xml:space="preserve"> проведения Дипломатической конференции.  В ближайшие три дня вы как члены Подготовительного комитета рассмотрите такие вопросы, как </w:t>
      </w:r>
      <w:r w:rsidR="00324E4B" w:rsidRPr="00047CA3">
        <w:rPr>
          <w:lang w:val="ru-RU"/>
        </w:rPr>
        <w:t xml:space="preserve">проект </w:t>
      </w:r>
      <w:r w:rsidR="00763453">
        <w:rPr>
          <w:lang w:val="ru-RU"/>
        </w:rPr>
        <w:t>П</w:t>
      </w:r>
      <w:r w:rsidR="00FB5185" w:rsidRPr="00047CA3">
        <w:rPr>
          <w:lang w:val="ru-RU"/>
        </w:rPr>
        <w:t>равил процедуры, который будет представлен на утверждение</w:t>
      </w:r>
      <w:r w:rsidR="00D76D66">
        <w:rPr>
          <w:lang w:val="ru-RU"/>
        </w:rPr>
        <w:t xml:space="preserve"> для</w:t>
      </w:r>
      <w:r w:rsidR="00FB5185" w:rsidRPr="00047CA3">
        <w:rPr>
          <w:lang w:val="ru-RU"/>
        </w:rPr>
        <w:t xml:space="preserve"> Дипломатической конференции, список приглашенных для участия в конференции, текст проекта писем</w:t>
      </w:r>
      <w:r w:rsidR="00D76D66">
        <w:rPr>
          <w:lang w:val="ru-RU"/>
        </w:rPr>
        <w:t>-приглашений</w:t>
      </w:r>
      <w:r w:rsidR="00FB5185" w:rsidRPr="00047CA3">
        <w:rPr>
          <w:lang w:val="ru-RU"/>
        </w:rPr>
        <w:t xml:space="preserve"> и другие организационные вопросы, связанные с проведением Дипломатической конференции.  Подготовительный комитет также утвердит </w:t>
      </w:r>
      <w:r w:rsidR="00D76D66">
        <w:rPr>
          <w:lang w:val="ru-RU"/>
        </w:rPr>
        <w:t>О</w:t>
      </w:r>
      <w:r w:rsidR="00FB5185" w:rsidRPr="00047CA3">
        <w:rPr>
          <w:lang w:val="ru-RU"/>
        </w:rPr>
        <w:t xml:space="preserve">сновное предложение по административным и заключительным положениям договора.  Я хотел бы заверить делегатов, что </w:t>
      </w:r>
      <w:r w:rsidR="00324E4B" w:rsidRPr="00047CA3">
        <w:rPr>
          <w:lang w:val="ru-RU"/>
        </w:rPr>
        <w:t xml:space="preserve">проект </w:t>
      </w:r>
      <w:r w:rsidR="00763453">
        <w:rPr>
          <w:lang w:val="ru-RU"/>
        </w:rPr>
        <w:t>П</w:t>
      </w:r>
      <w:r w:rsidR="00324E4B" w:rsidRPr="00047CA3">
        <w:rPr>
          <w:lang w:val="ru-RU"/>
        </w:rPr>
        <w:t>равил процедуры</w:t>
      </w:r>
      <w:r w:rsidR="00FB5185" w:rsidRPr="00047CA3">
        <w:rPr>
          <w:lang w:val="ru-RU"/>
        </w:rPr>
        <w:t>, административные и заключительные положения предлагаемого международно</w:t>
      </w:r>
      <w:r w:rsidR="00D76D66">
        <w:rPr>
          <w:lang w:val="ru-RU"/>
        </w:rPr>
        <w:t xml:space="preserve">го </w:t>
      </w:r>
      <w:r w:rsidR="00FB5185" w:rsidRPr="00047CA3">
        <w:rPr>
          <w:lang w:val="ru-RU"/>
        </w:rPr>
        <w:t>правового документа, список приглашенных и текст писем</w:t>
      </w:r>
      <w:r w:rsidR="00D76D66">
        <w:rPr>
          <w:lang w:val="ru-RU"/>
        </w:rPr>
        <w:t>-приглашений</w:t>
      </w:r>
      <w:r w:rsidR="00FB5185" w:rsidRPr="00047CA3">
        <w:rPr>
          <w:lang w:val="ru-RU"/>
        </w:rPr>
        <w:t xml:space="preserve"> составлены на основе прецедентов и устоявшейся договорной практики ВОИС, так что их</w:t>
      </w:r>
      <w:r w:rsidR="00D76D66">
        <w:rPr>
          <w:lang w:val="ru-RU"/>
        </w:rPr>
        <w:t xml:space="preserve"> можно без колебаний </w:t>
      </w:r>
      <w:r w:rsidR="008046E2">
        <w:rPr>
          <w:lang w:val="ru-RU"/>
        </w:rPr>
        <w:t>использовать для</w:t>
      </w:r>
      <w:r w:rsidR="00FB5185" w:rsidRPr="00047CA3">
        <w:rPr>
          <w:lang w:val="ru-RU"/>
        </w:rPr>
        <w:t xml:space="preserve"> Дипломатическ</w:t>
      </w:r>
      <w:r w:rsidR="008046E2">
        <w:rPr>
          <w:lang w:val="ru-RU"/>
        </w:rPr>
        <w:t>ой</w:t>
      </w:r>
      <w:r w:rsidR="00FB5185" w:rsidRPr="00047CA3">
        <w:rPr>
          <w:lang w:val="ru-RU"/>
        </w:rPr>
        <w:t xml:space="preserve"> конференци</w:t>
      </w:r>
      <w:r w:rsidR="008046E2">
        <w:rPr>
          <w:lang w:val="ru-RU"/>
        </w:rPr>
        <w:t>и</w:t>
      </w:r>
      <w:r w:rsidR="00FB5185" w:rsidRPr="00047CA3">
        <w:rPr>
          <w:lang w:val="ru-RU"/>
        </w:rPr>
        <w:t>.</w:t>
      </w:r>
    </w:p>
    <w:p w14:paraId="63F439F5" w14:textId="2D4A5EBB" w:rsidR="00406EC3" w:rsidRPr="00047CA3" w:rsidRDefault="00343872">
      <w:pPr>
        <w:spacing w:after="240" w:line="360" w:lineRule="auto"/>
        <w:ind w:left="720"/>
        <w:rPr>
          <w:lang w:val="ru-RU"/>
        </w:rPr>
      </w:pPr>
      <w:r>
        <w:rPr>
          <w:lang w:val="ru-RU"/>
        </w:rPr>
        <w:t>Всех весьма беспокоит такой вопрос, как</w:t>
      </w:r>
      <w:r w:rsidR="00FB5185" w:rsidRPr="00047CA3">
        <w:rPr>
          <w:lang w:val="ru-RU"/>
        </w:rPr>
        <w:t xml:space="preserve"> место и сроки проведения Дипломатической конференции.  Как </w:t>
      </w:r>
      <w:r>
        <w:rPr>
          <w:lang w:val="ru-RU"/>
        </w:rPr>
        <w:t>вам известно</w:t>
      </w:r>
      <w:r w:rsidR="00FB5185" w:rsidRPr="00047CA3">
        <w:rPr>
          <w:lang w:val="ru-RU"/>
        </w:rPr>
        <w:t xml:space="preserve">, </w:t>
      </w:r>
      <w:r>
        <w:rPr>
          <w:lang w:val="ru-RU"/>
        </w:rPr>
        <w:t>они</w:t>
      </w:r>
      <w:r w:rsidR="00FB5185" w:rsidRPr="00047CA3">
        <w:rPr>
          <w:lang w:val="ru-RU"/>
        </w:rPr>
        <w:t xml:space="preserve"> все еще обсужда</w:t>
      </w:r>
      <w:r>
        <w:rPr>
          <w:lang w:val="ru-RU"/>
        </w:rPr>
        <w:t>ю</w:t>
      </w:r>
      <w:r w:rsidR="00FB5185" w:rsidRPr="00047CA3">
        <w:rPr>
          <w:lang w:val="ru-RU"/>
        </w:rPr>
        <w:t xml:space="preserve">тся, и мы пока не получили </w:t>
      </w:r>
      <w:r>
        <w:rPr>
          <w:lang w:val="ru-RU"/>
        </w:rPr>
        <w:t xml:space="preserve">ни </w:t>
      </w:r>
      <w:r w:rsidRPr="00047CA3">
        <w:rPr>
          <w:lang w:val="ru-RU"/>
        </w:rPr>
        <w:t xml:space="preserve">от какой страны </w:t>
      </w:r>
      <w:r w:rsidR="00FB5185" w:rsidRPr="00047CA3">
        <w:rPr>
          <w:lang w:val="ru-RU"/>
        </w:rPr>
        <w:t xml:space="preserve">окончательного предложения </w:t>
      </w:r>
      <w:r>
        <w:rPr>
          <w:lang w:val="ru-RU"/>
        </w:rPr>
        <w:t>о приеме</w:t>
      </w:r>
      <w:r w:rsidR="00FB5185" w:rsidRPr="00047CA3">
        <w:rPr>
          <w:lang w:val="ru-RU"/>
        </w:rPr>
        <w:t xml:space="preserve"> </w:t>
      </w:r>
      <w:r>
        <w:rPr>
          <w:lang w:val="ru-RU"/>
        </w:rPr>
        <w:t>к</w:t>
      </w:r>
      <w:r w:rsidR="00FB5185" w:rsidRPr="00047CA3">
        <w:rPr>
          <w:lang w:val="ru-RU"/>
        </w:rPr>
        <w:t>онференци</w:t>
      </w:r>
      <w:r>
        <w:rPr>
          <w:lang w:val="ru-RU"/>
        </w:rPr>
        <w:t>и</w:t>
      </w:r>
      <w:r w:rsidR="00FB5185" w:rsidRPr="00047CA3">
        <w:rPr>
          <w:lang w:val="ru-RU"/>
        </w:rPr>
        <w:t xml:space="preserve"> в первой половине следующего года.  На прошлой неделе </w:t>
      </w:r>
      <w:r>
        <w:rPr>
          <w:lang w:val="ru-RU"/>
        </w:rPr>
        <w:t>мы обратились к</w:t>
      </w:r>
      <w:r w:rsidR="00FB5185" w:rsidRPr="00047CA3">
        <w:rPr>
          <w:lang w:val="ru-RU"/>
        </w:rPr>
        <w:t xml:space="preserve"> заинтересованн</w:t>
      </w:r>
      <w:r>
        <w:rPr>
          <w:lang w:val="ru-RU"/>
        </w:rPr>
        <w:t>ым сторонам</w:t>
      </w:r>
      <w:r w:rsidR="00FB5185" w:rsidRPr="00047CA3">
        <w:rPr>
          <w:lang w:val="ru-RU"/>
        </w:rPr>
        <w:t xml:space="preserve">, и я рад сообщить, что </w:t>
      </w:r>
      <w:r>
        <w:rPr>
          <w:lang w:val="ru-RU"/>
        </w:rPr>
        <w:t>мы уже получили</w:t>
      </w:r>
      <w:r w:rsidR="00FB5185" w:rsidRPr="00047CA3">
        <w:rPr>
          <w:lang w:val="ru-RU"/>
        </w:rPr>
        <w:t xml:space="preserve"> </w:t>
      </w:r>
      <w:r w:rsidRPr="00047CA3">
        <w:rPr>
          <w:lang w:val="ru-RU"/>
        </w:rPr>
        <w:t xml:space="preserve">от нескольких стран </w:t>
      </w:r>
      <w:r w:rsidR="00FB5185" w:rsidRPr="00047CA3">
        <w:rPr>
          <w:lang w:val="ru-RU"/>
        </w:rPr>
        <w:t xml:space="preserve">запросы на получение дополнительной информации.  Я уверен, что </w:t>
      </w:r>
      <w:r w:rsidRPr="00047CA3">
        <w:rPr>
          <w:lang w:val="ru-RU"/>
        </w:rPr>
        <w:t xml:space="preserve">в ближайшие несколько недель </w:t>
      </w:r>
      <w:r w:rsidR="00FB5185" w:rsidRPr="00047CA3">
        <w:rPr>
          <w:lang w:val="ru-RU"/>
        </w:rPr>
        <w:t>мы получим официальное предложение о проведении Дипломатической конференции.</w:t>
      </w:r>
    </w:p>
    <w:p w14:paraId="2B605488" w14:textId="028D1CFF" w:rsidR="00406EC3" w:rsidRPr="00047CA3" w:rsidRDefault="00FB5185">
      <w:pPr>
        <w:spacing w:after="240" w:line="360" w:lineRule="auto"/>
        <w:ind w:left="720"/>
        <w:rPr>
          <w:lang w:val="ru-RU"/>
        </w:rPr>
      </w:pPr>
      <w:r w:rsidRPr="00047CA3">
        <w:rPr>
          <w:lang w:val="ru-RU"/>
        </w:rPr>
        <w:lastRenderedPageBreak/>
        <w:t xml:space="preserve">В заключение </w:t>
      </w:r>
      <w:r w:rsidR="00343872">
        <w:rPr>
          <w:lang w:val="ru-RU"/>
        </w:rPr>
        <w:t>отмечу</w:t>
      </w:r>
      <w:r w:rsidRPr="00047CA3">
        <w:rPr>
          <w:lang w:val="ru-RU"/>
        </w:rPr>
        <w:t>, что предстоящая Дипломатическая конференция станет для мирового сообщества ИС и членов ВОИС возможностью</w:t>
      </w:r>
      <w:r w:rsidR="00343872">
        <w:rPr>
          <w:lang w:val="ru-RU"/>
        </w:rPr>
        <w:t xml:space="preserve"> совершить преобразования и</w:t>
      </w:r>
      <w:r w:rsidRPr="00047CA3">
        <w:rPr>
          <w:lang w:val="ru-RU"/>
        </w:rPr>
        <w:t xml:space="preserve"> </w:t>
      </w:r>
      <w:r w:rsidR="00343872">
        <w:rPr>
          <w:lang w:val="ru-RU"/>
        </w:rPr>
        <w:t>показать</w:t>
      </w:r>
      <w:r w:rsidRPr="00047CA3">
        <w:rPr>
          <w:lang w:val="ru-RU"/>
        </w:rPr>
        <w:t xml:space="preserve">, что международная экосистема ИС способна к значимым изменениям и </w:t>
      </w:r>
      <w:r w:rsidR="00343872">
        <w:rPr>
          <w:lang w:val="ru-RU"/>
        </w:rPr>
        <w:t>осмысленной</w:t>
      </w:r>
      <w:r w:rsidRPr="00047CA3">
        <w:rPr>
          <w:lang w:val="ru-RU"/>
        </w:rPr>
        <w:t xml:space="preserve"> эволюции.  Я призываю государства-члены воспользоваться этой исторической возможностью и взять на себя обязательство пересечь финишную черту вместе </w:t>
      </w:r>
      <w:r w:rsidR="00343872">
        <w:rPr>
          <w:lang w:val="ru-RU"/>
        </w:rPr>
        <w:t>–</w:t>
      </w:r>
      <w:r w:rsidRPr="00047CA3">
        <w:rPr>
          <w:lang w:val="ru-RU"/>
        </w:rPr>
        <w:t xml:space="preserve"> как единое сообщество ВОИС. </w:t>
      </w:r>
    </w:p>
    <w:p w14:paraId="2997A7CB" w14:textId="6C5CF769" w:rsidR="00406EC3" w:rsidRPr="00047CA3" w:rsidRDefault="002A0333">
      <w:pPr>
        <w:spacing w:line="360" w:lineRule="auto"/>
        <w:ind w:left="720"/>
        <w:rPr>
          <w:lang w:val="ru-RU"/>
        </w:rPr>
      </w:pPr>
      <w:r>
        <w:rPr>
          <w:lang w:val="ru-RU"/>
        </w:rPr>
        <w:t>На этом</w:t>
      </w:r>
      <w:r w:rsidR="00FB5185" w:rsidRPr="00047CA3">
        <w:rPr>
          <w:lang w:val="ru-RU"/>
        </w:rPr>
        <w:t xml:space="preserve"> я объявляю </w:t>
      </w:r>
      <w:r w:rsidR="00343872">
        <w:rPr>
          <w:lang w:val="ru-RU"/>
        </w:rPr>
        <w:t>заседание</w:t>
      </w:r>
      <w:r w:rsidR="00FB5185" w:rsidRPr="00047CA3">
        <w:rPr>
          <w:lang w:val="ru-RU"/>
        </w:rPr>
        <w:t xml:space="preserve"> открытым</w:t>
      </w:r>
      <w:r w:rsidR="00695C1C">
        <w:rPr>
          <w:lang w:val="ru-RU"/>
        </w:rPr>
        <w:t>»</w:t>
      </w:r>
      <w:r w:rsidR="00FB5185" w:rsidRPr="00047CA3">
        <w:rPr>
          <w:lang w:val="ru-RU"/>
        </w:rPr>
        <w:t>.</w:t>
      </w:r>
    </w:p>
    <w:p w14:paraId="3A0CEE0A" w14:textId="77777777" w:rsidR="00406EC3" w:rsidRPr="00047CA3" w:rsidRDefault="00047CA3">
      <w:pPr>
        <w:pStyle w:val="Heading2"/>
        <w:rPr>
          <w:lang w:val="ru-RU"/>
        </w:rPr>
      </w:pPr>
      <w:r w:rsidRPr="00047CA3">
        <w:rPr>
          <w:lang w:val="ru-RU"/>
        </w:rPr>
        <w:t>Пункт 2 повестки дня</w:t>
      </w:r>
    </w:p>
    <w:p w14:paraId="1D14C090" w14:textId="77777777" w:rsidR="00406EC3" w:rsidRPr="00047CA3" w:rsidRDefault="00047CA3">
      <w:pPr>
        <w:pStyle w:val="Heading2"/>
        <w:spacing w:after="240"/>
        <w:rPr>
          <w:lang w:val="ru-RU"/>
        </w:rPr>
      </w:pPr>
      <w:r w:rsidRPr="00047CA3">
        <w:rPr>
          <w:lang w:val="ru-RU"/>
        </w:rPr>
        <w:t>Выборы председателя и двух заместителей председателя</w:t>
      </w:r>
    </w:p>
    <w:p w14:paraId="402C205D" w14:textId="21F5D978" w:rsidR="00406EC3" w:rsidRPr="00047CA3" w:rsidRDefault="00047CA3">
      <w:pPr>
        <w:spacing w:after="48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395E0B">
        <w:rPr>
          <w:bCs/>
          <w:lang w:val="ru-RU"/>
        </w:rPr>
        <w:t xml:space="preserve">Юрисконсульт поблагодарила Генерального директора за вступительное слово и приветствовала делегации.  Затем она перешла к пункту 2 повестки дня </w:t>
      </w:r>
      <w:r w:rsidR="009F7FF3" w:rsidRPr="00395E0B">
        <w:rPr>
          <w:bCs/>
          <w:lang w:val="ru-RU"/>
        </w:rPr>
        <w:t>–</w:t>
      </w:r>
      <w:r w:rsidR="00FB5185" w:rsidRPr="00395E0B">
        <w:rPr>
          <w:bCs/>
          <w:lang w:val="ru-RU"/>
        </w:rPr>
        <w:t xml:space="preserve"> выборам Председателя и двух заместителей Председателя.  После неофициальных консультаций между координаторами групп Юрисконсульт с удовлетворением сообщила, что государства-члены достигли консенсуса в отношении</w:t>
      </w:r>
      <w:r w:rsidR="009F7FF3" w:rsidRPr="00395E0B">
        <w:rPr>
          <w:bCs/>
          <w:lang w:val="ru-RU"/>
        </w:rPr>
        <w:t xml:space="preserve"> избрания</w:t>
      </w:r>
      <w:r w:rsidR="00FB5185" w:rsidRPr="00395E0B">
        <w:rPr>
          <w:bCs/>
          <w:lang w:val="ru-RU"/>
        </w:rPr>
        <w:t xml:space="preserve"> должностных лиц.  Секретариат получил кандидатуры должностных лиц, которые будут избраны на следующие должности: </w:t>
      </w:r>
      <w:r w:rsidR="009F7FF3" w:rsidRPr="00395E0B">
        <w:rPr>
          <w:bCs/>
          <w:lang w:val="ru-RU"/>
        </w:rPr>
        <w:t>на должность</w:t>
      </w:r>
      <w:r w:rsidR="00FB5185" w:rsidRPr="00395E0B">
        <w:rPr>
          <w:bCs/>
          <w:lang w:val="ru-RU"/>
        </w:rPr>
        <w:t xml:space="preserve"> Председателя </w:t>
      </w:r>
      <w:r w:rsidR="009F7FF3" w:rsidRPr="00395E0B">
        <w:rPr>
          <w:bCs/>
          <w:lang w:val="ru-RU"/>
        </w:rPr>
        <w:t>–</w:t>
      </w:r>
      <w:r w:rsidR="00FB5185" w:rsidRPr="00395E0B">
        <w:rPr>
          <w:bCs/>
          <w:lang w:val="ru-RU"/>
        </w:rPr>
        <w:t xml:space="preserve"> г-н Юкка Ли</w:t>
      </w:r>
      <w:r w:rsidR="002A0333" w:rsidRPr="00395E0B">
        <w:rPr>
          <w:bCs/>
          <w:lang w:val="ru-RU"/>
        </w:rPr>
        <w:t>е</w:t>
      </w:r>
      <w:r w:rsidR="00FB5185" w:rsidRPr="00395E0B">
        <w:rPr>
          <w:bCs/>
          <w:lang w:val="ru-RU"/>
        </w:rPr>
        <w:t xml:space="preserve">дес (Финляндия); </w:t>
      </w:r>
      <w:r w:rsidR="009F7FF3" w:rsidRPr="00395E0B">
        <w:rPr>
          <w:bCs/>
          <w:lang w:val="ru-RU"/>
        </w:rPr>
        <w:t>на должности</w:t>
      </w:r>
      <w:r w:rsidR="00FB5185" w:rsidRPr="00395E0B">
        <w:rPr>
          <w:bCs/>
          <w:lang w:val="ru-RU"/>
        </w:rPr>
        <w:t xml:space="preserve"> заместителей Председателя </w:t>
      </w:r>
      <w:r w:rsidR="009F7FF3" w:rsidRPr="00395E0B">
        <w:rPr>
          <w:bCs/>
          <w:lang w:val="ru-RU"/>
        </w:rPr>
        <w:t>–</w:t>
      </w:r>
      <w:r w:rsidR="00FB5185" w:rsidRPr="00395E0B">
        <w:rPr>
          <w:bCs/>
          <w:lang w:val="ru-RU"/>
        </w:rPr>
        <w:t xml:space="preserve"> г-н Пол Курук (Гана) и г-н Ф</w:t>
      </w:r>
      <w:r w:rsidR="002A0333" w:rsidRPr="00395E0B">
        <w:rPr>
          <w:bCs/>
          <w:lang w:val="ru-RU"/>
        </w:rPr>
        <w:t>и</w:t>
      </w:r>
      <w:r w:rsidR="00FB5185" w:rsidRPr="00395E0B">
        <w:rPr>
          <w:bCs/>
          <w:lang w:val="ru-RU"/>
        </w:rPr>
        <w:t xml:space="preserve">липе </w:t>
      </w:r>
      <w:r w:rsidR="009F2C40" w:rsidRPr="00395E0B">
        <w:rPr>
          <w:bCs/>
          <w:lang w:val="ru-RU"/>
        </w:rPr>
        <w:t xml:space="preserve">Ф. </w:t>
      </w:r>
      <w:r w:rsidR="00FB5185" w:rsidRPr="00395E0B">
        <w:rPr>
          <w:bCs/>
          <w:lang w:val="ru-RU"/>
        </w:rPr>
        <w:t>Кариньо</w:t>
      </w:r>
      <w:r w:rsidR="005E3324" w:rsidRPr="005E3324">
        <w:rPr>
          <w:bCs/>
          <w:lang w:val="en-GB"/>
        </w:rPr>
        <w:t> </w:t>
      </w:r>
      <w:r w:rsidR="00BB66A8" w:rsidRPr="005E3324">
        <w:rPr>
          <w:bCs/>
          <w:lang w:val="en-GB"/>
        </w:rPr>
        <w:t>III</w:t>
      </w:r>
      <w:r w:rsidR="00BB66A8" w:rsidRPr="00395E0B">
        <w:rPr>
          <w:bCs/>
          <w:lang w:val="ru-RU"/>
        </w:rPr>
        <w:t xml:space="preserve"> (</w:t>
      </w:r>
      <w:r w:rsidR="00FB5185" w:rsidRPr="00395E0B">
        <w:rPr>
          <w:bCs/>
          <w:lang w:val="ru-RU"/>
        </w:rPr>
        <w:t>Филиппины).</w:t>
      </w:r>
    </w:p>
    <w:p w14:paraId="77E277A2" w14:textId="6FA48484" w:rsidR="00406EC3" w:rsidRPr="00047CA3" w:rsidRDefault="00047CA3">
      <w:pPr>
        <w:spacing w:after="48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Генеральный директор предложил Подготовительному комитету избрать </w:t>
      </w:r>
      <w:r w:rsidR="00845BAE">
        <w:rPr>
          <w:lang w:val="ru-RU"/>
        </w:rPr>
        <w:t>названных</w:t>
      </w:r>
      <w:r w:rsidR="00845BAE" w:rsidRPr="00047CA3">
        <w:rPr>
          <w:lang w:val="ru-RU"/>
        </w:rPr>
        <w:t xml:space="preserve"> Юрисконсультом </w:t>
      </w:r>
      <w:r w:rsidR="00FB5185" w:rsidRPr="00047CA3">
        <w:rPr>
          <w:lang w:val="ru-RU"/>
        </w:rPr>
        <w:t>кандидатов на должности Председателя и заместител</w:t>
      </w:r>
      <w:r w:rsidR="00845BAE">
        <w:rPr>
          <w:lang w:val="ru-RU"/>
        </w:rPr>
        <w:t>ей</w:t>
      </w:r>
      <w:r w:rsidR="00FB5185" w:rsidRPr="00047CA3">
        <w:rPr>
          <w:lang w:val="ru-RU"/>
        </w:rPr>
        <w:t xml:space="preserve"> Председателя соответственно и напомнил, что срок полномочий Председателя и заместителей Председателя начинается с момента избрания, и они </w:t>
      </w:r>
      <w:r w:rsidR="00845BAE">
        <w:rPr>
          <w:lang w:val="ru-RU"/>
        </w:rPr>
        <w:t>останутся на своих</w:t>
      </w:r>
      <w:r w:rsidR="00FB5185" w:rsidRPr="00047CA3">
        <w:rPr>
          <w:lang w:val="ru-RU"/>
        </w:rPr>
        <w:t xml:space="preserve"> должност</w:t>
      </w:r>
      <w:r w:rsidR="00845BAE">
        <w:rPr>
          <w:lang w:val="ru-RU"/>
        </w:rPr>
        <w:t>ях</w:t>
      </w:r>
      <w:r w:rsidR="00FB5185" w:rsidRPr="00047CA3">
        <w:rPr>
          <w:lang w:val="ru-RU"/>
        </w:rPr>
        <w:t xml:space="preserve"> до окончания последнего заседания Подготовительного комитета. </w:t>
      </w:r>
    </w:p>
    <w:p w14:paraId="4614789D" w14:textId="0D822C49" w:rsidR="00406EC3" w:rsidRPr="00047CA3" w:rsidRDefault="00047CA3">
      <w:pPr>
        <w:spacing w:after="480" w:line="360" w:lineRule="auto"/>
        <w:ind w:left="630"/>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Подготовительный комитет избрал г-на Юкку Ли</w:t>
      </w:r>
      <w:r w:rsidR="002A0333">
        <w:rPr>
          <w:lang w:val="ru-RU"/>
        </w:rPr>
        <w:t>е</w:t>
      </w:r>
      <w:r w:rsidR="00FB5185" w:rsidRPr="00047CA3">
        <w:rPr>
          <w:lang w:val="ru-RU"/>
        </w:rPr>
        <w:t xml:space="preserve">деса (Финляндия) Председателем, </w:t>
      </w:r>
      <w:r w:rsidR="00845BAE">
        <w:rPr>
          <w:lang w:val="ru-RU"/>
        </w:rPr>
        <w:t xml:space="preserve">а </w:t>
      </w:r>
      <w:r w:rsidR="00FB5185" w:rsidRPr="00047CA3">
        <w:rPr>
          <w:lang w:val="ru-RU"/>
        </w:rPr>
        <w:t>г-на Пола Курука (Гана)</w:t>
      </w:r>
      <w:r w:rsidR="00845BAE">
        <w:rPr>
          <w:lang w:val="ru-RU"/>
        </w:rPr>
        <w:t xml:space="preserve"> и</w:t>
      </w:r>
      <w:r w:rsidR="00FB5185" w:rsidRPr="00047CA3">
        <w:rPr>
          <w:lang w:val="ru-RU"/>
        </w:rPr>
        <w:t xml:space="preserve"> г-на Ф</w:t>
      </w:r>
      <w:r w:rsidR="002A0333">
        <w:rPr>
          <w:lang w:val="ru-RU"/>
        </w:rPr>
        <w:t>и</w:t>
      </w:r>
      <w:r w:rsidR="00FB5185" w:rsidRPr="00047CA3">
        <w:rPr>
          <w:lang w:val="ru-RU"/>
        </w:rPr>
        <w:t xml:space="preserve">липе </w:t>
      </w:r>
      <w:r w:rsidR="00332F65" w:rsidRPr="00047CA3">
        <w:rPr>
          <w:lang w:val="ru-RU"/>
        </w:rPr>
        <w:t xml:space="preserve">Ф. </w:t>
      </w:r>
      <w:r w:rsidR="00FB5185" w:rsidRPr="00047CA3">
        <w:rPr>
          <w:lang w:val="ru-RU"/>
        </w:rPr>
        <w:t xml:space="preserve">Кариньо </w:t>
      </w:r>
      <w:r w:rsidR="00332F65">
        <w:t>III</w:t>
      </w:r>
      <w:r w:rsidR="00332F65" w:rsidRPr="00047CA3">
        <w:rPr>
          <w:lang w:val="ru-RU"/>
        </w:rPr>
        <w:t xml:space="preserve"> </w:t>
      </w:r>
      <w:r w:rsidR="00FB5185" w:rsidRPr="00047CA3">
        <w:rPr>
          <w:lang w:val="ru-RU"/>
        </w:rPr>
        <w:t>(Филиппины) заместителями Председателя.</w:t>
      </w:r>
    </w:p>
    <w:p w14:paraId="1A63F521" w14:textId="77777777" w:rsidR="00406EC3" w:rsidRPr="00047CA3" w:rsidRDefault="00047CA3">
      <w:pPr>
        <w:pStyle w:val="Heading2"/>
        <w:spacing w:after="240"/>
        <w:rPr>
          <w:lang w:val="ru-RU"/>
        </w:rPr>
      </w:pPr>
      <w:r w:rsidRPr="00047CA3">
        <w:rPr>
          <w:lang w:val="ru-RU"/>
        </w:rPr>
        <w:lastRenderedPageBreak/>
        <w:t>ПУНКТ 3 ПОВЕСТКИ ДНЯ</w:t>
      </w:r>
    </w:p>
    <w:p w14:paraId="07BFC184" w14:textId="6581BFB8" w:rsidR="00406EC3" w:rsidRPr="00047CA3" w:rsidRDefault="00676093">
      <w:pPr>
        <w:pStyle w:val="Heading2"/>
        <w:spacing w:after="240"/>
        <w:rPr>
          <w:lang w:val="ru-RU"/>
        </w:rPr>
      </w:pPr>
      <w:r>
        <w:rPr>
          <w:lang w:val="ru-RU"/>
        </w:rPr>
        <w:t>ПРИНЯТИЕ</w:t>
      </w:r>
      <w:r w:rsidR="00047CA3" w:rsidRPr="00047CA3">
        <w:rPr>
          <w:lang w:val="ru-RU"/>
        </w:rPr>
        <w:t xml:space="preserve"> ПОВЕСТКИ ДНЯ </w:t>
      </w:r>
    </w:p>
    <w:p w14:paraId="626FA637" w14:textId="6C960459" w:rsidR="00406EC3" w:rsidRPr="00047CA3" w:rsidRDefault="00047CA3">
      <w:pPr>
        <w:spacing w:after="480" w:line="360" w:lineRule="auto"/>
        <w:rPr>
          <w:bCs/>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 xml:space="preserve">Председатель взял слово и </w:t>
      </w:r>
      <w:r w:rsidR="006923C9">
        <w:rPr>
          <w:lang w:val="ru-RU"/>
        </w:rPr>
        <w:t>в своем</w:t>
      </w:r>
      <w:r w:rsidR="00FB5185" w:rsidRPr="00047CA3">
        <w:rPr>
          <w:lang w:val="ru-RU"/>
        </w:rPr>
        <w:t xml:space="preserve"> вступительн</w:t>
      </w:r>
      <w:r w:rsidR="006923C9">
        <w:rPr>
          <w:lang w:val="ru-RU"/>
        </w:rPr>
        <w:t>ом заявлении в первую очередь</w:t>
      </w:r>
      <w:r w:rsidR="00FB5185" w:rsidRPr="00047CA3">
        <w:rPr>
          <w:lang w:val="ru-RU"/>
        </w:rPr>
        <w:t xml:space="preserve"> </w:t>
      </w:r>
      <w:r w:rsidR="006923C9">
        <w:rPr>
          <w:lang w:val="ru-RU"/>
        </w:rPr>
        <w:t>выразил</w:t>
      </w:r>
      <w:r w:rsidR="00FB5185" w:rsidRPr="00047CA3">
        <w:rPr>
          <w:lang w:val="ru-RU"/>
        </w:rPr>
        <w:t xml:space="preserve"> благодарност</w:t>
      </w:r>
      <w:r w:rsidR="006923C9">
        <w:rPr>
          <w:lang w:val="ru-RU"/>
        </w:rPr>
        <w:t>ь</w:t>
      </w:r>
      <w:r w:rsidR="00FB5185" w:rsidRPr="00047CA3">
        <w:rPr>
          <w:lang w:val="ru-RU"/>
        </w:rPr>
        <w:t xml:space="preserve"> Генеральному директору и приветств</w:t>
      </w:r>
      <w:r w:rsidR="006923C9">
        <w:rPr>
          <w:lang w:val="ru-RU"/>
        </w:rPr>
        <w:t>овал</w:t>
      </w:r>
      <w:r w:rsidR="00FB5185" w:rsidRPr="00047CA3">
        <w:rPr>
          <w:lang w:val="ru-RU"/>
        </w:rPr>
        <w:t xml:space="preserve"> делегат</w:t>
      </w:r>
      <w:r w:rsidR="006923C9">
        <w:rPr>
          <w:lang w:val="ru-RU"/>
        </w:rPr>
        <w:t>ов</w:t>
      </w:r>
      <w:r w:rsidR="00FB5185" w:rsidRPr="00047CA3">
        <w:rPr>
          <w:lang w:val="ru-RU"/>
        </w:rPr>
        <w:t xml:space="preserve">.  Он поблагодарил государства-члены за </w:t>
      </w:r>
      <w:r w:rsidR="006923C9" w:rsidRPr="00047CA3">
        <w:rPr>
          <w:lang w:val="ru-RU"/>
        </w:rPr>
        <w:t xml:space="preserve">оказанное </w:t>
      </w:r>
      <w:r w:rsidR="00FB5185" w:rsidRPr="00047CA3">
        <w:rPr>
          <w:lang w:val="ru-RU"/>
        </w:rPr>
        <w:t xml:space="preserve">доверие, </w:t>
      </w:r>
      <w:r w:rsidR="006923C9">
        <w:rPr>
          <w:lang w:val="ru-RU"/>
        </w:rPr>
        <w:t>выразившееся в</w:t>
      </w:r>
      <w:r w:rsidR="00FB5185" w:rsidRPr="00047CA3">
        <w:rPr>
          <w:lang w:val="ru-RU"/>
        </w:rPr>
        <w:t xml:space="preserve"> избрании</w:t>
      </w:r>
      <w:r w:rsidR="0036340C">
        <w:rPr>
          <w:lang w:val="ru-RU"/>
        </w:rPr>
        <w:t xml:space="preserve"> его</w:t>
      </w:r>
      <w:r w:rsidR="00FB5185" w:rsidRPr="00047CA3">
        <w:rPr>
          <w:lang w:val="ru-RU"/>
        </w:rPr>
        <w:t xml:space="preserve"> на пост Председателя Подготовительного комитета, и заявил, что сделает все возможное, чтобы оправдать</w:t>
      </w:r>
      <w:r w:rsidR="0036340C">
        <w:rPr>
          <w:lang w:val="ru-RU"/>
        </w:rPr>
        <w:t xml:space="preserve"> эти</w:t>
      </w:r>
      <w:r w:rsidR="00FB5185" w:rsidRPr="00047CA3">
        <w:rPr>
          <w:lang w:val="ru-RU"/>
        </w:rPr>
        <w:t xml:space="preserve"> ожидания.  Он также поздравил </w:t>
      </w:r>
      <w:r w:rsidR="0036340C" w:rsidRPr="00047CA3">
        <w:rPr>
          <w:lang w:val="ru-RU"/>
        </w:rPr>
        <w:t xml:space="preserve">с избранием </w:t>
      </w:r>
      <w:r w:rsidR="00FB5185" w:rsidRPr="00047CA3">
        <w:rPr>
          <w:lang w:val="ru-RU"/>
        </w:rPr>
        <w:t>заместителей Председателя Подготовительного комитета г-на Пола Курука и г-на Ф</w:t>
      </w:r>
      <w:r w:rsidR="002A0333">
        <w:rPr>
          <w:lang w:val="ru-RU"/>
        </w:rPr>
        <w:t>и</w:t>
      </w:r>
      <w:r w:rsidR="00FB5185" w:rsidRPr="00047CA3">
        <w:rPr>
          <w:lang w:val="ru-RU"/>
        </w:rPr>
        <w:t xml:space="preserve">липе </w:t>
      </w:r>
      <w:r w:rsidR="009F2C40" w:rsidRPr="00047CA3">
        <w:rPr>
          <w:lang w:val="ru-RU"/>
        </w:rPr>
        <w:t xml:space="preserve">Ф. </w:t>
      </w:r>
      <w:r w:rsidR="00FB5185" w:rsidRPr="00047CA3">
        <w:rPr>
          <w:lang w:val="ru-RU"/>
        </w:rPr>
        <w:t>Кариньо</w:t>
      </w:r>
      <w:r w:rsidR="005E3324">
        <w:t> </w:t>
      </w:r>
      <w:r w:rsidR="009F2C40">
        <w:t>III</w:t>
      </w:r>
      <w:r w:rsidR="009F2C40" w:rsidRPr="00047CA3">
        <w:rPr>
          <w:lang w:val="ru-RU"/>
        </w:rPr>
        <w:t xml:space="preserve"> </w:t>
      </w:r>
      <w:r w:rsidR="00FB5185" w:rsidRPr="00047CA3">
        <w:rPr>
          <w:lang w:val="ru-RU"/>
        </w:rPr>
        <w:t xml:space="preserve">и заявил, что надеется на тесное, </w:t>
      </w:r>
      <w:r w:rsidR="0036340C">
        <w:rPr>
          <w:lang w:val="ru-RU"/>
        </w:rPr>
        <w:t>постоянное</w:t>
      </w:r>
      <w:r w:rsidR="00FB5185" w:rsidRPr="00047CA3">
        <w:rPr>
          <w:lang w:val="ru-RU"/>
        </w:rPr>
        <w:t xml:space="preserve"> и эффективное сотрудничество.  </w:t>
      </w:r>
      <w:r w:rsidR="0036340C">
        <w:rPr>
          <w:lang w:val="ru-RU"/>
        </w:rPr>
        <w:t>Председатель</w:t>
      </w:r>
      <w:r w:rsidR="00FB5185" w:rsidRPr="00047CA3">
        <w:rPr>
          <w:lang w:val="ru-RU"/>
        </w:rPr>
        <w:t xml:space="preserve"> также выразил искреннюю признательность Международному бюро за отличную работу по подготовке этой важной встречи, которая является </w:t>
      </w:r>
      <w:r w:rsidR="0036340C">
        <w:rPr>
          <w:lang w:val="ru-RU"/>
        </w:rPr>
        <w:t>значимым</w:t>
      </w:r>
      <w:r w:rsidR="00FB5185" w:rsidRPr="00047CA3">
        <w:rPr>
          <w:lang w:val="ru-RU"/>
        </w:rPr>
        <w:t xml:space="preserve"> шагом </w:t>
      </w:r>
      <w:r w:rsidR="009F2C40" w:rsidRPr="00047CA3">
        <w:rPr>
          <w:lang w:val="ru-RU"/>
        </w:rPr>
        <w:t>на</w:t>
      </w:r>
      <w:r w:rsidR="00FB5185" w:rsidRPr="00047CA3">
        <w:rPr>
          <w:lang w:val="ru-RU"/>
        </w:rPr>
        <w:t xml:space="preserve"> пути к Дипломатической конференции по заключению международно</w:t>
      </w:r>
      <w:r w:rsidR="0036340C">
        <w:rPr>
          <w:lang w:val="ru-RU"/>
        </w:rPr>
        <w:t xml:space="preserve">го </w:t>
      </w:r>
      <w:r w:rsidR="00FB5185" w:rsidRPr="00047CA3">
        <w:rPr>
          <w:lang w:val="ru-RU"/>
        </w:rPr>
        <w:t xml:space="preserve">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009F2C40" w:rsidRPr="00047CA3">
        <w:rPr>
          <w:lang w:val="ru-RU"/>
        </w:rPr>
        <w:t>(</w:t>
      </w:r>
      <w:r w:rsidR="0036340C">
        <w:rPr>
          <w:lang w:val="ru-RU"/>
        </w:rPr>
        <w:t xml:space="preserve">здесь и </w:t>
      </w:r>
      <w:r w:rsidR="009F2C40" w:rsidRPr="00047CA3">
        <w:rPr>
          <w:lang w:val="ru-RU"/>
        </w:rPr>
        <w:t xml:space="preserve">далее </w:t>
      </w:r>
      <w:r w:rsidR="0036340C">
        <w:rPr>
          <w:lang w:val="ru-RU"/>
        </w:rPr>
        <w:t>именуемой «</w:t>
      </w:r>
      <w:r w:rsidR="009F2C40" w:rsidRPr="00047CA3">
        <w:rPr>
          <w:lang w:val="ru-RU"/>
        </w:rPr>
        <w:t>Дипломатическая конференция</w:t>
      </w:r>
      <w:r w:rsidR="0036340C">
        <w:rPr>
          <w:lang w:val="ru-RU"/>
        </w:rPr>
        <w:t>»</w:t>
      </w:r>
      <w:r w:rsidR="009F2C40" w:rsidRPr="00047CA3">
        <w:rPr>
          <w:lang w:val="ru-RU"/>
        </w:rPr>
        <w:t>)</w:t>
      </w:r>
      <w:r w:rsidR="00FB5185" w:rsidRPr="00047CA3">
        <w:rPr>
          <w:lang w:val="ru-RU"/>
        </w:rPr>
        <w:t xml:space="preserve">.  </w:t>
      </w:r>
      <w:r w:rsidR="0036340C">
        <w:rPr>
          <w:lang w:val="ru-RU"/>
        </w:rPr>
        <w:t>Председатель</w:t>
      </w:r>
      <w:r w:rsidR="00FB5185" w:rsidRPr="00047CA3">
        <w:rPr>
          <w:lang w:val="ru-RU"/>
        </w:rPr>
        <w:t xml:space="preserve"> подчеркнул, что после более чем </w:t>
      </w:r>
      <w:r w:rsidR="009F2C40" w:rsidRPr="00047CA3">
        <w:rPr>
          <w:lang w:val="ru-RU"/>
        </w:rPr>
        <w:t xml:space="preserve">десяти </w:t>
      </w:r>
      <w:r w:rsidR="00FB5185" w:rsidRPr="00047CA3">
        <w:rPr>
          <w:lang w:val="ru-RU"/>
        </w:rPr>
        <w:t xml:space="preserve">лет переговоров </w:t>
      </w:r>
      <w:r w:rsidR="0036340C">
        <w:rPr>
          <w:lang w:val="ru-RU"/>
        </w:rPr>
        <w:t>относительно</w:t>
      </w:r>
      <w:r w:rsidR="00FB5185" w:rsidRPr="00047CA3">
        <w:rPr>
          <w:lang w:val="ru-RU"/>
        </w:rPr>
        <w:t xml:space="preserve"> текстов государства-члены как никогда близки к заключению </w:t>
      </w:r>
      <w:r w:rsidR="0036340C">
        <w:rPr>
          <w:lang w:val="ru-RU"/>
        </w:rPr>
        <w:t>революционного</w:t>
      </w:r>
      <w:r w:rsidR="00FB5185" w:rsidRPr="00047CA3">
        <w:rPr>
          <w:lang w:val="ru-RU"/>
        </w:rPr>
        <w:t xml:space="preserve"> международного документа, </w:t>
      </w:r>
      <w:r w:rsidR="0036340C">
        <w:rPr>
          <w:lang w:val="ru-RU"/>
        </w:rPr>
        <w:t>способного</w:t>
      </w:r>
      <w:r w:rsidR="00FB5185" w:rsidRPr="00047CA3">
        <w:rPr>
          <w:lang w:val="ru-RU"/>
        </w:rPr>
        <w:t xml:space="preserve"> изменить жизнь многих людей во всем мире.  Чтобы довести этот исторический путь до </w:t>
      </w:r>
      <w:r w:rsidR="0036340C">
        <w:rPr>
          <w:lang w:val="ru-RU"/>
        </w:rPr>
        <w:t>конца</w:t>
      </w:r>
      <w:r w:rsidR="00FB5185" w:rsidRPr="00047CA3">
        <w:rPr>
          <w:lang w:val="ru-RU"/>
        </w:rPr>
        <w:t xml:space="preserve">, </w:t>
      </w:r>
      <w:r w:rsidR="0036340C">
        <w:rPr>
          <w:lang w:val="ru-RU"/>
        </w:rPr>
        <w:t>необходимо и впредь следовать</w:t>
      </w:r>
      <w:r w:rsidR="00FB5185" w:rsidRPr="00047CA3">
        <w:rPr>
          <w:lang w:val="ru-RU"/>
        </w:rPr>
        <w:t xml:space="preserve"> прозрач</w:t>
      </w:r>
      <w:r w:rsidR="0036340C">
        <w:rPr>
          <w:lang w:val="ru-RU"/>
        </w:rPr>
        <w:t>ному</w:t>
      </w:r>
      <w:r w:rsidR="00FB5185" w:rsidRPr="00047CA3">
        <w:rPr>
          <w:lang w:val="ru-RU"/>
        </w:rPr>
        <w:t>, инклюзивн</w:t>
      </w:r>
      <w:r w:rsidR="0036340C">
        <w:rPr>
          <w:lang w:val="ru-RU"/>
        </w:rPr>
        <w:t>ому</w:t>
      </w:r>
      <w:r w:rsidR="00FB5185" w:rsidRPr="00047CA3">
        <w:rPr>
          <w:lang w:val="ru-RU"/>
        </w:rPr>
        <w:t xml:space="preserve"> и основанн</w:t>
      </w:r>
      <w:r w:rsidR="0036340C">
        <w:rPr>
          <w:lang w:val="ru-RU"/>
        </w:rPr>
        <w:t>ому</w:t>
      </w:r>
      <w:r w:rsidR="00FB5185" w:rsidRPr="00047CA3">
        <w:rPr>
          <w:lang w:val="ru-RU"/>
        </w:rPr>
        <w:t xml:space="preserve"> на консенсусе процесс</w:t>
      </w:r>
      <w:r w:rsidR="0036340C">
        <w:rPr>
          <w:lang w:val="ru-RU"/>
        </w:rPr>
        <w:t>у</w:t>
      </w:r>
      <w:r w:rsidR="00FB5185" w:rsidRPr="00047CA3">
        <w:rPr>
          <w:lang w:val="ru-RU"/>
        </w:rPr>
        <w:t xml:space="preserve"> принятия решений, который позволит всем заинтересованным сторонам объединить усилия в работе над успешным проведением Дипломатической конференции в 2024 году.  С этой целью и с учетом конструктивного духа, проявленного в ходе специальной сессии МКГР на предыдущей неделе, Председатель </w:t>
      </w:r>
      <w:r w:rsidR="0036340C">
        <w:rPr>
          <w:lang w:val="ru-RU"/>
        </w:rPr>
        <w:t>выразил</w:t>
      </w:r>
      <w:r w:rsidR="00FB5185" w:rsidRPr="00047CA3">
        <w:rPr>
          <w:lang w:val="ru-RU"/>
        </w:rPr>
        <w:t xml:space="preserve"> уверен</w:t>
      </w:r>
      <w:r w:rsidR="0036340C">
        <w:rPr>
          <w:lang w:val="ru-RU"/>
        </w:rPr>
        <w:t>ность в том</w:t>
      </w:r>
      <w:r w:rsidR="00FB5185" w:rsidRPr="00047CA3">
        <w:rPr>
          <w:lang w:val="ru-RU"/>
        </w:rPr>
        <w:t xml:space="preserve">, что Подготовительный комитет сможет </w:t>
      </w:r>
      <w:r w:rsidR="0036340C">
        <w:rPr>
          <w:lang w:val="ru-RU"/>
        </w:rPr>
        <w:t>определить</w:t>
      </w:r>
      <w:r w:rsidR="00FB5185" w:rsidRPr="00047CA3">
        <w:rPr>
          <w:lang w:val="ru-RU"/>
        </w:rPr>
        <w:t xml:space="preserve"> необходимые </w:t>
      </w:r>
      <w:r w:rsidR="00D31C85">
        <w:rPr>
          <w:lang w:val="ru-RU"/>
        </w:rPr>
        <w:t>условия</w:t>
      </w:r>
      <w:r w:rsidR="00FB5185" w:rsidRPr="00047CA3">
        <w:rPr>
          <w:lang w:val="ru-RU"/>
        </w:rPr>
        <w:t xml:space="preserve"> проведения предстоящей Дипломатической конференции.  </w:t>
      </w:r>
      <w:r w:rsidR="0036340C">
        <w:rPr>
          <w:lang w:val="ru-RU"/>
        </w:rPr>
        <w:t>Председатель</w:t>
      </w:r>
      <w:r w:rsidR="00FB5185" w:rsidRPr="00047CA3">
        <w:rPr>
          <w:lang w:val="ru-RU"/>
        </w:rPr>
        <w:t xml:space="preserve"> </w:t>
      </w:r>
      <w:r w:rsidR="0036340C">
        <w:rPr>
          <w:lang w:val="ru-RU"/>
        </w:rPr>
        <w:t xml:space="preserve">сообщил, что </w:t>
      </w:r>
      <w:r w:rsidR="00FB5185" w:rsidRPr="00047CA3">
        <w:rPr>
          <w:lang w:val="ru-RU"/>
        </w:rPr>
        <w:t xml:space="preserve">рассчитывает на добрую волю всех делегаций в </w:t>
      </w:r>
      <w:r w:rsidR="0036340C">
        <w:rPr>
          <w:lang w:val="ru-RU"/>
        </w:rPr>
        <w:t>выполнении</w:t>
      </w:r>
      <w:r w:rsidR="00FB5185" w:rsidRPr="00047CA3">
        <w:rPr>
          <w:lang w:val="ru-RU"/>
        </w:rPr>
        <w:t xml:space="preserve"> этой повестки дня и </w:t>
      </w:r>
      <w:r w:rsidR="0036340C">
        <w:rPr>
          <w:lang w:val="ru-RU"/>
        </w:rPr>
        <w:t>выразил надежду</w:t>
      </w:r>
      <w:r w:rsidR="00FB5185" w:rsidRPr="00047CA3">
        <w:rPr>
          <w:lang w:val="ru-RU"/>
        </w:rPr>
        <w:t xml:space="preserve"> на продуктивное заседание.  Он еще раз </w:t>
      </w:r>
      <w:r w:rsidR="0036340C">
        <w:rPr>
          <w:lang w:val="ru-RU"/>
        </w:rPr>
        <w:t>поблагодарил</w:t>
      </w:r>
      <w:r w:rsidR="00FB5185" w:rsidRPr="00047CA3">
        <w:rPr>
          <w:lang w:val="ru-RU"/>
        </w:rPr>
        <w:t xml:space="preserve"> за оказанную ему честь </w:t>
      </w:r>
      <w:r w:rsidR="0036340C">
        <w:rPr>
          <w:lang w:val="ru-RU"/>
        </w:rPr>
        <w:t>выполнять функции председателя</w:t>
      </w:r>
      <w:r w:rsidR="00FB5185" w:rsidRPr="00047CA3">
        <w:rPr>
          <w:lang w:val="ru-RU"/>
        </w:rPr>
        <w:t xml:space="preserve"> на эт</w:t>
      </w:r>
      <w:r w:rsidR="0036340C">
        <w:rPr>
          <w:lang w:val="ru-RU"/>
        </w:rPr>
        <w:t>ой сессии</w:t>
      </w:r>
      <w:r w:rsidR="00FB5185" w:rsidRPr="00047CA3">
        <w:rPr>
          <w:lang w:val="ru-RU"/>
        </w:rPr>
        <w:t xml:space="preserve">. </w:t>
      </w:r>
    </w:p>
    <w:p w14:paraId="70486DD6" w14:textId="59CC6BC1" w:rsidR="00406EC3" w:rsidRPr="00047CA3" w:rsidRDefault="00047CA3">
      <w:pPr>
        <w:spacing w:after="480" w:line="360" w:lineRule="auto"/>
        <w:ind w:left="630"/>
        <w:rPr>
          <w:bCs/>
          <w:lang w:val="ru-RU"/>
        </w:rPr>
      </w:pPr>
      <w:r>
        <w:rPr>
          <w:bCs/>
        </w:rPr>
        <w:fldChar w:fldCharType="begin"/>
      </w:r>
      <w:r w:rsidRPr="00047CA3">
        <w:rPr>
          <w:bCs/>
          <w:lang w:val="ru-RU"/>
        </w:rPr>
        <w:instrText xml:space="preserve"> </w:instrText>
      </w:r>
      <w:r>
        <w:rPr>
          <w:bCs/>
        </w:rPr>
        <w:instrText>AUTONUM</w:instrText>
      </w:r>
      <w:r w:rsidRPr="00047CA3">
        <w:rPr>
          <w:bCs/>
          <w:lang w:val="ru-RU"/>
        </w:rPr>
        <w:instrText xml:space="preserve">  </w:instrText>
      </w:r>
      <w:r>
        <w:rPr>
          <w:bCs/>
        </w:rPr>
        <w:fldChar w:fldCharType="end"/>
      </w:r>
      <w:r w:rsidRPr="00047CA3">
        <w:rPr>
          <w:bCs/>
          <w:lang w:val="ru-RU"/>
        </w:rPr>
        <w:tab/>
      </w:r>
      <w:r w:rsidR="00332F65" w:rsidRPr="00047CA3">
        <w:rPr>
          <w:bCs/>
          <w:lang w:val="ru-RU"/>
        </w:rPr>
        <w:t xml:space="preserve">Подготовительный комитет утвердил проект повестки дня, содержащийся в документе </w:t>
      </w:r>
      <w:r w:rsidR="00332F65">
        <w:rPr>
          <w:bCs/>
        </w:rPr>
        <w:t>GRATK</w:t>
      </w:r>
      <w:r w:rsidR="00332F65" w:rsidRPr="00047CA3">
        <w:rPr>
          <w:bCs/>
          <w:lang w:val="ru-RU"/>
        </w:rPr>
        <w:t>/</w:t>
      </w:r>
      <w:r w:rsidR="00332F65">
        <w:rPr>
          <w:bCs/>
        </w:rPr>
        <w:t>PM</w:t>
      </w:r>
      <w:r w:rsidR="00332F65" w:rsidRPr="00047CA3">
        <w:rPr>
          <w:bCs/>
          <w:lang w:val="ru-RU"/>
        </w:rPr>
        <w:t>/1</w:t>
      </w:r>
      <w:r w:rsidR="005E3324">
        <w:rPr>
          <w:bCs/>
        </w:rPr>
        <w:t> </w:t>
      </w:r>
      <w:r w:rsidR="00332F65">
        <w:rPr>
          <w:bCs/>
        </w:rPr>
        <w:t>Prov</w:t>
      </w:r>
      <w:r w:rsidR="00332F65" w:rsidRPr="00047CA3">
        <w:rPr>
          <w:bCs/>
          <w:lang w:val="ru-RU"/>
        </w:rPr>
        <w:t>.</w:t>
      </w:r>
    </w:p>
    <w:p w14:paraId="25AA8D20" w14:textId="77777777" w:rsidR="00406EC3" w:rsidRPr="00047CA3" w:rsidRDefault="00047CA3">
      <w:pPr>
        <w:pStyle w:val="Heading2"/>
        <w:spacing w:after="240"/>
        <w:rPr>
          <w:lang w:val="ru-RU"/>
        </w:rPr>
      </w:pPr>
      <w:r w:rsidRPr="00047CA3">
        <w:rPr>
          <w:lang w:val="ru-RU"/>
        </w:rPr>
        <w:lastRenderedPageBreak/>
        <w:t xml:space="preserve">ПУНКТ 4 ПОВЕСТКИ ДНЯ </w:t>
      </w:r>
    </w:p>
    <w:p w14:paraId="1AF4CB23" w14:textId="08A4E6A2" w:rsidR="00406EC3" w:rsidRPr="00047CA3" w:rsidRDefault="00676093">
      <w:pPr>
        <w:pStyle w:val="Heading2"/>
        <w:spacing w:after="240"/>
        <w:rPr>
          <w:lang w:val="ru-RU"/>
        </w:rPr>
      </w:pPr>
      <w:r w:rsidRPr="00676093">
        <w:rPr>
          <w:lang w:val="ru-RU"/>
        </w:rPr>
        <w:t>Решения, принятые на специальной сессии Межправительственного комитета по интеллектуальной собственности, генетическим ресурсам, традиционным знаниям и фольклору (МКГР)</w:t>
      </w:r>
      <w:r w:rsidR="00047CA3" w:rsidRPr="00047CA3">
        <w:rPr>
          <w:lang w:val="ru-RU"/>
        </w:rPr>
        <w:t xml:space="preserve"> </w:t>
      </w:r>
    </w:p>
    <w:p w14:paraId="3C21AE45" w14:textId="77777777" w:rsidR="00406EC3" w:rsidRPr="00047CA3" w:rsidRDefault="00047CA3">
      <w:pPr>
        <w:spacing w:after="480" w:line="360" w:lineRule="auto"/>
        <w:rPr>
          <w:bCs/>
          <w:lang w:val="ru-RU"/>
        </w:rPr>
      </w:pPr>
      <w:r>
        <w:rPr>
          <w:bCs/>
        </w:rPr>
        <w:fldChar w:fldCharType="begin"/>
      </w:r>
      <w:r w:rsidRPr="00047CA3">
        <w:rPr>
          <w:bCs/>
          <w:lang w:val="ru-RU"/>
        </w:rPr>
        <w:instrText xml:space="preserve"> </w:instrText>
      </w:r>
      <w:r>
        <w:rPr>
          <w:bCs/>
        </w:rPr>
        <w:instrText>AUTONUM</w:instrText>
      </w:r>
      <w:r w:rsidRPr="00047CA3">
        <w:rPr>
          <w:bCs/>
          <w:lang w:val="ru-RU"/>
        </w:rPr>
        <w:instrText xml:space="preserve">  </w:instrText>
      </w:r>
      <w:r>
        <w:rPr>
          <w:bCs/>
        </w:rPr>
        <w:fldChar w:fldCharType="end"/>
      </w:r>
      <w:r w:rsidRPr="00047CA3">
        <w:rPr>
          <w:bCs/>
          <w:lang w:val="ru-RU"/>
        </w:rPr>
        <w:tab/>
      </w:r>
      <w:r w:rsidR="0036506E" w:rsidRPr="00047CA3">
        <w:rPr>
          <w:bCs/>
          <w:lang w:val="ru-RU"/>
        </w:rPr>
        <w:t xml:space="preserve">Обсуждения проходили на основе документа </w:t>
      </w:r>
      <w:r w:rsidR="0036506E">
        <w:rPr>
          <w:bCs/>
        </w:rPr>
        <w:t>WIPO</w:t>
      </w:r>
      <w:r w:rsidR="0036506E" w:rsidRPr="00047CA3">
        <w:rPr>
          <w:bCs/>
          <w:lang w:val="ru-RU"/>
        </w:rPr>
        <w:t>/</w:t>
      </w:r>
      <w:r w:rsidR="0036506E">
        <w:rPr>
          <w:bCs/>
        </w:rPr>
        <w:t>GRTKF</w:t>
      </w:r>
      <w:r w:rsidR="0036506E" w:rsidRPr="00047CA3">
        <w:rPr>
          <w:bCs/>
          <w:lang w:val="ru-RU"/>
        </w:rPr>
        <w:t>/</w:t>
      </w:r>
      <w:r w:rsidR="0036506E">
        <w:rPr>
          <w:bCs/>
        </w:rPr>
        <w:t>IC</w:t>
      </w:r>
      <w:r w:rsidR="0036506E" w:rsidRPr="00047CA3">
        <w:rPr>
          <w:bCs/>
          <w:lang w:val="ru-RU"/>
        </w:rPr>
        <w:t>/</w:t>
      </w:r>
      <w:r w:rsidR="0036506E">
        <w:rPr>
          <w:bCs/>
        </w:rPr>
        <w:t>SS</w:t>
      </w:r>
      <w:r w:rsidR="0036506E" w:rsidRPr="00047CA3">
        <w:rPr>
          <w:bCs/>
          <w:lang w:val="ru-RU"/>
        </w:rPr>
        <w:t>/</w:t>
      </w:r>
      <w:r w:rsidR="0036506E">
        <w:rPr>
          <w:bCs/>
        </w:rPr>
        <w:t>GE</w:t>
      </w:r>
      <w:r w:rsidR="0036506E" w:rsidRPr="00047CA3">
        <w:rPr>
          <w:bCs/>
          <w:lang w:val="ru-RU"/>
        </w:rPr>
        <w:t>/23/4.</w:t>
      </w:r>
    </w:p>
    <w:p w14:paraId="73275B83" w14:textId="59705EB5" w:rsidR="00406EC3" w:rsidRPr="00047CA3" w:rsidRDefault="00047CA3">
      <w:pPr>
        <w:spacing w:after="480" w:line="360" w:lineRule="auto"/>
        <w:rPr>
          <w:bCs/>
          <w:lang w:val="ru-RU"/>
        </w:rPr>
      </w:pPr>
      <w:r>
        <w:rPr>
          <w:bCs/>
        </w:rPr>
        <w:fldChar w:fldCharType="begin"/>
      </w:r>
      <w:r w:rsidRPr="00047CA3">
        <w:rPr>
          <w:bCs/>
          <w:lang w:val="ru-RU"/>
        </w:rPr>
        <w:instrText xml:space="preserve"> </w:instrText>
      </w:r>
      <w:r>
        <w:rPr>
          <w:bCs/>
        </w:rPr>
        <w:instrText>AUTONUM</w:instrText>
      </w:r>
      <w:r w:rsidRPr="00047CA3">
        <w:rPr>
          <w:bCs/>
          <w:lang w:val="ru-RU"/>
        </w:rPr>
        <w:instrText xml:space="preserve">  </w:instrText>
      </w:r>
      <w:r>
        <w:rPr>
          <w:bCs/>
        </w:rPr>
        <w:fldChar w:fldCharType="end"/>
      </w:r>
      <w:r w:rsidRPr="00047CA3">
        <w:rPr>
          <w:bCs/>
          <w:lang w:val="ru-RU"/>
        </w:rPr>
        <w:tab/>
      </w:r>
      <w:r w:rsidR="0036506E" w:rsidRPr="00047CA3">
        <w:rPr>
          <w:bCs/>
          <w:lang w:val="ru-RU"/>
        </w:rPr>
        <w:t xml:space="preserve">Представляя пункт 4 повестки дня, </w:t>
      </w:r>
      <w:r w:rsidR="00FB5185" w:rsidRPr="00047CA3">
        <w:rPr>
          <w:bCs/>
          <w:lang w:val="ru-RU"/>
        </w:rPr>
        <w:t>помощник Генерального директора</w:t>
      </w:r>
      <w:r w:rsidR="00344C53">
        <w:rPr>
          <w:bCs/>
          <w:lang w:val="ru-RU"/>
        </w:rPr>
        <w:t xml:space="preserve"> из</w:t>
      </w:r>
      <w:r w:rsidR="009F2C40" w:rsidRPr="00047CA3">
        <w:rPr>
          <w:bCs/>
          <w:lang w:val="ru-RU"/>
        </w:rPr>
        <w:t xml:space="preserve"> </w:t>
      </w:r>
      <w:r w:rsidR="0036506E" w:rsidRPr="00047CA3">
        <w:rPr>
          <w:bCs/>
          <w:lang w:val="ru-RU"/>
        </w:rPr>
        <w:t>Сектор</w:t>
      </w:r>
      <w:r w:rsidR="00344C53">
        <w:rPr>
          <w:bCs/>
          <w:lang w:val="ru-RU"/>
        </w:rPr>
        <w:t>а</w:t>
      </w:r>
      <w:r w:rsidR="0036506E" w:rsidRPr="00047CA3">
        <w:rPr>
          <w:bCs/>
          <w:lang w:val="ru-RU"/>
        </w:rPr>
        <w:t xml:space="preserve"> глобальных задач и партнерства</w:t>
      </w:r>
      <w:r w:rsidR="009F2C40" w:rsidRPr="00047CA3">
        <w:rPr>
          <w:bCs/>
          <w:lang w:val="ru-RU"/>
        </w:rPr>
        <w:t xml:space="preserve"> </w:t>
      </w:r>
      <w:r w:rsidR="00FB5185" w:rsidRPr="00047CA3">
        <w:rPr>
          <w:bCs/>
          <w:lang w:val="ru-RU"/>
        </w:rPr>
        <w:t>обратил внимание делегаций на документ</w:t>
      </w:r>
      <w:r w:rsidR="005E3324">
        <w:rPr>
          <w:bCs/>
        </w:rPr>
        <w:t> </w:t>
      </w:r>
      <w:r w:rsidR="00FB5185" w:rsidRPr="002B6612">
        <w:rPr>
          <w:bCs/>
        </w:rPr>
        <w:t>WIPO</w:t>
      </w:r>
      <w:r w:rsidR="00FB5185" w:rsidRPr="00047CA3">
        <w:rPr>
          <w:bCs/>
          <w:lang w:val="ru-RU"/>
        </w:rPr>
        <w:t>/</w:t>
      </w:r>
      <w:r w:rsidR="00FB5185" w:rsidRPr="002B6612">
        <w:rPr>
          <w:bCs/>
        </w:rPr>
        <w:t>GRTKF</w:t>
      </w:r>
      <w:r w:rsidR="00FB5185" w:rsidRPr="00047CA3">
        <w:rPr>
          <w:bCs/>
          <w:lang w:val="ru-RU"/>
        </w:rPr>
        <w:t>/</w:t>
      </w:r>
      <w:r w:rsidR="00FB5185" w:rsidRPr="002B6612">
        <w:rPr>
          <w:bCs/>
        </w:rPr>
        <w:t>IC</w:t>
      </w:r>
      <w:r w:rsidR="00FB5185" w:rsidRPr="00047CA3">
        <w:rPr>
          <w:bCs/>
          <w:lang w:val="ru-RU"/>
        </w:rPr>
        <w:t>/</w:t>
      </w:r>
      <w:r w:rsidR="00FB5185" w:rsidRPr="002B6612">
        <w:rPr>
          <w:bCs/>
        </w:rPr>
        <w:t>SS</w:t>
      </w:r>
      <w:r w:rsidR="00FB5185" w:rsidRPr="00047CA3">
        <w:rPr>
          <w:bCs/>
          <w:lang w:val="ru-RU"/>
        </w:rPr>
        <w:t>/</w:t>
      </w:r>
      <w:r w:rsidR="00FB5185" w:rsidRPr="002B6612">
        <w:rPr>
          <w:bCs/>
        </w:rPr>
        <w:t>GE</w:t>
      </w:r>
      <w:r w:rsidR="00FB5185" w:rsidRPr="00047CA3">
        <w:rPr>
          <w:bCs/>
          <w:lang w:val="ru-RU"/>
        </w:rPr>
        <w:t xml:space="preserve">/23/4, в котором </w:t>
      </w:r>
      <w:r w:rsidR="00344C53">
        <w:rPr>
          <w:bCs/>
          <w:lang w:val="ru-RU"/>
        </w:rPr>
        <w:t>содержатся</w:t>
      </w:r>
      <w:r w:rsidR="00FB5185" w:rsidRPr="00047CA3">
        <w:rPr>
          <w:bCs/>
          <w:lang w:val="ru-RU"/>
        </w:rPr>
        <w:t xml:space="preserve"> решения, приняты</w:t>
      </w:r>
      <w:r w:rsidR="00344C53">
        <w:rPr>
          <w:bCs/>
          <w:lang w:val="ru-RU"/>
        </w:rPr>
        <w:t>е</w:t>
      </w:r>
      <w:r w:rsidR="00FB5185" w:rsidRPr="00047CA3">
        <w:rPr>
          <w:bCs/>
          <w:lang w:val="ru-RU"/>
        </w:rPr>
        <w:t xml:space="preserve"> на специальной сессии МКГР на предыдущей неделе. </w:t>
      </w:r>
      <w:r w:rsidR="005E3324" w:rsidRPr="00395E0B">
        <w:rPr>
          <w:bCs/>
          <w:lang w:val="ru-RU"/>
        </w:rPr>
        <w:t xml:space="preserve"> </w:t>
      </w:r>
      <w:r w:rsidR="00AF060F">
        <w:rPr>
          <w:bCs/>
          <w:lang w:val="ru-RU"/>
        </w:rPr>
        <w:t>Помощник Генерального директора</w:t>
      </w:r>
      <w:r w:rsidR="00FB5185" w:rsidRPr="00047CA3">
        <w:rPr>
          <w:bCs/>
          <w:lang w:val="ru-RU"/>
        </w:rPr>
        <w:t xml:space="preserve"> </w:t>
      </w:r>
      <w:r w:rsidR="00AF060F">
        <w:rPr>
          <w:bCs/>
          <w:lang w:val="ru-RU"/>
        </w:rPr>
        <w:t>высоко оценил работу</w:t>
      </w:r>
      <w:r w:rsidR="00FB5185" w:rsidRPr="00047CA3">
        <w:rPr>
          <w:bCs/>
          <w:lang w:val="ru-RU"/>
        </w:rPr>
        <w:t xml:space="preserve"> </w:t>
      </w:r>
      <w:r w:rsidR="00AF060F">
        <w:rPr>
          <w:bCs/>
          <w:lang w:val="ru-RU"/>
        </w:rPr>
        <w:t>П</w:t>
      </w:r>
      <w:r w:rsidR="00FB5185" w:rsidRPr="00047CA3">
        <w:rPr>
          <w:bCs/>
          <w:lang w:val="ru-RU"/>
        </w:rPr>
        <w:t xml:space="preserve">редседателя той специальной сессии </w:t>
      </w:r>
      <w:r w:rsidR="00126283" w:rsidRPr="00047CA3">
        <w:rPr>
          <w:bCs/>
          <w:lang w:val="ru-RU"/>
        </w:rPr>
        <w:t>г-ж</w:t>
      </w:r>
      <w:r w:rsidR="00AF060F">
        <w:rPr>
          <w:bCs/>
          <w:lang w:val="ru-RU"/>
        </w:rPr>
        <w:t xml:space="preserve">и </w:t>
      </w:r>
      <w:r w:rsidR="00FB5185" w:rsidRPr="00047CA3">
        <w:rPr>
          <w:bCs/>
          <w:lang w:val="ru-RU"/>
        </w:rPr>
        <w:t>Лиликлер Беллами</w:t>
      </w:r>
      <w:r w:rsidR="00AF060F">
        <w:rPr>
          <w:bCs/>
          <w:lang w:val="ru-RU"/>
        </w:rPr>
        <w:t xml:space="preserve">, </w:t>
      </w:r>
      <w:r w:rsidR="00041278" w:rsidRPr="00047CA3">
        <w:rPr>
          <w:bCs/>
          <w:lang w:val="ru-RU"/>
        </w:rPr>
        <w:t>подчеркнул</w:t>
      </w:r>
      <w:r w:rsidR="00FB5185" w:rsidRPr="00047CA3">
        <w:rPr>
          <w:bCs/>
          <w:lang w:val="ru-RU"/>
        </w:rPr>
        <w:t>, что документ опубликован на веб-сайте ВОИС, и выразил надежду</w:t>
      </w:r>
      <w:r w:rsidR="00AF060F">
        <w:rPr>
          <w:bCs/>
          <w:lang w:val="ru-RU"/>
        </w:rPr>
        <w:t xml:space="preserve"> на то</w:t>
      </w:r>
      <w:r w:rsidR="00FB5185" w:rsidRPr="00047CA3">
        <w:rPr>
          <w:bCs/>
          <w:lang w:val="ru-RU"/>
        </w:rPr>
        <w:t xml:space="preserve">, что делегаты успели </w:t>
      </w:r>
      <w:r w:rsidR="00041278" w:rsidRPr="00047CA3">
        <w:rPr>
          <w:bCs/>
          <w:lang w:val="ru-RU"/>
        </w:rPr>
        <w:t xml:space="preserve">ознакомиться </w:t>
      </w:r>
      <w:r w:rsidR="00FB5185" w:rsidRPr="00047CA3">
        <w:rPr>
          <w:bCs/>
          <w:lang w:val="ru-RU"/>
        </w:rPr>
        <w:t xml:space="preserve">с его содержанием, </w:t>
      </w:r>
      <w:r w:rsidR="00AF060F">
        <w:rPr>
          <w:bCs/>
          <w:lang w:val="ru-RU"/>
        </w:rPr>
        <w:t>сделав</w:t>
      </w:r>
      <w:r w:rsidR="00FB5185" w:rsidRPr="00047CA3">
        <w:rPr>
          <w:bCs/>
          <w:lang w:val="ru-RU"/>
        </w:rPr>
        <w:t xml:space="preserve"> </w:t>
      </w:r>
      <w:r w:rsidR="00AF060F">
        <w:rPr>
          <w:bCs/>
          <w:lang w:val="ru-RU"/>
        </w:rPr>
        <w:t>ненужным</w:t>
      </w:r>
      <w:r w:rsidR="00FB5185" w:rsidRPr="00047CA3">
        <w:rPr>
          <w:bCs/>
          <w:lang w:val="ru-RU"/>
        </w:rPr>
        <w:t xml:space="preserve"> подробно</w:t>
      </w:r>
      <w:r w:rsidR="00AF060F">
        <w:rPr>
          <w:bCs/>
          <w:lang w:val="ru-RU"/>
        </w:rPr>
        <w:t>е</w:t>
      </w:r>
      <w:r w:rsidR="00FB5185" w:rsidRPr="00047CA3">
        <w:rPr>
          <w:bCs/>
          <w:lang w:val="ru-RU"/>
        </w:rPr>
        <w:t xml:space="preserve"> вступлени</w:t>
      </w:r>
      <w:r w:rsidR="00AF060F">
        <w:rPr>
          <w:bCs/>
          <w:lang w:val="ru-RU"/>
        </w:rPr>
        <w:t>е</w:t>
      </w:r>
      <w:r w:rsidR="00FB5185" w:rsidRPr="00047CA3">
        <w:rPr>
          <w:bCs/>
          <w:lang w:val="ru-RU"/>
        </w:rPr>
        <w:t xml:space="preserve">.  </w:t>
      </w:r>
      <w:r w:rsidR="00AF060F">
        <w:rPr>
          <w:bCs/>
          <w:lang w:val="ru-RU"/>
        </w:rPr>
        <w:t>В связи с этим</w:t>
      </w:r>
      <w:r w:rsidR="00FB5185" w:rsidRPr="00047CA3">
        <w:rPr>
          <w:bCs/>
          <w:lang w:val="ru-RU"/>
        </w:rPr>
        <w:t xml:space="preserve"> он представил документ </w:t>
      </w:r>
      <w:r w:rsidR="00FB5185" w:rsidRPr="002B6612">
        <w:rPr>
          <w:bCs/>
        </w:rPr>
        <w:t>WIPO</w:t>
      </w:r>
      <w:r w:rsidR="00FB5185" w:rsidRPr="00047CA3">
        <w:rPr>
          <w:bCs/>
          <w:lang w:val="ru-RU"/>
        </w:rPr>
        <w:t>/</w:t>
      </w:r>
      <w:r w:rsidR="00FB5185" w:rsidRPr="002B6612">
        <w:rPr>
          <w:bCs/>
        </w:rPr>
        <w:t>GRTKF</w:t>
      </w:r>
      <w:r w:rsidR="00FB5185" w:rsidRPr="00047CA3">
        <w:rPr>
          <w:bCs/>
          <w:lang w:val="ru-RU"/>
        </w:rPr>
        <w:t>/</w:t>
      </w:r>
      <w:r w:rsidR="00FB5185" w:rsidRPr="002B6612">
        <w:rPr>
          <w:bCs/>
        </w:rPr>
        <w:t>IC</w:t>
      </w:r>
      <w:r w:rsidR="00FB5185" w:rsidRPr="00047CA3">
        <w:rPr>
          <w:bCs/>
          <w:lang w:val="ru-RU"/>
        </w:rPr>
        <w:t>/</w:t>
      </w:r>
      <w:r w:rsidR="00FB5185" w:rsidRPr="002B6612">
        <w:rPr>
          <w:bCs/>
        </w:rPr>
        <w:t>SS</w:t>
      </w:r>
      <w:r w:rsidR="00FB5185" w:rsidRPr="00047CA3">
        <w:rPr>
          <w:bCs/>
          <w:lang w:val="ru-RU"/>
        </w:rPr>
        <w:t>/</w:t>
      </w:r>
      <w:r w:rsidR="00FB5185" w:rsidRPr="002B6612">
        <w:rPr>
          <w:bCs/>
        </w:rPr>
        <w:t>GE</w:t>
      </w:r>
      <w:r w:rsidR="00FB5185" w:rsidRPr="00047CA3">
        <w:rPr>
          <w:bCs/>
          <w:lang w:val="ru-RU"/>
        </w:rPr>
        <w:t>/23/4 на рассмотрение Комитета.</w:t>
      </w:r>
    </w:p>
    <w:p w14:paraId="47EEB79C" w14:textId="62444C9C" w:rsidR="00406EC3" w:rsidRPr="00047CA3" w:rsidRDefault="00047CA3">
      <w:pPr>
        <w:spacing w:after="480" w:line="360" w:lineRule="auto"/>
        <w:rPr>
          <w:bCs/>
          <w:lang w:val="ru-RU"/>
        </w:rPr>
      </w:pPr>
      <w:r>
        <w:rPr>
          <w:bCs/>
        </w:rPr>
        <w:fldChar w:fldCharType="begin"/>
      </w:r>
      <w:r w:rsidRPr="00047CA3">
        <w:rPr>
          <w:bCs/>
          <w:lang w:val="ru-RU"/>
        </w:rPr>
        <w:instrText xml:space="preserve"> </w:instrText>
      </w:r>
      <w:r>
        <w:rPr>
          <w:bCs/>
        </w:rPr>
        <w:instrText>AUTONUM</w:instrText>
      </w:r>
      <w:r w:rsidRPr="00047CA3">
        <w:rPr>
          <w:bCs/>
          <w:lang w:val="ru-RU"/>
        </w:rPr>
        <w:instrText xml:space="preserve">  </w:instrText>
      </w:r>
      <w:r>
        <w:rPr>
          <w:bCs/>
        </w:rPr>
        <w:fldChar w:fldCharType="end"/>
      </w:r>
      <w:r w:rsidRPr="00047CA3">
        <w:rPr>
          <w:bCs/>
          <w:lang w:val="ru-RU"/>
        </w:rPr>
        <w:tab/>
      </w:r>
      <w:r w:rsidR="00FB5185" w:rsidRPr="00047CA3">
        <w:rPr>
          <w:bCs/>
          <w:lang w:val="ru-RU"/>
        </w:rPr>
        <w:t xml:space="preserve">Председатель поблагодарил помощника </w:t>
      </w:r>
      <w:r w:rsidR="00AF060F">
        <w:rPr>
          <w:bCs/>
          <w:lang w:val="ru-RU"/>
        </w:rPr>
        <w:t>Г</w:t>
      </w:r>
      <w:r w:rsidR="00FB5185" w:rsidRPr="00047CA3">
        <w:rPr>
          <w:bCs/>
          <w:lang w:val="ru-RU"/>
        </w:rPr>
        <w:t>енерального директора и предоставил слово делега</w:t>
      </w:r>
      <w:r w:rsidR="00AF060F">
        <w:rPr>
          <w:bCs/>
          <w:lang w:val="ru-RU"/>
        </w:rPr>
        <w:t>циям</w:t>
      </w:r>
      <w:r w:rsidR="00FB5185" w:rsidRPr="00047CA3">
        <w:rPr>
          <w:bCs/>
          <w:lang w:val="ru-RU"/>
        </w:rPr>
        <w:t>.</w:t>
      </w:r>
    </w:p>
    <w:p w14:paraId="2C06C1CD" w14:textId="7EE2F068" w:rsidR="00406EC3" w:rsidRPr="00047CA3" w:rsidRDefault="00047CA3">
      <w:pPr>
        <w:spacing w:after="48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 xml:space="preserve">Делегация Швейцарии </w:t>
      </w:r>
      <w:r w:rsidR="00AF060F">
        <w:rPr>
          <w:lang w:val="ru-RU"/>
        </w:rPr>
        <w:t>выразила желание</w:t>
      </w:r>
      <w:r w:rsidR="00FB5185" w:rsidRPr="00047CA3">
        <w:rPr>
          <w:lang w:val="ru-RU"/>
        </w:rPr>
        <w:t xml:space="preserve"> </w:t>
      </w:r>
      <w:r w:rsidR="00AF060F">
        <w:rPr>
          <w:lang w:val="ru-RU"/>
        </w:rPr>
        <w:t xml:space="preserve">сделать </w:t>
      </w:r>
      <w:r w:rsidR="00FB5185" w:rsidRPr="00047CA3">
        <w:rPr>
          <w:lang w:val="ru-RU"/>
        </w:rPr>
        <w:t>вступительн</w:t>
      </w:r>
      <w:r w:rsidR="00AF060F">
        <w:rPr>
          <w:lang w:val="ru-RU"/>
        </w:rPr>
        <w:t>ое</w:t>
      </w:r>
      <w:r w:rsidR="00FB5185" w:rsidRPr="00047CA3">
        <w:rPr>
          <w:lang w:val="ru-RU"/>
        </w:rPr>
        <w:t xml:space="preserve"> заявление от имени Группы </w:t>
      </w:r>
      <w:r w:rsidR="00FB5185">
        <w:t>B</w:t>
      </w:r>
      <w:r w:rsidR="00FB5185" w:rsidRPr="00047CA3">
        <w:rPr>
          <w:lang w:val="ru-RU"/>
        </w:rPr>
        <w:t xml:space="preserve"> и просила Председателя </w:t>
      </w:r>
      <w:r w:rsidR="00CA0885">
        <w:rPr>
          <w:lang w:val="ru-RU"/>
        </w:rPr>
        <w:t>постановить</w:t>
      </w:r>
      <w:r w:rsidR="009A1F3D">
        <w:rPr>
          <w:lang w:val="ru-RU"/>
        </w:rPr>
        <w:t>, какие</w:t>
      </w:r>
      <w:r w:rsidR="00FB5185" w:rsidRPr="00047CA3">
        <w:rPr>
          <w:lang w:val="ru-RU"/>
        </w:rPr>
        <w:t xml:space="preserve"> заявлени</w:t>
      </w:r>
      <w:r w:rsidR="009A1F3D">
        <w:rPr>
          <w:lang w:val="ru-RU"/>
        </w:rPr>
        <w:t xml:space="preserve">я разрешается делать в данный момент. </w:t>
      </w:r>
    </w:p>
    <w:p w14:paraId="1A459F0E" w14:textId="7D04C2F6" w:rsidR="00406EC3" w:rsidRPr="00047CA3" w:rsidRDefault="00047CA3">
      <w:pPr>
        <w:spacing w:after="480" w:line="360" w:lineRule="auto"/>
        <w:rPr>
          <w:bCs/>
          <w:lang w:val="ru-RU"/>
        </w:rPr>
      </w:pPr>
      <w:r>
        <w:rPr>
          <w:bCs/>
        </w:rPr>
        <w:fldChar w:fldCharType="begin"/>
      </w:r>
      <w:r w:rsidRPr="00047CA3">
        <w:rPr>
          <w:bCs/>
          <w:lang w:val="ru-RU"/>
        </w:rPr>
        <w:instrText xml:space="preserve"> </w:instrText>
      </w:r>
      <w:r>
        <w:rPr>
          <w:bCs/>
        </w:rPr>
        <w:instrText>AUTONUM</w:instrText>
      </w:r>
      <w:r w:rsidRPr="00047CA3">
        <w:rPr>
          <w:bCs/>
          <w:lang w:val="ru-RU"/>
        </w:rPr>
        <w:instrText xml:space="preserve">  </w:instrText>
      </w:r>
      <w:r>
        <w:rPr>
          <w:bCs/>
        </w:rPr>
        <w:fldChar w:fldCharType="end"/>
      </w:r>
      <w:r w:rsidRPr="00047CA3">
        <w:rPr>
          <w:bCs/>
          <w:lang w:val="ru-RU"/>
        </w:rPr>
        <w:tab/>
      </w:r>
      <w:r w:rsidR="00FB5185" w:rsidRPr="00047CA3">
        <w:rPr>
          <w:bCs/>
          <w:lang w:val="ru-RU"/>
        </w:rPr>
        <w:t xml:space="preserve">Председатель </w:t>
      </w:r>
      <w:r w:rsidR="00CA0885">
        <w:rPr>
          <w:bCs/>
          <w:lang w:val="ru-RU"/>
        </w:rPr>
        <w:t>предоставил</w:t>
      </w:r>
      <w:r w:rsidR="00F64FC7" w:rsidRPr="00047CA3">
        <w:rPr>
          <w:bCs/>
          <w:lang w:val="ru-RU"/>
        </w:rPr>
        <w:t xml:space="preserve"> </w:t>
      </w:r>
      <w:r w:rsidR="00FB5185" w:rsidRPr="00047CA3">
        <w:rPr>
          <w:bCs/>
          <w:lang w:val="ru-RU"/>
        </w:rPr>
        <w:t>слово для вступительных заявлений координатор</w:t>
      </w:r>
      <w:r w:rsidR="00CA0885">
        <w:rPr>
          <w:bCs/>
          <w:lang w:val="ru-RU"/>
        </w:rPr>
        <w:t>ам</w:t>
      </w:r>
      <w:r w:rsidR="00FB5185" w:rsidRPr="00047CA3">
        <w:rPr>
          <w:bCs/>
          <w:lang w:val="ru-RU"/>
        </w:rPr>
        <w:t xml:space="preserve"> групп. </w:t>
      </w:r>
    </w:p>
    <w:p w14:paraId="7BF39DCB" w14:textId="6A715FDD" w:rsidR="00406EC3" w:rsidRPr="00047CA3" w:rsidRDefault="00047CA3">
      <w:pPr>
        <w:spacing w:after="48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 xml:space="preserve">Делегация Венесуэлы поблагодарила Председателя </w:t>
      </w:r>
      <w:r w:rsidR="00643512" w:rsidRPr="00047CA3">
        <w:rPr>
          <w:lang w:val="ru-RU"/>
        </w:rPr>
        <w:t>и</w:t>
      </w:r>
      <w:r w:rsidR="00FB5185" w:rsidRPr="00047CA3">
        <w:rPr>
          <w:lang w:val="ru-RU"/>
        </w:rPr>
        <w:t xml:space="preserve">, </w:t>
      </w:r>
      <w:r w:rsidR="00BD2E13" w:rsidRPr="00047CA3">
        <w:rPr>
          <w:lang w:val="ru-RU"/>
        </w:rPr>
        <w:t xml:space="preserve">выступая </w:t>
      </w:r>
      <w:r w:rsidR="00FB5185" w:rsidRPr="00047CA3">
        <w:rPr>
          <w:lang w:val="ru-RU"/>
        </w:rPr>
        <w:t xml:space="preserve">от имени </w:t>
      </w:r>
      <w:r w:rsidR="00643512" w:rsidRPr="00047CA3">
        <w:rPr>
          <w:lang w:val="ru-RU"/>
        </w:rPr>
        <w:t xml:space="preserve">Группы стран </w:t>
      </w:r>
      <w:r w:rsidR="00FB5185" w:rsidRPr="00047CA3">
        <w:rPr>
          <w:lang w:val="ru-RU"/>
        </w:rPr>
        <w:t>Латинской Америки и Карибского бассейна (ГРУЛАК), поздравила Председателя и заместителей Председателя</w:t>
      </w:r>
      <w:r w:rsidR="00BD2E13" w:rsidRPr="00047CA3">
        <w:rPr>
          <w:lang w:val="ru-RU"/>
        </w:rPr>
        <w:t xml:space="preserve"> с </w:t>
      </w:r>
      <w:r w:rsidR="009F2C40" w:rsidRPr="00047CA3">
        <w:rPr>
          <w:lang w:val="ru-RU"/>
        </w:rPr>
        <w:t>избранием</w:t>
      </w:r>
      <w:r w:rsidR="00FB5185" w:rsidRPr="00047CA3">
        <w:rPr>
          <w:lang w:val="ru-RU"/>
        </w:rPr>
        <w:t xml:space="preserve">.  </w:t>
      </w:r>
      <w:r w:rsidR="00BD2E13" w:rsidRPr="00047CA3">
        <w:rPr>
          <w:lang w:val="ru-RU"/>
        </w:rPr>
        <w:t xml:space="preserve">ГРУЛАК </w:t>
      </w:r>
      <w:r w:rsidR="00D801F4">
        <w:rPr>
          <w:lang w:val="ru-RU"/>
        </w:rPr>
        <w:t>высоко оценила</w:t>
      </w:r>
      <w:r w:rsidR="00FB5185" w:rsidRPr="00047CA3">
        <w:rPr>
          <w:lang w:val="ru-RU"/>
        </w:rPr>
        <w:t xml:space="preserve"> утреннее выступление Генерального директора и выразила признательность за его замечания.  Она подчеркнула важность </w:t>
      </w:r>
      <w:r w:rsidR="00D801F4">
        <w:rPr>
          <w:lang w:val="ru-RU"/>
        </w:rPr>
        <w:t>текущего</w:t>
      </w:r>
      <w:r w:rsidR="00FB5185" w:rsidRPr="00047CA3">
        <w:rPr>
          <w:lang w:val="ru-RU"/>
        </w:rPr>
        <w:t xml:space="preserve"> момента и проделанной работы над </w:t>
      </w:r>
      <w:r w:rsidR="00D801F4">
        <w:rPr>
          <w:lang w:val="ru-RU"/>
        </w:rPr>
        <w:t>м</w:t>
      </w:r>
      <w:r w:rsidR="00FB5185" w:rsidRPr="00047CA3">
        <w:rPr>
          <w:lang w:val="ru-RU"/>
        </w:rPr>
        <w:t xml:space="preserve">еждународным правовым документом, касающимся интеллектуальной собственности, </w:t>
      </w:r>
      <w:r w:rsidR="00FB5185" w:rsidRPr="00047CA3">
        <w:rPr>
          <w:lang w:val="ru-RU"/>
        </w:rPr>
        <w:lastRenderedPageBreak/>
        <w:t>генетических ресурсов и традиционных знаний, связанных с генетическими ресурсами (</w:t>
      </w:r>
      <w:r w:rsidR="00D801F4">
        <w:rPr>
          <w:lang w:val="ru-RU"/>
        </w:rPr>
        <w:t>«</w:t>
      </w:r>
      <w:r w:rsidR="00FB5185" w:rsidRPr="00047CA3">
        <w:rPr>
          <w:lang w:val="ru-RU"/>
        </w:rPr>
        <w:t>Документ</w:t>
      </w:r>
      <w:r w:rsidR="00D801F4">
        <w:rPr>
          <w:lang w:val="ru-RU"/>
        </w:rPr>
        <w:t>а»</w:t>
      </w:r>
      <w:r w:rsidR="00FB5185" w:rsidRPr="00047CA3">
        <w:rPr>
          <w:lang w:val="ru-RU"/>
        </w:rPr>
        <w:t xml:space="preserve">), и выразила удовлетворение </w:t>
      </w:r>
      <w:r w:rsidR="00D801F4">
        <w:rPr>
          <w:lang w:val="ru-RU"/>
        </w:rPr>
        <w:t>по поводу приближающегося</w:t>
      </w:r>
      <w:r w:rsidR="00FB5185" w:rsidRPr="00047CA3">
        <w:rPr>
          <w:lang w:val="ru-RU"/>
        </w:rPr>
        <w:t xml:space="preserve"> </w:t>
      </w:r>
      <w:r w:rsidR="00D801F4">
        <w:rPr>
          <w:lang w:val="ru-RU"/>
        </w:rPr>
        <w:t>окончания</w:t>
      </w:r>
      <w:r w:rsidR="00FB5185" w:rsidRPr="00047CA3">
        <w:rPr>
          <w:lang w:val="ru-RU"/>
        </w:rPr>
        <w:t xml:space="preserve"> </w:t>
      </w:r>
      <w:r w:rsidR="00D801F4">
        <w:rPr>
          <w:lang w:val="ru-RU"/>
        </w:rPr>
        <w:t>весьма</w:t>
      </w:r>
      <w:r w:rsidR="00FB5185" w:rsidRPr="00047CA3">
        <w:rPr>
          <w:lang w:val="ru-RU"/>
        </w:rPr>
        <w:t xml:space="preserve"> долгого пути.  </w:t>
      </w:r>
      <w:r w:rsidR="008A3C9D">
        <w:rPr>
          <w:lang w:val="ru-RU"/>
        </w:rPr>
        <w:t>Группа</w:t>
      </w:r>
      <w:r w:rsidR="00BD2E13" w:rsidRPr="00047CA3">
        <w:rPr>
          <w:lang w:val="ru-RU"/>
        </w:rPr>
        <w:t xml:space="preserve"> </w:t>
      </w:r>
      <w:r w:rsidR="00FB5185" w:rsidRPr="00047CA3">
        <w:rPr>
          <w:lang w:val="ru-RU"/>
        </w:rPr>
        <w:t xml:space="preserve">готова к обсуждению положений и </w:t>
      </w:r>
      <w:r w:rsidR="008A3C9D">
        <w:rPr>
          <w:lang w:val="ru-RU"/>
        </w:rPr>
        <w:t>заключительной работе над</w:t>
      </w:r>
      <w:r w:rsidR="00FB5185" w:rsidRPr="00047CA3">
        <w:rPr>
          <w:lang w:val="ru-RU"/>
        </w:rPr>
        <w:t xml:space="preserve"> </w:t>
      </w:r>
      <w:r w:rsidR="008A3C9D">
        <w:rPr>
          <w:lang w:val="ru-RU"/>
        </w:rPr>
        <w:t>Документом, а также к</w:t>
      </w:r>
      <w:r w:rsidR="00FB5185" w:rsidRPr="00047CA3">
        <w:rPr>
          <w:lang w:val="ru-RU"/>
        </w:rPr>
        <w:t xml:space="preserve"> принятию решений по процедуре.  Делегация </w:t>
      </w:r>
      <w:r w:rsidR="008A3C9D">
        <w:rPr>
          <w:lang w:val="ru-RU"/>
        </w:rPr>
        <w:t>вновь заявила о доверии Группы к лидерским качествам</w:t>
      </w:r>
      <w:r w:rsidR="00FB5185" w:rsidRPr="00047CA3">
        <w:rPr>
          <w:lang w:val="ru-RU"/>
        </w:rPr>
        <w:t xml:space="preserve"> Председателя</w:t>
      </w:r>
      <w:r w:rsidR="008A3C9D">
        <w:rPr>
          <w:lang w:val="ru-RU"/>
        </w:rPr>
        <w:t xml:space="preserve"> и выразила</w:t>
      </w:r>
      <w:r w:rsidR="00FB5185" w:rsidRPr="00047CA3">
        <w:rPr>
          <w:lang w:val="ru-RU"/>
        </w:rPr>
        <w:t xml:space="preserve"> готовность работать с Председателем и другими</w:t>
      </w:r>
      <w:r w:rsidR="00695599">
        <w:rPr>
          <w:lang w:val="ru-RU"/>
        </w:rPr>
        <w:t xml:space="preserve"> сторонами</w:t>
      </w:r>
      <w:r w:rsidR="00FB5185" w:rsidRPr="00047CA3">
        <w:rPr>
          <w:lang w:val="ru-RU"/>
        </w:rPr>
        <w:t xml:space="preserve">.  Делегация также воспользовалась возможностью </w:t>
      </w:r>
      <w:r w:rsidR="00695599">
        <w:rPr>
          <w:lang w:val="ru-RU"/>
        </w:rPr>
        <w:t xml:space="preserve">от имени </w:t>
      </w:r>
      <w:r w:rsidR="00695599" w:rsidRPr="00047CA3">
        <w:rPr>
          <w:lang w:val="ru-RU"/>
        </w:rPr>
        <w:t xml:space="preserve">ГРУЛАК </w:t>
      </w:r>
      <w:r w:rsidR="00FB5185" w:rsidRPr="00047CA3">
        <w:rPr>
          <w:lang w:val="ru-RU"/>
        </w:rPr>
        <w:t xml:space="preserve">выразить благодарность за презентацию, </w:t>
      </w:r>
      <w:r w:rsidR="00695599">
        <w:rPr>
          <w:lang w:val="ru-RU"/>
        </w:rPr>
        <w:t>сделанную</w:t>
      </w:r>
      <w:r w:rsidR="00FB5185" w:rsidRPr="00047CA3">
        <w:rPr>
          <w:lang w:val="ru-RU"/>
        </w:rPr>
        <w:t xml:space="preserve"> помощником Генерального директора. </w:t>
      </w:r>
    </w:p>
    <w:p w14:paraId="4BF98069" w14:textId="3A9BAD1C" w:rsidR="00406EC3" w:rsidRPr="00047CA3" w:rsidRDefault="00047CA3">
      <w:pPr>
        <w:spacing w:after="48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 xml:space="preserve">Делегация Швейцарии, </w:t>
      </w:r>
      <w:r w:rsidR="004B01AD" w:rsidRPr="00047CA3">
        <w:rPr>
          <w:lang w:val="ru-RU"/>
        </w:rPr>
        <w:t xml:space="preserve">выступая от </w:t>
      </w:r>
      <w:r w:rsidR="00FB5185" w:rsidRPr="00047CA3">
        <w:rPr>
          <w:lang w:val="ru-RU"/>
        </w:rPr>
        <w:t xml:space="preserve">имени Группы </w:t>
      </w:r>
      <w:r w:rsidR="00FB5185">
        <w:t>B</w:t>
      </w:r>
      <w:r w:rsidR="00FB5185" w:rsidRPr="00047CA3">
        <w:rPr>
          <w:lang w:val="ru-RU"/>
        </w:rPr>
        <w:t xml:space="preserve">, поздравила Председателя с избранием.  </w:t>
      </w:r>
      <w:r w:rsidR="004B01AD" w:rsidRPr="00047CA3">
        <w:rPr>
          <w:lang w:val="ru-RU"/>
        </w:rPr>
        <w:t xml:space="preserve">Группа </w:t>
      </w:r>
      <w:r w:rsidR="004B01AD">
        <w:t>B</w:t>
      </w:r>
      <w:r w:rsidR="004B01AD" w:rsidRPr="00047CA3">
        <w:rPr>
          <w:lang w:val="ru-RU"/>
        </w:rPr>
        <w:t xml:space="preserve"> </w:t>
      </w:r>
      <w:r w:rsidR="00FB5185" w:rsidRPr="00047CA3">
        <w:rPr>
          <w:lang w:val="ru-RU"/>
        </w:rPr>
        <w:t xml:space="preserve">выразила готовность активно участвовать в работе Комитета.  </w:t>
      </w:r>
      <w:r w:rsidR="00695599">
        <w:rPr>
          <w:lang w:val="ru-RU"/>
        </w:rPr>
        <w:t>Она</w:t>
      </w:r>
      <w:r w:rsidR="00FB5185" w:rsidRPr="00047CA3">
        <w:rPr>
          <w:lang w:val="ru-RU"/>
        </w:rPr>
        <w:t xml:space="preserve"> также поблагодарила Генерального директора за вступительное </w:t>
      </w:r>
      <w:r w:rsidR="00695599">
        <w:rPr>
          <w:lang w:val="ru-RU"/>
        </w:rPr>
        <w:t>заявление</w:t>
      </w:r>
      <w:r w:rsidR="00FB5185" w:rsidRPr="00047CA3">
        <w:rPr>
          <w:lang w:val="ru-RU"/>
        </w:rPr>
        <w:t xml:space="preserve"> в адрес Комитета.  </w:t>
      </w:r>
      <w:r w:rsidR="00695599">
        <w:rPr>
          <w:lang w:val="ru-RU"/>
        </w:rPr>
        <w:t>Делегация</w:t>
      </w:r>
      <w:r w:rsidR="00FB5185" w:rsidRPr="00047CA3">
        <w:rPr>
          <w:lang w:val="ru-RU"/>
        </w:rPr>
        <w:t xml:space="preserve"> выразила уверенность в том, что Комитет сможет установить необходимые условия проведения Дипломатической конференции</w:t>
      </w:r>
      <w:r w:rsidR="0023101D" w:rsidRPr="00047CA3">
        <w:rPr>
          <w:lang w:val="ru-RU"/>
        </w:rPr>
        <w:t xml:space="preserve">, и </w:t>
      </w:r>
      <w:r w:rsidR="00FB5185" w:rsidRPr="00047CA3">
        <w:rPr>
          <w:lang w:val="ru-RU"/>
        </w:rPr>
        <w:t xml:space="preserve">благодарность Секретариату за организацию сессии, а </w:t>
      </w:r>
      <w:r w:rsidR="0023101D" w:rsidRPr="00047CA3">
        <w:rPr>
          <w:lang w:val="ru-RU"/>
        </w:rPr>
        <w:t xml:space="preserve">также </w:t>
      </w:r>
      <w:r w:rsidR="00FB5185" w:rsidRPr="00047CA3">
        <w:rPr>
          <w:lang w:val="ru-RU"/>
        </w:rPr>
        <w:t>подготовку документов для работы.  Группа</w:t>
      </w:r>
      <w:r w:rsidR="00695599">
        <w:rPr>
          <w:lang w:val="ru-RU"/>
        </w:rPr>
        <w:t> </w:t>
      </w:r>
      <w:r w:rsidR="00FB5185">
        <w:t>B</w:t>
      </w:r>
      <w:r w:rsidR="00FB5185" w:rsidRPr="00047CA3">
        <w:rPr>
          <w:lang w:val="ru-RU"/>
        </w:rPr>
        <w:t xml:space="preserve"> выразила надежду на продолжение обсуждения </w:t>
      </w:r>
      <w:r w:rsidR="00695599" w:rsidRPr="00047CA3">
        <w:rPr>
          <w:lang w:val="ru-RU"/>
        </w:rPr>
        <w:t>на Дипломатической конференции</w:t>
      </w:r>
      <w:r w:rsidR="00695599">
        <w:rPr>
          <w:lang w:val="ru-RU"/>
        </w:rPr>
        <w:t xml:space="preserve"> Основного</w:t>
      </w:r>
      <w:r w:rsidR="00FB5185" w:rsidRPr="00047CA3">
        <w:rPr>
          <w:lang w:val="ru-RU"/>
        </w:rPr>
        <w:t xml:space="preserve"> предложения </w:t>
      </w:r>
      <w:r w:rsidR="00BB66A8" w:rsidRPr="00047CA3">
        <w:rPr>
          <w:lang w:val="ru-RU"/>
        </w:rPr>
        <w:t xml:space="preserve">по </w:t>
      </w:r>
      <w:r w:rsidR="00FB5185" w:rsidRPr="00047CA3">
        <w:rPr>
          <w:lang w:val="ru-RU"/>
        </w:rPr>
        <w:t xml:space="preserve">итогам </w:t>
      </w:r>
      <w:r w:rsidR="00695599">
        <w:rPr>
          <w:lang w:val="ru-RU"/>
        </w:rPr>
        <w:t>с</w:t>
      </w:r>
      <w:r w:rsidR="00FB5185" w:rsidRPr="00047CA3">
        <w:rPr>
          <w:lang w:val="ru-RU"/>
        </w:rPr>
        <w:t xml:space="preserve">пециального заседания, состоявшегося на предыдущей неделе.  </w:t>
      </w:r>
      <w:r w:rsidR="00695599">
        <w:rPr>
          <w:lang w:val="ru-RU"/>
        </w:rPr>
        <w:t>Группа</w:t>
      </w:r>
      <w:r w:rsidR="0023101D" w:rsidRPr="00047CA3">
        <w:rPr>
          <w:lang w:val="ru-RU"/>
        </w:rPr>
        <w:t xml:space="preserve"> </w:t>
      </w:r>
      <w:r w:rsidR="00695599">
        <w:rPr>
          <w:lang w:val="ru-RU"/>
        </w:rPr>
        <w:t>выступила за</w:t>
      </w:r>
      <w:r w:rsidR="00FB5185" w:rsidRPr="00047CA3">
        <w:rPr>
          <w:lang w:val="ru-RU"/>
        </w:rPr>
        <w:t xml:space="preserve"> работу на основ</w:t>
      </w:r>
      <w:r w:rsidR="00695599">
        <w:rPr>
          <w:lang w:val="ru-RU"/>
        </w:rPr>
        <w:t>ании</w:t>
      </w:r>
      <w:r w:rsidR="00FB5185" w:rsidRPr="00047CA3">
        <w:rPr>
          <w:lang w:val="ru-RU"/>
        </w:rPr>
        <w:t xml:space="preserve"> проекта </w:t>
      </w:r>
      <w:r w:rsidR="00695599">
        <w:rPr>
          <w:lang w:val="ru-RU"/>
        </w:rPr>
        <w:t>а</w:t>
      </w:r>
      <w:r w:rsidR="00FB5185" w:rsidRPr="00047CA3">
        <w:rPr>
          <w:lang w:val="ru-RU"/>
        </w:rPr>
        <w:t>дминистративн</w:t>
      </w:r>
      <w:r w:rsidR="00695599">
        <w:rPr>
          <w:lang w:val="ru-RU"/>
        </w:rPr>
        <w:t>ых и</w:t>
      </w:r>
      <w:r w:rsidR="00FB5185" w:rsidRPr="00047CA3">
        <w:rPr>
          <w:lang w:val="ru-RU"/>
        </w:rPr>
        <w:t xml:space="preserve"> </w:t>
      </w:r>
      <w:r w:rsidR="00695599">
        <w:rPr>
          <w:lang w:val="ru-RU"/>
        </w:rPr>
        <w:t>з</w:t>
      </w:r>
      <w:r w:rsidR="00FB5185" w:rsidRPr="00047CA3">
        <w:rPr>
          <w:lang w:val="ru-RU"/>
        </w:rPr>
        <w:t xml:space="preserve">аключительных положений </w:t>
      </w:r>
      <w:r w:rsidR="00695599">
        <w:rPr>
          <w:lang w:val="ru-RU"/>
        </w:rPr>
        <w:t>Документа</w:t>
      </w:r>
      <w:r w:rsidR="00FB5185" w:rsidRPr="00047CA3">
        <w:rPr>
          <w:lang w:val="ru-RU"/>
        </w:rPr>
        <w:t xml:space="preserve">, представленных Секретариатом в документе </w:t>
      </w:r>
      <w:r w:rsidR="00FB5185" w:rsidRPr="00055D76">
        <w:t>GRATK</w:t>
      </w:r>
      <w:r w:rsidR="00FB5185" w:rsidRPr="00047CA3">
        <w:rPr>
          <w:lang w:val="ru-RU"/>
        </w:rPr>
        <w:t>/</w:t>
      </w:r>
      <w:r w:rsidR="00FB5185" w:rsidRPr="00055D76">
        <w:t>PM</w:t>
      </w:r>
      <w:r w:rsidR="00FB5185" w:rsidRPr="00047CA3">
        <w:rPr>
          <w:lang w:val="ru-RU"/>
        </w:rPr>
        <w:t xml:space="preserve">/2, </w:t>
      </w:r>
      <w:r w:rsidR="0023101D" w:rsidRPr="00047CA3">
        <w:rPr>
          <w:lang w:val="ru-RU"/>
        </w:rPr>
        <w:t>добавив</w:t>
      </w:r>
      <w:r w:rsidR="00FB5185" w:rsidRPr="00047CA3">
        <w:rPr>
          <w:lang w:val="ru-RU"/>
        </w:rPr>
        <w:t>, что у нее есть комментарий по пункту</w:t>
      </w:r>
      <w:r w:rsidR="005E3324">
        <w:t> </w:t>
      </w:r>
      <w:r w:rsidR="00FB5185" w:rsidRPr="00047CA3">
        <w:rPr>
          <w:lang w:val="ru-RU"/>
        </w:rPr>
        <w:t xml:space="preserve">5 повестки дня.  </w:t>
      </w:r>
      <w:r w:rsidR="00695599">
        <w:rPr>
          <w:lang w:val="ru-RU"/>
        </w:rPr>
        <w:t>Делегация</w:t>
      </w:r>
      <w:r w:rsidR="00FB5185" w:rsidRPr="00047CA3">
        <w:rPr>
          <w:lang w:val="ru-RU"/>
        </w:rPr>
        <w:t xml:space="preserve"> в целом </w:t>
      </w:r>
      <w:r w:rsidR="00695599">
        <w:rPr>
          <w:lang w:val="ru-RU"/>
        </w:rPr>
        <w:t>одобрила</w:t>
      </w:r>
      <w:r w:rsidR="00FB5185" w:rsidRPr="00047CA3">
        <w:rPr>
          <w:lang w:val="ru-RU"/>
        </w:rPr>
        <w:t xml:space="preserve"> проект </w:t>
      </w:r>
      <w:r w:rsidR="0070757D">
        <w:rPr>
          <w:lang w:val="ru-RU"/>
        </w:rPr>
        <w:t>П</w:t>
      </w:r>
      <w:r w:rsidR="00FB5185" w:rsidRPr="00047CA3">
        <w:rPr>
          <w:lang w:val="ru-RU"/>
        </w:rPr>
        <w:t>равил процедуры Дипломатической конференции, предложенный Секретариатом в документе</w:t>
      </w:r>
      <w:r w:rsidR="005E3324">
        <w:t> </w:t>
      </w:r>
      <w:r w:rsidR="00FB5185" w:rsidRPr="00AB0014">
        <w:t>GRATK</w:t>
      </w:r>
      <w:r w:rsidR="00FB5185" w:rsidRPr="00047CA3">
        <w:rPr>
          <w:lang w:val="ru-RU"/>
        </w:rPr>
        <w:t>/</w:t>
      </w:r>
      <w:r w:rsidR="00FB5185" w:rsidRPr="00AB0014">
        <w:t>PM</w:t>
      </w:r>
      <w:r w:rsidR="00FB5185" w:rsidRPr="00047CA3">
        <w:rPr>
          <w:lang w:val="ru-RU"/>
        </w:rPr>
        <w:t xml:space="preserve">/3, и </w:t>
      </w:r>
      <w:r w:rsidR="00695599">
        <w:rPr>
          <w:lang w:val="ru-RU"/>
        </w:rPr>
        <w:t>выразила намерение</w:t>
      </w:r>
      <w:r w:rsidR="00FB5185" w:rsidRPr="00047CA3">
        <w:rPr>
          <w:lang w:val="ru-RU"/>
        </w:rPr>
        <w:t xml:space="preserve"> </w:t>
      </w:r>
      <w:r w:rsidR="00695599">
        <w:rPr>
          <w:lang w:val="ru-RU"/>
        </w:rPr>
        <w:t>сделать заявление по этому поводу в рамках</w:t>
      </w:r>
      <w:r w:rsidR="00FB5185" w:rsidRPr="00047CA3">
        <w:rPr>
          <w:lang w:val="ru-RU"/>
        </w:rPr>
        <w:t xml:space="preserve"> пункт</w:t>
      </w:r>
      <w:r w:rsidR="00695599">
        <w:rPr>
          <w:lang w:val="ru-RU"/>
        </w:rPr>
        <w:t>а</w:t>
      </w:r>
      <w:r w:rsidR="00FB5185" w:rsidRPr="00047CA3">
        <w:rPr>
          <w:lang w:val="ru-RU"/>
        </w:rPr>
        <w:t xml:space="preserve"> 6 повестки дня.  Группа </w:t>
      </w:r>
      <w:r w:rsidR="00FB5185">
        <w:t>B</w:t>
      </w:r>
      <w:r w:rsidR="00FB5185" w:rsidRPr="00047CA3">
        <w:rPr>
          <w:lang w:val="ru-RU"/>
        </w:rPr>
        <w:t xml:space="preserve"> выразила надежду на активное участие коренных народов и местных общин, а также других наблюдателей в работе на </w:t>
      </w:r>
      <w:r w:rsidR="00277A70">
        <w:rPr>
          <w:lang w:val="ru-RU"/>
        </w:rPr>
        <w:t>текущей</w:t>
      </w:r>
      <w:r w:rsidR="00FB5185" w:rsidRPr="00047CA3">
        <w:rPr>
          <w:lang w:val="ru-RU"/>
        </w:rPr>
        <w:t xml:space="preserve"> неделе, </w:t>
      </w:r>
      <w:r w:rsidR="00277A70">
        <w:rPr>
          <w:lang w:val="ru-RU"/>
        </w:rPr>
        <w:t>отметив</w:t>
      </w:r>
      <w:r w:rsidR="00FB5185" w:rsidRPr="00047CA3">
        <w:rPr>
          <w:lang w:val="ru-RU"/>
        </w:rPr>
        <w:t xml:space="preserve"> их ценный и важный вклад в работу Комитета.  В это</w:t>
      </w:r>
      <w:r w:rsidR="00277A70">
        <w:rPr>
          <w:lang w:val="ru-RU"/>
        </w:rPr>
        <w:t>й связи</w:t>
      </w:r>
      <w:r w:rsidR="00FB5185" w:rsidRPr="00047CA3">
        <w:rPr>
          <w:lang w:val="ru-RU"/>
        </w:rPr>
        <w:t xml:space="preserve"> </w:t>
      </w:r>
      <w:r w:rsidR="0023101D" w:rsidRPr="00047CA3">
        <w:rPr>
          <w:lang w:val="ru-RU"/>
        </w:rPr>
        <w:t xml:space="preserve">Группа </w:t>
      </w:r>
      <w:r w:rsidR="00FB5185" w:rsidRPr="00047CA3">
        <w:rPr>
          <w:lang w:val="ru-RU"/>
        </w:rPr>
        <w:t xml:space="preserve">выразила благодарность </w:t>
      </w:r>
      <w:r w:rsidR="004B01AD" w:rsidRPr="00047CA3">
        <w:rPr>
          <w:lang w:val="ru-RU"/>
        </w:rPr>
        <w:t xml:space="preserve">правительствам </w:t>
      </w:r>
      <w:r w:rsidR="00FB5185" w:rsidRPr="00047CA3">
        <w:rPr>
          <w:lang w:val="ru-RU"/>
        </w:rPr>
        <w:t>Австралии, Германии и Мексики за пополнение Добровольного фонда ВОИС для аккредитованных коренных и местных общин (</w:t>
      </w:r>
      <w:r w:rsidR="00277A70">
        <w:rPr>
          <w:lang w:val="ru-RU"/>
        </w:rPr>
        <w:t>«</w:t>
      </w:r>
      <w:r w:rsidR="00FB5185" w:rsidRPr="00047CA3">
        <w:rPr>
          <w:lang w:val="ru-RU"/>
        </w:rPr>
        <w:t>Добровольн</w:t>
      </w:r>
      <w:r w:rsidR="00277A70">
        <w:rPr>
          <w:lang w:val="ru-RU"/>
        </w:rPr>
        <w:t>ого</w:t>
      </w:r>
      <w:r w:rsidR="00FB5185" w:rsidRPr="00047CA3">
        <w:rPr>
          <w:lang w:val="ru-RU"/>
        </w:rPr>
        <w:t xml:space="preserve"> фонд</w:t>
      </w:r>
      <w:r w:rsidR="00277A70">
        <w:rPr>
          <w:lang w:val="ru-RU"/>
        </w:rPr>
        <w:t>а»</w:t>
      </w:r>
      <w:r w:rsidR="00FB5185" w:rsidRPr="00047CA3">
        <w:rPr>
          <w:lang w:val="ru-RU"/>
        </w:rPr>
        <w:t xml:space="preserve">), чтобы обеспечить </w:t>
      </w:r>
      <w:r w:rsidR="005E1A80" w:rsidRPr="00047CA3">
        <w:rPr>
          <w:lang w:val="ru-RU"/>
        </w:rPr>
        <w:t xml:space="preserve">их </w:t>
      </w:r>
      <w:r w:rsidR="00FB5185" w:rsidRPr="00047CA3">
        <w:rPr>
          <w:lang w:val="ru-RU"/>
        </w:rPr>
        <w:t xml:space="preserve">эффективное участие в работе Подготовительного комитета.  </w:t>
      </w:r>
      <w:r w:rsidR="00A6128B" w:rsidRPr="00047CA3">
        <w:rPr>
          <w:lang w:val="ru-RU"/>
        </w:rPr>
        <w:t xml:space="preserve">Делегация </w:t>
      </w:r>
      <w:r w:rsidR="00FB5185" w:rsidRPr="00047CA3">
        <w:rPr>
          <w:lang w:val="ru-RU"/>
        </w:rPr>
        <w:t>подчеркнула важность этого Комитета</w:t>
      </w:r>
      <w:r w:rsidR="00A6128B" w:rsidRPr="00047CA3">
        <w:rPr>
          <w:lang w:val="ru-RU"/>
        </w:rPr>
        <w:t xml:space="preserve">, добавив, что Группа </w:t>
      </w:r>
      <w:r w:rsidR="006C7D2F">
        <w:t>B</w:t>
      </w:r>
      <w:r w:rsidR="006C7D2F" w:rsidRPr="00047CA3">
        <w:rPr>
          <w:lang w:val="ru-RU"/>
        </w:rPr>
        <w:t xml:space="preserve"> </w:t>
      </w:r>
      <w:r w:rsidR="00FB5185" w:rsidRPr="00047CA3">
        <w:rPr>
          <w:lang w:val="ru-RU"/>
        </w:rPr>
        <w:t>по-прежнему готова вн</w:t>
      </w:r>
      <w:r w:rsidR="00277A70">
        <w:rPr>
          <w:lang w:val="ru-RU"/>
        </w:rPr>
        <w:t xml:space="preserve">осить </w:t>
      </w:r>
      <w:r w:rsidR="00FB5185" w:rsidRPr="00047CA3">
        <w:rPr>
          <w:lang w:val="ru-RU"/>
        </w:rPr>
        <w:t xml:space="preserve">конструктивный вклад в </w:t>
      </w:r>
      <w:r w:rsidR="00277A70">
        <w:rPr>
          <w:lang w:val="ru-RU"/>
        </w:rPr>
        <w:t>окончательную разработку</w:t>
      </w:r>
      <w:r w:rsidR="00FB5185" w:rsidRPr="00047CA3">
        <w:rPr>
          <w:lang w:val="ru-RU"/>
        </w:rPr>
        <w:t xml:space="preserve"> условий, необходимых для проведения Дипломатической конференции. </w:t>
      </w:r>
    </w:p>
    <w:p w14:paraId="3DC02C2A" w14:textId="6204C54C" w:rsidR="00406EC3" w:rsidRPr="00047CA3" w:rsidRDefault="00047CA3">
      <w:pPr>
        <w:spacing w:after="480" w:line="360" w:lineRule="auto"/>
        <w:rPr>
          <w:lang w:val="ru-RU"/>
        </w:rPr>
      </w:pPr>
      <w:r>
        <w:lastRenderedPageBreak/>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Делегация Ганы</w:t>
      </w:r>
      <w:r w:rsidR="0050227B" w:rsidRPr="00047CA3">
        <w:rPr>
          <w:lang w:val="ru-RU"/>
        </w:rPr>
        <w:t xml:space="preserve">, выступая от </w:t>
      </w:r>
      <w:r w:rsidR="00FB5185" w:rsidRPr="00047CA3">
        <w:rPr>
          <w:lang w:val="ru-RU"/>
        </w:rPr>
        <w:t>имени Африканской группы</w:t>
      </w:r>
      <w:r w:rsidR="0050227B" w:rsidRPr="00047CA3">
        <w:rPr>
          <w:lang w:val="ru-RU"/>
        </w:rPr>
        <w:t xml:space="preserve">, </w:t>
      </w:r>
      <w:r w:rsidR="00FB5185" w:rsidRPr="00047CA3">
        <w:rPr>
          <w:lang w:val="ru-RU"/>
        </w:rPr>
        <w:t xml:space="preserve">поздравила Председателя и заместителей Председателя с избранием.  Она выразила </w:t>
      </w:r>
      <w:r w:rsidR="00292640" w:rsidRPr="00047CA3">
        <w:rPr>
          <w:lang w:val="ru-RU"/>
        </w:rPr>
        <w:t xml:space="preserve">Секретариату </w:t>
      </w:r>
      <w:r w:rsidR="0027455A">
        <w:rPr>
          <w:lang w:val="ru-RU"/>
        </w:rPr>
        <w:t>признательность</w:t>
      </w:r>
      <w:r w:rsidR="00FB5185" w:rsidRPr="00047CA3">
        <w:rPr>
          <w:lang w:val="ru-RU"/>
        </w:rPr>
        <w:t xml:space="preserve"> за неизменную поддержку в течение двух предыдущих десятилетий, благодаря которой был достигнут значительный прогресс в выполнении мандата МКГР, </w:t>
      </w:r>
      <w:r w:rsidR="0027455A">
        <w:rPr>
          <w:lang w:val="ru-RU"/>
        </w:rPr>
        <w:t>итогом чего стало</w:t>
      </w:r>
      <w:r w:rsidR="00FB5185" w:rsidRPr="00047CA3">
        <w:rPr>
          <w:lang w:val="ru-RU"/>
        </w:rPr>
        <w:t xml:space="preserve"> решение Генеральной Ассамблеи ВОИС </w:t>
      </w:r>
      <w:r w:rsidR="0027455A" w:rsidRPr="00047CA3">
        <w:rPr>
          <w:lang w:val="ru-RU"/>
        </w:rPr>
        <w:t xml:space="preserve">в 2022 году </w:t>
      </w:r>
      <w:r w:rsidR="00FB5185" w:rsidRPr="00047CA3">
        <w:rPr>
          <w:lang w:val="ru-RU"/>
        </w:rPr>
        <w:t xml:space="preserve">о проведении Дипломатической конференции.  Группа </w:t>
      </w:r>
      <w:r w:rsidR="0027455A">
        <w:rPr>
          <w:lang w:val="ru-RU"/>
        </w:rPr>
        <w:t>высоко оценила</w:t>
      </w:r>
      <w:r w:rsidR="00FB5185" w:rsidRPr="00047CA3">
        <w:rPr>
          <w:lang w:val="ru-RU"/>
        </w:rPr>
        <w:t xml:space="preserve"> конструктивный дух, в котором государства-члены работали на протяжении многих лет, а также </w:t>
      </w:r>
      <w:r w:rsidR="0027455A">
        <w:rPr>
          <w:lang w:val="ru-RU"/>
        </w:rPr>
        <w:t>всеобщее</w:t>
      </w:r>
      <w:r w:rsidR="00FB5185" w:rsidRPr="00047CA3">
        <w:rPr>
          <w:lang w:val="ru-RU"/>
        </w:rPr>
        <w:t xml:space="preserve"> </w:t>
      </w:r>
      <w:r w:rsidR="0027455A">
        <w:rPr>
          <w:lang w:val="ru-RU"/>
        </w:rPr>
        <w:t>вовлечение в развитие всей</w:t>
      </w:r>
      <w:r w:rsidR="00FB5185" w:rsidRPr="00047CA3">
        <w:rPr>
          <w:lang w:val="ru-RU"/>
        </w:rPr>
        <w:t xml:space="preserve"> экосистем</w:t>
      </w:r>
      <w:r w:rsidR="0027455A">
        <w:rPr>
          <w:lang w:val="ru-RU"/>
        </w:rPr>
        <w:t>ы</w:t>
      </w:r>
      <w:r w:rsidR="00FB5185" w:rsidRPr="00047CA3">
        <w:rPr>
          <w:lang w:val="ru-RU"/>
        </w:rPr>
        <w:t xml:space="preserve">.  Группа </w:t>
      </w:r>
      <w:r w:rsidR="0027455A">
        <w:rPr>
          <w:lang w:val="ru-RU"/>
        </w:rPr>
        <w:t>отметила</w:t>
      </w:r>
      <w:r w:rsidR="00FB5185" w:rsidRPr="00047CA3">
        <w:rPr>
          <w:lang w:val="ru-RU"/>
        </w:rPr>
        <w:t xml:space="preserve"> прогресс, достигнутый на </w:t>
      </w:r>
      <w:r w:rsidR="0027455A">
        <w:rPr>
          <w:lang w:val="ru-RU"/>
        </w:rPr>
        <w:t>с</w:t>
      </w:r>
      <w:r w:rsidR="00FB5185" w:rsidRPr="00047CA3">
        <w:rPr>
          <w:lang w:val="ru-RU"/>
        </w:rPr>
        <w:t xml:space="preserve">пециальной сессии, и </w:t>
      </w:r>
      <w:r w:rsidR="0027455A">
        <w:rPr>
          <w:lang w:val="ru-RU"/>
        </w:rPr>
        <w:t>положительно высказалась о</w:t>
      </w:r>
      <w:r w:rsidR="00FB5185" w:rsidRPr="00047CA3">
        <w:rPr>
          <w:lang w:val="ru-RU"/>
        </w:rPr>
        <w:t xml:space="preserve"> </w:t>
      </w:r>
      <w:r w:rsidR="0027455A">
        <w:rPr>
          <w:lang w:val="ru-RU"/>
        </w:rPr>
        <w:t>характерном для</w:t>
      </w:r>
      <w:r w:rsidR="0027455A" w:rsidRPr="00047CA3">
        <w:rPr>
          <w:lang w:val="ru-RU"/>
        </w:rPr>
        <w:t xml:space="preserve"> обсуждени</w:t>
      </w:r>
      <w:r w:rsidR="0027455A">
        <w:rPr>
          <w:lang w:val="ru-RU"/>
        </w:rPr>
        <w:t>й</w:t>
      </w:r>
      <w:r w:rsidR="0027455A" w:rsidRPr="00047CA3">
        <w:rPr>
          <w:lang w:val="ru-RU"/>
        </w:rPr>
        <w:t xml:space="preserve"> </w:t>
      </w:r>
      <w:r w:rsidR="00FB5185" w:rsidRPr="00047CA3">
        <w:rPr>
          <w:lang w:val="ru-RU"/>
        </w:rPr>
        <w:t>конструктивн</w:t>
      </w:r>
      <w:r w:rsidR="0027455A">
        <w:rPr>
          <w:lang w:val="ru-RU"/>
        </w:rPr>
        <w:t>ом</w:t>
      </w:r>
      <w:r w:rsidR="00FB5185" w:rsidRPr="00047CA3">
        <w:rPr>
          <w:lang w:val="ru-RU"/>
        </w:rPr>
        <w:t xml:space="preserve"> дух</w:t>
      </w:r>
      <w:r w:rsidR="0027455A">
        <w:rPr>
          <w:lang w:val="ru-RU"/>
        </w:rPr>
        <w:t>е,</w:t>
      </w:r>
      <w:r w:rsidR="00FB5185" w:rsidRPr="00047CA3">
        <w:rPr>
          <w:lang w:val="ru-RU"/>
        </w:rPr>
        <w:t xml:space="preserve"> несмотря на расхождения во мнениях, которые еще предстоит </w:t>
      </w:r>
      <w:r w:rsidR="0027455A">
        <w:rPr>
          <w:lang w:val="ru-RU"/>
        </w:rPr>
        <w:t>урегулировать</w:t>
      </w:r>
      <w:r w:rsidR="00FB5185" w:rsidRPr="00047CA3">
        <w:rPr>
          <w:lang w:val="ru-RU"/>
        </w:rPr>
        <w:t xml:space="preserve"> на Дипломатической конференции. Осознавая усилия, вложенные в работу, которую вели авторитетные эксперты, переговорщики и участники, Группа подчеркнула необходимость сохранения конструктивного духа в отношении вопросов, которые будут рассматриваться </w:t>
      </w:r>
      <w:r w:rsidR="0050227B" w:rsidRPr="00047CA3">
        <w:rPr>
          <w:lang w:val="ru-RU"/>
        </w:rPr>
        <w:t xml:space="preserve">на </w:t>
      </w:r>
      <w:r w:rsidR="00FB5185" w:rsidRPr="00047CA3">
        <w:rPr>
          <w:lang w:val="ru-RU"/>
        </w:rPr>
        <w:t xml:space="preserve">Дипломатической конференции.  Она объяснила роль Африки как родины богатейших биологических ресурсов и систем, которые взращивались и охранялись на протяжении многих поколений, и </w:t>
      </w:r>
      <w:r w:rsidR="0027455A">
        <w:rPr>
          <w:lang w:val="ru-RU"/>
        </w:rPr>
        <w:t>отметила, что</w:t>
      </w:r>
      <w:r w:rsidR="00FB5185" w:rsidRPr="00047CA3">
        <w:rPr>
          <w:lang w:val="ru-RU"/>
        </w:rPr>
        <w:t xml:space="preserve"> эти ресурсы не только имеют огромное культурное значение, но и обладают </w:t>
      </w:r>
      <w:r w:rsidR="0027455A">
        <w:rPr>
          <w:lang w:val="ru-RU"/>
        </w:rPr>
        <w:t>величайшим</w:t>
      </w:r>
      <w:r w:rsidR="00FB5185" w:rsidRPr="00047CA3">
        <w:rPr>
          <w:lang w:val="ru-RU"/>
        </w:rPr>
        <w:t xml:space="preserve"> потенциалом устойчивого развития, инноваций и благополучия людей.  </w:t>
      </w:r>
      <w:r w:rsidR="0027455A">
        <w:rPr>
          <w:lang w:val="ru-RU"/>
        </w:rPr>
        <w:t>В этой связи</w:t>
      </w:r>
      <w:r w:rsidR="00FB5185" w:rsidRPr="00047CA3">
        <w:rPr>
          <w:lang w:val="ru-RU"/>
        </w:rPr>
        <w:t xml:space="preserve"> </w:t>
      </w:r>
      <w:r w:rsidR="0023101D" w:rsidRPr="00047CA3">
        <w:rPr>
          <w:lang w:val="ru-RU"/>
        </w:rPr>
        <w:t xml:space="preserve">Группа </w:t>
      </w:r>
      <w:r w:rsidR="00FB5185" w:rsidRPr="00047CA3">
        <w:rPr>
          <w:lang w:val="ru-RU"/>
        </w:rPr>
        <w:t>стремится найти баланс между защитой интеллектуальной собственности, совместным пользованием и сохранением генетических ресурсов и традиционных знаний, связанных с генетическими ресурсами.</w:t>
      </w:r>
      <w:r w:rsidR="0027455A">
        <w:rPr>
          <w:lang w:val="ru-RU"/>
        </w:rPr>
        <w:t xml:space="preserve"> </w:t>
      </w:r>
    </w:p>
    <w:p w14:paraId="106B0FF1" w14:textId="0325DB6B" w:rsidR="00406EC3" w:rsidRPr="00047CA3" w:rsidRDefault="00047CA3">
      <w:pPr>
        <w:spacing w:after="48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 xml:space="preserve">Делегация </w:t>
      </w:r>
      <w:r w:rsidR="0019217B">
        <w:rPr>
          <w:lang w:val="ru-RU"/>
        </w:rPr>
        <w:t>озвучила</w:t>
      </w:r>
      <w:r w:rsidR="00FB5185" w:rsidRPr="00047CA3">
        <w:rPr>
          <w:lang w:val="ru-RU"/>
        </w:rPr>
        <w:t xml:space="preserve"> мнение своей </w:t>
      </w:r>
      <w:r w:rsidR="0019217B">
        <w:rPr>
          <w:lang w:val="ru-RU"/>
        </w:rPr>
        <w:t>Г</w:t>
      </w:r>
      <w:r w:rsidR="00084B47" w:rsidRPr="00047CA3">
        <w:rPr>
          <w:lang w:val="ru-RU"/>
        </w:rPr>
        <w:t xml:space="preserve">руппы </w:t>
      </w:r>
      <w:r w:rsidR="00FB5185" w:rsidRPr="00047CA3">
        <w:rPr>
          <w:lang w:val="ru-RU"/>
        </w:rPr>
        <w:t xml:space="preserve">о незаконном присвоении генетических ресурсов и традиционных знаний, зачастую без </w:t>
      </w:r>
      <w:r w:rsidR="0019217B" w:rsidRPr="0019217B">
        <w:rPr>
          <w:lang w:val="ru-RU"/>
        </w:rPr>
        <w:t>справедливо</w:t>
      </w:r>
      <w:r w:rsidR="0019217B">
        <w:rPr>
          <w:lang w:val="ru-RU"/>
        </w:rPr>
        <w:t>го</w:t>
      </w:r>
      <w:r w:rsidR="0019217B" w:rsidRPr="0019217B">
        <w:rPr>
          <w:lang w:val="ru-RU"/>
        </w:rPr>
        <w:t xml:space="preserve"> и равноправно</w:t>
      </w:r>
      <w:r w:rsidR="0019217B">
        <w:rPr>
          <w:lang w:val="ru-RU"/>
        </w:rPr>
        <w:t>го</w:t>
      </w:r>
      <w:r w:rsidR="0019217B" w:rsidRPr="0019217B">
        <w:rPr>
          <w:lang w:val="ru-RU"/>
        </w:rPr>
        <w:t xml:space="preserve"> совместно</w:t>
      </w:r>
      <w:r w:rsidR="0019217B">
        <w:rPr>
          <w:lang w:val="ru-RU"/>
        </w:rPr>
        <w:t xml:space="preserve">го </w:t>
      </w:r>
      <w:r w:rsidR="0019217B" w:rsidRPr="0019217B">
        <w:rPr>
          <w:lang w:val="ru-RU"/>
        </w:rPr>
        <w:t>получени</w:t>
      </w:r>
      <w:r w:rsidR="0019217B">
        <w:rPr>
          <w:lang w:val="ru-RU"/>
        </w:rPr>
        <w:t>я</w:t>
      </w:r>
      <w:r w:rsidR="0019217B" w:rsidRPr="0019217B">
        <w:rPr>
          <w:lang w:val="ru-RU"/>
        </w:rPr>
        <w:t xml:space="preserve"> выгод</w:t>
      </w:r>
      <w:r w:rsidR="0012354F" w:rsidRPr="00047CA3">
        <w:rPr>
          <w:lang w:val="ru-RU"/>
        </w:rPr>
        <w:t xml:space="preserve">, и </w:t>
      </w:r>
      <w:r w:rsidR="00FB5185" w:rsidRPr="00047CA3">
        <w:rPr>
          <w:lang w:val="ru-RU"/>
        </w:rPr>
        <w:t xml:space="preserve">заявила о </w:t>
      </w:r>
      <w:r w:rsidR="0019217B">
        <w:rPr>
          <w:lang w:val="ru-RU"/>
        </w:rPr>
        <w:t>готовности</w:t>
      </w:r>
      <w:r w:rsidR="00FB5185" w:rsidRPr="00047CA3">
        <w:rPr>
          <w:lang w:val="ru-RU"/>
        </w:rPr>
        <w:t xml:space="preserve"> разраб</w:t>
      </w:r>
      <w:r w:rsidR="0019217B">
        <w:rPr>
          <w:lang w:val="ru-RU"/>
        </w:rPr>
        <w:t>атывать</w:t>
      </w:r>
      <w:r w:rsidR="00FB5185" w:rsidRPr="00047CA3">
        <w:rPr>
          <w:lang w:val="ru-RU"/>
        </w:rPr>
        <w:t xml:space="preserve"> систем</w:t>
      </w:r>
      <w:r w:rsidR="0019217B">
        <w:rPr>
          <w:lang w:val="ru-RU"/>
        </w:rPr>
        <w:t>у</w:t>
      </w:r>
      <w:r w:rsidR="00FB5185" w:rsidRPr="00047CA3">
        <w:rPr>
          <w:lang w:val="ru-RU"/>
        </w:rPr>
        <w:t xml:space="preserve"> интеллектуальной собственности, которая будет способствовать инновациям, стимулировать исследования и разработки, а также гарантировать защиту прав коренных народов и местных общин.  </w:t>
      </w:r>
      <w:r w:rsidR="0019217B">
        <w:rPr>
          <w:lang w:val="ru-RU"/>
        </w:rPr>
        <w:t>Делегация</w:t>
      </w:r>
      <w:r w:rsidR="0012354F" w:rsidRPr="00047CA3">
        <w:rPr>
          <w:lang w:val="ru-RU"/>
        </w:rPr>
        <w:t xml:space="preserve"> </w:t>
      </w:r>
      <w:r w:rsidR="00FB5185" w:rsidRPr="00047CA3">
        <w:rPr>
          <w:lang w:val="ru-RU"/>
        </w:rPr>
        <w:t xml:space="preserve">призвала все государства-члены проявить политическую волю к достижению взаимоприемлемых результатов на Дипломатической конференции на основе баланса интересов и с целью принятия </w:t>
      </w:r>
      <w:r w:rsidR="00842A2F">
        <w:rPr>
          <w:lang w:val="ru-RU"/>
        </w:rPr>
        <w:t>Д</w:t>
      </w:r>
      <w:r w:rsidR="00FB5185" w:rsidRPr="00047CA3">
        <w:rPr>
          <w:lang w:val="ru-RU"/>
        </w:rPr>
        <w:t xml:space="preserve">оговора.  </w:t>
      </w:r>
      <w:r w:rsidR="00842A2F">
        <w:rPr>
          <w:lang w:val="ru-RU"/>
        </w:rPr>
        <w:t>Делегация высказалась за</w:t>
      </w:r>
      <w:r w:rsidR="00FB5185" w:rsidRPr="00047CA3">
        <w:rPr>
          <w:lang w:val="ru-RU"/>
        </w:rPr>
        <w:t xml:space="preserve"> добр</w:t>
      </w:r>
      <w:r w:rsidR="00842A2F">
        <w:rPr>
          <w:lang w:val="ru-RU"/>
        </w:rPr>
        <w:t>ую</w:t>
      </w:r>
      <w:r w:rsidR="00FB5185" w:rsidRPr="00047CA3">
        <w:rPr>
          <w:lang w:val="ru-RU"/>
        </w:rPr>
        <w:t xml:space="preserve"> вол</w:t>
      </w:r>
      <w:r w:rsidR="00842A2F">
        <w:rPr>
          <w:lang w:val="ru-RU"/>
        </w:rPr>
        <w:t>ю</w:t>
      </w:r>
      <w:r w:rsidR="00FB5185" w:rsidRPr="00047CA3">
        <w:rPr>
          <w:lang w:val="ru-RU"/>
        </w:rPr>
        <w:t>, справедливост</w:t>
      </w:r>
      <w:r w:rsidR="00842A2F">
        <w:rPr>
          <w:lang w:val="ru-RU"/>
        </w:rPr>
        <w:t>ь</w:t>
      </w:r>
      <w:r w:rsidR="00FB5185" w:rsidRPr="00047CA3">
        <w:rPr>
          <w:lang w:val="ru-RU"/>
        </w:rPr>
        <w:t xml:space="preserve"> и инклюзивност</w:t>
      </w:r>
      <w:r w:rsidR="00842A2F">
        <w:rPr>
          <w:lang w:val="ru-RU"/>
        </w:rPr>
        <w:t>ь</w:t>
      </w:r>
      <w:r w:rsidR="00FB5185" w:rsidRPr="00047CA3">
        <w:rPr>
          <w:lang w:val="ru-RU"/>
        </w:rPr>
        <w:t xml:space="preserve"> на предстоящей Дипломатической конференции, к которой </w:t>
      </w:r>
      <w:r w:rsidR="00842A2F">
        <w:rPr>
          <w:lang w:val="ru-RU"/>
        </w:rPr>
        <w:t>ведется подготовка</w:t>
      </w:r>
      <w:r w:rsidR="00FB5185" w:rsidRPr="00047CA3">
        <w:rPr>
          <w:lang w:val="ru-RU"/>
        </w:rPr>
        <w:t xml:space="preserve">.  </w:t>
      </w:r>
      <w:r w:rsidR="0012354F" w:rsidRPr="00047CA3">
        <w:rPr>
          <w:lang w:val="ru-RU"/>
        </w:rPr>
        <w:t xml:space="preserve">Делегация </w:t>
      </w:r>
      <w:r w:rsidR="00FB5185" w:rsidRPr="00047CA3">
        <w:rPr>
          <w:lang w:val="ru-RU"/>
        </w:rPr>
        <w:t xml:space="preserve">подчеркнула необходимость выработки пути, </w:t>
      </w:r>
      <w:r w:rsidR="00842A2F">
        <w:rPr>
          <w:lang w:val="ru-RU"/>
        </w:rPr>
        <w:t>который обеспечит уважение</w:t>
      </w:r>
      <w:r w:rsidR="00FB5185" w:rsidRPr="00047CA3">
        <w:rPr>
          <w:lang w:val="ru-RU"/>
        </w:rPr>
        <w:t xml:space="preserve"> прав коренных народов и местных общин, </w:t>
      </w:r>
      <w:r w:rsidR="00842A2F">
        <w:rPr>
          <w:lang w:val="ru-RU"/>
        </w:rPr>
        <w:t>стимулирование</w:t>
      </w:r>
      <w:r w:rsidR="00FB5185" w:rsidRPr="00047CA3">
        <w:rPr>
          <w:lang w:val="ru-RU"/>
        </w:rPr>
        <w:t xml:space="preserve"> инноваци</w:t>
      </w:r>
      <w:r w:rsidR="00842A2F">
        <w:rPr>
          <w:lang w:val="ru-RU"/>
        </w:rPr>
        <w:t>й</w:t>
      </w:r>
      <w:r w:rsidR="00FB5185" w:rsidRPr="00047CA3">
        <w:rPr>
          <w:lang w:val="ru-RU"/>
        </w:rPr>
        <w:t xml:space="preserve"> и совместное пользование выгод</w:t>
      </w:r>
      <w:r w:rsidR="00842A2F">
        <w:rPr>
          <w:lang w:val="ru-RU"/>
        </w:rPr>
        <w:t>ами</w:t>
      </w:r>
      <w:r w:rsidR="00FB5185" w:rsidRPr="00047CA3">
        <w:rPr>
          <w:lang w:val="ru-RU"/>
        </w:rPr>
        <w:t xml:space="preserve">, </w:t>
      </w:r>
      <w:r w:rsidR="00FB5185" w:rsidRPr="00047CA3">
        <w:rPr>
          <w:lang w:val="ru-RU"/>
        </w:rPr>
        <w:lastRenderedPageBreak/>
        <w:t>получаемы</w:t>
      </w:r>
      <w:r w:rsidR="00842A2F">
        <w:rPr>
          <w:lang w:val="ru-RU"/>
        </w:rPr>
        <w:t>ми</w:t>
      </w:r>
      <w:r w:rsidR="00FB5185" w:rsidRPr="00047CA3">
        <w:rPr>
          <w:lang w:val="ru-RU"/>
        </w:rPr>
        <w:t xml:space="preserve"> от генетических ресурсов, </w:t>
      </w:r>
      <w:r w:rsidR="00842A2F">
        <w:rPr>
          <w:lang w:val="ru-RU"/>
        </w:rPr>
        <w:t>в знак нашей</w:t>
      </w:r>
      <w:r w:rsidR="00FB5185" w:rsidRPr="00047CA3">
        <w:rPr>
          <w:lang w:val="ru-RU"/>
        </w:rPr>
        <w:t xml:space="preserve"> </w:t>
      </w:r>
      <w:r w:rsidR="00842A2F">
        <w:rPr>
          <w:lang w:val="ru-RU"/>
        </w:rPr>
        <w:t>единой</w:t>
      </w:r>
      <w:r w:rsidR="00FB5185" w:rsidRPr="00047CA3">
        <w:rPr>
          <w:lang w:val="ru-RU"/>
        </w:rPr>
        <w:t xml:space="preserve"> человеческ</w:t>
      </w:r>
      <w:r w:rsidR="00842A2F">
        <w:rPr>
          <w:lang w:val="ru-RU"/>
        </w:rPr>
        <w:t>ой</w:t>
      </w:r>
      <w:r w:rsidR="00FB5185" w:rsidRPr="00047CA3">
        <w:rPr>
          <w:lang w:val="ru-RU"/>
        </w:rPr>
        <w:t xml:space="preserve"> сущност</w:t>
      </w:r>
      <w:r w:rsidR="00842A2F">
        <w:rPr>
          <w:lang w:val="ru-RU"/>
        </w:rPr>
        <w:t>и</w:t>
      </w:r>
      <w:r w:rsidR="00FB5185" w:rsidRPr="00047CA3">
        <w:rPr>
          <w:lang w:val="ru-RU"/>
        </w:rPr>
        <w:t xml:space="preserve">.  Группа </w:t>
      </w:r>
      <w:r w:rsidR="0012354F" w:rsidRPr="00047CA3">
        <w:rPr>
          <w:lang w:val="ru-RU"/>
        </w:rPr>
        <w:t xml:space="preserve">выразила </w:t>
      </w:r>
      <w:r w:rsidR="00FB5185" w:rsidRPr="00047CA3">
        <w:rPr>
          <w:lang w:val="ru-RU"/>
        </w:rPr>
        <w:t xml:space="preserve">готовность в течение </w:t>
      </w:r>
      <w:r w:rsidR="00842A2F">
        <w:rPr>
          <w:lang w:val="ru-RU"/>
        </w:rPr>
        <w:t xml:space="preserve">этих </w:t>
      </w:r>
      <w:r w:rsidR="00FB5185" w:rsidRPr="00047CA3">
        <w:rPr>
          <w:lang w:val="ru-RU"/>
        </w:rPr>
        <w:t xml:space="preserve">трех дней </w:t>
      </w:r>
      <w:r w:rsidR="00842A2F" w:rsidRPr="00047CA3">
        <w:rPr>
          <w:lang w:val="ru-RU"/>
        </w:rPr>
        <w:t xml:space="preserve">сотрудничать </w:t>
      </w:r>
      <w:r w:rsidR="00FB5185" w:rsidRPr="00047CA3">
        <w:rPr>
          <w:lang w:val="ru-RU"/>
        </w:rPr>
        <w:t xml:space="preserve">со всеми сторонами для определения условий проведения Дипломатической конференции, а также Основного предложения по положениям </w:t>
      </w:r>
      <w:r w:rsidR="00842A2F">
        <w:rPr>
          <w:lang w:val="ru-RU"/>
        </w:rPr>
        <w:t>Д</w:t>
      </w:r>
      <w:r w:rsidR="00FB5185" w:rsidRPr="00047CA3">
        <w:rPr>
          <w:lang w:val="ru-RU"/>
        </w:rPr>
        <w:t xml:space="preserve">оговора </w:t>
      </w:r>
      <w:r w:rsidR="0015177E" w:rsidRPr="00047CA3">
        <w:rPr>
          <w:lang w:val="ru-RU"/>
        </w:rPr>
        <w:t xml:space="preserve">и в заключение просила </w:t>
      </w:r>
      <w:r w:rsidR="00FB5185" w:rsidRPr="00047CA3">
        <w:rPr>
          <w:lang w:val="ru-RU"/>
        </w:rPr>
        <w:t>делегации помолиться за Марокко</w:t>
      </w:r>
      <w:r w:rsidR="00842A2F">
        <w:rPr>
          <w:lang w:val="ru-RU"/>
        </w:rPr>
        <w:t xml:space="preserve"> в связи с</w:t>
      </w:r>
      <w:r w:rsidR="00F8490C" w:rsidRPr="00047CA3">
        <w:rPr>
          <w:lang w:val="ru-RU"/>
        </w:rPr>
        <w:t xml:space="preserve"> разрушения</w:t>
      </w:r>
      <w:r w:rsidR="00842A2F">
        <w:rPr>
          <w:lang w:val="ru-RU"/>
        </w:rPr>
        <w:t>ми</w:t>
      </w:r>
      <w:r w:rsidR="00F8490C" w:rsidRPr="00047CA3">
        <w:rPr>
          <w:lang w:val="ru-RU"/>
        </w:rPr>
        <w:t>, вызванны</w:t>
      </w:r>
      <w:r w:rsidR="00842A2F">
        <w:rPr>
          <w:lang w:val="ru-RU"/>
        </w:rPr>
        <w:t>ми</w:t>
      </w:r>
      <w:r w:rsidR="00F8490C" w:rsidRPr="00047CA3">
        <w:rPr>
          <w:lang w:val="ru-RU"/>
        </w:rPr>
        <w:t xml:space="preserve"> недавним землетрясением</w:t>
      </w:r>
      <w:r w:rsidR="00FB5185" w:rsidRPr="00047CA3">
        <w:rPr>
          <w:lang w:val="ru-RU"/>
        </w:rPr>
        <w:t>.</w:t>
      </w:r>
      <w:r w:rsidR="00842A2F">
        <w:rPr>
          <w:lang w:val="ru-RU"/>
        </w:rPr>
        <w:t xml:space="preserve"> </w:t>
      </w:r>
    </w:p>
    <w:p w14:paraId="764F4B5E" w14:textId="7ED592AF" w:rsidR="00406EC3" w:rsidRPr="00047CA3" w:rsidRDefault="00047CA3">
      <w:pPr>
        <w:autoSpaceDE w:val="0"/>
        <w:autoSpaceDN w:val="0"/>
        <w:adjustRightInd w:val="0"/>
        <w:spacing w:after="24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Делегация Польши, выступая от имени Группы государств Центральной Европы и Балтии (ГЦЕБ), поздравила Председателя с избранием и выразила уверенность</w:t>
      </w:r>
      <w:r w:rsidR="00DF1B9B">
        <w:rPr>
          <w:lang w:val="ru-RU"/>
        </w:rPr>
        <w:t xml:space="preserve"> в том</w:t>
      </w:r>
      <w:r w:rsidR="00FB5185" w:rsidRPr="00047CA3">
        <w:rPr>
          <w:lang w:val="ru-RU"/>
        </w:rPr>
        <w:t xml:space="preserve">, что его лидерство и руководство работой Подготовительного комитета будут важны для проведения Дипломатических конференций в следующем году.  </w:t>
      </w:r>
      <w:r w:rsidR="00DF1B9B">
        <w:rPr>
          <w:lang w:val="ru-RU"/>
        </w:rPr>
        <w:t>Делегация отметила, что вс</w:t>
      </w:r>
      <w:r w:rsidR="00FB5185" w:rsidRPr="00047CA3">
        <w:rPr>
          <w:lang w:val="ru-RU"/>
        </w:rPr>
        <w:t>е соответствующие документы станут предметом работы Комитета в последующие дни, и принял</w:t>
      </w:r>
      <w:r w:rsidR="00DF1B9B">
        <w:rPr>
          <w:lang w:val="ru-RU"/>
        </w:rPr>
        <w:t>а</w:t>
      </w:r>
      <w:r w:rsidR="00FB5185" w:rsidRPr="00047CA3">
        <w:rPr>
          <w:lang w:val="ru-RU"/>
        </w:rPr>
        <w:t xml:space="preserve"> к сведению решения, принятые в ходе </w:t>
      </w:r>
      <w:r w:rsidR="00DF1B9B">
        <w:rPr>
          <w:lang w:val="ru-RU"/>
        </w:rPr>
        <w:t>с</w:t>
      </w:r>
      <w:r w:rsidR="00FB5185" w:rsidRPr="00047CA3">
        <w:rPr>
          <w:lang w:val="ru-RU"/>
        </w:rPr>
        <w:t xml:space="preserve">пециальной сессии МКГР, которые </w:t>
      </w:r>
      <w:r w:rsidR="00DF1B9B">
        <w:rPr>
          <w:lang w:val="ru-RU"/>
        </w:rPr>
        <w:t>сделали возможным проведение</w:t>
      </w:r>
      <w:r w:rsidR="00FB5185" w:rsidRPr="00047CA3">
        <w:rPr>
          <w:lang w:val="ru-RU"/>
        </w:rPr>
        <w:t xml:space="preserve"> Дипломатической конференции.  Группа выразила готовность к углубленному обсуждению проекта заключительных положений </w:t>
      </w:r>
      <w:r w:rsidR="00DF1B9B">
        <w:rPr>
          <w:lang w:val="ru-RU"/>
        </w:rPr>
        <w:t>Д</w:t>
      </w:r>
      <w:r w:rsidR="00FB5185" w:rsidRPr="00047CA3">
        <w:rPr>
          <w:lang w:val="ru-RU"/>
        </w:rPr>
        <w:t>окумента</w:t>
      </w:r>
      <w:r w:rsidR="00586AFA" w:rsidRPr="00047CA3">
        <w:rPr>
          <w:lang w:val="ru-RU"/>
        </w:rPr>
        <w:t xml:space="preserve">, </w:t>
      </w:r>
      <w:r w:rsidR="00FB5185" w:rsidRPr="00047CA3">
        <w:rPr>
          <w:lang w:val="ru-RU"/>
        </w:rPr>
        <w:t>включенных в повестку дня в последующие дни.  Группа также</w:t>
      </w:r>
      <w:r w:rsidR="00DF1B9B">
        <w:rPr>
          <w:lang w:val="ru-RU"/>
        </w:rPr>
        <w:t xml:space="preserve"> заявила, что</w:t>
      </w:r>
      <w:r w:rsidR="00FB5185" w:rsidRPr="00047CA3">
        <w:rPr>
          <w:lang w:val="ru-RU"/>
        </w:rPr>
        <w:t xml:space="preserve"> ожидает подробного обсуждения проекта </w:t>
      </w:r>
      <w:r w:rsidR="00763453">
        <w:rPr>
          <w:lang w:val="ru-RU"/>
        </w:rPr>
        <w:t>П</w:t>
      </w:r>
      <w:r w:rsidR="00FB5185" w:rsidRPr="00047CA3">
        <w:rPr>
          <w:lang w:val="ru-RU"/>
        </w:rPr>
        <w:t>равил процедуры Дипломатической конференции, определяющих порядок работы на этой важной встрече</w:t>
      </w:r>
      <w:r w:rsidR="00FA169C" w:rsidRPr="00047CA3">
        <w:rPr>
          <w:lang w:val="ru-RU"/>
        </w:rPr>
        <w:t xml:space="preserve">, и </w:t>
      </w:r>
      <w:r w:rsidR="00DF1B9B">
        <w:rPr>
          <w:lang w:val="ru-RU"/>
        </w:rPr>
        <w:t>выразила надежду</w:t>
      </w:r>
      <w:r w:rsidR="00FB5185" w:rsidRPr="00047CA3">
        <w:rPr>
          <w:lang w:val="ru-RU"/>
        </w:rPr>
        <w:t xml:space="preserve"> достичь прогресса в вопросах, связанных с Дипломатической конференцией, что является важным элементом в контексте планирования предстоящей работы.  </w:t>
      </w:r>
      <w:r w:rsidR="00DF1B9B">
        <w:rPr>
          <w:lang w:val="ru-RU"/>
        </w:rPr>
        <w:t>Группа</w:t>
      </w:r>
      <w:r w:rsidR="00FB5185" w:rsidRPr="00047CA3">
        <w:rPr>
          <w:lang w:val="ru-RU"/>
        </w:rPr>
        <w:t xml:space="preserve"> заверила другие делегации в</w:t>
      </w:r>
      <w:r w:rsidR="00DF1B9B">
        <w:rPr>
          <w:lang w:val="ru-RU"/>
        </w:rPr>
        <w:t xml:space="preserve"> своей</w:t>
      </w:r>
      <w:r w:rsidR="00FB5185" w:rsidRPr="00047CA3">
        <w:rPr>
          <w:lang w:val="ru-RU"/>
        </w:rPr>
        <w:t xml:space="preserve"> готовности к взаимодействию и </w:t>
      </w:r>
      <w:r w:rsidR="00DF1B9B">
        <w:rPr>
          <w:lang w:val="ru-RU"/>
        </w:rPr>
        <w:t>выразила надежду</w:t>
      </w:r>
      <w:r w:rsidR="00FB5185" w:rsidRPr="00047CA3">
        <w:rPr>
          <w:lang w:val="ru-RU"/>
        </w:rPr>
        <w:t xml:space="preserve"> на достижение взаимоприемлемого результата. </w:t>
      </w:r>
    </w:p>
    <w:p w14:paraId="5B0B458A" w14:textId="098C1DA7" w:rsidR="00406EC3" w:rsidRPr="00047CA3" w:rsidRDefault="00047CA3">
      <w:pPr>
        <w:autoSpaceDE w:val="0"/>
        <w:autoSpaceDN w:val="0"/>
        <w:adjustRightInd w:val="0"/>
        <w:spacing w:after="24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Делегация Ирана (Исламск</w:t>
      </w:r>
      <w:r w:rsidR="00DF1B9B">
        <w:rPr>
          <w:lang w:val="ru-RU"/>
        </w:rPr>
        <w:t>ой</w:t>
      </w:r>
      <w:r w:rsidR="00FB5185" w:rsidRPr="00047CA3">
        <w:rPr>
          <w:lang w:val="ru-RU"/>
        </w:rPr>
        <w:t xml:space="preserve"> Республик</w:t>
      </w:r>
      <w:r w:rsidR="00DF1B9B">
        <w:rPr>
          <w:lang w:val="ru-RU"/>
        </w:rPr>
        <w:t>и</w:t>
      </w:r>
      <w:r w:rsidR="00FB5185" w:rsidRPr="00047CA3">
        <w:rPr>
          <w:lang w:val="ru-RU"/>
        </w:rPr>
        <w:t xml:space="preserve">) выступила с заявлением от имени Азиатско-Тихоокеанской группы и поздравила Председателя и заместителей Председателя с назначением в состав Подготовительного комитета Дипломатической конференции.  </w:t>
      </w:r>
      <w:r w:rsidR="00DF1B9B">
        <w:rPr>
          <w:lang w:val="ru-RU"/>
        </w:rPr>
        <w:t>Делегация</w:t>
      </w:r>
      <w:r w:rsidR="00FB5185" w:rsidRPr="00047CA3">
        <w:rPr>
          <w:lang w:val="ru-RU"/>
        </w:rPr>
        <w:t xml:space="preserve"> поблагодарила Секретариат и </w:t>
      </w:r>
      <w:r w:rsidR="00DF1B9B">
        <w:rPr>
          <w:lang w:val="ru-RU"/>
        </w:rPr>
        <w:t>Бюро</w:t>
      </w:r>
      <w:r w:rsidR="00FB5185" w:rsidRPr="00047CA3">
        <w:rPr>
          <w:lang w:val="ru-RU"/>
        </w:rPr>
        <w:t xml:space="preserve"> Юрисконсульта за подготовку к </w:t>
      </w:r>
      <w:r w:rsidR="00DF1B9B">
        <w:rPr>
          <w:lang w:val="ru-RU"/>
        </w:rPr>
        <w:t>столь</w:t>
      </w:r>
      <w:r w:rsidR="00FB5185" w:rsidRPr="00047CA3">
        <w:rPr>
          <w:lang w:val="ru-RU"/>
        </w:rPr>
        <w:t xml:space="preserve"> Комитету. </w:t>
      </w:r>
      <w:r w:rsidR="00DF1B9B">
        <w:rPr>
          <w:lang w:val="ru-RU"/>
        </w:rPr>
        <w:t>По мнению Группы,</w:t>
      </w:r>
      <w:r w:rsidR="00FB5185" w:rsidRPr="00047CA3">
        <w:rPr>
          <w:lang w:val="ru-RU"/>
        </w:rPr>
        <w:t xml:space="preserve"> после всех обсуждений</w:t>
      </w:r>
      <w:r w:rsidR="00DF1B9B">
        <w:rPr>
          <w:lang w:val="ru-RU"/>
        </w:rPr>
        <w:t xml:space="preserve"> в рамках</w:t>
      </w:r>
      <w:r w:rsidR="00FA169C" w:rsidRPr="00047CA3">
        <w:rPr>
          <w:lang w:val="ru-RU"/>
        </w:rPr>
        <w:t xml:space="preserve"> </w:t>
      </w:r>
      <w:r w:rsidR="00FB5185" w:rsidRPr="00047CA3">
        <w:rPr>
          <w:lang w:val="ru-RU"/>
        </w:rPr>
        <w:t xml:space="preserve">переговоров на </w:t>
      </w:r>
      <w:r w:rsidR="00DF1B9B">
        <w:rPr>
          <w:lang w:val="ru-RU"/>
        </w:rPr>
        <w:t>с</w:t>
      </w:r>
      <w:r w:rsidR="00FB5185" w:rsidRPr="00047CA3">
        <w:rPr>
          <w:lang w:val="ru-RU"/>
        </w:rPr>
        <w:t xml:space="preserve">пециальной сессии </w:t>
      </w:r>
      <w:r w:rsidR="00FA169C" w:rsidRPr="00047CA3">
        <w:rPr>
          <w:lang w:val="ru-RU"/>
        </w:rPr>
        <w:t xml:space="preserve">МКГР был </w:t>
      </w:r>
      <w:r w:rsidR="00FB5185" w:rsidRPr="00047CA3">
        <w:rPr>
          <w:lang w:val="ru-RU"/>
        </w:rPr>
        <w:t xml:space="preserve">достигнут прогресс в </w:t>
      </w:r>
      <w:r w:rsidR="00DF1B9B">
        <w:rPr>
          <w:lang w:val="ru-RU"/>
        </w:rPr>
        <w:t>сближении</w:t>
      </w:r>
      <w:r w:rsidR="00FB5185" w:rsidRPr="00047CA3">
        <w:rPr>
          <w:lang w:val="ru-RU"/>
        </w:rPr>
        <w:t xml:space="preserve"> </w:t>
      </w:r>
      <w:r w:rsidR="00DF1B9B">
        <w:rPr>
          <w:lang w:val="ru-RU"/>
        </w:rPr>
        <w:t xml:space="preserve">позиций </w:t>
      </w:r>
      <w:r w:rsidR="00FB5185" w:rsidRPr="00047CA3">
        <w:rPr>
          <w:lang w:val="ru-RU"/>
        </w:rPr>
        <w:t xml:space="preserve">и достижении </w:t>
      </w:r>
      <w:r w:rsidR="00DF1B9B">
        <w:rPr>
          <w:lang w:val="ru-RU"/>
        </w:rPr>
        <w:t>единого</w:t>
      </w:r>
      <w:r w:rsidR="00FB5185" w:rsidRPr="00047CA3">
        <w:rPr>
          <w:lang w:val="ru-RU"/>
        </w:rPr>
        <w:t xml:space="preserve"> понимания по вопросам, касающимся генетических ресурсов и связанных с ними традиционных знаний.  </w:t>
      </w:r>
      <w:r w:rsidR="00834D16" w:rsidRPr="00047CA3">
        <w:rPr>
          <w:lang w:val="ru-RU"/>
        </w:rPr>
        <w:t xml:space="preserve">Группа </w:t>
      </w:r>
      <w:r w:rsidR="00DF1B9B">
        <w:rPr>
          <w:lang w:val="ru-RU"/>
        </w:rPr>
        <w:t>выразила уверенность</w:t>
      </w:r>
      <w:r w:rsidR="00FB5185" w:rsidRPr="00047CA3">
        <w:rPr>
          <w:lang w:val="ru-RU"/>
        </w:rPr>
        <w:t xml:space="preserve"> в продолжени</w:t>
      </w:r>
      <w:r w:rsidR="00DF1B9B">
        <w:rPr>
          <w:lang w:val="ru-RU"/>
        </w:rPr>
        <w:t>и</w:t>
      </w:r>
      <w:r w:rsidR="00FB5185" w:rsidRPr="00047CA3">
        <w:rPr>
          <w:lang w:val="ru-RU"/>
        </w:rPr>
        <w:t xml:space="preserve"> напряженной работы по достижению соглашения, направленного на повышение эффективности системы и охран</w:t>
      </w:r>
      <w:r w:rsidR="00DF1B9B">
        <w:rPr>
          <w:lang w:val="ru-RU"/>
        </w:rPr>
        <w:t>у</w:t>
      </w:r>
      <w:r w:rsidR="00FB5185" w:rsidRPr="00047CA3">
        <w:rPr>
          <w:lang w:val="ru-RU"/>
        </w:rPr>
        <w:t xml:space="preserve"> генетических ресурсов и связанных с ними традиционных знаний сбалансированным и </w:t>
      </w:r>
      <w:r w:rsidR="00DF1B9B">
        <w:rPr>
          <w:lang w:val="ru-RU"/>
        </w:rPr>
        <w:t>надлежащим</w:t>
      </w:r>
      <w:r w:rsidR="00FB5185" w:rsidRPr="00047CA3">
        <w:rPr>
          <w:lang w:val="ru-RU"/>
        </w:rPr>
        <w:t xml:space="preserve"> образом.  </w:t>
      </w:r>
      <w:r w:rsidR="005E51F2" w:rsidRPr="00047CA3">
        <w:rPr>
          <w:lang w:val="ru-RU"/>
        </w:rPr>
        <w:t xml:space="preserve">Делегация </w:t>
      </w:r>
      <w:r w:rsidR="00FB5185" w:rsidRPr="00047CA3">
        <w:rPr>
          <w:lang w:val="ru-RU"/>
        </w:rPr>
        <w:lastRenderedPageBreak/>
        <w:t>подчеркнула, что настало время согласовать оставшиеся административные и процедурные положения международно</w:t>
      </w:r>
      <w:r w:rsidR="00DF1B9B">
        <w:rPr>
          <w:lang w:val="ru-RU"/>
        </w:rPr>
        <w:t xml:space="preserve">го </w:t>
      </w:r>
      <w:r w:rsidR="00FB5185" w:rsidRPr="00047CA3">
        <w:rPr>
          <w:lang w:val="ru-RU"/>
        </w:rPr>
        <w:t xml:space="preserve">правового документа </w:t>
      </w:r>
      <w:r w:rsidR="00DF1B9B">
        <w:rPr>
          <w:lang w:val="ru-RU"/>
        </w:rPr>
        <w:t>на данном</w:t>
      </w:r>
      <w:r w:rsidR="00FB5185" w:rsidRPr="00047CA3">
        <w:rPr>
          <w:lang w:val="ru-RU"/>
        </w:rPr>
        <w:t xml:space="preserve"> Подготовительном комитете Дипломатической конференции.  Группа с нетерпением ждет успешного созыва Дипломатической конференции и </w:t>
      </w:r>
      <w:r w:rsidR="00DF1B9B">
        <w:rPr>
          <w:lang w:val="ru-RU"/>
        </w:rPr>
        <w:t>готова к</w:t>
      </w:r>
      <w:r w:rsidR="00FB5185" w:rsidRPr="00047CA3">
        <w:rPr>
          <w:lang w:val="ru-RU"/>
        </w:rPr>
        <w:t xml:space="preserve"> дальнейшему взаимодействию с региональными группами и </w:t>
      </w:r>
      <w:r w:rsidR="00DF1B9B">
        <w:rPr>
          <w:lang w:val="ru-RU"/>
        </w:rPr>
        <w:t>проведению</w:t>
      </w:r>
      <w:r w:rsidR="00FB5185" w:rsidRPr="00047CA3">
        <w:rPr>
          <w:lang w:val="ru-RU"/>
        </w:rPr>
        <w:t xml:space="preserve"> дискуссий, </w:t>
      </w:r>
      <w:r w:rsidR="00DF1B9B">
        <w:rPr>
          <w:lang w:val="ru-RU"/>
        </w:rPr>
        <w:t>где она готова проявить</w:t>
      </w:r>
      <w:r w:rsidR="00FB5185" w:rsidRPr="00047CA3">
        <w:rPr>
          <w:lang w:val="ru-RU"/>
        </w:rPr>
        <w:t xml:space="preserve"> гибкость и политическую волю.  Группа ознакомилась со списком приглашенных наблюдателей и,</w:t>
      </w:r>
      <w:r w:rsidR="00DF1B9B">
        <w:rPr>
          <w:lang w:val="ru-RU"/>
        </w:rPr>
        <w:t xml:space="preserve"> по ее мнению,</w:t>
      </w:r>
      <w:r w:rsidR="00FA169C" w:rsidRPr="00047CA3">
        <w:rPr>
          <w:lang w:val="ru-RU"/>
        </w:rPr>
        <w:t xml:space="preserve"> </w:t>
      </w:r>
      <w:r w:rsidR="00FB5185" w:rsidRPr="00047CA3">
        <w:rPr>
          <w:lang w:val="ru-RU"/>
        </w:rPr>
        <w:t xml:space="preserve">участие коренных народов и </w:t>
      </w:r>
      <w:r w:rsidR="00DF1B9B">
        <w:rPr>
          <w:lang w:val="ru-RU"/>
        </w:rPr>
        <w:t>профильных</w:t>
      </w:r>
      <w:r w:rsidR="00FB5185" w:rsidRPr="00047CA3">
        <w:rPr>
          <w:lang w:val="ru-RU"/>
        </w:rPr>
        <w:t xml:space="preserve"> заинтересованных сторон в Дипломатической конференции имеет важное значение для ее работы, а также для обеспечения ее эффективности и результативности на достаточном уровне.  Делегация </w:t>
      </w:r>
      <w:r w:rsidR="00DF1B9B">
        <w:rPr>
          <w:lang w:val="ru-RU"/>
        </w:rPr>
        <w:t>выразила надежду</w:t>
      </w:r>
      <w:r w:rsidR="00FB5185" w:rsidRPr="00047CA3">
        <w:rPr>
          <w:lang w:val="ru-RU"/>
        </w:rPr>
        <w:t xml:space="preserve"> на дальнейшее ускорение работы по достижению этой цели.  </w:t>
      </w:r>
      <w:r w:rsidR="00DF1B9B">
        <w:rPr>
          <w:lang w:val="ru-RU"/>
        </w:rPr>
        <w:t>В связи с этим</w:t>
      </w:r>
      <w:r w:rsidR="00FB5185" w:rsidRPr="00047CA3">
        <w:rPr>
          <w:lang w:val="ru-RU"/>
        </w:rPr>
        <w:t xml:space="preserve"> она </w:t>
      </w:r>
      <w:r w:rsidR="00DF1B9B">
        <w:rPr>
          <w:lang w:val="ru-RU"/>
        </w:rPr>
        <w:t xml:space="preserve">заявила, что </w:t>
      </w:r>
      <w:r w:rsidR="00FB5185" w:rsidRPr="00047CA3">
        <w:rPr>
          <w:lang w:val="ru-RU"/>
        </w:rPr>
        <w:t xml:space="preserve">представит комментарии для обсуждения </w:t>
      </w:r>
      <w:r w:rsidR="00DF1B9B">
        <w:rPr>
          <w:lang w:val="ru-RU"/>
        </w:rPr>
        <w:t>на</w:t>
      </w:r>
      <w:r w:rsidR="00FB5185" w:rsidRPr="00047CA3">
        <w:rPr>
          <w:lang w:val="ru-RU"/>
        </w:rPr>
        <w:t xml:space="preserve"> Подготовительном комитете</w:t>
      </w:r>
      <w:r w:rsidR="00DF1B9B">
        <w:rPr>
          <w:lang w:val="ru-RU"/>
        </w:rPr>
        <w:t>,</w:t>
      </w:r>
      <w:r w:rsidR="00FB5185" w:rsidRPr="00047CA3">
        <w:rPr>
          <w:lang w:val="ru-RU"/>
        </w:rPr>
        <w:t xml:space="preserve"> и подчеркнула готовность внести вклад в работу Комитета. </w:t>
      </w:r>
    </w:p>
    <w:p w14:paraId="5A77AAA7" w14:textId="321CDDBA" w:rsidR="005E3324" w:rsidRDefault="00047CA3">
      <w:pPr>
        <w:autoSpaceDE w:val="0"/>
        <w:autoSpaceDN w:val="0"/>
        <w:adjustRightInd w:val="0"/>
        <w:spacing w:after="240" w:line="360" w:lineRule="auto"/>
        <w:rPr>
          <w:lang w:val="ru-RU"/>
        </w:rPr>
      </w:pPr>
      <w:r>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FB5185" w:rsidRPr="00047CA3">
        <w:rPr>
          <w:lang w:val="ru-RU"/>
        </w:rPr>
        <w:t xml:space="preserve">Делегация Китая выразила глубочайшие соболезнования жертвам наводнения в Бразилии и землетрясения, произошедшего в Марракеше.  Она выразила солидарность с семьями погибших и с людьми, живущими в пострадавших районах, и пожелала им скорейшего </w:t>
      </w:r>
      <w:r w:rsidR="002C0DFB">
        <w:rPr>
          <w:lang w:val="ru-RU"/>
        </w:rPr>
        <w:t>восстановления</w:t>
      </w:r>
      <w:r w:rsidR="00FB5185" w:rsidRPr="00047CA3">
        <w:rPr>
          <w:lang w:val="ru-RU"/>
        </w:rPr>
        <w:t xml:space="preserve">.  </w:t>
      </w:r>
      <w:r w:rsidR="0080673F" w:rsidRPr="00047CA3">
        <w:rPr>
          <w:lang w:val="ru-RU"/>
        </w:rPr>
        <w:t xml:space="preserve">Делегация </w:t>
      </w:r>
      <w:r w:rsidR="00FB5185" w:rsidRPr="00047CA3">
        <w:rPr>
          <w:lang w:val="ru-RU"/>
        </w:rPr>
        <w:t xml:space="preserve">поздравила Председателя и двух заместителей Председателя с избранием.  </w:t>
      </w:r>
      <w:r w:rsidR="0080673F" w:rsidRPr="00047CA3">
        <w:rPr>
          <w:lang w:val="ru-RU"/>
        </w:rPr>
        <w:t xml:space="preserve">Она также выразила признательность за </w:t>
      </w:r>
      <w:r w:rsidR="00FB5185" w:rsidRPr="00047CA3">
        <w:rPr>
          <w:lang w:val="ru-RU"/>
        </w:rPr>
        <w:t xml:space="preserve">вступительные заявления и поблагодарила </w:t>
      </w:r>
      <w:r w:rsidR="002C0DFB" w:rsidRPr="00047CA3">
        <w:rPr>
          <w:lang w:val="ru-RU"/>
        </w:rPr>
        <w:t xml:space="preserve">за тщательную подготовку </w:t>
      </w:r>
      <w:r w:rsidR="00FB5185" w:rsidRPr="00047CA3">
        <w:rPr>
          <w:lang w:val="ru-RU"/>
        </w:rPr>
        <w:t xml:space="preserve">Секретариат, особенно Бюро </w:t>
      </w:r>
      <w:r w:rsidR="002C0DFB">
        <w:rPr>
          <w:lang w:val="ru-RU"/>
        </w:rPr>
        <w:t>Юрисконсульта</w:t>
      </w:r>
      <w:r w:rsidR="00FB5185" w:rsidRPr="00047CA3">
        <w:rPr>
          <w:lang w:val="ru-RU"/>
        </w:rPr>
        <w:t xml:space="preserve"> и Отдел традиционных знаний.  </w:t>
      </w:r>
      <w:r w:rsidR="002C0DFB">
        <w:rPr>
          <w:lang w:val="ru-RU"/>
        </w:rPr>
        <w:t>На с</w:t>
      </w:r>
      <w:r w:rsidR="00FB5185" w:rsidRPr="00047CA3">
        <w:rPr>
          <w:lang w:val="ru-RU"/>
        </w:rPr>
        <w:t>пециальн</w:t>
      </w:r>
      <w:r w:rsidR="002C0DFB">
        <w:rPr>
          <w:lang w:val="ru-RU"/>
        </w:rPr>
        <w:t>ой</w:t>
      </w:r>
      <w:r w:rsidR="00FB5185" w:rsidRPr="00047CA3">
        <w:rPr>
          <w:lang w:val="ru-RU"/>
        </w:rPr>
        <w:t xml:space="preserve"> сесси</w:t>
      </w:r>
      <w:r w:rsidR="002C0DFB">
        <w:rPr>
          <w:lang w:val="ru-RU"/>
        </w:rPr>
        <w:t>и</w:t>
      </w:r>
      <w:r w:rsidR="00FB5185" w:rsidRPr="00047CA3">
        <w:rPr>
          <w:lang w:val="ru-RU"/>
        </w:rPr>
        <w:t xml:space="preserve"> МКГР про</w:t>
      </w:r>
      <w:r w:rsidR="002C0DFB">
        <w:rPr>
          <w:lang w:val="ru-RU"/>
        </w:rPr>
        <w:t>шли</w:t>
      </w:r>
      <w:r w:rsidR="00FB5185" w:rsidRPr="00047CA3">
        <w:rPr>
          <w:lang w:val="ru-RU"/>
        </w:rPr>
        <w:t xml:space="preserve"> интенсивные обсуждения и консультации по тексту</w:t>
      </w:r>
      <w:r w:rsidR="002C0DFB">
        <w:rPr>
          <w:lang w:val="ru-RU"/>
        </w:rPr>
        <w:t>,</w:t>
      </w:r>
      <w:r w:rsidR="00FB5185" w:rsidRPr="00047CA3">
        <w:rPr>
          <w:lang w:val="ru-RU"/>
        </w:rPr>
        <w:t xml:space="preserve"> и все стороны продемонстрировали определенный уровень гибкости, что </w:t>
      </w:r>
      <w:r w:rsidR="002C0DFB">
        <w:rPr>
          <w:lang w:val="ru-RU"/>
        </w:rPr>
        <w:t>способствовало прогрессу</w:t>
      </w:r>
      <w:r w:rsidR="00FB5185" w:rsidRPr="00047CA3">
        <w:rPr>
          <w:lang w:val="ru-RU"/>
        </w:rPr>
        <w:t xml:space="preserve"> переговор</w:t>
      </w:r>
      <w:r w:rsidR="002C0DFB">
        <w:rPr>
          <w:lang w:val="ru-RU"/>
        </w:rPr>
        <w:t>ов</w:t>
      </w:r>
      <w:r w:rsidR="00FB5185" w:rsidRPr="00047CA3">
        <w:rPr>
          <w:lang w:val="ru-RU"/>
        </w:rPr>
        <w:t xml:space="preserve"> по заключению </w:t>
      </w:r>
      <w:r w:rsidR="002C0DFB">
        <w:rPr>
          <w:lang w:val="ru-RU"/>
        </w:rPr>
        <w:t>Документа</w:t>
      </w:r>
      <w:r w:rsidR="00FB5185" w:rsidRPr="00047CA3">
        <w:rPr>
          <w:lang w:val="ru-RU"/>
        </w:rPr>
        <w:t xml:space="preserve">.  </w:t>
      </w:r>
      <w:r w:rsidR="002C0DFB">
        <w:rPr>
          <w:lang w:val="ru-RU"/>
        </w:rPr>
        <w:t>На текущем заседании</w:t>
      </w:r>
      <w:r w:rsidR="00FB5185" w:rsidRPr="00047CA3">
        <w:rPr>
          <w:lang w:val="ru-RU"/>
        </w:rPr>
        <w:t xml:space="preserve"> будут обсуждаться </w:t>
      </w:r>
      <w:r w:rsidR="002C0DFB">
        <w:rPr>
          <w:lang w:val="ru-RU"/>
        </w:rPr>
        <w:t>крайне</w:t>
      </w:r>
      <w:r w:rsidR="00FB5185" w:rsidRPr="00047CA3">
        <w:rPr>
          <w:lang w:val="ru-RU"/>
        </w:rPr>
        <w:t xml:space="preserve"> важные документы</w:t>
      </w:r>
      <w:r w:rsidR="0020353E" w:rsidRPr="00047CA3">
        <w:rPr>
          <w:lang w:val="ru-RU"/>
        </w:rPr>
        <w:t xml:space="preserve">, </w:t>
      </w:r>
      <w:r w:rsidR="002C0DFB">
        <w:rPr>
          <w:lang w:val="ru-RU"/>
        </w:rPr>
        <w:t>в связи с чем делегация</w:t>
      </w:r>
      <w:r w:rsidR="0020353E" w:rsidRPr="00047CA3">
        <w:rPr>
          <w:lang w:val="ru-RU"/>
        </w:rPr>
        <w:t xml:space="preserve"> </w:t>
      </w:r>
      <w:r w:rsidR="00FB5185" w:rsidRPr="00047CA3">
        <w:rPr>
          <w:lang w:val="ru-RU"/>
        </w:rPr>
        <w:t>подчеркнула необходимость определения принимающей страны</w:t>
      </w:r>
      <w:r w:rsidR="0080673F" w:rsidRPr="00047CA3">
        <w:rPr>
          <w:lang w:val="ru-RU"/>
        </w:rPr>
        <w:t xml:space="preserve">, </w:t>
      </w:r>
      <w:r w:rsidR="00FB5185" w:rsidRPr="00047CA3">
        <w:rPr>
          <w:lang w:val="ru-RU"/>
        </w:rPr>
        <w:t xml:space="preserve">сроков и места проведения Конференции.  Она </w:t>
      </w:r>
      <w:r w:rsidR="002C0DFB">
        <w:rPr>
          <w:lang w:val="ru-RU"/>
        </w:rPr>
        <w:t>особо отметила</w:t>
      </w:r>
      <w:r w:rsidR="00FB5185" w:rsidRPr="00047CA3">
        <w:rPr>
          <w:lang w:val="ru-RU"/>
        </w:rPr>
        <w:t>, что</w:t>
      </w:r>
      <w:r w:rsidR="002C0DFB" w:rsidRPr="002C0DFB">
        <w:rPr>
          <w:lang w:val="ru-RU"/>
        </w:rPr>
        <w:t xml:space="preserve"> </w:t>
      </w:r>
      <w:r w:rsidR="002C0DFB" w:rsidRPr="00047CA3">
        <w:rPr>
          <w:lang w:val="ru-RU"/>
        </w:rPr>
        <w:t>успех Конференции</w:t>
      </w:r>
      <w:r w:rsidR="002C0DFB" w:rsidRPr="002C0DFB">
        <w:rPr>
          <w:lang w:val="ru-RU"/>
        </w:rPr>
        <w:t xml:space="preserve"> </w:t>
      </w:r>
      <w:r w:rsidR="002C0DFB" w:rsidRPr="00047CA3">
        <w:rPr>
          <w:lang w:val="ru-RU"/>
        </w:rPr>
        <w:t>определят</w:t>
      </w:r>
      <w:r w:rsidR="002C0DFB">
        <w:rPr>
          <w:lang w:val="ru-RU"/>
        </w:rPr>
        <w:t xml:space="preserve"> не только</w:t>
      </w:r>
      <w:r w:rsidR="00FB5185" w:rsidRPr="00047CA3">
        <w:rPr>
          <w:lang w:val="ru-RU"/>
        </w:rPr>
        <w:t xml:space="preserve"> </w:t>
      </w:r>
      <w:r w:rsidR="002C0DFB">
        <w:rPr>
          <w:lang w:val="ru-RU"/>
        </w:rPr>
        <w:t>субстантивные</w:t>
      </w:r>
      <w:r w:rsidR="00FB5185" w:rsidRPr="00047CA3">
        <w:rPr>
          <w:lang w:val="ru-RU"/>
        </w:rPr>
        <w:t xml:space="preserve"> статьи </w:t>
      </w:r>
      <w:r w:rsidR="005E51F2" w:rsidRPr="00047CA3">
        <w:rPr>
          <w:lang w:val="ru-RU"/>
        </w:rPr>
        <w:t>Документа</w:t>
      </w:r>
      <w:r w:rsidR="00FB5185" w:rsidRPr="00047CA3">
        <w:rPr>
          <w:lang w:val="ru-RU"/>
        </w:rPr>
        <w:t xml:space="preserve">, </w:t>
      </w:r>
      <w:r w:rsidR="002C0DFB">
        <w:rPr>
          <w:lang w:val="ru-RU"/>
        </w:rPr>
        <w:t xml:space="preserve">но и </w:t>
      </w:r>
      <w:r w:rsidR="00FB5185" w:rsidRPr="00047CA3">
        <w:rPr>
          <w:lang w:val="ru-RU"/>
        </w:rPr>
        <w:t xml:space="preserve">процедурные и административные вопросы, </w:t>
      </w:r>
      <w:r w:rsidR="005E51F2" w:rsidRPr="00047CA3">
        <w:rPr>
          <w:lang w:val="ru-RU"/>
        </w:rPr>
        <w:t xml:space="preserve">связанные </w:t>
      </w:r>
      <w:r w:rsidR="00FB5185" w:rsidRPr="00047CA3">
        <w:rPr>
          <w:lang w:val="ru-RU"/>
        </w:rPr>
        <w:t>с Дипломатической конференцией.  Делегация заявила</w:t>
      </w:r>
      <w:r w:rsidR="0020353E" w:rsidRPr="00047CA3">
        <w:rPr>
          <w:lang w:val="ru-RU"/>
        </w:rPr>
        <w:t xml:space="preserve">, что </w:t>
      </w:r>
      <w:r w:rsidR="00FB5185" w:rsidRPr="00047CA3">
        <w:rPr>
          <w:lang w:val="ru-RU"/>
        </w:rPr>
        <w:t xml:space="preserve">продолжит конструктивные обсуждения на пленарных и </w:t>
      </w:r>
      <w:r w:rsidR="00E10BC1" w:rsidRPr="00047CA3">
        <w:rPr>
          <w:lang w:val="ru-RU"/>
        </w:rPr>
        <w:t xml:space="preserve">неофициальных </w:t>
      </w:r>
      <w:r w:rsidR="0020353E" w:rsidRPr="00047CA3">
        <w:rPr>
          <w:lang w:val="ru-RU"/>
        </w:rPr>
        <w:t xml:space="preserve">заседаниях </w:t>
      </w:r>
      <w:r w:rsidR="00F136DE" w:rsidRPr="00047CA3">
        <w:rPr>
          <w:lang w:val="ru-RU"/>
        </w:rPr>
        <w:t xml:space="preserve">и </w:t>
      </w:r>
      <w:r w:rsidR="00FB5185" w:rsidRPr="00047CA3">
        <w:rPr>
          <w:lang w:val="ru-RU"/>
        </w:rPr>
        <w:t xml:space="preserve">будет работать вместе со всеми сторонами, чтобы </w:t>
      </w:r>
      <w:r w:rsidR="002C0DFB">
        <w:rPr>
          <w:lang w:val="ru-RU"/>
        </w:rPr>
        <w:t>помочь</w:t>
      </w:r>
      <w:r w:rsidR="00FB5185" w:rsidRPr="00047CA3">
        <w:rPr>
          <w:lang w:val="ru-RU"/>
        </w:rPr>
        <w:t xml:space="preserve"> Комитет</w:t>
      </w:r>
      <w:r w:rsidR="002C0DFB">
        <w:rPr>
          <w:lang w:val="ru-RU"/>
        </w:rPr>
        <w:t>у достичь успеха</w:t>
      </w:r>
      <w:r w:rsidR="00FB5185" w:rsidRPr="00047CA3">
        <w:rPr>
          <w:lang w:val="ru-RU"/>
        </w:rPr>
        <w:t>.</w:t>
      </w:r>
    </w:p>
    <w:p w14:paraId="187304CF" w14:textId="77777777" w:rsidR="005E3324" w:rsidRDefault="005E3324">
      <w:pPr>
        <w:rPr>
          <w:lang w:val="ru-RU"/>
        </w:rPr>
      </w:pPr>
      <w:r>
        <w:rPr>
          <w:lang w:val="ru-RU"/>
        </w:rPr>
        <w:br w:type="page"/>
      </w:r>
    </w:p>
    <w:p w14:paraId="3BDABB9C" w14:textId="09EC713B" w:rsidR="00406EC3" w:rsidRPr="00047CA3" w:rsidRDefault="00047CA3">
      <w:pPr>
        <w:autoSpaceDE w:val="0"/>
        <w:autoSpaceDN w:val="0"/>
        <w:adjustRightInd w:val="0"/>
        <w:spacing w:after="240" w:line="360" w:lineRule="auto"/>
        <w:rPr>
          <w:lang w:val="ru-RU"/>
        </w:rPr>
      </w:pPr>
      <w:r>
        <w:lastRenderedPageBreak/>
        <w:fldChar w:fldCharType="begin"/>
      </w:r>
      <w:r w:rsidRPr="00047CA3">
        <w:rPr>
          <w:lang w:val="ru-RU"/>
        </w:rPr>
        <w:instrText xml:space="preserve"> </w:instrText>
      </w:r>
      <w:r>
        <w:instrText>AUTONUM</w:instrText>
      </w:r>
      <w:r w:rsidRPr="00047CA3">
        <w:rPr>
          <w:lang w:val="ru-RU"/>
        </w:rPr>
        <w:instrText xml:space="preserve">  </w:instrText>
      </w:r>
      <w:r>
        <w:fldChar w:fldCharType="end"/>
      </w:r>
      <w:r w:rsidRPr="00047CA3">
        <w:rPr>
          <w:lang w:val="ru-RU"/>
        </w:rPr>
        <w:tab/>
      </w:r>
      <w:r w:rsidR="006F2086" w:rsidRPr="00047CA3">
        <w:rPr>
          <w:lang w:val="ru-RU"/>
        </w:rPr>
        <w:t xml:space="preserve">Представитель </w:t>
      </w:r>
      <w:r w:rsidR="00FB5185" w:rsidRPr="00047CA3">
        <w:rPr>
          <w:lang w:val="ru-RU"/>
        </w:rPr>
        <w:t xml:space="preserve">Европейского Союза, выступая от имени своих государств-членов, поздравил Председателя и заместителей Председателя с избранием </w:t>
      </w:r>
      <w:r w:rsidR="0020353E" w:rsidRPr="00047CA3">
        <w:rPr>
          <w:lang w:val="ru-RU"/>
        </w:rPr>
        <w:t xml:space="preserve">и </w:t>
      </w:r>
      <w:r w:rsidR="00FB5185" w:rsidRPr="00047CA3">
        <w:rPr>
          <w:lang w:val="ru-RU"/>
        </w:rPr>
        <w:t>поблагодарил Генерального директора за вступительное слово</w:t>
      </w:r>
      <w:r w:rsidR="0020353E" w:rsidRPr="00047CA3">
        <w:rPr>
          <w:lang w:val="ru-RU"/>
        </w:rPr>
        <w:t xml:space="preserve">, а также </w:t>
      </w:r>
      <w:r w:rsidR="00FB5185" w:rsidRPr="00047CA3">
        <w:rPr>
          <w:lang w:val="ru-RU"/>
        </w:rPr>
        <w:t xml:space="preserve">Секретариат за подготовку этой сессии.  </w:t>
      </w:r>
      <w:r w:rsidR="00573279">
        <w:rPr>
          <w:lang w:val="ru-RU"/>
        </w:rPr>
        <w:t>Представитель</w:t>
      </w:r>
      <w:r w:rsidR="0036506E" w:rsidRPr="00047CA3">
        <w:rPr>
          <w:lang w:val="ru-RU"/>
        </w:rPr>
        <w:t xml:space="preserve"> </w:t>
      </w:r>
      <w:r w:rsidR="00FB5185" w:rsidRPr="00047CA3">
        <w:rPr>
          <w:lang w:val="ru-RU"/>
        </w:rPr>
        <w:t xml:space="preserve">выразил уверенность в том, что </w:t>
      </w:r>
      <w:r w:rsidR="00573279">
        <w:rPr>
          <w:lang w:val="ru-RU"/>
        </w:rPr>
        <w:t>настоящий</w:t>
      </w:r>
      <w:r w:rsidR="00FB5185" w:rsidRPr="00047CA3">
        <w:rPr>
          <w:lang w:val="ru-RU"/>
        </w:rPr>
        <w:t xml:space="preserve"> Подготовительный комитет успешно справится с подготовкой к Дипломатической конференции.  Он отметил, что на предыдущей неделе была возможность обсудить </w:t>
      </w:r>
      <w:r w:rsidR="00573279">
        <w:rPr>
          <w:lang w:val="ru-RU"/>
        </w:rPr>
        <w:t>субстантивные</w:t>
      </w:r>
      <w:r w:rsidR="00FB5185" w:rsidRPr="00047CA3">
        <w:rPr>
          <w:lang w:val="ru-RU"/>
        </w:rPr>
        <w:t xml:space="preserve"> статьи проекта </w:t>
      </w:r>
      <w:r w:rsidR="00573279">
        <w:rPr>
          <w:lang w:val="ru-RU"/>
        </w:rPr>
        <w:t>Д</w:t>
      </w:r>
      <w:r w:rsidR="00FB5185" w:rsidRPr="00047CA3">
        <w:rPr>
          <w:lang w:val="ru-RU"/>
        </w:rPr>
        <w:t xml:space="preserve">окумента и добиться определенного прогресса.  Для завершения работы над договором предстоит еще многое сделать, и </w:t>
      </w:r>
      <w:r w:rsidRPr="00047CA3">
        <w:rPr>
          <w:lang w:val="ru-RU"/>
        </w:rPr>
        <w:t xml:space="preserve">Европейский союз </w:t>
      </w:r>
      <w:r w:rsidR="005E51F2" w:rsidRPr="00047CA3">
        <w:rPr>
          <w:lang w:val="ru-RU"/>
        </w:rPr>
        <w:t xml:space="preserve">готов </w:t>
      </w:r>
      <w:r w:rsidR="00FB5185" w:rsidRPr="00047CA3">
        <w:rPr>
          <w:lang w:val="ru-RU"/>
        </w:rPr>
        <w:t xml:space="preserve">включиться в этот процесс.  </w:t>
      </w:r>
      <w:r w:rsidR="0036506E" w:rsidRPr="00047CA3">
        <w:rPr>
          <w:lang w:val="ru-RU"/>
        </w:rPr>
        <w:t xml:space="preserve">Представитель </w:t>
      </w:r>
      <w:r w:rsidR="00FB5185" w:rsidRPr="00047CA3">
        <w:rPr>
          <w:lang w:val="ru-RU"/>
        </w:rPr>
        <w:t xml:space="preserve">заявил, что </w:t>
      </w:r>
      <w:r w:rsidRPr="00047CA3">
        <w:rPr>
          <w:lang w:val="ru-RU"/>
        </w:rPr>
        <w:t xml:space="preserve">Европейский союз </w:t>
      </w:r>
      <w:r w:rsidR="00FB5185" w:rsidRPr="00047CA3">
        <w:rPr>
          <w:lang w:val="ru-RU"/>
        </w:rPr>
        <w:t xml:space="preserve">в целом поддерживает проект административных и заключительных </w:t>
      </w:r>
      <w:r w:rsidR="00573279" w:rsidRPr="00047CA3">
        <w:rPr>
          <w:lang w:val="ru-RU"/>
        </w:rPr>
        <w:t>положений</w:t>
      </w:r>
      <w:r w:rsidR="00FB5185" w:rsidRPr="00047CA3">
        <w:rPr>
          <w:lang w:val="ru-RU"/>
        </w:rPr>
        <w:t>, представленный в документе</w:t>
      </w:r>
      <w:r w:rsidR="005E3324">
        <w:t> </w:t>
      </w:r>
      <w:r w:rsidR="00FB5185" w:rsidRPr="003E246C">
        <w:t>GRATK</w:t>
      </w:r>
      <w:r w:rsidR="00FB5185" w:rsidRPr="00047CA3">
        <w:rPr>
          <w:lang w:val="ru-RU"/>
        </w:rPr>
        <w:t>/</w:t>
      </w:r>
      <w:r w:rsidR="00FB5185" w:rsidRPr="003E246C">
        <w:t>PM</w:t>
      </w:r>
      <w:r w:rsidR="00FB5185" w:rsidRPr="00047CA3">
        <w:rPr>
          <w:lang w:val="ru-RU"/>
        </w:rPr>
        <w:t xml:space="preserve">/2, хотя некоторые из них вызывают </w:t>
      </w:r>
      <w:r w:rsidR="00573279">
        <w:rPr>
          <w:lang w:val="ru-RU"/>
        </w:rPr>
        <w:t>обеспокоенность</w:t>
      </w:r>
      <w:r w:rsidRPr="00047CA3">
        <w:rPr>
          <w:lang w:val="ru-RU"/>
        </w:rPr>
        <w:t xml:space="preserve">, и </w:t>
      </w:r>
      <w:r w:rsidR="00573279">
        <w:rPr>
          <w:lang w:val="ru-RU"/>
        </w:rPr>
        <w:t>выразил намерение</w:t>
      </w:r>
      <w:r w:rsidRPr="00047CA3">
        <w:rPr>
          <w:lang w:val="ru-RU"/>
        </w:rPr>
        <w:t xml:space="preserve"> </w:t>
      </w:r>
      <w:r w:rsidR="00FB5185" w:rsidRPr="00047CA3">
        <w:rPr>
          <w:lang w:val="ru-RU"/>
        </w:rPr>
        <w:t>представит</w:t>
      </w:r>
      <w:r w:rsidR="00573279">
        <w:rPr>
          <w:lang w:val="ru-RU"/>
        </w:rPr>
        <w:t>ь</w:t>
      </w:r>
      <w:r w:rsidR="00FB5185" w:rsidRPr="00047CA3">
        <w:rPr>
          <w:lang w:val="ru-RU"/>
        </w:rPr>
        <w:t xml:space="preserve"> свои комментарии и замечания </w:t>
      </w:r>
      <w:r w:rsidR="00573279">
        <w:rPr>
          <w:lang w:val="ru-RU"/>
        </w:rPr>
        <w:t>в рамках</w:t>
      </w:r>
      <w:r w:rsidR="00FB5185" w:rsidRPr="00047CA3">
        <w:rPr>
          <w:lang w:val="ru-RU"/>
        </w:rPr>
        <w:t xml:space="preserve"> пункт</w:t>
      </w:r>
      <w:r w:rsidR="00573279">
        <w:rPr>
          <w:lang w:val="ru-RU"/>
        </w:rPr>
        <w:t>а</w:t>
      </w:r>
      <w:r w:rsidR="00FB5185" w:rsidRPr="00047CA3">
        <w:rPr>
          <w:lang w:val="ru-RU"/>
        </w:rPr>
        <w:t xml:space="preserve"> 5 повестки дня.  Кроме того, </w:t>
      </w:r>
      <w:r w:rsidR="00573279">
        <w:rPr>
          <w:lang w:val="ru-RU"/>
        </w:rPr>
        <w:t>представитель положительно оценил</w:t>
      </w:r>
      <w:r w:rsidR="00FB5185" w:rsidRPr="00047CA3">
        <w:rPr>
          <w:lang w:val="ru-RU"/>
        </w:rPr>
        <w:t xml:space="preserve"> проект </w:t>
      </w:r>
      <w:r w:rsidR="00763453">
        <w:rPr>
          <w:lang w:val="ru-RU"/>
        </w:rPr>
        <w:t>П</w:t>
      </w:r>
      <w:r w:rsidR="00FB5185" w:rsidRPr="00047CA3">
        <w:rPr>
          <w:lang w:val="ru-RU"/>
        </w:rPr>
        <w:t>равил процедуры Дипломатической конференции, предложенный Секретариатом ВОИС и представленный в документе</w:t>
      </w:r>
      <w:r w:rsidR="005E3324">
        <w:t> </w:t>
      </w:r>
      <w:r w:rsidR="00FB5185">
        <w:t>GRATK</w:t>
      </w:r>
      <w:r w:rsidR="00FB5185" w:rsidRPr="00047CA3">
        <w:rPr>
          <w:lang w:val="ru-RU"/>
        </w:rPr>
        <w:t>/</w:t>
      </w:r>
      <w:r w:rsidR="00FB5185">
        <w:t>PM</w:t>
      </w:r>
      <w:r w:rsidR="00FB5185" w:rsidRPr="00047CA3">
        <w:rPr>
          <w:lang w:val="ru-RU"/>
        </w:rPr>
        <w:t xml:space="preserve">/3.  </w:t>
      </w:r>
      <w:r w:rsidR="0036506E" w:rsidRPr="00047CA3">
        <w:rPr>
          <w:lang w:val="ru-RU"/>
        </w:rPr>
        <w:t xml:space="preserve">Представитель </w:t>
      </w:r>
      <w:r w:rsidR="00472F19" w:rsidRPr="00047CA3">
        <w:rPr>
          <w:lang w:val="ru-RU"/>
        </w:rPr>
        <w:t xml:space="preserve">подчеркнул </w:t>
      </w:r>
      <w:r w:rsidR="00FB5185" w:rsidRPr="00047CA3">
        <w:rPr>
          <w:lang w:val="ru-RU"/>
        </w:rPr>
        <w:t xml:space="preserve">готовность </w:t>
      </w:r>
      <w:r w:rsidRPr="00047CA3">
        <w:rPr>
          <w:lang w:val="ru-RU"/>
        </w:rPr>
        <w:t xml:space="preserve">Европейского союза </w:t>
      </w:r>
      <w:r w:rsidR="00FB5185" w:rsidRPr="00047CA3">
        <w:rPr>
          <w:lang w:val="ru-RU"/>
        </w:rPr>
        <w:t>к конструктивному участию в работе Подготовительного комитета.</w:t>
      </w:r>
    </w:p>
    <w:p w14:paraId="515C1B93" w14:textId="618C9ABB"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Представитель </w:t>
      </w:r>
      <w:r w:rsidR="003D0B0B">
        <w:rPr>
          <w:lang w:val="ru-RU"/>
        </w:rPr>
        <w:t>Форума</w:t>
      </w:r>
      <w:r w:rsidR="00FB5185" w:rsidRPr="00047CA3">
        <w:rPr>
          <w:lang w:val="ru-RU"/>
        </w:rPr>
        <w:t xml:space="preserve"> коренных народов поздравил Председателя и заместителей Председателя</w:t>
      </w:r>
      <w:r w:rsidR="003D0B0B">
        <w:rPr>
          <w:lang w:val="ru-RU"/>
        </w:rPr>
        <w:t xml:space="preserve"> </w:t>
      </w:r>
      <w:r w:rsidR="00FB5185" w:rsidRPr="00047CA3">
        <w:rPr>
          <w:lang w:val="ru-RU"/>
        </w:rPr>
        <w:t>с избранием и поблагодарил Секретариат за организацию этого заседания.  Представитель подчеркнул</w:t>
      </w:r>
      <w:r w:rsidRPr="00047CA3">
        <w:rPr>
          <w:lang w:val="ru-RU"/>
        </w:rPr>
        <w:t xml:space="preserve">, </w:t>
      </w:r>
      <w:r w:rsidR="00FB5185" w:rsidRPr="00047CA3">
        <w:rPr>
          <w:lang w:val="ru-RU"/>
        </w:rPr>
        <w:t xml:space="preserve">что коренные народы нуждаются в защите </w:t>
      </w:r>
      <w:r w:rsidR="003D0B0B">
        <w:rPr>
          <w:lang w:val="ru-RU"/>
        </w:rPr>
        <w:t>своих</w:t>
      </w:r>
      <w:r w:rsidR="00FB5185" w:rsidRPr="00047CA3">
        <w:rPr>
          <w:lang w:val="ru-RU"/>
        </w:rPr>
        <w:t xml:space="preserve"> генетических ресурсов и связанных с ними традиционных знаний в соответствии с их международно признанными правами, </w:t>
      </w:r>
      <w:r w:rsidR="003D0B0B">
        <w:rPr>
          <w:lang w:val="ru-RU"/>
        </w:rPr>
        <w:t>закрепленными</w:t>
      </w:r>
      <w:r w:rsidR="00FB5185" w:rsidRPr="00047CA3">
        <w:rPr>
          <w:lang w:val="ru-RU"/>
        </w:rPr>
        <w:t xml:space="preserve"> в Декларации </w:t>
      </w:r>
      <w:r w:rsidR="00142752" w:rsidRPr="00047CA3">
        <w:rPr>
          <w:lang w:val="ru-RU"/>
        </w:rPr>
        <w:t>Организации Объединенных Наций (</w:t>
      </w:r>
      <w:r w:rsidR="00FB5185" w:rsidRPr="00047CA3">
        <w:rPr>
          <w:lang w:val="ru-RU"/>
        </w:rPr>
        <w:t>ООН</w:t>
      </w:r>
      <w:r w:rsidR="00142752" w:rsidRPr="00047CA3">
        <w:rPr>
          <w:lang w:val="ru-RU"/>
        </w:rPr>
        <w:t xml:space="preserve">) </w:t>
      </w:r>
      <w:r w:rsidR="00FB5185" w:rsidRPr="00047CA3">
        <w:rPr>
          <w:lang w:val="ru-RU"/>
        </w:rPr>
        <w:t xml:space="preserve">о правах коренных народов. </w:t>
      </w:r>
      <w:r w:rsidR="003D0B0B">
        <w:rPr>
          <w:lang w:val="ru-RU"/>
        </w:rPr>
        <w:t>Текущий</w:t>
      </w:r>
      <w:r w:rsidR="00FB5185" w:rsidRPr="00047CA3">
        <w:rPr>
          <w:lang w:val="ru-RU"/>
        </w:rPr>
        <w:t xml:space="preserve"> проект Документа </w:t>
      </w:r>
      <w:r w:rsidR="003D0B0B">
        <w:rPr>
          <w:lang w:val="ru-RU"/>
        </w:rPr>
        <w:t>отражает</w:t>
      </w:r>
      <w:r w:rsidR="00FB5185" w:rsidRPr="00047CA3">
        <w:rPr>
          <w:lang w:val="ru-RU"/>
        </w:rPr>
        <w:t xml:space="preserve"> прогресс в устранении пробелов, которые в настоящее время существуют в патентном режиме в отношении интересов коренных народов и местных общин.  </w:t>
      </w:r>
      <w:r w:rsidR="003D0B0B">
        <w:rPr>
          <w:lang w:val="ru-RU"/>
        </w:rPr>
        <w:t>Представитель</w:t>
      </w:r>
      <w:r w:rsidR="00FB5185" w:rsidRPr="00047CA3">
        <w:rPr>
          <w:lang w:val="ru-RU"/>
        </w:rPr>
        <w:t xml:space="preserve"> выразил намерение </w:t>
      </w:r>
      <w:r w:rsidR="003D0B0B">
        <w:rPr>
          <w:lang w:val="ru-RU"/>
        </w:rPr>
        <w:t>по</w:t>
      </w:r>
      <w:r w:rsidR="00FB5185" w:rsidRPr="00047CA3">
        <w:rPr>
          <w:lang w:val="ru-RU"/>
        </w:rPr>
        <w:t>рекомендовать конструктивные изменения проект</w:t>
      </w:r>
      <w:r w:rsidR="003D0B0B">
        <w:rPr>
          <w:lang w:val="ru-RU"/>
        </w:rPr>
        <w:t>а</w:t>
      </w:r>
      <w:r w:rsidR="00FB5185" w:rsidRPr="00047CA3">
        <w:rPr>
          <w:lang w:val="ru-RU"/>
        </w:rPr>
        <w:t xml:space="preserve"> на </w:t>
      </w:r>
      <w:r w:rsidR="003D0B0B">
        <w:rPr>
          <w:lang w:val="ru-RU"/>
        </w:rPr>
        <w:t>текуще</w:t>
      </w:r>
      <w:r w:rsidR="00FB5185" w:rsidRPr="00047CA3">
        <w:rPr>
          <w:lang w:val="ru-RU"/>
        </w:rPr>
        <w:t xml:space="preserve">й неделе и </w:t>
      </w:r>
      <w:r w:rsidR="003D0B0B">
        <w:rPr>
          <w:lang w:val="ru-RU"/>
        </w:rPr>
        <w:t>надежду</w:t>
      </w:r>
      <w:r w:rsidR="00FB5185" w:rsidRPr="00047CA3">
        <w:rPr>
          <w:lang w:val="ru-RU"/>
        </w:rPr>
        <w:t xml:space="preserve"> на</w:t>
      </w:r>
      <w:r w:rsidR="003D0B0B">
        <w:rPr>
          <w:lang w:val="ru-RU"/>
        </w:rPr>
        <w:t xml:space="preserve"> то, что его</w:t>
      </w:r>
      <w:r w:rsidR="00FB5185" w:rsidRPr="00047CA3">
        <w:rPr>
          <w:lang w:val="ru-RU"/>
        </w:rPr>
        <w:t xml:space="preserve"> рекомендаци</w:t>
      </w:r>
      <w:r w:rsidR="003D0B0B">
        <w:rPr>
          <w:lang w:val="ru-RU"/>
        </w:rPr>
        <w:t>и</w:t>
      </w:r>
      <w:r w:rsidR="00FB5185" w:rsidRPr="00047CA3">
        <w:rPr>
          <w:lang w:val="ru-RU"/>
        </w:rPr>
        <w:t xml:space="preserve"> </w:t>
      </w:r>
      <w:r w:rsidR="003D0B0B">
        <w:rPr>
          <w:lang w:val="ru-RU"/>
        </w:rPr>
        <w:t>будут одобрены</w:t>
      </w:r>
      <w:r w:rsidR="00FB5185" w:rsidRPr="00047CA3">
        <w:rPr>
          <w:lang w:val="ru-RU"/>
        </w:rPr>
        <w:t xml:space="preserve"> </w:t>
      </w:r>
      <w:r w:rsidR="00472F19" w:rsidRPr="00047CA3">
        <w:rPr>
          <w:lang w:val="ru-RU"/>
        </w:rPr>
        <w:t>государств</w:t>
      </w:r>
      <w:r w:rsidR="003D0B0B">
        <w:rPr>
          <w:lang w:val="ru-RU"/>
        </w:rPr>
        <w:t>ами</w:t>
      </w:r>
      <w:r w:rsidR="00472F19" w:rsidRPr="00047CA3">
        <w:rPr>
          <w:lang w:val="ru-RU"/>
        </w:rPr>
        <w:t>-член</w:t>
      </w:r>
      <w:r w:rsidR="003D0B0B">
        <w:rPr>
          <w:lang w:val="ru-RU"/>
        </w:rPr>
        <w:t>ами</w:t>
      </w:r>
      <w:r w:rsidR="00FB5185" w:rsidRPr="00047CA3">
        <w:rPr>
          <w:lang w:val="ru-RU"/>
        </w:rPr>
        <w:t xml:space="preserve">.  </w:t>
      </w:r>
      <w:r w:rsidR="003D0B0B">
        <w:rPr>
          <w:lang w:val="ru-RU"/>
        </w:rPr>
        <w:t>Н</w:t>
      </w:r>
      <w:r w:rsidR="00FB5185" w:rsidRPr="00047CA3">
        <w:rPr>
          <w:lang w:val="ru-RU"/>
        </w:rPr>
        <w:t>акануне Дипломатической конференции государства-члены должны уважать неизменное право коренных народов и местных общин на полное и эффективное участие и надлежа</w:t>
      </w:r>
      <w:r w:rsidR="003D0B0B">
        <w:rPr>
          <w:lang w:val="ru-RU"/>
        </w:rPr>
        <w:t>щее</w:t>
      </w:r>
      <w:r w:rsidR="00FB5185" w:rsidRPr="00047CA3">
        <w:rPr>
          <w:lang w:val="ru-RU"/>
        </w:rPr>
        <w:t xml:space="preserve"> реш</w:t>
      </w:r>
      <w:r w:rsidR="003D0B0B">
        <w:rPr>
          <w:lang w:val="ru-RU"/>
        </w:rPr>
        <w:t>ение</w:t>
      </w:r>
      <w:r w:rsidR="00FB5185" w:rsidRPr="00047CA3">
        <w:rPr>
          <w:lang w:val="ru-RU"/>
        </w:rPr>
        <w:t xml:space="preserve"> проблем, </w:t>
      </w:r>
      <w:r w:rsidR="003D0B0B">
        <w:rPr>
          <w:lang w:val="ru-RU"/>
        </w:rPr>
        <w:t>которые</w:t>
      </w:r>
      <w:r w:rsidR="00FB5185" w:rsidRPr="00047CA3">
        <w:rPr>
          <w:lang w:val="ru-RU"/>
        </w:rPr>
        <w:t xml:space="preserve"> коренны</w:t>
      </w:r>
      <w:r w:rsidR="003D0B0B">
        <w:rPr>
          <w:lang w:val="ru-RU"/>
        </w:rPr>
        <w:t>е</w:t>
      </w:r>
      <w:r w:rsidR="00FB5185" w:rsidRPr="00047CA3">
        <w:rPr>
          <w:lang w:val="ru-RU"/>
        </w:rPr>
        <w:t xml:space="preserve"> народ</w:t>
      </w:r>
      <w:r w:rsidR="003D0B0B">
        <w:rPr>
          <w:lang w:val="ru-RU"/>
        </w:rPr>
        <w:t>ы озвучивают</w:t>
      </w:r>
      <w:r w:rsidR="00FB5185" w:rsidRPr="00047CA3">
        <w:rPr>
          <w:lang w:val="ru-RU"/>
        </w:rPr>
        <w:t xml:space="preserve"> на это</w:t>
      </w:r>
      <w:r w:rsidR="003D0B0B">
        <w:rPr>
          <w:lang w:val="ru-RU"/>
        </w:rPr>
        <w:t>й</w:t>
      </w:r>
      <w:r w:rsidR="00FB5185" w:rsidRPr="00047CA3">
        <w:rPr>
          <w:lang w:val="ru-RU"/>
        </w:rPr>
        <w:t xml:space="preserve"> </w:t>
      </w:r>
      <w:r w:rsidR="003D0B0B">
        <w:rPr>
          <w:lang w:val="ru-RU"/>
        </w:rPr>
        <w:t>площадке</w:t>
      </w:r>
      <w:r w:rsidR="00FB5185" w:rsidRPr="00047CA3">
        <w:rPr>
          <w:lang w:val="ru-RU"/>
        </w:rPr>
        <w:t xml:space="preserve"> в течение </w:t>
      </w:r>
      <w:r w:rsidR="003D0B0B">
        <w:rPr>
          <w:lang w:val="ru-RU"/>
        </w:rPr>
        <w:t>нескольких десятков лет</w:t>
      </w:r>
      <w:r w:rsidR="00FB5185" w:rsidRPr="00047CA3">
        <w:rPr>
          <w:lang w:val="ru-RU"/>
        </w:rPr>
        <w:t xml:space="preserve">.  </w:t>
      </w:r>
      <w:r w:rsidR="003D0B0B">
        <w:rPr>
          <w:lang w:val="ru-RU"/>
        </w:rPr>
        <w:t>П</w:t>
      </w:r>
      <w:r w:rsidR="00B762A9" w:rsidRPr="00047CA3">
        <w:rPr>
          <w:lang w:val="ru-RU"/>
        </w:rPr>
        <w:t xml:space="preserve">равила процедуры предстоящей Дипломатической конференции должны обеспечить полное и эффективное участие коренных народов.  </w:t>
      </w:r>
      <w:r w:rsidR="003D0B0B">
        <w:rPr>
          <w:lang w:val="ru-RU"/>
        </w:rPr>
        <w:t>В заключение представитель</w:t>
      </w:r>
      <w:r w:rsidR="00FB5185" w:rsidRPr="00047CA3">
        <w:rPr>
          <w:lang w:val="ru-RU"/>
        </w:rPr>
        <w:t xml:space="preserve"> поблагодарил Австралию, Мексику и Германию, а также Генеральную Ассамблею ВОИС за </w:t>
      </w:r>
      <w:r w:rsidR="003D0B0B">
        <w:rPr>
          <w:lang w:val="ru-RU"/>
        </w:rPr>
        <w:t>выделение</w:t>
      </w:r>
      <w:r w:rsidR="00FB5185" w:rsidRPr="00047CA3">
        <w:rPr>
          <w:lang w:val="ru-RU"/>
        </w:rPr>
        <w:t xml:space="preserve"> </w:t>
      </w:r>
      <w:r w:rsidR="00FB5185" w:rsidRPr="00047CA3">
        <w:rPr>
          <w:lang w:val="ru-RU"/>
        </w:rPr>
        <w:lastRenderedPageBreak/>
        <w:t xml:space="preserve">финансирования, которое позволит представителям коренных народов и местных общин принять участие в предстоящей Дипломатической конференции. </w:t>
      </w:r>
    </w:p>
    <w:p w14:paraId="559AB051" w14:textId="3ACADB72" w:rsidR="00406EC3" w:rsidRPr="00047CA3" w:rsidRDefault="00047CA3">
      <w:pPr>
        <w:tabs>
          <w:tab w:val="left" w:pos="720"/>
        </w:tabs>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3D0B0B">
        <w:rPr>
          <w:lang w:val="ru-RU"/>
        </w:rPr>
        <w:t>В отсутствие</w:t>
      </w:r>
      <w:r w:rsidR="00FB5185" w:rsidRPr="00047CA3">
        <w:rPr>
          <w:lang w:val="ru-RU"/>
        </w:rPr>
        <w:t xml:space="preserve"> </w:t>
      </w:r>
      <w:r w:rsidR="00513D29" w:rsidRPr="00047CA3">
        <w:rPr>
          <w:lang w:val="ru-RU"/>
        </w:rPr>
        <w:t xml:space="preserve">желающих </w:t>
      </w:r>
      <w:r w:rsidR="00FB5185" w:rsidRPr="00047CA3">
        <w:rPr>
          <w:lang w:val="ru-RU"/>
        </w:rPr>
        <w:t>выступить</w:t>
      </w:r>
      <w:r w:rsidR="00DE3F04" w:rsidRPr="00047CA3">
        <w:rPr>
          <w:lang w:val="ru-RU"/>
        </w:rPr>
        <w:t xml:space="preserve"> </w:t>
      </w:r>
      <w:r w:rsidR="00513D29" w:rsidRPr="00047CA3">
        <w:rPr>
          <w:lang w:val="ru-RU"/>
        </w:rPr>
        <w:t xml:space="preserve">Председатель </w:t>
      </w:r>
      <w:r w:rsidR="00E54FFC">
        <w:rPr>
          <w:lang w:val="ru-RU"/>
        </w:rPr>
        <w:t>утвердил</w:t>
      </w:r>
      <w:r w:rsidR="0029720E" w:rsidRPr="00047CA3">
        <w:rPr>
          <w:lang w:val="ru-RU"/>
        </w:rPr>
        <w:t xml:space="preserve"> </w:t>
      </w:r>
      <w:r w:rsidR="00FB5185" w:rsidRPr="00047CA3">
        <w:rPr>
          <w:lang w:val="ru-RU"/>
        </w:rPr>
        <w:t xml:space="preserve">следующий </w:t>
      </w:r>
      <w:r w:rsidR="00DE3F04" w:rsidRPr="00047CA3">
        <w:rPr>
          <w:lang w:val="ru-RU"/>
        </w:rPr>
        <w:t xml:space="preserve">пункт </w:t>
      </w:r>
      <w:r w:rsidR="00FB5185" w:rsidRPr="00047CA3">
        <w:rPr>
          <w:lang w:val="ru-RU"/>
        </w:rPr>
        <w:t>решения:</w:t>
      </w:r>
    </w:p>
    <w:p w14:paraId="2A6AEC11" w14:textId="502B7950" w:rsidR="00406EC3" w:rsidRPr="00047CA3" w:rsidRDefault="00047CA3">
      <w:pPr>
        <w:tabs>
          <w:tab w:val="left" w:pos="1260"/>
        </w:tabs>
        <w:spacing w:after="480" w:line="360" w:lineRule="auto"/>
        <w:ind w:left="720"/>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Подготовительный комитет принял решение включить в Основное предложение для Дипломатической конференции соглашения, достигнутые в ходе специальной сессии МКГР и содержащиеся в документе</w:t>
      </w:r>
      <w:r w:rsidR="005E3324">
        <w:t> </w:t>
      </w:r>
      <w:r w:rsidR="00FB5185" w:rsidRPr="003A4370">
        <w:rPr>
          <w:lang w:val="en-GB"/>
        </w:rPr>
        <w:t>WIPO</w:t>
      </w:r>
      <w:r w:rsidR="00FB5185" w:rsidRPr="00047CA3">
        <w:rPr>
          <w:lang w:val="ru-RU"/>
        </w:rPr>
        <w:t>/</w:t>
      </w:r>
      <w:r w:rsidR="00FB5185" w:rsidRPr="003A4370">
        <w:rPr>
          <w:lang w:val="en-GB"/>
        </w:rPr>
        <w:t>GRTKF</w:t>
      </w:r>
      <w:r w:rsidR="00FB5185" w:rsidRPr="00047CA3">
        <w:rPr>
          <w:lang w:val="ru-RU"/>
        </w:rPr>
        <w:t>/</w:t>
      </w:r>
      <w:r w:rsidR="00FB5185" w:rsidRPr="003A4370">
        <w:rPr>
          <w:lang w:val="en-GB"/>
        </w:rPr>
        <w:t>IC</w:t>
      </w:r>
      <w:r w:rsidR="00FB5185" w:rsidRPr="00047CA3">
        <w:rPr>
          <w:lang w:val="ru-RU"/>
        </w:rPr>
        <w:t>/</w:t>
      </w:r>
      <w:r w:rsidR="00FB5185" w:rsidRPr="003A4370">
        <w:rPr>
          <w:lang w:val="en-GB"/>
        </w:rPr>
        <w:t>SS</w:t>
      </w:r>
      <w:r w:rsidR="00FB5185" w:rsidRPr="00047CA3">
        <w:rPr>
          <w:lang w:val="ru-RU"/>
        </w:rPr>
        <w:t>/</w:t>
      </w:r>
      <w:r w:rsidR="00FB5185" w:rsidRPr="003A4370">
        <w:rPr>
          <w:lang w:val="en-GB"/>
        </w:rPr>
        <w:t>GE</w:t>
      </w:r>
      <w:r w:rsidR="00FB5185" w:rsidRPr="00047CA3">
        <w:rPr>
          <w:lang w:val="ru-RU"/>
        </w:rPr>
        <w:t>/23/4.</w:t>
      </w:r>
    </w:p>
    <w:p w14:paraId="62EF1D71" w14:textId="77777777" w:rsidR="00406EC3" w:rsidRPr="00047CA3" w:rsidRDefault="00047CA3">
      <w:pPr>
        <w:pStyle w:val="Heading2"/>
        <w:rPr>
          <w:lang w:val="ru-RU"/>
        </w:rPr>
      </w:pPr>
      <w:r w:rsidRPr="00047CA3">
        <w:rPr>
          <w:lang w:val="ru-RU"/>
        </w:rPr>
        <w:t xml:space="preserve">ПУНКТ 5 ПОВЕСТКИ ДНЯ </w:t>
      </w:r>
    </w:p>
    <w:p w14:paraId="0A496D04" w14:textId="77777777" w:rsidR="00406EC3" w:rsidRPr="00047CA3" w:rsidRDefault="00047CA3">
      <w:pPr>
        <w:pStyle w:val="Heading2"/>
        <w:spacing w:after="240"/>
        <w:rPr>
          <w:lang w:val="ru-RU"/>
        </w:rPr>
      </w:pPr>
      <w:r w:rsidRPr="00047CA3">
        <w:rPr>
          <w:lang w:val="ru-RU"/>
        </w:rPr>
        <w:t xml:space="preserve">ПРОЕКТ ЗАКЛЮЧИТЕЛЬНЫХ ПОЛОЖЕНИЙ ДОКУМЕНТА ДЛЯ РАССМОТРЕНИЯ НА ДИПЛОМАТИЧЕСКОЙ КОНФЕРЕНЦИИ </w:t>
      </w:r>
    </w:p>
    <w:p w14:paraId="3DE7FAAF" w14:textId="77777777"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D7561A" w:rsidRPr="00047CA3">
        <w:rPr>
          <w:lang w:val="ru-RU"/>
        </w:rPr>
        <w:t xml:space="preserve">Обсуждения проходили на основе документа </w:t>
      </w:r>
      <w:r w:rsidR="00D7561A" w:rsidRPr="00D7561A">
        <w:rPr>
          <w:lang w:val="en-GB"/>
        </w:rPr>
        <w:t>GRATK</w:t>
      </w:r>
      <w:r w:rsidR="00D7561A" w:rsidRPr="00047CA3">
        <w:rPr>
          <w:lang w:val="ru-RU"/>
        </w:rPr>
        <w:t>/</w:t>
      </w:r>
      <w:r w:rsidR="00D7561A" w:rsidRPr="00D7561A">
        <w:rPr>
          <w:lang w:val="en-GB"/>
        </w:rPr>
        <w:t>PM</w:t>
      </w:r>
      <w:r w:rsidR="00D7561A" w:rsidRPr="00047CA3">
        <w:rPr>
          <w:lang w:val="ru-RU"/>
        </w:rPr>
        <w:t>/2.</w:t>
      </w:r>
    </w:p>
    <w:p w14:paraId="0788E950" w14:textId="74D1EA31" w:rsidR="00406EC3" w:rsidRPr="00047CA3" w:rsidRDefault="00047CA3">
      <w:pPr>
        <w:spacing w:after="240" w:line="360" w:lineRule="auto"/>
        <w:rPr>
          <w:lang w:val="ru-RU"/>
        </w:rPr>
      </w:pPr>
      <w:r w:rsidRPr="002B6023">
        <w:rPr>
          <w:lang w:val="en-GB"/>
        </w:rPr>
        <w:fldChar w:fldCharType="begin"/>
      </w:r>
      <w:r w:rsidRPr="00047CA3">
        <w:rPr>
          <w:lang w:val="ru-RU"/>
        </w:rPr>
        <w:instrText xml:space="preserve"> </w:instrText>
      </w:r>
      <w:r w:rsidRPr="002B6023">
        <w:rPr>
          <w:lang w:val="en-GB"/>
        </w:rPr>
        <w:instrText>AUTONUM</w:instrText>
      </w:r>
      <w:r w:rsidRPr="00047CA3">
        <w:rPr>
          <w:lang w:val="ru-RU"/>
        </w:rPr>
        <w:instrText xml:space="preserve">  </w:instrText>
      </w:r>
      <w:r w:rsidRPr="002B6023">
        <w:rPr>
          <w:lang w:val="en-GB"/>
        </w:rPr>
        <w:fldChar w:fldCharType="end"/>
      </w:r>
      <w:r w:rsidRPr="00047CA3">
        <w:rPr>
          <w:lang w:val="ru-RU"/>
        </w:rPr>
        <w:tab/>
      </w:r>
      <w:r w:rsidR="00295E58" w:rsidRPr="00047CA3">
        <w:rPr>
          <w:lang w:val="ru-RU"/>
        </w:rPr>
        <w:t>Представляя пункт 5 повестки дня</w:t>
      </w:r>
      <w:r w:rsidR="00FB5185" w:rsidRPr="00047CA3">
        <w:rPr>
          <w:lang w:val="ru-RU"/>
        </w:rPr>
        <w:t xml:space="preserve">, Юрисконсульт </w:t>
      </w:r>
      <w:r w:rsidR="00513D29" w:rsidRPr="00047CA3">
        <w:rPr>
          <w:lang w:val="ru-RU"/>
        </w:rPr>
        <w:t>обратил</w:t>
      </w:r>
      <w:r w:rsidR="00EE44B8">
        <w:rPr>
          <w:lang w:val="ru-RU"/>
        </w:rPr>
        <w:t>а</w:t>
      </w:r>
      <w:r w:rsidR="00513D29" w:rsidRPr="00047CA3">
        <w:rPr>
          <w:lang w:val="ru-RU"/>
        </w:rPr>
        <w:t xml:space="preserve"> </w:t>
      </w:r>
      <w:r w:rsidR="00FB5185" w:rsidRPr="00047CA3">
        <w:rPr>
          <w:lang w:val="ru-RU"/>
        </w:rPr>
        <w:t xml:space="preserve">внимание делегаций на документ </w:t>
      </w:r>
      <w:r w:rsidR="00FB5185" w:rsidRPr="0097525A">
        <w:t>GRATK</w:t>
      </w:r>
      <w:r w:rsidR="00FB5185" w:rsidRPr="00047CA3">
        <w:rPr>
          <w:lang w:val="ru-RU"/>
        </w:rPr>
        <w:t>/</w:t>
      </w:r>
      <w:r w:rsidR="00FB5185" w:rsidRPr="0097525A">
        <w:t>PM</w:t>
      </w:r>
      <w:r w:rsidR="00FB5185" w:rsidRPr="00047CA3">
        <w:rPr>
          <w:lang w:val="ru-RU"/>
        </w:rPr>
        <w:t>/2</w:t>
      </w:r>
      <w:r w:rsidR="00EE44B8">
        <w:rPr>
          <w:lang w:val="ru-RU"/>
        </w:rPr>
        <w:t xml:space="preserve"> под названием</w:t>
      </w:r>
      <w:r w:rsidR="00FB5185" w:rsidRPr="00047CA3">
        <w:rPr>
          <w:lang w:val="ru-RU"/>
        </w:rPr>
        <w:t xml:space="preserve"> </w:t>
      </w:r>
      <w:r w:rsidR="00EE44B8">
        <w:rPr>
          <w:lang w:val="ru-RU"/>
        </w:rPr>
        <w:t>«</w:t>
      </w:r>
      <w:r w:rsidR="00651230" w:rsidRPr="00047CA3">
        <w:rPr>
          <w:lang w:val="ru-RU"/>
        </w:rPr>
        <w:t xml:space="preserve">Проект </w:t>
      </w:r>
      <w:r w:rsidR="00FB5185" w:rsidRPr="00047CA3">
        <w:rPr>
          <w:lang w:val="ru-RU"/>
        </w:rPr>
        <w:t xml:space="preserve">административных и заключительных </w:t>
      </w:r>
      <w:r w:rsidR="00EE44B8" w:rsidRPr="00047CA3">
        <w:rPr>
          <w:lang w:val="ru-RU"/>
        </w:rPr>
        <w:t xml:space="preserve">положений </w:t>
      </w:r>
      <w:r w:rsidR="00FB5185" w:rsidRPr="00047CA3">
        <w:rPr>
          <w:lang w:val="ru-RU"/>
        </w:rPr>
        <w:t>документа</w:t>
      </w:r>
      <w:r w:rsidR="00EE44B8">
        <w:rPr>
          <w:lang w:val="ru-RU"/>
        </w:rPr>
        <w:t xml:space="preserve"> для рассмотрения</w:t>
      </w:r>
      <w:r w:rsidR="00FB5185" w:rsidRPr="00047CA3">
        <w:rPr>
          <w:lang w:val="ru-RU"/>
        </w:rPr>
        <w:t xml:space="preserve"> на Дипломатической конференци</w:t>
      </w:r>
      <w:r w:rsidR="00EE44B8">
        <w:rPr>
          <w:lang w:val="ru-RU"/>
        </w:rPr>
        <w:t>и»</w:t>
      </w:r>
      <w:r w:rsidR="007D297C" w:rsidRPr="00047CA3">
        <w:rPr>
          <w:lang w:val="ru-RU"/>
        </w:rPr>
        <w:t xml:space="preserve">.  </w:t>
      </w:r>
      <w:r w:rsidR="00FB5185" w:rsidRPr="00047CA3">
        <w:rPr>
          <w:lang w:val="ru-RU"/>
        </w:rPr>
        <w:t>Юрисконсульт напомнила, что когда Генеральная Ассамблея ВОИС на своей пятьдесят пятой сессии, проходившей 14</w:t>
      </w:r>
      <w:r w:rsidR="00EE44B8">
        <w:rPr>
          <w:lang w:val="ru-RU"/>
        </w:rPr>
        <w:t>–</w:t>
      </w:r>
      <w:r w:rsidR="00FB5185" w:rsidRPr="00047CA3">
        <w:rPr>
          <w:lang w:val="ru-RU"/>
        </w:rPr>
        <w:t>22 июля 2022 г</w:t>
      </w:r>
      <w:r w:rsidR="00EE44B8">
        <w:rPr>
          <w:lang w:val="ru-RU"/>
        </w:rPr>
        <w:t>ода</w:t>
      </w:r>
      <w:r w:rsidR="00FB5185" w:rsidRPr="00047CA3">
        <w:rPr>
          <w:lang w:val="ru-RU"/>
        </w:rPr>
        <w:t>, приняла решение о созыве Дипломатической конференции, она также постановила, что данный Подготовительный комитет утвердит Основное предложение</w:t>
      </w:r>
      <w:r w:rsidR="00EE44B8">
        <w:rPr>
          <w:lang w:val="ru-RU"/>
        </w:rPr>
        <w:t>, касающееся</w:t>
      </w:r>
      <w:r w:rsidR="00FB5185" w:rsidRPr="00047CA3">
        <w:rPr>
          <w:lang w:val="ru-RU"/>
        </w:rPr>
        <w:t xml:space="preserve"> административны</w:t>
      </w:r>
      <w:r w:rsidR="00EE44B8">
        <w:rPr>
          <w:lang w:val="ru-RU"/>
        </w:rPr>
        <w:t>х</w:t>
      </w:r>
      <w:r w:rsidR="00FB5185" w:rsidRPr="00047CA3">
        <w:rPr>
          <w:lang w:val="ru-RU"/>
        </w:rPr>
        <w:t xml:space="preserve"> и заключительны</w:t>
      </w:r>
      <w:r w:rsidR="00EE44B8">
        <w:rPr>
          <w:lang w:val="ru-RU"/>
        </w:rPr>
        <w:t>х</w:t>
      </w:r>
      <w:r w:rsidR="00FB5185" w:rsidRPr="00047CA3">
        <w:rPr>
          <w:lang w:val="ru-RU"/>
        </w:rPr>
        <w:t xml:space="preserve"> положениям договора.  </w:t>
      </w:r>
      <w:r w:rsidR="00EE44B8">
        <w:rPr>
          <w:lang w:val="ru-RU"/>
        </w:rPr>
        <w:t>Юрисконсульт</w:t>
      </w:r>
      <w:r w:rsidR="00513D29" w:rsidRPr="00047CA3">
        <w:rPr>
          <w:lang w:val="ru-RU"/>
        </w:rPr>
        <w:t xml:space="preserve"> </w:t>
      </w:r>
      <w:r w:rsidR="00FB5185" w:rsidRPr="00047CA3">
        <w:rPr>
          <w:lang w:val="ru-RU"/>
        </w:rPr>
        <w:t xml:space="preserve">подчеркнула, что предлагаемые административные и заключительные </w:t>
      </w:r>
      <w:r w:rsidR="00EE44B8" w:rsidRPr="00047CA3">
        <w:rPr>
          <w:lang w:val="ru-RU"/>
        </w:rPr>
        <w:t xml:space="preserve">положения </w:t>
      </w:r>
      <w:r w:rsidR="00FB5185" w:rsidRPr="00047CA3">
        <w:rPr>
          <w:lang w:val="ru-RU"/>
        </w:rPr>
        <w:t xml:space="preserve">были разработаны по образцу соответствующих положений других договоров, административные функции которых выполняет ВОИС, </w:t>
      </w:r>
      <w:r w:rsidR="00EE44B8">
        <w:rPr>
          <w:lang w:val="ru-RU"/>
        </w:rPr>
        <w:t>и лучше всего отражают</w:t>
      </w:r>
      <w:r w:rsidR="00FB5185" w:rsidRPr="00047CA3">
        <w:rPr>
          <w:lang w:val="ru-RU"/>
        </w:rPr>
        <w:t xml:space="preserve"> вол</w:t>
      </w:r>
      <w:r w:rsidR="00EE44B8">
        <w:rPr>
          <w:lang w:val="ru-RU"/>
        </w:rPr>
        <w:t>ю</w:t>
      </w:r>
      <w:r w:rsidR="00FB5185" w:rsidRPr="00047CA3">
        <w:rPr>
          <w:lang w:val="ru-RU"/>
        </w:rPr>
        <w:t xml:space="preserve"> и практик</w:t>
      </w:r>
      <w:r w:rsidR="00EE44B8">
        <w:rPr>
          <w:lang w:val="ru-RU"/>
        </w:rPr>
        <w:t>у</w:t>
      </w:r>
      <w:r w:rsidR="00FB5185" w:rsidRPr="00047CA3">
        <w:rPr>
          <w:lang w:val="ru-RU"/>
        </w:rPr>
        <w:t xml:space="preserve"> государств</w:t>
      </w:r>
      <w:r w:rsidR="00EE44B8">
        <w:rPr>
          <w:lang w:val="ru-RU"/>
        </w:rPr>
        <w:t xml:space="preserve"> – </w:t>
      </w:r>
      <w:r w:rsidR="00FB5185" w:rsidRPr="00047CA3">
        <w:rPr>
          <w:lang w:val="ru-RU"/>
        </w:rPr>
        <w:t xml:space="preserve">членов ВОИС в отношении </w:t>
      </w:r>
      <w:r w:rsidR="00EE44B8">
        <w:rPr>
          <w:lang w:val="ru-RU"/>
        </w:rPr>
        <w:t>подобных</w:t>
      </w:r>
      <w:r w:rsidR="00FB5185" w:rsidRPr="00047CA3">
        <w:rPr>
          <w:lang w:val="ru-RU"/>
        </w:rPr>
        <w:t xml:space="preserve"> положений в международных правовых документах.  Кроме того, </w:t>
      </w:r>
      <w:r w:rsidR="00513D29" w:rsidRPr="00047CA3">
        <w:rPr>
          <w:lang w:val="ru-RU"/>
        </w:rPr>
        <w:t xml:space="preserve">юрисконсульт </w:t>
      </w:r>
      <w:r w:rsidR="00FB5185" w:rsidRPr="00047CA3">
        <w:rPr>
          <w:lang w:val="ru-RU"/>
        </w:rPr>
        <w:t>пояснил</w:t>
      </w:r>
      <w:r w:rsidR="00EE44B8">
        <w:rPr>
          <w:lang w:val="ru-RU"/>
        </w:rPr>
        <w:t>а</w:t>
      </w:r>
      <w:r w:rsidR="00FB5185" w:rsidRPr="00047CA3">
        <w:rPr>
          <w:lang w:val="ru-RU"/>
        </w:rPr>
        <w:t xml:space="preserve">, что в </w:t>
      </w:r>
      <w:r w:rsidR="00EE44B8">
        <w:rPr>
          <w:lang w:val="ru-RU"/>
        </w:rPr>
        <w:t>документе</w:t>
      </w:r>
      <w:r w:rsidR="00FB5185" w:rsidRPr="00047CA3">
        <w:rPr>
          <w:lang w:val="ru-RU"/>
        </w:rPr>
        <w:t xml:space="preserve"> учтены соответствующие положения, а именно статьи</w:t>
      </w:r>
      <w:r w:rsidR="005E3324">
        <w:t> </w:t>
      </w:r>
      <w:r w:rsidR="00FB5185" w:rsidRPr="00047CA3">
        <w:rPr>
          <w:lang w:val="ru-RU"/>
        </w:rPr>
        <w:t>10</w:t>
      </w:r>
      <w:r w:rsidR="00EE44B8">
        <w:rPr>
          <w:lang w:val="ru-RU"/>
        </w:rPr>
        <w:t>–</w:t>
      </w:r>
      <w:r w:rsidR="00FB5185" w:rsidRPr="00047CA3">
        <w:rPr>
          <w:lang w:val="ru-RU"/>
        </w:rPr>
        <w:t xml:space="preserve">20, содержащиеся в </w:t>
      </w:r>
      <w:r w:rsidR="00EE44B8">
        <w:rPr>
          <w:lang w:val="ru-RU"/>
        </w:rPr>
        <w:t>п</w:t>
      </w:r>
      <w:r w:rsidR="00FB5185" w:rsidRPr="00047CA3">
        <w:rPr>
          <w:lang w:val="ru-RU"/>
        </w:rPr>
        <w:t xml:space="preserve">риложении к документу </w:t>
      </w:r>
      <w:r w:rsidR="00FB5185" w:rsidRPr="0097525A">
        <w:t>WIPO</w:t>
      </w:r>
      <w:r w:rsidR="00FB5185" w:rsidRPr="00047CA3">
        <w:rPr>
          <w:lang w:val="ru-RU"/>
        </w:rPr>
        <w:t>/</w:t>
      </w:r>
      <w:r w:rsidR="00FB5185" w:rsidRPr="0097525A">
        <w:t>GRTKF</w:t>
      </w:r>
      <w:r w:rsidR="00FB5185" w:rsidRPr="00047CA3">
        <w:rPr>
          <w:lang w:val="ru-RU"/>
        </w:rPr>
        <w:t>/</w:t>
      </w:r>
      <w:r w:rsidR="00FB5185" w:rsidRPr="0097525A">
        <w:t>IC</w:t>
      </w:r>
      <w:r w:rsidR="00FB5185" w:rsidRPr="00047CA3">
        <w:rPr>
          <w:lang w:val="ru-RU"/>
        </w:rPr>
        <w:t>/43/5.</w:t>
      </w:r>
      <w:r w:rsidR="00EE44B8">
        <w:rPr>
          <w:lang w:val="ru-RU"/>
        </w:rPr>
        <w:t xml:space="preserve"> </w:t>
      </w:r>
    </w:p>
    <w:p w14:paraId="2A6B5E75" w14:textId="3B425615"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предложил начать </w:t>
      </w:r>
      <w:r w:rsidRPr="00047CA3">
        <w:rPr>
          <w:lang w:val="ru-RU"/>
        </w:rPr>
        <w:t xml:space="preserve">обсуждение </w:t>
      </w:r>
      <w:r w:rsidR="00F81A92" w:rsidRPr="00047CA3">
        <w:rPr>
          <w:lang w:val="ru-RU"/>
        </w:rPr>
        <w:t xml:space="preserve">конкретных </w:t>
      </w:r>
      <w:r w:rsidR="00FB5185" w:rsidRPr="00047CA3">
        <w:rPr>
          <w:lang w:val="ru-RU"/>
        </w:rPr>
        <w:t>статей</w:t>
      </w:r>
      <w:r w:rsidR="00EE44B8">
        <w:rPr>
          <w:lang w:val="ru-RU"/>
        </w:rPr>
        <w:t xml:space="preserve"> и</w:t>
      </w:r>
      <w:r w:rsidR="00FB5185" w:rsidRPr="00047CA3">
        <w:rPr>
          <w:lang w:val="ru-RU"/>
        </w:rPr>
        <w:t xml:space="preserve"> рассматрива</w:t>
      </w:r>
      <w:r w:rsidR="00EE44B8">
        <w:rPr>
          <w:lang w:val="ru-RU"/>
        </w:rPr>
        <w:t>ть</w:t>
      </w:r>
      <w:r w:rsidR="00FB5185" w:rsidRPr="00047CA3">
        <w:rPr>
          <w:lang w:val="ru-RU"/>
        </w:rPr>
        <w:t xml:space="preserve"> их по очереди, начиная со статьи 10, в которой содержатся общие принципы </w:t>
      </w:r>
      <w:r w:rsidR="00400AB5">
        <w:rPr>
          <w:lang w:val="ru-RU"/>
        </w:rPr>
        <w:t>применения и которую</w:t>
      </w:r>
      <w:r w:rsidR="00FB5185" w:rsidRPr="00047CA3">
        <w:rPr>
          <w:lang w:val="ru-RU"/>
        </w:rPr>
        <w:t xml:space="preserve"> делегация</w:t>
      </w:r>
      <w:r w:rsidR="00400AB5">
        <w:rPr>
          <w:lang w:val="ru-RU"/>
        </w:rPr>
        <w:t>м предлагается рассмотреть</w:t>
      </w:r>
      <w:r w:rsidR="00FB5185" w:rsidRPr="00047CA3">
        <w:rPr>
          <w:lang w:val="ru-RU"/>
        </w:rPr>
        <w:t>.</w:t>
      </w:r>
    </w:p>
    <w:p w14:paraId="74137169" w14:textId="0D1455A5" w:rsidR="00406EC3" w:rsidRPr="00047CA3" w:rsidRDefault="00047CA3">
      <w:pPr>
        <w:spacing w:after="240" w:line="360" w:lineRule="auto"/>
        <w:rPr>
          <w:lang w:val="ru-RU"/>
        </w:rPr>
      </w:pPr>
      <w:r>
        <w:rPr>
          <w:lang w:val="en-GB"/>
        </w:rPr>
        <w:lastRenderedPageBreak/>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Швейцарии, выступая от имени Группы </w:t>
      </w:r>
      <w:r w:rsidR="00FB5185">
        <w:rPr>
          <w:lang w:val="en-GB"/>
        </w:rPr>
        <w:t>B</w:t>
      </w:r>
      <w:r w:rsidR="00FB5185" w:rsidRPr="00047CA3">
        <w:rPr>
          <w:lang w:val="ru-RU"/>
        </w:rPr>
        <w:t xml:space="preserve">, просила </w:t>
      </w:r>
      <w:r w:rsidR="00E10BC1" w:rsidRPr="00047CA3">
        <w:rPr>
          <w:lang w:val="ru-RU"/>
        </w:rPr>
        <w:t>пояснить</w:t>
      </w:r>
      <w:r w:rsidR="00FB5185" w:rsidRPr="00047CA3">
        <w:rPr>
          <w:lang w:val="ru-RU"/>
        </w:rPr>
        <w:t>, может ли она в данный момент высказать общие замечания по проекту административных и заключительных положений.</w:t>
      </w:r>
    </w:p>
    <w:p w14:paraId="28F2D137" w14:textId="77777777"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подтвердил, что делегация имеет право высказывать общие замечания, и призвал другие группы также выступить в начале обсуждения. </w:t>
      </w:r>
    </w:p>
    <w:p w14:paraId="0650FF6E" w14:textId="29A9F411"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Швейцарии, выступая от имени Группы </w:t>
      </w:r>
      <w:r w:rsidR="00FB5185">
        <w:rPr>
          <w:lang w:val="en-GB"/>
        </w:rPr>
        <w:t>B</w:t>
      </w:r>
      <w:r w:rsidR="00FB5185" w:rsidRPr="00047CA3">
        <w:rPr>
          <w:lang w:val="ru-RU"/>
        </w:rPr>
        <w:t xml:space="preserve">, пояснила, что она представит комментарии по документу </w:t>
      </w:r>
      <w:r w:rsidR="00FB5185" w:rsidRPr="00BA61AA">
        <w:rPr>
          <w:lang w:val="en-GB"/>
        </w:rPr>
        <w:t>GRATK</w:t>
      </w:r>
      <w:r w:rsidR="00FB5185" w:rsidRPr="00047CA3">
        <w:rPr>
          <w:lang w:val="ru-RU"/>
        </w:rPr>
        <w:t>/</w:t>
      </w:r>
      <w:r w:rsidR="00FB5185" w:rsidRPr="00BA61AA">
        <w:rPr>
          <w:lang w:val="en-GB"/>
        </w:rPr>
        <w:t>PM</w:t>
      </w:r>
      <w:r w:rsidR="00FB5185" w:rsidRPr="00047CA3">
        <w:rPr>
          <w:lang w:val="ru-RU"/>
        </w:rPr>
        <w:t xml:space="preserve">/2, а не по тексту Председателя, поскольку, </w:t>
      </w:r>
      <w:r w:rsidR="00400AB5">
        <w:rPr>
          <w:lang w:val="ru-RU"/>
        </w:rPr>
        <w:t>насколько ей известно</w:t>
      </w:r>
      <w:r w:rsidR="00FB5185" w:rsidRPr="00047CA3">
        <w:rPr>
          <w:lang w:val="ru-RU"/>
        </w:rPr>
        <w:t xml:space="preserve">, проект административных и заключительных </w:t>
      </w:r>
      <w:r w:rsidR="00400AB5" w:rsidRPr="00047CA3">
        <w:rPr>
          <w:lang w:val="ru-RU"/>
        </w:rPr>
        <w:t xml:space="preserve">положений </w:t>
      </w:r>
      <w:r w:rsidR="00FB5185" w:rsidRPr="00047CA3">
        <w:rPr>
          <w:lang w:val="ru-RU"/>
        </w:rPr>
        <w:t xml:space="preserve">в документе </w:t>
      </w:r>
      <w:r w:rsidR="00FB5185" w:rsidRPr="00BA61AA">
        <w:rPr>
          <w:lang w:val="en-GB"/>
        </w:rPr>
        <w:t>GTATK</w:t>
      </w:r>
      <w:r w:rsidR="00FB5185" w:rsidRPr="00047CA3">
        <w:rPr>
          <w:lang w:val="ru-RU"/>
        </w:rPr>
        <w:t>/</w:t>
      </w:r>
      <w:r w:rsidR="00FB5185" w:rsidRPr="00BA61AA">
        <w:rPr>
          <w:lang w:val="en-GB"/>
        </w:rPr>
        <w:t>PM</w:t>
      </w:r>
      <w:r w:rsidR="00FB5185" w:rsidRPr="00047CA3">
        <w:rPr>
          <w:lang w:val="ru-RU"/>
        </w:rPr>
        <w:t>/2 заменит те</w:t>
      </w:r>
      <w:r w:rsidR="00400AB5">
        <w:rPr>
          <w:lang w:val="ru-RU"/>
        </w:rPr>
        <w:t>кст,</w:t>
      </w:r>
      <w:r w:rsidR="00FB5185" w:rsidRPr="00047CA3">
        <w:rPr>
          <w:lang w:val="ru-RU"/>
        </w:rPr>
        <w:t xml:space="preserve"> содержа</w:t>
      </w:r>
      <w:r w:rsidR="00400AB5">
        <w:rPr>
          <w:lang w:val="ru-RU"/>
        </w:rPr>
        <w:t>щий</w:t>
      </w:r>
      <w:r w:rsidR="00FB5185" w:rsidRPr="00047CA3">
        <w:rPr>
          <w:lang w:val="ru-RU"/>
        </w:rPr>
        <w:t>ся в документе</w:t>
      </w:r>
      <w:r w:rsidR="005E3324">
        <w:t> </w:t>
      </w:r>
      <w:r w:rsidR="00FB5185" w:rsidRPr="00BA61AA">
        <w:rPr>
          <w:lang w:val="en-GB"/>
        </w:rPr>
        <w:t>WIPO</w:t>
      </w:r>
      <w:r w:rsidR="00FB5185" w:rsidRPr="00047CA3">
        <w:rPr>
          <w:lang w:val="ru-RU"/>
        </w:rPr>
        <w:t>/</w:t>
      </w:r>
      <w:r w:rsidR="00FB5185" w:rsidRPr="00BA61AA">
        <w:rPr>
          <w:lang w:val="en-GB"/>
        </w:rPr>
        <w:t>GRTKF</w:t>
      </w:r>
      <w:r w:rsidR="00FB5185" w:rsidRPr="00047CA3">
        <w:rPr>
          <w:lang w:val="ru-RU"/>
        </w:rPr>
        <w:t>/</w:t>
      </w:r>
      <w:r w:rsidR="00FB5185" w:rsidRPr="00BA61AA">
        <w:rPr>
          <w:lang w:val="en-GB"/>
        </w:rPr>
        <w:t>IC</w:t>
      </w:r>
      <w:r w:rsidR="00FB5185" w:rsidRPr="00047CA3">
        <w:rPr>
          <w:lang w:val="ru-RU"/>
        </w:rPr>
        <w:t>/</w:t>
      </w:r>
      <w:r w:rsidR="00FB5185" w:rsidRPr="00BA61AA">
        <w:rPr>
          <w:lang w:val="en-GB"/>
        </w:rPr>
        <w:t>SS</w:t>
      </w:r>
      <w:r w:rsidR="00FB5185" w:rsidRPr="00047CA3">
        <w:rPr>
          <w:lang w:val="ru-RU"/>
        </w:rPr>
        <w:t>/</w:t>
      </w:r>
      <w:r w:rsidR="00FB5185" w:rsidRPr="00BA61AA">
        <w:rPr>
          <w:lang w:val="en-GB"/>
        </w:rPr>
        <w:t>GE</w:t>
      </w:r>
      <w:r w:rsidR="00FB5185" w:rsidRPr="00047CA3">
        <w:rPr>
          <w:lang w:val="ru-RU"/>
        </w:rPr>
        <w:t xml:space="preserve">/23/2.  </w:t>
      </w:r>
      <w:r w:rsidR="000B3D05" w:rsidRPr="00047CA3">
        <w:rPr>
          <w:lang w:val="ru-RU"/>
        </w:rPr>
        <w:t xml:space="preserve">Группа </w:t>
      </w:r>
      <w:r w:rsidR="000B3D05">
        <w:rPr>
          <w:lang w:val="en-GB"/>
        </w:rPr>
        <w:t>B</w:t>
      </w:r>
      <w:r w:rsidR="000B3D05" w:rsidRPr="00047CA3">
        <w:rPr>
          <w:lang w:val="ru-RU"/>
        </w:rPr>
        <w:t xml:space="preserve"> </w:t>
      </w:r>
      <w:r w:rsidR="00FB5185" w:rsidRPr="00047CA3">
        <w:rPr>
          <w:lang w:val="ru-RU"/>
        </w:rPr>
        <w:t xml:space="preserve">в целом </w:t>
      </w:r>
      <w:r w:rsidR="00400AB5">
        <w:rPr>
          <w:lang w:val="ru-RU"/>
        </w:rPr>
        <w:t>одобрила</w:t>
      </w:r>
      <w:r w:rsidR="00FB5185" w:rsidRPr="00047CA3">
        <w:rPr>
          <w:lang w:val="ru-RU"/>
        </w:rPr>
        <w:t xml:space="preserve"> многие проект</w:t>
      </w:r>
      <w:r w:rsidR="00400AB5">
        <w:rPr>
          <w:lang w:val="ru-RU"/>
        </w:rPr>
        <w:t>ы</w:t>
      </w:r>
      <w:r w:rsidR="00FB5185" w:rsidRPr="00047CA3">
        <w:rPr>
          <w:lang w:val="ru-RU"/>
        </w:rPr>
        <w:t xml:space="preserve"> административных и заключительных </w:t>
      </w:r>
      <w:r w:rsidR="00400AB5" w:rsidRPr="00047CA3">
        <w:rPr>
          <w:lang w:val="ru-RU"/>
        </w:rPr>
        <w:t>положений</w:t>
      </w:r>
      <w:r w:rsidR="00FB5185" w:rsidRPr="00047CA3">
        <w:rPr>
          <w:lang w:val="ru-RU"/>
        </w:rPr>
        <w:t>, представленных Секретариатом</w:t>
      </w:r>
      <w:r w:rsidR="00E10BC1" w:rsidRPr="00047CA3">
        <w:rPr>
          <w:lang w:val="ru-RU"/>
        </w:rPr>
        <w:t xml:space="preserve">, </w:t>
      </w:r>
      <w:r w:rsidR="00FB5185" w:rsidRPr="00047CA3">
        <w:rPr>
          <w:lang w:val="ru-RU"/>
        </w:rPr>
        <w:t xml:space="preserve">однако, по ее мнению, в проекты административных и заключительных </w:t>
      </w:r>
      <w:r w:rsidR="00400AB5" w:rsidRPr="00047CA3">
        <w:rPr>
          <w:lang w:val="ru-RU"/>
        </w:rPr>
        <w:t xml:space="preserve">положений </w:t>
      </w:r>
      <w:r w:rsidR="00FB5185" w:rsidRPr="00047CA3">
        <w:rPr>
          <w:lang w:val="ru-RU"/>
        </w:rPr>
        <w:t>необходимо внести некоторые изменения, чтобы обеспечить их юридическую ясность, всеохватность и внутреннюю последовательность.  Во-первых, в статье</w:t>
      </w:r>
      <w:r w:rsidR="005E3324">
        <w:t> </w:t>
      </w:r>
      <w:r w:rsidR="00FB5185" w:rsidRPr="00047CA3">
        <w:rPr>
          <w:lang w:val="ru-RU"/>
        </w:rPr>
        <w:t xml:space="preserve">11 </w:t>
      </w:r>
      <w:r w:rsidR="00400AB5">
        <w:rPr>
          <w:lang w:val="ru-RU"/>
        </w:rPr>
        <w:t>следует</w:t>
      </w:r>
      <w:r w:rsidR="00FB5185" w:rsidRPr="00047CA3">
        <w:rPr>
          <w:lang w:val="ru-RU"/>
        </w:rPr>
        <w:t xml:space="preserve"> </w:t>
      </w:r>
      <w:r w:rsidR="00400AB5">
        <w:rPr>
          <w:lang w:val="ru-RU"/>
        </w:rPr>
        <w:t>гарантировать инклюзивность</w:t>
      </w:r>
      <w:r w:rsidR="00FB5185" w:rsidRPr="00047CA3">
        <w:rPr>
          <w:lang w:val="ru-RU"/>
        </w:rPr>
        <w:t xml:space="preserve"> Ассамбле</w:t>
      </w:r>
      <w:r w:rsidR="00400AB5">
        <w:rPr>
          <w:lang w:val="ru-RU"/>
        </w:rPr>
        <w:t>и</w:t>
      </w:r>
      <w:r w:rsidR="00FB5185" w:rsidRPr="00047CA3">
        <w:rPr>
          <w:lang w:val="ru-RU"/>
        </w:rPr>
        <w:t>, созданн</w:t>
      </w:r>
      <w:r w:rsidR="00400AB5">
        <w:rPr>
          <w:lang w:val="ru-RU"/>
        </w:rPr>
        <w:t>ой</w:t>
      </w:r>
      <w:r w:rsidR="00FB5185" w:rsidRPr="00047CA3">
        <w:rPr>
          <w:lang w:val="ru-RU"/>
        </w:rPr>
        <w:t xml:space="preserve"> в соответствии с этим документом.  В частности, важно, чтобы все государства-члены</w:t>
      </w:r>
      <w:r w:rsidR="0002464F" w:rsidRPr="0002464F">
        <w:rPr>
          <w:lang w:val="ru-RU"/>
        </w:rPr>
        <w:t xml:space="preserve"> </w:t>
      </w:r>
      <w:r w:rsidR="0002464F" w:rsidRPr="00047CA3">
        <w:rPr>
          <w:lang w:val="ru-RU"/>
        </w:rPr>
        <w:t>могли выразить свои мнения</w:t>
      </w:r>
      <w:r w:rsidR="00FB5185" w:rsidRPr="00047CA3">
        <w:rPr>
          <w:lang w:val="ru-RU"/>
        </w:rPr>
        <w:t xml:space="preserve"> независимо от того, являются ли они </w:t>
      </w:r>
      <w:r w:rsidR="00400AB5" w:rsidRPr="00047CA3">
        <w:rPr>
          <w:lang w:val="ru-RU"/>
        </w:rPr>
        <w:t xml:space="preserve">на тот момент </w:t>
      </w:r>
      <w:r w:rsidR="00FB5185" w:rsidRPr="00047CA3">
        <w:rPr>
          <w:lang w:val="ru-RU"/>
        </w:rPr>
        <w:t xml:space="preserve">участниками документа.  </w:t>
      </w:r>
      <w:r w:rsidR="000B3D05" w:rsidRPr="00047CA3">
        <w:rPr>
          <w:lang w:val="ru-RU"/>
        </w:rPr>
        <w:t>Группа</w:t>
      </w:r>
      <w:r w:rsidR="005E3324">
        <w:t> </w:t>
      </w:r>
      <w:r w:rsidR="000B3D05">
        <w:rPr>
          <w:lang w:val="en-GB"/>
        </w:rPr>
        <w:t>B</w:t>
      </w:r>
      <w:r w:rsidR="000B3D05" w:rsidRPr="00047CA3">
        <w:rPr>
          <w:lang w:val="ru-RU"/>
        </w:rPr>
        <w:t xml:space="preserve"> </w:t>
      </w:r>
      <w:r w:rsidR="00FB5185" w:rsidRPr="00047CA3">
        <w:rPr>
          <w:lang w:val="ru-RU"/>
        </w:rPr>
        <w:t xml:space="preserve">надеется, что будущая Ассамблея </w:t>
      </w:r>
      <w:r w:rsidR="00B5124A">
        <w:rPr>
          <w:lang w:val="ru-RU"/>
        </w:rPr>
        <w:t>До</w:t>
      </w:r>
      <w:r w:rsidR="00FB5185" w:rsidRPr="00047CA3">
        <w:rPr>
          <w:lang w:val="ru-RU"/>
        </w:rPr>
        <w:t xml:space="preserve">говаривающихся сторон будет принимать все решения </w:t>
      </w:r>
      <w:r w:rsidR="00B5124A">
        <w:rPr>
          <w:lang w:val="ru-RU"/>
        </w:rPr>
        <w:t xml:space="preserve">на основании </w:t>
      </w:r>
      <w:r w:rsidR="00FB5185" w:rsidRPr="00047CA3">
        <w:rPr>
          <w:lang w:val="ru-RU"/>
        </w:rPr>
        <w:t>консенсус</w:t>
      </w:r>
      <w:r w:rsidR="00B5124A">
        <w:rPr>
          <w:lang w:val="ru-RU"/>
        </w:rPr>
        <w:t>а</w:t>
      </w:r>
      <w:r w:rsidR="00FB5185" w:rsidRPr="00047CA3">
        <w:rPr>
          <w:lang w:val="ru-RU"/>
        </w:rPr>
        <w:t xml:space="preserve">, </w:t>
      </w:r>
      <w:r w:rsidR="00B5124A">
        <w:rPr>
          <w:lang w:val="ru-RU"/>
        </w:rPr>
        <w:t>однако</w:t>
      </w:r>
      <w:r w:rsidR="00FB5185" w:rsidRPr="00047CA3">
        <w:rPr>
          <w:lang w:val="ru-RU"/>
        </w:rPr>
        <w:t xml:space="preserve"> предл</w:t>
      </w:r>
      <w:r w:rsidR="00B5124A">
        <w:rPr>
          <w:lang w:val="ru-RU"/>
        </w:rPr>
        <w:t xml:space="preserve">агает включить в </w:t>
      </w:r>
      <w:r w:rsidR="00FB5185" w:rsidRPr="00047CA3">
        <w:rPr>
          <w:lang w:val="ru-RU"/>
        </w:rPr>
        <w:t>стать</w:t>
      </w:r>
      <w:r w:rsidR="00B5124A">
        <w:rPr>
          <w:lang w:val="ru-RU"/>
        </w:rPr>
        <w:t>ю</w:t>
      </w:r>
      <w:r w:rsidR="00FB5185" w:rsidRPr="00047CA3">
        <w:rPr>
          <w:lang w:val="ru-RU"/>
        </w:rPr>
        <w:t xml:space="preserve"> 11 требова</w:t>
      </w:r>
      <w:r w:rsidR="00B5124A">
        <w:rPr>
          <w:lang w:val="ru-RU"/>
        </w:rPr>
        <w:t>ние о</w:t>
      </w:r>
      <w:r w:rsidR="00FB5185" w:rsidRPr="00047CA3">
        <w:rPr>
          <w:lang w:val="ru-RU"/>
        </w:rPr>
        <w:t xml:space="preserve"> большинст</w:t>
      </w:r>
      <w:r w:rsidR="00B5124A">
        <w:rPr>
          <w:lang w:val="ru-RU"/>
        </w:rPr>
        <w:t>ве</w:t>
      </w:r>
      <w:r w:rsidR="00FB5185" w:rsidRPr="00047CA3">
        <w:rPr>
          <w:lang w:val="ru-RU"/>
        </w:rPr>
        <w:t xml:space="preserve"> в три четверти для принятия решения, если </w:t>
      </w:r>
      <w:r w:rsidR="00B5124A">
        <w:rPr>
          <w:lang w:val="ru-RU"/>
        </w:rPr>
        <w:t xml:space="preserve">достичь </w:t>
      </w:r>
      <w:r w:rsidR="00FB5185" w:rsidRPr="00047CA3">
        <w:rPr>
          <w:lang w:val="ru-RU"/>
        </w:rPr>
        <w:t>консенсус</w:t>
      </w:r>
      <w:r w:rsidR="00B5124A">
        <w:rPr>
          <w:lang w:val="ru-RU"/>
        </w:rPr>
        <w:t>а</w:t>
      </w:r>
      <w:r w:rsidR="00FB5185" w:rsidRPr="00047CA3">
        <w:rPr>
          <w:lang w:val="ru-RU"/>
        </w:rPr>
        <w:t xml:space="preserve"> не</w:t>
      </w:r>
      <w:r w:rsidR="00B5124A">
        <w:rPr>
          <w:lang w:val="ru-RU"/>
        </w:rPr>
        <w:t xml:space="preserve"> удастся</w:t>
      </w:r>
      <w:r w:rsidR="00FB5185" w:rsidRPr="00047CA3">
        <w:rPr>
          <w:lang w:val="ru-RU"/>
        </w:rPr>
        <w:t xml:space="preserve">.  Группа подчеркнула, что это предложение согласуется с предыдущими </w:t>
      </w:r>
      <w:r w:rsidR="00254AA6" w:rsidRPr="00047CA3">
        <w:rPr>
          <w:lang w:val="ru-RU"/>
        </w:rPr>
        <w:t xml:space="preserve">прецедентами </w:t>
      </w:r>
      <w:r w:rsidR="00B5124A">
        <w:rPr>
          <w:lang w:val="ru-RU"/>
        </w:rPr>
        <w:t>в</w:t>
      </w:r>
      <w:r w:rsidR="00FB5185" w:rsidRPr="00047CA3">
        <w:rPr>
          <w:lang w:val="ru-RU"/>
        </w:rPr>
        <w:t xml:space="preserve"> </w:t>
      </w:r>
      <w:r w:rsidR="00B5124A">
        <w:rPr>
          <w:lang w:val="ru-RU"/>
        </w:rPr>
        <w:t>этой области</w:t>
      </w:r>
      <w:r w:rsidR="00FB5185" w:rsidRPr="00047CA3">
        <w:rPr>
          <w:lang w:val="ru-RU"/>
        </w:rPr>
        <w:t xml:space="preserve">.  Она </w:t>
      </w:r>
      <w:r w:rsidR="007D297C" w:rsidRPr="00047CA3">
        <w:rPr>
          <w:lang w:val="ru-RU"/>
        </w:rPr>
        <w:t xml:space="preserve">также </w:t>
      </w:r>
      <w:r w:rsidR="00FB5185" w:rsidRPr="00047CA3">
        <w:rPr>
          <w:lang w:val="ru-RU"/>
        </w:rPr>
        <w:t xml:space="preserve">предложила исключить </w:t>
      </w:r>
      <w:r w:rsidR="002B669B">
        <w:rPr>
          <w:lang w:val="ru-RU"/>
        </w:rPr>
        <w:t>статью</w:t>
      </w:r>
      <w:r w:rsidR="00FB5185" w:rsidRPr="00047CA3">
        <w:rPr>
          <w:lang w:val="ru-RU"/>
        </w:rPr>
        <w:t xml:space="preserve"> 11</w:t>
      </w:r>
      <w:r w:rsidR="000B3D05" w:rsidRPr="00047CA3">
        <w:rPr>
          <w:lang w:val="ru-RU"/>
        </w:rPr>
        <w:t>(</w:t>
      </w:r>
      <w:r w:rsidR="00FB5185" w:rsidRPr="00047CA3">
        <w:rPr>
          <w:lang w:val="ru-RU"/>
        </w:rPr>
        <w:t>2</w:t>
      </w:r>
      <w:r w:rsidR="000B3D05" w:rsidRPr="00047CA3">
        <w:rPr>
          <w:lang w:val="ru-RU"/>
        </w:rPr>
        <w:t>)(</w:t>
      </w:r>
      <w:r w:rsidR="000B3D05">
        <w:rPr>
          <w:lang w:val="en-GB"/>
        </w:rPr>
        <w:t>f</w:t>
      </w:r>
      <w:r w:rsidR="000B3D05" w:rsidRPr="00047CA3">
        <w:rPr>
          <w:lang w:val="ru-RU"/>
        </w:rPr>
        <w:t>)</w:t>
      </w:r>
      <w:r w:rsidR="00FB5185" w:rsidRPr="00047CA3">
        <w:rPr>
          <w:lang w:val="ru-RU"/>
        </w:rPr>
        <w:t xml:space="preserve">, </w:t>
      </w:r>
      <w:r w:rsidR="000C40E6">
        <w:rPr>
          <w:lang w:val="ru-RU"/>
        </w:rPr>
        <w:t>котор</w:t>
      </w:r>
      <w:r w:rsidR="002B669B">
        <w:rPr>
          <w:lang w:val="ru-RU"/>
        </w:rPr>
        <w:t>ая</w:t>
      </w:r>
      <w:r w:rsidR="000C40E6">
        <w:rPr>
          <w:lang w:val="ru-RU"/>
        </w:rPr>
        <w:t xml:space="preserve"> дублирует положение</w:t>
      </w:r>
      <w:r w:rsidR="00FB5185" w:rsidRPr="00047CA3">
        <w:rPr>
          <w:lang w:val="ru-RU"/>
        </w:rPr>
        <w:t xml:space="preserve"> </w:t>
      </w:r>
      <w:r w:rsidR="000C40E6">
        <w:rPr>
          <w:lang w:val="ru-RU"/>
        </w:rPr>
        <w:t xml:space="preserve">о </w:t>
      </w:r>
      <w:r w:rsidR="00FB5185" w:rsidRPr="00047CA3">
        <w:rPr>
          <w:lang w:val="ru-RU"/>
        </w:rPr>
        <w:t>процесс</w:t>
      </w:r>
      <w:r w:rsidR="000C40E6">
        <w:rPr>
          <w:lang w:val="ru-RU"/>
        </w:rPr>
        <w:t>е</w:t>
      </w:r>
      <w:r w:rsidR="00FB5185" w:rsidRPr="00047CA3">
        <w:rPr>
          <w:lang w:val="ru-RU"/>
        </w:rPr>
        <w:t xml:space="preserve"> пересмотра, </w:t>
      </w:r>
      <w:r w:rsidR="000C40E6">
        <w:rPr>
          <w:lang w:val="ru-RU"/>
        </w:rPr>
        <w:t>содержащуюся</w:t>
      </w:r>
      <w:r w:rsidR="00FB5185" w:rsidRPr="00047CA3">
        <w:rPr>
          <w:lang w:val="ru-RU"/>
        </w:rPr>
        <w:t xml:space="preserve"> в статье 15, </w:t>
      </w:r>
      <w:r w:rsidR="007209BF" w:rsidRPr="00047CA3">
        <w:rPr>
          <w:lang w:val="ru-RU"/>
        </w:rPr>
        <w:t xml:space="preserve">и </w:t>
      </w:r>
      <w:r w:rsidR="00FB5185" w:rsidRPr="00047CA3">
        <w:rPr>
          <w:lang w:val="ru-RU"/>
        </w:rPr>
        <w:t>отметила, что другие части статьи 11 могут потребовать дальнейшего рассмотрения и обсуждения.  Во-вторых</w:t>
      </w:r>
      <w:r w:rsidR="00AC0E94" w:rsidRPr="00047CA3">
        <w:rPr>
          <w:lang w:val="ru-RU"/>
        </w:rPr>
        <w:t xml:space="preserve">, </w:t>
      </w:r>
      <w:r w:rsidR="0069753F" w:rsidRPr="00047CA3">
        <w:rPr>
          <w:lang w:val="ru-RU"/>
        </w:rPr>
        <w:t xml:space="preserve">Группа </w:t>
      </w:r>
      <w:r w:rsidR="000C40E6">
        <w:rPr>
          <w:lang w:val="ru-RU"/>
        </w:rPr>
        <w:t>выступила за</w:t>
      </w:r>
      <w:r w:rsidR="00FB5185" w:rsidRPr="00047CA3">
        <w:rPr>
          <w:lang w:val="ru-RU"/>
        </w:rPr>
        <w:t xml:space="preserve"> </w:t>
      </w:r>
      <w:r w:rsidR="000C40E6">
        <w:rPr>
          <w:lang w:val="ru-RU"/>
        </w:rPr>
        <w:t>то, чтобы</w:t>
      </w:r>
      <w:r w:rsidR="00FB5185" w:rsidRPr="00047CA3">
        <w:rPr>
          <w:lang w:val="ru-RU"/>
        </w:rPr>
        <w:t xml:space="preserve"> в </w:t>
      </w:r>
      <w:r w:rsidR="000C40E6">
        <w:rPr>
          <w:lang w:val="ru-RU"/>
        </w:rPr>
        <w:t>с</w:t>
      </w:r>
      <w:r w:rsidR="00FB5185" w:rsidRPr="00047CA3">
        <w:rPr>
          <w:lang w:val="ru-RU"/>
        </w:rPr>
        <w:t>тать</w:t>
      </w:r>
      <w:r w:rsidR="000C40E6">
        <w:rPr>
          <w:lang w:val="ru-RU"/>
        </w:rPr>
        <w:t>е</w:t>
      </w:r>
      <w:r w:rsidR="00FB5185" w:rsidRPr="00047CA3">
        <w:rPr>
          <w:lang w:val="ru-RU"/>
        </w:rPr>
        <w:t xml:space="preserve"> 18 </w:t>
      </w:r>
      <w:r w:rsidR="000C40E6">
        <w:rPr>
          <w:lang w:val="ru-RU"/>
        </w:rPr>
        <w:t>предусмотреть 30</w:t>
      </w:r>
      <w:r w:rsidR="00FB5185" w:rsidRPr="00047CA3">
        <w:rPr>
          <w:lang w:val="ru-RU"/>
        </w:rPr>
        <w:t xml:space="preserve"> правомочных сторон</w:t>
      </w:r>
      <w:r w:rsidR="000C40E6">
        <w:rPr>
          <w:lang w:val="ru-RU"/>
        </w:rPr>
        <w:t xml:space="preserve"> как</w:t>
      </w:r>
      <w:r w:rsidR="00FB5185" w:rsidRPr="00047CA3">
        <w:rPr>
          <w:lang w:val="ru-RU"/>
        </w:rPr>
        <w:t xml:space="preserve"> </w:t>
      </w:r>
      <w:r w:rsidR="000C40E6">
        <w:rPr>
          <w:lang w:val="ru-RU"/>
        </w:rPr>
        <w:t>условие</w:t>
      </w:r>
      <w:r w:rsidR="00FB5185" w:rsidRPr="00047CA3">
        <w:rPr>
          <w:lang w:val="ru-RU"/>
        </w:rPr>
        <w:t xml:space="preserve"> вступления </w:t>
      </w:r>
      <w:r w:rsidR="000C40E6">
        <w:rPr>
          <w:lang w:val="ru-RU"/>
        </w:rPr>
        <w:t>Документа</w:t>
      </w:r>
      <w:r w:rsidR="00FB5185" w:rsidRPr="00047CA3">
        <w:rPr>
          <w:lang w:val="ru-RU"/>
        </w:rPr>
        <w:t xml:space="preserve"> в силу.  Учитывая глобальное воздействие </w:t>
      </w:r>
      <w:r w:rsidR="000C40E6">
        <w:rPr>
          <w:lang w:val="ru-RU"/>
        </w:rPr>
        <w:t>Документа</w:t>
      </w:r>
      <w:r w:rsidR="00FB5185" w:rsidRPr="00047CA3">
        <w:rPr>
          <w:lang w:val="ru-RU"/>
        </w:rPr>
        <w:t xml:space="preserve">, </w:t>
      </w:r>
      <w:r w:rsidR="0069753F" w:rsidRPr="00047CA3">
        <w:rPr>
          <w:lang w:val="ru-RU"/>
        </w:rPr>
        <w:t xml:space="preserve">Группа считает </w:t>
      </w:r>
      <w:r w:rsidR="00FB5185" w:rsidRPr="00047CA3">
        <w:rPr>
          <w:lang w:val="ru-RU"/>
        </w:rPr>
        <w:t xml:space="preserve">необходимым, чтобы заявители, другие </w:t>
      </w:r>
      <w:r w:rsidR="000C40E6">
        <w:rPr>
          <w:lang w:val="ru-RU"/>
        </w:rPr>
        <w:t>заинтересованные</w:t>
      </w:r>
      <w:r w:rsidR="00FB5185" w:rsidRPr="00047CA3">
        <w:rPr>
          <w:lang w:val="ru-RU"/>
        </w:rPr>
        <w:t xml:space="preserve"> стороны</w:t>
      </w:r>
      <w:r w:rsidR="00721BA2" w:rsidRPr="00047CA3">
        <w:rPr>
          <w:lang w:val="ru-RU"/>
        </w:rPr>
        <w:t xml:space="preserve">, а </w:t>
      </w:r>
      <w:r w:rsidR="00FB5185" w:rsidRPr="00047CA3">
        <w:rPr>
          <w:lang w:val="ru-RU"/>
        </w:rPr>
        <w:t xml:space="preserve">также исполнители имели достаточное время для подготовки к выполнению требований </w:t>
      </w:r>
      <w:r w:rsidR="000C40E6">
        <w:rPr>
          <w:lang w:val="ru-RU"/>
        </w:rPr>
        <w:t>Документа</w:t>
      </w:r>
      <w:r w:rsidR="00FB5185" w:rsidRPr="00047CA3">
        <w:rPr>
          <w:lang w:val="ru-RU"/>
        </w:rPr>
        <w:t xml:space="preserve"> до его вступления в силу.  В связи с этим и в свете последних </w:t>
      </w:r>
      <w:r w:rsidR="000C40E6">
        <w:rPr>
          <w:lang w:val="ru-RU"/>
        </w:rPr>
        <w:t>документов</w:t>
      </w:r>
      <w:r w:rsidR="00FB5185" w:rsidRPr="00047CA3">
        <w:rPr>
          <w:lang w:val="ru-RU"/>
        </w:rPr>
        <w:t xml:space="preserve"> ВОИС требование о ратификации </w:t>
      </w:r>
      <w:r w:rsidR="000C40E6">
        <w:rPr>
          <w:lang w:val="ru-RU"/>
        </w:rPr>
        <w:t>Документа</w:t>
      </w:r>
      <w:r w:rsidR="00FB5185" w:rsidRPr="00047CA3">
        <w:rPr>
          <w:lang w:val="ru-RU"/>
        </w:rPr>
        <w:t xml:space="preserve"> 30 правомочными сторонами до его вступления в силу представляется</w:t>
      </w:r>
      <w:r w:rsidR="000C40E6">
        <w:rPr>
          <w:lang w:val="ru-RU"/>
        </w:rPr>
        <w:t>, по мнению делегации,</w:t>
      </w:r>
      <w:r w:rsidR="00FB5185" w:rsidRPr="00047CA3">
        <w:rPr>
          <w:lang w:val="ru-RU"/>
        </w:rPr>
        <w:t xml:space="preserve"> более целесообразным</w:t>
      </w:r>
      <w:r w:rsidR="00721BA2" w:rsidRPr="00047CA3">
        <w:rPr>
          <w:lang w:val="ru-RU"/>
        </w:rPr>
        <w:t xml:space="preserve">, </w:t>
      </w:r>
      <w:r w:rsidR="000C40E6">
        <w:rPr>
          <w:lang w:val="ru-RU"/>
        </w:rPr>
        <w:t xml:space="preserve">причем </w:t>
      </w:r>
      <w:r w:rsidR="00FB5185" w:rsidRPr="00047CA3">
        <w:rPr>
          <w:lang w:val="ru-RU"/>
        </w:rPr>
        <w:t xml:space="preserve">это пересмотренное число </w:t>
      </w:r>
      <w:r w:rsidR="000C40E6">
        <w:rPr>
          <w:lang w:val="ru-RU"/>
        </w:rPr>
        <w:t>необходимо</w:t>
      </w:r>
      <w:r w:rsidR="00FB5185" w:rsidRPr="00047CA3">
        <w:rPr>
          <w:lang w:val="ru-RU"/>
        </w:rPr>
        <w:t xml:space="preserve"> </w:t>
      </w:r>
      <w:r w:rsidR="000C40E6">
        <w:rPr>
          <w:lang w:val="ru-RU"/>
        </w:rPr>
        <w:t>указать и в</w:t>
      </w:r>
      <w:r w:rsidR="00FB5185" w:rsidRPr="00047CA3">
        <w:rPr>
          <w:lang w:val="ru-RU"/>
        </w:rPr>
        <w:t xml:space="preserve"> стать</w:t>
      </w:r>
      <w:r w:rsidR="000C40E6">
        <w:rPr>
          <w:lang w:val="ru-RU"/>
        </w:rPr>
        <w:t>е</w:t>
      </w:r>
      <w:r w:rsidR="00FB5185" w:rsidRPr="00047CA3">
        <w:rPr>
          <w:lang w:val="ru-RU"/>
        </w:rPr>
        <w:t xml:space="preserve"> 19.  В-третьих, </w:t>
      </w:r>
      <w:r w:rsidR="0069753F" w:rsidRPr="00047CA3">
        <w:rPr>
          <w:lang w:val="ru-RU"/>
        </w:rPr>
        <w:t xml:space="preserve">Группа </w:t>
      </w:r>
      <w:r w:rsidR="00FB5185" w:rsidRPr="00047CA3">
        <w:rPr>
          <w:lang w:val="ru-RU"/>
        </w:rPr>
        <w:lastRenderedPageBreak/>
        <w:t xml:space="preserve">не </w:t>
      </w:r>
      <w:r w:rsidR="000C40E6">
        <w:rPr>
          <w:lang w:val="ru-RU"/>
        </w:rPr>
        <w:t>согласна</w:t>
      </w:r>
      <w:r w:rsidR="00FB5185" w:rsidRPr="00047CA3">
        <w:rPr>
          <w:lang w:val="ru-RU"/>
        </w:rPr>
        <w:t xml:space="preserve"> с включением в документ </w:t>
      </w:r>
      <w:r w:rsidR="00FB5185">
        <w:rPr>
          <w:lang w:val="en-GB"/>
        </w:rPr>
        <w:t>GRATK</w:t>
      </w:r>
      <w:r w:rsidR="00FB5185" w:rsidRPr="00047CA3">
        <w:rPr>
          <w:lang w:val="ru-RU"/>
        </w:rPr>
        <w:t>/</w:t>
      </w:r>
      <w:r w:rsidR="00FB5185">
        <w:rPr>
          <w:lang w:val="en-GB"/>
        </w:rPr>
        <w:t>PM</w:t>
      </w:r>
      <w:r w:rsidR="00FB5185" w:rsidRPr="00047CA3">
        <w:rPr>
          <w:lang w:val="ru-RU"/>
        </w:rPr>
        <w:t xml:space="preserve">/2 статьи 16 о внесении поправок в </w:t>
      </w:r>
      <w:r w:rsidR="007F692D" w:rsidRPr="00047CA3">
        <w:rPr>
          <w:lang w:val="ru-RU"/>
        </w:rPr>
        <w:t>статьи</w:t>
      </w:r>
      <w:r w:rsidR="005E3324">
        <w:t> </w:t>
      </w:r>
      <w:r w:rsidR="00FB5185" w:rsidRPr="00047CA3">
        <w:rPr>
          <w:lang w:val="ru-RU"/>
        </w:rPr>
        <w:t>11</w:t>
      </w:r>
      <w:r w:rsidR="005E3324">
        <w:t> </w:t>
      </w:r>
      <w:r w:rsidR="00FB5185" w:rsidRPr="00047CA3">
        <w:rPr>
          <w:lang w:val="ru-RU"/>
        </w:rPr>
        <w:t>и</w:t>
      </w:r>
      <w:r w:rsidR="005E3324">
        <w:t> </w:t>
      </w:r>
      <w:r w:rsidR="00FB5185" w:rsidRPr="00047CA3">
        <w:rPr>
          <w:lang w:val="ru-RU"/>
        </w:rPr>
        <w:t xml:space="preserve">12, </w:t>
      </w:r>
      <w:r w:rsidR="007F692D" w:rsidRPr="00047CA3">
        <w:rPr>
          <w:lang w:val="ru-RU"/>
        </w:rPr>
        <w:t xml:space="preserve">поскольку </w:t>
      </w:r>
      <w:r w:rsidR="00FB5185" w:rsidRPr="00047CA3">
        <w:rPr>
          <w:lang w:val="ru-RU"/>
        </w:rPr>
        <w:t xml:space="preserve">не должно быть возможности вносить поправки в конкретные статьи </w:t>
      </w:r>
      <w:r w:rsidR="000C40E6">
        <w:rPr>
          <w:lang w:val="ru-RU"/>
        </w:rPr>
        <w:t>Документа</w:t>
      </w:r>
      <w:r w:rsidR="00FB5185" w:rsidRPr="00047CA3">
        <w:rPr>
          <w:lang w:val="ru-RU"/>
        </w:rPr>
        <w:t xml:space="preserve"> без соблюдения процедуры пересмотра, предусмотренной статьей 15.  </w:t>
      </w:r>
      <w:r w:rsidR="000C40E6">
        <w:rPr>
          <w:lang w:val="ru-RU"/>
        </w:rPr>
        <w:t>К</w:t>
      </w:r>
      <w:r w:rsidR="00FB5185" w:rsidRPr="00047CA3">
        <w:rPr>
          <w:lang w:val="ru-RU"/>
        </w:rPr>
        <w:t xml:space="preserve">райне важно обеспечить полное и надлежащее рассмотрение любой предложенной поправки на соответствующем уровне.  </w:t>
      </w:r>
      <w:r w:rsidR="000C40E6">
        <w:rPr>
          <w:lang w:val="ru-RU"/>
        </w:rPr>
        <w:t>В заключение</w:t>
      </w:r>
      <w:r w:rsidR="00FB5185" w:rsidRPr="00047CA3">
        <w:rPr>
          <w:lang w:val="ru-RU"/>
        </w:rPr>
        <w:t xml:space="preserve"> </w:t>
      </w:r>
      <w:r w:rsidR="006360F7" w:rsidRPr="00047CA3">
        <w:rPr>
          <w:lang w:val="ru-RU"/>
        </w:rPr>
        <w:t>делегация заявила</w:t>
      </w:r>
      <w:r w:rsidR="00FB5185" w:rsidRPr="00047CA3">
        <w:rPr>
          <w:lang w:val="ru-RU"/>
        </w:rPr>
        <w:t xml:space="preserve">, что некоторые члены Группы </w:t>
      </w:r>
      <w:r w:rsidR="006360F7">
        <w:rPr>
          <w:lang w:val="en-GB"/>
        </w:rPr>
        <w:t>B</w:t>
      </w:r>
      <w:r w:rsidR="006360F7" w:rsidRPr="00047CA3">
        <w:rPr>
          <w:lang w:val="ru-RU"/>
        </w:rPr>
        <w:t xml:space="preserve"> </w:t>
      </w:r>
      <w:r w:rsidR="00FB5185" w:rsidRPr="00047CA3">
        <w:rPr>
          <w:lang w:val="ru-RU"/>
        </w:rPr>
        <w:t xml:space="preserve">могут выступить с дополнительными замечаниями по </w:t>
      </w:r>
      <w:r w:rsidR="008D56F4" w:rsidRPr="00047CA3">
        <w:rPr>
          <w:lang w:val="ru-RU"/>
        </w:rPr>
        <w:t xml:space="preserve">проекту </w:t>
      </w:r>
      <w:r w:rsidR="00FB5185" w:rsidRPr="00047CA3">
        <w:rPr>
          <w:lang w:val="ru-RU"/>
        </w:rPr>
        <w:t xml:space="preserve">административных и заключительных положений. </w:t>
      </w:r>
    </w:p>
    <w:p w14:paraId="6C63C745" w14:textId="7ED06BE8"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Делегация Венесуэлы (Боливарианской Республики)</w:t>
      </w:r>
      <w:r w:rsidR="007F692D" w:rsidRPr="00047CA3">
        <w:rPr>
          <w:lang w:val="ru-RU"/>
        </w:rPr>
        <w:t xml:space="preserve">, выступая от имени ГРУЛАК, </w:t>
      </w:r>
      <w:r w:rsidR="00FB5185" w:rsidRPr="00047CA3">
        <w:rPr>
          <w:lang w:val="ru-RU"/>
        </w:rPr>
        <w:t xml:space="preserve">заявила, что готова рассмотреть текст постатейно, и хотела бы </w:t>
      </w:r>
      <w:r w:rsidR="006360F7" w:rsidRPr="00047CA3">
        <w:rPr>
          <w:lang w:val="ru-RU"/>
        </w:rPr>
        <w:t>знать</w:t>
      </w:r>
      <w:r w:rsidR="00FB5185" w:rsidRPr="00047CA3">
        <w:rPr>
          <w:lang w:val="ru-RU"/>
        </w:rPr>
        <w:t xml:space="preserve">, </w:t>
      </w:r>
      <w:r w:rsidR="000C40E6">
        <w:rPr>
          <w:lang w:val="ru-RU"/>
        </w:rPr>
        <w:t>возможно ли это</w:t>
      </w:r>
      <w:r w:rsidR="00FB5185" w:rsidRPr="00047CA3">
        <w:rPr>
          <w:lang w:val="ru-RU"/>
        </w:rPr>
        <w:t xml:space="preserve">, поскольку у нее есть предложения по </w:t>
      </w:r>
      <w:r w:rsidR="007D297C" w:rsidRPr="00047CA3">
        <w:rPr>
          <w:lang w:val="ru-RU"/>
        </w:rPr>
        <w:t xml:space="preserve">каждой из </w:t>
      </w:r>
      <w:r w:rsidR="00FB5185" w:rsidRPr="00047CA3">
        <w:rPr>
          <w:lang w:val="ru-RU"/>
        </w:rPr>
        <w:t xml:space="preserve">статей.  </w:t>
      </w:r>
      <w:r w:rsidR="00D413A3" w:rsidRPr="00047CA3">
        <w:rPr>
          <w:lang w:val="ru-RU"/>
        </w:rPr>
        <w:t xml:space="preserve">Делегация </w:t>
      </w:r>
      <w:r w:rsidR="000C40E6">
        <w:rPr>
          <w:lang w:val="ru-RU"/>
        </w:rPr>
        <w:t>отметила</w:t>
      </w:r>
      <w:r w:rsidR="006360F7" w:rsidRPr="00047CA3">
        <w:rPr>
          <w:lang w:val="ru-RU"/>
        </w:rPr>
        <w:t xml:space="preserve">, что </w:t>
      </w:r>
      <w:r w:rsidR="00FB5185" w:rsidRPr="00047CA3">
        <w:rPr>
          <w:lang w:val="ru-RU"/>
        </w:rPr>
        <w:t xml:space="preserve">у </w:t>
      </w:r>
      <w:r w:rsidR="006360F7" w:rsidRPr="00047CA3">
        <w:rPr>
          <w:lang w:val="ru-RU"/>
        </w:rPr>
        <w:t xml:space="preserve">нее </w:t>
      </w:r>
      <w:r w:rsidR="00FB5185" w:rsidRPr="00047CA3">
        <w:rPr>
          <w:lang w:val="ru-RU"/>
        </w:rPr>
        <w:t xml:space="preserve">нет комментариев по статье 10, но </w:t>
      </w:r>
      <w:r w:rsidR="000C40E6">
        <w:rPr>
          <w:lang w:val="ru-RU"/>
        </w:rPr>
        <w:t>она готова озвучить комментарии</w:t>
      </w:r>
      <w:r w:rsidR="00344F78" w:rsidRPr="00047CA3">
        <w:rPr>
          <w:lang w:val="ru-RU"/>
        </w:rPr>
        <w:t xml:space="preserve"> по </w:t>
      </w:r>
      <w:r w:rsidR="00FB5185" w:rsidRPr="00047CA3">
        <w:rPr>
          <w:lang w:val="ru-RU"/>
        </w:rPr>
        <w:t>статье</w:t>
      </w:r>
      <w:r w:rsidR="00412AA0">
        <w:t> </w:t>
      </w:r>
      <w:r w:rsidR="00FB5185" w:rsidRPr="00047CA3">
        <w:rPr>
          <w:lang w:val="ru-RU"/>
        </w:rPr>
        <w:t>11</w:t>
      </w:r>
      <w:r w:rsidR="000C40E6">
        <w:rPr>
          <w:lang w:val="ru-RU"/>
        </w:rPr>
        <w:t xml:space="preserve"> в ходе ее рассмотрения</w:t>
      </w:r>
      <w:r w:rsidR="00FB5185" w:rsidRPr="00047CA3">
        <w:rPr>
          <w:lang w:val="ru-RU"/>
        </w:rPr>
        <w:t xml:space="preserve">. </w:t>
      </w:r>
    </w:p>
    <w:p w14:paraId="4AE097A1" w14:textId="03E54878" w:rsidR="00406EC3" w:rsidRPr="00047CA3" w:rsidRDefault="00047CA3">
      <w:pPr>
        <w:tabs>
          <w:tab w:val="left" w:pos="540"/>
        </w:tabs>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Ганы, </w:t>
      </w:r>
      <w:r w:rsidR="00344F78" w:rsidRPr="00047CA3">
        <w:rPr>
          <w:lang w:val="ru-RU"/>
        </w:rPr>
        <w:t xml:space="preserve">выступая от </w:t>
      </w:r>
      <w:r w:rsidR="00FB5185" w:rsidRPr="00047CA3">
        <w:rPr>
          <w:lang w:val="ru-RU"/>
        </w:rPr>
        <w:t xml:space="preserve">имени Африканской группы, поблагодарила Секретариат за подготовку документа </w:t>
      </w:r>
      <w:r w:rsidR="00FB5185" w:rsidRPr="00C50969">
        <w:rPr>
          <w:lang w:val="en-GB"/>
        </w:rPr>
        <w:t>GRATK</w:t>
      </w:r>
      <w:r w:rsidR="00FB5185" w:rsidRPr="00047CA3">
        <w:rPr>
          <w:lang w:val="ru-RU"/>
        </w:rPr>
        <w:t>/</w:t>
      </w:r>
      <w:r w:rsidR="00FB5185" w:rsidRPr="00C50969">
        <w:rPr>
          <w:lang w:val="en-GB"/>
        </w:rPr>
        <w:t>PM</w:t>
      </w:r>
      <w:r w:rsidR="00FB5185" w:rsidRPr="00047CA3">
        <w:rPr>
          <w:lang w:val="ru-RU"/>
        </w:rPr>
        <w:t>/2</w:t>
      </w:r>
      <w:r w:rsidR="00661007" w:rsidRPr="00047CA3">
        <w:rPr>
          <w:lang w:val="ru-RU"/>
        </w:rPr>
        <w:t xml:space="preserve">.  </w:t>
      </w:r>
      <w:r w:rsidR="000C40E6">
        <w:rPr>
          <w:lang w:val="ru-RU"/>
        </w:rPr>
        <w:t>Делегация</w:t>
      </w:r>
      <w:r w:rsidR="00661007" w:rsidRPr="00047CA3">
        <w:rPr>
          <w:lang w:val="ru-RU"/>
        </w:rPr>
        <w:t xml:space="preserve"> </w:t>
      </w:r>
      <w:r w:rsidR="000C40E6">
        <w:rPr>
          <w:lang w:val="ru-RU"/>
        </w:rPr>
        <w:t>отметила</w:t>
      </w:r>
      <w:r w:rsidR="00FB5185" w:rsidRPr="00047CA3">
        <w:rPr>
          <w:lang w:val="ru-RU"/>
        </w:rPr>
        <w:t xml:space="preserve"> </w:t>
      </w:r>
      <w:r w:rsidR="000C40E6">
        <w:rPr>
          <w:lang w:val="ru-RU"/>
        </w:rPr>
        <w:t>ряд</w:t>
      </w:r>
      <w:r w:rsidR="00FB5185" w:rsidRPr="00047CA3">
        <w:rPr>
          <w:lang w:val="ru-RU"/>
        </w:rPr>
        <w:t xml:space="preserve"> несоответстви</w:t>
      </w:r>
      <w:r w:rsidR="000C40E6">
        <w:rPr>
          <w:lang w:val="ru-RU"/>
        </w:rPr>
        <w:t>й</w:t>
      </w:r>
      <w:r w:rsidR="00FB5185" w:rsidRPr="00047CA3">
        <w:rPr>
          <w:lang w:val="ru-RU"/>
        </w:rPr>
        <w:t xml:space="preserve"> между документом и текстом Председателя, котор</w:t>
      </w:r>
      <w:r w:rsidR="000C40E6">
        <w:rPr>
          <w:lang w:val="ru-RU"/>
        </w:rPr>
        <w:t>ый</w:t>
      </w:r>
      <w:r w:rsidR="00FB5185" w:rsidRPr="00047CA3">
        <w:rPr>
          <w:lang w:val="ru-RU"/>
        </w:rPr>
        <w:t xml:space="preserve"> до сих пор </w:t>
      </w:r>
      <w:r w:rsidR="000C40E6">
        <w:rPr>
          <w:lang w:val="ru-RU"/>
        </w:rPr>
        <w:t>служил основой для</w:t>
      </w:r>
      <w:r w:rsidR="00661007" w:rsidRPr="00047CA3">
        <w:rPr>
          <w:lang w:val="ru-RU"/>
        </w:rPr>
        <w:t xml:space="preserve"> </w:t>
      </w:r>
      <w:r w:rsidR="00FB5185" w:rsidRPr="00047CA3">
        <w:rPr>
          <w:lang w:val="ru-RU"/>
        </w:rPr>
        <w:t>обсуждения.  Делегация также сообщила</w:t>
      </w:r>
      <w:r w:rsidR="000C40E6">
        <w:rPr>
          <w:lang w:val="ru-RU"/>
        </w:rPr>
        <w:t xml:space="preserve"> о намерении Африканской группы</w:t>
      </w:r>
      <w:r w:rsidR="00661007" w:rsidRPr="00047CA3">
        <w:rPr>
          <w:lang w:val="ru-RU"/>
        </w:rPr>
        <w:t xml:space="preserve"> </w:t>
      </w:r>
      <w:r w:rsidR="000C40E6">
        <w:rPr>
          <w:lang w:val="ru-RU"/>
        </w:rPr>
        <w:t>делать заявления</w:t>
      </w:r>
      <w:r w:rsidR="00FB5185" w:rsidRPr="00047CA3">
        <w:rPr>
          <w:lang w:val="ru-RU"/>
        </w:rPr>
        <w:t xml:space="preserve"> постатейно.</w:t>
      </w:r>
    </w:p>
    <w:p w14:paraId="2525D52E" w14:textId="763494AE" w:rsidR="00406EC3" w:rsidRPr="00047CA3" w:rsidRDefault="00047CA3">
      <w:pPr>
        <w:tabs>
          <w:tab w:val="left" w:pos="540"/>
          <w:tab w:val="left" w:pos="720"/>
        </w:tabs>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C0008C" w:rsidRPr="00C0008C">
        <w:rPr>
          <w:lang w:val="ru-RU"/>
        </w:rPr>
        <w:t>Делегация Российской Федерации выразила благодарность Секретариату за организацию заседания и подготовку материалов к нему.</w:t>
      </w:r>
      <w:r w:rsidR="00C0008C">
        <w:rPr>
          <w:lang w:val="ru-RU"/>
        </w:rPr>
        <w:t xml:space="preserve"> </w:t>
      </w:r>
      <w:r w:rsidR="00C0008C" w:rsidRPr="00C0008C">
        <w:rPr>
          <w:lang w:val="ru-RU"/>
        </w:rPr>
        <w:t xml:space="preserve"> Также делегация поприветствовала Председателя сессии и выразила уверенность в том, что под его мудрым руководством делегациям удастся выработать необходимые модальности проведения Дипломатической конференции, историческое решение о созыве которой было принято в прошлом году.  Кроме того, делегация выразила глубочайшие соболезнования делегации Марокко в связи с разрушительным землетрясением.  Перейдя к пункту 5 повестки дня, делегация просила Юрисконсульта в контексте рассмотрения каждой статьи пояснить, какие именно международные договоры были взяты за образец при выработке конкретного положения</w:t>
      </w:r>
      <w:r w:rsidR="00FB5185" w:rsidRPr="00047CA3">
        <w:rPr>
          <w:lang w:val="ru-RU"/>
        </w:rPr>
        <w:t>.</w:t>
      </w:r>
    </w:p>
    <w:p w14:paraId="37700972" w14:textId="56D02DD4"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Юрисконсульт пояснила, что по мере постатейного обсуждения она будет предоставлять информацию о </w:t>
      </w:r>
      <w:r w:rsidR="00697BD5">
        <w:rPr>
          <w:lang w:val="ru-RU"/>
        </w:rPr>
        <w:t>том, откуда были заимствованы</w:t>
      </w:r>
      <w:r w:rsidR="00FB5185" w:rsidRPr="00047CA3">
        <w:rPr>
          <w:lang w:val="ru-RU"/>
        </w:rPr>
        <w:t xml:space="preserve"> использованны</w:t>
      </w:r>
      <w:r w:rsidR="00697BD5">
        <w:rPr>
          <w:lang w:val="ru-RU"/>
        </w:rPr>
        <w:t>е</w:t>
      </w:r>
      <w:r w:rsidR="00FB5185" w:rsidRPr="00047CA3">
        <w:rPr>
          <w:lang w:val="ru-RU"/>
        </w:rPr>
        <w:t xml:space="preserve"> формулиров</w:t>
      </w:r>
      <w:r w:rsidR="00697BD5">
        <w:rPr>
          <w:lang w:val="ru-RU"/>
        </w:rPr>
        <w:t>ки</w:t>
      </w:r>
      <w:r w:rsidR="00FB5185" w:rsidRPr="00047CA3">
        <w:rPr>
          <w:lang w:val="ru-RU"/>
        </w:rPr>
        <w:t xml:space="preserve">.  Юрисконсульт обратила внимание делегаций на то, что все положения </w:t>
      </w:r>
      <w:r w:rsidR="00697BD5" w:rsidRPr="00047CA3">
        <w:rPr>
          <w:lang w:val="ru-RU"/>
        </w:rPr>
        <w:t xml:space="preserve">либо </w:t>
      </w:r>
      <w:r w:rsidR="00697BD5">
        <w:rPr>
          <w:lang w:val="ru-RU"/>
        </w:rPr>
        <w:t>базируются</w:t>
      </w:r>
      <w:r w:rsidR="00FB5185" w:rsidRPr="00047CA3">
        <w:rPr>
          <w:lang w:val="ru-RU"/>
        </w:rPr>
        <w:t xml:space="preserve"> на тексте предыдущего Председателя, либо изменены </w:t>
      </w:r>
      <w:r w:rsidR="009048CC" w:rsidRPr="00047CA3">
        <w:rPr>
          <w:lang w:val="ru-RU"/>
        </w:rPr>
        <w:t xml:space="preserve">на основе </w:t>
      </w:r>
      <w:r w:rsidR="00697BD5" w:rsidRPr="00047CA3">
        <w:rPr>
          <w:lang w:val="ru-RU"/>
        </w:rPr>
        <w:lastRenderedPageBreak/>
        <w:t xml:space="preserve">договорной практики </w:t>
      </w:r>
      <w:r w:rsidR="00697BD5">
        <w:rPr>
          <w:lang w:val="ru-RU"/>
        </w:rPr>
        <w:t xml:space="preserve">и </w:t>
      </w:r>
      <w:r w:rsidR="00FB5185" w:rsidRPr="00047CA3">
        <w:rPr>
          <w:lang w:val="ru-RU"/>
        </w:rPr>
        <w:t>существующих договоров, административные функции которых выполняет ВОИС.</w:t>
      </w:r>
    </w:p>
    <w:p w14:paraId="60273C0B" w14:textId="51C3401F"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Нигерии задала процедурный вопрос, </w:t>
      </w:r>
      <w:r w:rsidR="00212CDB" w:rsidRPr="00047CA3">
        <w:rPr>
          <w:lang w:val="ru-RU"/>
        </w:rPr>
        <w:t>адрес</w:t>
      </w:r>
      <w:r w:rsidR="00697BD5">
        <w:rPr>
          <w:lang w:val="ru-RU"/>
        </w:rPr>
        <w:t>ованный</w:t>
      </w:r>
      <w:r w:rsidR="007D297C" w:rsidRPr="00047CA3">
        <w:rPr>
          <w:lang w:val="ru-RU"/>
        </w:rPr>
        <w:t xml:space="preserve">, в </w:t>
      </w:r>
      <w:r w:rsidR="00FB5185" w:rsidRPr="00047CA3">
        <w:rPr>
          <w:lang w:val="ru-RU"/>
        </w:rPr>
        <w:t xml:space="preserve">частности, Юрисконсульту.  </w:t>
      </w:r>
      <w:r w:rsidR="00697BD5">
        <w:rPr>
          <w:lang w:val="ru-RU"/>
        </w:rPr>
        <w:t>Насколько известно делегации,</w:t>
      </w:r>
      <w:r w:rsidR="00FB5185" w:rsidRPr="00047CA3">
        <w:rPr>
          <w:lang w:val="ru-RU"/>
        </w:rPr>
        <w:t xml:space="preserve"> </w:t>
      </w:r>
      <w:r w:rsidR="00697BD5">
        <w:rPr>
          <w:lang w:val="ru-RU"/>
        </w:rPr>
        <w:t>данный текст</w:t>
      </w:r>
      <w:r w:rsidR="00FB5185" w:rsidRPr="00047CA3">
        <w:rPr>
          <w:lang w:val="ru-RU"/>
        </w:rPr>
        <w:t xml:space="preserve"> </w:t>
      </w:r>
      <w:r w:rsidR="00697BD5">
        <w:rPr>
          <w:lang w:val="ru-RU"/>
        </w:rPr>
        <w:t>был разработан Бюро</w:t>
      </w:r>
      <w:r w:rsidR="00FB5185" w:rsidRPr="00047CA3">
        <w:rPr>
          <w:lang w:val="ru-RU"/>
        </w:rPr>
        <w:t xml:space="preserve"> Юрисконсульта</w:t>
      </w:r>
      <w:r w:rsidR="009048CC" w:rsidRPr="00047CA3">
        <w:rPr>
          <w:lang w:val="ru-RU"/>
        </w:rPr>
        <w:t xml:space="preserve">, </w:t>
      </w:r>
      <w:r w:rsidR="00697BD5">
        <w:rPr>
          <w:lang w:val="ru-RU"/>
        </w:rPr>
        <w:t>в связи с чем она поинтересовалась</w:t>
      </w:r>
      <w:r w:rsidR="00FB5185" w:rsidRPr="00047CA3">
        <w:rPr>
          <w:lang w:val="ru-RU"/>
        </w:rPr>
        <w:t xml:space="preserve"> о процедурах</w:t>
      </w:r>
      <w:r w:rsidR="00697BD5">
        <w:rPr>
          <w:lang w:val="ru-RU"/>
        </w:rPr>
        <w:t xml:space="preserve"> замены основным текстом </w:t>
      </w:r>
      <w:r w:rsidR="00FB5185" w:rsidRPr="00047CA3">
        <w:rPr>
          <w:lang w:val="ru-RU"/>
        </w:rPr>
        <w:t>текст</w:t>
      </w:r>
      <w:r w:rsidR="00697BD5">
        <w:rPr>
          <w:lang w:val="ru-RU"/>
        </w:rPr>
        <w:t>а</w:t>
      </w:r>
      <w:r w:rsidR="00FB5185" w:rsidRPr="00047CA3">
        <w:rPr>
          <w:lang w:val="ru-RU"/>
        </w:rPr>
        <w:t xml:space="preserve"> Председателя.  </w:t>
      </w:r>
      <w:r w:rsidR="009048CC" w:rsidRPr="00047CA3">
        <w:rPr>
          <w:lang w:val="ru-RU"/>
        </w:rPr>
        <w:t xml:space="preserve">Делегация </w:t>
      </w:r>
      <w:r w:rsidR="00FB5185" w:rsidRPr="00047CA3">
        <w:rPr>
          <w:lang w:val="ru-RU"/>
        </w:rPr>
        <w:t xml:space="preserve">спросила, </w:t>
      </w:r>
      <w:r w:rsidR="00697BD5">
        <w:rPr>
          <w:lang w:val="ru-RU"/>
        </w:rPr>
        <w:t>по какому механизму происходила замена</w:t>
      </w:r>
      <w:r w:rsidR="00FB5185" w:rsidRPr="00047CA3">
        <w:rPr>
          <w:lang w:val="ru-RU"/>
        </w:rPr>
        <w:t xml:space="preserve"> текста Председателя текущим документом </w:t>
      </w:r>
      <w:r w:rsidR="00FB5185" w:rsidRPr="00DA5F8F">
        <w:rPr>
          <w:lang w:val="en-GB"/>
        </w:rPr>
        <w:t>GRATK</w:t>
      </w:r>
      <w:r w:rsidR="00FB5185" w:rsidRPr="00047CA3">
        <w:rPr>
          <w:lang w:val="ru-RU"/>
        </w:rPr>
        <w:t>/</w:t>
      </w:r>
      <w:r w:rsidR="00FB5185" w:rsidRPr="00DA5F8F">
        <w:rPr>
          <w:lang w:val="en-GB"/>
        </w:rPr>
        <w:t>PM</w:t>
      </w:r>
      <w:r w:rsidR="00FB5185" w:rsidRPr="00047CA3">
        <w:rPr>
          <w:lang w:val="ru-RU"/>
        </w:rPr>
        <w:t>/2, поскольку у делегаций не было возможности его рассмотреть.</w:t>
      </w:r>
    </w:p>
    <w:p w14:paraId="5C3765D5" w14:textId="485E944C"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Юрисконсульт напомнил</w:t>
      </w:r>
      <w:r w:rsidR="00697BD5">
        <w:rPr>
          <w:lang w:val="ru-RU"/>
        </w:rPr>
        <w:t>а</w:t>
      </w:r>
      <w:r w:rsidR="00FB5185" w:rsidRPr="00047CA3">
        <w:rPr>
          <w:lang w:val="ru-RU"/>
        </w:rPr>
        <w:t xml:space="preserve">, что мандат, </w:t>
      </w:r>
      <w:r w:rsidR="00697BD5">
        <w:rPr>
          <w:lang w:val="ru-RU"/>
        </w:rPr>
        <w:t>выданный</w:t>
      </w:r>
      <w:r w:rsidR="00FB5185" w:rsidRPr="00047CA3">
        <w:rPr>
          <w:lang w:val="ru-RU"/>
        </w:rPr>
        <w:t xml:space="preserve"> Подготовительному комитету Генеральной Ассамблеей ВОИС, заключается в принятии Основного предложения </w:t>
      </w:r>
      <w:r w:rsidR="00697BD5">
        <w:rPr>
          <w:lang w:val="ru-RU"/>
        </w:rPr>
        <w:t>в части, касающейся</w:t>
      </w:r>
      <w:r w:rsidR="00FB5185" w:rsidRPr="00047CA3">
        <w:rPr>
          <w:lang w:val="ru-RU"/>
        </w:rPr>
        <w:t xml:space="preserve"> </w:t>
      </w:r>
      <w:r w:rsidR="00697BD5">
        <w:rPr>
          <w:lang w:val="ru-RU"/>
        </w:rPr>
        <w:t>а</w:t>
      </w:r>
      <w:r w:rsidR="00FB5185" w:rsidRPr="00047CA3">
        <w:rPr>
          <w:lang w:val="ru-RU"/>
        </w:rPr>
        <w:t>дминистративны</w:t>
      </w:r>
      <w:r w:rsidR="00697BD5">
        <w:rPr>
          <w:lang w:val="ru-RU"/>
        </w:rPr>
        <w:t>х</w:t>
      </w:r>
      <w:r w:rsidR="00FB5185" w:rsidRPr="00047CA3">
        <w:rPr>
          <w:lang w:val="ru-RU"/>
        </w:rPr>
        <w:t xml:space="preserve"> и </w:t>
      </w:r>
      <w:r w:rsidR="00697BD5">
        <w:rPr>
          <w:lang w:val="ru-RU"/>
        </w:rPr>
        <w:t>з</w:t>
      </w:r>
      <w:r w:rsidR="00FB5185" w:rsidRPr="00047CA3">
        <w:rPr>
          <w:lang w:val="ru-RU"/>
        </w:rPr>
        <w:t>аключительны</w:t>
      </w:r>
      <w:r w:rsidR="00697BD5">
        <w:rPr>
          <w:lang w:val="ru-RU"/>
        </w:rPr>
        <w:t>х</w:t>
      </w:r>
      <w:r w:rsidR="00FB5185" w:rsidRPr="00047CA3">
        <w:rPr>
          <w:lang w:val="ru-RU"/>
        </w:rPr>
        <w:t xml:space="preserve"> положени</w:t>
      </w:r>
      <w:r w:rsidR="00697BD5">
        <w:rPr>
          <w:lang w:val="ru-RU"/>
        </w:rPr>
        <w:t>й</w:t>
      </w:r>
      <w:r w:rsidR="00FB5185" w:rsidRPr="00047CA3">
        <w:rPr>
          <w:lang w:val="ru-RU"/>
        </w:rPr>
        <w:t xml:space="preserve">.  Для каждой дипломатической конференции, организуемой ВОИС, Секретариат готовит текст для рассмотрения </w:t>
      </w:r>
      <w:r w:rsidR="007224F5">
        <w:rPr>
          <w:lang w:val="ru-RU"/>
        </w:rPr>
        <w:t xml:space="preserve">на </w:t>
      </w:r>
      <w:r w:rsidR="00FB5185" w:rsidRPr="00047CA3">
        <w:rPr>
          <w:lang w:val="ru-RU"/>
        </w:rPr>
        <w:t>Подготовительн</w:t>
      </w:r>
      <w:r w:rsidR="007224F5">
        <w:rPr>
          <w:lang w:val="ru-RU"/>
        </w:rPr>
        <w:t>о</w:t>
      </w:r>
      <w:r w:rsidR="00FB5185" w:rsidRPr="00047CA3">
        <w:rPr>
          <w:lang w:val="ru-RU"/>
        </w:rPr>
        <w:t>м комитет</w:t>
      </w:r>
      <w:r w:rsidR="007224F5">
        <w:rPr>
          <w:lang w:val="ru-RU"/>
        </w:rPr>
        <w:t>е</w:t>
      </w:r>
      <w:r w:rsidR="00FB5185" w:rsidRPr="00047CA3">
        <w:rPr>
          <w:lang w:val="ru-RU"/>
        </w:rPr>
        <w:t xml:space="preserve">.  </w:t>
      </w:r>
      <w:r w:rsidR="007224F5">
        <w:rPr>
          <w:lang w:val="ru-RU"/>
        </w:rPr>
        <w:t>Юрисконсульт</w:t>
      </w:r>
      <w:r w:rsidR="00CD7025" w:rsidRPr="00047CA3">
        <w:rPr>
          <w:lang w:val="ru-RU"/>
        </w:rPr>
        <w:t xml:space="preserve"> </w:t>
      </w:r>
      <w:r w:rsidR="00FB5185" w:rsidRPr="00047CA3">
        <w:rPr>
          <w:lang w:val="ru-RU"/>
        </w:rPr>
        <w:t xml:space="preserve">подчеркнула, что это лишь проект для рассмотрения государствами-членами и, в конечном </w:t>
      </w:r>
      <w:r w:rsidR="007224F5">
        <w:rPr>
          <w:lang w:val="ru-RU"/>
        </w:rPr>
        <w:t>итоге</w:t>
      </w:r>
      <w:r w:rsidR="00FB5185" w:rsidRPr="00047CA3">
        <w:rPr>
          <w:lang w:val="ru-RU"/>
        </w:rPr>
        <w:t>, для переговоров и принятия</w:t>
      </w:r>
      <w:r w:rsidR="007224F5">
        <w:rPr>
          <w:lang w:val="ru-RU"/>
        </w:rPr>
        <w:t xml:space="preserve"> на</w:t>
      </w:r>
      <w:r w:rsidR="00FB5185" w:rsidRPr="00047CA3">
        <w:rPr>
          <w:lang w:val="ru-RU"/>
        </w:rPr>
        <w:t xml:space="preserve"> самой Дипломатической конференци</w:t>
      </w:r>
      <w:r w:rsidR="007224F5">
        <w:rPr>
          <w:lang w:val="ru-RU"/>
        </w:rPr>
        <w:t>и</w:t>
      </w:r>
      <w:r w:rsidR="00FB5185" w:rsidRPr="00047CA3">
        <w:rPr>
          <w:lang w:val="ru-RU"/>
        </w:rPr>
        <w:t>.  Юрисконсульт обратила внимание делегаций на то, что</w:t>
      </w:r>
      <w:r w:rsidR="007224F5">
        <w:rPr>
          <w:lang w:val="ru-RU"/>
        </w:rPr>
        <w:t xml:space="preserve"> данный</w:t>
      </w:r>
      <w:r w:rsidR="00FB5185" w:rsidRPr="00047CA3">
        <w:rPr>
          <w:lang w:val="ru-RU"/>
        </w:rPr>
        <w:t xml:space="preserve"> текст </w:t>
      </w:r>
      <w:r w:rsidR="007224F5">
        <w:rPr>
          <w:lang w:val="ru-RU"/>
        </w:rPr>
        <w:t>дублирует</w:t>
      </w:r>
      <w:r w:rsidR="00FB5185" w:rsidRPr="00047CA3">
        <w:rPr>
          <w:lang w:val="ru-RU"/>
        </w:rPr>
        <w:t xml:space="preserve"> или </w:t>
      </w:r>
      <w:r w:rsidR="007224F5">
        <w:rPr>
          <w:lang w:val="ru-RU"/>
        </w:rPr>
        <w:t>отражает</w:t>
      </w:r>
      <w:r w:rsidR="008D56F4" w:rsidRPr="00047CA3">
        <w:rPr>
          <w:lang w:val="ru-RU"/>
        </w:rPr>
        <w:t xml:space="preserve"> </w:t>
      </w:r>
      <w:r w:rsidR="00FB5185" w:rsidRPr="00047CA3">
        <w:rPr>
          <w:lang w:val="ru-RU"/>
        </w:rPr>
        <w:t>накопленную практику ВОИС</w:t>
      </w:r>
      <w:r w:rsidR="007224F5">
        <w:rPr>
          <w:lang w:val="ru-RU"/>
        </w:rPr>
        <w:t>,</w:t>
      </w:r>
      <w:r w:rsidR="00FB5185" w:rsidRPr="00047CA3">
        <w:rPr>
          <w:lang w:val="ru-RU"/>
        </w:rPr>
        <w:t xml:space="preserve"> устоявшееся договорное право и принципы других договоров, административные функции которых выполняет ВОИС. </w:t>
      </w:r>
    </w:p>
    <w:p w14:paraId="544A9589" w14:textId="0A54DDC6"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Нигерии пояснила свой вопрос, </w:t>
      </w:r>
      <w:r w:rsidR="007224F5">
        <w:rPr>
          <w:lang w:val="ru-RU"/>
        </w:rPr>
        <w:t>указав</w:t>
      </w:r>
      <w:r w:rsidR="00FB5185" w:rsidRPr="00047CA3">
        <w:rPr>
          <w:lang w:val="ru-RU"/>
        </w:rPr>
        <w:t xml:space="preserve">, что </w:t>
      </w:r>
      <w:r w:rsidR="007224F5" w:rsidRPr="00047CA3">
        <w:rPr>
          <w:lang w:val="ru-RU"/>
        </w:rPr>
        <w:t>работ</w:t>
      </w:r>
      <w:r w:rsidR="007224F5">
        <w:rPr>
          <w:lang w:val="ru-RU"/>
        </w:rPr>
        <w:t>а</w:t>
      </w:r>
      <w:r w:rsidR="007224F5" w:rsidRPr="00047CA3">
        <w:rPr>
          <w:lang w:val="ru-RU"/>
        </w:rPr>
        <w:t xml:space="preserve"> специальной сессии МКГР на предыдущей неделе</w:t>
      </w:r>
      <w:r w:rsidR="007224F5">
        <w:rPr>
          <w:lang w:val="ru-RU"/>
        </w:rPr>
        <w:t xml:space="preserve"> выполнялась на основе</w:t>
      </w:r>
      <w:r w:rsidR="007224F5" w:rsidRPr="00047CA3">
        <w:rPr>
          <w:lang w:val="ru-RU"/>
        </w:rPr>
        <w:t xml:space="preserve"> </w:t>
      </w:r>
      <w:r w:rsidR="00FB5185" w:rsidRPr="00047CA3">
        <w:rPr>
          <w:lang w:val="ru-RU"/>
        </w:rPr>
        <w:t>текст</w:t>
      </w:r>
      <w:r w:rsidR="007224F5">
        <w:rPr>
          <w:lang w:val="ru-RU"/>
        </w:rPr>
        <w:t>а</w:t>
      </w:r>
      <w:r w:rsidR="00FB5185" w:rsidRPr="00047CA3">
        <w:rPr>
          <w:lang w:val="ru-RU"/>
        </w:rPr>
        <w:t xml:space="preserve"> Председателя</w:t>
      </w:r>
      <w:r w:rsidR="007224F5">
        <w:rPr>
          <w:lang w:val="ru-RU"/>
        </w:rPr>
        <w:t xml:space="preserve">, который </w:t>
      </w:r>
      <w:r w:rsidR="00FB5185" w:rsidRPr="00047CA3">
        <w:rPr>
          <w:lang w:val="ru-RU"/>
        </w:rPr>
        <w:t xml:space="preserve">был заменен текущим документом </w:t>
      </w:r>
      <w:r w:rsidR="00FB5185">
        <w:rPr>
          <w:lang w:val="en-GB"/>
        </w:rPr>
        <w:t>GRATK</w:t>
      </w:r>
      <w:r w:rsidR="00FB5185" w:rsidRPr="00047CA3">
        <w:rPr>
          <w:lang w:val="ru-RU"/>
        </w:rPr>
        <w:t>/</w:t>
      </w:r>
      <w:r w:rsidR="00FB5185">
        <w:rPr>
          <w:lang w:val="en-GB"/>
        </w:rPr>
        <w:t>PM</w:t>
      </w:r>
      <w:r w:rsidR="00FB5185" w:rsidRPr="00047CA3">
        <w:rPr>
          <w:lang w:val="ru-RU"/>
        </w:rPr>
        <w:t>/2.  Делегация подчеркнула, что это было сделано без рассмотрения или обсуждения делегациями</w:t>
      </w:r>
      <w:r w:rsidR="008D44FA" w:rsidRPr="00047CA3">
        <w:rPr>
          <w:lang w:val="ru-RU"/>
        </w:rPr>
        <w:t xml:space="preserve">, и </w:t>
      </w:r>
      <w:r w:rsidR="007224F5">
        <w:rPr>
          <w:lang w:val="ru-RU"/>
        </w:rPr>
        <w:t>поинтересовалась</w:t>
      </w:r>
      <w:r w:rsidR="00FB5185" w:rsidRPr="00047CA3">
        <w:rPr>
          <w:lang w:val="ru-RU"/>
        </w:rPr>
        <w:t xml:space="preserve">, существует ли формальный механизм, </w:t>
      </w:r>
      <w:r w:rsidR="007224F5">
        <w:rPr>
          <w:lang w:val="ru-RU"/>
        </w:rPr>
        <w:t>на основании</w:t>
      </w:r>
      <w:r w:rsidR="00FB5185" w:rsidRPr="00047CA3">
        <w:rPr>
          <w:lang w:val="ru-RU"/>
        </w:rPr>
        <w:t xml:space="preserve"> которого текст Секретариата становится основой для обсуждения.  </w:t>
      </w:r>
      <w:r w:rsidR="0088277C" w:rsidRPr="00047CA3">
        <w:rPr>
          <w:lang w:val="ru-RU"/>
        </w:rPr>
        <w:t>В противном случае,</w:t>
      </w:r>
      <w:r w:rsidR="007224F5">
        <w:rPr>
          <w:lang w:val="ru-RU"/>
        </w:rPr>
        <w:t xml:space="preserve"> по мнению делегации,</w:t>
      </w:r>
      <w:r w:rsidR="00FB5185" w:rsidRPr="00047CA3">
        <w:rPr>
          <w:lang w:val="ru-RU"/>
        </w:rPr>
        <w:t xml:space="preserve"> существует два конкурирующих документа</w:t>
      </w:r>
      <w:r w:rsidR="00C04DF6">
        <w:rPr>
          <w:lang w:val="ru-RU"/>
        </w:rPr>
        <w:t xml:space="preserve">, а именно </w:t>
      </w:r>
      <w:r w:rsidR="00FB5185" w:rsidRPr="00047CA3">
        <w:rPr>
          <w:lang w:val="ru-RU"/>
        </w:rPr>
        <w:t>текст Председателя и данный проект текста</w:t>
      </w:r>
      <w:r w:rsidR="00B26417" w:rsidRPr="00047CA3">
        <w:rPr>
          <w:lang w:val="ru-RU"/>
        </w:rPr>
        <w:t xml:space="preserve">, </w:t>
      </w:r>
      <w:r w:rsidR="00C04DF6">
        <w:rPr>
          <w:lang w:val="ru-RU"/>
        </w:rPr>
        <w:t>в связи с чем хотелось бы знать</w:t>
      </w:r>
      <w:r w:rsidR="00FB5185" w:rsidRPr="00047CA3">
        <w:rPr>
          <w:lang w:val="ru-RU"/>
        </w:rPr>
        <w:t xml:space="preserve">, </w:t>
      </w:r>
      <w:r w:rsidR="00212CDB" w:rsidRPr="00047CA3">
        <w:rPr>
          <w:lang w:val="ru-RU"/>
        </w:rPr>
        <w:t xml:space="preserve">каков </w:t>
      </w:r>
      <w:r w:rsidR="00FB5185" w:rsidRPr="00047CA3">
        <w:rPr>
          <w:lang w:val="ru-RU"/>
        </w:rPr>
        <w:t xml:space="preserve">механизм </w:t>
      </w:r>
      <w:r w:rsidR="00C04DF6">
        <w:rPr>
          <w:lang w:val="ru-RU"/>
        </w:rPr>
        <w:t>перехода с одного на другой</w:t>
      </w:r>
      <w:r w:rsidR="00FB5185" w:rsidRPr="00047CA3">
        <w:rPr>
          <w:lang w:val="ru-RU"/>
        </w:rPr>
        <w:t xml:space="preserve">.  </w:t>
      </w:r>
      <w:r w:rsidR="00C04DF6">
        <w:rPr>
          <w:lang w:val="ru-RU"/>
        </w:rPr>
        <w:t xml:space="preserve">Делегация </w:t>
      </w:r>
      <w:r w:rsidR="00FB5185" w:rsidRPr="00047CA3">
        <w:rPr>
          <w:lang w:val="ru-RU"/>
        </w:rPr>
        <w:t>отметила, что некоторые положения нынешне</w:t>
      </w:r>
      <w:r w:rsidR="00C04DF6">
        <w:rPr>
          <w:lang w:val="ru-RU"/>
        </w:rPr>
        <w:t>го</w:t>
      </w:r>
      <w:r w:rsidR="00FB5185" w:rsidRPr="00047CA3">
        <w:rPr>
          <w:lang w:val="ru-RU"/>
        </w:rPr>
        <w:t xml:space="preserve"> документ</w:t>
      </w:r>
      <w:r w:rsidR="00C04DF6">
        <w:rPr>
          <w:lang w:val="ru-RU"/>
        </w:rPr>
        <w:t>а</w:t>
      </w:r>
      <w:r w:rsidR="00412AA0">
        <w:t> </w:t>
      </w:r>
      <w:r w:rsidR="00FB5185">
        <w:rPr>
          <w:lang w:val="en-GB"/>
        </w:rPr>
        <w:t>GRATK</w:t>
      </w:r>
      <w:r w:rsidR="00FB5185" w:rsidRPr="00047CA3">
        <w:rPr>
          <w:lang w:val="ru-RU"/>
        </w:rPr>
        <w:t>/</w:t>
      </w:r>
      <w:r w:rsidR="00FB5185">
        <w:rPr>
          <w:lang w:val="en-GB"/>
        </w:rPr>
        <w:t>PM</w:t>
      </w:r>
      <w:r w:rsidR="00FB5185" w:rsidRPr="00047CA3">
        <w:rPr>
          <w:lang w:val="ru-RU"/>
        </w:rPr>
        <w:t>/2 существенно отличаются от текста Председателя</w:t>
      </w:r>
      <w:r w:rsidR="008D44FA" w:rsidRPr="00047CA3">
        <w:rPr>
          <w:lang w:val="ru-RU"/>
        </w:rPr>
        <w:t xml:space="preserve">, и </w:t>
      </w:r>
      <w:r w:rsidR="00FB5185" w:rsidRPr="00047CA3">
        <w:rPr>
          <w:lang w:val="ru-RU"/>
        </w:rPr>
        <w:t xml:space="preserve">пояснила, что, по </w:t>
      </w:r>
      <w:r w:rsidR="00B26417" w:rsidRPr="00047CA3">
        <w:rPr>
          <w:lang w:val="ru-RU"/>
        </w:rPr>
        <w:t xml:space="preserve">ее </w:t>
      </w:r>
      <w:r w:rsidR="00FB5185" w:rsidRPr="00047CA3">
        <w:rPr>
          <w:lang w:val="ru-RU"/>
        </w:rPr>
        <w:t xml:space="preserve">мнению, речь идет не только о накопленной в палате практике или общих принципах международного права.  </w:t>
      </w:r>
      <w:r w:rsidR="00C04DF6">
        <w:rPr>
          <w:lang w:val="ru-RU"/>
        </w:rPr>
        <w:t>Б</w:t>
      </w:r>
      <w:r w:rsidR="00FB5185" w:rsidRPr="00047CA3">
        <w:rPr>
          <w:lang w:val="ru-RU"/>
        </w:rPr>
        <w:t xml:space="preserve">ыло бы полезно убедиться </w:t>
      </w:r>
      <w:r w:rsidR="008D44FA" w:rsidRPr="00047CA3">
        <w:rPr>
          <w:lang w:val="ru-RU"/>
        </w:rPr>
        <w:t xml:space="preserve">в </w:t>
      </w:r>
      <w:r w:rsidR="00FB5185" w:rsidRPr="00047CA3">
        <w:rPr>
          <w:lang w:val="ru-RU"/>
        </w:rPr>
        <w:t xml:space="preserve">отсутствии конкурирующих документов и организовать процесс, в рамках которого делегации </w:t>
      </w:r>
      <w:r w:rsidR="00FB5185" w:rsidRPr="00047CA3">
        <w:rPr>
          <w:lang w:val="ru-RU"/>
        </w:rPr>
        <w:lastRenderedPageBreak/>
        <w:t>заменяют один текст другим и получают право начать обсуждение</w:t>
      </w:r>
      <w:r w:rsidR="00C04DF6">
        <w:rPr>
          <w:lang w:val="ru-RU"/>
        </w:rPr>
        <w:t xml:space="preserve"> надлежащим образом в соответствии с установленными нормами</w:t>
      </w:r>
      <w:r w:rsidR="00FB5185" w:rsidRPr="00047CA3">
        <w:rPr>
          <w:lang w:val="ru-RU"/>
        </w:rPr>
        <w:t>.</w:t>
      </w:r>
    </w:p>
    <w:p w14:paraId="4C579DF5" w14:textId="3664FFEB"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напомнил, что существует определенная сложившаяся практика, </w:t>
      </w:r>
      <w:r w:rsidR="00C04DF6">
        <w:rPr>
          <w:lang w:val="ru-RU"/>
        </w:rPr>
        <w:t>согласно которой</w:t>
      </w:r>
      <w:r w:rsidR="004F20D5">
        <w:rPr>
          <w:lang w:val="ru-RU"/>
        </w:rPr>
        <w:t xml:space="preserve"> представление</w:t>
      </w:r>
      <w:r w:rsidR="00FB5185" w:rsidRPr="00047CA3">
        <w:rPr>
          <w:lang w:val="ru-RU"/>
        </w:rPr>
        <w:t xml:space="preserve"> </w:t>
      </w:r>
      <w:r w:rsidR="004F20D5" w:rsidRPr="00047CA3">
        <w:rPr>
          <w:lang w:val="ru-RU"/>
        </w:rPr>
        <w:t xml:space="preserve">на дипломатических конференциях </w:t>
      </w:r>
      <w:r w:rsidR="00FB5185" w:rsidRPr="00047CA3">
        <w:rPr>
          <w:lang w:val="ru-RU"/>
        </w:rPr>
        <w:t>Основны</w:t>
      </w:r>
      <w:r w:rsidR="004F20D5">
        <w:rPr>
          <w:lang w:val="ru-RU"/>
        </w:rPr>
        <w:t>х</w:t>
      </w:r>
      <w:r w:rsidR="00FB5185" w:rsidRPr="00047CA3">
        <w:rPr>
          <w:lang w:val="ru-RU"/>
        </w:rPr>
        <w:t xml:space="preserve"> предложени</w:t>
      </w:r>
      <w:r w:rsidR="004F20D5">
        <w:rPr>
          <w:lang w:val="ru-RU"/>
        </w:rPr>
        <w:t>й, касающихся</w:t>
      </w:r>
      <w:r w:rsidR="00FB5185" w:rsidRPr="00047CA3">
        <w:rPr>
          <w:lang w:val="ru-RU"/>
        </w:rPr>
        <w:t xml:space="preserve"> проект</w:t>
      </w:r>
      <w:r w:rsidR="004F20D5">
        <w:rPr>
          <w:lang w:val="ru-RU"/>
        </w:rPr>
        <w:t>а</w:t>
      </w:r>
      <w:r w:rsidR="00FB5185" w:rsidRPr="00047CA3">
        <w:rPr>
          <w:lang w:val="ru-RU"/>
        </w:rPr>
        <w:t xml:space="preserve"> </w:t>
      </w:r>
      <w:r w:rsidR="004F20D5">
        <w:rPr>
          <w:lang w:val="ru-RU"/>
        </w:rPr>
        <w:t>а</w:t>
      </w:r>
      <w:r w:rsidR="00FB5185" w:rsidRPr="00047CA3">
        <w:rPr>
          <w:lang w:val="ru-RU"/>
        </w:rPr>
        <w:t xml:space="preserve">дминистративных и </w:t>
      </w:r>
      <w:r w:rsidR="004F20D5">
        <w:rPr>
          <w:lang w:val="ru-RU"/>
        </w:rPr>
        <w:t>з</w:t>
      </w:r>
      <w:r w:rsidR="00FB5185" w:rsidRPr="00047CA3">
        <w:rPr>
          <w:lang w:val="ru-RU"/>
        </w:rPr>
        <w:t>аключительных положений</w:t>
      </w:r>
      <w:r w:rsidR="004F20D5">
        <w:rPr>
          <w:lang w:val="ru-RU"/>
        </w:rPr>
        <w:t>,</w:t>
      </w:r>
      <w:r w:rsidR="00FB5185" w:rsidRPr="00047CA3">
        <w:rPr>
          <w:lang w:val="ru-RU"/>
        </w:rPr>
        <w:t xml:space="preserve"> </w:t>
      </w:r>
      <w:r w:rsidR="004F20D5">
        <w:rPr>
          <w:lang w:val="ru-RU"/>
        </w:rPr>
        <w:t>входит в полномочия</w:t>
      </w:r>
      <w:r w:rsidR="00FB5185" w:rsidRPr="00047CA3">
        <w:rPr>
          <w:lang w:val="ru-RU"/>
        </w:rPr>
        <w:t xml:space="preserve"> Генерального директора.  </w:t>
      </w:r>
      <w:r w:rsidR="004F20D5">
        <w:rPr>
          <w:lang w:val="ru-RU"/>
        </w:rPr>
        <w:t>Председатель</w:t>
      </w:r>
      <w:r w:rsidR="00FB5185" w:rsidRPr="00047CA3">
        <w:rPr>
          <w:lang w:val="ru-RU"/>
        </w:rPr>
        <w:t xml:space="preserve"> заявил, что делегаты </w:t>
      </w:r>
      <w:r w:rsidR="004F20D5">
        <w:rPr>
          <w:lang w:val="ru-RU"/>
        </w:rPr>
        <w:t>могут убедиться в существовании такого подхода, ознакомившись с практикой в прошлом</w:t>
      </w:r>
      <w:r w:rsidR="00FB5185" w:rsidRPr="00047CA3">
        <w:rPr>
          <w:lang w:val="ru-RU"/>
        </w:rPr>
        <w:t xml:space="preserve">.  </w:t>
      </w:r>
      <w:r w:rsidR="00B26417" w:rsidRPr="00047CA3">
        <w:rPr>
          <w:lang w:val="ru-RU"/>
        </w:rPr>
        <w:t xml:space="preserve">Затем он </w:t>
      </w:r>
      <w:r w:rsidR="004F20D5">
        <w:rPr>
          <w:lang w:val="ru-RU"/>
        </w:rPr>
        <w:t xml:space="preserve">предложил </w:t>
      </w:r>
      <w:r w:rsidR="004F20D5" w:rsidRPr="00047CA3">
        <w:rPr>
          <w:lang w:val="ru-RU"/>
        </w:rPr>
        <w:t xml:space="preserve">Юрисконсульту </w:t>
      </w:r>
      <w:r w:rsidR="004F20D5">
        <w:rPr>
          <w:lang w:val="ru-RU"/>
        </w:rPr>
        <w:t>ответить на второй</w:t>
      </w:r>
      <w:r w:rsidR="00FB5185" w:rsidRPr="00047CA3">
        <w:rPr>
          <w:lang w:val="ru-RU"/>
        </w:rPr>
        <w:t xml:space="preserve"> вопрос о роли и статусе текста Председателя в соответствии с решением Генеральной Ассамблеи. </w:t>
      </w:r>
      <w:r w:rsidR="004F20D5">
        <w:rPr>
          <w:lang w:val="ru-RU"/>
        </w:rPr>
        <w:t xml:space="preserve"> </w:t>
      </w:r>
    </w:p>
    <w:p w14:paraId="58539D23" w14:textId="5A58B823" w:rsidR="00406EC3" w:rsidRPr="00047CA3" w:rsidRDefault="00047CA3" w:rsidP="00F21EBC">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Юрисконсульт напомнил</w:t>
      </w:r>
      <w:r w:rsidR="004F20D5">
        <w:rPr>
          <w:lang w:val="ru-RU"/>
        </w:rPr>
        <w:t>а</w:t>
      </w:r>
      <w:r w:rsidR="00FB5185" w:rsidRPr="00047CA3">
        <w:rPr>
          <w:lang w:val="ru-RU"/>
        </w:rPr>
        <w:t xml:space="preserve"> о ряде факторов, имеющих отношение к этому вопросу, в том числе о том, что </w:t>
      </w:r>
      <w:r w:rsidR="004F20D5">
        <w:rPr>
          <w:lang w:val="ru-RU"/>
        </w:rPr>
        <w:t>а</w:t>
      </w:r>
      <w:r w:rsidR="00FB5185" w:rsidRPr="00047CA3">
        <w:rPr>
          <w:lang w:val="ru-RU"/>
        </w:rPr>
        <w:t xml:space="preserve">дминистративные и </w:t>
      </w:r>
      <w:r w:rsidR="004F20D5">
        <w:rPr>
          <w:lang w:val="ru-RU"/>
        </w:rPr>
        <w:t>з</w:t>
      </w:r>
      <w:r w:rsidR="00FB5185" w:rsidRPr="00047CA3">
        <w:rPr>
          <w:lang w:val="ru-RU"/>
        </w:rPr>
        <w:t xml:space="preserve">аключительные положения не рассматривались в </w:t>
      </w:r>
      <w:r w:rsidR="004F20D5">
        <w:rPr>
          <w:lang w:val="ru-RU"/>
        </w:rPr>
        <w:t>рамках</w:t>
      </w:r>
      <w:r w:rsidR="00FB5185" w:rsidRPr="00047CA3">
        <w:rPr>
          <w:lang w:val="ru-RU"/>
        </w:rPr>
        <w:t xml:space="preserve"> обсуждений на </w:t>
      </w:r>
      <w:r w:rsidR="004F20D5">
        <w:rPr>
          <w:lang w:val="ru-RU"/>
        </w:rPr>
        <w:t>с</w:t>
      </w:r>
      <w:r w:rsidR="00FB5185" w:rsidRPr="00047CA3">
        <w:rPr>
          <w:lang w:val="ru-RU"/>
        </w:rPr>
        <w:t>пециальной сессии.  Юрисконсульт обратил</w:t>
      </w:r>
      <w:r w:rsidR="004F20D5">
        <w:rPr>
          <w:lang w:val="ru-RU"/>
        </w:rPr>
        <w:t>а</w:t>
      </w:r>
      <w:r w:rsidR="00FB5185" w:rsidRPr="00047CA3">
        <w:rPr>
          <w:lang w:val="ru-RU"/>
        </w:rPr>
        <w:t xml:space="preserve"> внимание делегаций на документ </w:t>
      </w:r>
      <w:r w:rsidR="00FB5185" w:rsidRPr="00FD2FDA">
        <w:rPr>
          <w:lang w:val="en-GB"/>
        </w:rPr>
        <w:t>WIPO</w:t>
      </w:r>
      <w:r w:rsidR="00FB5185" w:rsidRPr="00047CA3">
        <w:rPr>
          <w:lang w:val="ru-RU"/>
        </w:rPr>
        <w:t>/</w:t>
      </w:r>
      <w:r w:rsidR="00FB5185" w:rsidRPr="00FD2FDA">
        <w:rPr>
          <w:lang w:val="en-GB"/>
        </w:rPr>
        <w:t>GRTKF</w:t>
      </w:r>
      <w:r w:rsidR="00FB5185" w:rsidRPr="00047CA3">
        <w:rPr>
          <w:lang w:val="ru-RU"/>
        </w:rPr>
        <w:t>/</w:t>
      </w:r>
      <w:r w:rsidR="00FB5185" w:rsidRPr="00FD2FDA">
        <w:rPr>
          <w:lang w:val="en-GB"/>
        </w:rPr>
        <w:t>IC</w:t>
      </w:r>
      <w:r w:rsidR="00FB5185" w:rsidRPr="00047CA3">
        <w:rPr>
          <w:lang w:val="ru-RU"/>
        </w:rPr>
        <w:t xml:space="preserve">/43/5, также называемый текстом Председателя, </w:t>
      </w:r>
      <w:r w:rsidR="004F20D5">
        <w:rPr>
          <w:lang w:val="ru-RU"/>
        </w:rPr>
        <w:t>где</w:t>
      </w:r>
      <w:r w:rsidR="00FB5185" w:rsidRPr="00047CA3">
        <w:rPr>
          <w:lang w:val="ru-RU"/>
        </w:rPr>
        <w:t xml:space="preserve"> в сноске после статьи 10 говорится: </w:t>
      </w:r>
      <w:r w:rsidR="004F20D5">
        <w:rPr>
          <w:lang w:val="ru-RU"/>
        </w:rPr>
        <w:t>«</w:t>
      </w:r>
      <w:r w:rsidR="00FB5185" w:rsidRPr="00047CA3">
        <w:rPr>
          <w:lang w:val="ru-RU"/>
        </w:rPr>
        <w:t>Примечание Председателя</w:t>
      </w:r>
      <w:r w:rsidR="00F21EBC">
        <w:rPr>
          <w:lang w:val="ru-RU"/>
        </w:rPr>
        <w:t xml:space="preserve">: </w:t>
      </w:r>
      <w:r w:rsidR="00F21EBC" w:rsidRPr="00F21EBC">
        <w:rPr>
          <w:lang w:val="ru-RU"/>
        </w:rPr>
        <w:t>я использовал заключительные и административные положения (статьи</w:t>
      </w:r>
      <w:r w:rsidR="00412AA0">
        <w:t> </w:t>
      </w:r>
      <w:r w:rsidR="00F21EBC" w:rsidRPr="00F21EBC">
        <w:rPr>
          <w:lang w:val="ru-RU"/>
        </w:rPr>
        <w:t>10–20) из других,</w:t>
      </w:r>
      <w:r w:rsidR="00412AA0" w:rsidRPr="00395E0B">
        <w:rPr>
          <w:lang w:val="ru-RU"/>
        </w:rPr>
        <w:t xml:space="preserve"> </w:t>
      </w:r>
      <w:r w:rsidR="00F21EBC" w:rsidRPr="00F21EBC">
        <w:rPr>
          <w:lang w:val="ru-RU"/>
        </w:rPr>
        <w:t>действующих договоров ВОИС. При этом я понимаю, что эти положения еще не обсуждались в МКГР и требуют</w:t>
      </w:r>
      <w:r w:rsidR="00F21EBC">
        <w:rPr>
          <w:lang w:val="ru-RU"/>
        </w:rPr>
        <w:t xml:space="preserve"> </w:t>
      </w:r>
      <w:r w:rsidR="00F21EBC" w:rsidRPr="00F21EBC">
        <w:rPr>
          <w:lang w:val="ru-RU"/>
        </w:rPr>
        <w:t>официального рассмотрения и анализа со стороны государств-членов и Секретариата ВОИС. По этой причине все эти</w:t>
      </w:r>
      <w:r w:rsidR="00F21EBC">
        <w:rPr>
          <w:lang w:val="ru-RU"/>
        </w:rPr>
        <w:t xml:space="preserve"> </w:t>
      </w:r>
      <w:r w:rsidR="00F21EBC" w:rsidRPr="00F21EBC">
        <w:rPr>
          <w:lang w:val="ru-RU"/>
        </w:rPr>
        <w:t>статьи приводятся в квадратных скобках</w:t>
      </w:r>
      <w:r w:rsidR="00F21EBC">
        <w:rPr>
          <w:lang w:val="ru-RU"/>
        </w:rPr>
        <w:t>»</w:t>
      </w:r>
      <w:r w:rsidR="00FB5185" w:rsidRPr="00047CA3">
        <w:rPr>
          <w:lang w:val="ru-RU"/>
        </w:rPr>
        <w:t xml:space="preserve">.  </w:t>
      </w:r>
      <w:r w:rsidR="00F21EBC">
        <w:rPr>
          <w:lang w:val="ru-RU"/>
        </w:rPr>
        <w:t>Вот как</w:t>
      </w:r>
      <w:r w:rsidR="00FB5185" w:rsidRPr="00047CA3">
        <w:rPr>
          <w:lang w:val="ru-RU"/>
        </w:rPr>
        <w:t xml:space="preserve"> Председател</w:t>
      </w:r>
      <w:r w:rsidR="00F21EBC">
        <w:rPr>
          <w:lang w:val="ru-RU"/>
        </w:rPr>
        <w:t xml:space="preserve">ь отозвался об </w:t>
      </w:r>
      <w:r w:rsidR="00FB5185" w:rsidRPr="00047CA3">
        <w:rPr>
          <w:lang w:val="ru-RU"/>
        </w:rPr>
        <w:t>этих положени</w:t>
      </w:r>
      <w:r w:rsidR="00F21EBC">
        <w:rPr>
          <w:lang w:val="ru-RU"/>
        </w:rPr>
        <w:t>ях</w:t>
      </w:r>
      <w:r w:rsidR="00FB5185" w:rsidRPr="00047CA3">
        <w:rPr>
          <w:lang w:val="ru-RU"/>
        </w:rPr>
        <w:t xml:space="preserve">.  </w:t>
      </w:r>
      <w:r w:rsidR="008D44FA" w:rsidRPr="00047CA3">
        <w:rPr>
          <w:lang w:val="ru-RU"/>
        </w:rPr>
        <w:t xml:space="preserve">Затем </w:t>
      </w:r>
      <w:r w:rsidR="00F21EBC">
        <w:rPr>
          <w:lang w:val="ru-RU"/>
        </w:rPr>
        <w:t>Юрисконсульт</w:t>
      </w:r>
      <w:r w:rsidR="008D44FA" w:rsidRPr="00047CA3">
        <w:rPr>
          <w:lang w:val="ru-RU"/>
        </w:rPr>
        <w:t xml:space="preserve"> </w:t>
      </w:r>
      <w:r w:rsidR="00FB5185" w:rsidRPr="00047CA3">
        <w:rPr>
          <w:lang w:val="ru-RU"/>
        </w:rPr>
        <w:t xml:space="preserve">напомнила о </w:t>
      </w:r>
      <w:r w:rsidR="00F21EBC">
        <w:rPr>
          <w:lang w:val="ru-RU"/>
        </w:rPr>
        <w:t>п</w:t>
      </w:r>
      <w:r w:rsidR="004D4A97" w:rsidRPr="00047CA3">
        <w:rPr>
          <w:lang w:val="ru-RU"/>
        </w:rPr>
        <w:t xml:space="preserve">равиле 6 Общих </w:t>
      </w:r>
      <w:r w:rsidR="00FB5185" w:rsidRPr="00047CA3">
        <w:rPr>
          <w:lang w:val="ru-RU"/>
        </w:rPr>
        <w:t xml:space="preserve">правил процедуры </w:t>
      </w:r>
      <w:r w:rsidR="004D4A97" w:rsidRPr="00047CA3">
        <w:rPr>
          <w:lang w:val="ru-RU"/>
        </w:rPr>
        <w:t>ВОИС</w:t>
      </w:r>
      <w:r w:rsidR="00FB5185" w:rsidRPr="00047CA3">
        <w:rPr>
          <w:lang w:val="ru-RU"/>
        </w:rPr>
        <w:t xml:space="preserve">, согласно которому каждый пункт повестки дня сопровождается рабочим документом, представленным Секретариатом.  </w:t>
      </w:r>
      <w:r w:rsidR="00F21EBC">
        <w:rPr>
          <w:lang w:val="ru-RU"/>
        </w:rPr>
        <w:t>Юрисконсульт подчеркнула</w:t>
      </w:r>
      <w:r w:rsidR="00FB5185" w:rsidRPr="00047CA3">
        <w:rPr>
          <w:lang w:val="ru-RU"/>
        </w:rPr>
        <w:t xml:space="preserve">, что Секретариат выполняет свои обязательства </w:t>
      </w:r>
      <w:r w:rsidR="00F21EBC">
        <w:rPr>
          <w:lang w:val="ru-RU"/>
        </w:rPr>
        <w:t>согласно</w:t>
      </w:r>
      <w:r w:rsidR="00FB5185" w:rsidRPr="00047CA3">
        <w:rPr>
          <w:lang w:val="ru-RU"/>
        </w:rPr>
        <w:t xml:space="preserve"> правилам</w:t>
      </w:r>
      <w:r w:rsidR="00F21EBC">
        <w:rPr>
          <w:lang w:val="ru-RU"/>
        </w:rPr>
        <w:t>, добросовестно</w:t>
      </w:r>
      <w:r w:rsidR="00FB5185" w:rsidRPr="00047CA3">
        <w:rPr>
          <w:lang w:val="ru-RU"/>
        </w:rPr>
        <w:t xml:space="preserve"> и в полном соответствии с практикой в отношении того, </w:t>
      </w:r>
      <w:r w:rsidR="00F21EBC">
        <w:rPr>
          <w:lang w:val="ru-RU"/>
        </w:rPr>
        <w:t>какая часть а</w:t>
      </w:r>
      <w:r w:rsidR="00F21EBC" w:rsidRPr="00047CA3">
        <w:rPr>
          <w:lang w:val="ru-RU"/>
        </w:rPr>
        <w:t xml:space="preserve">дминистративных и </w:t>
      </w:r>
      <w:r w:rsidR="00F21EBC">
        <w:rPr>
          <w:lang w:val="ru-RU"/>
        </w:rPr>
        <w:t>з</w:t>
      </w:r>
      <w:r w:rsidR="00F21EBC" w:rsidRPr="00047CA3">
        <w:rPr>
          <w:lang w:val="ru-RU"/>
        </w:rPr>
        <w:t xml:space="preserve">аключительных положений </w:t>
      </w:r>
      <w:r w:rsidR="00F21EBC">
        <w:rPr>
          <w:lang w:val="ru-RU"/>
        </w:rPr>
        <w:t>обсуждалась, а какая не обсуждалась на</w:t>
      </w:r>
      <w:r w:rsidR="00FB5185" w:rsidRPr="00047CA3">
        <w:rPr>
          <w:lang w:val="ru-RU"/>
        </w:rPr>
        <w:t xml:space="preserve"> МКГР.  </w:t>
      </w:r>
      <w:r w:rsidR="00F21EBC">
        <w:rPr>
          <w:lang w:val="ru-RU"/>
        </w:rPr>
        <w:t>Эти</w:t>
      </w:r>
      <w:r w:rsidR="00FB5185" w:rsidRPr="00047CA3">
        <w:rPr>
          <w:lang w:val="ru-RU"/>
        </w:rPr>
        <w:t xml:space="preserve"> положения </w:t>
      </w:r>
      <w:r w:rsidR="00F21EBC">
        <w:rPr>
          <w:lang w:val="ru-RU"/>
        </w:rPr>
        <w:t xml:space="preserve">сейчас </w:t>
      </w:r>
      <w:r w:rsidR="00FB5185" w:rsidRPr="00047CA3">
        <w:rPr>
          <w:lang w:val="ru-RU"/>
        </w:rPr>
        <w:t xml:space="preserve">представлены на рассмотрение делегаций и не являются </w:t>
      </w:r>
      <w:r w:rsidR="005C25F8" w:rsidRPr="00047CA3">
        <w:rPr>
          <w:lang w:val="ru-RU"/>
        </w:rPr>
        <w:t>окончательными</w:t>
      </w:r>
      <w:r w:rsidR="008D44FA" w:rsidRPr="00047CA3">
        <w:rPr>
          <w:lang w:val="ru-RU"/>
        </w:rPr>
        <w:t xml:space="preserve">, </w:t>
      </w:r>
      <w:r w:rsidR="006725C5">
        <w:rPr>
          <w:lang w:val="ru-RU"/>
        </w:rPr>
        <w:t>в связи с чем</w:t>
      </w:r>
      <w:r w:rsidR="008D44FA" w:rsidRPr="00047CA3">
        <w:rPr>
          <w:lang w:val="ru-RU"/>
        </w:rPr>
        <w:t xml:space="preserve"> </w:t>
      </w:r>
      <w:r w:rsidR="00E825D2" w:rsidRPr="00047CA3">
        <w:rPr>
          <w:lang w:val="ru-RU"/>
        </w:rPr>
        <w:t xml:space="preserve">они </w:t>
      </w:r>
      <w:r w:rsidR="00FB5185" w:rsidRPr="00047CA3">
        <w:rPr>
          <w:lang w:val="ru-RU"/>
        </w:rPr>
        <w:t>являются предметом</w:t>
      </w:r>
      <w:r w:rsidR="006725C5">
        <w:rPr>
          <w:lang w:val="ru-RU"/>
        </w:rPr>
        <w:t xml:space="preserve"> обсуждения и дискуссий</w:t>
      </w:r>
      <w:r w:rsidR="00FB5185" w:rsidRPr="00047CA3">
        <w:rPr>
          <w:lang w:val="ru-RU"/>
        </w:rPr>
        <w:t xml:space="preserve">, прежде чем стать предметом переговоров и быть принятыми Дипломатической конференцией. </w:t>
      </w:r>
    </w:p>
    <w:p w14:paraId="1AC03F74" w14:textId="423E835E"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Нигерии пояснила, что </w:t>
      </w:r>
      <w:r w:rsidR="006725C5">
        <w:rPr>
          <w:lang w:val="ru-RU"/>
        </w:rPr>
        <w:t>ради экономии</w:t>
      </w:r>
      <w:r w:rsidR="00FB5185" w:rsidRPr="00047CA3">
        <w:rPr>
          <w:lang w:val="ru-RU"/>
        </w:rPr>
        <w:t xml:space="preserve"> времени необходимо двигаться </w:t>
      </w:r>
      <w:r w:rsidR="006725C5">
        <w:rPr>
          <w:lang w:val="ru-RU"/>
        </w:rPr>
        <w:t>дальше</w:t>
      </w:r>
      <w:r w:rsidR="003618CB" w:rsidRPr="00047CA3">
        <w:rPr>
          <w:lang w:val="ru-RU"/>
        </w:rPr>
        <w:t xml:space="preserve">, </w:t>
      </w:r>
      <w:r w:rsidR="00FB5185" w:rsidRPr="00047CA3">
        <w:rPr>
          <w:lang w:val="ru-RU"/>
        </w:rPr>
        <w:t xml:space="preserve">однако она хотела бы отметить для протокола, что </w:t>
      </w:r>
      <w:r w:rsidR="006725C5">
        <w:rPr>
          <w:lang w:val="ru-RU"/>
        </w:rPr>
        <w:t xml:space="preserve">поняла </w:t>
      </w:r>
      <w:r w:rsidR="00FB5185" w:rsidRPr="00047CA3">
        <w:rPr>
          <w:lang w:val="ru-RU"/>
        </w:rPr>
        <w:t xml:space="preserve">объяснение Юрисконсульта </w:t>
      </w:r>
      <w:r w:rsidR="006725C5">
        <w:rPr>
          <w:lang w:val="ru-RU"/>
        </w:rPr>
        <w:t>и видит, на чем оно основано</w:t>
      </w:r>
      <w:r w:rsidR="00FB5185" w:rsidRPr="00047CA3">
        <w:rPr>
          <w:lang w:val="ru-RU"/>
        </w:rPr>
        <w:t xml:space="preserve">.  </w:t>
      </w:r>
      <w:r w:rsidR="006725C5">
        <w:rPr>
          <w:lang w:val="ru-RU"/>
        </w:rPr>
        <w:t>В</w:t>
      </w:r>
      <w:r w:rsidR="00FB5185" w:rsidRPr="00047CA3">
        <w:rPr>
          <w:lang w:val="ru-RU"/>
        </w:rPr>
        <w:t xml:space="preserve"> результате один текст был заменен </w:t>
      </w:r>
      <w:r w:rsidR="00FB5185" w:rsidRPr="00047CA3">
        <w:rPr>
          <w:lang w:val="ru-RU"/>
        </w:rPr>
        <w:lastRenderedPageBreak/>
        <w:t>другим без процесса, который позволил бы государствам-членам в полной мере оценить как текст Председателя, так и эти существенные изменения.  По этой причине делегаты имеют дело с одним</w:t>
      </w:r>
      <w:r w:rsidR="00533CBF">
        <w:rPr>
          <w:lang w:val="ru-RU"/>
        </w:rPr>
        <w:t xml:space="preserve"> обычным</w:t>
      </w:r>
      <w:r w:rsidR="00FB5185" w:rsidRPr="00047CA3">
        <w:rPr>
          <w:lang w:val="ru-RU"/>
        </w:rPr>
        <w:t xml:space="preserve"> текстом и </w:t>
      </w:r>
      <w:r w:rsidR="0057620E">
        <w:rPr>
          <w:lang w:val="ru-RU"/>
        </w:rPr>
        <w:t xml:space="preserve">одним </w:t>
      </w:r>
      <w:r w:rsidR="00472807" w:rsidRPr="00472807">
        <w:rPr>
          <w:lang w:val="ru-RU"/>
        </w:rPr>
        <w:t>призрачным</w:t>
      </w:r>
      <w:r w:rsidR="00FB5185" w:rsidRPr="00472807">
        <w:rPr>
          <w:lang w:val="ru-RU"/>
        </w:rPr>
        <w:t xml:space="preserve"> текстом</w:t>
      </w:r>
      <w:r w:rsidR="005C25F8" w:rsidRPr="00047CA3">
        <w:rPr>
          <w:lang w:val="ru-RU"/>
        </w:rPr>
        <w:t xml:space="preserve">, </w:t>
      </w:r>
      <w:r w:rsidR="006725C5">
        <w:rPr>
          <w:lang w:val="ru-RU"/>
        </w:rPr>
        <w:t>в связи с чем, по мнению делегации,</w:t>
      </w:r>
      <w:r w:rsidR="00FB5185" w:rsidRPr="00047CA3">
        <w:rPr>
          <w:lang w:val="ru-RU"/>
        </w:rPr>
        <w:t xml:space="preserve"> было бы полезно узнать, в какой момент делегации </w:t>
      </w:r>
      <w:r w:rsidR="0057620E">
        <w:rPr>
          <w:lang w:val="ru-RU"/>
        </w:rPr>
        <w:t>могли</w:t>
      </w:r>
      <w:r w:rsidR="00FB5185" w:rsidRPr="00047CA3">
        <w:rPr>
          <w:lang w:val="ru-RU"/>
        </w:rPr>
        <w:t xml:space="preserve"> принять положения текста Председателя</w:t>
      </w:r>
      <w:r w:rsidR="0057620E">
        <w:rPr>
          <w:lang w:val="ru-RU"/>
        </w:rPr>
        <w:t>, а не</w:t>
      </w:r>
      <w:r w:rsidR="00FB5185" w:rsidRPr="00047CA3">
        <w:rPr>
          <w:lang w:val="ru-RU"/>
        </w:rPr>
        <w:t xml:space="preserve"> текущи</w:t>
      </w:r>
      <w:r w:rsidR="0057620E">
        <w:rPr>
          <w:lang w:val="ru-RU"/>
        </w:rPr>
        <w:t>й</w:t>
      </w:r>
      <w:r w:rsidR="00FB5185" w:rsidRPr="00047CA3">
        <w:rPr>
          <w:lang w:val="ru-RU"/>
        </w:rPr>
        <w:t xml:space="preserve"> проект.  </w:t>
      </w:r>
      <w:r w:rsidR="005D6272" w:rsidRPr="00047CA3">
        <w:rPr>
          <w:lang w:val="ru-RU"/>
        </w:rPr>
        <w:t xml:space="preserve">Делегация </w:t>
      </w:r>
      <w:r w:rsidR="005C25F8" w:rsidRPr="00047CA3">
        <w:rPr>
          <w:lang w:val="ru-RU"/>
        </w:rPr>
        <w:t xml:space="preserve">также </w:t>
      </w:r>
      <w:r w:rsidR="0057620E">
        <w:rPr>
          <w:lang w:val="ru-RU"/>
        </w:rPr>
        <w:t>поинтересовалась</w:t>
      </w:r>
      <w:r w:rsidR="00FB5185" w:rsidRPr="00047CA3">
        <w:rPr>
          <w:lang w:val="ru-RU"/>
        </w:rPr>
        <w:t xml:space="preserve">, каким будет рабочий процесс </w:t>
      </w:r>
      <w:r w:rsidR="0057620E">
        <w:rPr>
          <w:lang w:val="ru-RU"/>
        </w:rPr>
        <w:t>в отношении</w:t>
      </w:r>
      <w:r w:rsidR="00FB5185" w:rsidRPr="00047CA3">
        <w:rPr>
          <w:lang w:val="ru-RU"/>
        </w:rPr>
        <w:t xml:space="preserve"> этих двух конкурирующих текстов</w:t>
      </w:r>
      <w:r w:rsidR="005C25F8" w:rsidRPr="00047CA3">
        <w:rPr>
          <w:lang w:val="ru-RU"/>
        </w:rPr>
        <w:t>, добавив</w:t>
      </w:r>
      <w:r w:rsidR="00FB5185" w:rsidRPr="00047CA3">
        <w:rPr>
          <w:lang w:val="ru-RU"/>
        </w:rPr>
        <w:t xml:space="preserve">, что именно </w:t>
      </w:r>
      <w:r w:rsidR="0057620E">
        <w:rPr>
          <w:lang w:val="ru-RU"/>
        </w:rPr>
        <w:t>это является для нее проблемой</w:t>
      </w:r>
      <w:r w:rsidR="00FB5185" w:rsidRPr="00047CA3">
        <w:rPr>
          <w:lang w:val="ru-RU"/>
        </w:rPr>
        <w:t>.  Правило 6, безусловно, позволяет Секретариату вносить предложения</w:t>
      </w:r>
      <w:r w:rsidR="005D6272" w:rsidRPr="00047CA3">
        <w:rPr>
          <w:lang w:val="ru-RU"/>
        </w:rPr>
        <w:t xml:space="preserve">, </w:t>
      </w:r>
      <w:r w:rsidR="00FB5185" w:rsidRPr="00047CA3">
        <w:rPr>
          <w:lang w:val="ru-RU"/>
        </w:rPr>
        <w:t xml:space="preserve">однако </w:t>
      </w:r>
      <w:r w:rsidR="0057620E">
        <w:rPr>
          <w:lang w:val="ru-RU"/>
        </w:rPr>
        <w:t>в данном случае речь идет</w:t>
      </w:r>
      <w:r w:rsidR="00FB5185" w:rsidRPr="00047CA3">
        <w:rPr>
          <w:lang w:val="ru-RU"/>
        </w:rPr>
        <w:t xml:space="preserve"> не просто </w:t>
      </w:r>
      <w:r w:rsidR="0057620E">
        <w:rPr>
          <w:lang w:val="ru-RU"/>
        </w:rPr>
        <w:t xml:space="preserve">о </w:t>
      </w:r>
      <w:r w:rsidR="00FB5185" w:rsidRPr="00047CA3">
        <w:rPr>
          <w:lang w:val="ru-RU"/>
        </w:rPr>
        <w:t>предложения</w:t>
      </w:r>
      <w:r w:rsidR="0057620E">
        <w:rPr>
          <w:lang w:val="ru-RU"/>
        </w:rPr>
        <w:t>х</w:t>
      </w:r>
      <w:r w:rsidR="00FB5185" w:rsidRPr="00047CA3">
        <w:rPr>
          <w:lang w:val="ru-RU"/>
        </w:rPr>
        <w:t>, а</w:t>
      </w:r>
      <w:r w:rsidR="0057620E">
        <w:rPr>
          <w:lang w:val="ru-RU"/>
        </w:rPr>
        <w:t xml:space="preserve"> о</w:t>
      </w:r>
      <w:r w:rsidR="00FB5185" w:rsidRPr="00047CA3">
        <w:rPr>
          <w:lang w:val="ru-RU"/>
        </w:rPr>
        <w:t xml:space="preserve"> </w:t>
      </w:r>
      <w:r w:rsidR="0057620E">
        <w:rPr>
          <w:lang w:val="ru-RU"/>
        </w:rPr>
        <w:t xml:space="preserve">замене целого </w:t>
      </w:r>
      <w:r w:rsidR="00FB5185" w:rsidRPr="00047CA3">
        <w:rPr>
          <w:lang w:val="ru-RU"/>
        </w:rPr>
        <w:t>текст</w:t>
      </w:r>
      <w:r w:rsidR="0057620E">
        <w:rPr>
          <w:lang w:val="ru-RU"/>
        </w:rPr>
        <w:t>а</w:t>
      </w:r>
      <w:r w:rsidR="00FB5185" w:rsidRPr="00047CA3">
        <w:rPr>
          <w:lang w:val="ru-RU"/>
        </w:rPr>
        <w:t xml:space="preserve">.  </w:t>
      </w:r>
      <w:r w:rsidR="003618CB" w:rsidRPr="00047CA3">
        <w:rPr>
          <w:lang w:val="ru-RU"/>
        </w:rPr>
        <w:t xml:space="preserve">Делегация </w:t>
      </w:r>
      <w:r w:rsidR="00FB5185" w:rsidRPr="00047CA3">
        <w:rPr>
          <w:lang w:val="ru-RU"/>
        </w:rPr>
        <w:t xml:space="preserve">заявила о необходимости внести ясность в случае </w:t>
      </w:r>
      <w:r w:rsidR="00C201BC">
        <w:rPr>
          <w:lang w:val="ru-RU"/>
        </w:rPr>
        <w:t>противоречий</w:t>
      </w:r>
      <w:r w:rsidR="00FB5185" w:rsidRPr="00047CA3">
        <w:rPr>
          <w:lang w:val="ru-RU"/>
        </w:rPr>
        <w:t xml:space="preserve"> между текстом, предложенным Председателем, и текстом, предложенным Секретариатом</w:t>
      </w:r>
      <w:r w:rsidR="005D6272" w:rsidRPr="00047CA3">
        <w:rPr>
          <w:lang w:val="ru-RU"/>
        </w:rPr>
        <w:t xml:space="preserve">, </w:t>
      </w:r>
      <w:r w:rsidR="00FB5185" w:rsidRPr="00047CA3">
        <w:rPr>
          <w:lang w:val="ru-RU"/>
        </w:rPr>
        <w:t xml:space="preserve">иными словами, </w:t>
      </w:r>
      <w:r w:rsidR="00C201BC">
        <w:rPr>
          <w:lang w:val="ru-RU"/>
        </w:rPr>
        <w:t xml:space="preserve">установить, </w:t>
      </w:r>
      <w:r w:rsidR="00FB5185" w:rsidRPr="00047CA3">
        <w:rPr>
          <w:lang w:val="ru-RU"/>
        </w:rPr>
        <w:t>какой текст будет приоритет</w:t>
      </w:r>
      <w:r w:rsidR="00C201BC">
        <w:rPr>
          <w:lang w:val="ru-RU"/>
        </w:rPr>
        <w:t>ным</w:t>
      </w:r>
      <w:r w:rsidR="00FB5185" w:rsidRPr="00047CA3">
        <w:rPr>
          <w:lang w:val="ru-RU"/>
        </w:rPr>
        <w:t xml:space="preserve"> для целей обсуждения делегациями.</w:t>
      </w:r>
    </w:p>
    <w:p w14:paraId="5C4F02A8" w14:textId="3E344F67"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Председатель предложил Комитету подождать</w:t>
      </w:r>
      <w:r w:rsidR="00C201BC">
        <w:rPr>
          <w:lang w:val="ru-RU"/>
        </w:rPr>
        <w:t xml:space="preserve"> случаев</w:t>
      </w:r>
      <w:r w:rsidR="00FB5185" w:rsidRPr="00047CA3">
        <w:rPr>
          <w:lang w:val="ru-RU"/>
        </w:rPr>
        <w:t>, когда предыдущ</w:t>
      </w:r>
      <w:r w:rsidR="00C201BC">
        <w:rPr>
          <w:lang w:val="ru-RU"/>
        </w:rPr>
        <w:t>ий</w:t>
      </w:r>
      <w:r w:rsidR="00FB5185" w:rsidRPr="00047CA3">
        <w:rPr>
          <w:lang w:val="ru-RU"/>
        </w:rPr>
        <w:t xml:space="preserve"> вариант текста </w:t>
      </w:r>
      <w:r w:rsidR="00C201BC">
        <w:rPr>
          <w:lang w:val="ru-RU"/>
        </w:rPr>
        <w:t>будет так существенно отличаться от</w:t>
      </w:r>
      <w:r w:rsidR="00FB5185" w:rsidRPr="00047CA3">
        <w:rPr>
          <w:lang w:val="ru-RU"/>
        </w:rPr>
        <w:t xml:space="preserve"> </w:t>
      </w:r>
      <w:r w:rsidR="00C201BC">
        <w:rPr>
          <w:lang w:val="ru-RU"/>
        </w:rPr>
        <w:t>текущего</w:t>
      </w:r>
      <w:r w:rsidR="00FB5185" w:rsidRPr="00047CA3">
        <w:rPr>
          <w:lang w:val="ru-RU"/>
        </w:rPr>
        <w:t xml:space="preserve"> предложения,</w:t>
      </w:r>
      <w:r w:rsidR="00C201BC">
        <w:rPr>
          <w:lang w:val="ru-RU"/>
        </w:rPr>
        <w:t xml:space="preserve"> что это нужно будет учесть. </w:t>
      </w:r>
    </w:p>
    <w:p w14:paraId="5E25C5BD" w14:textId="015A93C8" w:rsidR="00412AA0"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Венесуэлы (Боливарианской Республики), </w:t>
      </w:r>
      <w:r w:rsidR="009D7A29" w:rsidRPr="00047CA3">
        <w:rPr>
          <w:lang w:val="ru-RU"/>
        </w:rPr>
        <w:t xml:space="preserve">выступая </w:t>
      </w:r>
      <w:r w:rsidR="00FB5185" w:rsidRPr="00047CA3">
        <w:rPr>
          <w:lang w:val="ru-RU"/>
        </w:rPr>
        <w:t>от имени ГРУЛАК, отметила, что форма так же важна</w:t>
      </w:r>
      <w:r w:rsidR="00237220" w:rsidRPr="00047CA3">
        <w:rPr>
          <w:lang w:val="ru-RU"/>
        </w:rPr>
        <w:t>,</w:t>
      </w:r>
      <w:r w:rsidR="00FB5185" w:rsidRPr="00047CA3">
        <w:rPr>
          <w:lang w:val="ru-RU"/>
        </w:rPr>
        <w:t xml:space="preserve"> как и содержание, особенно когда делегации </w:t>
      </w:r>
      <w:r w:rsidR="00C201BC">
        <w:rPr>
          <w:lang w:val="ru-RU"/>
        </w:rPr>
        <w:t>столь</w:t>
      </w:r>
      <w:r w:rsidR="00FB5185" w:rsidRPr="00047CA3">
        <w:rPr>
          <w:lang w:val="ru-RU"/>
        </w:rPr>
        <w:t xml:space="preserve"> близки к достижению целей.  </w:t>
      </w:r>
      <w:r w:rsidR="00C201BC">
        <w:rPr>
          <w:lang w:val="ru-RU"/>
        </w:rPr>
        <w:t>В связи с этим</w:t>
      </w:r>
      <w:r w:rsidR="00FB5185" w:rsidRPr="00047CA3">
        <w:rPr>
          <w:lang w:val="ru-RU"/>
        </w:rPr>
        <w:t xml:space="preserve"> ГРУЛАК хотела бы внести несколько предложений, </w:t>
      </w:r>
      <w:r w:rsidR="008D56F4" w:rsidRPr="00047CA3">
        <w:rPr>
          <w:lang w:val="ru-RU"/>
        </w:rPr>
        <w:t xml:space="preserve">касающихся </w:t>
      </w:r>
      <w:r w:rsidR="00FB5185" w:rsidRPr="00047CA3">
        <w:rPr>
          <w:lang w:val="ru-RU"/>
        </w:rPr>
        <w:t>методологии</w:t>
      </w:r>
      <w:r w:rsidR="00C201BC">
        <w:rPr>
          <w:lang w:val="ru-RU"/>
        </w:rPr>
        <w:t>,</w:t>
      </w:r>
      <w:r w:rsidR="00FB5185" w:rsidRPr="00047CA3">
        <w:rPr>
          <w:lang w:val="ru-RU"/>
        </w:rPr>
        <w:t xml:space="preserve"> и прояснить </w:t>
      </w:r>
      <w:r w:rsidR="00C201BC">
        <w:rPr>
          <w:lang w:val="ru-RU"/>
        </w:rPr>
        <w:t>ряд</w:t>
      </w:r>
      <w:r w:rsidR="00FB5185" w:rsidRPr="00047CA3">
        <w:rPr>
          <w:lang w:val="ru-RU"/>
        </w:rPr>
        <w:t xml:space="preserve"> других связанных с ней вопросов.  Во-первых, </w:t>
      </w:r>
      <w:r w:rsidR="00C201BC">
        <w:rPr>
          <w:lang w:val="ru-RU"/>
        </w:rPr>
        <w:t>делегация</w:t>
      </w:r>
      <w:r w:rsidR="00FB5185" w:rsidRPr="00047CA3">
        <w:rPr>
          <w:lang w:val="ru-RU"/>
        </w:rPr>
        <w:t xml:space="preserve"> предложила</w:t>
      </w:r>
      <w:r w:rsidR="00C201BC">
        <w:rPr>
          <w:lang w:val="ru-RU"/>
        </w:rPr>
        <w:t xml:space="preserve"> демонстрировать</w:t>
      </w:r>
      <w:r w:rsidR="00FB5185" w:rsidRPr="00047CA3">
        <w:rPr>
          <w:lang w:val="ru-RU"/>
        </w:rPr>
        <w:t xml:space="preserve"> текст на экране</w:t>
      </w:r>
      <w:r w:rsidR="009D7A29" w:rsidRPr="00047CA3">
        <w:rPr>
          <w:lang w:val="ru-RU"/>
        </w:rPr>
        <w:t xml:space="preserve">; </w:t>
      </w:r>
      <w:r w:rsidR="00FB5185" w:rsidRPr="00047CA3">
        <w:rPr>
          <w:lang w:val="ru-RU"/>
        </w:rPr>
        <w:t xml:space="preserve">во-вторых, она </w:t>
      </w:r>
      <w:r w:rsidR="00A6516E" w:rsidRPr="00047CA3">
        <w:rPr>
          <w:lang w:val="ru-RU"/>
        </w:rPr>
        <w:t>отметила</w:t>
      </w:r>
      <w:r w:rsidR="00FB5185" w:rsidRPr="00047CA3">
        <w:rPr>
          <w:lang w:val="ru-RU"/>
        </w:rPr>
        <w:t xml:space="preserve">, что существует два текста, как было указано ранее.  </w:t>
      </w:r>
      <w:r w:rsidR="00C201BC">
        <w:rPr>
          <w:lang w:val="ru-RU"/>
        </w:rPr>
        <w:t>В связи с этим ГРУЛАК предложила</w:t>
      </w:r>
      <w:r w:rsidR="00FB5185" w:rsidRPr="00047CA3">
        <w:rPr>
          <w:lang w:val="ru-RU"/>
        </w:rPr>
        <w:t xml:space="preserve">, чтобы каждый раз, когда делегации </w:t>
      </w:r>
      <w:r w:rsidR="00CE3B4A" w:rsidRPr="00047CA3">
        <w:rPr>
          <w:lang w:val="ru-RU"/>
        </w:rPr>
        <w:t xml:space="preserve">анализируют </w:t>
      </w:r>
      <w:r w:rsidR="00FB5185" w:rsidRPr="00047CA3">
        <w:rPr>
          <w:lang w:val="ru-RU"/>
        </w:rPr>
        <w:t xml:space="preserve">ту или иную статью, Секретариат </w:t>
      </w:r>
      <w:r w:rsidR="00237220" w:rsidRPr="00047CA3">
        <w:rPr>
          <w:lang w:val="ru-RU"/>
        </w:rPr>
        <w:t xml:space="preserve">информировал </w:t>
      </w:r>
      <w:r w:rsidR="00A6516E" w:rsidRPr="00047CA3">
        <w:rPr>
          <w:lang w:val="ru-RU"/>
        </w:rPr>
        <w:t>их о том</w:t>
      </w:r>
      <w:r w:rsidR="00FB5185" w:rsidRPr="00047CA3">
        <w:rPr>
          <w:lang w:val="ru-RU"/>
        </w:rPr>
        <w:t>, какие изменения были внесены в статью по сравнению с первоначальным предложением в документе Председателя</w:t>
      </w:r>
      <w:r w:rsidR="00C201BC">
        <w:rPr>
          <w:lang w:val="ru-RU"/>
        </w:rPr>
        <w:t xml:space="preserve"> и ради чего были сделаны</w:t>
      </w:r>
      <w:r w:rsidR="00FB5185" w:rsidRPr="00047CA3">
        <w:rPr>
          <w:lang w:val="ru-RU"/>
        </w:rPr>
        <w:t xml:space="preserve"> эти изменени</w:t>
      </w:r>
      <w:r w:rsidR="00C201BC">
        <w:rPr>
          <w:lang w:val="ru-RU"/>
        </w:rPr>
        <w:t>я</w:t>
      </w:r>
      <w:r w:rsidR="00FB5185" w:rsidRPr="00047CA3">
        <w:rPr>
          <w:lang w:val="ru-RU"/>
        </w:rPr>
        <w:t xml:space="preserve">, </w:t>
      </w:r>
      <w:r w:rsidR="00237220" w:rsidRPr="00047CA3">
        <w:rPr>
          <w:lang w:val="ru-RU"/>
        </w:rPr>
        <w:t>что</w:t>
      </w:r>
      <w:r w:rsidR="00FB5185" w:rsidRPr="00047CA3">
        <w:rPr>
          <w:lang w:val="ru-RU"/>
        </w:rPr>
        <w:t xml:space="preserve">, в свою очередь, помогло бы облегчить анализ.  В-третьих, и это конкретный вопрос, </w:t>
      </w:r>
      <w:r w:rsidR="00237220" w:rsidRPr="00047CA3">
        <w:rPr>
          <w:lang w:val="ru-RU"/>
        </w:rPr>
        <w:t xml:space="preserve">ГРУЛАК </w:t>
      </w:r>
      <w:r w:rsidR="000633EE" w:rsidRPr="00047CA3">
        <w:rPr>
          <w:lang w:val="ru-RU"/>
        </w:rPr>
        <w:t>хотел</w:t>
      </w:r>
      <w:r w:rsidR="00C201BC">
        <w:rPr>
          <w:lang w:val="ru-RU"/>
        </w:rPr>
        <w:t>а</w:t>
      </w:r>
      <w:r w:rsidR="000633EE" w:rsidRPr="00047CA3">
        <w:rPr>
          <w:lang w:val="ru-RU"/>
        </w:rPr>
        <w:t xml:space="preserve"> бы знать</w:t>
      </w:r>
      <w:r w:rsidR="00FB5185" w:rsidRPr="00047CA3">
        <w:rPr>
          <w:lang w:val="ru-RU"/>
        </w:rPr>
        <w:t>, как делегации будут рассматривать каждое предложение</w:t>
      </w:r>
      <w:r w:rsidR="00237220" w:rsidRPr="00047CA3">
        <w:rPr>
          <w:lang w:val="ru-RU"/>
        </w:rPr>
        <w:t>, отметив</w:t>
      </w:r>
      <w:r w:rsidR="00FB5185" w:rsidRPr="00047CA3">
        <w:rPr>
          <w:lang w:val="ru-RU"/>
        </w:rPr>
        <w:t xml:space="preserve">, что на предыдущей неделе любое предложение, по которому не было достигнуто консенсуса, исключалось, </w:t>
      </w:r>
      <w:r w:rsidR="00C201BC">
        <w:rPr>
          <w:lang w:val="ru-RU"/>
        </w:rPr>
        <w:t>в связи с чем интересно узнать, будет</w:t>
      </w:r>
      <w:r w:rsidR="00FB5185" w:rsidRPr="00047CA3">
        <w:rPr>
          <w:lang w:val="ru-RU"/>
        </w:rPr>
        <w:t xml:space="preserve"> ли </w:t>
      </w:r>
      <w:r w:rsidR="00C201BC" w:rsidRPr="00047CA3">
        <w:rPr>
          <w:lang w:val="ru-RU"/>
        </w:rPr>
        <w:t xml:space="preserve">на </w:t>
      </w:r>
      <w:r w:rsidR="00C201BC">
        <w:rPr>
          <w:lang w:val="ru-RU"/>
        </w:rPr>
        <w:t>текущем</w:t>
      </w:r>
      <w:r w:rsidR="00C201BC" w:rsidRPr="00047CA3">
        <w:rPr>
          <w:lang w:val="ru-RU"/>
        </w:rPr>
        <w:t xml:space="preserve"> заседании применяться </w:t>
      </w:r>
      <w:r w:rsidR="00FB5185" w:rsidRPr="00047CA3">
        <w:rPr>
          <w:lang w:val="ru-RU"/>
        </w:rPr>
        <w:t xml:space="preserve">такой же </w:t>
      </w:r>
      <w:r w:rsidR="00C201BC">
        <w:rPr>
          <w:lang w:val="ru-RU"/>
        </w:rPr>
        <w:t>подход</w:t>
      </w:r>
      <w:r w:rsidR="00FB5185" w:rsidRPr="00047CA3">
        <w:rPr>
          <w:lang w:val="ru-RU"/>
        </w:rPr>
        <w:t>.</w:t>
      </w:r>
    </w:p>
    <w:p w14:paraId="0AE420D9" w14:textId="77777777" w:rsidR="00412AA0" w:rsidRDefault="00412AA0">
      <w:pPr>
        <w:rPr>
          <w:lang w:val="ru-RU"/>
        </w:rPr>
      </w:pPr>
      <w:r>
        <w:rPr>
          <w:lang w:val="ru-RU"/>
        </w:rPr>
        <w:br w:type="page"/>
      </w:r>
    </w:p>
    <w:p w14:paraId="6A1FD446" w14:textId="3F429C83" w:rsidR="00406EC3" w:rsidRPr="00047CA3" w:rsidRDefault="00047CA3">
      <w:pPr>
        <w:spacing w:after="240" w:line="360" w:lineRule="auto"/>
        <w:rPr>
          <w:lang w:val="ru-RU"/>
        </w:rPr>
      </w:pPr>
      <w:r>
        <w:rPr>
          <w:lang w:val="en-GB"/>
        </w:rPr>
        <w:lastRenderedPageBreak/>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Отвечая на последний вопрос </w:t>
      </w:r>
      <w:r w:rsidR="000633EE" w:rsidRPr="00047CA3">
        <w:rPr>
          <w:lang w:val="ru-RU"/>
        </w:rPr>
        <w:t>ГРУЛАК</w:t>
      </w:r>
      <w:r w:rsidR="00FB5185" w:rsidRPr="00047CA3">
        <w:rPr>
          <w:lang w:val="ru-RU"/>
        </w:rPr>
        <w:t>, Председатель заявил, что, возможно, эта процедура будет самой простой для данного заседания</w:t>
      </w:r>
      <w:r w:rsidR="002D53D8" w:rsidRPr="00047CA3">
        <w:rPr>
          <w:lang w:val="ru-RU"/>
        </w:rPr>
        <w:t xml:space="preserve">, </w:t>
      </w:r>
      <w:r w:rsidR="00FB5185" w:rsidRPr="00047CA3">
        <w:rPr>
          <w:lang w:val="ru-RU"/>
        </w:rPr>
        <w:t xml:space="preserve">однако предложил </w:t>
      </w:r>
      <w:r w:rsidR="00237220" w:rsidRPr="00047CA3">
        <w:rPr>
          <w:lang w:val="ru-RU"/>
        </w:rPr>
        <w:t xml:space="preserve">подождать и </w:t>
      </w:r>
      <w:r w:rsidR="00994AD6">
        <w:rPr>
          <w:lang w:val="ru-RU"/>
        </w:rPr>
        <w:t>понаблюдать</w:t>
      </w:r>
      <w:r w:rsidR="00FB5185" w:rsidRPr="00047CA3">
        <w:rPr>
          <w:lang w:val="ru-RU"/>
        </w:rPr>
        <w:t xml:space="preserve">, как будет </w:t>
      </w:r>
      <w:r w:rsidR="00994AD6">
        <w:rPr>
          <w:lang w:val="ru-RU"/>
        </w:rPr>
        <w:t>проходить</w:t>
      </w:r>
      <w:r w:rsidR="00FB5185" w:rsidRPr="00047CA3">
        <w:rPr>
          <w:lang w:val="ru-RU"/>
        </w:rPr>
        <w:t xml:space="preserve"> обсуждение статей.  </w:t>
      </w:r>
      <w:r w:rsidR="000633EE" w:rsidRPr="00047CA3">
        <w:rPr>
          <w:lang w:val="ru-RU"/>
        </w:rPr>
        <w:t xml:space="preserve">По </w:t>
      </w:r>
      <w:r w:rsidR="00FB5185" w:rsidRPr="00047CA3">
        <w:rPr>
          <w:lang w:val="ru-RU"/>
        </w:rPr>
        <w:t xml:space="preserve">вопросу о </w:t>
      </w:r>
      <w:r w:rsidR="00994AD6">
        <w:rPr>
          <w:lang w:val="ru-RU"/>
        </w:rPr>
        <w:t>возможности</w:t>
      </w:r>
      <w:r w:rsidR="00FB5185" w:rsidRPr="00047CA3">
        <w:rPr>
          <w:lang w:val="ru-RU"/>
        </w:rPr>
        <w:t xml:space="preserve"> </w:t>
      </w:r>
      <w:r w:rsidR="00994AD6">
        <w:rPr>
          <w:lang w:val="ru-RU"/>
        </w:rPr>
        <w:t>демонстрации</w:t>
      </w:r>
      <w:r w:rsidR="00FB5185" w:rsidRPr="00047CA3">
        <w:rPr>
          <w:lang w:val="ru-RU"/>
        </w:rPr>
        <w:t xml:space="preserve"> текст</w:t>
      </w:r>
      <w:r w:rsidR="00994AD6">
        <w:rPr>
          <w:lang w:val="ru-RU"/>
        </w:rPr>
        <w:t>а</w:t>
      </w:r>
      <w:r w:rsidR="00FB5185" w:rsidRPr="00047CA3">
        <w:rPr>
          <w:lang w:val="ru-RU"/>
        </w:rPr>
        <w:t xml:space="preserve"> на экран</w:t>
      </w:r>
      <w:r w:rsidR="002D53D8" w:rsidRPr="00047CA3">
        <w:rPr>
          <w:lang w:val="ru-RU"/>
        </w:rPr>
        <w:t xml:space="preserve"> </w:t>
      </w:r>
      <w:r w:rsidR="000633EE" w:rsidRPr="00047CA3">
        <w:rPr>
          <w:lang w:val="ru-RU"/>
        </w:rPr>
        <w:t xml:space="preserve">Председатель </w:t>
      </w:r>
      <w:r w:rsidR="00994AD6">
        <w:rPr>
          <w:lang w:val="ru-RU"/>
        </w:rPr>
        <w:t>сообщил</w:t>
      </w:r>
      <w:r w:rsidR="00FB5185" w:rsidRPr="00047CA3">
        <w:rPr>
          <w:lang w:val="ru-RU"/>
        </w:rPr>
        <w:t xml:space="preserve">, что проконсультируется с Секретариатом. </w:t>
      </w:r>
    </w:p>
    <w:p w14:paraId="621F81DB" w14:textId="076BA8F4"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Делегация Швейцарии поблагодарила Председателя и ГРУЛАК за то, что они задали важные вопросы.  По последнему вопросу</w:t>
      </w:r>
      <w:r w:rsidR="00994AD6">
        <w:rPr>
          <w:lang w:val="ru-RU"/>
        </w:rPr>
        <w:t xml:space="preserve"> относительно</w:t>
      </w:r>
      <w:r w:rsidR="00FB5185" w:rsidRPr="00047CA3">
        <w:rPr>
          <w:lang w:val="ru-RU"/>
        </w:rPr>
        <w:t xml:space="preserve"> того, следует ли </w:t>
      </w:r>
      <w:r w:rsidR="00994AD6">
        <w:rPr>
          <w:lang w:val="ru-RU"/>
        </w:rPr>
        <w:t>использовать</w:t>
      </w:r>
      <w:r w:rsidR="00FB5185" w:rsidRPr="00047CA3">
        <w:rPr>
          <w:lang w:val="ru-RU"/>
        </w:rPr>
        <w:t xml:space="preserve"> ту же методологию, что и на предыдущей неделе, то есть</w:t>
      </w:r>
      <w:r w:rsidR="00994AD6">
        <w:rPr>
          <w:lang w:val="ru-RU"/>
        </w:rPr>
        <w:t xml:space="preserve"> не принимать</w:t>
      </w:r>
      <w:r w:rsidR="00FB5185" w:rsidRPr="00047CA3">
        <w:rPr>
          <w:lang w:val="ru-RU"/>
        </w:rPr>
        <w:t xml:space="preserve"> предложенные изменения </w:t>
      </w:r>
      <w:r w:rsidR="00994AD6">
        <w:rPr>
          <w:lang w:val="ru-RU"/>
        </w:rPr>
        <w:t xml:space="preserve">в отсутствие </w:t>
      </w:r>
      <w:r w:rsidR="00994AD6" w:rsidRPr="00047CA3">
        <w:rPr>
          <w:lang w:val="ru-RU"/>
        </w:rPr>
        <w:t>консенсуса</w:t>
      </w:r>
      <w:r w:rsidR="00FB5185" w:rsidRPr="00047CA3">
        <w:rPr>
          <w:lang w:val="ru-RU"/>
        </w:rPr>
        <w:t xml:space="preserve">, делегация просила предоставить координаторам групп возможность проконсультироваться со своими </w:t>
      </w:r>
      <w:r w:rsidR="000633EE" w:rsidRPr="00047CA3">
        <w:rPr>
          <w:lang w:val="ru-RU"/>
        </w:rPr>
        <w:t xml:space="preserve">группами </w:t>
      </w:r>
      <w:r w:rsidR="00FB5185" w:rsidRPr="00047CA3">
        <w:rPr>
          <w:lang w:val="ru-RU"/>
        </w:rPr>
        <w:t xml:space="preserve">до </w:t>
      </w:r>
      <w:r w:rsidR="00666E22" w:rsidRPr="00047CA3">
        <w:rPr>
          <w:lang w:val="ru-RU"/>
        </w:rPr>
        <w:t>принятия решения</w:t>
      </w:r>
      <w:r w:rsidR="00FB5185" w:rsidRPr="00047CA3">
        <w:rPr>
          <w:lang w:val="ru-RU"/>
        </w:rPr>
        <w:t>.</w:t>
      </w:r>
    </w:p>
    <w:p w14:paraId="6DC59522" w14:textId="01313C2D"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Председатель отметил, что это разумная просьба, которая касается и других групп</w:t>
      </w:r>
      <w:r w:rsidR="00666E22" w:rsidRPr="00047CA3">
        <w:rPr>
          <w:lang w:val="ru-RU"/>
        </w:rPr>
        <w:t xml:space="preserve">, </w:t>
      </w:r>
      <w:r w:rsidR="00FB5185" w:rsidRPr="00047CA3">
        <w:rPr>
          <w:lang w:val="ru-RU"/>
        </w:rPr>
        <w:t xml:space="preserve">заинтересованных в процедурном </w:t>
      </w:r>
      <w:r w:rsidR="00666E22" w:rsidRPr="00047CA3">
        <w:rPr>
          <w:lang w:val="ru-RU"/>
        </w:rPr>
        <w:t>аспекте обсуждений</w:t>
      </w:r>
      <w:r w:rsidR="009B1FDC" w:rsidRPr="00047CA3">
        <w:rPr>
          <w:lang w:val="ru-RU"/>
        </w:rPr>
        <w:t xml:space="preserve">, </w:t>
      </w:r>
      <w:r w:rsidR="004D2A94" w:rsidRPr="00047CA3">
        <w:rPr>
          <w:lang w:val="ru-RU"/>
        </w:rPr>
        <w:t xml:space="preserve">но </w:t>
      </w:r>
      <w:r w:rsidR="00994AD6">
        <w:rPr>
          <w:lang w:val="ru-RU"/>
        </w:rPr>
        <w:t>поинтересовался</w:t>
      </w:r>
      <w:r w:rsidR="00FB5185" w:rsidRPr="00047CA3">
        <w:rPr>
          <w:lang w:val="ru-RU"/>
        </w:rPr>
        <w:t xml:space="preserve">, будут ли </w:t>
      </w:r>
      <w:r w:rsidR="00994AD6">
        <w:rPr>
          <w:lang w:val="ru-RU"/>
        </w:rPr>
        <w:t xml:space="preserve">группы проводить консультации и по </w:t>
      </w:r>
      <w:r w:rsidR="00FB5185" w:rsidRPr="00047CA3">
        <w:rPr>
          <w:lang w:val="ru-RU"/>
        </w:rPr>
        <w:t>други</w:t>
      </w:r>
      <w:r w:rsidR="00994AD6">
        <w:rPr>
          <w:lang w:val="ru-RU"/>
        </w:rPr>
        <w:t>м</w:t>
      </w:r>
      <w:r w:rsidR="00FB5185" w:rsidRPr="00047CA3">
        <w:rPr>
          <w:lang w:val="ru-RU"/>
        </w:rPr>
        <w:t xml:space="preserve"> вопрос</w:t>
      </w:r>
      <w:r w:rsidR="00994AD6">
        <w:rPr>
          <w:lang w:val="ru-RU"/>
        </w:rPr>
        <w:t xml:space="preserve">ам. </w:t>
      </w:r>
      <w:r w:rsidR="004D2A94" w:rsidRPr="00047CA3">
        <w:rPr>
          <w:lang w:val="ru-RU"/>
        </w:rPr>
        <w:t xml:space="preserve">Затем </w:t>
      </w:r>
      <w:r w:rsidR="00FB5185" w:rsidRPr="00047CA3">
        <w:rPr>
          <w:lang w:val="ru-RU"/>
        </w:rPr>
        <w:t xml:space="preserve">Председатель </w:t>
      </w:r>
      <w:r w:rsidR="00994AD6">
        <w:rPr>
          <w:lang w:val="ru-RU"/>
        </w:rPr>
        <w:t>удовлетворил</w:t>
      </w:r>
      <w:r w:rsidR="00FB5185" w:rsidRPr="00047CA3">
        <w:rPr>
          <w:lang w:val="ru-RU"/>
        </w:rPr>
        <w:t xml:space="preserve"> просьбу о предоставлении слова, поступившую от неправительственной организации </w:t>
      </w:r>
      <w:r w:rsidR="00994AD6">
        <w:rPr>
          <w:lang w:val="ru-RU"/>
        </w:rPr>
        <w:t>–</w:t>
      </w:r>
      <w:r w:rsidR="00FB5185" w:rsidRPr="00047CA3">
        <w:rPr>
          <w:lang w:val="ru-RU"/>
        </w:rPr>
        <w:t xml:space="preserve"> </w:t>
      </w:r>
      <w:r w:rsidR="00E61E9B" w:rsidRPr="00E61E9B">
        <w:rPr>
          <w:lang w:val="ru-RU"/>
        </w:rPr>
        <w:t>Ассоциаци</w:t>
      </w:r>
      <w:r w:rsidR="00E61E9B">
        <w:rPr>
          <w:lang w:val="ru-RU"/>
        </w:rPr>
        <w:t>и</w:t>
      </w:r>
      <w:r w:rsidR="00E61E9B" w:rsidRPr="00E61E9B">
        <w:rPr>
          <w:lang w:val="ru-RU"/>
        </w:rPr>
        <w:t xml:space="preserve"> социально-культурного развития мбороро </w:t>
      </w:r>
      <w:r w:rsidR="00FB5185" w:rsidRPr="00047CA3">
        <w:rPr>
          <w:lang w:val="ru-RU"/>
        </w:rPr>
        <w:t>(</w:t>
      </w:r>
      <w:r w:rsidR="00FB5185" w:rsidRPr="00792ABD">
        <w:rPr>
          <w:lang w:val="en-GB"/>
        </w:rPr>
        <w:t>MBOSCUDA</w:t>
      </w:r>
      <w:r w:rsidR="00FB5185" w:rsidRPr="00047CA3">
        <w:rPr>
          <w:lang w:val="ru-RU"/>
        </w:rPr>
        <w:t>).</w:t>
      </w:r>
    </w:p>
    <w:p w14:paraId="4FF72CBE" w14:textId="09BB6A11"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Представитель </w:t>
      </w:r>
      <w:r w:rsidR="00E61E9B" w:rsidRPr="00792ABD">
        <w:rPr>
          <w:lang w:val="en-GB"/>
        </w:rPr>
        <w:t>MBOSCUDA</w:t>
      </w:r>
      <w:r w:rsidR="00E61E9B" w:rsidRPr="00047CA3">
        <w:rPr>
          <w:lang w:val="ru-RU"/>
        </w:rPr>
        <w:t xml:space="preserve"> </w:t>
      </w:r>
      <w:r w:rsidR="00FB5185" w:rsidRPr="00047CA3">
        <w:rPr>
          <w:lang w:val="ru-RU"/>
        </w:rPr>
        <w:t>поблагодарил Председателя и выразил глуб</w:t>
      </w:r>
      <w:r w:rsidR="00E61E9B">
        <w:rPr>
          <w:lang w:val="ru-RU"/>
        </w:rPr>
        <w:t>очайш</w:t>
      </w:r>
      <w:r w:rsidR="00FB5185" w:rsidRPr="00047CA3">
        <w:rPr>
          <w:lang w:val="ru-RU"/>
        </w:rPr>
        <w:t xml:space="preserve">ие соболезнования и солидарность с правительством и народом Марокко в связи со смертоносным землетрясением, произошедшим в </w:t>
      </w:r>
      <w:r w:rsidR="004C2769" w:rsidRPr="00047CA3">
        <w:rPr>
          <w:lang w:val="ru-RU"/>
        </w:rPr>
        <w:t xml:space="preserve">предыдущую </w:t>
      </w:r>
      <w:r w:rsidR="00FB5185" w:rsidRPr="00047CA3">
        <w:rPr>
          <w:lang w:val="ru-RU"/>
        </w:rPr>
        <w:t xml:space="preserve">пятницу вечером.  </w:t>
      </w:r>
      <w:r w:rsidR="00E61E9B">
        <w:rPr>
          <w:lang w:val="ru-RU"/>
        </w:rPr>
        <w:t>Представитель</w:t>
      </w:r>
      <w:r w:rsidR="00E61E9B" w:rsidRPr="00047CA3">
        <w:rPr>
          <w:lang w:val="ru-RU"/>
        </w:rPr>
        <w:t xml:space="preserve"> </w:t>
      </w:r>
      <w:r w:rsidR="00FB5185" w:rsidRPr="00047CA3">
        <w:rPr>
          <w:lang w:val="ru-RU"/>
        </w:rPr>
        <w:t xml:space="preserve">поздравил Председателя с избранием </w:t>
      </w:r>
      <w:r w:rsidR="00E61E9B">
        <w:rPr>
          <w:lang w:val="ru-RU"/>
        </w:rPr>
        <w:t>на должность, предусматривающую</w:t>
      </w:r>
      <w:r w:rsidR="00FB5185" w:rsidRPr="00047CA3">
        <w:rPr>
          <w:lang w:val="ru-RU"/>
        </w:rPr>
        <w:t xml:space="preserve"> </w:t>
      </w:r>
      <w:r w:rsidR="00E61E9B">
        <w:rPr>
          <w:lang w:val="ru-RU"/>
        </w:rPr>
        <w:t xml:space="preserve">управление </w:t>
      </w:r>
      <w:r w:rsidR="00FB5185" w:rsidRPr="00047CA3">
        <w:rPr>
          <w:lang w:val="ru-RU"/>
        </w:rPr>
        <w:t xml:space="preserve">работой этой специальной подготовительной сессии к Дипломатической конференции.  </w:t>
      </w:r>
      <w:r w:rsidR="00E61E9B">
        <w:rPr>
          <w:lang w:val="ru-RU"/>
        </w:rPr>
        <w:t>Представитель</w:t>
      </w:r>
      <w:r w:rsidR="00FB5185" w:rsidRPr="00047CA3">
        <w:rPr>
          <w:lang w:val="ru-RU"/>
        </w:rPr>
        <w:t xml:space="preserve"> </w:t>
      </w:r>
      <w:r w:rsidR="00E61E9B">
        <w:rPr>
          <w:lang w:val="ru-RU"/>
        </w:rPr>
        <w:t>отметил</w:t>
      </w:r>
      <w:r w:rsidR="00FB5185" w:rsidRPr="00047CA3">
        <w:rPr>
          <w:lang w:val="ru-RU"/>
        </w:rPr>
        <w:t xml:space="preserve"> долгий процесс переговоров по этому документу</w:t>
      </w:r>
      <w:r w:rsidR="00E61E9B">
        <w:rPr>
          <w:lang w:val="ru-RU"/>
        </w:rPr>
        <w:t>, имеющему обязательную юридическую силу,</w:t>
      </w:r>
      <w:r w:rsidR="00FB5185" w:rsidRPr="00047CA3">
        <w:rPr>
          <w:lang w:val="ru-RU"/>
        </w:rPr>
        <w:t xml:space="preserve"> </w:t>
      </w:r>
      <w:r w:rsidR="004D2A94" w:rsidRPr="00047CA3">
        <w:rPr>
          <w:lang w:val="ru-RU"/>
        </w:rPr>
        <w:t xml:space="preserve">и </w:t>
      </w:r>
      <w:r w:rsidR="00E61E9B">
        <w:rPr>
          <w:lang w:val="ru-RU"/>
        </w:rPr>
        <w:t>тот факт</w:t>
      </w:r>
      <w:r w:rsidR="00FB5185" w:rsidRPr="00047CA3">
        <w:rPr>
          <w:lang w:val="ru-RU"/>
        </w:rPr>
        <w:t xml:space="preserve">, что этот процесс почти </w:t>
      </w:r>
      <w:r w:rsidR="00666E22" w:rsidRPr="00047CA3">
        <w:rPr>
          <w:lang w:val="ru-RU"/>
        </w:rPr>
        <w:t xml:space="preserve">подошел к своему </w:t>
      </w:r>
      <w:r w:rsidR="00FB5185" w:rsidRPr="00047CA3">
        <w:rPr>
          <w:lang w:val="ru-RU"/>
        </w:rPr>
        <w:t>логическому завершению,</w:t>
      </w:r>
      <w:r w:rsidR="00E61E9B">
        <w:rPr>
          <w:lang w:val="ru-RU"/>
        </w:rPr>
        <w:t xml:space="preserve"> то есть к</w:t>
      </w:r>
      <w:r w:rsidR="00FB5185" w:rsidRPr="00047CA3">
        <w:rPr>
          <w:lang w:val="ru-RU"/>
        </w:rPr>
        <w:t xml:space="preserve"> приня</w:t>
      </w:r>
      <w:r w:rsidR="00E61E9B">
        <w:rPr>
          <w:lang w:val="ru-RU"/>
        </w:rPr>
        <w:t>тию</w:t>
      </w:r>
      <w:r w:rsidR="00FB5185" w:rsidRPr="00047CA3">
        <w:rPr>
          <w:lang w:val="ru-RU"/>
        </w:rPr>
        <w:t xml:space="preserve"> всеобъемлющ</w:t>
      </w:r>
      <w:r w:rsidR="00E61E9B">
        <w:rPr>
          <w:lang w:val="ru-RU"/>
        </w:rPr>
        <w:t>его</w:t>
      </w:r>
      <w:r w:rsidR="00FB5185" w:rsidRPr="00047CA3">
        <w:rPr>
          <w:lang w:val="ru-RU"/>
        </w:rPr>
        <w:t xml:space="preserve"> </w:t>
      </w:r>
      <w:r w:rsidR="00E61E9B">
        <w:rPr>
          <w:lang w:val="ru-RU"/>
        </w:rPr>
        <w:t>имеющего обязательную юридическую силу</w:t>
      </w:r>
      <w:r w:rsidR="00E61E9B" w:rsidRPr="00047CA3">
        <w:rPr>
          <w:lang w:val="ru-RU"/>
        </w:rPr>
        <w:t xml:space="preserve"> </w:t>
      </w:r>
      <w:r w:rsidR="00FB5185" w:rsidRPr="00047CA3">
        <w:rPr>
          <w:lang w:val="ru-RU"/>
        </w:rPr>
        <w:t>документ</w:t>
      </w:r>
      <w:r w:rsidR="00E61E9B">
        <w:rPr>
          <w:lang w:val="ru-RU"/>
        </w:rPr>
        <w:t>а</w:t>
      </w:r>
      <w:r w:rsidR="00FB5185" w:rsidRPr="00047CA3">
        <w:rPr>
          <w:lang w:val="ru-RU"/>
        </w:rPr>
        <w:t xml:space="preserve">, который никого не оставит в стороне.  </w:t>
      </w:r>
      <w:r w:rsidR="00E61E9B">
        <w:rPr>
          <w:lang w:val="ru-RU"/>
        </w:rPr>
        <w:t>Представитель</w:t>
      </w:r>
      <w:r w:rsidR="00E61E9B" w:rsidRPr="00047CA3">
        <w:rPr>
          <w:lang w:val="ru-RU"/>
        </w:rPr>
        <w:t xml:space="preserve"> </w:t>
      </w:r>
      <w:r w:rsidR="00FB5185" w:rsidRPr="00047CA3">
        <w:rPr>
          <w:lang w:val="ru-RU"/>
        </w:rPr>
        <w:t xml:space="preserve">призвал </w:t>
      </w:r>
      <w:r w:rsidR="00E61E9B">
        <w:rPr>
          <w:lang w:val="ru-RU"/>
        </w:rPr>
        <w:t>обеспечить</w:t>
      </w:r>
      <w:r w:rsidR="00FB5185" w:rsidRPr="00047CA3">
        <w:rPr>
          <w:lang w:val="ru-RU"/>
        </w:rPr>
        <w:t xml:space="preserve"> эффективно</w:t>
      </w:r>
      <w:r w:rsidR="00E61E9B">
        <w:rPr>
          <w:lang w:val="ru-RU"/>
        </w:rPr>
        <w:t>е</w:t>
      </w:r>
      <w:r w:rsidR="00FB5185" w:rsidRPr="00047CA3">
        <w:rPr>
          <w:lang w:val="ru-RU"/>
        </w:rPr>
        <w:t xml:space="preserve"> участи</w:t>
      </w:r>
      <w:r w:rsidR="00E61E9B">
        <w:rPr>
          <w:lang w:val="ru-RU"/>
        </w:rPr>
        <w:t>е</w:t>
      </w:r>
      <w:r w:rsidR="00FB5185" w:rsidRPr="00047CA3">
        <w:rPr>
          <w:lang w:val="ru-RU"/>
        </w:rPr>
        <w:t xml:space="preserve"> </w:t>
      </w:r>
      <w:r w:rsidR="00FB5185" w:rsidRPr="00047CA3">
        <w:rPr>
          <w:color w:val="000000" w:themeColor="text1"/>
          <w:lang w:val="ru-RU"/>
        </w:rPr>
        <w:t xml:space="preserve">коренных народов в работе </w:t>
      </w:r>
      <w:r w:rsidR="00FB5185" w:rsidRPr="00047CA3">
        <w:rPr>
          <w:lang w:val="ru-RU"/>
        </w:rPr>
        <w:t xml:space="preserve">предстоящей Дипломатической конференции </w:t>
      </w:r>
      <w:r w:rsidR="004C2769" w:rsidRPr="00047CA3">
        <w:rPr>
          <w:color w:val="000000" w:themeColor="text1"/>
          <w:lang w:val="ru-RU"/>
        </w:rPr>
        <w:t xml:space="preserve">и процитировал </w:t>
      </w:r>
      <w:r w:rsidR="00E61E9B">
        <w:rPr>
          <w:color w:val="000000" w:themeColor="text1"/>
          <w:lang w:val="ru-RU"/>
        </w:rPr>
        <w:t>высказывание</w:t>
      </w:r>
      <w:r w:rsidR="00E825D2" w:rsidRPr="00047CA3">
        <w:rPr>
          <w:color w:val="000000" w:themeColor="text1"/>
          <w:lang w:val="ru-RU"/>
        </w:rPr>
        <w:t xml:space="preserve"> </w:t>
      </w:r>
      <w:r w:rsidR="00E61E9B">
        <w:rPr>
          <w:color w:val="000000" w:themeColor="text1"/>
          <w:lang w:val="ru-RU"/>
        </w:rPr>
        <w:t>«</w:t>
      </w:r>
      <w:r w:rsidR="00E61E9B" w:rsidRPr="00E61E9B">
        <w:rPr>
          <w:color w:val="000000" w:themeColor="text1"/>
          <w:lang w:val="ru-RU"/>
        </w:rPr>
        <w:t>никаких решений о нас без нашего участия</w:t>
      </w:r>
      <w:r w:rsidR="00E61E9B">
        <w:rPr>
          <w:color w:val="000000" w:themeColor="text1"/>
          <w:lang w:val="ru-RU"/>
        </w:rPr>
        <w:t>»</w:t>
      </w:r>
      <w:r w:rsidR="00666E22" w:rsidRPr="00047CA3">
        <w:rPr>
          <w:color w:val="000000" w:themeColor="text1"/>
          <w:lang w:val="ru-RU"/>
        </w:rPr>
        <w:t xml:space="preserve">.  </w:t>
      </w:r>
      <w:r w:rsidR="00E61E9B">
        <w:rPr>
          <w:lang w:val="ru-RU"/>
        </w:rPr>
        <w:t>Представитель</w:t>
      </w:r>
      <w:r w:rsidR="00FB5185" w:rsidRPr="00047CA3">
        <w:rPr>
          <w:lang w:val="ru-RU"/>
        </w:rPr>
        <w:t xml:space="preserve"> обра</w:t>
      </w:r>
      <w:r w:rsidR="00E61E9B">
        <w:rPr>
          <w:lang w:val="ru-RU"/>
        </w:rPr>
        <w:t>тился</w:t>
      </w:r>
      <w:r w:rsidR="00FB5185" w:rsidRPr="00047CA3">
        <w:rPr>
          <w:lang w:val="ru-RU"/>
        </w:rPr>
        <w:t xml:space="preserve"> к Генеральной Ассамблее ВОИС и делегатам-членам с призывом содействовать участию коренных народов в предстоящей Дипломатической конференции</w:t>
      </w:r>
      <w:r w:rsidR="004C2769" w:rsidRPr="00047CA3">
        <w:rPr>
          <w:lang w:val="ru-RU"/>
        </w:rPr>
        <w:t xml:space="preserve"> и добавил</w:t>
      </w:r>
      <w:r w:rsidR="00FB5185" w:rsidRPr="00047CA3">
        <w:rPr>
          <w:lang w:val="ru-RU"/>
        </w:rPr>
        <w:t>, что</w:t>
      </w:r>
      <w:r w:rsidR="00E61E9B">
        <w:rPr>
          <w:lang w:val="ru-RU"/>
        </w:rPr>
        <w:t>, возможно,</w:t>
      </w:r>
      <w:r w:rsidR="00FB5185" w:rsidRPr="00047CA3">
        <w:rPr>
          <w:lang w:val="ru-RU"/>
        </w:rPr>
        <w:t xml:space="preserve"> </w:t>
      </w:r>
      <w:r w:rsidR="00E61E9B" w:rsidRPr="00047CA3">
        <w:rPr>
          <w:lang w:val="ru-RU"/>
        </w:rPr>
        <w:t xml:space="preserve">позднее </w:t>
      </w:r>
      <w:r w:rsidR="00FB5185" w:rsidRPr="00047CA3">
        <w:rPr>
          <w:lang w:val="ru-RU"/>
        </w:rPr>
        <w:t>прокомментир</w:t>
      </w:r>
      <w:r w:rsidR="00E61E9B">
        <w:rPr>
          <w:lang w:val="ru-RU"/>
        </w:rPr>
        <w:t>ует</w:t>
      </w:r>
      <w:r w:rsidR="00FB5185" w:rsidRPr="00047CA3">
        <w:rPr>
          <w:lang w:val="ru-RU"/>
        </w:rPr>
        <w:t xml:space="preserve"> некоторые статьи, особенно статью</w:t>
      </w:r>
      <w:r w:rsidR="00412AA0">
        <w:t> </w:t>
      </w:r>
      <w:r w:rsidR="00FB5185" w:rsidRPr="00047CA3">
        <w:rPr>
          <w:lang w:val="ru-RU"/>
        </w:rPr>
        <w:t xml:space="preserve">11. </w:t>
      </w:r>
    </w:p>
    <w:p w14:paraId="587C445F" w14:textId="77F55073" w:rsidR="00406EC3" w:rsidRPr="00047CA3" w:rsidRDefault="00047CA3">
      <w:pPr>
        <w:spacing w:after="240" w:line="360" w:lineRule="auto"/>
        <w:rPr>
          <w:lang w:val="ru-RU"/>
        </w:rPr>
      </w:pPr>
      <w:r>
        <w:rPr>
          <w:lang w:val="en-GB"/>
        </w:rPr>
        <w:lastRenderedPageBreak/>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t xml:space="preserve">Представитель </w:t>
      </w:r>
      <w:r w:rsidR="00E61E9B">
        <w:rPr>
          <w:lang w:val="en-GB"/>
        </w:rPr>
        <w:t>ADJMOR</w:t>
      </w:r>
      <w:r w:rsidR="00E61E9B" w:rsidRPr="00E61E9B">
        <w:rPr>
          <w:lang w:val="ru-RU"/>
        </w:rPr>
        <w:t xml:space="preserve"> </w:t>
      </w:r>
      <w:r w:rsidRPr="00047CA3">
        <w:rPr>
          <w:lang w:val="ru-RU"/>
        </w:rPr>
        <w:t>выразил мнение</w:t>
      </w:r>
      <w:r w:rsidR="00E61E9B">
        <w:rPr>
          <w:lang w:val="ru-RU"/>
        </w:rPr>
        <w:t xml:space="preserve"> о том</w:t>
      </w:r>
      <w:r w:rsidRPr="00047CA3">
        <w:rPr>
          <w:lang w:val="ru-RU"/>
        </w:rPr>
        <w:t xml:space="preserve">, что </w:t>
      </w:r>
      <w:r w:rsidR="0065607E" w:rsidRPr="00047CA3">
        <w:rPr>
          <w:lang w:val="ru-RU"/>
        </w:rPr>
        <w:t>международн</w:t>
      </w:r>
      <w:r w:rsidR="00E61E9B">
        <w:rPr>
          <w:lang w:val="ru-RU"/>
        </w:rPr>
        <w:t xml:space="preserve">ый </w:t>
      </w:r>
      <w:r w:rsidR="0065607E" w:rsidRPr="00047CA3">
        <w:rPr>
          <w:lang w:val="ru-RU"/>
        </w:rPr>
        <w:t xml:space="preserve">правовой </w:t>
      </w:r>
      <w:r w:rsidRPr="00047CA3">
        <w:rPr>
          <w:lang w:val="ru-RU"/>
        </w:rPr>
        <w:t xml:space="preserve">документ </w:t>
      </w:r>
      <w:r w:rsidR="00666E22" w:rsidRPr="00047CA3">
        <w:rPr>
          <w:lang w:val="ru-RU"/>
        </w:rPr>
        <w:t xml:space="preserve">должен </w:t>
      </w:r>
      <w:r w:rsidRPr="00047CA3">
        <w:rPr>
          <w:lang w:val="ru-RU"/>
        </w:rPr>
        <w:t xml:space="preserve">обеспечивать эффективный баланс между инновациями и необходимостью охраны генетических ресурсов и связанных с ними традиционных знаний.   Крайне важно, чтобы стороны этого документа договорились о прозрачном и инклюзивном механизме мониторинга или оценки, </w:t>
      </w:r>
      <w:r w:rsidR="00AC50C9">
        <w:rPr>
          <w:lang w:val="ru-RU"/>
        </w:rPr>
        <w:t xml:space="preserve">реализация </w:t>
      </w:r>
      <w:r w:rsidRPr="00047CA3">
        <w:rPr>
          <w:lang w:val="ru-RU"/>
        </w:rPr>
        <w:t>котор</w:t>
      </w:r>
      <w:r w:rsidR="00AC50C9">
        <w:rPr>
          <w:lang w:val="ru-RU"/>
        </w:rPr>
        <w:t>ого</w:t>
      </w:r>
      <w:r w:rsidRPr="00047CA3">
        <w:rPr>
          <w:lang w:val="ru-RU"/>
        </w:rPr>
        <w:t xml:space="preserve"> закрепил</w:t>
      </w:r>
      <w:r w:rsidR="00AC50C9">
        <w:rPr>
          <w:lang w:val="ru-RU"/>
        </w:rPr>
        <w:t>а</w:t>
      </w:r>
      <w:r w:rsidRPr="00047CA3">
        <w:rPr>
          <w:lang w:val="ru-RU"/>
        </w:rPr>
        <w:t xml:space="preserve"> бы принцип подотчетности.  Можно также предусмотреть механизмы с участием всех заинтересованных сторон на национальном</w:t>
      </w:r>
      <w:r w:rsidR="00AC50C9">
        <w:rPr>
          <w:lang w:val="ru-RU"/>
        </w:rPr>
        <w:t xml:space="preserve"> и </w:t>
      </w:r>
      <w:r w:rsidRPr="00047CA3">
        <w:rPr>
          <w:lang w:val="ru-RU"/>
        </w:rPr>
        <w:t>региональном уровнях</w:t>
      </w:r>
      <w:r w:rsidR="00AC50C9">
        <w:rPr>
          <w:lang w:val="ru-RU"/>
        </w:rPr>
        <w:t xml:space="preserve">, а также </w:t>
      </w:r>
      <w:r w:rsidRPr="00047CA3">
        <w:rPr>
          <w:lang w:val="ru-RU"/>
        </w:rPr>
        <w:t>на уровне ВОИС</w:t>
      </w:r>
      <w:r w:rsidR="00AC50C9">
        <w:rPr>
          <w:lang w:val="ru-RU"/>
        </w:rPr>
        <w:t>, чтобы</w:t>
      </w:r>
      <w:r w:rsidRPr="00047CA3">
        <w:rPr>
          <w:lang w:val="ru-RU"/>
        </w:rPr>
        <w:t xml:space="preserve"> </w:t>
      </w:r>
      <w:r w:rsidR="0065607E" w:rsidRPr="00047CA3">
        <w:rPr>
          <w:lang w:val="ru-RU"/>
        </w:rPr>
        <w:t>выявл</w:t>
      </w:r>
      <w:r w:rsidR="00AC50C9">
        <w:rPr>
          <w:lang w:val="ru-RU"/>
        </w:rPr>
        <w:t>ять</w:t>
      </w:r>
      <w:r w:rsidR="0065607E" w:rsidRPr="00047CA3">
        <w:rPr>
          <w:lang w:val="ru-RU"/>
        </w:rPr>
        <w:t xml:space="preserve"> </w:t>
      </w:r>
      <w:r w:rsidRPr="00047CA3">
        <w:rPr>
          <w:lang w:val="ru-RU"/>
        </w:rPr>
        <w:t>сильны</w:t>
      </w:r>
      <w:r w:rsidR="00AC50C9">
        <w:rPr>
          <w:lang w:val="ru-RU"/>
        </w:rPr>
        <w:t>е</w:t>
      </w:r>
      <w:r w:rsidRPr="00047CA3">
        <w:rPr>
          <w:lang w:val="ru-RU"/>
        </w:rPr>
        <w:t xml:space="preserve"> и слабы</w:t>
      </w:r>
      <w:r w:rsidR="00AC50C9">
        <w:rPr>
          <w:lang w:val="ru-RU"/>
        </w:rPr>
        <w:t>е</w:t>
      </w:r>
      <w:r w:rsidRPr="00047CA3">
        <w:rPr>
          <w:lang w:val="ru-RU"/>
        </w:rPr>
        <w:t xml:space="preserve"> сторон</w:t>
      </w:r>
      <w:r w:rsidR="00AC50C9">
        <w:rPr>
          <w:lang w:val="ru-RU"/>
        </w:rPr>
        <w:t>ы</w:t>
      </w:r>
      <w:r w:rsidRPr="00047CA3">
        <w:rPr>
          <w:lang w:val="ru-RU"/>
        </w:rPr>
        <w:t xml:space="preserve"> </w:t>
      </w:r>
      <w:r w:rsidR="00AC50C9">
        <w:rPr>
          <w:lang w:val="ru-RU"/>
        </w:rPr>
        <w:t>документа</w:t>
      </w:r>
      <w:r w:rsidRPr="00047CA3">
        <w:rPr>
          <w:lang w:val="ru-RU"/>
        </w:rPr>
        <w:t xml:space="preserve">, что позволит </w:t>
      </w:r>
      <w:r w:rsidR="00AC50C9">
        <w:rPr>
          <w:lang w:val="ru-RU"/>
        </w:rPr>
        <w:t>вносить</w:t>
      </w:r>
      <w:r w:rsidRPr="00047CA3">
        <w:rPr>
          <w:lang w:val="ru-RU"/>
        </w:rPr>
        <w:t xml:space="preserve"> необходимые коррективы.  Представитель</w:t>
      </w:r>
      <w:r w:rsidR="00AC50C9">
        <w:rPr>
          <w:lang w:val="ru-RU"/>
        </w:rPr>
        <w:t xml:space="preserve"> выразил</w:t>
      </w:r>
      <w:r w:rsidRPr="00047CA3">
        <w:rPr>
          <w:lang w:val="ru-RU"/>
        </w:rPr>
        <w:t xml:space="preserve"> искренн</w:t>
      </w:r>
      <w:r w:rsidR="00AC50C9">
        <w:rPr>
          <w:lang w:val="ru-RU"/>
        </w:rPr>
        <w:t>юю</w:t>
      </w:r>
      <w:r w:rsidRPr="00047CA3">
        <w:rPr>
          <w:lang w:val="ru-RU"/>
        </w:rPr>
        <w:t xml:space="preserve"> наде</w:t>
      </w:r>
      <w:r w:rsidR="00AC50C9">
        <w:rPr>
          <w:lang w:val="ru-RU"/>
        </w:rPr>
        <w:t>жду на то</w:t>
      </w:r>
      <w:r w:rsidRPr="00047CA3">
        <w:rPr>
          <w:lang w:val="ru-RU"/>
        </w:rPr>
        <w:t xml:space="preserve">, что </w:t>
      </w:r>
      <w:r w:rsidR="00AC50C9">
        <w:rPr>
          <w:lang w:val="ru-RU"/>
        </w:rPr>
        <w:t>м</w:t>
      </w:r>
      <w:r w:rsidRPr="00047CA3">
        <w:rPr>
          <w:lang w:val="ru-RU"/>
        </w:rPr>
        <w:t>еждународный правовой документ будет способствовать укреплению духа сотрудничества между заинтересованными сторонами в целях содействия усиленной охране генетических ресурсов и связанных с ними традиционных знаний, а также справедлив</w:t>
      </w:r>
      <w:r w:rsidR="00752AFF">
        <w:rPr>
          <w:lang w:val="ru-RU"/>
        </w:rPr>
        <w:t>ы</w:t>
      </w:r>
      <w:r w:rsidRPr="00047CA3">
        <w:rPr>
          <w:lang w:val="ru-RU"/>
        </w:rPr>
        <w:t>м арбитраж</w:t>
      </w:r>
      <w:r w:rsidR="00752AFF">
        <w:rPr>
          <w:lang w:val="ru-RU"/>
        </w:rPr>
        <w:t>ным разбирательствам</w:t>
      </w:r>
      <w:r w:rsidRPr="00047CA3">
        <w:rPr>
          <w:lang w:val="ru-RU"/>
        </w:rPr>
        <w:t>.</w:t>
      </w:r>
    </w:p>
    <w:p w14:paraId="3257D810" w14:textId="49AE7E22"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w:t>
      </w:r>
      <w:r w:rsidR="00752AFF">
        <w:rPr>
          <w:lang w:val="ru-RU"/>
        </w:rPr>
        <w:t>вновь заявил</w:t>
      </w:r>
      <w:r w:rsidR="00FB5185" w:rsidRPr="00047CA3">
        <w:rPr>
          <w:lang w:val="ru-RU"/>
        </w:rPr>
        <w:t>, что Комитет начал</w:t>
      </w:r>
      <w:r w:rsidR="00752AFF">
        <w:rPr>
          <w:lang w:val="ru-RU"/>
        </w:rPr>
        <w:t xml:space="preserve"> постатейное</w:t>
      </w:r>
      <w:r w:rsidR="00FB5185" w:rsidRPr="00047CA3">
        <w:rPr>
          <w:lang w:val="ru-RU"/>
        </w:rPr>
        <w:t xml:space="preserve"> обсуждение </w:t>
      </w:r>
      <w:r w:rsidR="00752AFF">
        <w:rPr>
          <w:lang w:val="ru-RU"/>
        </w:rPr>
        <w:t>п</w:t>
      </w:r>
      <w:r w:rsidR="00FB5185" w:rsidRPr="00047CA3">
        <w:rPr>
          <w:lang w:val="ru-RU"/>
        </w:rPr>
        <w:t xml:space="preserve">роекта административных и </w:t>
      </w:r>
      <w:r w:rsidR="00752AFF">
        <w:rPr>
          <w:lang w:val="ru-RU"/>
        </w:rPr>
        <w:t>з</w:t>
      </w:r>
      <w:r w:rsidR="00FB5185" w:rsidRPr="00047CA3">
        <w:rPr>
          <w:lang w:val="ru-RU"/>
        </w:rPr>
        <w:t>аключительных положений, и предложил делегациям сосредоточить</w:t>
      </w:r>
      <w:r w:rsidR="00752AFF">
        <w:rPr>
          <w:lang w:val="ru-RU"/>
        </w:rPr>
        <w:t>ся</w:t>
      </w:r>
      <w:r w:rsidR="00FB5185" w:rsidRPr="00047CA3">
        <w:rPr>
          <w:lang w:val="ru-RU"/>
        </w:rPr>
        <w:t xml:space="preserve"> на </w:t>
      </w:r>
      <w:r w:rsidR="004C2769" w:rsidRPr="00047CA3">
        <w:rPr>
          <w:lang w:val="ru-RU"/>
        </w:rPr>
        <w:t xml:space="preserve">этих </w:t>
      </w:r>
      <w:r w:rsidR="00FB5185" w:rsidRPr="00047CA3">
        <w:rPr>
          <w:lang w:val="ru-RU"/>
        </w:rPr>
        <w:t>статьях</w:t>
      </w:r>
      <w:r w:rsidR="00FA7AC3" w:rsidRPr="00047CA3">
        <w:rPr>
          <w:lang w:val="ru-RU"/>
        </w:rPr>
        <w:t xml:space="preserve">.  </w:t>
      </w:r>
      <w:r w:rsidR="00FB5185" w:rsidRPr="00047CA3">
        <w:rPr>
          <w:lang w:val="ru-RU"/>
        </w:rPr>
        <w:t>Напомнив, что Комитет начал рассмотрение со статьи</w:t>
      </w:r>
      <w:r w:rsidR="00412AA0">
        <w:t> </w:t>
      </w:r>
      <w:r w:rsidR="00FB5185" w:rsidRPr="00047CA3">
        <w:rPr>
          <w:lang w:val="ru-RU"/>
        </w:rPr>
        <w:t xml:space="preserve">10, посвященной общим принципам </w:t>
      </w:r>
      <w:r w:rsidR="00752AFF">
        <w:rPr>
          <w:lang w:val="ru-RU"/>
        </w:rPr>
        <w:t>применения</w:t>
      </w:r>
      <w:r w:rsidR="00FA7AC3" w:rsidRPr="00047CA3">
        <w:rPr>
          <w:lang w:val="ru-RU"/>
        </w:rPr>
        <w:t xml:space="preserve">, </w:t>
      </w:r>
      <w:r w:rsidR="00FB5185" w:rsidRPr="00047CA3">
        <w:rPr>
          <w:lang w:val="ru-RU"/>
        </w:rPr>
        <w:t xml:space="preserve">он предложил делегациям выступить по этому </w:t>
      </w:r>
      <w:r w:rsidR="00752AFF">
        <w:rPr>
          <w:lang w:val="ru-RU"/>
        </w:rPr>
        <w:t>субстантивному</w:t>
      </w:r>
      <w:r w:rsidR="00FB5185" w:rsidRPr="00047CA3">
        <w:rPr>
          <w:lang w:val="ru-RU"/>
        </w:rPr>
        <w:t xml:space="preserve"> </w:t>
      </w:r>
      <w:r w:rsidR="00752AFF">
        <w:rPr>
          <w:lang w:val="ru-RU"/>
        </w:rPr>
        <w:t xml:space="preserve">вопросу. </w:t>
      </w:r>
    </w:p>
    <w:p w14:paraId="6F08B8B3" w14:textId="19932428"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Ганы отметила, что ее выступление </w:t>
      </w:r>
      <w:r w:rsidR="007E002F">
        <w:rPr>
          <w:lang w:val="ru-RU"/>
        </w:rPr>
        <w:t>касается ранее</w:t>
      </w:r>
      <w:r w:rsidR="00FB5185" w:rsidRPr="00047CA3">
        <w:rPr>
          <w:lang w:val="ru-RU"/>
        </w:rPr>
        <w:t xml:space="preserve"> обсуждавши</w:t>
      </w:r>
      <w:r w:rsidR="007E002F">
        <w:rPr>
          <w:lang w:val="ru-RU"/>
        </w:rPr>
        <w:t>х</w:t>
      </w:r>
      <w:r w:rsidR="00FB5185" w:rsidRPr="00047CA3">
        <w:rPr>
          <w:lang w:val="ru-RU"/>
        </w:rPr>
        <w:t>ся вопрос</w:t>
      </w:r>
      <w:r w:rsidR="007E002F">
        <w:rPr>
          <w:lang w:val="ru-RU"/>
        </w:rPr>
        <w:t>ов</w:t>
      </w:r>
      <w:r w:rsidR="00FB5185" w:rsidRPr="00047CA3">
        <w:rPr>
          <w:lang w:val="ru-RU"/>
        </w:rPr>
        <w:t xml:space="preserve"> о статусе предложений в тексте Председателя по сравнению с теми, которые находятся на рассмотрении делегатов.  Она пояснила, что </w:t>
      </w:r>
      <w:r w:rsidR="00FB5185" w:rsidRPr="00047CA3">
        <w:rPr>
          <w:color w:val="000000" w:themeColor="text1"/>
          <w:lang w:val="ru-RU"/>
        </w:rPr>
        <w:t xml:space="preserve">общее резюме </w:t>
      </w:r>
      <w:r w:rsidR="00FB5185" w:rsidRPr="00047CA3">
        <w:rPr>
          <w:lang w:val="ru-RU"/>
        </w:rPr>
        <w:t>предписывает</w:t>
      </w:r>
      <w:r w:rsidR="007E002F">
        <w:rPr>
          <w:lang w:val="ru-RU"/>
        </w:rPr>
        <w:t>ся</w:t>
      </w:r>
      <w:r w:rsidR="00FB5185" w:rsidRPr="00047CA3">
        <w:rPr>
          <w:lang w:val="ru-RU"/>
        </w:rPr>
        <w:t xml:space="preserve"> использовать в качестве основы для переговоров по тексту Председателя.  </w:t>
      </w:r>
      <w:r w:rsidR="007E002F">
        <w:rPr>
          <w:lang w:val="ru-RU"/>
        </w:rPr>
        <w:t>В</w:t>
      </w:r>
      <w:r w:rsidR="00FB5185" w:rsidRPr="00047CA3">
        <w:rPr>
          <w:lang w:val="ru-RU"/>
        </w:rPr>
        <w:t xml:space="preserve"> ходе обсуждений на предыдущей неделе делегациям было предложено прокомментировать и согласовать только первые девять статей, поэтому с процедурной и юридической точки зрения </w:t>
      </w:r>
      <w:r w:rsidR="007E002F">
        <w:rPr>
          <w:lang w:val="ru-RU"/>
        </w:rPr>
        <w:t>следует</w:t>
      </w:r>
      <w:r w:rsidR="00FB5185" w:rsidRPr="00047CA3">
        <w:rPr>
          <w:lang w:val="ru-RU"/>
        </w:rPr>
        <w:t xml:space="preserve"> начать с </w:t>
      </w:r>
      <w:r w:rsidR="007E002F">
        <w:rPr>
          <w:lang w:val="ru-RU"/>
        </w:rPr>
        <w:t>изучения</w:t>
      </w:r>
      <w:r w:rsidR="00FB5185" w:rsidRPr="00047CA3">
        <w:rPr>
          <w:lang w:val="ru-RU"/>
        </w:rPr>
        <w:t xml:space="preserve"> остальных статей текста Председателя.  По мнению делегации, такой подход будет соответствовать мандату, </w:t>
      </w:r>
      <w:r w:rsidR="007E002F">
        <w:rPr>
          <w:lang w:val="ru-RU"/>
        </w:rPr>
        <w:t>вы</w:t>
      </w:r>
      <w:r w:rsidR="00FB5185" w:rsidRPr="00047CA3">
        <w:rPr>
          <w:lang w:val="ru-RU"/>
        </w:rPr>
        <w:t xml:space="preserve">данному Генеральной Ассамблеей.  </w:t>
      </w:r>
      <w:r w:rsidR="007E002F">
        <w:rPr>
          <w:lang w:val="ru-RU"/>
        </w:rPr>
        <w:t>Д</w:t>
      </w:r>
      <w:r w:rsidR="00FB5185" w:rsidRPr="00047CA3">
        <w:rPr>
          <w:lang w:val="ru-RU"/>
        </w:rPr>
        <w:t xml:space="preserve">елегация не </w:t>
      </w:r>
      <w:r w:rsidR="007E002F">
        <w:rPr>
          <w:lang w:val="ru-RU"/>
        </w:rPr>
        <w:t>видит ничего невозможного в работе с</w:t>
      </w:r>
      <w:r w:rsidR="00FB5185" w:rsidRPr="00047CA3">
        <w:rPr>
          <w:lang w:val="ru-RU"/>
        </w:rPr>
        <w:t xml:space="preserve"> текстом, предложенным Секретариатом</w:t>
      </w:r>
      <w:r w:rsidR="009B31DF" w:rsidRPr="00047CA3">
        <w:rPr>
          <w:lang w:val="ru-RU"/>
        </w:rPr>
        <w:t xml:space="preserve">, </w:t>
      </w:r>
      <w:r w:rsidR="00FB5185" w:rsidRPr="00047CA3">
        <w:rPr>
          <w:lang w:val="ru-RU"/>
        </w:rPr>
        <w:t>однако,</w:t>
      </w:r>
      <w:r w:rsidR="007E002F">
        <w:rPr>
          <w:lang w:val="ru-RU"/>
        </w:rPr>
        <w:t xml:space="preserve"> по ее мнению,</w:t>
      </w:r>
      <w:r w:rsidR="00FB5185" w:rsidRPr="00047CA3">
        <w:rPr>
          <w:lang w:val="ru-RU"/>
        </w:rPr>
        <w:t xml:space="preserve"> всем сторонам должно быть предельно ясно, каковы ключевые положения текста Председателя.  </w:t>
      </w:r>
      <w:r w:rsidR="007E002F">
        <w:rPr>
          <w:lang w:val="ru-RU"/>
        </w:rPr>
        <w:t>Э</w:t>
      </w:r>
      <w:r w:rsidR="00FB5185" w:rsidRPr="00047CA3">
        <w:rPr>
          <w:lang w:val="ru-RU"/>
        </w:rPr>
        <w:t>та информация позволит им сопоставить его с любыми дополнениями и сокращениями, которые могли быть внесены в текст Председателя в докумен</w:t>
      </w:r>
      <w:r w:rsidR="007E002F">
        <w:rPr>
          <w:lang w:val="ru-RU"/>
        </w:rPr>
        <w:t>те</w:t>
      </w:r>
      <w:r w:rsidR="00FB5185" w:rsidRPr="00047CA3">
        <w:rPr>
          <w:lang w:val="ru-RU"/>
        </w:rPr>
        <w:t>, представленно</w:t>
      </w:r>
      <w:r w:rsidR="007E002F">
        <w:rPr>
          <w:lang w:val="ru-RU"/>
        </w:rPr>
        <w:t>м</w:t>
      </w:r>
      <w:r w:rsidR="00FB5185" w:rsidRPr="00047CA3">
        <w:rPr>
          <w:lang w:val="ru-RU"/>
        </w:rPr>
        <w:t xml:space="preserve"> Секретариатом ВОИС.  Делегация считает целесообразным иметь два набора </w:t>
      </w:r>
      <w:r w:rsidR="00FB5185" w:rsidRPr="00047CA3">
        <w:rPr>
          <w:lang w:val="ru-RU"/>
        </w:rPr>
        <w:lastRenderedPageBreak/>
        <w:t>предложений для работы</w:t>
      </w:r>
      <w:r w:rsidR="009B31DF" w:rsidRPr="00047CA3">
        <w:rPr>
          <w:lang w:val="ru-RU"/>
        </w:rPr>
        <w:t xml:space="preserve">, т.е. </w:t>
      </w:r>
      <w:r w:rsidR="00FB5185" w:rsidRPr="00047CA3">
        <w:rPr>
          <w:lang w:val="ru-RU"/>
        </w:rPr>
        <w:t xml:space="preserve">первое предложение будет представлять собой полный текст оставшихся статей в тексте Председателя, а второе предложение </w:t>
      </w:r>
      <w:r w:rsidR="007E002F">
        <w:rPr>
          <w:lang w:val="ru-RU"/>
        </w:rPr>
        <w:t>–</w:t>
      </w:r>
      <w:r w:rsidR="00FB5185" w:rsidRPr="00047CA3">
        <w:rPr>
          <w:lang w:val="ru-RU"/>
        </w:rPr>
        <w:t xml:space="preserve"> текст, разработанный Секретариатом ВОИС.  </w:t>
      </w:r>
      <w:r w:rsidR="009B31DF" w:rsidRPr="00047CA3">
        <w:rPr>
          <w:lang w:val="ru-RU"/>
        </w:rPr>
        <w:t xml:space="preserve">Делегация </w:t>
      </w:r>
      <w:r w:rsidR="00FB5185" w:rsidRPr="00047CA3">
        <w:rPr>
          <w:lang w:val="ru-RU"/>
        </w:rPr>
        <w:t xml:space="preserve">предложила </w:t>
      </w:r>
      <w:r w:rsidR="009A2E74">
        <w:rPr>
          <w:lang w:val="ru-RU"/>
        </w:rPr>
        <w:t>использовать режим</w:t>
      </w:r>
      <w:r w:rsidR="007E002F">
        <w:rPr>
          <w:lang w:val="ru-RU"/>
        </w:rPr>
        <w:t xml:space="preserve"> </w:t>
      </w:r>
      <w:r w:rsidR="009A2E74">
        <w:rPr>
          <w:lang w:val="ru-RU"/>
        </w:rPr>
        <w:t>«Исправления»</w:t>
      </w:r>
      <w:r w:rsidR="007E002F">
        <w:rPr>
          <w:lang w:val="ru-RU"/>
        </w:rPr>
        <w:t xml:space="preserve"> в тексте</w:t>
      </w:r>
      <w:r w:rsidR="00FB5185" w:rsidRPr="00047CA3">
        <w:rPr>
          <w:lang w:val="ru-RU"/>
        </w:rPr>
        <w:t>, подготовленн</w:t>
      </w:r>
      <w:r w:rsidR="007E002F">
        <w:rPr>
          <w:lang w:val="ru-RU"/>
        </w:rPr>
        <w:t>ом</w:t>
      </w:r>
      <w:r w:rsidR="00FB5185" w:rsidRPr="00047CA3">
        <w:rPr>
          <w:lang w:val="ru-RU"/>
        </w:rPr>
        <w:t xml:space="preserve"> Секретариатом ВОИС, чтобы</w:t>
      </w:r>
      <w:r w:rsidR="007E002F">
        <w:rPr>
          <w:lang w:val="ru-RU"/>
        </w:rPr>
        <w:t xml:space="preserve"> можно было</w:t>
      </w:r>
      <w:r w:rsidR="00FB5185" w:rsidRPr="00047CA3">
        <w:rPr>
          <w:lang w:val="ru-RU"/>
        </w:rPr>
        <w:t xml:space="preserve"> легко и быстро увидеть, где были </w:t>
      </w:r>
      <w:r w:rsidR="007E002F">
        <w:rPr>
          <w:lang w:val="ru-RU"/>
        </w:rPr>
        <w:t>внесены</w:t>
      </w:r>
      <w:r w:rsidR="00FB5185" w:rsidRPr="00047CA3">
        <w:rPr>
          <w:lang w:val="ru-RU"/>
        </w:rPr>
        <w:t xml:space="preserve"> </w:t>
      </w:r>
      <w:r w:rsidR="007E002F">
        <w:rPr>
          <w:lang w:val="ru-RU"/>
        </w:rPr>
        <w:t>те или иные</w:t>
      </w:r>
      <w:r w:rsidR="00FB5185" w:rsidRPr="00047CA3">
        <w:rPr>
          <w:lang w:val="ru-RU"/>
        </w:rPr>
        <w:t xml:space="preserve"> изменения. </w:t>
      </w:r>
    </w:p>
    <w:p w14:paraId="3CA29188" w14:textId="1B6A6585"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Самоа впервые взяла слово и поздравила Председателя и заместителей Председателя с назначением </w:t>
      </w:r>
      <w:r w:rsidR="009A2E74">
        <w:rPr>
          <w:lang w:val="ru-RU"/>
        </w:rPr>
        <w:t>на руководящие должности</w:t>
      </w:r>
      <w:r w:rsidR="00FB5185" w:rsidRPr="00047CA3">
        <w:rPr>
          <w:lang w:val="ru-RU"/>
        </w:rPr>
        <w:t xml:space="preserve"> на этом </w:t>
      </w:r>
      <w:r w:rsidR="009A2E74">
        <w:rPr>
          <w:lang w:val="ru-RU"/>
        </w:rPr>
        <w:t>чрезвычайно</w:t>
      </w:r>
      <w:r w:rsidR="00FB5185" w:rsidRPr="00047CA3">
        <w:rPr>
          <w:lang w:val="ru-RU"/>
        </w:rPr>
        <w:t xml:space="preserve"> важном заседании Подготовительного комитета.  Она </w:t>
      </w:r>
      <w:r w:rsidR="00761F81" w:rsidRPr="00047CA3">
        <w:rPr>
          <w:lang w:val="ru-RU"/>
        </w:rPr>
        <w:t xml:space="preserve">выразила </w:t>
      </w:r>
      <w:r w:rsidR="00FB5185" w:rsidRPr="00047CA3">
        <w:rPr>
          <w:lang w:val="ru-RU"/>
        </w:rPr>
        <w:t xml:space="preserve">уверенность в том, что Председатель </w:t>
      </w:r>
      <w:r w:rsidR="009A2E74">
        <w:rPr>
          <w:lang w:val="ru-RU"/>
        </w:rPr>
        <w:t>при</w:t>
      </w:r>
      <w:r w:rsidR="00FB5185" w:rsidRPr="00047CA3">
        <w:rPr>
          <w:lang w:val="ru-RU"/>
        </w:rPr>
        <w:t xml:space="preserve"> умелой поддержк</w:t>
      </w:r>
      <w:r w:rsidR="009A2E74">
        <w:rPr>
          <w:lang w:val="ru-RU"/>
        </w:rPr>
        <w:t xml:space="preserve">е </w:t>
      </w:r>
      <w:r w:rsidR="00FB5185" w:rsidRPr="00047CA3">
        <w:rPr>
          <w:lang w:val="ru-RU"/>
        </w:rPr>
        <w:t>заместителей Председателя смо</w:t>
      </w:r>
      <w:r w:rsidR="009A2E74">
        <w:rPr>
          <w:lang w:val="ru-RU"/>
        </w:rPr>
        <w:t>же</w:t>
      </w:r>
      <w:r w:rsidR="00FB5185" w:rsidRPr="00047CA3">
        <w:rPr>
          <w:lang w:val="ru-RU"/>
        </w:rPr>
        <w:t xml:space="preserve">т эффективно управлять </w:t>
      </w:r>
      <w:r w:rsidR="009A2E74">
        <w:rPr>
          <w:lang w:val="ru-RU"/>
        </w:rPr>
        <w:t>работой</w:t>
      </w:r>
      <w:r w:rsidR="00FB5185" w:rsidRPr="00047CA3">
        <w:rPr>
          <w:lang w:val="ru-RU"/>
        </w:rPr>
        <w:t xml:space="preserve"> в последующие дни</w:t>
      </w:r>
      <w:r w:rsidR="00761F81" w:rsidRPr="00047CA3">
        <w:rPr>
          <w:lang w:val="ru-RU"/>
        </w:rPr>
        <w:t xml:space="preserve">, и </w:t>
      </w:r>
      <w:r w:rsidR="00FB5185" w:rsidRPr="00047CA3">
        <w:rPr>
          <w:lang w:val="ru-RU"/>
        </w:rPr>
        <w:t xml:space="preserve">поблагодарила Секретариат ВОИС за подготовку к заседанию.  Делегация пояснила, что одной из </w:t>
      </w:r>
      <w:r w:rsidR="009A2E74">
        <w:rPr>
          <w:lang w:val="ru-RU"/>
        </w:rPr>
        <w:t>серьезных</w:t>
      </w:r>
      <w:r w:rsidR="00FB5185" w:rsidRPr="00047CA3">
        <w:rPr>
          <w:lang w:val="ru-RU"/>
        </w:rPr>
        <w:t xml:space="preserve"> проблем Самоа, как и других </w:t>
      </w:r>
      <w:r w:rsidR="009A2E74">
        <w:rPr>
          <w:lang w:val="ru-RU"/>
        </w:rPr>
        <w:t xml:space="preserve">тихоокеанских </w:t>
      </w:r>
      <w:r w:rsidR="00FB5185" w:rsidRPr="00047CA3">
        <w:rPr>
          <w:lang w:val="ru-RU"/>
        </w:rPr>
        <w:t xml:space="preserve">островных </w:t>
      </w:r>
      <w:r w:rsidR="009A2E74">
        <w:rPr>
          <w:lang w:val="ru-RU"/>
        </w:rPr>
        <w:t>государств</w:t>
      </w:r>
      <w:r w:rsidR="00FB5185" w:rsidRPr="00047CA3">
        <w:rPr>
          <w:lang w:val="ru-RU"/>
        </w:rPr>
        <w:t xml:space="preserve">, является необходимость выделения </w:t>
      </w:r>
      <w:r w:rsidR="009A2E74">
        <w:rPr>
          <w:lang w:val="ru-RU"/>
        </w:rPr>
        <w:t>надлежащих</w:t>
      </w:r>
      <w:r w:rsidR="00FB5185" w:rsidRPr="00047CA3">
        <w:rPr>
          <w:lang w:val="ru-RU"/>
        </w:rPr>
        <w:t xml:space="preserve"> ресурсов для </w:t>
      </w:r>
      <w:r w:rsidR="009A2E74">
        <w:rPr>
          <w:lang w:val="ru-RU"/>
        </w:rPr>
        <w:t>осуществления договора</w:t>
      </w:r>
      <w:r w:rsidR="00FB5185" w:rsidRPr="00047CA3">
        <w:rPr>
          <w:lang w:val="ru-RU"/>
        </w:rPr>
        <w:t xml:space="preserve">, особенно после ратификации международного документа или присоединения к нему.  Делегация </w:t>
      </w:r>
      <w:r w:rsidR="009A2E74">
        <w:rPr>
          <w:lang w:val="ru-RU"/>
        </w:rPr>
        <w:t>вновь отметила</w:t>
      </w:r>
      <w:r w:rsidR="00FB5185" w:rsidRPr="00047CA3">
        <w:rPr>
          <w:lang w:val="ru-RU"/>
        </w:rPr>
        <w:t xml:space="preserve"> необходимость </w:t>
      </w:r>
      <w:r w:rsidR="009A2E74">
        <w:rPr>
          <w:lang w:val="ru-RU"/>
        </w:rPr>
        <w:t>укрепления</w:t>
      </w:r>
      <w:r w:rsidR="00FB5185" w:rsidRPr="00047CA3">
        <w:rPr>
          <w:lang w:val="ru-RU"/>
        </w:rPr>
        <w:t xml:space="preserve"> потенциала для создания необходимых систем </w:t>
      </w:r>
      <w:r w:rsidR="00761F81" w:rsidRPr="00047CA3">
        <w:rPr>
          <w:lang w:val="ru-RU"/>
        </w:rPr>
        <w:t xml:space="preserve">и </w:t>
      </w:r>
      <w:r w:rsidR="009A2E74">
        <w:rPr>
          <w:lang w:val="ru-RU"/>
        </w:rPr>
        <w:t>тот факт</w:t>
      </w:r>
      <w:r w:rsidR="00FB5185" w:rsidRPr="00047CA3">
        <w:rPr>
          <w:lang w:val="ru-RU"/>
        </w:rPr>
        <w:t xml:space="preserve">, что в других международных документах есть положения, касающиеся технического сотрудничества.  </w:t>
      </w:r>
      <w:r w:rsidR="009A2E74">
        <w:rPr>
          <w:lang w:val="ru-RU"/>
        </w:rPr>
        <w:t>В этой связи</w:t>
      </w:r>
      <w:r w:rsidR="00FB5185" w:rsidRPr="00047CA3">
        <w:rPr>
          <w:lang w:val="ru-RU"/>
        </w:rPr>
        <w:t xml:space="preserve"> </w:t>
      </w:r>
      <w:r w:rsidR="008C3455" w:rsidRPr="00047CA3">
        <w:rPr>
          <w:lang w:val="ru-RU"/>
        </w:rPr>
        <w:t xml:space="preserve">делегация </w:t>
      </w:r>
      <w:r w:rsidR="009A2E74">
        <w:rPr>
          <w:lang w:val="ru-RU"/>
        </w:rPr>
        <w:t>поинтересовалась</w:t>
      </w:r>
      <w:r w:rsidR="00FB5185" w:rsidRPr="00047CA3">
        <w:rPr>
          <w:lang w:val="ru-RU"/>
        </w:rPr>
        <w:t xml:space="preserve">, уместно </w:t>
      </w:r>
      <w:r w:rsidR="009A2E74" w:rsidRPr="00047CA3">
        <w:rPr>
          <w:lang w:val="ru-RU"/>
        </w:rPr>
        <w:t xml:space="preserve">ли будет </w:t>
      </w:r>
      <w:r w:rsidR="009A2E74">
        <w:rPr>
          <w:lang w:val="ru-RU"/>
        </w:rPr>
        <w:t>включить</w:t>
      </w:r>
      <w:r w:rsidR="00FB5185" w:rsidRPr="00047CA3">
        <w:rPr>
          <w:lang w:val="ru-RU"/>
        </w:rPr>
        <w:t xml:space="preserve"> такое положение в административны</w:t>
      </w:r>
      <w:r w:rsidR="009A2E74">
        <w:rPr>
          <w:lang w:val="ru-RU"/>
        </w:rPr>
        <w:t>е</w:t>
      </w:r>
      <w:r w:rsidR="00FB5185" w:rsidRPr="00047CA3">
        <w:rPr>
          <w:lang w:val="ru-RU"/>
        </w:rPr>
        <w:t xml:space="preserve"> стат</w:t>
      </w:r>
      <w:r w:rsidR="009A2E74">
        <w:rPr>
          <w:lang w:val="ru-RU"/>
        </w:rPr>
        <w:t>ьи</w:t>
      </w:r>
      <w:r w:rsidR="00FB5185" w:rsidRPr="00047CA3">
        <w:rPr>
          <w:lang w:val="ru-RU"/>
        </w:rPr>
        <w:t xml:space="preserve">, в частности </w:t>
      </w:r>
      <w:r w:rsidR="009A2E74">
        <w:rPr>
          <w:lang w:val="ru-RU"/>
        </w:rPr>
        <w:t xml:space="preserve">в </w:t>
      </w:r>
      <w:r w:rsidR="00FB5185" w:rsidRPr="00047CA3">
        <w:rPr>
          <w:lang w:val="ru-RU"/>
        </w:rPr>
        <w:t>стать</w:t>
      </w:r>
      <w:r w:rsidR="009A2E74">
        <w:rPr>
          <w:lang w:val="ru-RU"/>
        </w:rPr>
        <w:t>ю</w:t>
      </w:r>
      <w:r w:rsidR="00FB5185" w:rsidRPr="00047CA3">
        <w:rPr>
          <w:lang w:val="ru-RU"/>
        </w:rPr>
        <w:t xml:space="preserve"> 10, учитывая отсутствие необходим</w:t>
      </w:r>
      <w:r w:rsidR="009A2E74">
        <w:rPr>
          <w:lang w:val="ru-RU"/>
        </w:rPr>
        <w:t>ых</w:t>
      </w:r>
      <w:r w:rsidR="00FB5185" w:rsidRPr="00047CA3">
        <w:rPr>
          <w:lang w:val="ru-RU"/>
        </w:rPr>
        <w:t xml:space="preserve"> </w:t>
      </w:r>
      <w:r w:rsidR="009A2E74">
        <w:rPr>
          <w:lang w:val="ru-RU"/>
        </w:rPr>
        <w:t>компетенций</w:t>
      </w:r>
      <w:r w:rsidR="00FB5185" w:rsidRPr="00047CA3">
        <w:rPr>
          <w:lang w:val="ru-RU"/>
        </w:rPr>
        <w:t xml:space="preserve"> у большинства тихоокеанских островных государств, включая Самоа. </w:t>
      </w:r>
      <w:r w:rsidR="009A2E74">
        <w:rPr>
          <w:lang w:val="ru-RU"/>
        </w:rPr>
        <w:t xml:space="preserve"> </w:t>
      </w:r>
    </w:p>
    <w:p w14:paraId="43B5D477" w14:textId="3104B4DD"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Нигерии </w:t>
      </w:r>
      <w:r w:rsidR="009A2E74">
        <w:rPr>
          <w:lang w:val="ru-RU"/>
        </w:rPr>
        <w:t>одобрила</w:t>
      </w:r>
      <w:r w:rsidR="00FB5185" w:rsidRPr="00047CA3">
        <w:rPr>
          <w:lang w:val="ru-RU"/>
        </w:rPr>
        <w:t xml:space="preserve"> текст статьи 10</w:t>
      </w:r>
      <w:r w:rsidR="00761F81" w:rsidRPr="00047CA3">
        <w:rPr>
          <w:lang w:val="ru-RU"/>
        </w:rPr>
        <w:t xml:space="preserve">, добавив, что </w:t>
      </w:r>
      <w:r w:rsidR="00FB5185" w:rsidRPr="00047CA3">
        <w:rPr>
          <w:lang w:val="ru-RU"/>
        </w:rPr>
        <w:t xml:space="preserve">у нее есть одно замечание по </w:t>
      </w:r>
      <w:r w:rsidR="002B669B">
        <w:rPr>
          <w:lang w:val="ru-RU"/>
        </w:rPr>
        <w:t>статье</w:t>
      </w:r>
      <w:r w:rsidR="00FB5185" w:rsidRPr="00047CA3">
        <w:rPr>
          <w:lang w:val="ru-RU"/>
        </w:rPr>
        <w:t xml:space="preserve"> 10</w:t>
      </w:r>
      <w:r w:rsidR="00546BB5" w:rsidRPr="00047CA3">
        <w:rPr>
          <w:lang w:val="ru-RU"/>
        </w:rPr>
        <w:t>(</w:t>
      </w:r>
      <w:r w:rsidR="00FB5185" w:rsidRPr="00047CA3">
        <w:rPr>
          <w:lang w:val="ru-RU"/>
        </w:rPr>
        <w:t>2</w:t>
      </w:r>
      <w:r w:rsidR="00546BB5" w:rsidRPr="00047CA3">
        <w:rPr>
          <w:lang w:val="ru-RU"/>
        </w:rPr>
        <w:t>)</w:t>
      </w:r>
      <w:r w:rsidR="00FB5185" w:rsidRPr="00047CA3">
        <w:rPr>
          <w:lang w:val="ru-RU"/>
        </w:rPr>
        <w:t xml:space="preserve">.  Ссылаясь на текст Председателя, </w:t>
      </w:r>
      <w:r w:rsidR="00AC1286" w:rsidRPr="00047CA3">
        <w:rPr>
          <w:lang w:val="ru-RU"/>
        </w:rPr>
        <w:t xml:space="preserve">делегация </w:t>
      </w:r>
      <w:r w:rsidR="00FB5185" w:rsidRPr="00047CA3">
        <w:rPr>
          <w:lang w:val="ru-RU"/>
        </w:rPr>
        <w:t xml:space="preserve">предложила исключить множественное число </w:t>
      </w:r>
      <w:r w:rsidR="00F500BE">
        <w:rPr>
          <w:lang w:val="ru-RU"/>
        </w:rPr>
        <w:t>в слове</w:t>
      </w:r>
      <w:r w:rsidR="00FB5185" w:rsidRPr="00047CA3">
        <w:rPr>
          <w:lang w:val="ru-RU"/>
        </w:rPr>
        <w:t xml:space="preserve"> </w:t>
      </w:r>
      <w:r w:rsidR="00770D35">
        <w:rPr>
          <w:lang w:val="ru-RU"/>
        </w:rPr>
        <w:t>«</w:t>
      </w:r>
      <w:r w:rsidR="00FB5185" w:rsidRPr="00047CA3">
        <w:rPr>
          <w:lang w:val="ru-RU"/>
        </w:rPr>
        <w:t>систем</w:t>
      </w:r>
      <w:r w:rsidR="00770D35">
        <w:rPr>
          <w:lang w:val="ru-RU"/>
        </w:rPr>
        <w:t>»</w:t>
      </w:r>
      <w:r w:rsidR="00FB5185" w:rsidRPr="00047CA3">
        <w:rPr>
          <w:lang w:val="ru-RU"/>
        </w:rPr>
        <w:t xml:space="preserve">.  </w:t>
      </w:r>
      <w:r w:rsidR="00AC1286" w:rsidRPr="00047CA3">
        <w:rPr>
          <w:lang w:val="ru-RU"/>
        </w:rPr>
        <w:t xml:space="preserve">По </w:t>
      </w:r>
      <w:r w:rsidR="00FB5185" w:rsidRPr="00047CA3">
        <w:rPr>
          <w:lang w:val="ru-RU"/>
        </w:rPr>
        <w:t xml:space="preserve">мнению делегации, это позволит сблизить текст Председателя и текст Секретариата.  </w:t>
      </w:r>
      <w:r w:rsidR="00770D35">
        <w:rPr>
          <w:lang w:val="ru-RU"/>
        </w:rPr>
        <w:t>В т</w:t>
      </w:r>
      <w:r w:rsidR="00FB5185" w:rsidRPr="00047CA3">
        <w:rPr>
          <w:lang w:val="ru-RU"/>
        </w:rPr>
        <w:t>екст</w:t>
      </w:r>
      <w:r w:rsidR="00770D35">
        <w:rPr>
          <w:lang w:val="ru-RU"/>
        </w:rPr>
        <w:t>е</w:t>
      </w:r>
      <w:r w:rsidR="00FB5185" w:rsidRPr="00047CA3">
        <w:rPr>
          <w:lang w:val="ru-RU"/>
        </w:rPr>
        <w:t xml:space="preserve"> Председателя </w:t>
      </w:r>
      <w:r w:rsidR="00770D35">
        <w:rPr>
          <w:lang w:val="ru-RU"/>
        </w:rPr>
        <w:t>эт</w:t>
      </w:r>
      <w:r w:rsidR="00F500BE">
        <w:rPr>
          <w:lang w:val="ru-RU"/>
        </w:rPr>
        <w:t>о</w:t>
      </w:r>
      <w:r w:rsidR="00770D35">
        <w:rPr>
          <w:lang w:val="ru-RU"/>
        </w:rPr>
        <w:t xml:space="preserve"> слов</w:t>
      </w:r>
      <w:r w:rsidR="00F500BE">
        <w:rPr>
          <w:lang w:val="ru-RU"/>
        </w:rPr>
        <w:t>о</w:t>
      </w:r>
      <w:r w:rsidR="00770D35">
        <w:rPr>
          <w:lang w:val="ru-RU"/>
        </w:rPr>
        <w:t xml:space="preserve"> стоял</w:t>
      </w:r>
      <w:r w:rsidR="00F500BE">
        <w:rPr>
          <w:lang w:val="ru-RU"/>
        </w:rPr>
        <w:t>о</w:t>
      </w:r>
      <w:r w:rsidR="00B43C12" w:rsidRPr="00047CA3">
        <w:rPr>
          <w:lang w:val="ru-RU"/>
        </w:rPr>
        <w:t xml:space="preserve"> </w:t>
      </w:r>
      <w:r w:rsidR="00FB5185" w:rsidRPr="00047CA3">
        <w:rPr>
          <w:lang w:val="ru-RU"/>
        </w:rPr>
        <w:t xml:space="preserve">во множественном числе, и делегация Нигерии предложила </w:t>
      </w:r>
      <w:r w:rsidR="003B5CDA">
        <w:rPr>
          <w:lang w:val="ru-RU"/>
        </w:rPr>
        <w:t>из</w:t>
      </w:r>
      <w:r w:rsidR="00770D35">
        <w:rPr>
          <w:lang w:val="ru-RU"/>
        </w:rPr>
        <w:t>менить его</w:t>
      </w:r>
      <w:r w:rsidR="003B5CDA">
        <w:rPr>
          <w:lang w:val="ru-RU"/>
        </w:rPr>
        <w:t xml:space="preserve"> на</w:t>
      </w:r>
      <w:r w:rsidR="00FB5185" w:rsidRPr="00047CA3">
        <w:rPr>
          <w:lang w:val="ru-RU"/>
        </w:rPr>
        <w:t xml:space="preserve"> единственн</w:t>
      </w:r>
      <w:r w:rsidR="003B5CDA">
        <w:rPr>
          <w:lang w:val="ru-RU"/>
        </w:rPr>
        <w:t>ое</w:t>
      </w:r>
      <w:r w:rsidR="00FB5185" w:rsidRPr="00047CA3">
        <w:rPr>
          <w:lang w:val="ru-RU"/>
        </w:rPr>
        <w:t xml:space="preserve"> числ</w:t>
      </w:r>
      <w:r w:rsidR="00770D35">
        <w:rPr>
          <w:lang w:val="ru-RU"/>
        </w:rPr>
        <w:t>о ради</w:t>
      </w:r>
      <w:r w:rsidR="00FB5185" w:rsidRPr="00047CA3">
        <w:rPr>
          <w:lang w:val="ru-RU"/>
        </w:rPr>
        <w:t xml:space="preserve"> согласованност</w:t>
      </w:r>
      <w:r w:rsidR="00770D35">
        <w:rPr>
          <w:lang w:val="ru-RU"/>
        </w:rPr>
        <w:t>и</w:t>
      </w:r>
      <w:r w:rsidR="00FB5185" w:rsidRPr="00047CA3">
        <w:rPr>
          <w:lang w:val="ru-RU"/>
        </w:rPr>
        <w:t xml:space="preserve">. </w:t>
      </w:r>
    </w:p>
    <w:p w14:paraId="31A4ACB4" w14:textId="4B40EDD1"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5E4AEC" w:rsidRPr="00047CA3">
        <w:rPr>
          <w:lang w:val="ru-RU"/>
        </w:rPr>
        <w:t xml:space="preserve">Представитель </w:t>
      </w:r>
      <w:r w:rsidR="00FB5185" w:rsidRPr="00047CA3">
        <w:rPr>
          <w:lang w:val="ru-RU"/>
        </w:rPr>
        <w:t xml:space="preserve">Европейского </w:t>
      </w:r>
      <w:r w:rsidR="003B5CDA">
        <w:rPr>
          <w:lang w:val="ru-RU"/>
        </w:rPr>
        <w:t>с</w:t>
      </w:r>
      <w:r w:rsidR="00FB5185" w:rsidRPr="00047CA3">
        <w:rPr>
          <w:lang w:val="ru-RU"/>
        </w:rPr>
        <w:t xml:space="preserve">оюза </w:t>
      </w:r>
      <w:r w:rsidR="003B5CDA">
        <w:rPr>
          <w:lang w:val="ru-RU"/>
        </w:rPr>
        <w:t>вновь</w:t>
      </w:r>
      <w:r w:rsidR="00FB5185" w:rsidRPr="00047CA3">
        <w:rPr>
          <w:lang w:val="ru-RU"/>
        </w:rPr>
        <w:t xml:space="preserve"> </w:t>
      </w:r>
      <w:r w:rsidR="003B5CDA">
        <w:rPr>
          <w:lang w:val="ru-RU"/>
        </w:rPr>
        <w:t>высказался за</w:t>
      </w:r>
      <w:r w:rsidR="00FB5185" w:rsidRPr="00047CA3">
        <w:rPr>
          <w:lang w:val="ru-RU"/>
        </w:rPr>
        <w:t xml:space="preserve"> нынешн</w:t>
      </w:r>
      <w:r w:rsidR="003B5CDA">
        <w:rPr>
          <w:lang w:val="ru-RU"/>
        </w:rPr>
        <w:t>юю</w:t>
      </w:r>
      <w:r w:rsidR="00FB5185" w:rsidRPr="00047CA3">
        <w:rPr>
          <w:lang w:val="ru-RU"/>
        </w:rPr>
        <w:t xml:space="preserve"> редакци</w:t>
      </w:r>
      <w:r w:rsidR="003B5CDA">
        <w:rPr>
          <w:lang w:val="ru-RU"/>
        </w:rPr>
        <w:t>ю</w:t>
      </w:r>
      <w:r w:rsidR="00FB5185" w:rsidRPr="00047CA3">
        <w:rPr>
          <w:lang w:val="ru-RU"/>
        </w:rPr>
        <w:t xml:space="preserve"> статьи</w:t>
      </w:r>
      <w:r w:rsidR="00412AA0">
        <w:t> </w:t>
      </w:r>
      <w:r w:rsidR="00FB5185" w:rsidRPr="00047CA3">
        <w:rPr>
          <w:lang w:val="ru-RU"/>
        </w:rPr>
        <w:t xml:space="preserve">10, </w:t>
      </w:r>
      <w:r w:rsidR="003B5CDA">
        <w:rPr>
          <w:lang w:val="ru-RU"/>
        </w:rPr>
        <w:t>равно как и</w:t>
      </w:r>
      <w:r w:rsidR="00FB5185" w:rsidRPr="00047CA3">
        <w:rPr>
          <w:lang w:val="ru-RU"/>
        </w:rPr>
        <w:t xml:space="preserve"> </w:t>
      </w:r>
      <w:r w:rsidR="002B669B">
        <w:rPr>
          <w:lang w:val="ru-RU"/>
        </w:rPr>
        <w:t>статьи</w:t>
      </w:r>
      <w:r w:rsidR="00FB5185" w:rsidRPr="00047CA3">
        <w:rPr>
          <w:lang w:val="ru-RU"/>
        </w:rPr>
        <w:t xml:space="preserve"> 10</w:t>
      </w:r>
      <w:r w:rsidR="00546BB5" w:rsidRPr="00047CA3">
        <w:rPr>
          <w:lang w:val="ru-RU"/>
        </w:rPr>
        <w:t>(</w:t>
      </w:r>
      <w:r w:rsidR="00FB5185" w:rsidRPr="00047CA3">
        <w:rPr>
          <w:lang w:val="ru-RU"/>
        </w:rPr>
        <w:t>2</w:t>
      </w:r>
      <w:r w:rsidR="00546BB5" w:rsidRPr="00047CA3">
        <w:rPr>
          <w:lang w:val="ru-RU"/>
        </w:rPr>
        <w:t>)</w:t>
      </w:r>
      <w:r w:rsidR="00FB5185" w:rsidRPr="00047CA3">
        <w:rPr>
          <w:lang w:val="ru-RU"/>
        </w:rPr>
        <w:t xml:space="preserve">.  </w:t>
      </w:r>
      <w:r w:rsidR="003B5CDA">
        <w:rPr>
          <w:lang w:val="ru-RU"/>
        </w:rPr>
        <w:t>По его мнению,</w:t>
      </w:r>
      <w:r w:rsidR="00FB5185" w:rsidRPr="00047CA3">
        <w:rPr>
          <w:lang w:val="ru-RU"/>
        </w:rPr>
        <w:t xml:space="preserve"> это положение необходимо для правильного осуществления </w:t>
      </w:r>
      <w:r w:rsidR="003B5CDA">
        <w:rPr>
          <w:lang w:val="ru-RU"/>
        </w:rPr>
        <w:t>Документа</w:t>
      </w:r>
      <w:r w:rsidR="00FB5185" w:rsidRPr="00047CA3">
        <w:rPr>
          <w:lang w:val="ru-RU"/>
        </w:rPr>
        <w:t xml:space="preserve">. </w:t>
      </w:r>
    </w:p>
    <w:p w14:paraId="15823635" w14:textId="14F037BB"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B43C12" w:rsidRPr="00047CA3">
        <w:rPr>
          <w:lang w:val="ru-RU"/>
        </w:rPr>
        <w:t xml:space="preserve">Поблагодарив </w:t>
      </w:r>
      <w:r w:rsidR="005E4AEC" w:rsidRPr="00047CA3">
        <w:rPr>
          <w:lang w:val="ru-RU"/>
        </w:rPr>
        <w:t xml:space="preserve">представителя </w:t>
      </w:r>
      <w:r w:rsidR="00B43C12" w:rsidRPr="00047CA3">
        <w:rPr>
          <w:lang w:val="ru-RU"/>
        </w:rPr>
        <w:t xml:space="preserve">Европейского союза, </w:t>
      </w:r>
      <w:r w:rsidR="00FB5185" w:rsidRPr="00047CA3">
        <w:rPr>
          <w:lang w:val="ru-RU"/>
        </w:rPr>
        <w:t xml:space="preserve">Председатель отметил, что </w:t>
      </w:r>
      <w:r w:rsidR="003B5CDA">
        <w:rPr>
          <w:lang w:val="ru-RU"/>
        </w:rPr>
        <w:t xml:space="preserve">был </w:t>
      </w:r>
      <w:r w:rsidR="003B5CDA" w:rsidRPr="00047CA3">
        <w:rPr>
          <w:lang w:val="ru-RU"/>
        </w:rPr>
        <w:t xml:space="preserve">установлен </w:t>
      </w:r>
      <w:r w:rsidR="00FB5185" w:rsidRPr="00047CA3">
        <w:rPr>
          <w:lang w:val="ru-RU"/>
        </w:rPr>
        <w:t>метод работы Комитета</w:t>
      </w:r>
      <w:r w:rsidR="005E4AEC" w:rsidRPr="00047CA3">
        <w:rPr>
          <w:lang w:val="ru-RU"/>
        </w:rPr>
        <w:t xml:space="preserve">, </w:t>
      </w:r>
      <w:r w:rsidR="003B5CDA">
        <w:rPr>
          <w:lang w:val="ru-RU"/>
        </w:rPr>
        <w:t>заключающийся</w:t>
      </w:r>
      <w:r w:rsidR="005E4AEC" w:rsidRPr="00047CA3">
        <w:rPr>
          <w:lang w:val="ru-RU"/>
        </w:rPr>
        <w:t xml:space="preserve"> в постатейном </w:t>
      </w:r>
      <w:r w:rsidR="003B5CDA">
        <w:rPr>
          <w:lang w:val="ru-RU"/>
        </w:rPr>
        <w:t>рассмотрении</w:t>
      </w:r>
      <w:r w:rsidR="005E4AEC" w:rsidRPr="00047CA3">
        <w:rPr>
          <w:lang w:val="ru-RU"/>
        </w:rPr>
        <w:t xml:space="preserve">. </w:t>
      </w:r>
      <w:r w:rsidR="00FB5185" w:rsidRPr="00047CA3">
        <w:rPr>
          <w:lang w:val="ru-RU"/>
        </w:rPr>
        <w:lastRenderedPageBreak/>
        <w:t xml:space="preserve">Председатель </w:t>
      </w:r>
      <w:r w:rsidR="00FC2330" w:rsidRPr="00047CA3">
        <w:rPr>
          <w:lang w:val="ru-RU"/>
        </w:rPr>
        <w:t xml:space="preserve">принял к </w:t>
      </w:r>
      <w:r w:rsidR="00FB5185" w:rsidRPr="00047CA3">
        <w:rPr>
          <w:lang w:val="ru-RU"/>
        </w:rPr>
        <w:t>сведению предложение делегации Нигерии и сообщил, что</w:t>
      </w:r>
      <w:r w:rsidR="00EE5C46">
        <w:rPr>
          <w:lang w:val="ru-RU"/>
        </w:rPr>
        <w:t xml:space="preserve">, поскольку это предложение, его </w:t>
      </w:r>
      <w:r w:rsidR="00FB5185" w:rsidRPr="00047CA3">
        <w:rPr>
          <w:lang w:val="ru-RU"/>
        </w:rPr>
        <w:t>должн</w:t>
      </w:r>
      <w:r w:rsidR="00EE5C46">
        <w:rPr>
          <w:lang w:val="ru-RU"/>
        </w:rPr>
        <w:t>ы</w:t>
      </w:r>
      <w:r w:rsidR="00FB5185" w:rsidRPr="00047CA3">
        <w:rPr>
          <w:lang w:val="ru-RU"/>
        </w:rPr>
        <w:t xml:space="preserve"> </w:t>
      </w:r>
      <w:r w:rsidR="00EE5C46">
        <w:rPr>
          <w:lang w:val="ru-RU"/>
        </w:rPr>
        <w:t>оценить</w:t>
      </w:r>
      <w:r w:rsidR="00FB5185" w:rsidRPr="00047CA3">
        <w:rPr>
          <w:lang w:val="ru-RU"/>
        </w:rPr>
        <w:t xml:space="preserve"> други</w:t>
      </w:r>
      <w:r w:rsidR="00EE5C46">
        <w:rPr>
          <w:lang w:val="ru-RU"/>
        </w:rPr>
        <w:t>е</w:t>
      </w:r>
      <w:r w:rsidR="00FB5185" w:rsidRPr="00047CA3">
        <w:rPr>
          <w:lang w:val="ru-RU"/>
        </w:rPr>
        <w:t xml:space="preserve"> делегаци</w:t>
      </w:r>
      <w:r w:rsidR="00EE5C46">
        <w:rPr>
          <w:lang w:val="ru-RU"/>
        </w:rPr>
        <w:t>и</w:t>
      </w:r>
      <w:r w:rsidR="00FB5185" w:rsidRPr="00047CA3">
        <w:rPr>
          <w:lang w:val="ru-RU"/>
        </w:rPr>
        <w:t xml:space="preserve">, </w:t>
      </w:r>
      <w:r w:rsidR="00EE5C46">
        <w:rPr>
          <w:lang w:val="ru-RU"/>
        </w:rPr>
        <w:t>а затем</w:t>
      </w:r>
      <w:r w:rsidR="00FB5185" w:rsidRPr="00047CA3">
        <w:rPr>
          <w:lang w:val="ru-RU"/>
        </w:rPr>
        <w:t xml:space="preserve"> </w:t>
      </w:r>
      <w:r w:rsidR="00EE5C46" w:rsidRPr="00047CA3">
        <w:rPr>
          <w:lang w:val="ru-RU"/>
        </w:rPr>
        <w:t>рассмотреть должным образом</w:t>
      </w:r>
      <w:r w:rsidR="00EE5C46">
        <w:rPr>
          <w:lang w:val="ru-RU"/>
        </w:rPr>
        <w:t>,</w:t>
      </w:r>
      <w:r w:rsidR="00EE5C46" w:rsidRPr="00047CA3">
        <w:rPr>
          <w:lang w:val="ru-RU"/>
        </w:rPr>
        <w:t xml:space="preserve"> </w:t>
      </w:r>
      <w:r w:rsidR="00FB5185" w:rsidRPr="00047CA3">
        <w:rPr>
          <w:lang w:val="ru-RU"/>
        </w:rPr>
        <w:t xml:space="preserve">если </w:t>
      </w:r>
      <w:r w:rsidR="00B43C12" w:rsidRPr="00047CA3">
        <w:rPr>
          <w:lang w:val="ru-RU"/>
        </w:rPr>
        <w:t xml:space="preserve">оно получит </w:t>
      </w:r>
      <w:r w:rsidR="00FB5185" w:rsidRPr="00047CA3">
        <w:rPr>
          <w:lang w:val="ru-RU"/>
        </w:rPr>
        <w:t xml:space="preserve">поддержку. </w:t>
      </w:r>
    </w:p>
    <w:p w14:paraId="3F66474D" w14:textId="579F45CA"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Делегация Индии, впервые</w:t>
      </w:r>
      <w:r w:rsidR="00621872">
        <w:rPr>
          <w:lang w:val="ru-RU"/>
        </w:rPr>
        <w:t xml:space="preserve"> взяв слово</w:t>
      </w:r>
      <w:r w:rsidR="00FB5185" w:rsidRPr="00047CA3">
        <w:rPr>
          <w:lang w:val="ru-RU"/>
        </w:rPr>
        <w:t xml:space="preserve">, поздравила Председателя и заместителей Председателя с избранием в качестве должностных лиц Подготовительного комитета.  </w:t>
      </w:r>
      <w:r w:rsidR="00621872">
        <w:rPr>
          <w:lang w:val="ru-RU"/>
        </w:rPr>
        <w:t>Относительно</w:t>
      </w:r>
      <w:r w:rsidR="00FB5185" w:rsidRPr="00047CA3">
        <w:rPr>
          <w:lang w:val="ru-RU"/>
        </w:rPr>
        <w:t xml:space="preserve"> предложений по статье 10 делегация </w:t>
      </w:r>
      <w:r w:rsidR="001D164B" w:rsidRPr="00047CA3">
        <w:rPr>
          <w:lang w:val="ru-RU"/>
        </w:rPr>
        <w:t>отметила</w:t>
      </w:r>
      <w:r w:rsidR="00FB5185" w:rsidRPr="00047CA3">
        <w:rPr>
          <w:lang w:val="ru-RU"/>
        </w:rPr>
        <w:t xml:space="preserve">, что </w:t>
      </w:r>
      <w:r w:rsidR="00621872">
        <w:rPr>
          <w:lang w:val="ru-RU"/>
        </w:rPr>
        <w:t xml:space="preserve">она предлагала </w:t>
      </w:r>
      <w:r w:rsidR="00FB5185" w:rsidRPr="00047CA3">
        <w:rPr>
          <w:lang w:val="ru-RU"/>
        </w:rPr>
        <w:t>изменения и включение новой статьи 10</w:t>
      </w:r>
      <w:r w:rsidR="00621872">
        <w:rPr>
          <w:lang w:val="ru-RU"/>
        </w:rPr>
        <w:t xml:space="preserve"> </w:t>
      </w:r>
      <w:r w:rsidR="00FB5185" w:rsidRPr="00047CA3">
        <w:rPr>
          <w:lang w:val="ru-RU"/>
        </w:rPr>
        <w:t xml:space="preserve">в </w:t>
      </w:r>
      <w:r w:rsidR="00621872">
        <w:rPr>
          <w:lang w:val="ru-RU"/>
        </w:rPr>
        <w:t>своем</w:t>
      </w:r>
      <w:r w:rsidR="00FB5185" w:rsidRPr="00047CA3">
        <w:rPr>
          <w:lang w:val="ru-RU"/>
        </w:rPr>
        <w:t xml:space="preserve"> предложени</w:t>
      </w:r>
      <w:r w:rsidR="00621872">
        <w:rPr>
          <w:lang w:val="ru-RU"/>
        </w:rPr>
        <w:t xml:space="preserve">и, содержащемся </w:t>
      </w:r>
      <w:r w:rsidR="00FB5185" w:rsidRPr="00047CA3">
        <w:rPr>
          <w:lang w:val="ru-RU"/>
        </w:rPr>
        <w:t>в документе</w:t>
      </w:r>
      <w:bookmarkStart w:id="5" w:name="_Hlk153894385"/>
      <w:r w:rsidR="00412AA0">
        <w:t> </w:t>
      </w:r>
      <w:r w:rsidR="00FB5185" w:rsidRPr="00781B76">
        <w:rPr>
          <w:lang w:val="en-GB"/>
        </w:rPr>
        <w:t>WIPO</w:t>
      </w:r>
      <w:r w:rsidR="00FB5185" w:rsidRPr="00047CA3">
        <w:rPr>
          <w:lang w:val="ru-RU"/>
        </w:rPr>
        <w:t>/</w:t>
      </w:r>
      <w:r w:rsidR="00FB5185" w:rsidRPr="00781B76">
        <w:rPr>
          <w:lang w:val="en-GB"/>
        </w:rPr>
        <w:t>GRTKF</w:t>
      </w:r>
      <w:r w:rsidR="00FB5185" w:rsidRPr="00047CA3">
        <w:rPr>
          <w:lang w:val="ru-RU"/>
        </w:rPr>
        <w:t>/</w:t>
      </w:r>
      <w:r w:rsidR="00FB5185" w:rsidRPr="00781B76">
        <w:rPr>
          <w:lang w:val="en-GB"/>
        </w:rPr>
        <w:t>IC</w:t>
      </w:r>
      <w:r w:rsidR="00FB5185" w:rsidRPr="00047CA3">
        <w:rPr>
          <w:lang w:val="ru-RU"/>
        </w:rPr>
        <w:t>/</w:t>
      </w:r>
      <w:r w:rsidR="00FB5185" w:rsidRPr="00781B76">
        <w:rPr>
          <w:lang w:val="en-GB"/>
        </w:rPr>
        <w:t>SS</w:t>
      </w:r>
      <w:r w:rsidR="00FB5185" w:rsidRPr="00047CA3">
        <w:rPr>
          <w:lang w:val="ru-RU"/>
        </w:rPr>
        <w:t>/</w:t>
      </w:r>
      <w:r w:rsidR="00FB5185" w:rsidRPr="00781B76">
        <w:rPr>
          <w:lang w:val="en-GB"/>
        </w:rPr>
        <w:t>GE</w:t>
      </w:r>
      <w:r w:rsidR="00FB5185" w:rsidRPr="00047CA3">
        <w:rPr>
          <w:lang w:val="ru-RU"/>
        </w:rPr>
        <w:t>/23/3</w:t>
      </w:r>
      <w:bookmarkEnd w:id="5"/>
      <w:r w:rsidR="00FB5185" w:rsidRPr="00047CA3">
        <w:rPr>
          <w:lang w:val="ru-RU"/>
        </w:rPr>
        <w:t>, котор</w:t>
      </w:r>
      <w:r w:rsidR="00621872">
        <w:rPr>
          <w:lang w:val="ru-RU"/>
        </w:rPr>
        <w:t>ый</w:t>
      </w:r>
      <w:r w:rsidR="00FB5185" w:rsidRPr="00047CA3">
        <w:rPr>
          <w:lang w:val="ru-RU"/>
        </w:rPr>
        <w:t xml:space="preserve"> </w:t>
      </w:r>
      <w:r w:rsidR="00621872">
        <w:rPr>
          <w:lang w:val="ru-RU"/>
        </w:rPr>
        <w:t>обсуждался</w:t>
      </w:r>
      <w:r w:rsidR="00FB5185" w:rsidRPr="00047CA3">
        <w:rPr>
          <w:lang w:val="ru-RU"/>
        </w:rPr>
        <w:t xml:space="preserve"> на специальной сессии МКГР на предыдущей неделе.  </w:t>
      </w:r>
      <w:r w:rsidR="00621872">
        <w:rPr>
          <w:lang w:val="ru-RU"/>
        </w:rPr>
        <w:t>С</w:t>
      </w:r>
      <w:r w:rsidR="00FB5185" w:rsidRPr="00047CA3">
        <w:rPr>
          <w:lang w:val="ru-RU"/>
        </w:rPr>
        <w:t>тать</w:t>
      </w:r>
      <w:r w:rsidR="00621872">
        <w:rPr>
          <w:lang w:val="ru-RU"/>
        </w:rPr>
        <w:t>я</w:t>
      </w:r>
      <w:r w:rsidR="00FB5185" w:rsidRPr="00047CA3">
        <w:rPr>
          <w:lang w:val="ru-RU"/>
        </w:rPr>
        <w:t xml:space="preserve"> 10 </w:t>
      </w:r>
      <w:r w:rsidR="00621872">
        <w:rPr>
          <w:lang w:val="ru-RU"/>
        </w:rPr>
        <w:t>призвана</w:t>
      </w:r>
      <w:r w:rsidR="00FB5185" w:rsidRPr="00047CA3">
        <w:rPr>
          <w:lang w:val="ru-RU"/>
        </w:rPr>
        <w:t xml:space="preserve"> предостав</w:t>
      </w:r>
      <w:r w:rsidR="00621872">
        <w:rPr>
          <w:lang w:val="ru-RU"/>
        </w:rPr>
        <w:t>ить</w:t>
      </w:r>
      <w:r w:rsidR="00FB5185" w:rsidRPr="00047CA3">
        <w:rPr>
          <w:lang w:val="ru-RU"/>
        </w:rPr>
        <w:t xml:space="preserve"> Договаривающимся сторонам гибк</w:t>
      </w:r>
      <w:r w:rsidR="00621872">
        <w:rPr>
          <w:lang w:val="ru-RU"/>
        </w:rPr>
        <w:t>ие возможности</w:t>
      </w:r>
      <w:r w:rsidR="00FB5185" w:rsidRPr="00047CA3">
        <w:rPr>
          <w:lang w:val="ru-RU"/>
        </w:rPr>
        <w:t xml:space="preserve"> в определении </w:t>
      </w:r>
      <w:r w:rsidR="00621872">
        <w:rPr>
          <w:lang w:val="ru-RU"/>
        </w:rPr>
        <w:t>надлежащего</w:t>
      </w:r>
      <w:r w:rsidR="00FB5185" w:rsidRPr="00047CA3">
        <w:rPr>
          <w:lang w:val="ru-RU"/>
        </w:rPr>
        <w:t xml:space="preserve"> метод</w:t>
      </w:r>
      <w:r w:rsidR="00621872">
        <w:rPr>
          <w:lang w:val="ru-RU"/>
        </w:rPr>
        <w:t xml:space="preserve">а применения </w:t>
      </w:r>
      <w:r w:rsidR="00FB5185" w:rsidRPr="00047CA3">
        <w:rPr>
          <w:lang w:val="ru-RU"/>
        </w:rPr>
        <w:t xml:space="preserve">положений </w:t>
      </w:r>
      <w:r w:rsidR="00621872">
        <w:rPr>
          <w:lang w:val="ru-RU"/>
        </w:rPr>
        <w:t>настоящего документа</w:t>
      </w:r>
      <w:r w:rsidR="00FB5185" w:rsidRPr="00047CA3">
        <w:rPr>
          <w:lang w:val="ru-RU"/>
        </w:rPr>
        <w:t xml:space="preserve"> в рамках </w:t>
      </w:r>
      <w:r w:rsidR="00621872">
        <w:rPr>
          <w:lang w:val="ru-RU"/>
        </w:rPr>
        <w:t>сво</w:t>
      </w:r>
      <w:r w:rsidR="00FB5185" w:rsidRPr="00047CA3">
        <w:rPr>
          <w:lang w:val="ru-RU"/>
        </w:rPr>
        <w:t xml:space="preserve">их правовых систем и практики.  Кроме того, в соответствии с принципом минимальных стандартов во всех </w:t>
      </w:r>
      <w:r w:rsidR="00E1365E">
        <w:rPr>
          <w:lang w:val="ru-RU"/>
        </w:rPr>
        <w:t>важных</w:t>
      </w:r>
      <w:r w:rsidR="00FB5185" w:rsidRPr="00047CA3">
        <w:rPr>
          <w:lang w:val="ru-RU"/>
        </w:rPr>
        <w:t xml:space="preserve"> международных документах по ИС, </w:t>
      </w:r>
      <w:r w:rsidR="001D164B" w:rsidRPr="00047CA3">
        <w:rPr>
          <w:lang w:val="ru-RU"/>
        </w:rPr>
        <w:t xml:space="preserve">делегация </w:t>
      </w:r>
      <w:r w:rsidR="00FB5185" w:rsidRPr="00047CA3">
        <w:rPr>
          <w:lang w:val="ru-RU"/>
        </w:rPr>
        <w:t>предложила нов</w:t>
      </w:r>
      <w:r w:rsidR="002B669B">
        <w:rPr>
          <w:lang w:val="ru-RU"/>
        </w:rPr>
        <w:t>ую</w:t>
      </w:r>
      <w:r w:rsidR="00FB5185" w:rsidRPr="00047CA3">
        <w:rPr>
          <w:lang w:val="ru-RU"/>
        </w:rPr>
        <w:t xml:space="preserve"> </w:t>
      </w:r>
      <w:r w:rsidR="002B669B">
        <w:rPr>
          <w:lang w:val="ru-RU"/>
        </w:rPr>
        <w:t>статью</w:t>
      </w:r>
      <w:r w:rsidR="00FB5185" w:rsidRPr="00047CA3">
        <w:rPr>
          <w:lang w:val="ru-RU"/>
        </w:rPr>
        <w:t xml:space="preserve"> 10</w:t>
      </w:r>
      <w:r w:rsidR="00546BB5" w:rsidRPr="00047CA3">
        <w:rPr>
          <w:lang w:val="ru-RU"/>
        </w:rPr>
        <w:t>(</w:t>
      </w:r>
      <w:r w:rsidR="00FB5185" w:rsidRPr="00047CA3">
        <w:rPr>
          <w:lang w:val="ru-RU"/>
        </w:rPr>
        <w:t>2</w:t>
      </w:r>
      <w:r w:rsidR="00546BB5" w:rsidRPr="00047CA3">
        <w:rPr>
          <w:lang w:val="ru-RU"/>
        </w:rPr>
        <w:t>)</w:t>
      </w:r>
      <w:r w:rsidR="002B669B">
        <w:rPr>
          <w:lang w:val="ru-RU"/>
        </w:rPr>
        <w:t xml:space="preserve"> в следующей</w:t>
      </w:r>
      <w:r w:rsidR="00FB5185" w:rsidRPr="00047CA3">
        <w:rPr>
          <w:lang w:val="ru-RU"/>
        </w:rPr>
        <w:t xml:space="preserve"> </w:t>
      </w:r>
      <w:r w:rsidR="002B669B">
        <w:rPr>
          <w:lang w:val="ru-RU"/>
        </w:rPr>
        <w:t>редакции</w:t>
      </w:r>
      <w:r w:rsidR="00FB5185" w:rsidRPr="00047CA3">
        <w:rPr>
          <w:lang w:val="ru-RU"/>
        </w:rPr>
        <w:t xml:space="preserve">: </w:t>
      </w:r>
      <w:r w:rsidR="00E1365E">
        <w:rPr>
          <w:lang w:val="ru-RU"/>
        </w:rPr>
        <w:t>«</w:t>
      </w:r>
      <w:r w:rsidR="00243A16" w:rsidRPr="00243A16">
        <w:rPr>
          <w:lang w:val="ru-RU"/>
        </w:rPr>
        <w:t>Договаривающиеся стороны могут предусмотреть более широкие обязательства, чем те, которые устанавливаются документом, как до, так и после вступления документа в силу</w:t>
      </w:r>
      <w:r w:rsidR="00243A16">
        <w:rPr>
          <w:lang w:val="ru-RU"/>
        </w:rPr>
        <w:t>»</w:t>
      </w:r>
      <w:r w:rsidR="00FB5185" w:rsidRPr="00047CA3">
        <w:rPr>
          <w:lang w:val="ru-RU"/>
        </w:rPr>
        <w:t>.  Учитывая расхождения</w:t>
      </w:r>
      <w:r w:rsidR="00563E06" w:rsidRPr="00047CA3">
        <w:rPr>
          <w:lang w:val="ru-RU"/>
        </w:rPr>
        <w:t xml:space="preserve">, существующие в </w:t>
      </w:r>
      <w:r w:rsidR="00FB5185" w:rsidRPr="00047CA3">
        <w:rPr>
          <w:lang w:val="ru-RU"/>
        </w:rPr>
        <w:t xml:space="preserve">настоящее время в </w:t>
      </w:r>
      <w:r w:rsidR="009F39E2">
        <w:rPr>
          <w:lang w:val="ru-RU"/>
        </w:rPr>
        <w:t>субстантивных</w:t>
      </w:r>
      <w:r w:rsidR="00FB5185" w:rsidRPr="00047CA3">
        <w:rPr>
          <w:lang w:val="ru-RU"/>
        </w:rPr>
        <w:t xml:space="preserve"> положениях проекта </w:t>
      </w:r>
      <w:r w:rsidR="009F39E2">
        <w:rPr>
          <w:lang w:val="ru-RU"/>
        </w:rPr>
        <w:t>документа</w:t>
      </w:r>
      <w:r w:rsidR="00FB5185" w:rsidRPr="00047CA3">
        <w:rPr>
          <w:lang w:val="ru-RU"/>
        </w:rPr>
        <w:t xml:space="preserve"> </w:t>
      </w:r>
      <w:r w:rsidR="009F39E2">
        <w:rPr>
          <w:lang w:val="ru-RU"/>
        </w:rPr>
        <w:t>в</w:t>
      </w:r>
      <w:r w:rsidR="00FB5185" w:rsidRPr="00047CA3">
        <w:rPr>
          <w:lang w:val="ru-RU"/>
        </w:rPr>
        <w:t xml:space="preserve"> </w:t>
      </w:r>
      <w:r w:rsidR="00EB2BDB" w:rsidRPr="00047CA3">
        <w:rPr>
          <w:lang w:val="ru-RU"/>
        </w:rPr>
        <w:t>статья</w:t>
      </w:r>
      <w:r w:rsidR="009F39E2">
        <w:rPr>
          <w:lang w:val="ru-RU"/>
        </w:rPr>
        <w:t>х</w:t>
      </w:r>
      <w:r w:rsidR="00EB2BDB" w:rsidRPr="00047CA3">
        <w:rPr>
          <w:lang w:val="ru-RU"/>
        </w:rPr>
        <w:t xml:space="preserve"> </w:t>
      </w:r>
      <w:r w:rsidR="00FB5185" w:rsidRPr="00047CA3">
        <w:rPr>
          <w:lang w:val="ru-RU"/>
        </w:rPr>
        <w:t>1</w:t>
      </w:r>
      <w:r w:rsidR="009F39E2">
        <w:rPr>
          <w:lang w:val="ru-RU"/>
        </w:rPr>
        <w:t>–</w:t>
      </w:r>
      <w:r w:rsidR="00FB5185" w:rsidRPr="00047CA3">
        <w:rPr>
          <w:lang w:val="ru-RU"/>
        </w:rPr>
        <w:t xml:space="preserve">9, </w:t>
      </w:r>
      <w:r w:rsidR="009F39E2">
        <w:rPr>
          <w:lang w:val="ru-RU"/>
        </w:rPr>
        <w:t>настоящий документ, по мнению делегации, будет</w:t>
      </w:r>
      <w:r w:rsidR="00FB5185" w:rsidRPr="00047CA3">
        <w:rPr>
          <w:lang w:val="ru-RU"/>
        </w:rPr>
        <w:t xml:space="preserve"> в лучшем случае</w:t>
      </w:r>
      <w:r w:rsidR="009F39E2">
        <w:rPr>
          <w:lang w:val="ru-RU"/>
        </w:rPr>
        <w:t xml:space="preserve"> </w:t>
      </w:r>
      <w:r w:rsidR="00FB5185" w:rsidRPr="00047CA3">
        <w:rPr>
          <w:lang w:val="ru-RU"/>
        </w:rPr>
        <w:t xml:space="preserve">предусматривать минимальные стандарты для </w:t>
      </w:r>
      <w:r w:rsidR="009F39E2">
        <w:rPr>
          <w:lang w:val="ru-RU"/>
        </w:rPr>
        <w:t>применения</w:t>
      </w:r>
      <w:r w:rsidR="00FB5185" w:rsidRPr="00047CA3">
        <w:rPr>
          <w:lang w:val="ru-RU"/>
        </w:rPr>
        <w:t xml:space="preserve"> положений о прозрачности, что приведет к </w:t>
      </w:r>
      <w:r w:rsidR="009F39E2">
        <w:rPr>
          <w:lang w:val="ru-RU"/>
        </w:rPr>
        <w:t xml:space="preserve">возникновению </w:t>
      </w:r>
      <w:r w:rsidR="00FB5185" w:rsidRPr="00047CA3">
        <w:rPr>
          <w:lang w:val="ru-RU"/>
        </w:rPr>
        <w:t xml:space="preserve">обязательств по раскрытию информации в отношении </w:t>
      </w:r>
      <w:r w:rsidR="00A74F99" w:rsidRPr="00047CA3">
        <w:rPr>
          <w:lang w:val="ru-RU"/>
        </w:rPr>
        <w:t>генетических ресурсов и традиционных знаний</w:t>
      </w:r>
      <w:r w:rsidR="00FB5185" w:rsidRPr="00047CA3">
        <w:rPr>
          <w:lang w:val="ru-RU"/>
        </w:rPr>
        <w:t>.  Однако, учитывая, что в ряде стран уже действуют режимы раскрытия информации, предусмотренные национальным законодательством, важно дать государствам-членам возможность сохранить определенное пространство для маневра в полити</w:t>
      </w:r>
      <w:r w:rsidR="009F39E2">
        <w:rPr>
          <w:lang w:val="ru-RU"/>
        </w:rPr>
        <w:t>ческих мер</w:t>
      </w:r>
      <w:r w:rsidR="00FB5185" w:rsidRPr="00047CA3">
        <w:rPr>
          <w:lang w:val="ru-RU"/>
        </w:rPr>
        <w:t xml:space="preserve">, чтобы </w:t>
      </w:r>
      <w:r w:rsidR="009F39E2">
        <w:rPr>
          <w:lang w:val="ru-RU"/>
        </w:rPr>
        <w:t>применить</w:t>
      </w:r>
      <w:r w:rsidR="00FB5185" w:rsidRPr="00047CA3">
        <w:rPr>
          <w:lang w:val="ru-RU"/>
        </w:rPr>
        <w:t xml:space="preserve"> обязательства по раскрытию после вступления </w:t>
      </w:r>
      <w:r w:rsidR="009F39E2">
        <w:rPr>
          <w:lang w:val="ru-RU"/>
        </w:rPr>
        <w:t>документа</w:t>
      </w:r>
      <w:r w:rsidR="00FB5185" w:rsidRPr="00047CA3">
        <w:rPr>
          <w:lang w:val="ru-RU"/>
        </w:rPr>
        <w:t xml:space="preserve"> в силу.  </w:t>
      </w:r>
      <w:r w:rsidR="009F39E2">
        <w:rPr>
          <w:lang w:val="ru-RU"/>
        </w:rPr>
        <w:t>В этой связи</w:t>
      </w:r>
      <w:r w:rsidR="00FB5185" w:rsidRPr="00047CA3">
        <w:rPr>
          <w:lang w:val="ru-RU"/>
        </w:rPr>
        <w:t xml:space="preserve"> делегация предложила специальн</w:t>
      </w:r>
      <w:r w:rsidR="009F39E2">
        <w:rPr>
          <w:lang w:val="ru-RU"/>
        </w:rPr>
        <w:t>ое</w:t>
      </w:r>
      <w:r w:rsidR="00FB5185" w:rsidRPr="00047CA3">
        <w:rPr>
          <w:lang w:val="ru-RU"/>
        </w:rPr>
        <w:t xml:space="preserve"> </w:t>
      </w:r>
      <w:r w:rsidR="009F39E2">
        <w:rPr>
          <w:lang w:val="ru-RU"/>
        </w:rPr>
        <w:t>положение</w:t>
      </w:r>
      <w:r w:rsidR="00FB5185" w:rsidRPr="00047CA3">
        <w:rPr>
          <w:lang w:val="ru-RU"/>
        </w:rPr>
        <w:t>, позволяющ</w:t>
      </w:r>
      <w:r w:rsidR="009F39E2">
        <w:rPr>
          <w:lang w:val="ru-RU"/>
        </w:rPr>
        <w:t>ее</w:t>
      </w:r>
      <w:r w:rsidR="00FB5185" w:rsidRPr="00047CA3">
        <w:rPr>
          <w:lang w:val="ru-RU"/>
        </w:rPr>
        <w:t xml:space="preserve"> Договаривающимся сторонам выходить за рамки этих минимальных стандартов без чрезмерного ущерба для преимуществ гармонизированных международных стандартов</w:t>
      </w:r>
      <w:r w:rsidR="004D3059" w:rsidRPr="00047CA3">
        <w:rPr>
          <w:lang w:val="ru-RU"/>
        </w:rPr>
        <w:t xml:space="preserve">, и обратилась </w:t>
      </w:r>
      <w:r w:rsidR="00FB5185" w:rsidRPr="00047CA3">
        <w:rPr>
          <w:lang w:val="ru-RU"/>
        </w:rPr>
        <w:t xml:space="preserve">к Бюро </w:t>
      </w:r>
      <w:r w:rsidR="009F39E2">
        <w:rPr>
          <w:lang w:val="ru-RU"/>
        </w:rPr>
        <w:t>Юрисконсульта</w:t>
      </w:r>
      <w:r w:rsidR="00FB5185" w:rsidRPr="00047CA3">
        <w:rPr>
          <w:lang w:val="ru-RU"/>
        </w:rPr>
        <w:t xml:space="preserve"> за консультацией по поводу </w:t>
      </w:r>
      <w:r w:rsidR="009F39E2">
        <w:rPr>
          <w:lang w:val="ru-RU"/>
        </w:rPr>
        <w:t>подходящего места для</w:t>
      </w:r>
      <w:r w:rsidR="00FB5185" w:rsidRPr="00047CA3">
        <w:rPr>
          <w:lang w:val="ru-RU"/>
        </w:rPr>
        <w:t xml:space="preserve"> этого положения.</w:t>
      </w:r>
    </w:p>
    <w:p w14:paraId="51CA29B7" w14:textId="682E12BC"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Делегация Соединенных Штатов Америки начала свое выступление с поздравления Председателя с избранием и решительн</w:t>
      </w:r>
      <w:r w:rsidR="002E5C85">
        <w:rPr>
          <w:lang w:val="ru-RU"/>
        </w:rPr>
        <w:t>о</w:t>
      </w:r>
      <w:r w:rsidR="00FB5185" w:rsidRPr="00047CA3">
        <w:rPr>
          <w:lang w:val="ru-RU"/>
        </w:rPr>
        <w:t xml:space="preserve"> </w:t>
      </w:r>
      <w:r w:rsidR="0070757D">
        <w:rPr>
          <w:lang w:val="ru-RU"/>
        </w:rPr>
        <w:t>поддержала</w:t>
      </w:r>
      <w:r w:rsidR="004D3059" w:rsidRPr="00047CA3">
        <w:rPr>
          <w:lang w:val="ru-RU"/>
        </w:rPr>
        <w:t xml:space="preserve"> </w:t>
      </w:r>
      <w:r w:rsidR="00FB5185" w:rsidRPr="00047CA3">
        <w:rPr>
          <w:lang w:val="ru-RU"/>
        </w:rPr>
        <w:t>мандат ВОИС по содействию охране интеллектуальной собственности во всем мире.  Пере</w:t>
      </w:r>
      <w:r w:rsidR="00C278DC">
        <w:rPr>
          <w:lang w:val="ru-RU"/>
        </w:rPr>
        <w:t>й</w:t>
      </w:r>
      <w:r w:rsidR="00FB5185" w:rsidRPr="00047CA3">
        <w:rPr>
          <w:lang w:val="ru-RU"/>
        </w:rPr>
        <w:t xml:space="preserve">дя к тексту, делегация </w:t>
      </w:r>
      <w:r w:rsidR="00FB5185" w:rsidRPr="00047CA3">
        <w:rPr>
          <w:lang w:val="ru-RU"/>
        </w:rPr>
        <w:lastRenderedPageBreak/>
        <w:t xml:space="preserve">отметила, что все ее комментарии по административным статьям </w:t>
      </w:r>
      <w:r w:rsidR="00C278DC">
        <w:rPr>
          <w:lang w:val="ru-RU"/>
        </w:rPr>
        <w:t>касаются</w:t>
      </w:r>
      <w:r w:rsidR="00FB5185" w:rsidRPr="00047CA3">
        <w:rPr>
          <w:lang w:val="ru-RU"/>
        </w:rPr>
        <w:t xml:space="preserve"> документ</w:t>
      </w:r>
      <w:r w:rsidR="00C278DC">
        <w:rPr>
          <w:lang w:val="ru-RU"/>
        </w:rPr>
        <w:t>а</w:t>
      </w:r>
      <w:r w:rsidR="00412AA0">
        <w:t> </w:t>
      </w:r>
      <w:r w:rsidR="00FB5185">
        <w:rPr>
          <w:lang w:val="en-GB"/>
        </w:rPr>
        <w:t>GRATK</w:t>
      </w:r>
      <w:r w:rsidR="00FB5185" w:rsidRPr="00047CA3">
        <w:rPr>
          <w:lang w:val="ru-RU"/>
        </w:rPr>
        <w:t>/</w:t>
      </w:r>
      <w:r w:rsidR="00FB5185">
        <w:rPr>
          <w:lang w:val="en-GB"/>
        </w:rPr>
        <w:t>PM</w:t>
      </w:r>
      <w:r w:rsidR="00FB5185" w:rsidRPr="00047CA3">
        <w:rPr>
          <w:lang w:val="ru-RU"/>
        </w:rPr>
        <w:t xml:space="preserve">/2.  </w:t>
      </w:r>
      <w:r w:rsidR="00C278DC">
        <w:rPr>
          <w:lang w:val="ru-RU"/>
        </w:rPr>
        <w:t>В соответствии с</w:t>
      </w:r>
      <w:r w:rsidR="00FB5185" w:rsidRPr="00047CA3">
        <w:rPr>
          <w:lang w:val="ru-RU"/>
        </w:rPr>
        <w:t xml:space="preserve"> </w:t>
      </w:r>
      <w:r w:rsidR="00C278DC" w:rsidRPr="00047CA3">
        <w:rPr>
          <w:lang w:val="ru-RU"/>
        </w:rPr>
        <w:t xml:space="preserve">изложенной Председателем </w:t>
      </w:r>
      <w:r w:rsidR="00FB5185" w:rsidRPr="00047CA3">
        <w:rPr>
          <w:lang w:val="ru-RU"/>
        </w:rPr>
        <w:t>методологи</w:t>
      </w:r>
      <w:r w:rsidR="00C278DC">
        <w:rPr>
          <w:lang w:val="ru-RU"/>
        </w:rPr>
        <w:t>ей</w:t>
      </w:r>
      <w:r w:rsidR="00FB5185" w:rsidRPr="00047CA3">
        <w:rPr>
          <w:lang w:val="ru-RU"/>
        </w:rPr>
        <w:t xml:space="preserve">, делегация </w:t>
      </w:r>
      <w:r w:rsidR="004D3059" w:rsidRPr="00047CA3">
        <w:rPr>
          <w:lang w:val="ru-RU"/>
        </w:rPr>
        <w:t xml:space="preserve">заявила, что </w:t>
      </w:r>
      <w:r w:rsidR="00FB5185" w:rsidRPr="00047CA3">
        <w:rPr>
          <w:lang w:val="ru-RU"/>
        </w:rPr>
        <w:t>статья 10 в ее нынешней редакции ничем не примечательна.  Однако, по</w:t>
      </w:r>
      <w:r w:rsidR="00C278DC">
        <w:rPr>
          <w:lang w:val="ru-RU"/>
        </w:rPr>
        <w:t xml:space="preserve"> ее</w:t>
      </w:r>
      <w:r w:rsidR="00FB5185" w:rsidRPr="00047CA3">
        <w:rPr>
          <w:lang w:val="ru-RU"/>
        </w:rPr>
        <w:t xml:space="preserve"> мнению, формулировка, предложенная </w:t>
      </w:r>
      <w:r w:rsidR="004D3059" w:rsidRPr="00047CA3">
        <w:rPr>
          <w:lang w:val="ru-RU"/>
        </w:rPr>
        <w:t xml:space="preserve">делегацией </w:t>
      </w:r>
      <w:r w:rsidR="00FB5185" w:rsidRPr="00047CA3">
        <w:rPr>
          <w:lang w:val="ru-RU"/>
        </w:rPr>
        <w:t xml:space="preserve">Индии для нового положения в </w:t>
      </w:r>
      <w:r w:rsidR="002B669B">
        <w:rPr>
          <w:lang w:val="ru-RU"/>
        </w:rPr>
        <w:t>статье</w:t>
      </w:r>
      <w:r w:rsidR="00FB5185" w:rsidRPr="00047CA3">
        <w:rPr>
          <w:lang w:val="ru-RU"/>
        </w:rPr>
        <w:t xml:space="preserve"> 10</w:t>
      </w:r>
      <w:r w:rsidR="00546BB5" w:rsidRPr="00047CA3">
        <w:rPr>
          <w:lang w:val="ru-RU"/>
        </w:rPr>
        <w:t>(</w:t>
      </w:r>
      <w:r w:rsidR="00FB5185" w:rsidRPr="00047CA3">
        <w:rPr>
          <w:lang w:val="ru-RU"/>
        </w:rPr>
        <w:t>2</w:t>
      </w:r>
      <w:r w:rsidR="00546BB5" w:rsidRPr="00047CA3">
        <w:rPr>
          <w:lang w:val="ru-RU"/>
        </w:rPr>
        <w:t>)</w:t>
      </w:r>
      <w:r w:rsidR="00FB5185" w:rsidRPr="00047CA3">
        <w:rPr>
          <w:lang w:val="ru-RU"/>
        </w:rPr>
        <w:t xml:space="preserve">, </w:t>
      </w:r>
      <w:r w:rsidR="00C278DC">
        <w:rPr>
          <w:lang w:val="ru-RU"/>
        </w:rPr>
        <w:t>помешает достичь</w:t>
      </w:r>
      <w:r w:rsidR="00FB5185" w:rsidRPr="00047CA3">
        <w:rPr>
          <w:lang w:val="ru-RU"/>
        </w:rPr>
        <w:t xml:space="preserve"> важнейш</w:t>
      </w:r>
      <w:r w:rsidR="00C278DC">
        <w:rPr>
          <w:lang w:val="ru-RU"/>
        </w:rPr>
        <w:t>ей</w:t>
      </w:r>
      <w:r w:rsidR="00FB5185" w:rsidRPr="00047CA3">
        <w:rPr>
          <w:lang w:val="ru-RU"/>
        </w:rPr>
        <w:t xml:space="preserve"> цел</w:t>
      </w:r>
      <w:r w:rsidR="00C278DC">
        <w:rPr>
          <w:lang w:val="ru-RU"/>
        </w:rPr>
        <w:t>и</w:t>
      </w:r>
      <w:r w:rsidR="00FB5185" w:rsidRPr="00047CA3">
        <w:rPr>
          <w:lang w:val="ru-RU"/>
        </w:rPr>
        <w:t xml:space="preserve"> </w:t>
      </w:r>
      <w:r w:rsidR="00C278DC">
        <w:rPr>
          <w:lang w:val="ru-RU"/>
        </w:rPr>
        <w:t>документа</w:t>
      </w:r>
      <w:r w:rsidR="00FB5185" w:rsidRPr="00047CA3">
        <w:rPr>
          <w:lang w:val="ru-RU"/>
        </w:rPr>
        <w:t xml:space="preserve"> и любого </w:t>
      </w:r>
      <w:r w:rsidR="00C278DC">
        <w:rPr>
          <w:lang w:val="ru-RU"/>
        </w:rPr>
        <w:t xml:space="preserve">другого </w:t>
      </w:r>
      <w:r w:rsidR="00FB5185" w:rsidRPr="00047CA3">
        <w:rPr>
          <w:lang w:val="ru-RU"/>
        </w:rPr>
        <w:t xml:space="preserve">договора, а именно </w:t>
      </w:r>
      <w:r w:rsidR="00C278DC">
        <w:rPr>
          <w:lang w:val="ru-RU"/>
        </w:rPr>
        <w:t xml:space="preserve">обеспечить </w:t>
      </w:r>
      <w:r w:rsidR="00FB5185" w:rsidRPr="00047CA3">
        <w:rPr>
          <w:lang w:val="ru-RU"/>
        </w:rPr>
        <w:t xml:space="preserve">предсказуемое и последовательное применение текста постановляющей части в различных системах </w:t>
      </w:r>
      <w:r w:rsidR="00EB2BDB" w:rsidRPr="00047CA3">
        <w:rPr>
          <w:lang w:val="ru-RU"/>
        </w:rPr>
        <w:t xml:space="preserve">интеллектуальной собственности </w:t>
      </w:r>
      <w:r w:rsidR="00C278DC">
        <w:rPr>
          <w:lang w:val="ru-RU"/>
        </w:rPr>
        <w:t>Д</w:t>
      </w:r>
      <w:r w:rsidR="00FB5185" w:rsidRPr="00047CA3">
        <w:rPr>
          <w:lang w:val="ru-RU"/>
        </w:rPr>
        <w:t xml:space="preserve">оговаривающихся сторон.  Делегация подчеркнула необходимость достижения этой цели </w:t>
      </w:r>
      <w:r w:rsidR="004D3059" w:rsidRPr="00047CA3">
        <w:rPr>
          <w:lang w:val="ru-RU"/>
        </w:rPr>
        <w:t xml:space="preserve">и добавила, что </w:t>
      </w:r>
      <w:r w:rsidR="00FB5185" w:rsidRPr="00047CA3">
        <w:rPr>
          <w:lang w:val="ru-RU"/>
        </w:rPr>
        <w:t xml:space="preserve">предлагаемый новый текст в </w:t>
      </w:r>
      <w:r w:rsidR="002B669B">
        <w:rPr>
          <w:lang w:val="ru-RU"/>
        </w:rPr>
        <w:t>статье</w:t>
      </w:r>
      <w:r w:rsidR="00FB5185" w:rsidRPr="00047CA3">
        <w:rPr>
          <w:lang w:val="ru-RU"/>
        </w:rPr>
        <w:t xml:space="preserve"> 10</w:t>
      </w:r>
      <w:r w:rsidR="00546BB5" w:rsidRPr="00047CA3">
        <w:rPr>
          <w:lang w:val="ru-RU"/>
        </w:rPr>
        <w:t>(</w:t>
      </w:r>
      <w:r w:rsidR="00FB5185" w:rsidRPr="00047CA3">
        <w:rPr>
          <w:lang w:val="ru-RU"/>
        </w:rPr>
        <w:t>2</w:t>
      </w:r>
      <w:r w:rsidR="00546BB5" w:rsidRPr="00047CA3">
        <w:rPr>
          <w:lang w:val="ru-RU"/>
        </w:rPr>
        <w:t>)</w:t>
      </w:r>
      <w:r w:rsidR="00C278DC">
        <w:rPr>
          <w:lang w:val="ru-RU"/>
        </w:rPr>
        <w:t xml:space="preserve"> не будет этому способствовать, а, напротив,</w:t>
      </w:r>
      <w:r w:rsidR="00546BB5" w:rsidRPr="00047CA3">
        <w:rPr>
          <w:lang w:val="ru-RU"/>
        </w:rPr>
        <w:t xml:space="preserve"> </w:t>
      </w:r>
      <w:r w:rsidR="00FB5185" w:rsidRPr="00047CA3">
        <w:rPr>
          <w:lang w:val="ru-RU"/>
        </w:rPr>
        <w:t xml:space="preserve">поведет членов в противоположном направлении.  </w:t>
      </w:r>
      <w:r w:rsidR="009D3D71">
        <w:rPr>
          <w:lang w:val="ru-RU"/>
        </w:rPr>
        <w:t>С</w:t>
      </w:r>
      <w:r w:rsidR="00FB5185" w:rsidRPr="00047CA3">
        <w:rPr>
          <w:lang w:val="ru-RU"/>
        </w:rPr>
        <w:t>татья</w:t>
      </w:r>
      <w:r w:rsidR="00412AA0">
        <w:t> </w:t>
      </w:r>
      <w:r w:rsidR="00FB5185" w:rsidRPr="00047CA3">
        <w:rPr>
          <w:lang w:val="ru-RU"/>
        </w:rPr>
        <w:t xml:space="preserve">10 содержит </w:t>
      </w:r>
      <w:r w:rsidR="009D3D71">
        <w:rPr>
          <w:lang w:val="ru-RU"/>
        </w:rPr>
        <w:t>открытые</w:t>
      </w:r>
      <w:r w:rsidR="00FB5185" w:rsidRPr="00047CA3">
        <w:rPr>
          <w:lang w:val="ru-RU"/>
        </w:rPr>
        <w:t xml:space="preserve"> формулировки, которые способствуют созданию не одного режима раскрытия, а целого ряда</w:t>
      </w:r>
      <w:r w:rsidR="009D3D71">
        <w:rPr>
          <w:lang w:val="ru-RU"/>
        </w:rPr>
        <w:t xml:space="preserve"> таких</w:t>
      </w:r>
      <w:r w:rsidR="00FB5185" w:rsidRPr="00047CA3">
        <w:rPr>
          <w:lang w:val="ru-RU"/>
        </w:rPr>
        <w:t xml:space="preserve"> режимов с </w:t>
      </w:r>
      <w:r w:rsidR="009D3D71">
        <w:rPr>
          <w:lang w:val="ru-RU"/>
        </w:rPr>
        <w:t>разными</w:t>
      </w:r>
      <w:r w:rsidR="00FB5185" w:rsidRPr="00047CA3">
        <w:rPr>
          <w:lang w:val="ru-RU"/>
        </w:rPr>
        <w:t xml:space="preserve"> правилами и сопутствующими расходами.  В это</w:t>
      </w:r>
      <w:r w:rsidR="009D3D71">
        <w:rPr>
          <w:lang w:val="ru-RU"/>
        </w:rPr>
        <w:t>й связи</w:t>
      </w:r>
      <w:r w:rsidR="00FB5185" w:rsidRPr="00047CA3">
        <w:rPr>
          <w:lang w:val="ru-RU"/>
        </w:rPr>
        <w:t xml:space="preserve"> предложение Индии нарушает </w:t>
      </w:r>
      <w:r w:rsidR="009D3D71">
        <w:rPr>
          <w:lang w:val="ru-RU"/>
        </w:rPr>
        <w:t>достигнутый</w:t>
      </w:r>
      <w:r w:rsidR="009D3D71" w:rsidRPr="00047CA3">
        <w:rPr>
          <w:lang w:val="ru-RU"/>
        </w:rPr>
        <w:t xml:space="preserve"> в тексте Председателя </w:t>
      </w:r>
      <w:r w:rsidR="00FB5185" w:rsidRPr="00047CA3">
        <w:rPr>
          <w:lang w:val="ru-RU"/>
        </w:rPr>
        <w:t>баланс между повышением прозрачности и наложением четкого бремени раскрытия информации.  Делегация предложила свою поправку к статье</w:t>
      </w:r>
      <w:r w:rsidR="00412AA0">
        <w:t> </w:t>
      </w:r>
      <w:r w:rsidR="00FB5185" w:rsidRPr="00047CA3">
        <w:rPr>
          <w:lang w:val="ru-RU"/>
        </w:rPr>
        <w:t>10</w:t>
      </w:r>
      <w:r w:rsidR="007E7CFB" w:rsidRPr="00047CA3">
        <w:rPr>
          <w:lang w:val="ru-RU"/>
        </w:rPr>
        <w:t xml:space="preserve">, </w:t>
      </w:r>
      <w:r w:rsidR="00FB5185" w:rsidRPr="00047CA3">
        <w:rPr>
          <w:lang w:val="ru-RU"/>
        </w:rPr>
        <w:t>добавив</w:t>
      </w:r>
      <w:r w:rsidR="009D3D71">
        <w:rPr>
          <w:lang w:val="ru-RU"/>
        </w:rPr>
        <w:t xml:space="preserve"> в нее</w:t>
      </w:r>
      <w:r w:rsidR="00FB5185" w:rsidRPr="00047CA3">
        <w:rPr>
          <w:lang w:val="ru-RU"/>
        </w:rPr>
        <w:t xml:space="preserve"> нов</w:t>
      </w:r>
      <w:r w:rsidR="002B669B">
        <w:rPr>
          <w:lang w:val="ru-RU"/>
        </w:rPr>
        <w:t>ую</w:t>
      </w:r>
      <w:r w:rsidR="00FB5185" w:rsidRPr="00047CA3">
        <w:rPr>
          <w:lang w:val="ru-RU"/>
        </w:rPr>
        <w:t xml:space="preserve"> </w:t>
      </w:r>
      <w:r w:rsidR="002B669B">
        <w:rPr>
          <w:lang w:val="ru-RU"/>
        </w:rPr>
        <w:t>статью</w:t>
      </w:r>
      <w:r w:rsidR="00FB5185" w:rsidRPr="00047CA3">
        <w:rPr>
          <w:lang w:val="ru-RU"/>
        </w:rPr>
        <w:t xml:space="preserve"> 10</w:t>
      </w:r>
      <w:r w:rsidR="00546BB5" w:rsidRPr="00047CA3">
        <w:rPr>
          <w:lang w:val="ru-RU"/>
        </w:rPr>
        <w:t>(</w:t>
      </w:r>
      <w:r w:rsidR="00FB5185" w:rsidRPr="00047CA3">
        <w:rPr>
          <w:lang w:val="ru-RU"/>
        </w:rPr>
        <w:t>3</w:t>
      </w:r>
      <w:r w:rsidR="00546BB5" w:rsidRPr="00047CA3">
        <w:rPr>
          <w:lang w:val="ru-RU"/>
        </w:rPr>
        <w:t>)</w:t>
      </w:r>
      <w:r w:rsidR="00001A55">
        <w:rPr>
          <w:lang w:val="ru-RU"/>
        </w:rPr>
        <w:t xml:space="preserve"> в</w:t>
      </w:r>
      <w:r w:rsidR="00546BB5" w:rsidRPr="00047CA3">
        <w:rPr>
          <w:lang w:val="ru-RU"/>
        </w:rPr>
        <w:t xml:space="preserve"> </w:t>
      </w:r>
      <w:r w:rsidR="00FB5185" w:rsidRPr="00047CA3">
        <w:rPr>
          <w:lang w:val="ru-RU"/>
        </w:rPr>
        <w:t>следующ</w:t>
      </w:r>
      <w:r w:rsidR="00001A55">
        <w:rPr>
          <w:lang w:val="ru-RU"/>
        </w:rPr>
        <w:t>ей</w:t>
      </w:r>
      <w:r w:rsidR="00FB5185" w:rsidRPr="00047CA3">
        <w:rPr>
          <w:lang w:val="ru-RU"/>
        </w:rPr>
        <w:t xml:space="preserve"> </w:t>
      </w:r>
      <w:r w:rsidR="00001A55">
        <w:rPr>
          <w:lang w:val="ru-RU"/>
        </w:rPr>
        <w:t>редакции</w:t>
      </w:r>
      <w:r w:rsidR="00FB5185" w:rsidRPr="00047CA3">
        <w:rPr>
          <w:lang w:val="ru-RU"/>
        </w:rPr>
        <w:t xml:space="preserve">:  </w:t>
      </w:r>
      <w:r w:rsidR="009D3D71">
        <w:rPr>
          <w:lang w:val="ru-RU"/>
        </w:rPr>
        <w:t>«</w:t>
      </w:r>
      <w:r w:rsidR="00C250AE" w:rsidRPr="00C250AE">
        <w:rPr>
          <w:lang w:val="ru-RU"/>
        </w:rPr>
        <w:t>В отношении генетических ресурсов или связанных с ними традиционных знаний ни одна из Договаривающихся сторон не должна требовать от заявителя на патент или правообладателя соблюдения каких-либо требований, которы</w:t>
      </w:r>
      <w:r w:rsidR="00C250AE">
        <w:rPr>
          <w:lang w:val="ru-RU"/>
        </w:rPr>
        <w:t>е</w:t>
      </w:r>
      <w:r w:rsidR="00C250AE" w:rsidRPr="00C250AE">
        <w:rPr>
          <w:lang w:val="ru-RU"/>
        </w:rPr>
        <w:t xml:space="preserve"> отличаются или являются дополнительными по отношению к тем, которые предусмотрены настоящим документом</w:t>
      </w:r>
      <w:r w:rsidR="00C250AE">
        <w:rPr>
          <w:lang w:val="ru-RU"/>
        </w:rPr>
        <w:t>».</w:t>
      </w:r>
      <w:r w:rsidR="00FB5185" w:rsidRPr="00047CA3">
        <w:rPr>
          <w:lang w:val="ru-RU"/>
        </w:rPr>
        <w:t xml:space="preserve">  Делегация </w:t>
      </w:r>
      <w:r w:rsidR="00C250AE">
        <w:rPr>
          <w:lang w:val="ru-RU"/>
        </w:rPr>
        <w:t>заявила</w:t>
      </w:r>
      <w:r w:rsidR="00FB5185" w:rsidRPr="00047CA3">
        <w:rPr>
          <w:lang w:val="ru-RU"/>
        </w:rPr>
        <w:t xml:space="preserve">, что такой подход обеспечит правовую определенность, необходимую для </w:t>
      </w:r>
      <w:r w:rsidR="00C250AE">
        <w:rPr>
          <w:lang w:val="ru-RU"/>
        </w:rPr>
        <w:t>действенного документа</w:t>
      </w:r>
      <w:r w:rsidR="00FB5185" w:rsidRPr="00047CA3">
        <w:rPr>
          <w:lang w:val="ru-RU"/>
        </w:rPr>
        <w:t xml:space="preserve">, </w:t>
      </w:r>
      <w:r w:rsidR="00965DA0" w:rsidRPr="00047CA3">
        <w:rPr>
          <w:lang w:val="ru-RU"/>
        </w:rPr>
        <w:t>и, кроме того,</w:t>
      </w:r>
      <w:r w:rsidR="00FB5185" w:rsidRPr="00047CA3">
        <w:rPr>
          <w:lang w:val="ru-RU"/>
        </w:rPr>
        <w:t xml:space="preserve"> аналогичная формулировка использовалась в предыдущих договорах ВОИС.</w:t>
      </w:r>
    </w:p>
    <w:p w14:paraId="53AF3C07" w14:textId="53411C1A"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Японии </w:t>
      </w:r>
      <w:r w:rsidR="00DD4164" w:rsidRPr="00047CA3">
        <w:rPr>
          <w:lang w:val="ru-RU"/>
        </w:rPr>
        <w:t xml:space="preserve">поздравила </w:t>
      </w:r>
      <w:r w:rsidR="00FB5185" w:rsidRPr="00047CA3">
        <w:rPr>
          <w:lang w:val="ru-RU"/>
        </w:rPr>
        <w:t xml:space="preserve">Председателя и заместителей Председателя с избранием </w:t>
      </w:r>
      <w:r w:rsidR="00C250AE">
        <w:rPr>
          <w:lang w:val="ru-RU"/>
        </w:rPr>
        <w:t>в качестве</w:t>
      </w:r>
      <w:r w:rsidR="00FB5185" w:rsidRPr="00047CA3">
        <w:rPr>
          <w:lang w:val="ru-RU"/>
        </w:rPr>
        <w:t xml:space="preserve"> должностн</w:t>
      </w:r>
      <w:r w:rsidR="00C250AE">
        <w:rPr>
          <w:lang w:val="ru-RU"/>
        </w:rPr>
        <w:t xml:space="preserve">ых </w:t>
      </w:r>
      <w:r w:rsidR="00FB5185" w:rsidRPr="00047CA3">
        <w:rPr>
          <w:lang w:val="ru-RU"/>
        </w:rPr>
        <w:t xml:space="preserve">лиц </w:t>
      </w:r>
      <w:r w:rsidR="00C250AE">
        <w:rPr>
          <w:lang w:val="ru-RU"/>
        </w:rPr>
        <w:t>столь</w:t>
      </w:r>
      <w:r w:rsidR="00FB5185" w:rsidRPr="00047CA3">
        <w:rPr>
          <w:lang w:val="ru-RU"/>
        </w:rPr>
        <w:t xml:space="preserve"> важного Комитета.  </w:t>
      </w:r>
      <w:r w:rsidR="00C250AE">
        <w:rPr>
          <w:lang w:val="ru-RU"/>
        </w:rPr>
        <w:t>Она также</w:t>
      </w:r>
      <w:r w:rsidR="00FB5185" w:rsidRPr="00047CA3">
        <w:rPr>
          <w:lang w:val="ru-RU"/>
        </w:rPr>
        <w:t xml:space="preserve"> поблагодарила Секретариат за напряженную работу по организации этого заседания </w:t>
      </w:r>
      <w:r w:rsidR="004D3059" w:rsidRPr="00047CA3">
        <w:rPr>
          <w:lang w:val="ru-RU"/>
        </w:rPr>
        <w:t xml:space="preserve">и </w:t>
      </w:r>
      <w:r w:rsidR="00FB5185" w:rsidRPr="00047CA3">
        <w:rPr>
          <w:lang w:val="ru-RU"/>
        </w:rPr>
        <w:t xml:space="preserve">выразила готовность участвовать в конструктивном обсуждении в ходе сессии.  Что касается статьи 10, делегация поддержала заявление Соединенных Штатов Америки и с уважением возразила против предложения, внесенного </w:t>
      </w:r>
      <w:r w:rsidR="00106839" w:rsidRPr="00047CA3">
        <w:rPr>
          <w:lang w:val="ru-RU"/>
        </w:rPr>
        <w:t xml:space="preserve">делегацией </w:t>
      </w:r>
      <w:r w:rsidR="00FB5185" w:rsidRPr="00047CA3">
        <w:rPr>
          <w:lang w:val="ru-RU"/>
        </w:rPr>
        <w:t xml:space="preserve">Индии.  </w:t>
      </w:r>
      <w:r w:rsidR="00C250AE">
        <w:rPr>
          <w:lang w:val="ru-RU"/>
        </w:rPr>
        <w:t>К</w:t>
      </w:r>
      <w:r w:rsidR="00FB5185" w:rsidRPr="00047CA3">
        <w:rPr>
          <w:lang w:val="ru-RU"/>
        </w:rPr>
        <w:t xml:space="preserve">ак </w:t>
      </w:r>
      <w:r w:rsidR="00106839" w:rsidRPr="00047CA3">
        <w:rPr>
          <w:lang w:val="ru-RU"/>
        </w:rPr>
        <w:t xml:space="preserve">делегация </w:t>
      </w:r>
      <w:r w:rsidR="00FB5185" w:rsidRPr="00047CA3">
        <w:rPr>
          <w:lang w:val="ru-RU"/>
        </w:rPr>
        <w:t>упом</w:t>
      </w:r>
      <w:r w:rsidR="00C250AE">
        <w:rPr>
          <w:lang w:val="ru-RU"/>
        </w:rPr>
        <w:t>и</w:t>
      </w:r>
      <w:r w:rsidR="00FB5185" w:rsidRPr="00047CA3">
        <w:rPr>
          <w:lang w:val="ru-RU"/>
        </w:rPr>
        <w:t>н</w:t>
      </w:r>
      <w:r w:rsidR="00C250AE">
        <w:rPr>
          <w:lang w:val="ru-RU"/>
        </w:rPr>
        <w:t>а</w:t>
      </w:r>
      <w:r w:rsidR="00FB5185" w:rsidRPr="00047CA3">
        <w:rPr>
          <w:lang w:val="ru-RU"/>
        </w:rPr>
        <w:t>ла на специальной сессии,</w:t>
      </w:r>
      <w:r w:rsidR="00C250AE">
        <w:rPr>
          <w:lang w:val="ru-RU"/>
        </w:rPr>
        <w:t xml:space="preserve"> по ее мнению,</w:t>
      </w:r>
      <w:r w:rsidR="00FB5185" w:rsidRPr="00047CA3">
        <w:rPr>
          <w:lang w:val="ru-RU"/>
        </w:rPr>
        <w:t xml:space="preserve"> статья 3 и статья</w:t>
      </w:r>
      <w:r w:rsidR="00412AA0">
        <w:t> </w:t>
      </w:r>
      <w:r w:rsidR="00FB5185" w:rsidRPr="00047CA3">
        <w:rPr>
          <w:lang w:val="ru-RU"/>
        </w:rPr>
        <w:t xml:space="preserve">6, например, устанавливают верхний предел требования о раскрытии, санкций и средств правовой защиты.  </w:t>
      </w:r>
      <w:r w:rsidR="00C250AE">
        <w:rPr>
          <w:lang w:val="ru-RU"/>
        </w:rPr>
        <w:t>В заключение</w:t>
      </w:r>
      <w:r w:rsidR="00FB5185" w:rsidRPr="00047CA3">
        <w:rPr>
          <w:lang w:val="ru-RU"/>
        </w:rPr>
        <w:t xml:space="preserve"> </w:t>
      </w:r>
      <w:r w:rsidR="00106839" w:rsidRPr="00047CA3">
        <w:rPr>
          <w:lang w:val="ru-RU"/>
        </w:rPr>
        <w:t xml:space="preserve">делегация </w:t>
      </w:r>
      <w:r w:rsidR="00FB5185" w:rsidRPr="00047CA3">
        <w:rPr>
          <w:lang w:val="ru-RU"/>
        </w:rPr>
        <w:t xml:space="preserve">выразила искренние соболезнования жертвам землетрясения в Королевстве Марокко и их семьям, отметив, что </w:t>
      </w:r>
      <w:r w:rsidR="00FA1978">
        <w:rPr>
          <w:lang w:val="ru-RU"/>
        </w:rPr>
        <w:t>множество</w:t>
      </w:r>
      <w:r w:rsidR="00FB5185" w:rsidRPr="00047CA3">
        <w:rPr>
          <w:lang w:val="ru-RU"/>
        </w:rPr>
        <w:t xml:space="preserve"> </w:t>
      </w:r>
      <w:r w:rsidR="00FB5185" w:rsidRPr="00047CA3">
        <w:rPr>
          <w:lang w:val="ru-RU"/>
        </w:rPr>
        <w:lastRenderedPageBreak/>
        <w:t>люд</w:t>
      </w:r>
      <w:r w:rsidR="00FA1978">
        <w:rPr>
          <w:lang w:val="ru-RU"/>
        </w:rPr>
        <w:t>ей</w:t>
      </w:r>
      <w:r w:rsidR="00FB5185" w:rsidRPr="00047CA3">
        <w:rPr>
          <w:lang w:val="ru-RU"/>
        </w:rPr>
        <w:t xml:space="preserve"> </w:t>
      </w:r>
      <w:r w:rsidR="00FA1978">
        <w:rPr>
          <w:lang w:val="ru-RU"/>
        </w:rPr>
        <w:t xml:space="preserve">пострадали </w:t>
      </w:r>
      <w:r w:rsidR="00FB5185" w:rsidRPr="00047CA3">
        <w:rPr>
          <w:lang w:val="ru-RU"/>
        </w:rPr>
        <w:t xml:space="preserve">или погибли в результате землетрясения, произошедшего в центральной части страны, </w:t>
      </w:r>
      <w:r w:rsidR="00B13DEA" w:rsidRPr="00047CA3">
        <w:rPr>
          <w:lang w:val="ru-RU"/>
        </w:rPr>
        <w:t xml:space="preserve">и </w:t>
      </w:r>
      <w:r w:rsidR="003B476A">
        <w:rPr>
          <w:lang w:val="ru-RU"/>
        </w:rPr>
        <w:t>сообщила, что молится</w:t>
      </w:r>
      <w:r w:rsidR="00FB5185" w:rsidRPr="00047CA3">
        <w:rPr>
          <w:lang w:val="ru-RU"/>
        </w:rPr>
        <w:t xml:space="preserve"> о скорейшем выздоровлении </w:t>
      </w:r>
      <w:r w:rsidR="003B476A">
        <w:rPr>
          <w:lang w:val="ru-RU"/>
        </w:rPr>
        <w:t>жертв и восстановлении</w:t>
      </w:r>
      <w:r w:rsidR="00FB5185" w:rsidRPr="00047CA3">
        <w:rPr>
          <w:lang w:val="ru-RU"/>
        </w:rPr>
        <w:t xml:space="preserve"> пострадавших районов.</w:t>
      </w:r>
    </w:p>
    <w:p w14:paraId="049EBDA0" w14:textId="050BBBCC"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Венесуэлы (Боливарианской Республики) подняла вопрос </w:t>
      </w:r>
      <w:r w:rsidR="000C241D">
        <w:rPr>
          <w:lang w:val="ru-RU"/>
        </w:rPr>
        <w:t>о</w:t>
      </w:r>
      <w:r w:rsidR="00FB5185" w:rsidRPr="00047CA3">
        <w:rPr>
          <w:lang w:val="ru-RU"/>
        </w:rPr>
        <w:t xml:space="preserve"> порядк</w:t>
      </w:r>
      <w:r w:rsidR="000C241D">
        <w:rPr>
          <w:lang w:val="ru-RU"/>
        </w:rPr>
        <w:t>е</w:t>
      </w:r>
      <w:r w:rsidR="00FB5185" w:rsidRPr="00047CA3">
        <w:rPr>
          <w:lang w:val="ru-RU"/>
        </w:rPr>
        <w:t xml:space="preserve"> </w:t>
      </w:r>
      <w:r w:rsidR="000C241D">
        <w:rPr>
          <w:lang w:val="ru-RU"/>
        </w:rPr>
        <w:t>про</w:t>
      </w:r>
      <w:r w:rsidR="00FB5185" w:rsidRPr="00047CA3">
        <w:rPr>
          <w:lang w:val="ru-RU"/>
        </w:rPr>
        <w:t xml:space="preserve">ведения заседания </w:t>
      </w:r>
      <w:r w:rsidR="00106839" w:rsidRPr="00047CA3">
        <w:rPr>
          <w:lang w:val="ru-RU"/>
        </w:rPr>
        <w:t xml:space="preserve">и </w:t>
      </w:r>
      <w:r w:rsidR="00FB5185" w:rsidRPr="00047CA3">
        <w:rPr>
          <w:lang w:val="ru-RU"/>
        </w:rPr>
        <w:t xml:space="preserve">подчеркнула, что, </w:t>
      </w:r>
      <w:r w:rsidR="00B13DEA" w:rsidRPr="00047CA3">
        <w:rPr>
          <w:lang w:val="ru-RU"/>
        </w:rPr>
        <w:t>согласно</w:t>
      </w:r>
      <w:r w:rsidR="000C241D">
        <w:rPr>
          <w:lang w:val="ru-RU"/>
        </w:rPr>
        <w:t xml:space="preserve"> выданным ей поручениям</w:t>
      </w:r>
      <w:r w:rsidR="00B13DEA" w:rsidRPr="00047CA3">
        <w:rPr>
          <w:lang w:val="ru-RU"/>
        </w:rPr>
        <w:t xml:space="preserve"> </w:t>
      </w:r>
      <w:r w:rsidR="000C241D" w:rsidRPr="00047CA3">
        <w:rPr>
          <w:lang w:val="ru-RU"/>
        </w:rPr>
        <w:t>ГРУЛАК</w:t>
      </w:r>
      <w:r w:rsidR="000C241D">
        <w:rPr>
          <w:lang w:val="ru-RU"/>
        </w:rPr>
        <w:t>,</w:t>
      </w:r>
      <w:r w:rsidR="000C241D" w:rsidRPr="00047CA3">
        <w:rPr>
          <w:lang w:val="ru-RU"/>
        </w:rPr>
        <w:t xml:space="preserve"> </w:t>
      </w:r>
      <w:r w:rsidR="00FB5185" w:rsidRPr="00047CA3">
        <w:rPr>
          <w:lang w:val="ru-RU"/>
        </w:rPr>
        <w:t xml:space="preserve">прения не должны продолжаться без четкой методологии, и, </w:t>
      </w:r>
      <w:r w:rsidR="00106839" w:rsidRPr="00047CA3">
        <w:rPr>
          <w:lang w:val="ru-RU"/>
        </w:rPr>
        <w:t xml:space="preserve">по </w:t>
      </w:r>
      <w:r w:rsidR="00FB5185" w:rsidRPr="00047CA3">
        <w:rPr>
          <w:lang w:val="ru-RU"/>
        </w:rPr>
        <w:t xml:space="preserve">мнению </w:t>
      </w:r>
      <w:r w:rsidR="000C241D">
        <w:rPr>
          <w:lang w:val="ru-RU"/>
        </w:rPr>
        <w:t>Г</w:t>
      </w:r>
      <w:r w:rsidR="0050472A" w:rsidRPr="00047CA3">
        <w:rPr>
          <w:lang w:val="ru-RU"/>
        </w:rPr>
        <w:t>руппы</w:t>
      </w:r>
      <w:r w:rsidR="00106839" w:rsidRPr="00047CA3">
        <w:rPr>
          <w:lang w:val="ru-RU"/>
        </w:rPr>
        <w:t xml:space="preserve">, </w:t>
      </w:r>
      <w:r w:rsidR="00FB5185" w:rsidRPr="00047CA3">
        <w:rPr>
          <w:lang w:val="ru-RU"/>
        </w:rPr>
        <w:t xml:space="preserve">она не </w:t>
      </w:r>
      <w:r w:rsidR="000C241D">
        <w:rPr>
          <w:lang w:val="ru-RU"/>
        </w:rPr>
        <w:t>в состоянии</w:t>
      </w:r>
      <w:r w:rsidR="00FB5185" w:rsidRPr="00047CA3">
        <w:rPr>
          <w:lang w:val="ru-RU"/>
        </w:rPr>
        <w:t xml:space="preserve"> следовать методологии, </w:t>
      </w:r>
      <w:r w:rsidR="000C241D">
        <w:rPr>
          <w:lang w:val="ru-RU"/>
        </w:rPr>
        <w:t>применяющейся</w:t>
      </w:r>
      <w:r w:rsidR="00FB5185" w:rsidRPr="00047CA3">
        <w:rPr>
          <w:lang w:val="ru-RU"/>
        </w:rPr>
        <w:t xml:space="preserve"> на утреннем </w:t>
      </w:r>
      <w:r w:rsidR="00B13DEA" w:rsidRPr="00047CA3">
        <w:rPr>
          <w:lang w:val="ru-RU"/>
        </w:rPr>
        <w:t>заседании</w:t>
      </w:r>
      <w:r w:rsidR="00FB5185" w:rsidRPr="00047CA3">
        <w:rPr>
          <w:lang w:val="ru-RU"/>
        </w:rPr>
        <w:t xml:space="preserve">.  </w:t>
      </w:r>
      <w:r w:rsidR="000C241D">
        <w:rPr>
          <w:lang w:val="ru-RU"/>
        </w:rPr>
        <w:t>Строгая</w:t>
      </w:r>
      <w:r w:rsidR="00FB5185" w:rsidRPr="00047CA3">
        <w:rPr>
          <w:lang w:val="ru-RU"/>
        </w:rPr>
        <w:t xml:space="preserve"> методология, использовавшаяся на предыдущей неделе, принесла успех</w:t>
      </w:r>
      <w:r w:rsidR="000C241D">
        <w:rPr>
          <w:lang w:val="ru-RU"/>
        </w:rPr>
        <w:t>, и</w:t>
      </w:r>
      <w:r w:rsidR="00FB5185" w:rsidRPr="00047CA3">
        <w:rPr>
          <w:lang w:val="ru-RU"/>
        </w:rPr>
        <w:t xml:space="preserve"> на нынешнем заседании следует придерживаться аналогичной жесткой методологии, чтобы оно также было успешным.  </w:t>
      </w:r>
      <w:r w:rsidR="0050472A" w:rsidRPr="00047CA3">
        <w:rPr>
          <w:lang w:val="ru-RU"/>
        </w:rPr>
        <w:t xml:space="preserve">ГРУЛАК </w:t>
      </w:r>
      <w:r w:rsidR="00FB5185" w:rsidRPr="00047CA3">
        <w:rPr>
          <w:lang w:val="ru-RU"/>
        </w:rPr>
        <w:t xml:space="preserve">считает </w:t>
      </w:r>
      <w:r w:rsidR="000C241D">
        <w:rPr>
          <w:lang w:val="ru-RU"/>
        </w:rPr>
        <w:t>важным</w:t>
      </w:r>
      <w:r w:rsidR="00FB5185" w:rsidRPr="00047CA3">
        <w:rPr>
          <w:lang w:val="ru-RU"/>
        </w:rPr>
        <w:t xml:space="preserve"> выводить текст на экран, даже если делегаты </w:t>
      </w:r>
      <w:r w:rsidR="000C241D">
        <w:rPr>
          <w:lang w:val="ru-RU"/>
        </w:rPr>
        <w:t>параллельно</w:t>
      </w:r>
      <w:r w:rsidR="00FB5185" w:rsidRPr="00047CA3">
        <w:rPr>
          <w:lang w:val="ru-RU"/>
        </w:rPr>
        <w:t xml:space="preserve"> держат его перед </w:t>
      </w:r>
      <w:r w:rsidR="000C241D">
        <w:rPr>
          <w:lang w:val="ru-RU"/>
        </w:rPr>
        <w:t>глазами</w:t>
      </w:r>
      <w:r w:rsidR="00FB5185" w:rsidRPr="00047CA3">
        <w:rPr>
          <w:lang w:val="ru-RU"/>
        </w:rPr>
        <w:t xml:space="preserve">, как это было на предыдущей неделе.  </w:t>
      </w:r>
      <w:r w:rsidR="00021B06" w:rsidRPr="00047CA3">
        <w:rPr>
          <w:lang w:val="ru-RU"/>
        </w:rPr>
        <w:t xml:space="preserve">Группа </w:t>
      </w:r>
      <w:r w:rsidR="00FB5185" w:rsidRPr="00047CA3">
        <w:rPr>
          <w:lang w:val="ru-RU"/>
        </w:rPr>
        <w:t xml:space="preserve">подчеркнула важность того, чтобы делегации имели </w:t>
      </w:r>
      <w:r w:rsidR="000C241D">
        <w:rPr>
          <w:lang w:val="ru-RU"/>
        </w:rPr>
        <w:t>в распоряжении</w:t>
      </w:r>
      <w:r w:rsidR="00FB5185" w:rsidRPr="00047CA3">
        <w:rPr>
          <w:lang w:val="ru-RU"/>
        </w:rPr>
        <w:t xml:space="preserve"> оба текста, чтобы точно знать, что </w:t>
      </w:r>
      <w:r w:rsidR="000C241D">
        <w:rPr>
          <w:lang w:val="ru-RU"/>
        </w:rPr>
        <w:t>именно обсуждается</w:t>
      </w:r>
      <w:r w:rsidR="00B13DEA" w:rsidRPr="00047CA3">
        <w:rPr>
          <w:lang w:val="ru-RU"/>
        </w:rPr>
        <w:t xml:space="preserve">, и </w:t>
      </w:r>
      <w:r w:rsidR="000C241D">
        <w:rPr>
          <w:lang w:val="ru-RU"/>
        </w:rPr>
        <w:t>вновь заявила</w:t>
      </w:r>
      <w:r w:rsidR="00FB5185" w:rsidRPr="00047CA3">
        <w:rPr>
          <w:lang w:val="ru-RU"/>
        </w:rPr>
        <w:t>, что именно поэтому так важна методология.  ГРУЛАК стреми</w:t>
      </w:r>
      <w:r w:rsidR="000C241D">
        <w:rPr>
          <w:lang w:val="ru-RU"/>
        </w:rPr>
        <w:t>тся</w:t>
      </w:r>
      <w:r w:rsidR="00FB5185" w:rsidRPr="00047CA3">
        <w:rPr>
          <w:lang w:val="ru-RU"/>
        </w:rPr>
        <w:t xml:space="preserve"> максимально эффективно использовать </w:t>
      </w:r>
      <w:r w:rsidR="000C241D" w:rsidRPr="00047CA3">
        <w:rPr>
          <w:lang w:val="ru-RU"/>
        </w:rPr>
        <w:t xml:space="preserve">отведенное делегациям </w:t>
      </w:r>
      <w:r w:rsidR="00FB5185" w:rsidRPr="00047CA3">
        <w:rPr>
          <w:lang w:val="ru-RU"/>
        </w:rPr>
        <w:t xml:space="preserve">время, но не </w:t>
      </w:r>
      <w:r w:rsidR="000C241D">
        <w:rPr>
          <w:lang w:val="ru-RU"/>
        </w:rPr>
        <w:t xml:space="preserve">желает </w:t>
      </w:r>
      <w:r w:rsidR="00FB5185" w:rsidRPr="00047CA3">
        <w:rPr>
          <w:lang w:val="ru-RU"/>
        </w:rPr>
        <w:t>продолжать работу, если</w:t>
      </w:r>
      <w:r w:rsidR="000C241D">
        <w:rPr>
          <w:lang w:val="ru-RU"/>
        </w:rPr>
        <w:t xml:space="preserve"> ей</w:t>
      </w:r>
      <w:r w:rsidR="00FB5185" w:rsidRPr="00047CA3">
        <w:rPr>
          <w:lang w:val="ru-RU"/>
        </w:rPr>
        <w:t xml:space="preserve"> не </w:t>
      </w:r>
      <w:r w:rsidR="00FF281F" w:rsidRPr="00047CA3">
        <w:rPr>
          <w:lang w:val="ru-RU"/>
        </w:rPr>
        <w:t xml:space="preserve">будет </w:t>
      </w:r>
      <w:r w:rsidR="00EB2BDB" w:rsidRPr="00047CA3">
        <w:rPr>
          <w:lang w:val="ru-RU"/>
        </w:rPr>
        <w:t xml:space="preserve">полностью </w:t>
      </w:r>
      <w:r w:rsidR="000C241D">
        <w:rPr>
          <w:lang w:val="ru-RU"/>
        </w:rPr>
        <w:t>ясна используемая</w:t>
      </w:r>
      <w:r w:rsidR="00FB5185" w:rsidRPr="00047CA3">
        <w:rPr>
          <w:lang w:val="ru-RU"/>
        </w:rPr>
        <w:t xml:space="preserve"> методология, </w:t>
      </w:r>
      <w:r w:rsidR="000C241D">
        <w:rPr>
          <w:lang w:val="ru-RU"/>
        </w:rPr>
        <w:t>а</w:t>
      </w:r>
      <w:r w:rsidR="00FB5185" w:rsidRPr="00047CA3">
        <w:rPr>
          <w:lang w:val="ru-RU"/>
        </w:rPr>
        <w:t xml:space="preserve"> небольшая задержка</w:t>
      </w:r>
      <w:r w:rsidR="000C241D">
        <w:rPr>
          <w:lang w:val="ru-RU"/>
        </w:rPr>
        <w:t>, по ее мнению,</w:t>
      </w:r>
      <w:r w:rsidR="00FB5185" w:rsidRPr="00047CA3">
        <w:rPr>
          <w:lang w:val="ru-RU"/>
        </w:rPr>
        <w:t xml:space="preserve"> в будущем</w:t>
      </w:r>
      <w:r w:rsidR="000C241D">
        <w:rPr>
          <w:lang w:val="ru-RU"/>
        </w:rPr>
        <w:t xml:space="preserve"> окажется полезной</w:t>
      </w:r>
      <w:r w:rsidR="00FB5185" w:rsidRPr="00047CA3">
        <w:rPr>
          <w:lang w:val="ru-RU"/>
        </w:rPr>
        <w:t xml:space="preserve">.  </w:t>
      </w:r>
      <w:r w:rsidR="00021B06" w:rsidRPr="00047CA3">
        <w:rPr>
          <w:lang w:val="ru-RU"/>
        </w:rPr>
        <w:t xml:space="preserve">Делегация </w:t>
      </w:r>
      <w:r w:rsidR="00FB5185" w:rsidRPr="00047CA3">
        <w:rPr>
          <w:lang w:val="ru-RU"/>
        </w:rPr>
        <w:t xml:space="preserve">отметила, что на </w:t>
      </w:r>
      <w:r w:rsidR="000C241D">
        <w:rPr>
          <w:lang w:val="ru-RU"/>
        </w:rPr>
        <w:t>обсуждении уже находится</w:t>
      </w:r>
      <w:r w:rsidR="00FB5185" w:rsidRPr="00047CA3">
        <w:rPr>
          <w:lang w:val="ru-RU"/>
        </w:rPr>
        <w:t xml:space="preserve"> несколько предложений, и </w:t>
      </w:r>
      <w:r w:rsidR="000C241D">
        <w:rPr>
          <w:lang w:val="ru-RU"/>
        </w:rPr>
        <w:t>поинтересовалась</w:t>
      </w:r>
      <w:r w:rsidR="00FB5185" w:rsidRPr="00047CA3">
        <w:rPr>
          <w:lang w:val="ru-RU"/>
        </w:rPr>
        <w:t xml:space="preserve">, что с ними </w:t>
      </w:r>
      <w:r w:rsidR="000C241D">
        <w:rPr>
          <w:lang w:val="ru-RU"/>
        </w:rPr>
        <w:t>будет</w:t>
      </w:r>
      <w:r w:rsidR="00FB5185" w:rsidRPr="00047CA3">
        <w:rPr>
          <w:lang w:val="ru-RU"/>
        </w:rPr>
        <w:t xml:space="preserve">, </w:t>
      </w:r>
      <w:r w:rsidR="00B13DEA" w:rsidRPr="00047CA3">
        <w:rPr>
          <w:lang w:val="ru-RU"/>
        </w:rPr>
        <w:t xml:space="preserve">а также </w:t>
      </w:r>
      <w:r w:rsidR="00FB5185" w:rsidRPr="00047CA3">
        <w:rPr>
          <w:lang w:val="ru-RU"/>
        </w:rPr>
        <w:t>будут ли предложения заключаться в</w:t>
      </w:r>
      <w:r w:rsidR="000C241D">
        <w:rPr>
          <w:lang w:val="ru-RU"/>
        </w:rPr>
        <w:t xml:space="preserve"> квадратные</w:t>
      </w:r>
      <w:r w:rsidR="00FB5185" w:rsidRPr="00047CA3">
        <w:rPr>
          <w:lang w:val="ru-RU"/>
        </w:rPr>
        <w:t xml:space="preserve"> скобки, или </w:t>
      </w:r>
      <w:r w:rsidR="000C241D">
        <w:rPr>
          <w:lang w:val="ru-RU"/>
        </w:rPr>
        <w:t xml:space="preserve">же </w:t>
      </w:r>
      <w:r w:rsidR="00FB5185" w:rsidRPr="00047CA3">
        <w:rPr>
          <w:lang w:val="ru-RU"/>
        </w:rPr>
        <w:t>Подготовительный комитет представит на рассмотрение Дипломатической конференции текст</w:t>
      </w:r>
      <w:r w:rsidR="000C241D">
        <w:rPr>
          <w:lang w:val="ru-RU"/>
        </w:rPr>
        <w:t xml:space="preserve"> с большим количеством квадратных</w:t>
      </w:r>
      <w:r w:rsidR="00FB5185" w:rsidRPr="00047CA3">
        <w:rPr>
          <w:lang w:val="ru-RU"/>
        </w:rPr>
        <w:t xml:space="preserve"> скобок, </w:t>
      </w:r>
      <w:r w:rsidR="000C241D">
        <w:rPr>
          <w:lang w:val="ru-RU"/>
        </w:rPr>
        <w:t>хотя</w:t>
      </w:r>
      <w:r w:rsidR="00FB5185" w:rsidRPr="00047CA3">
        <w:rPr>
          <w:lang w:val="ru-RU"/>
        </w:rPr>
        <w:t xml:space="preserve"> на предыдущем заседании многие предложения были </w:t>
      </w:r>
      <w:r w:rsidR="000C241D">
        <w:rPr>
          <w:lang w:val="ru-RU"/>
        </w:rPr>
        <w:t>отклонены</w:t>
      </w:r>
      <w:r w:rsidR="00FB5185" w:rsidRPr="00047CA3">
        <w:rPr>
          <w:lang w:val="ru-RU"/>
        </w:rPr>
        <w:t xml:space="preserve">.  Делегация подчеркнула, что </w:t>
      </w:r>
      <w:r w:rsidR="000C241D">
        <w:rPr>
          <w:lang w:val="ru-RU"/>
        </w:rPr>
        <w:t>ГРУЛАК</w:t>
      </w:r>
      <w:r w:rsidR="00021B06" w:rsidRPr="00047CA3">
        <w:rPr>
          <w:lang w:val="ru-RU"/>
        </w:rPr>
        <w:t xml:space="preserve"> зада</w:t>
      </w:r>
      <w:r w:rsidR="000C241D">
        <w:rPr>
          <w:lang w:val="ru-RU"/>
        </w:rPr>
        <w:t>ет</w:t>
      </w:r>
      <w:r w:rsidR="00021B06" w:rsidRPr="00047CA3">
        <w:rPr>
          <w:lang w:val="ru-RU"/>
        </w:rPr>
        <w:t xml:space="preserve"> </w:t>
      </w:r>
      <w:r w:rsidR="00FB5185" w:rsidRPr="00047CA3">
        <w:rPr>
          <w:lang w:val="ru-RU"/>
        </w:rPr>
        <w:t xml:space="preserve">этот вопрос, потому что методология </w:t>
      </w:r>
      <w:r w:rsidR="000C241D">
        <w:rPr>
          <w:lang w:val="ru-RU"/>
        </w:rPr>
        <w:t>крайне</w:t>
      </w:r>
      <w:r w:rsidR="00FB5185" w:rsidRPr="00047CA3">
        <w:rPr>
          <w:lang w:val="ru-RU"/>
        </w:rPr>
        <w:t xml:space="preserve"> важна.</w:t>
      </w:r>
    </w:p>
    <w:p w14:paraId="58DD57E0" w14:textId="5193A750"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Председатель отметил, что был</w:t>
      </w:r>
      <w:r w:rsidR="000C241D">
        <w:rPr>
          <w:lang w:val="ru-RU"/>
        </w:rPr>
        <w:t>о</w:t>
      </w:r>
      <w:r w:rsidR="00FB5185" w:rsidRPr="00047CA3">
        <w:rPr>
          <w:lang w:val="ru-RU"/>
        </w:rPr>
        <w:t xml:space="preserve"> высказан</w:t>
      </w:r>
      <w:r w:rsidR="000C241D">
        <w:rPr>
          <w:lang w:val="ru-RU"/>
        </w:rPr>
        <w:t>о</w:t>
      </w:r>
      <w:r w:rsidR="00FB5185" w:rsidRPr="00047CA3">
        <w:rPr>
          <w:lang w:val="ru-RU"/>
        </w:rPr>
        <w:t xml:space="preserve"> не</w:t>
      </w:r>
      <w:r w:rsidR="000C241D">
        <w:rPr>
          <w:lang w:val="ru-RU"/>
        </w:rPr>
        <w:t>сколько весьма</w:t>
      </w:r>
      <w:r w:rsidR="00FB5185" w:rsidRPr="00047CA3">
        <w:rPr>
          <w:lang w:val="ru-RU"/>
        </w:rPr>
        <w:t xml:space="preserve"> важны</w:t>
      </w:r>
      <w:r w:rsidR="000C241D">
        <w:rPr>
          <w:lang w:val="ru-RU"/>
        </w:rPr>
        <w:t>х</w:t>
      </w:r>
      <w:r w:rsidR="00FB5185" w:rsidRPr="00047CA3">
        <w:rPr>
          <w:lang w:val="ru-RU"/>
        </w:rPr>
        <w:t xml:space="preserve"> соображени</w:t>
      </w:r>
      <w:r w:rsidR="000C241D">
        <w:rPr>
          <w:lang w:val="ru-RU"/>
        </w:rPr>
        <w:t>й</w:t>
      </w:r>
      <w:r w:rsidR="00FB5185" w:rsidRPr="00047CA3">
        <w:rPr>
          <w:lang w:val="ru-RU"/>
        </w:rPr>
        <w:t xml:space="preserve"> и что просьба об уточнении методологии </w:t>
      </w:r>
      <w:r w:rsidR="000C241D">
        <w:rPr>
          <w:lang w:val="ru-RU"/>
        </w:rPr>
        <w:t xml:space="preserve">вполне </w:t>
      </w:r>
      <w:r w:rsidR="00FB5185" w:rsidRPr="00047CA3">
        <w:rPr>
          <w:lang w:val="ru-RU"/>
        </w:rPr>
        <w:t>обоснован</w:t>
      </w:r>
      <w:r w:rsidR="000C241D">
        <w:rPr>
          <w:lang w:val="ru-RU"/>
        </w:rPr>
        <w:t>а</w:t>
      </w:r>
      <w:r w:rsidR="00FB5185" w:rsidRPr="00047CA3">
        <w:rPr>
          <w:lang w:val="ru-RU"/>
        </w:rPr>
        <w:t>.  После консультаций с Секретариатом Председатель предложил сделать перерыв</w:t>
      </w:r>
      <w:r w:rsidR="000C241D">
        <w:rPr>
          <w:lang w:val="ru-RU"/>
        </w:rPr>
        <w:t>, в ходе которого</w:t>
      </w:r>
      <w:r w:rsidR="00FB5185" w:rsidRPr="00047CA3">
        <w:rPr>
          <w:lang w:val="ru-RU"/>
        </w:rPr>
        <w:t xml:space="preserve"> групп</w:t>
      </w:r>
      <w:r w:rsidR="000C241D">
        <w:rPr>
          <w:lang w:val="ru-RU"/>
        </w:rPr>
        <w:t>ы</w:t>
      </w:r>
      <w:r w:rsidR="00FB5185" w:rsidRPr="00047CA3">
        <w:rPr>
          <w:lang w:val="ru-RU"/>
        </w:rPr>
        <w:t xml:space="preserve"> </w:t>
      </w:r>
      <w:r w:rsidR="0001188B" w:rsidRPr="00047CA3">
        <w:rPr>
          <w:lang w:val="ru-RU"/>
        </w:rPr>
        <w:t>ВОИС</w:t>
      </w:r>
      <w:r w:rsidR="000C241D">
        <w:rPr>
          <w:lang w:val="ru-RU"/>
        </w:rPr>
        <w:t xml:space="preserve"> смогут провести совещания</w:t>
      </w:r>
      <w:r w:rsidR="0001188B" w:rsidRPr="00047CA3">
        <w:rPr>
          <w:lang w:val="ru-RU"/>
        </w:rPr>
        <w:t xml:space="preserve">, </w:t>
      </w:r>
      <w:r w:rsidR="00FB5185" w:rsidRPr="00047CA3">
        <w:rPr>
          <w:lang w:val="ru-RU"/>
        </w:rPr>
        <w:t>после чего состоится встреча Председателя с координаторами групп для обсуждения предстоящей методологии</w:t>
      </w:r>
      <w:r w:rsidR="000C241D">
        <w:rPr>
          <w:lang w:val="ru-RU"/>
        </w:rPr>
        <w:t xml:space="preserve"> работы</w:t>
      </w:r>
      <w:r w:rsidR="00FB5185" w:rsidRPr="00047CA3">
        <w:rPr>
          <w:lang w:val="ru-RU"/>
        </w:rPr>
        <w:t>.  Председатель выразил надежду</w:t>
      </w:r>
      <w:r w:rsidR="000C241D">
        <w:rPr>
          <w:lang w:val="ru-RU"/>
        </w:rPr>
        <w:t xml:space="preserve"> на то</w:t>
      </w:r>
      <w:r w:rsidR="00FB5185" w:rsidRPr="00047CA3">
        <w:rPr>
          <w:lang w:val="ru-RU"/>
        </w:rPr>
        <w:t xml:space="preserve">, что это удовлетворит потребность </w:t>
      </w:r>
      <w:r w:rsidR="00530C99" w:rsidRPr="00047CA3">
        <w:rPr>
          <w:lang w:val="ru-RU"/>
        </w:rPr>
        <w:t xml:space="preserve">в </w:t>
      </w:r>
      <w:r w:rsidR="00FB5185" w:rsidRPr="00047CA3">
        <w:rPr>
          <w:lang w:val="ru-RU"/>
        </w:rPr>
        <w:t>разъяснениях относительно методологии</w:t>
      </w:r>
      <w:r w:rsidR="00530C99" w:rsidRPr="00047CA3">
        <w:rPr>
          <w:lang w:val="ru-RU"/>
        </w:rPr>
        <w:t xml:space="preserve">, и объявил, что </w:t>
      </w:r>
      <w:r w:rsidR="00FB5185" w:rsidRPr="00047CA3">
        <w:rPr>
          <w:lang w:val="ru-RU"/>
        </w:rPr>
        <w:t xml:space="preserve">после перерыва все просьбы о предоставлении слова будут удовлетворены. </w:t>
      </w:r>
    </w:p>
    <w:p w14:paraId="3E81016B" w14:textId="41DECF58" w:rsidR="00406EC3" w:rsidRPr="00047CA3" w:rsidRDefault="00047CA3">
      <w:pPr>
        <w:spacing w:after="240" w:line="360" w:lineRule="auto"/>
        <w:rPr>
          <w:lang w:val="ru-RU"/>
        </w:rPr>
      </w:pPr>
      <w:r>
        <w:rPr>
          <w:lang w:val="en-GB"/>
        </w:rPr>
        <w:lastRenderedPageBreak/>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вновь открыл заседание после перерыва и поблагодарил всех за терпение. </w:t>
      </w:r>
      <w:r w:rsidR="0079642D">
        <w:rPr>
          <w:lang w:val="ru-RU"/>
        </w:rPr>
        <w:t>Он</w:t>
      </w:r>
      <w:r w:rsidR="00FB5185" w:rsidRPr="00047CA3">
        <w:rPr>
          <w:lang w:val="ru-RU"/>
        </w:rPr>
        <w:t xml:space="preserve"> напомнил, что основная часть дня </w:t>
      </w:r>
      <w:r w:rsidR="0079642D">
        <w:rPr>
          <w:lang w:val="ru-RU"/>
        </w:rPr>
        <w:t>была посвящена</w:t>
      </w:r>
      <w:r w:rsidR="00FB5185" w:rsidRPr="00047CA3">
        <w:rPr>
          <w:lang w:val="ru-RU"/>
        </w:rPr>
        <w:t xml:space="preserve"> </w:t>
      </w:r>
      <w:r w:rsidR="00093F11" w:rsidRPr="00047CA3">
        <w:rPr>
          <w:lang w:val="ru-RU"/>
        </w:rPr>
        <w:t>неофициальны</w:t>
      </w:r>
      <w:r w:rsidR="0079642D">
        <w:rPr>
          <w:lang w:val="ru-RU"/>
        </w:rPr>
        <w:t>м</w:t>
      </w:r>
      <w:r w:rsidR="00093F11" w:rsidRPr="00047CA3">
        <w:rPr>
          <w:lang w:val="ru-RU"/>
        </w:rPr>
        <w:t xml:space="preserve"> </w:t>
      </w:r>
      <w:r w:rsidR="00FB5185" w:rsidRPr="00047CA3">
        <w:rPr>
          <w:lang w:val="ru-RU"/>
        </w:rPr>
        <w:t>консультация</w:t>
      </w:r>
      <w:r w:rsidR="0079642D">
        <w:rPr>
          <w:lang w:val="ru-RU"/>
        </w:rPr>
        <w:t>м</w:t>
      </w:r>
      <w:r w:rsidR="00FB5185" w:rsidRPr="00047CA3">
        <w:rPr>
          <w:lang w:val="ru-RU"/>
        </w:rPr>
        <w:t xml:space="preserve"> между </w:t>
      </w:r>
      <w:r w:rsidR="00093F11" w:rsidRPr="00047CA3">
        <w:rPr>
          <w:lang w:val="ru-RU"/>
        </w:rPr>
        <w:t xml:space="preserve">Секретариатом </w:t>
      </w:r>
      <w:r w:rsidR="00FB5185" w:rsidRPr="00047CA3">
        <w:rPr>
          <w:lang w:val="ru-RU"/>
        </w:rPr>
        <w:t>и координаторами групп</w:t>
      </w:r>
      <w:r w:rsidR="0079642D">
        <w:rPr>
          <w:lang w:val="ru-RU"/>
        </w:rPr>
        <w:t xml:space="preserve"> в сопровождении</w:t>
      </w:r>
      <w:r w:rsidR="00FB5185" w:rsidRPr="00047CA3">
        <w:rPr>
          <w:lang w:val="ru-RU"/>
        </w:rPr>
        <w:t xml:space="preserve"> од</w:t>
      </w:r>
      <w:r w:rsidR="0079642D">
        <w:rPr>
          <w:lang w:val="ru-RU"/>
        </w:rPr>
        <w:t>ного</w:t>
      </w:r>
      <w:r w:rsidR="00FB5185" w:rsidRPr="00047CA3">
        <w:rPr>
          <w:lang w:val="ru-RU"/>
        </w:rPr>
        <w:t xml:space="preserve"> человек</w:t>
      </w:r>
      <w:r w:rsidR="0079642D">
        <w:rPr>
          <w:lang w:val="ru-RU"/>
        </w:rPr>
        <w:t>а</w:t>
      </w:r>
      <w:r w:rsidR="00FB5185" w:rsidRPr="00047CA3">
        <w:rPr>
          <w:lang w:val="ru-RU"/>
        </w:rPr>
        <w:t xml:space="preserve">.  Одним из первых вопросов, по словам Председателя, было уточнение того, что является официальным </w:t>
      </w:r>
      <w:r w:rsidR="0079642D">
        <w:rPr>
          <w:lang w:val="ru-RU"/>
        </w:rPr>
        <w:t>основным</w:t>
      </w:r>
      <w:r w:rsidR="00FB5185" w:rsidRPr="00047CA3">
        <w:rPr>
          <w:lang w:val="ru-RU"/>
        </w:rPr>
        <w:t xml:space="preserve"> текстом Комитета.  В </w:t>
      </w:r>
      <w:r w:rsidR="003021AD" w:rsidRPr="00047CA3">
        <w:rPr>
          <w:lang w:val="ru-RU"/>
        </w:rPr>
        <w:t xml:space="preserve">этой связи </w:t>
      </w:r>
      <w:r w:rsidR="00FB5185" w:rsidRPr="00047CA3">
        <w:rPr>
          <w:lang w:val="ru-RU"/>
        </w:rPr>
        <w:t xml:space="preserve">Председатель сообщил, что, по его мнению, рабочим документом </w:t>
      </w:r>
      <w:r w:rsidR="00253C56" w:rsidRPr="00047CA3">
        <w:rPr>
          <w:lang w:val="ru-RU"/>
        </w:rPr>
        <w:t xml:space="preserve">является </w:t>
      </w:r>
      <w:r w:rsidR="00FB5185" w:rsidRPr="00047CA3">
        <w:rPr>
          <w:lang w:val="ru-RU"/>
        </w:rPr>
        <w:t>документ</w:t>
      </w:r>
      <w:r w:rsidR="00412AA0">
        <w:t> </w:t>
      </w:r>
      <w:r w:rsidR="00253C56">
        <w:rPr>
          <w:lang w:val="en-GB"/>
        </w:rPr>
        <w:t>GRATK</w:t>
      </w:r>
      <w:r w:rsidR="00253C56" w:rsidRPr="00047CA3">
        <w:rPr>
          <w:lang w:val="ru-RU"/>
        </w:rPr>
        <w:t>/</w:t>
      </w:r>
      <w:r w:rsidR="00253C56">
        <w:rPr>
          <w:lang w:val="en-GB"/>
        </w:rPr>
        <w:t>PM</w:t>
      </w:r>
      <w:r w:rsidR="00253C56" w:rsidRPr="00047CA3">
        <w:rPr>
          <w:lang w:val="ru-RU"/>
        </w:rPr>
        <w:t>/2</w:t>
      </w:r>
      <w:r w:rsidR="00FB5185" w:rsidRPr="00047CA3">
        <w:rPr>
          <w:lang w:val="ru-RU"/>
        </w:rPr>
        <w:t xml:space="preserve">.  Согласно сложившейся традиции, </w:t>
      </w:r>
      <w:r w:rsidR="0079642D">
        <w:rPr>
          <w:lang w:val="ru-RU"/>
        </w:rPr>
        <w:t>а</w:t>
      </w:r>
      <w:r w:rsidR="00FB5185" w:rsidRPr="00047CA3">
        <w:rPr>
          <w:lang w:val="ru-RU"/>
        </w:rPr>
        <w:t xml:space="preserve">дминистративные и </w:t>
      </w:r>
      <w:r w:rsidR="0079642D">
        <w:rPr>
          <w:lang w:val="ru-RU"/>
        </w:rPr>
        <w:t>з</w:t>
      </w:r>
      <w:r w:rsidR="00FB5185" w:rsidRPr="00047CA3">
        <w:rPr>
          <w:lang w:val="ru-RU"/>
        </w:rPr>
        <w:t xml:space="preserve">аключительные положения были подготовлены Бюро </w:t>
      </w:r>
      <w:r w:rsidR="0079642D">
        <w:rPr>
          <w:lang w:val="ru-RU"/>
        </w:rPr>
        <w:t>Ю</w:t>
      </w:r>
      <w:r w:rsidR="00FB5185" w:rsidRPr="00047CA3">
        <w:rPr>
          <w:lang w:val="ru-RU"/>
        </w:rPr>
        <w:t xml:space="preserve">рисконсульта ВОИС, которое является наиболее компетентным подразделением для подготовки таких положений. </w:t>
      </w:r>
      <w:r w:rsidR="003021AD" w:rsidRPr="00047CA3">
        <w:rPr>
          <w:lang w:val="ru-RU"/>
        </w:rPr>
        <w:t xml:space="preserve"> </w:t>
      </w:r>
    </w:p>
    <w:p w14:paraId="762045ED" w14:textId="3D9BA070"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79642D">
        <w:rPr>
          <w:lang w:val="ru-RU"/>
        </w:rPr>
        <w:t>Председатель</w:t>
      </w:r>
      <w:r w:rsidRPr="00047CA3">
        <w:rPr>
          <w:lang w:val="ru-RU"/>
        </w:rPr>
        <w:t xml:space="preserve"> </w:t>
      </w:r>
      <w:r w:rsidR="00FB5185" w:rsidRPr="00047CA3">
        <w:rPr>
          <w:lang w:val="ru-RU"/>
        </w:rPr>
        <w:t xml:space="preserve">также напомнил, что состоялось по меньшей мере два раунда обсуждения того, как </w:t>
      </w:r>
      <w:r w:rsidR="00AD36D7">
        <w:rPr>
          <w:lang w:val="ru-RU"/>
        </w:rPr>
        <w:t xml:space="preserve">отразить </w:t>
      </w:r>
      <w:r w:rsidR="00AD36D7" w:rsidRPr="00047CA3">
        <w:rPr>
          <w:lang w:val="ru-RU"/>
        </w:rPr>
        <w:t>расхождения во мнениях</w:t>
      </w:r>
      <w:r w:rsidR="00FB5185" w:rsidRPr="00047CA3">
        <w:rPr>
          <w:lang w:val="ru-RU"/>
        </w:rPr>
        <w:t xml:space="preserve"> в проекте Основного предложения, который будет </w:t>
      </w:r>
      <w:r w:rsidR="00AD36D7">
        <w:rPr>
          <w:lang w:val="ru-RU"/>
        </w:rPr>
        <w:t>представлен</w:t>
      </w:r>
      <w:r w:rsidR="00FB5185" w:rsidRPr="00047CA3">
        <w:rPr>
          <w:lang w:val="ru-RU"/>
        </w:rPr>
        <w:t xml:space="preserve"> на Дипломатическ</w:t>
      </w:r>
      <w:r w:rsidR="00AD36D7">
        <w:rPr>
          <w:lang w:val="ru-RU"/>
        </w:rPr>
        <w:t>ой</w:t>
      </w:r>
      <w:r w:rsidR="00FB5185" w:rsidRPr="00047CA3">
        <w:rPr>
          <w:lang w:val="ru-RU"/>
        </w:rPr>
        <w:t xml:space="preserve"> конференци</w:t>
      </w:r>
      <w:r w:rsidR="00AD36D7">
        <w:rPr>
          <w:lang w:val="ru-RU"/>
        </w:rPr>
        <w:t>и</w:t>
      </w:r>
      <w:r w:rsidR="00FB5185" w:rsidRPr="00047CA3">
        <w:rPr>
          <w:lang w:val="ru-RU"/>
        </w:rPr>
        <w:t xml:space="preserve"> или </w:t>
      </w:r>
      <w:r w:rsidR="00AD36D7">
        <w:rPr>
          <w:lang w:val="ru-RU"/>
        </w:rPr>
        <w:t>станет предметом</w:t>
      </w:r>
      <w:r w:rsidR="00FB5185" w:rsidRPr="00047CA3">
        <w:rPr>
          <w:lang w:val="ru-RU"/>
        </w:rPr>
        <w:t xml:space="preserve"> дальнейшего рассмотрения.  </w:t>
      </w:r>
      <w:r w:rsidR="003813D4">
        <w:rPr>
          <w:lang w:val="ru-RU"/>
        </w:rPr>
        <w:t>Согласно</w:t>
      </w:r>
      <w:r w:rsidR="00FB5185" w:rsidRPr="00047CA3">
        <w:rPr>
          <w:lang w:val="ru-RU"/>
        </w:rPr>
        <w:t xml:space="preserve"> методологии</w:t>
      </w:r>
      <w:r w:rsidR="00AD36D7">
        <w:rPr>
          <w:lang w:val="ru-RU"/>
        </w:rPr>
        <w:t>, использованной на</w:t>
      </w:r>
      <w:r w:rsidR="00FB5185" w:rsidRPr="00047CA3">
        <w:rPr>
          <w:lang w:val="ru-RU"/>
        </w:rPr>
        <w:t xml:space="preserve"> предыдущей недел</w:t>
      </w:r>
      <w:r w:rsidR="00AD36D7">
        <w:rPr>
          <w:lang w:val="ru-RU"/>
        </w:rPr>
        <w:t>е</w:t>
      </w:r>
      <w:r w:rsidR="00FB5185" w:rsidRPr="00047CA3">
        <w:rPr>
          <w:lang w:val="ru-RU"/>
        </w:rPr>
        <w:t>, которую</w:t>
      </w:r>
      <w:r w:rsidR="00AD36D7">
        <w:rPr>
          <w:lang w:val="ru-RU"/>
        </w:rPr>
        <w:t xml:space="preserve"> </w:t>
      </w:r>
      <w:r w:rsidR="00FB5185" w:rsidRPr="00047CA3">
        <w:rPr>
          <w:lang w:val="ru-RU"/>
        </w:rPr>
        <w:t xml:space="preserve">Председатель назвал </w:t>
      </w:r>
      <w:r w:rsidR="003813D4">
        <w:rPr>
          <w:lang w:val="ru-RU"/>
        </w:rPr>
        <w:t>«</w:t>
      </w:r>
      <w:r w:rsidR="00FB5185" w:rsidRPr="00047CA3">
        <w:rPr>
          <w:lang w:val="ru-RU"/>
        </w:rPr>
        <w:t xml:space="preserve">методологией </w:t>
      </w:r>
      <w:r w:rsidR="003813D4">
        <w:rPr>
          <w:lang w:val="ru-RU"/>
        </w:rPr>
        <w:t>согласия»</w:t>
      </w:r>
      <w:r w:rsidR="00D9540B" w:rsidRPr="00047CA3">
        <w:rPr>
          <w:lang w:val="ru-RU"/>
        </w:rPr>
        <w:t xml:space="preserve">, </w:t>
      </w:r>
      <w:r w:rsidR="00FB5185" w:rsidRPr="00047CA3">
        <w:rPr>
          <w:lang w:val="ru-RU"/>
        </w:rPr>
        <w:t xml:space="preserve">предложения </w:t>
      </w:r>
      <w:r w:rsidR="00666DC4" w:rsidRPr="00047CA3">
        <w:rPr>
          <w:lang w:val="ru-RU"/>
        </w:rPr>
        <w:t xml:space="preserve">делегаций </w:t>
      </w:r>
      <w:r w:rsidR="00FA32E1" w:rsidRPr="00047CA3">
        <w:rPr>
          <w:lang w:val="ru-RU"/>
        </w:rPr>
        <w:t xml:space="preserve">выводились </w:t>
      </w:r>
      <w:r w:rsidR="00FB5185" w:rsidRPr="00047CA3">
        <w:rPr>
          <w:lang w:val="ru-RU"/>
        </w:rPr>
        <w:t xml:space="preserve">на экран и в случае </w:t>
      </w:r>
      <w:r w:rsidR="00093F11" w:rsidRPr="00047CA3">
        <w:rPr>
          <w:lang w:val="ru-RU"/>
        </w:rPr>
        <w:t xml:space="preserve">отсутствия согласия </w:t>
      </w:r>
      <w:r w:rsidR="00FA32E1" w:rsidRPr="00047CA3">
        <w:rPr>
          <w:lang w:val="ru-RU"/>
        </w:rPr>
        <w:t xml:space="preserve">удалялись </w:t>
      </w:r>
      <w:r w:rsidR="00FB5185" w:rsidRPr="00047CA3">
        <w:rPr>
          <w:lang w:val="ru-RU"/>
        </w:rPr>
        <w:t xml:space="preserve">с экрана и из </w:t>
      </w:r>
      <w:r w:rsidR="00666DC4" w:rsidRPr="00047CA3">
        <w:rPr>
          <w:lang w:val="ru-RU"/>
        </w:rPr>
        <w:t>документов</w:t>
      </w:r>
      <w:r w:rsidR="00FB5185" w:rsidRPr="00047CA3">
        <w:rPr>
          <w:lang w:val="ru-RU"/>
        </w:rPr>
        <w:t xml:space="preserve">.  Однако Председатель пояснил, что </w:t>
      </w:r>
      <w:r w:rsidR="003813D4">
        <w:rPr>
          <w:lang w:val="ru-RU"/>
        </w:rPr>
        <w:t>на</w:t>
      </w:r>
      <w:r w:rsidR="00FB5185" w:rsidRPr="00047CA3">
        <w:rPr>
          <w:lang w:val="ru-RU"/>
        </w:rPr>
        <w:t xml:space="preserve"> </w:t>
      </w:r>
      <w:r w:rsidR="003813D4">
        <w:rPr>
          <w:lang w:val="ru-RU"/>
        </w:rPr>
        <w:t>текущем</w:t>
      </w:r>
      <w:r w:rsidR="00FB5185" w:rsidRPr="00047CA3">
        <w:rPr>
          <w:lang w:val="ru-RU"/>
        </w:rPr>
        <w:t xml:space="preserve"> Комитете </w:t>
      </w:r>
      <w:r w:rsidR="00666DC4" w:rsidRPr="00047CA3">
        <w:rPr>
          <w:lang w:val="ru-RU"/>
        </w:rPr>
        <w:t xml:space="preserve">любые внесенные </w:t>
      </w:r>
      <w:r w:rsidR="00FB5185" w:rsidRPr="00047CA3">
        <w:rPr>
          <w:lang w:val="ru-RU"/>
        </w:rPr>
        <w:t xml:space="preserve">предложения будут </w:t>
      </w:r>
      <w:r w:rsidR="00666DC4" w:rsidRPr="00047CA3">
        <w:rPr>
          <w:lang w:val="ru-RU"/>
        </w:rPr>
        <w:t xml:space="preserve">отражены в </w:t>
      </w:r>
      <w:r w:rsidR="00FB5185" w:rsidRPr="00047CA3">
        <w:rPr>
          <w:lang w:val="ru-RU"/>
        </w:rPr>
        <w:t>стенографическом отчете</w:t>
      </w:r>
      <w:r w:rsidR="003813D4">
        <w:rPr>
          <w:lang w:val="ru-RU"/>
        </w:rPr>
        <w:t xml:space="preserve"> по</w:t>
      </w:r>
      <w:r w:rsidR="00FB5185" w:rsidRPr="00047CA3">
        <w:rPr>
          <w:lang w:val="ru-RU"/>
        </w:rPr>
        <w:t xml:space="preserve"> пленарно</w:t>
      </w:r>
      <w:r w:rsidR="003813D4">
        <w:rPr>
          <w:lang w:val="ru-RU"/>
        </w:rPr>
        <w:t>му</w:t>
      </w:r>
      <w:r w:rsidR="00FB5185" w:rsidRPr="00047CA3">
        <w:rPr>
          <w:lang w:val="ru-RU"/>
        </w:rPr>
        <w:t xml:space="preserve"> заседани</w:t>
      </w:r>
      <w:r w:rsidR="003813D4">
        <w:rPr>
          <w:lang w:val="ru-RU"/>
        </w:rPr>
        <w:t>ю</w:t>
      </w:r>
      <w:r w:rsidR="00FB5185" w:rsidRPr="00047CA3">
        <w:rPr>
          <w:lang w:val="ru-RU"/>
        </w:rPr>
        <w:t xml:space="preserve">, в котором будет </w:t>
      </w:r>
      <w:r w:rsidR="00D9540B" w:rsidRPr="00047CA3">
        <w:rPr>
          <w:lang w:val="ru-RU"/>
        </w:rPr>
        <w:t xml:space="preserve">содержаться </w:t>
      </w:r>
      <w:r w:rsidR="00FB5185" w:rsidRPr="00047CA3">
        <w:rPr>
          <w:lang w:val="ru-RU"/>
        </w:rPr>
        <w:t xml:space="preserve">все, что было сказано, включая </w:t>
      </w:r>
      <w:r w:rsidR="00666DC4" w:rsidRPr="00047CA3">
        <w:rPr>
          <w:lang w:val="ru-RU"/>
        </w:rPr>
        <w:t>предложения и их точн</w:t>
      </w:r>
      <w:r w:rsidR="003813D4">
        <w:rPr>
          <w:lang w:val="ru-RU"/>
        </w:rPr>
        <w:t>ые</w:t>
      </w:r>
      <w:r w:rsidR="00666DC4" w:rsidRPr="00047CA3">
        <w:rPr>
          <w:lang w:val="ru-RU"/>
        </w:rPr>
        <w:t xml:space="preserve"> формулировк</w:t>
      </w:r>
      <w:r w:rsidR="003813D4">
        <w:rPr>
          <w:lang w:val="ru-RU"/>
        </w:rPr>
        <w:t>и</w:t>
      </w:r>
      <w:r w:rsidR="00FB5185" w:rsidRPr="00047CA3">
        <w:rPr>
          <w:lang w:val="ru-RU"/>
        </w:rPr>
        <w:t xml:space="preserve">.  </w:t>
      </w:r>
      <w:r w:rsidR="003813D4">
        <w:rPr>
          <w:lang w:val="ru-RU"/>
        </w:rPr>
        <w:t>Таким образом,</w:t>
      </w:r>
      <w:r w:rsidR="00FB5185" w:rsidRPr="00047CA3">
        <w:rPr>
          <w:lang w:val="ru-RU"/>
        </w:rPr>
        <w:t xml:space="preserve"> </w:t>
      </w:r>
      <w:r w:rsidR="00666DC4" w:rsidRPr="00047CA3">
        <w:rPr>
          <w:lang w:val="ru-RU"/>
        </w:rPr>
        <w:t xml:space="preserve">обсуждения </w:t>
      </w:r>
      <w:r w:rsidR="003813D4">
        <w:rPr>
          <w:lang w:val="ru-RU"/>
        </w:rPr>
        <w:t>на</w:t>
      </w:r>
      <w:r w:rsidR="00666DC4" w:rsidRPr="00047CA3">
        <w:rPr>
          <w:lang w:val="ru-RU"/>
        </w:rPr>
        <w:t xml:space="preserve"> </w:t>
      </w:r>
      <w:r w:rsidR="00FB5185" w:rsidRPr="00047CA3">
        <w:rPr>
          <w:lang w:val="ru-RU"/>
        </w:rPr>
        <w:t xml:space="preserve">этом Комитете будут </w:t>
      </w:r>
      <w:r w:rsidR="003813D4">
        <w:rPr>
          <w:lang w:val="ru-RU"/>
        </w:rPr>
        <w:t>весьма</w:t>
      </w:r>
      <w:r w:rsidR="00FB5185" w:rsidRPr="00047CA3">
        <w:rPr>
          <w:lang w:val="ru-RU"/>
        </w:rPr>
        <w:t xml:space="preserve"> точно документироваться, и при использовании </w:t>
      </w:r>
      <w:r w:rsidRPr="00047CA3">
        <w:rPr>
          <w:lang w:val="ru-RU"/>
        </w:rPr>
        <w:t xml:space="preserve">согласованной </w:t>
      </w:r>
      <w:r w:rsidR="00FB5185" w:rsidRPr="00047CA3">
        <w:rPr>
          <w:lang w:val="ru-RU"/>
        </w:rPr>
        <w:t>методологии ничего не будет потеряно</w:t>
      </w:r>
      <w:r w:rsidR="00EB2BDB" w:rsidRPr="00047CA3">
        <w:rPr>
          <w:lang w:val="ru-RU"/>
        </w:rPr>
        <w:t xml:space="preserve">.  </w:t>
      </w:r>
      <w:r w:rsidR="003813D4">
        <w:rPr>
          <w:lang w:val="ru-RU"/>
        </w:rPr>
        <w:t>Председатель</w:t>
      </w:r>
      <w:r w:rsidR="00FA32E1" w:rsidRPr="00047CA3">
        <w:rPr>
          <w:lang w:val="ru-RU"/>
        </w:rPr>
        <w:t xml:space="preserve"> </w:t>
      </w:r>
      <w:r w:rsidR="00FB5185" w:rsidRPr="00047CA3">
        <w:rPr>
          <w:lang w:val="ru-RU"/>
        </w:rPr>
        <w:t xml:space="preserve">также принял к сведению обсуждение вопроса о том, как будут отслеживаться внесенные предложения. </w:t>
      </w:r>
      <w:r w:rsidR="00FA32E1" w:rsidRPr="00047CA3">
        <w:rPr>
          <w:lang w:val="ru-RU"/>
        </w:rPr>
        <w:t xml:space="preserve"> </w:t>
      </w:r>
    </w:p>
    <w:p w14:paraId="4F27900E" w14:textId="79AC1801"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напомнил, что был задан вопрос о разнице, если таковая существует, между </w:t>
      </w:r>
      <w:r w:rsidR="00E369EC" w:rsidRPr="00047CA3">
        <w:rPr>
          <w:lang w:val="ru-RU"/>
        </w:rPr>
        <w:t>сносками</w:t>
      </w:r>
      <w:r w:rsidR="00FB5185" w:rsidRPr="00047CA3">
        <w:rPr>
          <w:lang w:val="ru-RU"/>
        </w:rPr>
        <w:t xml:space="preserve">, которые будут включены в рабочий документ, и документом, который будет содержать информацию о </w:t>
      </w:r>
      <w:r w:rsidR="0036758A" w:rsidRPr="00047CA3">
        <w:rPr>
          <w:lang w:val="ru-RU"/>
        </w:rPr>
        <w:t>том</w:t>
      </w:r>
      <w:r w:rsidR="00FB5185" w:rsidRPr="00047CA3">
        <w:rPr>
          <w:lang w:val="ru-RU"/>
        </w:rPr>
        <w:t xml:space="preserve">, что обсуждалось в контексте каждой статьи.  </w:t>
      </w:r>
      <w:r w:rsidR="006D7CC3">
        <w:rPr>
          <w:lang w:val="ru-RU"/>
        </w:rPr>
        <w:t>Председатель</w:t>
      </w:r>
      <w:r w:rsidR="00FA32E1" w:rsidRPr="00047CA3">
        <w:rPr>
          <w:lang w:val="ru-RU"/>
        </w:rPr>
        <w:t xml:space="preserve"> </w:t>
      </w:r>
      <w:r w:rsidR="00FB5185" w:rsidRPr="00047CA3">
        <w:rPr>
          <w:lang w:val="ru-RU"/>
        </w:rPr>
        <w:t xml:space="preserve">отметил, что для Дипломатической конференции </w:t>
      </w:r>
      <w:r w:rsidR="006D7CC3">
        <w:rPr>
          <w:lang w:val="ru-RU"/>
        </w:rPr>
        <w:t>нет</w:t>
      </w:r>
      <w:r w:rsidR="00FB5185" w:rsidRPr="00047CA3">
        <w:rPr>
          <w:lang w:val="ru-RU"/>
        </w:rPr>
        <w:t xml:space="preserve"> большой разницы, будут ли сноски</w:t>
      </w:r>
      <w:r w:rsidR="006D7CC3">
        <w:rPr>
          <w:lang w:val="ru-RU"/>
        </w:rPr>
        <w:t xml:space="preserve"> представлены</w:t>
      </w:r>
      <w:r w:rsidR="00FB5185" w:rsidRPr="00047CA3">
        <w:rPr>
          <w:lang w:val="ru-RU"/>
        </w:rPr>
        <w:t xml:space="preserve"> в Основном предложении или </w:t>
      </w:r>
      <w:r w:rsidR="006D7CC3">
        <w:rPr>
          <w:lang w:val="ru-RU"/>
        </w:rPr>
        <w:t xml:space="preserve">в виде </w:t>
      </w:r>
      <w:r w:rsidR="00345222" w:rsidRPr="00047CA3">
        <w:rPr>
          <w:lang w:val="ru-RU"/>
        </w:rPr>
        <w:t>текст</w:t>
      </w:r>
      <w:r w:rsidR="006D7CC3">
        <w:rPr>
          <w:lang w:val="ru-RU"/>
        </w:rPr>
        <w:t>а</w:t>
      </w:r>
      <w:r w:rsidR="00345222" w:rsidRPr="00047CA3">
        <w:rPr>
          <w:lang w:val="ru-RU"/>
        </w:rPr>
        <w:t xml:space="preserve"> </w:t>
      </w:r>
      <w:r w:rsidR="00FB5185" w:rsidRPr="00047CA3">
        <w:rPr>
          <w:lang w:val="ru-RU"/>
        </w:rPr>
        <w:t>в отдельном информационном документе</w:t>
      </w:r>
      <w:r w:rsidR="00E369EC" w:rsidRPr="00047CA3">
        <w:rPr>
          <w:lang w:val="ru-RU"/>
        </w:rPr>
        <w:t xml:space="preserve">.  </w:t>
      </w:r>
      <w:r w:rsidR="00FB5185" w:rsidRPr="00047CA3">
        <w:rPr>
          <w:lang w:val="ru-RU"/>
        </w:rPr>
        <w:t xml:space="preserve">Председатель напомнил </w:t>
      </w:r>
      <w:r w:rsidR="00E369EC" w:rsidRPr="00047CA3">
        <w:rPr>
          <w:lang w:val="ru-RU"/>
        </w:rPr>
        <w:t>делегациям</w:t>
      </w:r>
      <w:r w:rsidR="00FB5185" w:rsidRPr="00047CA3">
        <w:rPr>
          <w:lang w:val="ru-RU"/>
        </w:rPr>
        <w:t xml:space="preserve">, что </w:t>
      </w:r>
      <w:r w:rsidR="006D7CC3">
        <w:rPr>
          <w:lang w:val="ru-RU"/>
        </w:rPr>
        <w:t>у них будет право</w:t>
      </w:r>
      <w:r w:rsidR="00E369EC" w:rsidRPr="00047CA3">
        <w:rPr>
          <w:lang w:val="ru-RU"/>
        </w:rPr>
        <w:t xml:space="preserve"> </w:t>
      </w:r>
      <w:r w:rsidR="00FB5185" w:rsidRPr="00047CA3">
        <w:rPr>
          <w:lang w:val="ru-RU"/>
        </w:rPr>
        <w:t xml:space="preserve">вносить предложения на самой Дипломатической конференции.  </w:t>
      </w:r>
      <w:r w:rsidR="006D7CC3">
        <w:rPr>
          <w:lang w:val="ru-RU"/>
        </w:rPr>
        <w:t>П</w:t>
      </w:r>
      <w:r w:rsidR="00FB5185" w:rsidRPr="00047CA3">
        <w:rPr>
          <w:lang w:val="ru-RU"/>
        </w:rPr>
        <w:t xml:space="preserve">редложения можно подготовить заранее, провести консультации и согласовать их между делегациями или даже между группами </w:t>
      </w:r>
      <w:r w:rsidR="00E369EC" w:rsidRPr="00047CA3">
        <w:rPr>
          <w:lang w:val="ru-RU"/>
        </w:rPr>
        <w:t>ВОИС</w:t>
      </w:r>
      <w:r w:rsidR="00FB5185" w:rsidRPr="00047CA3">
        <w:rPr>
          <w:lang w:val="ru-RU"/>
        </w:rPr>
        <w:t xml:space="preserve">, а </w:t>
      </w:r>
      <w:r w:rsidR="00E369EC" w:rsidRPr="00047CA3">
        <w:rPr>
          <w:lang w:val="ru-RU"/>
        </w:rPr>
        <w:t xml:space="preserve">затем </w:t>
      </w:r>
      <w:r w:rsidR="00670551" w:rsidRPr="00047CA3">
        <w:rPr>
          <w:lang w:val="ru-RU"/>
        </w:rPr>
        <w:t xml:space="preserve">представить </w:t>
      </w:r>
      <w:r w:rsidR="006D7CC3">
        <w:rPr>
          <w:lang w:val="ru-RU"/>
        </w:rPr>
        <w:t>предложения</w:t>
      </w:r>
      <w:r w:rsidR="00670551" w:rsidRPr="00047CA3">
        <w:rPr>
          <w:lang w:val="ru-RU"/>
        </w:rPr>
        <w:t xml:space="preserve"> </w:t>
      </w:r>
      <w:r w:rsidR="00FB5185" w:rsidRPr="00047CA3">
        <w:rPr>
          <w:lang w:val="ru-RU"/>
        </w:rPr>
        <w:t xml:space="preserve">на Дипломатической конференции.  </w:t>
      </w:r>
      <w:r w:rsidR="00670551" w:rsidRPr="00047CA3">
        <w:rPr>
          <w:lang w:val="ru-RU"/>
        </w:rPr>
        <w:t>Пере</w:t>
      </w:r>
      <w:r w:rsidR="006D7CC3">
        <w:rPr>
          <w:lang w:val="ru-RU"/>
        </w:rPr>
        <w:t>й</w:t>
      </w:r>
      <w:r w:rsidR="00670551" w:rsidRPr="00047CA3">
        <w:rPr>
          <w:lang w:val="ru-RU"/>
        </w:rPr>
        <w:t xml:space="preserve">дя </w:t>
      </w:r>
      <w:r w:rsidR="00FB5185" w:rsidRPr="00047CA3">
        <w:rPr>
          <w:lang w:val="ru-RU"/>
        </w:rPr>
        <w:t xml:space="preserve">к обсуждению вопроса о </w:t>
      </w:r>
      <w:r w:rsidR="006D7CC3">
        <w:rPr>
          <w:lang w:val="ru-RU"/>
        </w:rPr>
        <w:t>возможности</w:t>
      </w:r>
      <w:r w:rsidR="00FB5185" w:rsidRPr="00047CA3">
        <w:rPr>
          <w:lang w:val="ru-RU"/>
        </w:rPr>
        <w:t xml:space="preserve"> отразить предложения в </w:t>
      </w:r>
      <w:r w:rsidR="00FB5185" w:rsidRPr="00047CA3">
        <w:rPr>
          <w:lang w:val="ru-RU"/>
        </w:rPr>
        <w:lastRenderedPageBreak/>
        <w:t>Основном предложении</w:t>
      </w:r>
      <w:r w:rsidR="006D7CC3">
        <w:rPr>
          <w:lang w:val="ru-RU"/>
        </w:rPr>
        <w:t xml:space="preserve"> в</w:t>
      </w:r>
      <w:r w:rsidR="00FB5185" w:rsidRPr="00047CA3">
        <w:rPr>
          <w:lang w:val="ru-RU"/>
        </w:rPr>
        <w:t xml:space="preserve"> квадратны</w:t>
      </w:r>
      <w:r w:rsidR="006D7CC3">
        <w:rPr>
          <w:lang w:val="ru-RU"/>
        </w:rPr>
        <w:t>х</w:t>
      </w:r>
      <w:r w:rsidR="00FB5185" w:rsidRPr="00047CA3">
        <w:rPr>
          <w:lang w:val="ru-RU"/>
        </w:rPr>
        <w:t xml:space="preserve"> скобк</w:t>
      </w:r>
      <w:r w:rsidR="006D7CC3">
        <w:rPr>
          <w:lang w:val="ru-RU"/>
        </w:rPr>
        <w:t>ах</w:t>
      </w:r>
      <w:r w:rsidR="00FB5185" w:rsidRPr="00047CA3">
        <w:rPr>
          <w:lang w:val="ru-RU"/>
        </w:rPr>
        <w:t xml:space="preserve">, Председатель отметил, </w:t>
      </w:r>
      <w:r w:rsidR="00670551" w:rsidRPr="00047CA3">
        <w:rPr>
          <w:lang w:val="ru-RU"/>
        </w:rPr>
        <w:t xml:space="preserve">что </w:t>
      </w:r>
      <w:r w:rsidR="00FB5185" w:rsidRPr="00047CA3">
        <w:rPr>
          <w:lang w:val="ru-RU"/>
        </w:rPr>
        <w:t xml:space="preserve">иногда текст, </w:t>
      </w:r>
      <w:r w:rsidR="00345222" w:rsidRPr="00047CA3">
        <w:rPr>
          <w:lang w:val="ru-RU"/>
        </w:rPr>
        <w:t xml:space="preserve">содержащий квадратные скобки, </w:t>
      </w:r>
      <w:r w:rsidR="00FB5185" w:rsidRPr="00047CA3">
        <w:rPr>
          <w:lang w:val="ru-RU"/>
        </w:rPr>
        <w:t xml:space="preserve">довольно трудно </w:t>
      </w:r>
      <w:r w:rsidR="00EB2BDB" w:rsidRPr="00047CA3">
        <w:rPr>
          <w:lang w:val="ru-RU"/>
        </w:rPr>
        <w:t>читать</w:t>
      </w:r>
      <w:r w:rsidR="00E369EC" w:rsidRPr="00047CA3">
        <w:rPr>
          <w:lang w:val="ru-RU"/>
        </w:rPr>
        <w:t xml:space="preserve">. </w:t>
      </w:r>
    </w:p>
    <w:p w14:paraId="3BCE45C6" w14:textId="16F1D173"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предложил </w:t>
      </w:r>
      <w:r w:rsidR="006D7CC3">
        <w:rPr>
          <w:lang w:val="ru-RU"/>
        </w:rPr>
        <w:t>выводить</w:t>
      </w:r>
      <w:r w:rsidR="00FB5185" w:rsidRPr="00047CA3">
        <w:rPr>
          <w:lang w:val="ru-RU"/>
        </w:rPr>
        <w:t xml:space="preserve"> обсуждаемый текст </w:t>
      </w:r>
      <w:r w:rsidR="001C4B36" w:rsidRPr="00047CA3">
        <w:rPr>
          <w:lang w:val="ru-RU"/>
        </w:rPr>
        <w:t xml:space="preserve">на экран </w:t>
      </w:r>
      <w:r w:rsidR="00FB5185" w:rsidRPr="00047CA3">
        <w:rPr>
          <w:lang w:val="ru-RU"/>
        </w:rPr>
        <w:t xml:space="preserve">и придерживаться той </w:t>
      </w:r>
      <w:r w:rsidR="0036758A" w:rsidRPr="00047CA3">
        <w:rPr>
          <w:lang w:val="ru-RU"/>
        </w:rPr>
        <w:t xml:space="preserve">же </w:t>
      </w:r>
      <w:r w:rsidR="006D7CC3">
        <w:rPr>
          <w:lang w:val="ru-RU"/>
        </w:rPr>
        <w:t>«</w:t>
      </w:r>
      <w:r w:rsidR="00345222" w:rsidRPr="00047CA3">
        <w:rPr>
          <w:lang w:val="ru-RU"/>
        </w:rPr>
        <w:t>методологии</w:t>
      </w:r>
      <w:r w:rsidR="00FB5185" w:rsidRPr="00047CA3">
        <w:rPr>
          <w:lang w:val="ru-RU"/>
        </w:rPr>
        <w:t xml:space="preserve"> </w:t>
      </w:r>
      <w:r w:rsidR="006D7CC3">
        <w:rPr>
          <w:lang w:val="ru-RU"/>
        </w:rPr>
        <w:t>согласия»</w:t>
      </w:r>
      <w:r w:rsidR="00A5668C" w:rsidRPr="00047CA3">
        <w:rPr>
          <w:lang w:val="ru-RU"/>
        </w:rPr>
        <w:t xml:space="preserve">, что и </w:t>
      </w:r>
      <w:r w:rsidR="00FB5185" w:rsidRPr="00047CA3">
        <w:rPr>
          <w:lang w:val="ru-RU"/>
        </w:rPr>
        <w:t xml:space="preserve">на предыдущей неделе.  </w:t>
      </w:r>
      <w:r w:rsidR="00DD2278" w:rsidRPr="00047CA3">
        <w:rPr>
          <w:lang w:val="ru-RU"/>
        </w:rPr>
        <w:t xml:space="preserve">Он </w:t>
      </w:r>
      <w:r w:rsidR="00FB5185" w:rsidRPr="00047CA3">
        <w:rPr>
          <w:lang w:val="ru-RU"/>
        </w:rPr>
        <w:t xml:space="preserve">также напомнил делегациям, что предложения и пожелания, высказанные в </w:t>
      </w:r>
      <w:r w:rsidR="0036758A" w:rsidRPr="00047CA3">
        <w:rPr>
          <w:lang w:val="ru-RU"/>
        </w:rPr>
        <w:t xml:space="preserve">ходе обсуждений, </w:t>
      </w:r>
      <w:r w:rsidR="00FB5185" w:rsidRPr="00047CA3">
        <w:rPr>
          <w:lang w:val="ru-RU"/>
        </w:rPr>
        <w:t xml:space="preserve">будут </w:t>
      </w:r>
      <w:r w:rsidR="001C4B36" w:rsidRPr="00047CA3">
        <w:rPr>
          <w:lang w:val="ru-RU"/>
        </w:rPr>
        <w:t xml:space="preserve">содержаться в стенографическом отчете. </w:t>
      </w:r>
      <w:r w:rsidR="0095459E" w:rsidRPr="00047CA3">
        <w:rPr>
          <w:lang w:val="ru-RU"/>
        </w:rPr>
        <w:t xml:space="preserve"> </w:t>
      </w:r>
    </w:p>
    <w:p w14:paraId="73578ADA" w14:textId="603074C0"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Швейцарии поблагодарила Председателя за </w:t>
      </w:r>
      <w:r w:rsidR="00654D7F">
        <w:rPr>
          <w:lang w:val="ru-RU"/>
        </w:rPr>
        <w:t>крайне</w:t>
      </w:r>
      <w:r w:rsidR="00FB5185" w:rsidRPr="00047CA3">
        <w:rPr>
          <w:lang w:val="ru-RU"/>
        </w:rPr>
        <w:t xml:space="preserve"> полезное резюме обсуждений.  </w:t>
      </w:r>
      <w:r w:rsidR="00654D7F">
        <w:rPr>
          <w:lang w:val="ru-RU"/>
        </w:rPr>
        <w:t>Относительно</w:t>
      </w:r>
      <w:r w:rsidR="00F24F9F" w:rsidRPr="00047CA3">
        <w:rPr>
          <w:lang w:val="ru-RU"/>
        </w:rPr>
        <w:t xml:space="preserve"> вопрос</w:t>
      </w:r>
      <w:r w:rsidR="00654D7F">
        <w:rPr>
          <w:lang w:val="ru-RU"/>
        </w:rPr>
        <w:t>а</w:t>
      </w:r>
      <w:r w:rsidR="00F24F9F" w:rsidRPr="00047CA3">
        <w:rPr>
          <w:lang w:val="ru-RU"/>
        </w:rPr>
        <w:t xml:space="preserve"> </w:t>
      </w:r>
      <w:r w:rsidR="00FB5185" w:rsidRPr="00047CA3">
        <w:rPr>
          <w:lang w:val="ru-RU"/>
        </w:rPr>
        <w:t xml:space="preserve">о тексте, заключенном в </w:t>
      </w:r>
      <w:r w:rsidR="00654D7F">
        <w:rPr>
          <w:lang w:val="ru-RU"/>
        </w:rPr>
        <w:t xml:space="preserve">квадратные </w:t>
      </w:r>
      <w:r w:rsidR="00FB5185" w:rsidRPr="00047CA3">
        <w:rPr>
          <w:lang w:val="ru-RU"/>
        </w:rPr>
        <w:t>скобки</w:t>
      </w:r>
      <w:r w:rsidR="00530EB2" w:rsidRPr="00047CA3">
        <w:rPr>
          <w:lang w:val="ru-RU"/>
        </w:rPr>
        <w:t xml:space="preserve">, </w:t>
      </w:r>
      <w:r w:rsidR="00FB5185" w:rsidRPr="00047CA3">
        <w:rPr>
          <w:lang w:val="ru-RU"/>
        </w:rPr>
        <w:t xml:space="preserve">делегация отметила, что, по ее мнению, </w:t>
      </w:r>
      <w:r w:rsidR="00654D7F">
        <w:rPr>
          <w:lang w:val="ru-RU"/>
        </w:rPr>
        <w:t xml:space="preserve">целью </w:t>
      </w:r>
      <w:r w:rsidR="00FB5185" w:rsidRPr="00047CA3">
        <w:rPr>
          <w:lang w:val="ru-RU"/>
        </w:rPr>
        <w:t>обсуждени</w:t>
      </w:r>
      <w:r w:rsidR="00654D7F">
        <w:rPr>
          <w:lang w:val="ru-RU"/>
        </w:rPr>
        <w:t>я</w:t>
      </w:r>
      <w:r w:rsidR="00FB5185" w:rsidRPr="00047CA3">
        <w:rPr>
          <w:lang w:val="ru-RU"/>
        </w:rPr>
        <w:t xml:space="preserve"> во второй половине дня </w:t>
      </w:r>
      <w:r w:rsidR="00654D7F">
        <w:rPr>
          <w:lang w:val="ru-RU"/>
        </w:rPr>
        <w:t>является не</w:t>
      </w:r>
      <w:r w:rsidR="00FB5185" w:rsidRPr="00047CA3">
        <w:rPr>
          <w:lang w:val="ru-RU"/>
        </w:rPr>
        <w:t xml:space="preserve"> заключ</w:t>
      </w:r>
      <w:r w:rsidR="00654D7F">
        <w:rPr>
          <w:lang w:val="ru-RU"/>
        </w:rPr>
        <w:t>ение</w:t>
      </w:r>
      <w:r w:rsidR="00FB5185" w:rsidRPr="00047CA3">
        <w:rPr>
          <w:lang w:val="ru-RU"/>
        </w:rPr>
        <w:t xml:space="preserve"> в</w:t>
      </w:r>
      <w:r w:rsidR="00654D7F">
        <w:rPr>
          <w:lang w:val="ru-RU"/>
        </w:rPr>
        <w:t xml:space="preserve"> квадратные</w:t>
      </w:r>
      <w:r w:rsidR="00FB5185" w:rsidRPr="00047CA3">
        <w:rPr>
          <w:lang w:val="ru-RU"/>
        </w:rPr>
        <w:t xml:space="preserve"> скобки новы</w:t>
      </w:r>
      <w:r w:rsidR="00654D7F">
        <w:rPr>
          <w:lang w:val="ru-RU"/>
        </w:rPr>
        <w:t>х</w:t>
      </w:r>
      <w:r w:rsidR="00FB5185" w:rsidRPr="00047CA3">
        <w:rPr>
          <w:lang w:val="ru-RU"/>
        </w:rPr>
        <w:t xml:space="preserve"> вариант</w:t>
      </w:r>
      <w:r w:rsidR="00654D7F">
        <w:rPr>
          <w:lang w:val="ru-RU"/>
        </w:rPr>
        <w:t>ов</w:t>
      </w:r>
      <w:r w:rsidR="00FB5185" w:rsidRPr="00047CA3">
        <w:rPr>
          <w:lang w:val="ru-RU"/>
        </w:rPr>
        <w:t>, а заключ</w:t>
      </w:r>
      <w:r w:rsidR="003A13AD">
        <w:rPr>
          <w:lang w:val="ru-RU"/>
        </w:rPr>
        <w:t>ение</w:t>
      </w:r>
      <w:r w:rsidR="00FB5185" w:rsidRPr="00047CA3">
        <w:rPr>
          <w:lang w:val="ru-RU"/>
        </w:rPr>
        <w:t xml:space="preserve"> в скобки только те</w:t>
      </w:r>
      <w:r w:rsidR="003A13AD">
        <w:rPr>
          <w:lang w:val="ru-RU"/>
        </w:rPr>
        <w:t>х</w:t>
      </w:r>
      <w:r w:rsidR="00FB5185" w:rsidRPr="00047CA3">
        <w:rPr>
          <w:lang w:val="ru-RU"/>
        </w:rPr>
        <w:t xml:space="preserve"> част</w:t>
      </w:r>
      <w:r w:rsidR="003A13AD">
        <w:rPr>
          <w:lang w:val="ru-RU"/>
        </w:rPr>
        <w:t>ей</w:t>
      </w:r>
      <w:r w:rsidR="00FB5185" w:rsidRPr="00047CA3">
        <w:rPr>
          <w:lang w:val="ru-RU"/>
        </w:rPr>
        <w:t xml:space="preserve"> </w:t>
      </w:r>
      <w:r w:rsidR="003A13AD">
        <w:rPr>
          <w:lang w:val="ru-RU"/>
        </w:rPr>
        <w:t>нынешнего</w:t>
      </w:r>
      <w:r w:rsidR="00FB5185" w:rsidRPr="00047CA3">
        <w:rPr>
          <w:lang w:val="ru-RU"/>
        </w:rPr>
        <w:t xml:space="preserve"> текста </w:t>
      </w:r>
      <w:r w:rsidR="00FB5185" w:rsidRPr="00781B76">
        <w:rPr>
          <w:lang w:val="en-GB"/>
        </w:rPr>
        <w:t>GRATK</w:t>
      </w:r>
      <w:r w:rsidR="00FB5185" w:rsidRPr="00047CA3">
        <w:rPr>
          <w:lang w:val="ru-RU"/>
        </w:rPr>
        <w:t>/</w:t>
      </w:r>
      <w:r w:rsidR="00FB5185" w:rsidRPr="00781B76">
        <w:rPr>
          <w:lang w:val="en-GB"/>
        </w:rPr>
        <w:t>PM</w:t>
      </w:r>
      <w:r w:rsidR="00FB5185" w:rsidRPr="00047CA3">
        <w:rPr>
          <w:lang w:val="ru-RU"/>
        </w:rPr>
        <w:t>/2, по которым не было достигнуто консенсуса.  Делегация пояснила, что текст без консенсуса будет заключен в</w:t>
      </w:r>
      <w:r w:rsidR="003A13AD">
        <w:rPr>
          <w:lang w:val="ru-RU"/>
        </w:rPr>
        <w:t xml:space="preserve"> квадратные</w:t>
      </w:r>
      <w:r w:rsidR="00FB5185" w:rsidRPr="00047CA3">
        <w:rPr>
          <w:lang w:val="ru-RU"/>
        </w:rPr>
        <w:t xml:space="preserve"> скобки, а позиции делегаций будут отражены в стенографическом отчете.  Это означает, что скобки не увеличат объем текста и не приведут к появлению громоздкого документа, о котором ранее говорил Председатель.  </w:t>
      </w:r>
      <w:r w:rsidR="003A13AD">
        <w:rPr>
          <w:lang w:val="ru-RU"/>
        </w:rPr>
        <w:t>Иными</w:t>
      </w:r>
      <w:r w:rsidR="00FB5185" w:rsidRPr="00047CA3">
        <w:rPr>
          <w:lang w:val="ru-RU"/>
        </w:rPr>
        <w:t xml:space="preserve"> словами, </w:t>
      </w:r>
      <w:r w:rsidR="003A13AD">
        <w:rPr>
          <w:lang w:val="ru-RU"/>
        </w:rPr>
        <w:t>нынешний</w:t>
      </w:r>
      <w:r w:rsidR="00FB5185" w:rsidRPr="00047CA3">
        <w:rPr>
          <w:lang w:val="ru-RU"/>
        </w:rPr>
        <w:t xml:space="preserve"> текст не </w:t>
      </w:r>
      <w:r w:rsidR="003A13AD">
        <w:rPr>
          <w:lang w:val="ru-RU"/>
        </w:rPr>
        <w:t>станет</w:t>
      </w:r>
      <w:r w:rsidR="00FB5185" w:rsidRPr="00047CA3">
        <w:rPr>
          <w:lang w:val="ru-RU"/>
        </w:rPr>
        <w:t xml:space="preserve"> </w:t>
      </w:r>
      <w:r w:rsidR="003A13AD">
        <w:rPr>
          <w:lang w:val="ru-RU"/>
        </w:rPr>
        <w:t>длиннее</w:t>
      </w:r>
      <w:r w:rsidR="00FB5185" w:rsidRPr="00047CA3">
        <w:rPr>
          <w:lang w:val="ru-RU"/>
        </w:rPr>
        <w:t xml:space="preserve">, он лишь </w:t>
      </w:r>
      <w:r w:rsidR="003A13AD" w:rsidRPr="00047CA3">
        <w:rPr>
          <w:lang w:val="ru-RU"/>
        </w:rPr>
        <w:t xml:space="preserve">будет </w:t>
      </w:r>
      <w:r w:rsidR="00FB5185" w:rsidRPr="00047CA3">
        <w:rPr>
          <w:lang w:val="ru-RU"/>
        </w:rPr>
        <w:t xml:space="preserve">заключен в скобки.  В информационных целях делегации могут обратиться к стенографическому отчету, </w:t>
      </w:r>
      <w:r w:rsidR="0036758A" w:rsidRPr="00047CA3">
        <w:rPr>
          <w:lang w:val="ru-RU"/>
        </w:rPr>
        <w:t xml:space="preserve">чтобы узнать </w:t>
      </w:r>
      <w:r w:rsidR="00FB5185" w:rsidRPr="00047CA3">
        <w:rPr>
          <w:lang w:val="ru-RU"/>
        </w:rPr>
        <w:t>точные позиции делегаций по тексту, заключенному в</w:t>
      </w:r>
      <w:r w:rsidR="003A13AD">
        <w:rPr>
          <w:lang w:val="ru-RU"/>
        </w:rPr>
        <w:t xml:space="preserve"> квадратные</w:t>
      </w:r>
      <w:r w:rsidR="00FB5185" w:rsidRPr="00047CA3">
        <w:rPr>
          <w:lang w:val="ru-RU"/>
        </w:rPr>
        <w:t xml:space="preserve"> скобки.  </w:t>
      </w:r>
      <w:r w:rsidR="003A13AD">
        <w:rPr>
          <w:lang w:val="ru-RU"/>
        </w:rPr>
        <w:t>Делегация сообщила, что таково ее понимание и</w:t>
      </w:r>
      <w:r w:rsidR="00F24F9F" w:rsidRPr="00047CA3">
        <w:rPr>
          <w:lang w:val="ru-RU"/>
        </w:rPr>
        <w:t xml:space="preserve"> что этот вопрос</w:t>
      </w:r>
      <w:r w:rsidR="003A13AD">
        <w:rPr>
          <w:lang w:val="ru-RU"/>
        </w:rPr>
        <w:t>, по ее мнению,</w:t>
      </w:r>
      <w:r w:rsidR="00F24F9F" w:rsidRPr="00047CA3">
        <w:rPr>
          <w:lang w:val="ru-RU"/>
        </w:rPr>
        <w:t xml:space="preserve"> </w:t>
      </w:r>
      <w:r w:rsidR="00FB5185" w:rsidRPr="00047CA3">
        <w:rPr>
          <w:lang w:val="ru-RU"/>
        </w:rPr>
        <w:t>заслуживает дальнейшего рассмотрения.</w:t>
      </w:r>
    </w:p>
    <w:p w14:paraId="0076C9CE" w14:textId="7F23A2AB"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Венесуэлы (Боливарианской Республики), выступая от имени ГРУЛАК, поблагодарила Председателя за краткое изложение </w:t>
      </w:r>
      <w:r w:rsidR="003A13AD">
        <w:rPr>
          <w:lang w:val="ru-RU"/>
        </w:rPr>
        <w:t>дискуссий</w:t>
      </w:r>
      <w:r w:rsidR="00FB5185" w:rsidRPr="00047CA3">
        <w:rPr>
          <w:lang w:val="ru-RU"/>
        </w:rPr>
        <w:t xml:space="preserve"> </w:t>
      </w:r>
      <w:r w:rsidR="00790037" w:rsidRPr="00047CA3">
        <w:rPr>
          <w:lang w:val="ru-RU"/>
        </w:rPr>
        <w:t xml:space="preserve">и </w:t>
      </w:r>
      <w:r w:rsidR="003A13AD">
        <w:rPr>
          <w:lang w:val="ru-RU"/>
        </w:rPr>
        <w:t>выразила желание</w:t>
      </w:r>
      <w:r w:rsidR="00FB5185" w:rsidRPr="00047CA3">
        <w:rPr>
          <w:lang w:val="ru-RU"/>
        </w:rPr>
        <w:t xml:space="preserve"> прояснить позицию ГРУЛАК.  Во-первых, </w:t>
      </w:r>
      <w:r w:rsidR="00045346" w:rsidRPr="00047CA3">
        <w:rPr>
          <w:lang w:val="ru-RU"/>
        </w:rPr>
        <w:t xml:space="preserve">ГРУЛАК </w:t>
      </w:r>
      <w:r w:rsidR="003A13AD">
        <w:rPr>
          <w:lang w:val="ru-RU"/>
        </w:rPr>
        <w:t>считает</w:t>
      </w:r>
      <w:r w:rsidR="00FB5185" w:rsidRPr="00047CA3">
        <w:rPr>
          <w:lang w:val="ru-RU"/>
        </w:rPr>
        <w:t xml:space="preserve"> документ </w:t>
      </w:r>
      <w:r w:rsidR="00FB5185" w:rsidRPr="002B14EB">
        <w:rPr>
          <w:lang w:val="en-GB"/>
        </w:rPr>
        <w:t>GRATK</w:t>
      </w:r>
      <w:r w:rsidR="00FB5185" w:rsidRPr="00047CA3">
        <w:rPr>
          <w:lang w:val="ru-RU"/>
        </w:rPr>
        <w:t>/</w:t>
      </w:r>
      <w:r w:rsidR="00FB5185" w:rsidRPr="002B14EB">
        <w:rPr>
          <w:lang w:val="en-GB"/>
        </w:rPr>
        <w:t>PM</w:t>
      </w:r>
      <w:r w:rsidR="00FB5185" w:rsidRPr="00047CA3">
        <w:rPr>
          <w:lang w:val="ru-RU"/>
        </w:rPr>
        <w:t xml:space="preserve">/2 </w:t>
      </w:r>
      <w:r w:rsidR="003A13AD">
        <w:rPr>
          <w:lang w:val="ru-RU"/>
        </w:rPr>
        <w:t>основой</w:t>
      </w:r>
      <w:r w:rsidR="00FB5185" w:rsidRPr="00047CA3">
        <w:rPr>
          <w:lang w:val="ru-RU"/>
        </w:rPr>
        <w:t xml:space="preserve"> для переговоров</w:t>
      </w:r>
      <w:r w:rsidR="00790037" w:rsidRPr="00047CA3">
        <w:rPr>
          <w:lang w:val="ru-RU"/>
        </w:rPr>
        <w:t xml:space="preserve">; </w:t>
      </w:r>
      <w:r w:rsidR="00FB5185" w:rsidRPr="00047CA3">
        <w:rPr>
          <w:lang w:val="ru-RU"/>
        </w:rPr>
        <w:t xml:space="preserve">во-вторых, она хотела бы следовать методологии, использованной на предыдущей неделе, </w:t>
      </w:r>
      <w:r w:rsidR="003A13AD">
        <w:rPr>
          <w:lang w:val="ru-RU"/>
        </w:rPr>
        <w:t>причем</w:t>
      </w:r>
      <w:r w:rsidR="00790037" w:rsidRPr="00047CA3">
        <w:rPr>
          <w:lang w:val="ru-RU"/>
        </w:rPr>
        <w:t xml:space="preserve"> </w:t>
      </w:r>
      <w:r w:rsidR="00FB5185" w:rsidRPr="00047CA3">
        <w:rPr>
          <w:lang w:val="ru-RU"/>
        </w:rPr>
        <w:t>Группа не согласна с использованием</w:t>
      </w:r>
      <w:r w:rsidR="003A13AD">
        <w:rPr>
          <w:lang w:val="ru-RU"/>
        </w:rPr>
        <w:t xml:space="preserve"> квадратных</w:t>
      </w:r>
      <w:r w:rsidR="00FB5185" w:rsidRPr="00047CA3">
        <w:rPr>
          <w:lang w:val="ru-RU"/>
        </w:rPr>
        <w:t xml:space="preserve"> скобок.  </w:t>
      </w:r>
      <w:r w:rsidR="003A13AD">
        <w:rPr>
          <w:lang w:val="ru-RU"/>
        </w:rPr>
        <w:t>ГРУЛАК хотела бы</w:t>
      </w:r>
      <w:r w:rsidR="00FB5185" w:rsidRPr="00047CA3">
        <w:rPr>
          <w:lang w:val="ru-RU"/>
        </w:rPr>
        <w:t xml:space="preserve">, чтобы текст, который будет подготовлен по итогам этой недели, был </w:t>
      </w:r>
      <w:r w:rsidR="003A13AD">
        <w:rPr>
          <w:lang w:val="ru-RU"/>
        </w:rPr>
        <w:t>гармонизирован</w:t>
      </w:r>
      <w:r w:rsidR="00FB5185" w:rsidRPr="00047CA3">
        <w:rPr>
          <w:lang w:val="ru-RU"/>
        </w:rPr>
        <w:t xml:space="preserve"> с текстом предыдущей недели</w:t>
      </w:r>
      <w:r w:rsidR="00790037" w:rsidRPr="00047CA3">
        <w:rPr>
          <w:lang w:val="ru-RU"/>
        </w:rPr>
        <w:t xml:space="preserve">, </w:t>
      </w:r>
      <w:r w:rsidR="003A13AD">
        <w:rPr>
          <w:lang w:val="ru-RU"/>
        </w:rPr>
        <w:t>причем</w:t>
      </w:r>
      <w:r w:rsidR="00790037" w:rsidRPr="00047CA3">
        <w:rPr>
          <w:lang w:val="ru-RU"/>
        </w:rPr>
        <w:t xml:space="preserve">, </w:t>
      </w:r>
      <w:r w:rsidR="00FB5185" w:rsidRPr="00047CA3">
        <w:rPr>
          <w:lang w:val="ru-RU"/>
        </w:rPr>
        <w:t xml:space="preserve">по мнению Группы, делегации должны прибыть на Дипломатическую конференцию с </w:t>
      </w:r>
      <w:r w:rsidR="003A13AD" w:rsidRPr="00047CA3">
        <w:rPr>
          <w:lang w:val="ru-RU"/>
        </w:rPr>
        <w:t xml:space="preserve">единым </w:t>
      </w:r>
      <w:r w:rsidR="00FB5185" w:rsidRPr="00047CA3">
        <w:rPr>
          <w:lang w:val="ru-RU"/>
        </w:rPr>
        <w:t>согласованным</w:t>
      </w:r>
      <w:r w:rsidR="003A13AD">
        <w:rPr>
          <w:lang w:val="ru-RU"/>
        </w:rPr>
        <w:t xml:space="preserve"> </w:t>
      </w:r>
      <w:r w:rsidR="00FB5185" w:rsidRPr="00047CA3">
        <w:rPr>
          <w:lang w:val="ru-RU"/>
        </w:rPr>
        <w:t xml:space="preserve">текстом.  </w:t>
      </w:r>
      <w:r w:rsidR="00045346" w:rsidRPr="00047CA3">
        <w:rPr>
          <w:lang w:val="ru-RU"/>
        </w:rPr>
        <w:t xml:space="preserve">Группа </w:t>
      </w:r>
      <w:r w:rsidR="00FB5185" w:rsidRPr="00047CA3">
        <w:rPr>
          <w:lang w:val="ru-RU"/>
        </w:rPr>
        <w:t xml:space="preserve">напомнила, что в </w:t>
      </w:r>
      <w:r w:rsidR="003A13AD">
        <w:rPr>
          <w:lang w:val="ru-RU"/>
        </w:rPr>
        <w:t>варианте</w:t>
      </w:r>
      <w:r w:rsidR="00FB5185" w:rsidRPr="00047CA3">
        <w:rPr>
          <w:lang w:val="ru-RU"/>
        </w:rPr>
        <w:t>, котор</w:t>
      </w:r>
      <w:r w:rsidR="003A13AD">
        <w:rPr>
          <w:lang w:val="ru-RU"/>
        </w:rPr>
        <w:t>ый</w:t>
      </w:r>
      <w:r w:rsidR="00FB5185" w:rsidRPr="00047CA3">
        <w:rPr>
          <w:lang w:val="ru-RU"/>
        </w:rPr>
        <w:t xml:space="preserve"> делегации </w:t>
      </w:r>
      <w:r w:rsidR="0070757D">
        <w:rPr>
          <w:lang w:val="ru-RU"/>
        </w:rPr>
        <w:t>утвердили</w:t>
      </w:r>
      <w:r w:rsidR="00FB5185" w:rsidRPr="00047CA3">
        <w:rPr>
          <w:lang w:val="ru-RU"/>
        </w:rPr>
        <w:t xml:space="preserve"> на утреннем </w:t>
      </w:r>
      <w:r w:rsidR="00045346" w:rsidRPr="00047CA3">
        <w:rPr>
          <w:lang w:val="ru-RU"/>
        </w:rPr>
        <w:t xml:space="preserve">заседании и </w:t>
      </w:r>
      <w:r w:rsidR="00FB5185" w:rsidRPr="00047CA3">
        <w:rPr>
          <w:lang w:val="ru-RU"/>
        </w:rPr>
        <w:t>котор</w:t>
      </w:r>
      <w:r w:rsidR="003A13AD">
        <w:rPr>
          <w:lang w:val="ru-RU"/>
        </w:rPr>
        <w:t>ый</w:t>
      </w:r>
      <w:r w:rsidR="00FB5185" w:rsidRPr="00047CA3">
        <w:rPr>
          <w:lang w:val="ru-RU"/>
        </w:rPr>
        <w:t xml:space="preserve"> был подготовлен на предыдущей неделе, </w:t>
      </w:r>
      <w:r w:rsidR="003A13AD">
        <w:rPr>
          <w:lang w:val="ru-RU"/>
        </w:rPr>
        <w:t>квадратные скобки использовались только в одной фразе</w:t>
      </w:r>
      <w:r w:rsidR="00FB5185" w:rsidRPr="00047CA3">
        <w:rPr>
          <w:lang w:val="ru-RU"/>
        </w:rPr>
        <w:t xml:space="preserve">, </w:t>
      </w:r>
      <w:r w:rsidR="003A13AD">
        <w:rPr>
          <w:lang w:val="ru-RU"/>
        </w:rPr>
        <w:t>повторенной</w:t>
      </w:r>
      <w:r w:rsidR="00FB5185" w:rsidRPr="00047CA3">
        <w:rPr>
          <w:lang w:val="ru-RU"/>
        </w:rPr>
        <w:t xml:space="preserve"> дважды.  </w:t>
      </w:r>
      <w:r w:rsidR="00EB2BDB" w:rsidRPr="00047CA3">
        <w:rPr>
          <w:lang w:val="ru-RU"/>
        </w:rPr>
        <w:t xml:space="preserve">Делегация </w:t>
      </w:r>
      <w:r w:rsidR="00FB5185" w:rsidRPr="00047CA3">
        <w:rPr>
          <w:lang w:val="ru-RU"/>
        </w:rPr>
        <w:t xml:space="preserve">пояснила, что не </w:t>
      </w:r>
      <w:r w:rsidR="003A13AD">
        <w:rPr>
          <w:lang w:val="ru-RU"/>
        </w:rPr>
        <w:t xml:space="preserve">может </w:t>
      </w:r>
      <w:r w:rsidR="00FB5185" w:rsidRPr="00047CA3">
        <w:rPr>
          <w:lang w:val="ru-RU"/>
        </w:rPr>
        <w:t>представить документ</w:t>
      </w:r>
      <w:r w:rsidR="003A13AD">
        <w:rPr>
          <w:lang w:val="ru-RU"/>
        </w:rPr>
        <w:t xml:space="preserve"> с большим количеством квадратных</w:t>
      </w:r>
      <w:r w:rsidR="00FB5185" w:rsidRPr="00047CA3">
        <w:rPr>
          <w:lang w:val="ru-RU"/>
        </w:rPr>
        <w:t xml:space="preserve"> скобок</w:t>
      </w:r>
      <w:r w:rsidR="003A13AD">
        <w:rPr>
          <w:lang w:val="ru-RU"/>
        </w:rPr>
        <w:t xml:space="preserve"> </w:t>
      </w:r>
      <w:r w:rsidR="00790037" w:rsidRPr="00047CA3">
        <w:rPr>
          <w:lang w:val="ru-RU"/>
        </w:rPr>
        <w:t xml:space="preserve">соответствующим </w:t>
      </w:r>
      <w:r w:rsidR="00790037" w:rsidRPr="00047CA3">
        <w:rPr>
          <w:lang w:val="ru-RU"/>
        </w:rPr>
        <w:lastRenderedPageBreak/>
        <w:t xml:space="preserve">национальным </w:t>
      </w:r>
      <w:r w:rsidR="00FB5185" w:rsidRPr="00047CA3">
        <w:rPr>
          <w:lang w:val="ru-RU"/>
        </w:rPr>
        <w:t>органам</w:t>
      </w:r>
      <w:r w:rsidR="003A13AD">
        <w:rPr>
          <w:lang w:val="ru-RU"/>
        </w:rPr>
        <w:t>,</w:t>
      </w:r>
      <w:r w:rsidR="0036758A" w:rsidRPr="00047CA3">
        <w:rPr>
          <w:lang w:val="ru-RU"/>
        </w:rPr>
        <w:t xml:space="preserve"> </w:t>
      </w:r>
      <w:r w:rsidR="00790037" w:rsidRPr="00047CA3">
        <w:rPr>
          <w:lang w:val="ru-RU"/>
        </w:rPr>
        <w:t xml:space="preserve">однако </w:t>
      </w:r>
      <w:r w:rsidR="003A13AD">
        <w:rPr>
          <w:lang w:val="ru-RU"/>
        </w:rPr>
        <w:t>согласна</w:t>
      </w:r>
      <w:r w:rsidR="00FB5185" w:rsidRPr="00047CA3">
        <w:rPr>
          <w:lang w:val="ru-RU"/>
        </w:rPr>
        <w:t xml:space="preserve"> с тем, что в течение этой недели будут проводиться только пленарные заседания, что означает, что все сказанное будет </w:t>
      </w:r>
      <w:r w:rsidR="003A13AD">
        <w:rPr>
          <w:lang w:val="ru-RU"/>
        </w:rPr>
        <w:t>зафиксировано</w:t>
      </w:r>
      <w:r w:rsidR="00FB5185" w:rsidRPr="00047CA3">
        <w:rPr>
          <w:lang w:val="ru-RU"/>
        </w:rPr>
        <w:t xml:space="preserve">.  </w:t>
      </w:r>
      <w:r w:rsidR="00EB2BDB" w:rsidRPr="00047CA3">
        <w:rPr>
          <w:lang w:val="ru-RU"/>
        </w:rPr>
        <w:t>Делегация</w:t>
      </w:r>
      <w:r w:rsidR="00FB5185" w:rsidRPr="00047CA3">
        <w:rPr>
          <w:lang w:val="ru-RU"/>
        </w:rPr>
        <w:t xml:space="preserve"> согласилась принимать примечания, </w:t>
      </w:r>
      <w:r w:rsidR="00BF7B39" w:rsidRPr="00047CA3">
        <w:rPr>
          <w:lang w:val="ru-RU"/>
        </w:rPr>
        <w:t xml:space="preserve">касающиеся предложений или пожеланий по тексту проекта административных и заключительных положений, и эти </w:t>
      </w:r>
      <w:r w:rsidR="00FB5185" w:rsidRPr="00047CA3">
        <w:rPr>
          <w:lang w:val="ru-RU"/>
        </w:rPr>
        <w:t xml:space="preserve">примечания должны </w:t>
      </w:r>
      <w:r w:rsidR="003A13AD">
        <w:rPr>
          <w:lang w:val="ru-RU"/>
        </w:rPr>
        <w:t>содержаться</w:t>
      </w:r>
      <w:r w:rsidR="00FB5185" w:rsidRPr="00047CA3">
        <w:rPr>
          <w:lang w:val="ru-RU"/>
        </w:rPr>
        <w:t xml:space="preserve"> в информационном документе</w:t>
      </w:r>
      <w:r w:rsidR="003A13AD">
        <w:rPr>
          <w:lang w:val="ru-RU"/>
        </w:rPr>
        <w:t xml:space="preserve"> по аналогии с работой</w:t>
      </w:r>
      <w:r w:rsidR="00FB5185" w:rsidRPr="00047CA3">
        <w:rPr>
          <w:lang w:val="ru-RU"/>
        </w:rPr>
        <w:t xml:space="preserve"> на предыдущей неделе.  </w:t>
      </w:r>
      <w:r w:rsidR="003A13AD">
        <w:rPr>
          <w:lang w:val="ru-RU"/>
        </w:rPr>
        <w:t>Делегация</w:t>
      </w:r>
      <w:r w:rsidR="0044433A" w:rsidRPr="00047CA3">
        <w:rPr>
          <w:lang w:val="ru-RU"/>
        </w:rPr>
        <w:t xml:space="preserve"> </w:t>
      </w:r>
      <w:r w:rsidR="00FB5185" w:rsidRPr="00047CA3">
        <w:rPr>
          <w:lang w:val="ru-RU"/>
        </w:rPr>
        <w:t>напомнила, что на предыдущей неделе было решено, что примечания к тексту Председателя</w:t>
      </w:r>
      <w:r w:rsidR="003A13AD">
        <w:rPr>
          <w:lang w:val="ru-RU"/>
        </w:rPr>
        <w:t>,</w:t>
      </w:r>
      <w:r w:rsidR="00FB5185" w:rsidRPr="00047CA3">
        <w:rPr>
          <w:lang w:val="ru-RU"/>
        </w:rPr>
        <w:t xml:space="preserve"> который уже является </w:t>
      </w:r>
      <w:r w:rsidR="003A13AD">
        <w:rPr>
          <w:lang w:val="ru-RU"/>
        </w:rPr>
        <w:t xml:space="preserve">не </w:t>
      </w:r>
      <w:r w:rsidR="00FB5185" w:rsidRPr="00047CA3">
        <w:rPr>
          <w:lang w:val="ru-RU"/>
        </w:rPr>
        <w:t xml:space="preserve">текстом Председателя, а скорее текстом, который будет представлен на Дипломатической конференции и </w:t>
      </w:r>
      <w:r w:rsidR="0070757D">
        <w:rPr>
          <w:lang w:val="ru-RU"/>
        </w:rPr>
        <w:t>утвержден</w:t>
      </w:r>
      <w:r w:rsidR="00FB5185" w:rsidRPr="00047CA3">
        <w:rPr>
          <w:lang w:val="ru-RU"/>
        </w:rPr>
        <w:t xml:space="preserve"> всеми</w:t>
      </w:r>
      <w:r w:rsidR="003A13AD">
        <w:rPr>
          <w:lang w:val="ru-RU"/>
        </w:rPr>
        <w:t xml:space="preserve"> сторонами,</w:t>
      </w:r>
      <w:r w:rsidR="00FB5185" w:rsidRPr="00047CA3">
        <w:rPr>
          <w:lang w:val="ru-RU"/>
        </w:rPr>
        <w:t xml:space="preserve"> будут удалены из этого документа и помещены в информационный документ.  Это означает, что первая часть </w:t>
      </w:r>
      <w:r w:rsidR="003A13AD">
        <w:rPr>
          <w:lang w:val="ru-RU"/>
        </w:rPr>
        <w:t>субстантивного</w:t>
      </w:r>
      <w:r w:rsidR="00FB5185" w:rsidRPr="00047CA3">
        <w:rPr>
          <w:lang w:val="ru-RU"/>
        </w:rPr>
        <w:t xml:space="preserve"> текста сопровождается информационным документом с примечаниями.  </w:t>
      </w:r>
      <w:r w:rsidR="0044433A" w:rsidRPr="00047CA3">
        <w:rPr>
          <w:lang w:val="ru-RU"/>
        </w:rPr>
        <w:t xml:space="preserve">Группа </w:t>
      </w:r>
      <w:r w:rsidR="00FB5185" w:rsidRPr="00047CA3">
        <w:rPr>
          <w:lang w:val="ru-RU"/>
        </w:rPr>
        <w:t xml:space="preserve">не видит никаких препятствий </w:t>
      </w:r>
      <w:r w:rsidR="003A13AD">
        <w:rPr>
          <w:lang w:val="ru-RU"/>
        </w:rPr>
        <w:t>тому</w:t>
      </w:r>
      <w:r w:rsidR="00FB5185" w:rsidRPr="00047CA3">
        <w:rPr>
          <w:lang w:val="ru-RU"/>
        </w:rPr>
        <w:t xml:space="preserve">, чтобы в </w:t>
      </w:r>
      <w:r w:rsidR="0081660A" w:rsidRPr="00047CA3">
        <w:rPr>
          <w:lang w:val="ru-RU"/>
        </w:rPr>
        <w:t xml:space="preserve">течение </w:t>
      </w:r>
      <w:r w:rsidR="00FB5185" w:rsidRPr="00047CA3">
        <w:rPr>
          <w:lang w:val="ru-RU"/>
        </w:rPr>
        <w:t xml:space="preserve">недели </w:t>
      </w:r>
      <w:r w:rsidR="003A13AD">
        <w:rPr>
          <w:lang w:val="ru-RU"/>
        </w:rPr>
        <w:t>сделать</w:t>
      </w:r>
      <w:r w:rsidR="00FB5185" w:rsidRPr="00047CA3">
        <w:rPr>
          <w:lang w:val="ru-RU"/>
        </w:rPr>
        <w:t xml:space="preserve"> то же самое</w:t>
      </w:r>
      <w:r w:rsidR="00412AA0">
        <w:t> </w:t>
      </w:r>
      <w:r w:rsidR="003A13AD">
        <w:rPr>
          <w:lang w:val="ru-RU"/>
        </w:rPr>
        <w:t>–</w:t>
      </w:r>
      <w:r w:rsidR="00FB5185" w:rsidRPr="00047CA3">
        <w:rPr>
          <w:lang w:val="ru-RU"/>
        </w:rPr>
        <w:t xml:space="preserve"> </w:t>
      </w:r>
      <w:r w:rsidR="003A13AD">
        <w:rPr>
          <w:lang w:val="ru-RU"/>
        </w:rPr>
        <w:t xml:space="preserve">составить </w:t>
      </w:r>
      <w:r w:rsidR="00FB5185" w:rsidRPr="00047CA3">
        <w:rPr>
          <w:lang w:val="ru-RU"/>
        </w:rPr>
        <w:t xml:space="preserve">информационный документ с примечаниями, и считает, что это позволит </w:t>
      </w:r>
      <w:r w:rsidR="003A13AD">
        <w:rPr>
          <w:lang w:val="ru-RU"/>
        </w:rPr>
        <w:t>устранить повод для беспокойства</w:t>
      </w:r>
      <w:r w:rsidR="00FB5185" w:rsidRPr="00047CA3">
        <w:rPr>
          <w:lang w:val="ru-RU"/>
        </w:rPr>
        <w:t xml:space="preserve">, </w:t>
      </w:r>
      <w:r w:rsidR="003A13AD">
        <w:rPr>
          <w:lang w:val="ru-RU"/>
        </w:rPr>
        <w:t>озвученный</w:t>
      </w:r>
      <w:r w:rsidR="00FB5185" w:rsidRPr="00047CA3">
        <w:rPr>
          <w:lang w:val="ru-RU"/>
        </w:rPr>
        <w:t xml:space="preserve"> Группой В. </w:t>
      </w:r>
      <w:r w:rsidR="003A13AD">
        <w:rPr>
          <w:lang w:val="ru-RU"/>
        </w:rPr>
        <w:t xml:space="preserve">Не </w:t>
      </w:r>
      <w:r w:rsidR="00FB5185" w:rsidRPr="00047CA3">
        <w:rPr>
          <w:lang w:val="ru-RU"/>
        </w:rPr>
        <w:t xml:space="preserve">ГРУЛАК задерживает </w:t>
      </w:r>
      <w:r w:rsidR="00E31BFC" w:rsidRPr="00047CA3">
        <w:rPr>
          <w:lang w:val="ru-RU"/>
        </w:rPr>
        <w:t xml:space="preserve">работу </w:t>
      </w:r>
      <w:r w:rsidR="003A13AD">
        <w:rPr>
          <w:lang w:val="ru-RU"/>
        </w:rPr>
        <w:t>текущего</w:t>
      </w:r>
      <w:r w:rsidR="00FB5185" w:rsidRPr="00047CA3">
        <w:rPr>
          <w:lang w:val="ru-RU"/>
        </w:rPr>
        <w:t xml:space="preserve"> заседания</w:t>
      </w:r>
      <w:r w:rsidR="0044433A" w:rsidRPr="00047CA3">
        <w:rPr>
          <w:lang w:val="ru-RU"/>
        </w:rPr>
        <w:t xml:space="preserve">, </w:t>
      </w:r>
      <w:r w:rsidR="003A13AD">
        <w:rPr>
          <w:lang w:val="ru-RU"/>
        </w:rPr>
        <w:t>и</w:t>
      </w:r>
      <w:r w:rsidR="00FB5185" w:rsidRPr="00047CA3">
        <w:rPr>
          <w:lang w:val="ru-RU"/>
        </w:rPr>
        <w:t xml:space="preserve"> Группа </w:t>
      </w:r>
      <w:r w:rsidR="003A13AD">
        <w:rPr>
          <w:lang w:val="ru-RU"/>
        </w:rPr>
        <w:t>за</w:t>
      </w:r>
      <w:r w:rsidR="00FB5185" w:rsidRPr="00047CA3">
        <w:rPr>
          <w:lang w:val="ru-RU"/>
        </w:rPr>
        <w:t>просила методологию</w:t>
      </w:r>
      <w:r w:rsidR="003A13AD">
        <w:rPr>
          <w:lang w:val="ru-RU"/>
        </w:rPr>
        <w:t xml:space="preserve"> работы</w:t>
      </w:r>
      <w:r w:rsidR="00FB5185" w:rsidRPr="00047CA3">
        <w:rPr>
          <w:lang w:val="ru-RU"/>
        </w:rPr>
        <w:t xml:space="preserve">, поскольку это </w:t>
      </w:r>
      <w:r w:rsidR="003A13AD">
        <w:rPr>
          <w:lang w:val="ru-RU"/>
        </w:rPr>
        <w:t>разумно</w:t>
      </w:r>
      <w:r w:rsidR="00FB5185" w:rsidRPr="00047CA3">
        <w:rPr>
          <w:lang w:val="ru-RU"/>
        </w:rPr>
        <w:t xml:space="preserve">.  </w:t>
      </w:r>
      <w:r w:rsidR="003A13AD">
        <w:rPr>
          <w:lang w:val="ru-RU"/>
        </w:rPr>
        <w:t>ГРУЛАК</w:t>
      </w:r>
      <w:r w:rsidR="0044433A" w:rsidRPr="00047CA3">
        <w:rPr>
          <w:lang w:val="ru-RU"/>
        </w:rPr>
        <w:t xml:space="preserve"> </w:t>
      </w:r>
      <w:r w:rsidR="00FB5185" w:rsidRPr="00047CA3">
        <w:rPr>
          <w:lang w:val="ru-RU"/>
        </w:rPr>
        <w:t xml:space="preserve">не </w:t>
      </w:r>
      <w:r w:rsidR="003A13AD">
        <w:rPr>
          <w:lang w:val="ru-RU"/>
        </w:rPr>
        <w:t>желает</w:t>
      </w:r>
      <w:r w:rsidR="00FB5185" w:rsidRPr="00047CA3">
        <w:rPr>
          <w:lang w:val="ru-RU"/>
        </w:rPr>
        <w:t xml:space="preserve"> начинать </w:t>
      </w:r>
      <w:r w:rsidR="00BF7B39" w:rsidRPr="00047CA3">
        <w:rPr>
          <w:lang w:val="ru-RU"/>
        </w:rPr>
        <w:t xml:space="preserve">обсуждение </w:t>
      </w:r>
      <w:r w:rsidR="00FB5185" w:rsidRPr="00047CA3">
        <w:rPr>
          <w:lang w:val="ru-RU"/>
        </w:rPr>
        <w:t xml:space="preserve">других вопросов, какими бы простыми они ни были, </w:t>
      </w:r>
      <w:r w:rsidR="00BF7B39" w:rsidRPr="00047CA3">
        <w:rPr>
          <w:lang w:val="ru-RU"/>
        </w:rPr>
        <w:t xml:space="preserve">до </w:t>
      </w:r>
      <w:r w:rsidR="003A13AD">
        <w:rPr>
          <w:lang w:val="ru-RU"/>
        </w:rPr>
        <w:t>составления</w:t>
      </w:r>
      <w:r w:rsidR="00BF7B39" w:rsidRPr="00047CA3">
        <w:rPr>
          <w:lang w:val="ru-RU"/>
        </w:rPr>
        <w:t xml:space="preserve"> методологи</w:t>
      </w:r>
      <w:r w:rsidR="003A13AD">
        <w:rPr>
          <w:lang w:val="ru-RU"/>
        </w:rPr>
        <w:t>и работы</w:t>
      </w:r>
      <w:r w:rsidR="00BF7B39" w:rsidRPr="00047CA3">
        <w:rPr>
          <w:lang w:val="ru-RU"/>
        </w:rPr>
        <w:t xml:space="preserve">, </w:t>
      </w:r>
      <w:r w:rsidR="00FB5185" w:rsidRPr="00047CA3">
        <w:rPr>
          <w:lang w:val="ru-RU"/>
        </w:rPr>
        <w:t xml:space="preserve">поскольку </w:t>
      </w:r>
      <w:r w:rsidR="003A13AD">
        <w:rPr>
          <w:lang w:val="ru-RU"/>
        </w:rPr>
        <w:t xml:space="preserve">такая методология </w:t>
      </w:r>
      <w:r w:rsidR="00FB5185" w:rsidRPr="00047CA3">
        <w:rPr>
          <w:lang w:val="ru-RU"/>
        </w:rPr>
        <w:t xml:space="preserve">должна быть </w:t>
      </w:r>
      <w:r w:rsidR="003A13AD">
        <w:rPr>
          <w:lang w:val="ru-RU"/>
        </w:rPr>
        <w:t>единой</w:t>
      </w:r>
      <w:r w:rsidR="00FB5185" w:rsidRPr="00047CA3">
        <w:rPr>
          <w:lang w:val="ru-RU"/>
        </w:rPr>
        <w:t xml:space="preserve"> </w:t>
      </w:r>
      <w:r w:rsidR="003A13AD">
        <w:rPr>
          <w:lang w:val="ru-RU"/>
        </w:rPr>
        <w:t>для</w:t>
      </w:r>
      <w:r w:rsidR="00FB5185" w:rsidRPr="00047CA3">
        <w:rPr>
          <w:lang w:val="ru-RU"/>
        </w:rPr>
        <w:t xml:space="preserve"> </w:t>
      </w:r>
      <w:r w:rsidR="00402B82" w:rsidRPr="00047CA3">
        <w:rPr>
          <w:lang w:val="ru-RU"/>
        </w:rPr>
        <w:t>все</w:t>
      </w:r>
      <w:r w:rsidR="003A13AD">
        <w:rPr>
          <w:lang w:val="ru-RU"/>
        </w:rPr>
        <w:t>х</w:t>
      </w:r>
      <w:r w:rsidR="00402B82" w:rsidRPr="00047CA3">
        <w:rPr>
          <w:lang w:val="ru-RU"/>
        </w:rPr>
        <w:t xml:space="preserve"> пункт</w:t>
      </w:r>
      <w:r w:rsidR="003A13AD">
        <w:rPr>
          <w:lang w:val="ru-RU"/>
        </w:rPr>
        <w:t>ов</w:t>
      </w:r>
      <w:r w:rsidR="00402B82" w:rsidRPr="00047CA3">
        <w:rPr>
          <w:lang w:val="ru-RU"/>
        </w:rPr>
        <w:t xml:space="preserve"> повестки дня.   </w:t>
      </w:r>
      <w:r w:rsidR="003A13AD">
        <w:rPr>
          <w:lang w:val="ru-RU"/>
        </w:rPr>
        <w:t>То</w:t>
      </w:r>
      <w:r w:rsidR="00FB5185" w:rsidRPr="00047CA3">
        <w:rPr>
          <w:lang w:val="ru-RU"/>
        </w:rPr>
        <w:t xml:space="preserve">лько одна </w:t>
      </w:r>
      <w:r w:rsidR="00DC22C0" w:rsidRPr="00047CA3">
        <w:rPr>
          <w:lang w:val="ru-RU"/>
        </w:rPr>
        <w:t xml:space="preserve">группа </w:t>
      </w:r>
      <w:r w:rsidR="00FB5185" w:rsidRPr="00047CA3">
        <w:rPr>
          <w:lang w:val="ru-RU"/>
        </w:rPr>
        <w:t xml:space="preserve">все еще </w:t>
      </w:r>
      <w:r w:rsidR="00CE6345">
        <w:rPr>
          <w:lang w:val="ru-RU"/>
        </w:rPr>
        <w:t>не согласна</w:t>
      </w:r>
      <w:r w:rsidR="00FB5185" w:rsidRPr="00047CA3">
        <w:rPr>
          <w:lang w:val="ru-RU"/>
        </w:rPr>
        <w:t xml:space="preserve"> с методологией, и </w:t>
      </w:r>
      <w:r w:rsidR="00CE6345">
        <w:rPr>
          <w:lang w:val="ru-RU"/>
        </w:rPr>
        <w:t>была</w:t>
      </w:r>
      <w:r w:rsidR="00FB5185" w:rsidRPr="00047CA3">
        <w:rPr>
          <w:lang w:val="ru-RU"/>
        </w:rPr>
        <w:t xml:space="preserve"> предлож</w:t>
      </w:r>
      <w:r w:rsidR="00CE6345">
        <w:rPr>
          <w:lang w:val="ru-RU"/>
        </w:rPr>
        <w:t>ена</w:t>
      </w:r>
      <w:r w:rsidR="00FB5185" w:rsidRPr="00047CA3">
        <w:rPr>
          <w:lang w:val="ru-RU"/>
        </w:rPr>
        <w:t xml:space="preserve"> возможность решения проблемы </w:t>
      </w:r>
      <w:r w:rsidR="00CE6345">
        <w:rPr>
          <w:lang w:val="ru-RU"/>
        </w:rPr>
        <w:t>за счет</w:t>
      </w:r>
      <w:r w:rsidR="00FB5185" w:rsidRPr="00047CA3">
        <w:rPr>
          <w:lang w:val="ru-RU"/>
        </w:rPr>
        <w:t xml:space="preserve"> информационного документа с примечаниями.  </w:t>
      </w:r>
      <w:r w:rsidR="00D071EF" w:rsidRPr="00047CA3">
        <w:rPr>
          <w:lang w:val="ru-RU"/>
        </w:rPr>
        <w:t xml:space="preserve">Делегация </w:t>
      </w:r>
      <w:r w:rsidR="00CE6345">
        <w:rPr>
          <w:lang w:val="ru-RU"/>
        </w:rPr>
        <w:t>повторила</w:t>
      </w:r>
      <w:r w:rsidR="00FB5185" w:rsidRPr="00047CA3">
        <w:rPr>
          <w:lang w:val="ru-RU"/>
        </w:rPr>
        <w:t xml:space="preserve">, что все позиции будут представлены на Дипломатической конференции вместе со всеми </w:t>
      </w:r>
      <w:r w:rsidR="00CE6345">
        <w:rPr>
          <w:lang w:val="ru-RU"/>
        </w:rPr>
        <w:t>заявлениями</w:t>
      </w:r>
      <w:r w:rsidR="00FB5185" w:rsidRPr="00047CA3">
        <w:rPr>
          <w:lang w:val="ru-RU"/>
        </w:rPr>
        <w:t xml:space="preserve">, </w:t>
      </w:r>
      <w:r w:rsidR="00CE6345">
        <w:rPr>
          <w:lang w:val="ru-RU"/>
        </w:rPr>
        <w:t>которые были сделаны</w:t>
      </w:r>
      <w:r w:rsidR="00FB5185" w:rsidRPr="00047CA3">
        <w:rPr>
          <w:lang w:val="ru-RU"/>
        </w:rPr>
        <w:t xml:space="preserve"> </w:t>
      </w:r>
      <w:r w:rsidR="00AE360D" w:rsidRPr="00047CA3">
        <w:rPr>
          <w:lang w:val="ru-RU"/>
        </w:rPr>
        <w:t xml:space="preserve">соответствующими </w:t>
      </w:r>
      <w:r w:rsidR="00FB5185" w:rsidRPr="00047CA3">
        <w:rPr>
          <w:lang w:val="ru-RU"/>
        </w:rPr>
        <w:t xml:space="preserve">странами </w:t>
      </w:r>
      <w:r w:rsidR="00AE360D" w:rsidRPr="00047CA3">
        <w:rPr>
          <w:lang w:val="ru-RU"/>
        </w:rPr>
        <w:t>Группы</w:t>
      </w:r>
      <w:r w:rsidR="00CE6345">
        <w:rPr>
          <w:lang w:val="ru-RU"/>
        </w:rPr>
        <w:t>,</w:t>
      </w:r>
      <w:r w:rsidR="00FB5185" w:rsidRPr="00047CA3">
        <w:rPr>
          <w:lang w:val="ru-RU"/>
        </w:rPr>
        <w:t xml:space="preserve"> </w:t>
      </w:r>
      <w:r w:rsidR="00CE6345">
        <w:rPr>
          <w:lang w:val="ru-RU"/>
        </w:rPr>
        <w:t>не</w:t>
      </w:r>
      <w:r w:rsidR="00FB5185" w:rsidRPr="00047CA3">
        <w:rPr>
          <w:lang w:val="ru-RU"/>
        </w:rPr>
        <w:t xml:space="preserve"> </w:t>
      </w:r>
      <w:r w:rsidR="00CE6345">
        <w:rPr>
          <w:lang w:val="ru-RU"/>
        </w:rPr>
        <w:t>вошли</w:t>
      </w:r>
      <w:r w:rsidR="00FB5185" w:rsidRPr="00047CA3">
        <w:rPr>
          <w:lang w:val="ru-RU"/>
        </w:rPr>
        <w:t xml:space="preserve"> в </w:t>
      </w:r>
      <w:r w:rsidR="00CE6345">
        <w:rPr>
          <w:lang w:val="ru-RU"/>
        </w:rPr>
        <w:t xml:space="preserve">составленный на прошлой неделе </w:t>
      </w:r>
      <w:r w:rsidR="00FB5185" w:rsidRPr="00047CA3">
        <w:rPr>
          <w:lang w:val="ru-RU"/>
        </w:rPr>
        <w:t xml:space="preserve">документ, но </w:t>
      </w:r>
      <w:r w:rsidR="00CE6345">
        <w:rPr>
          <w:lang w:val="ru-RU"/>
        </w:rPr>
        <w:t>должны быть представлены еще раз</w:t>
      </w:r>
      <w:r w:rsidR="00FB5185" w:rsidRPr="00047CA3">
        <w:rPr>
          <w:lang w:val="ru-RU"/>
        </w:rPr>
        <w:t xml:space="preserve">.  </w:t>
      </w:r>
      <w:r w:rsidR="00CE6345">
        <w:rPr>
          <w:lang w:val="ru-RU"/>
        </w:rPr>
        <w:t>Все</w:t>
      </w:r>
      <w:r w:rsidR="00FB5185" w:rsidRPr="00047CA3">
        <w:rPr>
          <w:lang w:val="ru-RU"/>
        </w:rPr>
        <w:t xml:space="preserve"> государства-члены, участвующие в Дипломатической конференции, имеют суверенное право представить свою позицию на Дипломатической конференции</w:t>
      </w:r>
      <w:r w:rsidR="00AE360D" w:rsidRPr="00047CA3">
        <w:rPr>
          <w:lang w:val="ru-RU"/>
        </w:rPr>
        <w:t xml:space="preserve">, </w:t>
      </w:r>
      <w:r w:rsidR="00CE6345">
        <w:rPr>
          <w:lang w:val="ru-RU"/>
        </w:rPr>
        <w:t>в связи с чем делегация поинтересовалась</w:t>
      </w:r>
      <w:r w:rsidR="00FB5185" w:rsidRPr="00047CA3">
        <w:rPr>
          <w:lang w:val="ru-RU"/>
        </w:rPr>
        <w:t xml:space="preserve">, почему делегации </w:t>
      </w:r>
      <w:r w:rsidR="00CE6345">
        <w:rPr>
          <w:lang w:val="ru-RU"/>
        </w:rPr>
        <w:t>останавливают</w:t>
      </w:r>
      <w:r w:rsidR="00FB5185" w:rsidRPr="00047CA3">
        <w:rPr>
          <w:lang w:val="ru-RU"/>
        </w:rPr>
        <w:t xml:space="preserve"> процесс</w:t>
      </w:r>
      <w:r w:rsidR="00CE6345">
        <w:rPr>
          <w:lang w:val="ru-RU"/>
        </w:rPr>
        <w:t xml:space="preserve"> обсуждения</w:t>
      </w:r>
      <w:r w:rsidR="00FB5185" w:rsidRPr="00047CA3">
        <w:rPr>
          <w:lang w:val="ru-RU"/>
        </w:rPr>
        <w:t xml:space="preserve">, </w:t>
      </w:r>
      <w:r w:rsidR="00CE6345">
        <w:rPr>
          <w:lang w:val="ru-RU"/>
        </w:rPr>
        <w:t>если</w:t>
      </w:r>
      <w:r w:rsidR="00FB5185" w:rsidRPr="00047CA3">
        <w:rPr>
          <w:lang w:val="ru-RU"/>
        </w:rPr>
        <w:t xml:space="preserve"> </w:t>
      </w:r>
      <w:r w:rsidR="00CE6345">
        <w:rPr>
          <w:lang w:val="ru-RU"/>
        </w:rPr>
        <w:t>на</w:t>
      </w:r>
      <w:r w:rsidR="00FB5185" w:rsidRPr="00047CA3">
        <w:rPr>
          <w:lang w:val="ru-RU"/>
        </w:rPr>
        <w:t xml:space="preserve"> </w:t>
      </w:r>
      <w:r w:rsidR="004704DB" w:rsidRPr="00047CA3">
        <w:rPr>
          <w:lang w:val="ru-RU"/>
        </w:rPr>
        <w:t>заседани</w:t>
      </w:r>
      <w:r w:rsidR="00CE6345">
        <w:rPr>
          <w:lang w:val="ru-RU"/>
        </w:rPr>
        <w:t>е</w:t>
      </w:r>
      <w:r w:rsidR="004704DB" w:rsidRPr="00047CA3">
        <w:rPr>
          <w:lang w:val="ru-RU"/>
        </w:rPr>
        <w:t xml:space="preserve"> Подготовительного комитета </w:t>
      </w:r>
      <w:r w:rsidR="00CE6345">
        <w:rPr>
          <w:lang w:val="ru-RU"/>
        </w:rPr>
        <w:t>осталось</w:t>
      </w:r>
      <w:r w:rsidR="00FB5185" w:rsidRPr="00047CA3">
        <w:rPr>
          <w:lang w:val="ru-RU"/>
        </w:rPr>
        <w:t xml:space="preserve"> всего два дня. </w:t>
      </w:r>
    </w:p>
    <w:p w14:paraId="68289A02" w14:textId="0053B9B6"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Делегация Бразилии решительн</w:t>
      </w:r>
      <w:r w:rsidR="005F0CE4">
        <w:rPr>
          <w:lang w:val="ru-RU"/>
        </w:rPr>
        <w:t>о</w:t>
      </w:r>
      <w:r w:rsidR="00FB5185" w:rsidRPr="00047CA3">
        <w:rPr>
          <w:lang w:val="ru-RU"/>
        </w:rPr>
        <w:t xml:space="preserve"> </w:t>
      </w:r>
      <w:r w:rsidR="005F0CE4">
        <w:rPr>
          <w:lang w:val="ru-RU"/>
        </w:rPr>
        <w:t>одобрила</w:t>
      </w:r>
      <w:r w:rsidR="00FB5185" w:rsidRPr="00047CA3">
        <w:rPr>
          <w:lang w:val="ru-RU"/>
        </w:rPr>
        <w:t xml:space="preserve"> заявлени</w:t>
      </w:r>
      <w:r w:rsidR="005F0CE4">
        <w:rPr>
          <w:lang w:val="ru-RU"/>
        </w:rPr>
        <w:t>е</w:t>
      </w:r>
      <w:r w:rsidR="00012FD1" w:rsidRPr="00047CA3">
        <w:rPr>
          <w:lang w:val="ru-RU"/>
        </w:rPr>
        <w:t>,</w:t>
      </w:r>
      <w:r w:rsidR="00FB5185" w:rsidRPr="00047CA3">
        <w:rPr>
          <w:lang w:val="ru-RU"/>
        </w:rPr>
        <w:t xml:space="preserve"> сделанно</w:t>
      </w:r>
      <w:r w:rsidR="005F0CE4">
        <w:rPr>
          <w:lang w:val="ru-RU"/>
        </w:rPr>
        <w:t>е</w:t>
      </w:r>
      <w:r w:rsidR="00FB5185" w:rsidRPr="00047CA3">
        <w:rPr>
          <w:lang w:val="ru-RU"/>
        </w:rPr>
        <w:t xml:space="preserve"> делегацией Венесуэлы от имени ГРУЛАК.  </w:t>
      </w:r>
      <w:r w:rsidR="005F0CE4">
        <w:rPr>
          <w:lang w:val="ru-RU"/>
        </w:rPr>
        <w:t>На</w:t>
      </w:r>
      <w:r w:rsidR="00FB5185" w:rsidRPr="00047CA3">
        <w:rPr>
          <w:lang w:val="ru-RU"/>
        </w:rPr>
        <w:t xml:space="preserve"> неофициальных </w:t>
      </w:r>
      <w:r w:rsidR="005F0CE4">
        <w:rPr>
          <w:lang w:val="ru-RU"/>
        </w:rPr>
        <w:t>совещаниях д</w:t>
      </w:r>
      <w:r w:rsidR="00FB5185" w:rsidRPr="00047CA3">
        <w:rPr>
          <w:lang w:val="ru-RU"/>
        </w:rPr>
        <w:t>елегации</w:t>
      </w:r>
      <w:r w:rsidR="005F0CE4">
        <w:rPr>
          <w:lang w:val="ru-RU"/>
        </w:rPr>
        <w:t xml:space="preserve"> сначала</w:t>
      </w:r>
      <w:r w:rsidR="00FB5185" w:rsidRPr="00047CA3">
        <w:rPr>
          <w:lang w:val="ru-RU"/>
        </w:rPr>
        <w:t xml:space="preserve"> обсуждают методологию, а затем переходят к делу.  Делегация подчеркнула, что для успеха переговоров очень важно иметь чистый текст для анализа на Дипломатической конференции</w:t>
      </w:r>
      <w:r w:rsidR="00AE360D" w:rsidRPr="00047CA3">
        <w:rPr>
          <w:lang w:val="ru-RU"/>
        </w:rPr>
        <w:t xml:space="preserve">, и </w:t>
      </w:r>
      <w:r w:rsidR="00FB5185" w:rsidRPr="00047CA3">
        <w:rPr>
          <w:lang w:val="ru-RU"/>
        </w:rPr>
        <w:t xml:space="preserve">напомнила, что таков </w:t>
      </w:r>
      <w:r w:rsidR="001A1661">
        <w:rPr>
          <w:lang w:val="ru-RU"/>
        </w:rPr>
        <w:t>вы</w:t>
      </w:r>
      <w:r w:rsidR="001A1661" w:rsidRPr="00047CA3">
        <w:rPr>
          <w:lang w:val="ru-RU"/>
        </w:rPr>
        <w:t xml:space="preserve">данный Генеральной Ассамблеей </w:t>
      </w:r>
      <w:r w:rsidR="00FB5185" w:rsidRPr="00047CA3">
        <w:rPr>
          <w:lang w:val="ru-RU"/>
        </w:rPr>
        <w:t xml:space="preserve">мандат и что это серьезный вопрос.  </w:t>
      </w:r>
      <w:r w:rsidR="001A1661">
        <w:rPr>
          <w:lang w:val="ru-RU"/>
        </w:rPr>
        <w:t>По</w:t>
      </w:r>
      <w:r w:rsidR="00FB5185" w:rsidRPr="00047CA3">
        <w:rPr>
          <w:lang w:val="ru-RU"/>
        </w:rPr>
        <w:t xml:space="preserve">следовательность, согласованность и ответственность </w:t>
      </w:r>
      <w:r w:rsidR="00FB5185" w:rsidRPr="00047CA3">
        <w:rPr>
          <w:lang w:val="ru-RU"/>
        </w:rPr>
        <w:lastRenderedPageBreak/>
        <w:t xml:space="preserve">процесса имеют первостепенное значение.  </w:t>
      </w:r>
      <w:r w:rsidR="001A1661">
        <w:rPr>
          <w:lang w:val="ru-RU"/>
        </w:rPr>
        <w:t>Делегация</w:t>
      </w:r>
      <w:r w:rsidR="00FB5185" w:rsidRPr="00047CA3">
        <w:rPr>
          <w:lang w:val="ru-RU"/>
        </w:rPr>
        <w:t xml:space="preserve"> заявила, что не препятствует процессу, а пытается </w:t>
      </w:r>
      <w:r w:rsidR="001A1661">
        <w:rPr>
          <w:lang w:val="ru-RU"/>
        </w:rPr>
        <w:t xml:space="preserve">сдвинуть его с мертвой точки на </w:t>
      </w:r>
      <w:r w:rsidR="00FB5185" w:rsidRPr="00047CA3">
        <w:rPr>
          <w:lang w:val="ru-RU"/>
        </w:rPr>
        <w:t xml:space="preserve">Подготовительном комитете, и делегации </w:t>
      </w:r>
      <w:r w:rsidR="001A1661">
        <w:rPr>
          <w:lang w:val="ru-RU"/>
        </w:rPr>
        <w:t>вместе несут</w:t>
      </w:r>
      <w:r w:rsidR="00FB5185" w:rsidRPr="00047CA3">
        <w:rPr>
          <w:lang w:val="ru-RU"/>
        </w:rPr>
        <w:t xml:space="preserve"> ответственность за то, в какой степени они блокируют переговоры</w:t>
      </w:r>
      <w:r w:rsidR="001A1661">
        <w:rPr>
          <w:lang w:val="ru-RU"/>
        </w:rPr>
        <w:t xml:space="preserve"> или способствуют им</w:t>
      </w:r>
      <w:r w:rsidR="00FB5185" w:rsidRPr="00047CA3">
        <w:rPr>
          <w:lang w:val="ru-RU"/>
        </w:rPr>
        <w:t xml:space="preserve">.  Делегация </w:t>
      </w:r>
      <w:r w:rsidR="001A1661">
        <w:rPr>
          <w:lang w:val="ru-RU"/>
        </w:rPr>
        <w:t>для протокола</w:t>
      </w:r>
      <w:r w:rsidR="00FB5185" w:rsidRPr="00047CA3">
        <w:rPr>
          <w:lang w:val="ru-RU"/>
        </w:rPr>
        <w:t xml:space="preserve"> </w:t>
      </w:r>
      <w:r w:rsidR="001A1661">
        <w:rPr>
          <w:lang w:val="ru-RU"/>
        </w:rPr>
        <w:t>выразила мнение о том</w:t>
      </w:r>
      <w:r w:rsidR="00FB5185" w:rsidRPr="00047CA3">
        <w:rPr>
          <w:lang w:val="ru-RU"/>
        </w:rPr>
        <w:t xml:space="preserve">, что она уже пошла на компромисс по ряду положений на предыдущей неделе, когда другая методология, которая не слишком понравилась некоторым государствам-членам, была </w:t>
      </w:r>
      <w:r w:rsidR="001A1661">
        <w:rPr>
          <w:lang w:val="ru-RU"/>
        </w:rPr>
        <w:t>сочтена шагом вперед</w:t>
      </w:r>
      <w:r w:rsidR="00FB5185" w:rsidRPr="00047CA3">
        <w:rPr>
          <w:lang w:val="ru-RU"/>
        </w:rPr>
        <w:t xml:space="preserve">.  Делегация подчеркнула, что делегации несут ответственность за этот процесс и что </w:t>
      </w:r>
      <w:r w:rsidR="001A1661">
        <w:rPr>
          <w:lang w:val="ru-RU"/>
        </w:rPr>
        <w:t xml:space="preserve">квадратные </w:t>
      </w:r>
      <w:r w:rsidR="00FB5185" w:rsidRPr="00047CA3">
        <w:rPr>
          <w:lang w:val="ru-RU"/>
        </w:rPr>
        <w:t xml:space="preserve">скобки не упоминались </w:t>
      </w:r>
      <w:r w:rsidR="001A1661">
        <w:rPr>
          <w:lang w:val="ru-RU"/>
        </w:rPr>
        <w:t xml:space="preserve">в ходе </w:t>
      </w:r>
      <w:r w:rsidR="00FB5185" w:rsidRPr="00047CA3">
        <w:rPr>
          <w:lang w:val="ru-RU"/>
        </w:rPr>
        <w:t>обсуждени</w:t>
      </w:r>
      <w:r w:rsidR="001A1661">
        <w:rPr>
          <w:lang w:val="ru-RU"/>
        </w:rPr>
        <w:t>я</w:t>
      </w:r>
      <w:r w:rsidR="00D707C1" w:rsidRPr="00047CA3">
        <w:rPr>
          <w:lang w:val="ru-RU"/>
        </w:rPr>
        <w:t xml:space="preserve">, </w:t>
      </w:r>
      <w:r w:rsidR="00AE360D" w:rsidRPr="00047CA3">
        <w:rPr>
          <w:lang w:val="ru-RU"/>
        </w:rPr>
        <w:t>добавив, что</w:t>
      </w:r>
      <w:r w:rsidR="0009785C">
        <w:rPr>
          <w:lang w:val="ru-RU"/>
        </w:rPr>
        <w:t xml:space="preserve"> мандат</w:t>
      </w:r>
      <w:r w:rsidR="00AE360D" w:rsidRPr="00047CA3">
        <w:rPr>
          <w:lang w:val="ru-RU"/>
        </w:rPr>
        <w:t xml:space="preserve"> </w:t>
      </w:r>
      <w:r w:rsidR="00FB5185" w:rsidRPr="00047CA3">
        <w:rPr>
          <w:lang w:val="ru-RU"/>
        </w:rPr>
        <w:t>Комитет</w:t>
      </w:r>
      <w:r w:rsidR="0009785C">
        <w:rPr>
          <w:lang w:val="ru-RU"/>
        </w:rPr>
        <w:t>а</w:t>
      </w:r>
      <w:r w:rsidR="00FB5185" w:rsidRPr="00047CA3">
        <w:rPr>
          <w:lang w:val="ru-RU"/>
        </w:rPr>
        <w:t xml:space="preserve"> </w:t>
      </w:r>
      <w:r w:rsidR="0009785C">
        <w:rPr>
          <w:lang w:val="ru-RU"/>
        </w:rPr>
        <w:t>предусматривает</w:t>
      </w:r>
      <w:r w:rsidR="00FB5185" w:rsidRPr="00047CA3">
        <w:rPr>
          <w:lang w:val="ru-RU"/>
        </w:rPr>
        <w:t xml:space="preserve"> </w:t>
      </w:r>
      <w:r w:rsidR="001A1661">
        <w:rPr>
          <w:lang w:val="ru-RU"/>
        </w:rPr>
        <w:t>сближ</w:t>
      </w:r>
      <w:r w:rsidR="0009785C">
        <w:rPr>
          <w:lang w:val="ru-RU"/>
        </w:rPr>
        <w:t>ение</w:t>
      </w:r>
      <w:r w:rsidR="001A1661">
        <w:rPr>
          <w:lang w:val="ru-RU"/>
        </w:rPr>
        <w:t xml:space="preserve"> позици</w:t>
      </w:r>
      <w:r w:rsidR="0009785C">
        <w:rPr>
          <w:lang w:val="ru-RU"/>
        </w:rPr>
        <w:t>й</w:t>
      </w:r>
      <w:r w:rsidR="00FB5185" w:rsidRPr="00047CA3">
        <w:rPr>
          <w:lang w:val="ru-RU"/>
        </w:rPr>
        <w:t>, а не</w:t>
      </w:r>
      <w:r w:rsidR="0009785C">
        <w:rPr>
          <w:lang w:val="ru-RU"/>
        </w:rPr>
        <w:t xml:space="preserve"> их</w:t>
      </w:r>
      <w:r w:rsidR="00FB5185" w:rsidRPr="00047CA3">
        <w:rPr>
          <w:lang w:val="ru-RU"/>
        </w:rPr>
        <w:t xml:space="preserve"> </w:t>
      </w:r>
      <w:r w:rsidR="001A1661">
        <w:rPr>
          <w:lang w:val="ru-RU"/>
        </w:rPr>
        <w:t>раздел</w:t>
      </w:r>
      <w:r w:rsidR="0009785C">
        <w:rPr>
          <w:lang w:val="ru-RU"/>
        </w:rPr>
        <w:t>ение</w:t>
      </w:r>
      <w:r w:rsidR="00FB5185" w:rsidRPr="00047CA3">
        <w:rPr>
          <w:lang w:val="ru-RU"/>
        </w:rPr>
        <w:t xml:space="preserve"> </w:t>
      </w:r>
      <w:r w:rsidR="001A1661">
        <w:rPr>
          <w:lang w:val="ru-RU"/>
        </w:rPr>
        <w:t>и не</w:t>
      </w:r>
      <w:r w:rsidR="00FB5185" w:rsidRPr="00047CA3">
        <w:rPr>
          <w:lang w:val="ru-RU"/>
        </w:rPr>
        <w:t xml:space="preserve"> </w:t>
      </w:r>
      <w:r w:rsidR="001A1661">
        <w:rPr>
          <w:lang w:val="ru-RU"/>
        </w:rPr>
        <w:t>заключ</w:t>
      </w:r>
      <w:r w:rsidR="0009785C">
        <w:rPr>
          <w:lang w:val="ru-RU"/>
        </w:rPr>
        <w:t>ение</w:t>
      </w:r>
      <w:r w:rsidR="00FB5185" w:rsidRPr="00047CA3">
        <w:rPr>
          <w:lang w:val="ru-RU"/>
        </w:rPr>
        <w:t xml:space="preserve"> текст</w:t>
      </w:r>
      <w:r w:rsidR="0009785C">
        <w:rPr>
          <w:lang w:val="ru-RU"/>
        </w:rPr>
        <w:t>а</w:t>
      </w:r>
      <w:r w:rsidR="00FB5185" w:rsidRPr="00047CA3">
        <w:rPr>
          <w:lang w:val="ru-RU"/>
        </w:rPr>
        <w:t xml:space="preserve"> </w:t>
      </w:r>
      <w:r w:rsidR="001A1661">
        <w:rPr>
          <w:lang w:val="ru-RU"/>
        </w:rPr>
        <w:t xml:space="preserve">в квадратные </w:t>
      </w:r>
      <w:r w:rsidR="00FB5185" w:rsidRPr="00047CA3">
        <w:rPr>
          <w:lang w:val="ru-RU"/>
        </w:rPr>
        <w:t xml:space="preserve">скобки.  Делегация повторила, что это не </w:t>
      </w:r>
      <w:r w:rsidR="0009785C">
        <w:rPr>
          <w:lang w:val="ru-RU"/>
        </w:rPr>
        <w:t>лишает</w:t>
      </w:r>
      <w:r w:rsidR="00FB5185" w:rsidRPr="00047CA3">
        <w:rPr>
          <w:lang w:val="ru-RU"/>
        </w:rPr>
        <w:t xml:space="preserve"> каждо</w:t>
      </w:r>
      <w:r w:rsidR="0009785C">
        <w:rPr>
          <w:lang w:val="ru-RU"/>
        </w:rPr>
        <w:t>е</w:t>
      </w:r>
      <w:r w:rsidR="00FB5185" w:rsidRPr="00047CA3">
        <w:rPr>
          <w:lang w:val="ru-RU"/>
        </w:rPr>
        <w:t xml:space="preserve"> государств</w:t>
      </w:r>
      <w:r w:rsidR="0009785C">
        <w:rPr>
          <w:lang w:val="ru-RU"/>
        </w:rPr>
        <w:t>о</w:t>
      </w:r>
      <w:r w:rsidR="00FB5185" w:rsidRPr="00047CA3">
        <w:rPr>
          <w:lang w:val="ru-RU"/>
        </w:rPr>
        <w:t>-член</w:t>
      </w:r>
      <w:r w:rsidR="0009785C">
        <w:rPr>
          <w:lang w:val="ru-RU"/>
        </w:rPr>
        <w:t xml:space="preserve"> </w:t>
      </w:r>
      <w:r w:rsidR="00FB5185" w:rsidRPr="00047CA3">
        <w:rPr>
          <w:lang w:val="ru-RU"/>
        </w:rPr>
        <w:t xml:space="preserve">на этом пленарном заседании </w:t>
      </w:r>
      <w:r w:rsidR="0009785C">
        <w:rPr>
          <w:lang w:val="ru-RU"/>
        </w:rPr>
        <w:t>возможности</w:t>
      </w:r>
      <w:r w:rsidR="0009785C" w:rsidRPr="00047CA3">
        <w:rPr>
          <w:lang w:val="ru-RU"/>
        </w:rPr>
        <w:t xml:space="preserve"> </w:t>
      </w:r>
      <w:r w:rsidR="0009785C">
        <w:rPr>
          <w:lang w:val="ru-RU"/>
        </w:rPr>
        <w:t>представить свои</w:t>
      </w:r>
      <w:r w:rsidR="00FB5185" w:rsidRPr="00047CA3">
        <w:rPr>
          <w:lang w:val="ru-RU"/>
        </w:rPr>
        <w:t xml:space="preserve"> предложения на Дипломатическ</w:t>
      </w:r>
      <w:r w:rsidR="0009785C">
        <w:rPr>
          <w:lang w:val="ru-RU"/>
        </w:rPr>
        <w:t>ой</w:t>
      </w:r>
      <w:r w:rsidR="00FB5185" w:rsidRPr="00047CA3">
        <w:rPr>
          <w:lang w:val="ru-RU"/>
        </w:rPr>
        <w:t xml:space="preserve"> конференци</w:t>
      </w:r>
      <w:r w:rsidR="0009785C">
        <w:rPr>
          <w:lang w:val="ru-RU"/>
        </w:rPr>
        <w:t>и</w:t>
      </w:r>
      <w:r w:rsidR="00FB5185" w:rsidRPr="00047CA3">
        <w:rPr>
          <w:lang w:val="ru-RU"/>
        </w:rPr>
        <w:t xml:space="preserve">, поскольку именно там </w:t>
      </w:r>
      <w:r w:rsidR="00312050">
        <w:rPr>
          <w:lang w:val="ru-RU"/>
        </w:rPr>
        <w:t>все решится</w:t>
      </w:r>
      <w:r w:rsidR="00FB5185" w:rsidRPr="00047CA3">
        <w:rPr>
          <w:lang w:val="ru-RU"/>
        </w:rPr>
        <w:t xml:space="preserve">.  </w:t>
      </w:r>
      <w:r w:rsidR="00AE360D" w:rsidRPr="00047CA3">
        <w:rPr>
          <w:lang w:val="ru-RU"/>
        </w:rPr>
        <w:t xml:space="preserve">Делегация </w:t>
      </w:r>
      <w:r w:rsidR="00FB5185" w:rsidRPr="00047CA3">
        <w:rPr>
          <w:lang w:val="ru-RU"/>
        </w:rPr>
        <w:t>предложила перейти к</w:t>
      </w:r>
      <w:r w:rsidR="002F65C2">
        <w:rPr>
          <w:lang w:val="ru-RU"/>
        </w:rPr>
        <w:t xml:space="preserve"> обсуждению</w:t>
      </w:r>
      <w:r w:rsidR="00FB5185" w:rsidRPr="00047CA3">
        <w:rPr>
          <w:lang w:val="ru-RU"/>
        </w:rPr>
        <w:t xml:space="preserve"> </w:t>
      </w:r>
      <w:r w:rsidR="00AE360D" w:rsidRPr="00047CA3">
        <w:rPr>
          <w:lang w:val="ru-RU"/>
        </w:rPr>
        <w:t xml:space="preserve">Дипломатической </w:t>
      </w:r>
      <w:r w:rsidR="00FB5185" w:rsidRPr="00047CA3">
        <w:rPr>
          <w:lang w:val="ru-RU"/>
        </w:rPr>
        <w:t xml:space="preserve">конференции, </w:t>
      </w:r>
      <w:r w:rsidR="002F65C2">
        <w:rPr>
          <w:lang w:val="ru-RU"/>
        </w:rPr>
        <w:t>в полном соответствии с</w:t>
      </w:r>
      <w:r w:rsidR="00FB5185" w:rsidRPr="00047CA3">
        <w:rPr>
          <w:lang w:val="ru-RU"/>
        </w:rPr>
        <w:t xml:space="preserve"> мандат</w:t>
      </w:r>
      <w:r w:rsidR="002F65C2">
        <w:rPr>
          <w:lang w:val="ru-RU"/>
        </w:rPr>
        <w:t>ом</w:t>
      </w:r>
      <w:r w:rsidR="00FB5185" w:rsidRPr="00047CA3">
        <w:rPr>
          <w:lang w:val="ru-RU"/>
        </w:rPr>
        <w:t xml:space="preserve">, который </w:t>
      </w:r>
      <w:r w:rsidR="0070757D">
        <w:rPr>
          <w:lang w:val="ru-RU"/>
        </w:rPr>
        <w:t>утвердили</w:t>
      </w:r>
      <w:r w:rsidR="00FB5185" w:rsidRPr="00047CA3">
        <w:rPr>
          <w:lang w:val="ru-RU"/>
        </w:rPr>
        <w:t xml:space="preserve"> все государства-члены</w:t>
      </w:r>
      <w:r w:rsidR="002F65C2">
        <w:rPr>
          <w:lang w:val="ru-RU"/>
        </w:rPr>
        <w:t xml:space="preserve"> на</w:t>
      </w:r>
      <w:r w:rsidR="00FB5185" w:rsidRPr="00047CA3">
        <w:rPr>
          <w:lang w:val="ru-RU"/>
        </w:rPr>
        <w:t xml:space="preserve"> Генеральной Ассамбле</w:t>
      </w:r>
      <w:r w:rsidR="002F65C2">
        <w:rPr>
          <w:lang w:val="ru-RU"/>
        </w:rPr>
        <w:t>е</w:t>
      </w:r>
      <w:r w:rsidR="00FB5185" w:rsidRPr="00047CA3">
        <w:rPr>
          <w:lang w:val="ru-RU"/>
        </w:rPr>
        <w:t xml:space="preserve">.  </w:t>
      </w:r>
      <w:r w:rsidR="002F65C2">
        <w:rPr>
          <w:lang w:val="ru-RU"/>
        </w:rPr>
        <w:t>К</w:t>
      </w:r>
      <w:r w:rsidR="00FB5185" w:rsidRPr="00047CA3">
        <w:rPr>
          <w:lang w:val="ru-RU"/>
        </w:rPr>
        <w:t>огда наступит решающий момент, Комитет представи</w:t>
      </w:r>
      <w:r w:rsidR="002F65C2">
        <w:rPr>
          <w:lang w:val="ru-RU"/>
        </w:rPr>
        <w:t>т</w:t>
      </w:r>
      <w:r w:rsidR="00FB5185" w:rsidRPr="00047CA3">
        <w:rPr>
          <w:lang w:val="ru-RU"/>
        </w:rPr>
        <w:t xml:space="preserve"> предложения на Дипломатической конференции</w:t>
      </w:r>
      <w:r w:rsidR="00A33876" w:rsidRPr="00047CA3">
        <w:rPr>
          <w:lang w:val="ru-RU"/>
        </w:rPr>
        <w:t xml:space="preserve">, </w:t>
      </w:r>
      <w:r w:rsidR="002F65C2">
        <w:rPr>
          <w:lang w:val="ru-RU"/>
        </w:rPr>
        <w:t>где и</w:t>
      </w:r>
      <w:r w:rsidR="00FB5185" w:rsidRPr="00047CA3">
        <w:rPr>
          <w:lang w:val="ru-RU"/>
        </w:rPr>
        <w:t xml:space="preserve"> </w:t>
      </w:r>
      <w:r w:rsidR="002F65C2">
        <w:rPr>
          <w:lang w:val="ru-RU"/>
        </w:rPr>
        <w:t>пройдут</w:t>
      </w:r>
      <w:r w:rsidR="00FB5185" w:rsidRPr="00047CA3">
        <w:rPr>
          <w:lang w:val="ru-RU"/>
        </w:rPr>
        <w:t xml:space="preserve"> добросовестные переговоры.  </w:t>
      </w:r>
      <w:r w:rsidR="002F65C2">
        <w:rPr>
          <w:lang w:val="ru-RU"/>
        </w:rPr>
        <w:t>Делегация заявила, что затягивание</w:t>
      </w:r>
      <w:r w:rsidR="00FB5185" w:rsidRPr="00047CA3">
        <w:rPr>
          <w:lang w:val="ru-RU"/>
        </w:rPr>
        <w:t xml:space="preserve"> процесса </w:t>
      </w:r>
      <w:r w:rsidR="002F65C2">
        <w:rPr>
          <w:lang w:val="ru-RU"/>
        </w:rPr>
        <w:t xml:space="preserve">на </w:t>
      </w:r>
      <w:r w:rsidR="00FB5185" w:rsidRPr="00047CA3">
        <w:rPr>
          <w:lang w:val="ru-RU"/>
        </w:rPr>
        <w:t>Подготовительном комитете</w:t>
      </w:r>
      <w:r w:rsidR="002F65C2">
        <w:rPr>
          <w:lang w:val="ru-RU"/>
        </w:rPr>
        <w:t xml:space="preserve"> или воспрепятствование ему</w:t>
      </w:r>
      <w:r w:rsidR="00FB5185" w:rsidRPr="00047CA3">
        <w:rPr>
          <w:lang w:val="ru-RU"/>
        </w:rPr>
        <w:t xml:space="preserve"> не буд</w:t>
      </w:r>
      <w:r w:rsidR="002F65C2">
        <w:rPr>
          <w:lang w:val="ru-RU"/>
        </w:rPr>
        <w:t>е</w:t>
      </w:r>
      <w:r w:rsidR="00FB5185" w:rsidRPr="00047CA3">
        <w:rPr>
          <w:lang w:val="ru-RU"/>
        </w:rPr>
        <w:t xml:space="preserve">т </w:t>
      </w:r>
      <w:r w:rsidR="003B0414" w:rsidRPr="00047CA3">
        <w:rPr>
          <w:lang w:val="ru-RU"/>
        </w:rPr>
        <w:t>способствовать достижению целей</w:t>
      </w:r>
      <w:r w:rsidR="00AE360D" w:rsidRPr="00047CA3">
        <w:rPr>
          <w:lang w:val="ru-RU"/>
        </w:rPr>
        <w:t xml:space="preserve">, </w:t>
      </w:r>
      <w:r w:rsidR="002F65C2">
        <w:rPr>
          <w:lang w:val="ru-RU"/>
        </w:rPr>
        <w:t>и</w:t>
      </w:r>
      <w:r w:rsidR="00AE360D" w:rsidRPr="00047CA3">
        <w:rPr>
          <w:lang w:val="ru-RU"/>
        </w:rPr>
        <w:t xml:space="preserve"> </w:t>
      </w:r>
      <w:r w:rsidR="00FB5185" w:rsidRPr="00047CA3">
        <w:rPr>
          <w:lang w:val="ru-RU"/>
        </w:rPr>
        <w:t xml:space="preserve">просила делегации серьезно отнестись к </w:t>
      </w:r>
      <w:r w:rsidR="00790E24">
        <w:rPr>
          <w:lang w:val="ru-RU"/>
        </w:rPr>
        <w:t>вероятности</w:t>
      </w:r>
      <w:r w:rsidR="00FB5185" w:rsidRPr="00047CA3">
        <w:rPr>
          <w:lang w:val="ru-RU"/>
        </w:rPr>
        <w:t xml:space="preserve"> что-то потерять</w:t>
      </w:r>
      <w:r w:rsidR="003B0414" w:rsidRPr="00047CA3">
        <w:rPr>
          <w:lang w:val="ru-RU"/>
        </w:rPr>
        <w:t xml:space="preserve">, </w:t>
      </w:r>
      <w:r w:rsidR="00FB5185" w:rsidRPr="00047CA3">
        <w:rPr>
          <w:lang w:val="ru-RU"/>
        </w:rPr>
        <w:t>напомн</w:t>
      </w:r>
      <w:r w:rsidR="002F65C2">
        <w:rPr>
          <w:lang w:val="ru-RU"/>
        </w:rPr>
        <w:t>ив, однако</w:t>
      </w:r>
      <w:r w:rsidR="00FB5185" w:rsidRPr="00047CA3">
        <w:rPr>
          <w:lang w:val="ru-RU"/>
        </w:rPr>
        <w:t xml:space="preserve">, что у них есть возможность </w:t>
      </w:r>
      <w:r w:rsidR="002F65C2">
        <w:rPr>
          <w:lang w:val="ru-RU"/>
        </w:rPr>
        <w:t>внести предложения</w:t>
      </w:r>
      <w:r w:rsidR="00FB5185" w:rsidRPr="00047CA3">
        <w:rPr>
          <w:lang w:val="ru-RU"/>
        </w:rPr>
        <w:t xml:space="preserve"> на Дипломатической конференции.  Комитет не может </w:t>
      </w:r>
      <w:r w:rsidR="00790E24">
        <w:rPr>
          <w:lang w:val="ru-RU"/>
        </w:rPr>
        <w:t>действовать вопреки</w:t>
      </w:r>
      <w:r w:rsidR="00FB5185" w:rsidRPr="00047CA3">
        <w:rPr>
          <w:lang w:val="ru-RU"/>
        </w:rPr>
        <w:t xml:space="preserve"> мандату, выданному Генеральной Ассамблеей, </w:t>
      </w:r>
      <w:r w:rsidR="00624518">
        <w:rPr>
          <w:lang w:val="ru-RU"/>
        </w:rPr>
        <w:t>и пере</w:t>
      </w:r>
      <w:r w:rsidR="00FB5185" w:rsidRPr="00047CA3">
        <w:rPr>
          <w:lang w:val="ru-RU"/>
        </w:rPr>
        <w:t>гружа</w:t>
      </w:r>
      <w:r w:rsidR="00624518">
        <w:rPr>
          <w:lang w:val="ru-RU"/>
        </w:rPr>
        <w:t>ть</w:t>
      </w:r>
      <w:r w:rsidR="00FB5185" w:rsidRPr="00047CA3">
        <w:rPr>
          <w:lang w:val="ru-RU"/>
        </w:rPr>
        <w:t xml:space="preserve"> текст</w:t>
      </w:r>
      <w:r w:rsidR="00624518">
        <w:rPr>
          <w:lang w:val="ru-RU"/>
        </w:rPr>
        <w:t>, включая в него</w:t>
      </w:r>
      <w:r w:rsidR="00FB5185" w:rsidRPr="00047CA3">
        <w:rPr>
          <w:lang w:val="ru-RU"/>
        </w:rPr>
        <w:t xml:space="preserve"> кажд</w:t>
      </w:r>
      <w:r w:rsidR="00624518">
        <w:rPr>
          <w:lang w:val="ru-RU"/>
        </w:rPr>
        <w:t xml:space="preserve">ое </w:t>
      </w:r>
      <w:r w:rsidR="0017726C" w:rsidRPr="00047CA3">
        <w:rPr>
          <w:lang w:val="ru-RU"/>
        </w:rPr>
        <w:t>предложение</w:t>
      </w:r>
      <w:r w:rsidR="00FB5185" w:rsidRPr="00047CA3">
        <w:rPr>
          <w:lang w:val="ru-RU"/>
        </w:rPr>
        <w:t xml:space="preserve">.  </w:t>
      </w:r>
      <w:r w:rsidR="00624518">
        <w:rPr>
          <w:lang w:val="ru-RU"/>
        </w:rPr>
        <w:t>По мнению делегации,</w:t>
      </w:r>
      <w:r w:rsidR="00FB5185" w:rsidRPr="00047CA3">
        <w:rPr>
          <w:lang w:val="ru-RU"/>
        </w:rPr>
        <w:t xml:space="preserve"> это </w:t>
      </w:r>
      <w:r w:rsidR="00624518">
        <w:rPr>
          <w:lang w:val="ru-RU"/>
        </w:rPr>
        <w:t>мешает</w:t>
      </w:r>
      <w:r w:rsidR="00FB5185" w:rsidRPr="00047CA3">
        <w:rPr>
          <w:lang w:val="ru-RU"/>
        </w:rPr>
        <w:t xml:space="preserve"> процесс</w:t>
      </w:r>
      <w:r w:rsidR="00624518">
        <w:rPr>
          <w:lang w:val="ru-RU"/>
        </w:rPr>
        <w:t xml:space="preserve">у, а </w:t>
      </w:r>
      <w:r w:rsidR="00763453">
        <w:rPr>
          <w:lang w:val="ru-RU"/>
        </w:rPr>
        <w:t>П</w:t>
      </w:r>
      <w:r w:rsidR="00FB5185" w:rsidRPr="00047CA3">
        <w:rPr>
          <w:lang w:val="ru-RU"/>
        </w:rPr>
        <w:t>равила процедуры важны</w:t>
      </w:r>
      <w:r w:rsidR="00624518">
        <w:rPr>
          <w:lang w:val="ru-RU"/>
        </w:rPr>
        <w:t xml:space="preserve">, поскольку </w:t>
      </w:r>
      <w:r w:rsidR="00FB5185" w:rsidRPr="00047CA3">
        <w:rPr>
          <w:lang w:val="ru-RU"/>
        </w:rPr>
        <w:t>гаранти</w:t>
      </w:r>
      <w:r w:rsidR="00624518">
        <w:rPr>
          <w:lang w:val="ru-RU"/>
        </w:rPr>
        <w:t>рую</w:t>
      </w:r>
      <w:r w:rsidR="00763453">
        <w:rPr>
          <w:lang w:val="ru-RU"/>
        </w:rPr>
        <w:t>т</w:t>
      </w:r>
      <w:r w:rsidR="00FB5185" w:rsidRPr="00047CA3">
        <w:rPr>
          <w:lang w:val="ru-RU"/>
        </w:rPr>
        <w:t xml:space="preserve"> </w:t>
      </w:r>
      <w:r w:rsidR="00624518" w:rsidRPr="00047CA3">
        <w:rPr>
          <w:lang w:val="ru-RU"/>
        </w:rPr>
        <w:t xml:space="preserve">легитимность </w:t>
      </w:r>
      <w:r w:rsidR="00624518">
        <w:rPr>
          <w:lang w:val="ru-RU"/>
        </w:rPr>
        <w:t>процесса</w:t>
      </w:r>
      <w:r w:rsidR="00FB5185" w:rsidRPr="00047CA3">
        <w:rPr>
          <w:lang w:val="ru-RU"/>
        </w:rPr>
        <w:t xml:space="preserve">, необходимую для </w:t>
      </w:r>
      <w:r w:rsidR="00624518">
        <w:rPr>
          <w:lang w:val="ru-RU"/>
        </w:rPr>
        <w:t>достижения прогресса</w:t>
      </w:r>
      <w:r w:rsidR="00FB5185" w:rsidRPr="00047CA3">
        <w:rPr>
          <w:lang w:val="ru-RU"/>
        </w:rPr>
        <w:t xml:space="preserve">.  </w:t>
      </w:r>
      <w:r w:rsidR="00624518">
        <w:rPr>
          <w:lang w:val="ru-RU"/>
        </w:rPr>
        <w:t xml:space="preserve">Делегация </w:t>
      </w:r>
      <w:r w:rsidR="00FB5185" w:rsidRPr="00047CA3">
        <w:rPr>
          <w:lang w:val="ru-RU"/>
        </w:rPr>
        <w:t>заявила, что Комитет несет ответственность не только перед государствами-членами и столицами, но и перед наблюдателями, коренными народами и местными общинами</w:t>
      </w:r>
      <w:r w:rsidR="0017726C" w:rsidRPr="00047CA3">
        <w:rPr>
          <w:lang w:val="ru-RU"/>
        </w:rPr>
        <w:t xml:space="preserve">, </w:t>
      </w:r>
      <w:r w:rsidR="00012FD1" w:rsidRPr="00047CA3">
        <w:rPr>
          <w:lang w:val="ru-RU"/>
        </w:rPr>
        <w:t xml:space="preserve">и </w:t>
      </w:r>
      <w:r w:rsidR="00FB5185" w:rsidRPr="00047CA3">
        <w:rPr>
          <w:lang w:val="ru-RU"/>
        </w:rPr>
        <w:t>подчеркнула, что дипломатическая конференция</w:t>
      </w:r>
      <w:r w:rsidR="00624518">
        <w:rPr>
          <w:lang w:val="ru-RU"/>
        </w:rPr>
        <w:t xml:space="preserve"> крайне важна, и не хотелось бы упустить такую </w:t>
      </w:r>
      <w:r w:rsidR="00FB5185" w:rsidRPr="00047CA3">
        <w:rPr>
          <w:lang w:val="ru-RU"/>
        </w:rPr>
        <w:t xml:space="preserve">возможность.  </w:t>
      </w:r>
      <w:r w:rsidR="00642BF8" w:rsidRPr="00047CA3">
        <w:rPr>
          <w:lang w:val="ru-RU"/>
        </w:rPr>
        <w:t xml:space="preserve">Делегация </w:t>
      </w:r>
      <w:r w:rsidR="00FB5185" w:rsidRPr="00047CA3">
        <w:rPr>
          <w:lang w:val="ru-RU"/>
        </w:rPr>
        <w:t xml:space="preserve">извинилась за </w:t>
      </w:r>
      <w:r w:rsidR="00624518">
        <w:rPr>
          <w:lang w:val="ru-RU"/>
        </w:rPr>
        <w:t>долгое</w:t>
      </w:r>
      <w:r w:rsidR="00FB5185" w:rsidRPr="00047CA3">
        <w:rPr>
          <w:lang w:val="ru-RU"/>
        </w:rPr>
        <w:t xml:space="preserve"> выступление, </w:t>
      </w:r>
      <w:r w:rsidR="00624518">
        <w:rPr>
          <w:lang w:val="ru-RU"/>
        </w:rPr>
        <w:t>вызванное тем</w:t>
      </w:r>
      <w:r w:rsidR="00FB5185" w:rsidRPr="00047CA3">
        <w:rPr>
          <w:lang w:val="ru-RU"/>
        </w:rPr>
        <w:t>,</w:t>
      </w:r>
      <w:r w:rsidR="00624518">
        <w:rPr>
          <w:lang w:val="ru-RU"/>
        </w:rPr>
        <w:t xml:space="preserve"> что,</w:t>
      </w:r>
      <w:r w:rsidR="00FB5185" w:rsidRPr="00047CA3">
        <w:rPr>
          <w:lang w:val="ru-RU"/>
        </w:rPr>
        <w:t xml:space="preserve"> по ее мнению, Комитету помешали рассмотреть важные </w:t>
      </w:r>
      <w:r w:rsidR="0017726C" w:rsidRPr="00047CA3">
        <w:rPr>
          <w:lang w:val="ru-RU"/>
        </w:rPr>
        <w:t xml:space="preserve">вопросы </w:t>
      </w:r>
      <w:r w:rsidR="00FB5185" w:rsidRPr="00047CA3">
        <w:rPr>
          <w:lang w:val="ru-RU"/>
        </w:rPr>
        <w:t xml:space="preserve">интеллектуальной собственности, </w:t>
      </w:r>
      <w:r w:rsidR="00624518">
        <w:rPr>
          <w:lang w:val="ru-RU"/>
        </w:rPr>
        <w:t>и это во многом связано с</w:t>
      </w:r>
      <w:r w:rsidR="00FB5185" w:rsidRPr="00047CA3">
        <w:rPr>
          <w:lang w:val="ru-RU"/>
        </w:rPr>
        <w:t xml:space="preserve"> многосторонностью, способностью идти на компромисс, устойчивым развитием и правами человека.  Делегация повторила, что у совещания есть четкий мандат</w:t>
      </w:r>
      <w:r w:rsidR="0017726C" w:rsidRPr="00047CA3">
        <w:rPr>
          <w:lang w:val="ru-RU"/>
        </w:rPr>
        <w:t xml:space="preserve">, </w:t>
      </w:r>
      <w:r w:rsidR="00FB5185" w:rsidRPr="00047CA3">
        <w:rPr>
          <w:lang w:val="ru-RU"/>
        </w:rPr>
        <w:t xml:space="preserve">что ответственность за </w:t>
      </w:r>
      <w:r w:rsidR="00624518">
        <w:rPr>
          <w:lang w:val="ru-RU"/>
        </w:rPr>
        <w:t>выполнение</w:t>
      </w:r>
      <w:r w:rsidR="00FB5185" w:rsidRPr="00047CA3">
        <w:rPr>
          <w:lang w:val="ru-RU"/>
        </w:rPr>
        <w:t xml:space="preserve"> этого процесса лежит на Председателе </w:t>
      </w:r>
      <w:r w:rsidR="00642BF8" w:rsidRPr="00047CA3">
        <w:rPr>
          <w:lang w:val="ru-RU"/>
        </w:rPr>
        <w:t xml:space="preserve">и </w:t>
      </w:r>
      <w:r w:rsidR="00FB5185" w:rsidRPr="00047CA3">
        <w:rPr>
          <w:lang w:val="ru-RU"/>
        </w:rPr>
        <w:t xml:space="preserve">что </w:t>
      </w:r>
      <w:r w:rsidR="00624518">
        <w:rPr>
          <w:lang w:val="ru-RU"/>
        </w:rPr>
        <w:t>на совещании</w:t>
      </w:r>
      <w:r w:rsidR="00FB5185" w:rsidRPr="00047CA3">
        <w:rPr>
          <w:lang w:val="ru-RU"/>
        </w:rPr>
        <w:t xml:space="preserve"> </w:t>
      </w:r>
      <w:r w:rsidR="00624518">
        <w:rPr>
          <w:lang w:val="ru-RU"/>
        </w:rPr>
        <w:t xml:space="preserve">необходимо </w:t>
      </w:r>
      <w:r w:rsidR="00FB5185" w:rsidRPr="00047CA3">
        <w:rPr>
          <w:lang w:val="ru-RU"/>
        </w:rPr>
        <w:t xml:space="preserve">помнить об этом, чтобы </w:t>
      </w:r>
      <w:r w:rsidR="00624518">
        <w:rPr>
          <w:lang w:val="ru-RU"/>
        </w:rPr>
        <w:t>обеспечить проведение</w:t>
      </w:r>
      <w:r w:rsidR="00FB5185" w:rsidRPr="00047CA3">
        <w:rPr>
          <w:lang w:val="ru-RU"/>
        </w:rPr>
        <w:t xml:space="preserve"> Дипломатической конференции в соответствии </w:t>
      </w:r>
      <w:r w:rsidR="0017726C" w:rsidRPr="00047CA3">
        <w:rPr>
          <w:lang w:val="ru-RU"/>
        </w:rPr>
        <w:t>с</w:t>
      </w:r>
      <w:r w:rsidR="00FB5185" w:rsidRPr="00047CA3">
        <w:rPr>
          <w:lang w:val="ru-RU"/>
        </w:rPr>
        <w:t xml:space="preserve"> мандатом Генеральной Ассамблеи.  </w:t>
      </w:r>
      <w:r w:rsidR="00642BF8" w:rsidRPr="00047CA3">
        <w:rPr>
          <w:lang w:val="ru-RU"/>
        </w:rPr>
        <w:t xml:space="preserve">Делегация </w:t>
      </w:r>
      <w:r w:rsidR="00FB5185" w:rsidRPr="00047CA3">
        <w:rPr>
          <w:lang w:val="ru-RU"/>
        </w:rPr>
        <w:t>поблагодарила ГРУЛАК и</w:t>
      </w:r>
      <w:r w:rsidR="00D707C1" w:rsidRPr="00047CA3">
        <w:rPr>
          <w:lang w:val="ru-RU"/>
        </w:rPr>
        <w:t xml:space="preserve"> </w:t>
      </w:r>
      <w:r w:rsidR="00624518">
        <w:rPr>
          <w:lang w:val="ru-RU"/>
        </w:rPr>
        <w:t>желающие</w:t>
      </w:r>
      <w:r w:rsidR="00624518" w:rsidRPr="00047CA3">
        <w:rPr>
          <w:lang w:val="ru-RU"/>
        </w:rPr>
        <w:t xml:space="preserve"> </w:t>
      </w:r>
      <w:r w:rsidR="00624518">
        <w:rPr>
          <w:lang w:val="ru-RU"/>
        </w:rPr>
        <w:t>добиться</w:t>
      </w:r>
      <w:r w:rsidR="00624518" w:rsidRPr="00047CA3">
        <w:rPr>
          <w:lang w:val="ru-RU"/>
        </w:rPr>
        <w:t xml:space="preserve"> прогресс</w:t>
      </w:r>
      <w:r w:rsidR="00624518">
        <w:rPr>
          <w:lang w:val="ru-RU"/>
        </w:rPr>
        <w:t>а</w:t>
      </w:r>
      <w:r w:rsidR="00624518" w:rsidRPr="00047CA3">
        <w:rPr>
          <w:lang w:val="ru-RU"/>
        </w:rPr>
        <w:t xml:space="preserve"> </w:t>
      </w:r>
      <w:r w:rsidR="00624518">
        <w:rPr>
          <w:lang w:val="ru-RU"/>
        </w:rPr>
        <w:t>на</w:t>
      </w:r>
      <w:r w:rsidR="00624518" w:rsidRPr="00047CA3">
        <w:rPr>
          <w:lang w:val="ru-RU"/>
        </w:rPr>
        <w:t xml:space="preserve"> переговорах</w:t>
      </w:r>
      <w:r w:rsidR="00624518" w:rsidRPr="00624518">
        <w:rPr>
          <w:lang w:val="ru-RU"/>
        </w:rPr>
        <w:t xml:space="preserve"> </w:t>
      </w:r>
      <w:r w:rsidR="00624518" w:rsidRPr="00047CA3">
        <w:rPr>
          <w:lang w:val="ru-RU"/>
        </w:rPr>
        <w:t>группы</w:t>
      </w:r>
      <w:r w:rsidR="00624518">
        <w:rPr>
          <w:lang w:val="ru-RU"/>
        </w:rPr>
        <w:t>,</w:t>
      </w:r>
      <w:r w:rsidR="00624518" w:rsidRPr="00047CA3">
        <w:rPr>
          <w:lang w:val="ru-RU"/>
        </w:rPr>
        <w:t xml:space="preserve"> </w:t>
      </w:r>
      <w:r w:rsidR="00FB5185" w:rsidRPr="00047CA3">
        <w:rPr>
          <w:lang w:val="ru-RU"/>
        </w:rPr>
        <w:t>которы</w:t>
      </w:r>
      <w:r w:rsidR="00624518">
        <w:rPr>
          <w:lang w:val="ru-RU"/>
        </w:rPr>
        <w:t>х</w:t>
      </w:r>
      <w:r w:rsidR="00FB5185" w:rsidRPr="00047CA3">
        <w:rPr>
          <w:lang w:val="ru-RU"/>
        </w:rPr>
        <w:t xml:space="preserve"> на неофициальных консультациях </w:t>
      </w:r>
      <w:r w:rsidR="00624518">
        <w:rPr>
          <w:lang w:val="ru-RU"/>
        </w:rPr>
        <w:t>было большинство</w:t>
      </w:r>
      <w:r w:rsidR="00FB5185" w:rsidRPr="00047CA3">
        <w:rPr>
          <w:lang w:val="ru-RU"/>
        </w:rPr>
        <w:t xml:space="preserve">. </w:t>
      </w:r>
    </w:p>
    <w:p w14:paraId="78A92514" w14:textId="3527A072"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Швейцарии поблагодарила Председателя </w:t>
      </w:r>
      <w:r w:rsidR="006A2CA0" w:rsidRPr="00047CA3">
        <w:rPr>
          <w:lang w:val="ru-RU"/>
        </w:rPr>
        <w:t>и</w:t>
      </w:r>
      <w:r w:rsidR="00D707C1" w:rsidRPr="00047CA3">
        <w:rPr>
          <w:lang w:val="ru-RU"/>
        </w:rPr>
        <w:t xml:space="preserve">, </w:t>
      </w:r>
      <w:r w:rsidR="00FB5185" w:rsidRPr="00047CA3">
        <w:rPr>
          <w:lang w:val="ru-RU"/>
        </w:rPr>
        <w:t xml:space="preserve">отвечая на последнее выступление, подчеркнула, что у Группы </w:t>
      </w:r>
      <w:r w:rsidR="00FB5185" w:rsidRPr="00781B76">
        <w:rPr>
          <w:lang w:val="en-GB"/>
        </w:rPr>
        <w:t>B</w:t>
      </w:r>
      <w:r w:rsidR="00FB5185" w:rsidRPr="00047CA3">
        <w:rPr>
          <w:lang w:val="ru-RU"/>
        </w:rPr>
        <w:t xml:space="preserve"> </w:t>
      </w:r>
      <w:r w:rsidR="00DF18B3">
        <w:rPr>
          <w:lang w:val="ru-RU"/>
        </w:rPr>
        <w:t>нет</w:t>
      </w:r>
      <w:r w:rsidR="00FB5185" w:rsidRPr="00047CA3">
        <w:rPr>
          <w:lang w:val="ru-RU"/>
        </w:rPr>
        <w:t xml:space="preserve"> намерения затягивать или </w:t>
      </w:r>
      <w:r w:rsidR="00DF18B3">
        <w:rPr>
          <w:lang w:val="ru-RU"/>
        </w:rPr>
        <w:t>останавливать</w:t>
      </w:r>
      <w:r w:rsidR="00FB5185" w:rsidRPr="00047CA3">
        <w:rPr>
          <w:lang w:val="ru-RU"/>
        </w:rPr>
        <w:t xml:space="preserve"> процесс</w:t>
      </w:r>
      <w:r w:rsidR="009B1FDC" w:rsidRPr="00047CA3">
        <w:rPr>
          <w:lang w:val="ru-RU"/>
        </w:rPr>
        <w:t xml:space="preserve">, </w:t>
      </w:r>
      <w:r w:rsidR="00DF18B3">
        <w:rPr>
          <w:lang w:val="ru-RU"/>
        </w:rPr>
        <w:t>однако имеются</w:t>
      </w:r>
      <w:r w:rsidR="00FB5185" w:rsidRPr="00047CA3">
        <w:rPr>
          <w:lang w:val="ru-RU"/>
        </w:rPr>
        <w:t xml:space="preserve"> законные опасения, которые, по ее мнению, должны быть </w:t>
      </w:r>
      <w:r w:rsidR="00DF18B3">
        <w:rPr>
          <w:lang w:val="ru-RU"/>
        </w:rPr>
        <w:t>учтены</w:t>
      </w:r>
      <w:r w:rsidR="00FB5185" w:rsidRPr="00047CA3">
        <w:rPr>
          <w:lang w:val="ru-RU"/>
        </w:rPr>
        <w:t xml:space="preserve">.  </w:t>
      </w:r>
      <w:r w:rsidR="006A2CA0" w:rsidRPr="00047CA3">
        <w:rPr>
          <w:lang w:val="ru-RU"/>
        </w:rPr>
        <w:t xml:space="preserve">Группа В </w:t>
      </w:r>
      <w:r w:rsidR="00FB5185" w:rsidRPr="00047CA3">
        <w:rPr>
          <w:lang w:val="ru-RU"/>
        </w:rPr>
        <w:t>серьезно сотруднича</w:t>
      </w:r>
      <w:r w:rsidR="00DF18B3">
        <w:rPr>
          <w:lang w:val="ru-RU"/>
        </w:rPr>
        <w:t>ла</w:t>
      </w:r>
      <w:r w:rsidR="00FB5185" w:rsidRPr="00047CA3">
        <w:rPr>
          <w:lang w:val="ru-RU"/>
        </w:rPr>
        <w:t xml:space="preserve"> с другими делегациями и группами в течение всего дня и готова делать</w:t>
      </w:r>
      <w:r w:rsidR="00DF18B3">
        <w:rPr>
          <w:lang w:val="ru-RU"/>
        </w:rPr>
        <w:t xml:space="preserve"> это и в дальнейшем</w:t>
      </w:r>
      <w:r w:rsidR="00FB5185" w:rsidRPr="00047CA3">
        <w:rPr>
          <w:lang w:val="ru-RU"/>
        </w:rPr>
        <w:t xml:space="preserve">. </w:t>
      </w:r>
      <w:r w:rsidR="00DF18B3">
        <w:rPr>
          <w:lang w:val="ru-RU"/>
        </w:rPr>
        <w:t>По ее мнению,</w:t>
      </w:r>
      <w:r w:rsidR="00FB5185" w:rsidRPr="00047CA3">
        <w:rPr>
          <w:lang w:val="ru-RU"/>
        </w:rPr>
        <w:t xml:space="preserve"> любые обвинения Группы</w:t>
      </w:r>
      <w:r w:rsidR="00412AA0">
        <w:t> </w:t>
      </w:r>
      <w:r w:rsidR="00FB5185">
        <w:rPr>
          <w:lang w:val="en-GB"/>
        </w:rPr>
        <w:t>B</w:t>
      </w:r>
      <w:r w:rsidR="00FB5185" w:rsidRPr="00047CA3">
        <w:rPr>
          <w:lang w:val="ru-RU"/>
        </w:rPr>
        <w:t xml:space="preserve"> в желании </w:t>
      </w:r>
      <w:r w:rsidR="00DF18B3">
        <w:rPr>
          <w:lang w:val="ru-RU"/>
        </w:rPr>
        <w:t>остановить или затянуть</w:t>
      </w:r>
      <w:r w:rsidR="00FB5185" w:rsidRPr="00047CA3">
        <w:rPr>
          <w:lang w:val="ru-RU"/>
        </w:rPr>
        <w:t xml:space="preserve"> процесс неуместны, </w:t>
      </w:r>
      <w:r w:rsidR="00DF18B3">
        <w:rPr>
          <w:lang w:val="ru-RU"/>
        </w:rPr>
        <w:t>в связи с чем делегация</w:t>
      </w:r>
      <w:r w:rsidR="00FB5185" w:rsidRPr="00047CA3">
        <w:rPr>
          <w:lang w:val="ru-RU"/>
        </w:rPr>
        <w:t xml:space="preserve"> проси</w:t>
      </w:r>
      <w:r w:rsidR="00DF18B3">
        <w:rPr>
          <w:lang w:val="ru-RU"/>
        </w:rPr>
        <w:t>ла</w:t>
      </w:r>
      <w:r w:rsidR="00FB5185" w:rsidRPr="00047CA3">
        <w:rPr>
          <w:lang w:val="ru-RU"/>
        </w:rPr>
        <w:t xml:space="preserve"> коллег любезно воздержаться от использования подобных формулировок в будущем</w:t>
      </w:r>
      <w:r w:rsidR="006E2582" w:rsidRPr="00047CA3">
        <w:rPr>
          <w:lang w:val="ru-RU"/>
        </w:rPr>
        <w:t xml:space="preserve">, а также </w:t>
      </w:r>
      <w:r w:rsidR="00FB5185" w:rsidRPr="00047CA3">
        <w:rPr>
          <w:lang w:val="ru-RU"/>
        </w:rPr>
        <w:t>подтве</w:t>
      </w:r>
      <w:r w:rsidR="00DF18B3">
        <w:rPr>
          <w:lang w:val="ru-RU"/>
        </w:rPr>
        <w:t>рдила</w:t>
      </w:r>
      <w:r w:rsidR="00FB5185" w:rsidRPr="00047CA3">
        <w:rPr>
          <w:lang w:val="ru-RU"/>
        </w:rPr>
        <w:t xml:space="preserve">, что Председатель может рассчитывать на серьезное участие </w:t>
      </w:r>
      <w:r w:rsidR="006E2582" w:rsidRPr="00047CA3">
        <w:rPr>
          <w:lang w:val="ru-RU"/>
        </w:rPr>
        <w:t xml:space="preserve">Группы </w:t>
      </w:r>
      <w:r w:rsidR="00D707C1" w:rsidRPr="00047CA3">
        <w:rPr>
          <w:lang w:val="ru-RU"/>
        </w:rPr>
        <w:t xml:space="preserve">в </w:t>
      </w:r>
      <w:r w:rsidR="00DF18B3">
        <w:rPr>
          <w:lang w:val="ru-RU"/>
        </w:rPr>
        <w:t>решении этого</w:t>
      </w:r>
      <w:r w:rsidR="00FB5185" w:rsidRPr="00047CA3">
        <w:rPr>
          <w:lang w:val="ru-RU"/>
        </w:rPr>
        <w:t xml:space="preserve"> вопрос</w:t>
      </w:r>
      <w:r w:rsidR="00DF18B3">
        <w:rPr>
          <w:lang w:val="ru-RU"/>
        </w:rPr>
        <w:t>а</w:t>
      </w:r>
      <w:r w:rsidR="00FB5185" w:rsidRPr="00047CA3">
        <w:rPr>
          <w:lang w:val="ru-RU"/>
        </w:rPr>
        <w:t>.</w:t>
      </w:r>
    </w:p>
    <w:p w14:paraId="0C005A38" w14:textId="2C0EC4D2"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Председатель поблагодарил делегацию Швейцарии за заверения </w:t>
      </w:r>
      <w:r w:rsidR="00B37AA4" w:rsidRPr="00047CA3">
        <w:rPr>
          <w:lang w:val="ru-RU"/>
        </w:rPr>
        <w:t xml:space="preserve">в </w:t>
      </w:r>
      <w:r w:rsidR="00FB5185" w:rsidRPr="00047CA3">
        <w:rPr>
          <w:lang w:val="ru-RU"/>
        </w:rPr>
        <w:t xml:space="preserve">доброй воле </w:t>
      </w:r>
      <w:r w:rsidR="00B37AA4" w:rsidRPr="00047CA3">
        <w:rPr>
          <w:lang w:val="ru-RU"/>
        </w:rPr>
        <w:t xml:space="preserve">ее </w:t>
      </w:r>
      <w:r w:rsidR="00474313">
        <w:rPr>
          <w:lang w:val="ru-RU"/>
        </w:rPr>
        <w:t>Г</w:t>
      </w:r>
      <w:r w:rsidR="00B37AA4" w:rsidRPr="00047CA3">
        <w:rPr>
          <w:lang w:val="ru-RU"/>
        </w:rPr>
        <w:t xml:space="preserve">руппы </w:t>
      </w:r>
      <w:r w:rsidR="00FB5185" w:rsidRPr="00047CA3">
        <w:rPr>
          <w:lang w:val="ru-RU"/>
        </w:rPr>
        <w:t xml:space="preserve">и выразил </w:t>
      </w:r>
      <w:r w:rsidR="00474313">
        <w:rPr>
          <w:lang w:val="ru-RU"/>
        </w:rPr>
        <w:t>уверенность в том</w:t>
      </w:r>
      <w:r w:rsidR="00FB5185" w:rsidRPr="00047CA3">
        <w:rPr>
          <w:lang w:val="ru-RU"/>
        </w:rPr>
        <w:t xml:space="preserve">, что все делегации действуют </w:t>
      </w:r>
      <w:r w:rsidR="00474313">
        <w:rPr>
          <w:lang w:val="ru-RU"/>
        </w:rPr>
        <w:t>исходя из</w:t>
      </w:r>
      <w:r w:rsidR="00FB5185" w:rsidRPr="00047CA3">
        <w:rPr>
          <w:lang w:val="ru-RU"/>
        </w:rPr>
        <w:t xml:space="preserve"> доброй воли.  Председатель </w:t>
      </w:r>
      <w:r w:rsidR="00D707C1" w:rsidRPr="00047CA3">
        <w:rPr>
          <w:lang w:val="ru-RU"/>
        </w:rPr>
        <w:t xml:space="preserve">предложил </w:t>
      </w:r>
      <w:r w:rsidR="00FB5185" w:rsidRPr="00047CA3">
        <w:rPr>
          <w:lang w:val="ru-RU"/>
        </w:rPr>
        <w:t xml:space="preserve">ГРУЛАК </w:t>
      </w:r>
      <w:r w:rsidR="00D707C1" w:rsidRPr="00047CA3">
        <w:rPr>
          <w:lang w:val="ru-RU"/>
        </w:rPr>
        <w:t xml:space="preserve">рассмотреть </w:t>
      </w:r>
      <w:r w:rsidR="00474313">
        <w:rPr>
          <w:lang w:val="ru-RU"/>
        </w:rPr>
        <w:t>возможность</w:t>
      </w:r>
      <w:r w:rsidR="00FB5185" w:rsidRPr="00047CA3">
        <w:rPr>
          <w:lang w:val="ru-RU"/>
        </w:rPr>
        <w:t xml:space="preserve"> использовать </w:t>
      </w:r>
      <w:r w:rsidR="00D707C1" w:rsidRPr="00047CA3">
        <w:rPr>
          <w:lang w:val="ru-RU"/>
        </w:rPr>
        <w:t xml:space="preserve">разную </w:t>
      </w:r>
      <w:r w:rsidR="00FB5185" w:rsidRPr="00047CA3">
        <w:rPr>
          <w:lang w:val="ru-RU"/>
        </w:rPr>
        <w:t xml:space="preserve">методологию при рассмотрении </w:t>
      </w:r>
      <w:r w:rsidR="00E44B5C" w:rsidRPr="00047CA3">
        <w:rPr>
          <w:lang w:val="ru-RU"/>
        </w:rPr>
        <w:t xml:space="preserve">различных </w:t>
      </w:r>
      <w:r w:rsidR="00474313">
        <w:rPr>
          <w:lang w:val="ru-RU"/>
        </w:rPr>
        <w:t>предметов</w:t>
      </w:r>
      <w:r w:rsidR="00E44B5C" w:rsidRPr="00047CA3">
        <w:rPr>
          <w:lang w:val="ru-RU"/>
        </w:rPr>
        <w:t xml:space="preserve"> по разным </w:t>
      </w:r>
      <w:r w:rsidR="00FB5185" w:rsidRPr="00047CA3">
        <w:rPr>
          <w:lang w:val="ru-RU"/>
        </w:rPr>
        <w:t xml:space="preserve">пунктам.  </w:t>
      </w:r>
      <w:r w:rsidR="00474313">
        <w:rPr>
          <w:lang w:val="ru-RU"/>
        </w:rPr>
        <w:t>П</w:t>
      </w:r>
      <w:r w:rsidR="00FB5185" w:rsidRPr="00047CA3">
        <w:rPr>
          <w:lang w:val="ru-RU"/>
        </w:rPr>
        <w:t>одготовка</w:t>
      </w:r>
      <w:r w:rsidR="00E44B5C" w:rsidRPr="00047CA3">
        <w:rPr>
          <w:lang w:val="ru-RU"/>
        </w:rPr>
        <w:t xml:space="preserve">, утверждение и принятие решения по </w:t>
      </w:r>
      <w:r w:rsidR="00FB5185" w:rsidRPr="00047CA3">
        <w:rPr>
          <w:lang w:val="ru-RU"/>
        </w:rPr>
        <w:t xml:space="preserve">тексту </w:t>
      </w:r>
      <w:r w:rsidR="00474313">
        <w:rPr>
          <w:lang w:val="ru-RU"/>
        </w:rPr>
        <w:t>–</w:t>
      </w:r>
      <w:r w:rsidR="00FB5185" w:rsidRPr="00047CA3">
        <w:rPr>
          <w:lang w:val="ru-RU"/>
        </w:rPr>
        <w:t xml:space="preserve"> это одна часть работы</w:t>
      </w:r>
      <w:r w:rsidR="00474313">
        <w:rPr>
          <w:lang w:val="ru-RU"/>
        </w:rPr>
        <w:t>, а</w:t>
      </w:r>
      <w:r w:rsidR="00FB5185" w:rsidRPr="00047CA3">
        <w:rPr>
          <w:lang w:val="ru-RU"/>
        </w:rPr>
        <w:t xml:space="preserve"> утверждение стандартных писем-приглашений и списков приглашенных</w:t>
      </w:r>
      <w:r w:rsidR="00E44B5C" w:rsidRPr="00047CA3">
        <w:rPr>
          <w:lang w:val="ru-RU"/>
        </w:rPr>
        <w:t xml:space="preserve">, а </w:t>
      </w:r>
      <w:r w:rsidR="00FB5185" w:rsidRPr="00047CA3">
        <w:rPr>
          <w:lang w:val="ru-RU"/>
        </w:rPr>
        <w:t xml:space="preserve">также принятие решения о месте и дате проведения дипломатической конференции </w:t>
      </w:r>
      <w:r w:rsidR="00474313">
        <w:rPr>
          <w:lang w:val="ru-RU"/>
        </w:rPr>
        <w:t>–</w:t>
      </w:r>
      <w:r w:rsidR="00FB5185" w:rsidRPr="00047CA3">
        <w:rPr>
          <w:lang w:val="ru-RU"/>
        </w:rPr>
        <w:t xml:space="preserve"> это другая часть работы</w:t>
      </w:r>
      <w:r w:rsidR="00474313">
        <w:rPr>
          <w:lang w:val="ru-RU"/>
        </w:rPr>
        <w:t xml:space="preserve"> с точки зрения методологии</w:t>
      </w:r>
      <w:r w:rsidR="00A33876" w:rsidRPr="00047CA3">
        <w:rPr>
          <w:lang w:val="ru-RU"/>
        </w:rPr>
        <w:t xml:space="preserve">. </w:t>
      </w:r>
      <w:r w:rsidR="00B37AA4" w:rsidRPr="00047CA3">
        <w:rPr>
          <w:lang w:val="ru-RU"/>
        </w:rPr>
        <w:t xml:space="preserve"> </w:t>
      </w:r>
    </w:p>
    <w:p w14:paraId="0491C3D4" w14:textId="7A3571A1"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Делегация Венесуэлы (Боливарианской Республики)</w:t>
      </w:r>
      <w:r w:rsidR="00257419" w:rsidRPr="00047CA3">
        <w:rPr>
          <w:lang w:val="ru-RU"/>
        </w:rPr>
        <w:t xml:space="preserve">, выступая от имени ГРУЛАК, </w:t>
      </w:r>
      <w:r w:rsidR="00B37AA4" w:rsidRPr="00047CA3">
        <w:rPr>
          <w:lang w:val="ru-RU"/>
        </w:rPr>
        <w:t xml:space="preserve">отметила, что </w:t>
      </w:r>
      <w:r w:rsidR="00FB5185" w:rsidRPr="00047CA3">
        <w:rPr>
          <w:lang w:val="ru-RU"/>
        </w:rPr>
        <w:t xml:space="preserve">не хотела бы, чтобы </w:t>
      </w:r>
      <w:r w:rsidR="009E0E30">
        <w:rPr>
          <w:lang w:val="ru-RU"/>
        </w:rPr>
        <w:t>у присутствующих</w:t>
      </w:r>
      <w:r w:rsidR="00FB5185" w:rsidRPr="00047CA3">
        <w:rPr>
          <w:lang w:val="ru-RU"/>
        </w:rPr>
        <w:t xml:space="preserve"> сложилось впечатление, </w:t>
      </w:r>
      <w:r w:rsidR="009E0E30">
        <w:rPr>
          <w:lang w:val="ru-RU"/>
        </w:rPr>
        <w:t>будто</w:t>
      </w:r>
      <w:r w:rsidR="00FB5185" w:rsidRPr="00047CA3">
        <w:rPr>
          <w:lang w:val="ru-RU"/>
        </w:rPr>
        <w:t xml:space="preserve"> именно ГРУЛАК должна </w:t>
      </w:r>
      <w:r w:rsidR="00C6525A" w:rsidRPr="00047CA3">
        <w:rPr>
          <w:lang w:val="ru-RU"/>
        </w:rPr>
        <w:t xml:space="preserve">принимать </w:t>
      </w:r>
      <w:r w:rsidR="00FB5185" w:rsidRPr="00047CA3">
        <w:rPr>
          <w:lang w:val="ru-RU"/>
        </w:rPr>
        <w:t xml:space="preserve">решение по методологии, </w:t>
      </w:r>
      <w:r w:rsidR="009E0E30">
        <w:rPr>
          <w:lang w:val="ru-RU"/>
        </w:rPr>
        <w:t>хотя</w:t>
      </w:r>
      <w:r w:rsidR="00FB5185" w:rsidRPr="00047CA3">
        <w:rPr>
          <w:lang w:val="ru-RU"/>
        </w:rPr>
        <w:t xml:space="preserve"> для ГРУЛАК это принципиальный вопрос.  </w:t>
      </w:r>
      <w:r w:rsidR="00257419" w:rsidRPr="00047CA3">
        <w:rPr>
          <w:lang w:val="ru-RU"/>
        </w:rPr>
        <w:t xml:space="preserve">Группа </w:t>
      </w:r>
      <w:r w:rsidR="00FB5185" w:rsidRPr="00047CA3">
        <w:rPr>
          <w:lang w:val="ru-RU"/>
        </w:rPr>
        <w:t xml:space="preserve">была бы рада созвать </w:t>
      </w:r>
      <w:r w:rsidR="00B37AA4" w:rsidRPr="00047CA3">
        <w:rPr>
          <w:lang w:val="ru-RU"/>
        </w:rPr>
        <w:t xml:space="preserve">свои государства-члены, </w:t>
      </w:r>
      <w:r w:rsidR="00FB5185" w:rsidRPr="00047CA3">
        <w:rPr>
          <w:lang w:val="ru-RU"/>
        </w:rPr>
        <w:t xml:space="preserve">чтобы </w:t>
      </w:r>
      <w:r w:rsidR="009E0E30">
        <w:rPr>
          <w:lang w:val="ru-RU"/>
        </w:rPr>
        <w:t>определить</w:t>
      </w:r>
      <w:r w:rsidR="00FB5185" w:rsidRPr="00047CA3">
        <w:rPr>
          <w:lang w:val="ru-RU"/>
        </w:rPr>
        <w:t xml:space="preserve">, может ли </w:t>
      </w:r>
      <w:r w:rsidR="00B37AA4" w:rsidRPr="00047CA3">
        <w:rPr>
          <w:lang w:val="ru-RU"/>
        </w:rPr>
        <w:t xml:space="preserve">она </w:t>
      </w:r>
      <w:r w:rsidR="009E0E30">
        <w:rPr>
          <w:lang w:val="ru-RU"/>
        </w:rPr>
        <w:t>из</w:t>
      </w:r>
      <w:r w:rsidR="00FB5185" w:rsidRPr="00047CA3">
        <w:rPr>
          <w:lang w:val="ru-RU"/>
        </w:rPr>
        <w:t xml:space="preserve"> вежливости принять предложение Председателя</w:t>
      </w:r>
      <w:r w:rsidR="00EA4C0C" w:rsidRPr="00047CA3">
        <w:rPr>
          <w:lang w:val="ru-RU"/>
        </w:rPr>
        <w:t xml:space="preserve">, </w:t>
      </w:r>
      <w:r w:rsidR="00FB5185" w:rsidRPr="00047CA3">
        <w:rPr>
          <w:lang w:val="ru-RU"/>
        </w:rPr>
        <w:t xml:space="preserve">однако, по мнению делегации, </w:t>
      </w:r>
      <w:r w:rsidR="00FB5185" w:rsidRPr="00047CA3">
        <w:rPr>
          <w:color w:val="000000" w:themeColor="text1"/>
          <w:lang w:val="ru-RU"/>
        </w:rPr>
        <w:t>это не решит проблему. Комитет мог бы рассмотреть эти два пункта в течение получаса на следующее утро</w:t>
      </w:r>
      <w:r w:rsidR="005B7BCB" w:rsidRPr="00047CA3">
        <w:rPr>
          <w:color w:val="000000" w:themeColor="text1"/>
          <w:lang w:val="ru-RU"/>
        </w:rPr>
        <w:t xml:space="preserve">; однако </w:t>
      </w:r>
      <w:r w:rsidR="00FB5185" w:rsidRPr="00047CA3">
        <w:rPr>
          <w:color w:val="000000" w:themeColor="text1"/>
          <w:lang w:val="ru-RU"/>
        </w:rPr>
        <w:t xml:space="preserve">без методологии </w:t>
      </w:r>
      <w:r w:rsidR="005B7BCB" w:rsidRPr="00047CA3">
        <w:rPr>
          <w:color w:val="000000" w:themeColor="text1"/>
          <w:lang w:val="ru-RU"/>
        </w:rPr>
        <w:t xml:space="preserve">или исходя из </w:t>
      </w:r>
      <w:r w:rsidR="00FB5185" w:rsidRPr="00047CA3">
        <w:rPr>
          <w:color w:val="000000" w:themeColor="text1"/>
          <w:lang w:val="ru-RU"/>
        </w:rPr>
        <w:t>логики, что единственной методологией является консенсус или</w:t>
      </w:r>
      <w:r w:rsidR="009E0E30">
        <w:rPr>
          <w:color w:val="000000" w:themeColor="text1"/>
          <w:lang w:val="ru-RU"/>
        </w:rPr>
        <w:t xml:space="preserve"> его</w:t>
      </w:r>
      <w:r w:rsidR="00FB5185" w:rsidRPr="00047CA3">
        <w:rPr>
          <w:color w:val="000000" w:themeColor="text1"/>
          <w:lang w:val="ru-RU"/>
        </w:rPr>
        <w:t xml:space="preserve"> отсутствие</w:t>
      </w:r>
      <w:r w:rsidR="005B7BCB" w:rsidRPr="00047CA3">
        <w:rPr>
          <w:color w:val="000000" w:themeColor="text1"/>
          <w:lang w:val="ru-RU"/>
        </w:rPr>
        <w:t xml:space="preserve">, </w:t>
      </w:r>
      <w:r w:rsidR="00FB5185" w:rsidRPr="00047CA3">
        <w:rPr>
          <w:color w:val="000000" w:themeColor="text1"/>
          <w:lang w:val="ru-RU"/>
        </w:rPr>
        <w:t xml:space="preserve">текст </w:t>
      </w:r>
      <w:r w:rsidR="008D7DDD" w:rsidRPr="00047CA3">
        <w:rPr>
          <w:color w:val="000000" w:themeColor="text1"/>
          <w:lang w:val="ru-RU"/>
        </w:rPr>
        <w:t xml:space="preserve">будет </w:t>
      </w:r>
      <w:r w:rsidR="00FB5185" w:rsidRPr="00047CA3">
        <w:rPr>
          <w:color w:val="000000" w:themeColor="text1"/>
          <w:lang w:val="ru-RU"/>
        </w:rPr>
        <w:t xml:space="preserve">утвержден или не утвержден.  </w:t>
      </w:r>
      <w:r w:rsidR="00B37AA4" w:rsidRPr="00047CA3">
        <w:rPr>
          <w:color w:val="000000" w:themeColor="text1"/>
          <w:lang w:val="ru-RU"/>
        </w:rPr>
        <w:t xml:space="preserve">По мнению Группы, </w:t>
      </w:r>
      <w:r w:rsidR="00FB5185" w:rsidRPr="00047CA3">
        <w:rPr>
          <w:color w:val="000000" w:themeColor="text1"/>
          <w:lang w:val="ru-RU"/>
        </w:rPr>
        <w:t>это вернет Комитет в то же положение, в котором он находится сейчас</w:t>
      </w:r>
      <w:r w:rsidR="005B7BCB" w:rsidRPr="00047CA3">
        <w:rPr>
          <w:color w:val="000000" w:themeColor="text1"/>
          <w:lang w:val="ru-RU"/>
        </w:rPr>
        <w:t xml:space="preserve">, </w:t>
      </w:r>
      <w:r w:rsidR="009E0E30">
        <w:rPr>
          <w:color w:val="000000" w:themeColor="text1"/>
          <w:lang w:val="ru-RU"/>
        </w:rPr>
        <w:t>в связи с чем она вновь обратилась к</w:t>
      </w:r>
      <w:r w:rsidR="00FB5185" w:rsidRPr="00047CA3">
        <w:rPr>
          <w:color w:val="000000" w:themeColor="text1"/>
          <w:lang w:val="ru-RU"/>
        </w:rPr>
        <w:t xml:space="preserve"> делегаци</w:t>
      </w:r>
      <w:r w:rsidR="009E0E30">
        <w:rPr>
          <w:color w:val="000000" w:themeColor="text1"/>
          <w:lang w:val="ru-RU"/>
        </w:rPr>
        <w:t>ям с просьбой</w:t>
      </w:r>
      <w:r w:rsidR="00FB5185" w:rsidRPr="00047CA3">
        <w:rPr>
          <w:color w:val="000000" w:themeColor="text1"/>
          <w:lang w:val="ru-RU"/>
        </w:rPr>
        <w:t xml:space="preserve"> </w:t>
      </w:r>
      <w:r w:rsidR="009E0E30">
        <w:rPr>
          <w:color w:val="000000" w:themeColor="text1"/>
          <w:lang w:val="ru-RU"/>
        </w:rPr>
        <w:t>не считать</w:t>
      </w:r>
      <w:r w:rsidR="00FB5185" w:rsidRPr="00047CA3">
        <w:rPr>
          <w:color w:val="000000" w:themeColor="text1"/>
          <w:lang w:val="ru-RU"/>
        </w:rPr>
        <w:t xml:space="preserve">, что </w:t>
      </w:r>
      <w:r w:rsidR="009E0E30">
        <w:rPr>
          <w:color w:val="000000" w:themeColor="text1"/>
          <w:lang w:val="ru-RU"/>
        </w:rPr>
        <w:t>именно</w:t>
      </w:r>
      <w:r w:rsidR="00FB5185" w:rsidRPr="00047CA3">
        <w:rPr>
          <w:color w:val="000000" w:themeColor="text1"/>
          <w:lang w:val="ru-RU"/>
        </w:rPr>
        <w:t xml:space="preserve"> ГРУЛАК</w:t>
      </w:r>
      <w:r w:rsidR="009E0E30">
        <w:rPr>
          <w:color w:val="000000" w:themeColor="text1"/>
          <w:lang w:val="ru-RU"/>
        </w:rPr>
        <w:t xml:space="preserve"> </w:t>
      </w:r>
      <w:r w:rsidR="00C6646D">
        <w:rPr>
          <w:color w:val="000000" w:themeColor="text1"/>
          <w:lang w:val="ru-RU"/>
        </w:rPr>
        <w:t>надлежит</w:t>
      </w:r>
      <w:r w:rsidR="009E0E30">
        <w:rPr>
          <w:color w:val="000000" w:themeColor="text1"/>
          <w:lang w:val="ru-RU"/>
        </w:rPr>
        <w:t xml:space="preserve"> принять это решение</w:t>
      </w:r>
      <w:r w:rsidR="00FB5185" w:rsidRPr="00047CA3">
        <w:rPr>
          <w:color w:val="000000" w:themeColor="text1"/>
          <w:lang w:val="ru-RU"/>
        </w:rPr>
        <w:t xml:space="preserve">, поскольку </w:t>
      </w:r>
      <w:r w:rsidR="009E0E30">
        <w:rPr>
          <w:color w:val="000000" w:themeColor="text1"/>
          <w:lang w:val="ru-RU"/>
        </w:rPr>
        <w:t>это не так</w:t>
      </w:r>
      <w:r w:rsidR="00FB5185" w:rsidRPr="00047CA3">
        <w:rPr>
          <w:color w:val="000000" w:themeColor="text1"/>
          <w:lang w:val="ru-RU"/>
        </w:rPr>
        <w:t>.</w:t>
      </w:r>
    </w:p>
    <w:p w14:paraId="6712594E" w14:textId="73745B32"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Алжира выразила обеспокоенность </w:t>
      </w:r>
      <w:r w:rsidR="00C6646D">
        <w:rPr>
          <w:lang w:val="ru-RU"/>
        </w:rPr>
        <w:t>по поводу отсутствия</w:t>
      </w:r>
      <w:r w:rsidR="00FB5185" w:rsidRPr="00047CA3">
        <w:rPr>
          <w:lang w:val="ru-RU"/>
        </w:rPr>
        <w:t xml:space="preserve"> прогресса </w:t>
      </w:r>
      <w:r w:rsidR="0067700B">
        <w:rPr>
          <w:lang w:val="ru-RU"/>
        </w:rPr>
        <w:t>за текущий</w:t>
      </w:r>
      <w:r w:rsidR="00FB5185" w:rsidRPr="00047CA3">
        <w:rPr>
          <w:lang w:val="ru-RU"/>
        </w:rPr>
        <w:t xml:space="preserve"> день. </w:t>
      </w:r>
      <w:r w:rsidR="000F751E">
        <w:rPr>
          <w:lang w:val="ru-RU"/>
        </w:rPr>
        <w:t>У делегации вызывает удивление</w:t>
      </w:r>
      <w:r w:rsidR="00FB5185" w:rsidRPr="00047CA3">
        <w:rPr>
          <w:lang w:val="ru-RU"/>
        </w:rPr>
        <w:t xml:space="preserve"> поворот, который принял</w:t>
      </w:r>
      <w:r w:rsidR="0067700B">
        <w:rPr>
          <w:lang w:val="ru-RU"/>
        </w:rPr>
        <w:t>а</w:t>
      </w:r>
      <w:r w:rsidR="00FB5185" w:rsidRPr="00047CA3">
        <w:rPr>
          <w:lang w:val="ru-RU"/>
        </w:rPr>
        <w:t xml:space="preserve"> </w:t>
      </w:r>
      <w:r w:rsidR="0067700B">
        <w:rPr>
          <w:lang w:val="ru-RU"/>
        </w:rPr>
        <w:t>дискуссия</w:t>
      </w:r>
      <w:r w:rsidR="00FB5185" w:rsidRPr="00047CA3">
        <w:rPr>
          <w:lang w:val="ru-RU"/>
        </w:rPr>
        <w:t xml:space="preserve">, </w:t>
      </w:r>
      <w:r w:rsidR="0067700B">
        <w:rPr>
          <w:lang w:val="ru-RU"/>
        </w:rPr>
        <w:t>так как</w:t>
      </w:r>
      <w:r w:rsidR="00AA0D2B">
        <w:rPr>
          <w:lang w:val="ru-RU"/>
        </w:rPr>
        <w:t xml:space="preserve"> она ожидала, что обсуждение и утверждение этих стандартных</w:t>
      </w:r>
      <w:r w:rsidR="00FB5185" w:rsidRPr="00047CA3">
        <w:rPr>
          <w:lang w:val="ru-RU"/>
        </w:rPr>
        <w:t xml:space="preserve"> </w:t>
      </w:r>
      <w:r w:rsidR="002B4B30" w:rsidRPr="00047CA3">
        <w:rPr>
          <w:lang w:val="ru-RU"/>
        </w:rPr>
        <w:t>положени</w:t>
      </w:r>
      <w:r w:rsidR="00AA0D2B">
        <w:rPr>
          <w:lang w:val="ru-RU"/>
        </w:rPr>
        <w:t>й</w:t>
      </w:r>
      <w:r w:rsidR="00FB5185" w:rsidRPr="00047CA3">
        <w:rPr>
          <w:lang w:val="ru-RU"/>
        </w:rPr>
        <w:t xml:space="preserve"> </w:t>
      </w:r>
      <w:r w:rsidR="00AA0D2B">
        <w:rPr>
          <w:lang w:val="ru-RU"/>
        </w:rPr>
        <w:t xml:space="preserve">пройдет </w:t>
      </w:r>
      <w:r w:rsidR="00FB5185" w:rsidRPr="00047CA3">
        <w:rPr>
          <w:lang w:val="ru-RU"/>
        </w:rPr>
        <w:t xml:space="preserve">конструктивно и легко, </w:t>
      </w:r>
      <w:r w:rsidR="00AA0D2B">
        <w:rPr>
          <w:lang w:val="ru-RU"/>
        </w:rPr>
        <w:t>поскольку они предусмотрены</w:t>
      </w:r>
      <w:r w:rsidR="00FB5185" w:rsidRPr="00047CA3">
        <w:rPr>
          <w:lang w:val="ru-RU"/>
        </w:rPr>
        <w:t xml:space="preserve"> в каждом известном договоре.  </w:t>
      </w:r>
      <w:r w:rsidR="0067700B">
        <w:rPr>
          <w:lang w:val="ru-RU"/>
        </w:rPr>
        <w:t>По мнению делегации,</w:t>
      </w:r>
      <w:r w:rsidR="00FB5185" w:rsidRPr="00047CA3">
        <w:rPr>
          <w:lang w:val="ru-RU"/>
        </w:rPr>
        <w:t xml:space="preserve"> на этих переговорах важно действовать добросовестно</w:t>
      </w:r>
      <w:r w:rsidR="0067700B">
        <w:rPr>
          <w:lang w:val="ru-RU"/>
        </w:rPr>
        <w:t>, ведь ни одна сторона не заинтересована в том, чтобы зайти в тупик</w:t>
      </w:r>
      <w:r w:rsidR="00FB5185" w:rsidRPr="00047CA3">
        <w:rPr>
          <w:lang w:val="ru-RU"/>
        </w:rPr>
        <w:t xml:space="preserve">.  Секретариат приложил усилия, чтобы выработать сбалансированные, актуальные, беспристрастные и нейтральные положения в соответствии с мандатом, </w:t>
      </w:r>
      <w:r w:rsidR="00584762">
        <w:rPr>
          <w:lang w:val="ru-RU"/>
        </w:rPr>
        <w:t>вы</w:t>
      </w:r>
      <w:r w:rsidR="00FB5185" w:rsidRPr="00047CA3">
        <w:rPr>
          <w:lang w:val="ru-RU"/>
        </w:rPr>
        <w:t xml:space="preserve">данным Генеральной Ассамблеей, </w:t>
      </w:r>
      <w:r w:rsidR="00584762">
        <w:rPr>
          <w:lang w:val="ru-RU"/>
        </w:rPr>
        <w:t>а потому</w:t>
      </w:r>
      <w:r w:rsidR="00FB5185" w:rsidRPr="00047CA3">
        <w:rPr>
          <w:lang w:val="ru-RU"/>
        </w:rPr>
        <w:t xml:space="preserve"> долг делегаций </w:t>
      </w:r>
      <w:r w:rsidR="00584762">
        <w:rPr>
          <w:lang w:val="ru-RU"/>
        </w:rPr>
        <w:t>–</w:t>
      </w:r>
      <w:r w:rsidR="00FB5185" w:rsidRPr="00047CA3">
        <w:rPr>
          <w:lang w:val="ru-RU"/>
        </w:rPr>
        <w:t xml:space="preserve"> довериться опыту Секретариата в выработке </w:t>
      </w:r>
      <w:r w:rsidR="00584762">
        <w:rPr>
          <w:lang w:val="ru-RU"/>
        </w:rPr>
        <w:t>таких</w:t>
      </w:r>
      <w:r w:rsidR="00FB5185" w:rsidRPr="00047CA3">
        <w:rPr>
          <w:lang w:val="ru-RU"/>
        </w:rPr>
        <w:t xml:space="preserve"> положений.  </w:t>
      </w:r>
      <w:r w:rsidR="00584762">
        <w:rPr>
          <w:lang w:val="ru-RU"/>
        </w:rPr>
        <w:t>Д</w:t>
      </w:r>
      <w:r w:rsidR="00FB5185" w:rsidRPr="00047CA3">
        <w:rPr>
          <w:lang w:val="ru-RU"/>
        </w:rPr>
        <w:t xml:space="preserve">елегации не могут ставить под сомнение работу Секретариата и предлагать новые точки зрения, </w:t>
      </w:r>
      <w:r w:rsidR="00584762">
        <w:rPr>
          <w:lang w:val="ru-RU"/>
        </w:rPr>
        <w:t>когда</w:t>
      </w:r>
      <w:r w:rsidR="00FB5185" w:rsidRPr="00047CA3">
        <w:rPr>
          <w:lang w:val="ru-RU"/>
        </w:rPr>
        <w:t xml:space="preserve"> они должны достичь компромисса и добиться хорошего результата на основе </w:t>
      </w:r>
      <w:r w:rsidR="00584762">
        <w:rPr>
          <w:lang w:val="ru-RU"/>
        </w:rPr>
        <w:t>выданного</w:t>
      </w:r>
      <w:r w:rsidR="00584762" w:rsidRPr="00047CA3">
        <w:rPr>
          <w:lang w:val="ru-RU"/>
        </w:rPr>
        <w:t xml:space="preserve"> Комитету </w:t>
      </w:r>
      <w:r w:rsidR="00FB5185" w:rsidRPr="00047CA3">
        <w:rPr>
          <w:lang w:val="ru-RU"/>
        </w:rPr>
        <w:t xml:space="preserve">мандата.  Делегация призвала все государства-члены проявить гибкость и оставить эту жесткую позицию в </w:t>
      </w:r>
      <w:r w:rsidR="002B4B30" w:rsidRPr="00047CA3">
        <w:rPr>
          <w:lang w:val="ru-RU"/>
        </w:rPr>
        <w:t>прошлом</w:t>
      </w:r>
      <w:r w:rsidR="00FB5185" w:rsidRPr="00047CA3">
        <w:rPr>
          <w:lang w:val="ru-RU"/>
        </w:rPr>
        <w:t xml:space="preserve">, поскольку она только </w:t>
      </w:r>
      <w:r w:rsidR="00CB772A">
        <w:rPr>
          <w:lang w:val="ru-RU"/>
        </w:rPr>
        <w:t>помешает</w:t>
      </w:r>
      <w:r w:rsidR="00FB5185" w:rsidRPr="00047CA3">
        <w:rPr>
          <w:lang w:val="ru-RU"/>
        </w:rPr>
        <w:t xml:space="preserve"> обсуждени</w:t>
      </w:r>
      <w:r w:rsidR="00CB772A">
        <w:rPr>
          <w:lang w:val="ru-RU"/>
        </w:rPr>
        <w:t>ю</w:t>
      </w:r>
      <w:r w:rsidR="00FB5185" w:rsidRPr="00047CA3">
        <w:rPr>
          <w:lang w:val="ru-RU"/>
        </w:rPr>
        <w:t xml:space="preserve"> делегаций и не </w:t>
      </w:r>
      <w:r w:rsidR="00CB772A">
        <w:rPr>
          <w:lang w:val="ru-RU"/>
        </w:rPr>
        <w:t>сулит ничего хорошего с точки зрения продвижения вперед</w:t>
      </w:r>
      <w:r w:rsidR="00FB5185" w:rsidRPr="00047CA3">
        <w:rPr>
          <w:lang w:val="ru-RU"/>
        </w:rPr>
        <w:t>.  Делегация</w:t>
      </w:r>
      <w:r w:rsidR="00CB772A">
        <w:rPr>
          <w:lang w:val="ru-RU"/>
        </w:rPr>
        <w:t xml:space="preserve"> выразила</w:t>
      </w:r>
      <w:r w:rsidR="00FB5185" w:rsidRPr="00047CA3">
        <w:rPr>
          <w:lang w:val="ru-RU"/>
        </w:rPr>
        <w:t xml:space="preserve"> уверен</w:t>
      </w:r>
      <w:r w:rsidR="00CB772A">
        <w:rPr>
          <w:lang w:val="ru-RU"/>
        </w:rPr>
        <w:t>ность в том</w:t>
      </w:r>
      <w:r w:rsidR="00FB5185" w:rsidRPr="00047CA3">
        <w:rPr>
          <w:lang w:val="ru-RU"/>
        </w:rPr>
        <w:t xml:space="preserve">, что </w:t>
      </w:r>
      <w:r w:rsidR="00F33C56" w:rsidRPr="00047CA3">
        <w:rPr>
          <w:lang w:val="ru-RU"/>
        </w:rPr>
        <w:t xml:space="preserve">Комитет </w:t>
      </w:r>
      <w:r w:rsidR="00CB772A">
        <w:rPr>
          <w:lang w:val="ru-RU"/>
        </w:rPr>
        <w:t>способен</w:t>
      </w:r>
      <w:r w:rsidR="00FB5185" w:rsidRPr="00047CA3">
        <w:rPr>
          <w:lang w:val="ru-RU"/>
        </w:rPr>
        <w:t xml:space="preserve"> работать на основе компромисса и консенсуса.  Она отметила, что </w:t>
      </w:r>
      <w:r w:rsidR="00CB772A">
        <w:rPr>
          <w:lang w:val="ru-RU"/>
        </w:rPr>
        <w:t>ряд</w:t>
      </w:r>
      <w:r w:rsidR="00FB5185" w:rsidRPr="00047CA3">
        <w:rPr>
          <w:lang w:val="ru-RU"/>
        </w:rPr>
        <w:t xml:space="preserve"> иде</w:t>
      </w:r>
      <w:r w:rsidR="00CB772A">
        <w:rPr>
          <w:lang w:val="ru-RU"/>
        </w:rPr>
        <w:t>й</w:t>
      </w:r>
      <w:r w:rsidR="00FB5185" w:rsidRPr="00047CA3">
        <w:rPr>
          <w:lang w:val="ru-RU"/>
        </w:rPr>
        <w:t xml:space="preserve"> </w:t>
      </w:r>
      <w:r w:rsidR="00CB772A">
        <w:rPr>
          <w:lang w:val="ru-RU"/>
        </w:rPr>
        <w:t>разделяет несколько делегаций</w:t>
      </w:r>
      <w:r w:rsidR="00FB5185" w:rsidRPr="00047CA3">
        <w:rPr>
          <w:lang w:val="ru-RU"/>
        </w:rPr>
        <w:t xml:space="preserve">, и </w:t>
      </w:r>
      <w:r w:rsidR="00CB772A">
        <w:rPr>
          <w:lang w:val="ru-RU"/>
        </w:rPr>
        <w:t>положительно оценила</w:t>
      </w:r>
      <w:r w:rsidR="00FB5185" w:rsidRPr="00047CA3">
        <w:rPr>
          <w:lang w:val="ru-RU"/>
        </w:rPr>
        <w:t xml:space="preserve"> предложение Швейцарии попытаться найти </w:t>
      </w:r>
      <w:r w:rsidR="00CB772A">
        <w:rPr>
          <w:lang w:val="ru-RU"/>
        </w:rPr>
        <w:t xml:space="preserve">способ двигаться дальше, </w:t>
      </w:r>
      <w:r w:rsidR="00FB5185" w:rsidRPr="00047CA3">
        <w:rPr>
          <w:lang w:val="ru-RU"/>
        </w:rPr>
        <w:t>заключ</w:t>
      </w:r>
      <w:r w:rsidR="00CB772A">
        <w:rPr>
          <w:lang w:val="ru-RU"/>
        </w:rPr>
        <w:t>ив</w:t>
      </w:r>
      <w:r w:rsidR="00FB5185" w:rsidRPr="00047CA3">
        <w:rPr>
          <w:lang w:val="ru-RU"/>
        </w:rPr>
        <w:t xml:space="preserve"> в </w:t>
      </w:r>
      <w:r w:rsidR="00CB772A">
        <w:rPr>
          <w:lang w:val="ru-RU"/>
        </w:rPr>
        <w:t xml:space="preserve">квадратные </w:t>
      </w:r>
      <w:r w:rsidR="00FB5185" w:rsidRPr="00047CA3">
        <w:rPr>
          <w:lang w:val="ru-RU"/>
        </w:rPr>
        <w:t>скобки пункт</w:t>
      </w:r>
      <w:r w:rsidR="00CB772A">
        <w:rPr>
          <w:lang w:val="ru-RU"/>
        </w:rPr>
        <w:t>ы</w:t>
      </w:r>
      <w:r w:rsidR="00FB5185" w:rsidRPr="00047CA3">
        <w:rPr>
          <w:lang w:val="ru-RU"/>
        </w:rPr>
        <w:t xml:space="preserve">, по которым делегации не смогли прийти к согласию, </w:t>
      </w:r>
      <w:r w:rsidR="00CB772A">
        <w:rPr>
          <w:lang w:val="ru-RU"/>
        </w:rPr>
        <w:t xml:space="preserve">и </w:t>
      </w:r>
      <w:r w:rsidR="00FB5185" w:rsidRPr="00047CA3">
        <w:rPr>
          <w:lang w:val="ru-RU"/>
        </w:rPr>
        <w:t xml:space="preserve">при этом </w:t>
      </w:r>
      <w:r w:rsidR="00CB772A" w:rsidRPr="00047CA3">
        <w:rPr>
          <w:lang w:val="ru-RU"/>
        </w:rPr>
        <w:t xml:space="preserve">оставив </w:t>
      </w:r>
      <w:r w:rsidR="00FB5185" w:rsidRPr="00047CA3">
        <w:rPr>
          <w:lang w:val="ru-RU"/>
        </w:rPr>
        <w:t xml:space="preserve">текст нетронутым и сохранив </w:t>
      </w:r>
      <w:r w:rsidR="00F33C56" w:rsidRPr="00047CA3">
        <w:rPr>
          <w:lang w:val="ru-RU"/>
        </w:rPr>
        <w:t xml:space="preserve">его в </w:t>
      </w:r>
      <w:r w:rsidR="00CB772A">
        <w:rPr>
          <w:lang w:val="ru-RU"/>
        </w:rPr>
        <w:t>существующем</w:t>
      </w:r>
      <w:r w:rsidR="00F33C56" w:rsidRPr="00047CA3">
        <w:rPr>
          <w:lang w:val="ru-RU"/>
        </w:rPr>
        <w:t xml:space="preserve"> </w:t>
      </w:r>
      <w:r w:rsidR="00FB5185" w:rsidRPr="00047CA3">
        <w:rPr>
          <w:lang w:val="ru-RU"/>
        </w:rPr>
        <w:t xml:space="preserve">виде.  </w:t>
      </w:r>
      <w:r w:rsidR="00CB772A">
        <w:rPr>
          <w:lang w:val="ru-RU"/>
        </w:rPr>
        <w:t>К некоторым вопросам</w:t>
      </w:r>
      <w:r w:rsidR="00FB5185" w:rsidRPr="00047CA3">
        <w:rPr>
          <w:lang w:val="ru-RU"/>
        </w:rPr>
        <w:t xml:space="preserve"> делегации, возможно, вернутся на Дипломатической конференции, но, по мнению делегации, главным приоритетом Комитета должно быть согласование как можно большего количества положений, чтобы облегчить задачу на Дипломатической конференции.  Делегация </w:t>
      </w:r>
      <w:r w:rsidR="00CB772A">
        <w:rPr>
          <w:lang w:val="ru-RU"/>
        </w:rPr>
        <w:t>выразила надежду на то</w:t>
      </w:r>
      <w:r w:rsidR="00FB5185" w:rsidRPr="00047CA3">
        <w:rPr>
          <w:lang w:val="ru-RU"/>
        </w:rPr>
        <w:t xml:space="preserve">, что делегации вернутся </w:t>
      </w:r>
      <w:r w:rsidR="00CB772A">
        <w:rPr>
          <w:lang w:val="ru-RU"/>
        </w:rPr>
        <w:t>к</w:t>
      </w:r>
      <w:r w:rsidR="00FB5185" w:rsidRPr="00047CA3">
        <w:rPr>
          <w:lang w:val="ru-RU"/>
        </w:rPr>
        <w:t xml:space="preserve"> свои</w:t>
      </w:r>
      <w:r w:rsidR="00CB772A">
        <w:rPr>
          <w:lang w:val="ru-RU"/>
        </w:rPr>
        <w:t>м</w:t>
      </w:r>
      <w:r w:rsidR="00FB5185" w:rsidRPr="00047CA3">
        <w:rPr>
          <w:lang w:val="ru-RU"/>
        </w:rPr>
        <w:t xml:space="preserve"> групп</w:t>
      </w:r>
      <w:r w:rsidR="00CB772A">
        <w:rPr>
          <w:lang w:val="ru-RU"/>
        </w:rPr>
        <w:t>ам</w:t>
      </w:r>
      <w:r w:rsidR="00FB5185" w:rsidRPr="00047CA3">
        <w:rPr>
          <w:lang w:val="ru-RU"/>
        </w:rPr>
        <w:t xml:space="preserve"> и постараются работать вместе, чтобы найти взаимоприемлемое решение на благо всех сторон и принять во внимание все проблемы, </w:t>
      </w:r>
      <w:r w:rsidR="00CB772A">
        <w:rPr>
          <w:lang w:val="ru-RU"/>
        </w:rPr>
        <w:t>озвученные</w:t>
      </w:r>
      <w:r w:rsidR="00FB5185" w:rsidRPr="00047CA3">
        <w:rPr>
          <w:lang w:val="ru-RU"/>
        </w:rPr>
        <w:t xml:space="preserve"> в этот день.</w:t>
      </w:r>
    </w:p>
    <w:p w14:paraId="45F8F581" w14:textId="370D60A5"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 xml:space="preserve">Делегация Марокко </w:t>
      </w:r>
      <w:r w:rsidR="00F33C56" w:rsidRPr="00047CA3">
        <w:rPr>
          <w:lang w:val="ru-RU"/>
        </w:rPr>
        <w:t xml:space="preserve">поздравила </w:t>
      </w:r>
      <w:r w:rsidR="00FB5185" w:rsidRPr="00047CA3">
        <w:rPr>
          <w:lang w:val="ru-RU"/>
        </w:rPr>
        <w:t xml:space="preserve">Председателя и заместителей Председателя </w:t>
      </w:r>
      <w:r w:rsidR="002B4B30" w:rsidRPr="00047CA3">
        <w:rPr>
          <w:lang w:val="ru-RU"/>
        </w:rPr>
        <w:t xml:space="preserve">с </w:t>
      </w:r>
      <w:r w:rsidR="00FB5185" w:rsidRPr="00047CA3">
        <w:rPr>
          <w:lang w:val="ru-RU"/>
        </w:rPr>
        <w:t xml:space="preserve">избранием и поблагодарила Секретариат за документы.  Делегация </w:t>
      </w:r>
      <w:r w:rsidR="00F33C56" w:rsidRPr="00047CA3">
        <w:rPr>
          <w:lang w:val="ru-RU"/>
        </w:rPr>
        <w:t>заявила</w:t>
      </w:r>
      <w:r w:rsidR="00FB5185" w:rsidRPr="00047CA3">
        <w:rPr>
          <w:lang w:val="ru-RU"/>
        </w:rPr>
        <w:t xml:space="preserve">, что не будет </w:t>
      </w:r>
      <w:r w:rsidR="00E57E76">
        <w:rPr>
          <w:lang w:val="ru-RU"/>
        </w:rPr>
        <w:t>делать заявления по теме</w:t>
      </w:r>
      <w:r w:rsidR="00FB5185" w:rsidRPr="00047CA3">
        <w:rPr>
          <w:lang w:val="ru-RU"/>
        </w:rPr>
        <w:t xml:space="preserve"> обсуждений.  Однако делегация </w:t>
      </w:r>
      <w:r w:rsidR="00E57E76">
        <w:rPr>
          <w:lang w:val="ru-RU"/>
        </w:rPr>
        <w:t>выразила желание взять слово до окончания сегодняшней работы</w:t>
      </w:r>
      <w:r w:rsidR="00FB5185" w:rsidRPr="00047CA3">
        <w:rPr>
          <w:lang w:val="ru-RU"/>
        </w:rPr>
        <w:t xml:space="preserve"> в свете того, что Марокко упоминалось несколько раз в течение дня, в основном</w:t>
      </w:r>
      <w:r w:rsidR="00E57E76">
        <w:rPr>
          <w:lang w:val="ru-RU"/>
        </w:rPr>
        <w:t xml:space="preserve"> </w:t>
      </w:r>
      <w:r w:rsidR="00FB5185" w:rsidRPr="00047CA3">
        <w:rPr>
          <w:lang w:val="ru-RU"/>
        </w:rPr>
        <w:t xml:space="preserve">когда </w:t>
      </w:r>
      <w:r w:rsidR="00E57E76">
        <w:rPr>
          <w:lang w:val="ru-RU"/>
        </w:rPr>
        <w:t>стране выражали</w:t>
      </w:r>
      <w:r w:rsidR="00FB5185" w:rsidRPr="00047CA3">
        <w:rPr>
          <w:lang w:val="ru-RU"/>
        </w:rPr>
        <w:t xml:space="preserve"> соболезнования в связи с ужасным землетрясением</w:t>
      </w:r>
      <w:r w:rsidR="00CE40CA" w:rsidRPr="00047CA3">
        <w:rPr>
          <w:lang w:val="ru-RU"/>
        </w:rPr>
        <w:t xml:space="preserve">, произошедшим </w:t>
      </w:r>
      <w:r w:rsidR="00E57E76">
        <w:rPr>
          <w:lang w:val="ru-RU"/>
        </w:rPr>
        <w:t>там</w:t>
      </w:r>
      <w:r w:rsidR="00FB5185" w:rsidRPr="00047CA3">
        <w:rPr>
          <w:lang w:val="ru-RU"/>
        </w:rPr>
        <w:t xml:space="preserve"> </w:t>
      </w:r>
      <w:r w:rsidR="002B4B30" w:rsidRPr="00047CA3">
        <w:rPr>
          <w:lang w:val="ru-RU"/>
        </w:rPr>
        <w:t>в</w:t>
      </w:r>
      <w:r w:rsidR="00E57E76">
        <w:rPr>
          <w:lang w:val="ru-RU"/>
        </w:rPr>
        <w:t xml:space="preserve"> прошлую</w:t>
      </w:r>
      <w:r w:rsidR="002B4B30" w:rsidRPr="00047CA3">
        <w:rPr>
          <w:lang w:val="ru-RU"/>
        </w:rPr>
        <w:t xml:space="preserve"> </w:t>
      </w:r>
      <w:r w:rsidR="00FB5185" w:rsidRPr="00047CA3">
        <w:rPr>
          <w:lang w:val="ru-RU"/>
        </w:rPr>
        <w:t>пятницу.  Делегация выразила благодарность Генеральному директору и всем делегациям и организациям, которые выразили солидарность с Марокко и жертвами</w:t>
      </w:r>
      <w:r w:rsidR="000C0604">
        <w:rPr>
          <w:lang w:val="ru-RU"/>
        </w:rPr>
        <w:t xml:space="preserve"> землетрясения</w:t>
      </w:r>
      <w:r w:rsidR="00FB5185" w:rsidRPr="00047CA3">
        <w:rPr>
          <w:lang w:val="ru-RU"/>
        </w:rPr>
        <w:t xml:space="preserve">, а также всем делегатам и коллегам, которые выразили скорбь и </w:t>
      </w:r>
      <w:r w:rsidR="000C0604">
        <w:rPr>
          <w:lang w:val="ru-RU"/>
        </w:rPr>
        <w:t xml:space="preserve">проявили </w:t>
      </w:r>
      <w:r w:rsidR="00FB5185" w:rsidRPr="00047CA3">
        <w:rPr>
          <w:lang w:val="ru-RU"/>
        </w:rPr>
        <w:t xml:space="preserve">сочувствие. </w:t>
      </w:r>
    </w:p>
    <w:p w14:paraId="7AEF2C7A" w14:textId="6BE64375" w:rsidR="00406EC3" w:rsidRPr="00047CA3" w:rsidRDefault="00047CA3">
      <w:pPr>
        <w:spacing w:after="240" w:line="360" w:lineRule="auto"/>
        <w:rPr>
          <w:lang w:val="ru-RU"/>
        </w:rPr>
      </w:pPr>
      <w:r>
        <w:rPr>
          <w:lang w:val="en-GB"/>
        </w:rPr>
        <w:fldChar w:fldCharType="begin"/>
      </w:r>
      <w:r w:rsidRPr="00047CA3">
        <w:rPr>
          <w:lang w:val="ru-RU"/>
        </w:rPr>
        <w:instrText xml:space="preserve"> </w:instrText>
      </w:r>
      <w:r>
        <w:rPr>
          <w:lang w:val="en-GB"/>
        </w:rPr>
        <w:instrText>AUTONUM</w:instrText>
      </w:r>
      <w:r w:rsidRPr="00047CA3">
        <w:rPr>
          <w:lang w:val="ru-RU"/>
        </w:rPr>
        <w:instrText xml:space="preserve">  </w:instrText>
      </w:r>
      <w:r>
        <w:rPr>
          <w:lang w:val="en-GB"/>
        </w:rPr>
        <w:fldChar w:fldCharType="end"/>
      </w:r>
      <w:r w:rsidRPr="00047CA3">
        <w:rPr>
          <w:lang w:val="ru-RU"/>
        </w:rPr>
        <w:tab/>
      </w:r>
      <w:r w:rsidR="00FB5185" w:rsidRPr="00047CA3">
        <w:rPr>
          <w:lang w:val="ru-RU"/>
        </w:rPr>
        <w:t>Председатель от имени всех участников заявил</w:t>
      </w:r>
      <w:r w:rsidR="005B2629" w:rsidRPr="00047CA3">
        <w:rPr>
          <w:lang w:val="ru-RU"/>
        </w:rPr>
        <w:t xml:space="preserve">, </w:t>
      </w:r>
      <w:r w:rsidR="00FB5185" w:rsidRPr="00047CA3">
        <w:rPr>
          <w:lang w:val="ru-RU"/>
        </w:rPr>
        <w:t xml:space="preserve">что их сердца обращены к Марокко.  </w:t>
      </w:r>
      <w:r w:rsidR="005B2629" w:rsidRPr="00047CA3">
        <w:rPr>
          <w:lang w:val="ru-RU"/>
        </w:rPr>
        <w:t xml:space="preserve">Он </w:t>
      </w:r>
      <w:r w:rsidR="00FB5185" w:rsidRPr="00047CA3">
        <w:rPr>
          <w:lang w:val="ru-RU"/>
        </w:rPr>
        <w:t xml:space="preserve">объявил о завершении обсуждений </w:t>
      </w:r>
      <w:r w:rsidR="000C0604">
        <w:rPr>
          <w:lang w:val="ru-RU"/>
        </w:rPr>
        <w:t>текущего</w:t>
      </w:r>
      <w:r w:rsidR="00FB5185" w:rsidRPr="00047CA3">
        <w:rPr>
          <w:lang w:val="ru-RU"/>
        </w:rPr>
        <w:t xml:space="preserve"> дня </w:t>
      </w:r>
      <w:r w:rsidR="003C684C" w:rsidRPr="00047CA3">
        <w:rPr>
          <w:lang w:val="ru-RU"/>
        </w:rPr>
        <w:t xml:space="preserve">и добавил, </w:t>
      </w:r>
      <w:r w:rsidR="00FB5185" w:rsidRPr="00047CA3">
        <w:rPr>
          <w:lang w:val="ru-RU"/>
        </w:rPr>
        <w:t xml:space="preserve">что на следующий день делегации приступят к групповым консультациям.  </w:t>
      </w:r>
      <w:r w:rsidR="000C0604">
        <w:rPr>
          <w:lang w:val="ru-RU"/>
        </w:rPr>
        <w:t>Без</w:t>
      </w:r>
      <w:r w:rsidR="00FB5185" w:rsidRPr="00047CA3">
        <w:rPr>
          <w:lang w:val="ru-RU"/>
        </w:rPr>
        <w:t xml:space="preserve"> </w:t>
      </w:r>
      <w:r w:rsidR="002B4B30" w:rsidRPr="00047CA3">
        <w:rPr>
          <w:lang w:val="ru-RU"/>
        </w:rPr>
        <w:t xml:space="preserve">совместной </w:t>
      </w:r>
      <w:r w:rsidR="00FB5185" w:rsidRPr="00047CA3">
        <w:rPr>
          <w:lang w:val="ru-RU"/>
        </w:rPr>
        <w:t xml:space="preserve">работы групп совещание не принесет </w:t>
      </w:r>
      <w:r w:rsidR="005B2629" w:rsidRPr="00047CA3">
        <w:rPr>
          <w:lang w:val="ru-RU"/>
        </w:rPr>
        <w:t xml:space="preserve">никаких </w:t>
      </w:r>
      <w:r w:rsidR="003C684C" w:rsidRPr="00047CA3">
        <w:rPr>
          <w:lang w:val="ru-RU"/>
        </w:rPr>
        <w:t>результатов</w:t>
      </w:r>
      <w:r w:rsidR="00FB5185" w:rsidRPr="00047CA3">
        <w:rPr>
          <w:lang w:val="ru-RU"/>
        </w:rPr>
        <w:t xml:space="preserve">.  </w:t>
      </w:r>
      <w:r w:rsidR="000C0604">
        <w:rPr>
          <w:lang w:val="ru-RU"/>
        </w:rPr>
        <w:t>Председатель</w:t>
      </w:r>
      <w:r w:rsidR="00FB5185" w:rsidRPr="00047CA3">
        <w:rPr>
          <w:lang w:val="ru-RU"/>
        </w:rPr>
        <w:t xml:space="preserve"> подчеркнул, что группы делают очень важное дело, и призвал их подумать, где они могли бы проявить гибкость на следующий день.  </w:t>
      </w:r>
      <w:r w:rsidR="000C0604">
        <w:rPr>
          <w:lang w:val="ru-RU"/>
        </w:rPr>
        <w:t>На этом</w:t>
      </w:r>
      <w:r w:rsidR="00FB5185" w:rsidRPr="00047CA3">
        <w:rPr>
          <w:lang w:val="ru-RU"/>
        </w:rPr>
        <w:t xml:space="preserve"> Председатель завершил работу </w:t>
      </w:r>
      <w:r w:rsidR="000C0604">
        <w:rPr>
          <w:lang w:val="ru-RU"/>
        </w:rPr>
        <w:t>в этот день</w:t>
      </w:r>
      <w:r w:rsidR="00FB5185" w:rsidRPr="00047CA3">
        <w:rPr>
          <w:lang w:val="ru-RU"/>
        </w:rPr>
        <w:t xml:space="preserve">. </w:t>
      </w:r>
    </w:p>
    <w:bookmarkStart w:id="6" w:name="_Hlk158104679"/>
    <w:p w14:paraId="448A43A0" w14:textId="7D66AC1E"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Открывая второй день работы Подготовительного комитета, Председатель поблагодарил делегации, принявшие участие в интенсивных консультациях, а также те, которые терпеливо ждали начала обсуждения проекта </w:t>
      </w:r>
      <w:r w:rsidR="00763453">
        <w:rPr>
          <w:rFonts w:asciiTheme="minorBidi" w:hAnsiTheme="minorBidi" w:cstheme="minorBidi"/>
          <w:szCs w:val="22"/>
          <w:lang w:val="ru-RU"/>
        </w:rPr>
        <w:t>П</w:t>
      </w:r>
      <w:r w:rsidR="00FB5185" w:rsidRPr="00047CA3">
        <w:rPr>
          <w:rFonts w:asciiTheme="minorBidi" w:hAnsiTheme="minorBidi" w:cstheme="minorBidi"/>
          <w:szCs w:val="22"/>
          <w:lang w:val="ru-RU"/>
        </w:rPr>
        <w:t xml:space="preserve">равил процедуры.  Отметив, что </w:t>
      </w:r>
      <w:r w:rsidR="00D73ABD">
        <w:rPr>
          <w:rFonts w:asciiTheme="minorBidi" w:hAnsiTheme="minorBidi" w:cstheme="minorBidi"/>
          <w:szCs w:val="22"/>
          <w:lang w:val="ru-RU"/>
        </w:rPr>
        <w:t xml:space="preserve">в </w:t>
      </w:r>
      <w:r w:rsidR="00FB5185" w:rsidRPr="00047CA3">
        <w:rPr>
          <w:rFonts w:asciiTheme="minorBidi" w:hAnsiTheme="minorBidi" w:cstheme="minorBidi"/>
          <w:szCs w:val="22"/>
          <w:lang w:val="ru-RU"/>
        </w:rPr>
        <w:t xml:space="preserve">предыдущий день </w:t>
      </w:r>
      <w:r w:rsidR="00D73ABD">
        <w:rPr>
          <w:rFonts w:asciiTheme="minorBidi" w:hAnsiTheme="minorBidi" w:cstheme="minorBidi"/>
          <w:szCs w:val="22"/>
          <w:lang w:val="ru-RU"/>
        </w:rPr>
        <w:t>были сделаны</w:t>
      </w:r>
      <w:r w:rsidR="00FB5185" w:rsidRPr="00047CA3">
        <w:rPr>
          <w:rFonts w:asciiTheme="minorBidi" w:hAnsiTheme="minorBidi" w:cstheme="minorBidi"/>
          <w:szCs w:val="22"/>
          <w:lang w:val="ru-RU"/>
        </w:rPr>
        <w:t xml:space="preserve"> важные разъяснения, </w:t>
      </w:r>
      <w:r w:rsidR="00D73ABD">
        <w:rPr>
          <w:rFonts w:asciiTheme="minorBidi" w:hAnsiTheme="minorBidi" w:cstheme="minorBidi"/>
          <w:szCs w:val="22"/>
          <w:lang w:val="ru-RU"/>
        </w:rPr>
        <w:t>он</w:t>
      </w:r>
      <w:r w:rsidR="00FB5185" w:rsidRPr="00047CA3">
        <w:rPr>
          <w:rFonts w:asciiTheme="minorBidi" w:hAnsiTheme="minorBidi" w:cstheme="minorBidi"/>
          <w:szCs w:val="22"/>
          <w:lang w:val="ru-RU"/>
        </w:rPr>
        <w:t xml:space="preserve"> заявил, что теперь Комитет может перейти к работ</w:t>
      </w:r>
      <w:r w:rsidR="00D73ABD">
        <w:rPr>
          <w:rFonts w:asciiTheme="minorBidi" w:hAnsiTheme="minorBidi" w:cstheme="minorBidi"/>
          <w:szCs w:val="22"/>
          <w:lang w:val="ru-RU"/>
        </w:rPr>
        <w:t>е по существу</w:t>
      </w:r>
      <w:r w:rsidR="00FB5185" w:rsidRPr="00047CA3">
        <w:rPr>
          <w:rFonts w:asciiTheme="minorBidi" w:hAnsiTheme="minorBidi" w:cstheme="minorBidi"/>
          <w:szCs w:val="22"/>
          <w:lang w:val="ru-RU"/>
        </w:rPr>
        <w:t xml:space="preserve">, особенно с учетом ограниченности времени. </w:t>
      </w:r>
    </w:p>
    <w:p w14:paraId="07511BFB" w14:textId="1DCDFDFE"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Делегация Швейцарии, выступая от имени Группы </w:t>
      </w:r>
      <w:r w:rsidR="00FB5185" w:rsidRPr="007165CD">
        <w:rPr>
          <w:rFonts w:asciiTheme="minorBidi" w:hAnsiTheme="minorBidi" w:cstheme="minorBidi"/>
          <w:szCs w:val="22"/>
        </w:rPr>
        <w:t>B</w:t>
      </w:r>
      <w:r w:rsidR="00FB5185" w:rsidRPr="00047CA3">
        <w:rPr>
          <w:rFonts w:asciiTheme="minorBidi" w:hAnsiTheme="minorBidi" w:cstheme="minorBidi"/>
          <w:szCs w:val="22"/>
          <w:lang w:val="ru-RU"/>
        </w:rPr>
        <w:t xml:space="preserve">, поблагодарила Председателя и координаторов </w:t>
      </w:r>
      <w:r w:rsidR="00D73ABD">
        <w:rPr>
          <w:rFonts w:asciiTheme="minorBidi" w:hAnsiTheme="minorBidi" w:cstheme="minorBidi"/>
          <w:szCs w:val="22"/>
          <w:lang w:val="ru-RU"/>
        </w:rPr>
        <w:t>других групп</w:t>
      </w:r>
      <w:r w:rsidR="00FB5185" w:rsidRPr="00047CA3">
        <w:rPr>
          <w:rFonts w:asciiTheme="minorBidi" w:hAnsiTheme="minorBidi" w:cstheme="minorBidi"/>
          <w:szCs w:val="22"/>
          <w:lang w:val="ru-RU"/>
        </w:rPr>
        <w:t xml:space="preserve"> за сотрудничество.  Группа </w:t>
      </w:r>
      <w:r w:rsidR="00FB5185" w:rsidRPr="007165CD">
        <w:rPr>
          <w:rFonts w:asciiTheme="minorBidi" w:hAnsiTheme="minorBidi" w:cstheme="minorBidi"/>
          <w:szCs w:val="22"/>
        </w:rPr>
        <w:t>B</w:t>
      </w:r>
      <w:r w:rsidR="00FB5185" w:rsidRPr="00047CA3">
        <w:rPr>
          <w:rFonts w:asciiTheme="minorBidi" w:hAnsiTheme="minorBidi" w:cstheme="minorBidi"/>
          <w:szCs w:val="22"/>
          <w:lang w:val="ru-RU"/>
        </w:rPr>
        <w:t xml:space="preserve"> готова принять методологию</w:t>
      </w:r>
      <w:r w:rsidR="00D73ABD">
        <w:rPr>
          <w:rFonts w:asciiTheme="minorBidi" w:hAnsiTheme="minorBidi" w:cstheme="minorBidi"/>
          <w:szCs w:val="22"/>
          <w:lang w:val="ru-RU"/>
        </w:rPr>
        <w:t xml:space="preserve"> работы</w:t>
      </w:r>
      <w:r w:rsidR="00FB5185" w:rsidRPr="00047CA3">
        <w:rPr>
          <w:rFonts w:asciiTheme="minorBidi" w:hAnsiTheme="minorBidi" w:cstheme="minorBidi"/>
          <w:szCs w:val="22"/>
          <w:lang w:val="ru-RU"/>
        </w:rPr>
        <w:t xml:space="preserve">, принятую на специальной сессии МКГР на предыдущей неделе, согласно которой </w:t>
      </w:r>
      <w:r w:rsidR="00D73ABD" w:rsidRPr="00047CA3">
        <w:rPr>
          <w:rFonts w:asciiTheme="minorBidi" w:hAnsiTheme="minorBidi" w:cstheme="minorBidi"/>
          <w:szCs w:val="22"/>
          <w:lang w:val="ru-RU"/>
        </w:rPr>
        <w:t xml:space="preserve">рассмотренные Комитетом </w:t>
      </w:r>
      <w:r w:rsidR="00FB5185" w:rsidRPr="00047CA3">
        <w:rPr>
          <w:rFonts w:asciiTheme="minorBidi" w:hAnsiTheme="minorBidi" w:cstheme="minorBidi"/>
          <w:szCs w:val="22"/>
          <w:lang w:val="ru-RU"/>
        </w:rPr>
        <w:t xml:space="preserve">тексты будут </w:t>
      </w:r>
      <w:r w:rsidR="00D73ABD">
        <w:rPr>
          <w:rFonts w:asciiTheme="minorBidi" w:hAnsiTheme="minorBidi" w:cstheme="minorBidi"/>
          <w:szCs w:val="22"/>
          <w:lang w:val="ru-RU"/>
        </w:rPr>
        <w:t>направлены</w:t>
      </w:r>
      <w:r w:rsidR="00FB5185" w:rsidRPr="00047CA3">
        <w:rPr>
          <w:rFonts w:asciiTheme="minorBidi" w:hAnsiTheme="minorBidi" w:cstheme="minorBidi"/>
          <w:szCs w:val="22"/>
          <w:lang w:val="ru-RU"/>
        </w:rPr>
        <w:t xml:space="preserve"> на Дипломатичес</w:t>
      </w:r>
      <w:r w:rsidR="00D73ABD">
        <w:rPr>
          <w:rFonts w:asciiTheme="minorBidi" w:hAnsiTheme="minorBidi" w:cstheme="minorBidi"/>
          <w:szCs w:val="22"/>
          <w:lang w:val="ru-RU"/>
        </w:rPr>
        <w:t xml:space="preserve">кую </w:t>
      </w:r>
      <w:r w:rsidR="00FB5185" w:rsidRPr="00047CA3">
        <w:rPr>
          <w:rFonts w:asciiTheme="minorBidi" w:hAnsiTheme="minorBidi" w:cstheme="minorBidi"/>
          <w:szCs w:val="22"/>
          <w:lang w:val="ru-RU"/>
        </w:rPr>
        <w:t>конференци</w:t>
      </w:r>
      <w:r w:rsidR="00D73ABD">
        <w:rPr>
          <w:rFonts w:asciiTheme="minorBidi" w:hAnsiTheme="minorBidi" w:cstheme="minorBidi"/>
          <w:szCs w:val="22"/>
          <w:lang w:val="ru-RU"/>
        </w:rPr>
        <w:t>ю</w:t>
      </w:r>
      <w:r w:rsidR="00FB5185" w:rsidRPr="00047CA3">
        <w:rPr>
          <w:rFonts w:asciiTheme="minorBidi" w:hAnsiTheme="minorBidi" w:cstheme="minorBidi"/>
          <w:szCs w:val="22"/>
          <w:lang w:val="ru-RU"/>
        </w:rPr>
        <w:t xml:space="preserve"> только в случае их </w:t>
      </w:r>
      <w:r w:rsidR="00D73ABD">
        <w:rPr>
          <w:rFonts w:asciiTheme="minorBidi" w:hAnsiTheme="minorBidi" w:cstheme="minorBidi"/>
          <w:szCs w:val="22"/>
          <w:lang w:val="ru-RU"/>
        </w:rPr>
        <w:t>утверждения на основе</w:t>
      </w:r>
      <w:r w:rsidR="00FB5185" w:rsidRPr="00047CA3">
        <w:rPr>
          <w:rFonts w:asciiTheme="minorBidi" w:hAnsiTheme="minorBidi" w:cstheme="minorBidi"/>
          <w:szCs w:val="22"/>
          <w:lang w:val="ru-RU"/>
        </w:rPr>
        <w:t xml:space="preserve"> консенсус</w:t>
      </w:r>
      <w:r w:rsidR="00D73ABD">
        <w:rPr>
          <w:rFonts w:asciiTheme="minorBidi" w:hAnsiTheme="minorBidi" w:cstheme="minorBidi"/>
          <w:szCs w:val="22"/>
          <w:lang w:val="ru-RU"/>
        </w:rPr>
        <w:t>а</w:t>
      </w:r>
      <w:r w:rsidR="00FB5185" w:rsidRPr="00047CA3">
        <w:rPr>
          <w:rFonts w:asciiTheme="minorBidi" w:hAnsiTheme="minorBidi" w:cstheme="minorBidi"/>
          <w:szCs w:val="22"/>
          <w:lang w:val="ru-RU"/>
        </w:rPr>
        <w:t xml:space="preserve">.  Группа также </w:t>
      </w:r>
      <w:r w:rsidR="00D73ABD">
        <w:rPr>
          <w:rFonts w:asciiTheme="minorBidi" w:hAnsiTheme="minorBidi" w:cstheme="minorBidi"/>
          <w:szCs w:val="22"/>
          <w:lang w:val="ru-RU"/>
        </w:rPr>
        <w:t>просила</w:t>
      </w:r>
      <w:r w:rsidR="00FB5185" w:rsidRPr="00047CA3">
        <w:rPr>
          <w:rFonts w:asciiTheme="minorBidi" w:hAnsiTheme="minorBidi" w:cstheme="minorBidi"/>
          <w:szCs w:val="22"/>
          <w:lang w:val="ru-RU"/>
        </w:rPr>
        <w:t xml:space="preserve"> Секретариат подготови</w:t>
      </w:r>
      <w:r w:rsidR="00D73ABD">
        <w:rPr>
          <w:rFonts w:asciiTheme="minorBidi" w:hAnsiTheme="minorBidi" w:cstheme="minorBidi"/>
          <w:szCs w:val="22"/>
          <w:lang w:val="ru-RU"/>
        </w:rPr>
        <w:t>ть</w:t>
      </w:r>
      <w:r w:rsidR="00FB5185" w:rsidRPr="00047CA3">
        <w:rPr>
          <w:rFonts w:asciiTheme="minorBidi" w:hAnsiTheme="minorBidi" w:cstheme="minorBidi"/>
          <w:szCs w:val="22"/>
          <w:lang w:val="ru-RU"/>
        </w:rPr>
        <w:t xml:space="preserve"> информационный документ, отражающий мнения, </w:t>
      </w:r>
      <w:r w:rsidR="00D73ABD">
        <w:rPr>
          <w:rFonts w:asciiTheme="minorBidi" w:hAnsiTheme="minorBidi" w:cstheme="minorBidi"/>
          <w:szCs w:val="22"/>
          <w:lang w:val="ru-RU"/>
        </w:rPr>
        <w:t xml:space="preserve">которые были </w:t>
      </w:r>
      <w:r w:rsidR="00FB5185" w:rsidRPr="00047CA3">
        <w:rPr>
          <w:rFonts w:asciiTheme="minorBidi" w:hAnsiTheme="minorBidi" w:cstheme="minorBidi"/>
          <w:szCs w:val="22"/>
          <w:lang w:val="ru-RU"/>
        </w:rPr>
        <w:t>высказан</w:t>
      </w:r>
      <w:r w:rsidR="00D73ABD">
        <w:rPr>
          <w:rFonts w:asciiTheme="minorBidi" w:hAnsiTheme="minorBidi" w:cstheme="minorBidi"/>
          <w:szCs w:val="22"/>
          <w:lang w:val="ru-RU"/>
        </w:rPr>
        <w:t>ы</w:t>
      </w:r>
      <w:r w:rsidR="00FB5185" w:rsidRPr="00047CA3">
        <w:rPr>
          <w:rFonts w:asciiTheme="minorBidi" w:hAnsiTheme="minorBidi" w:cstheme="minorBidi"/>
          <w:szCs w:val="22"/>
          <w:lang w:val="ru-RU"/>
        </w:rPr>
        <w:t xml:space="preserve"> делегациями по каждой статье </w:t>
      </w:r>
      <w:r w:rsidR="00DC22C0" w:rsidRPr="00047CA3">
        <w:rPr>
          <w:rFonts w:asciiTheme="minorBidi" w:hAnsiTheme="minorBidi" w:cstheme="minorBidi"/>
          <w:szCs w:val="22"/>
          <w:lang w:val="ru-RU"/>
        </w:rPr>
        <w:t xml:space="preserve">проекта </w:t>
      </w:r>
      <w:r w:rsidR="00D73ABD">
        <w:rPr>
          <w:rFonts w:asciiTheme="minorBidi" w:hAnsiTheme="minorBidi" w:cstheme="minorBidi"/>
          <w:szCs w:val="22"/>
          <w:lang w:val="ru-RU"/>
        </w:rPr>
        <w:t>а</w:t>
      </w:r>
      <w:r w:rsidR="00DC22C0" w:rsidRPr="00047CA3">
        <w:rPr>
          <w:rFonts w:asciiTheme="minorBidi" w:hAnsiTheme="minorBidi" w:cstheme="minorBidi"/>
          <w:szCs w:val="22"/>
          <w:lang w:val="ru-RU"/>
        </w:rPr>
        <w:t xml:space="preserve">дминистративных и </w:t>
      </w:r>
      <w:r w:rsidR="00D73ABD">
        <w:rPr>
          <w:rFonts w:asciiTheme="minorBidi" w:hAnsiTheme="minorBidi" w:cstheme="minorBidi"/>
          <w:szCs w:val="22"/>
          <w:lang w:val="ru-RU"/>
        </w:rPr>
        <w:t>з</w:t>
      </w:r>
      <w:r w:rsidR="00DC22C0" w:rsidRPr="00047CA3">
        <w:rPr>
          <w:rFonts w:asciiTheme="minorBidi" w:hAnsiTheme="minorBidi" w:cstheme="minorBidi"/>
          <w:szCs w:val="22"/>
          <w:lang w:val="ru-RU"/>
        </w:rPr>
        <w:t xml:space="preserve">аключительных положений </w:t>
      </w:r>
      <w:r w:rsidR="00FB5185" w:rsidRPr="00047CA3">
        <w:rPr>
          <w:rFonts w:asciiTheme="minorBidi" w:hAnsiTheme="minorBidi" w:cstheme="minorBidi"/>
          <w:szCs w:val="22"/>
          <w:lang w:val="ru-RU"/>
        </w:rPr>
        <w:t xml:space="preserve">и по каждой норме проекта </w:t>
      </w:r>
      <w:r w:rsidR="00763453">
        <w:rPr>
          <w:rFonts w:asciiTheme="minorBidi" w:hAnsiTheme="minorBidi" w:cstheme="minorBidi"/>
          <w:szCs w:val="22"/>
          <w:lang w:val="ru-RU"/>
        </w:rPr>
        <w:t>П</w:t>
      </w:r>
      <w:r w:rsidR="00FB5185" w:rsidRPr="00047CA3">
        <w:rPr>
          <w:rFonts w:asciiTheme="minorBidi" w:hAnsiTheme="minorBidi" w:cstheme="minorBidi"/>
          <w:szCs w:val="22"/>
          <w:lang w:val="ru-RU"/>
        </w:rPr>
        <w:t xml:space="preserve">равил процедуры.  Таким образом, </w:t>
      </w:r>
      <w:r w:rsidR="00D73ABD">
        <w:rPr>
          <w:rFonts w:asciiTheme="minorBidi" w:hAnsiTheme="minorBidi" w:cstheme="minorBidi"/>
          <w:szCs w:val="22"/>
          <w:lang w:val="ru-RU"/>
        </w:rPr>
        <w:t xml:space="preserve">в </w:t>
      </w:r>
      <w:r w:rsidR="00D73ABD" w:rsidRPr="00047CA3">
        <w:rPr>
          <w:rFonts w:asciiTheme="minorBidi" w:hAnsiTheme="minorBidi" w:cstheme="minorBidi"/>
          <w:szCs w:val="22"/>
          <w:lang w:val="ru-RU"/>
        </w:rPr>
        <w:t>информационн</w:t>
      </w:r>
      <w:r w:rsidR="00D73ABD">
        <w:rPr>
          <w:rFonts w:asciiTheme="minorBidi" w:hAnsiTheme="minorBidi" w:cstheme="minorBidi"/>
          <w:szCs w:val="22"/>
          <w:lang w:val="ru-RU"/>
        </w:rPr>
        <w:t>ом</w:t>
      </w:r>
      <w:r w:rsidR="00D73ABD" w:rsidRPr="00047CA3">
        <w:rPr>
          <w:rFonts w:asciiTheme="minorBidi" w:hAnsiTheme="minorBidi" w:cstheme="minorBidi"/>
          <w:szCs w:val="22"/>
          <w:lang w:val="ru-RU"/>
        </w:rPr>
        <w:t xml:space="preserve"> документ</w:t>
      </w:r>
      <w:r w:rsidR="00D73ABD">
        <w:rPr>
          <w:rFonts w:asciiTheme="minorBidi" w:hAnsiTheme="minorBidi" w:cstheme="minorBidi"/>
          <w:szCs w:val="22"/>
          <w:lang w:val="ru-RU"/>
        </w:rPr>
        <w:t>е</w:t>
      </w:r>
      <w:r w:rsidR="00D73ABD" w:rsidRPr="00047CA3">
        <w:rPr>
          <w:rFonts w:asciiTheme="minorBidi" w:hAnsiTheme="minorBidi" w:cstheme="minorBidi"/>
          <w:szCs w:val="22"/>
          <w:lang w:val="ru-RU"/>
        </w:rPr>
        <w:t xml:space="preserve"> будет </w:t>
      </w:r>
      <w:r w:rsidR="00D73ABD">
        <w:rPr>
          <w:rFonts w:asciiTheme="minorBidi" w:hAnsiTheme="minorBidi" w:cstheme="minorBidi"/>
          <w:szCs w:val="22"/>
          <w:lang w:val="ru-RU"/>
        </w:rPr>
        <w:t>указаны</w:t>
      </w:r>
      <w:r w:rsidR="00D73ABD" w:rsidRPr="00047CA3">
        <w:rPr>
          <w:rFonts w:asciiTheme="minorBidi" w:hAnsiTheme="minorBidi" w:cstheme="minorBidi"/>
          <w:szCs w:val="22"/>
          <w:lang w:val="ru-RU"/>
        </w:rPr>
        <w:t xml:space="preserve"> делегации</w:t>
      </w:r>
      <w:r w:rsidR="00D73ABD">
        <w:rPr>
          <w:rFonts w:asciiTheme="minorBidi" w:hAnsiTheme="minorBidi" w:cstheme="minorBidi"/>
          <w:szCs w:val="22"/>
          <w:lang w:val="ru-RU"/>
        </w:rPr>
        <w:t>, выразившие конкретные мнения относительно поправок</w:t>
      </w:r>
      <w:r w:rsidR="00D73ABD" w:rsidRPr="00047CA3">
        <w:rPr>
          <w:rFonts w:asciiTheme="minorBidi" w:hAnsiTheme="minorBidi" w:cstheme="minorBidi"/>
          <w:szCs w:val="22"/>
          <w:lang w:val="ru-RU"/>
        </w:rPr>
        <w:t xml:space="preserve"> </w:t>
      </w:r>
      <w:r w:rsidR="00D73ABD">
        <w:rPr>
          <w:rFonts w:asciiTheme="minorBidi" w:hAnsiTheme="minorBidi" w:cstheme="minorBidi"/>
          <w:szCs w:val="22"/>
          <w:lang w:val="ru-RU"/>
        </w:rPr>
        <w:t>к</w:t>
      </w:r>
      <w:r w:rsidR="00FB5185" w:rsidRPr="00047CA3">
        <w:rPr>
          <w:rFonts w:asciiTheme="minorBidi" w:hAnsiTheme="minorBidi" w:cstheme="minorBidi"/>
          <w:szCs w:val="22"/>
          <w:lang w:val="ru-RU"/>
        </w:rPr>
        <w:t xml:space="preserve"> каждой статье и правил</w:t>
      </w:r>
      <w:r w:rsidR="00D73ABD">
        <w:rPr>
          <w:rFonts w:asciiTheme="minorBidi" w:hAnsiTheme="minorBidi" w:cstheme="minorBidi"/>
          <w:szCs w:val="22"/>
          <w:lang w:val="ru-RU"/>
        </w:rPr>
        <w:t>у</w:t>
      </w:r>
      <w:r w:rsidR="00FB5185" w:rsidRPr="00047CA3">
        <w:rPr>
          <w:rFonts w:asciiTheme="minorBidi" w:hAnsiTheme="minorBidi" w:cstheme="minorBidi"/>
          <w:szCs w:val="22"/>
          <w:lang w:val="ru-RU"/>
        </w:rPr>
        <w:t xml:space="preserve">.  Такой метод позволит </w:t>
      </w:r>
      <w:r w:rsidR="00D73ABD">
        <w:rPr>
          <w:rFonts w:asciiTheme="minorBidi" w:hAnsiTheme="minorBidi" w:cstheme="minorBidi"/>
          <w:szCs w:val="22"/>
          <w:lang w:val="ru-RU"/>
        </w:rPr>
        <w:t>обозначить</w:t>
      </w:r>
      <w:r w:rsidR="00FB5185" w:rsidRPr="00047CA3">
        <w:rPr>
          <w:rFonts w:asciiTheme="minorBidi" w:hAnsiTheme="minorBidi" w:cstheme="minorBidi"/>
          <w:szCs w:val="22"/>
          <w:lang w:val="ru-RU"/>
        </w:rPr>
        <w:t xml:space="preserve"> статьи и правила, заслуживающие дальнейшего обсуждения, </w:t>
      </w:r>
      <w:r w:rsidR="00D73ABD">
        <w:rPr>
          <w:rFonts w:asciiTheme="minorBidi" w:hAnsiTheme="minorBidi" w:cstheme="minorBidi"/>
          <w:szCs w:val="22"/>
          <w:lang w:val="ru-RU"/>
        </w:rPr>
        <w:t xml:space="preserve">а с </w:t>
      </w:r>
      <w:r w:rsidR="00FB5185" w:rsidRPr="00047CA3">
        <w:rPr>
          <w:rFonts w:asciiTheme="minorBidi" w:hAnsiTheme="minorBidi" w:cstheme="minorBidi"/>
          <w:szCs w:val="22"/>
          <w:lang w:val="ru-RU"/>
        </w:rPr>
        <w:t>мнения</w:t>
      </w:r>
      <w:r w:rsidR="00D73ABD">
        <w:rPr>
          <w:rFonts w:asciiTheme="minorBidi" w:hAnsiTheme="minorBidi" w:cstheme="minorBidi"/>
          <w:szCs w:val="22"/>
          <w:lang w:val="ru-RU"/>
        </w:rPr>
        <w:t>ми</w:t>
      </w:r>
      <w:r w:rsidR="00FB5185" w:rsidRPr="00047CA3">
        <w:rPr>
          <w:rFonts w:asciiTheme="minorBidi" w:hAnsiTheme="minorBidi" w:cstheme="minorBidi"/>
          <w:szCs w:val="22"/>
          <w:lang w:val="ru-RU"/>
        </w:rPr>
        <w:t>, высказанны</w:t>
      </w:r>
      <w:r w:rsidR="00D73ABD">
        <w:rPr>
          <w:rFonts w:asciiTheme="minorBidi" w:hAnsiTheme="minorBidi" w:cstheme="minorBidi"/>
          <w:szCs w:val="22"/>
          <w:lang w:val="ru-RU"/>
        </w:rPr>
        <w:t>ми</w:t>
      </w:r>
      <w:r w:rsidR="00FB5185" w:rsidRPr="00047CA3">
        <w:rPr>
          <w:rFonts w:asciiTheme="minorBidi" w:hAnsiTheme="minorBidi" w:cstheme="minorBidi"/>
          <w:szCs w:val="22"/>
          <w:lang w:val="ru-RU"/>
        </w:rPr>
        <w:t xml:space="preserve"> по этим положениям, </w:t>
      </w:r>
      <w:r w:rsidR="00D73ABD">
        <w:rPr>
          <w:rFonts w:asciiTheme="minorBidi" w:hAnsiTheme="minorBidi" w:cstheme="minorBidi"/>
          <w:szCs w:val="22"/>
          <w:lang w:val="ru-RU"/>
        </w:rPr>
        <w:t>будет легче ознакомиться, чем если бы они содержались только</w:t>
      </w:r>
      <w:r w:rsidR="00FB5185" w:rsidRPr="00047CA3">
        <w:rPr>
          <w:rFonts w:asciiTheme="minorBidi" w:hAnsiTheme="minorBidi" w:cstheme="minorBidi"/>
          <w:szCs w:val="22"/>
          <w:lang w:val="ru-RU"/>
        </w:rPr>
        <w:t xml:space="preserve"> в стенографическом отчете.  </w:t>
      </w:r>
      <w:r w:rsidRPr="00047CA3">
        <w:rPr>
          <w:rFonts w:asciiTheme="minorBidi" w:hAnsiTheme="minorBidi" w:cstheme="minorBidi"/>
          <w:szCs w:val="22"/>
          <w:lang w:val="ru-RU"/>
        </w:rPr>
        <w:t xml:space="preserve">Группа </w:t>
      </w:r>
      <w:r w:rsidR="009474D6" w:rsidRPr="00047CA3">
        <w:rPr>
          <w:rFonts w:asciiTheme="minorBidi" w:hAnsiTheme="minorBidi" w:cstheme="minorBidi"/>
          <w:szCs w:val="22"/>
          <w:lang w:val="ru-RU"/>
        </w:rPr>
        <w:t>предложила</w:t>
      </w:r>
      <w:r w:rsidR="00FB5185" w:rsidRPr="00047CA3">
        <w:rPr>
          <w:rFonts w:asciiTheme="minorBidi" w:hAnsiTheme="minorBidi" w:cstheme="minorBidi"/>
          <w:szCs w:val="22"/>
          <w:lang w:val="ru-RU"/>
        </w:rPr>
        <w:t xml:space="preserve">, </w:t>
      </w:r>
      <w:r w:rsidR="001A23AF">
        <w:rPr>
          <w:rFonts w:asciiTheme="minorBidi" w:hAnsiTheme="minorBidi" w:cstheme="minorBidi"/>
          <w:szCs w:val="22"/>
          <w:lang w:val="ru-RU"/>
        </w:rPr>
        <w:t>сделать</w:t>
      </w:r>
      <w:r w:rsidR="00FB5185" w:rsidRPr="00047CA3">
        <w:rPr>
          <w:rFonts w:asciiTheme="minorBidi" w:hAnsiTheme="minorBidi" w:cstheme="minorBidi"/>
          <w:szCs w:val="22"/>
          <w:lang w:val="ru-RU"/>
        </w:rPr>
        <w:t xml:space="preserve"> Секретариат </w:t>
      </w:r>
      <w:r w:rsidR="001A23AF">
        <w:rPr>
          <w:rFonts w:asciiTheme="minorBidi" w:hAnsiTheme="minorBidi" w:cstheme="minorBidi"/>
          <w:szCs w:val="22"/>
          <w:lang w:val="ru-RU"/>
        </w:rPr>
        <w:t>ответственным</w:t>
      </w:r>
      <w:r w:rsidR="00FB5185" w:rsidRPr="00047CA3">
        <w:rPr>
          <w:rFonts w:asciiTheme="minorBidi" w:hAnsiTheme="minorBidi" w:cstheme="minorBidi"/>
          <w:szCs w:val="22"/>
          <w:lang w:val="ru-RU"/>
        </w:rPr>
        <w:t xml:space="preserve"> за </w:t>
      </w:r>
      <w:r w:rsidR="001A23AF">
        <w:rPr>
          <w:rFonts w:asciiTheme="minorBidi" w:hAnsiTheme="minorBidi" w:cstheme="minorBidi"/>
          <w:szCs w:val="22"/>
          <w:lang w:val="ru-RU"/>
        </w:rPr>
        <w:t>составление</w:t>
      </w:r>
      <w:r w:rsidR="00FB5185" w:rsidRPr="00047CA3">
        <w:rPr>
          <w:rFonts w:asciiTheme="minorBidi" w:hAnsiTheme="minorBidi" w:cstheme="minorBidi"/>
          <w:szCs w:val="22"/>
          <w:lang w:val="ru-RU"/>
        </w:rPr>
        <w:t xml:space="preserve"> такого информационного документа и его </w:t>
      </w:r>
      <w:r w:rsidR="001A23AF">
        <w:rPr>
          <w:rFonts w:asciiTheme="minorBidi" w:hAnsiTheme="minorBidi" w:cstheme="minorBidi"/>
          <w:szCs w:val="22"/>
          <w:lang w:val="ru-RU"/>
        </w:rPr>
        <w:t xml:space="preserve">предоставление </w:t>
      </w:r>
      <w:r w:rsidR="00FB5185" w:rsidRPr="00047CA3">
        <w:rPr>
          <w:rFonts w:asciiTheme="minorBidi" w:hAnsiTheme="minorBidi" w:cstheme="minorBidi"/>
          <w:szCs w:val="22"/>
          <w:lang w:val="ru-RU"/>
        </w:rPr>
        <w:t>делегациям, чтобы они могли проверить, насколько точн</w:t>
      </w:r>
      <w:r w:rsidR="001A23AF">
        <w:rPr>
          <w:rFonts w:asciiTheme="minorBidi" w:hAnsiTheme="minorBidi" w:cstheme="minorBidi"/>
          <w:szCs w:val="22"/>
          <w:lang w:val="ru-RU"/>
        </w:rPr>
        <w:t>о в нем отражены их</w:t>
      </w:r>
      <w:r w:rsidR="00FB5185" w:rsidRPr="00047CA3">
        <w:rPr>
          <w:rFonts w:asciiTheme="minorBidi" w:hAnsiTheme="minorBidi" w:cstheme="minorBidi"/>
          <w:szCs w:val="22"/>
          <w:lang w:val="ru-RU"/>
        </w:rPr>
        <w:t xml:space="preserve"> позиции.</w:t>
      </w:r>
    </w:p>
    <w:p w14:paraId="4DAB3144" w14:textId="426C9F28"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A75C6F" w:rsidRPr="00047CA3">
        <w:rPr>
          <w:rFonts w:asciiTheme="minorBidi" w:hAnsiTheme="minorBidi" w:cstheme="minorBidi"/>
          <w:szCs w:val="22"/>
          <w:lang w:val="ru-RU"/>
        </w:rPr>
        <w:t>Делегаци</w:t>
      </w:r>
      <w:r w:rsidR="00CC3F99">
        <w:rPr>
          <w:rFonts w:asciiTheme="minorBidi" w:hAnsiTheme="minorBidi" w:cstheme="minorBidi"/>
          <w:szCs w:val="22"/>
          <w:lang w:val="ru-RU"/>
        </w:rPr>
        <w:t>и</w:t>
      </w:r>
      <w:r w:rsidR="00A75C6F" w:rsidRPr="00047CA3">
        <w:rPr>
          <w:rFonts w:asciiTheme="minorBidi" w:hAnsiTheme="minorBidi" w:cstheme="minorBidi"/>
          <w:szCs w:val="22"/>
          <w:lang w:val="ru-RU"/>
        </w:rPr>
        <w:t xml:space="preserve"> </w:t>
      </w:r>
      <w:r w:rsidR="00FB5185" w:rsidRPr="00047CA3">
        <w:rPr>
          <w:rFonts w:asciiTheme="minorBidi" w:hAnsiTheme="minorBidi" w:cstheme="minorBidi"/>
          <w:szCs w:val="22"/>
          <w:lang w:val="ru-RU"/>
        </w:rPr>
        <w:t xml:space="preserve">Ганы, выступая от имени Африканской группы, и Венесуэлы (Боливарианской Республики), </w:t>
      </w:r>
      <w:r w:rsidR="00676242" w:rsidRPr="00047CA3">
        <w:rPr>
          <w:rFonts w:asciiTheme="minorBidi" w:hAnsiTheme="minorBidi" w:cstheme="minorBidi"/>
          <w:szCs w:val="22"/>
          <w:lang w:val="ru-RU"/>
        </w:rPr>
        <w:t xml:space="preserve">выступая от имени ГРУЛАК, </w:t>
      </w:r>
      <w:r w:rsidR="00FB5185" w:rsidRPr="00047CA3">
        <w:rPr>
          <w:rFonts w:asciiTheme="minorBidi" w:hAnsiTheme="minorBidi" w:cstheme="minorBidi"/>
          <w:szCs w:val="22"/>
          <w:lang w:val="ru-RU"/>
        </w:rPr>
        <w:t>выразили согласие с предложенной Группой В методологией</w:t>
      </w:r>
      <w:r w:rsidR="00CC3F99">
        <w:rPr>
          <w:rFonts w:asciiTheme="minorBidi" w:hAnsiTheme="minorBidi" w:cstheme="minorBidi"/>
          <w:szCs w:val="22"/>
          <w:lang w:val="ru-RU"/>
        </w:rPr>
        <w:t xml:space="preserve"> работы</w:t>
      </w:r>
      <w:r w:rsidR="00FB5185" w:rsidRPr="00047CA3">
        <w:rPr>
          <w:rFonts w:asciiTheme="minorBidi" w:hAnsiTheme="minorBidi" w:cstheme="minorBidi"/>
          <w:szCs w:val="22"/>
          <w:lang w:val="ru-RU"/>
        </w:rPr>
        <w:t xml:space="preserve">. </w:t>
      </w:r>
    </w:p>
    <w:p w14:paraId="3B8DE9AD" w14:textId="6D2CAB2F"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257419" w:rsidRPr="00047CA3">
        <w:rPr>
          <w:rFonts w:asciiTheme="minorBidi" w:hAnsiTheme="minorBidi" w:cstheme="minorBidi"/>
          <w:szCs w:val="22"/>
          <w:lang w:val="ru-RU"/>
        </w:rPr>
        <w:t>Делегация Ирана (Исламск</w:t>
      </w:r>
      <w:r w:rsidR="00CC3F99">
        <w:rPr>
          <w:rFonts w:asciiTheme="minorBidi" w:hAnsiTheme="minorBidi" w:cstheme="minorBidi"/>
          <w:szCs w:val="22"/>
          <w:lang w:val="ru-RU"/>
        </w:rPr>
        <w:t>ой</w:t>
      </w:r>
      <w:r w:rsidR="00257419" w:rsidRPr="00047CA3">
        <w:rPr>
          <w:rFonts w:asciiTheme="minorBidi" w:hAnsiTheme="minorBidi" w:cstheme="minorBidi"/>
          <w:szCs w:val="22"/>
          <w:lang w:val="ru-RU"/>
        </w:rPr>
        <w:t xml:space="preserve"> Республик</w:t>
      </w:r>
      <w:r w:rsidR="00CC3F99">
        <w:rPr>
          <w:rFonts w:asciiTheme="minorBidi" w:hAnsiTheme="minorBidi" w:cstheme="minorBidi"/>
          <w:szCs w:val="22"/>
          <w:lang w:val="ru-RU"/>
        </w:rPr>
        <w:t>и</w:t>
      </w:r>
      <w:r w:rsidR="00257419" w:rsidRPr="00047CA3">
        <w:rPr>
          <w:rFonts w:asciiTheme="minorBidi" w:hAnsiTheme="minorBidi" w:cstheme="minorBidi"/>
          <w:szCs w:val="22"/>
          <w:lang w:val="ru-RU"/>
        </w:rPr>
        <w:t xml:space="preserve">), </w:t>
      </w:r>
      <w:r w:rsidR="00FB5185" w:rsidRPr="00047CA3">
        <w:rPr>
          <w:rFonts w:asciiTheme="minorBidi" w:hAnsiTheme="minorBidi" w:cstheme="minorBidi"/>
          <w:szCs w:val="22"/>
          <w:lang w:val="ru-RU"/>
        </w:rPr>
        <w:t>выступая от имени Азиатско-Тихоокеанской группы</w:t>
      </w:r>
      <w:r w:rsidR="00676242" w:rsidRPr="00047CA3">
        <w:rPr>
          <w:rFonts w:asciiTheme="minorBidi" w:hAnsiTheme="minorBidi" w:cstheme="minorBidi"/>
          <w:szCs w:val="22"/>
          <w:lang w:val="ru-RU"/>
        </w:rPr>
        <w:t xml:space="preserve">, </w:t>
      </w:r>
      <w:r w:rsidR="00FB5185" w:rsidRPr="00047CA3">
        <w:rPr>
          <w:rFonts w:asciiTheme="minorBidi" w:hAnsiTheme="minorBidi" w:cstheme="minorBidi"/>
          <w:szCs w:val="22"/>
          <w:lang w:val="ru-RU"/>
        </w:rPr>
        <w:t xml:space="preserve">заявила, что </w:t>
      </w:r>
      <w:r w:rsidR="00B96DF9">
        <w:rPr>
          <w:rFonts w:asciiTheme="minorBidi" w:hAnsiTheme="minorBidi" w:cstheme="minorBidi"/>
          <w:szCs w:val="22"/>
          <w:lang w:val="ru-RU"/>
        </w:rPr>
        <w:t>она</w:t>
      </w:r>
      <w:r w:rsidR="00FB5185" w:rsidRPr="00047CA3">
        <w:rPr>
          <w:rFonts w:asciiTheme="minorBidi" w:hAnsiTheme="minorBidi" w:cstheme="minorBidi"/>
          <w:szCs w:val="22"/>
          <w:lang w:val="ru-RU"/>
        </w:rPr>
        <w:t xml:space="preserve"> </w:t>
      </w:r>
      <w:r w:rsidR="00C71E13">
        <w:rPr>
          <w:rFonts w:asciiTheme="minorBidi" w:hAnsiTheme="minorBidi" w:cstheme="minorBidi"/>
          <w:szCs w:val="22"/>
          <w:lang w:val="ru-RU"/>
        </w:rPr>
        <w:t>открыта для</w:t>
      </w:r>
      <w:r w:rsidR="00CC3F99">
        <w:rPr>
          <w:rFonts w:asciiTheme="minorBidi" w:hAnsiTheme="minorBidi" w:cstheme="minorBidi"/>
          <w:szCs w:val="22"/>
          <w:lang w:val="ru-RU"/>
        </w:rPr>
        <w:t xml:space="preserve"> принят</w:t>
      </w:r>
      <w:r w:rsidR="00C71E13">
        <w:rPr>
          <w:rFonts w:asciiTheme="minorBidi" w:hAnsiTheme="minorBidi" w:cstheme="minorBidi"/>
          <w:szCs w:val="22"/>
          <w:lang w:val="ru-RU"/>
        </w:rPr>
        <w:t>ия</w:t>
      </w:r>
      <w:r w:rsidR="00FB5185" w:rsidRPr="00047CA3">
        <w:rPr>
          <w:rFonts w:asciiTheme="minorBidi" w:hAnsiTheme="minorBidi" w:cstheme="minorBidi"/>
          <w:szCs w:val="22"/>
          <w:lang w:val="ru-RU"/>
        </w:rPr>
        <w:t xml:space="preserve"> предложени</w:t>
      </w:r>
      <w:r w:rsidR="00C71E13">
        <w:rPr>
          <w:rFonts w:asciiTheme="minorBidi" w:hAnsiTheme="minorBidi" w:cstheme="minorBidi"/>
          <w:szCs w:val="22"/>
          <w:lang w:val="ru-RU"/>
        </w:rPr>
        <w:t>я</w:t>
      </w:r>
      <w:r w:rsidR="00FB5185" w:rsidRPr="00047CA3">
        <w:rPr>
          <w:rFonts w:asciiTheme="minorBidi" w:hAnsiTheme="minorBidi" w:cstheme="minorBidi"/>
          <w:szCs w:val="22"/>
          <w:lang w:val="ru-RU"/>
        </w:rPr>
        <w:t xml:space="preserve"> Группы </w:t>
      </w:r>
      <w:r w:rsidR="00FB5185" w:rsidRPr="007165CD">
        <w:rPr>
          <w:rFonts w:asciiTheme="minorBidi" w:hAnsiTheme="minorBidi" w:cstheme="minorBidi"/>
          <w:szCs w:val="22"/>
        </w:rPr>
        <w:t>B</w:t>
      </w:r>
      <w:r w:rsidR="00676242" w:rsidRPr="00047CA3">
        <w:rPr>
          <w:rFonts w:asciiTheme="minorBidi" w:hAnsiTheme="minorBidi" w:cstheme="minorBidi"/>
          <w:szCs w:val="22"/>
          <w:lang w:val="ru-RU"/>
        </w:rPr>
        <w:t xml:space="preserve">, но </w:t>
      </w:r>
      <w:r w:rsidR="00CC3F99">
        <w:rPr>
          <w:rFonts w:asciiTheme="minorBidi" w:hAnsiTheme="minorBidi" w:cstheme="minorBidi"/>
          <w:szCs w:val="22"/>
          <w:lang w:val="ru-RU"/>
        </w:rPr>
        <w:t>не участвовала в консультациях</w:t>
      </w:r>
      <w:r w:rsidR="00FB5185" w:rsidRPr="00047CA3">
        <w:rPr>
          <w:rFonts w:asciiTheme="minorBidi" w:hAnsiTheme="minorBidi" w:cstheme="minorBidi"/>
          <w:szCs w:val="22"/>
          <w:lang w:val="ru-RU"/>
        </w:rPr>
        <w:t xml:space="preserve"> по поводу</w:t>
      </w:r>
      <w:r w:rsidR="00CC3F99">
        <w:rPr>
          <w:rFonts w:asciiTheme="minorBidi" w:hAnsiTheme="minorBidi" w:cstheme="minorBidi"/>
          <w:szCs w:val="22"/>
          <w:lang w:val="ru-RU"/>
        </w:rPr>
        <w:t xml:space="preserve"> данного</w:t>
      </w:r>
      <w:r w:rsidR="00FB5185" w:rsidRPr="00047CA3">
        <w:rPr>
          <w:rFonts w:asciiTheme="minorBidi" w:hAnsiTheme="minorBidi" w:cstheme="minorBidi"/>
          <w:szCs w:val="22"/>
          <w:lang w:val="ru-RU"/>
        </w:rPr>
        <w:t xml:space="preserve"> предложения </w:t>
      </w:r>
      <w:r w:rsidR="009474D6" w:rsidRPr="00047CA3">
        <w:rPr>
          <w:rFonts w:asciiTheme="minorBidi" w:hAnsiTheme="minorBidi" w:cstheme="minorBidi"/>
          <w:szCs w:val="22"/>
          <w:lang w:val="ru-RU"/>
        </w:rPr>
        <w:t xml:space="preserve">и не </w:t>
      </w:r>
      <w:r w:rsidR="00CC3F99">
        <w:rPr>
          <w:rFonts w:asciiTheme="minorBidi" w:hAnsiTheme="minorBidi" w:cstheme="minorBidi"/>
          <w:szCs w:val="22"/>
          <w:lang w:val="ru-RU"/>
        </w:rPr>
        <w:t>была ознакомлена с</w:t>
      </w:r>
      <w:r w:rsidRPr="00047CA3">
        <w:rPr>
          <w:rFonts w:asciiTheme="minorBidi" w:hAnsiTheme="minorBidi" w:cstheme="minorBidi"/>
          <w:szCs w:val="22"/>
          <w:lang w:val="ru-RU"/>
        </w:rPr>
        <w:t xml:space="preserve"> </w:t>
      </w:r>
      <w:r w:rsidR="00CC3F99">
        <w:rPr>
          <w:rFonts w:asciiTheme="minorBidi" w:hAnsiTheme="minorBidi" w:cstheme="minorBidi"/>
          <w:szCs w:val="22"/>
          <w:lang w:val="ru-RU"/>
        </w:rPr>
        <w:t xml:space="preserve">его </w:t>
      </w:r>
      <w:r w:rsidR="00FB5185" w:rsidRPr="00047CA3">
        <w:rPr>
          <w:rFonts w:asciiTheme="minorBidi" w:hAnsiTheme="minorBidi" w:cstheme="minorBidi"/>
          <w:szCs w:val="22"/>
          <w:lang w:val="ru-RU"/>
        </w:rPr>
        <w:t>копи</w:t>
      </w:r>
      <w:r w:rsidR="00CC3F99">
        <w:rPr>
          <w:rFonts w:asciiTheme="minorBidi" w:hAnsiTheme="minorBidi" w:cstheme="minorBidi"/>
          <w:szCs w:val="22"/>
          <w:lang w:val="ru-RU"/>
        </w:rPr>
        <w:t>ей</w:t>
      </w:r>
      <w:r w:rsidR="00FB5185" w:rsidRPr="00047CA3">
        <w:rPr>
          <w:rFonts w:asciiTheme="minorBidi" w:hAnsiTheme="minorBidi" w:cstheme="minorBidi"/>
          <w:szCs w:val="22"/>
          <w:lang w:val="ru-RU"/>
        </w:rPr>
        <w:t xml:space="preserve"> ни до, ни после пленарного заседания.  В </w:t>
      </w:r>
      <w:r w:rsidR="00676242" w:rsidRPr="00047CA3">
        <w:rPr>
          <w:rFonts w:asciiTheme="minorBidi" w:hAnsiTheme="minorBidi" w:cstheme="minorBidi"/>
          <w:szCs w:val="22"/>
          <w:lang w:val="ru-RU"/>
        </w:rPr>
        <w:t xml:space="preserve">связи с этим </w:t>
      </w:r>
      <w:r w:rsidR="00FB5185" w:rsidRPr="00047CA3">
        <w:rPr>
          <w:rFonts w:asciiTheme="minorBidi" w:hAnsiTheme="minorBidi" w:cstheme="minorBidi"/>
          <w:szCs w:val="22"/>
          <w:lang w:val="ru-RU"/>
        </w:rPr>
        <w:t xml:space="preserve">делегация </w:t>
      </w:r>
      <w:r w:rsidR="00C71E13">
        <w:rPr>
          <w:rFonts w:asciiTheme="minorBidi" w:hAnsiTheme="minorBidi" w:cstheme="minorBidi"/>
          <w:szCs w:val="22"/>
          <w:lang w:val="ru-RU"/>
        </w:rPr>
        <w:t>будет вынуждена</w:t>
      </w:r>
      <w:r w:rsidR="00FB5185" w:rsidRPr="00047CA3">
        <w:rPr>
          <w:rFonts w:asciiTheme="minorBidi" w:hAnsiTheme="minorBidi" w:cstheme="minorBidi"/>
          <w:szCs w:val="22"/>
          <w:lang w:val="ru-RU"/>
        </w:rPr>
        <w:t xml:space="preserve"> созвать два заседания, чтобы убедить свою группу </w:t>
      </w:r>
      <w:r w:rsidR="00C71E13">
        <w:rPr>
          <w:rFonts w:asciiTheme="minorBidi" w:hAnsiTheme="minorBidi" w:cstheme="minorBidi"/>
          <w:szCs w:val="22"/>
          <w:lang w:val="ru-RU"/>
        </w:rPr>
        <w:t>принять данное</w:t>
      </w:r>
      <w:r w:rsidR="00FB5185" w:rsidRPr="00047CA3">
        <w:rPr>
          <w:rFonts w:asciiTheme="minorBidi" w:hAnsiTheme="minorBidi" w:cstheme="minorBidi"/>
          <w:szCs w:val="22"/>
          <w:lang w:val="ru-RU"/>
        </w:rPr>
        <w:t xml:space="preserve"> предложение.  Не считая </w:t>
      </w:r>
      <w:r w:rsidR="006367E9" w:rsidRPr="00047CA3">
        <w:rPr>
          <w:rFonts w:asciiTheme="minorBidi" w:hAnsiTheme="minorBidi" w:cstheme="minorBidi"/>
          <w:szCs w:val="22"/>
          <w:lang w:val="ru-RU"/>
        </w:rPr>
        <w:t xml:space="preserve">этого </w:t>
      </w:r>
      <w:r w:rsidR="00FB5185" w:rsidRPr="00047CA3">
        <w:rPr>
          <w:rFonts w:asciiTheme="minorBidi" w:hAnsiTheme="minorBidi" w:cstheme="minorBidi"/>
          <w:szCs w:val="22"/>
          <w:lang w:val="ru-RU"/>
        </w:rPr>
        <w:t xml:space="preserve">неудобства, делегация подтвердила, что </w:t>
      </w:r>
      <w:r w:rsidR="00C71E13">
        <w:rPr>
          <w:rFonts w:asciiTheme="minorBidi" w:hAnsiTheme="minorBidi" w:cstheme="minorBidi"/>
          <w:szCs w:val="22"/>
          <w:lang w:val="ru-RU"/>
        </w:rPr>
        <w:t>Группа</w:t>
      </w:r>
      <w:r w:rsidR="009778F9" w:rsidRPr="00047CA3">
        <w:rPr>
          <w:rFonts w:asciiTheme="minorBidi" w:hAnsiTheme="minorBidi" w:cstheme="minorBidi"/>
          <w:szCs w:val="22"/>
          <w:lang w:val="ru-RU"/>
        </w:rPr>
        <w:t xml:space="preserve"> </w:t>
      </w:r>
      <w:r w:rsidR="00FB5185" w:rsidRPr="00047CA3">
        <w:rPr>
          <w:rFonts w:asciiTheme="minorBidi" w:hAnsiTheme="minorBidi" w:cstheme="minorBidi"/>
          <w:szCs w:val="22"/>
          <w:lang w:val="ru-RU"/>
        </w:rPr>
        <w:t>открыта для предложенной методологии</w:t>
      </w:r>
      <w:r w:rsidR="00C71E13">
        <w:rPr>
          <w:rFonts w:asciiTheme="minorBidi" w:hAnsiTheme="minorBidi" w:cstheme="minorBidi"/>
          <w:szCs w:val="22"/>
          <w:lang w:val="ru-RU"/>
        </w:rPr>
        <w:t xml:space="preserve"> работы</w:t>
      </w:r>
      <w:r w:rsidR="008F265F" w:rsidRPr="00047CA3">
        <w:rPr>
          <w:rFonts w:asciiTheme="minorBidi" w:hAnsiTheme="minorBidi" w:cstheme="minorBidi"/>
          <w:szCs w:val="22"/>
          <w:lang w:val="ru-RU"/>
        </w:rPr>
        <w:t xml:space="preserve">, но для </w:t>
      </w:r>
      <w:r w:rsidR="00C71E13">
        <w:rPr>
          <w:rFonts w:asciiTheme="minorBidi" w:hAnsiTheme="minorBidi" w:cstheme="minorBidi"/>
          <w:szCs w:val="22"/>
          <w:lang w:val="ru-RU"/>
        </w:rPr>
        <w:t>дальнейших шагов по данному</w:t>
      </w:r>
      <w:r w:rsidR="008F265F" w:rsidRPr="00047CA3">
        <w:rPr>
          <w:rFonts w:asciiTheme="minorBidi" w:hAnsiTheme="minorBidi" w:cstheme="minorBidi"/>
          <w:szCs w:val="22"/>
          <w:lang w:val="ru-RU"/>
        </w:rPr>
        <w:t xml:space="preserve"> предложени</w:t>
      </w:r>
      <w:r w:rsidR="00C71E13">
        <w:rPr>
          <w:rFonts w:asciiTheme="minorBidi" w:hAnsiTheme="minorBidi" w:cstheme="minorBidi"/>
          <w:szCs w:val="22"/>
          <w:lang w:val="ru-RU"/>
        </w:rPr>
        <w:t>ю ей</w:t>
      </w:r>
      <w:r w:rsidR="008F265F" w:rsidRPr="00047CA3">
        <w:rPr>
          <w:rFonts w:asciiTheme="minorBidi" w:hAnsiTheme="minorBidi" w:cstheme="minorBidi"/>
          <w:szCs w:val="22"/>
          <w:lang w:val="ru-RU"/>
        </w:rPr>
        <w:t xml:space="preserve"> необходимо провести консультации</w:t>
      </w:r>
      <w:r w:rsidR="00FB5185" w:rsidRPr="00047CA3">
        <w:rPr>
          <w:rFonts w:asciiTheme="minorBidi" w:hAnsiTheme="minorBidi" w:cstheme="minorBidi"/>
          <w:szCs w:val="22"/>
          <w:lang w:val="ru-RU"/>
        </w:rPr>
        <w:t xml:space="preserve">. </w:t>
      </w:r>
    </w:p>
    <w:p w14:paraId="4E4A61DF" w14:textId="65FBCECD"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Делегация Китая поблагодарила Группу </w:t>
      </w:r>
      <w:r w:rsidR="00FB5185" w:rsidRPr="007165CD">
        <w:rPr>
          <w:rFonts w:asciiTheme="minorBidi" w:hAnsiTheme="minorBidi" w:cstheme="minorBidi"/>
          <w:szCs w:val="22"/>
        </w:rPr>
        <w:t>B</w:t>
      </w:r>
      <w:r w:rsidR="00FB5185"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за </w:t>
      </w:r>
      <w:r w:rsidR="00FB5185" w:rsidRPr="00047CA3">
        <w:rPr>
          <w:rFonts w:asciiTheme="minorBidi" w:hAnsiTheme="minorBidi" w:cstheme="minorBidi"/>
          <w:szCs w:val="22"/>
          <w:lang w:val="ru-RU"/>
        </w:rPr>
        <w:t>заявление и выразила согласие с предложенной методологией</w:t>
      </w:r>
      <w:r w:rsidR="00C71E13">
        <w:rPr>
          <w:rFonts w:asciiTheme="minorBidi" w:hAnsiTheme="minorBidi" w:cstheme="minorBidi"/>
          <w:szCs w:val="22"/>
          <w:lang w:val="ru-RU"/>
        </w:rPr>
        <w:t xml:space="preserve"> работы</w:t>
      </w:r>
      <w:r w:rsidR="00FB5185" w:rsidRPr="00047CA3">
        <w:rPr>
          <w:rFonts w:asciiTheme="minorBidi" w:hAnsiTheme="minorBidi" w:cstheme="minorBidi"/>
          <w:szCs w:val="22"/>
          <w:lang w:val="ru-RU"/>
        </w:rPr>
        <w:t xml:space="preserve">. </w:t>
      </w:r>
    </w:p>
    <w:p w14:paraId="1699818E" w14:textId="3C423185"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Делегация Польши, выступая от имени </w:t>
      </w:r>
      <w:r w:rsidR="00C71E13">
        <w:rPr>
          <w:rFonts w:asciiTheme="minorBidi" w:hAnsiTheme="minorBidi" w:cstheme="minorBidi"/>
          <w:szCs w:val="22"/>
          <w:lang w:val="ru-RU"/>
        </w:rPr>
        <w:t>ГЦЕБ</w:t>
      </w:r>
      <w:r w:rsidR="00FB5185" w:rsidRPr="00047CA3">
        <w:rPr>
          <w:rFonts w:asciiTheme="minorBidi" w:hAnsiTheme="minorBidi" w:cstheme="minorBidi"/>
          <w:szCs w:val="22"/>
          <w:lang w:val="ru-RU"/>
        </w:rPr>
        <w:t>, выразила благодарность всем координаторам групп и заявила о своем согласии с предложенной методологией</w:t>
      </w:r>
      <w:r w:rsidR="00C71E13">
        <w:rPr>
          <w:rFonts w:asciiTheme="minorBidi" w:hAnsiTheme="minorBidi" w:cstheme="minorBidi"/>
          <w:szCs w:val="22"/>
          <w:lang w:val="ru-RU"/>
        </w:rPr>
        <w:t xml:space="preserve"> работы</w:t>
      </w:r>
      <w:r w:rsidR="00FB5185" w:rsidRPr="00047CA3">
        <w:rPr>
          <w:rFonts w:asciiTheme="minorBidi" w:hAnsiTheme="minorBidi" w:cstheme="minorBidi"/>
          <w:szCs w:val="22"/>
          <w:lang w:val="ru-RU"/>
        </w:rPr>
        <w:t xml:space="preserve">. </w:t>
      </w:r>
    </w:p>
    <w:p w14:paraId="1A0BDA63" w14:textId="1F2B5045"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C71E13">
        <w:rPr>
          <w:rFonts w:asciiTheme="minorBidi" w:hAnsiTheme="minorBidi" w:cstheme="minorBidi"/>
          <w:szCs w:val="22"/>
          <w:lang w:val="ru-RU"/>
        </w:rPr>
        <w:t>В отсутствие</w:t>
      </w:r>
      <w:r w:rsidR="00A75C6F" w:rsidRPr="00047CA3">
        <w:rPr>
          <w:rFonts w:asciiTheme="minorBidi" w:hAnsiTheme="minorBidi" w:cstheme="minorBidi"/>
          <w:szCs w:val="22"/>
          <w:lang w:val="ru-RU"/>
        </w:rPr>
        <w:t xml:space="preserve"> возражений</w:t>
      </w:r>
      <w:r w:rsidR="00FB5185" w:rsidRPr="00047CA3">
        <w:rPr>
          <w:rFonts w:asciiTheme="minorBidi" w:hAnsiTheme="minorBidi" w:cstheme="minorBidi"/>
          <w:szCs w:val="22"/>
          <w:lang w:val="ru-RU"/>
        </w:rPr>
        <w:t xml:space="preserve"> Председатель отметил, что метод представления текста Дипломатической конференции будет напоминать подход, применявшийся на специальной сессии МКГР на предыдущей неделе.  Консенсусный текст будет передан на Дипломатическую конференцию, а предложения, которые были внесены, но не утверждены, будут </w:t>
      </w:r>
      <w:r w:rsidR="00085DBB">
        <w:rPr>
          <w:rFonts w:asciiTheme="minorBidi" w:hAnsiTheme="minorBidi" w:cstheme="minorBidi"/>
          <w:szCs w:val="22"/>
          <w:lang w:val="ru-RU"/>
        </w:rPr>
        <w:t>включены</w:t>
      </w:r>
      <w:r w:rsidR="00FB5185" w:rsidRPr="00047CA3">
        <w:rPr>
          <w:rFonts w:asciiTheme="minorBidi" w:hAnsiTheme="minorBidi" w:cstheme="minorBidi"/>
          <w:szCs w:val="22"/>
          <w:lang w:val="ru-RU"/>
        </w:rPr>
        <w:t xml:space="preserve"> </w:t>
      </w:r>
      <w:r w:rsidR="00085DBB">
        <w:rPr>
          <w:rFonts w:asciiTheme="minorBidi" w:hAnsiTheme="minorBidi" w:cstheme="minorBidi"/>
          <w:szCs w:val="22"/>
          <w:lang w:val="ru-RU"/>
        </w:rPr>
        <w:t xml:space="preserve">в </w:t>
      </w:r>
      <w:r w:rsidR="00FB5185" w:rsidRPr="00047CA3">
        <w:rPr>
          <w:rFonts w:asciiTheme="minorBidi" w:hAnsiTheme="minorBidi" w:cstheme="minorBidi"/>
          <w:szCs w:val="22"/>
          <w:lang w:val="ru-RU"/>
        </w:rPr>
        <w:t>информационн</w:t>
      </w:r>
      <w:r w:rsidR="00085DBB">
        <w:rPr>
          <w:rFonts w:asciiTheme="minorBidi" w:hAnsiTheme="minorBidi" w:cstheme="minorBidi"/>
          <w:szCs w:val="22"/>
          <w:lang w:val="ru-RU"/>
        </w:rPr>
        <w:t>ый</w:t>
      </w:r>
      <w:r w:rsidR="00FB5185" w:rsidRPr="00047CA3">
        <w:rPr>
          <w:rFonts w:asciiTheme="minorBidi" w:hAnsiTheme="minorBidi" w:cstheme="minorBidi"/>
          <w:szCs w:val="22"/>
          <w:lang w:val="ru-RU"/>
        </w:rPr>
        <w:t xml:space="preserve"> документ, </w:t>
      </w:r>
      <w:r w:rsidR="00085DBB">
        <w:rPr>
          <w:rFonts w:asciiTheme="minorBidi" w:hAnsiTheme="minorBidi" w:cstheme="minorBidi"/>
          <w:szCs w:val="22"/>
          <w:lang w:val="ru-RU"/>
        </w:rPr>
        <w:t>что</w:t>
      </w:r>
      <w:r w:rsidR="00FB5185" w:rsidRPr="00047CA3">
        <w:rPr>
          <w:rFonts w:asciiTheme="minorBidi" w:hAnsiTheme="minorBidi" w:cstheme="minorBidi"/>
          <w:szCs w:val="22"/>
          <w:lang w:val="ru-RU"/>
        </w:rPr>
        <w:t xml:space="preserve"> позволит делегациям </w:t>
      </w:r>
      <w:r w:rsidR="00085DBB">
        <w:rPr>
          <w:rFonts w:asciiTheme="minorBidi" w:hAnsiTheme="minorBidi" w:cstheme="minorBidi"/>
          <w:szCs w:val="22"/>
          <w:lang w:val="ru-RU"/>
        </w:rPr>
        <w:t>освежить в памяти эти</w:t>
      </w:r>
      <w:r w:rsidR="00FB5185" w:rsidRPr="00047CA3">
        <w:rPr>
          <w:rFonts w:asciiTheme="minorBidi" w:hAnsiTheme="minorBidi" w:cstheme="minorBidi"/>
          <w:szCs w:val="22"/>
          <w:lang w:val="ru-RU"/>
        </w:rPr>
        <w:t xml:space="preserve"> разногласи</w:t>
      </w:r>
      <w:r w:rsidR="00085DBB">
        <w:rPr>
          <w:rFonts w:asciiTheme="minorBidi" w:hAnsiTheme="minorBidi" w:cstheme="minorBidi"/>
          <w:szCs w:val="22"/>
          <w:lang w:val="ru-RU"/>
        </w:rPr>
        <w:t>я</w:t>
      </w:r>
      <w:r w:rsidR="00FB5185" w:rsidRPr="00047CA3">
        <w:rPr>
          <w:rFonts w:asciiTheme="minorBidi" w:hAnsiTheme="minorBidi" w:cstheme="minorBidi"/>
          <w:szCs w:val="22"/>
          <w:lang w:val="ru-RU"/>
        </w:rPr>
        <w:t>, чтобы подготовиться к дальнейшему обсуждению на Дипломатической конференции</w:t>
      </w:r>
      <w:r w:rsidR="00A0566A" w:rsidRPr="00047CA3">
        <w:rPr>
          <w:rFonts w:asciiTheme="minorBidi" w:hAnsiTheme="minorBidi" w:cstheme="minorBidi"/>
          <w:szCs w:val="22"/>
          <w:lang w:val="ru-RU"/>
        </w:rPr>
        <w:t xml:space="preserve">. </w:t>
      </w:r>
      <w:r w:rsidR="00FB5185" w:rsidRPr="00047CA3">
        <w:rPr>
          <w:rFonts w:asciiTheme="minorBidi" w:hAnsiTheme="minorBidi" w:cstheme="minorBidi"/>
          <w:szCs w:val="22"/>
          <w:lang w:val="ru-RU"/>
        </w:rPr>
        <w:t xml:space="preserve">Затем </w:t>
      </w:r>
      <w:r w:rsidR="00A0566A" w:rsidRPr="00047CA3">
        <w:rPr>
          <w:rFonts w:asciiTheme="minorBidi" w:hAnsiTheme="minorBidi" w:cstheme="minorBidi"/>
          <w:szCs w:val="22"/>
          <w:lang w:val="ru-RU"/>
        </w:rPr>
        <w:t xml:space="preserve">Председатель </w:t>
      </w:r>
      <w:r w:rsidR="00FB5185" w:rsidRPr="00047CA3">
        <w:rPr>
          <w:rFonts w:asciiTheme="minorBidi" w:hAnsiTheme="minorBidi" w:cstheme="minorBidi"/>
          <w:szCs w:val="22"/>
          <w:lang w:val="ru-RU"/>
        </w:rPr>
        <w:t xml:space="preserve">подтвердил, что </w:t>
      </w:r>
      <w:r w:rsidR="00085DBB" w:rsidRPr="00047CA3">
        <w:rPr>
          <w:rFonts w:asciiTheme="minorBidi" w:hAnsiTheme="minorBidi" w:cstheme="minorBidi"/>
          <w:szCs w:val="22"/>
          <w:lang w:val="ru-RU"/>
        </w:rPr>
        <w:t xml:space="preserve">на Дипломатической конференции </w:t>
      </w:r>
      <w:r w:rsidR="00085DBB">
        <w:rPr>
          <w:rFonts w:asciiTheme="minorBidi" w:hAnsiTheme="minorBidi" w:cstheme="minorBidi"/>
          <w:szCs w:val="22"/>
          <w:lang w:val="ru-RU"/>
        </w:rPr>
        <w:t xml:space="preserve">у </w:t>
      </w:r>
      <w:r w:rsidR="00FB5185" w:rsidRPr="00047CA3">
        <w:rPr>
          <w:rFonts w:asciiTheme="minorBidi" w:hAnsiTheme="minorBidi" w:cstheme="minorBidi"/>
          <w:szCs w:val="22"/>
          <w:lang w:val="ru-RU"/>
        </w:rPr>
        <w:t>делегаци</w:t>
      </w:r>
      <w:r w:rsidR="00085DBB">
        <w:rPr>
          <w:rFonts w:asciiTheme="minorBidi" w:hAnsiTheme="minorBidi" w:cstheme="minorBidi"/>
          <w:szCs w:val="22"/>
          <w:lang w:val="ru-RU"/>
        </w:rPr>
        <w:t>й</w:t>
      </w:r>
      <w:r w:rsidR="00FB5185" w:rsidRPr="00047CA3">
        <w:rPr>
          <w:rFonts w:asciiTheme="minorBidi" w:hAnsiTheme="minorBidi" w:cstheme="minorBidi"/>
          <w:szCs w:val="22"/>
          <w:lang w:val="ru-RU"/>
        </w:rPr>
        <w:t xml:space="preserve"> </w:t>
      </w:r>
      <w:r w:rsidR="00085DBB">
        <w:rPr>
          <w:rFonts w:asciiTheme="minorBidi" w:hAnsiTheme="minorBidi" w:cstheme="minorBidi"/>
          <w:szCs w:val="22"/>
          <w:lang w:val="ru-RU"/>
        </w:rPr>
        <w:t>сохранится</w:t>
      </w:r>
      <w:r w:rsidR="00FB5185" w:rsidRPr="00047CA3">
        <w:rPr>
          <w:rFonts w:asciiTheme="minorBidi" w:hAnsiTheme="minorBidi" w:cstheme="minorBidi"/>
          <w:szCs w:val="22"/>
          <w:lang w:val="ru-RU"/>
        </w:rPr>
        <w:t xml:space="preserve"> возможность вносить предложения.</w:t>
      </w:r>
    </w:p>
    <w:p w14:paraId="53C5CB79" w14:textId="7BDE3670"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Делегация Алжира присоединилась к заявлению, сделанному </w:t>
      </w:r>
      <w:r w:rsidR="0095331B" w:rsidRPr="00047CA3">
        <w:rPr>
          <w:rFonts w:asciiTheme="minorBidi" w:hAnsiTheme="minorBidi" w:cstheme="minorBidi"/>
          <w:szCs w:val="22"/>
          <w:lang w:val="ru-RU"/>
        </w:rPr>
        <w:t xml:space="preserve">делегацией </w:t>
      </w:r>
      <w:r w:rsidR="00FB5185" w:rsidRPr="00047CA3">
        <w:rPr>
          <w:rFonts w:asciiTheme="minorBidi" w:hAnsiTheme="minorBidi" w:cstheme="minorBidi"/>
          <w:szCs w:val="22"/>
          <w:lang w:val="ru-RU"/>
        </w:rPr>
        <w:t xml:space="preserve">Ганы от имени Африканской группы, и просила координатора Группы </w:t>
      </w:r>
      <w:r w:rsidR="00FB5185" w:rsidRPr="007165CD">
        <w:rPr>
          <w:rFonts w:asciiTheme="minorBidi" w:hAnsiTheme="minorBidi" w:cstheme="minorBidi"/>
          <w:szCs w:val="22"/>
        </w:rPr>
        <w:t>B</w:t>
      </w:r>
      <w:r w:rsidR="00FB5185" w:rsidRPr="00047CA3">
        <w:rPr>
          <w:rFonts w:asciiTheme="minorBidi" w:hAnsiTheme="minorBidi" w:cstheme="minorBidi"/>
          <w:szCs w:val="22"/>
          <w:lang w:val="ru-RU"/>
        </w:rPr>
        <w:t xml:space="preserve"> уточнить, будет ли информационный документ отдельным документом или приложением к стенографическому отчету, добавив, что предпоч</w:t>
      </w:r>
      <w:r w:rsidR="00085DBB">
        <w:rPr>
          <w:rFonts w:asciiTheme="minorBidi" w:hAnsiTheme="minorBidi" w:cstheme="minorBidi"/>
          <w:szCs w:val="22"/>
          <w:lang w:val="ru-RU"/>
        </w:rPr>
        <w:t>ла бы</w:t>
      </w:r>
      <w:r w:rsidR="00FB5185" w:rsidRPr="00047CA3">
        <w:rPr>
          <w:rFonts w:asciiTheme="minorBidi" w:hAnsiTheme="minorBidi" w:cstheme="minorBidi"/>
          <w:szCs w:val="22"/>
          <w:lang w:val="ru-RU"/>
        </w:rPr>
        <w:t xml:space="preserve"> </w:t>
      </w:r>
      <w:r w:rsidR="00085DBB">
        <w:rPr>
          <w:rFonts w:asciiTheme="minorBidi" w:hAnsiTheme="minorBidi" w:cstheme="minorBidi"/>
          <w:szCs w:val="22"/>
          <w:lang w:val="ru-RU"/>
        </w:rPr>
        <w:t>оформление</w:t>
      </w:r>
      <w:r w:rsidR="00FB5185" w:rsidRPr="00047CA3">
        <w:rPr>
          <w:rFonts w:asciiTheme="minorBidi" w:hAnsiTheme="minorBidi" w:cstheme="minorBidi"/>
          <w:szCs w:val="22"/>
          <w:lang w:val="ru-RU"/>
        </w:rPr>
        <w:t xml:space="preserve"> документ</w:t>
      </w:r>
      <w:r w:rsidR="00085DBB">
        <w:rPr>
          <w:rFonts w:asciiTheme="minorBidi" w:hAnsiTheme="minorBidi" w:cstheme="minorBidi"/>
          <w:szCs w:val="22"/>
          <w:lang w:val="ru-RU"/>
        </w:rPr>
        <w:t>а</w:t>
      </w:r>
      <w:r w:rsidR="00FB5185" w:rsidRPr="00047CA3">
        <w:rPr>
          <w:rFonts w:asciiTheme="minorBidi" w:hAnsiTheme="minorBidi" w:cstheme="minorBidi"/>
          <w:szCs w:val="22"/>
          <w:lang w:val="ru-RU"/>
        </w:rPr>
        <w:t xml:space="preserve"> в качестве приложения к стенографическому отчету. </w:t>
      </w:r>
    </w:p>
    <w:p w14:paraId="661BD40B" w14:textId="77777777"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В ответ делегация Швейцарии заявила, что, по ее мнению, Группа </w:t>
      </w:r>
      <w:r w:rsidR="00FB5185" w:rsidRPr="007165CD">
        <w:rPr>
          <w:rFonts w:asciiTheme="minorBidi" w:hAnsiTheme="minorBidi" w:cstheme="minorBidi"/>
          <w:szCs w:val="22"/>
        </w:rPr>
        <w:t>B</w:t>
      </w:r>
      <w:r w:rsidR="00FB5185" w:rsidRPr="00047CA3">
        <w:rPr>
          <w:rFonts w:asciiTheme="minorBidi" w:hAnsiTheme="minorBidi" w:cstheme="minorBidi"/>
          <w:szCs w:val="22"/>
          <w:lang w:val="ru-RU"/>
        </w:rPr>
        <w:t xml:space="preserve"> может проявить гибкость в отношении способа публикации документа.</w:t>
      </w:r>
    </w:p>
    <w:p w14:paraId="54A2AA33" w14:textId="0B21161C"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Отметив, что делегация Алжира и все члены Африканской группы </w:t>
      </w:r>
      <w:r w:rsidR="00085DBB">
        <w:rPr>
          <w:rFonts w:asciiTheme="minorBidi" w:hAnsiTheme="minorBidi" w:cstheme="minorBidi"/>
          <w:szCs w:val="22"/>
          <w:lang w:val="ru-RU"/>
        </w:rPr>
        <w:t>выразили</w:t>
      </w:r>
      <w:r w:rsidR="00FB5185" w:rsidRPr="00047CA3">
        <w:rPr>
          <w:rFonts w:asciiTheme="minorBidi" w:hAnsiTheme="minorBidi" w:cstheme="minorBidi"/>
          <w:szCs w:val="22"/>
          <w:lang w:val="ru-RU"/>
        </w:rPr>
        <w:t xml:space="preserve"> предпочтение, Председатель заявил, что информационный документ может быть составлен в виде отдельного документа, если не будет достигнуто никаких </w:t>
      </w:r>
      <w:r w:rsidR="00085DBB">
        <w:rPr>
          <w:rFonts w:asciiTheme="minorBidi" w:hAnsiTheme="minorBidi" w:cstheme="minorBidi"/>
          <w:szCs w:val="22"/>
          <w:lang w:val="ru-RU"/>
        </w:rPr>
        <w:t>иных</w:t>
      </w:r>
      <w:r w:rsidR="00FB5185" w:rsidRPr="00047CA3">
        <w:rPr>
          <w:rFonts w:asciiTheme="minorBidi" w:hAnsiTheme="minorBidi" w:cstheme="minorBidi"/>
          <w:szCs w:val="22"/>
          <w:lang w:val="ru-RU"/>
        </w:rPr>
        <w:t xml:space="preserve"> договоренностей.  Он </w:t>
      </w:r>
      <w:r w:rsidR="00085DBB">
        <w:rPr>
          <w:rFonts w:asciiTheme="minorBidi" w:hAnsiTheme="minorBidi" w:cstheme="minorBidi"/>
          <w:szCs w:val="22"/>
          <w:lang w:val="ru-RU"/>
        </w:rPr>
        <w:t>поинтересовался</w:t>
      </w:r>
      <w:r w:rsidR="00FB5185" w:rsidRPr="00047CA3">
        <w:rPr>
          <w:rFonts w:asciiTheme="minorBidi" w:hAnsiTheme="minorBidi" w:cstheme="minorBidi"/>
          <w:szCs w:val="22"/>
          <w:lang w:val="ru-RU"/>
        </w:rPr>
        <w:t xml:space="preserve">, </w:t>
      </w:r>
      <w:r w:rsidR="00085DBB">
        <w:rPr>
          <w:rFonts w:asciiTheme="minorBidi" w:hAnsiTheme="minorBidi" w:cstheme="minorBidi"/>
          <w:szCs w:val="22"/>
          <w:lang w:val="ru-RU"/>
        </w:rPr>
        <w:t>готовы ли присутствующие</w:t>
      </w:r>
      <w:r w:rsidR="00FB5185" w:rsidRPr="00047CA3">
        <w:rPr>
          <w:rFonts w:asciiTheme="minorBidi" w:hAnsiTheme="minorBidi" w:cstheme="minorBidi"/>
          <w:szCs w:val="22"/>
          <w:lang w:val="ru-RU"/>
        </w:rPr>
        <w:t xml:space="preserve"> согласиться с этим, и напомнил делегациям, что этот вопрос может быть решен и позже. </w:t>
      </w:r>
    </w:p>
    <w:p w14:paraId="7F683832" w14:textId="6D130AE0"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 xml:space="preserve">Делегация Алжира подтвердила, что </w:t>
      </w:r>
      <w:r w:rsidR="00085DBB">
        <w:rPr>
          <w:rFonts w:asciiTheme="minorBidi" w:hAnsiTheme="minorBidi" w:cstheme="minorBidi"/>
          <w:szCs w:val="22"/>
          <w:lang w:val="ru-RU"/>
        </w:rPr>
        <w:t>предпочла бы публикацию</w:t>
      </w:r>
      <w:r w:rsidR="00FB5185" w:rsidRPr="00047CA3">
        <w:rPr>
          <w:rFonts w:asciiTheme="minorBidi" w:hAnsiTheme="minorBidi" w:cstheme="minorBidi"/>
          <w:szCs w:val="22"/>
          <w:lang w:val="ru-RU"/>
        </w:rPr>
        <w:t xml:space="preserve"> документ</w:t>
      </w:r>
      <w:r w:rsidR="00085DBB">
        <w:rPr>
          <w:rFonts w:asciiTheme="minorBidi" w:hAnsiTheme="minorBidi" w:cstheme="minorBidi"/>
          <w:szCs w:val="22"/>
          <w:lang w:val="ru-RU"/>
        </w:rPr>
        <w:t xml:space="preserve">а </w:t>
      </w:r>
      <w:r w:rsidR="00FB5185" w:rsidRPr="00047CA3">
        <w:rPr>
          <w:rFonts w:asciiTheme="minorBidi" w:hAnsiTheme="minorBidi" w:cstheme="minorBidi"/>
          <w:szCs w:val="22"/>
          <w:lang w:val="ru-RU"/>
        </w:rPr>
        <w:t>в качестве приложения к стенографическому отчету, а не отдельн</w:t>
      </w:r>
      <w:r w:rsidR="0069528B">
        <w:rPr>
          <w:rFonts w:asciiTheme="minorBidi" w:hAnsiTheme="minorBidi" w:cstheme="minorBidi"/>
          <w:szCs w:val="22"/>
          <w:lang w:val="ru-RU"/>
        </w:rPr>
        <w:t>ого</w:t>
      </w:r>
      <w:r w:rsidR="00FB5185" w:rsidRPr="00047CA3">
        <w:rPr>
          <w:rFonts w:asciiTheme="minorBidi" w:hAnsiTheme="minorBidi" w:cstheme="minorBidi"/>
          <w:szCs w:val="22"/>
          <w:lang w:val="ru-RU"/>
        </w:rPr>
        <w:t xml:space="preserve"> документ</w:t>
      </w:r>
      <w:r w:rsidR="0069528B">
        <w:rPr>
          <w:rFonts w:asciiTheme="minorBidi" w:hAnsiTheme="minorBidi" w:cstheme="minorBidi"/>
          <w:szCs w:val="22"/>
          <w:lang w:val="ru-RU"/>
        </w:rPr>
        <w:t>а</w:t>
      </w:r>
      <w:r w:rsidR="00FB5185" w:rsidRPr="00047CA3">
        <w:rPr>
          <w:rFonts w:asciiTheme="minorBidi" w:hAnsiTheme="minorBidi" w:cstheme="minorBidi"/>
          <w:szCs w:val="22"/>
          <w:lang w:val="ru-RU"/>
        </w:rPr>
        <w:t>.</w:t>
      </w:r>
    </w:p>
    <w:p w14:paraId="5C40D5EA" w14:textId="116BE0CA"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r>
      <w:r w:rsidR="00FB5185" w:rsidRPr="00047CA3">
        <w:rPr>
          <w:rFonts w:asciiTheme="minorBidi" w:hAnsiTheme="minorBidi" w:cstheme="minorBidi"/>
          <w:szCs w:val="22"/>
          <w:lang w:val="ru-RU"/>
        </w:rPr>
        <w:t>Председатель поблагодарил делегацию Алжира за напоминание о своей позиции</w:t>
      </w:r>
      <w:r w:rsidRPr="00047CA3">
        <w:rPr>
          <w:rFonts w:asciiTheme="minorBidi" w:hAnsiTheme="minorBidi" w:cstheme="minorBidi"/>
          <w:szCs w:val="22"/>
          <w:lang w:val="ru-RU"/>
        </w:rPr>
        <w:t xml:space="preserve">, которая </w:t>
      </w:r>
      <w:r w:rsidR="00FB5185" w:rsidRPr="00047CA3">
        <w:rPr>
          <w:rFonts w:asciiTheme="minorBidi" w:hAnsiTheme="minorBidi" w:cstheme="minorBidi"/>
          <w:szCs w:val="22"/>
          <w:lang w:val="ru-RU"/>
        </w:rPr>
        <w:t>всем</w:t>
      </w:r>
      <w:r w:rsidR="00A80A4C">
        <w:rPr>
          <w:rFonts w:asciiTheme="minorBidi" w:hAnsiTheme="minorBidi" w:cstheme="minorBidi"/>
          <w:szCs w:val="22"/>
          <w:lang w:val="ru-RU"/>
        </w:rPr>
        <w:t xml:space="preserve"> вполне понятна</w:t>
      </w:r>
      <w:r w:rsidR="00FB5185"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 </w:t>
      </w:r>
    </w:p>
    <w:p w14:paraId="3E5B66AC" w14:textId="3A85FFA4" w:rsidR="00406EC3" w:rsidRPr="00047CA3" w:rsidRDefault="00047CA3">
      <w:pPr>
        <w:spacing w:after="240" w:line="360" w:lineRule="auto"/>
        <w:rPr>
          <w:rFonts w:asciiTheme="minorBidi" w:hAnsiTheme="minorBidi" w:cstheme="minorBidi"/>
          <w:szCs w:val="22"/>
          <w:lang w:val="ru-RU"/>
        </w:rPr>
      </w:pPr>
      <w:r w:rsidRPr="002B6023">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sidRPr="002B6023">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sidRPr="002B6023">
        <w:rPr>
          <w:rFonts w:asciiTheme="minorBidi" w:hAnsiTheme="minorBidi" w:cstheme="minorBidi"/>
          <w:szCs w:val="22"/>
        </w:rPr>
        <w:fldChar w:fldCharType="end"/>
      </w:r>
      <w:r w:rsidRPr="00047CA3">
        <w:rPr>
          <w:rFonts w:asciiTheme="minorBidi" w:hAnsiTheme="minorBidi" w:cstheme="minorBidi"/>
          <w:szCs w:val="22"/>
          <w:lang w:val="ru-RU"/>
        </w:rPr>
        <w:tab/>
      </w:r>
      <w:r w:rsidR="00B439FF" w:rsidRPr="00047CA3">
        <w:rPr>
          <w:rFonts w:asciiTheme="minorBidi" w:hAnsiTheme="minorBidi" w:cstheme="minorBidi"/>
          <w:szCs w:val="22"/>
          <w:lang w:val="ru-RU"/>
        </w:rPr>
        <w:t xml:space="preserve">Определив методологию работы Подготовительного комитета, Председатель </w:t>
      </w:r>
      <w:r w:rsidR="00D7561A" w:rsidRPr="00047CA3">
        <w:rPr>
          <w:rFonts w:asciiTheme="minorBidi" w:hAnsiTheme="minorBidi" w:cstheme="minorBidi"/>
          <w:szCs w:val="22"/>
          <w:lang w:val="ru-RU"/>
        </w:rPr>
        <w:t xml:space="preserve">предложил делегациям вернуться к </w:t>
      </w:r>
      <w:r w:rsidR="00B439FF" w:rsidRPr="00047CA3">
        <w:rPr>
          <w:rFonts w:asciiTheme="minorBidi" w:hAnsiTheme="minorBidi" w:cstheme="minorBidi"/>
          <w:szCs w:val="22"/>
          <w:lang w:val="ru-RU"/>
        </w:rPr>
        <w:t xml:space="preserve">обсуждению вопросов </w:t>
      </w:r>
      <w:r w:rsidR="00A80A4C">
        <w:rPr>
          <w:rFonts w:asciiTheme="minorBidi" w:hAnsiTheme="minorBidi" w:cstheme="minorBidi"/>
          <w:szCs w:val="22"/>
          <w:lang w:val="ru-RU"/>
        </w:rPr>
        <w:t>по существу</w:t>
      </w:r>
      <w:r w:rsidR="00B439FF" w:rsidRPr="00047CA3">
        <w:rPr>
          <w:rFonts w:asciiTheme="minorBidi" w:hAnsiTheme="minorBidi" w:cstheme="minorBidi"/>
          <w:szCs w:val="22"/>
          <w:lang w:val="ru-RU"/>
        </w:rPr>
        <w:t xml:space="preserve"> пункт</w:t>
      </w:r>
      <w:r w:rsidR="00A80A4C">
        <w:rPr>
          <w:rFonts w:asciiTheme="minorBidi" w:hAnsiTheme="minorBidi" w:cstheme="minorBidi"/>
          <w:szCs w:val="22"/>
          <w:lang w:val="ru-RU"/>
        </w:rPr>
        <w:t>а</w:t>
      </w:r>
      <w:r w:rsidR="00B439FF" w:rsidRPr="00047CA3">
        <w:rPr>
          <w:rFonts w:asciiTheme="minorBidi" w:hAnsiTheme="minorBidi" w:cstheme="minorBidi"/>
          <w:szCs w:val="22"/>
          <w:lang w:val="ru-RU"/>
        </w:rPr>
        <w:t xml:space="preserve"> 5 повестки дня</w:t>
      </w:r>
      <w:r w:rsidR="00A80A4C">
        <w:rPr>
          <w:rFonts w:asciiTheme="minorBidi" w:hAnsiTheme="minorBidi" w:cstheme="minorBidi"/>
          <w:szCs w:val="22"/>
          <w:lang w:val="ru-RU"/>
        </w:rPr>
        <w:t xml:space="preserve"> на основании </w:t>
      </w:r>
      <w:r w:rsidR="00B439FF" w:rsidRPr="00047CA3">
        <w:rPr>
          <w:rFonts w:asciiTheme="minorBidi" w:hAnsiTheme="minorBidi" w:cstheme="minorBidi"/>
          <w:szCs w:val="22"/>
          <w:lang w:val="ru-RU"/>
        </w:rPr>
        <w:t>документ</w:t>
      </w:r>
      <w:r w:rsidR="00A80A4C">
        <w:rPr>
          <w:rFonts w:asciiTheme="minorBidi" w:hAnsiTheme="minorBidi" w:cstheme="minorBidi"/>
          <w:szCs w:val="22"/>
          <w:lang w:val="ru-RU"/>
        </w:rPr>
        <w:t>а</w:t>
      </w:r>
      <w:r w:rsidR="00B439FF" w:rsidRPr="00047CA3">
        <w:rPr>
          <w:rFonts w:asciiTheme="minorBidi" w:hAnsiTheme="minorBidi" w:cstheme="minorBidi"/>
          <w:szCs w:val="22"/>
          <w:lang w:val="ru-RU"/>
        </w:rPr>
        <w:t xml:space="preserve"> </w:t>
      </w:r>
      <w:r w:rsidR="00B439FF">
        <w:rPr>
          <w:rFonts w:asciiTheme="minorBidi" w:hAnsiTheme="minorBidi" w:cstheme="minorBidi"/>
          <w:szCs w:val="22"/>
        </w:rPr>
        <w:t>GRATK</w:t>
      </w:r>
      <w:r w:rsidR="00B439FF" w:rsidRPr="00047CA3">
        <w:rPr>
          <w:rFonts w:asciiTheme="minorBidi" w:hAnsiTheme="minorBidi" w:cstheme="minorBidi"/>
          <w:szCs w:val="22"/>
          <w:lang w:val="ru-RU"/>
        </w:rPr>
        <w:t>/</w:t>
      </w:r>
      <w:r w:rsidR="00B439FF">
        <w:rPr>
          <w:rFonts w:asciiTheme="minorBidi" w:hAnsiTheme="minorBidi" w:cstheme="minorBidi"/>
          <w:szCs w:val="22"/>
        </w:rPr>
        <w:t>PM</w:t>
      </w:r>
      <w:r w:rsidR="00B439FF" w:rsidRPr="00047CA3">
        <w:rPr>
          <w:rFonts w:asciiTheme="minorBidi" w:hAnsiTheme="minorBidi" w:cstheme="minorBidi"/>
          <w:szCs w:val="22"/>
          <w:lang w:val="ru-RU"/>
        </w:rPr>
        <w:t>/2.</w:t>
      </w:r>
    </w:p>
    <w:p w14:paraId="537EA734" w14:textId="089652EA"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Председатель предложил делегациям выступить</w:t>
      </w:r>
      <w:r w:rsidR="00A80A4C">
        <w:rPr>
          <w:rFonts w:asciiTheme="minorBidi" w:hAnsiTheme="minorBidi" w:cstheme="minorBidi"/>
          <w:szCs w:val="22"/>
          <w:lang w:val="ru-RU"/>
        </w:rPr>
        <w:t xml:space="preserve"> и сообщить</w:t>
      </w:r>
      <w:r w:rsidRPr="00047CA3">
        <w:rPr>
          <w:rFonts w:asciiTheme="minorBidi" w:hAnsiTheme="minorBidi" w:cstheme="minorBidi"/>
          <w:szCs w:val="22"/>
          <w:lang w:val="ru-RU"/>
        </w:rPr>
        <w:t xml:space="preserve">, согласны ли они с пятью или шестью статьями, которые кажутся </w:t>
      </w:r>
      <w:r w:rsidR="00A80A4C">
        <w:rPr>
          <w:rFonts w:asciiTheme="minorBidi" w:hAnsiTheme="minorBidi" w:cstheme="minorBidi"/>
          <w:szCs w:val="22"/>
          <w:lang w:val="ru-RU"/>
        </w:rPr>
        <w:t>очевидными</w:t>
      </w:r>
      <w:r w:rsidRPr="00047CA3">
        <w:rPr>
          <w:rFonts w:asciiTheme="minorBidi" w:hAnsiTheme="minorBidi" w:cstheme="minorBidi"/>
          <w:szCs w:val="22"/>
          <w:lang w:val="ru-RU"/>
        </w:rPr>
        <w:t>,</w:t>
      </w:r>
      <w:r w:rsidR="00A80A4C">
        <w:rPr>
          <w:rFonts w:asciiTheme="minorBidi" w:hAnsiTheme="minorBidi" w:cstheme="minorBidi"/>
          <w:szCs w:val="22"/>
          <w:lang w:val="ru-RU"/>
        </w:rPr>
        <w:t xml:space="preserve"> в частности со</w:t>
      </w:r>
      <w:r w:rsidRPr="00047CA3">
        <w:rPr>
          <w:rFonts w:asciiTheme="minorBidi" w:hAnsiTheme="minorBidi" w:cstheme="minorBidi"/>
          <w:szCs w:val="22"/>
          <w:lang w:val="ru-RU"/>
        </w:rPr>
        <w:t xml:space="preserve"> стать</w:t>
      </w:r>
      <w:r w:rsidR="00A80A4C">
        <w:rPr>
          <w:rFonts w:asciiTheme="minorBidi" w:hAnsiTheme="minorBidi" w:cstheme="minorBidi"/>
          <w:szCs w:val="22"/>
          <w:lang w:val="ru-RU"/>
        </w:rPr>
        <w:t>ей</w:t>
      </w:r>
      <w:r w:rsidR="00412AA0">
        <w:rPr>
          <w:rFonts w:asciiTheme="minorBidi" w:hAnsiTheme="minorBidi" w:cstheme="minorBidi"/>
          <w:szCs w:val="22"/>
        </w:rPr>
        <w:t> </w:t>
      </w:r>
      <w:r w:rsidRPr="00047CA3">
        <w:rPr>
          <w:rFonts w:asciiTheme="minorBidi" w:hAnsiTheme="minorBidi" w:cstheme="minorBidi"/>
          <w:szCs w:val="22"/>
          <w:lang w:val="ru-RU"/>
        </w:rPr>
        <w:t xml:space="preserve">17 </w:t>
      </w:r>
      <w:r w:rsidR="00E12FA8">
        <w:rPr>
          <w:rFonts w:asciiTheme="minorBidi" w:hAnsiTheme="minorBidi" w:cstheme="minorBidi"/>
          <w:szCs w:val="22"/>
          <w:lang w:val="ru-RU"/>
        </w:rPr>
        <w:t>«</w:t>
      </w:r>
      <w:r w:rsidRPr="00047CA3">
        <w:rPr>
          <w:rFonts w:asciiTheme="minorBidi" w:hAnsiTheme="minorBidi" w:cstheme="minorBidi"/>
          <w:szCs w:val="22"/>
          <w:lang w:val="ru-RU"/>
        </w:rPr>
        <w:t>Подписание</w:t>
      </w:r>
      <w:r w:rsidR="00E12FA8">
        <w:rPr>
          <w:rFonts w:asciiTheme="minorBidi" w:hAnsiTheme="minorBidi" w:cstheme="minorBidi"/>
          <w:szCs w:val="22"/>
          <w:lang w:val="ru-RU"/>
        </w:rPr>
        <w:t>»</w:t>
      </w:r>
      <w:r w:rsidRPr="00047CA3">
        <w:rPr>
          <w:rFonts w:asciiTheme="minorBidi" w:hAnsiTheme="minorBidi" w:cstheme="minorBidi"/>
          <w:szCs w:val="22"/>
          <w:lang w:val="ru-RU"/>
        </w:rPr>
        <w:t>, стать</w:t>
      </w:r>
      <w:r w:rsidR="00E12FA8">
        <w:rPr>
          <w:rFonts w:asciiTheme="minorBidi" w:hAnsiTheme="minorBidi" w:cstheme="minorBidi"/>
          <w:szCs w:val="22"/>
          <w:lang w:val="ru-RU"/>
        </w:rPr>
        <w:t>ей</w:t>
      </w:r>
      <w:r w:rsidRPr="00047CA3">
        <w:rPr>
          <w:rFonts w:asciiTheme="minorBidi" w:hAnsiTheme="minorBidi" w:cstheme="minorBidi"/>
          <w:szCs w:val="22"/>
          <w:lang w:val="ru-RU"/>
        </w:rPr>
        <w:t xml:space="preserve"> 20 </w:t>
      </w:r>
      <w:r w:rsidR="00E12FA8">
        <w:rPr>
          <w:rFonts w:asciiTheme="minorBidi" w:hAnsiTheme="minorBidi" w:cstheme="minorBidi"/>
          <w:szCs w:val="22"/>
          <w:lang w:val="ru-RU"/>
        </w:rPr>
        <w:t>«</w:t>
      </w:r>
      <w:r w:rsidRPr="00047CA3">
        <w:rPr>
          <w:rFonts w:asciiTheme="minorBidi" w:hAnsiTheme="minorBidi" w:cstheme="minorBidi"/>
          <w:szCs w:val="22"/>
          <w:lang w:val="ru-RU"/>
        </w:rPr>
        <w:t>Денонсация</w:t>
      </w:r>
      <w:r w:rsidR="00E12FA8">
        <w:rPr>
          <w:rFonts w:asciiTheme="minorBidi" w:hAnsiTheme="minorBidi" w:cstheme="minorBidi"/>
          <w:szCs w:val="22"/>
          <w:lang w:val="ru-RU"/>
        </w:rPr>
        <w:t>»</w:t>
      </w:r>
      <w:r w:rsidRPr="00047CA3">
        <w:rPr>
          <w:rFonts w:asciiTheme="minorBidi" w:hAnsiTheme="minorBidi" w:cstheme="minorBidi"/>
          <w:szCs w:val="22"/>
          <w:lang w:val="ru-RU"/>
        </w:rPr>
        <w:t>, стать</w:t>
      </w:r>
      <w:r w:rsidR="00E12FA8">
        <w:rPr>
          <w:rFonts w:asciiTheme="minorBidi" w:hAnsiTheme="minorBidi" w:cstheme="minorBidi"/>
          <w:szCs w:val="22"/>
          <w:lang w:val="ru-RU"/>
        </w:rPr>
        <w:t>ей</w:t>
      </w:r>
      <w:r w:rsidRPr="00047CA3">
        <w:rPr>
          <w:rFonts w:asciiTheme="minorBidi" w:hAnsiTheme="minorBidi" w:cstheme="minorBidi"/>
          <w:szCs w:val="22"/>
          <w:lang w:val="ru-RU"/>
        </w:rPr>
        <w:t xml:space="preserve"> 21 </w:t>
      </w:r>
      <w:r w:rsidR="00E12FA8">
        <w:rPr>
          <w:rFonts w:asciiTheme="minorBidi" w:hAnsiTheme="minorBidi" w:cstheme="minorBidi"/>
          <w:szCs w:val="22"/>
          <w:lang w:val="ru-RU"/>
        </w:rPr>
        <w:t>«</w:t>
      </w:r>
      <w:r w:rsidRPr="00047CA3">
        <w:rPr>
          <w:rFonts w:asciiTheme="minorBidi" w:hAnsiTheme="minorBidi" w:cstheme="minorBidi"/>
          <w:szCs w:val="22"/>
          <w:lang w:val="ru-RU"/>
        </w:rPr>
        <w:t>Оговорки</w:t>
      </w:r>
      <w:r w:rsidR="00E12FA8">
        <w:rPr>
          <w:rFonts w:asciiTheme="minorBidi" w:hAnsiTheme="minorBidi" w:cstheme="minorBidi"/>
          <w:szCs w:val="22"/>
          <w:lang w:val="ru-RU"/>
        </w:rPr>
        <w:t>»</w:t>
      </w:r>
      <w:r w:rsidRPr="00047CA3">
        <w:rPr>
          <w:rFonts w:asciiTheme="minorBidi" w:hAnsiTheme="minorBidi" w:cstheme="minorBidi"/>
          <w:szCs w:val="22"/>
          <w:lang w:val="ru-RU"/>
        </w:rPr>
        <w:t>, стать</w:t>
      </w:r>
      <w:r w:rsidR="00E12FA8">
        <w:rPr>
          <w:rFonts w:asciiTheme="minorBidi" w:hAnsiTheme="minorBidi" w:cstheme="minorBidi"/>
          <w:szCs w:val="22"/>
          <w:lang w:val="ru-RU"/>
        </w:rPr>
        <w:t>ей</w:t>
      </w:r>
      <w:r w:rsidR="00412AA0">
        <w:rPr>
          <w:rFonts w:asciiTheme="minorBidi" w:hAnsiTheme="minorBidi" w:cstheme="minorBidi"/>
          <w:szCs w:val="22"/>
        </w:rPr>
        <w:t> </w:t>
      </w:r>
      <w:r w:rsidRPr="00047CA3">
        <w:rPr>
          <w:rFonts w:asciiTheme="minorBidi" w:hAnsiTheme="minorBidi" w:cstheme="minorBidi"/>
          <w:szCs w:val="22"/>
          <w:lang w:val="ru-RU"/>
        </w:rPr>
        <w:t xml:space="preserve">22 </w:t>
      </w:r>
      <w:r w:rsidR="00E12FA8">
        <w:rPr>
          <w:rFonts w:asciiTheme="minorBidi" w:hAnsiTheme="minorBidi" w:cstheme="minorBidi"/>
          <w:szCs w:val="22"/>
          <w:lang w:val="ru-RU"/>
        </w:rPr>
        <w:t>«</w:t>
      </w:r>
      <w:r w:rsidRPr="00047CA3">
        <w:rPr>
          <w:rFonts w:asciiTheme="minorBidi" w:hAnsiTheme="minorBidi" w:cstheme="minorBidi"/>
          <w:szCs w:val="22"/>
          <w:lang w:val="ru-RU"/>
        </w:rPr>
        <w:t>Языки</w:t>
      </w:r>
      <w:r w:rsidR="00E12FA8">
        <w:rPr>
          <w:rFonts w:asciiTheme="minorBidi" w:hAnsiTheme="minorBidi" w:cstheme="minorBidi"/>
          <w:szCs w:val="22"/>
          <w:lang w:val="ru-RU"/>
        </w:rPr>
        <w:t>»</w:t>
      </w:r>
      <w:r w:rsidRPr="00047CA3">
        <w:rPr>
          <w:rFonts w:asciiTheme="minorBidi" w:hAnsiTheme="minorBidi" w:cstheme="minorBidi"/>
          <w:szCs w:val="22"/>
          <w:lang w:val="ru-RU"/>
        </w:rPr>
        <w:t xml:space="preserve"> и стать</w:t>
      </w:r>
      <w:r w:rsidR="00E12FA8">
        <w:rPr>
          <w:rFonts w:asciiTheme="minorBidi" w:hAnsiTheme="minorBidi" w:cstheme="minorBidi"/>
          <w:szCs w:val="22"/>
          <w:lang w:val="ru-RU"/>
        </w:rPr>
        <w:t>ей</w:t>
      </w:r>
      <w:r w:rsidR="00412AA0">
        <w:rPr>
          <w:rFonts w:asciiTheme="minorBidi" w:hAnsiTheme="minorBidi" w:cstheme="minorBidi"/>
          <w:szCs w:val="22"/>
        </w:rPr>
        <w:t> </w:t>
      </w:r>
      <w:r w:rsidRPr="00047CA3">
        <w:rPr>
          <w:rFonts w:asciiTheme="minorBidi" w:hAnsiTheme="minorBidi" w:cstheme="minorBidi"/>
          <w:szCs w:val="22"/>
          <w:lang w:val="ru-RU"/>
        </w:rPr>
        <w:t xml:space="preserve">23 </w:t>
      </w:r>
      <w:r w:rsidR="00E12FA8">
        <w:rPr>
          <w:rFonts w:asciiTheme="minorBidi" w:hAnsiTheme="minorBidi" w:cstheme="minorBidi"/>
          <w:szCs w:val="22"/>
          <w:lang w:val="ru-RU"/>
        </w:rPr>
        <w:t>«</w:t>
      </w:r>
      <w:r w:rsidRPr="00047CA3">
        <w:rPr>
          <w:rFonts w:asciiTheme="minorBidi" w:hAnsiTheme="minorBidi" w:cstheme="minorBidi"/>
          <w:szCs w:val="22"/>
          <w:lang w:val="ru-RU"/>
        </w:rPr>
        <w:t>Депозитарий</w:t>
      </w:r>
      <w:r w:rsidR="00E12FA8">
        <w:rPr>
          <w:rFonts w:asciiTheme="minorBidi" w:hAnsiTheme="minorBidi" w:cstheme="minorBidi"/>
          <w:szCs w:val="22"/>
          <w:lang w:val="ru-RU"/>
        </w:rPr>
        <w:t>»</w:t>
      </w:r>
    </w:p>
    <w:p w14:paraId="3CE1641C" w14:textId="7FEA6023" w:rsidR="00406EC3" w:rsidRPr="00047CA3" w:rsidRDefault="00047CA3" w:rsidP="000619E4">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Делегация Соединенных Штатов Америки заявила</w:t>
      </w:r>
      <w:r w:rsidR="000619E4">
        <w:rPr>
          <w:rFonts w:asciiTheme="minorBidi" w:hAnsiTheme="minorBidi" w:cstheme="minorBidi"/>
          <w:szCs w:val="22"/>
          <w:lang w:val="ru-RU"/>
        </w:rPr>
        <w:t xml:space="preserve"> о наличии у нее</w:t>
      </w:r>
      <w:r w:rsidRPr="00047CA3">
        <w:rPr>
          <w:rFonts w:asciiTheme="minorBidi" w:hAnsiTheme="minorBidi" w:cstheme="minorBidi"/>
          <w:szCs w:val="22"/>
          <w:lang w:val="ru-RU"/>
        </w:rPr>
        <w:t xml:space="preserve"> комментари</w:t>
      </w:r>
      <w:r w:rsidR="000619E4">
        <w:rPr>
          <w:rFonts w:asciiTheme="minorBidi" w:hAnsiTheme="minorBidi" w:cstheme="minorBidi"/>
          <w:szCs w:val="22"/>
          <w:lang w:val="ru-RU"/>
        </w:rPr>
        <w:t>ев</w:t>
      </w:r>
      <w:r w:rsidRPr="00047CA3">
        <w:rPr>
          <w:rFonts w:asciiTheme="minorBidi" w:hAnsiTheme="minorBidi" w:cstheme="minorBidi"/>
          <w:szCs w:val="22"/>
          <w:lang w:val="ru-RU"/>
        </w:rPr>
        <w:t xml:space="preserve"> по статье</w:t>
      </w:r>
      <w:r w:rsidR="00412AA0">
        <w:rPr>
          <w:rFonts w:asciiTheme="minorBidi" w:hAnsiTheme="minorBidi" w:cstheme="minorBidi"/>
          <w:szCs w:val="22"/>
        </w:rPr>
        <w:t> </w:t>
      </w:r>
      <w:r w:rsidRPr="00047CA3">
        <w:rPr>
          <w:rFonts w:asciiTheme="minorBidi" w:hAnsiTheme="minorBidi" w:cstheme="minorBidi"/>
          <w:szCs w:val="22"/>
          <w:lang w:val="ru-RU"/>
        </w:rPr>
        <w:t>20</w:t>
      </w:r>
      <w:r w:rsidR="000619E4">
        <w:rPr>
          <w:rFonts w:asciiTheme="minorBidi" w:hAnsiTheme="minorBidi" w:cstheme="minorBidi"/>
          <w:szCs w:val="22"/>
          <w:lang w:val="ru-RU"/>
        </w:rPr>
        <w:t xml:space="preserve"> и</w:t>
      </w:r>
      <w:r w:rsidRPr="00047CA3">
        <w:rPr>
          <w:rFonts w:asciiTheme="minorBidi" w:hAnsiTheme="minorBidi" w:cstheme="minorBidi"/>
          <w:szCs w:val="22"/>
          <w:lang w:val="ru-RU"/>
        </w:rPr>
        <w:t xml:space="preserve"> серьезны</w:t>
      </w:r>
      <w:r w:rsidR="000619E4">
        <w:rPr>
          <w:rFonts w:asciiTheme="minorBidi" w:hAnsiTheme="minorBidi" w:cstheme="minorBidi"/>
          <w:szCs w:val="22"/>
          <w:lang w:val="ru-RU"/>
        </w:rPr>
        <w:t>х</w:t>
      </w:r>
      <w:r w:rsidRPr="00047CA3">
        <w:rPr>
          <w:rFonts w:asciiTheme="minorBidi" w:hAnsiTheme="minorBidi" w:cstheme="minorBidi"/>
          <w:szCs w:val="22"/>
          <w:lang w:val="ru-RU"/>
        </w:rPr>
        <w:t xml:space="preserve"> опасени</w:t>
      </w:r>
      <w:r w:rsidR="000619E4">
        <w:rPr>
          <w:rFonts w:asciiTheme="minorBidi" w:hAnsiTheme="minorBidi" w:cstheme="minorBidi"/>
          <w:szCs w:val="22"/>
          <w:lang w:val="ru-RU"/>
        </w:rPr>
        <w:t>й</w:t>
      </w:r>
      <w:r w:rsidRPr="00047CA3">
        <w:rPr>
          <w:rFonts w:asciiTheme="minorBidi" w:hAnsiTheme="minorBidi" w:cstheme="minorBidi"/>
          <w:szCs w:val="22"/>
          <w:lang w:val="ru-RU"/>
        </w:rPr>
        <w:t xml:space="preserve"> по поводу </w:t>
      </w:r>
      <w:r w:rsidR="000619E4">
        <w:rPr>
          <w:rFonts w:asciiTheme="minorBidi" w:hAnsiTheme="minorBidi" w:cstheme="minorBidi"/>
          <w:szCs w:val="22"/>
          <w:lang w:val="ru-RU"/>
        </w:rPr>
        <w:t>выполнения</w:t>
      </w:r>
      <w:r w:rsidRPr="00047CA3">
        <w:rPr>
          <w:rFonts w:asciiTheme="minorBidi" w:hAnsiTheme="minorBidi" w:cstheme="minorBidi"/>
          <w:szCs w:val="22"/>
          <w:lang w:val="ru-RU"/>
        </w:rPr>
        <w:t xml:space="preserve"> статьи 20 в ее нынешней редакции.  В частности, делегация </w:t>
      </w:r>
      <w:r w:rsidR="000619E4">
        <w:rPr>
          <w:rFonts w:asciiTheme="minorBidi" w:hAnsiTheme="minorBidi" w:cstheme="minorBidi"/>
          <w:szCs w:val="22"/>
          <w:lang w:val="ru-RU"/>
        </w:rPr>
        <w:t>упомянула</w:t>
      </w:r>
      <w:r w:rsidRPr="00047CA3">
        <w:rPr>
          <w:rFonts w:asciiTheme="minorBidi" w:hAnsiTheme="minorBidi" w:cstheme="minorBidi"/>
          <w:szCs w:val="22"/>
          <w:lang w:val="ru-RU"/>
        </w:rPr>
        <w:t xml:space="preserve"> последнее предложение статьи, которое, по мнению делегации, потребует от ведомств ИС соблюдать положения документа в течение многих лет после вступления в силу денонсации.  </w:t>
      </w:r>
      <w:r w:rsidR="000619E4">
        <w:rPr>
          <w:rFonts w:asciiTheme="minorBidi" w:hAnsiTheme="minorBidi" w:cstheme="minorBidi"/>
          <w:szCs w:val="22"/>
          <w:lang w:val="ru-RU"/>
        </w:rPr>
        <w:t>Э</w:t>
      </w:r>
      <w:r w:rsidRPr="00047CA3">
        <w:rPr>
          <w:rFonts w:asciiTheme="minorBidi" w:hAnsiTheme="minorBidi" w:cstheme="minorBidi"/>
          <w:szCs w:val="22"/>
          <w:lang w:val="ru-RU"/>
        </w:rPr>
        <w:t xml:space="preserve">то связано с тем, что патентные заявки могут иметь длительные сроки рассмотрения, </w:t>
      </w:r>
      <w:r w:rsidR="000619E4">
        <w:rPr>
          <w:rFonts w:asciiTheme="minorBidi" w:hAnsiTheme="minorBidi" w:cstheme="minorBidi"/>
          <w:szCs w:val="22"/>
          <w:lang w:val="ru-RU"/>
        </w:rPr>
        <w:t>продления</w:t>
      </w:r>
      <w:r w:rsidRPr="00047CA3">
        <w:rPr>
          <w:rFonts w:asciiTheme="minorBidi" w:hAnsiTheme="minorBidi" w:cstheme="minorBidi"/>
          <w:szCs w:val="22"/>
          <w:lang w:val="ru-RU"/>
        </w:rPr>
        <w:t xml:space="preserve"> и други</w:t>
      </w:r>
      <w:r w:rsidR="000619E4">
        <w:rPr>
          <w:rFonts w:asciiTheme="minorBidi" w:hAnsiTheme="minorBidi" w:cstheme="minorBidi"/>
          <w:szCs w:val="22"/>
          <w:lang w:val="ru-RU"/>
        </w:rPr>
        <w:t>е формы продолжающегося делопроизводства</w:t>
      </w:r>
      <w:r w:rsidRPr="00047CA3">
        <w:rPr>
          <w:rFonts w:asciiTheme="minorBidi" w:hAnsiTheme="minorBidi" w:cstheme="minorBidi"/>
          <w:szCs w:val="22"/>
          <w:lang w:val="ru-RU"/>
        </w:rPr>
        <w:t xml:space="preserve">, </w:t>
      </w:r>
      <w:r w:rsidR="000619E4">
        <w:rPr>
          <w:rFonts w:asciiTheme="minorBidi" w:hAnsiTheme="minorBidi" w:cstheme="minorBidi"/>
          <w:szCs w:val="22"/>
          <w:lang w:val="ru-RU"/>
        </w:rPr>
        <w:t>а</w:t>
      </w:r>
      <w:r w:rsidRPr="00047CA3">
        <w:rPr>
          <w:rFonts w:asciiTheme="minorBidi" w:hAnsiTheme="minorBidi" w:cstheme="minorBidi"/>
          <w:szCs w:val="22"/>
          <w:lang w:val="ru-RU"/>
        </w:rPr>
        <w:t xml:space="preserve"> потому </w:t>
      </w:r>
      <w:r w:rsidR="00DF363C">
        <w:rPr>
          <w:rFonts w:asciiTheme="minorBidi" w:hAnsiTheme="minorBidi" w:cstheme="minorBidi"/>
          <w:szCs w:val="22"/>
          <w:lang w:val="ru-RU"/>
        </w:rPr>
        <w:t>применение</w:t>
      </w:r>
      <w:r w:rsidRPr="00047CA3">
        <w:rPr>
          <w:rFonts w:asciiTheme="minorBidi" w:hAnsiTheme="minorBidi" w:cstheme="minorBidi"/>
          <w:szCs w:val="22"/>
          <w:lang w:val="ru-RU"/>
        </w:rPr>
        <w:t xml:space="preserve"> обязательств</w:t>
      </w:r>
      <w:r w:rsidR="000619E4">
        <w:rPr>
          <w:rFonts w:asciiTheme="minorBidi" w:hAnsiTheme="minorBidi" w:cstheme="minorBidi"/>
          <w:szCs w:val="22"/>
          <w:lang w:val="ru-RU"/>
        </w:rPr>
        <w:t xml:space="preserve"> по</w:t>
      </w:r>
      <w:r w:rsidRPr="00047CA3">
        <w:rPr>
          <w:rFonts w:asciiTheme="minorBidi" w:hAnsiTheme="minorBidi" w:cstheme="minorBidi"/>
          <w:szCs w:val="22"/>
          <w:lang w:val="ru-RU"/>
        </w:rPr>
        <w:t xml:space="preserve"> данно</w:t>
      </w:r>
      <w:r w:rsidR="000619E4">
        <w:rPr>
          <w:rFonts w:asciiTheme="minorBidi" w:hAnsiTheme="minorBidi" w:cstheme="minorBidi"/>
          <w:szCs w:val="22"/>
          <w:lang w:val="ru-RU"/>
        </w:rPr>
        <w:t>му</w:t>
      </w:r>
      <w:r w:rsidRPr="00047CA3">
        <w:rPr>
          <w:rFonts w:asciiTheme="minorBidi" w:hAnsiTheme="minorBidi" w:cstheme="minorBidi"/>
          <w:szCs w:val="22"/>
          <w:lang w:val="ru-RU"/>
        </w:rPr>
        <w:t xml:space="preserve"> договор</w:t>
      </w:r>
      <w:r w:rsidR="000619E4">
        <w:rPr>
          <w:rFonts w:asciiTheme="minorBidi" w:hAnsiTheme="minorBidi" w:cstheme="minorBidi"/>
          <w:szCs w:val="22"/>
          <w:lang w:val="ru-RU"/>
        </w:rPr>
        <w:t xml:space="preserve">у </w:t>
      </w:r>
      <w:r w:rsidR="00DF363C">
        <w:rPr>
          <w:rFonts w:asciiTheme="minorBidi" w:hAnsiTheme="minorBidi" w:cstheme="minorBidi"/>
          <w:szCs w:val="22"/>
          <w:lang w:val="ru-RU"/>
        </w:rPr>
        <w:t>к</w:t>
      </w:r>
      <w:r w:rsidRPr="00047CA3">
        <w:rPr>
          <w:rFonts w:asciiTheme="minorBidi" w:hAnsiTheme="minorBidi" w:cstheme="minorBidi"/>
          <w:szCs w:val="22"/>
          <w:lang w:val="ru-RU"/>
        </w:rPr>
        <w:t xml:space="preserve"> эти</w:t>
      </w:r>
      <w:r w:rsidR="00DF363C">
        <w:rPr>
          <w:rFonts w:asciiTheme="minorBidi" w:hAnsiTheme="minorBidi" w:cstheme="minorBidi"/>
          <w:szCs w:val="22"/>
          <w:lang w:val="ru-RU"/>
        </w:rPr>
        <w:t>м</w:t>
      </w:r>
      <w:r w:rsidRPr="00047CA3">
        <w:rPr>
          <w:rFonts w:asciiTheme="minorBidi" w:hAnsiTheme="minorBidi" w:cstheme="minorBidi"/>
          <w:szCs w:val="22"/>
          <w:lang w:val="ru-RU"/>
        </w:rPr>
        <w:t xml:space="preserve"> заявк</w:t>
      </w:r>
      <w:r w:rsidR="00DF363C">
        <w:rPr>
          <w:rFonts w:asciiTheme="minorBidi" w:hAnsiTheme="minorBidi" w:cstheme="minorBidi"/>
          <w:szCs w:val="22"/>
          <w:lang w:val="ru-RU"/>
        </w:rPr>
        <w:t>ам</w:t>
      </w:r>
      <w:r w:rsidRPr="00047CA3">
        <w:rPr>
          <w:rFonts w:asciiTheme="minorBidi" w:hAnsiTheme="minorBidi" w:cstheme="minorBidi"/>
          <w:szCs w:val="22"/>
          <w:lang w:val="ru-RU"/>
        </w:rPr>
        <w:t xml:space="preserve"> после денонсации может быть </w:t>
      </w:r>
      <w:r w:rsidR="000619E4">
        <w:rPr>
          <w:rFonts w:asciiTheme="minorBidi" w:hAnsiTheme="minorBidi" w:cstheme="minorBidi"/>
          <w:szCs w:val="22"/>
          <w:lang w:val="ru-RU"/>
        </w:rPr>
        <w:t>весьма</w:t>
      </w:r>
      <w:r w:rsidRPr="00047CA3">
        <w:rPr>
          <w:rFonts w:asciiTheme="minorBidi" w:hAnsiTheme="minorBidi" w:cstheme="minorBidi"/>
          <w:szCs w:val="22"/>
          <w:lang w:val="ru-RU"/>
        </w:rPr>
        <w:t xml:space="preserve"> обременительным. </w:t>
      </w:r>
      <w:r w:rsidR="000619E4">
        <w:rPr>
          <w:rFonts w:asciiTheme="minorBidi" w:hAnsiTheme="minorBidi" w:cstheme="minorBidi"/>
          <w:szCs w:val="22"/>
          <w:lang w:val="ru-RU"/>
        </w:rPr>
        <w:t>Э</w:t>
      </w:r>
      <w:r w:rsidRPr="00047CA3">
        <w:rPr>
          <w:rFonts w:asciiTheme="minorBidi" w:hAnsiTheme="minorBidi" w:cstheme="minorBidi"/>
          <w:szCs w:val="22"/>
          <w:lang w:val="ru-RU"/>
        </w:rPr>
        <w:t>та проблема особенно актуальна для небольших патентных ведомств, и по этой причине делегация предложила удалить последнее предложение статьи</w:t>
      </w:r>
      <w:r w:rsidR="00412AA0">
        <w:rPr>
          <w:rFonts w:asciiTheme="minorBidi" w:hAnsiTheme="minorBidi" w:cstheme="minorBidi"/>
          <w:szCs w:val="22"/>
        </w:rPr>
        <w:t> </w:t>
      </w:r>
      <w:r w:rsidRPr="00047CA3">
        <w:rPr>
          <w:rFonts w:asciiTheme="minorBidi" w:hAnsiTheme="minorBidi" w:cstheme="minorBidi"/>
          <w:szCs w:val="22"/>
          <w:lang w:val="ru-RU"/>
        </w:rPr>
        <w:t>20, которое гласи</w:t>
      </w:r>
      <w:r w:rsidR="000619E4">
        <w:rPr>
          <w:rFonts w:asciiTheme="minorBidi" w:hAnsiTheme="minorBidi" w:cstheme="minorBidi"/>
          <w:szCs w:val="22"/>
          <w:lang w:val="ru-RU"/>
        </w:rPr>
        <w:t>т</w:t>
      </w:r>
      <w:r w:rsidRPr="00047CA3">
        <w:rPr>
          <w:rFonts w:asciiTheme="minorBidi" w:hAnsiTheme="minorBidi" w:cstheme="minorBidi"/>
          <w:szCs w:val="22"/>
          <w:lang w:val="ru-RU"/>
        </w:rPr>
        <w:t xml:space="preserve">: </w:t>
      </w:r>
      <w:r w:rsidR="000619E4">
        <w:rPr>
          <w:rFonts w:asciiTheme="minorBidi" w:hAnsiTheme="minorBidi" w:cstheme="minorBidi"/>
          <w:szCs w:val="22"/>
          <w:lang w:val="ru-RU"/>
        </w:rPr>
        <w:t>«</w:t>
      </w:r>
      <w:r w:rsidR="000619E4" w:rsidRPr="000619E4">
        <w:rPr>
          <w:rFonts w:asciiTheme="minorBidi" w:hAnsiTheme="minorBidi" w:cstheme="minorBidi"/>
          <w:szCs w:val="22"/>
          <w:lang w:val="ru-RU"/>
        </w:rPr>
        <w:t>Денонсация не затрагивает применения настоящего документа к какой-либо</w:t>
      </w:r>
      <w:r w:rsidR="000619E4">
        <w:rPr>
          <w:rFonts w:asciiTheme="minorBidi" w:hAnsiTheme="minorBidi" w:cstheme="minorBidi"/>
          <w:szCs w:val="22"/>
          <w:lang w:val="ru-RU"/>
        </w:rPr>
        <w:t xml:space="preserve"> </w:t>
      </w:r>
      <w:r w:rsidR="000619E4" w:rsidRPr="000619E4">
        <w:rPr>
          <w:rFonts w:asciiTheme="minorBidi" w:hAnsiTheme="minorBidi" w:cstheme="minorBidi"/>
          <w:szCs w:val="22"/>
          <w:lang w:val="ru-RU"/>
        </w:rPr>
        <w:t>патентной заявке, находящейся на рассмотрении, или к какой-либо международной</w:t>
      </w:r>
      <w:r w:rsidR="000619E4">
        <w:rPr>
          <w:rFonts w:asciiTheme="minorBidi" w:hAnsiTheme="minorBidi" w:cstheme="minorBidi"/>
          <w:szCs w:val="22"/>
          <w:lang w:val="ru-RU"/>
        </w:rPr>
        <w:t xml:space="preserve"> </w:t>
      </w:r>
      <w:r w:rsidR="000619E4" w:rsidRPr="000619E4">
        <w:rPr>
          <w:rFonts w:asciiTheme="minorBidi" w:hAnsiTheme="minorBidi" w:cstheme="minorBidi"/>
          <w:szCs w:val="22"/>
          <w:lang w:val="ru-RU"/>
        </w:rPr>
        <w:t>регистрации, действующей в отношении денонсирующей Договаривающейся стороны на</w:t>
      </w:r>
      <w:r w:rsidR="000619E4">
        <w:rPr>
          <w:rFonts w:asciiTheme="minorBidi" w:hAnsiTheme="minorBidi" w:cstheme="minorBidi"/>
          <w:szCs w:val="22"/>
          <w:lang w:val="ru-RU"/>
        </w:rPr>
        <w:t xml:space="preserve"> </w:t>
      </w:r>
      <w:r w:rsidR="000619E4" w:rsidRPr="000619E4">
        <w:rPr>
          <w:rFonts w:asciiTheme="minorBidi" w:hAnsiTheme="minorBidi" w:cstheme="minorBidi"/>
          <w:szCs w:val="22"/>
          <w:lang w:val="ru-RU"/>
        </w:rPr>
        <w:t>момент вступления денонсации в силу</w:t>
      </w:r>
      <w:r w:rsidR="00412AA0">
        <w:rPr>
          <w:rFonts w:asciiTheme="minorBidi" w:hAnsiTheme="minorBidi" w:cstheme="minorBidi"/>
          <w:szCs w:val="22"/>
          <w:lang w:val="ru-RU"/>
        </w:rPr>
        <w:t>»</w:t>
      </w:r>
      <w:r w:rsidRPr="00047CA3">
        <w:rPr>
          <w:rFonts w:asciiTheme="minorBidi" w:hAnsiTheme="minorBidi" w:cstheme="minorBidi"/>
          <w:szCs w:val="22"/>
          <w:lang w:val="ru-RU"/>
        </w:rPr>
        <w:t xml:space="preserve">. </w:t>
      </w:r>
    </w:p>
    <w:p w14:paraId="2DCA676E" w14:textId="264A9014"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Канады поздравила Председателя с избранием и поблагодарила его за проделанную </w:t>
      </w:r>
      <w:r w:rsidR="00DF363C">
        <w:rPr>
          <w:rFonts w:asciiTheme="minorBidi" w:hAnsiTheme="minorBidi" w:cstheme="minorBidi"/>
          <w:szCs w:val="22"/>
          <w:lang w:val="ru-RU"/>
        </w:rPr>
        <w:t>к данному моменту</w:t>
      </w:r>
      <w:r w:rsidRPr="00047CA3">
        <w:rPr>
          <w:rFonts w:asciiTheme="minorBidi" w:hAnsiTheme="minorBidi" w:cstheme="minorBidi"/>
          <w:szCs w:val="22"/>
          <w:lang w:val="ru-RU"/>
        </w:rPr>
        <w:t xml:space="preserve"> работу, а также </w:t>
      </w:r>
      <w:r w:rsidR="00DF363C">
        <w:rPr>
          <w:rFonts w:asciiTheme="minorBidi" w:hAnsiTheme="minorBidi" w:cstheme="minorBidi"/>
          <w:szCs w:val="22"/>
          <w:lang w:val="ru-RU"/>
        </w:rPr>
        <w:t>положительно оценила</w:t>
      </w:r>
      <w:r w:rsidRPr="00047CA3">
        <w:rPr>
          <w:rFonts w:asciiTheme="minorBidi" w:hAnsiTheme="minorBidi" w:cstheme="minorBidi"/>
          <w:szCs w:val="22"/>
          <w:lang w:val="ru-RU"/>
        </w:rPr>
        <w:t xml:space="preserve"> выступлени</w:t>
      </w:r>
      <w:r w:rsidR="00DF363C">
        <w:rPr>
          <w:rFonts w:asciiTheme="minorBidi" w:hAnsiTheme="minorBidi" w:cstheme="minorBidi"/>
          <w:szCs w:val="22"/>
          <w:lang w:val="ru-RU"/>
        </w:rPr>
        <w:t>е</w:t>
      </w:r>
      <w:r w:rsidRPr="00047CA3">
        <w:rPr>
          <w:rFonts w:asciiTheme="minorBidi" w:hAnsiTheme="minorBidi" w:cstheme="minorBidi"/>
          <w:szCs w:val="22"/>
          <w:lang w:val="ru-RU"/>
        </w:rPr>
        <w:t xml:space="preserve"> делегации Соединенных Штатов Америки.</w:t>
      </w:r>
    </w:p>
    <w:p w14:paraId="48EEB7F5" w14:textId="3EB0461F"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Соединенного Королевства поздравила Председателя и его заместителей с избранием и поблагодарила Генерального директора и помощника Генерального директора за вступительные замечания, а также Секретариат за работу, </w:t>
      </w:r>
      <w:r w:rsidR="00F60A0A">
        <w:rPr>
          <w:rFonts w:asciiTheme="minorBidi" w:hAnsiTheme="minorBidi" w:cstheme="minorBidi"/>
          <w:szCs w:val="22"/>
          <w:lang w:val="ru-RU"/>
        </w:rPr>
        <w:t>обеспечившую проведение</w:t>
      </w:r>
      <w:r w:rsidRPr="00047CA3">
        <w:rPr>
          <w:rFonts w:asciiTheme="minorBidi" w:hAnsiTheme="minorBidi" w:cstheme="minorBidi"/>
          <w:szCs w:val="22"/>
          <w:lang w:val="ru-RU"/>
        </w:rPr>
        <w:t xml:space="preserve"> Подготовительного комитета.  Делегация рассчитывает на конструктивное взаимодействие с государствами-членами в ходе недельных обсуждений и </w:t>
      </w:r>
      <w:r w:rsidR="00F60A0A">
        <w:rPr>
          <w:rFonts w:asciiTheme="minorBidi" w:hAnsiTheme="minorBidi" w:cstheme="minorBidi"/>
          <w:szCs w:val="22"/>
          <w:lang w:val="ru-RU"/>
        </w:rPr>
        <w:t>неизменно готова искать</w:t>
      </w:r>
      <w:r w:rsidRPr="00047CA3">
        <w:rPr>
          <w:rFonts w:asciiTheme="minorBidi" w:hAnsiTheme="minorBidi" w:cstheme="minorBidi"/>
          <w:szCs w:val="22"/>
          <w:lang w:val="ru-RU"/>
        </w:rPr>
        <w:t xml:space="preserve"> сбалансированн</w:t>
      </w:r>
      <w:r w:rsidR="00F60A0A">
        <w:rPr>
          <w:rFonts w:asciiTheme="minorBidi" w:hAnsiTheme="minorBidi" w:cstheme="minorBidi"/>
          <w:szCs w:val="22"/>
          <w:lang w:val="ru-RU"/>
        </w:rPr>
        <w:t>ые</w:t>
      </w:r>
      <w:r w:rsidRPr="00047CA3">
        <w:rPr>
          <w:rFonts w:asciiTheme="minorBidi" w:hAnsiTheme="minorBidi" w:cstheme="minorBidi"/>
          <w:szCs w:val="22"/>
          <w:lang w:val="ru-RU"/>
        </w:rPr>
        <w:t>, консенсусн</w:t>
      </w:r>
      <w:r w:rsidR="00F60A0A">
        <w:rPr>
          <w:rFonts w:asciiTheme="minorBidi" w:hAnsiTheme="minorBidi" w:cstheme="minorBidi"/>
          <w:szCs w:val="22"/>
          <w:lang w:val="ru-RU"/>
        </w:rPr>
        <w:t>ые</w:t>
      </w:r>
      <w:r w:rsidRPr="00047CA3">
        <w:rPr>
          <w:rFonts w:asciiTheme="minorBidi" w:hAnsiTheme="minorBidi" w:cstheme="minorBidi"/>
          <w:szCs w:val="22"/>
          <w:lang w:val="ru-RU"/>
        </w:rPr>
        <w:t xml:space="preserve"> и работоспособн</w:t>
      </w:r>
      <w:r w:rsidR="00F60A0A">
        <w:rPr>
          <w:rFonts w:asciiTheme="minorBidi" w:hAnsiTheme="minorBidi" w:cstheme="minorBidi"/>
          <w:szCs w:val="22"/>
          <w:lang w:val="ru-RU"/>
        </w:rPr>
        <w:t>ые</w:t>
      </w:r>
      <w:r w:rsidRPr="00047CA3">
        <w:rPr>
          <w:rFonts w:asciiTheme="minorBidi" w:hAnsiTheme="minorBidi" w:cstheme="minorBidi"/>
          <w:szCs w:val="22"/>
          <w:lang w:val="ru-RU"/>
        </w:rPr>
        <w:t xml:space="preserve"> решения в преддверии Дипломатической конференции.  Что касается статьи</w:t>
      </w:r>
      <w:r w:rsidR="00412AA0">
        <w:rPr>
          <w:rFonts w:asciiTheme="minorBidi" w:hAnsiTheme="minorBidi" w:cstheme="minorBidi"/>
          <w:szCs w:val="22"/>
          <w:lang w:val="ru-RU"/>
        </w:rPr>
        <w:t> </w:t>
      </w:r>
      <w:r w:rsidRPr="00047CA3">
        <w:rPr>
          <w:rFonts w:asciiTheme="minorBidi" w:hAnsiTheme="minorBidi" w:cstheme="minorBidi"/>
          <w:szCs w:val="22"/>
          <w:lang w:val="ru-RU"/>
        </w:rPr>
        <w:t xml:space="preserve">20, делегация </w:t>
      </w:r>
      <w:r w:rsidR="00B6629E">
        <w:rPr>
          <w:rFonts w:asciiTheme="minorBidi" w:hAnsiTheme="minorBidi" w:cstheme="minorBidi"/>
          <w:szCs w:val="22"/>
          <w:lang w:val="ru-RU"/>
        </w:rPr>
        <w:t>разделяет позицию делегации</w:t>
      </w:r>
      <w:r w:rsidRPr="00047CA3">
        <w:rPr>
          <w:rFonts w:asciiTheme="minorBidi" w:hAnsiTheme="minorBidi" w:cstheme="minorBidi"/>
          <w:szCs w:val="22"/>
          <w:lang w:val="ru-RU"/>
        </w:rPr>
        <w:t xml:space="preserve"> Соединенных Штатов Америки. </w:t>
      </w:r>
    </w:p>
    <w:p w14:paraId="09141969" w14:textId="3208C2C2"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Японии </w:t>
      </w:r>
      <w:r w:rsidR="00B6629E">
        <w:rPr>
          <w:rFonts w:asciiTheme="minorBidi" w:hAnsiTheme="minorBidi" w:cstheme="minorBidi"/>
          <w:szCs w:val="22"/>
          <w:lang w:val="ru-RU"/>
        </w:rPr>
        <w:t>выразила согласие с</w:t>
      </w:r>
      <w:r w:rsidRPr="00047CA3">
        <w:rPr>
          <w:rFonts w:asciiTheme="minorBidi" w:hAnsiTheme="minorBidi" w:cstheme="minorBidi"/>
          <w:szCs w:val="22"/>
          <w:lang w:val="ru-RU"/>
        </w:rPr>
        <w:t xml:space="preserve"> заявление</w:t>
      </w:r>
      <w:r w:rsidR="00B6629E">
        <w:rPr>
          <w:rFonts w:asciiTheme="minorBidi" w:hAnsiTheme="minorBidi" w:cstheme="minorBidi"/>
          <w:szCs w:val="22"/>
          <w:lang w:val="ru-RU"/>
        </w:rPr>
        <w:t>м делегации</w:t>
      </w:r>
      <w:r w:rsidRPr="00047CA3">
        <w:rPr>
          <w:rFonts w:asciiTheme="minorBidi" w:hAnsiTheme="minorBidi" w:cstheme="minorBidi"/>
          <w:szCs w:val="22"/>
          <w:lang w:val="ru-RU"/>
        </w:rPr>
        <w:t xml:space="preserve"> Соединенных Штатов Америки и просила Секретариат разъяснить значение термина </w:t>
      </w:r>
      <w:r w:rsidR="00B6629E">
        <w:rPr>
          <w:rFonts w:asciiTheme="minorBidi" w:hAnsiTheme="minorBidi" w:cstheme="minorBidi"/>
          <w:szCs w:val="22"/>
          <w:lang w:val="ru-RU"/>
        </w:rPr>
        <w:t>«</w:t>
      </w:r>
      <w:r w:rsidRPr="00047CA3">
        <w:rPr>
          <w:rFonts w:asciiTheme="minorBidi" w:hAnsiTheme="minorBidi" w:cstheme="minorBidi"/>
          <w:szCs w:val="22"/>
          <w:lang w:val="ru-RU"/>
        </w:rPr>
        <w:t>международная регистрация</w:t>
      </w:r>
      <w:r w:rsidR="00B6629E">
        <w:rPr>
          <w:rFonts w:asciiTheme="minorBidi" w:hAnsiTheme="minorBidi" w:cstheme="minorBidi"/>
          <w:szCs w:val="22"/>
          <w:lang w:val="ru-RU"/>
        </w:rPr>
        <w:t>»</w:t>
      </w:r>
      <w:r w:rsidRPr="00047CA3">
        <w:rPr>
          <w:rFonts w:asciiTheme="minorBidi" w:hAnsiTheme="minorBidi" w:cstheme="minorBidi"/>
          <w:szCs w:val="22"/>
          <w:lang w:val="ru-RU"/>
        </w:rPr>
        <w:t xml:space="preserve"> в последнем предложении статьи 20. </w:t>
      </w:r>
    </w:p>
    <w:p w14:paraId="631F77BB" w14:textId="29C51EEE"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В ответ Председатель </w:t>
      </w:r>
      <w:r w:rsidR="00B6629E">
        <w:rPr>
          <w:rFonts w:asciiTheme="minorBidi" w:hAnsiTheme="minorBidi" w:cstheme="minorBidi"/>
          <w:szCs w:val="22"/>
          <w:lang w:val="ru-RU"/>
        </w:rPr>
        <w:t>сообщил</w:t>
      </w:r>
      <w:r w:rsidRPr="00047CA3">
        <w:rPr>
          <w:rFonts w:asciiTheme="minorBidi" w:hAnsiTheme="minorBidi" w:cstheme="minorBidi"/>
          <w:szCs w:val="22"/>
          <w:lang w:val="ru-RU"/>
        </w:rPr>
        <w:t xml:space="preserve">, что если это предложение будет исключено, то, разумеется, объяснение его исключения можно будет </w:t>
      </w:r>
      <w:r w:rsidR="00295E58" w:rsidRPr="00047CA3">
        <w:rPr>
          <w:rFonts w:asciiTheme="minorBidi" w:hAnsiTheme="minorBidi" w:cstheme="minorBidi"/>
          <w:szCs w:val="22"/>
          <w:lang w:val="ru-RU"/>
        </w:rPr>
        <w:t>найти в стенографическом отчете</w:t>
      </w:r>
      <w:r w:rsidRPr="00047CA3">
        <w:rPr>
          <w:rFonts w:asciiTheme="minorBidi" w:hAnsiTheme="minorBidi" w:cstheme="minorBidi"/>
          <w:szCs w:val="22"/>
          <w:lang w:val="ru-RU"/>
        </w:rPr>
        <w:t>.</w:t>
      </w:r>
    </w:p>
    <w:p w14:paraId="49412FAD" w14:textId="1CEB0C2F"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Делегация Китая отметила, что</w:t>
      </w:r>
      <w:r w:rsidR="00B6629E">
        <w:rPr>
          <w:rFonts w:asciiTheme="minorBidi" w:hAnsiTheme="minorBidi" w:cstheme="minorBidi"/>
          <w:szCs w:val="22"/>
          <w:lang w:val="ru-RU"/>
        </w:rPr>
        <w:t xml:space="preserve">, согласно </w:t>
      </w:r>
      <w:r w:rsidRPr="00047CA3">
        <w:rPr>
          <w:rFonts w:asciiTheme="minorBidi" w:hAnsiTheme="minorBidi" w:cstheme="minorBidi"/>
          <w:szCs w:val="22"/>
          <w:lang w:val="ru-RU"/>
        </w:rPr>
        <w:t>статье 21</w:t>
      </w:r>
      <w:r w:rsidR="00B6629E">
        <w:rPr>
          <w:rFonts w:asciiTheme="minorBidi" w:hAnsiTheme="minorBidi" w:cstheme="minorBidi"/>
          <w:szCs w:val="22"/>
          <w:lang w:val="ru-RU"/>
        </w:rPr>
        <w:t>,</w:t>
      </w:r>
      <w:r w:rsidRPr="00047CA3">
        <w:rPr>
          <w:rFonts w:asciiTheme="minorBidi" w:hAnsiTheme="minorBidi" w:cstheme="minorBidi"/>
          <w:szCs w:val="22"/>
          <w:lang w:val="ru-RU"/>
        </w:rPr>
        <w:t xml:space="preserve"> </w:t>
      </w:r>
      <w:r w:rsidR="00B6629E" w:rsidRPr="00047CA3">
        <w:rPr>
          <w:rFonts w:asciiTheme="minorBidi" w:hAnsiTheme="minorBidi" w:cstheme="minorBidi"/>
          <w:szCs w:val="22"/>
          <w:lang w:val="ru-RU"/>
        </w:rPr>
        <w:t xml:space="preserve">оговорки </w:t>
      </w:r>
      <w:r w:rsidRPr="00047CA3">
        <w:rPr>
          <w:rFonts w:asciiTheme="minorBidi" w:hAnsiTheme="minorBidi" w:cstheme="minorBidi"/>
          <w:szCs w:val="22"/>
          <w:lang w:val="ru-RU"/>
        </w:rPr>
        <w:t xml:space="preserve">не допускаются, </w:t>
      </w:r>
      <w:r w:rsidR="00B6629E">
        <w:rPr>
          <w:rFonts w:asciiTheme="minorBidi" w:hAnsiTheme="minorBidi" w:cstheme="minorBidi"/>
          <w:szCs w:val="22"/>
          <w:lang w:val="ru-RU"/>
        </w:rPr>
        <w:t>тогда</w:t>
      </w:r>
      <w:r w:rsidRPr="00047CA3">
        <w:rPr>
          <w:rFonts w:asciiTheme="minorBidi" w:hAnsiTheme="minorBidi" w:cstheme="minorBidi"/>
          <w:szCs w:val="22"/>
          <w:lang w:val="ru-RU"/>
        </w:rPr>
        <w:t xml:space="preserve"> как </w:t>
      </w:r>
      <w:r w:rsidR="00494931">
        <w:rPr>
          <w:rFonts w:asciiTheme="minorBidi" w:hAnsiTheme="minorBidi" w:cstheme="minorBidi"/>
          <w:szCs w:val="22"/>
          <w:lang w:val="ru-RU"/>
        </w:rPr>
        <w:t>согласно</w:t>
      </w:r>
      <w:r w:rsidRPr="00047CA3">
        <w:rPr>
          <w:rFonts w:asciiTheme="minorBidi" w:hAnsiTheme="minorBidi" w:cstheme="minorBidi"/>
          <w:szCs w:val="22"/>
          <w:lang w:val="ru-RU"/>
        </w:rPr>
        <w:t xml:space="preserve"> Договору о патентной кооперации (</w:t>
      </w:r>
      <w:r w:rsidRPr="007165CD">
        <w:rPr>
          <w:rFonts w:asciiTheme="minorBidi" w:hAnsiTheme="minorBidi" w:cstheme="minorBidi"/>
          <w:szCs w:val="22"/>
        </w:rPr>
        <w:t>PCT</w:t>
      </w:r>
      <w:r w:rsidRPr="00047CA3">
        <w:rPr>
          <w:rFonts w:asciiTheme="minorBidi" w:hAnsiTheme="minorBidi" w:cstheme="minorBidi"/>
          <w:szCs w:val="22"/>
          <w:lang w:val="ru-RU"/>
        </w:rPr>
        <w:t>) и Договору о патентном праве</w:t>
      </w:r>
      <w:r w:rsidR="00412AA0">
        <w:rPr>
          <w:rFonts w:asciiTheme="minorBidi" w:hAnsiTheme="minorBidi" w:cstheme="minorBidi"/>
          <w:szCs w:val="22"/>
          <w:lang w:val="ru-RU"/>
        </w:rPr>
        <w:t> </w:t>
      </w:r>
      <w:r w:rsidRPr="00047CA3">
        <w:rPr>
          <w:rFonts w:asciiTheme="minorBidi" w:hAnsiTheme="minorBidi" w:cstheme="minorBidi"/>
          <w:szCs w:val="22"/>
          <w:lang w:val="ru-RU"/>
        </w:rPr>
        <w:t>(</w:t>
      </w:r>
      <w:r w:rsidRPr="007165CD">
        <w:rPr>
          <w:rFonts w:asciiTheme="minorBidi" w:hAnsiTheme="minorBidi" w:cstheme="minorBidi"/>
          <w:szCs w:val="22"/>
        </w:rPr>
        <w:t>PLT</w:t>
      </w:r>
      <w:r w:rsidRPr="00047CA3">
        <w:rPr>
          <w:rFonts w:asciiTheme="minorBidi" w:hAnsiTheme="minorBidi" w:cstheme="minorBidi"/>
          <w:szCs w:val="22"/>
          <w:lang w:val="ru-RU"/>
        </w:rPr>
        <w:t xml:space="preserve">) это не так. </w:t>
      </w:r>
    </w:p>
    <w:p w14:paraId="64CEEB85" w14:textId="2678E2C8"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00412AA0">
        <w:rPr>
          <w:rFonts w:asciiTheme="minorBidi" w:hAnsiTheme="minorBidi" w:cstheme="minorBidi"/>
          <w:szCs w:val="22"/>
          <w:lang w:val="ru-RU"/>
        </w:rPr>
        <w:tab/>
      </w:r>
      <w:r w:rsidRPr="00047CA3">
        <w:rPr>
          <w:rFonts w:asciiTheme="minorBidi" w:hAnsiTheme="minorBidi" w:cstheme="minorBidi"/>
          <w:szCs w:val="22"/>
          <w:lang w:val="ru-RU"/>
        </w:rPr>
        <w:t>Председатель пояснил, что в настоящее время рассматривает</w:t>
      </w:r>
      <w:r w:rsidR="00494931">
        <w:rPr>
          <w:rFonts w:asciiTheme="minorBidi" w:hAnsiTheme="minorBidi" w:cstheme="minorBidi"/>
          <w:szCs w:val="22"/>
          <w:lang w:val="ru-RU"/>
        </w:rPr>
        <w:t>ся</w:t>
      </w:r>
      <w:r w:rsidRPr="00047CA3">
        <w:rPr>
          <w:rFonts w:asciiTheme="minorBidi" w:hAnsiTheme="minorBidi" w:cstheme="minorBidi"/>
          <w:szCs w:val="22"/>
          <w:lang w:val="ru-RU"/>
        </w:rPr>
        <w:t xml:space="preserve"> не стать</w:t>
      </w:r>
      <w:r w:rsidR="00494931">
        <w:rPr>
          <w:rFonts w:asciiTheme="minorBidi" w:hAnsiTheme="minorBidi" w:cstheme="minorBidi"/>
          <w:szCs w:val="22"/>
          <w:lang w:val="ru-RU"/>
        </w:rPr>
        <w:t>я</w:t>
      </w:r>
      <w:r w:rsidR="00412AA0">
        <w:rPr>
          <w:rFonts w:asciiTheme="minorBidi" w:hAnsiTheme="minorBidi" w:cstheme="minorBidi"/>
          <w:szCs w:val="22"/>
          <w:lang w:val="ru-RU"/>
        </w:rPr>
        <w:t> </w:t>
      </w:r>
      <w:r w:rsidRPr="00047CA3">
        <w:rPr>
          <w:rFonts w:asciiTheme="minorBidi" w:hAnsiTheme="minorBidi" w:cstheme="minorBidi"/>
          <w:szCs w:val="22"/>
          <w:lang w:val="ru-RU"/>
        </w:rPr>
        <w:t>21 об оговорках, а стать</w:t>
      </w:r>
      <w:r w:rsidR="00494931">
        <w:rPr>
          <w:rFonts w:asciiTheme="minorBidi" w:hAnsiTheme="minorBidi" w:cstheme="minorBidi"/>
          <w:szCs w:val="22"/>
          <w:lang w:val="ru-RU"/>
        </w:rPr>
        <w:t>я</w:t>
      </w:r>
      <w:r w:rsidRPr="00047CA3">
        <w:rPr>
          <w:rFonts w:asciiTheme="minorBidi" w:hAnsiTheme="minorBidi" w:cstheme="minorBidi"/>
          <w:szCs w:val="22"/>
          <w:lang w:val="ru-RU"/>
        </w:rPr>
        <w:t xml:space="preserve"> 20 о денонсации, по которой Соединенные Штаты Америки внесли предложение, поддержанное Канадой, Соединенным Королевством и Японией.  </w:t>
      </w:r>
      <w:r w:rsidR="00494931">
        <w:rPr>
          <w:rFonts w:asciiTheme="minorBidi" w:hAnsiTheme="minorBidi" w:cstheme="minorBidi"/>
          <w:szCs w:val="22"/>
          <w:lang w:val="ru-RU"/>
        </w:rPr>
        <w:t>Председатель</w:t>
      </w:r>
      <w:r w:rsidRPr="00047CA3">
        <w:rPr>
          <w:rFonts w:asciiTheme="minorBidi" w:hAnsiTheme="minorBidi" w:cstheme="minorBidi"/>
          <w:szCs w:val="22"/>
          <w:lang w:val="ru-RU"/>
        </w:rPr>
        <w:t xml:space="preserve"> предложил</w:t>
      </w:r>
      <w:r w:rsidR="00494931">
        <w:rPr>
          <w:rFonts w:asciiTheme="minorBidi" w:hAnsiTheme="minorBidi" w:cstheme="minorBidi"/>
          <w:szCs w:val="22"/>
          <w:lang w:val="ru-RU"/>
        </w:rPr>
        <w:t xml:space="preserve"> рассмотреть </w:t>
      </w:r>
      <w:r w:rsidRPr="00047CA3">
        <w:rPr>
          <w:rFonts w:asciiTheme="minorBidi" w:hAnsiTheme="minorBidi" w:cstheme="minorBidi"/>
          <w:szCs w:val="22"/>
          <w:lang w:val="ru-RU"/>
        </w:rPr>
        <w:t xml:space="preserve">статью 20, прежде чем переходить </w:t>
      </w:r>
      <w:r w:rsidR="008F265F" w:rsidRPr="00047CA3">
        <w:rPr>
          <w:rFonts w:asciiTheme="minorBidi" w:hAnsiTheme="minorBidi" w:cstheme="minorBidi"/>
          <w:szCs w:val="22"/>
          <w:lang w:val="ru-RU"/>
        </w:rPr>
        <w:t xml:space="preserve">к </w:t>
      </w:r>
      <w:r w:rsidRPr="00047CA3">
        <w:rPr>
          <w:rFonts w:asciiTheme="minorBidi" w:hAnsiTheme="minorBidi" w:cstheme="minorBidi"/>
          <w:szCs w:val="22"/>
          <w:lang w:val="ru-RU"/>
        </w:rPr>
        <w:t>статье</w:t>
      </w:r>
      <w:r w:rsidR="00412AA0">
        <w:rPr>
          <w:rFonts w:asciiTheme="minorBidi" w:hAnsiTheme="minorBidi" w:cstheme="minorBidi"/>
          <w:szCs w:val="22"/>
          <w:lang w:val="ru-RU"/>
        </w:rPr>
        <w:t> </w:t>
      </w:r>
      <w:r w:rsidRPr="00047CA3">
        <w:rPr>
          <w:rFonts w:asciiTheme="minorBidi" w:hAnsiTheme="minorBidi" w:cstheme="minorBidi"/>
          <w:szCs w:val="22"/>
          <w:lang w:val="ru-RU"/>
        </w:rPr>
        <w:t xml:space="preserve">21 об оговорках.  </w:t>
      </w:r>
    </w:p>
    <w:p w14:paraId="712E27D4" w14:textId="511FBCF3"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Ганы заявила, что просто хотела бы получить разъяснения от Юрисконсульта.  </w:t>
      </w:r>
      <w:r w:rsidR="00344787">
        <w:rPr>
          <w:rFonts w:asciiTheme="minorBidi" w:hAnsiTheme="minorBidi" w:cstheme="minorBidi"/>
          <w:szCs w:val="22"/>
          <w:lang w:val="ru-RU"/>
        </w:rPr>
        <w:t>В</w:t>
      </w:r>
      <w:r w:rsidRPr="00047CA3">
        <w:rPr>
          <w:rFonts w:asciiTheme="minorBidi" w:hAnsiTheme="minorBidi" w:cstheme="minorBidi"/>
          <w:szCs w:val="22"/>
          <w:lang w:val="ru-RU"/>
        </w:rPr>
        <w:t xml:space="preserve">ыступления, сделанные в отношении статьи 20, как представляется, </w:t>
      </w:r>
      <w:r w:rsidR="00344787">
        <w:rPr>
          <w:rFonts w:asciiTheme="minorBidi" w:hAnsiTheme="minorBidi" w:cstheme="minorBidi"/>
          <w:szCs w:val="22"/>
          <w:lang w:val="ru-RU"/>
        </w:rPr>
        <w:t>подпадают</w:t>
      </w:r>
      <w:r w:rsidRPr="00047CA3">
        <w:rPr>
          <w:rFonts w:asciiTheme="minorBidi" w:hAnsiTheme="minorBidi" w:cstheme="minorBidi"/>
          <w:szCs w:val="22"/>
          <w:lang w:val="ru-RU"/>
        </w:rPr>
        <w:t xml:space="preserve"> конкретно </w:t>
      </w:r>
      <w:r w:rsidR="00344787">
        <w:rPr>
          <w:rFonts w:asciiTheme="minorBidi" w:hAnsiTheme="minorBidi" w:cstheme="minorBidi"/>
          <w:szCs w:val="22"/>
          <w:lang w:val="ru-RU"/>
        </w:rPr>
        <w:t>под</w:t>
      </w:r>
      <w:r w:rsidRPr="00047CA3">
        <w:rPr>
          <w:rFonts w:asciiTheme="minorBidi" w:hAnsiTheme="minorBidi" w:cstheme="minorBidi"/>
          <w:szCs w:val="22"/>
          <w:lang w:val="ru-RU"/>
        </w:rPr>
        <w:t xml:space="preserve"> стать</w:t>
      </w:r>
      <w:r w:rsidR="00344787">
        <w:rPr>
          <w:rFonts w:asciiTheme="minorBidi" w:hAnsiTheme="minorBidi" w:cstheme="minorBidi"/>
          <w:szCs w:val="22"/>
          <w:lang w:val="ru-RU"/>
        </w:rPr>
        <w:t>ю</w:t>
      </w:r>
      <w:r w:rsidRPr="00047CA3">
        <w:rPr>
          <w:rFonts w:asciiTheme="minorBidi" w:hAnsiTheme="minorBidi" w:cstheme="minorBidi"/>
          <w:szCs w:val="22"/>
          <w:lang w:val="ru-RU"/>
        </w:rPr>
        <w:t xml:space="preserve"> 70 Венской конвенции о праве международных договоров (</w:t>
      </w:r>
      <w:r w:rsidR="00367D7C">
        <w:rPr>
          <w:rFonts w:asciiTheme="minorBidi" w:hAnsiTheme="minorBidi" w:cstheme="minorBidi"/>
          <w:szCs w:val="22"/>
          <w:lang w:val="ru-RU"/>
        </w:rPr>
        <w:t>«Конвенции»</w:t>
      </w:r>
      <w:r w:rsidRPr="00047CA3">
        <w:rPr>
          <w:rFonts w:asciiTheme="minorBidi" w:hAnsiTheme="minorBidi" w:cstheme="minorBidi"/>
          <w:szCs w:val="22"/>
          <w:lang w:val="ru-RU"/>
        </w:rPr>
        <w:t xml:space="preserve">).  </w:t>
      </w:r>
      <w:r w:rsidR="00344787">
        <w:rPr>
          <w:rFonts w:asciiTheme="minorBidi" w:hAnsiTheme="minorBidi" w:cstheme="minorBidi"/>
          <w:szCs w:val="22"/>
          <w:lang w:val="ru-RU"/>
        </w:rPr>
        <w:t>В</w:t>
      </w:r>
      <w:r w:rsidRPr="00047CA3">
        <w:rPr>
          <w:rFonts w:asciiTheme="minorBidi" w:hAnsiTheme="minorBidi" w:cstheme="minorBidi"/>
          <w:szCs w:val="22"/>
          <w:lang w:val="ru-RU"/>
        </w:rPr>
        <w:t xml:space="preserve"> статье 70 </w:t>
      </w:r>
      <w:r w:rsidR="00367D7C">
        <w:rPr>
          <w:rFonts w:asciiTheme="minorBidi" w:hAnsiTheme="minorBidi" w:cstheme="minorBidi"/>
          <w:szCs w:val="22"/>
          <w:lang w:val="ru-RU"/>
        </w:rPr>
        <w:t>Конвенции</w:t>
      </w:r>
      <w:r w:rsidR="00367D7C"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говорится, что если сторона денонсирует договор, то </w:t>
      </w:r>
      <w:r w:rsidR="00367D7C">
        <w:rPr>
          <w:rFonts w:asciiTheme="minorBidi" w:hAnsiTheme="minorBidi" w:cstheme="minorBidi"/>
          <w:szCs w:val="22"/>
          <w:lang w:val="ru-RU"/>
        </w:rPr>
        <w:t xml:space="preserve">Конвенция </w:t>
      </w:r>
      <w:r w:rsidR="00344787">
        <w:rPr>
          <w:rFonts w:asciiTheme="minorBidi" w:hAnsiTheme="minorBidi" w:cstheme="minorBidi"/>
          <w:szCs w:val="22"/>
          <w:lang w:val="ru-RU"/>
        </w:rPr>
        <w:t>«</w:t>
      </w:r>
      <w:r w:rsidR="00295E58" w:rsidRPr="00047CA3">
        <w:rPr>
          <w:rFonts w:asciiTheme="minorBidi" w:hAnsiTheme="minorBidi" w:cstheme="minorBidi"/>
          <w:szCs w:val="22"/>
          <w:lang w:val="ru-RU"/>
        </w:rPr>
        <w:t xml:space="preserve">[...] </w:t>
      </w:r>
      <w:r w:rsidR="00344787" w:rsidRPr="00344787">
        <w:rPr>
          <w:rFonts w:asciiTheme="minorBidi" w:hAnsiTheme="minorBidi" w:cstheme="minorBidi"/>
          <w:szCs w:val="22"/>
          <w:lang w:val="ru-RU"/>
        </w:rPr>
        <w:t>не влияет на права, обязательства или юридическое положение участников, возникшее в результате выполнения договора до его прекращения</w:t>
      </w:r>
      <w:r w:rsidR="00344787">
        <w:rPr>
          <w:rFonts w:asciiTheme="minorBidi" w:hAnsiTheme="minorBidi" w:cstheme="minorBidi"/>
          <w:szCs w:val="22"/>
          <w:lang w:val="ru-RU"/>
        </w:rPr>
        <w:t>»</w:t>
      </w:r>
      <w:r w:rsidRPr="00047CA3">
        <w:rPr>
          <w:rFonts w:asciiTheme="minorBidi" w:hAnsiTheme="minorBidi" w:cstheme="minorBidi"/>
          <w:szCs w:val="22"/>
          <w:lang w:val="ru-RU"/>
        </w:rPr>
        <w:t>.  Делегация заявила, что, по ее мнению, второе предложение статьи</w:t>
      </w:r>
      <w:r w:rsidR="005D1B9D">
        <w:rPr>
          <w:rFonts w:asciiTheme="minorBidi" w:hAnsiTheme="minorBidi" w:cstheme="minorBidi"/>
          <w:szCs w:val="22"/>
          <w:lang w:val="ru-RU"/>
        </w:rPr>
        <w:t> </w:t>
      </w:r>
      <w:r w:rsidRPr="00047CA3">
        <w:rPr>
          <w:rFonts w:asciiTheme="minorBidi" w:hAnsiTheme="minorBidi" w:cstheme="minorBidi"/>
          <w:szCs w:val="22"/>
          <w:lang w:val="ru-RU"/>
        </w:rPr>
        <w:t xml:space="preserve">20 просто повторяет этот устоявшийся правовой принцип. Делегация обратилась к </w:t>
      </w:r>
      <w:r w:rsidR="00344787">
        <w:rPr>
          <w:rFonts w:asciiTheme="minorBidi" w:hAnsiTheme="minorBidi" w:cstheme="minorBidi"/>
          <w:szCs w:val="22"/>
          <w:lang w:val="ru-RU"/>
        </w:rPr>
        <w:t>Ю</w:t>
      </w:r>
      <w:r w:rsidRPr="00047CA3">
        <w:rPr>
          <w:rFonts w:asciiTheme="minorBidi" w:hAnsiTheme="minorBidi" w:cstheme="minorBidi"/>
          <w:szCs w:val="22"/>
          <w:lang w:val="ru-RU"/>
        </w:rPr>
        <w:t xml:space="preserve">рисконсульту за разъяснениями относительно правомерности такого толкования и добавила, что если аналогия со статьей 70 </w:t>
      </w:r>
      <w:r w:rsidR="00367D7C">
        <w:rPr>
          <w:rFonts w:asciiTheme="minorBidi" w:hAnsiTheme="minorBidi" w:cstheme="minorBidi"/>
          <w:szCs w:val="22"/>
          <w:lang w:val="ru-RU"/>
        </w:rPr>
        <w:t>Конвенции</w:t>
      </w:r>
      <w:r w:rsidR="00367D7C"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правомерна, то нет необходимости удалять второе предложение статьи 20. </w:t>
      </w:r>
    </w:p>
    <w:p w14:paraId="12BADA0B" w14:textId="2D9C9FFD"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00367D7C">
        <w:rPr>
          <w:rFonts w:asciiTheme="minorBidi" w:hAnsiTheme="minorBidi" w:cstheme="minorBidi"/>
          <w:szCs w:val="22"/>
          <w:lang w:val="ru-RU"/>
        </w:rPr>
        <w:t xml:space="preserve"> </w:t>
      </w:r>
      <w:r w:rsidRPr="00047CA3">
        <w:rPr>
          <w:rFonts w:asciiTheme="minorBidi" w:hAnsiTheme="minorBidi" w:cstheme="minorBidi"/>
          <w:szCs w:val="22"/>
          <w:lang w:val="ru-RU"/>
        </w:rPr>
        <w:t xml:space="preserve">Юрисконсульт </w:t>
      </w:r>
      <w:r w:rsidRPr="00F1220F">
        <w:rPr>
          <w:rFonts w:asciiTheme="minorBidi" w:hAnsiTheme="minorBidi" w:cstheme="minorBidi"/>
          <w:szCs w:val="22"/>
          <w:lang w:val="ru-RU"/>
        </w:rPr>
        <w:t>ответил</w:t>
      </w:r>
      <w:r w:rsidR="00367D7C" w:rsidRPr="00F1220F">
        <w:rPr>
          <w:rFonts w:asciiTheme="minorBidi" w:hAnsiTheme="minorBidi" w:cstheme="minorBidi"/>
          <w:szCs w:val="22"/>
          <w:lang w:val="ru-RU"/>
        </w:rPr>
        <w:t>а</w:t>
      </w:r>
      <w:r w:rsidRPr="00047CA3">
        <w:rPr>
          <w:rFonts w:asciiTheme="minorBidi" w:hAnsiTheme="minorBidi" w:cstheme="minorBidi"/>
          <w:szCs w:val="22"/>
          <w:lang w:val="ru-RU"/>
        </w:rPr>
        <w:t xml:space="preserve">, что </w:t>
      </w:r>
      <w:r w:rsidR="008056D5">
        <w:rPr>
          <w:rFonts w:asciiTheme="minorBidi" w:hAnsiTheme="minorBidi" w:cstheme="minorBidi"/>
          <w:szCs w:val="22"/>
          <w:lang w:val="ru-RU"/>
        </w:rPr>
        <w:t xml:space="preserve">с точки зрения ориентиров </w:t>
      </w:r>
      <w:r w:rsidRPr="00047CA3">
        <w:rPr>
          <w:rFonts w:asciiTheme="minorBidi" w:hAnsiTheme="minorBidi" w:cstheme="minorBidi"/>
          <w:szCs w:val="22"/>
          <w:lang w:val="ru-RU"/>
        </w:rPr>
        <w:t xml:space="preserve">формулировка второго предложения статьи 20 содержится и в других договорах ВОИС, </w:t>
      </w:r>
      <w:r w:rsidR="00A139DA">
        <w:rPr>
          <w:rFonts w:asciiTheme="minorBidi" w:hAnsiTheme="minorBidi" w:cstheme="minorBidi"/>
          <w:szCs w:val="22"/>
          <w:lang w:val="ru-RU"/>
        </w:rPr>
        <w:t>в том числе в</w:t>
      </w:r>
      <w:r w:rsidRPr="00047CA3">
        <w:rPr>
          <w:rFonts w:asciiTheme="minorBidi" w:hAnsiTheme="minorBidi" w:cstheme="minorBidi"/>
          <w:szCs w:val="22"/>
          <w:lang w:val="ru-RU"/>
        </w:rPr>
        <w:t xml:space="preserve"> </w:t>
      </w:r>
      <w:r>
        <w:rPr>
          <w:rFonts w:asciiTheme="minorBidi" w:hAnsiTheme="minorBidi" w:cstheme="minorBidi"/>
          <w:szCs w:val="22"/>
        </w:rPr>
        <w:t>PLT</w:t>
      </w:r>
      <w:r w:rsidRPr="00047CA3">
        <w:rPr>
          <w:rFonts w:asciiTheme="minorBidi" w:hAnsiTheme="minorBidi" w:cstheme="minorBidi"/>
          <w:szCs w:val="22"/>
          <w:lang w:val="ru-RU"/>
        </w:rPr>
        <w:t>, Договор</w:t>
      </w:r>
      <w:r w:rsidR="00A139DA">
        <w:rPr>
          <w:rFonts w:asciiTheme="minorBidi" w:hAnsiTheme="minorBidi" w:cstheme="minorBidi"/>
          <w:szCs w:val="22"/>
          <w:lang w:val="ru-RU"/>
        </w:rPr>
        <w:t>е</w:t>
      </w:r>
      <w:r w:rsidRPr="00047CA3">
        <w:rPr>
          <w:rFonts w:asciiTheme="minorBidi" w:hAnsiTheme="minorBidi" w:cstheme="minorBidi"/>
          <w:szCs w:val="22"/>
          <w:lang w:val="ru-RU"/>
        </w:rPr>
        <w:t xml:space="preserve"> о законах по товарным знакам (</w:t>
      </w:r>
      <w:r>
        <w:rPr>
          <w:rFonts w:asciiTheme="minorBidi" w:hAnsiTheme="minorBidi" w:cstheme="minorBidi"/>
          <w:szCs w:val="22"/>
        </w:rPr>
        <w:t>TLT</w:t>
      </w:r>
      <w:r w:rsidRPr="00047CA3">
        <w:rPr>
          <w:rFonts w:asciiTheme="minorBidi" w:hAnsiTheme="minorBidi" w:cstheme="minorBidi"/>
          <w:szCs w:val="22"/>
          <w:lang w:val="ru-RU"/>
        </w:rPr>
        <w:t xml:space="preserve">), </w:t>
      </w:r>
      <w:r>
        <w:rPr>
          <w:rFonts w:asciiTheme="minorBidi" w:hAnsiTheme="minorBidi" w:cstheme="minorBidi"/>
          <w:szCs w:val="22"/>
        </w:rPr>
        <w:t>PCT</w:t>
      </w:r>
      <w:r w:rsidRPr="00047CA3">
        <w:rPr>
          <w:rFonts w:asciiTheme="minorBidi" w:hAnsiTheme="minorBidi" w:cstheme="minorBidi"/>
          <w:szCs w:val="22"/>
          <w:lang w:val="ru-RU"/>
        </w:rPr>
        <w:t>, Сингапурск</w:t>
      </w:r>
      <w:r w:rsidR="00A139DA">
        <w:rPr>
          <w:rFonts w:asciiTheme="minorBidi" w:hAnsiTheme="minorBidi" w:cstheme="minorBidi"/>
          <w:szCs w:val="22"/>
          <w:lang w:val="ru-RU"/>
        </w:rPr>
        <w:t>ом</w:t>
      </w:r>
      <w:r w:rsidRPr="00047CA3">
        <w:rPr>
          <w:rFonts w:asciiTheme="minorBidi" w:hAnsiTheme="minorBidi" w:cstheme="minorBidi"/>
          <w:szCs w:val="22"/>
          <w:lang w:val="ru-RU"/>
        </w:rPr>
        <w:t xml:space="preserve"> договор</w:t>
      </w:r>
      <w:r w:rsidR="00A139DA">
        <w:rPr>
          <w:rFonts w:asciiTheme="minorBidi" w:hAnsiTheme="minorBidi" w:cstheme="minorBidi"/>
          <w:szCs w:val="22"/>
          <w:lang w:val="ru-RU"/>
        </w:rPr>
        <w:t>е</w:t>
      </w:r>
      <w:r w:rsidRPr="00047CA3">
        <w:rPr>
          <w:rFonts w:asciiTheme="minorBidi" w:hAnsiTheme="minorBidi" w:cstheme="minorBidi"/>
          <w:szCs w:val="22"/>
          <w:lang w:val="ru-RU"/>
        </w:rPr>
        <w:t xml:space="preserve"> </w:t>
      </w:r>
      <w:r w:rsidR="00295E58" w:rsidRPr="00047CA3">
        <w:rPr>
          <w:rFonts w:asciiTheme="minorBidi" w:hAnsiTheme="minorBidi" w:cstheme="minorBidi"/>
          <w:szCs w:val="22"/>
          <w:lang w:val="ru-RU"/>
        </w:rPr>
        <w:t>о законах по товарным знакам (</w:t>
      </w:r>
      <w:r w:rsidR="00A139DA">
        <w:rPr>
          <w:rFonts w:asciiTheme="minorBidi" w:hAnsiTheme="minorBidi" w:cstheme="minorBidi"/>
          <w:szCs w:val="22"/>
          <w:lang w:val="ru-RU"/>
        </w:rPr>
        <w:t>«</w:t>
      </w:r>
      <w:r w:rsidR="00295E58" w:rsidRPr="00047CA3">
        <w:rPr>
          <w:rFonts w:asciiTheme="minorBidi" w:hAnsiTheme="minorBidi" w:cstheme="minorBidi"/>
          <w:szCs w:val="22"/>
          <w:lang w:val="ru-RU"/>
        </w:rPr>
        <w:t>Сингапурск</w:t>
      </w:r>
      <w:r w:rsidR="00A139DA">
        <w:rPr>
          <w:rFonts w:asciiTheme="minorBidi" w:hAnsiTheme="minorBidi" w:cstheme="minorBidi"/>
          <w:szCs w:val="22"/>
          <w:lang w:val="ru-RU"/>
        </w:rPr>
        <w:t>ом</w:t>
      </w:r>
      <w:r w:rsidR="00295E58" w:rsidRPr="00047CA3">
        <w:rPr>
          <w:rFonts w:asciiTheme="minorBidi" w:hAnsiTheme="minorBidi" w:cstheme="minorBidi"/>
          <w:szCs w:val="22"/>
          <w:lang w:val="ru-RU"/>
        </w:rPr>
        <w:t xml:space="preserve"> договор</w:t>
      </w:r>
      <w:r w:rsidR="00A139DA">
        <w:rPr>
          <w:rFonts w:asciiTheme="minorBidi" w:hAnsiTheme="minorBidi" w:cstheme="minorBidi"/>
          <w:szCs w:val="22"/>
          <w:lang w:val="ru-RU"/>
        </w:rPr>
        <w:t>е»</w:t>
      </w:r>
      <w:r w:rsidR="00295E58" w:rsidRPr="00047CA3">
        <w:rPr>
          <w:rFonts w:asciiTheme="minorBidi" w:hAnsiTheme="minorBidi" w:cstheme="minorBidi"/>
          <w:szCs w:val="22"/>
          <w:lang w:val="ru-RU"/>
        </w:rPr>
        <w:t xml:space="preserve">) </w:t>
      </w:r>
      <w:r w:rsidRPr="00047CA3">
        <w:rPr>
          <w:rFonts w:asciiTheme="minorBidi" w:hAnsiTheme="minorBidi" w:cstheme="minorBidi"/>
          <w:szCs w:val="22"/>
          <w:lang w:val="ru-RU"/>
        </w:rPr>
        <w:t>и Женевск</w:t>
      </w:r>
      <w:r w:rsidR="00A139DA">
        <w:rPr>
          <w:rFonts w:asciiTheme="minorBidi" w:hAnsiTheme="minorBidi" w:cstheme="minorBidi"/>
          <w:szCs w:val="22"/>
          <w:lang w:val="ru-RU"/>
        </w:rPr>
        <w:t>ом</w:t>
      </w:r>
      <w:r w:rsidRPr="00047CA3">
        <w:rPr>
          <w:rFonts w:asciiTheme="minorBidi" w:hAnsiTheme="minorBidi" w:cstheme="minorBidi"/>
          <w:szCs w:val="22"/>
          <w:lang w:val="ru-RU"/>
        </w:rPr>
        <w:t xml:space="preserve"> акт</w:t>
      </w:r>
      <w:r w:rsidR="00A139DA">
        <w:rPr>
          <w:rFonts w:asciiTheme="minorBidi" w:hAnsiTheme="minorBidi" w:cstheme="minorBidi"/>
          <w:szCs w:val="22"/>
          <w:lang w:val="ru-RU"/>
        </w:rPr>
        <w:t>е</w:t>
      </w:r>
      <w:r w:rsidRPr="00047CA3">
        <w:rPr>
          <w:rFonts w:asciiTheme="minorBidi" w:hAnsiTheme="minorBidi" w:cstheme="minorBidi"/>
          <w:szCs w:val="22"/>
          <w:lang w:val="ru-RU"/>
        </w:rPr>
        <w:t xml:space="preserve"> Лиссабонского соглашения </w:t>
      </w:r>
      <w:r w:rsidR="00AC06EE" w:rsidRPr="00AC06EE">
        <w:rPr>
          <w:rFonts w:asciiTheme="minorBidi" w:hAnsiTheme="minorBidi" w:cstheme="minorBidi"/>
          <w:szCs w:val="22"/>
          <w:lang w:val="ru-RU"/>
        </w:rPr>
        <w:t>о наименованиях мест происхождения и географических указаниях</w:t>
      </w:r>
      <w:r w:rsidR="00AC06EE">
        <w:rPr>
          <w:rFonts w:asciiTheme="minorBidi" w:hAnsiTheme="minorBidi" w:cstheme="minorBidi"/>
          <w:szCs w:val="22"/>
          <w:lang w:val="ru-RU"/>
        </w:rPr>
        <w:t xml:space="preserve"> </w:t>
      </w:r>
      <w:r w:rsidRPr="00047CA3">
        <w:rPr>
          <w:rFonts w:asciiTheme="minorBidi" w:hAnsiTheme="minorBidi" w:cstheme="minorBidi"/>
          <w:szCs w:val="22"/>
          <w:lang w:val="ru-RU"/>
        </w:rPr>
        <w:t xml:space="preserve">(Женевский акт Лиссабонского соглашения).  Затем </w:t>
      </w:r>
      <w:r w:rsidR="00AC06EE">
        <w:rPr>
          <w:rFonts w:asciiTheme="minorBidi" w:hAnsiTheme="minorBidi" w:cstheme="minorBidi"/>
          <w:szCs w:val="22"/>
          <w:lang w:val="ru-RU"/>
        </w:rPr>
        <w:t>Ю</w:t>
      </w:r>
      <w:r w:rsidRPr="00047CA3">
        <w:rPr>
          <w:rFonts w:asciiTheme="minorBidi" w:hAnsiTheme="minorBidi" w:cstheme="minorBidi"/>
          <w:szCs w:val="22"/>
          <w:lang w:val="ru-RU"/>
        </w:rPr>
        <w:t>рисконсульт подтвердил</w:t>
      </w:r>
      <w:r w:rsidR="00AC06EE">
        <w:rPr>
          <w:rFonts w:asciiTheme="minorBidi" w:hAnsiTheme="minorBidi" w:cstheme="minorBidi"/>
          <w:szCs w:val="22"/>
          <w:lang w:val="ru-RU"/>
        </w:rPr>
        <w:t>а</w:t>
      </w:r>
      <w:r w:rsidRPr="00047CA3">
        <w:rPr>
          <w:rFonts w:asciiTheme="minorBidi" w:hAnsiTheme="minorBidi" w:cstheme="minorBidi"/>
          <w:szCs w:val="22"/>
          <w:lang w:val="ru-RU"/>
        </w:rPr>
        <w:t xml:space="preserve">, что в соответствии со статьей 43 </w:t>
      </w:r>
      <w:r w:rsidR="00AC06EE">
        <w:rPr>
          <w:rFonts w:asciiTheme="minorBidi" w:hAnsiTheme="minorBidi" w:cstheme="minorBidi"/>
          <w:szCs w:val="22"/>
          <w:lang w:val="ru-RU"/>
        </w:rPr>
        <w:t>Конвенции</w:t>
      </w:r>
      <w:r w:rsidRPr="00047CA3">
        <w:rPr>
          <w:rFonts w:asciiTheme="minorBidi" w:hAnsiTheme="minorBidi" w:cstheme="minorBidi"/>
          <w:szCs w:val="22"/>
          <w:lang w:val="ru-RU"/>
        </w:rPr>
        <w:t xml:space="preserve"> </w:t>
      </w:r>
      <w:r w:rsidR="00AC06EE">
        <w:rPr>
          <w:rFonts w:asciiTheme="minorBidi" w:hAnsiTheme="minorBidi" w:cstheme="minorBidi"/>
          <w:szCs w:val="22"/>
          <w:lang w:val="ru-RU"/>
        </w:rPr>
        <w:t>«н</w:t>
      </w:r>
      <w:r w:rsidR="00AC06EE" w:rsidRPr="00AC06EE">
        <w:rPr>
          <w:rFonts w:asciiTheme="minorBidi" w:hAnsiTheme="minorBidi" w:cstheme="minorBidi"/>
          <w:szCs w:val="22"/>
          <w:lang w:val="ru-RU"/>
        </w:rPr>
        <w:t>едействительность, прекращение или денонсация договора, выход из него одного из участников или приостановление его действия, если они являются результатом применения настоящей Конвенции или положений самого договора, ни в коей мере не затрагивают обязанность государства выполнять любое записанное в договоре обязательство, которое имеет силу для него в соответствии с международным правом, независимо от договора</w:t>
      </w:r>
      <w:r w:rsidR="00AC06EE">
        <w:rPr>
          <w:rFonts w:asciiTheme="minorBidi" w:hAnsiTheme="minorBidi" w:cstheme="minorBidi"/>
          <w:szCs w:val="22"/>
          <w:lang w:val="ru-RU"/>
        </w:rPr>
        <w:t>»</w:t>
      </w:r>
      <w:r w:rsidRPr="00047CA3">
        <w:rPr>
          <w:rFonts w:asciiTheme="minorBidi" w:hAnsiTheme="minorBidi" w:cstheme="minorBidi"/>
          <w:szCs w:val="22"/>
          <w:lang w:val="ru-RU"/>
        </w:rPr>
        <w:t>.</w:t>
      </w:r>
    </w:p>
    <w:p w14:paraId="254B8C5F" w14:textId="5B632A8C"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Делегация Венесуэлы (Боливарианской Республики), комментируя статью 20 от имени ГРУЛАК, заявила, что, исключ</w:t>
      </w:r>
      <w:r w:rsidR="00AC06EE">
        <w:rPr>
          <w:rFonts w:asciiTheme="minorBidi" w:hAnsiTheme="minorBidi" w:cstheme="minorBidi"/>
          <w:szCs w:val="22"/>
          <w:lang w:val="ru-RU"/>
        </w:rPr>
        <w:t>ить</w:t>
      </w:r>
      <w:r w:rsidRPr="00047CA3">
        <w:rPr>
          <w:rFonts w:asciiTheme="minorBidi" w:hAnsiTheme="minorBidi" w:cstheme="minorBidi"/>
          <w:szCs w:val="22"/>
          <w:lang w:val="ru-RU"/>
        </w:rPr>
        <w:t xml:space="preserve"> </w:t>
      </w:r>
      <w:r w:rsidR="00AC06EE">
        <w:rPr>
          <w:rFonts w:asciiTheme="minorBidi" w:hAnsiTheme="minorBidi" w:cstheme="minorBidi"/>
          <w:szCs w:val="22"/>
          <w:lang w:val="ru-RU"/>
        </w:rPr>
        <w:t>упоминание</w:t>
      </w:r>
      <w:r w:rsidRPr="00047CA3">
        <w:rPr>
          <w:rFonts w:asciiTheme="minorBidi" w:hAnsiTheme="minorBidi" w:cstheme="minorBidi"/>
          <w:szCs w:val="22"/>
          <w:lang w:val="ru-RU"/>
        </w:rPr>
        <w:t xml:space="preserve"> </w:t>
      </w:r>
      <w:r w:rsidR="00AC06EE">
        <w:rPr>
          <w:rFonts w:asciiTheme="minorBidi" w:hAnsiTheme="minorBidi" w:cstheme="minorBidi"/>
          <w:szCs w:val="22"/>
          <w:lang w:val="ru-RU"/>
        </w:rPr>
        <w:t>«</w:t>
      </w:r>
      <w:r w:rsidRPr="00047CA3">
        <w:rPr>
          <w:rFonts w:asciiTheme="minorBidi" w:hAnsiTheme="minorBidi" w:cstheme="minorBidi"/>
          <w:szCs w:val="22"/>
          <w:lang w:val="ru-RU"/>
        </w:rPr>
        <w:t>международ</w:t>
      </w:r>
      <w:r w:rsidR="00AC06EE">
        <w:rPr>
          <w:rFonts w:asciiTheme="minorBidi" w:hAnsiTheme="minorBidi" w:cstheme="minorBidi"/>
          <w:szCs w:val="22"/>
          <w:lang w:val="ru-RU"/>
        </w:rPr>
        <w:t>ная</w:t>
      </w:r>
      <w:r w:rsidRPr="00047CA3">
        <w:rPr>
          <w:rFonts w:asciiTheme="minorBidi" w:hAnsiTheme="minorBidi" w:cstheme="minorBidi"/>
          <w:szCs w:val="22"/>
          <w:lang w:val="ru-RU"/>
        </w:rPr>
        <w:t xml:space="preserve"> регистрац</w:t>
      </w:r>
      <w:r w:rsidR="00AC06EE">
        <w:rPr>
          <w:rFonts w:asciiTheme="minorBidi" w:hAnsiTheme="minorBidi" w:cstheme="minorBidi"/>
          <w:szCs w:val="22"/>
          <w:lang w:val="ru-RU"/>
        </w:rPr>
        <w:t>ия»</w:t>
      </w:r>
      <w:r w:rsidRPr="00047CA3">
        <w:rPr>
          <w:rFonts w:asciiTheme="minorBidi" w:hAnsiTheme="minorBidi" w:cstheme="minorBidi"/>
          <w:szCs w:val="22"/>
          <w:lang w:val="ru-RU"/>
        </w:rPr>
        <w:t xml:space="preserve"> было бы логичн</w:t>
      </w:r>
      <w:r w:rsidR="00AC06EE">
        <w:rPr>
          <w:rFonts w:asciiTheme="minorBidi" w:hAnsiTheme="minorBidi" w:cstheme="minorBidi"/>
          <w:szCs w:val="22"/>
          <w:lang w:val="ru-RU"/>
        </w:rPr>
        <w:t>о</w:t>
      </w:r>
      <w:r w:rsidRPr="00047CA3">
        <w:rPr>
          <w:rFonts w:asciiTheme="minorBidi" w:hAnsiTheme="minorBidi" w:cstheme="minorBidi"/>
          <w:szCs w:val="22"/>
          <w:lang w:val="ru-RU"/>
        </w:rPr>
        <w:t xml:space="preserve">, </w:t>
      </w:r>
      <w:r w:rsidR="00AC06EE">
        <w:rPr>
          <w:rFonts w:asciiTheme="minorBidi" w:hAnsiTheme="minorBidi" w:cstheme="minorBidi"/>
          <w:szCs w:val="22"/>
          <w:lang w:val="ru-RU"/>
        </w:rPr>
        <w:t xml:space="preserve">однако </w:t>
      </w:r>
      <w:r w:rsidRPr="00047CA3">
        <w:rPr>
          <w:rFonts w:asciiTheme="minorBidi" w:hAnsiTheme="minorBidi" w:cstheme="minorBidi"/>
          <w:szCs w:val="22"/>
          <w:lang w:val="ru-RU"/>
        </w:rPr>
        <w:t>к находящимся на рассмотрении заявкам</w:t>
      </w:r>
      <w:r w:rsidR="00AC06EE">
        <w:rPr>
          <w:rFonts w:asciiTheme="minorBidi" w:hAnsiTheme="minorBidi" w:cstheme="minorBidi"/>
          <w:szCs w:val="22"/>
          <w:lang w:val="ru-RU"/>
        </w:rPr>
        <w:t xml:space="preserve"> это не относится</w:t>
      </w:r>
      <w:r w:rsidRPr="00047CA3">
        <w:rPr>
          <w:rFonts w:asciiTheme="minorBidi" w:hAnsiTheme="minorBidi" w:cstheme="minorBidi"/>
          <w:szCs w:val="22"/>
          <w:lang w:val="ru-RU"/>
        </w:rPr>
        <w:t xml:space="preserve">.  </w:t>
      </w:r>
      <w:r w:rsidR="00AC06EE">
        <w:rPr>
          <w:rFonts w:asciiTheme="minorBidi" w:hAnsiTheme="minorBidi" w:cstheme="minorBidi"/>
          <w:szCs w:val="22"/>
          <w:lang w:val="ru-RU"/>
        </w:rPr>
        <w:t xml:space="preserve">В этой связи </w:t>
      </w:r>
      <w:r w:rsidRPr="00047CA3">
        <w:rPr>
          <w:rFonts w:asciiTheme="minorBidi" w:hAnsiTheme="minorBidi" w:cstheme="minorBidi"/>
          <w:szCs w:val="22"/>
          <w:lang w:val="ru-RU"/>
        </w:rPr>
        <w:t xml:space="preserve">ГРУЛАК не </w:t>
      </w:r>
      <w:r w:rsidR="00AC06EE">
        <w:rPr>
          <w:rFonts w:asciiTheme="minorBidi" w:hAnsiTheme="minorBidi" w:cstheme="minorBidi"/>
          <w:szCs w:val="22"/>
          <w:lang w:val="ru-RU"/>
        </w:rPr>
        <w:t>в состоянии</w:t>
      </w:r>
      <w:r w:rsidR="002258D3"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согласиться с исключением этого предложения. </w:t>
      </w:r>
    </w:p>
    <w:p w14:paraId="5E54F113" w14:textId="01A982DD"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Делегация Республики Корея поздравила Председателя и его заместителей с избранием и поблагодарила Секретариат за подготовку рабочего документа.  Пообещав участвовать в работе Комитета конструктивным и инклюзивным образом, делегация присоедини</w:t>
      </w:r>
      <w:r w:rsidR="00AC06EE">
        <w:rPr>
          <w:rFonts w:asciiTheme="minorBidi" w:hAnsiTheme="minorBidi" w:cstheme="minorBidi"/>
          <w:szCs w:val="22"/>
          <w:lang w:val="ru-RU"/>
        </w:rPr>
        <w:t>лась</w:t>
      </w:r>
      <w:r w:rsidRPr="00047CA3">
        <w:rPr>
          <w:rFonts w:asciiTheme="minorBidi" w:hAnsiTheme="minorBidi" w:cstheme="minorBidi"/>
          <w:szCs w:val="22"/>
          <w:lang w:val="ru-RU"/>
        </w:rPr>
        <w:t xml:space="preserve"> к предложению </w:t>
      </w:r>
      <w:r w:rsidR="00376E43" w:rsidRPr="00047CA3">
        <w:rPr>
          <w:rFonts w:asciiTheme="minorBidi" w:hAnsiTheme="minorBidi" w:cstheme="minorBidi"/>
          <w:szCs w:val="22"/>
          <w:lang w:val="ru-RU"/>
        </w:rPr>
        <w:t xml:space="preserve">делегаций </w:t>
      </w:r>
      <w:r w:rsidRPr="00047CA3">
        <w:rPr>
          <w:rFonts w:asciiTheme="minorBidi" w:hAnsiTheme="minorBidi" w:cstheme="minorBidi"/>
          <w:szCs w:val="22"/>
          <w:lang w:val="ru-RU"/>
        </w:rPr>
        <w:t>Соединенных Штатов Америки, Японии и других делегаций в отношении статьи 20</w:t>
      </w:r>
      <w:r w:rsidR="00AC06EE">
        <w:rPr>
          <w:rFonts w:asciiTheme="minorBidi" w:hAnsiTheme="minorBidi" w:cstheme="minorBidi"/>
          <w:szCs w:val="22"/>
          <w:lang w:val="ru-RU"/>
        </w:rPr>
        <w:t>.</w:t>
      </w:r>
      <w:r w:rsidRPr="00047CA3">
        <w:rPr>
          <w:rFonts w:asciiTheme="minorBidi" w:hAnsiTheme="minorBidi" w:cstheme="minorBidi"/>
          <w:szCs w:val="22"/>
          <w:lang w:val="ru-RU"/>
        </w:rPr>
        <w:t xml:space="preserve">  </w:t>
      </w:r>
    </w:p>
    <w:p w14:paraId="7BB15A90" w14:textId="74297EA9"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Нигерии </w:t>
      </w:r>
      <w:r w:rsidR="009F15A9">
        <w:rPr>
          <w:rFonts w:asciiTheme="minorBidi" w:hAnsiTheme="minorBidi" w:cstheme="minorBidi"/>
          <w:szCs w:val="22"/>
          <w:lang w:val="ru-RU"/>
        </w:rPr>
        <w:t>просила</w:t>
      </w:r>
      <w:r w:rsidRPr="00047CA3">
        <w:rPr>
          <w:rFonts w:asciiTheme="minorBidi" w:hAnsiTheme="minorBidi" w:cstheme="minorBidi"/>
          <w:szCs w:val="22"/>
          <w:lang w:val="ru-RU"/>
        </w:rPr>
        <w:t xml:space="preserve"> Юрисконсульта дать разъяснения по поводу </w:t>
      </w:r>
      <w:r w:rsidR="009F15A9">
        <w:rPr>
          <w:rFonts w:asciiTheme="minorBidi" w:hAnsiTheme="minorBidi" w:cstheme="minorBidi"/>
          <w:szCs w:val="22"/>
          <w:lang w:val="ru-RU"/>
        </w:rPr>
        <w:t>упомянутой ею</w:t>
      </w:r>
      <w:r w:rsidRPr="00047CA3">
        <w:rPr>
          <w:rFonts w:asciiTheme="minorBidi" w:hAnsiTheme="minorBidi" w:cstheme="minorBidi"/>
          <w:szCs w:val="22"/>
          <w:lang w:val="ru-RU"/>
        </w:rPr>
        <w:t xml:space="preserve"> стать</w:t>
      </w:r>
      <w:r w:rsidR="009F15A9">
        <w:rPr>
          <w:rFonts w:asciiTheme="minorBidi" w:hAnsiTheme="minorBidi" w:cstheme="minorBidi"/>
          <w:szCs w:val="22"/>
          <w:lang w:val="ru-RU"/>
        </w:rPr>
        <w:t>и</w:t>
      </w:r>
      <w:r w:rsidRPr="00047CA3">
        <w:rPr>
          <w:rFonts w:asciiTheme="minorBidi" w:hAnsiTheme="minorBidi" w:cstheme="minorBidi"/>
          <w:szCs w:val="22"/>
          <w:lang w:val="ru-RU"/>
        </w:rPr>
        <w:t xml:space="preserve"> </w:t>
      </w:r>
      <w:r w:rsidR="00C0480E" w:rsidRPr="00047CA3">
        <w:rPr>
          <w:rFonts w:asciiTheme="minorBidi" w:hAnsiTheme="minorBidi" w:cstheme="minorBidi"/>
          <w:szCs w:val="22"/>
          <w:lang w:val="ru-RU"/>
        </w:rPr>
        <w:t xml:space="preserve">43 </w:t>
      </w:r>
      <w:r w:rsidR="009F15A9">
        <w:rPr>
          <w:rFonts w:asciiTheme="minorBidi" w:hAnsiTheme="minorBidi" w:cstheme="minorBidi"/>
          <w:szCs w:val="22"/>
          <w:lang w:val="ru-RU"/>
        </w:rPr>
        <w:t>Конвенции</w:t>
      </w:r>
      <w:r w:rsidRPr="00047CA3">
        <w:rPr>
          <w:rFonts w:asciiTheme="minorBidi" w:hAnsiTheme="minorBidi" w:cstheme="minorBidi"/>
          <w:szCs w:val="22"/>
          <w:lang w:val="ru-RU"/>
        </w:rPr>
        <w:t xml:space="preserve">.  По мнению делегации, эта норма не является ни нормой, о которой говорила делегация Ганы, ни нормой международного права.  </w:t>
      </w:r>
      <w:r w:rsidR="009F15A9">
        <w:rPr>
          <w:rFonts w:asciiTheme="minorBidi" w:hAnsiTheme="minorBidi" w:cstheme="minorBidi"/>
          <w:szCs w:val="22"/>
          <w:lang w:val="ru-RU"/>
        </w:rPr>
        <w:t>В</w:t>
      </w:r>
      <w:r w:rsidRPr="00047CA3">
        <w:rPr>
          <w:rFonts w:asciiTheme="minorBidi" w:hAnsiTheme="minorBidi" w:cstheme="minorBidi"/>
          <w:szCs w:val="22"/>
          <w:lang w:val="ru-RU"/>
        </w:rPr>
        <w:t xml:space="preserve">опрос, требующий разъяснения, заключается в том, может ли заявитель, </w:t>
      </w:r>
      <w:r w:rsidR="009F15A9">
        <w:rPr>
          <w:rFonts w:asciiTheme="minorBidi" w:hAnsiTheme="minorBidi" w:cstheme="minorBidi"/>
          <w:szCs w:val="22"/>
          <w:lang w:val="ru-RU"/>
        </w:rPr>
        <w:t>имеющий обязательства по данному</w:t>
      </w:r>
      <w:r w:rsidRPr="00047CA3">
        <w:rPr>
          <w:rFonts w:asciiTheme="minorBidi" w:hAnsiTheme="minorBidi" w:cstheme="minorBidi"/>
          <w:szCs w:val="22"/>
          <w:lang w:val="ru-RU"/>
        </w:rPr>
        <w:t xml:space="preserve"> договор</w:t>
      </w:r>
      <w:r w:rsidR="009F15A9">
        <w:rPr>
          <w:rFonts w:asciiTheme="minorBidi" w:hAnsiTheme="minorBidi" w:cstheme="minorBidi"/>
          <w:szCs w:val="22"/>
          <w:lang w:val="ru-RU"/>
        </w:rPr>
        <w:t>у</w:t>
      </w:r>
      <w:r w:rsidRPr="00047CA3">
        <w:rPr>
          <w:rFonts w:asciiTheme="minorBidi" w:hAnsiTheme="minorBidi" w:cstheme="minorBidi"/>
          <w:szCs w:val="22"/>
          <w:lang w:val="ru-RU"/>
        </w:rPr>
        <w:t xml:space="preserve">, избежать обязательств по </w:t>
      </w:r>
      <w:r w:rsidR="009F15A9">
        <w:rPr>
          <w:rFonts w:asciiTheme="minorBidi" w:hAnsiTheme="minorBidi" w:cstheme="minorBidi"/>
          <w:szCs w:val="22"/>
          <w:lang w:val="ru-RU"/>
        </w:rPr>
        <w:t>нему</w:t>
      </w:r>
      <w:r w:rsidRPr="00047CA3">
        <w:rPr>
          <w:rFonts w:asciiTheme="minorBidi" w:hAnsiTheme="minorBidi" w:cstheme="minorBidi"/>
          <w:szCs w:val="22"/>
          <w:lang w:val="ru-RU"/>
        </w:rPr>
        <w:t xml:space="preserve"> после денонсации.  Делегация </w:t>
      </w:r>
      <w:r w:rsidR="00422C10" w:rsidRPr="00047CA3">
        <w:rPr>
          <w:rFonts w:asciiTheme="minorBidi" w:hAnsiTheme="minorBidi" w:cstheme="minorBidi"/>
          <w:szCs w:val="22"/>
          <w:lang w:val="ru-RU"/>
        </w:rPr>
        <w:t>отметила</w:t>
      </w:r>
      <w:r w:rsidRPr="00047CA3">
        <w:rPr>
          <w:rFonts w:asciiTheme="minorBidi" w:hAnsiTheme="minorBidi" w:cstheme="minorBidi"/>
          <w:szCs w:val="22"/>
          <w:lang w:val="ru-RU"/>
        </w:rPr>
        <w:t xml:space="preserve">, что этот вопрос требует разъяснения </w:t>
      </w:r>
      <w:r w:rsidR="009F15A9">
        <w:rPr>
          <w:rFonts w:asciiTheme="minorBidi" w:hAnsiTheme="minorBidi" w:cstheme="minorBidi"/>
          <w:szCs w:val="22"/>
          <w:lang w:val="ru-RU"/>
        </w:rPr>
        <w:t>Ю</w:t>
      </w:r>
      <w:r w:rsidRPr="00047CA3">
        <w:rPr>
          <w:rFonts w:asciiTheme="minorBidi" w:hAnsiTheme="minorBidi" w:cstheme="minorBidi"/>
          <w:szCs w:val="22"/>
          <w:lang w:val="ru-RU"/>
        </w:rPr>
        <w:t xml:space="preserve">рисконсульта, поскольку, </w:t>
      </w:r>
      <w:r w:rsidR="009F15A9">
        <w:rPr>
          <w:rFonts w:asciiTheme="minorBidi" w:hAnsiTheme="minorBidi" w:cstheme="minorBidi"/>
          <w:szCs w:val="22"/>
          <w:lang w:val="ru-RU"/>
        </w:rPr>
        <w:t>насколько можно понять</w:t>
      </w:r>
      <w:r w:rsidRPr="00047CA3">
        <w:rPr>
          <w:rFonts w:asciiTheme="minorBidi" w:hAnsiTheme="minorBidi" w:cstheme="minorBidi"/>
          <w:szCs w:val="22"/>
          <w:lang w:val="ru-RU"/>
        </w:rPr>
        <w:t xml:space="preserve"> </w:t>
      </w:r>
      <w:r w:rsidR="00422C10" w:rsidRPr="00047CA3">
        <w:rPr>
          <w:rFonts w:asciiTheme="minorBidi" w:hAnsiTheme="minorBidi" w:cstheme="minorBidi"/>
          <w:szCs w:val="22"/>
          <w:lang w:val="ru-RU"/>
        </w:rPr>
        <w:t xml:space="preserve">выступление </w:t>
      </w:r>
      <w:r w:rsidRPr="00047CA3">
        <w:rPr>
          <w:rFonts w:asciiTheme="minorBidi" w:hAnsiTheme="minorBidi" w:cstheme="minorBidi"/>
          <w:szCs w:val="22"/>
          <w:lang w:val="ru-RU"/>
        </w:rPr>
        <w:t>делегата Соединенных Штатов Америки</w:t>
      </w:r>
      <w:r w:rsidR="008F265F"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исключение последнего предложения означает, что </w:t>
      </w:r>
      <w:r w:rsidR="009F15A9">
        <w:rPr>
          <w:rFonts w:asciiTheme="minorBidi" w:hAnsiTheme="minorBidi" w:cstheme="minorBidi"/>
          <w:szCs w:val="22"/>
          <w:lang w:val="ru-RU"/>
        </w:rPr>
        <w:t>сторона</w:t>
      </w:r>
      <w:r w:rsidRPr="00047CA3">
        <w:rPr>
          <w:rFonts w:asciiTheme="minorBidi" w:hAnsiTheme="minorBidi" w:cstheme="minorBidi"/>
          <w:szCs w:val="22"/>
          <w:lang w:val="ru-RU"/>
        </w:rPr>
        <w:t>, обязан</w:t>
      </w:r>
      <w:r w:rsidR="009F15A9">
        <w:rPr>
          <w:rFonts w:asciiTheme="minorBidi" w:hAnsiTheme="minorBidi" w:cstheme="minorBidi"/>
          <w:szCs w:val="22"/>
          <w:lang w:val="ru-RU"/>
        </w:rPr>
        <w:t>ная</w:t>
      </w:r>
      <w:r w:rsidRPr="00047CA3">
        <w:rPr>
          <w:rFonts w:asciiTheme="minorBidi" w:hAnsiTheme="minorBidi" w:cstheme="minorBidi"/>
          <w:szCs w:val="22"/>
          <w:lang w:val="ru-RU"/>
        </w:rPr>
        <w:t xml:space="preserve"> раскрывать информацию, может избежать раскрытия просто актом денонсации, даже если патент уже находится на стадии </w:t>
      </w:r>
      <w:r w:rsidR="009F15A9">
        <w:rPr>
          <w:rFonts w:asciiTheme="minorBidi" w:hAnsiTheme="minorBidi" w:cstheme="minorBidi"/>
          <w:szCs w:val="22"/>
          <w:lang w:val="ru-RU"/>
        </w:rPr>
        <w:t>делопроизводства</w:t>
      </w:r>
      <w:r w:rsidRPr="00047CA3">
        <w:rPr>
          <w:rFonts w:asciiTheme="minorBidi" w:hAnsiTheme="minorBidi" w:cstheme="minorBidi"/>
          <w:szCs w:val="22"/>
          <w:lang w:val="ru-RU"/>
        </w:rPr>
        <w:t xml:space="preserve">. </w:t>
      </w:r>
    </w:p>
    <w:p w14:paraId="5DEC3F65" w14:textId="330CF998"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В ответ Юрисконсульт заявила, что текст статьи 20 является самоочевидным.  Она напомнила делегациям, что любая денонсация не влияет на применение </w:t>
      </w:r>
      <w:r w:rsidR="008D2BFD">
        <w:rPr>
          <w:rFonts w:asciiTheme="minorBidi" w:hAnsiTheme="minorBidi" w:cstheme="minorBidi"/>
          <w:szCs w:val="22"/>
          <w:lang w:val="ru-RU"/>
        </w:rPr>
        <w:t>документа</w:t>
      </w:r>
      <w:r w:rsidRPr="00047CA3">
        <w:rPr>
          <w:rFonts w:asciiTheme="minorBidi" w:hAnsiTheme="minorBidi" w:cstheme="minorBidi"/>
          <w:szCs w:val="22"/>
          <w:lang w:val="ru-RU"/>
        </w:rPr>
        <w:t xml:space="preserve"> к любой находящейся на рассмотрении </w:t>
      </w:r>
      <w:r w:rsidR="008D2BFD">
        <w:rPr>
          <w:rFonts w:asciiTheme="minorBidi" w:hAnsiTheme="minorBidi" w:cstheme="minorBidi"/>
          <w:szCs w:val="22"/>
          <w:lang w:val="ru-RU"/>
        </w:rPr>
        <w:t xml:space="preserve">патентной </w:t>
      </w:r>
      <w:r w:rsidRPr="00047CA3">
        <w:rPr>
          <w:rFonts w:asciiTheme="minorBidi" w:hAnsiTheme="minorBidi" w:cstheme="minorBidi"/>
          <w:szCs w:val="22"/>
          <w:lang w:val="ru-RU"/>
        </w:rPr>
        <w:t xml:space="preserve">заявке и любой международной регистрации, действующей в отношении денонсирующей стороны на момент вступления в силу денонсации. Юрисконсульт отметила, что, не пересказывая само положение, она считает его относительно ясным </w:t>
      </w:r>
      <w:r w:rsidR="00B61396">
        <w:rPr>
          <w:rFonts w:asciiTheme="minorBidi" w:hAnsiTheme="minorBidi" w:cstheme="minorBidi"/>
          <w:szCs w:val="22"/>
          <w:lang w:val="ru-RU"/>
        </w:rPr>
        <w:t>с точки зрения</w:t>
      </w:r>
      <w:r w:rsidRPr="00047CA3">
        <w:rPr>
          <w:rFonts w:asciiTheme="minorBidi" w:hAnsiTheme="minorBidi" w:cstheme="minorBidi"/>
          <w:szCs w:val="22"/>
          <w:lang w:val="ru-RU"/>
        </w:rPr>
        <w:t xml:space="preserve"> невозможности избежать сценария, упомянутого Нигерией, </w:t>
      </w:r>
      <w:r w:rsidR="00376E43" w:rsidRPr="00047CA3">
        <w:rPr>
          <w:rFonts w:asciiTheme="minorBidi" w:hAnsiTheme="minorBidi" w:cstheme="minorBidi"/>
          <w:szCs w:val="22"/>
          <w:lang w:val="ru-RU"/>
        </w:rPr>
        <w:t>если второе предложение будет исключено</w:t>
      </w:r>
      <w:r w:rsidRPr="00047CA3">
        <w:rPr>
          <w:rFonts w:asciiTheme="minorBidi" w:hAnsiTheme="minorBidi" w:cstheme="minorBidi"/>
          <w:szCs w:val="22"/>
          <w:lang w:val="ru-RU"/>
        </w:rPr>
        <w:t xml:space="preserve">. </w:t>
      </w:r>
    </w:p>
    <w:p w14:paraId="4B48F3E9" w14:textId="31FDC288"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Уганды выразила признательность за работу Председателя и Секретариата.  Отметив, что у </w:t>
      </w:r>
      <w:r w:rsidR="00B61396">
        <w:rPr>
          <w:rFonts w:asciiTheme="minorBidi" w:hAnsiTheme="minorBidi" w:cstheme="minorBidi"/>
          <w:szCs w:val="22"/>
          <w:lang w:val="ru-RU"/>
        </w:rPr>
        <w:t>Ю</w:t>
      </w:r>
      <w:r w:rsidRPr="00047CA3">
        <w:rPr>
          <w:rFonts w:asciiTheme="minorBidi" w:hAnsiTheme="minorBidi" w:cstheme="minorBidi"/>
          <w:szCs w:val="22"/>
          <w:lang w:val="ru-RU"/>
        </w:rPr>
        <w:t xml:space="preserve">рисконсульта должна была быть </w:t>
      </w:r>
      <w:r w:rsidR="00B61396">
        <w:rPr>
          <w:rFonts w:asciiTheme="minorBidi" w:hAnsiTheme="minorBidi" w:cstheme="minorBidi"/>
          <w:szCs w:val="22"/>
          <w:lang w:val="ru-RU"/>
        </w:rPr>
        <w:t>веская</w:t>
      </w:r>
      <w:r w:rsidRPr="00047CA3">
        <w:rPr>
          <w:rFonts w:asciiTheme="minorBidi" w:hAnsiTheme="minorBidi" w:cstheme="minorBidi"/>
          <w:szCs w:val="22"/>
          <w:lang w:val="ru-RU"/>
        </w:rPr>
        <w:t xml:space="preserve"> причина для включения второго предложения статьи 20 в документ </w:t>
      </w:r>
      <w:r w:rsidRPr="007165CD">
        <w:rPr>
          <w:rFonts w:asciiTheme="minorBidi" w:hAnsiTheme="minorBidi" w:cstheme="minorBidi"/>
          <w:szCs w:val="22"/>
        </w:rPr>
        <w:t>GRATK</w:t>
      </w:r>
      <w:r w:rsidRPr="00047CA3">
        <w:rPr>
          <w:rFonts w:asciiTheme="minorBidi" w:hAnsiTheme="minorBidi" w:cstheme="minorBidi"/>
          <w:szCs w:val="22"/>
          <w:lang w:val="ru-RU"/>
        </w:rPr>
        <w:t>/</w:t>
      </w:r>
      <w:r w:rsidRPr="007165CD">
        <w:rPr>
          <w:rFonts w:asciiTheme="minorBidi" w:hAnsiTheme="minorBidi" w:cstheme="minorBidi"/>
          <w:szCs w:val="22"/>
        </w:rPr>
        <w:t>PM</w:t>
      </w:r>
      <w:r w:rsidRPr="00047CA3">
        <w:rPr>
          <w:rFonts w:asciiTheme="minorBidi" w:hAnsiTheme="minorBidi" w:cstheme="minorBidi"/>
          <w:szCs w:val="22"/>
          <w:lang w:val="ru-RU"/>
        </w:rPr>
        <w:t xml:space="preserve">/2, делегация просила </w:t>
      </w:r>
      <w:r w:rsidR="00921E06">
        <w:rPr>
          <w:rFonts w:asciiTheme="minorBidi" w:hAnsiTheme="minorBidi" w:cstheme="minorBidi"/>
          <w:szCs w:val="22"/>
          <w:lang w:val="ru-RU"/>
        </w:rPr>
        <w:t>Ю</w:t>
      </w:r>
      <w:r w:rsidRPr="00047CA3">
        <w:rPr>
          <w:rFonts w:asciiTheme="minorBidi" w:hAnsiTheme="minorBidi" w:cstheme="minorBidi"/>
          <w:szCs w:val="22"/>
          <w:lang w:val="ru-RU"/>
        </w:rPr>
        <w:t xml:space="preserve">рисконсульта пояснить, почему это предложение было включено и что произойдет, если </w:t>
      </w:r>
      <w:r w:rsidR="00921E06">
        <w:rPr>
          <w:rFonts w:asciiTheme="minorBidi" w:hAnsiTheme="minorBidi" w:cstheme="minorBidi"/>
          <w:szCs w:val="22"/>
          <w:lang w:val="ru-RU"/>
        </w:rPr>
        <w:t>оно</w:t>
      </w:r>
      <w:r w:rsidRPr="00047CA3">
        <w:rPr>
          <w:rFonts w:asciiTheme="minorBidi" w:hAnsiTheme="minorBidi" w:cstheme="minorBidi"/>
          <w:szCs w:val="22"/>
          <w:lang w:val="ru-RU"/>
        </w:rPr>
        <w:t xml:space="preserve"> будет удалено. </w:t>
      </w:r>
    </w:p>
    <w:p w14:paraId="48C212E7" w14:textId="456D0DF8"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Юрисконсульт подтвердил</w:t>
      </w:r>
      <w:r w:rsidR="00921E06">
        <w:rPr>
          <w:rFonts w:asciiTheme="minorBidi" w:hAnsiTheme="minorBidi" w:cstheme="minorBidi"/>
          <w:szCs w:val="22"/>
          <w:lang w:val="ru-RU"/>
        </w:rPr>
        <w:t>а</w:t>
      </w:r>
      <w:r w:rsidRPr="00047CA3">
        <w:rPr>
          <w:rFonts w:asciiTheme="minorBidi" w:hAnsiTheme="minorBidi" w:cstheme="minorBidi"/>
          <w:szCs w:val="22"/>
          <w:lang w:val="ru-RU"/>
        </w:rPr>
        <w:t>, что это положение было добавлено в связи с содержанием договора</w:t>
      </w:r>
      <w:r w:rsidR="00921E06">
        <w:rPr>
          <w:rFonts w:asciiTheme="minorBidi" w:hAnsiTheme="minorBidi" w:cstheme="minorBidi"/>
          <w:szCs w:val="22"/>
          <w:lang w:val="ru-RU"/>
        </w:rPr>
        <w:t xml:space="preserve"> по образцу</w:t>
      </w:r>
      <w:r w:rsidRPr="00047CA3">
        <w:rPr>
          <w:rFonts w:asciiTheme="minorBidi" w:hAnsiTheme="minorBidi" w:cstheme="minorBidi"/>
          <w:szCs w:val="22"/>
          <w:lang w:val="ru-RU"/>
        </w:rPr>
        <w:t xml:space="preserve"> други</w:t>
      </w:r>
      <w:r w:rsidR="00921E06">
        <w:rPr>
          <w:rFonts w:asciiTheme="minorBidi" w:hAnsiTheme="minorBidi" w:cstheme="minorBidi"/>
          <w:szCs w:val="22"/>
          <w:lang w:val="ru-RU"/>
        </w:rPr>
        <w:t>х</w:t>
      </w:r>
      <w:r w:rsidRPr="00047CA3">
        <w:rPr>
          <w:rFonts w:asciiTheme="minorBidi" w:hAnsiTheme="minorBidi" w:cstheme="minorBidi"/>
          <w:szCs w:val="22"/>
          <w:lang w:val="ru-RU"/>
        </w:rPr>
        <w:t xml:space="preserve"> договор</w:t>
      </w:r>
      <w:r w:rsidR="00921E06">
        <w:rPr>
          <w:rFonts w:asciiTheme="minorBidi" w:hAnsiTheme="minorBidi" w:cstheme="minorBidi"/>
          <w:szCs w:val="22"/>
          <w:lang w:val="ru-RU"/>
        </w:rPr>
        <w:t>ов в этой области</w:t>
      </w:r>
      <w:r w:rsidRPr="00047CA3">
        <w:rPr>
          <w:rFonts w:asciiTheme="minorBidi" w:hAnsiTheme="minorBidi" w:cstheme="minorBidi"/>
          <w:szCs w:val="22"/>
          <w:lang w:val="ru-RU"/>
        </w:rPr>
        <w:t xml:space="preserve">, </w:t>
      </w:r>
      <w:r w:rsidR="00921E06">
        <w:rPr>
          <w:rFonts w:asciiTheme="minorBidi" w:hAnsiTheme="minorBidi" w:cstheme="minorBidi"/>
          <w:szCs w:val="22"/>
          <w:lang w:val="ru-RU"/>
        </w:rPr>
        <w:t>таких как</w:t>
      </w:r>
      <w:r w:rsidRPr="00047CA3">
        <w:rPr>
          <w:rFonts w:asciiTheme="minorBidi" w:hAnsiTheme="minorBidi" w:cstheme="minorBidi"/>
          <w:szCs w:val="22"/>
          <w:lang w:val="ru-RU"/>
        </w:rPr>
        <w:t xml:space="preserve"> </w:t>
      </w:r>
      <w:r>
        <w:rPr>
          <w:rFonts w:asciiTheme="minorBidi" w:hAnsiTheme="minorBidi" w:cstheme="minorBidi"/>
          <w:szCs w:val="22"/>
        </w:rPr>
        <w:t>PLT</w:t>
      </w:r>
      <w:r w:rsidRPr="00047CA3">
        <w:rPr>
          <w:rFonts w:asciiTheme="minorBidi" w:hAnsiTheme="minorBidi" w:cstheme="minorBidi"/>
          <w:szCs w:val="22"/>
          <w:lang w:val="ru-RU"/>
        </w:rPr>
        <w:t xml:space="preserve">, и что делегации должны сами </w:t>
      </w:r>
      <w:r w:rsidR="000E3DFD">
        <w:rPr>
          <w:rFonts w:asciiTheme="minorBidi" w:hAnsiTheme="minorBidi" w:cstheme="minorBidi"/>
          <w:szCs w:val="22"/>
          <w:lang w:val="ru-RU"/>
        </w:rPr>
        <w:t>договориться о</w:t>
      </w:r>
      <w:r w:rsidRPr="00047CA3">
        <w:rPr>
          <w:rFonts w:asciiTheme="minorBidi" w:hAnsiTheme="minorBidi" w:cstheme="minorBidi"/>
          <w:szCs w:val="22"/>
          <w:lang w:val="ru-RU"/>
        </w:rPr>
        <w:t xml:space="preserve"> включени</w:t>
      </w:r>
      <w:r w:rsidR="000E3DFD">
        <w:rPr>
          <w:rFonts w:asciiTheme="minorBidi" w:hAnsiTheme="minorBidi" w:cstheme="minorBidi"/>
          <w:szCs w:val="22"/>
          <w:lang w:val="ru-RU"/>
        </w:rPr>
        <w:t>и</w:t>
      </w:r>
      <w:r w:rsidRPr="00047CA3">
        <w:rPr>
          <w:rFonts w:asciiTheme="minorBidi" w:hAnsiTheme="minorBidi" w:cstheme="minorBidi"/>
          <w:szCs w:val="22"/>
          <w:lang w:val="ru-RU"/>
        </w:rPr>
        <w:t xml:space="preserve"> или </w:t>
      </w:r>
      <w:r w:rsidR="00921E06">
        <w:rPr>
          <w:rFonts w:asciiTheme="minorBidi" w:hAnsiTheme="minorBidi" w:cstheme="minorBidi"/>
          <w:szCs w:val="22"/>
          <w:lang w:val="ru-RU"/>
        </w:rPr>
        <w:t>исключени</w:t>
      </w:r>
      <w:r w:rsidR="000E3DFD">
        <w:rPr>
          <w:rFonts w:asciiTheme="minorBidi" w:hAnsiTheme="minorBidi" w:cstheme="minorBidi"/>
          <w:szCs w:val="22"/>
          <w:lang w:val="ru-RU"/>
        </w:rPr>
        <w:t>и</w:t>
      </w:r>
      <w:r w:rsidRPr="00047CA3">
        <w:rPr>
          <w:rFonts w:asciiTheme="minorBidi" w:hAnsiTheme="minorBidi" w:cstheme="minorBidi"/>
          <w:szCs w:val="22"/>
          <w:lang w:val="ru-RU"/>
        </w:rPr>
        <w:t xml:space="preserve"> </w:t>
      </w:r>
      <w:r w:rsidR="00921E06">
        <w:rPr>
          <w:rFonts w:asciiTheme="minorBidi" w:hAnsiTheme="minorBidi" w:cstheme="minorBidi"/>
          <w:szCs w:val="22"/>
          <w:lang w:val="ru-RU"/>
        </w:rPr>
        <w:t>данног</w:t>
      </w:r>
      <w:r w:rsidRPr="00047CA3">
        <w:rPr>
          <w:rFonts w:asciiTheme="minorBidi" w:hAnsiTheme="minorBidi" w:cstheme="minorBidi"/>
          <w:szCs w:val="22"/>
          <w:lang w:val="ru-RU"/>
        </w:rPr>
        <w:t xml:space="preserve">о положения. </w:t>
      </w:r>
    </w:p>
    <w:p w14:paraId="585BF8EA" w14:textId="514E63D8"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Нигерии </w:t>
      </w:r>
      <w:r w:rsidR="000E3DFD">
        <w:rPr>
          <w:rFonts w:asciiTheme="minorBidi" w:hAnsiTheme="minorBidi" w:cstheme="minorBidi"/>
          <w:szCs w:val="22"/>
          <w:lang w:val="ru-RU"/>
        </w:rPr>
        <w:t>выразила согласие</w:t>
      </w:r>
      <w:r w:rsidRPr="00047CA3">
        <w:rPr>
          <w:rFonts w:asciiTheme="minorBidi" w:hAnsiTheme="minorBidi" w:cstheme="minorBidi"/>
          <w:szCs w:val="22"/>
          <w:lang w:val="ru-RU"/>
        </w:rPr>
        <w:t xml:space="preserve"> с </w:t>
      </w:r>
      <w:r w:rsidR="000E3DFD">
        <w:rPr>
          <w:rFonts w:asciiTheme="minorBidi" w:hAnsiTheme="minorBidi" w:cstheme="minorBidi"/>
          <w:szCs w:val="22"/>
          <w:lang w:val="ru-RU"/>
        </w:rPr>
        <w:t>Ю</w:t>
      </w:r>
      <w:r w:rsidRPr="00047CA3">
        <w:rPr>
          <w:rFonts w:asciiTheme="minorBidi" w:hAnsiTheme="minorBidi" w:cstheme="minorBidi"/>
          <w:szCs w:val="22"/>
          <w:lang w:val="ru-RU"/>
        </w:rPr>
        <w:t xml:space="preserve">рисконсультом в том, что надлежащее толкование статьи 20 является самоочевидным.  В свете </w:t>
      </w:r>
      <w:r w:rsidR="000E3DFD">
        <w:rPr>
          <w:rFonts w:asciiTheme="minorBidi" w:hAnsiTheme="minorBidi" w:cstheme="minorBidi"/>
          <w:szCs w:val="22"/>
          <w:lang w:val="ru-RU"/>
        </w:rPr>
        <w:t>Конвенции</w:t>
      </w:r>
      <w:r w:rsidRPr="00047CA3">
        <w:rPr>
          <w:rFonts w:asciiTheme="minorBidi" w:hAnsiTheme="minorBidi" w:cstheme="minorBidi"/>
          <w:szCs w:val="22"/>
          <w:lang w:val="ru-RU"/>
        </w:rPr>
        <w:t>, котор</w:t>
      </w:r>
      <w:r w:rsidR="000E3DFD">
        <w:rPr>
          <w:rFonts w:asciiTheme="minorBidi" w:hAnsiTheme="minorBidi" w:cstheme="minorBidi"/>
          <w:szCs w:val="22"/>
          <w:lang w:val="ru-RU"/>
        </w:rPr>
        <w:t>ая</w:t>
      </w:r>
      <w:r w:rsidRPr="00047CA3">
        <w:rPr>
          <w:rFonts w:asciiTheme="minorBidi" w:hAnsiTheme="minorBidi" w:cstheme="minorBidi"/>
          <w:szCs w:val="22"/>
          <w:lang w:val="ru-RU"/>
        </w:rPr>
        <w:t xml:space="preserve">, по мнению делегации, </w:t>
      </w:r>
      <w:r w:rsidR="000E3DFD">
        <w:rPr>
          <w:rFonts w:asciiTheme="minorBidi" w:hAnsiTheme="minorBidi" w:cstheme="minorBidi"/>
          <w:szCs w:val="22"/>
          <w:lang w:val="ru-RU"/>
        </w:rPr>
        <w:t>уже давно применяется</w:t>
      </w:r>
      <w:r w:rsidRPr="00047CA3">
        <w:rPr>
          <w:rFonts w:asciiTheme="minorBidi" w:hAnsiTheme="minorBidi" w:cstheme="minorBidi"/>
          <w:szCs w:val="22"/>
          <w:lang w:val="ru-RU"/>
        </w:rPr>
        <w:t xml:space="preserve"> в отношении денонсаций и их последствий, денонсации вступают в силу, но не отменяют задним числом юридическ</w:t>
      </w:r>
      <w:r w:rsidR="000E3DFD">
        <w:rPr>
          <w:rFonts w:asciiTheme="minorBidi" w:hAnsiTheme="minorBidi" w:cstheme="minorBidi"/>
          <w:szCs w:val="22"/>
          <w:lang w:val="ru-RU"/>
        </w:rPr>
        <w:t>и</w:t>
      </w:r>
      <w:r w:rsidRPr="00047CA3">
        <w:rPr>
          <w:rFonts w:asciiTheme="minorBidi" w:hAnsiTheme="minorBidi" w:cstheme="minorBidi"/>
          <w:szCs w:val="22"/>
          <w:lang w:val="ru-RU"/>
        </w:rPr>
        <w:t>е обязательст</w:t>
      </w:r>
      <w:r w:rsidR="000E3DFD">
        <w:rPr>
          <w:rFonts w:asciiTheme="minorBidi" w:hAnsiTheme="minorBidi" w:cstheme="minorBidi"/>
          <w:szCs w:val="22"/>
          <w:lang w:val="ru-RU"/>
        </w:rPr>
        <w:t>ва по</w:t>
      </w:r>
      <w:r w:rsidRPr="00047CA3">
        <w:rPr>
          <w:rFonts w:asciiTheme="minorBidi" w:hAnsiTheme="minorBidi" w:cstheme="minorBidi"/>
          <w:szCs w:val="22"/>
          <w:lang w:val="ru-RU"/>
        </w:rPr>
        <w:t xml:space="preserve"> договор</w:t>
      </w:r>
      <w:r w:rsidR="000E3DFD">
        <w:rPr>
          <w:rFonts w:asciiTheme="minorBidi" w:hAnsiTheme="minorBidi" w:cstheme="minorBidi"/>
          <w:szCs w:val="22"/>
          <w:lang w:val="ru-RU"/>
        </w:rPr>
        <w:t>у</w:t>
      </w:r>
      <w:r w:rsidRPr="00047CA3">
        <w:rPr>
          <w:rFonts w:asciiTheme="minorBidi" w:hAnsiTheme="minorBidi" w:cstheme="minorBidi"/>
          <w:szCs w:val="22"/>
          <w:lang w:val="ru-RU"/>
        </w:rPr>
        <w:t xml:space="preserve">. Делегация </w:t>
      </w:r>
      <w:r w:rsidR="000E3DFD">
        <w:rPr>
          <w:rFonts w:asciiTheme="minorBidi" w:hAnsiTheme="minorBidi" w:cstheme="minorBidi"/>
          <w:szCs w:val="22"/>
          <w:lang w:val="ru-RU"/>
        </w:rPr>
        <w:t>выразила сомнение в том</w:t>
      </w:r>
      <w:r w:rsidRPr="00047CA3">
        <w:rPr>
          <w:rFonts w:asciiTheme="minorBidi" w:hAnsiTheme="minorBidi" w:cstheme="minorBidi"/>
          <w:szCs w:val="22"/>
          <w:lang w:val="ru-RU"/>
        </w:rPr>
        <w:t xml:space="preserve">, что документ ВОИС может противоречить Венской конвенции </w:t>
      </w:r>
      <w:r w:rsidR="00D1317C" w:rsidRPr="00047CA3">
        <w:rPr>
          <w:rFonts w:asciiTheme="minorBidi" w:hAnsiTheme="minorBidi" w:cstheme="minorBidi"/>
          <w:szCs w:val="22"/>
          <w:lang w:val="ru-RU"/>
        </w:rPr>
        <w:t>о праве международных договоров</w:t>
      </w:r>
      <w:r w:rsidRPr="00047CA3">
        <w:rPr>
          <w:rFonts w:asciiTheme="minorBidi" w:hAnsiTheme="minorBidi" w:cstheme="minorBidi"/>
          <w:szCs w:val="22"/>
          <w:lang w:val="ru-RU"/>
        </w:rPr>
        <w:t xml:space="preserve">, и поэтому заявила, что </w:t>
      </w:r>
      <w:r w:rsidR="000E3DFD">
        <w:rPr>
          <w:rFonts w:asciiTheme="minorBidi" w:hAnsiTheme="minorBidi" w:cstheme="minorBidi"/>
          <w:szCs w:val="22"/>
          <w:lang w:val="ru-RU"/>
        </w:rPr>
        <w:t xml:space="preserve">с </w:t>
      </w:r>
      <w:r w:rsidRPr="00047CA3">
        <w:rPr>
          <w:rFonts w:asciiTheme="minorBidi" w:hAnsiTheme="minorBidi" w:cstheme="minorBidi"/>
          <w:szCs w:val="22"/>
          <w:lang w:val="ru-RU"/>
        </w:rPr>
        <w:t>юридическ</w:t>
      </w:r>
      <w:r w:rsidR="000E3DFD">
        <w:rPr>
          <w:rFonts w:asciiTheme="minorBidi" w:hAnsiTheme="minorBidi" w:cstheme="minorBidi"/>
          <w:szCs w:val="22"/>
          <w:lang w:val="ru-RU"/>
        </w:rPr>
        <w:t>ой точки зрения она не в состоянии</w:t>
      </w:r>
      <w:r w:rsidRPr="00047CA3">
        <w:rPr>
          <w:rFonts w:asciiTheme="minorBidi" w:hAnsiTheme="minorBidi" w:cstheme="minorBidi"/>
          <w:szCs w:val="22"/>
          <w:lang w:val="ru-RU"/>
        </w:rPr>
        <w:t xml:space="preserve"> поддержать предложение Соединенных Штатов Америки. </w:t>
      </w:r>
      <w:r w:rsidR="000E3DFD">
        <w:rPr>
          <w:rFonts w:asciiTheme="minorBidi" w:hAnsiTheme="minorBidi" w:cstheme="minorBidi"/>
          <w:szCs w:val="22"/>
          <w:lang w:val="ru-RU"/>
        </w:rPr>
        <w:t>Хотя</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Д</w:t>
      </w:r>
      <w:r w:rsidRPr="00047CA3">
        <w:rPr>
          <w:rFonts w:asciiTheme="minorBidi" w:hAnsiTheme="minorBidi" w:cstheme="minorBidi"/>
          <w:szCs w:val="22"/>
          <w:lang w:val="ru-RU"/>
        </w:rPr>
        <w:t xml:space="preserve">оговаривающиеся стороны могут прекратить действие договора или денонсировать его </w:t>
      </w:r>
      <w:r w:rsidR="000E3DFD">
        <w:rPr>
          <w:rFonts w:asciiTheme="minorBidi" w:hAnsiTheme="minorBidi" w:cstheme="minorBidi"/>
          <w:szCs w:val="22"/>
          <w:lang w:val="ru-RU"/>
        </w:rPr>
        <w:t>внутри</w:t>
      </w:r>
      <w:r w:rsidRPr="00047CA3">
        <w:rPr>
          <w:rFonts w:asciiTheme="minorBidi" w:hAnsiTheme="minorBidi" w:cstheme="minorBidi"/>
          <w:szCs w:val="22"/>
          <w:lang w:val="ru-RU"/>
        </w:rPr>
        <w:t xml:space="preserve"> национальных границ, сами международные договоры должны соответствовать международному праву.  </w:t>
      </w:r>
      <w:r w:rsidR="000E3DFD">
        <w:rPr>
          <w:rFonts w:asciiTheme="minorBidi" w:hAnsiTheme="minorBidi" w:cstheme="minorBidi"/>
          <w:szCs w:val="22"/>
          <w:lang w:val="ru-RU"/>
        </w:rPr>
        <w:t>В этой связи</w:t>
      </w:r>
      <w:r w:rsidRPr="00047CA3">
        <w:rPr>
          <w:rFonts w:asciiTheme="minorBidi" w:hAnsiTheme="minorBidi" w:cstheme="minorBidi"/>
          <w:szCs w:val="22"/>
          <w:lang w:val="ru-RU"/>
        </w:rPr>
        <w:t xml:space="preserve"> делегация не </w:t>
      </w:r>
      <w:r w:rsidR="000E3DFD">
        <w:rPr>
          <w:rFonts w:asciiTheme="minorBidi" w:hAnsiTheme="minorBidi" w:cstheme="minorBidi"/>
          <w:szCs w:val="22"/>
          <w:lang w:val="ru-RU"/>
        </w:rPr>
        <w:t>в состоянии</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одобрить</w:t>
      </w:r>
      <w:r w:rsidRPr="00047CA3">
        <w:rPr>
          <w:rFonts w:asciiTheme="minorBidi" w:hAnsiTheme="minorBidi" w:cstheme="minorBidi"/>
          <w:szCs w:val="22"/>
          <w:lang w:val="ru-RU"/>
        </w:rPr>
        <w:t xml:space="preserve"> исключение положения, которое соответствует международному праву, </w:t>
      </w:r>
      <w:r w:rsidR="000E3DFD">
        <w:rPr>
          <w:rFonts w:asciiTheme="minorBidi" w:hAnsiTheme="minorBidi" w:cstheme="minorBidi"/>
          <w:szCs w:val="22"/>
          <w:lang w:val="ru-RU"/>
        </w:rPr>
        <w:t>является необходимым согласно</w:t>
      </w:r>
      <w:r w:rsidRPr="00047CA3">
        <w:rPr>
          <w:rFonts w:asciiTheme="minorBidi" w:hAnsiTheme="minorBidi" w:cstheme="minorBidi"/>
          <w:szCs w:val="22"/>
          <w:lang w:val="ru-RU"/>
        </w:rPr>
        <w:t xml:space="preserve"> международн</w:t>
      </w:r>
      <w:r w:rsidR="000E3DFD">
        <w:rPr>
          <w:rFonts w:asciiTheme="minorBidi" w:hAnsiTheme="minorBidi" w:cstheme="minorBidi"/>
          <w:szCs w:val="22"/>
          <w:lang w:val="ru-RU"/>
        </w:rPr>
        <w:t>о</w:t>
      </w:r>
      <w:r w:rsidRPr="00047CA3">
        <w:rPr>
          <w:rFonts w:asciiTheme="minorBidi" w:hAnsiTheme="minorBidi" w:cstheme="minorBidi"/>
          <w:szCs w:val="22"/>
          <w:lang w:val="ru-RU"/>
        </w:rPr>
        <w:t>м</w:t>
      </w:r>
      <w:r w:rsidR="000E3DFD">
        <w:rPr>
          <w:rFonts w:asciiTheme="minorBidi" w:hAnsiTheme="minorBidi" w:cstheme="minorBidi"/>
          <w:szCs w:val="22"/>
          <w:lang w:val="ru-RU"/>
        </w:rPr>
        <w:t>у</w:t>
      </w:r>
      <w:r w:rsidRPr="00047CA3">
        <w:rPr>
          <w:rFonts w:asciiTheme="minorBidi" w:hAnsiTheme="minorBidi" w:cstheme="minorBidi"/>
          <w:szCs w:val="22"/>
          <w:lang w:val="ru-RU"/>
        </w:rPr>
        <w:t xml:space="preserve"> прав</w:t>
      </w:r>
      <w:r w:rsidR="000E3DFD">
        <w:rPr>
          <w:rFonts w:asciiTheme="minorBidi" w:hAnsiTheme="minorBidi" w:cstheme="minorBidi"/>
          <w:szCs w:val="22"/>
          <w:lang w:val="ru-RU"/>
        </w:rPr>
        <w:t>у</w:t>
      </w:r>
      <w:r w:rsidRPr="00047CA3">
        <w:rPr>
          <w:rFonts w:asciiTheme="minorBidi" w:hAnsiTheme="minorBidi" w:cstheme="minorBidi"/>
          <w:szCs w:val="22"/>
          <w:lang w:val="ru-RU"/>
        </w:rPr>
        <w:t xml:space="preserve"> и согласуется с </w:t>
      </w:r>
      <w:r w:rsidR="000E3DFD">
        <w:rPr>
          <w:rFonts w:asciiTheme="minorBidi" w:hAnsiTheme="minorBidi" w:cstheme="minorBidi"/>
          <w:szCs w:val="22"/>
          <w:lang w:val="ru-RU"/>
        </w:rPr>
        <w:t>обычными процедурами Комитета</w:t>
      </w:r>
      <w:r w:rsidRPr="00047CA3">
        <w:rPr>
          <w:rFonts w:asciiTheme="minorBidi" w:hAnsiTheme="minorBidi" w:cstheme="minorBidi"/>
          <w:szCs w:val="22"/>
          <w:lang w:val="ru-RU"/>
        </w:rPr>
        <w:t xml:space="preserve"> и другими </w:t>
      </w:r>
      <w:r w:rsidR="000E3DFD" w:rsidRPr="00047CA3">
        <w:rPr>
          <w:rFonts w:asciiTheme="minorBidi" w:hAnsiTheme="minorBidi" w:cstheme="minorBidi"/>
          <w:szCs w:val="22"/>
          <w:lang w:val="ru-RU"/>
        </w:rPr>
        <w:t>принятыми</w:t>
      </w:r>
      <w:r w:rsidR="000E3DFD">
        <w:rPr>
          <w:rFonts w:asciiTheme="minorBidi" w:hAnsiTheme="minorBidi" w:cstheme="minorBidi"/>
          <w:szCs w:val="22"/>
          <w:lang w:val="ru-RU"/>
        </w:rPr>
        <w:t xml:space="preserve"> здесь</w:t>
      </w:r>
      <w:r w:rsidR="000E3DFD"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договорами по </w:t>
      </w:r>
      <w:r w:rsidR="008F265F" w:rsidRPr="00047CA3">
        <w:rPr>
          <w:rFonts w:asciiTheme="minorBidi" w:hAnsiTheme="minorBidi" w:cstheme="minorBidi"/>
          <w:szCs w:val="22"/>
          <w:lang w:val="ru-RU"/>
        </w:rPr>
        <w:t>интеллектуальной собственности</w:t>
      </w:r>
      <w:r w:rsidRPr="00047CA3">
        <w:rPr>
          <w:rFonts w:asciiTheme="minorBidi" w:hAnsiTheme="minorBidi" w:cstheme="minorBidi"/>
          <w:szCs w:val="22"/>
          <w:lang w:val="ru-RU"/>
        </w:rPr>
        <w:t>.</w:t>
      </w:r>
    </w:p>
    <w:p w14:paraId="5B691068" w14:textId="551D58E7"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Председатель поблагодарил делегацию Нигерии</w:t>
      </w:r>
      <w:r w:rsidR="000E3DFD">
        <w:rPr>
          <w:rFonts w:asciiTheme="minorBidi" w:hAnsiTheme="minorBidi" w:cstheme="minorBidi"/>
          <w:szCs w:val="22"/>
          <w:lang w:val="ru-RU"/>
        </w:rPr>
        <w:t xml:space="preserve"> и </w:t>
      </w:r>
      <w:r w:rsidRPr="00047CA3">
        <w:rPr>
          <w:rFonts w:asciiTheme="minorBidi" w:hAnsiTheme="minorBidi" w:cstheme="minorBidi"/>
          <w:szCs w:val="22"/>
          <w:lang w:val="ru-RU"/>
        </w:rPr>
        <w:t xml:space="preserve">отметил, что </w:t>
      </w:r>
      <w:r w:rsidR="000E3DFD">
        <w:rPr>
          <w:rFonts w:asciiTheme="minorBidi" w:hAnsiTheme="minorBidi" w:cstheme="minorBidi"/>
          <w:szCs w:val="22"/>
          <w:lang w:val="ru-RU"/>
        </w:rPr>
        <w:t xml:space="preserve">в </w:t>
      </w:r>
      <w:r w:rsidRPr="00047CA3">
        <w:rPr>
          <w:rFonts w:asciiTheme="minorBidi" w:hAnsiTheme="minorBidi" w:cstheme="minorBidi"/>
          <w:szCs w:val="22"/>
          <w:lang w:val="ru-RU"/>
        </w:rPr>
        <w:t>ее заявлени</w:t>
      </w:r>
      <w:r w:rsidR="000E3DFD">
        <w:rPr>
          <w:rFonts w:asciiTheme="minorBidi" w:hAnsiTheme="minorBidi" w:cstheme="minorBidi"/>
          <w:szCs w:val="22"/>
          <w:lang w:val="ru-RU"/>
        </w:rPr>
        <w:t>и</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содержатся дополнительные аргументы против</w:t>
      </w:r>
      <w:r w:rsidRPr="00047CA3">
        <w:rPr>
          <w:rFonts w:asciiTheme="minorBidi" w:hAnsiTheme="minorBidi" w:cstheme="minorBidi"/>
          <w:szCs w:val="22"/>
          <w:lang w:val="ru-RU"/>
        </w:rPr>
        <w:t xml:space="preserve"> исключения этого положения</w:t>
      </w:r>
      <w:r w:rsidR="000E3DFD">
        <w:rPr>
          <w:rFonts w:asciiTheme="minorBidi" w:hAnsiTheme="minorBidi" w:cstheme="minorBidi"/>
          <w:szCs w:val="22"/>
          <w:lang w:val="ru-RU"/>
        </w:rPr>
        <w:t xml:space="preserve"> и </w:t>
      </w:r>
      <w:r w:rsidRPr="00047CA3">
        <w:rPr>
          <w:rFonts w:asciiTheme="minorBidi" w:hAnsiTheme="minorBidi" w:cstheme="minorBidi"/>
          <w:szCs w:val="22"/>
          <w:lang w:val="ru-RU"/>
        </w:rPr>
        <w:t xml:space="preserve">что </w:t>
      </w:r>
      <w:r w:rsidR="000E3DFD">
        <w:rPr>
          <w:rFonts w:asciiTheme="minorBidi" w:hAnsiTheme="minorBidi" w:cstheme="minorBidi"/>
          <w:szCs w:val="22"/>
          <w:lang w:val="ru-RU"/>
        </w:rPr>
        <w:t>некоторые участники</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выступают за</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 xml:space="preserve">его </w:t>
      </w:r>
      <w:r w:rsidRPr="00047CA3">
        <w:rPr>
          <w:rFonts w:asciiTheme="minorBidi" w:hAnsiTheme="minorBidi" w:cstheme="minorBidi"/>
          <w:szCs w:val="22"/>
          <w:lang w:val="ru-RU"/>
        </w:rPr>
        <w:t>исключени</w:t>
      </w:r>
      <w:r w:rsidR="000E3DFD">
        <w:rPr>
          <w:rFonts w:asciiTheme="minorBidi" w:hAnsiTheme="minorBidi" w:cstheme="minorBidi"/>
          <w:szCs w:val="22"/>
          <w:lang w:val="ru-RU"/>
        </w:rPr>
        <w:t>е</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 xml:space="preserve">однако против этого тоже есть ясные возражения. </w:t>
      </w:r>
    </w:p>
    <w:p w14:paraId="68A75918" w14:textId="5AE30BCB"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Швейцарии, отметив, что второе предложение было заимствовано из существующих соглашений, таких как </w:t>
      </w:r>
      <w:r w:rsidRPr="007165CD">
        <w:rPr>
          <w:rFonts w:asciiTheme="minorBidi" w:hAnsiTheme="minorBidi" w:cstheme="minorBidi"/>
          <w:szCs w:val="22"/>
        </w:rPr>
        <w:t>PLT</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поинтересовалась</w:t>
      </w:r>
      <w:r w:rsidRPr="00047CA3">
        <w:rPr>
          <w:rFonts w:asciiTheme="minorBidi" w:hAnsiTheme="minorBidi" w:cstheme="minorBidi"/>
          <w:szCs w:val="22"/>
          <w:lang w:val="ru-RU"/>
        </w:rPr>
        <w:t xml:space="preserve">, почему был </w:t>
      </w:r>
      <w:r w:rsidR="000E3DFD">
        <w:rPr>
          <w:rFonts w:asciiTheme="minorBidi" w:hAnsiTheme="minorBidi" w:cstheme="minorBidi"/>
          <w:szCs w:val="22"/>
          <w:lang w:val="ru-RU"/>
        </w:rPr>
        <w:t>использован</w:t>
      </w:r>
      <w:r w:rsidR="00F656E4" w:rsidRPr="00047CA3">
        <w:rPr>
          <w:rFonts w:asciiTheme="minorBidi" w:hAnsiTheme="minorBidi" w:cstheme="minorBidi"/>
          <w:szCs w:val="22"/>
          <w:lang w:val="ru-RU"/>
        </w:rPr>
        <w:t xml:space="preserve"> термин </w:t>
      </w:r>
      <w:r w:rsidR="000E3DFD">
        <w:rPr>
          <w:rFonts w:asciiTheme="minorBidi" w:hAnsiTheme="minorBidi" w:cstheme="minorBidi"/>
          <w:szCs w:val="22"/>
          <w:lang w:val="ru-RU"/>
        </w:rPr>
        <w:t>«</w:t>
      </w:r>
      <w:r w:rsidRPr="00047CA3">
        <w:rPr>
          <w:rFonts w:asciiTheme="minorBidi" w:hAnsiTheme="minorBidi" w:cstheme="minorBidi"/>
          <w:szCs w:val="22"/>
          <w:lang w:val="ru-RU"/>
        </w:rPr>
        <w:t>международная регистрация</w:t>
      </w:r>
      <w:r w:rsidR="000E3DFD">
        <w:rPr>
          <w:rFonts w:asciiTheme="minorBidi" w:hAnsiTheme="minorBidi" w:cstheme="minorBidi"/>
          <w:szCs w:val="22"/>
          <w:lang w:val="ru-RU"/>
        </w:rPr>
        <w:t>»</w:t>
      </w:r>
      <w:r w:rsidRPr="00047CA3">
        <w:rPr>
          <w:rFonts w:asciiTheme="minorBidi" w:hAnsiTheme="minorBidi" w:cstheme="minorBidi"/>
          <w:szCs w:val="22"/>
          <w:lang w:val="ru-RU"/>
        </w:rPr>
        <w:t xml:space="preserve"> </w:t>
      </w:r>
      <w:r w:rsidR="00F656E4" w:rsidRPr="00047CA3">
        <w:rPr>
          <w:rFonts w:asciiTheme="minorBidi" w:hAnsiTheme="minorBidi" w:cstheme="minorBidi"/>
          <w:szCs w:val="22"/>
          <w:lang w:val="ru-RU"/>
        </w:rPr>
        <w:t>и не следует ли в данно</w:t>
      </w:r>
      <w:r w:rsidR="000E3DFD">
        <w:rPr>
          <w:rFonts w:asciiTheme="minorBidi" w:hAnsiTheme="minorBidi" w:cstheme="minorBidi"/>
          <w:szCs w:val="22"/>
          <w:lang w:val="ru-RU"/>
        </w:rPr>
        <w:t>м конкретном</w:t>
      </w:r>
      <w:r w:rsidR="00F656E4" w:rsidRPr="00047CA3">
        <w:rPr>
          <w:rFonts w:asciiTheme="minorBidi" w:hAnsiTheme="minorBidi" w:cstheme="minorBidi"/>
          <w:szCs w:val="22"/>
          <w:lang w:val="ru-RU"/>
        </w:rPr>
        <w:t xml:space="preserve"> документ</w:t>
      </w:r>
      <w:r w:rsidR="000E3DFD">
        <w:rPr>
          <w:rFonts w:asciiTheme="minorBidi" w:hAnsiTheme="minorBidi" w:cstheme="minorBidi"/>
          <w:szCs w:val="22"/>
          <w:lang w:val="ru-RU"/>
        </w:rPr>
        <w:t>е предпочесть ему фразу</w:t>
      </w:r>
      <w:r w:rsidRPr="00047CA3">
        <w:rPr>
          <w:rFonts w:asciiTheme="minorBidi" w:hAnsiTheme="minorBidi" w:cstheme="minorBidi"/>
          <w:szCs w:val="22"/>
          <w:lang w:val="ru-RU"/>
        </w:rPr>
        <w:t xml:space="preserve"> </w:t>
      </w:r>
      <w:r w:rsidR="000E3DFD">
        <w:rPr>
          <w:rFonts w:asciiTheme="minorBidi" w:hAnsiTheme="minorBidi" w:cstheme="minorBidi"/>
          <w:szCs w:val="22"/>
          <w:lang w:val="ru-RU"/>
        </w:rPr>
        <w:t>«</w:t>
      </w:r>
      <w:r w:rsidRPr="00047CA3">
        <w:rPr>
          <w:rFonts w:asciiTheme="minorBidi" w:hAnsiTheme="minorBidi" w:cstheme="minorBidi"/>
          <w:szCs w:val="22"/>
          <w:lang w:val="ru-RU"/>
        </w:rPr>
        <w:t>люб</w:t>
      </w:r>
      <w:r w:rsidR="000E3DFD">
        <w:rPr>
          <w:rFonts w:asciiTheme="minorBidi" w:hAnsiTheme="minorBidi" w:cstheme="minorBidi"/>
          <w:szCs w:val="22"/>
          <w:lang w:val="ru-RU"/>
        </w:rPr>
        <w:t>ая</w:t>
      </w:r>
      <w:r w:rsidRPr="00047CA3">
        <w:rPr>
          <w:rFonts w:asciiTheme="minorBidi" w:hAnsiTheme="minorBidi" w:cstheme="minorBidi"/>
          <w:szCs w:val="22"/>
          <w:lang w:val="ru-RU"/>
        </w:rPr>
        <w:t xml:space="preserve"> регистраци</w:t>
      </w:r>
      <w:r w:rsidR="000E3DFD">
        <w:rPr>
          <w:rFonts w:asciiTheme="minorBidi" w:hAnsiTheme="minorBidi" w:cstheme="minorBidi"/>
          <w:szCs w:val="22"/>
          <w:lang w:val="ru-RU"/>
        </w:rPr>
        <w:t>я»</w:t>
      </w:r>
      <w:r w:rsidR="00F656E4" w:rsidRPr="00047CA3">
        <w:rPr>
          <w:rFonts w:asciiTheme="minorBidi" w:hAnsiTheme="minorBidi" w:cstheme="minorBidi"/>
          <w:szCs w:val="22"/>
          <w:lang w:val="ru-RU"/>
        </w:rPr>
        <w:t>.</w:t>
      </w:r>
    </w:p>
    <w:p w14:paraId="7711DC76" w14:textId="4E454966"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После </w:t>
      </w:r>
      <w:r w:rsidR="00A77A7E">
        <w:rPr>
          <w:rFonts w:asciiTheme="minorBidi" w:hAnsiTheme="minorBidi" w:cstheme="minorBidi"/>
          <w:szCs w:val="22"/>
          <w:lang w:val="ru-RU"/>
        </w:rPr>
        <w:t>короткого перерыва</w:t>
      </w:r>
      <w:r w:rsidRPr="00047CA3">
        <w:rPr>
          <w:rFonts w:asciiTheme="minorBidi" w:hAnsiTheme="minorBidi" w:cstheme="minorBidi"/>
          <w:szCs w:val="22"/>
          <w:lang w:val="ru-RU"/>
        </w:rPr>
        <w:t xml:space="preserve"> Председатель объявил, что были проведены консультации о том, как Комитет будет фиксировать </w:t>
      </w:r>
      <w:r w:rsidR="00A54836" w:rsidRPr="00047CA3">
        <w:rPr>
          <w:rFonts w:asciiTheme="minorBidi" w:hAnsiTheme="minorBidi" w:cstheme="minorBidi"/>
          <w:szCs w:val="22"/>
          <w:lang w:val="ru-RU"/>
        </w:rPr>
        <w:t xml:space="preserve">свои </w:t>
      </w:r>
      <w:r w:rsidRPr="00047CA3">
        <w:rPr>
          <w:rFonts w:asciiTheme="minorBidi" w:hAnsiTheme="minorBidi" w:cstheme="minorBidi"/>
          <w:szCs w:val="22"/>
          <w:lang w:val="ru-RU"/>
        </w:rPr>
        <w:t xml:space="preserve">решения </w:t>
      </w:r>
      <w:r w:rsidR="00A54836" w:rsidRPr="00047CA3">
        <w:rPr>
          <w:rFonts w:asciiTheme="minorBidi" w:hAnsiTheme="minorBidi" w:cstheme="minorBidi"/>
          <w:szCs w:val="22"/>
          <w:lang w:val="ru-RU"/>
        </w:rPr>
        <w:t xml:space="preserve">по рассмотрению </w:t>
      </w:r>
      <w:r w:rsidRPr="00047CA3">
        <w:rPr>
          <w:rFonts w:asciiTheme="minorBidi" w:hAnsiTheme="minorBidi" w:cstheme="minorBidi"/>
          <w:szCs w:val="22"/>
          <w:lang w:val="ru-RU"/>
        </w:rPr>
        <w:t xml:space="preserve">статей.  </w:t>
      </w:r>
      <w:r w:rsidR="00A77A7E">
        <w:rPr>
          <w:rFonts w:asciiTheme="minorBidi" w:hAnsiTheme="minorBidi" w:cstheme="minorBidi"/>
          <w:szCs w:val="22"/>
          <w:lang w:val="ru-RU"/>
        </w:rPr>
        <w:t>Председатель</w:t>
      </w:r>
      <w:r w:rsidRPr="00047CA3">
        <w:rPr>
          <w:rFonts w:asciiTheme="minorBidi" w:hAnsiTheme="minorBidi" w:cstheme="minorBidi"/>
          <w:szCs w:val="22"/>
          <w:lang w:val="ru-RU"/>
        </w:rPr>
        <w:t xml:space="preserve"> резюмировал, что представил пять статей на утверждение и что </w:t>
      </w:r>
      <w:r w:rsidR="00A77A7E">
        <w:rPr>
          <w:rFonts w:asciiTheme="minorBidi" w:hAnsiTheme="minorBidi" w:cstheme="minorBidi"/>
          <w:szCs w:val="22"/>
          <w:lang w:val="ru-RU"/>
        </w:rPr>
        <w:t>было предложено</w:t>
      </w:r>
      <w:r w:rsidRPr="00047CA3">
        <w:rPr>
          <w:rFonts w:asciiTheme="minorBidi" w:hAnsiTheme="minorBidi" w:cstheme="minorBidi"/>
          <w:szCs w:val="22"/>
          <w:lang w:val="ru-RU"/>
        </w:rPr>
        <w:t xml:space="preserve"> исключить второе предложение статьи 20.  </w:t>
      </w:r>
      <w:r w:rsidR="00A77A7E">
        <w:rPr>
          <w:rFonts w:asciiTheme="minorBidi" w:hAnsiTheme="minorBidi" w:cstheme="minorBidi"/>
          <w:szCs w:val="22"/>
          <w:lang w:val="ru-RU"/>
        </w:rPr>
        <w:t xml:space="preserve">В отсутствие </w:t>
      </w:r>
      <w:r w:rsidRPr="00047CA3">
        <w:rPr>
          <w:rFonts w:asciiTheme="minorBidi" w:hAnsiTheme="minorBidi" w:cstheme="minorBidi"/>
          <w:szCs w:val="22"/>
          <w:lang w:val="ru-RU"/>
        </w:rPr>
        <w:t xml:space="preserve">других возражений Подготовительный комитет примет пять статей в том виде, в каком они представлены в рабочем документе. </w:t>
      </w:r>
      <w:r w:rsidR="00A77A7E">
        <w:rPr>
          <w:rFonts w:asciiTheme="minorBidi" w:hAnsiTheme="minorBidi" w:cstheme="minorBidi"/>
          <w:szCs w:val="22"/>
          <w:lang w:val="ru-RU"/>
        </w:rPr>
        <w:t>При этом</w:t>
      </w:r>
      <w:r w:rsidRPr="00047CA3">
        <w:rPr>
          <w:rFonts w:asciiTheme="minorBidi" w:hAnsiTheme="minorBidi" w:cstheme="minorBidi"/>
          <w:szCs w:val="22"/>
          <w:lang w:val="ru-RU"/>
        </w:rPr>
        <w:t xml:space="preserve"> в информационном документе будет зафиксировано предложение об исключении второго предложения статьи 20.  Председатель </w:t>
      </w:r>
      <w:r w:rsidR="00A77A7E">
        <w:rPr>
          <w:rFonts w:asciiTheme="minorBidi" w:hAnsiTheme="minorBidi" w:cstheme="minorBidi"/>
          <w:szCs w:val="22"/>
          <w:lang w:val="ru-RU"/>
        </w:rPr>
        <w:t>поинтересовался</w:t>
      </w:r>
      <w:r w:rsidRPr="00047CA3">
        <w:rPr>
          <w:rFonts w:asciiTheme="minorBidi" w:hAnsiTheme="minorBidi" w:cstheme="minorBidi"/>
          <w:szCs w:val="22"/>
          <w:lang w:val="ru-RU"/>
        </w:rPr>
        <w:t xml:space="preserve">, </w:t>
      </w:r>
      <w:r w:rsidR="00A77A7E">
        <w:rPr>
          <w:rFonts w:asciiTheme="minorBidi" w:hAnsiTheme="minorBidi" w:cstheme="minorBidi"/>
          <w:szCs w:val="22"/>
          <w:lang w:val="ru-RU"/>
        </w:rPr>
        <w:t>в состоянии</w:t>
      </w:r>
      <w:r w:rsidR="00A54836"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ли делегации </w:t>
      </w:r>
      <w:r w:rsidR="00A77A7E">
        <w:rPr>
          <w:rFonts w:asciiTheme="minorBidi" w:hAnsiTheme="minorBidi" w:cstheme="minorBidi"/>
          <w:szCs w:val="22"/>
          <w:lang w:val="ru-RU"/>
        </w:rPr>
        <w:t>одобрить</w:t>
      </w:r>
      <w:r w:rsidR="00A54836"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пять статей в документе </w:t>
      </w:r>
      <w:r w:rsidRPr="007165CD">
        <w:rPr>
          <w:rFonts w:asciiTheme="minorBidi" w:hAnsiTheme="minorBidi" w:cstheme="minorBidi"/>
          <w:szCs w:val="22"/>
        </w:rPr>
        <w:t>GRATK</w:t>
      </w:r>
      <w:r w:rsidRPr="00047CA3">
        <w:rPr>
          <w:rFonts w:asciiTheme="minorBidi" w:hAnsiTheme="minorBidi" w:cstheme="minorBidi"/>
          <w:szCs w:val="22"/>
          <w:lang w:val="ru-RU"/>
        </w:rPr>
        <w:t>/</w:t>
      </w:r>
      <w:r w:rsidRPr="007165CD">
        <w:rPr>
          <w:rFonts w:asciiTheme="minorBidi" w:hAnsiTheme="minorBidi" w:cstheme="minorBidi"/>
          <w:szCs w:val="22"/>
        </w:rPr>
        <w:t>PM</w:t>
      </w:r>
      <w:r w:rsidRPr="00047CA3">
        <w:rPr>
          <w:rFonts w:asciiTheme="minorBidi" w:hAnsiTheme="minorBidi" w:cstheme="minorBidi"/>
          <w:szCs w:val="22"/>
          <w:lang w:val="ru-RU"/>
        </w:rPr>
        <w:t>/2, и</w:t>
      </w:r>
      <w:r w:rsidR="00A54836" w:rsidRPr="00047CA3">
        <w:rPr>
          <w:rFonts w:asciiTheme="minorBidi" w:hAnsiTheme="minorBidi" w:cstheme="minorBidi"/>
          <w:szCs w:val="22"/>
          <w:lang w:val="ru-RU"/>
        </w:rPr>
        <w:t xml:space="preserve">, </w:t>
      </w:r>
      <w:r w:rsidRPr="00047CA3">
        <w:rPr>
          <w:rFonts w:asciiTheme="minorBidi" w:hAnsiTheme="minorBidi" w:cstheme="minorBidi"/>
          <w:szCs w:val="22"/>
          <w:lang w:val="ru-RU"/>
        </w:rPr>
        <w:t xml:space="preserve">не встретив возражений, </w:t>
      </w:r>
      <w:r w:rsidR="00A77A7E">
        <w:rPr>
          <w:rFonts w:asciiTheme="minorBidi" w:hAnsiTheme="minorBidi" w:cstheme="minorBidi"/>
          <w:szCs w:val="22"/>
          <w:lang w:val="ru-RU"/>
        </w:rPr>
        <w:t>объявил</w:t>
      </w:r>
      <w:r w:rsidRPr="00047CA3">
        <w:rPr>
          <w:rFonts w:asciiTheme="minorBidi" w:hAnsiTheme="minorBidi" w:cstheme="minorBidi"/>
          <w:szCs w:val="22"/>
          <w:lang w:val="ru-RU"/>
        </w:rPr>
        <w:t xml:space="preserve">, что Подготовительный комитет рассмотрел и </w:t>
      </w:r>
      <w:r w:rsidR="0070757D">
        <w:rPr>
          <w:rFonts w:asciiTheme="minorBidi" w:hAnsiTheme="minorBidi" w:cstheme="minorBidi"/>
          <w:szCs w:val="22"/>
          <w:lang w:val="ru-RU"/>
        </w:rPr>
        <w:t>утвердил</w:t>
      </w:r>
      <w:r w:rsidRPr="00047CA3">
        <w:rPr>
          <w:rFonts w:asciiTheme="minorBidi" w:hAnsiTheme="minorBidi" w:cstheme="minorBidi"/>
          <w:szCs w:val="22"/>
          <w:lang w:val="ru-RU"/>
        </w:rPr>
        <w:t xml:space="preserve"> статьи 17, 20, 21, 22 и 23 проекта административных и заключительных положений, </w:t>
      </w:r>
      <w:r w:rsidR="00A77A7E">
        <w:rPr>
          <w:rFonts w:asciiTheme="minorBidi" w:hAnsiTheme="minorBidi" w:cstheme="minorBidi"/>
          <w:szCs w:val="22"/>
          <w:lang w:val="ru-RU"/>
        </w:rPr>
        <w:t>содержащихся</w:t>
      </w:r>
      <w:r w:rsidRPr="00047CA3">
        <w:rPr>
          <w:rFonts w:asciiTheme="minorBidi" w:hAnsiTheme="minorBidi" w:cstheme="minorBidi"/>
          <w:szCs w:val="22"/>
          <w:lang w:val="ru-RU"/>
        </w:rPr>
        <w:t xml:space="preserve"> в документе </w:t>
      </w:r>
      <w:r>
        <w:rPr>
          <w:rFonts w:asciiTheme="minorBidi" w:hAnsiTheme="minorBidi" w:cstheme="minorBidi"/>
          <w:szCs w:val="22"/>
        </w:rPr>
        <w:t>GRATK</w:t>
      </w:r>
      <w:r w:rsidRPr="00047CA3">
        <w:rPr>
          <w:rFonts w:asciiTheme="minorBidi" w:hAnsiTheme="minorBidi" w:cstheme="minorBidi"/>
          <w:szCs w:val="22"/>
          <w:lang w:val="ru-RU"/>
        </w:rPr>
        <w:t>/</w:t>
      </w:r>
      <w:r>
        <w:rPr>
          <w:rFonts w:asciiTheme="minorBidi" w:hAnsiTheme="minorBidi" w:cstheme="minorBidi"/>
          <w:szCs w:val="22"/>
        </w:rPr>
        <w:t>PM</w:t>
      </w:r>
      <w:r w:rsidRPr="00047CA3">
        <w:rPr>
          <w:rFonts w:asciiTheme="minorBidi" w:hAnsiTheme="minorBidi" w:cstheme="minorBidi"/>
          <w:szCs w:val="22"/>
          <w:lang w:val="ru-RU"/>
        </w:rPr>
        <w:t>/2.</w:t>
      </w:r>
    </w:p>
    <w:p w14:paraId="0343868B" w14:textId="56E7A1B9"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Китая просила Председателя повторить, какие статьи только что были </w:t>
      </w:r>
      <w:r w:rsidR="0070757D">
        <w:rPr>
          <w:rFonts w:asciiTheme="minorBidi" w:hAnsiTheme="minorBidi" w:cstheme="minorBidi"/>
          <w:szCs w:val="22"/>
          <w:lang w:val="ru-RU"/>
        </w:rPr>
        <w:t>утверждены</w:t>
      </w:r>
      <w:r w:rsidRPr="00047CA3">
        <w:rPr>
          <w:rFonts w:asciiTheme="minorBidi" w:hAnsiTheme="minorBidi" w:cstheme="minorBidi"/>
          <w:szCs w:val="22"/>
          <w:lang w:val="ru-RU"/>
        </w:rPr>
        <w:t xml:space="preserve">, поскольку делегация </w:t>
      </w:r>
      <w:r w:rsidR="00A77A7E">
        <w:rPr>
          <w:rFonts w:asciiTheme="minorBidi" w:hAnsiTheme="minorBidi" w:cstheme="minorBidi"/>
          <w:szCs w:val="22"/>
          <w:lang w:val="ru-RU"/>
        </w:rPr>
        <w:t>не</w:t>
      </w:r>
      <w:r w:rsidRPr="00047CA3">
        <w:rPr>
          <w:rFonts w:asciiTheme="minorBidi" w:hAnsiTheme="minorBidi" w:cstheme="minorBidi"/>
          <w:szCs w:val="22"/>
          <w:lang w:val="ru-RU"/>
        </w:rPr>
        <w:t xml:space="preserve"> уверена, что </w:t>
      </w:r>
      <w:r w:rsidR="00A77A7E" w:rsidRPr="00047CA3">
        <w:rPr>
          <w:rFonts w:asciiTheme="minorBidi" w:hAnsiTheme="minorBidi" w:cstheme="minorBidi"/>
          <w:szCs w:val="22"/>
          <w:lang w:val="ru-RU"/>
        </w:rPr>
        <w:t xml:space="preserve">четко их </w:t>
      </w:r>
      <w:r w:rsidR="00A77A7E">
        <w:rPr>
          <w:rFonts w:asciiTheme="minorBidi" w:hAnsiTheme="minorBidi" w:cstheme="minorBidi"/>
          <w:szCs w:val="22"/>
          <w:lang w:val="ru-RU"/>
        </w:rPr>
        <w:t>рас</w:t>
      </w:r>
      <w:r w:rsidRPr="00047CA3">
        <w:rPr>
          <w:rFonts w:asciiTheme="minorBidi" w:hAnsiTheme="minorBidi" w:cstheme="minorBidi"/>
          <w:szCs w:val="22"/>
          <w:lang w:val="ru-RU"/>
        </w:rPr>
        <w:t xml:space="preserve">слышала. </w:t>
      </w:r>
    </w:p>
    <w:p w14:paraId="508D36B8" w14:textId="0E228BCE"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Председатель пояснил, что эти статьи вызывают наименьшие разногласия </w:t>
      </w:r>
      <w:r w:rsidR="00E35FF5" w:rsidRPr="00047CA3">
        <w:rPr>
          <w:rFonts w:asciiTheme="minorBidi" w:hAnsiTheme="minorBidi" w:cstheme="minorBidi"/>
          <w:szCs w:val="22"/>
          <w:lang w:val="ru-RU"/>
        </w:rPr>
        <w:t>среди делегаций</w:t>
      </w:r>
      <w:r w:rsidRPr="00047CA3">
        <w:rPr>
          <w:rFonts w:asciiTheme="minorBidi" w:hAnsiTheme="minorBidi" w:cstheme="minorBidi"/>
          <w:szCs w:val="22"/>
          <w:lang w:val="ru-RU"/>
        </w:rPr>
        <w:t xml:space="preserve">, и </w:t>
      </w:r>
      <w:r w:rsidR="00364364">
        <w:rPr>
          <w:rFonts w:asciiTheme="minorBidi" w:hAnsiTheme="minorBidi" w:cstheme="minorBidi"/>
          <w:szCs w:val="22"/>
          <w:lang w:val="ru-RU"/>
        </w:rPr>
        <w:t>перечислил</w:t>
      </w:r>
      <w:r w:rsidRPr="00047CA3">
        <w:rPr>
          <w:rFonts w:asciiTheme="minorBidi" w:hAnsiTheme="minorBidi" w:cstheme="minorBidi"/>
          <w:szCs w:val="22"/>
          <w:lang w:val="ru-RU"/>
        </w:rPr>
        <w:t xml:space="preserve"> их еще раз: статья 23 </w:t>
      </w:r>
      <w:r w:rsidR="00732AF8">
        <w:rPr>
          <w:rFonts w:asciiTheme="minorBidi" w:hAnsiTheme="minorBidi" w:cstheme="minorBidi"/>
          <w:szCs w:val="22"/>
          <w:lang w:val="ru-RU"/>
        </w:rPr>
        <w:t>«Д</w:t>
      </w:r>
      <w:r w:rsidRPr="00047CA3">
        <w:rPr>
          <w:rFonts w:asciiTheme="minorBidi" w:hAnsiTheme="minorBidi" w:cstheme="minorBidi"/>
          <w:szCs w:val="22"/>
          <w:lang w:val="ru-RU"/>
        </w:rPr>
        <w:t>епозитари</w:t>
      </w:r>
      <w:r w:rsidR="00732AF8">
        <w:rPr>
          <w:rFonts w:asciiTheme="minorBidi" w:hAnsiTheme="minorBidi" w:cstheme="minorBidi"/>
          <w:szCs w:val="22"/>
          <w:lang w:val="ru-RU"/>
        </w:rPr>
        <w:t>й»</w:t>
      </w:r>
      <w:r w:rsidRPr="00047CA3">
        <w:rPr>
          <w:rFonts w:asciiTheme="minorBidi" w:hAnsiTheme="minorBidi" w:cstheme="minorBidi"/>
          <w:szCs w:val="22"/>
          <w:lang w:val="ru-RU"/>
        </w:rPr>
        <w:t xml:space="preserve">, статья 22 </w:t>
      </w:r>
      <w:r w:rsidR="00732AF8">
        <w:rPr>
          <w:rFonts w:asciiTheme="minorBidi" w:hAnsiTheme="minorBidi" w:cstheme="minorBidi"/>
          <w:szCs w:val="22"/>
          <w:lang w:val="ru-RU"/>
        </w:rPr>
        <w:t>«Языки»</w:t>
      </w:r>
      <w:r w:rsidRPr="00047CA3">
        <w:rPr>
          <w:rFonts w:asciiTheme="minorBidi" w:hAnsiTheme="minorBidi" w:cstheme="minorBidi"/>
          <w:szCs w:val="22"/>
          <w:lang w:val="ru-RU"/>
        </w:rPr>
        <w:t>, статья</w:t>
      </w:r>
      <w:r w:rsidR="005D1B9D">
        <w:rPr>
          <w:rFonts w:asciiTheme="minorBidi" w:hAnsiTheme="minorBidi" w:cstheme="minorBidi"/>
          <w:szCs w:val="22"/>
          <w:lang w:val="ru-RU"/>
        </w:rPr>
        <w:t> </w:t>
      </w:r>
      <w:r w:rsidRPr="00047CA3">
        <w:rPr>
          <w:rFonts w:asciiTheme="minorBidi" w:hAnsiTheme="minorBidi" w:cstheme="minorBidi"/>
          <w:szCs w:val="22"/>
          <w:lang w:val="ru-RU"/>
        </w:rPr>
        <w:t xml:space="preserve">20 </w:t>
      </w:r>
      <w:r w:rsidR="00732AF8">
        <w:rPr>
          <w:rFonts w:asciiTheme="minorBidi" w:hAnsiTheme="minorBidi" w:cstheme="minorBidi"/>
          <w:szCs w:val="22"/>
          <w:lang w:val="ru-RU"/>
        </w:rPr>
        <w:t>«Д</w:t>
      </w:r>
      <w:r w:rsidRPr="00047CA3">
        <w:rPr>
          <w:rFonts w:asciiTheme="minorBidi" w:hAnsiTheme="minorBidi" w:cstheme="minorBidi"/>
          <w:szCs w:val="22"/>
          <w:lang w:val="ru-RU"/>
        </w:rPr>
        <w:t>енонсаци</w:t>
      </w:r>
      <w:r w:rsidR="00732AF8">
        <w:rPr>
          <w:rFonts w:asciiTheme="minorBidi" w:hAnsiTheme="minorBidi" w:cstheme="minorBidi"/>
          <w:szCs w:val="22"/>
          <w:lang w:val="ru-RU"/>
        </w:rPr>
        <w:t>я»</w:t>
      </w:r>
      <w:r w:rsidRPr="00047CA3">
        <w:rPr>
          <w:rFonts w:asciiTheme="minorBidi" w:hAnsiTheme="minorBidi" w:cstheme="minorBidi"/>
          <w:szCs w:val="22"/>
          <w:lang w:val="ru-RU"/>
        </w:rPr>
        <w:t xml:space="preserve"> (</w:t>
      </w:r>
      <w:r w:rsidR="00732AF8">
        <w:rPr>
          <w:rFonts w:asciiTheme="minorBidi" w:hAnsiTheme="minorBidi" w:cstheme="minorBidi"/>
          <w:szCs w:val="22"/>
          <w:lang w:val="ru-RU"/>
        </w:rPr>
        <w:t>с особой оговоркой</w:t>
      </w:r>
      <w:r w:rsidRPr="00047CA3">
        <w:rPr>
          <w:rFonts w:asciiTheme="minorBidi" w:hAnsiTheme="minorBidi" w:cstheme="minorBidi"/>
          <w:szCs w:val="22"/>
          <w:lang w:val="ru-RU"/>
        </w:rPr>
        <w:t xml:space="preserve">, </w:t>
      </w:r>
      <w:r w:rsidR="00732AF8">
        <w:rPr>
          <w:rFonts w:asciiTheme="minorBidi" w:hAnsiTheme="minorBidi" w:cstheme="minorBidi"/>
          <w:szCs w:val="22"/>
          <w:lang w:val="ru-RU"/>
        </w:rPr>
        <w:t>включенной</w:t>
      </w:r>
      <w:r w:rsidRPr="00047CA3">
        <w:rPr>
          <w:rFonts w:asciiTheme="minorBidi" w:hAnsiTheme="minorBidi" w:cstheme="minorBidi"/>
          <w:szCs w:val="22"/>
          <w:lang w:val="ru-RU"/>
        </w:rPr>
        <w:t xml:space="preserve"> в информационный документ) и статья</w:t>
      </w:r>
      <w:r w:rsidR="005D1B9D">
        <w:rPr>
          <w:rFonts w:asciiTheme="minorBidi" w:hAnsiTheme="minorBidi" w:cstheme="minorBidi"/>
          <w:szCs w:val="22"/>
          <w:lang w:val="ru-RU"/>
        </w:rPr>
        <w:t> </w:t>
      </w:r>
      <w:r w:rsidRPr="00047CA3">
        <w:rPr>
          <w:rFonts w:asciiTheme="minorBidi" w:hAnsiTheme="minorBidi" w:cstheme="minorBidi"/>
          <w:szCs w:val="22"/>
          <w:lang w:val="ru-RU"/>
        </w:rPr>
        <w:t xml:space="preserve">17 </w:t>
      </w:r>
      <w:r w:rsidR="00732AF8">
        <w:rPr>
          <w:rFonts w:asciiTheme="minorBidi" w:hAnsiTheme="minorBidi" w:cstheme="minorBidi"/>
          <w:szCs w:val="22"/>
          <w:lang w:val="ru-RU"/>
        </w:rPr>
        <w:t>«П</w:t>
      </w:r>
      <w:r w:rsidRPr="00047CA3">
        <w:rPr>
          <w:rFonts w:asciiTheme="minorBidi" w:hAnsiTheme="minorBidi" w:cstheme="minorBidi"/>
          <w:szCs w:val="22"/>
          <w:lang w:val="ru-RU"/>
        </w:rPr>
        <w:t>одпис</w:t>
      </w:r>
      <w:r w:rsidR="00732AF8">
        <w:rPr>
          <w:rFonts w:asciiTheme="minorBidi" w:hAnsiTheme="minorBidi" w:cstheme="minorBidi"/>
          <w:szCs w:val="22"/>
          <w:lang w:val="ru-RU"/>
        </w:rPr>
        <w:t>ан</w:t>
      </w:r>
      <w:r w:rsidRPr="00047CA3">
        <w:rPr>
          <w:rFonts w:asciiTheme="minorBidi" w:hAnsiTheme="minorBidi" w:cstheme="minorBidi"/>
          <w:szCs w:val="22"/>
          <w:lang w:val="ru-RU"/>
        </w:rPr>
        <w:t>и</w:t>
      </w:r>
      <w:r w:rsidR="00732AF8">
        <w:rPr>
          <w:rFonts w:asciiTheme="minorBidi" w:hAnsiTheme="minorBidi" w:cstheme="minorBidi"/>
          <w:szCs w:val="22"/>
          <w:lang w:val="ru-RU"/>
        </w:rPr>
        <w:t>е»</w:t>
      </w:r>
      <w:r w:rsidRPr="00047CA3">
        <w:rPr>
          <w:rFonts w:asciiTheme="minorBidi" w:hAnsiTheme="minorBidi" w:cstheme="minorBidi"/>
          <w:szCs w:val="22"/>
          <w:lang w:val="ru-RU"/>
        </w:rPr>
        <w:t xml:space="preserve">. </w:t>
      </w:r>
      <w:r w:rsidR="00732AF8">
        <w:rPr>
          <w:rFonts w:asciiTheme="minorBidi" w:hAnsiTheme="minorBidi" w:cstheme="minorBidi"/>
          <w:szCs w:val="22"/>
          <w:lang w:val="ru-RU"/>
        </w:rPr>
        <w:t>Председатель</w:t>
      </w:r>
      <w:r w:rsidRPr="00047CA3">
        <w:rPr>
          <w:rFonts w:asciiTheme="minorBidi" w:hAnsiTheme="minorBidi" w:cstheme="minorBidi"/>
          <w:szCs w:val="22"/>
          <w:lang w:val="ru-RU"/>
        </w:rPr>
        <w:t xml:space="preserve"> подтвердил, что эти пять статей будут </w:t>
      </w:r>
      <w:r w:rsidR="00E35FF5" w:rsidRPr="00047CA3">
        <w:rPr>
          <w:rFonts w:asciiTheme="minorBidi" w:hAnsiTheme="minorBidi" w:cstheme="minorBidi"/>
          <w:szCs w:val="22"/>
          <w:lang w:val="ru-RU"/>
        </w:rPr>
        <w:t xml:space="preserve">направлены </w:t>
      </w:r>
      <w:r w:rsidRPr="00047CA3">
        <w:rPr>
          <w:rFonts w:asciiTheme="minorBidi" w:hAnsiTheme="minorBidi" w:cstheme="minorBidi"/>
          <w:szCs w:val="22"/>
          <w:lang w:val="ru-RU"/>
        </w:rPr>
        <w:t>на Дипломатическую конференцию с пометкой в информационном документе</w:t>
      </w:r>
      <w:r w:rsidR="00732AF8">
        <w:rPr>
          <w:rFonts w:asciiTheme="minorBidi" w:hAnsiTheme="minorBidi" w:cstheme="minorBidi"/>
          <w:szCs w:val="22"/>
          <w:lang w:val="ru-RU"/>
        </w:rPr>
        <w:t xml:space="preserve"> о предлагаемом</w:t>
      </w:r>
      <w:r w:rsidRPr="00047CA3">
        <w:rPr>
          <w:rFonts w:asciiTheme="minorBidi" w:hAnsiTheme="minorBidi" w:cstheme="minorBidi"/>
          <w:szCs w:val="22"/>
          <w:lang w:val="ru-RU"/>
        </w:rPr>
        <w:t xml:space="preserve"> исключении второго предложения статьи 20. </w:t>
      </w:r>
    </w:p>
    <w:p w14:paraId="547921D6" w14:textId="794FE9EB"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Европейского союза также просила </w:t>
      </w:r>
      <w:r w:rsidR="00732AF8">
        <w:rPr>
          <w:rFonts w:asciiTheme="minorBidi" w:hAnsiTheme="minorBidi" w:cstheme="minorBidi"/>
          <w:szCs w:val="22"/>
          <w:lang w:val="ru-RU"/>
        </w:rPr>
        <w:t>по</w:t>
      </w:r>
      <w:r w:rsidRPr="00047CA3">
        <w:rPr>
          <w:rFonts w:asciiTheme="minorBidi" w:hAnsiTheme="minorBidi" w:cstheme="minorBidi"/>
          <w:szCs w:val="22"/>
          <w:lang w:val="ru-RU"/>
        </w:rPr>
        <w:t>яснить рассматриваемые статьи</w:t>
      </w:r>
      <w:r w:rsidR="008F265F" w:rsidRPr="00047CA3">
        <w:rPr>
          <w:rFonts w:asciiTheme="minorBidi" w:hAnsiTheme="minorBidi" w:cstheme="minorBidi"/>
          <w:szCs w:val="22"/>
          <w:lang w:val="ru-RU"/>
        </w:rPr>
        <w:t>.</w:t>
      </w:r>
    </w:p>
    <w:p w14:paraId="4613FC4A" w14:textId="63E54444"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Китая вновь взяла слово и отметила, что Председатель упомянул только четыре статьи, а не пять, и </w:t>
      </w:r>
      <w:r w:rsidR="00C35C86">
        <w:rPr>
          <w:rFonts w:asciiTheme="minorBidi" w:hAnsiTheme="minorBidi" w:cstheme="minorBidi"/>
          <w:szCs w:val="22"/>
          <w:lang w:val="ru-RU"/>
        </w:rPr>
        <w:t>поинтересовалась</w:t>
      </w:r>
      <w:r w:rsidRPr="00047CA3">
        <w:rPr>
          <w:rFonts w:asciiTheme="minorBidi" w:hAnsiTheme="minorBidi" w:cstheme="minorBidi"/>
          <w:szCs w:val="22"/>
          <w:lang w:val="ru-RU"/>
        </w:rPr>
        <w:t xml:space="preserve">, может ли Секретариат вывести на экран документ с перечнем всех </w:t>
      </w:r>
      <w:r w:rsidR="00C35C86">
        <w:rPr>
          <w:rFonts w:asciiTheme="minorBidi" w:hAnsiTheme="minorBidi" w:cstheme="minorBidi"/>
          <w:szCs w:val="22"/>
          <w:lang w:val="ru-RU"/>
        </w:rPr>
        <w:t xml:space="preserve">только что обсужденных </w:t>
      </w:r>
      <w:r w:rsidRPr="00047CA3">
        <w:rPr>
          <w:rFonts w:asciiTheme="minorBidi" w:hAnsiTheme="minorBidi" w:cstheme="minorBidi"/>
          <w:szCs w:val="22"/>
          <w:lang w:val="ru-RU"/>
        </w:rPr>
        <w:t xml:space="preserve">статей. </w:t>
      </w:r>
    </w:p>
    <w:p w14:paraId="07C26BCB" w14:textId="343CCEB5"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Председатель отметил, что </w:t>
      </w:r>
      <w:r w:rsidR="008F265F" w:rsidRPr="00047CA3">
        <w:rPr>
          <w:rFonts w:asciiTheme="minorBidi" w:hAnsiTheme="minorBidi" w:cstheme="minorBidi"/>
          <w:szCs w:val="22"/>
          <w:lang w:val="ru-RU"/>
        </w:rPr>
        <w:t xml:space="preserve">в </w:t>
      </w:r>
      <w:r w:rsidRPr="00047CA3">
        <w:rPr>
          <w:rFonts w:asciiTheme="minorBidi" w:hAnsiTheme="minorBidi" w:cstheme="minorBidi"/>
          <w:szCs w:val="22"/>
          <w:lang w:val="ru-RU"/>
        </w:rPr>
        <w:t xml:space="preserve">дальнейшем Комитет будет рассматривать статьи </w:t>
      </w:r>
      <w:r w:rsidR="00C35C86">
        <w:rPr>
          <w:rFonts w:asciiTheme="minorBidi" w:hAnsiTheme="minorBidi" w:cstheme="minorBidi"/>
          <w:szCs w:val="22"/>
          <w:lang w:val="ru-RU"/>
        </w:rPr>
        <w:t>по одной</w:t>
      </w:r>
      <w:r w:rsidRPr="00047CA3">
        <w:rPr>
          <w:rFonts w:asciiTheme="minorBidi" w:hAnsiTheme="minorBidi" w:cstheme="minorBidi"/>
          <w:szCs w:val="22"/>
          <w:lang w:val="ru-RU"/>
        </w:rPr>
        <w:t xml:space="preserve">, за исключением некоторых случаев, когда </w:t>
      </w:r>
      <w:r w:rsidR="00C35C86">
        <w:rPr>
          <w:rFonts w:asciiTheme="minorBidi" w:hAnsiTheme="minorBidi" w:cstheme="minorBidi"/>
          <w:szCs w:val="22"/>
          <w:lang w:val="ru-RU"/>
        </w:rPr>
        <w:t>в статье упоминается одна или две другие статьи</w:t>
      </w:r>
      <w:r w:rsidRPr="00047CA3">
        <w:rPr>
          <w:rFonts w:asciiTheme="minorBidi" w:hAnsiTheme="minorBidi" w:cstheme="minorBidi"/>
          <w:szCs w:val="22"/>
          <w:lang w:val="ru-RU"/>
        </w:rPr>
        <w:t>.  Однако в данном случае</w:t>
      </w:r>
      <w:r w:rsidR="00C35C86">
        <w:rPr>
          <w:rFonts w:asciiTheme="minorBidi" w:hAnsiTheme="minorBidi" w:cstheme="minorBidi"/>
          <w:szCs w:val="22"/>
          <w:lang w:val="ru-RU"/>
        </w:rPr>
        <w:t xml:space="preserve"> в виде исключения</w:t>
      </w:r>
      <w:r w:rsidRPr="00047CA3">
        <w:rPr>
          <w:rFonts w:asciiTheme="minorBidi" w:hAnsiTheme="minorBidi" w:cstheme="minorBidi"/>
          <w:szCs w:val="22"/>
          <w:lang w:val="ru-RU"/>
        </w:rPr>
        <w:t xml:space="preserve"> решение</w:t>
      </w:r>
      <w:r w:rsidR="00C35C86">
        <w:rPr>
          <w:rFonts w:asciiTheme="minorBidi" w:hAnsiTheme="minorBidi" w:cstheme="minorBidi"/>
          <w:szCs w:val="22"/>
          <w:lang w:val="ru-RU"/>
        </w:rPr>
        <w:t xml:space="preserve"> принимается</w:t>
      </w:r>
      <w:r w:rsidRPr="00047CA3">
        <w:rPr>
          <w:rFonts w:asciiTheme="minorBidi" w:hAnsiTheme="minorBidi" w:cstheme="minorBidi"/>
          <w:szCs w:val="22"/>
          <w:lang w:val="ru-RU"/>
        </w:rPr>
        <w:t xml:space="preserve"> по </w:t>
      </w:r>
      <w:r w:rsidR="00C35C86">
        <w:rPr>
          <w:rFonts w:asciiTheme="minorBidi" w:hAnsiTheme="minorBidi" w:cstheme="minorBidi"/>
          <w:szCs w:val="22"/>
          <w:lang w:val="ru-RU"/>
        </w:rPr>
        <w:t>ряду</w:t>
      </w:r>
      <w:r w:rsidRPr="00047CA3">
        <w:rPr>
          <w:rFonts w:asciiTheme="minorBidi" w:hAnsiTheme="minorBidi" w:cstheme="minorBidi"/>
          <w:szCs w:val="22"/>
          <w:lang w:val="ru-RU"/>
        </w:rPr>
        <w:t xml:space="preserve"> статей, которые только что </w:t>
      </w:r>
      <w:r w:rsidR="00C35C86">
        <w:rPr>
          <w:rFonts w:asciiTheme="minorBidi" w:hAnsiTheme="minorBidi" w:cstheme="minorBidi"/>
          <w:szCs w:val="22"/>
          <w:lang w:val="ru-RU"/>
        </w:rPr>
        <w:t xml:space="preserve">были перечислены и </w:t>
      </w:r>
      <w:r w:rsidR="0070757D">
        <w:rPr>
          <w:rFonts w:asciiTheme="minorBidi" w:hAnsiTheme="minorBidi" w:cstheme="minorBidi"/>
          <w:szCs w:val="22"/>
          <w:lang w:val="ru-RU"/>
        </w:rPr>
        <w:t>утверждены</w:t>
      </w:r>
      <w:r w:rsidRPr="00047CA3">
        <w:rPr>
          <w:rFonts w:asciiTheme="minorBidi" w:hAnsiTheme="minorBidi" w:cstheme="minorBidi"/>
          <w:szCs w:val="22"/>
          <w:lang w:val="ru-RU"/>
        </w:rPr>
        <w:t xml:space="preserve">. </w:t>
      </w:r>
    </w:p>
    <w:p w14:paraId="48ADF41B" w14:textId="061AD9D6"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В ответ на выступление Председателя делегация Китая заявила, что ей необходимо </w:t>
      </w:r>
      <w:r w:rsidR="00CE7D04">
        <w:rPr>
          <w:rFonts w:asciiTheme="minorBidi" w:hAnsiTheme="minorBidi" w:cstheme="minorBidi"/>
          <w:szCs w:val="22"/>
          <w:lang w:val="ru-RU"/>
        </w:rPr>
        <w:t>дополнительное</w:t>
      </w:r>
      <w:r w:rsidRPr="00047CA3">
        <w:rPr>
          <w:rFonts w:asciiTheme="minorBidi" w:hAnsiTheme="minorBidi" w:cstheme="minorBidi"/>
          <w:szCs w:val="22"/>
          <w:lang w:val="ru-RU"/>
        </w:rPr>
        <w:t xml:space="preserve"> врем</w:t>
      </w:r>
      <w:r w:rsidR="00CE7D04">
        <w:rPr>
          <w:rFonts w:asciiTheme="minorBidi" w:hAnsiTheme="minorBidi" w:cstheme="minorBidi"/>
          <w:szCs w:val="22"/>
          <w:lang w:val="ru-RU"/>
        </w:rPr>
        <w:t>я</w:t>
      </w:r>
      <w:r w:rsidRPr="00047CA3">
        <w:rPr>
          <w:rFonts w:asciiTheme="minorBidi" w:hAnsiTheme="minorBidi" w:cstheme="minorBidi"/>
          <w:szCs w:val="22"/>
          <w:lang w:val="ru-RU"/>
        </w:rPr>
        <w:t xml:space="preserve"> для обсуждения статьи 21 </w:t>
      </w:r>
      <w:r w:rsidR="00CE7D04">
        <w:rPr>
          <w:rFonts w:asciiTheme="minorBidi" w:hAnsiTheme="minorBidi" w:cstheme="minorBidi"/>
          <w:szCs w:val="22"/>
          <w:lang w:val="ru-RU"/>
        </w:rPr>
        <w:t>«О</w:t>
      </w:r>
      <w:r w:rsidRPr="00047CA3">
        <w:rPr>
          <w:rFonts w:asciiTheme="minorBidi" w:hAnsiTheme="minorBidi" w:cstheme="minorBidi"/>
          <w:szCs w:val="22"/>
          <w:lang w:val="ru-RU"/>
        </w:rPr>
        <w:t>говорк</w:t>
      </w:r>
      <w:r w:rsidR="00CE7D04">
        <w:rPr>
          <w:rFonts w:asciiTheme="minorBidi" w:hAnsiTheme="minorBidi" w:cstheme="minorBidi"/>
          <w:szCs w:val="22"/>
          <w:lang w:val="ru-RU"/>
        </w:rPr>
        <w:t>и»</w:t>
      </w:r>
      <w:r w:rsidRPr="00047CA3">
        <w:rPr>
          <w:rFonts w:asciiTheme="minorBidi" w:hAnsiTheme="minorBidi" w:cstheme="minorBidi"/>
          <w:szCs w:val="22"/>
          <w:lang w:val="ru-RU"/>
        </w:rPr>
        <w:t xml:space="preserve">. </w:t>
      </w:r>
    </w:p>
    <w:p w14:paraId="547A93D6" w14:textId="47AC4550"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Председатель ответил, что если делегация Китая желает представить комментарии по статье 21, то Комитета</w:t>
      </w:r>
      <w:r w:rsidR="00CE7D04">
        <w:rPr>
          <w:rFonts w:asciiTheme="minorBidi" w:hAnsiTheme="minorBidi" w:cstheme="minorBidi"/>
          <w:szCs w:val="22"/>
          <w:lang w:val="ru-RU"/>
        </w:rPr>
        <w:t xml:space="preserve"> потребуется</w:t>
      </w:r>
      <w:r w:rsidRPr="00047CA3">
        <w:rPr>
          <w:rFonts w:asciiTheme="minorBidi" w:hAnsiTheme="minorBidi" w:cstheme="minorBidi"/>
          <w:szCs w:val="22"/>
          <w:lang w:val="ru-RU"/>
        </w:rPr>
        <w:t xml:space="preserve"> сначала вернуться к статье 20, что повлечет за собой изменение процедуры Комитета.  Председатель отметил, что он, возможно, неправильно понял предыдущий вопрос, и просил делегацию Китая подтвердить, желает ли она вернуться к рассмотрению статьи 21.</w:t>
      </w:r>
    </w:p>
    <w:p w14:paraId="7D866563" w14:textId="5842F233"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Делегация Китая </w:t>
      </w:r>
      <w:r w:rsidR="00CE7D04">
        <w:rPr>
          <w:rFonts w:asciiTheme="minorBidi" w:hAnsiTheme="minorBidi" w:cstheme="minorBidi"/>
          <w:szCs w:val="22"/>
          <w:lang w:val="ru-RU"/>
        </w:rPr>
        <w:t>в ответ</w:t>
      </w:r>
      <w:r w:rsidRPr="00047CA3">
        <w:rPr>
          <w:rFonts w:asciiTheme="minorBidi" w:hAnsiTheme="minorBidi" w:cstheme="minorBidi"/>
          <w:szCs w:val="22"/>
          <w:lang w:val="ru-RU"/>
        </w:rPr>
        <w:t xml:space="preserve"> </w:t>
      </w:r>
      <w:r w:rsidR="00CE7D04">
        <w:rPr>
          <w:rFonts w:asciiTheme="minorBidi" w:hAnsiTheme="minorBidi" w:cstheme="minorBidi"/>
          <w:szCs w:val="22"/>
          <w:lang w:val="ru-RU"/>
        </w:rPr>
        <w:t xml:space="preserve">выразила </w:t>
      </w:r>
      <w:r w:rsidRPr="00047CA3">
        <w:rPr>
          <w:rFonts w:asciiTheme="minorBidi" w:hAnsiTheme="minorBidi" w:cstheme="minorBidi"/>
          <w:szCs w:val="22"/>
          <w:lang w:val="ru-RU"/>
        </w:rPr>
        <w:t xml:space="preserve">заинтересованность в комментариях </w:t>
      </w:r>
      <w:r w:rsidR="00CE7D04">
        <w:rPr>
          <w:rFonts w:asciiTheme="minorBidi" w:hAnsiTheme="minorBidi" w:cstheme="minorBidi"/>
          <w:szCs w:val="22"/>
          <w:lang w:val="ru-RU"/>
        </w:rPr>
        <w:t>к</w:t>
      </w:r>
      <w:r w:rsidRPr="00047CA3">
        <w:rPr>
          <w:rFonts w:asciiTheme="minorBidi" w:hAnsiTheme="minorBidi" w:cstheme="minorBidi"/>
          <w:szCs w:val="22"/>
          <w:lang w:val="ru-RU"/>
        </w:rPr>
        <w:t xml:space="preserve"> статье</w:t>
      </w:r>
      <w:r w:rsidR="00F225CA">
        <w:rPr>
          <w:rFonts w:asciiTheme="minorBidi" w:hAnsiTheme="minorBidi" w:cstheme="minorBidi"/>
          <w:szCs w:val="22"/>
          <w:lang w:val="ru-RU"/>
        </w:rPr>
        <w:t> </w:t>
      </w:r>
      <w:r w:rsidRPr="00047CA3">
        <w:rPr>
          <w:rFonts w:asciiTheme="minorBidi" w:hAnsiTheme="minorBidi" w:cstheme="minorBidi"/>
          <w:szCs w:val="22"/>
          <w:lang w:val="ru-RU"/>
        </w:rPr>
        <w:t xml:space="preserve">21, и </w:t>
      </w:r>
      <w:r w:rsidR="00CE7D04">
        <w:rPr>
          <w:rFonts w:asciiTheme="minorBidi" w:hAnsiTheme="minorBidi" w:cstheme="minorBidi"/>
          <w:szCs w:val="22"/>
          <w:lang w:val="ru-RU"/>
        </w:rPr>
        <w:t>поинтересовалась</w:t>
      </w:r>
      <w:r w:rsidRPr="00047CA3">
        <w:rPr>
          <w:rFonts w:asciiTheme="minorBidi" w:hAnsiTheme="minorBidi" w:cstheme="minorBidi"/>
          <w:szCs w:val="22"/>
          <w:lang w:val="ru-RU"/>
        </w:rPr>
        <w:t>, будет ли ей разрешено выступить по этой статье.</w:t>
      </w:r>
    </w:p>
    <w:p w14:paraId="27EC6F57" w14:textId="6DE73BFC"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Председатель предложил делегации Китая взять слово и </w:t>
      </w:r>
      <w:r w:rsidR="00CE7D04">
        <w:rPr>
          <w:rFonts w:asciiTheme="minorBidi" w:hAnsiTheme="minorBidi" w:cstheme="minorBidi"/>
          <w:szCs w:val="22"/>
          <w:lang w:val="ru-RU"/>
        </w:rPr>
        <w:t>озвучить вопросы, вызывающие у нее обеспокоенность</w:t>
      </w:r>
      <w:r w:rsidRPr="00047CA3">
        <w:rPr>
          <w:rFonts w:asciiTheme="minorBidi" w:hAnsiTheme="minorBidi" w:cstheme="minorBidi"/>
          <w:szCs w:val="22"/>
          <w:lang w:val="ru-RU"/>
        </w:rPr>
        <w:t xml:space="preserve">. </w:t>
      </w:r>
    </w:p>
    <w:p w14:paraId="3478377F" w14:textId="46353065"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Делегация Китая поблагодарила Председателя и заявила, что</w:t>
      </w:r>
      <w:r w:rsidR="00CE7D04">
        <w:rPr>
          <w:rFonts w:asciiTheme="minorBidi" w:hAnsiTheme="minorBidi" w:cstheme="minorBidi"/>
          <w:szCs w:val="22"/>
          <w:lang w:val="ru-RU"/>
        </w:rPr>
        <w:t>, как она отмечала ранее,</w:t>
      </w:r>
      <w:r w:rsidRPr="00047CA3">
        <w:rPr>
          <w:rFonts w:asciiTheme="minorBidi" w:hAnsiTheme="minorBidi" w:cstheme="minorBidi"/>
          <w:szCs w:val="22"/>
          <w:lang w:val="ru-RU"/>
        </w:rPr>
        <w:t xml:space="preserve"> </w:t>
      </w:r>
      <w:r w:rsidR="00CE7D04">
        <w:rPr>
          <w:rFonts w:asciiTheme="minorBidi" w:hAnsiTheme="minorBidi" w:cstheme="minorBidi"/>
          <w:szCs w:val="22"/>
          <w:lang w:val="ru-RU"/>
        </w:rPr>
        <w:t xml:space="preserve">оговорки к документу не допускаются согласно </w:t>
      </w:r>
      <w:r w:rsidRPr="00047CA3">
        <w:rPr>
          <w:rFonts w:asciiTheme="minorBidi" w:hAnsiTheme="minorBidi" w:cstheme="minorBidi"/>
          <w:szCs w:val="22"/>
          <w:lang w:val="ru-RU"/>
        </w:rPr>
        <w:t>стать</w:t>
      </w:r>
      <w:r w:rsidR="00CE7D04">
        <w:rPr>
          <w:rFonts w:asciiTheme="minorBidi" w:hAnsiTheme="minorBidi" w:cstheme="minorBidi"/>
          <w:szCs w:val="22"/>
          <w:lang w:val="ru-RU"/>
        </w:rPr>
        <w:t>е</w:t>
      </w:r>
      <w:r w:rsidRPr="00047CA3">
        <w:rPr>
          <w:rFonts w:asciiTheme="minorBidi" w:hAnsiTheme="minorBidi" w:cstheme="minorBidi"/>
          <w:szCs w:val="22"/>
          <w:lang w:val="ru-RU"/>
        </w:rPr>
        <w:t xml:space="preserve"> 21.  Однак</w:t>
      </w:r>
      <w:r w:rsidR="00436A6F">
        <w:rPr>
          <w:rFonts w:asciiTheme="minorBidi" w:hAnsiTheme="minorBidi" w:cstheme="minorBidi"/>
          <w:szCs w:val="22"/>
          <w:lang w:val="ru-RU"/>
        </w:rPr>
        <w:t xml:space="preserve">о </w:t>
      </w:r>
      <w:r w:rsidRPr="007165CD">
        <w:rPr>
          <w:rFonts w:asciiTheme="minorBidi" w:hAnsiTheme="minorBidi" w:cstheme="minorBidi"/>
          <w:szCs w:val="22"/>
        </w:rPr>
        <w:t>PLT</w:t>
      </w:r>
      <w:r w:rsidRPr="00047CA3">
        <w:rPr>
          <w:rFonts w:asciiTheme="minorBidi" w:hAnsiTheme="minorBidi" w:cstheme="minorBidi"/>
          <w:szCs w:val="22"/>
          <w:lang w:val="ru-RU"/>
        </w:rPr>
        <w:t xml:space="preserve"> и Пекинск</w:t>
      </w:r>
      <w:r w:rsidR="00436A6F">
        <w:rPr>
          <w:rFonts w:asciiTheme="minorBidi" w:hAnsiTheme="minorBidi" w:cstheme="minorBidi"/>
          <w:szCs w:val="22"/>
          <w:lang w:val="ru-RU"/>
        </w:rPr>
        <w:t>ий</w:t>
      </w:r>
      <w:r w:rsidRPr="00047CA3">
        <w:rPr>
          <w:rFonts w:asciiTheme="minorBidi" w:hAnsiTheme="minorBidi" w:cstheme="minorBidi"/>
          <w:szCs w:val="22"/>
          <w:lang w:val="ru-RU"/>
        </w:rPr>
        <w:t xml:space="preserve"> договор </w:t>
      </w:r>
      <w:r w:rsidR="00436A6F">
        <w:rPr>
          <w:rFonts w:asciiTheme="minorBidi" w:hAnsiTheme="minorBidi" w:cstheme="minorBidi"/>
          <w:szCs w:val="22"/>
          <w:lang w:val="ru-RU"/>
        </w:rPr>
        <w:t>по</w:t>
      </w:r>
      <w:r w:rsidRPr="00047CA3">
        <w:rPr>
          <w:rFonts w:asciiTheme="minorBidi" w:hAnsiTheme="minorBidi" w:cstheme="minorBidi"/>
          <w:szCs w:val="22"/>
          <w:lang w:val="ru-RU"/>
        </w:rPr>
        <w:t xml:space="preserve"> аудиовизуальны</w:t>
      </w:r>
      <w:r w:rsidR="00436A6F">
        <w:rPr>
          <w:rFonts w:asciiTheme="minorBidi" w:hAnsiTheme="minorBidi" w:cstheme="minorBidi"/>
          <w:szCs w:val="22"/>
          <w:lang w:val="ru-RU"/>
        </w:rPr>
        <w:t>м</w:t>
      </w:r>
      <w:r w:rsidRPr="00047CA3">
        <w:rPr>
          <w:rFonts w:asciiTheme="minorBidi" w:hAnsiTheme="minorBidi" w:cstheme="minorBidi"/>
          <w:szCs w:val="22"/>
          <w:lang w:val="ru-RU"/>
        </w:rPr>
        <w:t xml:space="preserve"> исполнения</w:t>
      </w:r>
      <w:r w:rsidR="00436A6F">
        <w:rPr>
          <w:rFonts w:asciiTheme="minorBidi" w:hAnsiTheme="minorBidi" w:cstheme="minorBidi"/>
          <w:szCs w:val="22"/>
          <w:lang w:val="ru-RU"/>
        </w:rPr>
        <w:t>м</w:t>
      </w:r>
      <w:r w:rsidRPr="00047CA3">
        <w:rPr>
          <w:rFonts w:asciiTheme="minorBidi" w:hAnsiTheme="minorBidi" w:cstheme="minorBidi"/>
          <w:szCs w:val="22"/>
          <w:lang w:val="ru-RU"/>
        </w:rPr>
        <w:t xml:space="preserve"> (</w:t>
      </w:r>
      <w:r w:rsidR="00436A6F">
        <w:rPr>
          <w:rFonts w:asciiTheme="minorBidi" w:hAnsiTheme="minorBidi" w:cstheme="minorBidi"/>
          <w:szCs w:val="22"/>
          <w:lang w:val="ru-RU"/>
        </w:rPr>
        <w:t>«</w:t>
      </w:r>
      <w:r w:rsidRPr="00047CA3">
        <w:rPr>
          <w:rFonts w:asciiTheme="minorBidi" w:hAnsiTheme="minorBidi" w:cstheme="minorBidi"/>
          <w:szCs w:val="22"/>
          <w:lang w:val="ru-RU"/>
        </w:rPr>
        <w:t>Пекинский договор</w:t>
      </w:r>
      <w:r w:rsidR="00436A6F">
        <w:rPr>
          <w:rFonts w:asciiTheme="minorBidi" w:hAnsiTheme="minorBidi" w:cstheme="minorBidi"/>
          <w:szCs w:val="22"/>
          <w:lang w:val="ru-RU"/>
        </w:rPr>
        <w:t>»</w:t>
      </w:r>
      <w:r w:rsidRPr="00047CA3">
        <w:rPr>
          <w:rFonts w:asciiTheme="minorBidi" w:hAnsiTheme="minorBidi" w:cstheme="minorBidi"/>
          <w:szCs w:val="22"/>
          <w:lang w:val="ru-RU"/>
        </w:rPr>
        <w:t>)</w:t>
      </w:r>
      <w:r w:rsidR="00436A6F">
        <w:rPr>
          <w:rFonts w:asciiTheme="minorBidi" w:hAnsiTheme="minorBidi" w:cstheme="minorBidi"/>
          <w:szCs w:val="22"/>
          <w:lang w:val="ru-RU"/>
        </w:rPr>
        <w:t xml:space="preserve"> допускают наличие оговорок</w:t>
      </w:r>
      <w:r w:rsidRPr="00047CA3">
        <w:rPr>
          <w:rFonts w:asciiTheme="minorBidi" w:hAnsiTheme="minorBidi" w:cstheme="minorBidi"/>
          <w:szCs w:val="22"/>
          <w:lang w:val="ru-RU"/>
        </w:rPr>
        <w:t>,</w:t>
      </w:r>
      <w:r w:rsidR="00436A6F">
        <w:rPr>
          <w:rFonts w:asciiTheme="minorBidi" w:hAnsiTheme="minorBidi" w:cstheme="minorBidi"/>
          <w:szCs w:val="22"/>
          <w:lang w:val="ru-RU"/>
        </w:rPr>
        <w:t xml:space="preserve"> в связи с чем</w:t>
      </w:r>
      <w:r w:rsidRPr="00047CA3">
        <w:rPr>
          <w:rFonts w:asciiTheme="minorBidi" w:hAnsiTheme="minorBidi" w:cstheme="minorBidi"/>
          <w:szCs w:val="22"/>
          <w:lang w:val="ru-RU"/>
        </w:rPr>
        <w:t xml:space="preserve"> делегация просила Секретариат пояснить, почему статья</w:t>
      </w:r>
      <w:r w:rsidR="00F225CA">
        <w:rPr>
          <w:rFonts w:asciiTheme="minorBidi" w:hAnsiTheme="minorBidi" w:cstheme="minorBidi"/>
          <w:szCs w:val="22"/>
          <w:lang w:val="ru-RU"/>
        </w:rPr>
        <w:t> </w:t>
      </w:r>
      <w:r w:rsidRPr="00047CA3">
        <w:rPr>
          <w:rFonts w:asciiTheme="minorBidi" w:hAnsiTheme="minorBidi" w:cstheme="minorBidi"/>
          <w:szCs w:val="22"/>
          <w:lang w:val="ru-RU"/>
        </w:rPr>
        <w:t xml:space="preserve">21 в документе </w:t>
      </w:r>
      <w:r w:rsidRPr="007165CD">
        <w:rPr>
          <w:rFonts w:asciiTheme="minorBidi" w:hAnsiTheme="minorBidi" w:cstheme="minorBidi"/>
          <w:szCs w:val="22"/>
        </w:rPr>
        <w:t>GRATK</w:t>
      </w:r>
      <w:r w:rsidRPr="00047CA3">
        <w:rPr>
          <w:rFonts w:asciiTheme="minorBidi" w:hAnsiTheme="minorBidi" w:cstheme="minorBidi"/>
          <w:szCs w:val="22"/>
          <w:lang w:val="ru-RU"/>
        </w:rPr>
        <w:t>/</w:t>
      </w:r>
      <w:r w:rsidRPr="007165CD">
        <w:rPr>
          <w:rFonts w:asciiTheme="minorBidi" w:hAnsiTheme="minorBidi" w:cstheme="minorBidi"/>
          <w:szCs w:val="22"/>
        </w:rPr>
        <w:t>PM</w:t>
      </w:r>
      <w:r w:rsidRPr="00047CA3">
        <w:rPr>
          <w:rFonts w:asciiTheme="minorBidi" w:hAnsiTheme="minorBidi" w:cstheme="minorBidi"/>
          <w:szCs w:val="22"/>
          <w:lang w:val="ru-RU"/>
        </w:rPr>
        <w:t xml:space="preserve">/2 не </w:t>
      </w:r>
      <w:r w:rsidR="00436A6F">
        <w:rPr>
          <w:rFonts w:asciiTheme="minorBidi" w:hAnsiTheme="minorBidi" w:cstheme="minorBidi"/>
          <w:szCs w:val="22"/>
          <w:lang w:val="ru-RU"/>
        </w:rPr>
        <w:t>допускает их</w:t>
      </w:r>
      <w:r w:rsidRPr="00047CA3">
        <w:rPr>
          <w:rFonts w:asciiTheme="minorBidi" w:hAnsiTheme="minorBidi" w:cstheme="minorBidi"/>
          <w:szCs w:val="22"/>
          <w:lang w:val="ru-RU"/>
        </w:rPr>
        <w:t xml:space="preserve">. </w:t>
      </w:r>
    </w:p>
    <w:p w14:paraId="02F5C348" w14:textId="67B7934F" w:rsidR="00406EC3" w:rsidRPr="00047CA3"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Юрисконсульт ответила, что этот текст был без изменений</w:t>
      </w:r>
      <w:r w:rsidR="00191538">
        <w:rPr>
          <w:rFonts w:asciiTheme="minorBidi" w:hAnsiTheme="minorBidi" w:cstheme="minorBidi"/>
          <w:szCs w:val="22"/>
          <w:lang w:val="ru-RU"/>
        </w:rPr>
        <w:t xml:space="preserve"> перенесен</w:t>
      </w:r>
      <w:r w:rsidRPr="00047CA3">
        <w:rPr>
          <w:rFonts w:asciiTheme="minorBidi" w:hAnsiTheme="minorBidi" w:cstheme="minorBidi"/>
          <w:szCs w:val="22"/>
          <w:lang w:val="ru-RU"/>
        </w:rPr>
        <w:t xml:space="preserve"> из предыдущего текста Председателя и что существует ряд договоров с аналогичным положением, например Женевский акт Лиссабонского соглашения или Договор ВОИС по авторскому праву (ДАП).  </w:t>
      </w:r>
      <w:r w:rsidR="00191538">
        <w:rPr>
          <w:rFonts w:asciiTheme="minorBidi" w:hAnsiTheme="minorBidi" w:cstheme="minorBidi"/>
          <w:szCs w:val="22"/>
          <w:lang w:val="ru-RU"/>
        </w:rPr>
        <w:t>Юрисконсульт</w:t>
      </w:r>
      <w:r w:rsidRPr="00047CA3">
        <w:rPr>
          <w:rFonts w:asciiTheme="minorBidi" w:hAnsiTheme="minorBidi" w:cstheme="minorBidi"/>
          <w:szCs w:val="22"/>
          <w:lang w:val="ru-RU"/>
        </w:rPr>
        <w:t xml:space="preserve"> отметила, что существует также другая группа договоров ВОИС, которые прямо предусматривают возможность оговорок с учетом определенных положений этих договоров</w:t>
      </w:r>
      <w:r w:rsidR="00191538">
        <w:rPr>
          <w:rFonts w:asciiTheme="minorBidi" w:hAnsiTheme="minorBidi" w:cstheme="minorBidi"/>
          <w:szCs w:val="22"/>
          <w:lang w:val="ru-RU"/>
        </w:rPr>
        <w:t>, п</w:t>
      </w:r>
      <w:r w:rsidRPr="00047CA3">
        <w:rPr>
          <w:rFonts w:asciiTheme="minorBidi" w:hAnsiTheme="minorBidi" w:cstheme="minorBidi"/>
          <w:szCs w:val="22"/>
          <w:lang w:val="ru-RU"/>
        </w:rPr>
        <w:t>о</w:t>
      </w:r>
      <w:r w:rsidR="00191538">
        <w:rPr>
          <w:rFonts w:asciiTheme="minorBidi" w:hAnsiTheme="minorBidi" w:cstheme="minorBidi"/>
          <w:szCs w:val="22"/>
          <w:lang w:val="ru-RU"/>
        </w:rPr>
        <w:t>скольку таково было</w:t>
      </w:r>
      <w:r w:rsidRPr="00047CA3">
        <w:rPr>
          <w:rFonts w:asciiTheme="minorBidi" w:hAnsiTheme="minorBidi" w:cstheme="minorBidi"/>
          <w:szCs w:val="22"/>
          <w:lang w:val="ru-RU"/>
        </w:rPr>
        <w:t xml:space="preserve"> желани</w:t>
      </w:r>
      <w:r w:rsidR="00191538">
        <w:rPr>
          <w:rFonts w:asciiTheme="minorBidi" w:hAnsiTheme="minorBidi" w:cstheme="minorBidi"/>
          <w:szCs w:val="22"/>
          <w:lang w:val="ru-RU"/>
        </w:rPr>
        <w:t>е</w:t>
      </w:r>
      <w:r w:rsidRPr="00047CA3">
        <w:rPr>
          <w:rFonts w:asciiTheme="minorBidi" w:hAnsiTheme="minorBidi" w:cstheme="minorBidi"/>
          <w:szCs w:val="22"/>
          <w:lang w:val="ru-RU"/>
        </w:rPr>
        <w:t xml:space="preserve"> государств-членов. </w:t>
      </w:r>
    </w:p>
    <w:p w14:paraId="295140DA" w14:textId="0D270DC5"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rPr>
        <w:fldChar w:fldCharType="begin"/>
      </w:r>
      <w:r w:rsidRPr="00047CA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47CA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47CA3">
        <w:rPr>
          <w:rFonts w:asciiTheme="minorBidi" w:hAnsiTheme="minorBidi" w:cstheme="minorBidi"/>
          <w:szCs w:val="22"/>
          <w:lang w:val="ru-RU"/>
        </w:rPr>
        <w:tab/>
        <w:t xml:space="preserve">Председатель поблагодарил Юрисконсульта и добавил, что </w:t>
      </w:r>
      <w:r w:rsidR="00191538">
        <w:rPr>
          <w:rFonts w:asciiTheme="minorBidi" w:hAnsiTheme="minorBidi" w:cstheme="minorBidi"/>
          <w:szCs w:val="22"/>
          <w:lang w:val="ru-RU"/>
        </w:rPr>
        <w:t>самым прямолинейным способом разрешить оговорки</w:t>
      </w:r>
      <w:r w:rsidRPr="00047CA3">
        <w:rPr>
          <w:rFonts w:asciiTheme="minorBidi" w:hAnsiTheme="minorBidi" w:cstheme="minorBidi"/>
          <w:szCs w:val="22"/>
          <w:lang w:val="ru-RU"/>
        </w:rPr>
        <w:t xml:space="preserve"> будет положение, связанное с </w:t>
      </w:r>
      <w:r w:rsidR="00191538">
        <w:rPr>
          <w:rFonts w:asciiTheme="minorBidi" w:hAnsiTheme="minorBidi" w:cstheme="minorBidi"/>
          <w:szCs w:val="22"/>
          <w:lang w:val="ru-RU"/>
        </w:rPr>
        <w:t>субстантивным</w:t>
      </w:r>
      <w:r w:rsidRPr="00047CA3">
        <w:rPr>
          <w:rFonts w:asciiTheme="minorBidi" w:hAnsiTheme="minorBidi" w:cstheme="minorBidi"/>
          <w:szCs w:val="22"/>
          <w:lang w:val="ru-RU"/>
        </w:rPr>
        <w:t xml:space="preserve"> положением, к которому государства-члены потенциально </w:t>
      </w:r>
      <w:r w:rsidR="00F439DE">
        <w:rPr>
          <w:rFonts w:asciiTheme="minorBidi" w:hAnsiTheme="minorBidi" w:cstheme="minorBidi"/>
          <w:szCs w:val="22"/>
          <w:lang w:val="ru-RU"/>
        </w:rPr>
        <w:t>будут иметь возможность</w:t>
      </w:r>
      <w:r w:rsidRPr="00047CA3">
        <w:rPr>
          <w:rFonts w:asciiTheme="minorBidi" w:hAnsiTheme="minorBidi" w:cstheme="minorBidi"/>
          <w:szCs w:val="22"/>
          <w:lang w:val="ru-RU"/>
        </w:rPr>
        <w:t xml:space="preserve"> сделать оговорки.  </w:t>
      </w:r>
      <w:r w:rsidR="00F439DE">
        <w:rPr>
          <w:rFonts w:asciiTheme="minorBidi" w:hAnsiTheme="minorBidi" w:cstheme="minorBidi"/>
          <w:szCs w:val="22"/>
          <w:lang w:val="ru-RU"/>
        </w:rPr>
        <w:t>В</w:t>
      </w:r>
      <w:r w:rsidRPr="00047CA3">
        <w:rPr>
          <w:rFonts w:asciiTheme="minorBidi" w:hAnsiTheme="minorBidi" w:cstheme="minorBidi"/>
          <w:szCs w:val="22"/>
          <w:lang w:val="ru-RU"/>
        </w:rPr>
        <w:t xml:space="preserve"> ходе обсуждения </w:t>
      </w:r>
      <w:r w:rsidR="00F439DE">
        <w:rPr>
          <w:rFonts w:asciiTheme="minorBidi" w:hAnsiTheme="minorBidi" w:cstheme="minorBidi"/>
          <w:szCs w:val="22"/>
          <w:lang w:val="ru-RU"/>
        </w:rPr>
        <w:t>субстантивных</w:t>
      </w:r>
      <w:r w:rsidRPr="00047CA3">
        <w:rPr>
          <w:rFonts w:asciiTheme="minorBidi" w:hAnsiTheme="minorBidi" w:cstheme="minorBidi"/>
          <w:szCs w:val="22"/>
          <w:lang w:val="ru-RU"/>
        </w:rPr>
        <w:t xml:space="preserve"> положений </w:t>
      </w:r>
      <w:r w:rsidR="00F439DE">
        <w:rPr>
          <w:rFonts w:asciiTheme="minorBidi" w:hAnsiTheme="minorBidi" w:cstheme="minorBidi"/>
          <w:szCs w:val="22"/>
          <w:lang w:val="ru-RU"/>
        </w:rPr>
        <w:t>Д</w:t>
      </w:r>
      <w:r w:rsidRPr="00047CA3">
        <w:rPr>
          <w:rFonts w:asciiTheme="minorBidi" w:hAnsiTheme="minorBidi" w:cstheme="minorBidi"/>
          <w:szCs w:val="22"/>
          <w:lang w:val="ru-RU"/>
        </w:rPr>
        <w:t xml:space="preserve">окумента на специальной сессии МКГР, которая состоялась за неделю до этого заседания, не было высказано никаких потенциальных оговорок по </w:t>
      </w:r>
      <w:r w:rsidR="00F439DE">
        <w:rPr>
          <w:rFonts w:asciiTheme="minorBidi" w:hAnsiTheme="minorBidi" w:cstheme="minorBidi"/>
          <w:szCs w:val="22"/>
          <w:lang w:val="ru-RU"/>
        </w:rPr>
        <w:t>субстантивным</w:t>
      </w:r>
      <w:r w:rsidRPr="00047CA3">
        <w:rPr>
          <w:rFonts w:asciiTheme="minorBidi" w:hAnsiTheme="minorBidi" w:cstheme="minorBidi"/>
          <w:szCs w:val="22"/>
          <w:lang w:val="ru-RU"/>
        </w:rPr>
        <w:t xml:space="preserve"> положениям, </w:t>
      </w:r>
      <w:r w:rsidR="00F439DE">
        <w:rPr>
          <w:rFonts w:asciiTheme="minorBidi" w:hAnsiTheme="minorBidi" w:cstheme="minorBidi"/>
          <w:szCs w:val="22"/>
          <w:lang w:val="ru-RU"/>
        </w:rPr>
        <w:t>а</w:t>
      </w:r>
      <w:r w:rsidRPr="00047CA3">
        <w:rPr>
          <w:rFonts w:asciiTheme="minorBidi" w:hAnsiTheme="minorBidi" w:cstheme="minorBidi"/>
          <w:szCs w:val="22"/>
          <w:lang w:val="ru-RU"/>
        </w:rPr>
        <w:t xml:space="preserve"> потому нормальной практикой </w:t>
      </w:r>
      <w:r w:rsidR="00F439DE">
        <w:rPr>
          <w:rFonts w:asciiTheme="minorBidi" w:hAnsiTheme="minorBidi" w:cstheme="minorBidi"/>
          <w:szCs w:val="22"/>
          <w:lang w:val="ru-RU"/>
        </w:rPr>
        <w:t>станет</w:t>
      </w:r>
      <w:r w:rsidRPr="00047CA3">
        <w:rPr>
          <w:rFonts w:asciiTheme="minorBidi" w:hAnsiTheme="minorBidi" w:cstheme="minorBidi"/>
          <w:szCs w:val="22"/>
          <w:lang w:val="ru-RU"/>
        </w:rPr>
        <w:t xml:space="preserve"> включение в </w:t>
      </w:r>
      <w:r w:rsidR="00F439DE">
        <w:rPr>
          <w:rFonts w:asciiTheme="minorBidi" w:hAnsiTheme="minorBidi" w:cstheme="minorBidi"/>
          <w:szCs w:val="22"/>
          <w:lang w:val="ru-RU"/>
        </w:rPr>
        <w:t>Д</w:t>
      </w:r>
      <w:r w:rsidRPr="00047CA3">
        <w:rPr>
          <w:rFonts w:asciiTheme="minorBidi" w:hAnsiTheme="minorBidi" w:cstheme="minorBidi"/>
          <w:szCs w:val="22"/>
          <w:lang w:val="ru-RU"/>
        </w:rPr>
        <w:t xml:space="preserve">окумент статьи, </w:t>
      </w:r>
      <w:r w:rsidR="00F439DE">
        <w:rPr>
          <w:rFonts w:asciiTheme="minorBidi" w:hAnsiTheme="minorBidi" w:cstheme="minorBidi"/>
          <w:szCs w:val="22"/>
          <w:lang w:val="ru-RU"/>
        </w:rPr>
        <w:t>согласно которой</w:t>
      </w:r>
      <w:r w:rsidRPr="00047CA3">
        <w:rPr>
          <w:rFonts w:asciiTheme="minorBidi" w:hAnsiTheme="minorBidi" w:cstheme="minorBidi"/>
          <w:szCs w:val="22"/>
          <w:lang w:val="ru-RU"/>
        </w:rPr>
        <w:t xml:space="preserve"> оговорки не допускаются.</w:t>
      </w:r>
    </w:p>
    <w:p w14:paraId="2D31BEAB" w14:textId="4F3CD6B5"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Египта поздрави</w:t>
      </w:r>
      <w:r w:rsidR="004432AB">
        <w:rPr>
          <w:rFonts w:asciiTheme="minorBidi" w:hAnsiTheme="minorBidi" w:cstheme="minorBidi"/>
          <w:szCs w:val="22"/>
          <w:lang w:val="ru-RU" w:eastAsia="en-AU"/>
        </w:rPr>
        <w:t>ла</w:t>
      </w:r>
      <w:r w:rsidRPr="00047CA3">
        <w:rPr>
          <w:rFonts w:asciiTheme="minorBidi" w:hAnsiTheme="minorBidi" w:cstheme="minorBidi"/>
          <w:szCs w:val="22"/>
          <w:lang w:val="ru-RU" w:eastAsia="en-AU"/>
        </w:rPr>
        <w:t xml:space="preserve"> Председателя и двух его </w:t>
      </w:r>
      <w:r w:rsidR="003F15B1" w:rsidRPr="00047CA3">
        <w:rPr>
          <w:rFonts w:asciiTheme="minorBidi" w:hAnsiTheme="minorBidi" w:cstheme="minorBidi"/>
          <w:szCs w:val="22"/>
          <w:lang w:val="ru-RU" w:eastAsia="en-AU"/>
        </w:rPr>
        <w:t xml:space="preserve">заместителей </w:t>
      </w:r>
      <w:r w:rsidRPr="00047CA3">
        <w:rPr>
          <w:rFonts w:asciiTheme="minorBidi" w:hAnsiTheme="minorBidi" w:cstheme="minorBidi"/>
          <w:szCs w:val="22"/>
          <w:lang w:val="ru-RU" w:eastAsia="en-AU"/>
        </w:rPr>
        <w:t xml:space="preserve">и поблагодарила их и Секретариат за </w:t>
      </w:r>
      <w:r w:rsidR="004432AB">
        <w:rPr>
          <w:rFonts w:asciiTheme="minorBidi" w:hAnsiTheme="minorBidi" w:cstheme="minorBidi"/>
          <w:szCs w:val="22"/>
          <w:lang w:val="ru-RU" w:eastAsia="en-AU"/>
        </w:rPr>
        <w:t>деятельность</w:t>
      </w:r>
      <w:r w:rsidRPr="00047CA3">
        <w:rPr>
          <w:rFonts w:asciiTheme="minorBidi" w:hAnsiTheme="minorBidi" w:cstheme="minorBidi"/>
          <w:szCs w:val="22"/>
          <w:lang w:val="ru-RU" w:eastAsia="en-AU"/>
        </w:rPr>
        <w:t>, направленн</w:t>
      </w:r>
      <w:r w:rsidR="004432AB">
        <w:rPr>
          <w:rFonts w:asciiTheme="minorBidi" w:hAnsiTheme="minorBidi" w:cstheme="minorBidi"/>
          <w:szCs w:val="22"/>
          <w:lang w:val="ru-RU" w:eastAsia="en-AU"/>
        </w:rPr>
        <w:t>ую</w:t>
      </w:r>
      <w:r w:rsidRPr="00047CA3">
        <w:rPr>
          <w:rFonts w:asciiTheme="minorBidi" w:hAnsiTheme="minorBidi" w:cstheme="minorBidi"/>
          <w:szCs w:val="22"/>
          <w:lang w:val="ru-RU" w:eastAsia="en-AU"/>
        </w:rPr>
        <w:t xml:space="preserve"> на содействие работе государств-членов по достижению их целей</w:t>
      </w:r>
      <w:r w:rsidR="004432AB">
        <w:rPr>
          <w:rFonts w:asciiTheme="minorBidi" w:hAnsiTheme="minorBidi" w:cstheme="minorBidi"/>
          <w:szCs w:val="22"/>
          <w:lang w:val="ru-RU" w:eastAsia="en-AU"/>
        </w:rPr>
        <w:t xml:space="preserve"> в будущем</w:t>
      </w:r>
      <w:r w:rsidRPr="00047CA3">
        <w:rPr>
          <w:rFonts w:asciiTheme="minorBidi" w:hAnsiTheme="minorBidi" w:cstheme="minorBidi"/>
          <w:szCs w:val="22"/>
          <w:lang w:val="ru-RU" w:eastAsia="en-AU"/>
        </w:rPr>
        <w:t xml:space="preserve">.  Делегация заверила Комитет, что у нее нет </w:t>
      </w:r>
      <w:r w:rsidR="004432AB">
        <w:rPr>
          <w:rFonts w:asciiTheme="minorBidi" w:hAnsiTheme="minorBidi" w:cstheme="minorBidi"/>
          <w:szCs w:val="22"/>
          <w:lang w:val="ru-RU" w:eastAsia="en-AU"/>
        </w:rPr>
        <w:t>комментариев</w:t>
      </w:r>
      <w:r w:rsidRPr="00047CA3">
        <w:rPr>
          <w:rFonts w:asciiTheme="minorBidi" w:hAnsiTheme="minorBidi" w:cstheme="minorBidi"/>
          <w:szCs w:val="22"/>
          <w:lang w:val="ru-RU" w:eastAsia="en-AU"/>
        </w:rPr>
        <w:t xml:space="preserve"> по </w:t>
      </w:r>
      <w:r w:rsidR="004432AB">
        <w:rPr>
          <w:rFonts w:asciiTheme="minorBidi" w:hAnsiTheme="minorBidi" w:cstheme="minorBidi"/>
          <w:szCs w:val="22"/>
          <w:lang w:val="ru-RU" w:eastAsia="en-AU"/>
        </w:rPr>
        <w:t>перечисленным</w:t>
      </w:r>
      <w:r w:rsidRPr="00047CA3">
        <w:rPr>
          <w:rFonts w:asciiTheme="minorBidi" w:hAnsiTheme="minorBidi" w:cstheme="minorBidi"/>
          <w:szCs w:val="22"/>
          <w:lang w:val="ru-RU" w:eastAsia="en-AU"/>
        </w:rPr>
        <w:t xml:space="preserve"> Председателем</w:t>
      </w:r>
      <w:r w:rsidR="004432AB" w:rsidRPr="004432AB">
        <w:rPr>
          <w:rFonts w:asciiTheme="minorBidi" w:hAnsiTheme="minorBidi" w:cstheme="minorBidi"/>
          <w:szCs w:val="22"/>
          <w:lang w:val="ru-RU" w:eastAsia="en-AU"/>
        </w:rPr>
        <w:t xml:space="preserve"> </w:t>
      </w:r>
      <w:r w:rsidR="004432AB" w:rsidRPr="00047CA3">
        <w:rPr>
          <w:rFonts w:asciiTheme="minorBidi" w:hAnsiTheme="minorBidi" w:cstheme="minorBidi"/>
          <w:szCs w:val="22"/>
          <w:lang w:val="ru-RU" w:eastAsia="en-AU"/>
        </w:rPr>
        <w:t>статьям</w:t>
      </w:r>
      <w:r w:rsidRPr="00047CA3">
        <w:rPr>
          <w:rFonts w:asciiTheme="minorBidi" w:hAnsiTheme="minorBidi" w:cstheme="minorBidi"/>
          <w:szCs w:val="22"/>
          <w:lang w:val="ru-RU" w:eastAsia="en-AU"/>
        </w:rPr>
        <w:t>, за исключением статьи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20 </w:t>
      </w:r>
      <w:r w:rsidR="004432AB">
        <w:rPr>
          <w:rFonts w:asciiTheme="minorBidi" w:hAnsiTheme="minorBidi" w:cstheme="minorBidi"/>
          <w:szCs w:val="22"/>
          <w:lang w:val="ru-RU" w:eastAsia="en-AU"/>
        </w:rPr>
        <w:t>«Д</w:t>
      </w:r>
      <w:r w:rsidRPr="00047CA3">
        <w:rPr>
          <w:rFonts w:asciiTheme="minorBidi" w:hAnsiTheme="minorBidi" w:cstheme="minorBidi"/>
          <w:szCs w:val="22"/>
          <w:lang w:val="ru-RU" w:eastAsia="en-AU"/>
        </w:rPr>
        <w:t>енонсаци</w:t>
      </w:r>
      <w:r w:rsidR="004432AB">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w:t>
      </w:r>
      <w:r w:rsidR="004432AB">
        <w:rPr>
          <w:rStyle w:val="0w"/>
          <w:rFonts w:asciiTheme="minorBidi" w:hAnsiTheme="minorBidi" w:cstheme="minorBidi"/>
          <w:szCs w:val="22"/>
          <w:lang w:val="ru-RU"/>
        </w:rPr>
        <w:t>Делегация</w:t>
      </w:r>
      <w:r w:rsidRPr="00047CA3">
        <w:rPr>
          <w:rStyle w:val="5w"/>
          <w:rFonts w:asciiTheme="minorBidi" w:hAnsiTheme="minorBidi" w:cstheme="minorBidi"/>
          <w:szCs w:val="22"/>
          <w:lang w:val="ru-RU"/>
        </w:rPr>
        <w:t xml:space="preserve"> </w:t>
      </w:r>
      <w:r w:rsidRPr="00047CA3">
        <w:rPr>
          <w:rStyle w:val="6w"/>
          <w:rFonts w:asciiTheme="minorBidi" w:hAnsiTheme="minorBidi" w:cstheme="minorBidi"/>
          <w:szCs w:val="22"/>
          <w:lang w:val="ru-RU"/>
        </w:rPr>
        <w:t xml:space="preserve">не </w:t>
      </w:r>
      <w:r w:rsidR="004432AB">
        <w:rPr>
          <w:rStyle w:val="6w"/>
          <w:rFonts w:asciiTheme="minorBidi" w:hAnsiTheme="minorBidi" w:cstheme="minorBidi"/>
          <w:szCs w:val="22"/>
          <w:lang w:val="ru-RU"/>
        </w:rPr>
        <w:t>в состоянии</w:t>
      </w:r>
      <w:r w:rsidRPr="00047CA3">
        <w:rPr>
          <w:rStyle w:val="6w"/>
          <w:rFonts w:asciiTheme="minorBidi" w:hAnsiTheme="minorBidi" w:cstheme="minorBidi"/>
          <w:szCs w:val="22"/>
          <w:lang w:val="ru-RU"/>
        </w:rPr>
        <w:t xml:space="preserve"> </w:t>
      </w:r>
      <w:r w:rsidRPr="00047CA3">
        <w:rPr>
          <w:rStyle w:val="7w"/>
          <w:rFonts w:asciiTheme="minorBidi" w:hAnsiTheme="minorBidi" w:cstheme="minorBidi"/>
          <w:szCs w:val="22"/>
          <w:lang w:val="ru-RU"/>
        </w:rPr>
        <w:t xml:space="preserve">принять </w:t>
      </w:r>
      <w:r w:rsidR="003F15B1" w:rsidRPr="00047CA3">
        <w:rPr>
          <w:rStyle w:val="8w"/>
          <w:rFonts w:asciiTheme="minorBidi" w:hAnsiTheme="minorBidi" w:cstheme="minorBidi"/>
          <w:szCs w:val="22"/>
          <w:lang w:val="ru-RU"/>
        </w:rPr>
        <w:t xml:space="preserve">предложение </w:t>
      </w:r>
      <w:r w:rsidRPr="00047CA3">
        <w:rPr>
          <w:rStyle w:val="9w"/>
          <w:rFonts w:asciiTheme="minorBidi" w:hAnsiTheme="minorBidi" w:cstheme="minorBidi"/>
          <w:szCs w:val="22"/>
          <w:lang w:val="ru-RU"/>
        </w:rPr>
        <w:t xml:space="preserve">Соединенных Штатов Америки </w:t>
      </w:r>
      <w:r w:rsidR="003F15B1" w:rsidRPr="00047CA3">
        <w:rPr>
          <w:rStyle w:val="11w"/>
          <w:rFonts w:asciiTheme="minorBidi" w:hAnsiTheme="minorBidi" w:cstheme="minorBidi"/>
          <w:szCs w:val="22"/>
          <w:lang w:val="ru-RU"/>
        </w:rPr>
        <w:t xml:space="preserve">об </w:t>
      </w:r>
      <w:r w:rsidR="004432AB">
        <w:rPr>
          <w:rStyle w:val="13w"/>
          <w:rFonts w:asciiTheme="minorBidi" w:hAnsiTheme="minorBidi" w:cstheme="minorBidi"/>
          <w:szCs w:val="22"/>
          <w:lang w:val="ru-RU"/>
        </w:rPr>
        <w:t>исключении</w:t>
      </w:r>
      <w:r w:rsidR="003F15B1" w:rsidRPr="00047CA3">
        <w:rPr>
          <w:rStyle w:val="13w"/>
          <w:rFonts w:asciiTheme="minorBidi" w:hAnsiTheme="minorBidi" w:cstheme="minorBidi"/>
          <w:szCs w:val="22"/>
          <w:lang w:val="ru-RU"/>
        </w:rPr>
        <w:t xml:space="preserve"> </w:t>
      </w:r>
      <w:r w:rsidRPr="00047CA3">
        <w:rPr>
          <w:rStyle w:val="15w"/>
          <w:rFonts w:asciiTheme="minorBidi" w:hAnsiTheme="minorBidi" w:cstheme="minorBidi"/>
          <w:szCs w:val="22"/>
          <w:lang w:val="ru-RU"/>
        </w:rPr>
        <w:t xml:space="preserve">упомянутой </w:t>
      </w:r>
      <w:r w:rsidRPr="00047CA3">
        <w:rPr>
          <w:rStyle w:val="16w"/>
          <w:rFonts w:asciiTheme="minorBidi" w:hAnsiTheme="minorBidi" w:cstheme="minorBidi"/>
          <w:szCs w:val="22"/>
          <w:lang w:val="ru-RU"/>
        </w:rPr>
        <w:t>фразы</w:t>
      </w:r>
      <w:r w:rsidRPr="00047CA3">
        <w:rPr>
          <w:rStyle w:val="19w"/>
          <w:rFonts w:asciiTheme="minorBidi" w:hAnsiTheme="minorBidi" w:cstheme="minorBidi"/>
          <w:szCs w:val="22"/>
          <w:lang w:val="ru-RU"/>
        </w:rPr>
        <w:t xml:space="preserve">.  Делегация </w:t>
      </w:r>
      <w:r w:rsidR="004432AB">
        <w:rPr>
          <w:rStyle w:val="19w"/>
          <w:rFonts w:asciiTheme="minorBidi" w:hAnsiTheme="minorBidi" w:cstheme="minorBidi"/>
          <w:szCs w:val="22"/>
          <w:lang w:val="ru-RU"/>
        </w:rPr>
        <w:t xml:space="preserve">одобрила </w:t>
      </w:r>
      <w:r w:rsidRPr="00047CA3">
        <w:rPr>
          <w:rStyle w:val="5w"/>
          <w:rFonts w:asciiTheme="minorBidi" w:hAnsiTheme="minorBidi" w:cstheme="minorBidi"/>
          <w:color w:val="1A1A1A"/>
          <w:szCs w:val="22"/>
          <w:lang w:val="ru-RU"/>
        </w:rPr>
        <w:t>формулировк</w:t>
      </w:r>
      <w:r w:rsidR="004432AB">
        <w:rPr>
          <w:rStyle w:val="5w"/>
          <w:rFonts w:asciiTheme="minorBidi" w:hAnsiTheme="minorBidi" w:cstheme="minorBidi"/>
          <w:color w:val="1A1A1A"/>
          <w:szCs w:val="22"/>
          <w:lang w:val="ru-RU"/>
        </w:rPr>
        <w:t>у</w:t>
      </w:r>
      <w:r w:rsidRPr="00047CA3">
        <w:rPr>
          <w:rStyle w:val="5w"/>
          <w:rFonts w:asciiTheme="minorBidi" w:hAnsiTheme="minorBidi" w:cstheme="minorBidi"/>
          <w:color w:val="1A1A1A"/>
          <w:szCs w:val="22"/>
          <w:lang w:val="ru-RU"/>
        </w:rPr>
        <w:t xml:space="preserve"> </w:t>
      </w:r>
      <w:r w:rsidRPr="00047CA3">
        <w:rPr>
          <w:rStyle w:val="9w"/>
          <w:rFonts w:asciiTheme="minorBidi" w:hAnsiTheme="minorBidi" w:cstheme="minorBidi"/>
          <w:color w:val="1A1A1A"/>
          <w:szCs w:val="22"/>
          <w:lang w:val="ru-RU"/>
        </w:rPr>
        <w:t xml:space="preserve">статьи </w:t>
      </w:r>
      <w:r w:rsidRPr="00047CA3">
        <w:rPr>
          <w:rStyle w:val="10w"/>
          <w:rFonts w:asciiTheme="minorBidi" w:hAnsiTheme="minorBidi" w:cstheme="minorBidi"/>
          <w:color w:val="1A1A1A"/>
          <w:szCs w:val="22"/>
          <w:lang w:val="ru-RU"/>
        </w:rPr>
        <w:t xml:space="preserve">20, </w:t>
      </w:r>
      <w:r w:rsidR="004432AB">
        <w:rPr>
          <w:rStyle w:val="11w"/>
          <w:rFonts w:asciiTheme="minorBidi" w:hAnsiTheme="minorBidi" w:cstheme="minorBidi"/>
          <w:color w:val="1A1A1A"/>
          <w:szCs w:val="22"/>
          <w:lang w:val="ru-RU"/>
        </w:rPr>
        <w:t>поскольку</w:t>
      </w:r>
      <w:r w:rsidRPr="00047CA3">
        <w:rPr>
          <w:rStyle w:val="11w"/>
          <w:rFonts w:asciiTheme="minorBidi" w:hAnsiTheme="minorBidi" w:cstheme="minorBidi"/>
          <w:color w:val="1A1A1A"/>
          <w:szCs w:val="22"/>
          <w:lang w:val="ru-RU"/>
        </w:rPr>
        <w:t xml:space="preserve"> </w:t>
      </w:r>
      <w:r w:rsidR="004432AB">
        <w:rPr>
          <w:rStyle w:val="13w"/>
          <w:rFonts w:asciiTheme="minorBidi" w:hAnsiTheme="minorBidi" w:cstheme="minorBidi"/>
          <w:color w:val="1A1A1A"/>
          <w:szCs w:val="22"/>
          <w:lang w:val="ru-RU"/>
        </w:rPr>
        <w:t xml:space="preserve">весь текст статьи является ее неотъемлемой частью. </w:t>
      </w:r>
    </w:p>
    <w:p w14:paraId="686C7DEF" w14:textId="16CA82E4"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Поблагодарив Председателя за снисходительность, делегация Соединенного Королевства заявила, что хотела бы еще раз вернуться к статье 20, и</w:t>
      </w:r>
      <w:r w:rsidR="00DB4B75">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просила Юрисконсульта дать разъяснения, добавив, что это не </w:t>
      </w:r>
      <w:r w:rsidR="00DB4B75">
        <w:rPr>
          <w:rFonts w:asciiTheme="minorBidi" w:hAnsiTheme="minorBidi" w:cstheme="minorBidi"/>
          <w:szCs w:val="22"/>
          <w:lang w:val="ru-RU" w:eastAsia="en-AU"/>
        </w:rPr>
        <w:t>влияет на ее поддержку</w:t>
      </w:r>
      <w:r w:rsidRPr="00047CA3">
        <w:rPr>
          <w:rFonts w:asciiTheme="minorBidi" w:hAnsiTheme="minorBidi" w:cstheme="minorBidi"/>
          <w:szCs w:val="22"/>
          <w:lang w:val="ru-RU" w:eastAsia="en-AU"/>
        </w:rPr>
        <w:t xml:space="preserve"> предложения, внесенного делегацией Соединенных Штатов Америки до обеденного перерыва.  Делегация просила </w:t>
      </w:r>
      <w:r w:rsidR="00DB4B75">
        <w:rPr>
          <w:rFonts w:asciiTheme="minorBidi" w:hAnsiTheme="minorBidi" w:cstheme="minorBidi"/>
          <w:szCs w:val="22"/>
          <w:lang w:val="ru-RU" w:eastAsia="en-AU"/>
        </w:rPr>
        <w:t>объяснить</w:t>
      </w:r>
      <w:r w:rsidRPr="00047CA3">
        <w:rPr>
          <w:rFonts w:asciiTheme="minorBidi" w:hAnsiTheme="minorBidi" w:cstheme="minorBidi"/>
          <w:szCs w:val="22"/>
          <w:lang w:val="ru-RU" w:eastAsia="en-AU"/>
        </w:rPr>
        <w:t xml:space="preserve"> происхождение термина </w:t>
      </w:r>
      <w:r w:rsidR="00DB4B75">
        <w:rPr>
          <w:rFonts w:asciiTheme="minorBidi" w:hAnsiTheme="minorBidi" w:cstheme="minorBidi"/>
          <w:szCs w:val="22"/>
          <w:lang w:val="ru-RU" w:eastAsia="en-AU"/>
        </w:rPr>
        <w:t>«</w:t>
      </w:r>
      <w:r w:rsidRPr="00047CA3">
        <w:rPr>
          <w:rFonts w:asciiTheme="minorBidi" w:hAnsiTheme="minorBidi" w:cstheme="minorBidi"/>
          <w:szCs w:val="22"/>
          <w:lang w:val="ru-RU" w:eastAsia="en-AU"/>
        </w:rPr>
        <w:t>действующая международная регистрация</w:t>
      </w:r>
      <w:r w:rsidR="00DB4B75">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в статье 20, о котором ранее, до перерыва на обед, говорили делегации Швейцарии и Японии, и который</w:t>
      </w:r>
      <w:r w:rsidR="00DB4B75">
        <w:rPr>
          <w:rFonts w:asciiTheme="minorBidi" w:hAnsiTheme="minorBidi" w:cstheme="minorBidi"/>
          <w:szCs w:val="22"/>
          <w:lang w:val="ru-RU" w:eastAsia="en-AU"/>
        </w:rPr>
        <w:t>, по словам</w:t>
      </w:r>
      <w:r w:rsidRPr="00047CA3">
        <w:rPr>
          <w:rFonts w:asciiTheme="minorBidi" w:hAnsiTheme="minorBidi" w:cstheme="minorBidi"/>
          <w:szCs w:val="22"/>
          <w:lang w:val="ru-RU" w:eastAsia="en-AU"/>
        </w:rPr>
        <w:t xml:space="preserve"> </w:t>
      </w:r>
      <w:r w:rsidR="00DB4B75">
        <w:rPr>
          <w:rFonts w:asciiTheme="minorBidi" w:hAnsiTheme="minorBidi" w:cstheme="minorBidi"/>
          <w:szCs w:val="22"/>
          <w:lang w:val="ru-RU" w:eastAsia="en-AU"/>
        </w:rPr>
        <w:t>Ю</w:t>
      </w:r>
      <w:r w:rsidRPr="00047CA3">
        <w:rPr>
          <w:rFonts w:asciiTheme="minorBidi" w:hAnsiTheme="minorBidi" w:cstheme="minorBidi"/>
          <w:szCs w:val="22"/>
          <w:lang w:val="ru-RU" w:eastAsia="en-AU"/>
        </w:rPr>
        <w:t>рисконсульт</w:t>
      </w:r>
      <w:r w:rsidR="00DB4B75">
        <w:rPr>
          <w:rFonts w:asciiTheme="minorBidi" w:hAnsiTheme="minorBidi" w:cstheme="minorBidi"/>
          <w:szCs w:val="22"/>
          <w:lang w:val="ru-RU" w:eastAsia="en-AU"/>
        </w:rPr>
        <w:t>а, заимствован</w:t>
      </w:r>
      <w:r w:rsidRPr="00047CA3">
        <w:rPr>
          <w:rFonts w:asciiTheme="minorBidi" w:hAnsiTheme="minorBidi" w:cstheme="minorBidi"/>
          <w:szCs w:val="22"/>
          <w:lang w:val="ru-RU" w:eastAsia="en-AU"/>
        </w:rPr>
        <w:t xml:space="preserve"> из </w:t>
      </w:r>
      <w:r w:rsidRPr="007165CD">
        <w:rPr>
          <w:rFonts w:asciiTheme="minorBidi" w:hAnsiTheme="minorBidi" w:cstheme="minorBidi"/>
          <w:szCs w:val="22"/>
          <w:lang w:eastAsia="en-AU"/>
        </w:rPr>
        <w:t>PLT</w:t>
      </w:r>
      <w:r w:rsidRPr="00047CA3">
        <w:rPr>
          <w:rFonts w:asciiTheme="minorBidi" w:hAnsiTheme="minorBidi" w:cstheme="minorBidi"/>
          <w:szCs w:val="22"/>
          <w:lang w:val="ru-RU" w:eastAsia="en-AU"/>
        </w:rPr>
        <w:t xml:space="preserve">.  Делегация сообщила, что тщательно изучила этот документ и не смогла найти </w:t>
      </w:r>
      <w:r w:rsidR="003C4DA8">
        <w:rPr>
          <w:rFonts w:asciiTheme="minorBidi" w:hAnsiTheme="minorBidi" w:cstheme="minorBidi"/>
          <w:szCs w:val="22"/>
          <w:lang w:val="ru-RU" w:eastAsia="en-AU"/>
        </w:rPr>
        <w:t>упоминание</w:t>
      </w:r>
      <w:r w:rsidRPr="00047CA3">
        <w:rPr>
          <w:rFonts w:asciiTheme="minorBidi" w:hAnsiTheme="minorBidi" w:cstheme="minorBidi"/>
          <w:szCs w:val="22"/>
          <w:lang w:val="ru-RU" w:eastAsia="en-AU"/>
        </w:rPr>
        <w:t xml:space="preserve"> термин</w:t>
      </w:r>
      <w:r w:rsidR="003C4DA8">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w:t>
      </w:r>
      <w:r w:rsidR="003C4DA8">
        <w:rPr>
          <w:rFonts w:asciiTheme="minorBidi" w:hAnsiTheme="minorBidi" w:cstheme="minorBidi"/>
          <w:szCs w:val="22"/>
          <w:lang w:val="ru-RU" w:eastAsia="en-AU"/>
        </w:rPr>
        <w:t>«</w:t>
      </w:r>
      <w:r w:rsidRPr="00047CA3">
        <w:rPr>
          <w:rFonts w:asciiTheme="minorBidi" w:hAnsiTheme="minorBidi" w:cstheme="minorBidi"/>
          <w:szCs w:val="22"/>
          <w:lang w:val="ru-RU" w:eastAsia="en-AU"/>
        </w:rPr>
        <w:t>регистрация</w:t>
      </w:r>
      <w:r w:rsidR="003C4DA8">
        <w:rPr>
          <w:rFonts w:asciiTheme="minorBidi" w:hAnsiTheme="minorBidi" w:cstheme="minorBidi"/>
          <w:szCs w:val="22"/>
          <w:lang w:val="ru-RU" w:eastAsia="en-AU"/>
        </w:rPr>
        <w:t>»</w:t>
      </w:r>
      <w:r w:rsidRPr="00047CA3">
        <w:rPr>
          <w:rFonts w:asciiTheme="minorBidi" w:hAnsiTheme="minorBidi" w:cstheme="minorBidi"/>
          <w:szCs w:val="22"/>
          <w:lang w:val="ru-RU" w:eastAsia="en-AU"/>
        </w:rPr>
        <w:t>, поскольку патенты не регистрируются</w:t>
      </w:r>
      <w:r w:rsidR="003C4DA8">
        <w:rPr>
          <w:rFonts w:asciiTheme="minorBidi" w:hAnsiTheme="minorBidi" w:cstheme="minorBidi"/>
          <w:szCs w:val="22"/>
          <w:lang w:val="ru-RU" w:eastAsia="en-AU"/>
        </w:rPr>
        <w:t>; речь идет о подаче патентных заявок и выдаче патентов.</w:t>
      </w:r>
      <w:r w:rsidRPr="00047CA3">
        <w:rPr>
          <w:rFonts w:asciiTheme="minorBidi" w:hAnsiTheme="minorBidi" w:cstheme="minorBidi"/>
          <w:szCs w:val="22"/>
          <w:lang w:val="ru-RU" w:eastAsia="en-AU"/>
        </w:rPr>
        <w:t xml:space="preserve">  </w:t>
      </w:r>
      <w:r w:rsidR="003C4DA8">
        <w:rPr>
          <w:rFonts w:asciiTheme="minorBidi" w:hAnsiTheme="minorBidi" w:cstheme="minorBidi"/>
          <w:szCs w:val="22"/>
          <w:lang w:val="ru-RU" w:eastAsia="en-AU"/>
        </w:rPr>
        <w:t>Делегация высказала мнение о том, что уместнее будет</w:t>
      </w:r>
      <w:r w:rsidRPr="00047CA3">
        <w:rPr>
          <w:rFonts w:asciiTheme="minorBidi" w:hAnsiTheme="minorBidi" w:cstheme="minorBidi"/>
          <w:szCs w:val="22"/>
          <w:lang w:val="ru-RU" w:eastAsia="en-AU"/>
        </w:rPr>
        <w:t xml:space="preserve"> </w:t>
      </w:r>
      <w:r w:rsidR="003C4DA8">
        <w:rPr>
          <w:rFonts w:asciiTheme="minorBidi" w:hAnsiTheme="minorBidi" w:cstheme="minorBidi"/>
          <w:szCs w:val="22"/>
          <w:lang w:val="ru-RU" w:eastAsia="en-AU"/>
        </w:rPr>
        <w:t>употребить</w:t>
      </w:r>
      <w:r w:rsidRPr="00047CA3">
        <w:rPr>
          <w:rFonts w:asciiTheme="minorBidi" w:hAnsiTheme="minorBidi" w:cstheme="minorBidi"/>
          <w:szCs w:val="22"/>
          <w:lang w:val="ru-RU" w:eastAsia="en-AU"/>
        </w:rPr>
        <w:t xml:space="preserve"> термин </w:t>
      </w:r>
      <w:r w:rsidR="003C4DA8">
        <w:rPr>
          <w:rFonts w:asciiTheme="minorBidi" w:hAnsiTheme="minorBidi" w:cstheme="minorBidi"/>
          <w:szCs w:val="22"/>
          <w:lang w:val="ru-RU" w:eastAsia="en-AU"/>
        </w:rPr>
        <w:t>«</w:t>
      </w:r>
      <w:r w:rsidRPr="00047CA3">
        <w:rPr>
          <w:rFonts w:asciiTheme="minorBidi" w:hAnsiTheme="minorBidi" w:cstheme="minorBidi"/>
          <w:szCs w:val="22"/>
          <w:lang w:val="ru-RU" w:eastAsia="en-AU"/>
        </w:rPr>
        <w:t>действующий патент</w:t>
      </w:r>
      <w:r w:rsidR="003C4DA8">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который используется в </w:t>
      </w:r>
      <w:r w:rsidRPr="007165CD">
        <w:rPr>
          <w:rFonts w:asciiTheme="minorBidi" w:hAnsiTheme="minorBidi" w:cstheme="minorBidi"/>
          <w:szCs w:val="22"/>
          <w:lang w:eastAsia="en-AU"/>
        </w:rPr>
        <w:t>PLT</w:t>
      </w:r>
      <w:r w:rsidRPr="00047CA3">
        <w:rPr>
          <w:rFonts w:asciiTheme="minorBidi" w:hAnsiTheme="minorBidi" w:cstheme="minorBidi"/>
          <w:szCs w:val="22"/>
          <w:lang w:val="ru-RU" w:eastAsia="en-AU"/>
        </w:rPr>
        <w:t xml:space="preserve">, добавив, что будет ждать разъяснений от </w:t>
      </w:r>
      <w:r w:rsidR="003C4DA8">
        <w:rPr>
          <w:rFonts w:asciiTheme="minorBidi" w:hAnsiTheme="minorBidi" w:cstheme="minorBidi"/>
          <w:szCs w:val="22"/>
          <w:lang w:val="ru-RU" w:eastAsia="en-AU"/>
        </w:rPr>
        <w:t>Ю</w:t>
      </w:r>
      <w:r w:rsidRPr="00047CA3">
        <w:rPr>
          <w:rFonts w:asciiTheme="minorBidi" w:hAnsiTheme="minorBidi" w:cstheme="minorBidi"/>
          <w:szCs w:val="22"/>
          <w:lang w:val="ru-RU" w:eastAsia="en-AU"/>
        </w:rPr>
        <w:t>рисконсульта по поводу комментариев, сделанных на утреннем заседании.</w:t>
      </w:r>
    </w:p>
    <w:p w14:paraId="25283588" w14:textId="24139B7F"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Юрисконсульт процитировал</w:t>
      </w:r>
      <w:r w:rsidR="003C4DA8">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статью 32 Женевского акта Лиссабонского соглашения, в которой говорится о </w:t>
      </w:r>
      <w:r w:rsidR="00A33E04">
        <w:rPr>
          <w:rFonts w:asciiTheme="minorBidi" w:hAnsiTheme="minorBidi" w:cstheme="minorBidi"/>
          <w:szCs w:val="22"/>
          <w:lang w:val="ru-RU" w:eastAsia="en-AU"/>
        </w:rPr>
        <w:t>«</w:t>
      </w:r>
      <w:r w:rsidRPr="00047CA3">
        <w:rPr>
          <w:rFonts w:asciiTheme="minorBidi" w:hAnsiTheme="minorBidi" w:cstheme="minorBidi"/>
          <w:szCs w:val="22"/>
          <w:lang w:val="ru-RU" w:eastAsia="en-AU"/>
        </w:rPr>
        <w:t>действующ</w:t>
      </w:r>
      <w:r w:rsidR="00A33E04">
        <w:rPr>
          <w:rFonts w:asciiTheme="minorBidi" w:hAnsiTheme="minorBidi" w:cstheme="minorBidi"/>
          <w:szCs w:val="22"/>
          <w:lang w:val="ru-RU" w:eastAsia="en-AU"/>
        </w:rPr>
        <w:t>ей</w:t>
      </w:r>
      <w:r w:rsidRPr="00047CA3">
        <w:rPr>
          <w:rFonts w:asciiTheme="minorBidi" w:hAnsiTheme="minorBidi" w:cstheme="minorBidi"/>
          <w:szCs w:val="22"/>
          <w:lang w:val="ru-RU" w:eastAsia="en-AU"/>
        </w:rPr>
        <w:t xml:space="preserve"> международн</w:t>
      </w:r>
      <w:r w:rsidR="00A33E04">
        <w:rPr>
          <w:rFonts w:asciiTheme="minorBidi" w:hAnsiTheme="minorBidi" w:cstheme="minorBidi"/>
          <w:szCs w:val="22"/>
          <w:lang w:val="ru-RU" w:eastAsia="en-AU"/>
        </w:rPr>
        <w:t>ой</w:t>
      </w:r>
      <w:r w:rsidRPr="00047CA3">
        <w:rPr>
          <w:rFonts w:asciiTheme="minorBidi" w:hAnsiTheme="minorBidi" w:cstheme="minorBidi"/>
          <w:szCs w:val="22"/>
          <w:lang w:val="ru-RU" w:eastAsia="en-AU"/>
        </w:rPr>
        <w:t xml:space="preserve"> регистраци</w:t>
      </w:r>
      <w:r w:rsidR="00A33E04">
        <w:rPr>
          <w:rFonts w:asciiTheme="minorBidi" w:hAnsiTheme="minorBidi" w:cstheme="minorBidi"/>
          <w:szCs w:val="22"/>
          <w:lang w:val="ru-RU" w:eastAsia="en-AU"/>
        </w:rPr>
        <w:t>и»</w:t>
      </w:r>
      <w:r w:rsidRPr="00047CA3">
        <w:rPr>
          <w:rFonts w:asciiTheme="minorBidi" w:hAnsiTheme="minorBidi" w:cstheme="minorBidi"/>
          <w:szCs w:val="22"/>
          <w:lang w:val="ru-RU" w:eastAsia="en-AU"/>
        </w:rPr>
        <w:t xml:space="preserve">, добавив, что, учитывая предмет проекта документа и предпочтения государств-членов и участников переговоров, этот термин подлежит обсуждению и поэтому будет отмечен в информационном документе как одно из положений, </w:t>
      </w:r>
      <w:r w:rsidR="00A33E04">
        <w:rPr>
          <w:rFonts w:asciiTheme="minorBidi" w:hAnsiTheme="minorBidi" w:cstheme="minorBidi"/>
          <w:szCs w:val="22"/>
          <w:lang w:val="ru-RU" w:eastAsia="en-AU"/>
        </w:rPr>
        <w:t xml:space="preserve">согласие </w:t>
      </w:r>
      <w:r w:rsidRPr="00047CA3">
        <w:rPr>
          <w:rFonts w:asciiTheme="minorBidi" w:hAnsiTheme="minorBidi" w:cstheme="minorBidi"/>
          <w:szCs w:val="22"/>
          <w:lang w:val="ru-RU" w:eastAsia="en-AU"/>
        </w:rPr>
        <w:t>по которому н</w:t>
      </w:r>
      <w:r w:rsidR="00A33E04">
        <w:rPr>
          <w:rFonts w:asciiTheme="minorBidi" w:hAnsiTheme="minorBidi" w:cstheme="minorBidi"/>
          <w:szCs w:val="22"/>
          <w:lang w:val="ru-RU" w:eastAsia="en-AU"/>
        </w:rPr>
        <w:t>е достигнуто</w:t>
      </w:r>
      <w:r w:rsidRPr="00047CA3">
        <w:rPr>
          <w:rFonts w:asciiTheme="minorBidi" w:hAnsiTheme="minorBidi" w:cstheme="minorBidi"/>
          <w:szCs w:val="22"/>
          <w:lang w:val="ru-RU" w:eastAsia="en-AU"/>
        </w:rPr>
        <w:t>.</w:t>
      </w:r>
    </w:p>
    <w:p w14:paraId="129A77FA" w14:textId="2DD3CDFF"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Южной Африки </w:t>
      </w:r>
      <w:r w:rsidR="00A33E04">
        <w:rPr>
          <w:rFonts w:asciiTheme="minorBidi" w:hAnsiTheme="minorBidi" w:cstheme="minorBidi"/>
          <w:szCs w:val="22"/>
          <w:lang w:val="ru-RU" w:eastAsia="en-AU"/>
        </w:rPr>
        <w:t>поздравила</w:t>
      </w:r>
      <w:r w:rsidRPr="00047CA3">
        <w:rPr>
          <w:rFonts w:asciiTheme="minorBidi" w:hAnsiTheme="minorBidi" w:cstheme="minorBidi"/>
          <w:szCs w:val="22"/>
          <w:lang w:val="ru-RU" w:eastAsia="en-AU"/>
        </w:rPr>
        <w:t xml:space="preserve"> Председателя и его заместителей с избранием.  Делегация заявила, что Южная Африка присоединяется к заявлениям, сделанным </w:t>
      </w:r>
      <w:r w:rsidR="00B94CE5" w:rsidRPr="00047CA3">
        <w:rPr>
          <w:rFonts w:asciiTheme="minorBidi" w:hAnsiTheme="minorBidi" w:cstheme="minorBidi"/>
          <w:szCs w:val="22"/>
          <w:lang w:val="ru-RU" w:eastAsia="en-AU"/>
        </w:rPr>
        <w:t xml:space="preserve">делегациями </w:t>
      </w:r>
      <w:r w:rsidRPr="00047CA3">
        <w:rPr>
          <w:rFonts w:asciiTheme="minorBidi" w:hAnsiTheme="minorBidi" w:cstheme="minorBidi"/>
          <w:szCs w:val="22"/>
          <w:lang w:val="ru-RU" w:eastAsia="en-AU"/>
        </w:rPr>
        <w:t>Ганы, Нигерии и Уганды</w:t>
      </w:r>
      <w:r w:rsidR="009C12CA">
        <w:rPr>
          <w:rFonts w:asciiTheme="minorBidi" w:hAnsiTheme="minorBidi" w:cstheme="minorBidi"/>
          <w:szCs w:val="22"/>
          <w:lang w:val="ru-RU" w:eastAsia="en-AU"/>
        </w:rPr>
        <w:t xml:space="preserve"> и к последующему выступлению делегации </w:t>
      </w:r>
      <w:r w:rsidRPr="00047CA3">
        <w:rPr>
          <w:rFonts w:asciiTheme="minorBidi" w:hAnsiTheme="minorBidi" w:cstheme="minorBidi"/>
          <w:szCs w:val="22"/>
          <w:lang w:val="ru-RU" w:eastAsia="en-AU"/>
        </w:rPr>
        <w:t xml:space="preserve">Египта.  Исходя из </w:t>
      </w:r>
      <w:r w:rsidR="008F265F" w:rsidRPr="00047CA3">
        <w:rPr>
          <w:rFonts w:asciiTheme="minorBidi" w:hAnsiTheme="minorBidi" w:cstheme="minorBidi"/>
          <w:szCs w:val="22"/>
          <w:lang w:val="ru-RU" w:eastAsia="en-AU"/>
        </w:rPr>
        <w:t xml:space="preserve">разъяснений </w:t>
      </w:r>
      <w:r w:rsidRPr="00047CA3">
        <w:rPr>
          <w:rFonts w:asciiTheme="minorBidi" w:hAnsiTheme="minorBidi" w:cstheme="minorBidi"/>
          <w:szCs w:val="22"/>
          <w:lang w:val="ru-RU" w:eastAsia="en-AU"/>
        </w:rPr>
        <w:t xml:space="preserve">Юрисконсульта, делегация не видит смысла и </w:t>
      </w:r>
      <w:r w:rsidR="009C12CA">
        <w:rPr>
          <w:rFonts w:asciiTheme="minorBidi" w:hAnsiTheme="minorBidi" w:cstheme="minorBidi"/>
          <w:szCs w:val="22"/>
          <w:lang w:val="ru-RU" w:eastAsia="en-AU"/>
        </w:rPr>
        <w:t>обоснования</w:t>
      </w:r>
      <w:r w:rsidRPr="00047CA3">
        <w:rPr>
          <w:rFonts w:asciiTheme="minorBidi" w:hAnsiTheme="minorBidi" w:cstheme="minorBidi"/>
          <w:szCs w:val="22"/>
          <w:lang w:val="ru-RU" w:eastAsia="en-AU"/>
        </w:rPr>
        <w:t xml:space="preserve"> </w:t>
      </w:r>
      <w:r w:rsidR="009C12CA">
        <w:rPr>
          <w:rFonts w:asciiTheme="minorBidi" w:hAnsiTheme="minorBidi" w:cstheme="minorBidi"/>
          <w:szCs w:val="22"/>
          <w:lang w:val="ru-RU" w:eastAsia="en-AU"/>
        </w:rPr>
        <w:t>удалять</w:t>
      </w:r>
      <w:r w:rsidRPr="00047CA3">
        <w:rPr>
          <w:rFonts w:asciiTheme="minorBidi" w:hAnsiTheme="minorBidi" w:cstheme="minorBidi"/>
          <w:szCs w:val="22"/>
          <w:lang w:val="ru-RU" w:eastAsia="en-AU"/>
        </w:rPr>
        <w:t xml:space="preserve"> последне</w:t>
      </w:r>
      <w:r w:rsidR="009C12CA">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предложени</w:t>
      </w:r>
      <w:r w:rsidR="009C12CA">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статьи и возраж</w:t>
      </w:r>
      <w:r w:rsidR="009C12CA">
        <w:rPr>
          <w:rFonts w:asciiTheme="minorBidi" w:hAnsiTheme="minorBidi" w:cstheme="minorBidi"/>
          <w:szCs w:val="22"/>
          <w:lang w:val="ru-RU" w:eastAsia="en-AU"/>
        </w:rPr>
        <w:t>ает</w:t>
      </w:r>
      <w:r w:rsidRPr="00047CA3">
        <w:rPr>
          <w:rFonts w:asciiTheme="minorBidi" w:hAnsiTheme="minorBidi" w:cstheme="minorBidi"/>
          <w:szCs w:val="22"/>
          <w:lang w:val="ru-RU" w:eastAsia="en-AU"/>
        </w:rPr>
        <w:t xml:space="preserve"> против</w:t>
      </w:r>
      <w:r w:rsidR="009C12CA">
        <w:rPr>
          <w:rFonts w:asciiTheme="minorBidi" w:hAnsiTheme="minorBidi" w:cstheme="minorBidi"/>
          <w:szCs w:val="22"/>
          <w:lang w:val="ru-RU" w:eastAsia="en-AU"/>
        </w:rPr>
        <w:t xml:space="preserve"> его</w:t>
      </w:r>
      <w:r w:rsidRPr="00047CA3">
        <w:rPr>
          <w:rFonts w:asciiTheme="minorBidi" w:hAnsiTheme="minorBidi" w:cstheme="minorBidi"/>
          <w:szCs w:val="22"/>
          <w:lang w:val="ru-RU" w:eastAsia="en-AU"/>
        </w:rPr>
        <w:t xml:space="preserve"> удаления.</w:t>
      </w:r>
    </w:p>
    <w:p w14:paraId="4AF975EE" w14:textId="4F279CC8"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Франции поздравила Председателя и заместителей Председателя с избранием.  </w:t>
      </w:r>
      <w:r w:rsidR="001240FD">
        <w:rPr>
          <w:rFonts w:asciiTheme="minorBidi" w:hAnsiTheme="minorBidi" w:cstheme="minorBidi"/>
          <w:szCs w:val="22"/>
          <w:lang w:val="ru-RU" w:eastAsia="en-AU"/>
        </w:rPr>
        <w:t>Что касается статьи</w:t>
      </w:r>
      <w:r w:rsidRPr="00047CA3">
        <w:rPr>
          <w:rFonts w:asciiTheme="minorBidi" w:hAnsiTheme="minorBidi" w:cstheme="minorBidi"/>
          <w:szCs w:val="22"/>
          <w:lang w:val="ru-RU" w:eastAsia="en-AU"/>
        </w:rPr>
        <w:t xml:space="preserve"> 21, делегация просила оставить государствам-членам возможность </w:t>
      </w:r>
      <w:r w:rsidR="001240FD">
        <w:rPr>
          <w:rFonts w:asciiTheme="minorBidi" w:hAnsiTheme="minorBidi" w:cstheme="minorBidi"/>
          <w:szCs w:val="22"/>
          <w:lang w:val="ru-RU" w:eastAsia="en-AU"/>
        </w:rPr>
        <w:t>изучить эту статью более подробно</w:t>
      </w:r>
      <w:r w:rsidRPr="00047CA3">
        <w:rPr>
          <w:rFonts w:asciiTheme="minorBidi" w:hAnsiTheme="minorBidi" w:cstheme="minorBidi"/>
          <w:szCs w:val="22"/>
          <w:lang w:val="ru-RU" w:eastAsia="en-AU"/>
        </w:rPr>
        <w:t xml:space="preserve">. </w:t>
      </w:r>
      <w:r w:rsidR="001240FD">
        <w:rPr>
          <w:rFonts w:asciiTheme="minorBidi" w:hAnsiTheme="minorBidi" w:cstheme="minorBidi"/>
          <w:szCs w:val="22"/>
          <w:lang w:val="ru-RU" w:eastAsia="en-AU"/>
        </w:rPr>
        <w:t xml:space="preserve"> </w:t>
      </w:r>
    </w:p>
    <w:p w14:paraId="5F2E0992" w14:textId="4A543472"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Председатель отметил, что статья 21 относится к </w:t>
      </w:r>
      <w:r w:rsidR="001240FD">
        <w:rPr>
          <w:rFonts w:asciiTheme="minorBidi" w:hAnsiTheme="minorBidi" w:cstheme="minorBidi"/>
          <w:szCs w:val="22"/>
          <w:lang w:val="ru-RU" w:eastAsia="en-AU"/>
        </w:rPr>
        <w:t>пяти</w:t>
      </w:r>
      <w:r w:rsidRPr="00047CA3">
        <w:rPr>
          <w:rFonts w:asciiTheme="minorBidi" w:hAnsiTheme="minorBidi" w:cstheme="minorBidi"/>
          <w:szCs w:val="22"/>
          <w:lang w:val="ru-RU" w:eastAsia="en-AU"/>
        </w:rPr>
        <w:t xml:space="preserve"> стат</w:t>
      </w:r>
      <w:r w:rsidR="001240FD">
        <w:rPr>
          <w:rFonts w:asciiTheme="minorBidi" w:hAnsiTheme="minorBidi" w:cstheme="minorBidi"/>
          <w:szCs w:val="22"/>
          <w:lang w:val="ru-RU" w:eastAsia="en-AU"/>
        </w:rPr>
        <w:t>ьям</w:t>
      </w:r>
      <w:r w:rsidRPr="00047CA3">
        <w:rPr>
          <w:rFonts w:asciiTheme="minorBidi" w:hAnsiTheme="minorBidi" w:cstheme="minorBidi"/>
          <w:szCs w:val="22"/>
          <w:lang w:val="ru-RU" w:eastAsia="en-AU"/>
        </w:rPr>
        <w:t>, которые были согласованы и утверждены Комитетом, добавив, что</w:t>
      </w:r>
      <w:r w:rsidR="001240FD">
        <w:rPr>
          <w:rFonts w:asciiTheme="minorBidi" w:hAnsiTheme="minorBidi" w:cstheme="minorBidi"/>
          <w:szCs w:val="22"/>
          <w:lang w:val="ru-RU" w:eastAsia="en-AU"/>
        </w:rPr>
        <w:t xml:space="preserve"> на</w:t>
      </w:r>
      <w:r w:rsidR="001240FD" w:rsidRPr="00047CA3">
        <w:rPr>
          <w:rFonts w:asciiTheme="minorBidi" w:hAnsiTheme="minorBidi" w:cstheme="minorBidi"/>
          <w:szCs w:val="22"/>
          <w:lang w:val="ru-RU" w:eastAsia="en-AU"/>
        </w:rPr>
        <w:t xml:space="preserve"> Дипломатической конференции</w:t>
      </w:r>
      <w:r w:rsidR="001240FD">
        <w:rPr>
          <w:rFonts w:asciiTheme="minorBidi" w:hAnsiTheme="minorBidi" w:cstheme="minorBidi"/>
          <w:szCs w:val="22"/>
          <w:lang w:val="ru-RU" w:eastAsia="en-AU"/>
        </w:rPr>
        <w:t xml:space="preserve"> у</w:t>
      </w:r>
      <w:r w:rsidRPr="00047CA3">
        <w:rPr>
          <w:rFonts w:asciiTheme="minorBidi" w:hAnsiTheme="minorBidi" w:cstheme="minorBidi"/>
          <w:szCs w:val="22"/>
          <w:lang w:val="ru-RU" w:eastAsia="en-AU"/>
        </w:rPr>
        <w:t xml:space="preserve"> государств-член</w:t>
      </w:r>
      <w:r w:rsidR="001240FD">
        <w:rPr>
          <w:rFonts w:asciiTheme="minorBidi" w:hAnsiTheme="minorBidi" w:cstheme="minorBidi"/>
          <w:szCs w:val="22"/>
          <w:lang w:val="ru-RU" w:eastAsia="en-AU"/>
        </w:rPr>
        <w:t xml:space="preserve">ов будет </w:t>
      </w:r>
      <w:r w:rsidRPr="00047CA3">
        <w:rPr>
          <w:rFonts w:asciiTheme="minorBidi" w:hAnsiTheme="minorBidi" w:cstheme="minorBidi"/>
          <w:szCs w:val="22"/>
          <w:lang w:val="ru-RU" w:eastAsia="en-AU"/>
        </w:rPr>
        <w:t>возможность внести любые предложения, которые они</w:t>
      </w:r>
      <w:r w:rsidR="001240FD">
        <w:rPr>
          <w:rFonts w:asciiTheme="minorBidi" w:hAnsiTheme="minorBidi" w:cstheme="minorBidi"/>
          <w:szCs w:val="22"/>
          <w:lang w:val="ru-RU" w:eastAsia="en-AU"/>
        </w:rPr>
        <w:t xml:space="preserve"> пожелают.</w:t>
      </w:r>
    </w:p>
    <w:p w14:paraId="04320547" w14:textId="6C05C41B"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Швейцарии, выступая от имени Группы В, заявила, что она приняла к сведению замечание Председателя о том, что пять статей были </w:t>
      </w:r>
      <w:r w:rsidR="001240FD">
        <w:rPr>
          <w:rFonts w:asciiTheme="minorBidi" w:hAnsiTheme="minorBidi" w:cstheme="minorBidi"/>
          <w:szCs w:val="22"/>
          <w:lang w:val="ru-RU" w:eastAsia="en-AU"/>
        </w:rPr>
        <w:t>утверждены</w:t>
      </w:r>
      <w:r w:rsidRPr="00047CA3">
        <w:rPr>
          <w:rFonts w:asciiTheme="minorBidi" w:hAnsiTheme="minorBidi" w:cstheme="minorBidi"/>
          <w:szCs w:val="22"/>
          <w:lang w:val="ru-RU" w:eastAsia="en-AU"/>
        </w:rPr>
        <w:t xml:space="preserve"> и, конечно,</w:t>
      </w:r>
      <w:r w:rsidR="001240FD">
        <w:rPr>
          <w:rFonts w:asciiTheme="minorBidi" w:hAnsiTheme="minorBidi" w:cstheme="minorBidi"/>
          <w:szCs w:val="22"/>
          <w:lang w:val="ru-RU" w:eastAsia="en-AU"/>
        </w:rPr>
        <w:t xml:space="preserve"> что</w:t>
      </w:r>
      <w:r w:rsidRPr="00047CA3">
        <w:rPr>
          <w:rFonts w:asciiTheme="minorBidi" w:hAnsiTheme="minorBidi" w:cstheme="minorBidi"/>
          <w:szCs w:val="22"/>
          <w:lang w:val="ru-RU" w:eastAsia="en-AU"/>
        </w:rPr>
        <w:t xml:space="preserve"> в ходе Дипломатической конференции </w:t>
      </w:r>
      <w:r w:rsidR="001240FD">
        <w:rPr>
          <w:rFonts w:asciiTheme="minorBidi" w:hAnsiTheme="minorBidi" w:cstheme="minorBidi"/>
          <w:szCs w:val="22"/>
          <w:lang w:val="ru-RU" w:eastAsia="en-AU"/>
        </w:rPr>
        <w:t>будет возможность предлагать</w:t>
      </w:r>
      <w:r w:rsidRPr="00047CA3">
        <w:rPr>
          <w:rFonts w:asciiTheme="minorBidi" w:hAnsiTheme="minorBidi" w:cstheme="minorBidi"/>
          <w:szCs w:val="22"/>
          <w:lang w:val="ru-RU" w:eastAsia="en-AU"/>
        </w:rPr>
        <w:t xml:space="preserve"> поправки.  Тем не менее, </w:t>
      </w:r>
      <w:r w:rsidR="001240FD">
        <w:rPr>
          <w:rFonts w:asciiTheme="minorBidi" w:hAnsiTheme="minorBidi" w:cstheme="minorBidi"/>
          <w:szCs w:val="22"/>
          <w:lang w:val="ru-RU" w:eastAsia="en-AU"/>
        </w:rPr>
        <w:t>Группа</w:t>
      </w:r>
      <w:r w:rsidRPr="00047CA3">
        <w:rPr>
          <w:rFonts w:asciiTheme="minorBidi" w:hAnsiTheme="minorBidi" w:cstheme="minorBidi"/>
          <w:szCs w:val="22"/>
          <w:lang w:val="ru-RU" w:eastAsia="en-AU"/>
        </w:rPr>
        <w:t xml:space="preserve"> </w:t>
      </w:r>
      <w:r w:rsidR="001240FD">
        <w:rPr>
          <w:rFonts w:asciiTheme="minorBidi" w:hAnsiTheme="minorBidi" w:cstheme="minorBidi"/>
          <w:szCs w:val="22"/>
          <w:lang w:val="ru-RU" w:eastAsia="en-AU"/>
        </w:rPr>
        <w:t>интересуется</w:t>
      </w:r>
      <w:r w:rsidRPr="00047CA3">
        <w:rPr>
          <w:rFonts w:asciiTheme="minorBidi" w:hAnsiTheme="minorBidi" w:cstheme="minorBidi"/>
          <w:szCs w:val="22"/>
          <w:lang w:val="ru-RU" w:eastAsia="en-AU"/>
        </w:rPr>
        <w:t xml:space="preserve">, не могут ли государства-члены договориться по крайней мере в статье 20 использовать во втором предложении термин </w:t>
      </w:r>
      <w:r w:rsidR="001240FD">
        <w:rPr>
          <w:rFonts w:asciiTheme="minorBidi" w:hAnsiTheme="minorBidi" w:cstheme="minorBidi"/>
          <w:szCs w:val="22"/>
          <w:lang w:val="ru-RU" w:eastAsia="en-AU"/>
        </w:rPr>
        <w:t>«</w:t>
      </w:r>
      <w:r w:rsidRPr="00047CA3">
        <w:rPr>
          <w:rFonts w:asciiTheme="minorBidi" w:hAnsiTheme="minorBidi" w:cstheme="minorBidi"/>
          <w:szCs w:val="22"/>
          <w:lang w:val="ru-RU" w:eastAsia="en-AU"/>
        </w:rPr>
        <w:t>действующий патент</w:t>
      </w:r>
      <w:r w:rsidR="001240FD">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вместо </w:t>
      </w:r>
      <w:r w:rsidR="001240FD">
        <w:rPr>
          <w:rFonts w:asciiTheme="minorBidi" w:hAnsiTheme="minorBidi" w:cstheme="minorBidi"/>
          <w:szCs w:val="22"/>
          <w:lang w:val="ru-RU" w:eastAsia="en-AU"/>
        </w:rPr>
        <w:t>«</w:t>
      </w:r>
      <w:r w:rsidRPr="00047CA3">
        <w:rPr>
          <w:rFonts w:asciiTheme="minorBidi" w:hAnsiTheme="minorBidi" w:cstheme="minorBidi"/>
          <w:szCs w:val="22"/>
          <w:lang w:val="ru-RU" w:eastAsia="en-AU"/>
        </w:rPr>
        <w:t>международная регистрация</w:t>
      </w:r>
      <w:r w:rsidR="001240FD">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что сделает это предложение </w:t>
      </w:r>
      <w:r w:rsidR="001240FD">
        <w:rPr>
          <w:rFonts w:asciiTheme="minorBidi" w:hAnsiTheme="minorBidi" w:cstheme="minorBidi"/>
          <w:szCs w:val="22"/>
          <w:lang w:val="ru-RU" w:eastAsia="en-AU"/>
        </w:rPr>
        <w:t>осмысленным в контексте Документа</w:t>
      </w:r>
      <w:r w:rsidRPr="00047CA3">
        <w:rPr>
          <w:rFonts w:asciiTheme="minorBidi" w:hAnsiTheme="minorBidi" w:cstheme="minorBidi"/>
          <w:szCs w:val="22"/>
          <w:lang w:val="ru-RU" w:eastAsia="en-AU"/>
        </w:rPr>
        <w:t xml:space="preserve"> и, разумеется, не </w:t>
      </w:r>
      <w:r w:rsidR="001240FD">
        <w:rPr>
          <w:rFonts w:asciiTheme="minorBidi" w:hAnsiTheme="minorBidi" w:cstheme="minorBidi"/>
          <w:szCs w:val="22"/>
          <w:lang w:val="ru-RU" w:eastAsia="en-AU"/>
        </w:rPr>
        <w:t>повлияет на то</w:t>
      </w:r>
      <w:r w:rsidRPr="00047CA3">
        <w:rPr>
          <w:rFonts w:asciiTheme="minorBidi" w:hAnsiTheme="minorBidi" w:cstheme="minorBidi"/>
          <w:szCs w:val="22"/>
          <w:lang w:val="ru-RU" w:eastAsia="en-AU"/>
        </w:rPr>
        <w:t xml:space="preserve">, останется ли </w:t>
      </w:r>
      <w:r w:rsidR="00ED0F56">
        <w:rPr>
          <w:rFonts w:asciiTheme="minorBidi" w:hAnsiTheme="minorBidi" w:cstheme="minorBidi"/>
          <w:szCs w:val="22"/>
          <w:lang w:val="ru-RU" w:eastAsia="en-AU"/>
        </w:rPr>
        <w:t>оно в тексте</w:t>
      </w:r>
      <w:r w:rsidRPr="00047CA3">
        <w:rPr>
          <w:rFonts w:asciiTheme="minorBidi" w:hAnsiTheme="minorBidi" w:cstheme="minorBidi"/>
          <w:szCs w:val="22"/>
          <w:lang w:val="ru-RU" w:eastAsia="en-AU"/>
        </w:rPr>
        <w:t xml:space="preserve"> или </w:t>
      </w:r>
      <w:r w:rsidR="00ED0F56">
        <w:rPr>
          <w:rFonts w:asciiTheme="minorBidi" w:hAnsiTheme="minorBidi" w:cstheme="minorBidi"/>
          <w:szCs w:val="22"/>
          <w:lang w:val="ru-RU" w:eastAsia="en-AU"/>
        </w:rPr>
        <w:t xml:space="preserve">будет </w:t>
      </w:r>
      <w:r w:rsidRPr="00047CA3">
        <w:rPr>
          <w:rFonts w:asciiTheme="minorBidi" w:hAnsiTheme="minorBidi" w:cstheme="minorBidi"/>
          <w:szCs w:val="22"/>
          <w:lang w:val="ru-RU" w:eastAsia="en-AU"/>
        </w:rPr>
        <w:t>полностью</w:t>
      </w:r>
      <w:r w:rsidR="00ED0F56">
        <w:rPr>
          <w:rFonts w:asciiTheme="minorBidi" w:hAnsiTheme="minorBidi" w:cstheme="minorBidi"/>
          <w:szCs w:val="22"/>
          <w:lang w:val="ru-RU" w:eastAsia="en-AU"/>
        </w:rPr>
        <w:t xml:space="preserve"> исключено</w:t>
      </w:r>
      <w:r w:rsidRPr="00047CA3">
        <w:rPr>
          <w:rFonts w:asciiTheme="minorBidi" w:hAnsiTheme="minorBidi" w:cstheme="minorBidi"/>
          <w:szCs w:val="22"/>
          <w:lang w:val="ru-RU" w:eastAsia="en-AU"/>
        </w:rPr>
        <w:t>.</w:t>
      </w:r>
      <w:r w:rsidR="00ED0F56">
        <w:rPr>
          <w:rFonts w:asciiTheme="minorBidi" w:hAnsiTheme="minorBidi" w:cstheme="minorBidi"/>
          <w:szCs w:val="22"/>
          <w:lang w:val="ru-RU" w:eastAsia="en-AU"/>
        </w:rPr>
        <w:t xml:space="preserve"> </w:t>
      </w:r>
      <w:r w:rsidR="00F225CA">
        <w:rPr>
          <w:rFonts w:asciiTheme="minorBidi" w:hAnsiTheme="minorBidi" w:cstheme="minorBidi"/>
          <w:szCs w:val="22"/>
          <w:lang w:val="ru-RU" w:eastAsia="en-AU"/>
        </w:rPr>
        <w:t xml:space="preserve"> </w:t>
      </w:r>
      <w:r w:rsidR="00ED0F56">
        <w:rPr>
          <w:rFonts w:asciiTheme="minorBidi" w:hAnsiTheme="minorBidi" w:cstheme="minorBidi"/>
          <w:szCs w:val="22"/>
          <w:lang w:val="ru-RU" w:eastAsia="en-AU"/>
        </w:rPr>
        <w:t>По мнению</w:t>
      </w:r>
      <w:r w:rsidRPr="00047CA3">
        <w:rPr>
          <w:rFonts w:asciiTheme="minorBidi" w:hAnsiTheme="minorBidi" w:cstheme="minorBidi"/>
          <w:szCs w:val="22"/>
          <w:lang w:val="ru-RU" w:eastAsia="en-AU"/>
        </w:rPr>
        <w:t xml:space="preserve"> Групп</w:t>
      </w:r>
      <w:r w:rsidR="00ED0F56">
        <w:rPr>
          <w:rFonts w:asciiTheme="minorBidi" w:hAnsiTheme="minorBidi" w:cstheme="minorBidi"/>
          <w:szCs w:val="22"/>
          <w:lang w:val="ru-RU" w:eastAsia="en-AU"/>
        </w:rPr>
        <w:t>ы</w:t>
      </w:r>
      <w:r w:rsidRPr="00047CA3">
        <w:rPr>
          <w:rFonts w:asciiTheme="minorBidi" w:hAnsiTheme="minorBidi" w:cstheme="minorBidi"/>
          <w:szCs w:val="22"/>
          <w:lang w:val="ru-RU" w:eastAsia="en-AU"/>
        </w:rPr>
        <w:t xml:space="preserve"> В, это </w:t>
      </w:r>
      <w:r w:rsidR="00ED0F56">
        <w:rPr>
          <w:rFonts w:asciiTheme="minorBidi" w:hAnsiTheme="minorBidi" w:cstheme="minorBidi"/>
          <w:szCs w:val="22"/>
          <w:lang w:val="ru-RU" w:eastAsia="en-AU"/>
        </w:rPr>
        <w:t>будет полезно</w:t>
      </w:r>
      <w:r w:rsidRPr="00047CA3">
        <w:rPr>
          <w:rFonts w:asciiTheme="minorBidi" w:hAnsiTheme="minorBidi" w:cstheme="minorBidi"/>
          <w:szCs w:val="22"/>
          <w:lang w:val="ru-RU" w:eastAsia="en-AU"/>
        </w:rPr>
        <w:t xml:space="preserve"> </w:t>
      </w:r>
      <w:r w:rsidR="00ED0F56">
        <w:rPr>
          <w:rFonts w:asciiTheme="minorBidi" w:hAnsiTheme="minorBidi" w:cstheme="minorBidi"/>
          <w:szCs w:val="22"/>
          <w:lang w:val="ru-RU" w:eastAsia="en-AU"/>
        </w:rPr>
        <w:t>для</w:t>
      </w:r>
      <w:r w:rsidRPr="00047CA3">
        <w:rPr>
          <w:rFonts w:asciiTheme="minorBidi" w:hAnsiTheme="minorBidi" w:cstheme="minorBidi"/>
          <w:szCs w:val="22"/>
          <w:lang w:val="ru-RU" w:eastAsia="en-AU"/>
        </w:rPr>
        <w:t xml:space="preserve"> обсуждени</w:t>
      </w:r>
      <w:r w:rsidR="00ED0F56">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статьи на Дипломатической конференции, </w:t>
      </w:r>
      <w:r w:rsidR="00ED0F56">
        <w:rPr>
          <w:rFonts w:asciiTheme="minorBidi" w:hAnsiTheme="minorBidi" w:cstheme="minorBidi"/>
          <w:szCs w:val="22"/>
          <w:lang w:val="ru-RU" w:eastAsia="en-AU"/>
        </w:rPr>
        <w:t>в связи с чем она поинтересовалась</w:t>
      </w:r>
      <w:r w:rsidRPr="00047CA3">
        <w:rPr>
          <w:rFonts w:asciiTheme="minorBidi" w:hAnsiTheme="minorBidi" w:cstheme="minorBidi"/>
          <w:szCs w:val="22"/>
          <w:lang w:val="ru-RU" w:eastAsia="en-AU"/>
        </w:rPr>
        <w:t xml:space="preserve">, можно ли достичь консенсуса по </w:t>
      </w:r>
      <w:r w:rsidR="00ED0F56">
        <w:rPr>
          <w:rFonts w:asciiTheme="minorBidi" w:hAnsiTheme="minorBidi" w:cstheme="minorBidi"/>
          <w:szCs w:val="22"/>
          <w:lang w:val="ru-RU" w:eastAsia="en-AU"/>
        </w:rPr>
        <w:t>данному</w:t>
      </w:r>
      <w:r w:rsidRPr="00047CA3">
        <w:rPr>
          <w:rFonts w:asciiTheme="minorBidi" w:hAnsiTheme="minorBidi" w:cstheme="minorBidi"/>
          <w:szCs w:val="22"/>
          <w:lang w:val="ru-RU" w:eastAsia="en-AU"/>
        </w:rPr>
        <w:t xml:space="preserve"> вопросу.</w:t>
      </w:r>
    </w:p>
    <w:p w14:paraId="0E01231A" w14:textId="41BDC6E9" w:rsidR="00406EC3" w:rsidRPr="00047CA3" w:rsidRDefault="00047CA3">
      <w:pPr>
        <w:spacing w:after="240" w:line="360" w:lineRule="auto"/>
        <w:rPr>
          <w:rFonts w:asciiTheme="minorBidi" w:hAnsiTheme="minorBidi" w:cstheme="minorBidi"/>
          <w:szCs w:val="22"/>
          <w:lang w:val="ru-RU" w:eastAsia="en-AU"/>
        </w:rPr>
      </w:pPr>
      <w:r w:rsidRPr="007165CD">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Председатель поблагодарил делегацию Швейцарии и после консультаций с Секретариатом объявил, что </w:t>
      </w:r>
      <w:r w:rsidR="00A20763" w:rsidRPr="00047CA3">
        <w:rPr>
          <w:rFonts w:asciiTheme="minorBidi" w:hAnsiTheme="minorBidi" w:cstheme="minorBidi"/>
          <w:szCs w:val="22"/>
          <w:lang w:val="ru-RU" w:eastAsia="en-AU"/>
        </w:rPr>
        <w:t xml:space="preserve">в информационном документе будет отражена </w:t>
      </w:r>
      <w:r w:rsidRPr="00047CA3">
        <w:rPr>
          <w:rFonts w:asciiTheme="minorBidi" w:hAnsiTheme="minorBidi" w:cstheme="minorBidi"/>
          <w:szCs w:val="22"/>
          <w:lang w:val="ru-RU" w:eastAsia="en-AU"/>
        </w:rPr>
        <w:t xml:space="preserve">необходимость </w:t>
      </w:r>
      <w:r w:rsidR="00A20763">
        <w:rPr>
          <w:rFonts w:asciiTheme="minorBidi" w:hAnsiTheme="minorBidi" w:cstheme="minorBidi"/>
          <w:szCs w:val="22"/>
          <w:lang w:val="ru-RU" w:eastAsia="en-AU"/>
        </w:rPr>
        <w:t>учесть обеспокоенность</w:t>
      </w:r>
      <w:r w:rsidRPr="00047CA3">
        <w:rPr>
          <w:rFonts w:asciiTheme="minorBidi" w:hAnsiTheme="minorBidi" w:cstheme="minorBidi"/>
          <w:szCs w:val="22"/>
          <w:lang w:val="ru-RU" w:eastAsia="en-AU"/>
        </w:rPr>
        <w:t xml:space="preserve"> делегаций Франции и Швейцарии от имени Группы </w:t>
      </w:r>
      <w:r w:rsidRPr="007165CD">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w:t>
      </w:r>
      <w:r w:rsidR="00A20763">
        <w:rPr>
          <w:rFonts w:asciiTheme="minorBidi" w:hAnsiTheme="minorBidi" w:cstheme="minorBidi"/>
          <w:szCs w:val="22"/>
          <w:lang w:val="ru-RU" w:eastAsia="en-AU"/>
        </w:rPr>
        <w:t>а также</w:t>
      </w:r>
      <w:r w:rsidRPr="00047CA3">
        <w:rPr>
          <w:rFonts w:asciiTheme="minorBidi" w:hAnsiTheme="minorBidi" w:cstheme="minorBidi"/>
          <w:szCs w:val="22"/>
          <w:lang w:val="ru-RU" w:eastAsia="en-AU"/>
        </w:rPr>
        <w:t xml:space="preserve"> выразил надежду, что это удовлетворит обе делегации.  Кроме того, их </w:t>
      </w:r>
      <w:r w:rsidR="00A20763">
        <w:rPr>
          <w:rFonts w:asciiTheme="minorBidi" w:hAnsiTheme="minorBidi" w:cstheme="minorBidi"/>
          <w:szCs w:val="22"/>
          <w:lang w:val="ru-RU" w:eastAsia="en-AU"/>
        </w:rPr>
        <w:t>обеспокоенность</w:t>
      </w:r>
      <w:r w:rsidRPr="00047CA3">
        <w:rPr>
          <w:rFonts w:asciiTheme="minorBidi" w:hAnsiTheme="minorBidi" w:cstheme="minorBidi"/>
          <w:szCs w:val="22"/>
          <w:lang w:val="ru-RU" w:eastAsia="en-AU"/>
        </w:rPr>
        <w:t xml:space="preserve"> будет отражена в стенографическом отчете о заседании. </w:t>
      </w:r>
    </w:p>
    <w:p w14:paraId="5CAC59A9" w14:textId="42EBCB52"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Ирана (Исламск</w:t>
      </w:r>
      <w:r w:rsidR="00A20763">
        <w:rPr>
          <w:rFonts w:asciiTheme="minorBidi" w:hAnsiTheme="minorBidi" w:cstheme="minorBidi"/>
          <w:szCs w:val="22"/>
          <w:lang w:val="ru-RU" w:eastAsia="en-AU"/>
        </w:rPr>
        <w:t>ой</w:t>
      </w:r>
      <w:r w:rsidRPr="00047CA3">
        <w:rPr>
          <w:rFonts w:asciiTheme="minorBidi" w:hAnsiTheme="minorBidi" w:cstheme="minorBidi"/>
          <w:szCs w:val="22"/>
          <w:lang w:val="ru-RU" w:eastAsia="en-AU"/>
        </w:rPr>
        <w:t xml:space="preserve"> Республик</w:t>
      </w:r>
      <w:r w:rsidR="00A20763">
        <w:rPr>
          <w:rFonts w:asciiTheme="minorBidi" w:hAnsiTheme="minorBidi" w:cstheme="minorBidi"/>
          <w:szCs w:val="22"/>
          <w:lang w:val="ru-RU" w:eastAsia="en-AU"/>
        </w:rPr>
        <w:t>и</w:t>
      </w:r>
      <w:r w:rsidRPr="00047CA3">
        <w:rPr>
          <w:rFonts w:asciiTheme="minorBidi" w:hAnsiTheme="minorBidi" w:cstheme="minorBidi"/>
          <w:szCs w:val="22"/>
          <w:lang w:val="ru-RU" w:eastAsia="en-AU"/>
        </w:rPr>
        <w:t xml:space="preserve">) </w:t>
      </w:r>
      <w:r w:rsidR="008F265F" w:rsidRPr="00047CA3">
        <w:rPr>
          <w:rFonts w:asciiTheme="minorBidi" w:hAnsiTheme="minorBidi" w:cstheme="minorBidi"/>
          <w:szCs w:val="22"/>
          <w:lang w:val="ru-RU" w:eastAsia="en-AU"/>
        </w:rPr>
        <w:t xml:space="preserve">поблагодарила </w:t>
      </w:r>
      <w:r w:rsidRPr="00047CA3">
        <w:rPr>
          <w:rFonts w:asciiTheme="minorBidi" w:hAnsiTheme="minorBidi" w:cstheme="minorBidi"/>
          <w:szCs w:val="22"/>
          <w:lang w:val="ru-RU" w:eastAsia="en-AU"/>
        </w:rPr>
        <w:t xml:space="preserve">Председателя </w:t>
      </w:r>
      <w:r w:rsidR="00C1046A">
        <w:rPr>
          <w:rFonts w:asciiTheme="minorBidi" w:hAnsiTheme="minorBidi" w:cstheme="minorBidi"/>
          <w:szCs w:val="22"/>
          <w:lang w:val="ru-RU" w:eastAsia="en-AU"/>
        </w:rPr>
        <w:t>и</w:t>
      </w:r>
      <w:r w:rsidR="00C1046A" w:rsidRPr="00047CA3">
        <w:rPr>
          <w:rFonts w:asciiTheme="minorBidi" w:hAnsiTheme="minorBidi" w:cstheme="minorBidi"/>
          <w:szCs w:val="22"/>
          <w:lang w:val="ru-RU" w:eastAsia="en-AU"/>
        </w:rPr>
        <w:t xml:space="preserve"> заместителей Председателя </w:t>
      </w:r>
      <w:r w:rsidRPr="00047CA3">
        <w:rPr>
          <w:rFonts w:asciiTheme="minorBidi" w:hAnsiTheme="minorBidi" w:cstheme="minorBidi"/>
          <w:szCs w:val="22"/>
          <w:lang w:val="ru-RU" w:eastAsia="en-AU"/>
        </w:rPr>
        <w:t xml:space="preserve">за </w:t>
      </w:r>
      <w:r w:rsidR="00C1046A">
        <w:rPr>
          <w:rFonts w:asciiTheme="minorBidi" w:hAnsiTheme="minorBidi" w:cstheme="minorBidi"/>
          <w:szCs w:val="22"/>
          <w:lang w:val="ru-RU" w:eastAsia="en-AU"/>
        </w:rPr>
        <w:t>усердный труд</w:t>
      </w:r>
      <w:r w:rsidRPr="00047CA3">
        <w:rPr>
          <w:rFonts w:asciiTheme="minorBidi" w:hAnsiTheme="minorBidi" w:cstheme="minorBidi"/>
          <w:szCs w:val="22"/>
          <w:lang w:val="ru-RU" w:eastAsia="en-AU"/>
        </w:rPr>
        <w:t xml:space="preserve">.  Делегация отметила, что, </w:t>
      </w:r>
      <w:r w:rsidR="001A7F0A">
        <w:rPr>
          <w:rFonts w:asciiTheme="minorBidi" w:hAnsiTheme="minorBidi" w:cstheme="minorBidi"/>
          <w:szCs w:val="22"/>
          <w:lang w:val="ru-RU" w:eastAsia="en-AU"/>
        </w:rPr>
        <w:t>согласно</w:t>
      </w:r>
      <w:r w:rsidRPr="00047CA3">
        <w:rPr>
          <w:rFonts w:asciiTheme="minorBidi" w:hAnsiTheme="minorBidi" w:cstheme="minorBidi"/>
          <w:szCs w:val="22"/>
          <w:lang w:val="ru-RU" w:eastAsia="en-AU"/>
        </w:rPr>
        <w:t xml:space="preserve"> стать</w:t>
      </w:r>
      <w:r w:rsidR="001A7F0A">
        <w:rPr>
          <w:rFonts w:asciiTheme="minorBidi" w:hAnsiTheme="minorBidi" w:cstheme="minorBidi"/>
          <w:szCs w:val="22"/>
          <w:lang w:val="ru-RU" w:eastAsia="en-AU"/>
        </w:rPr>
        <w:t>е</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19(</w:t>
      </w:r>
      <w:r w:rsidRPr="003C5791">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w:t>
      </w:r>
      <w:r w:rsidR="001A7F0A">
        <w:rPr>
          <w:rFonts w:asciiTheme="minorBidi" w:hAnsiTheme="minorBidi" w:cstheme="minorBidi"/>
          <w:szCs w:val="22"/>
          <w:lang w:val="ru-RU" w:eastAsia="en-AU"/>
        </w:rPr>
        <w:t>Документа</w:t>
      </w:r>
      <w:r w:rsidRPr="00047CA3">
        <w:rPr>
          <w:rFonts w:asciiTheme="minorBidi" w:hAnsiTheme="minorBidi" w:cstheme="minorBidi"/>
          <w:szCs w:val="22"/>
          <w:lang w:val="ru-RU" w:eastAsia="en-AU"/>
        </w:rPr>
        <w:t xml:space="preserve">, </w:t>
      </w:r>
      <w:r w:rsidR="001A7F0A">
        <w:rPr>
          <w:rFonts w:asciiTheme="minorBidi" w:hAnsiTheme="minorBidi" w:cstheme="minorBidi"/>
          <w:szCs w:val="22"/>
          <w:lang w:val="ru-RU" w:eastAsia="en-AU"/>
        </w:rPr>
        <w:t>должно пройти три месяца</w:t>
      </w:r>
      <w:r w:rsidRPr="00047CA3">
        <w:rPr>
          <w:rFonts w:asciiTheme="minorBidi" w:hAnsiTheme="minorBidi" w:cstheme="minorBidi"/>
          <w:szCs w:val="22"/>
          <w:lang w:val="ru-RU" w:eastAsia="en-AU"/>
        </w:rPr>
        <w:t xml:space="preserve"> с момента </w:t>
      </w:r>
      <w:r w:rsidR="001A7F0A">
        <w:rPr>
          <w:rFonts w:asciiTheme="minorBidi" w:hAnsiTheme="minorBidi" w:cstheme="minorBidi"/>
          <w:szCs w:val="22"/>
          <w:lang w:val="ru-RU" w:eastAsia="en-AU"/>
        </w:rPr>
        <w:t>сдачи на хранение</w:t>
      </w:r>
      <w:r w:rsidRPr="00047CA3">
        <w:rPr>
          <w:rFonts w:asciiTheme="minorBidi" w:hAnsiTheme="minorBidi" w:cstheme="minorBidi"/>
          <w:szCs w:val="22"/>
          <w:lang w:val="ru-RU" w:eastAsia="en-AU"/>
        </w:rPr>
        <w:t xml:space="preserve"> Генеральному директору документа о </w:t>
      </w:r>
      <w:r w:rsidR="001A7F0A">
        <w:rPr>
          <w:rFonts w:asciiTheme="minorBidi" w:hAnsiTheme="minorBidi" w:cstheme="minorBidi"/>
          <w:szCs w:val="22"/>
          <w:lang w:val="ru-RU" w:eastAsia="en-AU"/>
        </w:rPr>
        <w:t>присоединении</w:t>
      </w:r>
      <w:r w:rsidRPr="00047CA3">
        <w:rPr>
          <w:rFonts w:asciiTheme="minorBidi" w:hAnsiTheme="minorBidi" w:cstheme="minorBidi"/>
          <w:szCs w:val="22"/>
          <w:lang w:val="ru-RU" w:eastAsia="en-AU"/>
        </w:rPr>
        <w:t xml:space="preserve">.  </w:t>
      </w:r>
      <w:r w:rsidR="001A7F0A">
        <w:rPr>
          <w:rFonts w:asciiTheme="minorBidi" w:hAnsiTheme="minorBidi" w:cstheme="minorBidi"/>
          <w:szCs w:val="22"/>
          <w:lang w:val="ru-RU" w:eastAsia="en-AU"/>
        </w:rPr>
        <w:t>При этом для</w:t>
      </w:r>
      <w:r w:rsidRPr="00047CA3">
        <w:rPr>
          <w:rFonts w:asciiTheme="minorBidi" w:hAnsiTheme="minorBidi" w:cstheme="minorBidi"/>
          <w:szCs w:val="22"/>
          <w:lang w:val="ru-RU" w:eastAsia="en-AU"/>
        </w:rPr>
        <w:t xml:space="preserve"> денонсации договора с момента подачи заявления о денонсации </w:t>
      </w:r>
      <w:r w:rsidR="001A7F0A">
        <w:rPr>
          <w:rFonts w:asciiTheme="minorBidi" w:hAnsiTheme="minorBidi" w:cstheme="minorBidi"/>
          <w:szCs w:val="22"/>
          <w:lang w:val="ru-RU" w:eastAsia="en-AU"/>
        </w:rPr>
        <w:t>должен пройти один год</w:t>
      </w:r>
      <w:r w:rsidRPr="00047CA3">
        <w:rPr>
          <w:rFonts w:asciiTheme="minorBidi" w:hAnsiTheme="minorBidi" w:cstheme="minorBidi"/>
          <w:szCs w:val="22"/>
          <w:lang w:val="ru-RU" w:eastAsia="en-AU"/>
        </w:rPr>
        <w:t xml:space="preserve">, что соответствует другим аналогичным договорам и, по мнению делегации, имеет </w:t>
      </w:r>
      <w:r w:rsidR="001A7F0A">
        <w:rPr>
          <w:rFonts w:asciiTheme="minorBidi" w:hAnsiTheme="minorBidi" w:cstheme="minorBidi"/>
          <w:szCs w:val="22"/>
          <w:lang w:val="ru-RU" w:eastAsia="en-AU"/>
        </w:rPr>
        <w:t>большое</w:t>
      </w:r>
      <w:r w:rsidRPr="00047CA3">
        <w:rPr>
          <w:rFonts w:asciiTheme="minorBidi" w:hAnsiTheme="minorBidi" w:cstheme="minorBidi"/>
          <w:szCs w:val="22"/>
          <w:lang w:val="ru-RU" w:eastAsia="en-AU"/>
        </w:rPr>
        <w:t xml:space="preserve"> значение.  </w:t>
      </w:r>
      <w:r w:rsidR="001A7F0A">
        <w:rPr>
          <w:rFonts w:asciiTheme="minorBidi" w:hAnsiTheme="minorBidi" w:cstheme="minorBidi"/>
          <w:szCs w:val="22"/>
          <w:lang w:val="ru-RU" w:eastAsia="en-AU"/>
        </w:rPr>
        <w:t>В этой связи</w:t>
      </w:r>
      <w:r w:rsidRPr="00047CA3">
        <w:rPr>
          <w:rFonts w:asciiTheme="minorBidi" w:hAnsiTheme="minorBidi" w:cstheme="minorBidi"/>
          <w:szCs w:val="22"/>
          <w:lang w:val="ru-RU" w:eastAsia="en-AU"/>
        </w:rPr>
        <w:t xml:space="preserve"> делегация не </w:t>
      </w:r>
      <w:r w:rsidR="001A7F0A">
        <w:rPr>
          <w:rFonts w:asciiTheme="minorBidi" w:hAnsiTheme="minorBidi" w:cstheme="minorBidi"/>
          <w:szCs w:val="22"/>
          <w:lang w:val="ru-RU" w:eastAsia="en-AU"/>
        </w:rPr>
        <w:t>в состоянии</w:t>
      </w:r>
      <w:r w:rsidRPr="00047CA3">
        <w:rPr>
          <w:rFonts w:asciiTheme="minorBidi" w:hAnsiTheme="minorBidi" w:cstheme="minorBidi"/>
          <w:szCs w:val="22"/>
          <w:lang w:val="ru-RU" w:eastAsia="en-AU"/>
        </w:rPr>
        <w:t xml:space="preserve"> согласиться с удалением последней части статьи 20. </w:t>
      </w:r>
    </w:p>
    <w:p w14:paraId="5AF89198" w14:textId="5985EE60" w:rsidR="00406EC3" w:rsidRPr="00047CA3" w:rsidRDefault="00047CA3">
      <w:pPr>
        <w:spacing w:after="240" w:line="360" w:lineRule="auto"/>
        <w:rPr>
          <w:rFonts w:asciiTheme="minorBidi" w:hAnsiTheme="minorBidi" w:cstheme="minorBidi"/>
          <w:szCs w:val="22"/>
          <w:lang w:val="ru-RU" w:eastAsia="en-AU"/>
        </w:rPr>
      </w:pPr>
      <w:r>
        <w:rPr>
          <w:rFonts w:asciiTheme="minorBidi" w:eastAsia="Times New Roman" w:hAnsiTheme="minorBidi" w:cstheme="minorBidi"/>
          <w:szCs w:val="22"/>
        </w:rPr>
        <w:fldChar w:fldCharType="begin"/>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047CA3">
        <w:rPr>
          <w:rFonts w:asciiTheme="minorBidi" w:eastAsia="Times New Roman" w:hAnsiTheme="minorBidi" w:cstheme="minorBidi"/>
          <w:szCs w:val="22"/>
          <w:lang w:val="ru-RU"/>
        </w:rPr>
        <w:tab/>
        <w:t>В ответ Председатель заявил, что</w:t>
      </w:r>
      <w:r w:rsidR="001A7F0A">
        <w:rPr>
          <w:rFonts w:asciiTheme="minorBidi" w:eastAsia="Times New Roman" w:hAnsiTheme="minorBidi" w:cstheme="minorBidi"/>
          <w:szCs w:val="22"/>
          <w:lang w:val="ru-RU"/>
        </w:rPr>
        <w:t xml:space="preserve"> </w:t>
      </w:r>
      <w:r w:rsidRPr="00047CA3">
        <w:rPr>
          <w:rFonts w:asciiTheme="minorBidi" w:eastAsia="Times New Roman" w:hAnsiTheme="minorBidi" w:cstheme="minorBidi"/>
          <w:szCs w:val="22"/>
          <w:lang w:val="ru-RU"/>
        </w:rPr>
        <w:t xml:space="preserve">последняя часть статьи 20 </w:t>
      </w:r>
      <w:r w:rsidR="001A7F0A" w:rsidRPr="00047CA3">
        <w:rPr>
          <w:rFonts w:asciiTheme="minorBidi" w:eastAsia="Times New Roman" w:hAnsiTheme="minorBidi" w:cstheme="minorBidi"/>
          <w:szCs w:val="22"/>
          <w:lang w:val="ru-RU"/>
        </w:rPr>
        <w:t xml:space="preserve">действительно </w:t>
      </w:r>
      <w:r w:rsidRPr="00047CA3">
        <w:rPr>
          <w:rFonts w:asciiTheme="minorBidi" w:eastAsia="Times New Roman" w:hAnsiTheme="minorBidi" w:cstheme="minorBidi"/>
          <w:szCs w:val="22"/>
          <w:lang w:val="ru-RU"/>
        </w:rPr>
        <w:t>была сохранена в чистом тексте, направл</w:t>
      </w:r>
      <w:r w:rsidR="001A7F0A">
        <w:rPr>
          <w:rFonts w:asciiTheme="minorBidi" w:eastAsia="Times New Roman" w:hAnsiTheme="minorBidi" w:cstheme="minorBidi"/>
          <w:szCs w:val="22"/>
          <w:lang w:val="ru-RU"/>
        </w:rPr>
        <w:t>яем</w:t>
      </w:r>
      <w:r w:rsidRPr="00047CA3">
        <w:rPr>
          <w:rFonts w:asciiTheme="minorBidi" w:eastAsia="Times New Roman" w:hAnsiTheme="minorBidi" w:cstheme="minorBidi"/>
          <w:szCs w:val="22"/>
          <w:lang w:val="ru-RU"/>
        </w:rPr>
        <w:t xml:space="preserve">ом </w:t>
      </w:r>
      <w:r w:rsidRPr="00047CA3">
        <w:rPr>
          <w:rFonts w:asciiTheme="minorBidi" w:hAnsiTheme="minorBidi" w:cstheme="minorBidi"/>
          <w:szCs w:val="22"/>
          <w:lang w:val="ru-RU" w:eastAsia="en-AU"/>
        </w:rPr>
        <w:t xml:space="preserve">Комитетом на Дипломатическую конференцию.  </w:t>
      </w:r>
      <w:r w:rsidR="001A7F0A">
        <w:rPr>
          <w:rFonts w:asciiTheme="minorBidi" w:hAnsiTheme="minorBidi" w:cstheme="minorBidi"/>
          <w:szCs w:val="22"/>
          <w:lang w:val="ru-RU" w:eastAsia="en-AU"/>
        </w:rPr>
        <w:t>Касательно с</w:t>
      </w:r>
      <w:r w:rsidRPr="00047CA3">
        <w:rPr>
          <w:rFonts w:asciiTheme="minorBidi" w:hAnsiTheme="minorBidi" w:cstheme="minorBidi"/>
          <w:szCs w:val="22"/>
          <w:lang w:val="ru-RU" w:eastAsia="en-AU"/>
        </w:rPr>
        <w:t xml:space="preserve">татьи </w:t>
      </w:r>
      <w:r w:rsidR="006067CD" w:rsidRPr="00047CA3">
        <w:rPr>
          <w:rFonts w:asciiTheme="minorBidi" w:hAnsiTheme="minorBidi" w:cstheme="minorBidi"/>
          <w:szCs w:val="22"/>
          <w:lang w:val="ru-RU" w:eastAsia="en-AU"/>
        </w:rPr>
        <w:t>19</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Председатель указал, что она будет рассмотрена Комитетом в надлежащее время, </w:t>
      </w:r>
      <w:r w:rsidR="001A7F0A">
        <w:rPr>
          <w:rFonts w:asciiTheme="minorBidi" w:hAnsiTheme="minorBidi" w:cstheme="minorBidi"/>
          <w:szCs w:val="22"/>
          <w:lang w:val="ru-RU" w:eastAsia="en-AU"/>
        </w:rPr>
        <w:t>так что</w:t>
      </w:r>
      <w:r w:rsidRPr="00047CA3">
        <w:rPr>
          <w:rFonts w:asciiTheme="minorBidi" w:hAnsiTheme="minorBidi" w:cstheme="minorBidi"/>
          <w:szCs w:val="22"/>
          <w:lang w:val="ru-RU" w:eastAsia="en-AU"/>
        </w:rPr>
        <w:t xml:space="preserve"> у государств-членов будет возможность вернуться к этому положению, если в этом возникнет необходимость.</w:t>
      </w:r>
      <w:r w:rsidR="001A7F0A">
        <w:rPr>
          <w:rFonts w:asciiTheme="minorBidi" w:hAnsiTheme="minorBidi" w:cstheme="minorBidi"/>
          <w:szCs w:val="22"/>
          <w:lang w:val="ru-RU" w:eastAsia="en-AU"/>
        </w:rPr>
        <w:t xml:space="preserve"> </w:t>
      </w:r>
    </w:p>
    <w:p w14:paraId="0CF64EF6" w14:textId="44F29B38" w:rsidR="00406EC3" w:rsidRPr="00047CA3"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047CA3">
        <w:rPr>
          <w:rFonts w:asciiTheme="minorBidi" w:eastAsia="Times New Roman" w:hAnsiTheme="minorBidi" w:cstheme="minorBidi"/>
          <w:szCs w:val="22"/>
          <w:lang w:val="ru-RU"/>
        </w:rPr>
        <w:tab/>
        <w:t>Делегация Индии заявила, что</w:t>
      </w:r>
      <w:r w:rsidR="001A7F0A">
        <w:rPr>
          <w:rFonts w:asciiTheme="minorBidi" w:eastAsia="Times New Roman" w:hAnsiTheme="minorBidi" w:cstheme="minorBidi"/>
          <w:szCs w:val="22"/>
          <w:lang w:val="ru-RU"/>
        </w:rPr>
        <w:t xml:space="preserve"> она приняла к сведению</w:t>
      </w:r>
      <w:r w:rsidRPr="00047CA3">
        <w:rPr>
          <w:rFonts w:asciiTheme="minorBidi" w:eastAsia="Times New Roman" w:hAnsiTheme="minorBidi" w:cstheme="minorBidi"/>
          <w:szCs w:val="22"/>
          <w:lang w:val="ru-RU"/>
        </w:rPr>
        <w:t xml:space="preserve"> замечания Председателя о том, что пять статей, обсужда</w:t>
      </w:r>
      <w:r w:rsidR="001A7F0A">
        <w:rPr>
          <w:rFonts w:asciiTheme="minorBidi" w:eastAsia="Times New Roman" w:hAnsiTheme="minorBidi" w:cstheme="minorBidi"/>
          <w:szCs w:val="22"/>
          <w:lang w:val="ru-RU"/>
        </w:rPr>
        <w:t>вшихся</w:t>
      </w:r>
      <w:r w:rsidRPr="00047CA3">
        <w:rPr>
          <w:rFonts w:asciiTheme="minorBidi" w:eastAsia="Times New Roman" w:hAnsiTheme="minorBidi" w:cstheme="minorBidi"/>
          <w:szCs w:val="22"/>
          <w:lang w:val="ru-RU"/>
        </w:rPr>
        <w:t xml:space="preserve"> до перерыва на обед, были </w:t>
      </w:r>
      <w:r w:rsidR="001A7F0A">
        <w:rPr>
          <w:rFonts w:asciiTheme="minorBidi" w:eastAsia="Times New Roman" w:hAnsiTheme="minorBidi" w:cstheme="minorBidi"/>
          <w:szCs w:val="22"/>
          <w:lang w:val="ru-RU"/>
        </w:rPr>
        <w:t>утверждены</w:t>
      </w:r>
      <w:r w:rsidRPr="00047CA3">
        <w:rPr>
          <w:rFonts w:asciiTheme="minorBidi" w:eastAsia="Times New Roman" w:hAnsiTheme="minorBidi" w:cstheme="minorBidi"/>
          <w:szCs w:val="22"/>
          <w:lang w:val="ru-RU"/>
        </w:rPr>
        <w:t>,</w:t>
      </w:r>
      <w:r w:rsidR="001A7F0A">
        <w:rPr>
          <w:rFonts w:asciiTheme="minorBidi" w:eastAsia="Times New Roman" w:hAnsiTheme="minorBidi" w:cstheme="minorBidi"/>
          <w:szCs w:val="22"/>
          <w:lang w:val="ru-RU"/>
        </w:rPr>
        <w:t xml:space="preserve"> однако</w:t>
      </w:r>
      <w:r w:rsidRPr="00047CA3">
        <w:rPr>
          <w:rFonts w:asciiTheme="minorBidi" w:eastAsia="Times New Roman" w:hAnsiTheme="minorBidi" w:cstheme="minorBidi"/>
          <w:szCs w:val="22"/>
          <w:lang w:val="ru-RU"/>
        </w:rPr>
        <w:t xml:space="preserve"> все же хотела бы вернуться к статье 21, учитывая, что делегация Китая подняла этот вопрос до обеда. </w:t>
      </w:r>
      <w:r w:rsidR="001A7F0A">
        <w:rPr>
          <w:rFonts w:asciiTheme="minorBidi" w:eastAsia="Times New Roman" w:hAnsiTheme="minorBidi" w:cstheme="minorBidi"/>
          <w:szCs w:val="22"/>
          <w:lang w:val="ru-RU"/>
        </w:rPr>
        <w:t>Впрочем, по мнению делегации,</w:t>
      </w:r>
      <w:r w:rsidRPr="00047CA3">
        <w:rPr>
          <w:rFonts w:asciiTheme="minorBidi" w:eastAsia="Times New Roman" w:hAnsiTheme="minorBidi" w:cstheme="minorBidi"/>
          <w:szCs w:val="22"/>
          <w:lang w:val="ru-RU"/>
        </w:rPr>
        <w:t xml:space="preserve"> сейчас неподходящее время для размышлени</w:t>
      </w:r>
      <w:r w:rsidR="001A7F0A">
        <w:rPr>
          <w:rFonts w:asciiTheme="minorBidi" w:eastAsia="Times New Roman" w:hAnsiTheme="minorBidi" w:cstheme="minorBidi"/>
          <w:szCs w:val="22"/>
          <w:lang w:val="ru-RU"/>
        </w:rPr>
        <w:t>я</w:t>
      </w:r>
      <w:r w:rsidRPr="00047CA3">
        <w:rPr>
          <w:rFonts w:asciiTheme="minorBidi" w:eastAsia="Times New Roman" w:hAnsiTheme="minorBidi" w:cstheme="minorBidi"/>
          <w:szCs w:val="22"/>
          <w:lang w:val="ru-RU"/>
        </w:rPr>
        <w:t xml:space="preserve"> о</w:t>
      </w:r>
      <w:r w:rsidR="001A7F0A">
        <w:rPr>
          <w:rFonts w:asciiTheme="minorBidi" w:eastAsia="Times New Roman" w:hAnsiTheme="minorBidi" w:cstheme="minorBidi"/>
          <w:szCs w:val="22"/>
          <w:lang w:val="ru-RU"/>
        </w:rPr>
        <w:t xml:space="preserve">б </w:t>
      </w:r>
      <w:r w:rsidRPr="00047CA3">
        <w:rPr>
          <w:rFonts w:asciiTheme="minorBidi" w:eastAsia="Times New Roman" w:hAnsiTheme="minorBidi" w:cstheme="minorBidi"/>
          <w:szCs w:val="22"/>
          <w:lang w:val="ru-RU"/>
        </w:rPr>
        <w:t xml:space="preserve">обсуждениях, </w:t>
      </w:r>
      <w:r w:rsidR="001A7F0A">
        <w:rPr>
          <w:rFonts w:asciiTheme="minorBidi" w:eastAsia="Times New Roman" w:hAnsiTheme="minorBidi" w:cstheme="minorBidi"/>
          <w:szCs w:val="22"/>
          <w:lang w:val="ru-RU"/>
        </w:rPr>
        <w:t>а потому она</w:t>
      </w:r>
      <w:r w:rsidRPr="00047CA3">
        <w:rPr>
          <w:rFonts w:asciiTheme="minorBidi" w:eastAsia="Times New Roman" w:hAnsiTheme="minorBidi" w:cstheme="minorBidi"/>
          <w:szCs w:val="22"/>
          <w:lang w:val="ru-RU"/>
        </w:rPr>
        <w:t xml:space="preserve"> хотела бы подчеркнуть, что статья об оговорках, по ее мнению, является </w:t>
      </w:r>
      <w:r w:rsidR="001A7F0A">
        <w:rPr>
          <w:rFonts w:asciiTheme="minorBidi" w:eastAsia="Times New Roman" w:hAnsiTheme="minorBidi" w:cstheme="minorBidi"/>
          <w:szCs w:val="22"/>
          <w:lang w:val="ru-RU"/>
        </w:rPr>
        <w:t>особенной,</w:t>
      </w:r>
      <w:r w:rsidRPr="00047CA3">
        <w:rPr>
          <w:rFonts w:asciiTheme="minorBidi" w:eastAsia="Times New Roman" w:hAnsiTheme="minorBidi" w:cstheme="minorBidi"/>
          <w:szCs w:val="22"/>
          <w:lang w:val="ru-RU"/>
        </w:rPr>
        <w:t xml:space="preserve"> также принимая во внимание </w:t>
      </w:r>
      <w:r w:rsidR="001A7F0A">
        <w:rPr>
          <w:rFonts w:asciiTheme="minorBidi" w:eastAsia="Times New Roman" w:hAnsiTheme="minorBidi" w:cstheme="minorBidi"/>
          <w:szCs w:val="22"/>
          <w:lang w:val="ru-RU"/>
        </w:rPr>
        <w:t>комментарии</w:t>
      </w:r>
      <w:r w:rsidRPr="00047CA3">
        <w:rPr>
          <w:rFonts w:asciiTheme="minorBidi" w:eastAsia="Times New Roman" w:hAnsiTheme="minorBidi" w:cstheme="minorBidi"/>
          <w:szCs w:val="22"/>
          <w:lang w:val="ru-RU"/>
        </w:rPr>
        <w:t xml:space="preserve"> делегации Франции.  Делегация предложила </w:t>
      </w:r>
      <w:r w:rsidR="001A7F0A">
        <w:rPr>
          <w:rFonts w:asciiTheme="minorBidi" w:eastAsia="Times New Roman" w:hAnsiTheme="minorBidi" w:cstheme="minorBidi"/>
          <w:szCs w:val="22"/>
          <w:lang w:val="ru-RU"/>
        </w:rPr>
        <w:t>временно</w:t>
      </w:r>
      <w:r w:rsidRPr="00047CA3">
        <w:rPr>
          <w:rFonts w:asciiTheme="minorBidi" w:eastAsia="Times New Roman" w:hAnsiTheme="minorBidi" w:cstheme="minorBidi"/>
          <w:szCs w:val="22"/>
          <w:lang w:val="ru-RU"/>
        </w:rPr>
        <w:t xml:space="preserve"> заключить текст статьи в квадратные скобки и процитировала правило 29</w:t>
      </w:r>
      <w:r w:rsidR="00546BB5"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1</w:t>
      </w:r>
      <w:r w:rsidR="00546BB5"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c</w:t>
      </w:r>
      <w:r w:rsidRPr="00047CA3">
        <w:rPr>
          <w:rFonts w:asciiTheme="minorBidi" w:eastAsia="Times New Roman" w:hAnsiTheme="minorBidi" w:cstheme="minorBidi"/>
          <w:szCs w:val="22"/>
          <w:lang w:val="ru-RU"/>
        </w:rPr>
        <w:t xml:space="preserve">) проекта Правил процедуры, в котором четко </w:t>
      </w:r>
      <w:r w:rsidR="001A7F0A">
        <w:rPr>
          <w:rFonts w:asciiTheme="minorBidi" w:eastAsia="Times New Roman" w:hAnsiTheme="minorBidi" w:cstheme="minorBidi"/>
          <w:szCs w:val="22"/>
          <w:lang w:val="ru-RU"/>
        </w:rPr>
        <w:t>ск</w:t>
      </w:r>
      <w:r w:rsidRPr="00047CA3">
        <w:rPr>
          <w:rFonts w:asciiTheme="minorBidi" w:eastAsia="Times New Roman" w:hAnsiTheme="minorBidi" w:cstheme="minorBidi"/>
          <w:szCs w:val="22"/>
          <w:lang w:val="ru-RU"/>
        </w:rPr>
        <w:t xml:space="preserve">азано, что слова, заключенные в квадратные скобки, не должны рассматриваться как принятые в Основном предложении.  Делегация </w:t>
      </w:r>
      <w:r w:rsidR="001A7F0A">
        <w:rPr>
          <w:rFonts w:asciiTheme="minorBidi" w:eastAsia="Times New Roman" w:hAnsiTheme="minorBidi" w:cstheme="minorBidi"/>
          <w:szCs w:val="22"/>
          <w:lang w:val="ru-RU"/>
        </w:rPr>
        <w:t>признала</w:t>
      </w:r>
      <w:r w:rsidRPr="00047CA3">
        <w:rPr>
          <w:rFonts w:asciiTheme="minorBidi" w:eastAsia="Times New Roman" w:hAnsiTheme="minorBidi" w:cstheme="minorBidi"/>
          <w:szCs w:val="22"/>
          <w:lang w:val="ru-RU"/>
        </w:rPr>
        <w:t xml:space="preserve"> важность статьи об </w:t>
      </w:r>
      <w:r w:rsidR="00921361" w:rsidRPr="00047CA3">
        <w:rPr>
          <w:rFonts w:asciiTheme="minorBidi" w:eastAsia="Times New Roman" w:hAnsiTheme="minorBidi" w:cstheme="minorBidi"/>
          <w:szCs w:val="22"/>
          <w:lang w:val="ru-RU"/>
        </w:rPr>
        <w:t xml:space="preserve">оговорках </w:t>
      </w:r>
      <w:r w:rsidRPr="00047CA3">
        <w:rPr>
          <w:rFonts w:asciiTheme="minorBidi" w:eastAsia="Times New Roman" w:hAnsiTheme="minorBidi" w:cstheme="minorBidi"/>
          <w:szCs w:val="22"/>
          <w:lang w:val="ru-RU"/>
        </w:rPr>
        <w:t xml:space="preserve">с учетом того, </w:t>
      </w:r>
      <w:r w:rsidR="00921361" w:rsidRPr="00047CA3">
        <w:rPr>
          <w:rFonts w:asciiTheme="minorBidi" w:eastAsia="Times New Roman" w:hAnsiTheme="minorBidi" w:cstheme="minorBidi"/>
          <w:szCs w:val="22"/>
          <w:lang w:val="ru-RU"/>
        </w:rPr>
        <w:t xml:space="preserve">что </w:t>
      </w:r>
      <w:r w:rsidR="001A7F0A" w:rsidRPr="00047CA3">
        <w:rPr>
          <w:rFonts w:asciiTheme="minorBidi" w:eastAsia="Times New Roman" w:hAnsiTheme="minorBidi" w:cstheme="minorBidi"/>
          <w:szCs w:val="22"/>
          <w:lang w:val="ru-RU"/>
        </w:rPr>
        <w:t>обще</w:t>
      </w:r>
      <w:r w:rsidR="001A7F0A">
        <w:rPr>
          <w:rFonts w:asciiTheme="minorBidi" w:eastAsia="Times New Roman" w:hAnsiTheme="minorBidi" w:cstheme="minorBidi"/>
          <w:szCs w:val="22"/>
          <w:lang w:val="ru-RU"/>
        </w:rPr>
        <w:t>е</w:t>
      </w:r>
      <w:r w:rsidR="001A7F0A" w:rsidRPr="00047CA3">
        <w:rPr>
          <w:rFonts w:asciiTheme="minorBidi" w:eastAsia="Times New Roman" w:hAnsiTheme="minorBidi" w:cstheme="minorBidi"/>
          <w:szCs w:val="22"/>
          <w:lang w:val="ru-RU"/>
        </w:rPr>
        <w:t xml:space="preserve"> понимани</w:t>
      </w:r>
      <w:r w:rsidR="001A7F0A">
        <w:rPr>
          <w:rFonts w:asciiTheme="minorBidi" w:eastAsia="Times New Roman" w:hAnsiTheme="minorBidi" w:cstheme="minorBidi"/>
          <w:szCs w:val="22"/>
          <w:lang w:val="ru-RU"/>
        </w:rPr>
        <w:t>е по субстантивным</w:t>
      </w:r>
      <w:r w:rsidRPr="00047CA3">
        <w:rPr>
          <w:rFonts w:asciiTheme="minorBidi" w:eastAsia="Times New Roman" w:hAnsiTheme="minorBidi" w:cstheme="minorBidi"/>
          <w:szCs w:val="22"/>
          <w:lang w:val="ru-RU"/>
        </w:rPr>
        <w:t xml:space="preserve"> стать</w:t>
      </w:r>
      <w:r w:rsidR="001A7F0A">
        <w:rPr>
          <w:rFonts w:asciiTheme="minorBidi" w:eastAsia="Times New Roman" w:hAnsiTheme="minorBidi" w:cstheme="minorBidi"/>
          <w:szCs w:val="22"/>
          <w:lang w:val="ru-RU"/>
        </w:rPr>
        <w:t>ям</w:t>
      </w:r>
      <w:r w:rsidRPr="00047CA3">
        <w:rPr>
          <w:rFonts w:asciiTheme="minorBidi" w:eastAsia="Times New Roman" w:hAnsiTheme="minorBidi" w:cstheme="minorBidi"/>
          <w:szCs w:val="22"/>
          <w:lang w:val="ru-RU"/>
        </w:rPr>
        <w:t xml:space="preserve"> </w:t>
      </w:r>
      <w:r w:rsidR="001A7F0A">
        <w:rPr>
          <w:rFonts w:asciiTheme="minorBidi" w:eastAsia="Times New Roman" w:hAnsiTheme="minorBidi" w:cstheme="minorBidi"/>
          <w:szCs w:val="22"/>
          <w:lang w:val="ru-RU"/>
        </w:rPr>
        <w:t>Документа</w:t>
      </w:r>
      <w:r w:rsidRPr="00047CA3">
        <w:rPr>
          <w:rFonts w:asciiTheme="minorBidi" w:eastAsia="Times New Roman" w:hAnsiTheme="minorBidi" w:cstheme="minorBidi"/>
          <w:szCs w:val="22"/>
          <w:lang w:val="ru-RU"/>
        </w:rPr>
        <w:t xml:space="preserve"> еще не </w:t>
      </w:r>
      <w:r w:rsidR="001A7F0A">
        <w:rPr>
          <w:rFonts w:asciiTheme="minorBidi" w:eastAsia="Times New Roman" w:hAnsiTheme="minorBidi" w:cstheme="minorBidi"/>
          <w:szCs w:val="22"/>
          <w:lang w:val="ru-RU"/>
        </w:rPr>
        <w:t>достигнуто</w:t>
      </w:r>
      <w:r w:rsidRPr="00047CA3">
        <w:rPr>
          <w:rFonts w:asciiTheme="minorBidi" w:eastAsia="Times New Roman" w:hAnsiTheme="minorBidi" w:cstheme="minorBidi"/>
          <w:szCs w:val="22"/>
          <w:lang w:val="ru-RU"/>
        </w:rPr>
        <w:t xml:space="preserve">. </w:t>
      </w:r>
      <w:r w:rsidR="001A7F0A">
        <w:rPr>
          <w:rFonts w:asciiTheme="minorBidi" w:eastAsia="Times New Roman" w:hAnsiTheme="minorBidi" w:cstheme="minorBidi"/>
          <w:szCs w:val="22"/>
          <w:lang w:val="ru-RU"/>
        </w:rPr>
        <w:t>Крайне</w:t>
      </w:r>
      <w:r w:rsidRPr="00047CA3">
        <w:rPr>
          <w:rFonts w:asciiTheme="minorBidi" w:eastAsia="Times New Roman" w:hAnsiTheme="minorBidi" w:cstheme="minorBidi"/>
          <w:szCs w:val="22"/>
          <w:lang w:val="ru-RU"/>
        </w:rPr>
        <w:t xml:space="preserve"> важно</w:t>
      </w:r>
      <w:r w:rsidR="001A7F0A">
        <w:rPr>
          <w:rFonts w:asciiTheme="minorBidi" w:eastAsia="Times New Roman" w:hAnsiTheme="minorBidi" w:cstheme="minorBidi"/>
          <w:szCs w:val="22"/>
          <w:lang w:val="ru-RU"/>
        </w:rPr>
        <w:t xml:space="preserve">, чтобы </w:t>
      </w:r>
      <w:r w:rsidRPr="00047CA3">
        <w:rPr>
          <w:rFonts w:asciiTheme="minorBidi" w:eastAsia="Times New Roman" w:hAnsiTheme="minorBidi" w:cstheme="minorBidi"/>
          <w:szCs w:val="22"/>
          <w:lang w:val="ru-RU"/>
        </w:rPr>
        <w:t>делегаци</w:t>
      </w:r>
      <w:r w:rsidR="001A7F0A">
        <w:rPr>
          <w:rFonts w:asciiTheme="minorBidi" w:eastAsia="Times New Roman" w:hAnsiTheme="minorBidi" w:cstheme="minorBidi"/>
          <w:szCs w:val="22"/>
          <w:lang w:val="ru-RU"/>
        </w:rPr>
        <w:t>и обдумали данный вопрос</w:t>
      </w:r>
      <w:r w:rsidR="004A2691">
        <w:rPr>
          <w:rFonts w:asciiTheme="minorBidi" w:eastAsia="Times New Roman" w:hAnsiTheme="minorBidi" w:cstheme="minorBidi"/>
          <w:szCs w:val="22"/>
          <w:lang w:val="ru-RU"/>
        </w:rPr>
        <w:t xml:space="preserve"> на внутреннем уровне</w:t>
      </w:r>
      <w:r w:rsidRPr="00047CA3">
        <w:rPr>
          <w:rFonts w:asciiTheme="minorBidi" w:eastAsia="Times New Roman" w:hAnsiTheme="minorBidi" w:cstheme="minorBidi"/>
          <w:szCs w:val="22"/>
          <w:lang w:val="ru-RU"/>
        </w:rPr>
        <w:t xml:space="preserve">.  Возможность делать оговорки также </w:t>
      </w:r>
      <w:r w:rsidR="004A2691">
        <w:rPr>
          <w:rFonts w:asciiTheme="minorBidi" w:eastAsia="Times New Roman" w:hAnsiTheme="minorBidi" w:cstheme="minorBidi"/>
          <w:szCs w:val="22"/>
          <w:lang w:val="ru-RU"/>
        </w:rPr>
        <w:t>предусмотрена в</w:t>
      </w:r>
      <w:r w:rsidRPr="00047CA3">
        <w:rPr>
          <w:rFonts w:asciiTheme="minorBidi" w:eastAsia="Times New Roman" w:hAnsiTheme="minorBidi" w:cstheme="minorBidi"/>
          <w:szCs w:val="22"/>
          <w:lang w:val="ru-RU"/>
        </w:rPr>
        <w:t xml:space="preserve"> других международных документ</w:t>
      </w:r>
      <w:r w:rsidR="004A2691">
        <w:rPr>
          <w:rFonts w:asciiTheme="minorBidi" w:eastAsia="Times New Roman" w:hAnsiTheme="minorBidi" w:cstheme="minorBidi"/>
          <w:szCs w:val="22"/>
          <w:lang w:val="ru-RU"/>
        </w:rPr>
        <w:t>ах</w:t>
      </w:r>
      <w:r w:rsidRPr="00047CA3">
        <w:rPr>
          <w:rFonts w:asciiTheme="minorBidi" w:eastAsia="Times New Roman" w:hAnsiTheme="minorBidi" w:cstheme="minorBidi"/>
          <w:szCs w:val="22"/>
          <w:lang w:val="ru-RU"/>
        </w:rPr>
        <w:t xml:space="preserve"> и </w:t>
      </w:r>
      <w:r w:rsidR="004A2691">
        <w:rPr>
          <w:rFonts w:asciiTheme="minorBidi" w:eastAsia="Times New Roman" w:hAnsiTheme="minorBidi" w:cstheme="minorBidi"/>
          <w:szCs w:val="22"/>
          <w:lang w:val="ru-RU"/>
        </w:rPr>
        <w:t>за</w:t>
      </w:r>
      <w:r w:rsidRPr="00047CA3">
        <w:rPr>
          <w:rFonts w:asciiTheme="minorBidi" w:eastAsia="Times New Roman" w:hAnsiTheme="minorBidi" w:cstheme="minorBidi"/>
          <w:szCs w:val="22"/>
          <w:lang w:val="ru-RU"/>
        </w:rPr>
        <w:t>част</w:t>
      </w:r>
      <w:r w:rsidR="004A2691">
        <w:rPr>
          <w:rFonts w:asciiTheme="minorBidi" w:eastAsia="Times New Roman" w:hAnsiTheme="minorBidi" w:cstheme="minorBidi"/>
          <w:szCs w:val="22"/>
          <w:lang w:val="ru-RU"/>
        </w:rPr>
        <w:t>ую</w:t>
      </w:r>
      <w:r w:rsidRPr="00047CA3">
        <w:rPr>
          <w:rFonts w:asciiTheme="minorBidi" w:eastAsia="Times New Roman" w:hAnsiTheme="minorBidi" w:cstheme="minorBidi"/>
          <w:szCs w:val="22"/>
          <w:lang w:val="ru-RU"/>
        </w:rPr>
        <w:t xml:space="preserve"> </w:t>
      </w:r>
      <w:r w:rsidR="004A2691">
        <w:rPr>
          <w:rFonts w:asciiTheme="minorBidi" w:eastAsia="Times New Roman" w:hAnsiTheme="minorBidi" w:cstheme="minorBidi"/>
          <w:szCs w:val="22"/>
          <w:lang w:val="ru-RU"/>
        </w:rPr>
        <w:t>облегчает для</w:t>
      </w:r>
      <w:r w:rsidRPr="00047CA3">
        <w:rPr>
          <w:rFonts w:asciiTheme="minorBidi" w:eastAsia="Times New Roman" w:hAnsiTheme="minorBidi" w:cstheme="minorBidi"/>
          <w:szCs w:val="22"/>
          <w:lang w:val="ru-RU"/>
        </w:rPr>
        <w:t xml:space="preserve"> государств-член</w:t>
      </w:r>
      <w:r w:rsidR="004A2691">
        <w:rPr>
          <w:rFonts w:asciiTheme="minorBidi" w:eastAsia="Times New Roman" w:hAnsiTheme="minorBidi" w:cstheme="minorBidi"/>
          <w:szCs w:val="22"/>
          <w:lang w:val="ru-RU"/>
        </w:rPr>
        <w:t>ов</w:t>
      </w:r>
      <w:r w:rsidRPr="00047CA3">
        <w:rPr>
          <w:rFonts w:asciiTheme="minorBidi" w:eastAsia="Times New Roman" w:hAnsiTheme="minorBidi" w:cstheme="minorBidi"/>
          <w:szCs w:val="22"/>
          <w:lang w:val="ru-RU"/>
        </w:rPr>
        <w:t xml:space="preserve"> присоедин</w:t>
      </w:r>
      <w:r w:rsidR="004A2691">
        <w:rPr>
          <w:rFonts w:asciiTheme="minorBidi" w:eastAsia="Times New Roman" w:hAnsiTheme="minorBidi" w:cstheme="minorBidi"/>
          <w:szCs w:val="22"/>
          <w:lang w:val="ru-RU"/>
        </w:rPr>
        <w:t>ение</w:t>
      </w:r>
      <w:r w:rsidRPr="00047CA3">
        <w:rPr>
          <w:rFonts w:asciiTheme="minorBidi" w:eastAsia="Times New Roman" w:hAnsiTheme="minorBidi" w:cstheme="minorBidi"/>
          <w:szCs w:val="22"/>
          <w:lang w:val="ru-RU"/>
        </w:rPr>
        <w:t xml:space="preserve"> к этим международным документам, если определенные оговорки</w:t>
      </w:r>
      <w:r w:rsidR="004A2691" w:rsidRPr="004A2691">
        <w:rPr>
          <w:rFonts w:asciiTheme="minorBidi" w:eastAsia="Times New Roman" w:hAnsiTheme="minorBidi" w:cstheme="minorBidi"/>
          <w:szCs w:val="22"/>
          <w:lang w:val="ru-RU"/>
        </w:rPr>
        <w:t xml:space="preserve"> </w:t>
      </w:r>
      <w:r w:rsidR="004A2691" w:rsidRPr="00047CA3">
        <w:rPr>
          <w:rFonts w:asciiTheme="minorBidi" w:eastAsia="Times New Roman" w:hAnsiTheme="minorBidi" w:cstheme="minorBidi"/>
          <w:szCs w:val="22"/>
          <w:lang w:val="ru-RU"/>
        </w:rPr>
        <w:t>допускаются</w:t>
      </w:r>
      <w:r w:rsidRPr="00047CA3">
        <w:rPr>
          <w:rFonts w:asciiTheme="minorBidi" w:eastAsia="Times New Roman" w:hAnsiTheme="minorBidi" w:cstheme="minorBidi"/>
          <w:szCs w:val="22"/>
          <w:lang w:val="ru-RU"/>
        </w:rPr>
        <w:t xml:space="preserve">.  </w:t>
      </w:r>
      <w:r w:rsidR="004A2691">
        <w:rPr>
          <w:rFonts w:asciiTheme="minorBidi" w:eastAsia="Times New Roman" w:hAnsiTheme="minorBidi" w:cstheme="minorBidi"/>
          <w:szCs w:val="22"/>
          <w:lang w:val="ru-RU"/>
        </w:rPr>
        <w:t>В этой связи</w:t>
      </w:r>
      <w:r w:rsidRPr="00047CA3">
        <w:rPr>
          <w:rFonts w:asciiTheme="minorBidi" w:eastAsia="Times New Roman" w:hAnsiTheme="minorBidi" w:cstheme="minorBidi"/>
          <w:szCs w:val="22"/>
          <w:lang w:val="ru-RU"/>
        </w:rPr>
        <w:t xml:space="preserve"> делегация предложила пленарно</w:t>
      </w:r>
      <w:r w:rsidR="004A2691">
        <w:rPr>
          <w:rFonts w:asciiTheme="minorBidi" w:eastAsia="Times New Roman" w:hAnsiTheme="minorBidi" w:cstheme="minorBidi"/>
          <w:szCs w:val="22"/>
          <w:lang w:val="ru-RU"/>
        </w:rPr>
        <w:t>му</w:t>
      </w:r>
      <w:r w:rsidRPr="00047CA3">
        <w:rPr>
          <w:rFonts w:asciiTheme="minorBidi" w:eastAsia="Times New Roman" w:hAnsiTheme="minorBidi" w:cstheme="minorBidi"/>
          <w:szCs w:val="22"/>
          <w:lang w:val="ru-RU"/>
        </w:rPr>
        <w:t xml:space="preserve"> заседани</w:t>
      </w:r>
      <w:r w:rsidR="004A2691">
        <w:rPr>
          <w:rFonts w:asciiTheme="minorBidi" w:eastAsia="Times New Roman" w:hAnsiTheme="minorBidi" w:cstheme="minorBidi"/>
          <w:szCs w:val="22"/>
          <w:lang w:val="ru-RU"/>
        </w:rPr>
        <w:t>ю</w:t>
      </w:r>
      <w:r w:rsidRPr="00047CA3">
        <w:rPr>
          <w:rFonts w:asciiTheme="minorBidi" w:eastAsia="Times New Roman" w:hAnsiTheme="minorBidi" w:cstheme="minorBidi"/>
          <w:szCs w:val="22"/>
          <w:lang w:val="ru-RU"/>
        </w:rPr>
        <w:t xml:space="preserve"> заключить текст статьи</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 xml:space="preserve">21 в квадратные скобки </w:t>
      </w:r>
      <w:r w:rsidR="004A2691">
        <w:rPr>
          <w:rFonts w:asciiTheme="minorBidi" w:eastAsia="Times New Roman" w:hAnsiTheme="minorBidi" w:cstheme="minorBidi"/>
          <w:szCs w:val="22"/>
          <w:lang w:val="ru-RU"/>
        </w:rPr>
        <w:t>и дать</w:t>
      </w:r>
      <w:r w:rsidRPr="00047CA3">
        <w:rPr>
          <w:rFonts w:asciiTheme="minorBidi" w:eastAsia="Times New Roman" w:hAnsiTheme="minorBidi" w:cstheme="minorBidi"/>
          <w:szCs w:val="22"/>
          <w:lang w:val="ru-RU"/>
        </w:rPr>
        <w:t xml:space="preserve"> государства</w:t>
      </w:r>
      <w:r w:rsidR="004A2691">
        <w:rPr>
          <w:rFonts w:asciiTheme="minorBidi" w:eastAsia="Times New Roman" w:hAnsiTheme="minorBidi" w:cstheme="minorBidi"/>
          <w:szCs w:val="22"/>
          <w:lang w:val="ru-RU"/>
        </w:rPr>
        <w:t>м</w:t>
      </w:r>
      <w:r w:rsidRPr="00047CA3">
        <w:rPr>
          <w:rFonts w:asciiTheme="minorBidi" w:eastAsia="Times New Roman" w:hAnsiTheme="minorBidi" w:cstheme="minorBidi"/>
          <w:szCs w:val="22"/>
          <w:lang w:val="ru-RU"/>
        </w:rPr>
        <w:t>-член</w:t>
      </w:r>
      <w:r w:rsidR="004A2691">
        <w:rPr>
          <w:rFonts w:asciiTheme="minorBidi" w:eastAsia="Times New Roman" w:hAnsiTheme="minorBidi" w:cstheme="minorBidi"/>
          <w:szCs w:val="22"/>
          <w:lang w:val="ru-RU"/>
        </w:rPr>
        <w:t>ам</w:t>
      </w:r>
      <w:r w:rsidRPr="00047CA3">
        <w:rPr>
          <w:rFonts w:asciiTheme="minorBidi" w:eastAsia="Times New Roman" w:hAnsiTheme="minorBidi" w:cstheme="minorBidi"/>
          <w:szCs w:val="22"/>
          <w:lang w:val="ru-RU"/>
        </w:rPr>
        <w:t xml:space="preserve"> </w:t>
      </w:r>
      <w:r w:rsidR="004A2691">
        <w:rPr>
          <w:rFonts w:asciiTheme="minorBidi" w:eastAsia="Times New Roman" w:hAnsiTheme="minorBidi" w:cstheme="minorBidi"/>
          <w:szCs w:val="22"/>
          <w:lang w:val="ru-RU"/>
        </w:rPr>
        <w:t>возможность</w:t>
      </w:r>
      <w:r w:rsidRPr="00047CA3">
        <w:rPr>
          <w:rFonts w:asciiTheme="minorBidi" w:eastAsia="Times New Roman" w:hAnsiTheme="minorBidi" w:cstheme="minorBidi"/>
          <w:szCs w:val="22"/>
          <w:lang w:val="ru-RU"/>
        </w:rPr>
        <w:t xml:space="preserve"> вносить поправки и представлять последующие предложения позднее, в том числе на Дипломатической конференции.</w:t>
      </w:r>
    </w:p>
    <w:p w14:paraId="603FE591" w14:textId="73A0EC10"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Председатель повторил, что статья 21 в настоящее время входит в число тех статей, которые Комитет уже </w:t>
      </w:r>
      <w:r w:rsidR="00E15649">
        <w:rPr>
          <w:rFonts w:asciiTheme="minorBidi" w:hAnsiTheme="minorBidi" w:cstheme="minorBidi"/>
          <w:szCs w:val="22"/>
          <w:lang w:val="ru-RU" w:eastAsia="en-AU"/>
        </w:rPr>
        <w:t>постановил</w:t>
      </w:r>
      <w:r w:rsidRPr="00047CA3">
        <w:rPr>
          <w:rFonts w:asciiTheme="minorBidi" w:hAnsiTheme="minorBidi" w:cstheme="minorBidi"/>
          <w:szCs w:val="22"/>
          <w:lang w:val="ru-RU" w:eastAsia="en-AU"/>
        </w:rPr>
        <w:t xml:space="preserve"> утвердить, и добавил, что выступление делегации Индии будет </w:t>
      </w:r>
      <w:r w:rsidR="00E15649">
        <w:rPr>
          <w:rFonts w:asciiTheme="minorBidi" w:hAnsiTheme="minorBidi" w:cstheme="minorBidi"/>
          <w:szCs w:val="22"/>
          <w:lang w:val="ru-RU" w:eastAsia="en-AU"/>
        </w:rPr>
        <w:t>учтено</w:t>
      </w:r>
      <w:r w:rsidRPr="00047CA3">
        <w:rPr>
          <w:rFonts w:asciiTheme="minorBidi" w:hAnsiTheme="minorBidi" w:cstheme="minorBidi"/>
          <w:szCs w:val="22"/>
          <w:lang w:val="ru-RU" w:eastAsia="en-AU"/>
        </w:rPr>
        <w:t xml:space="preserve"> так же, как и выступления делегаций Франции и Швейцарии.  </w:t>
      </w:r>
      <w:r w:rsidR="00E15649">
        <w:rPr>
          <w:rFonts w:asciiTheme="minorBidi" w:hAnsiTheme="minorBidi" w:cstheme="minorBidi"/>
          <w:szCs w:val="22"/>
          <w:lang w:val="ru-RU" w:eastAsia="en-AU"/>
        </w:rPr>
        <w:t>Обеспокоенность</w:t>
      </w:r>
      <w:r w:rsidRPr="00047CA3">
        <w:rPr>
          <w:rFonts w:asciiTheme="minorBidi" w:hAnsiTheme="minorBidi" w:cstheme="minorBidi"/>
          <w:szCs w:val="22"/>
          <w:lang w:val="ru-RU" w:eastAsia="en-AU"/>
        </w:rPr>
        <w:t xml:space="preserve"> делегации будет отражена в информационном документе, что </w:t>
      </w:r>
      <w:r w:rsidR="00E15649">
        <w:rPr>
          <w:rFonts w:asciiTheme="minorBidi" w:hAnsiTheme="minorBidi" w:cstheme="minorBidi"/>
          <w:szCs w:val="22"/>
          <w:lang w:val="ru-RU" w:eastAsia="en-AU"/>
        </w:rPr>
        <w:t>указывает на возможность получения</w:t>
      </w:r>
      <w:r w:rsidRPr="00047CA3">
        <w:rPr>
          <w:rFonts w:asciiTheme="minorBidi" w:hAnsiTheme="minorBidi" w:cstheme="minorBidi"/>
          <w:szCs w:val="22"/>
          <w:lang w:val="ru-RU" w:eastAsia="en-AU"/>
        </w:rPr>
        <w:t xml:space="preserve"> предложения по статье об оговорках, и </w:t>
      </w:r>
      <w:r w:rsidR="00E15649">
        <w:rPr>
          <w:rFonts w:asciiTheme="minorBidi" w:hAnsiTheme="minorBidi" w:cstheme="minorBidi"/>
          <w:szCs w:val="22"/>
          <w:lang w:val="ru-RU" w:eastAsia="en-AU"/>
        </w:rPr>
        <w:t>остается надеяться,</w:t>
      </w:r>
      <w:r w:rsidRPr="00047CA3">
        <w:rPr>
          <w:rFonts w:asciiTheme="minorBidi" w:hAnsiTheme="minorBidi" w:cstheme="minorBidi"/>
          <w:szCs w:val="22"/>
          <w:lang w:val="ru-RU" w:eastAsia="en-AU"/>
        </w:rPr>
        <w:t xml:space="preserve"> что это удовлетворит делегацию.  Председатель отметил, что </w:t>
      </w:r>
      <w:r w:rsidR="00E15649">
        <w:rPr>
          <w:rFonts w:asciiTheme="minorBidi" w:hAnsiTheme="minorBidi" w:cstheme="minorBidi"/>
          <w:szCs w:val="22"/>
          <w:lang w:val="ru-RU" w:eastAsia="en-AU"/>
        </w:rPr>
        <w:t>текст не будет заключаться в</w:t>
      </w:r>
      <w:r w:rsidRPr="00047CA3">
        <w:rPr>
          <w:rFonts w:asciiTheme="minorBidi" w:hAnsiTheme="minorBidi" w:cstheme="minorBidi"/>
          <w:szCs w:val="22"/>
          <w:lang w:val="ru-RU" w:eastAsia="en-AU"/>
        </w:rPr>
        <w:t xml:space="preserve"> квадратны</w:t>
      </w:r>
      <w:r w:rsidR="00E15649">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скоб</w:t>
      </w:r>
      <w:r w:rsidR="00E15649">
        <w:rPr>
          <w:rFonts w:asciiTheme="minorBidi" w:hAnsiTheme="minorBidi" w:cstheme="minorBidi"/>
          <w:szCs w:val="22"/>
          <w:lang w:val="ru-RU" w:eastAsia="en-AU"/>
        </w:rPr>
        <w:t>ки</w:t>
      </w:r>
      <w:r w:rsidRPr="00047CA3">
        <w:rPr>
          <w:rFonts w:asciiTheme="minorBidi" w:hAnsiTheme="minorBidi" w:cstheme="minorBidi"/>
          <w:szCs w:val="22"/>
          <w:lang w:val="ru-RU" w:eastAsia="en-AU"/>
        </w:rPr>
        <w:t xml:space="preserve">, </w:t>
      </w:r>
      <w:r w:rsidR="00E15649">
        <w:rPr>
          <w:rFonts w:asciiTheme="minorBidi" w:hAnsiTheme="minorBidi" w:cstheme="minorBidi"/>
          <w:szCs w:val="22"/>
          <w:lang w:val="ru-RU" w:eastAsia="en-AU"/>
        </w:rPr>
        <w:t>однако</w:t>
      </w:r>
      <w:r w:rsidRPr="00047CA3">
        <w:rPr>
          <w:rFonts w:asciiTheme="minorBidi" w:hAnsiTheme="minorBidi" w:cstheme="minorBidi"/>
          <w:szCs w:val="22"/>
          <w:lang w:val="ru-RU" w:eastAsia="en-AU"/>
        </w:rPr>
        <w:t xml:space="preserve"> </w:t>
      </w:r>
      <w:r w:rsidR="00E15649">
        <w:rPr>
          <w:rFonts w:asciiTheme="minorBidi" w:hAnsiTheme="minorBidi" w:cstheme="minorBidi"/>
          <w:szCs w:val="22"/>
          <w:lang w:val="ru-RU" w:eastAsia="en-AU"/>
        </w:rPr>
        <w:t>составление</w:t>
      </w:r>
      <w:r w:rsidRPr="00047CA3">
        <w:rPr>
          <w:rFonts w:asciiTheme="minorBidi" w:hAnsiTheme="minorBidi" w:cstheme="minorBidi"/>
          <w:szCs w:val="22"/>
          <w:lang w:val="ru-RU" w:eastAsia="en-AU"/>
        </w:rPr>
        <w:t xml:space="preserve"> информационного документа имеет тот же эффект, поскольку он </w:t>
      </w:r>
      <w:r w:rsidR="00B21BE4">
        <w:rPr>
          <w:rFonts w:asciiTheme="minorBidi" w:hAnsiTheme="minorBidi" w:cstheme="minorBidi"/>
          <w:szCs w:val="22"/>
          <w:lang w:val="ru-RU" w:eastAsia="en-AU"/>
        </w:rPr>
        <w:t>позволяет</w:t>
      </w:r>
      <w:r w:rsidRPr="00047CA3">
        <w:rPr>
          <w:rFonts w:asciiTheme="minorBidi" w:hAnsiTheme="minorBidi" w:cstheme="minorBidi"/>
          <w:szCs w:val="22"/>
          <w:lang w:val="ru-RU" w:eastAsia="en-AU"/>
        </w:rPr>
        <w:t xml:space="preserve"> </w:t>
      </w:r>
      <w:r w:rsidR="00E15649">
        <w:rPr>
          <w:rFonts w:asciiTheme="minorBidi" w:hAnsiTheme="minorBidi" w:cstheme="minorBidi"/>
          <w:szCs w:val="22"/>
          <w:lang w:val="ru-RU" w:eastAsia="en-AU"/>
        </w:rPr>
        <w:t>зафиксировать</w:t>
      </w:r>
      <w:r w:rsidRPr="00047CA3">
        <w:rPr>
          <w:rFonts w:asciiTheme="minorBidi" w:hAnsiTheme="minorBidi" w:cstheme="minorBidi"/>
          <w:szCs w:val="22"/>
          <w:lang w:val="ru-RU" w:eastAsia="en-AU"/>
        </w:rPr>
        <w:t xml:space="preserve">, что происходило </w:t>
      </w:r>
      <w:r w:rsidR="00E15649">
        <w:rPr>
          <w:rFonts w:asciiTheme="minorBidi" w:hAnsiTheme="minorBidi" w:cstheme="minorBidi"/>
          <w:szCs w:val="22"/>
          <w:lang w:val="ru-RU" w:eastAsia="en-AU"/>
        </w:rPr>
        <w:t>на</w:t>
      </w:r>
      <w:r w:rsidRPr="00047CA3">
        <w:rPr>
          <w:rFonts w:asciiTheme="minorBidi" w:hAnsiTheme="minorBidi" w:cstheme="minorBidi"/>
          <w:szCs w:val="22"/>
          <w:lang w:val="ru-RU" w:eastAsia="en-AU"/>
        </w:rPr>
        <w:t xml:space="preserve"> Комитете.</w:t>
      </w:r>
    </w:p>
    <w:p w14:paraId="0E56E058" w14:textId="6CA27F53"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Председатель отметил, что делегации согласились перейти к обсуждению</w:t>
      </w:r>
      <w:r w:rsidR="005F3262">
        <w:rPr>
          <w:rFonts w:asciiTheme="minorBidi" w:hAnsiTheme="minorBidi" w:cstheme="minorBidi"/>
          <w:szCs w:val="22"/>
          <w:lang w:val="ru-RU" w:eastAsia="en-AU"/>
        </w:rPr>
        <w:t xml:space="preserve"> статей по одной</w:t>
      </w:r>
      <w:r w:rsidRPr="00047CA3">
        <w:rPr>
          <w:rFonts w:asciiTheme="minorBidi" w:hAnsiTheme="minorBidi" w:cstheme="minorBidi"/>
          <w:szCs w:val="22"/>
          <w:lang w:val="ru-RU" w:eastAsia="en-AU"/>
        </w:rPr>
        <w:t xml:space="preserve"> в том порядке, в котором они представлены в документе </w:t>
      </w:r>
      <w:r>
        <w:rPr>
          <w:rFonts w:asciiTheme="minorBidi" w:hAnsiTheme="minorBidi" w:cstheme="minorBidi"/>
          <w:szCs w:val="22"/>
          <w:lang w:eastAsia="en-AU"/>
        </w:rPr>
        <w:t>GRATK</w:t>
      </w:r>
      <w:r w:rsidRPr="00047CA3">
        <w:rPr>
          <w:rFonts w:asciiTheme="minorBidi" w:hAnsiTheme="minorBidi" w:cstheme="minorBidi"/>
          <w:szCs w:val="22"/>
          <w:lang w:val="ru-RU" w:eastAsia="en-AU"/>
        </w:rPr>
        <w:t>/</w:t>
      </w:r>
      <w:r>
        <w:rPr>
          <w:rFonts w:asciiTheme="minorBidi" w:hAnsiTheme="minorBidi" w:cstheme="minorBidi"/>
          <w:szCs w:val="22"/>
          <w:lang w:eastAsia="en-AU"/>
        </w:rPr>
        <w:t>PM</w:t>
      </w:r>
      <w:r w:rsidRPr="00047CA3">
        <w:rPr>
          <w:rFonts w:asciiTheme="minorBidi" w:hAnsiTheme="minorBidi" w:cstheme="minorBidi"/>
          <w:szCs w:val="22"/>
          <w:lang w:val="ru-RU" w:eastAsia="en-AU"/>
        </w:rPr>
        <w:t>/2, и объявил обсуждение статьи 10 открытым.</w:t>
      </w:r>
    </w:p>
    <w:p w14:paraId="35E93C54" w14:textId="0B161434" w:rsidR="00406EC3" w:rsidRPr="00047CA3" w:rsidRDefault="00047CA3">
      <w:pPr>
        <w:spacing w:after="240" w:line="360" w:lineRule="auto"/>
        <w:rPr>
          <w:rFonts w:asciiTheme="minorBidi" w:hAnsiTheme="minorBidi" w:cstheme="minorBidi"/>
          <w:szCs w:val="22"/>
          <w:highlight w:val="yellow"/>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Перу поблагодарила Председателя и напомнила, что накануне делегация Индии</w:t>
      </w:r>
      <w:r w:rsidR="00AF47F5">
        <w:rPr>
          <w:rFonts w:asciiTheme="minorBidi" w:hAnsiTheme="minorBidi" w:cstheme="minorBidi"/>
          <w:szCs w:val="22"/>
          <w:lang w:val="ru-RU" w:eastAsia="en-AU"/>
        </w:rPr>
        <w:t xml:space="preserve"> сделала заявление относительно этой статьи</w:t>
      </w:r>
      <w:r w:rsidRPr="00047CA3">
        <w:rPr>
          <w:rFonts w:asciiTheme="minorBidi" w:hAnsiTheme="minorBidi" w:cstheme="minorBidi"/>
          <w:szCs w:val="22"/>
          <w:lang w:val="ru-RU" w:eastAsia="en-AU"/>
        </w:rPr>
        <w:t xml:space="preserve">, и страны Андского сообщества считают необходимым четко </w:t>
      </w:r>
      <w:r w:rsidR="00AF47F5">
        <w:rPr>
          <w:rFonts w:asciiTheme="minorBidi" w:hAnsiTheme="minorBidi" w:cstheme="minorBidi"/>
          <w:szCs w:val="22"/>
          <w:lang w:val="ru-RU" w:eastAsia="en-AU"/>
        </w:rPr>
        <w:t>обозначить</w:t>
      </w:r>
      <w:r w:rsidRPr="00047CA3">
        <w:rPr>
          <w:rFonts w:asciiTheme="minorBidi" w:hAnsiTheme="minorBidi" w:cstheme="minorBidi"/>
          <w:szCs w:val="22"/>
          <w:lang w:val="ru-RU" w:eastAsia="en-AU"/>
        </w:rPr>
        <w:t>, что государства-члены</w:t>
      </w:r>
      <w:r w:rsidR="000011B7" w:rsidRPr="00047CA3">
        <w:rPr>
          <w:rFonts w:asciiTheme="minorBidi" w:hAnsiTheme="minorBidi" w:cstheme="minorBidi"/>
          <w:szCs w:val="22"/>
          <w:lang w:val="ru-RU" w:eastAsia="en-AU"/>
        </w:rPr>
        <w:t xml:space="preserve">, </w:t>
      </w:r>
      <w:r w:rsidR="00AF47F5">
        <w:rPr>
          <w:rFonts w:asciiTheme="minorBidi" w:hAnsiTheme="minorBidi" w:cstheme="minorBidi"/>
          <w:szCs w:val="22"/>
          <w:lang w:val="ru-RU" w:eastAsia="en-AU"/>
        </w:rPr>
        <w:t>чьи</w:t>
      </w:r>
      <w:r w:rsidRPr="00047CA3">
        <w:rPr>
          <w:rFonts w:asciiTheme="minorBidi" w:hAnsiTheme="minorBidi" w:cstheme="minorBidi"/>
          <w:szCs w:val="22"/>
          <w:lang w:val="ru-RU" w:eastAsia="en-AU"/>
        </w:rPr>
        <w:t xml:space="preserve"> стандарты </w:t>
      </w:r>
      <w:r w:rsidR="00AF47F5">
        <w:rPr>
          <w:rFonts w:asciiTheme="minorBidi" w:hAnsiTheme="minorBidi" w:cstheme="minorBidi"/>
          <w:szCs w:val="22"/>
          <w:lang w:val="ru-RU" w:eastAsia="en-AU"/>
        </w:rPr>
        <w:t>превосходят</w:t>
      </w:r>
      <w:r w:rsidRPr="00047CA3">
        <w:rPr>
          <w:rFonts w:asciiTheme="minorBidi" w:hAnsiTheme="minorBidi" w:cstheme="minorBidi"/>
          <w:szCs w:val="22"/>
          <w:lang w:val="ru-RU" w:eastAsia="en-AU"/>
        </w:rPr>
        <w:t xml:space="preserve"> минимальны</w:t>
      </w:r>
      <w:r w:rsidR="00AF47F5">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стандарт</w:t>
      </w:r>
      <w:r w:rsidR="00AF47F5">
        <w:rPr>
          <w:rFonts w:asciiTheme="minorBidi" w:hAnsiTheme="minorBidi" w:cstheme="minorBidi"/>
          <w:szCs w:val="22"/>
          <w:lang w:val="ru-RU" w:eastAsia="en-AU"/>
        </w:rPr>
        <w:t>ы</w:t>
      </w:r>
      <w:r w:rsidRPr="00047CA3">
        <w:rPr>
          <w:rFonts w:asciiTheme="minorBidi" w:hAnsiTheme="minorBidi" w:cstheme="minorBidi"/>
          <w:szCs w:val="22"/>
          <w:lang w:val="ru-RU" w:eastAsia="en-AU"/>
        </w:rPr>
        <w:t>, содержащи</w:t>
      </w:r>
      <w:r w:rsidR="00AF47F5">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ся в документе, должны иметь достаточно возможностей для </w:t>
      </w:r>
      <w:r w:rsidR="00AF47F5">
        <w:rPr>
          <w:rFonts w:asciiTheme="minorBidi" w:hAnsiTheme="minorBidi" w:cstheme="minorBidi"/>
          <w:szCs w:val="22"/>
          <w:lang w:val="ru-RU" w:eastAsia="en-AU"/>
        </w:rPr>
        <w:t>их гармонизации</w:t>
      </w:r>
      <w:r w:rsidRPr="00047CA3">
        <w:rPr>
          <w:rFonts w:asciiTheme="minorBidi" w:hAnsiTheme="minorBidi" w:cstheme="minorBidi"/>
          <w:szCs w:val="22"/>
          <w:lang w:val="ru-RU" w:eastAsia="en-AU"/>
        </w:rPr>
        <w:t xml:space="preserve"> со своим национальным законодательством и примен</w:t>
      </w:r>
      <w:r w:rsidR="00AF47F5">
        <w:rPr>
          <w:rFonts w:asciiTheme="minorBidi" w:hAnsiTheme="minorBidi" w:cstheme="minorBidi"/>
          <w:szCs w:val="22"/>
          <w:lang w:val="ru-RU" w:eastAsia="en-AU"/>
        </w:rPr>
        <w:t>ения</w:t>
      </w:r>
      <w:r w:rsidRPr="00047CA3">
        <w:rPr>
          <w:rFonts w:asciiTheme="minorBidi" w:hAnsiTheme="minorBidi" w:cstheme="minorBidi"/>
          <w:szCs w:val="22"/>
          <w:lang w:val="ru-RU" w:eastAsia="en-AU"/>
        </w:rPr>
        <w:t xml:space="preserve">.  </w:t>
      </w:r>
      <w:r w:rsidR="00AF47F5">
        <w:rPr>
          <w:rFonts w:asciiTheme="minorBidi" w:hAnsiTheme="minorBidi" w:cstheme="minorBidi"/>
          <w:szCs w:val="22"/>
          <w:lang w:val="ru-RU" w:eastAsia="en-AU"/>
        </w:rPr>
        <w:t>В</w:t>
      </w:r>
      <w:r w:rsidRPr="00047CA3">
        <w:rPr>
          <w:rFonts w:asciiTheme="minorBidi" w:hAnsiTheme="minorBidi" w:cstheme="minorBidi"/>
          <w:szCs w:val="22"/>
          <w:lang w:val="ru-RU" w:eastAsia="en-AU"/>
        </w:rPr>
        <w:t>ключение</w:t>
      </w:r>
      <w:r w:rsidR="00AF47F5">
        <w:rPr>
          <w:rFonts w:asciiTheme="minorBidi" w:hAnsiTheme="minorBidi" w:cstheme="minorBidi"/>
          <w:szCs w:val="22"/>
          <w:lang w:val="ru-RU" w:eastAsia="en-AU"/>
        </w:rPr>
        <w:t xml:space="preserve"> предлагаемого текста</w:t>
      </w:r>
      <w:r w:rsidRPr="00047CA3">
        <w:rPr>
          <w:rFonts w:asciiTheme="minorBidi" w:hAnsiTheme="minorBidi" w:cstheme="minorBidi"/>
          <w:szCs w:val="22"/>
          <w:lang w:val="ru-RU" w:eastAsia="en-AU"/>
        </w:rPr>
        <w:t xml:space="preserve">, дух которого </w:t>
      </w:r>
      <w:r w:rsidR="00AF47F5">
        <w:rPr>
          <w:rFonts w:asciiTheme="minorBidi" w:hAnsiTheme="minorBidi" w:cstheme="minorBidi"/>
          <w:szCs w:val="22"/>
          <w:lang w:val="ru-RU" w:eastAsia="en-AU"/>
        </w:rPr>
        <w:t>соответствует</w:t>
      </w:r>
      <w:r w:rsidRPr="00047CA3">
        <w:rPr>
          <w:rFonts w:asciiTheme="minorBidi" w:hAnsiTheme="minorBidi" w:cstheme="minorBidi"/>
          <w:szCs w:val="22"/>
          <w:lang w:val="ru-RU" w:eastAsia="en-AU"/>
        </w:rPr>
        <w:t xml:space="preserve"> други</w:t>
      </w:r>
      <w:r w:rsidR="00AF47F5">
        <w:rPr>
          <w:rFonts w:asciiTheme="minorBidi" w:hAnsiTheme="minorBidi" w:cstheme="minorBidi"/>
          <w:szCs w:val="22"/>
          <w:lang w:val="ru-RU" w:eastAsia="en-AU"/>
        </w:rPr>
        <w:t>м</w:t>
      </w:r>
      <w:r w:rsidRPr="00047CA3">
        <w:rPr>
          <w:rFonts w:asciiTheme="minorBidi" w:hAnsiTheme="minorBidi" w:cstheme="minorBidi"/>
          <w:szCs w:val="22"/>
          <w:lang w:val="ru-RU" w:eastAsia="en-AU"/>
        </w:rPr>
        <w:t xml:space="preserve"> документа</w:t>
      </w:r>
      <w:r w:rsidR="00AF47F5">
        <w:rPr>
          <w:rFonts w:asciiTheme="minorBidi" w:hAnsiTheme="minorBidi" w:cstheme="minorBidi"/>
          <w:szCs w:val="22"/>
          <w:lang w:val="ru-RU" w:eastAsia="en-AU"/>
        </w:rPr>
        <w:t>м</w:t>
      </w:r>
      <w:r w:rsidRPr="00047CA3">
        <w:rPr>
          <w:rFonts w:asciiTheme="minorBidi" w:hAnsiTheme="minorBidi" w:cstheme="minorBidi"/>
          <w:szCs w:val="22"/>
          <w:lang w:val="ru-RU" w:eastAsia="en-AU"/>
        </w:rPr>
        <w:t>, таки</w:t>
      </w:r>
      <w:r w:rsidR="00AF47F5">
        <w:rPr>
          <w:rFonts w:asciiTheme="minorBidi" w:hAnsiTheme="minorBidi" w:cstheme="minorBidi"/>
          <w:szCs w:val="22"/>
          <w:lang w:val="ru-RU" w:eastAsia="en-AU"/>
        </w:rPr>
        <w:t>м</w:t>
      </w:r>
      <w:r w:rsidRPr="00047CA3">
        <w:rPr>
          <w:rFonts w:asciiTheme="minorBidi" w:hAnsiTheme="minorBidi" w:cstheme="minorBidi"/>
          <w:szCs w:val="22"/>
          <w:lang w:val="ru-RU" w:eastAsia="en-AU"/>
        </w:rPr>
        <w:t xml:space="preserve"> как Соглашение по торговым аспектам прав интеллектуальной собственности (Соглашение ТРИПС), </w:t>
      </w:r>
      <w:r w:rsidR="00AF47F5">
        <w:rPr>
          <w:rFonts w:asciiTheme="minorBidi" w:hAnsiTheme="minorBidi" w:cstheme="minorBidi"/>
          <w:szCs w:val="22"/>
          <w:lang w:val="ru-RU" w:eastAsia="en-AU"/>
        </w:rPr>
        <w:t>гарантирует наличие в</w:t>
      </w:r>
      <w:r w:rsidRPr="00047CA3">
        <w:rPr>
          <w:rFonts w:asciiTheme="minorBidi" w:hAnsiTheme="minorBidi" w:cstheme="minorBidi"/>
          <w:szCs w:val="22"/>
          <w:lang w:val="ru-RU" w:eastAsia="en-AU"/>
        </w:rPr>
        <w:t xml:space="preserve"> государства</w:t>
      </w:r>
      <w:r w:rsidR="00AF47F5">
        <w:rPr>
          <w:rFonts w:asciiTheme="minorBidi" w:hAnsiTheme="minorBidi" w:cstheme="minorBidi"/>
          <w:szCs w:val="22"/>
          <w:lang w:val="ru-RU" w:eastAsia="en-AU"/>
        </w:rPr>
        <w:t>х</w:t>
      </w:r>
      <w:r w:rsidRPr="00047CA3">
        <w:rPr>
          <w:rFonts w:asciiTheme="minorBidi" w:hAnsiTheme="minorBidi" w:cstheme="minorBidi"/>
          <w:szCs w:val="22"/>
          <w:lang w:val="ru-RU" w:eastAsia="en-AU"/>
        </w:rPr>
        <w:t>-члена</w:t>
      </w:r>
      <w:r w:rsidR="00AF47F5">
        <w:rPr>
          <w:rFonts w:asciiTheme="minorBidi" w:hAnsiTheme="minorBidi" w:cstheme="minorBidi"/>
          <w:szCs w:val="22"/>
          <w:lang w:val="ru-RU" w:eastAsia="en-AU"/>
        </w:rPr>
        <w:t>х</w:t>
      </w:r>
      <w:r w:rsidRPr="00047CA3">
        <w:rPr>
          <w:rFonts w:asciiTheme="minorBidi" w:hAnsiTheme="minorBidi" w:cstheme="minorBidi"/>
          <w:szCs w:val="22"/>
          <w:lang w:val="ru-RU" w:eastAsia="en-AU"/>
        </w:rPr>
        <w:t xml:space="preserve"> принцип</w:t>
      </w:r>
      <w:r w:rsidR="00AF47F5">
        <w:rPr>
          <w:rFonts w:asciiTheme="minorBidi" w:hAnsiTheme="minorBidi" w:cstheme="minorBidi"/>
          <w:szCs w:val="22"/>
          <w:lang w:val="ru-RU" w:eastAsia="en-AU"/>
        </w:rPr>
        <w:t>а</w:t>
      </w:r>
      <w:r w:rsidRPr="00047CA3">
        <w:rPr>
          <w:rFonts w:asciiTheme="minorBidi" w:hAnsiTheme="minorBidi" w:cstheme="minorBidi"/>
          <w:szCs w:val="22"/>
          <w:lang w:val="ru-RU" w:eastAsia="en-AU"/>
        </w:rPr>
        <w:t>, требующ</w:t>
      </w:r>
      <w:r w:rsidR="00AF47F5">
        <w:rPr>
          <w:rFonts w:asciiTheme="minorBidi" w:hAnsiTheme="minorBidi" w:cstheme="minorBidi"/>
          <w:szCs w:val="22"/>
          <w:lang w:val="ru-RU" w:eastAsia="en-AU"/>
        </w:rPr>
        <w:t>его</w:t>
      </w:r>
      <w:r w:rsidRPr="00047CA3">
        <w:rPr>
          <w:rFonts w:asciiTheme="minorBidi" w:hAnsiTheme="minorBidi" w:cstheme="minorBidi"/>
          <w:szCs w:val="22"/>
          <w:lang w:val="ru-RU" w:eastAsia="en-AU"/>
        </w:rPr>
        <w:t xml:space="preserve"> раскрытия информации, признавая при этом, что некоторые стороны могут иметь более высокие стандарты.</w:t>
      </w:r>
    </w:p>
    <w:p w14:paraId="4FBC2A5F" w14:textId="5AFD2A79"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Индии заявила, что берет слово </w:t>
      </w:r>
      <w:r w:rsidR="002F437B">
        <w:rPr>
          <w:rFonts w:asciiTheme="minorBidi" w:hAnsiTheme="minorBidi" w:cstheme="minorBidi"/>
          <w:szCs w:val="22"/>
          <w:lang w:val="ru-RU" w:eastAsia="en-AU"/>
        </w:rPr>
        <w:t>с целью</w:t>
      </w:r>
      <w:r w:rsidRPr="00047CA3">
        <w:rPr>
          <w:rFonts w:asciiTheme="minorBidi" w:hAnsiTheme="minorBidi" w:cstheme="minorBidi"/>
          <w:szCs w:val="22"/>
          <w:lang w:val="ru-RU" w:eastAsia="en-AU"/>
        </w:rPr>
        <w:t xml:space="preserve"> получить разъяснения по своему предложению и возможности его отражения.  Делегация выступила накануне и представила </w:t>
      </w:r>
      <w:r w:rsidR="002F437B">
        <w:rPr>
          <w:rFonts w:asciiTheme="minorBidi" w:hAnsiTheme="minorBidi" w:cstheme="minorBidi"/>
          <w:szCs w:val="22"/>
          <w:lang w:val="ru-RU" w:eastAsia="en-AU"/>
        </w:rPr>
        <w:t>детальные</w:t>
      </w:r>
      <w:r w:rsidRPr="00047CA3">
        <w:rPr>
          <w:rFonts w:asciiTheme="minorBidi" w:hAnsiTheme="minorBidi" w:cstheme="minorBidi"/>
          <w:szCs w:val="22"/>
          <w:lang w:val="ru-RU" w:eastAsia="en-AU"/>
        </w:rPr>
        <w:t xml:space="preserve"> комментарии по статье 10, а</w:t>
      </w:r>
      <w:r w:rsidR="002F437B">
        <w:rPr>
          <w:rFonts w:asciiTheme="minorBidi" w:hAnsiTheme="minorBidi" w:cstheme="minorBidi"/>
          <w:szCs w:val="22"/>
          <w:lang w:val="ru-RU" w:eastAsia="en-AU"/>
        </w:rPr>
        <w:t xml:space="preserve"> также</w:t>
      </w:r>
      <w:r w:rsidRPr="00047CA3">
        <w:rPr>
          <w:rFonts w:asciiTheme="minorBidi" w:hAnsiTheme="minorBidi" w:cstheme="minorBidi"/>
          <w:szCs w:val="22"/>
          <w:lang w:val="ru-RU" w:eastAsia="en-AU"/>
        </w:rPr>
        <w:t xml:space="preserve"> подробное письменное предложение</w:t>
      </w:r>
      <w:r w:rsidR="002F437B">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содерж</w:t>
      </w:r>
      <w:r w:rsidR="002F437B">
        <w:rPr>
          <w:rFonts w:asciiTheme="minorBidi" w:hAnsiTheme="minorBidi" w:cstheme="minorBidi"/>
          <w:szCs w:val="22"/>
          <w:lang w:val="ru-RU" w:eastAsia="en-AU"/>
        </w:rPr>
        <w:t>ащееся</w:t>
      </w:r>
      <w:r w:rsidRPr="00047CA3">
        <w:rPr>
          <w:rFonts w:asciiTheme="minorBidi" w:hAnsiTheme="minorBidi" w:cstheme="minorBidi"/>
          <w:szCs w:val="22"/>
          <w:lang w:val="ru-RU" w:eastAsia="en-AU"/>
        </w:rPr>
        <w:t xml:space="preserve"> в документе </w:t>
      </w:r>
      <w:r w:rsidRPr="003C5791">
        <w:rPr>
          <w:rFonts w:asciiTheme="minorBidi" w:hAnsiTheme="minorBidi" w:cstheme="minorBidi"/>
          <w:szCs w:val="22"/>
          <w:lang w:eastAsia="en-AU"/>
        </w:rPr>
        <w:t>WIPO</w:t>
      </w:r>
      <w:r w:rsidRPr="00047CA3">
        <w:rPr>
          <w:rFonts w:asciiTheme="minorBidi" w:hAnsiTheme="minorBidi" w:cstheme="minorBidi"/>
          <w:szCs w:val="22"/>
          <w:lang w:val="ru-RU" w:eastAsia="en-AU"/>
        </w:rPr>
        <w:t>/</w:t>
      </w:r>
      <w:r w:rsidRPr="003C5791">
        <w:rPr>
          <w:rFonts w:asciiTheme="minorBidi" w:hAnsiTheme="minorBidi" w:cstheme="minorBidi"/>
          <w:szCs w:val="22"/>
          <w:lang w:eastAsia="en-AU"/>
        </w:rPr>
        <w:t>GRTKF</w:t>
      </w:r>
      <w:r w:rsidRPr="00047CA3">
        <w:rPr>
          <w:rFonts w:asciiTheme="minorBidi" w:hAnsiTheme="minorBidi" w:cstheme="minorBidi"/>
          <w:szCs w:val="22"/>
          <w:lang w:val="ru-RU" w:eastAsia="en-AU"/>
        </w:rPr>
        <w:t>/</w:t>
      </w:r>
      <w:r w:rsidRPr="003C5791">
        <w:rPr>
          <w:rFonts w:asciiTheme="minorBidi" w:hAnsiTheme="minorBidi" w:cstheme="minorBidi"/>
          <w:szCs w:val="22"/>
          <w:lang w:eastAsia="en-AU"/>
        </w:rPr>
        <w:t>IC</w:t>
      </w:r>
      <w:r w:rsidRPr="00047CA3">
        <w:rPr>
          <w:rFonts w:asciiTheme="minorBidi" w:hAnsiTheme="minorBidi" w:cstheme="minorBidi"/>
          <w:szCs w:val="22"/>
          <w:lang w:val="ru-RU" w:eastAsia="en-AU"/>
        </w:rPr>
        <w:t>/</w:t>
      </w:r>
      <w:r w:rsidRPr="003C5791">
        <w:rPr>
          <w:rFonts w:asciiTheme="minorBidi" w:hAnsiTheme="minorBidi" w:cstheme="minorBidi"/>
          <w:szCs w:val="22"/>
          <w:lang w:eastAsia="en-AU"/>
        </w:rPr>
        <w:t>SS</w:t>
      </w:r>
      <w:r w:rsidRPr="00047CA3">
        <w:rPr>
          <w:rFonts w:asciiTheme="minorBidi" w:hAnsiTheme="minorBidi" w:cstheme="minorBidi"/>
          <w:szCs w:val="22"/>
          <w:lang w:val="ru-RU" w:eastAsia="en-AU"/>
        </w:rPr>
        <w:t>/</w:t>
      </w:r>
      <w:r w:rsidRPr="003C5791">
        <w:rPr>
          <w:rFonts w:asciiTheme="minorBidi" w:hAnsiTheme="minorBidi" w:cstheme="minorBidi"/>
          <w:szCs w:val="22"/>
          <w:lang w:eastAsia="en-AU"/>
        </w:rPr>
        <w:t>GE</w:t>
      </w:r>
      <w:r w:rsidRPr="00047CA3">
        <w:rPr>
          <w:rFonts w:asciiTheme="minorBidi" w:hAnsiTheme="minorBidi" w:cstheme="minorBidi"/>
          <w:szCs w:val="22"/>
          <w:lang w:val="ru-RU" w:eastAsia="en-AU"/>
        </w:rPr>
        <w:t xml:space="preserve">/23/3, который </w:t>
      </w:r>
      <w:r w:rsidR="002F437B">
        <w:rPr>
          <w:rFonts w:asciiTheme="minorBidi" w:hAnsiTheme="minorBidi" w:cstheme="minorBidi"/>
          <w:szCs w:val="22"/>
          <w:lang w:val="ru-RU" w:eastAsia="en-AU"/>
        </w:rPr>
        <w:t>обсуждался</w:t>
      </w:r>
      <w:r w:rsidRPr="00047CA3">
        <w:rPr>
          <w:rFonts w:asciiTheme="minorBidi" w:hAnsiTheme="minorBidi" w:cstheme="minorBidi"/>
          <w:szCs w:val="22"/>
          <w:lang w:val="ru-RU" w:eastAsia="en-AU"/>
        </w:rPr>
        <w:t xml:space="preserve"> </w:t>
      </w:r>
      <w:r w:rsidR="002F437B">
        <w:rPr>
          <w:rFonts w:asciiTheme="minorBidi" w:hAnsiTheme="minorBidi" w:cstheme="minorBidi"/>
          <w:szCs w:val="22"/>
          <w:lang w:val="ru-RU" w:eastAsia="en-AU"/>
        </w:rPr>
        <w:t>на</w:t>
      </w:r>
      <w:r w:rsidRPr="00047CA3">
        <w:rPr>
          <w:rFonts w:asciiTheme="minorBidi" w:hAnsiTheme="minorBidi" w:cstheme="minorBidi"/>
          <w:szCs w:val="22"/>
          <w:lang w:val="ru-RU" w:eastAsia="en-AU"/>
        </w:rPr>
        <w:t xml:space="preserve"> МКГР на предыдущей неделе.  </w:t>
      </w:r>
      <w:r w:rsidR="002F437B">
        <w:rPr>
          <w:rFonts w:asciiTheme="minorBidi" w:hAnsiTheme="minorBidi" w:cstheme="minorBidi"/>
          <w:szCs w:val="22"/>
          <w:lang w:val="ru-RU" w:eastAsia="en-AU"/>
        </w:rPr>
        <w:t>В связи с этим</w:t>
      </w:r>
      <w:r w:rsidRPr="00047CA3">
        <w:rPr>
          <w:rFonts w:asciiTheme="minorBidi" w:hAnsiTheme="minorBidi" w:cstheme="minorBidi"/>
          <w:szCs w:val="22"/>
          <w:lang w:val="ru-RU" w:eastAsia="en-AU"/>
        </w:rPr>
        <w:t xml:space="preserve"> делегация </w:t>
      </w:r>
      <w:r w:rsidR="002F437B">
        <w:rPr>
          <w:rFonts w:asciiTheme="minorBidi" w:hAnsiTheme="minorBidi" w:cstheme="minorBidi"/>
          <w:szCs w:val="22"/>
          <w:lang w:val="ru-RU" w:eastAsia="en-AU"/>
        </w:rPr>
        <w:t>поинтересовалась</w:t>
      </w:r>
      <w:r w:rsidRPr="00047CA3">
        <w:rPr>
          <w:rFonts w:asciiTheme="minorBidi" w:hAnsiTheme="minorBidi" w:cstheme="minorBidi"/>
          <w:szCs w:val="22"/>
          <w:lang w:val="ru-RU" w:eastAsia="en-AU"/>
        </w:rPr>
        <w:t xml:space="preserve">, будет ли ее предложение отражено в информационном документе, как ранее заявил Председатель. </w:t>
      </w:r>
    </w:p>
    <w:p w14:paraId="00B25FC6" w14:textId="7AEB66D5"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Председатель отметил, что делегация сама решает, </w:t>
      </w:r>
      <w:r w:rsidR="002F437B">
        <w:rPr>
          <w:rFonts w:asciiTheme="minorBidi" w:hAnsiTheme="minorBidi" w:cstheme="minorBidi"/>
          <w:szCs w:val="22"/>
          <w:lang w:val="ru-RU" w:eastAsia="en-AU"/>
        </w:rPr>
        <w:t>желает</w:t>
      </w:r>
      <w:r w:rsidRPr="00047CA3">
        <w:rPr>
          <w:rFonts w:asciiTheme="minorBidi" w:hAnsiTheme="minorBidi" w:cstheme="minorBidi"/>
          <w:szCs w:val="22"/>
          <w:lang w:val="ru-RU" w:eastAsia="en-AU"/>
        </w:rPr>
        <w:t xml:space="preserve"> ли она вновь представить свое предложение</w:t>
      </w:r>
      <w:r w:rsidR="002D7FB2"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или же предполагает, что Секретариат перенесет </w:t>
      </w:r>
      <w:r w:rsidR="000E639A">
        <w:rPr>
          <w:rFonts w:asciiTheme="minorBidi" w:hAnsiTheme="minorBidi" w:cstheme="minorBidi"/>
          <w:szCs w:val="22"/>
          <w:lang w:val="ru-RU" w:eastAsia="en-AU"/>
        </w:rPr>
        <w:t>эту часть</w:t>
      </w:r>
      <w:r w:rsidRPr="00047CA3">
        <w:rPr>
          <w:rFonts w:asciiTheme="minorBidi" w:hAnsiTheme="minorBidi" w:cstheme="minorBidi"/>
          <w:szCs w:val="22"/>
          <w:lang w:val="ru-RU" w:eastAsia="en-AU"/>
        </w:rPr>
        <w:t xml:space="preserve"> предложения из стенографического отчета о предыдущем дне обсуждений в информационный документ.  Председатель заверил делегацию, что в любом случае ее предложение будет</w:t>
      </w:r>
      <w:r w:rsidR="000E639A">
        <w:rPr>
          <w:rFonts w:asciiTheme="minorBidi" w:hAnsiTheme="minorBidi" w:cstheme="minorBidi"/>
          <w:szCs w:val="22"/>
          <w:lang w:val="ru-RU" w:eastAsia="en-AU"/>
        </w:rPr>
        <w:t xml:space="preserve"> зафиксировано</w:t>
      </w:r>
      <w:r w:rsidRPr="00047CA3">
        <w:rPr>
          <w:rFonts w:asciiTheme="minorBidi" w:hAnsiTheme="minorBidi" w:cstheme="minorBidi"/>
          <w:szCs w:val="22"/>
          <w:lang w:val="ru-RU" w:eastAsia="en-AU"/>
        </w:rPr>
        <w:t xml:space="preserve"> </w:t>
      </w:r>
      <w:r w:rsidR="000E639A">
        <w:rPr>
          <w:rFonts w:asciiTheme="minorBidi" w:hAnsiTheme="minorBidi" w:cstheme="minorBidi"/>
          <w:szCs w:val="22"/>
          <w:lang w:val="ru-RU" w:eastAsia="en-AU"/>
        </w:rPr>
        <w:t>верно</w:t>
      </w:r>
      <w:r w:rsidRPr="00047CA3">
        <w:rPr>
          <w:rFonts w:asciiTheme="minorBidi" w:hAnsiTheme="minorBidi" w:cstheme="minorBidi"/>
          <w:szCs w:val="22"/>
          <w:lang w:val="ru-RU" w:eastAsia="en-AU"/>
        </w:rPr>
        <w:t>.</w:t>
      </w:r>
    </w:p>
    <w:p w14:paraId="5610D990" w14:textId="4B9A03F3"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Индии </w:t>
      </w:r>
      <w:r w:rsidR="000E639A">
        <w:rPr>
          <w:rFonts w:asciiTheme="minorBidi" w:hAnsiTheme="minorBidi" w:cstheme="minorBidi"/>
          <w:szCs w:val="22"/>
          <w:lang w:val="ru-RU" w:eastAsia="en-AU"/>
        </w:rPr>
        <w:t>выразила желание</w:t>
      </w:r>
      <w:r w:rsidRPr="00047CA3">
        <w:rPr>
          <w:rFonts w:asciiTheme="minorBidi" w:hAnsiTheme="minorBidi" w:cstheme="minorBidi"/>
          <w:szCs w:val="22"/>
          <w:lang w:val="ru-RU" w:eastAsia="en-AU"/>
        </w:rPr>
        <w:t xml:space="preserve"> освежить память</w:t>
      </w:r>
      <w:r w:rsidR="000E639A">
        <w:rPr>
          <w:rFonts w:asciiTheme="minorBidi" w:hAnsiTheme="minorBidi" w:cstheme="minorBidi"/>
          <w:szCs w:val="22"/>
          <w:lang w:val="ru-RU" w:eastAsia="en-AU"/>
        </w:rPr>
        <w:t xml:space="preserve"> присутствующих</w:t>
      </w:r>
      <w:r w:rsidRPr="00047CA3">
        <w:rPr>
          <w:rFonts w:asciiTheme="minorBidi" w:hAnsiTheme="minorBidi" w:cstheme="minorBidi"/>
          <w:szCs w:val="22"/>
          <w:lang w:val="ru-RU" w:eastAsia="en-AU"/>
        </w:rPr>
        <w:t xml:space="preserve"> и повторно изложить свое предложение по статье 10.  Делегация напомнила, что она предложила включить в документе </w:t>
      </w:r>
      <w:r w:rsidRPr="000B0545">
        <w:rPr>
          <w:rFonts w:asciiTheme="minorBidi" w:hAnsiTheme="minorBidi" w:cstheme="minorBidi"/>
          <w:szCs w:val="22"/>
          <w:lang w:eastAsia="en-AU"/>
        </w:rPr>
        <w:t>WIPO</w:t>
      </w:r>
      <w:r w:rsidRPr="00047CA3">
        <w:rPr>
          <w:rFonts w:asciiTheme="minorBidi" w:hAnsiTheme="minorBidi" w:cstheme="minorBidi"/>
          <w:szCs w:val="22"/>
          <w:lang w:val="ru-RU" w:eastAsia="en-AU"/>
        </w:rPr>
        <w:t>/</w:t>
      </w:r>
      <w:r w:rsidRPr="000B0545">
        <w:rPr>
          <w:rFonts w:asciiTheme="minorBidi" w:hAnsiTheme="minorBidi" w:cstheme="minorBidi"/>
          <w:szCs w:val="22"/>
          <w:lang w:eastAsia="en-AU"/>
        </w:rPr>
        <w:t>GRTK</w:t>
      </w:r>
      <w:r w:rsidRPr="00047CA3">
        <w:rPr>
          <w:rFonts w:asciiTheme="minorBidi" w:hAnsiTheme="minorBidi" w:cstheme="minorBidi"/>
          <w:szCs w:val="22"/>
          <w:lang w:val="ru-RU" w:eastAsia="en-AU"/>
        </w:rPr>
        <w:t>/</w:t>
      </w:r>
      <w:r w:rsidRPr="000B0545">
        <w:rPr>
          <w:rFonts w:asciiTheme="minorBidi" w:hAnsiTheme="minorBidi" w:cstheme="minorBidi"/>
          <w:szCs w:val="22"/>
          <w:lang w:eastAsia="en-AU"/>
        </w:rPr>
        <w:t>IC</w:t>
      </w:r>
      <w:r w:rsidRPr="00047CA3">
        <w:rPr>
          <w:rFonts w:asciiTheme="minorBidi" w:hAnsiTheme="minorBidi" w:cstheme="minorBidi"/>
          <w:szCs w:val="22"/>
          <w:lang w:val="ru-RU" w:eastAsia="en-AU"/>
        </w:rPr>
        <w:t>/</w:t>
      </w:r>
      <w:r w:rsidRPr="000B0545">
        <w:rPr>
          <w:rFonts w:asciiTheme="minorBidi" w:hAnsiTheme="minorBidi" w:cstheme="minorBidi"/>
          <w:szCs w:val="22"/>
          <w:lang w:eastAsia="en-AU"/>
        </w:rPr>
        <w:t>SS</w:t>
      </w:r>
      <w:r w:rsidRPr="00047CA3">
        <w:rPr>
          <w:rFonts w:asciiTheme="minorBidi" w:hAnsiTheme="minorBidi" w:cstheme="minorBidi"/>
          <w:szCs w:val="22"/>
          <w:lang w:val="ru-RU" w:eastAsia="en-AU"/>
        </w:rPr>
        <w:t>/</w:t>
      </w:r>
      <w:r w:rsidRPr="000B0545">
        <w:rPr>
          <w:rFonts w:asciiTheme="minorBidi" w:hAnsiTheme="minorBidi" w:cstheme="minorBidi"/>
          <w:szCs w:val="22"/>
          <w:lang w:eastAsia="en-AU"/>
        </w:rPr>
        <w:t>GE</w:t>
      </w:r>
      <w:r w:rsidRPr="00047CA3">
        <w:rPr>
          <w:rFonts w:asciiTheme="minorBidi" w:hAnsiTheme="minorBidi" w:cstheme="minorBidi"/>
          <w:szCs w:val="22"/>
          <w:lang w:val="ru-RU" w:eastAsia="en-AU"/>
        </w:rPr>
        <w:t>/23/3</w:t>
      </w:r>
      <w:r w:rsidR="000E639A" w:rsidRPr="000E639A">
        <w:rPr>
          <w:rFonts w:asciiTheme="minorBidi" w:hAnsiTheme="minorBidi" w:cstheme="minorBidi"/>
          <w:szCs w:val="22"/>
          <w:lang w:val="ru-RU" w:eastAsia="en-AU"/>
        </w:rPr>
        <w:t xml:space="preserve"> </w:t>
      </w:r>
      <w:r w:rsidR="000E639A" w:rsidRPr="00047CA3">
        <w:rPr>
          <w:rFonts w:asciiTheme="minorBidi" w:hAnsiTheme="minorBidi" w:cstheme="minorBidi"/>
          <w:szCs w:val="22"/>
          <w:lang w:val="ru-RU" w:eastAsia="en-AU"/>
        </w:rPr>
        <w:t>новую статью</w:t>
      </w:r>
      <w:r w:rsidRPr="00047CA3">
        <w:rPr>
          <w:rFonts w:asciiTheme="minorBidi" w:hAnsiTheme="minorBidi" w:cstheme="minorBidi"/>
          <w:szCs w:val="22"/>
          <w:lang w:val="ru-RU" w:eastAsia="en-AU"/>
        </w:rPr>
        <w:t xml:space="preserve">.  </w:t>
      </w:r>
      <w:r w:rsidR="000E639A">
        <w:rPr>
          <w:rFonts w:asciiTheme="minorBidi" w:hAnsiTheme="minorBidi" w:cstheme="minorBidi"/>
          <w:szCs w:val="22"/>
          <w:lang w:val="ru-RU" w:eastAsia="en-AU"/>
        </w:rPr>
        <w:t>С</w:t>
      </w:r>
      <w:r w:rsidRPr="00047CA3">
        <w:rPr>
          <w:rFonts w:asciiTheme="minorBidi" w:hAnsiTheme="minorBidi" w:cstheme="minorBidi"/>
          <w:szCs w:val="22"/>
          <w:lang w:val="ru-RU" w:eastAsia="en-AU"/>
        </w:rPr>
        <w:t>тать</w:t>
      </w:r>
      <w:r w:rsidR="000E639A">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10, по мнению делегации, </w:t>
      </w:r>
      <w:r w:rsidR="000E639A">
        <w:rPr>
          <w:rFonts w:asciiTheme="minorBidi" w:hAnsiTheme="minorBidi" w:cstheme="minorBidi"/>
          <w:szCs w:val="22"/>
          <w:lang w:val="ru-RU" w:eastAsia="en-AU"/>
        </w:rPr>
        <w:t>призвана обеспечить</w:t>
      </w:r>
      <w:r w:rsidRPr="00047CA3">
        <w:rPr>
          <w:rFonts w:asciiTheme="minorBidi" w:hAnsiTheme="minorBidi" w:cstheme="minorBidi"/>
          <w:szCs w:val="22"/>
          <w:lang w:val="ru-RU" w:eastAsia="en-AU"/>
        </w:rPr>
        <w:t xml:space="preserve"> Договаривающимся сторонам гибкост</w:t>
      </w:r>
      <w:r w:rsidR="000E639A">
        <w:rPr>
          <w:rFonts w:asciiTheme="minorBidi" w:hAnsiTheme="minorBidi" w:cstheme="minorBidi"/>
          <w:szCs w:val="22"/>
          <w:lang w:val="ru-RU" w:eastAsia="en-AU"/>
        </w:rPr>
        <w:t>ь</w:t>
      </w:r>
      <w:r w:rsidRPr="00047CA3">
        <w:rPr>
          <w:rFonts w:asciiTheme="minorBidi" w:hAnsiTheme="minorBidi" w:cstheme="minorBidi"/>
          <w:szCs w:val="22"/>
          <w:lang w:val="ru-RU" w:eastAsia="en-AU"/>
        </w:rPr>
        <w:t xml:space="preserve"> </w:t>
      </w:r>
      <w:r w:rsidR="000E639A">
        <w:rPr>
          <w:rFonts w:asciiTheme="minorBidi" w:hAnsiTheme="minorBidi" w:cstheme="minorBidi"/>
          <w:szCs w:val="22"/>
          <w:lang w:val="ru-RU" w:eastAsia="en-AU"/>
        </w:rPr>
        <w:t>в</w:t>
      </w:r>
      <w:r w:rsidRPr="00047CA3">
        <w:rPr>
          <w:rFonts w:asciiTheme="minorBidi" w:hAnsiTheme="minorBidi" w:cstheme="minorBidi"/>
          <w:szCs w:val="22"/>
          <w:lang w:val="ru-RU" w:eastAsia="en-AU"/>
        </w:rPr>
        <w:t xml:space="preserve"> определении надлежащих методов </w:t>
      </w:r>
      <w:r w:rsidR="000E639A">
        <w:rPr>
          <w:rFonts w:asciiTheme="minorBidi" w:hAnsiTheme="minorBidi" w:cstheme="minorBidi"/>
          <w:szCs w:val="22"/>
          <w:lang w:val="ru-RU" w:eastAsia="en-AU"/>
        </w:rPr>
        <w:t>применения</w:t>
      </w:r>
      <w:r w:rsidRPr="00047CA3">
        <w:rPr>
          <w:rFonts w:asciiTheme="minorBidi" w:hAnsiTheme="minorBidi" w:cstheme="minorBidi"/>
          <w:szCs w:val="22"/>
          <w:lang w:val="ru-RU" w:eastAsia="en-AU"/>
        </w:rPr>
        <w:t xml:space="preserve"> положений </w:t>
      </w:r>
      <w:r w:rsidR="000E639A">
        <w:rPr>
          <w:rFonts w:asciiTheme="minorBidi" w:hAnsiTheme="minorBidi" w:cstheme="minorBidi"/>
          <w:szCs w:val="22"/>
          <w:lang w:val="ru-RU" w:eastAsia="en-AU"/>
        </w:rPr>
        <w:t>Документа</w:t>
      </w:r>
      <w:r w:rsidRPr="00047CA3">
        <w:rPr>
          <w:rFonts w:asciiTheme="minorBidi" w:hAnsiTheme="minorBidi" w:cstheme="minorBidi"/>
          <w:szCs w:val="22"/>
          <w:lang w:val="ru-RU" w:eastAsia="en-AU"/>
        </w:rPr>
        <w:t xml:space="preserve"> в рамках </w:t>
      </w:r>
      <w:r w:rsidR="000E639A">
        <w:rPr>
          <w:rFonts w:asciiTheme="minorBidi" w:hAnsiTheme="minorBidi" w:cstheme="minorBidi"/>
          <w:szCs w:val="22"/>
          <w:lang w:val="ru-RU" w:eastAsia="en-AU"/>
        </w:rPr>
        <w:t>своих</w:t>
      </w:r>
      <w:r w:rsidRPr="00047CA3">
        <w:rPr>
          <w:rFonts w:asciiTheme="minorBidi" w:hAnsiTheme="minorBidi" w:cstheme="minorBidi"/>
          <w:szCs w:val="22"/>
          <w:lang w:val="ru-RU" w:eastAsia="en-AU"/>
        </w:rPr>
        <w:t xml:space="preserve"> правовых систем и практики.  Поэтому в соответствии с целью </w:t>
      </w:r>
      <w:r w:rsidR="00CC50E4">
        <w:rPr>
          <w:rFonts w:asciiTheme="minorBidi" w:hAnsiTheme="minorBidi" w:cstheme="minorBidi"/>
          <w:szCs w:val="22"/>
          <w:lang w:val="ru-RU" w:eastAsia="en-AU"/>
        </w:rPr>
        <w:t>Документа</w:t>
      </w:r>
      <w:r w:rsidRPr="00047CA3">
        <w:rPr>
          <w:rFonts w:asciiTheme="minorBidi" w:hAnsiTheme="minorBidi" w:cstheme="minorBidi"/>
          <w:szCs w:val="22"/>
          <w:lang w:val="ru-RU" w:eastAsia="en-AU"/>
        </w:rPr>
        <w:t xml:space="preserve"> и принципом минимальных стандартов, </w:t>
      </w:r>
      <w:r w:rsidR="008B05DE">
        <w:rPr>
          <w:rFonts w:asciiTheme="minorBidi" w:hAnsiTheme="minorBidi" w:cstheme="minorBidi"/>
          <w:szCs w:val="22"/>
          <w:lang w:val="ru-RU" w:eastAsia="en-AU"/>
        </w:rPr>
        <w:t>предусмотренным</w:t>
      </w:r>
      <w:r w:rsidRPr="00047CA3">
        <w:rPr>
          <w:rFonts w:asciiTheme="minorBidi" w:hAnsiTheme="minorBidi" w:cstheme="minorBidi"/>
          <w:szCs w:val="22"/>
          <w:lang w:val="ru-RU" w:eastAsia="en-AU"/>
        </w:rPr>
        <w:t xml:space="preserve"> во всех основных документах по </w:t>
      </w:r>
      <w:r w:rsidR="008F265F" w:rsidRPr="00047CA3">
        <w:rPr>
          <w:rFonts w:asciiTheme="minorBidi" w:hAnsiTheme="minorBidi" w:cstheme="minorBidi"/>
          <w:szCs w:val="22"/>
          <w:lang w:val="ru-RU" w:eastAsia="en-AU"/>
        </w:rPr>
        <w:t>интеллектуальной собственности</w:t>
      </w:r>
      <w:r w:rsidRPr="00047CA3">
        <w:rPr>
          <w:rFonts w:asciiTheme="minorBidi" w:hAnsiTheme="minorBidi" w:cstheme="minorBidi"/>
          <w:szCs w:val="22"/>
          <w:lang w:val="ru-RU" w:eastAsia="en-AU"/>
        </w:rPr>
        <w:t xml:space="preserve">, делегация предложила </w:t>
      </w:r>
      <w:r w:rsidR="008B05DE">
        <w:rPr>
          <w:rFonts w:asciiTheme="minorBidi" w:hAnsiTheme="minorBidi" w:cstheme="minorBidi"/>
          <w:szCs w:val="22"/>
          <w:lang w:val="ru-RU" w:eastAsia="en-AU"/>
        </w:rPr>
        <w:t>изложить</w:t>
      </w:r>
      <w:r w:rsidRPr="00047CA3">
        <w:rPr>
          <w:rFonts w:asciiTheme="minorBidi" w:hAnsiTheme="minorBidi" w:cstheme="minorBidi"/>
          <w:szCs w:val="22"/>
          <w:lang w:val="ru-RU" w:eastAsia="en-AU"/>
        </w:rPr>
        <w:t xml:space="preserve"> стать</w:t>
      </w:r>
      <w:r w:rsidR="008B05DE">
        <w:rPr>
          <w:rFonts w:asciiTheme="minorBidi" w:hAnsiTheme="minorBidi" w:cstheme="minorBidi"/>
          <w:szCs w:val="22"/>
          <w:lang w:val="ru-RU" w:eastAsia="en-AU"/>
        </w:rPr>
        <w:t>ю</w:t>
      </w:r>
      <w:r w:rsidRPr="00047CA3">
        <w:rPr>
          <w:rFonts w:asciiTheme="minorBidi" w:hAnsiTheme="minorBidi" w:cstheme="minorBidi"/>
          <w:szCs w:val="22"/>
          <w:lang w:val="ru-RU" w:eastAsia="en-AU"/>
        </w:rPr>
        <w:t xml:space="preserve"> 10</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8B05DE">
        <w:rPr>
          <w:rFonts w:asciiTheme="minorBidi" w:hAnsiTheme="minorBidi" w:cstheme="minorBidi"/>
          <w:szCs w:val="22"/>
          <w:lang w:val="ru-RU" w:eastAsia="en-AU"/>
        </w:rPr>
        <w:t>) в следующей редакции</w:t>
      </w:r>
      <w:r w:rsidRPr="00047CA3">
        <w:rPr>
          <w:rFonts w:asciiTheme="minorBidi" w:hAnsiTheme="minorBidi" w:cstheme="minorBidi"/>
          <w:szCs w:val="22"/>
          <w:lang w:val="ru-RU" w:eastAsia="en-AU"/>
        </w:rPr>
        <w:t xml:space="preserve">: </w:t>
      </w:r>
      <w:r w:rsidR="000E639A">
        <w:rPr>
          <w:rFonts w:asciiTheme="minorBidi" w:hAnsiTheme="minorBidi" w:cstheme="minorBidi"/>
          <w:szCs w:val="22"/>
          <w:lang w:val="ru-RU" w:eastAsia="en-AU"/>
        </w:rPr>
        <w:t>«</w:t>
      </w:r>
      <w:r w:rsidR="008B05DE" w:rsidRPr="008B05DE">
        <w:rPr>
          <w:rFonts w:asciiTheme="minorBidi" w:hAnsiTheme="minorBidi" w:cstheme="minorBidi"/>
          <w:szCs w:val="22"/>
          <w:lang w:val="ru-RU" w:eastAsia="en-AU"/>
        </w:rPr>
        <w:t>Договаривающиеся стороны могут предусмотреть более широкие обязательства, чем те, которые устанавливаются документом, как до, так и после вступления документа в силу</w:t>
      </w:r>
      <w:r w:rsidR="008B05DE">
        <w:rPr>
          <w:rFonts w:asciiTheme="minorBidi" w:hAnsiTheme="minorBidi" w:cstheme="minorBidi"/>
          <w:szCs w:val="22"/>
          <w:lang w:val="ru-RU" w:eastAsia="en-AU"/>
        </w:rPr>
        <w:t>»</w:t>
      </w:r>
      <w:r w:rsidRPr="00047CA3">
        <w:rPr>
          <w:rFonts w:asciiTheme="minorBidi" w:hAnsiTheme="minorBidi" w:cstheme="minorBidi"/>
          <w:szCs w:val="22"/>
          <w:lang w:val="ru-RU"/>
        </w:rPr>
        <w:t xml:space="preserve">.  </w:t>
      </w:r>
      <w:r w:rsidRPr="00047CA3">
        <w:rPr>
          <w:rStyle w:val="2w"/>
          <w:rFonts w:asciiTheme="minorBidi" w:hAnsiTheme="minorBidi" w:cstheme="minorBidi"/>
          <w:szCs w:val="22"/>
          <w:lang w:val="ru-RU"/>
        </w:rPr>
        <w:t xml:space="preserve">Учитывая </w:t>
      </w:r>
      <w:r w:rsidRPr="00047CA3">
        <w:rPr>
          <w:rStyle w:val="3w"/>
          <w:rFonts w:asciiTheme="minorBidi" w:hAnsiTheme="minorBidi" w:cstheme="minorBidi"/>
          <w:szCs w:val="22"/>
          <w:lang w:val="ru-RU"/>
        </w:rPr>
        <w:t xml:space="preserve">значительные </w:t>
      </w:r>
      <w:r w:rsidRPr="00047CA3">
        <w:rPr>
          <w:rStyle w:val="4w"/>
          <w:rFonts w:asciiTheme="minorBidi" w:hAnsiTheme="minorBidi" w:cstheme="minorBidi"/>
          <w:szCs w:val="22"/>
          <w:lang w:val="ru-RU"/>
        </w:rPr>
        <w:t xml:space="preserve">расхождения </w:t>
      </w:r>
      <w:r w:rsidR="008B05DE">
        <w:rPr>
          <w:rStyle w:val="4w"/>
          <w:rFonts w:asciiTheme="minorBidi" w:hAnsiTheme="minorBidi" w:cstheme="minorBidi"/>
          <w:szCs w:val="22"/>
          <w:lang w:val="ru-RU"/>
        </w:rPr>
        <w:t>во мнениях относительно</w:t>
      </w:r>
      <w:r w:rsidRPr="00047CA3">
        <w:rPr>
          <w:rStyle w:val="4w"/>
          <w:rFonts w:asciiTheme="minorBidi" w:hAnsiTheme="minorBidi" w:cstheme="minorBidi"/>
          <w:szCs w:val="22"/>
          <w:lang w:val="ru-RU"/>
        </w:rPr>
        <w:t xml:space="preserve"> </w:t>
      </w:r>
      <w:r w:rsidR="008B05DE">
        <w:rPr>
          <w:rStyle w:val="9w"/>
          <w:rFonts w:asciiTheme="minorBidi" w:hAnsiTheme="minorBidi" w:cstheme="minorBidi"/>
          <w:szCs w:val="22"/>
          <w:lang w:val="ru-RU"/>
        </w:rPr>
        <w:t>субстантивных</w:t>
      </w:r>
      <w:r w:rsidRPr="00047CA3">
        <w:rPr>
          <w:rStyle w:val="9w"/>
          <w:rFonts w:asciiTheme="minorBidi" w:hAnsiTheme="minorBidi" w:cstheme="minorBidi"/>
          <w:szCs w:val="22"/>
          <w:lang w:val="ru-RU"/>
        </w:rPr>
        <w:t xml:space="preserve"> </w:t>
      </w:r>
      <w:r w:rsidRPr="00047CA3">
        <w:rPr>
          <w:rStyle w:val="10w"/>
          <w:rFonts w:asciiTheme="minorBidi" w:hAnsiTheme="minorBidi" w:cstheme="minorBidi"/>
          <w:szCs w:val="22"/>
          <w:lang w:val="ru-RU"/>
        </w:rPr>
        <w:t>положени</w:t>
      </w:r>
      <w:r w:rsidR="008B05DE">
        <w:rPr>
          <w:rStyle w:val="10w"/>
          <w:rFonts w:asciiTheme="minorBidi" w:hAnsiTheme="minorBidi" w:cstheme="minorBidi"/>
          <w:szCs w:val="22"/>
          <w:lang w:val="ru-RU"/>
        </w:rPr>
        <w:t>й</w:t>
      </w:r>
      <w:r w:rsidRPr="00047CA3">
        <w:rPr>
          <w:rStyle w:val="10w"/>
          <w:rFonts w:asciiTheme="minorBidi" w:hAnsiTheme="minorBidi" w:cstheme="minorBidi"/>
          <w:szCs w:val="22"/>
          <w:lang w:val="ru-RU"/>
        </w:rPr>
        <w:t xml:space="preserve"> </w:t>
      </w:r>
      <w:r w:rsidRPr="00047CA3">
        <w:rPr>
          <w:rStyle w:val="13w"/>
          <w:rFonts w:asciiTheme="minorBidi" w:hAnsiTheme="minorBidi" w:cstheme="minorBidi"/>
          <w:szCs w:val="22"/>
          <w:lang w:val="ru-RU"/>
        </w:rPr>
        <w:t xml:space="preserve">проекта </w:t>
      </w:r>
      <w:r w:rsidRPr="00047CA3">
        <w:rPr>
          <w:rStyle w:val="14w"/>
          <w:rFonts w:asciiTheme="minorBidi" w:hAnsiTheme="minorBidi" w:cstheme="minorBidi"/>
          <w:szCs w:val="22"/>
          <w:lang w:val="ru-RU"/>
        </w:rPr>
        <w:t xml:space="preserve">документа </w:t>
      </w:r>
      <w:r w:rsidR="008B05DE">
        <w:rPr>
          <w:rStyle w:val="15w"/>
          <w:rFonts w:asciiTheme="minorBidi" w:hAnsiTheme="minorBidi" w:cstheme="minorBidi"/>
          <w:szCs w:val="22"/>
          <w:lang w:val="ru-RU"/>
        </w:rPr>
        <w:t>в</w:t>
      </w:r>
      <w:r w:rsidRPr="00047CA3">
        <w:rPr>
          <w:rStyle w:val="15w"/>
          <w:rFonts w:asciiTheme="minorBidi" w:hAnsiTheme="minorBidi" w:cstheme="minorBidi"/>
          <w:szCs w:val="22"/>
          <w:lang w:val="ru-RU"/>
        </w:rPr>
        <w:t xml:space="preserve"> </w:t>
      </w:r>
      <w:r w:rsidR="008F265F" w:rsidRPr="00047CA3">
        <w:rPr>
          <w:rStyle w:val="16w"/>
          <w:rFonts w:asciiTheme="minorBidi" w:hAnsiTheme="minorBidi" w:cstheme="minorBidi"/>
          <w:szCs w:val="22"/>
          <w:lang w:val="ru-RU"/>
        </w:rPr>
        <w:t>статья</w:t>
      </w:r>
      <w:r w:rsidR="008B05DE">
        <w:rPr>
          <w:rStyle w:val="16w"/>
          <w:rFonts w:asciiTheme="minorBidi" w:hAnsiTheme="minorBidi" w:cstheme="minorBidi"/>
          <w:szCs w:val="22"/>
          <w:lang w:val="ru-RU"/>
        </w:rPr>
        <w:t>х</w:t>
      </w:r>
      <w:r w:rsidR="008F265F" w:rsidRPr="00047CA3">
        <w:rPr>
          <w:rStyle w:val="16w"/>
          <w:rFonts w:asciiTheme="minorBidi" w:hAnsiTheme="minorBidi" w:cstheme="minorBidi"/>
          <w:szCs w:val="22"/>
          <w:lang w:val="ru-RU"/>
        </w:rPr>
        <w:t xml:space="preserve"> </w:t>
      </w:r>
      <w:r w:rsidRPr="00047CA3">
        <w:rPr>
          <w:rStyle w:val="19w"/>
          <w:rFonts w:asciiTheme="minorBidi" w:hAnsiTheme="minorBidi" w:cstheme="minorBidi"/>
          <w:szCs w:val="22"/>
          <w:lang w:val="ru-RU"/>
        </w:rPr>
        <w:t>1</w:t>
      </w:r>
      <w:r w:rsidR="008B05DE">
        <w:rPr>
          <w:rStyle w:val="19w"/>
          <w:rFonts w:asciiTheme="minorBidi" w:hAnsiTheme="minorBidi" w:cstheme="minorBidi"/>
          <w:szCs w:val="22"/>
          <w:lang w:val="ru-RU"/>
        </w:rPr>
        <w:t>–</w:t>
      </w:r>
      <w:r w:rsidRPr="00047CA3">
        <w:rPr>
          <w:rStyle w:val="19w"/>
          <w:rFonts w:asciiTheme="minorBidi" w:hAnsiTheme="minorBidi" w:cstheme="minorBidi"/>
          <w:szCs w:val="22"/>
          <w:lang w:val="ru-RU"/>
        </w:rPr>
        <w:t>9</w:t>
      </w:r>
      <w:r w:rsidRPr="00047CA3">
        <w:rPr>
          <w:rFonts w:asciiTheme="minorBidi" w:hAnsiTheme="minorBidi" w:cstheme="minorBidi"/>
          <w:szCs w:val="22"/>
          <w:lang w:val="ru-RU"/>
        </w:rPr>
        <w:t xml:space="preserve">, </w:t>
      </w:r>
      <w:r w:rsidRPr="00047CA3">
        <w:rPr>
          <w:rStyle w:val="28w"/>
          <w:rFonts w:asciiTheme="minorBidi" w:hAnsiTheme="minorBidi" w:cstheme="minorBidi"/>
          <w:szCs w:val="22"/>
          <w:lang w:val="ru-RU"/>
        </w:rPr>
        <w:t>документ</w:t>
      </w:r>
      <w:r w:rsidR="008B05DE">
        <w:rPr>
          <w:rStyle w:val="28w"/>
          <w:rFonts w:asciiTheme="minorBidi" w:hAnsiTheme="minorBidi" w:cstheme="minorBidi"/>
          <w:szCs w:val="22"/>
          <w:lang w:val="ru-RU"/>
        </w:rPr>
        <w:t xml:space="preserve">, по мнению делегации, </w:t>
      </w:r>
      <w:r w:rsidRPr="00047CA3">
        <w:rPr>
          <w:rStyle w:val="28w"/>
          <w:rFonts w:asciiTheme="minorBidi" w:hAnsiTheme="minorBidi" w:cstheme="minorBidi"/>
          <w:szCs w:val="22"/>
          <w:lang w:val="ru-RU"/>
        </w:rPr>
        <w:t xml:space="preserve">в </w:t>
      </w:r>
      <w:r w:rsidRPr="00047CA3">
        <w:rPr>
          <w:rFonts w:asciiTheme="minorBidi" w:hAnsiTheme="minorBidi" w:cstheme="minorBidi"/>
          <w:szCs w:val="22"/>
          <w:lang w:val="ru-RU" w:eastAsia="en-AU"/>
        </w:rPr>
        <w:t xml:space="preserve">лучшем случае обеспечит минимальные стандарты </w:t>
      </w:r>
      <w:r w:rsidR="008B05DE">
        <w:rPr>
          <w:rFonts w:asciiTheme="minorBidi" w:hAnsiTheme="minorBidi" w:cstheme="minorBidi"/>
          <w:szCs w:val="22"/>
          <w:lang w:val="ru-RU" w:eastAsia="en-AU"/>
        </w:rPr>
        <w:t xml:space="preserve">применения </w:t>
      </w:r>
      <w:r w:rsidRPr="00047CA3">
        <w:rPr>
          <w:rFonts w:asciiTheme="minorBidi" w:hAnsiTheme="minorBidi" w:cstheme="minorBidi"/>
          <w:szCs w:val="22"/>
          <w:lang w:val="ru-RU" w:eastAsia="en-AU"/>
        </w:rPr>
        <w:t xml:space="preserve">положений о прозрачности обязательств по раскрытию в отношении генетических ресурсов и связанных с ними традиционных знаний.  Однако </w:t>
      </w:r>
      <w:r w:rsidR="008B05DE">
        <w:rPr>
          <w:rFonts w:asciiTheme="minorBidi" w:hAnsiTheme="minorBidi" w:cstheme="minorBidi"/>
          <w:szCs w:val="22"/>
          <w:lang w:val="ru-RU" w:eastAsia="en-AU"/>
        </w:rPr>
        <w:t xml:space="preserve">в </w:t>
      </w:r>
      <w:r w:rsidRPr="00047CA3">
        <w:rPr>
          <w:rFonts w:asciiTheme="minorBidi" w:hAnsiTheme="minorBidi" w:cstheme="minorBidi"/>
          <w:szCs w:val="22"/>
          <w:lang w:val="ru-RU" w:eastAsia="en-AU"/>
        </w:rPr>
        <w:t xml:space="preserve">более </w:t>
      </w:r>
      <w:r w:rsidR="008B05DE">
        <w:rPr>
          <w:rFonts w:asciiTheme="minorBidi" w:hAnsiTheme="minorBidi" w:cstheme="minorBidi"/>
          <w:szCs w:val="22"/>
          <w:lang w:val="ru-RU" w:eastAsia="en-AU"/>
        </w:rPr>
        <w:t xml:space="preserve">чем </w:t>
      </w:r>
      <w:r w:rsidRPr="00047CA3">
        <w:rPr>
          <w:rFonts w:asciiTheme="minorBidi" w:hAnsiTheme="minorBidi" w:cstheme="minorBidi"/>
          <w:szCs w:val="22"/>
          <w:lang w:val="ru-RU" w:eastAsia="en-AU"/>
        </w:rPr>
        <w:t>30 стран</w:t>
      </w:r>
      <w:r w:rsidR="008B05DE">
        <w:rPr>
          <w:rFonts w:asciiTheme="minorBidi" w:hAnsiTheme="minorBidi" w:cstheme="minorBidi"/>
          <w:szCs w:val="22"/>
          <w:lang w:val="ru-RU" w:eastAsia="en-AU"/>
        </w:rPr>
        <w:t>ах</w:t>
      </w:r>
      <w:r w:rsidRPr="00047CA3">
        <w:rPr>
          <w:rFonts w:asciiTheme="minorBidi" w:hAnsiTheme="minorBidi" w:cstheme="minorBidi"/>
          <w:szCs w:val="22"/>
          <w:lang w:val="ru-RU" w:eastAsia="en-AU"/>
        </w:rPr>
        <w:t xml:space="preserve"> уже </w:t>
      </w:r>
      <w:r w:rsidR="008B05DE">
        <w:rPr>
          <w:rFonts w:asciiTheme="minorBidi" w:hAnsiTheme="minorBidi" w:cstheme="minorBidi"/>
          <w:szCs w:val="22"/>
          <w:lang w:val="ru-RU" w:eastAsia="en-AU"/>
        </w:rPr>
        <w:t>существуют</w:t>
      </w:r>
      <w:r w:rsidRPr="00047CA3">
        <w:rPr>
          <w:rFonts w:asciiTheme="minorBidi" w:hAnsiTheme="minorBidi" w:cstheme="minorBidi"/>
          <w:szCs w:val="22"/>
          <w:lang w:val="ru-RU" w:eastAsia="en-AU"/>
        </w:rPr>
        <w:t xml:space="preserve"> режимы раскрытия информации</w:t>
      </w:r>
      <w:r w:rsidR="008B05DE">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в рамках национального законодательства, </w:t>
      </w:r>
      <w:r w:rsidR="008B05DE">
        <w:rPr>
          <w:rFonts w:asciiTheme="minorBidi" w:hAnsiTheme="minorBidi" w:cstheme="minorBidi"/>
          <w:szCs w:val="22"/>
          <w:lang w:val="ru-RU" w:eastAsia="en-AU"/>
        </w:rPr>
        <w:t xml:space="preserve">поэтому </w:t>
      </w:r>
      <w:r w:rsidRPr="00047CA3">
        <w:rPr>
          <w:rFonts w:asciiTheme="minorBidi" w:hAnsiTheme="minorBidi" w:cstheme="minorBidi"/>
          <w:szCs w:val="22"/>
          <w:lang w:val="ru-RU" w:eastAsia="en-AU"/>
        </w:rPr>
        <w:t xml:space="preserve">важно дать государствам-членам возможность сохранить определенное пространство для политического маневра </w:t>
      </w:r>
      <w:r w:rsidR="008B05DE">
        <w:rPr>
          <w:rFonts w:asciiTheme="minorBidi" w:hAnsiTheme="minorBidi" w:cstheme="minorBidi"/>
          <w:szCs w:val="22"/>
          <w:lang w:val="ru-RU" w:eastAsia="en-AU"/>
        </w:rPr>
        <w:t>в применении</w:t>
      </w:r>
      <w:r w:rsidRPr="00047CA3">
        <w:rPr>
          <w:rFonts w:asciiTheme="minorBidi" w:hAnsiTheme="minorBidi" w:cstheme="minorBidi"/>
          <w:szCs w:val="22"/>
          <w:lang w:val="ru-RU" w:eastAsia="en-AU"/>
        </w:rPr>
        <w:t xml:space="preserve"> обязательств по раскрытию после вступления документа в силу. </w:t>
      </w:r>
      <w:r w:rsidR="008B05DE">
        <w:rPr>
          <w:rFonts w:asciiTheme="minorBidi" w:hAnsiTheme="minorBidi" w:cstheme="minorBidi"/>
          <w:szCs w:val="22"/>
          <w:lang w:val="ru-RU" w:eastAsia="en-AU"/>
        </w:rPr>
        <w:t>В связи с этим</w:t>
      </w:r>
      <w:r w:rsidRPr="00047CA3">
        <w:rPr>
          <w:rFonts w:asciiTheme="minorBidi" w:hAnsiTheme="minorBidi" w:cstheme="minorBidi"/>
          <w:szCs w:val="22"/>
          <w:lang w:val="ru-RU" w:eastAsia="en-AU"/>
        </w:rPr>
        <w:t xml:space="preserve"> делегация предложила включить специальную оговорку о том, что </w:t>
      </w:r>
      <w:r w:rsidR="008B05DE">
        <w:rPr>
          <w:rFonts w:asciiTheme="minorBidi" w:hAnsiTheme="minorBidi" w:cstheme="minorBidi"/>
          <w:szCs w:val="22"/>
          <w:lang w:val="ru-RU" w:eastAsia="en-AU"/>
        </w:rPr>
        <w:t>Договаривающиеся</w:t>
      </w:r>
      <w:r w:rsidRPr="00047CA3">
        <w:rPr>
          <w:rFonts w:asciiTheme="minorBidi" w:hAnsiTheme="minorBidi" w:cstheme="minorBidi"/>
          <w:szCs w:val="22"/>
          <w:lang w:val="ru-RU" w:eastAsia="en-AU"/>
        </w:rPr>
        <w:t xml:space="preserve"> стороны могут выходить за рамки этих минимальных стандартов, что является стандартной практикой, уже </w:t>
      </w:r>
      <w:r w:rsidR="008B05DE">
        <w:rPr>
          <w:rFonts w:asciiTheme="minorBidi" w:hAnsiTheme="minorBidi" w:cstheme="minorBidi"/>
          <w:szCs w:val="22"/>
          <w:lang w:val="ru-RU" w:eastAsia="en-AU"/>
        </w:rPr>
        <w:t>предусмотренной в</w:t>
      </w:r>
      <w:r w:rsidRPr="00047CA3">
        <w:rPr>
          <w:rFonts w:asciiTheme="minorBidi" w:hAnsiTheme="minorBidi" w:cstheme="minorBidi"/>
          <w:szCs w:val="22"/>
          <w:lang w:val="ru-RU" w:eastAsia="en-AU"/>
        </w:rPr>
        <w:t xml:space="preserve"> </w:t>
      </w:r>
      <w:r w:rsidR="008F265F" w:rsidRPr="00047CA3">
        <w:rPr>
          <w:rFonts w:asciiTheme="minorBidi" w:hAnsiTheme="minorBidi" w:cstheme="minorBidi"/>
          <w:szCs w:val="22"/>
          <w:lang w:val="ru-RU" w:eastAsia="en-AU"/>
        </w:rPr>
        <w:t>Соглашени</w:t>
      </w:r>
      <w:r w:rsidR="008B05DE">
        <w:rPr>
          <w:rFonts w:asciiTheme="minorBidi" w:hAnsiTheme="minorBidi" w:cstheme="minorBidi"/>
          <w:szCs w:val="22"/>
          <w:lang w:val="ru-RU" w:eastAsia="en-AU"/>
        </w:rPr>
        <w:t>и</w:t>
      </w:r>
      <w:r w:rsidR="008F265F"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ТРИПС и других многосторонних </w:t>
      </w:r>
      <w:r w:rsidR="008B05DE">
        <w:rPr>
          <w:rFonts w:asciiTheme="minorBidi" w:hAnsiTheme="minorBidi" w:cstheme="minorBidi"/>
          <w:szCs w:val="22"/>
          <w:lang w:val="ru-RU" w:eastAsia="en-AU"/>
        </w:rPr>
        <w:t>системах</w:t>
      </w:r>
      <w:r w:rsidRPr="00047CA3">
        <w:rPr>
          <w:rFonts w:asciiTheme="minorBidi" w:hAnsiTheme="minorBidi" w:cstheme="minorBidi"/>
          <w:szCs w:val="22"/>
          <w:lang w:val="ru-RU" w:eastAsia="en-AU"/>
        </w:rPr>
        <w:t xml:space="preserve">, </w:t>
      </w:r>
      <w:r w:rsidR="00B857DE" w:rsidRPr="00047CA3">
        <w:rPr>
          <w:rFonts w:asciiTheme="minorBidi" w:hAnsiTheme="minorBidi" w:cstheme="minorBidi"/>
          <w:szCs w:val="22"/>
          <w:lang w:val="ru-RU" w:eastAsia="en-AU"/>
        </w:rPr>
        <w:t xml:space="preserve">принятых </w:t>
      </w:r>
      <w:r w:rsidRPr="00047CA3">
        <w:rPr>
          <w:rFonts w:asciiTheme="minorBidi" w:hAnsiTheme="minorBidi" w:cstheme="minorBidi"/>
          <w:szCs w:val="22"/>
          <w:lang w:val="ru-RU" w:eastAsia="en-AU"/>
        </w:rPr>
        <w:t xml:space="preserve">под эгидой ВОИС. </w:t>
      </w:r>
    </w:p>
    <w:p w14:paraId="5F7750B7" w14:textId="66C7010F" w:rsidR="00406EC3" w:rsidRPr="00047CA3" w:rsidRDefault="00047CA3">
      <w:pPr>
        <w:spacing w:after="240" w:line="360" w:lineRule="auto"/>
        <w:rPr>
          <w:rFonts w:asciiTheme="minorBidi" w:hAnsiTheme="minorBidi" w:cstheme="minorBidi"/>
          <w:szCs w:val="22"/>
          <w:u w:val="single"/>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Юрисконсульт просил</w:t>
      </w:r>
      <w:r w:rsidR="008B05DE">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делегацию Индии представить свое предложение в письменном виде, чтобы обеспечить его точное отражение в информационном документе.  Юрисконсульт </w:t>
      </w:r>
      <w:r w:rsidR="00F163AB">
        <w:rPr>
          <w:rFonts w:asciiTheme="minorBidi" w:hAnsiTheme="minorBidi" w:cstheme="minorBidi"/>
          <w:szCs w:val="22"/>
          <w:lang w:val="ru-RU" w:eastAsia="en-AU"/>
        </w:rPr>
        <w:t>также обратилась к</w:t>
      </w:r>
      <w:r w:rsidRPr="00047CA3">
        <w:rPr>
          <w:rFonts w:asciiTheme="minorBidi" w:hAnsiTheme="minorBidi" w:cstheme="minorBidi"/>
          <w:szCs w:val="22"/>
          <w:lang w:val="ru-RU" w:eastAsia="en-AU"/>
        </w:rPr>
        <w:t xml:space="preserve"> други</w:t>
      </w:r>
      <w:r w:rsidR="00F163AB">
        <w:rPr>
          <w:rFonts w:asciiTheme="minorBidi" w:hAnsiTheme="minorBidi" w:cstheme="minorBidi"/>
          <w:szCs w:val="22"/>
          <w:lang w:val="ru-RU" w:eastAsia="en-AU"/>
        </w:rPr>
        <w:t>м</w:t>
      </w:r>
      <w:r w:rsidRPr="00047CA3">
        <w:rPr>
          <w:rFonts w:asciiTheme="minorBidi" w:hAnsiTheme="minorBidi" w:cstheme="minorBidi"/>
          <w:szCs w:val="22"/>
          <w:lang w:val="ru-RU" w:eastAsia="en-AU"/>
        </w:rPr>
        <w:t xml:space="preserve"> делегаци</w:t>
      </w:r>
      <w:r w:rsidR="00F163AB">
        <w:rPr>
          <w:rFonts w:asciiTheme="minorBidi" w:hAnsiTheme="minorBidi" w:cstheme="minorBidi"/>
          <w:szCs w:val="22"/>
          <w:lang w:val="ru-RU" w:eastAsia="en-AU"/>
        </w:rPr>
        <w:t>ям с просьбой</w:t>
      </w:r>
      <w:r w:rsidRPr="00047CA3">
        <w:rPr>
          <w:rFonts w:asciiTheme="minorBidi" w:hAnsiTheme="minorBidi" w:cstheme="minorBidi"/>
          <w:szCs w:val="22"/>
          <w:lang w:val="ru-RU" w:eastAsia="en-AU"/>
        </w:rPr>
        <w:t xml:space="preserve"> сделать то же самое, если </w:t>
      </w:r>
      <w:r w:rsidR="00F163AB">
        <w:rPr>
          <w:rFonts w:asciiTheme="minorBidi" w:hAnsiTheme="minorBidi" w:cstheme="minorBidi"/>
          <w:szCs w:val="22"/>
          <w:lang w:val="ru-RU" w:eastAsia="en-AU"/>
        </w:rPr>
        <w:t>не будет возражений</w:t>
      </w:r>
      <w:r w:rsidRPr="00047CA3">
        <w:rPr>
          <w:rFonts w:asciiTheme="minorBidi" w:hAnsiTheme="minorBidi" w:cstheme="minorBidi"/>
          <w:szCs w:val="22"/>
          <w:lang w:val="ru-RU" w:eastAsia="en-AU"/>
        </w:rPr>
        <w:t xml:space="preserve">, направив свои письменные предложения на адрес электронной почты </w:t>
      </w:r>
      <w:r w:rsidRPr="007165CD">
        <w:rPr>
          <w:rFonts w:asciiTheme="minorBidi" w:hAnsiTheme="minorBidi" w:cstheme="minorBidi"/>
          <w:szCs w:val="22"/>
          <w:lang w:eastAsia="en-AU"/>
        </w:rPr>
        <w:t>legalcounsel</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wipo</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int</w:t>
      </w:r>
      <w:r w:rsidRPr="00047CA3">
        <w:rPr>
          <w:rFonts w:asciiTheme="minorBidi" w:hAnsiTheme="minorBidi" w:cstheme="minorBidi"/>
          <w:szCs w:val="22"/>
          <w:lang w:val="ru-RU" w:eastAsia="en-AU"/>
        </w:rPr>
        <w:t>, что значительно облегчит работу Секретариата и позволит ему подготовить этот информационный документ</w:t>
      </w:r>
      <w:r w:rsidR="00F163AB">
        <w:rPr>
          <w:rFonts w:asciiTheme="minorBidi" w:hAnsiTheme="minorBidi" w:cstheme="minorBidi"/>
          <w:szCs w:val="22"/>
          <w:lang w:val="ru-RU" w:eastAsia="en-AU"/>
        </w:rPr>
        <w:t xml:space="preserve"> в минимальные сроки</w:t>
      </w:r>
      <w:r w:rsidRPr="00047CA3">
        <w:rPr>
          <w:rFonts w:asciiTheme="minorBidi" w:hAnsiTheme="minorBidi" w:cstheme="minorBidi"/>
          <w:szCs w:val="22"/>
          <w:lang w:val="ru-RU" w:eastAsia="en-AU"/>
        </w:rPr>
        <w:t>.</w:t>
      </w:r>
    </w:p>
    <w:p w14:paraId="7F6054E4" w14:textId="08C0A1C0"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Соединенного Королевства почтительно </w:t>
      </w:r>
      <w:r w:rsidR="00F163AB">
        <w:rPr>
          <w:rFonts w:asciiTheme="minorBidi" w:hAnsiTheme="minorBidi" w:cstheme="minorBidi"/>
          <w:szCs w:val="22"/>
          <w:lang w:val="ru-RU" w:eastAsia="en-AU"/>
        </w:rPr>
        <w:t>выразила нес</w:t>
      </w:r>
      <w:r w:rsidRPr="00047CA3">
        <w:rPr>
          <w:rFonts w:asciiTheme="minorBidi" w:hAnsiTheme="minorBidi" w:cstheme="minorBidi"/>
          <w:szCs w:val="22"/>
          <w:lang w:val="ru-RU" w:eastAsia="en-AU"/>
        </w:rPr>
        <w:t>оглас</w:t>
      </w:r>
      <w:r w:rsidR="00F163AB">
        <w:rPr>
          <w:rFonts w:asciiTheme="minorBidi" w:hAnsiTheme="minorBidi" w:cstheme="minorBidi"/>
          <w:szCs w:val="22"/>
          <w:lang w:val="ru-RU" w:eastAsia="en-AU"/>
        </w:rPr>
        <w:t>ие</w:t>
      </w:r>
      <w:r w:rsidRPr="00047CA3">
        <w:rPr>
          <w:rFonts w:asciiTheme="minorBidi" w:hAnsiTheme="minorBidi" w:cstheme="minorBidi"/>
          <w:szCs w:val="22"/>
          <w:lang w:val="ru-RU" w:eastAsia="en-AU"/>
        </w:rPr>
        <w:t xml:space="preserve"> с предложением делегации Индии.  </w:t>
      </w:r>
      <w:r w:rsidR="00AC2745">
        <w:rPr>
          <w:rFonts w:asciiTheme="minorBidi" w:hAnsiTheme="minorBidi" w:cstheme="minorBidi"/>
          <w:szCs w:val="22"/>
          <w:lang w:val="ru-RU" w:eastAsia="en-AU"/>
        </w:rPr>
        <w:t>По ее мнению,</w:t>
      </w:r>
      <w:r w:rsidRPr="00047CA3">
        <w:rPr>
          <w:rFonts w:asciiTheme="minorBidi" w:hAnsiTheme="minorBidi" w:cstheme="minorBidi"/>
          <w:szCs w:val="22"/>
          <w:lang w:val="ru-RU" w:eastAsia="en-AU"/>
        </w:rPr>
        <w:t xml:space="preserve"> для обеспечения правовой определенности и разработки общего международного стандарта, соблюда</w:t>
      </w:r>
      <w:r w:rsidR="00AC2745">
        <w:rPr>
          <w:rFonts w:asciiTheme="minorBidi" w:hAnsiTheme="minorBidi" w:cstheme="minorBidi"/>
          <w:szCs w:val="22"/>
          <w:lang w:val="ru-RU" w:eastAsia="en-AU"/>
        </w:rPr>
        <w:t>емого</w:t>
      </w:r>
      <w:r w:rsidRPr="00047CA3">
        <w:rPr>
          <w:rFonts w:asciiTheme="minorBidi" w:hAnsiTheme="minorBidi" w:cstheme="minorBidi"/>
          <w:szCs w:val="22"/>
          <w:lang w:val="ru-RU" w:eastAsia="en-AU"/>
        </w:rPr>
        <w:t xml:space="preserve"> на глобальном уровне, любой </w:t>
      </w:r>
      <w:r w:rsidR="00AC2745">
        <w:rPr>
          <w:rFonts w:asciiTheme="minorBidi" w:hAnsiTheme="minorBidi" w:cstheme="minorBidi"/>
          <w:szCs w:val="22"/>
          <w:lang w:val="ru-RU" w:eastAsia="en-AU"/>
        </w:rPr>
        <w:t>предусмотренный Документом верхней предел</w:t>
      </w:r>
      <w:r w:rsidRPr="00047CA3">
        <w:rPr>
          <w:rFonts w:asciiTheme="minorBidi" w:hAnsiTheme="minorBidi" w:cstheme="minorBidi"/>
          <w:szCs w:val="22"/>
          <w:lang w:val="ru-RU" w:eastAsia="en-AU"/>
        </w:rPr>
        <w:t xml:space="preserve"> должен быть определенным.  Договаривающиеся стороны не должны иметь возможности выходить за пределы </w:t>
      </w:r>
      <w:r w:rsidR="00AC2745">
        <w:rPr>
          <w:rFonts w:asciiTheme="minorBidi" w:hAnsiTheme="minorBidi" w:cstheme="minorBidi"/>
          <w:szCs w:val="22"/>
          <w:lang w:val="ru-RU" w:eastAsia="en-AU"/>
        </w:rPr>
        <w:t>верхнего предела</w:t>
      </w:r>
      <w:r w:rsidRPr="00047CA3">
        <w:rPr>
          <w:rFonts w:asciiTheme="minorBidi" w:hAnsiTheme="minorBidi" w:cstheme="minorBidi"/>
          <w:szCs w:val="22"/>
          <w:lang w:val="ru-RU" w:eastAsia="en-AU"/>
        </w:rPr>
        <w:t xml:space="preserve">, </w:t>
      </w:r>
      <w:r w:rsidR="00AC2745">
        <w:rPr>
          <w:rFonts w:asciiTheme="minorBidi" w:hAnsiTheme="minorBidi" w:cstheme="minorBidi"/>
          <w:szCs w:val="22"/>
          <w:lang w:val="ru-RU" w:eastAsia="en-AU"/>
        </w:rPr>
        <w:t>предусмотренного</w:t>
      </w:r>
      <w:r w:rsidRPr="00047CA3">
        <w:rPr>
          <w:rFonts w:asciiTheme="minorBidi" w:hAnsiTheme="minorBidi" w:cstheme="minorBidi"/>
          <w:szCs w:val="22"/>
          <w:lang w:val="ru-RU" w:eastAsia="en-AU"/>
        </w:rPr>
        <w:t xml:space="preserve"> в </w:t>
      </w:r>
      <w:r w:rsidR="00AC2745">
        <w:rPr>
          <w:rFonts w:asciiTheme="minorBidi" w:hAnsiTheme="minorBidi" w:cstheme="minorBidi"/>
          <w:szCs w:val="22"/>
          <w:lang w:val="ru-RU" w:eastAsia="en-AU"/>
        </w:rPr>
        <w:t>субстантивных</w:t>
      </w:r>
      <w:r w:rsidRPr="00047CA3">
        <w:rPr>
          <w:rFonts w:asciiTheme="minorBidi" w:hAnsiTheme="minorBidi" w:cstheme="minorBidi"/>
          <w:szCs w:val="22"/>
          <w:lang w:val="ru-RU" w:eastAsia="en-AU"/>
        </w:rPr>
        <w:t xml:space="preserve"> статьях </w:t>
      </w:r>
      <w:r w:rsidR="00AC2745">
        <w:rPr>
          <w:rFonts w:asciiTheme="minorBidi" w:hAnsiTheme="minorBidi" w:cstheme="minorBidi"/>
          <w:szCs w:val="22"/>
          <w:lang w:val="ru-RU" w:eastAsia="en-AU"/>
        </w:rPr>
        <w:t>Документа</w:t>
      </w:r>
      <w:r w:rsidRPr="00047CA3">
        <w:rPr>
          <w:rFonts w:asciiTheme="minorBidi" w:hAnsiTheme="minorBidi" w:cstheme="minorBidi"/>
          <w:szCs w:val="22"/>
          <w:lang w:val="ru-RU" w:eastAsia="en-AU"/>
        </w:rPr>
        <w:t xml:space="preserve">. </w:t>
      </w:r>
      <w:r w:rsidR="00AC2745">
        <w:rPr>
          <w:rFonts w:asciiTheme="minorBidi" w:hAnsiTheme="minorBidi" w:cstheme="minorBidi"/>
          <w:szCs w:val="22"/>
          <w:lang w:val="ru-RU" w:eastAsia="en-AU"/>
        </w:rPr>
        <w:t>В связи с этим</w:t>
      </w:r>
      <w:r w:rsidRPr="00047CA3">
        <w:rPr>
          <w:rFonts w:asciiTheme="minorBidi" w:hAnsiTheme="minorBidi" w:cstheme="minorBidi"/>
          <w:szCs w:val="22"/>
          <w:lang w:val="ru-RU" w:eastAsia="en-AU"/>
        </w:rPr>
        <w:t xml:space="preserve"> делегация </w:t>
      </w:r>
      <w:r w:rsidR="00AC2745">
        <w:rPr>
          <w:rFonts w:asciiTheme="minorBidi" w:hAnsiTheme="minorBidi" w:cstheme="minorBidi"/>
          <w:szCs w:val="22"/>
          <w:lang w:val="ru-RU" w:eastAsia="en-AU"/>
        </w:rPr>
        <w:t>выступила за</w:t>
      </w:r>
      <w:r w:rsidRPr="00047CA3">
        <w:rPr>
          <w:rFonts w:asciiTheme="minorBidi" w:hAnsiTheme="minorBidi" w:cstheme="minorBidi"/>
          <w:szCs w:val="22"/>
          <w:lang w:val="ru-RU" w:eastAsia="en-AU"/>
        </w:rPr>
        <w:t xml:space="preserve"> добавление новой статьи 10</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3</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предложенной делегацией Соединенных Штатов Америки, поскольку это </w:t>
      </w:r>
      <w:r w:rsidR="00AC2745">
        <w:rPr>
          <w:rFonts w:asciiTheme="minorBidi" w:hAnsiTheme="minorBidi" w:cstheme="minorBidi"/>
          <w:szCs w:val="22"/>
          <w:lang w:val="ru-RU" w:eastAsia="en-AU"/>
        </w:rPr>
        <w:t>будет способствовать</w:t>
      </w:r>
      <w:r w:rsidRPr="00047CA3">
        <w:rPr>
          <w:rFonts w:asciiTheme="minorBidi" w:hAnsiTheme="minorBidi" w:cstheme="minorBidi"/>
          <w:szCs w:val="22"/>
          <w:lang w:val="ru-RU" w:eastAsia="en-AU"/>
        </w:rPr>
        <w:t xml:space="preserve"> правовой определенности и последовательной реализации.  Делегация также </w:t>
      </w:r>
      <w:r w:rsidR="00AC2745">
        <w:rPr>
          <w:rFonts w:asciiTheme="minorBidi" w:hAnsiTheme="minorBidi" w:cstheme="minorBidi"/>
          <w:szCs w:val="22"/>
          <w:lang w:val="ru-RU" w:eastAsia="en-AU"/>
        </w:rPr>
        <w:t>одобрила</w:t>
      </w:r>
      <w:r w:rsidRPr="00047CA3">
        <w:rPr>
          <w:rFonts w:asciiTheme="minorBidi" w:hAnsiTheme="minorBidi" w:cstheme="minorBidi"/>
          <w:szCs w:val="22"/>
          <w:lang w:val="ru-RU" w:eastAsia="en-AU"/>
        </w:rPr>
        <w:t xml:space="preserve"> комментарии, сделанные делегациями Соединенных Штатов Америки и Японии в ходе пленарного заседания в предыдущий день.</w:t>
      </w:r>
    </w:p>
    <w:p w14:paraId="2DA5BBEB" w14:textId="55BBBABE"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Боливии (Многонационального Государства) поздравила Председателя и поблагодарила Секретариат за подготовку документов.  Кроме того, как заявила делегация Перу от имени Андского сообщества, делегация хотела бы подчеркнуть важность прав коренных народов и местных общин, которые являются частью повседневной реальности.  </w:t>
      </w:r>
      <w:r w:rsidR="00AC2745">
        <w:rPr>
          <w:rFonts w:asciiTheme="minorBidi" w:hAnsiTheme="minorBidi" w:cstheme="minorBidi"/>
          <w:szCs w:val="22"/>
          <w:lang w:val="ru-RU" w:eastAsia="en-AU"/>
        </w:rPr>
        <w:t>Делегация отметила, что Боливия</w:t>
      </w:r>
      <w:r w:rsidRPr="00047CA3">
        <w:rPr>
          <w:rFonts w:asciiTheme="minorBidi" w:hAnsiTheme="minorBidi" w:cstheme="minorBidi"/>
          <w:szCs w:val="22"/>
          <w:lang w:val="ru-RU" w:eastAsia="en-AU"/>
        </w:rPr>
        <w:t xml:space="preserve"> признает коллективные права на знания, использование и развитие традиционных знаний и генетических ресурсов.</w:t>
      </w:r>
    </w:p>
    <w:p w14:paraId="4A270169" w14:textId="3FAA2C2F"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Бразилии </w:t>
      </w:r>
      <w:r w:rsidRPr="00BD6B0F">
        <w:rPr>
          <w:rFonts w:asciiTheme="minorBidi" w:hAnsiTheme="minorBidi" w:cstheme="minorBidi"/>
          <w:szCs w:val="22"/>
          <w:lang w:val="ru-RU" w:eastAsia="en-AU"/>
        </w:rPr>
        <w:t>поддержала</w:t>
      </w:r>
      <w:r w:rsidRPr="00047CA3">
        <w:rPr>
          <w:rFonts w:asciiTheme="minorBidi" w:hAnsiTheme="minorBidi" w:cstheme="minorBidi"/>
          <w:szCs w:val="22"/>
          <w:lang w:val="ru-RU" w:eastAsia="en-AU"/>
        </w:rPr>
        <w:t xml:space="preserve"> предложение делегации Индии </w:t>
      </w:r>
      <w:r w:rsidR="00BD6B0F">
        <w:rPr>
          <w:rFonts w:asciiTheme="minorBidi" w:hAnsiTheme="minorBidi" w:cstheme="minorBidi"/>
          <w:szCs w:val="22"/>
          <w:lang w:val="ru-RU" w:eastAsia="en-AU"/>
        </w:rPr>
        <w:t>относительно</w:t>
      </w:r>
      <w:r w:rsidRPr="00047CA3">
        <w:rPr>
          <w:rFonts w:asciiTheme="minorBidi" w:hAnsiTheme="minorBidi" w:cstheme="minorBidi"/>
          <w:szCs w:val="22"/>
          <w:lang w:val="ru-RU" w:eastAsia="en-AU"/>
        </w:rPr>
        <w:t xml:space="preserve"> стать</w:t>
      </w:r>
      <w:r w:rsidR="00BD6B0F">
        <w:rPr>
          <w:rFonts w:asciiTheme="minorBidi" w:hAnsiTheme="minorBidi" w:cstheme="minorBidi"/>
          <w:szCs w:val="22"/>
          <w:lang w:val="ru-RU" w:eastAsia="en-AU"/>
        </w:rPr>
        <w:t>и</w:t>
      </w:r>
      <w:r w:rsidRPr="00047CA3">
        <w:rPr>
          <w:rFonts w:asciiTheme="minorBidi" w:hAnsiTheme="minorBidi" w:cstheme="minorBidi"/>
          <w:szCs w:val="22"/>
          <w:lang w:val="ru-RU" w:eastAsia="en-AU"/>
        </w:rPr>
        <w:t xml:space="preserve"> 10, поскольку оно соответствует основным документам по </w:t>
      </w:r>
      <w:r w:rsidR="00B6572A" w:rsidRPr="00047CA3">
        <w:rPr>
          <w:rFonts w:asciiTheme="minorBidi" w:hAnsiTheme="minorBidi" w:cstheme="minorBidi"/>
          <w:szCs w:val="22"/>
          <w:lang w:val="ru-RU" w:eastAsia="en-AU"/>
        </w:rPr>
        <w:t xml:space="preserve">интеллектуальной собственности, </w:t>
      </w:r>
      <w:r w:rsidRPr="00047CA3">
        <w:rPr>
          <w:rFonts w:asciiTheme="minorBidi" w:hAnsiTheme="minorBidi" w:cstheme="minorBidi"/>
          <w:szCs w:val="22"/>
          <w:lang w:val="ru-RU" w:eastAsia="en-AU"/>
        </w:rPr>
        <w:t>таким как Соглашение ТРИПС.</w:t>
      </w:r>
    </w:p>
    <w:p w14:paraId="556DE738" w14:textId="23C3BA5F" w:rsidR="00406EC3" w:rsidRPr="00047CA3" w:rsidRDefault="00047CA3">
      <w:pPr>
        <w:spacing w:after="240" w:line="360" w:lineRule="auto"/>
        <w:rPr>
          <w:rFonts w:asciiTheme="minorBidi" w:hAnsiTheme="minorBidi" w:cstheme="minorBidi"/>
          <w:szCs w:val="22"/>
          <w:lang w:val="ru-RU" w:eastAsia="en-AU"/>
        </w:rPr>
      </w:pPr>
      <w:r w:rsidRPr="007165CD">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fldChar w:fldCharType="end"/>
      </w:r>
      <w:r w:rsidR="00F225CA" w:rsidRPr="00395E0B">
        <w:rPr>
          <w:rFonts w:asciiTheme="minorBidi" w:hAnsiTheme="minorBidi" w:cstheme="minorBidi"/>
          <w:szCs w:val="22"/>
          <w:lang w:val="ru-RU" w:eastAsia="en-AU"/>
        </w:rPr>
        <w:tab/>
      </w:r>
      <w:r w:rsidRPr="00047CA3">
        <w:rPr>
          <w:rFonts w:asciiTheme="minorBidi" w:hAnsiTheme="minorBidi" w:cstheme="minorBidi"/>
          <w:szCs w:val="22"/>
          <w:lang w:val="ru-RU" w:eastAsia="en-AU"/>
        </w:rPr>
        <w:t>Делегация Европейского союза по</w:t>
      </w:r>
      <w:r w:rsidR="00BD6B0F">
        <w:rPr>
          <w:rFonts w:asciiTheme="minorBidi" w:hAnsiTheme="minorBidi" w:cstheme="minorBidi"/>
          <w:szCs w:val="22"/>
          <w:lang w:val="ru-RU" w:eastAsia="en-AU"/>
        </w:rPr>
        <w:t>ложительно оценила текущую</w:t>
      </w:r>
      <w:r w:rsidRPr="00047CA3">
        <w:rPr>
          <w:rFonts w:asciiTheme="minorBidi" w:hAnsiTheme="minorBidi" w:cstheme="minorBidi"/>
          <w:szCs w:val="22"/>
          <w:lang w:val="ru-RU" w:eastAsia="en-AU"/>
        </w:rPr>
        <w:t xml:space="preserve"> редакцию статьи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10, в частности </w:t>
      </w:r>
      <w:r w:rsidR="002B669B">
        <w:rPr>
          <w:rFonts w:asciiTheme="minorBidi" w:hAnsiTheme="minorBidi" w:cstheme="minorBidi"/>
          <w:szCs w:val="22"/>
          <w:lang w:val="ru-RU" w:eastAsia="en-AU"/>
        </w:rPr>
        <w:t>статьи</w:t>
      </w:r>
      <w:r w:rsidRPr="00047CA3">
        <w:rPr>
          <w:rFonts w:asciiTheme="minorBidi" w:hAnsiTheme="minorBidi" w:cstheme="minorBidi"/>
          <w:szCs w:val="22"/>
          <w:lang w:val="ru-RU" w:eastAsia="en-AU"/>
        </w:rPr>
        <w:t xml:space="preserve"> 10</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546BB5"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поскольку, по мнению делегации, это положение имеет </w:t>
      </w:r>
      <w:r w:rsidR="00BD6B0F">
        <w:rPr>
          <w:rFonts w:asciiTheme="minorBidi" w:hAnsiTheme="minorBidi" w:cstheme="minorBidi"/>
          <w:szCs w:val="22"/>
          <w:lang w:val="ru-RU" w:eastAsia="en-AU"/>
        </w:rPr>
        <w:t>большое</w:t>
      </w:r>
      <w:r w:rsidRPr="00047CA3">
        <w:rPr>
          <w:rFonts w:asciiTheme="minorBidi" w:hAnsiTheme="minorBidi" w:cstheme="minorBidi"/>
          <w:szCs w:val="22"/>
          <w:lang w:val="ru-RU" w:eastAsia="en-AU"/>
        </w:rPr>
        <w:t xml:space="preserve"> значение для правильно</w:t>
      </w:r>
      <w:r w:rsidR="00BD6B0F">
        <w:rPr>
          <w:rFonts w:asciiTheme="minorBidi" w:hAnsiTheme="minorBidi" w:cstheme="minorBidi"/>
          <w:szCs w:val="22"/>
          <w:lang w:val="ru-RU" w:eastAsia="en-AU"/>
        </w:rPr>
        <w:t>го</w:t>
      </w:r>
      <w:r w:rsidRPr="00047CA3">
        <w:rPr>
          <w:rFonts w:asciiTheme="minorBidi" w:hAnsiTheme="minorBidi" w:cstheme="minorBidi"/>
          <w:szCs w:val="22"/>
          <w:lang w:val="ru-RU" w:eastAsia="en-AU"/>
        </w:rPr>
        <w:t xml:space="preserve"> </w:t>
      </w:r>
      <w:r w:rsidR="00BD6B0F">
        <w:rPr>
          <w:rFonts w:asciiTheme="minorBidi" w:hAnsiTheme="minorBidi" w:cstheme="minorBidi"/>
          <w:szCs w:val="22"/>
          <w:lang w:val="ru-RU" w:eastAsia="en-AU"/>
        </w:rPr>
        <w:t xml:space="preserve">применения Документа. </w:t>
      </w:r>
    </w:p>
    <w:p w14:paraId="744C3385" w14:textId="501E0571" w:rsidR="00406EC3" w:rsidRPr="00047CA3" w:rsidRDefault="00047CA3" w:rsidP="00945BAB">
      <w:pPr>
        <w:spacing w:after="240" w:line="360" w:lineRule="auto"/>
        <w:rPr>
          <w:rFonts w:asciiTheme="minorBidi" w:eastAsia="Times New Roman" w:hAnsiTheme="minorBidi" w:cstheme="minorBidi"/>
          <w:szCs w:val="22"/>
          <w:lang w:val="ru-RU"/>
        </w:rPr>
      </w:pPr>
      <w:r w:rsidRPr="007165CD">
        <w:rPr>
          <w:rFonts w:asciiTheme="minorBidi" w:eastAsia="Times New Roman" w:hAnsiTheme="minorBidi" w:cstheme="minorBidi"/>
          <w:szCs w:val="22"/>
        </w:rPr>
        <w:fldChar w:fldCharType="begin"/>
      </w:r>
      <w:r w:rsidRPr="00047CA3">
        <w:rPr>
          <w:rFonts w:asciiTheme="minorBidi" w:eastAsia="Times New Roman" w:hAnsiTheme="minorBidi" w:cstheme="minorBidi"/>
          <w:szCs w:val="22"/>
          <w:lang w:val="ru-RU"/>
        </w:rPr>
        <w:instrText xml:space="preserve"> </w:instrText>
      </w:r>
      <w:r w:rsidRPr="007165CD">
        <w:rPr>
          <w:rFonts w:asciiTheme="minorBidi" w:eastAsia="Times New Roman" w:hAnsiTheme="minorBidi" w:cstheme="minorBidi"/>
          <w:szCs w:val="22"/>
        </w:rPr>
        <w:instrText>AUTONUM</w:instrText>
      </w:r>
      <w:r w:rsidRPr="00047CA3">
        <w:rPr>
          <w:rFonts w:asciiTheme="minorBidi" w:eastAsia="Times New Roman" w:hAnsiTheme="minorBidi" w:cstheme="minorBidi"/>
          <w:szCs w:val="22"/>
          <w:lang w:val="ru-RU"/>
        </w:rPr>
        <w:instrText xml:space="preserve">  </w:instrText>
      </w:r>
      <w:r w:rsidRPr="007165CD">
        <w:rPr>
          <w:rFonts w:asciiTheme="minorBidi" w:eastAsia="Times New Roman" w:hAnsiTheme="minorBidi" w:cstheme="minorBidi"/>
          <w:szCs w:val="22"/>
        </w:rPr>
        <w:fldChar w:fldCharType="end"/>
      </w:r>
      <w:r w:rsidRPr="00047CA3">
        <w:rPr>
          <w:rFonts w:asciiTheme="minorBidi" w:eastAsia="Times New Roman" w:hAnsiTheme="minorBidi" w:cstheme="minorBidi"/>
          <w:szCs w:val="22"/>
          <w:lang w:val="ru-RU"/>
        </w:rPr>
        <w:tab/>
        <w:t>Делегация Ирана (Исламск</w:t>
      </w:r>
      <w:r w:rsidR="00BD6B0F">
        <w:rPr>
          <w:rFonts w:asciiTheme="minorBidi" w:eastAsia="Times New Roman" w:hAnsiTheme="minorBidi" w:cstheme="minorBidi"/>
          <w:szCs w:val="22"/>
          <w:lang w:val="ru-RU"/>
        </w:rPr>
        <w:t>ой</w:t>
      </w:r>
      <w:r w:rsidRPr="00047CA3">
        <w:rPr>
          <w:rFonts w:asciiTheme="minorBidi" w:eastAsia="Times New Roman" w:hAnsiTheme="minorBidi" w:cstheme="minorBidi"/>
          <w:szCs w:val="22"/>
          <w:lang w:val="ru-RU"/>
        </w:rPr>
        <w:t xml:space="preserve"> Республик</w:t>
      </w:r>
      <w:r w:rsidR="00BD6B0F">
        <w:rPr>
          <w:rFonts w:asciiTheme="minorBidi" w:eastAsia="Times New Roman" w:hAnsiTheme="minorBidi" w:cstheme="minorBidi"/>
          <w:szCs w:val="22"/>
          <w:lang w:val="ru-RU"/>
        </w:rPr>
        <w:t>и</w:t>
      </w:r>
      <w:r w:rsidRPr="00047CA3">
        <w:rPr>
          <w:rFonts w:asciiTheme="minorBidi" w:eastAsia="Times New Roman" w:hAnsiTheme="minorBidi" w:cstheme="minorBidi"/>
          <w:szCs w:val="22"/>
          <w:lang w:val="ru-RU"/>
        </w:rPr>
        <w:t>) заявила</w:t>
      </w:r>
      <w:r w:rsidR="00945BAB">
        <w:rPr>
          <w:rFonts w:asciiTheme="minorBidi" w:eastAsia="Times New Roman" w:hAnsiTheme="minorBidi" w:cstheme="minorBidi"/>
          <w:szCs w:val="22"/>
          <w:lang w:val="ru-RU"/>
        </w:rPr>
        <w:t xml:space="preserve"> касательно</w:t>
      </w:r>
      <w:r w:rsidRPr="00047CA3">
        <w:rPr>
          <w:rFonts w:asciiTheme="minorBidi" w:eastAsia="Times New Roman" w:hAnsiTheme="minorBidi" w:cstheme="minorBidi"/>
          <w:szCs w:val="22"/>
          <w:lang w:val="ru-RU"/>
        </w:rPr>
        <w:t xml:space="preserve"> стать</w:t>
      </w:r>
      <w:r w:rsidR="00945BAB">
        <w:rPr>
          <w:rFonts w:asciiTheme="minorBidi" w:eastAsia="Times New Roman" w:hAnsiTheme="minorBidi" w:cstheme="minorBidi"/>
          <w:szCs w:val="22"/>
          <w:lang w:val="ru-RU"/>
        </w:rPr>
        <w:t>и</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10,</w:t>
      </w:r>
      <w:r w:rsidR="00945BAB">
        <w:rPr>
          <w:rFonts w:asciiTheme="minorBidi" w:eastAsia="Times New Roman" w:hAnsiTheme="minorBidi" w:cstheme="minorBidi"/>
          <w:szCs w:val="22"/>
          <w:lang w:val="ru-RU"/>
        </w:rPr>
        <w:t xml:space="preserve"> что,</w:t>
      </w:r>
      <w:r w:rsidRPr="00047CA3">
        <w:rPr>
          <w:rFonts w:asciiTheme="minorBidi" w:eastAsia="Times New Roman" w:hAnsiTheme="minorBidi" w:cstheme="minorBidi"/>
          <w:szCs w:val="22"/>
          <w:lang w:val="ru-RU"/>
        </w:rPr>
        <w:t xml:space="preserve"> поскольку некоторые страны, особенно развивающиеся, испытывают определенную </w:t>
      </w:r>
      <w:r w:rsidR="00945BAB">
        <w:rPr>
          <w:rFonts w:asciiTheme="minorBidi" w:eastAsia="Times New Roman" w:hAnsiTheme="minorBidi" w:cstheme="minorBidi"/>
          <w:szCs w:val="22"/>
          <w:lang w:val="ru-RU"/>
        </w:rPr>
        <w:t>обеспокоенность</w:t>
      </w:r>
      <w:r w:rsidRPr="00047CA3">
        <w:rPr>
          <w:rFonts w:asciiTheme="minorBidi" w:eastAsia="Times New Roman" w:hAnsiTheme="minorBidi" w:cstheme="minorBidi"/>
          <w:szCs w:val="22"/>
          <w:lang w:val="ru-RU"/>
        </w:rPr>
        <w:t xml:space="preserve"> </w:t>
      </w:r>
      <w:r w:rsidR="00945BAB">
        <w:rPr>
          <w:rFonts w:asciiTheme="minorBidi" w:eastAsia="Times New Roman" w:hAnsiTheme="minorBidi" w:cstheme="minorBidi"/>
          <w:szCs w:val="22"/>
          <w:lang w:val="ru-RU"/>
        </w:rPr>
        <w:t>относительно</w:t>
      </w:r>
      <w:r w:rsidRPr="00047CA3">
        <w:rPr>
          <w:rFonts w:asciiTheme="minorBidi" w:eastAsia="Times New Roman" w:hAnsiTheme="minorBidi" w:cstheme="minorBidi"/>
          <w:szCs w:val="22"/>
          <w:lang w:val="ru-RU"/>
        </w:rPr>
        <w:t xml:space="preserve"> эффективного </w:t>
      </w:r>
      <w:r w:rsidR="00945BAB">
        <w:rPr>
          <w:rFonts w:asciiTheme="minorBidi" w:eastAsia="Times New Roman" w:hAnsiTheme="minorBidi" w:cstheme="minorBidi"/>
          <w:szCs w:val="22"/>
          <w:lang w:val="ru-RU"/>
        </w:rPr>
        <w:t>применения</w:t>
      </w:r>
      <w:r w:rsidRPr="00047CA3">
        <w:rPr>
          <w:rFonts w:asciiTheme="minorBidi" w:eastAsia="Times New Roman" w:hAnsiTheme="minorBidi" w:cstheme="minorBidi"/>
          <w:szCs w:val="22"/>
          <w:lang w:val="ru-RU"/>
        </w:rPr>
        <w:t xml:space="preserve"> данного документа, ее группа хотела бы внести следующие предложения по дополнению статьи 10: (</w:t>
      </w:r>
      <w:r>
        <w:rPr>
          <w:rFonts w:asciiTheme="minorBidi" w:eastAsia="Times New Roman" w:hAnsiTheme="minorBidi" w:cstheme="minorBidi"/>
          <w:szCs w:val="22"/>
        </w:rPr>
        <w:t>i</w:t>
      </w:r>
      <w:r w:rsidRPr="00047CA3">
        <w:rPr>
          <w:rFonts w:asciiTheme="minorBidi" w:eastAsia="Times New Roman" w:hAnsiTheme="minorBidi" w:cstheme="minorBidi"/>
          <w:szCs w:val="22"/>
          <w:lang w:val="ru-RU"/>
        </w:rPr>
        <w:t>) добавление ново</w:t>
      </w:r>
      <w:r w:rsidR="002B669B">
        <w:rPr>
          <w:rFonts w:asciiTheme="minorBidi" w:eastAsia="Times New Roman" w:hAnsiTheme="minorBidi" w:cstheme="minorBidi"/>
          <w:szCs w:val="22"/>
          <w:lang w:val="ru-RU"/>
        </w:rPr>
        <w:t>й</w:t>
      </w:r>
      <w:r w:rsidR="00945BAB">
        <w:rPr>
          <w:rFonts w:asciiTheme="minorBidi" w:eastAsia="Times New Roman" w:hAnsiTheme="minorBidi" w:cstheme="minorBidi"/>
          <w:szCs w:val="22"/>
          <w:lang w:val="ru-RU"/>
        </w:rPr>
        <w:t xml:space="preserve"> </w:t>
      </w:r>
      <w:r w:rsidR="002B669B">
        <w:rPr>
          <w:rFonts w:asciiTheme="minorBidi" w:eastAsia="Times New Roman" w:hAnsiTheme="minorBidi" w:cstheme="minorBidi"/>
          <w:szCs w:val="22"/>
          <w:lang w:val="ru-RU"/>
        </w:rPr>
        <w:t>статьи</w:t>
      </w:r>
      <w:r w:rsidRPr="00047CA3">
        <w:rPr>
          <w:rFonts w:asciiTheme="minorBidi" w:eastAsia="Times New Roman" w:hAnsiTheme="minorBidi" w:cstheme="minorBidi"/>
          <w:szCs w:val="22"/>
          <w:lang w:val="ru-RU"/>
        </w:rPr>
        <w:t xml:space="preserve"> 10</w:t>
      </w:r>
      <w:r w:rsidR="00546BB5"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3</w:t>
      </w:r>
      <w:r w:rsidR="00945BAB">
        <w:rPr>
          <w:rFonts w:asciiTheme="minorBidi" w:eastAsia="Times New Roman" w:hAnsiTheme="minorBidi" w:cstheme="minorBidi"/>
          <w:szCs w:val="22"/>
          <w:lang w:val="ru-RU"/>
        </w:rPr>
        <w:t>) в следующей редакции</w:t>
      </w:r>
      <w:r w:rsidRPr="00047CA3">
        <w:rPr>
          <w:rFonts w:asciiTheme="minorBidi" w:eastAsia="Times New Roman" w:hAnsiTheme="minorBidi" w:cstheme="minorBidi"/>
          <w:szCs w:val="22"/>
          <w:lang w:val="ru-RU"/>
        </w:rPr>
        <w:t xml:space="preserve">: </w:t>
      </w:r>
      <w:r w:rsidR="00945BAB">
        <w:rPr>
          <w:rFonts w:asciiTheme="minorBidi" w:eastAsia="Times New Roman" w:hAnsiTheme="minorBidi" w:cstheme="minorBidi"/>
          <w:szCs w:val="22"/>
          <w:lang w:val="ru-RU"/>
        </w:rPr>
        <w:t>«</w:t>
      </w:r>
      <w:r w:rsidR="00945BAB" w:rsidRPr="00945BAB">
        <w:rPr>
          <w:rFonts w:asciiTheme="minorBidi" w:eastAsia="Times New Roman" w:hAnsiTheme="minorBidi" w:cstheme="minorBidi"/>
          <w:szCs w:val="22"/>
          <w:lang w:val="ru-RU"/>
        </w:rPr>
        <w:t>Каждая Договаривающаяся сторона содействует техническому и научному сотрудничеству с другими Договаривающимися сторонами, в особенности с развивающимися странами, в осуществлении настоящего международного документа, в частности, путем разработки и реализации национальной политики.</w:t>
      </w:r>
      <w:r w:rsidR="00945BAB">
        <w:rPr>
          <w:rFonts w:asciiTheme="minorBidi" w:eastAsia="Times New Roman" w:hAnsiTheme="minorBidi" w:cstheme="minorBidi"/>
          <w:szCs w:val="22"/>
          <w:lang w:val="ru-RU"/>
        </w:rPr>
        <w:t xml:space="preserve"> </w:t>
      </w:r>
      <w:r w:rsidR="00945BAB" w:rsidRPr="00945BAB">
        <w:rPr>
          <w:rFonts w:asciiTheme="minorBidi" w:eastAsia="Times New Roman" w:hAnsiTheme="minorBidi" w:cstheme="minorBidi"/>
          <w:szCs w:val="22"/>
          <w:lang w:val="ru-RU"/>
        </w:rPr>
        <w:t>При содействии такому сотрудничеству особое внимание должно уделяться развитию и укреплению национального потенциала путем развития людских ресурсов и институционального строительства</w:t>
      </w:r>
      <w:r w:rsidR="00945BAB">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и (</w:t>
      </w:r>
      <w:r w:rsidRPr="007165CD">
        <w:rPr>
          <w:rFonts w:asciiTheme="minorBidi" w:eastAsia="Times New Roman" w:hAnsiTheme="minorBidi" w:cstheme="minorBidi"/>
          <w:szCs w:val="22"/>
        </w:rPr>
        <w:t>ii</w:t>
      </w:r>
      <w:r w:rsidRPr="00047CA3">
        <w:rPr>
          <w:rFonts w:asciiTheme="minorBidi" w:eastAsia="Times New Roman" w:hAnsiTheme="minorBidi" w:cstheme="minorBidi"/>
          <w:szCs w:val="22"/>
          <w:lang w:val="ru-RU"/>
        </w:rPr>
        <w:t>) добавление нов</w:t>
      </w:r>
      <w:r w:rsidR="002B669B">
        <w:rPr>
          <w:rFonts w:asciiTheme="minorBidi" w:eastAsia="Times New Roman" w:hAnsiTheme="minorBidi" w:cstheme="minorBidi"/>
          <w:szCs w:val="22"/>
          <w:lang w:val="ru-RU"/>
        </w:rPr>
        <w:t>ой</w:t>
      </w:r>
      <w:r w:rsidRPr="00047CA3">
        <w:rPr>
          <w:rFonts w:asciiTheme="minorBidi" w:eastAsia="Times New Roman" w:hAnsiTheme="minorBidi" w:cstheme="minorBidi"/>
          <w:szCs w:val="22"/>
          <w:lang w:val="ru-RU"/>
        </w:rPr>
        <w:t xml:space="preserve"> </w:t>
      </w:r>
      <w:r w:rsidR="002B669B">
        <w:rPr>
          <w:rFonts w:asciiTheme="minorBidi" w:eastAsia="Times New Roman" w:hAnsiTheme="minorBidi" w:cstheme="minorBidi"/>
          <w:szCs w:val="22"/>
          <w:lang w:val="ru-RU"/>
        </w:rPr>
        <w:t>статьи</w:t>
      </w:r>
      <w:r w:rsidRPr="00047CA3">
        <w:rPr>
          <w:rFonts w:asciiTheme="minorBidi" w:eastAsia="Times New Roman" w:hAnsiTheme="minorBidi" w:cstheme="minorBidi"/>
          <w:szCs w:val="22"/>
          <w:lang w:val="ru-RU"/>
        </w:rPr>
        <w:t xml:space="preserve"> 10</w:t>
      </w:r>
      <w:r w:rsidR="00546BB5"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4</w:t>
      </w:r>
      <w:r w:rsidR="00546BB5" w:rsidRPr="00047CA3">
        <w:rPr>
          <w:rFonts w:asciiTheme="minorBidi" w:eastAsia="Times New Roman" w:hAnsiTheme="minorBidi" w:cstheme="minorBidi"/>
          <w:szCs w:val="22"/>
          <w:lang w:val="ru-RU"/>
        </w:rPr>
        <w:t>)</w:t>
      </w:r>
      <w:r w:rsidR="00945BAB">
        <w:rPr>
          <w:rFonts w:asciiTheme="minorBidi" w:eastAsia="Times New Roman" w:hAnsiTheme="minorBidi" w:cstheme="minorBidi"/>
          <w:szCs w:val="22"/>
          <w:lang w:val="ru-RU"/>
        </w:rPr>
        <w:t xml:space="preserve"> «</w:t>
      </w:r>
      <w:r w:rsidR="00945BAB" w:rsidRPr="00945BAB">
        <w:rPr>
          <w:rFonts w:asciiTheme="minorBidi" w:eastAsia="Times New Roman" w:hAnsiTheme="minorBidi" w:cstheme="minorBidi"/>
          <w:szCs w:val="22"/>
          <w:lang w:val="ru-RU"/>
        </w:rPr>
        <w:t>В соответствии с национальным законодательством и политикой Договаривающиеся стороны поощряют и развивают методы сотрудничества в целях развития и использования технологий для достижения целей настоящего документа</w:t>
      </w:r>
      <w:r w:rsidR="00945BAB">
        <w:rPr>
          <w:rFonts w:asciiTheme="minorBidi" w:eastAsia="Times New Roman" w:hAnsiTheme="minorBidi" w:cstheme="minorBidi"/>
          <w:szCs w:val="22"/>
          <w:lang w:val="ru-RU"/>
        </w:rPr>
        <w:t>»</w:t>
      </w:r>
      <w:r w:rsidR="00B857DE" w:rsidRPr="00047CA3">
        <w:rPr>
          <w:rFonts w:asciiTheme="minorBidi" w:eastAsia="Times New Roman" w:hAnsiTheme="minorBidi" w:cstheme="minorBidi"/>
          <w:szCs w:val="22"/>
          <w:lang w:val="ru-RU"/>
        </w:rPr>
        <w:t>.</w:t>
      </w:r>
    </w:p>
    <w:p w14:paraId="2A616FE7" w14:textId="70BC81C1"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Председатель поблагодарил делегацию Ирана (Исламской Республики) и предложил ей представить свои предложения </w:t>
      </w:r>
      <w:r w:rsidR="00945BAB" w:rsidRPr="00047CA3">
        <w:rPr>
          <w:rFonts w:asciiTheme="minorBidi" w:hAnsiTheme="minorBidi" w:cstheme="minorBidi"/>
          <w:szCs w:val="22"/>
          <w:lang w:val="ru-RU" w:eastAsia="en-AU"/>
        </w:rPr>
        <w:t>Секретариат</w:t>
      </w:r>
      <w:r w:rsidR="00945BAB">
        <w:rPr>
          <w:rFonts w:asciiTheme="minorBidi" w:hAnsiTheme="minorBidi" w:cstheme="minorBidi"/>
          <w:szCs w:val="22"/>
          <w:lang w:val="ru-RU" w:eastAsia="en-AU"/>
        </w:rPr>
        <w:t>у</w:t>
      </w:r>
      <w:r w:rsidR="00945BAB"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в письменном виде.</w:t>
      </w:r>
    </w:p>
    <w:p w14:paraId="770EAAAF" w14:textId="2D77CB8D"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Соединенных Штатов Америки </w:t>
      </w:r>
      <w:r w:rsidR="00945BAB">
        <w:rPr>
          <w:rFonts w:asciiTheme="minorBidi" w:hAnsiTheme="minorBidi" w:cstheme="minorBidi"/>
          <w:szCs w:val="22"/>
          <w:lang w:val="ru-RU" w:eastAsia="en-AU"/>
        </w:rPr>
        <w:t>положительно оценила</w:t>
      </w:r>
      <w:r w:rsidRPr="00047CA3">
        <w:rPr>
          <w:rFonts w:asciiTheme="minorBidi" w:hAnsiTheme="minorBidi" w:cstheme="minorBidi"/>
          <w:szCs w:val="22"/>
          <w:lang w:val="ru-RU" w:eastAsia="en-AU"/>
        </w:rPr>
        <w:t xml:space="preserve"> заявлени</w:t>
      </w:r>
      <w:r w:rsidR="00945BAB">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делегации Соединенного Королевства.  Делегация напомнила, что, как было отмечено накануне, формулировка, предложенная делегацией Индии в качестве ново</w:t>
      </w:r>
      <w:r w:rsidR="003807E9">
        <w:rPr>
          <w:rFonts w:asciiTheme="minorBidi" w:hAnsiTheme="minorBidi" w:cstheme="minorBidi"/>
          <w:szCs w:val="22"/>
          <w:lang w:val="ru-RU" w:eastAsia="en-AU"/>
        </w:rPr>
        <w:t>й</w:t>
      </w:r>
      <w:r w:rsidRPr="00047CA3">
        <w:rPr>
          <w:rFonts w:asciiTheme="minorBidi" w:hAnsiTheme="minorBidi" w:cstheme="minorBidi"/>
          <w:szCs w:val="22"/>
          <w:lang w:val="ru-RU" w:eastAsia="en-AU"/>
        </w:rPr>
        <w:t xml:space="preserve"> </w:t>
      </w:r>
      <w:r w:rsidR="003807E9">
        <w:rPr>
          <w:rFonts w:asciiTheme="minorBidi" w:hAnsiTheme="minorBidi" w:cstheme="minorBidi"/>
          <w:szCs w:val="22"/>
          <w:lang w:val="ru-RU" w:eastAsia="en-AU"/>
        </w:rPr>
        <w:t>статьи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10</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w:t>
      </w:r>
      <w:r w:rsidR="00945BAB">
        <w:rPr>
          <w:rFonts w:asciiTheme="minorBidi" w:hAnsiTheme="minorBidi" w:cstheme="minorBidi"/>
          <w:szCs w:val="22"/>
          <w:lang w:val="ru-RU" w:eastAsia="en-AU"/>
        </w:rPr>
        <w:t>противоречит</w:t>
      </w:r>
      <w:r w:rsidRPr="00047CA3">
        <w:rPr>
          <w:rFonts w:asciiTheme="minorBidi" w:hAnsiTheme="minorBidi" w:cstheme="minorBidi"/>
          <w:szCs w:val="22"/>
          <w:lang w:val="ru-RU" w:eastAsia="en-AU"/>
        </w:rPr>
        <w:t xml:space="preserve"> важнейш</w:t>
      </w:r>
      <w:r w:rsidR="00945BAB">
        <w:rPr>
          <w:rFonts w:asciiTheme="minorBidi" w:hAnsiTheme="minorBidi" w:cstheme="minorBidi"/>
          <w:szCs w:val="22"/>
          <w:lang w:val="ru-RU" w:eastAsia="en-AU"/>
        </w:rPr>
        <w:t>ей</w:t>
      </w:r>
      <w:r w:rsidRPr="00047CA3">
        <w:rPr>
          <w:rFonts w:asciiTheme="minorBidi" w:hAnsiTheme="minorBidi" w:cstheme="minorBidi"/>
          <w:szCs w:val="22"/>
          <w:lang w:val="ru-RU" w:eastAsia="en-AU"/>
        </w:rPr>
        <w:t xml:space="preserve"> цел</w:t>
      </w:r>
      <w:r w:rsidR="00945BAB">
        <w:rPr>
          <w:rFonts w:asciiTheme="minorBidi" w:hAnsiTheme="minorBidi" w:cstheme="minorBidi"/>
          <w:szCs w:val="22"/>
          <w:lang w:val="ru-RU" w:eastAsia="en-AU"/>
        </w:rPr>
        <w:t>и</w:t>
      </w:r>
      <w:r w:rsidRPr="00047CA3">
        <w:rPr>
          <w:rFonts w:asciiTheme="minorBidi" w:hAnsiTheme="minorBidi" w:cstheme="minorBidi"/>
          <w:szCs w:val="22"/>
          <w:lang w:val="ru-RU" w:eastAsia="en-AU"/>
        </w:rPr>
        <w:t xml:space="preserve"> </w:t>
      </w:r>
      <w:r w:rsidR="00945BAB">
        <w:rPr>
          <w:rFonts w:asciiTheme="minorBidi" w:hAnsiTheme="minorBidi" w:cstheme="minorBidi"/>
          <w:szCs w:val="22"/>
          <w:lang w:val="ru-RU" w:eastAsia="en-AU"/>
        </w:rPr>
        <w:t>Документа</w:t>
      </w:r>
      <w:r w:rsidRPr="00047CA3">
        <w:rPr>
          <w:rFonts w:asciiTheme="minorBidi" w:hAnsiTheme="minorBidi" w:cstheme="minorBidi"/>
          <w:szCs w:val="22"/>
          <w:lang w:val="ru-RU" w:eastAsia="en-AU"/>
        </w:rPr>
        <w:t xml:space="preserve">.  Эта цель заключается в предсказуемом и последовательном применении текста постановляющей части в различных системах интеллектуальной собственности Договаривающихся сторон, к чему должны стремиться государства-члены.  </w:t>
      </w:r>
      <w:r w:rsidR="003807E9">
        <w:rPr>
          <w:rFonts w:asciiTheme="minorBidi" w:hAnsiTheme="minorBidi" w:cstheme="minorBidi"/>
          <w:szCs w:val="22"/>
          <w:lang w:val="ru-RU" w:eastAsia="en-AU"/>
        </w:rPr>
        <w:t>П</w:t>
      </w:r>
      <w:r w:rsidRPr="00047CA3">
        <w:rPr>
          <w:rFonts w:asciiTheme="minorBidi" w:hAnsiTheme="minorBidi" w:cstheme="minorBidi"/>
          <w:szCs w:val="22"/>
          <w:lang w:val="ru-RU" w:eastAsia="en-AU"/>
        </w:rPr>
        <w:t xml:space="preserve">редложенный текст </w:t>
      </w:r>
      <w:r w:rsidR="002B669B">
        <w:rPr>
          <w:rFonts w:asciiTheme="minorBidi" w:hAnsiTheme="minorBidi" w:cstheme="minorBidi"/>
          <w:szCs w:val="22"/>
          <w:lang w:val="ru-RU" w:eastAsia="en-AU"/>
        </w:rPr>
        <w:t>статьи</w:t>
      </w:r>
      <w:r w:rsidRPr="00047CA3">
        <w:rPr>
          <w:rFonts w:asciiTheme="minorBidi" w:hAnsiTheme="minorBidi" w:cstheme="minorBidi"/>
          <w:szCs w:val="22"/>
          <w:lang w:val="ru-RU" w:eastAsia="en-AU"/>
        </w:rPr>
        <w:t xml:space="preserve"> 10</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546BB5" w:rsidRPr="00047CA3">
        <w:rPr>
          <w:rFonts w:asciiTheme="minorBidi" w:hAnsiTheme="minorBidi" w:cstheme="minorBidi"/>
          <w:szCs w:val="22"/>
          <w:lang w:val="ru-RU" w:eastAsia="en-AU"/>
        </w:rPr>
        <w:t xml:space="preserve">) </w:t>
      </w:r>
      <w:r w:rsidR="003807E9">
        <w:rPr>
          <w:rFonts w:asciiTheme="minorBidi" w:hAnsiTheme="minorBidi" w:cstheme="minorBidi"/>
          <w:szCs w:val="22"/>
          <w:lang w:val="ru-RU" w:eastAsia="en-AU"/>
        </w:rPr>
        <w:t>не способствует достижению этой цели, а уводит</w:t>
      </w:r>
      <w:r w:rsidR="00546BB5"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государства-члены в противоположном направлении.  Его открыты</w:t>
      </w:r>
      <w:r w:rsidR="003807E9">
        <w:rPr>
          <w:rFonts w:asciiTheme="minorBidi" w:hAnsiTheme="minorBidi" w:cstheme="minorBidi"/>
          <w:szCs w:val="22"/>
          <w:lang w:val="ru-RU" w:eastAsia="en-AU"/>
        </w:rPr>
        <w:t xml:space="preserve">е формулировки </w:t>
      </w:r>
      <w:r w:rsidRPr="00047CA3">
        <w:rPr>
          <w:rFonts w:asciiTheme="minorBidi" w:hAnsiTheme="minorBidi" w:cstheme="minorBidi"/>
          <w:szCs w:val="22"/>
          <w:lang w:val="ru-RU" w:eastAsia="en-AU"/>
        </w:rPr>
        <w:t>предлага</w:t>
      </w:r>
      <w:r w:rsidR="003807E9">
        <w:rPr>
          <w:rFonts w:asciiTheme="minorBidi" w:hAnsiTheme="minorBidi" w:cstheme="minorBidi"/>
          <w:szCs w:val="22"/>
          <w:lang w:val="ru-RU" w:eastAsia="en-AU"/>
        </w:rPr>
        <w:t>ю</w:t>
      </w:r>
      <w:r w:rsidRPr="00047CA3">
        <w:rPr>
          <w:rFonts w:asciiTheme="minorBidi" w:hAnsiTheme="minorBidi" w:cstheme="minorBidi"/>
          <w:szCs w:val="22"/>
          <w:lang w:val="ru-RU" w:eastAsia="en-AU"/>
        </w:rPr>
        <w:t xml:space="preserve">т не один, а множество режимов раскрытия информации с разными правилами и сопутствующими расходами.  </w:t>
      </w:r>
      <w:r w:rsidR="003807E9">
        <w:rPr>
          <w:rFonts w:asciiTheme="minorBidi" w:hAnsiTheme="minorBidi" w:cstheme="minorBidi"/>
          <w:szCs w:val="22"/>
          <w:lang w:val="ru-RU" w:eastAsia="en-AU"/>
        </w:rPr>
        <w:t>По этой причине</w:t>
      </w:r>
      <w:r w:rsidRPr="00047CA3">
        <w:rPr>
          <w:rFonts w:asciiTheme="minorBidi" w:hAnsiTheme="minorBidi" w:cstheme="minorBidi"/>
          <w:szCs w:val="22"/>
          <w:lang w:val="ru-RU" w:eastAsia="en-AU"/>
        </w:rPr>
        <w:t xml:space="preserve"> предложение делегации Индии нарушает баланс, достигнутый в тексте Председател</w:t>
      </w:r>
      <w:r w:rsidR="003807E9">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и </w:t>
      </w:r>
      <w:r w:rsidR="003807E9">
        <w:rPr>
          <w:rFonts w:asciiTheme="minorBidi" w:hAnsiTheme="minorBidi" w:cstheme="minorBidi"/>
          <w:szCs w:val="22"/>
          <w:lang w:val="ru-RU" w:eastAsia="en-AU"/>
        </w:rPr>
        <w:t>обеспечивающий</w:t>
      </w:r>
      <w:r w:rsidRPr="00047CA3">
        <w:rPr>
          <w:rFonts w:asciiTheme="minorBidi" w:hAnsiTheme="minorBidi" w:cstheme="minorBidi"/>
          <w:szCs w:val="22"/>
          <w:lang w:val="ru-RU" w:eastAsia="en-AU"/>
        </w:rPr>
        <w:t xml:space="preserve"> повышени</w:t>
      </w:r>
      <w:r w:rsidR="003807E9">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прозрачности </w:t>
      </w:r>
      <w:r w:rsidR="003807E9">
        <w:rPr>
          <w:rFonts w:asciiTheme="minorBidi" w:hAnsiTheme="minorBidi" w:cstheme="minorBidi"/>
          <w:szCs w:val="22"/>
          <w:lang w:val="ru-RU" w:eastAsia="en-AU"/>
        </w:rPr>
        <w:t>и</w:t>
      </w:r>
      <w:r w:rsidRPr="00047CA3">
        <w:rPr>
          <w:rFonts w:asciiTheme="minorBidi" w:hAnsiTheme="minorBidi" w:cstheme="minorBidi"/>
          <w:szCs w:val="22"/>
          <w:lang w:val="ru-RU" w:eastAsia="en-AU"/>
        </w:rPr>
        <w:t xml:space="preserve"> </w:t>
      </w:r>
      <w:r w:rsidR="003807E9">
        <w:rPr>
          <w:rFonts w:asciiTheme="minorBidi" w:hAnsiTheme="minorBidi" w:cstheme="minorBidi"/>
          <w:szCs w:val="22"/>
          <w:lang w:val="ru-RU" w:eastAsia="en-AU"/>
        </w:rPr>
        <w:t>ясность относительно</w:t>
      </w:r>
      <w:r w:rsidRPr="00047CA3">
        <w:rPr>
          <w:rFonts w:asciiTheme="minorBidi" w:hAnsiTheme="minorBidi" w:cstheme="minorBidi"/>
          <w:szCs w:val="22"/>
          <w:lang w:val="ru-RU" w:eastAsia="en-AU"/>
        </w:rPr>
        <w:t xml:space="preserve"> бремени раскрытия информации.  </w:t>
      </w:r>
      <w:r w:rsidR="003807E9">
        <w:rPr>
          <w:rFonts w:asciiTheme="minorBidi" w:hAnsiTheme="minorBidi" w:cstheme="minorBidi"/>
          <w:szCs w:val="22"/>
          <w:lang w:val="ru-RU" w:eastAsia="en-AU"/>
        </w:rPr>
        <w:t>В этой связи</w:t>
      </w:r>
      <w:r w:rsidRPr="00047CA3">
        <w:rPr>
          <w:rFonts w:asciiTheme="minorBidi" w:hAnsiTheme="minorBidi" w:cstheme="minorBidi"/>
          <w:szCs w:val="22"/>
          <w:lang w:val="ru-RU" w:eastAsia="en-AU"/>
        </w:rPr>
        <w:t xml:space="preserve"> делегация </w:t>
      </w:r>
      <w:r w:rsidR="003807E9">
        <w:rPr>
          <w:rFonts w:asciiTheme="minorBidi" w:hAnsiTheme="minorBidi" w:cstheme="minorBidi"/>
          <w:szCs w:val="22"/>
          <w:lang w:val="ru-RU" w:eastAsia="en-AU"/>
        </w:rPr>
        <w:t>предложила</w:t>
      </w:r>
      <w:r w:rsidRPr="00047CA3">
        <w:rPr>
          <w:rFonts w:asciiTheme="minorBidi" w:hAnsiTheme="minorBidi" w:cstheme="minorBidi"/>
          <w:szCs w:val="22"/>
          <w:lang w:val="ru-RU" w:eastAsia="en-AU"/>
        </w:rPr>
        <w:t xml:space="preserve"> свою поправку к статье 10</w:t>
      </w:r>
      <w:r w:rsidR="003807E9">
        <w:rPr>
          <w:rFonts w:asciiTheme="minorBidi" w:hAnsiTheme="minorBidi" w:cstheme="minorBidi"/>
          <w:szCs w:val="22"/>
          <w:lang w:val="ru-RU" w:eastAsia="en-AU"/>
        </w:rPr>
        <w:t>, подразумевающ</w:t>
      </w:r>
      <w:r w:rsidR="002B669B">
        <w:rPr>
          <w:rFonts w:asciiTheme="minorBidi" w:hAnsiTheme="minorBidi" w:cstheme="minorBidi"/>
          <w:szCs w:val="22"/>
          <w:lang w:val="ru-RU" w:eastAsia="en-AU"/>
        </w:rPr>
        <w:t>ую</w:t>
      </w:r>
      <w:r w:rsidRPr="00047CA3">
        <w:rPr>
          <w:rFonts w:asciiTheme="minorBidi" w:hAnsiTheme="minorBidi" w:cstheme="minorBidi"/>
          <w:szCs w:val="22"/>
          <w:lang w:val="ru-RU" w:eastAsia="en-AU"/>
        </w:rPr>
        <w:t xml:space="preserve"> добав</w:t>
      </w:r>
      <w:r w:rsidR="003807E9">
        <w:rPr>
          <w:rFonts w:asciiTheme="minorBidi" w:hAnsiTheme="minorBidi" w:cstheme="minorBidi"/>
          <w:szCs w:val="22"/>
          <w:lang w:val="ru-RU" w:eastAsia="en-AU"/>
        </w:rPr>
        <w:t>ление</w:t>
      </w:r>
      <w:r w:rsidRPr="00047CA3">
        <w:rPr>
          <w:rFonts w:asciiTheme="minorBidi" w:hAnsiTheme="minorBidi" w:cstheme="minorBidi"/>
          <w:szCs w:val="22"/>
          <w:lang w:val="ru-RU" w:eastAsia="en-AU"/>
        </w:rPr>
        <w:t xml:space="preserve"> нов</w:t>
      </w:r>
      <w:r w:rsidR="002B669B">
        <w:rPr>
          <w:rFonts w:asciiTheme="minorBidi" w:hAnsiTheme="minorBidi" w:cstheme="minorBidi"/>
          <w:szCs w:val="22"/>
          <w:lang w:val="ru-RU" w:eastAsia="en-AU"/>
        </w:rPr>
        <w:t>ой</w:t>
      </w:r>
      <w:r w:rsidR="003807E9">
        <w:rPr>
          <w:rFonts w:asciiTheme="minorBidi" w:hAnsiTheme="minorBidi" w:cstheme="minorBidi"/>
          <w:szCs w:val="22"/>
          <w:lang w:val="ru-RU" w:eastAsia="en-AU"/>
        </w:rPr>
        <w:t xml:space="preserve"> </w:t>
      </w:r>
      <w:r w:rsidR="002B669B">
        <w:rPr>
          <w:rFonts w:asciiTheme="minorBidi" w:hAnsiTheme="minorBidi" w:cstheme="minorBidi"/>
          <w:szCs w:val="22"/>
          <w:lang w:val="ru-RU" w:eastAsia="en-AU"/>
        </w:rPr>
        <w:t>статьи</w:t>
      </w:r>
      <w:r w:rsidRPr="00047CA3">
        <w:rPr>
          <w:rFonts w:asciiTheme="minorBidi" w:hAnsiTheme="minorBidi" w:cstheme="minorBidi"/>
          <w:szCs w:val="22"/>
          <w:lang w:val="ru-RU" w:eastAsia="en-AU"/>
        </w:rPr>
        <w:t xml:space="preserve"> 10</w:t>
      </w:r>
      <w:r w:rsidR="00546BB5"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3</w:t>
      </w:r>
      <w:r w:rsidR="00546BB5" w:rsidRPr="00047CA3">
        <w:rPr>
          <w:rFonts w:asciiTheme="minorBidi" w:hAnsiTheme="minorBidi" w:cstheme="minorBidi"/>
          <w:szCs w:val="22"/>
          <w:lang w:val="ru-RU" w:eastAsia="en-AU"/>
        </w:rPr>
        <w:t>)</w:t>
      </w:r>
      <w:r w:rsidR="003807E9">
        <w:rPr>
          <w:rFonts w:asciiTheme="minorBidi" w:hAnsiTheme="minorBidi" w:cstheme="minorBidi"/>
          <w:szCs w:val="22"/>
          <w:lang w:val="ru-RU" w:eastAsia="en-AU"/>
        </w:rPr>
        <w:t xml:space="preserve"> в</w:t>
      </w:r>
      <w:r w:rsidR="00546BB5"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следующ</w:t>
      </w:r>
      <w:r w:rsidR="003807E9">
        <w:rPr>
          <w:rFonts w:asciiTheme="minorBidi" w:hAnsiTheme="minorBidi" w:cstheme="minorBidi"/>
          <w:szCs w:val="22"/>
          <w:lang w:val="ru-RU" w:eastAsia="en-AU"/>
        </w:rPr>
        <w:t>ей</w:t>
      </w:r>
      <w:r w:rsidRPr="00047CA3">
        <w:rPr>
          <w:rFonts w:asciiTheme="minorBidi" w:hAnsiTheme="minorBidi" w:cstheme="minorBidi"/>
          <w:szCs w:val="22"/>
          <w:lang w:val="ru-RU" w:eastAsia="en-AU"/>
        </w:rPr>
        <w:t xml:space="preserve"> </w:t>
      </w:r>
      <w:r w:rsidR="003807E9">
        <w:rPr>
          <w:rFonts w:asciiTheme="minorBidi" w:hAnsiTheme="minorBidi" w:cstheme="minorBidi"/>
          <w:szCs w:val="22"/>
          <w:lang w:val="ru-RU" w:eastAsia="en-AU"/>
        </w:rPr>
        <w:t>редакции</w:t>
      </w:r>
      <w:r w:rsidRPr="00047CA3">
        <w:rPr>
          <w:rFonts w:asciiTheme="minorBidi" w:hAnsiTheme="minorBidi" w:cstheme="minorBidi"/>
          <w:szCs w:val="22"/>
          <w:lang w:val="ru-RU" w:eastAsia="en-AU"/>
        </w:rPr>
        <w:t xml:space="preserve">: </w:t>
      </w:r>
      <w:r w:rsidR="00C95EA9">
        <w:rPr>
          <w:rFonts w:asciiTheme="minorBidi" w:hAnsiTheme="minorBidi" w:cstheme="minorBidi"/>
          <w:szCs w:val="22"/>
          <w:lang w:val="ru-RU" w:eastAsia="en-AU"/>
        </w:rPr>
        <w:t>«</w:t>
      </w:r>
      <w:r w:rsidR="00C95EA9" w:rsidRPr="00C95EA9">
        <w:rPr>
          <w:rFonts w:asciiTheme="minorBidi" w:hAnsiTheme="minorBidi" w:cstheme="minorBidi"/>
          <w:szCs w:val="22"/>
          <w:lang w:val="ru-RU" w:eastAsia="en-AU"/>
        </w:rPr>
        <w:t>В отношении генетических ресурсов или связанных с ними традиционных знаний ни одна из Договаривающихся сторон не должна требовать от заявителя на патент или правообладателя соблюдения каких-либо требований, которы</w:t>
      </w:r>
      <w:r w:rsidR="00C95EA9">
        <w:rPr>
          <w:rFonts w:asciiTheme="minorBidi" w:hAnsiTheme="minorBidi" w:cstheme="minorBidi"/>
          <w:szCs w:val="22"/>
          <w:lang w:val="ru-RU" w:eastAsia="en-AU"/>
        </w:rPr>
        <w:t>е</w:t>
      </w:r>
      <w:r w:rsidR="00C95EA9" w:rsidRPr="00C95EA9">
        <w:rPr>
          <w:rFonts w:asciiTheme="minorBidi" w:hAnsiTheme="minorBidi" w:cstheme="minorBidi"/>
          <w:szCs w:val="22"/>
          <w:lang w:val="ru-RU" w:eastAsia="en-AU"/>
        </w:rPr>
        <w:t xml:space="preserve"> отличаются или являются дополнительными по отношению к тем, которые предусмотрены настоящим документом</w:t>
      </w:r>
      <w:r w:rsidR="00C95EA9">
        <w:rPr>
          <w:rFonts w:asciiTheme="minorBidi" w:hAnsiTheme="minorBidi" w:cstheme="minorBidi"/>
          <w:szCs w:val="22"/>
          <w:lang w:val="ru-RU" w:eastAsia="en-AU"/>
        </w:rPr>
        <w:t>»</w:t>
      </w:r>
      <w:r w:rsidRPr="00047CA3">
        <w:rPr>
          <w:rFonts w:asciiTheme="minorBidi" w:hAnsiTheme="minorBidi" w:cstheme="minorBidi"/>
          <w:szCs w:val="22"/>
          <w:lang w:val="ru-RU" w:eastAsia="en-AU"/>
        </w:rPr>
        <w:t>. Делегация заявила, что такой подход обеспечит правовую определенность, необходимую для эффективн</w:t>
      </w:r>
      <w:r w:rsidR="00C95EA9">
        <w:rPr>
          <w:rFonts w:asciiTheme="minorBidi" w:hAnsiTheme="minorBidi" w:cstheme="minorBidi"/>
          <w:szCs w:val="22"/>
          <w:lang w:val="ru-RU" w:eastAsia="en-AU"/>
        </w:rPr>
        <w:t>ости</w:t>
      </w:r>
      <w:r w:rsidRPr="00047CA3">
        <w:rPr>
          <w:rFonts w:asciiTheme="minorBidi" w:hAnsiTheme="minorBidi" w:cstheme="minorBidi"/>
          <w:szCs w:val="22"/>
          <w:lang w:val="ru-RU" w:eastAsia="en-AU"/>
        </w:rPr>
        <w:t xml:space="preserve"> документа, и указала, что аналогичная формулировка использовалась в предыдущих договорах ВОИС. </w:t>
      </w:r>
    </w:p>
    <w:p w14:paraId="08B6FD81" w14:textId="77777777"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Японии присоединилась к заявлению делегаций Соединенных Штатов Америки и Соединенного Королевства, добавив, что Япония с уважением возражает против предложения, внесенного делегациями Индии и Ирана (Исламской Республики).</w:t>
      </w:r>
    </w:p>
    <w:p w14:paraId="6F27F023" w14:textId="3B1D6DC1"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Республики Корея заявила, что </w:t>
      </w:r>
      <w:r w:rsidR="00B6572A" w:rsidRPr="00047CA3">
        <w:rPr>
          <w:rFonts w:asciiTheme="minorBidi" w:hAnsiTheme="minorBidi" w:cstheme="minorBidi"/>
          <w:szCs w:val="22"/>
          <w:lang w:val="ru-RU" w:eastAsia="en-AU"/>
        </w:rPr>
        <w:t xml:space="preserve">в </w:t>
      </w:r>
      <w:r w:rsidRPr="00047CA3">
        <w:rPr>
          <w:rFonts w:asciiTheme="minorBidi" w:hAnsiTheme="minorBidi" w:cstheme="minorBidi"/>
          <w:szCs w:val="22"/>
          <w:lang w:val="ru-RU" w:eastAsia="en-AU"/>
        </w:rPr>
        <w:t>отношении статьи 10 присоединяется к заявлениям делегаций Соединенных Штатов Америки и Соединенного Королевства, добавив, что, по</w:t>
      </w:r>
      <w:r w:rsidR="00C95EA9">
        <w:rPr>
          <w:rFonts w:asciiTheme="minorBidi" w:hAnsiTheme="minorBidi" w:cstheme="minorBidi"/>
          <w:szCs w:val="22"/>
          <w:lang w:val="ru-RU" w:eastAsia="en-AU"/>
        </w:rPr>
        <w:t xml:space="preserve"> ее</w:t>
      </w:r>
      <w:r w:rsidRPr="00047CA3">
        <w:rPr>
          <w:rFonts w:asciiTheme="minorBidi" w:hAnsiTheme="minorBidi" w:cstheme="minorBidi"/>
          <w:szCs w:val="22"/>
          <w:lang w:val="ru-RU" w:eastAsia="en-AU"/>
        </w:rPr>
        <w:t xml:space="preserve"> мнению, формулировка этого положения должна быть четкой.  </w:t>
      </w:r>
      <w:r w:rsidR="00C95EA9">
        <w:rPr>
          <w:rFonts w:asciiTheme="minorBidi" w:hAnsiTheme="minorBidi" w:cstheme="minorBidi"/>
          <w:szCs w:val="22"/>
          <w:lang w:val="ru-RU" w:eastAsia="en-AU"/>
        </w:rPr>
        <w:t>П</w:t>
      </w:r>
      <w:r w:rsidRPr="00047CA3">
        <w:rPr>
          <w:rFonts w:asciiTheme="minorBidi" w:hAnsiTheme="minorBidi" w:cstheme="minorBidi"/>
          <w:szCs w:val="22"/>
          <w:lang w:val="ru-RU" w:eastAsia="en-AU"/>
        </w:rPr>
        <w:t xml:space="preserve">редложение </w:t>
      </w:r>
      <w:r w:rsidR="00B908CE">
        <w:rPr>
          <w:rFonts w:asciiTheme="minorBidi" w:hAnsiTheme="minorBidi" w:cstheme="minorBidi"/>
          <w:szCs w:val="22"/>
          <w:lang w:val="ru-RU" w:eastAsia="en-AU"/>
        </w:rPr>
        <w:t xml:space="preserve">делегации </w:t>
      </w:r>
      <w:r w:rsidRPr="00047CA3">
        <w:rPr>
          <w:rFonts w:asciiTheme="minorBidi" w:hAnsiTheme="minorBidi" w:cstheme="minorBidi"/>
          <w:szCs w:val="22"/>
          <w:lang w:val="ru-RU" w:eastAsia="en-AU"/>
        </w:rPr>
        <w:t xml:space="preserve">Индии может </w:t>
      </w:r>
      <w:r w:rsidR="00A047D4">
        <w:rPr>
          <w:rFonts w:asciiTheme="minorBidi" w:hAnsiTheme="minorBidi" w:cstheme="minorBidi"/>
          <w:szCs w:val="22"/>
          <w:lang w:val="ru-RU" w:eastAsia="en-AU"/>
        </w:rPr>
        <w:t>сделать применение Документа трудным для</w:t>
      </w:r>
      <w:r w:rsidRPr="00047CA3">
        <w:rPr>
          <w:rFonts w:asciiTheme="minorBidi" w:hAnsiTheme="minorBidi" w:cstheme="minorBidi"/>
          <w:szCs w:val="22"/>
          <w:lang w:val="ru-RU" w:eastAsia="en-AU"/>
        </w:rPr>
        <w:t xml:space="preserve"> заявителя на патент или обладателя патентн</w:t>
      </w:r>
      <w:r w:rsidR="00C95EA9">
        <w:rPr>
          <w:rFonts w:asciiTheme="minorBidi" w:hAnsiTheme="minorBidi" w:cstheme="minorBidi"/>
          <w:szCs w:val="22"/>
          <w:lang w:val="ru-RU" w:eastAsia="en-AU"/>
        </w:rPr>
        <w:t>ых</w:t>
      </w:r>
      <w:r w:rsidRPr="00047CA3">
        <w:rPr>
          <w:rFonts w:asciiTheme="minorBidi" w:hAnsiTheme="minorBidi" w:cstheme="minorBidi"/>
          <w:szCs w:val="22"/>
          <w:lang w:val="ru-RU" w:eastAsia="en-AU"/>
        </w:rPr>
        <w:t xml:space="preserve"> прав, </w:t>
      </w:r>
      <w:r w:rsidR="00B908CE">
        <w:rPr>
          <w:rFonts w:asciiTheme="minorBidi" w:hAnsiTheme="minorBidi" w:cstheme="minorBidi"/>
          <w:szCs w:val="22"/>
          <w:lang w:val="ru-RU" w:eastAsia="en-AU"/>
        </w:rPr>
        <w:t>налагая на него</w:t>
      </w:r>
      <w:r w:rsidRPr="00047CA3">
        <w:rPr>
          <w:rFonts w:asciiTheme="minorBidi" w:hAnsiTheme="minorBidi" w:cstheme="minorBidi"/>
          <w:szCs w:val="22"/>
          <w:lang w:val="ru-RU" w:eastAsia="en-AU"/>
        </w:rPr>
        <w:t xml:space="preserve"> чрезмерное бремя обязательств, что </w:t>
      </w:r>
      <w:r w:rsidR="00B908CE">
        <w:rPr>
          <w:rFonts w:asciiTheme="minorBidi" w:hAnsiTheme="minorBidi" w:cstheme="minorBidi"/>
          <w:szCs w:val="22"/>
          <w:lang w:val="ru-RU" w:eastAsia="en-AU"/>
        </w:rPr>
        <w:t>не может вызывать одобрения и способно</w:t>
      </w:r>
      <w:r w:rsidRPr="00047CA3">
        <w:rPr>
          <w:rFonts w:asciiTheme="minorBidi" w:hAnsiTheme="minorBidi" w:cstheme="minorBidi"/>
          <w:szCs w:val="22"/>
          <w:lang w:val="ru-RU" w:eastAsia="en-AU"/>
        </w:rPr>
        <w:t xml:space="preserve"> </w:t>
      </w:r>
      <w:r w:rsidR="00B908CE" w:rsidRPr="00047CA3">
        <w:rPr>
          <w:rFonts w:asciiTheme="minorBidi" w:hAnsiTheme="minorBidi" w:cstheme="minorBidi"/>
          <w:szCs w:val="22"/>
          <w:lang w:val="ru-RU" w:eastAsia="en-AU"/>
        </w:rPr>
        <w:t xml:space="preserve">в будущем </w:t>
      </w:r>
      <w:r w:rsidR="00B908CE">
        <w:rPr>
          <w:rFonts w:asciiTheme="minorBidi" w:hAnsiTheme="minorBidi" w:cstheme="minorBidi"/>
          <w:szCs w:val="22"/>
          <w:lang w:val="ru-RU" w:eastAsia="en-AU"/>
        </w:rPr>
        <w:t xml:space="preserve">затруднить </w:t>
      </w:r>
      <w:r w:rsidRPr="00047CA3">
        <w:rPr>
          <w:rFonts w:asciiTheme="minorBidi" w:hAnsiTheme="minorBidi" w:cstheme="minorBidi"/>
          <w:szCs w:val="22"/>
          <w:lang w:val="ru-RU" w:eastAsia="en-AU"/>
        </w:rPr>
        <w:t xml:space="preserve">присоединение к </w:t>
      </w:r>
      <w:r w:rsidR="00B908CE">
        <w:rPr>
          <w:rFonts w:asciiTheme="minorBidi" w:hAnsiTheme="minorBidi" w:cstheme="minorBidi"/>
          <w:szCs w:val="22"/>
          <w:lang w:val="ru-RU" w:eastAsia="en-AU"/>
        </w:rPr>
        <w:t>документу</w:t>
      </w:r>
      <w:r w:rsidRPr="00047CA3">
        <w:rPr>
          <w:rFonts w:asciiTheme="minorBidi" w:hAnsiTheme="minorBidi" w:cstheme="minorBidi"/>
          <w:szCs w:val="22"/>
          <w:lang w:val="ru-RU" w:eastAsia="en-AU"/>
        </w:rPr>
        <w:t xml:space="preserve"> государств, не являющихся </w:t>
      </w:r>
      <w:r w:rsidR="00B908CE">
        <w:rPr>
          <w:rFonts w:asciiTheme="minorBidi" w:hAnsiTheme="minorBidi" w:cstheme="minorBidi"/>
          <w:szCs w:val="22"/>
          <w:lang w:val="ru-RU" w:eastAsia="en-AU"/>
        </w:rPr>
        <w:t>его сторонами</w:t>
      </w:r>
      <w:r w:rsidRPr="00047CA3">
        <w:rPr>
          <w:rFonts w:asciiTheme="minorBidi" w:hAnsiTheme="minorBidi" w:cstheme="minorBidi"/>
          <w:szCs w:val="22"/>
          <w:lang w:val="ru-RU" w:eastAsia="en-AU"/>
        </w:rPr>
        <w:t xml:space="preserve">.  </w:t>
      </w:r>
      <w:r w:rsidR="00B908CE">
        <w:rPr>
          <w:rFonts w:asciiTheme="minorBidi" w:hAnsiTheme="minorBidi" w:cstheme="minorBidi"/>
          <w:szCs w:val="22"/>
          <w:lang w:val="ru-RU" w:eastAsia="en-AU"/>
        </w:rPr>
        <w:t>Делегация выразила мнение о том, что</w:t>
      </w:r>
      <w:r w:rsidRPr="00047CA3">
        <w:rPr>
          <w:rFonts w:asciiTheme="minorBidi" w:hAnsiTheme="minorBidi" w:cstheme="minorBidi"/>
          <w:szCs w:val="22"/>
          <w:lang w:val="ru-RU" w:eastAsia="en-AU"/>
        </w:rPr>
        <w:t xml:space="preserve"> такая ситуация, несомненно, </w:t>
      </w:r>
      <w:r w:rsidR="00B908CE">
        <w:rPr>
          <w:rFonts w:asciiTheme="minorBidi" w:hAnsiTheme="minorBidi" w:cstheme="minorBidi"/>
          <w:szCs w:val="22"/>
          <w:lang w:val="ru-RU" w:eastAsia="en-AU"/>
        </w:rPr>
        <w:t>помешает</w:t>
      </w:r>
      <w:r w:rsidRPr="00047CA3">
        <w:rPr>
          <w:rFonts w:asciiTheme="minorBidi" w:hAnsiTheme="minorBidi" w:cstheme="minorBidi"/>
          <w:szCs w:val="22"/>
          <w:lang w:val="ru-RU" w:eastAsia="en-AU"/>
        </w:rPr>
        <w:t xml:space="preserve"> </w:t>
      </w:r>
      <w:r w:rsidR="00B908CE">
        <w:rPr>
          <w:rFonts w:asciiTheme="minorBidi" w:hAnsiTheme="minorBidi" w:cstheme="minorBidi"/>
          <w:szCs w:val="22"/>
          <w:lang w:val="ru-RU" w:eastAsia="en-AU"/>
        </w:rPr>
        <w:t>сфере инноваций</w:t>
      </w:r>
      <w:r w:rsidRPr="00047CA3">
        <w:rPr>
          <w:rFonts w:asciiTheme="minorBidi" w:hAnsiTheme="minorBidi" w:cstheme="minorBidi"/>
          <w:szCs w:val="22"/>
          <w:lang w:val="ru-RU" w:eastAsia="en-AU"/>
        </w:rPr>
        <w:t xml:space="preserve">, и вновь </w:t>
      </w:r>
      <w:r w:rsidR="00B908CE">
        <w:rPr>
          <w:rFonts w:asciiTheme="minorBidi" w:hAnsiTheme="minorBidi" w:cstheme="minorBidi"/>
          <w:szCs w:val="22"/>
          <w:lang w:val="ru-RU" w:eastAsia="en-AU"/>
        </w:rPr>
        <w:t>высказалась за</w:t>
      </w:r>
      <w:r w:rsidRPr="00047CA3">
        <w:rPr>
          <w:rFonts w:asciiTheme="minorBidi" w:hAnsiTheme="minorBidi" w:cstheme="minorBidi"/>
          <w:szCs w:val="22"/>
          <w:lang w:val="ru-RU" w:eastAsia="en-AU"/>
        </w:rPr>
        <w:t xml:space="preserve"> предложени</w:t>
      </w:r>
      <w:r w:rsidR="00B908CE">
        <w:rPr>
          <w:rFonts w:asciiTheme="minorBidi" w:hAnsiTheme="minorBidi" w:cstheme="minorBidi"/>
          <w:szCs w:val="22"/>
          <w:lang w:val="ru-RU" w:eastAsia="en-AU"/>
        </w:rPr>
        <w:t>е делегации</w:t>
      </w:r>
      <w:r w:rsidRPr="00047CA3">
        <w:rPr>
          <w:rFonts w:asciiTheme="minorBidi" w:hAnsiTheme="minorBidi" w:cstheme="minorBidi"/>
          <w:szCs w:val="22"/>
          <w:lang w:val="ru-RU" w:eastAsia="en-AU"/>
        </w:rPr>
        <w:t xml:space="preserve"> Соединенных Штатов Америки и </w:t>
      </w:r>
      <w:r w:rsidR="00B908CE">
        <w:rPr>
          <w:rFonts w:asciiTheme="minorBidi" w:hAnsiTheme="minorBidi" w:cstheme="minorBidi"/>
          <w:szCs w:val="22"/>
          <w:lang w:val="ru-RU" w:eastAsia="en-AU"/>
        </w:rPr>
        <w:t>против</w:t>
      </w:r>
      <w:r w:rsidRPr="00047CA3">
        <w:rPr>
          <w:rFonts w:asciiTheme="minorBidi" w:hAnsiTheme="minorBidi" w:cstheme="minorBidi"/>
          <w:szCs w:val="22"/>
          <w:lang w:val="ru-RU" w:eastAsia="en-AU"/>
        </w:rPr>
        <w:t xml:space="preserve"> предложени</w:t>
      </w:r>
      <w:r w:rsidR="00B908CE">
        <w:rPr>
          <w:rFonts w:asciiTheme="minorBidi" w:hAnsiTheme="minorBidi" w:cstheme="minorBidi"/>
          <w:szCs w:val="22"/>
          <w:lang w:val="ru-RU" w:eastAsia="en-AU"/>
        </w:rPr>
        <w:t>я делегации</w:t>
      </w:r>
      <w:r w:rsidRPr="00047CA3">
        <w:rPr>
          <w:rFonts w:asciiTheme="minorBidi" w:hAnsiTheme="minorBidi" w:cstheme="minorBidi"/>
          <w:szCs w:val="22"/>
          <w:lang w:val="ru-RU" w:eastAsia="en-AU"/>
        </w:rPr>
        <w:t xml:space="preserve"> Индии.</w:t>
      </w:r>
      <w:r w:rsidR="00B908CE">
        <w:rPr>
          <w:rFonts w:asciiTheme="minorBidi" w:hAnsiTheme="minorBidi" w:cstheme="minorBidi"/>
          <w:szCs w:val="22"/>
          <w:lang w:val="ru-RU" w:eastAsia="en-AU"/>
        </w:rPr>
        <w:t xml:space="preserve"> </w:t>
      </w:r>
    </w:p>
    <w:p w14:paraId="6A346A58" w14:textId="1ADBC662" w:rsidR="00406EC3" w:rsidRPr="00047CA3" w:rsidRDefault="00047CA3">
      <w:pPr>
        <w:keepLines/>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Председатель </w:t>
      </w:r>
      <w:r w:rsidR="006F077B">
        <w:rPr>
          <w:rFonts w:asciiTheme="minorBidi" w:hAnsiTheme="minorBidi" w:cstheme="minorBidi"/>
          <w:szCs w:val="22"/>
          <w:lang w:val="ru-RU" w:eastAsia="en-AU"/>
        </w:rPr>
        <w:t>высказал</w:t>
      </w:r>
      <w:r w:rsidRPr="00047CA3">
        <w:rPr>
          <w:rFonts w:asciiTheme="minorBidi" w:hAnsiTheme="minorBidi" w:cstheme="minorBidi"/>
          <w:szCs w:val="22"/>
          <w:lang w:val="ru-RU" w:eastAsia="en-AU"/>
        </w:rPr>
        <w:t xml:space="preserve"> мнение</w:t>
      </w:r>
      <w:r w:rsidR="006F077B">
        <w:rPr>
          <w:rFonts w:asciiTheme="minorBidi" w:hAnsiTheme="minorBidi" w:cstheme="minorBidi"/>
          <w:szCs w:val="22"/>
          <w:lang w:val="ru-RU" w:eastAsia="en-AU"/>
        </w:rPr>
        <w:t xml:space="preserve"> о том</w:t>
      </w:r>
      <w:r w:rsidRPr="00047CA3">
        <w:rPr>
          <w:rFonts w:asciiTheme="minorBidi" w:hAnsiTheme="minorBidi" w:cstheme="minorBidi"/>
          <w:szCs w:val="22"/>
          <w:lang w:val="ru-RU" w:eastAsia="en-AU"/>
        </w:rPr>
        <w:t>, что необходимость дальнейше</w:t>
      </w:r>
      <w:r w:rsidR="006F077B">
        <w:rPr>
          <w:rFonts w:asciiTheme="minorBidi" w:hAnsiTheme="minorBidi" w:cstheme="minorBidi"/>
          <w:szCs w:val="22"/>
          <w:lang w:val="ru-RU" w:eastAsia="en-AU"/>
        </w:rPr>
        <w:t>го</w:t>
      </w:r>
      <w:r w:rsidRPr="00047CA3">
        <w:rPr>
          <w:rFonts w:asciiTheme="minorBidi" w:hAnsiTheme="minorBidi" w:cstheme="minorBidi"/>
          <w:szCs w:val="22"/>
          <w:lang w:val="ru-RU" w:eastAsia="en-AU"/>
        </w:rPr>
        <w:t xml:space="preserve"> обсуждени</w:t>
      </w:r>
      <w:r w:rsidR="006F077B">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статьи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10</w:t>
      </w:r>
      <w:r w:rsidR="004A4DF1">
        <w:rPr>
          <w:rFonts w:asciiTheme="minorBidi" w:hAnsiTheme="minorBidi" w:cstheme="minorBidi"/>
          <w:szCs w:val="22"/>
          <w:lang w:val="ru-RU" w:eastAsia="en-AU"/>
        </w:rPr>
        <w:t xml:space="preserve"> на Комитете отсутствует</w:t>
      </w:r>
      <w:r w:rsidRPr="00047CA3">
        <w:rPr>
          <w:rFonts w:asciiTheme="minorBidi" w:hAnsiTheme="minorBidi" w:cstheme="minorBidi"/>
          <w:szCs w:val="22"/>
          <w:lang w:val="ru-RU" w:eastAsia="en-AU"/>
        </w:rPr>
        <w:t xml:space="preserve">.  </w:t>
      </w:r>
      <w:r w:rsidR="004A4DF1">
        <w:rPr>
          <w:rFonts w:asciiTheme="minorBidi" w:hAnsiTheme="minorBidi" w:cstheme="minorBidi"/>
          <w:szCs w:val="22"/>
          <w:lang w:val="ru-RU" w:eastAsia="en-AU"/>
        </w:rPr>
        <w:t>В отсутствие</w:t>
      </w:r>
      <w:r w:rsidRPr="00047CA3">
        <w:rPr>
          <w:rFonts w:asciiTheme="minorBidi" w:hAnsiTheme="minorBidi" w:cstheme="minorBidi"/>
          <w:szCs w:val="22"/>
          <w:lang w:val="ru-RU" w:eastAsia="en-AU"/>
        </w:rPr>
        <w:t xml:space="preserve"> возражений Председатель объяв</w:t>
      </w:r>
      <w:r w:rsidR="004A4DF1">
        <w:rPr>
          <w:rFonts w:asciiTheme="minorBidi" w:hAnsiTheme="minorBidi" w:cstheme="minorBidi"/>
          <w:szCs w:val="22"/>
          <w:lang w:val="ru-RU" w:eastAsia="en-AU"/>
        </w:rPr>
        <w:t>и</w:t>
      </w:r>
      <w:r w:rsidRPr="00047CA3">
        <w:rPr>
          <w:rFonts w:asciiTheme="minorBidi" w:hAnsiTheme="minorBidi" w:cstheme="minorBidi"/>
          <w:szCs w:val="22"/>
          <w:lang w:val="ru-RU" w:eastAsia="en-AU"/>
        </w:rPr>
        <w:t>л</w:t>
      </w:r>
      <w:r w:rsidR="004A4DF1">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что Подготовительный комитет рассмотрел и </w:t>
      </w:r>
      <w:r w:rsidR="004A4DF1">
        <w:rPr>
          <w:rFonts w:asciiTheme="minorBidi" w:hAnsiTheme="minorBidi" w:cstheme="minorBidi"/>
          <w:szCs w:val="22"/>
          <w:lang w:val="ru-RU" w:eastAsia="en-AU"/>
        </w:rPr>
        <w:t>утвердил</w:t>
      </w:r>
      <w:r w:rsidRPr="00047CA3">
        <w:rPr>
          <w:rFonts w:asciiTheme="minorBidi" w:hAnsiTheme="minorBidi" w:cstheme="minorBidi"/>
          <w:szCs w:val="22"/>
          <w:lang w:val="ru-RU" w:eastAsia="en-AU"/>
        </w:rPr>
        <w:t xml:space="preserve"> статью 10 проекта административных и заключительных </w:t>
      </w:r>
      <w:r w:rsidR="004A4DF1">
        <w:rPr>
          <w:rFonts w:asciiTheme="minorBidi" w:hAnsiTheme="minorBidi" w:cstheme="minorBidi"/>
          <w:szCs w:val="22"/>
          <w:lang w:val="ru-RU" w:eastAsia="en-AU"/>
        </w:rPr>
        <w:t>положений</w:t>
      </w:r>
      <w:r w:rsidRPr="00047CA3">
        <w:rPr>
          <w:rFonts w:asciiTheme="minorBidi" w:hAnsiTheme="minorBidi" w:cstheme="minorBidi"/>
          <w:szCs w:val="22"/>
          <w:lang w:val="ru-RU" w:eastAsia="en-AU"/>
        </w:rPr>
        <w:t xml:space="preserve">, </w:t>
      </w:r>
      <w:r w:rsidR="004A4DF1">
        <w:rPr>
          <w:rFonts w:asciiTheme="minorBidi" w:hAnsiTheme="minorBidi" w:cstheme="minorBidi"/>
          <w:szCs w:val="22"/>
          <w:lang w:val="ru-RU" w:eastAsia="en-AU"/>
        </w:rPr>
        <w:t>содержащихся</w:t>
      </w:r>
      <w:r w:rsidRPr="00047CA3">
        <w:rPr>
          <w:rFonts w:asciiTheme="minorBidi" w:hAnsiTheme="minorBidi" w:cstheme="minorBidi"/>
          <w:szCs w:val="22"/>
          <w:lang w:val="ru-RU" w:eastAsia="en-AU"/>
        </w:rPr>
        <w:t xml:space="preserve"> в документе </w:t>
      </w:r>
      <w:r w:rsidRPr="001C033E">
        <w:rPr>
          <w:rFonts w:asciiTheme="minorBidi" w:hAnsiTheme="minorBidi" w:cstheme="minorBidi"/>
          <w:szCs w:val="22"/>
          <w:lang w:eastAsia="en-AU"/>
        </w:rPr>
        <w:t>GRATK</w:t>
      </w:r>
      <w:r w:rsidRPr="00047CA3">
        <w:rPr>
          <w:rFonts w:asciiTheme="minorBidi" w:hAnsiTheme="minorBidi" w:cstheme="minorBidi"/>
          <w:szCs w:val="22"/>
          <w:lang w:val="ru-RU" w:eastAsia="en-AU"/>
        </w:rPr>
        <w:t>/</w:t>
      </w:r>
      <w:r w:rsidRPr="001C033E">
        <w:rPr>
          <w:rFonts w:asciiTheme="minorBidi" w:hAnsiTheme="minorBidi" w:cstheme="minorBidi"/>
          <w:szCs w:val="22"/>
          <w:lang w:eastAsia="en-AU"/>
        </w:rPr>
        <w:t>PM</w:t>
      </w:r>
      <w:r w:rsidRPr="00047CA3">
        <w:rPr>
          <w:rFonts w:asciiTheme="minorBidi" w:hAnsiTheme="minorBidi" w:cstheme="minorBidi"/>
          <w:szCs w:val="22"/>
          <w:lang w:val="ru-RU" w:eastAsia="en-AU"/>
        </w:rPr>
        <w:t xml:space="preserve">/2. </w:t>
      </w:r>
    </w:p>
    <w:p w14:paraId="77E0A714" w14:textId="18CCE2C8" w:rsidR="00406EC3" w:rsidRPr="00047CA3" w:rsidRDefault="00047CA3">
      <w:pPr>
        <w:spacing w:after="240" w:line="360" w:lineRule="auto"/>
        <w:rPr>
          <w:rFonts w:asciiTheme="minorBidi" w:hAnsiTheme="minorBidi" w:cstheme="minorBidi"/>
          <w:szCs w:val="22"/>
          <w:lang w:val="ru-RU" w:eastAsia="en-AU"/>
        </w:rPr>
      </w:pPr>
      <w:r w:rsidRPr="007165CD">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Председатель открыл обсуждение статьи 11</w:t>
      </w:r>
      <w:r w:rsidR="004A4DF1">
        <w:rPr>
          <w:rFonts w:asciiTheme="minorBidi" w:hAnsiTheme="minorBidi" w:cstheme="minorBidi"/>
          <w:szCs w:val="22"/>
          <w:lang w:val="ru-RU" w:eastAsia="en-AU"/>
        </w:rPr>
        <w:t xml:space="preserve"> </w:t>
      </w:r>
      <w:r w:rsidR="006F61A9">
        <w:rPr>
          <w:rFonts w:asciiTheme="minorBidi" w:hAnsiTheme="minorBidi" w:cstheme="minorBidi"/>
          <w:szCs w:val="22"/>
          <w:lang w:val="ru-RU" w:eastAsia="en-AU"/>
        </w:rPr>
        <w:t>«</w:t>
      </w:r>
      <w:r w:rsidRPr="00047CA3">
        <w:rPr>
          <w:rFonts w:asciiTheme="minorBidi" w:hAnsiTheme="minorBidi" w:cstheme="minorBidi"/>
          <w:szCs w:val="22"/>
          <w:lang w:val="ru-RU" w:eastAsia="en-AU"/>
        </w:rPr>
        <w:t>Ассамбле</w:t>
      </w:r>
      <w:r w:rsidR="006F61A9">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и представил на рассмотрение делегаций всю статью, то есть все пять пунктов.</w:t>
      </w:r>
    </w:p>
    <w:p w14:paraId="0076A6CD" w14:textId="00E5D9FA"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Представитель Европейского союза решительно поддерж</w:t>
      </w:r>
      <w:r w:rsidR="006F61A9">
        <w:rPr>
          <w:rFonts w:asciiTheme="minorBidi" w:hAnsiTheme="minorBidi" w:cstheme="minorBidi"/>
          <w:szCs w:val="22"/>
          <w:lang w:val="ru-RU" w:eastAsia="en-AU"/>
        </w:rPr>
        <w:t>ал</w:t>
      </w:r>
      <w:r w:rsidRPr="00047CA3">
        <w:rPr>
          <w:rFonts w:asciiTheme="minorBidi" w:hAnsiTheme="minorBidi" w:cstheme="minorBidi"/>
          <w:szCs w:val="22"/>
          <w:lang w:val="ru-RU" w:eastAsia="en-AU"/>
        </w:rPr>
        <w:t xml:space="preserve"> принятие решений на основе консенсуса, однако</w:t>
      </w:r>
      <w:r w:rsidR="006F61A9">
        <w:rPr>
          <w:rFonts w:asciiTheme="minorBidi" w:hAnsiTheme="minorBidi" w:cstheme="minorBidi"/>
          <w:szCs w:val="22"/>
          <w:lang w:val="ru-RU" w:eastAsia="en-AU"/>
        </w:rPr>
        <w:t xml:space="preserve"> высказал мнение о том</w:t>
      </w:r>
      <w:r w:rsidRPr="00047CA3">
        <w:rPr>
          <w:rFonts w:asciiTheme="minorBidi" w:hAnsiTheme="minorBidi" w:cstheme="minorBidi"/>
          <w:szCs w:val="22"/>
          <w:lang w:val="ru-RU" w:eastAsia="en-AU"/>
        </w:rPr>
        <w:t>,</w:t>
      </w:r>
      <w:r w:rsidR="006F61A9">
        <w:rPr>
          <w:rFonts w:asciiTheme="minorBidi" w:hAnsiTheme="minorBidi" w:cstheme="minorBidi"/>
          <w:szCs w:val="22"/>
          <w:lang w:val="ru-RU" w:eastAsia="en-AU"/>
        </w:rPr>
        <w:t xml:space="preserve"> что</w:t>
      </w:r>
      <w:r w:rsidRPr="00047CA3">
        <w:rPr>
          <w:rFonts w:asciiTheme="minorBidi" w:hAnsiTheme="minorBidi" w:cstheme="minorBidi"/>
          <w:szCs w:val="22"/>
          <w:lang w:val="ru-RU" w:eastAsia="en-AU"/>
        </w:rPr>
        <w:t xml:space="preserve"> в соответствии с заявлением, сделанным Группой В накануне, в статью 11 следует добавить положение, </w:t>
      </w:r>
      <w:r w:rsidR="006F61A9">
        <w:rPr>
          <w:rFonts w:asciiTheme="minorBidi" w:hAnsiTheme="minorBidi" w:cstheme="minorBidi"/>
          <w:szCs w:val="22"/>
          <w:lang w:val="ru-RU" w:eastAsia="en-AU"/>
        </w:rPr>
        <w:t>согласно которому</w:t>
      </w:r>
      <w:r w:rsidRPr="00047CA3">
        <w:rPr>
          <w:rFonts w:asciiTheme="minorBidi" w:hAnsiTheme="minorBidi" w:cstheme="minorBidi"/>
          <w:szCs w:val="22"/>
          <w:lang w:val="ru-RU" w:eastAsia="en-AU"/>
        </w:rPr>
        <w:t xml:space="preserve"> </w:t>
      </w:r>
      <w:r w:rsidR="006F61A9" w:rsidRPr="00047CA3">
        <w:rPr>
          <w:rFonts w:asciiTheme="minorBidi" w:hAnsiTheme="minorBidi" w:cstheme="minorBidi"/>
          <w:szCs w:val="22"/>
          <w:lang w:val="ru-RU" w:eastAsia="en-AU"/>
        </w:rPr>
        <w:t>в случаях, когда консенсус не может быть достигнут</w:t>
      </w:r>
      <w:r w:rsidR="006F61A9">
        <w:rPr>
          <w:rFonts w:asciiTheme="minorBidi" w:hAnsiTheme="minorBidi" w:cstheme="minorBidi"/>
          <w:szCs w:val="22"/>
          <w:lang w:val="ru-RU" w:eastAsia="en-AU"/>
        </w:rPr>
        <w:t>,</w:t>
      </w:r>
      <w:r w:rsidR="006F61A9"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решения должны приниматься большинством в три четверти голосов. </w:t>
      </w:r>
      <w:r w:rsidR="004A1D87">
        <w:rPr>
          <w:rFonts w:asciiTheme="minorBidi" w:hAnsiTheme="minorBidi" w:cstheme="minorBidi"/>
          <w:szCs w:val="22"/>
          <w:lang w:val="ru-RU" w:eastAsia="en-AU"/>
        </w:rPr>
        <w:t>В таком случае</w:t>
      </w:r>
      <w:r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с</w:t>
      </w:r>
      <w:r w:rsidRPr="00047CA3">
        <w:rPr>
          <w:rFonts w:asciiTheme="minorBidi" w:hAnsiTheme="minorBidi" w:cstheme="minorBidi"/>
          <w:szCs w:val="22"/>
          <w:lang w:val="ru-RU" w:eastAsia="en-AU"/>
        </w:rPr>
        <w:t>оответствующее положение в статье 16</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3</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можно </w:t>
      </w:r>
      <w:r w:rsidR="004A1D87">
        <w:rPr>
          <w:rFonts w:asciiTheme="minorBidi" w:hAnsiTheme="minorBidi" w:cstheme="minorBidi"/>
          <w:szCs w:val="22"/>
          <w:lang w:val="ru-RU" w:eastAsia="en-AU"/>
        </w:rPr>
        <w:t>будет</w:t>
      </w:r>
      <w:r w:rsidRPr="00047CA3">
        <w:rPr>
          <w:rFonts w:asciiTheme="minorBidi" w:hAnsiTheme="minorBidi" w:cstheme="minorBidi"/>
          <w:szCs w:val="22"/>
          <w:lang w:val="ru-RU" w:eastAsia="en-AU"/>
        </w:rPr>
        <w:t xml:space="preserve"> исключить.  Кроме того, по мнению </w:t>
      </w:r>
      <w:r w:rsidR="004A1D87">
        <w:rPr>
          <w:rFonts w:asciiTheme="minorBidi" w:hAnsiTheme="minorBidi" w:cstheme="minorBidi"/>
          <w:szCs w:val="22"/>
          <w:lang w:val="ru-RU" w:eastAsia="en-AU"/>
        </w:rPr>
        <w:t>представителя</w:t>
      </w:r>
      <w:r w:rsidRPr="00047CA3">
        <w:rPr>
          <w:rFonts w:asciiTheme="minorBidi" w:hAnsiTheme="minorBidi" w:cstheme="minorBidi"/>
          <w:szCs w:val="22"/>
          <w:lang w:val="ru-RU" w:eastAsia="en-AU"/>
        </w:rPr>
        <w:t xml:space="preserve">, необходимо включить положение о кворуме в соответствии со сложившейся практикой в других договорах, административные функции которых выполняет ВОИС.  </w:t>
      </w:r>
      <w:r w:rsidR="004A1D87">
        <w:rPr>
          <w:rFonts w:asciiTheme="minorBidi" w:hAnsiTheme="minorBidi" w:cstheme="minorBidi"/>
          <w:szCs w:val="22"/>
          <w:lang w:val="ru-RU" w:eastAsia="en-AU"/>
        </w:rPr>
        <w:t>В связи с этим</w:t>
      </w:r>
      <w:r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представитель</w:t>
      </w:r>
      <w:r w:rsidRPr="00047CA3">
        <w:rPr>
          <w:rFonts w:asciiTheme="minorBidi" w:hAnsiTheme="minorBidi" w:cstheme="minorBidi"/>
          <w:szCs w:val="22"/>
          <w:lang w:val="ru-RU" w:eastAsia="en-AU"/>
        </w:rPr>
        <w:t xml:space="preserve"> предложил добавить следующий пункт: </w:t>
      </w:r>
      <w:r w:rsidR="006F61A9">
        <w:rPr>
          <w:rFonts w:asciiTheme="minorBidi" w:hAnsiTheme="minorBidi" w:cstheme="minorBidi"/>
          <w:szCs w:val="22"/>
          <w:lang w:val="ru-RU" w:eastAsia="en-AU"/>
        </w:rPr>
        <w:t>«</w:t>
      </w:r>
      <w:r w:rsidR="004A1D87" w:rsidRPr="004A1D87">
        <w:rPr>
          <w:rFonts w:asciiTheme="minorBidi" w:hAnsiTheme="minorBidi" w:cstheme="minorBidi"/>
          <w:szCs w:val="22"/>
          <w:lang w:val="ru-RU" w:eastAsia="en-AU"/>
        </w:rPr>
        <w:t>Половина Договаривающихся государств составляют кворум</w:t>
      </w:r>
      <w:r w:rsidR="004A1D87">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По мнению </w:t>
      </w:r>
      <w:r w:rsidR="004A1D87">
        <w:rPr>
          <w:rFonts w:asciiTheme="minorBidi" w:hAnsiTheme="minorBidi" w:cstheme="minorBidi"/>
          <w:szCs w:val="22"/>
          <w:lang w:val="ru-RU" w:eastAsia="en-AU"/>
        </w:rPr>
        <w:t>представителя</w:t>
      </w:r>
      <w:r w:rsidRPr="00047CA3">
        <w:rPr>
          <w:rFonts w:asciiTheme="minorBidi" w:hAnsiTheme="minorBidi" w:cstheme="minorBidi"/>
          <w:szCs w:val="22"/>
          <w:lang w:val="ru-RU" w:eastAsia="en-AU"/>
        </w:rPr>
        <w:t>, стать</w:t>
      </w:r>
      <w:r w:rsidR="004A1D87">
        <w:rPr>
          <w:rFonts w:asciiTheme="minorBidi" w:hAnsiTheme="minorBidi" w:cstheme="minorBidi"/>
          <w:szCs w:val="22"/>
          <w:lang w:val="ru-RU" w:eastAsia="en-AU"/>
        </w:rPr>
        <w:t>ю</w:t>
      </w:r>
      <w:r w:rsidRPr="00047CA3">
        <w:rPr>
          <w:rFonts w:asciiTheme="minorBidi" w:hAnsiTheme="minorBidi" w:cstheme="minorBidi"/>
          <w:szCs w:val="22"/>
          <w:lang w:val="ru-RU" w:eastAsia="en-AU"/>
        </w:rPr>
        <w:t xml:space="preserve"> 11</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047CA3">
        <w:rPr>
          <w:rFonts w:asciiTheme="minorBidi" w:hAnsiTheme="minorBidi" w:cstheme="minorBidi"/>
          <w:szCs w:val="22"/>
          <w:lang w:val="ru-RU" w:eastAsia="en-AU"/>
        </w:rPr>
        <w:t xml:space="preserve">), а также соответствующие положения </w:t>
      </w:r>
      <w:r w:rsidR="00B6572A" w:rsidRPr="00047CA3">
        <w:rPr>
          <w:rFonts w:asciiTheme="minorBidi" w:hAnsiTheme="minorBidi" w:cstheme="minorBidi"/>
          <w:szCs w:val="22"/>
          <w:lang w:val="ru-RU" w:eastAsia="en-AU"/>
        </w:rPr>
        <w:t xml:space="preserve">статей </w:t>
      </w:r>
      <w:r w:rsidRPr="00047CA3">
        <w:rPr>
          <w:rFonts w:asciiTheme="minorBidi" w:hAnsiTheme="minorBidi" w:cstheme="minorBidi"/>
          <w:szCs w:val="22"/>
          <w:lang w:val="ru-RU" w:eastAsia="en-AU"/>
        </w:rPr>
        <w:t>16</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1</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 16</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B857DE"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и 16</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4</w:t>
      </w:r>
      <w:r w:rsidR="00B857DE"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необходимо</w:t>
      </w:r>
      <w:r w:rsidRPr="00047CA3">
        <w:rPr>
          <w:rFonts w:asciiTheme="minorBidi" w:hAnsiTheme="minorBidi" w:cstheme="minorBidi"/>
          <w:szCs w:val="22"/>
          <w:lang w:val="ru-RU" w:eastAsia="en-AU"/>
        </w:rPr>
        <w:t xml:space="preserve"> исключ</w:t>
      </w:r>
      <w:r w:rsidR="004A1D87">
        <w:rPr>
          <w:rFonts w:asciiTheme="minorBidi" w:hAnsiTheme="minorBidi" w:cstheme="minorBidi"/>
          <w:szCs w:val="22"/>
          <w:lang w:val="ru-RU" w:eastAsia="en-AU"/>
        </w:rPr>
        <w:t>ить</w:t>
      </w:r>
      <w:r w:rsidRPr="00047CA3">
        <w:rPr>
          <w:rFonts w:asciiTheme="minorBidi" w:hAnsiTheme="minorBidi" w:cstheme="minorBidi"/>
          <w:szCs w:val="22"/>
          <w:lang w:val="ru-RU" w:eastAsia="en-AU"/>
        </w:rPr>
        <w:t xml:space="preserve">, поскольку Ассамблея не должна </w:t>
      </w:r>
      <w:r w:rsidR="004A1D87">
        <w:rPr>
          <w:rFonts w:asciiTheme="minorBidi" w:hAnsiTheme="minorBidi" w:cstheme="minorBidi"/>
          <w:szCs w:val="22"/>
          <w:lang w:val="ru-RU" w:eastAsia="en-AU"/>
        </w:rPr>
        <w:t>иметь полномочия по</w:t>
      </w:r>
      <w:r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принятию поправок</w:t>
      </w:r>
      <w:r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к</w:t>
      </w:r>
      <w:r w:rsidRPr="00047CA3">
        <w:rPr>
          <w:rFonts w:asciiTheme="minorBidi" w:hAnsiTheme="minorBidi" w:cstheme="minorBidi"/>
          <w:szCs w:val="22"/>
          <w:lang w:val="ru-RU" w:eastAsia="en-AU"/>
        </w:rPr>
        <w:t xml:space="preserve"> стать</w:t>
      </w:r>
      <w:r w:rsidR="004A1D87">
        <w:rPr>
          <w:rFonts w:asciiTheme="minorBidi" w:hAnsiTheme="minorBidi" w:cstheme="minorBidi"/>
          <w:szCs w:val="22"/>
          <w:lang w:val="ru-RU" w:eastAsia="en-AU"/>
        </w:rPr>
        <w:t>ям</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11</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12.  </w:t>
      </w:r>
      <w:r w:rsidR="004A1D87">
        <w:rPr>
          <w:rFonts w:asciiTheme="minorBidi" w:hAnsiTheme="minorBidi" w:cstheme="minorBidi"/>
          <w:szCs w:val="22"/>
          <w:lang w:val="ru-RU" w:eastAsia="en-AU"/>
        </w:rPr>
        <w:t>Такими полномочиями скорее</w:t>
      </w:r>
      <w:r w:rsidRPr="00047CA3">
        <w:rPr>
          <w:rFonts w:asciiTheme="minorBidi" w:hAnsiTheme="minorBidi" w:cstheme="minorBidi"/>
          <w:szCs w:val="22"/>
          <w:lang w:val="ru-RU" w:eastAsia="en-AU"/>
        </w:rPr>
        <w:t xml:space="preserve"> должна обладать Дипломатическая конференция, о которой говорится в статье 15, поскольку именно она </w:t>
      </w:r>
      <w:r w:rsidR="004A1D87">
        <w:rPr>
          <w:rFonts w:asciiTheme="minorBidi" w:hAnsiTheme="minorBidi" w:cstheme="minorBidi"/>
          <w:szCs w:val="22"/>
          <w:lang w:val="ru-RU" w:eastAsia="en-AU"/>
        </w:rPr>
        <w:t>ввела</w:t>
      </w:r>
      <w:r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данное</w:t>
      </w:r>
      <w:r w:rsidRPr="00047CA3">
        <w:rPr>
          <w:rFonts w:asciiTheme="minorBidi" w:hAnsiTheme="minorBidi" w:cstheme="minorBidi"/>
          <w:szCs w:val="22"/>
          <w:lang w:val="ru-RU" w:eastAsia="en-AU"/>
        </w:rPr>
        <w:t xml:space="preserve"> положение</w:t>
      </w:r>
      <w:r w:rsidRPr="00047CA3" w:rsidDel="000C4F5E">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Что касается статьи 11</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3</w:t>
      </w:r>
      <w:r w:rsidR="00B857DE"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представитель</w:t>
      </w:r>
      <w:r w:rsidRPr="00047CA3">
        <w:rPr>
          <w:rFonts w:asciiTheme="minorBidi" w:hAnsiTheme="minorBidi" w:cstheme="minorBidi"/>
          <w:szCs w:val="22"/>
          <w:lang w:val="ru-RU" w:eastAsia="en-AU"/>
        </w:rPr>
        <w:t xml:space="preserve"> заявил, что ему необходимо проанализировать и обсудить последствия </w:t>
      </w:r>
      <w:r w:rsidR="004A1D87">
        <w:rPr>
          <w:rFonts w:asciiTheme="minorBidi" w:hAnsiTheme="minorBidi" w:cstheme="minorBidi"/>
          <w:szCs w:val="22"/>
          <w:lang w:val="ru-RU" w:eastAsia="en-AU"/>
        </w:rPr>
        <w:t xml:space="preserve">введения </w:t>
      </w:r>
      <w:r w:rsidRPr="00047CA3">
        <w:rPr>
          <w:rFonts w:asciiTheme="minorBidi" w:hAnsiTheme="minorBidi" w:cstheme="minorBidi"/>
          <w:szCs w:val="22"/>
          <w:lang w:val="ru-RU" w:eastAsia="en-AU"/>
        </w:rPr>
        <w:t xml:space="preserve">этого положения на уровне Европейского союза, </w:t>
      </w:r>
      <w:r w:rsidR="004A1D87">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потому он не </w:t>
      </w:r>
      <w:r w:rsidR="004A1D87">
        <w:rPr>
          <w:rFonts w:asciiTheme="minorBidi" w:hAnsiTheme="minorBidi" w:cstheme="minorBidi"/>
          <w:szCs w:val="22"/>
          <w:lang w:val="ru-RU" w:eastAsia="en-AU"/>
        </w:rPr>
        <w:t>в состоянии</w:t>
      </w:r>
      <w:r w:rsidRPr="00047CA3">
        <w:rPr>
          <w:rFonts w:asciiTheme="minorBidi" w:hAnsiTheme="minorBidi" w:cstheme="minorBidi"/>
          <w:szCs w:val="22"/>
          <w:lang w:val="ru-RU" w:eastAsia="en-AU"/>
        </w:rPr>
        <w:t xml:space="preserve"> поддержать </w:t>
      </w:r>
      <w:r w:rsidR="004A1D87">
        <w:rPr>
          <w:rFonts w:asciiTheme="minorBidi" w:hAnsiTheme="minorBidi" w:cstheme="minorBidi"/>
          <w:szCs w:val="22"/>
          <w:lang w:val="ru-RU" w:eastAsia="en-AU"/>
        </w:rPr>
        <w:t>текущую</w:t>
      </w:r>
      <w:r w:rsidRPr="00047CA3">
        <w:rPr>
          <w:rFonts w:asciiTheme="minorBidi" w:hAnsiTheme="minorBidi" w:cstheme="minorBidi"/>
          <w:szCs w:val="22"/>
          <w:lang w:val="ru-RU" w:eastAsia="en-AU"/>
        </w:rPr>
        <w:t xml:space="preserve"> редакцию на данный момент.  </w:t>
      </w:r>
      <w:r w:rsidR="004A1D87">
        <w:rPr>
          <w:rFonts w:asciiTheme="minorBidi" w:hAnsiTheme="minorBidi" w:cstheme="minorBidi"/>
          <w:szCs w:val="22"/>
          <w:lang w:val="ru-RU" w:eastAsia="en-AU"/>
        </w:rPr>
        <w:t>В крайнем случае он изложит</w:t>
      </w:r>
      <w:r w:rsidRPr="00047CA3">
        <w:rPr>
          <w:rFonts w:asciiTheme="minorBidi" w:hAnsiTheme="minorBidi" w:cstheme="minorBidi"/>
          <w:szCs w:val="22"/>
          <w:lang w:val="ru-RU" w:eastAsia="en-AU"/>
        </w:rPr>
        <w:t xml:space="preserve"> свою позицию</w:t>
      </w:r>
      <w:r w:rsidR="004A1D87">
        <w:rPr>
          <w:rFonts w:asciiTheme="minorBidi" w:hAnsiTheme="minorBidi" w:cstheme="minorBidi"/>
          <w:szCs w:val="22"/>
          <w:lang w:val="ru-RU" w:eastAsia="en-AU"/>
        </w:rPr>
        <w:t xml:space="preserve"> в ходе</w:t>
      </w:r>
      <w:r w:rsidRPr="00047CA3">
        <w:rPr>
          <w:rFonts w:asciiTheme="minorBidi" w:hAnsiTheme="minorBidi" w:cstheme="minorBidi"/>
          <w:szCs w:val="22"/>
          <w:lang w:val="ru-RU" w:eastAsia="en-AU"/>
        </w:rPr>
        <w:t xml:space="preserve"> Дипломатической конференции.</w:t>
      </w:r>
    </w:p>
    <w:p w14:paraId="4E52F634" w14:textId="3BDAD10A"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Выступая от имени Группы </w:t>
      </w:r>
      <w:r w:rsidRPr="007165CD">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делегация Швейцарии повторила позицию своей </w:t>
      </w:r>
      <w:r w:rsidR="004A1D87">
        <w:rPr>
          <w:rFonts w:asciiTheme="minorBidi" w:hAnsiTheme="minorBidi" w:cstheme="minorBidi"/>
          <w:szCs w:val="22"/>
          <w:lang w:val="ru-RU" w:eastAsia="en-AU"/>
        </w:rPr>
        <w:t>Г</w:t>
      </w:r>
      <w:r w:rsidRPr="00047CA3">
        <w:rPr>
          <w:rFonts w:asciiTheme="minorBidi" w:hAnsiTheme="minorBidi" w:cstheme="minorBidi"/>
          <w:szCs w:val="22"/>
          <w:lang w:val="ru-RU" w:eastAsia="en-AU"/>
        </w:rPr>
        <w:t>руппы по статьям.  Во-первых, как делегация заявила накануне, она предложила</w:t>
      </w:r>
      <w:r w:rsidR="004A1D87">
        <w:rPr>
          <w:rFonts w:asciiTheme="minorBidi" w:hAnsiTheme="minorBidi" w:cstheme="minorBidi"/>
          <w:szCs w:val="22"/>
          <w:lang w:val="ru-RU" w:eastAsia="en-AU"/>
        </w:rPr>
        <w:t xml:space="preserve"> ввести в </w:t>
      </w:r>
      <w:r w:rsidRPr="00047CA3">
        <w:rPr>
          <w:rFonts w:asciiTheme="minorBidi" w:hAnsiTheme="minorBidi" w:cstheme="minorBidi"/>
          <w:szCs w:val="22"/>
          <w:lang w:val="ru-RU" w:eastAsia="en-AU"/>
        </w:rPr>
        <w:t>стать</w:t>
      </w:r>
      <w:r w:rsidR="004A1D87">
        <w:rPr>
          <w:rFonts w:asciiTheme="minorBidi" w:hAnsiTheme="minorBidi" w:cstheme="minorBidi"/>
          <w:szCs w:val="22"/>
          <w:lang w:val="ru-RU" w:eastAsia="en-AU"/>
        </w:rPr>
        <w:t>ю</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11 </w:t>
      </w:r>
      <w:r w:rsidR="004A1D87">
        <w:rPr>
          <w:rFonts w:asciiTheme="minorBidi" w:hAnsiTheme="minorBidi" w:cstheme="minorBidi"/>
          <w:szCs w:val="22"/>
          <w:lang w:val="ru-RU" w:eastAsia="en-AU"/>
        </w:rPr>
        <w:t>требование</w:t>
      </w:r>
      <w:r w:rsidRPr="00047CA3">
        <w:rPr>
          <w:rFonts w:asciiTheme="minorBidi" w:hAnsiTheme="minorBidi" w:cstheme="minorBidi"/>
          <w:szCs w:val="22"/>
          <w:lang w:val="ru-RU" w:eastAsia="en-AU"/>
        </w:rPr>
        <w:t xml:space="preserve"> большинства в три четверти голосов для принятия решений Ассамблеей, когда консенсус не может быть достигнут, поскольку, по мнению </w:t>
      </w:r>
      <w:r w:rsidR="004A1D87">
        <w:rPr>
          <w:rFonts w:asciiTheme="minorBidi" w:hAnsiTheme="minorBidi" w:cstheme="minorBidi"/>
          <w:szCs w:val="22"/>
          <w:lang w:val="ru-RU" w:eastAsia="en-AU"/>
        </w:rPr>
        <w:t>Г</w:t>
      </w:r>
      <w:r w:rsidRPr="00047CA3">
        <w:rPr>
          <w:rFonts w:asciiTheme="minorBidi" w:hAnsiTheme="minorBidi" w:cstheme="minorBidi"/>
          <w:szCs w:val="22"/>
          <w:lang w:val="ru-RU" w:eastAsia="en-AU"/>
        </w:rPr>
        <w:t xml:space="preserve">руппы, это соответствует прецедентам </w:t>
      </w:r>
      <w:r w:rsidR="004A1D87">
        <w:rPr>
          <w:rFonts w:asciiTheme="minorBidi" w:hAnsiTheme="minorBidi" w:cstheme="minorBidi"/>
          <w:szCs w:val="22"/>
          <w:lang w:val="ru-RU" w:eastAsia="en-AU"/>
        </w:rPr>
        <w:t>в данной области</w:t>
      </w:r>
      <w:r w:rsidRPr="00047CA3">
        <w:rPr>
          <w:rFonts w:asciiTheme="minorBidi" w:hAnsiTheme="minorBidi" w:cstheme="minorBidi"/>
          <w:szCs w:val="22"/>
          <w:lang w:val="ru-RU" w:eastAsia="en-AU"/>
        </w:rPr>
        <w:t xml:space="preserve">.  </w:t>
      </w:r>
      <w:r w:rsidR="004A1D87">
        <w:rPr>
          <w:rFonts w:asciiTheme="minorBidi" w:hAnsiTheme="minorBidi" w:cstheme="minorBidi"/>
          <w:szCs w:val="22"/>
          <w:lang w:val="ru-RU" w:eastAsia="en-AU"/>
        </w:rPr>
        <w:t>Делегация</w:t>
      </w:r>
      <w:r w:rsidRPr="00047CA3">
        <w:rPr>
          <w:rFonts w:asciiTheme="minorBidi" w:hAnsiTheme="minorBidi" w:cstheme="minorBidi"/>
          <w:szCs w:val="22"/>
          <w:lang w:val="ru-RU" w:eastAsia="en-AU"/>
        </w:rPr>
        <w:t xml:space="preserve"> также предложила исключить статью 11</w:t>
      </w:r>
      <w:r w:rsidR="000375AD"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0375AD"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047CA3">
        <w:rPr>
          <w:rFonts w:asciiTheme="minorBidi" w:hAnsiTheme="minorBidi" w:cstheme="minorBidi"/>
          <w:szCs w:val="22"/>
          <w:lang w:val="ru-RU" w:eastAsia="en-AU"/>
        </w:rPr>
        <w:t xml:space="preserve">), поскольку </w:t>
      </w:r>
      <w:r w:rsidR="004A1D87">
        <w:rPr>
          <w:rFonts w:asciiTheme="minorBidi" w:hAnsiTheme="minorBidi" w:cstheme="minorBidi"/>
          <w:szCs w:val="22"/>
          <w:lang w:val="ru-RU" w:eastAsia="en-AU"/>
        </w:rPr>
        <w:t>в ней речь идет о</w:t>
      </w:r>
      <w:r w:rsidRPr="00047CA3">
        <w:rPr>
          <w:rFonts w:asciiTheme="minorBidi" w:hAnsiTheme="minorBidi" w:cstheme="minorBidi"/>
          <w:szCs w:val="22"/>
          <w:lang w:val="ru-RU" w:eastAsia="en-AU"/>
        </w:rPr>
        <w:t xml:space="preserve"> процесс</w:t>
      </w:r>
      <w:r w:rsidR="004A1D87">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пересмотра документов, </w:t>
      </w:r>
      <w:r w:rsidR="004A1D87">
        <w:rPr>
          <w:rFonts w:asciiTheme="minorBidi" w:hAnsiTheme="minorBidi" w:cstheme="minorBidi"/>
          <w:szCs w:val="22"/>
          <w:lang w:val="ru-RU" w:eastAsia="en-AU"/>
        </w:rPr>
        <w:t>установленном</w:t>
      </w:r>
      <w:r w:rsidRPr="00047CA3">
        <w:rPr>
          <w:rFonts w:asciiTheme="minorBidi" w:hAnsiTheme="minorBidi" w:cstheme="minorBidi"/>
          <w:szCs w:val="22"/>
          <w:lang w:val="ru-RU" w:eastAsia="en-AU"/>
        </w:rPr>
        <w:t xml:space="preserve"> в статье 15.</w:t>
      </w:r>
    </w:p>
    <w:p w14:paraId="5FBC0FB1" w14:textId="7CC9F50C" w:rsidR="00406EC3" w:rsidRPr="00047CA3" w:rsidRDefault="00047CA3" w:rsidP="003E6164">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047CA3">
        <w:rPr>
          <w:rFonts w:asciiTheme="minorBidi" w:eastAsia="Times New Roman" w:hAnsiTheme="minorBidi" w:cstheme="minorBidi"/>
          <w:szCs w:val="22"/>
          <w:lang w:val="ru-RU"/>
        </w:rPr>
        <w:tab/>
        <w:t xml:space="preserve">Делегация Соединенных Штатов Америки заявила, что хотела бы предложить незначительные </w:t>
      </w:r>
      <w:r w:rsidR="004A1D87">
        <w:rPr>
          <w:rFonts w:asciiTheme="minorBidi" w:eastAsia="Times New Roman" w:hAnsiTheme="minorBidi" w:cstheme="minorBidi"/>
          <w:szCs w:val="22"/>
          <w:lang w:val="ru-RU"/>
        </w:rPr>
        <w:t>поправки</w:t>
      </w:r>
      <w:r w:rsidRPr="00047CA3">
        <w:rPr>
          <w:rFonts w:asciiTheme="minorBidi" w:eastAsia="Times New Roman" w:hAnsiTheme="minorBidi" w:cstheme="minorBidi"/>
          <w:szCs w:val="22"/>
          <w:lang w:val="ru-RU"/>
        </w:rPr>
        <w:t xml:space="preserve"> </w:t>
      </w:r>
      <w:r w:rsidR="004A1D87">
        <w:rPr>
          <w:rFonts w:asciiTheme="minorBidi" w:eastAsia="Times New Roman" w:hAnsiTheme="minorBidi" w:cstheme="minorBidi"/>
          <w:szCs w:val="22"/>
          <w:lang w:val="ru-RU"/>
        </w:rPr>
        <w:t>к</w:t>
      </w:r>
      <w:r w:rsidRPr="00047CA3">
        <w:rPr>
          <w:rFonts w:asciiTheme="minorBidi" w:eastAsia="Times New Roman" w:hAnsiTheme="minorBidi" w:cstheme="minorBidi"/>
          <w:szCs w:val="22"/>
          <w:lang w:val="ru-RU"/>
        </w:rPr>
        <w:t xml:space="preserve"> статье 11.  В статье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d</w:t>
      </w:r>
      <w:r w:rsidRPr="00047CA3">
        <w:rPr>
          <w:rFonts w:asciiTheme="minorBidi" w:eastAsia="Times New Roman" w:hAnsiTheme="minorBidi" w:cstheme="minorBidi"/>
          <w:szCs w:val="22"/>
          <w:lang w:val="ru-RU"/>
        </w:rPr>
        <w:t xml:space="preserve">) делегация предложила удалить слова </w:t>
      </w:r>
      <w:r w:rsidR="004A1D87">
        <w:rPr>
          <w:rFonts w:asciiTheme="minorBidi" w:eastAsia="Times New Roman" w:hAnsiTheme="minorBidi" w:cstheme="minorBidi"/>
          <w:szCs w:val="22"/>
          <w:lang w:val="ru-RU"/>
        </w:rPr>
        <w:t>«</w:t>
      </w:r>
      <w:r w:rsidR="004A1D87" w:rsidRPr="004A1D87">
        <w:rPr>
          <w:rFonts w:asciiTheme="minorBidi" w:eastAsia="Times New Roman" w:hAnsiTheme="minorBidi" w:cstheme="minorBidi"/>
          <w:szCs w:val="22"/>
          <w:lang w:val="ru-RU"/>
        </w:rPr>
        <w:t>в том числе по результатам</w:t>
      </w:r>
      <w:r w:rsidR="004A1D87">
        <w:rPr>
          <w:rFonts w:asciiTheme="minorBidi" w:eastAsia="Times New Roman" w:hAnsiTheme="minorBidi" w:cstheme="minorBidi"/>
          <w:szCs w:val="22"/>
          <w:lang w:val="ru-RU"/>
        </w:rPr>
        <w:t xml:space="preserve"> </w:t>
      </w:r>
      <w:r w:rsidR="004A1D87" w:rsidRPr="004A1D87">
        <w:rPr>
          <w:rFonts w:asciiTheme="minorBidi" w:eastAsia="Times New Roman" w:hAnsiTheme="minorBidi" w:cstheme="minorBidi"/>
          <w:szCs w:val="22"/>
          <w:lang w:val="ru-RU"/>
        </w:rPr>
        <w:t>обзора, упомянутого в статье [9</w:t>
      </w:r>
      <w:r w:rsidRPr="00047CA3">
        <w:rPr>
          <w:rFonts w:asciiTheme="minorBidi" w:eastAsia="Times New Roman" w:hAnsiTheme="minorBidi" w:cstheme="minorBidi"/>
          <w:szCs w:val="22"/>
          <w:lang w:val="ru-RU"/>
        </w:rPr>
        <w:t>]</w:t>
      </w:r>
      <w:r w:rsidR="004A1D87">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поскольку</w:t>
      </w:r>
      <w:r w:rsidR="00EC2AE0">
        <w:rPr>
          <w:rFonts w:asciiTheme="minorBidi" w:eastAsia="Times New Roman" w:hAnsiTheme="minorBidi" w:cstheme="minorBidi"/>
          <w:szCs w:val="22"/>
          <w:lang w:val="ru-RU"/>
        </w:rPr>
        <w:t>, по ее мнению, эта</w:t>
      </w:r>
      <w:r w:rsidRPr="00047CA3">
        <w:rPr>
          <w:rFonts w:asciiTheme="minorBidi" w:eastAsia="Times New Roman" w:hAnsiTheme="minorBidi" w:cstheme="minorBidi"/>
          <w:szCs w:val="22"/>
          <w:lang w:val="ru-RU"/>
        </w:rPr>
        <w:t xml:space="preserve"> </w:t>
      </w:r>
      <w:r w:rsidR="00EC2AE0">
        <w:rPr>
          <w:rFonts w:asciiTheme="minorBidi" w:eastAsia="Times New Roman" w:hAnsiTheme="minorBidi" w:cstheme="minorBidi"/>
          <w:szCs w:val="22"/>
          <w:lang w:val="ru-RU"/>
        </w:rPr>
        <w:t>фраза дублирует другие положения и является ненужной</w:t>
      </w:r>
      <w:r w:rsidRPr="00047CA3">
        <w:rPr>
          <w:rFonts w:asciiTheme="minorBidi" w:eastAsia="Times New Roman" w:hAnsiTheme="minorBidi" w:cstheme="minorBidi"/>
          <w:szCs w:val="22"/>
          <w:lang w:val="ru-RU"/>
        </w:rPr>
        <w:t>.  По той же причине в статье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e</w:t>
      </w:r>
      <w:r w:rsidRPr="00047CA3">
        <w:rPr>
          <w:rFonts w:asciiTheme="minorBidi" w:eastAsia="Times New Roman" w:hAnsiTheme="minorBidi" w:cstheme="minorBidi"/>
          <w:szCs w:val="22"/>
          <w:lang w:val="ru-RU"/>
        </w:rPr>
        <w:t xml:space="preserve">) делегация предложила удалить слова </w:t>
      </w:r>
      <w:r w:rsidR="00EC2AE0">
        <w:rPr>
          <w:rFonts w:asciiTheme="minorBidi" w:eastAsia="Times New Roman" w:hAnsiTheme="minorBidi" w:cstheme="minorBidi"/>
          <w:szCs w:val="22"/>
          <w:lang w:val="ru-RU"/>
        </w:rPr>
        <w:t>«</w:t>
      </w:r>
      <w:r w:rsidR="004B64DD" w:rsidRPr="004B64DD">
        <w:rPr>
          <w:rFonts w:asciiTheme="minorBidi" w:eastAsia="Times New Roman" w:hAnsiTheme="minorBidi" w:cstheme="minorBidi"/>
          <w:szCs w:val="22"/>
          <w:lang w:val="ru-RU"/>
        </w:rPr>
        <w:t>для</w:t>
      </w:r>
      <w:r w:rsidR="004B64DD">
        <w:rPr>
          <w:rFonts w:asciiTheme="minorBidi" w:eastAsia="Times New Roman" w:hAnsiTheme="minorBidi" w:cstheme="minorBidi"/>
          <w:szCs w:val="22"/>
          <w:lang w:val="ru-RU"/>
        </w:rPr>
        <w:t xml:space="preserve"> </w:t>
      </w:r>
      <w:r w:rsidR="004B64DD" w:rsidRPr="004B64DD">
        <w:rPr>
          <w:rFonts w:asciiTheme="minorBidi" w:eastAsia="Times New Roman" w:hAnsiTheme="minorBidi" w:cstheme="minorBidi"/>
          <w:szCs w:val="22"/>
          <w:lang w:val="ru-RU"/>
        </w:rPr>
        <w:t>вынесения рекомендаций по вопросам, упомянутым в статьях [7] и [9], а также</w:t>
      </w:r>
      <w:r w:rsidR="004B64DD">
        <w:rPr>
          <w:rFonts w:asciiTheme="minorBidi" w:eastAsia="Times New Roman" w:hAnsiTheme="minorBidi" w:cstheme="minorBidi"/>
          <w:szCs w:val="22"/>
          <w:lang w:val="ru-RU"/>
        </w:rPr>
        <w:t xml:space="preserve"> </w:t>
      </w:r>
      <w:r w:rsidR="004B64DD" w:rsidRPr="004B64DD">
        <w:rPr>
          <w:rFonts w:asciiTheme="minorBidi" w:eastAsia="Times New Roman" w:hAnsiTheme="minorBidi" w:cstheme="minorBidi"/>
          <w:szCs w:val="22"/>
          <w:lang w:val="ru-RU"/>
        </w:rPr>
        <w:t>любым другим вопросам</w:t>
      </w:r>
      <w:r w:rsidR="004B64DD">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w:t>
      </w:r>
      <w:r w:rsidR="004B64DD">
        <w:rPr>
          <w:rFonts w:asciiTheme="minorBidi" w:eastAsia="Times New Roman" w:hAnsiTheme="minorBidi" w:cstheme="minorBidi"/>
          <w:szCs w:val="22"/>
          <w:lang w:val="ru-RU"/>
        </w:rPr>
        <w:t>Делегация</w:t>
      </w:r>
      <w:r w:rsidRPr="00047CA3">
        <w:rPr>
          <w:rFonts w:asciiTheme="minorBidi" w:eastAsia="Times New Roman" w:hAnsiTheme="minorBidi" w:cstheme="minorBidi"/>
          <w:szCs w:val="22"/>
          <w:lang w:val="ru-RU"/>
        </w:rPr>
        <w:t xml:space="preserve"> также предложила исключить статью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f</w:t>
      </w:r>
      <w:r w:rsidRPr="00047CA3">
        <w:rPr>
          <w:rFonts w:asciiTheme="minorBidi" w:eastAsia="Times New Roman" w:hAnsiTheme="minorBidi" w:cstheme="minorBidi"/>
          <w:szCs w:val="22"/>
          <w:lang w:val="ru-RU"/>
        </w:rPr>
        <w:t>), которая позволя</w:t>
      </w:r>
      <w:r w:rsidR="004B64DD">
        <w:rPr>
          <w:rFonts w:asciiTheme="minorBidi" w:eastAsia="Times New Roman" w:hAnsiTheme="minorBidi" w:cstheme="minorBidi"/>
          <w:szCs w:val="22"/>
          <w:lang w:val="ru-RU"/>
        </w:rPr>
        <w:t>ет</w:t>
      </w:r>
      <w:r w:rsidRPr="00047CA3">
        <w:rPr>
          <w:rFonts w:asciiTheme="minorBidi" w:eastAsia="Times New Roman" w:hAnsiTheme="minorBidi" w:cstheme="minorBidi"/>
          <w:szCs w:val="22"/>
          <w:lang w:val="ru-RU"/>
        </w:rPr>
        <w:t xml:space="preserve"> Ассамблее самостоятельно </w:t>
      </w:r>
      <w:r w:rsidR="004B64DD">
        <w:rPr>
          <w:rFonts w:asciiTheme="minorBidi" w:eastAsia="Times New Roman" w:hAnsiTheme="minorBidi" w:cstheme="minorBidi"/>
          <w:szCs w:val="22"/>
          <w:lang w:val="ru-RU"/>
        </w:rPr>
        <w:t>принимать</w:t>
      </w:r>
      <w:r w:rsidRPr="00047CA3">
        <w:rPr>
          <w:rFonts w:asciiTheme="minorBidi" w:eastAsia="Times New Roman" w:hAnsiTheme="minorBidi" w:cstheme="minorBidi"/>
          <w:szCs w:val="22"/>
          <w:lang w:val="ru-RU"/>
        </w:rPr>
        <w:t xml:space="preserve"> поправки </w:t>
      </w:r>
      <w:r w:rsidR="004B64DD">
        <w:rPr>
          <w:rFonts w:asciiTheme="minorBidi" w:eastAsia="Times New Roman" w:hAnsiTheme="minorBidi" w:cstheme="minorBidi"/>
          <w:szCs w:val="22"/>
          <w:lang w:val="ru-RU"/>
        </w:rPr>
        <w:t xml:space="preserve">к </w:t>
      </w:r>
      <w:r w:rsidRPr="00047CA3">
        <w:rPr>
          <w:rFonts w:asciiTheme="minorBidi" w:eastAsia="Times New Roman" w:hAnsiTheme="minorBidi" w:cstheme="minorBidi"/>
          <w:szCs w:val="22"/>
          <w:lang w:val="ru-RU"/>
        </w:rPr>
        <w:t>стать</w:t>
      </w:r>
      <w:r w:rsidR="004B64DD">
        <w:rPr>
          <w:rFonts w:asciiTheme="minorBidi" w:eastAsia="Times New Roman" w:hAnsiTheme="minorBidi" w:cstheme="minorBidi"/>
          <w:szCs w:val="22"/>
          <w:lang w:val="ru-RU"/>
        </w:rPr>
        <w:t>ям</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11</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и</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 xml:space="preserve">12 без созыва Дипломатической конференции.  </w:t>
      </w:r>
      <w:r w:rsidR="004B64DD">
        <w:rPr>
          <w:rFonts w:asciiTheme="minorBidi" w:eastAsia="Times New Roman" w:hAnsiTheme="minorBidi" w:cstheme="minorBidi"/>
          <w:szCs w:val="22"/>
          <w:lang w:val="ru-RU"/>
        </w:rPr>
        <w:t>Такая</w:t>
      </w:r>
      <w:r w:rsidRPr="00047CA3">
        <w:rPr>
          <w:rFonts w:asciiTheme="minorBidi" w:eastAsia="Times New Roman" w:hAnsiTheme="minorBidi" w:cstheme="minorBidi"/>
          <w:szCs w:val="22"/>
          <w:lang w:val="ru-RU"/>
        </w:rPr>
        <w:t xml:space="preserve"> </w:t>
      </w:r>
      <w:r w:rsidR="004B64DD">
        <w:rPr>
          <w:rFonts w:asciiTheme="minorBidi" w:eastAsia="Times New Roman" w:hAnsiTheme="minorBidi" w:cstheme="minorBidi"/>
          <w:szCs w:val="22"/>
          <w:lang w:val="ru-RU"/>
        </w:rPr>
        <w:t>по</w:t>
      </w:r>
      <w:r w:rsidRPr="00047CA3">
        <w:rPr>
          <w:rFonts w:asciiTheme="minorBidi" w:eastAsia="Times New Roman" w:hAnsiTheme="minorBidi" w:cstheme="minorBidi"/>
          <w:szCs w:val="22"/>
          <w:lang w:val="ru-RU"/>
        </w:rPr>
        <w:t xml:space="preserve">правка </w:t>
      </w:r>
      <w:r w:rsidR="004B64DD">
        <w:rPr>
          <w:rFonts w:asciiTheme="minorBidi" w:eastAsia="Times New Roman" w:hAnsiTheme="minorBidi" w:cstheme="minorBidi"/>
          <w:szCs w:val="22"/>
          <w:lang w:val="ru-RU"/>
        </w:rPr>
        <w:t>соответствует</w:t>
      </w:r>
      <w:r w:rsidRPr="00047CA3">
        <w:rPr>
          <w:rFonts w:asciiTheme="minorBidi" w:eastAsia="Times New Roman" w:hAnsiTheme="minorBidi" w:cstheme="minorBidi"/>
          <w:szCs w:val="22"/>
          <w:lang w:val="ru-RU"/>
        </w:rPr>
        <w:t xml:space="preserve"> предложени</w:t>
      </w:r>
      <w:r w:rsidR="004B64DD">
        <w:rPr>
          <w:rFonts w:asciiTheme="minorBidi" w:eastAsia="Times New Roman" w:hAnsiTheme="minorBidi" w:cstheme="minorBidi"/>
          <w:szCs w:val="22"/>
          <w:lang w:val="ru-RU"/>
        </w:rPr>
        <w:t>ю</w:t>
      </w:r>
      <w:r w:rsidRPr="00047CA3">
        <w:rPr>
          <w:rFonts w:asciiTheme="minorBidi" w:eastAsia="Times New Roman" w:hAnsiTheme="minorBidi" w:cstheme="minorBidi"/>
          <w:szCs w:val="22"/>
          <w:lang w:val="ru-RU"/>
        </w:rPr>
        <w:t xml:space="preserve"> делегации об исключении статьи 16, которая также наделя</w:t>
      </w:r>
      <w:r w:rsidR="004B64DD">
        <w:rPr>
          <w:rFonts w:asciiTheme="minorBidi" w:eastAsia="Times New Roman" w:hAnsiTheme="minorBidi" w:cstheme="minorBidi"/>
          <w:szCs w:val="22"/>
          <w:lang w:val="ru-RU"/>
        </w:rPr>
        <w:t>ет</w:t>
      </w:r>
      <w:r w:rsidRPr="00047CA3">
        <w:rPr>
          <w:rFonts w:asciiTheme="minorBidi" w:eastAsia="Times New Roman" w:hAnsiTheme="minorBidi" w:cstheme="minorBidi"/>
          <w:szCs w:val="22"/>
          <w:lang w:val="ru-RU"/>
        </w:rPr>
        <w:t xml:space="preserve"> Ассамблею полномочиями пересматривать статьи 11 и 12 вне Дипломатической конференции.  Важно отметить, что статья</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f</w:t>
      </w:r>
      <w:r w:rsidRPr="00047CA3">
        <w:rPr>
          <w:rFonts w:asciiTheme="minorBidi" w:eastAsia="Times New Roman" w:hAnsiTheme="minorBidi" w:cstheme="minorBidi"/>
          <w:szCs w:val="22"/>
          <w:lang w:val="ru-RU"/>
        </w:rPr>
        <w:t xml:space="preserve">) и статья 16 в настоящее время не соответствуют статье 15, которая требует </w:t>
      </w:r>
      <w:r w:rsidR="004B64DD">
        <w:rPr>
          <w:rFonts w:asciiTheme="minorBidi" w:eastAsia="Times New Roman" w:hAnsiTheme="minorBidi" w:cstheme="minorBidi"/>
          <w:szCs w:val="22"/>
          <w:lang w:val="ru-RU"/>
        </w:rPr>
        <w:t>созыва</w:t>
      </w:r>
      <w:r w:rsidRPr="00047CA3">
        <w:rPr>
          <w:rFonts w:asciiTheme="minorBidi" w:eastAsia="Times New Roman" w:hAnsiTheme="minorBidi" w:cstheme="minorBidi"/>
          <w:szCs w:val="22"/>
          <w:lang w:val="ru-RU"/>
        </w:rPr>
        <w:t xml:space="preserve"> Дипломатической конференции для пересмотра </w:t>
      </w:r>
      <w:r w:rsidR="004B64DD">
        <w:rPr>
          <w:rFonts w:asciiTheme="minorBidi" w:eastAsia="Times New Roman" w:hAnsiTheme="minorBidi" w:cstheme="minorBidi"/>
          <w:szCs w:val="22"/>
          <w:lang w:val="ru-RU"/>
        </w:rPr>
        <w:t>документа</w:t>
      </w:r>
      <w:r w:rsidRPr="00047CA3">
        <w:rPr>
          <w:rFonts w:asciiTheme="minorBidi" w:eastAsia="Times New Roman" w:hAnsiTheme="minorBidi" w:cstheme="minorBidi"/>
          <w:szCs w:val="22"/>
          <w:lang w:val="ru-RU"/>
        </w:rPr>
        <w:t xml:space="preserve">.  Делегация повторила, что </w:t>
      </w:r>
      <w:r w:rsidR="004B64DD">
        <w:rPr>
          <w:rFonts w:asciiTheme="minorBidi" w:eastAsia="Times New Roman" w:hAnsiTheme="minorBidi" w:cstheme="minorBidi"/>
          <w:szCs w:val="22"/>
          <w:lang w:val="ru-RU"/>
        </w:rPr>
        <w:t>выступает за</w:t>
      </w:r>
      <w:r w:rsidRPr="00047CA3">
        <w:rPr>
          <w:rFonts w:asciiTheme="minorBidi" w:eastAsia="Times New Roman" w:hAnsiTheme="minorBidi" w:cstheme="minorBidi"/>
          <w:szCs w:val="22"/>
          <w:lang w:val="ru-RU"/>
        </w:rPr>
        <w:t xml:space="preserve"> сохранение статьи 15 и исключение статей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f</w:t>
      </w:r>
      <w:r w:rsidRPr="00047CA3">
        <w:rPr>
          <w:rFonts w:asciiTheme="minorBidi" w:eastAsia="Times New Roman" w:hAnsiTheme="minorBidi" w:cstheme="minorBidi"/>
          <w:szCs w:val="22"/>
          <w:lang w:val="ru-RU"/>
        </w:rPr>
        <w:t xml:space="preserve">) и 16, поскольку, по ее мнению, для внесения любых изменений в </w:t>
      </w:r>
      <w:r w:rsidR="004B64DD">
        <w:rPr>
          <w:rFonts w:asciiTheme="minorBidi" w:eastAsia="Times New Roman" w:hAnsiTheme="minorBidi" w:cstheme="minorBidi"/>
          <w:szCs w:val="22"/>
          <w:lang w:val="ru-RU"/>
        </w:rPr>
        <w:t>документ</w:t>
      </w:r>
      <w:r w:rsidRPr="00047CA3">
        <w:rPr>
          <w:rFonts w:asciiTheme="minorBidi" w:eastAsia="Times New Roman" w:hAnsiTheme="minorBidi" w:cstheme="minorBidi"/>
          <w:szCs w:val="22"/>
          <w:lang w:val="ru-RU"/>
        </w:rPr>
        <w:t xml:space="preserve"> необходимо проводить Дипломатическую конференцию, отметив, что в последних договорах ВОИС использ</w:t>
      </w:r>
      <w:r w:rsidR="004B64DD">
        <w:rPr>
          <w:rFonts w:asciiTheme="minorBidi" w:eastAsia="Times New Roman" w:hAnsiTheme="minorBidi" w:cstheme="minorBidi"/>
          <w:szCs w:val="22"/>
          <w:lang w:val="ru-RU"/>
        </w:rPr>
        <w:t>ует</w:t>
      </w:r>
      <w:r w:rsidRPr="00047CA3">
        <w:rPr>
          <w:rFonts w:asciiTheme="minorBidi" w:eastAsia="Times New Roman" w:hAnsiTheme="minorBidi" w:cstheme="minorBidi"/>
          <w:szCs w:val="22"/>
          <w:lang w:val="ru-RU"/>
        </w:rPr>
        <w:t xml:space="preserve">ся аналогичный подход.  Любые будущие изменения в </w:t>
      </w:r>
      <w:r w:rsidR="003E6164">
        <w:rPr>
          <w:rFonts w:asciiTheme="minorBidi" w:eastAsia="Times New Roman" w:hAnsiTheme="minorBidi" w:cstheme="minorBidi"/>
          <w:szCs w:val="22"/>
          <w:lang w:val="ru-RU"/>
        </w:rPr>
        <w:t>документе</w:t>
      </w:r>
      <w:r w:rsidRPr="00047CA3">
        <w:rPr>
          <w:rFonts w:asciiTheme="minorBidi" w:eastAsia="Times New Roman" w:hAnsiTheme="minorBidi" w:cstheme="minorBidi"/>
          <w:szCs w:val="22"/>
          <w:lang w:val="ru-RU"/>
        </w:rPr>
        <w:t xml:space="preserve"> должны быть результатом </w:t>
      </w:r>
      <w:r w:rsidR="003E6164">
        <w:rPr>
          <w:rFonts w:asciiTheme="minorBidi" w:eastAsia="Times New Roman" w:hAnsiTheme="minorBidi" w:cstheme="minorBidi"/>
          <w:szCs w:val="22"/>
          <w:lang w:val="ru-RU"/>
        </w:rPr>
        <w:t>всеохватного высокоуровневого</w:t>
      </w:r>
      <w:r w:rsidRPr="00047CA3">
        <w:rPr>
          <w:rFonts w:asciiTheme="minorBidi" w:eastAsia="Times New Roman" w:hAnsiTheme="minorBidi" w:cstheme="minorBidi"/>
          <w:szCs w:val="22"/>
          <w:lang w:val="ru-RU"/>
        </w:rPr>
        <w:t xml:space="preserve"> процесса, учитывающего мнения всех государств-членов.  Кроме того, делегация заявила, что будет признательна за </w:t>
      </w:r>
      <w:r w:rsidR="003E6164">
        <w:rPr>
          <w:rFonts w:asciiTheme="minorBidi" w:eastAsia="Times New Roman" w:hAnsiTheme="minorBidi" w:cstheme="minorBidi"/>
          <w:szCs w:val="22"/>
          <w:lang w:val="ru-RU"/>
        </w:rPr>
        <w:t>дополнительные пояснения</w:t>
      </w:r>
      <w:r w:rsidRPr="00047CA3">
        <w:rPr>
          <w:rFonts w:asciiTheme="minorBidi" w:eastAsia="Times New Roman" w:hAnsiTheme="minorBidi" w:cstheme="minorBidi"/>
          <w:szCs w:val="22"/>
          <w:lang w:val="ru-RU"/>
        </w:rPr>
        <w:t xml:space="preserve"> отно</w:t>
      </w:r>
      <w:r w:rsidR="003E6164">
        <w:rPr>
          <w:rFonts w:asciiTheme="minorBidi" w:eastAsia="Times New Roman" w:hAnsiTheme="minorBidi" w:cstheme="minorBidi"/>
          <w:szCs w:val="22"/>
          <w:lang w:val="ru-RU"/>
        </w:rPr>
        <w:t>сительно</w:t>
      </w:r>
      <w:r w:rsidRPr="00047CA3">
        <w:rPr>
          <w:rFonts w:asciiTheme="minorBidi" w:eastAsia="Times New Roman" w:hAnsiTheme="minorBidi" w:cstheme="minorBidi"/>
          <w:szCs w:val="22"/>
          <w:lang w:val="ru-RU"/>
        </w:rPr>
        <w:t xml:space="preserve"> сферы применения статьи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g</w:t>
      </w:r>
      <w:r w:rsidRPr="00047CA3">
        <w:rPr>
          <w:rFonts w:asciiTheme="minorBidi" w:eastAsia="Times New Roman" w:hAnsiTheme="minorBidi" w:cstheme="minorBidi"/>
          <w:szCs w:val="22"/>
          <w:lang w:val="ru-RU"/>
        </w:rPr>
        <w:t xml:space="preserve">), поскольку в </w:t>
      </w:r>
      <w:r w:rsidR="003E6164">
        <w:rPr>
          <w:rFonts w:asciiTheme="minorBidi" w:eastAsia="Times New Roman" w:hAnsiTheme="minorBidi" w:cstheme="minorBidi"/>
          <w:szCs w:val="22"/>
          <w:lang w:val="ru-RU"/>
        </w:rPr>
        <w:t>текущем</w:t>
      </w:r>
      <w:r w:rsidRPr="00047CA3">
        <w:rPr>
          <w:rFonts w:asciiTheme="minorBidi" w:eastAsia="Times New Roman" w:hAnsiTheme="minorBidi" w:cstheme="minorBidi"/>
          <w:szCs w:val="22"/>
          <w:lang w:val="ru-RU"/>
        </w:rPr>
        <w:t xml:space="preserve"> виде статья </w:t>
      </w:r>
      <w:r w:rsidR="003E6164">
        <w:rPr>
          <w:rFonts w:asciiTheme="minorBidi" w:eastAsia="Times New Roman" w:hAnsiTheme="minorBidi" w:cstheme="minorBidi"/>
          <w:szCs w:val="22"/>
          <w:lang w:val="ru-RU"/>
        </w:rPr>
        <w:t>является весьма</w:t>
      </w:r>
      <w:r w:rsidRPr="00047CA3">
        <w:rPr>
          <w:rFonts w:asciiTheme="minorBidi" w:eastAsia="Times New Roman" w:hAnsiTheme="minorBidi" w:cstheme="minorBidi"/>
          <w:szCs w:val="22"/>
          <w:lang w:val="ru-RU"/>
        </w:rPr>
        <w:t xml:space="preserve"> широк</w:t>
      </w:r>
      <w:r w:rsidR="003E6164">
        <w:rPr>
          <w:rFonts w:asciiTheme="minorBidi" w:eastAsia="Times New Roman" w:hAnsiTheme="minorBidi" w:cstheme="minorBidi"/>
          <w:szCs w:val="22"/>
          <w:lang w:val="ru-RU"/>
        </w:rPr>
        <w:t>ой</w:t>
      </w:r>
      <w:r w:rsidRPr="00047CA3">
        <w:rPr>
          <w:rFonts w:asciiTheme="minorBidi" w:eastAsia="Times New Roman" w:hAnsiTheme="minorBidi" w:cstheme="minorBidi"/>
          <w:szCs w:val="22"/>
          <w:lang w:val="ru-RU"/>
        </w:rPr>
        <w:t xml:space="preserve"> и допускает различные толкования.  Такой </w:t>
      </w:r>
      <w:r w:rsidR="003E6164">
        <w:rPr>
          <w:rFonts w:asciiTheme="minorBidi" w:eastAsia="Times New Roman" w:hAnsiTheme="minorBidi" w:cstheme="minorBidi"/>
          <w:szCs w:val="22"/>
          <w:lang w:val="ru-RU"/>
        </w:rPr>
        <w:t>обширной</w:t>
      </w:r>
      <w:r w:rsidRPr="00047CA3">
        <w:rPr>
          <w:rFonts w:asciiTheme="minorBidi" w:eastAsia="Times New Roman" w:hAnsiTheme="minorBidi" w:cstheme="minorBidi"/>
          <w:szCs w:val="22"/>
          <w:lang w:val="ru-RU"/>
        </w:rPr>
        <w:t xml:space="preserve"> формулировки нет ни в тексте Председателя, ни в последних договорах ВОИС.  Делегация добавила, что она открыта для обсуждения с другими государствами-членами вопроса о том, следует ли вообще удалить этот пункт или </w:t>
      </w:r>
      <w:r w:rsidR="003E6164">
        <w:rPr>
          <w:rFonts w:asciiTheme="minorBidi" w:eastAsia="Times New Roman" w:hAnsiTheme="minorBidi" w:cstheme="minorBidi"/>
          <w:szCs w:val="22"/>
          <w:lang w:val="ru-RU"/>
        </w:rPr>
        <w:t>сформулировать его точнее</w:t>
      </w:r>
      <w:r w:rsidRPr="00047CA3">
        <w:rPr>
          <w:rFonts w:asciiTheme="minorBidi" w:eastAsia="Times New Roman" w:hAnsiTheme="minorBidi" w:cstheme="minorBidi"/>
          <w:szCs w:val="22"/>
          <w:lang w:val="ru-RU"/>
        </w:rPr>
        <w:t>.  Наконец, что касается статьи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5</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делегация предложила исключить слова </w:t>
      </w:r>
      <w:r w:rsidR="003E6164">
        <w:rPr>
          <w:rFonts w:asciiTheme="minorBidi" w:eastAsia="Times New Roman" w:hAnsiTheme="minorBidi" w:cstheme="minorBidi"/>
          <w:szCs w:val="22"/>
          <w:lang w:val="ru-RU"/>
        </w:rPr>
        <w:t>«</w:t>
      </w:r>
      <w:r w:rsidR="003E6164" w:rsidRPr="003E6164">
        <w:rPr>
          <w:rFonts w:asciiTheme="minorBidi" w:eastAsia="Times New Roman" w:hAnsiTheme="minorBidi" w:cstheme="minorBidi"/>
          <w:szCs w:val="22"/>
          <w:lang w:val="ru-RU"/>
        </w:rPr>
        <w:t>и, с учетом положений настоящего</w:t>
      </w:r>
      <w:r w:rsidR="003E6164">
        <w:rPr>
          <w:rFonts w:asciiTheme="minorBidi" w:eastAsia="Times New Roman" w:hAnsiTheme="minorBidi" w:cstheme="minorBidi"/>
          <w:szCs w:val="22"/>
          <w:lang w:val="ru-RU"/>
        </w:rPr>
        <w:t xml:space="preserve"> </w:t>
      </w:r>
      <w:r w:rsidR="003E6164" w:rsidRPr="003E6164">
        <w:rPr>
          <w:rFonts w:asciiTheme="minorBidi" w:eastAsia="Times New Roman" w:hAnsiTheme="minorBidi" w:cstheme="minorBidi"/>
          <w:szCs w:val="22"/>
          <w:lang w:val="ru-RU"/>
        </w:rPr>
        <w:t>документа, большинства, требуемого для принятия различных решений</w:t>
      </w:r>
      <w:r w:rsidR="003E6164">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w:t>
      </w:r>
      <w:r w:rsidR="003E6164">
        <w:rPr>
          <w:rFonts w:asciiTheme="minorBidi" w:eastAsia="Times New Roman" w:hAnsiTheme="minorBidi" w:cstheme="minorBidi"/>
          <w:szCs w:val="22"/>
          <w:lang w:val="ru-RU"/>
        </w:rPr>
        <w:t>Делегация</w:t>
      </w:r>
      <w:r w:rsidRPr="00047CA3">
        <w:rPr>
          <w:rFonts w:asciiTheme="minorBidi" w:eastAsia="Times New Roman" w:hAnsiTheme="minorBidi" w:cstheme="minorBidi"/>
          <w:szCs w:val="22"/>
          <w:lang w:val="ru-RU"/>
        </w:rPr>
        <w:t xml:space="preserve"> предложила заменить эту формулировку нов</w:t>
      </w:r>
      <w:r w:rsidR="002B669B">
        <w:rPr>
          <w:rFonts w:asciiTheme="minorBidi" w:eastAsia="Times New Roman" w:hAnsiTheme="minorBidi" w:cstheme="minorBidi"/>
          <w:szCs w:val="22"/>
          <w:lang w:val="ru-RU"/>
        </w:rPr>
        <w:t>ой</w:t>
      </w:r>
      <w:r w:rsidRPr="00047CA3">
        <w:rPr>
          <w:rFonts w:asciiTheme="minorBidi" w:eastAsia="Times New Roman" w:hAnsiTheme="minorBidi" w:cstheme="minorBidi"/>
          <w:szCs w:val="22"/>
          <w:lang w:val="ru-RU"/>
        </w:rPr>
        <w:t xml:space="preserve"> </w:t>
      </w:r>
      <w:r w:rsidR="002B669B">
        <w:rPr>
          <w:rFonts w:asciiTheme="minorBidi" w:eastAsia="Times New Roman" w:hAnsiTheme="minorBidi" w:cstheme="minorBidi"/>
          <w:szCs w:val="22"/>
          <w:lang w:val="ru-RU"/>
        </w:rPr>
        <w:t>статьей</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3</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c</w:t>
      </w:r>
      <w:r w:rsidRPr="00047CA3">
        <w:rPr>
          <w:rFonts w:asciiTheme="minorBidi" w:eastAsia="Times New Roman" w:hAnsiTheme="minorBidi" w:cstheme="minorBidi"/>
          <w:szCs w:val="22"/>
          <w:lang w:val="ru-RU"/>
        </w:rPr>
        <w:t>)</w:t>
      </w:r>
      <w:r w:rsidR="003E6164">
        <w:rPr>
          <w:rFonts w:asciiTheme="minorBidi" w:eastAsia="Times New Roman" w:hAnsiTheme="minorBidi" w:cstheme="minorBidi"/>
          <w:szCs w:val="22"/>
          <w:lang w:val="ru-RU"/>
        </w:rPr>
        <w:t xml:space="preserve"> в следующей редакции</w:t>
      </w:r>
      <w:r w:rsidRPr="00047CA3">
        <w:rPr>
          <w:rFonts w:asciiTheme="minorBidi" w:eastAsia="Times New Roman" w:hAnsiTheme="minorBidi" w:cstheme="minorBidi"/>
          <w:szCs w:val="22"/>
          <w:lang w:val="ru-RU"/>
        </w:rPr>
        <w:t xml:space="preserve">: </w:t>
      </w:r>
      <w:r w:rsidR="003E6164">
        <w:rPr>
          <w:rFonts w:asciiTheme="minorBidi" w:eastAsia="Times New Roman" w:hAnsiTheme="minorBidi" w:cstheme="minorBidi"/>
          <w:szCs w:val="22"/>
          <w:lang w:val="ru-RU"/>
        </w:rPr>
        <w:t>«</w:t>
      </w:r>
      <w:r w:rsidR="003E6164" w:rsidRPr="003E6164">
        <w:rPr>
          <w:rFonts w:asciiTheme="minorBidi" w:eastAsia="Times New Roman" w:hAnsiTheme="minorBidi" w:cstheme="minorBidi"/>
          <w:szCs w:val="22"/>
          <w:lang w:val="ru-RU"/>
        </w:rPr>
        <w:t>Если назначается голосование, то для принятия решения необходимо большинство в три четверти голосов</w:t>
      </w:r>
      <w:r w:rsidR="003E6164">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Хотя делегация по-прежнему надеется, что Ассамблея Договаривающихся </w:t>
      </w:r>
      <w:r w:rsidR="003E6164">
        <w:rPr>
          <w:rFonts w:asciiTheme="minorBidi" w:eastAsia="Times New Roman" w:hAnsiTheme="minorBidi" w:cstheme="minorBidi"/>
          <w:szCs w:val="22"/>
          <w:lang w:val="ru-RU"/>
        </w:rPr>
        <w:t>с</w:t>
      </w:r>
      <w:r w:rsidRPr="00047CA3">
        <w:rPr>
          <w:rFonts w:asciiTheme="minorBidi" w:eastAsia="Times New Roman" w:hAnsiTheme="minorBidi" w:cstheme="minorBidi"/>
          <w:szCs w:val="22"/>
          <w:lang w:val="ru-RU"/>
        </w:rPr>
        <w:t xml:space="preserve">торон будет решать все вопросы на основе консенсуса, </w:t>
      </w:r>
      <w:r w:rsidR="003E6164">
        <w:rPr>
          <w:rFonts w:asciiTheme="minorBidi" w:eastAsia="Times New Roman" w:hAnsiTheme="minorBidi" w:cstheme="minorBidi"/>
          <w:szCs w:val="22"/>
          <w:lang w:val="ru-RU"/>
        </w:rPr>
        <w:t xml:space="preserve">в случаях, </w:t>
      </w:r>
      <w:r w:rsidR="003E6164" w:rsidRPr="00047CA3">
        <w:rPr>
          <w:rFonts w:asciiTheme="minorBidi" w:eastAsia="Times New Roman" w:hAnsiTheme="minorBidi" w:cstheme="minorBidi"/>
          <w:szCs w:val="22"/>
          <w:lang w:val="ru-RU"/>
        </w:rPr>
        <w:t>когда консенсус не может быть достигнут</w:t>
      </w:r>
      <w:r w:rsidR="003E6164">
        <w:rPr>
          <w:rFonts w:asciiTheme="minorBidi" w:eastAsia="Times New Roman" w:hAnsiTheme="minorBidi" w:cstheme="minorBidi"/>
          <w:szCs w:val="22"/>
          <w:lang w:val="ru-RU"/>
        </w:rPr>
        <w:t>, хотелось бы</w:t>
      </w:r>
      <w:r w:rsidRPr="00047CA3">
        <w:rPr>
          <w:rFonts w:asciiTheme="minorBidi" w:eastAsia="Times New Roman" w:hAnsiTheme="minorBidi" w:cstheme="minorBidi"/>
          <w:szCs w:val="22"/>
          <w:lang w:val="ru-RU"/>
        </w:rPr>
        <w:t>, чтобы</w:t>
      </w:r>
      <w:r w:rsidR="003E6164">
        <w:rPr>
          <w:rFonts w:asciiTheme="minorBidi" w:eastAsia="Times New Roman" w:hAnsiTheme="minorBidi" w:cstheme="minorBidi"/>
          <w:szCs w:val="22"/>
          <w:lang w:val="ru-RU"/>
        </w:rPr>
        <w:t>, согласно</w:t>
      </w:r>
      <w:r w:rsidRPr="00047CA3">
        <w:rPr>
          <w:rFonts w:asciiTheme="minorBidi" w:eastAsia="Times New Roman" w:hAnsiTheme="minorBidi" w:cstheme="minorBidi"/>
          <w:szCs w:val="22"/>
          <w:lang w:val="ru-RU"/>
        </w:rPr>
        <w:t xml:space="preserve"> стать</w:t>
      </w:r>
      <w:r w:rsidR="003E6164">
        <w:rPr>
          <w:rFonts w:asciiTheme="minorBidi" w:eastAsia="Times New Roman" w:hAnsiTheme="minorBidi" w:cstheme="minorBidi"/>
          <w:szCs w:val="22"/>
          <w:lang w:val="ru-RU"/>
        </w:rPr>
        <w:t>е</w:t>
      </w:r>
      <w:r w:rsidRPr="00047CA3">
        <w:rPr>
          <w:rFonts w:asciiTheme="minorBidi" w:eastAsia="Times New Roman" w:hAnsiTheme="minorBidi" w:cstheme="minorBidi"/>
          <w:szCs w:val="22"/>
          <w:lang w:val="ru-RU"/>
        </w:rPr>
        <w:t xml:space="preserve"> 11</w:t>
      </w:r>
      <w:r w:rsidR="003E6164">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w:t>
      </w:r>
      <w:r w:rsidR="003E6164">
        <w:rPr>
          <w:rFonts w:asciiTheme="minorBidi" w:eastAsia="Times New Roman" w:hAnsiTheme="minorBidi" w:cstheme="minorBidi"/>
          <w:szCs w:val="22"/>
          <w:lang w:val="ru-RU"/>
        </w:rPr>
        <w:t>для принятия решений на Ассамблее</w:t>
      </w:r>
      <w:r w:rsidRPr="00047CA3">
        <w:rPr>
          <w:rFonts w:asciiTheme="minorBidi" w:eastAsia="Times New Roman" w:hAnsiTheme="minorBidi" w:cstheme="minorBidi"/>
          <w:szCs w:val="22"/>
          <w:lang w:val="ru-RU"/>
        </w:rPr>
        <w:t xml:space="preserve"> </w:t>
      </w:r>
      <w:r w:rsidR="003E6164">
        <w:rPr>
          <w:rFonts w:asciiTheme="minorBidi" w:eastAsia="Times New Roman" w:hAnsiTheme="minorBidi" w:cstheme="minorBidi"/>
          <w:szCs w:val="22"/>
          <w:lang w:val="ru-RU"/>
        </w:rPr>
        <w:t>было необходимо большинство в три четверти</w:t>
      </w:r>
      <w:r w:rsidRPr="00047CA3">
        <w:rPr>
          <w:rFonts w:asciiTheme="minorBidi" w:eastAsia="Times New Roman" w:hAnsiTheme="minorBidi" w:cstheme="minorBidi"/>
          <w:szCs w:val="22"/>
          <w:lang w:val="ru-RU"/>
        </w:rPr>
        <w:t xml:space="preserve">.  Такой подход </w:t>
      </w:r>
      <w:r w:rsidR="003E6164">
        <w:rPr>
          <w:rFonts w:asciiTheme="minorBidi" w:eastAsia="Times New Roman" w:hAnsiTheme="minorBidi" w:cstheme="minorBidi"/>
          <w:szCs w:val="22"/>
          <w:lang w:val="ru-RU"/>
        </w:rPr>
        <w:t>будет способствовать</w:t>
      </w:r>
      <w:r w:rsidRPr="00047CA3">
        <w:rPr>
          <w:rFonts w:asciiTheme="minorBidi" w:eastAsia="Times New Roman" w:hAnsiTheme="minorBidi" w:cstheme="minorBidi"/>
          <w:szCs w:val="22"/>
          <w:lang w:val="ru-RU"/>
        </w:rPr>
        <w:t xml:space="preserve"> </w:t>
      </w:r>
      <w:r w:rsidR="003E6164">
        <w:rPr>
          <w:rFonts w:asciiTheme="minorBidi" w:eastAsia="Times New Roman" w:hAnsiTheme="minorBidi" w:cstheme="minorBidi"/>
          <w:szCs w:val="22"/>
          <w:lang w:val="ru-RU"/>
        </w:rPr>
        <w:t xml:space="preserve">инклюзивности </w:t>
      </w:r>
      <w:r w:rsidRPr="00047CA3">
        <w:rPr>
          <w:rFonts w:asciiTheme="minorBidi" w:eastAsia="Times New Roman" w:hAnsiTheme="minorBidi" w:cstheme="minorBidi"/>
          <w:szCs w:val="22"/>
          <w:lang w:val="ru-RU"/>
        </w:rPr>
        <w:t xml:space="preserve">процесса принятия решений в ВОИС. </w:t>
      </w:r>
    </w:p>
    <w:p w14:paraId="4CB2DB3B" w14:textId="22C54086"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Польши, выступая от имени </w:t>
      </w:r>
      <w:r w:rsidR="003E6164">
        <w:rPr>
          <w:rFonts w:asciiTheme="minorBidi" w:hAnsiTheme="minorBidi" w:cstheme="minorBidi"/>
          <w:szCs w:val="22"/>
          <w:lang w:val="ru-RU" w:eastAsia="en-AU"/>
        </w:rPr>
        <w:t>ГЦЕБ</w:t>
      </w:r>
      <w:r w:rsidRPr="00047CA3">
        <w:rPr>
          <w:rFonts w:asciiTheme="minorBidi" w:hAnsiTheme="minorBidi" w:cstheme="minorBidi"/>
          <w:szCs w:val="22"/>
          <w:lang w:val="ru-RU" w:eastAsia="en-AU"/>
        </w:rPr>
        <w:t xml:space="preserve">, заявила, что </w:t>
      </w:r>
      <w:r w:rsidRPr="00047CA3">
        <w:rPr>
          <w:rFonts w:asciiTheme="minorBidi" w:eastAsia="Times New Roman" w:hAnsiTheme="minorBidi" w:cstheme="minorBidi"/>
          <w:szCs w:val="22"/>
          <w:lang w:val="ru-RU"/>
        </w:rPr>
        <w:t>позиция Группы по статье</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 xml:space="preserve">11 совпадает с позицией, изложенной представителем Европейского союза.  Группа </w:t>
      </w:r>
      <w:r w:rsidR="003E6164">
        <w:rPr>
          <w:rFonts w:asciiTheme="minorBidi" w:eastAsia="Times New Roman" w:hAnsiTheme="minorBidi" w:cstheme="minorBidi"/>
          <w:szCs w:val="22"/>
          <w:lang w:val="ru-RU"/>
        </w:rPr>
        <w:t>выступила за</w:t>
      </w:r>
      <w:r w:rsidRPr="00047CA3">
        <w:rPr>
          <w:rFonts w:asciiTheme="minorBidi" w:eastAsia="Times New Roman" w:hAnsiTheme="minorBidi" w:cstheme="minorBidi"/>
          <w:szCs w:val="22"/>
          <w:lang w:val="ru-RU"/>
        </w:rPr>
        <w:t xml:space="preserve"> добавление положения, требующего большинства в три четверти голосов для принятия решений в отсутствие консенсуса.  Группа также </w:t>
      </w:r>
      <w:r w:rsidR="003E6164">
        <w:rPr>
          <w:rFonts w:asciiTheme="minorBidi" w:eastAsia="Times New Roman" w:hAnsiTheme="minorBidi" w:cstheme="minorBidi"/>
          <w:szCs w:val="22"/>
          <w:lang w:val="ru-RU"/>
        </w:rPr>
        <w:t>высказалась за включение в статью положения о кворуме</w:t>
      </w:r>
      <w:r w:rsidRPr="00047CA3">
        <w:rPr>
          <w:rFonts w:asciiTheme="minorBidi" w:eastAsia="Times New Roman" w:hAnsiTheme="minorBidi" w:cstheme="minorBidi"/>
          <w:szCs w:val="22"/>
          <w:lang w:val="ru-RU"/>
        </w:rPr>
        <w:t xml:space="preserve">, а именно: </w:t>
      </w:r>
      <w:r w:rsidR="003E6164">
        <w:rPr>
          <w:rFonts w:asciiTheme="minorBidi" w:eastAsia="Times New Roman" w:hAnsiTheme="minorBidi" w:cstheme="minorBidi"/>
          <w:szCs w:val="22"/>
          <w:lang w:val="ru-RU"/>
        </w:rPr>
        <w:t>«</w:t>
      </w:r>
      <w:r w:rsidR="003E6164">
        <w:rPr>
          <w:rFonts w:asciiTheme="minorBidi" w:hAnsiTheme="minorBidi" w:cstheme="minorBidi"/>
          <w:szCs w:val="22"/>
          <w:lang w:val="ru-RU" w:eastAsia="en-AU"/>
        </w:rPr>
        <w:t>п</w:t>
      </w:r>
      <w:r w:rsidR="003E6164" w:rsidRPr="004A1D87">
        <w:rPr>
          <w:rFonts w:asciiTheme="minorBidi" w:hAnsiTheme="minorBidi" w:cstheme="minorBidi"/>
          <w:szCs w:val="22"/>
          <w:lang w:val="ru-RU" w:eastAsia="en-AU"/>
        </w:rPr>
        <w:t>оловина Договаривающихся государств составляют кворум</w:t>
      </w:r>
      <w:r w:rsidR="003E6164">
        <w:rPr>
          <w:rFonts w:asciiTheme="minorBidi" w:hAnsiTheme="minorBidi" w:cstheme="minorBidi"/>
          <w:szCs w:val="22"/>
          <w:lang w:val="ru-RU" w:eastAsia="en-AU"/>
        </w:rPr>
        <w:t>»</w:t>
      </w:r>
      <w:r w:rsidRPr="00047CA3">
        <w:rPr>
          <w:rFonts w:asciiTheme="minorBidi" w:eastAsia="Times New Roman" w:hAnsiTheme="minorBidi" w:cstheme="minorBidi"/>
          <w:szCs w:val="22"/>
          <w:lang w:val="ru-RU"/>
        </w:rPr>
        <w:t xml:space="preserve">.  </w:t>
      </w:r>
      <w:r w:rsidR="003E6164">
        <w:rPr>
          <w:rFonts w:asciiTheme="minorBidi" w:eastAsia="Times New Roman" w:hAnsiTheme="minorBidi" w:cstheme="minorBidi"/>
          <w:szCs w:val="22"/>
          <w:lang w:val="ru-RU"/>
        </w:rPr>
        <w:t>Делегация</w:t>
      </w:r>
      <w:r w:rsidRPr="00047CA3">
        <w:rPr>
          <w:rFonts w:asciiTheme="minorBidi" w:eastAsia="Times New Roman" w:hAnsiTheme="minorBidi" w:cstheme="minorBidi"/>
          <w:szCs w:val="22"/>
          <w:lang w:val="ru-RU"/>
        </w:rPr>
        <w:t xml:space="preserve"> </w:t>
      </w:r>
      <w:r w:rsidR="0070757D">
        <w:rPr>
          <w:rFonts w:asciiTheme="minorBidi" w:eastAsia="Times New Roman" w:hAnsiTheme="minorBidi" w:cstheme="minorBidi"/>
          <w:szCs w:val="22"/>
          <w:lang w:val="ru-RU"/>
        </w:rPr>
        <w:t>выступила за</w:t>
      </w:r>
      <w:r w:rsidRPr="00047CA3">
        <w:rPr>
          <w:rFonts w:asciiTheme="minorBidi" w:eastAsia="Times New Roman" w:hAnsiTheme="minorBidi" w:cstheme="minorBidi"/>
          <w:szCs w:val="22"/>
          <w:lang w:val="ru-RU"/>
        </w:rPr>
        <w:t xml:space="preserve"> исключение </w:t>
      </w:r>
      <w:r w:rsidR="003E6164">
        <w:rPr>
          <w:rFonts w:asciiTheme="minorBidi" w:eastAsia="Times New Roman" w:hAnsiTheme="minorBidi" w:cstheme="minorBidi"/>
          <w:szCs w:val="22"/>
          <w:lang w:val="ru-RU"/>
        </w:rPr>
        <w:t>с</w:t>
      </w:r>
      <w:r w:rsidRPr="00047CA3">
        <w:rPr>
          <w:rFonts w:asciiTheme="minorBidi" w:eastAsia="Times New Roman" w:hAnsiTheme="minorBidi" w:cstheme="minorBidi"/>
          <w:szCs w:val="22"/>
          <w:lang w:val="ru-RU"/>
        </w:rPr>
        <w:t>татьи</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f</w:t>
      </w:r>
      <w:r w:rsidRPr="00047CA3">
        <w:rPr>
          <w:rFonts w:asciiTheme="minorBidi" w:eastAsia="Times New Roman" w:hAnsiTheme="minorBidi" w:cstheme="minorBidi"/>
          <w:szCs w:val="22"/>
          <w:lang w:val="ru-RU"/>
        </w:rPr>
        <w:t xml:space="preserve">) вместе с соответствующими положениями </w:t>
      </w:r>
      <w:r w:rsidR="003E6164">
        <w:rPr>
          <w:rFonts w:asciiTheme="minorBidi" w:eastAsia="Times New Roman" w:hAnsiTheme="minorBidi" w:cstheme="minorBidi"/>
          <w:szCs w:val="22"/>
          <w:lang w:val="ru-RU"/>
        </w:rPr>
        <w:t>с</w:t>
      </w:r>
      <w:r w:rsidR="00B6572A" w:rsidRPr="00047CA3">
        <w:rPr>
          <w:rFonts w:asciiTheme="minorBidi" w:eastAsia="Times New Roman" w:hAnsiTheme="minorBidi" w:cstheme="minorBidi"/>
          <w:szCs w:val="22"/>
          <w:lang w:val="ru-RU"/>
        </w:rPr>
        <w:t xml:space="preserve">татей </w:t>
      </w:r>
      <w:r w:rsidRPr="00047CA3">
        <w:rPr>
          <w:rFonts w:asciiTheme="minorBidi" w:eastAsia="Times New Roman" w:hAnsiTheme="minorBidi" w:cstheme="minorBidi"/>
          <w:szCs w:val="22"/>
          <w:lang w:val="ru-RU"/>
        </w:rPr>
        <w:t>16</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16</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 xml:space="preserve">) </w:t>
      </w:r>
      <w:r w:rsidRPr="00047CA3">
        <w:rPr>
          <w:rFonts w:asciiTheme="minorBidi" w:eastAsia="Times New Roman" w:hAnsiTheme="minorBidi" w:cstheme="minorBidi"/>
          <w:szCs w:val="22"/>
          <w:lang w:val="ru-RU"/>
        </w:rPr>
        <w:t>и 16</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4</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что </w:t>
      </w:r>
      <w:r w:rsidR="003E6164">
        <w:rPr>
          <w:rFonts w:asciiTheme="minorBidi" w:eastAsia="Times New Roman" w:hAnsiTheme="minorBidi" w:cstheme="minorBidi"/>
          <w:szCs w:val="22"/>
          <w:lang w:val="ru-RU"/>
        </w:rPr>
        <w:t>позволит</w:t>
      </w:r>
      <w:r w:rsidRPr="00047CA3">
        <w:rPr>
          <w:rFonts w:asciiTheme="minorBidi" w:eastAsia="Times New Roman" w:hAnsiTheme="minorBidi" w:cstheme="minorBidi"/>
          <w:szCs w:val="22"/>
          <w:lang w:val="ru-RU"/>
        </w:rPr>
        <w:t xml:space="preserve"> </w:t>
      </w:r>
      <w:r w:rsidR="00BE63C3" w:rsidRPr="00047CA3">
        <w:rPr>
          <w:rFonts w:asciiTheme="minorBidi" w:eastAsia="Times New Roman" w:hAnsiTheme="minorBidi" w:cstheme="minorBidi"/>
          <w:szCs w:val="22"/>
          <w:lang w:val="ru-RU"/>
        </w:rPr>
        <w:t xml:space="preserve">устранить </w:t>
      </w:r>
      <w:r w:rsidRPr="00047CA3">
        <w:rPr>
          <w:rFonts w:asciiTheme="minorBidi" w:eastAsia="Times New Roman" w:hAnsiTheme="minorBidi" w:cstheme="minorBidi"/>
          <w:szCs w:val="22"/>
          <w:lang w:val="ru-RU"/>
        </w:rPr>
        <w:t xml:space="preserve">несоответствие со </w:t>
      </w:r>
      <w:r w:rsidR="003E6164">
        <w:rPr>
          <w:rFonts w:asciiTheme="minorBidi" w:eastAsia="Times New Roman" w:hAnsiTheme="minorBidi" w:cstheme="minorBidi"/>
          <w:szCs w:val="22"/>
          <w:lang w:val="ru-RU"/>
        </w:rPr>
        <w:t>с</w:t>
      </w:r>
      <w:r w:rsidRPr="00047CA3">
        <w:rPr>
          <w:rFonts w:asciiTheme="minorBidi" w:eastAsia="Times New Roman" w:hAnsiTheme="minorBidi" w:cstheme="minorBidi"/>
          <w:szCs w:val="22"/>
          <w:lang w:val="ru-RU"/>
        </w:rPr>
        <w:t>татьей 15 в ее нынешнем виде.</w:t>
      </w:r>
    </w:p>
    <w:p w14:paraId="04914FC9" w14:textId="36D55115" w:rsidR="00406EC3" w:rsidRPr="00047CA3" w:rsidRDefault="00047CA3">
      <w:pPr>
        <w:spacing w:after="240" w:line="360" w:lineRule="auto"/>
        <w:rPr>
          <w:rFonts w:asciiTheme="minorBidi" w:eastAsia="Times New Roman" w:hAnsiTheme="minorBidi" w:cstheme="minorBidi"/>
          <w:szCs w:val="22"/>
          <w:lang w:val="ru-R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Венесуэлы (Боливарианской Республики)</w:t>
      </w:r>
      <w:r w:rsidR="00B6572A" w:rsidRPr="00047CA3">
        <w:rPr>
          <w:rFonts w:asciiTheme="minorBidi" w:hAnsiTheme="minorBidi" w:cstheme="minorBidi"/>
          <w:szCs w:val="22"/>
          <w:lang w:val="ru-RU" w:eastAsia="en-AU"/>
        </w:rPr>
        <w:t xml:space="preserve">, выступая от имени ГРУЛАК, </w:t>
      </w:r>
      <w:r w:rsidRPr="00047CA3">
        <w:rPr>
          <w:rFonts w:asciiTheme="minorBidi" w:eastAsia="Times New Roman" w:hAnsiTheme="minorBidi" w:cstheme="minorBidi"/>
          <w:szCs w:val="22"/>
          <w:lang w:val="ru-RU"/>
        </w:rPr>
        <w:t>заявила, что у нее есть три предложения и вопрос по статье 11.  Во-первых, делегация хотела бы добавить в конце последнего предложения статьи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a</w:t>
      </w:r>
      <w:r w:rsidRPr="00047CA3">
        <w:rPr>
          <w:rFonts w:asciiTheme="minorBidi" w:eastAsia="Times New Roman" w:hAnsiTheme="minorBidi" w:cstheme="minorBidi"/>
          <w:szCs w:val="22"/>
          <w:lang w:val="ru-RU"/>
        </w:rPr>
        <w:t xml:space="preserve">) после слова </w:t>
      </w:r>
      <w:r w:rsidR="00102606">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экспертов</w:t>
      </w:r>
      <w:r w:rsidR="00102606">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следующ</w:t>
      </w:r>
      <w:r w:rsidR="00102606">
        <w:rPr>
          <w:rFonts w:asciiTheme="minorBidi" w:eastAsia="Times New Roman" w:hAnsiTheme="minorBidi" w:cstheme="minorBidi"/>
          <w:szCs w:val="22"/>
          <w:lang w:val="ru-RU"/>
        </w:rPr>
        <w:t>ую формулировку</w:t>
      </w:r>
      <w:r w:rsidRPr="00047CA3">
        <w:rPr>
          <w:rFonts w:asciiTheme="minorBidi" w:eastAsia="Times New Roman" w:hAnsiTheme="minorBidi" w:cstheme="minorBidi"/>
          <w:szCs w:val="22"/>
          <w:lang w:val="ru-RU"/>
        </w:rPr>
        <w:t xml:space="preserve">: </w:t>
      </w:r>
      <w:r w:rsidR="00895A0B">
        <w:rPr>
          <w:rFonts w:asciiTheme="minorBidi" w:eastAsia="Times New Roman" w:hAnsiTheme="minorBidi" w:cstheme="minorBidi"/>
          <w:szCs w:val="22"/>
          <w:lang w:val="ru-RU"/>
        </w:rPr>
        <w:t>«</w:t>
      </w:r>
      <w:r w:rsidR="00895A0B" w:rsidRPr="00895A0B">
        <w:rPr>
          <w:rFonts w:asciiTheme="minorBidi" w:eastAsia="Times New Roman" w:hAnsiTheme="minorBidi" w:cstheme="minorBidi"/>
          <w:szCs w:val="22"/>
          <w:lang w:val="ru-RU"/>
        </w:rPr>
        <w:t>включая представителей коренных народов и местных общин</w:t>
      </w:r>
      <w:r w:rsidR="00895A0B">
        <w:rPr>
          <w:rFonts w:asciiTheme="minorBidi" w:eastAsia="Times New Roman" w:hAnsiTheme="minorBidi" w:cstheme="minorBidi"/>
          <w:szCs w:val="22"/>
          <w:lang w:val="ru-RU"/>
        </w:rPr>
        <w:t>»</w:t>
      </w:r>
      <w:r w:rsidR="00BE63C3"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Второе предложение </w:t>
      </w:r>
      <w:r w:rsidR="00895A0B">
        <w:rPr>
          <w:rFonts w:asciiTheme="minorBidi" w:eastAsia="Times New Roman" w:hAnsiTheme="minorBidi" w:cstheme="minorBidi"/>
          <w:szCs w:val="22"/>
          <w:lang w:val="ru-RU"/>
        </w:rPr>
        <w:t>заключается в том, чтобы</w:t>
      </w:r>
      <w:r w:rsidRPr="00047CA3">
        <w:rPr>
          <w:rFonts w:asciiTheme="minorBidi" w:eastAsia="Times New Roman" w:hAnsiTheme="minorBidi" w:cstheme="minorBidi"/>
          <w:szCs w:val="22"/>
          <w:lang w:val="ru-RU"/>
        </w:rPr>
        <w:t xml:space="preserve"> добавить в последнюю строку статьи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d</w:t>
      </w:r>
      <w:r w:rsidRPr="00047CA3">
        <w:rPr>
          <w:rFonts w:asciiTheme="minorBidi" w:eastAsia="Times New Roman" w:hAnsiTheme="minorBidi" w:cstheme="minorBidi"/>
          <w:szCs w:val="22"/>
          <w:lang w:val="ru-RU"/>
        </w:rPr>
        <w:t xml:space="preserve">) после слов </w:t>
      </w:r>
      <w:r w:rsidR="00895A0B">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дипломатической конференции</w:t>
      </w:r>
      <w:r w:rsidR="00895A0B">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слова </w:t>
      </w:r>
      <w:r w:rsidR="00895A0B">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Договаривающихся </w:t>
      </w:r>
      <w:r w:rsidR="00895A0B">
        <w:rPr>
          <w:rFonts w:asciiTheme="minorBidi" w:eastAsia="Times New Roman" w:hAnsiTheme="minorBidi" w:cstheme="minorBidi"/>
          <w:szCs w:val="22"/>
          <w:lang w:val="ru-RU"/>
        </w:rPr>
        <w:t>с</w:t>
      </w:r>
      <w:r w:rsidRPr="00047CA3">
        <w:rPr>
          <w:rFonts w:asciiTheme="minorBidi" w:eastAsia="Times New Roman" w:hAnsiTheme="minorBidi" w:cstheme="minorBidi"/>
          <w:szCs w:val="22"/>
          <w:lang w:val="ru-RU"/>
        </w:rPr>
        <w:t>торон</w:t>
      </w:r>
      <w:r w:rsidR="00895A0B">
        <w:rPr>
          <w:rFonts w:asciiTheme="minorBidi" w:eastAsia="Times New Roman" w:hAnsiTheme="minorBidi" w:cstheme="minorBidi"/>
          <w:szCs w:val="22"/>
          <w:lang w:val="ru-RU"/>
        </w:rPr>
        <w:t>»</w:t>
      </w:r>
      <w:r w:rsidR="00BE63C3"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В-третьих, </w:t>
      </w:r>
      <w:r w:rsidR="00895A0B">
        <w:rPr>
          <w:rFonts w:asciiTheme="minorBidi" w:eastAsia="Times New Roman" w:hAnsiTheme="minorBidi" w:cstheme="minorBidi"/>
          <w:szCs w:val="22"/>
          <w:lang w:val="ru-RU"/>
        </w:rPr>
        <w:t>к</w:t>
      </w:r>
      <w:r w:rsidRPr="00047CA3">
        <w:rPr>
          <w:rFonts w:asciiTheme="minorBidi" w:eastAsia="Times New Roman" w:hAnsiTheme="minorBidi" w:cstheme="minorBidi"/>
          <w:szCs w:val="22"/>
          <w:lang w:val="ru-RU"/>
        </w:rPr>
        <w:t xml:space="preserve"> статье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 xml:space="preserve">) </w:t>
      </w:r>
      <w:r w:rsidR="00895A0B">
        <w:rPr>
          <w:rFonts w:asciiTheme="minorBidi" w:eastAsia="Times New Roman" w:hAnsiTheme="minorBidi" w:cstheme="minorBidi"/>
          <w:szCs w:val="22"/>
          <w:lang w:val="ru-RU"/>
        </w:rPr>
        <w:t>предлагается</w:t>
      </w:r>
      <w:r w:rsidRPr="00047CA3">
        <w:rPr>
          <w:rFonts w:asciiTheme="minorBidi" w:eastAsia="Times New Roman" w:hAnsiTheme="minorBidi" w:cstheme="minorBidi"/>
          <w:szCs w:val="22"/>
          <w:lang w:val="ru-RU"/>
        </w:rPr>
        <w:t xml:space="preserve"> добавить нов</w:t>
      </w:r>
      <w:r w:rsidR="002B669B">
        <w:rPr>
          <w:rFonts w:asciiTheme="minorBidi" w:eastAsia="Times New Roman" w:hAnsiTheme="minorBidi" w:cstheme="minorBidi"/>
          <w:szCs w:val="22"/>
          <w:lang w:val="ru-RU"/>
        </w:rPr>
        <w:t>ую</w:t>
      </w:r>
      <w:r w:rsidRPr="00047CA3">
        <w:rPr>
          <w:rFonts w:asciiTheme="minorBidi" w:eastAsia="Times New Roman" w:hAnsiTheme="minorBidi" w:cstheme="minorBidi"/>
          <w:szCs w:val="22"/>
          <w:lang w:val="ru-RU"/>
        </w:rPr>
        <w:t xml:space="preserve"> </w:t>
      </w:r>
      <w:r w:rsidR="002B669B">
        <w:rPr>
          <w:rFonts w:asciiTheme="minorBidi" w:eastAsia="Times New Roman" w:hAnsiTheme="minorBidi" w:cstheme="minorBidi"/>
          <w:szCs w:val="22"/>
          <w:lang w:val="ru-RU"/>
        </w:rPr>
        <w:t>статью</w:t>
      </w:r>
      <w:r w:rsidRPr="00047CA3">
        <w:rPr>
          <w:rFonts w:asciiTheme="minorBidi" w:eastAsia="Times New Roman" w:hAnsiTheme="minorBidi" w:cstheme="minorBidi"/>
          <w:szCs w:val="22"/>
          <w:lang w:val="ru-RU"/>
        </w:rPr>
        <w:t xml:space="preserve">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2</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Pr>
          <w:rFonts w:asciiTheme="minorBidi" w:eastAsia="Times New Roman" w:hAnsiTheme="minorBidi" w:cstheme="minorBidi"/>
          <w:szCs w:val="22"/>
        </w:rPr>
        <w:t>h</w:t>
      </w:r>
      <w:r w:rsidRPr="00047CA3">
        <w:rPr>
          <w:rFonts w:asciiTheme="minorBidi" w:eastAsia="Times New Roman" w:hAnsiTheme="minorBidi" w:cstheme="minorBidi"/>
          <w:szCs w:val="22"/>
          <w:lang w:val="ru-RU"/>
        </w:rPr>
        <w:t xml:space="preserve">) </w:t>
      </w:r>
      <w:r w:rsidR="00895A0B">
        <w:rPr>
          <w:rFonts w:asciiTheme="minorBidi" w:eastAsia="Times New Roman" w:hAnsiTheme="minorBidi" w:cstheme="minorBidi"/>
          <w:szCs w:val="22"/>
          <w:lang w:val="ru-RU"/>
        </w:rPr>
        <w:t>в следующей редакции</w:t>
      </w:r>
      <w:r w:rsidRPr="00047CA3">
        <w:rPr>
          <w:rFonts w:asciiTheme="minorBidi" w:eastAsia="Times New Roman" w:hAnsiTheme="minorBidi" w:cstheme="minorBidi"/>
          <w:szCs w:val="22"/>
          <w:lang w:val="ru-RU"/>
        </w:rPr>
        <w:t xml:space="preserve">: </w:t>
      </w:r>
      <w:r w:rsidR="00895A0B">
        <w:rPr>
          <w:rFonts w:asciiTheme="minorBidi" w:eastAsia="Times New Roman" w:hAnsiTheme="minorBidi" w:cstheme="minorBidi"/>
          <w:szCs w:val="22"/>
          <w:lang w:val="ru-RU"/>
        </w:rPr>
        <w:t>«</w:t>
      </w:r>
      <w:r w:rsidR="00895A0B" w:rsidRPr="00895A0B">
        <w:rPr>
          <w:rFonts w:asciiTheme="minorBidi" w:eastAsia="Times New Roman" w:hAnsiTheme="minorBidi" w:cstheme="minorBidi"/>
          <w:szCs w:val="22"/>
          <w:lang w:val="ru-RU"/>
        </w:rPr>
        <w:t>Признает важность полного и действенного участия коренных народов и местных общин в работе Ассамблеи и приглашает Договаривающиеся стороны рассмотреть механизмы финансирования для обеспечения участия коренных народов и местных общин</w:t>
      </w:r>
      <w:r w:rsidR="00895A0B">
        <w:rPr>
          <w:rFonts w:asciiTheme="minorBidi" w:eastAsia="Times New Roman" w:hAnsiTheme="minorBidi" w:cstheme="minorBidi"/>
          <w:szCs w:val="22"/>
          <w:lang w:val="ru-RU"/>
        </w:rPr>
        <w:t>»</w:t>
      </w:r>
      <w:r w:rsidR="00BE63C3"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 xml:space="preserve">  Делегация просила </w:t>
      </w:r>
      <w:r w:rsidR="00895A0B">
        <w:rPr>
          <w:rFonts w:asciiTheme="minorBidi" w:eastAsia="Times New Roman" w:hAnsiTheme="minorBidi" w:cstheme="minorBidi"/>
          <w:szCs w:val="22"/>
          <w:lang w:val="ru-RU"/>
        </w:rPr>
        <w:t>Ю</w:t>
      </w:r>
      <w:r w:rsidRPr="00047CA3">
        <w:rPr>
          <w:rFonts w:asciiTheme="minorBidi" w:eastAsia="Times New Roman" w:hAnsiTheme="minorBidi" w:cstheme="minorBidi"/>
          <w:szCs w:val="22"/>
          <w:lang w:val="ru-RU"/>
        </w:rPr>
        <w:t>рисконсульта дать разъяснения по статье 11</w:t>
      </w:r>
      <w:r w:rsidR="00EC3E2F"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3</w:t>
      </w:r>
      <w:r w:rsidR="00EC3E2F" w:rsidRPr="00047CA3">
        <w:rPr>
          <w:rFonts w:asciiTheme="minorBidi" w:eastAsia="Times New Roman" w:hAnsiTheme="minorBidi" w:cstheme="minorBidi"/>
          <w:szCs w:val="22"/>
          <w:lang w:val="ru-RU"/>
        </w:rPr>
        <w:t xml:space="preserve">) </w:t>
      </w:r>
      <w:r w:rsidRPr="00047CA3">
        <w:rPr>
          <w:rFonts w:asciiTheme="minorBidi" w:eastAsia="Times New Roman" w:hAnsiTheme="minorBidi" w:cstheme="minorBidi"/>
          <w:szCs w:val="22"/>
          <w:lang w:val="ru-RU"/>
        </w:rPr>
        <w:t xml:space="preserve">в отношении </w:t>
      </w:r>
      <w:r w:rsidR="00895A0B">
        <w:rPr>
          <w:rFonts w:asciiTheme="minorBidi" w:eastAsia="Times New Roman" w:hAnsiTheme="minorBidi" w:cstheme="minorBidi"/>
          <w:szCs w:val="22"/>
          <w:lang w:val="ru-RU"/>
        </w:rPr>
        <w:t>порядка действий в случае</w:t>
      </w:r>
      <w:r w:rsidRPr="00047CA3">
        <w:rPr>
          <w:rFonts w:asciiTheme="minorBidi" w:eastAsia="Times New Roman" w:hAnsiTheme="minorBidi" w:cstheme="minorBidi"/>
          <w:szCs w:val="22"/>
          <w:lang w:val="ru-RU"/>
        </w:rPr>
        <w:t xml:space="preserve">, если решение не </w:t>
      </w:r>
      <w:r w:rsidR="00895A0B">
        <w:rPr>
          <w:rFonts w:asciiTheme="minorBidi" w:eastAsia="Times New Roman" w:hAnsiTheme="minorBidi" w:cstheme="minorBidi"/>
          <w:szCs w:val="22"/>
          <w:lang w:val="ru-RU"/>
        </w:rPr>
        <w:t>удастся</w:t>
      </w:r>
      <w:r w:rsidRPr="00047CA3">
        <w:rPr>
          <w:rFonts w:asciiTheme="minorBidi" w:eastAsia="Times New Roman" w:hAnsiTheme="minorBidi" w:cstheme="minorBidi"/>
          <w:szCs w:val="22"/>
          <w:lang w:val="ru-RU"/>
        </w:rPr>
        <w:t xml:space="preserve"> достигнут</w:t>
      </w:r>
      <w:r w:rsidR="00895A0B">
        <w:rPr>
          <w:rFonts w:asciiTheme="minorBidi" w:eastAsia="Times New Roman" w:hAnsiTheme="minorBidi" w:cstheme="minorBidi"/>
          <w:szCs w:val="22"/>
          <w:lang w:val="ru-RU"/>
        </w:rPr>
        <w:t>ь за счет</w:t>
      </w:r>
      <w:r w:rsidRPr="00047CA3">
        <w:rPr>
          <w:rFonts w:asciiTheme="minorBidi" w:eastAsia="Times New Roman" w:hAnsiTheme="minorBidi" w:cstheme="minorBidi"/>
          <w:szCs w:val="22"/>
          <w:lang w:val="ru-RU"/>
        </w:rPr>
        <w:t xml:space="preserve"> консенсус</w:t>
      </w:r>
      <w:r w:rsidR="00895A0B">
        <w:rPr>
          <w:rFonts w:asciiTheme="minorBidi" w:eastAsia="Times New Roman" w:hAnsiTheme="minorBidi" w:cstheme="minorBidi"/>
          <w:szCs w:val="22"/>
          <w:lang w:val="ru-RU"/>
        </w:rPr>
        <w:t>а</w:t>
      </w:r>
      <w:r w:rsidRPr="00047CA3">
        <w:rPr>
          <w:rFonts w:asciiTheme="minorBidi" w:eastAsia="Times New Roman" w:hAnsiTheme="minorBidi" w:cstheme="minorBidi"/>
          <w:szCs w:val="22"/>
          <w:lang w:val="ru-RU"/>
        </w:rPr>
        <w:t xml:space="preserve">, и </w:t>
      </w:r>
      <w:r w:rsidR="00895A0B">
        <w:rPr>
          <w:rFonts w:asciiTheme="minorBidi" w:eastAsia="Times New Roman" w:hAnsiTheme="minorBidi" w:cstheme="minorBidi"/>
          <w:szCs w:val="22"/>
          <w:lang w:val="ru-RU"/>
        </w:rPr>
        <w:t xml:space="preserve">подхода, применяемого </w:t>
      </w:r>
      <w:r w:rsidRPr="00047CA3">
        <w:rPr>
          <w:rFonts w:asciiTheme="minorBidi" w:eastAsia="Times New Roman" w:hAnsiTheme="minorBidi" w:cstheme="minorBidi"/>
          <w:szCs w:val="22"/>
          <w:lang w:val="ru-RU"/>
        </w:rPr>
        <w:t xml:space="preserve">в других соглашениях в такой ситуации, поскольку это позволит делегациям </w:t>
      </w:r>
      <w:r w:rsidR="00895A0B">
        <w:rPr>
          <w:rFonts w:asciiTheme="minorBidi" w:eastAsia="Times New Roman" w:hAnsiTheme="minorBidi" w:cstheme="minorBidi"/>
          <w:szCs w:val="22"/>
          <w:lang w:val="ru-RU"/>
        </w:rPr>
        <w:t>выбрать</w:t>
      </w:r>
      <w:r w:rsidRPr="00047CA3">
        <w:rPr>
          <w:rFonts w:asciiTheme="minorBidi" w:eastAsia="Times New Roman" w:hAnsiTheme="minorBidi" w:cstheme="minorBidi"/>
          <w:szCs w:val="22"/>
          <w:lang w:val="ru-RU"/>
        </w:rPr>
        <w:t xml:space="preserve"> наиболее подходящее решение </w:t>
      </w:r>
      <w:r w:rsidR="00895A0B">
        <w:rPr>
          <w:rFonts w:asciiTheme="minorBidi" w:eastAsia="Times New Roman" w:hAnsiTheme="minorBidi" w:cstheme="minorBidi"/>
          <w:szCs w:val="22"/>
          <w:lang w:val="ru-RU"/>
        </w:rPr>
        <w:t>из обсуждаемых</w:t>
      </w:r>
      <w:r w:rsidRPr="00047CA3">
        <w:rPr>
          <w:rFonts w:asciiTheme="minorBidi" w:eastAsia="Times New Roman" w:hAnsiTheme="minorBidi" w:cstheme="minorBidi"/>
          <w:szCs w:val="22"/>
          <w:lang w:val="ru-RU"/>
        </w:rPr>
        <w:t xml:space="preserve"> предложений.</w:t>
      </w:r>
    </w:p>
    <w:p w14:paraId="55AE9454" w14:textId="332155D7" w:rsidR="00406EC3" w:rsidRPr="00047CA3"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047CA3">
        <w:rPr>
          <w:rFonts w:asciiTheme="minorBidi" w:eastAsia="Times New Roman" w:hAnsiTheme="minorBidi" w:cstheme="minorBidi"/>
          <w:szCs w:val="22"/>
          <w:lang w:val="ru-RU"/>
        </w:rPr>
        <w:tab/>
        <w:t>Отвечая на вопрос делегации Венесуэлы (Боливарианской Республики), Юрисконсульт отметил</w:t>
      </w:r>
      <w:r w:rsidR="00895A0B">
        <w:rPr>
          <w:rFonts w:asciiTheme="minorBidi" w:eastAsia="Times New Roman" w:hAnsiTheme="minorBidi" w:cstheme="minorBidi"/>
          <w:szCs w:val="22"/>
          <w:lang w:val="ru-RU"/>
        </w:rPr>
        <w:t>а</w:t>
      </w:r>
      <w:r w:rsidRPr="00047CA3">
        <w:rPr>
          <w:rFonts w:asciiTheme="minorBidi" w:eastAsia="Times New Roman" w:hAnsiTheme="minorBidi" w:cstheme="minorBidi"/>
          <w:szCs w:val="22"/>
          <w:lang w:val="ru-RU"/>
        </w:rPr>
        <w:t xml:space="preserve">, что аналогичное положение, касающееся отсутствия консенсуса и </w:t>
      </w:r>
      <w:r w:rsidR="00895A0B">
        <w:rPr>
          <w:rFonts w:asciiTheme="minorBidi" w:eastAsia="Times New Roman" w:hAnsiTheme="minorBidi" w:cstheme="minorBidi"/>
          <w:szCs w:val="22"/>
          <w:lang w:val="ru-RU"/>
        </w:rPr>
        <w:t>проведения</w:t>
      </w:r>
      <w:r w:rsidRPr="00047CA3">
        <w:rPr>
          <w:rFonts w:asciiTheme="minorBidi" w:eastAsia="Times New Roman" w:hAnsiTheme="minorBidi" w:cstheme="minorBidi"/>
          <w:szCs w:val="22"/>
          <w:lang w:val="ru-RU"/>
        </w:rPr>
        <w:t xml:space="preserve"> голосовани</w:t>
      </w:r>
      <w:r w:rsidR="00895A0B">
        <w:rPr>
          <w:rFonts w:asciiTheme="minorBidi" w:eastAsia="Times New Roman" w:hAnsiTheme="minorBidi" w:cstheme="minorBidi"/>
          <w:szCs w:val="22"/>
          <w:lang w:val="ru-RU"/>
        </w:rPr>
        <w:t>я</w:t>
      </w:r>
      <w:r w:rsidRPr="00047CA3">
        <w:rPr>
          <w:rFonts w:asciiTheme="minorBidi" w:eastAsia="Times New Roman" w:hAnsiTheme="minorBidi" w:cstheme="minorBidi"/>
          <w:szCs w:val="22"/>
          <w:lang w:val="ru-RU"/>
        </w:rPr>
        <w:t>, содержится в Сингапурском договоре в статье 23(4)(</w:t>
      </w:r>
      <w:r w:rsidRPr="007165CD">
        <w:rPr>
          <w:rFonts w:asciiTheme="minorBidi" w:eastAsia="Times New Roman" w:hAnsiTheme="minorBidi" w:cstheme="minorBidi"/>
          <w:szCs w:val="22"/>
        </w:rPr>
        <w:t>a</w:t>
      </w:r>
      <w:r w:rsidRPr="00047CA3">
        <w:rPr>
          <w:rFonts w:asciiTheme="minorBidi" w:eastAsia="Times New Roman" w:hAnsiTheme="minorBidi" w:cstheme="minorBidi"/>
          <w:szCs w:val="22"/>
          <w:lang w:val="ru-RU"/>
        </w:rPr>
        <w:t>)</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и</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b</w:t>
      </w:r>
      <w:r w:rsidRPr="00047CA3">
        <w:rPr>
          <w:rFonts w:asciiTheme="minorBidi" w:eastAsia="Times New Roman" w:hAnsiTheme="minorBidi" w:cstheme="minorBidi"/>
          <w:szCs w:val="22"/>
          <w:lang w:val="ru-RU"/>
        </w:rPr>
        <w:t>), а также в Женевском акте Лиссабонского соглашения в статье 22(4)(</w:t>
      </w:r>
      <w:r>
        <w:rPr>
          <w:rFonts w:asciiTheme="minorBidi" w:eastAsia="Times New Roman" w:hAnsiTheme="minorBidi" w:cstheme="minorBidi"/>
          <w:szCs w:val="22"/>
        </w:rPr>
        <w:t>a</w:t>
      </w:r>
      <w:r w:rsidRPr="00047CA3">
        <w:rPr>
          <w:rFonts w:asciiTheme="minorBidi" w:eastAsia="Times New Roman" w:hAnsiTheme="minorBidi" w:cstheme="minorBidi"/>
          <w:szCs w:val="22"/>
          <w:lang w:val="ru-RU"/>
        </w:rPr>
        <w:t>) и (</w:t>
      </w:r>
      <w:r w:rsidRPr="007165CD">
        <w:rPr>
          <w:rFonts w:asciiTheme="minorBidi" w:eastAsia="Times New Roman" w:hAnsiTheme="minorBidi" w:cstheme="minorBidi"/>
          <w:szCs w:val="22"/>
        </w:rPr>
        <w:t>b</w:t>
      </w:r>
      <w:r w:rsidRPr="00047CA3">
        <w:rPr>
          <w:rFonts w:asciiTheme="minorBidi" w:eastAsia="Times New Roman" w:hAnsiTheme="minorBidi" w:cstheme="minorBidi"/>
          <w:szCs w:val="22"/>
          <w:lang w:val="ru-RU"/>
        </w:rPr>
        <w:t>).</w:t>
      </w:r>
    </w:p>
    <w:p w14:paraId="257D5134" w14:textId="5812DDDE"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Ганы, выступая от имени Африканской группы, заявила</w:t>
      </w:r>
      <w:r w:rsidR="00895A0B">
        <w:rPr>
          <w:rFonts w:asciiTheme="minorBidi" w:hAnsiTheme="minorBidi" w:cstheme="minorBidi"/>
          <w:szCs w:val="22"/>
          <w:lang w:val="ru-RU" w:eastAsia="en-AU"/>
        </w:rPr>
        <w:t xml:space="preserve"> о наличии</w:t>
      </w:r>
      <w:r w:rsidRPr="00047CA3">
        <w:rPr>
          <w:rFonts w:asciiTheme="minorBidi" w:hAnsiTheme="minorBidi" w:cstheme="minorBidi"/>
          <w:szCs w:val="22"/>
          <w:lang w:val="ru-RU" w:eastAsia="en-AU"/>
        </w:rPr>
        <w:t xml:space="preserve"> </w:t>
      </w:r>
      <w:r w:rsidR="00895A0B">
        <w:rPr>
          <w:rFonts w:asciiTheme="minorBidi" w:hAnsiTheme="minorBidi" w:cstheme="minorBidi"/>
          <w:szCs w:val="22"/>
          <w:lang w:val="ru-RU" w:eastAsia="en-AU"/>
        </w:rPr>
        <w:t>ряда</w:t>
      </w:r>
      <w:r w:rsidRPr="00047CA3">
        <w:rPr>
          <w:rFonts w:asciiTheme="minorBidi" w:hAnsiTheme="minorBidi" w:cstheme="minorBidi"/>
          <w:szCs w:val="22"/>
          <w:lang w:val="ru-RU" w:eastAsia="en-AU"/>
        </w:rPr>
        <w:t xml:space="preserve"> оговор</w:t>
      </w:r>
      <w:r w:rsidR="00895A0B">
        <w:rPr>
          <w:rFonts w:asciiTheme="minorBidi" w:hAnsiTheme="minorBidi" w:cstheme="minorBidi"/>
          <w:szCs w:val="22"/>
          <w:lang w:val="ru-RU" w:eastAsia="en-AU"/>
        </w:rPr>
        <w:t>ок</w:t>
      </w:r>
      <w:r w:rsidRPr="00047CA3">
        <w:rPr>
          <w:rFonts w:asciiTheme="minorBidi" w:hAnsiTheme="minorBidi" w:cstheme="minorBidi"/>
          <w:szCs w:val="22"/>
          <w:lang w:val="ru-RU" w:eastAsia="en-AU"/>
        </w:rPr>
        <w:t xml:space="preserve"> и вопрос</w:t>
      </w:r>
      <w:r w:rsidR="00895A0B">
        <w:rPr>
          <w:rFonts w:asciiTheme="minorBidi" w:hAnsiTheme="minorBidi" w:cstheme="minorBidi"/>
          <w:szCs w:val="22"/>
          <w:lang w:val="ru-RU" w:eastAsia="en-AU"/>
        </w:rPr>
        <w:t>ов</w:t>
      </w:r>
      <w:r w:rsidRPr="00047CA3">
        <w:rPr>
          <w:rFonts w:asciiTheme="minorBidi" w:hAnsiTheme="minorBidi" w:cstheme="minorBidi"/>
          <w:szCs w:val="22"/>
          <w:lang w:val="ru-RU" w:eastAsia="en-AU"/>
        </w:rPr>
        <w:t xml:space="preserve"> по статье 11, в основном </w:t>
      </w:r>
      <w:r w:rsidR="00895A0B">
        <w:rPr>
          <w:rFonts w:asciiTheme="minorBidi" w:hAnsiTheme="minorBidi" w:cstheme="minorBidi"/>
          <w:szCs w:val="22"/>
          <w:lang w:val="ru-RU" w:eastAsia="en-AU"/>
        </w:rPr>
        <w:t>связанных с</w:t>
      </w:r>
      <w:r w:rsidRPr="00047CA3">
        <w:rPr>
          <w:rFonts w:asciiTheme="minorBidi" w:hAnsiTheme="minorBidi" w:cstheme="minorBidi"/>
          <w:szCs w:val="22"/>
          <w:lang w:val="ru-RU" w:eastAsia="en-AU"/>
        </w:rPr>
        <w:t xml:space="preserve"> очевидн</w:t>
      </w:r>
      <w:r w:rsidR="00895A0B">
        <w:rPr>
          <w:rFonts w:asciiTheme="minorBidi" w:hAnsiTheme="minorBidi" w:cstheme="minorBidi"/>
          <w:szCs w:val="22"/>
          <w:lang w:val="ru-RU" w:eastAsia="en-AU"/>
        </w:rPr>
        <w:t>ым</w:t>
      </w:r>
      <w:r w:rsidRPr="00047CA3">
        <w:rPr>
          <w:rFonts w:asciiTheme="minorBidi" w:hAnsiTheme="minorBidi" w:cstheme="minorBidi"/>
          <w:szCs w:val="22"/>
          <w:lang w:val="ru-RU" w:eastAsia="en-AU"/>
        </w:rPr>
        <w:t xml:space="preserve"> предписывающ</w:t>
      </w:r>
      <w:r w:rsidR="00895A0B">
        <w:rPr>
          <w:rFonts w:asciiTheme="minorBidi" w:hAnsiTheme="minorBidi" w:cstheme="minorBidi"/>
          <w:szCs w:val="22"/>
          <w:lang w:val="ru-RU" w:eastAsia="en-AU"/>
        </w:rPr>
        <w:t>им</w:t>
      </w:r>
      <w:r w:rsidRPr="00047CA3">
        <w:rPr>
          <w:rFonts w:asciiTheme="minorBidi" w:hAnsiTheme="minorBidi" w:cstheme="minorBidi"/>
          <w:szCs w:val="22"/>
          <w:lang w:val="ru-RU" w:eastAsia="en-AU"/>
        </w:rPr>
        <w:t xml:space="preserve"> </w:t>
      </w:r>
      <w:r w:rsidR="00895A0B">
        <w:rPr>
          <w:rFonts w:asciiTheme="minorBidi" w:hAnsiTheme="minorBidi" w:cstheme="minorBidi"/>
          <w:szCs w:val="22"/>
          <w:lang w:val="ru-RU" w:eastAsia="en-AU"/>
        </w:rPr>
        <w:t>характером</w:t>
      </w:r>
      <w:r w:rsidRPr="00047CA3">
        <w:rPr>
          <w:rFonts w:asciiTheme="minorBidi" w:hAnsiTheme="minorBidi" w:cstheme="minorBidi"/>
          <w:szCs w:val="22"/>
          <w:lang w:val="ru-RU" w:eastAsia="en-AU"/>
        </w:rPr>
        <w:t xml:space="preserve"> статьи, и добавила, что государства</w:t>
      </w:r>
      <w:r w:rsidR="00895A0B">
        <w:rPr>
          <w:rFonts w:asciiTheme="minorBidi" w:hAnsiTheme="minorBidi" w:cstheme="minorBidi"/>
          <w:szCs w:val="22"/>
          <w:lang w:val="ru-RU" w:eastAsia="en-AU"/>
        </w:rPr>
        <w:t xml:space="preserve"> – </w:t>
      </w:r>
      <w:r w:rsidRPr="00047CA3">
        <w:rPr>
          <w:rFonts w:asciiTheme="minorBidi" w:hAnsiTheme="minorBidi" w:cstheme="minorBidi"/>
          <w:szCs w:val="22"/>
          <w:lang w:val="ru-RU" w:eastAsia="en-AU"/>
        </w:rPr>
        <w:t>члены</w:t>
      </w:r>
      <w:r w:rsidR="00895A0B">
        <w:rPr>
          <w:rFonts w:asciiTheme="minorBidi" w:hAnsiTheme="minorBidi" w:cstheme="minorBidi"/>
          <w:szCs w:val="22"/>
          <w:lang w:val="ru-RU" w:eastAsia="en-AU"/>
        </w:rPr>
        <w:t xml:space="preserve"> Группы</w:t>
      </w:r>
      <w:r w:rsidRPr="00047CA3">
        <w:rPr>
          <w:rFonts w:asciiTheme="minorBidi" w:hAnsiTheme="minorBidi" w:cstheme="minorBidi"/>
          <w:szCs w:val="22"/>
          <w:lang w:val="ru-RU" w:eastAsia="en-AU"/>
        </w:rPr>
        <w:t xml:space="preserve"> </w:t>
      </w:r>
      <w:r w:rsidR="00895A0B">
        <w:rPr>
          <w:rFonts w:asciiTheme="minorBidi" w:hAnsiTheme="minorBidi" w:cstheme="minorBidi"/>
          <w:szCs w:val="22"/>
          <w:lang w:val="ru-RU" w:eastAsia="en-AU"/>
        </w:rPr>
        <w:t>сделают</w:t>
      </w:r>
      <w:r w:rsidRPr="00047CA3">
        <w:rPr>
          <w:rFonts w:asciiTheme="minorBidi" w:hAnsiTheme="minorBidi" w:cstheme="minorBidi"/>
          <w:szCs w:val="22"/>
          <w:lang w:val="ru-RU" w:eastAsia="en-AU"/>
        </w:rPr>
        <w:t xml:space="preserve"> соответствующи</w:t>
      </w:r>
      <w:r w:rsidR="00895A0B">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w:t>
      </w:r>
      <w:r w:rsidR="00895A0B">
        <w:rPr>
          <w:rFonts w:asciiTheme="minorBidi" w:hAnsiTheme="minorBidi" w:cstheme="minorBidi"/>
          <w:szCs w:val="22"/>
          <w:lang w:val="ru-RU" w:eastAsia="en-AU"/>
        </w:rPr>
        <w:t>заявления.</w:t>
      </w:r>
    </w:p>
    <w:p w14:paraId="53A106F0" w14:textId="5C5AC22E"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Ирана (Исламск</w:t>
      </w:r>
      <w:r w:rsidR="00895A0B">
        <w:rPr>
          <w:rFonts w:asciiTheme="minorBidi" w:hAnsiTheme="minorBidi" w:cstheme="minorBidi"/>
          <w:szCs w:val="22"/>
          <w:lang w:val="ru-RU" w:eastAsia="en-AU"/>
        </w:rPr>
        <w:t>ой</w:t>
      </w:r>
      <w:r w:rsidRPr="00047CA3">
        <w:rPr>
          <w:rFonts w:asciiTheme="minorBidi" w:hAnsiTheme="minorBidi" w:cstheme="minorBidi"/>
          <w:szCs w:val="22"/>
          <w:lang w:val="ru-RU" w:eastAsia="en-AU"/>
        </w:rPr>
        <w:t xml:space="preserve"> Республик</w:t>
      </w:r>
      <w:r w:rsidR="00895A0B">
        <w:rPr>
          <w:rFonts w:asciiTheme="minorBidi" w:hAnsiTheme="minorBidi" w:cstheme="minorBidi"/>
          <w:szCs w:val="22"/>
          <w:lang w:val="ru-RU" w:eastAsia="en-AU"/>
        </w:rPr>
        <w:t>и</w:t>
      </w:r>
      <w:r w:rsidRPr="00047CA3">
        <w:rPr>
          <w:rFonts w:asciiTheme="minorBidi" w:hAnsiTheme="minorBidi" w:cstheme="minorBidi"/>
          <w:szCs w:val="22"/>
          <w:lang w:val="ru-RU" w:eastAsia="en-AU"/>
        </w:rPr>
        <w:t xml:space="preserve">) </w:t>
      </w:r>
      <w:r w:rsidR="00073BA5">
        <w:rPr>
          <w:rFonts w:asciiTheme="minorBidi" w:hAnsiTheme="minorBidi" w:cstheme="minorBidi"/>
          <w:szCs w:val="22"/>
          <w:lang w:val="ru-RU" w:eastAsia="en-AU"/>
        </w:rPr>
        <w:t>по итогам изучения</w:t>
      </w:r>
      <w:r w:rsidRPr="00047CA3">
        <w:rPr>
          <w:rFonts w:asciiTheme="minorBidi" w:hAnsiTheme="minorBidi" w:cstheme="minorBidi"/>
          <w:szCs w:val="22"/>
          <w:lang w:val="ru-RU" w:eastAsia="en-AU"/>
        </w:rPr>
        <w:t xml:space="preserve"> текст</w:t>
      </w:r>
      <w:r w:rsidR="00073BA5">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договоров и конвенций, административные функции которых выполняет ВОИС, </w:t>
      </w:r>
      <w:r w:rsidR="00073BA5">
        <w:rPr>
          <w:rFonts w:asciiTheme="minorBidi" w:hAnsiTheme="minorBidi" w:cstheme="minorBidi"/>
          <w:szCs w:val="22"/>
          <w:lang w:val="ru-RU" w:eastAsia="en-AU"/>
        </w:rPr>
        <w:t xml:space="preserve">отметила, что данная </w:t>
      </w:r>
      <w:r w:rsidRPr="00047CA3">
        <w:rPr>
          <w:rFonts w:asciiTheme="minorBidi" w:hAnsiTheme="minorBidi" w:cstheme="minorBidi"/>
          <w:szCs w:val="22"/>
          <w:lang w:val="ru-RU" w:eastAsia="en-AU"/>
        </w:rPr>
        <w:t xml:space="preserve">статья </w:t>
      </w:r>
      <w:r w:rsidR="00073BA5">
        <w:rPr>
          <w:rFonts w:asciiTheme="minorBidi" w:hAnsiTheme="minorBidi" w:cstheme="minorBidi"/>
          <w:szCs w:val="22"/>
          <w:lang w:val="ru-RU" w:eastAsia="en-AU"/>
        </w:rPr>
        <w:t>составлена</w:t>
      </w:r>
      <w:r w:rsidRPr="00047CA3">
        <w:rPr>
          <w:rFonts w:asciiTheme="minorBidi" w:hAnsiTheme="minorBidi" w:cstheme="minorBidi"/>
          <w:szCs w:val="22"/>
          <w:lang w:val="ru-RU" w:eastAsia="en-AU"/>
        </w:rPr>
        <w:t xml:space="preserve"> в стандартной форме.  </w:t>
      </w:r>
      <w:r w:rsidR="00073BA5">
        <w:rPr>
          <w:rFonts w:asciiTheme="minorBidi" w:hAnsiTheme="minorBidi" w:cstheme="minorBidi"/>
          <w:szCs w:val="22"/>
          <w:lang w:val="ru-RU" w:eastAsia="en-AU"/>
        </w:rPr>
        <w:t>В связи с этим</w:t>
      </w:r>
      <w:r w:rsidRPr="00047CA3">
        <w:rPr>
          <w:rFonts w:asciiTheme="minorBidi" w:hAnsiTheme="minorBidi" w:cstheme="minorBidi"/>
          <w:szCs w:val="22"/>
          <w:lang w:val="ru-RU" w:eastAsia="en-AU"/>
        </w:rPr>
        <w:t xml:space="preserve"> делегация Ирана </w:t>
      </w:r>
      <w:r w:rsidR="00073BA5">
        <w:rPr>
          <w:rFonts w:asciiTheme="minorBidi" w:hAnsiTheme="minorBidi" w:cstheme="minorBidi"/>
          <w:szCs w:val="22"/>
          <w:lang w:val="ru-RU" w:eastAsia="en-AU"/>
        </w:rPr>
        <w:t>высказалась</w:t>
      </w:r>
      <w:r w:rsidRPr="00047CA3">
        <w:rPr>
          <w:rFonts w:asciiTheme="minorBidi" w:hAnsiTheme="minorBidi" w:cstheme="minorBidi"/>
          <w:szCs w:val="22"/>
          <w:lang w:val="ru-RU" w:eastAsia="en-AU"/>
        </w:rPr>
        <w:t xml:space="preserve"> против исключения положений, </w:t>
      </w:r>
      <w:r w:rsidR="00073BA5">
        <w:rPr>
          <w:rFonts w:asciiTheme="minorBidi" w:hAnsiTheme="minorBidi" w:cstheme="minorBidi"/>
          <w:szCs w:val="22"/>
          <w:lang w:val="ru-RU" w:eastAsia="en-AU"/>
        </w:rPr>
        <w:t>согласно предложению</w:t>
      </w:r>
      <w:r w:rsidRPr="00047CA3">
        <w:rPr>
          <w:rFonts w:asciiTheme="minorBidi" w:hAnsiTheme="minorBidi" w:cstheme="minorBidi"/>
          <w:szCs w:val="22"/>
          <w:lang w:val="ru-RU" w:eastAsia="en-AU"/>
        </w:rPr>
        <w:t xml:space="preserve"> некоторыми странами.</w:t>
      </w:r>
    </w:p>
    <w:p w14:paraId="6394173A" w14:textId="4A332F1A"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Делегация Нигерии сделала несколько замечаний по статье 11, добавив, что согласна с выступлением делегации Венесуэлы (Боливарианской Республики).  В частности, делегация просила Юрисконсульта разъяснить, является ли название статьи</w:t>
      </w:r>
      <w:r w:rsidR="0035329C">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11 </w:t>
      </w:r>
      <w:r w:rsidR="00F15E92">
        <w:rPr>
          <w:rFonts w:asciiTheme="minorBidi" w:hAnsiTheme="minorBidi" w:cstheme="minorBidi"/>
          <w:szCs w:val="22"/>
          <w:lang w:val="ru-RU" w:eastAsia="en-AU"/>
        </w:rPr>
        <w:t>«</w:t>
      </w:r>
      <w:r w:rsidRPr="00047CA3">
        <w:rPr>
          <w:rFonts w:asciiTheme="minorBidi" w:hAnsiTheme="minorBidi" w:cstheme="minorBidi"/>
          <w:szCs w:val="22"/>
          <w:lang w:val="ru-RU" w:eastAsia="en-AU"/>
        </w:rPr>
        <w:t>Ассамблея</w:t>
      </w:r>
      <w:r w:rsidR="00F15E92">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ссылкой на Ассамблею Договаривающихся сторон.  Дипломатичес</w:t>
      </w:r>
      <w:r w:rsidR="00F15E92">
        <w:rPr>
          <w:rFonts w:asciiTheme="minorBidi" w:hAnsiTheme="minorBidi" w:cstheme="minorBidi"/>
          <w:szCs w:val="22"/>
          <w:lang w:val="ru-RU" w:eastAsia="en-AU"/>
        </w:rPr>
        <w:t>кая</w:t>
      </w:r>
      <w:r w:rsidRPr="00047CA3">
        <w:rPr>
          <w:rFonts w:asciiTheme="minorBidi" w:hAnsiTheme="minorBidi" w:cstheme="minorBidi"/>
          <w:szCs w:val="22"/>
          <w:lang w:val="ru-RU" w:eastAsia="en-AU"/>
        </w:rPr>
        <w:t xml:space="preserve"> конференци</w:t>
      </w:r>
      <w:r w:rsidR="00F15E92">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в тексте </w:t>
      </w:r>
      <w:r w:rsidR="00F15E92">
        <w:rPr>
          <w:rFonts w:asciiTheme="minorBidi" w:hAnsiTheme="minorBidi" w:cstheme="minorBidi"/>
          <w:szCs w:val="22"/>
          <w:lang w:val="ru-RU" w:eastAsia="en-AU"/>
        </w:rPr>
        <w:t>упоминается без</w:t>
      </w:r>
      <w:r w:rsidRPr="00047CA3">
        <w:rPr>
          <w:rFonts w:asciiTheme="minorBidi" w:hAnsiTheme="minorBidi" w:cstheme="minorBidi"/>
          <w:szCs w:val="22"/>
          <w:lang w:val="ru-RU" w:eastAsia="en-AU"/>
        </w:rPr>
        <w:t xml:space="preserve"> конкретного указания на Дипломатическую конференцию </w:t>
      </w:r>
      <w:r w:rsidR="00476DC2">
        <w:rPr>
          <w:rFonts w:asciiTheme="minorBidi" w:hAnsiTheme="minorBidi" w:cstheme="minorBidi"/>
          <w:szCs w:val="22"/>
          <w:lang w:val="ru-RU" w:eastAsia="en-AU"/>
        </w:rPr>
        <w:t>Д</w:t>
      </w:r>
      <w:r w:rsidRPr="00047CA3">
        <w:rPr>
          <w:rFonts w:asciiTheme="minorBidi" w:hAnsiTheme="minorBidi" w:cstheme="minorBidi"/>
          <w:szCs w:val="22"/>
          <w:lang w:val="ru-RU" w:eastAsia="en-AU"/>
        </w:rPr>
        <w:t xml:space="preserve">оговаривающихся сторон, </w:t>
      </w:r>
      <w:r w:rsidR="00476DC2">
        <w:rPr>
          <w:rFonts w:asciiTheme="minorBidi" w:hAnsiTheme="minorBidi" w:cstheme="minorBidi"/>
          <w:szCs w:val="22"/>
          <w:lang w:val="ru-RU" w:eastAsia="en-AU"/>
        </w:rPr>
        <w:t>как</w:t>
      </w:r>
      <w:r w:rsidRPr="00047CA3">
        <w:rPr>
          <w:rFonts w:asciiTheme="minorBidi" w:hAnsiTheme="minorBidi" w:cstheme="minorBidi"/>
          <w:szCs w:val="22"/>
          <w:lang w:val="ru-RU" w:eastAsia="en-AU"/>
        </w:rPr>
        <w:t xml:space="preserve"> </w:t>
      </w:r>
      <w:r w:rsidR="00476DC2">
        <w:rPr>
          <w:rFonts w:asciiTheme="minorBidi" w:hAnsiTheme="minorBidi" w:cstheme="minorBidi"/>
          <w:szCs w:val="22"/>
          <w:lang w:val="ru-RU" w:eastAsia="en-AU"/>
        </w:rPr>
        <w:t>и в</w:t>
      </w:r>
      <w:r w:rsidRPr="00047CA3">
        <w:rPr>
          <w:rFonts w:asciiTheme="minorBidi" w:hAnsiTheme="minorBidi" w:cstheme="minorBidi"/>
          <w:szCs w:val="22"/>
          <w:lang w:val="ru-RU" w:eastAsia="en-AU"/>
        </w:rPr>
        <w:t xml:space="preserve"> статье 15.  Если </w:t>
      </w:r>
      <w:r w:rsidR="00476DC2">
        <w:rPr>
          <w:rFonts w:asciiTheme="minorBidi" w:hAnsiTheme="minorBidi" w:cstheme="minorBidi"/>
          <w:szCs w:val="22"/>
          <w:lang w:val="ru-RU" w:eastAsia="en-AU"/>
        </w:rPr>
        <w:t>рас</w:t>
      </w:r>
      <w:r w:rsidRPr="00047CA3">
        <w:rPr>
          <w:rFonts w:asciiTheme="minorBidi" w:hAnsiTheme="minorBidi" w:cstheme="minorBidi"/>
          <w:szCs w:val="22"/>
          <w:lang w:val="ru-RU" w:eastAsia="en-AU"/>
        </w:rPr>
        <w:t xml:space="preserve">смотреть статью 26 Женевского акта Лиссабонского соглашения, то в ней конкретно говорится о Дипломатической конференции </w:t>
      </w:r>
      <w:r w:rsidR="00476DC2">
        <w:rPr>
          <w:rFonts w:asciiTheme="minorBidi" w:hAnsiTheme="minorBidi" w:cstheme="minorBidi"/>
          <w:szCs w:val="22"/>
          <w:lang w:val="ru-RU" w:eastAsia="en-AU"/>
        </w:rPr>
        <w:t>Д</w:t>
      </w:r>
      <w:r w:rsidRPr="00047CA3">
        <w:rPr>
          <w:rFonts w:asciiTheme="minorBidi" w:hAnsiTheme="minorBidi" w:cstheme="minorBidi"/>
          <w:szCs w:val="22"/>
          <w:lang w:val="ru-RU" w:eastAsia="en-AU"/>
        </w:rPr>
        <w:t xml:space="preserve">оговаривающихся сторон.  Делегация также </w:t>
      </w:r>
      <w:r w:rsidR="00476DC2">
        <w:rPr>
          <w:rFonts w:asciiTheme="minorBidi" w:hAnsiTheme="minorBidi" w:cstheme="minorBidi"/>
          <w:szCs w:val="22"/>
          <w:lang w:val="ru-RU" w:eastAsia="en-AU"/>
        </w:rPr>
        <w:t>присоединилась</w:t>
      </w:r>
      <w:r w:rsidRPr="00047CA3">
        <w:rPr>
          <w:rFonts w:asciiTheme="minorBidi" w:hAnsiTheme="minorBidi" w:cstheme="minorBidi"/>
          <w:szCs w:val="22"/>
          <w:lang w:val="ru-RU" w:eastAsia="en-AU"/>
        </w:rPr>
        <w:t xml:space="preserve"> </w:t>
      </w:r>
      <w:r w:rsidR="00476DC2">
        <w:rPr>
          <w:rFonts w:asciiTheme="minorBidi" w:hAnsiTheme="minorBidi" w:cstheme="minorBidi"/>
          <w:szCs w:val="22"/>
          <w:lang w:val="ru-RU" w:eastAsia="en-AU"/>
        </w:rPr>
        <w:t>к</w:t>
      </w:r>
      <w:r w:rsidRPr="00047CA3">
        <w:rPr>
          <w:rFonts w:asciiTheme="minorBidi" w:hAnsiTheme="minorBidi" w:cstheme="minorBidi"/>
          <w:szCs w:val="22"/>
          <w:lang w:val="ru-RU" w:eastAsia="en-AU"/>
        </w:rPr>
        <w:t xml:space="preserve"> предыдущ</w:t>
      </w:r>
      <w:r w:rsidR="00476DC2">
        <w:rPr>
          <w:rFonts w:asciiTheme="minorBidi" w:hAnsiTheme="minorBidi" w:cstheme="minorBidi"/>
          <w:szCs w:val="22"/>
          <w:lang w:val="ru-RU" w:eastAsia="en-AU"/>
        </w:rPr>
        <w:t>е</w:t>
      </w:r>
      <w:r w:rsidRPr="00047CA3">
        <w:rPr>
          <w:rFonts w:asciiTheme="minorBidi" w:hAnsiTheme="minorBidi" w:cstheme="minorBidi"/>
          <w:szCs w:val="22"/>
          <w:lang w:val="ru-RU" w:eastAsia="en-AU"/>
        </w:rPr>
        <w:t>м</w:t>
      </w:r>
      <w:r w:rsidR="00476DC2">
        <w:rPr>
          <w:rFonts w:asciiTheme="minorBidi" w:hAnsiTheme="minorBidi" w:cstheme="minorBidi"/>
          <w:szCs w:val="22"/>
          <w:lang w:val="ru-RU" w:eastAsia="en-AU"/>
        </w:rPr>
        <w:t>у</w:t>
      </w:r>
      <w:r w:rsidRPr="00047CA3">
        <w:rPr>
          <w:rFonts w:asciiTheme="minorBidi" w:hAnsiTheme="minorBidi" w:cstheme="minorBidi"/>
          <w:szCs w:val="22"/>
          <w:lang w:val="ru-RU" w:eastAsia="en-AU"/>
        </w:rPr>
        <w:t xml:space="preserve"> выступлени</w:t>
      </w:r>
      <w:r w:rsidR="00476DC2">
        <w:rPr>
          <w:rFonts w:asciiTheme="minorBidi" w:hAnsiTheme="minorBidi" w:cstheme="minorBidi"/>
          <w:szCs w:val="22"/>
          <w:lang w:val="ru-RU" w:eastAsia="en-AU"/>
        </w:rPr>
        <w:t>ю</w:t>
      </w:r>
      <w:r w:rsidRPr="00047CA3">
        <w:rPr>
          <w:rFonts w:asciiTheme="minorBidi" w:hAnsiTheme="minorBidi" w:cstheme="minorBidi"/>
          <w:szCs w:val="22"/>
          <w:lang w:val="ru-RU" w:eastAsia="en-AU"/>
        </w:rPr>
        <w:t xml:space="preserve"> по поводу статьи 11</w:t>
      </w:r>
      <w:r w:rsidR="00EC3E2F"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EC3E2F"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e</w:t>
      </w:r>
      <w:r w:rsidRPr="00047CA3">
        <w:rPr>
          <w:rFonts w:asciiTheme="minorBidi" w:hAnsiTheme="minorBidi" w:cstheme="minorBidi"/>
          <w:szCs w:val="22"/>
          <w:lang w:val="ru-RU" w:eastAsia="en-AU"/>
        </w:rPr>
        <w:t>) и указала, что предложенный текст соответствует ее предложению</w:t>
      </w:r>
      <w:r w:rsidR="00476DC2">
        <w:rPr>
          <w:rFonts w:asciiTheme="minorBidi" w:hAnsiTheme="minorBidi" w:cstheme="minorBidi"/>
          <w:szCs w:val="22"/>
          <w:lang w:val="ru-RU" w:eastAsia="en-AU"/>
        </w:rPr>
        <w:t xml:space="preserve"> изложить его в следующей редакции</w:t>
      </w:r>
      <w:r w:rsidRPr="00047CA3">
        <w:rPr>
          <w:rFonts w:asciiTheme="minorBidi" w:hAnsiTheme="minorBidi" w:cstheme="minorBidi"/>
          <w:szCs w:val="22"/>
          <w:lang w:val="ru-RU" w:eastAsia="en-AU"/>
        </w:rPr>
        <w:t>:</w:t>
      </w:r>
      <w:r w:rsidR="00476DC2">
        <w:rPr>
          <w:rFonts w:asciiTheme="minorBidi" w:hAnsiTheme="minorBidi" w:cstheme="minorBidi"/>
          <w:szCs w:val="22"/>
          <w:lang w:val="ru-RU" w:eastAsia="en-AU"/>
        </w:rPr>
        <w:t xml:space="preserve"> «</w:t>
      </w:r>
      <w:r w:rsidR="00FF5B4D" w:rsidRPr="00FF5B4D">
        <w:rPr>
          <w:rFonts w:asciiTheme="minorBidi" w:hAnsiTheme="minorBidi" w:cstheme="minorBidi"/>
          <w:szCs w:val="22"/>
          <w:lang w:val="ru-RU" w:eastAsia="en-AU"/>
        </w:rPr>
        <w:t>по своему усмотрению может учреждать технические рабочие группы для вынесения рекомендаций по</w:t>
      </w:r>
      <w:r w:rsidR="00FF5B4D">
        <w:rPr>
          <w:rFonts w:asciiTheme="minorBidi" w:hAnsiTheme="minorBidi" w:cstheme="minorBidi"/>
          <w:szCs w:val="22"/>
          <w:lang w:val="ru-RU" w:eastAsia="en-AU"/>
        </w:rPr>
        <w:t xml:space="preserve"> любым вопросам»</w:t>
      </w:r>
      <w:r w:rsidRPr="00047CA3">
        <w:rPr>
          <w:rFonts w:asciiTheme="minorBidi" w:hAnsiTheme="minorBidi" w:cstheme="minorBidi"/>
          <w:szCs w:val="22"/>
          <w:lang w:val="ru-RU" w:eastAsia="en-AU"/>
        </w:rPr>
        <w:t xml:space="preserve">.  Делегация также отметила, что все перекрестные ссылки в статье 11, </w:t>
      </w:r>
      <w:r w:rsidR="00FF5B4D">
        <w:rPr>
          <w:rFonts w:asciiTheme="minorBidi" w:hAnsiTheme="minorBidi" w:cstheme="minorBidi"/>
          <w:szCs w:val="22"/>
          <w:lang w:val="ru-RU" w:eastAsia="en-AU"/>
        </w:rPr>
        <w:t>где их</w:t>
      </w:r>
      <w:r w:rsidRPr="00047CA3">
        <w:rPr>
          <w:rFonts w:asciiTheme="minorBidi" w:hAnsiTheme="minorBidi" w:cstheme="minorBidi"/>
          <w:szCs w:val="22"/>
          <w:lang w:val="ru-RU" w:eastAsia="en-AU"/>
        </w:rPr>
        <w:t xml:space="preserve">, вероятно, </w:t>
      </w:r>
      <w:r w:rsidR="00FF5B4D">
        <w:rPr>
          <w:rFonts w:asciiTheme="minorBidi" w:hAnsiTheme="minorBidi" w:cstheme="minorBidi"/>
          <w:szCs w:val="22"/>
          <w:lang w:val="ru-RU" w:eastAsia="en-AU"/>
        </w:rPr>
        <w:t>больше, чем в любой другой части</w:t>
      </w:r>
      <w:r w:rsidRPr="00047CA3">
        <w:rPr>
          <w:rFonts w:asciiTheme="minorBidi" w:hAnsiTheme="minorBidi" w:cstheme="minorBidi"/>
          <w:szCs w:val="22"/>
          <w:lang w:val="ru-RU" w:eastAsia="en-AU"/>
        </w:rPr>
        <w:t xml:space="preserve"> рабоче</w:t>
      </w:r>
      <w:r w:rsidR="00FF5B4D">
        <w:rPr>
          <w:rFonts w:asciiTheme="minorBidi" w:hAnsiTheme="minorBidi" w:cstheme="minorBidi"/>
          <w:szCs w:val="22"/>
          <w:lang w:val="ru-RU" w:eastAsia="en-AU"/>
        </w:rPr>
        <w:t>го</w:t>
      </w:r>
      <w:r w:rsidRPr="00047CA3">
        <w:rPr>
          <w:rFonts w:asciiTheme="minorBidi" w:hAnsiTheme="minorBidi" w:cstheme="minorBidi"/>
          <w:szCs w:val="22"/>
          <w:lang w:val="ru-RU" w:eastAsia="en-AU"/>
        </w:rPr>
        <w:t xml:space="preserve"> документ</w:t>
      </w:r>
      <w:r w:rsidR="00FF5B4D">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заключены в квадратные скобки.  Делегация просила Юрисконсульта </w:t>
      </w:r>
      <w:r w:rsidR="00FF5B4D">
        <w:rPr>
          <w:rFonts w:asciiTheme="minorBidi" w:hAnsiTheme="minorBidi" w:cstheme="minorBidi"/>
          <w:szCs w:val="22"/>
          <w:lang w:val="ru-RU" w:eastAsia="en-AU"/>
        </w:rPr>
        <w:t>пояснить</w:t>
      </w:r>
      <w:r w:rsidRPr="00047CA3">
        <w:rPr>
          <w:rFonts w:asciiTheme="minorBidi" w:hAnsiTheme="minorBidi" w:cstheme="minorBidi"/>
          <w:szCs w:val="22"/>
          <w:lang w:val="ru-RU" w:eastAsia="en-AU"/>
        </w:rPr>
        <w:t xml:space="preserve"> </w:t>
      </w:r>
      <w:r w:rsidR="00FF5B4D">
        <w:rPr>
          <w:rFonts w:asciiTheme="minorBidi" w:hAnsiTheme="minorBidi" w:cstheme="minorBidi"/>
          <w:szCs w:val="22"/>
          <w:lang w:val="ru-RU" w:eastAsia="en-AU"/>
        </w:rPr>
        <w:t>назначение</w:t>
      </w:r>
      <w:r w:rsidRPr="00047CA3">
        <w:rPr>
          <w:rFonts w:asciiTheme="minorBidi" w:hAnsiTheme="minorBidi" w:cstheme="minorBidi"/>
          <w:szCs w:val="22"/>
          <w:lang w:val="ru-RU" w:eastAsia="en-AU"/>
        </w:rPr>
        <w:t xml:space="preserve"> этих квадратных скобок, против которых она ни в коем случае не возражает.</w:t>
      </w:r>
    </w:p>
    <w:p w14:paraId="434BF771" w14:textId="517B3B91"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Отвечая на просьбу делегации Нигерии о </w:t>
      </w:r>
      <w:r w:rsidR="00FF5B4D">
        <w:rPr>
          <w:rFonts w:asciiTheme="minorBidi" w:hAnsiTheme="minorBidi" w:cstheme="minorBidi"/>
          <w:szCs w:val="22"/>
          <w:lang w:val="ru-RU" w:eastAsia="en-AU"/>
        </w:rPr>
        <w:t>по</w:t>
      </w:r>
      <w:r w:rsidRPr="00047CA3">
        <w:rPr>
          <w:rFonts w:asciiTheme="minorBidi" w:hAnsiTheme="minorBidi" w:cstheme="minorBidi"/>
          <w:szCs w:val="22"/>
          <w:lang w:val="ru-RU" w:eastAsia="en-AU"/>
        </w:rPr>
        <w:t>яснении, Юрисконсульт подтвердил</w:t>
      </w:r>
      <w:r w:rsidR="00FF5B4D">
        <w:rPr>
          <w:rFonts w:asciiTheme="minorBidi" w:hAnsiTheme="minorBidi" w:cstheme="minorBidi"/>
          <w:szCs w:val="22"/>
          <w:lang w:val="ru-RU" w:eastAsia="en-AU"/>
        </w:rPr>
        <w:t>а</w:t>
      </w:r>
      <w:r w:rsidRPr="00047CA3">
        <w:rPr>
          <w:rFonts w:asciiTheme="minorBidi" w:hAnsiTheme="minorBidi" w:cstheme="minorBidi"/>
          <w:szCs w:val="22"/>
          <w:lang w:val="ru-RU" w:eastAsia="en-AU"/>
        </w:rPr>
        <w:t>, что стать</w:t>
      </w:r>
      <w:r w:rsidR="00FF5B4D">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11</w:t>
      </w:r>
      <w:r w:rsidR="00FF5B4D">
        <w:rPr>
          <w:rFonts w:asciiTheme="minorBidi" w:hAnsiTheme="minorBidi" w:cstheme="minorBidi"/>
          <w:szCs w:val="22"/>
          <w:lang w:val="ru-RU" w:eastAsia="en-AU"/>
        </w:rPr>
        <w:t xml:space="preserve"> озаглавлена</w:t>
      </w:r>
      <w:r w:rsidRPr="00047CA3">
        <w:rPr>
          <w:rFonts w:asciiTheme="minorBidi" w:hAnsiTheme="minorBidi" w:cstheme="minorBidi"/>
          <w:szCs w:val="22"/>
          <w:lang w:val="ru-RU" w:eastAsia="en-AU"/>
        </w:rPr>
        <w:t xml:space="preserve"> </w:t>
      </w:r>
      <w:r w:rsidR="00FF5B4D">
        <w:rPr>
          <w:rFonts w:asciiTheme="minorBidi" w:hAnsiTheme="minorBidi" w:cstheme="minorBidi"/>
          <w:szCs w:val="22"/>
          <w:lang w:val="ru-RU" w:eastAsia="en-AU"/>
        </w:rPr>
        <w:t>«</w:t>
      </w:r>
      <w:r w:rsidRPr="00047CA3">
        <w:rPr>
          <w:rFonts w:asciiTheme="minorBidi" w:hAnsiTheme="minorBidi" w:cstheme="minorBidi"/>
          <w:szCs w:val="22"/>
          <w:lang w:val="ru-RU" w:eastAsia="en-AU"/>
        </w:rPr>
        <w:t>Ассамблея</w:t>
      </w:r>
      <w:r w:rsidR="00FF5B4D">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и под Ассамблеей следует понимать Ассамблею Договаривающихся сторон </w:t>
      </w:r>
      <w:r w:rsidR="00FF5B4D">
        <w:rPr>
          <w:rFonts w:asciiTheme="minorBidi" w:hAnsiTheme="minorBidi" w:cstheme="minorBidi"/>
          <w:szCs w:val="22"/>
          <w:lang w:val="ru-RU" w:eastAsia="en-AU"/>
        </w:rPr>
        <w:t>итогового</w:t>
      </w:r>
      <w:r w:rsidRPr="00047CA3">
        <w:rPr>
          <w:rFonts w:asciiTheme="minorBidi" w:hAnsiTheme="minorBidi" w:cstheme="minorBidi"/>
          <w:szCs w:val="22"/>
          <w:lang w:val="ru-RU" w:eastAsia="en-AU"/>
        </w:rPr>
        <w:t xml:space="preserve"> документа.  Что касается Дипломатической конференции, то не указано, кто на ней будет присутствовать, поэтому </w:t>
      </w:r>
      <w:r w:rsidR="00FF5B4D">
        <w:rPr>
          <w:rFonts w:asciiTheme="minorBidi" w:hAnsiTheme="minorBidi" w:cstheme="minorBidi"/>
          <w:szCs w:val="22"/>
          <w:lang w:val="ru-RU" w:eastAsia="en-AU"/>
        </w:rPr>
        <w:t>данный</w:t>
      </w:r>
      <w:r w:rsidRPr="00047CA3">
        <w:rPr>
          <w:rFonts w:asciiTheme="minorBidi" w:hAnsiTheme="minorBidi" w:cstheme="minorBidi"/>
          <w:szCs w:val="22"/>
          <w:lang w:val="ru-RU" w:eastAsia="en-AU"/>
        </w:rPr>
        <w:t xml:space="preserve"> вопрос остается открытым.  Кроме того, Юрисконсульт пояснил</w:t>
      </w:r>
      <w:r w:rsidR="00FF5B4D">
        <w:rPr>
          <w:rFonts w:asciiTheme="minorBidi" w:hAnsiTheme="minorBidi" w:cstheme="minorBidi"/>
          <w:szCs w:val="22"/>
          <w:lang w:val="ru-RU" w:eastAsia="en-AU"/>
        </w:rPr>
        <w:t>а</w:t>
      </w:r>
      <w:r w:rsidRPr="00047CA3">
        <w:rPr>
          <w:rFonts w:asciiTheme="minorBidi" w:hAnsiTheme="minorBidi" w:cstheme="minorBidi"/>
          <w:szCs w:val="22"/>
          <w:lang w:val="ru-RU" w:eastAsia="en-AU"/>
        </w:rPr>
        <w:t>, что</w:t>
      </w:r>
      <w:r w:rsidR="00FF5B4D">
        <w:rPr>
          <w:rFonts w:asciiTheme="minorBidi" w:hAnsiTheme="minorBidi" w:cstheme="minorBidi"/>
          <w:szCs w:val="22"/>
          <w:lang w:val="ru-RU" w:eastAsia="en-AU"/>
        </w:rPr>
        <w:t xml:space="preserve"> квадратные</w:t>
      </w:r>
      <w:r w:rsidRPr="00047CA3">
        <w:rPr>
          <w:rFonts w:asciiTheme="minorBidi" w:hAnsiTheme="minorBidi" w:cstheme="minorBidi"/>
          <w:szCs w:val="22"/>
          <w:lang w:val="ru-RU" w:eastAsia="en-AU"/>
        </w:rPr>
        <w:t xml:space="preserve"> скобки вокруг </w:t>
      </w:r>
      <w:r w:rsidR="00FF5B4D">
        <w:rPr>
          <w:rFonts w:asciiTheme="minorBidi" w:hAnsiTheme="minorBidi" w:cstheme="minorBidi"/>
          <w:szCs w:val="22"/>
          <w:lang w:val="ru-RU" w:eastAsia="en-AU"/>
        </w:rPr>
        <w:t>номеров</w:t>
      </w:r>
      <w:r w:rsidRPr="00047CA3">
        <w:rPr>
          <w:rFonts w:asciiTheme="minorBidi" w:hAnsiTheme="minorBidi" w:cstheme="minorBidi"/>
          <w:szCs w:val="22"/>
          <w:lang w:val="ru-RU" w:eastAsia="en-AU"/>
        </w:rPr>
        <w:t xml:space="preserve"> ставятся лишь потому, что в окончательном варианте перекрестные ссылки могут измениться в зависимости от того, будут ли добавлены или исключены</w:t>
      </w:r>
      <w:r w:rsidR="00FF5B4D">
        <w:rPr>
          <w:rFonts w:asciiTheme="minorBidi" w:hAnsiTheme="minorBidi" w:cstheme="minorBidi"/>
          <w:szCs w:val="22"/>
          <w:lang w:val="ru-RU" w:eastAsia="en-AU"/>
        </w:rPr>
        <w:t xml:space="preserve"> те или иные положения</w:t>
      </w:r>
      <w:r w:rsidRPr="00047CA3">
        <w:rPr>
          <w:rFonts w:asciiTheme="minorBidi" w:hAnsiTheme="minorBidi" w:cstheme="minorBidi"/>
          <w:szCs w:val="22"/>
          <w:lang w:val="ru-RU" w:eastAsia="en-AU"/>
        </w:rPr>
        <w:t xml:space="preserve">. </w:t>
      </w:r>
      <w:r w:rsidR="00FF5B4D">
        <w:rPr>
          <w:rFonts w:asciiTheme="minorBidi" w:hAnsiTheme="minorBidi" w:cstheme="minorBidi"/>
          <w:szCs w:val="22"/>
          <w:lang w:val="ru-RU" w:eastAsia="en-AU"/>
        </w:rPr>
        <w:t>Квадратные с</w:t>
      </w:r>
      <w:r w:rsidRPr="00047CA3">
        <w:rPr>
          <w:rFonts w:asciiTheme="minorBidi" w:hAnsiTheme="minorBidi" w:cstheme="minorBidi"/>
          <w:szCs w:val="22"/>
          <w:lang w:val="ru-RU" w:eastAsia="en-AU"/>
        </w:rPr>
        <w:t xml:space="preserve">кобки лишь указывают на то, что государствам-членам необходимо проверить </w:t>
      </w:r>
      <w:r w:rsidR="00FF5B4D">
        <w:rPr>
          <w:rFonts w:asciiTheme="minorBidi" w:hAnsiTheme="minorBidi" w:cstheme="minorBidi"/>
          <w:szCs w:val="22"/>
          <w:lang w:val="ru-RU" w:eastAsia="en-AU"/>
        </w:rPr>
        <w:t>нумерацию</w:t>
      </w:r>
      <w:r w:rsidRPr="00047CA3">
        <w:rPr>
          <w:rFonts w:asciiTheme="minorBidi" w:hAnsiTheme="minorBidi" w:cstheme="minorBidi"/>
          <w:szCs w:val="22"/>
          <w:lang w:val="ru-RU" w:eastAsia="en-AU"/>
        </w:rPr>
        <w:t>.</w:t>
      </w:r>
    </w:p>
    <w:p w14:paraId="54608F0E" w14:textId="37BCF461"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r>
      <w:r w:rsidR="0035329C" w:rsidRPr="0035329C">
        <w:rPr>
          <w:rFonts w:asciiTheme="minorBidi" w:hAnsiTheme="minorBidi" w:cstheme="minorBidi"/>
          <w:szCs w:val="22"/>
          <w:lang w:val="ru-RU" w:eastAsia="en-AU"/>
        </w:rPr>
        <w:t xml:space="preserve">Делегация Российской Федерации подняла три вопроса по статье 11. </w:t>
      </w:r>
      <w:r w:rsidR="000446C4">
        <w:rPr>
          <w:rFonts w:asciiTheme="minorBidi" w:hAnsiTheme="minorBidi" w:cstheme="minorBidi"/>
          <w:szCs w:val="22"/>
          <w:lang w:val="ru-RU" w:eastAsia="en-AU"/>
        </w:rPr>
        <w:t xml:space="preserve"> </w:t>
      </w:r>
      <w:r w:rsidR="0035329C" w:rsidRPr="0035329C">
        <w:rPr>
          <w:rFonts w:asciiTheme="minorBidi" w:hAnsiTheme="minorBidi" w:cstheme="minorBidi"/>
          <w:szCs w:val="22"/>
          <w:lang w:val="ru-RU" w:eastAsia="en-AU"/>
        </w:rPr>
        <w:t>Во-первых, делегация поинтересовалась, почему из статьи 11(1)(</w:t>
      </w:r>
      <w:r w:rsidR="0035329C" w:rsidRPr="0035329C">
        <w:rPr>
          <w:rFonts w:asciiTheme="minorBidi" w:hAnsiTheme="minorBidi" w:cstheme="minorBidi"/>
          <w:szCs w:val="22"/>
          <w:lang w:eastAsia="en-AU"/>
        </w:rPr>
        <w:t>b</w:t>
      </w:r>
      <w:r w:rsidR="0035329C" w:rsidRPr="0035329C">
        <w:rPr>
          <w:rFonts w:asciiTheme="minorBidi" w:hAnsiTheme="minorBidi" w:cstheme="minorBidi"/>
          <w:szCs w:val="22"/>
          <w:lang w:val="ru-RU" w:eastAsia="en-AU"/>
        </w:rPr>
        <w:t>) была исключена формулировка «развивающихся стран в соответствии с установившейся практикой Генеральной Ассамблеи Организации Объединенных Наций».</w:t>
      </w:r>
      <w:r w:rsidR="000446C4">
        <w:rPr>
          <w:rFonts w:asciiTheme="minorBidi" w:hAnsiTheme="minorBidi" w:cstheme="minorBidi"/>
          <w:szCs w:val="22"/>
          <w:lang w:val="ru-RU" w:eastAsia="en-AU"/>
        </w:rPr>
        <w:t xml:space="preserve"> </w:t>
      </w:r>
      <w:r w:rsidR="0035329C" w:rsidRPr="0035329C">
        <w:rPr>
          <w:rFonts w:asciiTheme="minorBidi" w:hAnsiTheme="minorBidi" w:cstheme="minorBidi"/>
          <w:szCs w:val="22"/>
          <w:lang w:val="ru-RU" w:eastAsia="en-AU"/>
        </w:rPr>
        <w:t xml:space="preserve"> Делегация отметила, что данная формулировка широко распространена в договорах ВОИС, включая Пекинский договор, Марракешский договор и ДАП. </w:t>
      </w:r>
      <w:r w:rsidR="000446C4">
        <w:rPr>
          <w:rFonts w:asciiTheme="minorBidi" w:hAnsiTheme="minorBidi" w:cstheme="minorBidi"/>
          <w:szCs w:val="22"/>
          <w:lang w:val="ru-RU" w:eastAsia="en-AU"/>
        </w:rPr>
        <w:t xml:space="preserve"> </w:t>
      </w:r>
      <w:r w:rsidR="0035329C" w:rsidRPr="0035329C">
        <w:rPr>
          <w:rFonts w:asciiTheme="minorBidi" w:hAnsiTheme="minorBidi" w:cstheme="minorBidi"/>
          <w:szCs w:val="22"/>
          <w:lang w:val="ru-RU" w:eastAsia="en-AU"/>
        </w:rPr>
        <w:t>Делегации не удалось обнаружить ни одного договора, в котором бы отсутствовала эта формулировка, которая также присутствует в тексте Председателя.  Второй вопрос касался статьи 11(2)(</w:t>
      </w:r>
      <w:r w:rsidR="0035329C" w:rsidRPr="0035329C">
        <w:rPr>
          <w:rFonts w:asciiTheme="minorBidi" w:hAnsiTheme="minorBidi" w:cstheme="minorBidi"/>
          <w:szCs w:val="22"/>
          <w:lang w:eastAsia="en-AU"/>
        </w:rPr>
        <w:t>e</w:t>
      </w:r>
      <w:r w:rsidR="0035329C" w:rsidRPr="0035329C">
        <w:rPr>
          <w:rFonts w:asciiTheme="minorBidi" w:hAnsiTheme="minorBidi" w:cstheme="minorBidi"/>
          <w:szCs w:val="22"/>
          <w:lang w:val="ru-RU" w:eastAsia="en-AU"/>
        </w:rPr>
        <w:t xml:space="preserve">), в отношении которой делегация поинтересовалась причиной присутствия ссылки на статью 9 с учетом того, что из самой статьи автоматически не следует учреждение технических рабочих групп. </w:t>
      </w:r>
      <w:r w:rsidR="000446C4">
        <w:rPr>
          <w:rFonts w:asciiTheme="minorBidi" w:hAnsiTheme="minorBidi" w:cstheme="minorBidi"/>
          <w:szCs w:val="22"/>
          <w:lang w:val="ru-RU" w:eastAsia="en-AU"/>
        </w:rPr>
        <w:t xml:space="preserve"> </w:t>
      </w:r>
      <w:r w:rsidR="0035329C" w:rsidRPr="0035329C">
        <w:rPr>
          <w:rFonts w:asciiTheme="minorBidi" w:hAnsiTheme="minorBidi" w:cstheme="minorBidi"/>
          <w:szCs w:val="22"/>
          <w:lang w:val="ru-RU" w:eastAsia="en-AU"/>
        </w:rPr>
        <w:t>Третий вопрос делегации касался статьи 11(2)(</w:t>
      </w:r>
      <w:r w:rsidR="0035329C" w:rsidRPr="0035329C">
        <w:rPr>
          <w:rFonts w:asciiTheme="minorBidi" w:hAnsiTheme="minorBidi" w:cstheme="minorBidi"/>
          <w:szCs w:val="22"/>
          <w:lang w:eastAsia="en-AU"/>
        </w:rPr>
        <w:t>f</w:t>
      </w:r>
      <w:r w:rsidR="0035329C" w:rsidRPr="0035329C">
        <w:rPr>
          <w:rFonts w:asciiTheme="minorBidi" w:hAnsiTheme="minorBidi" w:cstheme="minorBidi"/>
          <w:szCs w:val="22"/>
          <w:lang w:val="ru-RU" w:eastAsia="en-AU"/>
        </w:rPr>
        <w:t>).  По мнению делегации, предусмотренная в статье</w:t>
      </w:r>
      <w:r w:rsidR="000446C4">
        <w:rPr>
          <w:rFonts w:asciiTheme="minorBidi" w:hAnsiTheme="minorBidi" w:cstheme="minorBidi"/>
          <w:szCs w:val="22"/>
          <w:lang w:val="ru-RU" w:eastAsia="en-AU"/>
        </w:rPr>
        <w:t> </w:t>
      </w:r>
      <w:r w:rsidR="0035329C" w:rsidRPr="0035329C">
        <w:rPr>
          <w:rFonts w:asciiTheme="minorBidi" w:hAnsiTheme="minorBidi" w:cstheme="minorBidi"/>
          <w:szCs w:val="22"/>
          <w:lang w:val="ru-RU" w:eastAsia="en-AU"/>
        </w:rPr>
        <w:t>11(2)(</w:t>
      </w:r>
      <w:r w:rsidR="0035329C" w:rsidRPr="0035329C">
        <w:rPr>
          <w:rFonts w:asciiTheme="minorBidi" w:hAnsiTheme="minorBidi" w:cstheme="minorBidi"/>
          <w:szCs w:val="22"/>
          <w:lang w:eastAsia="en-AU"/>
        </w:rPr>
        <w:t>f</w:t>
      </w:r>
      <w:r w:rsidR="0035329C" w:rsidRPr="0035329C">
        <w:rPr>
          <w:rFonts w:asciiTheme="minorBidi" w:hAnsiTheme="minorBidi" w:cstheme="minorBidi"/>
          <w:szCs w:val="22"/>
          <w:lang w:val="ru-RU" w:eastAsia="en-AU"/>
        </w:rPr>
        <w:t xml:space="preserve">) норма, в соответствии с которой Ассамблея может самостоятельно принимать поправки к международному договору, не является типичной. </w:t>
      </w:r>
      <w:r w:rsidR="000446C4">
        <w:rPr>
          <w:rFonts w:asciiTheme="minorBidi" w:hAnsiTheme="minorBidi" w:cstheme="minorBidi"/>
          <w:szCs w:val="22"/>
          <w:lang w:val="ru-RU" w:eastAsia="en-AU"/>
        </w:rPr>
        <w:t xml:space="preserve"> </w:t>
      </w:r>
      <w:r w:rsidR="0035329C" w:rsidRPr="0035329C">
        <w:rPr>
          <w:rFonts w:asciiTheme="minorBidi" w:hAnsiTheme="minorBidi" w:cstheme="minorBidi"/>
          <w:szCs w:val="22"/>
          <w:lang w:val="ru-RU" w:eastAsia="en-AU"/>
        </w:rPr>
        <w:t>В этой связи делегация просила привести примеры международных договоров, содержащих схожую норму</w:t>
      </w:r>
      <w:r w:rsidRPr="00047CA3">
        <w:rPr>
          <w:rFonts w:asciiTheme="minorBidi" w:hAnsiTheme="minorBidi" w:cstheme="minorBidi"/>
          <w:szCs w:val="22"/>
          <w:lang w:val="ru-RU" w:eastAsia="en-AU"/>
        </w:rPr>
        <w:t>.</w:t>
      </w:r>
    </w:p>
    <w:p w14:paraId="175CE03C" w14:textId="578179E5" w:rsidR="00406EC3" w:rsidRPr="00047CA3" w:rsidRDefault="00047CA3">
      <w:pPr>
        <w:spacing w:after="240" w:line="360" w:lineRule="auto"/>
        <w:rPr>
          <w:rFonts w:asciiTheme="minorBidi" w:hAnsiTheme="minorBidi" w:cstheme="minorBidi"/>
          <w:szCs w:val="22"/>
          <w:lang w:val="ru-RU" w:eastAsia="en-AU"/>
        </w:rPr>
      </w:pPr>
      <w:r w:rsidRPr="007165CD">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sidRPr="007165CD">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Юрисконсульт </w:t>
      </w:r>
      <w:r w:rsidR="0046562D">
        <w:rPr>
          <w:rFonts w:asciiTheme="minorBidi" w:hAnsiTheme="minorBidi" w:cstheme="minorBidi"/>
          <w:szCs w:val="22"/>
          <w:lang w:val="ru-RU" w:eastAsia="en-AU"/>
        </w:rPr>
        <w:t>заявила, что</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пре</w:t>
      </w:r>
      <w:r w:rsidRPr="00047CA3">
        <w:rPr>
          <w:rFonts w:asciiTheme="minorBidi" w:hAnsiTheme="minorBidi" w:cstheme="minorBidi"/>
          <w:szCs w:val="22"/>
          <w:lang w:val="ru-RU" w:eastAsia="en-AU"/>
        </w:rPr>
        <w:t>д</w:t>
      </w:r>
      <w:r w:rsidR="0046562D">
        <w:rPr>
          <w:rFonts w:asciiTheme="minorBidi" w:hAnsiTheme="minorBidi" w:cstheme="minorBidi"/>
          <w:szCs w:val="22"/>
          <w:lang w:val="ru-RU" w:eastAsia="en-AU"/>
        </w:rPr>
        <w:t>о</w:t>
      </w:r>
      <w:r w:rsidRPr="00047CA3">
        <w:rPr>
          <w:rFonts w:asciiTheme="minorBidi" w:hAnsiTheme="minorBidi" w:cstheme="minorBidi"/>
          <w:szCs w:val="22"/>
          <w:lang w:val="ru-RU" w:eastAsia="en-AU"/>
        </w:rPr>
        <w:t>ст</w:t>
      </w:r>
      <w:r w:rsidR="0046562D">
        <w:rPr>
          <w:rFonts w:asciiTheme="minorBidi" w:hAnsiTheme="minorBidi" w:cstheme="minorBidi"/>
          <w:szCs w:val="22"/>
          <w:lang w:val="ru-RU" w:eastAsia="en-AU"/>
        </w:rPr>
        <w:t>авит</w:t>
      </w:r>
      <w:r w:rsidRPr="00047CA3">
        <w:rPr>
          <w:rFonts w:asciiTheme="minorBidi" w:hAnsiTheme="minorBidi" w:cstheme="minorBidi"/>
          <w:szCs w:val="22"/>
          <w:lang w:val="ru-RU" w:eastAsia="en-AU"/>
        </w:rPr>
        <w:t xml:space="preserve"> ответы в той мере, в какой она правильно поняла вопросы.  </w:t>
      </w:r>
      <w:r w:rsidR="0046562D">
        <w:rPr>
          <w:rFonts w:asciiTheme="minorBidi" w:hAnsiTheme="minorBidi" w:cstheme="minorBidi"/>
          <w:szCs w:val="22"/>
          <w:lang w:val="ru-RU" w:eastAsia="en-AU"/>
        </w:rPr>
        <w:t xml:space="preserve">В </w:t>
      </w:r>
      <w:r w:rsidRPr="00047CA3">
        <w:rPr>
          <w:rFonts w:asciiTheme="minorBidi" w:hAnsiTheme="minorBidi" w:cstheme="minorBidi"/>
          <w:szCs w:val="22"/>
          <w:lang w:val="ru-RU" w:eastAsia="en-AU"/>
        </w:rPr>
        <w:t>статье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действительно не упоминается</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w:t>
      </w:r>
      <w:r w:rsidRPr="00047CA3">
        <w:rPr>
          <w:rFonts w:asciiTheme="minorBidi" w:hAnsiTheme="minorBidi" w:cstheme="minorBidi"/>
          <w:szCs w:val="22"/>
          <w:lang w:val="ru-RU" w:eastAsia="en-AU"/>
        </w:rPr>
        <w:t>установивш</w:t>
      </w:r>
      <w:r w:rsidR="0046562D">
        <w:rPr>
          <w:rFonts w:asciiTheme="minorBidi" w:hAnsiTheme="minorBidi" w:cstheme="minorBidi"/>
          <w:szCs w:val="22"/>
          <w:lang w:val="ru-RU" w:eastAsia="en-AU"/>
        </w:rPr>
        <w:t>ая</w:t>
      </w:r>
      <w:r w:rsidRPr="00047CA3">
        <w:rPr>
          <w:rFonts w:asciiTheme="minorBidi" w:hAnsiTheme="minorBidi" w:cstheme="minorBidi"/>
          <w:szCs w:val="22"/>
          <w:lang w:val="ru-RU" w:eastAsia="en-AU"/>
        </w:rPr>
        <w:t>ся практи</w:t>
      </w:r>
      <w:r w:rsidR="0046562D">
        <w:rPr>
          <w:rFonts w:asciiTheme="minorBidi" w:hAnsiTheme="minorBidi" w:cstheme="minorBidi"/>
          <w:szCs w:val="22"/>
          <w:lang w:val="ru-RU" w:eastAsia="en-AU"/>
        </w:rPr>
        <w:t>ка</w:t>
      </w:r>
      <w:r w:rsidRPr="00047CA3">
        <w:rPr>
          <w:rFonts w:asciiTheme="minorBidi" w:hAnsiTheme="minorBidi" w:cstheme="minorBidi"/>
          <w:szCs w:val="22"/>
          <w:lang w:val="ru-RU" w:eastAsia="en-AU"/>
        </w:rPr>
        <w:t xml:space="preserve"> Генеральной Ассамблеи Организации Объединенных Наций (ГА ООН)</w:t>
      </w:r>
      <w:r w:rsidR="0046562D">
        <w:rPr>
          <w:rFonts w:asciiTheme="minorBidi" w:hAnsiTheme="minorBidi" w:cstheme="minorBidi"/>
          <w:szCs w:val="22"/>
          <w:lang w:val="ru-RU" w:eastAsia="en-AU"/>
        </w:rPr>
        <w:t>»</w:t>
      </w:r>
      <w:r w:rsidRPr="00047CA3">
        <w:rPr>
          <w:rFonts w:asciiTheme="minorBidi" w:hAnsiTheme="minorBidi" w:cstheme="minorBidi"/>
          <w:szCs w:val="22"/>
          <w:lang w:val="ru-RU" w:eastAsia="en-AU"/>
        </w:rPr>
        <w:t>, поскольку</w:t>
      </w:r>
      <w:r w:rsidR="0046562D">
        <w:rPr>
          <w:rFonts w:asciiTheme="minorBidi" w:hAnsiTheme="minorBidi" w:cstheme="minorBidi"/>
          <w:szCs w:val="22"/>
          <w:lang w:val="ru-RU" w:eastAsia="en-AU"/>
        </w:rPr>
        <w:t xml:space="preserve"> данные вопросы были подняты недавно, и</w:t>
      </w:r>
      <w:r w:rsidRPr="00047CA3">
        <w:rPr>
          <w:rFonts w:asciiTheme="minorBidi" w:hAnsiTheme="minorBidi" w:cstheme="minorBidi"/>
          <w:szCs w:val="22"/>
          <w:lang w:val="ru-RU" w:eastAsia="en-AU"/>
        </w:rPr>
        <w:t xml:space="preserve"> Секретариат</w:t>
      </w:r>
      <w:r w:rsidR="0046562D">
        <w:rPr>
          <w:rFonts w:asciiTheme="minorBidi" w:hAnsiTheme="minorBidi" w:cstheme="minorBidi"/>
          <w:szCs w:val="22"/>
          <w:lang w:val="ru-RU" w:eastAsia="en-AU"/>
        </w:rPr>
        <w:t>у</w:t>
      </w:r>
      <w:r w:rsidRPr="00047CA3">
        <w:rPr>
          <w:rFonts w:asciiTheme="minorBidi" w:hAnsiTheme="minorBidi" w:cstheme="minorBidi"/>
          <w:szCs w:val="22"/>
          <w:lang w:val="ru-RU" w:eastAsia="en-AU"/>
        </w:rPr>
        <w:t xml:space="preserve"> не </w:t>
      </w:r>
      <w:r w:rsidR="0046562D">
        <w:rPr>
          <w:rFonts w:asciiTheme="minorBidi" w:hAnsiTheme="minorBidi" w:cstheme="minorBidi"/>
          <w:szCs w:val="22"/>
          <w:lang w:val="ru-RU" w:eastAsia="en-AU"/>
        </w:rPr>
        <w:t xml:space="preserve">удалось </w:t>
      </w:r>
      <w:r w:rsidRPr="00047CA3">
        <w:rPr>
          <w:rFonts w:asciiTheme="minorBidi" w:hAnsiTheme="minorBidi" w:cstheme="minorBidi"/>
          <w:szCs w:val="22"/>
          <w:lang w:val="ru-RU" w:eastAsia="en-AU"/>
        </w:rPr>
        <w:t xml:space="preserve">найти </w:t>
      </w:r>
      <w:r w:rsidR="0046562D" w:rsidRPr="00047CA3">
        <w:rPr>
          <w:rFonts w:asciiTheme="minorBidi" w:hAnsiTheme="minorBidi" w:cstheme="minorBidi"/>
          <w:szCs w:val="22"/>
          <w:lang w:val="ru-RU" w:eastAsia="en-AU"/>
        </w:rPr>
        <w:t>в Организации Объединенных Наций (ООН)</w:t>
      </w:r>
      <w:r w:rsidR="0046562D">
        <w:rPr>
          <w:rFonts w:asciiTheme="minorBidi" w:hAnsiTheme="minorBidi" w:cstheme="minorBidi"/>
          <w:szCs w:val="22"/>
          <w:lang w:val="ru-RU" w:eastAsia="en-AU"/>
        </w:rPr>
        <w:t xml:space="preserve"> единообразную</w:t>
      </w:r>
      <w:r w:rsidRPr="00047CA3">
        <w:rPr>
          <w:rFonts w:asciiTheme="minorBidi" w:hAnsiTheme="minorBidi" w:cstheme="minorBidi"/>
          <w:szCs w:val="22"/>
          <w:lang w:val="ru-RU" w:eastAsia="en-AU"/>
        </w:rPr>
        <w:t xml:space="preserve"> практику или официальный </w:t>
      </w:r>
      <w:r w:rsidR="0046562D">
        <w:rPr>
          <w:rFonts w:asciiTheme="minorBidi" w:hAnsiTheme="minorBidi" w:cstheme="minorBidi"/>
          <w:szCs w:val="22"/>
          <w:lang w:val="ru-RU" w:eastAsia="en-AU"/>
        </w:rPr>
        <w:t>перечень</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Более того,</w:t>
      </w:r>
      <w:r w:rsidRPr="00047CA3">
        <w:rPr>
          <w:rFonts w:asciiTheme="minorBidi" w:hAnsiTheme="minorBidi" w:cstheme="minorBidi"/>
          <w:szCs w:val="22"/>
          <w:lang w:val="ru-RU" w:eastAsia="en-AU"/>
        </w:rPr>
        <w:t xml:space="preserve"> </w:t>
      </w:r>
      <w:r w:rsidR="0046562D" w:rsidRPr="00047CA3">
        <w:rPr>
          <w:rFonts w:asciiTheme="minorBidi" w:hAnsiTheme="minorBidi" w:cstheme="minorBidi"/>
          <w:szCs w:val="22"/>
          <w:lang w:val="ru-RU" w:eastAsia="en-AU"/>
        </w:rPr>
        <w:t xml:space="preserve">на практике </w:t>
      </w:r>
      <w:r w:rsidR="0046562D">
        <w:rPr>
          <w:rFonts w:asciiTheme="minorBidi" w:hAnsiTheme="minorBidi" w:cstheme="minorBidi"/>
          <w:szCs w:val="22"/>
          <w:lang w:val="ru-RU" w:eastAsia="en-AU"/>
        </w:rPr>
        <w:t>у</w:t>
      </w:r>
      <w:r w:rsidRPr="00047CA3">
        <w:rPr>
          <w:rFonts w:asciiTheme="minorBidi" w:hAnsiTheme="minorBidi" w:cstheme="minorBidi"/>
          <w:szCs w:val="22"/>
          <w:lang w:val="ru-RU" w:eastAsia="en-AU"/>
        </w:rPr>
        <w:t xml:space="preserve"> ВОИС </w:t>
      </w:r>
      <w:r w:rsidR="0046562D">
        <w:rPr>
          <w:rFonts w:asciiTheme="minorBidi" w:hAnsiTheme="minorBidi" w:cstheme="minorBidi"/>
          <w:szCs w:val="22"/>
          <w:lang w:val="ru-RU" w:eastAsia="en-AU"/>
        </w:rPr>
        <w:t>иной подход</w:t>
      </w:r>
      <w:r w:rsidRPr="00047CA3">
        <w:rPr>
          <w:rFonts w:asciiTheme="minorBidi" w:hAnsiTheme="minorBidi" w:cstheme="minorBidi"/>
          <w:szCs w:val="22"/>
          <w:lang w:val="ru-RU" w:eastAsia="en-AU"/>
        </w:rPr>
        <w:t xml:space="preserve">, и поэтому Секретариат не хотел оказаться в положении, когда ему придется определять, что соответствует практике ООН.  Что касается вопроса </w:t>
      </w:r>
      <w:r w:rsidR="00844DBD" w:rsidRPr="00047CA3">
        <w:rPr>
          <w:rFonts w:asciiTheme="minorBidi" w:hAnsiTheme="minorBidi" w:cstheme="minorBidi"/>
          <w:szCs w:val="22"/>
          <w:lang w:val="ru-RU" w:eastAsia="en-AU"/>
        </w:rPr>
        <w:t xml:space="preserve">о </w:t>
      </w:r>
      <w:r w:rsidRPr="00047CA3">
        <w:rPr>
          <w:rFonts w:asciiTheme="minorBidi" w:hAnsiTheme="minorBidi" w:cstheme="minorBidi"/>
          <w:szCs w:val="22"/>
          <w:lang w:val="ru-RU" w:eastAsia="en-AU"/>
        </w:rPr>
        <w:t>статье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 xml:space="preserve">насколько </w:t>
      </w:r>
      <w:r w:rsidRPr="00047CA3">
        <w:rPr>
          <w:rFonts w:asciiTheme="minorBidi" w:hAnsiTheme="minorBidi" w:cstheme="minorBidi"/>
          <w:szCs w:val="22"/>
          <w:lang w:val="ru-RU" w:eastAsia="en-AU"/>
        </w:rPr>
        <w:t xml:space="preserve">Юрисконсульт поняла, речь идет о том, где можно найти аналогичные положения.  </w:t>
      </w:r>
      <w:r w:rsidR="0046562D">
        <w:rPr>
          <w:rFonts w:asciiTheme="minorBidi" w:hAnsiTheme="minorBidi" w:cstheme="minorBidi"/>
          <w:szCs w:val="22"/>
          <w:lang w:val="ru-RU" w:eastAsia="en-AU"/>
        </w:rPr>
        <w:t>В качестве примера она</w:t>
      </w:r>
      <w:r w:rsidRPr="00047CA3">
        <w:rPr>
          <w:rFonts w:asciiTheme="minorBidi" w:hAnsiTheme="minorBidi" w:cstheme="minorBidi"/>
          <w:szCs w:val="22"/>
          <w:lang w:val="ru-RU" w:eastAsia="en-AU"/>
        </w:rPr>
        <w:t xml:space="preserve"> привела статью</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13(2)(</w:t>
      </w:r>
      <w:r w:rsidRPr="000B0545">
        <w:rPr>
          <w:rFonts w:asciiTheme="minorBidi" w:hAnsiTheme="minorBidi" w:cstheme="minorBidi"/>
          <w:szCs w:val="22"/>
          <w:lang w:eastAsia="en-AU"/>
        </w:rPr>
        <w:t>x</w:t>
      </w:r>
      <w:r w:rsidRPr="00047CA3">
        <w:rPr>
          <w:rFonts w:asciiTheme="minorBidi" w:hAnsiTheme="minorBidi" w:cstheme="minorBidi"/>
          <w:szCs w:val="22"/>
          <w:lang w:val="ru-RU" w:eastAsia="en-AU"/>
        </w:rPr>
        <w:t>) Парижской конвенции по охране промышленной собственности (</w:t>
      </w:r>
      <w:r w:rsidR="0046562D">
        <w:rPr>
          <w:rFonts w:asciiTheme="minorBidi" w:hAnsiTheme="minorBidi" w:cstheme="minorBidi"/>
          <w:szCs w:val="22"/>
          <w:lang w:val="ru-RU" w:eastAsia="en-AU"/>
        </w:rPr>
        <w:t>«</w:t>
      </w:r>
      <w:r w:rsidRPr="00047CA3">
        <w:rPr>
          <w:rFonts w:asciiTheme="minorBidi" w:hAnsiTheme="minorBidi" w:cstheme="minorBidi"/>
          <w:szCs w:val="22"/>
          <w:lang w:val="ru-RU" w:eastAsia="en-AU"/>
        </w:rPr>
        <w:t>Парижск</w:t>
      </w:r>
      <w:r w:rsidR="0046562D">
        <w:rPr>
          <w:rFonts w:asciiTheme="minorBidi" w:hAnsiTheme="minorBidi" w:cstheme="minorBidi"/>
          <w:szCs w:val="22"/>
          <w:lang w:val="ru-RU" w:eastAsia="en-AU"/>
        </w:rPr>
        <w:t>ая</w:t>
      </w:r>
      <w:r w:rsidRPr="00047CA3">
        <w:rPr>
          <w:rFonts w:asciiTheme="minorBidi" w:hAnsiTheme="minorBidi" w:cstheme="minorBidi"/>
          <w:szCs w:val="22"/>
          <w:lang w:val="ru-RU" w:eastAsia="en-AU"/>
        </w:rPr>
        <w:t xml:space="preserve"> конвенци</w:t>
      </w:r>
      <w:r w:rsidR="0046562D">
        <w:rPr>
          <w:rFonts w:asciiTheme="minorBidi" w:hAnsiTheme="minorBidi" w:cstheme="minorBidi"/>
          <w:szCs w:val="22"/>
          <w:lang w:val="ru-RU" w:eastAsia="en-AU"/>
        </w:rPr>
        <w:t>я»</w:t>
      </w:r>
      <w:r w:rsidRPr="00047CA3">
        <w:rPr>
          <w:rFonts w:asciiTheme="minorBidi" w:hAnsiTheme="minorBidi" w:cstheme="minorBidi"/>
          <w:szCs w:val="22"/>
          <w:lang w:val="ru-RU" w:eastAsia="en-AU"/>
        </w:rPr>
        <w:t>); статью 22(2)(</w:t>
      </w:r>
      <w:r w:rsidRPr="000B0545">
        <w:rPr>
          <w:rFonts w:asciiTheme="minorBidi" w:hAnsiTheme="minorBidi" w:cstheme="minorBidi"/>
          <w:szCs w:val="22"/>
          <w:lang w:eastAsia="en-AU"/>
        </w:rPr>
        <w:t>a</w:t>
      </w:r>
      <w:r w:rsidRPr="00047CA3">
        <w:rPr>
          <w:rFonts w:asciiTheme="minorBidi" w:hAnsiTheme="minorBidi" w:cstheme="minorBidi"/>
          <w:szCs w:val="22"/>
          <w:lang w:val="ru-RU" w:eastAsia="en-AU"/>
        </w:rPr>
        <w:t>)(</w:t>
      </w:r>
      <w:r w:rsidRPr="000B0545">
        <w:rPr>
          <w:rFonts w:asciiTheme="minorBidi" w:hAnsiTheme="minorBidi" w:cstheme="minorBidi"/>
          <w:szCs w:val="22"/>
          <w:lang w:eastAsia="en-AU"/>
        </w:rPr>
        <w:t>x</w:t>
      </w:r>
      <w:r w:rsidRPr="00047CA3">
        <w:rPr>
          <w:rFonts w:asciiTheme="minorBidi" w:hAnsiTheme="minorBidi" w:cstheme="minorBidi"/>
          <w:szCs w:val="22"/>
          <w:lang w:val="ru-RU" w:eastAsia="en-AU"/>
        </w:rPr>
        <w:t>) Бернской конвенции по охране литературных и художественных произведений (</w:t>
      </w:r>
      <w:r w:rsidR="0046562D">
        <w:rPr>
          <w:rFonts w:asciiTheme="minorBidi" w:hAnsiTheme="minorBidi" w:cstheme="minorBidi"/>
          <w:szCs w:val="22"/>
          <w:lang w:val="ru-RU" w:eastAsia="en-AU"/>
        </w:rPr>
        <w:t>«</w:t>
      </w:r>
      <w:r w:rsidRPr="00047CA3">
        <w:rPr>
          <w:rFonts w:asciiTheme="minorBidi" w:hAnsiTheme="minorBidi" w:cstheme="minorBidi"/>
          <w:szCs w:val="22"/>
          <w:lang w:val="ru-RU" w:eastAsia="en-AU"/>
        </w:rPr>
        <w:t>Бернская конвенция</w:t>
      </w:r>
      <w:r w:rsidR="0046562D">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0046562D">
        <w:rPr>
          <w:rFonts w:asciiTheme="minorBidi" w:hAnsiTheme="minorBidi" w:cstheme="minorBidi"/>
          <w:szCs w:val="22"/>
          <w:lang w:val="ru-RU" w:eastAsia="en-AU"/>
        </w:rPr>
        <w:t xml:space="preserve"> и</w:t>
      </w:r>
      <w:r w:rsidRPr="00047CA3">
        <w:rPr>
          <w:rFonts w:asciiTheme="minorBidi" w:hAnsiTheme="minorBidi" w:cstheme="minorBidi"/>
          <w:szCs w:val="22"/>
          <w:lang w:val="ru-RU" w:eastAsia="en-AU"/>
        </w:rPr>
        <w:t xml:space="preserve"> статью 22(2)(</w:t>
      </w:r>
      <w:r w:rsidRPr="000B0545">
        <w:rPr>
          <w:rFonts w:asciiTheme="minorBidi" w:hAnsiTheme="minorBidi" w:cstheme="minorBidi"/>
          <w:szCs w:val="22"/>
          <w:lang w:eastAsia="en-AU"/>
        </w:rPr>
        <w:t>ix</w:t>
      </w:r>
      <w:r w:rsidRPr="00047CA3">
        <w:rPr>
          <w:rFonts w:asciiTheme="minorBidi" w:hAnsiTheme="minorBidi" w:cstheme="minorBidi"/>
          <w:szCs w:val="22"/>
          <w:lang w:val="ru-RU" w:eastAsia="en-AU"/>
        </w:rPr>
        <w:t>) Женевского акта Лиссабонского соглашения. Юрисконсульт отметил</w:t>
      </w:r>
      <w:r w:rsidR="0046562D">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что в тех договорах, которые предусматривают возможность внесения Ассамблеей поправок в определенные положения, также включены положения о внесении </w:t>
      </w:r>
      <w:r w:rsidR="0046562D" w:rsidRPr="00047CA3">
        <w:rPr>
          <w:rFonts w:asciiTheme="minorBidi" w:hAnsiTheme="minorBidi" w:cstheme="minorBidi"/>
          <w:szCs w:val="22"/>
          <w:lang w:val="ru-RU" w:eastAsia="en-AU"/>
        </w:rPr>
        <w:t xml:space="preserve">Ассамблеей </w:t>
      </w:r>
      <w:r w:rsidRPr="00047CA3">
        <w:rPr>
          <w:rFonts w:asciiTheme="minorBidi" w:hAnsiTheme="minorBidi" w:cstheme="minorBidi"/>
          <w:szCs w:val="22"/>
          <w:lang w:val="ru-RU" w:eastAsia="en-AU"/>
        </w:rPr>
        <w:t xml:space="preserve">поправок в эти положения, чего нет в предлагаемых проектах статей.  Что касается вопроса </w:t>
      </w:r>
      <w:r w:rsidR="0046562D">
        <w:rPr>
          <w:rFonts w:asciiTheme="minorBidi" w:hAnsiTheme="minorBidi" w:cstheme="minorBidi"/>
          <w:szCs w:val="22"/>
          <w:lang w:val="ru-RU" w:eastAsia="en-AU"/>
        </w:rPr>
        <w:t>об упоминании</w:t>
      </w:r>
      <w:r w:rsidRPr="00047CA3">
        <w:rPr>
          <w:rFonts w:asciiTheme="minorBidi" w:hAnsiTheme="minorBidi" w:cstheme="minorBidi"/>
          <w:szCs w:val="22"/>
          <w:lang w:val="ru-RU" w:eastAsia="en-AU"/>
        </w:rPr>
        <w:t xml:space="preserve"> рабочи</w:t>
      </w:r>
      <w:r w:rsidR="0046562D">
        <w:rPr>
          <w:rFonts w:asciiTheme="minorBidi" w:hAnsiTheme="minorBidi" w:cstheme="minorBidi"/>
          <w:szCs w:val="22"/>
          <w:lang w:val="ru-RU" w:eastAsia="en-AU"/>
        </w:rPr>
        <w:t>х</w:t>
      </w:r>
      <w:r w:rsidRPr="00047CA3">
        <w:rPr>
          <w:rFonts w:asciiTheme="minorBidi" w:hAnsiTheme="minorBidi" w:cstheme="minorBidi"/>
          <w:szCs w:val="22"/>
          <w:lang w:val="ru-RU" w:eastAsia="en-AU"/>
        </w:rPr>
        <w:t xml:space="preserve"> групп в статье 9, то</w:t>
      </w:r>
      <w:r w:rsidR="0046562D">
        <w:rPr>
          <w:rFonts w:asciiTheme="minorBidi" w:hAnsiTheme="minorBidi" w:cstheme="minorBidi"/>
          <w:szCs w:val="22"/>
          <w:lang w:val="ru-RU" w:eastAsia="en-AU"/>
        </w:rPr>
        <w:t xml:space="preserve">, по </w:t>
      </w:r>
      <w:r w:rsidRPr="00047CA3">
        <w:rPr>
          <w:rFonts w:asciiTheme="minorBidi" w:hAnsiTheme="minorBidi" w:cstheme="minorBidi"/>
          <w:szCs w:val="22"/>
          <w:lang w:val="ru-RU" w:eastAsia="en-AU"/>
        </w:rPr>
        <w:t>мнени</w:t>
      </w:r>
      <w:r w:rsidR="0046562D">
        <w:rPr>
          <w:rFonts w:asciiTheme="minorBidi" w:hAnsiTheme="minorBidi" w:cstheme="minorBidi"/>
          <w:szCs w:val="22"/>
          <w:lang w:val="ru-RU" w:eastAsia="en-AU"/>
        </w:rPr>
        <w:t>ю Юрисконсульта</w:t>
      </w:r>
      <w:r w:rsidRPr="00047CA3">
        <w:rPr>
          <w:rFonts w:asciiTheme="minorBidi" w:hAnsiTheme="minorBidi" w:cstheme="minorBidi"/>
          <w:szCs w:val="22"/>
          <w:lang w:val="ru-RU" w:eastAsia="en-AU"/>
        </w:rPr>
        <w:t xml:space="preserve">, в случае проведения </w:t>
      </w:r>
      <w:r w:rsidR="0046562D">
        <w:rPr>
          <w:rFonts w:asciiTheme="minorBidi" w:hAnsiTheme="minorBidi" w:cstheme="minorBidi"/>
          <w:szCs w:val="22"/>
          <w:lang w:val="ru-RU" w:eastAsia="en-AU"/>
        </w:rPr>
        <w:t>пересмотра</w:t>
      </w:r>
      <w:r w:rsidRPr="00047CA3">
        <w:rPr>
          <w:rFonts w:asciiTheme="minorBidi" w:hAnsiTheme="minorBidi" w:cstheme="minorBidi"/>
          <w:szCs w:val="22"/>
          <w:lang w:val="ru-RU" w:eastAsia="en-AU"/>
        </w:rPr>
        <w:t xml:space="preserve"> Ассамблея может пожелать создать рабочие группы для </w:t>
      </w:r>
      <w:r w:rsidR="0046562D">
        <w:rPr>
          <w:rFonts w:asciiTheme="minorBidi" w:hAnsiTheme="minorBidi" w:cstheme="minorBidi"/>
          <w:szCs w:val="22"/>
          <w:lang w:val="ru-RU" w:eastAsia="en-AU"/>
        </w:rPr>
        <w:t>облегчения</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данного процесса</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 xml:space="preserve"> </w:t>
      </w:r>
    </w:p>
    <w:p w14:paraId="61131099" w14:textId="0F10D340"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Намибии поздравила Председателя и </w:t>
      </w:r>
      <w:r w:rsidR="00B6572A" w:rsidRPr="00047CA3">
        <w:rPr>
          <w:rFonts w:asciiTheme="minorBidi" w:hAnsiTheme="minorBidi" w:cstheme="minorBidi"/>
          <w:szCs w:val="22"/>
          <w:lang w:val="ru-RU" w:eastAsia="en-AU"/>
        </w:rPr>
        <w:t>заместителей</w:t>
      </w:r>
      <w:r w:rsidRPr="00047CA3">
        <w:rPr>
          <w:rFonts w:asciiTheme="minorBidi" w:hAnsiTheme="minorBidi" w:cstheme="minorBidi"/>
          <w:szCs w:val="22"/>
          <w:lang w:val="ru-RU" w:eastAsia="en-AU"/>
        </w:rPr>
        <w:t xml:space="preserve"> Председателя с назначением, добавив, что рада видеть его </w:t>
      </w:r>
      <w:r w:rsidR="0046562D">
        <w:rPr>
          <w:rFonts w:asciiTheme="minorBidi" w:hAnsiTheme="minorBidi" w:cstheme="minorBidi"/>
          <w:szCs w:val="22"/>
          <w:lang w:val="ru-RU" w:eastAsia="en-AU"/>
        </w:rPr>
        <w:t>П</w:t>
      </w:r>
      <w:r w:rsidRPr="00047CA3">
        <w:rPr>
          <w:rFonts w:asciiTheme="minorBidi" w:hAnsiTheme="minorBidi" w:cstheme="minorBidi"/>
          <w:szCs w:val="22"/>
          <w:lang w:val="ru-RU" w:eastAsia="en-AU"/>
        </w:rPr>
        <w:t>редседателем Комитета, поскольку Финляндия занимает особое место в сердцах намибийцев.  Что касается статьи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11, делегация хотела бы высказаться конкретно по </w:t>
      </w:r>
      <w:r w:rsidR="002B669B">
        <w:rPr>
          <w:rFonts w:asciiTheme="minorBidi" w:hAnsiTheme="minorBidi" w:cstheme="minorBidi"/>
          <w:szCs w:val="22"/>
          <w:lang w:val="ru-RU" w:eastAsia="en-AU"/>
        </w:rPr>
        <w:t>статье</w:t>
      </w:r>
      <w:r w:rsidRPr="00047CA3">
        <w:rPr>
          <w:rFonts w:asciiTheme="minorBidi" w:hAnsiTheme="minorBidi" w:cstheme="minorBidi"/>
          <w:szCs w:val="22"/>
          <w:lang w:val="ru-RU" w:eastAsia="en-AU"/>
        </w:rPr>
        <w:t xml:space="preserve">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d</w:t>
      </w:r>
      <w:r w:rsidRPr="00047CA3">
        <w:rPr>
          <w:rFonts w:asciiTheme="minorBidi" w:hAnsiTheme="minorBidi" w:cstheme="minorBidi"/>
          <w:szCs w:val="22"/>
          <w:lang w:val="ru-RU" w:eastAsia="en-AU"/>
        </w:rPr>
        <w:t>), поскольку</w:t>
      </w:r>
      <w:r w:rsidR="0046562D">
        <w:rPr>
          <w:rFonts w:asciiTheme="minorBidi" w:hAnsiTheme="minorBidi" w:cstheme="minorBidi"/>
          <w:szCs w:val="22"/>
          <w:lang w:val="ru-RU" w:eastAsia="en-AU"/>
        </w:rPr>
        <w:t>, по ее мнению,</w:t>
      </w:r>
      <w:r w:rsidRPr="00047CA3">
        <w:rPr>
          <w:rFonts w:asciiTheme="minorBidi" w:hAnsiTheme="minorBidi" w:cstheme="minorBidi"/>
          <w:szCs w:val="22"/>
          <w:lang w:val="ru-RU" w:eastAsia="en-AU"/>
        </w:rPr>
        <w:t xml:space="preserve"> предлагаемые статьи должны быть конкретными </w:t>
      </w:r>
      <w:r w:rsidR="0046562D">
        <w:rPr>
          <w:rFonts w:asciiTheme="minorBidi" w:hAnsiTheme="minorBidi" w:cstheme="minorBidi"/>
          <w:szCs w:val="22"/>
          <w:lang w:val="ru-RU" w:eastAsia="en-AU"/>
        </w:rPr>
        <w:t>относительно упоминания</w:t>
      </w:r>
      <w:r w:rsidRPr="00047CA3">
        <w:rPr>
          <w:rFonts w:asciiTheme="minorBidi" w:hAnsiTheme="minorBidi" w:cstheme="minorBidi"/>
          <w:szCs w:val="22"/>
          <w:lang w:val="ru-RU" w:eastAsia="en-AU"/>
        </w:rPr>
        <w:t xml:space="preserve"> Дипломатическ</w:t>
      </w:r>
      <w:r w:rsidR="0046562D">
        <w:rPr>
          <w:rFonts w:asciiTheme="minorBidi" w:hAnsiTheme="minorBidi" w:cstheme="minorBidi"/>
          <w:szCs w:val="22"/>
          <w:lang w:val="ru-RU" w:eastAsia="en-AU"/>
        </w:rPr>
        <w:t>ой</w:t>
      </w:r>
      <w:r w:rsidRPr="00047CA3">
        <w:rPr>
          <w:rFonts w:asciiTheme="minorBidi" w:hAnsiTheme="minorBidi" w:cstheme="minorBidi"/>
          <w:szCs w:val="22"/>
          <w:lang w:val="ru-RU" w:eastAsia="en-AU"/>
        </w:rPr>
        <w:t xml:space="preserve"> конференци</w:t>
      </w:r>
      <w:r w:rsidR="0046562D">
        <w:rPr>
          <w:rFonts w:asciiTheme="minorBidi" w:hAnsiTheme="minorBidi" w:cstheme="minorBidi"/>
          <w:szCs w:val="22"/>
          <w:lang w:val="ru-RU" w:eastAsia="en-AU"/>
        </w:rPr>
        <w:t>и</w:t>
      </w:r>
      <w:r w:rsidRPr="00047CA3">
        <w:rPr>
          <w:rFonts w:asciiTheme="minorBidi" w:hAnsiTheme="minorBidi" w:cstheme="minorBidi"/>
          <w:szCs w:val="22"/>
          <w:lang w:val="ru-RU" w:eastAsia="en-AU"/>
        </w:rPr>
        <w:t>, которая</w:t>
      </w:r>
      <w:r w:rsidR="0046562D">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должна быть конкретно</w:t>
      </w:r>
      <w:r w:rsidR="0046562D">
        <w:rPr>
          <w:rFonts w:asciiTheme="minorBidi" w:hAnsiTheme="minorBidi" w:cstheme="minorBidi"/>
          <w:szCs w:val="22"/>
          <w:lang w:val="ru-RU" w:eastAsia="en-AU"/>
        </w:rPr>
        <w:t xml:space="preserve"> указана</w:t>
      </w:r>
      <w:r w:rsidRPr="00047CA3">
        <w:rPr>
          <w:rFonts w:asciiTheme="minorBidi" w:hAnsiTheme="minorBidi" w:cstheme="minorBidi"/>
          <w:szCs w:val="22"/>
          <w:lang w:val="ru-RU" w:eastAsia="en-AU"/>
        </w:rPr>
        <w:t xml:space="preserve"> для Договаривающихся сторон</w:t>
      </w:r>
      <w:r w:rsidR="0046562D">
        <w:rPr>
          <w:rFonts w:asciiTheme="minorBidi" w:hAnsiTheme="minorBidi" w:cstheme="minorBidi"/>
          <w:szCs w:val="22"/>
          <w:lang w:val="ru-RU" w:eastAsia="en-AU"/>
        </w:rPr>
        <w:t>, что</w:t>
      </w:r>
      <w:r w:rsidRPr="00047CA3">
        <w:rPr>
          <w:rFonts w:asciiTheme="minorBidi" w:hAnsiTheme="minorBidi" w:cstheme="minorBidi"/>
          <w:szCs w:val="22"/>
          <w:lang w:val="ru-RU" w:eastAsia="en-AU"/>
        </w:rPr>
        <w:t xml:space="preserve"> не должн</w:t>
      </w:r>
      <w:r w:rsidR="0046562D">
        <w:rPr>
          <w:rFonts w:asciiTheme="minorBidi" w:hAnsiTheme="minorBidi" w:cstheme="minorBidi"/>
          <w:szCs w:val="22"/>
          <w:lang w:val="ru-RU" w:eastAsia="en-AU"/>
        </w:rPr>
        <w:t>о</w:t>
      </w:r>
      <w:r w:rsidRPr="00047CA3">
        <w:rPr>
          <w:rFonts w:asciiTheme="minorBidi" w:hAnsiTheme="minorBidi" w:cstheme="minorBidi"/>
          <w:szCs w:val="22"/>
          <w:lang w:val="ru-RU" w:eastAsia="en-AU"/>
        </w:rPr>
        <w:t xml:space="preserve"> оставл</w:t>
      </w:r>
      <w:r w:rsidR="0046562D">
        <w:rPr>
          <w:rFonts w:asciiTheme="minorBidi" w:hAnsiTheme="minorBidi" w:cstheme="minorBidi"/>
          <w:szCs w:val="22"/>
          <w:lang w:val="ru-RU" w:eastAsia="en-AU"/>
        </w:rPr>
        <w:t>ять простор</w:t>
      </w:r>
      <w:r w:rsidRPr="00047CA3">
        <w:rPr>
          <w:rFonts w:asciiTheme="minorBidi" w:hAnsiTheme="minorBidi" w:cstheme="minorBidi"/>
          <w:szCs w:val="22"/>
          <w:lang w:val="ru-RU" w:eastAsia="en-AU"/>
        </w:rPr>
        <w:t xml:space="preserve"> для толкования.  </w:t>
      </w:r>
      <w:r w:rsidR="0046562D">
        <w:rPr>
          <w:rFonts w:asciiTheme="minorBidi" w:hAnsiTheme="minorBidi" w:cstheme="minorBidi"/>
          <w:szCs w:val="22"/>
          <w:lang w:val="ru-RU" w:eastAsia="en-AU"/>
        </w:rPr>
        <w:t>Все полномочия</w:t>
      </w:r>
      <w:r w:rsidRPr="00047CA3">
        <w:rPr>
          <w:rFonts w:asciiTheme="minorBidi" w:hAnsiTheme="minorBidi" w:cstheme="minorBidi"/>
          <w:szCs w:val="22"/>
          <w:lang w:val="ru-RU" w:eastAsia="en-AU"/>
        </w:rPr>
        <w:t xml:space="preserve"> </w:t>
      </w:r>
      <w:r w:rsidR="0046562D">
        <w:rPr>
          <w:rFonts w:asciiTheme="minorBidi" w:hAnsiTheme="minorBidi" w:cstheme="minorBidi"/>
          <w:szCs w:val="22"/>
          <w:lang w:val="ru-RU" w:eastAsia="en-AU"/>
        </w:rPr>
        <w:t>по</w:t>
      </w:r>
      <w:r w:rsidRPr="00047CA3">
        <w:rPr>
          <w:rFonts w:asciiTheme="minorBidi" w:hAnsiTheme="minorBidi" w:cstheme="minorBidi"/>
          <w:szCs w:val="22"/>
          <w:lang w:val="ru-RU" w:eastAsia="en-AU"/>
        </w:rPr>
        <w:t xml:space="preserve"> приняти</w:t>
      </w:r>
      <w:r w:rsidR="0046562D">
        <w:rPr>
          <w:rFonts w:asciiTheme="minorBidi" w:hAnsiTheme="minorBidi" w:cstheme="minorBidi"/>
          <w:szCs w:val="22"/>
          <w:lang w:val="ru-RU" w:eastAsia="en-AU"/>
        </w:rPr>
        <w:t>ю</w:t>
      </w:r>
      <w:r w:rsidRPr="00047CA3">
        <w:rPr>
          <w:rFonts w:asciiTheme="minorBidi" w:hAnsiTheme="minorBidi" w:cstheme="minorBidi"/>
          <w:szCs w:val="22"/>
          <w:lang w:val="ru-RU" w:eastAsia="en-AU"/>
        </w:rPr>
        <w:t xml:space="preserve"> решений</w:t>
      </w:r>
      <w:r w:rsidR="0046562D">
        <w:rPr>
          <w:rFonts w:asciiTheme="minorBidi" w:hAnsiTheme="minorBidi" w:cstheme="minorBidi"/>
          <w:szCs w:val="22"/>
          <w:lang w:val="ru-RU" w:eastAsia="en-AU"/>
        </w:rPr>
        <w:t>, с точки зрения делегации,</w:t>
      </w:r>
      <w:r w:rsidRPr="00047CA3">
        <w:rPr>
          <w:rFonts w:asciiTheme="minorBidi" w:hAnsiTheme="minorBidi" w:cstheme="minorBidi"/>
          <w:szCs w:val="22"/>
          <w:lang w:val="ru-RU" w:eastAsia="en-AU"/>
        </w:rPr>
        <w:t xml:space="preserve"> должны </w:t>
      </w:r>
      <w:r w:rsidR="0046562D">
        <w:rPr>
          <w:rFonts w:asciiTheme="minorBidi" w:hAnsiTheme="minorBidi" w:cstheme="minorBidi"/>
          <w:szCs w:val="22"/>
          <w:lang w:val="ru-RU" w:eastAsia="en-AU"/>
        </w:rPr>
        <w:t xml:space="preserve">иметь </w:t>
      </w:r>
      <w:r w:rsidRPr="00047CA3">
        <w:rPr>
          <w:rFonts w:asciiTheme="minorBidi" w:hAnsiTheme="minorBidi" w:cstheme="minorBidi"/>
          <w:szCs w:val="22"/>
          <w:lang w:val="ru-RU" w:eastAsia="en-AU"/>
        </w:rPr>
        <w:t>Договаривающи</w:t>
      </w:r>
      <w:r w:rsidR="0046562D">
        <w:rPr>
          <w:rFonts w:asciiTheme="minorBidi" w:hAnsiTheme="minorBidi" w:cstheme="minorBidi"/>
          <w:szCs w:val="22"/>
          <w:lang w:val="ru-RU" w:eastAsia="en-AU"/>
        </w:rPr>
        <w:t>е</w:t>
      </w:r>
      <w:r w:rsidRPr="00047CA3">
        <w:rPr>
          <w:rFonts w:asciiTheme="minorBidi" w:hAnsiTheme="minorBidi" w:cstheme="minorBidi"/>
          <w:szCs w:val="22"/>
          <w:lang w:val="ru-RU" w:eastAsia="en-AU"/>
        </w:rPr>
        <w:t>ся сторон</w:t>
      </w:r>
      <w:r w:rsidR="0046562D">
        <w:rPr>
          <w:rFonts w:asciiTheme="minorBidi" w:hAnsiTheme="minorBidi" w:cstheme="minorBidi"/>
          <w:szCs w:val="22"/>
          <w:lang w:val="ru-RU" w:eastAsia="en-AU"/>
        </w:rPr>
        <w:t>ы</w:t>
      </w:r>
      <w:r w:rsidRPr="00047CA3">
        <w:rPr>
          <w:rFonts w:asciiTheme="minorBidi" w:hAnsiTheme="minorBidi" w:cstheme="minorBidi"/>
          <w:szCs w:val="22"/>
          <w:lang w:val="ru-RU" w:eastAsia="en-AU"/>
        </w:rPr>
        <w:t>, а не все государства</w:t>
      </w:r>
      <w:r w:rsidR="006F1B34">
        <w:rPr>
          <w:rFonts w:asciiTheme="minorBidi" w:hAnsiTheme="minorBidi" w:cstheme="minorBidi"/>
          <w:szCs w:val="22"/>
          <w:lang w:val="ru-RU" w:eastAsia="en-AU"/>
        </w:rPr>
        <w:t xml:space="preserve"> – </w:t>
      </w:r>
      <w:r w:rsidRPr="00047CA3">
        <w:rPr>
          <w:rFonts w:asciiTheme="minorBidi" w:hAnsiTheme="minorBidi" w:cstheme="minorBidi"/>
          <w:szCs w:val="22"/>
          <w:lang w:val="ru-RU" w:eastAsia="en-AU"/>
        </w:rPr>
        <w:t>член</w:t>
      </w:r>
      <w:r w:rsidR="006F1B34">
        <w:rPr>
          <w:rFonts w:asciiTheme="minorBidi" w:hAnsiTheme="minorBidi" w:cstheme="minorBidi"/>
          <w:szCs w:val="22"/>
          <w:lang w:val="ru-RU" w:eastAsia="en-AU"/>
        </w:rPr>
        <w:t xml:space="preserve">ы </w:t>
      </w:r>
      <w:r w:rsidRPr="00047CA3">
        <w:rPr>
          <w:rFonts w:asciiTheme="minorBidi" w:hAnsiTheme="minorBidi" w:cstheme="minorBidi"/>
          <w:szCs w:val="22"/>
          <w:lang w:val="ru-RU" w:eastAsia="en-AU"/>
        </w:rPr>
        <w:t>ВОИС.  Что касается статьи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e</w:t>
      </w:r>
      <w:r w:rsidRPr="00047CA3">
        <w:rPr>
          <w:rFonts w:asciiTheme="minorBidi" w:hAnsiTheme="minorBidi" w:cstheme="minorBidi"/>
          <w:szCs w:val="22"/>
          <w:lang w:val="ru-RU" w:eastAsia="en-AU"/>
        </w:rPr>
        <w:t xml:space="preserve">), то, по мнению делегации, </w:t>
      </w:r>
      <w:r w:rsidR="006F1B34">
        <w:rPr>
          <w:rFonts w:asciiTheme="minorBidi" w:hAnsiTheme="minorBidi" w:cstheme="minorBidi"/>
          <w:szCs w:val="22"/>
          <w:lang w:val="ru-RU" w:eastAsia="en-AU"/>
        </w:rPr>
        <w:t>глубокоуважаемый</w:t>
      </w:r>
      <w:r w:rsidRPr="00047CA3">
        <w:rPr>
          <w:rFonts w:asciiTheme="minorBidi" w:hAnsiTheme="minorBidi" w:cstheme="minorBidi"/>
          <w:szCs w:val="22"/>
          <w:lang w:val="ru-RU" w:eastAsia="en-AU"/>
        </w:rPr>
        <w:t xml:space="preserve"> </w:t>
      </w:r>
      <w:r w:rsidR="006F1B34">
        <w:rPr>
          <w:rFonts w:asciiTheme="minorBidi" w:hAnsiTheme="minorBidi" w:cstheme="minorBidi"/>
          <w:szCs w:val="22"/>
          <w:lang w:val="ru-RU" w:eastAsia="en-AU"/>
        </w:rPr>
        <w:t>К</w:t>
      </w:r>
      <w:r w:rsidRPr="00047CA3">
        <w:rPr>
          <w:rFonts w:asciiTheme="minorBidi" w:hAnsiTheme="minorBidi" w:cstheme="minorBidi"/>
          <w:szCs w:val="22"/>
          <w:lang w:val="ru-RU" w:eastAsia="en-AU"/>
        </w:rPr>
        <w:t xml:space="preserve">омитет не должен определять или ограничивать полномочия Ассамблеи, а должен оставить это на усмотрение самой Ассамблеи, добавив, что Комитет не должен </w:t>
      </w:r>
      <w:r w:rsidR="006F1B34">
        <w:rPr>
          <w:rFonts w:asciiTheme="minorBidi" w:hAnsiTheme="minorBidi" w:cstheme="minorBidi"/>
          <w:szCs w:val="22"/>
          <w:lang w:val="ru-RU" w:eastAsia="en-AU"/>
        </w:rPr>
        <w:t>устанавливать</w:t>
      </w:r>
      <w:r w:rsidRPr="00047CA3">
        <w:rPr>
          <w:rFonts w:asciiTheme="minorBidi" w:hAnsiTheme="minorBidi" w:cstheme="minorBidi"/>
          <w:szCs w:val="22"/>
          <w:lang w:val="ru-RU" w:eastAsia="en-AU"/>
        </w:rPr>
        <w:t xml:space="preserve"> </w:t>
      </w:r>
      <w:r w:rsidR="006F1B34">
        <w:rPr>
          <w:rFonts w:asciiTheme="minorBidi" w:hAnsiTheme="minorBidi" w:cstheme="minorBidi"/>
          <w:szCs w:val="22"/>
          <w:lang w:val="ru-RU" w:eastAsia="en-AU"/>
        </w:rPr>
        <w:t>мандат</w:t>
      </w:r>
      <w:r w:rsidRPr="00047CA3">
        <w:rPr>
          <w:rFonts w:asciiTheme="minorBidi" w:hAnsiTheme="minorBidi" w:cstheme="minorBidi"/>
          <w:szCs w:val="22"/>
          <w:lang w:val="ru-RU" w:eastAsia="en-AU"/>
        </w:rPr>
        <w:t xml:space="preserve"> технического комитета.  </w:t>
      </w:r>
      <w:r w:rsidR="006F1B34">
        <w:rPr>
          <w:rFonts w:asciiTheme="minorBidi" w:hAnsiTheme="minorBidi" w:cstheme="minorBidi"/>
          <w:szCs w:val="22"/>
          <w:lang w:val="ru-RU" w:eastAsia="en-AU"/>
        </w:rPr>
        <w:t>В связи с этим</w:t>
      </w:r>
      <w:r w:rsidRPr="00047CA3">
        <w:rPr>
          <w:rFonts w:asciiTheme="minorBidi" w:hAnsiTheme="minorBidi" w:cstheme="minorBidi"/>
          <w:szCs w:val="22"/>
          <w:lang w:val="ru-RU" w:eastAsia="en-AU"/>
        </w:rPr>
        <w:t xml:space="preserve"> делегация </w:t>
      </w:r>
      <w:r w:rsidR="006F1B34">
        <w:rPr>
          <w:rFonts w:asciiTheme="minorBidi" w:hAnsiTheme="minorBidi" w:cstheme="minorBidi"/>
          <w:szCs w:val="22"/>
          <w:lang w:val="ru-RU" w:eastAsia="en-AU"/>
        </w:rPr>
        <w:t>высказалась за</w:t>
      </w:r>
      <w:r w:rsidRPr="00047CA3">
        <w:rPr>
          <w:rFonts w:asciiTheme="minorBidi" w:hAnsiTheme="minorBidi" w:cstheme="minorBidi"/>
          <w:szCs w:val="22"/>
          <w:lang w:val="ru-RU" w:eastAsia="en-AU"/>
        </w:rPr>
        <w:t xml:space="preserve"> предложение, </w:t>
      </w:r>
      <w:r w:rsidR="006F1B34" w:rsidRPr="00047CA3">
        <w:rPr>
          <w:rFonts w:asciiTheme="minorBidi" w:hAnsiTheme="minorBidi" w:cstheme="minorBidi"/>
          <w:szCs w:val="22"/>
          <w:lang w:val="ru-RU" w:eastAsia="en-AU"/>
        </w:rPr>
        <w:t xml:space="preserve">ранее </w:t>
      </w:r>
      <w:r w:rsidRPr="00047CA3">
        <w:rPr>
          <w:rFonts w:asciiTheme="minorBidi" w:hAnsiTheme="minorBidi" w:cstheme="minorBidi"/>
          <w:szCs w:val="22"/>
          <w:lang w:val="ru-RU" w:eastAsia="en-AU"/>
        </w:rPr>
        <w:t>внесенное делегацией Нигерии, и предложи</w:t>
      </w:r>
      <w:r w:rsidR="006F1B34">
        <w:rPr>
          <w:rFonts w:asciiTheme="minorBidi" w:hAnsiTheme="minorBidi" w:cstheme="minorBidi"/>
          <w:szCs w:val="22"/>
          <w:lang w:val="ru-RU" w:eastAsia="en-AU"/>
        </w:rPr>
        <w:t>ла</w:t>
      </w:r>
      <w:r w:rsidRPr="00047CA3">
        <w:rPr>
          <w:rFonts w:asciiTheme="minorBidi" w:hAnsiTheme="minorBidi" w:cstheme="minorBidi"/>
          <w:szCs w:val="22"/>
          <w:lang w:val="ru-RU" w:eastAsia="en-AU"/>
        </w:rPr>
        <w:t xml:space="preserve"> следующий текст: </w:t>
      </w:r>
      <w:r w:rsidR="006F1B34">
        <w:rPr>
          <w:rFonts w:asciiTheme="minorBidi" w:hAnsiTheme="minorBidi" w:cstheme="minorBidi"/>
          <w:szCs w:val="22"/>
          <w:lang w:val="ru-RU" w:eastAsia="en-AU"/>
        </w:rPr>
        <w:t>«</w:t>
      </w:r>
      <w:r w:rsidRPr="00047CA3">
        <w:rPr>
          <w:rFonts w:asciiTheme="minorBidi" w:hAnsiTheme="minorBidi" w:cstheme="minorBidi"/>
          <w:szCs w:val="22"/>
          <w:lang w:val="ru-RU" w:eastAsia="en-AU"/>
        </w:rPr>
        <w:t>Ассамблея</w:t>
      </w:r>
      <w:r w:rsidR="00F45B84">
        <w:rPr>
          <w:rFonts w:asciiTheme="minorBidi" w:hAnsiTheme="minorBidi" w:cstheme="minorBidi"/>
          <w:szCs w:val="22"/>
          <w:lang w:val="ru-RU" w:eastAsia="en-AU"/>
        </w:rPr>
        <w:t xml:space="preserve"> по своему усмотрению</w:t>
      </w:r>
      <w:r w:rsidRPr="00047CA3">
        <w:rPr>
          <w:rFonts w:asciiTheme="minorBidi" w:hAnsiTheme="minorBidi" w:cstheme="minorBidi"/>
          <w:szCs w:val="22"/>
          <w:lang w:val="ru-RU" w:eastAsia="en-AU"/>
        </w:rPr>
        <w:t xml:space="preserve"> может учредить техническую рабочую группу или любой другой комитет</w:t>
      </w:r>
      <w:r w:rsidR="006F1B34">
        <w:rPr>
          <w:rFonts w:asciiTheme="minorBidi" w:hAnsiTheme="minorBidi" w:cstheme="minorBidi"/>
          <w:szCs w:val="22"/>
          <w:lang w:val="ru-RU" w:eastAsia="en-AU"/>
        </w:rPr>
        <w:t>» без привязки к</w:t>
      </w:r>
      <w:r w:rsidRPr="00047CA3">
        <w:rPr>
          <w:rFonts w:asciiTheme="minorBidi" w:hAnsiTheme="minorBidi" w:cstheme="minorBidi"/>
          <w:szCs w:val="22"/>
          <w:lang w:val="ru-RU" w:eastAsia="en-AU"/>
        </w:rPr>
        <w:t xml:space="preserve"> какой-либо конкретной статье. </w:t>
      </w:r>
    </w:p>
    <w:p w14:paraId="33709D44" w14:textId="7F1633A5"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Китая заявила, что у нее также есть вопросы по статье 11, и просила Юрисконсульта дать разъяснения по </w:t>
      </w:r>
      <w:r w:rsidR="002B669B">
        <w:rPr>
          <w:rFonts w:asciiTheme="minorBidi" w:hAnsiTheme="minorBidi" w:cstheme="minorBidi"/>
          <w:szCs w:val="22"/>
          <w:lang w:val="ru-RU" w:eastAsia="en-AU"/>
        </w:rPr>
        <w:t>статье</w:t>
      </w:r>
      <w:r w:rsidRPr="00047CA3">
        <w:rPr>
          <w:rFonts w:asciiTheme="minorBidi" w:hAnsiTheme="minorBidi" w:cstheme="minorBidi"/>
          <w:szCs w:val="22"/>
          <w:lang w:val="ru-RU" w:eastAsia="en-AU"/>
        </w:rPr>
        <w:t xml:space="preserve">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w:t>
      </w:r>
      <w:r w:rsidR="006F1B34">
        <w:rPr>
          <w:rFonts w:asciiTheme="minorBidi" w:hAnsiTheme="minorBidi" w:cstheme="minorBidi"/>
          <w:szCs w:val="22"/>
          <w:lang w:val="ru-RU" w:eastAsia="en-AU"/>
        </w:rPr>
        <w:t>В</w:t>
      </w:r>
      <w:r w:rsidRPr="00047CA3">
        <w:rPr>
          <w:rFonts w:asciiTheme="minorBidi" w:hAnsiTheme="minorBidi" w:cstheme="minorBidi"/>
          <w:szCs w:val="22"/>
          <w:lang w:val="ru-RU" w:eastAsia="en-AU"/>
        </w:rPr>
        <w:t xml:space="preserve"> </w:t>
      </w:r>
      <w:r w:rsidR="006F1B34">
        <w:rPr>
          <w:rFonts w:asciiTheme="minorBidi" w:hAnsiTheme="minorBidi" w:cstheme="minorBidi"/>
          <w:szCs w:val="22"/>
          <w:lang w:val="ru-RU" w:eastAsia="en-AU"/>
        </w:rPr>
        <w:t>текущей версии</w:t>
      </w:r>
      <w:r w:rsidRPr="00047CA3">
        <w:rPr>
          <w:rFonts w:asciiTheme="minorBidi" w:hAnsiTheme="minorBidi" w:cstheme="minorBidi"/>
          <w:szCs w:val="22"/>
          <w:lang w:val="ru-RU" w:eastAsia="en-AU"/>
        </w:rPr>
        <w:t xml:space="preserve"> текст</w:t>
      </w:r>
      <w:r w:rsidR="006F1B34">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отсутствует </w:t>
      </w:r>
      <w:r w:rsidR="006F1B34">
        <w:rPr>
          <w:rFonts w:asciiTheme="minorBidi" w:hAnsiTheme="minorBidi" w:cstheme="minorBidi"/>
          <w:szCs w:val="22"/>
          <w:lang w:val="ru-RU" w:eastAsia="en-AU"/>
        </w:rPr>
        <w:t>фраза</w:t>
      </w:r>
      <w:r w:rsidRPr="00047CA3">
        <w:rPr>
          <w:rFonts w:asciiTheme="minorBidi" w:hAnsiTheme="minorBidi" w:cstheme="minorBidi"/>
          <w:szCs w:val="22"/>
          <w:lang w:val="ru-RU" w:eastAsia="en-AU"/>
        </w:rPr>
        <w:t xml:space="preserve"> </w:t>
      </w:r>
      <w:r w:rsidR="006F1B34">
        <w:rPr>
          <w:rFonts w:asciiTheme="minorBidi" w:hAnsiTheme="minorBidi" w:cstheme="minorBidi"/>
          <w:szCs w:val="22"/>
          <w:lang w:val="ru-RU" w:eastAsia="en-AU"/>
        </w:rPr>
        <w:t>«</w:t>
      </w:r>
      <w:r w:rsidRPr="00047CA3">
        <w:rPr>
          <w:rFonts w:asciiTheme="minorBidi" w:hAnsiTheme="minorBidi" w:cstheme="minorBidi"/>
          <w:szCs w:val="22"/>
          <w:lang w:val="ru-RU" w:eastAsia="en-AU"/>
        </w:rPr>
        <w:t>в соответствии с практикой ГА ООН</w:t>
      </w:r>
      <w:r w:rsidR="006F1B34">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из текста Председателя.  </w:t>
      </w:r>
      <w:r w:rsidR="006F1B34">
        <w:rPr>
          <w:rFonts w:asciiTheme="minorBidi" w:hAnsiTheme="minorBidi" w:cstheme="minorBidi"/>
          <w:szCs w:val="22"/>
          <w:lang w:val="ru-RU" w:eastAsia="en-AU"/>
        </w:rPr>
        <w:t>В связи с этим делегация поинтересовалась</w:t>
      </w:r>
      <w:r w:rsidRPr="00047CA3">
        <w:rPr>
          <w:rFonts w:asciiTheme="minorBidi" w:hAnsiTheme="minorBidi" w:cstheme="minorBidi"/>
          <w:szCs w:val="22"/>
          <w:lang w:val="ru-RU" w:eastAsia="en-AU"/>
        </w:rPr>
        <w:t xml:space="preserve">, как Комитет </w:t>
      </w:r>
      <w:r w:rsidR="002317D4" w:rsidRPr="00047CA3">
        <w:rPr>
          <w:rFonts w:asciiTheme="minorBidi" w:hAnsiTheme="minorBidi" w:cstheme="minorBidi"/>
          <w:szCs w:val="22"/>
          <w:lang w:val="ru-RU" w:eastAsia="en-AU"/>
        </w:rPr>
        <w:t xml:space="preserve">будет </w:t>
      </w:r>
      <w:r w:rsidRPr="00047CA3">
        <w:rPr>
          <w:rFonts w:asciiTheme="minorBidi" w:hAnsiTheme="minorBidi" w:cstheme="minorBidi"/>
          <w:szCs w:val="22"/>
          <w:lang w:val="ru-RU" w:eastAsia="en-AU"/>
        </w:rPr>
        <w:t xml:space="preserve">решать, какие страны могут воспользоваться финансовой поддержкой и на основании каких критериев.  Второй вопрос связан со статьями 11, 15 и 16 и взаимосвязью между </w:t>
      </w:r>
      <w:r w:rsidR="006F1B34">
        <w:rPr>
          <w:rFonts w:asciiTheme="minorBidi" w:hAnsiTheme="minorBidi" w:cstheme="minorBidi"/>
          <w:szCs w:val="22"/>
          <w:lang w:val="ru-RU" w:eastAsia="en-AU"/>
        </w:rPr>
        <w:t>ни</w:t>
      </w:r>
      <w:r w:rsidRPr="00047CA3">
        <w:rPr>
          <w:rFonts w:asciiTheme="minorBidi" w:hAnsiTheme="minorBidi" w:cstheme="minorBidi"/>
          <w:szCs w:val="22"/>
          <w:lang w:val="ru-RU" w:eastAsia="en-AU"/>
        </w:rPr>
        <w:t xml:space="preserve">ми.  Делегация </w:t>
      </w:r>
      <w:r w:rsidR="00AC57D4">
        <w:rPr>
          <w:rFonts w:asciiTheme="minorBidi" w:hAnsiTheme="minorBidi" w:cstheme="minorBidi"/>
          <w:szCs w:val="22"/>
          <w:lang w:val="ru-RU" w:eastAsia="en-AU"/>
        </w:rPr>
        <w:t>за</w:t>
      </w:r>
      <w:r w:rsidRPr="00047CA3">
        <w:rPr>
          <w:rFonts w:asciiTheme="minorBidi" w:hAnsiTheme="minorBidi" w:cstheme="minorBidi"/>
          <w:szCs w:val="22"/>
          <w:lang w:val="ru-RU" w:eastAsia="en-AU"/>
        </w:rPr>
        <w:t xml:space="preserve">слушала комментарии других делегаций о пересмотре положений </w:t>
      </w:r>
      <w:r w:rsidR="00AC57D4">
        <w:rPr>
          <w:rFonts w:asciiTheme="minorBidi" w:hAnsiTheme="minorBidi" w:cstheme="minorBidi"/>
          <w:szCs w:val="22"/>
          <w:lang w:val="ru-RU" w:eastAsia="en-AU"/>
        </w:rPr>
        <w:t>настоящего</w:t>
      </w:r>
      <w:r w:rsidRPr="00047CA3">
        <w:rPr>
          <w:rFonts w:asciiTheme="minorBidi" w:hAnsiTheme="minorBidi" w:cstheme="minorBidi"/>
          <w:szCs w:val="22"/>
          <w:lang w:val="ru-RU" w:eastAsia="en-AU"/>
        </w:rPr>
        <w:t xml:space="preserve"> документа</w:t>
      </w:r>
      <w:r w:rsidR="00AC57D4">
        <w:rPr>
          <w:rFonts w:asciiTheme="minorBidi" w:hAnsiTheme="minorBidi" w:cstheme="minorBidi"/>
          <w:szCs w:val="22"/>
          <w:lang w:val="ru-RU" w:eastAsia="en-AU"/>
        </w:rPr>
        <w:t xml:space="preserve"> и</w:t>
      </w:r>
      <w:r w:rsidR="00AC57D4" w:rsidRPr="00AC57D4">
        <w:rPr>
          <w:rFonts w:asciiTheme="minorBidi" w:hAnsiTheme="minorBidi" w:cstheme="minorBidi"/>
          <w:szCs w:val="22"/>
          <w:lang w:val="ru-RU" w:eastAsia="en-AU"/>
        </w:rPr>
        <w:t xml:space="preserve"> </w:t>
      </w:r>
      <w:r w:rsidR="00AC57D4">
        <w:rPr>
          <w:rFonts w:asciiTheme="minorBidi" w:hAnsiTheme="minorBidi" w:cstheme="minorBidi"/>
          <w:szCs w:val="22"/>
          <w:lang w:val="ru-RU" w:eastAsia="en-AU"/>
        </w:rPr>
        <w:t>внесении в них поправок</w:t>
      </w:r>
      <w:r w:rsidRPr="00047CA3">
        <w:rPr>
          <w:rFonts w:asciiTheme="minorBidi" w:hAnsiTheme="minorBidi" w:cstheme="minorBidi"/>
          <w:szCs w:val="22"/>
          <w:lang w:val="ru-RU" w:eastAsia="en-AU"/>
        </w:rPr>
        <w:t xml:space="preserve"> и просила Юрисконсульта разъяснить разницу между терминами </w:t>
      </w:r>
      <w:r w:rsidR="00AC57D4">
        <w:rPr>
          <w:rFonts w:asciiTheme="minorBidi" w:hAnsiTheme="minorBidi" w:cstheme="minorBidi"/>
          <w:szCs w:val="22"/>
          <w:lang w:val="ru-RU" w:eastAsia="en-AU"/>
        </w:rPr>
        <w:t>«поправки»</w:t>
      </w:r>
      <w:r w:rsidRPr="00047CA3">
        <w:rPr>
          <w:rFonts w:asciiTheme="minorBidi" w:hAnsiTheme="minorBidi" w:cstheme="minorBidi"/>
          <w:szCs w:val="22"/>
          <w:lang w:val="ru-RU" w:eastAsia="en-AU"/>
        </w:rPr>
        <w:t xml:space="preserve"> и </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пересмотр</w:t>
      </w:r>
      <w:r w:rsidR="00AC57D4">
        <w:rPr>
          <w:rFonts w:asciiTheme="minorBidi" w:hAnsiTheme="minorBidi" w:cstheme="minorBidi"/>
          <w:szCs w:val="22"/>
          <w:lang w:val="ru-RU" w:eastAsia="en-AU"/>
        </w:rPr>
        <w:t>» относительно</w:t>
      </w:r>
      <w:r w:rsidRPr="00047CA3">
        <w:rPr>
          <w:rFonts w:asciiTheme="minorBidi" w:hAnsiTheme="minorBidi" w:cstheme="minorBidi"/>
          <w:szCs w:val="22"/>
          <w:lang w:val="ru-RU" w:eastAsia="en-AU"/>
        </w:rPr>
        <w:t xml:space="preserve"> положений документа.  Например, в статье 15 используется слово </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пересмотр</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а в статье 16 </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слово </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поправк</w:t>
      </w:r>
      <w:r w:rsidR="00AC57D4">
        <w:rPr>
          <w:rFonts w:asciiTheme="minorBidi" w:hAnsiTheme="minorBidi" w:cstheme="minorBidi"/>
          <w:szCs w:val="22"/>
          <w:lang w:val="ru-RU" w:eastAsia="en-AU"/>
        </w:rPr>
        <w:t>и»</w:t>
      </w:r>
      <w:r w:rsidRPr="00047CA3">
        <w:rPr>
          <w:rFonts w:asciiTheme="minorBidi" w:hAnsiTheme="minorBidi" w:cstheme="minorBidi"/>
          <w:szCs w:val="22"/>
          <w:lang w:val="ru-RU" w:eastAsia="en-AU"/>
        </w:rPr>
        <w:t>.  Третий вопрос делегации каса</w:t>
      </w:r>
      <w:r w:rsidR="00AC57D4">
        <w:rPr>
          <w:rFonts w:asciiTheme="minorBidi" w:hAnsiTheme="minorBidi" w:cstheme="minorBidi"/>
          <w:szCs w:val="22"/>
          <w:lang w:val="ru-RU" w:eastAsia="en-AU"/>
        </w:rPr>
        <w:t>ет</w:t>
      </w:r>
      <w:r w:rsidRPr="00047CA3">
        <w:rPr>
          <w:rFonts w:asciiTheme="minorBidi" w:hAnsiTheme="minorBidi" w:cstheme="minorBidi"/>
          <w:szCs w:val="22"/>
          <w:lang w:val="ru-RU" w:eastAsia="en-AU"/>
        </w:rPr>
        <w:t>ся мандата Ассамблеи.  Нынешний вариант статьи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16 касается только статей 11 и 12, поправки к которым </w:t>
      </w:r>
      <w:r w:rsidR="00AC57D4">
        <w:rPr>
          <w:rFonts w:asciiTheme="minorBidi" w:hAnsiTheme="minorBidi" w:cstheme="minorBidi"/>
          <w:szCs w:val="22"/>
          <w:lang w:val="ru-RU" w:eastAsia="en-AU"/>
        </w:rPr>
        <w:t>будет вносить</w:t>
      </w:r>
      <w:r w:rsidRPr="00047CA3">
        <w:rPr>
          <w:rFonts w:asciiTheme="minorBidi" w:hAnsiTheme="minorBidi" w:cstheme="minorBidi"/>
          <w:szCs w:val="22"/>
          <w:lang w:val="ru-RU" w:eastAsia="en-AU"/>
        </w:rPr>
        <w:t xml:space="preserve"> Ассамбле</w:t>
      </w:r>
      <w:r w:rsidR="00AC57D4">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тогда как </w:t>
      </w:r>
      <w:r w:rsidR="00AC57D4">
        <w:rPr>
          <w:rFonts w:asciiTheme="minorBidi" w:hAnsiTheme="minorBidi" w:cstheme="minorBidi"/>
          <w:szCs w:val="22"/>
          <w:lang w:val="ru-RU" w:eastAsia="en-AU"/>
        </w:rPr>
        <w:t xml:space="preserve">согласно </w:t>
      </w:r>
      <w:r w:rsidRPr="00047CA3">
        <w:rPr>
          <w:rFonts w:asciiTheme="minorBidi" w:hAnsiTheme="minorBidi" w:cstheme="minorBidi"/>
          <w:szCs w:val="22"/>
          <w:lang w:val="ru-RU" w:eastAsia="en-AU"/>
        </w:rPr>
        <w:t>статье 15</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если делегация правильно поняла, все поправки, кроме </w:t>
      </w:r>
      <w:r w:rsidR="00AC57D4">
        <w:rPr>
          <w:rFonts w:asciiTheme="minorBidi" w:hAnsiTheme="minorBidi" w:cstheme="minorBidi"/>
          <w:szCs w:val="22"/>
          <w:lang w:val="ru-RU" w:eastAsia="en-AU"/>
        </w:rPr>
        <w:t xml:space="preserve">поправок к </w:t>
      </w:r>
      <w:r w:rsidRPr="00047CA3">
        <w:rPr>
          <w:rFonts w:asciiTheme="minorBidi" w:hAnsiTheme="minorBidi" w:cstheme="minorBidi"/>
          <w:szCs w:val="22"/>
          <w:lang w:val="ru-RU" w:eastAsia="en-AU"/>
        </w:rPr>
        <w:t>стат</w:t>
      </w:r>
      <w:r w:rsidR="00AC57D4">
        <w:rPr>
          <w:rFonts w:asciiTheme="minorBidi" w:hAnsiTheme="minorBidi" w:cstheme="minorBidi"/>
          <w:szCs w:val="22"/>
          <w:lang w:val="ru-RU" w:eastAsia="en-AU"/>
        </w:rPr>
        <w:t>ям</w:t>
      </w:r>
      <w:r w:rsidRPr="00047CA3">
        <w:rPr>
          <w:rFonts w:asciiTheme="minorBidi" w:hAnsiTheme="minorBidi" w:cstheme="minorBidi"/>
          <w:szCs w:val="22"/>
          <w:lang w:val="ru-RU" w:eastAsia="en-AU"/>
        </w:rPr>
        <w:t xml:space="preserve"> 11 или 12, требуют созыва Дипломатической конференции.  </w:t>
      </w:r>
      <w:r w:rsidR="00AC57D4">
        <w:rPr>
          <w:rFonts w:asciiTheme="minorBidi" w:hAnsiTheme="minorBidi" w:cstheme="minorBidi"/>
          <w:szCs w:val="22"/>
          <w:lang w:val="ru-RU" w:eastAsia="en-AU"/>
        </w:rPr>
        <w:t>Перейдя к другой теме,</w:t>
      </w:r>
      <w:r w:rsidRPr="00047CA3">
        <w:rPr>
          <w:rFonts w:asciiTheme="minorBidi" w:hAnsiTheme="minorBidi" w:cstheme="minorBidi"/>
          <w:szCs w:val="22"/>
          <w:lang w:val="ru-RU" w:eastAsia="en-AU"/>
        </w:rPr>
        <w:t xml:space="preserve"> делегация </w:t>
      </w:r>
      <w:r w:rsidR="00AC57D4">
        <w:rPr>
          <w:rFonts w:asciiTheme="minorBidi" w:hAnsiTheme="minorBidi" w:cstheme="minorBidi"/>
          <w:szCs w:val="22"/>
          <w:lang w:val="ru-RU" w:eastAsia="en-AU"/>
        </w:rPr>
        <w:t>выразила желание</w:t>
      </w:r>
      <w:r w:rsidRPr="00047CA3">
        <w:rPr>
          <w:rFonts w:asciiTheme="minorBidi" w:hAnsiTheme="minorBidi" w:cstheme="minorBidi"/>
          <w:szCs w:val="22"/>
          <w:lang w:val="ru-RU" w:eastAsia="en-AU"/>
        </w:rPr>
        <w:t xml:space="preserve"> </w:t>
      </w:r>
      <w:r w:rsidR="00AC57D4">
        <w:rPr>
          <w:rFonts w:asciiTheme="minorBidi" w:hAnsiTheme="minorBidi" w:cstheme="minorBidi"/>
          <w:szCs w:val="22"/>
          <w:lang w:val="ru-RU" w:eastAsia="en-AU"/>
        </w:rPr>
        <w:t>вынести на</w:t>
      </w:r>
      <w:r w:rsidRPr="00047CA3">
        <w:rPr>
          <w:rFonts w:asciiTheme="minorBidi" w:hAnsiTheme="minorBidi" w:cstheme="minorBidi"/>
          <w:szCs w:val="22"/>
          <w:lang w:val="ru-RU" w:eastAsia="en-AU"/>
        </w:rPr>
        <w:t xml:space="preserve"> рассмотрени</w:t>
      </w:r>
      <w:r w:rsidR="00AC57D4">
        <w:rPr>
          <w:rFonts w:asciiTheme="minorBidi" w:hAnsiTheme="minorBidi" w:cstheme="minorBidi"/>
          <w:szCs w:val="22"/>
          <w:lang w:val="ru-RU" w:eastAsia="en-AU"/>
        </w:rPr>
        <w:t>е предложение, касающееся</w:t>
      </w:r>
      <w:r w:rsidRPr="00047CA3">
        <w:rPr>
          <w:rFonts w:asciiTheme="minorBidi" w:hAnsiTheme="minorBidi" w:cstheme="minorBidi"/>
          <w:szCs w:val="22"/>
          <w:lang w:val="ru-RU" w:eastAsia="en-AU"/>
        </w:rPr>
        <w:t xml:space="preserve"> стать</w:t>
      </w:r>
      <w:r w:rsidR="00AC57D4">
        <w:rPr>
          <w:rFonts w:asciiTheme="minorBidi" w:hAnsiTheme="minorBidi" w:cstheme="minorBidi"/>
          <w:szCs w:val="22"/>
          <w:lang w:val="ru-RU" w:eastAsia="en-AU"/>
        </w:rPr>
        <w:t>и</w:t>
      </w:r>
      <w:r w:rsidRPr="00047CA3">
        <w:rPr>
          <w:rFonts w:asciiTheme="minorBidi" w:hAnsiTheme="minorBidi" w:cstheme="minorBidi"/>
          <w:szCs w:val="22"/>
          <w:lang w:val="ru-RU" w:eastAsia="en-AU"/>
        </w:rPr>
        <w:t xml:space="preserve">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d</w:t>
      </w:r>
      <w:r w:rsidRPr="00047CA3">
        <w:rPr>
          <w:rFonts w:asciiTheme="minorBidi" w:hAnsiTheme="minorBidi" w:cstheme="minorBidi"/>
          <w:szCs w:val="22"/>
          <w:lang w:val="ru-RU" w:eastAsia="en-AU"/>
        </w:rPr>
        <w:t>)</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в следующей редакции: </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результат обзора, упомянутого в статье 9, требует созыва </w:t>
      </w:r>
      <w:r w:rsidR="00AC57D4">
        <w:rPr>
          <w:rFonts w:asciiTheme="minorBidi" w:hAnsiTheme="minorBidi" w:cstheme="minorBidi"/>
          <w:szCs w:val="22"/>
          <w:lang w:val="ru-RU" w:eastAsia="en-AU"/>
        </w:rPr>
        <w:t>д</w:t>
      </w:r>
      <w:r w:rsidRPr="00047CA3">
        <w:rPr>
          <w:rFonts w:asciiTheme="minorBidi" w:hAnsiTheme="minorBidi" w:cstheme="minorBidi"/>
          <w:szCs w:val="22"/>
          <w:lang w:val="ru-RU" w:eastAsia="en-AU"/>
        </w:rPr>
        <w:t>ипломатической конференции</w:t>
      </w:r>
      <w:r w:rsidR="00AC57D4">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w:t>
      </w:r>
      <w:r w:rsidR="00AC57D4">
        <w:rPr>
          <w:rFonts w:asciiTheme="minorBidi" w:hAnsiTheme="minorBidi" w:cstheme="minorBidi"/>
          <w:szCs w:val="22"/>
          <w:lang w:val="ru-RU" w:eastAsia="en-AU"/>
        </w:rPr>
        <w:t>Насколько может судить делегация</w:t>
      </w:r>
      <w:r w:rsidRPr="00047CA3">
        <w:rPr>
          <w:rFonts w:asciiTheme="minorBidi" w:hAnsiTheme="minorBidi" w:cstheme="minorBidi"/>
          <w:szCs w:val="22"/>
          <w:lang w:val="ru-RU" w:eastAsia="en-AU"/>
        </w:rPr>
        <w:t xml:space="preserve">, для созыва дипломатической конференции необходимо </w:t>
      </w:r>
      <w:r w:rsidR="00AC57D4">
        <w:rPr>
          <w:rFonts w:asciiTheme="minorBidi" w:hAnsiTheme="minorBidi" w:cstheme="minorBidi"/>
          <w:szCs w:val="22"/>
          <w:lang w:val="ru-RU" w:eastAsia="en-AU"/>
        </w:rPr>
        <w:t>поручение</w:t>
      </w:r>
      <w:r w:rsidRPr="00047CA3">
        <w:rPr>
          <w:rFonts w:asciiTheme="minorBidi" w:hAnsiTheme="minorBidi" w:cstheme="minorBidi"/>
          <w:szCs w:val="22"/>
          <w:lang w:val="ru-RU" w:eastAsia="en-AU"/>
        </w:rPr>
        <w:t xml:space="preserve"> Ассамблеи.  Из текста Председателя </w:t>
      </w:r>
      <w:r w:rsidR="00AC57D4">
        <w:rPr>
          <w:rFonts w:asciiTheme="minorBidi" w:hAnsiTheme="minorBidi" w:cstheme="minorBidi"/>
          <w:szCs w:val="22"/>
          <w:lang w:val="ru-RU" w:eastAsia="en-AU"/>
        </w:rPr>
        <w:t>следует</w:t>
      </w:r>
      <w:r w:rsidRPr="00047CA3">
        <w:rPr>
          <w:rFonts w:asciiTheme="minorBidi" w:hAnsiTheme="minorBidi" w:cstheme="minorBidi"/>
          <w:szCs w:val="22"/>
          <w:lang w:val="ru-RU" w:eastAsia="en-AU"/>
        </w:rPr>
        <w:t xml:space="preserve">, что Ассамблея должна рассматривать вопросы, связанные со статьей 9.  </w:t>
      </w:r>
      <w:r w:rsidR="00AC57D4">
        <w:rPr>
          <w:rFonts w:asciiTheme="minorBidi" w:hAnsiTheme="minorBidi" w:cstheme="minorBidi"/>
          <w:szCs w:val="22"/>
          <w:lang w:val="ru-RU" w:eastAsia="en-AU"/>
        </w:rPr>
        <w:t>Соответственно,</w:t>
      </w:r>
      <w:r w:rsidRPr="00047CA3">
        <w:rPr>
          <w:rFonts w:asciiTheme="minorBidi" w:hAnsiTheme="minorBidi" w:cstheme="minorBidi"/>
          <w:szCs w:val="22"/>
          <w:lang w:val="ru-RU" w:eastAsia="en-AU"/>
        </w:rPr>
        <w:t xml:space="preserve"> если добавить </w:t>
      </w:r>
      <w:r w:rsidR="0070757D">
        <w:rPr>
          <w:rFonts w:asciiTheme="minorBidi" w:hAnsiTheme="minorBidi" w:cstheme="minorBidi"/>
          <w:szCs w:val="22"/>
          <w:lang w:val="ru-RU" w:eastAsia="en-AU"/>
        </w:rPr>
        <w:t>эту формулировку</w:t>
      </w:r>
      <w:r w:rsidRPr="00047CA3">
        <w:rPr>
          <w:rFonts w:asciiTheme="minorBidi" w:hAnsiTheme="minorBidi" w:cstheme="minorBidi"/>
          <w:szCs w:val="22"/>
          <w:lang w:val="ru-RU" w:eastAsia="en-AU"/>
        </w:rPr>
        <w:t xml:space="preserve"> в подпункт</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d</w:t>
      </w:r>
      <w:r w:rsidRPr="00047CA3">
        <w:rPr>
          <w:rFonts w:asciiTheme="minorBidi" w:hAnsiTheme="minorBidi" w:cstheme="minorBidi"/>
          <w:szCs w:val="22"/>
          <w:lang w:val="ru-RU" w:eastAsia="en-AU"/>
        </w:rPr>
        <w:t>), делегаци</w:t>
      </w:r>
      <w:r w:rsidR="00AC57D4">
        <w:rPr>
          <w:rFonts w:asciiTheme="minorBidi" w:hAnsiTheme="minorBidi" w:cstheme="minorBidi"/>
          <w:szCs w:val="22"/>
          <w:lang w:val="ru-RU" w:eastAsia="en-AU"/>
        </w:rPr>
        <w:t>ям</w:t>
      </w:r>
      <w:r w:rsidRPr="00047CA3">
        <w:rPr>
          <w:rFonts w:asciiTheme="minorBidi" w:hAnsiTheme="minorBidi" w:cstheme="minorBidi"/>
          <w:szCs w:val="22"/>
          <w:lang w:val="ru-RU" w:eastAsia="en-AU"/>
        </w:rPr>
        <w:t xml:space="preserve"> </w:t>
      </w:r>
      <w:r w:rsidR="00AC57D4">
        <w:rPr>
          <w:rFonts w:asciiTheme="minorBidi" w:hAnsiTheme="minorBidi" w:cstheme="minorBidi"/>
          <w:szCs w:val="22"/>
          <w:lang w:val="ru-RU" w:eastAsia="en-AU"/>
        </w:rPr>
        <w:t>будет</w:t>
      </w:r>
      <w:r w:rsidRPr="00047CA3">
        <w:rPr>
          <w:rFonts w:asciiTheme="minorBidi" w:hAnsiTheme="minorBidi" w:cstheme="minorBidi"/>
          <w:szCs w:val="22"/>
          <w:lang w:val="ru-RU" w:eastAsia="en-AU"/>
        </w:rPr>
        <w:t xml:space="preserve"> понят</w:t>
      </w:r>
      <w:r w:rsidR="00AC57D4">
        <w:rPr>
          <w:rFonts w:asciiTheme="minorBidi" w:hAnsiTheme="minorBidi" w:cstheme="minorBidi"/>
          <w:szCs w:val="22"/>
          <w:lang w:val="ru-RU" w:eastAsia="en-AU"/>
        </w:rPr>
        <w:t>нее</w:t>
      </w:r>
      <w:r w:rsidRPr="00047CA3">
        <w:rPr>
          <w:rFonts w:asciiTheme="minorBidi" w:hAnsiTheme="minorBidi" w:cstheme="minorBidi"/>
          <w:szCs w:val="22"/>
          <w:lang w:val="ru-RU" w:eastAsia="en-AU"/>
        </w:rPr>
        <w:t xml:space="preserve">, что результаты </w:t>
      </w:r>
      <w:r w:rsidR="00AC57D4">
        <w:rPr>
          <w:rFonts w:asciiTheme="minorBidi" w:hAnsiTheme="minorBidi" w:cstheme="minorBidi"/>
          <w:szCs w:val="22"/>
          <w:lang w:val="ru-RU" w:eastAsia="en-AU"/>
        </w:rPr>
        <w:t>пересмотра</w:t>
      </w:r>
      <w:r w:rsidRPr="00047CA3">
        <w:rPr>
          <w:rFonts w:asciiTheme="minorBidi" w:hAnsiTheme="minorBidi" w:cstheme="minorBidi"/>
          <w:szCs w:val="22"/>
          <w:lang w:val="ru-RU" w:eastAsia="en-AU"/>
        </w:rPr>
        <w:t>, упомянутые в статье</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 xml:space="preserve">9, </w:t>
      </w:r>
      <w:r w:rsidR="0070757D">
        <w:rPr>
          <w:rFonts w:asciiTheme="minorBidi" w:hAnsiTheme="minorBidi" w:cstheme="minorBidi"/>
          <w:szCs w:val="22"/>
          <w:lang w:val="ru-RU" w:eastAsia="en-AU"/>
        </w:rPr>
        <w:t>должны быть утверждены</w:t>
      </w:r>
      <w:r w:rsidRPr="00047CA3">
        <w:rPr>
          <w:rFonts w:asciiTheme="minorBidi" w:hAnsiTheme="minorBidi" w:cstheme="minorBidi"/>
          <w:szCs w:val="22"/>
          <w:lang w:val="ru-RU" w:eastAsia="en-AU"/>
        </w:rPr>
        <w:t xml:space="preserve"> Ассамбле</w:t>
      </w:r>
      <w:r w:rsidR="0070757D">
        <w:rPr>
          <w:rFonts w:asciiTheme="minorBidi" w:hAnsiTheme="minorBidi" w:cstheme="minorBidi"/>
          <w:szCs w:val="22"/>
          <w:lang w:val="ru-RU" w:eastAsia="en-AU"/>
        </w:rPr>
        <w:t>ей</w:t>
      </w:r>
      <w:r w:rsidRPr="00047CA3">
        <w:rPr>
          <w:rFonts w:asciiTheme="minorBidi" w:hAnsiTheme="minorBidi" w:cstheme="minorBidi"/>
          <w:szCs w:val="22"/>
          <w:lang w:val="ru-RU" w:eastAsia="en-AU"/>
        </w:rPr>
        <w:t xml:space="preserve">.  Пересмотр текста будет осуществляться в соответствии со статьей 15, </w:t>
      </w:r>
      <w:r w:rsidR="00B3339E">
        <w:rPr>
          <w:rFonts w:asciiTheme="minorBidi" w:hAnsiTheme="minorBidi" w:cstheme="minorBidi"/>
          <w:szCs w:val="22"/>
          <w:lang w:val="ru-RU" w:eastAsia="en-AU"/>
        </w:rPr>
        <w:t>если</w:t>
      </w:r>
      <w:r w:rsidRPr="00047CA3">
        <w:rPr>
          <w:rFonts w:asciiTheme="minorBidi" w:hAnsiTheme="minorBidi" w:cstheme="minorBidi"/>
          <w:szCs w:val="22"/>
          <w:lang w:val="ru-RU" w:eastAsia="en-AU"/>
        </w:rPr>
        <w:t xml:space="preserve"> делегация </w:t>
      </w:r>
      <w:r w:rsidR="00B3339E">
        <w:rPr>
          <w:rFonts w:asciiTheme="minorBidi" w:hAnsiTheme="minorBidi" w:cstheme="minorBidi"/>
          <w:szCs w:val="22"/>
          <w:lang w:val="ru-RU" w:eastAsia="en-AU"/>
        </w:rPr>
        <w:t>правильно поняла</w:t>
      </w:r>
      <w:r w:rsidRPr="00047CA3">
        <w:rPr>
          <w:rFonts w:asciiTheme="minorBidi" w:hAnsiTheme="minorBidi" w:cstheme="minorBidi"/>
          <w:szCs w:val="22"/>
          <w:lang w:val="ru-RU" w:eastAsia="en-AU"/>
        </w:rPr>
        <w:t xml:space="preserve"> взаимосвязь между этими статьями, и если </w:t>
      </w:r>
      <w:r w:rsidR="00B3339E">
        <w:rPr>
          <w:rFonts w:asciiTheme="minorBidi" w:hAnsiTheme="minorBidi" w:cstheme="minorBidi"/>
          <w:szCs w:val="22"/>
          <w:lang w:val="ru-RU" w:eastAsia="en-AU"/>
        </w:rPr>
        <w:t>это так</w:t>
      </w:r>
      <w:r w:rsidRPr="00047CA3">
        <w:rPr>
          <w:rFonts w:asciiTheme="minorBidi" w:hAnsiTheme="minorBidi" w:cstheme="minorBidi"/>
          <w:szCs w:val="22"/>
          <w:lang w:val="ru-RU" w:eastAsia="en-AU"/>
        </w:rPr>
        <w:t>,</w:t>
      </w:r>
      <w:r w:rsidR="00B3339E">
        <w:rPr>
          <w:rFonts w:asciiTheme="minorBidi" w:hAnsiTheme="minorBidi" w:cstheme="minorBidi"/>
          <w:szCs w:val="22"/>
          <w:lang w:val="ru-RU" w:eastAsia="en-AU"/>
        </w:rPr>
        <w:t xml:space="preserve"> то</w:t>
      </w:r>
      <w:r w:rsidRPr="00047CA3">
        <w:rPr>
          <w:rFonts w:asciiTheme="minorBidi" w:hAnsiTheme="minorBidi" w:cstheme="minorBidi"/>
          <w:szCs w:val="22"/>
          <w:lang w:val="ru-RU" w:eastAsia="en-AU"/>
        </w:rPr>
        <w:t xml:space="preserve"> </w:t>
      </w:r>
      <w:r w:rsidR="00B3339E">
        <w:rPr>
          <w:rFonts w:asciiTheme="minorBidi" w:hAnsiTheme="minorBidi" w:cstheme="minorBidi"/>
          <w:szCs w:val="22"/>
          <w:lang w:val="ru-RU" w:eastAsia="en-AU"/>
        </w:rPr>
        <w:t>делегация предлагает отделить</w:t>
      </w:r>
      <w:r w:rsidRPr="00047CA3">
        <w:rPr>
          <w:rFonts w:asciiTheme="minorBidi" w:hAnsiTheme="minorBidi" w:cstheme="minorBidi"/>
          <w:szCs w:val="22"/>
          <w:lang w:val="ru-RU" w:eastAsia="en-AU"/>
        </w:rPr>
        <w:t xml:space="preserve"> </w:t>
      </w:r>
      <w:r w:rsidR="00B3339E">
        <w:rPr>
          <w:rFonts w:asciiTheme="minorBidi" w:hAnsiTheme="minorBidi" w:cstheme="minorBidi"/>
          <w:szCs w:val="22"/>
          <w:lang w:val="ru-RU" w:eastAsia="en-AU"/>
        </w:rPr>
        <w:t>пересмотр</w:t>
      </w:r>
      <w:r w:rsidRPr="00047CA3">
        <w:rPr>
          <w:rFonts w:asciiTheme="minorBidi" w:hAnsiTheme="minorBidi" w:cstheme="minorBidi"/>
          <w:szCs w:val="22"/>
          <w:lang w:val="ru-RU" w:eastAsia="en-AU"/>
        </w:rPr>
        <w:t xml:space="preserve"> Ассамблеей </w:t>
      </w:r>
      <w:r w:rsidR="00B3339E">
        <w:rPr>
          <w:rFonts w:asciiTheme="minorBidi" w:hAnsiTheme="minorBidi" w:cstheme="minorBidi"/>
          <w:szCs w:val="22"/>
          <w:lang w:val="ru-RU" w:eastAsia="en-AU"/>
        </w:rPr>
        <w:t xml:space="preserve">согласно </w:t>
      </w:r>
      <w:r w:rsidRPr="00047CA3">
        <w:rPr>
          <w:rFonts w:asciiTheme="minorBidi" w:hAnsiTheme="minorBidi" w:cstheme="minorBidi"/>
          <w:szCs w:val="22"/>
          <w:lang w:val="ru-RU" w:eastAsia="en-AU"/>
        </w:rPr>
        <w:t>стать</w:t>
      </w:r>
      <w:r w:rsidR="00B3339E">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9 от рассмотрения вопроса о пересмотре положений.  Пересмотр положений может осуществляться </w:t>
      </w:r>
      <w:r w:rsidR="00B3339E">
        <w:rPr>
          <w:rFonts w:asciiTheme="minorBidi" w:hAnsiTheme="minorBidi" w:cstheme="minorBidi"/>
          <w:szCs w:val="22"/>
          <w:lang w:val="ru-RU" w:eastAsia="en-AU"/>
        </w:rPr>
        <w:t>в</w:t>
      </w:r>
      <w:r w:rsidRPr="00047CA3">
        <w:rPr>
          <w:rFonts w:asciiTheme="minorBidi" w:hAnsiTheme="minorBidi" w:cstheme="minorBidi"/>
          <w:szCs w:val="22"/>
          <w:lang w:val="ru-RU" w:eastAsia="en-AU"/>
        </w:rPr>
        <w:t xml:space="preserve"> технически</w:t>
      </w:r>
      <w:r w:rsidR="00B3339E">
        <w:rPr>
          <w:rFonts w:asciiTheme="minorBidi" w:hAnsiTheme="minorBidi" w:cstheme="minorBidi"/>
          <w:szCs w:val="22"/>
          <w:lang w:val="ru-RU" w:eastAsia="en-AU"/>
        </w:rPr>
        <w:t>х</w:t>
      </w:r>
      <w:r w:rsidRPr="00047CA3">
        <w:rPr>
          <w:rFonts w:asciiTheme="minorBidi" w:hAnsiTheme="minorBidi" w:cstheme="minorBidi"/>
          <w:szCs w:val="22"/>
          <w:lang w:val="ru-RU" w:eastAsia="en-AU"/>
        </w:rPr>
        <w:t xml:space="preserve"> рабочи</w:t>
      </w:r>
      <w:r w:rsidR="00B3339E">
        <w:rPr>
          <w:rFonts w:asciiTheme="minorBidi" w:hAnsiTheme="minorBidi" w:cstheme="minorBidi"/>
          <w:szCs w:val="22"/>
          <w:lang w:val="ru-RU" w:eastAsia="en-AU"/>
        </w:rPr>
        <w:t>х</w:t>
      </w:r>
      <w:r w:rsidRPr="00047CA3">
        <w:rPr>
          <w:rFonts w:asciiTheme="minorBidi" w:hAnsiTheme="minorBidi" w:cstheme="minorBidi"/>
          <w:szCs w:val="22"/>
          <w:lang w:val="ru-RU" w:eastAsia="en-AU"/>
        </w:rPr>
        <w:t xml:space="preserve"> групп</w:t>
      </w:r>
      <w:r w:rsidR="00B3339E">
        <w:rPr>
          <w:rFonts w:asciiTheme="minorBidi" w:hAnsiTheme="minorBidi" w:cstheme="minorBidi"/>
          <w:szCs w:val="22"/>
          <w:lang w:val="ru-RU" w:eastAsia="en-AU"/>
        </w:rPr>
        <w:t>ах</w:t>
      </w:r>
      <w:r w:rsidRPr="00047CA3">
        <w:rPr>
          <w:rFonts w:asciiTheme="minorBidi" w:hAnsiTheme="minorBidi" w:cstheme="minorBidi"/>
          <w:szCs w:val="22"/>
          <w:lang w:val="ru-RU" w:eastAsia="en-AU"/>
        </w:rPr>
        <w:t>, которые отчитываются перед Ассамблеей, и таким образом структура</w:t>
      </w:r>
      <w:r w:rsidR="00B3339E">
        <w:rPr>
          <w:rFonts w:asciiTheme="minorBidi" w:hAnsiTheme="minorBidi" w:cstheme="minorBidi"/>
          <w:szCs w:val="22"/>
          <w:lang w:val="ru-RU" w:eastAsia="en-AU"/>
        </w:rPr>
        <w:t xml:space="preserve">, возможно, </w:t>
      </w:r>
      <w:r w:rsidRPr="00047CA3">
        <w:rPr>
          <w:rFonts w:asciiTheme="minorBidi" w:hAnsiTheme="minorBidi" w:cstheme="minorBidi"/>
          <w:szCs w:val="22"/>
          <w:lang w:val="ru-RU" w:eastAsia="en-AU"/>
        </w:rPr>
        <w:t xml:space="preserve">будет более </w:t>
      </w:r>
      <w:r w:rsidR="00B3339E">
        <w:rPr>
          <w:rFonts w:asciiTheme="minorBidi" w:hAnsiTheme="minorBidi" w:cstheme="minorBidi"/>
          <w:szCs w:val="22"/>
          <w:lang w:val="ru-RU" w:eastAsia="en-AU"/>
        </w:rPr>
        <w:t>ясной, а документ –</w:t>
      </w:r>
      <w:r w:rsidRPr="00047CA3">
        <w:rPr>
          <w:rFonts w:asciiTheme="minorBidi" w:hAnsiTheme="minorBidi" w:cstheme="minorBidi"/>
          <w:szCs w:val="22"/>
          <w:lang w:val="ru-RU" w:eastAsia="en-AU"/>
        </w:rPr>
        <w:t xml:space="preserve"> лучше структурированн</w:t>
      </w:r>
      <w:r w:rsidR="00B3339E">
        <w:rPr>
          <w:rFonts w:asciiTheme="minorBidi" w:hAnsiTheme="minorBidi" w:cstheme="minorBidi"/>
          <w:szCs w:val="22"/>
          <w:lang w:val="ru-RU" w:eastAsia="en-AU"/>
        </w:rPr>
        <w:t>ым</w:t>
      </w:r>
      <w:r w:rsidRPr="00047CA3">
        <w:rPr>
          <w:rFonts w:asciiTheme="minorBidi" w:hAnsiTheme="minorBidi" w:cstheme="minorBidi"/>
          <w:szCs w:val="22"/>
          <w:lang w:val="ru-RU" w:eastAsia="en-AU"/>
        </w:rPr>
        <w:t>.</w:t>
      </w:r>
    </w:p>
    <w:p w14:paraId="024E11D3" w14:textId="4AB1779A" w:rsidR="00406EC3" w:rsidRPr="00047CA3"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r>
      <w:r w:rsidR="00B72429">
        <w:rPr>
          <w:rFonts w:asciiTheme="minorBidi" w:hAnsiTheme="minorBidi" w:cstheme="minorBidi"/>
          <w:szCs w:val="22"/>
          <w:lang w:val="ru-RU" w:eastAsia="en-AU"/>
        </w:rPr>
        <w:t>Отвечая</w:t>
      </w:r>
      <w:r w:rsidRPr="00047CA3">
        <w:rPr>
          <w:rFonts w:asciiTheme="minorBidi" w:hAnsiTheme="minorBidi" w:cstheme="minorBidi"/>
          <w:szCs w:val="22"/>
          <w:lang w:val="ru-RU" w:eastAsia="en-AU"/>
        </w:rPr>
        <w:t xml:space="preserve"> на все вопросы и подвопросы, </w:t>
      </w:r>
      <w:r w:rsidR="00B72429">
        <w:rPr>
          <w:rFonts w:asciiTheme="minorBidi" w:hAnsiTheme="minorBidi" w:cstheme="minorBidi"/>
          <w:szCs w:val="22"/>
          <w:lang w:val="ru-RU" w:eastAsia="en-AU"/>
        </w:rPr>
        <w:t>Ю</w:t>
      </w:r>
      <w:r w:rsidRPr="00047CA3">
        <w:rPr>
          <w:rFonts w:asciiTheme="minorBidi" w:hAnsiTheme="minorBidi" w:cstheme="minorBidi"/>
          <w:szCs w:val="22"/>
          <w:lang w:val="ru-RU" w:eastAsia="en-AU"/>
        </w:rPr>
        <w:t>рисконсульт заявила, что в отношении вопроса по статье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который аналогичен вопросу, заданному ранее делегацией Российской Федерации относительно причины отсутствия </w:t>
      </w:r>
      <w:r w:rsidR="004E44EA">
        <w:rPr>
          <w:rFonts w:asciiTheme="minorBidi" w:hAnsiTheme="minorBidi" w:cstheme="minorBidi"/>
          <w:szCs w:val="22"/>
          <w:lang w:val="ru-RU" w:eastAsia="en-AU"/>
        </w:rPr>
        <w:t>упоминания «</w:t>
      </w:r>
      <w:r w:rsidRPr="00047CA3">
        <w:rPr>
          <w:rFonts w:asciiTheme="minorBidi" w:hAnsiTheme="minorBidi" w:cstheme="minorBidi"/>
          <w:szCs w:val="22"/>
          <w:lang w:val="ru-RU" w:eastAsia="en-AU"/>
        </w:rPr>
        <w:t>практики ГА ООН</w:t>
      </w:r>
      <w:r w:rsidR="004E44EA">
        <w:rPr>
          <w:rFonts w:asciiTheme="minorBidi" w:hAnsiTheme="minorBidi" w:cstheme="minorBidi"/>
          <w:szCs w:val="22"/>
          <w:lang w:val="ru-RU" w:eastAsia="en-AU"/>
        </w:rPr>
        <w:t>»</w:t>
      </w:r>
      <w:r w:rsidR="006C237A"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Секретариат </w:t>
      </w:r>
      <w:r w:rsidR="004E44EA">
        <w:rPr>
          <w:rFonts w:asciiTheme="minorBidi" w:hAnsiTheme="minorBidi" w:cstheme="minorBidi"/>
          <w:szCs w:val="22"/>
          <w:lang w:val="ru-RU" w:eastAsia="en-AU"/>
        </w:rPr>
        <w:t>был не в состоянии</w:t>
      </w:r>
      <w:r w:rsidRPr="00047CA3">
        <w:rPr>
          <w:rFonts w:asciiTheme="minorBidi" w:hAnsiTheme="minorBidi" w:cstheme="minorBidi"/>
          <w:szCs w:val="22"/>
          <w:lang w:val="ru-RU" w:eastAsia="en-AU"/>
        </w:rPr>
        <w:t xml:space="preserve"> найти и установить практику, зафиксированную в письменном виде.  </w:t>
      </w:r>
      <w:r w:rsidR="004E44EA">
        <w:rPr>
          <w:rFonts w:asciiTheme="minorBidi" w:hAnsiTheme="minorBidi" w:cstheme="minorBidi"/>
          <w:szCs w:val="22"/>
          <w:lang w:val="ru-RU" w:eastAsia="en-AU"/>
        </w:rPr>
        <w:t>П</w:t>
      </w:r>
      <w:r w:rsidRPr="00047CA3">
        <w:rPr>
          <w:rFonts w:asciiTheme="minorBidi" w:hAnsiTheme="minorBidi" w:cstheme="minorBidi"/>
          <w:szCs w:val="22"/>
          <w:lang w:val="ru-RU" w:eastAsia="en-AU"/>
        </w:rPr>
        <w:t>оложени</w:t>
      </w:r>
      <w:r w:rsidR="004E44EA">
        <w:rPr>
          <w:rFonts w:asciiTheme="minorBidi" w:hAnsiTheme="minorBidi" w:cstheme="minorBidi"/>
          <w:szCs w:val="22"/>
          <w:lang w:val="ru-RU" w:eastAsia="en-AU"/>
        </w:rPr>
        <w:t>е было бы трудно применять</w:t>
      </w:r>
      <w:r w:rsidRPr="00047CA3">
        <w:rPr>
          <w:rFonts w:asciiTheme="minorBidi" w:hAnsiTheme="minorBidi" w:cstheme="minorBidi"/>
          <w:szCs w:val="22"/>
          <w:lang w:val="ru-RU" w:eastAsia="en-AU"/>
        </w:rPr>
        <w:t xml:space="preserve"> в отсутствие официального </w:t>
      </w:r>
      <w:r w:rsidR="004E44EA">
        <w:rPr>
          <w:rFonts w:asciiTheme="minorBidi" w:hAnsiTheme="minorBidi" w:cstheme="minorBidi"/>
          <w:szCs w:val="22"/>
          <w:lang w:val="ru-RU" w:eastAsia="en-AU"/>
        </w:rPr>
        <w:t>перечня</w:t>
      </w:r>
      <w:r w:rsidRPr="00047CA3">
        <w:rPr>
          <w:rFonts w:asciiTheme="minorBidi" w:hAnsiTheme="minorBidi" w:cstheme="minorBidi"/>
          <w:szCs w:val="22"/>
          <w:lang w:val="ru-RU" w:eastAsia="en-AU"/>
        </w:rPr>
        <w:t xml:space="preserve"> или практики, и, </w:t>
      </w:r>
      <w:r w:rsidR="004E44EA">
        <w:rPr>
          <w:rFonts w:asciiTheme="minorBidi" w:hAnsiTheme="minorBidi" w:cstheme="minorBidi"/>
          <w:szCs w:val="22"/>
          <w:lang w:val="ru-RU" w:eastAsia="en-AU"/>
        </w:rPr>
        <w:t>поскольку</w:t>
      </w:r>
      <w:r w:rsidRPr="00047CA3">
        <w:rPr>
          <w:rFonts w:asciiTheme="minorBidi" w:hAnsiTheme="minorBidi" w:cstheme="minorBidi"/>
          <w:szCs w:val="22"/>
          <w:lang w:val="ru-RU" w:eastAsia="en-AU"/>
        </w:rPr>
        <w:t xml:space="preserve"> ВОИС является независимой международной организацией, она финансирует участие делегаций</w:t>
      </w:r>
      <w:r w:rsidR="004E44EA">
        <w:rPr>
          <w:rFonts w:asciiTheme="minorBidi" w:hAnsiTheme="minorBidi" w:cstheme="minorBidi"/>
          <w:szCs w:val="22"/>
          <w:lang w:val="ru-RU" w:eastAsia="en-AU"/>
        </w:rPr>
        <w:t xml:space="preserve"> из стран</w:t>
      </w:r>
      <w:r w:rsidRPr="00047CA3">
        <w:rPr>
          <w:rFonts w:asciiTheme="minorBidi" w:hAnsiTheme="minorBidi" w:cstheme="minorBidi"/>
          <w:szCs w:val="22"/>
          <w:lang w:val="ru-RU" w:eastAsia="en-AU"/>
        </w:rPr>
        <w:t>, которые считаются развивающимися или странами с переходной экономи</w:t>
      </w:r>
      <w:r w:rsidR="004E44EA">
        <w:rPr>
          <w:rFonts w:asciiTheme="minorBidi" w:hAnsiTheme="minorBidi" w:cstheme="minorBidi"/>
          <w:szCs w:val="22"/>
          <w:lang w:val="ru-RU" w:eastAsia="en-AU"/>
        </w:rPr>
        <w:t>кой</w:t>
      </w:r>
      <w:r w:rsidRPr="00047CA3">
        <w:rPr>
          <w:rFonts w:asciiTheme="minorBidi" w:hAnsiTheme="minorBidi" w:cstheme="minorBidi"/>
          <w:szCs w:val="22"/>
          <w:lang w:val="ru-RU" w:eastAsia="en-AU"/>
        </w:rPr>
        <w:t xml:space="preserve">.  </w:t>
      </w:r>
      <w:r w:rsidR="006C237A" w:rsidRPr="00047CA3">
        <w:rPr>
          <w:rFonts w:asciiTheme="minorBidi" w:hAnsiTheme="minorBidi" w:cstheme="minorBidi"/>
          <w:szCs w:val="22"/>
          <w:lang w:val="ru-RU" w:eastAsia="en-AU"/>
        </w:rPr>
        <w:t xml:space="preserve">Учитывая </w:t>
      </w:r>
      <w:r w:rsidRPr="00047CA3">
        <w:rPr>
          <w:rFonts w:asciiTheme="minorBidi" w:hAnsiTheme="minorBidi" w:cstheme="minorBidi"/>
          <w:szCs w:val="22"/>
          <w:lang w:val="ru-RU" w:eastAsia="en-AU"/>
        </w:rPr>
        <w:t>практику ВОИС</w:t>
      </w:r>
      <w:r w:rsidR="006C237A"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планировалось</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привязать</w:t>
      </w:r>
      <w:r w:rsidRPr="00047CA3">
        <w:rPr>
          <w:rFonts w:asciiTheme="minorBidi" w:hAnsiTheme="minorBidi" w:cstheme="minorBidi"/>
          <w:szCs w:val="22"/>
          <w:lang w:val="ru-RU" w:eastAsia="en-AU"/>
        </w:rPr>
        <w:t xml:space="preserve"> статью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Pr>
          <w:rFonts w:asciiTheme="minorBidi" w:hAnsiTheme="minorBidi" w:cstheme="minorBidi"/>
          <w:szCs w:val="22"/>
          <w:lang w:eastAsia="en-AU"/>
        </w:rPr>
        <w:t>b</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к</w:t>
      </w:r>
      <w:r w:rsidRPr="00047CA3">
        <w:rPr>
          <w:rFonts w:asciiTheme="minorBidi" w:hAnsiTheme="minorBidi" w:cstheme="minorBidi"/>
          <w:szCs w:val="22"/>
          <w:lang w:val="ru-RU" w:eastAsia="en-AU"/>
        </w:rPr>
        <w:t xml:space="preserve"> практике Организации и ее устоявшем</w:t>
      </w:r>
      <w:r w:rsidR="004E44EA">
        <w:rPr>
          <w:rFonts w:asciiTheme="minorBidi" w:hAnsiTheme="minorBidi" w:cstheme="minorBidi"/>
          <w:szCs w:val="22"/>
          <w:lang w:val="ru-RU" w:eastAsia="en-AU"/>
        </w:rPr>
        <w:t>у</w:t>
      </w:r>
      <w:r w:rsidRPr="00047CA3">
        <w:rPr>
          <w:rFonts w:asciiTheme="minorBidi" w:hAnsiTheme="minorBidi" w:cstheme="minorBidi"/>
          <w:szCs w:val="22"/>
          <w:lang w:val="ru-RU" w:eastAsia="en-AU"/>
        </w:rPr>
        <w:t>ся подход</w:t>
      </w:r>
      <w:r w:rsidR="004E44EA">
        <w:rPr>
          <w:rFonts w:asciiTheme="minorBidi" w:hAnsiTheme="minorBidi" w:cstheme="minorBidi"/>
          <w:szCs w:val="22"/>
          <w:lang w:val="ru-RU" w:eastAsia="en-AU"/>
        </w:rPr>
        <w:t>у</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к данному вопросу</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Касательно</w:t>
      </w:r>
      <w:r w:rsidRPr="00047CA3">
        <w:rPr>
          <w:rFonts w:asciiTheme="minorBidi" w:hAnsiTheme="minorBidi" w:cstheme="minorBidi"/>
          <w:szCs w:val="22"/>
          <w:lang w:val="ru-RU" w:eastAsia="en-AU"/>
        </w:rPr>
        <w:t xml:space="preserve"> статьи 11</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A91609"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e</w:t>
      </w:r>
      <w:r w:rsidRPr="00047CA3">
        <w:rPr>
          <w:rFonts w:asciiTheme="minorBidi" w:hAnsiTheme="minorBidi" w:cstheme="minorBidi"/>
          <w:szCs w:val="22"/>
          <w:lang w:val="ru-RU" w:eastAsia="en-AU"/>
        </w:rPr>
        <w:t xml:space="preserve">) </w:t>
      </w:r>
      <w:r w:rsidRPr="00047CA3">
        <w:rPr>
          <w:rFonts w:asciiTheme="minorBidi" w:eastAsia="Times New Roman" w:hAnsiTheme="minorBidi" w:cstheme="minorBidi"/>
          <w:szCs w:val="22"/>
          <w:lang w:val="ru-RU"/>
        </w:rPr>
        <w:t xml:space="preserve">в части взаимосвязи и различия между пересмотром на Дипломатической конференции и </w:t>
      </w:r>
      <w:r w:rsidR="004E44EA">
        <w:rPr>
          <w:rFonts w:asciiTheme="minorBidi" w:eastAsia="Times New Roman" w:hAnsiTheme="minorBidi" w:cstheme="minorBidi"/>
          <w:szCs w:val="22"/>
          <w:lang w:val="ru-RU"/>
        </w:rPr>
        <w:t>внесением поправок</w:t>
      </w:r>
      <w:r w:rsidRPr="00047CA3">
        <w:rPr>
          <w:rFonts w:asciiTheme="minorBidi" w:eastAsia="Times New Roman" w:hAnsiTheme="minorBidi" w:cstheme="minorBidi"/>
          <w:szCs w:val="22"/>
          <w:lang w:val="ru-RU"/>
        </w:rPr>
        <w:t xml:space="preserve"> </w:t>
      </w:r>
      <w:r w:rsidR="004E44EA">
        <w:rPr>
          <w:rFonts w:asciiTheme="minorBidi" w:eastAsia="Times New Roman" w:hAnsiTheme="minorBidi" w:cstheme="minorBidi"/>
          <w:szCs w:val="22"/>
          <w:lang w:val="ru-RU"/>
        </w:rPr>
        <w:t>согласно</w:t>
      </w:r>
      <w:r w:rsidRPr="00047CA3">
        <w:rPr>
          <w:rFonts w:asciiTheme="minorBidi" w:eastAsia="Times New Roman" w:hAnsiTheme="minorBidi" w:cstheme="minorBidi"/>
          <w:szCs w:val="22"/>
          <w:lang w:val="ru-RU"/>
        </w:rPr>
        <w:t xml:space="preserve"> статье</w:t>
      </w:r>
      <w:r w:rsidR="00F225CA">
        <w:rPr>
          <w:rFonts w:asciiTheme="minorBidi" w:eastAsia="Times New Roman" w:hAnsiTheme="minorBidi" w:cstheme="minorBidi"/>
          <w:szCs w:val="22"/>
          <w:lang w:val="ru-RU"/>
        </w:rPr>
        <w:t> </w:t>
      </w:r>
      <w:r w:rsidRPr="00047CA3">
        <w:rPr>
          <w:rFonts w:asciiTheme="minorBidi" w:eastAsia="Times New Roman" w:hAnsiTheme="minorBidi" w:cstheme="minorBidi"/>
          <w:szCs w:val="22"/>
          <w:lang w:val="ru-RU"/>
        </w:rPr>
        <w:t>16</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Ю</w:t>
      </w:r>
      <w:r w:rsidRPr="00047CA3">
        <w:rPr>
          <w:rFonts w:asciiTheme="minorBidi" w:hAnsiTheme="minorBidi" w:cstheme="minorBidi"/>
          <w:szCs w:val="22"/>
          <w:lang w:val="ru-RU" w:eastAsia="en-AU"/>
        </w:rPr>
        <w:t>рисконсульт отметил</w:t>
      </w:r>
      <w:r w:rsidR="004E44EA">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что </w:t>
      </w:r>
      <w:r w:rsidR="004E44EA">
        <w:rPr>
          <w:rFonts w:asciiTheme="minorBidi" w:hAnsiTheme="minorBidi" w:cstheme="minorBidi"/>
          <w:szCs w:val="22"/>
          <w:lang w:val="ru-RU" w:eastAsia="en-AU"/>
        </w:rPr>
        <w:t>данное</w:t>
      </w:r>
      <w:r w:rsidRPr="00047CA3">
        <w:rPr>
          <w:rFonts w:asciiTheme="minorBidi" w:hAnsiTheme="minorBidi" w:cstheme="minorBidi"/>
          <w:szCs w:val="22"/>
          <w:lang w:val="ru-RU" w:eastAsia="en-AU"/>
        </w:rPr>
        <w:t xml:space="preserve"> различие </w:t>
      </w:r>
      <w:r w:rsidR="004E44EA">
        <w:rPr>
          <w:rFonts w:asciiTheme="minorBidi" w:hAnsiTheme="minorBidi" w:cstheme="minorBidi"/>
          <w:szCs w:val="22"/>
          <w:lang w:val="ru-RU" w:eastAsia="en-AU"/>
        </w:rPr>
        <w:t>проводится и</w:t>
      </w:r>
      <w:r w:rsidRPr="00047CA3">
        <w:rPr>
          <w:rFonts w:asciiTheme="minorBidi" w:hAnsiTheme="minorBidi" w:cstheme="minorBidi"/>
          <w:szCs w:val="22"/>
          <w:lang w:val="ru-RU" w:eastAsia="en-AU"/>
        </w:rPr>
        <w:t xml:space="preserve"> в других договорах ВОИС, таких как Женевский акт Лиссабонского соглашения, </w:t>
      </w:r>
      <w:r w:rsidRPr="007165CD">
        <w:rPr>
          <w:rFonts w:asciiTheme="minorBidi" w:hAnsiTheme="minorBidi" w:cstheme="minorBidi"/>
          <w:szCs w:val="22"/>
          <w:lang w:eastAsia="en-AU"/>
        </w:rPr>
        <w:t>PLT</w:t>
      </w:r>
      <w:r w:rsidRPr="00047CA3">
        <w:rPr>
          <w:rFonts w:asciiTheme="minorBidi" w:hAnsiTheme="minorBidi" w:cstheme="minorBidi"/>
          <w:szCs w:val="22"/>
          <w:lang w:val="ru-RU" w:eastAsia="en-AU"/>
        </w:rPr>
        <w:t xml:space="preserve">, Протокол к Мадридскому </w:t>
      </w:r>
      <w:r w:rsidR="004E44EA" w:rsidRPr="004E44EA">
        <w:rPr>
          <w:rFonts w:asciiTheme="minorBidi" w:hAnsiTheme="minorBidi" w:cstheme="minorBidi"/>
          <w:szCs w:val="22"/>
          <w:lang w:val="ru-RU" w:eastAsia="en-AU"/>
        </w:rPr>
        <w:t xml:space="preserve">соглашению о международной регистрации знаков </w:t>
      </w:r>
      <w:r w:rsidRPr="00047CA3">
        <w:rPr>
          <w:rFonts w:asciiTheme="minorBidi" w:hAnsiTheme="minorBidi" w:cstheme="minorBidi"/>
          <w:szCs w:val="22"/>
          <w:lang w:val="ru-RU" w:eastAsia="en-AU"/>
        </w:rPr>
        <w:t>(</w:t>
      </w:r>
      <w:r w:rsidR="004E44EA">
        <w:rPr>
          <w:rFonts w:asciiTheme="minorBidi" w:hAnsiTheme="minorBidi" w:cstheme="minorBidi"/>
          <w:szCs w:val="22"/>
          <w:lang w:val="ru-RU" w:eastAsia="en-AU"/>
        </w:rPr>
        <w:t>«</w:t>
      </w:r>
      <w:r w:rsidRPr="00047CA3">
        <w:rPr>
          <w:rFonts w:asciiTheme="minorBidi" w:hAnsiTheme="minorBidi" w:cstheme="minorBidi"/>
          <w:szCs w:val="22"/>
          <w:lang w:val="ru-RU" w:eastAsia="en-AU"/>
        </w:rPr>
        <w:t>Мадридский протокол</w:t>
      </w:r>
      <w:r w:rsidR="004E44EA">
        <w:rPr>
          <w:rFonts w:asciiTheme="minorBidi" w:hAnsiTheme="minorBidi" w:cstheme="minorBidi"/>
          <w:szCs w:val="22"/>
          <w:lang w:val="ru-RU" w:eastAsia="en-AU"/>
        </w:rPr>
        <w:t>»</w:t>
      </w:r>
      <w:r w:rsidRPr="00047CA3">
        <w:rPr>
          <w:rFonts w:asciiTheme="minorBidi" w:hAnsiTheme="minorBidi" w:cstheme="minorBidi"/>
          <w:szCs w:val="22"/>
          <w:lang w:val="ru-RU" w:eastAsia="en-AU"/>
        </w:rPr>
        <w:t>), Бернская конвенция, Мадридское соглашение о международной регистрации знаков (</w:t>
      </w:r>
      <w:r w:rsidR="004E44EA">
        <w:rPr>
          <w:rFonts w:asciiTheme="minorBidi" w:hAnsiTheme="minorBidi" w:cstheme="minorBidi"/>
          <w:szCs w:val="22"/>
          <w:lang w:val="ru-RU" w:eastAsia="en-AU"/>
        </w:rPr>
        <w:t>«</w:t>
      </w:r>
      <w:r w:rsidRPr="00047CA3">
        <w:rPr>
          <w:rFonts w:asciiTheme="minorBidi" w:hAnsiTheme="minorBidi" w:cstheme="minorBidi"/>
          <w:szCs w:val="22"/>
          <w:lang w:val="ru-RU" w:eastAsia="en-AU"/>
        </w:rPr>
        <w:t>Мадридское соглашение</w:t>
      </w:r>
      <w:r w:rsidR="004E44EA">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Парижская конвенция, РСТ и Будапештский договор, </w:t>
      </w:r>
      <w:r w:rsidR="004E44EA">
        <w:rPr>
          <w:rFonts w:asciiTheme="minorBidi" w:hAnsiTheme="minorBidi" w:cstheme="minorBidi"/>
          <w:szCs w:val="22"/>
          <w:lang w:val="ru-RU" w:eastAsia="en-AU"/>
        </w:rPr>
        <w:t>где</w:t>
      </w:r>
      <w:r w:rsidRPr="00047CA3">
        <w:rPr>
          <w:rFonts w:asciiTheme="minorBidi" w:hAnsiTheme="minorBidi" w:cstheme="minorBidi"/>
          <w:szCs w:val="22"/>
          <w:lang w:val="ru-RU" w:eastAsia="en-AU"/>
        </w:rPr>
        <w:t xml:space="preserve"> предусматр</w:t>
      </w:r>
      <w:r w:rsidR="004E44EA">
        <w:rPr>
          <w:rFonts w:asciiTheme="minorBidi" w:hAnsiTheme="minorBidi" w:cstheme="minorBidi"/>
          <w:szCs w:val="22"/>
          <w:lang w:val="ru-RU" w:eastAsia="en-AU"/>
        </w:rPr>
        <w:t>ивается</w:t>
      </w:r>
      <w:r w:rsidRPr="00047CA3">
        <w:rPr>
          <w:rFonts w:asciiTheme="minorBidi" w:hAnsiTheme="minorBidi" w:cstheme="minorBidi"/>
          <w:szCs w:val="22"/>
          <w:lang w:val="ru-RU" w:eastAsia="en-AU"/>
        </w:rPr>
        <w:t xml:space="preserve"> наличие определенных положений, </w:t>
      </w:r>
      <w:r w:rsidR="004E44EA">
        <w:rPr>
          <w:rFonts w:asciiTheme="minorBidi" w:hAnsiTheme="minorBidi" w:cstheme="minorBidi"/>
          <w:szCs w:val="22"/>
          <w:lang w:val="ru-RU" w:eastAsia="en-AU"/>
        </w:rPr>
        <w:t xml:space="preserve">в </w:t>
      </w:r>
      <w:r w:rsidRPr="00047CA3">
        <w:rPr>
          <w:rFonts w:asciiTheme="minorBidi" w:hAnsiTheme="minorBidi" w:cstheme="minorBidi"/>
          <w:szCs w:val="22"/>
          <w:lang w:val="ru-RU" w:eastAsia="en-AU"/>
        </w:rPr>
        <w:t xml:space="preserve">которые </w:t>
      </w:r>
      <w:r w:rsidR="004E44EA">
        <w:rPr>
          <w:rFonts w:asciiTheme="minorBidi" w:hAnsiTheme="minorBidi" w:cstheme="minorBidi"/>
          <w:szCs w:val="22"/>
          <w:lang w:val="ru-RU" w:eastAsia="en-AU"/>
        </w:rPr>
        <w:t>Ассамблея может вносить поправки</w:t>
      </w:r>
      <w:r w:rsidRPr="00047CA3">
        <w:rPr>
          <w:rFonts w:asciiTheme="minorBidi" w:hAnsiTheme="minorBidi" w:cstheme="minorBidi"/>
          <w:szCs w:val="22"/>
          <w:lang w:val="ru-RU" w:eastAsia="en-AU"/>
        </w:rPr>
        <w:t>.  Это дает Ассамблее возможность вносить поправки в отдельные</w:t>
      </w:r>
      <w:r w:rsidR="004E44EA">
        <w:rPr>
          <w:rFonts w:asciiTheme="minorBidi" w:hAnsiTheme="minorBidi" w:cstheme="minorBidi"/>
          <w:szCs w:val="22"/>
          <w:lang w:val="ru-RU" w:eastAsia="en-AU"/>
        </w:rPr>
        <w:t>, четко определенные</w:t>
      </w:r>
      <w:r w:rsidRPr="00047CA3">
        <w:rPr>
          <w:rFonts w:asciiTheme="minorBidi" w:hAnsiTheme="minorBidi" w:cstheme="minorBidi"/>
          <w:szCs w:val="22"/>
          <w:lang w:val="ru-RU" w:eastAsia="en-AU"/>
        </w:rPr>
        <w:t xml:space="preserve"> </w:t>
      </w:r>
      <w:r w:rsidR="006C237A" w:rsidRPr="00047CA3">
        <w:rPr>
          <w:rFonts w:asciiTheme="minorBidi" w:hAnsiTheme="minorBidi" w:cstheme="minorBidi"/>
          <w:szCs w:val="22"/>
          <w:lang w:val="ru-RU" w:eastAsia="en-AU"/>
        </w:rPr>
        <w:t xml:space="preserve">статьи, </w:t>
      </w:r>
      <w:r w:rsidR="004E44EA">
        <w:rPr>
          <w:rFonts w:asciiTheme="minorBidi" w:hAnsiTheme="minorBidi" w:cstheme="minorBidi"/>
          <w:szCs w:val="22"/>
          <w:lang w:val="ru-RU" w:eastAsia="en-AU"/>
        </w:rPr>
        <w:t>тогда</w:t>
      </w:r>
      <w:r w:rsidRPr="00047CA3">
        <w:rPr>
          <w:rFonts w:asciiTheme="minorBidi" w:hAnsiTheme="minorBidi" w:cstheme="minorBidi"/>
          <w:szCs w:val="22"/>
          <w:lang w:val="ru-RU" w:eastAsia="en-AU"/>
        </w:rPr>
        <w:t xml:space="preserve"> как пересмотр </w:t>
      </w:r>
      <w:r w:rsidR="004E44EA">
        <w:rPr>
          <w:rFonts w:asciiTheme="minorBidi" w:hAnsiTheme="minorBidi" w:cstheme="minorBidi"/>
          <w:szCs w:val="22"/>
          <w:lang w:val="ru-RU" w:eastAsia="en-AU"/>
        </w:rPr>
        <w:t>касается всего документа</w:t>
      </w:r>
      <w:r w:rsidRPr="00047CA3">
        <w:rPr>
          <w:rFonts w:asciiTheme="minorBidi" w:hAnsiTheme="minorBidi" w:cstheme="minorBidi"/>
          <w:szCs w:val="22"/>
          <w:lang w:val="ru-RU" w:eastAsia="en-AU"/>
        </w:rPr>
        <w:t xml:space="preserve">.  Эта формулировка также </w:t>
      </w:r>
      <w:r w:rsidR="004E44EA">
        <w:rPr>
          <w:rFonts w:asciiTheme="minorBidi" w:hAnsiTheme="minorBidi" w:cstheme="minorBidi"/>
          <w:szCs w:val="22"/>
          <w:lang w:val="ru-RU" w:eastAsia="en-AU"/>
        </w:rPr>
        <w:t>аналогична или идентична</w:t>
      </w:r>
      <w:r w:rsidRPr="00047CA3">
        <w:rPr>
          <w:rFonts w:asciiTheme="minorBidi" w:hAnsiTheme="minorBidi" w:cstheme="minorBidi"/>
          <w:szCs w:val="22"/>
          <w:lang w:val="ru-RU" w:eastAsia="en-AU"/>
        </w:rPr>
        <w:t xml:space="preserve"> формулировкам, которые встречаются в других договорах, где проводится </w:t>
      </w:r>
      <w:r w:rsidR="004E44EA">
        <w:rPr>
          <w:rFonts w:asciiTheme="minorBidi" w:hAnsiTheme="minorBidi" w:cstheme="minorBidi"/>
          <w:szCs w:val="22"/>
          <w:lang w:val="ru-RU" w:eastAsia="en-AU"/>
        </w:rPr>
        <w:t>данное</w:t>
      </w:r>
      <w:r w:rsidRPr="00047CA3">
        <w:rPr>
          <w:rFonts w:asciiTheme="minorBidi" w:hAnsiTheme="minorBidi" w:cstheme="minorBidi"/>
          <w:szCs w:val="22"/>
          <w:lang w:val="ru-RU" w:eastAsia="en-AU"/>
        </w:rPr>
        <w:t xml:space="preserve"> различие, например в </w:t>
      </w:r>
      <w:r w:rsidR="002317D4" w:rsidRPr="00047CA3">
        <w:rPr>
          <w:rFonts w:asciiTheme="minorBidi" w:hAnsiTheme="minorBidi" w:cstheme="minorBidi"/>
          <w:szCs w:val="22"/>
          <w:lang w:val="ru-RU" w:eastAsia="en-AU"/>
        </w:rPr>
        <w:t xml:space="preserve">Сингапурском </w:t>
      </w:r>
      <w:r w:rsidRPr="00047CA3">
        <w:rPr>
          <w:rFonts w:asciiTheme="minorBidi" w:hAnsiTheme="minorBidi" w:cstheme="minorBidi"/>
          <w:szCs w:val="22"/>
          <w:lang w:val="ru-RU" w:eastAsia="en-AU"/>
        </w:rPr>
        <w:t xml:space="preserve">договоре и Женевском акте Лиссабонского соглашения.  Таким образом, </w:t>
      </w:r>
      <w:r w:rsidR="004E44EA">
        <w:rPr>
          <w:rFonts w:asciiTheme="minorBidi" w:hAnsiTheme="minorBidi" w:cstheme="minorBidi"/>
          <w:szCs w:val="22"/>
          <w:lang w:val="ru-RU" w:eastAsia="en-AU"/>
        </w:rPr>
        <w:t>разница</w:t>
      </w:r>
      <w:r w:rsidRPr="00047CA3">
        <w:rPr>
          <w:rFonts w:asciiTheme="minorBidi" w:hAnsiTheme="minorBidi" w:cstheme="minorBidi"/>
          <w:szCs w:val="22"/>
          <w:lang w:val="ru-RU" w:eastAsia="en-AU"/>
        </w:rPr>
        <w:t xml:space="preserve"> между поправками и пересмотром </w:t>
      </w:r>
      <w:r w:rsidR="004E44EA">
        <w:rPr>
          <w:rFonts w:asciiTheme="minorBidi" w:hAnsiTheme="minorBidi" w:cstheme="minorBidi"/>
          <w:szCs w:val="22"/>
          <w:lang w:val="ru-RU" w:eastAsia="en-AU"/>
        </w:rPr>
        <w:t>заключается в том</w:t>
      </w:r>
      <w:r w:rsidRPr="00047CA3">
        <w:rPr>
          <w:rFonts w:asciiTheme="minorBidi" w:hAnsiTheme="minorBidi" w:cstheme="minorBidi"/>
          <w:szCs w:val="22"/>
          <w:lang w:val="ru-RU" w:eastAsia="en-AU"/>
        </w:rPr>
        <w:t xml:space="preserve">, какие </w:t>
      </w:r>
      <w:r w:rsidR="004E44EA">
        <w:rPr>
          <w:rFonts w:asciiTheme="minorBidi" w:hAnsiTheme="minorBidi" w:cstheme="minorBidi"/>
          <w:szCs w:val="22"/>
          <w:lang w:val="ru-RU" w:eastAsia="en-AU"/>
        </w:rPr>
        <w:t>изменения</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может вносить</w:t>
      </w:r>
      <w:r w:rsidRPr="00047CA3">
        <w:rPr>
          <w:rFonts w:asciiTheme="minorBidi" w:hAnsiTheme="minorBidi" w:cstheme="minorBidi"/>
          <w:szCs w:val="22"/>
          <w:lang w:val="ru-RU" w:eastAsia="en-AU"/>
        </w:rPr>
        <w:t xml:space="preserve"> Ассамбле</w:t>
      </w:r>
      <w:r w:rsidR="004E44EA">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какие</w:t>
      </w:r>
      <w:r w:rsidR="004E44EA">
        <w:rPr>
          <w:rFonts w:asciiTheme="minorBidi" w:hAnsiTheme="minorBidi" w:cstheme="minorBidi"/>
          <w:szCs w:val="22"/>
          <w:lang w:val="ru-RU" w:eastAsia="en-AU"/>
        </w:rPr>
        <w:t xml:space="preserve"> – </w:t>
      </w:r>
      <w:r w:rsidR="004E44EA" w:rsidRPr="00047CA3">
        <w:rPr>
          <w:rFonts w:asciiTheme="minorBidi" w:hAnsiTheme="minorBidi" w:cstheme="minorBidi"/>
          <w:szCs w:val="22"/>
          <w:lang w:val="ru-RU" w:eastAsia="en-AU"/>
        </w:rPr>
        <w:t>Дипломатическ</w:t>
      </w:r>
      <w:r w:rsidR="004E44EA">
        <w:rPr>
          <w:rFonts w:asciiTheme="minorBidi" w:hAnsiTheme="minorBidi" w:cstheme="minorBidi"/>
          <w:szCs w:val="22"/>
          <w:lang w:val="ru-RU" w:eastAsia="en-AU"/>
        </w:rPr>
        <w:t>ая</w:t>
      </w:r>
      <w:r w:rsidR="004E44EA" w:rsidRPr="00047CA3">
        <w:rPr>
          <w:rFonts w:asciiTheme="minorBidi" w:hAnsiTheme="minorBidi" w:cstheme="minorBidi"/>
          <w:szCs w:val="22"/>
          <w:lang w:val="ru-RU" w:eastAsia="en-AU"/>
        </w:rPr>
        <w:t xml:space="preserve"> конференци</w:t>
      </w:r>
      <w:r w:rsidR="004E44EA">
        <w:rPr>
          <w:rFonts w:asciiTheme="minorBidi" w:hAnsiTheme="minorBidi" w:cstheme="minorBidi"/>
          <w:szCs w:val="22"/>
          <w:lang w:val="ru-RU" w:eastAsia="en-AU"/>
        </w:rPr>
        <w:t>я</w:t>
      </w:r>
      <w:r w:rsidRPr="00047CA3">
        <w:rPr>
          <w:rFonts w:asciiTheme="minorBidi" w:hAnsiTheme="minorBidi" w:cstheme="minorBidi"/>
          <w:szCs w:val="22"/>
          <w:lang w:val="ru-RU" w:eastAsia="en-AU"/>
        </w:rPr>
        <w:t xml:space="preserve">, </w:t>
      </w:r>
      <w:r w:rsidR="004E44EA">
        <w:rPr>
          <w:rFonts w:asciiTheme="minorBidi" w:hAnsiTheme="minorBidi" w:cstheme="minorBidi"/>
          <w:szCs w:val="22"/>
          <w:lang w:val="ru-RU" w:eastAsia="en-AU"/>
        </w:rPr>
        <w:t>причем внедрение результатов любого пересмотра согласно</w:t>
      </w:r>
      <w:r w:rsidRPr="00047CA3">
        <w:rPr>
          <w:rFonts w:asciiTheme="minorBidi" w:hAnsiTheme="minorBidi" w:cstheme="minorBidi"/>
          <w:szCs w:val="22"/>
          <w:lang w:val="ru-RU" w:eastAsia="en-AU"/>
        </w:rPr>
        <w:t xml:space="preserve"> стать</w:t>
      </w:r>
      <w:r w:rsidR="004E44EA">
        <w:rPr>
          <w:rFonts w:asciiTheme="minorBidi" w:hAnsiTheme="minorBidi" w:cstheme="minorBidi"/>
          <w:szCs w:val="22"/>
          <w:lang w:val="ru-RU" w:eastAsia="en-AU"/>
        </w:rPr>
        <w:t>е</w:t>
      </w:r>
      <w:r w:rsidRPr="00047CA3">
        <w:rPr>
          <w:rFonts w:asciiTheme="minorBidi" w:hAnsiTheme="minorBidi" w:cstheme="minorBidi"/>
          <w:szCs w:val="22"/>
          <w:lang w:val="ru-RU" w:eastAsia="en-AU"/>
        </w:rPr>
        <w:t xml:space="preserve"> 9</w:t>
      </w:r>
      <w:r w:rsidR="004E44EA">
        <w:rPr>
          <w:rFonts w:asciiTheme="minorBidi" w:hAnsiTheme="minorBidi" w:cstheme="minorBidi"/>
          <w:szCs w:val="22"/>
          <w:lang w:val="ru-RU" w:eastAsia="en-AU"/>
        </w:rPr>
        <w:t xml:space="preserve"> относится к последним</w:t>
      </w:r>
      <w:r w:rsidRPr="00047CA3">
        <w:rPr>
          <w:rFonts w:asciiTheme="minorBidi" w:hAnsiTheme="minorBidi" w:cstheme="minorBidi"/>
          <w:szCs w:val="22"/>
          <w:lang w:val="ru-RU" w:eastAsia="en-AU"/>
        </w:rPr>
        <w:t>.  Юрисконсульт отметил</w:t>
      </w:r>
      <w:r w:rsidR="004E44EA">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что это не </w:t>
      </w:r>
      <w:r w:rsidR="004E44EA">
        <w:rPr>
          <w:rFonts w:asciiTheme="minorBidi" w:hAnsiTheme="minorBidi" w:cstheme="minorBidi"/>
          <w:szCs w:val="22"/>
          <w:lang w:val="ru-RU" w:eastAsia="en-AU"/>
        </w:rPr>
        <w:t>препятствует достижению конечной цели</w:t>
      </w:r>
      <w:r w:rsidRPr="00047CA3">
        <w:rPr>
          <w:rFonts w:asciiTheme="minorBidi" w:hAnsiTheme="minorBidi" w:cstheme="minorBidi"/>
          <w:szCs w:val="22"/>
          <w:lang w:val="ru-RU" w:eastAsia="en-AU"/>
        </w:rPr>
        <w:t xml:space="preserve"> статьи 9</w:t>
      </w:r>
      <w:r w:rsidR="004E44EA">
        <w:rPr>
          <w:rFonts w:asciiTheme="minorBidi" w:hAnsiTheme="minorBidi" w:cstheme="minorBidi"/>
          <w:szCs w:val="22"/>
          <w:lang w:val="ru-RU" w:eastAsia="en-AU"/>
        </w:rPr>
        <w:t xml:space="preserve"> и предусматривает,</w:t>
      </w:r>
      <w:r w:rsidRPr="00047CA3">
        <w:rPr>
          <w:rFonts w:asciiTheme="minorBidi" w:hAnsiTheme="minorBidi" w:cstheme="minorBidi"/>
          <w:szCs w:val="22"/>
          <w:lang w:val="ru-RU" w:eastAsia="en-AU"/>
        </w:rPr>
        <w:t xml:space="preserve"> что полный пересмотр </w:t>
      </w:r>
      <w:r w:rsidR="00B35581">
        <w:rPr>
          <w:rFonts w:asciiTheme="minorBidi" w:hAnsiTheme="minorBidi" w:cstheme="minorBidi"/>
          <w:szCs w:val="22"/>
          <w:lang w:val="ru-RU" w:eastAsia="en-AU"/>
        </w:rPr>
        <w:t>документа</w:t>
      </w:r>
      <w:r w:rsidRPr="00047CA3">
        <w:rPr>
          <w:rFonts w:asciiTheme="minorBidi" w:hAnsiTheme="minorBidi" w:cstheme="minorBidi"/>
          <w:szCs w:val="22"/>
          <w:lang w:val="ru-RU" w:eastAsia="en-AU"/>
        </w:rPr>
        <w:t xml:space="preserve"> как такового </w:t>
      </w:r>
      <w:r w:rsidR="006C237A" w:rsidRPr="00047CA3">
        <w:rPr>
          <w:rFonts w:asciiTheme="minorBidi" w:hAnsiTheme="minorBidi" w:cstheme="minorBidi"/>
          <w:szCs w:val="22"/>
          <w:lang w:val="ru-RU" w:eastAsia="en-AU"/>
        </w:rPr>
        <w:t xml:space="preserve">будет проводиться на </w:t>
      </w:r>
      <w:r w:rsidRPr="00047CA3">
        <w:rPr>
          <w:rFonts w:asciiTheme="minorBidi" w:hAnsiTheme="minorBidi" w:cstheme="minorBidi"/>
          <w:szCs w:val="22"/>
          <w:lang w:val="ru-RU" w:eastAsia="en-AU"/>
        </w:rPr>
        <w:t>Дипломатической конференции.</w:t>
      </w:r>
    </w:p>
    <w:p w14:paraId="080E7025" w14:textId="734912ED" w:rsidR="00406EC3" w:rsidRPr="00047CA3" w:rsidRDefault="00047CA3" w:rsidP="007627F2">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Соединенного Королевства поддержала заявление делегации Швейцарии, сделанное от имени Группы </w:t>
      </w:r>
      <w:r w:rsidRPr="007165CD">
        <w:rPr>
          <w:rFonts w:asciiTheme="minorBidi" w:hAnsiTheme="minorBidi" w:cstheme="minorBidi"/>
          <w:szCs w:val="22"/>
          <w:lang w:eastAsia="en-AU"/>
        </w:rPr>
        <w:t>B</w:t>
      </w:r>
      <w:r w:rsidRPr="00047CA3">
        <w:rPr>
          <w:rFonts w:asciiTheme="minorBidi" w:hAnsiTheme="minorBidi" w:cstheme="minorBidi"/>
          <w:szCs w:val="22"/>
          <w:lang w:val="ru-RU" w:eastAsia="en-AU"/>
        </w:rPr>
        <w:t>, предложив включить в статью</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11</w:t>
      </w:r>
      <w:r w:rsidR="005C4C6C"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3</w:t>
      </w:r>
      <w:r w:rsidR="005C4C6C"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подпункт</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c</w:t>
      </w:r>
      <w:r w:rsidRPr="00047CA3">
        <w:rPr>
          <w:rFonts w:asciiTheme="minorBidi" w:hAnsiTheme="minorBidi" w:cstheme="minorBidi"/>
          <w:szCs w:val="22"/>
          <w:lang w:val="ru-RU" w:eastAsia="en-AU"/>
        </w:rPr>
        <w:t xml:space="preserve">), гласящий: </w:t>
      </w:r>
      <w:r w:rsidR="007627F2">
        <w:rPr>
          <w:rFonts w:asciiTheme="minorBidi" w:hAnsiTheme="minorBidi" w:cstheme="minorBidi"/>
          <w:szCs w:val="22"/>
          <w:lang w:val="ru-RU" w:eastAsia="en-AU"/>
        </w:rPr>
        <w:t>«</w:t>
      </w:r>
      <w:r w:rsidR="007627F2" w:rsidRPr="007627F2">
        <w:rPr>
          <w:rFonts w:asciiTheme="minorBidi" w:hAnsiTheme="minorBidi" w:cstheme="minorBidi"/>
          <w:szCs w:val="22"/>
          <w:lang w:val="ru-RU" w:eastAsia="en-AU"/>
        </w:rPr>
        <w:t>Ассамблея принимает свои решения большинством в три четверти поданных голосов</w:t>
      </w:r>
      <w:r w:rsidR="007627F2">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В </w:t>
      </w:r>
      <w:r w:rsidR="00DE240A" w:rsidRPr="00047CA3">
        <w:rPr>
          <w:rFonts w:asciiTheme="minorBidi" w:hAnsiTheme="minorBidi" w:cstheme="minorBidi"/>
          <w:szCs w:val="22"/>
          <w:lang w:val="ru-RU" w:eastAsia="en-AU"/>
        </w:rPr>
        <w:t>соответствии</w:t>
      </w:r>
      <w:r w:rsidRPr="00047CA3">
        <w:rPr>
          <w:rFonts w:asciiTheme="minorBidi" w:hAnsiTheme="minorBidi" w:cstheme="minorBidi"/>
          <w:szCs w:val="22"/>
          <w:lang w:val="ru-RU" w:eastAsia="en-AU"/>
        </w:rPr>
        <w:t xml:space="preserve"> с этим предложением, в статью 11</w:t>
      </w:r>
      <w:r w:rsidR="005C4C6C"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5</w:t>
      </w:r>
      <w:r w:rsidR="005C4C6C" w:rsidRPr="00047CA3">
        <w:rPr>
          <w:rFonts w:asciiTheme="minorBidi" w:hAnsiTheme="minorBidi" w:cstheme="minorBidi"/>
          <w:szCs w:val="22"/>
          <w:lang w:val="ru-RU" w:eastAsia="en-AU"/>
        </w:rPr>
        <w:t xml:space="preserve">) </w:t>
      </w:r>
      <w:r w:rsidRPr="00047CA3">
        <w:rPr>
          <w:rFonts w:asciiTheme="minorBidi" w:hAnsiTheme="minorBidi" w:cstheme="minorBidi"/>
          <w:szCs w:val="22"/>
          <w:lang w:val="ru-RU" w:eastAsia="en-AU"/>
        </w:rPr>
        <w:t xml:space="preserve">следует внести поправку, исключающую заключительное положение, которое гласит: </w:t>
      </w:r>
      <w:r w:rsidR="007627F2">
        <w:rPr>
          <w:rFonts w:asciiTheme="minorBidi" w:hAnsiTheme="minorBidi" w:cstheme="minorBidi"/>
          <w:szCs w:val="22"/>
          <w:lang w:val="ru-RU" w:eastAsia="en-AU"/>
        </w:rPr>
        <w:t>«…</w:t>
      </w:r>
      <w:r w:rsidR="007627F2" w:rsidRPr="007627F2">
        <w:rPr>
          <w:rFonts w:asciiTheme="minorBidi" w:hAnsiTheme="minorBidi" w:cstheme="minorBidi"/>
          <w:szCs w:val="22"/>
          <w:lang w:val="ru-RU" w:eastAsia="en-AU"/>
        </w:rPr>
        <w:t>с учетом положений настоящего</w:t>
      </w:r>
      <w:r w:rsidR="007627F2">
        <w:rPr>
          <w:rFonts w:asciiTheme="minorBidi" w:hAnsiTheme="minorBidi" w:cstheme="minorBidi"/>
          <w:szCs w:val="22"/>
          <w:lang w:val="ru-RU" w:eastAsia="en-AU"/>
        </w:rPr>
        <w:t xml:space="preserve"> </w:t>
      </w:r>
      <w:r w:rsidR="007627F2" w:rsidRPr="007627F2">
        <w:rPr>
          <w:rFonts w:asciiTheme="minorBidi" w:hAnsiTheme="minorBidi" w:cstheme="minorBidi"/>
          <w:szCs w:val="22"/>
          <w:lang w:val="ru-RU" w:eastAsia="en-AU"/>
        </w:rPr>
        <w:t>документа, большинства, требуемого для принятия различных решений</w:t>
      </w:r>
      <w:r w:rsidR="007627F2">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Делегация также </w:t>
      </w:r>
      <w:r w:rsidR="007627F2">
        <w:rPr>
          <w:rFonts w:asciiTheme="minorBidi" w:hAnsiTheme="minorBidi" w:cstheme="minorBidi"/>
          <w:szCs w:val="22"/>
          <w:lang w:val="ru-RU" w:eastAsia="en-AU"/>
        </w:rPr>
        <w:t>высказалась за</w:t>
      </w:r>
      <w:r w:rsidRPr="00047CA3">
        <w:rPr>
          <w:rFonts w:asciiTheme="minorBidi" w:hAnsiTheme="minorBidi" w:cstheme="minorBidi"/>
          <w:szCs w:val="22"/>
          <w:lang w:val="ru-RU" w:eastAsia="en-AU"/>
        </w:rPr>
        <w:t xml:space="preserve"> </w:t>
      </w:r>
      <w:r w:rsidR="007627F2">
        <w:rPr>
          <w:rFonts w:asciiTheme="minorBidi" w:hAnsiTheme="minorBidi" w:cstheme="minorBidi"/>
          <w:szCs w:val="22"/>
          <w:lang w:val="ru-RU" w:eastAsia="en-AU"/>
        </w:rPr>
        <w:t>исключение</w:t>
      </w:r>
      <w:r w:rsidRPr="00047CA3">
        <w:rPr>
          <w:rFonts w:asciiTheme="minorBidi" w:hAnsiTheme="minorBidi" w:cstheme="minorBidi"/>
          <w:szCs w:val="22"/>
          <w:lang w:val="ru-RU" w:eastAsia="en-AU"/>
        </w:rPr>
        <w:t xml:space="preserve"> статьи</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11</w:t>
      </w:r>
      <w:r w:rsidR="005C4C6C"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5C4C6C"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047CA3">
        <w:rPr>
          <w:rFonts w:asciiTheme="minorBidi" w:hAnsiTheme="minorBidi" w:cstheme="minorBidi"/>
          <w:szCs w:val="22"/>
          <w:lang w:val="ru-RU" w:eastAsia="en-AU"/>
        </w:rPr>
        <w:t xml:space="preserve">), чтобы </w:t>
      </w:r>
      <w:r w:rsidR="007627F2">
        <w:rPr>
          <w:rFonts w:asciiTheme="minorBidi" w:hAnsiTheme="minorBidi" w:cstheme="minorBidi"/>
          <w:szCs w:val="22"/>
          <w:lang w:val="ru-RU" w:eastAsia="en-AU"/>
        </w:rPr>
        <w:t>привести ее в соответствие со</w:t>
      </w:r>
      <w:r w:rsidRPr="00047CA3">
        <w:rPr>
          <w:rFonts w:asciiTheme="minorBidi" w:hAnsiTheme="minorBidi" w:cstheme="minorBidi"/>
          <w:szCs w:val="22"/>
          <w:lang w:val="ru-RU" w:eastAsia="en-AU"/>
        </w:rPr>
        <w:t xml:space="preserve"> статье</w:t>
      </w:r>
      <w:r w:rsidR="007627F2">
        <w:rPr>
          <w:rFonts w:asciiTheme="minorBidi" w:hAnsiTheme="minorBidi" w:cstheme="minorBidi"/>
          <w:szCs w:val="22"/>
          <w:lang w:val="ru-RU" w:eastAsia="en-AU"/>
        </w:rPr>
        <w:t>й</w:t>
      </w:r>
      <w:r w:rsidRPr="00047CA3">
        <w:rPr>
          <w:rFonts w:asciiTheme="minorBidi" w:hAnsiTheme="minorBidi" w:cstheme="minorBidi"/>
          <w:szCs w:val="22"/>
          <w:lang w:val="ru-RU" w:eastAsia="en-AU"/>
        </w:rPr>
        <w:t xml:space="preserve"> 15.  По мнению делегации, необходимо обеспечить полное и надлежащее рассмотрение </w:t>
      </w:r>
      <w:r w:rsidR="007627F2">
        <w:rPr>
          <w:rFonts w:asciiTheme="minorBidi" w:hAnsiTheme="minorBidi" w:cstheme="minorBidi"/>
          <w:szCs w:val="22"/>
          <w:lang w:val="ru-RU" w:eastAsia="en-AU"/>
        </w:rPr>
        <w:t>всех</w:t>
      </w:r>
      <w:r w:rsidRPr="00047CA3">
        <w:rPr>
          <w:rFonts w:asciiTheme="minorBidi" w:hAnsiTheme="minorBidi" w:cstheme="minorBidi"/>
          <w:szCs w:val="22"/>
          <w:lang w:val="ru-RU" w:eastAsia="en-AU"/>
        </w:rPr>
        <w:t xml:space="preserve"> предлагаемых поправок к </w:t>
      </w:r>
      <w:r w:rsidR="007627F2">
        <w:rPr>
          <w:rFonts w:asciiTheme="minorBidi" w:hAnsiTheme="minorBidi" w:cstheme="minorBidi"/>
          <w:szCs w:val="22"/>
          <w:lang w:val="ru-RU" w:eastAsia="en-AU"/>
        </w:rPr>
        <w:t>документу</w:t>
      </w:r>
      <w:r w:rsidRPr="00047CA3">
        <w:rPr>
          <w:rFonts w:asciiTheme="minorBidi" w:hAnsiTheme="minorBidi" w:cstheme="minorBidi"/>
          <w:szCs w:val="22"/>
          <w:lang w:val="ru-RU" w:eastAsia="en-AU"/>
        </w:rPr>
        <w:t xml:space="preserve"> на соответствующем уровне.  </w:t>
      </w:r>
      <w:r w:rsidR="007627F2">
        <w:rPr>
          <w:rFonts w:asciiTheme="minorBidi" w:hAnsiTheme="minorBidi" w:cstheme="minorBidi"/>
          <w:szCs w:val="22"/>
          <w:lang w:val="ru-RU" w:eastAsia="en-AU"/>
        </w:rPr>
        <w:t>В</w:t>
      </w:r>
      <w:r w:rsidRPr="00047CA3">
        <w:rPr>
          <w:rFonts w:asciiTheme="minorBidi" w:hAnsiTheme="minorBidi" w:cstheme="minorBidi"/>
          <w:szCs w:val="22"/>
          <w:lang w:val="ru-RU" w:eastAsia="en-AU"/>
        </w:rPr>
        <w:t xml:space="preserve"> этот день </w:t>
      </w:r>
      <w:r w:rsidR="007627F2">
        <w:rPr>
          <w:rFonts w:asciiTheme="minorBidi" w:hAnsiTheme="minorBidi" w:cstheme="minorBidi"/>
          <w:szCs w:val="22"/>
          <w:lang w:val="ru-RU" w:eastAsia="en-AU"/>
        </w:rPr>
        <w:t>делегация</w:t>
      </w:r>
      <w:r w:rsidRPr="00047CA3">
        <w:rPr>
          <w:rFonts w:asciiTheme="minorBidi" w:hAnsiTheme="minorBidi" w:cstheme="minorBidi"/>
          <w:szCs w:val="22"/>
          <w:lang w:val="ru-RU" w:eastAsia="en-AU"/>
        </w:rPr>
        <w:t xml:space="preserve"> услышала из зала </w:t>
      </w:r>
      <w:r w:rsidR="007627F2">
        <w:rPr>
          <w:rFonts w:asciiTheme="minorBidi" w:hAnsiTheme="minorBidi" w:cstheme="minorBidi"/>
          <w:szCs w:val="22"/>
          <w:lang w:val="ru-RU" w:eastAsia="en-AU"/>
        </w:rPr>
        <w:t>несколько</w:t>
      </w:r>
      <w:r w:rsidRPr="00047CA3">
        <w:rPr>
          <w:rFonts w:asciiTheme="minorBidi" w:hAnsiTheme="minorBidi" w:cstheme="minorBidi"/>
          <w:szCs w:val="22"/>
          <w:lang w:val="ru-RU" w:eastAsia="en-AU"/>
        </w:rPr>
        <w:t xml:space="preserve"> других подробных предложений, </w:t>
      </w:r>
      <w:r w:rsidR="007627F2">
        <w:rPr>
          <w:rFonts w:asciiTheme="minorBidi" w:hAnsiTheme="minorBidi" w:cstheme="minorBidi"/>
          <w:szCs w:val="22"/>
          <w:lang w:val="ru-RU" w:eastAsia="en-AU"/>
        </w:rPr>
        <w:t>за которыми могут</w:t>
      </w:r>
      <w:r w:rsidRPr="00047CA3">
        <w:rPr>
          <w:rFonts w:asciiTheme="minorBidi" w:hAnsiTheme="minorBidi" w:cstheme="minorBidi"/>
          <w:szCs w:val="22"/>
          <w:lang w:val="ru-RU" w:eastAsia="en-AU"/>
        </w:rPr>
        <w:t xml:space="preserve"> послед</w:t>
      </w:r>
      <w:r w:rsidR="007627F2">
        <w:rPr>
          <w:rFonts w:asciiTheme="minorBidi" w:hAnsiTheme="minorBidi" w:cstheme="minorBidi"/>
          <w:szCs w:val="22"/>
          <w:lang w:val="ru-RU" w:eastAsia="en-AU"/>
        </w:rPr>
        <w:t>овать</w:t>
      </w:r>
      <w:r w:rsidRPr="00047CA3">
        <w:rPr>
          <w:rFonts w:asciiTheme="minorBidi" w:hAnsiTheme="minorBidi" w:cstheme="minorBidi"/>
          <w:szCs w:val="22"/>
          <w:lang w:val="ru-RU" w:eastAsia="en-AU"/>
        </w:rPr>
        <w:t xml:space="preserve"> другие. По мнению</w:t>
      </w:r>
      <w:r w:rsidR="007627F2">
        <w:rPr>
          <w:rFonts w:asciiTheme="minorBidi" w:hAnsiTheme="minorBidi" w:cstheme="minorBidi"/>
          <w:szCs w:val="22"/>
          <w:lang w:val="ru-RU" w:eastAsia="en-AU"/>
        </w:rPr>
        <w:t xml:space="preserve"> делегации</w:t>
      </w:r>
      <w:r w:rsidRPr="00047CA3">
        <w:rPr>
          <w:rFonts w:asciiTheme="minorBidi" w:hAnsiTheme="minorBidi" w:cstheme="minorBidi"/>
          <w:szCs w:val="22"/>
          <w:lang w:val="ru-RU" w:eastAsia="en-AU"/>
        </w:rPr>
        <w:t xml:space="preserve">, у Комитета </w:t>
      </w:r>
      <w:r w:rsidR="007627F2">
        <w:rPr>
          <w:rFonts w:asciiTheme="minorBidi" w:hAnsiTheme="minorBidi" w:cstheme="minorBidi"/>
          <w:szCs w:val="22"/>
          <w:lang w:val="ru-RU" w:eastAsia="en-AU"/>
        </w:rPr>
        <w:t>не</w:t>
      </w:r>
      <w:r w:rsidRPr="00047CA3">
        <w:rPr>
          <w:rFonts w:asciiTheme="minorBidi" w:hAnsiTheme="minorBidi" w:cstheme="minorBidi"/>
          <w:szCs w:val="22"/>
          <w:lang w:val="ru-RU" w:eastAsia="en-AU"/>
        </w:rPr>
        <w:t xml:space="preserve">достаточно времени для </w:t>
      </w:r>
      <w:r w:rsidR="007627F2">
        <w:rPr>
          <w:rFonts w:asciiTheme="minorBidi" w:hAnsiTheme="minorBidi" w:cstheme="minorBidi"/>
          <w:szCs w:val="22"/>
          <w:lang w:val="ru-RU" w:eastAsia="en-AU"/>
        </w:rPr>
        <w:t>детального</w:t>
      </w:r>
      <w:r w:rsidRPr="00047CA3">
        <w:rPr>
          <w:rFonts w:asciiTheme="minorBidi" w:hAnsiTheme="minorBidi" w:cstheme="minorBidi"/>
          <w:szCs w:val="22"/>
          <w:lang w:val="ru-RU" w:eastAsia="en-AU"/>
        </w:rPr>
        <w:t xml:space="preserve"> рассмотрения этих предложений.  </w:t>
      </w:r>
      <w:r w:rsidR="007627F2">
        <w:rPr>
          <w:rFonts w:asciiTheme="minorBidi" w:hAnsiTheme="minorBidi" w:cstheme="minorBidi"/>
          <w:szCs w:val="22"/>
          <w:lang w:val="ru-RU" w:eastAsia="en-AU"/>
        </w:rPr>
        <w:t>В связи с этим</w:t>
      </w:r>
      <w:r w:rsidRPr="00047CA3">
        <w:rPr>
          <w:rFonts w:asciiTheme="minorBidi" w:hAnsiTheme="minorBidi" w:cstheme="minorBidi"/>
          <w:szCs w:val="22"/>
          <w:lang w:val="ru-RU" w:eastAsia="en-AU"/>
        </w:rPr>
        <w:t xml:space="preserve"> делегация не </w:t>
      </w:r>
      <w:r w:rsidR="007627F2">
        <w:rPr>
          <w:rFonts w:asciiTheme="minorBidi" w:hAnsiTheme="minorBidi" w:cstheme="minorBidi"/>
          <w:szCs w:val="22"/>
          <w:lang w:val="ru-RU" w:eastAsia="en-AU"/>
        </w:rPr>
        <w:t>в состоянии</w:t>
      </w:r>
      <w:r w:rsidRPr="00047CA3">
        <w:rPr>
          <w:rFonts w:asciiTheme="minorBidi" w:hAnsiTheme="minorBidi" w:cstheme="minorBidi"/>
          <w:szCs w:val="22"/>
          <w:lang w:val="ru-RU" w:eastAsia="en-AU"/>
        </w:rPr>
        <w:t xml:space="preserve"> поддержать их в данный момент, но </w:t>
      </w:r>
      <w:r w:rsidR="007627F2">
        <w:rPr>
          <w:rFonts w:asciiTheme="minorBidi" w:hAnsiTheme="minorBidi" w:cstheme="minorBidi"/>
          <w:szCs w:val="22"/>
          <w:lang w:val="ru-RU" w:eastAsia="en-AU"/>
        </w:rPr>
        <w:t xml:space="preserve">готова </w:t>
      </w:r>
      <w:r w:rsidRPr="00047CA3">
        <w:rPr>
          <w:rFonts w:asciiTheme="minorBidi" w:hAnsiTheme="minorBidi" w:cstheme="minorBidi"/>
          <w:szCs w:val="22"/>
          <w:lang w:val="ru-RU" w:eastAsia="en-AU"/>
        </w:rPr>
        <w:t xml:space="preserve">изучить, понять и подробно обсудить </w:t>
      </w:r>
      <w:r w:rsidR="007627F2" w:rsidRPr="00047CA3">
        <w:rPr>
          <w:rFonts w:asciiTheme="minorBidi" w:hAnsiTheme="minorBidi" w:cstheme="minorBidi"/>
          <w:szCs w:val="22"/>
          <w:lang w:val="ru-RU" w:eastAsia="en-AU"/>
        </w:rPr>
        <w:t xml:space="preserve">их </w:t>
      </w:r>
      <w:r w:rsidRPr="00047CA3">
        <w:rPr>
          <w:rFonts w:asciiTheme="minorBidi" w:hAnsiTheme="minorBidi" w:cstheme="minorBidi"/>
          <w:szCs w:val="22"/>
          <w:lang w:val="ru-RU" w:eastAsia="en-AU"/>
        </w:rPr>
        <w:t>на Дипломатической конференции.</w:t>
      </w:r>
    </w:p>
    <w:p w14:paraId="2CF10087" w14:textId="11C04B54" w:rsidR="00406EC3" w:rsidRPr="00047CA3" w:rsidRDefault="00047CA3" w:rsidP="00C6679E">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047CA3">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047CA3">
        <w:rPr>
          <w:rFonts w:asciiTheme="minorBidi" w:eastAsia="Times New Roman" w:hAnsiTheme="minorBidi" w:cstheme="minorBidi"/>
          <w:szCs w:val="22"/>
          <w:lang w:val="ru-RU"/>
        </w:rPr>
        <w:tab/>
        <w:t xml:space="preserve">Делегация Ассамблеи </w:t>
      </w:r>
      <w:r w:rsidR="004B2A89">
        <w:rPr>
          <w:rFonts w:asciiTheme="minorBidi" w:eastAsia="Times New Roman" w:hAnsiTheme="minorBidi" w:cstheme="minorBidi"/>
          <w:szCs w:val="22"/>
          <w:lang w:val="ru-RU"/>
        </w:rPr>
        <w:t>коренных народов</w:t>
      </w:r>
      <w:r w:rsidRPr="00047CA3">
        <w:rPr>
          <w:rFonts w:asciiTheme="minorBidi" w:eastAsia="Times New Roman" w:hAnsiTheme="minorBidi" w:cstheme="minorBidi"/>
          <w:szCs w:val="22"/>
          <w:lang w:val="ru-RU"/>
        </w:rPr>
        <w:t xml:space="preserve">, выступая от имени </w:t>
      </w:r>
      <w:r w:rsidR="004B2A89">
        <w:rPr>
          <w:rFonts w:asciiTheme="minorBidi" w:eastAsia="Times New Roman" w:hAnsiTheme="minorBidi" w:cstheme="minorBidi"/>
          <w:szCs w:val="22"/>
          <w:lang w:val="ru-RU"/>
        </w:rPr>
        <w:t>Форума</w:t>
      </w:r>
      <w:r w:rsidRPr="00047CA3">
        <w:rPr>
          <w:rFonts w:asciiTheme="minorBidi" w:eastAsia="Times New Roman" w:hAnsiTheme="minorBidi" w:cstheme="minorBidi"/>
          <w:szCs w:val="22"/>
          <w:lang w:val="ru-RU"/>
        </w:rPr>
        <w:t xml:space="preserve"> коренных народов, поблагодарила делегацию Венесуэлы (Боливарианской Республики) за </w:t>
      </w:r>
      <w:r w:rsidR="004B2A89">
        <w:rPr>
          <w:rFonts w:asciiTheme="minorBidi" w:eastAsia="Times New Roman" w:hAnsiTheme="minorBidi" w:cstheme="minorBidi"/>
          <w:szCs w:val="22"/>
          <w:lang w:val="ru-RU"/>
        </w:rPr>
        <w:t>упоминание</w:t>
      </w:r>
      <w:r w:rsidRPr="00047CA3">
        <w:rPr>
          <w:rFonts w:asciiTheme="minorBidi" w:eastAsia="Times New Roman" w:hAnsiTheme="minorBidi" w:cstheme="minorBidi"/>
          <w:szCs w:val="22"/>
          <w:lang w:val="ru-RU"/>
        </w:rPr>
        <w:t xml:space="preserve"> коренных народов и за содействие всестороннему участию коренных народов и местных общин в </w:t>
      </w:r>
      <w:r w:rsidR="004B2A89">
        <w:rPr>
          <w:rFonts w:asciiTheme="minorBidi" w:eastAsia="Times New Roman" w:hAnsiTheme="minorBidi" w:cstheme="minorBidi"/>
          <w:szCs w:val="22"/>
          <w:lang w:val="ru-RU"/>
        </w:rPr>
        <w:t xml:space="preserve">составлении </w:t>
      </w:r>
      <w:r w:rsidRPr="00047CA3">
        <w:rPr>
          <w:rFonts w:asciiTheme="minorBidi" w:eastAsia="Times New Roman" w:hAnsiTheme="minorBidi" w:cstheme="minorBidi"/>
          <w:szCs w:val="22"/>
          <w:lang w:val="ru-RU"/>
        </w:rPr>
        <w:t>данно</w:t>
      </w:r>
      <w:r w:rsidR="004B2A89">
        <w:rPr>
          <w:rFonts w:asciiTheme="minorBidi" w:eastAsia="Times New Roman" w:hAnsiTheme="minorBidi" w:cstheme="minorBidi"/>
          <w:szCs w:val="22"/>
          <w:lang w:val="ru-RU"/>
        </w:rPr>
        <w:t>го</w:t>
      </w:r>
      <w:r w:rsidRPr="00047CA3">
        <w:rPr>
          <w:rFonts w:asciiTheme="minorBidi" w:eastAsia="Times New Roman" w:hAnsiTheme="minorBidi" w:cstheme="minorBidi"/>
          <w:szCs w:val="22"/>
          <w:lang w:val="ru-RU"/>
        </w:rPr>
        <w:t xml:space="preserve"> текст</w:t>
      </w:r>
      <w:r w:rsidR="004B2A89">
        <w:rPr>
          <w:rFonts w:asciiTheme="minorBidi" w:eastAsia="Times New Roman" w:hAnsiTheme="minorBidi" w:cstheme="minorBidi"/>
          <w:szCs w:val="22"/>
          <w:lang w:val="ru-RU"/>
        </w:rPr>
        <w:t>а</w:t>
      </w:r>
      <w:r w:rsidRPr="00047CA3">
        <w:rPr>
          <w:rFonts w:asciiTheme="minorBidi" w:eastAsia="Times New Roman" w:hAnsiTheme="minorBidi" w:cstheme="minorBidi"/>
          <w:szCs w:val="22"/>
          <w:lang w:val="ru-RU"/>
        </w:rPr>
        <w:t xml:space="preserve">.  Принятие </w:t>
      </w:r>
      <w:r w:rsidR="004B2A89">
        <w:rPr>
          <w:rFonts w:asciiTheme="minorBidi" w:eastAsia="Times New Roman" w:hAnsiTheme="minorBidi" w:cstheme="minorBidi"/>
          <w:szCs w:val="22"/>
          <w:lang w:val="ru-RU"/>
        </w:rPr>
        <w:t>этого</w:t>
      </w:r>
      <w:r w:rsidRPr="00047CA3">
        <w:rPr>
          <w:rFonts w:asciiTheme="minorBidi" w:eastAsia="Times New Roman" w:hAnsiTheme="minorBidi" w:cstheme="minorBidi"/>
          <w:szCs w:val="22"/>
          <w:lang w:val="ru-RU"/>
        </w:rPr>
        <w:t xml:space="preserve"> документа и его дальнейш</w:t>
      </w:r>
      <w:r w:rsidR="004B2A89">
        <w:rPr>
          <w:rFonts w:asciiTheme="minorBidi" w:eastAsia="Times New Roman" w:hAnsiTheme="minorBidi" w:cstheme="minorBidi"/>
          <w:szCs w:val="22"/>
          <w:lang w:val="ru-RU"/>
        </w:rPr>
        <w:t>ее</w:t>
      </w:r>
      <w:r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применение</w:t>
      </w:r>
      <w:r w:rsidRPr="00047CA3">
        <w:rPr>
          <w:rFonts w:asciiTheme="minorBidi" w:eastAsia="Times New Roman" w:hAnsiTheme="minorBidi" w:cstheme="minorBidi"/>
          <w:szCs w:val="22"/>
          <w:lang w:val="ru-RU"/>
        </w:rPr>
        <w:t xml:space="preserve"> и функционирование </w:t>
      </w:r>
      <w:r w:rsidR="004B2A89">
        <w:rPr>
          <w:rFonts w:asciiTheme="minorBidi" w:eastAsia="Times New Roman" w:hAnsiTheme="minorBidi" w:cstheme="minorBidi"/>
          <w:szCs w:val="22"/>
          <w:lang w:val="ru-RU"/>
        </w:rPr>
        <w:t>имеют большое значение</w:t>
      </w:r>
      <w:r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для</w:t>
      </w:r>
      <w:r w:rsidRPr="00047CA3">
        <w:rPr>
          <w:rFonts w:asciiTheme="minorBidi" w:eastAsia="Times New Roman" w:hAnsiTheme="minorBidi" w:cstheme="minorBidi"/>
          <w:szCs w:val="22"/>
          <w:lang w:val="ru-RU"/>
        </w:rPr>
        <w:t xml:space="preserve"> коренных народов всего мира.  Поэтому крайне важно, чтобы организации, представляющие коренные народы, </w:t>
      </w:r>
      <w:r w:rsidR="004B2A89">
        <w:rPr>
          <w:rFonts w:asciiTheme="minorBidi" w:eastAsia="Times New Roman" w:hAnsiTheme="minorBidi" w:cstheme="minorBidi"/>
          <w:szCs w:val="22"/>
          <w:lang w:val="ru-RU"/>
        </w:rPr>
        <w:t>неизменно принимали участие</w:t>
      </w:r>
      <w:r w:rsidRPr="00047CA3">
        <w:rPr>
          <w:rFonts w:asciiTheme="minorBidi" w:eastAsia="Times New Roman" w:hAnsiTheme="minorBidi" w:cstheme="minorBidi"/>
          <w:szCs w:val="22"/>
          <w:lang w:val="ru-RU"/>
        </w:rPr>
        <w:t xml:space="preserve"> в </w:t>
      </w:r>
      <w:r w:rsidR="004B2A89">
        <w:rPr>
          <w:rFonts w:asciiTheme="minorBidi" w:eastAsia="Times New Roman" w:hAnsiTheme="minorBidi" w:cstheme="minorBidi"/>
          <w:szCs w:val="22"/>
          <w:lang w:val="ru-RU"/>
        </w:rPr>
        <w:t>дальнейшем</w:t>
      </w:r>
      <w:r w:rsidRPr="00047CA3">
        <w:rPr>
          <w:rFonts w:asciiTheme="minorBidi" w:eastAsia="Times New Roman" w:hAnsiTheme="minorBidi" w:cstheme="minorBidi"/>
          <w:szCs w:val="22"/>
          <w:lang w:val="ru-RU"/>
        </w:rPr>
        <w:t xml:space="preserve"> обсуждении этих статей.  </w:t>
      </w:r>
      <w:r w:rsidR="004B2A89">
        <w:rPr>
          <w:rFonts w:asciiTheme="minorBidi" w:eastAsia="Times New Roman" w:hAnsiTheme="minorBidi" w:cstheme="minorBidi"/>
          <w:szCs w:val="22"/>
          <w:lang w:val="ru-RU"/>
        </w:rPr>
        <w:t>Форум</w:t>
      </w:r>
      <w:r w:rsidRPr="00047CA3">
        <w:rPr>
          <w:rFonts w:asciiTheme="minorBidi" w:eastAsia="Times New Roman" w:hAnsiTheme="minorBidi" w:cstheme="minorBidi"/>
          <w:szCs w:val="22"/>
          <w:lang w:val="ru-RU"/>
        </w:rPr>
        <w:t xml:space="preserve"> коренных народов </w:t>
      </w:r>
      <w:r w:rsidR="004B2A89">
        <w:rPr>
          <w:rFonts w:asciiTheme="minorBidi" w:eastAsia="Times New Roman" w:hAnsiTheme="minorBidi" w:cstheme="minorBidi"/>
          <w:szCs w:val="22"/>
          <w:lang w:val="ru-RU"/>
        </w:rPr>
        <w:t>одобрил</w:t>
      </w:r>
      <w:r w:rsidRPr="00047CA3">
        <w:rPr>
          <w:rFonts w:asciiTheme="minorBidi" w:eastAsia="Times New Roman" w:hAnsiTheme="minorBidi" w:cstheme="minorBidi"/>
          <w:szCs w:val="22"/>
          <w:lang w:val="ru-RU"/>
        </w:rPr>
        <w:t xml:space="preserve"> суть предложения делегации Венесуэлы (Боливарианской Республики) о включении в статью 11 </w:t>
      </w:r>
      <w:r w:rsidR="004B2A89">
        <w:rPr>
          <w:rFonts w:asciiTheme="minorBidi" w:eastAsia="Times New Roman" w:hAnsiTheme="minorBidi" w:cstheme="minorBidi"/>
          <w:szCs w:val="22"/>
          <w:lang w:val="ru-RU"/>
        </w:rPr>
        <w:t>упоминания</w:t>
      </w:r>
      <w:r w:rsidRPr="00047CA3">
        <w:rPr>
          <w:rFonts w:asciiTheme="minorBidi" w:eastAsia="Times New Roman" w:hAnsiTheme="minorBidi" w:cstheme="minorBidi"/>
          <w:szCs w:val="22"/>
          <w:lang w:val="ru-RU"/>
        </w:rPr>
        <w:t xml:space="preserve"> коренных народ</w:t>
      </w:r>
      <w:r w:rsidR="004B2A89">
        <w:rPr>
          <w:rFonts w:asciiTheme="minorBidi" w:eastAsia="Times New Roman" w:hAnsiTheme="minorBidi" w:cstheme="minorBidi"/>
          <w:szCs w:val="22"/>
          <w:lang w:val="ru-RU"/>
        </w:rPr>
        <w:t>ов</w:t>
      </w:r>
      <w:r w:rsidRPr="00047CA3">
        <w:rPr>
          <w:rFonts w:asciiTheme="minorBidi" w:eastAsia="Times New Roman" w:hAnsiTheme="minorBidi" w:cstheme="minorBidi"/>
          <w:szCs w:val="22"/>
          <w:lang w:val="ru-RU"/>
        </w:rPr>
        <w:t xml:space="preserve"> и их полно</w:t>
      </w:r>
      <w:r w:rsidR="004B2A89">
        <w:rPr>
          <w:rFonts w:asciiTheme="minorBidi" w:eastAsia="Times New Roman" w:hAnsiTheme="minorBidi" w:cstheme="minorBidi"/>
          <w:szCs w:val="22"/>
          <w:lang w:val="ru-RU"/>
        </w:rPr>
        <w:t>го</w:t>
      </w:r>
      <w:r w:rsidRPr="00047CA3">
        <w:rPr>
          <w:rFonts w:asciiTheme="minorBidi" w:eastAsia="Times New Roman" w:hAnsiTheme="minorBidi" w:cstheme="minorBidi"/>
          <w:szCs w:val="22"/>
          <w:lang w:val="ru-RU"/>
        </w:rPr>
        <w:t xml:space="preserve"> и эффективно</w:t>
      </w:r>
      <w:r w:rsidR="004B2A89">
        <w:rPr>
          <w:rFonts w:asciiTheme="minorBidi" w:eastAsia="Times New Roman" w:hAnsiTheme="minorBidi" w:cstheme="minorBidi"/>
          <w:szCs w:val="22"/>
          <w:lang w:val="ru-RU"/>
        </w:rPr>
        <w:t>го</w:t>
      </w:r>
      <w:r w:rsidRPr="00047CA3">
        <w:rPr>
          <w:rFonts w:asciiTheme="minorBidi" w:eastAsia="Times New Roman" w:hAnsiTheme="minorBidi" w:cstheme="minorBidi"/>
          <w:szCs w:val="22"/>
          <w:lang w:val="ru-RU"/>
        </w:rPr>
        <w:t xml:space="preserve"> участии.  В качестве альтернативного текста </w:t>
      </w:r>
      <w:r w:rsidR="004B2A89">
        <w:rPr>
          <w:rFonts w:asciiTheme="minorBidi" w:eastAsia="Times New Roman" w:hAnsiTheme="minorBidi" w:cstheme="minorBidi"/>
          <w:szCs w:val="22"/>
          <w:lang w:val="ru-RU"/>
        </w:rPr>
        <w:t>Форум</w:t>
      </w:r>
      <w:r w:rsidRPr="00047CA3">
        <w:rPr>
          <w:rFonts w:asciiTheme="minorBidi" w:eastAsia="Times New Roman" w:hAnsiTheme="minorBidi" w:cstheme="minorBidi"/>
          <w:szCs w:val="22"/>
          <w:lang w:val="ru-RU"/>
        </w:rPr>
        <w:t xml:space="preserve"> коренных народов </w:t>
      </w:r>
      <w:r w:rsidR="004B2A89">
        <w:rPr>
          <w:rFonts w:asciiTheme="minorBidi" w:eastAsia="Times New Roman" w:hAnsiTheme="minorBidi" w:cstheme="minorBidi"/>
          <w:szCs w:val="22"/>
          <w:lang w:val="ru-RU"/>
        </w:rPr>
        <w:t>вынес на рассмотрение сторон предложение о</w:t>
      </w:r>
      <w:r w:rsidRPr="00047CA3">
        <w:rPr>
          <w:rFonts w:asciiTheme="minorBidi" w:eastAsia="Times New Roman" w:hAnsiTheme="minorBidi" w:cstheme="minorBidi"/>
          <w:szCs w:val="22"/>
          <w:lang w:val="ru-RU"/>
        </w:rPr>
        <w:t xml:space="preserve"> включ</w:t>
      </w:r>
      <w:r w:rsidR="004B2A89">
        <w:rPr>
          <w:rFonts w:asciiTheme="minorBidi" w:eastAsia="Times New Roman" w:hAnsiTheme="minorBidi" w:cstheme="minorBidi"/>
          <w:szCs w:val="22"/>
          <w:lang w:val="ru-RU"/>
        </w:rPr>
        <w:t>ении</w:t>
      </w:r>
      <w:r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 xml:space="preserve">в документ </w:t>
      </w:r>
      <w:r w:rsidRPr="00047CA3">
        <w:rPr>
          <w:rFonts w:asciiTheme="minorBidi" w:eastAsia="Times New Roman" w:hAnsiTheme="minorBidi" w:cstheme="minorBidi"/>
          <w:szCs w:val="22"/>
          <w:lang w:val="ru-RU"/>
        </w:rPr>
        <w:t>следующ</w:t>
      </w:r>
      <w:r w:rsidR="004B2A89">
        <w:rPr>
          <w:rFonts w:asciiTheme="minorBidi" w:eastAsia="Times New Roman" w:hAnsiTheme="minorBidi" w:cstheme="minorBidi"/>
          <w:szCs w:val="22"/>
          <w:lang w:val="ru-RU"/>
        </w:rPr>
        <w:t>ей</w:t>
      </w:r>
      <w:r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формулировки</w:t>
      </w:r>
      <w:r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фактически</w:t>
      </w:r>
      <w:r w:rsidRPr="00047CA3">
        <w:rPr>
          <w:rFonts w:asciiTheme="minorBidi" w:eastAsia="Times New Roman" w:hAnsiTheme="minorBidi" w:cstheme="minorBidi"/>
          <w:szCs w:val="22"/>
          <w:lang w:val="ru-RU"/>
        </w:rPr>
        <w:t xml:space="preserve"> предполага</w:t>
      </w:r>
      <w:r w:rsidR="004B2A89">
        <w:rPr>
          <w:rFonts w:asciiTheme="minorBidi" w:eastAsia="Times New Roman" w:hAnsiTheme="minorBidi" w:cstheme="minorBidi"/>
          <w:szCs w:val="22"/>
          <w:lang w:val="ru-RU"/>
        </w:rPr>
        <w:t>ющей</w:t>
      </w:r>
      <w:r w:rsidRPr="00047CA3">
        <w:rPr>
          <w:rFonts w:asciiTheme="minorBidi" w:eastAsia="Times New Roman" w:hAnsiTheme="minorBidi" w:cstheme="minorBidi"/>
          <w:szCs w:val="22"/>
          <w:lang w:val="ru-RU"/>
        </w:rPr>
        <w:t xml:space="preserve"> создание новой статьи 11</w:t>
      </w:r>
      <w:r w:rsidR="005C4C6C"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1</w:t>
      </w:r>
      <w:r w:rsidR="005C4C6C" w:rsidRPr="00047CA3">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r w:rsidRPr="007165CD">
        <w:rPr>
          <w:rFonts w:asciiTheme="minorBidi" w:eastAsia="Times New Roman" w:hAnsiTheme="minorBidi" w:cstheme="minorBidi"/>
          <w:szCs w:val="22"/>
        </w:rPr>
        <w:t>c</w:t>
      </w:r>
      <w:r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в</w:t>
      </w:r>
      <w:r w:rsidR="00DE240A"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следующей редакции:</w:t>
      </w:r>
      <w:r w:rsidRPr="00047CA3">
        <w:rPr>
          <w:rFonts w:asciiTheme="minorBidi" w:eastAsia="Times New Roman" w:hAnsiTheme="minorBidi" w:cstheme="minorBidi"/>
          <w:szCs w:val="22"/>
          <w:lang w:val="ru-RU"/>
        </w:rPr>
        <w:t xml:space="preserve"> </w:t>
      </w:r>
      <w:r w:rsidR="004B2A89">
        <w:rPr>
          <w:rFonts w:asciiTheme="minorBidi" w:eastAsia="Times New Roman" w:hAnsiTheme="minorBidi" w:cstheme="minorBidi"/>
          <w:szCs w:val="22"/>
          <w:lang w:val="ru-RU"/>
        </w:rPr>
        <w:t>«</w:t>
      </w:r>
      <w:r w:rsidR="00C6679E" w:rsidRPr="00C6679E">
        <w:rPr>
          <w:rFonts w:asciiTheme="minorBidi" w:eastAsia="Times New Roman" w:hAnsiTheme="minorBidi" w:cstheme="minorBidi"/>
          <w:szCs w:val="22"/>
          <w:lang w:val="ru-RU"/>
        </w:rPr>
        <w:t>В состав Ассамблеи входят представители коренных народов и местных общин.</w:t>
      </w:r>
      <w:r w:rsidR="00C6679E">
        <w:rPr>
          <w:rFonts w:asciiTheme="minorBidi" w:eastAsia="Times New Roman" w:hAnsiTheme="minorBidi" w:cstheme="minorBidi"/>
          <w:szCs w:val="22"/>
          <w:lang w:val="ru-RU"/>
        </w:rPr>
        <w:t xml:space="preserve"> </w:t>
      </w:r>
      <w:r w:rsidR="00C6679E" w:rsidRPr="00C6679E">
        <w:rPr>
          <w:rFonts w:asciiTheme="minorBidi" w:eastAsia="Times New Roman" w:hAnsiTheme="minorBidi" w:cstheme="minorBidi"/>
          <w:szCs w:val="22"/>
          <w:lang w:val="ru-RU"/>
        </w:rPr>
        <w:t>Они имеют статус наблюдателей, определение которого содержится в Общих правилах процедуры ВОИС.</w:t>
      </w:r>
      <w:r w:rsidR="00C6679E">
        <w:rPr>
          <w:rFonts w:asciiTheme="minorBidi" w:eastAsia="Times New Roman" w:hAnsiTheme="minorBidi" w:cstheme="minorBidi"/>
          <w:szCs w:val="22"/>
          <w:lang w:val="ru-RU"/>
        </w:rPr>
        <w:t xml:space="preserve"> </w:t>
      </w:r>
      <w:r w:rsidR="00C6679E" w:rsidRPr="00C6679E">
        <w:rPr>
          <w:rFonts w:asciiTheme="minorBidi" w:eastAsia="Times New Roman" w:hAnsiTheme="minorBidi" w:cstheme="minorBidi"/>
          <w:szCs w:val="22"/>
          <w:lang w:val="ru-RU"/>
        </w:rPr>
        <w:t>Их участие в работе Ассамблеи включает в себя</w:t>
      </w:r>
      <w:r w:rsidR="00C6679E">
        <w:rPr>
          <w:rFonts w:asciiTheme="minorBidi" w:eastAsia="Times New Roman" w:hAnsiTheme="minorBidi" w:cstheme="minorBidi"/>
          <w:szCs w:val="22"/>
          <w:lang w:val="ru-RU"/>
        </w:rPr>
        <w:t xml:space="preserve">: </w:t>
      </w:r>
      <w:r w:rsidR="00735B8F">
        <w:rPr>
          <w:rFonts w:asciiTheme="minorBidi" w:eastAsia="Times New Roman" w:hAnsiTheme="minorBidi" w:cstheme="minorBidi"/>
          <w:szCs w:val="22"/>
          <w:lang w:val="ru-RU"/>
        </w:rPr>
        <w:t>(</w:t>
      </w:r>
      <w:r w:rsidR="00C6679E" w:rsidRPr="00C6679E">
        <w:rPr>
          <w:rFonts w:asciiTheme="minorBidi" w:eastAsia="Times New Roman" w:hAnsiTheme="minorBidi" w:cstheme="minorBidi"/>
          <w:szCs w:val="22"/>
          <w:lang w:val="ru-RU"/>
        </w:rPr>
        <w:t>i</w:t>
      </w:r>
      <w:r w:rsidR="00735B8F">
        <w:rPr>
          <w:rFonts w:asciiTheme="minorBidi" w:eastAsia="Times New Roman" w:hAnsiTheme="minorBidi" w:cstheme="minorBidi"/>
          <w:szCs w:val="22"/>
          <w:lang w:val="ru-RU"/>
        </w:rPr>
        <w:t>)</w:t>
      </w:r>
      <w:r w:rsidR="00F225CA">
        <w:rPr>
          <w:rFonts w:asciiTheme="minorBidi" w:eastAsia="Times New Roman" w:hAnsiTheme="minorBidi" w:cstheme="minorBidi"/>
          <w:szCs w:val="22"/>
          <w:lang w:val="ru-RU"/>
        </w:rPr>
        <w:t> </w:t>
      </w:r>
      <w:r w:rsidR="00C6679E" w:rsidRPr="00C6679E">
        <w:rPr>
          <w:rFonts w:asciiTheme="minorBidi" w:eastAsia="Times New Roman" w:hAnsiTheme="minorBidi" w:cstheme="minorBidi"/>
          <w:szCs w:val="22"/>
          <w:lang w:val="ru-RU"/>
        </w:rPr>
        <w:t>На каждом заседании Ассамблеи в повестку дня включается постоянный пункт для сообщений представителей коренных народов</w:t>
      </w:r>
      <w:r w:rsidR="00735B8F">
        <w:rPr>
          <w:rFonts w:asciiTheme="minorBidi" w:eastAsia="Times New Roman" w:hAnsiTheme="minorBidi" w:cstheme="minorBidi"/>
          <w:szCs w:val="22"/>
          <w:lang w:val="ru-RU"/>
        </w:rPr>
        <w:t>;</w:t>
      </w:r>
      <w:r w:rsidR="00C6679E">
        <w:rPr>
          <w:rFonts w:asciiTheme="minorBidi" w:eastAsia="Times New Roman" w:hAnsiTheme="minorBidi" w:cstheme="minorBidi"/>
          <w:szCs w:val="22"/>
          <w:lang w:val="ru-RU"/>
        </w:rPr>
        <w:t xml:space="preserve"> </w:t>
      </w:r>
      <w:r w:rsidR="00735B8F">
        <w:rPr>
          <w:rFonts w:asciiTheme="minorBidi" w:eastAsia="Times New Roman" w:hAnsiTheme="minorBidi" w:cstheme="minorBidi"/>
          <w:szCs w:val="22"/>
          <w:lang w:val="ru-RU"/>
        </w:rPr>
        <w:t>(</w:t>
      </w:r>
      <w:r w:rsidR="00C6679E" w:rsidRPr="00C6679E">
        <w:rPr>
          <w:rFonts w:asciiTheme="minorBidi" w:eastAsia="Times New Roman" w:hAnsiTheme="minorBidi" w:cstheme="minorBidi"/>
          <w:szCs w:val="22"/>
          <w:lang w:val="ru-RU"/>
        </w:rPr>
        <w:t>ii</w:t>
      </w:r>
      <w:r w:rsidR="00735B8F">
        <w:rPr>
          <w:rFonts w:asciiTheme="minorBidi" w:eastAsia="Times New Roman" w:hAnsiTheme="minorBidi" w:cstheme="minorBidi"/>
          <w:szCs w:val="22"/>
          <w:lang w:val="ru-RU"/>
        </w:rPr>
        <w:t>)</w:t>
      </w:r>
      <w:r w:rsidR="00C6679E" w:rsidRPr="00C6679E">
        <w:rPr>
          <w:rFonts w:asciiTheme="minorBidi" w:eastAsia="Times New Roman" w:hAnsiTheme="minorBidi" w:cstheme="minorBidi"/>
          <w:szCs w:val="22"/>
          <w:lang w:val="ru-RU"/>
        </w:rPr>
        <w:t xml:space="preserve"> Ассамблея может обратиться к Международному бюро ВОИС с просьбой о предоставлении финансовой помощи для содействия участию коренных народов</w:t>
      </w:r>
      <w:r w:rsidR="00735B8F">
        <w:rPr>
          <w:rFonts w:asciiTheme="minorBidi" w:eastAsia="Times New Roman" w:hAnsiTheme="minorBidi" w:cstheme="minorBidi"/>
          <w:szCs w:val="22"/>
          <w:lang w:val="ru-RU"/>
        </w:rPr>
        <w:t>;</w:t>
      </w:r>
      <w:r w:rsidR="00C6679E">
        <w:rPr>
          <w:rFonts w:asciiTheme="minorBidi" w:eastAsia="Times New Roman" w:hAnsiTheme="minorBidi" w:cstheme="minorBidi"/>
          <w:szCs w:val="22"/>
          <w:lang w:val="ru-RU"/>
        </w:rPr>
        <w:t xml:space="preserve"> </w:t>
      </w:r>
      <w:r w:rsidR="00735B8F">
        <w:rPr>
          <w:rFonts w:asciiTheme="minorBidi" w:eastAsia="Times New Roman" w:hAnsiTheme="minorBidi" w:cstheme="minorBidi"/>
          <w:szCs w:val="22"/>
          <w:lang w:val="ru-RU"/>
        </w:rPr>
        <w:t>(</w:t>
      </w:r>
      <w:r w:rsidR="00C6679E" w:rsidRPr="00C6679E">
        <w:rPr>
          <w:rFonts w:asciiTheme="minorBidi" w:eastAsia="Times New Roman" w:hAnsiTheme="minorBidi" w:cstheme="minorBidi"/>
          <w:szCs w:val="22"/>
          <w:lang w:val="ru-RU"/>
        </w:rPr>
        <w:t>iii</w:t>
      </w:r>
      <w:r w:rsidR="00735B8F">
        <w:rPr>
          <w:rFonts w:asciiTheme="minorBidi" w:eastAsia="Times New Roman" w:hAnsiTheme="minorBidi" w:cstheme="minorBidi"/>
          <w:szCs w:val="22"/>
          <w:lang w:val="ru-RU"/>
        </w:rPr>
        <w:t>)</w:t>
      </w:r>
      <w:r w:rsidR="00C6679E" w:rsidRPr="00C6679E">
        <w:rPr>
          <w:rFonts w:asciiTheme="minorBidi" w:eastAsia="Times New Roman" w:hAnsiTheme="minorBidi" w:cstheme="minorBidi"/>
          <w:szCs w:val="22"/>
          <w:lang w:val="ru-RU"/>
        </w:rPr>
        <w:t xml:space="preserve"> Специалист ВОИС по проблемам коренных народов выступает в качестве координатора участия коренных народов и местных общин</w:t>
      </w:r>
      <w:r w:rsidR="00C6679E">
        <w:rPr>
          <w:rFonts w:asciiTheme="minorBidi" w:eastAsia="Times New Roman" w:hAnsiTheme="minorBidi" w:cstheme="minorBidi"/>
          <w:szCs w:val="22"/>
          <w:lang w:val="ru-RU"/>
        </w:rPr>
        <w:t>»</w:t>
      </w:r>
      <w:r w:rsidRPr="00047CA3">
        <w:rPr>
          <w:rFonts w:asciiTheme="minorBidi" w:eastAsia="Times New Roman" w:hAnsiTheme="minorBidi" w:cstheme="minorBidi"/>
          <w:szCs w:val="22"/>
          <w:lang w:val="ru-RU"/>
        </w:rPr>
        <w:t>.</w:t>
      </w:r>
    </w:p>
    <w:p w14:paraId="34AE17A5" w14:textId="13190CDA" w:rsidR="00406EC3" w:rsidRPr="00047CA3" w:rsidRDefault="00047CA3">
      <w:pPr>
        <w:keepLines/>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 xml:space="preserve">Делегация Южной Африки, выступая дистанционно, заявила, что ее выступление связано с просьбой делегации Нигерии дать разъяснения по поводу </w:t>
      </w:r>
      <w:r w:rsidR="00735B8F">
        <w:rPr>
          <w:rFonts w:asciiTheme="minorBidi" w:hAnsiTheme="minorBidi" w:cstheme="minorBidi"/>
          <w:szCs w:val="22"/>
          <w:lang w:val="ru-RU" w:eastAsia="en-AU"/>
        </w:rPr>
        <w:t xml:space="preserve">квадратных </w:t>
      </w:r>
      <w:r w:rsidRPr="00047CA3">
        <w:rPr>
          <w:rFonts w:asciiTheme="minorBidi" w:hAnsiTheme="minorBidi" w:cstheme="minorBidi"/>
          <w:szCs w:val="22"/>
          <w:lang w:val="ru-RU" w:eastAsia="en-AU"/>
        </w:rPr>
        <w:t>скобок в статье</w:t>
      </w:r>
      <w:r w:rsidR="00F225CA">
        <w:rPr>
          <w:rFonts w:asciiTheme="minorBidi" w:hAnsiTheme="minorBidi" w:cstheme="minorBidi"/>
          <w:szCs w:val="22"/>
          <w:lang w:val="ru-RU" w:eastAsia="en-AU"/>
        </w:rPr>
        <w:t> </w:t>
      </w:r>
      <w:r w:rsidRPr="00047CA3">
        <w:rPr>
          <w:rFonts w:asciiTheme="minorBidi" w:hAnsiTheme="minorBidi" w:cstheme="minorBidi"/>
          <w:szCs w:val="22"/>
          <w:lang w:val="ru-RU" w:eastAsia="en-AU"/>
        </w:rPr>
        <w:t>11</w:t>
      </w:r>
      <w:r w:rsidR="005C4C6C"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2</w:t>
      </w:r>
      <w:r w:rsidR="005C4C6C" w:rsidRPr="00047CA3">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После разъяснения, данного Юрисконсультом, делегация Нигерии задалась вопросом о том, </w:t>
      </w:r>
      <w:r w:rsidR="00735B8F">
        <w:rPr>
          <w:rFonts w:asciiTheme="minorBidi" w:hAnsiTheme="minorBidi" w:cstheme="minorBidi"/>
          <w:szCs w:val="22"/>
          <w:lang w:val="ru-RU" w:eastAsia="en-AU"/>
        </w:rPr>
        <w:t>каковы будут</w:t>
      </w:r>
      <w:r w:rsidRPr="00047CA3">
        <w:rPr>
          <w:rFonts w:asciiTheme="minorBidi" w:hAnsiTheme="minorBidi" w:cstheme="minorBidi"/>
          <w:szCs w:val="22"/>
          <w:lang w:val="ru-RU" w:eastAsia="en-AU"/>
        </w:rPr>
        <w:t xml:space="preserve"> последствия изменения </w:t>
      </w:r>
      <w:r w:rsidR="00735B8F">
        <w:rPr>
          <w:rFonts w:asciiTheme="minorBidi" w:hAnsiTheme="minorBidi" w:cstheme="minorBidi"/>
          <w:szCs w:val="22"/>
          <w:lang w:val="ru-RU" w:eastAsia="en-AU"/>
        </w:rPr>
        <w:t>этой нумерации.</w:t>
      </w:r>
      <w:r w:rsidRPr="00047CA3">
        <w:rPr>
          <w:rFonts w:asciiTheme="minorBidi" w:hAnsiTheme="minorBidi" w:cstheme="minorBidi"/>
          <w:szCs w:val="22"/>
          <w:lang w:val="ru-RU" w:eastAsia="en-AU"/>
        </w:rPr>
        <w:t xml:space="preserve">  Делегация поинтересовалась, будет ли удалена </w:t>
      </w:r>
      <w:r w:rsidR="00735B8F">
        <w:rPr>
          <w:rFonts w:asciiTheme="minorBidi" w:hAnsiTheme="minorBidi" w:cstheme="minorBidi"/>
          <w:szCs w:val="22"/>
          <w:lang w:val="ru-RU" w:eastAsia="en-AU"/>
        </w:rPr>
        <w:t xml:space="preserve">неактуальная </w:t>
      </w:r>
      <w:r w:rsidRPr="00047CA3">
        <w:rPr>
          <w:rFonts w:asciiTheme="minorBidi" w:hAnsiTheme="minorBidi" w:cstheme="minorBidi"/>
          <w:szCs w:val="22"/>
          <w:lang w:val="ru-RU" w:eastAsia="en-AU"/>
        </w:rPr>
        <w:t>статья</w:t>
      </w:r>
      <w:r w:rsidR="00735B8F">
        <w:rPr>
          <w:rFonts w:asciiTheme="minorBidi" w:hAnsiTheme="minorBidi" w:cstheme="minorBidi"/>
          <w:szCs w:val="22"/>
          <w:lang w:val="ru-RU" w:eastAsia="en-AU"/>
        </w:rPr>
        <w:t>,</w:t>
      </w:r>
      <w:r w:rsidRPr="00047CA3">
        <w:rPr>
          <w:rFonts w:asciiTheme="minorBidi" w:hAnsiTheme="minorBidi" w:cstheme="minorBidi"/>
          <w:szCs w:val="22"/>
          <w:lang w:val="ru-RU" w:eastAsia="en-AU"/>
        </w:rPr>
        <w:t xml:space="preserve"> или</w:t>
      </w:r>
      <w:r w:rsidR="00735B8F">
        <w:rPr>
          <w:rFonts w:asciiTheme="minorBidi" w:hAnsiTheme="minorBidi" w:cstheme="minorBidi"/>
          <w:szCs w:val="22"/>
          <w:lang w:val="ru-RU" w:eastAsia="en-AU"/>
        </w:rPr>
        <w:t xml:space="preserve"> же</w:t>
      </w:r>
      <w:r w:rsidRPr="00047CA3">
        <w:rPr>
          <w:rFonts w:asciiTheme="minorBidi" w:hAnsiTheme="minorBidi" w:cstheme="minorBidi"/>
          <w:szCs w:val="22"/>
          <w:lang w:val="ru-RU" w:eastAsia="en-AU"/>
        </w:rPr>
        <w:t xml:space="preserve"> вместо нее будет </w:t>
      </w:r>
      <w:r w:rsidR="00735B8F">
        <w:rPr>
          <w:rFonts w:asciiTheme="minorBidi" w:hAnsiTheme="minorBidi" w:cstheme="minorBidi"/>
          <w:szCs w:val="22"/>
          <w:lang w:val="ru-RU" w:eastAsia="en-AU"/>
        </w:rPr>
        <w:t xml:space="preserve">упоминаться </w:t>
      </w:r>
      <w:r w:rsidRPr="00047CA3">
        <w:rPr>
          <w:rFonts w:asciiTheme="minorBidi" w:hAnsiTheme="minorBidi" w:cstheme="minorBidi"/>
          <w:szCs w:val="22"/>
          <w:lang w:val="ru-RU" w:eastAsia="en-AU"/>
        </w:rPr>
        <w:t>друг</w:t>
      </w:r>
      <w:r w:rsidR="00735B8F">
        <w:rPr>
          <w:rFonts w:asciiTheme="minorBidi" w:hAnsiTheme="minorBidi" w:cstheme="minorBidi"/>
          <w:szCs w:val="22"/>
          <w:lang w:val="ru-RU" w:eastAsia="en-AU"/>
        </w:rPr>
        <w:t>ая</w:t>
      </w:r>
      <w:r w:rsidRPr="00047CA3">
        <w:rPr>
          <w:rFonts w:asciiTheme="minorBidi" w:hAnsiTheme="minorBidi" w:cstheme="minorBidi"/>
          <w:szCs w:val="22"/>
          <w:lang w:val="ru-RU" w:eastAsia="en-AU"/>
        </w:rPr>
        <w:t xml:space="preserve"> стать</w:t>
      </w:r>
      <w:r w:rsidR="00735B8F">
        <w:rPr>
          <w:rFonts w:asciiTheme="minorBidi" w:hAnsiTheme="minorBidi" w:cstheme="minorBidi"/>
          <w:szCs w:val="22"/>
          <w:lang w:val="ru-RU" w:eastAsia="en-AU"/>
        </w:rPr>
        <w:t>я</w:t>
      </w:r>
      <w:r w:rsidRPr="00047CA3">
        <w:rPr>
          <w:rFonts w:asciiTheme="minorBidi" w:hAnsiTheme="minorBidi" w:cstheme="minorBidi"/>
          <w:szCs w:val="22"/>
          <w:lang w:val="ru-RU" w:eastAsia="en-AU"/>
        </w:rPr>
        <w:t>.</w:t>
      </w:r>
    </w:p>
    <w:p w14:paraId="15CDF304" w14:textId="4EC285FD"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047CA3">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047CA3">
        <w:rPr>
          <w:rFonts w:asciiTheme="minorBidi" w:hAnsiTheme="minorBidi" w:cstheme="minorBidi"/>
          <w:szCs w:val="22"/>
          <w:lang w:val="ru-RU" w:eastAsia="en-AU"/>
        </w:rPr>
        <w:tab/>
        <w:t>Юрисконсульт напомнил</w:t>
      </w:r>
      <w:r w:rsidR="00735B8F">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что </w:t>
      </w:r>
      <w:r w:rsidR="00735B8F">
        <w:rPr>
          <w:rFonts w:asciiTheme="minorBidi" w:hAnsiTheme="minorBidi" w:cstheme="minorBidi"/>
          <w:szCs w:val="22"/>
          <w:lang w:val="ru-RU" w:eastAsia="en-AU"/>
        </w:rPr>
        <w:t>нумерация</w:t>
      </w:r>
      <w:r w:rsidRPr="00047CA3">
        <w:rPr>
          <w:rFonts w:asciiTheme="minorBidi" w:hAnsiTheme="minorBidi" w:cstheme="minorBidi"/>
          <w:szCs w:val="22"/>
          <w:lang w:val="ru-RU" w:eastAsia="en-AU"/>
        </w:rPr>
        <w:t xml:space="preserve"> перекрестны</w:t>
      </w:r>
      <w:r w:rsidR="00735B8F">
        <w:rPr>
          <w:rFonts w:asciiTheme="minorBidi" w:hAnsiTheme="minorBidi" w:cstheme="minorBidi"/>
          <w:szCs w:val="22"/>
          <w:lang w:val="ru-RU" w:eastAsia="en-AU"/>
        </w:rPr>
        <w:t>х</w:t>
      </w:r>
      <w:r w:rsidRPr="00047CA3">
        <w:rPr>
          <w:rFonts w:asciiTheme="minorBidi" w:hAnsiTheme="minorBidi" w:cstheme="minorBidi"/>
          <w:szCs w:val="22"/>
          <w:lang w:val="ru-RU" w:eastAsia="en-AU"/>
        </w:rPr>
        <w:t xml:space="preserve"> ссыл</w:t>
      </w:r>
      <w:r w:rsidR="00735B8F">
        <w:rPr>
          <w:rFonts w:asciiTheme="minorBidi" w:hAnsiTheme="minorBidi" w:cstheme="minorBidi"/>
          <w:szCs w:val="22"/>
          <w:lang w:val="ru-RU" w:eastAsia="en-AU"/>
        </w:rPr>
        <w:t>ок</w:t>
      </w:r>
      <w:r w:rsidRPr="00047CA3">
        <w:rPr>
          <w:rFonts w:asciiTheme="minorBidi" w:hAnsiTheme="minorBidi" w:cstheme="minorBidi"/>
          <w:szCs w:val="22"/>
          <w:lang w:val="ru-RU" w:eastAsia="en-AU"/>
        </w:rPr>
        <w:t xml:space="preserve"> важн</w:t>
      </w:r>
      <w:r w:rsidR="00735B8F">
        <w:rPr>
          <w:rFonts w:asciiTheme="minorBidi" w:hAnsiTheme="minorBidi" w:cstheme="minorBidi"/>
          <w:szCs w:val="22"/>
          <w:lang w:val="ru-RU" w:eastAsia="en-AU"/>
        </w:rPr>
        <w:t>а</w:t>
      </w:r>
      <w:r w:rsidRPr="00047CA3">
        <w:rPr>
          <w:rFonts w:asciiTheme="minorBidi" w:hAnsiTheme="minorBidi" w:cstheme="minorBidi"/>
          <w:szCs w:val="22"/>
          <w:lang w:val="ru-RU" w:eastAsia="en-AU"/>
        </w:rPr>
        <w:t xml:space="preserve"> </w:t>
      </w:r>
      <w:r w:rsidR="00735B8F">
        <w:rPr>
          <w:rFonts w:asciiTheme="minorBidi" w:hAnsiTheme="minorBidi" w:cstheme="minorBidi"/>
          <w:szCs w:val="22"/>
          <w:lang w:val="ru-RU" w:eastAsia="en-AU"/>
        </w:rPr>
        <w:t>для привязки к</w:t>
      </w:r>
      <w:r w:rsidRPr="00047CA3">
        <w:rPr>
          <w:rFonts w:asciiTheme="minorBidi" w:hAnsiTheme="minorBidi" w:cstheme="minorBidi"/>
          <w:szCs w:val="22"/>
          <w:lang w:val="ru-RU" w:eastAsia="en-AU"/>
        </w:rPr>
        <w:t xml:space="preserve"> соответствующи</w:t>
      </w:r>
      <w:r w:rsidR="00735B8F">
        <w:rPr>
          <w:rFonts w:asciiTheme="minorBidi" w:hAnsiTheme="minorBidi" w:cstheme="minorBidi"/>
          <w:szCs w:val="22"/>
          <w:lang w:val="ru-RU" w:eastAsia="en-AU"/>
        </w:rPr>
        <w:t>м</w:t>
      </w:r>
      <w:r w:rsidRPr="00047CA3">
        <w:rPr>
          <w:rFonts w:asciiTheme="minorBidi" w:hAnsiTheme="minorBidi" w:cstheme="minorBidi"/>
          <w:szCs w:val="22"/>
          <w:lang w:val="ru-RU" w:eastAsia="en-AU"/>
        </w:rPr>
        <w:t xml:space="preserve"> положени</w:t>
      </w:r>
      <w:r w:rsidR="00735B8F">
        <w:rPr>
          <w:rFonts w:asciiTheme="minorBidi" w:hAnsiTheme="minorBidi" w:cstheme="minorBidi"/>
          <w:szCs w:val="22"/>
          <w:lang w:val="ru-RU" w:eastAsia="en-AU"/>
        </w:rPr>
        <w:t>ям</w:t>
      </w:r>
      <w:r w:rsidRPr="00047CA3">
        <w:rPr>
          <w:rFonts w:asciiTheme="minorBidi" w:hAnsiTheme="minorBidi" w:cstheme="minorBidi"/>
          <w:szCs w:val="22"/>
          <w:lang w:val="ru-RU" w:eastAsia="en-AU"/>
        </w:rPr>
        <w:t xml:space="preserve">, </w:t>
      </w:r>
      <w:r w:rsidR="00735B8F">
        <w:rPr>
          <w:rFonts w:asciiTheme="minorBidi" w:hAnsiTheme="minorBidi" w:cstheme="minorBidi"/>
          <w:szCs w:val="22"/>
          <w:lang w:val="ru-RU" w:eastAsia="en-AU"/>
        </w:rPr>
        <w:t>пронумерованным на момент составления</w:t>
      </w:r>
      <w:r w:rsidRPr="00047CA3">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Если эти положения изменятся, Секретариат </w:t>
      </w:r>
      <w:r w:rsidR="00735B8F">
        <w:rPr>
          <w:rFonts w:asciiTheme="minorBidi" w:hAnsiTheme="minorBidi" w:cstheme="minorBidi"/>
          <w:szCs w:val="22"/>
          <w:lang w:val="ru-RU" w:eastAsia="en-AU"/>
        </w:rPr>
        <w:t>примет меры</w:t>
      </w:r>
      <w:r w:rsidRPr="002E66F1">
        <w:rPr>
          <w:rFonts w:asciiTheme="minorBidi" w:hAnsiTheme="minorBidi" w:cstheme="minorBidi"/>
          <w:szCs w:val="22"/>
          <w:lang w:val="ru-RU" w:eastAsia="en-AU"/>
        </w:rPr>
        <w:t>, чтобы</w:t>
      </w:r>
      <w:r w:rsidR="00735B8F">
        <w:rPr>
          <w:rFonts w:asciiTheme="minorBidi" w:hAnsiTheme="minorBidi" w:cstheme="minorBidi"/>
          <w:szCs w:val="22"/>
          <w:lang w:val="ru-RU" w:eastAsia="en-AU"/>
        </w:rPr>
        <w:t xml:space="preserve"> исправить</w:t>
      </w:r>
      <w:r w:rsidRPr="002E66F1">
        <w:rPr>
          <w:rFonts w:asciiTheme="minorBidi" w:hAnsiTheme="minorBidi" w:cstheme="minorBidi"/>
          <w:szCs w:val="22"/>
          <w:lang w:val="ru-RU" w:eastAsia="en-AU"/>
        </w:rPr>
        <w:t xml:space="preserve"> перекрестные ссылки.  </w:t>
      </w:r>
      <w:r w:rsidR="00735B8F">
        <w:rPr>
          <w:rFonts w:asciiTheme="minorBidi" w:hAnsiTheme="minorBidi" w:cstheme="minorBidi"/>
          <w:szCs w:val="22"/>
          <w:lang w:val="ru-RU" w:eastAsia="en-AU"/>
        </w:rPr>
        <w:t>Если</w:t>
      </w:r>
      <w:r w:rsidRPr="002E66F1">
        <w:rPr>
          <w:rFonts w:asciiTheme="minorBidi" w:hAnsiTheme="minorBidi" w:cstheme="minorBidi"/>
          <w:szCs w:val="22"/>
          <w:lang w:val="ru-RU" w:eastAsia="en-AU"/>
        </w:rPr>
        <w:t xml:space="preserve"> какое-либо положение </w:t>
      </w:r>
      <w:r w:rsidR="00735B8F">
        <w:rPr>
          <w:rFonts w:asciiTheme="minorBidi" w:hAnsiTheme="minorBidi" w:cstheme="minorBidi"/>
          <w:szCs w:val="22"/>
          <w:lang w:val="ru-RU" w:eastAsia="en-AU"/>
        </w:rPr>
        <w:t>будет исключено</w:t>
      </w:r>
      <w:r w:rsidRPr="002E66F1">
        <w:rPr>
          <w:rFonts w:asciiTheme="minorBidi" w:hAnsiTheme="minorBidi" w:cstheme="minorBidi"/>
          <w:szCs w:val="22"/>
          <w:lang w:val="ru-RU" w:eastAsia="en-AU"/>
        </w:rPr>
        <w:t xml:space="preserve"> полностью и обязательство, содержащееся в этом положении, </w:t>
      </w:r>
      <w:r w:rsidR="00735B8F">
        <w:rPr>
          <w:rFonts w:asciiTheme="minorBidi" w:hAnsiTheme="minorBidi" w:cstheme="minorBidi"/>
          <w:szCs w:val="22"/>
          <w:lang w:val="ru-RU" w:eastAsia="en-AU"/>
        </w:rPr>
        <w:t>исчезнет</w:t>
      </w:r>
      <w:r w:rsidRPr="002E66F1">
        <w:rPr>
          <w:rFonts w:asciiTheme="minorBidi" w:hAnsiTheme="minorBidi" w:cstheme="minorBidi"/>
          <w:szCs w:val="22"/>
          <w:lang w:val="ru-RU" w:eastAsia="en-AU"/>
        </w:rPr>
        <w:t xml:space="preserve">, то перекрестная ссылка также </w:t>
      </w:r>
      <w:r w:rsidR="00735B8F">
        <w:rPr>
          <w:rFonts w:asciiTheme="minorBidi" w:hAnsiTheme="minorBidi" w:cstheme="minorBidi"/>
          <w:szCs w:val="22"/>
          <w:lang w:val="ru-RU" w:eastAsia="en-AU"/>
        </w:rPr>
        <w:t>будет удалена</w:t>
      </w:r>
      <w:r w:rsidRPr="002E66F1">
        <w:rPr>
          <w:rFonts w:asciiTheme="minorBidi" w:hAnsiTheme="minorBidi" w:cstheme="minorBidi"/>
          <w:szCs w:val="22"/>
          <w:lang w:val="ru-RU" w:eastAsia="en-AU"/>
        </w:rPr>
        <w:t xml:space="preserve">, и поэтому Секретариат </w:t>
      </w:r>
      <w:r w:rsidR="00735AFF">
        <w:rPr>
          <w:rFonts w:asciiTheme="minorBidi" w:hAnsiTheme="minorBidi" w:cstheme="minorBidi"/>
          <w:szCs w:val="22"/>
          <w:lang w:val="ru-RU" w:eastAsia="en-AU"/>
        </w:rPr>
        <w:t>отслеживает</w:t>
      </w:r>
      <w:r w:rsidRPr="002E66F1">
        <w:rPr>
          <w:rFonts w:asciiTheme="minorBidi" w:hAnsiTheme="minorBidi" w:cstheme="minorBidi"/>
          <w:szCs w:val="22"/>
          <w:lang w:val="ru-RU" w:eastAsia="en-AU"/>
        </w:rPr>
        <w:t xml:space="preserve"> судьбу положения, к которому </w:t>
      </w:r>
      <w:r w:rsidR="00735AFF">
        <w:rPr>
          <w:rFonts w:asciiTheme="minorBidi" w:hAnsiTheme="minorBidi" w:cstheme="minorBidi"/>
          <w:szCs w:val="22"/>
          <w:lang w:val="ru-RU" w:eastAsia="en-AU"/>
        </w:rPr>
        <w:t>относится ссылка</w:t>
      </w:r>
      <w:r w:rsidRPr="002E66F1">
        <w:rPr>
          <w:rFonts w:asciiTheme="minorBidi" w:hAnsiTheme="minorBidi" w:cstheme="minorBidi"/>
          <w:szCs w:val="22"/>
          <w:lang w:val="ru-RU" w:eastAsia="en-AU"/>
        </w:rPr>
        <w:t xml:space="preserve">. </w:t>
      </w:r>
    </w:p>
    <w:p w14:paraId="18F0A906" w14:textId="02D9A7D1"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Канады </w:t>
      </w:r>
      <w:r w:rsidR="00735AFF">
        <w:rPr>
          <w:rFonts w:asciiTheme="minorBidi" w:hAnsiTheme="minorBidi" w:cstheme="minorBidi"/>
          <w:szCs w:val="22"/>
          <w:lang w:val="ru-RU" w:eastAsia="en-AU"/>
        </w:rPr>
        <w:t>присоединилась</w:t>
      </w:r>
      <w:r w:rsidRPr="002E66F1">
        <w:rPr>
          <w:rFonts w:asciiTheme="minorBidi" w:hAnsiTheme="minorBidi" w:cstheme="minorBidi"/>
          <w:szCs w:val="22"/>
          <w:lang w:val="ru-RU" w:eastAsia="en-AU"/>
        </w:rPr>
        <w:t xml:space="preserve"> к выступлениям представителя Европейского союза и ряда других делегатов, </w:t>
      </w:r>
      <w:r w:rsidR="00735AFF">
        <w:rPr>
          <w:rFonts w:asciiTheme="minorBidi" w:hAnsiTheme="minorBidi" w:cstheme="minorBidi"/>
          <w:szCs w:val="22"/>
          <w:lang w:val="ru-RU" w:eastAsia="en-AU"/>
        </w:rPr>
        <w:t>выступивших за</w:t>
      </w:r>
      <w:r w:rsidRPr="002E66F1">
        <w:rPr>
          <w:rFonts w:asciiTheme="minorBidi" w:hAnsiTheme="minorBidi" w:cstheme="minorBidi"/>
          <w:szCs w:val="22"/>
          <w:lang w:val="ru-RU" w:eastAsia="en-AU"/>
        </w:rPr>
        <w:t xml:space="preserve"> исключение статьи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2E66F1">
        <w:rPr>
          <w:rFonts w:asciiTheme="minorBidi" w:hAnsiTheme="minorBidi" w:cstheme="minorBidi"/>
          <w:szCs w:val="22"/>
          <w:lang w:val="ru-RU" w:eastAsia="en-AU"/>
        </w:rPr>
        <w:t>) и соответствующее исключение статьи 16, а также предлагаемые поправки к статье</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5</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уточняющие, что в случае невозможности достижения консенсуса для принятия решений требуется большинство в три четверти голосов. Кроме того, делегация </w:t>
      </w:r>
      <w:r w:rsidR="0016585B">
        <w:rPr>
          <w:rFonts w:asciiTheme="minorBidi" w:hAnsiTheme="minorBidi" w:cstheme="minorBidi"/>
          <w:szCs w:val="22"/>
          <w:lang w:val="ru-RU" w:eastAsia="en-AU"/>
        </w:rPr>
        <w:t xml:space="preserve">в состоянии </w:t>
      </w:r>
      <w:r w:rsidRPr="002E66F1">
        <w:rPr>
          <w:rFonts w:asciiTheme="minorBidi" w:hAnsiTheme="minorBidi" w:cstheme="minorBidi"/>
          <w:szCs w:val="22"/>
          <w:lang w:val="ru-RU" w:eastAsia="en-AU"/>
        </w:rPr>
        <w:t>поддержать предложение Намибии и ряда других делегаций об исключении из статьи</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e</w:t>
      </w:r>
      <w:r w:rsidRPr="002E66F1">
        <w:rPr>
          <w:rFonts w:asciiTheme="minorBidi" w:hAnsiTheme="minorBidi" w:cstheme="minorBidi"/>
          <w:szCs w:val="22"/>
          <w:lang w:val="ru-RU" w:eastAsia="en-AU"/>
        </w:rPr>
        <w:t xml:space="preserve">) конкретных </w:t>
      </w:r>
      <w:r w:rsidR="0016585B">
        <w:rPr>
          <w:rFonts w:asciiTheme="minorBidi" w:hAnsiTheme="minorBidi" w:cstheme="minorBidi"/>
          <w:szCs w:val="22"/>
          <w:lang w:val="ru-RU" w:eastAsia="en-AU"/>
        </w:rPr>
        <w:t>упоминаний</w:t>
      </w:r>
      <w:r w:rsidRPr="002E66F1">
        <w:rPr>
          <w:rFonts w:asciiTheme="minorBidi" w:hAnsiTheme="minorBidi" w:cstheme="minorBidi"/>
          <w:szCs w:val="22"/>
          <w:lang w:val="ru-RU" w:eastAsia="en-AU"/>
        </w:rPr>
        <w:t xml:space="preserve"> стат</w:t>
      </w:r>
      <w:r w:rsidR="0016585B">
        <w:rPr>
          <w:rFonts w:asciiTheme="minorBidi" w:hAnsiTheme="minorBidi" w:cstheme="minorBidi"/>
          <w:szCs w:val="22"/>
          <w:lang w:val="ru-RU" w:eastAsia="en-AU"/>
        </w:rPr>
        <w:t>ей</w:t>
      </w:r>
      <w:r w:rsidRPr="002E66F1">
        <w:rPr>
          <w:rFonts w:asciiTheme="minorBidi" w:hAnsiTheme="minorBidi" w:cstheme="minorBidi"/>
          <w:szCs w:val="22"/>
          <w:lang w:val="ru-RU" w:eastAsia="en-AU"/>
        </w:rPr>
        <w:t xml:space="preserve"> 7 и 9.  </w:t>
      </w:r>
      <w:r w:rsidR="0016585B">
        <w:rPr>
          <w:rFonts w:asciiTheme="minorBidi" w:hAnsiTheme="minorBidi" w:cstheme="minorBidi"/>
          <w:szCs w:val="22"/>
          <w:lang w:val="ru-RU" w:eastAsia="en-AU"/>
        </w:rPr>
        <w:t>В заключение</w:t>
      </w:r>
      <w:r w:rsidRPr="002E66F1">
        <w:rPr>
          <w:rFonts w:asciiTheme="minorBidi" w:hAnsiTheme="minorBidi" w:cstheme="minorBidi"/>
          <w:szCs w:val="22"/>
          <w:lang w:val="ru-RU" w:eastAsia="en-AU"/>
        </w:rPr>
        <w:t xml:space="preserve"> делегация </w:t>
      </w:r>
      <w:r w:rsidR="0016585B">
        <w:rPr>
          <w:rFonts w:asciiTheme="minorBidi" w:hAnsiTheme="minorBidi" w:cstheme="minorBidi"/>
          <w:szCs w:val="22"/>
          <w:lang w:val="ru-RU" w:eastAsia="en-AU"/>
        </w:rPr>
        <w:t>положительно оценила</w:t>
      </w:r>
      <w:r w:rsidRPr="002E66F1">
        <w:rPr>
          <w:rFonts w:asciiTheme="minorBidi" w:hAnsiTheme="minorBidi" w:cstheme="minorBidi"/>
          <w:szCs w:val="22"/>
          <w:lang w:val="ru-RU" w:eastAsia="en-AU"/>
        </w:rPr>
        <w:t xml:space="preserve"> выступление </w:t>
      </w:r>
      <w:r w:rsidR="0016585B">
        <w:rPr>
          <w:rFonts w:asciiTheme="minorBidi" w:hAnsiTheme="minorBidi" w:cstheme="minorBidi"/>
          <w:szCs w:val="22"/>
          <w:lang w:val="ru-RU" w:eastAsia="en-AU"/>
        </w:rPr>
        <w:t>Форума</w:t>
      </w:r>
      <w:r w:rsidRPr="002E66F1">
        <w:rPr>
          <w:rFonts w:asciiTheme="minorBidi" w:hAnsiTheme="minorBidi" w:cstheme="minorBidi"/>
          <w:szCs w:val="22"/>
          <w:lang w:val="ru-RU" w:eastAsia="en-AU"/>
        </w:rPr>
        <w:t xml:space="preserve"> коренных народов по поводу новой статьи</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c</w:t>
      </w:r>
      <w:r w:rsidRPr="002E66F1">
        <w:rPr>
          <w:rFonts w:asciiTheme="minorBidi" w:hAnsiTheme="minorBidi" w:cstheme="minorBidi"/>
          <w:szCs w:val="22"/>
          <w:lang w:val="ru-RU" w:eastAsia="en-AU"/>
        </w:rPr>
        <w:t xml:space="preserve">). </w:t>
      </w:r>
    </w:p>
    <w:p w14:paraId="63910EBA" w14:textId="02B34711" w:rsidR="00406EC3" w:rsidRPr="007D1B78"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Самоа заявила, что ее выступление касается статьи 11 </w:t>
      </w:r>
      <w:r w:rsidR="00A74578">
        <w:rPr>
          <w:rFonts w:asciiTheme="minorBidi" w:hAnsiTheme="minorBidi" w:cstheme="minorBidi"/>
          <w:szCs w:val="22"/>
          <w:lang w:val="ru-RU" w:eastAsia="en-AU"/>
        </w:rPr>
        <w:t>со ссылками на ряд статей</w:t>
      </w:r>
      <w:r w:rsidRPr="002E66F1">
        <w:rPr>
          <w:rFonts w:asciiTheme="minorBidi" w:hAnsiTheme="minorBidi" w:cstheme="minorBidi"/>
          <w:szCs w:val="22"/>
          <w:lang w:val="ru-RU" w:eastAsia="en-AU"/>
        </w:rPr>
        <w:t>, касающи</w:t>
      </w:r>
      <w:r w:rsidR="00A74578">
        <w:rPr>
          <w:rFonts w:asciiTheme="minorBidi" w:hAnsiTheme="minorBidi" w:cstheme="minorBidi"/>
          <w:szCs w:val="22"/>
          <w:lang w:val="ru-RU" w:eastAsia="en-AU"/>
        </w:rPr>
        <w:t>х</w:t>
      </w:r>
      <w:r w:rsidRPr="002E66F1">
        <w:rPr>
          <w:rFonts w:asciiTheme="minorBidi" w:hAnsiTheme="minorBidi" w:cstheme="minorBidi"/>
          <w:szCs w:val="22"/>
          <w:lang w:val="ru-RU" w:eastAsia="en-AU"/>
        </w:rPr>
        <w:t>ся поддержания, развития и пересмотра</w:t>
      </w:r>
      <w:r w:rsidR="00A74578">
        <w:rPr>
          <w:rFonts w:asciiTheme="minorBidi" w:hAnsiTheme="minorBidi" w:cstheme="minorBidi"/>
          <w:szCs w:val="22"/>
          <w:lang w:val="ru-RU" w:eastAsia="en-AU"/>
        </w:rPr>
        <w:t xml:space="preserve"> документа</w:t>
      </w:r>
      <w:r w:rsidRPr="002E66F1">
        <w:rPr>
          <w:rFonts w:asciiTheme="minorBidi" w:hAnsiTheme="minorBidi" w:cstheme="minorBidi"/>
          <w:szCs w:val="22"/>
          <w:lang w:val="ru-RU" w:eastAsia="en-AU"/>
        </w:rPr>
        <w:t xml:space="preserve">, </w:t>
      </w:r>
      <w:r w:rsidR="00A74578">
        <w:rPr>
          <w:rFonts w:asciiTheme="minorBidi" w:hAnsiTheme="minorBidi" w:cstheme="minorBidi"/>
          <w:szCs w:val="22"/>
          <w:lang w:val="ru-RU" w:eastAsia="en-AU"/>
        </w:rPr>
        <w:t>а также</w:t>
      </w:r>
      <w:r w:rsidRPr="002E66F1">
        <w:rPr>
          <w:rFonts w:asciiTheme="minorBidi" w:hAnsiTheme="minorBidi" w:cstheme="minorBidi"/>
          <w:szCs w:val="22"/>
          <w:lang w:val="ru-RU" w:eastAsia="en-AU"/>
        </w:rPr>
        <w:t xml:space="preserve"> статьи</w:t>
      </w:r>
      <w:r w:rsidR="00A74578">
        <w:rPr>
          <w:rFonts w:asciiTheme="minorBidi" w:hAnsiTheme="minorBidi" w:cstheme="minorBidi"/>
          <w:szCs w:val="22"/>
          <w:lang w:val="ru-RU" w:eastAsia="en-AU"/>
        </w:rPr>
        <w:t> </w:t>
      </w:r>
      <w:r w:rsidRPr="002E66F1">
        <w:rPr>
          <w:rFonts w:asciiTheme="minorBidi" w:hAnsiTheme="minorBidi" w:cstheme="minorBidi"/>
          <w:szCs w:val="22"/>
          <w:lang w:val="ru-RU" w:eastAsia="en-AU"/>
        </w:rPr>
        <w:t>15</w:t>
      </w:r>
      <w:r w:rsidR="00A74578">
        <w:rPr>
          <w:rFonts w:asciiTheme="minorBidi" w:hAnsiTheme="minorBidi" w:cstheme="minorBidi"/>
          <w:szCs w:val="22"/>
          <w:lang w:val="ru-RU" w:eastAsia="en-AU"/>
        </w:rPr>
        <w:t>, где речь идет о пересмотре, и</w:t>
      </w:r>
      <w:r w:rsidRPr="002E66F1">
        <w:rPr>
          <w:rFonts w:asciiTheme="minorBidi" w:hAnsiTheme="minorBidi" w:cstheme="minorBidi"/>
          <w:szCs w:val="22"/>
          <w:lang w:val="ru-RU" w:eastAsia="en-AU"/>
        </w:rPr>
        <w:t xml:space="preserve"> статьи</w:t>
      </w:r>
      <w:r w:rsidR="00A74578">
        <w:rPr>
          <w:rFonts w:asciiTheme="minorBidi" w:hAnsiTheme="minorBidi" w:cstheme="minorBidi"/>
          <w:szCs w:val="22"/>
          <w:lang w:val="ru-RU" w:eastAsia="en-AU"/>
        </w:rPr>
        <w:t> </w:t>
      </w:r>
      <w:r w:rsidRPr="002E66F1">
        <w:rPr>
          <w:rFonts w:asciiTheme="minorBidi" w:hAnsiTheme="minorBidi" w:cstheme="minorBidi"/>
          <w:szCs w:val="22"/>
          <w:lang w:val="ru-RU" w:eastAsia="en-AU"/>
        </w:rPr>
        <w:t xml:space="preserve">16 </w:t>
      </w:r>
      <w:r w:rsidR="00A74578">
        <w:rPr>
          <w:rFonts w:asciiTheme="minorBidi" w:hAnsiTheme="minorBidi" w:cstheme="minorBidi"/>
          <w:szCs w:val="22"/>
          <w:lang w:val="ru-RU" w:eastAsia="en-AU"/>
        </w:rPr>
        <w:t>о внесении</w:t>
      </w:r>
      <w:r w:rsidRPr="002E66F1">
        <w:rPr>
          <w:rFonts w:asciiTheme="minorBidi" w:hAnsiTheme="minorBidi" w:cstheme="minorBidi"/>
          <w:szCs w:val="22"/>
          <w:lang w:val="ru-RU" w:eastAsia="en-AU"/>
        </w:rPr>
        <w:t xml:space="preserve"> поправок </w:t>
      </w:r>
      <w:r w:rsidR="00A74578">
        <w:rPr>
          <w:rFonts w:asciiTheme="minorBidi" w:hAnsiTheme="minorBidi" w:cstheme="minorBidi"/>
          <w:szCs w:val="22"/>
          <w:lang w:val="ru-RU" w:eastAsia="en-AU"/>
        </w:rPr>
        <w:t>в</w:t>
      </w:r>
      <w:r w:rsidRPr="002E66F1">
        <w:rPr>
          <w:rFonts w:asciiTheme="minorBidi" w:hAnsiTheme="minorBidi" w:cstheme="minorBidi"/>
          <w:szCs w:val="22"/>
          <w:lang w:val="ru-RU" w:eastAsia="en-AU"/>
        </w:rPr>
        <w:t xml:space="preserve"> действующ</w:t>
      </w:r>
      <w:r w:rsidR="00A74578">
        <w:rPr>
          <w:rFonts w:asciiTheme="minorBidi" w:hAnsiTheme="minorBidi" w:cstheme="minorBidi"/>
          <w:szCs w:val="22"/>
          <w:lang w:val="ru-RU" w:eastAsia="en-AU"/>
        </w:rPr>
        <w:t>ий</w:t>
      </w:r>
      <w:r w:rsidRPr="002E66F1">
        <w:rPr>
          <w:rFonts w:asciiTheme="minorBidi" w:hAnsiTheme="minorBidi" w:cstheme="minorBidi"/>
          <w:szCs w:val="22"/>
          <w:lang w:val="ru-RU" w:eastAsia="en-AU"/>
        </w:rPr>
        <w:t xml:space="preserve"> </w:t>
      </w:r>
      <w:r w:rsidR="00A74578">
        <w:rPr>
          <w:rFonts w:asciiTheme="minorBidi" w:hAnsiTheme="minorBidi" w:cstheme="minorBidi"/>
          <w:szCs w:val="22"/>
          <w:lang w:val="ru-RU" w:eastAsia="en-AU"/>
        </w:rPr>
        <w:t>документ</w:t>
      </w:r>
      <w:r w:rsidRPr="002E66F1">
        <w:rPr>
          <w:rFonts w:asciiTheme="minorBidi" w:hAnsiTheme="minorBidi" w:cstheme="minorBidi"/>
          <w:szCs w:val="22"/>
          <w:lang w:val="ru-RU" w:eastAsia="en-AU"/>
        </w:rPr>
        <w:t xml:space="preserve"> после его вступления в силу.  Учитывая, что государствам-членам потребовалось более 20 лет, чтобы согласовать </w:t>
      </w:r>
      <w:r w:rsidR="00A74578">
        <w:rPr>
          <w:rFonts w:asciiTheme="minorBidi" w:hAnsiTheme="minorBidi" w:cstheme="minorBidi"/>
          <w:szCs w:val="22"/>
          <w:lang w:val="ru-RU" w:eastAsia="en-AU"/>
        </w:rPr>
        <w:t>данный документ</w:t>
      </w:r>
      <w:r w:rsidRPr="002E66F1">
        <w:rPr>
          <w:rFonts w:asciiTheme="minorBidi" w:hAnsiTheme="minorBidi" w:cstheme="minorBidi"/>
          <w:szCs w:val="22"/>
          <w:lang w:val="ru-RU" w:eastAsia="en-AU"/>
        </w:rPr>
        <w:t>, делегация меньше всего хотела бы</w:t>
      </w:r>
      <w:r w:rsidR="00A74578">
        <w:rPr>
          <w:rFonts w:asciiTheme="minorBidi" w:hAnsiTheme="minorBidi" w:cstheme="minorBidi"/>
          <w:szCs w:val="22"/>
          <w:lang w:val="ru-RU" w:eastAsia="en-AU"/>
        </w:rPr>
        <w:t xml:space="preserve">, чтобы принятый </w:t>
      </w:r>
      <w:r w:rsidRPr="002E66F1">
        <w:rPr>
          <w:rFonts w:asciiTheme="minorBidi" w:hAnsiTheme="minorBidi" w:cstheme="minorBidi"/>
          <w:szCs w:val="22"/>
          <w:lang w:val="ru-RU" w:eastAsia="en-AU"/>
        </w:rPr>
        <w:t>процесс</w:t>
      </w:r>
      <w:r w:rsidR="00A74578">
        <w:rPr>
          <w:rFonts w:asciiTheme="minorBidi" w:hAnsiTheme="minorBidi" w:cstheme="minorBidi"/>
          <w:szCs w:val="22"/>
          <w:lang w:val="ru-RU" w:eastAsia="en-AU"/>
        </w:rPr>
        <w:t xml:space="preserve"> пересмотра, анализа и надлежащего улучшения для эффективного применения документа занимал </w:t>
      </w:r>
      <w:r w:rsidRPr="002E66F1">
        <w:rPr>
          <w:rFonts w:asciiTheme="minorBidi" w:hAnsiTheme="minorBidi" w:cstheme="minorBidi"/>
          <w:szCs w:val="22"/>
          <w:lang w:val="ru-RU" w:eastAsia="en-AU"/>
        </w:rPr>
        <w:t xml:space="preserve">столько же лет.  </w:t>
      </w:r>
      <w:r w:rsidR="00A74578">
        <w:rPr>
          <w:rFonts w:asciiTheme="minorBidi" w:hAnsiTheme="minorBidi" w:cstheme="minorBidi"/>
          <w:szCs w:val="22"/>
          <w:lang w:val="ru-RU" w:eastAsia="en-AU"/>
        </w:rPr>
        <w:t xml:space="preserve">Соответственно, необходим </w:t>
      </w:r>
      <w:r w:rsidRPr="002E66F1">
        <w:rPr>
          <w:rFonts w:asciiTheme="minorBidi" w:hAnsiTheme="minorBidi" w:cstheme="minorBidi"/>
          <w:szCs w:val="22"/>
          <w:lang w:val="ru-RU" w:eastAsia="en-AU"/>
        </w:rPr>
        <w:t>надлежащ</w:t>
      </w:r>
      <w:r w:rsidR="00A74578">
        <w:rPr>
          <w:rFonts w:asciiTheme="minorBidi" w:hAnsiTheme="minorBidi" w:cstheme="minorBidi"/>
          <w:szCs w:val="22"/>
          <w:lang w:val="ru-RU" w:eastAsia="en-AU"/>
        </w:rPr>
        <w:t>ий</w:t>
      </w:r>
      <w:r w:rsidRPr="002E66F1">
        <w:rPr>
          <w:rFonts w:asciiTheme="minorBidi" w:hAnsiTheme="minorBidi" w:cstheme="minorBidi"/>
          <w:szCs w:val="22"/>
          <w:lang w:val="ru-RU" w:eastAsia="en-AU"/>
        </w:rPr>
        <w:t xml:space="preserve"> процесс, </w:t>
      </w:r>
      <w:r w:rsidR="00A74578">
        <w:rPr>
          <w:rFonts w:asciiTheme="minorBidi" w:hAnsiTheme="minorBidi" w:cstheme="minorBidi"/>
          <w:szCs w:val="22"/>
          <w:lang w:val="ru-RU" w:eastAsia="en-AU"/>
        </w:rPr>
        <w:t xml:space="preserve">четко </w:t>
      </w:r>
      <w:r w:rsidRPr="002E66F1">
        <w:rPr>
          <w:rFonts w:asciiTheme="minorBidi" w:hAnsiTheme="minorBidi" w:cstheme="minorBidi"/>
          <w:szCs w:val="22"/>
          <w:lang w:val="ru-RU" w:eastAsia="en-AU"/>
        </w:rPr>
        <w:t>определенны</w:t>
      </w:r>
      <w:r w:rsidR="00A74578">
        <w:rPr>
          <w:rFonts w:asciiTheme="minorBidi" w:hAnsiTheme="minorBidi" w:cstheme="minorBidi"/>
          <w:szCs w:val="22"/>
          <w:lang w:val="ru-RU" w:eastAsia="en-AU"/>
        </w:rPr>
        <w:t>й</w:t>
      </w:r>
      <w:r w:rsidRPr="002E66F1">
        <w:rPr>
          <w:rFonts w:asciiTheme="minorBidi" w:hAnsiTheme="minorBidi" w:cstheme="minorBidi"/>
          <w:szCs w:val="22"/>
          <w:lang w:val="ru-RU" w:eastAsia="en-AU"/>
        </w:rPr>
        <w:t xml:space="preserve"> и основан</w:t>
      </w:r>
      <w:r w:rsidR="00A74578">
        <w:rPr>
          <w:rFonts w:asciiTheme="minorBidi" w:hAnsiTheme="minorBidi" w:cstheme="minorBidi"/>
          <w:szCs w:val="22"/>
          <w:lang w:val="ru-RU" w:eastAsia="en-AU"/>
        </w:rPr>
        <w:t>ный</w:t>
      </w:r>
      <w:r w:rsidRPr="002E66F1">
        <w:rPr>
          <w:rFonts w:asciiTheme="minorBidi" w:hAnsiTheme="minorBidi" w:cstheme="minorBidi"/>
          <w:szCs w:val="22"/>
          <w:lang w:val="ru-RU" w:eastAsia="en-AU"/>
        </w:rPr>
        <w:t xml:space="preserve"> на </w:t>
      </w:r>
      <w:r w:rsidR="00A74578">
        <w:rPr>
          <w:rFonts w:asciiTheme="minorBidi" w:hAnsiTheme="minorBidi" w:cstheme="minorBidi"/>
          <w:szCs w:val="22"/>
          <w:lang w:val="ru-RU" w:eastAsia="en-AU"/>
        </w:rPr>
        <w:t>пересмотрах</w:t>
      </w:r>
      <w:r w:rsidRPr="002E66F1">
        <w:rPr>
          <w:rFonts w:asciiTheme="minorBidi" w:hAnsiTheme="minorBidi" w:cstheme="minorBidi"/>
          <w:szCs w:val="22"/>
          <w:lang w:val="ru-RU" w:eastAsia="en-AU"/>
        </w:rPr>
        <w:t>,</w:t>
      </w:r>
      <w:r w:rsidR="00A74578">
        <w:rPr>
          <w:rFonts w:asciiTheme="minorBidi" w:hAnsiTheme="minorBidi" w:cstheme="minorBidi"/>
          <w:szCs w:val="22"/>
          <w:lang w:val="ru-RU" w:eastAsia="en-AU"/>
        </w:rPr>
        <w:t xml:space="preserve"> которые,</w:t>
      </w:r>
      <w:r w:rsidRPr="002E66F1">
        <w:rPr>
          <w:rFonts w:asciiTheme="minorBidi" w:hAnsiTheme="minorBidi" w:cstheme="minorBidi"/>
          <w:szCs w:val="22"/>
          <w:lang w:val="ru-RU" w:eastAsia="en-AU"/>
        </w:rPr>
        <w:t xml:space="preserve"> вероятно, </w:t>
      </w:r>
      <w:r w:rsidR="00A74578">
        <w:rPr>
          <w:rFonts w:asciiTheme="minorBidi" w:hAnsiTheme="minorBidi" w:cstheme="minorBidi"/>
          <w:szCs w:val="22"/>
          <w:lang w:val="ru-RU" w:eastAsia="en-AU"/>
        </w:rPr>
        <w:t>будут проводиться</w:t>
      </w:r>
      <w:r w:rsidRPr="002E66F1">
        <w:rPr>
          <w:rFonts w:asciiTheme="minorBidi" w:hAnsiTheme="minorBidi" w:cstheme="minorBidi"/>
          <w:szCs w:val="22"/>
          <w:lang w:val="ru-RU" w:eastAsia="en-AU"/>
        </w:rPr>
        <w:t xml:space="preserve"> в соответствии со статьей 9 и </w:t>
      </w:r>
      <w:r w:rsidR="00A74578">
        <w:rPr>
          <w:rFonts w:asciiTheme="minorBidi" w:hAnsiTheme="minorBidi" w:cstheme="minorBidi"/>
          <w:szCs w:val="22"/>
          <w:lang w:val="ru-RU" w:eastAsia="en-AU"/>
        </w:rPr>
        <w:t>утверждаться</w:t>
      </w:r>
      <w:r w:rsidRPr="002E66F1">
        <w:rPr>
          <w:rFonts w:asciiTheme="minorBidi" w:hAnsiTheme="minorBidi" w:cstheme="minorBidi"/>
          <w:szCs w:val="22"/>
          <w:lang w:val="ru-RU" w:eastAsia="en-AU"/>
        </w:rPr>
        <w:t xml:space="preserve"> Ассамблеей.  </w:t>
      </w:r>
      <w:r w:rsidR="00A74578">
        <w:rPr>
          <w:rFonts w:asciiTheme="minorBidi" w:hAnsiTheme="minorBidi" w:cstheme="minorBidi"/>
          <w:szCs w:val="22"/>
          <w:lang w:val="ru-RU" w:eastAsia="en-AU"/>
        </w:rPr>
        <w:t>По мнению делегации,</w:t>
      </w:r>
      <w:r w:rsidRPr="002E66F1">
        <w:rPr>
          <w:rFonts w:asciiTheme="minorBidi" w:hAnsiTheme="minorBidi" w:cstheme="minorBidi"/>
          <w:szCs w:val="22"/>
          <w:lang w:val="ru-RU" w:eastAsia="en-AU"/>
        </w:rPr>
        <w:t xml:space="preserve"> нет необходимости требовать большинства в три четверти голосов для принятия решений Ассамблеей, </w:t>
      </w:r>
      <w:r w:rsidR="00A74578">
        <w:rPr>
          <w:rFonts w:asciiTheme="minorBidi" w:hAnsiTheme="minorBidi" w:cstheme="minorBidi"/>
          <w:szCs w:val="22"/>
          <w:lang w:val="ru-RU" w:eastAsia="en-AU"/>
        </w:rPr>
        <w:t>т.к. это</w:t>
      </w:r>
      <w:r w:rsidRPr="002E66F1">
        <w:rPr>
          <w:rFonts w:asciiTheme="minorBidi" w:hAnsiTheme="minorBidi" w:cstheme="minorBidi"/>
          <w:szCs w:val="22"/>
          <w:lang w:val="ru-RU" w:eastAsia="en-AU"/>
        </w:rPr>
        <w:t xml:space="preserve"> может затруднить </w:t>
      </w:r>
      <w:r w:rsidR="00A74578">
        <w:rPr>
          <w:rFonts w:asciiTheme="minorBidi" w:hAnsiTheme="minorBidi" w:cstheme="minorBidi"/>
          <w:szCs w:val="22"/>
          <w:lang w:val="ru-RU" w:eastAsia="en-AU"/>
        </w:rPr>
        <w:t>совершенствование</w:t>
      </w:r>
      <w:r w:rsidRPr="002E66F1">
        <w:rPr>
          <w:rFonts w:asciiTheme="minorBidi" w:hAnsiTheme="minorBidi" w:cstheme="minorBidi"/>
          <w:szCs w:val="22"/>
          <w:lang w:val="ru-RU" w:eastAsia="en-AU"/>
        </w:rPr>
        <w:t xml:space="preserve">.  Делегация также считает, что </w:t>
      </w:r>
      <w:r w:rsidRPr="002E66F1">
        <w:rPr>
          <w:rFonts w:asciiTheme="minorBidi" w:eastAsia="Times New Roman" w:hAnsiTheme="minorBidi" w:cstheme="minorBidi"/>
          <w:szCs w:val="22"/>
          <w:lang w:val="ru-RU"/>
        </w:rPr>
        <w:t xml:space="preserve">пересмотр </w:t>
      </w:r>
      <w:r w:rsidR="00A74578">
        <w:rPr>
          <w:rFonts w:asciiTheme="minorBidi" w:eastAsia="Times New Roman" w:hAnsiTheme="minorBidi" w:cstheme="minorBidi"/>
          <w:szCs w:val="22"/>
          <w:lang w:val="ru-RU"/>
        </w:rPr>
        <w:t>д</w:t>
      </w:r>
      <w:r w:rsidRPr="002E66F1">
        <w:rPr>
          <w:rFonts w:asciiTheme="minorBidi" w:eastAsia="Times New Roman" w:hAnsiTheme="minorBidi" w:cstheme="minorBidi"/>
          <w:szCs w:val="22"/>
          <w:lang w:val="ru-RU"/>
        </w:rPr>
        <w:t xml:space="preserve">окумента после его вступления в силу должен осуществляться </w:t>
      </w:r>
      <w:r w:rsidR="00CE0BB3" w:rsidRPr="002E66F1">
        <w:rPr>
          <w:rFonts w:asciiTheme="minorBidi" w:eastAsia="Times New Roman" w:hAnsiTheme="minorBidi" w:cstheme="minorBidi"/>
          <w:szCs w:val="22"/>
          <w:lang w:val="ru-RU"/>
        </w:rPr>
        <w:t>сторонами</w:t>
      </w:r>
      <w:r w:rsidRPr="002E66F1">
        <w:rPr>
          <w:rFonts w:asciiTheme="minorBidi" w:eastAsia="Times New Roman" w:hAnsiTheme="minorBidi" w:cstheme="minorBidi"/>
          <w:szCs w:val="22"/>
          <w:lang w:val="ru-RU"/>
        </w:rPr>
        <w:t xml:space="preserve">, которых он </w:t>
      </w:r>
      <w:r w:rsidR="00A74578">
        <w:rPr>
          <w:rFonts w:asciiTheme="minorBidi" w:eastAsia="Times New Roman" w:hAnsiTheme="minorBidi" w:cstheme="minorBidi"/>
          <w:szCs w:val="22"/>
          <w:lang w:val="ru-RU"/>
        </w:rPr>
        <w:t>касается</w:t>
      </w:r>
      <w:r w:rsidRPr="002E66F1">
        <w:rPr>
          <w:rFonts w:asciiTheme="minorBidi" w:eastAsia="Times New Roman" w:hAnsiTheme="minorBidi" w:cstheme="minorBidi"/>
          <w:szCs w:val="22"/>
          <w:lang w:val="ru-RU"/>
        </w:rPr>
        <w:t xml:space="preserve"> и</w:t>
      </w:r>
      <w:r w:rsidR="00A74578">
        <w:rPr>
          <w:rFonts w:asciiTheme="minorBidi" w:eastAsia="Times New Roman" w:hAnsiTheme="minorBidi" w:cstheme="minorBidi"/>
          <w:szCs w:val="22"/>
          <w:lang w:val="ru-RU"/>
        </w:rPr>
        <w:t xml:space="preserve"> на которые налагает юридические обязательства</w:t>
      </w:r>
      <w:r w:rsidRPr="002E66F1">
        <w:rPr>
          <w:rFonts w:asciiTheme="minorBidi" w:eastAsia="Times New Roman" w:hAnsiTheme="minorBidi" w:cstheme="minorBidi"/>
          <w:szCs w:val="22"/>
          <w:lang w:val="ru-RU"/>
        </w:rPr>
        <w:t xml:space="preserve">.  Поэтому было бы несправедливо, если бы член ВОИС не </w:t>
      </w:r>
      <w:r w:rsidR="00DF0D6E">
        <w:rPr>
          <w:rFonts w:asciiTheme="minorBidi" w:eastAsia="Times New Roman" w:hAnsiTheme="minorBidi" w:cstheme="minorBidi"/>
          <w:szCs w:val="22"/>
          <w:lang w:val="ru-RU"/>
        </w:rPr>
        <w:t>являлся</w:t>
      </w:r>
      <w:r w:rsidRPr="002E66F1">
        <w:rPr>
          <w:rFonts w:asciiTheme="minorBidi" w:eastAsia="Times New Roman" w:hAnsiTheme="minorBidi" w:cstheme="minorBidi"/>
          <w:szCs w:val="22"/>
          <w:lang w:val="ru-RU"/>
        </w:rPr>
        <w:t xml:space="preserve"> </w:t>
      </w:r>
      <w:r w:rsidR="00A74578">
        <w:rPr>
          <w:rFonts w:asciiTheme="minorBidi" w:eastAsia="Times New Roman" w:hAnsiTheme="minorBidi" w:cstheme="minorBidi"/>
          <w:szCs w:val="22"/>
          <w:lang w:val="ru-RU"/>
        </w:rPr>
        <w:t>стороной</w:t>
      </w:r>
      <w:r w:rsidRPr="002E66F1">
        <w:rPr>
          <w:rFonts w:asciiTheme="minorBidi" w:eastAsia="Times New Roman" w:hAnsiTheme="minorBidi" w:cstheme="minorBidi"/>
          <w:szCs w:val="22"/>
          <w:lang w:val="ru-RU"/>
        </w:rPr>
        <w:t xml:space="preserve"> </w:t>
      </w:r>
      <w:r w:rsidR="00A74578">
        <w:rPr>
          <w:rFonts w:asciiTheme="minorBidi" w:eastAsia="Times New Roman" w:hAnsiTheme="minorBidi" w:cstheme="minorBidi"/>
          <w:szCs w:val="22"/>
          <w:lang w:val="ru-RU"/>
        </w:rPr>
        <w:t xml:space="preserve">документа, но </w:t>
      </w:r>
      <w:r w:rsidRPr="002E66F1">
        <w:rPr>
          <w:rFonts w:asciiTheme="minorBidi" w:eastAsia="Times New Roman" w:hAnsiTheme="minorBidi" w:cstheme="minorBidi"/>
          <w:szCs w:val="22"/>
          <w:lang w:val="ru-RU"/>
        </w:rPr>
        <w:t xml:space="preserve">в то же </w:t>
      </w:r>
      <w:r w:rsidR="00CE0BB3" w:rsidRPr="002E66F1">
        <w:rPr>
          <w:rFonts w:asciiTheme="minorBidi" w:eastAsia="Times New Roman" w:hAnsiTheme="minorBidi" w:cstheme="minorBidi"/>
          <w:szCs w:val="22"/>
          <w:lang w:val="ru-RU"/>
        </w:rPr>
        <w:t xml:space="preserve">время </w:t>
      </w:r>
      <w:r w:rsidRPr="002E66F1">
        <w:rPr>
          <w:rFonts w:asciiTheme="minorBidi" w:eastAsia="Times New Roman" w:hAnsiTheme="minorBidi" w:cstheme="minorBidi"/>
          <w:szCs w:val="22"/>
          <w:lang w:val="ru-RU"/>
        </w:rPr>
        <w:t xml:space="preserve">имел право голоса в отношении того, </w:t>
      </w:r>
      <w:r w:rsidR="00A74578">
        <w:rPr>
          <w:rFonts w:asciiTheme="minorBidi" w:eastAsia="Times New Roman" w:hAnsiTheme="minorBidi" w:cstheme="minorBidi"/>
          <w:szCs w:val="22"/>
          <w:lang w:val="ru-RU"/>
        </w:rPr>
        <w:t xml:space="preserve">какие обязательства документ </w:t>
      </w:r>
      <w:r w:rsidR="00DF0D6E">
        <w:rPr>
          <w:rFonts w:asciiTheme="minorBidi" w:eastAsia="Times New Roman" w:hAnsiTheme="minorBidi" w:cstheme="minorBidi"/>
          <w:szCs w:val="22"/>
          <w:lang w:val="ru-RU"/>
        </w:rPr>
        <w:t>должен налагать</w:t>
      </w:r>
      <w:r w:rsidR="00A74578">
        <w:rPr>
          <w:rFonts w:asciiTheme="minorBidi" w:eastAsia="Times New Roman" w:hAnsiTheme="minorBidi" w:cstheme="minorBidi"/>
          <w:szCs w:val="22"/>
          <w:lang w:val="ru-RU"/>
        </w:rPr>
        <w:t xml:space="preserve"> на участников</w:t>
      </w:r>
      <w:r w:rsidRPr="002E66F1">
        <w:rPr>
          <w:rFonts w:asciiTheme="minorBidi" w:eastAsia="Times New Roman" w:hAnsiTheme="minorBidi" w:cstheme="minorBidi"/>
          <w:szCs w:val="22"/>
          <w:lang w:val="ru-RU"/>
        </w:rPr>
        <w:t xml:space="preserve"> и </w:t>
      </w:r>
      <w:r w:rsidR="00DF0D6E">
        <w:rPr>
          <w:rFonts w:asciiTheme="minorBidi" w:eastAsia="Times New Roman" w:hAnsiTheme="minorBidi" w:cstheme="minorBidi"/>
          <w:szCs w:val="22"/>
          <w:lang w:val="ru-RU"/>
        </w:rPr>
        <w:t>какие правки в обязательства</w:t>
      </w:r>
      <w:r w:rsidRPr="002E66F1">
        <w:rPr>
          <w:rFonts w:asciiTheme="minorBidi" w:eastAsia="Times New Roman" w:hAnsiTheme="minorBidi" w:cstheme="minorBidi"/>
          <w:szCs w:val="22"/>
          <w:lang w:val="ru-RU"/>
        </w:rPr>
        <w:t xml:space="preserve"> государств-член</w:t>
      </w:r>
      <w:r w:rsidR="00DF0D6E">
        <w:rPr>
          <w:rFonts w:asciiTheme="minorBidi" w:eastAsia="Times New Roman" w:hAnsiTheme="minorBidi" w:cstheme="minorBidi"/>
          <w:szCs w:val="22"/>
          <w:lang w:val="ru-RU"/>
        </w:rPr>
        <w:t>ов следует внести</w:t>
      </w:r>
      <w:r w:rsidRPr="002E66F1">
        <w:rPr>
          <w:rFonts w:asciiTheme="minorBidi" w:eastAsia="Times New Roman" w:hAnsiTheme="minorBidi" w:cstheme="minorBidi"/>
          <w:szCs w:val="22"/>
          <w:lang w:val="ru-RU"/>
        </w:rPr>
        <w:t xml:space="preserve">, </w:t>
      </w:r>
      <w:r w:rsidR="00DF0D6E">
        <w:rPr>
          <w:rFonts w:asciiTheme="minorBidi" w:eastAsia="Times New Roman" w:hAnsiTheme="minorBidi" w:cstheme="minorBidi"/>
          <w:szCs w:val="22"/>
          <w:lang w:val="ru-RU"/>
        </w:rPr>
        <w:t>а</w:t>
      </w:r>
      <w:r w:rsidRPr="002E66F1">
        <w:rPr>
          <w:rFonts w:asciiTheme="minorBidi" w:eastAsia="Times New Roman" w:hAnsiTheme="minorBidi" w:cstheme="minorBidi"/>
          <w:szCs w:val="22"/>
          <w:lang w:val="ru-RU"/>
        </w:rPr>
        <w:t xml:space="preserve"> если такой прецедент существует, то его необходимо изменить.  </w:t>
      </w:r>
      <w:r w:rsidR="00DF0D6E">
        <w:rPr>
          <w:rFonts w:asciiTheme="minorBidi" w:hAnsiTheme="minorBidi" w:cstheme="minorBidi"/>
          <w:szCs w:val="22"/>
          <w:lang w:val="ru-RU" w:eastAsia="en-AU"/>
        </w:rPr>
        <w:t>В связи с этим</w:t>
      </w:r>
      <w:r w:rsidRPr="002E66F1">
        <w:rPr>
          <w:rFonts w:asciiTheme="minorBidi" w:hAnsiTheme="minorBidi" w:cstheme="minorBidi"/>
          <w:szCs w:val="22"/>
          <w:lang w:val="ru-RU" w:eastAsia="en-AU"/>
        </w:rPr>
        <w:t xml:space="preserve"> делегация предложила ограничить число участников Дипломатической конференции Договаривающимися сторонами Договора, поскольку для внесения изменений в Договор необходимо быть его участником.  </w:t>
      </w:r>
      <w:r w:rsidR="00DF0D6E">
        <w:rPr>
          <w:rFonts w:asciiTheme="minorBidi" w:hAnsiTheme="minorBidi" w:cstheme="minorBidi"/>
          <w:szCs w:val="22"/>
          <w:lang w:val="ru-RU" w:eastAsia="en-AU"/>
        </w:rPr>
        <w:t>Д</w:t>
      </w:r>
      <w:r w:rsidRPr="002E66F1">
        <w:rPr>
          <w:rFonts w:asciiTheme="minorBidi" w:hAnsiTheme="minorBidi" w:cstheme="minorBidi"/>
          <w:szCs w:val="22"/>
          <w:lang w:val="ru-RU" w:eastAsia="en-AU"/>
        </w:rPr>
        <w:t>елегация Нигерии присоедини</w:t>
      </w:r>
      <w:r w:rsidR="00DF0D6E">
        <w:rPr>
          <w:rFonts w:asciiTheme="minorBidi" w:hAnsiTheme="minorBidi" w:cstheme="minorBidi"/>
          <w:szCs w:val="22"/>
          <w:lang w:val="ru-RU" w:eastAsia="en-AU"/>
        </w:rPr>
        <w:t>лась</w:t>
      </w:r>
      <w:r w:rsidRPr="002E66F1">
        <w:rPr>
          <w:rFonts w:asciiTheme="minorBidi" w:hAnsiTheme="minorBidi" w:cstheme="minorBidi"/>
          <w:szCs w:val="22"/>
          <w:lang w:val="ru-RU" w:eastAsia="en-AU"/>
        </w:rPr>
        <w:t xml:space="preserve"> к </w:t>
      </w:r>
      <w:r w:rsidR="00DF0D6E">
        <w:rPr>
          <w:rFonts w:asciiTheme="minorBidi" w:hAnsiTheme="minorBidi" w:cstheme="minorBidi"/>
          <w:szCs w:val="22"/>
          <w:lang w:val="ru-RU" w:eastAsia="en-AU"/>
        </w:rPr>
        <w:t>позиции</w:t>
      </w:r>
      <w:r w:rsidRPr="002E66F1">
        <w:rPr>
          <w:rFonts w:asciiTheme="minorBidi" w:hAnsiTheme="minorBidi" w:cstheme="minorBidi"/>
          <w:szCs w:val="22"/>
          <w:lang w:val="ru-RU" w:eastAsia="en-AU"/>
        </w:rPr>
        <w:t xml:space="preserve"> делегаций Венесуэлы (Боливарианской Республики) и Нигерии, </w:t>
      </w:r>
      <w:r w:rsidR="00DF0D6E">
        <w:rPr>
          <w:rFonts w:asciiTheme="minorBidi" w:hAnsiTheme="minorBidi" w:cstheme="minorBidi"/>
          <w:szCs w:val="22"/>
          <w:lang w:val="ru-RU" w:eastAsia="en-AU"/>
        </w:rPr>
        <w:t>разделяемой</w:t>
      </w:r>
      <w:r w:rsidRPr="002E66F1">
        <w:rPr>
          <w:rFonts w:asciiTheme="minorBidi" w:hAnsiTheme="minorBidi" w:cstheme="minorBidi"/>
          <w:szCs w:val="22"/>
          <w:lang w:val="ru-RU" w:eastAsia="en-AU"/>
        </w:rPr>
        <w:t xml:space="preserve"> делегаци</w:t>
      </w:r>
      <w:r w:rsidR="00DF0D6E">
        <w:rPr>
          <w:rFonts w:asciiTheme="minorBidi" w:hAnsiTheme="minorBidi" w:cstheme="minorBidi"/>
          <w:szCs w:val="22"/>
          <w:lang w:val="ru-RU" w:eastAsia="en-AU"/>
        </w:rPr>
        <w:t>ей</w:t>
      </w:r>
      <w:r w:rsidRPr="002E66F1">
        <w:rPr>
          <w:rFonts w:asciiTheme="minorBidi" w:hAnsiTheme="minorBidi" w:cstheme="minorBidi"/>
          <w:szCs w:val="22"/>
          <w:lang w:val="ru-RU" w:eastAsia="en-AU"/>
        </w:rPr>
        <w:t xml:space="preserve"> </w:t>
      </w:r>
      <w:r w:rsidRPr="007D1B78">
        <w:rPr>
          <w:rFonts w:asciiTheme="minorBidi" w:hAnsiTheme="minorBidi" w:cstheme="minorBidi"/>
          <w:szCs w:val="22"/>
          <w:lang w:val="ru-RU" w:eastAsia="en-AU"/>
        </w:rPr>
        <w:t>Намибии.</w:t>
      </w:r>
    </w:p>
    <w:p w14:paraId="4EEED8F6" w14:textId="73ECB76D"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Нигера поблагодарила Председателя и его заместителей за </w:t>
      </w:r>
      <w:r w:rsidR="0091626E">
        <w:rPr>
          <w:rFonts w:asciiTheme="minorBidi" w:hAnsiTheme="minorBidi" w:cstheme="minorBidi"/>
          <w:szCs w:val="22"/>
          <w:lang w:val="ru-RU" w:eastAsia="en-AU"/>
        </w:rPr>
        <w:t>усердную работу</w:t>
      </w:r>
      <w:r w:rsidRPr="002E66F1">
        <w:rPr>
          <w:rFonts w:asciiTheme="minorBidi" w:hAnsiTheme="minorBidi" w:cstheme="minorBidi"/>
          <w:szCs w:val="22"/>
          <w:lang w:val="ru-RU" w:eastAsia="en-AU"/>
        </w:rPr>
        <w:t>, позволивш</w:t>
      </w:r>
      <w:r w:rsidR="0091626E">
        <w:rPr>
          <w:rFonts w:asciiTheme="minorBidi" w:hAnsiTheme="minorBidi" w:cstheme="minorBidi"/>
          <w:szCs w:val="22"/>
          <w:lang w:val="ru-RU" w:eastAsia="en-AU"/>
        </w:rPr>
        <w:t>ую</w:t>
      </w:r>
      <w:r w:rsidRPr="002E66F1">
        <w:rPr>
          <w:rFonts w:asciiTheme="minorBidi" w:hAnsiTheme="minorBidi" w:cstheme="minorBidi"/>
          <w:szCs w:val="22"/>
          <w:lang w:val="ru-RU" w:eastAsia="en-AU"/>
        </w:rPr>
        <w:t xml:space="preserve"> Комитету устранить пробелы и продвинуться вперед, и отметила </w:t>
      </w:r>
      <w:r w:rsidR="0091626E">
        <w:rPr>
          <w:rFonts w:asciiTheme="minorBidi" w:hAnsiTheme="minorBidi" w:cstheme="minorBidi"/>
          <w:szCs w:val="22"/>
          <w:lang w:val="ru-RU" w:eastAsia="en-AU"/>
        </w:rPr>
        <w:t>некоторые положительные тенденции</w:t>
      </w:r>
      <w:r w:rsidRPr="002E66F1">
        <w:rPr>
          <w:rFonts w:asciiTheme="minorBidi" w:hAnsiTheme="minorBidi" w:cstheme="minorBidi"/>
          <w:szCs w:val="22"/>
          <w:lang w:val="ru-RU" w:eastAsia="en-AU"/>
        </w:rPr>
        <w:t xml:space="preserve"> по сравнению с предыдущим днем.  Делегация </w:t>
      </w:r>
      <w:r w:rsidR="0091626E">
        <w:rPr>
          <w:rFonts w:asciiTheme="minorBidi" w:hAnsiTheme="minorBidi" w:cstheme="minorBidi"/>
          <w:szCs w:val="22"/>
          <w:lang w:val="ru-RU" w:eastAsia="en-AU"/>
        </w:rPr>
        <w:t>поддержала сказанное</w:t>
      </w:r>
      <w:r w:rsidRPr="002E66F1">
        <w:rPr>
          <w:rFonts w:asciiTheme="minorBidi" w:hAnsiTheme="minorBidi" w:cstheme="minorBidi"/>
          <w:szCs w:val="22"/>
          <w:lang w:val="ru-RU" w:eastAsia="en-AU"/>
        </w:rPr>
        <w:t xml:space="preserve"> делегацией Намибии.  Не представляется ни справедливым, ни честным разрешать государствам</w:t>
      </w:r>
      <w:r w:rsidR="00A23004"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не являющимся </w:t>
      </w:r>
      <w:r w:rsidR="0091626E">
        <w:rPr>
          <w:rFonts w:asciiTheme="minorBidi" w:hAnsiTheme="minorBidi" w:cstheme="minorBidi"/>
          <w:szCs w:val="22"/>
          <w:lang w:val="ru-RU" w:eastAsia="en-AU"/>
        </w:rPr>
        <w:t>сторонами</w:t>
      </w:r>
      <w:r w:rsidRPr="002E66F1">
        <w:rPr>
          <w:rFonts w:asciiTheme="minorBidi" w:hAnsiTheme="minorBidi" w:cstheme="minorBidi"/>
          <w:szCs w:val="22"/>
          <w:lang w:val="ru-RU" w:eastAsia="en-AU"/>
        </w:rPr>
        <w:t xml:space="preserve"> договора, участвовать в процессе его пересмотра, поскольку договор наделяет правами только те государства, </w:t>
      </w:r>
      <w:r w:rsidR="00A23004" w:rsidRPr="002E66F1">
        <w:rPr>
          <w:rFonts w:asciiTheme="minorBidi" w:hAnsiTheme="minorBidi" w:cstheme="minorBidi"/>
          <w:szCs w:val="22"/>
          <w:lang w:val="ru-RU" w:eastAsia="en-AU"/>
        </w:rPr>
        <w:t xml:space="preserve">которые </w:t>
      </w:r>
      <w:r w:rsidRPr="002E66F1">
        <w:rPr>
          <w:rFonts w:asciiTheme="minorBidi" w:hAnsiTheme="minorBidi" w:cstheme="minorBidi"/>
          <w:szCs w:val="22"/>
          <w:lang w:val="ru-RU" w:eastAsia="en-AU"/>
        </w:rPr>
        <w:t xml:space="preserve">являются его </w:t>
      </w:r>
      <w:r w:rsidR="0091626E">
        <w:rPr>
          <w:rFonts w:asciiTheme="minorBidi" w:hAnsiTheme="minorBidi" w:cstheme="minorBidi"/>
          <w:szCs w:val="22"/>
          <w:lang w:val="ru-RU" w:eastAsia="en-AU"/>
        </w:rPr>
        <w:t>сторонами</w:t>
      </w:r>
      <w:r w:rsidRPr="002E66F1">
        <w:rPr>
          <w:rFonts w:asciiTheme="minorBidi" w:hAnsiTheme="minorBidi" w:cstheme="minorBidi"/>
          <w:szCs w:val="22"/>
          <w:lang w:val="ru-RU" w:eastAsia="en-AU"/>
        </w:rPr>
        <w:t xml:space="preserve">.  </w:t>
      </w:r>
      <w:r w:rsidR="0091626E">
        <w:rPr>
          <w:rFonts w:asciiTheme="minorBidi" w:hAnsiTheme="minorBidi" w:cstheme="minorBidi"/>
          <w:szCs w:val="22"/>
          <w:lang w:val="ru-RU" w:eastAsia="en-AU"/>
        </w:rPr>
        <w:t>В связи с этим</w:t>
      </w:r>
      <w:r w:rsidRPr="002E66F1">
        <w:rPr>
          <w:rFonts w:asciiTheme="minorBidi" w:hAnsiTheme="minorBidi" w:cstheme="minorBidi"/>
          <w:szCs w:val="22"/>
          <w:lang w:val="ru-RU" w:eastAsia="en-AU"/>
        </w:rPr>
        <w:t xml:space="preserve"> делегация </w:t>
      </w:r>
      <w:r w:rsidR="0091626E">
        <w:rPr>
          <w:rFonts w:asciiTheme="minorBidi" w:hAnsiTheme="minorBidi" w:cstheme="minorBidi"/>
          <w:szCs w:val="22"/>
          <w:lang w:val="ru-RU" w:eastAsia="en-AU"/>
        </w:rPr>
        <w:t>подчеркнула</w:t>
      </w:r>
      <w:r w:rsidRPr="002E66F1">
        <w:rPr>
          <w:rFonts w:asciiTheme="minorBidi" w:hAnsiTheme="minorBidi" w:cstheme="minorBidi"/>
          <w:szCs w:val="22"/>
          <w:lang w:val="ru-RU" w:eastAsia="en-AU"/>
        </w:rPr>
        <w:t xml:space="preserve">, что </w:t>
      </w:r>
      <w:r w:rsidR="0091626E">
        <w:rPr>
          <w:rFonts w:asciiTheme="minorBidi" w:hAnsiTheme="minorBidi" w:cstheme="minorBidi"/>
          <w:szCs w:val="22"/>
          <w:lang w:val="ru-RU" w:eastAsia="en-AU"/>
        </w:rPr>
        <w:t>не</w:t>
      </w:r>
      <w:r w:rsidR="0091626E" w:rsidRPr="002E66F1">
        <w:rPr>
          <w:rFonts w:asciiTheme="minorBidi" w:hAnsiTheme="minorBidi" w:cstheme="minorBidi"/>
          <w:szCs w:val="22"/>
          <w:lang w:val="ru-RU" w:eastAsia="en-AU"/>
        </w:rPr>
        <w:t xml:space="preserve"> все государства</w:t>
      </w:r>
      <w:r w:rsidR="0091626E">
        <w:rPr>
          <w:rFonts w:asciiTheme="minorBidi" w:hAnsiTheme="minorBidi" w:cstheme="minorBidi"/>
          <w:szCs w:val="22"/>
          <w:lang w:val="ru-RU" w:eastAsia="en-AU"/>
        </w:rPr>
        <w:t xml:space="preserve"> – </w:t>
      </w:r>
      <w:r w:rsidR="0091626E" w:rsidRPr="002E66F1">
        <w:rPr>
          <w:rFonts w:asciiTheme="minorBidi" w:hAnsiTheme="minorBidi" w:cstheme="minorBidi"/>
          <w:szCs w:val="22"/>
          <w:lang w:val="ru-RU" w:eastAsia="en-AU"/>
        </w:rPr>
        <w:t>члены ВОИС</w:t>
      </w:r>
      <w:r w:rsidR="0091626E">
        <w:rPr>
          <w:rFonts w:asciiTheme="minorBidi" w:hAnsiTheme="minorBidi" w:cstheme="minorBidi"/>
          <w:szCs w:val="22"/>
          <w:lang w:val="ru-RU" w:eastAsia="en-AU"/>
        </w:rPr>
        <w:t xml:space="preserve"> должны участвовать</w:t>
      </w:r>
      <w:r w:rsidRPr="002E66F1">
        <w:rPr>
          <w:rFonts w:asciiTheme="minorBidi" w:hAnsiTheme="minorBidi" w:cstheme="minorBidi"/>
          <w:szCs w:val="22"/>
          <w:lang w:val="ru-RU" w:eastAsia="en-AU"/>
        </w:rPr>
        <w:t xml:space="preserve"> в процессе пересмотра.  Это должно быть прерогативой тех государств</w:t>
      </w:r>
      <w:r w:rsidR="00A23004" w:rsidRPr="002E66F1">
        <w:rPr>
          <w:rFonts w:asciiTheme="minorBidi" w:hAnsiTheme="minorBidi" w:cstheme="minorBidi"/>
          <w:szCs w:val="22"/>
          <w:lang w:val="ru-RU" w:eastAsia="en-AU"/>
        </w:rPr>
        <w:t xml:space="preserve">, которые </w:t>
      </w:r>
      <w:r w:rsidR="0091626E">
        <w:rPr>
          <w:rFonts w:asciiTheme="minorBidi" w:hAnsiTheme="minorBidi" w:cstheme="minorBidi"/>
          <w:szCs w:val="22"/>
          <w:lang w:val="ru-RU" w:eastAsia="en-AU"/>
        </w:rPr>
        <w:t>станут</w:t>
      </w:r>
      <w:r w:rsidRPr="002E66F1">
        <w:rPr>
          <w:rFonts w:asciiTheme="minorBidi" w:hAnsiTheme="minorBidi" w:cstheme="minorBidi"/>
          <w:szCs w:val="22"/>
          <w:lang w:val="ru-RU" w:eastAsia="en-AU"/>
        </w:rPr>
        <w:t xml:space="preserve"> </w:t>
      </w:r>
      <w:r w:rsidR="0091626E">
        <w:rPr>
          <w:rFonts w:asciiTheme="minorBidi" w:hAnsiTheme="minorBidi" w:cstheme="minorBidi"/>
          <w:szCs w:val="22"/>
          <w:lang w:val="ru-RU" w:eastAsia="en-AU"/>
        </w:rPr>
        <w:t>сторонами</w:t>
      </w:r>
      <w:r w:rsidRPr="002E66F1">
        <w:rPr>
          <w:rFonts w:asciiTheme="minorBidi" w:hAnsiTheme="minorBidi" w:cstheme="minorBidi"/>
          <w:szCs w:val="22"/>
          <w:lang w:val="ru-RU" w:eastAsia="en-AU"/>
        </w:rPr>
        <w:t xml:space="preserve"> Документа после его принятия на предстоящей Дипломатической конференции.</w:t>
      </w:r>
    </w:p>
    <w:p w14:paraId="3C06405E" w14:textId="7AC72AE0"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Китая объявила, что в порядке исключения желает выступать на английском языке, и поблагодарила Юрисконсульта за подробные разъяснения по </w:t>
      </w:r>
      <w:r w:rsidR="000B2F56">
        <w:rPr>
          <w:rFonts w:asciiTheme="minorBidi" w:hAnsiTheme="minorBidi" w:cstheme="minorBidi"/>
          <w:szCs w:val="22"/>
          <w:lang w:val="ru-RU" w:eastAsia="en-AU"/>
        </w:rPr>
        <w:t>заданным</w:t>
      </w:r>
      <w:r w:rsidRPr="002E66F1">
        <w:rPr>
          <w:rFonts w:asciiTheme="minorBidi" w:hAnsiTheme="minorBidi" w:cstheme="minorBidi"/>
          <w:szCs w:val="22"/>
          <w:lang w:val="ru-RU" w:eastAsia="en-AU"/>
        </w:rPr>
        <w:t xml:space="preserve"> вопросам.  </w:t>
      </w:r>
      <w:r w:rsidR="000B2F56">
        <w:rPr>
          <w:rFonts w:asciiTheme="minorBidi" w:hAnsiTheme="minorBidi" w:cstheme="minorBidi"/>
          <w:szCs w:val="22"/>
          <w:lang w:val="ru-RU" w:eastAsia="en-AU"/>
        </w:rPr>
        <w:t>Касательно</w:t>
      </w:r>
      <w:r w:rsidRPr="002E66F1">
        <w:rPr>
          <w:rFonts w:asciiTheme="minorBidi" w:hAnsiTheme="minorBidi" w:cstheme="minorBidi"/>
          <w:szCs w:val="22"/>
          <w:lang w:val="ru-RU" w:eastAsia="en-AU"/>
        </w:rPr>
        <w:t xml:space="preserve"> первого вопроса, если делегация правильно поняла, Юрисконсульт </w:t>
      </w:r>
      <w:r w:rsidR="000B2F56">
        <w:rPr>
          <w:rFonts w:asciiTheme="minorBidi" w:hAnsiTheme="minorBidi" w:cstheme="minorBidi"/>
          <w:szCs w:val="22"/>
          <w:lang w:val="ru-RU" w:eastAsia="en-AU"/>
        </w:rPr>
        <w:t>сообщила</w:t>
      </w:r>
      <w:r w:rsidRPr="002E66F1">
        <w:rPr>
          <w:rFonts w:asciiTheme="minorBidi" w:hAnsiTheme="minorBidi" w:cstheme="minorBidi"/>
          <w:szCs w:val="22"/>
          <w:lang w:val="ru-RU" w:eastAsia="en-AU"/>
        </w:rPr>
        <w:t xml:space="preserve">, что в системе ООН не существует стандартной практики, но, насколько </w:t>
      </w:r>
      <w:r w:rsidR="000B2F56">
        <w:rPr>
          <w:rFonts w:asciiTheme="minorBidi" w:hAnsiTheme="minorBidi" w:cstheme="minorBidi"/>
          <w:szCs w:val="22"/>
          <w:lang w:val="ru-RU" w:eastAsia="en-AU"/>
        </w:rPr>
        <w:t>известно</w:t>
      </w:r>
      <w:r w:rsidRPr="002E66F1">
        <w:rPr>
          <w:rFonts w:asciiTheme="minorBidi" w:hAnsiTheme="minorBidi" w:cstheme="minorBidi"/>
          <w:szCs w:val="22"/>
          <w:lang w:val="ru-RU" w:eastAsia="en-AU"/>
        </w:rPr>
        <w:t xml:space="preserve"> делегаци</w:t>
      </w:r>
      <w:r w:rsidR="000B2F56">
        <w:rPr>
          <w:rFonts w:asciiTheme="minorBidi" w:hAnsiTheme="minorBidi" w:cstheme="minorBidi"/>
          <w:szCs w:val="22"/>
          <w:lang w:val="ru-RU" w:eastAsia="en-AU"/>
        </w:rPr>
        <w:t>и</w:t>
      </w:r>
      <w:r w:rsidRPr="002E66F1">
        <w:rPr>
          <w:rFonts w:asciiTheme="minorBidi" w:hAnsiTheme="minorBidi" w:cstheme="minorBidi"/>
          <w:szCs w:val="22"/>
          <w:lang w:val="ru-RU" w:eastAsia="en-AU"/>
        </w:rPr>
        <w:t xml:space="preserve">, Экономический и Социальный Совет ООН ежегодно публикует классификацию стран в соответствии со стандартом, </w:t>
      </w:r>
      <w:r w:rsidR="00985CE4">
        <w:rPr>
          <w:rFonts w:asciiTheme="minorBidi" w:hAnsiTheme="minorBidi" w:cstheme="minorBidi"/>
          <w:szCs w:val="22"/>
          <w:lang w:val="ru-RU" w:eastAsia="en-AU"/>
        </w:rPr>
        <w:t>и</w:t>
      </w:r>
      <w:r w:rsidRPr="002E66F1">
        <w:rPr>
          <w:rFonts w:asciiTheme="minorBidi" w:hAnsiTheme="minorBidi" w:cstheme="minorBidi"/>
          <w:szCs w:val="22"/>
          <w:lang w:val="ru-RU" w:eastAsia="en-AU"/>
        </w:rPr>
        <w:t xml:space="preserve"> при необходимости </w:t>
      </w:r>
      <w:r w:rsidR="00985CE4">
        <w:rPr>
          <w:rFonts w:asciiTheme="minorBidi" w:hAnsiTheme="minorBidi" w:cstheme="minorBidi"/>
          <w:szCs w:val="22"/>
          <w:lang w:val="ru-RU" w:eastAsia="en-AU"/>
        </w:rPr>
        <w:t>делегация готова</w:t>
      </w:r>
      <w:r w:rsidRPr="002E66F1">
        <w:rPr>
          <w:rFonts w:asciiTheme="minorBidi" w:hAnsiTheme="minorBidi" w:cstheme="minorBidi"/>
          <w:szCs w:val="22"/>
          <w:lang w:val="ru-RU" w:eastAsia="en-AU"/>
        </w:rPr>
        <w:t xml:space="preserve"> поделит</w:t>
      </w:r>
      <w:r w:rsidR="00985CE4">
        <w:rPr>
          <w:rFonts w:asciiTheme="minorBidi" w:hAnsiTheme="minorBidi" w:cstheme="minorBidi"/>
          <w:szCs w:val="22"/>
          <w:lang w:val="ru-RU" w:eastAsia="en-AU"/>
        </w:rPr>
        <w:t>ь</w:t>
      </w:r>
      <w:r w:rsidRPr="002E66F1">
        <w:rPr>
          <w:rFonts w:asciiTheme="minorBidi" w:hAnsiTheme="minorBidi" w:cstheme="minorBidi"/>
          <w:szCs w:val="22"/>
          <w:lang w:val="ru-RU" w:eastAsia="en-AU"/>
        </w:rPr>
        <w:t>ся</w:t>
      </w:r>
      <w:r w:rsidR="00985CE4">
        <w:rPr>
          <w:rFonts w:asciiTheme="minorBidi" w:hAnsiTheme="minorBidi" w:cstheme="minorBidi"/>
          <w:szCs w:val="22"/>
          <w:lang w:val="ru-RU" w:eastAsia="en-AU"/>
        </w:rPr>
        <w:t xml:space="preserve"> этим</w:t>
      </w:r>
      <w:r w:rsidRPr="002E66F1">
        <w:rPr>
          <w:rFonts w:asciiTheme="minorBidi" w:hAnsiTheme="minorBidi" w:cstheme="minorBidi"/>
          <w:szCs w:val="22"/>
          <w:lang w:val="ru-RU" w:eastAsia="en-AU"/>
        </w:rPr>
        <w:t xml:space="preserve"> документом.  Во-вторых, ранее один из членов делегации задал вопрос, который, по мнению делегации, </w:t>
      </w:r>
      <w:r w:rsidR="00985CE4">
        <w:rPr>
          <w:rFonts w:asciiTheme="minorBidi" w:hAnsiTheme="minorBidi" w:cstheme="minorBidi"/>
          <w:szCs w:val="22"/>
          <w:lang w:val="ru-RU" w:eastAsia="en-AU"/>
        </w:rPr>
        <w:t>является весьма важным, но, вероятно, не</w:t>
      </w:r>
      <w:r w:rsidRPr="002E66F1">
        <w:rPr>
          <w:rFonts w:asciiTheme="minorBidi" w:hAnsiTheme="minorBidi" w:cstheme="minorBidi"/>
          <w:szCs w:val="22"/>
          <w:lang w:val="ru-RU" w:eastAsia="en-AU"/>
        </w:rPr>
        <w:t xml:space="preserve"> </w:t>
      </w:r>
      <w:r w:rsidR="00985CE4">
        <w:rPr>
          <w:rFonts w:asciiTheme="minorBidi" w:hAnsiTheme="minorBidi" w:cstheme="minorBidi"/>
          <w:szCs w:val="22"/>
          <w:lang w:val="ru-RU" w:eastAsia="en-AU"/>
        </w:rPr>
        <w:t>дошел до</w:t>
      </w:r>
      <w:r w:rsidRPr="002E66F1">
        <w:rPr>
          <w:rFonts w:asciiTheme="minorBidi" w:hAnsiTheme="minorBidi" w:cstheme="minorBidi"/>
          <w:szCs w:val="22"/>
          <w:lang w:val="ru-RU" w:eastAsia="en-AU"/>
        </w:rPr>
        <w:t xml:space="preserve"> </w:t>
      </w:r>
      <w:r w:rsidR="00985CE4">
        <w:rPr>
          <w:rFonts w:asciiTheme="minorBidi" w:hAnsiTheme="minorBidi" w:cstheme="minorBidi"/>
          <w:szCs w:val="22"/>
          <w:lang w:val="ru-RU" w:eastAsia="en-AU"/>
        </w:rPr>
        <w:t>Ю</w:t>
      </w:r>
      <w:r w:rsidRPr="002E66F1">
        <w:rPr>
          <w:rFonts w:asciiTheme="minorBidi" w:hAnsiTheme="minorBidi" w:cstheme="minorBidi"/>
          <w:szCs w:val="22"/>
          <w:lang w:val="ru-RU" w:eastAsia="en-AU"/>
        </w:rPr>
        <w:t>рисконсульт</w:t>
      </w:r>
      <w:r w:rsidR="00985CE4">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Член делегации </w:t>
      </w:r>
      <w:r w:rsidR="00985CE4">
        <w:rPr>
          <w:rFonts w:asciiTheme="minorBidi" w:hAnsiTheme="minorBidi" w:cstheme="minorBidi"/>
          <w:szCs w:val="22"/>
          <w:lang w:val="ru-RU" w:eastAsia="en-AU"/>
        </w:rPr>
        <w:t>поинтересовался у</w:t>
      </w:r>
      <w:r w:rsidRPr="002E66F1">
        <w:rPr>
          <w:rFonts w:asciiTheme="minorBidi" w:hAnsiTheme="minorBidi" w:cstheme="minorBidi"/>
          <w:szCs w:val="22"/>
          <w:lang w:val="ru-RU" w:eastAsia="en-AU"/>
        </w:rPr>
        <w:t xml:space="preserve"> Юрисконсульта, </w:t>
      </w:r>
      <w:r w:rsidR="00985CE4">
        <w:rPr>
          <w:rFonts w:asciiTheme="minorBidi" w:hAnsiTheme="minorBidi" w:cstheme="minorBidi"/>
          <w:szCs w:val="22"/>
          <w:lang w:val="ru-RU" w:eastAsia="en-AU"/>
        </w:rPr>
        <w:t>предусмотрен</w:t>
      </w:r>
      <w:r w:rsidRPr="002E66F1">
        <w:rPr>
          <w:rFonts w:asciiTheme="minorBidi" w:hAnsiTheme="minorBidi" w:cstheme="minorBidi"/>
          <w:szCs w:val="22"/>
          <w:lang w:val="ru-RU" w:eastAsia="en-AU"/>
        </w:rPr>
        <w:t xml:space="preserve"> ли как</w:t>
      </w:r>
      <w:r w:rsidR="00985CE4">
        <w:rPr>
          <w:rFonts w:asciiTheme="minorBidi" w:hAnsiTheme="minorBidi" w:cstheme="minorBidi"/>
          <w:szCs w:val="22"/>
          <w:lang w:val="ru-RU" w:eastAsia="en-AU"/>
        </w:rPr>
        <w:t>ой</w:t>
      </w:r>
      <w:r w:rsidRPr="002E66F1">
        <w:rPr>
          <w:rFonts w:asciiTheme="minorBidi" w:hAnsiTheme="minorBidi" w:cstheme="minorBidi"/>
          <w:szCs w:val="22"/>
          <w:lang w:val="ru-RU" w:eastAsia="en-AU"/>
        </w:rPr>
        <w:t xml:space="preserve">-либо </w:t>
      </w:r>
      <w:r w:rsidR="00985CE4">
        <w:rPr>
          <w:rFonts w:asciiTheme="minorBidi" w:hAnsiTheme="minorBidi" w:cstheme="minorBidi"/>
          <w:szCs w:val="22"/>
          <w:lang w:val="ru-RU" w:eastAsia="en-AU"/>
        </w:rPr>
        <w:t>еще (</w:t>
      </w:r>
      <w:r w:rsidR="00985CE4" w:rsidRPr="002E66F1">
        <w:rPr>
          <w:rFonts w:asciiTheme="minorBidi" w:hAnsiTheme="minorBidi" w:cstheme="minorBidi"/>
          <w:szCs w:val="22"/>
          <w:lang w:val="ru-RU" w:eastAsia="en-AU"/>
        </w:rPr>
        <w:t>помимо статей 11 и 12</w:t>
      </w:r>
      <w:r w:rsidR="00985CE4">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пересмотр</w:t>
      </w:r>
      <w:r w:rsidR="00985CE4">
        <w:rPr>
          <w:rFonts w:asciiTheme="minorBidi" w:hAnsiTheme="minorBidi" w:cstheme="minorBidi"/>
          <w:szCs w:val="22"/>
          <w:lang w:val="ru-RU" w:eastAsia="en-AU"/>
        </w:rPr>
        <w:t xml:space="preserve"> других</w:t>
      </w:r>
      <w:r w:rsidRPr="002E66F1">
        <w:rPr>
          <w:rFonts w:asciiTheme="minorBidi" w:hAnsiTheme="minorBidi" w:cstheme="minorBidi"/>
          <w:szCs w:val="22"/>
          <w:lang w:val="ru-RU" w:eastAsia="en-AU"/>
        </w:rPr>
        <w:t xml:space="preserve"> статей, </w:t>
      </w:r>
      <w:r w:rsidR="00985CE4">
        <w:rPr>
          <w:rFonts w:asciiTheme="minorBidi" w:hAnsiTheme="minorBidi" w:cstheme="minorBidi"/>
          <w:szCs w:val="22"/>
          <w:lang w:val="ru-RU" w:eastAsia="en-AU"/>
        </w:rPr>
        <w:t>пересмотр содержания которых</w:t>
      </w:r>
      <w:r w:rsidRPr="002E66F1">
        <w:rPr>
          <w:rFonts w:asciiTheme="minorBidi" w:hAnsiTheme="minorBidi" w:cstheme="minorBidi"/>
          <w:szCs w:val="22"/>
          <w:lang w:val="ru-RU" w:eastAsia="en-AU"/>
        </w:rPr>
        <w:t xml:space="preserve"> предусмотрен статьей 15</w:t>
      </w:r>
      <w:r w:rsidR="00985CE4">
        <w:rPr>
          <w:rFonts w:asciiTheme="minorBidi" w:hAnsiTheme="minorBidi" w:cstheme="minorBidi"/>
          <w:szCs w:val="22"/>
          <w:lang w:val="ru-RU" w:eastAsia="en-AU"/>
        </w:rPr>
        <w:t xml:space="preserve"> и</w:t>
      </w:r>
      <w:r w:rsidRPr="002E66F1">
        <w:rPr>
          <w:rFonts w:asciiTheme="minorBidi" w:hAnsiTheme="minorBidi" w:cstheme="minorBidi"/>
          <w:szCs w:val="22"/>
          <w:lang w:val="ru-RU" w:eastAsia="en-AU"/>
        </w:rPr>
        <w:t xml:space="preserve"> требу</w:t>
      </w:r>
      <w:r w:rsidR="00985CE4">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т созыва Дипломатической конференции.  Делегация также </w:t>
      </w:r>
      <w:r w:rsidR="00985CE4">
        <w:rPr>
          <w:rFonts w:asciiTheme="minorBidi" w:hAnsiTheme="minorBidi" w:cstheme="minorBidi"/>
          <w:szCs w:val="22"/>
          <w:lang w:val="ru-RU" w:eastAsia="en-AU"/>
        </w:rPr>
        <w:t>напомнила</w:t>
      </w:r>
      <w:r w:rsidRPr="002E66F1">
        <w:rPr>
          <w:rFonts w:asciiTheme="minorBidi" w:hAnsiTheme="minorBidi" w:cstheme="minorBidi"/>
          <w:szCs w:val="22"/>
          <w:lang w:val="ru-RU" w:eastAsia="en-AU"/>
        </w:rPr>
        <w:t xml:space="preserve"> всем</w:t>
      </w:r>
      <w:r w:rsidR="00985CE4">
        <w:rPr>
          <w:rFonts w:asciiTheme="minorBidi" w:hAnsiTheme="minorBidi" w:cstheme="minorBidi"/>
          <w:szCs w:val="22"/>
          <w:lang w:val="ru-RU" w:eastAsia="en-AU"/>
        </w:rPr>
        <w:t xml:space="preserve"> присутствующим</w:t>
      </w:r>
      <w:r w:rsidRPr="002E66F1">
        <w:rPr>
          <w:rFonts w:asciiTheme="minorBidi" w:hAnsiTheme="minorBidi" w:cstheme="minorBidi"/>
          <w:szCs w:val="22"/>
          <w:lang w:val="ru-RU" w:eastAsia="en-AU"/>
        </w:rPr>
        <w:t>, что официальное название</w:t>
      </w:r>
      <w:r w:rsidR="00985CE4">
        <w:rPr>
          <w:rFonts w:asciiTheme="minorBidi" w:hAnsiTheme="minorBidi" w:cstheme="minorBidi"/>
          <w:szCs w:val="22"/>
          <w:lang w:val="ru-RU" w:eastAsia="en-AU"/>
        </w:rPr>
        <w:t xml:space="preserve"> ее страны</w:t>
      </w:r>
      <w:r w:rsidRPr="002E66F1">
        <w:rPr>
          <w:rFonts w:asciiTheme="minorBidi" w:hAnsiTheme="minorBidi" w:cstheme="minorBidi"/>
          <w:szCs w:val="22"/>
          <w:lang w:val="ru-RU" w:eastAsia="en-AU"/>
        </w:rPr>
        <w:t xml:space="preserve"> </w:t>
      </w:r>
      <w:r w:rsidR="00985CE4">
        <w:rPr>
          <w:rFonts w:asciiTheme="minorBidi" w:hAnsiTheme="minorBidi" w:cstheme="minorBidi"/>
          <w:szCs w:val="22"/>
          <w:lang w:val="ru-RU" w:eastAsia="en-AU"/>
        </w:rPr>
        <w:t>звучит как</w:t>
      </w:r>
      <w:r w:rsidRPr="002E66F1">
        <w:rPr>
          <w:rFonts w:asciiTheme="minorBidi" w:hAnsiTheme="minorBidi" w:cstheme="minorBidi"/>
          <w:szCs w:val="22"/>
          <w:lang w:val="ru-RU" w:eastAsia="en-AU"/>
        </w:rPr>
        <w:t xml:space="preserve"> </w:t>
      </w:r>
      <w:r w:rsidR="00985CE4">
        <w:rPr>
          <w:rFonts w:asciiTheme="minorBidi" w:hAnsiTheme="minorBidi" w:cstheme="minorBidi"/>
          <w:szCs w:val="22"/>
          <w:lang w:val="ru-RU" w:eastAsia="en-AU"/>
        </w:rPr>
        <w:t>«</w:t>
      </w:r>
      <w:r w:rsidRPr="002E66F1">
        <w:rPr>
          <w:rFonts w:asciiTheme="minorBidi" w:hAnsiTheme="minorBidi" w:cstheme="minorBidi"/>
          <w:szCs w:val="22"/>
          <w:lang w:val="ru-RU" w:eastAsia="en-AU"/>
        </w:rPr>
        <w:t>Китайская Народная Республика</w:t>
      </w:r>
      <w:r w:rsidR="00985CE4">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а не как-либо </w:t>
      </w:r>
      <w:r w:rsidR="00985CE4">
        <w:rPr>
          <w:rFonts w:asciiTheme="minorBidi" w:hAnsiTheme="minorBidi" w:cstheme="minorBidi"/>
          <w:szCs w:val="22"/>
          <w:lang w:val="ru-RU" w:eastAsia="en-AU"/>
        </w:rPr>
        <w:t>еще.</w:t>
      </w:r>
    </w:p>
    <w:p w14:paraId="56E0184F" w14:textId="63E58C16" w:rsidR="00406EC3" w:rsidRPr="002E66F1" w:rsidRDefault="00047CA3">
      <w:pPr>
        <w:keepNext/>
        <w:keepLines/>
        <w:spacing w:after="240" w:line="360" w:lineRule="auto"/>
        <w:rPr>
          <w:rFonts w:asciiTheme="minorBidi" w:eastAsia="Times New Roman" w:hAnsiTheme="minorBidi" w:cstheme="minorBidi"/>
          <w:szCs w:val="22"/>
          <w:lang w:val="ru-R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Юрисконсульт напомнила, что </w:t>
      </w:r>
      <w:r w:rsidR="00985CE4">
        <w:rPr>
          <w:rFonts w:asciiTheme="minorBidi" w:hAnsiTheme="minorBidi" w:cstheme="minorBidi"/>
          <w:szCs w:val="22"/>
          <w:lang w:val="ru-RU" w:eastAsia="en-AU"/>
        </w:rPr>
        <w:t>относительно статьи</w:t>
      </w:r>
      <w:r w:rsidRPr="002E66F1">
        <w:rPr>
          <w:rFonts w:asciiTheme="minorBidi" w:hAnsiTheme="minorBidi" w:cstheme="minorBidi"/>
          <w:szCs w:val="22"/>
          <w:lang w:val="ru-RU" w:eastAsia="en-AU"/>
        </w:rPr>
        <w:t xml:space="preserve">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b</w:t>
      </w:r>
      <w:r w:rsidRPr="002E66F1">
        <w:rPr>
          <w:rFonts w:asciiTheme="minorBidi" w:hAnsiTheme="minorBidi" w:cstheme="minorBidi"/>
          <w:szCs w:val="22"/>
          <w:lang w:val="ru-RU" w:eastAsia="en-AU"/>
        </w:rPr>
        <w:t xml:space="preserve">) она пыталась объяснить, что, хотя </w:t>
      </w:r>
      <w:r w:rsidR="00985CE4">
        <w:rPr>
          <w:rFonts w:asciiTheme="minorBidi" w:hAnsiTheme="minorBidi" w:cstheme="minorBidi"/>
          <w:szCs w:val="22"/>
          <w:lang w:val="ru-RU" w:eastAsia="en-AU"/>
        </w:rPr>
        <w:t>всем</w:t>
      </w:r>
      <w:r w:rsidR="00985CE4">
        <w:rPr>
          <w:rFonts w:asciiTheme="minorBidi" w:eastAsia="Times New Roman" w:hAnsiTheme="minorBidi" w:cstheme="minorBidi"/>
          <w:szCs w:val="22"/>
          <w:lang w:val="ru-RU"/>
        </w:rPr>
        <w:t xml:space="preserve"> известно</w:t>
      </w:r>
      <w:r w:rsidRPr="002E66F1">
        <w:rPr>
          <w:rFonts w:asciiTheme="minorBidi" w:eastAsia="Times New Roman" w:hAnsiTheme="minorBidi" w:cstheme="minorBidi"/>
          <w:szCs w:val="22"/>
          <w:lang w:val="ru-RU"/>
        </w:rPr>
        <w:t xml:space="preserve"> о</w:t>
      </w:r>
      <w:r w:rsidR="00985CE4">
        <w:rPr>
          <w:rFonts w:asciiTheme="minorBidi" w:eastAsia="Times New Roman" w:hAnsiTheme="minorBidi" w:cstheme="minorBidi"/>
          <w:szCs w:val="22"/>
          <w:lang w:val="ru-RU"/>
        </w:rPr>
        <w:t xml:space="preserve"> существовании</w:t>
      </w:r>
      <w:r w:rsidRPr="002E66F1">
        <w:rPr>
          <w:rFonts w:asciiTheme="minorBidi" w:eastAsia="Times New Roman" w:hAnsiTheme="minorBidi" w:cstheme="minorBidi"/>
          <w:szCs w:val="22"/>
          <w:lang w:val="ru-RU"/>
        </w:rPr>
        <w:t xml:space="preserve"> документ</w:t>
      </w:r>
      <w:r w:rsidR="00985CE4">
        <w:rPr>
          <w:rFonts w:asciiTheme="minorBidi" w:eastAsia="Times New Roman" w:hAnsiTheme="minorBidi" w:cstheme="minorBidi"/>
          <w:szCs w:val="22"/>
          <w:lang w:val="ru-RU"/>
        </w:rPr>
        <w:t>ов по</w:t>
      </w:r>
      <w:r w:rsidRPr="002E66F1">
        <w:rPr>
          <w:rFonts w:asciiTheme="minorBidi" w:eastAsia="Times New Roman" w:hAnsiTheme="minorBidi" w:cstheme="minorBidi"/>
          <w:szCs w:val="22"/>
          <w:lang w:val="ru-RU"/>
        </w:rPr>
        <w:t xml:space="preserve"> экономически</w:t>
      </w:r>
      <w:r w:rsidR="00985CE4">
        <w:rPr>
          <w:rFonts w:asciiTheme="minorBidi" w:eastAsia="Times New Roman" w:hAnsiTheme="minorBidi" w:cstheme="minorBidi"/>
          <w:szCs w:val="22"/>
          <w:lang w:val="ru-RU"/>
        </w:rPr>
        <w:t>м</w:t>
      </w:r>
      <w:r w:rsidRPr="002E66F1">
        <w:rPr>
          <w:rFonts w:asciiTheme="minorBidi" w:eastAsia="Times New Roman" w:hAnsiTheme="minorBidi" w:cstheme="minorBidi"/>
          <w:szCs w:val="22"/>
          <w:lang w:val="ru-RU"/>
        </w:rPr>
        <w:t xml:space="preserve"> статистических отчет</w:t>
      </w:r>
      <w:r w:rsidR="00A308A0">
        <w:rPr>
          <w:rFonts w:asciiTheme="minorBidi" w:eastAsia="Times New Roman" w:hAnsiTheme="minorBidi" w:cstheme="minorBidi"/>
          <w:szCs w:val="22"/>
          <w:lang w:val="ru-RU"/>
        </w:rPr>
        <w:t>ам</w:t>
      </w:r>
      <w:r w:rsidRPr="002E66F1">
        <w:rPr>
          <w:rFonts w:asciiTheme="minorBidi" w:eastAsia="Times New Roman" w:hAnsiTheme="minorBidi" w:cstheme="minorBidi"/>
          <w:szCs w:val="22"/>
          <w:lang w:val="ru-RU"/>
        </w:rPr>
        <w:t xml:space="preserve">, </w:t>
      </w:r>
      <w:r w:rsidR="00A308A0">
        <w:rPr>
          <w:rFonts w:asciiTheme="minorBidi" w:eastAsia="Times New Roman" w:hAnsiTheme="minorBidi" w:cstheme="minorBidi"/>
          <w:szCs w:val="22"/>
          <w:lang w:val="ru-RU"/>
        </w:rPr>
        <w:t>это еще не гарантирует</w:t>
      </w:r>
      <w:r w:rsidRPr="002E66F1">
        <w:rPr>
          <w:rFonts w:asciiTheme="minorBidi" w:eastAsia="Times New Roman" w:hAnsiTheme="minorBidi" w:cstheme="minorBidi"/>
          <w:szCs w:val="22"/>
          <w:lang w:val="ru-RU"/>
        </w:rPr>
        <w:t>,</w:t>
      </w:r>
      <w:r w:rsidR="00A308A0">
        <w:rPr>
          <w:rFonts w:asciiTheme="minorBidi" w:eastAsia="Times New Roman" w:hAnsiTheme="minorBidi" w:cstheme="minorBidi"/>
          <w:szCs w:val="22"/>
          <w:lang w:val="ru-RU"/>
        </w:rPr>
        <w:t xml:space="preserve"> что они</w:t>
      </w:r>
      <w:r w:rsidRPr="002E66F1">
        <w:rPr>
          <w:rFonts w:asciiTheme="minorBidi" w:eastAsia="Times New Roman" w:hAnsiTheme="minorBidi" w:cstheme="minorBidi"/>
          <w:szCs w:val="22"/>
          <w:lang w:val="ru-RU"/>
        </w:rPr>
        <w:t xml:space="preserve"> соответствуют устоявшейся или </w:t>
      </w:r>
      <w:r w:rsidR="00985CE4">
        <w:rPr>
          <w:rFonts w:asciiTheme="minorBidi" w:eastAsia="Times New Roman" w:hAnsiTheme="minorBidi" w:cstheme="minorBidi"/>
          <w:szCs w:val="22"/>
          <w:lang w:val="ru-RU"/>
        </w:rPr>
        <w:t>единообразной</w:t>
      </w:r>
      <w:r w:rsidRPr="002E66F1">
        <w:rPr>
          <w:rFonts w:asciiTheme="minorBidi" w:eastAsia="Times New Roman" w:hAnsiTheme="minorBidi" w:cstheme="minorBidi"/>
          <w:szCs w:val="22"/>
          <w:lang w:val="ru-RU"/>
        </w:rPr>
        <w:t xml:space="preserve"> практике ГА ООН, в которой Секретариат может быть уверен.  Таким образом, </w:t>
      </w:r>
      <w:r w:rsidR="00A308A0">
        <w:rPr>
          <w:rFonts w:asciiTheme="minorBidi" w:eastAsia="Times New Roman" w:hAnsiTheme="minorBidi" w:cstheme="minorBidi"/>
          <w:szCs w:val="22"/>
          <w:lang w:val="ru-RU"/>
        </w:rPr>
        <w:t>планировалось</w:t>
      </w:r>
      <w:r w:rsidRPr="002E66F1">
        <w:rPr>
          <w:rFonts w:asciiTheme="minorBidi" w:eastAsia="Times New Roman" w:hAnsiTheme="minorBidi" w:cstheme="minorBidi"/>
          <w:szCs w:val="22"/>
          <w:lang w:val="ru-RU"/>
        </w:rPr>
        <w:t xml:space="preserve"> </w:t>
      </w:r>
      <w:r w:rsidR="00A308A0">
        <w:rPr>
          <w:rFonts w:asciiTheme="minorBidi" w:eastAsia="Times New Roman" w:hAnsiTheme="minorBidi" w:cstheme="minorBidi"/>
          <w:szCs w:val="22"/>
          <w:lang w:val="ru-RU"/>
        </w:rPr>
        <w:t>использовать</w:t>
      </w:r>
      <w:r w:rsidRPr="002E66F1">
        <w:rPr>
          <w:rFonts w:asciiTheme="minorBidi" w:eastAsia="Times New Roman" w:hAnsiTheme="minorBidi" w:cstheme="minorBidi"/>
          <w:szCs w:val="22"/>
          <w:lang w:val="ru-RU"/>
        </w:rPr>
        <w:t xml:space="preserve"> практику ВОИС в </w:t>
      </w:r>
      <w:r w:rsidR="00A308A0">
        <w:rPr>
          <w:rFonts w:asciiTheme="minorBidi" w:eastAsia="Times New Roman" w:hAnsiTheme="minorBidi" w:cstheme="minorBidi"/>
          <w:szCs w:val="22"/>
          <w:lang w:val="ru-RU"/>
        </w:rPr>
        <w:t>сфере</w:t>
      </w:r>
      <w:r w:rsidRPr="002E66F1">
        <w:rPr>
          <w:rFonts w:asciiTheme="minorBidi" w:eastAsia="Times New Roman" w:hAnsiTheme="minorBidi" w:cstheme="minorBidi"/>
          <w:szCs w:val="22"/>
          <w:lang w:val="ru-RU"/>
        </w:rPr>
        <w:t xml:space="preserve"> финансирования, что, по мнению</w:t>
      </w:r>
      <w:r w:rsidR="00A308A0">
        <w:rPr>
          <w:rFonts w:asciiTheme="minorBidi" w:eastAsia="Times New Roman" w:hAnsiTheme="minorBidi" w:cstheme="minorBidi"/>
          <w:szCs w:val="22"/>
          <w:lang w:val="ru-RU"/>
        </w:rPr>
        <w:t xml:space="preserve"> Юрисконсульта</w:t>
      </w:r>
      <w:r w:rsidRPr="002E66F1">
        <w:rPr>
          <w:rFonts w:asciiTheme="minorBidi" w:eastAsia="Times New Roman" w:hAnsiTheme="minorBidi" w:cstheme="minorBidi"/>
          <w:szCs w:val="22"/>
          <w:lang w:val="ru-RU"/>
        </w:rPr>
        <w:t xml:space="preserve">, последовательно и успешно делается в отношении участия делегатов в Ассамблее. Что касается второго вопроса делегации, то по смыслу положения как такового </w:t>
      </w:r>
      <w:r w:rsidR="00A308A0">
        <w:rPr>
          <w:rFonts w:asciiTheme="minorBidi" w:eastAsia="Times New Roman" w:hAnsiTheme="minorBidi" w:cstheme="minorBidi"/>
          <w:szCs w:val="22"/>
          <w:lang w:val="ru-RU"/>
        </w:rPr>
        <w:t>не существуют</w:t>
      </w:r>
      <w:r w:rsidRPr="002E66F1">
        <w:rPr>
          <w:rFonts w:asciiTheme="minorBidi" w:eastAsia="Times New Roman" w:hAnsiTheme="minorBidi" w:cstheme="minorBidi"/>
          <w:szCs w:val="22"/>
          <w:lang w:val="ru-RU"/>
        </w:rPr>
        <w:t xml:space="preserve"> никаких ограничений в отношении того, какие поправки могут содержаться или подлежать пересмотру на Дипломатической конференции.  Юрисконсульт указал</w:t>
      </w:r>
      <w:r w:rsidR="00A308A0">
        <w:rPr>
          <w:rFonts w:asciiTheme="minorBidi" w:eastAsia="Times New Roman" w:hAnsiTheme="minorBidi" w:cstheme="minorBidi"/>
          <w:szCs w:val="22"/>
          <w:lang w:val="ru-RU"/>
        </w:rPr>
        <w:t>а</w:t>
      </w:r>
      <w:r w:rsidRPr="002E66F1">
        <w:rPr>
          <w:rFonts w:asciiTheme="minorBidi" w:eastAsia="Times New Roman" w:hAnsiTheme="minorBidi" w:cstheme="minorBidi"/>
          <w:szCs w:val="22"/>
          <w:lang w:val="ru-RU"/>
        </w:rPr>
        <w:t xml:space="preserve">, что Дипломатическая конференция может пересмотреть договор, </w:t>
      </w:r>
      <w:r w:rsidR="00A308A0">
        <w:rPr>
          <w:rFonts w:asciiTheme="minorBidi" w:eastAsia="Times New Roman" w:hAnsiTheme="minorBidi" w:cstheme="minorBidi"/>
          <w:szCs w:val="22"/>
          <w:lang w:val="ru-RU"/>
        </w:rPr>
        <w:t>в том числе</w:t>
      </w:r>
      <w:r w:rsidRPr="002E66F1">
        <w:rPr>
          <w:rFonts w:asciiTheme="minorBidi" w:eastAsia="Times New Roman" w:hAnsiTheme="minorBidi" w:cstheme="minorBidi"/>
          <w:szCs w:val="22"/>
          <w:lang w:val="ru-RU"/>
        </w:rPr>
        <w:t xml:space="preserve"> те ограниченные положения,</w:t>
      </w:r>
      <w:r w:rsidR="00A308A0">
        <w:rPr>
          <w:rFonts w:asciiTheme="minorBidi" w:eastAsia="Times New Roman" w:hAnsiTheme="minorBidi" w:cstheme="minorBidi"/>
          <w:szCs w:val="22"/>
          <w:lang w:val="ru-RU"/>
        </w:rPr>
        <w:t xml:space="preserve"> в</w:t>
      </w:r>
      <w:r w:rsidRPr="002E66F1">
        <w:rPr>
          <w:rFonts w:asciiTheme="minorBidi" w:eastAsia="Times New Roman" w:hAnsiTheme="minorBidi" w:cstheme="minorBidi"/>
          <w:szCs w:val="22"/>
          <w:lang w:val="ru-RU"/>
        </w:rPr>
        <w:t xml:space="preserve"> которые допуска</w:t>
      </w:r>
      <w:r w:rsidR="00A308A0">
        <w:rPr>
          <w:rFonts w:asciiTheme="minorBidi" w:eastAsia="Times New Roman" w:hAnsiTheme="minorBidi" w:cstheme="minorBidi"/>
          <w:szCs w:val="22"/>
          <w:lang w:val="ru-RU"/>
        </w:rPr>
        <w:t>е</w:t>
      </w:r>
      <w:r w:rsidRPr="002E66F1">
        <w:rPr>
          <w:rFonts w:asciiTheme="minorBidi" w:eastAsia="Times New Roman" w:hAnsiTheme="minorBidi" w:cstheme="minorBidi"/>
          <w:szCs w:val="22"/>
          <w:lang w:val="ru-RU"/>
        </w:rPr>
        <w:t>тся внесени</w:t>
      </w:r>
      <w:r w:rsidR="00A308A0">
        <w:rPr>
          <w:rFonts w:asciiTheme="minorBidi" w:eastAsia="Times New Roman" w:hAnsiTheme="minorBidi" w:cstheme="minorBidi"/>
          <w:szCs w:val="22"/>
          <w:lang w:val="ru-RU"/>
        </w:rPr>
        <w:t>е</w:t>
      </w:r>
      <w:r w:rsidRPr="002E66F1">
        <w:rPr>
          <w:rFonts w:asciiTheme="minorBidi" w:eastAsia="Times New Roman" w:hAnsiTheme="minorBidi" w:cstheme="minorBidi"/>
          <w:szCs w:val="22"/>
          <w:lang w:val="ru-RU"/>
        </w:rPr>
        <w:t xml:space="preserve"> поправок Ассамблеей </w:t>
      </w:r>
      <w:r w:rsidR="00A308A0">
        <w:rPr>
          <w:rFonts w:asciiTheme="minorBidi" w:eastAsia="Times New Roman" w:hAnsiTheme="minorBidi" w:cstheme="minorBidi"/>
          <w:szCs w:val="22"/>
          <w:lang w:val="ru-RU"/>
        </w:rPr>
        <w:t>документа, который в итоге будет принят</w:t>
      </w:r>
      <w:r w:rsidRPr="002E66F1">
        <w:rPr>
          <w:rFonts w:asciiTheme="minorBidi" w:eastAsia="Times New Roman" w:hAnsiTheme="minorBidi" w:cstheme="minorBidi"/>
          <w:szCs w:val="22"/>
          <w:lang w:val="ru-RU"/>
        </w:rPr>
        <w:t>.</w:t>
      </w:r>
    </w:p>
    <w:p w14:paraId="6E117772" w14:textId="065B0FE0" w:rsidR="00406EC3" w:rsidRPr="002E66F1" w:rsidRDefault="00047CA3">
      <w:pPr>
        <w:spacing w:after="240" w:line="360" w:lineRule="auto"/>
        <w:rPr>
          <w:rFonts w:asciiTheme="minorBidi" w:hAnsiTheme="minorBidi" w:cstheme="minorBidi"/>
          <w:szCs w:val="22"/>
          <w:lang w:val="ru-RU" w:eastAsia="en-A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r>
      <w:r w:rsidRPr="002E66F1">
        <w:rPr>
          <w:rFonts w:asciiTheme="minorBidi" w:hAnsiTheme="minorBidi" w:cstheme="minorBidi"/>
          <w:szCs w:val="22"/>
          <w:lang w:val="ru-RU" w:eastAsia="en-AU"/>
        </w:rPr>
        <w:t xml:space="preserve">Делегация Республики Корея </w:t>
      </w:r>
      <w:r w:rsidR="00FD5158">
        <w:rPr>
          <w:rFonts w:asciiTheme="minorBidi" w:hAnsiTheme="minorBidi" w:cstheme="minorBidi"/>
          <w:szCs w:val="22"/>
          <w:lang w:val="ru-RU" w:eastAsia="en-AU"/>
        </w:rPr>
        <w:t>присоединилась</w:t>
      </w:r>
      <w:r w:rsidRPr="002E66F1">
        <w:rPr>
          <w:rFonts w:asciiTheme="minorBidi" w:hAnsiTheme="minorBidi" w:cstheme="minorBidi"/>
          <w:szCs w:val="22"/>
          <w:lang w:val="ru-RU" w:eastAsia="en-AU"/>
        </w:rPr>
        <w:t xml:space="preserve"> к предложению </w:t>
      </w:r>
      <w:r w:rsidRPr="007D1B78">
        <w:rPr>
          <w:rFonts w:asciiTheme="minorBidi" w:hAnsiTheme="minorBidi" w:cstheme="minorBidi"/>
          <w:szCs w:val="22"/>
          <w:lang w:val="ru-RU" w:eastAsia="en-AU"/>
        </w:rPr>
        <w:t xml:space="preserve">Соединенных Штатов Америки.  </w:t>
      </w:r>
      <w:r w:rsidRPr="002E66F1">
        <w:rPr>
          <w:rFonts w:asciiTheme="minorBidi" w:hAnsiTheme="minorBidi" w:cstheme="minorBidi"/>
          <w:szCs w:val="22"/>
          <w:lang w:val="ru-RU" w:eastAsia="en-AU"/>
        </w:rPr>
        <w:t>Учитывая глобальное воздействие данного Документа, о котором одна из делегаций упоминала накануне, делегация поддержала предложение Соединенных Штатов Америки об исключении и добавлении некоторых формулировок в статью</w:t>
      </w:r>
      <w:r w:rsidR="00F225CA">
        <w:rPr>
          <w:rFonts w:asciiTheme="minorBidi" w:hAnsiTheme="minorBidi" w:cstheme="minorBidi"/>
          <w:szCs w:val="22"/>
          <w:lang w:val="ru-RU" w:eastAsia="en-AU"/>
        </w:rPr>
        <w:t> </w:t>
      </w:r>
      <w:r w:rsidRPr="007D1B78">
        <w:rPr>
          <w:rFonts w:asciiTheme="minorBidi" w:hAnsiTheme="minorBidi" w:cstheme="minorBidi"/>
          <w:szCs w:val="22"/>
          <w:lang w:val="ru-RU" w:eastAsia="en-AU"/>
        </w:rPr>
        <w:t xml:space="preserve">11 и </w:t>
      </w:r>
      <w:r w:rsidR="00FD5158">
        <w:rPr>
          <w:rFonts w:asciiTheme="minorBidi" w:hAnsiTheme="minorBidi" w:cstheme="minorBidi"/>
          <w:szCs w:val="22"/>
          <w:lang w:val="ru-RU" w:eastAsia="en-AU"/>
        </w:rPr>
        <w:t xml:space="preserve">соответственном </w:t>
      </w:r>
      <w:r w:rsidRPr="007D1B78">
        <w:rPr>
          <w:rFonts w:asciiTheme="minorBidi" w:hAnsiTheme="minorBidi" w:cstheme="minorBidi"/>
          <w:szCs w:val="22"/>
          <w:lang w:val="ru-RU" w:eastAsia="en-AU"/>
        </w:rPr>
        <w:t xml:space="preserve">исключении статьи 16.  </w:t>
      </w:r>
      <w:r w:rsidRPr="002E66F1">
        <w:rPr>
          <w:rFonts w:asciiTheme="minorBidi" w:hAnsiTheme="minorBidi" w:cstheme="minorBidi"/>
          <w:szCs w:val="22"/>
          <w:lang w:val="ru-RU" w:eastAsia="en-AU"/>
        </w:rPr>
        <w:t>Что касается статьи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d</w:t>
      </w:r>
      <w:r w:rsidRPr="002E66F1">
        <w:rPr>
          <w:rFonts w:asciiTheme="minorBidi" w:hAnsiTheme="minorBidi" w:cstheme="minorBidi"/>
          <w:szCs w:val="22"/>
          <w:lang w:val="ru-RU" w:eastAsia="en-AU"/>
        </w:rPr>
        <w:t>), то</w:t>
      </w:r>
      <w:r w:rsidR="00FD5158">
        <w:rPr>
          <w:rFonts w:asciiTheme="minorBidi" w:hAnsiTheme="minorBidi" w:cstheme="minorBidi"/>
          <w:szCs w:val="22"/>
          <w:lang w:val="ru-RU" w:eastAsia="en-AU"/>
        </w:rPr>
        <w:t xml:space="preserve"> в свете необходимости</w:t>
      </w:r>
      <w:r w:rsidRPr="002E66F1">
        <w:rPr>
          <w:rFonts w:asciiTheme="minorBidi" w:hAnsiTheme="minorBidi" w:cstheme="minorBidi"/>
          <w:szCs w:val="22"/>
          <w:lang w:val="ru-RU" w:eastAsia="en-AU"/>
        </w:rPr>
        <w:t xml:space="preserve"> отразить </w:t>
      </w:r>
      <w:r w:rsidR="00FD5158">
        <w:rPr>
          <w:rFonts w:asciiTheme="minorBidi" w:hAnsiTheme="minorBidi" w:cstheme="minorBidi"/>
          <w:szCs w:val="22"/>
          <w:lang w:val="ru-RU" w:eastAsia="en-AU"/>
        </w:rPr>
        <w:t>разницу во</w:t>
      </w:r>
      <w:r w:rsidRPr="002E66F1">
        <w:rPr>
          <w:rFonts w:asciiTheme="minorBidi" w:hAnsiTheme="minorBidi" w:cstheme="minorBidi"/>
          <w:szCs w:val="22"/>
          <w:lang w:val="ru-RU" w:eastAsia="en-AU"/>
        </w:rPr>
        <w:t xml:space="preserve"> мнения</w:t>
      </w:r>
      <w:r w:rsidR="00FD5158">
        <w:rPr>
          <w:rFonts w:asciiTheme="minorBidi" w:hAnsiTheme="minorBidi" w:cstheme="minorBidi"/>
          <w:szCs w:val="22"/>
          <w:lang w:val="ru-RU" w:eastAsia="en-AU"/>
        </w:rPr>
        <w:t>х</w:t>
      </w:r>
      <w:r w:rsidRPr="002E66F1">
        <w:rPr>
          <w:rFonts w:asciiTheme="minorBidi" w:hAnsiTheme="minorBidi" w:cstheme="minorBidi"/>
          <w:szCs w:val="22"/>
          <w:lang w:val="ru-RU" w:eastAsia="en-AU"/>
        </w:rPr>
        <w:t xml:space="preserve"> различных заинтересованных сторон делегация не согласилась с предложением этой делегации ограничить круг участников Дипломатической конференци</w:t>
      </w:r>
      <w:r w:rsidR="00FD5158">
        <w:rPr>
          <w:rFonts w:asciiTheme="minorBidi" w:hAnsiTheme="minorBidi" w:cstheme="minorBidi"/>
          <w:szCs w:val="22"/>
          <w:lang w:val="ru-RU" w:eastAsia="en-AU"/>
        </w:rPr>
        <w:t>и</w:t>
      </w:r>
      <w:r w:rsidRPr="002E66F1">
        <w:rPr>
          <w:rFonts w:asciiTheme="minorBidi" w:hAnsiTheme="minorBidi" w:cstheme="minorBidi"/>
          <w:szCs w:val="22"/>
          <w:lang w:val="ru-RU" w:eastAsia="en-AU"/>
        </w:rPr>
        <w:t xml:space="preserve">, добавив слова </w:t>
      </w:r>
      <w:r w:rsidR="00FD5158">
        <w:rPr>
          <w:rFonts w:asciiTheme="minorBidi" w:hAnsiTheme="minorBidi" w:cstheme="minorBidi"/>
          <w:szCs w:val="22"/>
          <w:lang w:val="ru-RU" w:eastAsia="en-AU"/>
        </w:rPr>
        <w:t>«</w:t>
      </w:r>
      <w:r w:rsidRPr="002E66F1">
        <w:rPr>
          <w:rFonts w:asciiTheme="minorBidi" w:hAnsiTheme="minorBidi" w:cstheme="minorBidi"/>
          <w:szCs w:val="22"/>
          <w:lang w:val="ru-RU" w:eastAsia="en-AU"/>
        </w:rPr>
        <w:t>Договаривающиеся стороны</w:t>
      </w:r>
      <w:r w:rsidR="00FD5158">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w:t>
      </w:r>
    </w:p>
    <w:p w14:paraId="2F204E12" w14:textId="7777777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Японии поддержала предложения делегаций Соединенных Штатов Америки, Соединенного Королевства и Республики Корея в том виде, в котором они были представлены без дополнительных поправок.</w:t>
      </w:r>
    </w:p>
    <w:p w14:paraId="055FD38C" w14:textId="36CBF2D2"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Австралии заявила, что хотела бы поддержать предложение </w:t>
      </w:r>
      <w:r w:rsidR="00FD5158">
        <w:rPr>
          <w:rFonts w:asciiTheme="minorBidi" w:hAnsiTheme="minorBidi" w:cstheme="minorBidi"/>
          <w:szCs w:val="22"/>
          <w:lang w:val="ru-RU" w:eastAsia="en-AU"/>
        </w:rPr>
        <w:t>Форума</w:t>
      </w:r>
      <w:r w:rsidRPr="002E66F1">
        <w:rPr>
          <w:rFonts w:asciiTheme="minorBidi" w:hAnsiTheme="minorBidi" w:cstheme="minorBidi"/>
          <w:szCs w:val="22"/>
          <w:lang w:val="ru-RU" w:eastAsia="en-AU"/>
        </w:rPr>
        <w:t xml:space="preserve"> коренных народов о добавлении новой статьи</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1</w:t>
      </w:r>
      <w:r w:rsidR="005C4C6C" w:rsidRPr="002E66F1">
        <w:rPr>
          <w:rFonts w:asciiTheme="minorBidi" w:hAnsiTheme="minorBidi" w:cstheme="minorBidi"/>
          <w:szCs w:val="22"/>
          <w:lang w:val="ru-RU" w:eastAsia="en-AU"/>
        </w:rPr>
        <w:t>)</w:t>
      </w:r>
      <w:r w:rsidR="00CD66C5" w:rsidRPr="002E66F1">
        <w:rPr>
          <w:rFonts w:asciiTheme="minorBidi" w:hAnsiTheme="minorBidi" w:cstheme="minorBidi"/>
          <w:szCs w:val="22"/>
          <w:lang w:val="ru-RU" w:eastAsia="en-AU"/>
        </w:rPr>
        <w:t>(</w:t>
      </w:r>
      <w:r w:rsidR="00CD66C5">
        <w:rPr>
          <w:rFonts w:asciiTheme="minorBidi" w:hAnsiTheme="minorBidi" w:cstheme="minorBidi"/>
          <w:szCs w:val="22"/>
          <w:lang w:eastAsia="en-AU"/>
        </w:rPr>
        <w:t>c</w:t>
      </w:r>
      <w:r w:rsidR="00CD66C5"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отметив важность участия коренных народов в </w:t>
      </w:r>
      <w:r w:rsidR="00FD5158">
        <w:rPr>
          <w:rFonts w:asciiTheme="minorBidi" w:hAnsiTheme="minorBidi" w:cstheme="minorBidi"/>
          <w:szCs w:val="22"/>
          <w:lang w:val="ru-RU" w:eastAsia="en-AU"/>
        </w:rPr>
        <w:t xml:space="preserve">применении </w:t>
      </w:r>
      <w:r w:rsidRPr="002E66F1">
        <w:rPr>
          <w:rFonts w:asciiTheme="minorBidi" w:hAnsiTheme="minorBidi" w:cstheme="minorBidi"/>
          <w:szCs w:val="22"/>
          <w:lang w:val="ru-RU" w:eastAsia="en-AU"/>
        </w:rPr>
        <w:t>любо</w:t>
      </w:r>
      <w:r w:rsidR="00FD5158">
        <w:rPr>
          <w:rFonts w:asciiTheme="minorBidi" w:hAnsiTheme="minorBidi" w:cstheme="minorBidi"/>
          <w:szCs w:val="22"/>
          <w:lang w:val="ru-RU" w:eastAsia="en-AU"/>
        </w:rPr>
        <w:t>го</w:t>
      </w:r>
      <w:r w:rsidRPr="002E66F1">
        <w:rPr>
          <w:rFonts w:asciiTheme="minorBidi" w:hAnsiTheme="minorBidi" w:cstheme="minorBidi"/>
          <w:szCs w:val="22"/>
          <w:lang w:val="ru-RU" w:eastAsia="en-AU"/>
        </w:rPr>
        <w:t xml:space="preserve"> будуще</w:t>
      </w:r>
      <w:r w:rsidR="00FD5158">
        <w:rPr>
          <w:rFonts w:asciiTheme="minorBidi" w:hAnsiTheme="minorBidi" w:cstheme="minorBidi"/>
          <w:szCs w:val="22"/>
          <w:lang w:val="ru-RU" w:eastAsia="en-AU"/>
        </w:rPr>
        <w:t>го</w:t>
      </w:r>
      <w:r w:rsidRPr="002E66F1">
        <w:rPr>
          <w:rFonts w:asciiTheme="minorBidi" w:hAnsiTheme="minorBidi" w:cstheme="minorBidi"/>
          <w:szCs w:val="22"/>
          <w:lang w:val="ru-RU" w:eastAsia="en-AU"/>
        </w:rPr>
        <w:t xml:space="preserve"> </w:t>
      </w:r>
      <w:r w:rsidR="00FD5158">
        <w:rPr>
          <w:rFonts w:asciiTheme="minorBidi" w:hAnsiTheme="minorBidi" w:cstheme="minorBidi"/>
          <w:szCs w:val="22"/>
          <w:lang w:val="ru-RU" w:eastAsia="en-AU"/>
        </w:rPr>
        <w:t>документа</w:t>
      </w:r>
      <w:r w:rsidRPr="002E66F1">
        <w:rPr>
          <w:rFonts w:asciiTheme="minorBidi" w:hAnsiTheme="minorBidi" w:cstheme="minorBidi"/>
          <w:szCs w:val="22"/>
          <w:lang w:val="ru-RU" w:eastAsia="en-AU"/>
        </w:rPr>
        <w:t xml:space="preserve">. </w:t>
      </w:r>
      <w:r w:rsidR="004044E6">
        <w:rPr>
          <w:rFonts w:asciiTheme="minorBidi" w:hAnsiTheme="minorBidi" w:cstheme="minorBidi"/>
          <w:szCs w:val="22"/>
          <w:lang w:val="ru-RU" w:eastAsia="en-AU"/>
        </w:rPr>
        <w:t>Делегация также высказалась за</w:t>
      </w:r>
      <w:r w:rsidRPr="002E66F1">
        <w:rPr>
          <w:rFonts w:asciiTheme="minorBidi" w:hAnsiTheme="minorBidi" w:cstheme="minorBidi"/>
          <w:szCs w:val="22"/>
          <w:lang w:val="ru-RU" w:eastAsia="en-AU"/>
        </w:rPr>
        <w:t xml:space="preserve"> исключение статьи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2E66F1">
        <w:rPr>
          <w:rFonts w:asciiTheme="minorBidi" w:hAnsiTheme="minorBidi" w:cstheme="minorBidi"/>
          <w:szCs w:val="22"/>
          <w:lang w:val="ru-RU" w:eastAsia="en-AU"/>
        </w:rPr>
        <w:t>), статьи 16 и перекрестных ссылок в статье</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e</w:t>
      </w:r>
      <w:r w:rsidRPr="002E66F1">
        <w:rPr>
          <w:rFonts w:asciiTheme="minorBidi" w:hAnsiTheme="minorBidi" w:cstheme="minorBidi"/>
          <w:szCs w:val="22"/>
          <w:lang w:val="ru-RU" w:eastAsia="en-AU"/>
        </w:rPr>
        <w:t>).</w:t>
      </w:r>
    </w:p>
    <w:p w14:paraId="48434E84" w14:textId="4CDACA00"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Швейцарии, выступая в своем национальном качестве, заявила, что</w:t>
      </w:r>
      <w:r w:rsidR="00D05CB3">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во-первых, хотела бы поддержать заявление, сделанное Группой В. Во-вторых, делегация также разделяет оптимизм, выраженный ранее делегацией </w:t>
      </w:r>
      <w:r w:rsidR="009F662E" w:rsidRPr="002E66F1">
        <w:rPr>
          <w:rFonts w:asciiTheme="minorBidi" w:hAnsiTheme="minorBidi" w:cstheme="minorBidi"/>
          <w:szCs w:val="22"/>
          <w:lang w:val="ru-RU" w:eastAsia="en-AU"/>
        </w:rPr>
        <w:t>Нигерии</w:t>
      </w:r>
      <w:r w:rsidRPr="002E66F1">
        <w:rPr>
          <w:rFonts w:asciiTheme="minorBidi" w:hAnsiTheme="minorBidi" w:cstheme="minorBidi"/>
          <w:szCs w:val="22"/>
          <w:lang w:val="ru-RU" w:eastAsia="en-AU"/>
        </w:rPr>
        <w:t>, согласно мнению</w:t>
      </w:r>
      <w:r w:rsidR="00CF743D">
        <w:rPr>
          <w:rFonts w:asciiTheme="minorBidi" w:hAnsiTheme="minorBidi" w:cstheme="minorBidi"/>
          <w:szCs w:val="22"/>
          <w:lang w:val="ru-RU" w:eastAsia="en-AU"/>
        </w:rPr>
        <w:t xml:space="preserve"> которой</w:t>
      </w:r>
      <w:r w:rsidRPr="002E66F1">
        <w:rPr>
          <w:rFonts w:asciiTheme="minorBidi" w:hAnsiTheme="minorBidi" w:cstheme="minorBidi"/>
          <w:szCs w:val="22"/>
          <w:lang w:val="ru-RU" w:eastAsia="en-AU"/>
        </w:rPr>
        <w:t xml:space="preserve"> Комитет движется в </w:t>
      </w:r>
      <w:r w:rsidR="00CF743D">
        <w:rPr>
          <w:rFonts w:asciiTheme="minorBidi" w:hAnsiTheme="minorBidi" w:cstheme="minorBidi"/>
          <w:szCs w:val="22"/>
          <w:lang w:val="ru-RU" w:eastAsia="en-AU"/>
        </w:rPr>
        <w:t>правильном</w:t>
      </w:r>
      <w:r w:rsidRPr="002E66F1">
        <w:rPr>
          <w:rFonts w:asciiTheme="minorBidi" w:hAnsiTheme="minorBidi" w:cstheme="minorBidi"/>
          <w:szCs w:val="22"/>
          <w:lang w:val="ru-RU" w:eastAsia="en-AU"/>
        </w:rPr>
        <w:t xml:space="preserve"> направлении.  Делегация видит возможности для дальнейшего консенсуса, в частности, по статье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e</w:t>
      </w:r>
      <w:r w:rsidRPr="002E66F1">
        <w:rPr>
          <w:rFonts w:asciiTheme="minorBidi" w:hAnsiTheme="minorBidi" w:cstheme="minorBidi"/>
          <w:szCs w:val="22"/>
          <w:lang w:val="ru-RU" w:eastAsia="en-AU"/>
        </w:rPr>
        <w:t xml:space="preserve">), поскольку она </w:t>
      </w:r>
      <w:r w:rsidR="00CF743D">
        <w:rPr>
          <w:rFonts w:asciiTheme="minorBidi" w:hAnsiTheme="minorBidi" w:cstheme="minorBidi"/>
          <w:szCs w:val="22"/>
          <w:lang w:val="ru-RU" w:eastAsia="en-AU"/>
        </w:rPr>
        <w:t>у</w:t>
      </w:r>
      <w:r w:rsidRPr="002E66F1">
        <w:rPr>
          <w:rFonts w:asciiTheme="minorBidi" w:hAnsiTheme="minorBidi" w:cstheme="minorBidi"/>
          <w:szCs w:val="22"/>
          <w:lang w:val="ru-RU" w:eastAsia="en-AU"/>
        </w:rPr>
        <w:t xml:space="preserve">слышала от делегации Намибии и других делегаций, что </w:t>
      </w:r>
      <w:r w:rsidR="00CF743D">
        <w:rPr>
          <w:rFonts w:asciiTheme="minorBidi" w:hAnsiTheme="minorBidi" w:cstheme="minorBidi"/>
          <w:szCs w:val="22"/>
          <w:lang w:val="ru-RU" w:eastAsia="en-AU"/>
        </w:rPr>
        <w:t>упоминание конкретно</w:t>
      </w:r>
      <w:r w:rsidRPr="002E66F1">
        <w:rPr>
          <w:rFonts w:asciiTheme="minorBidi" w:hAnsiTheme="minorBidi" w:cstheme="minorBidi"/>
          <w:szCs w:val="22"/>
          <w:lang w:val="ru-RU" w:eastAsia="en-AU"/>
        </w:rPr>
        <w:t xml:space="preserve"> стат</w:t>
      </w:r>
      <w:r w:rsidR="00CF743D">
        <w:rPr>
          <w:rFonts w:asciiTheme="minorBidi" w:hAnsiTheme="minorBidi" w:cstheme="minorBidi"/>
          <w:szCs w:val="22"/>
          <w:lang w:val="ru-RU" w:eastAsia="en-AU"/>
        </w:rPr>
        <w:t>ей</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7</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и</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9 здесь не нужн</w:t>
      </w:r>
      <w:r w:rsidR="00CF743D">
        <w:rPr>
          <w:rFonts w:asciiTheme="minorBidi" w:hAnsiTheme="minorBidi" w:cstheme="minorBidi"/>
          <w:szCs w:val="22"/>
          <w:lang w:val="ru-RU" w:eastAsia="en-AU"/>
        </w:rPr>
        <w:t>о</w:t>
      </w:r>
      <w:r w:rsidRPr="002E66F1">
        <w:rPr>
          <w:rFonts w:asciiTheme="minorBidi" w:hAnsiTheme="minorBidi" w:cstheme="minorBidi"/>
          <w:szCs w:val="22"/>
          <w:lang w:val="ru-RU" w:eastAsia="en-AU"/>
        </w:rPr>
        <w:t xml:space="preserve">.  </w:t>
      </w:r>
      <w:r w:rsidR="00CF743D">
        <w:rPr>
          <w:rFonts w:asciiTheme="minorBidi" w:hAnsiTheme="minorBidi" w:cstheme="minorBidi"/>
          <w:szCs w:val="22"/>
          <w:lang w:val="ru-RU" w:eastAsia="en-AU"/>
        </w:rPr>
        <w:t>В связи с этим</w:t>
      </w:r>
      <w:r w:rsidRPr="002E66F1">
        <w:rPr>
          <w:rFonts w:asciiTheme="minorBidi" w:hAnsiTheme="minorBidi" w:cstheme="minorBidi"/>
          <w:szCs w:val="22"/>
          <w:lang w:val="ru-RU" w:eastAsia="en-AU"/>
        </w:rPr>
        <w:t xml:space="preserve"> делегация пред</w:t>
      </w:r>
      <w:r w:rsidR="002840A1">
        <w:rPr>
          <w:rFonts w:asciiTheme="minorBidi" w:hAnsiTheme="minorBidi" w:cstheme="minorBidi"/>
          <w:szCs w:val="22"/>
          <w:lang w:val="ru-RU" w:eastAsia="en-AU"/>
        </w:rPr>
        <w:t>л</w:t>
      </w:r>
      <w:r w:rsidRPr="002E66F1">
        <w:rPr>
          <w:rFonts w:asciiTheme="minorBidi" w:hAnsiTheme="minorBidi" w:cstheme="minorBidi"/>
          <w:szCs w:val="22"/>
          <w:lang w:val="ru-RU" w:eastAsia="en-AU"/>
        </w:rPr>
        <w:t xml:space="preserve">ожила включить очень простое положение, </w:t>
      </w:r>
      <w:r w:rsidR="002840A1">
        <w:rPr>
          <w:rFonts w:asciiTheme="minorBidi" w:hAnsiTheme="minorBidi" w:cstheme="minorBidi"/>
          <w:szCs w:val="22"/>
          <w:lang w:val="ru-RU" w:eastAsia="en-AU"/>
        </w:rPr>
        <w:t>состоящее</w:t>
      </w:r>
      <w:r w:rsidRPr="002E66F1">
        <w:rPr>
          <w:rFonts w:asciiTheme="minorBidi" w:hAnsiTheme="minorBidi" w:cstheme="minorBidi"/>
          <w:szCs w:val="22"/>
          <w:lang w:val="ru-RU" w:eastAsia="en-AU"/>
        </w:rPr>
        <w:t xml:space="preserve"> </w:t>
      </w:r>
      <w:r w:rsidR="002840A1">
        <w:rPr>
          <w:rFonts w:asciiTheme="minorBidi" w:hAnsiTheme="minorBidi" w:cstheme="minorBidi"/>
          <w:szCs w:val="22"/>
          <w:lang w:val="ru-RU" w:eastAsia="en-AU"/>
        </w:rPr>
        <w:t>из фразы</w:t>
      </w:r>
      <w:r w:rsidRPr="002E66F1">
        <w:rPr>
          <w:rFonts w:asciiTheme="minorBidi" w:hAnsiTheme="minorBidi" w:cstheme="minorBidi"/>
          <w:szCs w:val="22"/>
          <w:lang w:val="ru-RU" w:eastAsia="en-AU"/>
        </w:rPr>
        <w:t xml:space="preserve"> </w:t>
      </w:r>
      <w:r w:rsidR="002840A1">
        <w:rPr>
          <w:rFonts w:asciiTheme="minorBidi" w:hAnsiTheme="minorBidi" w:cstheme="minorBidi"/>
          <w:szCs w:val="22"/>
          <w:lang w:val="ru-RU" w:eastAsia="en-AU"/>
        </w:rPr>
        <w:t>«</w:t>
      </w:r>
      <w:r w:rsidR="00F45B84">
        <w:rPr>
          <w:rFonts w:asciiTheme="minorBidi" w:hAnsiTheme="minorBidi"/>
          <w:lang w:val="ru-RU"/>
        </w:rPr>
        <w:t>по своему усмотрению может учреждать технические рабочие группы</w:t>
      </w:r>
      <w:r w:rsidR="002840A1">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что, по ее мнению, в настоящее время является </w:t>
      </w:r>
      <w:r w:rsidR="002840A1">
        <w:rPr>
          <w:rFonts w:asciiTheme="minorBidi" w:hAnsiTheme="minorBidi" w:cstheme="minorBidi"/>
          <w:szCs w:val="22"/>
          <w:lang w:val="ru-RU" w:eastAsia="en-AU"/>
        </w:rPr>
        <w:t>легко достижимым результатом</w:t>
      </w:r>
      <w:r w:rsidRPr="002E66F1">
        <w:rPr>
          <w:rFonts w:asciiTheme="minorBidi" w:hAnsiTheme="minorBidi" w:cstheme="minorBidi"/>
          <w:szCs w:val="22"/>
          <w:lang w:val="ru-RU" w:eastAsia="en-AU"/>
        </w:rPr>
        <w:t xml:space="preserve">.  Во-вторых, делегация </w:t>
      </w:r>
      <w:r w:rsidR="002840A1">
        <w:rPr>
          <w:rFonts w:asciiTheme="minorBidi" w:hAnsiTheme="minorBidi" w:cstheme="minorBidi"/>
          <w:szCs w:val="22"/>
          <w:lang w:val="ru-RU" w:eastAsia="en-AU"/>
        </w:rPr>
        <w:t>считает ценной</w:t>
      </w:r>
      <w:r w:rsidRPr="002E66F1">
        <w:rPr>
          <w:rFonts w:asciiTheme="minorBidi" w:hAnsiTheme="minorBidi" w:cstheme="minorBidi"/>
          <w:szCs w:val="22"/>
          <w:lang w:val="ru-RU" w:eastAsia="en-AU"/>
        </w:rPr>
        <w:t xml:space="preserve"> формулировк</w:t>
      </w:r>
      <w:r w:rsidR="002840A1">
        <w:rPr>
          <w:rFonts w:asciiTheme="minorBidi" w:hAnsiTheme="minorBidi" w:cstheme="minorBidi"/>
          <w:szCs w:val="22"/>
          <w:lang w:val="ru-RU" w:eastAsia="en-AU"/>
        </w:rPr>
        <w:t>у</w:t>
      </w:r>
      <w:r w:rsidRPr="002E66F1">
        <w:rPr>
          <w:rFonts w:asciiTheme="minorBidi" w:hAnsiTheme="minorBidi" w:cstheme="minorBidi"/>
          <w:szCs w:val="22"/>
          <w:lang w:val="ru-RU" w:eastAsia="en-AU"/>
        </w:rPr>
        <w:t>, предложенн</w:t>
      </w:r>
      <w:r w:rsidR="002840A1">
        <w:rPr>
          <w:rFonts w:asciiTheme="minorBidi" w:hAnsiTheme="minorBidi" w:cstheme="minorBidi"/>
          <w:szCs w:val="22"/>
          <w:lang w:val="ru-RU" w:eastAsia="en-AU"/>
        </w:rPr>
        <w:t>ую</w:t>
      </w:r>
      <w:r w:rsidRPr="002E66F1">
        <w:rPr>
          <w:rFonts w:asciiTheme="minorBidi" w:hAnsiTheme="minorBidi" w:cstheme="minorBidi"/>
          <w:szCs w:val="22"/>
          <w:lang w:val="ru-RU" w:eastAsia="en-AU"/>
        </w:rPr>
        <w:t xml:space="preserve"> </w:t>
      </w:r>
      <w:r w:rsidR="002840A1">
        <w:rPr>
          <w:rFonts w:asciiTheme="minorBidi" w:hAnsiTheme="minorBidi" w:cstheme="minorBidi"/>
          <w:szCs w:val="22"/>
          <w:lang w:val="ru-RU" w:eastAsia="en-AU"/>
        </w:rPr>
        <w:t>Форумом</w:t>
      </w:r>
      <w:r w:rsidRPr="002E66F1">
        <w:rPr>
          <w:rFonts w:asciiTheme="minorBidi" w:hAnsiTheme="minorBidi" w:cstheme="minorBidi"/>
          <w:szCs w:val="22"/>
          <w:lang w:val="ru-RU" w:eastAsia="en-AU"/>
        </w:rPr>
        <w:t xml:space="preserve"> коренных народов, которую она готова рассмотреть, добавив, что </w:t>
      </w:r>
      <w:r w:rsidR="002840A1">
        <w:rPr>
          <w:rFonts w:asciiTheme="minorBidi" w:hAnsiTheme="minorBidi" w:cstheme="minorBidi"/>
          <w:szCs w:val="22"/>
          <w:lang w:val="ru-RU" w:eastAsia="en-AU"/>
        </w:rPr>
        <w:t>данное положение, возможно, потребуется упростить</w:t>
      </w:r>
      <w:r w:rsidRPr="002E66F1">
        <w:rPr>
          <w:rFonts w:asciiTheme="minorBidi" w:hAnsiTheme="minorBidi" w:cstheme="minorBidi"/>
          <w:szCs w:val="22"/>
          <w:lang w:val="ru-RU" w:eastAsia="en-AU"/>
        </w:rPr>
        <w:t xml:space="preserve">.  Во-вторых, делегация </w:t>
      </w:r>
      <w:r w:rsidR="002840A1">
        <w:rPr>
          <w:rFonts w:asciiTheme="minorBidi" w:hAnsiTheme="minorBidi" w:cstheme="minorBidi"/>
          <w:szCs w:val="22"/>
          <w:lang w:val="ru-RU" w:eastAsia="en-AU"/>
        </w:rPr>
        <w:t>подчеркнула</w:t>
      </w:r>
      <w:r w:rsidRPr="002E66F1">
        <w:rPr>
          <w:rFonts w:asciiTheme="minorBidi" w:hAnsiTheme="minorBidi" w:cstheme="minorBidi"/>
          <w:szCs w:val="22"/>
          <w:lang w:val="ru-RU" w:eastAsia="en-AU"/>
        </w:rPr>
        <w:t xml:space="preserve">, что предпочитает каждый раз </w:t>
      </w:r>
      <w:r w:rsidR="002840A1">
        <w:rPr>
          <w:rFonts w:asciiTheme="minorBidi" w:hAnsiTheme="minorBidi" w:cstheme="minorBidi"/>
          <w:szCs w:val="22"/>
          <w:lang w:val="ru-RU" w:eastAsia="en-AU"/>
        </w:rPr>
        <w:t>однозначно упоминать</w:t>
      </w:r>
      <w:r w:rsidRPr="002E66F1">
        <w:rPr>
          <w:rFonts w:asciiTheme="minorBidi" w:hAnsiTheme="minorBidi" w:cstheme="minorBidi"/>
          <w:szCs w:val="22"/>
          <w:lang w:val="ru-RU" w:eastAsia="en-AU"/>
        </w:rPr>
        <w:t xml:space="preserve"> </w:t>
      </w:r>
      <w:r w:rsidR="002840A1">
        <w:rPr>
          <w:rFonts w:asciiTheme="minorBidi" w:hAnsiTheme="minorBidi" w:cstheme="minorBidi"/>
          <w:szCs w:val="22"/>
          <w:lang w:val="ru-RU" w:eastAsia="en-AU"/>
        </w:rPr>
        <w:t>«</w:t>
      </w:r>
      <w:r w:rsidRPr="002E66F1">
        <w:rPr>
          <w:rFonts w:asciiTheme="minorBidi" w:hAnsiTheme="minorBidi" w:cstheme="minorBidi"/>
          <w:szCs w:val="22"/>
          <w:lang w:val="ru-RU" w:eastAsia="en-AU"/>
        </w:rPr>
        <w:t>коренные народы и местные общины</w:t>
      </w:r>
      <w:r w:rsidR="002840A1">
        <w:rPr>
          <w:rFonts w:asciiTheme="minorBidi" w:hAnsiTheme="minorBidi" w:cstheme="minorBidi"/>
          <w:szCs w:val="22"/>
          <w:lang w:val="ru-RU" w:eastAsia="en-AU"/>
        </w:rPr>
        <w:t>»</w:t>
      </w:r>
      <w:r w:rsidRPr="002E66F1">
        <w:rPr>
          <w:rFonts w:asciiTheme="minorBidi" w:hAnsiTheme="minorBidi" w:cstheme="minorBidi"/>
          <w:szCs w:val="22"/>
          <w:lang w:val="ru-RU" w:eastAsia="en-AU"/>
        </w:rPr>
        <w:t>.</w:t>
      </w:r>
    </w:p>
    <w:p w14:paraId="592801AE" w14:textId="4FADAE78"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Венесуэлы (Боливарианской Республики), выступая от имени ГРУЛАК, заявила, что хотела бы поделиться мнением своей </w:t>
      </w:r>
      <w:r w:rsidR="002840A1">
        <w:rPr>
          <w:rFonts w:asciiTheme="minorBidi" w:hAnsiTheme="minorBidi" w:cstheme="minorBidi"/>
          <w:szCs w:val="22"/>
          <w:lang w:val="ru-RU" w:eastAsia="en-AU"/>
        </w:rPr>
        <w:t>Г</w:t>
      </w:r>
      <w:r w:rsidRPr="002E66F1">
        <w:rPr>
          <w:rFonts w:asciiTheme="minorBidi" w:hAnsiTheme="minorBidi" w:cstheme="minorBidi"/>
          <w:szCs w:val="22"/>
          <w:lang w:val="ru-RU" w:eastAsia="en-AU"/>
        </w:rPr>
        <w:t>руппы о предложениях по статье</w:t>
      </w:r>
      <w:r w:rsidR="00F225CA">
        <w:rPr>
          <w:rFonts w:asciiTheme="minorBidi" w:hAnsiTheme="minorBidi" w:cstheme="minorBidi"/>
          <w:szCs w:val="22"/>
          <w:lang w:eastAsia="en-AU"/>
        </w:rPr>
        <w:t> </w:t>
      </w:r>
      <w:r w:rsidRPr="002E66F1">
        <w:rPr>
          <w:rFonts w:asciiTheme="minorBidi" w:hAnsiTheme="minorBidi" w:cstheme="minorBidi"/>
          <w:szCs w:val="22"/>
          <w:lang w:val="ru-RU" w:eastAsia="en-AU"/>
        </w:rPr>
        <w:t xml:space="preserve">11.  В отношении статьи 11(3) делегация указала, что ГРУЛАК не </w:t>
      </w:r>
      <w:r w:rsidR="002840A1">
        <w:rPr>
          <w:rFonts w:asciiTheme="minorBidi" w:hAnsiTheme="minorBidi" w:cstheme="minorBidi"/>
          <w:szCs w:val="22"/>
          <w:lang w:val="ru-RU" w:eastAsia="en-AU"/>
        </w:rPr>
        <w:t>в состоянии</w:t>
      </w:r>
      <w:r w:rsidRPr="002E66F1">
        <w:rPr>
          <w:rFonts w:asciiTheme="minorBidi" w:hAnsiTheme="minorBidi" w:cstheme="minorBidi"/>
          <w:szCs w:val="22"/>
          <w:lang w:val="ru-RU" w:eastAsia="en-AU"/>
        </w:rPr>
        <w:t xml:space="preserve"> поддержать большинство в три четверти голосов при любом голосовании, поскольку это должно быть определено </w:t>
      </w:r>
      <w:r w:rsidR="002840A1">
        <w:rPr>
          <w:rFonts w:asciiTheme="minorBidi" w:hAnsiTheme="minorBidi" w:cstheme="minorBidi"/>
          <w:szCs w:val="22"/>
          <w:lang w:val="ru-RU" w:eastAsia="en-AU"/>
        </w:rPr>
        <w:t>позднее</w:t>
      </w:r>
      <w:r w:rsidRPr="002E66F1">
        <w:rPr>
          <w:rFonts w:asciiTheme="minorBidi" w:hAnsiTheme="minorBidi" w:cstheme="minorBidi"/>
          <w:szCs w:val="22"/>
          <w:lang w:val="ru-RU" w:eastAsia="en-AU"/>
        </w:rPr>
        <w:t xml:space="preserve"> Ассамблеей Договаривающихся сторон</w:t>
      </w:r>
      <w:r w:rsidR="002840A1">
        <w:rPr>
          <w:rFonts w:asciiTheme="minorBidi" w:hAnsiTheme="minorBidi" w:cstheme="minorBidi"/>
          <w:szCs w:val="22"/>
          <w:lang w:val="ru-RU" w:eastAsia="en-AU"/>
        </w:rPr>
        <w:t xml:space="preserve"> после установления ими</w:t>
      </w:r>
      <w:r w:rsidRPr="002E66F1">
        <w:rPr>
          <w:rFonts w:asciiTheme="minorBidi" w:hAnsiTheme="minorBidi" w:cstheme="minorBidi"/>
          <w:szCs w:val="22"/>
          <w:lang w:val="ru-RU" w:eastAsia="en-AU"/>
        </w:rPr>
        <w:t xml:space="preserve"> собственны</w:t>
      </w:r>
      <w:r w:rsidR="002840A1">
        <w:rPr>
          <w:rFonts w:asciiTheme="minorBidi" w:hAnsiTheme="minorBidi" w:cstheme="minorBidi"/>
          <w:szCs w:val="22"/>
          <w:lang w:val="ru-RU" w:eastAsia="en-AU"/>
        </w:rPr>
        <w:t>х</w:t>
      </w:r>
      <w:r w:rsidRPr="002E66F1">
        <w:rPr>
          <w:rFonts w:asciiTheme="minorBidi" w:hAnsiTheme="minorBidi" w:cstheme="minorBidi"/>
          <w:szCs w:val="22"/>
          <w:lang w:val="ru-RU" w:eastAsia="en-AU"/>
        </w:rPr>
        <w:t xml:space="preserve"> </w:t>
      </w:r>
      <w:r w:rsidR="002840A1">
        <w:rPr>
          <w:rFonts w:asciiTheme="minorBidi" w:hAnsiTheme="minorBidi" w:cstheme="minorBidi"/>
          <w:szCs w:val="22"/>
          <w:lang w:val="ru-RU" w:eastAsia="en-AU"/>
        </w:rPr>
        <w:t>норм</w:t>
      </w:r>
      <w:r w:rsidRPr="002E66F1">
        <w:rPr>
          <w:rFonts w:asciiTheme="minorBidi" w:hAnsiTheme="minorBidi" w:cstheme="minorBidi"/>
          <w:szCs w:val="22"/>
          <w:lang w:val="ru-RU" w:eastAsia="en-AU"/>
        </w:rPr>
        <w:t xml:space="preserve">.  Следовательно, ГРУЛАК </w:t>
      </w:r>
      <w:r w:rsidR="002840A1">
        <w:rPr>
          <w:rFonts w:asciiTheme="minorBidi" w:hAnsiTheme="minorBidi" w:cstheme="minorBidi"/>
          <w:szCs w:val="22"/>
          <w:lang w:val="ru-RU" w:eastAsia="en-AU"/>
        </w:rPr>
        <w:t>согласен</w:t>
      </w:r>
      <w:r w:rsidRPr="002E66F1">
        <w:rPr>
          <w:rFonts w:asciiTheme="minorBidi" w:hAnsiTheme="minorBidi" w:cstheme="minorBidi"/>
          <w:szCs w:val="22"/>
          <w:lang w:val="ru-RU" w:eastAsia="en-AU"/>
        </w:rPr>
        <w:t xml:space="preserve"> с нынешней редакцией статьи</w:t>
      </w:r>
      <w:r w:rsidR="00F225CA">
        <w:rPr>
          <w:rFonts w:asciiTheme="minorBidi" w:hAnsiTheme="minorBidi" w:cstheme="minorBidi"/>
          <w:szCs w:val="22"/>
          <w:lang w:val="ru-RU" w:eastAsia="en-AU"/>
        </w:rPr>
        <w:t> </w:t>
      </w:r>
      <w:r w:rsidRPr="002E66F1">
        <w:rPr>
          <w:rFonts w:asciiTheme="minorBidi" w:hAnsiTheme="minorBidi" w:cstheme="minorBidi"/>
          <w:szCs w:val="22"/>
          <w:lang w:val="ru-RU" w:eastAsia="en-AU"/>
        </w:rPr>
        <w:t>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3</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w:t>
      </w:r>
      <w:r w:rsidR="002840A1">
        <w:rPr>
          <w:rFonts w:asciiTheme="minorBidi" w:hAnsiTheme="minorBidi" w:cstheme="minorBidi"/>
          <w:szCs w:val="22"/>
          <w:lang w:val="ru-RU" w:eastAsia="en-AU"/>
        </w:rPr>
        <w:t>поскольку</w:t>
      </w:r>
      <w:r w:rsidRPr="002E66F1">
        <w:rPr>
          <w:rFonts w:asciiTheme="minorBidi" w:hAnsiTheme="minorBidi" w:cstheme="minorBidi"/>
          <w:szCs w:val="22"/>
          <w:lang w:val="ru-RU" w:eastAsia="en-AU"/>
        </w:rPr>
        <w:t>, как пояснил</w:t>
      </w:r>
      <w:r w:rsidR="002840A1">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w:t>
      </w:r>
      <w:r w:rsidR="002840A1">
        <w:rPr>
          <w:rFonts w:asciiTheme="minorBidi" w:hAnsiTheme="minorBidi" w:cstheme="minorBidi"/>
          <w:szCs w:val="22"/>
          <w:lang w:val="ru-RU" w:eastAsia="en-AU"/>
        </w:rPr>
        <w:t>Ю</w:t>
      </w:r>
      <w:r w:rsidRPr="002E66F1">
        <w:rPr>
          <w:rFonts w:asciiTheme="minorBidi" w:hAnsiTheme="minorBidi" w:cstheme="minorBidi"/>
          <w:szCs w:val="22"/>
          <w:lang w:val="ru-RU" w:eastAsia="en-AU"/>
        </w:rPr>
        <w:t>рисконсульт, эт</w:t>
      </w:r>
      <w:r w:rsidR="002840A1">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формулировка</w:t>
      </w:r>
      <w:r w:rsidR="002840A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встречается в других договорах ВОИС.  Таким образом, </w:t>
      </w:r>
      <w:r w:rsidR="002840A1">
        <w:rPr>
          <w:rFonts w:asciiTheme="minorBidi" w:hAnsiTheme="minorBidi" w:cstheme="minorBidi"/>
          <w:szCs w:val="22"/>
          <w:lang w:val="ru-RU" w:eastAsia="en-AU"/>
        </w:rPr>
        <w:t>данный вопрос следует решить</w:t>
      </w:r>
      <w:r w:rsidRPr="002E66F1">
        <w:rPr>
          <w:rFonts w:asciiTheme="minorBidi" w:hAnsiTheme="minorBidi" w:cstheme="minorBidi"/>
          <w:szCs w:val="22"/>
          <w:lang w:val="ru-RU" w:eastAsia="en-AU"/>
        </w:rPr>
        <w:t xml:space="preserve"> на Ассамблее Договаривающихся сторон в соответствии со статьей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5</w:t>
      </w:r>
      <w:r w:rsidR="005C4C6C"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поскольку Дипломатическая конференция должна определяться только Договаривающимися сторонами.  Делегация отметила, что ГРУЛАК не согласна с удалением статей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2E66F1">
        <w:rPr>
          <w:rFonts w:asciiTheme="minorBidi" w:hAnsiTheme="minorBidi" w:cstheme="minorBidi"/>
          <w:szCs w:val="22"/>
          <w:lang w:val="ru-RU" w:eastAsia="en-AU"/>
        </w:rPr>
        <w:t>) и 16.</w:t>
      </w:r>
    </w:p>
    <w:p w14:paraId="6ED56758" w14:textId="7A0F6F13"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Израиля поздравила Председателя и его заместителей с избранием, добавив, что </w:t>
      </w:r>
      <w:r w:rsidR="004B73DA">
        <w:rPr>
          <w:rFonts w:asciiTheme="minorBidi" w:hAnsiTheme="minorBidi" w:cstheme="minorBidi"/>
          <w:szCs w:val="22"/>
          <w:lang w:val="ru-RU" w:eastAsia="en-AU"/>
        </w:rPr>
        <w:t>она</w:t>
      </w:r>
      <w:r w:rsidRPr="002E66F1">
        <w:rPr>
          <w:rFonts w:asciiTheme="minorBidi" w:hAnsiTheme="minorBidi" w:cstheme="minorBidi"/>
          <w:szCs w:val="22"/>
          <w:lang w:val="ru-RU" w:eastAsia="en-AU"/>
        </w:rPr>
        <w:t xml:space="preserve"> высоко оценила деликатный подход Председателя к ведению сессий.  </w:t>
      </w:r>
      <w:r w:rsidR="004B73DA">
        <w:rPr>
          <w:rFonts w:asciiTheme="minorBidi" w:hAnsiTheme="minorBidi" w:cstheme="minorBidi"/>
          <w:szCs w:val="22"/>
          <w:lang w:val="ru-RU" w:eastAsia="en-AU"/>
        </w:rPr>
        <w:t>Делегация</w:t>
      </w:r>
      <w:r w:rsidRPr="002E66F1">
        <w:rPr>
          <w:rFonts w:asciiTheme="minorBidi" w:hAnsiTheme="minorBidi" w:cstheme="minorBidi"/>
          <w:szCs w:val="22"/>
          <w:lang w:val="ru-RU" w:eastAsia="en-AU"/>
        </w:rPr>
        <w:t xml:space="preserve"> поддержала предложение делегации Соединенных Штатов Америки об исключении статей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f</w:t>
      </w:r>
      <w:r w:rsidRPr="002E66F1">
        <w:rPr>
          <w:rFonts w:asciiTheme="minorBidi" w:hAnsiTheme="minorBidi" w:cstheme="minorBidi"/>
          <w:szCs w:val="22"/>
          <w:lang w:val="ru-RU" w:eastAsia="en-AU"/>
        </w:rPr>
        <w:t xml:space="preserve">) и 16.  Поскольку </w:t>
      </w:r>
      <w:r w:rsidR="004B73DA">
        <w:rPr>
          <w:rFonts w:asciiTheme="minorBidi" w:hAnsiTheme="minorBidi" w:cstheme="minorBidi"/>
          <w:szCs w:val="22"/>
          <w:lang w:val="ru-RU" w:eastAsia="en-AU"/>
        </w:rPr>
        <w:t>не представляется возможным</w:t>
      </w:r>
      <w:r w:rsidRPr="002E66F1">
        <w:rPr>
          <w:rFonts w:asciiTheme="minorBidi" w:hAnsiTheme="minorBidi" w:cstheme="minorBidi"/>
          <w:szCs w:val="22"/>
          <w:lang w:val="ru-RU" w:eastAsia="en-AU"/>
        </w:rPr>
        <w:t xml:space="preserve"> сослаться на конкретные изменения, </w:t>
      </w:r>
      <w:r w:rsidR="004B73DA">
        <w:rPr>
          <w:rFonts w:asciiTheme="minorBidi" w:hAnsiTheme="minorBidi" w:cstheme="minorBidi"/>
          <w:szCs w:val="22"/>
          <w:lang w:val="ru-RU" w:eastAsia="en-AU"/>
        </w:rPr>
        <w:t>еще</w:t>
      </w:r>
      <w:r w:rsidRPr="002E66F1">
        <w:rPr>
          <w:rFonts w:asciiTheme="minorBidi" w:hAnsiTheme="minorBidi" w:cstheme="minorBidi"/>
          <w:szCs w:val="22"/>
          <w:lang w:val="ru-RU" w:eastAsia="en-AU"/>
        </w:rPr>
        <w:t xml:space="preserve"> не </w:t>
      </w:r>
      <w:r w:rsidR="004B73DA">
        <w:rPr>
          <w:rFonts w:asciiTheme="minorBidi" w:hAnsiTheme="minorBidi" w:cstheme="minorBidi"/>
          <w:szCs w:val="22"/>
          <w:lang w:val="ru-RU" w:eastAsia="en-AU"/>
        </w:rPr>
        <w:t>представленные на</w:t>
      </w:r>
      <w:r w:rsidRPr="002E66F1">
        <w:rPr>
          <w:rFonts w:asciiTheme="minorBidi" w:hAnsiTheme="minorBidi" w:cstheme="minorBidi"/>
          <w:szCs w:val="22"/>
          <w:lang w:val="ru-RU" w:eastAsia="en-AU"/>
        </w:rPr>
        <w:t xml:space="preserve"> рассмотрени</w:t>
      </w:r>
      <w:r w:rsidR="004B73DA">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 и поскольку ей может потребоваться больше времени для их изучения, </w:t>
      </w:r>
      <w:r w:rsidR="004B73DA" w:rsidRPr="002E66F1">
        <w:rPr>
          <w:rFonts w:asciiTheme="minorBidi" w:hAnsiTheme="minorBidi" w:cstheme="minorBidi"/>
          <w:szCs w:val="22"/>
          <w:lang w:val="ru-RU" w:eastAsia="en-AU"/>
        </w:rPr>
        <w:t>делегаци</w:t>
      </w:r>
      <w:r w:rsidR="004B73DA">
        <w:rPr>
          <w:rFonts w:asciiTheme="minorBidi" w:hAnsiTheme="minorBidi" w:cstheme="minorBidi"/>
          <w:szCs w:val="22"/>
          <w:lang w:val="ru-RU" w:eastAsia="en-AU"/>
        </w:rPr>
        <w:t>я предоставит Секретариату</w:t>
      </w:r>
      <w:r w:rsidR="004B73DA"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более подробные </w:t>
      </w:r>
      <w:r w:rsidR="00E269B1" w:rsidRPr="002E66F1">
        <w:rPr>
          <w:rFonts w:asciiTheme="minorBidi" w:hAnsiTheme="minorBidi" w:cstheme="minorBidi"/>
          <w:szCs w:val="22"/>
          <w:lang w:val="ru-RU" w:eastAsia="en-AU"/>
        </w:rPr>
        <w:t xml:space="preserve">комментарии </w:t>
      </w:r>
      <w:r w:rsidRPr="002E66F1">
        <w:rPr>
          <w:rFonts w:asciiTheme="minorBidi" w:hAnsiTheme="minorBidi" w:cstheme="minorBidi"/>
          <w:szCs w:val="22"/>
          <w:lang w:val="ru-RU" w:eastAsia="en-AU"/>
        </w:rPr>
        <w:t>позднее.  Делегация заявила, что с разрешения Председателя она хотела бы обратиться к статье 10</w:t>
      </w:r>
      <w:r w:rsidR="0070757D">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и </w:t>
      </w:r>
      <w:r w:rsidR="004B73DA">
        <w:rPr>
          <w:rFonts w:asciiTheme="minorBidi" w:hAnsiTheme="minorBidi" w:cstheme="minorBidi"/>
          <w:szCs w:val="22"/>
          <w:lang w:val="ru-RU" w:eastAsia="en-AU"/>
        </w:rPr>
        <w:t>одобрила</w:t>
      </w:r>
      <w:r w:rsidRPr="002E66F1">
        <w:rPr>
          <w:rFonts w:asciiTheme="minorBidi" w:hAnsiTheme="minorBidi" w:cstheme="minorBidi"/>
          <w:szCs w:val="22"/>
          <w:lang w:val="ru-RU" w:eastAsia="en-AU"/>
        </w:rPr>
        <w:t xml:space="preserve"> предложени</w:t>
      </w:r>
      <w:r w:rsidR="004B73DA">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 делегации Соединенных Штатов Америки добавить статью </w:t>
      </w:r>
      <w:r w:rsidRPr="007D1B78">
        <w:rPr>
          <w:rFonts w:asciiTheme="minorBidi" w:hAnsiTheme="minorBidi" w:cstheme="minorBidi"/>
          <w:szCs w:val="22"/>
          <w:lang w:val="ru-RU" w:eastAsia="en-AU"/>
        </w:rPr>
        <w:t>10</w:t>
      </w:r>
      <w:r w:rsidR="005C4C6C" w:rsidRPr="007D1B78">
        <w:rPr>
          <w:rFonts w:asciiTheme="minorBidi" w:hAnsiTheme="minorBidi" w:cstheme="minorBidi"/>
          <w:szCs w:val="22"/>
          <w:lang w:val="ru-RU" w:eastAsia="en-AU"/>
        </w:rPr>
        <w:t>(</w:t>
      </w:r>
      <w:r w:rsidRPr="007D1B78">
        <w:rPr>
          <w:rFonts w:asciiTheme="minorBidi" w:hAnsiTheme="minorBidi" w:cstheme="minorBidi"/>
          <w:szCs w:val="22"/>
          <w:lang w:val="ru-RU" w:eastAsia="en-AU"/>
        </w:rPr>
        <w:t>3</w:t>
      </w:r>
      <w:r w:rsidR="005C4C6C" w:rsidRPr="007D1B78">
        <w:rPr>
          <w:rFonts w:asciiTheme="minorBidi" w:hAnsiTheme="minorBidi" w:cstheme="minorBidi"/>
          <w:szCs w:val="22"/>
          <w:lang w:val="ru-RU" w:eastAsia="en-AU"/>
        </w:rPr>
        <w:t>)</w:t>
      </w:r>
      <w:r w:rsidRPr="007D1B78">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По мнению делегации, важно обеспечить максимальн</w:t>
      </w:r>
      <w:r w:rsidR="004B73DA">
        <w:rPr>
          <w:rFonts w:asciiTheme="minorBidi" w:hAnsiTheme="minorBidi" w:cstheme="minorBidi"/>
          <w:szCs w:val="22"/>
          <w:lang w:val="ru-RU" w:eastAsia="en-AU"/>
        </w:rPr>
        <w:t>о</w:t>
      </w:r>
      <w:r w:rsidRPr="002E66F1">
        <w:rPr>
          <w:rFonts w:asciiTheme="minorBidi" w:hAnsiTheme="minorBidi" w:cstheme="minorBidi"/>
          <w:szCs w:val="22"/>
          <w:lang w:val="ru-RU" w:eastAsia="en-AU"/>
        </w:rPr>
        <w:t xml:space="preserve"> возможн</w:t>
      </w:r>
      <w:r w:rsidR="004B73DA">
        <w:rPr>
          <w:rFonts w:asciiTheme="minorBidi" w:hAnsiTheme="minorBidi" w:cstheme="minorBidi"/>
          <w:szCs w:val="22"/>
          <w:lang w:val="ru-RU" w:eastAsia="en-AU"/>
        </w:rPr>
        <w:t>ую инклюзивность</w:t>
      </w:r>
      <w:r w:rsidRPr="002E66F1">
        <w:rPr>
          <w:rFonts w:asciiTheme="minorBidi" w:hAnsiTheme="minorBidi" w:cstheme="minorBidi"/>
          <w:szCs w:val="22"/>
          <w:lang w:val="ru-RU" w:eastAsia="en-AU"/>
        </w:rPr>
        <w:t xml:space="preserve">, </w:t>
      </w:r>
      <w:r w:rsidR="003C6A5D">
        <w:rPr>
          <w:rFonts w:asciiTheme="minorBidi" w:hAnsiTheme="minorBidi" w:cstheme="minorBidi"/>
          <w:szCs w:val="22"/>
          <w:lang w:val="ru-RU" w:eastAsia="en-AU"/>
        </w:rPr>
        <w:t>обеспечив</w:t>
      </w:r>
      <w:r w:rsidRPr="002E66F1">
        <w:rPr>
          <w:rFonts w:asciiTheme="minorBidi" w:hAnsiTheme="minorBidi" w:cstheme="minorBidi"/>
          <w:szCs w:val="22"/>
          <w:lang w:val="ru-RU" w:eastAsia="en-AU"/>
        </w:rPr>
        <w:t xml:space="preserve"> заинтересованным сторонам определенность </w:t>
      </w:r>
      <w:r w:rsidR="003C6A5D">
        <w:rPr>
          <w:rFonts w:asciiTheme="minorBidi" w:hAnsiTheme="minorBidi" w:cstheme="minorBidi"/>
          <w:szCs w:val="22"/>
          <w:lang w:val="ru-RU" w:eastAsia="en-AU"/>
        </w:rPr>
        <w:t>относительно того</w:t>
      </w:r>
      <w:r w:rsidRPr="002E66F1">
        <w:rPr>
          <w:rFonts w:asciiTheme="minorBidi" w:hAnsiTheme="minorBidi" w:cstheme="minorBidi"/>
          <w:szCs w:val="22"/>
          <w:lang w:val="ru-RU" w:eastAsia="en-AU"/>
        </w:rPr>
        <w:t xml:space="preserve">, </w:t>
      </w:r>
      <w:r w:rsidR="003C6A5D">
        <w:rPr>
          <w:rFonts w:asciiTheme="minorBidi" w:hAnsiTheme="minorBidi" w:cstheme="minorBidi"/>
          <w:szCs w:val="22"/>
          <w:lang w:val="ru-RU" w:eastAsia="en-AU"/>
        </w:rPr>
        <w:t>какие последствия для них может иметь</w:t>
      </w:r>
      <w:r w:rsidRPr="002E66F1">
        <w:rPr>
          <w:rFonts w:asciiTheme="minorBidi" w:hAnsiTheme="minorBidi" w:cstheme="minorBidi"/>
          <w:szCs w:val="22"/>
          <w:lang w:val="ru-RU" w:eastAsia="en-AU"/>
        </w:rPr>
        <w:t xml:space="preserve"> Инструмент.</w:t>
      </w:r>
    </w:p>
    <w:p w14:paraId="0BEA93D5" w14:textId="42E44F37" w:rsidR="00406EC3" w:rsidRPr="002E66F1"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r>
      <w:r w:rsidR="001A7D55" w:rsidRPr="001A7D55">
        <w:rPr>
          <w:rFonts w:asciiTheme="minorBidi" w:eastAsia="Times New Roman" w:hAnsiTheme="minorBidi" w:cstheme="minorBidi"/>
          <w:szCs w:val="22"/>
          <w:lang w:val="ru-RU"/>
        </w:rPr>
        <w:t>Делегация Российской Федерации в первую очередь поблагодарила делегацию Китая за разъяснения по статье 11(1)(</w:t>
      </w:r>
      <w:r w:rsidR="001A7D55" w:rsidRPr="001A7D55">
        <w:rPr>
          <w:rFonts w:asciiTheme="minorBidi" w:eastAsia="Times New Roman" w:hAnsiTheme="minorBidi" w:cstheme="minorBidi"/>
          <w:szCs w:val="22"/>
        </w:rPr>
        <w:t>b</w:t>
      </w:r>
      <w:r w:rsidR="001A7D55" w:rsidRPr="001A7D55">
        <w:rPr>
          <w:rFonts w:asciiTheme="minorBidi" w:eastAsia="Times New Roman" w:hAnsiTheme="minorBidi" w:cstheme="minorBidi"/>
          <w:szCs w:val="22"/>
          <w:lang w:val="ru-RU"/>
        </w:rPr>
        <w:t xml:space="preserve">).  Делегация обратила внимание на то, что включение формулировки «развивающихся стран в соответствии с установившейся практикой Генеральной Ассамблеи Организации Объединенных Наций», является официальным предложением делегации, и попросила отразить данное предложение надлежащим образом в информационном документе. </w:t>
      </w:r>
      <w:r w:rsidR="003D338E">
        <w:rPr>
          <w:rFonts w:asciiTheme="minorBidi" w:eastAsia="Times New Roman" w:hAnsiTheme="minorBidi" w:cstheme="minorBidi"/>
          <w:szCs w:val="22"/>
          <w:lang w:val="ru-RU"/>
        </w:rPr>
        <w:t xml:space="preserve"> </w:t>
      </w:r>
      <w:r w:rsidR="001A7D55" w:rsidRPr="001A7D55">
        <w:rPr>
          <w:rFonts w:asciiTheme="minorBidi" w:eastAsia="Times New Roman" w:hAnsiTheme="minorBidi" w:cstheme="minorBidi"/>
          <w:szCs w:val="22"/>
          <w:lang w:val="ru-RU"/>
        </w:rPr>
        <w:t>В отношении статьи</w:t>
      </w:r>
      <w:r w:rsidR="009C1770">
        <w:rPr>
          <w:rFonts w:asciiTheme="minorBidi" w:eastAsia="Times New Roman" w:hAnsiTheme="minorBidi" w:cstheme="minorBidi"/>
          <w:szCs w:val="22"/>
        </w:rPr>
        <w:t> </w:t>
      </w:r>
      <w:r w:rsidR="001A7D55" w:rsidRPr="001A7D55">
        <w:rPr>
          <w:rFonts w:asciiTheme="minorBidi" w:eastAsia="Times New Roman" w:hAnsiTheme="minorBidi" w:cstheme="minorBidi"/>
          <w:szCs w:val="22"/>
          <w:lang w:val="ru-RU"/>
        </w:rPr>
        <w:t>11(2)(</w:t>
      </w:r>
      <w:r w:rsidR="001A7D55" w:rsidRPr="001A7D55">
        <w:rPr>
          <w:rFonts w:asciiTheme="minorBidi" w:eastAsia="Times New Roman" w:hAnsiTheme="minorBidi" w:cstheme="minorBidi"/>
          <w:szCs w:val="22"/>
        </w:rPr>
        <w:t>d</w:t>
      </w:r>
      <w:r w:rsidR="001A7D55" w:rsidRPr="001A7D55">
        <w:rPr>
          <w:rFonts w:asciiTheme="minorBidi" w:eastAsia="Times New Roman" w:hAnsiTheme="minorBidi" w:cstheme="minorBidi"/>
          <w:szCs w:val="22"/>
          <w:lang w:val="ru-RU"/>
        </w:rPr>
        <w:t>) о созыве Дипломатической конференции делегация обратила внимание на статью</w:t>
      </w:r>
      <w:r w:rsidR="003D338E">
        <w:rPr>
          <w:rFonts w:asciiTheme="minorBidi" w:eastAsia="Times New Roman" w:hAnsiTheme="minorBidi" w:cstheme="minorBidi"/>
          <w:szCs w:val="22"/>
          <w:lang w:val="ru-RU"/>
        </w:rPr>
        <w:t> </w:t>
      </w:r>
      <w:r w:rsidR="001A7D55" w:rsidRPr="001A7D55">
        <w:rPr>
          <w:rFonts w:asciiTheme="minorBidi" w:eastAsia="Times New Roman" w:hAnsiTheme="minorBidi" w:cstheme="minorBidi"/>
          <w:szCs w:val="22"/>
          <w:lang w:val="ru-RU"/>
        </w:rPr>
        <w:t xml:space="preserve">39 Венской конвенции о праве международных договоров, содержащую общее правило в отношении поправок к договорам, в которой говорится, что договор может быть изменен по соглашению между участниками. </w:t>
      </w:r>
      <w:r w:rsidR="003D338E">
        <w:rPr>
          <w:rFonts w:asciiTheme="minorBidi" w:eastAsia="Times New Roman" w:hAnsiTheme="minorBidi" w:cstheme="minorBidi"/>
          <w:szCs w:val="22"/>
          <w:lang w:val="ru-RU"/>
        </w:rPr>
        <w:t xml:space="preserve"> </w:t>
      </w:r>
      <w:r w:rsidR="001A7D55" w:rsidRPr="001A7D55">
        <w:rPr>
          <w:rFonts w:asciiTheme="minorBidi" w:eastAsia="Times New Roman" w:hAnsiTheme="minorBidi" w:cstheme="minorBidi"/>
          <w:szCs w:val="22"/>
          <w:lang w:val="ru-RU"/>
        </w:rPr>
        <w:t>Делегация отметила, что для участия в Дипломатической конференции по пересмотру будущего международного договора третьи стороны не могут быть приглашены.</w:t>
      </w:r>
    </w:p>
    <w:p w14:paraId="41360568" w14:textId="5B4D6196"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Новой Зеландии поблагодарила Председателя и Секретариат за </w:t>
      </w:r>
      <w:r w:rsidR="003C6A5D">
        <w:rPr>
          <w:rFonts w:asciiTheme="minorBidi" w:hAnsiTheme="minorBidi" w:cstheme="minorBidi"/>
          <w:szCs w:val="22"/>
          <w:lang w:val="ru-RU" w:eastAsia="en-AU"/>
        </w:rPr>
        <w:t>стремление способствовать достижению</w:t>
      </w:r>
      <w:r w:rsidRPr="002E66F1">
        <w:rPr>
          <w:rFonts w:asciiTheme="minorBidi" w:hAnsiTheme="minorBidi" w:cstheme="minorBidi"/>
          <w:szCs w:val="22"/>
          <w:lang w:val="ru-RU" w:eastAsia="en-AU"/>
        </w:rPr>
        <w:t xml:space="preserve"> консенсус</w:t>
      </w:r>
      <w:r w:rsidR="003C6A5D">
        <w:rPr>
          <w:rFonts w:asciiTheme="minorBidi" w:hAnsiTheme="minorBidi" w:cstheme="minorBidi"/>
          <w:szCs w:val="22"/>
          <w:lang w:val="ru-RU" w:eastAsia="en-AU"/>
        </w:rPr>
        <w:t>а на заседании</w:t>
      </w:r>
      <w:r w:rsidRPr="002E66F1">
        <w:rPr>
          <w:rFonts w:asciiTheme="minorBidi" w:hAnsiTheme="minorBidi" w:cstheme="minorBidi"/>
          <w:szCs w:val="22"/>
          <w:lang w:val="ru-RU" w:eastAsia="en-AU"/>
        </w:rPr>
        <w:t xml:space="preserve">.  Делегация </w:t>
      </w:r>
      <w:r w:rsidR="003C6A5D">
        <w:rPr>
          <w:rFonts w:asciiTheme="minorBidi" w:hAnsiTheme="minorBidi" w:cstheme="minorBidi"/>
          <w:szCs w:val="22"/>
          <w:lang w:val="ru-RU" w:eastAsia="en-AU"/>
        </w:rPr>
        <w:t>выступила за</w:t>
      </w:r>
      <w:r w:rsidRPr="002E66F1">
        <w:rPr>
          <w:rFonts w:asciiTheme="minorBidi" w:hAnsiTheme="minorBidi" w:cstheme="minorBidi"/>
          <w:szCs w:val="22"/>
          <w:lang w:val="ru-RU" w:eastAsia="en-AU"/>
        </w:rPr>
        <w:t xml:space="preserve"> дополнение, внесенное </w:t>
      </w:r>
      <w:r w:rsidR="003C6A5D">
        <w:rPr>
          <w:rFonts w:asciiTheme="minorBidi" w:hAnsiTheme="minorBidi" w:cstheme="minorBidi"/>
          <w:szCs w:val="22"/>
          <w:lang w:val="ru-RU" w:eastAsia="en-AU"/>
        </w:rPr>
        <w:t>Форумом</w:t>
      </w:r>
      <w:r w:rsidRPr="002E66F1">
        <w:rPr>
          <w:rFonts w:asciiTheme="minorBidi" w:hAnsiTheme="minorBidi" w:cstheme="minorBidi"/>
          <w:szCs w:val="22"/>
          <w:lang w:val="ru-RU" w:eastAsia="en-AU"/>
        </w:rPr>
        <w:t xml:space="preserve"> коренных народов в статью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1</w:t>
      </w:r>
      <w:r w:rsidR="005C4C6C" w:rsidRPr="002E66F1">
        <w:rPr>
          <w:rFonts w:asciiTheme="minorBidi" w:hAnsiTheme="minorBidi" w:cstheme="minorBidi"/>
          <w:szCs w:val="22"/>
          <w:lang w:val="ru-RU" w:eastAsia="en-AU"/>
        </w:rPr>
        <w:t xml:space="preserve">), </w:t>
      </w:r>
      <w:r w:rsidR="003C6A5D">
        <w:rPr>
          <w:rFonts w:asciiTheme="minorBidi" w:hAnsiTheme="minorBidi" w:cstheme="minorBidi"/>
          <w:szCs w:val="22"/>
          <w:lang w:val="ru-RU" w:eastAsia="en-AU"/>
        </w:rPr>
        <w:t>которое позволит</w:t>
      </w:r>
      <w:r w:rsidRPr="002E66F1">
        <w:rPr>
          <w:rFonts w:asciiTheme="minorBidi" w:hAnsiTheme="minorBidi" w:cstheme="minorBidi"/>
          <w:szCs w:val="22"/>
          <w:lang w:val="ru-RU" w:eastAsia="en-AU"/>
        </w:rPr>
        <w:t xml:space="preserve"> </w:t>
      </w:r>
      <w:r w:rsidR="003C6A5D">
        <w:rPr>
          <w:rFonts w:asciiTheme="minorBidi" w:hAnsiTheme="minorBidi" w:cstheme="minorBidi"/>
          <w:szCs w:val="22"/>
          <w:lang w:val="ru-RU" w:eastAsia="en-AU"/>
        </w:rPr>
        <w:t>привлечь представителей</w:t>
      </w:r>
      <w:r w:rsidRPr="002E66F1">
        <w:rPr>
          <w:rFonts w:asciiTheme="minorBidi" w:hAnsiTheme="minorBidi" w:cstheme="minorBidi"/>
          <w:szCs w:val="22"/>
          <w:lang w:val="ru-RU" w:eastAsia="en-AU"/>
        </w:rPr>
        <w:t xml:space="preserve"> коренных народов </w:t>
      </w:r>
      <w:r w:rsidR="003C6A5D" w:rsidRPr="002E66F1">
        <w:rPr>
          <w:rFonts w:asciiTheme="minorBidi" w:hAnsiTheme="minorBidi" w:cstheme="minorBidi"/>
          <w:szCs w:val="22"/>
          <w:lang w:val="ru-RU" w:eastAsia="en-AU"/>
        </w:rPr>
        <w:t>на Ассамбле</w:t>
      </w:r>
      <w:r w:rsidR="003C6A5D">
        <w:rPr>
          <w:rFonts w:asciiTheme="minorBidi" w:hAnsiTheme="minorBidi" w:cstheme="minorBidi"/>
          <w:szCs w:val="22"/>
          <w:lang w:val="ru-RU" w:eastAsia="en-AU"/>
        </w:rPr>
        <w:t>ю</w:t>
      </w:r>
      <w:r w:rsidR="003C6A5D"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в качестве наблюдателей.  </w:t>
      </w:r>
      <w:r w:rsidR="003C6A5D">
        <w:rPr>
          <w:rFonts w:asciiTheme="minorBidi" w:hAnsiTheme="minorBidi" w:cstheme="minorBidi"/>
          <w:szCs w:val="22"/>
          <w:lang w:val="ru-RU" w:eastAsia="en-AU"/>
        </w:rPr>
        <w:t>По мнению делегации, это важно сделать, чтобы взгляды коренных народов и дальше находили отражение в применении документа</w:t>
      </w:r>
      <w:r w:rsidRPr="002E66F1">
        <w:rPr>
          <w:rFonts w:asciiTheme="minorBidi" w:hAnsiTheme="minorBidi" w:cstheme="minorBidi"/>
          <w:szCs w:val="22"/>
          <w:lang w:val="ru-RU" w:eastAsia="en-AU"/>
        </w:rPr>
        <w:t xml:space="preserve">. Делегация также поддержала предложение исключить </w:t>
      </w:r>
      <w:r w:rsidR="003C6A5D">
        <w:rPr>
          <w:rFonts w:asciiTheme="minorBidi" w:hAnsiTheme="minorBidi" w:cstheme="minorBidi"/>
          <w:szCs w:val="22"/>
          <w:lang w:val="ru-RU" w:eastAsia="en-AU"/>
        </w:rPr>
        <w:t xml:space="preserve">из </w:t>
      </w:r>
      <w:r w:rsidR="003C6A5D" w:rsidRPr="002E66F1">
        <w:rPr>
          <w:rFonts w:asciiTheme="minorBidi" w:hAnsiTheme="minorBidi" w:cstheme="minorBidi"/>
          <w:szCs w:val="22"/>
          <w:lang w:val="ru-RU" w:eastAsia="en-AU"/>
        </w:rPr>
        <w:t>статьи 11(2)(</w:t>
      </w:r>
      <w:r w:rsidR="003C6A5D" w:rsidRPr="007165CD">
        <w:rPr>
          <w:rFonts w:asciiTheme="minorBidi" w:hAnsiTheme="minorBidi" w:cstheme="minorBidi"/>
          <w:szCs w:val="22"/>
          <w:lang w:eastAsia="en-AU"/>
        </w:rPr>
        <w:t>e</w:t>
      </w:r>
      <w:r w:rsidR="003C6A5D" w:rsidRPr="002E66F1">
        <w:rPr>
          <w:rFonts w:asciiTheme="minorBidi" w:hAnsiTheme="minorBidi" w:cstheme="minorBidi"/>
          <w:szCs w:val="22"/>
          <w:lang w:val="ru-RU" w:eastAsia="en-AU"/>
        </w:rPr>
        <w:t xml:space="preserve">) </w:t>
      </w:r>
      <w:r w:rsidR="003C6A5D">
        <w:rPr>
          <w:rFonts w:asciiTheme="minorBidi" w:hAnsiTheme="minorBidi" w:cstheme="minorBidi"/>
          <w:szCs w:val="22"/>
          <w:lang w:val="ru-RU" w:eastAsia="en-AU"/>
        </w:rPr>
        <w:t>конкретные упоминания</w:t>
      </w:r>
      <w:r w:rsidRPr="002E66F1">
        <w:rPr>
          <w:rFonts w:asciiTheme="minorBidi" w:hAnsiTheme="minorBidi" w:cstheme="minorBidi"/>
          <w:szCs w:val="22"/>
          <w:lang w:val="ru-RU" w:eastAsia="en-AU"/>
        </w:rPr>
        <w:t xml:space="preserve"> стат</w:t>
      </w:r>
      <w:r w:rsidR="003C6A5D">
        <w:rPr>
          <w:rFonts w:asciiTheme="minorBidi" w:hAnsiTheme="minorBidi" w:cstheme="minorBidi"/>
          <w:szCs w:val="22"/>
          <w:lang w:val="ru-RU" w:eastAsia="en-AU"/>
        </w:rPr>
        <w:t>ей</w:t>
      </w:r>
      <w:r w:rsidRPr="002E66F1">
        <w:rPr>
          <w:rFonts w:asciiTheme="minorBidi" w:hAnsiTheme="minorBidi" w:cstheme="minorBidi"/>
          <w:szCs w:val="22"/>
          <w:lang w:val="ru-RU" w:eastAsia="en-AU"/>
        </w:rPr>
        <w:t xml:space="preserve"> 7 и 9, поскольку она согласна с принципом</w:t>
      </w:r>
      <w:r w:rsidR="003C6A5D">
        <w:rPr>
          <w:rFonts w:asciiTheme="minorBidi" w:hAnsiTheme="minorBidi" w:cstheme="minorBidi"/>
          <w:szCs w:val="22"/>
          <w:lang w:val="ru-RU" w:eastAsia="en-AU"/>
        </w:rPr>
        <w:t xml:space="preserve"> о том, что</w:t>
      </w:r>
      <w:r w:rsidRPr="002E66F1">
        <w:rPr>
          <w:rFonts w:asciiTheme="minorBidi" w:hAnsiTheme="minorBidi" w:cstheme="minorBidi"/>
          <w:szCs w:val="22"/>
          <w:lang w:val="ru-RU" w:eastAsia="en-AU"/>
        </w:rPr>
        <w:t xml:space="preserve"> Ассамблея может решать вопросы, по которым ей необходимо </w:t>
      </w:r>
      <w:r w:rsidR="00C85365">
        <w:rPr>
          <w:rFonts w:asciiTheme="minorBidi" w:hAnsiTheme="minorBidi" w:cstheme="minorBidi"/>
          <w:szCs w:val="22"/>
          <w:lang w:val="ru-RU" w:eastAsia="en-AU"/>
        </w:rPr>
        <w:t>учреждать</w:t>
      </w:r>
      <w:r w:rsidRPr="002E66F1">
        <w:rPr>
          <w:rFonts w:asciiTheme="minorBidi" w:hAnsiTheme="minorBidi" w:cstheme="minorBidi"/>
          <w:szCs w:val="22"/>
          <w:lang w:val="ru-RU" w:eastAsia="en-AU"/>
        </w:rPr>
        <w:t xml:space="preserve"> технические рабочие группы.</w:t>
      </w:r>
    </w:p>
    <w:p w14:paraId="507A3501" w14:textId="129F242B"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Ганы, выступая от имени Африканской группы, поддержала предложение включить </w:t>
      </w:r>
      <w:r w:rsidR="003C6A5D">
        <w:rPr>
          <w:rFonts w:asciiTheme="minorBidi" w:hAnsiTheme="minorBidi" w:cstheme="minorBidi"/>
          <w:szCs w:val="22"/>
          <w:lang w:val="ru-RU" w:eastAsia="en-AU"/>
        </w:rPr>
        <w:t>упоминание</w:t>
      </w:r>
      <w:r w:rsidRPr="002E66F1">
        <w:rPr>
          <w:rFonts w:asciiTheme="minorBidi" w:hAnsiTheme="minorBidi" w:cstheme="minorBidi"/>
          <w:szCs w:val="22"/>
          <w:lang w:val="ru-RU" w:eastAsia="en-AU"/>
        </w:rPr>
        <w:t xml:space="preserve"> участи</w:t>
      </w:r>
      <w:r w:rsidR="003C6A5D">
        <w:rPr>
          <w:rFonts w:asciiTheme="minorBidi" w:hAnsiTheme="minorBidi" w:cstheme="minorBidi"/>
          <w:szCs w:val="22"/>
          <w:lang w:val="ru-RU" w:eastAsia="en-AU"/>
        </w:rPr>
        <w:t>я</w:t>
      </w:r>
      <w:r w:rsidRPr="002E66F1">
        <w:rPr>
          <w:rFonts w:asciiTheme="minorBidi" w:hAnsiTheme="minorBidi" w:cstheme="minorBidi"/>
          <w:szCs w:val="22"/>
          <w:lang w:val="ru-RU" w:eastAsia="en-AU"/>
        </w:rPr>
        <w:t xml:space="preserve"> и финансировани</w:t>
      </w:r>
      <w:r w:rsidR="003C6A5D">
        <w:rPr>
          <w:rFonts w:asciiTheme="minorBidi" w:hAnsiTheme="minorBidi" w:cstheme="minorBidi"/>
          <w:szCs w:val="22"/>
          <w:lang w:val="ru-RU" w:eastAsia="en-AU"/>
        </w:rPr>
        <w:t>я</w:t>
      </w:r>
      <w:r w:rsidRPr="002E66F1">
        <w:rPr>
          <w:rFonts w:asciiTheme="minorBidi" w:hAnsiTheme="minorBidi" w:cstheme="minorBidi"/>
          <w:szCs w:val="22"/>
          <w:lang w:val="ru-RU" w:eastAsia="en-AU"/>
        </w:rPr>
        <w:t xml:space="preserve"> коренных народов и местных общин.</w:t>
      </w:r>
    </w:p>
    <w:p w14:paraId="7B50597A" w14:textId="07126939"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Соединенных Штатов Америки заявила, что поддерживает заявление Соединенного Королевства о консенсусе.  Делегация </w:t>
      </w:r>
      <w:r w:rsidR="003C6A5D">
        <w:rPr>
          <w:rFonts w:asciiTheme="minorBidi" w:hAnsiTheme="minorBidi" w:cstheme="minorBidi"/>
          <w:szCs w:val="22"/>
          <w:lang w:val="ru-RU" w:eastAsia="en-AU"/>
        </w:rPr>
        <w:t xml:space="preserve">высоко </w:t>
      </w:r>
      <w:r w:rsidRPr="002E66F1">
        <w:rPr>
          <w:rFonts w:asciiTheme="minorBidi" w:hAnsiTheme="minorBidi" w:cstheme="minorBidi"/>
          <w:szCs w:val="22"/>
          <w:lang w:val="ru-RU" w:eastAsia="en-AU"/>
        </w:rPr>
        <w:t xml:space="preserve">оценила предложения, которые были представлены или могут быть представлены </w:t>
      </w:r>
      <w:r w:rsidR="003C6A5D" w:rsidRPr="002E66F1">
        <w:rPr>
          <w:rFonts w:asciiTheme="minorBidi" w:hAnsiTheme="minorBidi" w:cstheme="minorBidi"/>
          <w:szCs w:val="22"/>
          <w:lang w:val="ru-RU" w:eastAsia="en-AU"/>
        </w:rPr>
        <w:t xml:space="preserve">на этой неделе </w:t>
      </w:r>
      <w:r w:rsidRPr="002E66F1">
        <w:rPr>
          <w:rFonts w:asciiTheme="minorBidi" w:hAnsiTheme="minorBidi" w:cstheme="minorBidi"/>
          <w:szCs w:val="22"/>
          <w:lang w:val="ru-RU" w:eastAsia="en-AU"/>
        </w:rPr>
        <w:t xml:space="preserve">в ходе обсуждения </w:t>
      </w:r>
      <w:r w:rsidR="003C6A5D">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дминистративных и </w:t>
      </w:r>
      <w:r w:rsidR="003C6A5D">
        <w:rPr>
          <w:rFonts w:asciiTheme="minorBidi" w:hAnsiTheme="minorBidi" w:cstheme="minorBidi"/>
          <w:szCs w:val="22"/>
          <w:lang w:val="ru-RU" w:eastAsia="en-AU"/>
        </w:rPr>
        <w:t>з</w:t>
      </w:r>
      <w:r w:rsidRPr="002E66F1">
        <w:rPr>
          <w:rFonts w:asciiTheme="minorBidi" w:hAnsiTheme="minorBidi" w:cstheme="minorBidi"/>
          <w:szCs w:val="22"/>
          <w:lang w:val="ru-RU" w:eastAsia="en-AU"/>
        </w:rPr>
        <w:t xml:space="preserve">аключительных положений.  Хотя делегация не имела возможности полностью рассмотреть эти предложения и, следовательно, не </w:t>
      </w:r>
      <w:r w:rsidR="003C6A5D">
        <w:rPr>
          <w:rFonts w:asciiTheme="minorBidi" w:hAnsiTheme="minorBidi" w:cstheme="minorBidi"/>
          <w:szCs w:val="22"/>
          <w:lang w:val="ru-RU" w:eastAsia="en-AU"/>
        </w:rPr>
        <w:t>в состоянии</w:t>
      </w:r>
      <w:r w:rsidRPr="002E66F1">
        <w:rPr>
          <w:rFonts w:asciiTheme="minorBidi" w:hAnsiTheme="minorBidi" w:cstheme="minorBidi"/>
          <w:szCs w:val="22"/>
          <w:lang w:val="ru-RU" w:eastAsia="en-AU"/>
        </w:rPr>
        <w:t xml:space="preserve"> поддержать их в настоящее время, она с нетерпением ожидает их рассмотрения, если и когда они будут представлены на Дипломатической конференции.  Делегация </w:t>
      </w:r>
      <w:r w:rsidR="003C6A5D">
        <w:rPr>
          <w:rFonts w:asciiTheme="minorBidi" w:hAnsiTheme="minorBidi" w:cstheme="minorBidi"/>
          <w:szCs w:val="22"/>
          <w:lang w:val="ru-RU" w:eastAsia="en-AU"/>
        </w:rPr>
        <w:t>выразила надежду</w:t>
      </w:r>
      <w:r w:rsidRPr="002E66F1">
        <w:rPr>
          <w:rFonts w:asciiTheme="minorBidi" w:hAnsiTheme="minorBidi" w:cstheme="minorBidi"/>
          <w:szCs w:val="22"/>
          <w:lang w:val="ru-RU" w:eastAsia="en-AU"/>
        </w:rPr>
        <w:t xml:space="preserve"> на дальнейшее взаимодействие с делегациями в преддверии Дипломатической конференции.</w:t>
      </w:r>
      <w:r w:rsidR="003C6A5D">
        <w:rPr>
          <w:rFonts w:asciiTheme="minorBidi" w:hAnsiTheme="minorBidi" w:cstheme="minorBidi"/>
          <w:szCs w:val="22"/>
          <w:lang w:val="ru-RU" w:eastAsia="en-AU"/>
        </w:rPr>
        <w:t xml:space="preserve"> </w:t>
      </w:r>
    </w:p>
    <w:p w14:paraId="54858FA9" w14:textId="0BA7D975"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Председатель объявил, что Комитет </w:t>
      </w:r>
      <w:r w:rsidR="003C6A5D">
        <w:rPr>
          <w:rFonts w:asciiTheme="minorBidi" w:hAnsiTheme="minorBidi" w:cstheme="minorBidi"/>
          <w:szCs w:val="22"/>
          <w:lang w:val="ru-RU" w:eastAsia="en-AU"/>
        </w:rPr>
        <w:t>завершил</w:t>
      </w:r>
      <w:r w:rsidRPr="002E66F1">
        <w:rPr>
          <w:rFonts w:asciiTheme="minorBidi" w:hAnsiTheme="minorBidi" w:cstheme="minorBidi"/>
          <w:szCs w:val="22"/>
          <w:lang w:val="ru-RU" w:eastAsia="en-AU"/>
        </w:rPr>
        <w:t xml:space="preserve"> обсуждени</w:t>
      </w:r>
      <w:r w:rsidR="003C6A5D">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 статьи 11 о задачах Ассамблеи.  Председатель и Секретариат внимательно следили за тем, чтобы </w:t>
      </w:r>
      <w:r w:rsidR="003C6A5D">
        <w:rPr>
          <w:rFonts w:asciiTheme="minorBidi" w:hAnsiTheme="minorBidi" w:cstheme="minorBidi"/>
          <w:szCs w:val="22"/>
          <w:lang w:val="ru-RU" w:eastAsia="en-AU"/>
        </w:rPr>
        <w:t>фиксировать соглашения, достигнутые по итогам</w:t>
      </w:r>
      <w:r w:rsidRPr="002E66F1">
        <w:rPr>
          <w:rFonts w:asciiTheme="minorBidi" w:hAnsiTheme="minorBidi" w:cstheme="minorBidi"/>
          <w:szCs w:val="22"/>
          <w:lang w:val="ru-RU" w:eastAsia="en-AU"/>
        </w:rPr>
        <w:t xml:space="preserve"> обсуждения.  Делегация Швейцарии предложила выделить один элемент, </w:t>
      </w:r>
      <w:r w:rsidR="00C85365">
        <w:rPr>
          <w:rFonts w:asciiTheme="minorBidi" w:hAnsiTheme="minorBidi" w:cstheme="minorBidi"/>
          <w:szCs w:val="22"/>
          <w:lang w:val="ru-RU" w:eastAsia="en-AU"/>
        </w:rPr>
        <w:t xml:space="preserve">а именно </w:t>
      </w:r>
      <w:r w:rsidRPr="002E66F1">
        <w:rPr>
          <w:rFonts w:asciiTheme="minorBidi" w:hAnsiTheme="minorBidi" w:cstheme="minorBidi"/>
          <w:szCs w:val="22"/>
          <w:lang w:val="ru-RU" w:eastAsia="en-AU"/>
        </w:rPr>
        <w:t>элемент статьи 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e</w:t>
      </w:r>
      <w:r w:rsidRPr="002E66F1">
        <w:rPr>
          <w:rFonts w:asciiTheme="minorBidi" w:hAnsiTheme="minorBidi" w:cstheme="minorBidi"/>
          <w:szCs w:val="22"/>
          <w:lang w:val="ru-RU" w:eastAsia="en-AU"/>
        </w:rPr>
        <w:t xml:space="preserve">). </w:t>
      </w:r>
      <w:r w:rsidR="00C85365">
        <w:rPr>
          <w:rFonts w:asciiTheme="minorBidi" w:hAnsiTheme="minorBidi" w:cstheme="minorBidi"/>
          <w:szCs w:val="22"/>
          <w:lang w:val="ru-RU" w:eastAsia="en-AU"/>
        </w:rPr>
        <w:t>Председатель</w:t>
      </w:r>
      <w:r w:rsidRPr="002E66F1">
        <w:rPr>
          <w:rFonts w:asciiTheme="minorBidi" w:hAnsiTheme="minorBidi" w:cstheme="minorBidi"/>
          <w:szCs w:val="22"/>
          <w:lang w:val="ru-RU" w:eastAsia="en-AU"/>
        </w:rPr>
        <w:t xml:space="preserve"> отметил</w:t>
      </w:r>
      <w:r w:rsidR="00D6234F" w:rsidRPr="002E66F1">
        <w:rPr>
          <w:rFonts w:asciiTheme="minorBidi" w:hAnsiTheme="minorBidi" w:cstheme="minorBidi"/>
          <w:szCs w:val="22"/>
          <w:lang w:val="ru-RU" w:eastAsia="en-AU"/>
        </w:rPr>
        <w:t>, что</w:t>
      </w:r>
      <w:r w:rsidRPr="002E66F1">
        <w:rPr>
          <w:rFonts w:asciiTheme="minorBidi" w:hAnsiTheme="minorBidi" w:cstheme="minorBidi"/>
          <w:szCs w:val="22"/>
          <w:lang w:val="ru-RU" w:eastAsia="en-AU"/>
        </w:rPr>
        <w:t xml:space="preserve"> делегации</w:t>
      </w:r>
      <w:r w:rsidR="00C85365">
        <w:rPr>
          <w:rFonts w:asciiTheme="minorBidi" w:hAnsiTheme="minorBidi" w:cstheme="minorBidi"/>
          <w:szCs w:val="22"/>
          <w:lang w:val="ru-RU" w:eastAsia="en-AU"/>
        </w:rPr>
        <w:t>, судя по всему,</w:t>
      </w:r>
      <w:r w:rsidRPr="002E66F1">
        <w:rPr>
          <w:rFonts w:asciiTheme="minorBidi" w:hAnsiTheme="minorBidi" w:cstheme="minorBidi"/>
          <w:szCs w:val="22"/>
          <w:lang w:val="ru-RU" w:eastAsia="en-AU"/>
        </w:rPr>
        <w:t xml:space="preserve"> пришли к консенсусу относительно частичного исключения этого положения</w:t>
      </w:r>
      <w:r w:rsidR="00C85365">
        <w:rPr>
          <w:rFonts w:asciiTheme="minorBidi" w:hAnsiTheme="minorBidi" w:cstheme="minorBidi"/>
          <w:szCs w:val="22"/>
          <w:lang w:val="ru-RU" w:eastAsia="en-AU"/>
        </w:rPr>
        <w:t xml:space="preserve"> и сохранения</w:t>
      </w:r>
      <w:r w:rsidRPr="002E66F1">
        <w:rPr>
          <w:rFonts w:asciiTheme="minorBidi" w:hAnsiTheme="minorBidi" w:cstheme="minorBidi"/>
          <w:szCs w:val="22"/>
          <w:lang w:val="ru-RU" w:eastAsia="en-AU"/>
        </w:rPr>
        <w:t xml:space="preserve"> в тексте только </w:t>
      </w:r>
      <w:r w:rsidR="00C85365">
        <w:rPr>
          <w:rFonts w:asciiTheme="minorBidi" w:hAnsiTheme="minorBidi" w:cstheme="minorBidi"/>
          <w:szCs w:val="22"/>
          <w:lang w:val="ru-RU" w:eastAsia="en-AU"/>
        </w:rPr>
        <w:t>слов «</w:t>
      </w:r>
      <w:r w:rsidR="00C85365" w:rsidRPr="00C85365">
        <w:rPr>
          <w:rFonts w:asciiTheme="minorBidi" w:hAnsiTheme="minorBidi" w:cstheme="minorBidi"/>
          <w:szCs w:val="22"/>
          <w:lang w:val="ru-RU" w:eastAsia="en-AU"/>
        </w:rPr>
        <w:t>по своему усмотрению может учреждать технические рабочие группы</w:t>
      </w:r>
      <w:r w:rsidR="00C85365">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Председатель </w:t>
      </w:r>
      <w:r w:rsidR="00C85365">
        <w:rPr>
          <w:rFonts w:asciiTheme="minorBidi" w:hAnsiTheme="minorBidi" w:cstheme="minorBidi"/>
          <w:szCs w:val="22"/>
          <w:lang w:val="ru-RU" w:eastAsia="en-AU"/>
        </w:rPr>
        <w:t>поинтересовался</w:t>
      </w:r>
      <w:r w:rsidRPr="002E66F1">
        <w:rPr>
          <w:rFonts w:asciiTheme="minorBidi" w:hAnsiTheme="minorBidi" w:cstheme="minorBidi"/>
          <w:szCs w:val="22"/>
          <w:lang w:val="ru-RU" w:eastAsia="en-AU"/>
        </w:rPr>
        <w:t xml:space="preserve">, действительно ли делегации пришли к консенсусу или есть какие-либо возражения.  </w:t>
      </w:r>
      <w:r w:rsidR="00C85365">
        <w:rPr>
          <w:rFonts w:asciiTheme="minorBidi" w:hAnsiTheme="minorBidi" w:cstheme="minorBidi"/>
          <w:szCs w:val="22"/>
          <w:lang w:val="ru-RU" w:eastAsia="en-AU"/>
        </w:rPr>
        <w:t>В отсутствие возражений</w:t>
      </w:r>
      <w:r w:rsidRPr="002E66F1">
        <w:rPr>
          <w:rFonts w:asciiTheme="minorBidi" w:hAnsiTheme="minorBidi" w:cstheme="minorBidi"/>
          <w:szCs w:val="22"/>
          <w:lang w:val="ru-RU" w:eastAsia="en-AU"/>
        </w:rPr>
        <w:t xml:space="preserve"> Комитет должен внести одно изменение в основной текст, предоставив Ассамблее возможность учреждать технические рабочие группы и для других целей, помимо тех, о которых говорится в статьях</w:t>
      </w:r>
      <w:r w:rsidR="003431F2">
        <w:rPr>
          <w:rFonts w:asciiTheme="minorBidi" w:hAnsiTheme="minorBidi" w:cstheme="minorBidi"/>
          <w:szCs w:val="22"/>
          <w:lang w:val="ru-RU" w:eastAsia="en-AU"/>
        </w:rPr>
        <w:t> </w:t>
      </w:r>
      <w:r w:rsidRPr="002E66F1">
        <w:rPr>
          <w:rFonts w:asciiTheme="minorBidi" w:hAnsiTheme="minorBidi" w:cstheme="minorBidi"/>
          <w:szCs w:val="22"/>
          <w:lang w:val="ru-RU" w:eastAsia="en-AU"/>
        </w:rPr>
        <w:t>7</w:t>
      </w:r>
      <w:r w:rsidR="003431F2">
        <w:rPr>
          <w:rFonts w:asciiTheme="minorBidi" w:hAnsiTheme="minorBidi" w:cstheme="minorBidi"/>
          <w:szCs w:val="22"/>
          <w:lang w:val="ru-RU" w:eastAsia="en-AU"/>
        </w:rPr>
        <w:t> </w:t>
      </w:r>
      <w:r w:rsidRPr="002E66F1">
        <w:rPr>
          <w:rFonts w:asciiTheme="minorBidi" w:hAnsiTheme="minorBidi" w:cstheme="minorBidi"/>
          <w:szCs w:val="22"/>
          <w:lang w:val="ru-RU" w:eastAsia="en-AU"/>
        </w:rPr>
        <w:t>и</w:t>
      </w:r>
      <w:r w:rsidR="003431F2">
        <w:rPr>
          <w:rFonts w:asciiTheme="minorBidi" w:hAnsiTheme="minorBidi" w:cstheme="minorBidi"/>
          <w:szCs w:val="22"/>
          <w:lang w:val="ru-RU" w:eastAsia="en-AU"/>
        </w:rPr>
        <w:t> </w:t>
      </w:r>
      <w:r w:rsidRPr="002E66F1">
        <w:rPr>
          <w:rFonts w:asciiTheme="minorBidi" w:hAnsiTheme="minorBidi" w:cstheme="minorBidi"/>
          <w:szCs w:val="22"/>
          <w:lang w:val="ru-RU" w:eastAsia="en-AU"/>
        </w:rPr>
        <w:t xml:space="preserve">9. </w:t>
      </w:r>
    </w:p>
    <w:p w14:paraId="22E5276E" w14:textId="68F175BE" w:rsidR="00406EC3" w:rsidRPr="002E66F1" w:rsidRDefault="00047CA3" w:rsidP="00C85365">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r>
      <w:r w:rsidR="00C85365">
        <w:rPr>
          <w:rFonts w:asciiTheme="minorBidi" w:hAnsiTheme="minorBidi" w:cstheme="minorBidi"/>
          <w:szCs w:val="22"/>
          <w:lang w:val="ru-RU" w:eastAsia="en-AU"/>
        </w:rPr>
        <w:t>В</w:t>
      </w:r>
      <w:r w:rsidRPr="002E66F1">
        <w:rPr>
          <w:rFonts w:asciiTheme="minorBidi" w:hAnsiTheme="minorBidi" w:cstheme="minorBidi"/>
          <w:szCs w:val="22"/>
          <w:lang w:val="ru-RU" w:eastAsia="en-AU"/>
        </w:rPr>
        <w:t xml:space="preserve"> отсутстви</w:t>
      </w:r>
      <w:r w:rsidR="00C85365">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 возражений Председатель </w:t>
      </w:r>
      <w:r w:rsidR="00C85365">
        <w:rPr>
          <w:rFonts w:asciiTheme="minorBidi" w:hAnsiTheme="minorBidi" w:cstheme="minorBidi"/>
          <w:szCs w:val="22"/>
          <w:lang w:val="ru-RU" w:eastAsia="en-AU"/>
        </w:rPr>
        <w:t>объявил</w:t>
      </w:r>
      <w:r w:rsidRPr="002E66F1">
        <w:rPr>
          <w:rFonts w:asciiTheme="minorBidi" w:hAnsiTheme="minorBidi" w:cstheme="minorBidi"/>
          <w:szCs w:val="22"/>
          <w:lang w:val="ru-RU" w:eastAsia="en-AU"/>
        </w:rPr>
        <w:t xml:space="preserve">, что Подготовительный комитет рассмотрел и </w:t>
      </w:r>
      <w:r w:rsidR="0070757D">
        <w:rPr>
          <w:rFonts w:asciiTheme="minorBidi" w:hAnsiTheme="minorBidi" w:cstheme="minorBidi"/>
          <w:szCs w:val="22"/>
          <w:lang w:val="ru-RU" w:eastAsia="en-AU"/>
        </w:rPr>
        <w:t>утвердил</w:t>
      </w:r>
      <w:r w:rsidRPr="002E66F1">
        <w:rPr>
          <w:rFonts w:asciiTheme="minorBidi" w:hAnsiTheme="minorBidi" w:cstheme="minorBidi"/>
          <w:szCs w:val="22"/>
          <w:lang w:val="ru-RU" w:eastAsia="en-AU"/>
        </w:rPr>
        <w:t xml:space="preserve"> статью 11 проекта административных и заключительных </w:t>
      </w:r>
      <w:r w:rsidR="00C85365" w:rsidRPr="002E66F1">
        <w:rPr>
          <w:rFonts w:asciiTheme="minorBidi" w:hAnsiTheme="minorBidi" w:cstheme="minorBidi"/>
          <w:szCs w:val="22"/>
          <w:lang w:val="ru-RU" w:eastAsia="en-AU"/>
        </w:rPr>
        <w:t>положений</w:t>
      </w:r>
      <w:r w:rsidRPr="002E66F1">
        <w:rPr>
          <w:rFonts w:asciiTheme="minorBidi" w:hAnsiTheme="minorBidi" w:cstheme="minorBidi"/>
          <w:szCs w:val="22"/>
          <w:lang w:val="ru-RU" w:eastAsia="en-AU"/>
        </w:rPr>
        <w:t xml:space="preserve">, </w:t>
      </w:r>
      <w:r w:rsidR="00C85365">
        <w:rPr>
          <w:rFonts w:asciiTheme="minorBidi" w:hAnsiTheme="minorBidi" w:cstheme="minorBidi"/>
          <w:szCs w:val="22"/>
          <w:lang w:val="ru-RU" w:eastAsia="en-AU"/>
        </w:rPr>
        <w:t>содержащихся</w:t>
      </w:r>
      <w:r w:rsidRPr="002E66F1">
        <w:rPr>
          <w:rFonts w:asciiTheme="minorBidi" w:hAnsiTheme="minorBidi" w:cstheme="minorBidi"/>
          <w:szCs w:val="22"/>
          <w:lang w:val="ru-RU" w:eastAsia="en-AU"/>
        </w:rPr>
        <w:t xml:space="preserve"> в документе </w:t>
      </w:r>
      <w:r w:rsidRPr="0037372E">
        <w:rPr>
          <w:rFonts w:asciiTheme="minorBidi" w:hAnsiTheme="minorBidi" w:cstheme="minorBidi"/>
          <w:szCs w:val="22"/>
          <w:lang w:eastAsia="en-AU"/>
        </w:rPr>
        <w:t>GRATK</w:t>
      </w:r>
      <w:r w:rsidRPr="002E66F1">
        <w:rPr>
          <w:rFonts w:asciiTheme="minorBidi" w:hAnsiTheme="minorBidi" w:cstheme="minorBidi"/>
          <w:szCs w:val="22"/>
          <w:lang w:val="ru-RU" w:eastAsia="en-AU"/>
        </w:rPr>
        <w:t>/</w:t>
      </w:r>
      <w:r w:rsidRPr="0037372E">
        <w:rPr>
          <w:rFonts w:asciiTheme="minorBidi" w:hAnsiTheme="minorBidi" w:cstheme="minorBidi"/>
          <w:szCs w:val="22"/>
          <w:lang w:eastAsia="en-AU"/>
        </w:rPr>
        <w:t>PM</w:t>
      </w:r>
      <w:r w:rsidRPr="002E66F1">
        <w:rPr>
          <w:rFonts w:asciiTheme="minorBidi" w:hAnsiTheme="minorBidi" w:cstheme="minorBidi"/>
          <w:szCs w:val="22"/>
          <w:lang w:val="ru-RU" w:eastAsia="en-AU"/>
        </w:rPr>
        <w:t>/2, со следующим изменением в статье</w:t>
      </w:r>
      <w:r w:rsidR="003431F2">
        <w:rPr>
          <w:rFonts w:asciiTheme="minorBidi" w:hAnsiTheme="minorBidi" w:cstheme="minorBidi"/>
          <w:szCs w:val="22"/>
          <w:lang w:val="ru-RU" w:eastAsia="en-AU"/>
        </w:rPr>
        <w:t> </w:t>
      </w:r>
      <w:r w:rsidRPr="002E66F1">
        <w:rPr>
          <w:rFonts w:asciiTheme="minorBidi" w:hAnsiTheme="minorBidi" w:cstheme="minorBidi"/>
          <w:szCs w:val="22"/>
          <w:lang w:val="ru-RU" w:eastAsia="en-AU"/>
        </w:rPr>
        <w:t>11</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w:t>
      </w:r>
      <w:r>
        <w:rPr>
          <w:rFonts w:asciiTheme="minorBidi" w:hAnsiTheme="minorBidi" w:cstheme="minorBidi"/>
          <w:szCs w:val="22"/>
          <w:lang w:eastAsia="en-AU"/>
        </w:rPr>
        <w:t>e</w:t>
      </w:r>
      <w:r w:rsidRPr="002E66F1">
        <w:rPr>
          <w:rFonts w:asciiTheme="minorBidi" w:hAnsiTheme="minorBidi" w:cstheme="minorBidi"/>
          <w:szCs w:val="22"/>
          <w:lang w:val="ru-RU" w:eastAsia="en-AU"/>
        </w:rPr>
        <w:t xml:space="preserve">): </w:t>
      </w:r>
      <w:r w:rsidR="00C85365">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Ассамблея: [...] </w:t>
      </w:r>
      <w:r>
        <w:rPr>
          <w:rFonts w:asciiTheme="minorBidi" w:hAnsiTheme="minorBidi" w:cstheme="minorBidi"/>
          <w:szCs w:val="22"/>
          <w:lang w:eastAsia="en-AU"/>
        </w:rPr>
        <w:t>e</w:t>
      </w:r>
      <w:r w:rsidRPr="002E66F1">
        <w:rPr>
          <w:rFonts w:asciiTheme="minorBidi" w:hAnsiTheme="minorBidi" w:cstheme="minorBidi"/>
          <w:szCs w:val="22"/>
          <w:lang w:val="ru-RU" w:eastAsia="en-AU"/>
        </w:rPr>
        <w:t xml:space="preserve">) </w:t>
      </w:r>
      <w:r w:rsidR="00C85365" w:rsidRPr="00C85365">
        <w:rPr>
          <w:rFonts w:asciiTheme="minorBidi" w:hAnsiTheme="minorBidi" w:cstheme="minorBidi"/>
          <w:szCs w:val="22"/>
          <w:lang w:val="ru-RU" w:eastAsia="en-AU"/>
        </w:rPr>
        <w:t>по своему усмотрению может учреждать технические рабочие группы</w:t>
      </w:r>
      <w:r w:rsidR="00C85365">
        <w:rPr>
          <w:rFonts w:asciiTheme="minorBidi" w:hAnsiTheme="minorBidi" w:cstheme="minorBidi"/>
          <w:szCs w:val="22"/>
          <w:lang w:val="ru-RU" w:eastAsia="en-AU"/>
        </w:rPr>
        <w:t>»</w:t>
      </w:r>
      <w:r w:rsidRPr="002E66F1">
        <w:rPr>
          <w:rFonts w:asciiTheme="minorBidi" w:hAnsiTheme="minorBidi" w:cstheme="minorBidi"/>
          <w:szCs w:val="22"/>
          <w:lang w:val="ru-RU" w:eastAsia="en-AU"/>
        </w:rPr>
        <w:t>.</w:t>
      </w:r>
    </w:p>
    <w:p w14:paraId="4C26630E" w14:textId="181C88BB"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Председатель предложил Комитету перейти к следующему пункту, а именно к статье</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 xml:space="preserve">12 </w:t>
      </w:r>
      <w:r w:rsidR="007225B1">
        <w:rPr>
          <w:rFonts w:asciiTheme="minorBidi" w:hAnsiTheme="minorBidi" w:cstheme="minorBidi"/>
          <w:szCs w:val="22"/>
          <w:lang w:val="ru-RU" w:eastAsia="en-AU"/>
        </w:rPr>
        <w:t>«</w:t>
      </w:r>
      <w:r w:rsidRPr="002E66F1">
        <w:rPr>
          <w:rFonts w:asciiTheme="minorBidi" w:hAnsiTheme="minorBidi" w:cstheme="minorBidi"/>
          <w:szCs w:val="22"/>
          <w:lang w:val="ru-RU" w:eastAsia="en-AU"/>
        </w:rPr>
        <w:t>Международно</w:t>
      </w:r>
      <w:r w:rsidR="007225B1">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 бюро</w:t>
      </w:r>
      <w:r w:rsidR="007225B1">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и предоставил слово для </w:t>
      </w:r>
      <w:r w:rsidR="007225B1">
        <w:rPr>
          <w:rFonts w:asciiTheme="minorBidi" w:hAnsiTheme="minorBidi" w:cstheme="minorBidi"/>
          <w:szCs w:val="22"/>
          <w:lang w:val="ru-RU" w:eastAsia="en-AU"/>
        </w:rPr>
        <w:t xml:space="preserve">внесения </w:t>
      </w:r>
      <w:r w:rsidRPr="002E66F1">
        <w:rPr>
          <w:rFonts w:asciiTheme="minorBidi" w:hAnsiTheme="minorBidi" w:cstheme="minorBidi"/>
          <w:szCs w:val="22"/>
          <w:lang w:val="ru-RU" w:eastAsia="en-AU"/>
        </w:rPr>
        <w:t xml:space="preserve">предложений, </w:t>
      </w:r>
      <w:r w:rsidR="007225B1">
        <w:rPr>
          <w:rFonts w:asciiTheme="minorBidi" w:hAnsiTheme="minorBidi" w:cstheme="minorBidi"/>
          <w:szCs w:val="22"/>
          <w:lang w:val="ru-RU" w:eastAsia="en-AU"/>
        </w:rPr>
        <w:t xml:space="preserve">в том числе относительно </w:t>
      </w:r>
      <w:r w:rsidRPr="002E66F1">
        <w:rPr>
          <w:rFonts w:asciiTheme="minorBidi" w:hAnsiTheme="minorBidi" w:cstheme="minorBidi"/>
          <w:szCs w:val="22"/>
          <w:lang w:val="ru-RU" w:eastAsia="en-AU"/>
        </w:rPr>
        <w:t>дополнений</w:t>
      </w:r>
      <w:r w:rsidR="007225B1">
        <w:rPr>
          <w:rFonts w:asciiTheme="minorBidi" w:hAnsiTheme="minorBidi" w:cstheme="minorBidi"/>
          <w:szCs w:val="22"/>
          <w:lang w:val="ru-RU" w:eastAsia="en-AU"/>
        </w:rPr>
        <w:t xml:space="preserve"> и</w:t>
      </w:r>
      <w:r w:rsidRPr="002E66F1">
        <w:rPr>
          <w:rFonts w:asciiTheme="minorBidi" w:hAnsiTheme="minorBidi" w:cstheme="minorBidi"/>
          <w:szCs w:val="22"/>
          <w:lang w:val="ru-RU" w:eastAsia="en-AU"/>
        </w:rPr>
        <w:t xml:space="preserve"> исключений</w:t>
      </w:r>
      <w:r w:rsidR="007225B1">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комментариев и </w:t>
      </w:r>
      <w:r w:rsidR="007225B1">
        <w:rPr>
          <w:rFonts w:asciiTheme="minorBidi" w:hAnsiTheme="minorBidi" w:cstheme="minorBidi"/>
          <w:szCs w:val="22"/>
          <w:lang w:val="ru-RU" w:eastAsia="en-AU"/>
        </w:rPr>
        <w:t>просьб дать пояснения</w:t>
      </w:r>
      <w:r w:rsidRPr="002E66F1">
        <w:rPr>
          <w:rFonts w:asciiTheme="minorBidi" w:hAnsiTheme="minorBidi" w:cstheme="minorBidi"/>
          <w:szCs w:val="22"/>
          <w:lang w:val="ru-RU" w:eastAsia="en-AU"/>
        </w:rPr>
        <w:t>.</w:t>
      </w:r>
    </w:p>
    <w:p w14:paraId="77B2DD7C" w14:textId="70DA812A"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Венесуэлы (Боливарианской Республики) </w:t>
      </w:r>
      <w:r w:rsidR="007225B1">
        <w:rPr>
          <w:rFonts w:asciiTheme="minorBidi" w:hAnsiTheme="minorBidi" w:cstheme="minorBidi"/>
          <w:szCs w:val="22"/>
          <w:lang w:val="ru-RU" w:eastAsia="en-AU"/>
        </w:rPr>
        <w:t>сообщила</w:t>
      </w:r>
      <w:r w:rsidRPr="002E66F1">
        <w:rPr>
          <w:rFonts w:asciiTheme="minorBidi" w:hAnsiTheme="minorBidi" w:cstheme="minorBidi"/>
          <w:szCs w:val="22"/>
          <w:lang w:val="ru-RU" w:eastAsia="en-AU"/>
        </w:rPr>
        <w:t>, что у</w:t>
      </w:r>
      <w:r w:rsidR="007225B1">
        <w:rPr>
          <w:rFonts w:asciiTheme="minorBidi" w:hAnsiTheme="minorBidi" w:cstheme="minorBidi"/>
          <w:szCs w:val="22"/>
          <w:lang w:val="ru-RU" w:eastAsia="en-AU"/>
        </w:rPr>
        <w:t xml:space="preserve"> нее есть</w:t>
      </w:r>
      <w:r w:rsidRPr="002E66F1">
        <w:rPr>
          <w:rFonts w:asciiTheme="minorBidi" w:hAnsiTheme="minorBidi" w:cstheme="minorBidi"/>
          <w:szCs w:val="22"/>
          <w:lang w:val="ru-RU" w:eastAsia="en-AU"/>
        </w:rPr>
        <w:t xml:space="preserve"> несколько предложений по статье 12, но </w:t>
      </w:r>
      <w:r w:rsidR="007225B1">
        <w:rPr>
          <w:rFonts w:asciiTheme="minorBidi" w:hAnsiTheme="minorBidi" w:cstheme="minorBidi"/>
          <w:szCs w:val="22"/>
          <w:lang w:val="ru-RU" w:eastAsia="en-AU"/>
        </w:rPr>
        <w:t>заявила</w:t>
      </w:r>
      <w:r w:rsidRPr="002E66F1">
        <w:rPr>
          <w:rFonts w:asciiTheme="minorBidi" w:hAnsiTheme="minorBidi" w:cstheme="minorBidi"/>
          <w:szCs w:val="22"/>
          <w:lang w:val="ru-RU" w:eastAsia="en-AU"/>
        </w:rPr>
        <w:t xml:space="preserve">, что собирается присоединиться к формирующемуся в зале консенсусу относительно включения коренных народов и надеется, что это будет отражено в стенографическом отчете о заседании. </w:t>
      </w:r>
    </w:p>
    <w:p w14:paraId="23E7D03D" w14:textId="6D634EEE"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Председатель </w:t>
      </w:r>
      <w:r w:rsidR="007225B1">
        <w:rPr>
          <w:rFonts w:asciiTheme="minorBidi" w:hAnsiTheme="minorBidi" w:cstheme="minorBidi"/>
          <w:szCs w:val="22"/>
          <w:lang w:val="ru-RU" w:eastAsia="en-AU"/>
        </w:rPr>
        <w:t>заявил для протокола</w:t>
      </w:r>
      <w:r w:rsidRPr="002E66F1">
        <w:rPr>
          <w:rFonts w:asciiTheme="minorBidi" w:hAnsiTheme="minorBidi" w:cstheme="minorBidi"/>
          <w:szCs w:val="22"/>
          <w:lang w:val="ru-RU" w:eastAsia="en-AU"/>
        </w:rPr>
        <w:t>, что делегации работают в интересах коренных народов мира, и это факт</w:t>
      </w:r>
      <w:r w:rsidR="007225B1">
        <w:rPr>
          <w:rFonts w:asciiTheme="minorBidi" w:hAnsiTheme="minorBidi" w:cstheme="minorBidi"/>
          <w:szCs w:val="22"/>
          <w:lang w:val="ru-RU" w:eastAsia="en-AU"/>
        </w:rPr>
        <w:t xml:space="preserve"> останется неизменным и</w:t>
      </w:r>
      <w:r w:rsidRPr="002E66F1">
        <w:rPr>
          <w:rFonts w:asciiTheme="minorBidi" w:hAnsiTheme="minorBidi" w:cstheme="minorBidi"/>
          <w:szCs w:val="22"/>
          <w:lang w:val="ru-RU" w:eastAsia="en-AU"/>
        </w:rPr>
        <w:t xml:space="preserve"> после завершения работы </w:t>
      </w:r>
      <w:r w:rsidR="00B6572A" w:rsidRPr="002E66F1">
        <w:rPr>
          <w:rFonts w:asciiTheme="minorBidi" w:hAnsiTheme="minorBidi" w:cstheme="minorBidi"/>
          <w:szCs w:val="22"/>
          <w:lang w:val="ru-RU" w:eastAsia="en-AU"/>
        </w:rPr>
        <w:t xml:space="preserve">над </w:t>
      </w:r>
      <w:r w:rsidRPr="002E66F1">
        <w:rPr>
          <w:rFonts w:asciiTheme="minorBidi" w:hAnsiTheme="minorBidi" w:cstheme="minorBidi"/>
          <w:szCs w:val="22"/>
          <w:lang w:val="ru-RU" w:eastAsia="en-AU"/>
        </w:rPr>
        <w:t xml:space="preserve">документом.  </w:t>
      </w:r>
      <w:r w:rsidR="007225B1">
        <w:rPr>
          <w:rFonts w:asciiTheme="minorBidi" w:hAnsiTheme="minorBidi" w:cstheme="minorBidi"/>
          <w:szCs w:val="22"/>
          <w:lang w:val="ru-RU" w:eastAsia="en-AU"/>
        </w:rPr>
        <w:t>Председатель</w:t>
      </w:r>
      <w:r w:rsidRPr="002E66F1">
        <w:rPr>
          <w:rFonts w:asciiTheme="minorBidi" w:hAnsiTheme="minorBidi" w:cstheme="minorBidi"/>
          <w:szCs w:val="22"/>
          <w:lang w:val="ru-RU" w:eastAsia="en-AU"/>
        </w:rPr>
        <w:t xml:space="preserve"> напомнил, что</w:t>
      </w:r>
      <w:r w:rsidR="007225B1">
        <w:rPr>
          <w:rFonts w:asciiTheme="minorBidi" w:hAnsiTheme="minorBidi" w:cstheme="minorBidi"/>
          <w:szCs w:val="22"/>
          <w:lang w:val="ru-RU" w:eastAsia="en-AU"/>
        </w:rPr>
        <w:t xml:space="preserve"> дал</w:t>
      </w:r>
      <w:r w:rsidRPr="002E66F1">
        <w:rPr>
          <w:rFonts w:asciiTheme="minorBidi" w:hAnsiTheme="minorBidi" w:cstheme="minorBidi"/>
          <w:szCs w:val="22"/>
          <w:lang w:val="ru-RU" w:eastAsia="en-AU"/>
        </w:rPr>
        <w:t xml:space="preserve"> слово для обсуждения статьи 12, которая, по его мнению, является еще более технической и, возможно, более простой, чем предыдущие статьи, </w:t>
      </w:r>
      <w:r w:rsidR="0070757D">
        <w:rPr>
          <w:rFonts w:asciiTheme="minorBidi" w:hAnsiTheme="minorBidi" w:cstheme="minorBidi"/>
          <w:szCs w:val="22"/>
          <w:lang w:val="ru-RU" w:eastAsia="en-AU"/>
        </w:rPr>
        <w:t>утвержденные</w:t>
      </w:r>
      <w:r w:rsidRPr="002E66F1">
        <w:rPr>
          <w:rFonts w:asciiTheme="minorBidi" w:hAnsiTheme="minorBidi" w:cstheme="minorBidi"/>
          <w:szCs w:val="22"/>
          <w:lang w:val="ru-RU" w:eastAsia="en-AU"/>
        </w:rPr>
        <w:t xml:space="preserve"> Комитетом.</w:t>
      </w:r>
    </w:p>
    <w:p w14:paraId="0F2C871C" w14:textId="72A5CBE9"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Ирана (Исламск</w:t>
      </w:r>
      <w:r w:rsidR="007225B1">
        <w:rPr>
          <w:rFonts w:asciiTheme="minorBidi" w:hAnsiTheme="minorBidi" w:cstheme="minorBidi"/>
          <w:szCs w:val="22"/>
          <w:lang w:val="ru-RU" w:eastAsia="en-AU"/>
        </w:rPr>
        <w:t>ой</w:t>
      </w:r>
      <w:r w:rsidRPr="002E66F1">
        <w:rPr>
          <w:rFonts w:asciiTheme="minorBidi" w:hAnsiTheme="minorBidi" w:cstheme="minorBidi"/>
          <w:szCs w:val="22"/>
          <w:lang w:val="ru-RU" w:eastAsia="en-AU"/>
        </w:rPr>
        <w:t xml:space="preserve"> Республик</w:t>
      </w:r>
      <w:r w:rsidR="007225B1">
        <w:rPr>
          <w:rFonts w:asciiTheme="minorBidi" w:hAnsiTheme="minorBidi" w:cstheme="minorBidi"/>
          <w:szCs w:val="22"/>
          <w:lang w:val="ru-RU" w:eastAsia="en-AU"/>
        </w:rPr>
        <w:t>и</w:t>
      </w:r>
      <w:r w:rsidRPr="002E66F1">
        <w:rPr>
          <w:rFonts w:asciiTheme="minorBidi" w:hAnsiTheme="minorBidi" w:cstheme="minorBidi"/>
          <w:szCs w:val="22"/>
          <w:lang w:val="ru-RU" w:eastAsia="en-AU"/>
        </w:rPr>
        <w:t>), выступая в своем национальном качестве, заявила, что хотела бы добавить подпункт 12</w:t>
      </w:r>
      <w:r w:rsidR="005C4C6C"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4</w:t>
      </w:r>
      <w:r w:rsidR="005C4C6C" w:rsidRPr="002E66F1">
        <w:rPr>
          <w:rFonts w:asciiTheme="minorBidi" w:hAnsiTheme="minorBidi" w:cstheme="minorBidi"/>
          <w:szCs w:val="22"/>
          <w:lang w:val="ru-RU" w:eastAsia="en-AU"/>
        </w:rPr>
        <w:t xml:space="preserve">) в </w:t>
      </w:r>
      <w:r w:rsidRPr="002E66F1">
        <w:rPr>
          <w:rFonts w:asciiTheme="minorBidi" w:hAnsiTheme="minorBidi" w:cstheme="minorBidi"/>
          <w:szCs w:val="22"/>
          <w:lang w:val="ru-RU" w:eastAsia="en-AU"/>
        </w:rPr>
        <w:t xml:space="preserve">следующей редакции: </w:t>
      </w:r>
      <w:r w:rsidR="00F517B1">
        <w:rPr>
          <w:rFonts w:asciiTheme="minorBidi" w:hAnsiTheme="minorBidi" w:cstheme="minorBidi"/>
          <w:szCs w:val="22"/>
          <w:lang w:val="ru-RU" w:eastAsia="en-AU"/>
        </w:rPr>
        <w:t>«</w:t>
      </w:r>
      <w:r w:rsidR="00F517B1" w:rsidRPr="00F517B1">
        <w:rPr>
          <w:rFonts w:asciiTheme="minorBidi" w:hAnsiTheme="minorBidi" w:cstheme="minorBidi"/>
          <w:szCs w:val="22"/>
          <w:lang w:val="ru-RU" w:eastAsia="en-AU"/>
        </w:rPr>
        <w:t>Международное бюро выполняет любые другие возложенные на него функции</w:t>
      </w:r>
      <w:r w:rsidR="00F517B1">
        <w:rPr>
          <w:rFonts w:asciiTheme="minorBidi" w:hAnsiTheme="minorBidi" w:cstheme="minorBidi"/>
          <w:szCs w:val="22"/>
          <w:lang w:val="ru-RU" w:eastAsia="en-AU"/>
        </w:rPr>
        <w:t>»</w:t>
      </w:r>
      <w:r w:rsidR="0084612A" w:rsidRPr="002E66F1">
        <w:rPr>
          <w:rFonts w:asciiTheme="minorBidi" w:hAnsiTheme="minorBidi" w:cstheme="minorBidi"/>
          <w:szCs w:val="22"/>
          <w:lang w:val="ru-RU" w:eastAsia="en-AU"/>
        </w:rPr>
        <w:t>.</w:t>
      </w:r>
    </w:p>
    <w:p w14:paraId="3A47F392" w14:textId="756ECEFE"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Представитель Европейского союза отметил, что статья 12 соответствует другим договорам ВОИС и включает положения о надлежащем выполнении Международным бюро ВОИС своих задач.  </w:t>
      </w:r>
      <w:r w:rsidR="00F41BEB">
        <w:rPr>
          <w:rFonts w:asciiTheme="minorBidi" w:hAnsiTheme="minorBidi" w:cstheme="minorBidi"/>
          <w:szCs w:val="22"/>
          <w:lang w:val="ru-RU" w:eastAsia="en-AU"/>
        </w:rPr>
        <w:t>В этой связи</w:t>
      </w:r>
      <w:r w:rsidRPr="002E66F1">
        <w:rPr>
          <w:rFonts w:asciiTheme="minorBidi" w:hAnsiTheme="minorBidi" w:cstheme="minorBidi"/>
          <w:szCs w:val="22"/>
          <w:lang w:val="ru-RU" w:eastAsia="en-AU"/>
        </w:rPr>
        <w:t xml:space="preserve"> Европейский союз поддержал </w:t>
      </w:r>
      <w:r w:rsidR="008A6209">
        <w:rPr>
          <w:rFonts w:asciiTheme="minorBidi" w:hAnsiTheme="minorBidi" w:cstheme="minorBidi"/>
          <w:szCs w:val="22"/>
          <w:lang w:val="ru-RU" w:eastAsia="en-AU"/>
        </w:rPr>
        <w:t>данное</w:t>
      </w:r>
      <w:r w:rsidRPr="002E66F1">
        <w:rPr>
          <w:rFonts w:asciiTheme="minorBidi" w:hAnsiTheme="minorBidi" w:cstheme="minorBidi"/>
          <w:szCs w:val="22"/>
          <w:lang w:val="ru-RU" w:eastAsia="en-AU"/>
        </w:rPr>
        <w:t xml:space="preserve"> положение</w:t>
      </w:r>
      <w:r w:rsidR="0084612A"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однако просил делегацию Ирана (Исламской Республики) разъяснить свое предложение относительно того, на кого, кроме Международного бюро, должна быть возложена эта задача.</w:t>
      </w:r>
      <w:r w:rsidR="008A6209">
        <w:rPr>
          <w:rFonts w:asciiTheme="minorBidi" w:hAnsiTheme="minorBidi" w:cstheme="minorBidi"/>
          <w:szCs w:val="22"/>
          <w:lang w:val="ru-RU" w:eastAsia="en-AU"/>
        </w:rPr>
        <w:t xml:space="preserve"> </w:t>
      </w:r>
    </w:p>
    <w:p w14:paraId="7557FCEE" w14:textId="4A1E9FEC" w:rsidR="00406EC3" w:rsidRPr="002E66F1" w:rsidRDefault="00047CA3">
      <w:pPr>
        <w:spacing w:after="240" w:line="360" w:lineRule="auto"/>
        <w:rPr>
          <w:rFonts w:asciiTheme="minorBidi" w:hAnsiTheme="minorBidi" w:cstheme="minorBidi"/>
          <w:szCs w:val="22"/>
          <w:lang w:val="ru-RU" w:eastAsia="en-A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t xml:space="preserve">Делегация Ирана (Исламской Республики) отметила, что, по ее мнению, важно, чтобы некоторые задачи могли быть возложены на Международное бюро, например, по решению Ассамблеи Договаривающихся </w:t>
      </w:r>
      <w:r w:rsidR="00C8412C">
        <w:rPr>
          <w:rFonts w:asciiTheme="minorBidi" w:eastAsia="Times New Roman" w:hAnsiTheme="minorBidi" w:cstheme="minorBidi"/>
          <w:szCs w:val="22"/>
          <w:lang w:val="ru-RU"/>
        </w:rPr>
        <w:t>с</w:t>
      </w:r>
      <w:r w:rsidRPr="002E66F1">
        <w:rPr>
          <w:rFonts w:asciiTheme="minorBidi" w:eastAsia="Times New Roman" w:hAnsiTheme="minorBidi" w:cstheme="minorBidi"/>
          <w:szCs w:val="22"/>
          <w:lang w:val="ru-RU"/>
        </w:rPr>
        <w:t>торон.</w:t>
      </w:r>
    </w:p>
    <w:p w14:paraId="4B8F2EF2" w14:textId="3B786A5E" w:rsidR="009C1770"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t xml:space="preserve">Делегация Соединенного Королевства </w:t>
      </w:r>
      <w:r w:rsidR="00C8412C">
        <w:rPr>
          <w:rFonts w:asciiTheme="minorBidi" w:eastAsia="Times New Roman" w:hAnsiTheme="minorBidi" w:cstheme="minorBidi"/>
          <w:szCs w:val="22"/>
          <w:lang w:val="ru-RU"/>
        </w:rPr>
        <w:t>одобрила</w:t>
      </w:r>
      <w:r w:rsidRPr="002E66F1">
        <w:rPr>
          <w:rFonts w:asciiTheme="minorBidi" w:eastAsia="Times New Roman" w:hAnsiTheme="minorBidi" w:cstheme="minorBidi"/>
          <w:szCs w:val="22"/>
          <w:lang w:val="ru-RU"/>
        </w:rPr>
        <w:t xml:space="preserve"> статью 12 в ее нынешней формулировке и</w:t>
      </w:r>
      <w:r w:rsidR="00C8412C">
        <w:rPr>
          <w:rFonts w:asciiTheme="minorBidi" w:eastAsia="Times New Roman" w:hAnsiTheme="minorBidi" w:cstheme="minorBidi"/>
          <w:szCs w:val="22"/>
          <w:lang w:val="ru-RU"/>
        </w:rPr>
        <w:t xml:space="preserve"> сообщила, что</w:t>
      </w:r>
      <w:r w:rsidRPr="002E66F1">
        <w:rPr>
          <w:rFonts w:asciiTheme="minorBidi" w:eastAsia="Times New Roman" w:hAnsiTheme="minorBidi" w:cstheme="minorBidi"/>
          <w:szCs w:val="22"/>
          <w:lang w:val="ru-RU"/>
        </w:rPr>
        <w:t xml:space="preserve"> в данный момент не </w:t>
      </w:r>
      <w:r w:rsidR="00C8412C">
        <w:rPr>
          <w:rFonts w:asciiTheme="minorBidi" w:eastAsia="Times New Roman" w:hAnsiTheme="minorBidi" w:cstheme="minorBidi"/>
          <w:szCs w:val="22"/>
          <w:lang w:val="ru-RU"/>
        </w:rPr>
        <w:t>в состоянии</w:t>
      </w:r>
      <w:r w:rsidRPr="002E66F1">
        <w:rPr>
          <w:rFonts w:asciiTheme="minorBidi" w:eastAsia="Times New Roman" w:hAnsiTheme="minorBidi" w:cstheme="minorBidi"/>
          <w:szCs w:val="22"/>
          <w:lang w:val="ru-RU"/>
        </w:rPr>
        <w:t xml:space="preserve"> поддержать предложение, внесенное делегацией Ирана (Исламск</w:t>
      </w:r>
      <w:r w:rsidR="00C8412C">
        <w:rPr>
          <w:rFonts w:asciiTheme="minorBidi" w:eastAsia="Times New Roman" w:hAnsiTheme="minorBidi" w:cstheme="minorBidi"/>
          <w:szCs w:val="22"/>
          <w:lang w:val="ru-RU"/>
        </w:rPr>
        <w:t>ой</w:t>
      </w:r>
      <w:r w:rsidRPr="002E66F1">
        <w:rPr>
          <w:rFonts w:asciiTheme="minorBidi" w:eastAsia="Times New Roman" w:hAnsiTheme="minorBidi" w:cstheme="minorBidi"/>
          <w:szCs w:val="22"/>
          <w:lang w:val="ru-RU"/>
        </w:rPr>
        <w:t xml:space="preserve"> Республик</w:t>
      </w:r>
      <w:bookmarkStart w:id="7" w:name="_Hlk149740176"/>
      <w:r w:rsidR="00C8412C">
        <w:rPr>
          <w:rFonts w:asciiTheme="minorBidi" w:eastAsia="Times New Roman" w:hAnsiTheme="minorBidi" w:cstheme="minorBidi"/>
          <w:szCs w:val="22"/>
          <w:lang w:val="ru-RU"/>
        </w:rPr>
        <w:t>и</w:t>
      </w:r>
      <w:r w:rsidRPr="002E66F1">
        <w:rPr>
          <w:rFonts w:asciiTheme="minorBidi" w:eastAsia="Times New Roman" w:hAnsiTheme="minorBidi" w:cstheme="minorBidi"/>
          <w:szCs w:val="22"/>
          <w:lang w:val="ru-RU"/>
        </w:rPr>
        <w:t>)</w:t>
      </w:r>
      <w:bookmarkEnd w:id="7"/>
      <w:r w:rsidRPr="002E66F1">
        <w:rPr>
          <w:rFonts w:asciiTheme="minorBidi" w:eastAsia="Times New Roman" w:hAnsiTheme="minorBidi" w:cstheme="minorBidi"/>
          <w:szCs w:val="22"/>
          <w:lang w:val="ru-RU"/>
        </w:rPr>
        <w:t xml:space="preserve">.  Делегация заявила, что было бы полезно понять, взята ли предложенная формулировка из существующего договора ВОИС и какого рода задачи предполагается возложить на Международное бюро.  Это </w:t>
      </w:r>
      <w:r w:rsidR="00C8412C">
        <w:rPr>
          <w:rFonts w:asciiTheme="minorBidi" w:eastAsia="Times New Roman" w:hAnsiTheme="minorBidi" w:cstheme="minorBidi"/>
          <w:szCs w:val="22"/>
          <w:lang w:val="ru-RU"/>
        </w:rPr>
        <w:t>обширное</w:t>
      </w:r>
      <w:r w:rsidRPr="002E66F1">
        <w:rPr>
          <w:rFonts w:asciiTheme="minorBidi" w:eastAsia="Times New Roman" w:hAnsiTheme="minorBidi" w:cstheme="minorBidi"/>
          <w:szCs w:val="22"/>
          <w:lang w:val="ru-RU"/>
        </w:rPr>
        <w:t xml:space="preserve"> положение, поэтому делегация пытается понять, какого рода обязательства возлагаются на Международное бюро путем включения </w:t>
      </w:r>
      <w:r w:rsidR="00C8412C" w:rsidRPr="002E66F1">
        <w:rPr>
          <w:rFonts w:asciiTheme="minorBidi" w:eastAsia="Times New Roman" w:hAnsiTheme="minorBidi" w:cstheme="minorBidi"/>
          <w:szCs w:val="22"/>
          <w:lang w:val="ru-RU"/>
        </w:rPr>
        <w:t xml:space="preserve">в статью </w:t>
      </w:r>
      <w:r w:rsidR="00C8412C">
        <w:rPr>
          <w:rFonts w:asciiTheme="minorBidi" w:eastAsia="Times New Roman" w:hAnsiTheme="minorBidi" w:cstheme="minorBidi"/>
          <w:szCs w:val="22"/>
          <w:lang w:val="ru-RU"/>
        </w:rPr>
        <w:t>этого</w:t>
      </w:r>
      <w:r w:rsidRPr="002E66F1">
        <w:rPr>
          <w:rFonts w:asciiTheme="minorBidi" w:eastAsia="Times New Roman" w:hAnsiTheme="minorBidi" w:cstheme="minorBidi"/>
          <w:szCs w:val="22"/>
          <w:lang w:val="ru-RU"/>
        </w:rPr>
        <w:t xml:space="preserve"> дополнительного подпункта.</w:t>
      </w:r>
    </w:p>
    <w:p w14:paraId="15957A15" w14:textId="77777777" w:rsidR="009C1770" w:rsidRDefault="009C1770">
      <w:pPr>
        <w:rPr>
          <w:rFonts w:asciiTheme="minorBidi" w:eastAsia="Times New Roman" w:hAnsiTheme="minorBidi" w:cstheme="minorBidi"/>
          <w:szCs w:val="22"/>
          <w:lang w:val="ru-RU"/>
        </w:rPr>
      </w:pPr>
      <w:r>
        <w:rPr>
          <w:rFonts w:asciiTheme="minorBidi" w:eastAsia="Times New Roman" w:hAnsiTheme="minorBidi" w:cstheme="minorBidi"/>
          <w:szCs w:val="22"/>
          <w:lang w:val="ru-RU"/>
        </w:rPr>
        <w:br w:type="page"/>
      </w:r>
    </w:p>
    <w:p w14:paraId="4F08D6C0" w14:textId="78632CB3"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Председатель отметил, что, поскольку </w:t>
      </w:r>
      <w:r w:rsidR="00CB4705">
        <w:rPr>
          <w:rFonts w:asciiTheme="minorBidi" w:hAnsiTheme="minorBidi" w:cstheme="minorBidi"/>
          <w:szCs w:val="22"/>
          <w:lang w:val="ru-RU" w:eastAsia="en-AU"/>
        </w:rPr>
        <w:t>существует</w:t>
      </w:r>
      <w:r w:rsidRPr="002E66F1">
        <w:rPr>
          <w:rFonts w:asciiTheme="minorBidi" w:hAnsiTheme="minorBidi" w:cstheme="minorBidi"/>
          <w:szCs w:val="22"/>
          <w:lang w:val="ru-RU" w:eastAsia="en-AU"/>
        </w:rPr>
        <w:t xml:space="preserve"> предложение и возражение против него, необходимост</w:t>
      </w:r>
      <w:r w:rsidR="00CB4705">
        <w:rPr>
          <w:rFonts w:asciiTheme="minorBidi" w:hAnsiTheme="minorBidi" w:cstheme="minorBidi"/>
          <w:szCs w:val="22"/>
          <w:lang w:val="ru-RU" w:eastAsia="en-AU"/>
        </w:rPr>
        <w:t>ь</w:t>
      </w:r>
      <w:r w:rsidRPr="002E66F1">
        <w:rPr>
          <w:rFonts w:asciiTheme="minorBidi" w:hAnsiTheme="minorBidi" w:cstheme="minorBidi"/>
          <w:szCs w:val="22"/>
          <w:lang w:val="ru-RU" w:eastAsia="en-AU"/>
        </w:rPr>
        <w:t xml:space="preserve"> в </w:t>
      </w:r>
      <w:r w:rsidR="00CB4705">
        <w:rPr>
          <w:rFonts w:asciiTheme="minorBidi" w:hAnsiTheme="minorBidi" w:cstheme="minorBidi"/>
          <w:szCs w:val="22"/>
          <w:lang w:val="ru-RU" w:eastAsia="en-AU"/>
        </w:rPr>
        <w:t>продолжительном</w:t>
      </w:r>
      <w:r w:rsidRPr="002E66F1">
        <w:rPr>
          <w:rFonts w:asciiTheme="minorBidi" w:hAnsiTheme="minorBidi" w:cstheme="minorBidi"/>
          <w:szCs w:val="22"/>
          <w:lang w:val="ru-RU" w:eastAsia="en-AU"/>
        </w:rPr>
        <w:t xml:space="preserve"> обсуждении</w:t>
      </w:r>
      <w:r w:rsidR="00CB4705">
        <w:rPr>
          <w:rFonts w:asciiTheme="minorBidi" w:hAnsiTheme="minorBidi" w:cstheme="minorBidi"/>
          <w:szCs w:val="22"/>
          <w:lang w:val="ru-RU" w:eastAsia="en-AU"/>
        </w:rPr>
        <w:t xml:space="preserve"> отсутствует</w:t>
      </w:r>
      <w:r w:rsidRPr="002E66F1">
        <w:rPr>
          <w:rFonts w:asciiTheme="minorBidi" w:hAnsiTheme="minorBidi" w:cstheme="minorBidi"/>
          <w:szCs w:val="22"/>
          <w:lang w:val="ru-RU" w:eastAsia="en-AU"/>
        </w:rPr>
        <w:t xml:space="preserve">, </w:t>
      </w:r>
      <w:r w:rsidR="00CB4705">
        <w:rPr>
          <w:rFonts w:asciiTheme="minorBidi" w:hAnsiTheme="minorBidi" w:cstheme="minorBidi"/>
          <w:szCs w:val="22"/>
          <w:lang w:val="ru-RU" w:eastAsia="en-AU"/>
        </w:rPr>
        <w:t>и данное</w:t>
      </w:r>
      <w:r w:rsidRPr="002E66F1">
        <w:rPr>
          <w:rFonts w:asciiTheme="minorBidi" w:hAnsiTheme="minorBidi" w:cstheme="minorBidi"/>
          <w:szCs w:val="22"/>
          <w:lang w:val="ru-RU" w:eastAsia="en-AU"/>
        </w:rPr>
        <w:t xml:space="preserve"> предложение будет отражено в информационном документе, а затем у делегации Ирана (</w:t>
      </w:r>
      <w:r w:rsidRPr="002E66F1">
        <w:rPr>
          <w:rFonts w:asciiTheme="minorBidi" w:eastAsia="Times New Roman" w:hAnsiTheme="minorBidi" w:cstheme="minorBidi"/>
          <w:szCs w:val="22"/>
          <w:lang w:val="ru-RU"/>
        </w:rPr>
        <w:t>Исламск</w:t>
      </w:r>
      <w:r w:rsidR="002312F9">
        <w:rPr>
          <w:rFonts w:asciiTheme="minorBidi" w:eastAsia="Times New Roman" w:hAnsiTheme="minorBidi" w:cstheme="minorBidi"/>
          <w:szCs w:val="22"/>
          <w:lang w:val="ru-RU"/>
        </w:rPr>
        <w:t xml:space="preserve">ой </w:t>
      </w:r>
      <w:r w:rsidRPr="002E66F1">
        <w:rPr>
          <w:rFonts w:asciiTheme="minorBidi" w:eastAsia="Times New Roman" w:hAnsiTheme="minorBidi" w:cstheme="minorBidi"/>
          <w:szCs w:val="22"/>
          <w:lang w:val="ru-RU"/>
        </w:rPr>
        <w:t>Республик</w:t>
      </w:r>
      <w:r w:rsidR="002312F9">
        <w:rPr>
          <w:rFonts w:asciiTheme="minorBidi" w:eastAsia="Times New Roman" w:hAnsiTheme="minorBidi" w:cstheme="minorBidi"/>
          <w:szCs w:val="22"/>
          <w:lang w:val="ru-RU"/>
        </w:rPr>
        <w:t>и</w:t>
      </w:r>
      <w:r w:rsidRPr="002E66F1">
        <w:rPr>
          <w:rFonts w:asciiTheme="minorBidi" w:eastAsia="Times New Roman" w:hAnsiTheme="minorBidi" w:cstheme="minorBidi"/>
          <w:szCs w:val="22"/>
          <w:lang w:val="ru-RU"/>
        </w:rPr>
        <w:t xml:space="preserve">) </w:t>
      </w:r>
      <w:r w:rsidRPr="002E66F1">
        <w:rPr>
          <w:rFonts w:asciiTheme="minorBidi" w:hAnsiTheme="minorBidi" w:cstheme="minorBidi"/>
          <w:szCs w:val="22"/>
          <w:lang w:val="ru-RU" w:eastAsia="en-AU"/>
        </w:rPr>
        <w:t xml:space="preserve">будет возможность </w:t>
      </w:r>
      <w:r w:rsidR="002312F9">
        <w:rPr>
          <w:rFonts w:asciiTheme="minorBidi" w:hAnsiTheme="minorBidi" w:cstheme="minorBidi"/>
          <w:szCs w:val="22"/>
          <w:lang w:val="ru-RU" w:eastAsia="en-AU"/>
        </w:rPr>
        <w:t>объяснить</w:t>
      </w:r>
      <w:r w:rsidRPr="002E66F1">
        <w:rPr>
          <w:rFonts w:asciiTheme="minorBidi" w:hAnsiTheme="minorBidi" w:cstheme="minorBidi"/>
          <w:szCs w:val="22"/>
          <w:lang w:val="ru-RU" w:eastAsia="en-AU"/>
        </w:rPr>
        <w:t xml:space="preserve"> свое предложени</w:t>
      </w:r>
      <w:r w:rsidR="002312F9">
        <w:rPr>
          <w:rFonts w:asciiTheme="minorBidi" w:hAnsiTheme="minorBidi" w:cstheme="minorBidi"/>
          <w:szCs w:val="22"/>
          <w:lang w:val="ru-RU" w:eastAsia="en-AU"/>
        </w:rPr>
        <w:t>е подробнее</w:t>
      </w:r>
      <w:r w:rsidRPr="002E66F1">
        <w:rPr>
          <w:rFonts w:asciiTheme="minorBidi" w:hAnsiTheme="minorBidi" w:cstheme="minorBidi"/>
          <w:szCs w:val="22"/>
          <w:lang w:val="ru-RU" w:eastAsia="en-AU"/>
        </w:rPr>
        <w:t>.</w:t>
      </w:r>
    </w:p>
    <w:p w14:paraId="21235F9D" w14:textId="71D51AD6" w:rsidR="00406EC3" w:rsidRPr="007D1B78"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Ирана (Исламской Республики) </w:t>
      </w:r>
      <w:r w:rsidR="002312F9" w:rsidRPr="007D1B78">
        <w:rPr>
          <w:rFonts w:asciiTheme="minorBidi" w:hAnsiTheme="minorBidi" w:cstheme="minorBidi"/>
          <w:szCs w:val="22"/>
          <w:lang w:val="ru-RU" w:eastAsia="en-AU"/>
        </w:rPr>
        <w:t>в ответ на вопрос делегации Соединенного Королевства</w:t>
      </w:r>
      <w:r w:rsidR="002312F9"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привела в качестве примера статью </w:t>
      </w:r>
      <w:r w:rsidRPr="007D1B78">
        <w:rPr>
          <w:rFonts w:asciiTheme="minorBidi" w:hAnsiTheme="minorBidi" w:cstheme="minorBidi"/>
          <w:szCs w:val="22"/>
          <w:lang w:val="ru-RU" w:eastAsia="en-AU"/>
        </w:rPr>
        <w:t>10(4) Лиссабонского соглашения.</w:t>
      </w:r>
    </w:p>
    <w:p w14:paraId="6517D809" w14:textId="1FCA81B6"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Председатель отметил, что </w:t>
      </w:r>
      <w:r w:rsidR="002312F9">
        <w:rPr>
          <w:rFonts w:asciiTheme="minorBidi" w:hAnsiTheme="minorBidi" w:cstheme="minorBidi"/>
          <w:szCs w:val="22"/>
          <w:lang w:val="ru-RU" w:eastAsia="en-AU"/>
        </w:rPr>
        <w:t xml:space="preserve">у </w:t>
      </w:r>
      <w:r w:rsidRPr="002E66F1">
        <w:rPr>
          <w:rFonts w:asciiTheme="minorBidi" w:hAnsiTheme="minorBidi" w:cstheme="minorBidi"/>
          <w:szCs w:val="22"/>
          <w:lang w:val="ru-RU" w:eastAsia="en-AU"/>
        </w:rPr>
        <w:t>Комитет</w:t>
      </w:r>
      <w:r w:rsidR="002312F9">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w:t>
      </w:r>
      <w:r w:rsidR="002312F9">
        <w:rPr>
          <w:rFonts w:asciiTheme="minorBidi" w:hAnsiTheme="minorBidi" w:cstheme="minorBidi"/>
          <w:szCs w:val="22"/>
          <w:lang w:val="ru-RU" w:eastAsia="en-AU"/>
        </w:rPr>
        <w:t>есть</w:t>
      </w:r>
      <w:r w:rsidRPr="002E66F1">
        <w:rPr>
          <w:rFonts w:asciiTheme="minorBidi" w:hAnsiTheme="minorBidi" w:cstheme="minorBidi"/>
          <w:szCs w:val="22"/>
          <w:lang w:val="ru-RU" w:eastAsia="en-AU"/>
        </w:rPr>
        <w:t xml:space="preserve"> возможност</w:t>
      </w:r>
      <w:r w:rsidR="002312F9">
        <w:rPr>
          <w:rFonts w:asciiTheme="minorBidi" w:hAnsiTheme="minorBidi" w:cstheme="minorBidi"/>
          <w:szCs w:val="22"/>
          <w:lang w:val="ru-RU" w:eastAsia="en-AU"/>
        </w:rPr>
        <w:t>ь</w:t>
      </w:r>
      <w:r w:rsidRPr="002E66F1">
        <w:rPr>
          <w:rFonts w:asciiTheme="minorBidi" w:hAnsiTheme="minorBidi" w:cstheme="minorBidi"/>
          <w:szCs w:val="22"/>
          <w:lang w:val="ru-RU" w:eastAsia="en-AU"/>
        </w:rPr>
        <w:t xml:space="preserve"> завершить обсуждение статьи</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12 о задачах Международного бюро.</w:t>
      </w:r>
    </w:p>
    <w:p w14:paraId="5EC7AE7B" w14:textId="7370B4CC"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r>
      <w:r w:rsidR="002312F9">
        <w:rPr>
          <w:rFonts w:asciiTheme="minorBidi" w:hAnsiTheme="minorBidi" w:cstheme="minorBidi"/>
          <w:szCs w:val="22"/>
          <w:lang w:val="ru-RU" w:eastAsia="en-AU"/>
        </w:rPr>
        <w:t>В</w:t>
      </w:r>
      <w:r w:rsidRPr="002E66F1">
        <w:rPr>
          <w:rFonts w:asciiTheme="minorBidi" w:hAnsiTheme="minorBidi" w:cstheme="minorBidi"/>
          <w:szCs w:val="22"/>
          <w:lang w:val="ru-RU" w:eastAsia="en-AU"/>
        </w:rPr>
        <w:t xml:space="preserve"> отсутстви</w:t>
      </w:r>
      <w:r w:rsidR="002312F9">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 возражений Председатель </w:t>
      </w:r>
      <w:r w:rsidR="002312F9">
        <w:rPr>
          <w:rFonts w:asciiTheme="minorBidi" w:hAnsiTheme="minorBidi" w:cstheme="minorBidi"/>
          <w:szCs w:val="22"/>
          <w:lang w:val="ru-RU" w:eastAsia="en-AU"/>
        </w:rPr>
        <w:t>объявил</w:t>
      </w:r>
      <w:r w:rsidRPr="002E66F1">
        <w:rPr>
          <w:rFonts w:asciiTheme="minorBidi" w:hAnsiTheme="minorBidi" w:cstheme="minorBidi"/>
          <w:szCs w:val="22"/>
          <w:lang w:val="ru-RU" w:eastAsia="en-AU"/>
        </w:rPr>
        <w:t xml:space="preserve">, что Подготовительный комитет рассмотрел и </w:t>
      </w:r>
      <w:r w:rsidR="0070757D">
        <w:rPr>
          <w:rFonts w:asciiTheme="minorBidi" w:hAnsiTheme="minorBidi" w:cstheme="minorBidi"/>
          <w:szCs w:val="22"/>
          <w:lang w:val="ru-RU" w:eastAsia="en-AU"/>
        </w:rPr>
        <w:t>утвердил</w:t>
      </w:r>
      <w:r w:rsidRPr="002E66F1">
        <w:rPr>
          <w:rFonts w:asciiTheme="minorBidi" w:hAnsiTheme="minorBidi" w:cstheme="minorBidi"/>
          <w:szCs w:val="22"/>
          <w:lang w:val="ru-RU" w:eastAsia="en-AU"/>
        </w:rPr>
        <w:t xml:space="preserve"> статью 12 проекта административных и заключительных положений, </w:t>
      </w:r>
      <w:r w:rsidR="002312F9">
        <w:rPr>
          <w:rFonts w:asciiTheme="minorBidi" w:hAnsiTheme="minorBidi" w:cstheme="minorBidi"/>
          <w:szCs w:val="22"/>
          <w:lang w:val="ru-RU" w:eastAsia="en-AU"/>
        </w:rPr>
        <w:t>содержащихся</w:t>
      </w:r>
      <w:r w:rsidRPr="002E66F1">
        <w:rPr>
          <w:rFonts w:asciiTheme="minorBidi" w:hAnsiTheme="minorBidi" w:cstheme="minorBidi"/>
          <w:szCs w:val="22"/>
          <w:lang w:val="ru-RU" w:eastAsia="en-AU"/>
        </w:rPr>
        <w:t xml:space="preserve"> в документе </w:t>
      </w:r>
      <w:r w:rsidRPr="001F4843">
        <w:rPr>
          <w:rFonts w:asciiTheme="minorBidi" w:hAnsiTheme="minorBidi" w:cstheme="minorBidi"/>
          <w:szCs w:val="22"/>
          <w:lang w:eastAsia="en-AU"/>
        </w:rPr>
        <w:t>GRATK</w:t>
      </w:r>
      <w:r w:rsidRPr="002E66F1">
        <w:rPr>
          <w:rFonts w:asciiTheme="minorBidi" w:hAnsiTheme="minorBidi" w:cstheme="minorBidi"/>
          <w:szCs w:val="22"/>
          <w:lang w:val="ru-RU" w:eastAsia="en-AU"/>
        </w:rPr>
        <w:t>/</w:t>
      </w:r>
      <w:r w:rsidRPr="001F4843">
        <w:rPr>
          <w:rFonts w:asciiTheme="minorBidi" w:hAnsiTheme="minorBidi" w:cstheme="minorBidi"/>
          <w:szCs w:val="22"/>
          <w:lang w:eastAsia="en-AU"/>
        </w:rPr>
        <w:t>PM</w:t>
      </w:r>
      <w:r w:rsidRPr="002E66F1">
        <w:rPr>
          <w:rFonts w:asciiTheme="minorBidi" w:hAnsiTheme="minorBidi" w:cstheme="minorBidi"/>
          <w:szCs w:val="22"/>
          <w:lang w:val="ru-RU" w:eastAsia="en-AU"/>
        </w:rPr>
        <w:t>/2.</w:t>
      </w:r>
    </w:p>
    <w:p w14:paraId="2D7D7D07" w14:textId="3A7A4D5E"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Затем Председатель предоставил слово для обсуждения статьи 13 </w:t>
      </w:r>
      <w:r w:rsidR="002312F9">
        <w:rPr>
          <w:rFonts w:asciiTheme="minorBidi" w:hAnsiTheme="minorBidi" w:cstheme="minorBidi"/>
          <w:szCs w:val="22"/>
          <w:lang w:val="ru-RU" w:eastAsia="en-AU"/>
        </w:rPr>
        <w:t>«П</w:t>
      </w:r>
      <w:r w:rsidRPr="002E66F1">
        <w:rPr>
          <w:rFonts w:asciiTheme="minorBidi" w:hAnsiTheme="minorBidi" w:cstheme="minorBidi"/>
          <w:szCs w:val="22"/>
          <w:lang w:val="ru-RU" w:eastAsia="en-AU"/>
        </w:rPr>
        <w:t>рав</w:t>
      </w:r>
      <w:r w:rsidR="002312F9">
        <w:rPr>
          <w:rFonts w:asciiTheme="minorBidi" w:hAnsiTheme="minorBidi" w:cstheme="minorBidi"/>
          <w:szCs w:val="22"/>
          <w:lang w:val="ru-RU" w:eastAsia="en-AU"/>
        </w:rPr>
        <w:t xml:space="preserve">о </w:t>
      </w:r>
      <w:r w:rsidRPr="002E66F1">
        <w:rPr>
          <w:rFonts w:asciiTheme="minorBidi" w:hAnsiTheme="minorBidi" w:cstheme="minorBidi"/>
          <w:szCs w:val="22"/>
          <w:lang w:val="ru-RU" w:eastAsia="en-AU"/>
        </w:rPr>
        <w:t>участ</w:t>
      </w:r>
      <w:r w:rsidR="002312F9">
        <w:rPr>
          <w:rFonts w:asciiTheme="minorBidi" w:hAnsiTheme="minorBidi" w:cstheme="minorBidi"/>
          <w:szCs w:val="22"/>
          <w:lang w:val="ru-RU" w:eastAsia="en-AU"/>
        </w:rPr>
        <w:t>ия»</w:t>
      </w:r>
      <w:r w:rsidRPr="002E66F1">
        <w:rPr>
          <w:rFonts w:asciiTheme="minorBidi" w:hAnsiTheme="minorBidi" w:cstheme="minorBidi"/>
          <w:szCs w:val="22"/>
          <w:lang w:val="ru-RU" w:eastAsia="en-AU"/>
        </w:rPr>
        <w:t>.</w:t>
      </w:r>
    </w:p>
    <w:p w14:paraId="42322EF0" w14:textId="74C7C2DE" w:rsidR="00406EC3" w:rsidRPr="002E66F1"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t xml:space="preserve">Представитель Европейского союза </w:t>
      </w:r>
      <w:r w:rsidR="002312F9">
        <w:rPr>
          <w:rFonts w:asciiTheme="minorBidi" w:eastAsia="Times New Roman" w:hAnsiTheme="minorBidi" w:cstheme="minorBidi"/>
          <w:szCs w:val="22"/>
          <w:lang w:val="ru-RU"/>
        </w:rPr>
        <w:t>обратился к</w:t>
      </w:r>
      <w:r w:rsidRPr="002E66F1">
        <w:rPr>
          <w:rFonts w:asciiTheme="minorBidi" w:eastAsia="Times New Roman" w:hAnsiTheme="minorBidi" w:cstheme="minorBidi"/>
          <w:szCs w:val="22"/>
          <w:lang w:val="ru-RU"/>
        </w:rPr>
        <w:t xml:space="preserve"> Юрисконсульт</w:t>
      </w:r>
      <w:r w:rsidR="002312F9">
        <w:rPr>
          <w:rFonts w:asciiTheme="minorBidi" w:eastAsia="Times New Roman" w:hAnsiTheme="minorBidi" w:cstheme="minorBidi"/>
          <w:szCs w:val="22"/>
          <w:lang w:val="ru-RU"/>
        </w:rPr>
        <w:t xml:space="preserve">у с </w:t>
      </w:r>
      <w:r w:rsidR="00826591">
        <w:rPr>
          <w:rFonts w:asciiTheme="minorBidi" w:eastAsia="Times New Roman" w:hAnsiTheme="minorBidi" w:cstheme="minorBidi"/>
          <w:szCs w:val="22"/>
          <w:lang w:val="ru-RU"/>
        </w:rPr>
        <w:t xml:space="preserve">просьбой высказать </w:t>
      </w:r>
      <w:r w:rsidR="002312F9" w:rsidRPr="002E66F1">
        <w:rPr>
          <w:rFonts w:asciiTheme="minorBidi" w:eastAsia="Times New Roman" w:hAnsiTheme="minorBidi" w:cstheme="minorBidi"/>
          <w:szCs w:val="22"/>
          <w:lang w:val="ru-RU"/>
        </w:rPr>
        <w:t xml:space="preserve">мнение </w:t>
      </w:r>
      <w:r w:rsidRPr="002E66F1">
        <w:rPr>
          <w:rFonts w:asciiTheme="minorBidi" w:eastAsia="Times New Roman" w:hAnsiTheme="minorBidi" w:cstheme="minorBidi"/>
          <w:szCs w:val="22"/>
          <w:lang w:val="ru-RU"/>
        </w:rPr>
        <w:t>относительно статьи 13</w:t>
      </w:r>
      <w:r w:rsidR="0007652E" w:rsidRPr="002E66F1">
        <w:rPr>
          <w:rFonts w:asciiTheme="minorBidi" w:eastAsia="Times New Roman" w:hAnsiTheme="minorBidi" w:cstheme="minorBidi"/>
          <w:szCs w:val="22"/>
          <w:lang w:val="ru-RU"/>
        </w:rPr>
        <w:t>(</w:t>
      </w:r>
      <w:r w:rsidRPr="002E66F1">
        <w:rPr>
          <w:rFonts w:asciiTheme="minorBidi" w:eastAsia="Times New Roman" w:hAnsiTheme="minorBidi" w:cstheme="minorBidi"/>
          <w:szCs w:val="22"/>
          <w:lang w:val="ru-RU"/>
        </w:rPr>
        <w:t>2</w:t>
      </w:r>
      <w:r w:rsidR="0007652E" w:rsidRPr="002E66F1">
        <w:rPr>
          <w:rFonts w:asciiTheme="minorBidi" w:eastAsia="Times New Roman" w:hAnsiTheme="minorBidi" w:cstheme="minorBidi"/>
          <w:szCs w:val="22"/>
          <w:lang w:val="ru-RU"/>
        </w:rPr>
        <w:t xml:space="preserve">) </w:t>
      </w:r>
      <w:r w:rsidRPr="002E66F1">
        <w:rPr>
          <w:rFonts w:asciiTheme="minorBidi" w:eastAsia="Times New Roman" w:hAnsiTheme="minorBidi" w:cstheme="minorBidi"/>
          <w:szCs w:val="22"/>
          <w:lang w:val="ru-RU"/>
        </w:rPr>
        <w:t xml:space="preserve">и права Европейского союза и/или его государств-членов стать участниками Документа.  В силу </w:t>
      </w:r>
      <w:r w:rsidRPr="00BC1B46">
        <w:rPr>
          <w:rFonts w:asciiTheme="minorBidi" w:eastAsia="Times New Roman" w:hAnsiTheme="minorBidi" w:cstheme="minorBidi"/>
          <w:szCs w:val="22"/>
          <w:lang w:val="ru-RU"/>
        </w:rPr>
        <w:t xml:space="preserve">внутренней </w:t>
      </w:r>
      <w:r w:rsidR="00B6572A" w:rsidRPr="00BC1B46">
        <w:rPr>
          <w:rFonts w:asciiTheme="minorBidi" w:eastAsia="Times New Roman" w:hAnsiTheme="minorBidi" w:cstheme="minorBidi"/>
          <w:szCs w:val="22"/>
          <w:lang w:val="ru-RU"/>
        </w:rPr>
        <w:t>компетенции</w:t>
      </w:r>
      <w:r w:rsidR="00B6572A" w:rsidRPr="002E66F1">
        <w:rPr>
          <w:rFonts w:asciiTheme="minorBidi" w:eastAsia="Times New Roman" w:hAnsiTheme="minorBidi" w:cstheme="minorBidi"/>
          <w:szCs w:val="22"/>
          <w:lang w:val="ru-RU"/>
        </w:rPr>
        <w:t xml:space="preserve"> </w:t>
      </w:r>
      <w:r w:rsidRPr="002E66F1">
        <w:rPr>
          <w:rFonts w:asciiTheme="minorBidi" w:eastAsia="Times New Roman" w:hAnsiTheme="minorBidi" w:cstheme="minorBidi"/>
          <w:szCs w:val="22"/>
          <w:lang w:val="ru-RU"/>
        </w:rPr>
        <w:t>Европейского союза возникают ситуации, когда сторонами международного документа становятся как Европейский союз, так и его государства-члены, а в некоторых документ</w:t>
      </w:r>
      <w:r w:rsidR="00486A4D">
        <w:rPr>
          <w:rFonts w:asciiTheme="minorBidi" w:eastAsia="Times New Roman" w:hAnsiTheme="minorBidi" w:cstheme="minorBidi"/>
          <w:szCs w:val="22"/>
          <w:lang w:val="ru-RU"/>
        </w:rPr>
        <w:t>ах</w:t>
      </w:r>
      <w:r w:rsidRPr="002E66F1">
        <w:rPr>
          <w:rFonts w:asciiTheme="minorBidi" w:eastAsia="Times New Roman" w:hAnsiTheme="minorBidi" w:cstheme="minorBidi"/>
          <w:szCs w:val="22"/>
          <w:lang w:val="ru-RU"/>
        </w:rPr>
        <w:t xml:space="preserve"> ВОИС, таких как Бернская конвенция, </w:t>
      </w:r>
      <w:r w:rsidR="00486A4D">
        <w:rPr>
          <w:rFonts w:asciiTheme="minorBidi" w:eastAsia="Times New Roman" w:hAnsiTheme="minorBidi" w:cstheme="minorBidi"/>
          <w:szCs w:val="22"/>
          <w:lang w:val="ru-RU"/>
        </w:rPr>
        <w:t>Д</w:t>
      </w:r>
      <w:r w:rsidRPr="002E66F1">
        <w:rPr>
          <w:rFonts w:asciiTheme="minorBidi" w:eastAsia="Times New Roman" w:hAnsiTheme="minorBidi" w:cstheme="minorBidi"/>
          <w:szCs w:val="22"/>
          <w:lang w:val="ru-RU"/>
        </w:rPr>
        <w:t>оговаривающимися сторонами являются только государства</w:t>
      </w:r>
      <w:r w:rsidR="00486A4D">
        <w:rPr>
          <w:rFonts w:asciiTheme="minorBidi" w:eastAsia="Times New Roman" w:hAnsiTheme="minorBidi" w:cstheme="minorBidi"/>
          <w:szCs w:val="22"/>
          <w:lang w:val="ru-RU"/>
        </w:rPr>
        <w:t xml:space="preserve"> – </w:t>
      </w:r>
      <w:r w:rsidRPr="002E66F1">
        <w:rPr>
          <w:rFonts w:asciiTheme="minorBidi" w:eastAsia="Times New Roman" w:hAnsiTheme="minorBidi" w:cstheme="minorBidi"/>
          <w:szCs w:val="22"/>
          <w:lang w:val="ru-RU"/>
        </w:rPr>
        <w:t xml:space="preserve">члены Европейского союза, </w:t>
      </w:r>
      <w:r w:rsidR="00486A4D">
        <w:rPr>
          <w:rFonts w:asciiTheme="minorBidi" w:eastAsia="Times New Roman" w:hAnsiTheme="minorBidi" w:cstheme="minorBidi"/>
          <w:szCs w:val="22"/>
          <w:lang w:val="ru-RU"/>
        </w:rPr>
        <w:t xml:space="preserve">но </w:t>
      </w:r>
      <w:r w:rsidRPr="002E66F1">
        <w:rPr>
          <w:rFonts w:asciiTheme="minorBidi" w:eastAsia="Times New Roman" w:hAnsiTheme="minorBidi" w:cstheme="minorBidi"/>
          <w:szCs w:val="22"/>
          <w:lang w:val="ru-RU"/>
        </w:rPr>
        <w:t>не Европейский союз как таковой.  Другие документы ВОИС, например статья 15(3) Марракешского договора</w:t>
      </w:r>
      <w:r w:rsidR="0084612A" w:rsidRPr="002E66F1">
        <w:rPr>
          <w:rFonts w:asciiTheme="minorBidi" w:eastAsia="Times New Roman" w:hAnsiTheme="minorBidi" w:cstheme="minorBidi"/>
          <w:szCs w:val="22"/>
          <w:lang w:val="ru-RU"/>
        </w:rPr>
        <w:t xml:space="preserve">, </w:t>
      </w:r>
      <w:r w:rsidRPr="002E66F1">
        <w:rPr>
          <w:rFonts w:asciiTheme="minorBidi" w:eastAsia="Times New Roman" w:hAnsiTheme="minorBidi" w:cstheme="minorBidi"/>
          <w:szCs w:val="22"/>
          <w:lang w:val="ru-RU"/>
        </w:rPr>
        <w:t>содержа</w:t>
      </w:r>
      <w:r w:rsidR="00486A4D">
        <w:rPr>
          <w:rFonts w:asciiTheme="minorBidi" w:eastAsia="Times New Roman" w:hAnsiTheme="minorBidi" w:cstheme="minorBidi"/>
          <w:szCs w:val="22"/>
          <w:lang w:val="ru-RU"/>
        </w:rPr>
        <w:t>т</w:t>
      </w:r>
      <w:r w:rsidRPr="002E66F1">
        <w:rPr>
          <w:rFonts w:asciiTheme="minorBidi" w:eastAsia="Times New Roman" w:hAnsiTheme="minorBidi" w:cstheme="minorBidi"/>
          <w:szCs w:val="22"/>
          <w:lang w:val="ru-RU"/>
        </w:rPr>
        <w:t xml:space="preserve"> положения, согласно которым Европейский союз </w:t>
      </w:r>
      <w:r w:rsidR="00EE77EA">
        <w:rPr>
          <w:rFonts w:asciiTheme="minorBidi" w:eastAsia="Times New Roman" w:hAnsiTheme="minorBidi" w:cstheme="minorBidi"/>
          <w:szCs w:val="22"/>
          <w:lang w:val="ru-RU"/>
        </w:rPr>
        <w:t>может</w:t>
      </w:r>
      <w:r w:rsidRPr="002E66F1">
        <w:rPr>
          <w:rFonts w:asciiTheme="minorBidi" w:eastAsia="Times New Roman" w:hAnsiTheme="minorBidi" w:cstheme="minorBidi"/>
          <w:szCs w:val="22"/>
          <w:lang w:val="ru-RU"/>
        </w:rPr>
        <w:t xml:space="preserve"> стать членом уже на Дипломатической конференции после выполнения определенных формальностей, таких как специальное заявление </w:t>
      </w:r>
      <w:r w:rsidRPr="00EE77EA">
        <w:rPr>
          <w:rFonts w:asciiTheme="minorBidi" w:eastAsia="Times New Roman" w:hAnsiTheme="minorBidi" w:cstheme="minorBidi"/>
          <w:szCs w:val="22"/>
        </w:rPr>
        <w:t>ad</w:t>
      </w:r>
      <w:r w:rsidRPr="00EE77EA">
        <w:rPr>
          <w:rFonts w:asciiTheme="minorBidi" w:eastAsia="Times New Roman" w:hAnsiTheme="minorBidi" w:cstheme="minorBidi"/>
          <w:szCs w:val="22"/>
          <w:lang w:val="ru-RU"/>
        </w:rPr>
        <w:t xml:space="preserve"> </w:t>
      </w:r>
      <w:r w:rsidRPr="00EE77EA">
        <w:rPr>
          <w:rFonts w:asciiTheme="minorBidi" w:eastAsia="Times New Roman" w:hAnsiTheme="minorBidi" w:cstheme="minorBidi"/>
          <w:szCs w:val="22"/>
        </w:rPr>
        <w:t>hoc</w:t>
      </w:r>
      <w:r w:rsidRPr="002E66F1">
        <w:rPr>
          <w:rFonts w:asciiTheme="minorBidi" w:eastAsia="Times New Roman" w:hAnsiTheme="minorBidi" w:cstheme="minorBidi"/>
          <w:szCs w:val="22"/>
          <w:lang w:val="ru-RU"/>
        </w:rPr>
        <w:t xml:space="preserve">.  В отсутствие аналогичного четкого указания в настоящем Документе </w:t>
      </w:r>
      <w:r w:rsidR="00EE77EA" w:rsidRPr="002E66F1">
        <w:rPr>
          <w:rFonts w:asciiTheme="minorBidi" w:eastAsia="Times New Roman" w:hAnsiTheme="minorBidi" w:cstheme="minorBidi"/>
          <w:szCs w:val="22"/>
          <w:lang w:val="ru-RU"/>
        </w:rPr>
        <w:t xml:space="preserve">на данном этапе </w:t>
      </w:r>
      <w:r w:rsidRPr="002E66F1">
        <w:rPr>
          <w:rFonts w:asciiTheme="minorBidi" w:eastAsia="Times New Roman" w:hAnsiTheme="minorBidi" w:cstheme="minorBidi"/>
          <w:szCs w:val="22"/>
          <w:lang w:val="ru-RU"/>
        </w:rPr>
        <w:t>Европейский союз хотел бы узнать мнение Юрисконсульта по следующим вопросам:  (</w:t>
      </w:r>
      <w:r w:rsidRPr="007165CD">
        <w:rPr>
          <w:rFonts w:asciiTheme="minorBidi" w:eastAsia="Times New Roman" w:hAnsiTheme="minorBidi" w:cstheme="minorBidi"/>
          <w:szCs w:val="22"/>
        </w:rPr>
        <w:t>i</w:t>
      </w:r>
      <w:r w:rsidRPr="002E66F1">
        <w:rPr>
          <w:rFonts w:asciiTheme="minorBidi" w:eastAsia="Times New Roman" w:hAnsiTheme="minorBidi" w:cstheme="minorBidi"/>
          <w:szCs w:val="22"/>
          <w:lang w:val="ru-RU"/>
        </w:rPr>
        <w:t xml:space="preserve">) без ущерба для аспектов, связанных с внутренней </w:t>
      </w:r>
      <w:r w:rsidR="00B6572A" w:rsidRPr="002E66F1">
        <w:rPr>
          <w:rFonts w:asciiTheme="minorBidi" w:eastAsia="Times New Roman" w:hAnsiTheme="minorBidi" w:cstheme="minorBidi"/>
          <w:szCs w:val="22"/>
          <w:lang w:val="ru-RU"/>
        </w:rPr>
        <w:t xml:space="preserve">компетенцией </w:t>
      </w:r>
      <w:r w:rsidRPr="002E66F1">
        <w:rPr>
          <w:rFonts w:asciiTheme="minorBidi" w:eastAsia="Times New Roman" w:hAnsiTheme="minorBidi" w:cstheme="minorBidi"/>
          <w:szCs w:val="22"/>
          <w:lang w:val="ru-RU"/>
        </w:rPr>
        <w:t>Европейского союза, существуют ли какие-либо правовые препятствия для применения в настоящем документе того же режима, что и в Марракешском договоре, т.е.</w:t>
      </w:r>
      <w:r w:rsidR="00EE77EA">
        <w:rPr>
          <w:rFonts w:asciiTheme="minorBidi" w:eastAsia="Times New Roman" w:hAnsiTheme="minorBidi" w:cstheme="minorBidi"/>
          <w:szCs w:val="22"/>
          <w:lang w:val="ru-RU"/>
        </w:rPr>
        <w:t xml:space="preserve"> режима, допускающего,</w:t>
      </w:r>
      <w:r w:rsidRPr="002E66F1">
        <w:rPr>
          <w:rFonts w:asciiTheme="minorBidi" w:eastAsia="Times New Roman" w:hAnsiTheme="minorBidi" w:cstheme="minorBidi"/>
          <w:szCs w:val="22"/>
          <w:lang w:val="ru-RU"/>
        </w:rPr>
        <w:t xml:space="preserve"> чтобы Европейский союз мог стать </w:t>
      </w:r>
      <w:r w:rsidR="009A12DD">
        <w:rPr>
          <w:rFonts w:asciiTheme="minorBidi" w:eastAsia="Times New Roman" w:hAnsiTheme="minorBidi" w:cstheme="minorBidi"/>
          <w:szCs w:val="22"/>
          <w:lang w:val="ru-RU"/>
        </w:rPr>
        <w:t>стороной</w:t>
      </w:r>
      <w:r w:rsidRPr="002E66F1">
        <w:rPr>
          <w:rFonts w:asciiTheme="minorBidi" w:eastAsia="Times New Roman" w:hAnsiTheme="minorBidi" w:cstheme="minorBidi"/>
          <w:szCs w:val="22"/>
          <w:lang w:val="ru-RU"/>
        </w:rPr>
        <w:t xml:space="preserve"> уже на Дипломатической конференции; и </w:t>
      </w:r>
      <w:r w:rsidRPr="007165CD">
        <w:rPr>
          <w:rFonts w:asciiTheme="minorBidi" w:eastAsia="Times New Roman" w:hAnsiTheme="minorBidi" w:cstheme="minorBidi"/>
          <w:szCs w:val="22"/>
        </w:rPr>
        <w:t>ii</w:t>
      </w:r>
      <w:r w:rsidRPr="002E66F1">
        <w:rPr>
          <w:rFonts w:asciiTheme="minorBidi" w:eastAsia="Times New Roman" w:hAnsiTheme="minorBidi" w:cstheme="minorBidi"/>
          <w:szCs w:val="22"/>
          <w:lang w:val="ru-RU"/>
        </w:rPr>
        <w:t>) можно ли включить в настоящий документ специальное положение с этой целью, аналогичное статье 15(3) Марракешского договора.</w:t>
      </w:r>
    </w:p>
    <w:p w14:paraId="1A3F8C46" w14:textId="7BDD0D34" w:rsidR="00406EC3" w:rsidRPr="002E66F1"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t xml:space="preserve">Председатель поблагодарил </w:t>
      </w:r>
      <w:r w:rsidR="00B6572A" w:rsidRPr="002E66F1">
        <w:rPr>
          <w:rFonts w:asciiTheme="minorBidi" w:eastAsia="Times New Roman" w:hAnsiTheme="minorBidi" w:cstheme="minorBidi"/>
          <w:szCs w:val="22"/>
          <w:lang w:val="ru-RU"/>
        </w:rPr>
        <w:t xml:space="preserve">представителя Европейского союза </w:t>
      </w:r>
      <w:r w:rsidRPr="002E66F1">
        <w:rPr>
          <w:rFonts w:asciiTheme="minorBidi" w:eastAsia="Times New Roman" w:hAnsiTheme="minorBidi" w:cstheme="minorBidi"/>
          <w:szCs w:val="22"/>
          <w:lang w:val="ru-RU"/>
        </w:rPr>
        <w:t xml:space="preserve">за </w:t>
      </w:r>
      <w:r w:rsidR="009A12DD">
        <w:rPr>
          <w:rFonts w:asciiTheme="minorBidi" w:eastAsia="Times New Roman" w:hAnsiTheme="minorBidi" w:cstheme="minorBidi"/>
          <w:szCs w:val="22"/>
          <w:lang w:val="ru-RU"/>
        </w:rPr>
        <w:t>крайне</w:t>
      </w:r>
      <w:r w:rsidRPr="002E66F1">
        <w:rPr>
          <w:rFonts w:asciiTheme="minorBidi" w:eastAsia="Times New Roman" w:hAnsiTheme="minorBidi" w:cstheme="minorBidi"/>
          <w:szCs w:val="22"/>
          <w:lang w:val="ru-RU"/>
        </w:rPr>
        <w:t xml:space="preserve"> актуальный вопрос, заданный от имени большой группы представленных стран, и отметил, что </w:t>
      </w:r>
      <w:r w:rsidR="009A12DD" w:rsidRPr="002E66F1">
        <w:rPr>
          <w:rFonts w:asciiTheme="minorBidi" w:eastAsia="Times New Roman" w:hAnsiTheme="minorBidi" w:cstheme="minorBidi"/>
          <w:szCs w:val="22"/>
          <w:lang w:val="ru-RU"/>
        </w:rPr>
        <w:t xml:space="preserve">в других документах </w:t>
      </w:r>
      <w:r w:rsidRPr="002E66F1">
        <w:rPr>
          <w:rFonts w:asciiTheme="minorBidi" w:eastAsia="Times New Roman" w:hAnsiTheme="minorBidi" w:cstheme="minorBidi"/>
          <w:szCs w:val="22"/>
          <w:lang w:val="ru-RU"/>
        </w:rPr>
        <w:t xml:space="preserve">этот вопрос решен с помощью специальных </w:t>
      </w:r>
      <w:r w:rsidR="009A12DD">
        <w:rPr>
          <w:rFonts w:asciiTheme="minorBidi" w:eastAsia="Times New Roman" w:hAnsiTheme="minorBidi" w:cstheme="minorBidi"/>
          <w:szCs w:val="22"/>
          <w:lang w:val="ru-RU"/>
        </w:rPr>
        <w:t>положений</w:t>
      </w:r>
      <w:r w:rsidRPr="002E66F1">
        <w:rPr>
          <w:rFonts w:asciiTheme="minorBidi" w:eastAsia="Times New Roman" w:hAnsiTheme="minorBidi" w:cstheme="minorBidi"/>
          <w:szCs w:val="22"/>
          <w:lang w:val="ru-RU"/>
        </w:rPr>
        <w:t>.</w:t>
      </w:r>
    </w:p>
    <w:p w14:paraId="12F5202A" w14:textId="7714F28A" w:rsidR="00406EC3" w:rsidRPr="002E66F1" w:rsidRDefault="00047CA3">
      <w:pPr>
        <w:spacing w:after="240" w:line="360" w:lineRule="auto"/>
        <w:rPr>
          <w:rFonts w:asciiTheme="minorBidi" w:hAnsiTheme="minorBidi" w:cstheme="minorBidi"/>
          <w:szCs w:val="22"/>
          <w:lang w:val="ru-RU" w:eastAsia="en-A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t>Юрисконсульт ответил</w:t>
      </w:r>
      <w:r w:rsidR="009A12DD">
        <w:rPr>
          <w:rFonts w:asciiTheme="minorBidi" w:eastAsia="Times New Roman" w:hAnsiTheme="minorBidi" w:cstheme="minorBidi"/>
          <w:szCs w:val="22"/>
          <w:lang w:val="ru-RU"/>
        </w:rPr>
        <w:t>а</w:t>
      </w:r>
      <w:r w:rsidRPr="002E66F1">
        <w:rPr>
          <w:rFonts w:asciiTheme="minorBidi" w:eastAsia="Times New Roman" w:hAnsiTheme="minorBidi" w:cstheme="minorBidi"/>
          <w:szCs w:val="22"/>
          <w:lang w:val="ru-RU"/>
        </w:rPr>
        <w:t>, что нет никакого запрета на применение того же принципа и, более того, на включение того же положения</w:t>
      </w:r>
      <w:r w:rsidR="009A12DD" w:rsidRPr="009A12DD">
        <w:rPr>
          <w:rFonts w:asciiTheme="minorBidi" w:eastAsia="Times New Roman" w:hAnsiTheme="minorBidi" w:cstheme="minorBidi"/>
          <w:szCs w:val="22"/>
          <w:lang w:val="ru-RU"/>
        </w:rPr>
        <w:t xml:space="preserve"> </w:t>
      </w:r>
      <w:r w:rsidR="009A12DD" w:rsidRPr="002E66F1">
        <w:rPr>
          <w:rFonts w:asciiTheme="minorBidi" w:eastAsia="Times New Roman" w:hAnsiTheme="minorBidi" w:cstheme="minorBidi"/>
          <w:szCs w:val="22"/>
          <w:lang w:val="ru-RU"/>
        </w:rPr>
        <w:t>Марракешск</w:t>
      </w:r>
      <w:r w:rsidR="009A12DD">
        <w:rPr>
          <w:rFonts w:asciiTheme="minorBidi" w:eastAsia="Times New Roman" w:hAnsiTheme="minorBidi" w:cstheme="minorBidi"/>
          <w:szCs w:val="22"/>
          <w:lang w:val="ru-RU"/>
        </w:rPr>
        <w:t>ого</w:t>
      </w:r>
      <w:r w:rsidR="009A12DD" w:rsidRPr="002E66F1">
        <w:rPr>
          <w:rFonts w:asciiTheme="minorBidi" w:eastAsia="Times New Roman" w:hAnsiTheme="minorBidi" w:cstheme="minorBidi"/>
          <w:szCs w:val="22"/>
          <w:lang w:val="ru-RU"/>
        </w:rPr>
        <w:t xml:space="preserve"> договор</w:t>
      </w:r>
      <w:r w:rsidR="009A12DD">
        <w:rPr>
          <w:rFonts w:asciiTheme="minorBidi" w:eastAsia="Times New Roman" w:hAnsiTheme="minorBidi" w:cstheme="minorBidi"/>
          <w:szCs w:val="22"/>
          <w:lang w:val="ru-RU"/>
        </w:rPr>
        <w:t>а</w:t>
      </w:r>
      <w:r w:rsidRPr="002E66F1">
        <w:rPr>
          <w:rFonts w:asciiTheme="minorBidi" w:eastAsia="Times New Roman" w:hAnsiTheme="minorBidi" w:cstheme="minorBidi"/>
          <w:szCs w:val="22"/>
          <w:lang w:val="ru-RU"/>
        </w:rPr>
        <w:t xml:space="preserve">, на которое ссылается </w:t>
      </w:r>
      <w:r w:rsidR="00B6572A" w:rsidRPr="002E66F1">
        <w:rPr>
          <w:rFonts w:asciiTheme="minorBidi" w:eastAsia="Times New Roman" w:hAnsiTheme="minorBidi" w:cstheme="minorBidi"/>
          <w:szCs w:val="22"/>
          <w:lang w:val="ru-RU"/>
        </w:rPr>
        <w:t>представитель Европейского союза</w:t>
      </w:r>
      <w:r w:rsidRPr="002E66F1">
        <w:rPr>
          <w:rFonts w:asciiTheme="minorBidi" w:eastAsia="Times New Roman" w:hAnsiTheme="minorBidi" w:cstheme="minorBidi"/>
          <w:szCs w:val="22"/>
          <w:lang w:val="ru-RU"/>
        </w:rPr>
        <w:t xml:space="preserve">.  Это положение </w:t>
      </w:r>
      <w:r w:rsidR="009A12DD">
        <w:rPr>
          <w:rFonts w:asciiTheme="minorBidi" w:eastAsia="Times New Roman" w:hAnsiTheme="minorBidi" w:cstheme="minorBidi"/>
          <w:szCs w:val="22"/>
          <w:lang w:val="ru-RU"/>
        </w:rPr>
        <w:t>отсутствует в</w:t>
      </w:r>
      <w:r w:rsidRPr="002E66F1">
        <w:rPr>
          <w:rFonts w:asciiTheme="minorBidi" w:eastAsia="Times New Roman" w:hAnsiTheme="minorBidi" w:cstheme="minorBidi"/>
          <w:szCs w:val="22"/>
          <w:lang w:val="ru-RU"/>
        </w:rPr>
        <w:t xml:space="preserve"> </w:t>
      </w:r>
      <w:r w:rsidR="009A12DD">
        <w:rPr>
          <w:rFonts w:asciiTheme="minorBidi" w:eastAsia="Times New Roman" w:hAnsiTheme="minorBidi" w:cstheme="minorBidi"/>
          <w:szCs w:val="22"/>
          <w:lang w:val="ru-RU"/>
        </w:rPr>
        <w:t xml:space="preserve">нынешней редакции </w:t>
      </w:r>
      <w:r w:rsidRPr="002E66F1">
        <w:rPr>
          <w:rFonts w:asciiTheme="minorBidi" w:eastAsia="Times New Roman" w:hAnsiTheme="minorBidi" w:cstheme="minorBidi"/>
          <w:szCs w:val="22"/>
          <w:lang w:val="ru-RU"/>
        </w:rPr>
        <w:t>текст</w:t>
      </w:r>
      <w:r w:rsidR="009A12DD">
        <w:rPr>
          <w:rFonts w:asciiTheme="minorBidi" w:eastAsia="Times New Roman" w:hAnsiTheme="minorBidi" w:cstheme="minorBidi"/>
          <w:szCs w:val="22"/>
          <w:lang w:val="ru-RU"/>
        </w:rPr>
        <w:t>а</w:t>
      </w:r>
      <w:r w:rsidRPr="002E66F1">
        <w:rPr>
          <w:rFonts w:asciiTheme="minorBidi" w:eastAsia="Times New Roman" w:hAnsiTheme="minorBidi" w:cstheme="minorBidi"/>
          <w:szCs w:val="22"/>
          <w:lang w:val="ru-RU"/>
        </w:rPr>
        <w:t xml:space="preserve">, поскольку Секретариат не </w:t>
      </w:r>
      <w:r w:rsidR="009A12DD">
        <w:rPr>
          <w:rFonts w:asciiTheme="minorBidi" w:eastAsia="Times New Roman" w:hAnsiTheme="minorBidi" w:cstheme="minorBidi"/>
          <w:szCs w:val="22"/>
          <w:lang w:val="ru-RU"/>
        </w:rPr>
        <w:t>имеет полномочий, чтобы</w:t>
      </w:r>
      <w:r w:rsidRPr="002E66F1">
        <w:rPr>
          <w:rFonts w:asciiTheme="minorBidi" w:eastAsia="Times New Roman" w:hAnsiTheme="minorBidi" w:cstheme="minorBidi"/>
          <w:szCs w:val="22"/>
          <w:lang w:val="ru-RU"/>
        </w:rPr>
        <w:t xml:space="preserve"> определять, будет </w:t>
      </w:r>
      <w:r w:rsidR="009A12DD">
        <w:rPr>
          <w:rFonts w:asciiTheme="minorBidi" w:eastAsia="Times New Roman" w:hAnsiTheme="minorBidi" w:cstheme="minorBidi"/>
          <w:szCs w:val="22"/>
          <w:lang w:val="ru-RU"/>
        </w:rPr>
        <w:t>ли</w:t>
      </w:r>
      <w:r w:rsidRPr="002E66F1">
        <w:rPr>
          <w:rFonts w:asciiTheme="minorBidi" w:eastAsia="Times New Roman" w:hAnsiTheme="minorBidi" w:cstheme="minorBidi"/>
          <w:szCs w:val="22"/>
          <w:lang w:val="ru-RU"/>
        </w:rPr>
        <w:t xml:space="preserve"> конкретная межправительственная организация (МПО) обладать компетенцией по выполнению юридических обязательств по договору </w:t>
      </w:r>
      <w:r w:rsidR="009A12DD">
        <w:rPr>
          <w:rFonts w:asciiTheme="minorBidi" w:eastAsia="Times New Roman" w:hAnsiTheme="minorBidi" w:cstheme="minorBidi"/>
          <w:szCs w:val="22"/>
          <w:lang w:val="ru-RU"/>
        </w:rPr>
        <w:t>при условии</w:t>
      </w:r>
      <w:r w:rsidRPr="002E66F1">
        <w:rPr>
          <w:rFonts w:asciiTheme="minorBidi" w:eastAsia="Times New Roman" w:hAnsiTheme="minorBidi" w:cstheme="minorBidi"/>
          <w:szCs w:val="22"/>
          <w:lang w:val="ru-RU"/>
        </w:rPr>
        <w:t xml:space="preserve"> окончательного заключения самого договора и того, что он предусматривает.  При этом, если позднее будет добавлено положение, </w:t>
      </w:r>
      <w:r w:rsidR="009A12DD">
        <w:rPr>
          <w:rFonts w:asciiTheme="minorBidi" w:eastAsia="Times New Roman" w:hAnsiTheme="minorBidi" w:cstheme="minorBidi"/>
          <w:szCs w:val="22"/>
          <w:lang w:val="ru-RU"/>
        </w:rPr>
        <w:t>идентичное положениям</w:t>
      </w:r>
      <w:r w:rsidRPr="002E66F1">
        <w:rPr>
          <w:rFonts w:asciiTheme="minorBidi" w:eastAsia="Times New Roman" w:hAnsiTheme="minorBidi" w:cstheme="minorBidi"/>
          <w:szCs w:val="22"/>
          <w:lang w:val="ru-RU"/>
        </w:rPr>
        <w:t xml:space="preserve"> Марракешск</w:t>
      </w:r>
      <w:r w:rsidR="009A12DD">
        <w:rPr>
          <w:rFonts w:asciiTheme="minorBidi" w:eastAsia="Times New Roman" w:hAnsiTheme="minorBidi" w:cstheme="minorBidi"/>
          <w:szCs w:val="22"/>
          <w:lang w:val="ru-RU"/>
        </w:rPr>
        <w:t>ого</w:t>
      </w:r>
      <w:r w:rsidRPr="002E66F1">
        <w:rPr>
          <w:rFonts w:asciiTheme="minorBidi" w:eastAsia="Times New Roman" w:hAnsiTheme="minorBidi" w:cstheme="minorBidi"/>
          <w:szCs w:val="22"/>
          <w:lang w:val="ru-RU"/>
        </w:rPr>
        <w:t xml:space="preserve"> договор</w:t>
      </w:r>
      <w:r w:rsidR="009A12DD">
        <w:rPr>
          <w:rFonts w:asciiTheme="minorBidi" w:eastAsia="Times New Roman" w:hAnsiTheme="minorBidi" w:cstheme="minorBidi"/>
          <w:szCs w:val="22"/>
          <w:lang w:val="ru-RU"/>
        </w:rPr>
        <w:t>а</w:t>
      </w:r>
      <w:r w:rsidR="00D60E50" w:rsidRPr="002E66F1">
        <w:rPr>
          <w:rFonts w:asciiTheme="minorBidi" w:eastAsia="Times New Roman" w:hAnsiTheme="minorBidi" w:cstheme="minorBidi"/>
          <w:szCs w:val="22"/>
          <w:lang w:val="ru-RU"/>
        </w:rPr>
        <w:t xml:space="preserve">, </w:t>
      </w:r>
      <w:r w:rsidRPr="002E66F1">
        <w:rPr>
          <w:rFonts w:asciiTheme="minorBidi" w:eastAsia="Times New Roman" w:hAnsiTheme="minorBidi" w:cstheme="minorBidi"/>
          <w:szCs w:val="22"/>
          <w:lang w:val="ru-RU"/>
        </w:rPr>
        <w:t xml:space="preserve">это позволит сделать </w:t>
      </w:r>
      <w:r w:rsidR="009A12DD">
        <w:rPr>
          <w:rFonts w:asciiTheme="minorBidi" w:eastAsia="Times New Roman" w:hAnsiTheme="minorBidi" w:cstheme="minorBidi"/>
          <w:szCs w:val="22"/>
          <w:lang w:val="ru-RU"/>
        </w:rPr>
        <w:t>соответствующее</w:t>
      </w:r>
      <w:r w:rsidRPr="002E66F1">
        <w:rPr>
          <w:rFonts w:asciiTheme="minorBidi" w:eastAsia="Times New Roman" w:hAnsiTheme="minorBidi" w:cstheme="minorBidi"/>
          <w:szCs w:val="22"/>
          <w:lang w:val="ru-RU"/>
        </w:rPr>
        <w:t xml:space="preserve"> заявление на Дипломатической конференции.  Юрисконсульт отметил</w:t>
      </w:r>
      <w:r w:rsidR="009A12DD">
        <w:rPr>
          <w:rFonts w:asciiTheme="minorBidi" w:eastAsia="Times New Roman" w:hAnsiTheme="minorBidi" w:cstheme="minorBidi"/>
          <w:szCs w:val="22"/>
          <w:lang w:val="ru-RU"/>
        </w:rPr>
        <w:t>а</w:t>
      </w:r>
      <w:r w:rsidRPr="002E66F1">
        <w:rPr>
          <w:rFonts w:asciiTheme="minorBidi" w:eastAsia="Times New Roman" w:hAnsiTheme="minorBidi" w:cstheme="minorBidi"/>
          <w:szCs w:val="22"/>
          <w:lang w:val="ru-RU"/>
        </w:rPr>
        <w:t xml:space="preserve">, что ничто не мешает государствам-членам и участникам переговоров добавить это положение и, следовательно, ничто не мешает конкретной МПО, например Европейскому союзу, сделать </w:t>
      </w:r>
      <w:r w:rsidR="009A12DD">
        <w:rPr>
          <w:rFonts w:asciiTheme="minorBidi" w:eastAsia="Times New Roman" w:hAnsiTheme="minorBidi" w:cstheme="minorBidi"/>
          <w:szCs w:val="22"/>
          <w:lang w:val="ru-RU"/>
        </w:rPr>
        <w:t>это необходимое</w:t>
      </w:r>
      <w:r w:rsidRPr="002E66F1">
        <w:rPr>
          <w:rFonts w:asciiTheme="minorBidi" w:eastAsia="Times New Roman" w:hAnsiTheme="minorBidi" w:cstheme="minorBidi"/>
          <w:szCs w:val="22"/>
          <w:lang w:val="ru-RU"/>
        </w:rPr>
        <w:t xml:space="preserve"> заявление и тем самым получить право стать </w:t>
      </w:r>
      <w:r w:rsidR="009A12DD">
        <w:rPr>
          <w:rFonts w:asciiTheme="minorBidi" w:eastAsia="Times New Roman" w:hAnsiTheme="minorBidi" w:cstheme="minorBidi"/>
          <w:szCs w:val="22"/>
          <w:lang w:val="ru-RU"/>
        </w:rPr>
        <w:t>стороной</w:t>
      </w:r>
      <w:r w:rsidRPr="002E66F1">
        <w:rPr>
          <w:rFonts w:asciiTheme="minorBidi" w:eastAsia="Times New Roman" w:hAnsiTheme="minorBidi" w:cstheme="minorBidi"/>
          <w:szCs w:val="22"/>
          <w:lang w:val="ru-RU"/>
        </w:rPr>
        <w:t xml:space="preserve"> Договора.</w:t>
      </w:r>
    </w:p>
    <w:p w14:paraId="60DFB0B7" w14:textId="4308532C" w:rsidR="00406EC3" w:rsidRPr="002E66F1" w:rsidRDefault="00047CA3">
      <w:pPr>
        <w:tabs>
          <w:tab w:val="left" w:pos="567"/>
          <w:tab w:val="left" w:pos="1134"/>
        </w:tabs>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r>
      <w:r w:rsidR="009A12DD">
        <w:rPr>
          <w:rFonts w:asciiTheme="minorBidi" w:hAnsiTheme="minorBidi" w:cstheme="minorBidi"/>
          <w:szCs w:val="22"/>
          <w:lang w:val="ru-RU" w:eastAsia="en-AU"/>
        </w:rPr>
        <w:t>В</w:t>
      </w:r>
      <w:r w:rsidRPr="002E66F1">
        <w:rPr>
          <w:rFonts w:asciiTheme="minorBidi" w:hAnsiTheme="minorBidi" w:cstheme="minorBidi"/>
          <w:szCs w:val="22"/>
          <w:lang w:val="ru-RU" w:eastAsia="en-AU"/>
        </w:rPr>
        <w:t xml:space="preserve"> отсутстви</w:t>
      </w:r>
      <w:r w:rsidR="009A12DD">
        <w:rPr>
          <w:rFonts w:asciiTheme="minorBidi" w:hAnsiTheme="minorBidi" w:cstheme="minorBidi"/>
          <w:szCs w:val="22"/>
          <w:lang w:val="ru-RU" w:eastAsia="en-AU"/>
        </w:rPr>
        <w:t>е</w:t>
      </w:r>
      <w:r w:rsidRPr="002E66F1">
        <w:rPr>
          <w:rFonts w:asciiTheme="minorBidi" w:hAnsiTheme="minorBidi" w:cstheme="minorBidi"/>
          <w:szCs w:val="22"/>
          <w:lang w:val="ru-RU" w:eastAsia="en-AU"/>
        </w:rPr>
        <w:t xml:space="preserve"> возражений Председатель объяв</w:t>
      </w:r>
      <w:r w:rsidR="009A12DD">
        <w:rPr>
          <w:rFonts w:asciiTheme="minorBidi" w:hAnsiTheme="minorBidi" w:cstheme="minorBidi"/>
          <w:szCs w:val="22"/>
          <w:lang w:val="ru-RU" w:eastAsia="en-AU"/>
        </w:rPr>
        <w:t>и</w:t>
      </w:r>
      <w:r w:rsidRPr="002E66F1">
        <w:rPr>
          <w:rFonts w:asciiTheme="minorBidi" w:hAnsiTheme="minorBidi" w:cstheme="minorBidi"/>
          <w:szCs w:val="22"/>
          <w:lang w:val="ru-RU" w:eastAsia="en-AU"/>
        </w:rPr>
        <w:t xml:space="preserve">л, что Подготовительный комитет рассмотрел и </w:t>
      </w:r>
      <w:r w:rsidR="0070757D">
        <w:rPr>
          <w:rFonts w:asciiTheme="minorBidi" w:hAnsiTheme="minorBidi" w:cstheme="minorBidi"/>
          <w:szCs w:val="22"/>
          <w:lang w:val="ru-RU" w:eastAsia="en-AU"/>
        </w:rPr>
        <w:t>утвердил</w:t>
      </w:r>
      <w:r w:rsidRPr="002E66F1">
        <w:rPr>
          <w:rFonts w:asciiTheme="minorBidi" w:hAnsiTheme="minorBidi" w:cstheme="minorBidi"/>
          <w:szCs w:val="22"/>
          <w:lang w:val="ru-RU" w:eastAsia="en-AU"/>
        </w:rPr>
        <w:t xml:space="preserve"> статью 13 проекта административных и заключительных </w:t>
      </w:r>
      <w:r w:rsidR="009A12DD" w:rsidRPr="002E66F1">
        <w:rPr>
          <w:rFonts w:asciiTheme="minorBidi" w:hAnsiTheme="minorBidi" w:cstheme="minorBidi"/>
          <w:szCs w:val="22"/>
          <w:lang w:val="ru-RU" w:eastAsia="en-AU"/>
        </w:rPr>
        <w:t>положений</w:t>
      </w:r>
      <w:r w:rsidRPr="002E66F1">
        <w:rPr>
          <w:rFonts w:asciiTheme="minorBidi" w:hAnsiTheme="minorBidi" w:cstheme="minorBidi"/>
          <w:szCs w:val="22"/>
          <w:lang w:val="ru-RU" w:eastAsia="en-AU"/>
        </w:rPr>
        <w:t xml:space="preserve">, </w:t>
      </w:r>
      <w:r w:rsidR="009A12DD">
        <w:rPr>
          <w:rFonts w:asciiTheme="minorBidi" w:hAnsiTheme="minorBidi" w:cstheme="minorBidi"/>
          <w:szCs w:val="22"/>
          <w:lang w:val="ru-RU" w:eastAsia="en-AU"/>
        </w:rPr>
        <w:t>содержащихся</w:t>
      </w:r>
      <w:r w:rsidRPr="002E66F1">
        <w:rPr>
          <w:rFonts w:asciiTheme="minorBidi" w:hAnsiTheme="minorBidi" w:cstheme="minorBidi"/>
          <w:szCs w:val="22"/>
          <w:lang w:val="ru-RU" w:eastAsia="en-AU"/>
        </w:rPr>
        <w:t xml:space="preserve"> в документе </w:t>
      </w:r>
      <w:r w:rsidRPr="001F4843">
        <w:rPr>
          <w:rFonts w:asciiTheme="minorBidi" w:hAnsiTheme="minorBidi" w:cstheme="minorBidi"/>
          <w:szCs w:val="22"/>
          <w:lang w:eastAsia="en-AU"/>
        </w:rPr>
        <w:t>GRATK</w:t>
      </w:r>
      <w:r w:rsidRPr="002E66F1">
        <w:rPr>
          <w:rFonts w:asciiTheme="minorBidi" w:hAnsiTheme="minorBidi" w:cstheme="minorBidi"/>
          <w:szCs w:val="22"/>
          <w:lang w:val="ru-RU" w:eastAsia="en-AU"/>
        </w:rPr>
        <w:t>/</w:t>
      </w:r>
      <w:r w:rsidRPr="001F4843">
        <w:rPr>
          <w:rFonts w:asciiTheme="minorBidi" w:hAnsiTheme="minorBidi" w:cstheme="minorBidi"/>
          <w:szCs w:val="22"/>
          <w:lang w:eastAsia="en-AU"/>
        </w:rPr>
        <w:t>PM</w:t>
      </w:r>
      <w:r w:rsidRPr="002E66F1">
        <w:rPr>
          <w:rFonts w:asciiTheme="minorBidi" w:hAnsiTheme="minorBidi" w:cstheme="minorBidi"/>
          <w:szCs w:val="22"/>
          <w:lang w:val="ru-RU" w:eastAsia="en-AU"/>
        </w:rPr>
        <w:t>/2.</w:t>
      </w:r>
    </w:p>
    <w:p w14:paraId="008B44EF" w14:textId="4593239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r>
      <w:r w:rsidR="003F4B4E" w:rsidRPr="002E66F1">
        <w:rPr>
          <w:rFonts w:asciiTheme="minorBidi" w:hAnsiTheme="minorBidi" w:cstheme="minorBidi"/>
          <w:szCs w:val="22"/>
          <w:lang w:val="ru-RU" w:eastAsia="en-AU"/>
        </w:rPr>
        <w:t xml:space="preserve">Председатель открыл </w:t>
      </w:r>
      <w:r w:rsidR="004A2543">
        <w:rPr>
          <w:rFonts w:asciiTheme="minorBidi" w:hAnsiTheme="minorBidi" w:cstheme="minorBidi"/>
          <w:szCs w:val="22"/>
          <w:lang w:val="ru-RU" w:eastAsia="en-AU"/>
        </w:rPr>
        <w:t>обсуждение</w:t>
      </w:r>
      <w:r w:rsidR="003F4B4E" w:rsidRPr="002E66F1">
        <w:rPr>
          <w:rFonts w:asciiTheme="minorBidi" w:hAnsiTheme="minorBidi" w:cstheme="minorBidi"/>
          <w:szCs w:val="22"/>
          <w:lang w:val="ru-RU" w:eastAsia="en-AU"/>
        </w:rPr>
        <w:t xml:space="preserve"> по </w:t>
      </w:r>
      <w:r w:rsidRPr="002E66F1">
        <w:rPr>
          <w:rFonts w:asciiTheme="minorBidi" w:hAnsiTheme="minorBidi" w:cstheme="minorBidi"/>
          <w:szCs w:val="22"/>
          <w:lang w:val="ru-RU" w:eastAsia="en-AU"/>
        </w:rPr>
        <w:t xml:space="preserve">статье 14 </w:t>
      </w:r>
      <w:r w:rsidR="004A2543">
        <w:rPr>
          <w:rFonts w:asciiTheme="minorBidi" w:hAnsiTheme="minorBidi" w:cstheme="minorBidi"/>
          <w:szCs w:val="22"/>
          <w:lang w:val="ru-RU" w:eastAsia="en-AU"/>
        </w:rPr>
        <w:t>«</w:t>
      </w:r>
      <w:r w:rsidRPr="002E66F1">
        <w:rPr>
          <w:rFonts w:asciiTheme="minorBidi" w:hAnsiTheme="minorBidi" w:cstheme="minorBidi"/>
          <w:szCs w:val="22"/>
          <w:lang w:val="ru-RU" w:eastAsia="en-AU"/>
        </w:rPr>
        <w:t>Ратификация и присоединение</w:t>
      </w:r>
      <w:r w:rsidR="004A2543">
        <w:rPr>
          <w:rFonts w:asciiTheme="minorBidi" w:hAnsiTheme="minorBidi" w:cstheme="minorBidi"/>
          <w:szCs w:val="22"/>
          <w:lang w:val="ru-RU" w:eastAsia="en-AU"/>
        </w:rPr>
        <w:t>»</w:t>
      </w:r>
      <w:r w:rsidRPr="002E66F1">
        <w:rPr>
          <w:rFonts w:asciiTheme="minorBidi" w:hAnsiTheme="minorBidi" w:cstheme="minorBidi"/>
          <w:szCs w:val="22"/>
          <w:lang w:val="ru-RU" w:eastAsia="en-AU"/>
        </w:rPr>
        <w:t>.</w:t>
      </w:r>
    </w:p>
    <w:p w14:paraId="79E0403D" w14:textId="754ABF78"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r>
      <w:r w:rsidR="003431F2" w:rsidRPr="003431F2">
        <w:rPr>
          <w:rFonts w:asciiTheme="minorBidi" w:hAnsiTheme="minorBidi" w:cstheme="minorBidi"/>
          <w:szCs w:val="22"/>
          <w:lang w:val="ru-RU" w:eastAsia="en-AU"/>
        </w:rPr>
        <w:t>Делегация Российской Федерации выразила мнение о целесообразности исключения пункта 2 статьи 14, поскольку он не имеет добавочной стоимости и является самоочевидным.  Кроме того, делегация не обнаружила соответствующие договорные практики в ВОИС</w:t>
      </w:r>
      <w:r w:rsidRPr="002E66F1">
        <w:rPr>
          <w:rFonts w:asciiTheme="minorBidi" w:hAnsiTheme="minorBidi" w:cstheme="minorBidi"/>
          <w:szCs w:val="22"/>
          <w:lang w:val="ru-RU" w:eastAsia="en-AU"/>
        </w:rPr>
        <w:t>.</w:t>
      </w:r>
    </w:p>
    <w:p w14:paraId="2B0D65F0" w14:textId="753620D5"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Нигерии </w:t>
      </w:r>
      <w:r w:rsidR="004A2543">
        <w:rPr>
          <w:rFonts w:asciiTheme="minorBidi" w:hAnsiTheme="minorBidi" w:cstheme="minorBidi"/>
          <w:szCs w:val="22"/>
          <w:lang w:val="ru-RU" w:eastAsia="en-AU"/>
        </w:rPr>
        <w:t>выступила</w:t>
      </w:r>
      <w:r w:rsidRPr="002E66F1">
        <w:rPr>
          <w:rFonts w:asciiTheme="minorBidi" w:hAnsiTheme="minorBidi" w:cstheme="minorBidi"/>
          <w:szCs w:val="22"/>
          <w:lang w:val="ru-RU" w:eastAsia="en-AU"/>
        </w:rPr>
        <w:t xml:space="preserve"> за исключение подпункта 2 статьи 14.</w:t>
      </w:r>
    </w:p>
    <w:p w14:paraId="3C0C7E48" w14:textId="77777777" w:rsidR="00406EC3" w:rsidRPr="002E66F1" w:rsidRDefault="00047CA3">
      <w:pPr>
        <w:spacing w:after="240"/>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Южной Африки поддержала выступление Нигерии. </w:t>
      </w:r>
    </w:p>
    <w:p w14:paraId="46555EAE" w14:textId="7777777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Соединенных Штатов Америки заявила, что предпочитает сохранить статью в тексте, чтобы в дальнейшем рассмотреть последствия ее удаления. </w:t>
      </w:r>
    </w:p>
    <w:p w14:paraId="541E20D6" w14:textId="2F254158"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Председатель отметил, что этот текст останется в </w:t>
      </w:r>
      <w:r w:rsidR="004A2543">
        <w:rPr>
          <w:rFonts w:asciiTheme="minorBidi" w:hAnsiTheme="minorBidi" w:cstheme="minorBidi"/>
          <w:szCs w:val="22"/>
          <w:lang w:val="ru-RU" w:eastAsia="en-AU"/>
        </w:rPr>
        <w:t>Основном</w:t>
      </w:r>
      <w:r w:rsidRPr="002E66F1">
        <w:rPr>
          <w:rFonts w:asciiTheme="minorBidi" w:hAnsiTheme="minorBidi" w:cstheme="minorBidi"/>
          <w:szCs w:val="22"/>
          <w:lang w:val="ru-RU" w:eastAsia="en-AU"/>
        </w:rPr>
        <w:t xml:space="preserve"> предложении, а предложение о</w:t>
      </w:r>
      <w:r w:rsidR="004A2543">
        <w:rPr>
          <w:rFonts w:asciiTheme="minorBidi" w:hAnsiTheme="minorBidi" w:cstheme="minorBidi"/>
          <w:szCs w:val="22"/>
          <w:lang w:val="ru-RU" w:eastAsia="en-AU"/>
        </w:rPr>
        <w:t xml:space="preserve"> его</w:t>
      </w:r>
      <w:r w:rsidRPr="002E66F1">
        <w:rPr>
          <w:rFonts w:asciiTheme="minorBidi" w:hAnsiTheme="minorBidi" w:cstheme="minorBidi"/>
          <w:szCs w:val="22"/>
          <w:lang w:val="ru-RU" w:eastAsia="en-AU"/>
        </w:rPr>
        <w:t xml:space="preserve"> исключении будет отражено в информационном документе.</w:t>
      </w:r>
    </w:p>
    <w:p w14:paraId="22DE939A" w14:textId="222E051A" w:rsidR="00406EC3" w:rsidRPr="007D1B78"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Уганды запросила у </w:t>
      </w:r>
      <w:r w:rsidR="004A2543">
        <w:rPr>
          <w:rFonts w:asciiTheme="minorBidi" w:hAnsiTheme="minorBidi" w:cstheme="minorBidi"/>
          <w:szCs w:val="22"/>
          <w:lang w:val="ru-RU" w:eastAsia="en-AU"/>
        </w:rPr>
        <w:t>Ю</w:t>
      </w:r>
      <w:r w:rsidRPr="002E66F1">
        <w:rPr>
          <w:rFonts w:asciiTheme="minorBidi" w:hAnsiTheme="minorBidi" w:cstheme="minorBidi"/>
          <w:szCs w:val="22"/>
          <w:lang w:val="ru-RU" w:eastAsia="en-AU"/>
        </w:rPr>
        <w:t>рисконсульта разъяснения по поводу удаления статьи</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14(2) и того, как</w:t>
      </w:r>
      <w:r w:rsidR="004A2543">
        <w:rPr>
          <w:rFonts w:asciiTheme="minorBidi" w:hAnsiTheme="minorBidi" w:cstheme="minorBidi"/>
          <w:szCs w:val="22"/>
          <w:lang w:val="ru-RU" w:eastAsia="en-AU"/>
        </w:rPr>
        <w:t xml:space="preserve">овы будут последствия удаления для статьи 18 и как статья 18 повлияет на удаление статьи </w:t>
      </w:r>
      <w:r w:rsidR="004A2543" w:rsidRPr="002E66F1">
        <w:rPr>
          <w:rFonts w:asciiTheme="minorBidi" w:hAnsiTheme="minorBidi" w:cstheme="minorBidi"/>
          <w:szCs w:val="22"/>
          <w:lang w:val="ru-RU" w:eastAsia="en-AU"/>
        </w:rPr>
        <w:t>14(2)</w:t>
      </w:r>
      <w:r w:rsidR="004A2543">
        <w:rPr>
          <w:rFonts w:asciiTheme="minorBidi" w:hAnsiTheme="minorBidi" w:cstheme="minorBidi"/>
          <w:szCs w:val="22"/>
          <w:lang w:val="ru-RU" w:eastAsia="en-AU"/>
        </w:rPr>
        <w:t xml:space="preserve">. </w:t>
      </w:r>
    </w:p>
    <w:p w14:paraId="4FD136F6" w14:textId="2533B28F"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Юрисконсульт отметила, что это фактически является сложившейся практикой </w:t>
      </w:r>
      <w:r w:rsidR="00052B36">
        <w:rPr>
          <w:rFonts w:asciiTheme="minorBidi" w:hAnsiTheme="minorBidi" w:cstheme="minorBidi"/>
          <w:szCs w:val="22"/>
          <w:lang w:val="ru-RU" w:eastAsia="en-AU"/>
        </w:rPr>
        <w:t>сдачи на хранение в</w:t>
      </w:r>
      <w:r w:rsidRPr="002E66F1">
        <w:rPr>
          <w:rFonts w:asciiTheme="minorBidi" w:hAnsiTheme="minorBidi" w:cstheme="minorBidi"/>
          <w:szCs w:val="22"/>
          <w:lang w:val="ru-RU" w:eastAsia="en-AU"/>
        </w:rPr>
        <w:t xml:space="preserve"> ВОИС</w:t>
      </w:r>
      <w:r w:rsidR="00052B36">
        <w:rPr>
          <w:rFonts w:asciiTheme="minorBidi" w:hAnsiTheme="minorBidi" w:cstheme="minorBidi"/>
          <w:szCs w:val="22"/>
          <w:lang w:val="ru-RU" w:eastAsia="en-AU"/>
        </w:rPr>
        <w:t xml:space="preserve"> и </w:t>
      </w:r>
      <w:r w:rsidRPr="002E66F1">
        <w:rPr>
          <w:rFonts w:asciiTheme="minorBidi" w:hAnsiTheme="minorBidi" w:cstheme="minorBidi"/>
          <w:szCs w:val="22"/>
          <w:lang w:val="ru-RU" w:eastAsia="en-AU"/>
        </w:rPr>
        <w:t xml:space="preserve">что аналогичное положение можно найти в Женевском акте Лиссабонского соглашения.  Она пояснила, что </w:t>
      </w:r>
      <w:r w:rsidR="00052B36">
        <w:rPr>
          <w:rFonts w:asciiTheme="minorBidi" w:hAnsiTheme="minorBidi" w:cstheme="minorBidi"/>
          <w:szCs w:val="22"/>
          <w:lang w:val="ru-RU" w:eastAsia="en-AU"/>
        </w:rPr>
        <w:t>данное</w:t>
      </w:r>
      <w:r w:rsidRPr="002E66F1">
        <w:rPr>
          <w:rFonts w:asciiTheme="minorBidi" w:hAnsiTheme="minorBidi" w:cstheme="minorBidi"/>
          <w:szCs w:val="22"/>
          <w:lang w:val="ru-RU" w:eastAsia="en-AU"/>
        </w:rPr>
        <w:t xml:space="preserve"> положени</w:t>
      </w:r>
      <w:r w:rsidR="00052B36">
        <w:rPr>
          <w:rFonts w:asciiTheme="minorBidi" w:hAnsiTheme="minorBidi" w:cstheme="minorBidi"/>
          <w:szCs w:val="22"/>
          <w:lang w:val="ru-RU" w:eastAsia="en-AU"/>
        </w:rPr>
        <w:t>е предусмотрено в том числе</w:t>
      </w:r>
      <w:r w:rsidRPr="002E66F1">
        <w:rPr>
          <w:rFonts w:asciiTheme="minorBidi" w:hAnsiTheme="minorBidi" w:cstheme="minorBidi"/>
          <w:szCs w:val="22"/>
          <w:lang w:val="ru-RU" w:eastAsia="en-AU"/>
        </w:rPr>
        <w:t xml:space="preserve"> </w:t>
      </w:r>
      <w:r w:rsidR="00052B36">
        <w:rPr>
          <w:rFonts w:asciiTheme="minorBidi" w:hAnsiTheme="minorBidi" w:cstheme="minorBidi"/>
          <w:szCs w:val="22"/>
          <w:lang w:val="ru-RU" w:eastAsia="en-AU"/>
        </w:rPr>
        <w:t>потому</w:t>
      </w:r>
      <w:r w:rsidR="003F4B4E" w:rsidRPr="002E66F1">
        <w:rPr>
          <w:rFonts w:asciiTheme="minorBidi" w:hAnsiTheme="minorBidi" w:cstheme="minorBidi"/>
          <w:szCs w:val="22"/>
          <w:lang w:val="ru-RU" w:eastAsia="en-AU"/>
        </w:rPr>
        <w:t xml:space="preserve">, что в </w:t>
      </w:r>
      <w:r w:rsidRPr="002E66F1">
        <w:rPr>
          <w:rFonts w:asciiTheme="minorBidi" w:hAnsiTheme="minorBidi" w:cstheme="minorBidi"/>
          <w:szCs w:val="22"/>
          <w:lang w:val="ru-RU" w:eastAsia="en-AU"/>
        </w:rPr>
        <w:t xml:space="preserve">некоторых договорах ВОИС проводится различие между датой уведомления Генерального директора в его качестве депозитария и датой </w:t>
      </w:r>
      <w:r w:rsidR="00052B36">
        <w:rPr>
          <w:rFonts w:asciiTheme="minorBidi" w:hAnsiTheme="minorBidi" w:cstheme="minorBidi"/>
          <w:szCs w:val="22"/>
          <w:lang w:val="ru-RU" w:eastAsia="en-AU"/>
        </w:rPr>
        <w:t>сдачи на хранение</w:t>
      </w:r>
      <w:r w:rsidRPr="002E66F1">
        <w:rPr>
          <w:rFonts w:asciiTheme="minorBidi" w:hAnsiTheme="minorBidi" w:cstheme="minorBidi"/>
          <w:szCs w:val="22"/>
          <w:lang w:val="ru-RU" w:eastAsia="en-AU"/>
        </w:rPr>
        <w:t>.  Юрисконсульт отметила, что</w:t>
      </w:r>
      <w:r w:rsidR="00052B36">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w:t>
      </w:r>
      <w:r w:rsidR="00052B36">
        <w:rPr>
          <w:rFonts w:asciiTheme="minorBidi" w:hAnsiTheme="minorBidi" w:cstheme="minorBidi"/>
          <w:szCs w:val="22"/>
          <w:lang w:val="ru-RU" w:eastAsia="en-AU"/>
        </w:rPr>
        <w:t>очевидно,</w:t>
      </w:r>
      <w:r w:rsidRPr="002E66F1">
        <w:rPr>
          <w:rFonts w:asciiTheme="minorBidi" w:hAnsiTheme="minorBidi" w:cstheme="minorBidi"/>
          <w:szCs w:val="22"/>
          <w:lang w:val="ru-RU" w:eastAsia="en-AU"/>
        </w:rPr>
        <w:t xml:space="preserve"> датой </w:t>
      </w:r>
      <w:r w:rsidR="00052B36">
        <w:rPr>
          <w:rFonts w:asciiTheme="minorBidi" w:hAnsiTheme="minorBidi" w:cstheme="minorBidi"/>
          <w:szCs w:val="22"/>
          <w:lang w:val="ru-RU" w:eastAsia="en-AU"/>
        </w:rPr>
        <w:t>сдачи на хранение</w:t>
      </w:r>
      <w:r w:rsidRPr="002E66F1">
        <w:rPr>
          <w:rFonts w:asciiTheme="minorBidi" w:hAnsiTheme="minorBidi" w:cstheme="minorBidi"/>
          <w:szCs w:val="22"/>
          <w:lang w:val="ru-RU" w:eastAsia="en-AU"/>
        </w:rPr>
        <w:t xml:space="preserve"> является дата получения документа, что и послужило </w:t>
      </w:r>
      <w:r w:rsidR="00052B36">
        <w:rPr>
          <w:rFonts w:asciiTheme="minorBidi" w:hAnsiTheme="minorBidi" w:cstheme="minorBidi"/>
          <w:szCs w:val="22"/>
          <w:lang w:val="ru-RU" w:eastAsia="en-AU"/>
        </w:rPr>
        <w:t>причиной включения данной статьи</w:t>
      </w:r>
      <w:r w:rsidRPr="002E66F1">
        <w:rPr>
          <w:rFonts w:asciiTheme="minorBidi" w:hAnsiTheme="minorBidi" w:cstheme="minorBidi"/>
          <w:szCs w:val="22"/>
          <w:lang w:val="ru-RU" w:eastAsia="en-AU"/>
        </w:rPr>
        <w:t>.</w:t>
      </w:r>
    </w:p>
    <w:p w14:paraId="2836682A" w14:textId="37E0E72E" w:rsidR="00406EC3" w:rsidRPr="002E66F1"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r>
      <w:r w:rsidR="00052B36">
        <w:rPr>
          <w:rFonts w:asciiTheme="minorBidi" w:eastAsia="Times New Roman" w:hAnsiTheme="minorBidi" w:cstheme="minorBidi"/>
          <w:szCs w:val="22"/>
          <w:lang w:val="ru-RU"/>
        </w:rPr>
        <w:t>В</w:t>
      </w:r>
      <w:r w:rsidRPr="002E66F1">
        <w:rPr>
          <w:rFonts w:asciiTheme="minorBidi" w:eastAsia="Times New Roman" w:hAnsiTheme="minorBidi" w:cstheme="minorBidi"/>
          <w:szCs w:val="22"/>
          <w:lang w:val="ru-RU"/>
        </w:rPr>
        <w:t xml:space="preserve"> отсутстви</w:t>
      </w:r>
      <w:r w:rsidR="00052B36">
        <w:rPr>
          <w:rFonts w:asciiTheme="minorBidi" w:eastAsia="Times New Roman" w:hAnsiTheme="minorBidi" w:cstheme="minorBidi"/>
          <w:szCs w:val="22"/>
          <w:lang w:val="ru-RU"/>
        </w:rPr>
        <w:t>е</w:t>
      </w:r>
      <w:r w:rsidRPr="002E66F1">
        <w:rPr>
          <w:rFonts w:asciiTheme="minorBidi" w:eastAsia="Times New Roman" w:hAnsiTheme="minorBidi" w:cstheme="minorBidi"/>
          <w:szCs w:val="22"/>
          <w:lang w:val="ru-RU"/>
        </w:rPr>
        <w:t xml:space="preserve"> возражений Председатель объяв</w:t>
      </w:r>
      <w:r w:rsidR="00052B36">
        <w:rPr>
          <w:rFonts w:asciiTheme="minorBidi" w:eastAsia="Times New Roman" w:hAnsiTheme="minorBidi" w:cstheme="minorBidi"/>
          <w:szCs w:val="22"/>
          <w:lang w:val="ru-RU"/>
        </w:rPr>
        <w:t>ил</w:t>
      </w:r>
      <w:r w:rsidRPr="002E66F1">
        <w:rPr>
          <w:rFonts w:asciiTheme="minorBidi" w:eastAsia="Times New Roman" w:hAnsiTheme="minorBidi" w:cstheme="minorBidi"/>
          <w:szCs w:val="22"/>
          <w:lang w:val="ru-RU"/>
        </w:rPr>
        <w:t xml:space="preserve">, что Подготовительный комитет рассмотрел и </w:t>
      </w:r>
      <w:r w:rsidR="0070757D">
        <w:rPr>
          <w:rFonts w:asciiTheme="minorBidi" w:eastAsia="Times New Roman" w:hAnsiTheme="minorBidi" w:cstheme="minorBidi"/>
          <w:szCs w:val="22"/>
          <w:lang w:val="ru-RU"/>
        </w:rPr>
        <w:t>утвердил</w:t>
      </w:r>
      <w:r w:rsidRPr="002E66F1">
        <w:rPr>
          <w:rFonts w:asciiTheme="minorBidi" w:eastAsia="Times New Roman" w:hAnsiTheme="minorBidi" w:cstheme="minorBidi"/>
          <w:szCs w:val="22"/>
          <w:lang w:val="ru-RU"/>
        </w:rPr>
        <w:t xml:space="preserve"> статью 14 проекта административных и заключительных положений, </w:t>
      </w:r>
      <w:r w:rsidR="00052B36">
        <w:rPr>
          <w:rFonts w:asciiTheme="minorBidi" w:eastAsia="Times New Roman" w:hAnsiTheme="minorBidi" w:cstheme="minorBidi"/>
          <w:szCs w:val="22"/>
          <w:lang w:val="ru-RU"/>
        </w:rPr>
        <w:t>содержащихся</w:t>
      </w:r>
      <w:r w:rsidRPr="002E66F1">
        <w:rPr>
          <w:rFonts w:asciiTheme="minorBidi" w:eastAsia="Times New Roman" w:hAnsiTheme="minorBidi" w:cstheme="minorBidi"/>
          <w:szCs w:val="22"/>
          <w:lang w:val="ru-RU"/>
        </w:rPr>
        <w:t xml:space="preserve"> в документе </w:t>
      </w:r>
      <w:r w:rsidRPr="004A3D24">
        <w:rPr>
          <w:rFonts w:asciiTheme="minorBidi" w:eastAsia="Times New Roman" w:hAnsiTheme="minorBidi" w:cstheme="minorBidi"/>
          <w:szCs w:val="22"/>
        </w:rPr>
        <w:t>GRATK</w:t>
      </w:r>
      <w:r w:rsidRPr="002E66F1">
        <w:rPr>
          <w:rFonts w:asciiTheme="minorBidi" w:eastAsia="Times New Roman" w:hAnsiTheme="minorBidi" w:cstheme="minorBidi"/>
          <w:szCs w:val="22"/>
          <w:lang w:val="ru-RU"/>
        </w:rPr>
        <w:t>/</w:t>
      </w:r>
      <w:r w:rsidRPr="004A3D24">
        <w:rPr>
          <w:rFonts w:asciiTheme="minorBidi" w:eastAsia="Times New Roman" w:hAnsiTheme="minorBidi" w:cstheme="minorBidi"/>
          <w:szCs w:val="22"/>
        </w:rPr>
        <w:t>PM</w:t>
      </w:r>
      <w:r w:rsidRPr="002E66F1">
        <w:rPr>
          <w:rFonts w:asciiTheme="minorBidi" w:eastAsia="Times New Roman" w:hAnsiTheme="minorBidi" w:cstheme="minorBidi"/>
          <w:szCs w:val="22"/>
          <w:lang w:val="ru-RU"/>
        </w:rPr>
        <w:t>/2.</w:t>
      </w:r>
    </w:p>
    <w:p w14:paraId="4A46E335" w14:textId="753ACAA2" w:rsidR="00406EC3" w:rsidRPr="002E66F1" w:rsidRDefault="00047CA3">
      <w:pPr>
        <w:spacing w:after="240" w:line="360" w:lineRule="auto"/>
        <w:rPr>
          <w:rFonts w:asciiTheme="minorBidi" w:eastAsia="Times New Roman" w:hAnsiTheme="minorBidi" w:cstheme="minorBidi"/>
          <w:szCs w:val="22"/>
          <w:lang w:val="ru-RU"/>
        </w:rPr>
      </w:pPr>
      <w:r>
        <w:rPr>
          <w:rFonts w:asciiTheme="minorBidi" w:eastAsia="Times New Roman" w:hAnsiTheme="minorBidi" w:cstheme="minorBidi"/>
          <w:szCs w:val="22"/>
        </w:rPr>
        <w:fldChar w:fldCharType="begin"/>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instrText>AUTONUM</w:instrText>
      </w:r>
      <w:r w:rsidRPr="002E66F1">
        <w:rPr>
          <w:rFonts w:asciiTheme="minorBidi" w:eastAsia="Times New Roman" w:hAnsiTheme="minorBidi" w:cstheme="minorBidi"/>
          <w:szCs w:val="22"/>
          <w:lang w:val="ru-RU"/>
        </w:rPr>
        <w:instrText xml:space="preserve">  </w:instrText>
      </w:r>
      <w:r>
        <w:rPr>
          <w:rFonts w:asciiTheme="minorBidi" w:eastAsia="Times New Roman" w:hAnsiTheme="minorBidi" w:cstheme="minorBidi"/>
          <w:szCs w:val="22"/>
        </w:rPr>
        <w:fldChar w:fldCharType="end"/>
      </w:r>
      <w:r w:rsidRPr="002E66F1">
        <w:rPr>
          <w:rFonts w:asciiTheme="minorBidi" w:eastAsia="Times New Roman" w:hAnsiTheme="minorBidi" w:cstheme="minorBidi"/>
          <w:szCs w:val="22"/>
          <w:lang w:val="ru-RU"/>
        </w:rPr>
        <w:tab/>
        <w:t xml:space="preserve">Председатель отметил, что </w:t>
      </w:r>
      <w:r w:rsidR="00052B36" w:rsidRPr="002E66F1">
        <w:rPr>
          <w:rFonts w:asciiTheme="minorBidi" w:eastAsia="Times New Roman" w:hAnsiTheme="minorBidi" w:cstheme="minorBidi"/>
          <w:szCs w:val="22"/>
          <w:lang w:val="ru-RU"/>
        </w:rPr>
        <w:t>выступления по статьям 15 и 16</w:t>
      </w:r>
      <w:r w:rsidR="00052B36">
        <w:rPr>
          <w:rFonts w:asciiTheme="minorBidi" w:eastAsia="Times New Roman" w:hAnsiTheme="minorBidi" w:cstheme="minorBidi"/>
          <w:szCs w:val="22"/>
          <w:lang w:val="ru-RU"/>
        </w:rPr>
        <w:t xml:space="preserve"> </w:t>
      </w:r>
      <w:r w:rsidR="00052B36" w:rsidRPr="002E66F1">
        <w:rPr>
          <w:rFonts w:asciiTheme="minorBidi" w:eastAsia="Times New Roman" w:hAnsiTheme="minorBidi" w:cstheme="minorBidi"/>
          <w:szCs w:val="22"/>
          <w:lang w:val="ru-RU"/>
        </w:rPr>
        <w:t xml:space="preserve">уже </w:t>
      </w:r>
      <w:r w:rsidR="00052B36">
        <w:rPr>
          <w:rFonts w:asciiTheme="minorBidi" w:eastAsia="Times New Roman" w:hAnsiTheme="minorBidi" w:cstheme="minorBidi"/>
          <w:szCs w:val="22"/>
          <w:lang w:val="ru-RU"/>
        </w:rPr>
        <w:t>делались</w:t>
      </w:r>
      <w:r w:rsidR="00052B36" w:rsidRPr="002E66F1">
        <w:rPr>
          <w:rFonts w:asciiTheme="minorBidi" w:eastAsia="Times New Roman" w:hAnsiTheme="minorBidi" w:cstheme="minorBidi"/>
          <w:szCs w:val="22"/>
          <w:lang w:val="ru-RU"/>
        </w:rPr>
        <w:t xml:space="preserve"> </w:t>
      </w:r>
      <w:r w:rsidRPr="002E66F1">
        <w:rPr>
          <w:rFonts w:asciiTheme="minorBidi" w:eastAsia="Times New Roman" w:hAnsiTheme="minorBidi" w:cstheme="minorBidi"/>
          <w:szCs w:val="22"/>
          <w:lang w:val="ru-RU"/>
        </w:rPr>
        <w:t xml:space="preserve">ранее, при рассмотрении статьи 11, </w:t>
      </w:r>
      <w:r w:rsidR="00052B36">
        <w:rPr>
          <w:rFonts w:asciiTheme="minorBidi" w:eastAsia="Times New Roman" w:hAnsiTheme="minorBidi" w:cstheme="minorBidi"/>
          <w:szCs w:val="22"/>
          <w:lang w:val="ru-RU"/>
        </w:rPr>
        <w:t>и</w:t>
      </w:r>
      <w:r w:rsidRPr="002E66F1">
        <w:rPr>
          <w:rFonts w:asciiTheme="minorBidi" w:eastAsia="Times New Roman" w:hAnsiTheme="minorBidi" w:cstheme="minorBidi"/>
          <w:szCs w:val="22"/>
          <w:lang w:val="ru-RU"/>
        </w:rPr>
        <w:t xml:space="preserve"> </w:t>
      </w:r>
      <w:r w:rsidR="00052B36" w:rsidRPr="002E66F1">
        <w:rPr>
          <w:rFonts w:asciiTheme="minorBidi" w:eastAsia="Times New Roman" w:hAnsiTheme="minorBidi" w:cstheme="minorBidi"/>
          <w:szCs w:val="22"/>
          <w:lang w:val="ru-RU"/>
        </w:rPr>
        <w:t xml:space="preserve">повторять </w:t>
      </w:r>
      <w:r w:rsidR="00052B36">
        <w:rPr>
          <w:rFonts w:asciiTheme="minorBidi" w:eastAsia="Times New Roman" w:hAnsiTheme="minorBidi" w:cstheme="minorBidi"/>
          <w:szCs w:val="22"/>
          <w:lang w:val="ru-RU"/>
        </w:rPr>
        <w:t>их</w:t>
      </w:r>
      <w:r w:rsidRPr="002E66F1">
        <w:rPr>
          <w:rFonts w:asciiTheme="minorBidi" w:eastAsia="Times New Roman" w:hAnsiTheme="minorBidi" w:cstheme="minorBidi"/>
          <w:szCs w:val="22"/>
          <w:lang w:val="ru-RU"/>
        </w:rPr>
        <w:t xml:space="preserve"> нет необходимости.  У делегаций будет возможность</w:t>
      </w:r>
      <w:r w:rsidR="00A456A1" w:rsidRPr="002E66F1">
        <w:rPr>
          <w:rFonts w:asciiTheme="minorBidi" w:eastAsia="Times New Roman" w:hAnsiTheme="minorBidi" w:cstheme="minorBidi"/>
          <w:szCs w:val="22"/>
          <w:lang w:val="ru-RU"/>
        </w:rPr>
        <w:t xml:space="preserve"> </w:t>
      </w:r>
      <w:r w:rsidR="00052B36" w:rsidRPr="002E66F1">
        <w:rPr>
          <w:rFonts w:asciiTheme="minorBidi" w:eastAsia="Times New Roman" w:hAnsiTheme="minorBidi" w:cstheme="minorBidi"/>
          <w:szCs w:val="22"/>
          <w:lang w:val="ru-RU"/>
        </w:rPr>
        <w:t xml:space="preserve">в письменном виде </w:t>
      </w:r>
      <w:r w:rsidR="00A456A1" w:rsidRPr="002E66F1">
        <w:rPr>
          <w:rFonts w:asciiTheme="minorBidi" w:eastAsia="Times New Roman" w:hAnsiTheme="minorBidi" w:cstheme="minorBidi"/>
          <w:szCs w:val="22"/>
          <w:lang w:val="ru-RU"/>
        </w:rPr>
        <w:t xml:space="preserve">передать </w:t>
      </w:r>
      <w:r w:rsidRPr="002E66F1">
        <w:rPr>
          <w:rFonts w:asciiTheme="minorBidi" w:eastAsia="Times New Roman" w:hAnsiTheme="minorBidi" w:cstheme="minorBidi"/>
          <w:szCs w:val="22"/>
          <w:lang w:val="ru-RU"/>
        </w:rPr>
        <w:t xml:space="preserve">в Секретариат </w:t>
      </w:r>
      <w:r w:rsidR="00052B36" w:rsidRPr="002E66F1">
        <w:rPr>
          <w:rFonts w:asciiTheme="minorBidi" w:eastAsia="Times New Roman" w:hAnsiTheme="minorBidi" w:cstheme="minorBidi"/>
          <w:szCs w:val="22"/>
          <w:lang w:val="ru-RU"/>
        </w:rPr>
        <w:t>тексты своих предложений</w:t>
      </w:r>
      <w:r w:rsidR="00052B36">
        <w:rPr>
          <w:rFonts w:asciiTheme="minorBidi" w:eastAsia="Times New Roman" w:hAnsiTheme="minorBidi" w:cstheme="minorBidi"/>
          <w:szCs w:val="22"/>
          <w:lang w:val="ru-RU"/>
        </w:rPr>
        <w:t>,</w:t>
      </w:r>
      <w:r w:rsidR="00052B36" w:rsidRPr="00052B36">
        <w:rPr>
          <w:rFonts w:asciiTheme="minorBidi" w:eastAsia="Times New Roman" w:hAnsiTheme="minorBidi" w:cstheme="minorBidi"/>
          <w:szCs w:val="22"/>
          <w:lang w:val="ru-RU"/>
        </w:rPr>
        <w:t xml:space="preserve"> </w:t>
      </w:r>
      <w:r w:rsidR="00052B36" w:rsidRPr="002E66F1">
        <w:rPr>
          <w:rFonts w:asciiTheme="minorBidi" w:eastAsia="Times New Roman" w:hAnsiTheme="minorBidi" w:cstheme="minorBidi"/>
          <w:szCs w:val="22"/>
          <w:lang w:val="ru-RU"/>
        </w:rPr>
        <w:t>особенно по статье 16</w:t>
      </w:r>
      <w:r w:rsidRPr="002E66F1">
        <w:rPr>
          <w:rFonts w:asciiTheme="minorBidi" w:eastAsia="Times New Roman" w:hAnsiTheme="minorBidi" w:cstheme="minorBidi"/>
          <w:szCs w:val="22"/>
          <w:lang w:val="ru-RU"/>
        </w:rPr>
        <w:t xml:space="preserve">.  В отношении статьи 18, </w:t>
      </w:r>
      <w:r w:rsidR="00C37A17">
        <w:rPr>
          <w:rFonts w:asciiTheme="minorBidi" w:eastAsia="Times New Roman" w:hAnsiTheme="minorBidi" w:cstheme="minorBidi"/>
          <w:szCs w:val="22"/>
          <w:lang w:val="ru-RU"/>
        </w:rPr>
        <w:t>видимо</w:t>
      </w:r>
      <w:r w:rsidRPr="002E66F1">
        <w:rPr>
          <w:rFonts w:asciiTheme="minorBidi" w:eastAsia="Times New Roman" w:hAnsiTheme="minorBidi" w:cstheme="minorBidi"/>
          <w:szCs w:val="22"/>
          <w:lang w:val="ru-RU"/>
        </w:rPr>
        <w:t>, существует только один небольшой</w:t>
      </w:r>
      <w:r w:rsidR="00D67F10" w:rsidRPr="002E66F1">
        <w:rPr>
          <w:rFonts w:asciiTheme="minorBidi" w:eastAsia="Times New Roman" w:hAnsiTheme="minorBidi" w:cstheme="minorBidi"/>
          <w:szCs w:val="22"/>
          <w:lang w:val="ru-RU"/>
        </w:rPr>
        <w:t xml:space="preserve">, но </w:t>
      </w:r>
      <w:r w:rsidR="00C37A17" w:rsidRPr="002E66F1">
        <w:rPr>
          <w:rFonts w:asciiTheme="minorBidi" w:eastAsia="Times New Roman" w:hAnsiTheme="minorBidi" w:cstheme="minorBidi"/>
          <w:szCs w:val="22"/>
          <w:lang w:val="ru-RU"/>
        </w:rPr>
        <w:t xml:space="preserve">важный </w:t>
      </w:r>
      <w:r w:rsidR="00D67F10" w:rsidRPr="002E66F1">
        <w:rPr>
          <w:rFonts w:asciiTheme="minorBidi" w:eastAsia="Times New Roman" w:hAnsiTheme="minorBidi" w:cstheme="minorBidi"/>
          <w:szCs w:val="22"/>
          <w:lang w:val="ru-RU"/>
        </w:rPr>
        <w:t xml:space="preserve">для некоторых делегаций </w:t>
      </w:r>
      <w:r w:rsidRPr="002E66F1">
        <w:rPr>
          <w:rFonts w:asciiTheme="minorBidi" w:eastAsia="Times New Roman" w:hAnsiTheme="minorBidi" w:cstheme="minorBidi"/>
          <w:szCs w:val="22"/>
          <w:lang w:val="ru-RU"/>
        </w:rPr>
        <w:t xml:space="preserve">аспект </w:t>
      </w:r>
      <w:r w:rsidR="00C37A17">
        <w:rPr>
          <w:rFonts w:asciiTheme="minorBidi" w:eastAsia="Times New Roman" w:hAnsiTheme="minorBidi" w:cstheme="minorBidi"/>
          <w:szCs w:val="22"/>
          <w:lang w:val="ru-RU"/>
        </w:rPr>
        <w:t>–</w:t>
      </w:r>
      <w:r w:rsidRPr="002E66F1">
        <w:rPr>
          <w:rFonts w:asciiTheme="minorBidi" w:eastAsia="Times New Roman" w:hAnsiTheme="minorBidi" w:cstheme="minorBidi"/>
          <w:szCs w:val="22"/>
          <w:lang w:val="ru-RU"/>
        </w:rPr>
        <w:t xml:space="preserve"> число </w:t>
      </w:r>
      <w:r w:rsidR="00D67F10" w:rsidRPr="002E66F1">
        <w:rPr>
          <w:rFonts w:asciiTheme="minorBidi" w:eastAsia="Times New Roman" w:hAnsiTheme="minorBidi" w:cstheme="minorBidi"/>
          <w:szCs w:val="22"/>
          <w:lang w:val="ru-RU"/>
        </w:rPr>
        <w:t xml:space="preserve">правомочных сторон </w:t>
      </w:r>
      <w:r w:rsidRPr="002E66F1">
        <w:rPr>
          <w:rFonts w:asciiTheme="minorBidi" w:eastAsia="Times New Roman" w:hAnsiTheme="minorBidi" w:cstheme="minorBidi"/>
          <w:szCs w:val="22"/>
          <w:lang w:val="ru-RU"/>
        </w:rPr>
        <w:t>в статье</w:t>
      </w:r>
      <w:r w:rsidR="009C1770">
        <w:rPr>
          <w:rFonts w:asciiTheme="minorBidi" w:eastAsia="Times New Roman" w:hAnsiTheme="minorBidi" w:cstheme="minorBidi"/>
          <w:szCs w:val="22"/>
        </w:rPr>
        <w:t> </w:t>
      </w:r>
      <w:r w:rsidRPr="002E66F1">
        <w:rPr>
          <w:rFonts w:asciiTheme="minorBidi" w:eastAsia="Times New Roman" w:hAnsiTheme="minorBidi" w:cstheme="minorBidi"/>
          <w:szCs w:val="22"/>
          <w:lang w:val="ru-RU"/>
        </w:rPr>
        <w:t xml:space="preserve">19, которое должно соответствовать </w:t>
      </w:r>
      <w:r w:rsidR="00D67F10" w:rsidRPr="002E66F1">
        <w:rPr>
          <w:rFonts w:asciiTheme="minorBidi" w:eastAsia="Times New Roman" w:hAnsiTheme="minorBidi" w:cstheme="minorBidi"/>
          <w:szCs w:val="22"/>
          <w:lang w:val="ru-RU"/>
        </w:rPr>
        <w:t xml:space="preserve">числу, </w:t>
      </w:r>
      <w:r w:rsidR="00C37A17">
        <w:rPr>
          <w:rFonts w:asciiTheme="minorBidi" w:eastAsia="Times New Roman" w:hAnsiTheme="minorBidi" w:cstheme="minorBidi"/>
          <w:szCs w:val="22"/>
          <w:lang w:val="ru-RU"/>
        </w:rPr>
        <w:t>приведенному</w:t>
      </w:r>
      <w:r w:rsidRPr="002E66F1">
        <w:rPr>
          <w:rFonts w:asciiTheme="minorBidi" w:eastAsia="Times New Roman" w:hAnsiTheme="minorBidi" w:cstheme="minorBidi"/>
          <w:szCs w:val="22"/>
          <w:lang w:val="ru-RU"/>
        </w:rPr>
        <w:t xml:space="preserve"> в статье 18.  </w:t>
      </w:r>
      <w:r w:rsidR="00C37A17">
        <w:rPr>
          <w:rFonts w:asciiTheme="minorBidi" w:eastAsia="Times New Roman" w:hAnsiTheme="minorBidi" w:cstheme="minorBidi"/>
          <w:szCs w:val="22"/>
          <w:lang w:val="ru-RU"/>
        </w:rPr>
        <w:t>Председатель заявил, что вряд ли</w:t>
      </w:r>
      <w:r w:rsidRPr="002E66F1">
        <w:rPr>
          <w:rFonts w:asciiTheme="minorBidi" w:eastAsia="Times New Roman" w:hAnsiTheme="minorBidi" w:cstheme="minorBidi"/>
          <w:szCs w:val="22"/>
          <w:lang w:val="ru-RU"/>
        </w:rPr>
        <w:t xml:space="preserve"> возникнет необходимость </w:t>
      </w:r>
      <w:r w:rsidR="00A456A1" w:rsidRPr="002E66F1">
        <w:rPr>
          <w:rFonts w:asciiTheme="minorBidi" w:eastAsia="Times New Roman" w:hAnsiTheme="minorBidi" w:cstheme="minorBidi"/>
          <w:szCs w:val="22"/>
          <w:lang w:val="ru-RU"/>
        </w:rPr>
        <w:t xml:space="preserve">в </w:t>
      </w:r>
      <w:r w:rsidRPr="002E66F1">
        <w:rPr>
          <w:rFonts w:asciiTheme="minorBidi" w:eastAsia="Times New Roman" w:hAnsiTheme="minorBidi" w:cstheme="minorBidi"/>
          <w:szCs w:val="22"/>
          <w:lang w:val="ru-RU"/>
        </w:rPr>
        <w:t>изменени</w:t>
      </w:r>
      <w:r w:rsidR="00C37A17">
        <w:rPr>
          <w:rFonts w:asciiTheme="minorBidi" w:eastAsia="Times New Roman" w:hAnsiTheme="minorBidi" w:cstheme="minorBidi"/>
          <w:szCs w:val="22"/>
          <w:lang w:val="ru-RU"/>
        </w:rPr>
        <w:t>и текста</w:t>
      </w:r>
      <w:r w:rsidRPr="002E66F1">
        <w:rPr>
          <w:rFonts w:asciiTheme="minorBidi" w:eastAsia="Times New Roman" w:hAnsiTheme="minorBidi" w:cstheme="minorBidi"/>
          <w:szCs w:val="22"/>
          <w:lang w:val="ru-RU"/>
        </w:rPr>
        <w:t xml:space="preserve"> статьи</w:t>
      </w:r>
      <w:r w:rsidR="00EC75CB">
        <w:rPr>
          <w:rFonts w:asciiTheme="minorBidi" w:eastAsia="Times New Roman" w:hAnsiTheme="minorBidi" w:cstheme="minorBidi"/>
          <w:szCs w:val="22"/>
          <w:lang w:val="ru-RU"/>
        </w:rPr>
        <w:t> </w:t>
      </w:r>
      <w:r w:rsidRPr="002E66F1">
        <w:rPr>
          <w:rFonts w:asciiTheme="minorBidi" w:eastAsia="Times New Roman" w:hAnsiTheme="minorBidi" w:cstheme="minorBidi"/>
          <w:szCs w:val="22"/>
          <w:lang w:val="ru-RU"/>
        </w:rPr>
        <w:t xml:space="preserve">19, которая имеет стандартную форму, и поэтому </w:t>
      </w:r>
      <w:r w:rsidR="00C37A17">
        <w:rPr>
          <w:rFonts w:asciiTheme="minorBidi" w:eastAsia="Times New Roman" w:hAnsiTheme="minorBidi" w:cstheme="minorBidi"/>
          <w:szCs w:val="22"/>
          <w:lang w:val="ru-RU"/>
        </w:rPr>
        <w:t>поинтересовался у</w:t>
      </w:r>
      <w:r w:rsidRPr="002E66F1">
        <w:rPr>
          <w:rFonts w:asciiTheme="minorBidi" w:eastAsia="Times New Roman" w:hAnsiTheme="minorBidi" w:cstheme="minorBidi"/>
          <w:szCs w:val="22"/>
          <w:lang w:val="ru-RU"/>
        </w:rPr>
        <w:t xml:space="preserve"> делегаци</w:t>
      </w:r>
      <w:r w:rsidR="00C37A17">
        <w:rPr>
          <w:rFonts w:asciiTheme="minorBidi" w:eastAsia="Times New Roman" w:hAnsiTheme="minorBidi" w:cstheme="minorBidi"/>
          <w:szCs w:val="22"/>
          <w:lang w:val="ru-RU"/>
        </w:rPr>
        <w:t>й</w:t>
      </w:r>
      <w:r w:rsidRPr="002E66F1">
        <w:rPr>
          <w:rFonts w:asciiTheme="minorBidi" w:eastAsia="Times New Roman" w:hAnsiTheme="minorBidi" w:cstheme="minorBidi"/>
          <w:szCs w:val="22"/>
          <w:lang w:val="ru-RU"/>
        </w:rPr>
        <w:t xml:space="preserve">, готовы ли они </w:t>
      </w:r>
      <w:r w:rsidR="00C37A17">
        <w:rPr>
          <w:rFonts w:asciiTheme="minorBidi" w:eastAsia="Times New Roman" w:hAnsiTheme="minorBidi" w:cstheme="minorBidi"/>
          <w:szCs w:val="22"/>
          <w:lang w:val="ru-RU"/>
        </w:rPr>
        <w:t>перейти к</w:t>
      </w:r>
      <w:r w:rsidRPr="002E66F1">
        <w:rPr>
          <w:rFonts w:asciiTheme="minorBidi" w:eastAsia="Times New Roman" w:hAnsiTheme="minorBidi" w:cstheme="minorBidi"/>
          <w:szCs w:val="22"/>
          <w:lang w:val="ru-RU"/>
        </w:rPr>
        <w:t xml:space="preserve"> статьям 18 и 19, чтобы оставить следующий день для обсуждения статей о пересмотре.</w:t>
      </w:r>
    </w:p>
    <w:p w14:paraId="1C873AD4" w14:textId="245ADEB5" w:rsidR="00406EC3" w:rsidRPr="00CC6BDD"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r>
      <w:r w:rsidR="00EC75CB" w:rsidRPr="00EC75CB">
        <w:rPr>
          <w:rFonts w:asciiTheme="minorBidi" w:hAnsiTheme="minorBidi" w:cstheme="minorBidi"/>
          <w:szCs w:val="22"/>
          <w:lang w:val="ru-RU" w:eastAsia="en-AU"/>
        </w:rPr>
        <w:t>Делегация Российской Федерации отметила, что хотела взять слово еще при обсуждении статьи</w:t>
      </w:r>
      <w:r w:rsidR="009C1770">
        <w:rPr>
          <w:rFonts w:asciiTheme="minorBidi" w:hAnsiTheme="minorBidi" w:cstheme="minorBidi"/>
          <w:szCs w:val="22"/>
          <w:lang w:eastAsia="en-AU"/>
        </w:rPr>
        <w:t> </w:t>
      </w:r>
      <w:r w:rsidR="00EC75CB" w:rsidRPr="00EC75CB">
        <w:rPr>
          <w:rFonts w:asciiTheme="minorBidi" w:hAnsiTheme="minorBidi" w:cstheme="minorBidi"/>
          <w:szCs w:val="22"/>
          <w:lang w:val="ru-RU" w:eastAsia="en-AU"/>
        </w:rPr>
        <w:t>14, и извинилась за то, что возвращается к уже обсужденному вопросу.</w:t>
      </w:r>
      <w:r w:rsidR="00344952">
        <w:rPr>
          <w:rFonts w:asciiTheme="minorBidi" w:hAnsiTheme="minorBidi" w:cstheme="minorBidi"/>
          <w:szCs w:val="22"/>
          <w:lang w:val="ru-RU" w:eastAsia="en-AU"/>
        </w:rPr>
        <w:t xml:space="preserve"> </w:t>
      </w:r>
      <w:r w:rsidR="00EC75CB" w:rsidRPr="00EC75CB">
        <w:rPr>
          <w:rFonts w:asciiTheme="minorBidi" w:hAnsiTheme="minorBidi" w:cstheme="minorBidi"/>
          <w:szCs w:val="22"/>
          <w:lang w:val="ru-RU" w:eastAsia="en-AU"/>
        </w:rPr>
        <w:t xml:space="preserve"> Тем не менее, принимая во внимание комментарии Юрисконсульта и упоминание Женевского акта Лиссабонского соглашения в качестве примера, делегация указала, что считает этот пример не совсем релевантным в данной ситуации. </w:t>
      </w:r>
      <w:r w:rsidR="00344952">
        <w:rPr>
          <w:rFonts w:asciiTheme="minorBidi" w:hAnsiTheme="minorBidi" w:cstheme="minorBidi"/>
          <w:szCs w:val="22"/>
          <w:lang w:val="ru-RU" w:eastAsia="en-AU"/>
        </w:rPr>
        <w:t xml:space="preserve"> </w:t>
      </w:r>
      <w:r w:rsidR="00EC75CB" w:rsidRPr="00EC75CB">
        <w:rPr>
          <w:rFonts w:asciiTheme="minorBidi" w:hAnsiTheme="minorBidi" w:cstheme="minorBidi"/>
          <w:szCs w:val="22"/>
          <w:lang w:val="ru-RU" w:eastAsia="en-AU"/>
        </w:rPr>
        <w:t>Делегация отметила, что статья 28(3), посвященная данному вопросу, закрепляет совершенно иную ситуацию, где существует общее правило и исключение, и в таком случае статья имеет значение.</w:t>
      </w:r>
      <w:r w:rsidR="00344952">
        <w:rPr>
          <w:rFonts w:asciiTheme="minorBidi" w:hAnsiTheme="minorBidi" w:cstheme="minorBidi"/>
          <w:szCs w:val="22"/>
          <w:lang w:val="ru-RU" w:eastAsia="en-AU"/>
        </w:rPr>
        <w:t xml:space="preserve"> </w:t>
      </w:r>
      <w:r w:rsidR="00EC75CB" w:rsidRPr="00EC75CB">
        <w:rPr>
          <w:rFonts w:asciiTheme="minorBidi" w:hAnsiTheme="minorBidi" w:cstheme="minorBidi"/>
          <w:szCs w:val="22"/>
          <w:lang w:val="ru-RU" w:eastAsia="en-AU"/>
        </w:rPr>
        <w:t xml:space="preserve"> Однако в нынешней ситуации этот пункт не имеет никакой добавленной стоимости. </w:t>
      </w:r>
      <w:r w:rsidR="00344952">
        <w:rPr>
          <w:rFonts w:asciiTheme="minorBidi" w:hAnsiTheme="minorBidi" w:cstheme="minorBidi"/>
          <w:szCs w:val="22"/>
          <w:lang w:val="ru-RU" w:eastAsia="en-AU"/>
        </w:rPr>
        <w:t xml:space="preserve"> </w:t>
      </w:r>
      <w:r w:rsidR="00EC75CB" w:rsidRPr="00EC75CB">
        <w:rPr>
          <w:rFonts w:asciiTheme="minorBidi" w:hAnsiTheme="minorBidi" w:cstheme="minorBidi"/>
          <w:szCs w:val="22"/>
          <w:lang w:val="ru-RU" w:eastAsia="en-AU"/>
        </w:rPr>
        <w:t>Делегация подчеркнула, что ее замечание не означает возращение к обсуждению данной статьи, но указала, что предложенное Юрисконсультом объяснение не релевантно.</w:t>
      </w:r>
    </w:p>
    <w:p w14:paraId="0AE890F0" w14:textId="731272B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Председатель поблагодарил делегацию </w:t>
      </w:r>
      <w:r w:rsidR="00CC6BDD" w:rsidRPr="002E66F1">
        <w:rPr>
          <w:rFonts w:asciiTheme="minorBidi" w:hAnsiTheme="minorBidi" w:cstheme="minorBidi"/>
          <w:szCs w:val="22"/>
          <w:lang w:val="ru-RU" w:eastAsia="en-AU"/>
        </w:rPr>
        <w:t xml:space="preserve">Российской Федерации </w:t>
      </w:r>
      <w:r w:rsidRPr="002E66F1">
        <w:rPr>
          <w:rFonts w:asciiTheme="minorBidi" w:hAnsiTheme="minorBidi" w:cstheme="minorBidi"/>
          <w:szCs w:val="22"/>
          <w:lang w:val="ru-RU" w:eastAsia="en-AU"/>
        </w:rPr>
        <w:t>за дополнительное обоснование своего предложения и заявил, что оно будет отражено в стенографическом отчете.</w:t>
      </w:r>
    </w:p>
    <w:p w14:paraId="170D0A53" w14:textId="7D5BB690"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Венесуэлы (Боливарианской Республики) просила Председателя </w:t>
      </w:r>
      <w:r w:rsidR="00CC6BDD">
        <w:rPr>
          <w:rFonts w:asciiTheme="minorBidi" w:hAnsiTheme="minorBidi" w:cstheme="minorBidi"/>
          <w:szCs w:val="22"/>
          <w:lang w:val="ru-RU" w:eastAsia="en-AU"/>
        </w:rPr>
        <w:t>повторно озвучить</w:t>
      </w:r>
      <w:r w:rsidRPr="002E66F1">
        <w:rPr>
          <w:rFonts w:asciiTheme="minorBidi" w:hAnsiTheme="minorBidi" w:cstheme="minorBidi"/>
          <w:szCs w:val="22"/>
          <w:lang w:val="ru-RU" w:eastAsia="en-AU"/>
        </w:rPr>
        <w:t xml:space="preserve"> решение, которое было принято в отношении статьи</w:t>
      </w:r>
      <w:r w:rsidR="00E07322">
        <w:rPr>
          <w:rFonts w:asciiTheme="minorBidi" w:hAnsiTheme="minorBidi" w:cstheme="minorBidi"/>
          <w:szCs w:val="22"/>
          <w:lang w:val="ru-RU" w:eastAsia="en-AU"/>
        </w:rPr>
        <w:t> </w:t>
      </w:r>
      <w:r w:rsidRPr="002E66F1">
        <w:rPr>
          <w:rFonts w:asciiTheme="minorBidi" w:hAnsiTheme="minorBidi" w:cstheme="minorBidi"/>
          <w:szCs w:val="22"/>
          <w:lang w:val="ru-RU" w:eastAsia="en-AU"/>
        </w:rPr>
        <w:t>14.</w:t>
      </w:r>
    </w:p>
    <w:p w14:paraId="6A51E266" w14:textId="5134C0A6"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Председатель напомнил, что было предложено исключить статью 14</w:t>
      </w:r>
      <w:r w:rsidR="0007652E" w:rsidRPr="002E66F1">
        <w:rPr>
          <w:rFonts w:asciiTheme="minorBidi" w:hAnsiTheme="minorBidi" w:cstheme="minorBidi"/>
          <w:szCs w:val="22"/>
          <w:lang w:val="ru-RU" w:eastAsia="en-AU"/>
        </w:rPr>
        <w:t>(</w:t>
      </w:r>
      <w:r w:rsidRPr="002E66F1">
        <w:rPr>
          <w:rFonts w:asciiTheme="minorBidi" w:hAnsiTheme="minorBidi" w:cstheme="minorBidi"/>
          <w:szCs w:val="22"/>
          <w:lang w:val="ru-RU" w:eastAsia="en-AU"/>
        </w:rPr>
        <w:t>2</w:t>
      </w:r>
      <w:r w:rsidR="0007652E"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поскольку она является самоочевидной, и поступило возражение против ее исключения.  </w:t>
      </w:r>
      <w:r w:rsidR="00CC6BDD">
        <w:rPr>
          <w:rFonts w:asciiTheme="minorBidi" w:hAnsiTheme="minorBidi" w:cstheme="minorBidi"/>
          <w:szCs w:val="22"/>
          <w:lang w:val="ru-RU" w:eastAsia="en-AU"/>
        </w:rPr>
        <w:t>Решение является очевидным:</w:t>
      </w:r>
      <w:r w:rsidRPr="002E66F1">
        <w:rPr>
          <w:rFonts w:asciiTheme="minorBidi" w:hAnsiTheme="minorBidi" w:cstheme="minorBidi"/>
          <w:szCs w:val="22"/>
          <w:lang w:val="ru-RU" w:eastAsia="en-AU"/>
        </w:rPr>
        <w:t xml:space="preserve"> текст </w:t>
      </w:r>
      <w:r w:rsidR="00A456A1" w:rsidRPr="002E66F1">
        <w:rPr>
          <w:rFonts w:asciiTheme="minorBidi" w:hAnsiTheme="minorBidi" w:cstheme="minorBidi"/>
          <w:szCs w:val="22"/>
          <w:lang w:val="ru-RU" w:eastAsia="en-AU"/>
        </w:rPr>
        <w:t xml:space="preserve">будет </w:t>
      </w:r>
      <w:r w:rsidRPr="002E66F1">
        <w:rPr>
          <w:rFonts w:asciiTheme="minorBidi" w:hAnsiTheme="minorBidi" w:cstheme="minorBidi"/>
          <w:szCs w:val="22"/>
          <w:lang w:val="ru-RU" w:eastAsia="en-AU"/>
        </w:rPr>
        <w:t xml:space="preserve">сохранен и передан на Дипломатическую конференцию в </w:t>
      </w:r>
      <w:r w:rsidR="00CC6BDD">
        <w:rPr>
          <w:rFonts w:asciiTheme="minorBidi" w:hAnsiTheme="minorBidi" w:cstheme="minorBidi"/>
          <w:szCs w:val="22"/>
          <w:lang w:val="ru-RU" w:eastAsia="en-AU"/>
        </w:rPr>
        <w:t>О</w:t>
      </w:r>
      <w:r w:rsidRPr="002E66F1">
        <w:rPr>
          <w:rFonts w:asciiTheme="minorBidi" w:hAnsiTheme="minorBidi" w:cstheme="minorBidi"/>
          <w:szCs w:val="22"/>
          <w:lang w:val="ru-RU" w:eastAsia="en-AU"/>
        </w:rPr>
        <w:t>сновном предложении</w:t>
      </w:r>
      <w:r w:rsidR="00A456A1"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а предложение об исключении</w:t>
      </w:r>
      <w:r w:rsidR="00CC6BDD">
        <w:rPr>
          <w:rFonts w:asciiTheme="minorBidi" w:hAnsiTheme="minorBidi" w:cstheme="minorBidi"/>
          <w:szCs w:val="22"/>
          <w:lang w:val="ru-RU" w:eastAsia="en-AU"/>
        </w:rPr>
        <w:t xml:space="preserve"> этой</w:t>
      </w:r>
      <w:r w:rsidRPr="002E66F1">
        <w:rPr>
          <w:rFonts w:asciiTheme="minorBidi" w:hAnsiTheme="minorBidi" w:cstheme="minorBidi"/>
          <w:szCs w:val="22"/>
          <w:lang w:val="ru-RU" w:eastAsia="en-AU"/>
        </w:rPr>
        <w:t xml:space="preserve"> статьи будет отражено в информационном документе.</w:t>
      </w:r>
    </w:p>
    <w:p w14:paraId="6267517F" w14:textId="4697F9D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Напомнив о своем предложении оставить </w:t>
      </w:r>
      <w:r w:rsidR="00CC6BDD">
        <w:rPr>
          <w:rFonts w:asciiTheme="minorBidi" w:hAnsiTheme="minorBidi" w:cstheme="minorBidi"/>
          <w:szCs w:val="22"/>
          <w:lang w:val="ru-RU" w:eastAsia="en-AU"/>
        </w:rPr>
        <w:t>рассмотрение статей</w:t>
      </w:r>
      <w:r w:rsidR="00B6572A"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 xml:space="preserve">15 и 16 на следующий день, поскольку Комитету </w:t>
      </w:r>
      <w:r w:rsidR="00CC6BDD">
        <w:rPr>
          <w:rFonts w:asciiTheme="minorBidi" w:hAnsiTheme="minorBidi" w:cstheme="minorBidi"/>
          <w:szCs w:val="22"/>
          <w:lang w:val="ru-RU" w:eastAsia="en-AU"/>
        </w:rPr>
        <w:t>по</w:t>
      </w:r>
      <w:r w:rsidRPr="002E66F1">
        <w:rPr>
          <w:rFonts w:asciiTheme="minorBidi" w:hAnsiTheme="minorBidi" w:cstheme="minorBidi"/>
          <w:szCs w:val="22"/>
          <w:lang w:val="ru-RU" w:eastAsia="en-AU"/>
        </w:rPr>
        <w:t>требуется</w:t>
      </w:r>
      <w:r w:rsidR="00CC6BDD">
        <w:rPr>
          <w:rFonts w:asciiTheme="minorBidi" w:hAnsiTheme="minorBidi" w:cstheme="minorBidi"/>
          <w:szCs w:val="22"/>
          <w:lang w:val="ru-RU" w:eastAsia="en-AU"/>
        </w:rPr>
        <w:t xml:space="preserve"> на это</w:t>
      </w:r>
      <w:r w:rsidRPr="002E66F1">
        <w:rPr>
          <w:rFonts w:asciiTheme="minorBidi" w:hAnsiTheme="minorBidi" w:cstheme="minorBidi"/>
          <w:szCs w:val="22"/>
          <w:lang w:val="ru-RU" w:eastAsia="en-AU"/>
        </w:rPr>
        <w:t xml:space="preserve"> больше времени, Председатель </w:t>
      </w:r>
      <w:r w:rsidR="00CC6BDD">
        <w:rPr>
          <w:rFonts w:asciiTheme="minorBidi" w:hAnsiTheme="minorBidi" w:cstheme="minorBidi"/>
          <w:szCs w:val="22"/>
          <w:lang w:val="ru-RU" w:eastAsia="en-AU"/>
        </w:rPr>
        <w:t>поинтересовался у</w:t>
      </w:r>
      <w:r w:rsidRPr="002E66F1">
        <w:rPr>
          <w:rFonts w:asciiTheme="minorBidi" w:hAnsiTheme="minorBidi" w:cstheme="minorBidi"/>
          <w:szCs w:val="22"/>
          <w:lang w:val="ru-RU" w:eastAsia="en-AU"/>
        </w:rPr>
        <w:t xml:space="preserve"> делегаци</w:t>
      </w:r>
      <w:r w:rsidR="00CC6BDD">
        <w:rPr>
          <w:rFonts w:asciiTheme="minorBidi" w:hAnsiTheme="minorBidi" w:cstheme="minorBidi"/>
          <w:szCs w:val="22"/>
          <w:lang w:val="ru-RU" w:eastAsia="en-AU"/>
        </w:rPr>
        <w:t>й</w:t>
      </w:r>
      <w:r w:rsidRPr="002E66F1">
        <w:rPr>
          <w:rFonts w:asciiTheme="minorBidi" w:hAnsiTheme="minorBidi" w:cstheme="minorBidi"/>
          <w:szCs w:val="22"/>
          <w:lang w:val="ru-RU" w:eastAsia="en-AU"/>
        </w:rPr>
        <w:t xml:space="preserve">, </w:t>
      </w:r>
      <w:r w:rsidR="00CC6BDD">
        <w:rPr>
          <w:rFonts w:asciiTheme="minorBidi" w:hAnsiTheme="minorBidi" w:cstheme="minorBidi"/>
          <w:szCs w:val="22"/>
          <w:lang w:val="ru-RU" w:eastAsia="en-AU"/>
        </w:rPr>
        <w:t>готовы</w:t>
      </w:r>
      <w:r w:rsidRPr="002E66F1">
        <w:rPr>
          <w:rFonts w:asciiTheme="minorBidi" w:hAnsiTheme="minorBidi" w:cstheme="minorBidi"/>
          <w:szCs w:val="22"/>
          <w:lang w:val="ru-RU" w:eastAsia="en-AU"/>
        </w:rPr>
        <w:t xml:space="preserve"> ли они обсудить статьи 18 и 19, </w:t>
      </w:r>
      <w:r w:rsidR="00CC6BDD">
        <w:rPr>
          <w:rFonts w:asciiTheme="minorBidi" w:hAnsiTheme="minorBidi" w:cstheme="minorBidi"/>
          <w:szCs w:val="22"/>
          <w:lang w:val="ru-RU" w:eastAsia="en-AU"/>
        </w:rPr>
        <w:t>что возможно сделать</w:t>
      </w:r>
      <w:r w:rsidRPr="002E66F1">
        <w:rPr>
          <w:rFonts w:asciiTheme="minorBidi" w:hAnsiTheme="minorBidi" w:cstheme="minorBidi"/>
          <w:szCs w:val="22"/>
          <w:lang w:val="ru-RU" w:eastAsia="en-AU"/>
        </w:rPr>
        <w:t xml:space="preserve"> за короткое время.  </w:t>
      </w:r>
      <w:r w:rsidR="00CC6BDD">
        <w:rPr>
          <w:rFonts w:asciiTheme="minorBidi" w:hAnsiTheme="minorBidi" w:cstheme="minorBidi"/>
          <w:szCs w:val="22"/>
          <w:lang w:val="ru-RU" w:eastAsia="en-AU"/>
        </w:rPr>
        <w:t>В отсутствие</w:t>
      </w:r>
      <w:r w:rsidRPr="002E66F1">
        <w:rPr>
          <w:rFonts w:asciiTheme="minorBidi" w:hAnsiTheme="minorBidi" w:cstheme="minorBidi"/>
          <w:szCs w:val="22"/>
          <w:lang w:val="ru-RU" w:eastAsia="en-AU"/>
        </w:rPr>
        <w:t xml:space="preserve"> возражений Председатель предоставил слово для обсуждения статьи 18 </w:t>
      </w:r>
      <w:r w:rsidR="00CC6BDD">
        <w:rPr>
          <w:rFonts w:asciiTheme="minorBidi" w:hAnsiTheme="minorBidi" w:cstheme="minorBidi"/>
          <w:szCs w:val="22"/>
          <w:lang w:val="ru-RU" w:eastAsia="en-AU"/>
        </w:rPr>
        <w:t>«В</w:t>
      </w:r>
      <w:r w:rsidRPr="002E66F1">
        <w:rPr>
          <w:rFonts w:asciiTheme="minorBidi" w:hAnsiTheme="minorBidi" w:cstheme="minorBidi"/>
          <w:szCs w:val="22"/>
          <w:lang w:val="ru-RU" w:eastAsia="en-AU"/>
        </w:rPr>
        <w:t>ступлени</w:t>
      </w:r>
      <w:r w:rsidR="00CC6BDD">
        <w:rPr>
          <w:rFonts w:asciiTheme="minorBidi" w:hAnsiTheme="minorBidi" w:cstheme="minorBidi"/>
          <w:szCs w:val="22"/>
          <w:lang w:val="ru-RU" w:eastAsia="en-AU"/>
        </w:rPr>
        <w:t xml:space="preserve">е </w:t>
      </w:r>
      <w:r w:rsidRPr="002E66F1">
        <w:rPr>
          <w:rFonts w:asciiTheme="minorBidi" w:hAnsiTheme="minorBidi" w:cstheme="minorBidi"/>
          <w:szCs w:val="22"/>
          <w:lang w:val="ru-RU" w:eastAsia="en-AU"/>
        </w:rPr>
        <w:t>в силу</w:t>
      </w:r>
      <w:r w:rsidR="00CC6BDD">
        <w:rPr>
          <w:rFonts w:asciiTheme="minorBidi" w:hAnsiTheme="minorBidi" w:cstheme="minorBidi"/>
          <w:szCs w:val="22"/>
          <w:lang w:val="ru-RU" w:eastAsia="en-AU"/>
        </w:rPr>
        <w:t>»</w:t>
      </w:r>
      <w:r w:rsidRPr="002E66F1">
        <w:rPr>
          <w:rFonts w:asciiTheme="minorBidi" w:hAnsiTheme="minorBidi" w:cstheme="minorBidi"/>
          <w:szCs w:val="22"/>
          <w:lang w:val="ru-RU" w:eastAsia="en-AU"/>
        </w:rPr>
        <w:t xml:space="preserve"> и статьи 19 </w:t>
      </w:r>
      <w:r w:rsidR="00CC6BDD">
        <w:rPr>
          <w:rFonts w:asciiTheme="minorBidi" w:hAnsiTheme="minorBidi" w:cstheme="minorBidi"/>
          <w:szCs w:val="22"/>
          <w:lang w:val="ru-RU" w:eastAsia="en-AU"/>
        </w:rPr>
        <w:t>«Д</w:t>
      </w:r>
      <w:r w:rsidRPr="002E66F1">
        <w:rPr>
          <w:rFonts w:asciiTheme="minorBidi" w:hAnsiTheme="minorBidi" w:cstheme="minorBidi"/>
          <w:szCs w:val="22"/>
          <w:lang w:val="ru-RU" w:eastAsia="en-AU"/>
        </w:rPr>
        <w:t>ат</w:t>
      </w:r>
      <w:r w:rsidR="00CC6BDD">
        <w:rPr>
          <w:rFonts w:asciiTheme="minorBidi" w:hAnsiTheme="minorBidi" w:cstheme="minorBidi"/>
          <w:szCs w:val="22"/>
          <w:lang w:val="ru-RU" w:eastAsia="en-AU"/>
        </w:rPr>
        <w:t>а начала участия»</w:t>
      </w:r>
      <w:r w:rsidRPr="002E66F1">
        <w:rPr>
          <w:rFonts w:asciiTheme="minorBidi" w:hAnsiTheme="minorBidi" w:cstheme="minorBidi"/>
          <w:szCs w:val="22"/>
          <w:lang w:val="ru-RU" w:eastAsia="en-AU"/>
        </w:rPr>
        <w:t xml:space="preserve"> соответственно. </w:t>
      </w:r>
    </w:p>
    <w:p w14:paraId="30AE6B4D" w14:textId="25069F24" w:rsidR="00406EC3" w:rsidRPr="007D1B78"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w:t>
      </w:r>
      <w:r w:rsidRPr="00A83B70">
        <w:rPr>
          <w:rFonts w:asciiTheme="minorBidi" w:hAnsiTheme="minorBidi" w:cstheme="minorBidi"/>
          <w:szCs w:val="22"/>
          <w:lang w:val="ru-RU" w:eastAsia="en-AU"/>
        </w:rPr>
        <w:t>Швейцарии</w:t>
      </w:r>
      <w:r w:rsidRPr="002E66F1">
        <w:rPr>
          <w:rFonts w:asciiTheme="minorBidi" w:hAnsiTheme="minorBidi" w:cstheme="minorBidi"/>
          <w:szCs w:val="22"/>
          <w:lang w:val="ru-RU" w:eastAsia="en-AU"/>
        </w:rPr>
        <w:t xml:space="preserve">, выступая от имени Группы </w:t>
      </w:r>
      <w:r w:rsidRPr="007165CD">
        <w:rPr>
          <w:rFonts w:asciiTheme="minorBidi" w:hAnsiTheme="minorBidi" w:cstheme="minorBidi"/>
          <w:szCs w:val="22"/>
          <w:lang w:eastAsia="en-AU"/>
        </w:rPr>
        <w:t>B</w:t>
      </w:r>
      <w:r w:rsidRPr="002E66F1">
        <w:rPr>
          <w:rFonts w:asciiTheme="minorBidi" w:hAnsiTheme="minorBidi" w:cstheme="minorBidi"/>
          <w:szCs w:val="22"/>
          <w:lang w:val="ru-RU" w:eastAsia="en-AU"/>
        </w:rPr>
        <w:t xml:space="preserve">, </w:t>
      </w:r>
      <w:r w:rsidR="00563724">
        <w:rPr>
          <w:rFonts w:asciiTheme="minorBidi" w:hAnsiTheme="minorBidi" w:cstheme="minorBidi"/>
          <w:szCs w:val="22"/>
          <w:lang w:val="ru-RU" w:eastAsia="en-AU"/>
        </w:rPr>
        <w:t>высказалась за то, чтобы</w:t>
      </w:r>
      <w:r w:rsidRPr="002E66F1">
        <w:rPr>
          <w:rFonts w:asciiTheme="minorBidi" w:hAnsiTheme="minorBidi" w:cstheme="minorBidi"/>
          <w:szCs w:val="22"/>
          <w:lang w:val="ru-RU" w:eastAsia="en-AU"/>
        </w:rPr>
        <w:t xml:space="preserve"> в статье</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18</w:t>
      </w:r>
      <w:r w:rsidR="00563724">
        <w:rPr>
          <w:rFonts w:asciiTheme="minorBidi" w:hAnsiTheme="minorBidi" w:cstheme="minorBidi"/>
          <w:szCs w:val="22"/>
          <w:lang w:val="ru-RU" w:eastAsia="en-AU"/>
        </w:rPr>
        <w:t xml:space="preserve"> указать</w:t>
      </w:r>
      <w:r w:rsidRPr="002E66F1">
        <w:rPr>
          <w:rFonts w:asciiTheme="minorBidi" w:hAnsiTheme="minorBidi" w:cstheme="minorBidi"/>
          <w:szCs w:val="22"/>
          <w:lang w:val="ru-RU" w:eastAsia="en-AU"/>
        </w:rPr>
        <w:t xml:space="preserve"> 30 правомочных сторон</w:t>
      </w:r>
      <w:r w:rsidR="00563724">
        <w:rPr>
          <w:rFonts w:asciiTheme="minorBidi" w:hAnsiTheme="minorBidi" w:cstheme="minorBidi"/>
          <w:szCs w:val="22"/>
          <w:lang w:val="ru-RU" w:eastAsia="en-AU"/>
        </w:rPr>
        <w:t xml:space="preserve"> и сделать это число условием вступления в силу настоящего документа</w:t>
      </w:r>
      <w:r w:rsidRPr="002E66F1">
        <w:rPr>
          <w:rFonts w:asciiTheme="minorBidi" w:hAnsiTheme="minorBidi" w:cstheme="minorBidi"/>
          <w:szCs w:val="22"/>
          <w:lang w:val="ru-RU" w:eastAsia="en-AU"/>
        </w:rPr>
        <w:t>.  Учитывая глобальн</w:t>
      </w:r>
      <w:r w:rsidR="00563724">
        <w:rPr>
          <w:rFonts w:asciiTheme="minorBidi" w:hAnsiTheme="minorBidi" w:cstheme="minorBidi"/>
          <w:szCs w:val="22"/>
          <w:lang w:val="ru-RU" w:eastAsia="en-AU"/>
        </w:rPr>
        <w:t>ы</w:t>
      </w:r>
      <w:r w:rsidRPr="002E66F1">
        <w:rPr>
          <w:rFonts w:asciiTheme="minorBidi" w:hAnsiTheme="minorBidi" w:cstheme="minorBidi"/>
          <w:szCs w:val="22"/>
          <w:lang w:val="ru-RU" w:eastAsia="en-AU"/>
        </w:rPr>
        <w:t xml:space="preserve">е </w:t>
      </w:r>
      <w:r w:rsidR="00563724">
        <w:rPr>
          <w:rFonts w:asciiTheme="minorBidi" w:hAnsiTheme="minorBidi" w:cstheme="minorBidi"/>
          <w:szCs w:val="22"/>
          <w:lang w:val="ru-RU" w:eastAsia="en-AU"/>
        </w:rPr>
        <w:t>последствия</w:t>
      </w:r>
      <w:r w:rsidRPr="002E66F1">
        <w:rPr>
          <w:rFonts w:asciiTheme="minorBidi" w:hAnsiTheme="minorBidi" w:cstheme="minorBidi"/>
          <w:szCs w:val="22"/>
          <w:lang w:val="ru-RU" w:eastAsia="en-AU"/>
        </w:rPr>
        <w:t xml:space="preserve"> </w:t>
      </w:r>
      <w:r w:rsidR="00563724">
        <w:rPr>
          <w:rFonts w:asciiTheme="minorBidi" w:hAnsiTheme="minorBidi" w:cstheme="minorBidi"/>
          <w:szCs w:val="22"/>
          <w:lang w:val="ru-RU" w:eastAsia="en-AU"/>
        </w:rPr>
        <w:t>документа</w:t>
      </w:r>
      <w:r w:rsidRPr="002E66F1">
        <w:rPr>
          <w:rFonts w:asciiTheme="minorBidi" w:hAnsiTheme="minorBidi" w:cstheme="minorBidi"/>
          <w:szCs w:val="22"/>
          <w:lang w:val="ru-RU" w:eastAsia="en-AU"/>
        </w:rPr>
        <w:t xml:space="preserve">, крайне важно, чтобы заявители и другие </w:t>
      </w:r>
      <w:r w:rsidR="00563724">
        <w:rPr>
          <w:rFonts w:asciiTheme="minorBidi" w:hAnsiTheme="minorBidi" w:cstheme="minorBidi"/>
          <w:szCs w:val="22"/>
          <w:lang w:val="ru-RU" w:eastAsia="en-AU"/>
        </w:rPr>
        <w:t>заинтересованные</w:t>
      </w:r>
      <w:r w:rsidRPr="002E66F1">
        <w:rPr>
          <w:rFonts w:asciiTheme="minorBidi" w:hAnsiTheme="minorBidi" w:cstheme="minorBidi"/>
          <w:szCs w:val="22"/>
          <w:lang w:val="ru-RU" w:eastAsia="en-AU"/>
        </w:rPr>
        <w:t xml:space="preserve"> стороны, а также исполнители имели </w:t>
      </w:r>
      <w:r w:rsidR="00563724">
        <w:rPr>
          <w:rFonts w:asciiTheme="minorBidi" w:hAnsiTheme="minorBidi" w:cstheme="minorBidi"/>
          <w:szCs w:val="22"/>
          <w:lang w:val="ru-RU" w:eastAsia="en-AU"/>
        </w:rPr>
        <w:t>достаточно</w:t>
      </w:r>
      <w:r w:rsidRPr="002E66F1">
        <w:rPr>
          <w:rFonts w:asciiTheme="minorBidi" w:hAnsiTheme="minorBidi" w:cstheme="minorBidi"/>
          <w:szCs w:val="22"/>
          <w:lang w:val="ru-RU" w:eastAsia="en-AU"/>
        </w:rPr>
        <w:t xml:space="preserve"> врем</w:t>
      </w:r>
      <w:r w:rsidR="00563724">
        <w:rPr>
          <w:rFonts w:asciiTheme="minorBidi" w:hAnsiTheme="minorBidi" w:cstheme="minorBidi"/>
          <w:szCs w:val="22"/>
          <w:lang w:val="ru-RU" w:eastAsia="en-AU"/>
        </w:rPr>
        <w:t>ени</w:t>
      </w:r>
      <w:r w:rsidRPr="002E66F1">
        <w:rPr>
          <w:rFonts w:asciiTheme="minorBidi" w:hAnsiTheme="minorBidi" w:cstheme="minorBidi"/>
          <w:szCs w:val="22"/>
          <w:lang w:val="ru-RU" w:eastAsia="en-AU"/>
        </w:rPr>
        <w:t xml:space="preserve"> для подготовки к выполнению требований </w:t>
      </w:r>
      <w:r w:rsidR="00563724">
        <w:rPr>
          <w:rFonts w:asciiTheme="minorBidi" w:hAnsiTheme="minorBidi" w:cstheme="minorBidi"/>
          <w:szCs w:val="22"/>
          <w:lang w:val="ru-RU" w:eastAsia="en-AU"/>
        </w:rPr>
        <w:t>документа</w:t>
      </w:r>
      <w:r w:rsidRPr="002E66F1">
        <w:rPr>
          <w:rFonts w:asciiTheme="minorBidi" w:hAnsiTheme="minorBidi" w:cstheme="minorBidi"/>
          <w:szCs w:val="22"/>
          <w:lang w:val="ru-RU" w:eastAsia="en-AU"/>
        </w:rPr>
        <w:t xml:space="preserve"> до его вступления в силу.  В связи с этим, а также с учетом последних документов ВОИС, представляется более целесообразным</w:t>
      </w:r>
      <w:r w:rsidR="00563724">
        <w:rPr>
          <w:rFonts w:asciiTheme="minorBidi" w:hAnsiTheme="minorBidi" w:cstheme="minorBidi"/>
          <w:szCs w:val="22"/>
          <w:lang w:val="ru-RU" w:eastAsia="en-AU"/>
        </w:rPr>
        <w:t>, чтобы</w:t>
      </w:r>
      <w:r w:rsidRPr="002E66F1">
        <w:rPr>
          <w:rFonts w:asciiTheme="minorBidi" w:hAnsiTheme="minorBidi" w:cstheme="minorBidi"/>
          <w:szCs w:val="22"/>
          <w:lang w:val="ru-RU" w:eastAsia="en-AU"/>
        </w:rPr>
        <w:t xml:space="preserve"> документ</w:t>
      </w:r>
      <w:r w:rsidR="00563724">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до вступления в силу</w:t>
      </w:r>
      <w:r w:rsidR="00563724" w:rsidRPr="00563724">
        <w:rPr>
          <w:rFonts w:asciiTheme="minorBidi" w:hAnsiTheme="minorBidi" w:cstheme="minorBidi"/>
          <w:szCs w:val="22"/>
          <w:lang w:val="ru-RU" w:eastAsia="en-AU"/>
        </w:rPr>
        <w:t xml:space="preserve"> </w:t>
      </w:r>
      <w:r w:rsidR="00563724">
        <w:rPr>
          <w:rFonts w:asciiTheme="minorBidi" w:hAnsiTheme="minorBidi" w:cstheme="minorBidi"/>
          <w:szCs w:val="22"/>
          <w:lang w:val="ru-RU" w:eastAsia="en-AU"/>
        </w:rPr>
        <w:t>ратифицировали</w:t>
      </w:r>
      <w:r w:rsidR="00563724" w:rsidRPr="002E66F1">
        <w:rPr>
          <w:rFonts w:asciiTheme="minorBidi" w:hAnsiTheme="minorBidi" w:cstheme="minorBidi"/>
          <w:szCs w:val="22"/>
          <w:lang w:val="ru-RU" w:eastAsia="en-AU"/>
        </w:rPr>
        <w:t xml:space="preserve"> 30</w:t>
      </w:r>
      <w:r w:rsidR="00563724">
        <w:rPr>
          <w:rFonts w:asciiTheme="minorBidi" w:hAnsiTheme="minorBidi" w:cstheme="minorBidi"/>
          <w:szCs w:val="22"/>
          <w:lang w:val="ru-RU" w:eastAsia="en-AU"/>
        </w:rPr>
        <w:t xml:space="preserve"> </w:t>
      </w:r>
      <w:r w:rsidR="002F08CA">
        <w:rPr>
          <w:rFonts w:asciiTheme="minorBidi" w:hAnsiTheme="minorBidi" w:cstheme="minorBidi"/>
          <w:szCs w:val="22"/>
          <w:lang w:val="ru-RU" w:eastAsia="en-AU"/>
        </w:rPr>
        <w:t>правомочных</w:t>
      </w:r>
      <w:r w:rsidR="00563724" w:rsidRPr="002E66F1">
        <w:rPr>
          <w:rFonts w:asciiTheme="minorBidi" w:hAnsiTheme="minorBidi" w:cstheme="minorBidi"/>
          <w:szCs w:val="22"/>
          <w:lang w:val="ru-RU" w:eastAsia="en-AU"/>
        </w:rPr>
        <w:t xml:space="preserve"> сторон</w:t>
      </w:r>
      <w:r w:rsidRPr="002E66F1">
        <w:rPr>
          <w:rFonts w:asciiTheme="minorBidi" w:hAnsiTheme="minorBidi" w:cstheme="minorBidi"/>
          <w:szCs w:val="22"/>
          <w:lang w:val="ru-RU" w:eastAsia="en-AU"/>
        </w:rPr>
        <w:t xml:space="preserve">, </w:t>
      </w:r>
      <w:r w:rsidR="002F08CA">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потому </w:t>
      </w:r>
      <w:r w:rsidR="002F08CA">
        <w:rPr>
          <w:rFonts w:asciiTheme="minorBidi" w:hAnsiTheme="minorBidi" w:cstheme="minorBidi"/>
          <w:szCs w:val="22"/>
          <w:lang w:val="ru-RU" w:eastAsia="en-AU"/>
        </w:rPr>
        <w:t>это новое</w:t>
      </w:r>
      <w:r w:rsidRPr="002E66F1">
        <w:rPr>
          <w:rFonts w:asciiTheme="minorBidi" w:hAnsiTheme="minorBidi" w:cstheme="minorBidi"/>
          <w:szCs w:val="22"/>
          <w:lang w:val="ru-RU" w:eastAsia="en-AU"/>
        </w:rPr>
        <w:t xml:space="preserve"> число, соответственно, </w:t>
      </w:r>
      <w:r w:rsidR="002F08CA">
        <w:rPr>
          <w:rFonts w:asciiTheme="minorBidi" w:hAnsiTheme="minorBidi" w:cstheme="minorBidi"/>
          <w:szCs w:val="22"/>
          <w:lang w:val="ru-RU" w:eastAsia="en-AU"/>
        </w:rPr>
        <w:t>необходимо</w:t>
      </w:r>
      <w:r w:rsidRPr="002E66F1">
        <w:rPr>
          <w:rFonts w:asciiTheme="minorBidi" w:hAnsiTheme="minorBidi" w:cstheme="minorBidi"/>
          <w:szCs w:val="22"/>
          <w:lang w:val="ru-RU" w:eastAsia="en-AU"/>
        </w:rPr>
        <w:t xml:space="preserve"> перенес</w:t>
      </w:r>
      <w:r w:rsidR="002F08CA">
        <w:rPr>
          <w:rFonts w:asciiTheme="minorBidi" w:hAnsiTheme="minorBidi" w:cstheme="minorBidi"/>
          <w:szCs w:val="22"/>
          <w:lang w:val="ru-RU" w:eastAsia="en-AU"/>
        </w:rPr>
        <w:t>ти</w:t>
      </w:r>
      <w:r w:rsidRPr="002E66F1">
        <w:rPr>
          <w:rFonts w:asciiTheme="minorBidi" w:hAnsiTheme="minorBidi" w:cstheme="minorBidi"/>
          <w:szCs w:val="22"/>
          <w:lang w:val="ru-RU" w:eastAsia="en-AU"/>
        </w:rPr>
        <w:t xml:space="preserve"> в статью </w:t>
      </w:r>
      <w:r w:rsidRPr="007D1B78">
        <w:rPr>
          <w:rFonts w:asciiTheme="minorBidi" w:hAnsiTheme="minorBidi" w:cstheme="minorBidi"/>
          <w:szCs w:val="22"/>
          <w:lang w:val="ru-RU" w:eastAsia="en-AU"/>
        </w:rPr>
        <w:t>19.</w:t>
      </w:r>
    </w:p>
    <w:p w14:paraId="2E572D9C" w14:textId="0555E049" w:rsidR="00406EC3" w:rsidRPr="002E66F1" w:rsidRDefault="00047CA3">
      <w:pPr>
        <w:spacing w:after="240" w:line="360" w:lineRule="auto"/>
        <w:rPr>
          <w:rFonts w:asciiTheme="minorBidi" w:eastAsia="Times New Roman" w:hAnsiTheme="minorBidi" w:cstheme="minorBidi"/>
          <w:szCs w:val="22"/>
          <w:lang w:val="ru-R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Представитель Европейского в отношении статьи 18</w:t>
      </w:r>
      <w:r w:rsidR="00C64E22">
        <w:rPr>
          <w:rFonts w:asciiTheme="minorBidi" w:hAnsiTheme="minorBidi" w:cstheme="minorBidi"/>
          <w:szCs w:val="22"/>
          <w:lang w:val="ru-RU" w:eastAsia="en-AU"/>
        </w:rPr>
        <w:t xml:space="preserve"> выразил согласие</w:t>
      </w:r>
      <w:r w:rsidRPr="002E66F1">
        <w:rPr>
          <w:rFonts w:asciiTheme="minorBidi" w:hAnsiTheme="minorBidi" w:cstheme="minorBidi"/>
          <w:szCs w:val="22"/>
          <w:lang w:val="ru-RU" w:eastAsia="en-AU"/>
        </w:rPr>
        <w:t xml:space="preserve"> </w:t>
      </w:r>
      <w:r w:rsidR="00C64E22">
        <w:rPr>
          <w:rFonts w:asciiTheme="minorBidi" w:hAnsiTheme="minorBidi" w:cstheme="minorBidi"/>
          <w:szCs w:val="22"/>
          <w:lang w:val="ru-RU" w:eastAsia="en-AU"/>
        </w:rPr>
        <w:t>с озвученным</w:t>
      </w:r>
      <w:r w:rsidRPr="002E66F1">
        <w:rPr>
          <w:rFonts w:asciiTheme="minorBidi" w:hAnsiTheme="minorBidi" w:cstheme="minorBidi"/>
          <w:szCs w:val="22"/>
          <w:lang w:val="ru-RU" w:eastAsia="en-AU"/>
        </w:rPr>
        <w:t xml:space="preserve"> Группой </w:t>
      </w:r>
      <w:r w:rsidRPr="007165CD">
        <w:rPr>
          <w:rFonts w:asciiTheme="minorBidi" w:hAnsiTheme="minorBidi" w:cstheme="minorBidi"/>
          <w:szCs w:val="22"/>
          <w:lang w:eastAsia="en-AU"/>
        </w:rPr>
        <w:t>B</w:t>
      </w:r>
      <w:r w:rsidR="00C64E22">
        <w:rPr>
          <w:rFonts w:asciiTheme="minorBidi" w:hAnsiTheme="minorBidi" w:cstheme="minorBidi"/>
          <w:szCs w:val="22"/>
          <w:lang w:val="ru-RU" w:eastAsia="en-AU"/>
        </w:rPr>
        <w:t xml:space="preserve"> мнением о том</w:t>
      </w:r>
      <w:r w:rsidRPr="002E66F1">
        <w:rPr>
          <w:rFonts w:asciiTheme="minorBidi" w:hAnsiTheme="minorBidi" w:cstheme="minorBidi"/>
          <w:szCs w:val="22"/>
          <w:lang w:val="ru-RU" w:eastAsia="en-AU"/>
        </w:rPr>
        <w:t xml:space="preserve">, что для вступления </w:t>
      </w:r>
      <w:r w:rsidR="00C64E22">
        <w:rPr>
          <w:rFonts w:asciiTheme="minorBidi" w:hAnsiTheme="minorBidi" w:cstheme="minorBidi"/>
          <w:szCs w:val="22"/>
          <w:lang w:val="ru-RU" w:eastAsia="en-AU"/>
        </w:rPr>
        <w:t>документа</w:t>
      </w:r>
      <w:r w:rsidRPr="002E66F1">
        <w:rPr>
          <w:rFonts w:asciiTheme="minorBidi" w:hAnsiTheme="minorBidi" w:cstheme="minorBidi"/>
          <w:szCs w:val="22"/>
          <w:lang w:val="ru-RU" w:eastAsia="en-AU"/>
        </w:rPr>
        <w:t xml:space="preserve"> в силу необходимо, чтобы его ратифицировали или присоединились к нему не менее 30 правомочных сторон</w:t>
      </w:r>
      <w:r w:rsidR="00C64E22">
        <w:rPr>
          <w:rFonts w:asciiTheme="minorBidi" w:hAnsiTheme="minorBidi" w:cstheme="minorBidi"/>
          <w:szCs w:val="22"/>
          <w:lang w:val="ru-RU" w:eastAsia="en-AU"/>
        </w:rPr>
        <w:t xml:space="preserve"> с целью</w:t>
      </w:r>
      <w:r w:rsidRPr="002E66F1">
        <w:rPr>
          <w:rFonts w:asciiTheme="minorBidi" w:hAnsiTheme="minorBidi" w:cstheme="minorBidi"/>
          <w:szCs w:val="22"/>
          <w:lang w:val="ru-RU" w:eastAsia="en-AU"/>
        </w:rPr>
        <w:t xml:space="preserve"> дать </w:t>
      </w:r>
      <w:r w:rsidR="00C64E22">
        <w:rPr>
          <w:rFonts w:asciiTheme="minorBidi" w:hAnsiTheme="minorBidi" w:cstheme="minorBidi"/>
          <w:szCs w:val="22"/>
          <w:lang w:val="ru-RU" w:eastAsia="en-AU"/>
        </w:rPr>
        <w:t>всем</w:t>
      </w:r>
      <w:r w:rsidRPr="002E66F1">
        <w:rPr>
          <w:rFonts w:asciiTheme="minorBidi" w:hAnsiTheme="minorBidi" w:cstheme="minorBidi"/>
          <w:szCs w:val="22"/>
          <w:lang w:val="ru-RU" w:eastAsia="en-AU"/>
        </w:rPr>
        <w:t xml:space="preserve"> достаточно времени для подготовки.  По мнению </w:t>
      </w:r>
      <w:r w:rsidR="00C64E22">
        <w:rPr>
          <w:rFonts w:asciiTheme="minorBidi" w:hAnsiTheme="minorBidi" w:cstheme="minorBidi"/>
          <w:szCs w:val="22"/>
          <w:lang w:val="ru-RU" w:eastAsia="en-AU"/>
        </w:rPr>
        <w:t>представителя</w:t>
      </w:r>
      <w:r w:rsidRPr="002E66F1">
        <w:rPr>
          <w:rFonts w:asciiTheme="minorBidi" w:hAnsiTheme="minorBidi" w:cstheme="minorBidi"/>
          <w:szCs w:val="22"/>
          <w:lang w:val="ru-RU" w:eastAsia="en-AU"/>
        </w:rPr>
        <w:t xml:space="preserve">, поскольку многим сторонам потребуется внести изменения в законодательство для </w:t>
      </w:r>
      <w:r w:rsidR="00C64E22">
        <w:rPr>
          <w:rFonts w:asciiTheme="minorBidi" w:hAnsiTheme="minorBidi" w:cstheme="minorBidi"/>
          <w:szCs w:val="22"/>
          <w:lang w:val="ru-RU" w:eastAsia="en-AU"/>
        </w:rPr>
        <w:t xml:space="preserve">приведения его в </w:t>
      </w:r>
      <w:r w:rsidRPr="002E66F1">
        <w:rPr>
          <w:rFonts w:asciiTheme="minorBidi" w:hAnsiTheme="minorBidi" w:cstheme="minorBidi"/>
          <w:szCs w:val="22"/>
          <w:lang w:val="ru-RU" w:eastAsia="en-AU"/>
        </w:rPr>
        <w:t>соответстви</w:t>
      </w:r>
      <w:r w:rsidR="00C64E22">
        <w:rPr>
          <w:rFonts w:asciiTheme="minorBidi" w:hAnsiTheme="minorBidi" w:cstheme="minorBidi"/>
          <w:szCs w:val="22"/>
          <w:lang w:val="ru-RU" w:eastAsia="en-AU"/>
        </w:rPr>
        <w:t>е с документом,</w:t>
      </w:r>
      <w:r w:rsidRPr="002E66F1">
        <w:rPr>
          <w:rFonts w:asciiTheme="minorBidi" w:hAnsiTheme="minorBidi" w:cstheme="minorBidi"/>
          <w:szCs w:val="22"/>
          <w:lang w:val="ru-RU" w:eastAsia="en-AU"/>
        </w:rPr>
        <w:t xml:space="preserve"> было бы целесообразно предоставить им достаточно времени для этих целей, </w:t>
      </w:r>
      <w:r w:rsidR="00C64E22">
        <w:rPr>
          <w:rFonts w:asciiTheme="minorBidi" w:eastAsia="Times New Roman" w:hAnsiTheme="minorBidi" w:cstheme="minorBidi"/>
          <w:szCs w:val="22"/>
          <w:lang w:val="ru-RU"/>
        </w:rPr>
        <w:t>в том числе</w:t>
      </w:r>
      <w:r w:rsidRPr="002E66F1">
        <w:rPr>
          <w:rFonts w:asciiTheme="minorBidi" w:eastAsia="Times New Roman" w:hAnsiTheme="minorBidi" w:cstheme="minorBidi"/>
          <w:szCs w:val="22"/>
          <w:lang w:val="ru-RU"/>
        </w:rPr>
        <w:t xml:space="preserve"> своевременно</w:t>
      </w:r>
      <w:r w:rsidR="00C64E22">
        <w:rPr>
          <w:rFonts w:asciiTheme="minorBidi" w:eastAsia="Times New Roman" w:hAnsiTheme="minorBidi" w:cstheme="minorBidi"/>
          <w:szCs w:val="22"/>
          <w:lang w:val="ru-RU"/>
        </w:rPr>
        <w:t xml:space="preserve"> </w:t>
      </w:r>
      <w:r w:rsidRPr="002E66F1">
        <w:rPr>
          <w:rFonts w:asciiTheme="minorBidi" w:eastAsia="Times New Roman" w:hAnsiTheme="minorBidi" w:cstheme="minorBidi"/>
          <w:szCs w:val="22"/>
          <w:lang w:val="ru-RU"/>
        </w:rPr>
        <w:t>предостав</w:t>
      </w:r>
      <w:r w:rsidR="00C64E22">
        <w:rPr>
          <w:rFonts w:asciiTheme="minorBidi" w:eastAsia="Times New Roman" w:hAnsiTheme="minorBidi" w:cstheme="minorBidi"/>
          <w:szCs w:val="22"/>
          <w:lang w:val="ru-RU"/>
        </w:rPr>
        <w:t>ить</w:t>
      </w:r>
      <w:r w:rsidRPr="002E66F1">
        <w:rPr>
          <w:rFonts w:asciiTheme="minorBidi" w:eastAsia="Times New Roman" w:hAnsiTheme="minorBidi" w:cstheme="minorBidi"/>
          <w:szCs w:val="22"/>
          <w:lang w:val="ru-RU"/>
        </w:rPr>
        <w:t xml:space="preserve"> информаци</w:t>
      </w:r>
      <w:r w:rsidR="00C64E22">
        <w:rPr>
          <w:rFonts w:asciiTheme="minorBidi" w:eastAsia="Times New Roman" w:hAnsiTheme="minorBidi" w:cstheme="minorBidi"/>
          <w:szCs w:val="22"/>
          <w:lang w:val="ru-RU"/>
        </w:rPr>
        <w:t>ю</w:t>
      </w:r>
      <w:r w:rsidRPr="002E66F1">
        <w:rPr>
          <w:rFonts w:asciiTheme="minorBidi" w:eastAsia="Times New Roman" w:hAnsiTheme="minorBidi" w:cstheme="minorBidi"/>
          <w:szCs w:val="22"/>
          <w:lang w:val="ru-RU"/>
        </w:rPr>
        <w:t xml:space="preserve"> патентным заявителям и другим заинтересованным сторонам</w:t>
      </w:r>
      <w:r w:rsidRPr="002E66F1">
        <w:rPr>
          <w:rFonts w:asciiTheme="minorBidi" w:hAnsiTheme="minorBidi" w:cstheme="minorBidi"/>
          <w:szCs w:val="22"/>
          <w:lang w:val="ru-RU" w:eastAsia="en-AU"/>
        </w:rPr>
        <w:t xml:space="preserve">.  </w:t>
      </w:r>
      <w:r w:rsidR="00C64E22">
        <w:rPr>
          <w:rFonts w:asciiTheme="minorBidi" w:hAnsiTheme="minorBidi" w:cstheme="minorBidi"/>
          <w:szCs w:val="22"/>
          <w:lang w:val="ru-RU" w:eastAsia="en-AU"/>
        </w:rPr>
        <w:t>Представитель</w:t>
      </w:r>
      <w:r w:rsidRPr="002E66F1">
        <w:rPr>
          <w:rFonts w:asciiTheme="minorBidi" w:hAnsiTheme="minorBidi" w:cstheme="minorBidi"/>
          <w:szCs w:val="22"/>
          <w:lang w:val="ru-RU" w:eastAsia="en-AU"/>
        </w:rPr>
        <w:t xml:space="preserve"> отметил, что такое большинство </w:t>
      </w:r>
      <w:r w:rsidR="00C64E22">
        <w:rPr>
          <w:rFonts w:asciiTheme="minorBidi" w:hAnsiTheme="minorBidi" w:cstheme="minorBidi"/>
          <w:szCs w:val="22"/>
          <w:lang w:val="ru-RU" w:eastAsia="en-AU"/>
        </w:rPr>
        <w:t>является необходимым условием</w:t>
      </w:r>
      <w:r w:rsidRPr="002E66F1">
        <w:rPr>
          <w:rFonts w:asciiTheme="minorBidi" w:hAnsiTheme="minorBidi" w:cstheme="minorBidi"/>
          <w:szCs w:val="22"/>
          <w:lang w:val="ru-RU" w:eastAsia="en-AU"/>
        </w:rPr>
        <w:t xml:space="preserve"> в других договорах ВОИС, например в Пекинском договоре, принятом в 2012 году.  В соответствии с предложением Европейского союза об изменении статьи</w:t>
      </w:r>
      <w:r w:rsidR="00E07322">
        <w:rPr>
          <w:rFonts w:asciiTheme="minorBidi" w:hAnsiTheme="minorBidi" w:cstheme="minorBidi"/>
          <w:szCs w:val="22"/>
          <w:lang w:val="ru-RU" w:eastAsia="en-AU"/>
        </w:rPr>
        <w:t> </w:t>
      </w:r>
      <w:r w:rsidRPr="002E66F1">
        <w:rPr>
          <w:rFonts w:asciiTheme="minorBidi" w:hAnsiTheme="minorBidi" w:cstheme="minorBidi"/>
          <w:szCs w:val="22"/>
          <w:lang w:val="ru-RU" w:eastAsia="en-AU"/>
        </w:rPr>
        <w:t>18</w:t>
      </w:r>
      <w:r w:rsidRPr="002E66F1">
        <w:rPr>
          <w:rFonts w:asciiTheme="minorBidi" w:eastAsia="Times New Roman" w:hAnsiTheme="minorBidi" w:cstheme="minorBidi"/>
          <w:szCs w:val="22"/>
          <w:lang w:val="ru-RU" w:eastAsia="en-US"/>
        </w:rPr>
        <w:t xml:space="preserve">, представитель предложил </w:t>
      </w:r>
      <w:r w:rsidR="00C64E22">
        <w:rPr>
          <w:rFonts w:asciiTheme="minorBidi" w:eastAsia="Times New Roman" w:hAnsiTheme="minorBidi" w:cstheme="minorBidi"/>
          <w:szCs w:val="22"/>
          <w:lang w:val="ru-RU" w:eastAsia="en-US"/>
        </w:rPr>
        <w:t>включить в статью 19 такое же число</w:t>
      </w:r>
      <w:r w:rsidRPr="002E66F1">
        <w:rPr>
          <w:rFonts w:asciiTheme="minorBidi" w:eastAsia="Times New Roman" w:hAnsiTheme="minorBidi" w:cstheme="minorBidi"/>
          <w:szCs w:val="22"/>
          <w:lang w:val="ru-RU" w:eastAsia="en-US"/>
        </w:rPr>
        <w:t>, то есть 30 правомочных сторон, упомянутых в статье 18.</w:t>
      </w:r>
    </w:p>
    <w:p w14:paraId="617D7BD5" w14:textId="4CE1AC9A"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Польши, выступая от имени </w:t>
      </w:r>
      <w:r w:rsidR="00C64E22">
        <w:rPr>
          <w:rFonts w:asciiTheme="minorBidi" w:hAnsiTheme="minorBidi" w:cstheme="minorBidi"/>
          <w:szCs w:val="22"/>
          <w:lang w:val="ru-RU" w:eastAsia="en-AU"/>
        </w:rPr>
        <w:t>ГЦЕБ,</w:t>
      </w:r>
      <w:r w:rsidRPr="002E66F1">
        <w:rPr>
          <w:rFonts w:asciiTheme="minorBidi" w:hAnsiTheme="minorBidi" w:cstheme="minorBidi"/>
          <w:szCs w:val="22"/>
          <w:lang w:val="ru-RU" w:eastAsia="en-AU"/>
        </w:rPr>
        <w:t xml:space="preserve"> </w:t>
      </w:r>
      <w:r w:rsidR="00C64E22">
        <w:rPr>
          <w:rFonts w:asciiTheme="minorBidi" w:hAnsiTheme="minorBidi" w:cstheme="minorBidi"/>
          <w:szCs w:val="22"/>
          <w:lang w:val="ru-RU" w:eastAsia="en-AU"/>
        </w:rPr>
        <w:t>заявила, что разделяет</w:t>
      </w:r>
      <w:r w:rsidRPr="002E66F1">
        <w:rPr>
          <w:rFonts w:asciiTheme="minorBidi" w:hAnsiTheme="minorBidi" w:cstheme="minorBidi"/>
          <w:szCs w:val="22"/>
          <w:lang w:val="ru-RU" w:eastAsia="en-AU"/>
        </w:rPr>
        <w:t xml:space="preserve"> позицию, занятую Европейским </w:t>
      </w:r>
      <w:r w:rsidR="00C64E22">
        <w:rPr>
          <w:rFonts w:asciiTheme="minorBidi" w:hAnsiTheme="minorBidi" w:cstheme="minorBidi"/>
          <w:szCs w:val="22"/>
          <w:lang w:val="ru-RU" w:eastAsia="en-AU"/>
        </w:rPr>
        <w:t>с</w:t>
      </w:r>
      <w:r w:rsidRPr="002E66F1">
        <w:rPr>
          <w:rFonts w:asciiTheme="minorBidi" w:hAnsiTheme="minorBidi" w:cstheme="minorBidi"/>
          <w:szCs w:val="22"/>
          <w:lang w:val="ru-RU" w:eastAsia="en-AU"/>
        </w:rPr>
        <w:t xml:space="preserve">оюзом и Группой </w:t>
      </w:r>
      <w:r w:rsidRPr="007165CD">
        <w:rPr>
          <w:rFonts w:asciiTheme="minorBidi" w:hAnsiTheme="minorBidi" w:cstheme="minorBidi"/>
          <w:szCs w:val="22"/>
          <w:lang w:eastAsia="en-AU"/>
        </w:rPr>
        <w:t>B</w:t>
      </w:r>
      <w:r w:rsidRPr="002E66F1">
        <w:rPr>
          <w:rFonts w:asciiTheme="minorBidi" w:hAnsiTheme="minorBidi" w:cstheme="minorBidi"/>
          <w:szCs w:val="22"/>
          <w:lang w:val="ru-RU" w:eastAsia="en-AU"/>
        </w:rPr>
        <w:t xml:space="preserve">, добавив, что она также </w:t>
      </w:r>
      <w:r w:rsidR="00C64E22">
        <w:rPr>
          <w:rFonts w:asciiTheme="minorBidi" w:hAnsiTheme="minorBidi" w:cstheme="minorBidi"/>
          <w:szCs w:val="22"/>
          <w:lang w:val="ru-RU" w:eastAsia="en-AU"/>
        </w:rPr>
        <w:t>выступает за</w:t>
      </w:r>
      <w:r w:rsidRPr="002E66F1">
        <w:rPr>
          <w:rFonts w:asciiTheme="minorBidi" w:hAnsiTheme="minorBidi" w:cstheme="minorBidi"/>
          <w:szCs w:val="22"/>
          <w:lang w:val="ru-RU" w:eastAsia="en-AU"/>
        </w:rPr>
        <w:t xml:space="preserve"> изменение числа необходимых правомочных сторон до 30 для вступления </w:t>
      </w:r>
      <w:r w:rsidR="00C64E22">
        <w:rPr>
          <w:rFonts w:asciiTheme="minorBidi" w:hAnsiTheme="minorBidi" w:cstheme="minorBidi"/>
          <w:szCs w:val="22"/>
          <w:lang w:val="ru-RU" w:eastAsia="en-AU"/>
        </w:rPr>
        <w:t xml:space="preserve">документа </w:t>
      </w:r>
      <w:r w:rsidRPr="002E66F1">
        <w:rPr>
          <w:rFonts w:asciiTheme="minorBidi" w:hAnsiTheme="minorBidi" w:cstheme="minorBidi"/>
          <w:szCs w:val="22"/>
          <w:lang w:val="ru-RU" w:eastAsia="en-AU"/>
        </w:rPr>
        <w:t>в силу в статьях</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18</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и</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 xml:space="preserve">19, что позволит выделить достаточно времени для подготовки. </w:t>
      </w:r>
    </w:p>
    <w:p w14:paraId="26048321" w14:textId="1B8F9F7F" w:rsidR="00406EC3" w:rsidRPr="007D1B78"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Ганы, выступая от имени Африканской группы, заявила, что Группа хотела бы сохранить статью </w:t>
      </w:r>
      <w:r w:rsidRPr="007D1B78">
        <w:rPr>
          <w:rFonts w:asciiTheme="minorBidi" w:hAnsiTheme="minorBidi" w:cstheme="minorBidi"/>
          <w:szCs w:val="22"/>
          <w:lang w:val="ru-RU" w:eastAsia="en-AU"/>
        </w:rPr>
        <w:t xml:space="preserve">18 в нынешнем виде. </w:t>
      </w:r>
    </w:p>
    <w:p w14:paraId="16276048" w14:textId="380ABA6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Председатель отметил, что в ходе </w:t>
      </w:r>
      <w:r w:rsidR="00F424E2">
        <w:rPr>
          <w:rFonts w:asciiTheme="minorBidi" w:hAnsiTheme="minorBidi" w:cstheme="minorBidi"/>
          <w:szCs w:val="22"/>
          <w:lang w:val="ru-RU" w:eastAsia="en-AU"/>
        </w:rPr>
        <w:t>текущей</w:t>
      </w:r>
      <w:r w:rsidRPr="002E66F1">
        <w:rPr>
          <w:rFonts w:asciiTheme="minorBidi" w:hAnsiTheme="minorBidi" w:cstheme="minorBidi"/>
          <w:szCs w:val="22"/>
          <w:lang w:val="ru-RU" w:eastAsia="en-AU"/>
        </w:rPr>
        <w:t xml:space="preserve"> дискуссии, как представляется, было предложено увеличить </w:t>
      </w:r>
      <w:r w:rsidR="00F424E2" w:rsidRPr="002E66F1">
        <w:rPr>
          <w:rFonts w:asciiTheme="minorBidi" w:hAnsiTheme="minorBidi" w:cstheme="minorBidi"/>
          <w:szCs w:val="22"/>
          <w:lang w:val="ru-RU" w:eastAsia="en-AU"/>
        </w:rPr>
        <w:t xml:space="preserve">до 30 </w:t>
      </w:r>
      <w:r w:rsidRPr="002E66F1">
        <w:rPr>
          <w:rFonts w:asciiTheme="minorBidi" w:hAnsiTheme="minorBidi" w:cstheme="minorBidi"/>
          <w:szCs w:val="22"/>
          <w:lang w:val="ru-RU" w:eastAsia="en-AU"/>
        </w:rPr>
        <w:t xml:space="preserve">число </w:t>
      </w:r>
      <w:r w:rsidR="00F424E2">
        <w:rPr>
          <w:rFonts w:asciiTheme="minorBidi" w:hAnsiTheme="minorBidi" w:cstheme="minorBidi"/>
          <w:szCs w:val="22"/>
          <w:lang w:val="ru-RU" w:eastAsia="en-AU"/>
        </w:rPr>
        <w:t>правомочных сторон, необходимых для вступления</w:t>
      </w:r>
      <w:r w:rsidRPr="002E66F1">
        <w:rPr>
          <w:rFonts w:asciiTheme="minorBidi" w:hAnsiTheme="minorBidi" w:cstheme="minorBidi"/>
          <w:szCs w:val="22"/>
          <w:lang w:val="ru-RU" w:eastAsia="en-AU"/>
        </w:rPr>
        <w:t xml:space="preserve"> документа в силу, и </w:t>
      </w:r>
      <w:r w:rsidR="00F424E2">
        <w:rPr>
          <w:rFonts w:asciiTheme="minorBidi" w:hAnsiTheme="minorBidi" w:cstheme="minorBidi"/>
          <w:szCs w:val="22"/>
          <w:lang w:val="ru-RU" w:eastAsia="en-AU"/>
        </w:rPr>
        <w:t>были озвучены возражения</w:t>
      </w:r>
      <w:r w:rsidRPr="002E66F1">
        <w:rPr>
          <w:rFonts w:asciiTheme="minorBidi" w:hAnsiTheme="minorBidi" w:cstheme="minorBidi"/>
          <w:szCs w:val="22"/>
          <w:lang w:val="ru-RU" w:eastAsia="en-AU"/>
        </w:rPr>
        <w:t xml:space="preserve"> против этого, то есть </w:t>
      </w:r>
      <w:r w:rsidR="00F424E2">
        <w:rPr>
          <w:rFonts w:asciiTheme="minorBidi" w:hAnsiTheme="minorBidi" w:cstheme="minorBidi"/>
          <w:szCs w:val="22"/>
          <w:lang w:val="ru-RU" w:eastAsia="en-AU"/>
        </w:rPr>
        <w:t>за сохранение числа </w:t>
      </w:r>
      <w:r w:rsidRPr="002E66F1">
        <w:rPr>
          <w:rFonts w:asciiTheme="minorBidi" w:hAnsiTheme="minorBidi" w:cstheme="minorBidi"/>
          <w:szCs w:val="22"/>
          <w:lang w:val="ru-RU" w:eastAsia="en-AU"/>
        </w:rPr>
        <w:t>15.</w:t>
      </w:r>
      <w:r w:rsidR="00F424E2">
        <w:rPr>
          <w:rFonts w:asciiTheme="minorBidi" w:hAnsiTheme="minorBidi" w:cstheme="minorBidi"/>
          <w:szCs w:val="22"/>
          <w:lang w:val="ru-RU" w:eastAsia="en-AU"/>
        </w:rPr>
        <w:t xml:space="preserve"> </w:t>
      </w:r>
    </w:p>
    <w:p w14:paraId="7FA57515" w14:textId="577B9576"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Венесуэлы (Боливарианской Республики) заявила, что в соответствии с заявлением, сделанным делегацией Ганы от имени Африканской группы, также хотела бы сохранить статью в нынешнем виде.</w:t>
      </w:r>
    </w:p>
    <w:p w14:paraId="0989990C" w14:textId="7277A945"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Намибии поддержала заявления делегаций Ганы от имени Африканской группы и Венесуэлы (Боливарианской Республики) от имени ГРУЛАК, а также других стран, призывающих сохранить это положение.  Учитывая, что несколько стран уже </w:t>
      </w:r>
      <w:r w:rsidR="00C67DC8" w:rsidRPr="002E66F1">
        <w:rPr>
          <w:rFonts w:asciiTheme="minorBidi" w:hAnsiTheme="minorBidi" w:cstheme="minorBidi"/>
          <w:szCs w:val="22"/>
          <w:lang w:val="ru-RU" w:eastAsia="en-AU"/>
        </w:rPr>
        <w:t xml:space="preserve">включили </w:t>
      </w:r>
      <w:r w:rsidRPr="002E66F1">
        <w:rPr>
          <w:rFonts w:asciiTheme="minorBidi" w:hAnsiTheme="minorBidi" w:cstheme="minorBidi"/>
          <w:szCs w:val="22"/>
          <w:lang w:val="ru-RU" w:eastAsia="en-AU"/>
        </w:rPr>
        <w:t xml:space="preserve">требование о раскрытии в свое законодательство и выполняют его, оно не </w:t>
      </w:r>
      <w:r w:rsidR="0063181D">
        <w:rPr>
          <w:rFonts w:asciiTheme="minorBidi" w:hAnsiTheme="minorBidi" w:cstheme="minorBidi"/>
          <w:szCs w:val="22"/>
          <w:lang w:val="ru-RU" w:eastAsia="en-AU"/>
        </w:rPr>
        <w:t>станет</w:t>
      </w:r>
      <w:r w:rsidRPr="002E66F1">
        <w:rPr>
          <w:rFonts w:asciiTheme="minorBidi" w:hAnsiTheme="minorBidi" w:cstheme="minorBidi"/>
          <w:szCs w:val="22"/>
          <w:lang w:val="ru-RU" w:eastAsia="en-AU"/>
        </w:rPr>
        <w:t xml:space="preserve"> </w:t>
      </w:r>
      <w:r w:rsidR="0063181D">
        <w:rPr>
          <w:rFonts w:asciiTheme="minorBidi" w:hAnsiTheme="minorBidi" w:cstheme="minorBidi"/>
          <w:szCs w:val="22"/>
          <w:lang w:val="ru-RU" w:eastAsia="en-AU"/>
        </w:rPr>
        <w:t>чрезмерно</w:t>
      </w:r>
      <w:r w:rsidRPr="002E66F1">
        <w:rPr>
          <w:rFonts w:asciiTheme="minorBidi" w:hAnsiTheme="minorBidi" w:cstheme="minorBidi"/>
          <w:szCs w:val="22"/>
          <w:lang w:val="ru-RU" w:eastAsia="en-AU"/>
        </w:rPr>
        <w:t xml:space="preserve"> тяжелым бременем</w:t>
      </w:r>
      <w:r w:rsidR="0063181D">
        <w:rPr>
          <w:rFonts w:asciiTheme="minorBidi" w:hAnsiTheme="minorBidi" w:cstheme="minorBidi"/>
          <w:szCs w:val="22"/>
          <w:lang w:val="ru-RU" w:eastAsia="en-AU"/>
        </w:rPr>
        <w:t xml:space="preserve">, а </w:t>
      </w:r>
      <w:r w:rsidRPr="002E66F1">
        <w:rPr>
          <w:rFonts w:asciiTheme="minorBidi" w:hAnsiTheme="minorBidi" w:cstheme="minorBidi"/>
          <w:szCs w:val="22"/>
          <w:lang w:val="ru-RU" w:eastAsia="en-AU"/>
        </w:rPr>
        <w:t>заявител</w:t>
      </w:r>
      <w:r w:rsidR="0063181D">
        <w:rPr>
          <w:rFonts w:asciiTheme="minorBidi" w:hAnsiTheme="minorBidi" w:cstheme="minorBidi"/>
          <w:szCs w:val="22"/>
          <w:lang w:val="ru-RU" w:eastAsia="en-AU"/>
        </w:rPr>
        <w:t>и действительно ожидают его введения</w:t>
      </w:r>
      <w:r w:rsidRPr="002E66F1">
        <w:rPr>
          <w:rFonts w:asciiTheme="minorBidi" w:hAnsiTheme="minorBidi" w:cstheme="minorBidi"/>
          <w:szCs w:val="22"/>
          <w:lang w:val="ru-RU" w:eastAsia="en-AU"/>
        </w:rPr>
        <w:t xml:space="preserve">.  В связи с этим делегация </w:t>
      </w:r>
      <w:r w:rsidR="0063181D">
        <w:rPr>
          <w:rFonts w:asciiTheme="minorBidi" w:hAnsiTheme="minorBidi" w:cstheme="minorBidi"/>
          <w:szCs w:val="22"/>
          <w:lang w:val="ru-RU" w:eastAsia="en-AU"/>
        </w:rPr>
        <w:t>выразила согласие</w:t>
      </w:r>
      <w:r w:rsidR="00C67DC8" w:rsidRPr="002E66F1">
        <w:rPr>
          <w:rFonts w:asciiTheme="minorBidi" w:hAnsiTheme="minorBidi" w:cstheme="minorBidi"/>
          <w:szCs w:val="22"/>
          <w:lang w:val="ru-RU" w:eastAsia="en-AU"/>
        </w:rPr>
        <w:t xml:space="preserve"> с </w:t>
      </w:r>
      <w:r w:rsidRPr="002E66F1">
        <w:rPr>
          <w:rFonts w:asciiTheme="minorBidi" w:hAnsiTheme="minorBidi" w:cstheme="minorBidi"/>
          <w:szCs w:val="22"/>
          <w:lang w:val="ru-RU" w:eastAsia="en-AU"/>
        </w:rPr>
        <w:t>предложением сохранить</w:t>
      </w:r>
      <w:r w:rsidR="0063181D">
        <w:rPr>
          <w:rFonts w:asciiTheme="minorBidi" w:hAnsiTheme="minorBidi" w:cstheme="minorBidi"/>
          <w:szCs w:val="22"/>
          <w:lang w:val="ru-RU" w:eastAsia="en-AU"/>
        </w:rPr>
        <w:t xml:space="preserve"> прежнее</w:t>
      </w:r>
      <w:r w:rsidRPr="002E66F1">
        <w:rPr>
          <w:rFonts w:asciiTheme="minorBidi" w:hAnsiTheme="minorBidi" w:cstheme="minorBidi"/>
          <w:szCs w:val="22"/>
          <w:lang w:val="ru-RU" w:eastAsia="en-AU"/>
        </w:rPr>
        <w:t xml:space="preserve"> число.</w:t>
      </w:r>
    </w:p>
    <w:p w14:paraId="7EC122EB" w14:textId="5BDA69A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Нигера поддержала заявление, сделанное делегацией Ганы от имени Африканской группы, и </w:t>
      </w:r>
      <w:r w:rsidR="00375433">
        <w:rPr>
          <w:rFonts w:asciiTheme="minorBidi" w:hAnsiTheme="minorBidi" w:cstheme="minorBidi"/>
          <w:szCs w:val="22"/>
          <w:lang w:val="ru-RU" w:eastAsia="en-AU"/>
        </w:rPr>
        <w:t>вновь заявила</w:t>
      </w:r>
      <w:r w:rsidRPr="002E66F1">
        <w:rPr>
          <w:rFonts w:asciiTheme="minorBidi" w:hAnsiTheme="minorBidi" w:cstheme="minorBidi"/>
          <w:szCs w:val="22"/>
          <w:lang w:val="ru-RU" w:eastAsia="en-AU"/>
        </w:rPr>
        <w:t xml:space="preserve">, что, поскольку процесс ратификации </w:t>
      </w:r>
      <w:r w:rsidR="00375433">
        <w:rPr>
          <w:rFonts w:asciiTheme="minorBidi" w:hAnsiTheme="minorBidi" w:cstheme="minorBidi"/>
          <w:szCs w:val="22"/>
          <w:lang w:val="ru-RU" w:eastAsia="en-AU"/>
        </w:rPr>
        <w:t>требует</w:t>
      </w:r>
      <w:r w:rsidRPr="002E66F1">
        <w:rPr>
          <w:rFonts w:asciiTheme="minorBidi" w:hAnsiTheme="minorBidi" w:cstheme="minorBidi"/>
          <w:szCs w:val="22"/>
          <w:lang w:val="ru-RU" w:eastAsia="en-AU"/>
        </w:rPr>
        <w:t xml:space="preserve"> </w:t>
      </w:r>
      <w:r w:rsidR="00375433">
        <w:rPr>
          <w:rFonts w:asciiTheme="minorBidi" w:hAnsiTheme="minorBidi" w:cstheme="minorBidi"/>
          <w:szCs w:val="22"/>
          <w:lang w:val="ru-RU" w:eastAsia="en-AU"/>
        </w:rPr>
        <w:t>времени</w:t>
      </w:r>
      <w:r w:rsidRPr="002E66F1">
        <w:rPr>
          <w:rFonts w:asciiTheme="minorBidi" w:hAnsiTheme="minorBidi" w:cstheme="minorBidi"/>
          <w:szCs w:val="22"/>
          <w:lang w:val="ru-RU" w:eastAsia="en-AU"/>
        </w:rPr>
        <w:t xml:space="preserve">, </w:t>
      </w:r>
      <w:r w:rsidR="00375433">
        <w:rPr>
          <w:rFonts w:asciiTheme="minorBidi" w:hAnsiTheme="minorBidi" w:cstheme="minorBidi"/>
          <w:szCs w:val="22"/>
          <w:lang w:val="ru-RU" w:eastAsia="en-AU"/>
        </w:rPr>
        <w:t>она</w:t>
      </w:r>
      <w:r w:rsidRPr="002E66F1">
        <w:rPr>
          <w:rFonts w:asciiTheme="minorBidi" w:hAnsiTheme="minorBidi" w:cstheme="minorBidi"/>
          <w:szCs w:val="22"/>
          <w:lang w:val="ru-RU" w:eastAsia="en-AU"/>
        </w:rPr>
        <w:t xml:space="preserve"> </w:t>
      </w:r>
      <w:r w:rsidR="00375433">
        <w:rPr>
          <w:rFonts w:asciiTheme="minorBidi" w:hAnsiTheme="minorBidi" w:cstheme="minorBidi"/>
          <w:szCs w:val="22"/>
          <w:lang w:val="ru-RU" w:eastAsia="en-AU"/>
        </w:rPr>
        <w:t>согласна с числом 15</w:t>
      </w:r>
      <w:r w:rsidRPr="002E66F1">
        <w:rPr>
          <w:rFonts w:asciiTheme="minorBidi" w:hAnsiTheme="minorBidi" w:cstheme="minorBidi"/>
          <w:szCs w:val="22"/>
          <w:lang w:val="ru-RU" w:eastAsia="en-AU"/>
        </w:rPr>
        <w:t>.</w:t>
      </w:r>
    </w:p>
    <w:p w14:paraId="52658F1A" w14:textId="490B3E65"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Уганды также </w:t>
      </w:r>
      <w:r w:rsidR="00375433">
        <w:rPr>
          <w:rFonts w:asciiTheme="minorBidi" w:hAnsiTheme="minorBidi" w:cstheme="minorBidi"/>
          <w:szCs w:val="22"/>
          <w:lang w:val="ru-RU" w:eastAsia="en-AU"/>
        </w:rPr>
        <w:t>выступила за</w:t>
      </w:r>
      <w:r w:rsidRPr="002E66F1">
        <w:rPr>
          <w:rFonts w:asciiTheme="minorBidi" w:hAnsiTheme="minorBidi" w:cstheme="minorBidi"/>
          <w:szCs w:val="22"/>
          <w:lang w:val="ru-RU" w:eastAsia="en-AU"/>
        </w:rPr>
        <w:t xml:space="preserve"> сохранение нынешней формулировки, учитывая, что генетические ресурсы и связанные с ними традиционные знания эксплуатируются рядом частных лиц и фармацевтических компаний </w:t>
      </w:r>
      <w:r w:rsidR="00375433">
        <w:rPr>
          <w:rFonts w:asciiTheme="minorBidi" w:hAnsiTheme="minorBidi" w:cstheme="minorBidi"/>
          <w:szCs w:val="22"/>
          <w:lang w:val="ru-RU" w:eastAsia="en-AU"/>
        </w:rPr>
        <w:t xml:space="preserve">и не приносят </w:t>
      </w:r>
      <w:r w:rsidRPr="002E66F1">
        <w:rPr>
          <w:rFonts w:asciiTheme="minorBidi" w:hAnsiTheme="minorBidi" w:cstheme="minorBidi"/>
          <w:szCs w:val="22"/>
          <w:lang w:val="ru-RU" w:eastAsia="en-AU"/>
        </w:rPr>
        <w:t>выгоды владельц</w:t>
      </w:r>
      <w:r w:rsidR="00375433">
        <w:rPr>
          <w:rFonts w:asciiTheme="minorBidi" w:hAnsiTheme="minorBidi" w:cstheme="minorBidi"/>
          <w:szCs w:val="22"/>
          <w:lang w:val="ru-RU" w:eastAsia="en-AU"/>
        </w:rPr>
        <w:t>ам</w:t>
      </w:r>
      <w:r w:rsidRPr="002E66F1">
        <w:rPr>
          <w:rFonts w:asciiTheme="minorBidi" w:hAnsiTheme="minorBidi" w:cstheme="minorBidi"/>
          <w:szCs w:val="22"/>
          <w:lang w:val="ru-RU" w:eastAsia="en-AU"/>
        </w:rPr>
        <w:t xml:space="preserve">, </w:t>
      </w:r>
      <w:r w:rsidR="00375433">
        <w:rPr>
          <w:rFonts w:asciiTheme="minorBidi" w:hAnsiTheme="minorBidi" w:cstheme="minorBidi"/>
          <w:szCs w:val="22"/>
          <w:lang w:val="ru-RU" w:eastAsia="en-AU"/>
        </w:rPr>
        <w:t>а значит</w:t>
      </w:r>
      <w:r w:rsidRPr="002E66F1">
        <w:rPr>
          <w:rFonts w:asciiTheme="minorBidi" w:hAnsiTheme="minorBidi" w:cstheme="minorBidi"/>
          <w:szCs w:val="22"/>
          <w:lang w:val="ru-RU" w:eastAsia="en-AU"/>
        </w:rPr>
        <w:t xml:space="preserve"> чем раньше </w:t>
      </w:r>
      <w:r w:rsidR="00375433">
        <w:rPr>
          <w:rFonts w:asciiTheme="minorBidi" w:hAnsiTheme="minorBidi" w:cstheme="minorBidi"/>
          <w:szCs w:val="22"/>
          <w:lang w:val="ru-RU" w:eastAsia="en-AU"/>
        </w:rPr>
        <w:t>документ</w:t>
      </w:r>
      <w:r w:rsidRPr="002E66F1">
        <w:rPr>
          <w:rFonts w:asciiTheme="minorBidi" w:hAnsiTheme="minorBidi" w:cstheme="minorBidi"/>
          <w:szCs w:val="22"/>
          <w:lang w:val="ru-RU" w:eastAsia="en-AU"/>
        </w:rPr>
        <w:t xml:space="preserve"> вступит в силу, тем лучше.</w:t>
      </w:r>
    </w:p>
    <w:p w14:paraId="1D2FAA7F" w14:textId="59F27C99"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Южной Африки </w:t>
      </w:r>
      <w:r w:rsidR="00375433">
        <w:rPr>
          <w:rFonts w:asciiTheme="minorBidi" w:hAnsiTheme="minorBidi" w:cstheme="minorBidi"/>
          <w:szCs w:val="22"/>
          <w:lang w:val="ru-RU" w:eastAsia="en-AU"/>
        </w:rPr>
        <w:t>выступила за</w:t>
      </w:r>
      <w:r w:rsidRPr="002E66F1">
        <w:rPr>
          <w:rFonts w:asciiTheme="minorBidi" w:hAnsiTheme="minorBidi" w:cstheme="minorBidi"/>
          <w:szCs w:val="22"/>
          <w:lang w:val="ru-RU" w:eastAsia="en-AU"/>
        </w:rPr>
        <w:t xml:space="preserve"> </w:t>
      </w:r>
      <w:r w:rsidR="00375433" w:rsidRPr="002E66F1">
        <w:rPr>
          <w:rFonts w:asciiTheme="minorBidi" w:hAnsiTheme="minorBidi" w:cstheme="minorBidi"/>
          <w:szCs w:val="22"/>
          <w:lang w:val="ru-RU" w:eastAsia="en-AU"/>
        </w:rPr>
        <w:t>нынешн</w:t>
      </w:r>
      <w:r w:rsidR="00375433">
        <w:rPr>
          <w:rFonts w:asciiTheme="minorBidi" w:hAnsiTheme="minorBidi" w:cstheme="minorBidi"/>
          <w:szCs w:val="22"/>
          <w:lang w:val="ru-RU" w:eastAsia="en-AU"/>
        </w:rPr>
        <w:t>юю</w:t>
      </w:r>
      <w:r w:rsidR="00375433" w:rsidRPr="002E66F1">
        <w:rPr>
          <w:rFonts w:asciiTheme="minorBidi" w:hAnsiTheme="minorBidi" w:cstheme="minorBidi"/>
          <w:szCs w:val="22"/>
          <w:lang w:val="ru-RU" w:eastAsia="en-AU"/>
        </w:rPr>
        <w:t xml:space="preserve"> формулировк</w:t>
      </w:r>
      <w:r w:rsidR="00375433">
        <w:rPr>
          <w:rFonts w:asciiTheme="minorBidi" w:hAnsiTheme="minorBidi" w:cstheme="minorBidi"/>
          <w:szCs w:val="22"/>
          <w:lang w:val="ru-RU" w:eastAsia="en-AU"/>
        </w:rPr>
        <w:t>у</w:t>
      </w:r>
      <w:r w:rsidR="00375433"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стать</w:t>
      </w:r>
      <w:r w:rsidR="00375433">
        <w:rPr>
          <w:rFonts w:asciiTheme="minorBidi" w:hAnsiTheme="minorBidi" w:cstheme="minorBidi"/>
          <w:szCs w:val="22"/>
          <w:lang w:val="ru-RU" w:eastAsia="en-AU"/>
        </w:rPr>
        <w:t>и</w:t>
      </w:r>
      <w:r w:rsidRPr="002E66F1">
        <w:rPr>
          <w:rFonts w:asciiTheme="minorBidi" w:hAnsiTheme="minorBidi" w:cstheme="minorBidi"/>
          <w:szCs w:val="22"/>
          <w:lang w:val="ru-RU" w:eastAsia="en-AU"/>
        </w:rPr>
        <w:t xml:space="preserve">. </w:t>
      </w:r>
    </w:p>
    <w:p w14:paraId="48AC79A4" w14:textId="3632751F"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Японии поддержала заявление, сделанное</w:t>
      </w:r>
      <w:r w:rsidR="00375433">
        <w:rPr>
          <w:rFonts w:asciiTheme="minorBidi" w:hAnsiTheme="minorBidi" w:cstheme="minorBidi"/>
          <w:szCs w:val="22"/>
          <w:lang w:val="ru-RU" w:eastAsia="en-AU"/>
        </w:rPr>
        <w:t xml:space="preserve"> делегациями</w:t>
      </w:r>
      <w:r w:rsidRPr="002E66F1">
        <w:rPr>
          <w:rFonts w:asciiTheme="minorBidi" w:hAnsiTheme="minorBidi" w:cstheme="minorBidi"/>
          <w:szCs w:val="22"/>
          <w:lang w:val="ru-RU" w:eastAsia="en-AU"/>
        </w:rPr>
        <w:t xml:space="preserve"> Групп</w:t>
      </w:r>
      <w:r w:rsidR="00375433">
        <w:rPr>
          <w:rFonts w:asciiTheme="minorBidi" w:hAnsiTheme="minorBidi" w:cstheme="minorBidi"/>
          <w:szCs w:val="22"/>
          <w:lang w:val="ru-RU" w:eastAsia="en-AU"/>
        </w:rPr>
        <w:t>ы</w:t>
      </w:r>
      <w:r w:rsidRPr="002E66F1">
        <w:rPr>
          <w:rFonts w:asciiTheme="minorBidi" w:hAnsiTheme="minorBidi" w:cstheme="minorBidi"/>
          <w:szCs w:val="22"/>
          <w:lang w:val="ru-RU" w:eastAsia="en-AU"/>
        </w:rPr>
        <w:t xml:space="preserve"> </w:t>
      </w:r>
      <w:r w:rsidRPr="007165CD">
        <w:rPr>
          <w:rFonts w:asciiTheme="minorBidi" w:hAnsiTheme="minorBidi" w:cstheme="minorBidi"/>
          <w:szCs w:val="22"/>
          <w:lang w:eastAsia="en-AU"/>
        </w:rPr>
        <w:t>B</w:t>
      </w:r>
      <w:r w:rsidRPr="002E66F1">
        <w:rPr>
          <w:rFonts w:asciiTheme="minorBidi" w:hAnsiTheme="minorBidi" w:cstheme="minorBidi"/>
          <w:szCs w:val="22"/>
          <w:lang w:val="ru-RU" w:eastAsia="en-AU"/>
        </w:rPr>
        <w:t xml:space="preserve"> и Европейс</w:t>
      </w:r>
      <w:r w:rsidR="00375433">
        <w:rPr>
          <w:rFonts w:asciiTheme="minorBidi" w:hAnsiTheme="minorBidi" w:cstheme="minorBidi"/>
          <w:szCs w:val="22"/>
          <w:lang w:val="ru-RU" w:eastAsia="en-AU"/>
        </w:rPr>
        <w:t>кого</w:t>
      </w:r>
      <w:r w:rsidRPr="002E66F1">
        <w:rPr>
          <w:rFonts w:asciiTheme="minorBidi" w:hAnsiTheme="minorBidi" w:cstheme="minorBidi"/>
          <w:szCs w:val="22"/>
          <w:lang w:val="ru-RU" w:eastAsia="en-AU"/>
        </w:rPr>
        <w:t xml:space="preserve"> союз</w:t>
      </w:r>
      <w:r w:rsidR="00375433">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Она также </w:t>
      </w:r>
      <w:r w:rsidR="00375433">
        <w:rPr>
          <w:rFonts w:asciiTheme="minorBidi" w:hAnsiTheme="minorBidi" w:cstheme="minorBidi"/>
          <w:szCs w:val="22"/>
          <w:lang w:val="ru-RU" w:eastAsia="en-AU"/>
        </w:rPr>
        <w:t>обратилась к</w:t>
      </w:r>
      <w:r w:rsidRPr="002E66F1">
        <w:rPr>
          <w:rFonts w:asciiTheme="minorBidi" w:hAnsiTheme="minorBidi" w:cstheme="minorBidi"/>
          <w:szCs w:val="22"/>
          <w:lang w:val="ru-RU" w:eastAsia="en-AU"/>
        </w:rPr>
        <w:t xml:space="preserve"> Секретариат</w:t>
      </w:r>
      <w:r w:rsidR="00375433">
        <w:rPr>
          <w:rFonts w:asciiTheme="minorBidi" w:hAnsiTheme="minorBidi" w:cstheme="minorBidi"/>
          <w:szCs w:val="22"/>
          <w:lang w:val="ru-RU" w:eastAsia="en-AU"/>
        </w:rPr>
        <w:t>у с просьбой</w:t>
      </w:r>
      <w:r w:rsidRPr="002E66F1">
        <w:rPr>
          <w:rFonts w:asciiTheme="minorBidi" w:hAnsiTheme="minorBidi" w:cstheme="minorBidi"/>
          <w:szCs w:val="22"/>
          <w:lang w:val="ru-RU" w:eastAsia="en-AU"/>
        </w:rPr>
        <w:t xml:space="preserve"> разъяснить причину изменения числа сторон в статье </w:t>
      </w:r>
      <w:r w:rsidR="00375433">
        <w:rPr>
          <w:rFonts w:asciiTheme="minorBidi" w:hAnsiTheme="minorBidi" w:cstheme="minorBidi"/>
          <w:szCs w:val="22"/>
          <w:lang w:val="ru-RU" w:eastAsia="en-AU"/>
        </w:rPr>
        <w:t>на 15 с</w:t>
      </w:r>
      <w:r w:rsidRPr="002E66F1">
        <w:rPr>
          <w:rFonts w:asciiTheme="minorBidi" w:hAnsiTheme="minorBidi" w:cstheme="minorBidi"/>
          <w:szCs w:val="22"/>
          <w:lang w:val="ru-RU" w:eastAsia="en-AU"/>
        </w:rPr>
        <w:t xml:space="preserve"> 20, которое фигурировало в первоначальном тексте Председателя в документе </w:t>
      </w:r>
      <w:r w:rsidRPr="007165CD">
        <w:rPr>
          <w:rFonts w:asciiTheme="minorBidi" w:hAnsiTheme="minorBidi" w:cstheme="minorBidi"/>
          <w:szCs w:val="22"/>
          <w:lang w:eastAsia="en-AU"/>
        </w:rPr>
        <w:t>WIPO</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GRTKF</w:t>
      </w:r>
      <w:r w:rsidRPr="002E66F1">
        <w:rPr>
          <w:rFonts w:asciiTheme="minorBidi" w:hAnsiTheme="minorBidi" w:cstheme="minorBidi"/>
          <w:szCs w:val="22"/>
          <w:lang w:val="ru-RU" w:eastAsia="en-AU"/>
        </w:rPr>
        <w:t>/</w:t>
      </w:r>
      <w:r w:rsidRPr="007165CD">
        <w:rPr>
          <w:rFonts w:asciiTheme="minorBidi" w:hAnsiTheme="minorBidi" w:cstheme="minorBidi"/>
          <w:szCs w:val="22"/>
          <w:lang w:eastAsia="en-AU"/>
        </w:rPr>
        <w:t>IC</w:t>
      </w:r>
      <w:r w:rsidRPr="002E66F1">
        <w:rPr>
          <w:rFonts w:asciiTheme="minorBidi" w:hAnsiTheme="minorBidi" w:cstheme="minorBidi"/>
          <w:szCs w:val="22"/>
          <w:lang w:val="ru-RU" w:eastAsia="en-AU"/>
        </w:rPr>
        <w:t>/43/5.</w:t>
      </w:r>
    </w:p>
    <w:p w14:paraId="1BC36890" w14:textId="2B8368CB" w:rsidR="00406EC3" w:rsidRPr="007D1B78"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Делегация Китая </w:t>
      </w:r>
      <w:r w:rsidR="00375433">
        <w:rPr>
          <w:rFonts w:asciiTheme="minorBidi" w:hAnsiTheme="minorBidi" w:cstheme="minorBidi"/>
          <w:szCs w:val="22"/>
          <w:lang w:val="ru-RU" w:eastAsia="en-AU"/>
        </w:rPr>
        <w:t>высказалась за</w:t>
      </w:r>
      <w:r w:rsidRPr="002E66F1">
        <w:rPr>
          <w:rFonts w:asciiTheme="minorBidi" w:hAnsiTheme="minorBidi" w:cstheme="minorBidi"/>
          <w:szCs w:val="22"/>
          <w:lang w:val="ru-RU" w:eastAsia="en-AU"/>
        </w:rPr>
        <w:t xml:space="preserve"> нынешнюю </w:t>
      </w:r>
      <w:r w:rsidRPr="007D1B78">
        <w:rPr>
          <w:rFonts w:asciiTheme="minorBidi" w:hAnsiTheme="minorBidi" w:cstheme="minorBidi"/>
          <w:szCs w:val="22"/>
          <w:lang w:val="ru-RU" w:eastAsia="en-AU"/>
        </w:rPr>
        <w:t xml:space="preserve">формулировку статьи, которая гласит: </w:t>
      </w:r>
      <w:r w:rsidR="00375433">
        <w:rPr>
          <w:rFonts w:asciiTheme="minorBidi" w:hAnsiTheme="minorBidi" w:cstheme="minorBidi"/>
          <w:szCs w:val="22"/>
          <w:lang w:val="ru-RU" w:eastAsia="en-AU"/>
        </w:rPr>
        <w:t>«</w:t>
      </w:r>
      <w:r w:rsidRPr="007D1B78">
        <w:rPr>
          <w:rFonts w:asciiTheme="minorBidi" w:hAnsiTheme="minorBidi" w:cstheme="minorBidi"/>
          <w:szCs w:val="22"/>
          <w:lang w:val="ru-RU" w:eastAsia="en-AU"/>
        </w:rPr>
        <w:t>15 правомочны</w:t>
      </w:r>
      <w:r w:rsidR="00375433">
        <w:rPr>
          <w:rFonts w:asciiTheme="minorBidi" w:hAnsiTheme="minorBidi" w:cstheme="minorBidi"/>
          <w:szCs w:val="22"/>
          <w:lang w:val="ru-RU" w:eastAsia="en-AU"/>
        </w:rPr>
        <w:t>ми</w:t>
      </w:r>
      <w:r w:rsidRPr="007D1B78">
        <w:rPr>
          <w:rFonts w:asciiTheme="minorBidi" w:hAnsiTheme="minorBidi" w:cstheme="minorBidi"/>
          <w:szCs w:val="22"/>
          <w:lang w:val="ru-RU" w:eastAsia="en-AU"/>
        </w:rPr>
        <w:t xml:space="preserve"> сторон</w:t>
      </w:r>
      <w:r w:rsidR="00375433">
        <w:rPr>
          <w:rFonts w:asciiTheme="minorBidi" w:hAnsiTheme="minorBidi" w:cstheme="minorBidi"/>
          <w:szCs w:val="22"/>
          <w:lang w:val="ru-RU" w:eastAsia="en-AU"/>
        </w:rPr>
        <w:t>ами»</w:t>
      </w:r>
      <w:r w:rsidRPr="007D1B78">
        <w:rPr>
          <w:rFonts w:asciiTheme="minorBidi" w:hAnsiTheme="minorBidi" w:cstheme="minorBidi"/>
          <w:szCs w:val="22"/>
          <w:lang w:val="ru-RU" w:eastAsia="en-AU"/>
        </w:rPr>
        <w:t xml:space="preserve">. </w:t>
      </w:r>
    </w:p>
    <w:p w14:paraId="328F29F0" w14:textId="7172E136" w:rsidR="00406EC3" w:rsidRPr="002E66F1" w:rsidRDefault="00047CA3">
      <w:pPr>
        <w:spacing w:after="240" w:line="360" w:lineRule="auto"/>
        <w:rPr>
          <w:rFonts w:asciiTheme="minorBidi" w:eastAsia="Times New Roman" w:hAnsiTheme="minorBidi" w:cstheme="minorBidi"/>
          <w:szCs w:val="22"/>
          <w:lang w:val="ru-R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 xml:space="preserve">Отвечая на вопрос делегации Японии, </w:t>
      </w:r>
      <w:r w:rsidR="001316EC">
        <w:rPr>
          <w:rFonts w:asciiTheme="minorBidi" w:hAnsiTheme="minorBidi" w:cstheme="minorBidi"/>
          <w:szCs w:val="22"/>
          <w:lang w:val="ru-RU" w:eastAsia="en-AU"/>
        </w:rPr>
        <w:t>Ю</w:t>
      </w:r>
      <w:r w:rsidRPr="002E66F1">
        <w:rPr>
          <w:rFonts w:asciiTheme="minorBidi" w:hAnsiTheme="minorBidi" w:cstheme="minorBidi"/>
          <w:szCs w:val="22"/>
          <w:lang w:val="ru-RU" w:eastAsia="en-AU"/>
        </w:rPr>
        <w:t>рисконсульт заявил</w:t>
      </w:r>
      <w:r w:rsidR="001316EC">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что </w:t>
      </w:r>
      <w:r w:rsidR="001316EC">
        <w:rPr>
          <w:rFonts w:asciiTheme="minorBidi" w:hAnsiTheme="minorBidi" w:cstheme="minorBidi"/>
          <w:szCs w:val="22"/>
          <w:lang w:val="ru-RU" w:eastAsia="en-AU"/>
        </w:rPr>
        <w:t>с точки зрения</w:t>
      </w:r>
      <w:r w:rsidRPr="002E66F1">
        <w:rPr>
          <w:rFonts w:asciiTheme="minorBidi" w:hAnsiTheme="minorBidi" w:cstheme="minorBidi"/>
          <w:szCs w:val="22"/>
          <w:lang w:val="ru-RU" w:eastAsia="en-AU"/>
        </w:rPr>
        <w:t xml:space="preserve"> договорной практики ВОИС подавляющее большинство договоров, административные функции которых выполняет ВОИС, предусматривают гораздо меньшее число присоедин</w:t>
      </w:r>
      <w:r w:rsidR="001316EC">
        <w:rPr>
          <w:rFonts w:asciiTheme="minorBidi" w:hAnsiTheme="minorBidi" w:cstheme="minorBidi"/>
          <w:szCs w:val="22"/>
          <w:lang w:val="ru-RU" w:eastAsia="en-AU"/>
        </w:rPr>
        <w:t>ившихся сторон</w:t>
      </w:r>
      <w:r w:rsidRPr="002E66F1">
        <w:rPr>
          <w:rFonts w:asciiTheme="minorBidi" w:hAnsiTheme="minorBidi" w:cstheme="minorBidi"/>
          <w:szCs w:val="22"/>
          <w:lang w:val="ru-RU" w:eastAsia="en-AU"/>
        </w:rPr>
        <w:t>, необходим</w:t>
      </w:r>
      <w:r w:rsidR="001316EC">
        <w:rPr>
          <w:rFonts w:asciiTheme="minorBidi" w:hAnsiTheme="minorBidi" w:cstheme="minorBidi"/>
          <w:szCs w:val="22"/>
          <w:lang w:val="ru-RU" w:eastAsia="en-AU"/>
        </w:rPr>
        <w:t>ое</w:t>
      </w:r>
      <w:r w:rsidRPr="002E66F1">
        <w:rPr>
          <w:rFonts w:asciiTheme="minorBidi" w:hAnsiTheme="minorBidi" w:cstheme="minorBidi"/>
          <w:szCs w:val="22"/>
          <w:lang w:val="ru-RU" w:eastAsia="en-AU"/>
        </w:rPr>
        <w:t xml:space="preserve"> для вступления</w:t>
      </w:r>
      <w:r w:rsidR="001316EC">
        <w:rPr>
          <w:rFonts w:asciiTheme="minorBidi" w:hAnsiTheme="minorBidi" w:cstheme="minorBidi"/>
          <w:szCs w:val="22"/>
          <w:lang w:val="ru-RU" w:eastAsia="en-AU"/>
        </w:rPr>
        <w:t xml:space="preserve"> документа</w:t>
      </w:r>
      <w:r w:rsidRPr="002E66F1">
        <w:rPr>
          <w:rFonts w:asciiTheme="minorBidi" w:hAnsiTheme="minorBidi" w:cstheme="minorBidi"/>
          <w:szCs w:val="22"/>
          <w:lang w:val="ru-RU" w:eastAsia="en-AU"/>
        </w:rPr>
        <w:t xml:space="preserve"> в силу.  </w:t>
      </w:r>
      <w:r w:rsidRPr="002E66F1">
        <w:rPr>
          <w:rFonts w:asciiTheme="minorBidi" w:eastAsia="Times New Roman" w:hAnsiTheme="minorBidi" w:cstheme="minorBidi"/>
          <w:szCs w:val="22"/>
          <w:lang w:val="ru-RU"/>
        </w:rPr>
        <w:t>Юрисконсульт привел</w:t>
      </w:r>
      <w:r w:rsidR="001316EC">
        <w:rPr>
          <w:rFonts w:asciiTheme="minorBidi" w:eastAsia="Times New Roman" w:hAnsiTheme="minorBidi" w:cstheme="minorBidi"/>
          <w:szCs w:val="22"/>
          <w:lang w:val="ru-RU"/>
        </w:rPr>
        <w:t>а</w:t>
      </w:r>
      <w:r w:rsidRPr="002E66F1">
        <w:rPr>
          <w:rFonts w:asciiTheme="minorBidi" w:eastAsia="Times New Roman" w:hAnsiTheme="minorBidi" w:cstheme="minorBidi"/>
          <w:szCs w:val="22"/>
          <w:lang w:val="ru-RU"/>
        </w:rPr>
        <w:t xml:space="preserve"> примеры Парижской конвенции, </w:t>
      </w:r>
      <w:r w:rsidR="001316EC">
        <w:rPr>
          <w:rFonts w:asciiTheme="minorBidi" w:eastAsia="Times New Roman" w:hAnsiTheme="minorBidi" w:cstheme="minorBidi"/>
          <w:szCs w:val="22"/>
          <w:lang w:val="ru-RU"/>
        </w:rPr>
        <w:t>где необходимо</w:t>
      </w:r>
      <w:r w:rsidRPr="002E66F1">
        <w:rPr>
          <w:rFonts w:asciiTheme="minorBidi" w:eastAsia="Times New Roman" w:hAnsiTheme="minorBidi" w:cstheme="minorBidi"/>
          <w:szCs w:val="22"/>
          <w:lang w:val="ru-RU"/>
        </w:rPr>
        <w:t xml:space="preserve"> 10 участников, Ниццкого соглашения </w:t>
      </w:r>
      <w:r w:rsidR="00D67F10" w:rsidRPr="002E66F1">
        <w:rPr>
          <w:rFonts w:asciiTheme="minorBidi" w:eastAsia="Times New Roman" w:hAnsiTheme="minorBidi" w:cstheme="minorBidi"/>
          <w:szCs w:val="22"/>
          <w:lang w:val="ru-RU"/>
        </w:rPr>
        <w:t xml:space="preserve">о </w:t>
      </w:r>
      <w:r w:rsidR="001316EC">
        <w:rPr>
          <w:rFonts w:asciiTheme="minorBidi" w:eastAsia="Times New Roman" w:hAnsiTheme="minorBidi" w:cstheme="minorBidi"/>
          <w:szCs w:val="22"/>
          <w:lang w:val="ru-RU"/>
        </w:rPr>
        <w:t>М</w:t>
      </w:r>
      <w:r w:rsidR="00D67F10" w:rsidRPr="002E66F1">
        <w:rPr>
          <w:rFonts w:asciiTheme="minorBidi" w:eastAsia="Times New Roman" w:hAnsiTheme="minorBidi" w:cstheme="minorBidi"/>
          <w:szCs w:val="22"/>
          <w:lang w:val="ru-RU"/>
        </w:rPr>
        <w:t>еждународной классификации товаров и услуг для регистрации знаков (</w:t>
      </w:r>
      <w:r w:rsidR="001316EC">
        <w:rPr>
          <w:rFonts w:asciiTheme="minorBidi" w:eastAsia="Times New Roman" w:hAnsiTheme="minorBidi" w:cstheme="minorBidi"/>
          <w:szCs w:val="22"/>
          <w:lang w:val="ru-RU"/>
        </w:rPr>
        <w:t>«</w:t>
      </w:r>
      <w:r w:rsidR="00D67F10" w:rsidRPr="002E66F1">
        <w:rPr>
          <w:rFonts w:asciiTheme="minorBidi" w:eastAsia="Times New Roman" w:hAnsiTheme="minorBidi" w:cstheme="minorBidi"/>
          <w:szCs w:val="22"/>
          <w:lang w:val="ru-RU"/>
        </w:rPr>
        <w:t>Ниццкое соглашение</w:t>
      </w:r>
      <w:r w:rsidR="001316EC">
        <w:rPr>
          <w:rFonts w:asciiTheme="minorBidi" w:eastAsia="Times New Roman" w:hAnsiTheme="minorBidi" w:cstheme="minorBidi"/>
          <w:szCs w:val="22"/>
          <w:lang w:val="ru-RU"/>
        </w:rPr>
        <w:t>»</w:t>
      </w:r>
      <w:r w:rsidR="00D67F10" w:rsidRPr="002E66F1">
        <w:rPr>
          <w:rFonts w:asciiTheme="minorBidi" w:eastAsia="Times New Roman" w:hAnsiTheme="minorBidi" w:cstheme="minorBidi"/>
          <w:szCs w:val="22"/>
          <w:lang w:val="ru-RU"/>
        </w:rPr>
        <w:t>)</w:t>
      </w:r>
      <w:r w:rsidRPr="002E66F1">
        <w:rPr>
          <w:rFonts w:asciiTheme="minorBidi" w:eastAsia="Times New Roman" w:hAnsiTheme="minorBidi" w:cstheme="minorBidi"/>
          <w:szCs w:val="22"/>
          <w:lang w:val="ru-RU"/>
        </w:rPr>
        <w:t>,</w:t>
      </w:r>
      <w:r w:rsidR="001316EC">
        <w:rPr>
          <w:rFonts w:asciiTheme="minorBidi" w:eastAsia="Times New Roman" w:hAnsiTheme="minorBidi" w:cstheme="minorBidi"/>
          <w:szCs w:val="22"/>
          <w:lang w:val="ru-RU"/>
        </w:rPr>
        <w:t xml:space="preserve"> где необходимо шесть участников,</w:t>
      </w:r>
      <w:r w:rsidRPr="002E66F1">
        <w:rPr>
          <w:rFonts w:asciiTheme="minorBidi" w:eastAsia="Times New Roman" w:hAnsiTheme="minorBidi" w:cstheme="minorBidi"/>
          <w:szCs w:val="22"/>
          <w:lang w:val="ru-RU"/>
        </w:rPr>
        <w:t xml:space="preserve"> </w:t>
      </w:r>
      <w:r w:rsidR="001316EC">
        <w:rPr>
          <w:rFonts w:asciiTheme="minorBidi" w:eastAsia="Times New Roman" w:hAnsiTheme="minorBidi" w:cstheme="minorBidi"/>
          <w:szCs w:val="22"/>
          <w:lang w:val="ru-RU"/>
        </w:rPr>
        <w:t>РСТ с требованием восьми участников</w:t>
      </w:r>
      <w:r w:rsidRPr="002E66F1">
        <w:rPr>
          <w:rFonts w:asciiTheme="minorBidi" w:eastAsia="Times New Roman" w:hAnsiTheme="minorBidi" w:cstheme="minorBidi"/>
          <w:szCs w:val="22"/>
          <w:lang w:val="ru-RU"/>
        </w:rPr>
        <w:t>, Мадридско</w:t>
      </w:r>
      <w:r w:rsidR="001316EC">
        <w:rPr>
          <w:rFonts w:asciiTheme="minorBidi" w:eastAsia="Times New Roman" w:hAnsiTheme="minorBidi" w:cstheme="minorBidi"/>
          <w:szCs w:val="22"/>
          <w:lang w:val="ru-RU"/>
        </w:rPr>
        <w:t>е</w:t>
      </w:r>
      <w:r w:rsidRPr="002E66F1">
        <w:rPr>
          <w:rFonts w:asciiTheme="minorBidi" w:eastAsia="Times New Roman" w:hAnsiTheme="minorBidi" w:cstheme="minorBidi"/>
          <w:szCs w:val="22"/>
          <w:lang w:val="ru-RU"/>
        </w:rPr>
        <w:t xml:space="preserve"> соглашени</w:t>
      </w:r>
      <w:r w:rsidR="001316EC">
        <w:rPr>
          <w:rFonts w:asciiTheme="minorBidi" w:eastAsia="Times New Roman" w:hAnsiTheme="minorBidi" w:cstheme="minorBidi"/>
          <w:szCs w:val="22"/>
          <w:lang w:val="ru-RU"/>
        </w:rPr>
        <w:t xml:space="preserve">е </w:t>
      </w:r>
      <w:r w:rsidR="001316EC" w:rsidRPr="002E66F1">
        <w:rPr>
          <w:rFonts w:asciiTheme="minorBidi" w:eastAsia="Times New Roman" w:hAnsiTheme="minorBidi" w:cstheme="minorBidi"/>
          <w:szCs w:val="22"/>
          <w:lang w:val="ru-RU"/>
        </w:rPr>
        <w:t>и Бернск</w:t>
      </w:r>
      <w:r w:rsidR="001316EC">
        <w:rPr>
          <w:rFonts w:asciiTheme="minorBidi" w:eastAsia="Times New Roman" w:hAnsiTheme="minorBidi" w:cstheme="minorBidi"/>
          <w:szCs w:val="22"/>
          <w:lang w:val="ru-RU"/>
        </w:rPr>
        <w:t>ую</w:t>
      </w:r>
      <w:r w:rsidR="001316EC" w:rsidRPr="002E66F1">
        <w:rPr>
          <w:rFonts w:asciiTheme="minorBidi" w:eastAsia="Times New Roman" w:hAnsiTheme="minorBidi" w:cstheme="minorBidi"/>
          <w:szCs w:val="22"/>
          <w:lang w:val="ru-RU"/>
        </w:rPr>
        <w:t xml:space="preserve"> конвенци</w:t>
      </w:r>
      <w:r w:rsidR="001316EC">
        <w:rPr>
          <w:rFonts w:asciiTheme="minorBidi" w:eastAsia="Times New Roman" w:hAnsiTheme="minorBidi" w:cstheme="minorBidi"/>
          <w:szCs w:val="22"/>
          <w:lang w:val="ru-RU"/>
        </w:rPr>
        <w:t>ю с требованием пяти участников</w:t>
      </w:r>
      <w:r w:rsidRPr="002E66F1">
        <w:rPr>
          <w:rFonts w:asciiTheme="minorBidi" w:eastAsia="Times New Roman" w:hAnsiTheme="minorBidi" w:cstheme="minorBidi"/>
          <w:szCs w:val="22"/>
          <w:lang w:val="ru-RU"/>
        </w:rPr>
        <w:t>, Мадридск</w:t>
      </w:r>
      <w:r w:rsidR="001316EC">
        <w:rPr>
          <w:rFonts w:asciiTheme="minorBidi" w:eastAsia="Times New Roman" w:hAnsiTheme="minorBidi" w:cstheme="minorBidi"/>
          <w:szCs w:val="22"/>
          <w:lang w:val="ru-RU"/>
        </w:rPr>
        <w:t>ий</w:t>
      </w:r>
      <w:r w:rsidRPr="002E66F1">
        <w:rPr>
          <w:rFonts w:asciiTheme="minorBidi" w:eastAsia="Times New Roman" w:hAnsiTheme="minorBidi" w:cstheme="minorBidi"/>
          <w:szCs w:val="22"/>
          <w:lang w:val="ru-RU"/>
        </w:rPr>
        <w:t xml:space="preserve"> протокол</w:t>
      </w:r>
      <w:r w:rsidR="001316EC">
        <w:rPr>
          <w:rFonts w:asciiTheme="minorBidi" w:eastAsia="Times New Roman" w:hAnsiTheme="minorBidi" w:cstheme="minorBidi"/>
          <w:szCs w:val="22"/>
          <w:lang w:val="ru-RU"/>
        </w:rPr>
        <w:t xml:space="preserve"> с требованием четырех</w:t>
      </w:r>
      <w:r w:rsidRPr="002E66F1">
        <w:rPr>
          <w:rFonts w:asciiTheme="minorBidi" w:eastAsia="Times New Roman" w:hAnsiTheme="minorBidi" w:cstheme="minorBidi"/>
          <w:szCs w:val="22"/>
          <w:lang w:val="ru-RU"/>
        </w:rPr>
        <w:t xml:space="preserve">, </w:t>
      </w:r>
      <w:r>
        <w:rPr>
          <w:rFonts w:asciiTheme="minorBidi" w:eastAsia="Times New Roman" w:hAnsiTheme="minorBidi" w:cstheme="minorBidi"/>
          <w:szCs w:val="22"/>
        </w:rPr>
        <w:t>TLT</w:t>
      </w:r>
      <w:r w:rsidR="001316EC">
        <w:rPr>
          <w:rFonts w:asciiTheme="minorBidi" w:eastAsia="Times New Roman" w:hAnsiTheme="minorBidi" w:cstheme="minorBidi"/>
          <w:szCs w:val="22"/>
          <w:lang w:val="ru-RU"/>
        </w:rPr>
        <w:t xml:space="preserve"> с требованием пяти,</w:t>
      </w:r>
      <w:r w:rsidRPr="002E66F1">
        <w:rPr>
          <w:rFonts w:asciiTheme="minorBidi" w:eastAsia="Times New Roman" w:hAnsiTheme="minorBidi" w:cstheme="minorBidi"/>
          <w:szCs w:val="22"/>
          <w:lang w:val="ru-RU"/>
        </w:rPr>
        <w:t xml:space="preserve"> </w:t>
      </w:r>
      <w:r>
        <w:rPr>
          <w:rFonts w:asciiTheme="minorBidi" w:eastAsia="Times New Roman" w:hAnsiTheme="minorBidi" w:cstheme="minorBidi"/>
          <w:szCs w:val="22"/>
        </w:rPr>
        <w:t>PLT</w:t>
      </w:r>
      <w:r w:rsidR="001316EC">
        <w:rPr>
          <w:rFonts w:asciiTheme="minorBidi" w:eastAsia="Times New Roman" w:hAnsiTheme="minorBidi" w:cstheme="minorBidi"/>
          <w:szCs w:val="22"/>
          <w:lang w:val="ru-RU"/>
        </w:rPr>
        <w:t xml:space="preserve"> с требованием 10</w:t>
      </w:r>
      <w:r w:rsidRPr="002E66F1">
        <w:rPr>
          <w:rFonts w:asciiTheme="minorBidi" w:eastAsia="Times New Roman" w:hAnsiTheme="minorBidi" w:cstheme="minorBidi"/>
          <w:szCs w:val="22"/>
          <w:lang w:val="ru-RU"/>
        </w:rPr>
        <w:t>, Женевск</w:t>
      </w:r>
      <w:r w:rsidR="001316EC">
        <w:rPr>
          <w:rFonts w:asciiTheme="minorBidi" w:eastAsia="Times New Roman" w:hAnsiTheme="minorBidi" w:cstheme="minorBidi"/>
          <w:szCs w:val="22"/>
          <w:lang w:val="ru-RU"/>
        </w:rPr>
        <w:t>ий</w:t>
      </w:r>
      <w:r w:rsidRPr="002E66F1">
        <w:rPr>
          <w:rFonts w:asciiTheme="minorBidi" w:eastAsia="Times New Roman" w:hAnsiTheme="minorBidi" w:cstheme="minorBidi"/>
          <w:szCs w:val="22"/>
          <w:lang w:val="ru-RU"/>
        </w:rPr>
        <w:t xml:space="preserve"> акта Лиссабонского соглашения</w:t>
      </w:r>
      <w:r w:rsidR="001316EC">
        <w:rPr>
          <w:rFonts w:asciiTheme="minorBidi" w:eastAsia="Times New Roman" w:hAnsiTheme="minorBidi" w:cstheme="minorBidi"/>
          <w:szCs w:val="22"/>
          <w:lang w:val="ru-RU"/>
        </w:rPr>
        <w:t xml:space="preserve"> с требованием пяти</w:t>
      </w:r>
      <w:r w:rsidRPr="002E66F1">
        <w:rPr>
          <w:rFonts w:asciiTheme="minorBidi" w:eastAsia="Times New Roman" w:hAnsiTheme="minorBidi" w:cstheme="minorBidi"/>
          <w:szCs w:val="22"/>
          <w:lang w:val="ru-RU"/>
        </w:rPr>
        <w:t xml:space="preserve"> и Сингапурск</w:t>
      </w:r>
      <w:r w:rsidR="001316EC">
        <w:rPr>
          <w:rFonts w:asciiTheme="minorBidi" w:eastAsia="Times New Roman" w:hAnsiTheme="minorBidi" w:cstheme="minorBidi"/>
          <w:szCs w:val="22"/>
          <w:lang w:val="ru-RU"/>
        </w:rPr>
        <w:t>ий</w:t>
      </w:r>
      <w:r w:rsidRPr="002E66F1">
        <w:rPr>
          <w:rFonts w:asciiTheme="minorBidi" w:eastAsia="Times New Roman" w:hAnsiTheme="minorBidi" w:cstheme="minorBidi"/>
          <w:szCs w:val="22"/>
          <w:lang w:val="ru-RU"/>
        </w:rPr>
        <w:t xml:space="preserve"> договор</w:t>
      </w:r>
      <w:r w:rsidR="001316EC">
        <w:rPr>
          <w:rFonts w:asciiTheme="minorBidi" w:eastAsia="Times New Roman" w:hAnsiTheme="minorBidi" w:cstheme="minorBidi"/>
          <w:szCs w:val="22"/>
          <w:lang w:val="ru-RU"/>
        </w:rPr>
        <w:t>, для которого нужно 10 участников</w:t>
      </w:r>
      <w:r w:rsidRPr="002E66F1">
        <w:rPr>
          <w:rFonts w:asciiTheme="minorBidi" w:eastAsia="Times New Roman" w:hAnsiTheme="minorBidi" w:cstheme="minorBidi"/>
          <w:szCs w:val="22"/>
          <w:lang w:val="ru-RU"/>
        </w:rPr>
        <w:t xml:space="preserve">.  Таким образом, последние </w:t>
      </w:r>
      <w:r w:rsidR="001316EC">
        <w:rPr>
          <w:rFonts w:asciiTheme="minorBidi" w:eastAsia="Times New Roman" w:hAnsiTheme="minorBidi" w:cstheme="minorBidi"/>
          <w:szCs w:val="22"/>
          <w:lang w:val="ru-RU"/>
        </w:rPr>
        <w:t xml:space="preserve">упомянутые </w:t>
      </w:r>
      <w:r w:rsidRPr="002E66F1">
        <w:rPr>
          <w:rFonts w:asciiTheme="minorBidi" w:eastAsia="Times New Roman" w:hAnsiTheme="minorBidi" w:cstheme="minorBidi"/>
          <w:szCs w:val="22"/>
          <w:lang w:val="ru-RU"/>
        </w:rPr>
        <w:t xml:space="preserve">договоры, административные функции которых выполняет ВОИС, </w:t>
      </w:r>
      <w:r w:rsidR="00FC4920" w:rsidRPr="002E66F1">
        <w:rPr>
          <w:rFonts w:asciiTheme="minorBidi" w:eastAsia="Times New Roman" w:hAnsiTheme="minorBidi" w:cstheme="minorBidi"/>
          <w:szCs w:val="22"/>
          <w:lang w:val="ru-RU"/>
        </w:rPr>
        <w:t xml:space="preserve">были </w:t>
      </w:r>
      <w:r w:rsidRPr="002E66F1">
        <w:rPr>
          <w:rFonts w:asciiTheme="minorBidi" w:eastAsia="Times New Roman" w:hAnsiTheme="minorBidi" w:cstheme="minorBidi"/>
          <w:szCs w:val="22"/>
          <w:lang w:val="ru-RU"/>
        </w:rPr>
        <w:t xml:space="preserve">несколько необычными с точки зрения применения договорной практики ВОИС, и смысл </w:t>
      </w:r>
      <w:r w:rsidR="001316EC">
        <w:rPr>
          <w:rFonts w:asciiTheme="minorBidi" w:eastAsia="Times New Roman" w:hAnsiTheme="minorBidi" w:cstheme="minorBidi"/>
          <w:szCs w:val="22"/>
          <w:lang w:val="ru-RU"/>
        </w:rPr>
        <w:t>данного</w:t>
      </w:r>
      <w:r w:rsidR="00C67DC8" w:rsidRPr="002E66F1">
        <w:rPr>
          <w:rFonts w:asciiTheme="minorBidi" w:eastAsia="Times New Roman" w:hAnsiTheme="minorBidi" w:cstheme="minorBidi"/>
          <w:szCs w:val="22"/>
          <w:lang w:val="ru-RU"/>
        </w:rPr>
        <w:t xml:space="preserve"> положения заключался в том, чтобы </w:t>
      </w:r>
      <w:r w:rsidRPr="002E66F1">
        <w:rPr>
          <w:rFonts w:asciiTheme="minorBidi" w:eastAsia="Times New Roman" w:hAnsiTheme="minorBidi" w:cstheme="minorBidi"/>
          <w:szCs w:val="22"/>
          <w:lang w:val="ru-RU"/>
        </w:rPr>
        <w:t xml:space="preserve">найти число, которое </w:t>
      </w:r>
      <w:r w:rsidR="001316EC">
        <w:rPr>
          <w:rFonts w:asciiTheme="minorBidi" w:eastAsia="Times New Roman" w:hAnsiTheme="minorBidi" w:cstheme="minorBidi"/>
          <w:szCs w:val="22"/>
          <w:lang w:val="ru-RU"/>
        </w:rPr>
        <w:t>бы</w:t>
      </w:r>
      <w:r w:rsidRPr="002E66F1">
        <w:rPr>
          <w:rFonts w:asciiTheme="minorBidi" w:eastAsia="Times New Roman" w:hAnsiTheme="minorBidi" w:cstheme="minorBidi"/>
          <w:szCs w:val="22"/>
          <w:lang w:val="ru-RU"/>
        </w:rPr>
        <w:t xml:space="preserve"> немного </w:t>
      </w:r>
      <w:r w:rsidR="001316EC">
        <w:rPr>
          <w:rFonts w:asciiTheme="minorBidi" w:eastAsia="Times New Roman" w:hAnsiTheme="minorBidi" w:cstheme="minorBidi"/>
          <w:szCs w:val="22"/>
          <w:lang w:val="ru-RU"/>
        </w:rPr>
        <w:t>больше соответствовало</w:t>
      </w:r>
      <w:r w:rsidRPr="002E66F1">
        <w:rPr>
          <w:rFonts w:asciiTheme="minorBidi" w:eastAsia="Times New Roman" w:hAnsiTheme="minorBidi" w:cstheme="minorBidi"/>
          <w:szCs w:val="22"/>
          <w:lang w:val="ru-RU"/>
        </w:rPr>
        <w:t xml:space="preserve"> большинств</w:t>
      </w:r>
      <w:r w:rsidR="001316EC">
        <w:rPr>
          <w:rFonts w:asciiTheme="minorBidi" w:eastAsia="Times New Roman" w:hAnsiTheme="minorBidi" w:cstheme="minorBidi"/>
          <w:szCs w:val="22"/>
          <w:lang w:val="ru-RU"/>
        </w:rPr>
        <w:t>у</w:t>
      </w:r>
      <w:r w:rsidRPr="002E66F1">
        <w:rPr>
          <w:rFonts w:asciiTheme="minorBidi" w:eastAsia="Times New Roman" w:hAnsiTheme="minorBidi" w:cstheme="minorBidi"/>
          <w:szCs w:val="22"/>
          <w:lang w:val="ru-RU"/>
        </w:rPr>
        <w:t xml:space="preserve"> договоров ВОИС.</w:t>
      </w:r>
      <w:r w:rsidR="001316EC">
        <w:rPr>
          <w:rFonts w:asciiTheme="minorBidi" w:eastAsia="Times New Roman" w:hAnsiTheme="minorBidi" w:cstheme="minorBidi"/>
          <w:szCs w:val="22"/>
          <w:lang w:val="ru-RU"/>
        </w:rPr>
        <w:t xml:space="preserve"> </w:t>
      </w:r>
    </w:p>
    <w:p w14:paraId="3948BCEC" w14:textId="1A7DCB17"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Нигерии поддержала заявление и позицию Африканской группы, добавив, что предпочитает сохранить</w:t>
      </w:r>
      <w:r w:rsidR="00A72E0D">
        <w:rPr>
          <w:rFonts w:asciiTheme="minorBidi" w:hAnsiTheme="minorBidi" w:cstheme="minorBidi"/>
          <w:szCs w:val="22"/>
          <w:lang w:val="ru-RU" w:eastAsia="en-AU"/>
        </w:rPr>
        <w:t xml:space="preserve"> данное</w:t>
      </w:r>
      <w:r w:rsidRPr="002E66F1">
        <w:rPr>
          <w:rFonts w:asciiTheme="minorBidi" w:hAnsiTheme="minorBidi" w:cstheme="minorBidi"/>
          <w:szCs w:val="22"/>
          <w:lang w:val="ru-RU" w:eastAsia="en-AU"/>
        </w:rPr>
        <w:t xml:space="preserve"> положение в том виде, в котором оно </w:t>
      </w:r>
      <w:r w:rsidR="00A72E0D">
        <w:rPr>
          <w:rFonts w:asciiTheme="minorBidi" w:hAnsiTheme="minorBidi" w:cstheme="minorBidi"/>
          <w:szCs w:val="22"/>
          <w:lang w:val="ru-RU" w:eastAsia="en-AU"/>
        </w:rPr>
        <w:t>отражено в</w:t>
      </w:r>
      <w:r w:rsidRPr="002E66F1">
        <w:rPr>
          <w:rFonts w:asciiTheme="minorBidi" w:hAnsiTheme="minorBidi" w:cstheme="minorBidi"/>
          <w:szCs w:val="22"/>
          <w:lang w:val="ru-RU" w:eastAsia="en-AU"/>
        </w:rPr>
        <w:t xml:space="preserve"> стать</w:t>
      </w:r>
      <w:r w:rsidR="00A72E0D">
        <w:rPr>
          <w:rFonts w:asciiTheme="minorBidi" w:hAnsiTheme="minorBidi" w:cstheme="minorBidi"/>
          <w:szCs w:val="22"/>
          <w:lang w:val="ru-RU" w:eastAsia="en-AU"/>
        </w:rPr>
        <w:t>е</w:t>
      </w:r>
      <w:r w:rsidR="009C1770">
        <w:rPr>
          <w:rFonts w:asciiTheme="minorBidi" w:hAnsiTheme="minorBidi" w:cstheme="minorBidi"/>
          <w:szCs w:val="22"/>
          <w:lang w:eastAsia="en-AU"/>
        </w:rPr>
        <w:t> </w:t>
      </w:r>
      <w:r w:rsidRPr="002E66F1">
        <w:rPr>
          <w:rFonts w:asciiTheme="minorBidi" w:hAnsiTheme="minorBidi" w:cstheme="minorBidi"/>
          <w:szCs w:val="22"/>
          <w:lang w:val="ru-RU" w:eastAsia="en-AU"/>
        </w:rPr>
        <w:t xml:space="preserve">18.  </w:t>
      </w:r>
      <w:r w:rsidR="00A72E0D">
        <w:rPr>
          <w:rFonts w:asciiTheme="minorBidi" w:hAnsiTheme="minorBidi" w:cstheme="minorBidi"/>
          <w:szCs w:val="22"/>
          <w:lang w:val="ru-RU" w:eastAsia="en-AU"/>
        </w:rPr>
        <w:t>Кроме того, делегация</w:t>
      </w:r>
      <w:r w:rsidRPr="002E66F1">
        <w:rPr>
          <w:rFonts w:asciiTheme="minorBidi" w:hAnsiTheme="minorBidi" w:cstheme="minorBidi"/>
          <w:szCs w:val="22"/>
          <w:lang w:val="ru-RU" w:eastAsia="en-AU"/>
        </w:rPr>
        <w:t xml:space="preserve"> </w:t>
      </w:r>
      <w:r w:rsidR="00C67DC8" w:rsidRPr="002E66F1">
        <w:rPr>
          <w:rFonts w:asciiTheme="minorBidi" w:hAnsiTheme="minorBidi" w:cstheme="minorBidi"/>
          <w:szCs w:val="22"/>
          <w:lang w:val="ru-RU" w:eastAsia="en-AU"/>
        </w:rPr>
        <w:t xml:space="preserve">провела </w:t>
      </w:r>
      <w:r w:rsidR="00A72E0D">
        <w:rPr>
          <w:rFonts w:asciiTheme="minorBidi" w:hAnsiTheme="minorBidi" w:cstheme="minorBidi"/>
          <w:szCs w:val="22"/>
          <w:lang w:val="ru-RU" w:eastAsia="en-AU"/>
        </w:rPr>
        <w:t>ряд</w:t>
      </w:r>
      <w:r w:rsidRPr="002E66F1">
        <w:rPr>
          <w:rFonts w:asciiTheme="minorBidi" w:hAnsiTheme="minorBidi" w:cstheme="minorBidi"/>
          <w:szCs w:val="22"/>
          <w:lang w:val="ru-RU" w:eastAsia="en-AU"/>
        </w:rPr>
        <w:t xml:space="preserve"> исследовани</w:t>
      </w:r>
      <w:r w:rsidR="00A72E0D">
        <w:rPr>
          <w:rFonts w:asciiTheme="minorBidi" w:hAnsiTheme="minorBidi" w:cstheme="minorBidi"/>
          <w:szCs w:val="22"/>
          <w:lang w:val="ru-RU" w:eastAsia="en-AU"/>
        </w:rPr>
        <w:t xml:space="preserve">й </w:t>
      </w:r>
      <w:r w:rsidRPr="002E66F1">
        <w:rPr>
          <w:rFonts w:asciiTheme="minorBidi" w:hAnsiTheme="minorBidi" w:cstheme="minorBidi"/>
          <w:szCs w:val="22"/>
          <w:lang w:val="ru-RU" w:eastAsia="en-AU"/>
        </w:rPr>
        <w:t>и считает, что данная позиция соответствует текуще</w:t>
      </w:r>
      <w:r w:rsidR="00A72E0D">
        <w:rPr>
          <w:rFonts w:asciiTheme="minorBidi" w:hAnsiTheme="minorBidi" w:cstheme="minorBidi"/>
          <w:szCs w:val="22"/>
          <w:lang w:val="ru-RU" w:eastAsia="en-AU"/>
        </w:rPr>
        <w:t>й</w:t>
      </w:r>
      <w:r w:rsidRPr="002E66F1">
        <w:rPr>
          <w:rFonts w:asciiTheme="minorBidi" w:hAnsiTheme="minorBidi" w:cstheme="minorBidi"/>
          <w:szCs w:val="22"/>
          <w:lang w:val="ru-RU" w:eastAsia="en-AU"/>
        </w:rPr>
        <w:t xml:space="preserve"> </w:t>
      </w:r>
      <w:r w:rsidR="00A72E0D">
        <w:rPr>
          <w:rFonts w:asciiTheme="minorBidi" w:hAnsiTheme="minorBidi" w:cstheme="minorBidi"/>
          <w:szCs w:val="22"/>
          <w:lang w:val="ru-RU" w:eastAsia="en-AU"/>
        </w:rPr>
        <w:t>ситуации</w:t>
      </w:r>
      <w:r w:rsidRPr="002E66F1">
        <w:rPr>
          <w:rFonts w:asciiTheme="minorBidi" w:hAnsiTheme="minorBidi" w:cstheme="minorBidi"/>
          <w:szCs w:val="22"/>
          <w:lang w:val="ru-RU" w:eastAsia="en-AU"/>
        </w:rPr>
        <w:t xml:space="preserve"> с числами в договорах ВОИС, </w:t>
      </w:r>
      <w:r w:rsidR="00A72E0D">
        <w:rPr>
          <w:rFonts w:asciiTheme="minorBidi" w:hAnsiTheme="minorBidi" w:cstheme="minorBidi"/>
          <w:szCs w:val="22"/>
          <w:lang w:val="ru-RU" w:eastAsia="en-AU"/>
        </w:rPr>
        <w:t>а</w:t>
      </w:r>
      <w:r w:rsidRPr="002E66F1">
        <w:rPr>
          <w:rFonts w:asciiTheme="minorBidi" w:hAnsiTheme="minorBidi" w:cstheme="minorBidi"/>
          <w:szCs w:val="22"/>
          <w:lang w:val="ru-RU" w:eastAsia="en-AU"/>
        </w:rPr>
        <w:t xml:space="preserve"> потому с удовольствием поддержи</w:t>
      </w:r>
      <w:r w:rsidR="00A72E0D">
        <w:rPr>
          <w:rFonts w:asciiTheme="minorBidi" w:hAnsiTheme="minorBidi" w:cstheme="minorBidi"/>
          <w:szCs w:val="22"/>
          <w:lang w:val="ru-RU" w:eastAsia="en-AU"/>
        </w:rPr>
        <w:t>вае</w:t>
      </w:r>
      <w:r w:rsidRPr="002E66F1">
        <w:rPr>
          <w:rFonts w:asciiTheme="minorBidi" w:hAnsiTheme="minorBidi" w:cstheme="minorBidi"/>
          <w:szCs w:val="22"/>
          <w:lang w:val="ru-RU" w:eastAsia="en-AU"/>
        </w:rPr>
        <w:t xml:space="preserve">т </w:t>
      </w:r>
      <w:r w:rsidR="00A72E0D">
        <w:rPr>
          <w:rFonts w:asciiTheme="minorBidi" w:hAnsiTheme="minorBidi" w:cstheme="minorBidi"/>
          <w:szCs w:val="22"/>
          <w:lang w:val="ru-RU" w:eastAsia="en-AU"/>
        </w:rPr>
        <w:t xml:space="preserve">данное </w:t>
      </w:r>
      <w:r w:rsidRPr="002E66F1">
        <w:rPr>
          <w:rFonts w:asciiTheme="minorBidi" w:hAnsiTheme="minorBidi" w:cstheme="minorBidi"/>
          <w:szCs w:val="22"/>
          <w:lang w:val="ru-RU" w:eastAsia="en-AU"/>
        </w:rPr>
        <w:t xml:space="preserve">предложение. </w:t>
      </w:r>
    </w:p>
    <w:p w14:paraId="36847051" w14:textId="04A94B78"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Республики Корея присоедин</w:t>
      </w:r>
      <w:r w:rsidR="008C6F24">
        <w:rPr>
          <w:rFonts w:asciiTheme="minorBidi" w:hAnsiTheme="minorBidi" w:cstheme="minorBidi"/>
          <w:szCs w:val="22"/>
          <w:lang w:val="ru-RU" w:eastAsia="en-AU"/>
        </w:rPr>
        <w:t>илась</w:t>
      </w:r>
      <w:r w:rsidRPr="002E66F1">
        <w:rPr>
          <w:rFonts w:asciiTheme="minorBidi" w:hAnsiTheme="minorBidi" w:cstheme="minorBidi"/>
          <w:szCs w:val="22"/>
          <w:lang w:val="ru-RU" w:eastAsia="en-AU"/>
        </w:rPr>
        <w:t xml:space="preserve"> к заявлениям, сделанным Группой </w:t>
      </w:r>
      <w:r w:rsidRPr="007165CD">
        <w:rPr>
          <w:rFonts w:asciiTheme="minorBidi" w:hAnsiTheme="minorBidi" w:cstheme="minorBidi"/>
          <w:szCs w:val="22"/>
          <w:lang w:eastAsia="en-AU"/>
        </w:rPr>
        <w:t>B</w:t>
      </w:r>
      <w:r w:rsidRPr="002E66F1">
        <w:rPr>
          <w:rFonts w:asciiTheme="minorBidi" w:hAnsiTheme="minorBidi" w:cstheme="minorBidi"/>
          <w:szCs w:val="22"/>
          <w:lang w:val="ru-RU" w:eastAsia="en-AU"/>
        </w:rPr>
        <w:t xml:space="preserve"> и делегацией Японии.  Принимая во внимание, что для вступления в силу Нагойского протокола требуется 50 сторон, а данный </w:t>
      </w:r>
      <w:r w:rsidR="008C6F24">
        <w:rPr>
          <w:rFonts w:asciiTheme="minorBidi" w:hAnsiTheme="minorBidi" w:cstheme="minorBidi"/>
          <w:szCs w:val="22"/>
          <w:lang w:val="ru-RU" w:eastAsia="en-AU"/>
        </w:rPr>
        <w:t>документ</w:t>
      </w:r>
      <w:r w:rsidRPr="002E66F1">
        <w:rPr>
          <w:rFonts w:asciiTheme="minorBidi" w:hAnsiTheme="minorBidi" w:cstheme="minorBidi"/>
          <w:szCs w:val="22"/>
          <w:lang w:val="ru-RU" w:eastAsia="en-AU"/>
        </w:rPr>
        <w:t xml:space="preserve"> </w:t>
      </w:r>
      <w:r w:rsidR="008C6F24">
        <w:rPr>
          <w:rFonts w:asciiTheme="minorBidi" w:hAnsiTheme="minorBidi" w:cstheme="minorBidi"/>
          <w:szCs w:val="22"/>
          <w:lang w:val="ru-RU" w:eastAsia="en-AU"/>
        </w:rPr>
        <w:t xml:space="preserve">играет большую роль в применении </w:t>
      </w:r>
      <w:r w:rsidRPr="002E66F1">
        <w:rPr>
          <w:rFonts w:asciiTheme="minorBidi" w:hAnsiTheme="minorBidi" w:cstheme="minorBidi"/>
          <w:szCs w:val="22"/>
          <w:lang w:val="ru-RU" w:eastAsia="en-AU"/>
        </w:rPr>
        <w:t xml:space="preserve">Нагойского протокола, делегация предложила увеличить </w:t>
      </w:r>
      <w:r w:rsidR="008C6F24" w:rsidRPr="002E66F1">
        <w:rPr>
          <w:rFonts w:asciiTheme="minorBidi" w:hAnsiTheme="minorBidi" w:cstheme="minorBidi"/>
          <w:szCs w:val="22"/>
          <w:lang w:val="ru-RU" w:eastAsia="en-AU"/>
        </w:rPr>
        <w:t>до 30</w:t>
      </w:r>
      <w:r w:rsidR="008C6F24">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число сторон в статьях</w:t>
      </w:r>
      <w:r w:rsidR="00E07322">
        <w:rPr>
          <w:rFonts w:asciiTheme="minorBidi" w:hAnsiTheme="minorBidi" w:cstheme="minorBidi"/>
          <w:szCs w:val="22"/>
          <w:lang w:val="ru-RU" w:eastAsia="en-AU"/>
        </w:rPr>
        <w:t> </w:t>
      </w:r>
      <w:r w:rsidRPr="002E66F1">
        <w:rPr>
          <w:rFonts w:asciiTheme="minorBidi" w:hAnsiTheme="minorBidi" w:cstheme="minorBidi"/>
          <w:szCs w:val="22"/>
          <w:lang w:val="ru-RU" w:eastAsia="en-AU"/>
        </w:rPr>
        <w:t>18</w:t>
      </w:r>
      <w:r w:rsidR="00E07322">
        <w:rPr>
          <w:rFonts w:asciiTheme="minorBidi" w:hAnsiTheme="minorBidi" w:cstheme="minorBidi"/>
          <w:szCs w:val="22"/>
          <w:lang w:val="ru-RU" w:eastAsia="en-AU"/>
        </w:rPr>
        <w:t> </w:t>
      </w:r>
      <w:r w:rsidRPr="002E66F1">
        <w:rPr>
          <w:rFonts w:asciiTheme="minorBidi" w:hAnsiTheme="minorBidi" w:cstheme="minorBidi"/>
          <w:szCs w:val="22"/>
          <w:lang w:val="ru-RU" w:eastAsia="en-AU"/>
        </w:rPr>
        <w:t>и</w:t>
      </w:r>
      <w:r w:rsidR="00E07322">
        <w:rPr>
          <w:rFonts w:asciiTheme="minorBidi" w:hAnsiTheme="minorBidi" w:cstheme="minorBidi"/>
          <w:szCs w:val="22"/>
          <w:lang w:val="ru-RU" w:eastAsia="en-AU"/>
        </w:rPr>
        <w:t> </w:t>
      </w:r>
      <w:r w:rsidRPr="002E66F1">
        <w:rPr>
          <w:rFonts w:asciiTheme="minorBidi" w:hAnsiTheme="minorBidi" w:cstheme="minorBidi"/>
          <w:szCs w:val="22"/>
          <w:lang w:val="ru-RU" w:eastAsia="en-AU"/>
        </w:rPr>
        <w:t xml:space="preserve">19. </w:t>
      </w:r>
    </w:p>
    <w:p w14:paraId="11D5B150" w14:textId="6903B404"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Делегация Швейцарии, выступая в своем национальном качестве, заявила, что также изучила различные договоры</w:t>
      </w:r>
      <w:r w:rsidR="008C6F24">
        <w:rPr>
          <w:rFonts w:asciiTheme="minorBidi" w:hAnsiTheme="minorBidi" w:cstheme="minorBidi"/>
          <w:szCs w:val="22"/>
          <w:lang w:val="ru-RU" w:eastAsia="en-AU"/>
        </w:rPr>
        <w:t>, и для полноты картины следует упомянуть</w:t>
      </w:r>
      <w:r w:rsidRPr="002E66F1">
        <w:rPr>
          <w:rFonts w:asciiTheme="minorBidi" w:hAnsiTheme="minorBidi" w:cstheme="minorBidi"/>
          <w:szCs w:val="22"/>
          <w:lang w:val="ru-RU" w:eastAsia="en-AU"/>
        </w:rPr>
        <w:t xml:space="preserve"> Пекинский договор, ДАП и Договор ВОИС по исполнениям и фонограммам (ДИФ)</w:t>
      </w:r>
      <w:r w:rsidR="008C6F24">
        <w:rPr>
          <w:rFonts w:asciiTheme="minorBidi" w:hAnsiTheme="minorBidi" w:cstheme="minorBidi"/>
          <w:szCs w:val="22"/>
          <w:lang w:val="ru-RU" w:eastAsia="en-AU"/>
        </w:rPr>
        <w:t>, которые</w:t>
      </w:r>
      <w:r w:rsidRPr="002E66F1">
        <w:rPr>
          <w:rFonts w:asciiTheme="minorBidi" w:hAnsiTheme="minorBidi" w:cstheme="minorBidi"/>
          <w:szCs w:val="22"/>
          <w:lang w:val="ru-RU" w:eastAsia="en-AU"/>
        </w:rPr>
        <w:t xml:space="preserve"> предусматривают вступление в силу </w:t>
      </w:r>
      <w:r w:rsidR="008C6F24">
        <w:rPr>
          <w:rFonts w:asciiTheme="minorBidi" w:hAnsiTheme="minorBidi" w:cstheme="minorBidi"/>
          <w:szCs w:val="22"/>
          <w:lang w:val="ru-RU" w:eastAsia="en-AU"/>
        </w:rPr>
        <w:t>при условии наличия</w:t>
      </w:r>
      <w:r w:rsidRPr="002E66F1">
        <w:rPr>
          <w:rFonts w:asciiTheme="minorBidi" w:hAnsiTheme="minorBidi" w:cstheme="minorBidi"/>
          <w:szCs w:val="22"/>
          <w:lang w:val="ru-RU" w:eastAsia="en-AU"/>
        </w:rPr>
        <w:t xml:space="preserve"> 30 сторон. </w:t>
      </w:r>
    </w:p>
    <w:p w14:paraId="4E001464" w14:textId="37108924" w:rsidR="00406EC3" w:rsidRPr="002E66F1"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r>
      <w:r w:rsidR="008C6F24">
        <w:rPr>
          <w:rFonts w:asciiTheme="minorBidi" w:eastAsia="Times New Roman" w:hAnsiTheme="minorBidi" w:cstheme="minorBidi"/>
          <w:szCs w:val="22"/>
          <w:lang w:val="ru-RU"/>
        </w:rPr>
        <w:t>В</w:t>
      </w:r>
      <w:r w:rsidRPr="002E66F1">
        <w:rPr>
          <w:rFonts w:asciiTheme="minorBidi" w:eastAsia="Times New Roman" w:hAnsiTheme="minorBidi" w:cstheme="minorBidi"/>
          <w:szCs w:val="22"/>
          <w:lang w:val="ru-RU"/>
        </w:rPr>
        <w:t xml:space="preserve"> отсутстви</w:t>
      </w:r>
      <w:r w:rsidR="008C6F24">
        <w:rPr>
          <w:rFonts w:asciiTheme="minorBidi" w:eastAsia="Times New Roman" w:hAnsiTheme="minorBidi" w:cstheme="minorBidi"/>
          <w:szCs w:val="22"/>
          <w:lang w:val="ru-RU"/>
        </w:rPr>
        <w:t>е</w:t>
      </w:r>
      <w:r w:rsidRPr="002E66F1">
        <w:rPr>
          <w:rFonts w:asciiTheme="minorBidi" w:eastAsia="Times New Roman" w:hAnsiTheme="minorBidi" w:cstheme="minorBidi"/>
          <w:szCs w:val="22"/>
          <w:lang w:val="ru-RU"/>
        </w:rPr>
        <w:t xml:space="preserve"> возражений Председатель </w:t>
      </w:r>
      <w:r w:rsidR="00470BDB">
        <w:rPr>
          <w:rFonts w:asciiTheme="minorBidi" w:eastAsia="Times New Roman" w:hAnsiTheme="minorBidi" w:cstheme="minorBidi"/>
          <w:szCs w:val="22"/>
          <w:lang w:val="ru-RU"/>
        </w:rPr>
        <w:t>объявил</w:t>
      </w:r>
      <w:r w:rsidRPr="002E66F1">
        <w:rPr>
          <w:rFonts w:asciiTheme="minorBidi" w:eastAsia="Times New Roman" w:hAnsiTheme="minorBidi" w:cstheme="minorBidi"/>
          <w:szCs w:val="22"/>
          <w:lang w:val="ru-RU"/>
        </w:rPr>
        <w:t xml:space="preserve">, что Подготовительный комитет рассмотрел и </w:t>
      </w:r>
      <w:r w:rsidR="0070757D">
        <w:rPr>
          <w:rFonts w:asciiTheme="minorBidi" w:eastAsia="Times New Roman" w:hAnsiTheme="minorBidi" w:cstheme="minorBidi"/>
          <w:szCs w:val="22"/>
          <w:lang w:val="ru-RU"/>
        </w:rPr>
        <w:t>утвердил</w:t>
      </w:r>
      <w:r w:rsidRPr="002E66F1">
        <w:rPr>
          <w:rFonts w:asciiTheme="minorBidi" w:eastAsia="Times New Roman" w:hAnsiTheme="minorBidi" w:cstheme="minorBidi"/>
          <w:szCs w:val="22"/>
          <w:lang w:val="ru-RU"/>
        </w:rPr>
        <w:t xml:space="preserve"> статьи 18 и 19 проекта административных и заключительных положений, </w:t>
      </w:r>
      <w:r w:rsidR="00470BDB">
        <w:rPr>
          <w:rFonts w:asciiTheme="minorBidi" w:eastAsia="Times New Roman" w:hAnsiTheme="minorBidi" w:cstheme="minorBidi"/>
          <w:szCs w:val="22"/>
          <w:lang w:val="ru-RU"/>
        </w:rPr>
        <w:t>содержащихся</w:t>
      </w:r>
      <w:r w:rsidRPr="002E66F1">
        <w:rPr>
          <w:rFonts w:asciiTheme="minorBidi" w:eastAsia="Times New Roman" w:hAnsiTheme="minorBidi" w:cstheme="minorBidi"/>
          <w:szCs w:val="22"/>
          <w:lang w:val="ru-RU"/>
        </w:rPr>
        <w:t xml:space="preserve"> в документе </w:t>
      </w:r>
      <w:r w:rsidRPr="004A3D24">
        <w:rPr>
          <w:rFonts w:asciiTheme="minorBidi" w:eastAsia="Times New Roman" w:hAnsiTheme="minorBidi" w:cstheme="minorBidi"/>
          <w:szCs w:val="22"/>
        </w:rPr>
        <w:t>GRATK</w:t>
      </w:r>
      <w:r w:rsidRPr="002E66F1">
        <w:rPr>
          <w:rFonts w:asciiTheme="minorBidi" w:eastAsia="Times New Roman" w:hAnsiTheme="minorBidi" w:cstheme="minorBidi"/>
          <w:szCs w:val="22"/>
          <w:lang w:val="ru-RU"/>
        </w:rPr>
        <w:t>/</w:t>
      </w:r>
      <w:r w:rsidRPr="004A3D24">
        <w:rPr>
          <w:rFonts w:asciiTheme="minorBidi" w:eastAsia="Times New Roman" w:hAnsiTheme="minorBidi" w:cstheme="minorBidi"/>
          <w:szCs w:val="22"/>
        </w:rPr>
        <w:t>PM</w:t>
      </w:r>
      <w:r w:rsidRPr="002E66F1">
        <w:rPr>
          <w:rFonts w:asciiTheme="minorBidi" w:eastAsia="Times New Roman" w:hAnsiTheme="minorBidi" w:cstheme="minorBidi"/>
          <w:szCs w:val="22"/>
          <w:lang w:val="ru-RU"/>
        </w:rPr>
        <w:t>/2</w:t>
      </w:r>
      <w:r w:rsidRPr="002E66F1">
        <w:rPr>
          <w:rFonts w:asciiTheme="minorBidi" w:hAnsiTheme="minorBidi" w:cstheme="minorBidi"/>
          <w:szCs w:val="22"/>
          <w:lang w:val="ru-RU" w:eastAsia="en-AU"/>
        </w:rPr>
        <w:t xml:space="preserve">. </w:t>
      </w:r>
    </w:p>
    <w:p w14:paraId="741B215B" w14:textId="21B6870E" w:rsidR="009C1770" w:rsidRDefault="00047CA3">
      <w:pPr>
        <w:spacing w:after="240" w:line="360" w:lineRule="auto"/>
        <w:rPr>
          <w:rFonts w:asciiTheme="minorBidi" w:hAnsiTheme="minorBidi" w:cstheme="minorBidi"/>
          <w:szCs w:val="22"/>
          <w:lang w:val="ru-RU" w:eastAsia="en-AU"/>
        </w:rPr>
      </w:pPr>
      <w:r>
        <w:rPr>
          <w:rFonts w:asciiTheme="minorBidi" w:hAnsiTheme="minorBidi" w:cstheme="minorBidi"/>
          <w:szCs w:val="22"/>
          <w:lang w:eastAsia="en-AU"/>
        </w:rPr>
        <w:fldChar w:fldCharType="begin"/>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instrText>AUTONUM</w:instrText>
      </w:r>
      <w:r w:rsidRPr="002E66F1">
        <w:rPr>
          <w:rFonts w:asciiTheme="minorBidi" w:hAnsiTheme="minorBidi" w:cstheme="minorBidi"/>
          <w:szCs w:val="22"/>
          <w:lang w:val="ru-RU" w:eastAsia="en-AU"/>
        </w:rPr>
        <w:instrText xml:space="preserve">  </w:instrText>
      </w:r>
      <w:r>
        <w:rPr>
          <w:rFonts w:asciiTheme="minorBidi" w:hAnsiTheme="minorBidi" w:cstheme="minorBidi"/>
          <w:szCs w:val="22"/>
          <w:lang w:eastAsia="en-AU"/>
        </w:rPr>
        <w:fldChar w:fldCharType="end"/>
      </w:r>
      <w:r w:rsidRPr="002E66F1">
        <w:rPr>
          <w:rFonts w:asciiTheme="minorBidi" w:hAnsiTheme="minorBidi" w:cstheme="minorBidi"/>
          <w:szCs w:val="22"/>
          <w:lang w:val="ru-RU" w:eastAsia="en-AU"/>
        </w:rPr>
        <w:tab/>
        <w:t>Председатель поблагодарил все делегации.  Он указал, что на следующий день предстоит проделать определенную работу</w:t>
      </w:r>
      <w:r w:rsidR="00470BDB">
        <w:rPr>
          <w:rFonts w:asciiTheme="minorBidi" w:hAnsiTheme="minorBidi" w:cstheme="minorBidi"/>
          <w:szCs w:val="22"/>
          <w:lang w:val="ru-RU" w:eastAsia="en-AU"/>
        </w:rPr>
        <w:t xml:space="preserve"> и провести</w:t>
      </w:r>
      <w:r w:rsidR="00C83502" w:rsidRPr="002E66F1">
        <w:rPr>
          <w:rFonts w:asciiTheme="minorBidi" w:hAnsiTheme="minorBidi" w:cstheme="minorBidi"/>
          <w:szCs w:val="22"/>
          <w:lang w:val="ru-RU" w:eastAsia="en-AU"/>
        </w:rPr>
        <w:t xml:space="preserve"> </w:t>
      </w:r>
      <w:r w:rsidRPr="002E66F1">
        <w:rPr>
          <w:rFonts w:asciiTheme="minorBidi" w:hAnsiTheme="minorBidi" w:cstheme="minorBidi"/>
          <w:szCs w:val="22"/>
          <w:lang w:val="ru-RU" w:eastAsia="en-AU"/>
        </w:rPr>
        <w:t>важн</w:t>
      </w:r>
      <w:r w:rsidR="00470BDB">
        <w:rPr>
          <w:rFonts w:asciiTheme="minorBidi" w:hAnsiTheme="minorBidi" w:cstheme="minorBidi"/>
          <w:szCs w:val="22"/>
          <w:lang w:val="ru-RU" w:eastAsia="en-AU"/>
        </w:rPr>
        <w:t>ую, по его мнению,</w:t>
      </w:r>
      <w:r w:rsidRPr="002E66F1">
        <w:rPr>
          <w:rFonts w:asciiTheme="minorBidi" w:hAnsiTheme="minorBidi" w:cstheme="minorBidi"/>
          <w:szCs w:val="22"/>
          <w:lang w:val="ru-RU" w:eastAsia="en-AU"/>
        </w:rPr>
        <w:t xml:space="preserve"> дискусси</w:t>
      </w:r>
      <w:r w:rsidR="00470BDB">
        <w:rPr>
          <w:rFonts w:asciiTheme="minorBidi" w:hAnsiTheme="minorBidi" w:cstheme="minorBidi"/>
          <w:szCs w:val="22"/>
          <w:lang w:val="ru-RU" w:eastAsia="en-AU"/>
        </w:rPr>
        <w:t>ю</w:t>
      </w:r>
      <w:r w:rsidRPr="002E66F1">
        <w:rPr>
          <w:rFonts w:asciiTheme="minorBidi" w:hAnsiTheme="minorBidi" w:cstheme="minorBidi"/>
          <w:szCs w:val="22"/>
          <w:lang w:val="ru-RU" w:eastAsia="en-AU"/>
        </w:rPr>
        <w:t xml:space="preserve"> по вопросу о пересмотре.  Затем он объявил заседание закрытым на </w:t>
      </w:r>
      <w:r w:rsidR="00470BDB">
        <w:rPr>
          <w:rFonts w:asciiTheme="minorBidi" w:hAnsiTheme="minorBidi" w:cstheme="minorBidi"/>
          <w:szCs w:val="22"/>
          <w:lang w:val="ru-RU" w:eastAsia="en-AU"/>
        </w:rPr>
        <w:t>текущий день</w:t>
      </w:r>
      <w:r w:rsidRPr="002E66F1">
        <w:rPr>
          <w:rFonts w:asciiTheme="minorBidi" w:hAnsiTheme="minorBidi" w:cstheme="minorBidi"/>
          <w:szCs w:val="22"/>
          <w:lang w:val="ru-RU" w:eastAsia="en-AU"/>
        </w:rPr>
        <w:t xml:space="preserve">. </w:t>
      </w:r>
    </w:p>
    <w:p w14:paraId="7267EE7D" w14:textId="77777777" w:rsidR="009C1770" w:rsidRDefault="009C1770">
      <w:pPr>
        <w:rPr>
          <w:rFonts w:asciiTheme="minorBidi" w:hAnsiTheme="minorBidi" w:cstheme="minorBidi"/>
          <w:szCs w:val="22"/>
          <w:lang w:val="ru-RU" w:eastAsia="en-AU"/>
        </w:rPr>
      </w:pPr>
      <w:r>
        <w:rPr>
          <w:rFonts w:asciiTheme="minorBidi" w:hAnsiTheme="minorBidi" w:cstheme="minorBidi"/>
          <w:szCs w:val="22"/>
          <w:lang w:val="ru-RU" w:eastAsia="en-AU"/>
        </w:rPr>
        <w:br w:type="page"/>
      </w:r>
    </w:p>
    <w:p w14:paraId="4FDBA8E1" w14:textId="13B9C493"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Председатель приветствовал участников и открыл третий день заседания Подготовительного комитета Дипломатической конференции.  Он поблагодарил делегатов за работу в течение двух предыдущих дней, отметив, что делегаты </w:t>
      </w:r>
      <w:r w:rsidR="003A30A8">
        <w:rPr>
          <w:lang w:val="ru-RU"/>
        </w:rPr>
        <w:t>активно работали и совещались</w:t>
      </w:r>
      <w:r w:rsidRPr="002E66F1">
        <w:rPr>
          <w:lang w:val="ru-RU"/>
        </w:rPr>
        <w:t xml:space="preserve">, что дало хорошие результаты, благодаря которым Комитет </w:t>
      </w:r>
      <w:r w:rsidR="003A30A8" w:rsidRPr="002E66F1">
        <w:rPr>
          <w:lang w:val="ru-RU"/>
        </w:rPr>
        <w:t xml:space="preserve">накануне </w:t>
      </w:r>
      <w:r w:rsidRPr="002E66F1">
        <w:rPr>
          <w:lang w:val="ru-RU"/>
        </w:rPr>
        <w:t>смог значительно продвинуть</w:t>
      </w:r>
      <w:r w:rsidR="003A30A8">
        <w:rPr>
          <w:lang w:val="ru-RU"/>
        </w:rPr>
        <w:t>ся по</w:t>
      </w:r>
      <w:r w:rsidRPr="002E66F1">
        <w:rPr>
          <w:lang w:val="ru-RU"/>
        </w:rPr>
        <w:t xml:space="preserve"> повестк</w:t>
      </w:r>
      <w:r w:rsidR="003A30A8">
        <w:rPr>
          <w:lang w:val="ru-RU"/>
        </w:rPr>
        <w:t>е</w:t>
      </w:r>
      <w:r w:rsidRPr="002E66F1">
        <w:rPr>
          <w:lang w:val="ru-RU"/>
        </w:rPr>
        <w:t xml:space="preserve"> дня.  Председатель объявил, что Комитет </w:t>
      </w:r>
      <w:r w:rsidR="008F6727" w:rsidRPr="002E66F1">
        <w:rPr>
          <w:lang w:val="ru-RU"/>
        </w:rPr>
        <w:t xml:space="preserve">вернется </w:t>
      </w:r>
      <w:r w:rsidRPr="002E66F1">
        <w:rPr>
          <w:lang w:val="ru-RU"/>
        </w:rPr>
        <w:t xml:space="preserve">к рассмотрению пункта 5 повестки дня, касающегося проекта административных и заключительных </w:t>
      </w:r>
      <w:r w:rsidR="003A30A8" w:rsidRPr="002E66F1">
        <w:rPr>
          <w:lang w:val="ru-RU"/>
        </w:rPr>
        <w:t xml:space="preserve">положений </w:t>
      </w:r>
      <w:r w:rsidR="003A30A8">
        <w:rPr>
          <w:lang w:val="ru-RU"/>
        </w:rPr>
        <w:t>д</w:t>
      </w:r>
      <w:r w:rsidRPr="002E66F1">
        <w:rPr>
          <w:lang w:val="ru-RU"/>
        </w:rPr>
        <w:t>окумента для рассмотрения Дипломатической конференцией.  Он напомнил, что Комитет уже рассмотрел все статьи, кроме статей 15 и 16</w:t>
      </w:r>
      <w:r w:rsidR="008F6727" w:rsidRPr="002E66F1">
        <w:rPr>
          <w:lang w:val="ru-RU"/>
        </w:rPr>
        <w:t xml:space="preserve">.  </w:t>
      </w:r>
      <w:r w:rsidR="003A30A8">
        <w:rPr>
          <w:lang w:val="ru-RU"/>
        </w:rPr>
        <w:t>Соответственно,</w:t>
      </w:r>
      <w:r w:rsidRPr="002E66F1">
        <w:rPr>
          <w:lang w:val="ru-RU"/>
        </w:rPr>
        <w:t xml:space="preserve"> </w:t>
      </w:r>
      <w:r w:rsidR="003A30A8">
        <w:rPr>
          <w:lang w:val="ru-RU"/>
        </w:rPr>
        <w:t>в настоящий момент</w:t>
      </w:r>
      <w:r w:rsidRPr="002E66F1">
        <w:rPr>
          <w:lang w:val="ru-RU"/>
        </w:rPr>
        <w:t xml:space="preserve"> задача заключается </w:t>
      </w:r>
      <w:r w:rsidR="008F6727" w:rsidRPr="002E66F1">
        <w:rPr>
          <w:lang w:val="ru-RU"/>
        </w:rPr>
        <w:t xml:space="preserve">в рассмотрении </w:t>
      </w:r>
      <w:r w:rsidRPr="002E66F1">
        <w:rPr>
          <w:lang w:val="ru-RU"/>
        </w:rPr>
        <w:t xml:space="preserve">этих двух оставшихся статей.  </w:t>
      </w:r>
      <w:r w:rsidR="003A30A8">
        <w:rPr>
          <w:lang w:val="ru-RU"/>
        </w:rPr>
        <w:t>Председатель</w:t>
      </w:r>
      <w:r w:rsidRPr="002E66F1">
        <w:rPr>
          <w:lang w:val="ru-RU"/>
        </w:rPr>
        <w:t xml:space="preserve"> предложил рассматривать их в совокупности, поскольку они касаются схоже</w:t>
      </w:r>
      <w:r w:rsidR="003A30A8">
        <w:rPr>
          <w:lang w:val="ru-RU"/>
        </w:rPr>
        <w:t>й</w:t>
      </w:r>
      <w:r w:rsidRPr="002E66F1">
        <w:rPr>
          <w:lang w:val="ru-RU"/>
        </w:rPr>
        <w:t xml:space="preserve"> </w:t>
      </w:r>
      <w:r w:rsidR="003A30A8">
        <w:rPr>
          <w:lang w:val="ru-RU"/>
        </w:rPr>
        <w:t>темы</w:t>
      </w:r>
      <w:r w:rsidRPr="002E66F1">
        <w:rPr>
          <w:lang w:val="ru-RU"/>
        </w:rPr>
        <w:t xml:space="preserve">, </w:t>
      </w:r>
      <w:r w:rsidR="008F6727" w:rsidRPr="002E66F1">
        <w:rPr>
          <w:lang w:val="ru-RU"/>
        </w:rPr>
        <w:t xml:space="preserve">а </w:t>
      </w:r>
      <w:r w:rsidRPr="002E66F1">
        <w:rPr>
          <w:lang w:val="ru-RU"/>
        </w:rPr>
        <w:t xml:space="preserve">именно общего пересмотра </w:t>
      </w:r>
      <w:r w:rsidR="003A30A8">
        <w:rPr>
          <w:lang w:val="ru-RU"/>
        </w:rPr>
        <w:t>документа</w:t>
      </w:r>
      <w:r w:rsidRPr="002E66F1">
        <w:rPr>
          <w:lang w:val="ru-RU"/>
        </w:rPr>
        <w:t xml:space="preserve">, а затем </w:t>
      </w:r>
      <w:r w:rsidR="003A30A8">
        <w:rPr>
          <w:lang w:val="ru-RU"/>
        </w:rPr>
        <w:t>перейти к конкретному</w:t>
      </w:r>
      <w:r w:rsidRPr="002E66F1">
        <w:rPr>
          <w:lang w:val="ru-RU"/>
        </w:rPr>
        <w:t xml:space="preserve"> положени</w:t>
      </w:r>
      <w:r w:rsidR="003A30A8">
        <w:rPr>
          <w:lang w:val="ru-RU"/>
        </w:rPr>
        <w:t>ю</w:t>
      </w:r>
      <w:r w:rsidRPr="002E66F1">
        <w:rPr>
          <w:lang w:val="ru-RU"/>
        </w:rPr>
        <w:t xml:space="preserve"> </w:t>
      </w:r>
      <w:r w:rsidR="003A30A8" w:rsidRPr="002E66F1">
        <w:rPr>
          <w:lang w:val="ru-RU"/>
        </w:rPr>
        <w:t>в статье 16</w:t>
      </w:r>
      <w:r w:rsidR="003A30A8">
        <w:rPr>
          <w:lang w:val="ru-RU"/>
        </w:rPr>
        <w:t xml:space="preserve"> </w:t>
      </w:r>
      <w:r w:rsidRPr="002E66F1">
        <w:rPr>
          <w:lang w:val="ru-RU"/>
        </w:rPr>
        <w:t>о внесении поправок в статьи</w:t>
      </w:r>
      <w:r w:rsidR="009C1770">
        <w:t> </w:t>
      </w:r>
      <w:r w:rsidRPr="002E66F1">
        <w:rPr>
          <w:lang w:val="ru-RU"/>
        </w:rPr>
        <w:t>11</w:t>
      </w:r>
      <w:r w:rsidR="009C1770">
        <w:t> </w:t>
      </w:r>
      <w:r w:rsidRPr="002E66F1">
        <w:rPr>
          <w:lang w:val="ru-RU"/>
        </w:rPr>
        <w:t>и</w:t>
      </w:r>
      <w:r w:rsidR="009C1770">
        <w:t> </w:t>
      </w:r>
      <w:r w:rsidRPr="002E66F1">
        <w:rPr>
          <w:lang w:val="ru-RU"/>
        </w:rPr>
        <w:t xml:space="preserve">12 </w:t>
      </w:r>
      <w:r w:rsidR="003A30A8">
        <w:rPr>
          <w:lang w:val="ru-RU"/>
        </w:rPr>
        <w:t>документа</w:t>
      </w:r>
      <w:r w:rsidRPr="002E66F1">
        <w:rPr>
          <w:lang w:val="ru-RU"/>
        </w:rPr>
        <w:t xml:space="preserve">.  </w:t>
      </w:r>
      <w:r w:rsidR="00A40DF3">
        <w:rPr>
          <w:lang w:val="ru-RU"/>
        </w:rPr>
        <w:t>С</w:t>
      </w:r>
      <w:r w:rsidRPr="002E66F1">
        <w:rPr>
          <w:lang w:val="ru-RU"/>
        </w:rPr>
        <w:t xml:space="preserve">огласно </w:t>
      </w:r>
      <w:r w:rsidR="00A40DF3">
        <w:rPr>
          <w:lang w:val="ru-RU"/>
        </w:rPr>
        <w:t>находящемуся на рассмотрении тексту</w:t>
      </w:r>
      <w:r w:rsidRPr="002E66F1">
        <w:rPr>
          <w:lang w:val="ru-RU"/>
        </w:rPr>
        <w:t xml:space="preserve">, Ассамблея Договаривающихся </w:t>
      </w:r>
      <w:r w:rsidR="00A40DF3">
        <w:rPr>
          <w:lang w:val="ru-RU"/>
        </w:rPr>
        <w:t>с</w:t>
      </w:r>
      <w:r w:rsidRPr="002E66F1">
        <w:rPr>
          <w:lang w:val="ru-RU"/>
        </w:rPr>
        <w:t xml:space="preserve">торон будет обладать компетенцией и полномочиями по внесению поправок.  Затем Председатель представил эти две статьи на рассмотрение делегатов и </w:t>
      </w:r>
      <w:r w:rsidR="00A40DF3">
        <w:rPr>
          <w:lang w:val="ru-RU"/>
        </w:rPr>
        <w:t>предоставил слово желающим выступить</w:t>
      </w:r>
      <w:r w:rsidRPr="002E66F1">
        <w:rPr>
          <w:lang w:val="ru-RU"/>
        </w:rPr>
        <w:t xml:space="preserve">. </w:t>
      </w:r>
      <w:r w:rsidR="003A30A8">
        <w:rPr>
          <w:lang w:val="ru-RU"/>
        </w:rPr>
        <w:t xml:space="preserve"> </w:t>
      </w:r>
    </w:p>
    <w:p w14:paraId="38EA8D4A" w14:textId="7F55841E"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Ганы, выступая от имени Африканской группы, обратилась к статье 15 и предложила внести поправку в первое предложение статьи 15, </w:t>
      </w:r>
      <w:r w:rsidR="00A40DF3">
        <w:rPr>
          <w:lang w:val="ru-RU"/>
        </w:rPr>
        <w:t>изложив его в следующей редакции</w:t>
      </w:r>
      <w:r w:rsidRPr="002E66F1">
        <w:rPr>
          <w:lang w:val="ru-RU"/>
        </w:rPr>
        <w:t xml:space="preserve">: </w:t>
      </w:r>
      <w:r w:rsidR="00A40DF3">
        <w:rPr>
          <w:lang w:val="ru-RU"/>
        </w:rPr>
        <w:t>«</w:t>
      </w:r>
      <w:r w:rsidR="00B93030" w:rsidRPr="00B93030">
        <w:rPr>
          <w:lang w:val="ru-RU"/>
        </w:rPr>
        <w:t>Настоящий документ может быть пересмотрен только на дипломатической конференции Договаривающихся сторон</w:t>
      </w:r>
      <w:r w:rsidR="00B93030">
        <w:rPr>
          <w:lang w:val="ru-RU"/>
        </w:rPr>
        <w:t>»</w:t>
      </w:r>
      <w:r w:rsidRPr="002E66F1">
        <w:rPr>
          <w:lang w:val="ru-RU"/>
        </w:rPr>
        <w:t xml:space="preserve">.  </w:t>
      </w:r>
      <w:r w:rsidR="00230A27">
        <w:rPr>
          <w:lang w:val="ru-RU"/>
        </w:rPr>
        <w:t>По мнению Группы,</w:t>
      </w:r>
      <w:r w:rsidRPr="002E66F1">
        <w:rPr>
          <w:lang w:val="ru-RU"/>
        </w:rPr>
        <w:t xml:space="preserve"> каждый пересмотр этого или любого другого документа должен осуществляться государствами-членами, являющимися </w:t>
      </w:r>
      <w:r w:rsidR="00230A27">
        <w:rPr>
          <w:lang w:val="ru-RU"/>
        </w:rPr>
        <w:t>Д</w:t>
      </w:r>
      <w:r w:rsidRPr="002E66F1">
        <w:rPr>
          <w:lang w:val="ru-RU"/>
        </w:rPr>
        <w:t xml:space="preserve">оговаривающимися сторонами договора.  </w:t>
      </w:r>
      <w:r w:rsidR="00230A27">
        <w:rPr>
          <w:lang w:val="ru-RU"/>
        </w:rPr>
        <w:t xml:space="preserve">Данное </w:t>
      </w:r>
      <w:r w:rsidRPr="002E66F1">
        <w:rPr>
          <w:lang w:val="ru-RU"/>
        </w:rPr>
        <w:t xml:space="preserve">положение о внесении поправок соответствует другим </w:t>
      </w:r>
      <w:r w:rsidR="00230A27">
        <w:rPr>
          <w:lang w:val="ru-RU"/>
        </w:rPr>
        <w:t>д</w:t>
      </w:r>
      <w:r w:rsidRPr="002E66F1">
        <w:rPr>
          <w:lang w:val="ru-RU"/>
        </w:rPr>
        <w:t xml:space="preserve">окументам, таким как Женевский акт Лиссабонского соглашения, участниками которого являются несколько государств-членов, представленных во всех региональных группах, и поэтому Группа </w:t>
      </w:r>
      <w:r w:rsidR="00230A27">
        <w:rPr>
          <w:lang w:val="ru-RU"/>
        </w:rPr>
        <w:t>рассчитывает, что у них будет общее понимание данного вопроса</w:t>
      </w:r>
      <w:r w:rsidRPr="002E66F1">
        <w:rPr>
          <w:lang w:val="ru-RU"/>
        </w:rPr>
        <w:t>.  Она не видит причин, по которым государствам-членам</w:t>
      </w:r>
      <w:r w:rsidR="009F26F6" w:rsidRPr="002E66F1">
        <w:rPr>
          <w:lang w:val="ru-RU"/>
        </w:rPr>
        <w:t xml:space="preserve">, </w:t>
      </w:r>
      <w:r w:rsidRPr="002E66F1">
        <w:rPr>
          <w:lang w:val="ru-RU"/>
        </w:rPr>
        <w:t xml:space="preserve">не имеющим ни </w:t>
      </w:r>
      <w:r w:rsidR="00A70350">
        <w:rPr>
          <w:lang w:val="ru-RU"/>
        </w:rPr>
        <w:t>участия</w:t>
      </w:r>
      <w:r w:rsidRPr="002E66F1">
        <w:rPr>
          <w:lang w:val="ru-RU"/>
        </w:rPr>
        <w:t xml:space="preserve">, ни интереса в договоре, следует позволять оказывать чрезмерное влияние на </w:t>
      </w:r>
      <w:r w:rsidR="00230A27" w:rsidRPr="002E66F1">
        <w:rPr>
          <w:lang w:val="ru-RU"/>
        </w:rPr>
        <w:t xml:space="preserve">связанные с ним </w:t>
      </w:r>
      <w:r w:rsidRPr="002E66F1">
        <w:rPr>
          <w:lang w:val="ru-RU"/>
        </w:rPr>
        <w:t>процессы.</w:t>
      </w:r>
    </w:p>
    <w:p w14:paraId="193B29A6" w14:textId="23B8C8C8"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Представитель Европейского </w:t>
      </w:r>
      <w:r w:rsidR="00A70350">
        <w:rPr>
          <w:lang w:val="ru-RU"/>
        </w:rPr>
        <w:t>с</w:t>
      </w:r>
      <w:r w:rsidRPr="002E66F1">
        <w:rPr>
          <w:lang w:val="ru-RU"/>
        </w:rPr>
        <w:t xml:space="preserve">оюза заявил, что статья 15 требует дальнейшего анализа, </w:t>
      </w:r>
      <w:r w:rsidR="001523D8">
        <w:rPr>
          <w:lang w:val="ru-RU"/>
        </w:rPr>
        <w:t>а</w:t>
      </w:r>
      <w:r w:rsidRPr="002E66F1">
        <w:rPr>
          <w:lang w:val="ru-RU"/>
        </w:rPr>
        <w:t xml:space="preserve"> потому Европейский </w:t>
      </w:r>
      <w:r w:rsidR="00A70350">
        <w:rPr>
          <w:lang w:val="ru-RU"/>
        </w:rPr>
        <w:t>с</w:t>
      </w:r>
      <w:r w:rsidRPr="002E66F1">
        <w:rPr>
          <w:lang w:val="ru-RU"/>
        </w:rPr>
        <w:t xml:space="preserve">оюз не </w:t>
      </w:r>
      <w:r w:rsidR="001523D8">
        <w:rPr>
          <w:lang w:val="ru-RU"/>
        </w:rPr>
        <w:t>в состоянии</w:t>
      </w:r>
      <w:r w:rsidRPr="002E66F1">
        <w:rPr>
          <w:lang w:val="ru-RU"/>
        </w:rPr>
        <w:t xml:space="preserve"> </w:t>
      </w:r>
      <w:r w:rsidR="001523D8">
        <w:rPr>
          <w:lang w:val="ru-RU"/>
        </w:rPr>
        <w:t>одобрить</w:t>
      </w:r>
      <w:r w:rsidRPr="002E66F1">
        <w:rPr>
          <w:lang w:val="ru-RU"/>
        </w:rPr>
        <w:t xml:space="preserve"> </w:t>
      </w:r>
      <w:r w:rsidR="001523D8">
        <w:rPr>
          <w:lang w:val="ru-RU"/>
        </w:rPr>
        <w:t xml:space="preserve">текущую </w:t>
      </w:r>
      <w:r w:rsidRPr="007D1B78">
        <w:rPr>
          <w:lang w:val="ru-RU"/>
        </w:rPr>
        <w:t xml:space="preserve">редакцию.  </w:t>
      </w:r>
      <w:r w:rsidRPr="002E66F1">
        <w:rPr>
          <w:lang w:val="ru-RU"/>
        </w:rPr>
        <w:t>Согла</w:t>
      </w:r>
      <w:r w:rsidR="001523D8">
        <w:rPr>
          <w:lang w:val="ru-RU"/>
        </w:rPr>
        <w:t>сивши</w:t>
      </w:r>
      <w:r w:rsidRPr="002E66F1">
        <w:rPr>
          <w:lang w:val="ru-RU"/>
        </w:rPr>
        <w:t xml:space="preserve">сь с заявлением Группы В, сделанным </w:t>
      </w:r>
      <w:r w:rsidR="001523D8">
        <w:rPr>
          <w:lang w:val="ru-RU"/>
        </w:rPr>
        <w:t>двумя днями раньше</w:t>
      </w:r>
      <w:r w:rsidRPr="002E66F1">
        <w:rPr>
          <w:lang w:val="ru-RU"/>
        </w:rPr>
        <w:t xml:space="preserve">, </w:t>
      </w:r>
      <w:r w:rsidR="001523D8">
        <w:rPr>
          <w:lang w:val="ru-RU"/>
        </w:rPr>
        <w:t>представитель высказал мнение о том</w:t>
      </w:r>
      <w:r w:rsidRPr="002E66F1">
        <w:rPr>
          <w:lang w:val="ru-RU"/>
        </w:rPr>
        <w:t>, что статью 16 следует исключить</w:t>
      </w:r>
      <w:r w:rsidR="007101B8">
        <w:rPr>
          <w:lang w:val="ru-RU"/>
        </w:rPr>
        <w:t>, поскольку</w:t>
      </w:r>
      <w:r w:rsidRPr="002E66F1">
        <w:rPr>
          <w:lang w:val="ru-RU"/>
        </w:rPr>
        <w:t xml:space="preserve"> </w:t>
      </w:r>
      <w:r w:rsidR="007101B8" w:rsidRPr="002E66F1">
        <w:rPr>
          <w:lang w:val="ru-RU"/>
        </w:rPr>
        <w:t>из статьи</w:t>
      </w:r>
      <w:r w:rsidR="009C1770">
        <w:t> </w:t>
      </w:r>
      <w:r w:rsidR="007101B8" w:rsidRPr="002E66F1">
        <w:rPr>
          <w:lang w:val="ru-RU"/>
        </w:rPr>
        <w:t>15</w:t>
      </w:r>
      <w:r w:rsidR="007101B8">
        <w:rPr>
          <w:lang w:val="ru-RU"/>
        </w:rPr>
        <w:t xml:space="preserve"> </w:t>
      </w:r>
      <w:r w:rsidRPr="002E66F1">
        <w:rPr>
          <w:lang w:val="ru-RU"/>
        </w:rPr>
        <w:t>не должно быть никаких исключений, как представитель уже заявил в отношении статьи</w:t>
      </w:r>
      <w:r w:rsidR="00E07322">
        <w:rPr>
          <w:lang w:val="ru-RU"/>
        </w:rPr>
        <w:t> </w:t>
      </w:r>
      <w:r w:rsidRPr="002E66F1">
        <w:rPr>
          <w:lang w:val="ru-RU"/>
        </w:rPr>
        <w:t xml:space="preserve">11.  </w:t>
      </w:r>
      <w:r w:rsidR="007101B8">
        <w:rPr>
          <w:lang w:val="ru-RU"/>
        </w:rPr>
        <w:t>Представитель</w:t>
      </w:r>
      <w:r w:rsidRPr="002E66F1">
        <w:rPr>
          <w:lang w:val="ru-RU"/>
        </w:rPr>
        <w:t xml:space="preserve"> предложил</w:t>
      </w:r>
      <w:r w:rsidR="007101B8">
        <w:rPr>
          <w:lang w:val="ru-RU"/>
        </w:rPr>
        <w:t xml:space="preserve"> включить в статью 11</w:t>
      </w:r>
      <w:r w:rsidRPr="002E66F1">
        <w:rPr>
          <w:lang w:val="ru-RU"/>
        </w:rPr>
        <w:t xml:space="preserve"> положение статьи 16</w:t>
      </w:r>
      <w:r w:rsidR="0007652E" w:rsidRPr="002E66F1">
        <w:rPr>
          <w:lang w:val="ru-RU"/>
        </w:rPr>
        <w:t>(</w:t>
      </w:r>
      <w:r w:rsidRPr="002E66F1">
        <w:rPr>
          <w:lang w:val="ru-RU"/>
        </w:rPr>
        <w:t>3</w:t>
      </w:r>
      <w:r w:rsidR="0007652E" w:rsidRPr="002E66F1">
        <w:rPr>
          <w:lang w:val="ru-RU"/>
        </w:rPr>
        <w:t>)</w:t>
      </w:r>
      <w:r w:rsidRPr="002E66F1">
        <w:rPr>
          <w:lang w:val="ru-RU"/>
        </w:rPr>
        <w:t xml:space="preserve">, </w:t>
      </w:r>
      <w:r w:rsidR="007101B8">
        <w:rPr>
          <w:lang w:val="ru-RU"/>
        </w:rPr>
        <w:t xml:space="preserve">согласно которому необходимо три четверти голосов. </w:t>
      </w:r>
    </w:p>
    <w:p w14:paraId="0DB99003" w14:textId="1401402B" w:rsidR="00406EC3" w:rsidRPr="007D1B78"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Венесуэлы (Боливарианской Республики), выступая от имени ГРУЛАК, </w:t>
      </w:r>
      <w:r w:rsidR="007101B8">
        <w:rPr>
          <w:lang w:val="ru-RU"/>
        </w:rPr>
        <w:t>пояснила</w:t>
      </w:r>
      <w:r w:rsidRPr="002E66F1">
        <w:rPr>
          <w:lang w:val="ru-RU"/>
        </w:rPr>
        <w:t xml:space="preserve">, что </w:t>
      </w:r>
      <w:r w:rsidR="007101B8">
        <w:rPr>
          <w:lang w:val="ru-RU"/>
        </w:rPr>
        <w:t>выступает за сохранение</w:t>
      </w:r>
      <w:r w:rsidRPr="002E66F1">
        <w:rPr>
          <w:lang w:val="ru-RU"/>
        </w:rPr>
        <w:t xml:space="preserve"> стать</w:t>
      </w:r>
      <w:r w:rsidR="007101B8">
        <w:rPr>
          <w:lang w:val="ru-RU"/>
        </w:rPr>
        <w:t>и</w:t>
      </w:r>
      <w:r w:rsidRPr="002E66F1">
        <w:rPr>
          <w:lang w:val="ru-RU"/>
        </w:rPr>
        <w:t xml:space="preserve"> </w:t>
      </w:r>
      <w:r w:rsidRPr="007D1B78">
        <w:rPr>
          <w:lang w:val="ru-RU"/>
        </w:rPr>
        <w:t>16.</w:t>
      </w:r>
    </w:p>
    <w:p w14:paraId="22D67A3D" w14:textId="543FCDE6"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Швейцарии, выступая от имени Группы </w:t>
      </w:r>
      <w:r>
        <w:rPr>
          <w:lang w:val="en-GB"/>
        </w:rPr>
        <w:t>B</w:t>
      </w:r>
      <w:r w:rsidRPr="002E66F1">
        <w:rPr>
          <w:lang w:val="ru-RU"/>
        </w:rPr>
        <w:t xml:space="preserve">, заявила, что Группа </w:t>
      </w:r>
      <w:r w:rsidRPr="00781B76">
        <w:rPr>
          <w:lang w:val="en-GB"/>
        </w:rPr>
        <w:t>B</w:t>
      </w:r>
      <w:r w:rsidRPr="002E66F1">
        <w:rPr>
          <w:lang w:val="ru-RU"/>
        </w:rPr>
        <w:t xml:space="preserve"> </w:t>
      </w:r>
      <w:r w:rsidR="00786A1D">
        <w:rPr>
          <w:lang w:val="ru-RU"/>
        </w:rPr>
        <w:t>выражала</w:t>
      </w:r>
      <w:r w:rsidRPr="002E66F1">
        <w:rPr>
          <w:lang w:val="ru-RU"/>
        </w:rPr>
        <w:t xml:space="preserve"> сомнени</w:t>
      </w:r>
      <w:r w:rsidR="00786A1D">
        <w:rPr>
          <w:lang w:val="ru-RU"/>
        </w:rPr>
        <w:t>я</w:t>
      </w:r>
      <w:r w:rsidRPr="002E66F1">
        <w:rPr>
          <w:lang w:val="ru-RU"/>
        </w:rPr>
        <w:t xml:space="preserve"> по поводу недавнего включения </w:t>
      </w:r>
      <w:r w:rsidR="00C27C34" w:rsidRPr="002E66F1">
        <w:rPr>
          <w:lang w:val="ru-RU"/>
        </w:rPr>
        <w:t xml:space="preserve">в документ </w:t>
      </w:r>
      <w:r w:rsidR="00C27C34" w:rsidRPr="00781B76">
        <w:rPr>
          <w:lang w:val="en-GB"/>
        </w:rPr>
        <w:t>GRATK</w:t>
      </w:r>
      <w:r w:rsidR="00C27C34" w:rsidRPr="002E66F1">
        <w:rPr>
          <w:lang w:val="ru-RU"/>
        </w:rPr>
        <w:t>/</w:t>
      </w:r>
      <w:r w:rsidR="00C27C34" w:rsidRPr="00781B76">
        <w:rPr>
          <w:lang w:val="en-GB"/>
        </w:rPr>
        <w:t>PM</w:t>
      </w:r>
      <w:r w:rsidR="00C27C34" w:rsidRPr="002E66F1">
        <w:rPr>
          <w:lang w:val="ru-RU"/>
        </w:rPr>
        <w:t>/2</w:t>
      </w:r>
      <w:r w:rsidR="00C27C34">
        <w:rPr>
          <w:lang w:val="ru-RU"/>
        </w:rPr>
        <w:t xml:space="preserve"> </w:t>
      </w:r>
      <w:r w:rsidRPr="002E66F1">
        <w:rPr>
          <w:lang w:val="ru-RU"/>
        </w:rPr>
        <w:t xml:space="preserve">статьи 16 о внесении поправок в статьи 11 и 12.  </w:t>
      </w:r>
      <w:r w:rsidR="00C27C34">
        <w:rPr>
          <w:lang w:val="ru-RU"/>
        </w:rPr>
        <w:t>По мнению Группы,</w:t>
      </w:r>
      <w:r w:rsidRPr="002E66F1">
        <w:rPr>
          <w:lang w:val="ru-RU"/>
        </w:rPr>
        <w:t xml:space="preserve"> не должно быть возможности вносить поправки в конкретные статьи </w:t>
      </w:r>
      <w:r w:rsidR="00C27C34">
        <w:rPr>
          <w:lang w:val="ru-RU"/>
        </w:rPr>
        <w:t>документа</w:t>
      </w:r>
      <w:r w:rsidRPr="002E66F1">
        <w:rPr>
          <w:lang w:val="ru-RU"/>
        </w:rPr>
        <w:t xml:space="preserve"> </w:t>
      </w:r>
      <w:r w:rsidR="00C27C34">
        <w:rPr>
          <w:lang w:val="ru-RU"/>
        </w:rPr>
        <w:t>в обход</w:t>
      </w:r>
      <w:r w:rsidRPr="002E66F1">
        <w:rPr>
          <w:lang w:val="ru-RU"/>
        </w:rPr>
        <w:t xml:space="preserve"> процесса пересмотра, предусмотренного статьей 15.  </w:t>
      </w:r>
      <w:r w:rsidR="00C27C34">
        <w:rPr>
          <w:lang w:val="ru-RU"/>
        </w:rPr>
        <w:t>Делегация</w:t>
      </w:r>
      <w:r w:rsidRPr="002E66F1">
        <w:rPr>
          <w:lang w:val="ru-RU"/>
        </w:rPr>
        <w:t xml:space="preserve"> вновь заявила, что крайне важно обеспечить полное и надлежащее рассмотрение любых предлагаемых поправок на соответствующем уровне.</w:t>
      </w:r>
      <w:r w:rsidR="00C27C34">
        <w:rPr>
          <w:lang w:val="ru-RU"/>
        </w:rPr>
        <w:t xml:space="preserve"> </w:t>
      </w:r>
    </w:p>
    <w:p w14:paraId="191C4403" w14:textId="5E0D9EA0" w:rsidR="00406EC3" w:rsidRPr="002E66F1" w:rsidRDefault="00047CA3">
      <w:pPr>
        <w:spacing w:after="240" w:line="360" w:lineRule="auto"/>
        <w:rPr>
          <w:lang w:val="ru-RU"/>
        </w:rPr>
      </w:pPr>
      <w:r w:rsidRPr="002B6023">
        <w:rPr>
          <w:lang w:val="en-GB"/>
        </w:rPr>
        <w:fldChar w:fldCharType="begin"/>
      </w:r>
      <w:r w:rsidRPr="002E66F1">
        <w:rPr>
          <w:lang w:val="ru-RU"/>
        </w:rPr>
        <w:instrText xml:space="preserve"> </w:instrText>
      </w:r>
      <w:r w:rsidRPr="002B6023">
        <w:rPr>
          <w:lang w:val="en-GB"/>
        </w:rPr>
        <w:instrText>AUTONUM</w:instrText>
      </w:r>
      <w:r w:rsidRPr="002E66F1">
        <w:rPr>
          <w:lang w:val="ru-RU"/>
        </w:rPr>
        <w:instrText xml:space="preserve">  </w:instrText>
      </w:r>
      <w:r w:rsidRPr="002B6023">
        <w:rPr>
          <w:lang w:val="en-GB"/>
        </w:rPr>
        <w:fldChar w:fldCharType="end"/>
      </w:r>
      <w:r w:rsidRPr="002E66F1">
        <w:rPr>
          <w:lang w:val="ru-RU"/>
        </w:rPr>
        <w:tab/>
      </w:r>
      <w:r w:rsidR="001E0E10" w:rsidRPr="002E66F1">
        <w:rPr>
          <w:lang w:val="ru-RU"/>
        </w:rPr>
        <w:t>Делегация Нигера поддержала заявление делегации Ганы, сделанное от имени Африканской группы.  Делегация заявила, что участие в пересмотре договора</w:t>
      </w:r>
      <w:r w:rsidR="00C27C34">
        <w:rPr>
          <w:lang w:val="ru-RU"/>
        </w:rPr>
        <w:t xml:space="preserve"> сторонами, не являющимися Договаривающимися сторонами,</w:t>
      </w:r>
      <w:r w:rsidR="001E0E10" w:rsidRPr="002E66F1">
        <w:rPr>
          <w:lang w:val="ru-RU"/>
        </w:rPr>
        <w:t xml:space="preserve"> </w:t>
      </w:r>
      <w:r w:rsidR="00C27C34">
        <w:rPr>
          <w:lang w:val="ru-RU"/>
        </w:rPr>
        <w:t>несправедливо и нечестно</w:t>
      </w:r>
      <w:r w:rsidR="001E0E10" w:rsidRPr="002E66F1">
        <w:rPr>
          <w:lang w:val="ru-RU"/>
        </w:rPr>
        <w:t xml:space="preserve">. </w:t>
      </w:r>
    </w:p>
    <w:p w14:paraId="6C69F65D" w14:textId="781C31F6"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Польши, выступая от имени </w:t>
      </w:r>
      <w:r w:rsidR="00C27C34">
        <w:rPr>
          <w:lang w:val="ru-RU"/>
        </w:rPr>
        <w:t>ГЦЕБ</w:t>
      </w:r>
      <w:r w:rsidRPr="002E66F1">
        <w:rPr>
          <w:lang w:val="ru-RU"/>
        </w:rPr>
        <w:t xml:space="preserve">, вновь изложила свою позицию в отношении статьи 16 и статьи 11.  Она </w:t>
      </w:r>
      <w:r w:rsidR="00C27C34">
        <w:rPr>
          <w:lang w:val="ru-RU"/>
        </w:rPr>
        <w:t>присоединилась к позиции</w:t>
      </w:r>
      <w:r w:rsidRPr="002E66F1">
        <w:rPr>
          <w:lang w:val="ru-RU"/>
        </w:rPr>
        <w:t xml:space="preserve"> Европейского союза </w:t>
      </w:r>
      <w:r w:rsidR="00C27C34">
        <w:rPr>
          <w:lang w:val="ru-RU"/>
        </w:rPr>
        <w:t>относительно</w:t>
      </w:r>
      <w:r w:rsidRPr="002E66F1">
        <w:rPr>
          <w:lang w:val="ru-RU"/>
        </w:rPr>
        <w:t xml:space="preserve"> </w:t>
      </w:r>
      <w:r w:rsidR="00C27C34">
        <w:rPr>
          <w:lang w:val="ru-RU"/>
        </w:rPr>
        <w:t>исключения</w:t>
      </w:r>
      <w:r w:rsidRPr="002E66F1">
        <w:rPr>
          <w:lang w:val="ru-RU"/>
        </w:rPr>
        <w:t xml:space="preserve"> статьи 16 и </w:t>
      </w:r>
      <w:r w:rsidR="00C27C34">
        <w:rPr>
          <w:lang w:val="ru-RU"/>
        </w:rPr>
        <w:t>включения</w:t>
      </w:r>
      <w:r w:rsidRPr="002E66F1">
        <w:rPr>
          <w:lang w:val="ru-RU"/>
        </w:rPr>
        <w:t xml:space="preserve"> в стать</w:t>
      </w:r>
      <w:r w:rsidR="00C27C34">
        <w:rPr>
          <w:lang w:val="ru-RU"/>
        </w:rPr>
        <w:t>ю</w:t>
      </w:r>
      <w:r w:rsidRPr="002E66F1">
        <w:rPr>
          <w:lang w:val="ru-RU"/>
        </w:rPr>
        <w:t xml:space="preserve"> 11 положения о большинстве в три четверти</w:t>
      </w:r>
      <w:r w:rsidR="00C27C34">
        <w:rPr>
          <w:lang w:val="ru-RU"/>
        </w:rPr>
        <w:t xml:space="preserve"> голосов</w:t>
      </w:r>
      <w:r w:rsidRPr="002E66F1">
        <w:rPr>
          <w:lang w:val="ru-RU"/>
        </w:rPr>
        <w:t xml:space="preserve"> для принятия решений. </w:t>
      </w:r>
    </w:p>
    <w:p w14:paraId="381D2E5E" w14:textId="77777777"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Ирана (Исламской Республики) присоединилась к позиции Африканской группы. </w:t>
      </w:r>
    </w:p>
    <w:p w14:paraId="5288AB3B" w14:textId="407164AD"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Кении поддержала заявление, сделанное делегацией Ганы от имени Африканской группы, о включении слов </w:t>
      </w:r>
      <w:r w:rsidR="00C27C34">
        <w:rPr>
          <w:lang w:val="ru-RU"/>
        </w:rPr>
        <w:t>«</w:t>
      </w:r>
      <w:r w:rsidRPr="002E66F1">
        <w:rPr>
          <w:lang w:val="ru-RU"/>
        </w:rPr>
        <w:t>Договаривающихся сторон</w:t>
      </w:r>
      <w:r w:rsidR="00C27C34">
        <w:rPr>
          <w:lang w:val="ru-RU"/>
        </w:rPr>
        <w:t>»</w:t>
      </w:r>
      <w:r w:rsidRPr="002E66F1">
        <w:rPr>
          <w:lang w:val="ru-RU"/>
        </w:rPr>
        <w:t xml:space="preserve"> после слов </w:t>
      </w:r>
      <w:r w:rsidR="00C27C34">
        <w:rPr>
          <w:lang w:val="ru-RU"/>
        </w:rPr>
        <w:t>«д</w:t>
      </w:r>
      <w:r w:rsidRPr="002E66F1">
        <w:rPr>
          <w:lang w:val="ru-RU"/>
        </w:rPr>
        <w:t>ипломатической конференции</w:t>
      </w:r>
      <w:r w:rsidR="00C27C34">
        <w:rPr>
          <w:lang w:val="ru-RU"/>
        </w:rPr>
        <w:t>»</w:t>
      </w:r>
      <w:r w:rsidRPr="002E66F1">
        <w:rPr>
          <w:lang w:val="ru-RU"/>
        </w:rPr>
        <w:t xml:space="preserve">. </w:t>
      </w:r>
    </w:p>
    <w:p w14:paraId="601DE387" w14:textId="671C9390"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Соединенных Штатов Америки </w:t>
      </w:r>
      <w:r w:rsidR="00C27C34">
        <w:rPr>
          <w:lang w:val="ru-RU"/>
        </w:rPr>
        <w:t>выступила за</w:t>
      </w:r>
      <w:r w:rsidRPr="002E66F1">
        <w:rPr>
          <w:lang w:val="ru-RU"/>
        </w:rPr>
        <w:t xml:space="preserve"> </w:t>
      </w:r>
      <w:r w:rsidR="00C27C34">
        <w:rPr>
          <w:lang w:val="ru-RU"/>
        </w:rPr>
        <w:t>текущу</w:t>
      </w:r>
      <w:r w:rsidRPr="002E66F1">
        <w:rPr>
          <w:lang w:val="ru-RU"/>
        </w:rPr>
        <w:t xml:space="preserve">ю формулировку статьи 15, добавив, что не поддерживает предложение делегации Ганы, поскольку ей потребуется дополнительное время для </w:t>
      </w:r>
      <w:r w:rsidR="004B31B8">
        <w:rPr>
          <w:lang w:val="ru-RU"/>
        </w:rPr>
        <w:t>анализа</w:t>
      </w:r>
      <w:r w:rsidRPr="002E66F1">
        <w:rPr>
          <w:lang w:val="ru-RU"/>
        </w:rPr>
        <w:t xml:space="preserve"> его последствий.  Пере</w:t>
      </w:r>
      <w:r w:rsidR="004B31B8">
        <w:rPr>
          <w:lang w:val="ru-RU"/>
        </w:rPr>
        <w:t>й</w:t>
      </w:r>
      <w:r w:rsidRPr="002E66F1">
        <w:rPr>
          <w:lang w:val="ru-RU"/>
        </w:rPr>
        <w:t>дя к статье</w:t>
      </w:r>
      <w:r w:rsidR="009C1770">
        <w:t> </w:t>
      </w:r>
      <w:r w:rsidRPr="002E66F1">
        <w:rPr>
          <w:lang w:val="ru-RU"/>
        </w:rPr>
        <w:t xml:space="preserve">16, делегация </w:t>
      </w:r>
      <w:r w:rsidR="004B31B8">
        <w:rPr>
          <w:lang w:val="ru-RU"/>
        </w:rPr>
        <w:t>предложила</w:t>
      </w:r>
      <w:r w:rsidRPr="002E66F1">
        <w:rPr>
          <w:lang w:val="ru-RU"/>
        </w:rPr>
        <w:t xml:space="preserve"> </w:t>
      </w:r>
      <w:r w:rsidR="004B31B8" w:rsidRPr="002E66F1">
        <w:rPr>
          <w:lang w:val="ru-RU"/>
        </w:rPr>
        <w:t xml:space="preserve">удалить </w:t>
      </w:r>
      <w:r w:rsidR="004B31B8">
        <w:rPr>
          <w:lang w:val="ru-RU"/>
        </w:rPr>
        <w:t>ее</w:t>
      </w:r>
      <w:r w:rsidRPr="002E66F1">
        <w:rPr>
          <w:lang w:val="ru-RU"/>
        </w:rPr>
        <w:t>, как она уже отмечала ранее при обсуждении статьи</w:t>
      </w:r>
      <w:r w:rsidR="009C1770">
        <w:t> </w:t>
      </w:r>
      <w:r w:rsidRPr="002E66F1">
        <w:rPr>
          <w:lang w:val="ru-RU"/>
        </w:rPr>
        <w:t>11</w:t>
      </w:r>
      <w:r w:rsidR="0007652E" w:rsidRPr="002E66F1">
        <w:rPr>
          <w:lang w:val="ru-RU"/>
        </w:rPr>
        <w:t>(</w:t>
      </w:r>
      <w:r w:rsidRPr="002E66F1">
        <w:rPr>
          <w:lang w:val="ru-RU"/>
        </w:rPr>
        <w:t>2</w:t>
      </w:r>
      <w:r w:rsidR="0007652E" w:rsidRPr="002E66F1">
        <w:rPr>
          <w:lang w:val="ru-RU"/>
        </w:rPr>
        <w:t>)</w:t>
      </w:r>
      <w:r w:rsidRPr="002E66F1">
        <w:rPr>
          <w:lang w:val="ru-RU"/>
        </w:rPr>
        <w:t>(</w:t>
      </w:r>
      <w:r w:rsidRPr="00781B76">
        <w:rPr>
          <w:lang w:val="en-GB"/>
        </w:rPr>
        <w:t>f</w:t>
      </w:r>
      <w:r w:rsidRPr="002E66F1">
        <w:rPr>
          <w:lang w:val="ru-RU"/>
        </w:rPr>
        <w:t>)</w:t>
      </w:r>
      <w:r w:rsidRPr="007D1B78">
        <w:rPr>
          <w:lang w:val="ru-RU"/>
        </w:rPr>
        <w:t xml:space="preserve">.  </w:t>
      </w:r>
      <w:r w:rsidR="004B31B8">
        <w:rPr>
          <w:lang w:val="ru-RU"/>
        </w:rPr>
        <w:t>С</w:t>
      </w:r>
      <w:r w:rsidRPr="002E66F1">
        <w:rPr>
          <w:lang w:val="ru-RU"/>
        </w:rPr>
        <w:t>татья 16 отсутствует в тексте Председателя, а также делает документ внутренне противоречивым.  По мнению делегации, статья 16 противоречит статье</w:t>
      </w:r>
      <w:r w:rsidR="009C1770">
        <w:t> </w:t>
      </w:r>
      <w:r w:rsidRPr="002E66F1">
        <w:rPr>
          <w:lang w:val="ru-RU"/>
        </w:rPr>
        <w:t xml:space="preserve">15, которая требует созыва Дипломатической конференции для пересмотра документа.  Делегация </w:t>
      </w:r>
      <w:r w:rsidR="004B31B8">
        <w:rPr>
          <w:lang w:val="ru-RU"/>
        </w:rPr>
        <w:t>высказалась за</w:t>
      </w:r>
      <w:r w:rsidRPr="002E66F1">
        <w:rPr>
          <w:lang w:val="ru-RU"/>
        </w:rPr>
        <w:t xml:space="preserve"> сохранение статьи 15 и исключение статьи 16.  Она напомнила, что в последних договорах ВОИС применяется аналогичный подход</w:t>
      </w:r>
      <w:r w:rsidR="007E6D75">
        <w:rPr>
          <w:lang w:val="ru-RU"/>
        </w:rPr>
        <w:t>.  Делегация заявила, что</w:t>
      </w:r>
      <w:r w:rsidRPr="002E66F1">
        <w:rPr>
          <w:lang w:val="ru-RU"/>
        </w:rPr>
        <w:t xml:space="preserve"> для внесения </w:t>
      </w:r>
      <w:r w:rsidR="004B31B8" w:rsidRPr="002E66F1">
        <w:rPr>
          <w:lang w:val="ru-RU"/>
        </w:rPr>
        <w:t xml:space="preserve">в </w:t>
      </w:r>
      <w:r w:rsidR="004B31B8">
        <w:rPr>
          <w:lang w:val="ru-RU"/>
        </w:rPr>
        <w:t>документ</w:t>
      </w:r>
      <w:r w:rsidR="004B31B8" w:rsidRPr="002E66F1">
        <w:rPr>
          <w:lang w:val="ru-RU"/>
        </w:rPr>
        <w:t xml:space="preserve"> </w:t>
      </w:r>
      <w:r w:rsidRPr="002E66F1">
        <w:rPr>
          <w:lang w:val="ru-RU"/>
        </w:rPr>
        <w:t xml:space="preserve">любых поправок требуется созыв Дипломатической конференции.  Делегация </w:t>
      </w:r>
      <w:r w:rsidR="00935CF5">
        <w:rPr>
          <w:lang w:val="ru-RU"/>
        </w:rPr>
        <w:t>вновь заявила</w:t>
      </w:r>
      <w:r w:rsidRPr="002E66F1">
        <w:rPr>
          <w:lang w:val="ru-RU"/>
        </w:rPr>
        <w:t xml:space="preserve">, что любые будущие изменения в </w:t>
      </w:r>
      <w:r w:rsidR="00935CF5">
        <w:rPr>
          <w:lang w:val="ru-RU"/>
        </w:rPr>
        <w:t>документе</w:t>
      </w:r>
      <w:r w:rsidRPr="002E66F1">
        <w:rPr>
          <w:lang w:val="ru-RU"/>
        </w:rPr>
        <w:t xml:space="preserve"> должны быть результатом </w:t>
      </w:r>
      <w:r w:rsidR="00935CF5">
        <w:rPr>
          <w:lang w:val="ru-RU"/>
        </w:rPr>
        <w:t>инклюзивного</w:t>
      </w:r>
      <w:r w:rsidRPr="002E66F1">
        <w:rPr>
          <w:lang w:val="ru-RU"/>
        </w:rPr>
        <w:t xml:space="preserve"> процесса высокого уровня, в котором будут учтены мнения всех государств-членов. </w:t>
      </w:r>
      <w:r w:rsidR="00CE7BA8">
        <w:rPr>
          <w:lang w:val="ru-RU"/>
        </w:rPr>
        <w:t xml:space="preserve"> </w:t>
      </w:r>
    </w:p>
    <w:p w14:paraId="75AE9DDD" w14:textId="51F4CEB3"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Делега</w:t>
      </w:r>
      <w:r w:rsidR="00285490">
        <w:rPr>
          <w:lang w:val="ru-RU"/>
        </w:rPr>
        <w:t>ция</w:t>
      </w:r>
      <w:r w:rsidRPr="002E66F1">
        <w:rPr>
          <w:lang w:val="ru-RU"/>
        </w:rPr>
        <w:t xml:space="preserve"> Марокко присоединил</w:t>
      </w:r>
      <w:r w:rsidR="00285490">
        <w:rPr>
          <w:lang w:val="ru-RU"/>
        </w:rPr>
        <w:t>ась</w:t>
      </w:r>
      <w:r w:rsidRPr="002E66F1">
        <w:rPr>
          <w:lang w:val="ru-RU"/>
        </w:rPr>
        <w:t xml:space="preserve"> к заявлению Ганы от имени Африканской группы. </w:t>
      </w:r>
      <w:r w:rsidR="00D6345B">
        <w:rPr>
          <w:lang w:val="ru-RU"/>
        </w:rPr>
        <w:t>Ради</w:t>
      </w:r>
      <w:r w:rsidRPr="002E66F1">
        <w:rPr>
          <w:lang w:val="ru-RU"/>
        </w:rPr>
        <w:t xml:space="preserve"> последовательности и согласованности </w:t>
      </w:r>
      <w:r w:rsidR="00D6345B">
        <w:rPr>
          <w:lang w:val="ru-RU"/>
        </w:rPr>
        <w:t>делега</w:t>
      </w:r>
      <w:r w:rsidR="00285490">
        <w:rPr>
          <w:lang w:val="ru-RU"/>
        </w:rPr>
        <w:t>ция</w:t>
      </w:r>
      <w:r w:rsidR="00D6345B">
        <w:rPr>
          <w:lang w:val="ru-RU"/>
        </w:rPr>
        <w:t xml:space="preserve"> </w:t>
      </w:r>
      <w:r w:rsidR="00285490">
        <w:rPr>
          <w:lang w:val="ru-RU"/>
        </w:rPr>
        <w:t>высказалась за то</w:t>
      </w:r>
      <w:r w:rsidRPr="002E66F1">
        <w:rPr>
          <w:lang w:val="ru-RU"/>
        </w:rPr>
        <w:t xml:space="preserve">, чтобы в Дипломатической конференции по пересмотру </w:t>
      </w:r>
      <w:r w:rsidR="00D6345B">
        <w:rPr>
          <w:lang w:val="ru-RU"/>
        </w:rPr>
        <w:t>документа</w:t>
      </w:r>
      <w:r w:rsidRPr="002E66F1">
        <w:rPr>
          <w:lang w:val="ru-RU"/>
        </w:rPr>
        <w:t xml:space="preserve"> могли участвовать только Договаривающиеся стороны.  Делегация привела пример Лиссабонской системы, где применяется </w:t>
      </w:r>
      <w:r w:rsidR="00BE3E61">
        <w:rPr>
          <w:lang w:val="ru-RU"/>
        </w:rPr>
        <w:t>такой процесс</w:t>
      </w:r>
      <w:r w:rsidRPr="002E66F1">
        <w:rPr>
          <w:lang w:val="ru-RU"/>
        </w:rPr>
        <w:t xml:space="preserve">. </w:t>
      </w:r>
    </w:p>
    <w:p w14:paraId="46EB0FBC" w14:textId="37AA996C"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Уганды поддержала заявление, сделанное делегацией Ганы от имени Африканской группы по статье 15, и добавила, что статья 16 должна остаться в том виде, в котором она сформулирована. </w:t>
      </w:r>
    </w:p>
    <w:p w14:paraId="42C7813A" w14:textId="6F7F5284" w:rsidR="00406EC3" w:rsidRPr="007D1B78"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Самоа заявила, что, присоединяясь к международным соглашениям, </w:t>
      </w:r>
      <w:r w:rsidR="006453F3">
        <w:rPr>
          <w:lang w:val="ru-RU"/>
        </w:rPr>
        <w:t>страна</w:t>
      </w:r>
      <w:r w:rsidRPr="002E66F1">
        <w:rPr>
          <w:lang w:val="ru-RU"/>
        </w:rPr>
        <w:t xml:space="preserve"> </w:t>
      </w:r>
      <w:r w:rsidR="006453F3">
        <w:rPr>
          <w:lang w:val="ru-RU"/>
        </w:rPr>
        <w:t>добровольно отказывается от части</w:t>
      </w:r>
      <w:r w:rsidRPr="002E66F1">
        <w:rPr>
          <w:lang w:val="ru-RU"/>
        </w:rPr>
        <w:t xml:space="preserve"> своего суверенитета.  </w:t>
      </w:r>
      <w:r w:rsidR="006453F3">
        <w:rPr>
          <w:lang w:val="ru-RU"/>
        </w:rPr>
        <w:t>При этом подразумевается</w:t>
      </w:r>
      <w:r w:rsidRPr="002E66F1">
        <w:rPr>
          <w:lang w:val="ru-RU"/>
        </w:rPr>
        <w:t xml:space="preserve">, что другие страны, присоединяясь к тому же соглашению, также </w:t>
      </w:r>
      <w:r w:rsidR="006453F3">
        <w:rPr>
          <w:lang w:val="ru-RU"/>
        </w:rPr>
        <w:t>отказываются от</w:t>
      </w:r>
      <w:r w:rsidRPr="002E66F1">
        <w:rPr>
          <w:lang w:val="ru-RU"/>
        </w:rPr>
        <w:t xml:space="preserve"> сво</w:t>
      </w:r>
      <w:r w:rsidR="006453F3">
        <w:rPr>
          <w:lang w:val="ru-RU"/>
        </w:rPr>
        <w:t>его</w:t>
      </w:r>
      <w:r w:rsidRPr="002E66F1">
        <w:rPr>
          <w:lang w:val="ru-RU"/>
        </w:rPr>
        <w:t xml:space="preserve"> суверенитет</w:t>
      </w:r>
      <w:r w:rsidR="006453F3">
        <w:rPr>
          <w:lang w:val="ru-RU"/>
        </w:rPr>
        <w:t>а</w:t>
      </w:r>
      <w:r w:rsidRPr="002E66F1">
        <w:rPr>
          <w:lang w:val="ru-RU"/>
        </w:rPr>
        <w:t xml:space="preserve">, </w:t>
      </w:r>
      <w:r w:rsidR="006453F3">
        <w:rPr>
          <w:lang w:val="ru-RU"/>
        </w:rPr>
        <w:t xml:space="preserve">принимая на себя </w:t>
      </w:r>
      <w:r w:rsidRPr="002E66F1">
        <w:rPr>
          <w:lang w:val="ru-RU"/>
        </w:rPr>
        <w:t xml:space="preserve">обязательства по </w:t>
      </w:r>
      <w:r w:rsidR="006453F3">
        <w:rPr>
          <w:lang w:val="ru-RU"/>
        </w:rPr>
        <w:t xml:space="preserve">данному </w:t>
      </w:r>
      <w:r w:rsidRPr="002E66F1">
        <w:rPr>
          <w:lang w:val="ru-RU"/>
        </w:rPr>
        <w:t xml:space="preserve">соглашению.  Делегация </w:t>
      </w:r>
      <w:r w:rsidR="006453F3">
        <w:rPr>
          <w:lang w:val="ru-RU"/>
        </w:rPr>
        <w:t>высказала</w:t>
      </w:r>
      <w:r w:rsidRPr="002E66F1">
        <w:rPr>
          <w:lang w:val="ru-RU"/>
        </w:rPr>
        <w:t xml:space="preserve"> мнение</w:t>
      </w:r>
      <w:r w:rsidR="006453F3">
        <w:rPr>
          <w:lang w:val="ru-RU"/>
        </w:rPr>
        <w:t xml:space="preserve"> о том</w:t>
      </w:r>
      <w:r w:rsidRPr="002E66F1">
        <w:rPr>
          <w:lang w:val="ru-RU"/>
        </w:rPr>
        <w:t xml:space="preserve">, что если государство, не являющееся участником соглашения, будет указывать сторонам, чего они хотят, и изменять </w:t>
      </w:r>
      <w:r w:rsidR="006453F3">
        <w:rPr>
          <w:lang w:val="ru-RU"/>
        </w:rPr>
        <w:t>положения документа</w:t>
      </w:r>
      <w:r w:rsidRPr="002E66F1">
        <w:rPr>
          <w:lang w:val="ru-RU"/>
        </w:rPr>
        <w:t xml:space="preserve"> в процессе пересмотра, </w:t>
      </w:r>
      <w:r w:rsidR="006453F3">
        <w:rPr>
          <w:lang w:val="ru-RU"/>
        </w:rPr>
        <w:t>по-прежнему не будучи</w:t>
      </w:r>
      <w:r w:rsidRPr="002E66F1">
        <w:rPr>
          <w:lang w:val="ru-RU"/>
        </w:rPr>
        <w:t xml:space="preserve"> при этом участником соглашения, это будет </w:t>
      </w:r>
      <w:r w:rsidR="006453F3">
        <w:rPr>
          <w:lang w:val="ru-RU"/>
        </w:rPr>
        <w:t>вопиющим покушением на</w:t>
      </w:r>
      <w:r w:rsidRPr="002E66F1">
        <w:rPr>
          <w:lang w:val="ru-RU"/>
        </w:rPr>
        <w:t xml:space="preserve"> суверенитет тех, </w:t>
      </w:r>
      <w:r w:rsidR="006453F3">
        <w:rPr>
          <w:lang w:val="ru-RU"/>
        </w:rPr>
        <w:t>на кого документ налагает обязательства</w:t>
      </w:r>
      <w:r w:rsidRPr="002E66F1">
        <w:rPr>
          <w:lang w:val="ru-RU"/>
        </w:rPr>
        <w:t xml:space="preserve">.  </w:t>
      </w:r>
      <w:r w:rsidRPr="007D1B78">
        <w:rPr>
          <w:lang w:val="ru-RU"/>
        </w:rPr>
        <w:t xml:space="preserve">По этой причине делегация </w:t>
      </w:r>
      <w:r w:rsidR="006453F3">
        <w:rPr>
          <w:lang w:val="ru-RU"/>
        </w:rPr>
        <w:t>разделяет</w:t>
      </w:r>
      <w:r w:rsidRPr="007D1B78">
        <w:rPr>
          <w:lang w:val="ru-RU"/>
        </w:rPr>
        <w:t xml:space="preserve"> позицию Африканской группы. </w:t>
      </w:r>
    </w:p>
    <w:p w14:paraId="7AB5776B" w14:textId="4E5D8526"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Швейцарии </w:t>
      </w:r>
      <w:r w:rsidR="006453F3">
        <w:rPr>
          <w:lang w:val="ru-RU"/>
        </w:rPr>
        <w:t>положительно оценила</w:t>
      </w:r>
      <w:r w:rsidRPr="002E66F1">
        <w:rPr>
          <w:lang w:val="ru-RU"/>
        </w:rPr>
        <w:t xml:space="preserve"> заявление Группы </w:t>
      </w:r>
      <w:r w:rsidRPr="00781B76">
        <w:rPr>
          <w:lang w:val="en-GB"/>
        </w:rPr>
        <w:t>B</w:t>
      </w:r>
      <w:r w:rsidRPr="002E66F1">
        <w:rPr>
          <w:lang w:val="ru-RU"/>
        </w:rPr>
        <w:t xml:space="preserve"> об исключении статьи 16.  </w:t>
      </w:r>
      <w:r w:rsidR="006453F3">
        <w:rPr>
          <w:lang w:val="ru-RU"/>
        </w:rPr>
        <w:t>Относительно</w:t>
      </w:r>
      <w:r w:rsidRPr="002E66F1">
        <w:rPr>
          <w:lang w:val="ru-RU"/>
        </w:rPr>
        <w:t xml:space="preserve"> стать</w:t>
      </w:r>
      <w:r w:rsidR="006453F3">
        <w:rPr>
          <w:lang w:val="ru-RU"/>
        </w:rPr>
        <w:t>и</w:t>
      </w:r>
      <w:r w:rsidRPr="002E66F1">
        <w:rPr>
          <w:lang w:val="ru-RU"/>
        </w:rPr>
        <w:t xml:space="preserve"> 15</w:t>
      </w:r>
      <w:r w:rsidR="006453F3">
        <w:rPr>
          <w:lang w:val="ru-RU"/>
        </w:rPr>
        <w:t xml:space="preserve"> делегация</w:t>
      </w:r>
      <w:r w:rsidRPr="002E66F1">
        <w:rPr>
          <w:lang w:val="ru-RU"/>
        </w:rPr>
        <w:t xml:space="preserve">, разделяя позицию Европейского союза, </w:t>
      </w:r>
      <w:r w:rsidR="006453F3">
        <w:rPr>
          <w:lang w:val="ru-RU"/>
        </w:rPr>
        <w:t>оставила за собой право озвучить свое мнение на</w:t>
      </w:r>
      <w:r w:rsidRPr="002E66F1">
        <w:rPr>
          <w:lang w:val="ru-RU"/>
        </w:rPr>
        <w:t xml:space="preserve"> Дипломатической конференции, поскольку</w:t>
      </w:r>
      <w:r w:rsidR="006453F3">
        <w:rPr>
          <w:lang w:val="ru-RU"/>
        </w:rPr>
        <w:t xml:space="preserve"> данный</w:t>
      </w:r>
      <w:r w:rsidRPr="002E66F1">
        <w:rPr>
          <w:lang w:val="ru-RU"/>
        </w:rPr>
        <w:t xml:space="preserve"> вопрос </w:t>
      </w:r>
      <w:r w:rsidR="00E02B36">
        <w:rPr>
          <w:lang w:val="ru-RU"/>
        </w:rPr>
        <w:t>еще не решен</w:t>
      </w:r>
      <w:r w:rsidRPr="002E66F1">
        <w:rPr>
          <w:lang w:val="ru-RU"/>
        </w:rPr>
        <w:t xml:space="preserve">.  </w:t>
      </w:r>
      <w:r w:rsidR="00236BD0">
        <w:rPr>
          <w:lang w:val="ru-RU"/>
        </w:rPr>
        <w:t>П</w:t>
      </w:r>
      <w:r w:rsidRPr="002E66F1">
        <w:rPr>
          <w:lang w:val="ru-RU"/>
        </w:rPr>
        <w:t xml:space="preserve">ри рассмотрении этих вопросов необходимо также </w:t>
      </w:r>
      <w:r w:rsidR="00236BD0">
        <w:rPr>
          <w:lang w:val="ru-RU"/>
        </w:rPr>
        <w:t>принимать к сведению</w:t>
      </w:r>
      <w:r w:rsidRPr="002E66F1">
        <w:rPr>
          <w:lang w:val="ru-RU"/>
        </w:rPr>
        <w:t xml:space="preserve"> статью 9, поскольку до сих пор не достигнуто согла</w:t>
      </w:r>
      <w:r w:rsidR="00E02B36">
        <w:rPr>
          <w:lang w:val="ru-RU"/>
        </w:rPr>
        <w:t xml:space="preserve">сие относительно положения </w:t>
      </w:r>
      <w:r w:rsidRPr="002E66F1">
        <w:rPr>
          <w:lang w:val="ru-RU"/>
        </w:rPr>
        <w:t>о пересмотре</w:t>
      </w:r>
      <w:r w:rsidR="00E02B36">
        <w:rPr>
          <w:lang w:val="ru-RU"/>
        </w:rPr>
        <w:t xml:space="preserve"> в</w:t>
      </w:r>
      <w:r w:rsidRPr="002E66F1">
        <w:rPr>
          <w:lang w:val="ru-RU"/>
        </w:rPr>
        <w:t xml:space="preserve"> стать</w:t>
      </w:r>
      <w:r w:rsidR="00E02B36">
        <w:rPr>
          <w:lang w:val="ru-RU"/>
        </w:rPr>
        <w:t>е</w:t>
      </w:r>
      <w:r w:rsidRPr="002E66F1">
        <w:rPr>
          <w:lang w:val="ru-RU"/>
        </w:rPr>
        <w:t xml:space="preserve"> 9, что </w:t>
      </w:r>
      <w:r w:rsidR="00E02B36" w:rsidRPr="002E66F1">
        <w:rPr>
          <w:lang w:val="ru-RU"/>
        </w:rPr>
        <w:t xml:space="preserve">на данном этапе </w:t>
      </w:r>
      <w:r w:rsidRPr="002E66F1">
        <w:rPr>
          <w:lang w:val="ru-RU"/>
        </w:rPr>
        <w:t xml:space="preserve">сильно затрудняет </w:t>
      </w:r>
      <w:r w:rsidR="00E02B36">
        <w:rPr>
          <w:lang w:val="ru-RU"/>
        </w:rPr>
        <w:t>для</w:t>
      </w:r>
      <w:r w:rsidRPr="002E66F1">
        <w:rPr>
          <w:lang w:val="ru-RU"/>
        </w:rPr>
        <w:t xml:space="preserve"> делегации</w:t>
      </w:r>
      <w:r w:rsidR="00E02B36">
        <w:rPr>
          <w:lang w:val="ru-RU"/>
        </w:rPr>
        <w:t xml:space="preserve"> задачу по выработке своей позиции</w:t>
      </w:r>
      <w:r w:rsidRPr="002E66F1">
        <w:rPr>
          <w:lang w:val="ru-RU"/>
        </w:rPr>
        <w:t xml:space="preserve"> </w:t>
      </w:r>
      <w:r w:rsidR="00E02B36">
        <w:rPr>
          <w:lang w:val="ru-RU"/>
        </w:rPr>
        <w:t>относительно</w:t>
      </w:r>
      <w:r w:rsidRPr="002E66F1">
        <w:rPr>
          <w:lang w:val="ru-RU"/>
        </w:rPr>
        <w:t xml:space="preserve"> статьи</w:t>
      </w:r>
      <w:r w:rsidR="009C1770">
        <w:t> </w:t>
      </w:r>
      <w:r w:rsidRPr="002E66F1">
        <w:rPr>
          <w:lang w:val="ru-RU"/>
        </w:rPr>
        <w:t xml:space="preserve">15. </w:t>
      </w:r>
      <w:r w:rsidR="00E02B36">
        <w:rPr>
          <w:lang w:val="ru-RU"/>
        </w:rPr>
        <w:t xml:space="preserve"> </w:t>
      </w:r>
    </w:p>
    <w:p w14:paraId="1EB32C8C" w14:textId="5FDC817B"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Делегация Намибии присоединила</w:t>
      </w:r>
      <w:r w:rsidR="00E02B36">
        <w:rPr>
          <w:lang w:val="ru-RU"/>
        </w:rPr>
        <w:t>сь</w:t>
      </w:r>
      <w:r w:rsidRPr="002E66F1">
        <w:rPr>
          <w:lang w:val="ru-RU"/>
        </w:rPr>
        <w:t xml:space="preserve"> к</w:t>
      </w:r>
      <w:r w:rsidR="00CA3A2B">
        <w:rPr>
          <w:lang w:val="ru-RU"/>
        </w:rPr>
        <w:t xml:space="preserve"> тому, что она назвала </w:t>
      </w:r>
      <w:r w:rsidRPr="002E66F1">
        <w:rPr>
          <w:lang w:val="ru-RU"/>
        </w:rPr>
        <w:t>консенсус</w:t>
      </w:r>
      <w:r w:rsidR="00CA3A2B">
        <w:rPr>
          <w:lang w:val="ru-RU"/>
        </w:rPr>
        <w:t>ом формирующимся среди присутствующих относительно статьи</w:t>
      </w:r>
      <w:r w:rsidRPr="002E66F1">
        <w:rPr>
          <w:lang w:val="ru-RU"/>
        </w:rPr>
        <w:t xml:space="preserve"> 15.  Делегация выразила мнение</w:t>
      </w:r>
      <w:r w:rsidR="00CA3A2B">
        <w:rPr>
          <w:lang w:val="ru-RU"/>
        </w:rPr>
        <w:t xml:space="preserve"> о том</w:t>
      </w:r>
      <w:r w:rsidRPr="002E66F1">
        <w:rPr>
          <w:lang w:val="ru-RU"/>
        </w:rPr>
        <w:t xml:space="preserve">, что Дипломатическая конференция предназначена для </w:t>
      </w:r>
      <w:r w:rsidR="00CA3A2B">
        <w:rPr>
          <w:lang w:val="ru-RU"/>
        </w:rPr>
        <w:t>Д</w:t>
      </w:r>
      <w:r w:rsidRPr="002E66F1">
        <w:rPr>
          <w:lang w:val="ru-RU"/>
        </w:rPr>
        <w:t xml:space="preserve">оговаривающихся сторон.  </w:t>
      </w:r>
      <w:r w:rsidR="00CA3A2B">
        <w:rPr>
          <w:lang w:val="ru-RU"/>
        </w:rPr>
        <w:t>Делегация</w:t>
      </w:r>
      <w:r w:rsidRPr="002E66F1">
        <w:rPr>
          <w:lang w:val="ru-RU"/>
        </w:rPr>
        <w:t xml:space="preserve"> повторила доводы, приведенные делегациями Ганы, Нигера, Кении, Марокко, Венесуэлы (Боливарианской Республики), Самоа и другими, и </w:t>
      </w:r>
      <w:r w:rsidR="00CA3A2B">
        <w:rPr>
          <w:lang w:val="ru-RU"/>
        </w:rPr>
        <w:t>добавила</w:t>
      </w:r>
      <w:r w:rsidRPr="002E66F1">
        <w:rPr>
          <w:lang w:val="ru-RU"/>
        </w:rPr>
        <w:t>, что</w:t>
      </w:r>
      <w:r w:rsidR="00CA3A2B">
        <w:rPr>
          <w:lang w:val="ru-RU"/>
        </w:rPr>
        <w:t>, по ее мнению,</w:t>
      </w:r>
      <w:r w:rsidRPr="002E66F1">
        <w:rPr>
          <w:lang w:val="ru-RU"/>
        </w:rPr>
        <w:t xml:space="preserve"> ответственность, которую несут </w:t>
      </w:r>
      <w:r w:rsidR="00CA3A2B">
        <w:rPr>
          <w:lang w:val="ru-RU"/>
        </w:rPr>
        <w:t>Д</w:t>
      </w:r>
      <w:r w:rsidRPr="002E66F1">
        <w:rPr>
          <w:lang w:val="ru-RU"/>
        </w:rPr>
        <w:t xml:space="preserve">оговаривающиеся стороны, дает им право и </w:t>
      </w:r>
      <w:r w:rsidR="00CA3A2B">
        <w:rPr>
          <w:lang w:val="ru-RU"/>
        </w:rPr>
        <w:t>полномочия</w:t>
      </w:r>
      <w:r w:rsidRPr="002E66F1">
        <w:rPr>
          <w:lang w:val="ru-RU"/>
        </w:rPr>
        <w:t xml:space="preserve"> принимать решени</w:t>
      </w:r>
      <w:r w:rsidR="00CA3A2B">
        <w:rPr>
          <w:lang w:val="ru-RU"/>
        </w:rPr>
        <w:t>я</w:t>
      </w:r>
      <w:r w:rsidRPr="002E66F1">
        <w:rPr>
          <w:lang w:val="ru-RU"/>
        </w:rPr>
        <w:t xml:space="preserve"> о любом пересмотре.  </w:t>
      </w:r>
      <w:r w:rsidR="00CA3A2B">
        <w:rPr>
          <w:lang w:val="ru-RU"/>
        </w:rPr>
        <w:t>Соответственно,</w:t>
      </w:r>
      <w:r w:rsidRPr="002E66F1">
        <w:rPr>
          <w:lang w:val="ru-RU"/>
        </w:rPr>
        <w:t xml:space="preserve"> члены или государства, не несущие</w:t>
      </w:r>
      <w:r w:rsidR="00CA3A2B">
        <w:rPr>
          <w:lang w:val="ru-RU"/>
        </w:rPr>
        <w:t xml:space="preserve"> такой</w:t>
      </w:r>
      <w:r w:rsidRPr="002E66F1">
        <w:rPr>
          <w:lang w:val="ru-RU"/>
        </w:rPr>
        <w:t xml:space="preserve"> ответственности, не должны обладать </w:t>
      </w:r>
      <w:r w:rsidR="00CA3A2B">
        <w:rPr>
          <w:lang w:val="ru-RU"/>
        </w:rPr>
        <w:t>полномочиями</w:t>
      </w:r>
      <w:r w:rsidRPr="002E66F1">
        <w:rPr>
          <w:lang w:val="ru-RU"/>
        </w:rPr>
        <w:t xml:space="preserve"> принимать решени</w:t>
      </w:r>
      <w:r w:rsidR="00CA3A2B">
        <w:rPr>
          <w:lang w:val="ru-RU"/>
        </w:rPr>
        <w:t>я</w:t>
      </w:r>
      <w:r w:rsidRPr="002E66F1">
        <w:rPr>
          <w:lang w:val="ru-RU"/>
        </w:rPr>
        <w:t xml:space="preserve"> о пересмотре.</w:t>
      </w:r>
    </w:p>
    <w:p w14:paraId="5AC0C742" w14:textId="00A3A64A"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Японии </w:t>
      </w:r>
      <w:r w:rsidR="00CA3A2B">
        <w:rPr>
          <w:lang w:val="ru-RU"/>
        </w:rPr>
        <w:t>высказалась за</w:t>
      </w:r>
      <w:r w:rsidRPr="002E66F1">
        <w:rPr>
          <w:lang w:val="ru-RU"/>
        </w:rPr>
        <w:t xml:space="preserve"> формулировку статьи 15 и исключение статьи</w:t>
      </w:r>
      <w:r w:rsidR="009C1770">
        <w:t> </w:t>
      </w:r>
      <w:r w:rsidRPr="002E66F1">
        <w:rPr>
          <w:lang w:val="ru-RU"/>
        </w:rPr>
        <w:t xml:space="preserve">16, предложенные Группой </w:t>
      </w:r>
      <w:r w:rsidRPr="00781B76">
        <w:rPr>
          <w:lang w:val="en-GB"/>
        </w:rPr>
        <w:t>B</w:t>
      </w:r>
      <w:r w:rsidRPr="002E66F1">
        <w:rPr>
          <w:lang w:val="ru-RU"/>
        </w:rPr>
        <w:t xml:space="preserve">, Соединенными Штатами Америки и другими делегациями.  Учитывая </w:t>
      </w:r>
      <w:r w:rsidR="00CA3A2B">
        <w:rPr>
          <w:lang w:val="ru-RU"/>
        </w:rPr>
        <w:t>огромное влияние</w:t>
      </w:r>
      <w:r w:rsidRPr="002E66F1">
        <w:rPr>
          <w:lang w:val="ru-RU"/>
        </w:rPr>
        <w:t xml:space="preserve"> этого международного </w:t>
      </w:r>
      <w:r w:rsidR="00CA3A2B">
        <w:rPr>
          <w:lang w:val="ru-RU"/>
        </w:rPr>
        <w:t>документа</w:t>
      </w:r>
      <w:r w:rsidRPr="002E66F1">
        <w:rPr>
          <w:lang w:val="ru-RU"/>
        </w:rPr>
        <w:t xml:space="preserve"> на патентных заявителей, которые подают патентные заявки по всему миру, </w:t>
      </w:r>
      <w:r w:rsidR="00CA3A2B">
        <w:rPr>
          <w:lang w:val="ru-RU"/>
        </w:rPr>
        <w:t>в том числе на</w:t>
      </w:r>
      <w:r w:rsidRPr="002E66F1">
        <w:rPr>
          <w:lang w:val="ru-RU"/>
        </w:rPr>
        <w:t xml:space="preserve"> тысячи японских заявителей, </w:t>
      </w:r>
      <w:r w:rsidR="00CA3A2B">
        <w:rPr>
          <w:lang w:val="ru-RU"/>
        </w:rPr>
        <w:t>данный документ, по мнению делегации,</w:t>
      </w:r>
      <w:r w:rsidRPr="002E66F1">
        <w:rPr>
          <w:lang w:val="ru-RU"/>
        </w:rPr>
        <w:t xml:space="preserve"> должен </w:t>
      </w:r>
      <w:r w:rsidR="00CA3A2B">
        <w:rPr>
          <w:lang w:val="ru-RU"/>
        </w:rPr>
        <w:t>пересматриваться</w:t>
      </w:r>
      <w:r w:rsidRPr="002E66F1">
        <w:rPr>
          <w:lang w:val="ru-RU"/>
        </w:rPr>
        <w:t xml:space="preserve"> только на Дипломатической конференции на основе </w:t>
      </w:r>
      <w:r w:rsidR="00CA3A2B">
        <w:rPr>
          <w:lang w:val="ru-RU"/>
        </w:rPr>
        <w:t>инклюзивного и прозрачного процесса</w:t>
      </w:r>
      <w:r w:rsidRPr="002E66F1">
        <w:rPr>
          <w:lang w:val="ru-RU"/>
        </w:rPr>
        <w:t>, как это предусмотрено в статье 15.</w:t>
      </w:r>
    </w:p>
    <w:p w14:paraId="30A904FF" w14:textId="1D9C7C0D" w:rsidR="009C1770"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Соединенного Королевства </w:t>
      </w:r>
      <w:r w:rsidR="00CA3A2B">
        <w:rPr>
          <w:lang w:val="ru-RU"/>
        </w:rPr>
        <w:t>положительно оценила</w:t>
      </w:r>
      <w:r w:rsidRPr="002E66F1">
        <w:rPr>
          <w:lang w:val="ru-RU"/>
        </w:rPr>
        <w:t xml:space="preserve"> заявление Группы</w:t>
      </w:r>
      <w:r w:rsidR="009C1770">
        <w:t> </w:t>
      </w:r>
      <w:r w:rsidRPr="00781B76">
        <w:rPr>
          <w:lang w:val="en-GB"/>
        </w:rPr>
        <w:t>B</w:t>
      </w:r>
      <w:r w:rsidRPr="002E66F1">
        <w:rPr>
          <w:lang w:val="ru-RU"/>
        </w:rPr>
        <w:t xml:space="preserve"> по статье 16 и </w:t>
      </w:r>
      <w:r w:rsidR="00CA3A2B">
        <w:rPr>
          <w:lang w:val="ru-RU"/>
        </w:rPr>
        <w:t>вновь заявила</w:t>
      </w:r>
      <w:r w:rsidRPr="002E66F1">
        <w:rPr>
          <w:lang w:val="ru-RU"/>
        </w:rPr>
        <w:t>, что любые поправки к тексту должны быть всесторонне и надлежащим образом рассмотрены, учитывая глобальн</w:t>
      </w:r>
      <w:r w:rsidR="00CA3A2B">
        <w:rPr>
          <w:lang w:val="ru-RU"/>
        </w:rPr>
        <w:t>ые</w:t>
      </w:r>
      <w:r w:rsidRPr="002E66F1">
        <w:rPr>
          <w:lang w:val="ru-RU"/>
        </w:rPr>
        <w:t xml:space="preserve"> </w:t>
      </w:r>
      <w:r w:rsidR="00CA3A2B">
        <w:rPr>
          <w:lang w:val="ru-RU"/>
        </w:rPr>
        <w:t>последствия документа</w:t>
      </w:r>
      <w:r w:rsidRPr="002E66F1">
        <w:rPr>
          <w:lang w:val="ru-RU"/>
        </w:rPr>
        <w:t xml:space="preserve">.  Ассамблея не должна обладать полномочиями, которые могут </w:t>
      </w:r>
      <w:r w:rsidR="00CA3A2B">
        <w:rPr>
          <w:lang w:val="ru-RU"/>
        </w:rPr>
        <w:t>дать</w:t>
      </w:r>
      <w:r w:rsidRPr="002E66F1">
        <w:rPr>
          <w:lang w:val="ru-RU"/>
        </w:rPr>
        <w:t xml:space="preserve"> ей</w:t>
      </w:r>
      <w:r w:rsidR="00CA3A2B">
        <w:rPr>
          <w:lang w:val="ru-RU"/>
        </w:rPr>
        <w:t xml:space="preserve"> возможность</w:t>
      </w:r>
      <w:r w:rsidRPr="002E66F1">
        <w:rPr>
          <w:lang w:val="ru-RU"/>
        </w:rPr>
        <w:t xml:space="preserve"> наделить себя</w:t>
      </w:r>
      <w:r w:rsidR="00CA3A2B">
        <w:rPr>
          <w:lang w:val="ru-RU"/>
        </w:rPr>
        <w:t xml:space="preserve"> еще</w:t>
      </w:r>
      <w:r w:rsidRPr="002E66F1">
        <w:rPr>
          <w:lang w:val="ru-RU"/>
        </w:rPr>
        <w:t xml:space="preserve"> большими полномочиями или расширить полномочия Международного бюро.  </w:t>
      </w:r>
      <w:r w:rsidR="00CA3A2B">
        <w:rPr>
          <w:lang w:val="ru-RU"/>
        </w:rPr>
        <w:t>В этой связи</w:t>
      </w:r>
      <w:r w:rsidRPr="002E66F1">
        <w:rPr>
          <w:lang w:val="ru-RU"/>
        </w:rPr>
        <w:t xml:space="preserve"> делегация </w:t>
      </w:r>
      <w:r w:rsidR="00CA3A2B">
        <w:rPr>
          <w:lang w:val="ru-RU"/>
        </w:rPr>
        <w:t>выступила против сохранения</w:t>
      </w:r>
      <w:r w:rsidRPr="002E66F1">
        <w:rPr>
          <w:lang w:val="ru-RU"/>
        </w:rPr>
        <w:t xml:space="preserve"> стать</w:t>
      </w:r>
      <w:r w:rsidR="00CA3A2B">
        <w:rPr>
          <w:lang w:val="ru-RU"/>
        </w:rPr>
        <w:t>и</w:t>
      </w:r>
      <w:r w:rsidRPr="002E66F1">
        <w:rPr>
          <w:lang w:val="ru-RU"/>
        </w:rPr>
        <w:t xml:space="preserve"> 16 в документе</w:t>
      </w:r>
      <w:r w:rsidR="009C1770">
        <w:t> </w:t>
      </w:r>
      <w:r w:rsidRPr="00781B76">
        <w:rPr>
          <w:lang w:val="en-GB"/>
        </w:rPr>
        <w:t>GRATK</w:t>
      </w:r>
      <w:r w:rsidRPr="002E66F1">
        <w:rPr>
          <w:lang w:val="ru-RU"/>
        </w:rPr>
        <w:t>/</w:t>
      </w:r>
      <w:r w:rsidRPr="00781B76">
        <w:rPr>
          <w:lang w:val="en-GB"/>
        </w:rPr>
        <w:t>PM</w:t>
      </w:r>
      <w:r w:rsidRPr="002E66F1">
        <w:rPr>
          <w:lang w:val="ru-RU"/>
        </w:rPr>
        <w:t xml:space="preserve">/2 и </w:t>
      </w:r>
      <w:r w:rsidR="00CA3A2B">
        <w:rPr>
          <w:lang w:val="ru-RU"/>
        </w:rPr>
        <w:t>за ее исключение</w:t>
      </w:r>
      <w:r w:rsidRPr="002E66F1">
        <w:rPr>
          <w:lang w:val="ru-RU"/>
        </w:rPr>
        <w:t xml:space="preserve">.  Делегация </w:t>
      </w:r>
      <w:r w:rsidR="00CA3A2B">
        <w:rPr>
          <w:lang w:val="ru-RU"/>
        </w:rPr>
        <w:t>оставила за собой право озвучить свою позицию</w:t>
      </w:r>
      <w:r w:rsidRPr="002E66F1">
        <w:rPr>
          <w:lang w:val="ru-RU"/>
        </w:rPr>
        <w:t xml:space="preserve"> по статье 15</w:t>
      </w:r>
      <w:r w:rsidR="00CA3A2B">
        <w:rPr>
          <w:lang w:val="ru-RU"/>
        </w:rPr>
        <w:t xml:space="preserve"> позднее</w:t>
      </w:r>
      <w:r w:rsidRPr="002E66F1">
        <w:rPr>
          <w:lang w:val="ru-RU"/>
        </w:rPr>
        <w:t xml:space="preserve"> по тем же причинам, что и делегация Швейцарии, </w:t>
      </w:r>
      <w:r w:rsidR="00CA3A2B">
        <w:rPr>
          <w:lang w:val="ru-RU"/>
        </w:rPr>
        <w:t>поскольку, по ее мнению,</w:t>
      </w:r>
      <w:r w:rsidRPr="002E66F1">
        <w:rPr>
          <w:lang w:val="ru-RU"/>
        </w:rPr>
        <w:t xml:space="preserve"> консенсус по этой статье</w:t>
      </w:r>
      <w:r w:rsidR="00CA3A2B">
        <w:rPr>
          <w:lang w:val="ru-RU"/>
        </w:rPr>
        <w:t xml:space="preserve"> среди присутствующих еще не сложился</w:t>
      </w:r>
      <w:r w:rsidRPr="002E66F1">
        <w:rPr>
          <w:lang w:val="ru-RU"/>
        </w:rPr>
        <w:t xml:space="preserve">. </w:t>
      </w:r>
    </w:p>
    <w:p w14:paraId="174FCE13" w14:textId="77777777" w:rsidR="009C1770" w:rsidRDefault="009C1770">
      <w:pPr>
        <w:rPr>
          <w:lang w:val="ru-RU"/>
        </w:rPr>
      </w:pPr>
      <w:r>
        <w:rPr>
          <w:lang w:val="ru-RU"/>
        </w:rPr>
        <w:br w:type="page"/>
      </w:r>
    </w:p>
    <w:p w14:paraId="5F317231" w14:textId="4D60EA17"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Республики Корея, комментируя статьи 15 и 16, заявила, что ее позиция совпадает с </w:t>
      </w:r>
      <w:r w:rsidR="00C3437E">
        <w:rPr>
          <w:lang w:val="ru-RU"/>
        </w:rPr>
        <w:t>позицией, выраженной</w:t>
      </w:r>
      <w:r w:rsidRPr="002E66F1">
        <w:rPr>
          <w:lang w:val="ru-RU"/>
        </w:rPr>
        <w:t xml:space="preserve"> делегаци</w:t>
      </w:r>
      <w:r w:rsidR="00C3437E">
        <w:rPr>
          <w:lang w:val="ru-RU"/>
        </w:rPr>
        <w:t>ей</w:t>
      </w:r>
      <w:r w:rsidRPr="002E66F1">
        <w:rPr>
          <w:lang w:val="ru-RU"/>
        </w:rPr>
        <w:t xml:space="preserve"> Соединенных Штатов Америки и други</w:t>
      </w:r>
      <w:r w:rsidR="00C3437E">
        <w:rPr>
          <w:lang w:val="ru-RU"/>
        </w:rPr>
        <w:t>ми</w:t>
      </w:r>
      <w:r w:rsidRPr="002E66F1">
        <w:rPr>
          <w:lang w:val="ru-RU"/>
        </w:rPr>
        <w:t xml:space="preserve"> делегаци</w:t>
      </w:r>
      <w:r w:rsidR="00C3437E">
        <w:rPr>
          <w:lang w:val="ru-RU"/>
        </w:rPr>
        <w:t>ями</w:t>
      </w:r>
      <w:r w:rsidR="00F26426">
        <w:rPr>
          <w:lang w:val="ru-RU"/>
        </w:rPr>
        <w:t xml:space="preserve">, и заключается в </w:t>
      </w:r>
      <w:r w:rsidRPr="002E66F1">
        <w:rPr>
          <w:lang w:val="ru-RU"/>
        </w:rPr>
        <w:t xml:space="preserve">исключении статьи 16 и сохранении статьи 15 в нынешнем виде. </w:t>
      </w:r>
    </w:p>
    <w:p w14:paraId="06F6AD8D" w14:textId="2D8B054F" w:rsidR="009C1770"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Нигерии поблагодарила Председателя и Секретариат, которые напряженно работают в Подготовительном комитете, и выразила признательность за их </w:t>
      </w:r>
      <w:r w:rsidR="00F26426">
        <w:rPr>
          <w:lang w:val="ru-RU"/>
        </w:rPr>
        <w:t>труд</w:t>
      </w:r>
      <w:r w:rsidRPr="002E66F1">
        <w:rPr>
          <w:lang w:val="ru-RU"/>
        </w:rPr>
        <w:t>.</w:t>
      </w:r>
      <w:r w:rsidR="00F26426">
        <w:rPr>
          <w:lang w:val="ru-RU"/>
        </w:rPr>
        <w:t xml:space="preserve"> Прежде всего</w:t>
      </w:r>
      <w:r w:rsidRPr="002E66F1">
        <w:rPr>
          <w:lang w:val="ru-RU"/>
        </w:rPr>
        <w:t xml:space="preserve">, делегация </w:t>
      </w:r>
      <w:r w:rsidR="00F26426">
        <w:rPr>
          <w:lang w:val="ru-RU"/>
        </w:rPr>
        <w:t>высоко оценила</w:t>
      </w:r>
      <w:r w:rsidRPr="002E66F1">
        <w:rPr>
          <w:lang w:val="ru-RU"/>
        </w:rPr>
        <w:t xml:space="preserve"> и поддержала заявление, сделанное делегацией Ганы от имени Африканской группы.  Она также </w:t>
      </w:r>
      <w:r w:rsidR="00F26426">
        <w:rPr>
          <w:lang w:val="ru-RU"/>
        </w:rPr>
        <w:t>высказалась за</w:t>
      </w:r>
      <w:r w:rsidRPr="002E66F1">
        <w:rPr>
          <w:lang w:val="ru-RU"/>
        </w:rPr>
        <w:t xml:space="preserve"> добавление </w:t>
      </w:r>
      <w:r w:rsidR="00F26426">
        <w:rPr>
          <w:lang w:val="ru-RU"/>
        </w:rPr>
        <w:t>слов «</w:t>
      </w:r>
      <w:r w:rsidRPr="002E66F1">
        <w:rPr>
          <w:lang w:val="ru-RU"/>
        </w:rPr>
        <w:t>Договаривающихся сторон</w:t>
      </w:r>
      <w:r w:rsidR="00F26426">
        <w:rPr>
          <w:lang w:val="ru-RU"/>
        </w:rPr>
        <w:t>»</w:t>
      </w:r>
      <w:r w:rsidRPr="002E66F1">
        <w:rPr>
          <w:lang w:val="ru-RU"/>
        </w:rPr>
        <w:t xml:space="preserve"> </w:t>
      </w:r>
      <w:r w:rsidR="00F26426">
        <w:rPr>
          <w:lang w:val="ru-RU"/>
        </w:rPr>
        <w:t>в</w:t>
      </w:r>
      <w:r w:rsidRPr="002E66F1">
        <w:rPr>
          <w:lang w:val="ru-RU"/>
        </w:rPr>
        <w:t xml:space="preserve"> стать</w:t>
      </w:r>
      <w:r w:rsidR="00F26426">
        <w:rPr>
          <w:lang w:val="ru-RU"/>
        </w:rPr>
        <w:t>ю</w:t>
      </w:r>
      <w:r w:rsidRPr="002E66F1">
        <w:rPr>
          <w:lang w:val="ru-RU"/>
        </w:rPr>
        <w:t xml:space="preserve"> 15 и </w:t>
      </w:r>
      <w:r w:rsidR="00F26426">
        <w:rPr>
          <w:lang w:val="ru-RU"/>
        </w:rPr>
        <w:t>против</w:t>
      </w:r>
      <w:r w:rsidRPr="002E66F1">
        <w:rPr>
          <w:lang w:val="ru-RU"/>
        </w:rPr>
        <w:t xml:space="preserve"> удалени</w:t>
      </w:r>
      <w:r w:rsidR="00F26426">
        <w:rPr>
          <w:lang w:val="ru-RU"/>
        </w:rPr>
        <w:t>я</w:t>
      </w:r>
      <w:r w:rsidRPr="002E66F1">
        <w:rPr>
          <w:lang w:val="ru-RU"/>
        </w:rPr>
        <w:t xml:space="preserve"> статьи 16.  Делегация </w:t>
      </w:r>
      <w:r w:rsidR="00FA0CB9">
        <w:rPr>
          <w:lang w:val="ru-RU"/>
        </w:rPr>
        <w:t>сочла</w:t>
      </w:r>
      <w:r w:rsidRPr="002E66F1">
        <w:rPr>
          <w:lang w:val="ru-RU"/>
        </w:rPr>
        <w:t xml:space="preserve"> важным отметить, что международная патентная система оказывает влияние на коренные народы</w:t>
      </w:r>
      <w:r w:rsidR="00FA0CB9" w:rsidRPr="00FA0CB9">
        <w:rPr>
          <w:lang w:val="ru-RU"/>
        </w:rPr>
        <w:t xml:space="preserve"> </w:t>
      </w:r>
      <w:r w:rsidR="00FA0CB9" w:rsidRPr="002E66F1">
        <w:rPr>
          <w:lang w:val="ru-RU"/>
        </w:rPr>
        <w:t>с 1883 года</w:t>
      </w:r>
      <w:r w:rsidRPr="002E66F1">
        <w:rPr>
          <w:lang w:val="ru-RU"/>
        </w:rPr>
        <w:t xml:space="preserve">. По мнению делегации, идея о том, что данный </w:t>
      </w:r>
      <w:r w:rsidR="00FA0CB9">
        <w:rPr>
          <w:lang w:val="ru-RU"/>
        </w:rPr>
        <w:t>документ</w:t>
      </w:r>
      <w:r w:rsidRPr="002E66F1">
        <w:rPr>
          <w:lang w:val="ru-RU"/>
        </w:rPr>
        <w:t xml:space="preserve"> повлияет на глобальную систему, которая на протяжении более века была </w:t>
      </w:r>
      <w:r w:rsidR="00FA0CB9">
        <w:rPr>
          <w:lang w:val="ru-RU"/>
        </w:rPr>
        <w:t>неблагосклонна к</w:t>
      </w:r>
      <w:r w:rsidRPr="002E66F1">
        <w:rPr>
          <w:lang w:val="ru-RU"/>
        </w:rPr>
        <w:t xml:space="preserve"> коренны</w:t>
      </w:r>
      <w:r w:rsidR="00FA0CB9">
        <w:rPr>
          <w:lang w:val="ru-RU"/>
        </w:rPr>
        <w:t>м</w:t>
      </w:r>
      <w:r w:rsidRPr="002E66F1">
        <w:rPr>
          <w:lang w:val="ru-RU"/>
        </w:rPr>
        <w:t xml:space="preserve"> народ</w:t>
      </w:r>
      <w:r w:rsidR="00FA0CB9">
        <w:rPr>
          <w:lang w:val="ru-RU"/>
        </w:rPr>
        <w:t>ам</w:t>
      </w:r>
      <w:r w:rsidRPr="002E66F1">
        <w:rPr>
          <w:lang w:val="ru-RU"/>
        </w:rPr>
        <w:t xml:space="preserve">, требует некоторого осмысления со стороны делегаций. Делегация </w:t>
      </w:r>
      <w:r w:rsidR="00FA0CB9">
        <w:rPr>
          <w:lang w:val="ru-RU"/>
        </w:rPr>
        <w:t>вновь заявила</w:t>
      </w:r>
      <w:r w:rsidRPr="002E66F1">
        <w:rPr>
          <w:lang w:val="ru-RU"/>
        </w:rPr>
        <w:t>, что именно система ИС влияет на коренные народы и имеет глобальн</w:t>
      </w:r>
      <w:r w:rsidR="00FA0CB9">
        <w:rPr>
          <w:lang w:val="ru-RU"/>
        </w:rPr>
        <w:t>ы</w:t>
      </w:r>
      <w:r w:rsidRPr="002E66F1">
        <w:rPr>
          <w:lang w:val="ru-RU"/>
        </w:rPr>
        <w:t xml:space="preserve">е </w:t>
      </w:r>
      <w:r w:rsidR="00FA0CB9">
        <w:rPr>
          <w:lang w:val="ru-RU"/>
        </w:rPr>
        <w:t>последствия</w:t>
      </w:r>
      <w:r w:rsidRPr="002E66F1">
        <w:rPr>
          <w:lang w:val="ru-RU"/>
        </w:rPr>
        <w:t xml:space="preserve">. </w:t>
      </w:r>
      <w:r w:rsidR="00FA0CB9">
        <w:rPr>
          <w:lang w:val="ru-RU"/>
        </w:rPr>
        <w:t>В</w:t>
      </w:r>
      <w:r w:rsidRPr="002E66F1">
        <w:rPr>
          <w:lang w:val="ru-RU"/>
        </w:rPr>
        <w:t xml:space="preserve"> течение многих лет коренные народы и граждане бывших колоний не могли подать заявку на получение патента, даже в рамках </w:t>
      </w:r>
      <w:r w:rsidR="00FA0CB9">
        <w:rPr>
          <w:lang w:val="ru-RU"/>
        </w:rPr>
        <w:t>навязанной</w:t>
      </w:r>
      <w:r w:rsidRPr="002E66F1">
        <w:rPr>
          <w:lang w:val="ru-RU"/>
        </w:rPr>
        <w:t xml:space="preserve"> системы.  </w:t>
      </w:r>
      <w:r w:rsidR="00FA0CB9">
        <w:rPr>
          <w:lang w:val="ru-RU"/>
        </w:rPr>
        <w:t>В этой связи</w:t>
      </w:r>
      <w:r w:rsidRPr="002E66F1">
        <w:rPr>
          <w:lang w:val="ru-RU"/>
        </w:rPr>
        <w:t xml:space="preserve"> делегация просила проявить деликатность и </w:t>
      </w:r>
      <w:r w:rsidR="00FA0CB9">
        <w:rPr>
          <w:lang w:val="ru-RU"/>
        </w:rPr>
        <w:t>обдумать,</w:t>
      </w:r>
      <w:r w:rsidRPr="002E66F1">
        <w:rPr>
          <w:lang w:val="ru-RU"/>
        </w:rPr>
        <w:t xml:space="preserve"> что делегации делают на заседании, поскольку, по</w:t>
      </w:r>
      <w:r w:rsidR="00FA0CB9">
        <w:rPr>
          <w:lang w:val="ru-RU"/>
        </w:rPr>
        <w:t xml:space="preserve"> ее</w:t>
      </w:r>
      <w:r w:rsidRPr="002E66F1">
        <w:rPr>
          <w:lang w:val="ru-RU"/>
        </w:rPr>
        <w:t xml:space="preserve"> мнению, это инклюзивный процесс, отражающий внутреннюю </w:t>
      </w:r>
      <w:r w:rsidRPr="007D1B78">
        <w:rPr>
          <w:lang w:val="ru-RU"/>
        </w:rPr>
        <w:t xml:space="preserve">последовательность.  </w:t>
      </w:r>
      <w:r w:rsidRPr="002E66F1">
        <w:rPr>
          <w:lang w:val="ru-RU"/>
        </w:rPr>
        <w:t>Одно дело</w:t>
      </w:r>
      <w:r w:rsidR="00F33A0B">
        <w:rPr>
          <w:lang w:val="ru-RU"/>
        </w:rPr>
        <w:t xml:space="preserve"> предусмотреть</w:t>
      </w:r>
      <w:r w:rsidRPr="002E66F1">
        <w:rPr>
          <w:lang w:val="ru-RU"/>
        </w:rPr>
        <w:t xml:space="preserve"> в статье 16 внутренн</w:t>
      </w:r>
      <w:r w:rsidR="00F33A0B">
        <w:rPr>
          <w:lang w:val="ru-RU"/>
        </w:rPr>
        <w:t>ее</w:t>
      </w:r>
      <w:r w:rsidRPr="002E66F1">
        <w:rPr>
          <w:lang w:val="ru-RU"/>
        </w:rPr>
        <w:t xml:space="preserve"> самоуправление Ассамблеи Договаривающихся государств и совсем другое </w:t>
      </w:r>
      <w:r w:rsidR="00F33A0B">
        <w:rPr>
          <w:lang w:val="ru-RU"/>
        </w:rPr>
        <w:t>–</w:t>
      </w:r>
      <w:r w:rsidRPr="002E66F1">
        <w:rPr>
          <w:lang w:val="ru-RU"/>
        </w:rPr>
        <w:t xml:space="preserve"> </w:t>
      </w:r>
      <w:r w:rsidR="00F33A0B">
        <w:rPr>
          <w:lang w:val="ru-RU"/>
        </w:rPr>
        <w:t>сделать возможным</w:t>
      </w:r>
      <w:r w:rsidRPr="002E66F1">
        <w:rPr>
          <w:lang w:val="ru-RU"/>
        </w:rPr>
        <w:t xml:space="preserve"> </w:t>
      </w:r>
      <w:r w:rsidR="003E4CC5" w:rsidRPr="002E66F1">
        <w:rPr>
          <w:lang w:val="ru-RU"/>
        </w:rPr>
        <w:t xml:space="preserve">пересмотр </w:t>
      </w:r>
      <w:r w:rsidRPr="002E66F1">
        <w:rPr>
          <w:lang w:val="ru-RU"/>
        </w:rPr>
        <w:t xml:space="preserve">документа для </w:t>
      </w:r>
      <w:r w:rsidR="00F33A0B">
        <w:rPr>
          <w:lang w:val="ru-RU"/>
        </w:rPr>
        <w:t>расширенного</w:t>
      </w:r>
      <w:r w:rsidRPr="002E66F1">
        <w:rPr>
          <w:lang w:val="ru-RU"/>
        </w:rPr>
        <w:t xml:space="preserve"> круга членов ВОИС.  Делегация не </w:t>
      </w:r>
      <w:r w:rsidR="00F33A0B">
        <w:rPr>
          <w:lang w:val="ru-RU"/>
        </w:rPr>
        <w:t>наблюдает</w:t>
      </w:r>
      <w:r w:rsidRPr="002E66F1">
        <w:rPr>
          <w:lang w:val="ru-RU"/>
        </w:rPr>
        <w:t xml:space="preserve"> несоответствия между статьей</w:t>
      </w:r>
      <w:r w:rsidR="009C1770">
        <w:t> </w:t>
      </w:r>
      <w:r w:rsidRPr="002E66F1">
        <w:rPr>
          <w:lang w:val="ru-RU"/>
        </w:rPr>
        <w:t xml:space="preserve">16 и статьей 9 и не видит причин </w:t>
      </w:r>
      <w:r w:rsidR="00F33A0B">
        <w:rPr>
          <w:lang w:val="ru-RU"/>
        </w:rPr>
        <w:t>вводить</w:t>
      </w:r>
      <w:r w:rsidRPr="002E66F1">
        <w:rPr>
          <w:lang w:val="ru-RU"/>
        </w:rPr>
        <w:t xml:space="preserve"> открыт</w:t>
      </w:r>
      <w:r w:rsidR="00F33A0B">
        <w:rPr>
          <w:lang w:val="ru-RU"/>
        </w:rPr>
        <w:t>ый</w:t>
      </w:r>
      <w:r w:rsidRPr="002E66F1">
        <w:rPr>
          <w:lang w:val="ru-RU"/>
        </w:rPr>
        <w:t xml:space="preserve"> процесс с участием государств, не являющихся </w:t>
      </w:r>
      <w:r w:rsidR="00F33A0B">
        <w:rPr>
          <w:lang w:val="ru-RU"/>
        </w:rPr>
        <w:t>Д</w:t>
      </w:r>
      <w:r w:rsidRPr="002E66F1">
        <w:rPr>
          <w:lang w:val="ru-RU"/>
        </w:rPr>
        <w:t xml:space="preserve">оговаривающимися сторонами, как в отношении внутреннего управления Ассамблеей, так и в отношении любых поправок к </w:t>
      </w:r>
      <w:r w:rsidR="00F33A0B">
        <w:rPr>
          <w:lang w:val="ru-RU"/>
        </w:rPr>
        <w:t>предлагаемому</w:t>
      </w:r>
      <w:r w:rsidRPr="002E66F1">
        <w:rPr>
          <w:lang w:val="ru-RU"/>
        </w:rPr>
        <w:t xml:space="preserve"> </w:t>
      </w:r>
      <w:r w:rsidR="00F33A0B">
        <w:rPr>
          <w:lang w:val="ru-RU"/>
        </w:rPr>
        <w:t>договору</w:t>
      </w:r>
      <w:r w:rsidRPr="002E66F1">
        <w:rPr>
          <w:lang w:val="ru-RU"/>
        </w:rPr>
        <w:t xml:space="preserve">.  По этой причине делегация </w:t>
      </w:r>
      <w:r w:rsidR="00F33A0B">
        <w:rPr>
          <w:lang w:val="ru-RU"/>
        </w:rPr>
        <w:t>по-прежнему</w:t>
      </w:r>
      <w:r w:rsidRPr="002E66F1">
        <w:rPr>
          <w:lang w:val="ru-RU"/>
        </w:rPr>
        <w:t xml:space="preserve"> настаива</w:t>
      </w:r>
      <w:r w:rsidR="00F33A0B">
        <w:rPr>
          <w:lang w:val="ru-RU"/>
        </w:rPr>
        <w:t>ет</w:t>
      </w:r>
      <w:r w:rsidRPr="002E66F1">
        <w:rPr>
          <w:lang w:val="ru-RU"/>
        </w:rPr>
        <w:t xml:space="preserve"> на том, что добавление слов </w:t>
      </w:r>
      <w:r w:rsidR="00F33A0B">
        <w:rPr>
          <w:lang w:val="ru-RU"/>
        </w:rPr>
        <w:t>«</w:t>
      </w:r>
      <w:r w:rsidRPr="002E66F1">
        <w:rPr>
          <w:lang w:val="ru-RU"/>
        </w:rPr>
        <w:t>Договаривающиеся стороны</w:t>
      </w:r>
      <w:r w:rsidR="00F33A0B">
        <w:rPr>
          <w:lang w:val="ru-RU"/>
        </w:rPr>
        <w:t>»</w:t>
      </w:r>
      <w:r w:rsidRPr="002E66F1">
        <w:rPr>
          <w:lang w:val="ru-RU"/>
        </w:rPr>
        <w:t xml:space="preserve"> прояснит статью 15, </w:t>
      </w:r>
      <w:r w:rsidR="00F33A0B">
        <w:rPr>
          <w:lang w:val="ru-RU"/>
        </w:rPr>
        <w:t>а</w:t>
      </w:r>
      <w:r w:rsidRPr="002E66F1">
        <w:rPr>
          <w:lang w:val="ru-RU"/>
        </w:rPr>
        <w:t xml:space="preserve"> статья 16, которая </w:t>
      </w:r>
      <w:r w:rsidR="00F33A0B">
        <w:rPr>
          <w:lang w:val="ru-RU"/>
        </w:rPr>
        <w:t>дает</w:t>
      </w:r>
      <w:r w:rsidRPr="002E66F1">
        <w:rPr>
          <w:lang w:val="ru-RU"/>
        </w:rPr>
        <w:t xml:space="preserve"> полномочия по внутреннему управлению </w:t>
      </w:r>
      <w:r w:rsidR="00F33A0B">
        <w:rPr>
          <w:lang w:val="ru-RU"/>
        </w:rPr>
        <w:t>документом</w:t>
      </w:r>
      <w:r w:rsidRPr="002E66F1">
        <w:rPr>
          <w:lang w:val="ru-RU"/>
        </w:rPr>
        <w:t xml:space="preserve">, должна остаться в </w:t>
      </w:r>
      <w:r w:rsidR="00F33A0B">
        <w:rPr>
          <w:lang w:val="ru-RU"/>
        </w:rPr>
        <w:t>текущем</w:t>
      </w:r>
      <w:r w:rsidRPr="002E66F1">
        <w:rPr>
          <w:lang w:val="ru-RU"/>
        </w:rPr>
        <w:t xml:space="preserve"> виде.</w:t>
      </w:r>
    </w:p>
    <w:p w14:paraId="495768E4" w14:textId="77777777" w:rsidR="009C1770" w:rsidRDefault="009C1770">
      <w:pPr>
        <w:rPr>
          <w:lang w:val="ru-RU"/>
        </w:rPr>
      </w:pPr>
      <w:r>
        <w:rPr>
          <w:lang w:val="ru-RU"/>
        </w:rPr>
        <w:br w:type="page"/>
      </w:r>
    </w:p>
    <w:p w14:paraId="406CB557" w14:textId="2916867F"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E07322" w:rsidRPr="00E07322">
        <w:rPr>
          <w:lang w:val="ru-RU"/>
        </w:rPr>
        <w:t>Делегация Российской Федерации в отношении статьи 15 «Пересмотр» указала на статью</w:t>
      </w:r>
      <w:r w:rsidR="009C1770">
        <w:t> </w:t>
      </w:r>
      <w:r w:rsidR="00E07322" w:rsidRPr="00E07322">
        <w:rPr>
          <w:lang w:val="ru-RU"/>
        </w:rPr>
        <w:t>39</w:t>
      </w:r>
      <w:bookmarkStart w:id="8" w:name="_Hlk156293885"/>
      <w:bookmarkEnd w:id="8"/>
      <w:r w:rsidR="00E07322" w:rsidRPr="00E07322">
        <w:rPr>
          <w:lang w:val="ru-RU"/>
        </w:rPr>
        <w:t xml:space="preserve"> Венской конвенции о праве международных договоров, которая называется «Общее правило, касающееся поправок к договорам», и подчеркнула, что правило, которое закреплено в данной статье звучит абсолютно однозначно, – «договор может быть изменен по соглашению между участниками».</w:t>
      </w:r>
      <w:r w:rsidR="00C71849">
        <w:rPr>
          <w:lang w:val="ru-RU"/>
        </w:rPr>
        <w:t xml:space="preserve"> </w:t>
      </w:r>
      <w:r w:rsidR="00E07322" w:rsidRPr="00E07322">
        <w:rPr>
          <w:lang w:val="ru-RU"/>
        </w:rPr>
        <w:t xml:space="preserve"> По мнению делегации, это является одним из основополагающих положений права международных договоров, и, соответственно, никакие третьи государства к пересмотру не могут быть допущены. </w:t>
      </w:r>
      <w:r w:rsidR="00C71849">
        <w:rPr>
          <w:lang w:val="ru-RU"/>
        </w:rPr>
        <w:t xml:space="preserve"> </w:t>
      </w:r>
      <w:r w:rsidR="00E07322" w:rsidRPr="00E07322">
        <w:rPr>
          <w:lang w:val="ru-RU"/>
        </w:rPr>
        <w:t xml:space="preserve">В этой связи делегация отметила, что если у ряда стран есть сомнения в отношении формулировки статьи 15, то было бы абсолютно верным дополнить ее уточнением, что речь идет о «дипломатической конференции Договаривающихся сторон». </w:t>
      </w:r>
      <w:r w:rsidR="00C71849">
        <w:rPr>
          <w:lang w:val="ru-RU"/>
        </w:rPr>
        <w:t xml:space="preserve"> </w:t>
      </w:r>
      <w:r w:rsidR="00E07322" w:rsidRPr="00E07322">
        <w:rPr>
          <w:lang w:val="ru-RU"/>
        </w:rPr>
        <w:t xml:space="preserve">Такое дополнение в любом случае будет отвечать положениям Венской конвенции о праве международных договоров. </w:t>
      </w:r>
      <w:r w:rsidR="00C71849">
        <w:rPr>
          <w:lang w:val="ru-RU"/>
        </w:rPr>
        <w:t xml:space="preserve"> </w:t>
      </w:r>
      <w:r w:rsidR="00E07322" w:rsidRPr="00E07322">
        <w:rPr>
          <w:lang w:val="ru-RU"/>
        </w:rPr>
        <w:t>Делегация просила Юрисконсульта подтвердить корректность такого понимания, чтобы тем самым снять обеспокоенность ряда делегаций, выраженную в ходе заседания</w:t>
      </w:r>
      <w:r w:rsidRPr="002E66F1">
        <w:rPr>
          <w:lang w:val="ru-RU"/>
        </w:rPr>
        <w:t>.</w:t>
      </w:r>
    </w:p>
    <w:p w14:paraId="2575B083" w14:textId="4CBCEDA8"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Юрисконсульт обратил</w:t>
      </w:r>
      <w:r w:rsidR="00727D52">
        <w:rPr>
          <w:lang w:val="ru-RU"/>
        </w:rPr>
        <w:t>а</w:t>
      </w:r>
      <w:r w:rsidRPr="002E66F1">
        <w:rPr>
          <w:lang w:val="ru-RU"/>
        </w:rPr>
        <w:t xml:space="preserve"> внимание делегаций на еще одно положение, следу</w:t>
      </w:r>
      <w:r w:rsidR="006009AF">
        <w:rPr>
          <w:lang w:val="ru-RU"/>
        </w:rPr>
        <w:t>ющее</w:t>
      </w:r>
      <w:r w:rsidRPr="002E66F1">
        <w:rPr>
          <w:lang w:val="ru-RU"/>
        </w:rPr>
        <w:t xml:space="preserve"> за </w:t>
      </w:r>
      <w:r w:rsidR="006009AF" w:rsidRPr="002E66F1">
        <w:rPr>
          <w:lang w:val="ru-RU"/>
        </w:rPr>
        <w:t>зачитанным делега</w:t>
      </w:r>
      <w:r w:rsidR="006009AF">
        <w:rPr>
          <w:lang w:val="ru-RU"/>
        </w:rPr>
        <w:t>цией</w:t>
      </w:r>
      <w:r w:rsidR="006009AF" w:rsidRPr="002E66F1">
        <w:rPr>
          <w:lang w:val="ru-RU"/>
        </w:rPr>
        <w:t xml:space="preserve"> </w:t>
      </w:r>
      <w:r w:rsidRPr="002E66F1">
        <w:rPr>
          <w:lang w:val="ru-RU"/>
        </w:rPr>
        <w:t>положением</w:t>
      </w:r>
      <w:r w:rsidR="006009AF">
        <w:rPr>
          <w:lang w:val="ru-RU"/>
        </w:rPr>
        <w:t>,</w:t>
      </w:r>
      <w:r w:rsidRPr="002E66F1">
        <w:rPr>
          <w:lang w:val="ru-RU"/>
        </w:rPr>
        <w:t xml:space="preserve"> а именно на статью 39 </w:t>
      </w:r>
      <w:r w:rsidR="006009AF">
        <w:rPr>
          <w:lang w:val="ru-RU"/>
        </w:rPr>
        <w:t>Венской конвенции</w:t>
      </w:r>
      <w:r w:rsidRPr="002E66F1">
        <w:rPr>
          <w:lang w:val="ru-RU"/>
        </w:rPr>
        <w:t xml:space="preserve">, которая предусматривает, что договор может быть изменен по соглашению </w:t>
      </w:r>
      <w:r w:rsidR="006009AF">
        <w:rPr>
          <w:lang w:val="ru-RU"/>
        </w:rPr>
        <w:t>между участниками и</w:t>
      </w:r>
      <w:r w:rsidRPr="002E66F1">
        <w:rPr>
          <w:lang w:val="ru-RU"/>
        </w:rPr>
        <w:t xml:space="preserve"> наделяет их </w:t>
      </w:r>
      <w:r w:rsidR="006009AF">
        <w:rPr>
          <w:lang w:val="ru-RU"/>
        </w:rPr>
        <w:t xml:space="preserve">соответствующими </w:t>
      </w:r>
      <w:r w:rsidRPr="002E66F1">
        <w:rPr>
          <w:lang w:val="ru-RU"/>
        </w:rPr>
        <w:t xml:space="preserve">полномочиями.  Однако в </w:t>
      </w:r>
      <w:r w:rsidR="006009AF">
        <w:rPr>
          <w:lang w:val="ru-RU"/>
        </w:rPr>
        <w:t>статье</w:t>
      </w:r>
      <w:r w:rsidRPr="002E66F1">
        <w:rPr>
          <w:lang w:val="ru-RU"/>
        </w:rPr>
        <w:t xml:space="preserve"> не уточняется, что </w:t>
      </w:r>
      <w:r w:rsidR="006009AF">
        <w:rPr>
          <w:lang w:val="ru-RU"/>
        </w:rPr>
        <w:t>изменения могут вносить только такие стороны</w:t>
      </w:r>
      <w:r w:rsidRPr="002E66F1">
        <w:rPr>
          <w:lang w:val="ru-RU"/>
        </w:rPr>
        <w:t xml:space="preserve">, </w:t>
      </w:r>
      <w:r w:rsidR="006009AF">
        <w:rPr>
          <w:lang w:val="ru-RU"/>
        </w:rPr>
        <w:t>а</w:t>
      </w:r>
      <w:r w:rsidRPr="002E66F1">
        <w:rPr>
          <w:lang w:val="ru-RU"/>
        </w:rPr>
        <w:t xml:space="preserve"> говорится, что </w:t>
      </w:r>
      <w:r w:rsidR="006009AF">
        <w:rPr>
          <w:lang w:val="ru-RU"/>
        </w:rPr>
        <w:t>нормы</w:t>
      </w:r>
      <w:r w:rsidRPr="002E66F1">
        <w:rPr>
          <w:lang w:val="ru-RU"/>
        </w:rPr>
        <w:t xml:space="preserve">, касающиеся внесения поправок, </w:t>
      </w:r>
      <w:r w:rsidR="006009AF" w:rsidRPr="006009AF">
        <w:rPr>
          <w:lang w:val="ru-RU"/>
        </w:rPr>
        <w:t>применяются в отношении такого соглашения, если только договор не предусматривает иное</w:t>
      </w:r>
      <w:r w:rsidRPr="002E66F1">
        <w:rPr>
          <w:lang w:val="ru-RU"/>
        </w:rPr>
        <w:t>.  Юрисконсульт сообщил</w:t>
      </w:r>
      <w:r w:rsidR="006009AF">
        <w:rPr>
          <w:lang w:val="ru-RU"/>
        </w:rPr>
        <w:t>а</w:t>
      </w:r>
      <w:r w:rsidRPr="002E66F1">
        <w:rPr>
          <w:lang w:val="ru-RU"/>
        </w:rPr>
        <w:t>, что участники переговоров вправе предусмотреть в договоре иное и разрешить проведение открытой, инклюзивной Дипломатической конференции, если таково будет</w:t>
      </w:r>
      <w:r w:rsidR="006009AF">
        <w:rPr>
          <w:lang w:val="ru-RU"/>
        </w:rPr>
        <w:t xml:space="preserve"> их</w:t>
      </w:r>
      <w:r w:rsidRPr="002E66F1">
        <w:rPr>
          <w:lang w:val="ru-RU"/>
        </w:rPr>
        <w:t xml:space="preserve"> желание.</w:t>
      </w:r>
    </w:p>
    <w:p w14:paraId="2F014644" w14:textId="26D8D118"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Делегация Египта, указав, что на данном этапе </w:t>
      </w:r>
      <w:r w:rsidR="006009AF">
        <w:rPr>
          <w:lang w:val="ru-RU"/>
        </w:rPr>
        <w:t>речь идет</w:t>
      </w:r>
      <w:r w:rsidRPr="002E66F1">
        <w:rPr>
          <w:lang w:val="ru-RU"/>
        </w:rPr>
        <w:t xml:space="preserve"> только </w:t>
      </w:r>
      <w:r w:rsidR="006009AF">
        <w:rPr>
          <w:lang w:val="ru-RU"/>
        </w:rPr>
        <w:t>о</w:t>
      </w:r>
      <w:r w:rsidRPr="002E66F1">
        <w:rPr>
          <w:lang w:val="ru-RU"/>
        </w:rPr>
        <w:t xml:space="preserve"> статье</w:t>
      </w:r>
      <w:r w:rsidR="00F8398A">
        <w:rPr>
          <w:lang w:val="ru-RU"/>
        </w:rPr>
        <w:t> </w:t>
      </w:r>
      <w:r w:rsidRPr="002E66F1">
        <w:rPr>
          <w:lang w:val="ru-RU"/>
        </w:rPr>
        <w:t xml:space="preserve">15, </w:t>
      </w:r>
      <w:r w:rsidR="006009AF">
        <w:rPr>
          <w:lang w:val="ru-RU"/>
        </w:rPr>
        <w:t>выразила согласие с</w:t>
      </w:r>
      <w:r w:rsidRPr="002E66F1">
        <w:rPr>
          <w:lang w:val="ru-RU"/>
        </w:rPr>
        <w:t xml:space="preserve"> позици</w:t>
      </w:r>
      <w:r w:rsidR="006009AF">
        <w:rPr>
          <w:lang w:val="ru-RU"/>
        </w:rPr>
        <w:t>ей</w:t>
      </w:r>
      <w:r w:rsidRPr="002E66F1">
        <w:rPr>
          <w:lang w:val="ru-RU"/>
        </w:rPr>
        <w:t xml:space="preserve"> Африканской группы.</w:t>
      </w:r>
    </w:p>
    <w:p w14:paraId="5EF16CC7" w14:textId="576D25CD" w:rsidR="009C1770"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t xml:space="preserve">Председатель заявил, что по итогам обсуждения </w:t>
      </w:r>
      <w:r w:rsidR="006009AF">
        <w:rPr>
          <w:lang w:val="ru-RU"/>
        </w:rPr>
        <w:t>не удалось</w:t>
      </w:r>
      <w:r w:rsidRPr="002E66F1">
        <w:rPr>
          <w:lang w:val="ru-RU"/>
        </w:rPr>
        <w:t xml:space="preserve"> прийти к какому-либо согласию относительно изменения статей 15</w:t>
      </w:r>
      <w:r w:rsidR="009C1770">
        <w:t> </w:t>
      </w:r>
      <w:r w:rsidRPr="002E66F1">
        <w:rPr>
          <w:lang w:val="ru-RU"/>
        </w:rPr>
        <w:t>и</w:t>
      </w:r>
      <w:r w:rsidR="009C1770">
        <w:t> </w:t>
      </w:r>
      <w:r w:rsidRPr="002E66F1">
        <w:rPr>
          <w:lang w:val="ru-RU"/>
        </w:rPr>
        <w:t>16.  Затем он предложил следующ</w:t>
      </w:r>
      <w:r w:rsidR="006009AF">
        <w:rPr>
          <w:lang w:val="ru-RU"/>
        </w:rPr>
        <w:t xml:space="preserve">ее решение </w:t>
      </w:r>
      <w:r w:rsidRPr="002E66F1">
        <w:rPr>
          <w:lang w:val="ru-RU"/>
        </w:rPr>
        <w:t>по пункту 5 повестки дня:</w:t>
      </w:r>
    </w:p>
    <w:p w14:paraId="114FFD78" w14:textId="77777777" w:rsidR="009C1770" w:rsidRDefault="009C1770">
      <w:pPr>
        <w:rPr>
          <w:lang w:val="ru-RU"/>
        </w:rPr>
      </w:pPr>
      <w:r>
        <w:rPr>
          <w:lang w:val="ru-RU"/>
        </w:rPr>
        <w:br w:type="page"/>
      </w:r>
    </w:p>
    <w:p w14:paraId="6EE6F278" w14:textId="77777777" w:rsidR="00406EC3" w:rsidRPr="006009AF" w:rsidRDefault="00047CA3">
      <w:pPr>
        <w:tabs>
          <w:tab w:val="left" w:pos="1260"/>
        </w:tabs>
        <w:spacing w:after="240" w:line="360" w:lineRule="auto"/>
        <w:ind w:left="720"/>
        <w:rPr>
          <w:lang w:val="ru-RU"/>
        </w:rPr>
      </w:pPr>
      <w:r>
        <w:rPr>
          <w:lang w:val="en-GB"/>
        </w:rPr>
        <w:fldChar w:fldCharType="begin"/>
      </w:r>
      <w:r w:rsidRPr="006009AF">
        <w:rPr>
          <w:lang w:val="ru-RU"/>
        </w:rPr>
        <w:instrText xml:space="preserve"> </w:instrText>
      </w:r>
      <w:r>
        <w:rPr>
          <w:lang w:val="en-GB"/>
        </w:rPr>
        <w:instrText>AUTONUM</w:instrText>
      </w:r>
      <w:r w:rsidRPr="006009AF">
        <w:rPr>
          <w:lang w:val="ru-RU"/>
        </w:rPr>
        <w:instrText xml:space="preserve">  </w:instrText>
      </w:r>
      <w:r>
        <w:rPr>
          <w:lang w:val="en-GB"/>
        </w:rPr>
        <w:fldChar w:fldCharType="end"/>
      </w:r>
      <w:r w:rsidRPr="006009AF">
        <w:rPr>
          <w:lang w:val="ru-RU"/>
        </w:rPr>
        <w:tab/>
        <w:t xml:space="preserve">Подготовительный </w:t>
      </w:r>
      <w:r w:rsidRPr="00A81863">
        <w:rPr>
          <w:lang w:val="ru-RU"/>
        </w:rPr>
        <w:t>комитет</w:t>
      </w:r>
      <w:r w:rsidRPr="006009AF">
        <w:rPr>
          <w:lang w:val="ru-RU"/>
        </w:rPr>
        <w:t>:</w:t>
      </w:r>
    </w:p>
    <w:p w14:paraId="2CF0E02E" w14:textId="23911631" w:rsidR="00406EC3" w:rsidRPr="002E66F1" w:rsidRDefault="00047CA3">
      <w:pPr>
        <w:pStyle w:val="ListParagraph"/>
        <w:numPr>
          <w:ilvl w:val="0"/>
          <w:numId w:val="10"/>
        </w:numPr>
        <w:spacing w:after="240" w:line="360" w:lineRule="auto"/>
        <w:ind w:left="1530" w:firstLine="0"/>
        <w:rPr>
          <w:rFonts w:asciiTheme="minorBidi" w:hAnsiTheme="minorBidi"/>
          <w:lang w:val="ru-RU"/>
        </w:rPr>
      </w:pPr>
      <w:r w:rsidRPr="002E66F1">
        <w:rPr>
          <w:rFonts w:asciiTheme="minorBidi" w:hAnsiTheme="minorBidi"/>
          <w:lang w:val="ru-RU"/>
        </w:rPr>
        <w:t xml:space="preserve">рассмотрел и </w:t>
      </w:r>
      <w:r w:rsidR="00A81863">
        <w:rPr>
          <w:rFonts w:asciiTheme="minorBidi" w:hAnsiTheme="minorBidi"/>
          <w:lang w:val="ru-RU"/>
        </w:rPr>
        <w:t>утвердил</w:t>
      </w:r>
      <w:r w:rsidRPr="002E66F1">
        <w:rPr>
          <w:rFonts w:asciiTheme="minorBidi" w:hAnsiTheme="minorBidi"/>
          <w:lang w:val="ru-RU"/>
        </w:rPr>
        <w:t xml:space="preserve"> проект административных и заключительных </w:t>
      </w:r>
      <w:r w:rsidR="00A81863" w:rsidRPr="002E66F1">
        <w:rPr>
          <w:rFonts w:asciiTheme="minorBidi" w:hAnsiTheme="minorBidi"/>
          <w:lang w:val="ru-RU"/>
        </w:rPr>
        <w:t>положений</w:t>
      </w:r>
      <w:r w:rsidRPr="002E66F1">
        <w:rPr>
          <w:rFonts w:asciiTheme="minorBidi" w:hAnsiTheme="minorBidi"/>
          <w:lang w:val="ru-RU"/>
        </w:rPr>
        <w:t xml:space="preserve">, </w:t>
      </w:r>
      <w:r w:rsidR="00A81863">
        <w:rPr>
          <w:rFonts w:asciiTheme="minorBidi" w:hAnsiTheme="minorBidi"/>
          <w:lang w:val="ru-RU"/>
        </w:rPr>
        <w:t>представленных</w:t>
      </w:r>
      <w:r w:rsidRPr="002E66F1">
        <w:rPr>
          <w:rFonts w:asciiTheme="minorBidi" w:hAnsiTheme="minorBidi"/>
          <w:lang w:val="ru-RU"/>
        </w:rPr>
        <w:t xml:space="preserve"> в документе </w:t>
      </w:r>
      <w:r w:rsidR="00A81863" w:rsidRPr="00A81863">
        <w:rPr>
          <w:rFonts w:asciiTheme="minorBidi" w:hAnsiTheme="minorBidi"/>
          <w:lang w:val="en-GB"/>
        </w:rPr>
        <w:t>GRATK</w:t>
      </w:r>
      <w:r w:rsidR="00A81863" w:rsidRPr="00A81863">
        <w:rPr>
          <w:rFonts w:asciiTheme="minorBidi" w:hAnsiTheme="minorBidi"/>
          <w:lang w:val="ru-RU"/>
        </w:rPr>
        <w:t>/</w:t>
      </w:r>
      <w:r w:rsidR="00A81863" w:rsidRPr="00A81863">
        <w:rPr>
          <w:rFonts w:asciiTheme="minorBidi" w:hAnsiTheme="minorBidi"/>
          <w:lang w:val="en-GB"/>
        </w:rPr>
        <w:t>PM</w:t>
      </w:r>
      <w:r w:rsidR="00A81863" w:rsidRPr="00A81863">
        <w:rPr>
          <w:rFonts w:asciiTheme="minorBidi" w:hAnsiTheme="minorBidi"/>
          <w:lang w:val="ru-RU"/>
        </w:rPr>
        <w:t>/2</w:t>
      </w:r>
      <w:r w:rsidRPr="002E66F1">
        <w:rPr>
          <w:rFonts w:asciiTheme="minorBidi" w:hAnsiTheme="minorBidi"/>
          <w:lang w:val="ru-RU"/>
        </w:rPr>
        <w:t>, для</w:t>
      </w:r>
      <w:r w:rsidR="00A81863">
        <w:rPr>
          <w:rFonts w:asciiTheme="minorBidi" w:hAnsiTheme="minorBidi"/>
          <w:lang w:val="ru-RU"/>
        </w:rPr>
        <w:t xml:space="preserve"> их</w:t>
      </w:r>
      <w:r w:rsidRPr="002E66F1">
        <w:rPr>
          <w:rFonts w:asciiTheme="minorBidi" w:hAnsiTheme="minorBidi"/>
          <w:lang w:val="ru-RU"/>
        </w:rPr>
        <w:t xml:space="preserve"> дальнейшего рассмотрения </w:t>
      </w:r>
      <w:r w:rsidR="00A81863">
        <w:rPr>
          <w:rFonts w:asciiTheme="minorBidi" w:hAnsiTheme="minorBidi"/>
          <w:lang w:val="ru-RU"/>
        </w:rPr>
        <w:t xml:space="preserve">на </w:t>
      </w:r>
      <w:r w:rsidRPr="002E66F1">
        <w:rPr>
          <w:rFonts w:asciiTheme="minorBidi" w:hAnsiTheme="minorBidi"/>
          <w:lang w:val="ru-RU"/>
        </w:rPr>
        <w:t>Дипломатической конференци</w:t>
      </w:r>
      <w:r w:rsidR="00A81863">
        <w:rPr>
          <w:rFonts w:asciiTheme="minorBidi" w:hAnsiTheme="minorBidi"/>
          <w:lang w:val="ru-RU"/>
        </w:rPr>
        <w:t>и</w:t>
      </w:r>
      <w:r w:rsidRPr="002E66F1">
        <w:rPr>
          <w:rFonts w:asciiTheme="minorBidi" w:hAnsiTheme="minorBidi"/>
          <w:lang w:val="ru-RU"/>
        </w:rPr>
        <w:t xml:space="preserve"> с </w:t>
      </w:r>
      <w:r w:rsidR="00A81863">
        <w:rPr>
          <w:rFonts w:asciiTheme="minorBidi" w:hAnsiTheme="minorBidi"/>
          <w:lang w:val="ru-RU"/>
        </w:rPr>
        <w:t xml:space="preserve">учетом </w:t>
      </w:r>
      <w:r w:rsidRPr="002E66F1">
        <w:rPr>
          <w:rFonts w:asciiTheme="minorBidi" w:hAnsiTheme="minorBidi"/>
          <w:lang w:val="ru-RU"/>
        </w:rPr>
        <w:t>следующ</w:t>
      </w:r>
      <w:r w:rsidR="00A81863">
        <w:rPr>
          <w:rFonts w:asciiTheme="minorBidi" w:hAnsiTheme="minorBidi"/>
          <w:lang w:val="ru-RU"/>
        </w:rPr>
        <w:t>его</w:t>
      </w:r>
      <w:r w:rsidRPr="002E66F1">
        <w:rPr>
          <w:rFonts w:asciiTheme="minorBidi" w:hAnsiTheme="minorBidi"/>
          <w:lang w:val="ru-RU"/>
        </w:rPr>
        <w:t xml:space="preserve"> изменени</w:t>
      </w:r>
      <w:r w:rsidR="00A81863">
        <w:rPr>
          <w:rFonts w:asciiTheme="minorBidi" w:hAnsiTheme="minorBidi"/>
          <w:lang w:val="ru-RU"/>
        </w:rPr>
        <w:t>я</w:t>
      </w:r>
      <w:r w:rsidRPr="002E66F1">
        <w:rPr>
          <w:rFonts w:asciiTheme="minorBidi" w:hAnsiTheme="minorBidi"/>
          <w:lang w:val="ru-RU"/>
        </w:rPr>
        <w:t xml:space="preserve">: </w:t>
      </w:r>
      <w:r w:rsidR="00A81863">
        <w:rPr>
          <w:rFonts w:asciiTheme="minorBidi" w:hAnsiTheme="minorBidi"/>
          <w:lang w:val="ru-RU"/>
        </w:rPr>
        <w:t>«</w:t>
      </w:r>
      <w:r w:rsidRPr="002E66F1">
        <w:rPr>
          <w:rFonts w:asciiTheme="minorBidi" w:hAnsiTheme="minorBidi"/>
          <w:lang w:val="ru-RU"/>
        </w:rPr>
        <w:t xml:space="preserve">Статья 11.2 </w:t>
      </w:r>
      <w:r w:rsidR="009802C5" w:rsidRPr="002E66F1">
        <w:rPr>
          <w:rFonts w:asciiTheme="minorBidi" w:hAnsiTheme="minorBidi"/>
          <w:lang w:val="ru-RU"/>
        </w:rPr>
        <w:t xml:space="preserve"> </w:t>
      </w:r>
      <w:r w:rsidRPr="002E66F1">
        <w:rPr>
          <w:rFonts w:asciiTheme="minorBidi" w:hAnsiTheme="minorBidi"/>
          <w:lang w:val="ru-RU"/>
        </w:rPr>
        <w:t xml:space="preserve">Ассамблея: [...] </w:t>
      </w:r>
      <w:r w:rsidRPr="0067340B">
        <w:rPr>
          <w:rFonts w:asciiTheme="minorBidi" w:hAnsiTheme="minorBidi"/>
          <w:lang w:val="en-GB"/>
        </w:rPr>
        <w:t>e</w:t>
      </w:r>
      <w:r w:rsidRPr="002E66F1">
        <w:rPr>
          <w:rFonts w:asciiTheme="minorBidi" w:hAnsiTheme="minorBidi"/>
          <w:lang w:val="ru-RU"/>
        </w:rPr>
        <w:t xml:space="preserve">) </w:t>
      </w:r>
      <w:r w:rsidR="00A81863">
        <w:rPr>
          <w:rFonts w:asciiTheme="minorBidi" w:hAnsiTheme="minorBidi"/>
          <w:lang w:val="ru-RU"/>
        </w:rPr>
        <w:t>по своему усмотрению может учреждать технические рабочие группы»</w:t>
      </w:r>
      <w:r w:rsidRPr="002E66F1">
        <w:rPr>
          <w:rFonts w:asciiTheme="minorBidi" w:hAnsiTheme="minorBidi"/>
          <w:lang w:val="ru-RU"/>
        </w:rPr>
        <w:t>;</w:t>
      </w:r>
    </w:p>
    <w:p w14:paraId="2FD4FE7B" w14:textId="44BBAFD2" w:rsidR="00406EC3" w:rsidRPr="002E66F1" w:rsidRDefault="00047CA3" w:rsidP="00A81863">
      <w:pPr>
        <w:spacing w:after="240" w:line="360" w:lineRule="auto"/>
        <w:ind w:left="1530" w:hanging="990"/>
        <w:rPr>
          <w:rFonts w:asciiTheme="minorBidi" w:hAnsiTheme="minorBidi" w:cstheme="minorBidi"/>
          <w:lang w:val="ru-RU"/>
        </w:rPr>
      </w:pPr>
      <w:r w:rsidRPr="002E66F1">
        <w:rPr>
          <w:rFonts w:asciiTheme="minorBidi" w:hAnsiTheme="minorBidi" w:cstheme="minorBidi"/>
          <w:lang w:val="ru-RU"/>
        </w:rPr>
        <w:tab/>
        <w:t>(</w:t>
      </w:r>
      <w:r w:rsidRPr="0067340B">
        <w:rPr>
          <w:rFonts w:asciiTheme="minorBidi" w:hAnsiTheme="minorBidi" w:cstheme="minorBidi"/>
          <w:lang w:val="en-GB"/>
        </w:rPr>
        <w:t>ii</w:t>
      </w:r>
      <w:r w:rsidRPr="002E66F1">
        <w:rPr>
          <w:rFonts w:asciiTheme="minorBidi" w:hAnsiTheme="minorBidi" w:cstheme="minorBidi"/>
          <w:lang w:val="ru-RU"/>
        </w:rPr>
        <w:t>)</w:t>
      </w:r>
      <w:r w:rsidRPr="002E66F1">
        <w:rPr>
          <w:rFonts w:asciiTheme="minorBidi" w:hAnsiTheme="minorBidi" w:cstheme="minorBidi"/>
          <w:lang w:val="ru-RU"/>
        </w:rPr>
        <w:tab/>
      </w:r>
      <w:r w:rsidR="00A81863" w:rsidRPr="00A81863">
        <w:rPr>
          <w:rFonts w:asciiTheme="minorBidi" w:hAnsiTheme="minorBidi" w:cstheme="minorBidi"/>
          <w:lang w:val="ru-RU"/>
        </w:rPr>
        <w:t>поручил Секретариату подготовить</w:t>
      </w:r>
      <w:r w:rsidR="00A81863">
        <w:rPr>
          <w:rFonts w:asciiTheme="minorBidi" w:hAnsiTheme="minorBidi" w:cstheme="minorBidi"/>
          <w:lang w:val="ru-RU"/>
        </w:rPr>
        <w:t xml:space="preserve"> </w:t>
      </w:r>
      <w:r w:rsidR="00A81863" w:rsidRPr="00A81863">
        <w:rPr>
          <w:rFonts w:asciiTheme="minorBidi" w:hAnsiTheme="minorBidi" w:cstheme="minorBidi"/>
          <w:lang w:val="ru-RU"/>
        </w:rPr>
        <w:t>информационный документ, в котором должны быть отражены представленные</w:t>
      </w:r>
      <w:r w:rsidR="00A81863">
        <w:rPr>
          <w:rFonts w:asciiTheme="minorBidi" w:hAnsiTheme="minorBidi" w:cstheme="minorBidi"/>
          <w:lang w:val="ru-RU"/>
        </w:rPr>
        <w:t xml:space="preserve"> </w:t>
      </w:r>
      <w:r w:rsidR="00A81863" w:rsidRPr="00A81863">
        <w:rPr>
          <w:rFonts w:asciiTheme="minorBidi" w:hAnsiTheme="minorBidi" w:cstheme="minorBidi"/>
          <w:lang w:val="ru-RU"/>
        </w:rPr>
        <w:t>делегациями</w:t>
      </w:r>
      <w:r w:rsidR="00A81863">
        <w:rPr>
          <w:rFonts w:asciiTheme="minorBidi" w:hAnsiTheme="minorBidi" w:cstheme="minorBidi"/>
          <w:lang w:val="ru-RU"/>
        </w:rPr>
        <w:t xml:space="preserve"> </w:t>
      </w:r>
      <w:r w:rsidR="00A81863" w:rsidRPr="00A81863">
        <w:rPr>
          <w:rFonts w:asciiTheme="minorBidi" w:hAnsiTheme="minorBidi" w:cstheme="minorBidi"/>
          <w:lang w:val="ru-RU"/>
        </w:rPr>
        <w:t>предложения по тексту проекта административных и заключительных</w:t>
      </w:r>
      <w:r w:rsidR="00A81863">
        <w:rPr>
          <w:rFonts w:asciiTheme="minorBidi" w:hAnsiTheme="minorBidi" w:cstheme="minorBidi"/>
          <w:lang w:val="ru-RU"/>
        </w:rPr>
        <w:t xml:space="preserve"> </w:t>
      </w:r>
      <w:r w:rsidR="00A81863" w:rsidRPr="00A81863">
        <w:rPr>
          <w:rFonts w:asciiTheme="minorBidi" w:hAnsiTheme="minorBidi" w:cstheme="minorBidi"/>
          <w:lang w:val="ru-RU"/>
        </w:rPr>
        <w:t>положений, и включить такой документ в приложение к стенографическому отчету</w:t>
      </w:r>
      <w:r w:rsidRPr="002E66F1" w:rsidDel="00D60011">
        <w:rPr>
          <w:rFonts w:asciiTheme="minorBidi" w:hAnsiTheme="minorBidi" w:cstheme="minorBidi"/>
          <w:lang w:val="ru-RU"/>
        </w:rPr>
        <w:t xml:space="preserve">. </w:t>
      </w:r>
    </w:p>
    <w:p w14:paraId="19339040" w14:textId="1FD7E1C5" w:rsidR="00406EC3" w:rsidRPr="002E66F1" w:rsidRDefault="00047CA3">
      <w:pPr>
        <w:spacing w:after="48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00A81863">
        <w:rPr>
          <w:lang w:val="ru-RU"/>
        </w:rPr>
        <w:t xml:space="preserve"> В отсутствие возражений </w:t>
      </w:r>
      <w:r w:rsidRPr="002E66F1">
        <w:rPr>
          <w:lang w:val="ru-RU"/>
        </w:rPr>
        <w:t>Председатель</w:t>
      </w:r>
      <w:r w:rsidR="00A81863">
        <w:rPr>
          <w:lang w:val="ru-RU"/>
        </w:rPr>
        <w:t xml:space="preserve"> объявил</w:t>
      </w:r>
      <w:r w:rsidRPr="002E66F1">
        <w:rPr>
          <w:lang w:val="ru-RU"/>
        </w:rPr>
        <w:t xml:space="preserve"> о принятии решения. </w:t>
      </w:r>
    </w:p>
    <w:p w14:paraId="6A319960" w14:textId="77777777" w:rsidR="00406EC3" w:rsidRPr="002E66F1" w:rsidRDefault="00047CA3">
      <w:pPr>
        <w:pStyle w:val="Heading2"/>
        <w:rPr>
          <w:lang w:val="ru-RU"/>
        </w:rPr>
      </w:pPr>
      <w:r w:rsidRPr="002E66F1">
        <w:rPr>
          <w:lang w:val="ru-RU"/>
        </w:rPr>
        <w:t xml:space="preserve">ПУНКТ 6 ПОВЕСТКИ ДНЯ </w:t>
      </w:r>
    </w:p>
    <w:p w14:paraId="0BD5E593" w14:textId="77777777" w:rsidR="00406EC3" w:rsidRPr="002E66F1" w:rsidRDefault="00047CA3">
      <w:pPr>
        <w:pStyle w:val="Heading2"/>
        <w:spacing w:after="240"/>
        <w:rPr>
          <w:lang w:val="ru-RU"/>
        </w:rPr>
      </w:pPr>
      <w:r w:rsidRPr="002E66F1">
        <w:rPr>
          <w:lang w:val="ru-RU"/>
        </w:rPr>
        <w:t>ПРОЕКТ ПРАВИЛ ПРОЦЕДУРЫ ДИПЛОМАТИЧЕСКОЙ КОНФЕРЕНЦИИ</w:t>
      </w:r>
    </w:p>
    <w:p w14:paraId="27D4E8E2" w14:textId="77777777"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Обсуждения проходили на основе документа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/3.</w:t>
      </w:r>
    </w:p>
    <w:p w14:paraId="2DF6ED96" w14:textId="29035C59"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Представляя пункт 6 повестки дня, Юрисконсульт обратил</w:t>
      </w:r>
      <w:r w:rsidR="005E468E">
        <w:rPr>
          <w:rFonts w:asciiTheme="minorBidi" w:hAnsiTheme="minorBidi" w:cstheme="minorBidi"/>
          <w:szCs w:val="22"/>
          <w:lang w:val="ru-RU"/>
        </w:rPr>
        <w:t>а</w:t>
      </w:r>
      <w:r w:rsidR="00FB5185" w:rsidRPr="002E66F1">
        <w:rPr>
          <w:rFonts w:asciiTheme="minorBidi" w:hAnsiTheme="minorBidi" w:cstheme="minorBidi"/>
          <w:szCs w:val="22"/>
          <w:lang w:val="ru-RU"/>
        </w:rPr>
        <w:t xml:space="preserve"> внимание делегаций на документ</w:t>
      </w:r>
      <w:r w:rsidR="009C1770">
        <w:rPr>
          <w:rFonts w:asciiTheme="minorBidi" w:hAnsiTheme="minorBidi" w:cstheme="minorBidi"/>
          <w:szCs w:val="22"/>
        </w:rPr>
        <w:t>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 xml:space="preserve">/3, озаглавленный </w:t>
      </w:r>
      <w:r w:rsidR="005E468E">
        <w:rPr>
          <w:rFonts w:asciiTheme="minorBidi" w:hAnsiTheme="minorBidi" w:cstheme="minorBidi"/>
          <w:szCs w:val="22"/>
          <w:lang w:val="ru-RU"/>
        </w:rPr>
        <w:t>«</w:t>
      </w:r>
      <w:r w:rsidR="00FB5185" w:rsidRPr="002E66F1">
        <w:rPr>
          <w:rFonts w:asciiTheme="minorBidi" w:hAnsiTheme="minorBidi" w:cstheme="minorBidi"/>
          <w:szCs w:val="22"/>
          <w:lang w:val="ru-RU"/>
        </w:rPr>
        <w:t xml:space="preserve">Проект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равил процедуры Дипломатической конференции</w:t>
      </w:r>
      <w:r w:rsidR="005E468E">
        <w:rPr>
          <w:rFonts w:asciiTheme="minorBidi" w:hAnsiTheme="minorBidi" w:cstheme="minorBidi"/>
          <w:szCs w:val="22"/>
          <w:lang w:val="ru-RU"/>
        </w:rPr>
        <w:t>»</w:t>
      </w:r>
      <w:r w:rsidR="00FB5185" w:rsidRPr="002E66F1">
        <w:rPr>
          <w:rFonts w:asciiTheme="minorBidi" w:hAnsiTheme="minorBidi" w:cstheme="minorBidi"/>
          <w:szCs w:val="22"/>
          <w:lang w:val="ru-RU"/>
        </w:rPr>
        <w:t>.  Юрисконсульт напомнил</w:t>
      </w:r>
      <w:r w:rsidR="005E468E">
        <w:rPr>
          <w:rFonts w:asciiTheme="minorBidi" w:hAnsiTheme="minorBidi" w:cstheme="minorBidi"/>
          <w:szCs w:val="22"/>
          <w:lang w:val="ru-RU"/>
        </w:rPr>
        <w:t>а</w:t>
      </w:r>
      <w:r w:rsidR="00FB5185" w:rsidRPr="002E66F1">
        <w:rPr>
          <w:rFonts w:asciiTheme="minorBidi" w:hAnsiTheme="minorBidi" w:cstheme="minorBidi"/>
          <w:szCs w:val="22"/>
          <w:lang w:val="ru-RU"/>
        </w:rPr>
        <w:t xml:space="preserve"> Комитету, что, принимая решение о созыве Дипломатической конференции по заключению международн</w:t>
      </w:r>
      <w:r w:rsidR="005E468E">
        <w:rPr>
          <w:rFonts w:asciiTheme="minorBidi" w:hAnsiTheme="minorBidi" w:cstheme="minorBidi"/>
          <w:szCs w:val="22"/>
          <w:lang w:val="ru-RU"/>
        </w:rPr>
        <w:t xml:space="preserve">ого </w:t>
      </w:r>
      <w:r w:rsidR="00FB5185" w:rsidRPr="002E66F1">
        <w:rPr>
          <w:rFonts w:asciiTheme="minorBidi" w:hAnsiTheme="minorBidi" w:cstheme="minorBidi"/>
          <w:szCs w:val="22"/>
          <w:lang w:val="ru-RU"/>
        </w:rPr>
        <w:t>правового документа, касающегося интеллектуальной собственности, генетических ресурсов и традиционных знаний, связанных с генетическими ресурсами, Генеральная Ассамблея ВОИС на своей сессии в июле 2022 г</w:t>
      </w:r>
      <w:r w:rsidR="005E468E">
        <w:rPr>
          <w:rFonts w:asciiTheme="minorBidi" w:hAnsiTheme="minorBidi" w:cstheme="minorBidi"/>
          <w:szCs w:val="22"/>
          <w:lang w:val="ru-RU"/>
        </w:rPr>
        <w:t>ода</w:t>
      </w:r>
      <w:r w:rsidR="00FB5185" w:rsidRPr="002E66F1">
        <w:rPr>
          <w:rFonts w:asciiTheme="minorBidi" w:hAnsiTheme="minorBidi" w:cstheme="minorBidi"/>
          <w:szCs w:val="22"/>
          <w:lang w:val="ru-RU"/>
        </w:rPr>
        <w:t xml:space="preserve"> </w:t>
      </w:r>
      <w:r w:rsidR="00591FF0" w:rsidRPr="002E66F1">
        <w:rPr>
          <w:rFonts w:asciiTheme="minorBidi" w:hAnsiTheme="minorBidi" w:cstheme="minorBidi"/>
          <w:szCs w:val="22"/>
          <w:lang w:val="ru-RU"/>
        </w:rPr>
        <w:t>постановила</w:t>
      </w:r>
      <w:r w:rsidR="00FB5185" w:rsidRPr="002E66F1">
        <w:rPr>
          <w:rFonts w:asciiTheme="minorBidi" w:hAnsiTheme="minorBidi" w:cstheme="minorBidi"/>
          <w:szCs w:val="22"/>
          <w:lang w:val="ru-RU"/>
        </w:rPr>
        <w:t xml:space="preserve">, что Подготовительный комитет рассмотрит проект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равил процедуры, который будет представлен для принятия</w:t>
      </w:r>
      <w:r w:rsidR="005E468E">
        <w:rPr>
          <w:rFonts w:asciiTheme="minorBidi" w:hAnsiTheme="minorBidi" w:cstheme="minorBidi"/>
          <w:szCs w:val="22"/>
          <w:lang w:val="ru-RU"/>
        </w:rPr>
        <w:t xml:space="preserve"> на</w:t>
      </w:r>
      <w:r w:rsidR="00FB5185" w:rsidRPr="002E66F1">
        <w:rPr>
          <w:rFonts w:asciiTheme="minorBidi" w:hAnsiTheme="minorBidi" w:cstheme="minorBidi"/>
          <w:szCs w:val="22"/>
          <w:lang w:val="ru-RU"/>
        </w:rPr>
        <w:t xml:space="preserve"> Дипломатической конференции.  Поскольку Общие правила процедуры ВОИС</w:t>
      </w:r>
      <w:r w:rsidR="005E468E">
        <w:rPr>
          <w:rFonts w:asciiTheme="minorBidi" w:hAnsiTheme="minorBidi" w:cstheme="minorBidi"/>
          <w:szCs w:val="22"/>
          <w:lang w:val="ru-RU"/>
        </w:rPr>
        <w:t xml:space="preserve"> не предусматривают их </w:t>
      </w:r>
      <w:r w:rsidR="00FB5185" w:rsidRPr="002E66F1">
        <w:rPr>
          <w:rFonts w:asciiTheme="minorBidi" w:hAnsiTheme="minorBidi" w:cstheme="minorBidi"/>
          <w:szCs w:val="22"/>
          <w:lang w:val="ru-RU"/>
        </w:rPr>
        <w:t>примен</w:t>
      </w:r>
      <w:r w:rsidR="005E468E">
        <w:rPr>
          <w:rFonts w:asciiTheme="minorBidi" w:hAnsiTheme="minorBidi" w:cstheme="minorBidi"/>
          <w:szCs w:val="22"/>
          <w:lang w:val="ru-RU"/>
        </w:rPr>
        <w:t>ения</w:t>
      </w:r>
      <w:r w:rsidR="00FB5185" w:rsidRPr="002E66F1">
        <w:rPr>
          <w:rFonts w:asciiTheme="minorBidi" w:hAnsiTheme="minorBidi" w:cstheme="minorBidi"/>
          <w:szCs w:val="22"/>
          <w:lang w:val="ru-RU"/>
        </w:rPr>
        <w:t xml:space="preserve"> к </w:t>
      </w:r>
      <w:r w:rsidR="005E468E">
        <w:rPr>
          <w:rFonts w:asciiTheme="minorBidi" w:hAnsiTheme="minorBidi" w:cstheme="minorBidi"/>
          <w:szCs w:val="22"/>
          <w:lang w:val="ru-RU"/>
        </w:rPr>
        <w:t>д</w:t>
      </w:r>
      <w:r w:rsidR="00FB5185" w:rsidRPr="002E66F1">
        <w:rPr>
          <w:rFonts w:asciiTheme="minorBidi" w:hAnsiTheme="minorBidi" w:cstheme="minorBidi"/>
          <w:szCs w:val="22"/>
          <w:lang w:val="ru-RU"/>
        </w:rPr>
        <w:t>ипломатическим конференциям, Секретариат</w:t>
      </w:r>
      <w:r w:rsidR="005E468E" w:rsidRPr="002E66F1">
        <w:rPr>
          <w:rFonts w:asciiTheme="minorBidi" w:hAnsiTheme="minorBidi" w:cstheme="minorBidi"/>
          <w:szCs w:val="22"/>
          <w:lang w:val="ru-RU"/>
        </w:rPr>
        <w:t xml:space="preserve">, как и </w:t>
      </w:r>
      <w:r w:rsidR="005E468E">
        <w:rPr>
          <w:rFonts w:asciiTheme="minorBidi" w:hAnsiTheme="minorBidi" w:cstheme="minorBidi"/>
          <w:szCs w:val="22"/>
          <w:lang w:val="ru-RU"/>
        </w:rPr>
        <w:t>в случае с</w:t>
      </w:r>
      <w:r w:rsidR="005E468E" w:rsidRPr="002E66F1">
        <w:rPr>
          <w:rFonts w:asciiTheme="minorBidi" w:hAnsiTheme="minorBidi" w:cstheme="minorBidi"/>
          <w:szCs w:val="22"/>
          <w:lang w:val="ru-RU"/>
        </w:rPr>
        <w:t xml:space="preserve"> други</w:t>
      </w:r>
      <w:r w:rsidR="005E468E">
        <w:rPr>
          <w:rFonts w:asciiTheme="minorBidi" w:hAnsiTheme="minorBidi" w:cstheme="minorBidi"/>
          <w:szCs w:val="22"/>
          <w:lang w:val="ru-RU"/>
        </w:rPr>
        <w:t>ми</w:t>
      </w:r>
      <w:r w:rsidR="005E468E" w:rsidRPr="002E66F1">
        <w:rPr>
          <w:rFonts w:asciiTheme="minorBidi" w:hAnsiTheme="minorBidi" w:cstheme="minorBidi"/>
          <w:szCs w:val="22"/>
          <w:lang w:val="ru-RU"/>
        </w:rPr>
        <w:t xml:space="preserve"> </w:t>
      </w:r>
      <w:r w:rsidR="005E468E">
        <w:rPr>
          <w:rFonts w:asciiTheme="minorBidi" w:hAnsiTheme="minorBidi" w:cstheme="minorBidi"/>
          <w:szCs w:val="22"/>
          <w:lang w:val="ru-RU"/>
        </w:rPr>
        <w:t>д</w:t>
      </w:r>
      <w:r w:rsidR="005E468E" w:rsidRPr="002E66F1">
        <w:rPr>
          <w:rFonts w:asciiTheme="minorBidi" w:hAnsiTheme="minorBidi" w:cstheme="minorBidi"/>
          <w:szCs w:val="22"/>
          <w:lang w:val="ru-RU"/>
        </w:rPr>
        <w:t>ипломатически</w:t>
      </w:r>
      <w:r w:rsidR="005E468E">
        <w:rPr>
          <w:rFonts w:asciiTheme="minorBidi" w:hAnsiTheme="minorBidi" w:cstheme="minorBidi"/>
          <w:szCs w:val="22"/>
          <w:lang w:val="ru-RU"/>
        </w:rPr>
        <w:t>ми</w:t>
      </w:r>
      <w:r w:rsidR="005E468E" w:rsidRPr="002E66F1">
        <w:rPr>
          <w:rFonts w:asciiTheme="minorBidi" w:hAnsiTheme="minorBidi" w:cstheme="minorBidi"/>
          <w:szCs w:val="22"/>
          <w:lang w:val="ru-RU"/>
        </w:rPr>
        <w:t xml:space="preserve"> конференци</w:t>
      </w:r>
      <w:r w:rsidR="005E468E">
        <w:rPr>
          <w:rFonts w:asciiTheme="minorBidi" w:hAnsiTheme="minorBidi" w:cstheme="minorBidi"/>
          <w:szCs w:val="22"/>
          <w:lang w:val="ru-RU"/>
        </w:rPr>
        <w:t>ями</w:t>
      </w:r>
      <w:r w:rsidR="005E468E" w:rsidRPr="002E66F1">
        <w:rPr>
          <w:rFonts w:asciiTheme="minorBidi" w:hAnsiTheme="minorBidi" w:cstheme="minorBidi"/>
          <w:szCs w:val="22"/>
          <w:lang w:val="ru-RU"/>
        </w:rPr>
        <w:t>, проводимы</w:t>
      </w:r>
      <w:r w:rsidR="005E468E">
        <w:rPr>
          <w:rFonts w:asciiTheme="minorBidi" w:hAnsiTheme="minorBidi" w:cstheme="minorBidi"/>
          <w:szCs w:val="22"/>
          <w:lang w:val="ru-RU"/>
        </w:rPr>
        <w:t>ми</w:t>
      </w:r>
      <w:r w:rsidR="005E468E" w:rsidRPr="002E66F1">
        <w:rPr>
          <w:rFonts w:asciiTheme="minorBidi" w:hAnsiTheme="minorBidi" w:cstheme="minorBidi"/>
          <w:szCs w:val="22"/>
          <w:lang w:val="ru-RU"/>
        </w:rPr>
        <w:t xml:space="preserve"> под эгидой ВОИС,</w:t>
      </w:r>
      <w:r w:rsidR="005E468E">
        <w:rPr>
          <w:rFonts w:asciiTheme="minorBidi" w:hAnsiTheme="minorBidi" w:cstheme="minorBidi"/>
          <w:szCs w:val="22"/>
          <w:lang w:val="ru-RU"/>
        </w:rPr>
        <w:t xml:space="preserve"> п</w:t>
      </w:r>
      <w:r w:rsidR="00FB5185" w:rsidRPr="002E66F1">
        <w:rPr>
          <w:rFonts w:asciiTheme="minorBidi" w:hAnsiTheme="minorBidi" w:cstheme="minorBidi"/>
          <w:szCs w:val="22"/>
          <w:lang w:val="ru-RU"/>
        </w:rPr>
        <w:t>одготовил</w:t>
      </w:r>
      <w:r w:rsidR="005E468E">
        <w:rPr>
          <w:rFonts w:asciiTheme="minorBidi" w:hAnsiTheme="minorBidi" w:cstheme="minorBidi"/>
          <w:szCs w:val="22"/>
          <w:lang w:val="ru-RU"/>
        </w:rPr>
        <w:t xml:space="preserve"> </w:t>
      </w:r>
      <w:r w:rsidR="00FB5185" w:rsidRPr="002E66F1">
        <w:rPr>
          <w:rFonts w:asciiTheme="minorBidi" w:hAnsiTheme="minorBidi" w:cstheme="minorBidi"/>
          <w:szCs w:val="22"/>
          <w:lang w:val="ru-RU"/>
        </w:rPr>
        <w:t xml:space="preserve">предварительные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равила процедуры Дипломатической конференции, которые основаны на Общих правилах процедуры ВОИС и их </w:t>
      </w:r>
      <w:r w:rsidR="005E468E">
        <w:rPr>
          <w:rFonts w:asciiTheme="minorBidi" w:hAnsiTheme="minorBidi" w:cstheme="minorBidi"/>
          <w:szCs w:val="22"/>
          <w:lang w:val="ru-RU"/>
        </w:rPr>
        <w:t>устоявшемся</w:t>
      </w:r>
      <w:r w:rsidR="00FB5185" w:rsidRPr="002E66F1">
        <w:rPr>
          <w:rFonts w:asciiTheme="minorBidi" w:hAnsiTheme="minorBidi" w:cstheme="minorBidi"/>
          <w:szCs w:val="22"/>
          <w:lang w:val="ru-RU"/>
        </w:rPr>
        <w:t xml:space="preserve"> применении, а также</w:t>
      </w:r>
      <w:r w:rsidR="005E468E">
        <w:rPr>
          <w:rFonts w:asciiTheme="minorBidi" w:hAnsiTheme="minorBidi" w:cstheme="minorBidi"/>
          <w:szCs w:val="22"/>
          <w:lang w:val="ru-RU"/>
        </w:rPr>
        <w:t xml:space="preserve"> конкретно</w:t>
      </w:r>
      <w:r w:rsidR="00FB5185" w:rsidRPr="002E66F1">
        <w:rPr>
          <w:rFonts w:asciiTheme="minorBidi" w:hAnsiTheme="minorBidi" w:cstheme="minorBidi"/>
          <w:szCs w:val="22"/>
          <w:lang w:val="ru-RU"/>
        </w:rPr>
        <w:t xml:space="preserve"> на практике МКГР.</w:t>
      </w:r>
    </w:p>
    <w:p w14:paraId="750551E8" w14:textId="266394FA"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Председатель поблагодарил </w:t>
      </w:r>
      <w:r w:rsidR="005E468E">
        <w:rPr>
          <w:rFonts w:asciiTheme="minorBidi" w:hAnsiTheme="minorBidi" w:cstheme="minorBidi"/>
          <w:szCs w:val="22"/>
          <w:lang w:val="ru-RU"/>
        </w:rPr>
        <w:t>Ю</w:t>
      </w:r>
      <w:r w:rsidR="00FB5185" w:rsidRPr="002E66F1">
        <w:rPr>
          <w:rFonts w:asciiTheme="minorBidi" w:hAnsiTheme="minorBidi" w:cstheme="minorBidi"/>
          <w:szCs w:val="22"/>
          <w:lang w:val="ru-RU"/>
        </w:rPr>
        <w:t xml:space="preserve">рисконсульта и </w:t>
      </w:r>
      <w:r w:rsidR="005E468E">
        <w:rPr>
          <w:rFonts w:asciiTheme="minorBidi" w:hAnsiTheme="minorBidi" w:cstheme="minorBidi"/>
          <w:szCs w:val="22"/>
          <w:lang w:val="ru-RU"/>
        </w:rPr>
        <w:t>поинтересовался у</w:t>
      </w:r>
      <w:r w:rsidR="00FB5185" w:rsidRPr="002E66F1">
        <w:rPr>
          <w:rFonts w:asciiTheme="minorBidi" w:hAnsiTheme="minorBidi" w:cstheme="minorBidi"/>
          <w:szCs w:val="22"/>
          <w:lang w:val="ru-RU"/>
        </w:rPr>
        <w:t xml:space="preserve"> делегаци</w:t>
      </w:r>
      <w:r w:rsidR="005E468E">
        <w:rPr>
          <w:rFonts w:asciiTheme="minorBidi" w:hAnsiTheme="minorBidi" w:cstheme="minorBidi"/>
          <w:szCs w:val="22"/>
          <w:lang w:val="ru-RU"/>
        </w:rPr>
        <w:t>й</w:t>
      </w:r>
      <w:r w:rsidR="00FB5185" w:rsidRPr="002E66F1">
        <w:rPr>
          <w:rFonts w:asciiTheme="minorBidi" w:hAnsiTheme="minorBidi" w:cstheme="minorBidi"/>
          <w:szCs w:val="22"/>
          <w:lang w:val="ru-RU"/>
        </w:rPr>
        <w:t xml:space="preserve">, в состоянии ли они рассмотреть вопрос об утверждении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в целом. </w:t>
      </w:r>
    </w:p>
    <w:p w14:paraId="682416E2" w14:textId="281B231C"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Делегация Швейцарии, выступая от имени Группы </w:t>
      </w:r>
      <w:r w:rsidR="00FB5185" w:rsidRPr="007165CD">
        <w:rPr>
          <w:rFonts w:asciiTheme="minorBidi" w:hAnsiTheme="minorBidi" w:cstheme="minorBidi"/>
          <w:szCs w:val="22"/>
        </w:rPr>
        <w:t>B</w:t>
      </w:r>
      <w:r w:rsidR="00FB5185" w:rsidRPr="002E66F1">
        <w:rPr>
          <w:rFonts w:asciiTheme="minorBidi" w:hAnsiTheme="minorBidi" w:cstheme="minorBidi"/>
          <w:szCs w:val="22"/>
          <w:lang w:val="ru-RU"/>
        </w:rPr>
        <w:t xml:space="preserve">, выразила признательность за то, что при составлении предлагаемых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в целом учитывалась устоявшаяся практика, применявшаяся на предыдущих </w:t>
      </w:r>
      <w:r w:rsidR="005E468E">
        <w:rPr>
          <w:rFonts w:asciiTheme="minorBidi" w:hAnsiTheme="minorBidi" w:cstheme="minorBidi"/>
          <w:szCs w:val="22"/>
          <w:lang w:val="ru-RU"/>
        </w:rPr>
        <w:t>д</w:t>
      </w:r>
      <w:r w:rsidR="00FB5185" w:rsidRPr="002E66F1">
        <w:rPr>
          <w:rFonts w:asciiTheme="minorBidi" w:hAnsiTheme="minorBidi" w:cstheme="minorBidi"/>
          <w:szCs w:val="22"/>
          <w:lang w:val="ru-RU"/>
        </w:rPr>
        <w:t xml:space="preserve">ипломатических конференциях.  Делегация также поблагодарила Секретариат за </w:t>
      </w:r>
      <w:r w:rsidR="005E468E">
        <w:rPr>
          <w:rFonts w:asciiTheme="minorBidi" w:hAnsiTheme="minorBidi" w:cstheme="minorBidi"/>
          <w:szCs w:val="22"/>
          <w:lang w:val="ru-RU"/>
        </w:rPr>
        <w:t>использование</w:t>
      </w:r>
      <w:r w:rsidR="00FB5185" w:rsidRPr="002E66F1">
        <w:rPr>
          <w:rFonts w:asciiTheme="minorBidi" w:hAnsiTheme="minorBidi" w:cstheme="minorBidi"/>
          <w:szCs w:val="22"/>
          <w:lang w:val="ru-RU"/>
        </w:rPr>
        <w:t xml:space="preserve"> мер, </w:t>
      </w:r>
      <w:r w:rsidR="005E468E">
        <w:rPr>
          <w:rFonts w:asciiTheme="minorBidi" w:hAnsiTheme="minorBidi" w:cstheme="minorBidi"/>
          <w:szCs w:val="22"/>
          <w:lang w:val="ru-RU"/>
        </w:rPr>
        <w:t>распространяющихся на</w:t>
      </w:r>
      <w:r w:rsidR="00FB5185" w:rsidRPr="002E66F1">
        <w:rPr>
          <w:rFonts w:asciiTheme="minorBidi" w:hAnsiTheme="minorBidi" w:cstheme="minorBidi"/>
          <w:szCs w:val="22"/>
          <w:lang w:val="ru-RU"/>
        </w:rPr>
        <w:t xml:space="preserve"> наблюдател</w:t>
      </w:r>
      <w:r w:rsidR="005E468E">
        <w:rPr>
          <w:rFonts w:asciiTheme="minorBidi" w:hAnsiTheme="minorBidi" w:cstheme="minorBidi"/>
          <w:szCs w:val="22"/>
          <w:lang w:val="ru-RU"/>
        </w:rPr>
        <w:t>ей</w:t>
      </w:r>
      <w:r w:rsidR="00FB5185" w:rsidRPr="002E66F1">
        <w:rPr>
          <w:rFonts w:asciiTheme="minorBidi" w:hAnsiTheme="minorBidi" w:cstheme="minorBidi"/>
          <w:szCs w:val="22"/>
          <w:lang w:val="ru-RU"/>
        </w:rPr>
        <w:t xml:space="preserve"> в контексте работы МКГР, к работе соответствующего комитета или любой рабочей группы.  </w:t>
      </w:r>
      <w:r w:rsidR="00594364">
        <w:rPr>
          <w:rFonts w:asciiTheme="minorBidi" w:hAnsiTheme="minorBidi" w:cstheme="minorBidi"/>
          <w:szCs w:val="22"/>
          <w:lang w:val="ru-RU"/>
        </w:rPr>
        <w:t>В частности</w:t>
      </w:r>
      <w:r w:rsidR="00FB5185" w:rsidRPr="002E66F1">
        <w:rPr>
          <w:rFonts w:asciiTheme="minorBidi" w:hAnsiTheme="minorBidi" w:cstheme="minorBidi"/>
          <w:szCs w:val="22"/>
          <w:lang w:val="ru-RU"/>
        </w:rPr>
        <w:t>, Группа</w:t>
      </w:r>
      <w:r w:rsidR="009C1770">
        <w:rPr>
          <w:rFonts w:asciiTheme="minorBidi" w:hAnsiTheme="minorBidi" w:cstheme="minorBidi"/>
          <w:szCs w:val="22"/>
        </w:rPr>
        <w:t> </w:t>
      </w:r>
      <w:r w:rsidR="00FB5185" w:rsidRPr="007165CD">
        <w:rPr>
          <w:rFonts w:asciiTheme="minorBidi" w:hAnsiTheme="minorBidi" w:cstheme="minorBidi"/>
          <w:szCs w:val="22"/>
        </w:rPr>
        <w:t>B</w:t>
      </w:r>
      <w:r w:rsidR="00FB5185" w:rsidRPr="002E66F1">
        <w:rPr>
          <w:rFonts w:asciiTheme="minorBidi" w:hAnsiTheme="minorBidi" w:cstheme="minorBidi"/>
          <w:szCs w:val="22"/>
          <w:lang w:val="ru-RU"/>
        </w:rPr>
        <w:t xml:space="preserve"> </w:t>
      </w:r>
      <w:r w:rsidR="00594364">
        <w:rPr>
          <w:rFonts w:asciiTheme="minorBidi" w:hAnsiTheme="minorBidi" w:cstheme="minorBidi"/>
          <w:szCs w:val="22"/>
          <w:lang w:val="ru-RU"/>
        </w:rPr>
        <w:t>положительно отозвалась о</w:t>
      </w:r>
      <w:r w:rsidR="00FB5185" w:rsidRPr="002E66F1">
        <w:rPr>
          <w:rFonts w:asciiTheme="minorBidi" w:hAnsiTheme="minorBidi" w:cstheme="minorBidi"/>
          <w:szCs w:val="22"/>
          <w:lang w:val="ru-RU"/>
        </w:rPr>
        <w:t xml:space="preserve"> проект</w:t>
      </w:r>
      <w:r w:rsidR="00594364">
        <w:rPr>
          <w:rFonts w:asciiTheme="minorBidi" w:hAnsiTheme="minorBidi" w:cstheme="minorBidi"/>
          <w:szCs w:val="22"/>
          <w:lang w:val="ru-RU"/>
        </w:rPr>
        <w:t>е</w:t>
      </w:r>
      <w:r w:rsidR="00FB5185" w:rsidRPr="002E66F1">
        <w:rPr>
          <w:rFonts w:asciiTheme="minorBidi" w:hAnsiTheme="minorBidi" w:cstheme="minorBidi"/>
          <w:szCs w:val="22"/>
          <w:lang w:val="ru-RU"/>
        </w:rPr>
        <w:t xml:space="preserve"> </w:t>
      </w:r>
      <w:r w:rsidR="00594364">
        <w:rPr>
          <w:rFonts w:asciiTheme="minorBidi" w:hAnsiTheme="minorBidi" w:cstheme="minorBidi"/>
          <w:szCs w:val="22"/>
          <w:lang w:val="ru-RU"/>
        </w:rPr>
        <w:t>п</w:t>
      </w:r>
      <w:r w:rsidR="00FB5185" w:rsidRPr="002E66F1">
        <w:rPr>
          <w:rFonts w:asciiTheme="minorBidi" w:hAnsiTheme="minorBidi" w:cstheme="minorBidi"/>
          <w:szCs w:val="22"/>
          <w:lang w:val="ru-RU"/>
        </w:rPr>
        <w:t>равила 46 и особенно пункта 4</w:t>
      </w:r>
      <w:r w:rsidR="00594364">
        <w:rPr>
          <w:rFonts w:asciiTheme="minorBidi" w:hAnsiTheme="minorBidi" w:cstheme="minorBidi"/>
          <w:szCs w:val="22"/>
          <w:lang w:val="ru-RU"/>
        </w:rPr>
        <w:t>,</w:t>
      </w:r>
      <w:r w:rsidR="00FB5185" w:rsidRPr="002E66F1">
        <w:rPr>
          <w:rFonts w:asciiTheme="minorBidi" w:hAnsiTheme="minorBidi" w:cstheme="minorBidi"/>
          <w:szCs w:val="22"/>
          <w:lang w:val="ru-RU"/>
        </w:rPr>
        <w:t xml:space="preserve"> </w:t>
      </w:r>
      <w:r w:rsidR="00594364">
        <w:rPr>
          <w:rFonts w:asciiTheme="minorBidi" w:hAnsiTheme="minorBidi" w:cstheme="minorBidi"/>
          <w:szCs w:val="22"/>
          <w:lang w:val="ru-RU"/>
        </w:rPr>
        <w:t xml:space="preserve">который отражает </w:t>
      </w:r>
      <w:r w:rsidR="00FB5185" w:rsidRPr="002E66F1">
        <w:rPr>
          <w:rFonts w:asciiTheme="minorBidi" w:hAnsiTheme="minorBidi" w:cstheme="minorBidi"/>
          <w:szCs w:val="22"/>
          <w:lang w:val="ru-RU"/>
        </w:rPr>
        <w:t>многолетн</w:t>
      </w:r>
      <w:r w:rsidR="00594364">
        <w:rPr>
          <w:rFonts w:asciiTheme="minorBidi" w:hAnsiTheme="minorBidi" w:cstheme="minorBidi"/>
          <w:szCs w:val="22"/>
          <w:lang w:val="ru-RU"/>
        </w:rPr>
        <w:t>юю</w:t>
      </w:r>
      <w:r w:rsidR="00FB5185" w:rsidRPr="002E66F1">
        <w:rPr>
          <w:rFonts w:asciiTheme="minorBidi" w:hAnsiTheme="minorBidi" w:cstheme="minorBidi"/>
          <w:szCs w:val="22"/>
          <w:lang w:val="ru-RU"/>
        </w:rPr>
        <w:t xml:space="preserve"> практик</w:t>
      </w:r>
      <w:r w:rsidR="00594364">
        <w:rPr>
          <w:rFonts w:asciiTheme="minorBidi" w:hAnsiTheme="minorBidi" w:cstheme="minorBidi"/>
          <w:szCs w:val="22"/>
          <w:lang w:val="ru-RU"/>
        </w:rPr>
        <w:t>у</w:t>
      </w:r>
      <w:r w:rsidR="00FB5185" w:rsidRPr="002E66F1">
        <w:rPr>
          <w:rFonts w:asciiTheme="minorBidi" w:hAnsiTheme="minorBidi" w:cstheme="minorBidi"/>
          <w:szCs w:val="22"/>
          <w:lang w:val="ru-RU"/>
        </w:rPr>
        <w:t>, сложивш</w:t>
      </w:r>
      <w:r w:rsidR="00594364">
        <w:rPr>
          <w:rFonts w:asciiTheme="minorBidi" w:hAnsiTheme="minorBidi" w:cstheme="minorBidi"/>
          <w:szCs w:val="22"/>
          <w:lang w:val="ru-RU"/>
        </w:rPr>
        <w:t>ую</w:t>
      </w:r>
      <w:r w:rsidR="00FB5185" w:rsidRPr="002E66F1">
        <w:rPr>
          <w:rFonts w:asciiTheme="minorBidi" w:hAnsiTheme="minorBidi" w:cstheme="minorBidi"/>
          <w:szCs w:val="22"/>
          <w:lang w:val="ru-RU"/>
        </w:rPr>
        <w:t xml:space="preserve">ся в МКГР, и упомянула, что члены Группы </w:t>
      </w:r>
      <w:r w:rsidR="00FB5185" w:rsidRPr="007165CD">
        <w:rPr>
          <w:rFonts w:asciiTheme="minorBidi" w:hAnsiTheme="minorBidi" w:cstheme="minorBidi"/>
          <w:szCs w:val="22"/>
        </w:rPr>
        <w:t>B</w:t>
      </w:r>
      <w:r w:rsidR="00FB5185" w:rsidRPr="002E66F1">
        <w:rPr>
          <w:rFonts w:asciiTheme="minorBidi" w:hAnsiTheme="minorBidi" w:cstheme="minorBidi"/>
          <w:szCs w:val="22"/>
          <w:lang w:val="ru-RU"/>
        </w:rPr>
        <w:t xml:space="preserve"> могут выступить с дополнительными предложениями по проекту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w:t>
      </w:r>
    </w:p>
    <w:p w14:paraId="4B8EC1A1" w14:textId="5DA5BB44"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Выступая от имени </w:t>
      </w:r>
      <w:r w:rsidR="00824089" w:rsidRPr="002E66F1">
        <w:rPr>
          <w:rFonts w:asciiTheme="minorBidi" w:hAnsiTheme="minorBidi" w:cstheme="minorBidi"/>
          <w:szCs w:val="22"/>
          <w:lang w:val="ru-RU"/>
        </w:rPr>
        <w:t xml:space="preserve">Группы </w:t>
      </w:r>
      <w:r w:rsidR="006647F1">
        <w:rPr>
          <w:rFonts w:asciiTheme="minorBidi" w:hAnsiTheme="minorBidi" w:cstheme="minorBidi"/>
          <w:szCs w:val="22"/>
          <w:lang w:val="ru-RU"/>
        </w:rPr>
        <w:t>ГЦЕБ</w:t>
      </w:r>
      <w:r w:rsidR="00FB5185" w:rsidRPr="002E66F1">
        <w:rPr>
          <w:rFonts w:asciiTheme="minorBidi" w:hAnsiTheme="minorBidi" w:cstheme="minorBidi"/>
          <w:szCs w:val="22"/>
          <w:lang w:val="ru-RU"/>
        </w:rPr>
        <w:t xml:space="preserve">, делегация Польши также поблагодарила Секретариат за подготовку проекта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Дипломатической конференции, содержащегося в документе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 xml:space="preserve">/3.  Делегация отметила, что в документе прозрачным и удобным для пользователя образом </w:t>
      </w:r>
      <w:r w:rsidR="006647F1">
        <w:rPr>
          <w:rFonts w:asciiTheme="minorBidi" w:hAnsiTheme="minorBidi" w:cstheme="minorBidi"/>
          <w:szCs w:val="22"/>
          <w:lang w:val="ru-RU"/>
        </w:rPr>
        <w:t>установлены положения</w:t>
      </w:r>
      <w:r w:rsidR="00FB5185" w:rsidRPr="002E66F1">
        <w:rPr>
          <w:rFonts w:asciiTheme="minorBidi" w:hAnsiTheme="minorBidi" w:cstheme="minorBidi"/>
          <w:szCs w:val="22"/>
          <w:lang w:val="ru-RU"/>
        </w:rPr>
        <w:t>, связанные с целями, компетенци</w:t>
      </w:r>
      <w:r w:rsidR="006647F1">
        <w:rPr>
          <w:rFonts w:asciiTheme="minorBidi" w:hAnsiTheme="minorBidi" w:cstheme="minorBidi"/>
          <w:szCs w:val="22"/>
          <w:lang w:val="ru-RU"/>
        </w:rPr>
        <w:t>ей</w:t>
      </w:r>
      <w:r w:rsidR="00FB5185" w:rsidRPr="002E66F1">
        <w:rPr>
          <w:rFonts w:asciiTheme="minorBidi" w:hAnsiTheme="minorBidi" w:cstheme="minorBidi"/>
          <w:szCs w:val="22"/>
          <w:lang w:val="ru-RU"/>
        </w:rPr>
        <w:t xml:space="preserve">, представительством, </w:t>
      </w:r>
      <w:r w:rsidR="006647F1">
        <w:rPr>
          <w:rFonts w:asciiTheme="minorBidi" w:hAnsiTheme="minorBidi" w:cstheme="minorBidi"/>
          <w:szCs w:val="22"/>
          <w:lang w:val="ru-RU"/>
        </w:rPr>
        <w:t>порядком ведения заседаний</w:t>
      </w:r>
      <w:r w:rsidR="00FB5185" w:rsidRPr="002E66F1">
        <w:rPr>
          <w:rFonts w:asciiTheme="minorBidi" w:hAnsiTheme="minorBidi" w:cstheme="minorBidi"/>
          <w:szCs w:val="22"/>
          <w:lang w:val="ru-RU"/>
        </w:rPr>
        <w:t xml:space="preserve"> и голосовани</w:t>
      </w:r>
      <w:r w:rsidR="006647F1">
        <w:rPr>
          <w:rFonts w:asciiTheme="minorBidi" w:hAnsiTheme="minorBidi" w:cstheme="minorBidi"/>
          <w:szCs w:val="22"/>
          <w:lang w:val="ru-RU"/>
        </w:rPr>
        <w:t>ем</w:t>
      </w:r>
      <w:r w:rsidR="00FB5185" w:rsidRPr="002E66F1">
        <w:rPr>
          <w:rFonts w:asciiTheme="minorBidi" w:hAnsiTheme="minorBidi" w:cstheme="minorBidi"/>
          <w:szCs w:val="22"/>
          <w:lang w:val="ru-RU"/>
        </w:rPr>
        <w:t xml:space="preserve"> на Дипломатической конференции.  </w:t>
      </w:r>
      <w:r w:rsidR="006647F1">
        <w:rPr>
          <w:rFonts w:asciiTheme="minorBidi" w:hAnsiTheme="minorBidi" w:cstheme="minorBidi"/>
          <w:szCs w:val="22"/>
          <w:lang w:val="ru-RU"/>
        </w:rPr>
        <w:t>Делегация</w:t>
      </w:r>
      <w:r w:rsidR="00592DD6" w:rsidRPr="002E66F1">
        <w:rPr>
          <w:rFonts w:asciiTheme="minorBidi" w:hAnsiTheme="minorBidi" w:cstheme="minorBidi"/>
          <w:szCs w:val="22"/>
          <w:lang w:val="ru-RU"/>
        </w:rPr>
        <w:t xml:space="preserve"> </w:t>
      </w:r>
      <w:r w:rsidR="00FB5185" w:rsidRPr="002E66F1">
        <w:rPr>
          <w:rFonts w:asciiTheme="minorBidi" w:hAnsiTheme="minorBidi" w:cstheme="minorBidi"/>
          <w:szCs w:val="22"/>
          <w:lang w:val="ru-RU"/>
        </w:rPr>
        <w:t>выразил</w:t>
      </w:r>
      <w:r w:rsidR="006647F1">
        <w:rPr>
          <w:rFonts w:asciiTheme="minorBidi" w:hAnsiTheme="minorBidi" w:cstheme="minorBidi"/>
          <w:szCs w:val="22"/>
          <w:lang w:val="ru-RU"/>
        </w:rPr>
        <w:t>а</w:t>
      </w:r>
      <w:r w:rsidR="00FB5185" w:rsidRPr="002E66F1">
        <w:rPr>
          <w:rFonts w:asciiTheme="minorBidi" w:hAnsiTheme="minorBidi" w:cstheme="minorBidi"/>
          <w:szCs w:val="22"/>
          <w:lang w:val="ru-RU"/>
        </w:rPr>
        <w:t xml:space="preserve"> признательность за то, что в документе учтены уроки и опыт </w:t>
      </w:r>
      <w:r w:rsidRPr="002E66F1">
        <w:rPr>
          <w:rFonts w:asciiTheme="minorBidi" w:hAnsiTheme="minorBidi" w:cstheme="minorBidi"/>
          <w:szCs w:val="22"/>
          <w:lang w:val="ru-RU"/>
        </w:rPr>
        <w:t xml:space="preserve">предыдущих </w:t>
      </w:r>
      <w:r w:rsidR="00FB5185" w:rsidRPr="002E66F1">
        <w:rPr>
          <w:rFonts w:asciiTheme="minorBidi" w:hAnsiTheme="minorBidi" w:cstheme="minorBidi"/>
          <w:szCs w:val="22"/>
          <w:lang w:val="ru-RU"/>
        </w:rPr>
        <w:t xml:space="preserve">дипломатических конференций, </w:t>
      </w:r>
      <w:r w:rsidR="006A6334">
        <w:rPr>
          <w:rFonts w:asciiTheme="minorBidi" w:hAnsiTheme="minorBidi" w:cstheme="minorBidi"/>
          <w:szCs w:val="22"/>
          <w:lang w:val="ru-RU"/>
        </w:rPr>
        <w:t xml:space="preserve">и </w:t>
      </w:r>
      <w:r w:rsidR="00FB5185" w:rsidRPr="002E66F1">
        <w:rPr>
          <w:rFonts w:asciiTheme="minorBidi" w:hAnsiTheme="minorBidi" w:cstheme="minorBidi"/>
          <w:szCs w:val="22"/>
          <w:lang w:val="ru-RU"/>
        </w:rPr>
        <w:t>отражены правовое наследие и процедуры ВОИС, а также за то, что он основан на процесс</w:t>
      </w:r>
      <w:r w:rsidR="006A6334">
        <w:rPr>
          <w:rFonts w:asciiTheme="minorBidi" w:hAnsiTheme="minorBidi" w:cstheme="minorBidi"/>
          <w:szCs w:val="22"/>
          <w:lang w:val="ru-RU"/>
        </w:rPr>
        <w:t>е</w:t>
      </w:r>
      <w:r w:rsidR="0066215C" w:rsidRPr="002E66F1">
        <w:rPr>
          <w:rFonts w:asciiTheme="minorBidi" w:hAnsiTheme="minorBidi" w:cstheme="minorBidi"/>
          <w:szCs w:val="22"/>
          <w:lang w:val="ru-RU"/>
        </w:rPr>
        <w:t xml:space="preserve">, </w:t>
      </w:r>
      <w:r w:rsidR="00FB5185" w:rsidRPr="002E66F1">
        <w:rPr>
          <w:rFonts w:asciiTheme="minorBidi" w:hAnsiTheme="minorBidi" w:cstheme="minorBidi"/>
          <w:szCs w:val="22"/>
          <w:lang w:val="ru-RU"/>
        </w:rPr>
        <w:t>осуществляем</w:t>
      </w:r>
      <w:r w:rsidR="006A6334">
        <w:rPr>
          <w:rFonts w:asciiTheme="minorBidi" w:hAnsiTheme="minorBidi" w:cstheme="minorBidi"/>
          <w:szCs w:val="22"/>
          <w:lang w:val="ru-RU"/>
        </w:rPr>
        <w:t>ом</w:t>
      </w:r>
      <w:r w:rsidR="00FB5185" w:rsidRPr="002E66F1">
        <w:rPr>
          <w:rFonts w:asciiTheme="minorBidi" w:hAnsiTheme="minorBidi" w:cstheme="minorBidi"/>
          <w:szCs w:val="22"/>
          <w:lang w:val="ru-RU"/>
        </w:rPr>
        <w:t xml:space="preserve"> по инициативе членов.  Делегация подчеркнула, что </w:t>
      </w:r>
      <w:r w:rsidR="006A6334">
        <w:rPr>
          <w:rFonts w:asciiTheme="minorBidi" w:hAnsiTheme="minorBidi" w:cstheme="minorBidi"/>
          <w:szCs w:val="22"/>
          <w:lang w:val="ru-RU"/>
        </w:rPr>
        <w:t>ГЦЕБ</w:t>
      </w:r>
      <w:r w:rsidR="00FB5185" w:rsidRPr="002E66F1">
        <w:rPr>
          <w:rFonts w:asciiTheme="minorBidi" w:hAnsiTheme="minorBidi" w:cstheme="minorBidi"/>
          <w:szCs w:val="22"/>
          <w:lang w:val="ru-RU"/>
        </w:rPr>
        <w:t xml:space="preserve"> </w:t>
      </w:r>
      <w:r w:rsidR="006A6334">
        <w:rPr>
          <w:rFonts w:asciiTheme="minorBidi" w:hAnsiTheme="minorBidi" w:cstheme="minorBidi"/>
          <w:szCs w:val="22"/>
          <w:lang w:val="ru-RU"/>
        </w:rPr>
        <w:t>высоко оценивает</w:t>
      </w:r>
      <w:r w:rsidR="00FB5185" w:rsidRPr="002E66F1">
        <w:rPr>
          <w:rFonts w:asciiTheme="minorBidi" w:hAnsiTheme="minorBidi" w:cstheme="minorBidi"/>
          <w:szCs w:val="22"/>
          <w:lang w:val="ru-RU"/>
        </w:rPr>
        <w:t xml:space="preserve"> представленные положения проекта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и, по ее мнению, они являются хорошей основой для работы государств-членов в ходе Дипломатической конференции.  </w:t>
      </w:r>
      <w:r w:rsidR="006A6334">
        <w:rPr>
          <w:rFonts w:asciiTheme="minorBidi" w:hAnsiTheme="minorBidi" w:cstheme="minorBidi"/>
          <w:szCs w:val="22"/>
          <w:lang w:val="ru-RU"/>
        </w:rPr>
        <w:t>ГЦЕБ</w:t>
      </w:r>
      <w:r w:rsidR="00FB5185" w:rsidRPr="002E66F1">
        <w:rPr>
          <w:rFonts w:asciiTheme="minorBidi" w:hAnsiTheme="minorBidi" w:cstheme="minorBidi"/>
          <w:szCs w:val="22"/>
          <w:lang w:val="ru-RU"/>
        </w:rPr>
        <w:t xml:space="preserve"> приз</w:t>
      </w:r>
      <w:r w:rsidR="006A6334">
        <w:rPr>
          <w:rFonts w:asciiTheme="minorBidi" w:hAnsiTheme="minorBidi" w:cstheme="minorBidi"/>
          <w:szCs w:val="22"/>
          <w:lang w:val="ru-RU"/>
        </w:rPr>
        <w:t>ы</w:t>
      </w:r>
      <w:r w:rsidR="00FB5185" w:rsidRPr="002E66F1">
        <w:rPr>
          <w:rFonts w:asciiTheme="minorBidi" w:hAnsiTheme="minorBidi" w:cstheme="minorBidi"/>
          <w:szCs w:val="22"/>
          <w:lang w:val="ru-RU"/>
        </w:rPr>
        <w:t>ва</w:t>
      </w:r>
      <w:r w:rsidR="006A6334">
        <w:rPr>
          <w:rFonts w:asciiTheme="minorBidi" w:hAnsiTheme="minorBidi" w:cstheme="minorBidi"/>
          <w:szCs w:val="22"/>
          <w:lang w:val="ru-RU"/>
        </w:rPr>
        <w:t>ет</w:t>
      </w:r>
      <w:r w:rsidR="00FB5185" w:rsidRPr="002E66F1">
        <w:rPr>
          <w:rFonts w:asciiTheme="minorBidi" w:hAnsiTheme="minorBidi" w:cstheme="minorBidi"/>
          <w:szCs w:val="22"/>
          <w:lang w:val="ru-RU"/>
        </w:rPr>
        <w:t xml:space="preserve"> другие делегации к </w:t>
      </w:r>
      <w:r w:rsidR="006A6334">
        <w:rPr>
          <w:rFonts w:asciiTheme="minorBidi" w:hAnsiTheme="minorBidi" w:cstheme="minorBidi"/>
          <w:szCs w:val="22"/>
          <w:lang w:val="ru-RU"/>
        </w:rPr>
        <w:t>созданию</w:t>
      </w:r>
      <w:r w:rsidR="00FB5185" w:rsidRPr="002E66F1">
        <w:rPr>
          <w:rFonts w:asciiTheme="minorBidi" w:hAnsiTheme="minorBidi" w:cstheme="minorBidi"/>
          <w:szCs w:val="22"/>
          <w:lang w:val="ru-RU"/>
        </w:rPr>
        <w:t xml:space="preserve"> благоприятн</w:t>
      </w:r>
      <w:r w:rsidR="006A6334">
        <w:rPr>
          <w:rFonts w:asciiTheme="minorBidi" w:hAnsiTheme="minorBidi" w:cstheme="minorBidi"/>
          <w:szCs w:val="22"/>
          <w:lang w:val="ru-RU"/>
        </w:rPr>
        <w:t>ого</w:t>
      </w:r>
      <w:r w:rsidR="00FB5185" w:rsidRPr="002E66F1">
        <w:rPr>
          <w:rFonts w:asciiTheme="minorBidi" w:hAnsiTheme="minorBidi" w:cstheme="minorBidi"/>
          <w:szCs w:val="22"/>
          <w:lang w:val="ru-RU"/>
        </w:rPr>
        <w:t xml:space="preserve"> климат</w:t>
      </w:r>
      <w:r w:rsidR="006A6334">
        <w:rPr>
          <w:rFonts w:asciiTheme="minorBidi" w:hAnsiTheme="minorBidi" w:cstheme="minorBidi"/>
          <w:szCs w:val="22"/>
          <w:lang w:val="ru-RU"/>
        </w:rPr>
        <w:t>а</w:t>
      </w:r>
      <w:r w:rsidR="00FB5185" w:rsidRPr="002E66F1">
        <w:rPr>
          <w:rFonts w:asciiTheme="minorBidi" w:hAnsiTheme="minorBidi" w:cstheme="minorBidi"/>
          <w:szCs w:val="22"/>
          <w:lang w:val="ru-RU"/>
        </w:rPr>
        <w:t xml:space="preserve"> для открытого</w:t>
      </w:r>
      <w:r w:rsidR="006A6334">
        <w:rPr>
          <w:rFonts w:asciiTheme="minorBidi" w:hAnsiTheme="minorBidi" w:cstheme="minorBidi"/>
          <w:szCs w:val="22"/>
          <w:lang w:val="ru-RU"/>
        </w:rPr>
        <w:t xml:space="preserve"> и</w:t>
      </w:r>
      <w:r w:rsidR="00FB5185" w:rsidRPr="002E66F1">
        <w:rPr>
          <w:rFonts w:asciiTheme="minorBidi" w:hAnsiTheme="minorBidi" w:cstheme="minorBidi"/>
          <w:szCs w:val="22"/>
          <w:lang w:val="ru-RU"/>
        </w:rPr>
        <w:t xml:space="preserve"> конкретного диалога</w:t>
      </w:r>
      <w:r w:rsidR="006A6334">
        <w:rPr>
          <w:rFonts w:asciiTheme="minorBidi" w:hAnsiTheme="minorBidi" w:cstheme="minorBidi"/>
          <w:szCs w:val="22"/>
          <w:lang w:val="ru-RU"/>
        </w:rPr>
        <w:t xml:space="preserve"> на основе проекта </w:t>
      </w:r>
      <w:r w:rsidR="00763453">
        <w:rPr>
          <w:rFonts w:asciiTheme="minorBidi" w:hAnsiTheme="minorBidi" w:cstheme="minorBidi"/>
          <w:szCs w:val="22"/>
          <w:lang w:val="ru-RU"/>
        </w:rPr>
        <w:t>П</w:t>
      </w:r>
      <w:r w:rsidR="006A6334">
        <w:rPr>
          <w:rFonts w:asciiTheme="minorBidi" w:hAnsiTheme="minorBidi" w:cstheme="minorBidi"/>
          <w:szCs w:val="22"/>
          <w:lang w:val="ru-RU"/>
        </w:rPr>
        <w:t>равил процедуры</w:t>
      </w:r>
      <w:r w:rsidR="00FB5185" w:rsidRPr="002E66F1">
        <w:rPr>
          <w:rFonts w:asciiTheme="minorBidi" w:hAnsiTheme="minorBidi" w:cstheme="minorBidi"/>
          <w:szCs w:val="22"/>
          <w:lang w:val="ru-RU"/>
        </w:rPr>
        <w:t xml:space="preserve">, </w:t>
      </w:r>
      <w:r w:rsidR="006A6334">
        <w:rPr>
          <w:rFonts w:asciiTheme="minorBidi" w:hAnsiTheme="minorBidi" w:cstheme="minorBidi"/>
          <w:szCs w:val="22"/>
          <w:lang w:val="ru-RU"/>
        </w:rPr>
        <w:t>что</w:t>
      </w:r>
      <w:r w:rsidR="00FB5185" w:rsidRPr="002E66F1">
        <w:rPr>
          <w:rFonts w:asciiTheme="minorBidi" w:hAnsiTheme="minorBidi" w:cstheme="minorBidi"/>
          <w:szCs w:val="22"/>
          <w:lang w:val="ru-RU"/>
        </w:rPr>
        <w:t xml:space="preserve"> поможет государствам-членам достичь хороших результатов на Дипломатической конференции.  </w:t>
      </w:r>
      <w:r w:rsidR="006A6334">
        <w:rPr>
          <w:rFonts w:asciiTheme="minorBidi" w:hAnsiTheme="minorBidi" w:cstheme="minorBidi"/>
          <w:szCs w:val="22"/>
          <w:lang w:val="ru-RU"/>
        </w:rPr>
        <w:t>ГЦЕБ</w:t>
      </w:r>
      <w:r w:rsidRPr="002E66F1">
        <w:rPr>
          <w:rFonts w:asciiTheme="minorBidi" w:hAnsiTheme="minorBidi" w:cstheme="minorBidi"/>
          <w:szCs w:val="22"/>
          <w:lang w:val="ru-RU"/>
        </w:rPr>
        <w:t xml:space="preserve"> </w:t>
      </w:r>
      <w:r w:rsidR="00FB5185" w:rsidRPr="002E66F1">
        <w:rPr>
          <w:rFonts w:asciiTheme="minorBidi" w:hAnsiTheme="minorBidi" w:cstheme="minorBidi"/>
          <w:szCs w:val="22"/>
          <w:lang w:val="ru-RU"/>
        </w:rPr>
        <w:t xml:space="preserve">высоко ценит возможность участия в Дипломатической конференции наблюдателей, особенно представителей коренных народов и местных общин, которые смогут </w:t>
      </w:r>
      <w:r w:rsidR="003A2BF8" w:rsidRPr="002E66F1">
        <w:rPr>
          <w:rFonts w:asciiTheme="minorBidi" w:hAnsiTheme="minorBidi" w:cstheme="minorBidi"/>
          <w:szCs w:val="22"/>
          <w:lang w:val="ru-RU"/>
        </w:rPr>
        <w:t xml:space="preserve">в ходе Конференции </w:t>
      </w:r>
      <w:r w:rsidR="00FB5185" w:rsidRPr="002E66F1">
        <w:rPr>
          <w:rFonts w:asciiTheme="minorBidi" w:hAnsiTheme="minorBidi" w:cstheme="minorBidi"/>
          <w:szCs w:val="22"/>
          <w:lang w:val="ru-RU"/>
        </w:rPr>
        <w:t>взаимодействовать с соответствующими комитетами и рабочими группами на основании положений подпункта</w:t>
      </w:r>
      <w:r w:rsidR="00F8398A">
        <w:rPr>
          <w:rFonts w:asciiTheme="minorBidi" w:hAnsiTheme="minorBidi" w:cstheme="minorBidi"/>
          <w:szCs w:val="22"/>
          <w:lang w:val="ru-RU"/>
        </w:rPr>
        <w:t> </w:t>
      </w:r>
      <w:r w:rsidR="00FB5185" w:rsidRPr="002E66F1">
        <w:rPr>
          <w:rFonts w:asciiTheme="minorBidi" w:hAnsiTheme="minorBidi" w:cstheme="minorBidi"/>
          <w:szCs w:val="22"/>
          <w:lang w:val="ru-RU"/>
        </w:rPr>
        <w:t xml:space="preserve">4 проекта правила 46.  </w:t>
      </w:r>
      <w:r w:rsidR="003A2BF8">
        <w:rPr>
          <w:rFonts w:asciiTheme="minorBidi" w:hAnsiTheme="minorBidi" w:cstheme="minorBidi"/>
          <w:szCs w:val="22"/>
          <w:lang w:val="ru-RU"/>
        </w:rPr>
        <w:t>ГЦЕБ</w:t>
      </w:r>
      <w:r w:rsidRPr="002E66F1">
        <w:rPr>
          <w:rFonts w:asciiTheme="minorBidi" w:hAnsiTheme="minorBidi" w:cstheme="minorBidi"/>
          <w:szCs w:val="22"/>
          <w:lang w:val="ru-RU"/>
        </w:rPr>
        <w:t xml:space="preserve"> </w:t>
      </w:r>
      <w:r w:rsidR="003A2BF8">
        <w:rPr>
          <w:rFonts w:asciiTheme="minorBidi" w:hAnsiTheme="minorBidi" w:cstheme="minorBidi"/>
          <w:szCs w:val="22"/>
          <w:lang w:val="ru-RU"/>
        </w:rPr>
        <w:t xml:space="preserve">с нетерпением </w:t>
      </w:r>
      <w:r w:rsidRPr="002E66F1">
        <w:rPr>
          <w:rFonts w:asciiTheme="minorBidi" w:hAnsiTheme="minorBidi" w:cstheme="minorBidi"/>
          <w:szCs w:val="22"/>
          <w:lang w:val="ru-RU"/>
        </w:rPr>
        <w:t xml:space="preserve">ожидает </w:t>
      </w:r>
      <w:r w:rsidR="00FB5185" w:rsidRPr="002E66F1">
        <w:rPr>
          <w:rFonts w:asciiTheme="minorBidi" w:hAnsiTheme="minorBidi" w:cstheme="minorBidi"/>
          <w:szCs w:val="22"/>
          <w:lang w:val="ru-RU"/>
        </w:rPr>
        <w:t xml:space="preserve">дальнейших обсуждений конкретных положений проекта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равил процедуры в ходе Дипломатической конференции.</w:t>
      </w:r>
      <w:r w:rsidR="003A2BF8">
        <w:rPr>
          <w:rFonts w:asciiTheme="minorBidi" w:hAnsiTheme="minorBidi" w:cstheme="minorBidi"/>
          <w:szCs w:val="22"/>
          <w:lang w:val="ru-RU"/>
        </w:rPr>
        <w:t xml:space="preserve"> </w:t>
      </w:r>
    </w:p>
    <w:p w14:paraId="3EA71C0C" w14:textId="2389C9F6"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Председатель отметил, что </w:t>
      </w:r>
      <w:r w:rsidR="007C32FB">
        <w:rPr>
          <w:rFonts w:asciiTheme="minorBidi" w:hAnsiTheme="minorBidi" w:cstheme="minorBidi"/>
          <w:szCs w:val="22"/>
          <w:lang w:val="ru-RU"/>
        </w:rPr>
        <w:t xml:space="preserve">на </w:t>
      </w:r>
      <w:r w:rsidR="00FB5185" w:rsidRPr="002E66F1">
        <w:rPr>
          <w:rFonts w:asciiTheme="minorBidi" w:hAnsiTheme="minorBidi" w:cstheme="minorBidi"/>
          <w:szCs w:val="22"/>
          <w:lang w:val="ru-RU"/>
        </w:rPr>
        <w:t xml:space="preserve">Дипломатической конференции также предстоит принять свои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равила процедуры, и подтвердил, что</w:t>
      </w:r>
      <w:r w:rsidR="008D55F6">
        <w:rPr>
          <w:rFonts w:asciiTheme="minorBidi" w:hAnsiTheme="minorBidi" w:cstheme="minorBidi"/>
          <w:szCs w:val="22"/>
          <w:lang w:val="ru-RU"/>
        </w:rPr>
        <w:t xml:space="preserve"> </w:t>
      </w:r>
      <w:r w:rsidR="008D55F6" w:rsidRPr="002E66F1">
        <w:rPr>
          <w:rFonts w:asciiTheme="minorBidi" w:hAnsiTheme="minorBidi" w:cstheme="minorBidi"/>
          <w:szCs w:val="22"/>
          <w:lang w:val="ru-RU"/>
        </w:rPr>
        <w:t>в этот момент</w:t>
      </w:r>
      <w:r w:rsidR="008D55F6">
        <w:rPr>
          <w:rFonts w:asciiTheme="minorBidi" w:hAnsiTheme="minorBidi" w:cstheme="minorBidi"/>
          <w:szCs w:val="22"/>
          <w:lang w:val="ru-RU"/>
        </w:rPr>
        <w:t xml:space="preserve"> у</w:t>
      </w:r>
      <w:r w:rsidR="00FB5185" w:rsidRPr="002E66F1">
        <w:rPr>
          <w:rFonts w:asciiTheme="minorBidi" w:hAnsiTheme="minorBidi" w:cstheme="minorBidi"/>
          <w:szCs w:val="22"/>
          <w:lang w:val="ru-RU"/>
        </w:rPr>
        <w:t xml:space="preserve"> делегаци</w:t>
      </w:r>
      <w:r w:rsidR="008D55F6">
        <w:rPr>
          <w:rFonts w:asciiTheme="minorBidi" w:hAnsiTheme="minorBidi" w:cstheme="minorBidi"/>
          <w:szCs w:val="22"/>
          <w:lang w:val="ru-RU"/>
        </w:rPr>
        <w:t>й</w:t>
      </w:r>
      <w:r w:rsidR="00FB5185" w:rsidRPr="002E66F1">
        <w:rPr>
          <w:rFonts w:asciiTheme="minorBidi" w:hAnsiTheme="minorBidi" w:cstheme="minorBidi"/>
          <w:szCs w:val="22"/>
          <w:lang w:val="ru-RU"/>
        </w:rPr>
        <w:t xml:space="preserve"> буд</w:t>
      </w:r>
      <w:r w:rsidR="008D55F6">
        <w:rPr>
          <w:rFonts w:asciiTheme="minorBidi" w:hAnsiTheme="minorBidi" w:cstheme="minorBidi"/>
          <w:szCs w:val="22"/>
          <w:lang w:val="ru-RU"/>
        </w:rPr>
        <w:t>е</w:t>
      </w:r>
      <w:r w:rsidR="00FB5185" w:rsidRPr="002E66F1">
        <w:rPr>
          <w:rFonts w:asciiTheme="minorBidi" w:hAnsiTheme="minorBidi" w:cstheme="minorBidi"/>
          <w:szCs w:val="22"/>
          <w:lang w:val="ru-RU"/>
        </w:rPr>
        <w:t>т возможность обратиться за разъяснениями или предложить поправки.</w:t>
      </w:r>
    </w:p>
    <w:p w14:paraId="2BEBDB0B" w14:textId="728F09B2"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Делегация Ганы, выступая от имени Африканской группы, поблагодарила Секретариат за подготовку документа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 xml:space="preserve">/3 и </w:t>
      </w:r>
      <w:r w:rsidR="008D55F6">
        <w:rPr>
          <w:rFonts w:asciiTheme="minorBidi" w:hAnsiTheme="minorBidi" w:cstheme="minorBidi"/>
          <w:szCs w:val="22"/>
          <w:lang w:val="ru-RU"/>
        </w:rPr>
        <w:t>отметила</w:t>
      </w:r>
      <w:r w:rsidR="00FB5185" w:rsidRPr="002E66F1">
        <w:rPr>
          <w:rFonts w:asciiTheme="minorBidi" w:hAnsiTheme="minorBidi" w:cstheme="minorBidi"/>
          <w:szCs w:val="22"/>
          <w:lang w:val="ru-RU"/>
        </w:rPr>
        <w:t xml:space="preserve">, что он составлен </w:t>
      </w:r>
      <w:r w:rsidR="008D55F6">
        <w:rPr>
          <w:rFonts w:asciiTheme="minorBidi" w:hAnsiTheme="minorBidi" w:cstheme="minorBidi"/>
          <w:szCs w:val="22"/>
          <w:lang w:val="ru-RU"/>
        </w:rPr>
        <w:t>на основе</w:t>
      </w:r>
      <w:r w:rsidR="00FB5185" w:rsidRPr="002E66F1">
        <w:rPr>
          <w:rFonts w:asciiTheme="minorBidi" w:hAnsiTheme="minorBidi" w:cstheme="minorBidi"/>
          <w:szCs w:val="22"/>
          <w:lang w:val="ru-RU"/>
        </w:rPr>
        <w:t xml:space="preserve"> стандартной процедуры </w:t>
      </w:r>
      <w:r w:rsidR="008D55F6">
        <w:rPr>
          <w:rFonts w:asciiTheme="minorBidi" w:hAnsiTheme="minorBidi" w:cstheme="minorBidi"/>
          <w:szCs w:val="22"/>
          <w:lang w:val="ru-RU"/>
        </w:rPr>
        <w:t>д</w:t>
      </w:r>
      <w:r w:rsidR="00FB5185" w:rsidRPr="002E66F1">
        <w:rPr>
          <w:rFonts w:asciiTheme="minorBidi" w:hAnsiTheme="minorBidi" w:cstheme="minorBidi"/>
          <w:szCs w:val="22"/>
          <w:lang w:val="ru-RU"/>
        </w:rPr>
        <w:t>ипломатических конференций и Общих правил процедуры ВОИС.  В заключение делегация заявила, что</w:t>
      </w:r>
      <w:r w:rsidR="00307774">
        <w:rPr>
          <w:rFonts w:asciiTheme="minorBidi" w:hAnsiTheme="minorBidi" w:cstheme="minorBidi"/>
          <w:szCs w:val="22"/>
          <w:lang w:val="ru-RU"/>
        </w:rPr>
        <w:t xml:space="preserve"> Группа</w:t>
      </w:r>
      <w:r w:rsidR="00FB5185" w:rsidRPr="002E66F1">
        <w:rPr>
          <w:rFonts w:asciiTheme="minorBidi" w:hAnsiTheme="minorBidi" w:cstheme="minorBidi"/>
          <w:szCs w:val="22"/>
          <w:lang w:val="ru-RU"/>
        </w:rPr>
        <w:t xml:space="preserve"> </w:t>
      </w:r>
      <w:r w:rsidR="00307774">
        <w:rPr>
          <w:rFonts w:asciiTheme="minorBidi" w:hAnsiTheme="minorBidi" w:cstheme="minorBidi"/>
          <w:szCs w:val="22"/>
          <w:lang w:val="ru-RU"/>
        </w:rPr>
        <w:t>высоко оценивает</w:t>
      </w:r>
      <w:r w:rsidR="00FB5185" w:rsidRPr="002E66F1">
        <w:rPr>
          <w:rFonts w:asciiTheme="minorBidi" w:hAnsiTheme="minorBidi" w:cstheme="minorBidi"/>
          <w:szCs w:val="22"/>
          <w:lang w:val="ru-RU"/>
        </w:rPr>
        <w:t xml:space="preserve"> проект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но государства-члены могут в какой-то момент обратиться за разъяснениями по некоторым правилам. </w:t>
      </w:r>
    </w:p>
    <w:p w14:paraId="123EF0F1" w14:textId="4C78D350"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296DE1" w:rsidRPr="002E66F1">
        <w:rPr>
          <w:rFonts w:asciiTheme="minorBidi" w:hAnsiTheme="minorBidi" w:cstheme="minorBidi"/>
          <w:szCs w:val="22"/>
          <w:lang w:val="ru-RU"/>
        </w:rPr>
        <w:t xml:space="preserve">Представитель </w:t>
      </w:r>
      <w:r w:rsidR="00FB5185" w:rsidRPr="002E66F1">
        <w:rPr>
          <w:rFonts w:asciiTheme="minorBidi" w:hAnsiTheme="minorBidi" w:cstheme="minorBidi"/>
          <w:szCs w:val="22"/>
          <w:lang w:val="ru-RU"/>
        </w:rPr>
        <w:t xml:space="preserve">Европейского союза заявил, что </w:t>
      </w:r>
      <w:r w:rsidR="00F93833" w:rsidRPr="002E66F1">
        <w:rPr>
          <w:rFonts w:asciiTheme="minorBidi" w:hAnsiTheme="minorBidi" w:cstheme="minorBidi"/>
          <w:szCs w:val="22"/>
          <w:lang w:val="ru-RU"/>
        </w:rPr>
        <w:t xml:space="preserve">Европейский союз </w:t>
      </w:r>
      <w:r w:rsidR="00FB5185" w:rsidRPr="002E66F1">
        <w:rPr>
          <w:rFonts w:asciiTheme="minorBidi" w:hAnsiTheme="minorBidi" w:cstheme="minorBidi"/>
          <w:szCs w:val="22"/>
          <w:lang w:val="ru-RU"/>
        </w:rPr>
        <w:t xml:space="preserve">и его государства-члены </w:t>
      </w:r>
      <w:r w:rsidR="00307774">
        <w:rPr>
          <w:rFonts w:asciiTheme="minorBidi" w:hAnsiTheme="minorBidi" w:cstheme="minorBidi"/>
          <w:szCs w:val="22"/>
          <w:lang w:val="ru-RU"/>
        </w:rPr>
        <w:t>одобряют</w:t>
      </w:r>
      <w:r w:rsidR="00FB5185" w:rsidRPr="002E66F1">
        <w:rPr>
          <w:rFonts w:asciiTheme="minorBidi" w:hAnsiTheme="minorBidi" w:cstheme="minorBidi"/>
          <w:szCs w:val="22"/>
          <w:lang w:val="ru-RU"/>
        </w:rPr>
        <w:t xml:space="preserve"> проект </w:t>
      </w:r>
      <w:r w:rsidR="0070757D">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предложенный Секретариатом в документе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 xml:space="preserve">/3, поскольку эти правила основаны на консолидированной международной практике, которая использовалась на предыдущих конференциях.  </w:t>
      </w:r>
      <w:r w:rsidR="00307774">
        <w:rPr>
          <w:rFonts w:asciiTheme="minorBidi" w:hAnsiTheme="minorBidi" w:cstheme="minorBidi"/>
          <w:szCs w:val="22"/>
          <w:lang w:val="ru-RU"/>
        </w:rPr>
        <w:t>Представитель</w:t>
      </w:r>
      <w:r w:rsidR="007A4BBC" w:rsidRPr="002E66F1">
        <w:rPr>
          <w:rFonts w:asciiTheme="minorBidi" w:hAnsiTheme="minorBidi" w:cstheme="minorBidi"/>
          <w:szCs w:val="22"/>
          <w:lang w:val="ru-RU"/>
        </w:rPr>
        <w:t xml:space="preserve"> </w:t>
      </w:r>
      <w:r w:rsidR="00307774">
        <w:rPr>
          <w:rFonts w:asciiTheme="minorBidi" w:hAnsiTheme="minorBidi" w:cstheme="minorBidi"/>
          <w:szCs w:val="22"/>
          <w:lang w:val="ru-RU"/>
        </w:rPr>
        <w:t>принял к сведению</w:t>
      </w:r>
      <w:r w:rsidR="00FB5185" w:rsidRPr="002E66F1">
        <w:rPr>
          <w:rFonts w:asciiTheme="minorBidi" w:hAnsiTheme="minorBidi" w:cstheme="minorBidi"/>
          <w:szCs w:val="22"/>
          <w:lang w:val="ru-RU"/>
        </w:rPr>
        <w:t xml:space="preserve"> добавление, внесенное </w:t>
      </w:r>
      <w:r w:rsidRPr="002E66F1">
        <w:rPr>
          <w:rFonts w:asciiTheme="minorBidi" w:hAnsiTheme="minorBidi" w:cstheme="minorBidi"/>
          <w:szCs w:val="22"/>
          <w:lang w:val="ru-RU"/>
        </w:rPr>
        <w:t xml:space="preserve">в </w:t>
      </w:r>
      <w:r w:rsidR="00FB5185" w:rsidRPr="002E66F1">
        <w:rPr>
          <w:rFonts w:asciiTheme="minorBidi" w:hAnsiTheme="minorBidi" w:cstheme="minorBidi"/>
          <w:szCs w:val="22"/>
          <w:lang w:val="ru-RU"/>
        </w:rPr>
        <w:t xml:space="preserve">проект правила 46 о статусе наблюдателей, и </w:t>
      </w:r>
      <w:r w:rsidR="00307774">
        <w:rPr>
          <w:rFonts w:asciiTheme="minorBidi" w:hAnsiTheme="minorBidi" w:cstheme="minorBidi"/>
          <w:szCs w:val="22"/>
          <w:lang w:val="ru-RU"/>
        </w:rPr>
        <w:t xml:space="preserve">положительно оценил его с точки зрения </w:t>
      </w:r>
      <w:r w:rsidR="00FB5185" w:rsidRPr="002E66F1">
        <w:rPr>
          <w:rFonts w:asciiTheme="minorBidi" w:hAnsiTheme="minorBidi" w:cstheme="minorBidi"/>
          <w:szCs w:val="22"/>
          <w:lang w:val="ru-RU"/>
        </w:rPr>
        <w:t>целей настоящей Дипломатической конференции.</w:t>
      </w:r>
    </w:p>
    <w:p w14:paraId="13AE0D05" w14:textId="16581EE0"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Делегация Венесуэлы (Боливарианской Республики), выступая от имени ГРУЛАК, поблагодарила Секретариат за проект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содержащийся в </w:t>
      </w:r>
      <w:r w:rsidR="007A4BBC" w:rsidRPr="002E66F1">
        <w:rPr>
          <w:rFonts w:asciiTheme="minorBidi" w:hAnsiTheme="minorBidi" w:cstheme="minorBidi"/>
          <w:szCs w:val="22"/>
          <w:lang w:val="ru-RU"/>
        </w:rPr>
        <w:t>документе</w:t>
      </w:r>
      <w:r w:rsidR="009C1770">
        <w:rPr>
          <w:rFonts w:asciiTheme="minorBidi" w:hAnsiTheme="minorBidi" w:cstheme="minorBidi"/>
          <w:szCs w:val="22"/>
        </w:rPr>
        <w:t>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 xml:space="preserve">/3, и объявила, что </w:t>
      </w:r>
      <w:r w:rsidR="00307774">
        <w:rPr>
          <w:rFonts w:asciiTheme="minorBidi" w:hAnsiTheme="minorBidi" w:cstheme="minorBidi"/>
          <w:szCs w:val="22"/>
          <w:lang w:val="ru-RU"/>
        </w:rPr>
        <w:t>Группа</w:t>
      </w:r>
      <w:r w:rsidR="00FB5185" w:rsidRPr="002E66F1">
        <w:rPr>
          <w:rFonts w:asciiTheme="minorBidi" w:hAnsiTheme="minorBidi" w:cstheme="minorBidi"/>
          <w:szCs w:val="22"/>
          <w:lang w:val="ru-RU"/>
        </w:rPr>
        <w:t xml:space="preserve"> </w:t>
      </w:r>
      <w:r w:rsidR="00307774">
        <w:rPr>
          <w:rFonts w:asciiTheme="minorBidi" w:hAnsiTheme="minorBidi" w:cstheme="minorBidi"/>
          <w:szCs w:val="22"/>
          <w:lang w:val="ru-RU"/>
        </w:rPr>
        <w:t>готова утвердить</w:t>
      </w:r>
      <w:r w:rsidR="00FB5185" w:rsidRPr="002E66F1">
        <w:rPr>
          <w:rFonts w:asciiTheme="minorBidi" w:hAnsiTheme="minorBidi" w:cstheme="minorBidi"/>
          <w:szCs w:val="22"/>
          <w:lang w:val="ru-RU"/>
        </w:rPr>
        <w:t xml:space="preserve"> правила в полном объеме, поскольку, по ее мнению,</w:t>
      </w:r>
      <w:r w:rsidR="00307774">
        <w:rPr>
          <w:rFonts w:asciiTheme="minorBidi" w:hAnsiTheme="minorBidi" w:cstheme="minorBidi"/>
          <w:szCs w:val="22"/>
          <w:lang w:val="ru-RU"/>
        </w:rPr>
        <w:t xml:space="preserve"> эти</w:t>
      </w:r>
      <w:r w:rsidR="00FB5185" w:rsidRPr="002E66F1">
        <w:rPr>
          <w:rFonts w:asciiTheme="minorBidi" w:hAnsiTheme="minorBidi" w:cstheme="minorBidi"/>
          <w:szCs w:val="22"/>
          <w:lang w:val="ru-RU"/>
        </w:rPr>
        <w:t xml:space="preserve"> правила основаны на обычной практике. </w:t>
      </w:r>
    </w:p>
    <w:p w14:paraId="17362687" w14:textId="5D767D64" w:rsidR="00406EC3" w:rsidRPr="002E66F1" w:rsidRDefault="00047CA3">
      <w:pPr>
        <w:tabs>
          <w:tab w:val="left" w:pos="540"/>
        </w:tabs>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Делегация Китая выразила признательность за документ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 xml:space="preserve">/3. </w:t>
      </w:r>
    </w:p>
    <w:p w14:paraId="1370B4E1" w14:textId="7D17505B" w:rsidR="00406EC3" w:rsidRPr="002E66F1" w:rsidRDefault="00047CA3">
      <w:pPr>
        <w:tabs>
          <w:tab w:val="left" w:pos="540"/>
        </w:tabs>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Делегация Ирана (Исламск</w:t>
      </w:r>
      <w:r w:rsidR="00307774">
        <w:rPr>
          <w:rFonts w:asciiTheme="minorBidi" w:hAnsiTheme="minorBidi" w:cstheme="minorBidi"/>
          <w:szCs w:val="22"/>
          <w:lang w:val="ru-RU"/>
        </w:rPr>
        <w:t>ой</w:t>
      </w:r>
      <w:r w:rsidR="00FB5185" w:rsidRPr="002E66F1">
        <w:rPr>
          <w:rFonts w:asciiTheme="minorBidi" w:hAnsiTheme="minorBidi" w:cstheme="minorBidi"/>
          <w:szCs w:val="22"/>
          <w:lang w:val="ru-RU"/>
        </w:rPr>
        <w:t xml:space="preserve"> Республик</w:t>
      </w:r>
      <w:r w:rsidR="00307774">
        <w:rPr>
          <w:rFonts w:asciiTheme="minorBidi" w:hAnsiTheme="minorBidi" w:cstheme="minorBidi"/>
          <w:szCs w:val="22"/>
          <w:lang w:val="ru-RU"/>
        </w:rPr>
        <w:t>и</w:t>
      </w:r>
      <w:r w:rsidR="00FB5185" w:rsidRPr="002E66F1">
        <w:rPr>
          <w:rFonts w:asciiTheme="minorBidi" w:hAnsiTheme="minorBidi" w:cstheme="minorBidi"/>
          <w:szCs w:val="22"/>
          <w:lang w:val="ru-RU"/>
        </w:rPr>
        <w:t>) от имени Азиатско-Тихоокеанской группы объявила</w:t>
      </w:r>
      <w:r w:rsidR="00763453">
        <w:rPr>
          <w:rFonts w:asciiTheme="minorBidi" w:hAnsiTheme="minorBidi" w:cstheme="minorBidi"/>
          <w:szCs w:val="22"/>
          <w:lang w:val="ru-RU"/>
        </w:rPr>
        <w:t xml:space="preserve">, что </w:t>
      </w:r>
      <w:r w:rsidR="00FB5185" w:rsidRPr="002E66F1">
        <w:rPr>
          <w:rFonts w:asciiTheme="minorBidi" w:hAnsiTheme="minorBidi" w:cstheme="minorBidi"/>
          <w:szCs w:val="22"/>
          <w:lang w:val="ru-RU"/>
        </w:rPr>
        <w:t>Групп</w:t>
      </w:r>
      <w:r w:rsidR="00763453">
        <w:rPr>
          <w:rFonts w:asciiTheme="minorBidi" w:hAnsiTheme="minorBidi" w:cstheme="minorBidi"/>
          <w:szCs w:val="22"/>
          <w:lang w:val="ru-RU"/>
        </w:rPr>
        <w:t>а положительно оценивает</w:t>
      </w:r>
      <w:r w:rsidR="00FB5185" w:rsidRPr="002E66F1">
        <w:rPr>
          <w:rFonts w:asciiTheme="minorBidi" w:hAnsiTheme="minorBidi" w:cstheme="minorBidi"/>
          <w:szCs w:val="22"/>
          <w:lang w:val="ru-RU"/>
        </w:rPr>
        <w:t xml:space="preserve"> проект </w:t>
      </w:r>
      <w:r w:rsidR="00763453">
        <w:rPr>
          <w:rFonts w:asciiTheme="minorBidi" w:hAnsiTheme="minorBidi" w:cstheme="minorBidi"/>
          <w:szCs w:val="22"/>
          <w:lang w:val="ru-RU"/>
        </w:rPr>
        <w:t>П</w:t>
      </w:r>
      <w:r w:rsidR="00FB5185" w:rsidRPr="002E66F1">
        <w:rPr>
          <w:rFonts w:asciiTheme="minorBidi" w:hAnsiTheme="minorBidi" w:cstheme="minorBidi"/>
          <w:szCs w:val="22"/>
          <w:lang w:val="ru-RU"/>
        </w:rPr>
        <w:t xml:space="preserve">равил процедуры. </w:t>
      </w:r>
    </w:p>
    <w:p w14:paraId="65D7D92D" w14:textId="272DFCCA" w:rsidR="00406EC3" w:rsidRPr="002E66F1" w:rsidRDefault="00047CA3">
      <w:pPr>
        <w:tabs>
          <w:tab w:val="left" w:pos="540"/>
        </w:tabs>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307774">
        <w:rPr>
          <w:rFonts w:asciiTheme="minorBidi" w:hAnsiTheme="minorBidi" w:cstheme="minorBidi"/>
          <w:szCs w:val="22"/>
          <w:lang w:val="ru-RU"/>
        </w:rPr>
        <w:t>На основе</w:t>
      </w:r>
      <w:r w:rsidR="00FB5185" w:rsidRPr="002E66F1">
        <w:rPr>
          <w:rFonts w:asciiTheme="minorBidi" w:hAnsiTheme="minorBidi" w:cstheme="minorBidi"/>
          <w:szCs w:val="22"/>
          <w:lang w:val="ru-RU"/>
        </w:rPr>
        <w:t xml:space="preserve"> </w:t>
      </w:r>
      <w:r w:rsidR="00307774">
        <w:rPr>
          <w:rFonts w:asciiTheme="minorBidi" w:hAnsiTheme="minorBidi" w:cstheme="minorBidi"/>
          <w:szCs w:val="22"/>
          <w:lang w:val="ru-RU"/>
        </w:rPr>
        <w:t>общего</w:t>
      </w:r>
      <w:r w:rsidR="00FB5185" w:rsidRPr="002E66F1">
        <w:rPr>
          <w:rFonts w:asciiTheme="minorBidi" w:hAnsiTheme="minorBidi" w:cstheme="minorBidi"/>
          <w:szCs w:val="22"/>
          <w:lang w:val="ru-RU"/>
        </w:rPr>
        <w:t xml:space="preserve"> </w:t>
      </w:r>
      <w:r w:rsidR="00307774">
        <w:rPr>
          <w:rFonts w:asciiTheme="minorBidi" w:hAnsiTheme="minorBidi" w:cstheme="minorBidi"/>
          <w:szCs w:val="22"/>
          <w:lang w:val="ru-RU"/>
        </w:rPr>
        <w:t>согласия</w:t>
      </w:r>
      <w:r w:rsidR="00FB5185" w:rsidRPr="002E66F1">
        <w:rPr>
          <w:rFonts w:asciiTheme="minorBidi" w:hAnsiTheme="minorBidi" w:cstheme="minorBidi"/>
          <w:szCs w:val="22"/>
          <w:lang w:val="ru-RU"/>
        </w:rPr>
        <w:t xml:space="preserve"> делегаций, выступивших </w:t>
      </w:r>
      <w:r w:rsidRPr="002E66F1">
        <w:rPr>
          <w:rFonts w:asciiTheme="minorBidi" w:hAnsiTheme="minorBidi" w:cstheme="minorBidi"/>
          <w:szCs w:val="22"/>
          <w:lang w:val="ru-RU"/>
        </w:rPr>
        <w:t>по данному пункту повестки дня</w:t>
      </w:r>
      <w:r w:rsidR="00FB5185" w:rsidRPr="002E66F1">
        <w:rPr>
          <w:rFonts w:asciiTheme="minorBidi" w:hAnsiTheme="minorBidi" w:cstheme="minorBidi"/>
          <w:szCs w:val="22"/>
          <w:lang w:val="ru-RU"/>
        </w:rPr>
        <w:t xml:space="preserve">, Председатель </w:t>
      </w:r>
      <w:r w:rsidR="00307774">
        <w:rPr>
          <w:rFonts w:asciiTheme="minorBidi" w:hAnsiTheme="minorBidi" w:cstheme="minorBidi"/>
          <w:szCs w:val="22"/>
          <w:lang w:val="ru-RU"/>
        </w:rPr>
        <w:t>предложил и утвердил</w:t>
      </w:r>
      <w:r w:rsidR="00FB5185" w:rsidRPr="002E66F1">
        <w:rPr>
          <w:rFonts w:asciiTheme="minorBidi" w:hAnsiTheme="minorBidi" w:cstheme="minorBidi"/>
          <w:szCs w:val="22"/>
          <w:lang w:val="ru-RU"/>
        </w:rPr>
        <w:t xml:space="preserve"> следующий пункт решения:</w:t>
      </w:r>
    </w:p>
    <w:p w14:paraId="24B39174" w14:textId="0178BD34" w:rsidR="00406EC3" w:rsidRPr="002E66F1" w:rsidRDefault="00047CA3">
      <w:pPr>
        <w:tabs>
          <w:tab w:val="left" w:pos="1260"/>
        </w:tabs>
        <w:spacing w:after="480" w:line="360" w:lineRule="auto"/>
        <w:ind w:left="720"/>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r>
      <w:r w:rsidR="00FB5185" w:rsidRPr="002E66F1">
        <w:rPr>
          <w:rFonts w:asciiTheme="minorBidi" w:hAnsiTheme="minorBidi" w:cstheme="minorBidi"/>
          <w:szCs w:val="22"/>
          <w:lang w:val="ru-RU"/>
        </w:rPr>
        <w:t xml:space="preserve">Подготовительный комитет рассмотрел и </w:t>
      </w:r>
      <w:r w:rsidR="00A841F3">
        <w:rPr>
          <w:rFonts w:asciiTheme="minorBidi" w:hAnsiTheme="minorBidi" w:cstheme="minorBidi"/>
          <w:szCs w:val="22"/>
          <w:lang w:val="ru-RU"/>
        </w:rPr>
        <w:t>утвердил</w:t>
      </w:r>
      <w:r w:rsidR="00FB5185" w:rsidRPr="002E66F1">
        <w:rPr>
          <w:rFonts w:asciiTheme="minorBidi" w:hAnsiTheme="minorBidi" w:cstheme="minorBidi"/>
          <w:szCs w:val="22"/>
          <w:lang w:val="ru-RU"/>
        </w:rPr>
        <w:t xml:space="preserve"> проект Правил процедуры, </w:t>
      </w:r>
      <w:r w:rsidR="00A841F3">
        <w:rPr>
          <w:rFonts w:asciiTheme="minorBidi" w:hAnsiTheme="minorBidi" w:cstheme="minorBidi"/>
          <w:szCs w:val="22"/>
          <w:lang w:val="ru-RU"/>
        </w:rPr>
        <w:t>представленных</w:t>
      </w:r>
      <w:r w:rsidR="00FB5185" w:rsidRPr="002E66F1">
        <w:rPr>
          <w:rFonts w:asciiTheme="minorBidi" w:hAnsiTheme="minorBidi" w:cstheme="minorBidi"/>
          <w:szCs w:val="22"/>
          <w:lang w:val="ru-RU"/>
        </w:rPr>
        <w:t xml:space="preserve"> в документе </w:t>
      </w:r>
      <w:r w:rsidR="00FB5185" w:rsidRPr="007165CD">
        <w:rPr>
          <w:rFonts w:asciiTheme="minorBidi" w:hAnsiTheme="minorBidi" w:cstheme="minorBidi"/>
          <w:szCs w:val="22"/>
        </w:rPr>
        <w:t>GRATK</w:t>
      </w:r>
      <w:r w:rsidR="00FB5185" w:rsidRPr="002E66F1">
        <w:rPr>
          <w:rFonts w:asciiTheme="minorBidi" w:hAnsiTheme="minorBidi" w:cstheme="minorBidi"/>
          <w:szCs w:val="22"/>
          <w:lang w:val="ru-RU"/>
        </w:rPr>
        <w:t>/</w:t>
      </w:r>
      <w:r w:rsidR="00FB5185" w:rsidRPr="007165CD">
        <w:rPr>
          <w:rFonts w:asciiTheme="minorBidi" w:hAnsiTheme="minorBidi" w:cstheme="minorBidi"/>
          <w:szCs w:val="22"/>
        </w:rPr>
        <w:t>PM</w:t>
      </w:r>
      <w:r w:rsidR="00FB5185" w:rsidRPr="002E66F1">
        <w:rPr>
          <w:rFonts w:asciiTheme="minorBidi" w:hAnsiTheme="minorBidi" w:cstheme="minorBidi"/>
          <w:szCs w:val="22"/>
          <w:lang w:val="ru-RU"/>
        </w:rPr>
        <w:t>/3, для принятия</w:t>
      </w:r>
      <w:r w:rsidR="00A841F3">
        <w:rPr>
          <w:rFonts w:asciiTheme="minorBidi" w:hAnsiTheme="minorBidi" w:cstheme="minorBidi"/>
          <w:szCs w:val="22"/>
          <w:lang w:val="ru-RU"/>
        </w:rPr>
        <w:t xml:space="preserve"> на</w:t>
      </w:r>
      <w:r w:rsidR="00FB5185" w:rsidRPr="002E66F1">
        <w:rPr>
          <w:rFonts w:asciiTheme="minorBidi" w:hAnsiTheme="minorBidi" w:cstheme="minorBidi"/>
          <w:szCs w:val="22"/>
          <w:lang w:val="ru-RU"/>
        </w:rPr>
        <w:t xml:space="preserve"> Дипломатической конференци</w:t>
      </w:r>
      <w:r w:rsidR="00A841F3">
        <w:rPr>
          <w:rFonts w:asciiTheme="minorBidi" w:hAnsiTheme="minorBidi" w:cstheme="minorBidi"/>
          <w:szCs w:val="22"/>
          <w:lang w:val="ru-RU"/>
        </w:rPr>
        <w:t>и</w:t>
      </w:r>
      <w:r w:rsidR="00FB5185" w:rsidRPr="002E66F1">
        <w:rPr>
          <w:rFonts w:asciiTheme="minorBidi" w:hAnsiTheme="minorBidi" w:cstheme="minorBidi"/>
          <w:szCs w:val="22"/>
          <w:lang w:val="ru-RU"/>
        </w:rPr>
        <w:t>.</w:t>
      </w:r>
    </w:p>
    <w:p w14:paraId="17DFDD85" w14:textId="77777777" w:rsidR="00406EC3" w:rsidRPr="002E66F1" w:rsidRDefault="00047CA3">
      <w:pPr>
        <w:pStyle w:val="Heading2"/>
        <w:rPr>
          <w:lang w:val="ru-RU"/>
        </w:rPr>
      </w:pPr>
      <w:r w:rsidRPr="002E66F1">
        <w:rPr>
          <w:lang w:val="ru-RU"/>
        </w:rPr>
        <w:t xml:space="preserve">ПУНКТ 7 ПОВЕСТКИ ДНЯ </w:t>
      </w:r>
    </w:p>
    <w:p w14:paraId="0241EAA5" w14:textId="5131CB98" w:rsidR="00406EC3" w:rsidRPr="002E66F1" w:rsidRDefault="00047CA3">
      <w:pPr>
        <w:pStyle w:val="Heading2"/>
        <w:spacing w:after="240"/>
        <w:rPr>
          <w:lang w:val="ru-RU"/>
        </w:rPr>
      </w:pPr>
      <w:r w:rsidRPr="002E66F1">
        <w:rPr>
          <w:lang w:val="ru-RU"/>
        </w:rPr>
        <w:t xml:space="preserve">СПИСОК ГОСУДАРСТВ И НАБЛЮДАТЕЛЕЙ, </w:t>
      </w:r>
      <w:r w:rsidR="00E70E6D">
        <w:rPr>
          <w:lang w:val="ru-RU"/>
        </w:rPr>
        <w:t>которые будут приглашены</w:t>
      </w:r>
      <w:r w:rsidRPr="002E66F1">
        <w:rPr>
          <w:lang w:val="ru-RU"/>
        </w:rPr>
        <w:t xml:space="preserve"> НА ДИПЛОМАТИЧЕСКУЮ КОНФЕРЕНЦИЮ</w:t>
      </w:r>
      <w:r w:rsidR="00E70E6D">
        <w:rPr>
          <w:lang w:val="ru-RU"/>
        </w:rPr>
        <w:t>,</w:t>
      </w:r>
      <w:r w:rsidRPr="002E66F1">
        <w:rPr>
          <w:lang w:val="ru-RU"/>
        </w:rPr>
        <w:t xml:space="preserve"> И тексты проектов писем-приглашений</w:t>
      </w:r>
    </w:p>
    <w:p w14:paraId="35D37FAD" w14:textId="77777777" w:rsidR="00406EC3" w:rsidRPr="002E66F1" w:rsidRDefault="00047CA3">
      <w:pPr>
        <w:tabs>
          <w:tab w:val="left" w:pos="540"/>
        </w:tabs>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t xml:space="preserve">Обсуждения проходили на основе документа </w:t>
      </w:r>
      <w:r w:rsidRPr="007165CD">
        <w:rPr>
          <w:rFonts w:asciiTheme="minorBidi" w:hAnsiTheme="minorBidi" w:cstheme="minorBidi"/>
          <w:szCs w:val="22"/>
        </w:rPr>
        <w:t>GRATK</w:t>
      </w:r>
      <w:r w:rsidRPr="002E66F1">
        <w:rPr>
          <w:rFonts w:asciiTheme="minorBidi" w:hAnsiTheme="minorBidi" w:cstheme="minorBidi"/>
          <w:szCs w:val="22"/>
          <w:lang w:val="ru-RU"/>
        </w:rPr>
        <w:t>/</w:t>
      </w:r>
      <w:r w:rsidRPr="007165CD">
        <w:rPr>
          <w:rFonts w:asciiTheme="minorBidi" w:hAnsiTheme="minorBidi" w:cstheme="minorBidi"/>
          <w:szCs w:val="22"/>
        </w:rPr>
        <w:t>PM</w:t>
      </w:r>
      <w:r w:rsidRPr="002E66F1">
        <w:rPr>
          <w:rFonts w:asciiTheme="minorBidi" w:hAnsiTheme="minorBidi" w:cstheme="minorBidi"/>
          <w:szCs w:val="22"/>
          <w:lang w:val="ru-RU"/>
        </w:rPr>
        <w:t>/4.</w:t>
      </w:r>
    </w:p>
    <w:p w14:paraId="0DD5F17C" w14:textId="7B564799" w:rsidR="00406EC3" w:rsidRPr="002E66F1" w:rsidRDefault="00047CA3">
      <w:pPr>
        <w:tabs>
          <w:tab w:val="left" w:pos="540"/>
        </w:tabs>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t xml:space="preserve">Представляя пункт 7 повестки дня, касающийся списка </w:t>
      </w:r>
      <w:r w:rsidR="00C67156" w:rsidRPr="002E66F1">
        <w:rPr>
          <w:rFonts w:asciiTheme="minorBidi" w:hAnsiTheme="minorBidi" w:cstheme="minorBidi"/>
          <w:szCs w:val="22"/>
          <w:lang w:val="ru-RU"/>
        </w:rPr>
        <w:t xml:space="preserve">государств и наблюдателей, которые будут приглашены </w:t>
      </w:r>
      <w:r w:rsidRPr="002E66F1">
        <w:rPr>
          <w:rFonts w:asciiTheme="minorBidi" w:hAnsiTheme="minorBidi" w:cstheme="minorBidi"/>
          <w:szCs w:val="22"/>
          <w:lang w:val="ru-RU"/>
        </w:rPr>
        <w:t>на Дипломатическую конференцию по заключению международно</w:t>
      </w:r>
      <w:r w:rsidR="00E70E6D">
        <w:rPr>
          <w:rFonts w:asciiTheme="minorBidi" w:hAnsiTheme="minorBidi" w:cstheme="minorBidi"/>
          <w:szCs w:val="22"/>
          <w:lang w:val="ru-RU"/>
        </w:rPr>
        <w:t xml:space="preserve">го </w:t>
      </w:r>
      <w:r w:rsidRPr="002E66F1">
        <w:rPr>
          <w:rFonts w:asciiTheme="minorBidi" w:hAnsiTheme="minorBidi" w:cstheme="minorBidi"/>
          <w:szCs w:val="22"/>
          <w:lang w:val="ru-RU"/>
        </w:rPr>
        <w:t>правового документа, касающегося интеллектуальной собственности, генетических ресурсов и традиционных знаний, связанных с генетическими ресурсами, а также текстов проектов писем-приглашений, Юрисконсульт обратил</w:t>
      </w:r>
      <w:r w:rsidR="00E70E6D">
        <w:rPr>
          <w:rFonts w:asciiTheme="minorBidi" w:hAnsiTheme="minorBidi" w:cstheme="minorBidi"/>
          <w:szCs w:val="22"/>
          <w:lang w:val="ru-RU"/>
        </w:rPr>
        <w:t>а</w:t>
      </w:r>
      <w:r w:rsidRPr="002E66F1">
        <w:rPr>
          <w:rFonts w:asciiTheme="minorBidi" w:hAnsiTheme="minorBidi" w:cstheme="minorBidi"/>
          <w:szCs w:val="22"/>
          <w:lang w:val="ru-RU"/>
        </w:rPr>
        <w:t xml:space="preserve"> внимание делегатов на документ </w:t>
      </w:r>
      <w:r w:rsidRPr="007165CD">
        <w:rPr>
          <w:rFonts w:asciiTheme="minorBidi" w:hAnsiTheme="minorBidi" w:cstheme="minorBidi"/>
          <w:szCs w:val="22"/>
        </w:rPr>
        <w:t>GRATK</w:t>
      </w:r>
      <w:r w:rsidRPr="002E66F1">
        <w:rPr>
          <w:rFonts w:asciiTheme="minorBidi" w:hAnsiTheme="minorBidi" w:cstheme="minorBidi"/>
          <w:szCs w:val="22"/>
          <w:lang w:val="ru-RU"/>
        </w:rPr>
        <w:t>/</w:t>
      </w:r>
      <w:r w:rsidRPr="007165CD">
        <w:rPr>
          <w:rFonts w:asciiTheme="minorBidi" w:hAnsiTheme="minorBidi" w:cstheme="minorBidi"/>
          <w:szCs w:val="22"/>
        </w:rPr>
        <w:t>PM</w:t>
      </w:r>
      <w:r w:rsidRPr="002E66F1">
        <w:rPr>
          <w:rFonts w:asciiTheme="minorBidi" w:hAnsiTheme="minorBidi" w:cstheme="minorBidi"/>
          <w:szCs w:val="22"/>
          <w:lang w:val="ru-RU"/>
        </w:rPr>
        <w:t xml:space="preserve">/4.  В контексте решения Генеральной Ассамблеи ВОИС о созыве Дипломатической конференции для заключения Документа </w:t>
      </w:r>
      <w:r w:rsidR="0085007A">
        <w:rPr>
          <w:rFonts w:asciiTheme="minorBidi" w:hAnsiTheme="minorBidi" w:cstheme="minorBidi"/>
          <w:szCs w:val="22"/>
          <w:lang w:val="ru-RU"/>
        </w:rPr>
        <w:t>Ю</w:t>
      </w:r>
      <w:r w:rsidRPr="002E66F1">
        <w:rPr>
          <w:rFonts w:asciiTheme="minorBidi" w:hAnsiTheme="minorBidi" w:cstheme="minorBidi"/>
          <w:szCs w:val="22"/>
          <w:lang w:val="ru-RU"/>
        </w:rPr>
        <w:t>рисконсульт напомнил</w:t>
      </w:r>
      <w:r w:rsidR="0085007A">
        <w:rPr>
          <w:rFonts w:asciiTheme="minorBidi" w:hAnsiTheme="minorBidi" w:cstheme="minorBidi"/>
          <w:szCs w:val="22"/>
          <w:lang w:val="ru-RU"/>
        </w:rPr>
        <w:t>а</w:t>
      </w:r>
      <w:r w:rsidRPr="002E66F1">
        <w:rPr>
          <w:rFonts w:asciiTheme="minorBidi" w:hAnsiTheme="minorBidi" w:cstheme="minorBidi"/>
          <w:szCs w:val="22"/>
          <w:lang w:val="ru-RU"/>
        </w:rPr>
        <w:t xml:space="preserve"> делегациям, что</w:t>
      </w:r>
      <w:r w:rsidR="0085007A">
        <w:rPr>
          <w:rFonts w:asciiTheme="minorBidi" w:hAnsiTheme="minorBidi" w:cstheme="minorBidi"/>
          <w:szCs w:val="22"/>
          <w:lang w:val="ru-RU"/>
        </w:rPr>
        <w:t>, согласно постановлению</w:t>
      </w:r>
      <w:r w:rsidRPr="002E66F1">
        <w:rPr>
          <w:rFonts w:asciiTheme="minorBidi" w:hAnsiTheme="minorBidi" w:cstheme="minorBidi"/>
          <w:szCs w:val="22"/>
          <w:lang w:val="ru-RU"/>
        </w:rPr>
        <w:t xml:space="preserve"> Генеральн</w:t>
      </w:r>
      <w:r w:rsidR="0085007A">
        <w:rPr>
          <w:rFonts w:asciiTheme="minorBidi" w:hAnsiTheme="minorBidi" w:cstheme="minorBidi"/>
          <w:szCs w:val="22"/>
          <w:lang w:val="ru-RU"/>
        </w:rPr>
        <w:t>ой</w:t>
      </w:r>
      <w:r w:rsidRPr="002E66F1">
        <w:rPr>
          <w:rFonts w:asciiTheme="minorBidi" w:hAnsiTheme="minorBidi" w:cstheme="minorBidi"/>
          <w:szCs w:val="22"/>
          <w:lang w:val="ru-RU"/>
        </w:rPr>
        <w:t xml:space="preserve"> Ассамбле</w:t>
      </w:r>
      <w:r w:rsidR="0085007A">
        <w:rPr>
          <w:rFonts w:asciiTheme="minorBidi" w:hAnsiTheme="minorBidi" w:cstheme="minorBidi"/>
          <w:szCs w:val="22"/>
          <w:lang w:val="ru-RU"/>
        </w:rPr>
        <w:t>и,</w:t>
      </w:r>
      <w:r w:rsidRPr="002E66F1">
        <w:rPr>
          <w:rFonts w:asciiTheme="minorBidi" w:hAnsiTheme="minorBidi" w:cstheme="minorBidi"/>
          <w:szCs w:val="22"/>
          <w:lang w:val="ru-RU"/>
        </w:rPr>
        <w:t xml:space="preserve"> Подготовительный комитет </w:t>
      </w:r>
      <w:r w:rsidR="0085007A">
        <w:rPr>
          <w:rFonts w:asciiTheme="minorBidi" w:hAnsiTheme="minorBidi" w:cstheme="minorBidi"/>
          <w:szCs w:val="22"/>
          <w:lang w:val="ru-RU"/>
        </w:rPr>
        <w:t>«</w:t>
      </w:r>
      <w:r w:rsidR="0085007A" w:rsidRPr="0085007A">
        <w:rPr>
          <w:rFonts w:asciiTheme="minorBidi" w:hAnsiTheme="minorBidi" w:cstheme="minorBidi"/>
          <w:szCs w:val="22"/>
          <w:lang w:val="ru-RU"/>
        </w:rPr>
        <w:t>определит необходимые условия проведения Дипломатической конференции</w:t>
      </w:r>
      <w:r w:rsidR="0085007A">
        <w:rPr>
          <w:rFonts w:asciiTheme="minorBidi" w:hAnsiTheme="minorBidi" w:cstheme="minorBidi"/>
          <w:szCs w:val="22"/>
          <w:lang w:val="ru-RU"/>
        </w:rPr>
        <w:t>»,</w:t>
      </w:r>
      <w:r w:rsidRPr="002E66F1">
        <w:rPr>
          <w:rFonts w:asciiTheme="minorBidi" w:hAnsiTheme="minorBidi" w:cstheme="minorBidi"/>
          <w:szCs w:val="22"/>
          <w:lang w:val="ru-RU"/>
        </w:rPr>
        <w:t xml:space="preserve"> что включает рассмотрение </w:t>
      </w:r>
      <w:r w:rsidR="0085007A">
        <w:rPr>
          <w:rFonts w:asciiTheme="minorBidi" w:hAnsiTheme="minorBidi" w:cstheme="minorBidi"/>
          <w:szCs w:val="22"/>
          <w:lang w:val="ru-RU"/>
        </w:rPr>
        <w:t>«</w:t>
      </w:r>
      <w:r w:rsidRPr="002E66F1">
        <w:rPr>
          <w:rFonts w:asciiTheme="minorBidi" w:hAnsiTheme="minorBidi" w:cstheme="minorBidi"/>
          <w:szCs w:val="22"/>
          <w:lang w:val="ru-RU"/>
        </w:rPr>
        <w:t>[...]</w:t>
      </w:r>
      <w:r w:rsidR="0085007A">
        <w:rPr>
          <w:rFonts w:asciiTheme="minorBidi" w:hAnsiTheme="minorBidi" w:cstheme="minorBidi"/>
          <w:szCs w:val="22"/>
          <w:lang w:val="ru-RU"/>
        </w:rPr>
        <w:t xml:space="preserve"> </w:t>
      </w:r>
      <w:r w:rsidR="0085007A" w:rsidRPr="0085007A">
        <w:rPr>
          <w:rFonts w:asciiTheme="minorBidi" w:hAnsiTheme="minorBidi" w:cstheme="minorBidi"/>
          <w:szCs w:val="22"/>
          <w:lang w:val="ru-RU"/>
        </w:rPr>
        <w:t xml:space="preserve">списка приглашенных для участия в Конференции и текста проектов писем-приглашений </w:t>
      </w:r>
      <w:r w:rsidRPr="002E66F1">
        <w:rPr>
          <w:rFonts w:asciiTheme="minorBidi" w:hAnsiTheme="minorBidi" w:cstheme="minorBidi"/>
          <w:szCs w:val="22"/>
          <w:lang w:val="ru-RU"/>
        </w:rPr>
        <w:t>[...]</w:t>
      </w:r>
      <w:r w:rsidR="0085007A">
        <w:rPr>
          <w:rFonts w:asciiTheme="minorBidi" w:hAnsiTheme="minorBidi" w:cstheme="minorBidi"/>
          <w:szCs w:val="22"/>
          <w:lang w:val="ru-RU"/>
        </w:rPr>
        <w:t>».</w:t>
      </w:r>
      <w:r w:rsidR="00C67156" w:rsidRPr="002E66F1">
        <w:rPr>
          <w:rFonts w:asciiTheme="minorBidi" w:hAnsiTheme="minorBidi" w:cstheme="minorBidi"/>
          <w:szCs w:val="22"/>
          <w:lang w:val="ru-RU"/>
        </w:rPr>
        <w:t xml:space="preserve">  </w:t>
      </w:r>
      <w:r w:rsidR="0085007A" w:rsidRPr="0085007A">
        <w:rPr>
          <w:rFonts w:asciiTheme="minorBidi" w:hAnsiTheme="minorBidi" w:cstheme="minorBidi"/>
          <w:szCs w:val="22"/>
          <w:lang w:val="ru-RU"/>
        </w:rPr>
        <w:t>В соответствии со сложившейся практикой ВОИС в список приглашенных</w:t>
      </w:r>
      <w:r w:rsidR="007B1B6A">
        <w:rPr>
          <w:rFonts w:asciiTheme="minorBidi" w:hAnsiTheme="minorBidi" w:cstheme="minorBidi"/>
          <w:szCs w:val="22"/>
          <w:lang w:val="ru-RU"/>
        </w:rPr>
        <w:t>, представленный на рассмотрение делегациям,</w:t>
      </w:r>
      <w:r w:rsidR="0085007A" w:rsidRPr="0085007A">
        <w:rPr>
          <w:rFonts w:asciiTheme="minorBidi" w:hAnsiTheme="minorBidi" w:cstheme="minorBidi"/>
          <w:szCs w:val="22"/>
          <w:lang w:val="ru-RU"/>
        </w:rPr>
        <w:t xml:space="preserve"> были включены организации, аккредитованные в качестве наблюдателей при ВОИС, а также наблюдатели при </w:t>
      </w:r>
      <w:r w:rsidR="007B1B6A">
        <w:rPr>
          <w:rFonts w:asciiTheme="minorBidi" w:hAnsiTheme="minorBidi" w:cstheme="minorBidi"/>
          <w:szCs w:val="22"/>
          <w:lang w:val="ru-RU"/>
        </w:rPr>
        <w:t>МКГР</w:t>
      </w:r>
      <w:r w:rsidRPr="002E66F1">
        <w:rPr>
          <w:rFonts w:asciiTheme="minorBidi" w:hAnsiTheme="minorBidi" w:cstheme="minorBidi"/>
          <w:szCs w:val="22"/>
          <w:lang w:val="ru-RU"/>
        </w:rPr>
        <w:t xml:space="preserve">. </w:t>
      </w:r>
    </w:p>
    <w:p w14:paraId="639DE029" w14:textId="57A429AF" w:rsidR="00406EC3" w:rsidRPr="002E66F1" w:rsidRDefault="00047CA3">
      <w:pPr>
        <w:spacing w:after="240" w:line="360" w:lineRule="auto"/>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t xml:space="preserve">Председатель поблагодарил </w:t>
      </w:r>
      <w:r w:rsidR="007B1B6A">
        <w:rPr>
          <w:rFonts w:asciiTheme="minorBidi" w:hAnsiTheme="minorBidi" w:cstheme="minorBidi"/>
          <w:szCs w:val="22"/>
          <w:lang w:val="ru-RU"/>
        </w:rPr>
        <w:t>Ю</w:t>
      </w:r>
      <w:r w:rsidRPr="002E66F1">
        <w:rPr>
          <w:rFonts w:asciiTheme="minorBidi" w:hAnsiTheme="minorBidi" w:cstheme="minorBidi"/>
          <w:szCs w:val="22"/>
          <w:lang w:val="ru-RU"/>
        </w:rPr>
        <w:t>рисконсульта и отметил, что письма</w:t>
      </w:r>
      <w:r w:rsidR="007B1B6A">
        <w:rPr>
          <w:rFonts w:asciiTheme="minorBidi" w:hAnsiTheme="minorBidi" w:cstheme="minorBidi"/>
          <w:szCs w:val="22"/>
          <w:lang w:val="ru-RU"/>
        </w:rPr>
        <w:t>-</w:t>
      </w:r>
      <w:r w:rsidRPr="002E66F1">
        <w:rPr>
          <w:rFonts w:asciiTheme="minorBidi" w:hAnsiTheme="minorBidi" w:cstheme="minorBidi"/>
          <w:szCs w:val="22"/>
          <w:lang w:val="ru-RU"/>
        </w:rPr>
        <w:t xml:space="preserve">приглашения составлены по образцу писем с предыдущих конференций, а список приглашенных </w:t>
      </w:r>
      <w:r w:rsidR="007B1B6A">
        <w:rPr>
          <w:rFonts w:asciiTheme="minorBidi" w:hAnsiTheme="minorBidi" w:cstheme="minorBidi"/>
          <w:szCs w:val="22"/>
          <w:lang w:val="ru-RU"/>
        </w:rPr>
        <w:t>–</w:t>
      </w:r>
      <w:r w:rsidRPr="002E66F1">
        <w:rPr>
          <w:rFonts w:asciiTheme="minorBidi" w:hAnsiTheme="minorBidi" w:cstheme="minorBidi"/>
          <w:szCs w:val="22"/>
          <w:lang w:val="ru-RU"/>
        </w:rPr>
        <w:t xml:space="preserve"> на основе предыдущей практики ВОИС</w:t>
      </w:r>
      <w:r w:rsidR="007B1B6A">
        <w:rPr>
          <w:rFonts w:asciiTheme="minorBidi" w:hAnsiTheme="minorBidi" w:cstheme="minorBidi"/>
          <w:szCs w:val="22"/>
          <w:lang w:val="ru-RU"/>
        </w:rPr>
        <w:t xml:space="preserve"> по </w:t>
      </w:r>
      <w:r w:rsidRPr="002E66F1">
        <w:rPr>
          <w:rFonts w:asciiTheme="minorBidi" w:hAnsiTheme="minorBidi" w:cstheme="minorBidi"/>
          <w:szCs w:val="22"/>
          <w:lang w:val="ru-RU"/>
        </w:rPr>
        <w:t xml:space="preserve">включению наблюдателей ВОИС в целом и списка </w:t>
      </w:r>
      <w:r w:rsidR="007B1B6A">
        <w:rPr>
          <w:rFonts w:asciiTheme="minorBidi" w:hAnsiTheme="minorBidi" w:cstheme="minorBidi"/>
          <w:szCs w:val="22"/>
        </w:rPr>
        <w:t>ad</w:t>
      </w:r>
      <w:r w:rsidR="009C1770">
        <w:rPr>
          <w:rFonts w:asciiTheme="minorBidi" w:hAnsiTheme="minorBidi" w:cstheme="minorBidi"/>
          <w:szCs w:val="22"/>
        </w:rPr>
        <w:t> </w:t>
      </w:r>
      <w:r w:rsidR="007B1B6A">
        <w:rPr>
          <w:rFonts w:asciiTheme="minorBidi" w:hAnsiTheme="minorBidi" w:cstheme="minorBidi"/>
          <w:szCs w:val="22"/>
        </w:rPr>
        <w:t>hoc</w:t>
      </w:r>
      <w:r w:rsidRPr="002E66F1">
        <w:rPr>
          <w:rFonts w:asciiTheme="minorBidi" w:hAnsiTheme="minorBidi" w:cstheme="minorBidi"/>
          <w:i/>
          <w:iCs/>
          <w:szCs w:val="22"/>
          <w:lang w:val="ru-RU"/>
        </w:rPr>
        <w:t xml:space="preserve"> </w:t>
      </w:r>
      <w:r w:rsidRPr="002E66F1">
        <w:rPr>
          <w:rFonts w:asciiTheme="minorBidi" w:hAnsiTheme="minorBidi" w:cstheme="minorBidi"/>
          <w:szCs w:val="22"/>
          <w:lang w:val="ru-RU"/>
        </w:rPr>
        <w:t xml:space="preserve">наблюдателей </w:t>
      </w:r>
      <w:r w:rsidR="007B1B6A">
        <w:rPr>
          <w:rFonts w:asciiTheme="minorBidi" w:hAnsiTheme="minorBidi" w:cstheme="minorBidi"/>
          <w:szCs w:val="22"/>
          <w:lang w:val="ru-RU"/>
        </w:rPr>
        <w:t xml:space="preserve">при </w:t>
      </w:r>
      <w:r w:rsidRPr="002E66F1">
        <w:rPr>
          <w:rFonts w:asciiTheme="minorBidi" w:hAnsiTheme="minorBidi" w:cstheme="minorBidi"/>
          <w:szCs w:val="22"/>
          <w:lang w:val="ru-RU"/>
        </w:rPr>
        <w:t xml:space="preserve">МКГР.  </w:t>
      </w:r>
      <w:r w:rsidR="007B1B6A">
        <w:rPr>
          <w:rFonts w:asciiTheme="minorBidi" w:hAnsiTheme="minorBidi" w:cstheme="minorBidi"/>
          <w:szCs w:val="22"/>
          <w:lang w:val="ru-RU"/>
        </w:rPr>
        <w:t>В отсутствие</w:t>
      </w:r>
      <w:r w:rsidRPr="002E66F1">
        <w:rPr>
          <w:rFonts w:asciiTheme="minorBidi" w:hAnsiTheme="minorBidi" w:cstheme="minorBidi"/>
          <w:szCs w:val="22"/>
          <w:lang w:val="ru-RU"/>
        </w:rPr>
        <w:t xml:space="preserve"> возражений Председатель </w:t>
      </w:r>
      <w:r w:rsidR="007B1B6A">
        <w:rPr>
          <w:rFonts w:asciiTheme="minorBidi" w:hAnsiTheme="minorBidi" w:cstheme="minorBidi"/>
          <w:szCs w:val="22"/>
          <w:lang w:val="ru-RU"/>
        </w:rPr>
        <w:t>утвердил</w:t>
      </w:r>
      <w:r w:rsidRPr="002E66F1">
        <w:rPr>
          <w:rFonts w:asciiTheme="minorBidi" w:hAnsiTheme="minorBidi" w:cstheme="minorBidi"/>
          <w:szCs w:val="22"/>
          <w:lang w:val="ru-RU"/>
        </w:rPr>
        <w:t xml:space="preserve"> следующий пункт решения: </w:t>
      </w:r>
    </w:p>
    <w:p w14:paraId="3AAD74FD" w14:textId="121AB454" w:rsidR="00406EC3" w:rsidRPr="002E66F1" w:rsidRDefault="00047CA3">
      <w:pPr>
        <w:tabs>
          <w:tab w:val="left" w:pos="1260"/>
        </w:tabs>
        <w:spacing w:after="480" w:line="360" w:lineRule="auto"/>
        <w:ind w:left="720"/>
        <w:rPr>
          <w:rFonts w:asciiTheme="minorBidi" w:hAnsiTheme="minorBidi" w:cstheme="minorBidi"/>
          <w:szCs w:val="22"/>
          <w:lang w:val="ru-RU"/>
        </w:rPr>
      </w:pPr>
      <w:r>
        <w:rPr>
          <w:rFonts w:asciiTheme="minorBidi" w:hAnsiTheme="minorBidi" w:cstheme="minorBidi"/>
          <w:szCs w:val="22"/>
        </w:rPr>
        <w:fldChar w:fldCharType="begin"/>
      </w:r>
      <w:r w:rsidRPr="002E66F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E66F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E66F1">
        <w:rPr>
          <w:rFonts w:asciiTheme="minorBidi" w:hAnsiTheme="minorBidi" w:cstheme="minorBidi"/>
          <w:szCs w:val="22"/>
          <w:lang w:val="ru-RU"/>
        </w:rPr>
        <w:tab/>
        <w:t>Подготовительный комитет рассмотрел и утвердил список приглашенных и тексты проектов приглашений</w:t>
      </w:r>
      <w:r w:rsidR="007B1B6A">
        <w:rPr>
          <w:rFonts w:asciiTheme="minorBidi" w:hAnsiTheme="minorBidi" w:cstheme="minorBidi"/>
          <w:szCs w:val="22"/>
          <w:lang w:val="ru-RU"/>
        </w:rPr>
        <w:t>, а также другие</w:t>
      </w:r>
      <w:r w:rsidRPr="002E66F1">
        <w:rPr>
          <w:rFonts w:asciiTheme="minorBidi" w:hAnsiTheme="minorBidi" w:cstheme="minorBidi"/>
          <w:szCs w:val="22"/>
          <w:lang w:val="ru-RU"/>
        </w:rPr>
        <w:t xml:space="preserve"> предложени</w:t>
      </w:r>
      <w:r w:rsidR="007B1B6A">
        <w:rPr>
          <w:rFonts w:asciiTheme="minorBidi" w:hAnsiTheme="minorBidi" w:cstheme="minorBidi"/>
          <w:szCs w:val="22"/>
          <w:lang w:val="ru-RU"/>
        </w:rPr>
        <w:t>я</w:t>
      </w:r>
      <w:r w:rsidRPr="002E66F1">
        <w:rPr>
          <w:rFonts w:asciiTheme="minorBidi" w:hAnsiTheme="minorBidi" w:cstheme="minorBidi"/>
          <w:szCs w:val="22"/>
          <w:lang w:val="ru-RU"/>
        </w:rPr>
        <w:t>, содержащиеся в пунктах</w:t>
      </w:r>
      <w:r w:rsidR="009C1770">
        <w:rPr>
          <w:rFonts w:asciiTheme="minorBidi" w:hAnsiTheme="minorBidi" w:cstheme="minorBidi"/>
          <w:szCs w:val="22"/>
        </w:rPr>
        <w:t> </w:t>
      </w:r>
      <w:r w:rsidRPr="002E66F1">
        <w:rPr>
          <w:rFonts w:asciiTheme="minorBidi" w:hAnsiTheme="minorBidi" w:cstheme="minorBidi"/>
          <w:szCs w:val="22"/>
          <w:lang w:val="ru-RU"/>
        </w:rPr>
        <w:t>1</w:t>
      </w:r>
      <w:r w:rsidR="007B1B6A">
        <w:rPr>
          <w:rFonts w:asciiTheme="minorBidi" w:hAnsiTheme="minorBidi" w:cstheme="minorBidi"/>
          <w:szCs w:val="22"/>
          <w:lang w:val="ru-RU"/>
        </w:rPr>
        <w:t>–</w:t>
      </w:r>
      <w:r w:rsidRPr="002E66F1">
        <w:rPr>
          <w:rFonts w:asciiTheme="minorBidi" w:hAnsiTheme="minorBidi" w:cstheme="minorBidi"/>
          <w:szCs w:val="22"/>
          <w:lang w:val="ru-RU"/>
        </w:rPr>
        <w:t xml:space="preserve">4 документа </w:t>
      </w:r>
      <w:r w:rsidRPr="007165CD">
        <w:rPr>
          <w:rFonts w:asciiTheme="minorBidi" w:hAnsiTheme="minorBidi" w:cstheme="minorBidi"/>
          <w:szCs w:val="22"/>
        </w:rPr>
        <w:t>GRATK</w:t>
      </w:r>
      <w:r w:rsidRPr="002E66F1">
        <w:rPr>
          <w:rFonts w:asciiTheme="minorBidi" w:hAnsiTheme="minorBidi" w:cstheme="minorBidi"/>
          <w:szCs w:val="22"/>
          <w:lang w:val="ru-RU"/>
        </w:rPr>
        <w:t>/</w:t>
      </w:r>
      <w:r w:rsidRPr="007165CD">
        <w:rPr>
          <w:rFonts w:asciiTheme="minorBidi" w:hAnsiTheme="minorBidi" w:cstheme="minorBidi"/>
          <w:szCs w:val="22"/>
        </w:rPr>
        <w:t>PM</w:t>
      </w:r>
      <w:r w:rsidRPr="002E66F1">
        <w:rPr>
          <w:rFonts w:asciiTheme="minorBidi" w:hAnsiTheme="minorBidi" w:cstheme="minorBidi"/>
          <w:szCs w:val="22"/>
          <w:lang w:val="ru-RU"/>
        </w:rPr>
        <w:t>/4.</w:t>
      </w:r>
    </w:p>
    <w:bookmarkEnd w:id="6"/>
    <w:p w14:paraId="2B6DDD8F" w14:textId="77777777" w:rsidR="00406EC3" w:rsidRPr="002E66F1" w:rsidRDefault="00047CA3">
      <w:pPr>
        <w:pStyle w:val="Heading2"/>
        <w:rPr>
          <w:lang w:val="ru-RU"/>
        </w:rPr>
      </w:pPr>
      <w:r w:rsidRPr="002E66F1">
        <w:rPr>
          <w:lang w:val="ru-RU"/>
        </w:rPr>
        <w:t>ПУНКТ 8 ПОВЕСТКИ ДНЯ</w:t>
      </w:r>
    </w:p>
    <w:p w14:paraId="30D99403" w14:textId="77777777" w:rsidR="00406EC3" w:rsidRPr="002E66F1" w:rsidRDefault="00047CA3">
      <w:pPr>
        <w:pStyle w:val="Heading2"/>
        <w:spacing w:after="240" w:line="360" w:lineRule="auto"/>
        <w:rPr>
          <w:lang w:val="ru-RU"/>
        </w:rPr>
      </w:pPr>
      <w:r w:rsidRPr="002E66F1">
        <w:rPr>
          <w:lang w:val="ru-RU"/>
        </w:rPr>
        <w:t>ПОВЕСТКА ДНЯ, СРОКИ И МЕСТО ПРОВЕДЕНИЯ ДИПЛОМАТИЧЕСКОЙ КОНФЕРЕНЦИИ</w:t>
      </w:r>
    </w:p>
    <w:p w14:paraId="2610017F" w14:textId="75C39958"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Председатель поблагодарил координаторов групп, которые приняли участие </w:t>
      </w:r>
      <w:r w:rsidR="00986A21" w:rsidRPr="002E66F1">
        <w:rPr>
          <w:lang w:val="ru-RU"/>
        </w:rPr>
        <w:t xml:space="preserve">в </w:t>
      </w:r>
      <w:r w:rsidR="00FB5185" w:rsidRPr="002E66F1">
        <w:rPr>
          <w:lang w:val="ru-RU"/>
        </w:rPr>
        <w:t xml:space="preserve">короткой </w:t>
      </w:r>
      <w:r w:rsidR="002A1DA4" w:rsidRPr="002E66F1">
        <w:rPr>
          <w:lang w:val="ru-RU"/>
        </w:rPr>
        <w:t xml:space="preserve">неофициальной </w:t>
      </w:r>
      <w:r w:rsidR="00FB5185" w:rsidRPr="002E66F1">
        <w:rPr>
          <w:lang w:val="ru-RU"/>
        </w:rPr>
        <w:t xml:space="preserve">консультации по пункту 8 повестки дня.  </w:t>
      </w:r>
      <w:r w:rsidR="00986A21" w:rsidRPr="002E66F1">
        <w:rPr>
          <w:lang w:val="ru-RU"/>
        </w:rPr>
        <w:t xml:space="preserve">Председатель </w:t>
      </w:r>
      <w:r w:rsidR="00FB5185" w:rsidRPr="002E66F1">
        <w:rPr>
          <w:lang w:val="ru-RU"/>
        </w:rPr>
        <w:t>сообщил, что</w:t>
      </w:r>
      <w:r w:rsidR="007B1B6A">
        <w:rPr>
          <w:lang w:val="ru-RU"/>
        </w:rPr>
        <w:t xml:space="preserve"> эта</w:t>
      </w:r>
      <w:r w:rsidR="00FB5185" w:rsidRPr="002E66F1">
        <w:rPr>
          <w:lang w:val="ru-RU"/>
        </w:rPr>
        <w:t xml:space="preserve"> консультация позволила немедленно продолжить заседание</w:t>
      </w:r>
      <w:r w:rsidR="00986A21" w:rsidRPr="002E66F1">
        <w:rPr>
          <w:lang w:val="ru-RU"/>
        </w:rPr>
        <w:t xml:space="preserve">, и </w:t>
      </w:r>
      <w:r w:rsidR="00FB5185" w:rsidRPr="002E66F1">
        <w:rPr>
          <w:lang w:val="ru-RU"/>
        </w:rPr>
        <w:t>открыл</w:t>
      </w:r>
      <w:r w:rsidR="007B1B6A">
        <w:rPr>
          <w:lang w:val="ru-RU"/>
        </w:rPr>
        <w:t xml:space="preserve"> обсуждение</w:t>
      </w:r>
      <w:r w:rsidR="00FB5185" w:rsidRPr="002E66F1">
        <w:rPr>
          <w:lang w:val="ru-RU"/>
        </w:rPr>
        <w:t xml:space="preserve"> пункт</w:t>
      </w:r>
      <w:r w:rsidR="007B1B6A">
        <w:rPr>
          <w:lang w:val="ru-RU"/>
        </w:rPr>
        <w:t>а</w:t>
      </w:r>
      <w:r w:rsidR="00FB5185" w:rsidRPr="002E66F1">
        <w:rPr>
          <w:lang w:val="ru-RU"/>
        </w:rPr>
        <w:t xml:space="preserve"> 8 повестки дня </w:t>
      </w:r>
      <w:r w:rsidR="00986A21" w:rsidRPr="002E66F1">
        <w:rPr>
          <w:lang w:val="ru-RU"/>
        </w:rPr>
        <w:t xml:space="preserve">о </w:t>
      </w:r>
      <w:r w:rsidR="00FB5185" w:rsidRPr="002E66F1">
        <w:rPr>
          <w:lang w:val="ru-RU"/>
        </w:rPr>
        <w:t>повестке дня, сроках и месте проведения Дипломатической конференции</w:t>
      </w:r>
      <w:r w:rsidR="004E34C7" w:rsidRPr="002E66F1">
        <w:rPr>
          <w:lang w:val="ru-RU"/>
        </w:rPr>
        <w:t>.</w:t>
      </w:r>
    </w:p>
    <w:p w14:paraId="4F1626C6" w14:textId="43409986"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986A21" w:rsidRPr="002E66F1">
        <w:rPr>
          <w:lang w:val="ru-RU"/>
        </w:rPr>
        <w:t xml:space="preserve">Представляя пункт </w:t>
      </w:r>
      <w:r w:rsidR="00655874" w:rsidRPr="002E66F1">
        <w:rPr>
          <w:lang w:val="ru-RU"/>
        </w:rPr>
        <w:t xml:space="preserve">8 </w:t>
      </w:r>
      <w:r w:rsidR="00986A21" w:rsidRPr="002E66F1">
        <w:rPr>
          <w:lang w:val="ru-RU"/>
        </w:rPr>
        <w:t xml:space="preserve">повестки дня, </w:t>
      </w:r>
      <w:r w:rsidR="00FB5185" w:rsidRPr="002E66F1">
        <w:rPr>
          <w:lang w:val="ru-RU"/>
        </w:rPr>
        <w:t>Юрисконсульт напомнил</w:t>
      </w:r>
      <w:r w:rsidR="007B1B6A">
        <w:rPr>
          <w:lang w:val="ru-RU"/>
        </w:rPr>
        <w:t>а</w:t>
      </w:r>
      <w:r w:rsidR="00FB5185" w:rsidRPr="002E66F1">
        <w:rPr>
          <w:lang w:val="ru-RU"/>
        </w:rPr>
        <w:t xml:space="preserve">, что в решении о созыве Дипломатической конференции Генеральная Ассамблея ВОИС постановила, что Подготовительный комитет </w:t>
      </w:r>
      <w:r w:rsidR="00BB55AB">
        <w:rPr>
          <w:lang w:val="ru-RU"/>
        </w:rPr>
        <w:t>«</w:t>
      </w:r>
      <w:r w:rsidR="00BB55AB" w:rsidRPr="0085007A">
        <w:rPr>
          <w:rFonts w:asciiTheme="minorBidi" w:hAnsiTheme="minorBidi" w:cstheme="minorBidi"/>
          <w:szCs w:val="22"/>
          <w:lang w:val="ru-RU"/>
        </w:rPr>
        <w:t>определит необходимые условия проведения Дипломатической конференции</w:t>
      </w:r>
      <w:r w:rsidR="00BB55AB">
        <w:rPr>
          <w:lang w:val="ru-RU"/>
        </w:rPr>
        <w:t>»</w:t>
      </w:r>
      <w:r w:rsidR="00FB5185" w:rsidRPr="002E66F1">
        <w:rPr>
          <w:lang w:val="ru-RU"/>
        </w:rPr>
        <w:t xml:space="preserve">, которые включают </w:t>
      </w:r>
      <w:r w:rsidR="00BB55AB">
        <w:rPr>
          <w:lang w:val="ru-RU"/>
        </w:rPr>
        <w:t>«</w:t>
      </w:r>
      <w:r w:rsidR="00FB5185" w:rsidRPr="002E66F1">
        <w:rPr>
          <w:lang w:val="ru-RU"/>
        </w:rPr>
        <w:t>повестку дня, сроки и место проведения Дипломатической конференции</w:t>
      </w:r>
      <w:r w:rsidR="00BB55AB">
        <w:rPr>
          <w:lang w:val="ru-RU"/>
        </w:rPr>
        <w:t>»</w:t>
      </w:r>
      <w:r w:rsidR="00FB5185" w:rsidRPr="002E66F1">
        <w:rPr>
          <w:lang w:val="ru-RU"/>
        </w:rPr>
        <w:t xml:space="preserve">.  Однако, поскольку от государств-членов не поступило убедительных предложений о проведении Дипломатической конференции, Секретариат </w:t>
      </w:r>
      <w:r w:rsidR="00BB55AB">
        <w:rPr>
          <w:lang w:val="ru-RU"/>
        </w:rPr>
        <w:t>был не в состоянии</w:t>
      </w:r>
      <w:r w:rsidR="00FB5185" w:rsidRPr="002E66F1">
        <w:rPr>
          <w:lang w:val="ru-RU"/>
        </w:rPr>
        <w:t xml:space="preserve"> завершить подготовку рабочего документа, в котором бы рекомендовалось решение </w:t>
      </w:r>
      <w:r w:rsidR="00BB55AB" w:rsidRPr="002E66F1">
        <w:rPr>
          <w:lang w:val="ru-RU"/>
        </w:rPr>
        <w:t xml:space="preserve">по данному пункту повестки дня </w:t>
      </w:r>
      <w:r w:rsidR="00FB5185" w:rsidRPr="002E66F1">
        <w:rPr>
          <w:lang w:val="ru-RU"/>
        </w:rPr>
        <w:t>для принятия Подготовительным комитетом.  Юрисконсульт напомнил</w:t>
      </w:r>
      <w:r w:rsidR="00BB55AB">
        <w:rPr>
          <w:lang w:val="ru-RU"/>
        </w:rPr>
        <w:t>а</w:t>
      </w:r>
      <w:r w:rsidR="00FB5185" w:rsidRPr="002E66F1">
        <w:rPr>
          <w:lang w:val="ru-RU"/>
        </w:rPr>
        <w:t xml:space="preserve">, что 5 сентября 2023 года Генеральный директор направил всем государствам-членам ноту с предложением сообщить о заинтересованности в проведении Дипломатической конференции, которая должна состояться в первой половине 2024 года, направив в Секретариат официальное приглашение в кратчайшие сроки.  Международное бюро с нетерпением ожидает </w:t>
      </w:r>
      <w:r w:rsidR="00BB55AB">
        <w:rPr>
          <w:lang w:val="ru-RU"/>
        </w:rPr>
        <w:t>сообщений</w:t>
      </w:r>
      <w:r w:rsidR="00FB5185" w:rsidRPr="002E66F1">
        <w:rPr>
          <w:lang w:val="ru-RU"/>
        </w:rPr>
        <w:t xml:space="preserve"> от государств-членов, желающих принять у себя Дипломатическую конференцию, и будет признательно, если его уведомят об этом </w:t>
      </w:r>
      <w:r w:rsidR="00BB55AB">
        <w:rPr>
          <w:lang w:val="ru-RU"/>
        </w:rPr>
        <w:t>в кратчайшие сроки</w:t>
      </w:r>
      <w:r w:rsidR="00FB5185" w:rsidRPr="002E66F1">
        <w:rPr>
          <w:lang w:val="ru-RU"/>
        </w:rPr>
        <w:t xml:space="preserve">. </w:t>
      </w:r>
    </w:p>
    <w:p w14:paraId="1FDA5844" w14:textId="31FE0EF8"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Делегация Польши, выступая в своем национальном качестве, просила </w:t>
      </w:r>
      <w:r w:rsidR="001A1728">
        <w:rPr>
          <w:lang w:val="ru-RU"/>
        </w:rPr>
        <w:t>п</w:t>
      </w:r>
      <w:r w:rsidR="00AA300C" w:rsidRPr="002E66F1">
        <w:rPr>
          <w:lang w:val="ru-RU"/>
        </w:rPr>
        <w:t xml:space="preserve">ояснить </w:t>
      </w:r>
      <w:r w:rsidR="00A9028C">
        <w:rPr>
          <w:lang w:val="ru-RU"/>
        </w:rPr>
        <w:t>ситуацию с переговорами</w:t>
      </w:r>
      <w:r w:rsidR="00FB5185" w:rsidRPr="002E66F1">
        <w:rPr>
          <w:lang w:val="ru-RU"/>
        </w:rPr>
        <w:t xml:space="preserve"> и дальнейшие шаги. Делегация </w:t>
      </w:r>
      <w:r w:rsidR="00823EBA">
        <w:rPr>
          <w:lang w:val="ru-RU"/>
        </w:rPr>
        <w:t>обратилась в</w:t>
      </w:r>
      <w:r w:rsidR="00FB5185" w:rsidRPr="002E66F1">
        <w:rPr>
          <w:lang w:val="ru-RU"/>
        </w:rPr>
        <w:t xml:space="preserve"> Секретариат </w:t>
      </w:r>
      <w:r w:rsidR="00823EBA">
        <w:rPr>
          <w:lang w:val="ru-RU"/>
        </w:rPr>
        <w:t xml:space="preserve">с просьбой </w:t>
      </w:r>
      <w:r w:rsidR="00FB5185" w:rsidRPr="002E66F1">
        <w:rPr>
          <w:lang w:val="ru-RU"/>
        </w:rPr>
        <w:t xml:space="preserve">поделиться информацией о том, что произошло за </w:t>
      </w:r>
      <w:r w:rsidR="00823EBA" w:rsidRPr="002E66F1">
        <w:rPr>
          <w:lang w:val="ru-RU"/>
        </w:rPr>
        <w:t>время</w:t>
      </w:r>
      <w:r w:rsidR="00823EBA">
        <w:rPr>
          <w:lang w:val="ru-RU"/>
        </w:rPr>
        <w:t>,</w:t>
      </w:r>
      <w:r w:rsidR="00823EBA" w:rsidRPr="002E66F1">
        <w:rPr>
          <w:lang w:val="ru-RU"/>
        </w:rPr>
        <w:t xml:space="preserve"> </w:t>
      </w:r>
      <w:r w:rsidR="00FB5185" w:rsidRPr="002E66F1">
        <w:rPr>
          <w:lang w:val="ru-RU"/>
        </w:rPr>
        <w:t>прошедшее с предыдущего года, а также о следующих шагах.</w:t>
      </w:r>
    </w:p>
    <w:p w14:paraId="1678F67B" w14:textId="77777777"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Делегация Ганы, выступая от имени Африканской группы, запросила дополнительную информацию, особенно о предполагаемом количестве участников планируемой Дипломатической конференции, а также о покрытии всех сопутствующих расходов и о том, что запрашивается или требуется от государств-членов, выразивших заинтересованность в проведении Дипломатической конференции.</w:t>
      </w:r>
    </w:p>
    <w:p w14:paraId="399494FD" w14:textId="75908D3D"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Делегация Соединенного Королевства поблагодарила Секретариат за предоставленную обновленную информацию. </w:t>
      </w:r>
      <w:r w:rsidR="003F7C48">
        <w:rPr>
          <w:lang w:val="ru-RU"/>
        </w:rPr>
        <w:t>Она</w:t>
      </w:r>
      <w:r w:rsidR="00FB5185" w:rsidRPr="002E66F1">
        <w:rPr>
          <w:lang w:val="ru-RU"/>
        </w:rPr>
        <w:t xml:space="preserve"> </w:t>
      </w:r>
      <w:r w:rsidR="003F7C48">
        <w:rPr>
          <w:lang w:val="ru-RU"/>
        </w:rPr>
        <w:t>выразила желание</w:t>
      </w:r>
      <w:r w:rsidR="00FB5185" w:rsidRPr="002E66F1">
        <w:rPr>
          <w:lang w:val="ru-RU"/>
        </w:rPr>
        <w:t xml:space="preserve"> получ</w:t>
      </w:r>
      <w:r w:rsidR="003F7C48">
        <w:rPr>
          <w:lang w:val="ru-RU"/>
        </w:rPr>
        <w:t>ить</w:t>
      </w:r>
      <w:r w:rsidR="00FB5185" w:rsidRPr="002E66F1">
        <w:rPr>
          <w:lang w:val="ru-RU"/>
        </w:rPr>
        <w:t xml:space="preserve"> от Секретариата дополнительн</w:t>
      </w:r>
      <w:r w:rsidR="003F7C48">
        <w:rPr>
          <w:lang w:val="ru-RU"/>
        </w:rPr>
        <w:t>ую</w:t>
      </w:r>
      <w:r w:rsidR="00FB5185" w:rsidRPr="002E66F1">
        <w:rPr>
          <w:lang w:val="ru-RU"/>
        </w:rPr>
        <w:t xml:space="preserve"> информаци</w:t>
      </w:r>
      <w:r w:rsidR="003F7C48">
        <w:rPr>
          <w:lang w:val="ru-RU"/>
        </w:rPr>
        <w:t>ю</w:t>
      </w:r>
      <w:r w:rsidR="00FB5185" w:rsidRPr="002E66F1">
        <w:rPr>
          <w:lang w:val="ru-RU"/>
        </w:rPr>
        <w:t xml:space="preserve"> о </w:t>
      </w:r>
      <w:r w:rsidR="003F7C48">
        <w:rPr>
          <w:lang w:val="ru-RU"/>
        </w:rPr>
        <w:t>предполагаемых</w:t>
      </w:r>
      <w:r w:rsidR="00FB5185" w:rsidRPr="002E66F1">
        <w:rPr>
          <w:lang w:val="ru-RU"/>
        </w:rPr>
        <w:t xml:space="preserve"> сроках, </w:t>
      </w:r>
      <w:r w:rsidR="003F7C48">
        <w:rPr>
          <w:lang w:val="ru-RU"/>
        </w:rPr>
        <w:t>более точных, чем «</w:t>
      </w:r>
      <w:r w:rsidR="00FB5185" w:rsidRPr="002E66F1">
        <w:rPr>
          <w:lang w:val="ru-RU"/>
        </w:rPr>
        <w:t>перв</w:t>
      </w:r>
      <w:r w:rsidR="003F7C48">
        <w:rPr>
          <w:lang w:val="ru-RU"/>
        </w:rPr>
        <w:t>ая</w:t>
      </w:r>
      <w:r w:rsidR="00FB5185" w:rsidRPr="002E66F1">
        <w:rPr>
          <w:lang w:val="ru-RU"/>
        </w:rPr>
        <w:t xml:space="preserve"> половин</w:t>
      </w:r>
      <w:r w:rsidR="003F7C48">
        <w:rPr>
          <w:lang w:val="ru-RU"/>
        </w:rPr>
        <w:t>а</w:t>
      </w:r>
      <w:r w:rsidR="00FB5185" w:rsidRPr="002E66F1">
        <w:rPr>
          <w:lang w:val="ru-RU"/>
        </w:rPr>
        <w:t xml:space="preserve"> 2024 года</w:t>
      </w:r>
      <w:r w:rsidR="003F7C48">
        <w:rPr>
          <w:lang w:val="ru-RU"/>
        </w:rPr>
        <w:t>»</w:t>
      </w:r>
      <w:r w:rsidR="00FB5185" w:rsidRPr="002E66F1">
        <w:rPr>
          <w:lang w:val="ru-RU"/>
        </w:rPr>
        <w:t xml:space="preserve">, </w:t>
      </w:r>
      <w:r w:rsidR="003F7C48">
        <w:rPr>
          <w:lang w:val="ru-RU"/>
        </w:rPr>
        <w:t>что способствовало бы определенности в планах.</w:t>
      </w:r>
    </w:p>
    <w:p w14:paraId="1424929E" w14:textId="028A8684" w:rsidR="00406EC3" w:rsidRPr="002E66F1" w:rsidRDefault="00047CA3">
      <w:pPr>
        <w:tabs>
          <w:tab w:val="left" w:pos="540"/>
        </w:tabs>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Юрисконсульт поблагодарила делегации за вопросы и сообщила, что предоставит </w:t>
      </w:r>
      <w:r w:rsidR="0084749E">
        <w:rPr>
          <w:lang w:val="ru-RU"/>
        </w:rPr>
        <w:t>максимально возможную</w:t>
      </w:r>
      <w:r w:rsidR="00FB5185" w:rsidRPr="002E66F1">
        <w:rPr>
          <w:lang w:val="ru-RU"/>
        </w:rPr>
        <w:t xml:space="preserve"> информаци</w:t>
      </w:r>
      <w:r w:rsidR="0084749E">
        <w:rPr>
          <w:lang w:val="ru-RU"/>
        </w:rPr>
        <w:t>ю</w:t>
      </w:r>
      <w:r w:rsidR="00FB5185" w:rsidRPr="002E66F1">
        <w:rPr>
          <w:lang w:val="ru-RU"/>
        </w:rPr>
        <w:t xml:space="preserve">, </w:t>
      </w:r>
      <w:r w:rsidR="00AA300C" w:rsidRPr="002E66F1">
        <w:rPr>
          <w:lang w:val="ru-RU"/>
        </w:rPr>
        <w:t xml:space="preserve">объяснив, </w:t>
      </w:r>
      <w:r w:rsidR="00FB5185" w:rsidRPr="002E66F1">
        <w:rPr>
          <w:lang w:val="ru-RU"/>
        </w:rPr>
        <w:t xml:space="preserve">что </w:t>
      </w:r>
      <w:r w:rsidR="00E029F6">
        <w:rPr>
          <w:lang w:val="ru-RU"/>
        </w:rPr>
        <w:t>именно от делегаций зависит, направят ли они</w:t>
      </w:r>
      <w:r w:rsidR="00FB5185" w:rsidRPr="002E66F1">
        <w:rPr>
          <w:lang w:val="ru-RU"/>
        </w:rPr>
        <w:t xml:space="preserve"> </w:t>
      </w:r>
      <w:r w:rsidR="00E029F6">
        <w:rPr>
          <w:lang w:val="ru-RU"/>
        </w:rPr>
        <w:t>такое</w:t>
      </w:r>
      <w:r w:rsidR="00FB5185" w:rsidRPr="002E66F1">
        <w:rPr>
          <w:lang w:val="ru-RU"/>
        </w:rPr>
        <w:t xml:space="preserve"> предложение.  </w:t>
      </w:r>
      <w:r w:rsidR="003B7699">
        <w:rPr>
          <w:lang w:val="ru-RU"/>
        </w:rPr>
        <w:t>Касательно</w:t>
      </w:r>
      <w:r w:rsidR="00FB5185" w:rsidRPr="002E66F1">
        <w:rPr>
          <w:lang w:val="ru-RU"/>
        </w:rPr>
        <w:t xml:space="preserve"> событий</w:t>
      </w:r>
      <w:r w:rsidR="00E029F6">
        <w:rPr>
          <w:lang w:val="ru-RU"/>
        </w:rPr>
        <w:t xml:space="preserve"> прошло</w:t>
      </w:r>
      <w:r w:rsidR="003B7699">
        <w:rPr>
          <w:lang w:val="ru-RU"/>
        </w:rPr>
        <w:t>го</w:t>
      </w:r>
      <w:r w:rsidR="00E029F6">
        <w:rPr>
          <w:lang w:val="ru-RU"/>
        </w:rPr>
        <w:t xml:space="preserve"> год</w:t>
      </w:r>
      <w:r w:rsidR="003B7699">
        <w:rPr>
          <w:lang w:val="ru-RU"/>
        </w:rPr>
        <w:t>а</w:t>
      </w:r>
      <w:r w:rsidR="00FB5185" w:rsidRPr="002E66F1">
        <w:rPr>
          <w:lang w:val="ru-RU"/>
        </w:rPr>
        <w:t xml:space="preserve"> Юрисконсульт напомнила, что, как известно делегациям, после Ассамблей предыдущего года была выпущена </w:t>
      </w:r>
      <w:r w:rsidR="003B7699">
        <w:rPr>
          <w:lang w:val="ru-RU"/>
        </w:rPr>
        <w:t>нота</w:t>
      </w:r>
      <w:r w:rsidR="00FB5185" w:rsidRPr="002E66F1">
        <w:rPr>
          <w:lang w:val="ru-RU"/>
        </w:rPr>
        <w:t xml:space="preserve"> с предложением принять у себя </w:t>
      </w:r>
      <w:r w:rsidR="00AA300C" w:rsidRPr="002E66F1">
        <w:rPr>
          <w:lang w:val="ru-RU"/>
        </w:rPr>
        <w:t>Дипломатическую конференцию</w:t>
      </w:r>
      <w:r w:rsidR="00FB5185" w:rsidRPr="002E66F1">
        <w:rPr>
          <w:lang w:val="ru-RU"/>
        </w:rPr>
        <w:t xml:space="preserve">.  Как пояснил Генеральный директор, </w:t>
      </w:r>
      <w:r w:rsidR="003B7699">
        <w:rPr>
          <w:lang w:val="ru-RU"/>
        </w:rPr>
        <w:t>убедительных</w:t>
      </w:r>
      <w:r w:rsidR="00FB5185" w:rsidRPr="002E66F1">
        <w:rPr>
          <w:lang w:val="ru-RU"/>
        </w:rPr>
        <w:t xml:space="preserve"> предложени</w:t>
      </w:r>
      <w:r w:rsidR="003B7699">
        <w:rPr>
          <w:lang w:val="ru-RU"/>
        </w:rPr>
        <w:t>й</w:t>
      </w:r>
      <w:r w:rsidR="00FB5185" w:rsidRPr="002E66F1">
        <w:rPr>
          <w:lang w:val="ru-RU"/>
        </w:rPr>
        <w:t xml:space="preserve"> о проведении этой конкретной Дипломатической конференции не поступило</w:t>
      </w:r>
      <w:r w:rsidR="004E34C7" w:rsidRPr="002E66F1">
        <w:rPr>
          <w:lang w:val="ru-RU"/>
        </w:rPr>
        <w:t xml:space="preserve">, и </w:t>
      </w:r>
      <w:r w:rsidR="00FB5185" w:rsidRPr="002E66F1">
        <w:rPr>
          <w:lang w:val="ru-RU"/>
        </w:rPr>
        <w:t xml:space="preserve">поэтому Секретариат </w:t>
      </w:r>
      <w:r w:rsidR="003B7699">
        <w:rPr>
          <w:lang w:val="ru-RU"/>
        </w:rPr>
        <w:t>был не в состоянии</w:t>
      </w:r>
      <w:r w:rsidR="00FB5185" w:rsidRPr="002E66F1">
        <w:rPr>
          <w:lang w:val="ru-RU"/>
        </w:rPr>
        <w:t xml:space="preserve"> определить страну и город проведения для целей рабочего документа.  Юрисконсульт подчеркнул</w:t>
      </w:r>
      <w:r w:rsidR="003B7699">
        <w:rPr>
          <w:lang w:val="ru-RU"/>
        </w:rPr>
        <w:t>а</w:t>
      </w:r>
      <w:r w:rsidR="00FB5185" w:rsidRPr="002E66F1">
        <w:rPr>
          <w:lang w:val="ru-RU"/>
        </w:rPr>
        <w:t xml:space="preserve">, что </w:t>
      </w:r>
      <w:r w:rsidR="003B7699">
        <w:rPr>
          <w:lang w:val="ru-RU"/>
        </w:rPr>
        <w:t>возможность</w:t>
      </w:r>
      <w:r w:rsidR="00FB5185" w:rsidRPr="002E66F1">
        <w:rPr>
          <w:lang w:val="ru-RU"/>
        </w:rPr>
        <w:t xml:space="preserve"> </w:t>
      </w:r>
      <w:r w:rsidR="003B7699">
        <w:rPr>
          <w:lang w:val="ru-RU"/>
        </w:rPr>
        <w:t>направить</w:t>
      </w:r>
      <w:r w:rsidR="00FB5185" w:rsidRPr="002E66F1">
        <w:rPr>
          <w:lang w:val="ru-RU"/>
        </w:rPr>
        <w:t xml:space="preserve"> предложение о проведении </w:t>
      </w:r>
      <w:r w:rsidR="003B7699">
        <w:rPr>
          <w:lang w:val="ru-RU"/>
        </w:rPr>
        <w:t>к</w:t>
      </w:r>
      <w:r w:rsidR="00FB5185" w:rsidRPr="002E66F1">
        <w:rPr>
          <w:lang w:val="ru-RU"/>
        </w:rPr>
        <w:t xml:space="preserve">онференции </w:t>
      </w:r>
      <w:r w:rsidR="003B7699">
        <w:rPr>
          <w:lang w:val="ru-RU"/>
        </w:rPr>
        <w:t>все еще сохраняется</w:t>
      </w:r>
      <w:r w:rsidR="00FB5185" w:rsidRPr="002E66F1">
        <w:rPr>
          <w:lang w:val="ru-RU"/>
        </w:rPr>
        <w:t xml:space="preserve"> и что Секретариат с нетерпением ожидает его </w:t>
      </w:r>
      <w:r w:rsidR="00AA300C" w:rsidRPr="002E66F1">
        <w:rPr>
          <w:lang w:val="ru-RU"/>
        </w:rPr>
        <w:t>получения</w:t>
      </w:r>
      <w:r w:rsidR="00FB5185" w:rsidRPr="002E66F1">
        <w:rPr>
          <w:lang w:val="ru-RU"/>
        </w:rPr>
        <w:t xml:space="preserve">.  Что касается некоторых логистических и финансовых </w:t>
      </w:r>
      <w:r w:rsidR="003B7699">
        <w:rPr>
          <w:lang w:val="ru-RU"/>
        </w:rPr>
        <w:t>вопросов</w:t>
      </w:r>
      <w:r w:rsidR="00FB5185" w:rsidRPr="002E66F1">
        <w:rPr>
          <w:lang w:val="ru-RU"/>
        </w:rPr>
        <w:t xml:space="preserve">, согласно сложившейся практике ВОИС и </w:t>
      </w:r>
      <w:r w:rsidR="004E34C7" w:rsidRPr="002E66F1">
        <w:rPr>
          <w:lang w:val="ru-RU"/>
        </w:rPr>
        <w:t xml:space="preserve">принимающее </w:t>
      </w:r>
      <w:r w:rsidR="00FB5185" w:rsidRPr="002E66F1">
        <w:rPr>
          <w:lang w:val="ru-RU"/>
        </w:rPr>
        <w:t>государство-член несут расходы</w:t>
      </w:r>
      <w:r w:rsidR="003B7699">
        <w:rPr>
          <w:lang w:val="ru-RU"/>
        </w:rPr>
        <w:t xml:space="preserve"> совместно</w:t>
      </w:r>
      <w:r w:rsidR="00FB5185" w:rsidRPr="002E66F1">
        <w:rPr>
          <w:lang w:val="ru-RU"/>
        </w:rPr>
        <w:t xml:space="preserve">.  </w:t>
      </w:r>
      <w:r w:rsidR="003B7699">
        <w:rPr>
          <w:lang w:val="ru-RU"/>
        </w:rPr>
        <w:t>Юрисконсульт</w:t>
      </w:r>
      <w:r w:rsidR="00AA300C" w:rsidRPr="002E66F1">
        <w:rPr>
          <w:lang w:val="ru-RU"/>
        </w:rPr>
        <w:t xml:space="preserve"> </w:t>
      </w:r>
      <w:r w:rsidR="00FB5185" w:rsidRPr="002E66F1">
        <w:rPr>
          <w:lang w:val="ru-RU"/>
        </w:rPr>
        <w:t xml:space="preserve">подчеркнула, что </w:t>
      </w:r>
      <w:r w:rsidR="003B7699">
        <w:rPr>
          <w:lang w:val="ru-RU"/>
        </w:rPr>
        <w:t>в отсутствие какой-либо</w:t>
      </w:r>
      <w:r w:rsidR="00FB5185" w:rsidRPr="002E66F1">
        <w:rPr>
          <w:lang w:val="ru-RU"/>
        </w:rPr>
        <w:t xml:space="preserve"> информации о принимающей стороне</w:t>
      </w:r>
      <w:r w:rsidR="003B7699" w:rsidRPr="003B7699">
        <w:rPr>
          <w:lang w:val="ru-RU"/>
        </w:rPr>
        <w:t xml:space="preserve"> </w:t>
      </w:r>
      <w:r w:rsidR="003B7699">
        <w:rPr>
          <w:lang w:val="ru-RU"/>
        </w:rPr>
        <w:t>назвать цифру</w:t>
      </w:r>
      <w:r w:rsidR="003B7699" w:rsidRPr="002E66F1">
        <w:rPr>
          <w:lang w:val="ru-RU"/>
        </w:rPr>
        <w:t xml:space="preserve"> невозможно</w:t>
      </w:r>
      <w:r w:rsidR="00FB5185" w:rsidRPr="002E66F1">
        <w:rPr>
          <w:lang w:val="ru-RU"/>
        </w:rPr>
        <w:t xml:space="preserve">, поскольку </w:t>
      </w:r>
      <w:r w:rsidR="003B7699">
        <w:rPr>
          <w:lang w:val="ru-RU"/>
        </w:rPr>
        <w:t>она</w:t>
      </w:r>
      <w:r w:rsidR="00FB5185" w:rsidRPr="002E66F1">
        <w:rPr>
          <w:lang w:val="ru-RU"/>
        </w:rPr>
        <w:t xml:space="preserve"> будет зависеть от </w:t>
      </w:r>
      <w:r w:rsidR="003B7699">
        <w:rPr>
          <w:lang w:val="ru-RU"/>
        </w:rPr>
        <w:t>самых разных аспектов</w:t>
      </w:r>
      <w:r w:rsidR="00FB5185" w:rsidRPr="002E66F1">
        <w:rPr>
          <w:lang w:val="ru-RU"/>
        </w:rPr>
        <w:t>, от стоимости авиаперелетов в</w:t>
      </w:r>
      <w:r w:rsidR="003B7699">
        <w:rPr>
          <w:lang w:val="ru-RU"/>
        </w:rPr>
        <w:t xml:space="preserve"> данную</w:t>
      </w:r>
      <w:r w:rsidR="00FB5185" w:rsidRPr="002E66F1">
        <w:rPr>
          <w:lang w:val="ru-RU"/>
        </w:rPr>
        <w:t xml:space="preserve"> страну </w:t>
      </w:r>
      <w:r w:rsidR="003B7699">
        <w:rPr>
          <w:lang w:val="ru-RU"/>
        </w:rPr>
        <w:t>до</w:t>
      </w:r>
      <w:r w:rsidR="00FB5185" w:rsidRPr="002E66F1">
        <w:rPr>
          <w:lang w:val="ru-RU"/>
        </w:rPr>
        <w:t xml:space="preserve"> </w:t>
      </w:r>
      <w:r w:rsidR="003B7699">
        <w:rPr>
          <w:lang w:val="ru-RU"/>
        </w:rPr>
        <w:t>суточных ставок</w:t>
      </w:r>
      <w:r w:rsidR="00FB5185" w:rsidRPr="002E66F1">
        <w:rPr>
          <w:lang w:val="ru-RU"/>
        </w:rPr>
        <w:t xml:space="preserve"> в гостиницах принимающего города.  </w:t>
      </w:r>
      <w:r w:rsidR="003B7699">
        <w:rPr>
          <w:lang w:val="ru-RU"/>
        </w:rPr>
        <w:t>П</w:t>
      </w:r>
      <w:r w:rsidR="00FB5185" w:rsidRPr="002E66F1">
        <w:rPr>
          <w:lang w:val="ru-RU"/>
        </w:rPr>
        <w:t xml:space="preserve">роведение такого мероприятия </w:t>
      </w:r>
      <w:r w:rsidR="003B7699">
        <w:rPr>
          <w:lang w:val="ru-RU"/>
        </w:rPr>
        <w:t>зависит от</w:t>
      </w:r>
      <w:r w:rsidR="00FB5185" w:rsidRPr="002E66F1">
        <w:rPr>
          <w:lang w:val="ru-RU"/>
        </w:rPr>
        <w:t xml:space="preserve"> цел</w:t>
      </w:r>
      <w:r w:rsidR="003B7699">
        <w:rPr>
          <w:lang w:val="ru-RU"/>
        </w:rPr>
        <w:t>ого</w:t>
      </w:r>
      <w:r w:rsidR="00FB5185" w:rsidRPr="002E66F1">
        <w:rPr>
          <w:lang w:val="ru-RU"/>
        </w:rPr>
        <w:t xml:space="preserve"> ряд</w:t>
      </w:r>
      <w:r w:rsidR="003B7699">
        <w:rPr>
          <w:lang w:val="ru-RU"/>
        </w:rPr>
        <w:t>а</w:t>
      </w:r>
      <w:r w:rsidR="00FB5185" w:rsidRPr="002E66F1">
        <w:rPr>
          <w:lang w:val="ru-RU"/>
        </w:rPr>
        <w:t xml:space="preserve"> факторов</w:t>
      </w:r>
      <w:r w:rsidR="00AA300C" w:rsidRPr="002E66F1">
        <w:rPr>
          <w:lang w:val="ru-RU"/>
        </w:rPr>
        <w:t xml:space="preserve">, </w:t>
      </w:r>
      <w:r w:rsidR="00FB5185" w:rsidRPr="002E66F1">
        <w:rPr>
          <w:lang w:val="ru-RU"/>
        </w:rPr>
        <w:t xml:space="preserve">поэтому на данный момент невозможно </w:t>
      </w:r>
      <w:r w:rsidR="003B7699">
        <w:rPr>
          <w:lang w:val="ru-RU"/>
        </w:rPr>
        <w:t>строить предположения</w:t>
      </w:r>
      <w:r w:rsidR="00FB5185" w:rsidRPr="002E66F1">
        <w:rPr>
          <w:lang w:val="ru-RU"/>
        </w:rPr>
        <w:t xml:space="preserve">.  </w:t>
      </w:r>
      <w:r w:rsidR="003B7699">
        <w:rPr>
          <w:lang w:val="ru-RU"/>
        </w:rPr>
        <w:t>По</w:t>
      </w:r>
      <w:r w:rsidR="00FB5185" w:rsidRPr="002E66F1">
        <w:rPr>
          <w:lang w:val="ru-RU"/>
        </w:rPr>
        <w:t xml:space="preserve"> вопрос</w:t>
      </w:r>
      <w:r w:rsidR="003B7699">
        <w:rPr>
          <w:lang w:val="ru-RU"/>
        </w:rPr>
        <w:t>у</w:t>
      </w:r>
      <w:r w:rsidR="00FB5185" w:rsidRPr="002E66F1">
        <w:rPr>
          <w:lang w:val="ru-RU"/>
        </w:rPr>
        <w:t xml:space="preserve"> о сроках Юрисконсульт напомнил</w:t>
      </w:r>
      <w:r w:rsidR="003B7699">
        <w:rPr>
          <w:lang w:val="ru-RU"/>
        </w:rPr>
        <w:t>а</w:t>
      </w:r>
      <w:r w:rsidR="00FB5185" w:rsidRPr="002E66F1">
        <w:rPr>
          <w:lang w:val="ru-RU"/>
        </w:rPr>
        <w:t>, что</w:t>
      </w:r>
      <w:r w:rsidR="00C37859">
        <w:rPr>
          <w:lang w:val="ru-RU"/>
        </w:rPr>
        <w:t>, согласно постановлению</w:t>
      </w:r>
      <w:r w:rsidR="00FB5185" w:rsidRPr="002E66F1">
        <w:rPr>
          <w:lang w:val="ru-RU"/>
        </w:rPr>
        <w:t xml:space="preserve"> Генеральн</w:t>
      </w:r>
      <w:r w:rsidR="00C37859">
        <w:rPr>
          <w:lang w:val="ru-RU"/>
        </w:rPr>
        <w:t>ой</w:t>
      </w:r>
      <w:r w:rsidR="00FB5185" w:rsidRPr="002E66F1">
        <w:rPr>
          <w:lang w:val="ru-RU"/>
        </w:rPr>
        <w:t xml:space="preserve"> Ассамбле</w:t>
      </w:r>
      <w:r w:rsidR="00C37859">
        <w:rPr>
          <w:lang w:val="ru-RU"/>
        </w:rPr>
        <w:t>и</w:t>
      </w:r>
      <w:r w:rsidR="00FB5185" w:rsidRPr="002E66F1">
        <w:rPr>
          <w:lang w:val="ru-RU"/>
        </w:rPr>
        <w:t>, Дипломатическая конференция состоится не позднее 2024 года, и, учитывая сроки проведения это</w:t>
      </w:r>
      <w:r w:rsidR="00BA098D">
        <w:rPr>
          <w:lang w:val="ru-RU"/>
        </w:rPr>
        <w:t>го</w:t>
      </w:r>
      <w:r w:rsidR="00FB5185" w:rsidRPr="002E66F1">
        <w:rPr>
          <w:lang w:val="ru-RU"/>
        </w:rPr>
        <w:t xml:space="preserve"> Подготовительно</w:t>
      </w:r>
      <w:r w:rsidR="00BA098D">
        <w:rPr>
          <w:lang w:val="ru-RU"/>
        </w:rPr>
        <w:t>го</w:t>
      </w:r>
      <w:r w:rsidR="00FB5185" w:rsidRPr="002E66F1">
        <w:rPr>
          <w:lang w:val="ru-RU"/>
        </w:rPr>
        <w:t xml:space="preserve"> </w:t>
      </w:r>
      <w:r w:rsidR="00BA098D">
        <w:rPr>
          <w:lang w:val="ru-RU"/>
        </w:rPr>
        <w:t>комитета</w:t>
      </w:r>
      <w:r w:rsidR="00FB5185" w:rsidRPr="002E66F1">
        <w:rPr>
          <w:lang w:val="ru-RU"/>
        </w:rPr>
        <w:t xml:space="preserve"> и последующе</w:t>
      </w:r>
      <w:r w:rsidR="00BA098D">
        <w:rPr>
          <w:lang w:val="ru-RU"/>
        </w:rPr>
        <w:t>го</w:t>
      </w:r>
      <w:r w:rsidR="00FB5185" w:rsidRPr="002E66F1">
        <w:rPr>
          <w:lang w:val="ru-RU"/>
        </w:rPr>
        <w:t xml:space="preserve"> Подготовительно</w:t>
      </w:r>
      <w:r w:rsidR="00BA098D">
        <w:rPr>
          <w:lang w:val="ru-RU"/>
        </w:rPr>
        <w:t>го</w:t>
      </w:r>
      <w:r w:rsidR="00FB5185" w:rsidRPr="002E66F1">
        <w:rPr>
          <w:lang w:val="ru-RU"/>
        </w:rPr>
        <w:t xml:space="preserve"> </w:t>
      </w:r>
      <w:r w:rsidR="00BA098D">
        <w:rPr>
          <w:lang w:val="ru-RU"/>
        </w:rPr>
        <w:t>комитета</w:t>
      </w:r>
      <w:r w:rsidR="00FB5185" w:rsidRPr="002E66F1">
        <w:rPr>
          <w:lang w:val="ru-RU"/>
        </w:rPr>
        <w:t xml:space="preserve"> по Договору о законах по образцам, предполагалось, что эта Дипломатическая конференция состоится в первой половине 2024 года, </w:t>
      </w:r>
      <w:r w:rsidR="00AA300C" w:rsidRPr="002E66F1">
        <w:rPr>
          <w:lang w:val="ru-RU"/>
        </w:rPr>
        <w:t xml:space="preserve">а </w:t>
      </w:r>
      <w:r w:rsidR="00FB5185" w:rsidRPr="002E66F1">
        <w:rPr>
          <w:lang w:val="ru-RU"/>
        </w:rPr>
        <w:t xml:space="preserve">оставшееся время </w:t>
      </w:r>
      <w:r w:rsidR="00D7165B">
        <w:rPr>
          <w:lang w:val="ru-RU"/>
        </w:rPr>
        <w:t>будет потрачено</w:t>
      </w:r>
      <w:r w:rsidR="00FB5185" w:rsidRPr="002E66F1">
        <w:rPr>
          <w:lang w:val="ru-RU"/>
        </w:rPr>
        <w:t xml:space="preserve"> на организацию второй Дипломатической конференции.  Юрисконсульт пояснил</w:t>
      </w:r>
      <w:r w:rsidR="00D7165B">
        <w:rPr>
          <w:lang w:val="ru-RU"/>
        </w:rPr>
        <w:t>а</w:t>
      </w:r>
      <w:r w:rsidR="00FB5185" w:rsidRPr="002E66F1">
        <w:rPr>
          <w:lang w:val="ru-RU"/>
        </w:rPr>
        <w:t>, что Секретариат</w:t>
      </w:r>
      <w:r w:rsidR="00D7165B">
        <w:rPr>
          <w:lang w:val="ru-RU"/>
        </w:rPr>
        <w:t xml:space="preserve"> располагает только этой информацией</w:t>
      </w:r>
      <w:r w:rsidR="00FB5185" w:rsidRPr="002E66F1">
        <w:rPr>
          <w:lang w:val="ru-RU"/>
        </w:rPr>
        <w:t xml:space="preserve">, но надеется получить от делегаций </w:t>
      </w:r>
      <w:r w:rsidR="00D7165B">
        <w:rPr>
          <w:lang w:val="ru-RU"/>
        </w:rPr>
        <w:t>новые сведения по этому вопросу</w:t>
      </w:r>
      <w:r w:rsidR="00FB5185" w:rsidRPr="002E66F1">
        <w:rPr>
          <w:lang w:val="ru-RU"/>
        </w:rPr>
        <w:t xml:space="preserve">. </w:t>
      </w:r>
    </w:p>
    <w:p w14:paraId="5A196FAB" w14:textId="3520E7FB" w:rsidR="00406EC3" w:rsidRPr="002E66F1" w:rsidRDefault="00047CA3">
      <w:pPr>
        <w:spacing w:after="48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Председатель поблагодарил Юрисконсульта за эту информацию и предоставил слово </w:t>
      </w:r>
      <w:r w:rsidR="00AA300C" w:rsidRPr="002E66F1">
        <w:rPr>
          <w:lang w:val="ru-RU"/>
        </w:rPr>
        <w:t>для выступлений</w:t>
      </w:r>
      <w:r w:rsidR="00FB5185" w:rsidRPr="002E66F1">
        <w:rPr>
          <w:lang w:val="ru-RU"/>
        </w:rPr>
        <w:t xml:space="preserve">.  Поскольку таковых </w:t>
      </w:r>
      <w:r w:rsidR="00AA300C" w:rsidRPr="002E66F1">
        <w:rPr>
          <w:lang w:val="ru-RU"/>
        </w:rPr>
        <w:t xml:space="preserve">не </w:t>
      </w:r>
      <w:r w:rsidR="00FB5185" w:rsidRPr="002E66F1">
        <w:rPr>
          <w:lang w:val="ru-RU"/>
        </w:rPr>
        <w:t xml:space="preserve">последовало, Председатель предложил оставить этот пункт повестки дня открытым для рассмотрения Подготовительным комитетом на более позднем этапе </w:t>
      </w:r>
      <w:r w:rsidR="00AA300C" w:rsidRPr="002E66F1">
        <w:rPr>
          <w:lang w:val="ru-RU"/>
        </w:rPr>
        <w:t xml:space="preserve">и </w:t>
      </w:r>
      <w:r w:rsidR="00FB5185" w:rsidRPr="002E66F1">
        <w:rPr>
          <w:lang w:val="ru-RU"/>
        </w:rPr>
        <w:t>объявил</w:t>
      </w:r>
      <w:r w:rsidR="007B4923">
        <w:rPr>
          <w:lang w:val="ru-RU"/>
        </w:rPr>
        <w:t xml:space="preserve"> о перерыве в</w:t>
      </w:r>
      <w:r w:rsidR="00FB5185" w:rsidRPr="002E66F1">
        <w:rPr>
          <w:lang w:val="ru-RU"/>
        </w:rPr>
        <w:t xml:space="preserve"> </w:t>
      </w:r>
      <w:r w:rsidR="00AA300C" w:rsidRPr="002E66F1">
        <w:rPr>
          <w:lang w:val="ru-RU"/>
        </w:rPr>
        <w:t>обсуждени</w:t>
      </w:r>
      <w:r w:rsidR="007B4923">
        <w:rPr>
          <w:lang w:val="ru-RU"/>
        </w:rPr>
        <w:t>и</w:t>
      </w:r>
      <w:r w:rsidR="00AA300C" w:rsidRPr="002E66F1">
        <w:rPr>
          <w:lang w:val="ru-RU"/>
        </w:rPr>
        <w:t xml:space="preserve"> </w:t>
      </w:r>
      <w:r w:rsidR="00FB5185" w:rsidRPr="002E66F1">
        <w:rPr>
          <w:lang w:val="ru-RU"/>
        </w:rPr>
        <w:t>этого пункта повестки дн</w:t>
      </w:r>
      <w:r w:rsidR="007B4923">
        <w:rPr>
          <w:lang w:val="ru-RU"/>
        </w:rPr>
        <w:t>я</w:t>
      </w:r>
      <w:r w:rsidR="00FB5185" w:rsidRPr="002E66F1">
        <w:rPr>
          <w:lang w:val="ru-RU"/>
        </w:rPr>
        <w:t xml:space="preserve">. </w:t>
      </w:r>
    </w:p>
    <w:p w14:paraId="1CDDDCC6" w14:textId="77777777" w:rsidR="00406EC3" w:rsidRPr="002E66F1" w:rsidRDefault="00047CA3">
      <w:pPr>
        <w:pStyle w:val="Heading2"/>
        <w:rPr>
          <w:lang w:val="ru-RU"/>
        </w:rPr>
      </w:pPr>
      <w:r w:rsidRPr="002E66F1">
        <w:rPr>
          <w:lang w:val="ru-RU"/>
        </w:rPr>
        <w:t>ПУНКТ 9 ПОВЕСТКИ ДНЯ</w:t>
      </w:r>
    </w:p>
    <w:p w14:paraId="066B4FC1" w14:textId="425F3732" w:rsidR="00406EC3" w:rsidRPr="002E66F1" w:rsidRDefault="009A43C3">
      <w:pPr>
        <w:pStyle w:val="Heading2"/>
        <w:spacing w:after="240" w:line="360" w:lineRule="auto"/>
        <w:rPr>
          <w:lang w:val="ru-RU"/>
        </w:rPr>
      </w:pPr>
      <w:r>
        <w:rPr>
          <w:lang w:val="ru-RU"/>
        </w:rPr>
        <w:t>ПРИНЯТИЕ</w:t>
      </w:r>
      <w:r w:rsidR="00047CA3" w:rsidRPr="002E66F1">
        <w:rPr>
          <w:lang w:val="ru-RU"/>
        </w:rPr>
        <w:t xml:space="preserve"> </w:t>
      </w:r>
      <w:r w:rsidR="0067340B" w:rsidRPr="002E66F1">
        <w:rPr>
          <w:lang w:val="ru-RU"/>
        </w:rPr>
        <w:t xml:space="preserve">КРАТКОГО </w:t>
      </w:r>
      <w:r>
        <w:rPr>
          <w:lang w:val="ru-RU"/>
        </w:rPr>
        <w:t>ОТЧЕТА</w:t>
      </w:r>
      <w:r w:rsidR="00047CA3" w:rsidRPr="002E66F1">
        <w:rPr>
          <w:lang w:val="ru-RU"/>
        </w:rPr>
        <w:t xml:space="preserve"> </w:t>
      </w:r>
    </w:p>
    <w:p w14:paraId="5DDF5EF3" w14:textId="2E7DF02D"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Председатель указал, что </w:t>
      </w:r>
      <w:r w:rsidR="004E34C7" w:rsidRPr="002E66F1">
        <w:rPr>
          <w:lang w:val="ru-RU"/>
        </w:rPr>
        <w:t xml:space="preserve">в соответствии </w:t>
      </w:r>
      <w:r w:rsidR="00FB5185" w:rsidRPr="002E66F1">
        <w:rPr>
          <w:lang w:val="ru-RU"/>
        </w:rPr>
        <w:t xml:space="preserve">с обычной практикой ВОИС Секретариат подготовил краткий отчет, </w:t>
      </w:r>
      <w:r w:rsidR="00794AE0">
        <w:rPr>
          <w:lang w:val="ru-RU"/>
        </w:rPr>
        <w:t>который содержит</w:t>
      </w:r>
      <w:r w:rsidR="00FB5185" w:rsidRPr="002E66F1">
        <w:rPr>
          <w:lang w:val="ru-RU"/>
        </w:rPr>
        <w:t xml:space="preserve"> решения, </w:t>
      </w:r>
      <w:r w:rsidR="004E34C7" w:rsidRPr="002E66F1">
        <w:rPr>
          <w:lang w:val="ru-RU"/>
        </w:rPr>
        <w:t xml:space="preserve">принятые </w:t>
      </w:r>
      <w:r w:rsidR="00FB5185" w:rsidRPr="002E66F1">
        <w:rPr>
          <w:lang w:val="ru-RU"/>
        </w:rPr>
        <w:t xml:space="preserve">в ходе работы Подготовительного комитета.  </w:t>
      </w:r>
      <w:r w:rsidR="00794AE0">
        <w:rPr>
          <w:lang w:val="ru-RU"/>
        </w:rPr>
        <w:t>П</w:t>
      </w:r>
      <w:r w:rsidR="00FB5185" w:rsidRPr="002E66F1">
        <w:rPr>
          <w:lang w:val="ru-RU"/>
        </w:rPr>
        <w:t xml:space="preserve">роект </w:t>
      </w:r>
      <w:r w:rsidR="003A6592" w:rsidRPr="002E66F1">
        <w:rPr>
          <w:lang w:val="ru-RU"/>
        </w:rPr>
        <w:t xml:space="preserve">краткого </w:t>
      </w:r>
      <w:r w:rsidR="00FB5185" w:rsidRPr="002E66F1">
        <w:rPr>
          <w:lang w:val="ru-RU"/>
        </w:rPr>
        <w:t xml:space="preserve">отчета будет </w:t>
      </w:r>
      <w:r w:rsidR="00794AE0">
        <w:rPr>
          <w:lang w:val="ru-RU"/>
        </w:rPr>
        <w:t>представлен</w:t>
      </w:r>
      <w:r w:rsidR="00FB5185" w:rsidRPr="002E66F1">
        <w:rPr>
          <w:lang w:val="ru-RU"/>
        </w:rPr>
        <w:t xml:space="preserve"> на экране и после принятия опубликован на веб-сайте ВОИС.  Председатель зачитал делегациям полный текст проекта отчета и </w:t>
      </w:r>
      <w:r w:rsidR="00794AE0">
        <w:rPr>
          <w:lang w:val="ru-RU"/>
        </w:rPr>
        <w:t>поинтересовался</w:t>
      </w:r>
      <w:r w:rsidR="00FB5185" w:rsidRPr="002E66F1">
        <w:rPr>
          <w:lang w:val="ru-RU"/>
        </w:rPr>
        <w:t>, устраивает ли он их</w:t>
      </w:r>
      <w:r w:rsidR="004E34C7" w:rsidRPr="002E66F1">
        <w:rPr>
          <w:lang w:val="ru-RU"/>
        </w:rPr>
        <w:t xml:space="preserve">; </w:t>
      </w:r>
      <w:r w:rsidR="00450ED1" w:rsidRPr="002E66F1">
        <w:rPr>
          <w:lang w:val="ru-RU"/>
        </w:rPr>
        <w:t xml:space="preserve">отметив, что, </w:t>
      </w:r>
      <w:r w:rsidR="00FB5185" w:rsidRPr="002E66F1">
        <w:rPr>
          <w:lang w:val="ru-RU"/>
        </w:rPr>
        <w:t xml:space="preserve">по всей видимости, </w:t>
      </w:r>
      <w:r w:rsidR="00794AE0">
        <w:rPr>
          <w:lang w:val="ru-RU"/>
        </w:rPr>
        <w:t>текст оказался удовлетворительным</w:t>
      </w:r>
      <w:r w:rsidR="00450ED1" w:rsidRPr="002E66F1">
        <w:rPr>
          <w:lang w:val="ru-RU"/>
        </w:rPr>
        <w:t xml:space="preserve">, Председатель </w:t>
      </w:r>
      <w:r w:rsidR="00794AE0">
        <w:rPr>
          <w:lang w:val="ru-RU"/>
        </w:rPr>
        <w:t>утвердил</w:t>
      </w:r>
      <w:r w:rsidR="00FB5185" w:rsidRPr="002E66F1">
        <w:rPr>
          <w:lang w:val="ru-RU"/>
        </w:rPr>
        <w:t xml:space="preserve"> принят</w:t>
      </w:r>
      <w:r w:rsidR="00794AE0">
        <w:rPr>
          <w:lang w:val="ru-RU"/>
        </w:rPr>
        <w:t>ие</w:t>
      </w:r>
      <w:r w:rsidR="00FB5185" w:rsidRPr="002E66F1">
        <w:rPr>
          <w:lang w:val="ru-RU"/>
        </w:rPr>
        <w:t xml:space="preserve"> кратк</w:t>
      </w:r>
      <w:r w:rsidR="00794AE0">
        <w:rPr>
          <w:lang w:val="ru-RU"/>
        </w:rPr>
        <w:t>ого</w:t>
      </w:r>
      <w:r w:rsidR="00FB5185" w:rsidRPr="002E66F1">
        <w:rPr>
          <w:lang w:val="ru-RU"/>
        </w:rPr>
        <w:t xml:space="preserve"> отчет</w:t>
      </w:r>
      <w:r w:rsidR="00794AE0">
        <w:rPr>
          <w:lang w:val="ru-RU"/>
        </w:rPr>
        <w:t>а</w:t>
      </w:r>
      <w:r w:rsidR="00FB5185" w:rsidRPr="002E66F1">
        <w:rPr>
          <w:lang w:val="ru-RU"/>
        </w:rPr>
        <w:t xml:space="preserve">. </w:t>
      </w:r>
    </w:p>
    <w:p w14:paraId="5D4A8730" w14:textId="73140111"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color w:val="000000" w:themeColor="text1"/>
          <w:lang w:val="ru-RU"/>
        </w:rPr>
        <w:t xml:space="preserve">Делегация Колумбии извинилась за то, что взяла слово, и просила Юрисконсульта </w:t>
      </w:r>
      <w:r w:rsidR="00794AE0">
        <w:rPr>
          <w:color w:val="000000" w:themeColor="text1"/>
          <w:lang w:val="ru-RU"/>
        </w:rPr>
        <w:t>дать пояснения</w:t>
      </w:r>
      <w:r w:rsidR="00FB5185" w:rsidRPr="002E66F1">
        <w:rPr>
          <w:color w:val="000000" w:themeColor="text1"/>
          <w:lang w:val="ru-RU"/>
        </w:rPr>
        <w:t xml:space="preserve"> относительно последствий изменения </w:t>
      </w:r>
      <w:r w:rsidR="00794AE0" w:rsidRPr="002E66F1">
        <w:rPr>
          <w:color w:val="000000" w:themeColor="text1"/>
          <w:lang w:val="ru-RU"/>
        </w:rPr>
        <w:t xml:space="preserve">в только что утвержденном отчете </w:t>
      </w:r>
      <w:r w:rsidR="00FB5185" w:rsidRPr="002E66F1">
        <w:rPr>
          <w:color w:val="000000" w:themeColor="text1"/>
          <w:lang w:val="ru-RU"/>
        </w:rPr>
        <w:t xml:space="preserve">формулировок в положениях, которые являются </w:t>
      </w:r>
      <w:r w:rsidR="00794AE0">
        <w:rPr>
          <w:color w:val="000000" w:themeColor="text1"/>
          <w:lang w:val="ru-RU"/>
        </w:rPr>
        <w:t>субстантивными</w:t>
      </w:r>
      <w:r w:rsidR="00FB5185" w:rsidRPr="002E66F1">
        <w:rPr>
          <w:color w:val="000000" w:themeColor="text1"/>
          <w:lang w:val="ru-RU"/>
        </w:rPr>
        <w:t xml:space="preserve">, </w:t>
      </w:r>
      <w:r w:rsidR="00794AE0">
        <w:rPr>
          <w:color w:val="000000" w:themeColor="text1"/>
          <w:lang w:val="ru-RU"/>
        </w:rPr>
        <w:t>а также в</w:t>
      </w:r>
      <w:r w:rsidR="00FB5185" w:rsidRPr="002E66F1">
        <w:rPr>
          <w:color w:val="000000" w:themeColor="text1"/>
          <w:lang w:val="ru-RU"/>
        </w:rPr>
        <w:t xml:space="preserve"> административных положениях.  Делегация отметила, что </w:t>
      </w:r>
      <w:r w:rsidR="00794AE0">
        <w:rPr>
          <w:color w:val="000000" w:themeColor="text1"/>
          <w:lang w:val="ru-RU"/>
        </w:rPr>
        <w:t xml:space="preserve">в </w:t>
      </w:r>
      <w:r w:rsidR="00FB5185" w:rsidRPr="002E66F1">
        <w:rPr>
          <w:color w:val="000000" w:themeColor="text1"/>
          <w:lang w:val="ru-RU"/>
        </w:rPr>
        <w:t xml:space="preserve">отчет </w:t>
      </w:r>
      <w:r w:rsidR="00794AE0">
        <w:rPr>
          <w:color w:val="000000" w:themeColor="text1"/>
          <w:lang w:val="ru-RU"/>
        </w:rPr>
        <w:t>вошли и</w:t>
      </w:r>
      <w:r w:rsidR="00FB5185" w:rsidRPr="002E66F1">
        <w:rPr>
          <w:color w:val="000000" w:themeColor="text1"/>
          <w:lang w:val="ru-RU"/>
        </w:rPr>
        <w:t xml:space="preserve"> вопрос</w:t>
      </w:r>
      <w:r w:rsidR="00794AE0">
        <w:rPr>
          <w:color w:val="000000" w:themeColor="text1"/>
          <w:lang w:val="ru-RU"/>
        </w:rPr>
        <w:t>ы</w:t>
      </w:r>
      <w:r w:rsidR="00FB5185" w:rsidRPr="002E66F1">
        <w:rPr>
          <w:color w:val="000000" w:themeColor="text1"/>
          <w:lang w:val="ru-RU"/>
        </w:rPr>
        <w:t xml:space="preserve"> </w:t>
      </w:r>
      <w:r w:rsidR="00794AE0">
        <w:rPr>
          <w:color w:val="000000" w:themeColor="text1"/>
          <w:lang w:val="ru-RU"/>
        </w:rPr>
        <w:t>по существу</w:t>
      </w:r>
      <w:r w:rsidR="00FB5185" w:rsidRPr="002E66F1">
        <w:rPr>
          <w:color w:val="000000" w:themeColor="text1"/>
          <w:lang w:val="ru-RU"/>
        </w:rPr>
        <w:t xml:space="preserve">, которые будут включены в Основное предложение. </w:t>
      </w:r>
    </w:p>
    <w:p w14:paraId="0F312065" w14:textId="73061744"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Юрисконсульт </w:t>
      </w:r>
      <w:r w:rsidR="00647DDF">
        <w:rPr>
          <w:lang w:val="ru-RU"/>
        </w:rPr>
        <w:t>выразила желание</w:t>
      </w:r>
      <w:r w:rsidR="00FB5185" w:rsidRPr="002E66F1">
        <w:rPr>
          <w:lang w:val="ru-RU"/>
        </w:rPr>
        <w:t xml:space="preserve"> подтвердить правильность понимания вопроса. Она напомнила, что Подготовительный комитет в рамках пункта 4 повестки дня принял решение включить в Основное предложение любые договоренности, достигнутые на специальной сессии МКГР на прошлой неделе, </w:t>
      </w:r>
      <w:r w:rsidR="00647DDF">
        <w:rPr>
          <w:lang w:val="ru-RU"/>
        </w:rPr>
        <w:t>в соответствии с постановлением</w:t>
      </w:r>
      <w:r w:rsidR="00FB5185" w:rsidRPr="002E66F1">
        <w:rPr>
          <w:lang w:val="ru-RU"/>
        </w:rPr>
        <w:t xml:space="preserve"> Генеральной Ассамбле</w:t>
      </w:r>
      <w:r w:rsidR="00647DDF">
        <w:rPr>
          <w:lang w:val="ru-RU"/>
        </w:rPr>
        <w:t>и</w:t>
      </w:r>
      <w:r w:rsidR="00FB5185" w:rsidRPr="002E66F1">
        <w:rPr>
          <w:lang w:val="ru-RU"/>
        </w:rPr>
        <w:t xml:space="preserve"> дл</w:t>
      </w:r>
      <w:r w:rsidR="00647DDF">
        <w:rPr>
          <w:lang w:val="ru-RU"/>
        </w:rPr>
        <w:t xml:space="preserve">я данного </w:t>
      </w:r>
      <w:r w:rsidR="00FB5185" w:rsidRPr="002E66F1">
        <w:rPr>
          <w:lang w:val="ru-RU"/>
        </w:rPr>
        <w:t xml:space="preserve">Комитета.  </w:t>
      </w:r>
      <w:r w:rsidR="00647DDF">
        <w:rPr>
          <w:lang w:val="ru-RU"/>
        </w:rPr>
        <w:t>Впоследствии все</w:t>
      </w:r>
      <w:r w:rsidR="00FB5185" w:rsidRPr="002E66F1">
        <w:rPr>
          <w:lang w:val="ru-RU"/>
        </w:rPr>
        <w:t xml:space="preserve"> </w:t>
      </w:r>
      <w:r w:rsidR="00647DDF">
        <w:rPr>
          <w:lang w:val="ru-RU"/>
        </w:rPr>
        <w:t>эти договоренности будут</w:t>
      </w:r>
      <w:r w:rsidR="00FB5185" w:rsidRPr="002E66F1">
        <w:rPr>
          <w:lang w:val="ru-RU"/>
        </w:rPr>
        <w:t xml:space="preserve"> направлен</w:t>
      </w:r>
      <w:r w:rsidR="00647DDF">
        <w:rPr>
          <w:lang w:val="ru-RU"/>
        </w:rPr>
        <w:t>ы</w:t>
      </w:r>
      <w:r w:rsidR="00FB5185" w:rsidRPr="002E66F1">
        <w:rPr>
          <w:lang w:val="ru-RU"/>
        </w:rPr>
        <w:t xml:space="preserve"> на Дипломатическую конференцию. Кроме того, положения </w:t>
      </w:r>
      <w:r w:rsidR="00647DDF">
        <w:rPr>
          <w:lang w:val="ru-RU"/>
        </w:rPr>
        <w:t>п</w:t>
      </w:r>
      <w:r w:rsidR="00FB5185" w:rsidRPr="002E66F1">
        <w:rPr>
          <w:lang w:val="ru-RU"/>
        </w:rPr>
        <w:t xml:space="preserve">роекта административных и </w:t>
      </w:r>
      <w:r w:rsidR="00647DDF">
        <w:rPr>
          <w:lang w:val="ru-RU"/>
        </w:rPr>
        <w:t>з</w:t>
      </w:r>
      <w:r w:rsidR="00FB5185" w:rsidRPr="002E66F1">
        <w:rPr>
          <w:lang w:val="ru-RU"/>
        </w:rPr>
        <w:t xml:space="preserve">аключительных положений будут </w:t>
      </w:r>
      <w:r w:rsidR="00647DDF">
        <w:rPr>
          <w:lang w:val="ru-RU"/>
        </w:rPr>
        <w:t>представлены</w:t>
      </w:r>
      <w:r w:rsidR="00FB5185" w:rsidRPr="002E66F1">
        <w:rPr>
          <w:lang w:val="ru-RU"/>
        </w:rPr>
        <w:t xml:space="preserve"> на Дипломатическ</w:t>
      </w:r>
      <w:r w:rsidR="00647DDF">
        <w:rPr>
          <w:lang w:val="ru-RU"/>
        </w:rPr>
        <w:t>ой</w:t>
      </w:r>
      <w:r w:rsidR="00FB5185" w:rsidRPr="002E66F1">
        <w:rPr>
          <w:lang w:val="ru-RU"/>
        </w:rPr>
        <w:t xml:space="preserve"> конференц</w:t>
      </w:r>
      <w:r w:rsidR="00647DDF">
        <w:rPr>
          <w:lang w:val="ru-RU"/>
        </w:rPr>
        <w:t>ии</w:t>
      </w:r>
      <w:r w:rsidR="00FB5185" w:rsidRPr="002E66F1">
        <w:rPr>
          <w:lang w:val="ru-RU"/>
        </w:rPr>
        <w:t xml:space="preserve"> для дальнейшего рассмотрения. </w:t>
      </w:r>
    </w:p>
    <w:p w14:paraId="6AB48201" w14:textId="057158D7" w:rsidR="00406EC3" w:rsidRPr="002E66F1" w:rsidRDefault="00047CA3">
      <w:pPr>
        <w:keepLines/>
        <w:spacing w:after="48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FB5185" w:rsidRPr="002E66F1">
        <w:rPr>
          <w:lang w:val="ru-RU"/>
        </w:rPr>
        <w:t xml:space="preserve">Делегация Колумбии подтвердила, что получила </w:t>
      </w:r>
      <w:r w:rsidR="00AD65B2">
        <w:rPr>
          <w:lang w:val="ru-RU"/>
        </w:rPr>
        <w:t>желаемые пояснения.</w:t>
      </w:r>
    </w:p>
    <w:p w14:paraId="29EC4CDC" w14:textId="77777777" w:rsidR="00406EC3" w:rsidRPr="002E66F1" w:rsidRDefault="00047CA3">
      <w:pPr>
        <w:pStyle w:val="Heading2"/>
        <w:keepNext w:val="0"/>
        <w:rPr>
          <w:lang w:val="ru-RU"/>
        </w:rPr>
      </w:pPr>
      <w:r w:rsidRPr="002E66F1">
        <w:rPr>
          <w:lang w:val="ru-RU"/>
        </w:rPr>
        <w:t>ПУНКТ 10 ПОВЕСТКИ ДНЯ</w:t>
      </w:r>
    </w:p>
    <w:p w14:paraId="694D6E5C" w14:textId="77777777" w:rsidR="00406EC3" w:rsidRPr="002E66F1" w:rsidRDefault="00047CA3">
      <w:pPr>
        <w:pStyle w:val="Heading2"/>
        <w:keepNext w:val="0"/>
        <w:spacing w:after="240" w:line="360" w:lineRule="auto"/>
        <w:rPr>
          <w:lang w:val="ru-RU"/>
        </w:rPr>
      </w:pPr>
      <w:r w:rsidRPr="002E66F1">
        <w:rPr>
          <w:lang w:val="ru-RU"/>
        </w:rPr>
        <w:t xml:space="preserve">ЗАКРЫТИЕ СЕССИИ </w:t>
      </w:r>
    </w:p>
    <w:p w14:paraId="5A8FA27A" w14:textId="32748261" w:rsidR="00406EC3" w:rsidRPr="002E66F1" w:rsidRDefault="00047CA3">
      <w:pPr>
        <w:spacing w:after="240"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450ED1" w:rsidRPr="002E66F1">
        <w:rPr>
          <w:lang w:val="ru-RU"/>
        </w:rPr>
        <w:t xml:space="preserve">Закрывая </w:t>
      </w:r>
      <w:r w:rsidR="008F657F" w:rsidRPr="002E66F1">
        <w:rPr>
          <w:lang w:val="ru-RU"/>
        </w:rPr>
        <w:t>заседание</w:t>
      </w:r>
      <w:r w:rsidR="00450ED1" w:rsidRPr="002E66F1">
        <w:rPr>
          <w:lang w:val="ru-RU"/>
        </w:rPr>
        <w:t xml:space="preserve">, </w:t>
      </w:r>
      <w:r w:rsidR="00FB5185" w:rsidRPr="002E66F1">
        <w:rPr>
          <w:lang w:val="ru-RU"/>
        </w:rPr>
        <w:t xml:space="preserve">Председатель </w:t>
      </w:r>
      <w:r w:rsidR="00EF4718" w:rsidRPr="002E66F1">
        <w:rPr>
          <w:lang w:val="ru-RU"/>
        </w:rPr>
        <w:t xml:space="preserve">отметил, что </w:t>
      </w:r>
      <w:r w:rsidR="00C56371">
        <w:rPr>
          <w:lang w:val="ru-RU"/>
        </w:rPr>
        <w:t>постановление</w:t>
      </w:r>
      <w:r w:rsidR="00FB5185" w:rsidRPr="002E66F1">
        <w:rPr>
          <w:lang w:val="ru-RU"/>
        </w:rPr>
        <w:t xml:space="preserve"> Генеральной Ассамблеи ВОИС о созыве Дипломатической конференции для заключения </w:t>
      </w:r>
      <w:r w:rsidR="00C56371">
        <w:rPr>
          <w:lang w:val="ru-RU"/>
        </w:rPr>
        <w:t>м</w:t>
      </w:r>
      <w:r w:rsidR="00FB5185" w:rsidRPr="002E66F1">
        <w:rPr>
          <w:lang w:val="ru-RU"/>
        </w:rPr>
        <w:t xml:space="preserve">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принятое на ее 55-й сессии, </w:t>
      </w:r>
      <w:r w:rsidR="00C56371">
        <w:rPr>
          <w:lang w:val="ru-RU"/>
        </w:rPr>
        <w:t xml:space="preserve">которая проходила </w:t>
      </w:r>
      <w:r w:rsidR="00FB5185" w:rsidRPr="002E66F1">
        <w:rPr>
          <w:lang w:val="ru-RU"/>
        </w:rPr>
        <w:t>14</w:t>
      </w:r>
      <w:r w:rsidR="00C56371">
        <w:rPr>
          <w:lang w:val="ru-RU"/>
        </w:rPr>
        <w:t>–</w:t>
      </w:r>
      <w:r w:rsidR="00FB5185" w:rsidRPr="002E66F1">
        <w:rPr>
          <w:lang w:val="ru-RU"/>
        </w:rPr>
        <w:t>22 июля 2022 г</w:t>
      </w:r>
      <w:r w:rsidR="00C56371">
        <w:rPr>
          <w:lang w:val="ru-RU"/>
        </w:rPr>
        <w:t>ода</w:t>
      </w:r>
      <w:r w:rsidR="00FB5185" w:rsidRPr="002E66F1">
        <w:rPr>
          <w:lang w:val="ru-RU"/>
        </w:rPr>
        <w:t xml:space="preserve">, </w:t>
      </w:r>
      <w:r w:rsidR="008E0094">
        <w:rPr>
          <w:lang w:val="ru-RU"/>
        </w:rPr>
        <w:t>дает</w:t>
      </w:r>
      <w:r w:rsidR="00FB5185" w:rsidRPr="002E66F1">
        <w:rPr>
          <w:lang w:val="ru-RU"/>
        </w:rPr>
        <w:t xml:space="preserve"> Подготовительн</w:t>
      </w:r>
      <w:r w:rsidR="008E0094">
        <w:rPr>
          <w:lang w:val="ru-RU"/>
        </w:rPr>
        <w:t xml:space="preserve">ому </w:t>
      </w:r>
      <w:r w:rsidR="00FB5185" w:rsidRPr="002E66F1">
        <w:rPr>
          <w:lang w:val="ru-RU"/>
        </w:rPr>
        <w:t>комитет</w:t>
      </w:r>
      <w:r w:rsidR="008E0094">
        <w:rPr>
          <w:lang w:val="ru-RU"/>
        </w:rPr>
        <w:t>у полномочия</w:t>
      </w:r>
      <w:r w:rsidR="00FB5185" w:rsidRPr="002E66F1">
        <w:rPr>
          <w:lang w:val="ru-RU"/>
        </w:rPr>
        <w:t xml:space="preserve"> </w:t>
      </w:r>
      <w:r w:rsidR="008E0094">
        <w:rPr>
          <w:lang w:val="ru-RU"/>
        </w:rPr>
        <w:t>определять</w:t>
      </w:r>
      <w:r w:rsidR="00FB5185" w:rsidRPr="002E66F1">
        <w:rPr>
          <w:lang w:val="ru-RU"/>
        </w:rPr>
        <w:t xml:space="preserve"> необходимые условия проведения Дипломатической конференции.  </w:t>
      </w:r>
      <w:r w:rsidR="008E0094">
        <w:rPr>
          <w:lang w:val="ru-RU"/>
        </w:rPr>
        <w:t>Эти</w:t>
      </w:r>
      <w:r w:rsidR="00FB5185" w:rsidRPr="002E66F1">
        <w:rPr>
          <w:lang w:val="ru-RU"/>
        </w:rPr>
        <w:t xml:space="preserve"> условия </w:t>
      </w:r>
      <w:r w:rsidR="00EF4718" w:rsidRPr="002E66F1">
        <w:rPr>
          <w:lang w:val="ru-RU"/>
        </w:rPr>
        <w:t xml:space="preserve">включают </w:t>
      </w:r>
      <w:r w:rsidR="00FB5185" w:rsidRPr="002E66F1">
        <w:rPr>
          <w:lang w:val="ru-RU"/>
        </w:rPr>
        <w:t xml:space="preserve">повестку дня, сроки и место проведения Дипломатической конференции, которые, </w:t>
      </w:r>
      <w:r w:rsidR="00EF4718" w:rsidRPr="002E66F1">
        <w:rPr>
          <w:lang w:val="ru-RU"/>
        </w:rPr>
        <w:t xml:space="preserve">как </w:t>
      </w:r>
      <w:r w:rsidR="00FB5185" w:rsidRPr="002E66F1">
        <w:rPr>
          <w:lang w:val="ru-RU"/>
        </w:rPr>
        <w:t xml:space="preserve">хорошо известно делегатам, должны </w:t>
      </w:r>
      <w:r w:rsidR="00EF4718" w:rsidRPr="002E66F1">
        <w:rPr>
          <w:lang w:val="ru-RU"/>
        </w:rPr>
        <w:t xml:space="preserve">были </w:t>
      </w:r>
      <w:r w:rsidR="00FB5185" w:rsidRPr="002E66F1">
        <w:rPr>
          <w:lang w:val="ru-RU"/>
        </w:rPr>
        <w:t xml:space="preserve">быть рассмотрены и </w:t>
      </w:r>
      <w:r w:rsidR="008E0094">
        <w:rPr>
          <w:lang w:val="ru-RU"/>
        </w:rPr>
        <w:t>установлены</w:t>
      </w:r>
      <w:r w:rsidR="00FB5185" w:rsidRPr="002E66F1">
        <w:rPr>
          <w:lang w:val="ru-RU"/>
        </w:rPr>
        <w:t xml:space="preserve"> в рамках пункта 8 повестки дня.  </w:t>
      </w:r>
      <w:r w:rsidR="008E0094">
        <w:rPr>
          <w:lang w:val="ru-RU"/>
        </w:rPr>
        <w:t>Р</w:t>
      </w:r>
      <w:r w:rsidR="00FB5185" w:rsidRPr="002E66F1">
        <w:rPr>
          <w:lang w:val="ru-RU"/>
        </w:rPr>
        <w:t xml:space="preserve">анее </w:t>
      </w:r>
      <w:r w:rsidR="00EF4718" w:rsidRPr="002E66F1">
        <w:rPr>
          <w:lang w:val="ru-RU"/>
        </w:rPr>
        <w:t xml:space="preserve">в ходе </w:t>
      </w:r>
      <w:r w:rsidR="00FB5185" w:rsidRPr="002E66F1">
        <w:rPr>
          <w:lang w:val="ru-RU"/>
        </w:rPr>
        <w:t xml:space="preserve">заседания Юрисконсульт </w:t>
      </w:r>
      <w:r w:rsidR="008E0094">
        <w:rPr>
          <w:lang w:val="ru-RU"/>
        </w:rPr>
        <w:t>пояснила</w:t>
      </w:r>
      <w:r w:rsidR="00EF4718" w:rsidRPr="002E66F1">
        <w:rPr>
          <w:lang w:val="ru-RU"/>
        </w:rPr>
        <w:t xml:space="preserve">, что </w:t>
      </w:r>
      <w:r w:rsidR="008E0094">
        <w:rPr>
          <w:lang w:val="ru-RU"/>
        </w:rPr>
        <w:t>на данный момент</w:t>
      </w:r>
      <w:r w:rsidR="00FB5185" w:rsidRPr="002E66F1">
        <w:rPr>
          <w:lang w:val="ru-RU"/>
        </w:rPr>
        <w:t xml:space="preserve"> от государств-членов не поступ</w:t>
      </w:r>
      <w:r w:rsidR="008E0094">
        <w:rPr>
          <w:lang w:val="ru-RU"/>
        </w:rPr>
        <w:t>и</w:t>
      </w:r>
      <w:r w:rsidR="00FB5185" w:rsidRPr="002E66F1">
        <w:rPr>
          <w:lang w:val="ru-RU"/>
        </w:rPr>
        <w:t xml:space="preserve">ло предложений о проведении Дипломатической конференции.  В связи с этим на </w:t>
      </w:r>
      <w:r w:rsidR="008E0094">
        <w:rPr>
          <w:lang w:val="ru-RU"/>
        </w:rPr>
        <w:t>текущем</w:t>
      </w:r>
      <w:r w:rsidR="00FB5185" w:rsidRPr="002E66F1">
        <w:rPr>
          <w:lang w:val="ru-RU"/>
        </w:rPr>
        <w:t xml:space="preserve"> заседании Подготовительного комитета не </w:t>
      </w:r>
      <w:r w:rsidR="003C5791" w:rsidRPr="002E66F1">
        <w:rPr>
          <w:lang w:val="ru-RU"/>
        </w:rPr>
        <w:t xml:space="preserve">удалось провести </w:t>
      </w:r>
      <w:r w:rsidR="00FB5185" w:rsidRPr="002E66F1">
        <w:rPr>
          <w:lang w:val="ru-RU"/>
        </w:rPr>
        <w:t>обсуждение по существу этого вопроса,</w:t>
      </w:r>
      <w:r w:rsidR="008E0094">
        <w:rPr>
          <w:lang w:val="ru-RU"/>
        </w:rPr>
        <w:t xml:space="preserve"> а именно относительно</w:t>
      </w:r>
      <w:r w:rsidR="00FB5185" w:rsidRPr="002E66F1">
        <w:rPr>
          <w:lang w:val="ru-RU"/>
        </w:rPr>
        <w:t xml:space="preserve"> повестки дня</w:t>
      </w:r>
      <w:r w:rsidR="003C5791" w:rsidRPr="002E66F1">
        <w:rPr>
          <w:lang w:val="ru-RU"/>
        </w:rPr>
        <w:t xml:space="preserve">, </w:t>
      </w:r>
      <w:r w:rsidR="00FB5185" w:rsidRPr="002E66F1">
        <w:rPr>
          <w:lang w:val="ru-RU"/>
        </w:rPr>
        <w:t>сроков и места проведения</w:t>
      </w:r>
      <w:r w:rsidR="008E0094" w:rsidRPr="008E0094">
        <w:rPr>
          <w:lang w:val="ru-RU"/>
        </w:rPr>
        <w:t xml:space="preserve"> </w:t>
      </w:r>
      <w:r w:rsidR="008E0094" w:rsidRPr="002E66F1">
        <w:rPr>
          <w:lang w:val="ru-RU"/>
        </w:rPr>
        <w:t>Дипломатической конференции</w:t>
      </w:r>
      <w:r w:rsidR="00FB5185" w:rsidRPr="002E66F1">
        <w:rPr>
          <w:lang w:val="ru-RU"/>
        </w:rPr>
        <w:t xml:space="preserve">.  </w:t>
      </w:r>
      <w:r w:rsidR="008E0094">
        <w:rPr>
          <w:lang w:val="ru-RU"/>
        </w:rPr>
        <w:t>В связи с этим</w:t>
      </w:r>
      <w:r w:rsidR="00FB5185" w:rsidRPr="002E66F1">
        <w:rPr>
          <w:lang w:val="ru-RU"/>
        </w:rPr>
        <w:t xml:space="preserve"> </w:t>
      </w:r>
      <w:r w:rsidR="00EF4718" w:rsidRPr="002E66F1">
        <w:rPr>
          <w:lang w:val="ru-RU"/>
        </w:rPr>
        <w:t xml:space="preserve">Председатель предложил </w:t>
      </w:r>
      <w:r w:rsidR="00FB5185" w:rsidRPr="002E66F1">
        <w:rPr>
          <w:lang w:val="ru-RU"/>
        </w:rPr>
        <w:t xml:space="preserve">не закрывать заседание Подготовительного комитета. Вместо этого, в соответствии с </w:t>
      </w:r>
      <w:r w:rsidR="008735A5">
        <w:rPr>
          <w:lang w:val="ru-RU"/>
        </w:rPr>
        <w:t>п</w:t>
      </w:r>
      <w:r w:rsidR="00FB5185" w:rsidRPr="002E66F1">
        <w:rPr>
          <w:lang w:val="ru-RU"/>
        </w:rPr>
        <w:t>равилом 13</w:t>
      </w:r>
      <w:r w:rsidR="000F038D" w:rsidRPr="002E66F1">
        <w:rPr>
          <w:lang w:val="ru-RU"/>
        </w:rPr>
        <w:t>(</w:t>
      </w:r>
      <w:r w:rsidR="00FB5185" w:rsidRPr="002E66F1">
        <w:rPr>
          <w:lang w:val="ru-RU"/>
        </w:rPr>
        <w:t>4</w:t>
      </w:r>
      <w:r w:rsidR="000F038D" w:rsidRPr="002E66F1">
        <w:rPr>
          <w:lang w:val="ru-RU"/>
        </w:rPr>
        <w:t xml:space="preserve">) </w:t>
      </w:r>
      <w:r w:rsidR="00FB5185" w:rsidRPr="002E66F1">
        <w:rPr>
          <w:lang w:val="ru-RU"/>
        </w:rPr>
        <w:t>Общих правил процедуры ВОИС, заседание Подготовительного комитета</w:t>
      </w:r>
      <w:r w:rsidR="008735A5">
        <w:rPr>
          <w:lang w:val="ru-RU"/>
        </w:rPr>
        <w:t xml:space="preserve"> предлагается отложить</w:t>
      </w:r>
      <w:r w:rsidR="00FB5185" w:rsidRPr="002E66F1">
        <w:rPr>
          <w:lang w:val="ru-RU"/>
        </w:rPr>
        <w:t xml:space="preserve"> и </w:t>
      </w:r>
      <w:r w:rsidR="008735A5">
        <w:rPr>
          <w:lang w:val="ru-RU"/>
        </w:rPr>
        <w:t>повторно</w:t>
      </w:r>
      <w:r w:rsidR="00FB5185" w:rsidRPr="002E66F1">
        <w:rPr>
          <w:lang w:val="ru-RU"/>
        </w:rPr>
        <w:t xml:space="preserve"> созвать </w:t>
      </w:r>
      <w:r w:rsidR="008735A5">
        <w:rPr>
          <w:lang w:val="ru-RU"/>
        </w:rPr>
        <w:t>в</w:t>
      </w:r>
      <w:r w:rsidR="00FB5185" w:rsidRPr="002E66F1">
        <w:rPr>
          <w:lang w:val="ru-RU"/>
        </w:rPr>
        <w:t xml:space="preserve"> более позднюю дату</w:t>
      </w:r>
      <w:r w:rsidR="00EF4718" w:rsidRPr="002E66F1">
        <w:rPr>
          <w:lang w:val="ru-RU"/>
        </w:rPr>
        <w:t xml:space="preserve">, </w:t>
      </w:r>
      <w:r w:rsidR="008735A5">
        <w:rPr>
          <w:lang w:val="ru-RU"/>
        </w:rPr>
        <w:t xml:space="preserve">о </w:t>
      </w:r>
      <w:r w:rsidR="00EF4718" w:rsidRPr="002E66F1">
        <w:rPr>
          <w:lang w:val="ru-RU"/>
        </w:rPr>
        <w:t>котор</w:t>
      </w:r>
      <w:r w:rsidR="008735A5">
        <w:rPr>
          <w:lang w:val="ru-RU"/>
        </w:rPr>
        <w:t>ой</w:t>
      </w:r>
      <w:r w:rsidR="00FB5185" w:rsidRPr="002E66F1">
        <w:rPr>
          <w:lang w:val="ru-RU"/>
        </w:rPr>
        <w:t xml:space="preserve"> сообщ</w:t>
      </w:r>
      <w:r w:rsidR="008735A5">
        <w:rPr>
          <w:lang w:val="ru-RU"/>
        </w:rPr>
        <w:t>ит</w:t>
      </w:r>
      <w:r w:rsidR="00FB5185" w:rsidRPr="002E66F1">
        <w:rPr>
          <w:lang w:val="ru-RU"/>
        </w:rPr>
        <w:t xml:space="preserve"> Международн</w:t>
      </w:r>
      <w:r w:rsidR="008735A5">
        <w:rPr>
          <w:lang w:val="ru-RU"/>
        </w:rPr>
        <w:t>ое</w:t>
      </w:r>
      <w:r w:rsidR="00FB5185" w:rsidRPr="002E66F1">
        <w:rPr>
          <w:lang w:val="ru-RU"/>
        </w:rPr>
        <w:t xml:space="preserve"> бюро, как только </w:t>
      </w:r>
      <w:r w:rsidR="003C5791" w:rsidRPr="002E66F1">
        <w:rPr>
          <w:lang w:val="ru-RU"/>
        </w:rPr>
        <w:t xml:space="preserve">будет </w:t>
      </w:r>
      <w:r w:rsidR="00FB5185" w:rsidRPr="002E66F1">
        <w:rPr>
          <w:lang w:val="ru-RU"/>
        </w:rPr>
        <w:t xml:space="preserve">получено </w:t>
      </w:r>
      <w:r w:rsidR="008735A5">
        <w:rPr>
          <w:lang w:val="ru-RU"/>
        </w:rPr>
        <w:t>убедительное</w:t>
      </w:r>
      <w:r w:rsidR="00FB5185" w:rsidRPr="002E66F1">
        <w:rPr>
          <w:lang w:val="ru-RU"/>
        </w:rPr>
        <w:t xml:space="preserve"> предложение</w:t>
      </w:r>
      <w:r w:rsidR="008735A5">
        <w:rPr>
          <w:lang w:val="ru-RU"/>
        </w:rPr>
        <w:t xml:space="preserve">, и </w:t>
      </w:r>
      <w:r w:rsidR="00FB5185" w:rsidRPr="002E66F1">
        <w:rPr>
          <w:lang w:val="ru-RU"/>
        </w:rPr>
        <w:t xml:space="preserve">Международное бюро </w:t>
      </w:r>
      <w:r w:rsidR="008735A5">
        <w:rPr>
          <w:lang w:val="ru-RU"/>
        </w:rPr>
        <w:t>будет в состоянии</w:t>
      </w:r>
      <w:r w:rsidR="00FB5185" w:rsidRPr="002E66F1">
        <w:rPr>
          <w:lang w:val="ru-RU"/>
        </w:rPr>
        <w:t xml:space="preserve"> </w:t>
      </w:r>
      <w:r w:rsidR="008735A5">
        <w:rPr>
          <w:lang w:val="ru-RU"/>
        </w:rPr>
        <w:t>дать</w:t>
      </w:r>
      <w:r w:rsidR="00FB5185" w:rsidRPr="002E66F1">
        <w:rPr>
          <w:lang w:val="ru-RU"/>
        </w:rPr>
        <w:t xml:space="preserve"> рекомендаци</w:t>
      </w:r>
      <w:r w:rsidR="008735A5">
        <w:rPr>
          <w:lang w:val="ru-RU"/>
        </w:rPr>
        <w:t>и</w:t>
      </w:r>
      <w:r w:rsidR="00FB5185" w:rsidRPr="002E66F1">
        <w:rPr>
          <w:lang w:val="ru-RU"/>
        </w:rPr>
        <w:t xml:space="preserve"> </w:t>
      </w:r>
      <w:r w:rsidR="00EF4718" w:rsidRPr="002E66F1">
        <w:rPr>
          <w:lang w:val="ru-RU"/>
        </w:rPr>
        <w:t xml:space="preserve">относительно </w:t>
      </w:r>
      <w:r w:rsidR="00FB5185" w:rsidRPr="002E66F1">
        <w:rPr>
          <w:lang w:val="ru-RU"/>
        </w:rPr>
        <w:t xml:space="preserve">сроков и места проведения Дипломатической конференции и подготовить соответствующие рабочие документы для рассмотрения Подготовительным комитетом </w:t>
      </w:r>
      <w:r w:rsidR="008735A5">
        <w:rPr>
          <w:lang w:val="ru-RU"/>
        </w:rPr>
        <w:t>в рамках</w:t>
      </w:r>
      <w:r w:rsidR="00FB5185" w:rsidRPr="002E66F1">
        <w:rPr>
          <w:lang w:val="ru-RU"/>
        </w:rPr>
        <w:t xml:space="preserve"> пункт</w:t>
      </w:r>
      <w:r w:rsidR="008735A5">
        <w:rPr>
          <w:lang w:val="ru-RU"/>
        </w:rPr>
        <w:t>а</w:t>
      </w:r>
      <w:r w:rsidR="00FB5185" w:rsidRPr="002E66F1">
        <w:rPr>
          <w:lang w:val="ru-RU"/>
        </w:rPr>
        <w:t xml:space="preserve"> 8 повестки дня</w:t>
      </w:r>
      <w:r w:rsidR="003C5791" w:rsidRPr="002E66F1">
        <w:rPr>
          <w:lang w:val="ru-RU"/>
        </w:rPr>
        <w:t xml:space="preserve">. </w:t>
      </w:r>
    </w:p>
    <w:p w14:paraId="5359011B" w14:textId="2D8B30B7" w:rsidR="00406EC3" w:rsidRPr="002E66F1" w:rsidRDefault="00047CA3">
      <w:pPr>
        <w:spacing w:line="360" w:lineRule="auto"/>
        <w:rPr>
          <w:lang w:val="ru-RU"/>
        </w:rPr>
      </w:pPr>
      <w:r>
        <w:rPr>
          <w:lang w:val="en-GB"/>
        </w:rPr>
        <w:fldChar w:fldCharType="begin"/>
      </w:r>
      <w:r w:rsidRPr="002E66F1">
        <w:rPr>
          <w:lang w:val="ru-RU"/>
        </w:rPr>
        <w:instrText xml:space="preserve"> </w:instrText>
      </w:r>
      <w:r>
        <w:rPr>
          <w:lang w:val="en-GB"/>
        </w:rPr>
        <w:instrText>AUTONUM</w:instrText>
      </w:r>
      <w:r w:rsidRPr="002E66F1">
        <w:rPr>
          <w:lang w:val="ru-RU"/>
        </w:rPr>
        <w:instrText xml:space="preserve">  </w:instrText>
      </w:r>
      <w:r>
        <w:rPr>
          <w:lang w:val="en-GB"/>
        </w:rPr>
        <w:fldChar w:fldCharType="end"/>
      </w:r>
      <w:r w:rsidRPr="002E66F1">
        <w:rPr>
          <w:lang w:val="ru-RU"/>
        </w:rPr>
        <w:tab/>
      </w:r>
      <w:r w:rsidR="008735A5">
        <w:rPr>
          <w:lang w:val="ru-RU"/>
        </w:rPr>
        <w:t>В отсутствие дальнейших просьб о предоставлении слова</w:t>
      </w:r>
      <w:r w:rsidR="008F657F" w:rsidRPr="002E66F1">
        <w:rPr>
          <w:lang w:val="ru-RU"/>
        </w:rPr>
        <w:t xml:space="preserve"> </w:t>
      </w:r>
      <w:r w:rsidR="00FB5185" w:rsidRPr="002E66F1">
        <w:rPr>
          <w:lang w:val="ru-RU"/>
        </w:rPr>
        <w:t xml:space="preserve">Председатель пояснил, что, хотя Подготовительный комитет принял краткий </w:t>
      </w:r>
      <w:r w:rsidR="008735A5">
        <w:rPr>
          <w:lang w:val="ru-RU"/>
        </w:rPr>
        <w:t>отчет</w:t>
      </w:r>
      <w:r w:rsidR="00FB5185" w:rsidRPr="002E66F1">
        <w:rPr>
          <w:lang w:val="ru-RU"/>
        </w:rPr>
        <w:t xml:space="preserve">, стенографический отчет, который </w:t>
      </w:r>
      <w:r w:rsidR="008F657F" w:rsidRPr="002E66F1">
        <w:rPr>
          <w:lang w:val="ru-RU"/>
        </w:rPr>
        <w:t xml:space="preserve">обычно </w:t>
      </w:r>
      <w:r w:rsidR="00FB5185" w:rsidRPr="002E66F1">
        <w:rPr>
          <w:lang w:val="ru-RU"/>
        </w:rPr>
        <w:t>готовится после завершения заседания, будет подготовлен и распространен после того, как Подготовительный комитет завершит обсуждени</w:t>
      </w:r>
      <w:r w:rsidR="008735A5">
        <w:rPr>
          <w:lang w:val="ru-RU"/>
        </w:rPr>
        <w:t>е</w:t>
      </w:r>
      <w:r w:rsidR="00FB5185" w:rsidRPr="002E66F1">
        <w:rPr>
          <w:lang w:val="ru-RU"/>
        </w:rPr>
        <w:t xml:space="preserve"> на возобновленной сессии.  Председатель </w:t>
      </w:r>
      <w:r w:rsidR="002D5184" w:rsidRPr="002E66F1">
        <w:rPr>
          <w:lang w:val="ru-RU"/>
        </w:rPr>
        <w:t xml:space="preserve">объявил </w:t>
      </w:r>
      <w:r w:rsidR="00C44D0B">
        <w:rPr>
          <w:lang w:val="ru-RU"/>
        </w:rPr>
        <w:t xml:space="preserve">перерыв в </w:t>
      </w:r>
      <w:r w:rsidR="00FB5185" w:rsidRPr="002E66F1">
        <w:rPr>
          <w:lang w:val="ru-RU"/>
        </w:rPr>
        <w:t>заседани</w:t>
      </w:r>
      <w:r w:rsidR="00C44D0B">
        <w:rPr>
          <w:lang w:val="ru-RU"/>
        </w:rPr>
        <w:t>и</w:t>
      </w:r>
      <w:r w:rsidR="00FB5185" w:rsidRPr="002E66F1">
        <w:rPr>
          <w:lang w:val="ru-RU"/>
        </w:rPr>
        <w:t xml:space="preserve"> Подготовительного комитета Дипломатической конференции по заключению международно</w:t>
      </w:r>
      <w:r w:rsidR="00C44D0B">
        <w:rPr>
          <w:lang w:val="ru-RU"/>
        </w:rPr>
        <w:t xml:space="preserve">го </w:t>
      </w:r>
      <w:r w:rsidR="00FB5185" w:rsidRPr="002E66F1">
        <w:rPr>
          <w:lang w:val="ru-RU"/>
        </w:rPr>
        <w:t xml:space="preserve">правового документа, касающегося интеллектуальной собственности, генетических ресурсов и традиционных знаний, связанных с генетическими ресурсами. </w:t>
      </w:r>
    </w:p>
    <w:p w14:paraId="188C3A09" w14:textId="77777777" w:rsidR="00406EC3" w:rsidRPr="002E66F1" w:rsidRDefault="00047CA3">
      <w:pPr>
        <w:pStyle w:val="Heading2"/>
        <w:rPr>
          <w:lang w:val="ru-RU" w:eastAsia="en-AU"/>
        </w:rPr>
      </w:pPr>
      <w:r w:rsidRPr="002E66F1">
        <w:rPr>
          <w:lang w:val="ru-RU" w:eastAsia="en-AU"/>
        </w:rPr>
        <w:t>ПУНКТ 8 ПОВЕСТКИ ДНЯ</w:t>
      </w:r>
    </w:p>
    <w:p w14:paraId="569B1AD9" w14:textId="77777777" w:rsidR="00406EC3" w:rsidRPr="002E66F1" w:rsidRDefault="00047CA3">
      <w:pPr>
        <w:pStyle w:val="Heading2"/>
        <w:spacing w:after="120" w:line="360" w:lineRule="auto"/>
        <w:rPr>
          <w:lang w:val="ru-RU" w:eastAsia="en-AU"/>
        </w:rPr>
      </w:pPr>
      <w:r w:rsidRPr="002E66F1">
        <w:rPr>
          <w:lang w:val="ru-RU" w:eastAsia="en-AU"/>
        </w:rPr>
        <w:t>ПОВЕСТКА ДНЯ, СРОКИ И МЕСТО ПРОВЕДЕНИЯ ДИПЛОМАТИЧЕСКОЙ КОНФЕРЕНЦИИ</w:t>
      </w:r>
    </w:p>
    <w:p w14:paraId="1761DDC9" w14:textId="0CE43435"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06168E">
        <w:rPr>
          <w:lang w:val="ru-RU" w:eastAsia="en-AU"/>
        </w:rPr>
        <w:t>Повторно открывая</w:t>
      </w:r>
      <w:r w:rsidR="00FB5185" w:rsidRPr="002E66F1">
        <w:rPr>
          <w:lang w:val="ru-RU" w:eastAsia="en-AU"/>
        </w:rPr>
        <w:t xml:space="preserve"> </w:t>
      </w:r>
      <w:r w:rsidR="00EB100E" w:rsidRPr="002E66F1">
        <w:rPr>
          <w:lang w:val="ru-RU" w:eastAsia="en-AU"/>
        </w:rPr>
        <w:t xml:space="preserve">прерванное </w:t>
      </w:r>
      <w:r w:rsidR="00FB5185" w:rsidRPr="002E66F1">
        <w:rPr>
          <w:lang w:val="ru-RU" w:eastAsia="en-AU"/>
        </w:rPr>
        <w:t>заседание, Председатель приветствовал делегации на возобновленном заседании Подготовительного комитета.  Он напомнил, что на сентябрьско</w:t>
      </w:r>
      <w:r w:rsidR="0006168E">
        <w:rPr>
          <w:lang w:val="ru-RU" w:eastAsia="en-AU"/>
        </w:rPr>
        <w:t>й</w:t>
      </w:r>
      <w:r w:rsidR="00FB5185" w:rsidRPr="002E66F1">
        <w:rPr>
          <w:lang w:val="ru-RU" w:eastAsia="en-AU"/>
        </w:rPr>
        <w:t xml:space="preserve"> </w:t>
      </w:r>
      <w:r w:rsidR="0006168E">
        <w:rPr>
          <w:lang w:val="ru-RU" w:eastAsia="en-AU"/>
        </w:rPr>
        <w:t>сессии</w:t>
      </w:r>
      <w:r w:rsidR="00FB5185" w:rsidRPr="002E66F1">
        <w:rPr>
          <w:lang w:val="ru-RU" w:eastAsia="en-AU"/>
        </w:rPr>
        <w:t xml:space="preserve"> Подготовительного комитета были приняты важные решения по списку приглашенных на Дипломатическую конференцию, проекту </w:t>
      </w:r>
      <w:r w:rsidR="00763453">
        <w:rPr>
          <w:lang w:val="ru-RU" w:eastAsia="en-AU"/>
        </w:rPr>
        <w:t>П</w:t>
      </w:r>
      <w:r w:rsidR="00FB5185" w:rsidRPr="002E66F1">
        <w:rPr>
          <w:lang w:val="ru-RU" w:eastAsia="en-AU"/>
        </w:rPr>
        <w:t xml:space="preserve">равил процедуры, а также проекту </w:t>
      </w:r>
      <w:r w:rsidR="0006168E">
        <w:rPr>
          <w:lang w:val="ru-RU" w:eastAsia="en-AU"/>
        </w:rPr>
        <w:t>а</w:t>
      </w:r>
      <w:r w:rsidR="00FB5185" w:rsidRPr="002E66F1">
        <w:rPr>
          <w:lang w:val="ru-RU" w:eastAsia="en-AU"/>
        </w:rPr>
        <w:t xml:space="preserve">дминистративных и </w:t>
      </w:r>
      <w:r w:rsidR="0006168E">
        <w:rPr>
          <w:lang w:val="ru-RU" w:eastAsia="en-AU"/>
        </w:rPr>
        <w:t>з</w:t>
      </w:r>
      <w:r w:rsidR="00FB5185" w:rsidRPr="002E66F1">
        <w:rPr>
          <w:lang w:val="ru-RU" w:eastAsia="en-AU"/>
        </w:rPr>
        <w:t xml:space="preserve">аключительных положений документа, который будет рассматриваться на Дипломатической конференции.  </w:t>
      </w:r>
      <w:r w:rsidR="003D0B81">
        <w:rPr>
          <w:lang w:val="ru-RU" w:eastAsia="en-AU"/>
        </w:rPr>
        <w:t>П</w:t>
      </w:r>
      <w:r w:rsidR="00FB5185" w:rsidRPr="002E66F1">
        <w:rPr>
          <w:lang w:val="ru-RU" w:eastAsia="en-AU"/>
        </w:rPr>
        <w:t xml:space="preserve">ункт 8 </w:t>
      </w:r>
      <w:r w:rsidR="003D0B81">
        <w:rPr>
          <w:lang w:val="ru-RU" w:eastAsia="en-AU"/>
        </w:rPr>
        <w:t>«</w:t>
      </w:r>
      <w:r w:rsidR="00FB5185" w:rsidRPr="002E66F1">
        <w:rPr>
          <w:lang w:val="ru-RU" w:eastAsia="en-AU"/>
        </w:rPr>
        <w:t>Повестка дня, сроки и место проведения Дипломатической конференции</w:t>
      </w:r>
      <w:r w:rsidR="003D0B81">
        <w:rPr>
          <w:lang w:val="ru-RU" w:eastAsia="en-AU"/>
        </w:rPr>
        <w:t>»</w:t>
      </w:r>
      <w:r w:rsidR="00FB5185" w:rsidRPr="002E66F1">
        <w:rPr>
          <w:lang w:val="ru-RU" w:eastAsia="en-AU"/>
        </w:rPr>
        <w:t xml:space="preserve"> остается открытым, поскольку никакого решения принято не было в связи с отсутствием убедительного предложения о проведении Дипломатической конференции.  </w:t>
      </w:r>
      <w:r w:rsidR="008F6632">
        <w:rPr>
          <w:lang w:val="ru-RU" w:eastAsia="en-AU"/>
        </w:rPr>
        <w:t>Н</w:t>
      </w:r>
      <w:r w:rsidR="00FB5185" w:rsidRPr="002E66F1">
        <w:rPr>
          <w:lang w:val="ru-RU" w:eastAsia="en-AU"/>
        </w:rPr>
        <w:t>ынешнее заседание было вновь созвано для обсуждения пункта 8 повестки дня.  Председатель открыл обсуждение пункта</w:t>
      </w:r>
      <w:r w:rsidR="001D3F04">
        <w:rPr>
          <w:lang w:eastAsia="en-AU"/>
        </w:rPr>
        <w:t> </w:t>
      </w:r>
      <w:r w:rsidR="00FB5185" w:rsidRPr="002E66F1">
        <w:rPr>
          <w:lang w:val="ru-RU" w:eastAsia="en-AU"/>
        </w:rPr>
        <w:t>8 повестки дня</w:t>
      </w:r>
      <w:r w:rsidR="008F6632">
        <w:rPr>
          <w:lang w:val="ru-RU" w:eastAsia="en-AU"/>
        </w:rPr>
        <w:t>,</w:t>
      </w:r>
      <w:r w:rsidR="00FB5185" w:rsidRPr="002E66F1">
        <w:rPr>
          <w:lang w:val="ru-RU" w:eastAsia="en-AU"/>
        </w:rPr>
        <w:t xml:space="preserve"> объявил, что на рассмотрении находится один документ </w:t>
      </w:r>
      <w:r w:rsidR="00FB5185" w:rsidRPr="00186CB6">
        <w:rPr>
          <w:lang w:eastAsia="en-AU"/>
        </w:rPr>
        <w:t>GRATK</w:t>
      </w:r>
      <w:r w:rsidR="00FB5185" w:rsidRPr="002E66F1">
        <w:rPr>
          <w:lang w:val="ru-RU" w:eastAsia="en-AU"/>
        </w:rPr>
        <w:t>/</w:t>
      </w:r>
      <w:r w:rsidR="00FB5185" w:rsidRPr="00186CB6">
        <w:rPr>
          <w:lang w:eastAsia="en-AU"/>
        </w:rPr>
        <w:t>PM</w:t>
      </w:r>
      <w:r w:rsidR="00FB5185" w:rsidRPr="002E66F1">
        <w:rPr>
          <w:lang w:val="ru-RU" w:eastAsia="en-AU"/>
        </w:rPr>
        <w:t>/6</w:t>
      </w:r>
      <w:r w:rsidR="00585BA3" w:rsidRPr="002E66F1">
        <w:rPr>
          <w:lang w:val="ru-RU" w:eastAsia="en-AU"/>
        </w:rPr>
        <w:t xml:space="preserve">, и </w:t>
      </w:r>
      <w:r w:rsidR="00FB5185" w:rsidRPr="002E66F1">
        <w:rPr>
          <w:lang w:val="ru-RU" w:eastAsia="en-AU"/>
        </w:rPr>
        <w:t xml:space="preserve">предложил Юрисконсульту </w:t>
      </w:r>
      <w:r w:rsidR="007549C7" w:rsidRPr="002E66F1">
        <w:rPr>
          <w:lang w:val="ru-RU" w:eastAsia="en-AU"/>
        </w:rPr>
        <w:t>представить этот документ</w:t>
      </w:r>
      <w:r w:rsidR="00FB5185" w:rsidRPr="002E66F1">
        <w:rPr>
          <w:lang w:val="ru-RU" w:eastAsia="en-AU"/>
        </w:rPr>
        <w:t xml:space="preserve">. </w:t>
      </w:r>
    </w:p>
    <w:p w14:paraId="20863187" w14:textId="795F20C8" w:rsidR="00406EC3" w:rsidRPr="002E66F1" w:rsidRDefault="00047CA3">
      <w:pPr>
        <w:spacing w:after="240" w:line="360" w:lineRule="auto"/>
        <w:rPr>
          <w:lang w:val="ru-RU"/>
        </w:rPr>
      </w:pPr>
      <w:r>
        <w:fldChar w:fldCharType="begin"/>
      </w:r>
      <w:r w:rsidRPr="002E66F1">
        <w:rPr>
          <w:lang w:val="ru-RU"/>
        </w:rPr>
        <w:instrText xml:space="preserve"> </w:instrText>
      </w:r>
      <w:r>
        <w:instrText>AUTONUM</w:instrText>
      </w:r>
      <w:r w:rsidRPr="002E66F1">
        <w:rPr>
          <w:lang w:val="ru-RU"/>
        </w:rPr>
        <w:instrText xml:space="preserve">  </w:instrText>
      </w:r>
      <w:r>
        <w:fldChar w:fldCharType="end"/>
      </w:r>
      <w:r w:rsidRPr="002E66F1">
        <w:rPr>
          <w:lang w:val="ru-RU"/>
        </w:rPr>
        <w:tab/>
      </w:r>
      <w:r w:rsidR="00FB5185" w:rsidRPr="002E66F1">
        <w:rPr>
          <w:lang w:val="ru-RU"/>
        </w:rPr>
        <w:t>Представляя пункт 8 повестки дня, касающийся повестки дня, сроков и места проведения Дипломатической конференции, Юрисконсульт напомнил</w:t>
      </w:r>
      <w:r w:rsidR="00AD0C09">
        <w:rPr>
          <w:lang w:val="ru-RU"/>
        </w:rPr>
        <w:t>а</w:t>
      </w:r>
      <w:r w:rsidR="00FB5185" w:rsidRPr="002E66F1">
        <w:rPr>
          <w:lang w:val="ru-RU"/>
        </w:rPr>
        <w:t xml:space="preserve">, что в своем решении о созыве Дипломатической конференции Генеральная Ассамблея ВОИС постановила, что Подготовительный комитет </w:t>
      </w:r>
      <w:r w:rsidR="00AD0C09">
        <w:rPr>
          <w:lang w:val="ru-RU"/>
        </w:rPr>
        <w:t>«определит</w:t>
      </w:r>
      <w:r w:rsidR="00FB5185" w:rsidRPr="002E66F1">
        <w:rPr>
          <w:lang w:val="ru-RU"/>
        </w:rPr>
        <w:t xml:space="preserve"> необходимые условия проведения Дипломатической конференции</w:t>
      </w:r>
      <w:r w:rsidR="00AD0C09">
        <w:rPr>
          <w:lang w:val="ru-RU"/>
        </w:rPr>
        <w:t>»</w:t>
      </w:r>
      <w:r w:rsidR="00FB5185" w:rsidRPr="002E66F1">
        <w:rPr>
          <w:lang w:val="ru-RU"/>
        </w:rPr>
        <w:t xml:space="preserve">, которые включают </w:t>
      </w:r>
      <w:r w:rsidR="00AD0C09">
        <w:rPr>
          <w:lang w:val="ru-RU"/>
        </w:rPr>
        <w:t>«п</w:t>
      </w:r>
      <w:r w:rsidR="00FB5185" w:rsidRPr="002E66F1">
        <w:rPr>
          <w:lang w:val="ru-RU"/>
        </w:rPr>
        <w:t>овестку дня, сроки и место проведения Дипломатической конференции</w:t>
      </w:r>
      <w:r w:rsidR="00AD0C09">
        <w:rPr>
          <w:lang w:val="ru-RU"/>
        </w:rPr>
        <w:t>»</w:t>
      </w:r>
      <w:r w:rsidR="00FB5185" w:rsidRPr="002E66F1">
        <w:rPr>
          <w:lang w:val="ru-RU"/>
        </w:rPr>
        <w:t xml:space="preserve">.  Предлагаемый проект повестки дня содержится в приложении к документу </w:t>
      </w:r>
      <w:r w:rsidR="00FB5185" w:rsidRPr="002247F2">
        <w:t>GRATK</w:t>
      </w:r>
      <w:r w:rsidR="00FB5185" w:rsidRPr="002E66F1">
        <w:rPr>
          <w:lang w:val="ru-RU"/>
        </w:rPr>
        <w:t>/</w:t>
      </w:r>
      <w:r w:rsidR="00FB5185" w:rsidRPr="002247F2">
        <w:t>PM</w:t>
      </w:r>
      <w:r w:rsidR="00FB5185" w:rsidRPr="002E66F1">
        <w:rPr>
          <w:lang w:val="ru-RU"/>
        </w:rPr>
        <w:t xml:space="preserve">/6.  </w:t>
      </w:r>
      <w:r w:rsidR="00AD0C09">
        <w:rPr>
          <w:lang w:val="ru-RU"/>
        </w:rPr>
        <w:t>В</w:t>
      </w:r>
      <w:r w:rsidR="00FB5185" w:rsidRPr="002E66F1">
        <w:rPr>
          <w:lang w:val="ru-RU"/>
        </w:rPr>
        <w:t xml:space="preserve"> документе</w:t>
      </w:r>
      <w:r w:rsidR="00AD0C09">
        <w:rPr>
          <w:lang w:val="ru-RU"/>
        </w:rPr>
        <w:t xml:space="preserve"> также</w:t>
      </w:r>
      <w:r w:rsidR="00FB5185" w:rsidRPr="002E66F1">
        <w:rPr>
          <w:lang w:val="ru-RU"/>
        </w:rPr>
        <w:t xml:space="preserve"> предлага</w:t>
      </w:r>
      <w:r w:rsidR="00AD0C09">
        <w:rPr>
          <w:lang w:val="ru-RU"/>
        </w:rPr>
        <w:t>ется</w:t>
      </w:r>
      <w:r w:rsidR="00FB5185" w:rsidRPr="002E66F1">
        <w:rPr>
          <w:lang w:val="ru-RU"/>
        </w:rPr>
        <w:t xml:space="preserve">, учитывая </w:t>
      </w:r>
      <w:r w:rsidR="00FB5185" w:rsidRPr="002E66F1">
        <w:rPr>
          <w:lang w:val="ru-RU" w:eastAsia="en-AU"/>
        </w:rPr>
        <w:t>отсутствие убедительного выражения заинтересованности со стороны какого-либо государства</w:t>
      </w:r>
      <w:r w:rsidR="00AD0C09">
        <w:rPr>
          <w:lang w:val="ru-RU" w:eastAsia="en-AU"/>
        </w:rPr>
        <w:t xml:space="preserve"> – </w:t>
      </w:r>
      <w:r w:rsidR="00FB5185" w:rsidRPr="002E66F1">
        <w:rPr>
          <w:lang w:val="ru-RU" w:eastAsia="en-AU"/>
        </w:rPr>
        <w:t>члена ВОИС в проведении Дипломатической конференции и оперативн</w:t>
      </w:r>
      <w:r w:rsidR="00AD0C09">
        <w:rPr>
          <w:lang w:val="ru-RU" w:eastAsia="en-AU"/>
        </w:rPr>
        <w:t>ую</w:t>
      </w:r>
      <w:r w:rsidR="00FB5185" w:rsidRPr="002E66F1">
        <w:rPr>
          <w:lang w:val="ru-RU" w:eastAsia="en-AU"/>
        </w:rPr>
        <w:t>, логистическ</w:t>
      </w:r>
      <w:r w:rsidR="00AD0C09">
        <w:rPr>
          <w:lang w:val="ru-RU" w:eastAsia="en-AU"/>
        </w:rPr>
        <w:t>ую</w:t>
      </w:r>
      <w:r w:rsidR="00FB5185" w:rsidRPr="002E66F1">
        <w:rPr>
          <w:lang w:val="ru-RU" w:eastAsia="en-AU"/>
        </w:rPr>
        <w:t xml:space="preserve"> и юридическ</w:t>
      </w:r>
      <w:r w:rsidR="00AD0C09">
        <w:rPr>
          <w:lang w:val="ru-RU" w:eastAsia="en-AU"/>
        </w:rPr>
        <w:t>ую</w:t>
      </w:r>
      <w:r w:rsidR="00FB5185" w:rsidRPr="002E66F1">
        <w:rPr>
          <w:lang w:val="ru-RU" w:eastAsia="en-AU"/>
        </w:rPr>
        <w:t xml:space="preserve"> подготовк</w:t>
      </w:r>
      <w:r w:rsidR="00AD0C09">
        <w:rPr>
          <w:lang w:val="ru-RU" w:eastAsia="en-AU"/>
        </w:rPr>
        <w:t>у</w:t>
      </w:r>
      <w:r w:rsidR="00FB5185" w:rsidRPr="002E66F1">
        <w:rPr>
          <w:lang w:val="ru-RU" w:eastAsia="en-AU"/>
        </w:rPr>
        <w:t>, необходи</w:t>
      </w:r>
      <w:r w:rsidR="00AD0C09">
        <w:rPr>
          <w:lang w:val="ru-RU" w:eastAsia="en-AU"/>
        </w:rPr>
        <w:t>мую</w:t>
      </w:r>
      <w:r w:rsidR="00FB5185" w:rsidRPr="002E66F1">
        <w:rPr>
          <w:lang w:val="ru-RU" w:eastAsia="en-AU"/>
        </w:rPr>
        <w:t xml:space="preserve"> для ее созыва, </w:t>
      </w:r>
      <w:r w:rsidR="00AD0C09">
        <w:rPr>
          <w:lang w:val="ru-RU" w:eastAsia="en-AU"/>
        </w:rPr>
        <w:t xml:space="preserve">провести </w:t>
      </w:r>
      <w:r w:rsidR="00FB5185" w:rsidRPr="002E66F1">
        <w:rPr>
          <w:lang w:val="ru-RU" w:eastAsia="en-AU"/>
        </w:rPr>
        <w:t>Дипломатическ</w:t>
      </w:r>
      <w:r w:rsidR="00AD0C09">
        <w:rPr>
          <w:lang w:val="ru-RU" w:eastAsia="en-AU"/>
        </w:rPr>
        <w:t xml:space="preserve">ую </w:t>
      </w:r>
      <w:r w:rsidR="00FB5185" w:rsidRPr="002E66F1">
        <w:rPr>
          <w:lang w:val="ru-RU" w:eastAsia="en-AU"/>
        </w:rPr>
        <w:t>конференци</w:t>
      </w:r>
      <w:r w:rsidR="00AD0C09">
        <w:rPr>
          <w:lang w:val="ru-RU" w:eastAsia="en-AU"/>
        </w:rPr>
        <w:t xml:space="preserve">ю </w:t>
      </w:r>
      <w:r w:rsidR="00FB5185" w:rsidRPr="002E66F1">
        <w:rPr>
          <w:lang w:val="ru-RU" w:eastAsia="en-AU"/>
        </w:rPr>
        <w:t>в штаб-квартире ВОИС в Женеве, Швейцария, 13</w:t>
      </w:r>
      <w:r w:rsidR="00AD0C09">
        <w:rPr>
          <w:lang w:val="ru-RU" w:eastAsia="en-AU"/>
        </w:rPr>
        <w:t>–</w:t>
      </w:r>
      <w:r w:rsidR="00FB5185" w:rsidRPr="002E66F1">
        <w:rPr>
          <w:lang w:val="ru-RU" w:eastAsia="en-AU"/>
        </w:rPr>
        <w:t xml:space="preserve">24 мая 2024 года. </w:t>
      </w:r>
    </w:p>
    <w:p w14:paraId="5726C2C9" w14:textId="6D273FCB"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Выступая от имени </w:t>
      </w:r>
      <w:r w:rsidR="00AD0C09">
        <w:rPr>
          <w:lang w:val="ru-RU" w:eastAsia="en-AU"/>
        </w:rPr>
        <w:t>ГЦЕБ</w:t>
      </w:r>
      <w:r w:rsidR="00FB5185" w:rsidRPr="002E66F1">
        <w:rPr>
          <w:lang w:val="ru-RU" w:eastAsia="en-AU"/>
        </w:rPr>
        <w:t xml:space="preserve">, делегация Польши поблагодарила Секретариат за </w:t>
      </w:r>
      <w:r w:rsidR="00AD0C09">
        <w:rPr>
          <w:lang w:val="ru-RU" w:eastAsia="en-AU"/>
        </w:rPr>
        <w:t>оказанное</w:t>
      </w:r>
      <w:r w:rsidR="000F038D" w:rsidRPr="002E66F1">
        <w:rPr>
          <w:lang w:val="ru-RU" w:eastAsia="en-AU"/>
        </w:rPr>
        <w:t xml:space="preserve"> содействи</w:t>
      </w:r>
      <w:r w:rsidR="00AD0C09">
        <w:rPr>
          <w:lang w:val="ru-RU" w:eastAsia="en-AU"/>
        </w:rPr>
        <w:t>е по проведению</w:t>
      </w:r>
      <w:r w:rsidR="000F038D" w:rsidRPr="002E66F1">
        <w:rPr>
          <w:lang w:val="ru-RU" w:eastAsia="en-AU"/>
        </w:rPr>
        <w:t xml:space="preserve"> </w:t>
      </w:r>
      <w:r w:rsidR="00AD0C09" w:rsidRPr="002E66F1">
        <w:rPr>
          <w:lang w:val="ru-RU" w:eastAsia="en-AU"/>
        </w:rPr>
        <w:t xml:space="preserve">с членами ВОИС </w:t>
      </w:r>
      <w:r w:rsidR="00FB5185" w:rsidRPr="002E66F1">
        <w:rPr>
          <w:lang w:val="ru-RU" w:eastAsia="en-AU"/>
        </w:rPr>
        <w:t>консультаци</w:t>
      </w:r>
      <w:r w:rsidR="00AD0C09">
        <w:rPr>
          <w:lang w:val="ru-RU" w:eastAsia="en-AU"/>
        </w:rPr>
        <w:t>й</w:t>
      </w:r>
      <w:r w:rsidR="00FB5185" w:rsidRPr="002E66F1">
        <w:rPr>
          <w:lang w:val="ru-RU" w:eastAsia="en-AU"/>
        </w:rPr>
        <w:t xml:space="preserve"> по повестке дня, месту и срокам проведения Дипломатической конференции, которая должна состояться не позднее 2024 года.  Поскольку ни одно государство</w:t>
      </w:r>
      <w:r w:rsidR="00AD0C09">
        <w:rPr>
          <w:lang w:val="ru-RU" w:eastAsia="en-AU"/>
        </w:rPr>
        <w:t xml:space="preserve"> – </w:t>
      </w:r>
      <w:r w:rsidR="00FB5185" w:rsidRPr="002E66F1">
        <w:rPr>
          <w:lang w:val="ru-RU" w:eastAsia="en-AU"/>
        </w:rPr>
        <w:t xml:space="preserve">член ВОИС не выразило </w:t>
      </w:r>
      <w:r w:rsidR="00AD0C09">
        <w:rPr>
          <w:lang w:val="ru-RU" w:eastAsia="en-AU"/>
        </w:rPr>
        <w:t>убедительной заинтересованности</w:t>
      </w:r>
      <w:r w:rsidR="00FB5185" w:rsidRPr="002E66F1">
        <w:rPr>
          <w:lang w:val="ru-RU" w:eastAsia="en-AU"/>
        </w:rPr>
        <w:t xml:space="preserve"> </w:t>
      </w:r>
      <w:r w:rsidR="00AD0C09">
        <w:rPr>
          <w:lang w:val="ru-RU" w:eastAsia="en-AU"/>
        </w:rPr>
        <w:t>в</w:t>
      </w:r>
      <w:r w:rsidR="00FB5185" w:rsidRPr="002E66F1">
        <w:rPr>
          <w:lang w:val="ru-RU" w:eastAsia="en-AU"/>
        </w:rPr>
        <w:t xml:space="preserve"> проведени</w:t>
      </w:r>
      <w:r w:rsidR="00AD0C09">
        <w:rPr>
          <w:lang w:val="ru-RU" w:eastAsia="en-AU"/>
        </w:rPr>
        <w:t>и</w:t>
      </w:r>
      <w:r w:rsidR="00FB5185" w:rsidRPr="002E66F1">
        <w:rPr>
          <w:lang w:val="ru-RU" w:eastAsia="en-AU"/>
        </w:rPr>
        <w:t xml:space="preserve"> Дипломатической конференции, </w:t>
      </w:r>
      <w:r w:rsidR="00AD0C09">
        <w:rPr>
          <w:lang w:val="ru-RU" w:eastAsia="en-AU"/>
        </w:rPr>
        <w:t>делегация</w:t>
      </w:r>
      <w:r w:rsidR="00FB5185" w:rsidRPr="002E66F1">
        <w:rPr>
          <w:lang w:val="ru-RU" w:eastAsia="en-AU"/>
        </w:rPr>
        <w:t xml:space="preserve"> </w:t>
      </w:r>
      <w:r w:rsidR="00AD0C09">
        <w:rPr>
          <w:lang w:val="ru-RU" w:eastAsia="en-AU"/>
        </w:rPr>
        <w:t>положительно оценила</w:t>
      </w:r>
      <w:r w:rsidR="00FB5185" w:rsidRPr="002E66F1">
        <w:rPr>
          <w:lang w:val="ru-RU" w:eastAsia="en-AU"/>
        </w:rPr>
        <w:t xml:space="preserve"> предложение Секретариата </w:t>
      </w:r>
      <w:r w:rsidR="00AD0C09">
        <w:rPr>
          <w:lang w:val="ru-RU" w:eastAsia="en-AU"/>
        </w:rPr>
        <w:t>о проведении</w:t>
      </w:r>
      <w:r w:rsidR="00FB5185" w:rsidRPr="002E66F1">
        <w:rPr>
          <w:lang w:val="ru-RU" w:eastAsia="en-AU"/>
        </w:rPr>
        <w:t xml:space="preserve"> ее в штаб-квартире ВОИС в мае 2024 г</w:t>
      </w:r>
      <w:r w:rsidR="00AD0C09">
        <w:rPr>
          <w:lang w:val="ru-RU" w:eastAsia="en-AU"/>
        </w:rPr>
        <w:t>ода.</w:t>
      </w:r>
      <w:r w:rsidR="00FB5185" w:rsidRPr="002E66F1">
        <w:rPr>
          <w:lang w:val="ru-RU" w:eastAsia="en-AU"/>
        </w:rPr>
        <w:t xml:space="preserve">  Делегация подтвердила готовность Группы </w:t>
      </w:r>
      <w:r w:rsidR="00AD0C09">
        <w:rPr>
          <w:lang w:val="ru-RU" w:eastAsia="en-AU"/>
        </w:rPr>
        <w:t>ГЦЕБ</w:t>
      </w:r>
      <w:r w:rsidR="00161B4E" w:rsidRPr="002E66F1">
        <w:rPr>
          <w:lang w:val="ru-RU" w:eastAsia="en-AU"/>
        </w:rPr>
        <w:t xml:space="preserve"> </w:t>
      </w:r>
      <w:r w:rsidR="00FB5185" w:rsidRPr="002E66F1">
        <w:rPr>
          <w:rFonts w:eastAsia="Times New Roman"/>
          <w:lang w:val="ru-RU"/>
        </w:rPr>
        <w:t>к дальнейшему участию в обсуждениях с целью обеспечения конкретных результатов Дипломатической конференции.</w:t>
      </w:r>
      <w:r w:rsidR="00AD0C09">
        <w:rPr>
          <w:rFonts w:eastAsia="Times New Roman"/>
          <w:lang w:val="ru-RU"/>
        </w:rPr>
        <w:t xml:space="preserve"> </w:t>
      </w:r>
    </w:p>
    <w:p w14:paraId="050B8273" w14:textId="29B37B8B"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Делегация </w:t>
      </w:r>
      <w:r w:rsidR="004704DB" w:rsidRPr="002E66F1">
        <w:rPr>
          <w:lang w:val="ru-RU" w:eastAsia="en-AU"/>
        </w:rPr>
        <w:t xml:space="preserve">Королевства </w:t>
      </w:r>
      <w:r w:rsidR="00FB5185" w:rsidRPr="002E66F1">
        <w:rPr>
          <w:lang w:val="ru-RU" w:eastAsia="en-AU"/>
        </w:rPr>
        <w:t xml:space="preserve">Нидерландов, выступая от имени Группы </w:t>
      </w:r>
      <w:r w:rsidR="00FB5185" w:rsidRPr="002247F2">
        <w:rPr>
          <w:lang w:eastAsia="en-AU"/>
        </w:rPr>
        <w:t>B</w:t>
      </w:r>
      <w:r w:rsidR="00FB5185" w:rsidRPr="002E66F1">
        <w:rPr>
          <w:lang w:val="ru-RU" w:eastAsia="en-AU"/>
        </w:rPr>
        <w:t xml:space="preserve">, поблагодарила Секретариат за подготовку документа </w:t>
      </w:r>
      <w:r w:rsidR="00FB5185" w:rsidRPr="002247F2">
        <w:rPr>
          <w:lang w:eastAsia="en-AU"/>
        </w:rPr>
        <w:t>GRATK</w:t>
      </w:r>
      <w:r w:rsidR="00FB5185" w:rsidRPr="002E66F1">
        <w:rPr>
          <w:lang w:val="ru-RU" w:eastAsia="en-AU"/>
        </w:rPr>
        <w:t>/</w:t>
      </w:r>
      <w:r w:rsidR="00FB5185" w:rsidRPr="002247F2">
        <w:rPr>
          <w:lang w:eastAsia="en-AU"/>
        </w:rPr>
        <w:t>PM</w:t>
      </w:r>
      <w:r w:rsidR="00FB5185" w:rsidRPr="002E66F1">
        <w:rPr>
          <w:lang w:val="ru-RU" w:eastAsia="en-AU"/>
        </w:rPr>
        <w:t xml:space="preserve">/6 и за повторный созыв Подготовительного комитета.  </w:t>
      </w:r>
      <w:r w:rsidR="009F779C">
        <w:rPr>
          <w:lang w:val="ru-RU" w:eastAsia="en-AU"/>
        </w:rPr>
        <w:t>Делегация</w:t>
      </w:r>
      <w:r w:rsidR="00FB5185" w:rsidRPr="002E66F1">
        <w:rPr>
          <w:lang w:val="ru-RU" w:eastAsia="en-AU"/>
        </w:rPr>
        <w:t xml:space="preserve"> выразила удовлетворение </w:t>
      </w:r>
      <w:r w:rsidR="009F779C">
        <w:rPr>
          <w:lang w:val="ru-RU" w:eastAsia="en-AU"/>
        </w:rPr>
        <w:t>по поводу того</w:t>
      </w:r>
      <w:r w:rsidR="00FB5185" w:rsidRPr="002E66F1">
        <w:rPr>
          <w:lang w:val="ru-RU" w:eastAsia="en-AU"/>
        </w:rPr>
        <w:t xml:space="preserve">, что </w:t>
      </w:r>
      <w:r w:rsidR="009F779C" w:rsidRPr="002E66F1">
        <w:rPr>
          <w:lang w:val="ru-RU" w:eastAsia="en-AU"/>
        </w:rPr>
        <w:t xml:space="preserve">место и дата проведения </w:t>
      </w:r>
      <w:r w:rsidR="00FB5185" w:rsidRPr="002E66F1">
        <w:rPr>
          <w:lang w:val="ru-RU" w:eastAsia="en-AU"/>
        </w:rPr>
        <w:t xml:space="preserve">были предложены, </w:t>
      </w:r>
      <w:r w:rsidR="009F779C">
        <w:rPr>
          <w:lang w:val="ru-RU" w:eastAsia="en-AU"/>
        </w:rPr>
        <w:t>и</w:t>
      </w:r>
      <w:r w:rsidR="00FB5185" w:rsidRPr="002E66F1">
        <w:rPr>
          <w:lang w:val="ru-RU" w:eastAsia="en-AU"/>
        </w:rPr>
        <w:t xml:space="preserve"> сожаление, что для Дипломатической конференции не нашлось принимающей страны.  Делегация поблагодарила Секретариат ВОИС за готовность принять Дипломатическую конференцию в своих помещениях </w:t>
      </w:r>
      <w:r w:rsidR="001D3F04">
        <w:rPr>
          <w:lang w:val="ru-RU" w:eastAsia="en-AU"/>
        </w:rPr>
        <w:br/>
      </w:r>
      <w:r w:rsidR="00FB5185" w:rsidRPr="002E66F1">
        <w:rPr>
          <w:lang w:val="ru-RU" w:eastAsia="en-AU"/>
        </w:rPr>
        <w:t>13</w:t>
      </w:r>
      <w:r w:rsidR="005D1B0D">
        <w:rPr>
          <w:lang w:val="ru-RU" w:eastAsia="en-AU"/>
        </w:rPr>
        <w:t>–</w:t>
      </w:r>
      <w:r w:rsidR="00FB5185" w:rsidRPr="002E66F1">
        <w:rPr>
          <w:lang w:val="ru-RU" w:eastAsia="en-AU"/>
        </w:rPr>
        <w:t>24</w:t>
      </w:r>
      <w:r w:rsidR="009F779C">
        <w:rPr>
          <w:lang w:val="ru-RU" w:eastAsia="en-AU"/>
        </w:rPr>
        <w:t> </w:t>
      </w:r>
      <w:r w:rsidR="00FB5185" w:rsidRPr="002E66F1">
        <w:rPr>
          <w:lang w:val="ru-RU" w:eastAsia="en-AU"/>
        </w:rPr>
        <w:t>мая 2024 г</w:t>
      </w:r>
      <w:r w:rsidR="005D1B0D">
        <w:rPr>
          <w:lang w:val="ru-RU" w:eastAsia="en-AU"/>
        </w:rPr>
        <w:t>ода</w:t>
      </w:r>
      <w:r w:rsidR="00FB5185" w:rsidRPr="002E66F1">
        <w:rPr>
          <w:lang w:val="ru-RU" w:eastAsia="en-AU"/>
        </w:rPr>
        <w:t>.</w:t>
      </w:r>
      <w:r w:rsidR="009F779C">
        <w:rPr>
          <w:lang w:val="ru-RU" w:eastAsia="en-AU"/>
        </w:rPr>
        <w:t xml:space="preserve"> </w:t>
      </w:r>
    </w:p>
    <w:p w14:paraId="259818B2" w14:textId="37D5EFEF"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Делегация Венесуэлы (Боливарианской Республики), выступая от имени ГРУЛАК</w:t>
      </w:r>
      <w:r w:rsidR="00B331B7" w:rsidRPr="002E66F1">
        <w:rPr>
          <w:lang w:val="ru-RU" w:eastAsia="en-AU"/>
        </w:rPr>
        <w:t xml:space="preserve">, </w:t>
      </w:r>
      <w:r w:rsidR="00FB5185" w:rsidRPr="002E66F1">
        <w:rPr>
          <w:lang w:val="ru-RU" w:eastAsia="en-AU"/>
        </w:rPr>
        <w:t xml:space="preserve">поблагодарила </w:t>
      </w:r>
      <w:r w:rsidR="00161B4E" w:rsidRPr="002E66F1">
        <w:rPr>
          <w:lang w:val="ru-RU" w:eastAsia="en-AU"/>
        </w:rPr>
        <w:t xml:space="preserve">Секретариат </w:t>
      </w:r>
      <w:r w:rsidR="00FB5185" w:rsidRPr="002E66F1">
        <w:rPr>
          <w:lang w:val="ru-RU" w:eastAsia="en-AU"/>
        </w:rPr>
        <w:t xml:space="preserve">за организацию заседания, имеющего историческое </w:t>
      </w:r>
      <w:r w:rsidR="00FB5185" w:rsidRPr="002E66F1">
        <w:rPr>
          <w:rFonts w:eastAsia="Times New Roman"/>
          <w:lang w:val="ru-RU"/>
        </w:rPr>
        <w:t xml:space="preserve">значение для принятия решения о дате и месте проведения Дипломатической конференции.  </w:t>
      </w:r>
      <w:r w:rsidR="00BA1075">
        <w:rPr>
          <w:rFonts w:eastAsia="Times New Roman"/>
          <w:lang w:val="ru-RU"/>
        </w:rPr>
        <w:t xml:space="preserve">Для </w:t>
      </w:r>
      <w:r w:rsidR="00161B4E" w:rsidRPr="002E66F1">
        <w:rPr>
          <w:rFonts w:eastAsia="Times New Roman"/>
          <w:lang w:val="ru-RU"/>
        </w:rPr>
        <w:t>ГРУЛАК</w:t>
      </w:r>
      <w:r w:rsidR="00BA1075">
        <w:rPr>
          <w:rFonts w:eastAsia="Times New Roman"/>
          <w:lang w:val="ru-RU"/>
        </w:rPr>
        <w:t xml:space="preserve"> было бы предпочтительным </w:t>
      </w:r>
      <w:r w:rsidR="009134A1">
        <w:rPr>
          <w:rFonts w:eastAsia="Times New Roman"/>
          <w:lang w:val="ru-RU"/>
        </w:rPr>
        <w:t>проведение</w:t>
      </w:r>
      <w:r w:rsidR="00161B4E" w:rsidRPr="002E66F1">
        <w:rPr>
          <w:rFonts w:eastAsia="Times New Roman"/>
          <w:lang w:val="ru-RU"/>
        </w:rPr>
        <w:t xml:space="preserve"> </w:t>
      </w:r>
      <w:r w:rsidR="00FB5185" w:rsidRPr="002E66F1">
        <w:rPr>
          <w:rFonts w:eastAsia="Times New Roman"/>
          <w:lang w:val="ru-RU"/>
        </w:rPr>
        <w:t>конференц</w:t>
      </w:r>
      <w:r w:rsidR="00BA1075">
        <w:rPr>
          <w:rFonts w:eastAsia="Times New Roman"/>
          <w:lang w:val="ru-RU"/>
        </w:rPr>
        <w:t>и</w:t>
      </w:r>
      <w:r w:rsidR="009134A1">
        <w:rPr>
          <w:rFonts w:eastAsia="Times New Roman"/>
          <w:lang w:val="ru-RU"/>
        </w:rPr>
        <w:t>и</w:t>
      </w:r>
      <w:r w:rsidR="00FB5185" w:rsidRPr="002E66F1">
        <w:rPr>
          <w:rFonts w:eastAsia="Times New Roman"/>
          <w:lang w:val="ru-RU"/>
        </w:rPr>
        <w:t xml:space="preserve"> </w:t>
      </w:r>
      <w:r w:rsidR="00BA1075">
        <w:rPr>
          <w:rFonts w:eastAsia="Times New Roman"/>
          <w:lang w:val="ru-RU"/>
        </w:rPr>
        <w:t>вне</w:t>
      </w:r>
      <w:r w:rsidR="00FB5185" w:rsidRPr="002E66F1">
        <w:rPr>
          <w:rFonts w:eastAsia="Times New Roman"/>
          <w:lang w:val="ru-RU"/>
        </w:rPr>
        <w:t xml:space="preserve"> Женевы, однако организаци</w:t>
      </w:r>
      <w:r w:rsidR="00BA1075">
        <w:rPr>
          <w:rFonts w:eastAsia="Times New Roman"/>
          <w:lang w:val="ru-RU"/>
        </w:rPr>
        <w:t>я</w:t>
      </w:r>
      <w:r w:rsidR="00FB5185" w:rsidRPr="002E66F1">
        <w:rPr>
          <w:rFonts w:eastAsia="Times New Roman"/>
          <w:lang w:val="ru-RU"/>
        </w:rPr>
        <w:t xml:space="preserve"> Дипломатической конференции </w:t>
      </w:r>
      <w:r w:rsidR="000F038D" w:rsidRPr="002E66F1">
        <w:rPr>
          <w:rFonts w:eastAsia="Times New Roman"/>
          <w:lang w:val="ru-RU"/>
        </w:rPr>
        <w:t>в</w:t>
      </w:r>
      <w:r w:rsidR="00BA1075">
        <w:rPr>
          <w:rFonts w:eastAsia="Times New Roman"/>
          <w:lang w:val="ru-RU"/>
        </w:rPr>
        <w:t xml:space="preserve"> служебных</w:t>
      </w:r>
      <w:r w:rsidR="000F038D" w:rsidRPr="002E66F1">
        <w:rPr>
          <w:rFonts w:eastAsia="Times New Roman"/>
          <w:lang w:val="ru-RU"/>
        </w:rPr>
        <w:t xml:space="preserve"> </w:t>
      </w:r>
      <w:r w:rsidR="00FB5185" w:rsidRPr="002E66F1">
        <w:rPr>
          <w:rFonts w:eastAsia="Times New Roman"/>
          <w:lang w:val="ru-RU"/>
        </w:rPr>
        <w:t>помещениях ВОИС</w:t>
      </w:r>
      <w:r w:rsidR="00BA1075">
        <w:rPr>
          <w:rFonts w:eastAsia="Times New Roman"/>
          <w:lang w:val="ru-RU"/>
        </w:rPr>
        <w:t xml:space="preserve"> имеет свои преимущества</w:t>
      </w:r>
      <w:r w:rsidR="00FB5185" w:rsidRPr="002E66F1">
        <w:rPr>
          <w:rFonts w:eastAsia="Times New Roman"/>
          <w:lang w:val="ru-RU"/>
        </w:rPr>
        <w:t xml:space="preserve">.  </w:t>
      </w:r>
      <w:r w:rsidR="00BA1075">
        <w:rPr>
          <w:rFonts w:eastAsia="Times New Roman"/>
          <w:lang w:val="ru-RU"/>
        </w:rPr>
        <w:t>Делегация</w:t>
      </w:r>
      <w:r w:rsidR="00FB5185" w:rsidRPr="002E66F1">
        <w:rPr>
          <w:rFonts w:eastAsia="Times New Roman"/>
          <w:lang w:val="ru-RU"/>
        </w:rPr>
        <w:t xml:space="preserve"> </w:t>
      </w:r>
      <w:r w:rsidR="00161B4E" w:rsidRPr="002E66F1">
        <w:rPr>
          <w:rFonts w:eastAsia="Times New Roman"/>
          <w:lang w:val="ru-RU"/>
        </w:rPr>
        <w:t>отметила</w:t>
      </w:r>
      <w:r w:rsidR="009134A1">
        <w:rPr>
          <w:rFonts w:eastAsia="Times New Roman"/>
          <w:lang w:val="ru-RU"/>
        </w:rPr>
        <w:t xml:space="preserve">, что </w:t>
      </w:r>
      <w:r w:rsidR="00FB5185" w:rsidRPr="002E66F1">
        <w:rPr>
          <w:rFonts w:eastAsia="Times New Roman"/>
          <w:lang w:val="ru-RU"/>
        </w:rPr>
        <w:t>ВОИС может</w:t>
      </w:r>
      <w:r w:rsidR="009134A1">
        <w:rPr>
          <w:rFonts w:eastAsia="Times New Roman"/>
          <w:lang w:val="ru-RU"/>
        </w:rPr>
        <w:t xml:space="preserve"> с легкостью</w:t>
      </w:r>
      <w:r w:rsidR="00FB5185" w:rsidRPr="002E66F1">
        <w:rPr>
          <w:rFonts w:eastAsia="Times New Roman"/>
          <w:lang w:val="ru-RU"/>
        </w:rPr>
        <w:t xml:space="preserve"> принять значительное число представителей, а также</w:t>
      </w:r>
      <w:r w:rsidR="009134A1">
        <w:rPr>
          <w:rFonts w:eastAsia="Times New Roman"/>
          <w:lang w:val="ru-RU"/>
        </w:rPr>
        <w:t xml:space="preserve"> предоставить</w:t>
      </w:r>
      <w:r w:rsidR="00FB5185" w:rsidRPr="002E66F1">
        <w:rPr>
          <w:rFonts w:eastAsia="Times New Roman"/>
          <w:lang w:val="ru-RU"/>
        </w:rPr>
        <w:t xml:space="preserve"> возможность участия в Дипломатической конференции дипломат</w:t>
      </w:r>
      <w:r w:rsidR="009134A1">
        <w:rPr>
          <w:rFonts w:eastAsia="Times New Roman"/>
          <w:lang w:val="ru-RU"/>
        </w:rPr>
        <w:t>ам</w:t>
      </w:r>
      <w:r w:rsidR="00FB5185" w:rsidRPr="002E66F1">
        <w:rPr>
          <w:rFonts w:eastAsia="Times New Roman"/>
          <w:lang w:val="ru-RU"/>
        </w:rPr>
        <w:t>, находящи</w:t>
      </w:r>
      <w:r w:rsidR="009134A1">
        <w:rPr>
          <w:rFonts w:eastAsia="Times New Roman"/>
          <w:lang w:val="ru-RU"/>
        </w:rPr>
        <w:t>м</w:t>
      </w:r>
      <w:r w:rsidR="00FB5185" w:rsidRPr="002E66F1">
        <w:rPr>
          <w:rFonts w:eastAsia="Times New Roman"/>
          <w:lang w:val="ru-RU"/>
        </w:rPr>
        <w:t xml:space="preserve">ся в Женеве.  </w:t>
      </w:r>
      <w:r w:rsidR="009134A1">
        <w:rPr>
          <w:rFonts w:eastAsia="Times New Roman"/>
          <w:lang w:val="ru-RU"/>
        </w:rPr>
        <w:t xml:space="preserve">Делегация выразила </w:t>
      </w:r>
      <w:r w:rsidR="009134A1" w:rsidRPr="002E66F1">
        <w:rPr>
          <w:rFonts w:eastAsia="Times New Roman"/>
          <w:lang w:val="ru-RU"/>
        </w:rPr>
        <w:t xml:space="preserve">ВОИС </w:t>
      </w:r>
      <w:r w:rsidR="009134A1">
        <w:rPr>
          <w:rFonts w:eastAsia="Times New Roman"/>
          <w:lang w:val="ru-RU"/>
        </w:rPr>
        <w:t>признательность</w:t>
      </w:r>
      <w:r w:rsidR="00FB5185" w:rsidRPr="002E66F1">
        <w:rPr>
          <w:rFonts w:eastAsia="Times New Roman"/>
          <w:lang w:val="ru-RU"/>
        </w:rPr>
        <w:t xml:space="preserve"> за предложение предоставить свою штаб-квартиру в качестве места проведения конференции.  Кроме того, делегация подчеркнула, что город Женева хорошо известен всем делегациям </w:t>
      </w:r>
      <w:r w:rsidR="009134A1">
        <w:rPr>
          <w:rFonts w:eastAsia="Times New Roman"/>
          <w:lang w:val="ru-RU"/>
        </w:rPr>
        <w:t>помещениями</w:t>
      </w:r>
      <w:r w:rsidR="00FB5185" w:rsidRPr="002E66F1">
        <w:rPr>
          <w:rFonts w:eastAsia="Times New Roman"/>
          <w:lang w:val="ru-RU"/>
        </w:rPr>
        <w:t>, способным</w:t>
      </w:r>
      <w:r w:rsidR="009134A1">
        <w:rPr>
          <w:rFonts w:eastAsia="Times New Roman"/>
          <w:lang w:val="ru-RU"/>
        </w:rPr>
        <w:t>и</w:t>
      </w:r>
      <w:r w:rsidR="00FB5185" w:rsidRPr="002E66F1">
        <w:rPr>
          <w:rFonts w:eastAsia="Times New Roman"/>
          <w:lang w:val="ru-RU"/>
        </w:rPr>
        <w:t xml:space="preserve"> прин</w:t>
      </w:r>
      <w:r w:rsidR="009134A1">
        <w:rPr>
          <w:rFonts w:eastAsia="Times New Roman"/>
          <w:lang w:val="ru-RU"/>
        </w:rPr>
        <w:t>има</w:t>
      </w:r>
      <w:r w:rsidR="00FB5185" w:rsidRPr="002E66F1">
        <w:rPr>
          <w:rFonts w:eastAsia="Times New Roman"/>
          <w:lang w:val="ru-RU"/>
        </w:rPr>
        <w:t xml:space="preserve">ть важные делегации.  ГРУЛАК </w:t>
      </w:r>
      <w:r w:rsidR="009134A1">
        <w:rPr>
          <w:rFonts w:eastAsia="Times New Roman"/>
          <w:lang w:val="ru-RU"/>
        </w:rPr>
        <w:t>со всей серьезностью относится к</w:t>
      </w:r>
      <w:r w:rsidR="00FB5185" w:rsidRPr="002E66F1">
        <w:rPr>
          <w:rFonts w:eastAsia="Times New Roman"/>
          <w:lang w:val="ru-RU"/>
        </w:rPr>
        <w:t xml:space="preserve"> Дипломатической конференции и сделает все возможное для обеспечения ее успеха.</w:t>
      </w:r>
    </w:p>
    <w:p w14:paraId="56F830DD" w14:textId="79D929F0" w:rsidR="00406EC3" w:rsidRPr="002E66F1" w:rsidRDefault="00047CA3">
      <w:pPr>
        <w:spacing w:after="240" w:line="360" w:lineRule="auto"/>
        <w:rPr>
          <w:lang w:val="ru-RU"/>
        </w:rPr>
      </w:pPr>
      <w:r>
        <w:rPr>
          <w:rFonts w:eastAsia="Times New Roman"/>
        </w:rPr>
        <w:fldChar w:fldCharType="begin"/>
      </w:r>
      <w:r w:rsidRPr="002E66F1">
        <w:rPr>
          <w:rFonts w:eastAsia="Times New Roman"/>
          <w:lang w:val="ru-RU"/>
        </w:rPr>
        <w:instrText xml:space="preserve"> </w:instrText>
      </w:r>
      <w:r>
        <w:rPr>
          <w:rFonts w:eastAsia="Times New Roman"/>
        </w:rPr>
        <w:instrText>AUTONUM</w:instrText>
      </w:r>
      <w:r w:rsidRPr="002E66F1">
        <w:rPr>
          <w:rFonts w:eastAsia="Times New Roman"/>
          <w:lang w:val="ru-RU"/>
        </w:rPr>
        <w:instrText xml:space="preserve">  </w:instrText>
      </w:r>
      <w:r>
        <w:rPr>
          <w:rFonts w:eastAsia="Times New Roman"/>
        </w:rPr>
        <w:fldChar w:fldCharType="end"/>
      </w:r>
      <w:r w:rsidRPr="002E66F1">
        <w:rPr>
          <w:rFonts w:eastAsia="Times New Roman"/>
          <w:lang w:val="ru-RU"/>
        </w:rPr>
        <w:tab/>
      </w:r>
      <w:r w:rsidR="00FB5185" w:rsidRPr="002E66F1">
        <w:rPr>
          <w:rFonts w:eastAsia="Times New Roman"/>
          <w:lang w:val="ru-RU"/>
        </w:rPr>
        <w:t>Делегация Ирана (Исламск</w:t>
      </w:r>
      <w:r w:rsidR="009134A1">
        <w:rPr>
          <w:rFonts w:eastAsia="Times New Roman"/>
          <w:lang w:val="ru-RU"/>
        </w:rPr>
        <w:t>ой</w:t>
      </w:r>
      <w:r w:rsidR="00FB5185" w:rsidRPr="002E66F1">
        <w:rPr>
          <w:rFonts w:eastAsia="Times New Roman"/>
          <w:lang w:val="ru-RU"/>
        </w:rPr>
        <w:t xml:space="preserve"> Республик</w:t>
      </w:r>
      <w:r w:rsidR="009134A1">
        <w:rPr>
          <w:rFonts w:eastAsia="Times New Roman"/>
          <w:lang w:val="ru-RU"/>
        </w:rPr>
        <w:t>и</w:t>
      </w:r>
      <w:r w:rsidR="00FB5185" w:rsidRPr="002E66F1">
        <w:rPr>
          <w:rFonts w:eastAsia="Times New Roman"/>
          <w:lang w:val="ru-RU"/>
        </w:rPr>
        <w:t xml:space="preserve">), выступая от имени </w:t>
      </w:r>
      <w:r w:rsidR="00130F8E">
        <w:rPr>
          <w:rFonts w:eastAsia="Times New Roman"/>
          <w:lang w:val="ru-RU"/>
        </w:rPr>
        <w:t>Азиатско-Тихоокеанской группы</w:t>
      </w:r>
      <w:r w:rsidR="00FB5185" w:rsidRPr="002E66F1">
        <w:rPr>
          <w:rFonts w:eastAsia="Times New Roman"/>
          <w:lang w:val="ru-RU"/>
        </w:rPr>
        <w:t xml:space="preserve">, поблагодарила Председателя и Секретариат за приготовления, предшествовавшие заключительному дню работы Подготовительного комитета.  </w:t>
      </w:r>
      <w:r w:rsidR="00130F8E">
        <w:rPr>
          <w:rFonts w:eastAsia="Times New Roman"/>
          <w:lang w:val="ru-RU"/>
        </w:rPr>
        <w:t>Делегация</w:t>
      </w:r>
      <w:r w:rsidR="00FB5185" w:rsidRPr="002E66F1">
        <w:rPr>
          <w:rFonts w:eastAsia="Times New Roman"/>
          <w:lang w:val="ru-RU"/>
        </w:rPr>
        <w:t xml:space="preserve"> приняла к сведению информацию, представленную в документе</w:t>
      </w:r>
      <w:r w:rsidR="001D3F04">
        <w:rPr>
          <w:rFonts w:eastAsia="Times New Roman"/>
        </w:rPr>
        <w:t> </w:t>
      </w:r>
      <w:r w:rsidR="00FB5185" w:rsidRPr="002247F2">
        <w:rPr>
          <w:rFonts w:eastAsia="Times New Roman"/>
        </w:rPr>
        <w:t>GRATK</w:t>
      </w:r>
      <w:r w:rsidR="00FB5185" w:rsidRPr="002E66F1">
        <w:rPr>
          <w:rFonts w:eastAsia="Times New Roman"/>
          <w:lang w:val="ru-RU"/>
        </w:rPr>
        <w:t>/</w:t>
      </w:r>
      <w:r w:rsidR="00FB5185" w:rsidRPr="002247F2">
        <w:rPr>
          <w:rFonts w:eastAsia="Times New Roman"/>
        </w:rPr>
        <w:t>PM</w:t>
      </w:r>
      <w:r w:rsidR="00FB5185" w:rsidRPr="002E66F1">
        <w:rPr>
          <w:rFonts w:eastAsia="Times New Roman"/>
          <w:lang w:val="ru-RU"/>
        </w:rPr>
        <w:t xml:space="preserve">/6, и не имеет </w:t>
      </w:r>
      <w:r w:rsidR="00130F8E">
        <w:rPr>
          <w:rFonts w:eastAsia="Times New Roman"/>
          <w:lang w:val="ru-RU"/>
        </w:rPr>
        <w:t>ничего против</w:t>
      </w:r>
      <w:r w:rsidR="00FB5185" w:rsidRPr="002E66F1">
        <w:rPr>
          <w:rFonts w:eastAsia="Times New Roman"/>
          <w:lang w:val="ru-RU"/>
        </w:rPr>
        <w:t xml:space="preserve"> созыва Дипломатической конференции в штаб-квартире ВОИС в Женеве 13</w:t>
      </w:r>
      <w:r w:rsidR="00130F8E">
        <w:rPr>
          <w:rFonts w:eastAsia="Times New Roman"/>
          <w:lang w:val="ru-RU"/>
        </w:rPr>
        <w:t>–</w:t>
      </w:r>
      <w:r w:rsidR="00FB5185" w:rsidRPr="002E66F1">
        <w:rPr>
          <w:rFonts w:eastAsia="Times New Roman"/>
          <w:lang w:val="ru-RU"/>
        </w:rPr>
        <w:t>24</w:t>
      </w:r>
      <w:r w:rsidR="00130F8E">
        <w:rPr>
          <w:rFonts w:eastAsia="Times New Roman"/>
          <w:lang w:val="ru-RU"/>
        </w:rPr>
        <w:t> </w:t>
      </w:r>
      <w:r w:rsidR="00FB5185" w:rsidRPr="002E66F1">
        <w:rPr>
          <w:rFonts w:eastAsia="Times New Roman"/>
          <w:lang w:val="ru-RU"/>
        </w:rPr>
        <w:t xml:space="preserve">мая 2024 года.  Группа с нетерпением ожидает успешного созыва Дипломатической конференции в 2024 году. </w:t>
      </w:r>
      <w:r w:rsidR="00130F8E">
        <w:rPr>
          <w:rFonts w:eastAsia="Times New Roman"/>
          <w:lang w:val="ru-RU"/>
        </w:rPr>
        <w:t>По мнению Группы,</w:t>
      </w:r>
      <w:r w:rsidR="00FB5185" w:rsidRPr="002E66F1">
        <w:rPr>
          <w:rFonts w:eastAsia="Times New Roman"/>
          <w:lang w:val="ru-RU"/>
        </w:rPr>
        <w:t xml:space="preserve"> все стороны должны продолжать упорную работу для достижения соглашения и </w:t>
      </w:r>
      <w:r w:rsidR="00130F8E">
        <w:rPr>
          <w:lang w:val="ru-RU" w:eastAsia="en-AU"/>
        </w:rPr>
        <w:t>обеспечения</w:t>
      </w:r>
      <w:r w:rsidR="00FB5185" w:rsidRPr="002E66F1">
        <w:rPr>
          <w:lang w:val="ru-RU" w:eastAsia="en-AU"/>
        </w:rPr>
        <w:t xml:space="preserve"> эффективности патентной системы и охраны генетических ресурсов и связанных с ними традиционных знаний сбалансированным и </w:t>
      </w:r>
      <w:r w:rsidR="00130F8E">
        <w:rPr>
          <w:lang w:val="ru-RU" w:eastAsia="en-AU"/>
        </w:rPr>
        <w:t>надлежащим</w:t>
      </w:r>
      <w:r w:rsidR="00FB5185" w:rsidRPr="002E66F1">
        <w:rPr>
          <w:lang w:val="ru-RU" w:eastAsia="en-AU"/>
        </w:rPr>
        <w:t xml:space="preserve"> образом.  Делегация подтвердила, что </w:t>
      </w:r>
      <w:r w:rsidR="00664F0D">
        <w:rPr>
          <w:lang w:val="ru-RU" w:eastAsia="en-AU"/>
        </w:rPr>
        <w:t>Группа</w:t>
      </w:r>
      <w:r w:rsidR="00FB5185" w:rsidRPr="002E66F1">
        <w:rPr>
          <w:lang w:val="ru-RU" w:eastAsia="en-AU"/>
        </w:rPr>
        <w:t xml:space="preserve"> </w:t>
      </w:r>
      <w:r w:rsidR="00664F0D">
        <w:rPr>
          <w:lang w:val="ru-RU" w:eastAsia="en-AU"/>
        </w:rPr>
        <w:t>неизменно</w:t>
      </w:r>
      <w:r w:rsidR="00FB5185" w:rsidRPr="002E66F1">
        <w:rPr>
          <w:lang w:val="ru-RU" w:eastAsia="en-AU"/>
        </w:rPr>
        <w:t xml:space="preserve"> </w:t>
      </w:r>
      <w:r w:rsidR="00664F0D">
        <w:rPr>
          <w:lang w:val="ru-RU" w:eastAsia="en-AU"/>
        </w:rPr>
        <w:t>готова к</w:t>
      </w:r>
      <w:r w:rsidR="00FB5185" w:rsidRPr="002E66F1">
        <w:rPr>
          <w:lang w:val="ru-RU" w:eastAsia="en-AU"/>
        </w:rPr>
        <w:t xml:space="preserve"> </w:t>
      </w:r>
      <w:r w:rsidR="00FB5185" w:rsidRPr="002E66F1">
        <w:rPr>
          <w:rFonts w:eastAsia="Times New Roman"/>
          <w:lang w:val="ru-RU"/>
        </w:rPr>
        <w:t xml:space="preserve">дальнейшему взаимодействию с другими региональными группами и </w:t>
      </w:r>
      <w:r w:rsidR="00664F0D">
        <w:rPr>
          <w:rFonts w:eastAsia="Times New Roman"/>
          <w:lang w:val="ru-RU"/>
        </w:rPr>
        <w:t>достижению прогресса в ходе</w:t>
      </w:r>
      <w:r w:rsidR="00FB5185" w:rsidRPr="002E66F1">
        <w:rPr>
          <w:rFonts w:eastAsia="Times New Roman"/>
          <w:lang w:val="ru-RU"/>
        </w:rPr>
        <w:t xml:space="preserve"> дискуссий на Дипломатической конференции</w:t>
      </w:r>
      <w:r w:rsidR="00664F0D">
        <w:rPr>
          <w:rFonts w:eastAsia="Times New Roman"/>
          <w:lang w:val="ru-RU"/>
        </w:rPr>
        <w:t xml:space="preserve"> с</w:t>
      </w:r>
      <w:r w:rsidR="00FB5185" w:rsidRPr="002E66F1">
        <w:rPr>
          <w:rFonts w:eastAsia="Times New Roman"/>
          <w:lang w:val="ru-RU"/>
        </w:rPr>
        <w:t xml:space="preserve"> максимальн</w:t>
      </w:r>
      <w:r w:rsidR="00664F0D">
        <w:rPr>
          <w:rFonts w:eastAsia="Times New Roman"/>
          <w:lang w:val="ru-RU"/>
        </w:rPr>
        <w:t>ой</w:t>
      </w:r>
      <w:r w:rsidR="00FB5185" w:rsidRPr="002E66F1">
        <w:rPr>
          <w:rFonts w:eastAsia="Times New Roman"/>
          <w:lang w:val="ru-RU"/>
        </w:rPr>
        <w:t xml:space="preserve"> гибкость</w:t>
      </w:r>
      <w:r w:rsidR="00664F0D">
        <w:rPr>
          <w:rFonts w:eastAsia="Times New Roman"/>
          <w:lang w:val="ru-RU"/>
        </w:rPr>
        <w:t>ю</w:t>
      </w:r>
      <w:r w:rsidR="00FB5185" w:rsidRPr="002E66F1">
        <w:rPr>
          <w:rFonts w:eastAsia="Times New Roman"/>
          <w:lang w:val="ru-RU"/>
        </w:rPr>
        <w:t xml:space="preserve"> и политическ</w:t>
      </w:r>
      <w:r w:rsidR="00664F0D">
        <w:rPr>
          <w:rFonts w:eastAsia="Times New Roman"/>
          <w:lang w:val="ru-RU"/>
        </w:rPr>
        <w:t>ой</w:t>
      </w:r>
      <w:r w:rsidR="00FB5185" w:rsidRPr="002E66F1">
        <w:rPr>
          <w:rFonts w:eastAsia="Times New Roman"/>
          <w:lang w:val="ru-RU"/>
        </w:rPr>
        <w:t xml:space="preserve"> вол</w:t>
      </w:r>
      <w:r w:rsidR="00664F0D">
        <w:rPr>
          <w:rFonts w:eastAsia="Times New Roman"/>
          <w:lang w:val="ru-RU"/>
        </w:rPr>
        <w:t>ей</w:t>
      </w:r>
      <w:r w:rsidR="00FB5185" w:rsidRPr="002E66F1">
        <w:rPr>
          <w:rFonts w:eastAsia="Times New Roman"/>
          <w:lang w:val="ru-RU"/>
        </w:rPr>
        <w:t>.</w:t>
      </w:r>
    </w:p>
    <w:p w14:paraId="0A778413" w14:textId="333790E1"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Делегация Ганы, выступая от имени Африканской группы, поблагодарила Секретариат за подготовку документа </w:t>
      </w:r>
      <w:r w:rsidR="00FB5185" w:rsidRPr="002247F2">
        <w:rPr>
          <w:lang w:eastAsia="en-AU"/>
        </w:rPr>
        <w:t>GRATK</w:t>
      </w:r>
      <w:r w:rsidR="00FB5185" w:rsidRPr="002E66F1">
        <w:rPr>
          <w:lang w:val="ru-RU" w:eastAsia="en-AU"/>
        </w:rPr>
        <w:t>/</w:t>
      </w:r>
      <w:r w:rsidR="00FB5185" w:rsidRPr="002247F2">
        <w:rPr>
          <w:lang w:eastAsia="en-AU"/>
        </w:rPr>
        <w:t>PM</w:t>
      </w:r>
      <w:r w:rsidR="00FB5185" w:rsidRPr="002E66F1">
        <w:rPr>
          <w:lang w:val="ru-RU" w:eastAsia="en-AU"/>
        </w:rPr>
        <w:t xml:space="preserve">/6 и за повторный созыв Подготовительного комитета.  </w:t>
      </w:r>
      <w:r w:rsidR="00664F0D">
        <w:rPr>
          <w:lang w:val="ru-RU" w:eastAsia="en-AU"/>
        </w:rPr>
        <w:t>Она</w:t>
      </w:r>
      <w:r w:rsidR="00C168D0" w:rsidRPr="002E66F1">
        <w:rPr>
          <w:lang w:val="ru-RU" w:eastAsia="en-AU"/>
        </w:rPr>
        <w:t xml:space="preserve"> </w:t>
      </w:r>
      <w:r w:rsidR="00FB5185" w:rsidRPr="002E66F1">
        <w:rPr>
          <w:lang w:val="ru-RU" w:eastAsia="en-AU"/>
        </w:rPr>
        <w:t xml:space="preserve">выразила </w:t>
      </w:r>
      <w:r w:rsidR="00C168D0" w:rsidRPr="002E66F1">
        <w:rPr>
          <w:lang w:val="ru-RU" w:eastAsia="en-AU"/>
        </w:rPr>
        <w:t>сожаление</w:t>
      </w:r>
      <w:r w:rsidR="00FB5185" w:rsidRPr="002E66F1">
        <w:rPr>
          <w:lang w:val="ru-RU" w:eastAsia="en-AU"/>
        </w:rPr>
        <w:t xml:space="preserve"> по поводу отсутствия принимающей страны для Дипломатической конференции</w:t>
      </w:r>
      <w:r w:rsidR="00C168D0" w:rsidRPr="002E66F1">
        <w:rPr>
          <w:lang w:val="ru-RU" w:eastAsia="en-AU"/>
        </w:rPr>
        <w:t xml:space="preserve">, добавив, </w:t>
      </w:r>
      <w:r w:rsidR="00C168D0" w:rsidRPr="002E66F1">
        <w:rPr>
          <w:lang w:val="ru-RU"/>
        </w:rPr>
        <w:t xml:space="preserve">что </w:t>
      </w:r>
      <w:r w:rsidR="00FB5185" w:rsidRPr="002E66F1">
        <w:rPr>
          <w:lang w:val="ru-RU" w:eastAsia="en-AU"/>
        </w:rPr>
        <w:t xml:space="preserve">не имеет возражений против места и даты, предложенных Секретариатом.  </w:t>
      </w:r>
      <w:r w:rsidR="00664F0D">
        <w:rPr>
          <w:lang w:val="ru-RU" w:eastAsia="en-AU"/>
        </w:rPr>
        <w:t xml:space="preserve">В заключение делегация </w:t>
      </w:r>
      <w:r w:rsidR="00FB5185" w:rsidRPr="002E66F1">
        <w:rPr>
          <w:lang w:val="ru-RU" w:eastAsia="en-AU"/>
        </w:rPr>
        <w:t xml:space="preserve">подтвердила </w:t>
      </w:r>
      <w:r w:rsidR="00664F0D">
        <w:rPr>
          <w:lang w:val="ru-RU" w:eastAsia="en-AU"/>
        </w:rPr>
        <w:t>готовность способствовать</w:t>
      </w:r>
      <w:r w:rsidR="00FB5185" w:rsidRPr="002E66F1">
        <w:rPr>
          <w:lang w:val="ru-RU" w:eastAsia="en-AU"/>
        </w:rPr>
        <w:t xml:space="preserve"> успеху Дипломатической конференции и выразила надежду</w:t>
      </w:r>
      <w:r w:rsidR="00664F0D">
        <w:rPr>
          <w:lang w:val="ru-RU" w:eastAsia="en-AU"/>
        </w:rPr>
        <w:t xml:space="preserve"> на то</w:t>
      </w:r>
      <w:r w:rsidR="00FB5185" w:rsidRPr="002E66F1">
        <w:rPr>
          <w:lang w:val="ru-RU" w:eastAsia="en-AU"/>
        </w:rPr>
        <w:t xml:space="preserve">, что все делегации подойдут к Дипломатической конференции с таким же энтузиазмом. </w:t>
      </w:r>
    </w:p>
    <w:p w14:paraId="2612950F" w14:textId="370AF373"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Делегация Китая поблагодарила Председателя и Секретариат за подготовку </w:t>
      </w:r>
      <w:r w:rsidR="00C168D0" w:rsidRPr="002E66F1">
        <w:rPr>
          <w:lang w:val="ru-RU" w:eastAsia="en-AU"/>
        </w:rPr>
        <w:t xml:space="preserve">рабочего </w:t>
      </w:r>
      <w:r w:rsidR="00FB5185" w:rsidRPr="002E66F1">
        <w:rPr>
          <w:lang w:val="ru-RU" w:eastAsia="en-AU"/>
        </w:rPr>
        <w:t xml:space="preserve">документа </w:t>
      </w:r>
      <w:r w:rsidR="00FB5185" w:rsidRPr="002247F2">
        <w:rPr>
          <w:lang w:eastAsia="en-AU"/>
        </w:rPr>
        <w:t>GRATK</w:t>
      </w:r>
      <w:r w:rsidR="00FB5185" w:rsidRPr="002E66F1">
        <w:rPr>
          <w:lang w:val="ru-RU" w:eastAsia="en-AU"/>
        </w:rPr>
        <w:t>/</w:t>
      </w:r>
      <w:r w:rsidR="00FB5185" w:rsidRPr="002247F2">
        <w:rPr>
          <w:lang w:eastAsia="en-AU"/>
        </w:rPr>
        <w:t>PM</w:t>
      </w:r>
      <w:r w:rsidR="00FB5185" w:rsidRPr="002E66F1">
        <w:rPr>
          <w:lang w:val="ru-RU" w:eastAsia="en-AU"/>
        </w:rPr>
        <w:t xml:space="preserve">/6.  </w:t>
      </w:r>
      <w:r w:rsidR="00FC3A53">
        <w:rPr>
          <w:lang w:val="ru-RU" w:eastAsia="en-AU"/>
        </w:rPr>
        <w:t>Она</w:t>
      </w:r>
      <w:r w:rsidR="00FB5185" w:rsidRPr="002E66F1">
        <w:rPr>
          <w:lang w:val="ru-RU" w:eastAsia="en-AU"/>
        </w:rPr>
        <w:t xml:space="preserve"> выразила признательность Юрисконсульту за </w:t>
      </w:r>
      <w:r w:rsidR="00FC3A53">
        <w:rPr>
          <w:lang w:val="ru-RU" w:eastAsia="en-AU"/>
        </w:rPr>
        <w:t>изложение</w:t>
      </w:r>
      <w:r w:rsidR="00FB5185" w:rsidRPr="002E66F1">
        <w:rPr>
          <w:lang w:val="ru-RU" w:eastAsia="en-AU"/>
        </w:rPr>
        <w:t xml:space="preserve"> содержания </w:t>
      </w:r>
      <w:r w:rsidR="00C168D0" w:rsidRPr="002E66F1">
        <w:rPr>
          <w:lang w:val="ru-RU" w:eastAsia="en-AU"/>
        </w:rPr>
        <w:t xml:space="preserve">документа и </w:t>
      </w:r>
      <w:r w:rsidR="00FB5185" w:rsidRPr="002E66F1">
        <w:rPr>
          <w:lang w:val="ru-RU" w:eastAsia="en-AU"/>
        </w:rPr>
        <w:t>Генерально</w:t>
      </w:r>
      <w:r w:rsidR="00FC3A53">
        <w:rPr>
          <w:lang w:val="ru-RU" w:eastAsia="en-AU"/>
        </w:rPr>
        <w:t>му</w:t>
      </w:r>
      <w:r w:rsidR="00FB5185" w:rsidRPr="002E66F1">
        <w:rPr>
          <w:lang w:val="ru-RU" w:eastAsia="en-AU"/>
        </w:rPr>
        <w:t xml:space="preserve"> директор</w:t>
      </w:r>
      <w:r w:rsidR="00FC3A53">
        <w:rPr>
          <w:lang w:val="ru-RU" w:eastAsia="en-AU"/>
        </w:rPr>
        <w:t>у</w:t>
      </w:r>
      <w:r w:rsidR="00FB5185" w:rsidRPr="002E66F1">
        <w:rPr>
          <w:lang w:val="ru-RU" w:eastAsia="en-AU"/>
        </w:rPr>
        <w:t xml:space="preserve">, </w:t>
      </w:r>
      <w:r w:rsidR="00C168D0" w:rsidRPr="002E66F1">
        <w:rPr>
          <w:lang w:val="ru-RU" w:eastAsia="en-AU"/>
        </w:rPr>
        <w:t xml:space="preserve">а также </w:t>
      </w:r>
      <w:r w:rsidR="00FB5185" w:rsidRPr="002E66F1">
        <w:rPr>
          <w:lang w:val="ru-RU" w:eastAsia="en-AU"/>
        </w:rPr>
        <w:t>Секретариат</w:t>
      </w:r>
      <w:r w:rsidR="00FC3A53">
        <w:rPr>
          <w:lang w:val="ru-RU" w:eastAsia="en-AU"/>
        </w:rPr>
        <w:t>у</w:t>
      </w:r>
      <w:r w:rsidR="00FB5185" w:rsidRPr="002E66F1">
        <w:rPr>
          <w:lang w:val="ru-RU" w:eastAsia="en-AU"/>
        </w:rPr>
        <w:t xml:space="preserve"> за </w:t>
      </w:r>
      <w:r w:rsidR="00FC3A53">
        <w:rPr>
          <w:lang w:val="ru-RU" w:eastAsia="en-AU"/>
        </w:rPr>
        <w:t>огромную</w:t>
      </w:r>
      <w:r w:rsidR="00FB5185" w:rsidRPr="002E66F1">
        <w:rPr>
          <w:lang w:val="ru-RU" w:eastAsia="en-AU"/>
        </w:rPr>
        <w:t xml:space="preserve"> работу по определению даты и места проведения Дипломатической </w:t>
      </w:r>
      <w:r w:rsidR="00FB5185" w:rsidRPr="002E66F1">
        <w:rPr>
          <w:lang w:val="ru-RU"/>
        </w:rPr>
        <w:t xml:space="preserve">конференции.  </w:t>
      </w:r>
      <w:r w:rsidR="00FB5185" w:rsidRPr="002E66F1">
        <w:rPr>
          <w:lang w:val="ru-RU" w:eastAsia="en-AU"/>
        </w:rPr>
        <w:t xml:space="preserve">Делегация </w:t>
      </w:r>
      <w:r w:rsidR="00357F20">
        <w:rPr>
          <w:lang w:val="ru-RU" w:eastAsia="en-AU"/>
        </w:rPr>
        <w:t>выразила согласие</w:t>
      </w:r>
      <w:r w:rsidR="00FB5185" w:rsidRPr="002E66F1">
        <w:rPr>
          <w:lang w:val="ru-RU" w:eastAsia="en-AU"/>
        </w:rPr>
        <w:t xml:space="preserve"> с </w:t>
      </w:r>
      <w:r w:rsidR="00357F20" w:rsidRPr="002E66F1">
        <w:rPr>
          <w:lang w:val="ru-RU" w:eastAsia="en-AU"/>
        </w:rPr>
        <w:t xml:space="preserve">предложенными в документе </w:t>
      </w:r>
      <w:r w:rsidR="00FB5185" w:rsidRPr="002E66F1">
        <w:rPr>
          <w:lang w:val="ru-RU" w:eastAsia="en-AU"/>
        </w:rPr>
        <w:t xml:space="preserve">датой и местом проведения, то </w:t>
      </w:r>
      <w:r w:rsidR="00C168D0" w:rsidRPr="002E66F1">
        <w:rPr>
          <w:lang w:val="ru-RU" w:eastAsia="en-AU"/>
        </w:rPr>
        <w:t xml:space="preserve">есть </w:t>
      </w:r>
      <w:r w:rsidR="00FB5185" w:rsidRPr="002E66F1">
        <w:rPr>
          <w:lang w:val="ru-RU" w:eastAsia="en-AU"/>
        </w:rPr>
        <w:t>13</w:t>
      </w:r>
      <w:r w:rsidR="00357F20">
        <w:rPr>
          <w:lang w:val="ru-RU" w:eastAsia="en-AU"/>
        </w:rPr>
        <w:t>–</w:t>
      </w:r>
      <w:r w:rsidR="00FB5185" w:rsidRPr="002E66F1">
        <w:rPr>
          <w:lang w:val="ru-RU" w:eastAsia="en-AU"/>
        </w:rPr>
        <w:t xml:space="preserve">24 мая 2024 года в Женеве, Швейцария.  </w:t>
      </w:r>
      <w:r w:rsidR="00357F20">
        <w:rPr>
          <w:lang w:val="ru-RU" w:eastAsia="en-AU"/>
        </w:rPr>
        <w:t>Делегация отметила, что э</w:t>
      </w:r>
      <w:r w:rsidR="00FB5185" w:rsidRPr="002E66F1">
        <w:rPr>
          <w:lang w:val="ru-RU" w:eastAsia="en-AU"/>
        </w:rPr>
        <w:t>то</w:t>
      </w:r>
      <w:r w:rsidR="00357F20">
        <w:rPr>
          <w:lang w:val="ru-RU" w:eastAsia="en-AU"/>
        </w:rPr>
        <w:t xml:space="preserve"> уже</w:t>
      </w:r>
      <w:r w:rsidR="00FB5185" w:rsidRPr="002E66F1">
        <w:rPr>
          <w:lang w:val="ru-RU" w:eastAsia="en-AU"/>
        </w:rPr>
        <w:t xml:space="preserve"> вторая дипломатическая конференция, которая </w:t>
      </w:r>
      <w:r w:rsidR="00357F20">
        <w:rPr>
          <w:lang w:val="ru-RU" w:eastAsia="en-AU"/>
        </w:rPr>
        <w:t>пройдет</w:t>
      </w:r>
      <w:r w:rsidR="00FB5185" w:rsidRPr="002E66F1">
        <w:rPr>
          <w:lang w:val="ru-RU" w:eastAsia="en-AU"/>
        </w:rPr>
        <w:t xml:space="preserve"> в штаб-квартире ВОИС после Дипломатической конференции 2015 г</w:t>
      </w:r>
      <w:r w:rsidR="00357F20">
        <w:rPr>
          <w:lang w:val="ru-RU" w:eastAsia="en-AU"/>
        </w:rPr>
        <w:t>ода</w:t>
      </w:r>
      <w:r w:rsidR="00FB5185" w:rsidRPr="002E66F1">
        <w:rPr>
          <w:lang w:val="ru-RU" w:eastAsia="en-AU"/>
        </w:rPr>
        <w:t xml:space="preserve"> по Лиссабонской системе</w:t>
      </w:r>
      <w:r w:rsidR="00C168D0" w:rsidRPr="002E66F1">
        <w:rPr>
          <w:lang w:val="ru-RU" w:eastAsia="en-AU"/>
        </w:rPr>
        <w:t xml:space="preserve">, и </w:t>
      </w:r>
      <w:r w:rsidR="00FB5185" w:rsidRPr="002E66F1">
        <w:rPr>
          <w:lang w:val="ru-RU" w:eastAsia="en-AU"/>
        </w:rPr>
        <w:t>подчеркнула, что рассматриваемый международн</w:t>
      </w:r>
      <w:r w:rsidR="00357F20">
        <w:rPr>
          <w:lang w:val="ru-RU" w:eastAsia="en-AU"/>
        </w:rPr>
        <w:t xml:space="preserve">ый </w:t>
      </w:r>
      <w:r w:rsidR="00FB5185" w:rsidRPr="002E66F1">
        <w:rPr>
          <w:lang w:val="ru-RU" w:eastAsia="en-AU"/>
        </w:rPr>
        <w:t xml:space="preserve">правовой документ </w:t>
      </w:r>
      <w:r w:rsidR="00357F20">
        <w:rPr>
          <w:lang w:val="ru-RU" w:eastAsia="en-AU"/>
        </w:rPr>
        <w:t>весьма</w:t>
      </w:r>
      <w:r w:rsidR="00FB5185" w:rsidRPr="002E66F1">
        <w:rPr>
          <w:lang w:val="ru-RU" w:eastAsia="en-AU"/>
        </w:rPr>
        <w:t xml:space="preserve"> важен для глобального управления интеллектуальной собственностью.  </w:t>
      </w:r>
      <w:r w:rsidR="00357F20">
        <w:rPr>
          <w:lang w:val="ru-RU" w:eastAsia="en-AU"/>
        </w:rPr>
        <w:t>Д</w:t>
      </w:r>
      <w:r w:rsidR="00357F20" w:rsidRPr="002E66F1">
        <w:rPr>
          <w:lang w:val="ru-RU" w:eastAsia="en-AU"/>
        </w:rPr>
        <w:t>елегация выразила признательность государствам-членам и Секретариату за проделанную ими в этом году работу</w:t>
      </w:r>
      <w:r w:rsidR="00357F20">
        <w:rPr>
          <w:lang w:val="ru-RU" w:eastAsia="en-AU"/>
        </w:rPr>
        <w:t>, способствовавшую</w:t>
      </w:r>
      <w:r w:rsidR="00357F20" w:rsidRPr="002E66F1">
        <w:rPr>
          <w:lang w:val="ru-RU" w:eastAsia="en-AU"/>
        </w:rPr>
        <w:t xml:space="preserve"> </w:t>
      </w:r>
      <w:r w:rsidR="00FB5185" w:rsidRPr="002E66F1">
        <w:rPr>
          <w:lang w:val="ru-RU" w:eastAsia="en-AU"/>
        </w:rPr>
        <w:t xml:space="preserve">созыву Дипломатической конференции и проведению переговоров по </w:t>
      </w:r>
      <w:r w:rsidR="001D07A7" w:rsidRPr="002E66F1">
        <w:rPr>
          <w:lang w:val="ru-RU" w:eastAsia="en-AU"/>
        </w:rPr>
        <w:t>тексту</w:t>
      </w:r>
      <w:r w:rsidR="00FB5185" w:rsidRPr="002E66F1">
        <w:rPr>
          <w:lang w:val="ru-RU" w:eastAsia="en-AU"/>
        </w:rPr>
        <w:t xml:space="preserve">, </w:t>
      </w:r>
      <w:r w:rsidR="00357F20">
        <w:rPr>
          <w:lang w:val="ru-RU" w:eastAsia="en-AU"/>
        </w:rPr>
        <w:t>которая включала</w:t>
      </w:r>
      <w:r w:rsidR="00FB5185" w:rsidRPr="002E66F1">
        <w:rPr>
          <w:lang w:val="ru-RU" w:eastAsia="en-AU"/>
        </w:rPr>
        <w:t xml:space="preserve"> встречи в рамках </w:t>
      </w:r>
      <w:r w:rsidR="00357F20">
        <w:rPr>
          <w:lang w:val="ru-RU" w:eastAsia="en-AU"/>
        </w:rPr>
        <w:t xml:space="preserve">одной </w:t>
      </w:r>
      <w:r w:rsidR="00FB5185" w:rsidRPr="002E66F1">
        <w:rPr>
          <w:lang w:val="ru-RU" w:eastAsia="en-AU"/>
        </w:rPr>
        <w:t xml:space="preserve">группы и межрегиональных групп, а также заседания специальной сессии МКГР и Подготовительного комитета Дипломатической конференции, состоявшиеся в сентябре.  Делегация подчеркнула уже достигнутые положительные результаты </w:t>
      </w:r>
      <w:r w:rsidR="00C168D0" w:rsidRPr="002E66F1">
        <w:rPr>
          <w:lang w:val="ru-RU" w:eastAsia="en-AU"/>
        </w:rPr>
        <w:t xml:space="preserve">и, </w:t>
      </w:r>
      <w:r w:rsidR="001D07A7" w:rsidRPr="002E66F1">
        <w:rPr>
          <w:lang w:val="ru-RU" w:eastAsia="en-AU"/>
        </w:rPr>
        <w:t xml:space="preserve">отметив, </w:t>
      </w:r>
      <w:r w:rsidR="00FB5185" w:rsidRPr="002E66F1">
        <w:rPr>
          <w:lang w:val="ru-RU" w:eastAsia="en-AU"/>
        </w:rPr>
        <w:t>что до Дипломатической конференции осталось шесть месяцев</w:t>
      </w:r>
      <w:r w:rsidR="00C168D0" w:rsidRPr="002E66F1">
        <w:rPr>
          <w:lang w:val="ru-RU" w:eastAsia="en-AU"/>
        </w:rPr>
        <w:t xml:space="preserve">, </w:t>
      </w:r>
      <w:r w:rsidR="00FB5185" w:rsidRPr="002E66F1">
        <w:rPr>
          <w:lang w:val="ru-RU" w:eastAsia="en-AU"/>
        </w:rPr>
        <w:t xml:space="preserve">заявила, что Китай готов обмениваться мнениями </w:t>
      </w:r>
      <w:r w:rsidR="00357F20" w:rsidRPr="002E66F1">
        <w:rPr>
          <w:lang w:val="ru-RU" w:eastAsia="en-AU"/>
        </w:rPr>
        <w:t xml:space="preserve">по тексту </w:t>
      </w:r>
      <w:r w:rsidR="00FB5185" w:rsidRPr="002E66F1">
        <w:rPr>
          <w:lang w:val="ru-RU" w:eastAsia="en-AU"/>
        </w:rPr>
        <w:t xml:space="preserve">с заинтересованными сторонами и продолжать совместную работу по </w:t>
      </w:r>
      <w:r w:rsidR="00357F20">
        <w:rPr>
          <w:lang w:val="ru-RU" w:eastAsia="en-AU"/>
        </w:rPr>
        <w:t>составлению</w:t>
      </w:r>
      <w:r w:rsidR="00FB5185" w:rsidRPr="002E66F1">
        <w:rPr>
          <w:lang w:val="ru-RU" w:eastAsia="en-AU"/>
        </w:rPr>
        <w:t xml:space="preserve"> международно</w:t>
      </w:r>
      <w:r w:rsidR="00357F20">
        <w:rPr>
          <w:lang w:val="ru-RU" w:eastAsia="en-AU"/>
        </w:rPr>
        <w:t xml:space="preserve">го </w:t>
      </w:r>
      <w:r w:rsidR="00FB5185" w:rsidRPr="002E66F1">
        <w:rPr>
          <w:lang w:val="ru-RU" w:eastAsia="en-AU"/>
        </w:rPr>
        <w:t>правового документа</w:t>
      </w:r>
      <w:r w:rsidR="00357F20">
        <w:rPr>
          <w:lang w:val="ru-RU" w:eastAsia="en-AU"/>
        </w:rPr>
        <w:t>, имеющего обязательную юридическую силу</w:t>
      </w:r>
      <w:r w:rsidR="00FB5185" w:rsidRPr="002E66F1">
        <w:rPr>
          <w:lang w:val="ru-RU" w:eastAsia="en-AU"/>
        </w:rPr>
        <w:t xml:space="preserve">. </w:t>
      </w:r>
      <w:r w:rsidR="00357F20">
        <w:rPr>
          <w:lang w:val="ru-RU" w:eastAsia="en-AU"/>
        </w:rPr>
        <w:t xml:space="preserve"> </w:t>
      </w:r>
    </w:p>
    <w:p w14:paraId="31ED3738" w14:textId="18A8094F" w:rsidR="00406EC3" w:rsidRPr="002E66F1" w:rsidRDefault="00047CA3">
      <w:pPr>
        <w:spacing w:after="240" w:line="360" w:lineRule="auto"/>
        <w:rPr>
          <w:lang w:val="ru-RU"/>
        </w:rPr>
      </w:pPr>
      <w:r>
        <w:rPr>
          <w:rFonts w:eastAsia="Times New Roman"/>
        </w:rPr>
        <w:fldChar w:fldCharType="begin"/>
      </w:r>
      <w:r w:rsidRPr="002E66F1">
        <w:rPr>
          <w:rFonts w:eastAsia="Times New Roman"/>
          <w:lang w:val="ru-RU"/>
        </w:rPr>
        <w:instrText xml:space="preserve"> </w:instrText>
      </w:r>
      <w:r>
        <w:rPr>
          <w:rFonts w:eastAsia="Times New Roman"/>
        </w:rPr>
        <w:instrText>AUTONUM</w:instrText>
      </w:r>
      <w:r w:rsidRPr="002E66F1">
        <w:rPr>
          <w:rFonts w:eastAsia="Times New Roman"/>
          <w:lang w:val="ru-RU"/>
        </w:rPr>
        <w:instrText xml:space="preserve">  </w:instrText>
      </w:r>
      <w:r>
        <w:rPr>
          <w:rFonts w:eastAsia="Times New Roman"/>
        </w:rPr>
        <w:fldChar w:fldCharType="end"/>
      </w:r>
      <w:r w:rsidRPr="002E66F1">
        <w:rPr>
          <w:rFonts w:eastAsia="Times New Roman"/>
          <w:lang w:val="ru-RU"/>
        </w:rPr>
        <w:tab/>
      </w:r>
      <w:r w:rsidR="00FB5185" w:rsidRPr="002E66F1">
        <w:rPr>
          <w:rFonts w:eastAsia="Times New Roman"/>
          <w:lang w:val="ru-RU"/>
        </w:rPr>
        <w:t>Делегация Бангладеш присоедин</w:t>
      </w:r>
      <w:r w:rsidR="00357F20">
        <w:rPr>
          <w:rFonts w:eastAsia="Times New Roman"/>
          <w:lang w:val="ru-RU"/>
        </w:rPr>
        <w:t>илась</w:t>
      </w:r>
      <w:r w:rsidR="00FB5185" w:rsidRPr="002E66F1">
        <w:rPr>
          <w:rFonts w:eastAsia="Times New Roman"/>
          <w:lang w:val="ru-RU"/>
        </w:rPr>
        <w:t xml:space="preserve"> к заявлению, сделанному Ираном (Исламской Республикой) от имени Азиатско-Тихоокеанской группы</w:t>
      </w:r>
      <w:r w:rsidR="00AD2820" w:rsidRPr="002E66F1">
        <w:rPr>
          <w:rFonts w:eastAsia="Times New Roman"/>
          <w:lang w:val="ru-RU"/>
        </w:rPr>
        <w:t xml:space="preserve">, и </w:t>
      </w:r>
      <w:r w:rsidR="00FB5185" w:rsidRPr="002E66F1">
        <w:rPr>
          <w:rFonts w:eastAsia="Times New Roman"/>
          <w:lang w:val="ru-RU"/>
        </w:rPr>
        <w:t xml:space="preserve">поблагодарила Председателя, а </w:t>
      </w:r>
      <w:r w:rsidR="00AD2820" w:rsidRPr="002E66F1">
        <w:rPr>
          <w:rFonts w:eastAsia="Times New Roman"/>
          <w:lang w:val="ru-RU"/>
        </w:rPr>
        <w:t xml:space="preserve">также </w:t>
      </w:r>
      <w:r w:rsidR="00FB5185" w:rsidRPr="002E66F1">
        <w:rPr>
          <w:rFonts w:eastAsia="Times New Roman"/>
          <w:lang w:val="ru-RU"/>
        </w:rPr>
        <w:t>Секретариат за приготовления, предшеств</w:t>
      </w:r>
      <w:r w:rsidR="003734D2">
        <w:rPr>
          <w:rFonts w:eastAsia="Times New Roman"/>
          <w:lang w:val="ru-RU"/>
        </w:rPr>
        <w:t>овавш</w:t>
      </w:r>
      <w:r w:rsidR="00FB5185" w:rsidRPr="002E66F1">
        <w:rPr>
          <w:rFonts w:eastAsia="Times New Roman"/>
          <w:lang w:val="ru-RU"/>
        </w:rPr>
        <w:t xml:space="preserve">ие заключительному дню работы Подготовительного комитета.  </w:t>
      </w:r>
      <w:r w:rsidR="003734D2">
        <w:rPr>
          <w:rFonts w:eastAsia="Times New Roman"/>
          <w:lang w:val="ru-RU"/>
        </w:rPr>
        <w:t>Делегация</w:t>
      </w:r>
      <w:r w:rsidR="00FB5185" w:rsidRPr="002E66F1">
        <w:rPr>
          <w:rFonts w:eastAsia="Times New Roman"/>
          <w:lang w:val="ru-RU"/>
        </w:rPr>
        <w:t xml:space="preserve"> приняла к сведению содержащуюся в документе </w:t>
      </w:r>
      <w:r w:rsidR="00FB5185" w:rsidRPr="006D0A48">
        <w:rPr>
          <w:rFonts w:eastAsia="Times New Roman"/>
        </w:rPr>
        <w:t>GRATK</w:t>
      </w:r>
      <w:r w:rsidR="00FB5185" w:rsidRPr="002E66F1">
        <w:rPr>
          <w:rFonts w:eastAsia="Times New Roman"/>
          <w:lang w:val="ru-RU"/>
        </w:rPr>
        <w:t>/</w:t>
      </w:r>
      <w:r w:rsidR="00FB5185" w:rsidRPr="006D0A48">
        <w:rPr>
          <w:rFonts w:eastAsia="Times New Roman"/>
        </w:rPr>
        <w:t>PM</w:t>
      </w:r>
      <w:r w:rsidR="00FB5185" w:rsidRPr="002E66F1">
        <w:rPr>
          <w:rFonts w:eastAsia="Times New Roman"/>
          <w:lang w:val="ru-RU"/>
        </w:rPr>
        <w:t xml:space="preserve">/6 информацию о повестке дня, сроках и месте проведения предстоящей Дипломатической конференции.  Делегация </w:t>
      </w:r>
      <w:r w:rsidR="00AD2820" w:rsidRPr="002E66F1">
        <w:rPr>
          <w:rFonts w:eastAsia="Times New Roman"/>
          <w:lang w:val="ru-RU"/>
        </w:rPr>
        <w:t>заявила</w:t>
      </w:r>
      <w:r w:rsidR="003734D2">
        <w:rPr>
          <w:rFonts w:eastAsia="Times New Roman"/>
          <w:lang w:val="ru-RU"/>
        </w:rPr>
        <w:t xml:space="preserve"> об отсутствии каких-либо</w:t>
      </w:r>
      <w:r w:rsidR="00FB5185" w:rsidRPr="002E66F1">
        <w:rPr>
          <w:rFonts w:eastAsia="Times New Roman"/>
          <w:lang w:val="ru-RU"/>
        </w:rPr>
        <w:t xml:space="preserve"> </w:t>
      </w:r>
      <w:r w:rsidR="003734D2">
        <w:rPr>
          <w:rFonts w:eastAsia="Times New Roman"/>
          <w:lang w:val="ru-RU"/>
        </w:rPr>
        <w:t>возражений</w:t>
      </w:r>
      <w:r w:rsidR="00FB5185" w:rsidRPr="002E66F1">
        <w:rPr>
          <w:rFonts w:eastAsia="Times New Roman"/>
          <w:lang w:val="ru-RU"/>
        </w:rPr>
        <w:t xml:space="preserve"> </w:t>
      </w:r>
      <w:r w:rsidR="003734D2">
        <w:rPr>
          <w:rFonts w:eastAsia="Times New Roman"/>
          <w:lang w:val="ru-RU"/>
        </w:rPr>
        <w:t>против</w:t>
      </w:r>
      <w:r w:rsidR="00DA0724" w:rsidRPr="002E66F1">
        <w:rPr>
          <w:rFonts w:eastAsia="Times New Roman"/>
          <w:lang w:val="ru-RU"/>
        </w:rPr>
        <w:t xml:space="preserve"> </w:t>
      </w:r>
      <w:r w:rsidR="00FB5185" w:rsidRPr="002E66F1">
        <w:rPr>
          <w:rFonts w:eastAsia="Times New Roman"/>
          <w:lang w:val="ru-RU"/>
        </w:rPr>
        <w:t>созыва Дипломатической конференции в штаб-квартире ВОИС в Женеве</w:t>
      </w:r>
      <w:r w:rsidR="00DC714F">
        <w:rPr>
          <w:rFonts w:eastAsia="Times New Roman"/>
          <w:lang w:val="ru-RU"/>
        </w:rPr>
        <w:t xml:space="preserve"> </w:t>
      </w:r>
      <w:r w:rsidR="00FB5185" w:rsidRPr="002E66F1">
        <w:rPr>
          <w:rFonts w:eastAsia="Times New Roman"/>
          <w:lang w:val="ru-RU"/>
        </w:rPr>
        <w:t>13</w:t>
      </w:r>
      <w:r w:rsidR="00DC714F">
        <w:rPr>
          <w:rFonts w:eastAsia="Times New Roman"/>
          <w:lang w:val="ru-RU"/>
        </w:rPr>
        <w:t>–</w:t>
      </w:r>
      <w:r w:rsidR="00FB5185" w:rsidRPr="002E66F1">
        <w:rPr>
          <w:rFonts w:eastAsia="Times New Roman"/>
          <w:lang w:val="ru-RU"/>
        </w:rPr>
        <w:t>24 мая 2024 г</w:t>
      </w:r>
      <w:r w:rsidR="00DC714F">
        <w:rPr>
          <w:rFonts w:eastAsia="Times New Roman"/>
          <w:lang w:val="ru-RU"/>
        </w:rPr>
        <w:t>ода</w:t>
      </w:r>
      <w:r w:rsidR="00FB5185" w:rsidRPr="002E66F1">
        <w:rPr>
          <w:rFonts w:eastAsia="Times New Roman"/>
          <w:lang w:val="ru-RU"/>
        </w:rPr>
        <w:t xml:space="preserve">, и </w:t>
      </w:r>
      <w:r w:rsidR="003734D2">
        <w:rPr>
          <w:rFonts w:eastAsia="Times New Roman"/>
          <w:lang w:val="ru-RU"/>
        </w:rPr>
        <w:t>выразила надежду</w:t>
      </w:r>
      <w:r w:rsidR="00FB5185" w:rsidRPr="002E66F1">
        <w:rPr>
          <w:rFonts w:eastAsia="Times New Roman"/>
          <w:lang w:val="ru-RU"/>
        </w:rPr>
        <w:t xml:space="preserve"> на успешное проведение Дипломатической конференции в 2024 г</w:t>
      </w:r>
      <w:r w:rsidR="00DC714F">
        <w:rPr>
          <w:rFonts w:eastAsia="Times New Roman"/>
          <w:lang w:val="ru-RU"/>
        </w:rPr>
        <w:t>оду.</w:t>
      </w:r>
    </w:p>
    <w:p w14:paraId="746C1FDB" w14:textId="4C91779D" w:rsidR="00406EC3" w:rsidRPr="003734D2" w:rsidRDefault="00047CA3">
      <w:pPr>
        <w:spacing w:after="240" w:line="360" w:lineRule="auto"/>
        <w:rPr>
          <w:lang w:val="ru-RU"/>
        </w:rPr>
      </w:pPr>
      <w:r>
        <w:rPr>
          <w:rFonts w:eastAsia="Times New Roman"/>
        </w:rPr>
        <w:fldChar w:fldCharType="begin"/>
      </w:r>
      <w:r w:rsidRPr="002E66F1">
        <w:rPr>
          <w:rFonts w:eastAsia="Times New Roman"/>
          <w:lang w:val="ru-RU"/>
        </w:rPr>
        <w:instrText xml:space="preserve"> </w:instrText>
      </w:r>
      <w:r>
        <w:rPr>
          <w:rFonts w:eastAsia="Times New Roman"/>
        </w:rPr>
        <w:instrText>AUTONUM</w:instrText>
      </w:r>
      <w:r w:rsidRPr="002E66F1">
        <w:rPr>
          <w:rFonts w:eastAsia="Times New Roman"/>
          <w:lang w:val="ru-RU"/>
        </w:rPr>
        <w:instrText xml:space="preserve">  </w:instrText>
      </w:r>
      <w:r>
        <w:rPr>
          <w:rFonts w:eastAsia="Times New Roman"/>
        </w:rPr>
        <w:fldChar w:fldCharType="end"/>
      </w:r>
      <w:r w:rsidRPr="002E66F1">
        <w:rPr>
          <w:rFonts w:eastAsia="Times New Roman"/>
          <w:lang w:val="ru-RU"/>
        </w:rPr>
        <w:tab/>
      </w:r>
      <w:r w:rsidR="00FB5185" w:rsidRPr="002E66F1">
        <w:rPr>
          <w:rFonts w:eastAsia="Times New Roman"/>
          <w:lang w:val="ru-RU"/>
        </w:rPr>
        <w:t xml:space="preserve">Председатель отметил, что </w:t>
      </w:r>
      <w:r w:rsidR="003734D2">
        <w:rPr>
          <w:rFonts w:eastAsia="Times New Roman"/>
          <w:lang w:val="ru-RU"/>
        </w:rPr>
        <w:t>все выступления отличались позитивным тоном</w:t>
      </w:r>
      <w:r w:rsidR="00FB5185" w:rsidRPr="002E66F1">
        <w:rPr>
          <w:rFonts w:eastAsia="Times New Roman"/>
          <w:lang w:val="ru-RU"/>
        </w:rPr>
        <w:t xml:space="preserve"> и делегации</w:t>
      </w:r>
      <w:r w:rsidR="003734D2">
        <w:rPr>
          <w:rFonts w:eastAsia="Times New Roman"/>
          <w:lang w:val="ru-RU"/>
        </w:rPr>
        <w:t xml:space="preserve"> с энтузиазмом ожидают</w:t>
      </w:r>
      <w:r w:rsidR="003734D2" w:rsidRPr="002E66F1">
        <w:rPr>
          <w:rFonts w:eastAsia="Times New Roman"/>
          <w:lang w:val="ru-RU"/>
        </w:rPr>
        <w:t xml:space="preserve"> </w:t>
      </w:r>
      <w:r w:rsidR="00FB5185" w:rsidRPr="002E66F1">
        <w:rPr>
          <w:rFonts w:eastAsia="Times New Roman"/>
          <w:lang w:val="ru-RU"/>
        </w:rPr>
        <w:t>Дипломатическ</w:t>
      </w:r>
      <w:r w:rsidR="003734D2">
        <w:rPr>
          <w:rFonts w:eastAsia="Times New Roman"/>
          <w:lang w:val="ru-RU"/>
        </w:rPr>
        <w:t>ой</w:t>
      </w:r>
      <w:r w:rsidR="00FB5185" w:rsidRPr="002E66F1">
        <w:rPr>
          <w:rFonts w:eastAsia="Times New Roman"/>
          <w:lang w:val="ru-RU"/>
        </w:rPr>
        <w:t xml:space="preserve"> конференци</w:t>
      </w:r>
      <w:r w:rsidR="003734D2">
        <w:rPr>
          <w:rFonts w:eastAsia="Times New Roman"/>
          <w:lang w:val="ru-RU"/>
        </w:rPr>
        <w:t>и</w:t>
      </w:r>
      <w:r w:rsidR="0049050C" w:rsidRPr="002E66F1">
        <w:rPr>
          <w:rFonts w:eastAsia="Times New Roman"/>
          <w:lang w:val="ru-RU"/>
        </w:rPr>
        <w:t xml:space="preserve">, но при этом </w:t>
      </w:r>
      <w:r w:rsidR="00FB5185" w:rsidRPr="002E66F1">
        <w:rPr>
          <w:rFonts w:eastAsia="Times New Roman"/>
          <w:lang w:val="ru-RU"/>
        </w:rPr>
        <w:t>подчеркнул, что успех Дипломатической конференции по-прежнему зависит от напряженной работы делегаций. Отметив, что желающих выступить</w:t>
      </w:r>
      <w:r w:rsidR="003734D2" w:rsidRPr="003734D2">
        <w:rPr>
          <w:rFonts w:eastAsia="Times New Roman"/>
          <w:lang w:val="ru-RU"/>
        </w:rPr>
        <w:t xml:space="preserve"> </w:t>
      </w:r>
      <w:r w:rsidR="003734D2" w:rsidRPr="002E66F1">
        <w:rPr>
          <w:rFonts w:eastAsia="Times New Roman"/>
          <w:lang w:val="ru-RU"/>
        </w:rPr>
        <w:t>больше нет</w:t>
      </w:r>
      <w:r w:rsidR="00FB5185" w:rsidRPr="002E66F1">
        <w:rPr>
          <w:rFonts w:eastAsia="Times New Roman"/>
          <w:lang w:val="ru-RU"/>
        </w:rPr>
        <w:t xml:space="preserve">, Председатель поблагодарил всех за обсуждение.  </w:t>
      </w:r>
      <w:r w:rsidR="00A94A15">
        <w:rPr>
          <w:rFonts w:eastAsia="Times New Roman"/>
          <w:lang w:val="ru-RU"/>
        </w:rPr>
        <w:t>В</w:t>
      </w:r>
      <w:r w:rsidR="00FB5185" w:rsidRPr="003734D2">
        <w:rPr>
          <w:rFonts w:eastAsia="Times New Roman"/>
          <w:lang w:val="ru-RU"/>
        </w:rPr>
        <w:t xml:space="preserve"> </w:t>
      </w:r>
      <w:r w:rsidR="00355BC8" w:rsidRPr="003734D2">
        <w:rPr>
          <w:rFonts w:eastAsia="Times New Roman"/>
          <w:lang w:val="ru-RU"/>
        </w:rPr>
        <w:t>отсутстви</w:t>
      </w:r>
      <w:r w:rsidR="00A94A15">
        <w:rPr>
          <w:rFonts w:eastAsia="Times New Roman"/>
          <w:lang w:val="ru-RU"/>
        </w:rPr>
        <w:t>е</w:t>
      </w:r>
      <w:r w:rsidR="00355BC8" w:rsidRPr="003734D2">
        <w:rPr>
          <w:rFonts w:eastAsia="Times New Roman"/>
          <w:lang w:val="ru-RU"/>
        </w:rPr>
        <w:t xml:space="preserve"> возражений </w:t>
      </w:r>
      <w:r w:rsidR="00FB5185" w:rsidRPr="003734D2">
        <w:rPr>
          <w:rFonts w:eastAsia="Times New Roman"/>
          <w:lang w:val="ru-RU"/>
        </w:rPr>
        <w:t xml:space="preserve">Председатель </w:t>
      </w:r>
      <w:r w:rsidR="00A94A15">
        <w:rPr>
          <w:rFonts w:eastAsia="Times New Roman"/>
          <w:lang w:val="ru-RU"/>
        </w:rPr>
        <w:t>утвердил</w:t>
      </w:r>
      <w:r w:rsidR="00355BC8" w:rsidRPr="003734D2">
        <w:rPr>
          <w:rFonts w:eastAsia="Times New Roman"/>
          <w:lang w:val="ru-RU"/>
        </w:rPr>
        <w:t xml:space="preserve"> </w:t>
      </w:r>
      <w:r w:rsidR="00FB5185" w:rsidRPr="003734D2">
        <w:rPr>
          <w:rFonts w:eastAsia="Times New Roman"/>
          <w:lang w:val="ru-RU"/>
        </w:rPr>
        <w:t>следующий пункт решения:</w:t>
      </w:r>
    </w:p>
    <w:p w14:paraId="730EFD75" w14:textId="77777777" w:rsidR="00406EC3" w:rsidRPr="003734D2" w:rsidRDefault="00047CA3">
      <w:pPr>
        <w:pStyle w:val="ListParagraph"/>
        <w:tabs>
          <w:tab w:val="left" w:pos="1260"/>
        </w:tabs>
        <w:spacing w:after="240" w:line="360" w:lineRule="auto"/>
        <w:rPr>
          <w:rFonts w:ascii="Arial" w:eastAsia="Times New Roman" w:hAnsi="Arial" w:cs="Arial"/>
          <w:lang w:val="ru-RU"/>
        </w:rPr>
      </w:pPr>
      <w:r>
        <w:rPr>
          <w:rFonts w:ascii="Arial" w:eastAsia="Times New Roman" w:hAnsi="Arial" w:cs="Arial"/>
        </w:rPr>
        <w:fldChar w:fldCharType="begin"/>
      </w:r>
      <w:r w:rsidRPr="003734D2">
        <w:rPr>
          <w:rFonts w:ascii="Arial" w:eastAsia="Times New Roman" w:hAnsi="Arial" w:cs="Arial"/>
          <w:lang w:val="ru-RU"/>
        </w:rPr>
        <w:instrText xml:space="preserve"> </w:instrText>
      </w:r>
      <w:r>
        <w:rPr>
          <w:rFonts w:ascii="Arial" w:eastAsia="Times New Roman" w:hAnsi="Arial" w:cs="Arial"/>
        </w:rPr>
        <w:instrText>AUTONUM</w:instrText>
      </w:r>
      <w:r w:rsidRPr="003734D2">
        <w:rPr>
          <w:rFonts w:ascii="Arial" w:eastAsia="Times New Roman" w:hAnsi="Arial" w:cs="Arial"/>
          <w:lang w:val="ru-RU"/>
        </w:rPr>
        <w:instrText xml:space="preserve">  </w:instrText>
      </w:r>
      <w:r>
        <w:rPr>
          <w:rFonts w:ascii="Arial" w:eastAsia="Times New Roman" w:hAnsi="Arial" w:cs="Arial"/>
        </w:rPr>
        <w:fldChar w:fldCharType="end"/>
      </w:r>
      <w:r w:rsidRPr="003734D2">
        <w:rPr>
          <w:rFonts w:ascii="Arial" w:eastAsia="Times New Roman" w:hAnsi="Arial" w:cs="Arial"/>
          <w:lang w:val="ru-RU"/>
        </w:rPr>
        <w:tab/>
      </w:r>
      <w:r w:rsidR="00FB5185" w:rsidRPr="003734D2">
        <w:rPr>
          <w:rFonts w:ascii="Arial" w:eastAsia="Times New Roman" w:hAnsi="Arial" w:cs="Arial"/>
          <w:lang w:val="ru-RU"/>
        </w:rPr>
        <w:t>Подготовительный комитет</w:t>
      </w:r>
    </w:p>
    <w:p w14:paraId="211E56BC" w14:textId="772B2487" w:rsidR="00406EC3" w:rsidRPr="002E66F1" w:rsidRDefault="002128E4">
      <w:pPr>
        <w:pStyle w:val="ListParagraph"/>
        <w:numPr>
          <w:ilvl w:val="0"/>
          <w:numId w:val="14"/>
        </w:numPr>
        <w:spacing w:after="240" w:line="360" w:lineRule="auto"/>
        <w:ind w:firstLine="4"/>
        <w:rPr>
          <w:rFonts w:ascii="Arial" w:eastAsia="Times New Roman" w:hAnsi="Arial" w:cs="Arial"/>
          <w:lang w:val="ru-RU"/>
        </w:rPr>
      </w:pPr>
      <w:r>
        <w:rPr>
          <w:rFonts w:ascii="Arial" w:eastAsia="Times New Roman" w:hAnsi="Arial" w:cs="Arial"/>
          <w:lang w:val="ru-RU"/>
        </w:rPr>
        <w:t>одобрил</w:t>
      </w:r>
      <w:r w:rsidR="00047CA3" w:rsidRPr="002E66F1">
        <w:rPr>
          <w:rFonts w:ascii="Arial" w:eastAsia="Times New Roman" w:hAnsi="Arial" w:cs="Arial"/>
          <w:lang w:val="ru-RU"/>
        </w:rPr>
        <w:t xml:space="preserve"> проект повестки дня Дипломатической конференции</w:t>
      </w:r>
      <w:r w:rsidR="00751AA2" w:rsidRPr="002E66F1">
        <w:rPr>
          <w:rFonts w:ascii="Arial" w:eastAsia="Times New Roman" w:hAnsi="Arial" w:cs="Arial"/>
          <w:lang w:val="ru-RU"/>
        </w:rPr>
        <w:t xml:space="preserve">; </w:t>
      </w:r>
      <w:r w:rsidR="00047CA3" w:rsidRPr="002E66F1">
        <w:rPr>
          <w:rFonts w:ascii="Arial" w:eastAsia="Times New Roman" w:hAnsi="Arial" w:cs="Arial"/>
          <w:lang w:val="ru-RU"/>
        </w:rPr>
        <w:t xml:space="preserve">и </w:t>
      </w:r>
    </w:p>
    <w:p w14:paraId="23F22D0F" w14:textId="25BE439B" w:rsidR="00406EC3" w:rsidRPr="002E66F1" w:rsidRDefault="002128E4">
      <w:pPr>
        <w:pStyle w:val="ListParagraph"/>
        <w:numPr>
          <w:ilvl w:val="0"/>
          <w:numId w:val="14"/>
        </w:numPr>
        <w:spacing w:after="480" w:line="360" w:lineRule="auto"/>
        <w:ind w:firstLine="0"/>
        <w:rPr>
          <w:rFonts w:ascii="Arial" w:hAnsi="Arial" w:cs="Arial"/>
          <w:lang w:val="ru-RU" w:eastAsia="en-AU"/>
        </w:rPr>
      </w:pPr>
      <w:r>
        <w:rPr>
          <w:rFonts w:ascii="Arial" w:eastAsia="Times New Roman" w:hAnsi="Arial" w:cs="Arial"/>
          <w:lang w:val="ru-RU"/>
        </w:rPr>
        <w:t>одобрил проведение</w:t>
      </w:r>
      <w:r w:rsidR="00047CA3" w:rsidRPr="002E66F1">
        <w:rPr>
          <w:rFonts w:ascii="Arial" w:eastAsia="Times New Roman" w:hAnsi="Arial" w:cs="Arial"/>
          <w:lang w:val="ru-RU"/>
        </w:rPr>
        <w:t xml:space="preserve"> Дипломатическ</w:t>
      </w:r>
      <w:r>
        <w:rPr>
          <w:rFonts w:ascii="Arial" w:eastAsia="Times New Roman" w:hAnsi="Arial" w:cs="Arial"/>
          <w:lang w:val="ru-RU"/>
        </w:rPr>
        <w:t>ой</w:t>
      </w:r>
      <w:r w:rsidR="00047CA3" w:rsidRPr="002E66F1">
        <w:rPr>
          <w:rFonts w:ascii="Arial" w:eastAsia="Times New Roman" w:hAnsi="Arial" w:cs="Arial"/>
          <w:lang w:val="ru-RU"/>
        </w:rPr>
        <w:t xml:space="preserve"> конференци</w:t>
      </w:r>
      <w:r>
        <w:rPr>
          <w:rFonts w:ascii="Arial" w:eastAsia="Times New Roman" w:hAnsi="Arial" w:cs="Arial"/>
          <w:lang w:val="ru-RU"/>
        </w:rPr>
        <w:t>и</w:t>
      </w:r>
      <w:r w:rsidR="00047CA3" w:rsidRPr="002E66F1">
        <w:rPr>
          <w:rFonts w:ascii="Arial" w:eastAsia="Times New Roman" w:hAnsi="Arial" w:cs="Arial"/>
          <w:lang w:val="ru-RU"/>
        </w:rPr>
        <w:t xml:space="preserve"> </w:t>
      </w:r>
      <w:r>
        <w:rPr>
          <w:rFonts w:ascii="Arial" w:eastAsia="Times New Roman" w:hAnsi="Arial" w:cs="Arial"/>
          <w:lang w:val="ru-RU"/>
        </w:rPr>
        <w:t xml:space="preserve">в </w:t>
      </w:r>
      <w:r w:rsidR="00047CA3" w:rsidRPr="002E66F1">
        <w:rPr>
          <w:rFonts w:ascii="Arial" w:eastAsia="Times New Roman" w:hAnsi="Arial" w:cs="Arial"/>
          <w:lang w:val="ru-RU"/>
        </w:rPr>
        <w:t>штаб-квартире ВОИС в Женеве, Швейцария</w:t>
      </w:r>
      <w:r w:rsidR="007F3DDC" w:rsidRPr="002E66F1">
        <w:rPr>
          <w:rFonts w:ascii="Arial" w:eastAsia="Times New Roman" w:hAnsi="Arial" w:cs="Arial"/>
          <w:lang w:val="ru-RU"/>
        </w:rPr>
        <w:t xml:space="preserve">, </w:t>
      </w:r>
      <w:r w:rsidR="00047CA3" w:rsidRPr="002E66F1">
        <w:rPr>
          <w:rFonts w:ascii="Arial" w:eastAsia="Times New Roman" w:hAnsi="Arial" w:cs="Arial"/>
          <w:lang w:val="ru-RU"/>
        </w:rPr>
        <w:t>13</w:t>
      </w:r>
      <w:r>
        <w:rPr>
          <w:rFonts w:ascii="Arial" w:eastAsia="Times New Roman" w:hAnsi="Arial" w:cs="Arial"/>
          <w:lang w:val="ru-RU"/>
        </w:rPr>
        <w:t>–</w:t>
      </w:r>
      <w:r w:rsidR="00047CA3" w:rsidRPr="002E66F1">
        <w:rPr>
          <w:rFonts w:ascii="Arial" w:eastAsia="Times New Roman" w:hAnsi="Arial" w:cs="Arial"/>
          <w:lang w:val="ru-RU"/>
        </w:rPr>
        <w:t>24 мая 2024 года.</w:t>
      </w:r>
    </w:p>
    <w:p w14:paraId="1CB76C39" w14:textId="77777777" w:rsidR="00406EC3" w:rsidRPr="002E66F1" w:rsidRDefault="00047CA3">
      <w:pPr>
        <w:pStyle w:val="Heading2"/>
        <w:rPr>
          <w:lang w:val="ru-RU"/>
        </w:rPr>
      </w:pPr>
      <w:r w:rsidRPr="002E66F1">
        <w:rPr>
          <w:lang w:val="ru-RU"/>
        </w:rPr>
        <w:t>ПУНКТ 9 ПОВЕСТКИ ДНЯ</w:t>
      </w:r>
    </w:p>
    <w:p w14:paraId="43BF7D08" w14:textId="2E836D64" w:rsidR="00406EC3" w:rsidRPr="002E66F1" w:rsidRDefault="00D66380">
      <w:pPr>
        <w:pStyle w:val="Heading2"/>
        <w:rPr>
          <w:lang w:val="ru-RU"/>
        </w:rPr>
      </w:pPr>
      <w:r>
        <w:rPr>
          <w:lang w:val="ru-RU"/>
        </w:rPr>
        <w:t>ПРИНЯТИЕ</w:t>
      </w:r>
      <w:r w:rsidR="00047CA3" w:rsidRPr="002E66F1">
        <w:rPr>
          <w:lang w:val="ru-RU"/>
        </w:rPr>
        <w:t xml:space="preserve"> </w:t>
      </w:r>
      <w:r w:rsidR="002128E4">
        <w:rPr>
          <w:lang w:val="ru-RU"/>
        </w:rPr>
        <w:t>ОТЧЕТА</w:t>
      </w:r>
    </w:p>
    <w:p w14:paraId="35C93CA2" w14:textId="77777777" w:rsidR="00FB5185" w:rsidRPr="002E66F1" w:rsidRDefault="00FB5185" w:rsidP="00FB5185">
      <w:pPr>
        <w:rPr>
          <w:rFonts w:eastAsia="Times New Roman"/>
          <w:lang w:val="ru-RU"/>
        </w:rPr>
      </w:pPr>
    </w:p>
    <w:p w14:paraId="242C69D5" w14:textId="0C563754"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Председатель объявил, что </w:t>
      </w:r>
      <w:r w:rsidR="008F49A2">
        <w:rPr>
          <w:lang w:val="ru-RU" w:eastAsia="en-AU"/>
        </w:rPr>
        <w:t>ради</w:t>
      </w:r>
      <w:r w:rsidR="00FB5185" w:rsidRPr="002E66F1">
        <w:rPr>
          <w:lang w:val="ru-RU" w:eastAsia="en-AU"/>
        </w:rPr>
        <w:t xml:space="preserve"> </w:t>
      </w:r>
      <w:r w:rsidR="008F49A2">
        <w:rPr>
          <w:lang w:val="ru-RU" w:eastAsia="en-AU"/>
        </w:rPr>
        <w:t xml:space="preserve">соблюдения надлежащей процедуры </w:t>
      </w:r>
      <w:r w:rsidR="00FB5185" w:rsidRPr="002E66F1">
        <w:rPr>
          <w:lang w:val="ru-RU" w:eastAsia="en-AU"/>
        </w:rPr>
        <w:t xml:space="preserve">Подготовительный комитет в порядке исключения вернется к пункту 9 повестки дня </w:t>
      </w:r>
      <w:r w:rsidR="008F49A2">
        <w:rPr>
          <w:lang w:val="ru-RU" w:eastAsia="en-AU"/>
        </w:rPr>
        <w:t>«Принятие отчета»</w:t>
      </w:r>
      <w:r w:rsidR="00FB5185" w:rsidRPr="002E66F1">
        <w:rPr>
          <w:lang w:val="ru-RU" w:eastAsia="en-AU"/>
        </w:rPr>
        <w:t xml:space="preserve">, чтобы включить в него решения, принятые Подготовительным комитетом по пункту 8 повестки дня, </w:t>
      </w:r>
      <w:r w:rsidR="008F49A2">
        <w:rPr>
          <w:lang w:val="ru-RU" w:eastAsia="en-AU"/>
        </w:rPr>
        <w:t>обеспечив отражение в отчете</w:t>
      </w:r>
      <w:r w:rsidR="00FB5185" w:rsidRPr="002E66F1">
        <w:rPr>
          <w:lang w:val="ru-RU" w:eastAsia="en-AU"/>
        </w:rPr>
        <w:t xml:space="preserve"> все</w:t>
      </w:r>
      <w:r w:rsidR="008F49A2">
        <w:rPr>
          <w:lang w:val="ru-RU" w:eastAsia="en-AU"/>
        </w:rPr>
        <w:t>х</w:t>
      </w:r>
      <w:r w:rsidR="00FB5185" w:rsidRPr="002E66F1">
        <w:rPr>
          <w:lang w:val="ru-RU" w:eastAsia="en-AU"/>
        </w:rPr>
        <w:t xml:space="preserve"> решени</w:t>
      </w:r>
      <w:r w:rsidR="008F49A2">
        <w:rPr>
          <w:lang w:val="ru-RU" w:eastAsia="en-AU"/>
        </w:rPr>
        <w:t>й</w:t>
      </w:r>
      <w:r w:rsidR="00FB5185" w:rsidRPr="002E66F1">
        <w:rPr>
          <w:lang w:val="ru-RU" w:eastAsia="en-AU"/>
        </w:rPr>
        <w:t>, приняты</w:t>
      </w:r>
      <w:r w:rsidR="008F49A2">
        <w:rPr>
          <w:lang w:val="ru-RU" w:eastAsia="en-AU"/>
        </w:rPr>
        <w:t>х</w:t>
      </w:r>
      <w:r w:rsidR="00FB5185" w:rsidRPr="002E66F1">
        <w:rPr>
          <w:lang w:val="ru-RU" w:eastAsia="en-AU"/>
        </w:rPr>
        <w:t xml:space="preserve"> Подготовительным комитетом на заседании 11</w:t>
      </w:r>
      <w:r w:rsidR="008F49A2">
        <w:rPr>
          <w:lang w:val="ru-RU" w:eastAsia="en-AU"/>
        </w:rPr>
        <w:t>–</w:t>
      </w:r>
      <w:r w:rsidR="00FB5185" w:rsidRPr="002E66F1">
        <w:rPr>
          <w:lang w:val="ru-RU" w:eastAsia="en-AU"/>
        </w:rPr>
        <w:t>13</w:t>
      </w:r>
      <w:r w:rsidR="001D3F04">
        <w:rPr>
          <w:lang w:eastAsia="en-AU"/>
        </w:rPr>
        <w:t> </w:t>
      </w:r>
      <w:r w:rsidR="00FB5185" w:rsidRPr="002E66F1">
        <w:rPr>
          <w:lang w:val="ru-RU" w:eastAsia="en-AU"/>
        </w:rPr>
        <w:t>сентября 2023</w:t>
      </w:r>
      <w:r w:rsidR="001D3F04">
        <w:rPr>
          <w:lang w:eastAsia="en-AU"/>
        </w:rPr>
        <w:t> </w:t>
      </w:r>
      <w:r w:rsidR="00FB5185" w:rsidRPr="002E66F1">
        <w:rPr>
          <w:lang w:val="ru-RU" w:eastAsia="en-AU"/>
        </w:rPr>
        <w:t xml:space="preserve">года и на </w:t>
      </w:r>
      <w:r w:rsidR="008F49A2">
        <w:rPr>
          <w:lang w:val="ru-RU" w:eastAsia="en-AU"/>
        </w:rPr>
        <w:t>возобновленном</w:t>
      </w:r>
      <w:r w:rsidR="00FB5185" w:rsidRPr="002E66F1">
        <w:rPr>
          <w:lang w:val="ru-RU" w:eastAsia="en-AU"/>
        </w:rPr>
        <w:t xml:space="preserve"> заседании.  </w:t>
      </w:r>
      <w:r w:rsidR="008F49A2">
        <w:rPr>
          <w:lang w:val="ru-RU" w:eastAsia="en-AU"/>
        </w:rPr>
        <w:t>Председатель пояснил, что был</w:t>
      </w:r>
      <w:r w:rsidR="00FB5185" w:rsidRPr="002E66F1">
        <w:rPr>
          <w:lang w:val="ru-RU" w:eastAsia="en-AU"/>
        </w:rPr>
        <w:t xml:space="preserve"> подготовлен пересмотренный краткий </w:t>
      </w:r>
      <w:r w:rsidR="008F49A2">
        <w:rPr>
          <w:lang w:val="ru-RU" w:eastAsia="en-AU"/>
        </w:rPr>
        <w:t>отчет</w:t>
      </w:r>
      <w:r w:rsidR="00FB5185" w:rsidRPr="002E66F1">
        <w:rPr>
          <w:lang w:val="ru-RU" w:eastAsia="en-AU"/>
        </w:rPr>
        <w:t xml:space="preserve"> с согласованными решениями </w:t>
      </w:r>
      <w:r w:rsidR="0049050C" w:rsidRPr="002E66F1">
        <w:rPr>
          <w:lang w:val="ru-RU" w:eastAsia="en-AU"/>
        </w:rPr>
        <w:t>и</w:t>
      </w:r>
      <w:r w:rsidR="00FB5185" w:rsidRPr="002E66F1">
        <w:rPr>
          <w:lang w:val="ru-RU" w:eastAsia="en-AU"/>
        </w:rPr>
        <w:t xml:space="preserve"> что изменения касаются включения даты повторного созыва Подготовительного комитета, решения, принятого по пункту 8 повестки дня о сроках и месте проведения Дипломатической конференции, и закрытия сессии.  </w:t>
      </w:r>
      <w:r w:rsidR="008F49A2">
        <w:rPr>
          <w:lang w:val="ru-RU" w:eastAsia="en-AU"/>
        </w:rPr>
        <w:t>П</w:t>
      </w:r>
      <w:r w:rsidR="00FB5185" w:rsidRPr="002E66F1">
        <w:rPr>
          <w:lang w:val="ru-RU" w:eastAsia="en-AU"/>
        </w:rPr>
        <w:t>ересмотренный краткий отчет будет опубликован на веб-сайте ВОИС после утверждения Подготовительным комитетом.  Отметив, что</w:t>
      </w:r>
      <w:r w:rsidR="008F49A2">
        <w:rPr>
          <w:lang w:val="ru-RU" w:eastAsia="en-AU"/>
        </w:rPr>
        <w:t xml:space="preserve"> дальнейшие замечания</w:t>
      </w:r>
      <w:r w:rsidR="00FB5185" w:rsidRPr="002E66F1">
        <w:rPr>
          <w:lang w:val="ru-RU" w:eastAsia="en-AU"/>
        </w:rPr>
        <w:t xml:space="preserve"> по данному пункту повестки дня </w:t>
      </w:r>
      <w:r w:rsidR="008F49A2">
        <w:rPr>
          <w:lang w:val="ru-RU" w:eastAsia="en-AU"/>
        </w:rPr>
        <w:t>отсутствуют</w:t>
      </w:r>
      <w:r w:rsidR="00FB5185" w:rsidRPr="002E66F1">
        <w:rPr>
          <w:lang w:val="ru-RU" w:eastAsia="en-AU"/>
        </w:rPr>
        <w:t xml:space="preserve">, Председатель объявил, что </w:t>
      </w:r>
      <w:r w:rsidR="008F49A2">
        <w:rPr>
          <w:lang w:val="ru-RU" w:eastAsia="en-AU"/>
        </w:rPr>
        <w:t>переходит</w:t>
      </w:r>
      <w:r w:rsidR="00FB5185" w:rsidRPr="002E66F1">
        <w:rPr>
          <w:lang w:val="ru-RU" w:eastAsia="en-AU"/>
        </w:rPr>
        <w:t xml:space="preserve"> к принятию пересмотренного краткого отчета, и</w:t>
      </w:r>
      <w:r w:rsidR="00192164" w:rsidRPr="002E66F1">
        <w:rPr>
          <w:lang w:val="ru-RU" w:eastAsia="en-AU"/>
        </w:rPr>
        <w:t xml:space="preserve">, не встретив возражений, </w:t>
      </w:r>
      <w:r w:rsidR="008F49A2">
        <w:rPr>
          <w:lang w:val="ru-RU" w:eastAsia="en-AU"/>
        </w:rPr>
        <w:t>утвердил</w:t>
      </w:r>
      <w:r w:rsidR="00192164" w:rsidRPr="002E66F1">
        <w:rPr>
          <w:lang w:val="ru-RU" w:eastAsia="en-AU"/>
        </w:rPr>
        <w:t xml:space="preserve"> следующий пункт решения</w:t>
      </w:r>
      <w:r w:rsidR="00FB5185" w:rsidRPr="002E66F1">
        <w:rPr>
          <w:lang w:val="ru-RU" w:eastAsia="en-AU"/>
        </w:rPr>
        <w:t xml:space="preserve">: </w:t>
      </w:r>
    </w:p>
    <w:p w14:paraId="56E4E69F" w14:textId="11796D7C" w:rsidR="00406EC3" w:rsidRPr="002E66F1" w:rsidRDefault="00047CA3">
      <w:pPr>
        <w:tabs>
          <w:tab w:val="left" w:pos="1260"/>
        </w:tabs>
        <w:spacing w:after="480" w:line="360" w:lineRule="auto"/>
        <w:ind w:left="720"/>
        <w:rPr>
          <w:lang w:val="ru-RU" w:eastAsia="en-A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t xml:space="preserve">Подготовительный комитет </w:t>
      </w:r>
      <w:r w:rsidR="008F49A2">
        <w:rPr>
          <w:lang w:val="ru-RU" w:eastAsia="en-AU"/>
        </w:rPr>
        <w:t>принял настоящий</w:t>
      </w:r>
      <w:r w:rsidR="006734D0" w:rsidRPr="002E66F1">
        <w:rPr>
          <w:lang w:val="ru-RU" w:eastAsia="en-AU"/>
        </w:rPr>
        <w:t xml:space="preserve"> </w:t>
      </w:r>
      <w:r w:rsidRPr="002E66F1">
        <w:rPr>
          <w:lang w:val="ru-RU" w:eastAsia="en-AU"/>
        </w:rPr>
        <w:t xml:space="preserve">пересмотренный краткий </w:t>
      </w:r>
      <w:r w:rsidR="008F49A2">
        <w:rPr>
          <w:lang w:val="ru-RU" w:eastAsia="en-AU"/>
        </w:rPr>
        <w:t>отчет</w:t>
      </w:r>
      <w:r w:rsidRPr="002E66F1">
        <w:rPr>
          <w:lang w:val="ru-RU" w:eastAsia="en-AU"/>
        </w:rPr>
        <w:t xml:space="preserve"> </w:t>
      </w:r>
      <w:r w:rsidR="00D0678B" w:rsidRPr="002E66F1">
        <w:rPr>
          <w:lang w:val="ru-RU" w:eastAsia="en-AU"/>
        </w:rPr>
        <w:t>(</w:t>
      </w:r>
      <w:r w:rsidRPr="002E66F1">
        <w:rPr>
          <w:lang w:val="ru-RU" w:eastAsia="en-AU"/>
        </w:rPr>
        <w:t xml:space="preserve">документ </w:t>
      </w:r>
      <w:r w:rsidRPr="002247F2">
        <w:rPr>
          <w:lang w:eastAsia="en-AU"/>
        </w:rPr>
        <w:t>GRATK</w:t>
      </w:r>
      <w:r w:rsidRPr="002E66F1">
        <w:rPr>
          <w:lang w:val="ru-RU" w:eastAsia="en-AU"/>
        </w:rPr>
        <w:t>/</w:t>
      </w:r>
      <w:r w:rsidRPr="002247F2">
        <w:rPr>
          <w:lang w:eastAsia="en-AU"/>
        </w:rPr>
        <w:t>PM</w:t>
      </w:r>
      <w:r w:rsidRPr="002E66F1">
        <w:rPr>
          <w:lang w:val="ru-RU" w:eastAsia="en-AU"/>
        </w:rPr>
        <w:t>/5</w:t>
      </w:r>
      <w:r w:rsidR="001D3F04">
        <w:rPr>
          <w:lang w:eastAsia="en-AU"/>
        </w:rPr>
        <w:t> </w:t>
      </w:r>
      <w:r w:rsidRPr="002247F2">
        <w:rPr>
          <w:lang w:eastAsia="en-AU"/>
        </w:rPr>
        <w:t>Rev</w:t>
      </w:r>
      <w:r w:rsidR="00D0678B" w:rsidRPr="002E66F1">
        <w:rPr>
          <w:lang w:val="ru-RU" w:eastAsia="en-AU"/>
        </w:rPr>
        <w:t>.)</w:t>
      </w:r>
      <w:r w:rsidRPr="002E66F1">
        <w:rPr>
          <w:lang w:val="ru-RU" w:eastAsia="en-AU"/>
        </w:rPr>
        <w:t xml:space="preserve">. </w:t>
      </w:r>
    </w:p>
    <w:p w14:paraId="26703E3A" w14:textId="77777777" w:rsidR="00406EC3" w:rsidRPr="002E66F1" w:rsidRDefault="00047CA3">
      <w:pPr>
        <w:pStyle w:val="Heading2"/>
        <w:rPr>
          <w:lang w:val="ru-RU" w:eastAsia="en-AU"/>
        </w:rPr>
      </w:pPr>
      <w:r w:rsidRPr="002E66F1">
        <w:rPr>
          <w:lang w:val="ru-RU" w:eastAsia="en-AU"/>
        </w:rPr>
        <w:t>ПУНКТ 10 ПОВЕСТКИ ДНЯ</w:t>
      </w:r>
    </w:p>
    <w:p w14:paraId="3B0FF017" w14:textId="77777777" w:rsidR="00406EC3" w:rsidRPr="002E66F1" w:rsidRDefault="00047CA3">
      <w:pPr>
        <w:pStyle w:val="Heading2"/>
        <w:spacing w:after="240" w:line="360" w:lineRule="auto"/>
        <w:rPr>
          <w:lang w:val="ru-RU" w:eastAsia="en-AU"/>
        </w:rPr>
      </w:pPr>
      <w:r w:rsidRPr="002E66F1">
        <w:rPr>
          <w:lang w:val="ru-RU" w:eastAsia="en-AU"/>
        </w:rPr>
        <w:t>ЗАКРЫТИЕ СЕССИИ</w:t>
      </w:r>
    </w:p>
    <w:p w14:paraId="6D7A84F5" w14:textId="3D260A55"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t xml:space="preserve">Выступая </w:t>
      </w:r>
      <w:r w:rsidR="00FB5185" w:rsidRPr="002E66F1">
        <w:rPr>
          <w:lang w:val="ru-RU" w:eastAsia="en-AU"/>
        </w:rPr>
        <w:t xml:space="preserve">от имени Группы </w:t>
      </w:r>
      <w:r w:rsidR="00FB5185" w:rsidRPr="00620D00">
        <w:rPr>
          <w:lang w:eastAsia="en-AU"/>
        </w:rPr>
        <w:t>B</w:t>
      </w:r>
      <w:r w:rsidR="00FB5185" w:rsidRPr="002E66F1">
        <w:rPr>
          <w:lang w:val="ru-RU" w:eastAsia="en-AU"/>
        </w:rPr>
        <w:t xml:space="preserve">, делегация </w:t>
      </w:r>
      <w:r w:rsidR="004704DB" w:rsidRPr="002E66F1">
        <w:rPr>
          <w:lang w:val="ru-RU" w:eastAsia="en-AU"/>
        </w:rPr>
        <w:t xml:space="preserve">Королевства </w:t>
      </w:r>
      <w:r w:rsidR="00FB5185" w:rsidRPr="002E66F1">
        <w:rPr>
          <w:lang w:val="ru-RU" w:eastAsia="en-AU"/>
        </w:rPr>
        <w:t xml:space="preserve">Нидерландов поблагодарила Председателя и его заместителей за умелое руководство в ходе работы Подготовительного комитета.  Делегация также поблагодарила Секретариат за напряженную работу до и во время сессии </w:t>
      </w:r>
      <w:r w:rsidRPr="002E66F1">
        <w:rPr>
          <w:lang w:val="ru-RU" w:eastAsia="en-AU"/>
        </w:rPr>
        <w:t xml:space="preserve">и выразила </w:t>
      </w:r>
      <w:r w:rsidR="00FB5185" w:rsidRPr="002E66F1">
        <w:rPr>
          <w:lang w:val="ru-RU" w:eastAsia="en-AU"/>
        </w:rPr>
        <w:t>признательность устным переводчикам.  Группа высоко оценила то</w:t>
      </w:r>
      <w:r w:rsidR="00254DD0">
        <w:rPr>
          <w:lang w:val="ru-RU" w:eastAsia="en-AU"/>
        </w:rPr>
        <w:t>т факт</w:t>
      </w:r>
      <w:r w:rsidR="00FB5185" w:rsidRPr="002E66F1">
        <w:rPr>
          <w:lang w:val="ru-RU" w:eastAsia="en-AU"/>
        </w:rPr>
        <w:t xml:space="preserve">, что Подготовительный комитет смог определить условия проведения </w:t>
      </w:r>
      <w:r w:rsidR="00254DD0">
        <w:rPr>
          <w:lang w:val="ru-RU" w:eastAsia="en-AU"/>
        </w:rPr>
        <w:t>столь</w:t>
      </w:r>
      <w:r w:rsidR="00FB5185" w:rsidRPr="002E66F1">
        <w:rPr>
          <w:lang w:val="ru-RU" w:eastAsia="en-AU"/>
        </w:rPr>
        <w:t xml:space="preserve"> важной дипломатической конференции.  Группа также поблагодарила другие делегации и выразила надежду на совместную работу </w:t>
      </w:r>
      <w:r w:rsidR="00254DD0" w:rsidRPr="002E66F1">
        <w:rPr>
          <w:lang w:val="ru-RU" w:eastAsia="en-AU"/>
        </w:rPr>
        <w:t xml:space="preserve">на Дипломатической конференции </w:t>
      </w:r>
      <w:r w:rsidR="00FB5185" w:rsidRPr="002E66F1">
        <w:rPr>
          <w:lang w:val="ru-RU" w:eastAsia="en-AU"/>
        </w:rPr>
        <w:t>в Женеве в следующем году</w:t>
      </w:r>
      <w:r w:rsidR="00254DD0">
        <w:rPr>
          <w:lang w:val="ru-RU" w:eastAsia="en-AU"/>
        </w:rPr>
        <w:t>,</w:t>
      </w:r>
      <w:r w:rsidRPr="002E66F1">
        <w:rPr>
          <w:lang w:val="ru-RU" w:eastAsia="en-AU"/>
        </w:rPr>
        <w:t xml:space="preserve"> </w:t>
      </w:r>
      <w:r w:rsidR="00FB5185" w:rsidRPr="002E66F1">
        <w:rPr>
          <w:lang w:val="ru-RU" w:eastAsia="en-AU"/>
        </w:rPr>
        <w:t>подтверди</w:t>
      </w:r>
      <w:r w:rsidR="00254DD0">
        <w:rPr>
          <w:lang w:val="ru-RU" w:eastAsia="en-AU"/>
        </w:rPr>
        <w:t>в</w:t>
      </w:r>
      <w:r w:rsidR="00FB5185" w:rsidRPr="002E66F1">
        <w:rPr>
          <w:lang w:val="ru-RU" w:eastAsia="en-AU"/>
        </w:rPr>
        <w:t xml:space="preserve">, что делегации могут рассчитывать на поддержку и конструктивный настрой Группы </w:t>
      </w:r>
      <w:r w:rsidR="00FB5185" w:rsidRPr="007165CD">
        <w:rPr>
          <w:lang w:eastAsia="en-AU"/>
        </w:rPr>
        <w:t>B</w:t>
      </w:r>
      <w:r w:rsidR="00FB5185" w:rsidRPr="002E66F1">
        <w:rPr>
          <w:lang w:val="ru-RU" w:eastAsia="en-AU"/>
        </w:rPr>
        <w:t>.</w:t>
      </w:r>
    </w:p>
    <w:p w14:paraId="104BACB5" w14:textId="47EAFBFD"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Делегация Польши выступила с заключительным </w:t>
      </w:r>
      <w:r w:rsidR="0023304F">
        <w:rPr>
          <w:lang w:val="ru-RU" w:eastAsia="en-AU"/>
        </w:rPr>
        <w:t>заявлением</w:t>
      </w:r>
      <w:r w:rsidR="00FB5185" w:rsidRPr="002E66F1">
        <w:rPr>
          <w:lang w:val="ru-RU" w:eastAsia="en-AU"/>
        </w:rPr>
        <w:t xml:space="preserve"> от имени </w:t>
      </w:r>
      <w:r w:rsidR="0023304F">
        <w:rPr>
          <w:lang w:val="ru-RU" w:eastAsia="en-AU"/>
        </w:rPr>
        <w:t>ГЦЕБ</w:t>
      </w:r>
      <w:r w:rsidR="00FB5185" w:rsidRPr="002E66F1">
        <w:rPr>
          <w:lang w:val="ru-RU" w:eastAsia="en-AU"/>
        </w:rPr>
        <w:t xml:space="preserve">. </w:t>
      </w:r>
      <w:r w:rsidR="001D3F04" w:rsidRPr="00395E0B">
        <w:rPr>
          <w:lang w:val="ru-RU" w:eastAsia="en-AU"/>
        </w:rPr>
        <w:t xml:space="preserve"> </w:t>
      </w:r>
      <w:r w:rsidR="0023304F">
        <w:rPr>
          <w:lang w:val="ru-RU" w:eastAsia="en-AU"/>
        </w:rPr>
        <w:t>Она</w:t>
      </w:r>
      <w:r w:rsidR="00FB5185" w:rsidRPr="002E66F1">
        <w:rPr>
          <w:lang w:val="ru-RU" w:eastAsia="en-AU"/>
        </w:rPr>
        <w:t xml:space="preserve"> поблагодарила Председателя за лидерство и умелое руководство работой Подготовительного комитета в этот день и в сентябре.  </w:t>
      </w:r>
      <w:r w:rsidR="003A60BD">
        <w:rPr>
          <w:lang w:val="ru-RU" w:eastAsia="en-AU"/>
        </w:rPr>
        <w:t>Делегация</w:t>
      </w:r>
      <w:r w:rsidR="00FB5185" w:rsidRPr="002E66F1">
        <w:rPr>
          <w:lang w:val="ru-RU" w:eastAsia="en-AU"/>
        </w:rPr>
        <w:t xml:space="preserve"> также поблагодарила заместителей председателя и всех экспертов за самоотверженность и энергию</w:t>
      </w:r>
      <w:r w:rsidR="00B57F56">
        <w:rPr>
          <w:lang w:val="ru-RU" w:eastAsia="en-AU"/>
        </w:rPr>
        <w:t>, которые позволили</w:t>
      </w:r>
      <w:r w:rsidR="00FB5185" w:rsidRPr="002E66F1">
        <w:rPr>
          <w:lang w:val="ru-RU" w:eastAsia="en-AU"/>
        </w:rPr>
        <w:t xml:space="preserve"> Подготовительно</w:t>
      </w:r>
      <w:r w:rsidR="00B57F56">
        <w:rPr>
          <w:lang w:val="ru-RU" w:eastAsia="en-AU"/>
        </w:rPr>
        <w:t>му</w:t>
      </w:r>
      <w:r w:rsidR="00FB5185" w:rsidRPr="002E66F1">
        <w:rPr>
          <w:lang w:val="ru-RU" w:eastAsia="en-AU"/>
        </w:rPr>
        <w:t xml:space="preserve"> комитет</w:t>
      </w:r>
      <w:r w:rsidR="00B57F56">
        <w:rPr>
          <w:lang w:val="ru-RU" w:eastAsia="en-AU"/>
        </w:rPr>
        <w:t>у достичь прогресса</w:t>
      </w:r>
      <w:r w:rsidR="00FB5185" w:rsidRPr="002E66F1">
        <w:rPr>
          <w:lang w:val="ru-RU" w:eastAsia="en-AU"/>
        </w:rPr>
        <w:t xml:space="preserve">.  </w:t>
      </w:r>
      <w:r w:rsidR="00B57F56">
        <w:rPr>
          <w:lang w:val="ru-RU" w:eastAsia="en-AU"/>
        </w:rPr>
        <w:t>Делегация</w:t>
      </w:r>
      <w:r w:rsidR="00FB5185" w:rsidRPr="002E66F1">
        <w:rPr>
          <w:lang w:val="ru-RU" w:eastAsia="en-AU"/>
        </w:rPr>
        <w:t xml:space="preserve"> также выразила благодарность всему коллективу Секретариата ВОИС, устным переводчикам и </w:t>
      </w:r>
      <w:r w:rsidR="00B57F56">
        <w:rPr>
          <w:lang w:val="ru-RU" w:eastAsia="en-AU"/>
        </w:rPr>
        <w:t xml:space="preserve">конференционной </w:t>
      </w:r>
      <w:r w:rsidR="00FB5185" w:rsidRPr="002E66F1">
        <w:rPr>
          <w:lang w:val="ru-RU" w:eastAsia="en-AU"/>
        </w:rPr>
        <w:t xml:space="preserve">службе за </w:t>
      </w:r>
      <w:r w:rsidR="00B57F56">
        <w:rPr>
          <w:lang w:val="ru-RU" w:eastAsia="en-AU"/>
        </w:rPr>
        <w:t xml:space="preserve">их </w:t>
      </w:r>
      <w:r w:rsidR="00FB5185" w:rsidRPr="002E66F1">
        <w:rPr>
          <w:lang w:val="ru-RU" w:eastAsia="en-AU"/>
        </w:rPr>
        <w:t xml:space="preserve">вклад и обеспечение отличных условий для работы делегаций.  </w:t>
      </w:r>
      <w:r w:rsidR="00B57F56">
        <w:rPr>
          <w:lang w:val="ru-RU" w:eastAsia="en-AU"/>
        </w:rPr>
        <w:t>Делегация</w:t>
      </w:r>
      <w:r w:rsidR="00FB5185" w:rsidRPr="002E66F1">
        <w:rPr>
          <w:lang w:val="ru-RU" w:eastAsia="en-AU"/>
        </w:rPr>
        <w:t xml:space="preserve"> также поблагодарила координаторов групп и все государства</w:t>
      </w:r>
      <w:r w:rsidR="001D3F04">
        <w:rPr>
          <w:lang w:eastAsia="en-AU"/>
        </w:rPr>
        <w:t> </w:t>
      </w:r>
      <w:r w:rsidR="00B57F56">
        <w:rPr>
          <w:lang w:val="ru-RU" w:eastAsia="en-AU"/>
        </w:rPr>
        <w:t xml:space="preserve">– </w:t>
      </w:r>
      <w:r w:rsidR="00FB5185" w:rsidRPr="002E66F1">
        <w:rPr>
          <w:lang w:val="ru-RU" w:eastAsia="en-AU"/>
        </w:rPr>
        <w:t xml:space="preserve">члены ВОИС за сотрудничество в духе взаимопонимания и уважения.  </w:t>
      </w:r>
      <w:r w:rsidR="00B57F56">
        <w:rPr>
          <w:lang w:val="ru-RU" w:eastAsia="en-AU"/>
        </w:rPr>
        <w:t>Делегация заявила, что р</w:t>
      </w:r>
      <w:r w:rsidR="00FB5185" w:rsidRPr="002E66F1">
        <w:rPr>
          <w:rFonts w:eastAsia="Times New Roman"/>
          <w:lang w:val="ru-RU"/>
        </w:rPr>
        <w:t xml:space="preserve">езультаты работы Подготовительного комитета </w:t>
      </w:r>
      <w:r w:rsidR="00B57F56">
        <w:rPr>
          <w:rFonts w:eastAsia="Times New Roman"/>
          <w:lang w:val="ru-RU"/>
        </w:rPr>
        <w:t xml:space="preserve">делают </w:t>
      </w:r>
      <w:r w:rsidR="00FB5185" w:rsidRPr="002E66F1">
        <w:rPr>
          <w:rFonts w:eastAsia="Times New Roman"/>
          <w:lang w:val="ru-RU"/>
        </w:rPr>
        <w:t>Дипломатическ</w:t>
      </w:r>
      <w:r w:rsidR="00B57F56">
        <w:rPr>
          <w:rFonts w:eastAsia="Times New Roman"/>
          <w:lang w:val="ru-RU"/>
        </w:rPr>
        <w:t>ую</w:t>
      </w:r>
      <w:r w:rsidR="00FB5185" w:rsidRPr="002E66F1">
        <w:rPr>
          <w:rFonts w:eastAsia="Times New Roman"/>
          <w:lang w:val="ru-RU"/>
        </w:rPr>
        <w:t xml:space="preserve"> конференци</w:t>
      </w:r>
      <w:r w:rsidR="00B57F56">
        <w:rPr>
          <w:rFonts w:eastAsia="Times New Roman"/>
          <w:lang w:val="ru-RU"/>
        </w:rPr>
        <w:t>ю</w:t>
      </w:r>
      <w:r w:rsidR="00B57F56" w:rsidRPr="00B57F56">
        <w:rPr>
          <w:rFonts w:eastAsia="Times New Roman"/>
          <w:lang w:val="ru-RU"/>
        </w:rPr>
        <w:t xml:space="preserve"> </w:t>
      </w:r>
      <w:r w:rsidR="00B57F56">
        <w:rPr>
          <w:rFonts w:eastAsia="Times New Roman"/>
          <w:lang w:val="ru-RU"/>
        </w:rPr>
        <w:t>возможной</w:t>
      </w:r>
      <w:r w:rsidR="00FB5185" w:rsidRPr="002E66F1">
        <w:rPr>
          <w:rFonts w:eastAsia="Times New Roman"/>
          <w:lang w:val="ru-RU"/>
        </w:rPr>
        <w:t xml:space="preserve">, и заверила Председателя, что </w:t>
      </w:r>
      <w:r w:rsidR="00B57F56">
        <w:rPr>
          <w:rFonts w:eastAsia="Times New Roman"/>
          <w:lang w:val="ru-RU"/>
        </w:rPr>
        <w:t>Группа</w:t>
      </w:r>
      <w:r w:rsidR="00FB5185" w:rsidRPr="002E66F1">
        <w:rPr>
          <w:rFonts w:eastAsia="Times New Roman"/>
          <w:lang w:val="ru-RU"/>
        </w:rPr>
        <w:t xml:space="preserve"> готова конструктивно участвовать в Дипломатической конференции</w:t>
      </w:r>
      <w:r w:rsidR="00B57F56">
        <w:rPr>
          <w:rFonts w:eastAsia="Times New Roman"/>
          <w:lang w:val="ru-RU"/>
        </w:rPr>
        <w:t xml:space="preserve"> ради достижения успеха</w:t>
      </w:r>
      <w:r w:rsidR="00FB5185" w:rsidRPr="002E66F1">
        <w:rPr>
          <w:rFonts w:eastAsia="Times New Roman"/>
          <w:lang w:val="ru-RU"/>
        </w:rPr>
        <w:t xml:space="preserve">.  Делегация подтвердила приверженность </w:t>
      </w:r>
      <w:r w:rsidR="00B57F56">
        <w:rPr>
          <w:rFonts w:eastAsia="Times New Roman"/>
          <w:lang w:val="ru-RU"/>
        </w:rPr>
        <w:t>ГЦЕБ</w:t>
      </w:r>
      <w:r w:rsidR="00FB5185" w:rsidRPr="002E66F1">
        <w:rPr>
          <w:rFonts w:eastAsia="Times New Roman"/>
          <w:lang w:val="ru-RU"/>
        </w:rPr>
        <w:t xml:space="preserve"> конструктивному диалогу в рамках </w:t>
      </w:r>
      <w:r w:rsidR="00B57F56">
        <w:rPr>
          <w:rFonts w:eastAsia="Times New Roman"/>
          <w:lang w:val="ru-RU"/>
        </w:rPr>
        <w:t>работы</w:t>
      </w:r>
      <w:r w:rsidR="00FB5185" w:rsidRPr="002E66F1">
        <w:rPr>
          <w:rFonts w:eastAsia="Times New Roman"/>
          <w:lang w:val="ru-RU"/>
        </w:rPr>
        <w:t xml:space="preserve"> </w:t>
      </w:r>
      <w:r w:rsidR="00B57F56">
        <w:rPr>
          <w:rFonts w:eastAsia="Times New Roman"/>
          <w:lang w:val="ru-RU"/>
        </w:rPr>
        <w:t>МКГР</w:t>
      </w:r>
      <w:r w:rsidR="00FB5185" w:rsidRPr="002E66F1">
        <w:rPr>
          <w:rFonts w:eastAsia="Times New Roman"/>
          <w:lang w:val="ru-RU"/>
        </w:rPr>
        <w:t xml:space="preserve">.  В заключение делегация выразила искреннюю признательность и благодарность за </w:t>
      </w:r>
      <w:r w:rsidR="00B57F56">
        <w:rPr>
          <w:rFonts w:eastAsia="Times New Roman"/>
          <w:lang w:val="ru-RU"/>
        </w:rPr>
        <w:t>весьма</w:t>
      </w:r>
      <w:r w:rsidR="00FB5185" w:rsidRPr="002E66F1">
        <w:rPr>
          <w:rFonts w:eastAsia="Times New Roman"/>
          <w:lang w:val="ru-RU"/>
        </w:rPr>
        <w:t xml:space="preserve"> профессиональное, эффективное, доброжелательное и дружеское сотрудничество в этом году и пожелала всем заслуженных</w:t>
      </w:r>
      <w:r w:rsidR="00B57F56">
        <w:rPr>
          <w:rFonts w:eastAsia="Times New Roman"/>
          <w:lang w:val="ru-RU"/>
        </w:rPr>
        <w:t xml:space="preserve"> </w:t>
      </w:r>
      <w:r w:rsidR="00FB5185" w:rsidRPr="002E66F1">
        <w:rPr>
          <w:rFonts w:eastAsia="Times New Roman"/>
          <w:lang w:val="ru-RU"/>
        </w:rPr>
        <w:t xml:space="preserve">спокойных праздников и успехов в </w:t>
      </w:r>
      <w:r w:rsidR="001D3F04">
        <w:rPr>
          <w:rFonts w:eastAsia="Times New Roman"/>
          <w:lang w:val="ru-RU"/>
        </w:rPr>
        <w:t>н</w:t>
      </w:r>
      <w:r w:rsidR="00FB5185" w:rsidRPr="002E66F1">
        <w:rPr>
          <w:rFonts w:eastAsia="Times New Roman"/>
          <w:lang w:val="ru-RU"/>
        </w:rPr>
        <w:t>овом</w:t>
      </w:r>
      <w:r w:rsidR="001D3F04">
        <w:rPr>
          <w:rFonts w:eastAsia="Times New Roman"/>
          <w:lang w:val="ru-RU"/>
        </w:rPr>
        <w:t>,</w:t>
      </w:r>
      <w:r w:rsidR="00FB5185" w:rsidRPr="002E66F1">
        <w:rPr>
          <w:rFonts w:eastAsia="Times New Roman"/>
          <w:lang w:val="ru-RU"/>
        </w:rPr>
        <w:t xml:space="preserve"> 2024 году.</w:t>
      </w:r>
    </w:p>
    <w:p w14:paraId="422D5F6A" w14:textId="54E45E45"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Делегация Венесуэлы (Боливарианской Республики), </w:t>
      </w:r>
      <w:r w:rsidR="00B331B7" w:rsidRPr="002E66F1">
        <w:rPr>
          <w:lang w:val="ru-RU" w:eastAsia="en-AU"/>
        </w:rPr>
        <w:t xml:space="preserve">выступая от </w:t>
      </w:r>
      <w:r w:rsidR="00FB5185" w:rsidRPr="002E66F1">
        <w:rPr>
          <w:lang w:val="ru-RU" w:eastAsia="en-AU"/>
        </w:rPr>
        <w:t xml:space="preserve">имени </w:t>
      </w:r>
      <w:r w:rsidR="00FB5185" w:rsidRPr="002E66F1">
        <w:rPr>
          <w:rStyle w:val="0w"/>
          <w:lang w:val="ru-RU"/>
        </w:rPr>
        <w:t xml:space="preserve">ГРУЛАК, поблагодарила </w:t>
      </w:r>
      <w:r w:rsidR="00FB5185" w:rsidRPr="002E66F1">
        <w:rPr>
          <w:rStyle w:val="8w"/>
          <w:lang w:val="ru-RU"/>
        </w:rPr>
        <w:t xml:space="preserve">Председателя </w:t>
      </w:r>
      <w:r w:rsidR="00FB5185" w:rsidRPr="002E66F1">
        <w:rPr>
          <w:rStyle w:val="9w"/>
          <w:lang w:val="ru-RU"/>
        </w:rPr>
        <w:t xml:space="preserve">за </w:t>
      </w:r>
      <w:r w:rsidR="00FB5185" w:rsidRPr="002E66F1">
        <w:rPr>
          <w:rStyle w:val="11w"/>
          <w:lang w:val="ru-RU"/>
        </w:rPr>
        <w:t xml:space="preserve">руководство </w:t>
      </w:r>
      <w:r w:rsidR="00FB5185" w:rsidRPr="002E66F1">
        <w:rPr>
          <w:rStyle w:val="14w"/>
          <w:lang w:val="ru-RU"/>
        </w:rPr>
        <w:t xml:space="preserve">Подготовительным </w:t>
      </w:r>
      <w:r w:rsidR="00FB5185" w:rsidRPr="002E66F1">
        <w:rPr>
          <w:rStyle w:val="15w"/>
          <w:lang w:val="ru-RU"/>
        </w:rPr>
        <w:t xml:space="preserve">комитетом и </w:t>
      </w:r>
      <w:r w:rsidR="00543059">
        <w:rPr>
          <w:rStyle w:val="17w"/>
          <w:lang w:val="ru-RU"/>
        </w:rPr>
        <w:t>положительно оценила</w:t>
      </w:r>
      <w:r w:rsidR="00FB5185" w:rsidRPr="002E66F1">
        <w:rPr>
          <w:rStyle w:val="17w"/>
          <w:lang w:val="ru-RU"/>
        </w:rPr>
        <w:t xml:space="preserve"> </w:t>
      </w:r>
      <w:r w:rsidR="00543059">
        <w:rPr>
          <w:rStyle w:val="19w"/>
          <w:lang w:val="ru-RU"/>
        </w:rPr>
        <w:t>завершение работы</w:t>
      </w:r>
      <w:r w:rsidR="00FB5185" w:rsidRPr="002E66F1">
        <w:rPr>
          <w:rStyle w:val="30w"/>
          <w:lang w:val="ru-RU"/>
        </w:rPr>
        <w:t xml:space="preserve"> </w:t>
      </w:r>
      <w:r w:rsidR="00FB5185" w:rsidRPr="002E66F1">
        <w:rPr>
          <w:rStyle w:val="33w"/>
          <w:lang w:val="ru-RU"/>
        </w:rPr>
        <w:t>Комитета</w:t>
      </w:r>
      <w:r w:rsidR="00543059">
        <w:rPr>
          <w:rStyle w:val="33w"/>
          <w:lang w:val="ru-RU"/>
        </w:rPr>
        <w:t xml:space="preserve"> и принятие</w:t>
      </w:r>
      <w:r w:rsidR="00FB5185" w:rsidRPr="002E66F1">
        <w:rPr>
          <w:lang w:val="ru-RU"/>
        </w:rPr>
        <w:t xml:space="preserve"> </w:t>
      </w:r>
      <w:r w:rsidR="000C040A" w:rsidRPr="002E66F1">
        <w:rPr>
          <w:lang w:val="ru-RU"/>
        </w:rPr>
        <w:t>кратк</w:t>
      </w:r>
      <w:r w:rsidR="00543059">
        <w:rPr>
          <w:lang w:val="ru-RU"/>
        </w:rPr>
        <w:t>ого</w:t>
      </w:r>
      <w:r w:rsidR="000C040A" w:rsidRPr="002E66F1">
        <w:rPr>
          <w:lang w:val="ru-RU"/>
        </w:rPr>
        <w:t xml:space="preserve"> </w:t>
      </w:r>
      <w:r w:rsidR="00FB5185" w:rsidRPr="002E66F1">
        <w:rPr>
          <w:lang w:val="ru-RU"/>
        </w:rPr>
        <w:t>отчет</w:t>
      </w:r>
      <w:r w:rsidR="00543059">
        <w:rPr>
          <w:lang w:val="ru-RU"/>
        </w:rPr>
        <w:t>а</w:t>
      </w:r>
      <w:r w:rsidR="00FB5185" w:rsidRPr="002E66F1">
        <w:rPr>
          <w:lang w:val="ru-RU" w:eastAsia="en-AU"/>
        </w:rPr>
        <w:t xml:space="preserve">, в который вошли основные </w:t>
      </w:r>
      <w:r w:rsidR="00543059">
        <w:rPr>
          <w:lang w:val="ru-RU" w:eastAsia="en-AU"/>
        </w:rPr>
        <w:t>условия</w:t>
      </w:r>
      <w:r w:rsidR="00FB5185" w:rsidRPr="002E66F1">
        <w:rPr>
          <w:lang w:val="ru-RU" w:eastAsia="en-AU"/>
        </w:rPr>
        <w:t xml:space="preserve"> проведения Дипломатической конференции, </w:t>
      </w:r>
      <w:r w:rsidR="00543059">
        <w:rPr>
          <w:lang w:val="ru-RU" w:eastAsia="en-AU"/>
        </w:rPr>
        <w:t>в том числе</w:t>
      </w:r>
      <w:r w:rsidR="00FB5185" w:rsidRPr="002E66F1">
        <w:rPr>
          <w:lang w:val="ru-RU" w:eastAsia="en-AU"/>
        </w:rPr>
        <w:t xml:space="preserve"> место и дат</w:t>
      </w:r>
      <w:r w:rsidR="00543059">
        <w:rPr>
          <w:lang w:val="ru-RU" w:eastAsia="en-AU"/>
        </w:rPr>
        <w:t>а</w:t>
      </w:r>
      <w:r w:rsidR="00FB5185" w:rsidRPr="002E66F1">
        <w:rPr>
          <w:lang w:val="ru-RU" w:eastAsia="en-AU"/>
        </w:rPr>
        <w:t xml:space="preserve">.  Делегация высоко оценила присутствие Генерального директора и </w:t>
      </w:r>
      <w:r w:rsidR="00ED155B">
        <w:rPr>
          <w:lang w:val="ru-RU" w:eastAsia="en-AU"/>
        </w:rPr>
        <w:t>отметила</w:t>
      </w:r>
      <w:r w:rsidR="00FB5185" w:rsidRPr="002E66F1">
        <w:rPr>
          <w:lang w:val="ru-RU" w:eastAsia="en-AU"/>
        </w:rPr>
        <w:t xml:space="preserve">, что его присутствие свидетельствует о </w:t>
      </w:r>
      <w:r w:rsidR="00FB5185" w:rsidRPr="002E66F1">
        <w:rPr>
          <w:rFonts w:eastAsia="Times New Roman"/>
          <w:lang w:val="ru-RU"/>
        </w:rPr>
        <w:t xml:space="preserve">важности этого исторического момента.  Она подчеркнула, что </w:t>
      </w:r>
      <w:r w:rsidR="00ED155B" w:rsidRPr="002E66F1">
        <w:rPr>
          <w:rFonts w:eastAsia="Times New Roman"/>
          <w:lang w:val="ru-RU"/>
        </w:rPr>
        <w:t>находящиеся в зале</w:t>
      </w:r>
      <w:r w:rsidR="00ED155B">
        <w:rPr>
          <w:rFonts w:eastAsia="Times New Roman"/>
          <w:lang w:val="ru-RU"/>
        </w:rPr>
        <w:t xml:space="preserve"> и</w:t>
      </w:r>
      <w:r w:rsidR="00ED155B" w:rsidRPr="002E66F1">
        <w:rPr>
          <w:rFonts w:eastAsia="Times New Roman"/>
          <w:lang w:val="ru-RU"/>
        </w:rPr>
        <w:t xml:space="preserve"> подключ</w:t>
      </w:r>
      <w:r w:rsidR="00ED155B">
        <w:rPr>
          <w:rFonts w:eastAsia="Times New Roman"/>
          <w:lang w:val="ru-RU"/>
        </w:rPr>
        <w:t>ившие</w:t>
      </w:r>
      <w:r w:rsidR="00ED155B" w:rsidRPr="002E66F1">
        <w:rPr>
          <w:rFonts w:eastAsia="Times New Roman"/>
          <w:lang w:val="ru-RU"/>
        </w:rPr>
        <w:t xml:space="preserve">ся </w:t>
      </w:r>
      <w:r w:rsidR="00ED155B">
        <w:rPr>
          <w:rFonts w:eastAsia="Times New Roman"/>
          <w:lang w:val="ru-RU"/>
        </w:rPr>
        <w:t>удаленно</w:t>
      </w:r>
      <w:r w:rsidR="00ED155B" w:rsidRPr="002E66F1">
        <w:rPr>
          <w:rFonts w:eastAsia="Times New Roman"/>
          <w:lang w:val="ru-RU"/>
        </w:rPr>
        <w:t xml:space="preserve"> </w:t>
      </w:r>
      <w:r w:rsidR="00FB5185" w:rsidRPr="002E66F1">
        <w:rPr>
          <w:rFonts w:eastAsia="Times New Roman"/>
          <w:lang w:val="ru-RU"/>
        </w:rPr>
        <w:t xml:space="preserve">делегации хотели бы </w:t>
      </w:r>
      <w:r w:rsidR="00ED155B">
        <w:rPr>
          <w:rFonts w:eastAsia="Times New Roman"/>
          <w:lang w:val="ru-RU"/>
        </w:rPr>
        <w:t>прийти к</w:t>
      </w:r>
      <w:r w:rsidR="00FB5185" w:rsidRPr="002E66F1">
        <w:rPr>
          <w:rFonts w:eastAsia="Times New Roman"/>
          <w:lang w:val="ru-RU"/>
        </w:rPr>
        <w:t xml:space="preserve"> соглашени</w:t>
      </w:r>
      <w:r w:rsidR="00ED155B">
        <w:rPr>
          <w:rFonts w:eastAsia="Times New Roman"/>
          <w:lang w:val="ru-RU"/>
        </w:rPr>
        <w:t>ю</w:t>
      </w:r>
      <w:r w:rsidR="00FB5185" w:rsidRPr="002E66F1">
        <w:rPr>
          <w:rFonts w:eastAsia="Times New Roman"/>
          <w:lang w:val="ru-RU"/>
        </w:rPr>
        <w:t xml:space="preserve">.  Она заверила </w:t>
      </w:r>
      <w:r w:rsidR="000C040A" w:rsidRPr="002E66F1">
        <w:rPr>
          <w:rFonts w:eastAsia="Times New Roman"/>
          <w:lang w:val="ru-RU"/>
        </w:rPr>
        <w:t xml:space="preserve">делегации </w:t>
      </w:r>
      <w:r w:rsidR="00FB5185" w:rsidRPr="002E66F1">
        <w:rPr>
          <w:rFonts w:eastAsia="Times New Roman"/>
          <w:lang w:val="ru-RU"/>
        </w:rPr>
        <w:t xml:space="preserve">в неизменной поддержке Группы и </w:t>
      </w:r>
      <w:r w:rsidR="000C040A" w:rsidRPr="002E66F1">
        <w:rPr>
          <w:rFonts w:eastAsia="Times New Roman"/>
          <w:lang w:val="ru-RU"/>
        </w:rPr>
        <w:t xml:space="preserve">поблагодарила </w:t>
      </w:r>
      <w:r w:rsidR="00FB5185" w:rsidRPr="002E66F1">
        <w:rPr>
          <w:rFonts w:eastAsia="Times New Roman"/>
          <w:lang w:val="ru-RU"/>
        </w:rPr>
        <w:t xml:space="preserve">Секретариат за самоотверженную и </w:t>
      </w:r>
      <w:r w:rsidR="00ED155B">
        <w:rPr>
          <w:rFonts w:eastAsia="Times New Roman"/>
          <w:lang w:val="ru-RU"/>
        </w:rPr>
        <w:t>неизменную</w:t>
      </w:r>
      <w:r w:rsidR="00FB5185" w:rsidRPr="002E66F1">
        <w:rPr>
          <w:rFonts w:eastAsia="Times New Roman"/>
          <w:lang w:val="ru-RU"/>
        </w:rPr>
        <w:t xml:space="preserve"> работу, </w:t>
      </w:r>
      <w:r w:rsidR="00ED155B">
        <w:rPr>
          <w:rFonts w:eastAsia="Times New Roman"/>
          <w:lang w:val="ru-RU"/>
        </w:rPr>
        <w:t>которая была необходима</w:t>
      </w:r>
      <w:r w:rsidR="00FB5185" w:rsidRPr="002E66F1">
        <w:rPr>
          <w:rFonts w:eastAsia="Times New Roman"/>
          <w:lang w:val="ru-RU"/>
        </w:rPr>
        <w:t xml:space="preserve">, чтобы </w:t>
      </w:r>
      <w:r w:rsidR="00ED155B">
        <w:rPr>
          <w:rFonts w:eastAsia="Times New Roman"/>
          <w:lang w:val="ru-RU"/>
        </w:rPr>
        <w:t>достичь текущего состояния.</w:t>
      </w:r>
      <w:r w:rsidR="00FB5185" w:rsidRPr="002E66F1">
        <w:rPr>
          <w:rFonts w:eastAsia="Times New Roman"/>
          <w:lang w:val="ru-RU"/>
        </w:rPr>
        <w:t xml:space="preserve">  </w:t>
      </w:r>
      <w:r w:rsidR="00ED155B">
        <w:rPr>
          <w:rFonts w:eastAsia="Times New Roman"/>
          <w:lang w:val="ru-RU"/>
        </w:rPr>
        <w:t>Делегация</w:t>
      </w:r>
      <w:r w:rsidR="00FB5185" w:rsidRPr="002E66F1">
        <w:rPr>
          <w:rFonts w:eastAsia="Times New Roman"/>
          <w:lang w:val="ru-RU"/>
        </w:rPr>
        <w:t xml:space="preserve"> поблагодарила устных переводчиков, всех присутствующих в зале и тех, кто находился за кулисами.  Она подтвердила сво</w:t>
      </w:r>
      <w:r w:rsidR="00ED155B">
        <w:rPr>
          <w:rFonts w:eastAsia="Times New Roman"/>
          <w:lang w:val="ru-RU"/>
        </w:rPr>
        <w:t>е</w:t>
      </w:r>
      <w:r w:rsidR="00FB5185" w:rsidRPr="002E66F1">
        <w:rPr>
          <w:rFonts w:eastAsia="Times New Roman"/>
          <w:lang w:val="ru-RU"/>
        </w:rPr>
        <w:t xml:space="preserve"> </w:t>
      </w:r>
      <w:r w:rsidR="00ED155B">
        <w:rPr>
          <w:rFonts w:eastAsia="Times New Roman"/>
          <w:lang w:val="ru-RU"/>
        </w:rPr>
        <w:t>серьезное отношение к</w:t>
      </w:r>
      <w:r w:rsidR="00FB5185" w:rsidRPr="002E66F1">
        <w:rPr>
          <w:rFonts w:eastAsia="Times New Roman"/>
          <w:lang w:val="ru-RU"/>
        </w:rPr>
        <w:t xml:space="preserve"> этой теме и подчеркнула </w:t>
      </w:r>
      <w:r w:rsidR="00ED155B">
        <w:rPr>
          <w:rFonts w:eastAsia="Times New Roman"/>
          <w:lang w:val="ru-RU"/>
        </w:rPr>
        <w:t>приверженность</w:t>
      </w:r>
      <w:r w:rsidR="00FB5185" w:rsidRPr="002E66F1">
        <w:rPr>
          <w:rFonts w:eastAsia="Times New Roman"/>
          <w:lang w:val="ru-RU"/>
        </w:rPr>
        <w:t xml:space="preserve"> Группы, </w:t>
      </w:r>
      <w:r w:rsidR="00ED155B">
        <w:rPr>
          <w:rFonts w:eastAsia="Times New Roman"/>
          <w:lang w:val="ru-RU"/>
        </w:rPr>
        <w:t>выразив надежду</w:t>
      </w:r>
      <w:r w:rsidR="005F640D" w:rsidRPr="002E66F1">
        <w:rPr>
          <w:rFonts w:eastAsia="Times New Roman"/>
          <w:lang w:val="ru-RU"/>
        </w:rPr>
        <w:t xml:space="preserve"> на </w:t>
      </w:r>
      <w:r w:rsidR="00FB5185" w:rsidRPr="002E66F1">
        <w:rPr>
          <w:rFonts w:eastAsia="Times New Roman"/>
          <w:lang w:val="ru-RU"/>
        </w:rPr>
        <w:t xml:space="preserve">достижение многообещающих результатов. </w:t>
      </w:r>
    </w:p>
    <w:p w14:paraId="61B2402B" w14:textId="17CC58B8" w:rsidR="00406EC3" w:rsidRPr="002E66F1" w:rsidRDefault="00047CA3">
      <w:pPr>
        <w:spacing w:after="240" w:line="360" w:lineRule="auto"/>
        <w:rPr>
          <w:lang w:val="ru-R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Делегация Ганы, выступая от имени Африканской группы, </w:t>
      </w:r>
      <w:r w:rsidR="00446C90" w:rsidRPr="002E66F1">
        <w:rPr>
          <w:lang w:val="ru-RU" w:eastAsia="en-AU"/>
        </w:rPr>
        <w:t xml:space="preserve">заявила, что </w:t>
      </w:r>
      <w:r w:rsidR="00FB5185" w:rsidRPr="002E66F1">
        <w:rPr>
          <w:lang w:val="ru-RU" w:eastAsia="en-AU"/>
        </w:rPr>
        <w:t xml:space="preserve">рада видеть Генерального директора в зале заседаний, и поблагодарила Председателя и заместителей Председателя за успешное завершение </w:t>
      </w:r>
      <w:r w:rsidR="000C040A" w:rsidRPr="002E66F1">
        <w:rPr>
          <w:lang w:val="ru-RU" w:eastAsia="en-AU"/>
        </w:rPr>
        <w:t xml:space="preserve">работы </w:t>
      </w:r>
      <w:r w:rsidR="00FB5185" w:rsidRPr="002E66F1">
        <w:rPr>
          <w:lang w:val="ru-RU" w:eastAsia="en-AU"/>
        </w:rPr>
        <w:t xml:space="preserve">Подготовительного комитета.  Делегация выразила благодарность Секретариату, переводчикам и всем </w:t>
      </w:r>
      <w:r w:rsidR="00ED155B">
        <w:rPr>
          <w:lang w:val="ru-RU" w:eastAsia="en-AU"/>
        </w:rPr>
        <w:t>профильным</w:t>
      </w:r>
      <w:r w:rsidR="00FB5185" w:rsidRPr="002E66F1">
        <w:rPr>
          <w:lang w:val="ru-RU" w:eastAsia="en-AU"/>
        </w:rPr>
        <w:t xml:space="preserve"> сотрудникам ВОИС за </w:t>
      </w:r>
      <w:r w:rsidR="00ED155B">
        <w:rPr>
          <w:lang w:val="ru-RU" w:eastAsia="en-AU"/>
        </w:rPr>
        <w:t>усердный труд</w:t>
      </w:r>
      <w:r w:rsidR="00FB5185" w:rsidRPr="002E66F1">
        <w:rPr>
          <w:lang w:val="ru-RU" w:eastAsia="en-AU"/>
        </w:rPr>
        <w:t xml:space="preserve"> и выразила надежду на встречу с региональными группами и государствами-членами на Дипломатической конференции в следующем году.</w:t>
      </w:r>
    </w:p>
    <w:p w14:paraId="0E54A996" w14:textId="54AB0439" w:rsidR="00406EC3" w:rsidRPr="002E66F1" w:rsidRDefault="00047CA3">
      <w:pPr>
        <w:spacing w:after="240" w:line="360" w:lineRule="auto"/>
        <w:rPr>
          <w:lang w:val="ru-RU" w:eastAsia="en-A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Отметив, что </w:t>
      </w:r>
      <w:r w:rsidR="00ED155B">
        <w:rPr>
          <w:lang w:val="ru-RU" w:eastAsia="en-AU"/>
        </w:rPr>
        <w:t>больше ни одна делегация не желает выступить</w:t>
      </w:r>
      <w:r w:rsidR="00FB5185" w:rsidRPr="002E66F1">
        <w:rPr>
          <w:lang w:val="ru-RU" w:eastAsia="en-AU"/>
        </w:rPr>
        <w:t xml:space="preserve">, Председатель предоставил слово Генеральному директору для </w:t>
      </w:r>
      <w:r w:rsidR="00446C90" w:rsidRPr="002E66F1">
        <w:rPr>
          <w:lang w:val="ru-RU" w:eastAsia="en-AU"/>
        </w:rPr>
        <w:t xml:space="preserve">заключительного </w:t>
      </w:r>
      <w:r w:rsidR="00FB5185" w:rsidRPr="002E66F1">
        <w:rPr>
          <w:lang w:val="ru-RU" w:eastAsia="en-AU"/>
        </w:rPr>
        <w:t xml:space="preserve">слова. </w:t>
      </w:r>
    </w:p>
    <w:p w14:paraId="60FA8B8C" w14:textId="77777777" w:rsidR="00406EC3" w:rsidRPr="002E66F1" w:rsidRDefault="00047CA3">
      <w:pPr>
        <w:pStyle w:val="ListParagraph"/>
        <w:spacing w:after="240"/>
        <w:ind w:left="0"/>
        <w:rPr>
          <w:rFonts w:ascii="Arial" w:hAnsi="Arial" w:cs="Arial"/>
          <w:lang w:val="ru-RU" w:eastAsia="en-AU"/>
        </w:rPr>
      </w:pPr>
      <w:r>
        <w:rPr>
          <w:rFonts w:ascii="Arial" w:hAnsi="Arial" w:cs="Arial"/>
          <w:lang w:eastAsia="en-AU"/>
        </w:rPr>
        <w:fldChar w:fldCharType="begin"/>
      </w:r>
      <w:r w:rsidRPr="002E66F1">
        <w:rPr>
          <w:rFonts w:ascii="Arial" w:hAnsi="Arial" w:cs="Arial"/>
          <w:lang w:val="ru-RU" w:eastAsia="en-AU"/>
        </w:rPr>
        <w:instrText xml:space="preserve"> </w:instrText>
      </w:r>
      <w:r>
        <w:rPr>
          <w:rFonts w:ascii="Arial" w:hAnsi="Arial" w:cs="Arial"/>
          <w:lang w:eastAsia="en-AU"/>
        </w:rPr>
        <w:instrText>AUTONUM</w:instrText>
      </w:r>
      <w:r w:rsidRPr="002E66F1">
        <w:rPr>
          <w:rFonts w:ascii="Arial" w:hAnsi="Arial" w:cs="Arial"/>
          <w:lang w:val="ru-RU" w:eastAsia="en-AU"/>
        </w:rPr>
        <w:instrText xml:space="preserve">  </w:instrText>
      </w:r>
      <w:r>
        <w:rPr>
          <w:rFonts w:ascii="Arial" w:hAnsi="Arial" w:cs="Arial"/>
          <w:lang w:eastAsia="en-AU"/>
        </w:rPr>
        <w:fldChar w:fldCharType="end"/>
      </w:r>
      <w:r w:rsidRPr="002E66F1">
        <w:rPr>
          <w:rFonts w:ascii="Arial" w:hAnsi="Arial" w:cs="Arial"/>
          <w:lang w:val="ru-RU" w:eastAsia="en-AU"/>
        </w:rPr>
        <w:tab/>
        <w:t xml:space="preserve">В заключение Генеральный директор </w:t>
      </w:r>
      <w:r w:rsidR="00FB3A40" w:rsidRPr="002E66F1">
        <w:rPr>
          <w:rFonts w:ascii="Arial" w:hAnsi="Arial" w:cs="Arial"/>
          <w:lang w:val="ru-RU" w:eastAsia="en-AU"/>
        </w:rPr>
        <w:t xml:space="preserve">выступил со </w:t>
      </w:r>
      <w:r w:rsidRPr="002E66F1">
        <w:rPr>
          <w:rFonts w:ascii="Arial" w:hAnsi="Arial" w:cs="Arial"/>
          <w:lang w:val="ru-RU" w:eastAsia="en-AU"/>
        </w:rPr>
        <w:t xml:space="preserve">следующими замечаниями: </w:t>
      </w:r>
    </w:p>
    <w:p w14:paraId="06C87293" w14:textId="05BDE3AF" w:rsidR="00406EC3" w:rsidRPr="002E66F1" w:rsidRDefault="00ED155B">
      <w:pPr>
        <w:spacing w:after="160" w:line="360" w:lineRule="auto"/>
        <w:ind w:left="540"/>
        <w:rPr>
          <w:lang w:val="ru-RU" w:eastAsia="en-AU"/>
        </w:rPr>
      </w:pPr>
      <w:r>
        <w:rPr>
          <w:lang w:val="ru-RU" w:eastAsia="en-AU"/>
        </w:rPr>
        <w:t>«Это</w:t>
      </w:r>
      <w:r w:rsidR="00047CA3" w:rsidRPr="00906404">
        <w:rPr>
          <w:lang w:val="ru-RU" w:eastAsia="en-AU"/>
        </w:rPr>
        <w:t xml:space="preserve"> еще одна историческая веха на нашем долгом пути </w:t>
      </w:r>
      <w:r w:rsidR="00C54A0B">
        <w:rPr>
          <w:lang w:val="ru-RU" w:eastAsia="en-AU"/>
        </w:rPr>
        <w:t>работы по теме</w:t>
      </w:r>
      <w:r w:rsidR="00047CA3" w:rsidRPr="00906404">
        <w:rPr>
          <w:lang w:val="ru-RU" w:eastAsia="en-AU"/>
        </w:rPr>
        <w:t xml:space="preserve"> генетических ресурсов и традиционных знаний, а также окончательно</w:t>
      </w:r>
      <w:r w:rsidR="00C54A0B">
        <w:rPr>
          <w:lang w:val="ru-RU" w:eastAsia="en-AU"/>
        </w:rPr>
        <w:t xml:space="preserve">го </w:t>
      </w:r>
      <w:r w:rsidR="00047CA3" w:rsidRPr="00906404">
        <w:rPr>
          <w:lang w:val="ru-RU" w:eastAsia="en-AU"/>
        </w:rPr>
        <w:t>определени</w:t>
      </w:r>
      <w:r w:rsidR="00C54A0B">
        <w:rPr>
          <w:lang w:val="ru-RU" w:eastAsia="en-AU"/>
        </w:rPr>
        <w:t>я</w:t>
      </w:r>
      <w:r w:rsidR="00047CA3" w:rsidRPr="00906404">
        <w:rPr>
          <w:lang w:val="ru-RU" w:eastAsia="en-AU"/>
        </w:rPr>
        <w:t xml:space="preserve"> </w:t>
      </w:r>
      <w:r w:rsidR="00C54A0B">
        <w:rPr>
          <w:lang w:val="ru-RU" w:eastAsia="en-AU"/>
        </w:rPr>
        <w:t>помещения</w:t>
      </w:r>
      <w:r w:rsidR="00047CA3" w:rsidRPr="00906404">
        <w:rPr>
          <w:lang w:val="ru-RU" w:eastAsia="en-AU"/>
        </w:rPr>
        <w:t xml:space="preserve">, места и времени проведения Дипломатической конференции.  Сегодняшнее решение и указания, данные Генеральной Ассамблеей в прошлом году в отношении проведения ВОИС двух дипломатических конференций, теперь перешли </w:t>
      </w:r>
      <w:r w:rsidR="00C54A0B">
        <w:rPr>
          <w:lang w:val="ru-RU" w:eastAsia="en-AU"/>
        </w:rPr>
        <w:t>на следующий этап</w:t>
      </w:r>
      <w:r w:rsidR="00047CA3" w:rsidRPr="00906404">
        <w:rPr>
          <w:lang w:val="ru-RU" w:eastAsia="en-AU"/>
        </w:rPr>
        <w:t xml:space="preserve">, и я рад видеть, что это стало результатом взаимодействия, сотрудничества, поддержки и, как отметили многие координаторы, </w:t>
      </w:r>
      <w:r w:rsidR="00C54A0B">
        <w:rPr>
          <w:lang w:val="ru-RU" w:eastAsia="en-AU"/>
        </w:rPr>
        <w:t>огромной</w:t>
      </w:r>
      <w:r w:rsidR="00047CA3" w:rsidRPr="00906404">
        <w:rPr>
          <w:lang w:val="ru-RU" w:eastAsia="en-AU"/>
        </w:rPr>
        <w:t xml:space="preserve"> доброй воли со стороны многих региональных групп.  Я хотел бы воспользоваться моментом</w:t>
      </w:r>
      <w:r w:rsidR="00513D9A">
        <w:rPr>
          <w:lang w:val="ru-RU" w:eastAsia="en-AU"/>
        </w:rPr>
        <w:t xml:space="preserve"> и</w:t>
      </w:r>
      <w:r w:rsidR="00047CA3" w:rsidRPr="00906404">
        <w:rPr>
          <w:lang w:val="ru-RU" w:eastAsia="en-AU"/>
        </w:rPr>
        <w:t xml:space="preserve"> </w:t>
      </w:r>
      <w:r w:rsidR="00513D9A">
        <w:rPr>
          <w:lang w:val="ru-RU" w:eastAsia="en-AU"/>
        </w:rPr>
        <w:t>отметить</w:t>
      </w:r>
      <w:r w:rsidR="00047CA3" w:rsidRPr="00906404">
        <w:rPr>
          <w:lang w:val="ru-RU" w:eastAsia="en-AU"/>
        </w:rPr>
        <w:t xml:space="preserve">, что последнее было бы невозможным без той </w:t>
      </w:r>
      <w:r w:rsidR="00513D9A">
        <w:rPr>
          <w:lang w:val="ru-RU" w:eastAsia="en-AU"/>
        </w:rPr>
        <w:t>усердной</w:t>
      </w:r>
      <w:r w:rsidR="00047CA3" w:rsidRPr="00906404">
        <w:rPr>
          <w:lang w:val="ru-RU" w:eastAsia="en-AU"/>
        </w:rPr>
        <w:t xml:space="preserve"> работы, которая была проделана за последние два десятилетия многими нашими предшественниками, работавшими </w:t>
      </w:r>
      <w:r w:rsidR="00513D9A">
        <w:rPr>
          <w:lang w:val="ru-RU" w:eastAsia="en-AU"/>
        </w:rPr>
        <w:t>не покладая рук</w:t>
      </w:r>
      <w:r w:rsidR="00047CA3" w:rsidRPr="00906404">
        <w:rPr>
          <w:lang w:val="ru-RU" w:eastAsia="en-AU"/>
        </w:rPr>
        <w:t xml:space="preserve"> и пытавшимися разными способами </w:t>
      </w:r>
      <w:r w:rsidR="00513D9A">
        <w:rPr>
          <w:lang w:val="ru-RU" w:eastAsia="en-AU"/>
        </w:rPr>
        <w:t>добиться прогресса по этим вопросам</w:t>
      </w:r>
      <w:r w:rsidR="00047CA3" w:rsidRPr="00906404">
        <w:rPr>
          <w:lang w:val="ru-RU" w:eastAsia="en-AU"/>
        </w:rPr>
        <w:t>.  Я рад видеть</w:t>
      </w:r>
      <w:r w:rsidR="000C040A" w:rsidRPr="00906404">
        <w:rPr>
          <w:lang w:val="ru-RU" w:eastAsia="en-AU"/>
        </w:rPr>
        <w:t xml:space="preserve">, что </w:t>
      </w:r>
      <w:r w:rsidR="00047CA3" w:rsidRPr="00906404">
        <w:rPr>
          <w:lang w:val="ru-RU" w:eastAsia="en-AU"/>
        </w:rPr>
        <w:t>обе эти темы станут ключевой частью работы ВОИС в 2024 г</w:t>
      </w:r>
      <w:r w:rsidR="00513D9A">
        <w:rPr>
          <w:lang w:val="ru-RU" w:eastAsia="en-AU"/>
        </w:rPr>
        <w:t>оду</w:t>
      </w:r>
      <w:r w:rsidR="00047CA3" w:rsidRPr="00906404">
        <w:rPr>
          <w:lang w:val="ru-RU" w:eastAsia="en-AU"/>
        </w:rPr>
        <w:t xml:space="preserve"> и </w:t>
      </w:r>
      <w:r w:rsidR="00513D9A">
        <w:rPr>
          <w:lang w:val="ru-RU" w:eastAsia="en-AU"/>
        </w:rPr>
        <w:t>важнейшим событием</w:t>
      </w:r>
      <w:r w:rsidR="00047CA3" w:rsidRPr="00906404">
        <w:rPr>
          <w:lang w:val="ru-RU" w:eastAsia="en-AU"/>
        </w:rPr>
        <w:t xml:space="preserve"> нашего календаря</w:t>
      </w:r>
      <w:r w:rsidR="00513D9A">
        <w:rPr>
          <w:lang w:val="ru-RU" w:eastAsia="en-AU"/>
        </w:rPr>
        <w:t xml:space="preserve"> нормотворчества</w:t>
      </w:r>
      <w:r w:rsidR="00047CA3" w:rsidRPr="00906404">
        <w:rPr>
          <w:lang w:val="ru-RU" w:eastAsia="en-AU"/>
        </w:rPr>
        <w:t xml:space="preserve">.  Я хотел бы </w:t>
      </w:r>
      <w:r w:rsidR="000C040A" w:rsidRPr="00906404">
        <w:rPr>
          <w:lang w:val="ru-RU" w:eastAsia="en-AU"/>
        </w:rPr>
        <w:t>подчеркнуть</w:t>
      </w:r>
      <w:r w:rsidR="00047CA3" w:rsidRPr="00906404">
        <w:rPr>
          <w:lang w:val="ru-RU" w:eastAsia="en-AU"/>
        </w:rPr>
        <w:t xml:space="preserve">, что этот процесс осуществляется по инициативе </w:t>
      </w:r>
      <w:r w:rsidR="000C040A" w:rsidRPr="00906404">
        <w:rPr>
          <w:lang w:val="ru-RU" w:eastAsia="en-AU"/>
        </w:rPr>
        <w:t>государств-членов</w:t>
      </w:r>
      <w:r w:rsidR="00047CA3" w:rsidRPr="00906404">
        <w:rPr>
          <w:lang w:val="ru-RU" w:eastAsia="en-AU"/>
        </w:rPr>
        <w:t xml:space="preserve">, но Секретариат будет продолжать оказывать всестороннюю </w:t>
      </w:r>
      <w:r w:rsidR="00047CA3" w:rsidRPr="002E66F1">
        <w:rPr>
          <w:lang w:val="ru-RU" w:eastAsia="en-AU"/>
        </w:rPr>
        <w:t xml:space="preserve">поддержку в создании наилучшей возможной среды для обсуждения </w:t>
      </w:r>
      <w:r w:rsidR="00513D9A">
        <w:rPr>
          <w:lang w:val="ru-RU" w:eastAsia="en-AU"/>
        </w:rPr>
        <w:t>столь</w:t>
      </w:r>
      <w:r w:rsidR="00047CA3" w:rsidRPr="002E66F1">
        <w:rPr>
          <w:lang w:val="ru-RU" w:eastAsia="en-AU"/>
        </w:rPr>
        <w:t xml:space="preserve"> важного вопроса.  </w:t>
      </w:r>
      <w:r w:rsidR="00047CA3" w:rsidRPr="00906404">
        <w:rPr>
          <w:lang w:val="ru-RU" w:eastAsia="en-AU"/>
        </w:rPr>
        <w:t xml:space="preserve">Мы </w:t>
      </w:r>
      <w:r w:rsidR="00513D9A">
        <w:rPr>
          <w:lang w:val="ru-RU" w:eastAsia="en-AU"/>
        </w:rPr>
        <w:t>обязуемся</w:t>
      </w:r>
      <w:r w:rsidR="00047CA3" w:rsidRPr="00906404">
        <w:rPr>
          <w:lang w:val="ru-RU" w:eastAsia="en-AU"/>
        </w:rPr>
        <w:t xml:space="preserve"> </w:t>
      </w:r>
      <w:r w:rsidR="00513D9A">
        <w:rPr>
          <w:lang w:val="ru-RU" w:eastAsia="en-AU"/>
        </w:rPr>
        <w:t xml:space="preserve">оказывать </w:t>
      </w:r>
      <w:r w:rsidR="00047CA3" w:rsidRPr="00906404">
        <w:rPr>
          <w:lang w:val="ru-RU" w:eastAsia="en-AU"/>
        </w:rPr>
        <w:t xml:space="preserve">поддержку в </w:t>
      </w:r>
      <w:r w:rsidR="00513D9A">
        <w:rPr>
          <w:lang w:val="ru-RU" w:eastAsia="en-AU"/>
        </w:rPr>
        <w:t>принятии</w:t>
      </w:r>
      <w:r w:rsidR="00047CA3" w:rsidRPr="00906404">
        <w:rPr>
          <w:lang w:val="ru-RU" w:eastAsia="en-AU"/>
        </w:rPr>
        <w:t xml:space="preserve"> наилучших логистических, административных и других мер, чтобы делегации имели </w:t>
      </w:r>
      <w:r w:rsidR="00513D9A">
        <w:rPr>
          <w:lang w:val="ru-RU" w:eastAsia="en-AU"/>
        </w:rPr>
        <w:t>лучшие возможные</w:t>
      </w:r>
      <w:r w:rsidR="00047CA3" w:rsidRPr="00906404">
        <w:rPr>
          <w:lang w:val="ru-RU" w:eastAsia="en-AU"/>
        </w:rPr>
        <w:t xml:space="preserve"> условия для проведения обсуждений.  Секретариат продолжит оказывать вам поддержку в обсуждении всех вопросов, касающихся политики и технических аспектов, для </w:t>
      </w:r>
      <w:r w:rsidR="00513D9A">
        <w:rPr>
          <w:lang w:val="ru-RU" w:eastAsia="en-AU"/>
        </w:rPr>
        <w:t>выработки</w:t>
      </w:r>
      <w:r w:rsidR="00047CA3" w:rsidRPr="00906404">
        <w:rPr>
          <w:lang w:val="ru-RU" w:eastAsia="en-AU"/>
        </w:rPr>
        <w:t xml:space="preserve"> наилучшего возможного решения для сообщества ВОИС.  </w:t>
      </w:r>
      <w:r w:rsidR="00513D9A">
        <w:rPr>
          <w:lang w:val="ru-RU" w:eastAsia="en-AU"/>
        </w:rPr>
        <w:t>Вы можете</w:t>
      </w:r>
      <w:r w:rsidR="00047CA3" w:rsidRPr="00906404">
        <w:rPr>
          <w:lang w:val="ru-RU" w:eastAsia="en-AU"/>
        </w:rPr>
        <w:t xml:space="preserve"> рассчитыва</w:t>
      </w:r>
      <w:r w:rsidR="00513D9A">
        <w:rPr>
          <w:lang w:val="ru-RU" w:eastAsia="en-AU"/>
        </w:rPr>
        <w:t xml:space="preserve">ть на поддержку </w:t>
      </w:r>
      <w:r w:rsidR="00047CA3" w:rsidRPr="00906404">
        <w:rPr>
          <w:lang w:val="ru-RU" w:eastAsia="en-AU"/>
        </w:rPr>
        <w:t>Секретариат</w:t>
      </w:r>
      <w:r w:rsidR="00513D9A">
        <w:rPr>
          <w:lang w:val="ru-RU" w:eastAsia="en-AU"/>
        </w:rPr>
        <w:t>а</w:t>
      </w:r>
      <w:r w:rsidR="00047CA3" w:rsidRPr="00906404">
        <w:rPr>
          <w:lang w:val="ru-RU" w:eastAsia="en-AU"/>
        </w:rPr>
        <w:t xml:space="preserve"> </w:t>
      </w:r>
      <w:r w:rsidR="00513D9A">
        <w:rPr>
          <w:lang w:val="ru-RU" w:eastAsia="en-AU"/>
        </w:rPr>
        <w:t>на этом пути</w:t>
      </w:r>
      <w:r w:rsidR="00047CA3" w:rsidRPr="00906404">
        <w:rPr>
          <w:lang w:val="ru-RU" w:eastAsia="en-AU"/>
        </w:rPr>
        <w:t>. Надеюсь, что мы</w:t>
      </w:r>
      <w:r w:rsidR="00513D9A">
        <w:rPr>
          <w:lang w:val="ru-RU" w:eastAsia="en-AU"/>
        </w:rPr>
        <w:t xml:space="preserve"> </w:t>
      </w:r>
      <w:r w:rsidR="00047CA3" w:rsidRPr="00906404">
        <w:rPr>
          <w:lang w:val="ru-RU" w:eastAsia="en-AU"/>
        </w:rPr>
        <w:t xml:space="preserve">как единая семья ВОИС сможем прийти к общему решению по этой теме.  В более </w:t>
      </w:r>
      <w:r w:rsidR="003D7854">
        <w:rPr>
          <w:lang w:val="ru-RU" w:eastAsia="en-AU"/>
        </w:rPr>
        <w:t>общем ключе</w:t>
      </w:r>
      <w:r w:rsidR="00047CA3" w:rsidRPr="00906404">
        <w:rPr>
          <w:lang w:val="ru-RU" w:eastAsia="en-AU"/>
        </w:rPr>
        <w:t xml:space="preserve"> я хотел бы </w:t>
      </w:r>
      <w:r w:rsidR="003D7854">
        <w:rPr>
          <w:lang w:val="ru-RU" w:eastAsia="en-AU"/>
        </w:rPr>
        <w:t>отметить</w:t>
      </w:r>
      <w:r w:rsidR="00047CA3" w:rsidRPr="00906404">
        <w:rPr>
          <w:lang w:val="ru-RU" w:eastAsia="en-AU"/>
        </w:rPr>
        <w:t xml:space="preserve">, что, учитывая обе </w:t>
      </w:r>
      <w:r w:rsidR="003D7854" w:rsidRPr="00906404">
        <w:rPr>
          <w:lang w:val="ru-RU" w:eastAsia="en-AU"/>
        </w:rPr>
        <w:t>запланированные</w:t>
      </w:r>
      <w:r w:rsidR="003D7854">
        <w:rPr>
          <w:lang w:val="ru-RU" w:eastAsia="en-AU"/>
        </w:rPr>
        <w:t xml:space="preserve"> на следующий год</w:t>
      </w:r>
      <w:r w:rsidR="003D7854" w:rsidRPr="00906404">
        <w:rPr>
          <w:lang w:val="ru-RU" w:eastAsia="en-AU"/>
        </w:rPr>
        <w:t xml:space="preserve"> </w:t>
      </w:r>
      <w:r w:rsidR="00047CA3" w:rsidRPr="00906404">
        <w:rPr>
          <w:lang w:val="ru-RU" w:eastAsia="en-AU"/>
        </w:rPr>
        <w:t xml:space="preserve">дипломатические конференции, я </w:t>
      </w:r>
      <w:r w:rsidR="003D7854">
        <w:rPr>
          <w:lang w:val="ru-RU" w:eastAsia="en-AU"/>
        </w:rPr>
        <w:t>убежден</w:t>
      </w:r>
      <w:r w:rsidR="00047CA3" w:rsidRPr="00906404">
        <w:rPr>
          <w:lang w:val="ru-RU" w:eastAsia="en-AU"/>
        </w:rPr>
        <w:t xml:space="preserve">, что, несмотря на сложные времена для многосторонних отношений, мы </w:t>
      </w:r>
      <w:r w:rsidR="003D7854">
        <w:rPr>
          <w:lang w:val="ru-RU" w:eastAsia="en-AU"/>
        </w:rPr>
        <w:t>с</w:t>
      </w:r>
      <w:r w:rsidR="00047CA3" w:rsidRPr="00906404">
        <w:rPr>
          <w:lang w:val="ru-RU" w:eastAsia="en-AU"/>
        </w:rPr>
        <w:t xml:space="preserve">можем объединиться в духе консенсуса, доброй воли и гибкости. Я хотел </w:t>
      </w:r>
      <w:r w:rsidR="00FD1B47" w:rsidRPr="00906404">
        <w:rPr>
          <w:lang w:val="ru-RU" w:eastAsia="en-AU"/>
        </w:rPr>
        <w:t xml:space="preserve">бы </w:t>
      </w:r>
      <w:r w:rsidR="00047CA3" w:rsidRPr="00906404">
        <w:rPr>
          <w:lang w:val="ru-RU" w:eastAsia="en-AU"/>
        </w:rPr>
        <w:t xml:space="preserve">поблагодарить координаторов </w:t>
      </w:r>
      <w:r w:rsidR="005B3C6F" w:rsidRPr="00906404">
        <w:rPr>
          <w:lang w:val="ru-RU" w:eastAsia="en-AU"/>
        </w:rPr>
        <w:t xml:space="preserve">групп </w:t>
      </w:r>
      <w:r w:rsidR="00047CA3" w:rsidRPr="00906404">
        <w:rPr>
          <w:lang w:val="ru-RU" w:eastAsia="en-AU"/>
        </w:rPr>
        <w:t xml:space="preserve">за конструктивный подход к этому вопросу в последние несколько месяцев обсуждений.  </w:t>
      </w:r>
      <w:r w:rsidR="003D7854">
        <w:rPr>
          <w:lang w:val="ru-RU" w:eastAsia="en-AU"/>
        </w:rPr>
        <w:t>Невозможно не</w:t>
      </w:r>
      <w:r w:rsidR="00047CA3" w:rsidRPr="002E66F1">
        <w:rPr>
          <w:lang w:val="ru-RU" w:eastAsia="en-AU"/>
        </w:rPr>
        <w:t xml:space="preserve"> поблагодарить Председателя, г-на Юкку Ли</w:t>
      </w:r>
      <w:r w:rsidR="008A4435">
        <w:rPr>
          <w:lang w:val="ru-RU" w:eastAsia="en-AU"/>
        </w:rPr>
        <w:t>е</w:t>
      </w:r>
      <w:r w:rsidR="00047CA3" w:rsidRPr="002E66F1">
        <w:rPr>
          <w:lang w:val="ru-RU" w:eastAsia="en-AU"/>
        </w:rPr>
        <w:t xml:space="preserve">деса, одного из столпов ВОИС, за </w:t>
      </w:r>
      <w:r w:rsidR="00FE3B0F" w:rsidRPr="002E66F1">
        <w:rPr>
          <w:lang w:val="ru-RU" w:eastAsia="en-AU"/>
        </w:rPr>
        <w:t>умелое</w:t>
      </w:r>
      <w:r w:rsidR="003D7854">
        <w:rPr>
          <w:lang w:val="ru-RU" w:eastAsia="en-AU"/>
        </w:rPr>
        <w:t xml:space="preserve"> выполнение функций</w:t>
      </w:r>
      <w:r w:rsidR="00FE3B0F" w:rsidRPr="002E66F1">
        <w:rPr>
          <w:lang w:val="ru-RU" w:eastAsia="en-AU"/>
        </w:rPr>
        <w:t xml:space="preserve"> </w:t>
      </w:r>
      <w:r w:rsidR="00047CA3" w:rsidRPr="002E66F1">
        <w:rPr>
          <w:lang w:val="ru-RU" w:eastAsia="en-AU"/>
        </w:rPr>
        <w:t>председател</w:t>
      </w:r>
      <w:r w:rsidR="003D7854">
        <w:rPr>
          <w:lang w:val="ru-RU" w:eastAsia="en-AU"/>
        </w:rPr>
        <w:t>я</w:t>
      </w:r>
      <w:r w:rsidR="00047CA3" w:rsidRPr="002E66F1">
        <w:rPr>
          <w:lang w:val="ru-RU" w:eastAsia="en-AU"/>
        </w:rPr>
        <w:t xml:space="preserve">.  </w:t>
      </w:r>
      <w:r w:rsidR="003D7854">
        <w:rPr>
          <w:lang w:val="ru-RU" w:eastAsia="en-AU"/>
        </w:rPr>
        <w:t>Не</w:t>
      </w:r>
      <w:r w:rsidR="00047CA3" w:rsidRPr="002E66F1">
        <w:rPr>
          <w:lang w:val="ru-RU" w:eastAsia="en-AU"/>
        </w:rPr>
        <w:t xml:space="preserve"> могу не поблагодарить</w:t>
      </w:r>
      <w:r w:rsidR="003D7854" w:rsidRPr="002E66F1">
        <w:rPr>
          <w:lang w:val="ru-RU" w:eastAsia="en-AU"/>
        </w:rPr>
        <w:t xml:space="preserve">, </w:t>
      </w:r>
      <w:r w:rsidR="003D7854">
        <w:rPr>
          <w:lang w:val="ru-RU" w:eastAsia="en-AU"/>
        </w:rPr>
        <w:t>в первую очередь за работу данного</w:t>
      </w:r>
      <w:r w:rsidR="003D7854" w:rsidRPr="002E66F1">
        <w:rPr>
          <w:lang w:val="ru-RU" w:eastAsia="en-AU"/>
        </w:rPr>
        <w:t xml:space="preserve"> Подготовительного комитета, </w:t>
      </w:r>
      <w:r w:rsidR="00047CA3" w:rsidRPr="002E66F1">
        <w:rPr>
          <w:lang w:val="ru-RU" w:eastAsia="en-AU"/>
        </w:rPr>
        <w:t xml:space="preserve"> </w:t>
      </w:r>
      <w:r w:rsidR="003D7854">
        <w:rPr>
          <w:lang w:val="ru-RU" w:eastAsia="en-AU"/>
        </w:rPr>
        <w:t>и</w:t>
      </w:r>
      <w:r w:rsidR="00047CA3" w:rsidRPr="002E66F1">
        <w:rPr>
          <w:lang w:val="ru-RU" w:eastAsia="en-AU"/>
        </w:rPr>
        <w:t xml:space="preserve"> коллег из Секретариата</w:t>
      </w:r>
      <w:r w:rsidR="003D7854">
        <w:rPr>
          <w:lang w:val="ru-RU" w:eastAsia="en-AU"/>
        </w:rPr>
        <w:t xml:space="preserve">, </w:t>
      </w:r>
      <w:r w:rsidR="00047CA3" w:rsidRPr="002E66F1">
        <w:rPr>
          <w:lang w:val="ru-RU" w:eastAsia="en-AU"/>
        </w:rPr>
        <w:t xml:space="preserve">Бюро </w:t>
      </w:r>
      <w:r w:rsidR="003D7854">
        <w:rPr>
          <w:lang w:val="ru-RU" w:eastAsia="en-AU"/>
        </w:rPr>
        <w:t>Юрисконсульта</w:t>
      </w:r>
      <w:r w:rsidR="00047CA3" w:rsidRPr="002E66F1">
        <w:rPr>
          <w:lang w:val="ru-RU" w:eastAsia="en-AU"/>
        </w:rPr>
        <w:t xml:space="preserve"> и многих других коллег из конференц-службы, которые помогают нам организовать процедурные, логистические и административные мероприятия, устных переводчиков, </w:t>
      </w:r>
      <w:r w:rsidR="003D7854">
        <w:rPr>
          <w:lang w:val="ru-RU" w:eastAsia="en-AU"/>
        </w:rPr>
        <w:t>К</w:t>
      </w:r>
      <w:r w:rsidR="00047CA3" w:rsidRPr="002E66F1">
        <w:rPr>
          <w:lang w:val="ru-RU" w:eastAsia="en-AU"/>
        </w:rPr>
        <w:t>онферен</w:t>
      </w:r>
      <w:r w:rsidR="003D7854">
        <w:rPr>
          <w:lang w:val="ru-RU" w:eastAsia="en-AU"/>
        </w:rPr>
        <w:t xml:space="preserve">ционной </w:t>
      </w:r>
      <w:r w:rsidR="00047CA3" w:rsidRPr="002E66F1">
        <w:rPr>
          <w:lang w:val="ru-RU" w:eastAsia="en-AU"/>
        </w:rPr>
        <w:t>служб</w:t>
      </w:r>
      <w:r w:rsidR="003D7854">
        <w:rPr>
          <w:lang w:val="ru-RU" w:eastAsia="en-AU"/>
        </w:rPr>
        <w:t>ы</w:t>
      </w:r>
      <w:r w:rsidR="00047CA3" w:rsidRPr="002E66F1">
        <w:rPr>
          <w:lang w:val="ru-RU" w:eastAsia="en-AU"/>
        </w:rPr>
        <w:t xml:space="preserve">, не забыв упомянуть </w:t>
      </w:r>
      <w:r w:rsidR="003D7854">
        <w:rPr>
          <w:lang w:val="ru-RU" w:eastAsia="en-AU"/>
        </w:rPr>
        <w:t>коллектив Отдела ТЗ</w:t>
      </w:r>
      <w:r w:rsidR="00047CA3" w:rsidRPr="002E66F1">
        <w:rPr>
          <w:lang w:val="ru-RU" w:eastAsia="en-AU"/>
        </w:rPr>
        <w:t>, чья работа в этой области имеет решающее значение для обсуждений.  Мы обещаем совместными</w:t>
      </w:r>
      <w:r w:rsidR="003D7854">
        <w:rPr>
          <w:lang w:val="ru-RU" w:eastAsia="en-AU"/>
        </w:rPr>
        <w:t>,</w:t>
      </w:r>
      <w:r w:rsidR="00047CA3" w:rsidRPr="002E66F1">
        <w:rPr>
          <w:lang w:val="ru-RU" w:eastAsia="en-AU"/>
        </w:rPr>
        <w:t xml:space="preserve"> коллективными усилиями </w:t>
      </w:r>
      <w:r w:rsidR="003D7854">
        <w:rPr>
          <w:lang w:val="ru-RU" w:eastAsia="en-AU"/>
        </w:rPr>
        <w:t>оказывать вам поддержку в преддверии</w:t>
      </w:r>
      <w:r w:rsidR="00047CA3" w:rsidRPr="002E66F1">
        <w:rPr>
          <w:lang w:val="ru-RU" w:eastAsia="en-AU"/>
        </w:rPr>
        <w:t xml:space="preserve"> Дипломатической конференции в следующем году.  На этом я передаю слово Председателю и благодарю вас за </w:t>
      </w:r>
      <w:r w:rsidR="003D7854">
        <w:rPr>
          <w:lang w:val="ru-RU" w:eastAsia="en-AU"/>
        </w:rPr>
        <w:t>компетентность</w:t>
      </w:r>
      <w:r w:rsidR="00047CA3" w:rsidRPr="002E66F1">
        <w:rPr>
          <w:lang w:val="ru-RU" w:eastAsia="en-AU"/>
        </w:rPr>
        <w:t>, преданность и приверженность делу, благодаря которым мы достигли этой важной вехи.</w:t>
      </w:r>
    </w:p>
    <w:p w14:paraId="52E0166B" w14:textId="3992A6D5" w:rsidR="00406EC3" w:rsidRPr="002E66F1" w:rsidRDefault="00FB5185">
      <w:pPr>
        <w:spacing w:after="160" w:line="360" w:lineRule="auto"/>
        <w:ind w:left="540"/>
        <w:rPr>
          <w:lang w:val="ru-RU" w:eastAsia="en-AU"/>
        </w:rPr>
      </w:pPr>
      <w:r w:rsidRPr="002E66F1">
        <w:rPr>
          <w:lang w:val="ru-RU" w:eastAsia="en-AU"/>
        </w:rPr>
        <w:t>Спасибо</w:t>
      </w:r>
      <w:r w:rsidR="008A4435">
        <w:rPr>
          <w:lang w:val="ru-RU" w:eastAsia="en-AU"/>
        </w:rPr>
        <w:t>»</w:t>
      </w:r>
      <w:r w:rsidRPr="002E66F1">
        <w:rPr>
          <w:lang w:val="ru-RU" w:eastAsia="en-AU"/>
        </w:rPr>
        <w:t xml:space="preserve">. </w:t>
      </w:r>
    </w:p>
    <w:p w14:paraId="79C8D65E" w14:textId="3AF4E56C" w:rsidR="00406EC3" w:rsidRPr="002E66F1" w:rsidRDefault="00047CA3" w:rsidP="00C80831">
      <w:pPr>
        <w:spacing w:after="220" w:line="360" w:lineRule="auto"/>
        <w:rPr>
          <w:lang w:val="ru-RU" w:eastAsia="en-AU"/>
        </w:rPr>
      </w:pPr>
      <w:r>
        <w:rPr>
          <w:lang w:eastAsia="en-AU"/>
        </w:rPr>
        <w:fldChar w:fldCharType="begin"/>
      </w:r>
      <w:r w:rsidRPr="002E66F1">
        <w:rPr>
          <w:lang w:val="ru-RU" w:eastAsia="en-AU"/>
        </w:rPr>
        <w:instrText xml:space="preserve"> </w:instrText>
      </w:r>
      <w:r>
        <w:rPr>
          <w:lang w:eastAsia="en-AU"/>
        </w:rPr>
        <w:instrText>AUTONUM</w:instrText>
      </w:r>
      <w:r w:rsidRPr="002E66F1">
        <w:rPr>
          <w:lang w:val="ru-RU" w:eastAsia="en-AU"/>
        </w:rPr>
        <w:instrText xml:space="preserve">  </w:instrText>
      </w:r>
      <w:r>
        <w:rPr>
          <w:lang w:eastAsia="en-AU"/>
        </w:rPr>
        <w:fldChar w:fldCharType="end"/>
      </w:r>
      <w:r w:rsidRPr="002E66F1">
        <w:rPr>
          <w:lang w:val="ru-RU" w:eastAsia="en-AU"/>
        </w:rPr>
        <w:tab/>
      </w:r>
      <w:r w:rsidR="00FB5185" w:rsidRPr="002E66F1">
        <w:rPr>
          <w:lang w:val="ru-RU" w:eastAsia="en-AU"/>
        </w:rPr>
        <w:t xml:space="preserve">Председатель поблагодарил Генерального директора за </w:t>
      </w:r>
      <w:r w:rsidR="006B45F0" w:rsidRPr="002E66F1">
        <w:rPr>
          <w:lang w:val="ru-RU" w:eastAsia="en-AU"/>
        </w:rPr>
        <w:t xml:space="preserve">теплые </w:t>
      </w:r>
      <w:r w:rsidR="00FB5185" w:rsidRPr="002E66F1">
        <w:rPr>
          <w:lang w:val="ru-RU" w:eastAsia="en-AU"/>
        </w:rPr>
        <w:t xml:space="preserve">ободряющие слова и заявил, что прежде чем закрыть Подготовительный комитет, он хотел бы </w:t>
      </w:r>
      <w:r w:rsidR="005A01ED">
        <w:rPr>
          <w:lang w:val="ru-RU" w:eastAsia="en-AU"/>
        </w:rPr>
        <w:t>сделать</w:t>
      </w:r>
      <w:r w:rsidR="00FB5185" w:rsidRPr="002E66F1">
        <w:rPr>
          <w:lang w:val="ru-RU" w:eastAsia="en-AU"/>
        </w:rPr>
        <w:t xml:space="preserve"> несколько заключительных замечаний.  Прежде всего </w:t>
      </w:r>
      <w:r w:rsidR="005A01ED">
        <w:rPr>
          <w:lang w:val="ru-RU" w:eastAsia="en-AU"/>
        </w:rPr>
        <w:t>Председатель</w:t>
      </w:r>
      <w:r w:rsidR="00C612F5" w:rsidRPr="002E66F1">
        <w:rPr>
          <w:lang w:val="ru-RU" w:eastAsia="en-AU"/>
        </w:rPr>
        <w:t xml:space="preserve"> </w:t>
      </w:r>
      <w:r w:rsidR="00FB5185" w:rsidRPr="002E66F1">
        <w:rPr>
          <w:lang w:val="ru-RU" w:eastAsia="en-AU"/>
        </w:rPr>
        <w:t xml:space="preserve">выразил признательность государствам-членам за </w:t>
      </w:r>
      <w:r w:rsidR="005A01ED">
        <w:rPr>
          <w:lang w:val="ru-RU" w:eastAsia="en-AU"/>
        </w:rPr>
        <w:t>усердную работу</w:t>
      </w:r>
      <w:r w:rsidR="00FB5185" w:rsidRPr="002E66F1">
        <w:rPr>
          <w:lang w:val="ru-RU" w:eastAsia="en-AU"/>
        </w:rPr>
        <w:t xml:space="preserve"> и конструктивный дух, проявленны</w:t>
      </w:r>
      <w:r w:rsidR="005A01ED">
        <w:rPr>
          <w:lang w:val="ru-RU" w:eastAsia="en-AU"/>
        </w:rPr>
        <w:t>е</w:t>
      </w:r>
      <w:r w:rsidR="00FB5185" w:rsidRPr="002E66F1">
        <w:rPr>
          <w:lang w:val="ru-RU" w:eastAsia="en-AU"/>
        </w:rPr>
        <w:t xml:space="preserve"> в ходе заседания Подготовительного комитета, </w:t>
      </w:r>
      <w:r w:rsidR="005A01ED">
        <w:rPr>
          <w:lang w:val="ru-RU" w:eastAsia="en-AU"/>
        </w:rPr>
        <w:t>которые</w:t>
      </w:r>
      <w:r w:rsidR="00FB5185" w:rsidRPr="002E66F1">
        <w:rPr>
          <w:lang w:val="ru-RU" w:eastAsia="en-AU"/>
        </w:rPr>
        <w:t xml:space="preserve"> позволил</w:t>
      </w:r>
      <w:r w:rsidR="005A01ED">
        <w:rPr>
          <w:lang w:val="ru-RU" w:eastAsia="en-AU"/>
        </w:rPr>
        <w:t>и</w:t>
      </w:r>
      <w:r w:rsidR="00FB5185" w:rsidRPr="002E66F1">
        <w:rPr>
          <w:lang w:val="ru-RU" w:eastAsia="en-AU"/>
        </w:rPr>
        <w:t xml:space="preserve"> </w:t>
      </w:r>
      <w:r w:rsidR="005A01ED">
        <w:rPr>
          <w:lang w:val="ru-RU" w:eastAsia="en-AU"/>
        </w:rPr>
        <w:t>повторно</w:t>
      </w:r>
      <w:r w:rsidR="00FB5185" w:rsidRPr="002E66F1">
        <w:rPr>
          <w:lang w:val="ru-RU" w:eastAsia="en-AU"/>
        </w:rPr>
        <w:t xml:space="preserve"> созвать текущую сессию и </w:t>
      </w:r>
      <w:r w:rsidR="005A01ED">
        <w:rPr>
          <w:lang w:val="ru-RU" w:eastAsia="en-AU"/>
        </w:rPr>
        <w:t xml:space="preserve">успешно </w:t>
      </w:r>
      <w:r w:rsidR="00FB5185" w:rsidRPr="002E66F1">
        <w:rPr>
          <w:lang w:val="ru-RU" w:eastAsia="en-AU"/>
        </w:rPr>
        <w:t xml:space="preserve">завершить рассмотрение всех пунктов повестки дня.  </w:t>
      </w:r>
      <w:r w:rsidR="005A01ED">
        <w:rPr>
          <w:lang w:val="ru-RU" w:eastAsia="en-AU"/>
        </w:rPr>
        <w:t>Председатель воспользовался возможностью поблагодарить</w:t>
      </w:r>
      <w:r w:rsidR="00FB5185" w:rsidRPr="002E66F1">
        <w:rPr>
          <w:lang w:val="ru-RU" w:eastAsia="en-AU"/>
        </w:rPr>
        <w:t xml:space="preserve"> Секретариат за профессионализм и отличную подготовку заседания, а устных переводчиков </w:t>
      </w:r>
      <w:r w:rsidR="005A01ED">
        <w:rPr>
          <w:lang w:val="ru-RU" w:eastAsia="en-AU"/>
        </w:rPr>
        <w:t>–</w:t>
      </w:r>
      <w:r w:rsidR="00FB5185" w:rsidRPr="002E66F1">
        <w:rPr>
          <w:lang w:val="ru-RU" w:eastAsia="en-AU"/>
        </w:rPr>
        <w:t xml:space="preserve"> за умелое сопровождение заседания.  </w:t>
      </w:r>
      <w:r w:rsidR="005A01ED">
        <w:rPr>
          <w:lang w:val="ru-RU" w:eastAsia="en-AU"/>
        </w:rPr>
        <w:t>П</w:t>
      </w:r>
      <w:r w:rsidR="00FB5185" w:rsidRPr="002E66F1">
        <w:rPr>
          <w:lang w:val="ru-RU" w:eastAsia="en-AU"/>
        </w:rPr>
        <w:t>осле многих лет переговоров принятие условий проведения Дипломатической конференции является важнейшим шагом на пути к заключению нового международн</w:t>
      </w:r>
      <w:r w:rsidR="005A01ED">
        <w:rPr>
          <w:lang w:val="ru-RU" w:eastAsia="en-AU"/>
        </w:rPr>
        <w:t xml:space="preserve">ого </w:t>
      </w:r>
      <w:r w:rsidR="00FB5185" w:rsidRPr="002E66F1">
        <w:rPr>
          <w:lang w:val="ru-RU" w:eastAsia="en-AU"/>
        </w:rPr>
        <w:t xml:space="preserve">правового документа, касающегося </w:t>
      </w:r>
      <w:r w:rsidR="005A01ED">
        <w:rPr>
          <w:lang w:val="ru-RU" w:eastAsia="en-AU"/>
        </w:rPr>
        <w:t>интеллектуальной</w:t>
      </w:r>
      <w:r w:rsidR="00FB5185" w:rsidRPr="002E66F1">
        <w:rPr>
          <w:lang w:val="ru-RU" w:eastAsia="en-AU"/>
        </w:rPr>
        <w:t xml:space="preserve"> собственности, генетических ресурсов и традиционных знаний, связанных с генетическими ресурсами.  </w:t>
      </w:r>
      <w:r w:rsidR="005A01ED">
        <w:rPr>
          <w:lang w:val="ru-RU" w:eastAsia="en-AU"/>
        </w:rPr>
        <w:t>Председатель</w:t>
      </w:r>
      <w:r w:rsidR="00FB5185" w:rsidRPr="002E66F1">
        <w:rPr>
          <w:lang w:val="ru-RU" w:eastAsia="en-AU"/>
        </w:rPr>
        <w:t xml:space="preserve"> выразил уверенность в том, что благодаря доброй воле, проявленной делегациями в ходе работы Подготовительного комитета, этот путь </w:t>
      </w:r>
      <w:r w:rsidR="005A01ED">
        <w:rPr>
          <w:lang w:val="ru-RU" w:eastAsia="en-AU"/>
        </w:rPr>
        <w:t>успешно завершится</w:t>
      </w:r>
      <w:r w:rsidR="00FB5185" w:rsidRPr="002E66F1">
        <w:rPr>
          <w:lang w:val="ru-RU" w:eastAsia="en-AU"/>
        </w:rPr>
        <w:t xml:space="preserve"> в мае следующего года в штаб-квартире ВОИС</w:t>
      </w:r>
      <w:r w:rsidR="005A01ED" w:rsidRPr="005A01ED">
        <w:rPr>
          <w:lang w:val="ru-RU" w:eastAsia="en-AU"/>
        </w:rPr>
        <w:t xml:space="preserve"> </w:t>
      </w:r>
      <w:r w:rsidR="005A01ED" w:rsidRPr="002E66F1">
        <w:rPr>
          <w:lang w:val="ru-RU" w:eastAsia="en-AU"/>
        </w:rPr>
        <w:t>в Женеве</w:t>
      </w:r>
      <w:r w:rsidR="00C612F5" w:rsidRPr="002E66F1">
        <w:rPr>
          <w:lang w:val="ru-RU" w:eastAsia="en-AU"/>
        </w:rPr>
        <w:t xml:space="preserve">, </w:t>
      </w:r>
      <w:r w:rsidR="00FB5185" w:rsidRPr="002E66F1">
        <w:rPr>
          <w:lang w:val="ru-RU" w:eastAsia="en-AU"/>
        </w:rPr>
        <w:t xml:space="preserve">заявил, что для </w:t>
      </w:r>
      <w:r w:rsidR="005A01ED">
        <w:rPr>
          <w:lang w:val="ru-RU" w:eastAsia="en-AU"/>
        </w:rPr>
        <w:t>него</w:t>
      </w:r>
      <w:r w:rsidR="00FB5185" w:rsidRPr="002E66F1">
        <w:rPr>
          <w:lang w:val="ru-RU" w:eastAsia="en-AU"/>
        </w:rPr>
        <w:t xml:space="preserve"> было </w:t>
      </w:r>
      <w:r w:rsidR="005A01ED">
        <w:rPr>
          <w:lang w:val="ru-RU" w:eastAsia="en-AU"/>
        </w:rPr>
        <w:t>честью</w:t>
      </w:r>
      <w:r w:rsidR="00FB5185" w:rsidRPr="002E66F1">
        <w:rPr>
          <w:lang w:val="ru-RU" w:eastAsia="en-AU"/>
        </w:rPr>
        <w:t xml:space="preserve"> председательствовать на этом заседании, и поблагодарил всех за оказанное доверие.</w:t>
      </w:r>
      <w:r w:rsidR="005A01ED">
        <w:rPr>
          <w:lang w:val="ru-RU" w:eastAsia="en-AU"/>
        </w:rPr>
        <w:t xml:space="preserve"> </w:t>
      </w:r>
    </w:p>
    <w:p w14:paraId="28D4C9A3" w14:textId="2AE2A77F" w:rsidR="00406EC3" w:rsidRPr="00906404" w:rsidRDefault="00047CA3">
      <w:pPr>
        <w:spacing w:line="360" w:lineRule="auto"/>
        <w:rPr>
          <w:lang w:val="ru-RU" w:eastAsia="en-AU"/>
        </w:rPr>
      </w:pPr>
      <w:r w:rsidRPr="00A1126B">
        <w:rPr>
          <w:lang w:eastAsia="en-AU"/>
        </w:rPr>
        <w:fldChar w:fldCharType="begin"/>
      </w:r>
      <w:r w:rsidRPr="00906404">
        <w:rPr>
          <w:lang w:val="ru-RU" w:eastAsia="en-AU"/>
        </w:rPr>
        <w:instrText xml:space="preserve"> </w:instrText>
      </w:r>
      <w:r w:rsidRPr="00A1126B">
        <w:rPr>
          <w:lang w:eastAsia="en-AU"/>
        </w:rPr>
        <w:instrText>AUTONUM</w:instrText>
      </w:r>
      <w:r w:rsidRPr="00906404">
        <w:rPr>
          <w:lang w:val="ru-RU" w:eastAsia="en-AU"/>
        </w:rPr>
        <w:instrText xml:space="preserve">  </w:instrText>
      </w:r>
      <w:r w:rsidRPr="00A1126B">
        <w:rPr>
          <w:lang w:eastAsia="en-AU"/>
        </w:rPr>
        <w:fldChar w:fldCharType="end"/>
      </w:r>
      <w:r w:rsidRPr="00906404">
        <w:rPr>
          <w:lang w:val="ru-RU" w:eastAsia="en-AU"/>
        </w:rPr>
        <w:tab/>
      </w:r>
      <w:r w:rsidR="00FB5185" w:rsidRPr="00906404">
        <w:rPr>
          <w:lang w:val="ru-RU" w:eastAsia="en-AU"/>
        </w:rPr>
        <w:t>Председатель</w:t>
      </w:r>
      <w:r w:rsidR="006734D0" w:rsidRPr="00906404">
        <w:rPr>
          <w:lang w:val="ru-RU" w:eastAsia="en-AU"/>
        </w:rPr>
        <w:t xml:space="preserve">, </w:t>
      </w:r>
      <w:r w:rsidR="005A01ED">
        <w:rPr>
          <w:lang w:val="ru-RU" w:eastAsia="en-AU"/>
        </w:rPr>
        <w:t xml:space="preserve">ранее </w:t>
      </w:r>
      <w:r w:rsidR="006734D0" w:rsidRPr="00906404">
        <w:rPr>
          <w:lang w:val="ru-RU" w:eastAsia="en-AU"/>
        </w:rPr>
        <w:t xml:space="preserve">прервав заседание Подготовительного комитета </w:t>
      </w:r>
      <w:r w:rsidR="00C80831">
        <w:rPr>
          <w:lang w:val="ru-RU" w:eastAsia="en-AU"/>
        </w:rPr>
        <w:br/>
      </w:r>
      <w:r w:rsidR="006734D0" w:rsidRPr="00906404">
        <w:rPr>
          <w:lang w:val="ru-RU" w:eastAsia="en-AU"/>
        </w:rPr>
        <w:t xml:space="preserve">13 сентября 2023 года, </w:t>
      </w:r>
      <w:r w:rsidR="00FB5185" w:rsidRPr="00906404">
        <w:rPr>
          <w:lang w:val="ru-RU" w:eastAsia="en-AU"/>
        </w:rPr>
        <w:t xml:space="preserve">объявил о закрытии Подготовительного комитета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006734D0" w:rsidRPr="00906404">
        <w:rPr>
          <w:lang w:val="ru-RU" w:eastAsia="en-AU"/>
        </w:rPr>
        <w:t>13</w:t>
      </w:r>
      <w:r w:rsidR="00C80831">
        <w:rPr>
          <w:lang w:val="ru-RU" w:eastAsia="en-AU"/>
        </w:rPr>
        <w:t> </w:t>
      </w:r>
      <w:r w:rsidR="006734D0" w:rsidRPr="00906404">
        <w:rPr>
          <w:lang w:val="ru-RU" w:eastAsia="en-AU"/>
        </w:rPr>
        <w:t>декабря 2023</w:t>
      </w:r>
      <w:r w:rsidR="00C80831">
        <w:rPr>
          <w:lang w:val="ru-RU" w:eastAsia="en-AU"/>
        </w:rPr>
        <w:t> </w:t>
      </w:r>
      <w:r w:rsidR="006734D0" w:rsidRPr="00906404">
        <w:rPr>
          <w:lang w:val="ru-RU" w:eastAsia="en-AU"/>
        </w:rPr>
        <w:t>года</w:t>
      </w:r>
      <w:r w:rsidR="00FB5185" w:rsidRPr="00906404">
        <w:rPr>
          <w:lang w:val="ru-RU" w:eastAsia="en-AU"/>
        </w:rPr>
        <w:t xml:space="preserve">. </w:t>
      </w:r>
    </w:p>
    <w:p w14:paraId="0BED9469" w14:textId="0B789D43" w:rsidR="00406EC3" w:rsidRPr="00A9681C" w:rsidRDefault="00047CA3">
      <w:pPr>
        <w:pStyle w:val="Endofdocument-Annex"/>
        <w:spacing w:before="960"/>
        <w:ind w:left="5530"/>
        <w:rPr>
          <w:lang w:val="ru-RU"/>
        </w:rPr>
        <w:sectPr w:rsidR="00406EC3" w:rsidRPr="00A9681C" w:rsidSect="00CF0AE2">
          <w:headerReference w:type="default" r:id="rId15"/>
          <w:pgSz w:w="12240" w:h="15840"/>
          <w:pgMar w:top="1440" w:right="1440" w:bottom="1440" w:left="1440" w:header="708" w:footer="708" w:gutter="0"/>
          <w:pgNumType w:start="2"/>
          <w:cols w:space="708"/>
          <w:docGrid w:linePitch="360"/>
        </w:sectPr>
      </w:pPr>
      <w:r w:rsidRPr="00906404">
        <w:rPr>
          <w:lang w:val="ru-RU"/>
        </w:rPr>
        <w:t>[</w:t>
      </w:r>
      <w:r w:rsidR="0047087E" w:rsidRPr="00906404">
        <w:rPr>
          <w:lang w:val="ru-RU"/>
        </w:rPr>
        <w:t>Приложение следует</w:t>
      </w:r>
      <w:r w:rsidR="00A9681C" w:rsidRPr="00A9681C">
        <w:rPr>
          <w:lang w:val="ru-RU"/>
        </w:rPr>
        <w:t>]</w:t>
      </w:r>
    </w:p>
    <w:p w14:paraId="1F1DB76E" w14:textId="77777777" w:rsidR="00F86848" w:rsidRPr="00F86848" w:rsidRDefault="00F86848" w:rsidP="00F86848">
      <w:pPr>
        <w:pStyle w:val="Heading1"/>
        <w:spacing w:after="480"/>
        <w:rPr>
          <w:b w:val="0"/>
          <w:bCs w:val="0"/>
          <w:lang w:val="ru-RU"/>
        </w:rPr>
      </w:pPr>
      <w:r w:rsidRPr="00F86848">
        <w:rPr>
          <w:b w:val="0"/>
          <w:caps w:val="0"/>
          <w:lang w:val="ru-RU"/>
        </w:rPr>
        <w:t xml:space="preserve">ИНФОРМАЦИОННЫЙ ДОКУМЕНТ, ОТРАЖАЮЩИЙ ПРЕДСТАВЛЕННЫЕ ДЕЛЕГАЦИЯМИ ПРЕДЛОЖЕНИЯ ПО ТЕКСТУ ПРОЕКТА АДМИНИСТРАТИВНЫХ И ЗАКЛЮЧИТЕЛЬНЫХ ПОЛОЖЕНИЙ, СОДЕРЖАЩИХСЯ В ДОКУМЕНТЕ </w:t>
      </w:r>
      <w:r>
        <w:rPr>
          <w:b w:val="0"/>
          <w:caps w:val="0"/>
        </w:rPr>
        <w:t>GRATK</w:t>
      </w:r>
      <w:r w:rsidRPr="00F86848">
        <w:rPr>
          <w:b w:val="0"/>
          <w:caps w:val="0"/>
          <w:lang w:val="ru-RU"/>
        </w:rPr>
        <w:t>/</w:t>
      </w:r>
      <w:r>
        <w:rPr>
          <w:b w:val="0"/>
          <w:caps w:val="0"/>
        </w:rPr>
        <w:t>PM</w:t>
      </w:r>
      <w:r w:rsidRPr="00F86848">
        <w:rPr>
          <w:b w:val="0"/>
          <w:caps w:val="0"/>
          <w:lang w:val="ru-RU"/>
        </w:rPr>
        <w:t>/2</w:t>
      </w:r>
    </w:p>
    <w:p w14:paraId="5212AF62" w14:textId="77777777" w:rsidR="00F86848" w:rsidRPr="00EE2CEC" w:rsidRDefault="00F86848" w:rsidP="00F86848">
      <w:pPr>
        <w:pStyle w:val="Heading2"/>
        <w:spacing w:before="360" w:after="240"/>
      </w:pPr>
      <w:r>
        <w:t>ВВЕДЕНИЕ</w:t>
      </w:r>
    </w:p>
    <w:p w14:paraId="31DF13D3" w14:textId="77777777" w:rsidR="00F86848" w:rsidRPr="00F86848" w:rsidRDefault="00F86848" w:rsidP="00F86848">
      <w:pPr>
        <w:pStyle w:val="ONUME"/>
        <w:tabs>
          <w:tab w:val="clear" w:pos="567"/>
          <w:tab w:val="num" w:pos="720"/>
        </w:tabs>
        <w:rPr>
          <w:lang w:val="ru-RU"/>
        </w:rPr>
      </w:pPr>
      <w:r w:rsidRPr="00F86848">
        <w:rPr>
          <w:lang w:val="ru-RU"/>
        </w:rPr>
        <w:t xml:space="preserve">Подготовительный комитет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 «Подготовительный комитет») на своей сессии, состоявшейся 11–13 сентября 2023 года, поручил Секретариату «подготовить информационный документ, в котором должны быть отражены представленные делегациями предложения по тексту проекта административных и заключительных положений, и включить такой документ в приложение к стенографическому отчету» (см. документ </w:t>
      </w:r>
      <w:r>
        <w:t>GRATK</w:t>
      </w:r>
      <w:r w:rsidRPr="00F86848">
        <w:rPr>
          <w:lang w:val="ru-RU"/>
        </w:rPr>
        <w:t>/</w:t>
      </w:r>
      <w:r>
        <w:t>PM</w:t>
      </w:r>
      <w:r w:rsidRPr="00F86848">
        <w:rPr>
          <w:lang w:val="ru-RU"/>
        </w:rPr>
        <w:t>/5 пункт 10).</w:t>
      </w:r>
    </w:p>
    <w:p w14:paraId="56085B98" w14:textId="77777777" w:rsidR="00F86848" w:rsidRPr="00F86848" w:rsidRDefault="00F86848" w:rsidP="00F86848">
      <w:pPr>
        <w:pStyle w:val="ONUME"/>
        <w:tabs>
          <w:tab w:val="clear" w:pos="567"/>
          <w:tab w:val="left" w:pos="720"/>
        </w:tabs>
        <w:rPr>
          <w:rFonts w:eastAsia="Times New Roman"/>
          <w:bCs/>
          <w:lang w:val="ru-RU"/>
        </w:rPr>
      </w:pPr>
      <w:r w:rsidRPr="00F86848">
        <w:rPr>
          <w:lang w:val="ru-RU"/>
        </w:rPr>
        <w:t xml:space="preserve">Таким образом, настоящий документ содержит предложения по тексту, представленные делегациями в устной форме на пленарных заседаниях сентябрьской сессии Подготовительного комитета.  Предложения по тексту перечислены по статьям в порядке возрастания (с 10-й по 23-ю статью) с сохранением хронологического порядка их внесения на пленарных заседаниях.  Если конкретное предложение было внесено или поддержано несколькими делегациями, то во избежание повторов и для повышения удобочитаемости документа приводится только первое упоминание.  Кроме того, настоящий документ содержит только предложения по тексту как таковые, т.е. предложения по изменению или исключению того или иного положения или его части. </w:t>
      </w:r>
    </w:p>
    <w:p w14:paraId="19AEBD2C" w14:textId="77777777" w:rsidR="00F86848" w:rsidRPr="00F86848" w:rsidRDefault="00F86848" w:rsidP="00F86848">
      <w:pPr>
        <w:pStyle w:val="ONUME"/>
        <w:tabs>
          <w:tab w:val="clear" w:pos="567"/>
          <w:tab w:val="num" w:pos="720"/>
        </w:tabs>
        <w:spacing w:after="480"/>
        <w:rPr>
          <w:rFonts w:eastAsia="Times New Roman"/>
          <w:bCs/>
          <w:lang w:val="ru-RU"/>
        </w:rPr>
      </w:pPr>
      <w:r w:rsidRPr="00F86848">
        <w:rPr>
          <w:lang w:val="ru-RU"/>
        </w:rPr>
        <w:t xml:space="preserve">Заявления делегаций общего характера или заявления, которые выражают поддержку или несогласие с тем или иным предложением, а также поправка к статье 11.2(е) (содержащаяся в документе </w:t>
      </w:r>
      <w:r>
        <w:t>GRATK</w:t>
      </w:r>
      <w:r w:rsidRPr="00F86848">
        <w:rPr>
          <w:lang w:val="ru-RU"/>
        </w:rPr>
        <w:t>/</w:t>
      </w:r>
      <w:r>
        <w:t>PM</w:t>
      </w:r>
      <w:r w:rsidRPr="00F86848">
        <w:rPr>
          <w:lang w:val="ru-RU"/>
        </w:rPr>
        <w:t xml:space="preserve">/2), которая была одобрена Подготовительным комитетом на основе консенсуса (см. документ </w:t>
      </w:r>
      <w:r>
        <w:t>GRATK</w:t>
      </w:r>
      <w:r w:rsidRPr="00F86848">
        <w:rPr>
          <w:lang w:val="ru-RU"/>
        </w:rPr>
        <w:t>/</w:t>
      </w:r>
      <w:r>
        <w:t>PM</w:t>
      </w:r>
      <w:r w:rsidRPr="00F86848">
        <w:rPr>
          <w:lang w:val="ru-RU"/>
        </w:rPr>
        <w:t xml:space="preserve">/5, пункт 9), отражены в стенографическом отчете. </w:t>
      </w:r>
    </w:p>
    <w:p w14:paraId="5F9C0A7D" w14:textId="77777777" w:rsidR="00F86848" w:rsidRPr="00F86848" w:rsidRDefault="00F86848" w:rsidP="00F86848">
      <w:pPr>
        <w:pStyle w:val="Heading2"/>
        <w:spacing w:after="240"/>
        <w:rPr>
          <w:b/>
          <w:lang w:val="ru-RU"/>
        </w:rPr>
      </w:pPr>
      <w:r w:rsidRPr="00F86848">
        <w:rPr>
          <w:lang w:val="ru-RU"/>
        </w:rPr>
        <w:t>ПРЕДЛОЖЕНИЯ ПО ТЕКСТУ</w:t>
      </w:r>
    </w:p>
    <w:p w14:paraId="004B3E85" w14:textId="77777777" w:rsidR="00F86848" w:rsidRPr="00F86848" w:rsidRDefault="00F86848" w:rsidP="00F86848">
      <w:pPr>
        <w:pStyle w:val="Heading3"/>
        <w:spacing w:after="0"/>
        <w:jc w:val="center"/>
        <w:rPr>
          <w:b/>
          <w:bCs w:val="0"/>
          <w:u w:val="none"/>
          <w:lang w:val="ru-RU"/>
        </w:rPr>
      </w:pPr>
      <w:r w:rsidRPr="00F86848">
        <w:rPr>
          <w:b/>
          <w:u w:val="none"/>
          <w:lang w:val="ru-RU"/>
        </w:rPr>
        <w:t>СТАТЬЯ 10</w:t>
      </w:r>
    </w:p>
    <w:p w14:paraId="61AA3760" w14:textId="77777777" w:rsidR="00F86848" w:rsidRPr="00F86848" w:rsidRDefault="00F86848" w:rsidP="00F86848">
      <w:pPr>
        <w:pStyle w:val="Heading3"/>
        <w:spacing w:before="0" w:after="240"/>
        <w:jc w:val="center"/>
        <w:rPr>
          <w:b/>
          <w:bCs w:val="0"/>
          <w:u w:val="none"/>
          <w:lang w:val="ru-RU"/>
        </w:rPr>
      </w:pPr>
      <w:r w:rsidRPr="00F86848">
        <w:rPr>
          <w:b/>
          <w:u w:val="none"/>
          <w:lang w:val="ru-RU"/>
        </w:rPr>
        <w:t>ОБЩИЕ ПРИНЦИПЫ ПРИМЕНЕНИЯ</w:t>
      </w:r>
    </w:p>
    <w:p w14:paraId="5A1B4D85"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10.1</w:t>
      </w:r>
      <w:r w:rsidRPr="00F86848">
        <w:rPr>
          <w:lang w:val="ru-RU"/>
        </w:rPr>
        <w:tab/>
        <w:t>Договаривающиеся стороны обязуются принимать необходимые меры для обеспечения применения настоящего документа.</w:t>
      </w:r>
    </w:p>
    <w:p w14:paraId="6479C1E7" w14:textId="77777777" w:rsidR="00F86848" w:rsidRPr="00F86848" w:rsidRDefault="00F86848" w:rsidP="00F86848">
      <w:pPr>
        <w:tabs>
          <w:tab w:val="left" w:pos="720"/>
        </w:tabs>
        <w:spacing w:after="480"/>
        <w:textAlignment w:val="baseline"/>
        <w:rPr>
          <w:rFonts w:eastAsia="Times New Roman"/>
          <w:lang w:val="ru-RU"/>
        </w:rPr>
      </w:pPr>
      <w:r w:rsidRPr="00F86848">
        <w:rPr>
          <w:lang w:val="ru-RU"/>
        </w:rPr>
        <w:t>10.2</w:t>
      </w:r>
      <w:r w:rsidRPr="00F86848">
        <w:rPr>
          <w:lang w:val="ru-RU"/>
        </w:rPr>
        <w:tab/>
        <w:t>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w:t>
      </w:r>
    </w:p>
    <w:p w14:paraId="2E10ABE9" w14:textId="77777777" w:rsidR="00F86848" w:rsidRPr="00F86848" w:rsidRDefault="00F86848" w:rsidP="00F86848">
      <w:pPr>
        <w:spacing w:after="240"/>
        <w:textAlignment w:val="baseline"/>
        <w:rPr>
          <w:rFonts w:eastAsia="Times New Roman"/>
          <w:lang w:val="ru-RU"/>
        </w:rPr>
      </w:pPr>
      <w:r w:rsidRPr="00F86848">
        <w:rPr>
          <w:b/>
          <w:lang w:val="ru-RU"/>
        </w:rPr>
        <w:t>Делегация Нигерии</w:t>
      </w:r>
      <w:r w:rsidRPr="00F86848">
        <w:rPr>
          <w:lang w:val="ru-RU"/>
        </w:rPr>
        <w:t xml:space="preserve"> </w:t>
      </w:r>
    </w:p>
    <w:p w14:paraId="509FE030" w14:textId="77777777" w:rsidR="00F86848" w:rsidRPr="00F86848" w:rsidRDefault="00F86848" w:rsidP="00F86848">
      <w:pPr>
        <w:spacing w:after="480"/>
        <w:ind w:firstLine="720"/>
        <w:textAlignment w:val="baseline"/>
        <w:rPr>
          <w:rFonts w:eastAsia="Times New Roman"/>
          <w:lang w:val="ru-RU"/>
        </w:rPr>
      </w:pPr>
      <w:r w:rsidRPr="00F86848">
        <w:rPr>
          <w:lang w:val="ru-RU"/>
        </w:rPr>
        <w:t>В статье 10.2 заменить множественное число «правовых систем и практики» единственным числом следующим образом: «правовой системы и практики».</w:t>
      </w:r>
    </w:p>
    <w:p w14:paraId="20686369" w14:textId="77777777" w:rsidR="00F86848" w:rsidRPr="00F86848" w:rsidRDefault="00F86848" w:rsidP="00F86848">
      <w:pPr>
        <w:pStyle w:val="ONUME"/>
        <w:numPr>
          <w:ilvl w:val="0"/>
          <w:numId w:val="0"/>
        </w:numPr>
        <w:rPr>
          <w:lang w:val="ru-RU"/>
        </w:rPr>
        <w:sectPr w:rsidR="00F86848" w:rsidRPr="00F8684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pPr>
    </w:p>
    <w:p w14:paraId="5FBA820B" w14:textId="77777777" w:rsidR="00F86848" w:rsidRPr="00F86848" w:rsidRDefault="00F86848" w:rsidP="00F86848">
      <w:pPr>
        <w:pStyle w:val="ONUME"/>
        <w:numPr>
          <w:ilvl w:val="0"/>
          <w:numId w:val="0"/>
        </w:numPr>
        <w:rPr>
          <w:lang w:val="ru-RU"/>
        </w:rPr>
      </w:pPr>
      <w:r w:rsidRPr="00F86848">
        <w:rPr>
          <w:b/>
          <w:lang w:val="ru-RU"/>
        </w:rPr>
        <w:t>Делегация Индии</w:t>
      </w:r>
      <w:r w:rsidRPr="00F86848">
        <w:rPr>
          <w:lang w:val="ru-RU"/>
        </w:rPr>
        <w:t xml:space="preserve"> </w:t>
      </w:r>
    </w:p>
    <w:p w14:paraId="111BC41A" w14:textId="77777777" w:rsidR="00F86848" w:rsidRPr="00F86848" w:rsidRDefault="00F86848" w:rsidP="00F86848">
      <w:pPr>
        <w:pStyle w:val="ONUME"/>
        <w:numPr>
          <w:ilvl w:val="0"/>
          <w:numId w:val="0"/>
        </w:numPr>
        <w:ind w:firstLine="720"/>
        <w:rPr>
          <w:rFonts w:eastAsia="Times New Roman"/>
          <w:bCs/>
          <w:lang w:val="ru-RU"/>
        </w:rPr>
      </w:pPr>
      <w:r w:rsidRPr="00F86848">
        <w:rPr>
          <w:lang w:val="ru-RU"/>
        </w:rPr>
        <w:t>Добавить новую статью</w:t>
      </w:r>
      <w:r>
        <w:t> </w:t>
      </w:r>
      <w:r w:rsidRPr="00F86848">
        <w:rPr>
          <w:lang w:val="ru-RU"/>
        </w:rPr>
        <w:t>10.2:  «Договаривающиеся стороны могут предусмотреть более широкие обязательства, чем те, которые устанавливаются документом, как до, так и после вступления документа в силу.»</w:t>
      </w:r>
      <w:r>
        <w:rPr>
          <w:rStyle w:val="FootnoteReference"/>
        </w:rPr>
        <w:footnoteReference w:id="2"/>
      </w:r>
      <w:r w:rsidRPr="00F86848">
        <w:rPr>
          <w:lang w:val="ru-RU"/>
        </w:rPr>
        <w:t xml:space="preserve"> </w:t>
      </w:r>
    </w:p>
    <w:p w14:paraId="713EE6B2" w14:textId="77777777" w:rsidR="00F86848" w:rsidRPr="00F86848" w:rsidRDefault="00F86848" w:rsidP="00F86848">
      <w:pPr>
        <w:pStyle w:val="ONUME"/>
        <w:numPr>
          <w:ilvl w:val="0"/>
          <w:numId w:val="0"/>
        </w:numPr>
        <w:rPr>
          <w:lang w:val="ru-RU"/>
        </w:rPr>
      </w:pPr>
      <w:r w:rsidRPr="00F86848">
        <w:rPr>
          <w:b/>
          <w:lang w:val="ru-RU"/>
        </w:rPr>
        <w:t>Делегация Ирана (Исламская Республика)</w:t>
      </w:r>
      <w:r w:rsidRPr="00F86848">
        <w:rPr>
          <w:lang w:val="ru-RU"/>
        </w:rPr>
        <w:t xml:space="preserve"> </w:t>
      </w:r>
    </w:p>
    <w:p w14:paraId="15251EEC" w14:textId="77777777" w:rsidR="00F86848" w:rsidRPr="00F86848" w:rsidRDefault="00F86848" w:rsidP="00F86848">
      <w:pPr>
        <w:pStyle w:val="ONUME"/>
        <w:numPr>
          <w:ilvl w:val="0"/>
          <w:numId w:val="0"/>
        </w:numPr>
        <w:ind w:firstLine="720"/>
        <w:rPr>
          <w:lang w:val="ru-RU"/>
        </w:rPr>
      </w:pPr>
      <w:r w:rsidRPr="00F86848">
        <w:rPr>
          <w:lang w:val="ru-RU"/>
        </w:rPr>
        <w:t>Добавить новую статью</w:t>
      </w:r>
      <w:r>
        <w:t>  </w:t>
      </w:r>
      <w:r w:rsidRPr="00F86848">
        <w:rPr>
          <w:lang w:val="ru-RU"/>
        </w:rPr>
        <w:t>10.3:  «Каждая Договаривающаяся сторона содействует техническому и научному сотрудничеству с другими Договаривающимися сторонами, в особенности с развивающимися странами, в осуществлении настоящего международного документа, в частности, путем разработки и реализации национальной политики.   При содействии такому сотрудничеству особое внимание должно уделяться развитию и укреплению национального потенциала путем развития людских ресурсов и институционального строительства.»</w:t>
      </w:r>
    </w:p>
    <w:p w14:paraId="4C1FF8B5" w14:textId="77777777" w:rsidR="00F86848" w:rsidRPr="00F86848" w:rsidRDefault="00F86848" w:rsidP="00F86848">
      <w:pPr>
        <w:pStyle w:val="ONUME"/>
        <w:numPr>
          <w:ilvl w:val="0"/>
          <w:numId w:val="0"/>
        </w:numPr>
        <w:spacing w:after="480"/>
        <w:ind w:firstLine="720"/>
        <w:rPr>
          <w:lang w:val="ru-RU"/>
        </w:rPr>
      </w:pPr>
      <w:r w:rsidRPr="00F86848">
        <w:rPr>
          <w:lang w:val="ru-RU"/>
        </w:rPr>
        <w:t>Добавить новую статью</w:t>
      </w:r>
      <w:r>
        <w:t> </w:t>
      </w:r>
      <w:r w:rsidRPr="00F86848">
        <w:rPr>
          <w:lang w:val="ru-RU"/>
        </w:rPr>
        <w:t>10.4:  «В соответствии с национальным законодательством и политикой Договаривающиеся стороны поощряют и развивают методы сотрудничества в целях развития и использования технологий для достижения целей настоящего документа.»</w:t>
      </w:r>
    </w:p>
    <w:p w14:paraId="019521B5" w14:textId="77777777" w:rsidR="00F86848" w:rsidRPr="00F86848" w:rsidRDefault="00F86848" w:rsidP="00F86848">
      <w:pPr>
        <w:pStyle w:val="ONUME"/>
        <w:numPr>
          <w:ilvl w:val="0"/>
          <w:numId w:val="0"/>
        </w:numPr>
        <w:rPr>
          <w:lang w:val="ru-RU"/>
        </w:rPr>
      </w:pPr>
      <w:r w:rsidRPr="00F86848">
        <w:rPr>
          <w:b/>
          <w:lang w:val="ru-RU"/>
        </w:rPr>
        <w:t>Делегация Соединенных Штатов Америки</w:t>
      </w:r>
      <w:r w:rsidRPr="00F86848">
        <w:rPr>
          <w:lang w:val="ru-RU"/>
        </w:rPr>
        <w:t xml:space="preserve"> </w:t>
      </w:r>
    </w:p>
    <w:p w14:paraId="513ACA16" w14:textId="77777777" w:rsidR="00F86848" w:rsidRPr="00F86848" w:rsidRDefault="00F86848" w:rsidP="00F86848">
      <w:pPr>
        <w:pStyle w:val="ONUME"/>
        <w:numPr>
          <w:ilvl w:val="0"/>
          <w:numId w:val="0"/>
        </w:numPr>
        <w:ind w:firstLine="720"/>
        <w:rPr>
          <w:rFonts w:eastAsia="Times New Roman"/>
          <w:bCs/>
          <w:lang w:val="ru-RU"/>
        </w:rPr>
      </w:pPr>
      <w:r w:rsidRPr="00F86848">
        <w:rPr>
          <w:lang w:val="ru-RU"/>
        </w:rPr>
        <w:t>Добавить новую статью</w:t>
      </w:r>
      <w:r>
        <w:t> </w:t>
      </w:r>
      <w:r w:rsidRPr="00F86848">
        <w:rPr>
          <w:lang w:val="ru-RU"/>
        </w:rPr>
        <w:t>10.3:  «В отношении генетических ресурсов или связанных с ними традиционных знаний ни одна из Договаривающихся сторон не должна требовать от заявителя на патент или правообладателя соблюдения каких-либо требований, который отличаются или являются дополнительными по отношению к тем, которые предусмотрены настоящим документом.»</w:t>
      </w:r>
    </w:p>
    <w:p w14:paraId="576783B6" w14:textId="77777777" w:rsidR="00F86848" w:rsidRPr="00F86848" w:rsidRDefault="00F86848" w:rsidP="00F86848">
      <w:pPr>
        <w:pStyle w:val="Heading3"/>
        <w:spacing w:after="0"/>
        <w:jc w:val="center"/>
        <w:rPr>
          <w:b/>
          <w:bCs w:val="0"/>
          <w:u w:val="none"/>
          <w:lang w:val="ru-RU"/>
        </w:rPr>
      </w:pPr>
      <w:r w:rsidRPr="00F86848">
        <w:rPr>
          <w:b/>
          <w:u w:val="none"/>
          <w:lang w:val="ru-RU"/>
        </w:rPr>
        <w:t>СТАТЬЯ 11</w:t>
      </w:r>
    </w:p>
    <w:p w14:paraId="3934BAA1" w14:textId="77777777" w:rsidR="00F86848" w:rsidRPr="00F86848" w:rsidRDefault="00F86848" w:rsidP="00F86848">
      <w:pPr>
        <w:pStyle w:val="Heading3"/>
        <w:spacing w:before="0" w:after="240"/>
        <w:jc w:val="center"/>
        <w:rPr>
          <w:rFonts w:eastAsia="Times New Roman"/>
          <w:u w:val="none"/>
          <w:lang w:val="ru-RU"/>
        </w:rPr>
      </w:pPr>
      <w:r w:rsidRPr="00F86848">
        <w:rPr>
          <w:b/>
          <w:u w:val="none"/>
          <w:lang w:val="ru-RU"/>
        </w:rPr>
        <w:t>АССАМБЛЕЯ</w:t>
      </w:r>
    </w:p>
    <w:p w14:paraId="36E88057" w14:textId="77777777" w:rsidR="00F86848" w:rsidRPr="00F86848" w:rsidRDefault="00F86848" w:rsidP="00F86848">
      <w:pPr>
        <w:tabs>
          <w:tab w:val="left" w:pos="720"/>
        </w:tabs>
        <w:spacing w:after="220"/>
        <w:textAlignment w:val="baseline"/>
        <w:rPr>
          <w:lang w:val="ru-RU"/>
        </w:rPr>
      </w:pPr>
      <w:r w:rsidRPr="00F86848">
        <w:rPr>
          <w:lang w:val="ru-RU"/>
        </w:rPr>
        <w:t>11.1</w:t>
      </w:r>
      <w:r w:rsidRPr="00F86848">
        <w:rPr>
          <w:lang w:val="ru-RU"/>
        </w:rPr>
        <w:tab/>
        <w:t>Договаривающиеся стороны учреждают Ассамблею:</w:t>
      </w:r>
    </w:p>
    <w:p w14:paraId="109058E2" w14:textId="77777777" w:rsidR="00F86848" w:rsidRPr="00F86848" w:rsidRDefault="00F86848" w:rsidP="00F86848">
      <w:pPr>
        <w:tabs>
          <w:tab w:val="left" w:pos="1418"/>
        </w:tabs>
        <w:spacing w:after="220"/>
        <w:ind w:left="720"/>
        <w:textAlignment w:val="baseline"/>
        <w:rPr>
          <w:rFonts w:eastAsia="Times New Roman"/>
          <w:lang w:val="ru-RU"/>
        </w:rPr>
      </w:pPr>
      <w:bookmarkStart w:id="9" w:name="_Hlk150860839"/>
      <w:r w:rsidRPr="00F86848">
        <w:rPr>
          <w:rFonts w:eastAsia="Times New Roman"/>
          <w:lang w:val="ru-RU"/>
        </w:rPr>
        <w:t>(</w:t>
      </w:r>
      <w:r w:rsidRPr="00C0161F">
        <w:rPr>
          <w:rFonts w:eastAsia="Times New Roman"/>
        </w:rPr>
        <w:t>a</w:t>
      </w:r>
      <w:r w:rsidRPr="00F86848">
        <w:rPr>
          <w:rFonts w:eastAsia="Times New Roman"/>
          <w:lang w:val="ru-RU"/>
        </w:rPr>
        <w:t>)</w:t>
      </w:r>
      <w:r w:rsidRPr="00F86848">
        <w:rPr>
          <w:rFonts w:eastAsia="Times New Roman"/>
          <w:lang w:val="ru-RU"/>
        </w:rPr>
        <w:tab/>
      </w:r>
      <w:r w:rsidRPr="00F86848">
        <w:rPr>
          <w:lang w:val="ru-RU"/>
        </w:rPr>
        <w:t>Каждая Договаривающаяся сторона представлена в Ассамблее одним делегатом, который может иметь заместителей, советников и экспертов</w:t>
      </w:r>
      <w:r w:rsidRPr="00F86848">
        <w:rPr>
          <w:rFonts w:eastAsia="Times New Roman"/>
          <w:lang w:val="ru-RU"/>
        </w:rPr>
        <w:t>.</w:t>
      </w:r>
    </w:p>
    <w:bookmarkEnd w:id="9"/>
    <w:p w14:paraId="0CAE9053" w14:textId="77777777" w:rsidR="00F86848" w:rsidRPr="00F86848" w:rsidRDefault="00F86848" w:rsidP="00F86848">
      <w:pPr>
        <w:tabs>
          <w:tab w:val="left" w:pos="1440"/>
        </w:tabs>
        <w:spacing w:after="220"/>
        <w:ind w:left="709"/>
        <w:textAlignment w:val="baseline"/>
        <w:rPr>
          <w:rFonts w:eastAsia="Times New Roman"/>
          <w:szCs w:val="22"/>
          <w:lang w:val="ru-RU"/>
        </w:rPr>
      </w:pPr>
      <w:r w:rsidRPr="00F86848">
        <w:rPr>
          <w:rFonts w:eastAsia="Times New Roman"/>
          <w:lang w:val="ru-RU"/>
        </w:rPr>
        <w:t>(</w:t>
      </w:r>
      <w:r w:rsidRPr="00C0161F">
        <w:rPr>
          <w:rFonts w:eastAsia="Times New Roman"/>
        </w:rPr>
        <w:t>b</w:t>
      </w:r>
      <w:r w:rsidRPr="00F86848">
        <w:rPr>
          <w:rFonts w:eastAsia="Times New Roman"/>
          <w:lang w:val="ru-RU"/>
        </w:rPr>
        <w:t>)</w:t>
      </w:r>
      <w:r w:rsidRPr="00F86848">
        <w:rPr>
          <w:rFonts w:eastAsia="Times New Roman"/>
          <w:lang w:val="ru-RU"/>
        </w:rPr>
        <w:tab/>
      </w:r>
      <w:r w:rsidRPr="00F86848">
        <w:rPr>
          <w:lang w:val="ru-RU"/>
        </w:rPr>
        <w:t>Расходы каждой делегации несет назначившая ее Договаривающаяся сторона.  Ассамблея может просить Международное бюро оказать финансовую помощь, чтобы способствовать участию делегаций тех Договаривающихся сторон, которые рассматриваются в качестве развивающихся или которые являются странами, находящимися в процессе перехода к рыночной экономике</w:t>
      </w:r>
      <w:r w:rsidRPr="00F86848">
        <w:rPr>
          <w:rFonts w:eastAsia="Times New Roman"/>
          <w:lang w:val="ru-RU"/>
        </w:rPr>
        <w:t>. </w:t>
      </w:r>
    </w:p>
    <w:p w14:paraId="1FE378CD" w14:textId="77777777" w:rsidR="00F86848" w:rsidRPr="00F86848" w:rsidRDefault="00F86848" w:rsidP="00F86848">
      <w:pPr>
        <w:tabs>
          <w:tab w:val="left" w:pos="720"/>
        </w:tabs>
        <w:spacing w:after="220"/>
        <w:rPr>
          <w:lang w:val="ru-RU"/>
        </w:rPr>
      </w:pPr>
      <w:r w:rsidRPr="00F86848">
        <w:rPr>
          <w:lang w:val="ru-RU"/>
        </w:rPr>
        <w:t>11.2</w:t>
      </w:r>
      <w:r w:rsidRPr="00F86848">
        <w:rPr>
          <w:lang w:val="ru-RU"/>
        </w:rPr>
        <w:tab/>
        <w:t>Ассамблея:</w:t>
      </w:r>
    </w:p>
    <w:p w14:paraId="749E103C"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a</w:t>
      </w:r>
      <w:r w:rsidRPr="00F86848">
        <w:rPr>
          <w:lang w:val="ru-RU"/>
        </w:rPr>
        <w:t>)</w:t>
      </w:r>
      <w:r w:rsidRPr="00F86848">
        <w:rPr>
          <w:lang w:val="ru-RU"/>
        </w:rPr>
        <w:tab/>
        <w:t>рассматривает все вопросы, касающиеся поддержания и развития настоящего документа, а также его применения и функционирования;</w:t>
      </w:r>
    </w:p>
    <w:p w14:paraId="6EE1BDBD"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b</w:t>
      </w:r>
      <w:r w:rsidRPr="00F86848">
        <w:rPr>
          <w:lang w:val="ru-RU"/>
        </w:rPr>
        <w:t>)</w:t>
      </w:r>
      <w:r w:rsidRPr="00F86848">
        <w:rPr>
          <w:lang w:val="ru-RU"/>
        </w:rPr>
        <w:tab/>
        <w:t>выполняет функцию, возложенную на нее по статье</w:t>
      </w:r>
      <w:r>
        <w:t> </w:t>
      </w:r>
      <w:r w:rsidRPr="00F86848">
        <w:rPr>
          <w:lang w:val="ru-RU"/>
        </w:rPr>
        <w:t>[13.2] в отношении допуска некоторых межправительственных организаций к участию в настоящем документе;</w:t>
      </w:r>
    </w:p>
    <w:p w14:paraId="6538E3E2"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c</w:t>
      </w:r>
      <w:r w:rsidRPr="00F86848">
        <w:rPr>
          <w:lang w:val="ru-RU"/>
        </w:rPr>
        <w:t>)</w:t>
      </w:r>
      <w:r w:rsidRPr="00F86848">
        <w:rPr>
          <w:lang w:val="ru-RU"/>
        </w:rPr>
        <w:tab/>
        <w:t>проводит обзор, упомянутый в статье</w:t>
      </w:r>
      <w:r>
        <w:t> </w:t>
      </w:r>
      <w:r w:rsidRPr="00F86848">
        <w:rPr>
          <w:lang w:val="ru-RU"/>
        </w:rPr>
        <w:t xml:space="preserve">[9]; </w:t>
      </w:r>
    </w:p>
    <w:p w14:paraId="528B486A"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d</w:t>
      </w:r>
      <w:r w:rsidRPr="00F86848">
        <w:rPr>
          <w:lang w:val="ru-RU"/>
        </w:rPr>
        <w:t>)</w:t>
      </w:r>
      <w:r w:rsidRPr="00F86848">
        <w:rPr>
          <w:lang w:val="ru-RU"/>
        </w:rPr>
        <w:tab/>
        <w:t>принимает решения о созыве дипломатической конференции для пересмотра настоящего документа, как указано в статье</w:t>
      </w:r>
      <w:r>
        <w:t> </w:t>
      </w:r>
      <w:r w:rsidRPr="00F86848">
        <w:rPr>
          <w:lang w:val="ru-RU"/>
        </w:rPr>
        <w:t>[15], в том числе по результатам обзора, упомянутого в статье</w:t>
      </w:r>
      <w:r>
        <w:t> </w:t>
      </w:r>
      <w:r w:rsidRPr="00F86848">
        <w:rPr>
          <w:lang w:val="ru-RU"/>
        </w:rPr>
        <w:t>[9], и дает необходимые указания Генеральному директору ВОИС по подготовке такой дипломатической конференции;</w:t>
      </w:r>
    </w:p>
    <w:p w14:paraId="4465F940"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e</w:t>
      </w:r>
      <w:r w:rsidRPr="00F86848">
        <w:rPr>
          <w:lang w:val="ru-RU"/>
        </w:rPr>
        <w:t>)</w:t>
      </w:r>
      <w:r w:rsidRPr="00F86848">
        <w:rPr>
          <w:lang w:val="ru-RU"/>
        </w:rPr>
        <w:tab/>
        <w:t>по своему усмотрению может учреждать технические рабочие группы для вынесения рекомендаций по вопросам, упомянутым в статьях [7]</w:t>
      </w:r>
      <w:r>
        <w:t> </w:t>
      </w:r>
      <w:r w:rsidRPr="00F86848">
        <w:rPr>
          <w:lang w:val="ru-RU"/>
        </w:rPr>
        <w:t>и</w:t>
      </w:r>
      <w:r>
        <w:t> </w:t>
      </w:r>
      <w:r w:rsidRPr="00F86848">
        <w:rPr>
          <w:lang w:val="ru-RU"/>
        </w:rPr>
        <w:t>[9], а также любым другим вопросам;</w:t>
      </w:r>
    </w:p>
    <w:p w14:paraId="1717F7ED"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f</w:t>
      </w:r>
      <w:r w:rsidRPr="00F86848">
        <w:rPr>
          <w:lang w:val="ru-RU"/>
        </w:rPr>
        <w:t>)</w:t>
      </w:r>
      <w:r w:rsidRPr="00F86848">
        <w:rPr>
          <w:lang w:val="ru-RU"/>
        </w:rPr>
        <w:tab/>
        <w:t>может принимать поправки к настоящей статье и статье</w:t>
      </w:r>
      <w:r>
        <w:t> </w:t>
      </w:r>
      <w:r w:rsidRPr="00F86848">
        <w:rPr>
          <w:lang w:val="ru-RU"/>
        </w:rPr>
        <w:t>[12]; и</w:t>
      </w:r>
    </w:p>
    <w:p w14:paraId="0D8EF340"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g</w:t>
      </w:r>
      <w:r w:rsidRPr="00F86848">
        <w:rPr>
          <w:lang w:val="ru-RU"/>
        </w:rPr>
        <w:t>)</w:t>
      </w:r>
      <w:r w:rsidRPr="00F86848">
        <w:rPr>
          <w:lang w:val="ru-RU"/>
        </w:rPr>
        <w:tab/>
        <w:t xml:space="preserve">выполняет другие соответствующие функции, необходимые для применения положений настоящего документа. </w:t>
      </w:r>
    </w:p>
    <w:p w14:paraId="4016A1E9"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11.3</w:t>
      </w:r>
      <w:r w:rsidRPr="00F86848">
        <w:rPr>
          <w:lang w:val="ru-RU"/>
        </w:rPr>
        <w:tab/>
        <w:t xml:space="preserve">Ассамблея стремится принимать свои решения на основе консенсуса.  Если принятие решения на основе консенсуса невозможно, решение по обсуждаемому вопросу принимается голосованием.  В этом случае: </w:t>
      </w:r>
    </w:p>
    <w:p w14:paraId="3F4E424F"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a</w:t>
      </w:r>
      <w:r w:rsidRPr="00F86848">
        <w:rPr>
          <w:lang w:val="ru-RU"/>
        </w:rPr>
        <w:t>)</w:t>
      </w:r>
      <w:r w:rsidRPr="00F86848">
        <w:rPr>
          <w:lang w:val="ru-RU"/>
        </w:rPr>
        <w:tab/>
        <w:t xml:space="preserve">каждая Договаривающаяся сторона, которая является государством, имеет один голос и голосует только от своего имени;  и </w:t>
      </w:r>
    </w:p>
    <w:p w14:paraId="3852A24C" w14:textId="77777777" w:rsidR="00F86848" w:rsidRPr="00F86848" w:rsidRDefault="00F86848" w:rsidP="00F86848">
      <w:pPr>
        <w:tabs>
          <w:tab w:val="left" w:pos="1440"/>
        </w:tabs>
        <w:spacing w:after="220"/>
        <w:ind w:left="720"/>
        <w:rPr>
          <w:rFonts w:eastAsia="Times New Roman"/>
          <w:lang w:val="ru-RU"/>
        </w:rPr>
      </w:pPr>
      <w:r w:rsidRPr="00F86848">
        <w:rPr>
          <w:lang w:val="ru-RU"/>
        </w:rPr>
        <w:t>(</w:t>
      </w:r>
      <w:r>
        <w:t>b</w:t>
      </w:r>
      <w:r w:rsidRPr="00F86848">
        <w:rPr>
          <w:lang w:val="ru-RU"/>
        </w:rPr>
        <w:t>)</w:t>
      </w:r>
      <w:r w:rsidRPr="00F86848">
        <w:rPr>
          <w:lang w:val="ru-RU"/>
        </w:rPr>
        <w:tab/>
        <w:t>любая Договаривающаяся сторона, которая является межправительственной организацией, может голосовать вместо своих государств-членов числом голосов, равным числу входящих в нее государств-членов, которые являются сторонами настоящего документа.  Такая межправительственная организация не участвует в голосовании, если любое из ее государств-членов использует свое право голоса, и наоборот.  </w:t>
      </w:r>
    </w:p>
    <w:p w14:paraId="55291008"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11.4</w:t>
      </w:r>
      <w:r w:rsidRPr="00F86848">
        <w:rPr>
          <w:lang w:val="ru-RU"/>
        </w:rPr>
        <w:tab/>
        <w:t>Ассамблея собирается на очередную сессию по созыву Генерального директора ВОИС и, при отсутствии исключительных обстоятельств, в те же сроки и в том же месте, что и Генеральная Ассамблея ВОИС.</w:t>
      </w:r>
    </w:p>
    <w:p w14:paraId="2358D541" w14:textId="77777777" w:rsidR="00F86848" w:rsidRPr="00F86848" w:rsidRDefault="00F86848" w:rsidP="00F86848">
      <w:pPr>
        <w:tabs>
          <w:tab w:val="left" w:pos="720"/>
        </w:tabs>
        <w:spacing w:after="480"/>
        <w:textAlignment w:val="baseline"/>
        <w:rPr>
          <w:rFonts w:eastAsia="Times New Roman"/>
          <w:szCs w:val="22"/>
          <w:lang w:val="ru-RU"/>
        </w:rPr>
      </w:pPr>
      <w:r w:rsidRPr="00F86848">
        <w:rPr>
          <w:lang w:val="ru-RU"/>
        </w:rPr>
        <w:t>11.5</w:t>
      </w:r>
      <w:r w:rsidRPr="00F86848">
        <w:rPr>
          <w:lang w:val="ru-RU"/>
        </w:rPr>
        <w:tab/>
        <w:t>Ассамблея устанавливает свои правила процедуры, в том числе в отношении созыва внеочередных сессий, требований кворума и, с учетом положений настоящего документа, большинства, требуемого для принятия различных решений.</w:t>
      </w:r>
    </w:p>
    <w:p w14:paraId="21F9E9FE" w14:textId="62102A10" w:rsidR="00F86848" w:rsidRPr="00F86848" w:rsidRDefault="00F86848" w:rsidP="00F86848">
      <w:pPr>
        <w:pStyle w:val="ONUME"/>
        <w:numPr>
          <w:ilvl w:val="0"/>
          <w:numId w:val="0"/>
        </w:numPr>
        <w:rPr>
          <w:lang w:val="ru-RU"/>
        </w:rPr>
      </w:pPr>
      <w:r w:rsidRPr="00F86848">
        <w:rPr>
          <w:b/>
          <w:lang w:val="ru-RU"/>
        </w:rPr>
        <w:t>Делегация Швейцарии от имени Группы В</w:t>
      </w:r>
    </w:p>
    <w:p w14:paraId="0B9284C7" w14:textId="77777777" w:rsidR="00F86848" w:rsidRPr="00F86848" w:rsidRDefault="00F86848" w:rsidP="00F86848">
      <w:pPr>
        <w:pStyle w:val="ONUME"/>
        <w:numPr>
          <w:ilvl w:val="0"/>
          <w:numId w:val="0"/>
        </w:numPr>
        <w:spacing w:after="240"/>
        <w:ind w:firstLine="720"/>
        <w:rPr>
          <w:lang w:val="ru-RU"/>
        </w:rPr>
      </w:pPr>
      <w:r w:rsidRPr="00F86848">
        <w:rPr>
          <w:lang w:val="ru-RU"/>
        </w:rPr>
        <w:t>Исключить статью 11.2(</w:t>
      </w:r>
      <w:r w:rsidRPr="002449EC">
        <w:t>f</w:t>
      </w:r>
      <w:r w:rsidRPr="00F86848">
        <w:rPr>
          <w:lang w:val="ru-RU"/>
        </w:rPr>
        <w:t>).</w:t>
      </w:r>
    </w:p>
    <w:p w14:paraId="0EFC6F0F" w14:textId="77777777" w:rsidR="00F86848" w:rsidRPr="00F86848" w:rsidRDefault="00F86848" w:rsidP="00F86848">
      <w:pPr>
        <w:pStyle w:val="ONUME"/>
        <w:numPr>
          <w:ilvl w:val="0"/>
          <w:numId w:val="0"/>
        </w:numPr>
        <w:rPr>
          <w:lang w:val="ru-RU"/>
        </w:rPr>
      </w:pPr>
      <w:r w:rsidRPr="00F86848">
        <w:rPr>
          <w:b/>
          <w:lang w:val="ru-RU"/>
        </w:rPr>
        <w:t xml:space="preserve">Делегация Европейского союза от имени Европейского союза и его государств-членов </w:t>
      </w:r>
    </w:p>
    <w:p w14:paraId="053D3EBC" w14:textId="77777777" w:rsidR="00F86848" w:rsidRPr="00F86848" w:rsidRDefault="00F86848" w:rsidP="00F86848">
      <w:pPr>
        <w:pStyle w:val="ONUME"/>
        <w:numPr>
          <w:ilvl w:val="0"/>
          <w:numId w:val="0"/>
        </w:numPr>
        <w:ind w:firstLine="720"/>
        <w:rPr>
          <w:lang w:val="ru-RU"/>
        </w:rPr>
      </w:pPr>
      <w:r w:rsidRPr="00F86848">
        <w:rPr>
          <w:lang w:val="ru-RU"/>
        </w:rPr>
        <w:t>Добавить к статье 11:  «Половина Договаривающихся государств составляют кворум.»</w:t>
      </w:r>
    </w:p>
    <w:p w14:paraId="199C7330" w14:textId="77777777" w:rsidR="00F86848" w:rsidRPr="00F86848" w:rsidRDefault="00F86848" w:rsidP="00F86848">
      <w:pPr>
        <w:pStyle w:val="ONUME"/>
        <w:numPr>
          <w:ilvl w:val="0"/>
          <w:numId w:val="0"/>
        </w:numPr>
        <w:rPr>
          <w:lang w:val="ru-RU"/>
        </w:rPr>
      </w:pPr>
      <w:r w:rsidRPr="00F86848">
        <w:rPr>
          <w:b/>
          <w:lang w:val="ru-RU"/>
        </w:rPr>
        <w:t>Делегация Соединенных Штатов Америки</w:t>
      </w:r>
      <w:r w:rsidRPr="00F86848">
        <w:rPr>
          <w:lang w:val="ru-RU"/>
        </w:rPr>
        <w:t xml:space="preserve">  </w:t>
      </w:r>
    </w:p>
    <w:p w14:paraId="21FBB774" w14:textId="77777777" w:rsidR="00F86848" w:rsidRPr="00F86848" w:rsidRDefault="00F86848" w:rsidP="00F86848">
      <w:pPr>
        <w:pStyle w:val="ONUME"/>
        <w:numPr>
          <w:ilvl w:val="0"/>
          <w:numId w:val="0"/>
        </w:numPr>
        <w:ind w:firstLine="720"/>
        <w:rPr>
          <w:lang w:val="ru-RU"/>
        </w:rPr>
      </w:pPr>
      <w:r w:rsidRPr="00F86848">
        <w:rPr>
          <w:lang w:val="ru-RU"/>
        </w:rPr>
        <w:t>Исключить слова «в том числе по результатам обзора, упомянутого в статье</w:t>
      </w:r>
      <w:r>
        <w:t> </w:t>
      </w:r>
      <w:r w:rsidRPr="00F86848">
        <w:rPr>
          <w:lang w:val="ru-RU"/>
        </w:rPr>
        <w:t>[9]» из статьи 11.2(</w:t>
      </w:r>
      <w:r>
        <w:t>d</w:t>
      </w:r>
      <w:r w:rsidRPr="00F86848">
        <w:rPr>
          <w:lang w:val="ru-RU"/>
        </w:rPr>
        <w:t>).</w:t>
      </w:r>
    </w:p>
    <w:p w14:paraId="50B9ADC3" w14:textId="77ED67A1" w:rsidR="00F86848" w:rsidRPr="00F86848" w:rsidRDefault="00F86848" w:rsidP="00F86848">
      <w:pPr>
        <w:pStyle w:val="ONUME"/>
        <w:numPr>
          <w:ilvl w:val="0"/>
          <w:numId w:val="0"/>
        </w:numPr>
        <w:ind w:firstLine="720"/>
        <w:rPr>
          <w:lang w:val="ru-RU"/>
        </w:rPr>
      </w:pPr>
      <w:r w:rsidRPr="00F86848">
        <w:rPr>
          <w:lang w:val="ru-RU"/>
        </w:rPr>
        <w:t>Исключить слова «и, с учетом положений настоящего документа, большинства, требуемого для принятия различных решений» из статьи</w:t>
      </w:r>
      <w:r w:rsidR="00A84A87">
        <w:rPr>
          <w:lang w:val="ru-RU"/>
        </w:rPr>
        <w:t> </w:t>
      </w:r>
      <w:r w:rsidRPr="00F86848">
        <w:rPr>
          <w:lang w:val="ru-RU"/>
        </w:rPr>
        <w:t>11.5.</w:t>
      </w:r>
    </w:p>
    <w:p w14:paraId="7E4BFCC2" w14:textId="6B7A20E8" w:rsidR="00F86848" w:rsidRPr="00F86848" w:rsidRDefault="00F86848" w:rsidP="00F86848">
      <w:pPr>
        <w:pStyle w:val="ONUME"/>
        <w:numPr>
          <w:ilvl w:val="0"/>
          <w:numId w:val="0"/>
        </w:numPr>
        <w:ind w:firstLine="720"/>
        <w:rPr>
          <w:lang w:val="ru-RU"/>
        </w:rPr>
      </w:pPr>
      <w:r w:rsidRPr="00F86848">
        <w:rPr>
          <w:lang w:val="ru-RU"/>
        </w:rPr>
        <w:t>Добавить</w:t>
      </w:r>
      <w:r w:rsidR="001F5BE8">
        <w:rPr>
          <w:lang w:val="ru-RU"/>
        </w:rPr>
        <w:t xml:space="preserve"> в статью 11.5</w:t>
      </w:r>
      <w:r w:rsidRPr="00F86848">
        <w:rPr>
          <w:lang w:val="ru-RU"/>
        </w:rPr>
        <w:t xml:space="preserve"> слово «и» после слова «сессий».</w:t>
      </w:r>
    </w:p>
    <w:p w14:paraId="442CA666" w14:textId="77777777" w:rsidR="00F86848" w:rsidRDefault="00F86848" w:rsidP="00F86848">
      <w:pPr>
        <w:pStyle w:val="ONUME"/>
        <w:numPr>
          <w:ilvl w:val="0"/>
          <w:numId w:val="0"/>
        </w:numPr>
        <w:ind w:firstLine="720"/>
        <w:rPr>
          <w:lang w:val="ru-RU"/>
        </w:rPr>
      </w:pPr>
      <w:r w:rsidRPr="00F86848">
        <w:rPr>
          <w:lang w:val="ru-RU"/>
        </w:rPr>
        <w:t>Добавить новую статью 11.3(</w:t>
      </w:r>
      <w:r>
        <w:t>c</w:t>
      </w:r>
      <w:r w:rsidRPr="00F86848">
        <w:rPr>
          <w:lang w:val="ru-RU"/>
        </w:rPr>
        <w:t>):  «Если назначается голосование, то для принятия решения необходимо большинство в три четверти голосов.»</w:t>
      </w:r>
    </w:p>
    <w:p w14:paraId="7BD8E009" w14:textId="583DE614" w:rsidR="001F5BE8" w:rsidRPr="00A84A87" w:rsidRDefault="001F5BE8" w:rsidP="00F86848">
      <w:pPr>
        <w:pStyle w:val="ONUME"/>
        <w:numPr>
          <w:ilvl w:val="0"/>
          <w:numId w:val="0"/>
        </w:numPr>
        <w:ind w:firstLine="720"/>
        <w:rPr>
          <w:lang w:val="ru-RU"/>
        </w:rPr>
      </w:pPr>
      <w:r w:rsidRPr="00A84A87">
        <w:rPr>
          <w:lang w:val="ru-RU"/>
        </w:rPr>
        <w:t>Исключить слова «</w:t>
      </w:r>
      <w:r w:rsidR="00891235" w:rsidRPr="00A84A87">
        <w:rPr>
          <w:lang w:val="ru-RU"/>
        </w:rPr>
        <w:t>для вынесения рекомендаций по вопросам, упомянутым в статьях [7] и [9], а также любым другим вопросам</w:t>
      </w:r>
      <w:r w:rsidRPr="00A84A87">
        <w:rPr>
          <w:lang w:val="ru-RU"/>
        </w:rPr>
        <w:t>» из статьи 11.2(е)</w:t>
      </w:r>
      <w:r w:rsidR="00891235" w:rsidRPr="00A84A87">
        <w:rPr>
          <w:lang w:val="ru-RU"/>
        </w:rPr>
        <w:t>.</w:t>
      </w:r>
    </w:p>
    <w:p w14:paraId="7FF85DB5" w14:textId="77777777" w:rsidR="00F86848" w:rsidRPr="00F86848" w:rsidRDefault="00F86848" w:rsidP="00F86848">
      <w:pPr>
        <w:pStyle w:val="ONUME"/>
        <w:numPr>
          <w:ilvl w:val="0"/>
          <w:numId w:val="0"/>
        </w:numPr>
        <w:rPr>
          <w:lang w:val="ru-RU"/>
        </w:rPr>
      </w:pPr>
      <w:r w:rsidRPr="00F86848">
        <w:rPr>
          <w:b/>
          <w:lang w:val="ru-RU"/>
        </w:rPr>
        <w:t>Делегация Венесуэлы (Боливарианская Республика), от имени Группы стран Латинской Америки и Карибского бассейна (ГРУЛАК)</w:t>
      </w:r>
      <w:r w:rsidRPr="00F86848">
        <w:rPr>
          <w:lang w:val="ru-RU"/>
        </w:rPr>
        <w:t xml:space="preserve">  </w:t>
      </w:r>
    </w:p>
    <w:p w14:paraId="762FF3F8" w14:textId="77777777" w:rsidR="00F86848" w:rsidRPr="00F86848" w:rsidRDefault="00F86848" w:rsidP="00F86848">
      <w:pPr>
        <w:pStyle w:val="ONUME"/>
        <w:numPr>
          <w:ilvl w:val="0"/>
          <w:numId w:val="0"/>
        </w:numPr>
        <w:ind w:firstLine="720"/>
        <w:rPr>
          <w:lang w:val="ru-RU"/>
        </w:rPr>
      </w:pPr>
      <w:r w:rsidRPr="00F86848">
        <w:rPr>
          <w:lang w:val="ru-RU"/>
        </w:rPr>
        <w:t>В конце статьи 11.1(</w:t>
      </w:r>
      <w:r>
        <w:t>a</w:t>
      </w:r>
      <w:r w:rsidRPr="00F86848">
        <w:rPr>
          <w:lang w:val="ru-RU"/>
        </w:rPr>
        <w:t>) после слова «экспертов» добавить слова «включая представителей коренных народов и местных общин.»</w:t>
      </w:r>
    </w:p>
    <w:p w14:paraId="28AF5DD1" w14:textId="77777777" w:rsidR="00F86848" w:rsidRPr="00F86848" w:rsidRDefault="00F86848" w:rsidP="00F86848">
      <w:pPr>
        <w:pStyle w:val="ONUME"/>
        <w:numPr>
          <w:ilvl w:val="0"/>
          <w:numId w:val="0"/>
        </w:numPr>
        <w:ind w:firstLine="720"/>
        <w:rPr>
          <w:lang w:val="ru-RU"/>
        </w:rPr>
      </w:pPr>
      <w:r w:rsidRPr="00F86848">
        <w:rPr>
          <w:lang w:val="ru-RU"/>
        </w:rPr>
        <w:t>В последней строке статьи 11.2(</w:t>
      </w:r>
      <w:r>
        <w:t>d</w:t>
      </w:r>
      <w:r w:rsidRPr="00F86848">
        <w:rPr>
          <w:lang w:val="ru-RU"/>
        </w:rPr>
        <w:t>) после слов «дипломатической конференции» добавить слова «Договаривающихся сторон».</w:t>
      </w:r>
    </w:p>
    <w:p w14:paraId="6AAEE3FB" w14:textId="77777777" w:rsidR="00F86848" w:rsidRPr="00F86848" w:rsidRDefault="00F86848" w:rsidP="00F86848">
      <w:pPr>
        <w:pStyle w:val="ONUME"/>
        <w:numPr>
          <w:ilvl w:val="0"/>
          <w:numId w:val="0"/>
        </w:numPr>
        <w:ind w:firstLine="720"/>
        <w:rPr>
          <w:lang w:val="ru-RU"/>
        </w:rPr>
      </w:pPr>
      <w:r w:rsidRPr="00F86848">
        <w:rPr>
          <w:lang w:val="ru-RU"/>
        </w:rPr>
        <w:t>Добавить новый подпункт 11.2(</w:t>
      </w:r>
      <w:r>
        <w:t>h</w:t>
      </w:r>
      <w:r w:rsidRPr="00F86848">
        <w:rPr>
          <w:lang w:val="ru-RU"/>
        </w:rPr>
        <w:t>):  «Признает важность полного и действенного участия коренных народов и местных общин в работе Ассамблеи и приглашает Договаривающиеся стороны рассмотреть механизмы финансирования для обеспечения участия коренных народов и местных общин.»</w:t>
      </w:r>
    </w:p>
    <w:p w14:paraId="526CF1D8" w14:textId="77777777" w:rsidR="00F86848" w:rsidRPr="00F86848" w:rsidRDefault="00F86848" w:rsidP="00F86848">
      <w:pPr>
        <w:pStyle w:val="ONUME"/>
        <w:numPr>
          <w:ilvl w:val="0"/>
          <w:numId w:val="0"/>
        </w:numPr>
        <w:rPr>
          <w:lang w:val="ru-RU"/>
        </w:rPr>
      </w:pPr>
      <w:r w:rsidRPr="00F86848">
        <w:rPr>
          <w:b/>
          <w:lang w:val="ru-RU"/>
        </w:rPr>
        <w:t>Делегация Соединенного Королевства</w:t>
      </w:r>
      <w:r w:rsidRPr="00F86848">
        <w:rPr>
          <w:lang w:val="ru-RU"/>
        </w:rPr>
        <w:t xml:space="preserve"> </w:t>
      </w:r>
    </w:p>
    <w:p w14:paraId="3886C742" w14:textId="77777777" w:rsidR="00F86848" w:rsidRPr="00F86848" w:rsidRDefault="00F86848" w:rsidP="00F86848">
      <w:pPr>
        <w:pStyle w:val="ONUME"/>
        <w:numPr>
          <w:ilvl w:val="0"/>
          <w:numId w:val="0"/>
        </w:numPr>
        <w:ind w:firstLine="720"/>
        <w:rPr>
          <w:lang w:val="ru-RU"/>
        </w:rPr>
      </w:pPr>
      <w:r w:rsidRPr="00F86848">
        <w:rPr>
          <w:lang w:val="ru-RU"/>
        </w:rPr>
        <w:t>Добавить подпункт (</w:t>
      </w:r>
      <w:r>
        <w:t>c</w:t>
      </w:r>
      <w:r w:rsidRPr="00F86848">
        <w:rPr>
          <w:lang w:val="ru-RU"/>
        </w:rPr>
        <w:t>) к статье 11.3:  «Ассамблея принимает свои решения большинством в три четверти поданных голосов.»</w:t>
      </w:r>
    </w:p>
    <w:p w14:paraId="2596F603" w14:textId="77777777" w:rsidR="00F86848" w:rsidRPr="00F86848" w:rsidRDefault="00F86848" w:rsidP="00F86848">
      <w:pPr>
        <w:pStyle w:val="ONUME"/>
        <w:numPr>
          <w:ilvl w:val="0"/>
          <w:numId w:val="0"/>
        </w:numPr>
        <w:rPr>
          <w:lang w:val="ru-RU"/>
        </w:rPr>
      </w:pPr>
      <w:r w:rsidRPr="00F86848">
        <w:rPr>
          <w:b/>
          <w:lang w:val="ru-RU"/>
        </w:rPr>
        <w:t>Представитель Ассамблеи коренных народов от имени Форума коренных народов и при поддержке делегаций Австралии, Канады и Новой Зеландии</w:t>
      </w:r>
      <w:r w:rsidRPr="00F86848">
        <w:rPr>
          <w:lang w:val="ru-RU"/>
        </w:rPr>
        <w:t xml:space="preserve"> </w:t>
      </w:r>
    </w:p>
    <w:p w14:paraId="2B688C0F" w14:textId="77777777" w:rsidR="00F86848" w:rsidRPr="00F86848" w:rsidRDefault="00F86848" w:rsidP="00F86848">
      <w:pPr>
        <w:pStyle w:val="ONUME"/>
        <w:numPr>
          <w:ilvl w:val="0"/>
          <w:numId w:val="0"/>
        </w:numPr>
        <w:ind w:firstLine="720"/>
        <w:rPr>
          <w:lang w:val="ru-RU"/>
        </w:rPr>
      </w:pPr>
      <w:r w:rsidRPr="00F86848">
        <w:rPr>
          <w:lang w:val="ru-RU"/>
        </w:rPr>
        <w:t>Добавить новую статью</w:t>
      </w:r>
      <w:r>
        <w:t> </w:t>
      </w:r>
      <w:r w:rsidRPr="00F86848">
        <w:rPr>
          <w:lang w:val="ru-RU"/>
        </w:rPr>
        <w:t>11.1(</w:t>
      </w:r>
      <w:r>
        <w:t>c</w:t>
      </w:r>
      <w:r w:rsidRPr="00F86848">
        <w:rPr>
          <w:lang w:val="ru-RU"/>
        </w:rPr>
        <w:t>):  «В состав Ассамблеи входят представители коренных народов и местных общин.  Они имеют статус наблюдателей, определение которого содержится в Общих правилах процедуры ВОИС.  Их участие в работе Ассамблеи включает в себя:</w:t>
      </w:r>
    </w:p>
    <w:p w14:paraId="64D1F36A" w14:textId="77777777" w:rsidR="00F86848" w:rsidRPr="00F86848" w:rsidRDefault="00F86848" w:rsidP="00F86848">
      <w:pPr>
        <w:pStyle w:val="ONUME"/>
        <w:numPr>
          <w:ilvl w:val="0"/>
          <w:numId w:val="0"/>
        </w:numPr>
        <w:ind w:left="1134" w:hanging="414"/>
        <w:rPr>
          <w:lang w:val="ru-RU"/>
        </w:rPr>
      </w:pPr>
      <w:r>
        <w:t>i</w:t>
      </w:r>
      <w:r w:rsidRPr="00F86848">
        <w:rPr>
          <w:lang w:val="ru-RU"/>
        </w:rPr>
        <w:t>. На каждом заседании Ассамблеи в повестку дня включается постоянный пункт для сообщений представителей коренных народов.</w:t>
      </w:r>
    </w:p>
    <w:p w14:paraId="65740CC9" w14:textId="77777777" w:rsidR="00F86848" w:rsidRPr="00F86848" w:rsidRDefault="00F86848" w:rsidP="00F86848">
      <w:pPr>
        <w:pStyle w:val="ONUME"/>
        <w:numPr>
          <w:ilvl w:val="0"/>
          <w:numId w:val="0"/>
        </w:numPr>
        <w:ind w:left="1134" w:hanging="414"/>
        <w:rPr>
          <w:lang w:val="ru-RU"/>
        </w:rPr>
      </w:pPr>
      <w:r>
        <w:t>ii</w:t>
      </w:r>
      <w:r w:rsidRPr="00F86848">
        <w:rPr>
          <w:lang w:val="ru-RU"/>
        </w:rPr>
        <w:t>.</w:t>
      </w:r>
      <w:r w:rsidRPr="00F86848">
        <w:rPr>
          <w:lang w:val="ru-RU"/>
        </w:rPr>
        <w:tab/>
        <w:t>Ассамблея может обратиться к Международному бюро ВОИС с просьбой о предоставлении финансовой помощи для содействия участию коренных народов.</w:t>
      </w:r>
    </w:p>
    <w:p w14:paraId="301B6EB6" w14:textId="77777777" w:rsidR="00F86848" w:rsidRPr="00F86848" w:rsidRDefault="00F86848" w:rsidP="00F86848">
      <w:pPr>
        <w:pStyle w:val="ONUME"/>
        <w:numPr>
          <w:ilvl w:val="0"/>
          <w:numId w:val="0"/>
        </w:numPr>
        <w:ind w:left="1134" w:hanging="414"/>
        <w:rPr>
          <w:lang w:val="ru-RU"/>
        </w:rPr>
      </w:pPr>
      <w:r>
        <w:t>iii</w:t>
      </w:r>
      <w:r w:rsidRPr="00F86848">
        <w:rPr>
          <w:lang w:val="ru-RU"/>
        </w:rPr>
        <w:t>.</w:t>
      </w:r>
      <w:r w:rsidRPr="00F86848">
        <w:rPr>
          <w:lang w:val="ru-RU"/>
        </w:rPr>
        <w:tab/>
        <w:t>Специалист ВОИС по проблемам коренных народов выступает в качестве координатора участия коренных народов и местных общин.»</w:t>
      </w:r>
    </w:p>
    <w:p w14:paraId="277300FA" w14:textId="77777777" w:rsidR="00F86848" w:rsidRPr="00F86848" w:rsidRDefault="00F86848" w:rsidP="00F86848">
      <w:pPr>
        <w:pStyle w:val="ONUME"/>
        <w:numPr>
          <w:ilvl w:val="0"/>
          <w:numId w:val="0"/>
        </w:numPr>
        <w:rPr>
          <w:lang w:val="ru-RU"/>
        </w:rPr>
      </w:pPr>
      <w:r w:rsidRPr="00F86848">
        <w:rPr>
          <w:b/>
          <w:lang w:val="ru-RU"/>
        </w:rPr>
        <w:t>Делегация Швейцарии</w:t>
      </w:r>
    </w:p>
    <w:p w14:paraId="01F94DE4" w14:textId="77777777" w:rsidR="00F86848" w:rsidRPr="00F86848" w:rsidRDefault="00F86848" w:rsidP="00F86848">
      <w:pPr>
        <w:pStyle w:val="ONUME"/>
        <w:numPr>
          <w:ilvl w:val="0"/>
          <w:numId w:val="0"/>
        </w:numPr>
        <w:ind w:firstLine="720"/>
        <w:rPr>
          <w:lang w:val="ru-RU"/>
        </w:rPr>
      </w:pPr>
      <w:r w:rsidRPr="00F86848">
        <w:rPr>
          <w:lang w:val="ru-RU"/>
        </w:rPr>
        <w:t xml:space="preserve">Упоминать «коренные народы </w:t>
      </w:r>
      <w:r w:rsidRPr="00F86848">
        <w:rPr>
          <w:i/>
          <w:iCs/>
          <w:lang w:val="ru-RU"/>
        </w:rPr>
        <w:t>и</w:t>
      </w:r>
      <w:r w:rsidRPr="00F86848">
        <w:rPr>
          <w:lang w:val="ru-RU"/>
        </w:rPr>
        <w:t xml:space="preserve"> местные общины», а не только «коренные народы», каждый раз, когда это выражение используется в документе.</w:t>
      </w:r>
    </w:p>
    <w:p w14:paraId="542DD9DA" w14:textId="77777777" w:rsidR="00F86848" w:rsidRPr="00F86848" w:rsidRDefault="00F86848" w:rsidP="00F86848">
      <w:pPr>
        <w:pStyle w:val="ONUME"/>
        <w:numPr>
          <w:ilvl w:val="0"/>
          <w:numId w:val="0"/>
        </w:numPr>
        <w:spacing w:after="240"/>
        <w:rPr>
          <w:lang w:val="ru-RU"/>
        </w:rPr>
      </w:pPr>
      <w:r w:rsidRPr="00F86848">
        <w:rPr>
          <w:b/>
          <w:lang w:val="ru-RU"/>
        </w:rPr>
        <w:t>Делегация Российской Федерации</w:t>
      </w:r>
      <w:r w:rsidRPr="00F86848">
        <w:rPr>
          <w:lang w:val="ru-RU"/>
        </w:rPr>
        <w:t xml:space="preserve"> </w:t>
      </w:r>
    </w:p>
    <w:p w14:paraId="7E0B589C" w14:textId="3F8A716E" w:rsidR="00F86848" w:rsidRPr="00F86848" w:rsidRDefault="00F86848" w:rsidP="00F86848">
      <w:pPr>
        <w:pStyle w:val="ONUME"/>
        <w:numPr>
          <w:ilvl w:val="0"/>
          <w:numId w:val="0"/>
        </w:numPr>
        <w:spacing w:after="480"/>
        <w:ind w:firstLine="720"/>
        <w:rPr>
          <w:lang w:val="ru-RU"/>
        </w:rPr>
      </w:pPr>
      <w:r w:rsidRPr="00F86848">
        <w:rPr>
          <w:lang w:val="ru-RU"/>
        </w:rPr>
        <w:t>После слов «развивающихся</w:t>
      </w:r>
      <w:r w:rsidR="00F8398A">
        <w:rPr>
          <w:lang w:val="ru-RU"/>
        </w:rPr>
        <w:t xml:space="preserve"> стран</w:t>
      </w:r>
      <w:r w:rsidRPr="00F86848">
        <w:rPr>
          <w:lang w:val="ru-RU"/>
        </w:rPr>
        <w:t>» во втором предложении статьи</w:t>
      </w:r>
      <w:r w:rsidR="00A84A87">
        <w:rPr>
          <w:lang w:val="ru-RU"/>
        </w:rPr>
        <w:t> </w:t>
      </w:r>
      <w:r w:rsidRPr="00F86848">
        <w:rPr>
          <w:lang w:val="ru-RU"/>
        </w:rPr>
        <w:t>11.1(</w:t>
      </w:r>
      <w:r>
        <w:t>b</w:t>
      </w:r>
      <w:r w:rsidRPr="00F86848">
        <w:rPr>
          <w:lang w:val="ru-RU"/>
        </w:rPr>
        <w:t>) добавить слова «в соответствии с установившейся практикой Генеральной Ассамблеи Организации Объединенных Наций».</w:t>
      </w:r>
    </w:p>
    <w:p w14:paraId="14535668" w14:textId="77777777" w:rsidR="00F86848" w:rsidRPr="00F86848" w:rsidRDefault="00F86848" w:rsidP="00F86848">
      <w:pPr>
        <w:pStyle w:val="Heading3"/>
        <w:spacing w:before="0" w:after="0"/>
        <w:jc w:val="center"/>
        <w:rPr>
          <w:b/>
          <w:bCs w:val="0"/>
          <w:u w:val="none"/>
          <w:lang w:val="ru-RU"/>
        </w:rPr>
      </w:pPr>
      <w:r w:rsidRPr="00F86848">
        <w:rPr>
          <w:b/>
          <w:u w:val="none"/>
          <w:lang w:val="ru-RU"/>
        </w:rPr>
        <w:t>СТАТЬЯ 12</w:t>
      </w:r>
    </w:p>
    <w:p w14:paraId="5C267F77" w14:textId="77777777" w:rsidR="00F86848" w:rsidRPr="00F86848" w:rsidRDefault="00F86848" w:rsidP="00F86848">
      <w:pPr>
        <w:pStyle w:val="Heading3"/>
        <w:spacing w:before="0" w:after="240"/>
        <w:jc w:val="center"/>
        <w:rPr>
          <w:b/>
          <w:bCs w:val="0"/>
          <w:u w:val="none"/>
          <w:lang w:val="ru-RU"/>
        </w:rPr>
      </w:pPr>
      <w:r w:rsidRPr="00F86848">
        <w:rPr>
          <w:b/>
          <w:u w:val="none"/>
          <w:lang w:val="ru-RU"/>
        </w:rPr>
        <w:t>МЕЖДУНАРОДНОЕ БЮРО</w:t>
      </w:r>
    </w:p>
    <w:p w14:paraId="4BF4CE19"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12.1</w:t>
      </w:r>
      <w:r w:rsidRPr="00F86848">
        <w:rPr>
          <w:lang w:val="ru-RU"/>
        </w:rPr>
        <w:tab/>
        <w:t xml:space="preserve">Административные функции в отношении настоящего документа выполняет Международное бюро ВОИС.  В частности, Международное бюро готовит заседания и выполняет функции секретариата Ассамблеи и любых технических рабочих групп, которые могут быть учреждены Ассамблеей. </w:t>
      </w:r>
    </w:p>
    <w:p w14:paraId="09937512"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12.2</w:t>
      </w:r>
      <w:r w:rsidRPr="00F86848">
        <w:rPr>
          <w:lang w:val="ru-RU"/>
        </w:rPr>
        <w:tab/>
        <w:t xml:space="preserve">Генеральный директор ВОИС и любой назначенный Генеральным директором штатный сотрудник принимают участие во всех заседаниях Ассамблеи и любых технических рабочих групп, учрежденных Ассамблеей, без права голоса.  Генеральный директор или назначенный Генеральным директором штатный сотрудник является </w:t>
      </w:r>
      <w:r>
        <w:t>ex officio</w:t>
      </w:r>
      <w:r w:rsidRPr="00F86848">
        <w:rPr>
          <w:lang w:val="ru-RU"/>
        </w:rPr>
        <w:t xml:space="preserve"> секретарем такого органа.</w:t>
      </w:r>
    </w:p>
    <w:p w14:paraId="78FEDACC" w14:textId="77777777" w:rsidR="00F86848" w:rsidRPr="00F86848" w:rsidRDefault="00F86848" w:rsidP="00F86848">
      <w:pPr>
        <w:tabs>
          <w:tab w:val="left" w:pos="720"/>
        </w:tabs>
        <w:spacing w:after="240"/>
        <w:textAlignment w:val="baseline"/>
        <w:rPr>
          <w:rFonts w:eastAsia="Times New Roman"/>
          <w:lang w:val="ru-RU"/>
        </w:rPr>
      </w:pPr>
      <w:r w:rsidRPr="00F86848">
        <w:rPr>
          <w:lang w:val="ru-RU"/>
        </w:rPr>
        <w:t>12.3</w:t>
      </w:r>
      <w:r w:rsidRPr="00F86848">
        <w:rPr>
          <w:lang w:val="ru-RU"/>
        </w:rPr>
        <w:tab/>
        <w:t>Международное бюро в соответствии с указаниями Ассамблеи осуществляет подготовительную работу к любым дипломатическим конференциям.  Генеральный директор ВОИС и назначенные Генеральным директором лица принимают участие в обсуждениях на таких конференциях без права голоса.</w:t>
      </w:r>
    </w:p>
    <w:p w14:paraId="641CCB34" w14:textId="77777777" w:rsidR="00F86848" w:rsidRPr="00F86848" w:rsidRDefault="00F86848" w:rsidP="00F86848">
      <w:pPr>
        <w:pStyle w:val="ONUME"/>
        <w:numPr>
          <w:ilvl w:val="0"/>
          <w:numId w:val="0"/>
        </w:numPr>
        <w:spacing w:after="240"/>
        <w:rPr>
          <w:lang w:val="ru-RU"/>
        </w:rPr>
      </w:pPr>
      <w:r w:rsidRPr="00F86848">
        <w:rPr>
          <w:b/>
          <w:lang w:val="ru-RU"/>
        </w:rPr>
        <w:t>Делегация Ирана (Исламская Республика)</w:t>
      </w:r>
    </w:p>
    <w:p w14:paraId="3FAC76E9" w14:textId="77777777" w:rsidR="00F86848" w:rsidRPr="00F86848" w:rsidRDefault="00F86848" w:rsidP="00F86848">
      <w:pPr>
        <w:pStyle w:val="ONUME"/>
        <w:numPr>
          <w:ilvl w:val="0"/>
          <w:numId w:val="0"/>
        </w:numPr>
        <w:spacing w:after="480"/>
        <w:ind w:firstLine="567"/>
        <w:rPr>
          <w:b/>
          <w:lang w:val="ru-RU"/>
        </w:rPr>
      </w:pPr>
      <w:r w:rsidRPr="00F86848">
        <w:rPr>
          <w:lang w:val="ru-RU"/>
        </w:rPr>
        <w:t>Добавить новую статью</w:t>
      </w:r>
      <w:r>
        <w:t> </w:t>
      </w:r>
      <w:r w:rsidRPr="00F86848">
        <w:rPr>
          <w:lang w:val="ru-RU"/>
        </w:rPr>
        <w:t>12.4:  «Международное бюро выполняет любые другие возложенные на него функции.»</w:t>
      </w:r>
    </w:p>
    <w:p w14:paraId="565AAD7F" w14:textId="77777777" w:rsidR="00F86848" w:rsidRPr="00F86848" w:rsidRDefault="00F86848" w:rsidP="00F86848">
      <w:pPr>
        <w:pStyle w:val="Heading3"/>
        <w:spacing w:after="0"/>
        <w:jc w:val="center"/>
        <w:rPr>
          <w:b/>
          <w:bCs w:val="0"/>
          <w:u w:val="none"/>
          <w:lang w:val="ru-RU"/>
        </w:rPr>
      </w:pPr>
      <w:r w:rsidRPr="00F86848">
        <w:rPr>
          <w:b/>
          <w:u w:val="none"/>
          <w:lang w:val="ru-RU"/>
        </w:rPr>
        <w:t>СТАТЬЯ 13</w:t>
      </w:r>
    </w:p>
    <w:p w14:paraId="6FBECDB5" w14:textId="77777777" w:rsidR="00F86848" w:rsidRPr="00F86848" w:rsidRDefault="00F86848" w:rsidP="00F86848">
      <w:pPr>
        <w:pStyle w:val="Heading3"/>
        <w:spacing w:before="0" w:after="240"/>
        <w:jc w:val="center"/>
        <w:rPr>
          <w:b/>
          <w:bCs w:val="0"/>
          <w:u w:val="none"/>
          <w:lang w:val="ru-RU"/>
        </w:rPr>
      </w:pPr>
      <w:r w:rsidRPr="00F86848">
        <w:rPr>
          <w:b/>
          <w:u w:val="none"/>
          <w:lang w:val="ru-RU"/>
        </w:rPr>
        <w:t>ПРАВО УЧАСТИЯ</w:t>
      </w:r>
    </w:p>
    <w:p w14:paraId="05E67A2A"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13.1</w:t>
      </w:r>
      <w:r w:rsidRPr="00F86848">
        <w:rPr>
          <w:lang w:val="ru-RU"/>
        </w:rPr>
        <w:tab/>
        <w:t>Участником настоящего документа может стать любое государство – член ВОИС.</w:t>
      </w:r>
    </w:p>
    <w:p w14:paraId="75E955D3" w14:textId="77777777" w:rsidR="00F86848" w:rsidRPr="00F86848" w:rsidRDefault="00F86848" w:rsidP="00F86848">
      <w:pPr>
        <w:tabs>
          <w:tab w:val="left" w:pos="720"/>
        </w:tabs>
        <w:spacing w:after="240"/>
        <w:textAlignment w:val="baseline"/>
        <w:rPr>
          <w:rFonts w:eastAsia="Times New Roman"/>
          <w:lang w:val="ru-RU"/>
        </w:rPr>
      </w:pPr>
      <w:r w:rsidRPr="00F86848">
        <w:rPr>
          <w:lang w:val="ru-RU"/>
        </w:rPr>
        <w:t>13.2</w:t>
      </w:r>
      <w:r w:rsidRPr="00F86848">
        <w:rPr>
          <w:lang w:val="ru-RU"/>
        </w:rPr>
        <w:tab/>
        <w:t>Ассамблея может принимать решения о допуске к участию в настоящем документе любой межправительственной организации, которая заявляет, что она имеет компетенцию и собственную обязательную для всех государств – членов такой организации нормативную базу по вопросам, регулируемым настоящим документом, и что она должным образом уполномочена в соответствии с ее внутренними процедурами стать участницей настоящего документа.</w:t>
      </w:r>
    </w:p>
    <w:p w14:paraId="138E852D" w14:textId="77777777" w:rsidR="00F86848" w:rsidRPr="00F86848" w:rsidRDefault="00F86848" w:rsidP="00F86848">
      <w:pPr>
        <w:pStyle w:val="ONUME"/>
        <w:numPr>
          <w:ilvl w:val="0"/>
          <w:numId w:val="0"/>
        </w:numPr>
        <w:spacing w:after="480"/>
        <w:rPr>
          <w:lang w:val="ru-RU"/>
        </w:rPr>
      </w:pPr>
      <w:r w:rsidRPr="00F86848">
        <w:rPr>
          <w:i/>
          <w:iCs/>
          <w:lang w:val="ru-RU"/>
        </w:rPr>
        <w:t>По статье 13 предложений по тексту не поступало</w:t>
      </w:r>
      <w:r w:rsidRPr="00F86848">
        <w:rPr>
          <w:lang w:val="ru-RU"/>
        </w:rPr>
        <w:t>.</w:t>
      </w:r>
    </w:p>
    <w:p w14:paraId="5D97DD32" w14:textId="77777777" w:rsidR="00F86848" w:rsidRPr="00F86848" w:rsidRDefault="00F86848" w:rsidP="00F86848">
      <w:pPr>
        <w:pStyle w:val="Heading3"/>
        <w:spacing w:after="0"/>
        <w:jc w:val="center"/>
        <w:rPr>
          <w:b/>
          <w:bCs w:val="0"/>
          <w:u w:val="none"/>
          <w:lang w:val="ru-RU"/>
        </w:rPr>
      </w:pPr>
      <w:r w:rsidRPr="00F86848">
        <w:rPr>
          <w:b/>
          <w:u w:val="none"/>
          <w:lang w:val="ru-RU"/>
        </w:rPr>
        <w:t>СТАТЬЯ 14</w:t>
      </w:r>
    </w:p>
    <w:p w14:paraId="260DBCCE" w14:textId="77777777" w:rsidR="00F86848" w:rsidRPr="00F86848" w:rsidRDefault="00F86848" w:rsidP="00F86848">
      <w:pPr>
        <w:pStyle w:val="Heading3"/>
        <w:spacing w:before="0" w:after="240"/>
        <w:jc w:val="center"/>
        <w:rPr>
          <w:b/>
          <w:bCs w:val="0"/>
          <w:u w:val="none"/>
          <w:lang w:val="ru-RU"/>
        </w:rPr>
      </w:pPr>
      <w:r w:rsidRPr="00F86848">
        <w:rPr>
          <w:b/>
          <w:u w:val="none"/>
          <w:lang w:val="ru-RU"/>
        </w:rPr>
        <w:t>РАТИФИКАЦИЯ И ПРИСОЕДИНЕНИЕ</w:t>
      </w:r>
    </w:p>
    <w:p w14:paraId="7810E50D" w14:textId="77777777" w:rsidR="00F86848" w:rsidRPr="00F86848" w:rsidRDefault="00F86848" w:rsidP="00F86848">
      <w:pPr>
        <w:tabs>
          <w:tab w:val="left" w:pos="720"/>
        </w:tabs>
        <w:spacing w:after="220"/>
        <w:textAlignment w:val="baseline"/>
        <w:rPr>
          <w:lang w:val="ru-RU"/>
        </w:rPr>
      </w:pPr>
      <w:r w:rsidRPr="00F86848">
        <w:rPr>
          <w:lang w:val="ru-RU"/>
        </w:rPr>
        <w:t>14.1</w:t>
      </w:r>
      <w:r w:rsidRPr="00F86848">
        <w:rPr>
          <w:lang w:val="ru-RU"/>
        </w:rPr>
        <w:tab/>
        <w:t>Любое государство или межправительственная организация, упомянутые в статье</w:t>
      </w:r>
      <w:r>
        <w:t> </w:t>
      </w:r>
      <w:r w:rsidRPr="00F86848">
        <w:rPr>
          <w:lang w:val="ru-RU"/>
        </w:rPr>
        <w:t xml:space="preserve">[13], могут сдать на хранение Генеральному директору ВОИС: </w:t>
      </w:r>
    </w:p>
    <w:p w14:paraId="3B302918" w14:textId="77777777" w:rsidR="00F86848" w:rsidRPr="00F86848" w:rsidRDefault="00F86848" w:rsidP="00F86848">
      <w:pPr>
        <w:spacing w:after="220"/>
        <w:ind w:left="990" w:hanging="423"/>
        <w:rPr>
          <w:lang w:val="ru-RU"/>
        </w:rPr>
      </w:pPr>
      <w:r w:rsidRPr="00F86848">
        <w:rPr>
          <w:lang w:val="ru-RU"/>
        </w:rPr>
        <w:t>(</w:t>
      </w:r>
      <w:r>
        <w:t>a</w:t>
      </w:r>
      <w:r w:rsidRPr="00F86848">
        <w:rPr>
          <w:lang w:val="ru-RU"/>
        </w:rPr>
        <w:t>)</w:t>
      </w:r>
      <w:r w:rsidRPr="00F86848">
        <w:rPr>
          <w:lang w:val="ru-RU"/>
        </w:rPr>
        <w:tab/>
        <w:t>ратификационную грамоту, если они подписали настоящий документ;  или</w:t>
      </w:r>
    </w:p>
    <w:p w14:paraId="41A563D9" w14:textId="77777777" w:rsidR="00F86848" w:rsidRPr="00F86848" w:rsidRDefault="00F86848" w:rsidP="00F86848">
      <w:pPr>
        <w:spacing w:after="220"/>
        <w:ind w:left="990" w:hanging="423"/>
        <w:rPr>
          <w:lang w:val="ru-RU"/>
        </w:rPr>
      </w:pPr>
      <w:r w:rsidRPr="00F86848">
        <w:rPr>
          <w:lang w:val="ru-RU"/>
        </w:rPr>
        <w:t>(</w:t>
      </w:r>
      <w:r>
        <w:t>b</w:t>
      </w:r>
      <w:r w:rsidRPr="00F86848">
        <w:rPr>
          <w:lang w:val="ru-RU"/>
        </w:rPr>
        <w:t>)</w:t>
      </w:r>
      <w:r w:rsidRPr="00F86848">
        <w:rPr>
          <w:lang w:val="ru-RU"/>
        </w:rPr>
        <w:tab/>
        <w:t xml:space="preserve">документ о присоединении, если они не подписали настоящий документ. </w:t>
      </w:r>
    </w:p>
    <w:p w14:paraId="00F4456A" w14:textId="77777777" w:rsidR="00F86848" w:rsidRPr="00F86848" w:rsidRDefault="00F86848" w:rsidP="00F86848">
      <w:pPr>
        <w:tabs>
          <w:tab w:val="left" w:pos="720"/>
        </w:tabs>
        <w:spacing w:after="480"/>
        <w:textAlignment w:val="baseline"/>
        <w:rPr>
          <w:rFonts w:eastAsia="Times New Roman"/>
          <w:lang w:val="ru-RU"/>
        </w:rPr>
      </w:pPr>
      <w:r w:rsidRPr="00F86848">
        <w:rPr>
          <w:lang w:val="ru-RU"/>
        </w:rPr>
        <w:t>14.2</w:t>
      </w:r>
      <w:r w:rsidRPr="00F86848">
        <w:rPr>
          <w:lang w:val="ru-RU"/>
        </w:rPr>
        <w:tab/>
        <w:t>Датой сдачи на хранение ратификационной грамоты или документа о присоединении является дата, на которую сдан на хранение соответствующий документ.</w:t>
      </w:r>
    </w:p>
    <w:p w14:paraId="3617B539" w14:textId="77777777" w:rsidR="00F86848" w:rsidRPr="00F86848" w:rsidRDefault="00F86848" w:rsidP="00F86848">
      <w:pPr>
        <w:pStyle w:val="ONUME"/>
        <w:numPr>
          <w:ilvl w:val="0"/>
          <w:numId w:val="0"/>
        </w:numPr>
        <w:spacing w:after="240"/>
        <w:rPr>
          <w:lang w:val="ru-RU"/>
        </w:rPr>
      </w:pPr>
      <w:r w:rsidRPr="00F86848">
        <w:rPr>
          <w:b/>
          <w:lang w:val="ru-RU"/>
        </w:rPr>
        <w:t>Делегация Российской Федерации</w:t>
      </w:r>
    </w:p>
    <w:p w14:paraId="46900AA6" w14:textId="77777777" w:rsidR="00F86848" w:rsidRPr="00F86848" w:rsidRDefault="00F86848" w:rsidP="00F86848">
      <w:pPr>
        <w:pStyle w:val="ONUME"/>
        <w:numPr>
          <w:ilvl w:val="0"/>
          <w:numId w:val="0"/>
        </w:numPr>
        <w:spacing w:after="480"/>
        <w:ind w:firstLine="720"/>
        <w:rPr>
          <w:lang w:val="ru-RU"/>
        </w:rPr>
      </w:pPr>
      <w:r w:rsidRPr="00F86848">
        <w:rPr>
          <w:lang w:val="ru-RU"/>
        </w:rPr>
        <w:t>Исключить статью 14.2.</w:t>
      </w:r>
    </w:p>
    <w:p w14:paraId="1EF5576D" w14:textId="77777777" w:rsidR="00F86848" w:rsidRPr="00F86848" w:rsidRDefault="00F86848" w:rsidP="00F86848">
      <w:pPr>
        <w:pStyle w:val="Heading3"/>
        <w:spacing w:before="0" w:after="0"/>
        <w:jc w:val="center"/>
        <w:rPr>
          <w:b/>
          <w:bCs w:val="0"/>
          <w:u w:val="none"/>
          <w:lang w:val="ru-RU"/>
        </w:rPr>
      </w:pPr>
      <w:r w:rsidRPr="00F86848">
        <w:rPr>
          <w:b/>
          <w:u w:val="none"/>
          <w:lang w:val="ru-RU"/>
        </w:rPr>
        <w:t>СТАТЬЯ 15</w:t>
      </w:r>
    </w:p>
    <w:p w14:paraId="4527B143" w14:textId="77777777" w:rsidR="00F86848" w:rsidRPr="00F86848" w:rsidRDefault="00F86848" w:rsidP="00F86848">
      <w:pPr>
        <w:pStyle w:val="Heading3"/>
        <w:spacing w:before="0" w:after="240"/>
        <w:jc w:val="center"/>
        <w:rPr>
          <w:b/>
          <w:bCs w:val="0"/>
          <w:u w:val="none"/>
          <w:lang w:val="ru-RU"/>
        </w:rPr>
      </w:pPr>
      <w:r w:rsidRPr="00F86848">
        <w:rPr>
          <w:b/>
          <w:u w:val="none"/>
          <w:lang w:val="ru-RU"/>
        </w:rPr>
        <w:t>ПЕРЕСМОТР</w:t>
      </w:r>
    </w:p>
    <w:p w14:paraId="1EC827D1" w14:textId="77777777" w:rsidR="00F86848" w:rsidRPr="00F86848" w:rsidRDefault="00F86848" w:rsidP="00F86848">
      <w:pPr>
        <w:spacing w:after="480"/>
        <w:textAlignment w:val="baseline"/>
        <w:rPr>
          <w:rFonts w:eastAsia="Times New Roman"/>
          <w:lang w:val="ru-RU"/>
        </w:rPr>
      </w:pPr>
      <w:r w:rsidRPr="00F86848">
        <w:rPr>
          <w:lang w:val="ru-RU"/>
        </w:rPr>
        <w:t>Настоящий документ может быть пересмотрен только на дипломатической конференции.  Решение о созыве любой дипломатической конференции принимается Ассамблеей.</w:t>
      </w:r>
    </w:p>
    <w:p w14:paraId="7FAC338C" w14:textId="77777777" w:rsidR="00F86848" w:rsidRPr="00F86848" w:rsidRDefault="00F86848" w:rsidP="00F86848">
      <w:pPr>
        <w:pStyle w:val="ONUME"/>
        <w:numPr>
          <w:ilvl w:val="0"/>
          <w:numId w:val="0"/>
        </w:numPr>
        <w:spacing w:after="240"/>
        <w:rPr>
          <w:lang w:val="ru-RU"/>
        </w:rPr>
      </w:pPr>
      <w:r w:rsidRPr="00F86848">
        <w:rPr>
          <w:b/>
          <w:lang w:val="ru-RU"/>
        </w:rPr>
        <w:t>Делегация Ганы от имени Африканской группы</w:t>
      </w:r>
      <w:r w:rsidRPr="00F86848">
        <w:rPr>
          <w:lang w:val="ru-RU"/>
        </w:rPr>
        <w:t xml:space="preserve"> </w:t>
      </w:r>
    </w:p>
    <w:p w14:paraId="0C426BA9" w14:textId="77777777" w:rsidR="00F86848" w:rsidRPr="00F86848" w:rsidRDefault="00F86848" w:rsidP="00F86848">
      <w:pPr>
        <w:pStyle w:val="ONUME"/>
        <w:numPr>
          <w:ilvl w:val="0"/>
          <w:numId w:val="0"/>
        </w:numPr>
        <w:spacing w:after="480"/>
        <w:ind w:firstLine="720"/>
        <w:rPr>
          <w:lang w:val="ru-RU"/>
        </w:rPr>
      </w:pPr>
      <w:r w:rsidRPr="00F86848">
        <w:rPr>
          <w:lang w:val="ru-RU"/>
        </w:rPr>
        <w:t>Изменить первое предложение статьи 15:  «Настоящий документ может быть пересмотрен только на дипломатической конференции Договаривающихся сторон.»</w:t>
      </w:r>
    </w:p>
    <w:p w14:paraId="6B28F827" w14:textId="77777777" w:rsidR="00F86848" w:rsidRPr="00F86848" w:rsidRDefault="00F86848" w:rsidP="00F86848">
      <w:pPr>
        <w:pStyle w:val="Heading3"/>
        <w:spacing w:after="0"/>
        <w:jc w:val="center"/>
        <w:rPr>
          <w:b/>
          <w:bCs w:val="0"/>
          <w:u w:val="none"/>
          <w:lang w:val="ru-RU"/>
        </w:rPr>
      </w:pPr>
      <w:r w:rsidRPr="00F86848">
        <w:rPr>
          <w:b/>
          <w:u w:val="none"/>
          <w:lang w:val="ru-RU"/>
        </w:rPr>
        <w:t>СТАТЬЯ 16</w:t>
      </w:r>
    </w:p>
    <w:p w14:paraId="1DC4CE21" w14:textId="77777777" w:rsidR="00F86848" w:rsidRPr="00F86848" w:rsidRDefault="00F86848" w:rsidP="00F86848">
      <w:pPr>
        <w:pStyle w:val="Heading3"/>
        <w:spacing w:before="0" w:after="240"/>
        <w:jc w:val="center"/>
        <w:rPr>
          <w:b/>
          <w:bCs w:val="0"/>
          <w:u w:val="none"/>
          <w:lang w:val="ru-RU"/>
        </w:rPr>
      </w:pPr>
      <w:r w:rsidRPr="00F86848">
        <w:rPr>
          <w:b/>
          <w:u w:val="none"/>
          <w:lang w:val="ru-RU"/>
        </w:rPr>
        <w:t>ПОПРАВКИ К СТАТЬЯМ [11]</w:t>
      </w:r>
      <w:r>
        <w:rPr>
          <w:b/>
          <w:u w:val="none"/>
        </w:rPr>
        <w:t> </w:t>
      </w:r>
      <w:r w:rsidRPr="00F86848">
        <w:rPr>
          <w:b/>
          <w:u w:val="none"/>
          <w:lang w:val="ru-RU"/>
        </w:rPr>
        <w:t>И</w:t>
      </w:r>
      <w:r>
        <w:rPr>
          <w:b/>
          <w:u w:val="none"/>
        </w:rPr>
        <w:t> </w:t>
      </w:r>
      <w:r w:rsidRPr="00F86848">
        <w:rPr>
          <w:b/>
          <w:u w:val="none"/>
          <w:lang w:val="ru-RU"/>
        </w:rPr>
        <w:t>[12]</w:t>
      </w:r>
    </w:p>
    <w:p w14:paraId="22249970" w14:textId="77777777" w:rsidR="00F86848" w:rsidRPr="00F86848" w:rsidRDefault="00F86848" w:rsidP="00F86848">
      <w:pPr>
        <w:keepNext/>
        <w:keepLines/>
        <w:tabs>
          <w:tab w:val="left" w:pos="720"/>
        </w:tabs>
        <w:spacing w:after="240"/>
        <w:textAlignment w:val="baseline"/>
        <w:rPr>
          <w:rFonts w:eastAsia="Times New Roman"/>
          <w:lang w:val="ru-RU"/>
        </w:rPr>
      </w:pPr>
      <w:r w:rsidRPr="00F86848">
        <w:rPr>
          <w:lang w:val="ru-RU"/>
        </w:rPr>
        <w:t>16.1</w:t>
      </w:r>
      <w:r w:rsidRPr="00F86848">
        <w:rPr>
          <w:lang w:val="ru-RU"/>
        </w:rPr>
        <w:tab/>
        <w:t>Ассамблея может вносить поправки в статьи [11]</w:t>
      </w:r>
      <w:r>
        <w:t> </w:t>
      </w:r>
      <w:r w:rsidRPr="00F86848">
        <w:rPr>
          <w:lang w:val="ru-RU"/>
        </w:rPr>
        <w:t>и</w:t>
      </w:r>
      <w:r>
        <w:t> </w:t>
      </w:r>
      <w:r w:rsidRPr="00F86848">
        <w:rPr>
          <w:lang w:val="ru-RU"/>
        </w:rPr>
        <w:t>[12] настоящего документа.</w:t>
      </w:r>
    </w:p>
    <w:p w14:paraId="711F222B"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16.2</w:t>
      </w:r>
      <w:r w:rsidRPr="00F86848">
        <w:rPr>
          <w:lang w:val="ru-RU"/>
        </w:rPr>
        <w:tab/>
        <w:t>Предложения о внесении поправок в статьи, упомянутые в статье</w:t>
      </w:r>
      <w:r>
        <w:t> </w:t>
      </w:r>
      <w:r w:rsidRPr="00F86848">
        <w:rPr>
          <w:lang w:val="ru-RU"/>
        </w:rPr>
        <w:t>[16.1], могут вноситься любой из Договаривающихся сторон или Генеральным директором ВОИС.  Такие предложения направляются Генеральным директором ВОИС Договаривающимся сторонам не позднее чем за шесть месяцев до их рассмотрения Ассамблеей.</w:t>
      </w:r>
    </w:p>
    <w:p w14:paraId="526ECC92"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16.3</w:t>
      </w:r>
      <w:r w:rsidRPr="00F86848">
        <w:rPr>
          <w:lang w:val="ru-RU"/>
        </w:rPr>
        <w:tab/>
        <w:t>Для принятия любой поправки к статьям, упомянутым в статье</w:t>
      </w:r>
      <w:r>
        <w:t> </w:t>
      </w:r>
      <w:r w:rsidRPr="00F86848">
        <w:rPr>
          <w:lang w:val="ru-RU"/>
        </w:rPr>
        <w:t xml:space="preserve">[16.1], требуется три четверти голосов. </w:t>
      </w:r>
    </w:p>
    <w:p w14:paraId="7FAAEE1A" w14:textId="77777777" w:rsidR="00F86848" w:rsidRPr="00F86848" w:rsidRDefault="00F86848" w:rsidP="00F86848">
      <w:pPr>
        <w:tabs>
          <w:tab w:val="left" w:pos="720"/>
        </w:tabs>
        <w:spacing w:after="480"/>
        <w:textAlignment w:val="baseline"/>
        <w:rPr>
          <w:rFonts w:eastAsia="Times New Roman"/>
          <w:lang w:val="ru-RU"/>
        </w:rPr>
      </w:pPr>
      <w:r w:rsidRPr="00F86848">
        <w:rPr>
          <w:lang w:val="ru-RU"/>
        </w:rPr>
        <w:t>16.4</w:t>
      </w:r>
      <w:r w:rsidRPr="00F86848">
        <w:rPr>
          <w:lang w:val="ru-RU"/>
        </w:rPr>
        <w:tab/>
        <w:t>Любая такая поправка вступает в силу через месяц после того, как Генеральный директор получит письменные уведомления о ее принятии Договаривающимися сторонами в порядке, предусмотренном их соответствующими конституционными процедурами, от трех четвертей Договаривающихся сторон на момент принятия этой поправки Ассамблеей.  Любая принятая таким образом поправка обязательна для всех сторон, являющихся Договаривающимися сторонами настоящего документа на момент ее вступления в силу, или всех тех, кто становится Договаривающимися сторонами позднее.</w:t>
      </w:r>
    </w:p>
    <w:p w14:paraId="5B7D5F51" w14:textId="77777777" w:rsidR="00F86848" w:rsidRPr="00F86848" w:rsidRDefault="00F86848" w:rsidP="00F86848">
      <w:pPr>
        <w:pStyle w:val="ONUME"/>
        <w:numPr>
          <w:ilvl w:val="0"/>
          <w:numId w:val="0"/>
        </w:numPr>
        <w:spacing w:after="240"/>
        <w:rPr>
          <w:lang w:val="ru-RU"/>
        </w:rPr>
      </w:pPr>
      <w:r w:rsidRPr="00F86848">
        <w:rPr>
          <w:b/>
          <w:lang w:val="ru-RU"/>
        </w:rPr>
        <w:t>Делегация Швейцарии от имени Группы В</w:t>
      </w:r>
      <w:r w:rsidRPr="00F86848">
        <w:rPr>
          <w:lang w:val="ru-RU"/>
        </w:rPr>
        <w:t xml:space="preserve"> </w:t>
      </w:r>
    </w:p>
    <w:p w14:paraId="73BE9AA3" w14:textId="77777777" w:rsidR="00F86848" w:rsidRPr="00F86848" w:rsidRDefault="00F86848" w:rsidP="00F86848">
      <w:pPr>
        <w:pStyle w:val="ONUME"/>
        <w:numPr>
          <w:ilvl w:val="0"/>
          <w:numId w:val="0"/>
        </w:numPr>
        <w:spacing w:after="480"/>
        <w:ind w:firstLine="720"/>
        <w:rPr>
          <w:lang w:val="ru-RU"/>
        </w:rPr>
      </w:pPr>
      <w:r w:rsidRPr="00F86848">
        <w:rPr>
          <w:lang w:val="ru-RU"/>
        </w:rPr>
        <w:t>Исключить статью 16.</w:t>
      </w:r>
    </w:p>
    <w:p w14:paraId="723F54D9" w14:textId="77777777" w:rsidR="00F86848" w:rsidRPr="00F86848" w:rsidRDefault="00F86848" w:rsidP="00F86848">
      <w:pPr>
        <w:pStyle w:val="Heading3"/>
        <w:spacing w:after="0"/>
        <w:jc w:val="center"/>
        <w:rPr>
          <w:b/>
          <w:bCs w:val="0"/>
          <w:u w:val="none"/>
          <w:lang w:val="ru-RU"/>
        </w:rPr>
      </w:pPr>
      <w:r w:rsidRPr="00F86848">
        <w:rPr>
          <w:b/>
          <w:u w:val="none"/>
          <w:lang w:val="ru-RU"/>
        </w:rPr>
        <w:t>СТАТЬЯ 17</w:t>
      </w:r>
    </w:p>
    <w:p w14:paraId="02A70FEF" w14:textId="77777777" w:rsidR="00F86848" w:rsidRPr="00F86848" w:rsidRDefault="00F86848" w:rsidP="00F86848">
      <w:pPr>
        <w:pStyle w:val="Heading3"/>
        <w:spacing w:before="0" w:after="240"/>
        <w:jc w:val="center"/>
        <w:rPr>
          <w:b/>
          <w:bCs w:val="0"/>
          <w:u w:val="none"/>
          <w:lang w:val="ru-RU"/>
        </w:rPr>
      </w:pPr>
      <w:r w:rsidRPr="00F86848">
        <w:rPr>
          <w:b/>
          <w:u w:val="none"/>
          <w:lang w:val="ru-RU"/>
        </w:rPr>
        <w:t>ПОДПИСАНИЕ</w:t>
      </w:r>
    </w:p>
    <w:p w14:paraId="5E1AE41E" w14:textId="77777777" w:rsidR="00F86848" w:rsidRPr="00F86848" w:rsidRDefault="00F86848" w:rsidP="00F86848">
      <w:pPr>
        <w:spacing w:after="240"/>
        <w:textAlignment w:val="baseline"/>
        <w:rPr>
          <w:rFonts w:eastAsia="Times New Roman"/>
          <w:lang w:val="ru-RU"/>
        </w:rPr>
      </w:pPr>
      <w:r w:rsidRPr="00F86848">
        <w:rPr>
          <w:lang w:val="ru-RU"/>
        </w:rPr>
        <w:t>Настоящий документ открыт для подписания любой правомочной стороной на Дипломатической конференции в …, а затем в штаб-квартире ВОИС в течение одного года после его принятия.</w:t>
      </w:r>
    </w:p>
    <w:p w14:paraId="48AE37C1" w14:textId="77777777" w:rsidR="00F86848" w:rsidRPr="00F86848" w:rsidRDefault="00F86848" w:rsidP="00F86848">
      <w:pPr>
        <w:pStyle w:val="ONUME"/>
        <w:numPr>
          <w:ilvl w:val="0"/>
          <w:numId w:val="0"/>
        </w:numPr>
        <w:spacing w:after="480"/>
        <w:rPr>
          <w:lang w:val="ru-RU"/>
        </w:rPr>
      </w:pPr>
      <w:r w:rsidRPr="00F86848">
        <w:rPr>
          <w:i/>
          <w:iCs/>
          <w:lang w:val="ru-RU"/>
        </w:rPr>
        <w:t>По статье 17 предложений по тексту не поступало</w:t>
      </w:r>
      <w:r w:rsidRPr="00F86848">
        <w:rPr>
          <w:lang w:val="ru-RU"/>
        </w:rPr>
        <w:t>.</w:t>
      </w:r>
    </w:p>
    <w:p w14:paraId="5E9DC453" w14:textId="77777777" w:rsidR="00F86848" w:rsidRPr="00F86848" w:rsidRDefault="00F86848" w:rsidP="00F86848">
      <w:pPr>
        <w:pStyle w:val="Heading3"/>
        <w:spacing w:after="0"/>
        <w:jc w:val="center"/>
        <w:rPr>
          <w:b/>
          <w:bCs w:val="0"/>
          <w:u w:val="none"/>
          <w:lang w:val="ru-RU"/>
        </w:rPr>
      </w:pPr>
      <w:r w:rsidRPr="00F86848">
        <w:rPr>
          <w:b/>
          <w:u w:val="none"/>
          <w:lang w:val="ru-RU"/>
        </w:rPr>
        <w:t>СТАТЬЯ 18 </w:t>
      </w:r>
    </w:p>
    <w:p w14:paraId="65817C7E" w14:textId="77777777" w:rsidR="00F86848" w:rsidRPr="00F86848" w:rsidRDefault="00F86848" w:rsidP="00F86848">
      <w:pPr>
        <w:pStyle w:val="Heading3"/>
        <w:spacing w:before="0" w:after="240"/>
        <w:jc w:val="center"/>
        <w:rPr>
          <w:b/>
          <w:bCs w:val="0"/>
          <w:u w:val="none"/>
          <w:lang w:val="ru-RU"/>
        </w:rPr>
      </w:pPr>
      <w:r w:rsidRPr="00F86848">
        <w:rPr>
          <w:b/>
          <w:u w:val="none"/>
          <w:lang w:val="ru-RU"/>
        </w:rPr>
        <w:t>ВСТУПЛЕНИЕ В СИЛУ</w:t>
      </w:r>
    </w:p>
    <w:p w14:paraId="3391CD88" w14:textId="77777777" w:rsidR="00F86848" w:rsidRPr="00F86848" w:rsidRDefault="00F86848" w:rsidP="00F86848">
      <w:pPr>
        <w:spacing w:after="480"/>
        <w:textAlignment w:val="baseline"/>
        <w:rPr>
          <w:rFonts w:eastAsia="Times New Roman"/>
          <w:lang w:val="ru-RU"/>
        </w:rPr>
      </w:pPr>
      <w:r w:rsidRPr="00F86848">
        <w:rPr>
          <w:lang w:val="ru-RU"/>
        </w:rPr>
        <w:t>Настоящий документ вступает в силу через три месяца после сдачи на хранение [15]</w:t>
      </w:r>
      <w:r>
        <w:t> </w:t>
      </w:r>
      <w:r w:rsidRPr="00F86848">
        <w:rPr>
          <w:lang w:val="ru-RU"/>
        </w:rPr>
        <w:t>правомочными сторонами, упомянутыми в статье</w:t>
      </w:r>
      <w:r>
        <w:t> </w:t>
      </w:r>
      <w:r w:rsidRPr="00F86848">
        <w:rPr>
          <w:lang w:val="ru-RU"/>
        </w:rPr>
        <w:t>[13], своих ратификационных грамот или документов о присоединении.</w:t>
      </w:r>
    </w:p>
    <w:p w14:paraId="7B86B97D" w14:textId="77777777" w:rsidR="00F86848" w:rsidRPr="00F86848" w:rsidRDefault="00F86848" w:rsidP="00F86848">
      <w:pPr>
        <w:pStyle w:val="ONUME"/>
        <w:numPr>
          <w:ilvl w:val="0"/>
          <w:numId w:val="0"/>
        </w:numPr>
        <w:spacing w:after="240"/>
        <w:rPr>
          <w:lang w:val="ru-RU"/>
        </w:rPr>
      </w:pPr>
      <w:r w:rsidRPr="00F86848">
        <w:rPr>
          <w:b/>
          <w:lang w:val="ru-RU"/>
        </w:rPr>
        <w:t>Делегация Швейцарии от имени Группы В</w:t>
      </w:r>
    </w:p>
    <w:p w14:paraId="7A86DD81" w14:textId="77777777" w:rsidR="00F86848" w:rsidRPr="00F86848" w:rsidRDefault="00F86848" w:rsidP="00F86848">
      <w:pPr>
        <w:pStyle w:val="ONUME"/>
        <w:numPr>
          <w:ilvl w:val="0"/>
          <w:numId w:val="0"/>
        </w:numPr>
        <w:spacing w:after="480"/>
        <w:ind w:firstLine="720"/>
        <w:rPr>
          <w:lang w:val="ru-RU"/>
        </w:rPr>
      </w:pPr>
      <w:r w:rsidRPr="00F86848">
        <w:rPr>
          <w:lang w:val="ru-RU"/>
        </w:rPr>
        <w:t>В качестве числа правомочных сторон, необходимого для вступления документа в силу, указать число «30».</w:t>
      </w:r>
    </w:p>
    <w:p w14:paraId="22EC89B0" w14:textId="77777777" w:rsidR="00F86848" w:rsidRPr="00F86848" w:rsidRDefault="00F86848" w:rsidP="00F86848">
      <w:pPr>
        <w:jc w:val="center"/>
        <w:textAlignment w:val="baseline"/>
        <w:rPr>
          <w:b/>
          <w:bCs/>
          <w:lang w:val="ru-RU"/>
        </w:rPr>
      </w:pPr>
      <w:r w:rsidRPr="00F86848">
        <w:rPr>
          <w:lang w:val="ru-RU"/>
        </w:rPr>
        <w:t> </w:t>
      </w:r>
      <w:r w:rsidRPr="00F86848">
        <w:rPr>
          <w:b/>
          <w:lang w:val="ru-RU"/>
        </w:rPr>
        <w:t>СТАТЬЯ 19</w:t>
      </w:r>
    </w:p>
    <w:p w14:paraId="676AE719" w14:textId="77777777" w:rsidR="00F86848" w:rsidRPr="00F86848" w:rsidRDefault="00F86848" w:rsidP="00F86848">
      <w:pPr>
        <w:pStyle w:val="Heading3"/>
        <w:spacing w:before="0" w:after="240"/>
        <w:jc w:val="center"/>
        <w:rPr>
          <w:b/>
          <w:bCs w:val="0"/>
          <w:szCs w:val="22"/>
          <w:u w:val="none"/>
          <w:lang w:val="ru-RU"/>
        </w:rPr>
      </w:pPr>
      <w:r w:rsidRPr="00F86848">
        <w:rPr>
          <w:b/>
          <w:u w:val="none"/>
          <w:lang w:val="ru-RU"/>
        </w:rPr>
        <w:t>ДАТА НАЧАЛА УЧАСТИЯ</w:t>
      </w:r>
    </w:p>
    <w:p w14:paraId="0B3092D6" w14:textId="77777777" w:rsidR="00F86848" w:rsidRPr="00F962C6" w:rsidRDefault="00F86848" w:rsidP="00F86848">
      <w:pPr>
        <w:spacing w:after="220"/>
        <w:textAlignment w:val="baseline"/>
        <w:rPr>
          <w:rFonts w:eastAsia="Times New Roman"/>
          <w:lang w:val="ru-RU"/>
        </w:rPr>
      </w:pPr>
      <w:r w:rsidRPr="00F86848">
        <w:rPr>
          <w:lang w:val="ru-RU"/>
        </w:rPr>
        <w:t xml:space="preserve">Настоящий </w:t>
      </w:r>
      <w:r w:rsidRPr="00F962C6">
        <w:rPr>
          <w:lang w:val="ru-RU"/>
        </w:rPr>
        <w:t>документ становится обязательным:</w:t>
      </w:r>
    </w:p>
    <w:p w14:paraId="617DCCAB" w14:textId="77777777" w:rsidR="00F86848" w:rsidRPr="00F962C6" w:rsidRDefault="00F86848" w:rsidP="00F75E0D">
      <w:pPr>
        <w:pStyle w:val="ListParagraph"/>
        <w:numPr>
          <w:ilvl w:val="0"/>
          <w:numId w:val="12"/>
        </w:numPr>
        <w:spacing w:after="220" w:line="240" w:lineRule="auto"/>
        <w:ind w:left="994" w:hanging="432"/>
        <w:contextualSpacing w:val="0"/>
        <w:rPr>
          <w:rFonts w:ascii="Arial" w:eastAsia="Times New Roman" w:hAnsi="Arial" w:cs="Arial"/>
          <w:lang w:val="ru-RU"/>
        </w:rPr>
      </w:pPr>
      <w:r w:rsidRPr="00F962C6">
        <w:rPr>
          <w:rFonts w:ascii="Arial" w:hAnsi="Arial" w:cs="Arial"/>
          <w:lang w:val="ru-RU"/>
        </w:rPr>
        <w:t>для [15] правомочных сторон, упомянутых в статье</w:t>
      </w:r>
      <w:r w:rsidRPr="00F962C6">
        <w:rPr>
          <w:rFonts w:ascii="Arial" w:hAnsi="Arial" w:cs="Arial"/>
        </w:rPr>
        <w:t> </w:t>
      </w:r>
      <w:r w:rsidRPr="00F962C6">
        <w:rPr>
          <w:rFonts w:ascii="Arial" w:hAnsi="Arial" w:cs="Arial"/>
          <w:lang w:val="ru-RU"/>
        </w:rPr>
        <w:t xml:space="preserve">[18], с даты вступления настоящего документа в силу;  и </w:t>
      </w:r>
    </w:p>
    <w:p w14:paraId="5106878F" w14:textId="77777777" w:rsidR="00F86848" w:rsidRPr="00F962C6" w:rsidRDefault="00F86848" w:rsidP="00F86848">
      <w:pPr>
        <w:pStyle w:val="ListParagraph"/>
        <w:numPr>
          <w:ilvl w:val="0"/>
          <w:numId w:val="12"/>
        </w:numPr>
        <w:spacing w:after="480" w:line="240" w:lineRule="auto"/>
        <w:ind w:left="992" w:hanging="425"/>
        <w:contextualSpacing w:val="0"/>
        <w:rPr>
          <w:rFonts w:ascii="Arial" w:eastAsia="Times New Roman" w:hAnsi="Arial" w:cs="Arial"/>
          <w:lang w:val="ru-RU"/>
        </w:rPr>
      </w:pPr>
      <w:r w:rsidRPr="00F962C6">
        <w:rPr>
          <w:rFonts w:ascii="Arial" w:hAnsi="Arial" w:cs="Arial"/>
          <w:lang w:val="ru-RU"/>
        </w:rPr>
        <w:t>для любой другой правомочной стороны, упомянутой в статье</w:t>
      </w:r>
      <w:r w:rsidRPr="00F962C6">
        <w:rPr>
          <w:rFonts w:ascii="Arial" w:hAnsi="Arial" w:cs="Arial"/>
        </w:rPr>
        <w:t> </w:t>
      </w:r>
      <w:r w:rsidRPr="00F962C6">
        <w:rPr>
          <w:rFonts w:ascii="Arial" w:hAnsi="Arial" w:cs="Arial"/>
          <w:lang w:val="ru-RU"/>
        </w:rPr>
        <w:t xml:space="preserve">[13], через три месяца с даты, на которую она сдала на хранение Генеральному директору ВОИС свою ратификационную грамоту или свой документ о присоединении. </w:t>
      </w:r>
    </w:p>
    <w:p w14:paraId="028B60CE" w14:textId="77777777" w:rsidR="00F86848" w:rsidRPr="00F86848" w:rsidRDefault="00F86848" w:rsidP="00F86848">
      <w:pPr>
        <w:pStyle w:val="ONUME"/>
        <w:numPr>
          <w:ilvl w:val="0"/>
          <w:numId w:val="0"/>
        </w:numPr>
        <w:spacing w:after="240"/>
        <w:rPr>
          <w:lang w:val="ru-RU"/>
        </w:rPr>
      </w:pPr>
      <w:r w:rsidRPr="00F86848">
        <w:rPr>
          <w:b/>
          <w:lang w:val="ru-RU"/>
        </w:rPr>
        <w:t>Делегация Швейцарии от имени Группы В</w:t>
      </w:r>
    </w:p>
    <w:p w14:paraId="380D68DF" w14:textId="77777777" w:rsidR="00F86848" w:rsidRPr="00F86848" w:rsidRDefault="00F86848" w:rsidP="00F86848">
      <w:pPr>
        <w:pStyle w:val="ONUME"/>
        <w:numPr>
          <w:ilvl w:val="0"/>
          <w:numId w:val="0"/>
        </w:numPr>
        <w:spacing w:after="480"/>
        <w:ind w:firstLine="567"/>
        <w:rPr>
          <w:lang w:val="ru-RU"/>
        </w:rPr>
      </w:pPr>
      <w:r w:rsidRPr="00F86848">
        <w:rPr>
          <w:lang w:val="ru-RU"/>
        </w:rPr>
        <w:t>В качестве числа правомочных сторон, упомянутого в статье 19(</w:t>
      </w:r>
      <w:r>
        <w:t>a</w:t>
      </w:r>
      <w:r w:rsidRPr="00F86848">
        <w:rPr>
          <w:lang w:val="ru-RU"/>
        </w:rPr>
        <w:t>), вместо «15» указать число «30».</w:t>
      </w:r>
    </w:p>
    <w:p w14:paraId="757D0907" w14:textId="77777777" w:rsidR="00F86848" w:rsidRPr="00F86848" w:rsidRDefault="00F86848" w:rsidP="00F86848">
      <w:pPr>
        <w:pStyle w:val="Heading3"/>
        <w:spacing w:after="0"/>
        <w:jc w:val="center"/>
        <w:rPr>
          <w:b/>
          <w:bCs w:val="0"/>
          <w:u w:val="none"/>
          <w:lang w:val="ru-RU"/>
        </w:rPr>
      </w:pPr>
      <w:r w:rsidRPr="00F86848">
        <w:rPr>
          <w:b/>
          <w:u w:val="none"/>
          <w:lang w:val="ru-RU"/>
        </w:rPr>
        <w:t>СТАТЬЯ 20</w:t>
      </w:r>
    </w:p>
    <w:p w14:paraId="58D05677" w14:textId="77777777" w:rsidR="00F86848" w:rsidRPr="00F86848" w:rsidRDefault="00F86848" w:rsidP="00F86848">
      <w:pPr>
        <w:pStyle w:val="Heading3"/>
        <w:spacing w:before="0" w:after="240"/>
        <w:jc w:val="center"/>
        <w:rPr>
          <w:b/>
          <w:bCs w:val="0"/>
          <w:u w:val="none"/>
          <w:lang w:val="ru-RU"/>
        </w:rPr>
      </w:pPr>
      <w:r w:rsidRPr="00F86848">
        <w:rPr>
          <w:b/>
          <w:u w:val="none"/>
          <w:lang w:val="ru-RU"/>
        </w:rPr>
        <w:t>ДЕНОНСАЦИЯ </w:t>
      </w:r>
    </w:p>
    <w:p w14:paraId="4B91F60F" w14:textId="77777777" w:rsidR="00F86848" w:rsidRPr="00F86848" w:rsidRDefault="00F86848" w:rsidP="00F86848">
      <w:pPr>
        <w:spacing w:after="480"/>
        <w:textAlignment w:val="baseline"/>
        <w:rPr>
          <w:rFonts w:eastAsia="Times New Roman"/>
          <w:lang w:val="ru-RU"/>
        </w:rPr>
      </w:pPr>
      <w:r w:rsidRPr="00F86848">
        <w:rPr>
          <w:lang w:val="ru-RU"/>
        </w:rPr>
        <w:t xml:space="preserve">Любая Договаривающаяся сторона может денонсировать настоящий документ путем уведомления, направленного Генеральному директору ВОИС.  Любая денонсация вступает в силу через год с даты получения уведомления Генеральным директором ВОИС.  </w:t>
      </w:r>
      <w:r w:rsidRPr="00F86848">
        <w:rPr>
          <w:color w:val="1A1A1A"/>
          <w:lang w:val="ru-RU"/>
        </w:rPr>
        <w:t>Денонсация не затрагивает применения настоящего документа к какой-либо патентной заявке, находящейся на рассмотрении, или к какой-либо международной регистрации, действующей в отношении денонсирующей Договаривающейся стороны на момент вступления денонсации в силу.</w:t>
      </w:r>
    </w:p>
    <w:p w14:paraId="39998DB1" w14:textId="77777777" w:rsidR="00F86848" w:rsidRPr="00F86848" w:rsidRDefault="00F86848" w:rsidP="00F86848">
      <w:pPr>
        <w:pStyle w:val="ONUME"/>
        <w:numPr>
          <w:ilvl w:val="0"/>
          <w:numId w:val="0"/>
        </w:numPr>
        <w:rPr>
          <w:lang w:val="ru-RU"/>
        </w:rPr>
      </w:pPr>
      <w:r w:rsidRPr="00F86848">
        <w:rPr>
          <w:b/>
          <w:lang w:val="ru-RU"/>
        </w:rPr>
        <w:t>Делегация Соединенных Штатов Америки</w:t>
      </w:r>
    </w:p>
    <w:p w14:paraId="52DD9CE3" w14:textId="77777777" w:rsidR="00F86848" w:rsidRPr="00F86848" w:rsidRDefault="00F86848" w:rsidP="00F86848">
      <w:pPr>
        <w:pStyle w:val="ONUME"/>
        <w:numPr>
          <w:ilvl w:val="0"/>
          <w:numId w:val="0"/>
        </w:numPr>
        <w:ind w:firstLine="720"/>
        <w:rPr>
          <w:lang w:val="ru-RU"/>
        </w:rPr>
      </w:pPr>
      <w:r w:rsidRPr="00F86848">
        <w:rPr>
          <w:lang w:val="ru-RU"/>
        </w:rPr>
        <w:t>Исключить последнее предложение в статье 20.</w:t>
      </w:r>
    </w:p>
    <w:p w14:paraId="1AD88549" w14:textId="77777777" w:rsidR="00F86848" w:rsidRPr="00F86848" w:rsidRDefault="00F86848" w:rsidP="00F86848">
      <w:pPr>
        <w:pStyle w:val="ONUME"/>
        <w:numPr>
          <w:ilvl w:val="0"/>
          <w:numId w:val="0"/>
        </w:numPr>
        <w:rPr>
          <w:lang w:val="ru-RU"/>
        </w:rPr>
      </w:pPr>
      <w:r w:rsidRPr="00F86848">
        <w:rPr>
          <w:b/>
          <w:lang w:val="ru-RU"/>
        </w:rPr>
        <w:t>Делегация Соединенного Королевства</w:t>
      </w:r>
    </w:p>
    <w:p w14:paraId="7F7E0CAB" w14:textId="77777777" w:rsidR="00F86848" w:rsidRPr="00F86848" w:rsidRDefault="00F86848" w:rsidP="00F86848">
      <w:pPr>
        <w:pStyle w:val="ONUME"/>
        <w:numPr>
          <w:ilvl w:val="0"/>
          <w:numId w:val="0"/>
        </w:numPr>
        <w:spacing w:after="480"/>
        <w:ind w:firstLine="720"/>
        <w:rPr>
          <w:lang w:val="ru-RU"/>
        </w:rPr>
      </w:pPr>
      <w:r w:rsidRPr="00F86848">
        <w:rPr>
          <w:lang w:val="ru-RU"/>
        </w:rPr>
        <w:t>Без ущерба для своей поддержки предложения Соединенных Штатов Америки об исключении последнего предложения в статье 20 заменить в последнем предложении статьи 20 словосочетание «международной регистрации» словом «патенту».</w:t>
      </w:r>
    </w:p>
    <w:p w14:paraId="21B90372" w14:textId="77777777" w:rsidR="00F86848" w:rsidRPr="00F86848" w:rsidRDefault="00F86848" w:rsidP="00F86848">
      <w:pPr>
        <w:pStyle w:val="Heading3"/>
        <w:spacing w:after="0"/>
        <w:jc w:val="center"/>
        <w:rPr>
          <w:b/>
          <w:bCs w:val="0"/>
          <w:u w:val="none"/>
          <w:lang w:val="ru-RU"/>
        </w:rPr>
      </w:pPr>
      <w:r w:rsidRPr="00F86848">
        <w:rPr>
          <w:b/>
          <w:u w:val="none"/>
          <w:lang w:val="ru-RU"/>
        </w:rPr>
        <w:t>СТАТЬЯ 21</w:t>
      </w:r>
    </w:p>
    <w:p w14:paraId="51C5E1B0" w14:textId="77777777" w:rsidR="00F86848" w:rsidRPr="00F86848" w:rsidRDefault="00F86848" w:rsidP="00F86848">
      <w:pPr>
        <w:pStyle w:val="Heading3"/>
        <w:spacing w:before="0" w:after="240"/>
        <w:jc w:val="center"/>
        <w:rPr>
          <w:b/>
          <w:bCs w:val="0"/>
          <w:u w:val="none"/>
          <w:lang w:val="ru-RU"/>
        </w:rPr>
      </w:pPr>
      <w:r w:rsidRPr="00F86848">
        <w:rPr>
          <w:b/>
          <w:u w:val="none"/>
          <w:lang w:val="ru-RU"/>
        </w:rPr>
        <w:t>ОГОВОРКИ </w:t>
      </w:r>
    </w:p>
    <w:p w14:paraId="2F6FFC66" w14:textId="77777777" w:rsidR="00F86848" w:rsidRPr="00F86848" w:rsidRDefault="00F86848" w:rsidP="00F86848">
      <w:pPr>
        <w:spacing w:after="240"/>
        <w:textAlignment w:val="baseline"/>
        <w:rPr>
          <w:rFonts w:eastAsia="Times New Roman"/>
          <w:lang w:val="ru-RU"/>
        </w:rPr>
      </w:pPr>
      <w:r w:rsidRPr="00F86848">
        <w:rPr>
          <w:lang w:val="ru-RU"/>
        </w:rPr>
        <w:t>Никакие оговорки к настоящему документу не допускаются.</w:t>
      </w:r>
    </w:p>
    <w:p w14:paraId="76329843" w14:textId="77777777" w:rsidR="00F86848" w:rsidRPr="00F86848" w:rsidRDefault="00F86848" w:rsidP="00F86848">
      <w:pPr>
        <w:pStyle w:val="ONUME"/>
        <w:numPr>
          <w:ilvl w:val="0"/>
          <w:numId w:val="0"/>
        </w:numPr>
        <w:spacing w:after="480"/>
        <w:rPr>
          <w:b/>
          <w:bCs/>
          <w:lang w:val="ru-RU"/>
        </w:rPr>
      </w:pPr>
      <w:r w:rsidRPr="00F86848">
        <w:rPr>
          <w:i/>
          <w:iCs/>
          <w:lang w:val="ru-RU"/>
        </w:rPr>
        <w:t>По статье 21 предложений по тексту не поступало</w:t>
      </w:r>
      <w:r w:rsidRPr="00F86848">
        <w:rPr>
          <w:lang w:val="ru-RU"/>
        </w:rPr>
        <w:t>.</w:t>
      </w:r>
    </w:p>
    <w:p w14:paraId="0E083FEC" w14:textId="77777777" w:rsidR="00F86848" w:rsidRPr="00F86848" w:rsidRDefault="00F86848" w:rsidP="00F86848">
      <w:pPr>
        <w:pStyle w:val="Heading3"/>
        <w:spacing w:after="0"/>
        <w:jc w:val="center"/>
        <w:rPr>
          <w:b/>
          <w:bCs w:val="0"/>
          <w:u w:val="none"/>
          <w:lang w:val="ru-RU"/>
        </w:rPr>
      </w:pPr>
      <w:r w:rsidRPr="00F86848">
        <w:rPr>
          <w:b/>
          <w:u w:val="none"/>
          <w:lang w:val="ru-RU"/>
        </w:rPr>
        <w:t>СТАТЬЯ 22</w:t>
      </w:r>
    </w:p>
    <w:p w14:paraId="6D8904B1" w14:textId="77777777" w:rsidR="00F86848" w:rsidRPr="00F86848" w:rsidRDefault="00F86848" w:rsidP="00F86848">
      <w:pPr>
        <w:pStyle w:val="Heading3"/>
        <w:spacing w:before="0" w:after="240"/>
        <w:jc w:val="center"/>
        <w:rPr>
          <w:b/>
          <w:bCs w:val="0"/>
          <w:u w:val="none"/>
          <w:lang w:val="ru-RU"/>
        </w:rPr>
      </w:pPr>
      <w:r w:rsidRPr="00F86848">
        <w:rPr>
          <w:b/>
          <w:u w:val="none"/>
          <w:lang w:val="ru-RU"/>
        </w:rPr>
        <w:t>ЯЗЫКИ</w:t>
      </w:r>
    </w:p>
    <w:p w14:paraId="3C85F0D6" w14:textId="77777777" w:rsidR="00F86848" w:rsidRPr="00F86848" w:rsidRDefault="00F86848" w:rsidP="00F86848">
      <w:pPr>
        <w:tabs>
          <w:tab w:val="left" w:pos="720"/>
        </w:tabs>
        <w:spacing w:after="220"/>
        <w:textAlignment w:val="baseline"/>
        <w:rPr>
          <w:rFonts w:eastAsia="Times New Roman"/>
          <w:lang w:val="ru-RU"/>
        </w:rPr>
      </w:pPr>
      <w:r w:rsidRPr="00F86848">
        <w:rPr>
          <w:lang w:val="ru-RU"/>
        </w:rPr>
        <w:t>22.1</w:t>
      </w:r>
      <w:r w:rsidRPr="00F86848">
        <w:rPr>
          <w:lang w:val="ru-RU"/>
        </w:rPr>
        <w:tab/>
        <w:t>Настоящий документ подписывается в одном экземпляре на английском, арабском, испанском, китайском, русском и французском языках, при этом все тексты являются равно аутентичными.</w:t>
      </w:r>
    </w:p>
    <w:p w14:paraId="7975295D" w14:textId="77777777" w:rsidR="00F86848" w:rsidRPr="00F86848" w:rsidRDefault="00F86848" w:rsidP="00F86848">
      <w:pPr>
        <w:tabs>
          <w:tab w:val="left" w:pos="720"/>
        </w:tabs>
        <w:spacing w:after="240"/>
        <w:textAlignment w:val="baseline"/>
        <w:rPr>
          <w:rFonts w:eastAsia="Times New Roman"/>
          <w:lang w:val="ru-RU"/>
        </w:rPr>
      </w:pPr>
      <w:r w:rsidRPr="00F86848">
        <w:rPr>
          <w:lang w:val="ru-RU"/>
        </w:rPr>
        <w:t>22.2</w:t>
      </w:r>
      <w:r w:rsidRPr="00F86848">
        <w:rPr>
          <w:lang w:val="ru-RU"/>
        </w:rPr>
        <w:tab/>
        <w:t>Официальный текст на любом языке, кроме указанных в статье</w:t>
      </w:r>
      <w:r>
        <w:t> </w:t>
      </w:r>
      <w:r w:rsidRPr="00F86848">
        <w:rPr>
          <w:lang w:val="ru-RU"/>
        </w:rPr>
        <w:t>[22.1], утверждается Генеральным директором ВОИС – по итогам консультаций со всеми заинтересованными сторонами – на таких других языках, которые могут быть определены Ассамблеей.  Для целей настоящего пункта «заинтересованная сторона» означает любую Договаривающуюся сторону, официальный язык или один из официальных языков которой является предметом рассмотрения.</w:t>
      </w:r>
    </w:p>
    <w:p w14:paraId="1EC0DD02" w14:textId="77777777" w:rsidR="00F86848" w:rsidRPr="00F86848" w:rsidRDefault="00F86848" w:rsidP="00F86848">
      <w:pPr>
        <w:pStyle w:val="ONUME"/>
        <w:keepLines/>
        <w:numPr>
          <w:ilvl w:val="0"/>
          <w:numId w:val="0"/>
        </w:numPr>
        <w:spacing w:after="480"/>
        <w:rPr>
          <w:b/>
          <w:bCs/>
          <w:lang w:val="ru-RU"/>
        </w:rPr>
      </w:pPr>
      <w:r w:rsidRPr="00F86848">
        <w:rPr>
          <w:i/>
          <w:iCs/>
          <w:lang w:val="ru-RU"/>
        </w:rPr>
        <w:t>По статье 22 предложений по тексту не поступало</w:t>
      </w:r>
      <w:r w:rsidRPr="00F86848">
        <w:rPr>
          <w:lang w:val="ru-RU"/>
        </w:rPr>
        <w:t>.</w:t>
      </w:r>
    </w:p>
    <w:p w14:paraId="67EB51E4" w14:textId="77777777" w:rsidR="00F86848" w:rsidRPr="00F86848" w:rsidRDefault="00F86848" w:rsidP="00F86848">
      <w:pPr>
        <w:pStyle w:val="Heading3"/>
        <w:spacing w:after="0"/>
        <w:jc w:val="center"/>
        <w:rPr>
          <w:b/>
          <w:bCs w:val="0"/>
          <w:u w:val="none"/>
          <w:lang w:val="ru-RU"/>
        </w:rPr>
      </w:pPr>
      <w:r w:rsidRPr="00F86848">
        <w:rPr>
          <w:b/>
          <w:u w:val="none"/>
          <w:lang w:val="ru-RU"/>
        </w:rPr>
        <w:t>СТАТЬЯ 23  </w:t>
      </w:r>
    </w:p>
    <w:p w14:paraId="49B1928F" w14:textId="77777777" w:rsidR="00F86848" w:rsidRPr="00F86848" w:rsidRDefault="00F86848" w:rsidP="00F86848">
      <w:pPr>
        <w:pStyle w:val="Heading3"/>
        <w:spacing w:before="0" w:after="240"/>
        <w:jc w:val="center"/>
        <w:rPr>
          <w:b/>
          <w:bCs w:val="0"/>
          <w:u w:val="none"/>
          <w:lang w:val="ru-RU"/>
        </w:rPr>
      </w:pPr>
      <w:r w:rsidRPr="00F86848">
        <w:rPr>
          <w:b/>
          <w:u w:val="none"/>
          <w:lang w:val="ru-RU"/>
        </w:rPr>
        <w:t>ДЕПОЗИТАРИЙ </w:t>
      </w:r>
    </w:p>
    <w:p w14:paraId="3C506605" w14:textId="77777777" w:rsidR="00F86848" w:rsidRPr="00F86848" w:rsidRDefault="00F86848" w:rsidP="00F86848">
      <w:pPr>
        <w:keepNext/>
        <w:spacing w:after="220"/>
        <w:textAlignment w:val="baseline"/>
        <w:rPr>
          <w:rFonts w:eastAsia="Times New Roman"/>
          <w:lang w:val="ru-RU"/>
        </w:rPr>
      </w:pPr>
      <w:r w:rsidRPr="00F86848">
        <w:rPr>
          <w:lang w:val="ru-RU"/>
        </w:rPr>
        <w:t>Депозитарием настоящего документа является Генеральный директор ВОИС.</w:t>
      </w:r>
    </w:p>
    <w:p w14:paraId="7366A122" w14:textId="77777777" w:rsidR="00F86848" w:rsidRPr="00805919" w:rsidRDefault="00F86848" w:rsidP="00F86848">
      <w:pPr>
        <w:pStyle w:val="ONUME"/>
        <w:numPr>
          <w:ilvl w:val="0"/>
          <w:numId w:val="0"/>
        </w:numPr>
        <w:spacing w:after="960"/>
        <w:rPr>
          <w:b/>
          <w:bCs/>
          <w:lang w:val="ru-RU"/>
        </w:rPr>
      </w:pPr>
      <w:r w:rsidRPr="00F86848">
        <w:rPr>
          <w:i/>
          <w:iCs/>
          <w:lang w:val="ru-RU"/>
        </w:rPr>
        <w:t>По статье 23 предложений по тексту не поступало</w:t>
      </w:r>
      <w:r w:rsidRPr="00F86848">
        <w:rPr>
          <w:lang w:val="ru-RU"/>
        </w:rPr>
        <w:t>.</w:t>
      </w:r>
    </w:p>
    <w:p w14:paraId="434094F4" w14:textId="366132B4" w:rsidR="00F86848" w:rsidRPr="00805919" w:rsidRDefault="00F86848" w:rsidP="00F86848">
      <w:pPr>
        <w:jc w:val="right"/>
        <w:rPr>
          <w:lang w:val="ru-RU"/>
        </w:rPr>
      </w:pPr>
      <w:r w:rsidRPr="00805919">
        <w:rPr>
          <w:lang w:val="ru-RU"/>
        </w:rPr>
        <w:t>[Конец приложения и документа]</w:t>
      </w:r>
    </w:p>
    <w:p w14:paraId="5F4F8EF2" w14:textId="5C631C61" w:rsidR="00406EC3" w:rsidRPr="00805919" w:rsidRDefault="00406EC3" w:rsidP="00A9681C">
      <w:pPr>
        <w:spacing w:after="480"/>
        <w:rPr>
          <w:lang w:val="ru-RU"/>
        </w:rPr>
      </w:pPr>
    </w:p>
    <w:sectPr w:rsidR="00406EC3" w:rsidRPr="00805919" w:rsidSect="00F86848">
      <w:headerReference w:type="default" r:id="rId22"/>
      <w:headerReference w:type="first" r:id="rId2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B327" w14:textId="77777777" w:rsidR="00CF0AE2" w:rsidRDefault="00CF0AE2">
      <w:r>
        <w:separator/>
      </w:r>
    </w:p>
  </w:endnote>
  <w:endnote w:type="continuationSeparator" w:id="0">
    <w:p w14:paraId="036EC13E" w14:textId="77777777" w:rsidR="00CF0AE2" w:rsidRDefault="00CF0AE2" w:rsidP="003B38C1">
      <w:r>
        <w:separator/>
      </w:r>
    </w:p>
    <w:p w14:paraId="4AF80738" w14:textId="77777777" w:rsidR="00CF0AE2" w:rsidRDefault="00CF0AE2">
      <w:pPr>
        <w:spacing w:after="60"/>
        <w:rPr>
          <w:sz w:val="17"/>
        </w:rPr>
      </w:pPr>
      <w:r>
        <w:rPr>
          <w:sz w:val="17"/>
        </w:rPr>
        <w:t>[Endnote continued from previous page]</w:t>
      </w:r>
    </w:p>
  </w:endnote>
  <w:endnote w:type="continuationNotice" w:id="1">
    <w:p w14:paraId="4AF38CBD" w14:textId="77777777" w:rsidR="00CF0AE2" w:rsidRDefault="00CF0AE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9710" w14:textId="77777777" w:rsidR="00395E0B" w:rsidRDefault="0039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4D63" w14:textId="77777777" w:rsidR="00395E0B" w:rsidRDefault="0039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71F8" w14:textId="77777777" w:rsidR="00395E0B" w:rsidRDefault="00395E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B952" w14:textId="77777777" w:rsidR="00F86848" w:rsidRDefault="00F86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B7E" w14:textId="77777777" w:rsidR="00F86848" w:rsidRDefault="00F868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07163"/>
      <w:docPartObj>
        <w:docPartGallery w:val="Page Numbers (Bottom of Page)"/>
        <w:docPartUnique/>
      </w:docPartObj>
    </w:sdtPr>
    <w:sdtEndPr>
      <w:rPr>
        <w:noProof/>
      </w:rPr>
    </w:sdtEndPr>
    <w:sdtContent>
      <w:p w14:paraId="233262A3" w14:textId="77777777" w:rsidR="00F86848" w:rsidRDefault="00F86848">
        <w:pPr>
          <w:pStyle w:val="Footer"/>
          <w:jc w:val="right"/>
        </w:pPr>
        <w:r>
          <w:fldChar w:fldCharType="begin"/>
        </w:r>
        <w:r>
          <w:instrText xml:space="preserve"> PAGE   \* MERGEFORMAT </w:instrText>
        </w:r>
        <w:r>
          <w:fldChar w:fldCharType="separate"/>
        </w:r>
        <w:r>
          <w:t>2</w:t>
        </w:r>
        <w:r>
          <w:fldChar w:fldCharType="end"/>
        </w:r>
      </w:p>
    </w:sdtContent>
  </w:sdt>
  <w:p w14:paraId="18208AB9" w14:textId="77777777" w:rsidR="00F86848" w:rsidRDefault="00F8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35F1" w14:textId="77777777" w:rsidR="00CF0AE2" w:rsidRDefault="00CF0AE2">
      <w:r>
        <w:separator/>
      </w:r>
    </w:p>
  </w:footnote>
  <w:footnote w:type="continuationSeparator" w:id="0">
    <w:p w14:paraId="633FB923" w14:textId="77777777" w:rsidR="00CF0AE2" w:rsidRDefault="00CF0AE2" w:rsidP="008B60B2">
      <w:r>
        <w:separator/>
      </w:r>
    </w:p>
    <w:p w14:paraId="1EAE6F93" w14:textId="77777777" w:rsidR="00CF0AE2" w:rsidRPr="002E66F1" w:rsidRDefault="00CF0AE2">
      <w:pPr>
        <w:spacing w:after="60"/>
        <w:rPr>
          <w:sz w:val="17"/>
          <w:szCs w:val="17"/>
          <w:lang w:val="ru-RU"/>
        </w:rPr>
      </w:pPr>
      <w:r w:rsidRPr="002E66F1">
        <w:rPr>
          <w:sz w:val="17"/>
          <w:szCs w:val="17"/>
          <w:lang w:val="ru-RU"/>
        </w:rPr>
        <w:t>[Сноска продолжена с предыдущей страницы]</w:t>
      </w:r>
    </w:p>
  </w:footnote>
  <w:footnote w:type="continuationNotice" w:id="1">
    <w:p w14:paraId="4FC311BA" w14:textId="77777777" w:rsidR="00CF0AE2" w:rsidRPr="002E66F1" w:rsidRDefault="00CF0AE2">
      <w:pPr>
        <w:spacing w:before="60"/>
        <w:jc w:val="right"/>
        <w:rPr>
          <w:sz w:val="17"/>
          <w:szCs w:val="17"/>
          <w:lang w:val="ru-RU"/>
        </w:rPr>
      </w:pPr>
      <w:r w:rsidRPr="002E66F1">
        <w:rPr>
          <w:sz w:val="17"/>
          <w:szCs w:val="17"/>
          <w:lang w:val="ru-RU"/>
        </w:rPr>
        <w:t>[Сноска продолжается на следующей странице]</w:t>
      </w:r>
    </w:p>
  </w:footnote>
  <w:footnote w:id="2">
    <w:p w14:paraId="1F9F3B5F" w14:textId="6174C53B" w:rsidR="00F86848" w:rsidRPr="00F86848" w:rsidRDefault="00F86848" w:rsidP="00F86848">
      <w:pPr>
        <w:pStyle w:val="FootnoteText"/>
        <w:rPr>
          <w:lang w:val="ru-RU"/>
        </w:rPr>
      </w:pPr>
      <w:r>
        <w:rPr>
          <w:rStyle w:val="FootnoteReference"/>
        </w:rPr>
        <w:footnoteRef/>
      </w:r>
      <w:r w:rsidRPr="00F86848">
        <w:rPr>
          <w:lang w:val="ru-RU"/>
        </w:rPr>
        <w:t xml:space="preserve"> Нынешняя статья 10.2, содержащаяся в документе ВОИС </w:t>
      </w:r>
      <w:r>
        <w:t>GRATK</w:t>
      </w:r>
      <w:r w:rsidRPr="00F86848">
        <w:rPr>
          <w:lang w:val="ru-RU"/>
        </w:rPr>
        <w:t>/</w:t>
      </w:r>
      <w:r>
        <w:t>PM</w:t>
      </w:r>
      <w:r w:rsidRPr="00F86848">
        <w:rPr>
          <w:lang w:val="ru-RU"/>
        </w:rPr>
        <w:t>/2, соответственно, станет статьей</w:t>
      </w:r>
      <w:r w:rsidR="00A84A87">
        <w:rPr>
          <w:lang w:val="ru-RU"/>
        </w:rPr>
        <w:t> </w:t>
      </w:r>
      <w:r w:rsidRPr="00F86848">
        <w:rPr>
          <w:lang w:val="ru-RU"/>
        </w:rPr>
        <w:t>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BAE1" w14:textId="77777777" w:rsidR="00395E0B" w:rsidRDefault="0039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BDD8" w14:textId="77777777" w:rsidR="00395E0B" w:rsidRDefault="00395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51EA" w14:textId="77777777" w:rsidR="00395E0B" w:rsidRDefault="00395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932D" w14:textId="55DE06EF" w:rsidR="00406EC3" w:rsidRDefault="00D843BA">
    <w:pPr>
      <w:pStyle w:val="Header"/>
      <w:jc w:val="right"/>
    </w:pPr>
    <w:r>
      <w:t>GRATK/PM/7</w:t>
    </w:r>
  </w:p>
  <w:p w14:paraId="4EC8E45D" w14:textId="59FD3E56" w:rsidR="00406EC3" w:rsidRDefault="00395E0B">
    <w:pPr>
      <w:pStyle w:val="Header"/>
      <w:jc w:val="right"/>
    </w:pPr>
    <w:sdt>
      <w:sdtPr>
        <w:id w:val="-2099627290"/>
        <w:docPartObj>
          <w:docPartGallery w:val="Page Numbers (Top of Page)"/>
          <w:docPartUnique/>
        </w:docPartObj>
      </w:sdtPr>
      <w:sdtEndPr>
        <w:rPr>
          <w:noProof/>
        </w:rPr>
      </w:sdtEndPr>
      <w:sdtContent>
        <w:r w:rsidR="00343872">
          <w:rPr>
            <w:lang w:val="ru-RU"/>
          </w:rPr>
          <w:t>с</w:t>
        </w:r>
        <w:r w:rsidR="00D843BA">
          <w:rPr>
            <w:lang w:val="ru-RU"/>
          </w:rPr>
          <w:t>тр.</w:t>
        </w:r>
        <w:r w:rsidR="009D408E">
          <w:t xml:space="preserve"> </w:t>
        </w:r>
        <w:r w:rsidR="009D408E">
          <w:fldChar w:fldCharType="begin"/>
        </w:r>
        <w:r w:rsidR="009D408E">
          <w:instrText xml:space="preserve"> PAGE   \* MERGEFORMAT </w:instrText>
        </w:r>
        <w:r w:rsidR="009D408E">
          <w:fldChar w:fldCharType="separate"/>
        </w:r>
        <w:r w:rsidR="00047CA3">
          <w:rPr>
            <w:noProof/>
          </w:rPr>
          <w:t>2</w:t>
        </w:r>
        <w:r w:rsidR="009D408E">
          <w:rPr>
            <w:noProof/>
          </w:rPr>
          <w:fldChar w:fldCharType="end"/>
        </w:r>
      </w:sdtContent>
    </w:sdt>
  </w:p>
  <w:p w14:paraId="4D51240F" w14:textId="77777777" w:rsidR="009D408E" w:rsidRDefault="009D408E" w:rsidP="00542899">
    <w:pPr>
      <w:pStyle w:val="Header"/>
      <w:spacing w:after="2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5F5" w14:textId="77777777" w:rsidR="00F86848" w:rsidRDefault="00F868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388C" w14:textId="183CBC22" w:rsidR="00F86848" w:rsidRDefault="00F86848" w:rsidP="00F86848">
    <w:pPr>
      <w:pStyle w:val="Header"/>
      <w:jc w:val="right"/>
    </w:pPr>
    <w:r>
      <w:t>GRATK/PM/7</w:t>
    </w:r>
  </w:p>
  <w:p w14:paraId="20F27C61" w14:textId="6E906029" w:rsidR="00F86848" w:rsidRPr="00F86848" w:rsidRDefault="00F86848" w:rsidP="00F86848">
    <w:pPr>
      <w:pStyle w:val="Header"/>
      <w:jc w:val="right"/>
      <w:rPr>
        <w:lang w:val="ru-RU"/>
      </w:rPr>
    </w:pPr>
    <w:r>
      <w:rPr>
        <w:lang w:val="ru-RU"/>
      </w:rPr>
      <w:t>ПРИЛОЖЕНИЕ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D8FD" w14:textId="2C42B6A0" w:rsidR="00F86848" w:rsidRPr="00F86848" w:rsidRDefault="00F86848" w:rsidP="00F86848">
    <w:pPr>
      <w:pStyle w:val="Header"/>
      <w:jc w:val="right"/>
      <w:rPr>
        <w:lang w:val="ru-RU"/>
      </w:rPr>
    </w:pPr>
    <w:r>
      <w:t>GRATK</w:t>
    </w:r>
    <w:r w:rsidRPr="00F86848">
      <w:rPr>
        <w:lang w:val="ru-RU"/>
      </w:rPr>
      <w:t>/</w:t>
    </w:r>
    <w:r>
      <w:t>PM</w:t>
    </w:r>
    <w:r w:rsidRPr="00F86848">
      <w:rPr>
        <w:lang w:val="ru-RU"/>
      </w:rPr>
      <w:t xml:space="preserve">/7 </w:t>
    </w:r>
    <w:r>
      <w:t>Prov</w:t>
    </w:r>
    <w:r w:rsidRPr="00F86848">
      <w:rPr>
        <w:lang w:val="ru-RU"/>
      </w:rPr>
      <w:t>.</w:t>
    </w:r>
  </w:p>
  <w:p w14:paraId="48DAE03A" w14:textId="1E15F2A9" w:rsidR="00F86848" w:rsidRPr="00F86848" w:rsidRDefault="00F86848">
    <w:pPr>
      <w:pStyle w:val="Header"/>
      <w:jc w:val="right"/>
      <w:rPr>
        <w:lang w:val="ru-RU"/>
      </w:rPr>
    </w:pPr>
    <w:r w:rsidRPr="00F86848">
      <w:rPr>
        <w:lang w:val="ru-RU"/>
      </w:rPr>
      <w:t xml:space="preserve">Приложение, стр. </w:t>
    </w:r>
    <w:sdt>
      <w:sdtPr>
        <w:id w:val="1928617275"/>
        <w:docPartObj>
          <w:docPartGallery w:val="Page Numbers (Top of Page)"/>
          <w:docPartUnique/>
        </w:docPartObj>
      </w:sdtPr>
      <w:sdtEndPr>
        <w:rPr>
          <w:noProof/>
        </w:rPr>
      </w:sdtEndPr>
      <w:sdtContent>
        <w:r>
          <w:fldChar w:fldCharType="begin"/>
        </w:r>
        <w:r w:rsidRPr="00F86848">
          <w:rPr>
            <w:lang w:val="ru-RU"/>
          </w:rPr>
          <w:instrText xml:space="preserve"> </w:instrText>
        </w:r>
        <w:r>
          <w:instrText>PAGE</w:instrText>
        </w:r>
        <w:r w:rsidRPr="00F86848">
          <w:rPr>
            <w:lang w:val="ru-RU"/>
          </w:rPr>
          <w:instrText xml:space="preserve">   \* </w:instrText>
        </w:r>
        <w:r>
          <w:instrText>MERGEFORMAT</w:instrText>
        </w:r>
        <w:r w:rsidRPr="00F86848">
          <w:rPr>
            <w:lang w:val="ru-RU"/>
          </w:rPr>
          <w:instrText xml:space="preserve"> </w:instrText>
        </w:r>
        <w:r>
          <w:fldChar w:fldCharType="separate"/>
        </w:r>
        <w:r w:rsidRPr="00F86848">
          <w:rPr>
            <w:lang w:val="ru-RU"/>
          </w:rPr>
          <w:t>2</w:t>
        </w:r>
        <w:r>
          <w:fldChar w:fldCharType="end"/>
        </w:r>
      </w:sdtContent>
    </w:sdt>
  </w:p>
  <w:p w14:paraId="258D700F" w14:textId="77777777" w:rsidR="00F86848" w:rsidRPr="00F86848" w:rsidRDefault="00F86848" w:rsidP="0015019A">
    <w:pPr>
      <w:pStyle w:val="Header"/>
      <w:jc w:val="right"/>
      <w:rPr>
        <w:lang w:val="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8288" w14:textId="18D99E63" w:rsidR="00F86848" w:rsidRPr="00F86848" w:rsidRDefault="00F86848" w:rsidP="00F86848">
    <w:pPr>
      <w:pStyle w:val="Header"/>
      <w:jc w:val="right"/>
      <w:rPr>
        <w:lang w:val="ru-RU"/>
      </w:rPr>
    </w:pPr>
    <w:r>
      <w:t>GRATK</w:t>
    </w:r>
    <w:r w:rsidRPr="00F86848">
      <w:rPr>
        <w:lang w:val="ru-RU"/>
      </w:rPr>
      <w:t>/</w:t>
    </w:r>
    <w:r>
      <w:t>PM</w:t>
    </w:r>
    <w:r w:rsidRPr="00F86848">
      <w:rPr>
        <w:lang w:val="ru-RU"/>
      </w:rPr>
      <w:t>/7</w:t>
    </w:r>
  </w:p>
  <w:p w14:paraId="0DCC826B" w14:textId="77777777" w:rsidR="00EC4E49" w:rsidRPr="00F86848" w:rsidRDefault="00F86848" w:rsidP="00477D6B">
    <w:pPr>
      <w:jc w:val="right"/>
      <w:rPr>
        <w:lang w:val="ru-RU"/>
      </w:rPr>
    </w:pPr>
    <w:r w:rsidRPr="00F86848">
      <w:rPr>
        <w:lang w:val="ru-RU"/>
      </w:rPr>
      <w:t xml:space="preserve">Приложение, стр. </w:t>
    </w:r>
    <w:r w:rsidR="00EC4E49">
      <w:fldChar w:fldCharType="begin"/>
    </w:r>
    <w:r w:rsidR="00EC4E49" w:rsidRPr="00F86848">
      <w:rPr>
        <w:lang w:val="ru-RU"/>
      </w:rPr>
      <w:instrText xml:space="preserve"> </w:instrText>
    </w:r>
    <w:r w:rsidR="00EC4E49">
      <w:instrText>PAGE</w:instrText>
    </w:r>
    <w:r w:rsidR="00EC4E49" w:rsidRPr="00F86848">
      <w:rPr>
        <w:lang w:val="ru-RU"/>
      </w:rPr>
      <w:instrText xml:space="preserve">  \* </w:instrText>
    </w:r>
    <w:r w:rsidR="00EC4E49">
      <w:instrText>MERGEFORMAT</w:instrText>
    </w:r>
    <w:r w:rsidR="00EC4E49" w:rsidRPr="00F86848">
      <w:rPr>
        <w:lang w:val="ru-RU"/>
      </w:rPr>
      <w:instrText xml:space="preserve"> </w:instrText>
    </w:r>
    <w:r w:rsidR="00EC4E49">
      <w:fldChar w:fldCharType="separate"/>
    </w:r>
    <w:r w:rsidRPr="00F86848">
      <w:rPr>
        <w:lang w:val="ru-RU"/>
      </w:rPr>
      <w:t>2</w:t>
    </w:r>
    <w:r w:rsidR="00EC4E49">
      <w:fldChar w:fldCharType="end"/>
    </w:r>
  </w:p>
  <w:p w14:paraId="79B401CF" w14:textId="77777777" w:rsidR="00F86848" w:rsidRPr="00F86848" w:rsidRDefault="00F86848" w:rsidP="00477D6B">
    <w:pPr>
      <w:jc w:val="right"/>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70A9" w14:textId="6F9DEA91" w:rsidR="00F86848" w:rsidRPr="00F86848" w:rsidRDefault="00F86848" w:rsidP="00F86848">
    <w:pPr>
      <w:pStyle w:val="Header"/>
      <w:jc w:val="right"/>
      <w:rPr>
        <w:lang w:val="ru-RU"/>
      </w:rPr>
    </w:pPr>
    <w:r>
      <w:t>GRATK</w:t>
    </w:r>
    <w:r w:rsidRPr="00F86848">
      <w:rPr>
        <w:lang w:val="ru-RU"/>
      </w:rPr>
      <w:t>/</w:t>
    </w:r>
    <w:r>
      <w:t>PM</w:t>
    </w:r>
    <w:r w:rsidRPr="00F86848">
      <w:rPr>
        <w:lang w:val="ru-RU"/>
      </w:rPr>
      <w:t>/7</w:t>
    </w:r>
  </w:p>
  <w:p w14:paraId="0B79EA46" w14:textId="77777777" w:rsidR="00F86848" w:rsidRDefault="00F86848">
    <w:pPr>
      <w:pStyle w:val="Header"/>
      <w:jc w:val="right"/>
    </w:pPr>
    <w:r w:rsidRPr="00F86848">
      <w:rPr>
        <w:lang w:val="ru-RU"/>
      </w:rPr>
      <w:t xml:space="preserve">Приложение, стр. </w:t>
    </w:r>
    <w:sdt>
      <w:sdtPr>
        <w:id w:val="415985129"/>
        <w:docPartObj>
          <w:docPartGallery w:val="Page Numbers (Top of Page)"/>
          <w:docPartUnique/>
        </w:docPartObj>
      </w:sdtPr>
      <w:sdtEndPr>
        <w:rPr>
          <w:noProof/>
        </w:rPr>
      </w:sdtEndPr>
      <w:sdtContent>
        <w:r>
          <w:fldChar w:fldCharType="begin"/>
        </w:r>
        <w:r w:rsidRPr="00F86848">
          <w:rPr>
            <w:lang w:val="ru-RU"/>
          </w:rPr>
          <w:instrText xml:space="preserve"> </w:instrText>
        </w:r>
        <w:r>
          <w:instrText>PAGE</w:instrText>
        </w:r>
        <w:r w:rsidRPr="00F86848">
          <w:rPr>
            <w:lang w:val="ru-RU"/>
          </w:rPr>
          <w:instrText xml:space="preserve">   \* </w:instrText>
        </w:r>
        <w:r>
          <w:instrText>MERGEFORMAT</w:instrText>
        </w:r>
        <w:r w:rsidRPr="00F86848">
          <w:rPr>
            <w:lang w:val="ru-RU"/>
          </w:rPr>
          <w:instrText xml:space="preserve"> </w:instrText>
        </w:r>
        <w:r>
          <w:fldChar w:fldCharType="separate"/>
        </w:r>
        <w:r>
          <w:t>2</w:t>
        </w:r>
        <w:r>
          <w:fldChar w:fldCharType="end"/>
        </w:r>
      </w:sdtContent>
    </w:sdt>
  </w:p>
  <w:p w14:paraId="24B48267" w14:textId="77777777" w:rsidR="00F86848" w:rsidRDefault="00F86848" w:rsidP="001501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B561F6"/>
    <w:multiLevelType w:val="hybridMultilevel"/>
    <w:tmpl w:val="3000B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26310"/>
    <w:multiLevelType w:val="hybridMultilevel"/>
    <w:tmpl w:val="73889EA4"/>
    <w:lvl w:ilvl="0" w:tplc="BDD89804">
      <w:start w:val="1"/>
      <w:numFmt w:val="lowerRoman"/>
      <w:lvlText w:val="(%1)"/>
      <w:lvlJc w:val="left"/>
      <w:pPr>
        <w:ind w:left="1526" w:hanging="72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0413104"/>
    <w:multiLevelType w:val="hybridMultilevel"/>
    <w:tmpl w:val="84169F6C"/>
    <w:lvl w:ilvl="0" w:tplc="7EB2D810">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3A09F7"/>
    <w:multiLevelType w:val="hybridMultilevel"/>
    <w:tmpl w:val="D3562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31083"/>
    <w:multiLevelType w:val="hybridMultilevel"/>
    <w:tmpl w:val="172A2852"/>
    <w:lvl w:ilvl="0" w:tplc="3274ECA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37D4D"/>
    <w:multiLevelType w:val="hybridMultilevel"/>
    <w:tmpl w:val="807ED360"/>
    <w:lvl w:ilvl="0" w:tplc="912843DA">
      <w:start w:val="1"/>
      <w:numFmt w:val="lowerRoman"/>
      <w:lvlText w:val="(%1)"/>
      <w:lvlJc w:val="left"/>
      <w:pPr>
        <w:ind w:left="3636" w:hanging="72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num w:numId="1" w16cid:durableId="323632593">
    <w:abstractNumId w:val="5"/>
  </w:num>
  <w:num w:numId="2" w16cid:durableId="1386874871">
    <w:abstractNumId w:val="9"/>
  </w:num>
  <w:num w:numId="3" w16cid:durableId="770055522">
    <w:abstractNumId w:val="0"/>
  </w:num>
  <w:num w:numId="4" w16cid:durableId="1664434883">
    <w:abstractNumId w:val="10"/>
  </w:num>
  <w:num w:numId="5" w16cid:durableId="1320158173">
    <w:abstractNumId w:val="2"/>
  </w:num>
  <w:num w:numId="6" w16cid:durableId="545339697">
    <w:abstractNumId w:val="6"/>
  </w:num>
  <w:num w:numId="7" w16cid:durableId="1058868011">
    <w:abstractNumId w:val="11"/>
  </w:num>
  <w:num w:numId="8" w16cid:durableId="278729810">
    <w:abstractNumId w:val="12"/>
  </w:num>
  <w:num w:numId="9" w16cid:durableId="1289123983">
    <w:abstractNumId w:val="3"/>
  </w:num>
  <w:num w:numId="10" w16cid:durableId="282813958">
    <w:abstractNumId w:val="13"/>
  </w:num>
  <w:num w:numId="11" w16cid:durableId="1162428568">
    <w:abstractNumId w:val="7"/>
  </w:num>
  <w:num w:numId="12" w16cid:durableId="1376345689">
    <w:abstractNumId w:val="1"/>
  </w:num>
  <w:num w:numId="13" w16cid:durableId="1460226066">
    <w:abstractNumId w:val="8"/>
  </w:num>
  <w:num w:numId="14" w16cid:durableId="271940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85"/>
    <w:rsid w:val="000011B7"/>
    <w:rsid w:val="00001A01"/>
    <w:rsid w:val="00001A55"/>
    <w:rsid w:val="000035EC"/>
    <w:rsid w:val="0001188B"/>
    <w:rsid w:val="00012FD1"/>
    <w:rsid w:val="00021B06"/>
    <w:rsid w:val="0002464F"/>
    <w:rsid w:val="0002488E"/>
    <w:rsid w:val="00031C85"/>
    <w:rsid w:val="00036436"/>
    <w:rsid w:val="000375AD"/>
    <w:rsid w:val="000376AB"/>
    <w:rsid w:val="00041278"/>
    <w:rsid w:val="00042B0E"/>
    <w:rsid w:val="00043CAA"/>
    <w:rsid w:val="000446C4"/>
    <w:rsid w:val="00045346"/>
    <w:rsid w:val="0004672F"/>
    <w:rsid w:val="00047CA3"/>
    <w:rsid w:val="00052B36"/>
    <w:rsid w:val="00056816"/>
    <w:rsid w:val="00057B3F"/>
    <w:rsid w:val="0006168E"/>
    <w:rsid w:val="000619E4"/>
    <w:rsid w:val="000633EE"/>
    <w:rsid w:val="00073BA5"/>
    <w:rsid w:val="00075432"/>
    <w:rsid w:val="0007652E"/>
    <w:rsid w:val="00082D0A"/>
    <w:rsid w:val="00084B47"/>
    <w:rsid w:val="00085DBB"/>
    <w:rsid w:val="00086E38"/>
    <w:rsid w:val="00093F11"/>
    <w:rsid w:val="000968ED"/>
    <w:rsid w:val="0009785C"/>
    <w:rsid w:val="000A3D97"/>
    <w:rsid w:val="000A6C50"/>
    <w:rsid w:val="000B0545"/>
    <w:rsid w:val="000B07A9"/>
    <w:rsid w:val="000B2F56"/>
    <w:rsid w:val="000B3D05"/>
    <w:rsid w:val="000B740F"/>
    <w:rsid w:val="000B7B5F"/>
    <w:rsid w:val="000C040A"/>
    <w:rsid w:val="000C0604"/>
    <w:rsid w:val="000C241D"/>
    <w:rsid w:val="000C3310"/>
    <w:rsid w:val="000C40E6"/>
    <w:rsid w:val="000C4E7B"/>
    <w:rsid w:val="000D11CE"/>
    <w:rsid w:val="000D2A44"/>
    <w:rsid w:val="000E3DFD"/>
    <w:rsid w:val="000E474A"/>
    <w:rsid w:val="000E639A"/>
    <w:rsid w:val="000F038D"/>
    <w:rsid w:val="000F0450"/>
    <w:rsid w:val="000F5E56"/>
    <w:rsid w:val="000F705A"/>
    <w:rsid w:val="000F751E"/>
    <w:rsid w:val="0010037D"/>
    <w:rsid w:val="00102606"/>
    <w:rsid w:val="00104E07"/>
    <w:rsid w:val="0010681B"/>
    <w:rsid w:val="00106839"/>
    <w:rsid w:val="00106840"/>
    <w:rsid w:val="0012354F"/>
    <w:rsid w:val="001240FD"/>
    <w:rsid w:val="00125CC7"/>
    <w:rsid w:val="00126283"/>
    <w:rsid w:val="00130F8E"/>
    <w:rsid w:val="001316EC"/>
    <w:rsid w:val="0013505E"/>
    <w:rsid w:val="001359FD"/>
    <w:rsid w:val="001362EE"/>
    <w:rsid w:val="00141393"/>
    <w:rsid w:val="001419CB"/>
    <w:rsid w:val="00142752"/>
    <w:rsid w:val="0015177E"/>
    <w:rsid w:val="001523D8"/>
    <w:rsid w:val="0015459C"/>
    <w:rsid w:val="001565AB"/>
    <w:rsid w:val="00161B4E"/>
    <w:rsid w:val="001647D5"/>
    <w:rsid w:val="00165734"/>
    <w:rsid w:val="0016585B"/>
    <w:rsid w:val="001678E9"/>
    <w:rsid w:val="0017726C"/>
    <w:rsid w:val="001832A6"/>
    <w:rsid w:val="00191538"/>
    <w:rsid w:val="00191594"/>
    <w:rsid w:val="00192164"/>
    <w:rsid w:val="0019217B"/>
    <w:rsid w:val="001A0B97"/>
    <w:rsid w:val="001A1661"/>
    <w:rsid w:val="001A1728"/>
    <w:rsid w:val="001A23AF"/>
    <w:rsid w:val="001A6420"/>
    <w:rsid w:val="001A78A9"/>
    <w:rsid w:val="001A7D55"/>
    <w:rsid w:val="001A7F0A"/>
    <w:rsid w:val="001B1708"/>
    <w:rsid w:val="001B3822"/>
    <w:rsid w:val="001C033E"/>
    <w:rsid w:val="001C074D"/>
    <w:rsid w:val="001C4B36"/>
    <w:rsid w:val="001D07A7"/>
    <w:rsid w:val="001D164B"/>
    <w:rsid w:val="001D1F05"/>
    <w:rsid w:val="001D3F04"/>
    <w:rsid w:val="001D4107"/>
    <w:rsid w:val="001D5D41"/>
    <w:rsid w:val="001D5FCF"/>
    <w:rsid w:val="001E0E10"/>
    <w:rsid w:val="001E1F31"/>
    <w:rsid w:val="001E5C00"/>
    <w:rsid w:val="001F4843"/>
    <w:rsid w:val="001F5258"/>
    <w:rsid w:val="001F5BE8"/>
    <w:rsid w:val="0020353E"/>
    <w:rsid w:val="00203D24"/>
    <w:rsid w:val="00207733"/>
    <w:rsid w:val="0021217E"/>
    <w:rsid w:val="002128E4"/>
    <w:rsid w:val="00212CDB"/>
    <w:rsid w:val="002149AF"/>
    <w:rsid w:val="002258D3"/>
    <w:rsid w:val="00230A27"/>
    <w:rsid w:val="0023101D"/>
    <w:rsid w:val="002312F9"/>
    <w:rsid w:val="002317D4"/>
    <w:rsid w:val="002326AB"/>
    <w:rsid w:val="0023304F"/>
    <w:rsid w:val="002346F0"/>
    <w:rsid w:val="00236BD0"/>
    <w:rsid w:val="00237220"/>
    <w:rsid w:val="00243430"/>
    <w:rsid w:val="00243A16"/>
    <w:rsid w:val="00247A96"/>
    <w:rsid w:val="00253C56"/>
    <w:rsid w:val="00254AA6"/>
    <w:rsid w:val="00254DD0"/>
    <w:rsid w:val="00257419"/>
    <w:rsid w:val="002609E5"/>
    <w:rsid w:val="002618BE"/>
    <w:rsid w:val="002634C4"/>
    <w:rsid w:val="0027251E"/>
    <w:rsid w:val="0027455A"/>
    <w:rsid w:val="00275AEC"/>
    <w:rsid w:val="00277A70"/>
    <w:rsid w:val="00277D51"/>
    <w:rsid w:val="00282BB8"/>
    <w:rsid w:val="0028406D"/>
    <w:rsid w:val="002840A1"/>
    <w:rsid w:val="00285490"/>
    <w:rsid w:val="00292640"/>
    <w:rsid w:val="002928D3"/>
    <w:rsid w:val="00292AFF"/>
    <w:rsid w:val="00295E58"/>
    <w:rsid w:val="00296DE1"/>
    <w:rsid w:val="0029720E"/>
    <w:rsid w:val="002A0333"/>
    <w:rsid w:val="002A0F10"/>
    <w:rsid w:val="002A1DA4"/>
    <w:rsid w:val="002A42CC"/>
    <w:rsid w:val="002A5A4C"/>
    <w:rsid w:val="002B4B30"/>
    <w:rsid w:val="002B6023"/>
    <w:rsid w:val="002B669B"/>
    <w:rsid w:val="002C0DFB"/>
    <w:rsid w:val="002C66B8"/>
    <w:rsid w:val="002D296F"/>
    <w:rsid w:val="002D5184"/>
    <w:rsid w:val="002D53D8"/>
    <w:rsid w:val="002D7FB2"/>
    <w:rsid w:val="002E5C85"/>
    <w:rsid w:val="002E66F1"/>
    <w:rsid w:val="002F08CA"/>
    <w:rsid w:val="002F1950"/>
    <w:rsid w:val="002F1FE6"/>
    <w:rsid w:val="002F437B"/>
    <w:rsid w:val="002F4E68"/>
    <w:rsid w:val="002F5607"/>
    <w:rsid w:val="002F65C2"/>
    <w:rsid w:val="00300363"/>
    <w:rsid w:val="003012CE"/>
    <w:rsid w:val="003021AD"/>
    <w:rsid w:val="00303644"/>
    <w:rsid w:val="00307774"/>
    <w:rsid w:val="00312050"/>
    <w:rsid w:val="00312F7F"/>
    <w:rsid w:val="00313D37"/>
    <w:rsid w:val="00314051"/>
    <w:rsid w:val="00314CE7"/>
    <w:rsid w:val="00324134"/>
    <w:rsid w:val="00324E4B"/>
    <w:rsid w:val="0032743A"/>
    <w:rsid w:val="0033280F"/>
    <w:rsid w:val="00332F65"/>
    <w:rsid w:val="00334520"/>
    <w:rsid w:val="00334524"/>
    <w:rsid w:val="0033754E"/>
    <w:rsid w:val="003415D1"/>
    <w:rsid w:val="00341BB7"/>
    <w:rsid w:val="003431F2"/>
    <w:rsid w:val="00343872"/>
    <w:rsid w:val="00344787"/>
    <w:rsid w:val="00344952"/>
    <w:rsid w:val="00344C53"/>
    <w:rsid w:val="00344F78"/>
    <w:rsid w:val="00345222"/>
    <w:rsid w:val="0035329C"/>
    <w:rsid w:val="00355013"/>
    <w:rsid w:val="00355BC8"/>
    <w:rsid w:val="003568B0"/>
    <w:rsid w:val="0035731F"/>
    <w:rsid w:val="00357F20"/>
    <w:rsid w:val="00361450"/>
    <w:rsid w:val="003618CB"/>
    <w:rsid w:val="0036340C"/>
    <w:rsid w:val="00364364"/>
    <w:rsid w:val="003644D9"/>
    <w:rsid w:val="0036506E"/>
    <w:rsid w:val="003673CF"/>
    <w:rsid w:val="0036758A"/>
    <w:rsid w:val="00367D7C"/>
    <w:rsid w:val="003734D2"/>
    <w:rsid w:val="0037372E"/>
    <w:rsid w:val="00375433"/>
    <w:rsid w:val="00376E43"/>
    <w:rsid w:val="003807E9"/>
    <w:rsid w:val="003813D4"/>
    <w:rsid w:val="003845C1"/>
    <w:rsid w:val="00384EA6"/>
    <w:rsid w:val="0039046A"/>
    <w:rsid w:val="003923D1"/>
    <w:rsid w:val="00395E0B"/>
    <w:rsid w:val="003A13AD"/>
    <w:rsid w:val="003A2BF8"/>
    <w:rsid w:val="003A30A8"/>
    <w:rsid w:val="003A60BD"/>
    <w:rsid w:val="003A6592"/>
    <w:rsid w:val="003A6F89"/>
    <w:rsid w:val="003B0414"/>
    <w:rsid w:val="003B17C8"/>
    <w:rsid w:val="003B38C1"/>
    <w:rsid w:val="003B476A"/>
    <w:rsid w:val="003B5CDA"/>
    <w:rsid w:val="003B6F1F"/>
    <w:rsid w:val="003B7699"/>
    <w:rsid w:val="003C11B3"/>
    <w:rsid w:val="003C34E9"/>
    <w:rsid w:val="003C4DA8"/>
    <w:rsid w:val="003C5791"/>
    <w:rsid w:val="003C684C"/>
    <w:rsid w:val="003C6A5D"/>
    <w:rsid w:val="003D0B0B"/>
    <w:rsid w:val="003D0B81"/>
    <w:rsid w:val="003D2E21"/>
    <w:rsid w:val="003D319F"/>
    <w:rsid w:val="003D338E"/>
    <w:rsid w:val="003D76FF"/>
    <w:rsid w:val="003D7854"/>
    <w:rsid w:val="003E4CC5"/>
    <w:rsid w:val="003E6164"/>
    <w:rsid w:val="003F15B1"/>
    <w:rsid w:val="003F4B4E"/>
    <w:rsid w:val="003F7C48"/>
    <w:rsid w:val="00400AB5"/>
    <w:rsid w:val="004023C8"/>
    <w:rsid w:val="00402B82"/>
    <w:rsid w:val="00404272"/>
    <w:rsid w:val="004044E6"/>
    <w:rsid w:val="0040487E"/>
    <w:rsid w:val="004060A5"/>
    <w:rsid w:val="00406EC3"/>
    <w:rsid w:val="00412359"/>
    <w:rsid w:val="00412AA0"/>
    <w:rsid w:val="004206B5"/>
    <w:rsid w:val="00422C10"/>
    <w:rsid w:val="00423E3E"/>
    <w:rsid w:val="00425C6E"/>
    <w:rsid w:val="00427AF4"/>
    <w:rsid w:val="00432373"/>
    <w:rsid w:val="004366C5"/>
    <w:rsid w:val="00436A6F"/>
    <w:rsid w:val="004375AE"/>
    <w:rsid w:val="004432AB"/>
    <w:rsid w:val="0044433A"/>
    <w:rsid w:val="00445013"/>
    <w:rsid w:val="00446C90"/>
    <w:rsid w:val="00450ED1"/>
    <w:rsid w:val="004647DA"/>
    <w:rsid w:val="0046562D"/>
    <w:rsid w:val="00465BD3"/>
    <w:rsid w:val="004704DB"/>
    <w:rsid w:val="0047087E"/>
    <w:rsid w:val="00470BDB"/>
    <w:rsid w:val="00472807"/>
    <w:rsid w:val="00472F19"/>
    <w:rsid w:val="0047335A"/>
    <w:rsid w:val="00474062"/>
    <w:rsid w:val="00474313"/>
    <w:rsid w:val="00476740"/>
    <w:rsid w:val="00476DC2"/>
    <w:rsid w:val="004775FA"/>
    <w:rsid w:val="00477D6B"/>
    <w:rsid w:val="00486A4D"/>
    <w:rsid w:val="0049050C"/>
    <w:rsid w:val="00494931"/>
    <w:rsid w:val="0049629A"/>
    <w:rsid w:val="004972DB"/>
    <w:rsid w:val="004A0C03"/>
    <w:rsid w:val="004A1D87"/>
    <w:rsid w:val="004A2543"/>
    <w:rsid w:val="004A2691"/>
    <w:rsid w:val="004A3D24"/>
    <w:rsid w:val="004A4DF1"/>
    <w:rsid w:val="004A5A63"/>
    <w:rsid w:val="004A67F7"/>
    <w:rsid w:val="004B01AD"/>
    <w:rsid w:val="004B2A89"/>
    <w:rsid w:val="004B31B8"/>
    <w:rsid w:val="004B5F8B"/>
    <w:rsid w:val="004B64DD"/>
    <w:rsid w:val="004B6FC3"/>
    <w:rsid w:val="004B73DA"/>
    <w:rsid w:val="004B7A82"/>
    <w:rsid w:val="004C2769"/>
    <w:rsid w:val="004D2A94"/>
    <w:rsid w:val="004D3059"/>
    <w:rsid w:val="004D4A97"/>
    <w:rsid w:val="004D612D"/>
    <w:rsid w:val="004D61B5"/>
    <w:rsid w:val="004E1285"/>
    <w:rsid w:val="004E34C7"/>
    <w:rsid w:val="004E44EA"/>
    <w:rsid w:val="004E77F7"/>
    <w:rsid w:val="004F20D5"/>
    <w:rsid w:val="005019FF"/>
    <w:rsid w:val="0050227B"/>
    <w:rsid w:val="00502DBD"/>
    <w:rsid w:val="0050472A"/>
    <w:rsid w:val="00507211"/>
    <w:rsid w:val="00513D29"/>
    <w:rsid w:val="00513D9A"/>
    <w:rsid w:val="00515F38"/>
    <w:rsid w:val="0051650E"/>
    <w:rsid w:val="00527710"/>
    <w:rsid w:val="0053057A"/>
    <w:rsid w:val="00530C99"/>
    <w:rsid w:val="00530EB2"/>
    <w:rsid w:val="005338DE"/>
    <w:rsid w:val="00533CBF"/>
    <w:rsid w:val="00542525"/>
    <w:rsid w:val="00542899"/>
    <w:rsid w:val="00543059"/>
    <w:rsid w:val="00546BB5"/>
    <w:rsid w:val="005546E5"/>
    <w:rsid w:val="00556076"/>
    <w:rsid w:val="00560A29"/>
    <w:rsid w:val="00563724"/>
    <w:rsid w:val="00563E06"/>
    <w:rsid w:val="00566BC6"/>
    <w:rsid w:val="00573279"/>
    <w:rsid w:val="0057620E"/>
    <w:rsid w:val="0057639E"/>
    <w:rsid w:val="00577E72"/>
    <w:rsid w:val="00584762"/>
    <w:rsid w:val="00585BA3"/>
    <w:rsid w:val="00586AFA"/>
    <w:rsid w:val="00587CFC"/>
    <w:rsid w:val="005904E5"/>
    <w:rsid w:val="00591FF0"/>
    <w:rsid w:val="005925CB"/>
    <w:rsid w:val="00592DD6"/>
    <w:rsid w:val="00594364"/>
    <w:rsid w:val="00595967"/>
    <w:rsid w:val="005A01ED"/>
    <w:rsid w:val="005A04F9"/>
    <w:rsid w:val="005A2228"/>
    <w:rsid w:val="005A237A"/>
    <w:rsid w:val="005B141A"/>
    <w:rsid w:val="005B22C8"/>
    <w:rsid w:val="005B2629"/>
    <w:rsid w:val="005B3C6F"/>
    <w:rsid w:val="005B66BC"/>
    <w:rsid w:val="005B7BCB"/>
    <w:rsid w:val="005C1598"/>
    <w:rsid w:val="005C25F8"/>
    <w:rsid w:val="005C4C6C"/>
    <w:rsid w:val="005C5DD5"/>
    <w:rsid w:val="005C6649"/>
    <w:rsid w:val="005D0837"/>
    <w:rsid w:val="005D1B0D"/>
    <w:rsid w:val="005D1B9D"/>
    <w:rsid w:val="005D6272"/>
    <w:rsid w:val="005E1A80"/>
    <w:rsid w:val="005E3324"/>
    <w:rsid w:val="005E468E"/>
    <w:rsid w:val="005E4AEC"/>
    <w:rsid w:val="005E51F2"/>
    <w:rsid w:val="005F0CE4"/>
    <w:rsid w:val="005F3262"/>
    <w:rsid w:val="005F640D"/>
    <w:rsid w:val="005F77A8"/>
    <w:rsid w:val="006009AF"/>
    <w:rsid w:val="0060534A"/>
    <w:rsid w:val="00605827"/>
    <w:rsid w:val="006067CD"/>
    <w:rsid w:val="00607610"/>
    <w:rsid w:val="00607A56"/>
    <w:rsid w:val="006120EC"/>
    <w:rsid w:val="006123C3"/>
    <w:rsid w:val="00621872"/>
    <w:rsid w:val="00624518"/>
    <w:rsid w:val="00624660"/>
    <w:rsid w:val="00630470"/>
    <w:rsid w:val="0063181D"/>
    <w:rsid w:val="00633769"/>
    <w:rsid w:val="006360F7"/>
    <w:rsid w:val="006367E9"/>
    <w:rsid w:val="00642BF8"/>
    <w:rsid w:val="00643512"/>
    <w:rsid w:val="006453F3"/>
    <w:rsid w:val="00645748"/>
    <w:rsid w:val="00646050"/>
    <w:rsid w:val="00647DDF"/>
    <w:rsid w:val="006503FF"/>
    <w:rsid w:val="00651230"/>
    <w:rsid w:val="00652E78"/>
    <w:rsid w:val="00654D7F"/>
    <w:rsid w:val="00655874"/>
    <w:rsid w:val="00655B14"/>
    <w:rsid w:val="0065607E"/>
    <w:rsid w:val="00657130"/>
    <w:rsid w:val="00660FAE"/>
    <w:rsid w:val="00661007"/>
    <w:rsid w:val="0066215C"/>
    <w:rsid w:val="00663A99"/>
    <w:rsid w:val="006647F1"/>
    <w:rsid w:val="00664F0D"/>
    <w:rsid w:val="00666DC4"/>
    <w:rsid w:val="00666E22"/>
    <w:rsid w:val="00670551"/>
    <w:rsid w:val="006713CA"/>
    <w:rsid w:val="0067152C"/>
    <w:rsid w:val="006725C5"/>
    <w:rsid w:val="0067340B"/>
    <w:rsid w:val="006734D0"/>
    <w:rsid w:val="00676093"/>
    <w:rsid w:val="00676242"/>
    <w:rsid w:val="00676C5C"/>
    <w:rsid w:val="0067700B"/>
    <w:rsid w:val="00677155"/>
    <w:rsid w:val="00681E1A"/>
    <w:rsid w:val="0068510C"/>
    <w:rsid w:val="00690998"/>
    <w:rsid w:val="006923C9"/>
    <w:rsid w:val="0069528B"/>
    <w:rsid w:val="00695599"/>
    <w:rsid w:val="00695C1C"/>
    <w:rsid w:val="0069753F"/>
    <w:rsid w:val="00697BD5"/>
    <w:rsid w:val="006A2CA0"/>
    <w:rsid w:val="006A6334"/>
    <w:rsid w:val="006B069B"/>
    <w:rsid w:val="006B426D"/>
    <w:rsid w:val="006B45F0"/>
    <w:rsid w:val="006C1505"/>
    <w:rsid w:val="006C237A"/>
    <w:rsid w:val="006C7D2F"/>
    <w:rsid w:val="006D2F45"/>
    <w:rsid w:val="006D7CC3"/>
    <w:rsid w:val="006E2582"/>
    <w:rsid w:val="006E5B3C"/>
    <w:rsid w:val="006E5D30"/>
    <w:rsid w:val="006E7784"/>
    <w:rsid w:val="006F077B"/>
    <w:rsid w:val="006F1B34"/>
    <w:rsid w:val="006F2086"/>
    <w:rsid w:val="006F61A9"/>
    <w:rsid w:val="00700F07"/>
    <w:rsid w:val="00705186"/>
    <w:rsid w:val="0070757D"/>
    <w:rsid w:val="007101B8"/>
    <w:rsid w:val="007209BF"/>
    <w:rsid w:val="00720EFD"/>
    <w:rsid w:val="00721BA2"/>
    <w:rsid w:val="007224F5"/>
    <w:rsid w:val="007225B1"/>
    <w:rsid w:val="0072486A"/>
    <w:rsid w:val="00727D52"/>
    <w:rsid w:val="00732AF8"/>
    <w:rsid w:val="00734E61"/>
    <w:rsid w:val="00734E82"/>
    <w:rsid w:val="00735AFF"/>
    <w:rsid w:val="00735B8F"/>
    <w:rsid w:val="00742D74"/>
    <w:rsid w:val="00745A3E"/>
    <w:rsid w:val="00751AA2"/>
    <w:rsid w:val="00752AFF"/>
    <w:rsid w:val="007531A9"/>
    <w:rsid w:val="007549C7"/>
    <w:rsid w:val="00754AC7"/>
    <w:rsid w:val="00756BB4"/>
    <w:rsid w:val="00761F81"/>
    <w:rsid w:val="007627F2"/>
    <w:rsid w:val="00763453"/>
    <w:rsid w:val="00764365"/>
    <w:rsid w:val="00765E0D"/>
    <w:rsid w:val="00770D35"/>
    <w:rsid w:val="00771D34"/>
    <w:rsid w:val="00775242"/>
    <w:rsid w:val="007753D2"/>
    <w:rsid w:val="00780C3E"/>
    <w:rsid w:val="007854AF"/>
    <w:rsid w:val="007857DD"/>
    <w:rsid w:val="00786A1D"/>
    <w:rsid w:val="00790037"/>
    <w:rsid w:val="0079042C"/>
    <w:rsid w:val="00790E24"/>
    <w:rsid w:val="00793A7C"/>
    <w:rsid w:val="00794AE0"/>
    <w:rsid w:val="0079642D"/>
    <w:rsid w:val="00797C46"/>
    <w:rsid w:val="00797DA5"/>
    <w:rsid w:val="007A34D1"/>
    <w:rsid w:val="007A398A"/>
    <w:rsid w:val="007A4912"/>
    <w:rsid w:val="007A4BBC"/>
    <w:rsid w:val="007A4C94"/>
    <w:rsid w:val="007B06E0"/>
    <w:rsid w:val="007B1B6A"/>
    <w:rsid w:val="007B4923"/>
    <w:rsid w:val="007C0A7C"/>
    <w:rsid w:val="007C32FB"/>
    <w:rsid w:val="007C7573"/>
    <w:rsid w:val="007D1613"/>
    <w:rsid w:val="007D1B78"/>
    <w:rsid w:val="007D297C"/>
    <w:rsid w:val="007D5310"/>
    <w:rsid w:val="007D5CC1"/>
    <w:rsid w:val="007D630A"/>
    <w:rsid w:val="007D6CEC"/>
    <w:rsid w:val="007E002F"/>
    <w:rsid w:val="007E13F2"/>
    <w:rsid w:val="007E4C0E"/>
    <w:rsid w:val="007E4F54"/>
    <w:rsid w:val="007E5A40"/>
    <w:rsid w:val="007E6380"/>
    <w:rsid w:val="007E6D75"/>
    <w:rsid w:val="007E7CFB"/>
    <w:rsid w:val="007F3DDC"/>
    <w:rsid w:val="007F692D"/>
    <w:rsid w:val="00800368"/>
    <w:rsid w:val="00803623"/>
    <w:rsid w:val="008046E2"/>
    <w:rsid w:val="008056D5"/>
    <w:rsid w:val="00805919"/>
    <w:rsid w:val="0080673F"/>
    <w:rsid w:val="00811B61"/>
    <w:rsid w:val="00811F16"/>
    <w:rsid w:val="00813F3F"/>
    <w:rsid w:val="0081660A"/>
    <w:rsid w:val="00822419"/>
    <w:rsid w:val="00823EBA"/>
    <w:rsid w:val="00824089"/>
    <w:rsid w:val="0082452D"/>
    <w:rsid w:val="00826591"/>
    <w:rsid w:val="00831705"/>
    <w:rsid w:val="00834D16"/>
    <w:rsid w:val="00836D95"/>
    <w:rsid w:val="00842A2F"/>
    <w:rsid w:val="00844063"/>
    <w:rsid w:val="008449C3"/>
    <w:rsid w:val="00844DBD"/>
    <w:rsid w:val="00845BAE"/>
    <w:rsid w:val="0084612A"/>
    <w:rsid w:val="0084749E"/>
    <w:rsid w:val="0085007A"/>
    <w:rsid w:val="00855B01"/>
    <w:rsid w:val="008735A5"/>
    <w:rsid w:val="00881D42"/>
    <w:rsid w:val="0088277C"/>
    <w:rsid w:val="0088411C"/>
    <w:rsid w:val="0089069E"/>
    <w:rsid w:val="00890D9E"/>
    <w:rsid w:val="00891235"/>
    <w:rsid w:val="00895A0B"/>
    <w:rsid w:val="008A134B"/>
    <w:rsid w:val="008A3B4E"/>
    <w:rsid w:val="008A3C9D"/>
    <w:rsid w:val="008A4435"/>
    <w:rsid w:val="008A6209"/>
    <w:rsid w:val="008A70D7"/>
    <w:rsid w:val="008B05DE"/>
    <w:rsid w:val="008B10A8"/>
    <w:rsid w:val="008B2CC1"/>
    <w:rsid w:val="008B3C82"/>
    <w:rsid w:val="008B5B1F"/>
    <w:rsid w:val="008B60B2"/>
    <w:rsid w:val="008C2479"/>
    <w:rsid w:val="008C3455"/>
    <w:rsid w:val="008C6F24"/>
    <w:rsid w:val="008D0074"/>
    <w:rsid w:val="008D0FBC"/>
    <w:rsid w:val="008D2BFD"/>
    <w:rsid w:val="008D4333"/>
    <w:rsid w:val="008D44FA"/>
    <w:rsid w:val="008D4CB9"/>
    <w:rsid w:val="008D55F6"/>
    <w:rsid w:val="008D56F4"/>
    <w:rsid w:val="008D7DDD"/>
    <w:rsid w:val="008E0094"/>
    <w:rsid w:val="008E140E"/>
    <w:rsid w:val="008E40D5"/>
    <w:rsid w:val="008F1034"/>
    <w:rsid w:val="008F265F"/>
    <w:rsid w:val="008F49A2"/>
    <w:rsid w:val="008F657F"/>
    <w:rsid w:val="008F6632"/>
    <w:rsid w:val="008F6727"/>
    <w:rsid w:val="009048CC"/>
    <w:rsid w:val="00906404"/>
    <w:rsid w:val="0090731E"/>
    <w:rsid w:val="009115EF"/>
    <w:rsid w:val="009134A1"/>
    <w:rsid w:val="0091626E"/>
    <w:rsid w:val="00916EE2"/>
    <w:rsid w:val="00917A96"/>
    <w:rsid w:val="00921361"/>
    <w:rsid w:val="00921E06"/>
    <w:rsid w:val="0092287A"/>
    <w:rsid w:val="0092328C"/>
    <w:rsid w:val="0093090C"/>
    <w:rsid w:val="00932EF8"/>
    <w:rsid w:val="00935CF5"/>
    <w:rsid w:val="0094391B"/>
    <w:rsid w:val="00943AF4"/>
    <w:rsid w:val="00945BAB"/>
    <w:rsid w:val="00945BF1"/>
    <w:rsid w:val="00946029"/>
    <w:rsid w:val="009474D6"/>
    <w:rsid w:val="0095331B"/>
    <w:rsid w:val="0095459E"/>
    <w:rsid w:val="009639C3"/>
    <w:rsid w:val="00964C27"/>
    <w:rsid w:val="00965DA0"/>
    <w:rsid w:val="00966A22"/>
    <w:rsid w:val="0096722F"/>
    <w:rsid w:val="009718CF"/>
    <w:rsid w:val="009778F9"/>
    <w:rsid w:val="009802C5"/>
    <w:rsid w:val="00980843"/>
    <w:rsid w:val="00982962"/>
    <w:rsid w:val="00985CE4"/>
    <w:rsid w:val="00986A21"/>
    <w:rsid w:val="00987E39"/>
    <w:rsid w:val="0099349A"/>
    <w:rsid w:val="00994AD6"/>
    <w:rsid w:val="00996BDA"/>
    <w:rsid w:val="009A12DD"/>
    <w:rsid w:val="009A1F3D"/>
    <w:rsid w:val="009A2E74"/>
    <w:rsid w:val="009A43C3"/>
    <w:rsid w:val="009B1FDC"/>
    <w:rsid w:val="009B31DF"/>
    <w:rsid w:val="009C12CA"/>
    <w:rsid w:val="009C1770"/>
    <w:rsid w:val="009D0C5A"/>
    <w:rsid w:val="009D37B5"/>
    <w:rsid w:val="009D3D71"/>
    <w:rsid w:val="009D408E"/>
    <w:rsid w:val="009D4CBD"/>
    <w:rsid w:val="009D7A29"/>
    <w:rsid w:val="009E0E30"/>
    <w:rsid w:val="009E1AD3"/>
    <w:rsid w:val="009E1C4D"/>
    <w:rsid w:val="009E2791"/>
    <w:rsid w:val="009E3F6F"/>
    <w:rsid w:val="009F15A9"/>
    <w:rsid w:val="009F23B9"/>
    <w:rsid w:val="009F26F6"/>
    <w:rsid w:val="009F2C40"/>
    <w:rsid w:val="009F39E2"/>
    <w:rsid w:val="009F3AD9"/>
    <w:rsid w:val="009F499F"/>
    <w:rsid w:val="009F662E"/>
    <w:rsid w:val="009F779C"/>
    <w:rsid w:val="009F7FF3"/>
    <w:rsid w:val="00A047D4"/>
    <w:rsid w:val="00A0566A"/>
    <w:rsid w:val="00A06A19"/>
    <w:rsid w:val="00A1126B"/>
    <w:rsid w:val="00A139DA"/>
    <w:rsid w:val="00A20763"/>
    <w:rsid w:val="00A23004"/>
    <w:rsid w:val="00A307DE"/>
    <w:rsid w:val="00A308A0"/>
    <w:rsid w:val="00A31341"/>
    <w:rsid w:val="00A32ED0"/>
    <w:rsid w:val="00A33876"/>
    <w:rsid w:val="00A33980"/>
    <w:rsid w:val="00A33E04"/>
    <w:rsid w:val="00A37342"/>
    <w:rsid w:val="00A4040A"/>
    <w:rsid w:val="00A40DF3"/>
    <w:rsid w:val="00A41BC1"/>
    <w:rsid w:val="00A42DAF"/>
    <w:rsid w:val="00A456A1"/>
    <w:rsid w:val="00A45BD8"/>
    <w:rsid w:val="00A47578"/>
    <w:rsid w:val="00A54836"/>
    <w:rsid w:val="00A5668C"/>
    <w:rsid w:val="00A6128B"/>
    <w:rsid w:val="00A6253E"/>
    <w:rsid w:val="00A6516E"/>
    <w:rsid w:val="00A65BEB"/>
    <w:rsid w:val="00A6755D"/>
    <w:rsid w:val="00A70350"/>
    <w:rsid w:val="00A712AB"/>
    <w:rsid w:val="00A72E0D"/>
    <w:rsid w:val="00A74578"/>
    <w:rsid w:val="00A74726"/>
    <w:rsid w:val="00A74F99"/>
    <w:rsid w:val="00A75C6F"/>
    <w:rsid w:val="00A77A7E"/>
    <w:rsid w:val="00A80A4C"/>
    <w:rsid w:val="00A81863"/>
    <w:rsid w:val="00A83B70"/>
    <w:rsid w:val="00A841F3"/>
    <w:rsid w:val="00A84A87"/>
    <w:rsid w:val="00A869B7"/>
    <w:rsid w:val="00A878EA"/>
    <w:rsid w:val="00A9028C"/>
    <w:rsid w:val="00A90F0A"/>
    <w:rsid w:val="00A91609"/>
    <w:rsid w:val="00A94A15"/>
    <w:rsid w:val="00A9681C"/>
    <w:rsid w:val="00AA0D2B"/>
    <w:rsid w:val="00AA300C"/>
    <w:rsid w:val="00AA7872"/>
    <w:rsid w:val="00AB024C"/>
    <w:rsid w:val="00AB2965"/>
    <w:rsid w:val="00AB2C9D"/>
    <w:rsid w:val="00AB2F77"/>
    <w:rsid w:val="00AB4293"/>
    <w:rsid w:val="00AC06EE"/>
    <w:rsid w:val="00AC0E94"/>
    <w:rsid w:val="00AC1286"/>
    <w:rsid w:val="00AC205C"/>
    <w:rsid w:val="00AC25C4"/>
    <w:rsid w:val="00AC2745"/>
    <w:rsid w:val="00AC50C9"/>
    <w:rsid w:val="00AC57D4"/>
    <w:rsid w:val="00AC7C0E"/>
    <w:rsid w:val="00AD0C09"/>
    <w:rsid w:val="00AD2820"/>
    <w:rsid w:val="00AD36D7"/>
    <w:rsid w:val="00AD65B2"/>
    <w:rsid w:val="00AE360D"/>
    <w:rsid w:val="00AF060F"/>
    <w:rsid w:val="00AF0A6B"/>
    <w:rsid w:val="00AF47F5"/>
    <w:rsid w:val="00B05A69"/>
    <w:rsid w:val="00B11B22"/>
    <w:rsid w:val="00B13DEA"/>
    <w:rsid w:val="00B21BE4"/>
    <w:rsid w:val="00B229EB"/>
    <w:rsid w:val="00B26417"/>
    <w:rsid w:val="00B264DB"/>
    <w:rsid w:val="00B331B7"/>
    <w:rsid w:val="00B3339E"/>
    <w:rsid w:val="00B35581"/>
    <w:rsid w:val="00B37AA4"/>
    <w:rsid w:val="00B403A6"/>
    <w:rsid w:val="00B42318"/>
    <w:rsid w:val="00B439FF"/>
    <w:rsid w:val="00B43C12"/>
    <w:rsid w:val="00B4461E"/>
    <w:rsid w:val="00B5077F"/>
    <w:rsid w:val="00B5124A"/>
    <w:rsid w:val="00B5221A"/>
    <w:rsid w:val="00B524DA"/>
    <w:rsid w:val="00B570F7"/>
    <w:rsid w:val="00B57F56"/>
    <w:rsid w:val="00B602CC"/>
    <w:rsid w:val="00B61396"/>
    <w:rsid w:val="00B6252F"/>
    <w:rsid w:val="00B64662"/>
    <w:rsid w:val="00B6572A"/>
    <w:rsid w:val="00B6629E"/>
    <w:rsid w:val="00B672B7"/>
    <w:rsid w:val="00B67657"/>
    <w:rsid w:val="00B72429"/>
    <w:rsid w:val="00B75281"/>
    <w:rsid w:val="00B762A9"/>
    <w:rsid w:val="00B857DE"/>
    <w:rsid w:val="00B908CE"/>
    <w:rsid w:val="00B90FA9"/>
    <w:rsid w:val="00B92F1F"/>
    <w:rsid w:val="00B93030"/>
    <w:rsid w:val="00B94CE5"/>
    <w:rsid w:val="00B96CBE"/>
    <w:rsid w:val="00B96DF9"/>
    <w:rsid w:val="00B9734B"/>
    <w:rsid w:val="00BA098D"/>
    <w:rsid w:val="00BA1075"/>
    <w:rsid w:val="00BA30E2"/>
    <w:rsid w:val="00BB179F"/>
    <w:rsid w:val="00BB55AB"/>
    <w:rsid w:val="00BB66A8"/>
    <w:rsid w:val="00BC1B46"/>
    <w:rsid w:val="00BD1E08"/>
    <w:rsid w:val="00BD2E13"/>
    <w:rsid w:val="00BD5E3A"/>
    <w:rsid w:val="00BD6321"/>
    <w:rsid w:val="00BD6B0F"/>
    <w:rsid w:val="00BE3E61"/>
    <w:rsid w:val="00BE63C3"/>
    <w:rsid w:val="00BE7AC3"/>
    <w:rsid w:val="00BF5D6A"/>
    <w:rsid w:val="00BF68A3"/>
    <w:rsid w:val="00BF7B39"/>
    <w:rsid w:val="00C0008C"/>
    <w:rsid w:val="00C001EF"/>
    <w:rsid w:val="00C02787"/>
    <w:rsid w:val="00C0480E"/>
    <w:rsid w:val="00C04DF6"/>
    <w:rsid w:val="00C05BED"/>
    <w:rsid w:val="00C05D9A"/>
    <w:rsid w:val="00C07246"/>
    <w:rsid w:val="00C07BF2"/>
    <w:rsid w:val="00C1046A"/>
    <w:rsid w:val="00C113F1"/>
    <w:rsid w:val="00C11B7C"/>
    <w:rsid w:val="00C11BFE"/>
    <w:rsid w:val="00C168D0"/>
    <w:rsid w:val="00C201BC"/>
    <w:rsid w:val="00C250AE"/>
    <w:rsid w:val="00C26BE6"/>
    <w:rsid w:val="00C278DC"/>
    <w:rsid w:val="00C27C34"/>
    <w:rsid w:val="00C3437E"/>
    <w:rsid w:val="00C35C86"/>
    <w:rsid w:val="00C3779C"/>
    <w:rsid w:val="00C37859"/>
    <w:rsid w:val="00C37A17"/>
    <w:rsid w:val="00C43BDE"/>
    <w:rsid w:val="00C44D0B"/>
    <w:rsid w:val="00C5068F"/>
    <w:rsid w:val="00C518B7"/>
    <w:rsid w:val="00C53C46"/>
    <w:rsid w:val="00C54A0B"/>
    <w:rsid w:val="00C54FAD"/>
    <w:rsid w:val="00C56371"/>
    <w:rsid w:val="00C612F5"/>
    <w:rsid w:val="00C64E22"/>
    <w:rsid w:val="00C6525A"/>
    <w:rsid w:val="00C6646D"/>
    <w:rsid w:val="00C665D8"/>
    <w:rsid w:val="00C6679E"/>
    <w:rsid w:val="00C67156"/>
    <w:rsid w:val="00C67DC8"/>
    <w:rsid w:val="00C71849"/>
    <w:rsid w:val="00C71E13"/>
    <w:rsid w:val="00C71FD9"/>
    <w:rsid w:val="00C74596"/>
    <w:rsid w:val="00C80831"/>
    <w:rsid w:val="00C83502"/>
    <w:rsid w:val="00C8412C"/>
    <w:rsid w:val="00C85365"/>
    <w:rsid w:val="00C85463"/>
    <w:rsid w:val="00C86D74"/>
    <w:rsid w:val="00C93141"/>
    <w:rsid w:val="00C95EA9"/>
    <w:rsid w:val="00C96BDD"/>
    <w:rsid w:val="00C97858"/>
    <w:rsid w:val="00CA0885"/>
    <w:rsid w:val="00CA1DEB"/>
    <w:rsid w:val="00CA3A2B"/>
    <w:rsid w:val="00CA6857"/>
    <w:rsid w:val="00CB43CF"/>
    <w:rsid w:val="00CB4705"/>
    <w:rsid w:val="00CB772A"/>
    <w:rsid w:val="00CC3F99"/>
    <w:rsid w:val="00CC50E4"/>
    <w:rsid w:val="00CC6BDD"/>
    <w:rsid w:val="00CD04F1"/>
    <w:rsid w:val="00CD0842"/>
    <w:rsid w:val="00CD24CB"/>
    <w:rsid w:val="00CD5BE5"/>
    <w:rsid w:val="00CD66C5"/>
    <w:rsid w:val="00CD7025"/>
    <w:rsid w:val="00CD7A9E"/>
    <w:rsid w:val="00CE0BB3"/>
    <w:rsid w:val="00CE3B4A"/>
    <w:rsid w:val="00CE40CA"/>
    <w:rsid w:val="00CE6345"/>
    <w:rsid w:val="00CE6519"/>
    <w:rsid w:val="00CE7BA8"/>
    <w:rsid w:val="00CE7D04"/>
    <w:rsid w:val="00CF0AE2"/>
    <w:rsid w:val="00CF681A"/>
    <w:rsid w:val="00CF6B17"/>
    <w:rsid w:val="00CF743D"/>
    <w:rsid w:val="00D02C45"/>
    <w:rsid w:val="00D05CB3"/>
    <w:rsid w:val="00D0678B"/>
    <w:rsid w:val="00D071EF"/>
    <w:rsid w:val="00D07C78"/>
    <w:rsid w:val="00D102E6"/>
    <w:rsid w:val="00D12D2B"/>
    <w:rsid w:val="00D1317C"/>
    <w:rsid w:val="00D2085D"/>
    <w:rsid w:val="00D236B6"/>
    <w:rsid w:val="00D26B1F"/>
    <w:rsid w:val="00D31C85"/>
    <w:rsid w:val="00D31FC4"/>
    <w:rsid w:val="00D32007"/>
    <w:rsid w:val="00D35F6F"/>
    <w:rsid w:val="00D404DA"/>
    <w:rsid w:val="00D413A3"/>
    <w:rsid w:val="00D41812"/>
    <w:rsid w:val="00D42754"/>
    <w:rsid w:val="00D4292F"/>
    <w:rsid w:val="00D42BC1"/>
    <w:rsid w:val="00D45252"/>
    <w:rsid w:val="00D4629D"/>
    <w:rsid w:val="00D465D3"/>
    <w:rsid w:val="00D52017"/>
    <w:rsid w:val="00D60011"/>
    <w:rsid w:val="00D606EE"/>
    <w:rsid w:val="00D60E50"/>
    <w:rsid w:val="00D6234F"/>
    <w:rsid w:val="00D6317F"/>
    <w:rsid w:val="00D6345B"/>
    <w:rsid w:val="00D66380"/>
    <w:rsid w:val="00D66750"/>
    <w:rsid w:val="00D67F10"/>
    <w:rsid w:val="00D70719"/>
    <w:rsid w:val="00D707C1"/>
    <w:rsid w:val="00D7165B"/>
    <w:rsid w:val="00D71B4D"/>
    <w:rsid w:val="00D73ABD"/>
    <w:rsid w:val="00D7491B"/>
    <w:rsid w:val="00D7561A"/>
    <w:rsid w:val="00D76889"/>
    <w:rsid w:val="00D76D66"/>
    <w:rsid w:val="00D801F4"/>
    <w:rsid w:val="00D843BA"/>
    <w:rsid w:val="00D852B7"/>
    <w:rsid w:val="00D91453"/>
    <w:rsid w:val="00D93D55"/>
    <w:rsid w:val="00D9540B"/>
    <w:rsid w:val="00D95EE6"/>
    <w:rsid w:val="00DA0724"/>
    <w:rsid w:val="00DA5A87"/>
    <w:rsid w:val="00DB002E"/>
    <w:rsid w:val="00DB4B75"/>
    <w:rsid w:val="00DB6E7C"/>
    <w:rsid w:val="00DC22C0"/>
    <w:rsid w:val="00DC714F"/>
    <w:rsid w:val="00DD2278"/>
    <w:rsid w:val="00DD4164"/>
    <w:rsid w:val="00DD5436"/>
    <w:rsid w:val="00DD56B6"/>
    <w:rsid w:val="00DD7B7F"/>
    <w:rsid w:val="00DE0BB8"/>
    <w:rsid w:val="00DE240A"/>
    <w:rsid w:val="00DE3F04"/>
    <w:rsid w:val="00DF0D6E"/>
    <w:rsid w:val="00DF18B3"/>
    <w:rsid w:val="00DF1B9B"/>
    <w:rsid w:val="00DF363C"/>
    <w:rsid w:val="00DF54B2"/>
    <w:rsid w:val="00E02121"/>
    <w:rsid w:val="00E029F6"/>
    <w:rsid w:val="00E02B36"/>
    <w:rsid w:val="00E03394"/>
    <w:rsid w:val="00E05D0D"/>
    <w:rsid w:val="00E07322"/>
    <w:rsid w:val="00E10BC1"/>
    <w:rsid w:val="00E113AF"/>
    <w:rsid w:val="00E124D8"/>
    <w:rsid w:val="00E12FA8"/>
    <w:rsid w:val="00E1365E"/>
    <w:rsid w:val="00E15015"/>
    <w:rsid w:val="00E15649"/>
    <w:rsid w:val="00E21266"/>
    <w:rsid w:val="00E213F7"/>
    <w:rsid w:val="00E269B1"/>
    <w:rsid w:val="00E270DA"/>
    <w:rsid w:val="00E27AD6"/>
    <w:rsid w:val="00E31BFC"/>
    <w:rsid w:val="00E335FE"/>
    <w:rsid w:val="00E350ED"/>
    <w:rsid w:val="00E35FF5"/>
    <w:rsid w:val="00E369EC"/>
    <w:rsid w:val="00E44B5C"/>
    <w:rsid w:val="00E54360"/>
    <w:rsid w:val="00E54FFC"/>
    <w:rsid w:val="00E57E76"/>
    <w:rsid w:val="00E61E9B"/>
    <w:rsid w:val="00E64128"/>
    <w:rsid w:val="00E70E6D"/>
    <w:rsid w:val="00E70EBA"/>
    <w:rsid w:val="00E71852"/>
    <w:rsid w:val="00E748FE"/>
    <w:rsid w:val="00E74929"/>
    <w:rsid w:val="00E76BF0"/>
    <w:rsid w:val="00E825D2"/>
    <w:rsid w:val="00E87057"/>
    <w:rsid w:val="00E90923"/>
    <w:rsid w:val="00EA2DFC"/>
    <w:rsid w:val="00EA4C0C"/>
    <w:rsid w:val="00EA7D6E"/>
    <w:rsid w:val="00EB100E"/>
    <w:rsid w:val="00EB2BDB"/>
    <w:rsid w:val="00EB2F76"/>
    <w:rsid w:val="00EB4B9D"/>
    <w:rsid w:val="00EB69CB"/>
    <w:rsid w:val="00EC202E"/>
    <w:rsid w:val="00EC2AE0"/>
    <w:rsid w:val="00EC3E2F"/>
    <w:rsid w:val="00EC4E49"/>
    <w:rsid w:val="00EC75CB"/>
    <w:rsid w:val="00ED0F56"/>
    <w:rsid w:val="00ED155B"/>
    <w:rsid w:val="00ED3B39"/>
    <w:rsid w:val="00ED5D2F"/>
    <w:rsid w:val="00ED77FB"/>
    <w:rsid w:val="00EE03F4"/>
    <w:rsid w:val="00EE44B8"/>
    <w:rsid w:val="00EE45FA"/>
    <w:rsid w:val="00EE5C46"/>
    <w:rsid w:val="00EE77EA"/>
    <w:rsid w:val="00EF2138"/>
    <w:rsid w:val="00EF4718"/>
    <w:rsid w:val="00EF63A4"/>
    <w:rsid w:val="00F03340"/>
    <w:rsid w:val="00F043DE"/>
    <w:rsid w:val="00F06370"/>
    <w:rsid w:val="00F110A8"/>
    <w:rsid w:val="00F1220F"/>
    <w:rsid w:val="00F13348"/>
    <w:rsid w:val="00F136DE"/>
    <w:rsid w:val="00F15E92"/>
    <w:rsid w:val="00F163AB"/>
    <w:rsid w:val="00F21EBC"/>
    <w:rsid w:val="00F225CA"/>
    <w:rsid w:val="00F24F9F"/>
    <w:rsid w:val="00F259BE"/>
    <w:rsid w:val="00F26426"/>
    <w:rsid w:val="00F26A50"/>
    <w:rsid w:val="00F30453"/>
    <w:rsid w:val="00F31679"/>
    <w:rsid w:val="00F33A0B"/>
    <w:rsid w:val="00F33C56"/>
    <w:rsid w:val="00F34BDA"/>
    <w:rsid w:val="00F350F7"/>
    <w:rsid w:val="00F37A42"/>
    <w:rsid w:val="00F4133E"/>
    <w:rsid w:val="00F41BEB"/>
    <w:rsid w:val="00F424E2"/>
    <w:rsid w:val="00F439DE"/>
    <w:rsid w:val="00F45B84"/>
    <w:rsid w:val="00F500BE"/>
    <w:rsid w:val="00F517B1"/>
    <w:rsid w:val="00F56C06"/>
    <w:rsid w:val="00F60A0A"/>
    <w:rsid w:val="00F64782"/>
    <w:rsid w:val="00F64FC7"/>
    <w:rsid w:val="00F656E4"/>
    <w:rsid w:val="00F66152"/>
    <w:rsid w:val="00F679AA"/>
    <w:rsid w:val="00F75E0D"/>
    <w:rsid w:val="00F81A92"/>
    <w:rsid w:val="00F8398A"/>
    <w:rsid w:val="00F8490C"/>
    <w:rsid w:val="00F86848"/>
    <w:rsid w:val="00F8686A"/>
    <w:rsid w:val="00F9165B"/>
    <w:rsid w:val="00F93833"/>
    <w:rsid w:val="00F962C6"/>
    <w:rsid w:val="00FA0CB9"/>
    <w:rsid w:val="00FA169C"/>
    <w:rsid w:val="00FA1978"/>
    <w:rsid w:val="00FA32E1"/>
    <w:rsid w:val="00FA7AC3"/>
    <w:rsid w:val="00FB0D9C"/>
    <w:rsid w:val="00FB15DB"/>
    <w:rsid w:val="00FB3A40"/>
    <w:rsid w:val="00FB5185"/>
    <w:rsid w:val="00FC0756"/>
    <w:rsid w:val="00FC22E2"/>
    <w:rsid w:val="00FC2330"/>
    <w:rsid w:val="00FC2F28"/>
    <w:rsid w:val="00FC3A53"/>
    <w:rsid w:val="00FC482F"/>
    <w:rsid w:val="00FC4920"/>
    <w:rsid w:val="00FC79BB"/>
    <w:rsid w:val="00FD0EC9"/>
    <w:rsid w:val="00FD1B47"/>
    <w:rsid w:val="00FD5158"/>
    <w:rsid w:val="00FE068A"/>
    <w:rsid w:val="00FE23A7"/>
    <w:rsid w:val="00FE3B0F"/>
    <w:rsid w:val="00FF281F"/>
    <w:rsid w:val="00FF4124"/>
    <w:rsid w:val="00FF5B4D"/>
    <w:rsid w:val="00FF65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3EE6F"/>
  <w15:docId w15:val="{2CF69508-CB3A-4C6B-9D6E-EBB69E80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erChar">
    <w:name w:val="Header Char"/>
    <w:basedOn w:val="DefaultParagraphFont"/>
    <w:link w:val="Header"/>
    <w:uiPriority w:val="99"/>
    <w:rsid w:val="00FB5185"/>
    <w:rPr>
      <w:rFonts w:ascii="Arial" w:eastAsia="SimSun" w:hAnsi="Arial" w:cs="Arial"/>
      <w:sz w:val="22"/>
      <w:lang w:val="en-US" w:eastAsia="zh-CN"/>
    </w:rPr>
  </w:style>
  <w:style w:type="character" w:customStyle="1" w:styleId="FooterChar">
    <w:name w:val="Footer Char"/>
    <w:basedOn w:val="DefaultParagraphFont"/>
    <w:link w:val="Footer"/>
    <w:uiPriority w:val="99"/>
    <w:rsid w:val="00FB5185"/>
    <w:rPr>
      <w:rFonts w:ascii="Arial" w:eastAsia="SimSun" w:hAnsi="Arial" w:cs="Arial"/>
      <w:sz w:val="22"/>
      <w:lang w:val="en-US" w:eastAsia="zh-CN"/>
    </w:rPr>
  </w:style>
  <w:style w:type="character" w:customStyle="1" w:styleId="Heading1Char">
    <w:name w:val="Heading 1 Char"/>
    <w:basedOn w:val="DefaultParagraphFont"/>
    <w:link w:val="Heading1"/>
    <w:rsid w:val="00FB5185"/>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FB5185"/>
    <w:pPr>
      <w:spacing w:after="160" w:line="259"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FB5185"/>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FB5185"/>
    <w:rPr>
      <w:sz w:val="16"/>
      <w:szCs w:val="16"/>
    </w:rPr>
  </w:style>
  <w:style w:type="character" w:customStyle="1" w:styleId="CommentTextChar">
    <w:name w:val="Comment Text Char"/>
    <w:basedOn w:val="DefaultParagraphFont"/>
    <w:uiPriority w:val="99"/>
    <w:rsid w:val="00FB5185"/>
    <w:rPr>
      <w:sz w:val="20"/>
      <w:szCs w:val="20"/>
    </w:rPr>
  </w:style>
  <w:style w:type="paragraph" w:styleId="CommentSubject">
    <w:name w:val="annotation subject"/>
    <w:basedOn w:val="CommentText"/>
    <w:next w:val="CommentText"/>
    <w:link w:val="CommentSubjectChar"/>
    <w:uiPriority w:val="99"/>
    <w:semiHidden/>
    <w:unhideWhenUsed/>
    <w:rsid w:val="00FB5185"/>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rsid w:val="00FB5185"/>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FB5185"/>
    <w:rPr>
      <w:rFonts w:asciiTheme="minorHAnsi" w:eastAsiaTheme="minorHAnsi" w:hAnsiTheme="minorHAnsi" w:cstheme="minorBidi"/>
      <w:b/>
      <w:bCs/>
      <w:sz w:val="18"/>
      <w:lang w:val="en-US" w:eastAsia="en-US"/>
    </w:rPr>
  </w:style>
  <w:style w:type="character" w:styleId="Hyperlink">
    <w:name w:val="Hyperlink"/>
    <w:basedOn w:val="DefaultParagraphFont"/>
    <w:uiPriority w:val="99"/>
    <w:unhideWhenUsed/>
    <w:rsid w:val="00FB5185"/>
    <w:rPr>
      <w:color w:val="0000FF" w:themeColor="hyperlink"/>
      <w:u w:val="single"/>
    </w:rPr>
  </w:style>
  <w:style w:type="character" w:styleId="UnresolvedMention">
    <w:name w:val="Unresolved Mention"/>
    <w:basedOn w:val="DefaultParagraphFont"/>
    <w:uiPriority w:val="99"/>
    <w:semiHidden/>
    <w:unhideWhenUsed/>
    <w:rsid w:val="00FB5185"/>
    <w:rPr>
      <w:color w:val="605E5C"/>
      <w:shd w:val="clear" w:color="auto" w:fill="E1DFDD"/>
    </w:rPr>
  </w:style>
  <w:style w:type="character" w:customStyle="1" w:styleId="Heading2Char">
    <w:name w:val="Heading 2 Char"/>
    <w:basedOn w:val="DefaultParagraphFont"/>
    <w:link w:val="Heading2"/>
    <w:rsid w:val="00FB5185"/>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B5185"/>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B5185"/>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FB5185"/>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FB5185"/>
    <w:rPr>
      <w:rFonts w:ascii="Arial" w:eastAsia="SimSun" w:hAnsi="Arial" w:cs="Arial"/>
      <w:sz w:val="18"/>
      <w:lang w:val="en-US" w:eastAsia="zh-CN"/>
    </w:rPr>
  </w:style>
  <w:style w:type="character" w:customStyle="1" w:styleId="FootnoteTextChar">
    <w:name w:val="Footnote Text Char"/>
    <w:basedOn w:val="DefaultParagraphFont"/>
    <w:link w:val="FootnoteText"/>
    <w:uiPriority w:val="99"/>
    <w:semiHidden/>
    <w:rsid w:val="00FB5185"/>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B5185"/>
    <w:rPr>
      <w:rFonts w:ascii="Arial" w:eastAsia="SimSun" w:hAnsi="Arial" w:cs="Arial"/>
      <w:sz w:val="22"/>
      <w:lang w:val="en-US" w:eastAsia="zh-CN"/>
    </w:rPr>
  </w:style>
  <w:style w:type="character" w:customStyle="1" w:styleId="SignatureChar">
    <w:name w:val="Signature Char"/>
    <w:basedOn w:val="DefaultParagraphFont"/>
    <w:link w:val="Signature"/>
    <w:semiHidden/>
    <w:rsid w:val="00FB5185"/>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FB5185"/>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semiHidden/>
    <w:rsid w:val="00FB5185"/>
    <w:rPr>
      <w:rFonts w:ascii="Tahoma" w:eastAsia="Calibri" w:hAnsi="Tahoma" w:cs="Tahoma"/>
      <w:sz w:val="16"/>
      <w:szCs w:val="16"/>
      <w:lang w:val="en-GB" w:eastAsia="en-US"/>
    </w:rPr>
  </w:style>
  <w:style w:type="character" w:customStyle="1" w:styleId="apple-style-span">
    <w:name w:val="apple-style-span"/>
    <w:basedOn w:val="DefaultParagraphFont"/>
    <w:rsid w:val="00FB5185"/>
  </w:style>
  <w:style w:type="character" w:customStyle="1" w:styleId="apple-converted-space">
    <w:name w:val="apple-converted-space"/>
    <w:basedOn w:val="DefaultParagraphFont"/>
    <w:rsid w:val="00FB5185"/>
  </w:style>
  <w:style w:type="character" w:customStyle="1" w:styleId="0w">
    <w:name w:val="0_w"/>
    <w:basedOn w:val="DefaultParagraphFont"/>
    <w:rsid w:val="00FB5185"/>
  </w:style>
  <w:style w:type="character" w:customStyle="1" w:styleId="1w">
    <w:name w:val="1_w"/>
    <w:basedOn w:val="DefaultParagraphFont"/>
    <w:rsid w:val="00FB5185"/>
  </w:style>
  <w:style w:type="character" w:customStyle="1" w:styleId="2w">
    <w:name w:val="2_w"/>
    <w:basedOn w:val="DefaultParagraphFont"/>
    <w:rsid w:val="00FB5185"/>
  </w:style>
  <w:style w:type="character" w:customStyle="1" w:styleId="3w">
    <w:name w:val="3_w"/>
    <w:basedOn w:val="DefaultParagraphFont"/>
    <w:rsid w:val="00FB5185"/>
  </w:style>
  <w:style w:type="character" w:customStyle="1" w:styleId="4w">
    <w:name w:val="4_w"/>
    <w:basedOn w:val="DefaultParagraphFont"/>
    <w:rsid w:val="00FB5185"/>
  </w:style>
  <w:style w:type="character" w:customStyle="1" w:styleId="5w">
    <w:name w:val="5_w"/>
    <w:basedOn w:val="DefaultParagraphFont"/>
    <w:rsid w:val="00FB5185"/>
  </w:style>
  <w:style w:type="character" w:customStyle="1" w:styleId="6w">
    <w:name w:val="6_w"/>
    <w:basedOn w:val="DefaultParagraphFont"/>
    <w:rsid w:val="00FB5185"/>
  </w:style>
  <w:style w:type="character" w:customStyle="1" w:styleId="7w">
    <w:name w:val="7_w"/>
    <w:basedOn w:val="DefaultParagraphFont"/>
    <w:rsid w:val="00FB5185"/>
  </w:style>
  <w:style w:type="character" w:customStyle="1" w:styleId="8w">
    <w:name w:val="8_w"/>
    <w:basedOn w:val="DefaultParagraphFont"/>
    <w:rsid w:val="00FB5185"/>
  </w:style>
  <w:style w:type="character" w:customStyle="1" w:styleId="9w">
    <w:name w:val="9_w"/>
    <w:basedOn w:val="DefaultParagraphFont"/>
    <w:rsid w:val="00FB5185"/>
  </w:style>
  <w:style w:type="character" w:customStyle="1" w:styleId="10w">
    <w:name w:val="10_w"/>
    <w:basedOn w:val="DefaultParagraphFont"/>
    <w:rsid w:val="00FB5185"/>
  </w:style>
  <w:style w:type="character" w:customStyle="1" w:styleId="11w">
    <w:name w:val="11_w"/>
    <w:basedOn w:val="DefaultParagraphFont"/>
    <w:rsid w:val="00FB5185"/>
  </w:style>
  <w:style w:type="character" w:customStyle="1" w:styleId="12w">
    <w:name w:val="12_w"/>
    <w:basedOn w:val="DefaultParagraphFont"/>
    <w:rsid w:val="00FB5185"/>
  </w:style>
  <w:style w:type="character" w:customStyle="1" w:styleId="13w">
    <w:name w:val="13_w"/>
    <w:basedOn w:val="DefaultParagraphFont"/>
    <w:rsid w:val="00FB5185"/>
  </w:style>
  <w:style w:type="character" w:customStyle="1" w:styleId="14w">
    <w:name w:val="14_w"/>
    <w:basedOn w:val="DefaultParagraphFont"/>
    <w:rsid w:val="00FB5185"/>
  </w:style>
  <w:style w:type="character" w:customStyle="1" w:styleId="15w">
    <w:name w:val="15_w"/>
    <w:basedOn w:val="DefaultParagraphFont"/>
    <w:rsid w:val="00FB5185"/>
  </w:style>
  <w:style w:type="character" w:customStyle="1" w:styleId="16w">
    <w:name w:val="16_w"/>
    <w:basedOn w:val="DefaultParagraphFont"/>
    <w:rsid w:val="00FB5185"/>
  </w:style>
  <w:style w:type="character" w:customStyle="1" w:styleId="17w">
    <w:name w:val="17_w"/>
    <w:basedOn w:val="DefaultParagraphFont"/>
    <w:rsid w:val="00FB5185"/>
  </w:style>
  <w:style w:type="character" w:customStyle="1" w:styleId="18w">
    <w:name w:val="18_w"/>
    <w:basedOn w:val="DefaultParagraphFont"/>
    <w:rsid w:val="00FB5185"/>
  </w:style>
  <w:style w:type="character" w:customStyle="1" w:styleId="19w">
    <w:name w:val="19_w"/>
    <w:basedOn w:val="DefaultParagraphFont"/>
    <w:rsid w:val="00FB5185"/>
  </w:style>
  <w:style w:type="character" w:customStyle="1" w:styleId="20w">
    <w:name w:val="20_w"/>
    <w:basedOn w:val="DefaultParagraphFont"/>
    <w:rsid w:val="00FB5185"/>
  </w:style>
  <w:style w:type="character" w:customStyle="1" w:styleId="21w">
    <w:name w:val="21_w"/>
    <w:basedOn w:val="DefaultParagraphFont"/>
    <w:rsid w:val="00FB5185"/>
  </w:style>
  <w:style w:type="character" w:customStyle="1" w:styleId="22w">
    <w:name w:val="22_w"/>
    <w:basedOn w:val="DefaultParagraphFont"/>
    <w:rsid w:val="00FB5185"/>
  </w:style>
  <w:style w:type="character" w:customStyle="1" w:styleId="23w">
    <w:name w:val="23_w"/>
    <w:basedOn w:val="DefaultParagraphFont"/>
    <w:rsid w:val="00FB5185"/>
  </w:style>
  <w:style w:type="character" w:customStyle="1" w:styleId="24w">
    <w:name w:val="24_w"/>
    <w:basedOn w:val="DefaultParagraphFont"/>
    <w:rsid w:val="00FB5185"/>
  </w:style>
  <w:style w:type="character" w:customStyle="1" w:styleId="25w">
    <w:name w:val="25_w"/>
    <w:basedOn w:val="DefaultParagraphFont"/>
    <w:rsid w:val="00FB5185"/>
  </w:style>
  <w:style w:type="character" w:customStyle="1" w:styleId="26w">
    <w:name w:val="26_w"/>
    <w:basedOn w:val="DefaultParagraphFont"/>
    <w:rsid w:val="00FB5185"/>
  </w:style>
  <w:style w:type="character" w:customStyle="1" w:styleId="27w">
    <w:name w:val="27_w"/>
    <w:basedOn w:val="DefaultParagraphFont"/>
    <w:rsid w:val="00FB5185"/>
  </w:style>
  <w:style w:type="character" w:customStyle="1" w:styleId="28w">
    <w:name w:val="28_w"/>
    <w:basedOn w:val="DefaultParagraphFont"/>
    <w:rsid w:val="00FB5185"/>
  </w:style>
  <w:style w:type="character" w:customStyle="1" w:styleId="29w">
    <w:name w:val="29_w"/>
    <w:basedOn w:val="DefaultParagraphFont"/>
    <w:rsid w:val="00FB5185"/>
  </w:style>
  <w:style w:type="character" w:customStyle="1" w:styleId="30w">
    <w:name w:val="30_w"/>
    <w:basedOn w:val="DefaultParagraphFont"/>
    <w:rsid w:val="00FB5185"/>
  </w:style>
  <w:style w:type="character" w:customStyle="1" w:styleId="31w">
    <w:name w:val="31_w"/>
    <w:basedOn w:val="DefaultParagraphFont"/>
    <w:rsid w:val="00FB5185"/>
  </w:style>
  <w:style w:type="character" w:customStyle="1" w:styleId="32w">
    <w:name w:val="32_w"/>
    <w:basedOn w:val="DefaultParagraphFont"/>
    <w:rsid w:val="00FB5185"/>
  </w:style>
  <w:style w:type="character" w:customStyle="1" w:styleId="33w">
    <w:name w:val="33_w"/>
    <w:basedOn w:val="DefaultParagraphFont"/>
    <w:rsid w:val="00FB5185"/>
  </w:style>
  <w:style w:type="character" w:customStyle="1" w:styleId="34w">
    <w:name w:val="34_w"/>
    <w:basedOn w:val="DefaultParagraphFont"/>
    <w:rsid w:val="00FB5185"/>
  </w:style>
  <w:style w:type="character" w:customStyle="1" w:styleId="35w">
    <w:name w:val="35_w"/>
    <w:basedOn w:val="DefaultParagraphFont"/>
    <w:rsid w:val="00FB5185"/>
  </w:style>
  <w:style w:type="character" w:customStyle="1" w:styleId="36w">
    <w:name w:val="36_w"/>
    <w:basedOn w:val="DefaultParagraphFont"/>
    <w:rsid w:val="00FB5185"/>
  </w:style>
  <w:style w:type="character" w:customStyle="1" w:styleId="37w">
    <w:name w:val="37_w"/>
    <w:basedOn w:val="DefaultParagraphFont"/>
    <w:rsid w:val="00FB5185"/>
  </w:style>
  <w:style w:type="character" w:customStyle="1" w:styleId="38w">
    <w:name w:val="38_w"/>
    <w:basedOn w:val="DefaultParagraphFont"/>
    <w:rsid w:val="00FB5185"/>
  </w:style>
  <w:style w:type="character" w:customStyle="1" w:styleId="39w">
    <w:name w:val="39_w"/>
    <w:basedOn w:val="DefaultParagraphFont"/>
    <w:rsid w:val="00FB5185"/>
  </w:style>
  <w:style w:type="character" w:customStyle="1" w:styleId="40w">
    <w:name w:val="40_w"/>
    <w:basedOn w:val="DefaultParagraphFont"/>
    <w:rsid w:val="00FB5185"/>
  </w:style>
  <w:style w:type="character" w:customStyle="1" w:styleId="41w">
    <w:name w:val="41_w"/>
    <w:basedOn w:val="DefaultParagraphFont"/>
    <w:rsid w:val="00FB5185"/>
  </w:style>
  <w:style w:type="character" w:customStyle="1" w:styleId="42w">
    <w:name w:val="42_w"/>
    <w:basedOn w:val="DefaultParagraphFont"/>
    <w:rsid w:val="00FB5185"/>
  </w:style>
  <w:style w:type="character" w:customStyle="1" w:styleId="43w">
    <w:name w:val="43_w"/>
    <w:basedOn w:val="DefaultParagraphFont"/>
    <w:rsid w:val="00FB5185"/>
  </w:style>
  <w:style w:type="character" w:customStyle="1" w:styleId="44w">
    <w:name w:val="44_w"/>
    <w:basedOn w:val="DefaultParagraphFont"/>
    <w:rsid w:val="00FB5185"/>
  </w:style>
  <w:style w:type="character" w:customStyle="1" w:styleId="45w">
    <w:name w:val="45_w"/>
    <w:basedOn w:val="DefaultParagraphFont"/>
    <w:rsid w:val="00FB5185"/>
  </w:style>
  <w:style w:type="character" w:customStyle="1" w:styleId="46w">
    <w:name w:val="46_w"/>
    <w:basedOn w:val="DefaultParagraphFont"/>
    <w:rsid w:val="00FB5185"/>
  </w:style>
  <w:style w:type="character" w:customStyle="1" w:styleId="47w">
    <w:name w:val="47_w"/>
    <w:basedOn w:val="DefaultParagraphFont"/>
    <w:rsid w:val="00FB5185"/>
  </w:style>
  <w:style w:type="character" w:styleId="PlaceholderText">
    <w:name w:val="Placeholder Text"/>
    <w:basedOn w:val="DefaultParagraphFont"/>
    <w:uiPriority w:val="99"/>
    <w:semiHidden/>
    <w:rsid w:val="00FB5185"/>
    <w:rPr>
      <w:color w:val="808080"/>
    </w:rPr>
  </w:style>
  <w:style w:type="character" w:styleId="FootnoteReference">
    <w:name w:val="footnote reference"/>
    <w:basedOn w:val="DefaultParagraphFont"/>
    <w:uiPriority w:val="99"/>
    <w:semiHidden/>
    <w:unhideWhenUsed/>
    <w:rsid w:val="00775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9382">
      <w:bodyDiv w:val="1"/>
      <w:marLeft w:val="0"/>
      <w:marRight w:val="0"/>
      <w:marTop w:val="0"/>
      <w:marBottom w:val="0"/>
      <w:divBdr>
        <w:top w:val="none" w:sz="0" w:space="0" w:color="auto"/>
        <w:left w:val="none" w:sz="0" w:space="0" w:color="auto"/>
        <w:bottom w:val="none" w:sz="0" w:space="0" w:color="auto"/>
        <w:right w:val="none" w:sz="0" w:space="0" w:color="auto"/>
      </w:divBdr>
    </w:div>
    <w:div w:id="12867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32722</Words>
  <Characters>186516</Characters>
  <Application>Microsoft Office Word</Application>
  <DocSecurity>4</DocSecurity>
  <Lines>1554</Lines>
  <Paragraphs>437</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218801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HAPPY-DUMAS Juliet</dc:creator>
  <cp:keywords>FOR OFFICIAL USE ONLY, docId:059C80028FAD3914622A293154A2503F</cp:keywords>
  <cp:lastModifiedBy>Raquel Mallo Alvarez </cp:lastModifiedBy>
  <cp:revision>2</cp:revision>
  <cp:lastPrinted>2024-02-19T12:32:00Z</cp:lastPrinted>
  <dcterms:created xsi:type="dcterms:W3CDTF">2024-04-10T11:56:00Z</dcterms:created>
  <dcterms:modified xsi:type="dcterms:W3CDTF">2024-04-10T11:56:00Z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