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E30C29" w:rsidP="00DD1726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33AD2" w:rsidP="000438A8">
            <w:pPr>
              <w:pStyle w:val="DocumentCodeAR"/>
              <w:bidi/>
              <w:rPr>
                <w:rtl/>
              </w:rPr>
            </w:pPr>
            <w:r>
              <w:t>VIP/DC/INF/4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30C2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E30C29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30C2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30C29">
              <w:rPr>
                <w:rFonts w:hint="cs"/>
                <w:rtl/>
              </w:rPr>
              <w:t>14 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824267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2D7D25" w:rsidP="00824267">
      <w:pPr>
        <w:pStyle w:val="MeetingTitleAR"/>
        <w:bidi/>
        <w:ind w:right="550"/>
        <w:rPr>
          <w:rtl/>
        </w:rPr>
      </w:pPr>
      <w:r w:rsidRPr="00100F97">
        <w:rPr>
          <w:rtl/>
        </w:rPr>
        <w:t>ا</w:t>
      </w:r>
      <w:r>
        <w:rPr>
          <w:rFonts w:hint="cs"/>
          <w:rtl/>
        </w:rPr>
        <w:t xml:space="preserve">لمؤتمر الدبلوماسي المعني بإبرام </w:t>
      </w:r>
      <w:proofErr w:type="gramStart"/>
      <w:r>
        <w:rPr>
          <w:rFonts w:hint="cs"/>
          <w:rtl/>
        </w:rPr>
        <w:t>معاهدة</w:t>
      </w:r>
      <w:proofErr w:type="gramEnd"/>
      <w:r>
        <w:rPr>
          <w:rFonts w:hint="cs"/>
          <w:rtl/>
        </w:rPr>
        <w:t xml:space="preserve"> </w:t>
      </w:r>
      <w:r w:rsidR="00B7426D">
        <w:rPr>
          <w:rFonts w:hint="cs"/>
          <w:rtl/>
        </w:rPr>
        <w:t>ل</w:t>
      </w:r>
      <w:r>
        <w:rPr>
          <w:rFonts w:hint="cs"/>
          <w:rtl/>
        </w:rPr>
        <w:t>تيسير نفاذ الأشخاص معاقي البصر والأشخاص العاجزين عن قراءة المطبوعات إلى المصنفات المنشورة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24267" w:rsidP="00103D72">
      <w:pPr>
        <w:pStyle w:val="MeetingDatesAR"/>
        <w:bidi/>
        <w:rPr>
          <w:rtl/>
        </w:rPr>
      </w:pPr>
      <w:r>
        <w:rPr>
          <w:rFonts w:hint="cs"/>
          <w:rtl/>
        </w:rPr>
        <w:t>مراكش</w:t>
      </w:r>
      <w:r w:rsidR="00D61541" w:rsidRPr="00D61541">
        <w:rPr>
          <w:rFonts w:hint="cs"/>
          <w:rtl/>
        </w:rPr>
        <w:t xml:space="preserve">، </w:t>
      </w:r>
      <w:r>
        <w:rPr>
          <w:rFonts w:hint="cs"/>
          <w:rtl/>
        </w:rPr>
        <w:t xml:space="preserve">من </w:t>
      </w:r>
      <w:r w:rsidR="00103D72">
        <w:t>17</w:t>
      </w:r>
      <w:r>
        <w:rPr>
          <w:rFonts w:hint="cs"/>
          <w:rtl/>
        </w:rPr>
        <w:t xml:space="preserve"> إلى </w:t>
      </w:r>
      <w:r w:rsidR="00103D72">
        <w:t>28</w:t>
      </w:r>
      <w:r w:rsidR="002D7D25">
        <w:rPr>
          <w:rFonts w:hint="cs"/>
          <w:rtl/>
        </w:rPr>
        <w:t xml:space="preserve"> </w:t>
      </w:r>
      <w:r>
        <w:rPr>
          <w:rFonts w:hint="cs"/>
          <w:rtl/>
        </w:rPr>
        <w:t xml:space="preserve">يونيو </w:t>
      </w:r>
      <w:r w:rsidR="002D7D25">
        <w:rPr>
          <w:rFonts w:hint="cs"/>
          <w:rtl/>
        </w:rPr>
        <w:t>201</w:t>
      </w:r>
      <w:r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30C29" w:rsidP="00FB7EC9">
      <w:pPr>
        <w:pStyle w:val="DocumentTitleAR"/>
        <w:bidi/>
        <w:rPr>
          <w:rtl/>
        </w:rPr>
      </w:pPr>
      <w:r w:rsidRPr="00E30C29">
        <w:rPr>
          <w:rtl/>
        </w:rPr>
        <w:t>جدول زمني تمهيدي للمؤتمر الدبلوماسي</w:t>
      </w:r>
    </w:p>
    <w:p w:rsidR="00D61541" w:rsidRPr="00D61541" w:rsidRDefault="00D61541" w:rsidP="00931859">
      <w:pPr>
        <w:pStyle w:val="PreparedbyAR"/>
        <w:bidi/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E30C29">
        <w:rPr>
          <w:rFonts w:hint="cs"/>
          <w:rtl/>
        </w:rPr>
        <w:t xml:space="preserve"> الأمانة</w:t>
      </w:r>
    </w:p>
    <w:p w:rsidR="00D61541" w:rsidRDefault="00D61541" w:rsidP="007F38D1">
      <w:pPr>
        <w:pStyle w:val="NormalParaAR"/>
        <w:rPr>
          <w:rtl/>
        </w:rPr>
      </w:pPr>
    </w:p>
    <w:p w:rsidR="002F77FC" w:rsidRDefault="002F77FC" w:rsidP="007F38D1">
      <w:pPr>
        <w:pStyle w:val="NormalParaAR"/>
        <w:rPr>
          <w:rtl/>
        </w:rPr>
      </w:pPr>
    </w:p>
    <w:p w:rsidR="002F77FC" w:rsidRPr="007F38D1" w:rsidRDefault="002F77FC" w:rsidP="007F38D1">
      <w:pPr>
        <w:pStyle w:val="NormalParaAR"/>
        <w:rPr>
          <w:rtl/>
        </w:rPr>
      </w:pPr>
    </w:p>
    <w:p w:rsidR="009F513E" w:rsidRPr="007F38D1" w:rsidRDefault="009F513E" w:rsidP="007F38D1">
      <w:pPr>
        <w:pStyle w:val="NormalParaAR"/>
        <w:rPr>
          <w:rtl/>
        </w:rPr>
      </w:pPr>
    </w:p>
    <w:p w:rsidR="00947FF0" w:rsidRPr="00D52D85" w:rsidRDefault="00947FF0" w:rsidP="00564DFD">
      <w:pPr>
        <w:pStyle w:val="NormalParaAR"/>
        <w:spacing w:after="0"/>
        <w:rPr>
          <w:b/>
          <w:bCs/>
          <w:rtl/>
        </w:rPr>
      </w:pPr>
      <w:r>
        <w:rPr>
          <w:rtl/>
        </w:rPr>
        <w:br w:type="page"/>
      </w:r>
    </w:p>
    <w:p w:rsidR="00947FF0" w:rsidRDefault="00947FF0" w:rsidP="00564DFD">
      <w:pPr>
        <w:pStyle w:val="NormalParaAR"/>
        <w:rPr>
          <w:rtl/>
        </w:rPr>
      </w:pPr>
      <w:proofErr w:type="gramStart"/>
      <w:r>
        <w:rPr>
          <w:rFonts w:hint="cs"/>
          <w:rtl/>
        </w:rPr>
        <w:lastRenderedPageBreak/>
        <w:t>من</w:t>
      </w:r>
      <w:proofErr w:type="gramEnd"/>
      <w:r>
        <w:rPr>
          <w:rFonts w:hint="cs"/>
          <w:rtl/>
        </w:rPr>
        <w:t xml:space="preserve"> المقترح النظر في البنود التالية من جدول الأعمال في الأيام المبينة أدناه. </w:t>
      </w:r>
    </w:p>
    <w:tbl>
      <w:tblPr>
        <w:tblStyle w:val="TableGrid"/>
        <w:bidiVisual/>
        <w:tblW w:w="0" w:type="auto"/>
        <w:tblInd w:w="-5" w:type="dxa"/>
        <w:tblLook w:val="01E0" w:firstRow="1" w:lastRow="1" w:firstColumn="1" w:lastColumn="1" w:noHBand="0" w:noVBand="0"/>
      </w:tblPr>
      <w:tblGrid>
        <w:gridCol w:w="4790"/>
        <w:gridCol w:w="4786"/>
      </w:tblGrid>
      <w:tr w:rsidR="00947FF0" w:rsidRPr="00D52D85" w:rsidTr="00864663">
        <w:tc>
          <w:tcPr>
            <w:tcW w:w="4790" w:type="dxa"/>
          </w:tcPr>
          <w:p w:rsidR="00947FF0" w:rsidRPr="00D52D85" w:rsidRDefault="00564DFD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الثلاثاء</w:t>
            </w:r>
            <w:proofErr w:type="gramEnd"/>
            <w:r w:rsidR="00947FF0" w:rsidRPr="00D52D8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 يونيو</w:t>
            </w:r>
          </w:p>
        </w:tc>
        <w:tc>
          <w:tcPr>
            <w:tcW w:w="4786" w:type="dxa"/>
          </w:tcPr>
          <w:p w:rsidR="00564DFD" w:rsidRPr="00564DFD" w:rsidRDefault="00564DFD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 w:rsidRPr="00564DFD">
              <w:rPr>
                <w:rFonts w:hint="cs"/>
                <w:sz w:val="30"/>
                <w:szCs w:val="30"/>
                <w:rtl/>
              </w:rPr>
              <w:t xml:space="preserve">10:00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13:00</w:t>
            </w:r>
          </w:p>
          <w:p w:rsidR="00564DFD" w:rsidRPr="00564DFD" w:rsidRDefault="00564DFD" w:rsidP="00564DFD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 w:rsidRPr="00564DFD">
              <w:rPr>
                <w:rFonts w:hint="cs"/>
                <w:sz w:val="30"/>
                <w:szCs w:val="30"/>
                <w:rtl/>
              </w:rPr>
              <w:t>مراسم</w:t>
            </w:r>
            <w:proofErr w:type="gramEnd"/>
            <w:r w:rsidRPr="00564DFD">
              <w:rPr>
                <w:rFonts w:hint="cs"/>
                <w:sz w:val="30"/>
                <w:szCs w:val="30"/>
                <w:rtl/>
              </w:rPr>
              <w:t xml:space="preserve"> الافتتاح</w:t>
            </w:r>
          </w:p>
          <w:p w:rsidR="00947FF0" w:rsidRDefault="00947FF0" w:rsidP="00564DFD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 w:rsidRPr="00564DFD"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 w:rsidRPr="00564DFD">
              <w:rPr>
                <w:rFonts w:hint="cs"/>
                <w:sz w:val="30"/>
                <w:szCs w:val="30"/>
                <w:rtl/>
              </w:rPr>
              <w:t xml:space="preserve"> عامة:</w:t>
            </w:r>
            <w:r w:rsidR="00564DFD" w:rsidRPr="00564DFD">
              <w:rPr>
                <w:rFonts w:hint="cs"/>
                <w:sz w:val="30"/>
                <w:szCs w:val="30"/>
                <w:rtl/>
              </w:rPr>
              <w:t xml:space="preserve"> البنود 1 و2 و3 و4 و5 و6 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و7 و8 </w:t>
            </w:r>
            <w:r w:rsidR="00564DFD" w:rsidRPr="00564DFD">
              <w:rPr>
                <w:rFonts w:hint="cs"/>
                <w:sz w:val="30"/>
                <w:szCs w:val="30"/>
                <w:rtl/>
              </w:rPr>
              <w:t xml:space="preserve">و9 </w:t>
            </w:r>
            <w:r w:rsidRPr="00564DFD">
              <w:rPr>
                <w:rFonts w:hint="cs"/>
                <w:sz w:val="30"/>
                <w:szCs w:val="30"/>
                <w:rtl/>
              </w:rPr>
              <w:t>و1</w:t>
            </w:r>
            <w:r w:rsidR="00564DFD" w:rsidRPr="00564DFD">
              <w:rPr>
                <w:rFonts w:hint="cs"/>
                <w:sz w:val="30"/>
                <w:szCs w:val="30"/>
                <w:rtl/>
              </w:rPr>
              <w:t>1</w:t>
            </w:r>
          </w:p>
          <w:p w:rsidR="00564DFD" w:rsidRPr="00564DFD" w:rsidRDefault="00564DFD" w:rsidP="00E35B62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  <w:r w:rsidR="00E35B62">
              <w:rPr>
                <w:rFonts w:hint="cs"/>
                <w:sz w:val="30"/>
                <w:szCs w:val="30"/>
                <w:rtl/>
              </w:rPr>
              <w:t>4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16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564DFD" w:rsidRPr="00564DFD" w:rsidRDefault="00564DFD" w:rsidP="00564DFD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E35B62" w:rsidRPr="00564DFD" w:rsidRDefault="00E35B62" w:rsidP="00E35B62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16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E35B62" w:rsidRPr="00564DFD" w:rsidRDefault="00E35B62" w:rsidP="00E35B62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البند 11</w:t>
            </w:r>
          </w:p>
          <w:p w:rsidR="00564DFD" w:rsidRPr="00564DFD" w:rsidRDefault="00564DFD" w:rsidP="00E35B62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  <w:r w:rsidR="00E35B62">
              <w:rPr>
                <w:rFonts w:hint="cs"/>
                <w:sz w:val="30"/>
                <w:szCs w:val="30"/>
                <w:rtl/>
              </w:rPr>
              <w:t>8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E35B62">
              <w:rPr>
                <w:rFonts w:hint="cs"/>
                <w:sz w:val="30"/>
                <w:szCs w:val="30"/>
                <w:rtl/>
              </w:rPr>
              <w:t>20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564DFD" w:rsidRPr="00564DFD" w:rsidRDefault="00E35B62" w:rsidP="00564DFD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947FF0" w:rsidRPr="00564DFD" w:rsidRDefault="00947FF0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F662EC" w:rsidRPr="00D52D85" w:rsidTr="00864663">
        <w:tc>
          <w:tcPr>
            <w:tcW w:w="4790" w:type="dxa"/>
          </w:tcPr>
          <w:p w:rsidR="00F662EC" w:rsidRDefault="00F662EC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الأربعاء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19 يونيو</w:t>
            </w:r>
          </w:p>
        </w:tc>
        <w:tc>
          <w:tcPr>
            <w:tcW w:w="4786" w:type="dxa"/>
          </w:tcPr>
          <w:p w:rsidR="00F662EC" w:rsidRPr="00564DFD" w:rsidRDefault="00F662EC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  <w:r>
              <w:rPr>
                <w:rFonts w:hint="cs"/>
                <w:sz w:val="30"/>
                <w:szCs w:val="30"/>
                <w:rtl/>
              </w:rPr>
              <w:t xml:space="preserve"> (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قبل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بدء الاجتماع الرسمي)</w:t>
            </w:r>
          </w:p>
          <w:p w:rsidR="00F662EC" w:rsidRPr="00564DFD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فحص أوراق الاعتماد</w:t>
            </w:r>
          </w:p>
          <w:p w:rsidR="00F662EC" w:rsidRPr="00564DFD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Pr="00564DFD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البند 11</w:t>
            </w:r>
          </w:p>
          <w:p w:rsidR="00F662EC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F662EC" w:rsidRPr="00564DFD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Pr="00564DFD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F662EC" w:rsidRPr="00564DFD" w:rsidRDefault="00103D72" w:rsidP="00103D72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00</w:t>
            </w:r>
            <w:r w:rsidR="00F662EC" w:rsidRPr="00564DFD">
              <w:rPr>
                <w:rFonts w:hint="cs"/>
                <w:sz w:val="30"/>
                <w:szCs w:val="30"/>
                <w:rtl/>
              </w:rPr>
              <w:t>:</w:t>
            </w:r>
            <w:r>
              <w:rPr>
                <w:sz w:val="30"/>
                <w:szCs w:val="30"/>
              </w:rPr>
              <w:t>19</w:t>
            </w:r>
            <w:r w:rsidR="00F662EC"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F662EC" w:rsidRPr="00564DFD">
              <w:rPr>
                <w:sz w:val="30"/>
                <w:szCs w:val="30"/>
                <w:rtl/>
              </w:rPr>
              <w:t>–</w:t>
            </w:r>
            <w:r w:rsidR="00F662EC"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F662EC">
              <w:rPr>
                <w:rFonts w:hint="cs"/>
                <w:sz w:val="30"/>
                <w:szCs w:val="30"/>
                <w:rtl/>
              </w:rPr>
              <w:t>22</w:t>
            </w:r>
            <w:r w:rsidR="00F662EC"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Pr="00564DFD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F662EC" w:rsidRPr="00564DFD" w:rsidRDefault="00F662EC" w:rsidP="00564DFD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F662EC" w:rsidRPr="00D52D85" w:rsidTr="00864663">
        <w:tc>
          <w:tcPr>
            <w:tcW w:w="4790" w:type="dxa"/>
          </w:tcPr>
          <w:p w:rsidR="00F662EC" w:rsidRDefault="00F662EC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الخميس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20 يونيو</w:t>
            </w:r>
          </w:p>
        </w:tc>
        <w:tc>
          <w:tcPr>
            <w:tcW w:w="4786" w:type="dxa"/>
          </w:tcPr>
          <w:p w:rsidR="00F662EC" w:rsidRPr="00564DFD" w:rsidRDefault="00F662EC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Pr="00564DFD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F662EC" w:rsidRPr="00564DFD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F662EC" w:rsidRPr="00564DFD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22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Pr="00564DFD" w:rsidRDefault="00F662EC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F662EC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864663" w:rsidRPr="00D52D85" w:rsidTr="00864663">
        <w:tc>
          <w:tcPr>
            <w:tcW w:w="4790" w:type="dxa"/>
          </w:tcPr>
          <w:p w:rsidR="00864663" w:rsidRP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>الجمعة</w:t>
            </w:r>
            <w:proofErr w:type="gramEnd"/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 xml:space="preserve"> 21 يونيو</w:t>
            </w:r>
          </w:p>
        </w:tc>
        <w:tc>
          <w:tcPr>
            <w:tcW w:w="4786" w:type="dxa"/>
          </w:tcPr>
          <w:p w:rsidR="00864663" w:rsidRPr="00564DFD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البند 10</w:t>
            </w:r>
          </w:p>
          <w:p w:rsidR="00864663" w:rsidRPr="00564DFD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الثانية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22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564DFD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864663" w:rsidRPr="00D52D85" w:rsidTr="00864663">
        <w:tc>
          <w:tcPr>
            <w:tcW w:w="4790" w:type="dxa"/>
          </w:tcPr>
          <w:p w:rsidR="00864663" w:rsidRP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السبت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</w:t>
            </w:r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>2</w:t>
            </w:r>
            <w:r>
              <w:rPr>
                <w:rFonts w:hint="cs"/>
                <w:sz w:val="30"/>
                <w:szCs w:val="30"/>
                <w:rtl/>
                <w:lang w:bidi="ar-EG"/>
              </w:rPr>
              <w:t>2</w:t>
            </w:r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 xml:space="preserve"> يونيو</w:t>
            </w:r>
          </w:p>
        </w:tc>
        <w:tc>
          <w:tcPr>
            <w:tcW w:w="4786" w:type="dxa"/>
          </w:tcPr>
          <w:p w:rsidR="00864663" w:rsidRPr="00564DFD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564DFD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فحص أوراق الاعتماد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22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564DFD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864663" w:rsidRPr="00D52D85" w:rsidTr="00864663">
        <w:tc>
          <w:tcPr>
            <w:tcW w:w="4790" w:type="dxa"/>
          </w:tcPr>
          <w:p w:rsidR="00864663" w:rsidRP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lastRenderedPageBreak/>
              <w:t>الأحد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</w:t>
            </w:r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>2</w:t>
            </w:r>
            <w:r>
              <w:rPr>
                <w:rFonts w:hint="cs"/>
                <w:sz w:val="30"/>
                <w:szCs w:val="30"/>
                <w:rtl/>
                <w:lang w:bidi="ar-EG"/>
              </w:rPr>
              <w:t>3</w:t>
            </w:r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 xml:space="preserve"> يونيو</w:t>
            </w:r>
          </w:p>
        </w:tc>
        <w:tc>
          <w:tcPr>
            <w:tcW w:w="4786" w:type="dxa"/>
          </w:tcPr>
          <w:p w:rsidR="00864663" w:rsidRPr="00564DFD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864663" w:rsidRDefault="00864663" w:rsidP="001E47B6">
            <w:pPr>
              <w:pStyle w:val="NormalParaAR"/>
              <w:keepNext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Pr="00564DFD" w:rsidRDefault="00864663" w:rsidP="001E47B6">
            <w:pPr>
              <w:pStyle w:val="NormalParaAR"/>
              <w:keepNext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1E47B6">
            <w:pPr>
              <w:pStyle w:val="NormalParaAR"/>
              <w:keepNext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الثانية</w:t>
            </w:r>
          </w:p>
          <w:p w:rsidR="00864663" w:rsidRDefault="00864663" w:rsidP="00E35B62">
            <w:pPr>
              <w:pStyle w:val="NormalParaAR"/>
              <w:keepNext/>
              <w:spacing w:after="0" w:line="300" w:lineRule="exact"/>
              <w:ind w:left="720"/>
              <w:rPr>
                <w:sz w:val="30"/>
                <w:szCs w:val="30"/>
                <w:rtl/>
              </w:rPr>
            </w:pPr>
          </w:p>
        </w:tc>
      </w:tr>
      <w:tr w:rsidR="00864663" w:rsidRPr="00D52D85" w:rsidTr="00864663">
        <w:tc>
          <w:tcPr>
            <w:tcW w:w="4790" w:type="dxa"/>
          </w:tcPr>
          <w:p w:rsidR="00864663" w:rsidRP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الاثنين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24 </w:t>
            </w:r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>يونيو</w:t>
            </w:r>
          </w:p>
        </w:tc>
        <w:tc>
          <w:tcPr>
            <w:tcW w:w="4786" w:type="dxa"/>
          </w:tcPr>
          <w:p w:rsidR="00864663" w:rsidRPr="00564DFD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البند 13</w:t>
            </w:r>
          </w:p>
          <w:p w:rsidR="00864663" w:rsidRP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الثانية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22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564DFD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الصياغة</w:t>
            </w:r>
          </w:p>
          <w:p w:rsidR="00864663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864663" w:rsidRPr="00D52D85" w:rsidTr="00864663">
        <w:tc>
          <w:tcPr>
            <w:tcW w:w="4790" w:type="dxa"/>
          </w:tcPr>
          <w:p w:rsidR="00864663" w:rsidRP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الثلاثاء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25 </w:t>
            </w:r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>يونيو</w:t>
            </w:r>
          </w:p>
        </w:tc>
        <w:tc>
          <w:tcPr>
            <w:tcW w:w="4786" w:type="dxa"/>
          </w:tcPr>
          <w:p w:rsidR="00864663" w:rsidRPr="00564DFD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الثانية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22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564DFD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الصياغة</w:t>
            </w:r>
          </w:p>
          <w:p w:rsidR="00864663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864663" w:rsidRPr="00D52D85" w:rsidTr="00864663">
        <w:tc>
          <w:tcPr>
            <w:tcW w:w="4790" w:type="dxa"/>
          </w:tcPr>
          <w:p w:rsidR="00864663" w:rsidRP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الأربعاء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26 </w:t>
            </w:r>
            <w:r w:rsidRPr="00864663">
              <w:rPr>
                <w:rFonts w:hint="cs"/>
                <w:sz w:val="30"/>
                <w:szCs w:val="30"/>
                <w:rtl/>
                <w:lang w:bidi="ar-EG"/>
              </w:rPr>
              <w:t>يونيو</w:t>
            </w:r>
          </w:p>
        </w:tc>
        <w:tc>
          <w:tcPr>
            <w:tcW w:w="4786" w:type="dxa"/>
          </w:tcPr>
          <w:p w:rsidR="00864663" w:rsidRPr="00564DFD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الصياغة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Pr="00564DFD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22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564DFD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اللجنة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الرئيسية الأولى</w:t>
            </w:r>
          </w:p>
          <w:p w:rsidR="00864663" w:rsidRDefault="00864663" w:rsidP="00864663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F662EC" w:rsidRPr="00D52D85" w:rsidTr="00864663">
        <w:tc>
          <w:tcPr>
            <w:tcW w:w="4790" w:type="dxa"/>
          </w:tcPr>
          <w:p w:rsidR="00F662EC" w:rsidRP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الخميس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27 </w:t>
            </w:r>
            <w:r w:rsidR="00F662EC" w:rsidRPr="00864663">
              <w:rPr>
                <w:rFonts w:hint="cs"/>
                <w:sz w:val="30"/>
                <w:szCs w:val="30"/>
                <w:rtl/>
                <w:lang w:bidi="ar-EG"/>
              </w:rPr>
              <w:t>يونيو</w:t>
            </w:r>
          </w:p>
        </w:tc>
        <w:tc>
          <w:tcPr>
            <w:tcW w:w="4786" w:type="dxa"/>
          </w:tcPr>
          <w:p w:rsidR="00F662EC" w:rsidRPr="00564DFD" w:rsidRDefault="00F662EC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</w:t>
            </w:r>
            <w:r w:rsidRPr="001E47B6">
              <w:rPr>
                <w:rFonts w:hint="cs"/>
                <w:sz w:val="30"/>
                <w:szCs w:val="30"/>
                <w:u w:val="single"/>
                <w:rtl/>
              </w:rPr>
              <w:t>00</w:t>
            </w:r>
          </w:p>
          <w:p w:rsid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البند 12</w:t>
            </w:r>
          </w:p>
          <w:p w:rsidR="00864663" w:rsidRPr="00864663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البنود 14 و15 و16</w:t>
            </w:r>
          </w:p>
          <w:p w:rsidR="00F662EC" w:rsidRPr="00564DFD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18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Default="00864663" w:rsidP="00864663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البند 16</w:t>
            </w:r>
          </w:p>
          <w:p w:rsidR="00F662EC" w:rsidRPr="00564DFD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22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F662EC" w:rsidRDefault="00864663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جلسة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عامة: البنود 16 و17</w:t>
            </w:r>
          </w:p>
          <w:p w:rsidR="00864663" w:rsidRPr="00564DFD" w:rsidRDefault="00864663" w:rsidP="00F662EC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مراسم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الاختتام</w:t>
            </w:r>
          </w:p>
          <w:p w:rsidR="00F662EC" w:rsidRDefault="00F662EC" w:rsidP="00F662EC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  <w:tr w:rsidR="00864663" w:rsidRPr="00D52D85" w:rsidTr="00864663">
        <w:tc>
          <w:tcPr>
            <w:tcW w:w="4790" w:type="dxa"/>
          </w:tcPr>
          <w:p w:rsidR="00864663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  <w:lang w:bidi="ar-EG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  <w:lang w:bidi="ar-EG"/>
              </w:rPr>
              <w:t>الجمعة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 28 يونيو</w:t>
            </w:r>
          </w:p>
        </w:tc>
        <w:tc>
          <w:tcPr>
            <w:tcW w:w="4786" w:type="dxa"/>
          </w:tcPr>
          <w:p w:rsidR="00864663" w:rsidRPr="00564DFD" w:rsidRDefault="00864663" w:rsidP="001E47B6">
            <w:pPr>
              <w:pStyle w:val="NormalParaAR"/>
              <w:spacing w:before="120"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:00 </w:t>
            </w:r>
            <w:r w:rsidRPr="00564DFD">
              <w:rPr>
                <w:sz w:val="30"/>
                <w:szCs w:val="30"/>
                <w:rtl/>
              </w:rPr>
              <w:t>–</w:t>
            </w:r>
            <w:r w:rsidRPr="00564DFD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13</w:t>
            </w:r>
            <w:r w:rsidRPr="00564DFD">
              <w:rPr>
                <w:rFonts w:hint="cs"/>
                <w:sz w:val="30"/>
                <w:szCs w:val="30"/>
                <w:rtl/>
              </w:rPr>
              <w:t>:00</w:t>
            </w:r>
          </w:p>
          <w:p w:rsidR="00864663" w:rsidRPr="00564DFD" w:rsidRDefault="00864663" w:rsidP="001E47B6">
            <w:pPr>
              <w:pStyle w:val="NormalParaAR"/>
              <w:numPr>
                <w:ilvl w:val="0"/>
                <w:numId w:val="21"/>
              </w:numPr>
              <w:spacing w:after="0" w:line="300" w:lineRule="exac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مرسام التوقيع: الوثيقة الختامية والمعاهدة</w:t>
            </w:r>
          </w:p>
          <w:p w:rsidR="00864663" w:rsidRDefault="00864663" w:rsidP="001E47B6">
            <w:pPr>
              <w:pStyle w:val="NormalParaAR"/>
              <w:spacing w:after="0" w:line="300" w:lineRule="exact"/>
              <w:rPr>
                <w:sz w:val="30"/>
                <w:szCs w:val="30"/>
                <w:rtl/>
              </w:rPr>
            </w:pPr>
          </w:p>
        </w:tc>
      </w:tr>
    </w:tbl>
    <w:p w:rsidR="00947FF0" w:rsidRPr="005A75F4" w:rsidRDefault="00947FF0" w:rsidP="001E47B6">
      <w:pPr>
        <w:pStyle w:val="NormalParaAR"/>
        <w:spacing w:after="0" w:line="240" w:lineRule="auto"/>
        <w:rPr>
          <w:sz w:val="20"/>
          <w:szCs w:val="20"/>
          <w:rtl/>
        </w:rPr>
      </w:pPr>
    </w:p>
    <w:p w:rsidR="001E47B6" w:rsidRDefault="001E47B6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864663" w:rsidRDefault="00864663" w:rsidP="001E47B6">
      <w:pPr>
        <w:pStyle w:val="NormalParaAR"/>
        <w:tabs>
          <w:tab w:val="left" w:pos="665"/>
        </w:tabs>
        <w:rPr>
          <w:sz w:val="28"/>
          <w:szCs w:val="28"/>
          <w:rtl/>
        </w:rPr>
      </w:pPr>
      <w:r>
        <w:rPr>
          <w:rFonts w:hint="cs"/>
          <w:rtl/>
        </w:rPr>
        <w:lastRenderedPageBreak/>
        <w:t xml:space="preserve">يذكر أنه من الممكن تناول أي بند من بنود جدول الأعمال في أي يوم من الفترة الممتدة بين </w:t>
      </w:r>
      <w:r w:rsidR="001E47B6">
        <w:rPr>
          <w:rFonts w:hint="cs"/>
          <w:rtl/>
        </w:rPr>
        <w:t>18</w:t>
      </w:r>
      <w:r>
        <w:rPr>
          <w:rFonts w:hint="cs"/>
          <w:rtl/>
        </w:rPr>
        <w:t xml:space="preserve"> و</w:t>
      </w:r>
      <w:r w:rsidR="001E47B6">
        <w:rPr>
          <w:rFonts w:hint="cs"/>
          <w:rtl/>
        </w:rPr>
        <w:t xml:space="preserve">28 </w:t>
      </w:r>
      <w:r>
        <w:rPr>
          <w:rFonts w:hint="cs"/>
          <w:rtl/>
        </w:rPr>
        <w:t>يونيو 201</w:t>
      </w:r>
      <w:r w:rsidR="001E47B6">
        <w:rPr>
          <w:rFonts w:hint="cs"/>
          <w:rtl/>
        </w:rPr>
        <w:t>3</w:t>
      </w:r>
      <w:r>
        <w:rPr>
          <w:rFonts w:hint="cs"/>
          <w:rtl/>
        </w:rPr>
        <w:t>، رهن قرار يتخذه رئيس (رؤساء) الجلسة، وفقا للنظام الداخلي.</w:t>
      </w:r>
    </w:p>
    <w:p w:rsidR="00947FF0" w:rsidRDefault="00947FF0" w:rsidP="001E47B6">
      <w:pPr>
        <w:pStyle w:val="NormalParaAR"/>
        <w:tabs>
          <w:tab w:val="left" w:pos="665"/>
        </w:tabs>
        <w:spacing w:after="0" w:line="280" w:lineRule="exact"/>
        <w:rPr>
          <w:sz w:val="28"/>
          <w:szCs w:val="28"/>
          <w:rtl/>
        </w:rPr>
      </w:pPr>
      <w:proofErr w:type="gramStart"/>
      <w:r w:rsidRPr="0001518F">
        <w:rPr>
          <w:rFonts w:hint="cs"/>
          <w:sz w:val="28"/>
          <w:szCs w:val="28"/>
          <w:rtl/>
        </w:rPr>
        <w:t>ملاحظة</w:t>
      </w:r>
      <w:proofErr w:type="gramEnd"/>
      <w:r w:rsidRPr="0001518F">
        <w:rPr>
          <w:rFonts w:hint="cs"/>
          <w:sz w:val="28"/>
          <w:szCs w:val="28"/>
          <w:rtl/>
        </w:rPr>
        <w:t>:</w:t>
      </w:r>
      <w:r w:rsidRPr="0001518F">
        <w:rPr>
          <w:rFonts w:hint="cs"/>
          <w:sz w:val="28"/>
          <w:szCs w:val="28"/>
          <w:rtl/>
        </w:rPr>
        <w:tab/>
        <w:t xml:space="preserve">ترد أدناه قائمة المسائل المطروحة في جدول الأعمال (الوثيقة </w:t>
      </w:r>
      <w:r w:rsidR="001E47B6">
        <w:rPr>
          <w:sz w:val="28"/>
          <w:szCs w:val="28"/>
        </w:rPr>
        <w:t>VIP</w:t>
      </w:r>
      <w:r w:rsidRPr="0001518F">
        <w:rPr>
          <w:sz w:val="28"/>
          <w:szCs w:val="28"/>
        </w:rPr>
        <w:t>/DC/1</w:t>
      </w:r>
      <w:r w:rsidR="001E47B6">
        <w:rPr>
          <w:sz w:val="28"/>
          <w:szCs w:val="28"/>
        </w:rPr>
        <w:t> Prov.</w:t>
      </w:r>
      <w:r w:rsidR="00E35B62">
        <w:rPr>
          <w:sz w:val="28"/>
          <w:szCs w:val="28"/>
        </w:rPr>
        <w:t> 2</w:t>
      </w:r>
      <w:r w:rsidRPr="0001518F">
        <w:rPr>
          <w:rFonts w:hint="cs"/>
          <w:sz w:val="28"/>
          <w:szCs w:val="28"/>
          <w:rtl/>
        </w:rPr>
        <w:t>)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r w:rsidRPr="005A75F4">
        <w:rPr>
          <w:sz w:val="28"/>
          <w:szCs w:val="28"/>
          <w:rtl/>
        </w:rPr>
        <w:t xml:space="preserve">المدير العام </w:t>
      </w:r>
      <w:proofErr w:type="spellStart"/>
      <w:r w:rsidRPr="005A75F4">
        <w:rPr>
          <w:rFonts w:hint="cs"/>
          <w:sz w:val="28"/>
          <w:szCs w:val="28"/>
          <w:rtl/>
        </w:rPr>
        <w:t>للويب</w:t>
      </w:r>
      <w:bookmarkStart w:id="2" w:name="_GoBack"/>
      <w:bookmarkEnd w:id="2"/>
      <w:r w:rsidRPr="005A75F4">
        <w:rPr>
          <w:rFonts w:hint="cs"/>
          <w:sz w:val="28"/>
          <w:szCs w:val="28"/>
          <w:rtl/>
        </w:rPr>
        <w:t>و</w:t>
      </w:r>
      <w:proofErr w:type="spellEnd"/>
      <w:r w:rsidRPr="005A75F4">
        <w:rPr>
          <w:rFonts w:hint="cs"/>
          <w:sz w:val="28"/>
          <w:szCs w:val="28"/>
          <w:rtl/>
        </w:rPr>
        <w:t xml:space="preserve"> </w:t>
      </w:r>
      <w:r w:rsidRPr="005A75F4">
        <w:rPr>
          <w:sz w:val="28"/>
          <w:szCs w:val="28"/>
          <w:rtl/>
        </w:rPr>
        <w:t>يفتتح المؤتمر</w:t>
      </w:r>
    </w:p>
    <w:p w:rsidR="00947FF0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r w:rsidRPr="005A75F4">
        <w:rPr>
          <w:sz w:val="28"/>
          <w:szCs w:val="28"/>
          <w:rtl/>
        </w:rPr>
        <w:t xml:space="preserve">فحص النظام الداخلي </w:t>
      </w:r>
      <w:proofErr w:type="gramStart"/>
      <w:r w:rsidRPr="005A75F4">
        <w:rPr>
          <w:sz w:val="28"/>
          <w:szCs w:val="28"/>
          <w:rtl/>
        </w:rPr>
        <w:t>واعتماده</w:t>
      </w:r>
      <w:proofErr w:type="gramEnd"/>
    </w:p>
    <w:p w:rsidR="00103D72" w:rsidRPr="005A75F4" w:rsidRDefault="00103D72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اعتماد الهيئات المراقبة في المؤتمر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r w:rsidRPr="005A75F4">
        <w:rPr>
          <w:sz w:val="28"/>
          <w:szCs w:val="28"/>
          <w:rtl/>
        </w:rPr>
        <w:t>انتخاب رئيس المؤتمر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r w:rsidRPr="005A75F4">
        <w:rPr>
          <w:sz w:val="28"/>
          <w:szCs w:val="28"/>
          <w:rtl/>
        </w:rPr>
        <w:t xml:space="preserve">فحص </w:t>
      </w:r>
      <w:proofErr w:type="gramStart"/>
      <w:r w:rsidRPr="005A75F4">
        <w:rPr>
          <w:sz w:val="28"/>
          <w:szCs w:val="28"/>
          <w:rtl/>
        </w:rPr>
        <w:t>جدول</w:t>
      </w:r>
      <w:proofErr w:type="gramEnd"/>
      <w:r w:rsidRPr="005A75F4">
        <w:rPr>
          <w:sz w:val="28"/>
          <w:szCs w:val="28"/>
          <w:rtl/>
        </w:rPr>
        <w:t xml:space="preserve"> الأعمال واعتماده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proofErr w:type="gramStart"/>
      <w:r w:rsidRPr="005A75F4">
        <w:rPr>
          <w:sz w:val="28"/>
          <w:szCs w:val="28"/>
          <w:rtl/>
        </w:rPr>
        <w:t>انتخاب</w:t>
      </w:r>
      <w:proofErr w:type="gramEnd"/>
      <w:r w:rsidRPr="005A75F4">
        <w:rPr>
          <w:sz w:val="28"/>
          <w:szCs w:val="28"/>
          <w:rtl/>
        </w:rPr>
        <w:t xml:space="preserve"> نواب رئيس المؤتمر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r w:rsidRPr="005A75F4">
        <w:rPr>
          <w:sz w:val="28"/>
          <w:szCs w:val="28"/>
          <w:rtl/>
        </w:rPr>
        <w:t xml:space="preserve">انتخاب أعضاء لجنة </w:t>
      </w:r>
      <w:proofErr w:type="gramStart"/>
      <w:r w:rsidRPr="005A75F4">
        <w:rPr>
          <w:sz w:val="28"/>
          <w:szCs w:val="28"/>
          <w:rtl/>
        </w:rPr>
        <w:t>فحص</w:t>
      </w:r>
      <w:proofErr w:type="gramEnd"/>
      <w:r w:rsidRPr="005A75F4">
        <w:rPr>
          <w:sz w:val="28"/>
          <w:szCs w:val="28"/>
          <w:rtl/>
        </w:rPr>
        <w:t xml:space="preserve"> أوراق الاعتماد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proofErr w:type="gramStart"/>
      <w:r w:rsidRPr="005A75F4">
        <w:rPr>
          <w:sz w:val="28"/>
          <w:szCs w:val="28"/>
          <w:rtl/>
        </w:rPr>
        <w:t>انتخاب</w:t>
      </w:r>
      <w:proofErr w:type="gramEnd"/>
      <w:r w:rsidRPr="005A75F4">
        <w:rPr>
          <w:sz w:val="28"/>
          <w:szCs w:val="28"/>
          <w:rtl/>
        </w:rPr>
        <w:t xml:space="preserve"> أعضاء لجنة الصياغة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r w:rsidRPr="005A75F4">
        <w:rPr>
          <w:sz w:val="28"/>
          <w:szCs w:val="28"/>
          <w:rtl/>
        </w:rPr>
        <w:t xml:space="preserve">انتخاب أعضاء مكاتب لجنة </w:t>
      </w:r>
      <w:proofErr w:type="gramStart"/>
      <w:r w:rsidRPr="005A75F4">
        <w:rPr>
          <w:sz w:val="28"/>
          <w:szCs w:val="28"/>
          <w:rtl/>
        </w:rPr>
        <w:t>فحص</w:t>
      </w:r>
      <w:proofErr w:type="gramEnd"/>
      <w:r w:rsidRPr="005A75F4">
        <w:rPr>
          <w:sz w:val="28"/>
          <w:szCs w:val="28"/>
          <w:rtl/>
        </w:rPr>
        <w:t xml:space="preserve"> أوراق الاعتماد واللجنتين الرئيسيتين ولجنة الصياغة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r w:rsidRPr="005A75F4">
        <w:rPr>
          <w:sz w:val="28"/>
          <w:szCs w:val="28"/>
          <w:rtl/>
        </w:rPr>
        <w:t xml:space="preserve">فحص التقرير الأول للجنة </w:t>
      </w:r>
      <w:proofErr w:type="gramStart"/>
      <w:r w:rsidRPr="005A75F4">
        <w:rPr>
          <w:sz w:val="28"/>
          <w:szCs w:val="28"/>
          <w:rtl/>
        </w:rPr>
        <w:t>فحص</w:t>
      </w:r>
      <w:proofErr w:type="gramEnd"/>
      <w:r w:rsidRPr="005A75F4">
        <w:rPr>
          <w:sz w:val="28"/>
          <w:szCs w:val="28"/>
          <w:rtl/>
        </w:rPr>
        <w:t xml:space="preserve"> أوراق الاعتماد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r w:rsidRPr="005A75F4">
        <w:rPr>
          <w:sz w:val="28"/>
          <w:szCs w:val="28"/>
          <w:rtl/>
        </w:rPr>
        <w:t xml:space="preserve">كلمات الافتتاح يلقيها المندوبون وممثلو </w:t>
      </w:r>
      <w:r w:rsidRPr="005A75F4">
        <w:rPr>
          <w:rFonts w:hint="cs"/>
          <w:sz w:val="28"/>
          <w:szCs w:val="28"/>
          <w:rtl/>
        </w:rPr>
        <w:t xml:space="preserve">الهيئات </w:t>
      </w:r>
      <w:r w:rsidRPr="005A75F4">
        <w:rPr>
          <w:sz w:val="28"/>
          <w:szCs w:val="28"/>
          <w:rtl/>
        </w:rPr>
        <w:t>المراقبة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r w:rsidRPr="005A75F4">
        <w:rPr>
          <w:sz w:val="28"/>
          <w:szCs w:val="28"/>
          <w:rtl/>
        </w:rPr>
        <w:t xml:space="preserve">فحص النصوص التي تقترحها </w:t>
      </w:r>
      <w:proofErr w:type="gramStart"/>
      <w:r w:rsidRPr="005A75F4">
        <w:rPr>
          <w:sz w:val="28"/>
          <w:szCs w:val="28"/>
          <w:rtl/>
        </w:rPr>
        <w:t>اللجنتان</w:t>
      </w:r>
      <w:proofErr w:type="gramEnd"/>
      <w:r w:rsidRPr="005A75F4">
        <w:rPr>
          <w:sz w:val="28"/>
          <w:szCs w:val="28"/>
          <w:rtl/>
        </w:rPr>
        <w:t xml:space="preserve"> الرئيسيتان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r w:rsidRPr="005A75F4">
        <w:rPr>
          <w:sz w:val="28"/>
          <w:szCs w:val="28"/>
          <w:rtl/>
        </w:rPr>
        <w:t xml:space="preserve">فحص التقرير الثاني للجنة </w:t>
      </w:r>
      <w:proofErr w:type="gramStart"/>
      <w:r w:rsidRPr="005A75F4">
        <w:rPr>
          <w:sz w:val="28"/>
          <w:szCs w:val="28"/>
          <w:rtl/>
        </w:rPr>
        <w:t>فحص</w:t>
      </w:r>
      <w:proofErr w:type="gramEnd"/>
      <w:r w:rsidRPr="005A75F4">
        <w:rPr>
          <w:sz w:val="28"/>
          <w:szCs w:val="28"/>
          <w:rtl/>
        </w:rPr>
        <w:t xml:space="preserve"> أوراق الاعتماد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proofErr w:type="gramStart"/>
      <w:r w:rsidRPr="005A75F4">
        <w:rPr>
          <w:sz w:val="28"/>
          <w:szCs w:val="28"/>
          <w:rtl/>
        </w:rPr>
        <w:t>اعتماد</w:t>
      </w:r>
      <w:proofErr w:type="gramEnd"/>
      <w:r w:rsidRPr="005A75F4">
        <w:rPr>
          <w:sz w:val="28"/>
          <w:szCs w:val="28"/>
          <w:rtl/>
        </w:rPr>
        <w:t xml:space="preserve"> </w:t>
      </w:r>
      <w:r w:rsidRPr="005A75F4">
        <w:rPr>
          <w:rFonts w:hint="cs"/>
          <w:sz w:val="28"/>
          <w:szCs w:val="28"/>
          <w:rtl/>
        </w:rPr>
        <w:t>المعاهدة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r w:rsidRPr="005A75F4">
        <w:rPr>
          <w:sz w:val="28"/>
          <w:szCs w:val="28"/>
          <w:rtl/>
        </w:rPr>
        <w:t>اعتماد أية توصية أو قرار أو بيان متفق عليه أو وثيقة ختامية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</w:rPr>
      </w:pPr>
      <w:r w:rsidRPr="005A75F4">
        <w:rPr>
          <w:sz w:val="28"/>
          <w:szCs w:val="28"/>
          <w:rtl/>
        </w:rPr>
        <w:t xml:space="preserve">كلمات الاختتام يلقيها المندوبون وممثلو </w:t>
      </w:r>
      <w:r w:rsidRPr="005A75F4">
        <w:rPr>
          <w:rFonts w:hint="cs"/>
          <w:sz w:val="28"/>
          <w:szCs w:val="28"/>
          <w:rtl/>
        </w:rPr>
        <w:t xml:space="preserve">الهيئات </w:t>
      </w:r>
      <w:r w:rsidRPr="005A75F4">
        <w:rPr>
          <w:sz w:val="28"/>
          <w:szCs w:val="28"/>
          <w:rtl/>
        </w:rPr>
        <w:t>المراقبة</w:t>
      </w:r>
    </w:p>
    <w:p w:rsidR="00947FF0" w:rsidRPr="005A75F4" w:rsidRDefault="00947FF0" w:rsidP="001E47B6">
      <w:pPr>
        <w:pStyle w:val="NumberedParaAR"/>
        <w:numPr>
          <w:ilvl w:val="0"/>
          <w:numId w:val="22"/>
        </w:numPr>
        <w:tabs>
          <w:tab w:val="left" w:pos="424"/>
        </w:tabs>
        <w:spacing w:after="0" w:line="280" w:lineRule="exact"/>
        <w:ind w:left="0" w:firstLine="0"/>
        <w:rPr>
          <w:sz w:val="28"/>
          <w:szCs w:val="28"/>
          <w:rtl/>
        </w:rPr>
      </w:pPr>
      <w:r w:rsidRPr="005A75F4">
        <w:rPr>
          <w:sz w:val="28"/>
          <w:szCs w:val="28"/>
          <w:rtl/>
        </w:rPr>
        <w:t>الرئيس يختتم المؤتمر</w:t>
      </w:r>
    </w:p>
    <w:p w:rsidR="00947FF0" w:rsidRPr="001667B6" w:rsidRDefault="00947FF0" w:rsidP="00947FF0">
      <w:pPr>
        <w:pStyle w:val="NormalParaAR"/>
      </w:pPr>
    </w:p>
    <w:p w:rsidR="001667B6" w:rsidRPr="007F38D1" w:rsidRDefault="001667B6" w:rsidP="00947FF0">
      <w:pPr>
        <w:pStyle w:val="NormalParaAR"/>
        <w:spacing w:after="0"/>
      </w:pPr>
    </w:p>
    <w:sectPr w:rsidR="001667B6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63" w:rsidRDefault="00864663">
      <w:r>
        <w:separator/>
      </w:r>
    </w:p>
  </w:endnote>
  <w:endnote w:type="continuationSeparator" w:id="0">
    <w:p w:rsidR="00864663" w:rsidRDefault="008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63" w:rsidRDefault="0086466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64663" w:rsidRDefault="0086466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663" w:rsidRDefault="00A33AD2" w:rsidP="00824267">
    <w:r>
      <w:t>VIP/DC/INF/4</w:t>
    </w:r>
  </w:p>
  <w:p w:rsidR="00864663" w:rsidRDefault="00864663" w:rsidP="00D61541">
    <w:r>
      <w:fldChar w:fldCharType="begin"/>
    </w:r>
    <w:r>
      <w:instrText xml:space="preserve"> PAGE  \* MERGEFORMAT </w:instrText>
    </w:r>
    <w:r>
      <w:fldChar w:fldCharType="separate"/>
    </w:r>
    <w:r w:rsidR="000411D7">
      <w:rPr>
        <w:noProof/>
      </w:rPr>
      <w:t>4</w:t>
    </w:r>
    <w:r>
      <w:fldChar w:fldCharType="end"/>
    </w:r>
  </w:p>
  <w:p w:rsidR="00864663" w:rsidRDefault="00864663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C85029"/>
    <w:multiLevelType w:val="hybridMultilevel"/>
    <w:tmpl w:val="CFEE9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41383"/>
    <w:multiLevelType w:val="hybridMultilevel"/>
    <w:tmpl w:val="DEB44CA8"/>
    <w:lvl w:ilvl="0" w:tplc="4F445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3"/>
  </w:num>
  <w:num w:numId="8">
    <w:abstractNumId w:val="18"/>
  </w:num>
  <w:num w:numId="9">
    <w:abstractNumId w:val="17"/>
  </w:num>
  <w:num w:numId="10">
    <w:abstractNumId w:val="2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F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11D7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48E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3D72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7B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20E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6C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A97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4DFD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29F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1F2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267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663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269C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47FF0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5FF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AD2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726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0C29"/>
    <w:rsid w:val="00E31BC7"/>
    <w:rsid w:val="00E31E7F"/>
    <w:rsid w:val="00E35B62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EE8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2EC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6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DF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6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DF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basic\templates\VIP_DC_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VIP_DC_AR.dot</Template>
  <TotalTime>4294967292</TotalTime>
  <Pages>4</Pages>
  <Words>447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VIP Tentative Timetable (Arabic)</vt:lpstr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 Tentative Timetable (Arabic)</dc:title>
  <dc:subject>جدول زمني تمهيدي للمؤتمر الدبلوماسي</dc:subject>
  <dc:creator>من إعداد الأمانة</dc:creator>
  <cp:lastModifiedBy>Noureddine Ahmidouch</cp:lastModifiedBy>
  <cp:revision>13</cp:revision>
  <cp:lastPrinted>2013-06-16T15:05:00Z</cp:lastPrinted>
  <dcterms:created xsi:type="dcterms:W3CDTF">2013-06-15T16:53:00Z</dcterms:created>
  <dcterms:modified xsi:type="dcterms:W3CDTF">2013-06-16T15:05:00Z</dcterms:modified>
</cp:coreProperties>
</file>