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6EF01" w14:textId="77777777" w:rsidR="00FF463C" w:rsidRPr="007E4257" w:rsidRDefault="00FF463C" w:rsidP="00FF463C">
      <w:pPr>
        <w:jc w:val="right"/>
        <w:rPr>
          <w:rFonts w:ascii="Arial Black" w:hAnsi="Arial Black"/>
          <w:caps/>
          <w:sz w:val="15"/>
        </w:rPr>
      </w:pPr>
      <w:r w:rsidRPr="00CC3DEE">
        <w:rPr>
          <w:rFonts w:eastAsiaTheme="minorEastAsia" w:cs="Times New Roman"/>
          <w:noProof/>
        </w:rPr>
        <w:drawing>
          <wp:inline distT="0" distB="0" distL="0" distR="0" wp14:anchorId="17736526" wp14:editId="40FC275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35BDFA5" w14:textId="1D0898FA" w:rsidR="00FF463C" w:rsidRPr="007E4257" w:rsidRDefault="00FF463C" w:rsidP="00FF463C">
      <w:pPr>
        <w:pBdr>
          <w:top w:val="single" w:sz="4" w:space="10" w:color="auto"/>
        </w:pBdr>
        <w:wordWrap w:val="0"/>
        <w:spacing w:before="120"/>
        <w:jc w:val="right"/>
        <w:rPr>
          <w:rFonts w:ascii="Arial Black" w:hAnsi="Arial Black"/>
          <w:b/>
          <w:caps/>
          <w:sz w:val="15"/>
        </w:rPr>
      </w:pPr>
      <w:r>
        <w:rPr>
          <w:rFonts w:ascii="Arial Black" w:hAnsi="Arial Black"/>
          <w:b/>
          <w:caps/>
          <w:sz w:val="15"/>
        </w:rPr>
        <w:t>cWS</w:t>
      </w:r>
      <w:r w:rsidRPr="007E4257">
        <w:rPr>
          <w:rFonts w:ascii="Arial Black" w:hAnsi="Arial Black"/>
          <w:b/>
          <w:caps/>
          <w:sz w:val="15"/>
        </w:rPr>
        <w:t>/</w:t>
      </w:r>
      <w:r>
        <w:rPr>
          <w:rFonts w:ascii="Arial Black" w:hAnsi="Arial Black" w:hint="eastAsia"/>
          <w:b/>
          <w:caps/>
          <w:sz w:val="15"/>
        </w:rPr>
        <w:t>8</w:t>
      </w:r>
      <w:r w:rsidRPr="007E4257">
        <w:rPr>
          <w:rFonts w:ascii="Arial Black" w:hAnsi="Arial Black"/>
          <w:b/>
          <w:caps/>
          <w:sz w:val="15"/>
        </w:rPr>
        <w:t>/</w:t>
      </w:r>
      <w:bookmarkStart w:id="0" w:name="Code"/>
      <w:r>
        <w:rPr>
          <w:rFonts w:ascii="Arial Black" w:hAnsi="Arial Black" w:hint="eastAsia"/>
          <w:b/>
          <w:caps/>
          <w:sz w:val="15"/>
        </w:rPr>
        <w:t>1</w:t>
      </w:r>
      <w:r>
        <w:rPr>
          <w:rFonts w:ascii="Arial Black" w:hAnsi="Arial Black"/>
          <w:b/>
          <w:caps/>
          <w:sz w:val="15"/>
        </w:rPr>
        <w:t>3</w:t>
      </w:r>
      <w:bookmarkEnd w:id="0"/>
    </w:p>
    <w:p w14:paraId="769F6E17" w14:textId="77777777" w:rsidR="00FF463C" w:rsidRPr="007E4257" w:rsidRDefault="00FF463C" w:rsidP="00FF463C">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sidRPr="007E4257">
        <w:rPr>
          <w:rFonts w:eastAsia="SimHei" w:hint="eastAsia"/>
          <w:b/>
          <w:sz w:val="15"/>
          <w:szCs w:val="15"/>
          <w:lang w:val="pt-BR"/>
        </w:rPr>
        <w:t>英</w:t>
      </w:r>
      <w:r w:rsidRPr="007E4257">
        <w:rPr>
          <w:rFonts w:eastAsia="SimHei" w:hint="eastAsia"/>
          <w:b/>
          <w:sz w:val="15"/>
          <w:szCs w:val="15"/>
        </w:rPr>
        <w:t>文</w:t>
      </w:r>
      <w:bookmarkEnd w:id="1"/>
    </w:p>
    <w:p w14:paraId="5D4F6E8D" w14:textId="7C57604D" w:rsidR="00FF463C" w:rsidRPr="007E4257" w:rsidRDefault="00FF463C" w:rsidP="00FF463C">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b/>
          <w:sz w:val="15"/>
          <w:szCs w:val="15"/>
          <w:lang w:val="pt-BR"/>
        </w:rPr>
        <w:t>11</w:t>
      </w:r>
      <w:r w:rsidRPr="007E4257">
        <w:rPr>
          <w:rFonts w:ascii="SimHei" w:eastAsia="SimHei" w:hAnsi="Times New Roman" w:hint="eastAsia"/>
          <w:b/>
          <w:sz w:val="15"/>
          <w:szCs w:val="15"/>
        </w:rPr>
        <w:t>月</w:t>
      </w:r>
      <w:r>
        <w:rPr>
          <w:rFonts w:ascii="Arial Black" w:eastAsia="SimHei" w:hAnsi="Arial Black"/>
          <w:b/>
          <w:sz w:val="15"/>
          <w:szCs w:val="15"/>
          <w:lang w:val="pt-BR"/>
        </w:rPr>
        <w:t>1</w:t>
      </w:r>
      <w:r w:rsidR="00CC3DEE">
        <w:rPr>
          <w:rFonts w:ascii="Arial Black" w:eastAsia="SimHei" w:hAnsi="Arial Black"/>
          <w:b/>
          <w:sz w:val="15"/>
          <w:szCs w:val="15"/>
          <w:lang w:val="pt-BR"/>
        </w:rPr>
        <w:t>3</w:t>
      </w:r>
      <w:r w:rsidRPr="007E4257">
        <w:rPr>
          <w:rFonts w:ascii="SimHei" w:eastAsia="SimHei" w:hAnsi="Times New Roman" w:hint="eastAsia"/>
          <w:b/>
          <w:sz w:val="15"/>
          <w:szCs w:val="15"/>
        </w:rPr>
        <w:t>日</w:t>
      </w:r>
      <w:bookmarkEnd w:id="2"/>
    </w:p>
    <w:p w14:paraId="4B50FD59" w14:textId="77777777" w:rsidR="00FF463C" w:rsidRPr="007E4257" w:rsidRDefault="00FF463C" w:rsidP="00FF463C">
      <w:pPr>
        <w:spacing w:after="600"/>
        <w:rPr>
          <w:rFonts w:ascii="SimHei" w:eastAsia="SimHei"/>
          <w:sz w:val="28"/>
          <w:szCs w:val="28"/>
        </w:rPr>
      </w:pPr>
      <w:bookmarkStart w:id="3" w:name="_GoBack"/>
      <w:bookmarkEnd w:id="3"/>
      <w:r w:rsidRPr="007A2F54">
        <w:rPr>
          <w:rFonts w:ascii="SimHei" w:eastAsia="SimHei" w:hint="eastAsia"/>
          <w:sz w:val="28"/>
          <w:szCs w:val="28"/>
        </w:rPr>
        <w:t>产权组织标准委员会（CWS）</w:t>
      </w:r>
    </w:p>
    <w:p w14:paraId="7D142F46" w14:textId="77777777" w:rsidR="00FF463C" w:rsidRPr="007E4257" w:rsidRDefault="00FF463C" w:rsidP="00FF463C">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八</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2020</w:t>
      </w:r>
      <w:r w:rsidRPr="007E4257">
        <w:rPr>
          <w:rFonts w:ascii="KaiTi" w:eastAsia="KaiTi" w:hAnsi="KaiTi" w:hint="eastAsia"/>
          <w:b/>
          <w:sz w:val="24"/>
          <w:szCs w:val="24"/>
        </w:rPr>
        <w:t>年</w:t>
      </w:r>
      <w:r>
        <w:rPr>
          <w:rFonts w:ascii="KaiTi" w:eastAsia="KaiTi" w:hAnsi="KaiTi"/>
          <w:sz w:val="24"/>
          <w:szCs w:val="24"/>
        </w:rPr>
        <w:t>11</w:t>
      </w:r>
      <w:r w:rsidRPr="007E4257">
        <w:rPr>
          <w:rFonts w:ascii="KaiTi" w:eastAsia="KaiTi" w:hAnsi="KaiTi" w:hint="eastAsia"/>
          <w:b/>
          <w:sz w:val="24"/>
          <w:szCs w:val="24"/>
        </w:rPr>
        <w:t>月</w:t>
      </w:r>
      <w:r>
        <w:rPr>
          <w:rFonts w:ascii="KaiTi" w:eastAsia="KaiTi" w:hAnsi="KaiTi" w:hint="eastAsia"/>
          <w:sz w:val="24"/>
          <w:szCs w:val="24"/>
        </w:rPr>
        <w:t>3</w:t>
      </w:r>
      <w:r>
        <w:rPr>
          <w:rFonts w:ascii="KaiTi" w:eastAsia="KaiTi" w:hAnsi="KaiTi"/>
          <w:sz w:val="24"/>
          <w:szCs w:val="24"/>
        </w:rPr>
        <w:t>0</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12</w:t>
      </w:r>
      <w:r w:rsidRPr="007E4257">
        <w:rPr>
          <w:rFonts w:ascii="KaiTi" w:eastAsia="KaiTi" w:hAnsi="KaiTi" w:hint="eastAsia"/>
          <w:b/>
          <w:sz w:val="24"/>
          <w:szCs w:val="24"/>
        </w:rPr>
        <w:t>月</w:t>
      </w:r>
      <w:r>
        <w:rPr>
          <w:rFonts w:ascii="KaiTi" w:eastAsia="KaiTi" w:hAnsi="KaiTi"/>
          <w:sz w:val="24"/>
          <w:szCs w:val="24"/>
        </w:rPr>
        <w:t>4</w:t>
      </w:r>
      <w:r w:rsidRPr="007E4257">
        <w:rPr>
          <w:rFonts w:ascii="KaiTi" w:eastAsia="KaiTi" w:hAnsi="KaiTi" w:hint="eastAsia"/>
          <w:b/>
          <w:sz w:val="24"/>
          <w:szCs w:val="24"/>
        </w:rPr>
        <w:t>日，日内瓦</w:t>
      </w:r>
    </w:p>
    <w:p w14:paraId="0A667882" w14:textId="5563AD45" w:rsidR="00FF463C" w:rsidRPr="007E4257" w:rsidRDefault="00CC3DEE" w:rsidP="00FF463C">
      <w:pPr>
        <w:spacing w:after="360"/>
        <w:rPr>
          <w:rFonts w:ascii="KaiTi" w:eastAsia="KaiTi" w:hAnsi="KaiTi" w:cs="Times New Roman"/>
          <w:sz w:val="24"/>
          <w:szCs w:val="32"/>
        </w:rPr>
      </w:pPr>
      <w:bookmarkStart w:id="4" w:name="TitleOfDoc"/>
      <w:r w:rsidRPr="00CC3DEE">
        <w:rPr>
          <w:rFonts w:ascii="KaiTi" w:eastAsia="KaiTi" w:hAnsi="KaiTi" w:cs="Times New Roman" w:hint="eastAsia"/>
          <w:sz w:val="24"/>
          <w:szCs w:val="32"/>
        </w:rPr>
        <w:t>标准用信通技术策略工作队的报告</w:t>
      </w:r>
    </w:p>
    <w:p w14:paraId="1829D23E" w14:textId="27BFC5F0" w:rsidR="00FF463C" w:rsidRPr="007E4257" w:rsidRDefault="00CC3DEE" w:rsidP="00FF463C">
      <w:pPr>
        <w:spacing w:after="960"/>
        <w:rPr>
          <w:rFonts w:ascii="KaiTi" w:eastAsia="KaiTi" w:hAnsi="STKaiti" w:cs="Times New Roman"/>
          <w:sz w:val="21"/>
          <w:szCs w:val="24"/>
        </w:rPr>
      </w:pPr>
      <w:bookmarkStart w:id="5" w:name="Prepared"/>
      <w:bookmarkEnd w:id="4"/>
      <w:r w:rsidRPr="00CC3DEE">
        <w:rPr>
          <w:rFonts w:ascii="KaiTi" w:eastAsia="KaiTi" w:hAnsi="STKaiti" w:cs="Times New Roman" w:hint="eastAsia"/>
          <w:sz w:val="21"/>
          <w:szCs w:val="24"/>
        </w:rPr>
        <w:t>标准用信通技术策略工作队牵头人编拟的文件</w:t>
      </w:r>
    </w:p>
    <w:bookmarkEnd w:id="5"/>
    <w:p w14:paraId="63CB12A9" w14:textId="77777777" w:rsidR="00DA6220" w:rsidRPr="00CC3DEE" w:rsidRDefault="00DA6220" w:rsidP="00CC3DEE">
      <w:pPr>
        <w:pStyle w:val="Heading2"/>
        <w:overflowPunct w:val="0"/>
        <w:spacing w:beforeLines="100" w:afterLines="50" w:after="120" w:line="340" w:lineRule="atLeast"/>
        <w:rPr>
          <w:rFonts w:ascii="SimHei" w:eastAsia="SimHei" w:hAnsi="SimHei"/>
          <w:caps w:val="0"/>
          <w:sz w:val="21"/>
          <w:szCs w:val="21"/>
        </w:rPr>
      </w:pPr>
      <w:r w:rsidRPr="00CC3DEE">
        <w:rPr>
          <w:rFonts w:ascii="SimHei" w:eastAsia="SimHei" w:hAnsi="SimHei"/>
          <w:caps w:val="0"/>
          <w:sz w:val="21"/>
          <w:szCs w:val="21"/>
        </w:rPr>
        <w:t>背</w:t>
      </w:r>
      <w:r w:rsidR="007C6D38" w:rsidRPr="00CC3DEE">
        <w:rPr>
          <w:rFonts w:ascii="SimHei" w:eastAsia="SimHei" w:hAnsi="SimHei" w:hint="eastAsia"/>
          <w:sz w:val="21"/>
          <w:szCs w:val="21"/>
        </w:rPr>
        <w:t xml:space="preserve">　</w:t>
      </w:r>
      <w:r w:rsidRPr="00CC3DEE">
        <w:rPr>
          <w:rFonts w:ascii="SimHei" w:eastAsia="SimHei" w:hAnsi="SimHei"/>
          <w:caps w:val="0"/>
          <w:sz w:val="21"/>
          <w:szCs w:val="21"/>
        </w:rPr>
        <w:t>景</w:t>
      </w:r>
    </w:p>
    <w:p w14:paraId="0097B657" w14:textId="73523E9A" w:rsidR="00236BC5" w:rsidRPr="00EA10E7" w:rsidRDefault="003B7726" w:rsidP="00CC3DEE">
      <w:pPr>
        <w:pStyle w:val="ONUMFS"/>
        <w:numPr>
          <w:ilvl w:val="0"/>
          <w:numId w:val="0"/>
        </w:numPr>
        <w:overflowPunct w:val="0"/>
        <w:spacing w:after="100" w:afterAutospacing="1" w:line="340" w:lineRule="atLeast"/>
        <w:jc w:val="both"/>
        <w:rPr>
          <w:rFonts w:ascii="SimSun" w:hAnsi="SimSun"/>
          <w:sz w:val="21"/>
          <w:szCs w:val="21"/>
        </w:rPr>
      </w:pPr>
      <w:r w:rsidRPr="00EA10E7">
        <w:rPr>
          <w:rFonts w:ascii="SimSun" w:hAnsi="SimSun" w:hint="eastAsia"/>
          <w:sz w:val="21"/>
          <w:szCs w:val="21"/>
        </w:rPr>
        <w:t>1</w:t>
      </w:r>
      <w:r w:rsidR="00CC3DEE">
        <w:rPr>
          <w:rFonts w:ascii="SimSun" w:hAnsi="SimSun" w:hint="eastAsia"/>
          <w:sz w:val="21"/>
          <w:szCs w:val="21"/>
        </w:rPr>
        <w:t>．</w:t>
      </w:r>
      <w:r w:rsidRPr="00EA10E7">
        <w:rPr>
          <w:rFonts w:ascii="SimSun" w:hAnsi="SimSun" w:hint="eastAsia"/>
          <w:sz w:val="21"/>
          <w:szCs w:val="21"/>
        </w:rPr>
        <w:tab/>
      </w:r>
      <w:r w:rsidR="00C67EEF" w:rsidRPr="00EA10E7">
        <w:rPr>
          <w:rFonts w:ascii="SimSun" w:hAnsi="SimSun" w:hint="eastAsia"/>
          <w:sz w:val="21"/>
          <w:szCs w:val="21"/>
        </w:rPr>
        <w:t>标准委员会在2019年10月举行的第六届会议上注意到信通技术战略与人工智能问题会议编拟的40项建议</w:t>
      </w:r>
      <w:r w:rsidR="00CC3DEE">
        <w:rPr>
          <w:rFonts w:ascii="SimSun" w:hAnsi="SimSun" w:hint="eastAsia"/>
          <w:sz w:val="21"/>
          <w:szCs w:val="21"/>
        </w:rPr>
        <w:t>。</w:t>
      </w:r>
      <w:r w:rsidR="00C67EEF" w:rsidRPr="00EA10E7">
        <w:rPr>
          <w:rFonts w:ascii="SimSun" w:hAnsi="SimSun" w:hint="eastAsia"/>
          <w:sz w:val="21"/>
          <w:szCs w:val="21"/>
        </w:rPr>
        <w:t>国际局召开此次会议的目的是交流有关信通技术和业务管理领域的观点和经验，以实现有效的知识产权局</w:t>
      </w:r>
      <w:r w:rsidR="00CF5573" w:rsidRPr="00EA10E7">
        <w:rPr>
          <w:rFonts w:ascii="SimSun" w:hAnsi="SimSun" w:hint="eastAsia"/>
          <w:sz w:val="21"/>
          <w:szCs w:val="21"/>
        </w:rPr>
        <w:t>行政</w:t>
      </w:r>
      <w:r w:rsidR="00C67EEF" w:rsidRPr="00EA10E7">
        <w:rPr>
          <w:rFonts w:ascii="SimSun" w:hAnsi="SimSun" w:hint="eastAsia"/>
          <w:sz w:val="21"/>
          <w:szCs w:val="21"/>
        </w:rPr>
        <w:t>管理。标准委员会审议了秘书处对40项建议的分析以及</w:t>
      </w:r>
      <w:hyperlink r:id="rId9" w:history="1">
        <w:r w:rsidR="00C67EEF" w:rsidRPr="00EA10E7">
          <w:rPr>
            <w:rStyle w:val="Hyperlink"/>
            <w:rFonts w:ascii="SimSun" w:hAnsi="SimSun" w:hint="eastAsia"/>
            <w:sz w:val="21"/>
            <w:szCs w:val="21"/>
          </w:rPr>
          <w:t>文件CWS/6/3附件</w:t>
        </w:r>
      </w:hyperlink>
      <w:r w:rsidR="00C67EEF" w:rsidRPr="00EA10E7">
        <w:rPr>
          <w:rFonts w:ascii="SimSun" w:hAnsi="SimSun" w:hint="eastAsia"/>
          <w:sz w:val="21"/>
          <w:szCs w:val="21"/>
        </w:rPr>
        <w:t>中提到的这些建议与其活动的相关性。</w:t>
      </w:r>
      <w:r w:rsidR="007B0E2F" w:rsidRPr="00EA10E7">
        <w:rPr>
          <w:rFonts w:ascii="SimSun" w:hAnsi="SimSun"/>
          <w:sz w:val="21"/>
          <w:szCs w:val="21"/>
        </w:rPr>
        <w:t>（见文件CWS/6/34第18段至第19段</w:t>
      </w:r>
      <w:r w:rsidR="00C67EEF" w:rsidRPr="00EA10E7">
        <w:rPr>
          <w:rFonts w:ascii="SimSun" w:hAnsi="SimSun" w:hint="eastAsia"/>
          <w:sz w:val="21"/>
          <w:szCs w:val="21"/>
        </w:rPr>
        <w:t>。</w:t>
      </w:r>
      <w:r w:rsidR="007B0E2F" w:rsidRPr="00EA10E7">
        <w:rPr>
          <w:rFonts w:ascii="SimSun" w:hAnsi="SimSun"/>
          <w:sz w:val="21"/>
          <w:szCs w:val="21"/>
        </w:rPr>
        <w:t>）</w:t>
      </w:r>
    </w:p>
    <w:p w14:paraId="573ACC05" w14:textId="57CC1222" w:rsidR="00323DE5" w:rsidRPr="00EA10E7" w:rsidRDefault="003B7726" w:rsidP="00CC3DEE">
      <w:pPr>
        <w:pStyle w:val="ONUMFS"/>
        <w:numPr>
          <w:ilvl w:val="0"/>
          <w:numId w:val="0"/>
        </w:numPr>
        <w:overflowPunct w:val="0"/>
        <w:spacing w:after="100" w:afterAutospacing="1" w:line="340" w:lineRule="atLeast"/>
        <w:jc w:val="both"/>
        <w:rPr>
          <w:rFonts w:ascii="SimSun" w:hAnsi="SimSun"/>
          <w:sz w:val="21"/>
          <w:szCs w:val="21"/>
        </w:rPr>
      </w:pPr>
      <w:r w:rsidRPr="00EA10E7">
        <w:rPr>
          <w:rFonts w:ascii="SimSun" w:hAnsi="SimSun" w:hint="eastAsia"/>
          <w:sz w:val="21"/>
          <w:szCs w:val="21"/>
        </w:rPr>
        <w:t>2</w:t>
      </w:r>
      <w:r w:rsidR="00CC3DEE">
        <w:rPr>
          <w:rFonts w:ascii="SimSun" w:hAnsi="SimSun" w:hint="eastAsia"/>
          <w:sz w:val="21"/>
          <w:szCs w:val="21"/>
        </w:rPr>
        <w:t>．</w:t>
      </w:r>
      <w:r w:rsidRPr="00EA10E7">
        <w:rPr>
          <w:rFonts w:ascii="SimSun" w:hAnsi="SimSun" w:hint="eastAsia"/>
          <w:sz w:val="21"/>
          <w:szCs w:val="21"/>
        </w:rPr>
        <w:tab/>
      </w:r>
      <w:r w:rsidR="00236BC5" w:rsidRPr="00EA10E7">
        <w:rPr>
          <w:rFonts w:ascii="SimSun" w:hAnsi="SimSun"/>
          <w:sz w:val="21"/>
          <w:szCs w:val="21"/>
        </w:rPr>
        <w:t>标准委员会</w:t>
      </w:r>
      <w:r w:rsidR="00C67EEF" w:rsidRPr="00EA10E7">
        <w:rPr>
          <w:rFonts w:ascii="SimSun" w:hAnsi="SimSun"/>
          <w:sz w:val="21"/>
          <w:szCs w:val="21"/>
        </w:rPr>
        <w:t>在第六届会议上</w:t>
      </w:r>
      <w:r w:rsidR="00236BC5" w:rsidRPr="00EA10E7">
        <w:rPr>
          <w:rFonts w:ascii="SimSun" w:hAnsi="SimSun"/>
          <w:sz w:val="21"/>
          <w:szCs w:val="21"/>
        </w:rPr>
        <w:t>创建了新的第</w:t>
      </w:r>
      <w:r w:rsidR="00C67EEF" w:rsidRPr="00EA10E7">
        <w:rPr>
          <w:rFonts w:ascii="SimSun" w:hAnsi="SimSun" w:hint="eastAsia"/>
          <w:sz w:val="21"/>
          <w:szCs w:val="21"/>
        </w:rPr>
        <w:t>58号任务</w:t>
      </w:r>
      <w:r w:rsidR="00CC3DEE">
        <w:rPr>
          <w:rFonts w:ascii="SimSun" w:hAnsi="SimSun" w:hint="eastAsia"/>
          <w:sz w:val="21"/>
          <w:szCs w:val="21"/>
        </w:rPr>
        <w:t>：</w:t>
      </w:r>
      <w:r w:rsidR="00C67EEF" w:rsidRPr="00EA10E7">
        <w:rPr>
          <w:rFonts w:ascii="SimSun" w:hAnsi="SimSun" w:hint="eastAsia"/>
          <w:sz w:val="21"/>
          <w:szCs w:val="21"/>
        </w:rPr>
        <w:t>“为产权组织标准的未来发展和强化编拟一份路线图提案，包括政策建议在内，以期使各工业产权局和其他相关方更为有效地生产、分享和利用数据，将开展以下活动：</w:t>
      </w:r>
    </w:p>
    <w:p w14:paraId="05B1C04D" w14:textId="77777777" w:rsidR="00323DE5" w:rsidRPr="00EA10E7" w:rsidRDefault="00C67EEF" w:rsidP="00CC3DEE">
      <w:pPr>
        <w:pStyle w:val="ONUMFS"/>
        <w:numPr>
          <w:ilvl w:val="0"/>
          <w:numId w:val="16"/>
        </w:numPr>
        <w:overflowPunct w:val="0"/>
        <w:spacing w:afterLines="50" w:after="120" w:line="340" w:lineRule="atLeast"/>
        <w:ind w:left="924" w:hanging="357"/>
        <w:jc w:val="both"/>
        <w:rPr>
          <w:rFonts w:ascii="SimSun" w:hAnsi="SimSun"/>
          <w:sz w:val="21"/>
          <w:szCs w:val="21"/>
        </w:rPr>
      </w:pPr>
      <w:r w:rsidRPr="00EA10E7">
        <w:rPr>
          <w:rFonts w:ascii="SimSun" w:hAnsi="SimSun" w:hint="eastAsia"/>
          <w:sz w:val="21"/>
          <w:szCs w:val="21"/>
        </w:rPr>
        <w:t>与其他相关标准委员会工作队合作，对列于文件CWS/6/3附件中的第一组建议进行审查；</w:t>
      </w:r>
    </w:p>
    <w:p w14:paraId="0F2AF8CE" w14:textId="77777777" w:rsidR="00C06CE6" w:rsidRPr="00EA10E7" w:rsidRDefault="00C67EEF" w:rsidP="00CC3DEE">
      <w:pPr>
        <w:pStyle w:val="ONUMFS"/>
        <w:numPr>
          <w:ilvl w:val="0"/>
          <w:numId w:val="16"/>
        </w:numPr>
        <w:overflowPunct w:val="0"/>
        <w:spacing w:afterLines="50" w:after="120" w:line="340" w:lineRule="atLeast"/>
        <w:ind w:left="924" w:hanging="357"/>
        <w:jc w:val="both"/>
        <w:rPr>
          <w:rFonts w:ascii="SimSun" w:hAnsi="SimSun"/>
          <w:sz w:val="21"/>
          <w:szCs w:val="21"/>
        </w:rPr>
      </w:pPr>
      <w:r w:rsidRPr="00EA10E7">
        <w:rPr>
          <w:rFonts w:ascii="SimSun" w:hAnsi="SimSun" w:hint="eastAsia"/>
          <w:sz w:val="21"/>
          <w:szCs w:val="21"/>
        </w:rPr>
        <w:t>对列于文件CWS/6/3附件中的第二组和第三组建议进行审查；</w:t>
      </w:r>
    </w:p>
    <w:p w14:paraId="7E97BE77" w14:textId="77777777" w:rsidR="007B0E2F" w:rsidRPr="00EA10E7" w:rsidRDefault="00C67EEF" w:rsidP="00CC3DEE">
      <w:pPr>
        <w:pStyle w:val="ONUMFS"/>
        <w:numPr>
          <w:ilvl w:val="0"/>
          <w:numId w:val="16"/>
        </w:numPr>
        <w:overflowPunct w:val="0"/>
        <w:spacing w:afterLines="50" w:after="120" w:line="340" w:lineRule="atLeast"/>
        <w:ind w:left="924" w:hanging="357"/>
        <w:jc w:val="both"/>
        <w:rPr>
          <w:rFonts w:ascii="SimSun" w:hAnsi="SimSun"/>
          <w:sz w:val="21"/>
          <w:szCs w:val="21"/>
        </w:rPr>
      </w:pPr>
      <w:r w:rsidRPr="00EA10E7">
        <w:rPr>
          <w:rFonts w:ascii="SimSun" w:hAnsi="SimSun" w:hint="eastAsia"/>
          <w:sz w:val="21"/>
          <w:szCs w:val="21"/>
        </w:rPr>
        <w:t>确定建议的优先级，并建议时间线；并且</w:t>
      </w:r>
    </w:p>
    <w:p w14:paraId="1E72CDF3" w14:textId="77777777" w:rsidR="00E05BDF" w:rsidRPr="00EA10E7" w:rsidRDefault="00C67EEF" w:rsidP="00CC3DEE">
      <w:pPr>
        <w:pStyle w:val="ONUMFS"/>
        <w:numPr>
          <w:ilvl w:val="0"/>
          <w:numId w:val="16"/>
        </w:numPr>
        <w:overflowPunct w:val="0"/>
        <w:spacing w:afterLines="50" w:after="120" w:line="340" w:lineRule="atLeast"/>
        <w:ind w:left="924" w:hanging="357"/>
        <w:jc w:val="both"/>
        <w:rPr>
          <w:rFonts w:ascii="SimSun" w:hAnsi="SimSun"/>
          <w:sz w:val="21"/>
          <w:szCs w:val="21"/>
        </w:rPr>
      </w:pPr>
      <w:r w:rsidRPr="00EA10E7">
        <w:rPr>
          <w:rFonts w:ascii="SimSun" w:hAnsi="SimSun" w:hint="eastAsia"/>
          <w:sz w:val="21"/>
          <w:szCs w:val="21"/>
        </w:rPr>
        <w:t>着眼于统一和合作，研究颠覆性技术对知识产权行政管理和知识产权数据的影响。”</w:t>
      </w:r>
    </w:p>
    <w:p w14:paraId="35539A5A" w14:textId="4FD54F65" w:rsidR="007B0E2F" w:rsidRPr="00EA10E7" w:rsidRDefault="003B7726" w:rsidP="00CC3DEE">
      <w:pPr>
        <w:pStyle w:val="ONUMFS"/>
        <w:numPr>
          <w:ilvl w:val="0"/>
          <w:numId w:val="0"/>
        </w:numPr>
        <w:overflowPunct w:val="0"/>
        <w:spacing w:after="100" w:afterAutospacing="1" w:line="340" w:lineRule="atLeast"/>
        <w:jc w:val="both"/>
        <w:rPr>
          <w:rFonts w:ascii="SimSun" w:hAnsi="SimSun"/>
          <w:sz w:val="21"/>
          <w:szCs w:val="21"/>
        </w:rPr>
      </w:pPr>
      <w:r w:rsidRPr="00EA10E7">
        <w:rPr>
          <w:rFonts w:ascii="SimSun" w:hAnsi="SimSun" w:hint="eastAsia"/>
          <w:sz w:val="21"/>
          <w:szCs w:val="21"/>
        </w:rPr>
        <w:lastRenderedPageBreak/>
        <w:t>3</w:t>
      </w:r>
      <w:r w:rsidR="00CC3DEE">
        <w:rPr>
          <w:rFonts w:ascii="SimSun" w:hAnsi="SimSun" w:hint="eastAsia"/>
          <w:sz w:val="21"/>
          <w:szCs w:val="21"/>
        </w:rPr>
        <w:t>．</w:t>
      </w:r>
      <w:r w:rsidRPr="00EA10E7">
        <w:rPr>
          <w:rFonts w:ascii="SimSun" w:hAnsi="SimSun" w:hint="eastAsia"/>
          <w:sz w:val="21"/>
          <w:szCs w:val="21"/>
        </w:rPr>
        <w:tab/>
      </w:r>
      <w:r w:rsidR="00985976" w:rsidRPr="00EA10E7">
        <w:rPr>
          <w:rFonts w:ascii="SimSun" w:hAnsi="SimSun"/>
          <w:sz w:val="21"/>
          <w:szCs w:val="21"/>
        </w:rPr>
        <w:t>标准委员会还</w:t>
      </w:r>
      <w:r w:rsidR="00985976" w:rsidRPr="00EA10E7">
        <w:rPr>
          <w:rFonts w:ascii="SimSun" w:hAnsi="SimSun" w:hint="eastAsia"/>
          <w:sz w:val="21"/>
          <w:szCs w:val="21"/>
        </w:rPr>
        <w:t>建立</w:t>
      </w:r>
      <w:r w:rsidR="00D9415E" w:rsidRPr="00EA10E7">
        <w:rPr>
          <w:rFonts w:ascii="SimSun" w:hAnsi="SimSun"/>
          <w:sz w:val="21"/>
          <w:szCs w:val="21"/>
        </w:rPr>
        <w:t>了</w:t>
      </w:r>
      <w:r w:rsidR="00985976" w:rsidRPr="00EA10E7">
        <w:rPr>
          <w:rFonts w:ascii="SimSun" w:hAnsi="SimSun" w:hint="eastAsia"/>
          <w:sz w:val="21"/>
          <w:szCs w:val="21"/>
        </w:rPr>
        <w:t>标准用信通技术策略工作队</w:t>
      </w:r>
      <w:r w:rsidR="00D9415E" w:rsidRPr="00EA10E7">
        <w:rPr>
          <w:rFonts w:ascii="SimSun" w:hAnsi="SimSun"/>
          <w:sz w:val="21"/>
          <w:szCs w:val="21"/>
        </w:rPr>
        <w:t>（下称</w:t>
      </w:r>
      <w:r w:rsidR="00985976" w:rsidRPr="00EA10E7">
        <w:rPr>
          <w:rFonts w:ascii="SimSun" w:hAnsi="SimSun" w:hint="eastAsia"/>
          <w:sz w:val="21"/>
          <w:szCs w:val="21"/>
        </w:rPr>
        <w:t>信通技术策略工作队</w:t>
      </w:r>
      <w:r w:rsidR="00D9415E" w:rsidRPr="00EA10E7">
        <w:rPr>
          <w:rFonts w:ascii="SimSun" w:hAnsi="SimSun"/>
          <w:sz w:val="21"/>
          <w:szCs w:val="21"/>
        </w:rPr>
        <w:t>或工作队）</w:t>
      </w:r>
      <w:r w:rsidR="00985976" w:rsidRPr="00EA10E7">
        <w:rPr>
          <w:rFonts w:ascii="SimSun" w:hAnsi="SimSun" w:hint="eastAsia"/>
          <w:sz w:val="21"/>
          <w:szCs w:val="21"/>
        </w:rPr>
        <w:t>，</w:t>
      </w:r>
      <w:r w:rsidR="00985976" w:rsidRPr="00EA10E7">
        <w:rPr>
          <w:rFonts w:ascii="SimSun" w:hAnsi="SimSun"/>
          <w:sz w:val="21"/>
          <w:szCs w:val="21"/>
        </w:rPr>
        <w:t>以</w:t>
      </w:r>
      <w:r w:rsidR="00985976" w:rsidRPr="00EA10E7">
        <w:rPr>
          <w:rFonts w:ascii="SimSun" w:hAnsi="SimSun" w:hint="eastAsia"/>
          <w:sz w:val="21"/>
          <w:szCs w:val="21"/>
        </w:rPr>
        <w:t>开展关于</w:t>
      </w:r>
      <w:r w:rsidR="00D9415E" w:rsidRPr="00EA10E7">
        <w:rPr>
          <w:rFonts w:ascii="SimSun" w:hAnsi="SimSun"/>
          <w:sz w:val="21"/>
          <w:szCs w:val="21"/>
        </w:rPr>
        <w:t>第</w:t>
      </w:r>
      <w:r w:rsidR="00985976" w:rsidRPr="00EA10E7">
        <w:rPr>
          <w:rFonts w:ascii="SimSun" w:hAnsi="SimSun" w:hint="eastAsia"/>
          <w:sz w:val="21"/>
          <w:szCs w:val="21"/>
        </w:rPr>
        <w:t>58</w:t>
      </w:r>
      <w:r w:rsidR="00985976" w:rsidRPr="00EA10E7">
        <w:rPr>
          <w:rFonts w:ascii="SimSun" w:hAnsi="SimSun"/>
          <w:sz w:val="21"/>
          <w:szCs w:val="21"/>
        </w:rPr>
        <w:t>号任务</w:t>
      </w:r>
      <w:r w:rsidR="00985976" w:rsidRPr="00EA10E7">
        <w:rPr>
          <w:rFonts w:ascii="SimSun" w:hAnsi="SimSun" w:hint="eastAsia"/>
          <w:sz w:val="21"/>
          <w:szCs w:val="21"/>
        </w:rPr>
        <w:t>的</w:t>
      </w:r>
      <w:r w:rsidR="00D9415E" w:rsidRPr="00EA10E7">
        <w:rPr>
          <w:rFonts w:ascii="SimSun" w:hAnsi="SimSun"/>
          <w:sz w:val="21"/>
          <w:szCs w:val="21"/>
        </w:rPr>
        <w:t>工作</w:t>
      </w:r>
      <w:r w:rsidR="00985976" w:rsidRPr="00EA10E7">
        <w:rPr>
          <w:rFonts w:ascii="SimSun" w:hAnsi="SimSun" w:hint="eastAsia"/>
          <w:sz w:val="21"/>
          <w:szCs w:val="21"/>
        </w:rPr>
        <w:t>，并</w:t>
      </w:r>
      <w:r w:rsidR="00D9415E" w:rsidRPr="00EA10E7">
        <w:rPr>
          <w:rFonts w:ascii="SimSun" w:hAnsi="SimSun"/>
          <w:sz w:val="21"/>
          <w:szCs w:val="21"/>
        </w:rPr>
        <w:t>指定国际局为工作队牵头人。</w:t>
      </w:r>
      <w:r w:rsidR="00985976" w:rsidRPr="00EA10E7">
        <w:rPr>
          <w:rFonts w:ascii="SimSun" w:hAnsi="SimSun" w:hint="eastAsia"/>
          <w:sz w:val="21"/>
          <w:szCs w:val="21"/>
        </w:rPr>
        <w:t>标准委员会请国际局发出通函，邀请各知识产权局为新工作队提名业务管理者和/</w:t>
      </w:r>
      <w:r w:rsidR="007C6D38" w:rsidRPr="00EA10E7">
        <w:rPr>
          <w:rFonts w:ascii="SimSun" w:hAnsi="SimSun" w:hint="eastAsia"/>
          <w:sz w:val="21"/>
          <w:szCs w:val="21"/>
        </w:rPr>
        <w:t>或信通技术政策制定者，并请各局主</w:t>
      </w:r>
      <w:r w:rsidR="00985976" w:rsidRPr="00EA10E7">
        <w:rPr>
          <w:rFonts w:ascii="SimSun" w:hAnsi="SimSun" w:hint="eastAsia"/>
          <w:sz w:val="21"/>
          <w:szCs w:val="21"/>
        </w:rPr>
        <w:t>动请缨，与国际局一同担任共同牵头人。</w:t>
      </w:r>
      <w:r w:rsidR="00D9415E" w:rsidRPr="00EA10E7">
        <w:rPr>
          <w:rFonts w:ascii="SimSun" w:hAnsi="SimSun"/>
          <w:sz w:val="21"/>
          <w:szCs w:val="21"/>
        </w:rPr>
        <w:t>（见文件CWS/6/34第17段至第24段</w:t>
      </w:r>
      <w:r w:rsidR="00985976" w:rsidRPr="00EA10E7">
        <w:rPr>
          <w:rFonts w:ascii="SimSun" w:hAnsi="SimSun" w:hint="eastAsia"/>
          <w:sz w:val="21"/>
          <w:szCs w:val="21"/>
        </w:rPr>
        <w:t>。</w:t>
      </w:r>
      <w:r w:rsidR="00D9415E" w:rsidRPr="00EA10E7">
        <w:rPr>
          <w:rFonts w:ascii="SimSun" w:hAnsi="SimSun"/>
          <w:sz w:val="21"/>
          <w:szCs w:val="21"/>
        </w:rPr>
        <w:t>）</w:t>
      </w:r>
    </w:p>
    <w:p w14:paraId="63553593" w14:textId="7EC3BD9C" w:rsidR="00323DE5" w:rsidRPr="00EA10E7" w:rsidRDefault="003B7726" w:rsidP="00CC3DEE">
      <w:pPr>
        <w:pStyle w:val="ONUMFS"/>
        <w:numPr>
          <w:ilvl w:val="0"/>
          <w:numId w:val="0"/>
        </w:numPr>
        <w:overflowPunct w:val="0"/>
        <w:spacing w:after="100" w:afterAutospacing="1" w:line="340" w:lineRule="atLeast"/>
        <w:jc w:val="both"/>
        <w:rPr>
          <w:rFonts w:ascii="SimSun" w:hAnsi="SimSun"/>
          <w:sz w:val="21"/>
          <w:szCs w:val="21"/>
        </w:rPr>
      </w:pPr>
      <w:r w:rsidRPr="00EA10E7">
        <w:rPr>
          <w:rFonts w:ascii="SimSun" w:hAnsi="SimSun" w:hint="eastAsia"/>
          <w:sz w:val="21"/>
          <w:szCs w:val="21"/>
        </w:rPr>
        <w:t>4</w:t>
      </w:r>
      <w:r w:rsidR="00CC3DEE">
        <w:rPr>
          <w:rFonts w:ascii="SimSun" w:hAnsi="SimSun" w:hint="eastAsia"/>
          <w:sz w:val="21"/>
          <w:szCs w:val="21"/>
        </w:rPr>
        <w:t>．</w:t>
      </w:r>
      <w:r w:rsidRPr="00EA10E7">
        <w:rPr>
          <w:rFonts w:ascii="SimSun" w:hAnsi="SimSun" w:hint="eastAsia"/>
          <w:sz w:val="21"/>
          <w:szCs w:val="21"/>
        </w:rPr>
        <w:tab/>
      </w:r>
      <w:r w:rsidR="00985976" w:rsidRPr="00EA10E7">
        <w:rPr>
          <w:rFonts w:ascii="SimSun" w:hAnsi="SimSun" w:hint="eastAsia"/>
          <w:sz w:val="21"/>
          <w:szCs w:val="21"/>
        </w:rPr>
        <w:t>标准委员会要求信通技术策略工作队在第七届会议上提供第58号任务的进展报告，包括与文件CWS/6/3附件中所列40项建议有关的工作事项的优先顺序（见文件CWS/6/34第27段）。</w:t>
      </w:r>
      <w:r w:rsidR="007B0E2F" w:rsidRPr="00EA10E7">
        <w:rPr>
          <w:rFonts w:ascii="SimSun" w:hAnsi="SimSun"/>
          <w:sz w:val="21"/>
          <w:szCs w:val="21"/>
        </w:rPr>
        <w:t>标准委员会</w:t>
      </w:r>
      <w:r w:rsidR="00985976" w:rsidRPr="00EA10E7">
        <w:rPr>
          <w:rFonts w:ascii="SimSun" w:hAnsi="SimSun" w:hint="eastAsia"/>
          <w:sz w:val="21"/>
          <w:szCs w:val="21"/>
        </w:rPr>
        <w:t>在第七届会议上</w:t>
      </w:r>
      <w:r w:rsidR="00627003" w:rsidRPr="00EA10E7">
        <w:rPr>
          <w:rFonts w:ascii="SimSun" w:hAnsi="SimSun" w:hint="eastAsia"/>
          <w:sz w:val="21"/>
          <w:szCs w:val="21"/>
        </w:rPr>
        <w:t>注意到国际局作为工作队牵头人提交的进展报告的内容，包括若干工作队成员建议制定商标和工业品外观设计权威文档的新标准，如用于专利权威文档的产权组织标准ST.37。工作队还优先考虑开发通用DOCX</w:t>
      </w:r>
      <w:r w:rsidR="00627003" w:rsidRPr="00EA10E7">
        <w:rPr>
          <w:rStyle w:val="FootnoteReference"/>
          <w:rFonts w:ascii="SimSun" w:hAnsi="SimSun"/>
          <w:sz w:val="21"/>
          <w:szCs w:val="21"/>
        </w:rPr>
        <w:footnoteReference w:id="2"/>
      </w:r>
      <w:r w:rsidR="00627003" w:rsidRPr="00EA10E7">
        <w:rPr>
          <w:rFonts w:ascii="SimSun" w:hAnsi="SimSun" w:hint="eastAsia"/>
          <w:sz w:val="21"/>
          <w:szCs w:val="21"/>
        </w:rPr>
        <w:t>转换工具的议题。</w:t>
      </w:r>
      <w:r w:rsidR="007B0E2F" w:rsidRPr="00EA10E7">
        <w:rPr>
          <w:rFonts w:ascii="SimSun" w:hAnsi="SimSun"/>
          <w:sz w:val="21"/>
          <w:szCs w:val="21"/>
        </w:rPr>
        <w:t>标准委员会注意到，工作队同意</w:t>
      </w:r>
      <w:r w:rsidR="00627003" w:rsidRPr="00EA10E7">
        <w:rPr>
          <w:rFonts w:ascii="SimSun" w:hAnsi="SimSun" w:hint="eastAsia"/>
          <w:sz w:val="21"/>
          <w:szCs w:val="21"/>
        </w:rPr>
        <w:t>对</w:t>
      </w:r>
      <w:r w:rsidR="007B0E2F" w:rsidRPr="00EA10E7">
        <w:rPr>
          <w:rFonts w:ascii="SimSun" w:hAnsi="SimSun"/>
          <w:sz w:val="21"/>
          <w:szCs w:val="21"/>
        </w:rPr>
        <w:t>建议20</w:t>
      </w:r>
      <w:r w:rsidR="00627003" w:rsidRPr="00EA10E7">
        <w:rPr>
          <w:rFonts w:ascii="SimSun" w:hAnsi="SimSun" w:hint="eastAsia"/>
          <w:sz w:val="21"/>
          <w:szCs w:val="21"/>
        </w:rPr>
        <w:t>、</w:t>
      </w:r>
      <w:r w:rsidR="007B0E2F" w:rsidRPr="00EA10E7">
        <w:rPr>
          <w:rFonts w:ascii="SimSun" w:hAnsi="SimSun"/>
          <w:sz w:val="21"/>
          <w:szCs w:val="21"/>
        </w:rPr>
        <w:t>33</w:t>
      </w:r>
      <w:r w:rsidR="00F61D3E" w:rsidRPr="00EA10E7">
        <w:rPr>
          <w:rFonts w:ascii="SimSun" w:hAnsi="SimSun"/>
          <w:sz w:val="21"/>
          <w:szCs w:val="21"/>
        </w:rPr>
        <w:t>和</w:t>
      </w:r>
      <w:r w:rsidR="007B0E2F" w:rsidRPr="00EA10E7">
        <w:rPr>
          <w:rFonts w:ascii="SimSun" w:hAnsi="SimSun"/>
          <w:sz w:val="21"/>
          <w:szCs w:val="21"/>
        </w:rPr>
        <w:t>35</w:t>
      </w:r>
      <w:r w:rsidR="00627003" w:rsidRPr="00EA10E7">
        <w:rPr>
          <w:rFonts w:ascii="SimSun" w:hAnsi="SimSun" w:hint="eastAsia"/>
          <w:sz w:val="21"/>
          <w:szCs w:val="21"/>
        </w:rPr>
        <w:t>进行重新分组，将其从第一组移</w:t>
      </w:r>
      <w:r w:rsidR="007B0E2F" w:rsidRPr="00EA10E7">
        <w:rPr>
          <w:rFonts w:ascii="SimSun" w:hAnsi="SimSun"/>
          <w:sz w:val="21"/>
          <w:szCs w:val="21"/>
        </w:rPr>
        <w:t>至第</w:t>
      </w:r>
      <w:r w:rsidR="00627003" w:rsidRPr="00EA10E7">
        <w:rPr>
          <w:rFonts w:ascii="SimSun" w:hAnsi="SimSun" w:hint="eastAsia"/>
          <w:sz w:val="21"/>
          <w:szCs w:val="21"/>
        </w:rPr>
        <w:t>二</w:t>
      </w:r>
      <w:r w:rsidR="00627003" w:rsidRPr="00EA10E7">
        <w:rPr>
          <w:rFonts w:ascii="SimSun" w:hAnsi="SimSun"/>
          <w:sz w:val="21"/>
          <w:szCs w:val="21"/>
        </w:rPr>
        <w:t>组。</w:t>
      </w:r>
      <w:r w:rsidR="00627003" w:rsidRPr="00EA10E7">
        <w:rPr>
          <w:rFonts w:ascii="SimSun" w:hAnsi="SimSun" w:hint="eastAsia"/>
          <w:sz w:val="21"/>
          <w:szCs w:val="21"/>
        </w:rPr>
        <w:t>还</w:t>
      </w:r>
      <w:r w:rsidR="007B0E2F" w:rsidRPr="00EA10E7">
        <w:rPr>
          <w:rFonts w:ascii="SimSun" w:hAnsi="SimSun"/>
          <w:sz w:val="21"/>
          <w:szCs w:val="21"/>
        </w:rPr>
        <w:t>对建议</w:t>
      </w:r>
      <w:r w:rsidR="00627003" w:rsidRPr="00EA10E7">
        <w:rPr>
          <w:rFonts w:ascii="SimSun" w:hAnsi="SimSun" w:hint="eastAsia"/>
          <w:sz w:val="21"/>
          <w:szCs w:val="21"/>
        </w:rPr>
        <w:t>4、5、9、10、11、13、15、22、33和35</w:t>
      </w:r>
      <w:r w:rsidR="00627003" w:rsidRPr="00EA10E7">
        <w:rPr>
          <w:rFonts w:ascii="SimSun" w:hAnsi="SimSun"/>
          <w:sz w:val="21"/>
          <w:szCs w:val="21"/>
        </w:rPr>
        <w:t>的相关标准或标准委员会任务进行了修改。这些</w:t>
      </w:r>
      <w:r w:rsidR="00627003" w:rsidRPr="00EA10E7">
        <w:rPr>
          <w:rFonts w:ascii="SimSun" w:hAnsi="SimSun" w:hint="eastAsia"/>
          <w:sz w:val="21"/>
          <w:szCs w:val="21"/>
        </w:rPr>
        <w:t>修订</w:t>
      </w:r>
      <w:r w:rsidR="007B0E2F" w:rsidRPr="00EA10E7">
        <w:rPr>
          <w:rFonts w:ascii="SimSun" w:hAnsi="SimSun"/>
          <w:sz w:val="21"/>
          <w:szCs w:val="21"/>
        </w:rPr>
        <w:t>反映在</w:t>
      </w:r>
      <w:r w:rsidR="00627003" w:rsidRPr="00EA10E7">
        <w:rPr>
          <w:rFonts w:ascii="SimSun" w:hAnsi="SimSun" w:hint="eastAsia"/>
          <w:sz w:val="21"/>
          <w:szCs w:val="21"/>
        </w:rPr>
        <w:t>本文件附件所载的</w:t>
      </w:r>
      <w:r w:rsidR="007B0E2F" w:rsidRPr="00EA10E7">
        <w:rPr>
          <w:rFonts w:ascii="SimSun" w:hAnsi="SimSun"/>
          <w:sz w:val="21"/>
          <w:szCs w:val="21"/>
        </w:rPr>
        <w:t>经修订的</w:t>
      </w:r>
      <w:r w:rsidR="00627003" w:rsidRPr="00EA10E7">
        <w:rPr>
          <w:rFonts w:ascii="SimSun" w:hAnsi="SimSun" w:hint="eastAsia"/>
          <w:sz w:val="21"/>
          <w:szCs w:val="21"/>
        </w:rPr>
        <w:t>“</w:t>
      </w:r>
      <w:r w:rsidR="007B0E2F" w:rsidRPr="00EA10E7">
        <w:rPr>
          <w:rFonts w:ascii="SimSun" w:hAnsi="SimSun"/>
          <w:sz w:val="21"/>
          <w:szCs w:val="21"/>
        </w:rPr>
        <w:t>40项建议和标准委员会活动</w:t>
      </w:r>
      <w:r w:rsidR="00627003" w:rsidRPr="00EA10E7">
        <w:rPr>
          <w:rFonts w:ascii="SimSun" w:hAnsi="SimSun" w:hint="eastAsia"/>
          <w:sz w:val="21"/>
          <w:szCs w:val="21"/>
        </w:rPr>
        <w:t>”</w:t>
      </w:r>
      <w:r w:rsidR="007B0E2F" w:rsidRPr="00EA10E7">
        <w:rPr>
          <w:rFonts w:ascii="SimSun" w:hAnsi="SimSun"/>
          <w:sz w:val="21"/>
          <w:szCs w:val="21"/>
        </w:rPr>
        <w:t>表格中。</w:t>
      </w:r>
      <w:r w:rsidR="00A14DF1" w:rsidRPr="00EA10E7">
        <w:rPr>
          <w:rFonts w:ascii="SimSun" w:hAnsi="SimSun" w:hint="eastAsia"/>
          <w:sz w:val="21"/>
          <w:szCs w:val="21"/>
        </w:rPr>
        <w:t>标准委员会获悉，工作队将</w:t>
      </w:r>
      <w:r w:rsidR="00E7145B" w:rsidRPr="00EA10E7">
        <w:rPr>
          <w:rFonts w:ascii="SimSun" w:hAnsi="SimSun" w:hint="eastAsia"/>
          <w:sz w:val="21"/>
          <w:szCs w:val="21"/>
        </w:rPr>
        <w:t>编拟</w:t>
      </w:r>
      <w:r w:rsidR="00A14DF1" w:rsidRPr="00EA10E7">
        <w:rPr>
          <w:rFonts w:ascii="SimSun" w:hAnsi="SimSun" w:hint="eastAsia"/>
          <w:sz w:val="21"/>
          <w:szCs w:val="21"/>
        </w:rPr>
        <w:t>一份战略路线图，</w:t>
      </w:r>
      <w:r w:rsidR="007B0E2F" w:rsidRPr="00EA10E7">
        <w:rPr>
          <w:rFonts w:ascii="SimSun" w:hAnsi="SimSun"/>
          <w:sz w:val="21"/>
          <w:szCs w:val="21"/>
        </w:rPr>
        <w:t>供标准委员会第八届会议审议（见文件</w:t>
      </w:r>
      <w:r w:rsidR="00A14DF1" w:rsidRPr="00EA10E7">
        <w:rPr>
          <w:rFonts w:ascii="SimSun" w:hAnsi="SimSun" w:hint="eastAsia"/>
          <w:sz w:val="21"/>
          <w:szCs w:val="21"/>
        </w:rPr>
        <w:t>CWS/</w:t>
      </w:r>
      <w:r w:rsidR="007B0E2F" w:rsidRPr="00EA10E7">
        <w:rPr>
          <w:rFonts w:ascii="SimSun" w:hAnsi="SimSun"/>
          <w:sz w:val="21"/>
          <w:szCs w:val="21"/>
        </w:rPr>
        <w:t>7/29第19段至第20段）。</w:t>
      </w:r>
    </w:p>
    <w:p w14:paraId="56F54229" w14:textId="77777777" w:rsidR="006935A9" w:rsidRPr="00CC3DEE" w:rsidRDefault="006935A9" w:rsidP="00CC3DEE">
      <w:pPr>
        <w:pStyle w:val="Heading2"/>
        <w:overflowPunct w:val="0"/>
        <w:spacing w:beforeLines="100" w:afterLines="50" w:after="120" w:line="340" w:lineRule="atLeast"/>
        <w:rPr>
          <w:rFonts w:ascii="SimHei" w:eastAsia="SimHei" w:hAnsi="SimHei"/>
          <w:caps w:val="0"/>
          <w:sz w:val="21"/>
          <w:szCs w:val="21"/>
        </w:rPr>
      </w:pPr>
      <w:r w:rsidRPr="00CC3DEE">
        <w:rPr>
          <w:rFonts w:ascii="SimHei" w:eastAsia="SimHei" w:hAnsi="SimHei"/>
          <w:caps w:val="0"/>
          <w:sz w:val="21"/>
          <w:szCs w:val="21"/>
        </w:rPr>
        <w:t>关于活动的报告</w:t>
      </w:r>
    </w:p>
    <w:p w14:paraId="19F7FF1B" w14:textId="6FC677EB" w:rsidR="00B84996" w:rsidRPr="00EA10E7" w:rsidRDefault="003B7726" w:rsidP="00CC3DEE">
      <w:pPr>
        <w:pStyle w:val="ONUMFS"/>
        <w:numPr>
          <w:ilvl w:val="0"/>
          <w:numId w:val="0"/>
        </w:numPr>
        <w:overflowPunct w:val="0"/>
        <w:spacing w:after="100" w:afterAutospacing="1" w:line="340" w:lineRule="atLeast"/>
        <w:jc w:val="both"/>
        <w:rPr>
          <w:rFonts w:ascii="SimSun" w:hAnsi="SimSun"/>
          <w:sz w:val="21"/>
          <w:szCs w:val="21"/>
        </w:rPr>
      </w:pPr>
      <w:r w:rsidRPr="00EA10E7">
        <w:rPr>
          <w:rFonts w:ascii="SimSun" w:hAnsi="SimSun" w:hint="eastAsia"/>
          <w:sz w:val="21"/>
          <w:szCs w:val="21"/>
        </w:rPr>
        <w:t>5</w:t>
      </w:r>
      <w:r w:rsidR="00CC3DEE">
        <w:rPr>
          <w:rFonts w:ascii="SimSun" w:hAnsi="SimSun" w:hint="eastAsia"/>
          <w:sz w:val="21"/>
          <w:szCs w:val="21"/>
        </w:rPr>
        <w:t>．</w:t>
      </w:r>
      <w:r w:rsidRPr="00EA10E7">
        <w:rPr>
          <w:rFonts w:ascii="SimSun" w:hAnsi="SimSun" w:hint="eastAsia"/>
          <w:sz w:val="21"/>
          <w:szCs w:val="21"/>
        </w:rPr>
        <w:tab/>
      </w:r>
      <w:r w:rsidR="00A14DF1" w:rsidRPr="00EA10E7">
        <w:rPr>
          <w:rFonts w:ascii="SimSun" w:hAnsi="SimSun" w:hint="eastAsia"/>
          <w:sz w:val="21"/>
          <w:szCs w:val="21"/>
        </w:rPr>
        <w:t>信通技术策略工作队</w:t>
      </w:r>
      <w:r w:rsidR="00DE5D6C" w:rsidRPr="00EA10E7">
        <w:rPr>
          <w:rFonts w:ascii="SimSun" w:hAnsi="SimSun"/>
          <w:sz w:val="21"/>
          <w:szCs w:val="21"/>
        </w:rPr>
        <w:t>于2019年7月在日内瓦</w:t>
      </w:r>
      <w:r w:rsidR="00A14DF1" w:rsidRPr="00EA10E7">
        <w:rPr>
          <w:rFonts w:ascii="SimSun" w:hAnsi="SimSun" w:hint="eastAsia"/>
          <w:sz w:val="21"/>
          <w:szCs w:val="21"/>
        </w:rPr>
        <w:t>举行的</w:t>
      </w:r>
      <w:r w:rsidR="00A14DF1" w:rsidRPr="00EA10E7">
        <w:rPr>
          <w:rFonts w:ascii="SimSun" w:hAnsi="SimSun"/>
          <w:sz w:val="21"/>
          <w:szCs w:val="21"/>
        </w:rPr>
        <w:t>标准委员会第七届会议期间</w:t>
      </w:r>
      <w:r w:rsidR="00A14DF1" w:rsidRPr="00EA10E7">
        <w:rPr>
          <w:rFonts w:ascii="SimSun" w:hAnsi="SimSun" w:hint="eastAsia"/>
          <w:sz w:val="21"/>
          <w:szCs w:val="21"/>
        </w:rPr>
        <w:t>会面，并于</w:t>
      </w:r>
      <w:r w:rsidR="00DE5D6C" w:rsidRPr="00EA10E7">
        <w:rPr>
          <w:rFonts w:ascii="SimSun" w:hAnsi="SimSun"/>
          <w:sz w:val="21"/>
          <w:szCs w:val="21"/>
        </w:rPr>
        <w:t>2020年7</w:t>
      </w:r>
      <w:r w:rsidR="00A14DF1" w:rsidRPr="00EA10E7">
        <w:rPr>
          <w:rFonts w:ascii="SimSun" w:hAnsi="SimSun"/>
          <w:sz w:val="21"/>
          <w:szCs w:val="21"/>
        </w:rPr>
        <w:t>月</w:t>
      </w:r>
      <w:r w:rsidR="00A14DF1" w:rsidRPr="00EA10E7">
        <w:rPr>
          <w:rFonts w:ascii="SimSun" w:hAnsi="SimSun" w:hint="eastAsia"/>
          <w:sz w:val="21"/>
          <w:szCs w:val="21"/>
        </w:rPr>
        <w:t>举行</w:t>
      </w:r>
      <w:r w:rsidR="00A14DF1" w:rsidRPr="00EA10E7">
        <w:rPr>
          <w:rFonts w:ascii="SimSun" w:hAnsi="SimSun"/>
          <w:sz w:val="21"/>
          <w:szCs w:val="21"/>
        </w:rPr>
        <w:t>在线</w:t>
      </w:r>
      <w:r w:rsidR="00DE5D6C" w:rsidRPr="00EA10E7">
        <w:rPr>
          <w:rFonts w:ascii="SimSun" w:hAnsi="SimSun"/>
          <w:sz w:val="21"/>
          <w:szCs w:val="21"/>
        </w:rPr>
        <w:t>会议。工作队成员审查了40</w:t>
      </w:r>
      <w:r w:rsidR="00FA6A9D" w:rsidRPr="00EA10E7">
        <w:rPr>
          <w:rFonts w:ascii="SimSun" w:hAnsi="SimSun"/>
          <w:sz w:val="21"/>
          <w:szCs w:val="21"/>
        </w:rPr>
        <w:t>项建议并讨论了优先</w:t>
      </w:r>
      <w:r w:rsidR="00FA6A9D" w:rsidRPr="00EA10E7">
        <w:rPr>
          <w:rFonts w:ascii="SimSun" w:hAnsi="SimSun" w:hint="eastAsia"/>
          <w:sz w:val="21"/>
          <w:szCs w:val="21"/>
        </w:rPr>
        <w:t>事项</w:t>
      </w:r>
      <w:r w:rsidR="00DE5D6C" w:rsidRPr="00EA10E7">
        <w:rPr>
          <w:rFonts w:ascii="SimSun" w:hAnsi="SimSun"/>
          <w:sz w:val="21"/>
          <w:szCs w:val="21"/>
        </w:rPr>
        <w:t>。在2020年7月</w:t>
      </w:r>
      <w:r w:rsidR="00A14DF1" w:rsidRPr="00EA10E7">
        <w:rPr>
          <w:rFonts w:ascii="SimSun" w:hAnsi="SimSun" w:hint="eastAsia"/>
          <w:sz w:val="21"/>
          <w:szCs w:val="21"/>
        </w:rPr>
        <w:t>举行</w:t>
      </w:r>
      <w:r w:rsidR="00DE5D6C" w:rsidRPr="00EA10E7">
        <w:rPr>
          <w:rFonts w:ascii="SimSun" w:hAnsi="SimSun"/>
          <w:sz w:val="21"/>
          <w:szCs w:val="21"/>
        </w:rPr>
        <w:t>的在线会</w:t>
      </w:r>
      <w:r w:rsidR="00A14DF1" w:rsidRPr="00EA10E7">
        <w:rPr>
          <w:rFonts w:ascii="SimSun" w:hAnsi="SimSun"/>
          <w:sz w:val="21"/>
          <w:szCs w:val="21"/>
        </w:rPr>
        <w:t>议上，</w:t>
      </w:r>
      <w:r w:rsidR="00A14DF1" w:rsidRPr="00EA10E7">
        <w:rPr>
          <w:rFonts w:ascii="SimSun" w:hAnsi="SimSun" w:hint="eastAsia"/>
          <w:sz w:val="21"/>
          <w:szCs w:val="21"/>
        </w:rPr>
        <w:t>关于建议6“在业务、信通技术和法律代表全程参与和协作下，将基于纸质交易的现有业务模型和工作流流程重新设计并转型为基于数字知识产权数据交易的现代化的、优化的业务模型和工作流程”，</w:t>
      </w:r>
      <w:r w:rsidR="00A14DF1" w:rsidRPr="00EA10E7">
        <w:rPr>
          <w:rFonts w:ascii="SimSun" w:hAnsi="SimSun"/>
          <w:sz w:val="21"/>
          <w:szCs w:val="21"/>
        </w:rPr>
        <w:t>工作队讨论了通用</w:t>
      </w:r>
      <w:r w:rsidR="00DE5D6C" w:rsidRPr="00EA10E7">
        <w:rPr>
          <w:rFonts w:ascii="SimSun" w:hAnsi="SimSun"/>
          <w:sz w:val="21"/>
          <w:szCs w:val="21"/>
        </w:rPr>
        <w:t>DOCX转换工具</w:t>
      </w:r>
      <w:r w:rsidR="00A14DF1" w:rsidRPr="00EA10E7">
        <w:rPr>
          <w:rFonts w:ascii="SimSun" w:hAnsi="SimSun" w:hint="eastAsia"/>
          <w:sz w:val="21"/>
          <w:szCs w:val="21"/>
        </w:rPr>
        <w:t>的开发</w:t>
      </w:r>
      <w:r w:rsidR="00DE5D6C" w:rsidRPr="00EA10E7">
        <w:rPr>
          <w:rFonts w:ascii="SimSun" w:hAnsi="SimSun"/>
          <w:sz w:val="21"/>
          <w:szCs w:val="21"/>
        </w:rPr>
        <w:t>，并分享了各局在</w:t>
      </w:r>
      <w:r w:rsidR="00A14DF1" w:rsidRPr="00EA10E7">
        <w:rPr>
          <w:rFonts w:ascii="SimSun" w:hAnsi="SimSun" w:hint="eastAsia"/>
          <w:sz w:val="21"/>
          <w:szCs w:val="21"/>
        </w:rPr>
        <w:t>克服2019冠状病毒病</w:t>
      </w:r>
      <w:r w:rsidR="00A14DF1" w:rsidRPr="00EA10E7">
        <w:rPr>
          <w:rFonts w:ascii="SimSun" w:hAnsi="SimSun"/>
          <w:sz w:val="21"/>
          <w:szCs w:val="21"/>
        </w:rPr>
        <w:t>全球大流行造成的</w:t>
      </w:r>
      <w:r w:rsidR="00A14DF1" w:rsidRPr="00EA10E7">
        <w:rPr>
          <w:rFonts w:ascii="SimSun" w:hAnsi="SimSun" w:hint="eastAsia"/>
          <w:sz w:val="21"/>
          <w:szCs w:val="21"/>
        </w:rPr>
        <w:t>干扰</w:t>
      </w:r>
      <w:r w:rsidR="00A14DF1" w:rsidRPr="00EA10E7">
        <w:rPr>
          <w:rFonts w:ascii="SimSun" w:hAnsi="SimSun"/>
          <w:sz w:val="21"/>
          <w:szCs w:val="21"/>
        </w:rPr>
        <w:t>方面的经验</w:t>
      </w:r>
      <w:r w:rsidR="00A14DF1" w:rsidRPr="00EA10E7">
        <w:rPr>
          <w:rFonts w:ascii="SimSun" w:hAnsi="SimSun" w:hint="eastAsia"/>
          <w:sz w:val="21"/>
          <w:szCs w:val="21"/>
        </w:rPr>
        <w:t>。</w:t>
      </w:r>
    </w:p>
    <w:p w14:paraId="5A026AFA" w14:textId="126DC407" w:rsidR="00B84996" w:rsidRPr="00EA10E7" w:rsidRDefault="003B7726" w:rsidP="00CC3DEE">
      <w:pPr>
        <w:pStyle w:val="ONUMFS"/>
        <w:numPr>
          <w:ilvl w:val="0"/>
          <w:numId w:val="0"/>
        </w:numPr>
        <w:overflowPunct w:val="0"/>
        <w:spacing w:after="100" w:afterAutospacing="1" w:line="340" w:lineRule="atLeast"/>
        <w:jc w:val="both"/>
        <w:rPr>
          <w:rFonts w:ascii="SimSun" w:hAnsi="SimSun"/>
          <w:sz w:val="21"/>
          <w:szCs w:val="21"/>
        </w:rPr>
      </w:pPr>
      <w:r w:rsidRPr="00EA10E7">
        <w:rPr>
          <w:rFonts w:ascii="SimSun" w:hAnsi="SimSun" w:hint="eastAsia"/>
          <w:sz w:val="21"/>
          <w:szCs w:val="21"/>
        </w:rPr>
        <w:t>6</w:t>
      </w:r>
      <w:r w:rsidR="00CC3DEE">
        <w:rPr>
          <w:rFonts w:ascii="SimSun" w:hAnsi="SimSun" w:hint="eastAsia"/>
          <w:sz w:val="21"/>
          <w:szCs w:val="21"/>
        </w:rPr>
        <w:t>．</w:t>
      </w:r>
      <w:r w:rsidRPr="00EA10E7">
        <w:rPr>
          <w:rFonts w:ascii="SimSun" w:hAnsi="SimSun" w:hint="eastAsia"/>
          <w:sz w:val="21"/>
          <w:szCs w:val="21"/>
        </w:rPr>
        <w:tab/>
      </w:r>
      <w:r w:rsidR="009153ED" w:rsidRPr="00EA10E7">
        <w:rPr>
          <w:rFonts w:ascii="SimSun" w:hAnsi="SimSun" w:hint="eastAsia"/>
          <w:sz w:val="21"/>
          <w:szCs w:val="21"/>
        </w:rPr>
        <w:t>关于</w:t>
      </w:r>
      <w:r w:rsidR="009153ED" w:rsidRPr="00EA10E7">
        <w:rPr>
          <w:rFonts w:ascii="SimSun" w:hAnsi="SimSun"/>
          <w:sz w:val="21"/>
          <w:szCs w:val="21"/>
        </w:rPr>
        <w:t>优先事项，工作队开展</w:t>
      </w:r>
      <w:r w:rsidR="009153ED" w:rsidRPr="00EA10E7">
        <w:rPr>
          <w:rFonts w:ascii="SimSun" w:hAnsi="SimSun" w:hint="eastAsia"/>
          <w:sz w:val="21"/>
          <w:szCs w:val="21"/>
        </w:rPr>
        <w:t>了面向其成员主管局的</w:t>
      </w:r>
      <w:r w:rsidR="00DE5D6C" w:rsidRPr="00EA10E7">
        <w:rPr>
          <w:rFonts w:ascii="SimSun" w:hAnsi="SimSun"/>
          <w:sz w:val="21"/>
          <w:szCs w:val="21"/>
        </w:rPr>
        <w:t>调查，</w:t>
      </w:r>
      <w:r w:rsidR="009153ED" w:rsidRPr="00EA10E7">
        <w:rPr>
          <w:rFonts w:ascii="SimSun" w:hAnsi="SimSun" w:hint="eastAsia"/>
          <w:sz w:val="21"/>
          <w:szCs w:val="21"/>
        </w:rPr>
        <w:t>共七家</w:t>
      </w:r>
      <w:r w:rsidR="009153ED" w:rsidRPr="00EA10E7">
        <w:rPr>
          <w:rFonts w:ascii="SimSun" w:hAnsi="SimSun"/>
          <w:sz w:val="21"/>
          <w:szCs w:val="21"/>
        </w:rPr>
        <w:t>主管局</w:t>
      </w:r>
      <w:r w:rsidR="009153ED" w:rsidRPr="00EA10E7">
        <w:rPr>
          <w:rFonts w:ascii="SimSun" w:hAnsi="SimSun" w:hint="eastAsia"/>
          <w:sz w:val="21"/>
          <w:szCs w:val="21"/>
        </w:rPr>
        <w:t>作出了</w:t>
      </w:r>
      <w:r w:rsidR="009153ED" w:rsidRPr="00EA10E7">
        <w:rPr>
          <w:rFonts w:ascii="SimSun" w:hAnsi="SimSun"/>
          <w:sz w:val="21"/>
          <w:szCs w:val="21"/>
        </w:rPr>
        <w:t>答复。根据</w:t>
      </w:r>
      <w:r w:rsidR="009153ED" w:rsidRPr="00EA10E7">
        <w:rPr>
          <w:rFonts w:ascii="SimSun" w:hAnsi="SimSun" w:hint="eastAsia"/>
          <w:sz w:val="21"/>
          <w:szCs w:val="21"/>
        </w:rPr>
        <w:t>调查</w:t>
      </w:r>
      <w:r w:rsidR="009153ED" w:rsidRPr="00EA10E7">
        <w:rPr>
          <w:rFonts w:ascii="SimSun" w:hAnsi="SimSun"/>
          <w:sz w:val="21"/>
          <w:szCs w:val="21"/>
        </w:rPr>
        <w:t>结果，上文所述</w:t>
      </w:r>
      <w:r w:rsidR="00DE5D6C" w:rsidRPr="00EA10E7">
        <w:rPr>
          <w:rFonts w:ascii="SimSun" w:hAnsi="SimSun"/>
          <w:sz w:val="21"/>
          <w:szCs w:val="21"/>
        </w:rPr>
        <w:t>第</w:t>
      </w:r>
      <w:r w:rsidR="00A14DF1" w:rsidRPr="00EA10E7">
        <w:rPr>
          <w:rFonts w:ascii="SimSun" w:hAnsi="SimSun" w:hint="eastAsia"/>
          <w:sz w:val="21"/>
          <w:szCs w:val="21"/>
        </w:rPr>
        <w:t>一</w:t>
      </w:r>
      <w:r w:rsidR="00DE5D6C" w:rsidRPr="00EA10E7">
        <w:rPr>
          <w:rFonts w:ascii="SimSun" w:hAnsi="SimSun"/>
          <w:sz w:val="21"/>
          <w:szCs w:val="21"/>
        </w:rPr>
        <w:t>组</w:t>
      </w:r>
      <w:r w:rsidR="009153ED" w:rsidRPr="00EA10E7">
        <w:rPr>
          <w:rFonts w:ascii="SimSun" w:hAnsi="SimSun" w:hint="eastAsia"/>
          <w:sz w:val="21"/>
          <w:szCs w:val="21"/>
        </w:rPr>
        <w:t>中</w:t>
      </w:r>
      <w:r w:rsidR="00DE5D6C" w:rsidRPr="00EA10E7">
        <w:rPr>
          <w:rFonts w:ascii="SimSun" w:hAnsi="SimSun"/>
          <w:sz w:val="21"/>
          <w:szCs w:val="21"/>
        </w:rPr>
        <w:t>的下列建议被认为是优先事项，</w:t>
      </w:r>
      <w:r w:rsidR="009153ED" w:rsidRPr="00EA10E7">
        <w:rPr>
          <w:rFonts w:ascii="SimSun" w:hAnsi="SimSun" w:hint="eastAsia"/>
          <w:sz w:val="21"/>
          <w:szCs w:val="21"/>
        </w:rPr>
        <w:t>详</w:t>
      </w:r>
      <w:r w:rsidR="009153ED" w:rsidRPr="00EA10E7">
        <w:rPr>
          <w:rFonts w:ascii="SimSun" w:hAnsi="SimSun"/>
          <w:sz w:val="21"/>
          <w:szCs w:val="21"/>
        </w:rPr>
        <w:t>见本文件附件</w:t>
      </w:r>
      <w:r w:rsidR="009153ED" w:rsidRPr="00EA10E7">
        <w:rPr>
          <w:rFonts w:ascii="SimSun" w:hAnsi="SimSun" w:hint="eastAsia"/>
          <w:sz w:val="21"/>
          <w:szCs w:val="21"/>
        </w:rPr>
        <w:t>所载</w:t>
      </w:r>
      <w:r w:rsidR="00FA6A9D" w:rsidRPr="00EA10E7">
        <w:rPr>
          <w:rFonts w:ascii="SimSun" w:hAnsi="SimSun" w:hint="eastAsia"/>
          <w:sz w:val="21"/>
          <w:szCs w:val="21"/>
        </w:rPr>
        <w:t>的</w:t>
      </w:r>
      <w:r w:rsidR="00DE5D6C" w:rsidRPr="00EA10E7">
        <w:rPr>
          <w:rFonts w:ascii="SimSun" w:hAnsi="SimSun"/>
          <w:sz w:val="21"/>
          <w:szCs w:val="21"/>
        </w:rPr>
        <w:t>表格：</w:t>
      </w:r>
    </w:p>
    <w:p w14:paraId="29CECD31" w14:textId="2A1D205B" w:rsidR="00970639" w:rsidRPr="00EA10E7" w:rsidRDefault="009153ED" w:rsidP="00CC3DEE">
      <w:pPr>
        <w:pStyle w:val="ONUMFS"/>
        <w:numPr>
          <w:ilvl w:val="0"/>
          <w:numId w:val="16"/>
        </w:numPr>
        <w:overflowPunct w:val="0"/>
        <w:spacing w:afterLines="50" w:after="120" w:line="340" w:lineRule="atLeast"/>
        <w:ind w:left="924" w:hanging="357"/>
        <w:jc w:val="both"/>
        <w:rPr>
          <w:rFonts w:ascii="SimSun" w:hAnsi="SimSun"/>
          <w:sz w:val="21"/>
          <w:szCs w:val="21"/>
        </w:rPr>
      </w:pPr>
      <w:r w:rsidRPr="00EA10E7">
        <w:rPr>
          <w:rFonts w:ascii="SimSun" w:hAnsi="SimSun" w:hint="eastAsia"/>
          <w:sz w:val="21"/>
          <w:szCs w:val="21"/>
        </w:rPr>
        <w:t>分享有关检索、分类和语言等</w:t>
      </w:r>
      <w:r w:rsidR="00FA6A9D" w:rsidRPr="00EA10E7">
        <w:rPr>
          <w:rFonts w:ascii="SimSun" w:hAnsi="SimSun" w:hint="eastAsia"/>
          <w:sz w:val="21"/>
          <w:szCs w:val="21"/>
        </w:rPr>
        <w:t>新兴</w:t>
      </w:r>
      <w:r w:rsidRPr="00EA10E7">
        <w:rPr>
          <w:rFonts w:ascii="SimSun" w:hAnsi="SimSun" w:hint="eastAsia"/>
          <w:sz w:val="21"/>
          <w:szCs w:val="21"/>
        </w:rPr>
        <w:t>知识产权</w:t>
      </w:r>
      <w:r w:rsidR="00CF5573" w:rsidRPr="00EA10E7">
        <w:rPr>
          <w:rFonts w:ascii="SimSun" w:hAnsi="SimSun" w:hint="eastAsia"/>
          <w:sz w:val="21"/>
          <w:szCs w:val="21"/>
        </w:rPr>
        <w:t>行政</w:t>
      </w:r>
      <w:r w:rsidRPr="00EA10E7">
        <w:rPr>
          <w:rFonts w:ascii="SimSun" w:hAnsi="SimSun" w:hint="eastAsia"/>
          <w:sz w:val="21"/>
          <w:szCs w:val="21"/>
        </w:rPr>
        <w:t>管理技术的信息，</w:t>
      </w:r>
      <w:r w:rsidR="001000FC" w:rsidRPr="00EA10E7">
        <w:rPr>
          <w:rFonts w:ascii="SimSun" w:hAnsi="SimSun" w:hint="eastAsia"/>
          <w:sz w:val="21"/>
          <w:szCs w:val="21"/>
        </w:rPr>
        <w:t>并展开可能的合作</w:t>
      </w:r>
      <w:r w:rsidR="00970639" w:rsidRPr="00EA10E7">
        <w:rPr>
          <w:rFonts w:ascii="SimSun" w:hAnsi="SimSun"/>
          <w:sz w:val="21"/>
          <w:szCs w:val="21"/>
        </w:rPr>
        <w:t>（</w:t>
      </w:r>
      <w:r w:rsidRPr="00EA10E7">
        <w:rPr>
          <w:rFonts w:ascii="SimSun" w:hAnsi="SimSun" w:hint="eastAsia"/>
          <w:sz w:val="21"/>
          <w:szCs w:val="21"/>
        </w:rPr>
        <w:t>建议</w:t>
      </w:r>
      <w:r w:rsidR="00970639" w:rsidRPr="00EA10E7">
        <w:rPr>
          <w:rFonts w:ascii="SimSun" w:hAnsi="SimSun"/>
          <w:sz w:val="21"/>
          <w:szCs w:val="21"/>
        </w:rPr>
        <w:t>9）；</w:t>
      </w:r>
    </w:p>
    <w:p w14:paraId="7DA29881" w14:textId="77777777" w:rsidR="00970639" w:rsidRPr="00EA10E7" w:rsidRDefault="009153ED" w:rsidP="00CC3DEE">
      <w:pPr>
        <w:pStyle w:val="ONUMFS"/>
        <w:numPr>
          <w:ilvl w:val="0"/>
          <w:numId w:val="16"/>
        </w:numPr>
        <w:overflowPunct w:val="0"/>
        <w:spacing w:afterLines="50" w:after="120" w:line="340" w:lineRule="atLeast"/>
        <w:ind w:left="924" w:hanging="357"/>
        <w:jc w:val="both"/>
        <w:rPr>
          <w:rFonts w:ascii="SimSun" w:hAnsi="SimSun"/>
          <w:sz w:val="21"/>
          <w:szCs w:val="21"/>
        </w:rPr>
      </w:pPr>
      <w:r w:rsidRPr="00EA10E7">
        <w:rPr>
          <w:rFonts w:ascii="SimSun" w:hAnsi="SimSun"/>
          <w:sz w:val="21"/>
          <w:szCs w:val="21"/>
        </w:rPr>
        <w:t>转换</w:t>
      </w:r>
      <w:r w:rsidRPr="00EA10E7">
        <w:rPr>
          <w:rFonts w:ascii="SimSun" w:hAnsi="SimSun" w:hint="eastAsia"/>
          <w:sz w:val="21"/>
          <w:szCs w:val="21"/>
        </w:rPr>
        <w:t>至</w:t>
      </w:r>
      <w:r w:rsidRPr="00EA10E7">
        <w:rPr>
          <w:rFonts w:ascii="SimSun" w:hAnsi="SimSun"/>
          <w:sz w:val="21"/>
          <w:szCs w:val="21"/>
        </w:rPr>
        <w:t>XML</w:t>
      </w:r>
      <w:r w:rsidRPr="00EA10E7">
        <w:rPr>
          <w:rFonts w:ascii="SimSun" w:hAnsi="SimSun" w:hint="eastAsia"/>
          <w:sz w:val="21"/>
          <w:szCs w:val="21"/>
        </w:rPr>
        <w:t>的</w:t>
      </w:r>
      <w:r w:rsidR="00970639" w:rsidRPr="00EA10E7">
        <w:rPr>
          <w:rFonts w:ascii="SimSun" w:hAnsi="SimSun"/>
          <w:sz w:val="21"/>
          <w:szCs w:val="21"/>
        </w:rPr>
        <w:t>通用转换软件工具，</w:t>
      </w:r>
      <w:r w:rsidRPr="00EA10E7">
        <w:rPr>
          <w:rFonts w:ascii="SimSun" w:hAnsi="SimSun" w:hint="eastAsia"/>
          <w:sz w:val="21"/>
          <w:szCs w:val="21"/>
        </w:rPr>
        <w:t>如</w:t>
      </w:r>
      <w:r w:rsidR="00970639" w:rsidRPr="00EA10E7">
        <w:rPr>
          <w:rFonts w:ascii="SimSun" w:hAnsi="SimSun"/>
          <w:sz w:val="21"/>
          <w:szCs w:val="21"/>
        </w:rPr>
        <w:t>DOCX</w:t>
      </w:r>
      <w:r w:rsidRPr="00EA10E7">
        <w:rPr>
          <w:rFonts w:ascii="SimSun" w:hAnsi="SimSun"/>
          <w:sz w:val="21"/>
          <w:szCs w:val="21"/>
        </w:rPr>
        <w:t>转换</w:t>
      </w:r>
      <w:r w:rsidRPr="00EA10E7">
        <w:rPr>
          <w:rFonts w:ascii="SimSun" w:hAnsi="SimSun" w:hint="eastAsia"/>
          <w:sz w:val="21"/>
          <w:szCs w:val="21"/>
        </w:rPr>
        <w:t>工具</w:t>
      </w:r>
      <w:r w:rsidR="00970639" w:rsidRPr="00EA10E7">
        <w:rPr>
          <w:rFonts w:ascii="SimSun" w:hAnsi="SimSun"/>
          <w:sz w:val="21"/>
          <w:szCs w:val="21"/>
        </w:rPr>
        <w:t>（</w:t>
      </w:r>
      <w:r w:rsidRPr="00EA10E7">
        <w:rPr>
          <w:rFonts w:ascii="SimSun" w:hAnsi="SimSun" w:hint="eastAsia"/>
          <w:sz w:val="21"/>
          <w:szCs w:val="21"/>
        </w:rPr>
        <w:t>建议18和建议4</w:t>
      </w:r>
      <w:r w:rsidR="00970639" w:rsidRPr="00EA10E7">
        <w:rPr>
          <w:rFonts w:ascii="SimSun" w:hAnsi="SimSun"/>
          <w:sz w:val="21"/>
          <w:szCs w:val="21"/>
        </w:rPr>
        <w:t>）；</w:t>
      </w:r>
    </w:p>
    <w:p w14:paraId="61C1868C" w14:textId="77777777" w:rsidR="00E84A7C" w:rsidRPr="00EA10E7" w:rsidRDefault="009153ED" w:rsidP="00CC3DEE">
      <w:pPr>
        <w:pStyle w:val="ONUMFS"/>
        <w:numPr>
          <w:ilvl w:val="0"/>
          <w:numId w:val="16"/>
        </w:numPr>
        <w:overflowPunct w:val="0"/>
        <w:spacing w:afterLines="50" w:after="120" w:line="340" w:lineRule="atLeast"/>
        <w:ind w:left="924" w:hanging="357"/>
        <w:jc w:val="both"/>
        <w:rPr>
          <w:rFonts w:ascii="SimSun" w:hAnsi="SimSun"/>
          <w:sz w:val="21"/>
          <w:szCs w:val="21"/>
        </w:rPr>
      </w:pPr>
      <w:r w:rsidRPr="00EA10E7">
        <w:rPr>
          <w:rFonts w:ascii="SimSun" w:hAnsi="SimSun" w:hint="eastAsia"/>
          <w:sz w:val="21"/>
          <w:szCs w:val="21"/>
        </w:rPr>
        <w:t>重新设计和数字转型</w:t>
      </w:r>
      <w:r w:rsidR="00E84A7C" w:rsidRPr="00EA10E7">
        <w:rPr>
          <w:rFonts w:ascii="SimSun" w:hAnsi="SimSun"/>
          <w:sz w:val="21"/>
          <w:szCs w:val="21"/>
        </w:rPr>
        <w:t>（</w:t>
      </w:r>
      <w:r w:rsidRPr="00EA10E7">
        <w:rPr>
          <w:rFonts w:ascii="SimSun" w:hAnsi="SimSun" w:hint="eastAsia"/>
          <w:sz w:val="21"/>
          <w:szCs w:val="21"/>
        </w:rPr>
        <w:t>建议6</w:t>
      </w:r>
      <w:r w:rsidR="00E84A7C" w:rsidRPr="00EA10E7">
        <w:rPr>
          <w:rFonts w:ascii="SimSun" w:hAnsi="SimSun"/>
          <w:sz w:val="21"/>
          <w:szCs w:val="21"/>
        </w:rPr>
        <w:t>）；</w:t>
      </w:r>
    </w:p>
    <w:p w14:paraId="58538219" w14:textId="77777777" w:rsidR="00970639" w:rsidRPr="00EA10E7" w:rsidRDefault="001000FC" w:rsidP="00CC3DEE">
      <w:pPr>
        <w:pStyle w:val="ONUMFS"/>
        <w:numPr>
          <w:ilvl w:val="0"/>
          <w:numId w:val="16"/>
        </w:numPr>
        <w:overflowPunct w:val="0"/>
        <w:spacing w:afterLines="50" w:after="120" w:line="340" w:lineRule="atLeast"/>
        <w:ind w:left="924" w:hanging="357"/>
        <w:jc w:val="both"/>
        <w:rPr>
          <w:rFonts w:ascii="SimSun" w:hAnsi="SimSun"/>
          <w:sz w:val="21"/>
          <w:szCs w:val="21"/>
        </w:rPr>
      </w:pPr>
      <w:r w:rsidRPr="00EA10E7">
        <w:rPr>
          <w:rFonts w:ascii="SimSun" w:hAnsi="SimSun" w:hint="eastAsia"/>
          <w:sz w:val="21"/>
          <w:szCs w:val="21"/>
        </w:rPr>
        <w:t>向国际局提供知识产权局的权威文档数据或信息</w:t>
      </w:r>
      <w:r w:rsidR="00970639" w:rsidRPr="00EA10E7">
        <w:rPr>
          <w:rFonts w:ascii="SimSun" w:hAnsi="SimSun"/>
          <w:sz w:val="21"/>
          <w:szCs w:val="21"/>
        </w:rPr>
        <w:t>（建议23）；</w:t>
      </w:r>
    </w:p>
    <w:p w14:paraId="16B2DFBD" w14:textId="2C1154D7" w:rsidR="002A3FCF" w:rsidRPr="00EA10E7" w:rsidRDefault="001000FC" w:rsidP="00CC3DEE">
      <w:pPr>
        <w:pStyle w:val="ONUMFS"/>
        <w:numPr>
          <w:ilvl w:val="0"/>
          <w:numId w:val="16"/>
        </w:numPr>
        <w:overflowPunct w:val="0"/>
        <w:spacing w:afterLines="50" w:after="120" w:line="340" w:lineRule="atLeast"/>
        <w:ind w:left="924" w:hanging="357"/>
        <w:jc w:val="both"/>
        <w:rPr>
          <w:rFonts w:ascii="SimSun" w:hAnsi="SimSun"/>
          <w:sz w:val="21"/>
          <w:szCs w:val="21"/>
        </w:rPr>
      </w:pPr>
      <w:r w:rsidRPr="00EA10E7">
        <w:rPr>
          <w:rFonts w:ascii="SimSun" w:hAnsi="SimSun" w:hint="eastAsia"/>
          <w:sz w:val="21"/>
          <w:szCs w:val="21"/>
        </w:rPr>
        <w:t>通过API提供在线服务，实现系统之间的互操作性，包括</w:t>
      </w:r>
      <w:r w:rsidR="00FA6A9D" w:rsidRPr="00EA10E7">
        <w:rPr>
          <w:rFonts w:ascii="SimSun" w:hAnsi="SimSun" w:hint="eastAsia"/>
          <w:sz w:val="21"/>
          <w:szCs w:val="21"/>
        </w:rPr>
        <w:t>由</w:t>
      </w:r>
      <w:r w:rsidRPr="00EA10E7">
        <w:rPr>
          <w:rFonts w:ascii="SimSun" w:hAnsi="SimSun" w:hint="eastAsia"/>
          <w:sz w:val="21"/>
          <w:szCs w:val="21"/>
        </w:rPr>
        <w:t>第三方解决方案提供商开发的系统</w:t>
      </w:r>
      <w:r w:rsidR="002A3FCF" w:rsidRPr="00EA10E7">
        <w:rPr>
          <w:rFonts w:ascii="SimSun" w:hAnsi="SimSun"/>
          <w:sz w:val="21"/>
          <w:szCs w:val="21"/>
        </w:rPr>
        <w:t>（</w:t>
      </w:r>
      <w:r w:rsidR="00FA6A9D" w:rsidRPr="00EA10E7">
        <w:rPr>
          <w:rFonts w:ascii="SimSun" w:hAnsi="SimSun" w:hint="eastAsia"/>
          <w:sz w:val="21"/>
          <w:szCs w:val="21"/>
        </w:rPr>
        <w:t>建议</w:t>
      </w:r>
      <w:r w:rsidR="002A3FCF" w:rsidRPr="00EA10E7">
        <w:rPr>
          <w:rFonts w:ascii="SimSun" w:hAnsi="SimSun"/>
          <w:sz w:val="21"/>
          <w:szCs w:val="21"/>
        </w:rPr>
        <w:t>39）；</w:t>
      </w:r>
    </w:p>
    <w:p w14:paraId="673E034A" w14:textId="77777777" w:rsidR="00970639" w:rsidRPr="00EA10E7" w:rsidRDefault="00F55EB7" w:rsidP="00CC3DEE">
      <w:pPr>
        <w:pStyle w:val="ONUMFS"/>
        <w:numPr>
          <w:ilvl w:val="0"/>
          <w:numId w:val="16"/>
        </w:numPr>
        <w:overflowPunct w:val="0"/>
        <w:spacing w:afterLines="50" w:after="120" w:line="340" w:lineRule="atLeast"/>
        <w:ind w:left="924" w:hanging="357"/>
        <w:jc w:val="both"/>
        <w:rPr>
          <w:rFonts w:ascii="SimSun" w:hAnsi="SimSun"/>
          <w:sz w:val="21"/>
          <w:szCs w:val="21"/>
        </w:rPr>
      </w:pPr>
      <w:r w:rsidRPr="00EA10E7">
        <w:rPr>
          <w:rFonts w:ascii="SimSun" w:hAnsi="SimSun"/>
          <w:sz w:val="21"/>
          <w:szCs w:val="21"/>
        </w:rPr>
        <w:t>为分布式知识产权注册簿开发原型，探索包括知识产权注册簿和优先权数据</w:t>
      </w:r>
      <w:r w:rsidRPr="00EA10E7">
        <w:rPr>
          <w:rFonts w:ascii="SimSun" w:hAnsi="SimSun" w:hint="eastAsia"/>
          <w:sz w:val="21"/>
          <w:szCs w:val="21"/>
        </w:rPr>
        <w:t>在内的</w:t>
      </w:r>
      <w:r w:rsidRPr="00EA10E7">
        <w:rPr>
          <w:rFonts w:ascii="SimSun" w:hAnsi="SimSun"/>
          <w:sz w:val="21"/>
          <w:szCs w:val="21"/>
        </w:rPr>
        <w:t>区块链技术</w:t>
      </w:r>
      <w:r w:rsidR="00CF280F" w:rsidRPr="00EA10E7">
        <w:rPr>
          <w:rFonts w:ascii="SimSun" w:hAnsi="SimSun"/>
          <w:sz w:val="21"/>
          <w:szCs w:val="21"/>
        </w:rPr>
        <w:t>潜在使用案例，</w:t>
      </w:r>
      <w:r w:rsidRPr="00EA10E7">
        <w:rPr>
          <w:rFonts w:ascii="SimSun" w:hAnsi="SimSun" w:hint="eastAsia"/>
          <w:sz w:val="21"/>
          <w:szCs w:val="21"/>
        </w:rPr>
        <w:t>并研究</w:t>
      </w:r>
      <w:r w:rsidR="00CF280F" w:rsidRPr="00EA10E7">
        <w:rPr>
          <w:rFonts w:ascii="SimSun" w:hAnsi="SimSun"/>
          <w:sz w:val="21"/>
          <w:szCs w:val="21"/>
        </w:rPr>
        <w:t>识别专利族的法律和技术可能性（建议12和建议15）；以及</w:t>
      </w:r>
    </w:p>
    <w:p w14:paraId="51111F79" w14:textId="3B19FD92" w:rsidR="00FF1BDD" w:rsidRPr="00EA10E7" w:rsidRDefault="00F55EB7" w:rsidP="00CC3DEE">
      <w:pPr>
        <w:pStyle w:val="ONUMFS"/>
        <w:numPr>
          <w:ilvl w:val="0"/>
          <w:numId w:val="16"/>
        </w:numPr>
        <w:overflowPunct w:val="0"/>
        <w:spacing w:afterLines="50" w:after="120" w:line="340" w:lineRule="atLeast"/>
        <w:ind w:left="924" w:hanging="357"/>
        <w:jc w:val="both"/>
        <w:rPr>
          <w:rFonts w:ascii="SimSun" w:hAnsi="SimSun"/>
          <w:sz w:val="21"/>
          <w:szCs w:val="21"/>
        </w:rPr>
      </w:pPr>
      <w:r w:rsidRPr="00EA10E7">
        <w:rPr>
          <w:rFonts w:ascii="SimSun" w:hAnsi="SimSun" w:hint="eastAsia"/>
          <w:sz w:val="21"/>
          <w:szCs w:val="21"/>
        </w:rPr>
        <w:t>探讨更加先进的方法，打造集中化服务样板，采用开放式标准</w:t>
      </w:r>
      <w:r w:rsidR="00FA6A9D" w:rsidRPr="00EA10E7">
        <w:rPr>
          <w:rFonts w:ascii="SimSun" w:hAnsi="SimSun" w:hint="eastAsia"/>
          <w:sz w:val="21"/>
          <w:szCs w:val="21"/>
        </w:rPr>
        <w:t>应用程序接口</w:t>
      </w:r>
      <w:r w:rsidRPr="00EA10E7">
        <w:rPr>
          <w:rFonts w:ascii="SimSun" w:hAnsi="SimSun" w:hint="eastAsia"/>
          <w:sz w:val="21"/>
          <w:szCs w:val="21"/>
        </w:rPr>
        <w:t>，用于数据传播以及知识产权局与区域/国际知识产权体系之间的数据交流。</w:t>
      </w:r>
      <w:r w:rsidRPr="00EA10E7">
        <w:rPr>
          <w:rFonts w:ascii="SimSun" w:hAnsi="SimSun"/>
          <w:sz w:val="21"/>
          <w:szCs w:val="21"/>
        </w:rPr>
        <w:t>（建议38）</w:t>
      </w:r>
    </w:p>
    <w:p w14:paraId="18F14CE3" w14:textId="32D55F24" w:rsidR="0034291F" w:rsidRPr="00EA10E7" w:rsidRDefault="003B7726" w:rsidP="00CC3DEE">
      <w:pPr>
        <w:pStyle w:val="ONUMFS"/>
        <w:numPr>
          <w:ilvl w:val="0"/>
          <w:numId w:val="0"/>
        </w:numPr>
        <w:overflowPunct w:val="0"/>
        <w:spacing w:after="100" w:afterAutospacing="1" w:line="340" w:lineRule="atLeast"/>
        <w:jc w:val="both"/>
        <w:rPr>
          <w:rFonts w:ascii="SimSun" w:hAnsi="SimSun"/>
          <w:sz w:val="21"/>
          <w:szCs w:val="21"/>
        </w:rPr>
      </w:pPr>
      <w:r w:rsidRPr="00EA10E7">
        <w:rPr>
          <w:rFonts w:ascii="SimSun" w:hAnsi="SimSun" w:hint="eastAsia"/>
          <w:sz w:val="21"/>
          <w:szCs w:val="21"/>
        </w:rPr>
        <w:lastRenderedPageBreak/>
        <w:t>7</w:t>
      </w:r>
      <w:r w:rsidR="00CC3DEE">
        <w:rPr>
          <w:rFonts w:ascii="SimSun" w:hAnsi="SimSun" w:hint="eastAsia"/>
          <w:sz w:val="21"/>
          <w:szCs w:val="21"/>
        </w:rPr>
        <w:t>．</w:t>
      </w:r>
      <w:r w:rsidRPr="00EA10E7">
        <w:rPr>
          <w:rFonts w:ascii="SimSun" w:hAnsi="SimSun" w:hint="eastAsia"/>
          <w:sz w:val="21"/>
          <w:szCs w:val="21"/>
        </w:rPr>
        <w:tab/>
      </w:r>
      <w:r w:rsidR="00DE5D6C" w:rsidRPr="00EA10E7">
        <w:rPr>
          <w:rFonts w:ascii="SimSun" w:hAnsi="SimSun"/>
          <w:sz w:val="21"/>
          <w:szCs w:val="21"/>
        </w:rPr>
        <w:t>关于DOCX转换，工作队成员注意到，</w:t>
      </w:r>
      <w:r w:rsidR="00774737" w:rsidRPr="00EA10E7">
        <w:rPr>
          <w:rFonts w:ascii="SimSun" w:hAnsi="SimSun" w:hint="eastAsia"/>
          <w:sz w:val="21"/>
          <w:szCs w:val="21"/>
        </w:rPr>
        <w:t>如建议18</w:t>
      </w:r>
      <w:r w:rsidR="00EA10E7" w:rsidRPr="00EA10E7">
        <w:rPr>
          <w:rFonts w:ascii="SimSun" w:hAnsi="SimSun" w:hint="eastAsia"/>
          <w:sz w:val="21"/>
          <w:szCs w:val="21"/>
        </w:rPr>
        <w:t>所捕捉到的</w:t>
      </w:r>
      <w:r w:rsidR="00774737" w:rsidRPr="00EA10E7">
        <w:rPr>
          <w:rFonts w:ascii="SimSun" w:hAnsi="SimSun" w:hint="eastAsia"/>
          <w:sz w:val="21"/>
          <w:szCs w:val="21"/>
        </w:rPr>
        <w:t>，</w:t>
      </w:r>
      <w:r w:rsidR="00DE5D6C" w:rsidRPr="00EA10E7">
        <w:rPr>
          <w:rFonts w:ascii="SimSun" w:hAnsi="SimSun"/>
          <w:sz w:val="21"/>
          <w:szCs w:val="21"/>
        </w:rPr>
        <w:t>DOCX</w:t>
      </w:r>
      <w:r w:rsidR="00F55EB7" w:rsidRPr="00EA10E7">
        <w:rPr>
          <w:rFonts w:ascii="SimSun" w:hAnsi="SimSun"/>
          <w:sz w:val="21"/>
          <w:szCs w:val="21"/>
        </w:rPr>
        <w:t>转换</w:t>
      </w:r>
      <w:r w:rsidR="00F55EB7" w:rsidRPr="00EA10E7">
        <w:rPr>
          <w:rFonts w:ascii="SimSun" w:hAnsi="SimSun" w:hint="eastAsia"/>
          <w:sz w:val="21"/>
          <w:szCs w:val="21"/>
        </w:rPr>
        <w:t>工具</w:t>
      </w:r>
      <w:r w:rsidR="00774737" w:rsidRPr="00EA10E7">
        <w:rPr>
          <w:rFonts w:ascii="SimSun" w:hAnsi="SimSun" w:hint="eastAsia"/>
          <w:sz w:val="21"/>
          <w:szCs w:val="21"/>
        </w:rPr>
        <w:t>会对</w:t>
      </w:r>
      <w:r w:rsidR="00DE5D6C" w:rsidRPr="00EA10E7">
        <w:rPr>
          <w:rFonts w:ascii="SimSun" w:hAnsi="SimSun"/>
          <w:sz w:val="21"/>
          <w:szCs w:val="21"/>
        </w:rPr>
        <w:t>信息技术</w:t>
      </w:r>
      <w:r w:rsidR="00774737" w:rsidRPr="00EA10E7">
        <w:rPr>
          <w:rFonts w:ascii="SimSun" w:hAnsi="SimSun" w:hint="eastAsia"/>
          <w:sz w:val="21"/>
          <w:szCs w:val="21"/>
        </w:rPr>
        <w:t>和政策方面均产生影响</w:t>
      </w:r>
      <w:r w:rsidR="00DE5D6C" w:rsidRPr="00EA10E7">
        <w:rPr>
          <w:rFonts w:ascii="SimSun" w:hAnsi="SimSun"/>
          <w:sz w:val="21"/>
          <w:szCs w:val="21"/>
        </w:rPr>
        <w:t>。工作队还注意到，不同主管局已经</w:t>
      </w:r>
      <w:r w:rsidR="00774737" w:rsidRPr="00EA10E7">
        <w:rPr>
          <w:rFonts w:ascii="SimSun" w:hAnsi="SimSun" w:hint="eastAsia"/>
          <w:sz w:val="21"/>
          <w:szCs w:val="21"/>
        </w:rPr>
        <w:t>在</w:t>
      </w:r>
      <w:r w:rsidR="00DE5D6C" w:rsidRPr="00EA10E7">
        <w:rPr>
          <w:rFonts w:ascii="SimSun" w:hAnsi="SimSun"/>
          <w:sz w:val="21"/>
          <w:szCs w:val="21"/>
        </w:rPr>
        <w:t>开发/使用</w:t>
      </w:r>
      <w:r w:rsidR="00774737" w:rsidRPr="00EA10E7">
        <w:rPr>
          <w:rFonts w:ascii="SimSun" w:hAnsi="SimSun" w:hint="eastAsia"/>
          <w:sz w:val="21"/>
          <w:szCs w:val="21"/>
        </w:rPr>
        <w:t>其自己的</w:t>
      </w:r>
      <w:r w:rsidR="00DE5D6C" w:rsidRPr="00EA10E7">
        <w:rPr>
          <w:rFonts w:ascii="SimSun" w:hAnsi="SimSun"/>
          <w:sz w:val="21"/>
          <w:szCs w:val="21"/>
        </w:rPr>
        <w:t>DOCX</w:t>
      </w:r>
      <w:r w:rsidR="00774737" w:rsidRPr="00EA10E7">
        <w:rPr>
          <w:rFonts w:ascii="SimSun" w:hAnsi="SimSun"/>
          <w:sz w:val="21"/>
          <w:szCs w:val="21"/>
        </w:rPr>
        <w:t>转换转换</w:t>
      </w:r>
      <w:r w:rsidR="00774737" w:rsidRPr="00EA10E7">
        <w:rPr>
          <w:rFonts w:ascii="SimSun" w:hAnsi="SimSun" w:hint="eastAsia"/>
          <w:sz w:val="21"/>
          <w:szCs w:val="21"/>
        </w:rPr>
        <w:t>工具</w:t>
      </w:r>
      <w:r w:rsidR="00DE5D6C" w:rsidRPr="00EA10E7">
        <w:rPr>
          <w:rFonts w:ascii="SimSun" w:hAnsi="SimSun"/>
          <w:sz w:val="21"/>
          <w:szCs w:val="21"/>
        </w:rPr>
        <w:t>，</w:t>
      </w:r>
      <w:r w:rsidR="00774737" w:rsidRPr="00EA10E7">
        <w:rPr>
          <w:rFonts w:ascii="SimSun" w:hAnsi="SimSun" w:hint="eastAsia"/>
          <w:sz w:val="21"/>
          <w:szCs w:val="21"/>
        </w:rPr>
        <w:t>并且</w:t>
      </w:r>
      <w:r w:rsidR="00DE5D6C" w:rsidRPr="00EA10E7">
        <w:rPr>
          <w:rFonts w:ascii="SimSun" w:hAnsi="SimSun"/>
          <w:sz w:val="21"/>
          <w:szCs w:val="21"/>
        </w:rPr>
        <w:t>若干知识产权局建议/支持开发</w:t>
      </w:r>
      <w:r w:rsidR="00774737" w:rsidRPr="00EA10E7">
        <w:rPr>
          <w:rFonts w:ascii="SimSun" w:hAnsi="SimSun" w:hint="eastAsia"/>
          <w:sz w:val="21"/>
          <w:szCs w:val="21"/>
        </w:rPr>
        <w:t>主管局通用</w:t>
      </w:r>
      <w:r w:rsidR="00DE5D6C" w:rsidRPr="00EA10E7">
        <w:rPr>
          <w:rFonts w:ascii="SimSun" w:hAnsi="SimSun"/>
          <w:sz w:val="21"/>
          <w:szCs w:val="21"/>
        </w:rPr>
        <w:t>DOCX</w:t>
      </w:r>
      <w:r w:rsidR="00EA10E7" w:rsidRPr="00EA10E7">
        <w:rPr>
          <w:rFonts w:ascii="SimSun" w:hAnsi="SimSun"/>
          <w:sz w:val="21"/>
          <w:szCs w:val="21"/>
        </w:rPr>
        <w:t>转换</w:t>
      </w:r>
      <w:r w:rsidR="00EA10E7" w:rsidRPr="00EA10E7">
        <w:rPr>
          <w:rFonts w:ascii="SimSun" w:hAnsi="SimSun" w:hint="eastAsia"/>
          <w:sz w:val="21"/>
          <w:szCs w:val="21"/>
        </w:rPr>
        <w:t>工具</w:t>
      </w:r>
      <w:r w:rsidR="00774737" w:rsidRPr="00EA10E7">
        <w:rPr>
          <w:rFonts w:ascii="SimSun" w:hAnsi="SimSun"/>
          <w:sz w:val="21"/>
          <w:szCs w:val="21"/>
        </w:rPr>
        <w:t>。考虑到</w:t>
      </w:r>
      <w:r w:rsidR="00774737" w:rsidRPr="00EA10E7">
        <w:rPr>
          <w:rFonts w:ascii="SimSun" w:hAnsi="SimSun" w:hint="eastAsia"/>
          <w:sz w:val="21"/>
          <w:szCs w:val="21"/>
        </w:rPr>
        <w:t>若干</w:t>
      </w:r>
      <w:r w:rsidR="00774737" w:rsidRPr="00EA10E7">
        <w:rPr>
          <w:rFonts w:ascii="SimSun" w:hAnsi="SimSun"/>
          <w:sz w:val="21"/>
          <w:szCs w:val="21"/>
        </w:rPr>
        <w:t>主管局已经</w:t>
      </w:r>
      <w:r w:rsidR="00774737" w:rsidRPr="00EA10E7">
        <w:rPr>
          <w:rFonts w:ascii="SimSun" w:hAnsi="SimSun" w:hint="eastAsia"/>
          <w:sz w:val="21"/>
          <w:szCs w:val="21"/>
        </w:rPr>
        <w:t>在使用其</w:t>
      </w:r>
      <w:r w:rsidR="00DE5D6C" w:rsidRPr="00EA10E7">
        <w:rPr>
          <w:rFonts w:ascii="SimSun" w:hAnsi="SimSun"/>
          <w:sz w:val="21"/>
          <w:szCs w:val="21"/>
        </w:rPr>
        <w:t>自己的工具，工作队成员同意对现有工具进行比较，</w:t>
      </w:r>
      <w:r w:rsidR="00774737" w:rsidRPr="00EA10E7">
        <w:rPr>
          <w:rFonts w:ascii="SimSun" w:hAnsi="SimSun" w:hint="eastAsia"/>
          <w:sz w:val="21"/>
          <w:szCs w:val="21"/>
        </w:rPr>
        <w:t>八家</w:t>
      </w:r>
      <w:r w:rsidR="00774737" w:rsidRPr="00EA10E7">
        <w:rPr>
          <w:rFonts w:ascii="SimSun" w:hAnsi="SimSun"/>
          <w:sz w:val="21"/>
          <w:szCs w:val="21"/>
        </w:rPr>
        <w:t>主管局</w:t>
      </w:r>
      <w:r w:rsidR="00EA10E7" w:rsidRPr="00EA10E7">
        <w:rPr>
          <w:rFonts w:ascii="SimSun" w:hAnsi="SimSun" w:hint="eastAsia"/>
          <w:sz w:val="21"/>
          <w:szCs w:val="21"/>
        </w:rPr>
        <w:t>已</w:t>
      </w:r>
      <w:r w:rsidR="00774737" w:rsidRPr="00EA10E7">
        <w:rPr>
          <w:rFonts w:ascii="SimSun" w:hAnsi="SimSun"/>
          <w:sz w:val="21"/>
          <w:szCs w:val="21"/>
        </w:rPr>
        <w:t>确认积极参与这一工作。国际局最近创建了</w:t>
      </w:r>
      <w:r w:rsidR="00DE5D6C" w:rsidRPr="00EA10E7">
        <w:rPr>
          <w:rFonts w:ascii="SimSun" w:hAnsi="SimSun"/>
          <w:sz w:val="21"/>
          <w:szCs w:val="21"/>
        </w:rPr>
        <w:t>新的wiki</w:t>
      </w:r>
      <w:r w:rsidR="00774737" w:rsidRPr="00EA10E7">
        <w:rPr>
          <w:rFonts w:ascii="SimSun" w:hAnsi="SimSun"/>
          <w:sz w:val="21"/>
          <w:szCs w:val="21"/>
        </w:rPr>
        <w:t>网页，为</w:t>
      </w:r>
      <w:r w:rsidR="00774737" w:rsidRPr="00EA10E7">
        <w:rPr>
          <w:rFonts w:ascii="SimSun" w:hAnsi="SimSun" w:hint="eastAsia"/>
          <w:sz w:val="21"/>
          <w:szCs w:val="21"/>
        </w:rPr>
        <w:t>该</w:t>
      </w:r>
      <w:r w:rsidR="00DE5D6C" w:rsidRPr="00EA10E7">
        <w:rPr>
          <w:rFonts w:ascii="SimSun" w:hAnsi="SimSun"/>
          <w:sz w:val="21"/>
          <w:szCs w:val="21"/>
        </w:rPr>
        <w:t>讨论提供便利。</w:t>
      </w:r>
    </w:p>
    <w:p w14:paraId="7C1F5177" w14:textId="19BCA70D" w:rsidR="00185A48" w:rsidRPr="00EA10E7" w:rsidRDefault="003B7726" w:rsidP="00CC3DEE">
      <w:pPr>
        <w:pStyle w:val="ONUMFS"/>
        <w:numPr>
          <w:ilvl w:val="0"/>
          <w:numId w:val="0"/>
        </w:numPr>
        <w:overflowPunct w:val="0"/>
        <w:spacing w:after="100" w:afterAutospacing="1" w:line="340" w:lineRule="atLeast"/>
        <w:jc w:val="both"/>
        <w:rPr>
          <w:rFonts w:ascii="SimSun" w:hAnsi="SimSun"/>
          <w:sz w:val="21"/>
          <w:szCs w:val="21"/>
        </w:rPr>
      </w:pPr>
      <w:r w:rsidRPr="00EA10E7">
        <w:rPr>
          <w:rFonts w:ascii="SimSun" w:hAnsi="SimSun" w:hint="eastAsia"/>
          <w:sz w:val="21"/>
          <w:szCs w:val="21"/>
        </w:rPr>
        <w:t>8</w:t>
      </w:r>
      <w:r w:rsidR="00CC3DEE">
        <w:rPr>
          <w:rFonts w:ascii="SimSun" w:hAnsi="SimSun" w:hint="eastAsia"/>
          <w:sz w:val="21"/>
          <w:szCs w:val="21"/>
        </w:rPr>
        <w:t>．</w:t>
      </w:r>
      <w:r w:rsidRPr="00EA10E7">
        <w:rPr>
          <w:rFonts w:ascii="SimSun" w:hAnsi="SimSun" w:hint="eastAsia"/>
          <w:sz w:val="21"/>
          <w:szCs w:val="21"/>
        </w:rPr>
        <w:tab/>
      </w:r>
      <w:r w:rsidR="00774737" w:rsidRPr="00EA10E7">
        <w:rPr>
          <w:rFonts w:ascii="SimSun" w:hAnsi="SimSun"/>
          <w:sz w:val="21"/>
          <w:szCs w:val="21"/>
        </w:rPr>
        <w:t>此外，工作</w:t>
      </w:r>
      <w:r w:rsidR="00EA10E7" w:rsidRPr="00EA10E7">
        <w:rPr>
          <w:rFonts w:ascii="SimSun" w:hAnsi="SimSun"/>
          <w:sz w:val="21"/>
          <w:szCs w:val="21"/>
        </w:rPr>
        <w:t>队</w:t>
      </w:r>
      <w:r w:rsidR="00EA10E7" w:rsidRPr="00EA10E7">
        <w:rPr>
          <w:rFonts w:ascii="SimSun" w:hAnsi="SimSun" w:hint="eastAsia"/>
          <w:sz w:val="21"/>
          <w:szCs w:val="21"/>
        </w:rPr>
        <w:t>同意</w:t>
      </w:r>
      <w:r w:rsidR="00774737" w:rsidRPr="00EA10E7">
        <w:rPr>
          <w:rFonts w:ascii="SimSun" w:hAnsi="SimSun" w:hint="eastAsia"/>
          <w:sz w:val="21"/>
          <w:szCs w:val="21"/>
        </w:rPr>
        <w:t>对</w:t>
      </w:r>
      <w:r w:rsidR="0034291F" w:rsidRPr="00EA10E7">
        <w:rPr>
          <w:rFonts w:ascii="SimSun" w:hAnsi="SimSun"/>
          <w:sz w:val="21"/>
          <w:szCs w:val="21"/>
        </w:rPr>
        <w:t>DOCX</w:t>
      </w:r>
      <w:r w:rsidR="00774737" w:rsidRPr="00EA10E7">
        <w:rPr>
          <w:rFonts w:ascii="SimSun" w:hAnsi="SimSun"/>
          <w:sz w:val="21"/>
          <w:szCs w:val="21"/>
        </w:rPr>
        <w:t>转换</w:t>
      </w:r>
      <w:r w:rsidR="00774737" w:rsidRPr="00EA10E7">
        <w:rPr>
          <w:rFonts w:ascii="SimSun" w:hAnsi="SimSun" w:hint="eastAsia"/>
          <w:sz w:val="21"/>
          <w:szCs w:val="21"/>
        </w:rPr>
        <w:t>工具</w:t>
      </w:r>
      <w:r w:rsidR="0034291F" w:rsidRPr="00EA10E7">
        <w:rPr>
          <w:rFonts w:ascii="SimSun" w:hAnsi="SimSun"/>
          <w:sz w:val="21"/>
          <w:szCs w:val="21"/>
        </w:rPr>
        <w:t>的通用技术规范</w:t>
      </w:r>
      <w:r w:rsidR="00774737" w:rsidRPr="00EA10E7">
        <w:rPr>
          <w:rFonts w:ascii="SimSun" w:hAnsi="SimSun" w:hint="eastAsia"/>
          <w:sz w:val="21"/>
          <w:szCs w:val="21"/>
        </w:rPr>
        <w:t>进行讨论，前提是</w:t>
      </w:r>
      <w:r w:rsidR="00774737" w:rsidRPr="00EA10E7">
        <w:rPr>
          <w:rFonts w:ascii="SimSun" w:hAnsi="SimSun"/>
          <w:sz w:val="21"/>
          <w:szCs w:val="21"/>
        </w:rPr>
        <w:t>不对其现有系统产生重大影响</w:t>
      </w:r>
      <w:r w:rsidR="00604F2B" w:rsidRPr="00EA10E7">
        <w:rPr>
          <w:rFonts w:ascii="SimSun" w:hAnsi="SimSun"/>
          <w:sz w:val="21"/>
          <w:szCs w:val="21"/>
        </w:rPr>
        <w:t>。作为推动</w:t>
      </w:r>
      <w:r w:rsidR="0034291F" w:rsidRPr="00EA10E7">
        <w:rPr>
          <w:rFonts w:ascii="SimSun" w:hAnsi="SimSun"/>
          <w:sz w:val="21"/>
          <w:szCs w:val="21"/>
        </w:rPr>
        <w:t>DOCX转换</w:t>
      </w:r>
      <w:r w:rsidR="00604F2B" w:rsidRPr="00EA10E7">
        <w:rPr>
          <w:rFonts w:ascii="SimSun" w:hAnsi="SimSun" w:hint="eastAsia"/>
          <w:sz w:val="21"/>
          <w:szCs w:val="21"/>
        </w:rPr>
        <w:t>工具</w:t>
      </w:r>
      <w:r w:rsidR="0034291F" w:rsidRPr="00EA10E7">
        <w:rPr>
          <w:rFonts w:ascii="SimSun" w:hAnsi="SimSun"/>
          <w:sz w:val="21"/>
          <w:szCs w:val="21"/>
        </w:rPr>
        <w:t>通用技术规范的第一步，工作队成员将</w:t>
      </w:r>
      <w:r w:rsidR="00774737" w:rsidRPr="00EA10E7">
        <w:rPr>
          <w:rFonts w:ascii="SimSun" w:hAnsi="SimSun" w:hint="eastAsia"/>
          <w:sz w:val="21"/>
          <w:szCs w:val="21"/>
        </w:rPr>
        <w:t>分享其</w:t>
      </w:r>
      <w:r w:rsidR="00774737" w:rsidRPr="00EA10E7">
        <w:rPr>
          <w:rFonts w:ascii="SimSun" w:hAnsi="SimSun"/>
          <w:sz w:val="21"/>
          <w:szCs w:val="21"/>
        </w:rPr>
        <w:t>在开发和使用</w:t>
      </w:r>
      <w:r w:rsidR="0034291F" w:rsidRPr="00EA10E7">
        <w:rPr>
          <w:rFonts w:ascii="SimSun" w:hAnsi="SimSun"/>
          <w:sz w:val="21"/>
          <w:szCs w:val="21"/>
        </w:rPr>
        <w:t>自己的工具</w:t>
      </w:r>
      <w:r w:rsidR="00774737" w:rsidRPr="00EA10E7">
        <w:rPr>
          <w:rFonts w:ascii="SimSun" w:hAnsi="SimSun" w:hint="eastAsia"/>
          <w:sz w:val="21"/>
          <w:szCs w:val="21"/>
        </w:rPr>
        <w:t>时遇到的挑战</w:t>
      </w:r>
      <w:r w:rsidR="0034291F" w:rsidRPr="00EA10E7">
        <w:rPr>
          <w:rFonts w:ascii="SimSun" w:hAnsi="SimSun"/>
          <w:sz w:val="21"/>
          <w:szCs w:val="21"/>
        </w:rPr>
        <w:t>。</w:t>
      </w:r>
    </w:p>
    <w:p w14:paraId="58853A7D" w14:textId="0C7F69E9" w:rsidR="00E064F3" w:rsidRPr="00EA10E7" w:rsidRDefault="003B7726" w:rsidP="00CC3DEE">
      <w:pPr>
        <w:pStyle w:val="ONUMFS"/>
        <w:numPr>
          <w:ilvl w:val="0"/>
          <w:numId w:val="0"/>
        </w:numPr>
        <w:overflowPunct w:val="0"/>
        <w:spacing w:after="100" w:afterAutospacing="1" w:line="340" w:lineRule="atLeast"/>
        <w:jc w:val="both"/>
        <w:rPr>
          <w:rFonts w:ascii="SimSun" w:hAnsi="SimSun"/>
          <w:sz w:val="21"/>
          <w:szCs w:val="21"/>
        </w:rPr>
      </w:pPr>
      <w:r w:rsidRPr="00EA10E7">
        <w:rPr>
          <w:rFonts w:ascii="SimSun" w:hAnsi="SimSun" w:hint="eastAsia"/>
          <w:sz w:val="21"/>
          <w:szCs w:val="21"/>
        </w:rPr>
        <w:t>9</w:t>
      </w:r>
      <w:r w:rsidR="00CC3DEE">
        <w:rPr>
          <w:rFonts w:ascii="SimSun" w:hAnsi="SimSun" w:hint="eastAsia"/>
          <w:sz w:val="21"/>
          <w:szCs w:val="21"/>
        </w:rPr>
        <w:t>．</w:t>
      </w:r>
      <w:r w:rsidRPr="00EA10E7">
        <w:rPr>
          <w:rFonts w:ascii="SimSun" w:hAnsi="SimSun" w:hint="eastAsia"/>
          <w:sz w:val="21"/>
          <w:szCs w:val="21"/>
        </w:rPr>
        <w:tab/>
      </w:r>
      <w:r w:rsidR="00EA10E7" w:rsidRPr="00EA10E7">
        <w:rPr>
          <w:rFonts w:ascii="SimSun" w:hAnsi="SimSun"/>
          <w:sz w:val="21"/>
          <w:szCs w:val="21"/>
        </w:rPr>
        <w:t>请标准委员会对更新后的表格进行审查</w:t>
      </w:r>
      <w:r w:rsidR="00EA10E7" w:rsidRPr="00EA10E7">
        <w:rPr>
          <w:rFonts w:ascii="SimSun" w:hAnsi="SimSun" w:hint="eastAsia"/>
          <w:sz w:val="21"/>
          <w:szCs w:val="21"/>
        </w:rPr>
        <w:t>并</w:t>
      </w:r>
      <w:r w:rsidR="00604F2B" w:rsidRPr="00EA10E7">
        <w:rPr>
          <w:rFonts w:ascii="SimSun" w:hAnsi="SimSun"/>
          <w:sz w:val="21"/>
          <w:szCs w:val="21"/>
        </w:rPr>
        <w:t>发表评论意见，</w:t>
      </w:r>
      <w:r w:rsidR="00604F2B" w:rsidRPr="00EA10E7">
        <w:rPr>
          <w:rFonts w:ascii="SimSun" w:hAnsi="SimSun" w:hint="eastAsia"/>
          <w:sz w:val="21"/>
          <w:szCs w:val="21"/>
        </w:rPr>
        <w:t>特别</w:t>
      </w:r>
      <w:r w:rsidR="00604F2B" w:rsidRPr="00EA10E7">
        <w:rPr>
          <w:rFonts w:ascii="SimSun" w:hAnsi="SimSun"/>
          <w:sz w:val="21"/>
          <w:szCs w:val="21"/>
        </w:rPr>
        <w:t>是</w:t>
      </w:r>
      <w:r w:rsidR="00604F2B" w:rsidRPr="00EA10E7">
        <w:rPr>
          <w:rFonts w:ascii="SimSun" w:hAnsi="SimSun" w:hint="eastAsia"/>
          <w:sz w:val="21"/>
          <w:szCs w:val="21"/>
        </w:rPr>
        <w:t>转录于</w:t>
      </w:r>
      <w:r w:rsidR="00604F2B" w:rsidRPr="00EA10E7">
        <w:rPr>
          <w:rFonts w:ascii="SimSun" w:hAnsi="SimSun"/>
          <w:sz w:val="21"/>
          <w:szCs w:val="21"/>
        </w:rPr>
        <w:t>本文件附件</w:t>
      </w:r>
      <w:r w:rsidR="00E064F3" w:rsidRPr="00EA10E7">
        <w:rPr>
          <w:rFonts w:ascii="SimSun" w:hAnsi="SimSun"/>
          <w:sz w:val="21"/>
          <w:szCs w:val="21"/>
        </w:rPr>
        <w:t>的优先级</w:t>
      </w:r>
      <w:r w:rsidR="00CC3DEE">
        <w:rPr>
          <w:rFonts w:ascii="SimSun" w:hAnsi="SimSun"/>
          <w:sz w:val="21"/>
          <w:szCs w:val="21"/>
        </w:rPr>
        <w:t>‍</w:t>
      </w:r>
      <w:r w:rsidR="00E064F3" w:rsidRPr="00EA10E7">
        <w:rPr>
          <w:rFonts w:ascii="SimSun" w:hAnsi="SimSun"/>
          <w:sz w:val="21"/>
          <w:szCs w:val="21"/>
        </w:rPr>
        <w:t>别。</w:t>
      </w:r>
    </w:p>
    <w:p w14:paraId="0A21BBC8" w14:textId="77777777" w:rsidR="007A1FD4" w:rsidRPr="00CC3DEE" w:rsidRDefault="007A1FD4" w:rsidP="00CC3DEE">
      <w:pPr>
        <w:pStyle w:val="Heading2"/>
        <w:overflowPunct w:val="0"/>
        <w:spacing w:beforeLines="100" w:afterLines="50" w:after="120" w:line="340" w:lineRule="atLeast"/>
        <w:rPr>
          <w:rFonts w:ascii="SimHei" w:eastAsia="SimHei" w:hAnsi="SimHei"/>
          <w:caps w:val="0"/>
          <w:sz w:val="21"/>
          <w:szCs w:val="21"/>
        </w:rPr>
      </w:pPr>
      <w:r w:rsidRPr="00CC3DEE">
        <w:rPr>
          <w:rFonts w:ascii="SimHei" w:eastAsia="SimHei" w:hAnsi="SimHei"/>
          <w:caps w:val="0"/>
          <w:sz w:val="21"/>
          <w:szCs w:val="21"/>
        </w:rPr>
        <w:t>工作计划</w:t>
      </w:r>
    </w:p>
    <w:p w14:paraId="4B2DB07C" w14:textId="78AE86D8" w:rsidR="007A1FD4" w:rsidRPr="00EA10E7" w:rsidRDefault="003B7726" w:rsidP="00CC3DEE">
      <w:pPr>
        <w:pStyle w:val="ONUMFS"/>
        <w:numPr>
          <w:ilvl w:val="0"/>
          <w:numId w:val="0"/>
        </w:numPr>
        <w:overflowPunct w:val="0"/>
        <w:spacing w:after="100" w:afterAutospacing="1" w:line="340" w:lineRule="atLeast"/>
        <w:jc w:val="both"/>
        <w:rPr>
          <w:rFonts w:ascii="SimSun" w:hAnsi="SimSun"/>
          <w:sz w:val="21"/>
          <w:szCs w:val="21"/>
        </w:rPr>
      </w:pPr>
      <w:r w:rsidRPr="00EA10E7">
        <w:rPr>
          <w:rFonts w:ascii="SimSun" w:hAnsi="SimSun" w:hint="eastAsia"/>
          <w:sz w:val="21"/>
          <w:szCs w:val="21"/>
        </w:rPr>
        <w:t>10</w:t>
      </w:r>
      <w:r w:rsidR="00CC3DEE">
        <w:rPr>
          <w:rFonts w:ascii="SimSun" w:hAnsi="SimSun" w:hint="eastAsia"/>
          <w:sz w:val="21"/>
          <w:szCs w:val="21"/>
        </w:rPr>
        <w:t>．</w:t>
      </w:r>
      <w:r w:rsidRPr="00EA10E7">
        <w:rPr>
          <w:rFonts w:ascii="SimSun" w:hAnsi="SimSun" w:hint="eastAsia"/>
          <w:sz w:val="21"/>
          <w:szCs w:val="21"/>
        </w:rPr>
        <w:tab/>
      </w:r>
      <w:r w:rsidR="00D246CE" w:rsidRPr="00EA10E7">
        <w:rPr>
          <w:rFonts w:ascii="SimSun" w:hAnsi="SimSun"/>
          <w:sz w:val="21"/>
          <w:szCs w:val="21"/>
        </w:rPr>
        <w:t>工作队</w:t>
      </w:r>
      <w:r w:rsidR="00EA10E7" w:rsidRPr="00EA10E7">
        <w:rPr>
          <w:rFonts w:ascii="SimSun" w:hAnsi="SimSun" w:hint="eastAsia"/>
          <w:sz w:val="21"/>
          <w:szCs w:val="21"/>
        </w:rPr>
        <w:t>原</w:t>
      </w:r>
      <w:r w:rsidR="00D246CE" w:rsidRPr="00EA10E7">
        <w:rPr>
          <w:rFonts w:ascii="SimSun" w:hAnsi="SimSun"/>
          <w:sz w:val="21"/>
          <w:szCs w:val="21"/>
        </w:rPr>
        <w:t>计划</w:t>
      </w:r>
      <w:r w:rsidR="00E7145B" w:rsidRPr="00EA10E7">
        <w:rPr>
          <w:rFonts w:ascii="SimSun" w:hAnsi="SimSun" w:hint="eastAsia"/>
          <w:sz w:val="21"/>
          <w:szCs w:val="21"/>
        </w:rPr>
        <w:t>编拟战略路线图，</w:t>
      </w:r>
      <w:r w:rsidR="00E7145B" w:rsidRPr="00EA10E7">
        <w:rPr>
          <w:rFonts w:ascii="SimSun" w:hAnsi="SimSun"/>
          <w:sz w:val="21"/>
          <w:szCs w:val="21"/>
        </w:rPr>
        <w:t>供标准委员会第八届会议审议</w:t>
      </w:r>
      <w:r w:rsidR="00D246CE" w:rsidRPr="00EA10E7">
        <w:rPr>
          <w:rFonts w:ascii="SimSun" w:hAnsi="SimSun"/>
          <w:sz w:val="21"/>
          <w:szCs w:val="21"/>
        </w:rPr>
        <w:t>。</w:t>
      </w:r>
      <w:r w:rsidR="00E7145B" w:rsidRPr="00EA10E7">
        <w:rPr>
          <w:rFonts w:ascii="SimSun" w:hAnsi="SimSun" w:hint="eastAsia"/>
          <w:sz w:val="21"/>
          <w:szCs w:val="21"/>
        </w:rPr>
        <w:t>然而由于2019冠状病毒病</w:t>
      </w:r>
      <w:r w:rsidR="00455586" w:rsidRPr="00EA10E7">
        <w:rPr>
          <w:rFonts w:ascii="SimSun" w:hAnsi="SimSun"/>
          <w:sz w:val="21"/>
          <w:szCs w:val="21"/>
        </w:rPr>
        <w:t>大流行，工作队尚未开始</w:t>
      </w:r>
      <w:r w:rsidR="00455586" w:rsidRPr="00EA10E7">
        <w:rPr>
          <w:rFonts w:ascii="SimSun" w:hAnsi="SimSun" w:hint="eastAsia"/>
          <w:sz w:val="21"/>
          <w:szCs w:val="21"/>
        </w:rPr>
        <w:t>就</w:t>
      </w:r>
      <w:r w:rsidR="00455586" w:rsidRPr="00EA10E7">
        <w:rPr>
          <w:rFonts w:ascii="SimSun" w:hAnsi="SimSun"/>
          <w:sz w:val="21"/>
          <w:szCs w:val="21"/>
        </w:rPr>
        <w:t>战略路线图进行实质性讨论。考虑到审查工作和</w:t>
      </w:r>
      <w:r w:rsidR="00455586" w:rsidRPr="00EA10E7">
        <w:rPr>
          <w:rFonts w:ascii="SimSun" w:hAnsi="SimSun" w:hint="eastAsia"/>
          <w:sz w:val="21"/>
          <w:szCs w:val="21"/>
        </w:rPr>
        <w:t>关于</w:t>
      </w:r>
      <w:r w:rsidR="00D246CE" w:rsidRPr="00EA10E7">
        <w:rPr>
          <w:rFonts w:ascii="SimSun" w:hAnsi="SimSun"/>
          <w:sz w:val="21"/>
          <w:szCs w:val="21"/>
        </w:rPr>
        <w:t>40</w:t>
      </w:r>
      <w:r w:rsidR="00455586" w:rsidRPr="00EA10E7">
        <w:rPr>
          <w:rFonts w:ascii="SimSun" w:hAnsi="SimSun"/>
          <w:sz w:val="21"/>
          <w:szCs w:val="21"/>
        </w:rPr>
        <w:t>项建议</w:t>
      </w:r>
      <w:r w:rsidR="00455586" w:rsidRPr="00EA10E7">
        <w:rPr>
          <w:rFonts w:ascii="SimSun" w:hAnsi="SimSun" w:hint="eastAsia"/>
          <w:sz w:val="21"/>
          <w:szCs w:val="21"/>
        </w:rPr>
        <w:t>中</w:t>
      </w:r>
      <w:r w:rsidR="00455586" w:rsidRPr="00EA10E7">
        <w:rPr>
          <w:rFonts w:ascii="SimSun" w:hAnsi="SimSun"/>
          <w:sz w:val="21"/>
          <w:szCs w:val="21"/>
        </w:rPr>
        <w:t>优先</w:t>
      </w:r>
      <w:r w:rsidR="00455586" w:rsidRPr="00EA10E7">
        <w:rPr>
          <w:rFonts w:ascii="SimSun" w:hAnsi="SimSun" w:hint="eastAsia"/>
          <w:sz w:val="21"/>
          <w:szCs w:val="21"/>
        </w:rPr>
        <w:t>事项</w:t>
      </w:r>
      <w:r w:rsidR="0061608D" w:rsidRPr="00EA10E7">
        <w:rPr>
          <w:rFonts w:ascii="SimSun" w:hAnsi="SimSun"/>
          <w:sz w:val="21"/>
          <w:szCs w:val="21"/>
        </w:rPr>
        <w:t>调查的结果，工作队计划编拟</w:t>
      </w:r>
      <w:r w:rsidR="00D246CE" w:rsidRPr="00EA10E7">
        <w:rPr>
          <w:rFonts w:ascii="SimSun" w:hAnsi="SimSun"/>
          <w:sz w:val="21"/>
          <w:szCs w:val="21"/>
        </w:rPr>
        <w:t>战略路线图草案，供标准委员会第九届会议审议。</w:t>
      </w:r>
    </w:p>
    <w:p w14:paraId="32D8742B" w14:textId="4B8026BA" w:rsidR="00E064F3" w:rsidRPr="00EA10E7" w:rsidRDefault="003B7726" w:rsidP="00CC3DEE">
      <w:pPr>
        <w:pStyle w:val="ONUMFS"/>
        <w:numPr>
          <w:ilvl w:val="0"/>
          <w:numId w:val="0"/>
        </w:numPr>
        <w:overflowPunct w:val="0"/>
        <w:spacing w:after="100" w:afterAutospacing="1" w:line="340" w:lineRule="atLeast"/>
        <w:jc w:val="both"/>
        <w:rPr>
          <w:rFonts w:ascii="SimSun" w:hAnsi="SimSun"/>
          <w:sz w:val="21"/>
          <w:szCs w:val="21"/>
        </w:rPr>
      </w:pPr>
      <w:r w:rsidRPr="00EA10E7">
        <w:rPr>
          <w:rFonts w:ascii="SimSun" w:hAnsi="SimSun" w:hint="eastAsia"/>
          <w:sz w:val="21"/>
          <w:szCs w:val="21"/>
        </w:rPr>
        <w:t>11</w:t>
      </w:r>
      <w:r w:rsidR="00CC3DEE">
        <w:rPr>
          <w:rFonts w:ascii="SimSun" w:hAnsi="SimSun" w:hint="eastAsia"/>
          <w:sz w:val="21"/>
          <w:szCs w:val="21"/>
        </w:rPr>
        <w:t>．</w:t>
      </w:r>
      <w:r w:rsidRPr="00EA10E7">
        <w:rPr>
          <w:rFonts w:ascii="SimSun" w:hAnsi="SimSun" w:hint="eastAsia"/>
          <w:sz w:val="21"/>
          <w:szCs w:val="21"/>
        </w:rPr>
        <w:tab/>
      </w:r>
      <w:r w:rsidR="001C6956" w:rsidRPr="00EA10E7">
        <w:rPr>
          <w:rFonts w:ascii="SimSun" w:hAnsi="SimSun"/>
          <w:sz w:val="21"/>
          <w:szCs w:val="21"/>
        </w:rPr>
        <w:t>考虑到目前</w:t>
      </w:r>
      <w:r w:rsidR="001C6956" w:rsidRPr="00EA10E7">
        <w:rPr>
          <w:rFonts w:ascii="SimSun" w:hAnsi="SimSun" w:hint="eastAsia"/>
          <w:sz w:val="21"/>
          <w:szCs w:val="21"/>
        </w:rPr>
        <w:t>的</w:t>
      </w:r>
      <w:r w:rsidR="001C6956" w:rsidRPr="00EA10E7">
        <w:rPr>
          <w:rFonts w:ascii="SimSun" w:hAnsi="SimSun"/>
          <w:sz w:val="21"/>
          <w:szCs w:val="21"/>
        </w:rPr>
        <w:t>40项建议与标准委员会当前和未来活动的相关性，</w:t>
      </w:r>
      <w:r w:rsidR="0061608D" w:rsidRPr="00EA10E7">
        <w:rPr>
          <w:rFonts w:ascii="SimSun" w:hAnsi="SimSun"/>
          <w:sz w:val="21"/>
          <w:szCs w:val="21"/>
        </w:rPr>
        <w:t>工作队还计划</w:t>
      </w:r>
      <w:r w:rsidR="001C6956" w:rsidRPr="00EA10E7">
        <w:rPr>
          <w:rFonts w:ascii="SimSun" w:hAnsi="SimSun" w:hint="eastAsia"/>
          <w:sz w:val="21"/>
          <w:szCs w:val="21"/>
        </w:rPr>
        <w:t>与其他标准委员会工作队合作</w:t>
      </w:r>
      <w:r w:rsidR="0061608D" w:rsidRPr="00EA10E7">
        <w:rPr>
          <w:rFonts w:ascii="SimSun" w:hAnsi="SimSun" w:hint="eastAsia"/>
          <w:sz w:val="21"/>
          <w:szCs w:val="21"/>
        </w:rPr>
        <w:t>编拟</w:t>
      </w:r>
      <w:r w:rsidR="00E064F3" w:rsidRPr="00EA10E7">
        <w:rPr>
          <w:rFonts w:ascii="SimSun" w:hAnsi="SimSun"/>
          <w:sz w:val="21"/>
          <w:szCs w:val="21"/>
        </w:rPr>
        <w:t>经修订的建议清单</w:t>
      </w:r>
      <w:r w:rsidR="001C6956" w:rsidRPr="00EA10E7">
        <w:rPr>
          <w:rFonts w:ascii="SimSun" w:hAnsi="SimSun" w:hint="eastAsia"/>
          <w:sz w:val="21"/>
          <w:szCs w:val="21"/>
        </w:rPr>
        <w:t>提案</w:t>
      </w:r>
      <w:r w:rsidR="001C6956" w:rsidRPr="00EA10E7">
        <w:rPr>
          <w:rFonts w:ascii="SimSun" w:hAnsi="SimSun"/>
          <w:sz w:val="21"/>
          <w:szCs w:val="21"/>
        </w:rPr>
        <w:t>，供标准委员会审议；</w:t>
      </w:r>
      <w:r w:rsidR="001C6956" w:rsidRPr="00EA10E7">
        <w:rPr>
          <w:rFonts w:ascii="SimSun" w:hAnsi="SimSun" w:hint="eastAsia"/>
          <w:sz w:val="21"/>
          <w:szCs w:val="21"/>
        </w:rPr>
        <w:t>并着眼于统</w:t>
      </w:r>
      <w:r w:rsidR="00EA10E7">
        <w:rPr>
          <w:rFonts w:ascii="SimSun" w:hAnsi="SimSun" w:hint="eastAsia"/>
          <w:sz w:val="21"/>
          <w:szCs w:val="21"/>
        </w:rPr>
        <w:t>一和合作，研究颠覆性技术对知识产权行政管理和知识产权数据的影响</w:t>
      </w:r>
      <w:r w:rsidR="00E064F3" w:rsidRPr="00EA10E7">
        <w:rPr>
          <w:rFonts w:ascii="SimSun" w:hAnsi="SimSun"/>
          <w:sz w:val="21"/>
          <w:szCs w:val="21"/>
        </w:rPr>
        <w:t>。</w:t>
      </w:r>
    </w:p>
    <w:p w14:paraId="34ED5769" w14:textId="399704D6" w:rsidR="00806FC2" w:rsidRPr="00CC3DEE" w:rsidRDefault="003B7726" w:rsidP="00CC3DEE">
      <w:pPr>
        <w:pStyle w:val="ONUMFS"/>
        <w:numPr>
          <w:ilvl w:val="0"/>
          <w:numId w:val="0"/>
        </w:numPr>
        <w:overflowPunct w:val="0"/>
        <w:spacing w:afterLines="50" w:after="120" w:line="340" w:lineRule="atLeast"/>
        <w:ind w:left="5534"/>
        <w:jc w:val="both"/>
        <w:rPr>
          <w:rFonts w:ascii="KaiTi" w:eastAsia="KaiTi" w:hAnsi="KaiTi"/>
          <w:sz w:val="21"/>
          <w:szCs w:val="21"/>
        </w:rPr>
      </w:pPr>
      <w:r w:rsidRPr="00CC3DEE">
        <w:rPr>
          <w:rFonts w:ascii="KaiTi" w:eastAsia="KaiTi" w:hAnsi="KaiTi" w:hint="eastAsia"/>
          <w:sz w:val="21"/>
          <w:szCs w:val="21"/>
        </w:rPr>
        <w:t>12</w:t>
      </w:r>
      <w:r w:rsidR="00CC3DEE">
        <w:rPr>
          <w:rFonts w:ascii="KaiTi" w:eastAsia="KaiTi" w:hAnsi="KaiTi" w:hint="eastAsia"/>
          <w:sz w:val="21"/>
          <w:szCs w:val="21"/>
        </w:rPr>
        <w:t>．</w:t>
      </w:r>
      <w:r w:rsidRPr="00CC3DEE">
        <w:rPr>
          <w:rFonts w:ascii="KaiTi" w:eastAsia="KaiTi" w:hAnsi="KaiTi" w:hint="eastAsia"/>
          <w:sz w:val="21"/>
          <w:szCs w:val="21"/>
        </w:rPr>
        <w:tab/>
      </w:r>
      <w:r w:rsidR="003459BC" w:rsidRPr="00CC3DEE">
        <w:rPr>
          <w:rFonts w:ascii="KaiTi" w:eastAsia="KaiTi" w:hAnsi="KaiTi"/>
          <w:sz w:val="21"/>
          <w:szCs w:val="21"/>
        </w:rPr>
        <w:t>请标准委员会注意本文件的内容，并就本文件附件中转录的40</w:t>
      </w:r>
      <w:r w:rsidR="00EA10E7" w:rsidRPr="00CC3DEE">
        <w:rPr>
          <w:rFonts w:ascii="KaiTi" w:eastAsia="KaiTi" w:hAnsi="KaiTi"/>
          <w:sz w:val="21"/>
          <w:szCs w:val="21"/>
        </w:rPr>
        <w:t>项建议的更新</w:t>
      </w:r>
      <w:r w:rsidR="00EA10E7" w:rsidRPr="00CC3DEE">
        <w:rPr>
          <w:rFonts w:ascii="KaiTi" w:eastAsia="KaiTi" w:hAnsi="KaiTi" w:hint="eastAsia"/>
          <w:sz w:val="21"/>
          <w:szCs w:val="21"/>
        </w:rPr>
        <w:t>表格</w:t>
      </w:r>
      <w:r w:rsidR="003459BC" w:rsidRPr="00CC3DEE">
        <w:rPr>
          <w:rFonts w:ascii="KaiTi" w:eastAsia="KaiTi" w:hAnsi="KaiTi"/>
          <w:sz w:val="21"/>
          <w:szCs w:val="21"/>
        </w:rPr>
        <w:t>提出评论意见。</w:t>
      </w:r>
    </w:p>
    <w:p w14:paraId="103F1D0E" w14:textId="6A1607CB" w:rsidR="002928D3" w:rsidRPr="00CC3DEE" w:rsidRDefault="00892317" w:rsidP="00CC3DEE">
      <w:pPr>
        <w:pStyle w:val="Endofdocument"/>
        <w:overflowPunct w:val="0"/>
        <w:spacing w:before="720" w:afterLines="50" w:after="120" w:line="340" w:lineRule="atLeast"/>
        <w:rPr>
          <w:rFonts w:ascii="KaiTi" w:eastAsia="KaiTi" w:hAnsi="KaiTi"/>
          <w:sz w:val="21"/>
          <w:szCs w:val="21"/>
        </w:rPr>
      </w:pPr>
      <w:r w:rsidRPr="00CC3DEE">
        <w:rPr>
          <w:rFonts w:ascii="KaiTi" w:eastAsia="KaiTi" w:hAnsi="KaiTi" w:cs="Arial"/>
          <w:sz w:val="21"/>
          <w:szCs w:val="21"/>
        </w:rPr>
        <w:t>[后接附件]</w:t>
      </w:r>
    </w:p>
    <w:sectPr w:rsidR="002928D3" w:rsidRPr="00CC3DEE" w:rsidSect="00CC3DEE">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FEE58" w14:textId="77777777" w:rsidR="00047BAE" w:rsidRDefault="00047BAE">
      <w:r>
        <w:separator/>
      </w:r>
    </w:p>
  </w:endnote>
  <w:endnote w:type="continuationSeparator" w:id="0">
    <w:p w14:paraId="21315D5D" w14:textId="77777777" w:rsidR="00047BAE" w:rsidRDefault="00047BAE" w:rsidP="003B38C1">
      <w:r>
        <w:separator/>
      </w:r>
    </w:p>
    <w:p w14:paraId="7DD78E5A" w14:textId="77777777" w:rsidR="00047BAE" w:rsidRPr="003B38C1" w:rsidRDefault="00047BAE" w:rsidP="003B38C1">
      <w:pPr>
        <w:spacing w:after="60"/>
        <w:rPr>
          <w:sz w:val="17"/>
        </w:rPr>
      </w:pPr>
      <w:r>
        <w:rPr>
          <w:sz w:val="17"/>
        </w:rPr>
        <w:t>[Endnote continued from previous page]</w:t>
      </w:r>
    </w:p>
  </w:endnote>
  <w:endnote w:type="continuationNotice" w:id="1">
    <w:p w14:paraId="430938CE" w14:textId="77777777" w:rsidR="00047BAE" w:rsidRPr="003B38C1" w:rsidRDefault="00047B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6BA96" w14:textId="77777777" w:rsidR="00047BAE" w:rsidRDefault="00047BAE">
      <w:r>
        <w:separator/>
      </w:r>
    </w:p>
  </w:footnote>
  <w:footnote w:type="continuationSeparator" w:id="0">
    <w:p w14:paraId="5CDBD930" w14:textId="77777777" w:rsidR="00047BAE" w:rsidRDefault="00047BAE" w:rsidP="008B60B2">
      <w:r>
        <w:separator/>
      </w:r>
    </w:p>
    <w:p w14:paraId="7927E7C4" w14:textId="77777777" w:rsidR="00047BAE" w:rsidRPr="00ED77FB" w:rsidRDefault="00047BAE" w:rsidP="008B60B2">
      <w:pPr>
        <w:spacing w:after="60"/>
        <w:rPr>
          <w:sz w:val="17"/>
          <w:szCs w:val="17"/>
        </w:rPr>
      </w:pPr>
      <w:r w:rsidRPr="00ED77FB">
        <w:rPr>
          <w:sz w:val="17"/>
          <w:szCs w:val="17"/>
        </w:rPr>
        <w:t>[</w:t>
      </w:r>
      <w:r w:rsidRPr="00ED77FB">
        <w:rPr>
          <w:sz w:val="17"/>
          <w:szCs w:val="17"/>
        </w:rPr>
        <w:t>脚注自上页起</w:t>
      </w:r>
      <w:r w:rsidRPr="00ED77FB">
        <w:rPr>
          <w:sz w:val="17"/>
          <w:szCs w:val="17"/>
        </w:rPr>
        <w:t>]</w:t>
      </w:r>
    </w:p>
  </w:footnote>
  <w:footnote w:type="continuationNotice" w:id="1">
    <w:p w14:paraId="32326CD6" w14:textId="77777777" w:rsidR="00047BAE" w:rsidRPr="00ED77FB" w:rsidRDefault="00047BAE" w:rsidP="008B60B2">
      <w:pPr>
        <w:spacing w:before="60"/>
        <w:jc w:val="right"/>
        <w:rPr>
          <w:sz w:val="17"/>
          <w:szCs w:val="17"/>
        </w:rPr>
      </w:pPr>
      <w:r w:rsidRPr="00ED77FB">
        <w:rPr>
          <w:sz w:val="17"/>
          <w:szCs w:val="17"/>
        </w:rPr>
        <w:t>[</w:t>
      </w:r>
      <w:r w:rsidRPr="00ED77FB">
        <w:rPr>
          <w:sz w:val="17"/>
          <w:szCs w:val="17"/>
        </w:rPr>
        <w:t>脚注继续在第页上</w:t>
      </w:r>
      <w:r w:rsidRPr="00ED77FB">
        <w:rPr>
          <w:sz w:val="17"/>
          <w:szCs w:val="17"/>
        </w:rPr>
        <w:t>]</w:t>
      </w:r>
    </w:p>
  </w:footnote>
  <w:footnote w:id="2">
    <w:p w14:paraId="4E9210BD" w14:textId="76CB3C7A" w:rsidR="00047BAE" w:rsidRPr="008E3363" w:rsidRDefault="00047BAE" w:rsidP="00CC3DEE">
      <w:pPr>
        <w:pStyle w:val="FootnoteText"/>
        <w:overflowPunct w:val="0"/>
        <w:jc w:val="both"/>
        <w:rPr>
          <w:rFonts w:ascii="SimSun" w:hAnsi="SimSun"/>
        </w:rPr>
      </w:pPr>
      <w:r w:rsidRPr="00CC3DEE">
        <w:rPr>
          <w:rStyle w:val="FootnoteReference"/>
          <w:rFonts w:ascii="SimSun" w:hAnsi="SimSun"/>
        </w:rPr>
        <w:footnoteRef/>
      </w:r>
      <w:r w:rsidRPr="00CC3DEE">
        <w:rPr>
          <w:rFonts w:ascii="SimSun" w:hAnsi="SimSun"/>
        </w:rPr>
        <w:t xml:space="preserve"> </w:t>
      </w:r>
      <w:r w:rsidR="00CC3DEE">
        <w:rPr>
          <w:rFonts w:ascii="SimSun" w:hAnsi="SimSun"/>
        </w:rPr>
        <w:tab/>
      </w:r>
      <w:r w:rsidRPr="008E3363">
        <w:rPr>
          <w:rFonts w:ascii="SimSun" w:hAnsi="SimSun" w:hint="eastAsia"/>
        </w:rPr>
        <w:t>DOCX文件是由Microsoft Word、OpenOffice Writer或Apple Pages等文字处理应用程序创建的文档，遵循旨在使文档内容更加开放和易于访问的Open XML格式。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7D92F" w14:textId="77777777" w:rsidR="00047BAE" w:rsidRPr="00CC3DEE" w:rsidRDefault="00047BAE" w:rsidP="00F867E5">
    <w:pPr>
      <w:jc w:val="right"/>
      <w:rPr>
        <w:rFonts w:ascii="SimSun" w:hAnsi="SimSun"/>
        <w:sz w:val="21"/>
      </w:rPr>
    </w:pPr>
    <w:r w:rsidRPr="00CC3DEE">
      <w:rPr>
        <w:rFonts w:ascii="SimSun" w:hAnsi="SimSun"/>
        <w:sz w:val="21"/>
      </w:rPr>
      <w:t>CWS/8/13</w:t>
    </w:r>
  </w:p>
  <w:p w14:paraId="5AE39DAA" w14:textId="1448E9D6" w:rsidR="00047BAE" w:rsidRPr="00CC3DEE" w:rsidRDefault="00047BAE" w:rsidP="00AB1326">
    <w:pPr>
      <w:jc w:val="right"/>
      <w:rPr>
        <w:rFonts w:ascii="SimSun" w:hAnsi="SimSun"/>
        <w:sz w:val="21"/>
      </w:rPr>
    </w:pPr>
    <w:r w:rsidRPr="00CC3DEE">
      <w:rPr>
        <w:rFonts w:ascii="SimSun" w:hAnsi="SimSun" w:hint="eastAsia"/>
        <w:sz w:val="21"/>
      </w:rPr>
      <w:t>第</w:t>
    </w:r>
    <w:r w:rsidRPr="00CC3DEE">
      <w:rPr>
        <w:rFonts w:ascii="SimSun" w:hAnsi="SimSun"/>
        <w:sz w:val="21"/>
      </w:rPr>
      <w:fldChar w:fldCharType="begin"/>
    </w:r>
    <w:r w:rsidRPr="00CC3DEE">
      <w:rPr>
        <w:rFonts w:ascii="SimSun" w:hAnsi="SimSun"/>
        <w:sz w:val="21"/>
      </w:rPr>
      <w:instrText xml:space="preserve"> PAGE  \* MERGEFORMAT </w:instrText>
    </w:r>
    <w:r w:rsidRPr="00CC3DEE">
      <w:rPr>
        <w:rFonts w:ascii="SimSun" w:hAnsi="SimSun"/>
        <w:sz w:val="21"/>
      </w:rPr>
      <w:fldChar w:fldCharType="separate"/>
    </w:r>
    <w:r w:rsidR="00CC3DEE" w:rsidRPr="00CC3DEE">
      <w:rPr>
        <w:rFonts w:ascii="SimSun" w:hAnsi="SimSun"/>
        <w:noProof/>
        <w:sz w:val="21"/>
      </w:rPr>
      <w:t>2</w:t>
    </w:r>
    <w:r w:rsidRPr="00CC3DEE">
      <w:rPr>
        <w:rFonts w:ascii="SimSun" w:hAnsi="SimSun"/>
        <w:sz w:val="21"/>
      </w:rPr>
      <w:fldChar w:fldCharType="end"/>
    </w:r>
    <w:r w:rsidRPr="00CC3DEE">
      <w:rPr>
        <w:rFonts w:ascii="SimSun" w:hAnsi="SimSun" w:hint="eastAsia"/>
        <w:sz w:val="21"/>
      </w:rPr>
      <w:t>页</w:t>
    </w:r>
  </w:p>
  <w:p w14:paraId="6924686F" w14:textId="77777777" w:rsidR="00047BAE" w:rsidRPr="00CC3DEE" w:rsidRDefault="00047BAE" w:rsidP="00AB1326">
    <w:pPr>
      <w:jc w:val="right"/>
      <w:rPr>
        <w:rFonts w:ascii="SimSun" w:hAnsi="SimSun"/>
        <w:sz w:val="21"/>
      </w:rPr>
    </w:pPr>
  </w:p>
  <w:p w14:paraId="34C756D2" w14:textId="77777777" w:rsidR="00047BAE" w:rsidRPr="00CC3DEE" w:rsidRDefault="00047BAE" w:rsidP="00AB1326">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F12A0" w14:textId="57BE5B53" w:rsidR="00047BAE" w:rsidRPr="00047BAE" w:rsidRDefault="00047BAE" w:rsidP="00F55529">
    <w:pPr>
      <w:jc w:val="right"/>
      <w:rPr>
        <w:rFonts w:ascii="SimSun" w:hAnsi="SimSun"/>
        <w:sz w:val="21"/>
        <w:szCs w:val="21"/>
      </w:rPr>
    </w:pPr>
    <w:bookmarkStart w:id="6" w:name="Code2"/>
    <w:r w:rsidRPr="00047BAE">
      <w:rPr>
        <w:rFonts w:ascii="SimSun" w:hAnsi="SimSun"/>
        <w:noProof/>
        <w:sz w:val="21"/>
        <w:szCs w:val="21"/>
        <w:lang w:eastAsia="en-US"/>
      </w:rPr>
      <w:t>CWS/8/13</w:t>
    </w:r>
  </w:p>
  <w:bookmarkEnd w:id="6"/>
  <w:p w14:paraId="79E7FB97" w14:textId="4A72130E" w:rsidR="00047BAE" w:rsidRPr="00047BAE" w:rsidRDefault="00047BAE" w:rsidP="00CC3DEE">
    <w:pPr>
      <w:spacing w:afterLines="100" w:after="240"/>
      <w:jc w:val="right"/>
      <w:rPr>
        <w:rFonts w:ascii="SimSun" w:hAnsi="SimSun"/>
        <w:sz w:val="21"/>
        <w:szCs w:val="21"/>
      </w:rPr>
    </w:pPr>
    <w:r w:rsidRPr="00047BAE">
      <w:rPr>
        <w:rFonts w:ascii="SimSun" w:hAnsi="SimSun"/>
        <w:sz w:val="21"/>
        <w:szCs w:val="21"/>
      </w:rPr>
      <w:t>第3页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art1246"/>
      </v:shape>
    </w:pict>
  </w:numPicBullet>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673BF8"/>
    <w:multiLevelType w:val="hybridMultilevel"/>
    <w:tmpl w:val="B880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645761"/>
    <w:multiLevelType w:val="hybridMultilevel"/>
    <w:tmpl w:val="7EC00E38"/>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789537DA"/>
    <w:multiLevelType w:val="hybridMultilevel"/>
    <w:tmpl w:val="AE7A03A4"/>
    <w:lvl w:ilvl="0" w:tplc="3DD463CA">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4"/>
  </w:num>
  <w:num w:numId="4">
    <w:abstractNumId w:val="10"/>
  </w:num>
  <w:num w:numId="5">
    <w:abstractNumId w:val="11"/>
  </w:num>
  <w:num w:numId="6">
    <w:abstractNumId w:val="3"/>
  </w:num>
  <w:num w:numId="7">
    <w:abstractNumId w:val="12"/>
  </w:num>
  <w:num w:numId="8">
    <w:abstractNumId w:val="13"/>
  </w:num>
  <w:num w:numId="9">
    <w:abstractNumId w:val="7"/>
  </w:num>
  <w:num w:numId="10">
    <w:abstractNumId w:val="6"/>
  </w:num>
  <w:num w:numId="11">
    <w:abstractNumId w:val="2"/>
  </w:num>
  <w:num w:numId="12">
    <w:abstractNumId w:val="0"/>
  </w:num>
  <w:num w:numId="13">
    <w:abstractNumId w:val="0"/>
  </w:num>
  <w:num w:numId="14">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
  </w:num>
  <w:num w:numId="16">
    <w:abstractNumId w:val="5"/>
  </w:num>
  <w:num w:numId="17">
    <w:abstractNumId w:val="4"/>
  </w:num>
  <w:num w:numId="18">
    <w:abstractNumId w:val="1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07558"/>
    <w:rsid w:val="000113FC"/>
    <w:rsid w:val="0001393C"/>
    <w:rsid w:val="000143CE"/>
    <w:rsid w:val="00014EFF"/>
    <w:rsid w:val="00023321"/>
    <w:rsid w:val="00026093"/>
    <w:rsid w:val="000305FB"/>
    <w:rsid w:val="000320E5"/>
    <w:rsid w:val="00032CDF"/>
    <w:rsid w:val="00043CAA"/>
    <w:rsid w:val="00044AA4"/>
    <w:rsid w:val="00047327"/>
    <w:rsid w:val="00047BAE"/>
    <w:rsid w:val="00055F73"/>
    <w:rsid w:val="00057A5F"/>
    <w:rsid w:val="00067295"/>
    <w:rsid w:val="00067AE0"/>
    <w:rsid w:val="00067E1A"/>
    <w:rsid w:val="00070AA4"/>
    <w:rsid w:val="00075432"/>
    <w:rsid w:val="0007684D"/>
    <w:rsid w:val="00084955"/>
    <w:rsid w:val="00085237"/>
    <w:rsid w:val="000968ED"/>
    <w:rsid w:val="00097663"/>
    <w:rsid w:val="000A10E4"/>
    <w:rsid w:val="000B0F76"/>
    <w:rsid w:val="000B2D2B"/>
    <w:rsid w:val="000B7247"/>
    <w:rsid w:val="000C1021"/>
    <w:rsid w:val="000C22DB"/>
    <w:rsid w:val="000C4FFA"/>
    <w:rsid w:val="000C5666"/>
    <w:rsid w:val="000C5B9D"/>
    <w:rsid w:val="000E11B0"/>
    <w:rsid w:val="000E4467"/>
    <w:rsid w:val="000E5F65"/>
    <w:rsid w:val="000E7ACF"/>
    <w:rsid w:val="000F46D6"/>
    <w:rsid w:val="000F5116"/>
    <w:rsid w:val="000F5E56"/>
    <w:rsid w:val="000F669C"/>
    <w:rsid w:val="001000FC"/>
    <w:rsid w:val="001139F0"/>
    <w:rsid w:val="001146BB"/>
    <w:rsid w:val="00115693"/>
    <w:rsid w:val="00124B1A"/>
    <w:rsid w:val="001251D1"/>
    <w:rsid w:val="00126B6F"/>
    <w:rsid w:val="001334F9"/>
    <w:rsid w:val="00134368"/>
    <w:rsid w:val="001360FF"/>
    <w:rsid w:val="00136272"/>
    <w:rsid w:val="001362EE"/>
    <w:rsid w:val="00143396"/>
    <w:rsid w:val="00144A55"/>
    <w:rsid w:val="00150720"/>
    <w:rsid w:val="00152DAC"/>
    <w:rsid w:val="00152DF6"/>
    <w:rsid w:val="00153A46"/>
    <w:rsid w:val="001572B9"/>
    <w:rsid w:val="00160EE6"/>
    <w:rsid w:val="00161D77"/>
    <w:rsid w:val="001655C7"/>
    <w:rsid w:val="00166549"/>
    <w:rsid w:val="00173685"/>
    <w:rsid w:val="00175241"/>
    <w:rsid w:val="00180499"/>
    <w:rsid w:val="001813D0"/>
    <w:rsid w:val="00181E31"/>
    <w:rsid w:val="001832A6"/>
    <w:rsid w:val="00185A48"/>
    <w:rsid w:val="001863B7"/>
    <w:rsid w:val="00186892"/>
    <w:rsid w:val="00192805"/>
    <w:rsid w:val="0019321F"/>
    <w:rsid w:val="001A0814"/>
    <w:rsid w:val="001A0B8F"/>
    <w:rsid w:val="001A1065"/>
    <w:rsid w:val="001A1983"/>
    <w:rsid w:val="001A2A11"/>
    <w:rsid w:val="001A5F0B"/>
    <w:rsid w:val="001A6426"/>
    <w:rsid w:val="001A71D7"/>
    <w:rsid w:val="001B5BC5"/>
    <w:rsid w:val="001B6A44"/>
    <w:rsid w:val="001B7F01"/>
    <w:rsid w:val="001C0FA4"/>
    <w:rsid w:val="001C6956"/>
    <w:rsid w:val="001E5C03"/>
    <w:rsid w:val="001F3BEE"/>
    <w:rsid w:val="001F47F0"/>
    <w:rsid w:val="00202124"/>
    <w:rsid w:val="00203803"/>
    <w:rsid w:val="002102F7"/>
    <w:rsid w:val="002104BB"/>
    <w:rsid w:val="00214B90"/>
    <w:rsid w:val="00216DC2"/>
    <w:rsid w:val="002175BF"/>
    <w:rsid w:val="0022137E"/>
    <w:rsid w:val="00223203"/>
    <w:rsid w:val="002267DA"/>
    <w:rsid w:val="00226E3E"/>
    <w:rsid w:val="002330CA"/>
    <w:rsid w:val="0023687E"/>
    <w:rsid w:val="00236BC5"/>
    <w:rsid w:val="00237A52"/>
    <w:rsid w:val="00240DD0"/>
    <w:rsid w:val="00241965"/>
    <w:rsid w:val="00243510"/>
    <w:rsid w:val="00243F68"/>
    <w:rsid w:val="00254A4E"/>
    <w:rsid w:val="002618E7"/>
    <w:rsid w:val="002634C4"/>
    <w:rsid w:val="00265355"/>
    <w:rsid w:val="00271EC1"/>
    <w:rsid w:val="00272420"/>
    <w:rsid w:val="00272975"/>
    <w:rsid w:val="00273CDD"/>
    <w:rsid w:val="00275BE0"/>
    <w:rsid w:val="0028252D"/>
    <w:rsid w:val="0028507D"/>
    <w:rsid w:val="00287817"/>
    <w:rsid w:val="002912F3"/>
    <w:rsid w:val="002928D3"/>
    <w:rsid w:val="002936BB"/>
    <w:rsid w:val="0029686D"/>
    <w:rsid w:val="002A1D3F"/>
    <w:rsid w:val="002A234C"/>
    <w:rsid w:val="002A3FCF"/>
    <w:rsid w:val="002A40F1"/>
    <w:rsid w:val="002A64AF"/>
    <w:rsid w:val="002B20A3"/>
    <w:rsid w:val="002B3E74"/>
    <w:rsid w:val="002B4031"/>
    <w:rsid w:val="002B6114"/>
    <w:rsid w:val="002B69D0"/>
    <w:rsid w:val="002D0879"/>
    <w:rsid w:val="002E14FC"/>
    <w:rsid w:val="002E3212"/>
    <w:rsid w:val="002F1FE6"/>
    <w:rsid w:val="002F4E68"/>
    <w:rsid w:val="003032C9"/>
    <w:rsid w:val="003068C1"/>
    <w:rsid w:val="00306EEA"/>
    <w:rsid w:val="00312F7F"/>
    <w:rsid w:val="00323DE5"/>
    <w:rsid w:val="00325724"/>
    <w:rsid w:val="0033325E"/>
    <w:rsid w:val="0033734A"/>
    <w:rsid w:val="003379DE"/>
    <w:rsid w:val="0034291F"/>
    <w:rsid w:val="0034360D"/>
    <w:rsid w:val="003459BC"/>
    <w:rsid w:val="00345D82"/>
    <w:rsid w:val="00346F5D"/>
    <w:rsid w:val="0035110E"/>
    <w:rsid w:val="00357B3A"/>
    <w:rsid w:val="00361450"/>
    <w:rsid w:val="00367122"/>
    <w:rsid w:val="0036715F"/>
    <w:rsid w:val="003673CF"/>
    <w:rsid w:val="0036754F"/>
    <w:rsid w:val="003724D4"/>
    <w:rsid w:val="00372913"/>
    <w:rsid w:val="00380C92"/>
    <w:rsid w:val="00380CC3"/>
    <w:rsid w:val="00381C82"/>
    <w:rsid w:val="003845C1"/>
    <w:rsid w:val="00387294"/>
    <w:rsid w:val="003935D5"/>
    <w:rsid w:val="00395DA4"/>
    <w:rsid w:val="003A41E2"/>
    <w:rsid w:val="003A450C"/>
    <w:rsid w:val="003A5F87"/>
    <w:rsid w:val="003A6C84"/>
    <w:rsid w:val="003A6F89"/>
    <w:rsid w:val="003B38C1"/>
    <w:rsid w:val="003B4E59"/>
    <w:rsid w:val="003B58BD"/>
    <w:rsid w:val="003B6932"/>
    <w:rsid w:val="003B7726"/>
    <w:rsid w:val="003C0421"/>
    <w:rsid w:val="003C2534"/>
    <w:rsid w:val="003C323B"/>
    <w:rsid w:val="003D0B9E"/>
    <w:rsid w:val="003D0C09"/>
    <w:rsid w:val="003D299D"/>
    <w:rsid w:val="003D57E3"/>
    <w:rsid w:val="003E08B0"/>
    <w:rsid w:val="003E1042"/>
    <w:rsid w:val="003E3D76"/>
    <w:rsid w:val="003E4213"/>
    <w:rsid w:val="003E43ED"/>
    <w:rsid w:val="003E6BD5"/>
    <w:rsid w:val="003F08A2"/>
    <w:rsid w:val="003F49F3"/>
    <w:rsid w:val="00401C1B"/>
    <w:rsid w:val="00404914"/>
    <w:rsid w:val="00406039"/>
    <w:rsid w:val="00411E27"/>
    <w:rsid w:val="00414C69"/>
    <w:rsid w:val="0041784C"/>
    <w:rsid w:val="004219DD"/>
    <w:rsid w:val="004238C9"/>
    <w:rsid w:val="00423E3E"/>
    <w:rsid w:val="00427AF4"/>
    <w:rsid w:val="0043292D"/>
    <w:rsid w:val="00433695"/>
    <w:rsid w:val="0043624D"/>
    <w:rsid w:val="00442220"/>
    <w:rsid w:val="00455586"/>
    <w:rsid w:val="004566D9"/>
    <w:rsid w:val="00457762"/>
    <w:rsid w:val="0046036C"/>
    <w:rsid w:val="004615D2"/>
    <w:rsid w:val="004647DA"/>
    <w:rsid w:val="004654AD"/>
    <w:rsid w:val="00466909"/>
    <w:rsid w:val="00470688"/>
    <w:rsid w:val="00472582"/>
    <w:rsid w:val="00473A12"/>
    <w:rsid w:val="00474062"/>
    <w:rsid w:val="00476813"/>
    <w:rsid w:val="00477D6B"/>
    <w:rsid w:val="00481EEA"/>
    <w:rsid w:val="004853A0"/>
    <w:rsid w:val="00485A19"/>
    <w:rsid w:val="00491D68"/>
    <w:rsid w:val="00492AE8"/>
    <w:rsid w:val="004A5372"/>
    <w:rsid w:val="004A54AA"/>
    <w:rsid w:val="004B26E7"/>
    <w:rsid w:val="004B415E"/>
    <w:rsid w:val="004B5909"/>
    <w:rsid w:val="004C4ACD"/>
    <w:rsid w:val="004C5BF2"/>
    <w:rsid w:val="004C6B77"/>
    <w:rsid w:val="004C7A8C"/>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7369"/>
    <w:rsid w:val="00540D28"/>
    <w:rsid w:val="00542C96"/>
    <w:rsid w:val="005430C2"/>
    <w:rsid w:val="00543316"/>
    <w:rsid w:val="005454D1"/>
    <w:rsid w:val="005468FE"/>
    <w:rsid w:val="00546F68"/>
    <w:rsid w:val="005531A0"/>
    <w:rsid w:val="00554DBA"/>
    <w:rsid w:val="00554E15"/>
    <w:rsid w:val="0055633C"/>
    <w:rsid w:val="00560A29"/>
    <w:rsid w:val="00562211"/>
    <w:rsid w:val="0057197D"/>
    <w:rsid w:val="00576183"/>
    <w:rsid w:val="0058120E"/>
    <w:rsid w:val="00586520"/>
    <w:rsid w:val="0058772C"/>
    <w:rsid w:val="005905B7"/>
    <w:rsid w:val="0059310F"/>
    <w:rsid w:val="00594180"/>
    <w:rsid w:val="005A245A"/>
    <w:rsid w:val="005A4E2D"/>
    <w:rsid w:val="005B27E7"/>
    <w:rsid w:val="005C09C6"/>
    <w:rsid w:val="005C43A6"/>
    <w:rsid w:val="005C611B"/>
    <w:rsid w:val="005C6649"/>
    <w:rsid w:val="005C71DD"/>
    <w:rsid w:val="005C7D71"/>
    <w:rsid w:val="005D1121"/>
    <w:rsid w:val="005D1F46"/>
    <w:rsid w:val="005D532D"/>
    <w:rsid w:val="005D5536"/>
    <w:rsid w:val="005E15FA"/>
    <w:rsid w:val="005E1D7F"/>
    <w:rsid w:val="005E231D"/>
    <w:rsid w:val="005E69B9"/>
    <w:rsid w:val="005F0588"/>
    <w:rsid w:val="005F4F93"/>
    <w:rsid w:val="005F6088"/>
    <w:rsid w:val="005F733A"/>
    <w:rsid w:val="00603523"/>
    <w:rsid w:val="00604F2B"/>
    <w:rsid w:val="00605827"/>
    <w:rsid w:val="006129DC"/>
    <w:rsid w:val="00613AA8"/>
    <w:rsid w:val="006149AA"/>
    <w:rsid w:val="00614F82"/>
    <w:rsid w:val="0061586B"/>
    <w:rsid w:val="00615D9A"/>
    <w:rsid w:val="0061608D"/>
    <w:rsid w:val="006166AC"/>
    <w:rsid w:val="0062573E"/>
    <w:rsid w:val="00627003"/>
    <w:rsid w:val="00631EA5"/>
    <w:rsid w:val="00634C20"/>
    <w:rsid w:val="0063544A"/>
    <w:rsid w:val="00637EE8"/>
    <w:rsid w:val="00644ADA"/>
    <w:rsid w:val="00646050"/>
    <w:rsid w:val="00650393"/>
    <w:rsid w:val="00650F84"/>
    <w:rsid w:val="00652999"/>
    <w:rsid w:val="00653E35"/>
    <w:rsid w:val="006558A1"/>
    <w:rsid w:val="0066013C"/>
    <w:rsid w:val="00660664"/>
    <w:rsid w:val="006615F4"/>
    <w:rsid w:val="00661F18"/>
    <w:rsid w:val="00661F57"/>
    <w:rsid w:val="00665171"/>
    <w:rsid w:val="00666635"/>
    <w:rsid w:val="00667545"/>
    <w:rsid w:val="006713CA"/>
    <w:rsid w:val="00671BD2"/>
    <w:rsid w:val="00676C5C"/>
    <w:rsid w:val="006851D6"/>
    <w:rsid w:val="00691777"/>
    <w:rsid w:val="006935A9"/>
    <w:rsid w:val="00697CDB"/>
    <w:rsid w:val="006A075B"/>
    <w:rsid w:val="006A3905"/>
    <w:rsid w:val="006A5902"/>
    <w:rsid w:val="006B5BF0"/>
    <w:rsid w:val="006C1677"/>
    <w:rsid w:val="006D0264"/>
    <w:rsid w:val="006D09C7"/>
    <w:rsid w:val="006D3AEE"/>
    <w:rsid w:val="006E1DB2"/>
    <w:rsid w:val="006E6087"/>
    <w:rsid w:val="006F32F9"/>
    <w:rsid w:val="007015C4"/>
    <w:rsid w:val="0070384D"/>
    <w:rsid w:val="00707A0F"/>
    <w:rsid w:val="00712707"/>
    <w:rsid w:val="007210F3"/>
    <w:rsid w:val="00721371"/>
    <w:rsid w:val="00724DAD"/>
    <w:rsid w:val="00726912"/>
    <w:rsid w:val="0073440C"/>
    <w:rsid w:val="00734652"/>
    <w:rsid w:val="00734EA7"/>
    <w:rsid w:val="007356F1"/>
    <w:rsid w:val="00736038"/>
    <w:rsid w:val="00746814"/>
    <w:rsid w:val="007502FD"/>
    <w:rsid w:val="00752BE2"/>
    <w:rsid w:val="00754723"/>
    <w:rsid w:val="00760CA7"/>
    <w:rsid w:val="00765F15"/>
    <w:rsid w:val="00767C3F"/>
    <w:rsid w:val="007715FE"/>
    <w:rsid w:val="00772528"/>
    <w:rsid w:val="007734D2"/>
    <w:rsid w:val="00773B7B"/>
    <w:rsid w:val="00774501"/>
    <w:rsid w:val="00774737"/>
    <w:rsid w:val="00774EB5"/>
    <w:rsid w:val="00777E4D"/>
    <w:rsid w:val="007829B8"/>
    <w:rsid w:val="007911BB"/>
    <w:rsid w:val="00791C97"/>
    <w:rsid w:val="00793BFC"/>
    <w:rsid w:val="007A0CBE"/>
    <w:rsid w:val="007A1FD4"/>
    <w:rsid w:val="007B0E2F"/>
    <w:rsid w:val="007B1727"/>
    <w:rsid w:val="007B6851"/>
    <w:rsid w:val="007B6E36"/>
    <w:rsid w:val="007C1C86"/>
    <w:rsid w:val="007C275D"/>
    <w:rsid w:val="007C6D38"/>
    <w:rsid w:val="007D0DBE"/>
    <w:rsid w:val="007D1090"/>
    <w:rsid w:val="007D1613"/>
    <w:rsid w:val="007D4713"/>
    <w:rsid w:val="007D5EFD"/>
    <w:rsid w:val="007D632E"/>
    <w:rsid w:val="007E3178"/>
    <w:rsid w:val="007E711E"/>
    <w:rsid w:val="007E720F"/>
    <w:rsid w:val="007F1226"/>
    <w:rsid w:val="007F199C"/>
    <w:rsid w:val="007F1DDE"/>
    <w:rsid w:val="007F43BE"/>
    <w:rsid w:val="007F444D"/>
    <w:rsid w:val="007F548C"/>
    <w:rsid w:val="007F6442"/>
    <w:rsid w:val="007F6AFB"/>
    <w:rsid w:val="008021B9"/>
    <w:rsid w:val="00806FC2"/>
    <w:rsid w:val="008146C1"/>
    <w:rsid w:val="00821F66"/>
    <w:rsid w:val="008240CE"/>
    <w:rsid w:val="00830298"/>
    <w:rsid w:val="008451F7"/>
    <w:rsid w:val="00854B4A"/>
    <w:rsid w:val="00866208"/>
    <w:rsid w:val="00872524"/>
    <w:rsid w:val="00872F93"/>
    <w:rsid w:val="00884FF6"/>
    <w:rsid w:val="00892317"/>
    <w:rsid w:val="008955F1"/>
    <w:rsid w:val="008A274F"/>
    <w:rsid w:val="008A3F0A"/>
    <w:rsid w:val="008B2CC1"/>
    <w:rsid w:val="008B60B2"/>
    <w:rsid w:val="008B7353"/>
    <w:rsid w:val="008C0CB2"/>
    <w:rsid w:val="008D0F3C"/>
    <w:rsid w:val="008D1B0D"/>
    <w:rsid w:val="008D3780"/>
    <w:rsid w:val="008D50DC"/>
    <w:rsid w:val="008D610D"/>
    <w:rsid w:val="008E3363"/>
    <w:rsid w:val="008E642B"/>
    <w:rsid w:val="008E7183"/>
    <w:rsid w:val="008F7FC3"/>
    <w:rsid w:val="00900457"/>
    <w:rsid w:val="009015C2"/>
    <w:rsid w:val="009016DA"/>
    <w:rsid w:val="00903212"/>
    <w:rsid w:val="00905835"/>
    <w:rsid w:val="0090731E"/>
    <w:rsid w:val="009117A2"/>
    <w:rsid w:val="009131CB"/>
    <w:rsid w:val="00913C6C"/>
    <w:rsid w:val="00914EDF"/>
    <w:rsid w:val="009153ED"/>
    <w:rsid w:val="00915573"/>
    <w:rsid w:val="00916EE2"/>
    <w:rsid w:val="009170DF"/>
    <w:rsid w:val="009312A8"/>
    <w:rsid w:val="00931CEC"/>
    <w:rsid w:val="00933B31"/>
    <w:rsid w:val="0093421F"/>
    <w:rsid w:val="009350C5"/>
    <w:rsid w:val="00936764"/>
    <w:rsid w:val="00940899"/>
    <w:rsid w:val="0094732B"/>
    <w:rsid w:val="00947353"/>
    <w:rsid w:val="00952AA5"/>
    <w:rsid w:val="00953654"/>
    <w:rsid w:val="00956504"/>
    <w:rsid w:val="00956C90"/>
    <w:rsid w:val="0096310C"/>
    <w:rsid w:val="00963BAC"/>
    <w:rsid w:val="00966A22"/>
    <w:rsid w:val="0096722F"/>
    <w:rsid w:val="00970639"/>
    <w:rsid w:val="00973F6F"/>
    <w:rsid w:val="00976FCA"/>
    <w:rsid w:val="00980843"/>
    <w:rsid w:val="00980EF3"/>
    <w:rsid w:val="00984B0B"/>
    <w:rsid w:val="00984B67"/>
    <w:rsid w:val="00985976"/>
    <w:rsid w:val="00985C53"/>
    <w:rsid w:val="009929BC"/>
    <w:rsid w:val="00992E23"/>
    <w:rsid w:val="00994B08"/>
    <w:rsid w:val="00995EDA"/>
    <w:rsid w:val="00997625"/>
    <w:rsid w:val="009A417A"/>
    <w:rsid w:val="009A6DDF"/>
    <w:rsid w:val="009A7F03"/>
    <w:rsid w:val="009B043D"/>
    <w:rsid w:val="009B4D37"/>
    <w:rsid w:val="009C3715"/>
    <w:rsid w:val="009C594D"/>
    <w:rsid w:val="009D4EB3"/>
    <w:rsid w:val="009D4EEC"/>
    <w:rsid w:val="009D6DDD"/>
    <w:rsid w:val="009D79BD"/>
    <w:rsid w:val="009E2791"/>
    <w:rsid w:val="009E3F6F"/>
    <w:rsid w:val="009E7C5F"/>
    <w:rsid w:val="009E7D2F"/>
    <w:rsid w:val="009F35F0"/>
    <w:rsid w:val="009F3B5D"/>
    <w:rsid w:val="009F3D0F"/>
    <w:rsid w:val="009F499F"/>
    <w:rsid w:val="009F6C8E"/>
    <w:rsid w:val="009F7984"/>
    <w:rsid w:val="00A02179"/>
    <w:rsid w:val="00A03FFD"/>
    <w:rsid w:val="00A04908"/>
    <w:rsid w:val="00A04949"/>
    <w:rsid w:val="00A071F3"/>
    <w:rsid w:val="00A109AF"/>
    <w:rsid w:val="00A11BF6"/>
    <w:rsid w:val="00A1206D"/>
    <w:rsid w:val="00A14DF1"/>
    <w:rsid w:val="00A157CB"/>
    <w:rsid w:val="00A274DF"/>
    <w:rsid w:val="00A34447"/>
    <w:rsid w:val="00A3799D"/>
    <w:rsid w:val="00A42DAF"/>
    <w:rsid w:val="00A45BD8"/>
    <w:rsid w:val="00A47185"/>
    <w:rsid w:val="00A51B12"/>
    <w:rsid w:val="00A562AD"/>
    <w:rsid w:val="00A67D29"/>
    <w:rsid w:val="00A72886"/>
    <w:rsid w:val="00A7290C"/>
    <w:rsid w:val="00A75E68"/>
    <w:rsid w:val="00A81719"/>
    <w:rsid w:val="00A869B7"/>
    <w:rsid w:val="00A87B6E"/>
    <w:rsid w:val="00A97170"/>
    <w:rsid w:val="00AA0246"/>
    <w:rsid w:val="00AB0732"/>
    <w:rsid w:val="00AB10FB"/>
    <w:rsid w:val="00AB1326"/>
    <w:rsid w:val="00AB4066"/>
    <w:rsid w:val="00AC0D01"/>
    <w:rsid w:val="00AC205C"/>
    <w:rsid w:val="00AC3ABE"/>
    <w:rsid w:val="00AC5DF8"/>
    <w:rsid w:val="00AD1C5D"/>
    <w:rsid w:val="00AD22A3"/>
    <w:rsid w:val="00AD5513"/>
    <w:rsid w:val="00AD5CB8"/>
    <w:rsid w:val="00AF0A6B"/>
    <w:rsid w:val="00AF3BC3"/>
    <w:rsid w:val="00AF7AD8"/>
    <w:rsid w:val="00B047C7"/>
    <w:rsid w:val="00B05A69"/>
    <w:rsid w:val="00B06D65"/>
    <w:rsid w:val="00B120FE"/>
    <w:rsid w:val="00B135B8"/>
    <w:rsid w:val="00B14F8F"/>
    <w:rsid w:val="00B1533D"/>
    <w:rsid w:val="00B17717"/>
    <w:rsid w:val="00B20BC5"/>
    <w:rsid w:val="00B2167E"/>
    <w:rsid w:val="00B24BD6"/>
    <w:rsid w:val="00B377B9"/>
    <w:rsid w:val="00B50A92"/>
    <w:rsid w:val="00B5116B"/>
    <w:rsid w:val="00B51212"/>
    <w:rsid w:val="00B71202"/>
    <w:rsid w:val="00B718B9"/>
    <w:rsid w:val="00B73704"/>
    <w:rsid w:val="00B8243F"/>
    <w:rsid w:val="00B84996"/>
    <w:rsid w:val="00B95C75"/>
    <w:rsid w:val="00B9734B"/>
    <w:rsid w:val="00BA7E36"/>
    <w:rsid w:val="00BC4EF6"/>
    <w:rsid w:val="00BD0A46"/>
    <w:rsid w:val="00BD1276"/>
    <w:rsid w:val="00BD1CDF"/>
    <w:rsid w:val="00BD3100"/>
    <w:rsid w:val="00BD5E62"/>
    <w:rsid w:val="00BD63CA"/>
    <w:rsid w:val="00BE1131"/>
    <w:rsid w:val="00BE25D1"/>
    <w:rsid w:val="00BE74C3"/>
    <w:rsid w:val="00BE7B62"/>
    <w:rsid w:val="00BF333B"/>
    <w:rsid w:val="00C055E0"/>
    <w:rsid w:val="00C065DD"/>
    <w:rsid w:val="00C06CE6"/>
    <w:rsid w:val="00C11BFE"/>
    <w:rsid w:val="00C16961"/>
    <w:rsid w:val="00C1734C"/>
    <w:rsid w:val="00C17BE5"/>
    <w:rsid w:val="00C21A24"/>
    <w:rsid w:val="00C223B2"/>
    <w:rsid w:val="00C24CEF"/>
    <w:rsid w:val="00C2601F"/>
    <w:rsid w:val="00C2780C"/>
    <w:rsid w:val="00C30DBA"/>
    <w:rsid w:val="00C32541"/>
    <w:rsid w:val="00C34D7E"/>
    <w:rsid w:val="00C47D93"/>
    <w:rsid w:val="00C57076"/>
    <w:rsid w:val="00C61FB6"/>
    <w:rsid w:val="00C66BF1"/>
    <w:rsid w:val="00C67409"/>
    <w:rsid w:val="00C67EEF"/>
    <w:rsid w:val="00C70155"/>
    <w:rsid w:val="00C77583"/>
    <w:rsid w:val="00C82D55"/>
    <w:rsid w:val="00C83860"/>
    <w:rsid w:val="00C85C98"/>
    <w:rsid w:val="00C9060F"/>
    <w:rsid w:val="00C9183F"/>
    <w:rsid w:val="00C93C3C"/>
    <w:rsid w:val="00C9667A"/>
    <w:rsid w:val="00CA0830"/>
    <w:rsid w:val="00CA24EB"/>
    <w:rsid w:val="00CA350A"/>
    <w:rsid w:val="00CA4D92"/>
    <w:rsid w:val="00CA617B"/>
    <w:rsid w:val="00CA6924"/>
    <w:rsid w:val="00CB5890"/>
    <w:rsid w:val="00CC3DEE"/>
    <w:rsid w:val="00CD5743"/>
    <w:rsid w:val="00CE0AF9"/>
    <w:rsid w:val="00CE1D93"/>
    <w:rsid w:val="00CF280F"/>
    <w:rsid w:val="00CF2FCC"/>
    <w:rsid w:val="00CF5573"/>
    <w:rsid w:val="00CF62B8"/>
    <w:rsid w:val="00D0661E"/>
    <w:rsid w:val="00D07667"/>
    <w:rsid w:val="00D07E61"/>
    <w:rsid w:val="00D21FED"/>
    <w:rsid w:val="00D222CC"/>
    <w:rsid w:val="00D2354D"/>
    <w:rsid w:val="00D246CE"/>
    <w:rsid w:val="00D25F2A"/>
    <w:rsid w:val="00D27695"/>
    <w:rsid w:val="00D313AB"/>
    <w:rsid w:val="00D3175E"/>
    <w:rsid w:val="00D32714"/>
    <w:rsid w:val="00D3387F"/>
    <w:rsid w:val="00D45252"/>
    <w:rsid w:val="00D508C6"/>
    <w:rsid w:val="00D54910"/>
    <w:rsid w:val="00D625B0"/>
    <w:rsid w:val="00D64311"/>
    <w:rsid w:val="00D64598"/>
    <w:rsid w:val="00D64921"/>
    <w:rsid w:val="00D666D3"/>
    <w:rsid w:val="00D6710F"/>
    <w:rsid w:val="00D709EE"/>
    <w:rsid w:val="00D71B4D"/>
    <w:rsid w:val="00D71D62"/>
    <w:rsid w:val="00D918CC"/>
    <w:rsid w:val="00D93D55"/>
    <w:rsid w:val="00D9415E"/>
    <w:rsid w:val="00D97D3F"/>
    <w:rsid w:val="00DA2347"/>
    <w:rsid w:val="00DA4318"/>
    <w:rsid w:val="00DA534C"/>
    <w:rsid w:val="00DA6220"/>
    <w:rsid w:val="00DA680B"/>
    <w:rsid w:val="00DB1E46"/>
    <w:rsid w:val="00DB2B79"/>
    <w:rsid w:val="00DB4FBC"/>
    <w:rsid w:val="00DB5866"/>
    <w:rsid w:val="00DB72FE"/>
    <w:rsid w:val="00DC7493"/>
    <w:rsid w:val="00DD44F0"/>
    <w:rsid w:val="00DE1B1E"/>
    <w:rsid w:val="00DE29D6"/>
    <w:rsid w:val="00DE2DC1"/>
    <w:rsid w:val="00DE5D6C"/>
    <w:rsid w:val="00E00D5C"/>
    <w:rsid w:val="00E02A47"/>
    <w:rsid w:val="00E056DD"/>
    <w:rsid w:val="00E05BDF"/>
    <w:rsid w:val="00E060B9"/>
    <w:rsid w:val="00E064F3"/>
    <w:rsid w:val="00E06CC2"/>
    <w:rsid w:val="00E147C1"/>
    <w:rsid w:val="00E16A07"/>
    <w:rsid w:val="00E22110"/>
    <w:rsid w:val="00E23914"/>
    <w:rsid w:val="00E24CB1"/>
    <w:rsid w:val="00E279F0"/>
    <w:rsid w:val="00E31545"/>
    <w:rsid w:val="00E335FE"/>
    <w:rsid w:val="00E33EDD"/>
    <w:rsid w:val="00E424EA"/>
    <w:rsid w:val="00E54E03"/>
    <w:rsid w:val="00E7145B"/>
    <w:rsid w:val="00E71BF7"/>
    <w:rsid w:val="00E82611"/>
    <w:rsid w:val="00E83C81"/>
    <w:rsid w:val="00E83F24"/>
    <w:rsid w:val="00E844C4"/>
    <w:rsid w:val="00E84730"/>
    <w:rsid w:val="00E84A7C"/>
    <w:rsid w:val="00E8660F"/>
    <w:rsid w:val="00EA10E7"/>
    <w:rsid w:val="00EA76DB"/>
    <w:rsid w:val="00EB1AA2"/>
    <w:rsid w:val="00EB35CC"/>
    <w:rsid w:val="00EB3FCD"/>
    <w:rsid w:val="00EB556E"/>
    <w:rsid w:val="00EC4E49"/>
    <w:rsid w:val="00EC5377"/>
    <w:rsid w:val="00ED4471"/>
    <w:rsid w:val="00ED4BBE"/>
    <w:rsid w:val="00ED77FB"/>
    <w:rsid w:val="00EE0676"/>
    <w:rsid w:val="00EE204A"/>
    <w:rsid w:val="00EE3155"/>
    <w:rsid w:val="00EE45FA"/>
    <w:rsid w:val="00EE6AEE"/>
    <w:rsid w:val="00EF0F5B"/>
    <w:rsid w:val="00EF46F5"/>
    <w:rsid w:val="00F03DFA"/>
    <w:rsid w:val="00F121C8"/>
    <w:rsid w:val="00F1611A"/>
    <w:rsid w:val="00F20A79"/>
    <w:rsid w:val="00F21AA3"/>
    <w:rsid w:val="00F2202A"/>
    <w:rsid w:val="00F25F6F"/>
    <w:rsid w:val="00F27B6D"/>
    <w:rsid w:val="00F324CE"/>
    <w:rsid w:val="00F34FB9"/>
    <w:rsid w:val="00F3574D"/>
    <w:rsid w:val="00F37645"/>
    <w:rsid w:val="00F41330"/>
    <w:rsid w:val="00F431B4"/>
    <w:rsid w:val="00F46CF9"/>
    <w:rsid w:val="00F52E6C"/>
    <w:rsid w:val="00F55529"/>
    <w:rsid w:val="00F55EB7"/>
    <w:rsid w:val="00F61D3E"/>
    <w:rsid w:val="00F61DF9"/>
    <w:rsid w:val="00F66152"/>
    <w:rsid w:val="00F661AF"/>
    <w:rsid w:val="00F756FC"/>
    <w:rsid w:val="00F77809"/>
    <w:rsid w:val="00F867E5"/>
    <w:rsid w:val="00F871FD"/>
    <w:rsid w:val="00F91A98"/>
    <w:rsid w:val="00F92AEE"/>
    <w:rsid w:val="00F9637C"/>
    <w:rsid w:val="00F9747D"/>
    <w:rsid w:val="00FA030E"/>
    <w:rsid w:val="00FA2F1F"/>
    <w:rsid w:val="00FA6A9D"/>
    <w:rsid w:val="00FB2D06"/>
    <w:rsid w:val="00FB3A2B"/>
    <w:rsid w:val="00FB4A6B"/>
    <w:rsid w:val="00FB4E0D"/>
    <w:rsid w:val="00FC1C92"/>
    <w:rsid w:val="00FC692B"/>
    <w:rsid w:val="00FD2F8B"/>
    <w:rsid w:val="00FE1139"/>
    <w:rsid w:val="00FE2A83"/>
    <w:rsid w:val="00FF1BDD"/>
    <w:rsid w:val="00FF370F"/>
    <w:rsid w:val="00FF463C"/>
    <w:rsid w:val="00FF52DA"/>
    <w:rsid w:val="00FF612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C0A5B7"/>
  <w15:docId w15:val="{3CA3B385-88DC-4DD2-8705-5A595C11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673070194">
      <w:bodyDiv w:val="1"/>
      <w:marLeft w:val="0"/>
      <w:marRight w:val="0"/>
      <w:marTop w:val="0"/>
      <w:marBottom w:val="0"/>
      <w:divBdr>
        <w:top w:val="none" w:sz="0" w:space="0" w:color="auto"/>
        <w:left w:val="none" w:sz="0" w:space="0" w:color="auto"/>
        <w:bottom w:val="none" w:sz="0" w:space="0" w:color="auto"/>
        <w:right w:val="none" w:sz="0" w:space="0" w:color="auto"/>
      </w:divBdr>
      <w:divsChild>
        <w:div w:id="863640409">
          <w:marLeft w:val="1166"/>
          <w:marRight w:val="0"/>
          <w:marTop w:val="96"/>
          <w:marBottom w:val="0"/>
          <w:divBdr>
            <w:top w:val="none" w:sz="0" w:space="0" w:color="auto"/>
            <w:left w:val="none" w:sz="0" w:space="0" w:color="auto"/>
            <w:bottom w:val="none" w:sz="0" w:space="0" w:color="auto"/>
            <w:right w:val="none" w:sz="0" w:space="0" w:color="auto"/>
          </w:divBdr>
        </w:div>
        <w:div w:id="1905869480">
          <w:marLeft w:val="1166"/>
          <w:marRight w:val="0"/>
          <w:marTop w:val="96"/>
          <w:marBottom w:val="0"/>
          <w:divBdr>
            <w:top w:val="none" w:sz="0" w:space="0" w:color="auto"/>
            <w:left w:val="none" w:sz="0" w:space="0" w:color="auto"/>
            <w:bottom w:val="none" w:sz="0" w:space="0" w:color="auto"/>
            <w:right w:val="none" w:sz="0" w:space="0" w:color="auto"/>
          </w:divBdr>
        </w:div>
        <w:div w:id="1734156731">
          <w:marLeft w:val="1166"/>
          <w:marRight w:val="0"/>
          <w:marTop w:val="96"/>
          <w:marBottom w:val="0"/>
          <w:divBdr>
            <w:top w:val="none" w:sz="0" w:space="0" w:color="auto"/>
            <w:left w:val="none" w:sz="0" w:space="0" w:color="auto"/>
            <w:bottom w:val="none" w:sz="0" w:space="0" w:color="auto"/>
            <w:right w:val="none" w:sz="0" w:space="0" w:color="auto"/>
          </w:divBdr>
        </w:div>
        <w:div w:id="279999060">
          <w:marLeft w:val="1166"/>
          <w:marRight w:val="0"/>
          <w:marTop w:val="96"/>
          <w:marBottom w:val="0"/>
          <w:divBdr>
            <w:top w:val="none" w:sz="0" w:space="0" w:color="auto"/>
            <w:left w:val="none" w:sz="0" w:space="0" w:color="auto"/>
            <w:bottom w:val="none" w:sz="0" w:space="0" w:color="auto"/>
            <w:right w:val="none" w:sz="0" w:space="0" w:color="auto"/>
          </w:divBdr>
        </w:div>
        <w:div w:id="549728020">
          <w:marLeft w:val="1166"/>
          <w:marRight w:val="0"/>
          <w:marTop w:val="96"/>
          <w:marBottom w:val="0"/>
          <w:divBdr>
            <w:top w:val="none" w:sz="0" w:space="0" w:color="auto"/>
            <w:left w:val="none" w:sz="0" w:space="0" w:color="auto"/>
            <w:bottom w:val="none" w:sz="0" w:space="0" w:color="auto"/>
            <w:right w:val="none" w:sz="0" w:space="0" w:color="auto"/>
          </w:divBdr>
        </w:div>
      </w:divsChild>
    </w:div>
    <w:div w:id="841161887">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019384288">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zh/doc_details.jsp?doc_id=41557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54C80-72D3-4DB7-939D-B4C962B4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2192</Words>
  <Characters>2360</Characters>
  <Application>Microsoft Office Word</Application>
  <DocSecurity>0</DocSecurity>
  <Lines>75</Lines>
  <Paragraphs>34</Paragraphs>
  <ScaleCrop>false</ScaleCrop>
  <HeadingPairs>
    <vt:vector size="2" baseType="variant">
      <vt:variant>
        <vt:lpstr>Title</vt:lpstr>
      </vt:variant>
      <vt:variant>
        <vt:i4>1</vt:i4>
      </vt:variant>
    </vt:vector>
  </HeadingPairs>
  <TitlesOfParts>
    <vt:vector size="1" baseType="lpstr">
      <vt:lpstr>CWS/8/13</vt:lpstr>
    </vt:vector>
  </TitlesOfParts>
  <Company>WIPO</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CWS/8/13</dc:title>
  <dc:subject>标准用信通技术策略工作队的报告</dc:subject>
  <dc:creator>WIPO</dc:creator>
  <cp:keywords>FOR OFFICIAL USE ONLY</cp:keywords>
  <cp:lastModifiedBy>CHAVAS Louison</cp:lastModifiedBy>
  <cp:revision>2</cp:revision>
  <cp:lastPrinted>2019-03-27T07:33:00Z</cp:lastPrinted>
  <dcterms:created xsi:type="dcterms:W3CDTF">2020-11-19T17:13:00Z</dcterms:created>
  <dcterms:modified xsi:type="dcterms:W3CDTF">2020-11-19T17:13:00Z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32b89481-a282-4b24-9d4a-3bd0948c73eb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