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56B17" w:rsidRPr="00CB7F0C" w:rsidTr="00C01BE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56B17" w:rsidRPr="00CB7F0C" w:rsidRDefault="00656B17" w:rsidP="00C01BEE">
            <w:pPr>
              <w:jc w:val="both"/>
            </w:pPr>
            <w:r w:rsidRPr="00CB7F0C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663376C5" wp14:editId="5F604FD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56B17" w:rsidRPr="00CB7F0C" w:rsidRDefault="00656B17" w:rsidP="00C01BEE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56B17" w:rsidRPr="00CB7F0C" w:rsidRDefault="00656B17" w:rsidP="00C01BEE">
            <w:pPr>
              <w:jc w:val="right"/>
            </w:pPr>
            <w:r w:rsidRPr="00CB7F0C">
              <w:rPr>
                <w:b/>
                <w:sz w:val="40"/>
                <w:szCs w:val="40"/>
              </w:rPr>
              <w:t>C</w:t>
            </w:r>
          </w:p>
        </w:tc>
      </w:tr>
      <w:tr w:rsidR="00656B17" w:rsidRPr="00CB7F0C" w:rsidTr="00C01BE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56B17" w:rsidRPr="00CB7F0C" w:rsidRDefault="00656B17" w:rsidP="00656B1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7F0C">
              <w:rPr>
                <w:rFonts w:ascii="Arial Black" w:hAnsi="Arial Black" w:hint="eastAsia"/>
                <w:caps/>
                <w:sz w:val="15"/>
              </w:rPr>
              <w:t>cws/</w:t>
            </w:r>
            <w:r>
              <w:rPr>
                <w:rFonts w:ascii="Arial Black" w:hAnsi="Arial Black" w:hint="eastAsia"/>
                <w:caps/>
                <w:sz w:val="15"/>
              </w:rPr>
              <w:t>5/16</w:t>
            </w:r>
          </w:p>
        </w:tc>
      </w:tr>
      <w:tr w:rsidR="00656B17" w:rsidRPr="00CB7F0C" w:rsidTr="00C01BE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56B17" w:rsidRPr="00CB7F0C" w:rsidRDefault="00656B17" w:rsidP="00C01BE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B7F0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656B17" w:rsidRPr="00CB7F0C" w:rsidTr="00C01BE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56B17" w:rsidRPr="00CB7F0C" w:rsidRDefault="00656B17" w:rsidP="00656B1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B7F0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CB7F0C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B1373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4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13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56B17" w:rsidRPr="00CB7F0C" w:rsidRDefault="00656B17" w:rsidP="00656B17"/>
    <w:p w:rsidR="00656B17" w:rsidRPr="00CB7F0C" w:rsidRDefault="00656B17" w:rsidP="00656B17"/>
    <w:p w:rsidR="00656B17" w:rsidRPr="00CB7F0C" w:rsidRDefault="00656B17" w:rsidP="00656B17"/>
    <w:p w:rsidR="00656B17" w:rsidRPr="00CB7F0C" w:rsidRDefault="00656B17" w:rsidP="00656B17"/>
    <w:p w:rsidR="00656B17" w:rsidRPr="00CB7F0C" w:rsidRDefault="00656B17" w:rsidP="00656B17"/>
    <w:p w:rsidR="00656B17" w:rsidRPr="00CB7F0C" w:rsidRDefault="00656B17" w:rsidP="00656B17">
      <w:pPr>
        <w:rPr>
          <w:rFonts w:ascii="SimHei" w:eastAsia="SimHei"/>
          <w:sz w:val="28"/>
          <w:szCs w:val="28"/>
        </w:rPr>
      </w:pPr>
      <w:r w:rsidRPr="00CB7F0C">
        <w:rPr>
          <w:rFonts w:ascii="SimHei" w:eastAsia="SimHei" w:hint="eastAsia"/>
          <w:sz w:val="28"/>
          <w:szCs w:val="28"/>
        </w:rPr>
        <w:t>世界知识产权组织标准委员会</w:t>
      </w:r>
      <w:r>
        <w:rPr>
          <w:rFonts w:ascii="SimHei" w:eastAsia="SimHei" w:hint="eastAsia"/>
          <w:sz w:val="28"/>
          <w:szCs w:val="28"/>
        </w:rPr>
        <w:t>（</w:t>
      </w:r>
      <w:r w:rsidRPr="00CB7F0C">
        <w:rPr>
          <w:rFonts w:ascii="SimHei" w:eastAsia="SimHei" w:hint="eastAsia"/>
          <w:sz w:val="28"/>
          <w:szCs w:val="28"/>
        </w:rPr>
        <w:t>CWS</w:t>
      </w:r>
      <w:r>
        <w:rPr>
          <w:rFonts w:ascii="SimHei" w:eastAsia="SimHei" w:hint="eastAsia"/>
          <w:sz w:val="28"/>
          <w:szCs w:val="28"/>
        </w:rPr>
        <w:t>）</w:t>
      </w:r>
    </w:p>
    <w:p w:rsidR="00656B17" w:rsidRPr="00CB7F0C" w:rsidRDefault="00656B17" w:rsidP="00656B17"/>
    <w:p w:rsidR="00656B17" w:rsidRPr="00CB7F0C" w:rsidRDefault="00656B17" w:rsidP="00656B17"/>
    <w:p w:rsidR="00656B17" w:rsidRPr="00CB7F0C" w:rsidRDefault="00656B17" w:rsidP="00656B17">
      <w:pPr>
        <w:textAlignment w:val="bottom"/>
        <w:rPr>
          <w:rFonts w:ascii="KaiTi" w:eastAsia="KaiTi"/>
          <w:b/>
          <w:sz w:val="24"/>
          <w:szCs w:val="24"/>
        </w:rPr>
      </w:pPr>
      <w:r w:rsidRPr="00CB7F0C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五</w:t>
      </w:r>
      <w:r w:rsidRPr="00CB7F0C">
        <w:rPr>
          <w:rFonts w:ascii="KaiTi" w:eastAsia="KaiTi" w:hint="eastAsia"/>
          <w:b/>
          <w:sz w:val="24"/>
          <w:szCs w:val="24"/>
        </w:rPr>
        <w:t>届会议</w:t>
      </w:r>
    </w:p>
    <w:p w:rsidR="00656B17" w:rsidRPr="00CB7F0C" w:rsidRDefault="00656B17" w:rsidP="00656B17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B7F0C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CB7F0C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5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Pr="00CB7F0C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9</w:t>
      </w:r>
      <w:r w:rsidRPr="00CB7F0C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6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Pr="00CB7F0C">
        <w:rPr>
          <w:rFonts w:ascii="KaiTi" w:eastAsia="KaiTi" w:hAnsi="KaiTi" w:hint="eastAsia"/>
          <w:sz w:val="24"/>
          <w:szCs w:val="24"/>
        </w:rPr>
        <w:t>2</w:t>
      </w:r>
      <w:r w:rsidRPr="00CB7F0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656B17" w:rsidRPr="00CB7F0C" w:rsidRDefault="00656B17" w:rsidP="00656B17"/>
    <w:p w:rsidR="00656B17" w:rsidRPr="00CB7F0C" w:rsidRDefault="00656B17" w:rsidP="00656B17"/>
    <w:p w:rsidR="00656B17" w:rsidRPr="00CB7F0C" w:rsidRDefault="00656B17" w:rsidP="00656B17"/>
    <w:p w:rsidR="00656B17" w:rsidRPr="00CB7F0C" w:rsidRDefault="00656B17" w:rsidP="00656B17">
      <w:pPr>
        <w:rPr>
          <w:rFonts w:ascii="KaiTi" w:eastAsia="KaiTi" w:hAnsi="KaiTi" w:cs="Times New Roman"/>
          <w:kern w:val="2"/>
          <w:sz w:val="24"/>
          <w:szCs w:val="32"/>
        </w:rPr>
      </w:pPr>
      <w:r w:rsidRPr="00656B17">
        <w:rPr>
          <w:rFonts w:ascii="KaiTi" w:eastAsia="KaiTi" w:hAnsi="KaiTi" w:cs="Times New Roman" w:hint="eastAsia"/>
          <w:kern w:val="2"/>
          <w:sz w:val="24"/>
          <w:szCs w:val="32"/>
        </w:rPr>
        <w:t>设立任务为国家和地区专利注册簿编写建议</w:t>
      </w:r>
    </w:p>
    <w:p w:rsidR="00656B17" w:rsidRDefault="00656B17" w:rsidP="00656B17"/>
    <w:p w:rsidR="005E6B5E" w:rsidRPr="00CB7F0C" w:rsidRDefault="005E6B5E" w:rsidP="00656B17"/>
    <w:p w:rsidR="00656B17" w:rsidRPr="005E6B5E" w:rsidRDefault="00656B17" w:rsidP="00656B17">
      <w:pPr>
        <w:rPr>
          <w:rFonts w:ascii="KaiTi" w:eastAsia="KaiTi" w:hAnsi="STKaiti" w:cs="Times New Roman"/>
          <w:kern w:val="2"/>
          <w:szCs w:val="24"/>
        </w:rPr>
      </w:pPr>
      <w:r w:rsidRPr="005E6B5E">
        <w:rPr>
          <w:rFonts w:ascii="KaiTi" w:eastAsia="KaiTi" w:hAnsi="STKaiti" w:cs="Times New Roman" w:hint="eastAsia"/>
          <w:kern w:val="2"/>
          <w:szCs w:val="24"/>
        </w:rPr>
        <w:t>秘书处编拟的文件</w:t>
      </w:r>
    </w:p>
    <w:p w:rsidR="00656B17" w:rsidRPr="00CB7F0C" w:rsidRDefault="00656B17" w:rsidP="00656B17"/>
    <w:p w:rsidR="00656B17" w:rsidRPr="00CB7F0C" w:rsidRDefault="00656B17" w:rsidP="00656B17"/>
    <w:p w:rsidR="00656B17" w:rsidRPr="00CB7F0C" w:rsidRDefault="00656B17" w:rsidP="00656B17"/>
    <w:p w:rsidR="00656B17" w:rsidRDefault="00656B17" w:rsidP="00656B17"/>
    <w:p w:rsidR="005E6B5E" w:rsidRPr="00CB7F0C" w:rsidRDefault="005E6B5E" w:rsidP="00656B17"/>
    <w:p w:rsidR="00E71645" w:rsidRPr="0002562D" w:rsidRDefault="0054196A" w:rsidP="00656B17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2562D">
        <w:rPr>
          <w:rFonts w:ascii="SimSun" w:hAnsi="SimSun" w:hint="eastAsia"/>
          <w:sz w:val="21"/>
          <w:szCs w:val="21"/>
        </w:rPr>
        <w:t>在2016年3月举行的第四届会议续会上，WIPO标准委员会</w:t>
      </w:r>
      <w:r w:rsidR="00F15557" w:rsidRPr="0002562D">
        <w:rPr>
          <w:rFonts w:ascii="SimSun" w:hAnsi="SimSun" w:hint="eastAsia"/>
          <w:sz w:val="21"/>
          <w:szCs w:val="21"/>
        </w:rPr>
        <w:t>（</w:t>
      </w:r>
      <w:r w:rsidRPr="0002562D">
        <w:rPr>
          <w:rFonts w:ascii="SimSun" w:hAnsi="SimSun" w:hint="eastAsia"/>
          <w:sz w:val="21"/>
          <w:szCs w:val="21"/>
        </w:rPr>
        <w:t>CWS</w:t>
      </w:r>
      <w:r w:rsidR="00F15557" w:rsidRPr="0002562D">
        <w:rPr>
          <w:rFonts w:ascii="SimSun" w:hAnsi="SimSun" w:hint="eastAsia"/>
          <w:sz w:val="21"/>
          <w:szCs w:val="21"/>
        </w:rPr>
        <w:t>）</w:t>
      </w:r>
      <w:r w:rsidRPr="0002562D">
        <w:rPr>
          <w:rFonts w:ascii="SimSun" w:hAnsi="SimSun" w:hint="eastAsia"/>
          <w:sz w:val="21"/>
          <w:szCs w:val="21"/>
        </w:rPr>
        <w:t>注意到</w:t>
      </w:r>
      <w:r w:rsidR="00CD5471" w:rsidRPr="0002562D">
        <w:rPr>
          <w:rFonts w:ascii="SimSun" w:hAnsi="SimSun" w:hint="eastAsia"/>
          <w:sz w:val="21"/>
          <w:szCs w:val="21"/>
        </w:rPr>
        <w:t>专利文献集团</w:t>
      </w:r>
      <w:r w:rsidR="00F15557" w:rsidRPr="0002562D">
        <w:rPr>
          <w:rFonts w:ascii="SimSun" w:hAnsi="SimSun" w:hint="eastAsia"/>
          <w:sz w:val="21"/>
          <w:szCs w:val="21"/>
        </w:rPr>
        <w:t>（</w:t>
      </w:r>
      <w:r w:rsidR="00CD5471" w:rsidRPr="0002562D">
        <w:rPr>
          <w:rFonts w:ascii="SimSun" w:hAnsi="SimSun" w:hint="eastAsia"/>
          <w:sz w:val="21"/>
          <w:szCs w:val="21"/>
        </w:rPr>
        <w:t>PDG</w:t>
      </w:r>
      <w:r w:rsidR="00F15557" w:rsidRPr="0002562D">
        <w:rPr>
          <w:rFonts w:ascii="SimSun" w:hAnsi="SimSun" w:hint="eastAsia"/>
          <w:sz w:val="21"/>
          <w:szCs w:val="21"/>
        </w:rPr>
        <w:t>）</w:t>
      </w:r>
      <w:r w:rsidR="00CD5471" w:rsidRPr="0002562D">
        <w:rPr>
          <w:rFonts w:ascii="SimSun" w:hAnsi="SimSun" w:hint="eastAsia"/>
          <w:sz w:val="21"/>
          <w:szCs w:val="21"/>
        </w:rPr>
        <w:t>提供的关于对国家和地区专利注册簿的要求的请求和信息</w:t>
      </w:r>
      <w:r w:rsidR="004C340C" w:rsidRPr="0002562D">
        <w:rPr>
          <w:rFonts w:ascii="SimSun" w:hAnsi="SimSun" w:hint="eastAsia"/>
          <w:sz w:val="21"/>
          <w:szCs w:val="21"/>
        </w:rPr>
        <w:t>。</w:t>
      </w:r>
      <w:r w:rsidR="00DF3711" w:rsidRPr="0002562D">
        <w:rPr>
          <w:rFonts w:ascii="SimSun" w:hAnsi="SimSun" w:hint="eastAsia"/>
          <w:sz w:val="21"/>
          <w:szCs w:val="21"/>
        </w:rPr>
        <w:t>标准委员会</w:t>
      </w:r>
      <w:r w:rsidR="002A50EF" w:rsidRPr="0002562D">
        <w:rPr>
          <w:rFonts w:ascii="SimSun" w:hAnsi="SimSun" w:hint="eastAsia"/>
          <w:sz w:val="21"/>
          <w:szCs w:val="21"/>
        </w:rPr>
        <w:t>尤其</w:t>
      </w:r>
      <w:r w:rsidR="00DF3711" w:rsidRPr="0002562D">
        <w:rPr>
          <w:rFonts w:ascii="SimSun" w:hAnsi="SimSun" w:hint="eastAsia"/>
          <w:sz w:val="21"/>
          <w:szCs w:val="21"/>
        </w:rPr>
        <w:t>同意收集各工业产权局（IPO）</w:t>
      </w:r>
      <w:r w:rsidR="002A50EF" w:rsidRPr="0002562D">
        <w:rPr>
          <w:rFonts w:ascii="SimSun" w:hAnsi="SimSun" w:hint="eastAsia"/>
          <w:sz w:val="21"/>
          <w:szCs w:val="21"/>
        </w:rPr>
        <w:t>在</w:t>
      </w:r>
      <w:r w:rsidR="00DF3711" w:rsidRPr="0002562D">
        <w:rPr>
          <w:rFonts w:ascii="SimSun" w:hAnsi="SimSun" w:hint="eastAsia"/>
          <w:sz w:val="21"/>
          <w:szCs w:val="21"/>
        </w:rPr>
        <w:t>其专利注册簿的内容、功能和未来计划</w:t>
      </w:r>
      <w:r w:rsidR="002A50EF" w:rsidRPr="0002562D">
        <w:rPr>
          <w:rFonts w:ascii="SimSun" w:hAnsi="SimSun" w:hint="eastAsia"/>
          <w:sz w:val="21"/>
          <w:szCs w:val="21"/>
        </w:rPr>
        <w:t>方面</w:t>
      </w:r>
      <w:r w:rsidR="00DF3711" w:rsidRPr="0002562D">
        <w:rPr>
          <w:rFonts w:ascii="SimSun" w:hAnsi="SimSun" w:hint="eastAsia"/>
          <w:sz w:val="21"/>
          <w:szCs w:val="21"/>
        </w:rPr>
        <w:t>的做法（见文件</w:t>
      </w:r>
      <w:r w:rsidR="00DF3711" w:rsidRPr="0002562D">
        <w:rPr>
          <w:rFonts w:ascii="SimSun" w:hAnsi="SimSun"/>
          <w:sz w:val="21"/>
          <w:szCs w:val="21"/>
        </w:rPr>
        <w:t>CWS/4BIS/6</w:t>
      </w:r>
      <w:r w:rsidR="00DF3711" w:rsidRPr="0002562D">
        <w:rPr>
          <w:rFonts w:ascii="SimSun" w:hAnsi="SimSun" w:hint="eastAsia"/>
          <w:sz w:val="21"/>
          <w:szCs w:val="21"/>
        </w:rPr>
        <w:t>的附件三）。此外，标准委员会还</w:t>
      </w:r>
      <w:r w:rsidR="002A50EF" w:rsidRPr="0002562D">
        <w:rPr>
          <w:rFonts w:ascii="SimSun" w:hAnsi="SimSun" w:hint="eastAsia"/>
          <w:sz w:val="21"/>
          <w:szCs w:val="21"/>
        </w:rPr>
        <w:t>要求国际局在本届会议上提出一项新任务</w:t>
      </w:r>
      <w:r w:rsidR="00DF3711" w:rsidRPr="0002562D">
        <w:rPr>
          <w:rFonts w:ascii="SimSun" w:hAnsi="SimSun" w:hint="eastAsia"/>
          <w:sz w:val="21"/>
          <w:szCs w:val="21"/>
        </w:rPr>
        <w:t>提案，以便将其纳入工作计划。（见文件</w:t>
      </w:r>
      <w:r w:rsidR="00DF3711" w:rsidRPr="0002562D">
        <w:rPr>
          <w:rFonts w:ascii="SimSun" w:hAnsi="SimSun"/>
          <w:sz w:val="21"/>
          <w:szCs w:val="21"/>
        </w:rPr>
        <w:t>CWS/4BIS/16</w:t>
      </w:r>
      <w:r w:rsidR="00DF3711" w:rsidRPr="0002562D">
        <w:rPr>
          <w:rFonts w:ascii="SimSun" w:hAnsi="SimSun" w:hint="eastAsia"/>
          <w:sz w:val="21"/>
          <w:szCs w:val="21"/>
        </w:rPr>
        <w:t>第75段）</w:t>
      </w:r>
    </w:p>
    <w:p w:rsidR="00E71645" w:rsidRPr="009374EC" w:rsidRDefault="007C4DBA" w:rsidP="00656B17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9374EC">
        <w:rPr>
          <w:rFonts w:asciiTheme="minorEastAsia" w:eastAsiaTheme="minorEastAsia" w:hAnsiTheme="minorEastAsia" w:hint="eastAsia"/>
          <w:sz w:val="21"/>
          <w:szCs w:val="21"/>
        </w:rPr>
        <w:t>根据</w:t>
      </w:r>
      <w:r w:rsidR="005304D1" w:rsidRPr="009374EC">
        <w:rPr>
          <w:rFonts w:asciiTheme="minorEastAsia" w:eastAsiaTheme="minorEastAsia" w:hAnsiTheme="minorEastAsia" w:hint="eastAsia"/>
          <w:sz w:val="21"/>
          <w:szCs w:val="21"/>
        </w:rPr>
        <w:t>标准委员会</w:t>
      </w:r>
      <w:r w:rsidRPr="009374EC">
        <w:rPr>
          <w:rFonts w:asciiTheme="minorEastAsia" w:eastAsiaTheme="minorEastAsia" w:hAnsiTheme="minorEastAsia" w:hint="eastAsia"/>
          <w:sz w:val="21"/>
          <w:szCs w:val="21"/>
        </w:rPr>
        <w:t>的这一决定，秘书处提出了新的第52号任务，</w:t>
      </w:r>
      <w:r w:rsidR="005304D1" w:rsidRPr="009374EC">
        <w:rPr>
          <w:rFonts w:asciiTheme="minorEastAsia" w:eastAsiaTheme="minorEastAsia" w:hAnsiTheme="minorEastAsia" w:hint="eastAsia"/>
          <w:sz w:val="21"/>
          <w:szCs w:val="21"/>
        </w:rPr>
        <w:t>任务说明如下</w:t>
      </w:r>
      <w:r w:rsidRPr="009374EC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E71645" w:rsidRPr="009374EC" w:rsidRDefault="00E71645" w:rsidP="009374EC">
      <w:pPr>
        <w:pStyle w:val="ONUME"/>
        <w:spacing w:afterLines="50" w:after="120" w:line="340" w:lineRule="atLeast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9374EC">
        <w:rPr>
          <w:rFonts w:asciiTheme="minorEastAsia" w:eastAsiaTheme="minorEastAsia" w:hAnsiTheme="minorEastAsia"/>
          <w:sz w:val="21"/>
          <w:szCs w:val="21"/>
        </w:rPr>
        <w:t>“</w:t>
      </w:r>
      <w:r w:rsidR="00812914" w:rsidRPr="009374EC">
        <w:rPr>
          <w:rFonts w:asciiTheme="minorEastAsia" w:eastAsiaTheme="minorEastAsia" w:hAnsiTheme="minorEastAsia" w:hint="eastAsia"/>
          <w:sz w:val="21"/>
          <w:szCs w:val="21"/>
        </w:rPr>
        <w:t>为</w:t>
      </w:r>
      <w:r w:rsidR="005304D1" w:rsidRPr="009374EC">
        <w:rPr>
          <w:rFonts w:asciiTheme="minorEastAsia" w:eastAsiaTheme="minorEastAsia" w:hAnsiTheme="minorEastAsia" w:hint="eastAsia"/>
          <w:sz w:val="21"/>
          <w:szCs w:val="21"/>
        </w:rPr>
        <w:t>工业产权局</w:t>
      </w:r>
      <w:r w:rsidR="00812914" w:rsidRPr="009374EC">
        <w:rPr>
          <w:rFonts w:asciiTheme="minorEastAsia" w:eastAsiaTheme="minorEastAsia" w:hAnsiTheme="minorEastAsia" w:hint="eastAsia"/>
          <w:sz w:val="21"/>
          <w:szCs w:val="21"/>
        </w:rPr>
        <w:t>公布的专利注册簿编写建议；</w:t>
      </w:r>
      <w:r w:rsidR="005304D1" w:rsidRPr="009374EC">
        <w:rPr>
          <w:rFonts w:asciiTheme="minorEastAsia" w:eastAsiaTheme="minorEastAsia" w:hAnsiTheme="minorEastAsia" w:hint="eastAsia"/>
          <w:sz w:val="21"/>
          <w:szCs w:val="21"/>
        </w:rPr>
        <w:t>对工业产权局</w:t>
      </w:r>
      <w:r w:rsidR="00812914" w:rsidRPr="009374EC">
        <w:rPr>
          <w:rFonts w:asciiTheme="minorEastAsia" w:eastAsiaTheme="minorEastAsia" w:hAnsiTheme="minorEastAsia" w:hint="eastAsia"/>
          <w:sz w:val="21"/>
          <w:szCs w:val="21"/>
        </w:rPr>
        <w:t>公布的专利注册簿</w:t>
      </w:r>
      <w:r w:rsidR="005304D1" w:rsidRPr="009374EC">
        <w:rPr>
          <w:rFonts w:asciiTheme="minorEastAsia" w:eastAsiaTheme="minorEastAsia" w:hAnsiTheme="minorEastAsia" w:hint="eastAsia"/>
          <w:sz w:val="21"/>
          <w:szCs w:val="21"/>
        </w:rPr>
        <w:t>的内容和功能，以及关于其</w:t>
      </w:r>
      <w:r w:rsidR="00395BC7" w:rsidRPr="009374EC">
        <w:rPr>
          <w:rFonts w:asciiTheme="minorEastAsia" w:eastAsiaTheme="minorEastAsia" w:hAnsiTheme="minorEastAsia" w:hint="eastAsia"/>
          <w:sz w:val="21"/>
          <w:szCs w:val="21"/>
        </w:rPr>
        <w:t>公布做法</w:t>
      </w:r>
      <w:r w:rsidR="005304D1" w:rsidRPr="009374EC">
        <w:rPr>
          <w:rFonts w:asciiTheme="minorEastAsia" w:eastAsiaTheme="minorEastAsia" w:hAnsiTheme="minorEastAsia" w:hint="eastAsia"/>
          <w:sz w:val="21"/>
          <w:szCs w:val="21"/>
        </w:rPr>
        <w:t>的未来计划</w:t>
      </w:r>
      <w:r w:rsidR="00812914" w:rsidRPr="009374EC">
        <w:rPr>
          <w:rFonts w:asciiTheme="minorEastAsia" w:eastAsiaTheme="minorEastAsia" w:hAnsiTheme="minorEastAsia" w:hint="eastAsia"/>
          <w:sz w:val="21"/>
          <w:szCs w:val="21"/>
        </w:rPr>
        <w:t>进行调查</w:t>
      </w:r>
      <w:r w:rsidRPr="009374EC">
        <w:rPr>
          <w:rFonts w:asciiTheme="minorEastAsia" w:eastAsiaTheme="minorEastAsia" w:hAnsiTheme="minorEastAsia"/>
          <w:sz w:val="21"/>
          <w:szCs w:val="21"/>
        </w:rPr>
        <w:t>”</w:t>
      </w:r>
      <w:r w:rsidR="00812914" w:rsidRPr="009374E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E71645" w:rsidRPr="009374EC" w:rsidRDefault="005304D1" w:rsidP="00656B17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9374EC">
        <w:rPr>
          <w:rFonts w:asciiTheme="minorEastAsia" w:eastAsiaTheme="minorEastAsia" w:hAnsiTheme="minorEastAsia" w:hint="eastAsia"/>
          <w:sz w:val="21"/>
          <w:szCs w:val="21"/>
        </w:rPr>
        <w:t>秘书处还建议</w:t>
      </w:r>
      <w:r w:rsidR="002A50EF" w:rsidRPr="009374EC">
        <w:rPr>
          <w:rFonts w:asciiTheme="minorEastAsia" w:eastAsiaTheme="minorEastAsia" w:hAnsiTheme="minorEastAsia" w:hint="eastAsia"/>
          <w:sz w:val="21"/>
          <w:szCs w:val="21"/>
        </w:rPr>
        <w:t>组建</w:t>
      </w:r>
      <w:r w:rsidRPr="009374EC">
        <w:rPr>
          <w:rFonts w:asciiTheme="minorEastAsia" w:eastAsiaTheme="minorEastAsia" w:hAnsiTheme="minorEastAsia" w:hint="eastAsia"/>
          <w:sz w:val="21"/>
          <w:szCs w:val="21"/>
        </w:rPr>
        <w:t>一个新</w:t>
      </w:r>
      <w:r w:rsidR="00E93C27" w:rsidRPr="009374EC">
        <w:rPr>
          <w:rFonts w:asciiTheme="minorEastAsia" w:eastAsiaTheme="minorEastAsia" w:hAnsiTheme="minorEastAsia" w:hint="eastAsia"/>
          <w:sz w:val="21"/>
          <w:szCs w:val="21"/>
        </w:rPr>
        <w:t>工作队</w:t>
      </w:r>
      <w:r w:rsidRPr="009374EC">
        <w:rPr>
          <w:rFonts w:asciiTheme="minorEastAsia" w:eastAsiaTheme="minorEastAsia" w:hAnsiTheme="minorEastAsia" w:hint="eastAsia"/>
          <w:sz w:val="21"/>
          <w:szCs w:val="21"/>
        </w:rPr>
        <w:t>（</w:t>
      </w:r>
      <w:bookmarkStart w:id="0" w:name="_Hlk481519047"/>
      <w:r w:rsidR="002A0554" w:rsidRPr="009374EC">
        <w:rPr>
          <w:rFonts w:asciiTheme="minorEastAsia" w:eastAsiaTheme="minorEastAsia" w:hAnsiTheme="minorEastAsia" w:hint="eastAsia"/>
          <w:sz w:val="21"/>
          <w:szCs w:val="21"/>
        </w:rPr>
        <w:t>专利注册簿</w:t>
      </w:r>
      <w:bookmarkEnd w:id="0"/>
      <w:r w:rsidRPr="009374EC">
        <w:rPr>
          <w:rFonts w:asciiTheme="minorEastAsia" w:eastAsiaTheme="minorEastAsia" w:hAnsiTheme="minorEastAsia" w:hint="eastAsia"/>
          <w:sz w:val="21"/>
          <w:szCs w:val="21"/>
        </w:rPr>
        <w:t>工作队）</w:t>
      </w:r>
      <w:r w:rsidR="002A0554" w:rsidRPr="009374EC">
        <w:rPr>
          <w:rFonts w:asciiTheme="minorEastAsia" w:eastAsiaTheme="minorEastAsia" w:hAnsiTheme="minorEastAsia" w:hint="eastAsia"/>
          <w:sz w:val="21"/>
          <w:szCs w:val="21"/>
        </w:rPr>
        <w:t>，负责</w:t>
      </w:r>
      <w:r w:rsidRPr="009374EC">
        <w:rPr>
          <w:rFonts w:asciiTheme="minorEastAsia" w:eastAsiaTheme="minorEastAsia" w:hAnsiTheme="minorEastAsia" w:hint="eastAsia"/>
          <w:sz w:val="21"/>
          <w:szCs w:val="21"/>
        </w:rPr>
        <w:t>拟议的第52号任务。</w:t>
      </w:r>
    </w:p>
    <w:p w:rsidR="005E6B5E" w:rsidRDefault="00CF083C" w:rsidP="00656B17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E33273">
        <w:rPr>
          <w:rFonts w:asciiTheme="minorEastAsia" w:eastAsiaTheme="minorEastAsia" w:hAnsiTheme="minorEastAsia" w:hint="eastAsia"/>
          <w:sz w:val="21"/>
          <w:szCs w:val="21"/>
        </w:rPr>
        <w:t>应当指出，国际局</w:t>
      </w:r>
      <w:r w:rsidR="00122F64" w:rsidRPr="00E33273">
        <w:rPr>
          <w:rFonts w:asciiTheme="minorEastAsia" w:eastAsiaTheme="minorEastAsia" w:hAnsiTheme="minorEastAsia" w:hint="eastAsia"/>
          <w:sz w:val="21"/>
          <w:szCs w:val="21"/>
        </w:rPr>
        <w:t>已开发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了“</w:t>
      </w:r>
      <w:bookmarkStart w:id="1" w:name="_Hlk481519958"/>
      <w:r w:rsidR="00122F64" w:rsidRPr="00E33273">
        <w:rPr>
          <w:rFonts w:asciiTheme="minorEastAsia" w:eastAsiaTheme="minorEastAsia" w:hAnsiTheme="minorEastAsia" w:hint="eastAsia"/>
          <w:sz w:val="21"/>
          <w:szCs w:val="21"/>
        </w:rPr>
        <w:t>专利注册簿</w:t>
      </w:r>
      <w:bookmarkEnd w:id="1"/>
      <w:r w:rsidR="00122F64" w:rsidRPr="00E33273">
        <w:rPr>
          <w:rFonts w:asciiTheme="minorEastAsia" w:eastAsiaTheme="minorEastAsia" w:hAnsiTheme="minorEastAsia" w:hint="eastAsia"/>
          <w:sz w:val="21"/>
          <w:szCs w:val="21"/>
        </w:rPr>
        <w:t>门户网站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”，</w:t>
      </w:r>
      <w:r w:rsidR="00122F64" w:rsidRPr="00E33273">
        <w:rPr>
          <w:rFonts w:asciiTheme="minorEastAsia" w:eastAsiaTheme="minorEastAsia" w:hAnsiTheme="minorEastAsia" w:hint="eastAsia"/>
          <w:sz w:val="21"/>
          <w:szCs w:val="21"/>
        </w:rPr>
        <w:t>旨在促进通过汇编不同管辖范围</w:t>
      </w:r>
      <w:r w:rsidR="00F501EF" w:rsidRPr="00E3327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122F64" w:rsidRPr="00E33273">
        <w:rPr>
          <w:rFonts w:asciiTheme="minorEastAsia" w:eastAsiaTheme="minorEastAsia" w:hAnsiTheme="minorEastAsia" w:hint="eastAsia"/>
          <w:sz w:val="21"/>
          <w:szCs w:val="21"/>
        </w:rPr>
        <w:t>国家注册簿的相关信息，来核实专利和有关专利期延长的法律状态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。该门户</w:t>
      </w:r>
      <w:r w:rsidR="005761BE" w:rsidRPr="00E33273">
        <w:rPr>
          <w:rFonts w:asciiTheme="minorEastAsia" w:eastAsiaTheme="minorEastAsia" w:hAnsiTheme="minorEastAsia" w:hint="eastAsia"/>
          <w:sz w:val="21"/>
          <w:szCs w:val="21"/>
        </w:rPr>
        <w:t>并入了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PATENTSCOPE</w:t>
      </w:r>
      <w:r w:rsidR="00F501EF" w:rsidRPr="00E33273">
        <w:rPr>
          <w:rFonts w:asciiTheme="minorEastAsia" w:eastAsiaTheme="minorEastAsia" w:hAnsiTheme="minorEastAsia" w:hint="eastAsia"/>
          <w:sz w:val="21"/>
          <w:szCs w:val="21"/>
        </w:rPr>
        <w:t>之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中，</w:t>
      </w:r>
      <w:r w:rsidR="005761BE" w:rsidRPr="00E33273">
        <w:rPr>
          <w:rFonts w:asciiTheme="minorEastAsia" w:eastAsiaTheme="minorEastAsia" w:hAnsiTheme="minorEastAsia" w:hint="eastAsia"/>
          <w:sz w:val="21"/>
          <w:szCs w:val="21"/>
        </w:rPr>
        <w:t>网址为：</w:t>
      </w:r>
      <w:hyperlink r:id="rId9" w:history="1">
        <w:r w:rsidR="00E71645" w:rsidRPr="005E6B5E">
          <w:rPr>
            <w:rStyle w:val="Hyperlink"/>
            <w:sz w:val="21"/>
            <w:szCs w:val="21"/>
          </w:rPr>
          <w:t>http://www.wipo.int/branddb/portal/portal.jsp</w:t>
        </w:r>
      </w:hyperlink>
      <w:r w:rsidR="005761BE" w:rsidRPr="00E3327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E6B5E" w:rsidRDefault="005E6B5E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:rsidR="00E71645" w:rsidRPr="00E33273" w:rsidRDefault="00CF083C" w:rsidP="00656B17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E33273">
        <w:rPr>
          <w:rFonts w:asciiTheme="minorEastAsia" w:eastAsiaTheme="minorEastAsia" w:hAnsiTheme="minorEastAsia" w:hint="eastAsia"/>
          <w:sz w:val="21"/>
          <w:szCs w:val="21"/>
        </w:rPr>
        <w:t>还应</w:t>
      </w:r>
      <w:r w:rsidR="007D7431" w:rsidRPr="00E33273">
        <w:rPr>
          <w:rFonts w:asciiTheme="minorEastAsia" w:eastAsiaTheme="minorEastAsia" w:hAnsiTheme="minorEastAsia" w:hint="eastAsia"/>
          <w:sz w:val="21"/>
          <w:szCs w:val="21"/>
        </w:rPr>
        <w:t>当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指出，</w:t>
      </w:r>
      <w:r w:rsidR="006C0470" w:rsidRPr="00E33273">
        <w:rPr>
          <w:rFonts w:asciiTheme="minorEastAsia" w:eastAsiaTheme="minorEastAsia" w:hAnsiTheme="minorEastAsia" w:hint="eastAsia"/>
          <w:sz w:val="21"/>
          <w:szCs w:val="21"/>
        </w:rPr>
        <w:t>标准委员会在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第三届会议</w:t>
      </w:r>
      <w:r w:rsidR="006C0470" w:rsidRPr="00E33273">
        <w:rPr>
          <w:rFonts w:asciiTheme="minorEastAsia" w:eastAsiaTheme="minorEastAsia" w:hAnsiTheme="minorEastAsia" w:hint="eastAsia"/>
          <w:sz w:val="21"/>
          <w:szCs w:val="21"/>
        </w:rPr>
        <w:t>上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设立了第47号任务，</w:t>
      </w:r>
      <w:r w:rsidR="000C49B3" w:rsidRPr="00E33273">
        <w:rPr>
          <w:rFonts w:asciiTheme="minorEastAsia" w:eastAsiaTheme="minorEastAsia" w:hAnsiTheme="minorEastAsia" w:hint="eastAsia"/>
          <w:sz w:val="21"/>
          <w:szCs w:val="21"/>
        </w:rPr>
        <w:t>为工业产权局交换专利法律状态数据编写提案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F501EF" w:rsidRPr="00E33273">
        <w:rPr>
          <w:rFonts w:asciiTheme="minorEastAsia" w:eastAsiaTheme="minorEastAsia" w:hAnsiTheme="minorEastAsia" w:hint="eastAsia"/>
          <w:sz w:val="21"/>
          <w:szCs w:val="21"/>
        </w:rPr>
        <w:t>亦</w:t>
      </w:r>
      <w:r w:rsidR="000C49B3" w:rsidRPr="00E33273">
        <w:rPr>
          <w:rFonts w:asciiTheme="minorEastAsia" w:eastAsiaTheme="minorEastAsia" w:hAnsiTheme="minorEastAsia" w:hint="eastAsia"/>
          <w:sz w:val="21"/>
          <w:szCs w:val="21"/>
        </w:rPr>
        <w:t>组建了</w:t>
      </w:r>
      <w:r w:rsidR="000C49B3" w:rsidRPr="00656B17">
        <w:rPr>
          <w:rFonts w:ascii="SimSun" w:hAnsi="SimSun" w:hint="eastAsia"/>
          <w:sz w:val="21"/>
          <w:szCs w:val="21"/>
        </w:rPr>
        <w:t>法律</w:t>
      </w:r>
      <w:r w:rsidR="000C49B3" w:rsidRPr="00E33273">
        <w:rPr>
          <w:rFonts w:asciiTheme="minorEastAsia" w:eastAsiaTheme="minorEastAsia" w:hAnsiTheme="minorEastAsia" w:hint="eastAsia"/>
          <w:sz w:val="21"/>
          <w:szCs w:val="21"/>
        </w:rPr>
        <w:t>状态工作队负责这项任务。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作为</w:t>
      </w:r>
      <w:r w:rsidR="00F642A9" w:rsidRPr="00E33273">
        <w:rPr>
          <w:rFonts w:asciiTheme="minorEastAsia" w:eastAsiaTheme="minorEastAsia" w:hAnsiTheme="minorEastAsia" w:hint="eastAsia"/>
          <w:sz w:val="21"/>
          <w:szCs w:val="21"/>
        </w:rPr>
        <w:t>法律状态工作队的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讨论结果，</w:t>
      </w:r>
      <w:r w:rsidR="00F501EF" w:rsidRPr="00E33273">
        <w:rPr>
          <w:rFonts w:asciiTheme="minorEastAsia" w:eastAsiaTheme="minorEastAsia" w:hAnsiTheme="minorEastAsia" w:hint="eastAsia"/>
          <w:sz w:val="21"/>
          <w:szCs w:val="21"/>
        </w:rPr>
        <w:t>现将</w:t>
      </w:r>
      <w:r w:rsidR="00F642A9" w:rsidRPr="00E33273">
        <w:rPr>
          <w:rFonts w:asciiTheme="minorEastAsia" w:eastAsiaTheme="minorEastAsia" w:hAnsiTheme="minorEastAsia" w:hint="eastAsia"/>
          <w:sz w:val="21"/>
          <w:szCs w:val="21"/>
        </w:rPr>
        <w:t>专利法律状态数据用新WIPO标准</w:t>
      </w:r>
      <w:r w:rsidR="00F501EF" w:rsidRPr="00E33273">
        <w:rPr>
          <w:rFonts w:asciiTheme="minorEastAsia" w:eastAsiaTheme="minorEastAsia" w:hAnsiTheme="minorEastAsia" w:hint="eastAsia"/>
          <w:sz w:val="21"/>
          <w:szCs w:val="21"/>
        </w:rPr>
        <w:t>的提案提交</w:t>
      </w:r>
      <w:r w:rsidR="00F642A9" w:rsidRPr="00E33273">
        <w:rPr>
          <w:rFonts w:asciiTheme="minorEastAsia" w:eastAsiaTheme="minorEastAsia" w:hAnsiTheme="minorEastAsia" w:hint="eastAsia"/>
          <w:sz w:val="21"/>
          <w:szCs w:val="21"/>
        </w:rPr>
        <w:t>标准委员会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本届会议审议（见文件</w:t>
      </w:r>
      <w:r w:rsidR="00F642A9" w:rsidRPr="00E33273">
        <w:rPr>
          <w:rFonts w:asciiTheme="minorEastAsia" w:eastAsiaTheme="minorEastAsia" w:hAnsiTheme="minorEastAsia"/>
          <w:sz w:val="21"/>
          <w:szCs w:val="21"/>
        </w:rPr>
        <w:t>CWS/5/8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）。</w:t>
      </w:r>
    </w:p>
    <w:p w:rsidR="00E71645" w:rsidRPr="00E33273" w:rsidRDefault="00CF083C" w:rsidP="00656B17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E33273">
        <w:rPr>
          <w:rFonts w:asciiTheme="minorEastAsia" w:eastAsiaTheme="minorEastAsia" w:hAnsiTheme="minorEastAsia" w:hint="eastAsia"/>
          <w:sz w:val="21"/>
          <w:szCs w:val="21"/>
        </w:rPr>
        <w:t>秘书处建议，拟</w:t>
      </w:r>
      <w:r w:rsidR="00F501EF" w:rsidRPr="00E33273">
        <w:rPr>
          <w:rFonts w:asciiTheme="minorEastAsia" w:eastAsiaTheme="minorEastAsia" w:hAnsiTheme="minorEastAsia" w:hint="eastAsia"/>
          <w:sz w:val="21"/>
          <w:szCs w:val="21"/>
        </w:rPr>
        <w:t>定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的新工作队在</w:t>
      </w:r>
      <w:r w:rsidR="0045460D" w:rsidRPr="00E33273">
        <w:rPr>
          <w:rFonts w:asciiTheme="minorEastAsia" w:eastAsiaTheme="minorEastAsia" w:hAnsiTheme="minorEastAsia" w:hint="eastAsia"/>
          <w:sz w:val="21"/>
          <w:szCs w:val="21"/>
        </w:rPr>
        <w:t>为工业产权局</w:t>
      </w:r>
      <w:r w:rsidR="00625280" w:rsidRPr="00E33273">
        <w:rPr>
          <w:rFonts w:asciiTheme="minorEastAsia" w:eastAsiaTheme="minorEastAsia" w:hAnsiTheme="minorEastAsia" w:hint="eastAsia"/>
          <w:sz w:val="21"/>
          <w:szCs w:val="21"/>
        </w:rPr>
        <w:t>公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布的</w:t>
      </w:r>
      <w:r w:rsidR="0045460D" w:rsidRPr="00E33273">
        <w:rPr>
          <w:rFonts w:asciiTheme="minorEastAsia" w:eastAsiaTheme="minorEastAsia" w:hAnsiTheme="minorEastAsia" w:hint="eastAsia"/>
          <w:sz w:val="21"/>
          <w:szCs w:val="21"/>
        </w:rPr>
        <w:t>专利注册簿编写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建议时，</w:t>
      </w:r>
      <w:r w:rsidR="00F501EF" w:rsidRPr="00E33273">
        <w:rPr>
          <w:rFonts w:asciiTheme="minorEastAsia" w:eastAsiaTheme="minorEastAsia" w:hAnsiTheme="minorEastAsia" w:hint="eastAsia"/>
          <w:sz w:val="21"/>
          <w:szCs w:val="21"/>
        </w:rPr>
        <w:t>应当</w:t>
      </w:r>
      <w:r w:rsidR="0045460D" w:rsidRPr="00E33273">
        <w:rPr>
          <w:rFonts w:asciiTheme="minorEastAsia" w:eastAsiaTheme="minorEastAsia" w:hAnsiTheme="minorEastAsia" w:hint="eastAsia"/>
          <w:sz w:val="21"/>
          <w:szCs w:val="21"/>
        </w:rPr>
        <w:t>兼顾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到</w:t>
      </w:r>
      <w:r w:rsidR="00F501EF" w:rsidRPr="00E33273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45460D" w:rsidRPr="00E33273">
        <w:rPr>
          <w:rFonts w:asciiTheme="minorEastAsia" w:eastAsiaTheme="minorEastAsia" w:hAnsiTheme="minorEastAsia" w:hint="eastAsia"/>
          <w:sz w:val="21"/>
          <w:szCs w:val="21"/>
        </w:rPr>
        <w:t>专利注册簿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门户</w:t>
      </w:r>
      <w:r w:rsidR="00F501EF" w:rsidRPr="00E33273">
        <w:rPr>
          <w:rFonts w:asciiTheme="minorEastAsia" w:eastAsiaTheme="minorEastAsia" w:hAnsiTheme="minorEastAsia" w:hint="eastAsia"/>
          <w:sz w:val="21"/>
          <w:szCs w:val="21"/>
        </w:rPr>
        <w:t>网站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维护期间</w:t>
      </w:r>
      <w:r w:rsidR="004C7AAC" w:rsidRPr="00E33273">
        <w:rPr>
          <w:rFonts w:asciiTheme="minorEastAsia" w:eastAsiaTheme="minorEastAsia" w:hAnsiTheme="minorEastAsia" w:hint="eastAsia"/>
          <w:sz w:val="21"/>
          <w:szCs w:val="21"/>
        </w:rPr>
        <w:t>所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收集</w:t>
      </w:r>
      <w:r w:rsidR="004F7A73" w:rsidRPr="00E33273">
        <w:rPr>
          <w:rFonts w:asciiTheme="minorEastAsia" w:eastAsiaTheme="minorEastAsia" w:hAnsiTheme="minorEastAsia" w:hint="eastAsia"/>
          <w:sz w:val="21"/>
          <w:szCs w:val="21"/>
        </w:rPr>
        <w:t>到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F501EF" w:rsidRPr="00E33273">
        <w:rPr>
          <w:rFonts w:asciiTheme="minorEastAsia" w:eastAsiaTheme="minorEastAsia" w:hAnsiTheme="minorEastAsia" w:hint="eastAsia"/>
          <w:sz w:val="21"/>
          <w:szCs w:val="21"/>
        </w:rPr>
        <w:t>信息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以及</w:t>
      </w:r>
      <w:r w:rsidR="003C3E0C" w:rsidRPr="00E33273">
        <w:rPr>
          <w:rFonts w:asciiTheme="minorEastAsia" w:eastAsiaTheme="minorEastAsia" w:hAnsiTheme="minorEastAsia" w:hint="eastAsia"/>
          <w:sz w:val="21"/>
          <w:szCs w:val="21"/>
        </w:rPr>
        <w:t>法律状态</w:t>
      </w:r>
      <w:r w:rsidRPr="00E33273">
        <w:rPr>
          <w:rFonts w:asciiTheme="minorEastAsia" w:eastAsiaTheme="minorEastAsia" w:hAnsiTheme="minorEastAsia" w:hint="eastAsia"/>
          <w:sz w:val="21"/>
          <w:szCs w:val="21"/>
        </w:rPr>
        <w:t>工作队的工作成果。</w:t>
      </w:r>
    </w:p>
    <w:p w:rsidR="00E71645" w:rsidRPr="0002562D" w:rsidRDefault="00CF083C" w:rsidP="00656B17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bookmarkStart w:id="2" w:name="_GoBack"/>
      <w:bookmarkEnd w:id="2"/>
      <w:r w:rsidRPr="0002562D">
        <w:rPr>
          <w:rFonts w:ascii="KaiTi" w:eastAsia="KaiTi" w:hAnsi="KaiTi" w:hint="eastAsia"/>
          <w:sz w:val="21"/>
          <w:szCs w:val="21"/>
        </w:rPr>
        <w:lastRenderedPageBreak/>
        <w:t>请标准委员会：</w:t>
      </w:r>
    </w:p>
    <w:p w:rsidR="00E71645" w:rsidRPr="0002562D" w:rsidRDefault="00CF083C" w:rsidP="00656B17">
      <w:pPr>
        <w:pStyle w:val="ONUME"/>
        <w:numPr>
          <w:ilvl w:val="0"/>
          <w:numId w:val="8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02562D">
        <w:rPr>
          <w:rFonts w:ascii="KaiTi" w:eastAsia="KaiTi" w:hAnsi="KaiTi" w:hint="eastAsia"/>
          <w:sz w:val="21"/>
          <w:szCs w:val="21"/>
        </w:rPr>
        <w:t>注意本文件的内容</w:t>
      </w:r>
      <w:r w:rsidR="00CB7AE6" w:rsidRPr="0002562D">
        <w:rPr>
          <w:rFonts w:ascii="KaiTi" w:eastAsia="KaiTi" w:hAnsi="KaiTi" w:hint="eastAsia"/>
          <w:sz w:val="21"/>
          <w:szCs w:val="21"/>
        </w:rPr>
        <w:t>；</w:t>
      </w:r>
      <w:r w:rsidR="00656B17">
        <w:rPr>
          <w:rFonts w:ascii="KaiTi" w:eastAsia="KaiTi" w:hAnsi="KaiTi" w:hint="eastAsia"/>
          <w:sz w:val="21"/>
          <w:szCs w:val="21"/>
        </w:rPr>
        <w:t>并</w:t>
      </w:r>
    </w:p>
    <w:p w:rsidR="00E71645" w:rsidRPr="0002562D" w:rsidRDefault="00CF083C" w:rsidP="005E6B5E">
      <w:pPr>
        <w:pStyle w:val="ONUME"/>
        <w:numPr>
          <w:ilvl w:val="0"/>
          <w:numId w:val="8"/>
        </w:numPr>
        <w:overflowPunct w:val="0"/>
        <w:spacing w:after="0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02562D">
        <w:rPr>
          <w:rFonts w:ascii="KaiTi" w:eastAsia="KaiTi" w:hAnsi="KaiTi" w:hint="eastAsia"/>
          <w:sz w:val="21"/>
          <w:szCs w:val="21"/>
        </w:rPr>
        <w:t>对上文第2、3和6段提出的提案进行审议并作出决定。</w:t>
      </w:r>
    </w:p>
    <w:p w:rsidR="00656B17" w:rsidRDefault="00656B17" w:rsidP="005E6B5E">
      <w:pPr>
        <w:pStyle w:val="Endofdocument-Annex"/>
        <w:jc w:val="both"/>
        <w:rPr>
          <w:rFonts w:ascii="KaiTi" w:eastAsia="KaiTi" w:hAnsi="KaiTi"/>
          <w:sz w:val="21"/>
          <w:szCs w:val="21"/>
        </w:rPr>
      </w:pPr>
    </w:p>
    <w:p w:rsidR="005E6B5E" w:rsidRDefault="005E6B5E" w:rsidP="005E6B5E">
      <w:pPr>
        <w:pStyle w:val="Endofdocument-Annex"/>
        <w:jc w:val="both"/>
        <w:rPr>
          <w:rFonts w:ascii="KaiTi" w:eastAsia="KaiTi" w:hAnsi="KaiTi"/>
          <w:sz w:val="21"/>
          <w:szCs w:val="21"/>
        </w:rPr>
      </w:pPr>
    </w:p>
    <w:p w:rsidR="00E71645" w:rsidRPr="0002562D" w:rsidRDefault="00E71645" w:rsidP="005E6B5E">
      <w:pPr>
        <w:pStyle w:val="Endofdocument-Annex"/>
        <w:jc w:val="both"/>
        <w:rPr>
          <w:rFonts w:ascii="KaiTi" w:eastAsia="KaiTi" w:hAnsi="KaiTi"/>
          <w:sz w:val="21"/>
          <w:szCs w:val="21"/>
        </w:rPr>
      </w:pPr>
      <w:r w:rsidRPr="0002562D">
        <w:rPr>
          <w:rFonts w:ascii="KaiTi" w:eastAsia="KaiTi" w:hAnsi="KaiTi"/>
          <w:sz w:val="21"/>
          <w:szCs w:val="21"/>
        </w:rPr>
        <w:t>[</w:t>
      </w:r>
      <w:r w:rsidR="00CF083C" w:rsidRPr="0002562D">
        <w:rPr>
          <w:rFonts w:ascii="KaiTi" w:eastAsia="KaiTi" w:hAnsi="KaiTi" w:hint="eastAsia"/>
          <w:sz w:val="21"/>
          <w:szCs w:val="21"/>
        </w:rPr>
        <w:t>文件完</w:t>
      </w:r>
      <w:r w:rsidRPr="0002562D">
        <w:rPr>
          <w:rFonts w:ascii="KaiTi" w:eastAsia="KaiTi" w:hAnsi="KaiTi"/>
          <w:sz w:val="21"/>
          <w:szCs w:val="21"/>
        </w:rPr>
        <w:t>]</w:t>
      </w:r>
    </w:p>
    <w:sectPr w:rsidR="00E71645" w:rsidRPr="0002562D" w:rsidSect="00E7164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8C" w:rsidRDefault="004D528C">
      <w:r>
        <w:separator/>
      </w:r>
    </w:p>
  </w:endnote>
  <w:endnote w:type="continuationSeparator" w:id="0">
    <w:p w:rsidR="004D528C" w:rsidRDefault="004D528C" w:rsidP="003B38C1">
      <w:r>
        <w:separator/>
      </w:r>
    </w:p>
    <w:p w:rsidR="004D528C" w:rsidRPr="003B38C1" w:rsidRDefault="004D52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528C" w:rsidRPr="003B38C1" w:rsidRDefault="004D52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8C" w:rsidRDefault="004D528C">
      <w:r>
        <w:separator/>
      </w:r>
    </w:p>
  </w:footnote>
  <w:footnote w:type="continuationSeparator" w:id="0">
    <w:p w:rsidR="004D528C" w:rsidRDefault="004D528C" w:rsidP="008B60B2">
      <w:r>
        <w:separator/>
      </w:r>
    </w:p>
    <w:p w:rsidR="004D528C" w:rsidRPr="00ED77FB" w:rsidRDefault="004D52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528C" w:rsidRPr="00ED77FB" w:rsidRDefault="004D52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33273" w:rsidRDefault="00E71645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E33273">
      <w:rPr>
        <w:rFonts w:asciiTheme="minorEastAsia" w:eastAsiaTheme="minorEastAsia" w:hAnsiTheme="minorEastAsia"/>
        <w:sz w:val="21"/>
        <w:szCs w:val="21"/>
      </w:rPr>
      <w:t>CWS/5/16</w:t>
    </w:r>
  </w:p>
  <w:p w:rsidR="00EC4E49" w:rsidRPr="00E33273" w:rsidRDefault="003032D4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E33273">
      <w:rPr>
        <w:rFonts w:asciiTheme="minorEastAsia" w:eastAsiaTheme="minorEastAsia" w:hAnsiTheme="minorEastAsia" w:hint="eastAsia"/>
        <w:sz w:val="21"/>
        <w:szCs w:val="21"/>
      </w:rPr>
      <w:t>第</w:t>
    </w:r>
    <w:r w:rsidR="00EC4E49" w:rsidRPr="00E33273">
      <w:rPr>
        <w:rFonts w:asciiTheme="minorEastAsia" w:eastAsiaTheme="minorEastAsia" w:hAnsiTheme="minorEastAsia"/>
        <w:sz w:val="21"/>
        <w:szCs w:val="21"/>
      </w:rPr>
      <w:fldChar w:fldCharType="begin"/>
    </w:r>
    <w:r w:rsidR="00EC4E49" w:rsidRPr="00E33273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EC4E49" w:rsidRPr="00E33273">
      <w:rPr>
        <w:rFonts w:asciiTheme="minorEastAsia" w:eastAsiaTheme="minorEastAsia" w:hAnsiTheme="minorEastAsia"/>
        <w:sz w:val="21"/>
        <w:szCs w:val="21"/>
      </w:rPr>
      <w:fldChar w:fldCharType="separate"/>
    </w:r>
    <w:r w:rsidR="005E6B5E">
      <w:rPr>
        <w:rFonts w:asciiTheme="minorEastAsia" w:eastAsiaTheme="minorEastAsia" w:hAnsiTheme="minorEastAsia"/>
        <w:noProof/>
        <w:sz w:val="21"/>
        <w:szCs w:val="21"/>
      </w:rPr>
      <w:t>2</w:t>
    </w:r>
    <w:r w:rsidR="00EC4E49" w:rsidRPr="00E33273">
      <w:rPr>
        <w:rFonts w:asciiTheme="minorEastAsia" w:eastAsiaTheme="minorEastAsia" w:hAnsiTheme="minorEastAsia"/>
        <w:sz w:val="21"/>
        <w:szCs w:val="21"/>
      </w:rPr>
      <w:fldChar w:fldCharType="end"/>
    </w:r>
    <w:r w:rsidRPr="00E33273">
      <w:rPr>
        <w:rFonts w:asciiTheme="minorEastAsia" w:eastAsiaTheme="minorEastAsia" w:hAnsiTheme="minorEastAsia" w:hint="eastAsia"/>
        <w:sz w:val="21"/>
        <w:szCs w:val="21"/>
      </w:rPr>
      <w:t>页</w:t>
    </w:r>
  </w:p>
  <w:p w:rsidR="00EC4E49" w:rsidRPr="005E6B5E" w:rsidRDefault="00EC4E49" w:rsidP="00477D6B">
    <w:pPr>
      <w:jc w:val="right"/>
      <w:rPr>
        <w:rFonts w:asciiTheme="minorEastAsia" w:eastAsiaTheme="minorEastAsia" w:hAnsiTheme="minorEastAsia"/>
        <w:sz w:val="21"/>
        <w:szCs w:val="21"/>
      </w:rPr>
    </w:pPr>
  </w:p>
  <w:p w:rsidR="005E6B5E" w:rsidRPr="005E6B5E" w:rsidRDefault="005E6B5E" w:rsidP="00477D6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52485B"/>
    <w:multiLevelType w:val="hybridMultilevel"/>
    <w:tmpl w:val="472CF702"/>
    <w:lvl w:ilvl="0" w:tplc="D7242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99A6C6B"/>
    <w:multiLevelType w:val="hybridMultilevel"/>
    <w:tmpl w:val="0AF49C62"/>
    <w:lvl w:ilvl="0" w:tplc="C2D62F6E">
      <w:start w:val="1"/>
      <w:numFmt w:val="decimal"/>
      <w:lvlText w:val="%1."/>
      <w:lvlJc w:val="left"/>
      <w:pPr>
        <w:ind w:left="0" w:firstLine="0"/>
      </w:pPr>
      <w:rPr>
        <w:rFonts w:ascii="SimSun" w:eastAsia="SimSun" w:hAnsi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45"/>
    <w:rsid w:val="0002562D"/>
    <w:rsid w:val="00043CAA"/>
    <w:rsid w:val="00075432"/>
    <w:rsid w:val="000858E5"/>
    <w:rsid w:val="000968ED"/>
    <w:rsid w:val="000A679B"/>
    <w:rsid w:val="000B7670"/>
    <w:rsid w:val="000C49B3"/>
    <w:rsid w:val="000F5E56"/>
    <w:rsid w:val="0011370A"/>
    <w:rsid w:val="00122F64"/>
    <w:rsid w:val="001362EE"/>
    <w:rsid w:val="001647D5"/>
    <w:rsid w:val="001667A0"/>
    <w:rsid w:val="00177270"/>
    <w:rsid w:val="001832A6"/>
    <w:rsid w:val="001D4AFB"/>
    <w:rsid w:val="0021217E"/>
    <w:rsid w:val="0021338B"/>
    <w:rsid w:val="00252276"/>
    <w:rsid w:val="002634C4"/>
    <w:rsid w:val="002928D3"/>
    <w:rsid w:val="0029759C"/>
    <w:rsid w:val="002A0554"/>
    <w:rsid w:val="002A50EF"/>
    <w:rsid w:val="002E3185"/>
    <w:rsid w:val="002F1FE6"/>
    <w:rsid w:val="002F4E68"/>
    <w:rsid w:val="003032D4"/>
    <w:rsid w:val="00312F7F"/>
    <w:rsid w:val="00361450"/>
    <w:rsid w:val="003673CF"/>
    <w:rsid w:val="003845C1"/>
    <w:rsid w:val="00395BC7"/>
    <w:rsid w:val="003A6F89"/>
    <w:rsid w:val="003B38C1"/>
    <w:rsid w:val="003C0EA2"/>
    <w:rsid w:val="003C3E0C"/>
    <w:rsid w:val="00423E3E"/>
    <w:rsid w:val="00427AF4"/>
    <w:rsid w:val="0045460D"/>
    <w:rsid w:val="004647DA"/>
    <w:rsid w:val="00474062"/>
    <w:rsid w:val="00477D6B"/>
    <w:rsid w:val="004C340C"/>
    <w:rsid w:val="004C7AAC"/>
    <w:rsid w:val="004D528C"/>
    <w:rsid w:val="004F7A73"/>
    <w:rsid w:val="005019FF"/>
    <w:rsid w:val="005304D1"/>
    <w:rsid w:val="0053057A"/>
    <w:rsid w:val="00537FDF"/>
    <w:rsid w:val="0054196A"/>
    <w:rsid w:val="00560A29"/>
    <w:rsid w:val="005761BE"/>
    <w:rsid w:val="005C6649"/>
    <w:rsid w:val="005E6B5E"/>
    <w:rsid w:val="00605827"/>
    <w:rsid w:val="00625280"/>
    <w:rsid w:val="00646050"/>
    <w:rsid w:val="00656B17"/>
    <w:rsid w:val="006713CA"/>
    <w:rsid w:val="00676C5C"/>
    <w:rsid w:val="006C0470"/>
    <w:rsid w:val="007C4DBA"/>
    <w:rsid w:val="007D1613"/>
    <w:rsid w:val="007D7431"/>
    <w:rsid w:val="007E4C0E"/>
    <w:rsid w:val="00810631"/>
    <w:rsid w:val="00812914"/>
    <w:rsid w:val="00840E97"/>
    <w:rsid w:val="008B2CC1"/>
    <w:rsid w:val="008B60B2"/>
    <w:rsid w:val="008B66FE"/>
    <w:rsid w:val="0090731E"/>
    <w:rsid w:val="00916EE2"/>
    <w:rsid w:val="009374EC"/>
    <w:rsid w:val="00966A22"/>
    <w:rsid w:val="0096722F"/>
    <w:rsid w:val="00980843"/>
    <w:rsid w:val="009E00F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515EB"/>
    <w:rsid w:val="00B965DE"/>
    <w:rsid w:val="00B9734B"/>
    <w:rsid w:val="00BA30E2"/>
    <w:rsid w:val="00BC5464"/>
    <w:rsid w:val="00C11BFE"/>
    <w:rsid w:val="00C5068F"/>
    <w:rsid w:val="00C86D74"/>
    <w:rsid w:val="00CB7AE6"/>
    <w:rsid w:val="00CD04F1"/>
    <w:rsid w:val="00CD5471"/>
    <w:rsid w:val="00CF083C"/>
    <w:rsid w:val="00D45252"/>
    <w:rsid w:val="00D71B4D"/>
    <w:rsid w:val="00D93D55"/>
    <w:rsid w:val="00DF3711"/>
    <w:rsid w:val="00E024F6"/>
    <w:rsid w:val="00E15015"/>
    <w:rsid w:val="00E33273"/>
    <w:rsid w:val="00E335FE"/>
    <w:rsid w:val="00E71645"/>
    <w:rsid w:val="00E76D0D"/>
    <w:rsid w:val="00E93C27"/>
    <w:rsid w:val="00EC4E49"/>
    <w:rsid w:val="00ED77FB"/>
    <w:rsid w:val="00EE45FA"/>
    <w:rsid w:val="00EF5C67"/>
    <w:rsid w:val="00F15557"/>
    <w:rsid w:val="00F501EF"/>
    <w:rsid w:val="00F642A9"/>
    <w:rsid w:val="00F66152"/>
    <w:rsid w:val="00F77425"/>
    <w:rsid w:val="00F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7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64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1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7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64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1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branddb/portal/portal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CWS/5/16 (in Chinese)</vt:lpstr>
    </vt:vector>
  </TitlesOfParts>
  <Company>WIPO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CWS/5/16 (in Chinese)</dc:title>
  <dc:subject>Creation of a Task to Prepare Recommendations for National and Regional Patent Registers</dc:subject>
  <dc:creator>WIPO</dc:creator>
  <cp:keywords>CWS</cp:keywords>
  <cp:lastModifiedBy>ZAGO Bétina</cp:lastModifiedBy>
  <cp:revision>3</cp:revision>
  <cp:lastPrinted>2017-05-02T12:27:00Z</cp:lastPrinted>
  <dcterms:created xsi:type="dcterms:W3CDTF">2017-05-08T13:58:00Z</dcterms:created>
  <dcterms:modified xsi:type="dcterms:W3CDTF">2017-05-08T14:00:00Z</dcterms:modified>
</cp:coreProperties>
</file>