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22" w:rsidRPr="00D22361" w:rsidRDefault="0003429C" w:rsidP="00D22361">
      <w:pPr>
        <w:pStyle w:val="3"/>
        <w:spacing w:before="0"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问卷草案</w:t>
      </w:r>
    </w:p>
    <w:p w:rsidR="00CC4622" w:rsidRPr="003B6480" w:rsidRDefault="0003429C" w:rsidP="00D22361">
      <w:pPr>
        <w:spacing w:afterLines="50" w:after="120" w:line="340" w:lineRule="atLeast"/>
        <w:rPr>
          <w:rFonts w:ascii="SimHei" w:eastAsia="SimHei" w:hAnsi="SimHei"/>
          <w:sz w:val="21"/>
          <w:szCs w:val="21"/>
        </w:rPr>
      </w:pPr>
      <w:r w:rsidRPr="003B6480">
        <w:rPr>
          <w:rFonts w:ascii="SimHei" w:eastAsia="SimHei" w:hAnsi="SimHei" w:hint="eastAsia"/>
          <w:sz w:val="21"/>
          <w:szCs w:val="21"/>
        </w:rPr>
        <w:t>工业产权局WIPO标准使用情况调查</w:t>
      </w:r>
      <w:bookmarkStart w:id="0" w:name="_GoBack"/>
      <w:bookmarkEnd w:id="0"/>
    </w:p>
    <w:p w:rsidR="00CC4622" w:rsidRPr="00D22361" w:rsidRDefault="0003429C" w:rsidP="00D22361">
      <w:pPr>
        <w:pStyle w:val="ONUME"/>
        <w:numPr>
          <w:ilvl w:val="0"/>
          <w:numId w:val="0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将对每个生效的WIPO标准提出如下四个问题。</w:t>
      </w:r>
    </w:p>
    <w:p w:rsidR="00CC4622" w:rsidRPr="003B6480" w:rsidRDefault="00CC4622" w:rsidP="00D22361">
      <w:pPr>
        <w:spacing w:afterLines="50" w:after="120" w:line="340" w:lineRule="atLeast"/>
        <w:rPr>
          <w:rFonts w:ascii="KaiTi" w:eastAsia="KaiTi" w:hAnsi="KaiTi"/>
          <w:i/>
          <w:sz w:val="21"/>
          <w:szCs w:val="21"/>
        </w:rPr>
      </w:pPr>
      <w:r w:rsidRPr="003B6480">
        <w:rPr>
          <w:rFonts w:ascii="KaiTi" w:eastAsia="KaiTi" w:hAnsi="KaiTi"/>
          <w:i/>
          <w:sz w:val="21"/>
          <w:szCs w:val="21"/>
        </w:rPr>
        <w:t>WIPO</w:t>
      </w:r>
      <w:r w:rsidR="0003429C" w:rsidRPr="003B6480">
        <w:rPr>
          <w:rFonts w:ascii="KaiTi" w:eastAsia="KaiTi" w:hAnsi="KaiTi" w:hint="eastAsia"/>
          <w:i/>
          <w:sz w:val="21"/>
          <w:szCs w:val="21"/>
        </w:rPr>
        <w:t>标准</w:t>
      </w:r>
      <w:r w:rsidRPr="003B6480">
        <w:rPr>
          <w:rFonts w:ascii="KaiTi" w:eastAsia="KaiTi" w:hAnsi="KaiTi"/>
          <w:i/>
          <w:sz w:val="21"/>
          <w:szCs w:val="21"/>
        </w:rPr>
        <w:t>ST.XX</w:t>
      </w:r>
    </w:p>
    <w:p w:rsidR="00CC4622" w:rsidRPr="00D22361" w:rsidRDefault="0003429C" w:rsidP="00D22361">
      <w:pPr>
        <w:pStyle w:val="ONUME"/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在贵局/</w:t>
      </w:r>
      <w:r w:rsidR="00535256" w:rsidRPr="00D22361">
        <w:rPr>
          <w:rFonts w:ascii="SimSun" w:hAnsi="SimSun" w:hint="eastAsia"/>
          <w:sz w:val="21"/>
          <w:szCs w:val="21"/>
        </w:rPr>
        <w:t>贵组织</w:t>
      </w:r>
      <w:r w:rsidR="008C18F2" w:rsidRPr="00D22361">
        <w:rPr>
          <w:rFonts w:ascii="SimSun" w:hAnsi="SimSun" w:hint="eastAsia"/>
          <w:sz w:val="21"/>
          <w:szCs w:val="21"/>
        </w:rPr>
        <w:t>的做法</w:t>
      </w:r>
      <w:r w:rsidRPr="00D22361">
        <w:rPr>
          <w:rFonts w:ascii="SimSun" w:hAnsi="SimSun" w:hint="eastAsia"/>
          <w:sz w:val="21"/>
          <w:szCs w:val="21"/>
        </w:rPr>
        <w:t>中</w:t>
      </w:r>
      <w:r w:rsidR="008C18F2" w:rsidRPr="00D22361">
        <w:rPr>
          <w:rFonts w:ascii="SimSun" w:hAnsi="SimSun" w:hint="eastAsia"/>
          <w:sz w:val="21"/>
          <w:szCs w:val="21"/>
        </w:rPr>
        <w:t>，该标准的实施程度如何</w:t>
      </w:r>
      <w:r w:rsidR="00535256" w:rsidRPr="00D22361">
        <w:rPr>
          <w:rFonts w:ascii="SimSun" w:hAnsi="SimSun" w:hint="eastAsia"/>
          <w:sz w:val="21"/>
          <w:szCs w:val="21"/>
        </w:rPr>
        <w:t>？</w:t>
      </w:r>
    </w:p>
    <w:p w:rsidR="00CC4622" w:rsidRPr="00D22361" w:rsidRDefault="00535256" w:rsidP="00D22361">
      <w:pPr>
        <w:pStyle w:val="ONUME"/>
        <w:numPr>
          <w:ilvl w:val="0"/>
          <w:numId w:val="7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全部实施</w:t>
      </w:r>
    </w:p>
    <w:p w:rsidR="00CC4622" w:rsidRPr="00D22361" w:rsidRDefault="00535256" w:rsidP="00D22361">
      <w:pPr>
        <w:pStyle w:val="ONUME"/>
        <w:numPr>
          <w:ilvl w:val="0"/>
          <w:numId w:val="7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部分实施</w:t>
      </w:r>
    </w:p>
    <w:p w:rsidR="00CC4622" w:rsidRPr="00D22361" w:rsidRDefault="00535256" w:rsidP="00D22361">
      <w:pPr>
        <w:pStyle w:val="ONUME"/>
        <w:numPr>
          <w:ilvl w:val="0"/>
          <w:numId w:val="7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未实施</w:t>
      </w:r>
    </w:p>
    <w:p w:rsidR="00CC4622" w:rsidRPr="00D22361" w:rsidRDefault="008C18F2" w:rsidP="00D22361">
      <w:pPr>
        <w:pStyle w:val="ONUME"/>
        <w:spacing w:afterLines="50" w:after="120" w:line="340" w:lineRule="atLeast"/>
        <w:rPr>
          <w:rFonts w:ascii="SimSun" w:hAnsi="SimSun"/>
          <w:sz w:val="21"/>
          <w:szCs w:val="21"/>
          <w:u w:val="single"/>
        </w:rPr>
      </w:pPr>
      <w:r w:rsidRPr="00D22361">
        <w:rPr>
          <w:rFonts w:ascii="SimSun" w:hAnsi="SimSun" w:hint="eastAsia"/>
          <w:sz w:val="21"/>
          <w:szCs w:val="21"/>
        </w:rPr>
        <w:t>如果选择“部分实施”，请简要</w:t>
      </w:r>
      <w:r w:rsidR="00631D13">
        <w:rPr>
          <w:rFonts w:ascii="SimSun" w:hAnsi="SimSun" w:hint="eastAsia"/>
          <w:sz w:val="21"/>
          <w:szCs w:val="21"/>
        </w:rPr>
        <w:t>说明</w:t>
      </w:r>
      <w:r w:rsidRPr="00D22361">
        <w:rPr>
          <w:rFonts w:ascii="SimSun" w:hAnsi="SimSun" w:hint="eastAsia"/>
          <w:sz w:val="21"/>
          <w:szCs w:val="21"/>
        </w:rPr>
        <w:t>贵局/贵组织的做法。</w:t>
      </w:r>
      <w:r w:rsidR="00414C52" w:rsidRPr="00D22361">
        <w:rPr>
          <w:rFonts w:ascii="SimSun" w:hAnsi="SimSun"/>
          <w:sz w:val="21"/>
          <w:szCs w:val="21"/>
        </w:rPr>
        <w:br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</w:p>
    <w:p w:rsidR="00CC4622" w:rsidRPr="00D22361" w:rsidRDefault="008C18F2" w:rsidP="00D22361">
      <w:pPr>
        <w:pStyle w:val="ONUME"/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如果选择“未实施”，贵局/贵组织有无实施该标准的计划？</w:t>
      </w:r>
    </w:p>
    <w:p w:rsidR="00CC4622" w:rsidRPr="00D22361" w:rsidRDefault="008C18F2" w:rsidP="00D22361">
      <w:pPr>
        <w:pStyle w:val="ONUME"/>
        <w:numPr>
          <w:ilvl w:val="0"/>
          <w:numId w:val="8"/>
        </w:numPr>
        <w:tabs>
          <w:tab w:val="left" w:pos="8550"/>
        </w:tabs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如果有，何时实施？</w:t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</w:p>
    <w:p w:rsidR="00CC4622" w:rsidRPr="00D22361" w:rsidRDefault="008C18F2" w:rsidP="00D22361">
      <w:pPr>
        <w:pStyle w:val="ONUME"/>
        <w:numPr>
          <w:ilvl w:val="0"/>
          <w:numId w:val="8"/>
        </w:numPr>
        <w:tabs>
          <w:tab w:val="left" w:pos="8550"/>
          <w:tab w:val="left" w:pos="8820"/>
        </w:tabs>
        <w:spacing w:afterLines="50" w:after="120" w:line="340" w:lineRule="atLeast"/>
        <w:ind w:right="535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如果没有，为什么？</w:t>
      </w:r>
      <w:r w:rsidR="00CC4622" w:rsidRPr="00D22361">
        <w:rPr>
          <w:rFonts w:ascii="SimSun" w:hAnsi="SimSun"/>
          <w:sz w:val="21"/>
          <w:szCs w:val="21"/>
          <w:u w:val="single"/>
        </w:rPr>
        <w:tab/>
      </w:r>
    </w:p>
    <w:p w:rsidR="00CC4622" w:rsidRPr="00D22361" w:rsidRDefault="008C18F2" w:rsidP="00D22361">
      <w:pPr>
        <w:pStyle w:val="ONUME"/>
        <w:spacing w:afterLines="50" w:after="120" w:line="340" w:lineRule="atLeast"/>
        <w:rPr>
          <w:rFonts w:ascii="SimSun" w:hAnsi="SimSun"/>
          <w:sz w:val="21"/>
          <w:szCs w:val="21"/>
        </w:rPr>
      </w:pPr>
      <w:r w:rsidRPr="00D22361">
        <w:rPr>
          <w:rFonts w:ascii="SimSun" w:hAnsi="SimSun" w:hint="eastAsia"/>
          <w:sz w:val="21"/>
          <w:szCs w:val="21"/>
        </w:rPr>
        <w:t>评论意见</w:t>
      </w:r>
      <w:r w:rsidR="00CC4622" w:rsidRPr="00D22361">
        <w:rPr>
          <w:rFonts w:ascii="SimSun" w:hAnsi="SimSun"/>
          <w:sz w:val="21"/>
          <w:szCs w:val="21"/>
        </w:rPr>
        <w:t>(</w:t>
      </w:r>
      <w:r w:rsidRPr="00D22361">
        <w:rPr>
          <w:rFonts w:ascii="SimSun" w:hAnsi="SimSun" w:hint="eastAsia"/>
          <w:sz w:val="21"/>
          <w:szCs w:val="21"/>
        </w:rPr>
        <w:t>选填项</w:t>
      </w:r>
      <w:r w:rsidR="00CC4622" w:rsidRPr="00D22361">
        <w:rPr>
          <w:rFonts w:ascii="SimSun" w:hAnsi="SimSun"/>
          <w:sz w:val="21"/>
          <w:szCs w:val="21"/>
        </w:rPr>
        <w:t>)</w:t>
      </w:r>
    </w:p>
    <w:p w:rsidR="00D22361" w:rsidRDefault="00D22361" w:rsidP="00B12E56">
      <w:pPr>
        <w:spacing w:afterLines="50" w:after="120" w:line="340" w:lineRule="atLeast"/>
        <w:ind w:left="5534"/>
        <w:rPr>
          <w:rFonts w:ascii="KaiTi" w:eastAsia="KaiTi" w:hAnsi="KaiTi" w:cs="Times New Roman"/>
          <w:sz w:val="21"/>
          <w:szCs w:val="22"/>
        </w:rPr>
      </w:pPr>
    </w:p>
    <w:p w:rsidR="00A728B8" w:rsidRDefault="00A728B8" w:rsidP="00B12E56">
      <w:pPr>
        <w:spacing w:afterLines="50" w:after="120" w:line="340" w:lineRule="atLeast"/>
        <w:ind w:left="5534"/>
        <w:rPr>
          <w:rFonts w:ascii="KaiTi" w:eastAsia="KaiTi" w:hAnsi="KaiTi" w:cs="Times New Roman"/>
          <w:sz w:val="21"/>
          <w:szCs w:val="22"/>
        </w:rPr>
      </w:pPr>
    </w:p>
    <w:p w:rsidR="00CC4622" w:rsidRPr="00B12E56" w:rsidRDefault="00CC4622" w:rsidP="00B12E56">
      <w:pPr>
        <w:spacing w:afterLines="50" w:after="120" w:line="340" w:lineRule="atLeast"/>
        <w:ind w:left="5534"/>
        <w:rPr>
          <w:rFonts w:ascii="KaiTi" w:eastAsia="KaiTi" w:hAnsi="KaiTi" w:cs="Times New Roman"/>
          <w:sz w:val="21"/>
          <w:szCs w:val="22"/>
        </w:rPr>
      </w:pPr>
      <w:r w:rsidRPr="00B12E56">
        <w:rPr>
          <w:rFonts w:ascii="KaiTi" w:eastAsia="KaiTi" w:hAnsi="KaiTi" w:cs="Times New Roman"/>
          <w:sz w:val="21"/>
          <w:szCs w:val="22"/>
        </w:rPr>
        <w:t>[</w:t>
      </w:r>
      <w:r w:rsidR="002A4FCC" w:rsidRPr="00B12E56">
        <w:rPr>
          <w:rFonts w:ascii="KaiTi" w:eastAsia="KaiTi" w:hAnsi="KaiTi" w:cs="Times New Roman" w:hint="eastAsia"/>
          <w:sz w:val="21"/>
          <w:szCs w:val="22"/>
        </w:rPr>
        <w:t>附件和文件完</w:t>
      </w:r>
      <w:r w:rsidRPr="00B12E56">
        <w:rPr>
          <w:rFonts w:ascii="KaiTi" w:eastAsia="KaiTi" w:hAnsi="KaiTi" w:cs="Times New Roman"/>
          <w:sz w:val="21"/>
          <w:szCs w:val="22"/>
        </w:rPr>
        <w:t>]</w:t>
      </w:r>
    </w:p>
    <w:sectPr w:rsidR="00CC4622" w:rsidRPr="00B12E56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46F34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CC4622">
      <w:t>10</w:t>
    </w:r>
  </w:p>
  <w:p w:rsidR="00BB74B8" w:rsidRDefault="0003429C" w:rsidP="00BB74B8">
    <w:pPr>
      <w:jc w:val="right"/>
    </w:pPr>
    <w:r>
      <w:rPr>
        <w:rFonts w:hint="eastAsia"/>
      </w:rPr>
      <w:t>附件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3429C"/>
    <w:rsid w:val="00043CAA"/>
    <w:rsid w:val="00075432"/>
    <w:rsid w:val="00076D20"/>
    <w:rsid w:val="000968ED"/>
    <w:rsid w:val="000B75E0"/>
    <w:rsid w:val="000F5E56"/>
    <w:rsid w:val="001362EE"/>
    <w:rsid w:val="001832A6"/>
    <w:rsid w:val="00206FA3"/>
    <w:rsid w:val="00230D89"/>
    <w:rsid w:val="002634C4"/>
    <w:rsid w:val="002928D3"/>
    <w:rsid w:val="002A4FCC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3B6480"/>
    <w:rsid w:val="004056AA"/>
    <w:rsid w:val="00414C52"/>
    <w:rsid w:val="00423E3E"/>
    <w:rsid w:val="00427AF4"/>
    <w:rsid w:val="004400E2"/>
    <w:rsid w:val="004647DA"/>
    <w:rsid w:val="00474062"/>
    <w:rsid w:val="00477D6B"/>
    <w:rsid w:val="0053057A"/>
    <w:rsid w:val="00535256"/>
    <w:rsid w:val="00560A29"/>
    <w:rsid w:val="005961FD"/>
    <w:rsid w:val="00605827"/>
    <w:rsid w:val="0061197A"/>
    <w:rsid w:val="00631D13"/>
    <w:rsid w:val="00646050"/>
    <w:rsid w:val="006713CA"/>
    <w:rsid w:val="00676C5C"/>
    <w:rsid w:val="007058FB"/>
    <w:rsid w:val="007B6A58"/>
    <w:rsid w:val="007C036A"/>
    <w:rsid w:val="007D1613"/>
    <w:rsid w:val="007D5C56"/>
    <w:rsid w:val="00885CB1"/>
    <w:rsid w:val="008B2CC1"/>
    <w:rsid w:val="008B60B2"/>
    <w:rsid w:val="008C18F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728B8"/>
    <w:rsid w:val="00A85B8E"/>
    <w:rsid w:val="00AC205C"/>
    <w:rsid w:val="00B05A69"/>
    <w:rsid w:val="00B123E4"/>
    <w:rsid w:val="00B12E56"/>
    <w:rsid w:val="00B9734B"/>
    <w:rsid w:val="00BB74B8"/>
    <w:rsid w:val="00C11BFE"/>
    <w:rsid w:val="00C44558"/>
    <w:rsid w:val="00C94629"/>
    <w:rsid w:val="00CC4622"/>
    <w:rsid w:val="00CD28E0"/>
    <w:rsid w:val="00D22361"/>
    <w:rsid w:val="00D45252"/>
    <w:rsid w:val="00D46F34"/>
    <w:rsid w:val="00D71B4D"/>
    <w:rsid w:val="00D93D55"/>
    <w:rsid w:val="00E335FE"/>
    <w:rsid w:val="00E5021F"/>
    <w:rsid w:val="00E74E5E"/>
    <w:rsid w:val="00EC2895"/>
    <w:rsid w:val="00EC4E49"/>
    <w:rsid w:val="00ED77FB"/>
    <w:rsid w:val="00F021A6"/>
    <w:rsid w:val="00F47F5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4622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4622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38</Characters>
  <Application>Microsoft Office Word</Application>
  <DocSecurity>0</DocSecurity>
  <Lines>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Annex (in English)</vt:lpstr>
    </vt:vector>
  </TitlesOfParts>
  <Company>WIPO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Annex (in Chinese)</dc:title>
  <dc:subject>工业产权局WIPO标准使用情况调查</dc:subject>
  <dc:creator>WIPO</dc:creator>
  <cp:keywords>CWS</cp:keywords>
  <cp:lastModifiedBy>MA Weihai</cp:lastModifiedBy>
  <cp:revision>13</cp:revision>
  <cp:lastPrinted>2016-02-12T13:44:00Z</cp:lastPrinted>
  <dcterms:created xsi:type="dcterms:W3CDTF">2016-02-24T14:34:00Z</dcterms:created>
  <dcterms:modified xsi:type="dcterms:W3CDTF">2016-02-24T16:42:00Z</dcterms:modified>
</cp:coreProperties>
</file>