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2451A" w14:textId="77777777" w:rsidR="00B05450" w:rsidRPr="00BA0C9C" w:rsidRDefault="00B05450" w:rsidP="00B05450">
      <w:pPr>
        <w:jc w:val="right"/>
        <w:rPr>
          <w:rFonts w:ascii="Arial Black" w:hAnsi="Arial Black"/>
          <w:caps/>
          <w:sz w:val="15"/>
        </w:rPr>
      </w:pPr>
      <w:r w:rsidRPr="00BA0C9C">
        <w:rPr>
          <w:rFonts w:cs="Times New Roman"/>
          <w:noProof/>
        </w:rPr>
        <w:drawing>
          <wp:inline distT="0" distB="0" distL="0" distR="0" wp14:anchorId="6770580F" wp14:editId="5BEF3447">
            <wp:extent cx="3102650" cy="1333676"/>
            <wp:effectExtent l="0" t="0" r="2540" b="0"/>
            <wp:docPr id="1" name="Picture 1"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1">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4B51DAC6" w14:textId="33A94F6F" w:rsidR="00B05450" w:rsidRPr="00BA0C9C" w:rsidRDefault="00B05450" w:rsidP="00B05450">
      <w:pPr>
        <w:pBdr>
          <w:top w:val="single" w:sz="4" w:space="10" w:color="auto"/>
        </w:pBdr>
        <w:wordWrap w:val="0"/>
        <w:spacing w:before="120"/>
        <w:jc w:val="right"/>
        <w:rPr>
          <w:rFonts w:ascii="Arial Black" w:hAnsi="Arial Black"/>
          <w:b/>
          <w:caps/>
          <w:sz w:val="15"/>
        </w:rPr>
      </w:pPr>
      <w:r w:rsidRPr="00BA0C9C">
        <w:rPr>
          <w:rFonts w:ascii="Arial Black" w:hAnsi="Arial Black"/>
          <w:b/>
          <w:caps/>
          <w:sz w:val="15"/>
        </w:rPr>
        <w:t>cWS/1</w:t>
      </w:r>
      <w:r>
        <w:rPr>
          <w:rFonts w:ascii="Arial Black" w:hAnsi="Arial Black" w:hint="eastAsia"/>
          <w:b/>
          <w:caps/>
          <w:sz w:val="15"/>
        </w:rPr>
        <w:t>4</w:t>
      </w:r>
      <w:r w:rsidRPr="00BA0C9C">
        <w:rPr>
          <w:rFonts w:ascii="Arial Black" w:hAnsi="Arial Black"/>
          <w:b/>
          <w:caps/>
          <w:sz w:val="15"/>
        </w:rPr>
        <w:t>/</w:t>
      </w:r>
      <w:r>
        <w:rPr>
          <w:rFonts w:ascii="Arial Black" w:hAnsi="Arial Black" w:hint="eastAsia"/>
          <w:b/>
          <w:caps/>
          <w:sz w:val="15"/>
        </w:rPr>
        <w:t xml:space="preserve">3 </w:t>
      </w:r>
      <w:r w:rsidR="00724814">
        <w:rPr>
          <w:rFonts w:ascii="Arial Black" w:hAnsi="Arial Black"/>
          <w:b/>
          <w:caps/>
          <w:sz w:val="15"/>
        </w:rPr>
        <w:t>CORR</w:t>
      </w:r>
      <w:r>
        <w:rPr>
          <w:rFonts w:ascii="Arial Black" w:hAnsi="Arial Black" w:hint="eastAsia"/>
          <w:b/>
          <w:caps/>
          <w:sz w:val="15"/>
        </w:rPr>
        <w:t>.</w:t>
      </w:r>
    </w:p>
    <w:p w14:paraId="1E42C017" w14:textId="77777777" w:rsidR="00B05450" w:rsidRPr="00BA0C9C" w:rsidRDefault="00B05450" w:rsidP="00B05450">
      <w:pPr>
        <w:jc w:val="right"/>
        <w:rPr>
          <w:rFonts w:ascii="Arial Black" w:hAnsi="Arial Black"/>
          <w:b/>
          <w:caps/>
          <w:sz w:val="15"/>
          <w:szCs w:val="15"/>
        </w:rPr>
      </w:pPr>
      <w:r w:rsidRPr="00BA0C9C">
        <w:rPr>
          <w:rFonts w:eastAsia="SimHei" w:hint="eastAsia"/>
          <w:b/>
          <w:sz w:val="15"/>
          <w:szCs w:val="15"/>
        </w:rPr>
        <w:t>原文</w:t>
      </w:r>
      <w:r w:rsidRPr="00BA0C9C">
        <w:rPr>
          <w:rFonts w:eastAsia="SimHei" w:hint="eastAsia"/>
          <w:b/>
          <w:sz w:val="15"/>
          <w:szCs w:val="15"/>
          <w:lang w:val="pt-BR"/>
        </w:rPr>
        <w:t>：英</w:t>
      </w:r>
      <w:r w:rsidRPr="00BA0C9C">
        <w:rPr>
          <w:rFonts w:eastAsia="SimHei" w:hint="eastAsia"/>
          <w:b/>
          <w:sz w:val="15"/>
          <w:szCs w:val="15"/>
        </w:rPr>
        <w:t>文</w:t>
      </w:r>
    </w:p>
    <w:p w14:paraId="01CFE3E3" w14:textId="32FE5AA9" w:rsidR="00B05450" w:rsidRPr="00BA0C9C" w:rsidRDefault="00B05450" w:rsidP="00B05450">
      <w:pPr>
        <w:spacing w:line="1680" w:lineRule="auto"/>
        <w:jc w:val="right"/>
        <w:rPr>
          <w:rFonts w:ascii="SimHei" w:eastAsia="SimHei" w:hAnsi="Arial Black"/>
          <w:b/>
          <w:caps/>
          <w:sz w:val="15"/>
          <w:szCs w:val="15"/>
        </w:rPr>
      </w:pPr>
      <w:r w:rsidRPr="00BA0C9C">
        <w:rPr>
          <w:rFonts w:ascii="SimHei" w:eastAsia="SimHei" w:hint="eastAsia"/>
          <w:b/>
          <w:sz w:val="15"/>
          <w:szCs w:val="15"/>
        </w:rPr>
        <w:t>日期</w:t>
      </w:r>
      <w:r w:rsidRPr="00BA0C9C">
        <w:rPr>
          <w:rFonts w:ascii="SimHei" w:eastAsia="SimHei" w:hAnsi="SimSun" w:hint="eastAsia"/>
          <w:b/>
          <w:sz w:val="15"/>
          <w:szCs w:val="15"/>
          <w:lang w:val="pt-BR"/>
        </w:rPr>
        <w:t>：</w:t>
      </w:r>
      <w:r w:rsidRPr="00BA0C9C">
        <w:rPr>
          <w:rFonts w:ascii="Arial Black" w:eastAsia="SimHei" w:hAnsi="Arial Black"/>
          <w:b/>
          <w:sz w:val="15"/>
          <w:szCs w:val="15"/>
          <w:lang w:val="pt-BR"/>
        </w:rPr>
        <w:t>20</w:t>
      </w:r>
      <w:r w:rsidRPr="00BA0C9C">
        <w:rPr>
          <w:rFonts w:ascii="Arial Black" w:eastAsia="SimHei" w:hAnsi="Arial Black" w:hint="eastAsia"/>
          <w:b/>
          <w:sz w:val="15"/>
          <w:szCs w:val="15"/>
          <w:lang w:val="pt-BR"/>
        </w:rPr>
        <w:t>2</w:t>
      </w:r>
      <w:r>
        <w:rPr>
          <w:rFonts w:ascii="Arial Black" w:eastAsia="SimHei" w:hAnsi="Arial Black" w:hint="eastAsia"/>
          <w:b/>
          <w:sz w:val="15"/>
          <w:szCs w:val="15"/>
          <w:lang w:val="pt-BR"/>
        </w:rPr>
        <w:t>6</w:t>
      </w:r>
      <w:r w:rsidRPr="00BA0C9C">
        <w:rPr>
          <w:rFonts w:ascii="SimHei" w:eastAsia="SimHei" w:hAnsi="Times New Roman" w:hint="eastAsia"/>
          <w:b/>
          <w:sz w:val="15"/>
          <w:szCs w:val="15"/>
        </w:rPr>
        <w:t>年</w:t>
      </w:r>
      <w:r>
        <w:rPr>
          <w:rFonts w:ascii="Arial Black" w:eastAsia="SimHei" w:hAnsi="Arial Black" w:hint="eastAsia"/>
          <w:b/>
          <w:sz w:val="15"/>
          <w:szCs w:val="15"/>
          <w:lang w:val="pt-BR"/>
        </w:rPr>
        <w:t>9</w:t>
      </w:r>
      <w:r w:rsidRPr="00BA0C9C">
        <w:rPr>
          <w:rFonts w:ascii="SimHei" w:eastAsia="SimHei" w:hAnsi="Times New Roman" w:hint="eastAsia"/>
          <w:b/>
          <w:sz w:val="15"/>
          <w:szCs w:val="15"/>
        </w:rPr>
        <w:t>月</w:t>
      </w:r>
      <w:r>
        <w:rPr>
          <w:rFonts w:ascii="Arial Black" w:eastAsia="SimHei" w:hAnsi="Arial Black" w:hint="eastAsia"/>
          <w:b/>
          <w:sz w:val="15"/>
          <w:szCs w:val="15"/>
          <w:lang w:val="pt-BR"/>
        </w:rPr>
        <w:t>11</w:t>
      </w:r>
      <w:r w:rsidRPr="00BA0C9C">
        <w:rPr>
          <w:rFonts w:ascii="SimHei" w:eastAsia="SimHei" w:hAnsi="Times New Roman" w:hint="eastAsia"/>
          <w:b/>
          <w:sz w:val="15"/>
          <w:szCs w:val="15"/>
        </w:rPr>
        <w:t>日</w:t>
      </w:r>
    </w:p>
    <w:p w14:paraId="1F66316A" w14:textId="77777777" w:rsidR="00B05450" w:rsidRPr="00BA0C9C" w:rsidRDefault="00B05450" w:rsidP="00B05450">
      <w:pPr>
        <w:spacing w:after="600"/>
        <w:rPr>
          <w:rFonts w:ascii="SimHei" w:eastAsia="SimHei"/>
          <w:sz w:val="28"/>
          <w:szCs w:val="28"/>
        </w:rPr>
      </w:pPr>
      <w:r w:rsidRPr="00BA0C9C">
        <w:rPr>
          <w:rFonts w:ascii="SimHei" w:eastAsia="SimHei" w:hint="eastAsia"/>
          <w:sz w:val="28"/>
          <w:szCs w:val="28"/>
        </w:rPr>
        <w:t>产权组织标准委员会（标准委）</w:t>
      </w:r>
    </w:p>
    <w:p w14:paraId="2E8280F5" w14:textId="77777777" w:rsidR="00B05450" w:rsidRPr="00BA0C9C" w:rsidRDefault="00B05450" w:rsidP="00B05450">
      <w:pPr>
        <w:spacing w:after="720"/>
        <w:textAlignment w:val="bottom"/>
        <w:rPr>
          <w:rFonts w:ascii="KaiTi" w:eastAsia="KaiTi" w:hAnsi="KaiTi"/>
          <w:b/>
          <w:sz w:val="24"/>
          <w:szCs w:val="24"/>
        </w:rPr>
      </w:pPr>
      <w:r w:rsidRPr="00BA0C9C">
        <w:rPr>
          <w:rFonts w:ascii="KaiTi" w:eastAsia="KaiTi" w:hint="eastAsia"/>
          <w:b/>
          <w:sz w:val="24"/>
          <w:szCs w:val="24"/>
        </w:rPr>
        <w:t>第十</w:t>
      </w:r>
      <w:r>
        <w:rPr>
          <w:rFonts w:ascii="KaiTi" w:eastAsia="KaiTi" w:hint="eastAsia"/>
          <w:b/>
          <w:sz w:val="24"/>
          <w:szCs w:val="24"/>
        </w:rPr>
        <w:t>四</w:t>
      </w:r>
      <w:r w:rsidRPr="00BA0C9C">
        <w:rPr>
          <w:rFonts w:ascii="KaiTi" w:eastAsia="KaiTi" w:hint="eastAsia"/>
          <w:b/>
          <w:sz w:val="24"/>
          <w:szCs w:val="24"/>
        </w:rPr>
        <w:t>届会议</w:t>
      </w:r>
      <w:r w:rsidRPr="00BA0C9C">
        <w:rPr>
          <w:rFonts w:ascii="KaiTi" w:eastAsia="KaiTi"/>
          <w:b/>
          <w:sz w:val="24"/>
          <w:szCs w:val="24"/>
        </w:rPr>
        <w:br/>
      </w:r>
      <w:r w:rsidRPr="00BA0C9C">
        <w:rPr>
          <w:rFonts w:ascii="KaiTi" w:eastAsia="KaiTi" w:hAnsi="KaiTi" w:hint="eastAsia"/>
          <w:sz w:val="24"/>
          <w:szCs w:val="24"/>
        </w:rPr>
        <w:t>202</w:t>
      </w:r>
      <w:r>
        <w:rPr>
          <w:rFonts w:ascii="KaiTi" w:eastAsia="KaiTi" w:hAnsi="KaiTi" w:hint="eastAsia"/>
          <w:sz w:val="24"/>
          <w:szCs w:val="24"/>
        </w:rPr>
        <w:t>6</w:t>
      </w:r>
      <w:r w:rsidRPr="00BA0C9C">
        <w:rPr>
          <w:rFonts w:ascii="KaiTi" w:eastAsia="KaiTi" w:hAnsi="KaiTi" w:hint="eastAsia"/>
          <w:b/>
          <w:sz w:val="24"/>
          <w:szCs w:val="24"/>
        </w:rPr>
        <w:t>年</w:t>
      </w:r>
      <w:r>
        <w:rPr>
          <w:rFonts w:ascii="KaiTi" w:eastAsia="KaiTi" w:hAnsi="KaiTi" w:hint="eastAsia"/>
          <w:sz w:val="24"/>
          <w:szCs w:val="24"/>
        </w:rPr>
        <w:t>11</w:t>
      </w:r>
      <w:r w:rsidRPr="00BA0C9C">
        <w:rPr>
          <w:rFonts w:ascii="KaiTi" w:eastAsia="KaiTi" w:hAnsi="KaiTi" w:hint="eastAsia"/>
          <w:b/>
          <w:sz w:val="24"/>
          <w:szCs w:val="24"/>
        </w:rPr>
        <w:t>月</w:t>
      </w:r>
      <w:r>
        <w:rPr>
          <w:rFonts w:ascii="KaiTi" w:eastAsia="KaiTi" w:hAnsi="KaiTi" w:hint="eastAsia"/>
          <w:sz w:val="24"/>
          <w:szCs w:val="24"/>
        </w:rPr>
        <w:t>23</w:t>
      </w:r>
      <w:r w:rsidRPr="00BA0C9C">
        <w:rPr>
          <w:rFonts w:ascii="KaiTi" w:eastAsia="KaiTi" w:hAnsi="KaiTi" w:hint="eastAsia"/>
          <w:b/>
          <w:sz w:val="24"/>
          <w:szCs w:val="24"/>
        </w:rPr>
        <w:t>日至</w:t>
      </w:r>
      <w:r>
        <w:rPr>
          <w:rFonts w:ascii="KaiTi" w:eastAsia="KaiTi" w:hAnsi="KaiTi" w:hint="eastAsia"/>
          <w:sz w:val="24"/>
          <w:szCs w:val="24"/>
        </w:rPr>
        <w:t>27</w:t>
      </w:r>
      <w:r w:rsidRPr="00BA0C9C">
        <w:rPr>
          <w:rFonts w:ascii="KaiTi" w:eastAsia="KaiTi" w:hAnsi="KaiTi" w:hint="eastAsia"/>
          <w:b/>
          <w:sz w:val="24"/>
          <w:szCs w:val="24"/>
        </w:rPr>
        <w:t>日，日内瓦</w:t>
      </w:r>
    </w:p>
    <w:p w14:paraId="5F9A127D" w14:textId="188F0913" w:rsidR="00B05450" w:rsidRPr="00BA0C9C" w:rsidRDefault="00B05450" w:rsidP="00B05450">
      <w:pPr>
        <w:spacing w:after="360"/>
        <w:rPr>
          <w:rFonts w:ascii="KaiTi" w:eastAsia="KaiTi" w:hAnsi="KaiTi" w:cs="Times New Roman"/>
          <w:sz w:val="24"/>
          <w:szCs w:val="32"/>
        </w:rPr>
      </w:pPr>
      <w:r w:rsidRPr="00B05450">
        <w:rPr>
          <w:rFonts w:ascii="KaiTi" w:eastAsia="KaiTi" w:hAnsi="KaiTi" w:cs="Times New Roman"/>
          <w:sz w:val="24"/>
          <w:szCs w:val="32"/>
        </w:rPr>
        <w:t>WIPO SEQUENCE套件的改进</w:t>
      </w:r>
    </w:p>
    <w:p w14:paraId="34C43D4C" w14:textId="6DABCFDD" w:rsidR="00B05450" w:rsidRPr="00BA0C9C" w:rsidRDefault="00B05450" w:rsidP="00B05450">
      <w:pPr>
        <w:spacing w:after="960"/>
        <w:rPr>
          <w:rFonts w:ascii="KaiTi" w:eastAsia="KaiTi" w:hAnsi="STKaiti" w:cs="Times New Roman"/>
          <w:szCs w:val="22"/>
        </w:rPr>
      </w:pPr>
      <w:bookmarkStart w:id="0" w:name="Prepared"/>
      <w:r>
        <w:rPr>
          <w:rFonts w:ascii="KaiTi" w:eastAsia="KaiTi" w:hAnsi="STKaiti" w:cs="Times New Roman" w:hint="eastAsia"/>
          <w:szCs w:val="22"/>
        </w:rPr>
        <w:t>国际局</w:t>
      </w:r>
      <w:r w:rsidRPr="00BA0C9C">
        <w:rPr>
          <w:rFonts w:ascii="KaiTi" w:eastAsia="KaiTi" w:hAnsi="STKaiti" w:cs="Times New Roman" w:hint="eastAsia"/>
          <w:szCs w:val="22"/>
        </w:rPr>
        <w:t>编拟的文件</w:t>
      </w:r>
    </w:p>
    <w:bookmarkEnd w:id="0"/>
    <w:p w14:paraId="2A70A11E" w14:textId="144D90AC" w:rsidR="002928D3" w:rsidRPr="0019155F" w:rsidRDefault="00EE1225" w:rsidP="00ED02EA">
      <w:pPr>
        <w:pStyle w:val="Heading2"/>
        <w:spacing w:before="240" w:after="120"/>
        <w:jc w:val="both"/>
        <w:rPr>
          <w:rFonts w:hAnsi="SimSun"/>
        </w:rPr>
      </w:pPr>
      <w:r w:rsidRPr="0019155F">
        <w:rPr>
          <w:rFonts w:hAnsi="SimSun" w:hint="eastAsia"/>
        </w:rPr>
        <w:t>概</w:t>
      </w:r>
      <w:r w:rsidR="00D52EC0">
        <w:rPr>
          <w:rFonts w:hAnsi="SimSun" w:hint="eastAsia"/>
        </w:rPr>
        <w:t xml:space="preserve">　</w:t>
      </w:r>
      <w:r w:rsidRPr="0019155F">
        <w:rPr>
          <w:rFonts w:hAnsi="SimSun" w:hint="eastAsia"/>
        </w:rPr>
        <w:t>要</w:t>
      </w:r>
    </w:p>
    <w:p w14:paraId="5FFE278C" w14:textId="1EAE4493" w:rsidR="006A285B" w:rsidRPr="0019155F" w:rsidRDefault="000C170E"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ab/>
      </w:r>
      <w:r w:rsidR="00F05A63" w:rsidRPr="0019155F">
        <w:rPr>
          <w:rFonts w:ascii="SimSun" w:hAnsi="SimSun"/>
        </w:rPr>
        <w:t>2018年以来，国际局开展了一系列开发项目，以开发和改进</w:t>
      </w:r>
      <w:r w:rsidR="00EE1225" w:rsidRPr="0019155F">
        <w:rPr>
          <w:rFonts w:ascii="SimSun" w:hAnsi="SimSun"/>
        </w:rPr>
        <w:t>WIPO Sequence</w:t>
      </w:r>
      <w:r w:rsidR="00F05A63" w:rsidRPr="0019155F">
        <w:rPr>
          <w:rFonts w:ascii="SimSun" w:hAnsi="SimSun"/>
        </w:rPr>
        <w:t>套件。</w:t>
      </w:r>
      <w:r w:rsidR="003612D8" w:rsidRPr="0019155F">
        <w:rPr>
          <w:rFonts w:ascii="SimSun" w:hAnsi="SimSun"/>
        </w:rPr>
        <w:t>本文件概述了自</w:t>
      </w:r>
      <w:r w:rsidR="000923C6" w:rsidRPr="0019155F">
        <w:rPr>
          <w:rFonts w:ascii="SimSun" w:hAnsi="SimSun"/>
        </w:rPr>
        <w:t>产权组织</w:t>
      </w:r>
      <w:r w:rsidR="003612D8" w:rsidRPr="0019155F">
        <w:rPr>
          <w:rFonts w:ascii="SimSun" w:hAnsi="SimSun"/>
        </w:rPr>
        <w:t>标准委员会（</w:t>
      </w:r>
      <w:r w:rsidR="005557EE" w:rsidRPr="0019155F">
        <w:rPr>
          <w:rFonts w:ascii="SimSun" w:hAnsi="SimSun"/>
        </w:rPr>
        <w:t>标准委</w:t>
      </w:r>
      <w:r w:rsidR="003612D8" w:rsidRPr="0019155F">
        <w:rPr>
          <w:rFonts w:ascii="SimSun" w:hAnsi="SimSun"/>
        </w:rPr>
        <w:t>）上次会议以来开展的软件开发活动。</w:t>
      </w:r>
    </w:p>
    <w:p w14:paraId="6D61BFDD" w14:textId="7EB3D01A" w:rsidR="006A285B" w:rsidRPr="0019155F" w:rsidRDefault="50E3F307" w:rsidP="006A285B">
      <w:pPr>
        <w:pStyle w:val="Heading2"/>
        <w:spacing w:before="240" w:after="120"/>
        <w:rPr>
          <w:rFonts w:hAnsi="SimSun"/>
        </w:rPr>
      </w:pPr>
      <w:r w:rsidRPr="0019155F">
        <w:rPr>
          <w:rFonts w:hAnsi="SimSun"/>
        </w:rPr>
        <w:t>背</w:t>
      </w:r>
      <w:r w:rsidR="00D52EC0">
        <w:rPr>
          <w:rFonts w:hAnsi="SimSun" w:hint="eastAsia"/>
        </w:rPr>
        <w:t xml:space="preserve">　</w:t>
      </w:r>
      <w:r w:rsidRPr="0019155F">
        <w:rPr>
          <w:rFonts w:hAnsi="SimSun"/>
        </w:rPr>
        <w:t>景</w:t>
      </w:r>
    </w:p>
    <w:p w14:paraId="6C681E0B" w14:textId="1E898F40" w:rsidR="00660CFC" w:rsidRPr="0019155F" w:rsidRDefault="000C170E"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ab/>
      </w:r>
      <w:r w:rsidR="00EE1225" w:rsidRPr="0019155F">
        <w:rPr>
          <w:rFonts w:ascii="SimSun" w:hAnsi="SimSun"/>
        </w:rPr>
        <w:t>WIPO Sequence</w:t>
      </w:r>
      <w:r w:rsidR="00660CFC" w:rsidRPr="0019155F">
        <w:rPr>
          <w:rFonts w:ascii="SimSun" w:hAnsi="SimSun"/>
        </w:rPr>
        <w:t>套件</w:t>
      </w:r>
      <w:r w:rsidR="005B0D81" w:rsidRPr="0019155F">
        <w:rPr>
          <w:rFonts w:ascii="SimSun" w:hAnsi="SimSun"/>
        </w:rPr>
        <w:t>是由</w:t>
      </w:r>
      <w:r w:rsidR="001467E5" w:rsidRPr="0019155F">
        <w:rPr>
          <w:rFonts w:ascii="SimSun" w:hAnsi="SimSun"/>
        </w:rPr>
        <w:t>国际局</w:t>
      </w:r>
      <w:r w:rsidR="005B0D81" w:rsidRPr="0019155F">
        <w:rPr>
          <w:rFonts w:ascii="SimSun" w:hAnsi="SimSun"/>
        </w:rPr>
        <w:t>开发</w:t>
      </w:r>
      <w:r w:rsidR="00660CFC" w:rsidRPr="0019155F">
        <w:rPr>
          <w:rFonts w:ascii="SimSun" w:hAnsi="SimSun"/>
        </w:rPr>
        <w:t>的一套包含两个软件产品的系统</w:t>
      </w:r>
      <w:r w:rsidR="005B0D81" w:rsidRPr="0019155F">
        <w:rPr>
          <w:rFonts w:ascii="SimSun" w:hAnsi="SimSun"/>
        </w:rPr>
        <w:t>，旨在支持作为专利申请组成部分提交的序列表的生成和验证。</w:t>
      </w:r>
      <w:r w:rsidR="00187835" w:rsidRPr="0019155F">
        <w:rPr>
          <w:rFonts w:ascii="SimSun" w:hAnsi="SimSun"/>
        </w:rPr>
        <w:t>自2022年</w:t>
      </w:r>
      <w:r w:rsidR="000923C6" w:rsidRPr="0019155F">
        <w:rPr>
          <w:rFonts w:ascii="SimSun" w:hAnsi="SimSun"/>
        </w:rPr>
        <w:t>产权组织</w:t>
      </w:r>
      <w:r w:rsidR="00214DE7" w:rsidRPr="0019155F">
        <w:rPr>
          <w:rFonts w:ascii="SimSun" w:hAnsi="SimSun"/>
        </w:rPr>
        <w:t>标准ST.26生效</w:t>
      </w:r>
      <w:r w:rsidR="00187835" w:rsidRPr="0019155F">
        <w:rPr>
          <w:rFonts w:ascii="SimSun" w:hAnsi="SimSun"/>
        </w:rPr>
        <w:t>以来</w:t>
      </w:r>
      <w:r w:rsidR="00214DE7" w:rsidRPr="0019155F">
        <w:rPr>
          <w:rFonts w:ascii="SimSun" w:hAnsi="SimSun"/>
        </w:rPr>
        <w:t>，</w:t>
      </w:r>
      <w:r w:rsidR="00084898" w:rsidRPr="0019155F">
        <w:rPr>
          <w:rFonts w:ascii="SimSun" w:hAnsi="SimSun"/>
        </w:rPr>
        <w:t>当申请人提交</w:t>
      </w:r>
      <w:r w:rsidR="00ED41E4" w:rsidRPr="0019155F">
        <w:rPr>
          <w:rFonts w:ascii="SimSun" w:hAnsi="SimSun"/>
        </w:rPr>
        <w:t>的专利申请</w:t>
      </w:r>
      <w:r w:rsidR="00ED41E4" w:rsidRPr="0019155F">
        <w:rPr>
          <w:rFonts w:ascii="SimSun" w:hAnsi="SimSun" w:hint="eastAsia"/>
        </w:rPr>
        <w:t>公开</w:t>
      </w:r>
      <w:r w:rsidR="007464E3" w:rsidRPr="0019155F">
        <w:rPr>
          <w:rFonts w:ascii="SimSun" w:hAnsi="SimSun"/>
        </w:rPr>
        <w:t>核苷</w:t>
      </w:r>
      <w:r w:rsidR="0006553D" w:rsidRPr="0019155F">
        <w:rPr>
          <w:rFonts w:ascii="SimSun" w:hAnsi="SimSun"/>
        </w:rPr>
        <w:t>酸或氨基酸信息</w:t>
      </w:r>
      <w:r w:rsidR="00084898" w:rsidRPr="0019155F">
        <w:rPr>
          <w:rFonts w:ascii="SimSun" w:hAnsi="SimSun"/>
        </w:rPr>
        <w:t>时，</w:t>
      </w:r>
      <w:r w:rsidR="00214DE7" w:rsidRPr="0019155F">
        <w:rPr>
          <w:rFonts w:ascii="SimSun" w:hAnsi="SimSun"/>
        </w:rPr>
        <w:t>序列表已成为强制性要求</w:t>
      </w:r>
      <w:r w:rsidR="0006553D" w:rsidRPr="0019155F">
        <w:rPr>
          <w:rFonts w:ascii="SimSun" w:hAnsi="SimSun"/>
        </w:rPr>
        <w:t>。</w:t>
      </w:r>
    </w:p>
    <w:p w14:paraId="0FEE6D51" w14:textId="1E49478B" w:rsidR="0006553D" w:rsidRPr="0019155F" w:rsidRDefault="000C170E"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ab/>
      </w:r>
      <w:r w:rsidR="00EE1225" w:rsidRPr="0019155F">
        <w:rPr>
          <w:rFonts w:ascii="SimSun" w:hAnsi="SimSun"/>
        </w:rPr>
        <w:t>WIPO Sequence</w:t>
      </w:r>
      <w:r w:rsidR="0006553D" w:rsidRPr="0019155F">
        <w:rPr>
          <w:rFonts w:ascii="SimSun" w:hAnsi="SimSun"/>
        </w:rPr>
        <w:t>套件包括：</w:t>
      </w:r>
    </w:p>
    <w:p w14:paraId="4B09F72C" w14:textId="5F418CA9" w:rsidR="00E855DD" w:rsidRPr="0019155F" w:rsidRDefault="00AA1B4D" w:rsidP="00BF57AE">
      <w:pPr>
        <w:pStyle w:val="ONUME"/>
        <w:numPr>
          <w:ilvl w:val="1"/>
          <w:numId w:val="4"/>
        </w:numPr>
        <w:overflowPunct w:val="0"/>
        <w:spacing w:afterLines="50" w:after="120" w:line="340" w:lineRule="atLeast"/>
        <w:ind w:left="924" w:hanging="357"/>
        <w:jc w:val="both"/>
        <w:rPr>
          <w:rFonts w:ascii="SimSun" w:hAnsi="SimSun"/>
        </w:rPr>
      </w:pPr>
      <w:r w:rsidRPr="0019155F">
        <w:rPr>
          <w:rFonts w:ascii="SimSun" w:hAnsi="SimSun"/>
        </w:rPr>
        <w:t>WIPO Sequence</w:t>
      </w:r>
      <w:r w:rsidR="00581ADA" w:rsidRPr="0019155F">
        <w:rPr>
          <w:rFonts w:ascii="SimSun" w:hAnsi="SimSun"/>
        </w:rPr>
        <w:t>：</w:t>
      </w:r>
      <w:r w:rsidRPr="0019155F">
        <w:rPr>
          <w:rFonts w:ascii="SimSun" w:hAnsi="SimSun"/>
        </w:rPr>
        <w:t>为申请人开发的桌面应用程序，用于生成符合</w:t>
      </w:r>
      <w:r w:rsidR="000923C6" w:rsidRPr="0019155F">
        <w:rPr>
          <w:rFonts w:ascii="SimSun" w:hAnsi="SimSun"/>
        </w:rPr>
        <w:t>产权组织</w:t>
      </w:r>
      <w:r w:rsidR="00E86E19" w:rsidRPr="0019155F">
        <w:rPr>
          <w:rFonts w:ascii="SimSun" w:hAnsi="SimSun"/>
        </w:rPr>
        <w:t>标准</w:t>
      </w:r>
      <w:r w:rsidRPr="0019155F">
        <w:rPr>
          <w:rFonts w:ascii="SimSun" w:hAnsi="SimSun"/>
        </w:rPr>
        <w:t>ST.26的</w:t>
      </w:r>
      <w:r w:rsidR="00ED41E4" w:rsidRPr="0019155F">
        <w:rPr>
          <w:rFonts w:ascii="SimSun" w:hAnsi="SimSun"/>
        </w:rPr>
        <w:t>序列表</w:t>
      </w:r>
      <w:r w:rsidRPr="0019155F">
        <w:rPr>
          <w:rFonts w:ascii="SimSun" w:hAnsi="SimSun"/>
        </w:rPr>
        <w:t>。</w:t>
      </w:r>
    </w:p>
    <w:p w14:paraId="4C732C23" w14:textId="678D0ABB" w:rsidR="00AA1B4D" w:rsidRPr="0019155F" w:rsidRDefault="00AA1B4D" w:rsidP="00BF57AE">
      <w:pPr>
        <w:pStyle w:val="ONUME"/>
        <w:numPr>
          <w:ilvl w:val="1"/>
          <w:numId w:val="4"/>
        </w:numPr>
        <w:overflowPunct w:val="0"/>
        <w:spacing w:afterLines="50" w:after="120" w:line="340" w:lineRule="atLeast"/>
        <w:ind w:left="924" w:hanging="357"/>
        <w:jc w:val="both"/>
        <w:rPr>
          <w:rFonts w:ascii="SimSun" w:hAnsi="SimSun"/>
        </w:rPr>
      </w:pPr>
      <w:r w:rsidRPr="0019155F">
        <w:rPr>
          <w:rFonts w:ascii="SimSun" w:hAnsi="SimSun"/>
        </w:rPr>
        <w:t>WIPO Sequence Validator</w:t>
      </w:r>
      <w:r w:rsidR="00581ADA" w:rsidRPr="0019155F">
        <w:rPr>
          <w:rFonts w:ascii="SimSun" w:hAnsi="SimSun"/>
        </w:rPr>
        <w:t>：</w:t>
      </w:r>
      <w:r w:rsidRPr="0019155F">
        <w:rPr>
          <w:rFonts w:ascii="SimSun" w:hAnsi="SimSun"/>
        </w:rPr>
        <w:t>为专利局开发的网络服务，用于验证其收到的</w:t>
      </w:r>
      <w:r w:rsidR="00ED41E4" w:rsidRPr="0019155F">
        <w:rPr>
          <w:rFonts w:ascii="SimSun" w:hAnsi="SimSun"/>
        </w:rPr>
        <w:t>序列表</w:t>
      </w:r>
      <w:r w:rsidRPr="0019155F">
        <w:rPr>
          <w:rFonts w:ascii="SimSun" w:hAnsi="SimSun"/>
        </w:rPr>
        <w:t>，以确保其符合</w:t>
      </w:r>
      <w:r w:rsidR="000923C6" w:rsidRPr="0019155F">
        <w:rPr>
          <w:rFonts w:ascii="SimSun" w:hAnsi="SimSun"/>
        </w:rPr>
        <w:t>产权组织</w:t>
      </w:r>
      <w:r w:rsidRPr="0019155F">
        <w:rPr>
          <w:rFonts w:ascii="SimSun" w:hAnsi="SimSun"/>
        </w:rPr>
        <w:t>标准</w:t>
      </w:r>
      <w:r w:rsidR="00ED41E4" w:rsidRPr="0019155F">
        <w:rPr>
          <w:rFonts w:ascii="SimSun" w:hAnsi="SimSun"/>
        </w:rPr>
        <w:t>ST.26</w:t>
      </w:r>
      <w:r w:rsidRPr="0019155F">
        <w:rPr>
          <w:rFonts w:ascii="SimSun" w:hAnsi="SimSun"/>
        </w:rPr>
        <w:t>。</w:t>
      </w:r>
    </w:p>
    <w:p w14:paraId="7834BDC7" w14:textId="7C4A694C" w:rsidR="006A285B" w:rsidRPr="0019155F" w:rsidRDefault="000C170E"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ab/>
      </w:r>
      <w:r w:rsidR="00E82112" w:rsidRPr="0019155F">
        <w:rPr>
          <w:rFonts w:ascii="SimSun" w:hAnsi="SimSun"/>
        </w:rPr>
        <w:t>WIPO Sequence于2022年6月首次投</w:t>
      </w:r>
      <w:r w:rsidR="00ED41E4" w:rsidRPr="0019155F">
        <w:rPr>
          <w:rFonts w:ascii="SimSun" w:hAnsi="SimSun" w:hint="eastAsia"/>
        </w:rPr>
        <w:t>产</w:t>
      </w:r>
      <w:r w:rsidR="00E82112" w:rsidRPr="0019155F">
        <w:rPr>
          <w:rFonts w:ascii="SimSun" w:hAnsi="SimSun"/>
        </w:rPr>
        <w:t>，</w:t>
      </w:r>
      <w:r w:rsidR="00EF642C" w:rsidRPr="0019155F">
        <w:rPr>
          <w:rFonts w:ascii="SimSun" w:hAnsi="SimSun"/>
        </w:rPr>
        <w:t>早于</w:t>
      </w:r>
      <w:r w:rsidR="000923C6" w:rsidRPr="0019155F">
        <w:rPr>
          <w:rFonts w:ascii="SimSun" w:hAnsi="SimSun"/>
        </w:rPr>
        <w:t>产权组织</w:t>
      </w:r>
      <w:r w:rsidR="00EF642C" w:rsidRPr="0019155F">
        <w:rPr>
          <w:rFonts w:ascii="SimSun" w:hAnsi="SimSun"/>
        </w:rPr>
        <w:t>标准ST.26的</w:t>
      </w:r>
      <w:r w:rsidR="00E82112" w:rsidRPr="0019155F">
        <w:rPr>
          <w:rFonts w:ascii="SimSun" w:hAnsi="SimSun"/>
        </w:rPr>
        <w:t>生效</w:t>
      </w:r>
      <w:r w:rsidR="00EF642C" w:rsidRPr="0019155F">
        <w:rPr>
          <w:rFonts w:ascii="SimSun" w:hAnsi="SimSun"/>
        </w:rPr>
        <w:t>。</w:t>
      </w:r>
      <w:r w:rsidR="00CA3F82" w:rsidRPr="0019155F">
        <w:rPr>
          <w:rFonts w:ascii="SimSun" w:hAnsi="SimSun"/>
        </w:rPr>
        <w:t>自那时起</w:t>
      </w:r>
      <w:r w:rsidR="004146C1" w:rsidRPr="0019155F">
        <w:rPr>
          <w:rFonts w:ascii="SimSun" w:hAnsi="SimSun"/>
        </w:rPr>
        <w:t>，根据国际局改进</w:t>
      </w:r>
      <w:r w:rsidR="00EE1225" w:rsidRPr="0019155F">
        <w:rPr>
          <w:rFonts w:ascii="SimSun" w:hAnsi="SimSun"/>
        </w:rPr>
        <w:t xml:space="preserve">WIPO </w:t>
      </w:r>
      <w:r w:rsidR="000923C6" w:rsidRPr="0019155F">
        <w:rPr>
          <w:rFonts w:ascii="SimSun" w:hAnsi="SimSun"/>
        </w:rPr>
        <w:t>Sequence</w:t>
      </w:r>
      <w:r w:rsidR="004146C1" w:rsidRPr="0019155F">
        <w:rPr>
          <w:rFonts w:ascii="SimSun" w:hAnsi="SimSun"/>
        </w:rPr>
        <w:t>套件的承诺</w:t>
      </w:r>
      <w:r w:rsidR="00CE5698" w:rsidRPr="0019155F">
        <w:rPr>
          <w:rFonts w:ascii="SimSun" w:hAnsi="SimSun"/>
        </w:rPr>
        <w:t>，</w:t>
      </w:r>
      <w:r w:rsidR="0022269A" w:rsidRPr="0019155F">
        <w:rPr>
          <w:rFonts w:ascii="SimSun" w:hAnsi="SimSun" w:hint="eastAsia"/>
        </w:rPr>
        <w:t>并结合</w:t>
      </w:r>
      <w:r w:rsidR="004146C1" w:rsidRPr="0019155F">
        <w:rPr>
          <w:rFonts w:ascii="SimSun" w:hAnsi="SimSun"/>
        </w:rPr>
        <w:t>成员国的</w:t>
      </w:r>
      <w:r w:rsidR="0027030E" w:rsidRPr="0019155F">
        <w:rPr>
          <w:rFonts w:ascii="SimSun" w:hAnsi="SimSun" w:hint="eastAsia"/>
        </w:rPr>
        <w:t>请求</w:t>
      </w:r>
      <w:r w:rsidR="004146C1" w:rsidRPr="0019155F">
        <w:rPr>
          <w:rFonts w:ascii="SimSun" w:hAnsi="SimSun"/>
        </w:rPr>
        <w:t>，</w:t>
      </w:r>
      <w:r w:rsidR="00076014" w:rsidRPr="0019155F">
        <w:rPr>
          <w:rFonts w:ascii="SimSun" w:hAnsi="SimSun"/>
        </w:rPr>
        <w:t>每年都会开展</w:t>
      </w:r>
      <w:r w:rsidR="00656AAC" w:rsidRPr="0019155F">
        <w:rPr>
          <w:rFonts w:ascii="SimSun" w:hAnsi="SimSun"/>
        </w:rPr>
        <w:t>开发</w:t>
      </w:r>
      <w:r w:rsidR="00076014" w:rsidRPr="0019155F">
        <w:rPr>
          <w:rFonts w:ascii="SimSun" w:hAnsi="SimSun"/>
        </w:rPr>
        <w:t>项目以实施新的</w:t>
      </w:r>
      <w:r w:rsidR="004146C1" w:rsidRPr="0019155F">
        <w:rPr>
          <w:rFonts w:ascii="SimSun" w:hAnsi="SimSun"/>
        </w:rPr>
        <w:t>改进。</w:t>
      </w:r>
    </w:p>
    <w:p w14:paraId="28F986D1" w14:textId="3F062CDE" w:rsidR="006A285B" w:rsidRPr="0019155F" w:rsidRDefault="00660CFC" w:rsidP="006A285B">
      <w:pPr>
        <w:pStyle w:val="Heading2"/>
        <w:spacing w:before="240" w:after="120"/>
        <w:rPr>
          <w:rFonts w:hAnsi="SimSun"/>
        </w:rPr>
      </w:pPr>
      <w:r w:rsidRPr="0019155F">
        <w:rPr>
          <w:rFonts w:hAnsi="SimSun"/>
        </w:rPr>
        <w:lastRenderedPageBreak/>
        <w:t>2026年开发进展</w:t>
      </w:r>
    </w:p>
    <w:p w14:paraId="561B9EE4" w14:textId="4DB68597" w:rsidR="000A4DD0" w:rsidRPr="0019155F" w:rsidRDefault="000C170E"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ab/>
      </w:r>
      <w:r w:rsidR="00CD58E4" w:rsidRPr="0019155F">
        <w:rPr>
          <w:rFonts w:ascii="SimSun" w:hAnsi="SimSun"/>
        </w:rPr>
        <w:t>2026年，开发团队</w:t>
      </w:r>
      <w:r w:rsidR="00CE5698" w:rsidRPr="0019155F">
        <w:rPr>
          <w:rFonts w:ascii="SimSun" w:hAnsi="SimSun"/>
        </w:rPr>
        <w:t>通过</w:t>
      </w:r>
      <w:r w:rsidR="00AF4807" w:rsidRPr="0019155F">
        <w:rPr>
          <w:rFonts w:ascii="SimSun" w:hAnsi="SimSun"/>
        </w:rPr>
        <w:t>实施新改进并修复已报告的任何错误，</w:t>
      </w:r>
      <w:r w:rsidR="00CD58E4" w:rsidRPr="0019155F">
        <w:rPr>
          <w:rFonts w:ascii="SimSun" w:hAnsi="SimSun"/>
        </w:rPr>
        <w:t>致力于改进</w:t>
      </w:r>
      <w:r w:rsidR="00801EBE" w:rsidRPr="0019155F">
        <w:rPr>
          <w:rFonts w:ascii="SimSun" w:hAnsi="SimSun"/>
        </w:rPr>
        <w:t>WIPO Sequence和WIPO Sequence Validator</w:t>
      </w:r>
      <w:r w:rsidR="000A4DD0" w:rsidRPr="0019155F">
        <w:rPr>
          <w:rFonts w:ascii="SimSun" w:hAnsi="SimSun"/>
        </w:rPr>
        <w:t>。</w:t>
      </w:r>
      <w:r w:rsidR="003B68CE" w:rsidRPr="0019155F">
        <w:rPr>
          <w:rFonts w:ascii="SimSun" w:hAnsi="SimSun"/>
        </w:rPr>
        <w:t>开发期为</w:t>
      </w:r>
      <w:r w:rsidR="000A4DD0" w:rsidRPr="0019155F">
        <w:rPr>
          <w:rFonts w:ascii="SimSun" w:hAnsi="SimSun"/>
        </w:rPr>
        <w:t>2026年</w:t>
      </w:r>
      <w:r w:rsidR="003B68CE" w:rsidRPr="0019155F">
        <w:rPr>
          <w:rFonts w:ascii="SimSun" w:hAnsi="SimSun"/>
        </w:rPr>
        <w:t>2月至8月</w:t>
      </w:r>
      <w:r w:rsidR="000A4DD0" w:rsidRPr="0019155F">
        <w:rPr>
          <w:rFonts w:ascii="SimSun" w:hAnsi="SimSun"/>
        </w:rPr>
        <w:t>。</w:t>
      </w:r>
      <w:r w:rsidR="004F6CCC" w:rsidRPr="0019155F">
        <w:rPr>
          <w:rFonts w:ascii="SimSun" w:hAnsi="SimSun"/>
        </w:rPr>
        <w:t>此后，开发团队转入维护模式</w:t>
      </w:r>
      <w:r w:rsidR="005D28F4" w:rsidRPr="0019155F">
        <w:rPr>
          <w:rFonts w:ascii="SimSun" w:hAnsi="SimSun"/>
        </w:rPr>
        <w:t>，</w:t>
      </w:r>
      <w:r w:rsidR="002C57BF" w:rsidRPr="0019155F">
        <w:rPr>
          <w:rFonts w:ascii="SimSun" w:hAnsi="SimSun"/>
        </w:rPr>
        <w:t>为</w:t>
      </w:r>
      <w:r w:rsidR="00906C86" w:rsidRPr="0019155F">
        <w:rPr>
          <w:rFonts w:ascii="SimSun" w:hAnsi="SimSun" w:hint="eastAsia"/>
        </w:rPr>
        <w:t>投产</w:t>
      </w:r>
      <w:r w:rsidR="00B52A75" w:rsidRPr="0019155F">
        <w:rPr>
          <w:rFonts w:ascii="SimSun" w:hAnsi="SimSun"/>
        </w:rPr>
        <w:t>版本</w:t>
      </w:r>
      <w:r w:rsidR="004F6CCC" w:rsidRPr="0019155F">
        <w:rPr>
          <w:rFonts w:ascii="SimSun" w:hAnsi="SimSun"/>
        </w:rPr>
        <w:t>提供支持</w:t>
      </w:r>
      <w:r w:rsidR="002C57BF" w:rsidRPr="0019155F">
        <w:rPr>
          <w:rFonts w:ascii="SimSun" w:hAnsi="SimSun"/>
        </w:rPr>
        <w:t>。</w:t>
      </w:r>
    </w:p>
    <w:p w14:paraId="3557F3EE" w14:textId="521930B0" w:rsidR="00660CFC" w:rsidRPr="0019155F" w:rsidRDefault="000C170E"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w:t>
      </w:r>
      <w:r w:rsidR="00ED02EA">
        <w:rPr>
          <w:rFonts w:ascii="SimSun" w:hAnsi="SimSun"/>
        </w:rPr>
        <w:tab/>
      </w:r>
      <w:r w:rsidR="00162540" w:rsidRPr="0019155F">
        <w:rPr>
          <w:rFonts w:ascii="SimSun" w:hAnsi="SimSun"/>
        </w:rPr>
        <w:t>2026年</w:t>
      </w:r>
      <w:r w:rsidR="00AF4807" w:rsidRPr="0019155F">
        <w:rPr>
          <w:rFonts w:ascii="SimSun" w:hAnsi="SimSun"/>
        </w:rPr>
        <w:t>实施了以下改进</w:t>
      </w:r>
      <w:r w:rsidR="00162540" w:rsidRPr="0019155F">
        <w:rPr>
          <w:rFonts w:ascii="SimSun" w:hAnsi="SimSun"/>
        </w:rPr>
        <w:t>：</w:t>
      </w:r>
    </w:p>
    <w:p w14:paraId="79CA2440" w14:textId="065F51A8" w:rsidR="0033309B" w:rsidRPr="0019155F" w:rsidRDefault="00DF6910" w:rsidP="00BF57AE">
      <w:pPr>
        <w:pStyle w:val="ONUME"/>
        <w:numPr>
          <w:ilvl w:val="1"/>
          <w:numId w:val="4"/>
        </w:numPr>
        <w:overflowPunct w:val="0"/>
        <w:spacing w:afterLines="50" w:after="120" w:line="340" w:lineRule="atLeast"/>
        <w:ind w:left="924" w:hanging="357"/>
        <w:jc w:val="both"/>
        <w:rPr>
          <w:rFonts w:ascii="SimSun" w:hAnsi="SimSun"/>
        </w:rPr>
      </w:pPr>
      <w:r w:rsidRPr="0019155F">
        <w:rPr>
          <w:rFonts w:ascii="SimSun" w:hAnsi="SimSun"/>
        </w:rPr>
        <w:t>为实施</w:t>
      </w:r>
      <w:r w:rsidR="000923C6" w:rsidRPr="0019155F">
        <w:rPr>
          <w:rFonts w:ascii="SimSun" w:hAnsi="SimSun"/>
        </w:rPr>
        <w:t>产权组织</w:t>
      </w:r>
      <w:r w:rsidRPr="0019155F">
        <w:rPr>
          <w:rFonts w:ascii="SimSun" w:hAnsi="SimSun"/>
        </w:rPr>
        <w:t>标准ST.26 2.0版所需的改进；</w:t>
      </w:r>
    </w:p>
    <w:p w14:paraId="76F50230" w14:textId="59155990" w:rsidR="0033309B" w:rsidRPr="0019155F" w:rsidRDefault="00184CDE" w:rsidP="00BF57AE">
      <w:pPr>
        <w:pStyle w:val="ONUME"/>
        <w:numPr>
          <w:ilvl w:val="1"/>
          <w:numId w:val="4"/>
        </w:numPr>
        <w:overflowPunct w:val="0"/>
        <w:spacing w:afterLines="50" w:after="120" w:line="340" w:lineRule="atLeast"/>
        <w:ind w:left="924" w:hanging="357"/>
        <w:jc w:val="both"/>
        <w:rPr>
          <w:rFonts w:ascii="SimSun" w:hAnsi="SimSun"/>
        </w:rPr>
      </w:pPr>
      <w:r w:rsidRPr="0019155F">
        <w:rPr>
          <w:rFonts w:ascii="SimSun" w:hAnsi="SimSun"/>
        </w:rPr>
        <w:t>关于氨基酸3字母代码表示法的警告</w:t>
      </w:r>
      <w:r w:rsidR="004C4317" w:rsidRPr="0019155F">
        <w:rPr>
          <w:rFonts w:ascii="SimSun" w:hAnsi="SimSun"/>
        </w:rPr>
        <w:t>；</w:t>
      </w:r>
    </w:p>
    <w:p w14:paraId="6EC081F3" w14:textId="19BE1001" w:rsidR="00541518" w:rsidRPr="0019155F" w:rsidRDefault="00541518" w:rsidP="00BF57AE">
      <w:pPr>
        <w:pStyle w:val="ONUME"/>
        <w:numPr>
          <w:ilvl w:val="1"/>
          <w:numId w:val="4"/>
        </w:numPr>
        <w:overflowPunct w:val="0"/>
        <w:spacing w:afterLines="50" w:after="120" w:line="340" w:lineRule="atLeast"/>
        <w:ind w:left="924" w:hanging="357"/>
        <w:jc w:val="both"/>
        <w:rPr>
          <w:rFonts w:ascii="SimSun" w:hAnsi="SimSun"/>
        </w:rPr>
      </w:pPr>
      <w:r w:rsidRPr="0019155F">
        <w:rPr>
          <w:rFonts w:ascii="SimSun" w:hAnsi="SimSun"/>
        </w:rPr>
        <w:t>将氨基酸的3字母代码自动转换为1字母代码注释；</w:t>
      </w:r>
    </w:p>
    <w:p w14:paraId="43B40D64" w14:textId="560C8ABA" w:rsidR="00184CDE" w:rsidRPr="0019155F" w:rsidRDefault="004C4317" w:rsidP="00BF57AE">
      <w:pPr>
        <w:pStyle w:val="ONUME"/>
        <w:numPr>
          <w:ilvl w:val="1"/>
          <w:numId w:val="4"/>
        </w:numPr>
        <w:overflowPunct w:val="0"/>
        <w:spacing w:afterLines="50" w:after="120" w:line="340" w:lineRule="atLeast"/>
        <w:ind w:left="924" w:hanging="357"/>
        <w:jc w:val="both"/>
        <w:rPr>
          <w:rFonts w:ascii="SimSun" w:hAnsi="SimSun"/>
        </w:rPr>
      </w:pPr>
      <w:r w:rsidRPr="0019155F">
        <w:rPr>
          <w:rFonts w:ascii="SimSun" w:hAnsi="SimSun"/>
        </w:rPr>
        <w:t>关于混合序列注释指南的改进；</w:t>
      </w:r>
    </w:p>
    <w:p w14:paraId="50DE9A58" w14:textId="33F3283B" w:rsidR="00541518" w:rsidRPr="0019155F" w:rsidRDefault="00D30D86" w:rsidP="00BF57AE">
      <w:pPr>
        <w:pStyle w:val="ONUME"/>
        <w:numPr>
          <w:ilvl w:val="1"/>
          <w:numId w:val="4"/>
        </w:numPr>
        <w:overflowPunct w:val="0"/>
        <w:spacing w:afterLines="50" w:after="120" w:line="340" w:lineRule="atLeast"/>
        <w:ind w:left="924" w:hanging="357"/>
        <w:jc w:val="both"/>
        <w:rPr>
          <w:rFonts w:ascii="SimSun" w:hAnsi="SimSun"/>
        </w:rPr>
      </w:pPr>
      <w:r w:rsidRPr="0019155F">
        <w:rPr>
          <w:rFonts w:ascii="SimSun" w:hAnsi="SimSun"/>
        </w:rPr>
        <w:t>项目归档及项目主页的分页功能</w:t>
      </w:r>
      <w:r w:rsidR="00F267AB" w:rsidRPr="0019155F">
        <w:rPr>
          <w:rFonts w:ascii="SimSun" w:hAnsi="SimSun"/>
        </w:rPr>
        <w:t>；</w:t>
      </w:r>
    </w:p>
    <w:p w14:paraId="6B32F304" w14:textId="6E77FBD6" w:rsidR="00D30D86" w:rsidRPr="0019155F" w:rsidRDefault="00D30D86" w:rsidP="00BF57AE">
      <w:pPr>
        <w:pStyle w:val="ONUME"/>
        <w:numPr>
          <w:ilvl w:val="1"/>
          <w:numId w:val="4"/>
        </w:numPr>
        <w:overflowPunct w:val="0"/>
        <w:spacing w:afterLines="50" w:after="120" w:line="340" w:lineRule="atLeast"/>
        <w:ind w:left="924" w:hanging="357"/>
        <w:jc w:val="both"/>
        <w:rPr>
          <w:rFonts w:ascii="SimSun" w:hAnsi="SimSun"/>
        </w:rPr>
      </w:pPr>
      <w:r w:rsidRPr="0019155F">
        <w:rPr>
          <w:rFonts w:ascii="SimSun" w:hAnsi="SimSun"/>
        </w:rPr>
        <w:t>将</w:t>
      </w:r>
      <w:r w:rsidR="00ED41E4" w:rsidRPr="0019155F">
        <w:rPr>
          <w:rFonts w:ascii="SimSun" w:hAnsi="SimSun"/>
        </w:rPr>
        <w:t>序列表</w:t>
      </w:r>
      <w:r w:rsidRPr="0019155F">
        <w:rPr>
          <w:rFonts w:ascii="SimSun" w:hAnsi="SimSun"/>
        </w:rPr>
        <w:t>转换为HTML格式的新网络服务</w:t>
      </w:r>
      <w:r w:rsidR="00F267AB" w:rsidRPr="0019155F">
        <w:rPr>
          <w:rFonts w:ascii="SimSun" w:hAnsi="SimSun"/>
        </w:rPr>
        <w:t>；</w:t>
      </w:r>
    </w:p>
    <w:p w14:paraId="350FCF48" w14:textId="060E2F53" w:rsidR="00DB0460" w:rsidRPr="00724814" w:rsidRDefault="00F267AB" w:rsidP="00BF57AE">
      <w:pPr>
        <w:pStyle w:val="ONUME"/>
        <w:numPr>
          <w:ilvl w:val="1"/>
          <w:numId w:val="4"/>
        </w:numPr>
        <w:overflowPunct w:val="0"/>
        <w:spacing w:afterLines="50" w:after="120" w:line="340" w:lineRule="atLeast"/>
        <w:ind w:left="924" w:hanging="357"/>
        <w:jc w:val="both"/>
        <w:rPr>
          <w:rFonts w:ascii="SimSun" w:hAnsi="SimSun"/>
          <w:lang w:val="es-419"/>
        </w:rPr>
      </w:pPr>
      <w:r w:rsidRPr="0019155F">
        <w:rPr>
          <w:rFonts w:ascii="SimSun" w:hAnsi="SimSun"/>
        </w:rPr>
        <w:t>在</w:t>
      </w:r>
      <w:r w:rsidR="00EE1225" w:rsidRPr="00724814">
        <w:rPr>
          <w:rFonts w:ascii="SimSun" w:hAnsi="SimSun"/>
          <w:lang w:val="es-419"/>
        </w:rPr>
        <w:t xml:space="preserve">WIPO </w:t>
      </w:r>
      <w:proofErr w:type="spellStart"/>
      <w:r w:rsidR="00EE1225" w:rsidRPr="00724814">
        <w:rPr>
          <w:rFonts w:ascii="SimSun" w:hAnsi="SimSun"/>
          <w:lang w:val="es-419"/>
        </w:rPr>
        <w:t>Sequence</w:t>
      </w:r>
      <w:proofErr w:type="spellEnd"/>
      <w:r w:rsidR="00906C86" w:rsidRPr="00724814">
        <w:rPr>
          <w:rFonts w:ascii="SimSun" w:hAnsi="SimSun"/>
          <w:lang w:val="es-419"/>
        </w:rPr>
        <w:t xml:space="preserve"> </w:t>
      </w:r>
      <w:proofErr w:type="spellStart"/>
      <w:r w:rsidR="00906C86" w:rsidRPr="00724814">
        <w:rPr>
          <w:rFonts w:ascii="SimSun" w:hAnsi="SimSun"/>
          <w:lang w:val="es-419"/>
        </w:rPr>
        <w:t>Validator</w:t>
      </w:r>
      <w:proofErr w:type="spellEnd"/>
      <w:r w:rsidRPr="0019155F">
        <w:rPr>
          <w:rFonts w:ascii="SimSun" w:hAnsi="SimSun"/>
        </w:rPr>
        <w:t>验证报告中</w:t>
      </w:r>
      <w:r w:rsidR="00DB0460" w:rsidRPr="0019155F">
        <w:rPr>
          <w:rFonts w:ascii="SimSun" w:hAnsi="SimSun"/>
        </w:rPr>
        <w:t>加入</w:t>
      </w:r>
      <w:r w:rsidRPr="0019155F">
        <w:rPr>
          <w:rFonts w:ascii="SimSun" w:hAnsi="SimSun"/>
        </w:rPr>
        <w:t>语言标识</w:t>
      </w:r>
      <w:r w:rsidRPr="00724814">
        <w:rPr>
          <w:rFonts w:ascii="SimSun" w:hAnsi="SimSun"/>
          <w:lang w:val="es-419"/>
        </w:rPr>
        <w:t>；</w:t>
      </w:r>
      <w:r w:rsidR="005C44F8" w:rsidRPr="0019155F">
        <w:rPr>
          <w:rFonts w:ascii="SimSun" w:hAnsi="SimSun"/>
        </w:rPr>
        <w:t>以及</w:t>
      </w:r>
    </w:p>
    <w:p w14:paraId="11D34429" w14:textId="3B714359" w:rsidR="00094B7A" w:rsidRPr="0019155F" w:rsidRDefault="00F267AB" w:rsidP="00BF57AE">
      <w:pPr>
        <w:pStyle w:val="ONUME"/>
        <w:numPr>
          <w:ilvl w:val="1"/>
          <w:numId w:val="4"/>
        </w:numPr>
        <w:overflowPunct w:val="0"/>
        <w:spacing w:afterLines="50" w:after="120" w:line="340" w:lineRule="atLeast"/>
        <w:ind w:left="924" w:hanging="357"/>
        <w:jc w:val="both"/>
        <w:rPr>
          <w:rFonts w:ascii="SimSun" w:hAnsi="SimSun"/>
        </w:rPr>
      </w:pPr>
      <w:r w:rsidRPr="0019155F">
        <w:rPr>
          <w:rFonts w:ascii="SimSun" w:hAnsi="SimSun"/>
        </w:rPr>
        <w:t>导出</w:t>
      </w:r>
      <w:r w:rsidR="005C44F8" w:rsidRPr="0019155F">
        <w:rPr>
          <w:rFonts w:ascii="SimSun" w:hAnsi="SimSun"/>
        </w:rPr>
        <w:t>自定义申请人/发明人信息。</w:t>
      </w:r>
    </w:p>
    <w:p w14:paraId="2820FE9A" w14:textId="5EBDBDBA" w:rsidR="00135A62" w:rsidRPr="0019155F" w:rsidRDefault="006C155C"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ab/>
      </w:r>
      <w:r w:rsidR="00601F4A" w:rsidRPr="0019155F">
        <w:rPr>
          <w:rFonts w:ascii="SimSun" w:hAnsi="SimSun"/>
        </w:rPr>
        <w:t>2026年</w:t>
      </w:r>
      <w:r w:rsidR="00135A62" w:rsidRPr="0019155F">
        <w:rPr>
          <w:rFonts w:ascii="SimSun" w:hAnsi="SimSun"/>
        </w:rPr>
        <w:t>6月3</w:t>
      </w:r>
      <w:r w:rsidR="00601F4A" w:rsidRPr="0019155F">
        <w:rPr>
          <w:rFonts w:ascii="SimSun" w:hAnsi="SimSun"/>
        </w:rPr>
        <w:t>0日</w:t>
      </w:r>
      <w:r w:rsidR="00135A62" w:rsidRPr="0019155F">
        <w:rPr>
          <w:rFonts w:ascii="SimSun" w:hAnsi="SimSun"/>
        </w:rPr>
        <w:t>，国际局发布了</w:t>
      </w:r>
      <w:r w:rsidR="00EE1225" w:rsidRPr="0019155F">
        <w:rPr>
          <w:rFonts w:ascii="SimSun" w:hAnsi="SimSun"/>
        </w:rPr>
        <w:t>WIPO Sequence</w:t>
      </w:r>
      <w:r w:rsidR="00135A62" w:rsidRPr="0019155F">
        <w:rPr>
          <w:rFonts w:ascii="SimSun" w:hAnsi="SimSun"/>
        </w:rPr>
        <w:t>套件的新版本3.1.2版。</w:t>
      </w:r>
      <w:r w:rsidR="00C739CD" w:rsidRPr="0019155F">
        <w:rPr>
          <w:rFonts w:ascii="SimSun" w:hAnsi="SimSun"/>
        </w:rPr>
        <w:t>这是</w:t>
      </w:r>
      <w:r w:rsidR="00EE1225" w:rsidRPr="0019155F">
        <w:rPr>
          <w:rFonts w:ascii="SimSun" w:hAnsi="SimSun"/>
        </w:rPr>
        <w:t>WIPO Sequence</w:t>
      </w:r>
      <w:r w:rsidR="00C739CD" w:rsidRPr="0019155F">
        <w:rPr>
          <w:rFonts w:ascii="SimSun" w:hAnsi="SimSun"/>
        </w:rPr>
        <w:t>套件新版本3年</w:t>
      </w:r>
      <w:r w:rsidR="00B657D8" w:rsidRPr="0019155F">
        <w:rPr>
          <w:rFonts w:ascii="SimSun" w:hAnsi="SimSun" w:hint="eastAsia"/>
        </w:rPr>
        <w:t>来的</w:t>
      </w:r>
      <w:r w:rsidR="00C739CD" w:rsidRPr="0019155F">
        <w:rPr>
          <w:rFonts w:ascii="SimSun" w:hAnsi="SimSun"/>
        </w:rPr>
        <w:t>首次正式发布。</w:t>
      </w:r>
      <w:r w:rsidR="00AF4807" w:rsidRPr="0019155F">
        <w:rPr>
          <w:rFonts w:ascii="SimSun" w:hAnsi="SimSun"/>
        </w:rPr>
        <w:t>该版本的发布说明</w:t>
      </w:r>
      <w:r w:rsidR="00112C27" w:rsidRPr="0019155F">
        <w:rPr>
          <w:rFonts w:ascii="SimSun" w:hAnsi="SimSun"/>
        </w:rPr>
        <w:t>发布于：</w:t>
      </w:r>
      <w:hyperlink r:id="rId12" w:history="1">
        <w:r w:rsidR="00112C27" w:rsidRPr="0019155F">
          <w:rPr>
            <w:rStyle w:val="Hyperlink"/>
            <w:rFonts w:ascii="SimSun" w:hAnsi="SimSun"/>
          </w:rPr>
          <w:t>https://confluence.wipo.int/confluence/spaces/WSSKB/pages/1745392256/Release+Notes+-+Version+3.1.2</w:t>
        </w:r>
      </w:hyperlink>
    </w:p>
    <w:p w14:paraId="24A3F8C5" w14:textId="7FBA9DFC" w:rsidR="00112C27" w:rsidRPr="0019155F" w:rsidRDefault="006C155C"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ab/>
      </w:r>
      <w:r w:rsidR="00112C27" w:rsidRPr="0019155F">
        <w:rPr>
          <w:rFonts w:ascii="SimSun" w:hAnsi="SimSun"/>
        </w:rPr>
        <w:t>正式发布后，用户报告了一个与</w:t>
      </w:r>
      <w:r w:rsidR="00162540" w:rsidRPr="0019155F">
        <w:rPr>
          <w:rFonts w:ascii="SimSun" w:hAnsi="SimSun"/>
        </w:rPr>
        <w:t>修饰碱基</w:t>
      </w:r>
      <w:r w:rsidR="00112C27" w:rsidRPr="0019155F">
        <w:rPr>
          <w:rFonts w:ascii="SimSun" w:hAnsi="SimSun"/>
        </w:rPr>
        <w:t>注释相关的主要错误</w:t>
      </w:r>
      <w:r w:rsidR="00162540" w:rsidRPr="0019155F">
        <w:rPr>
          <w:rFonts w:ascii="SimSun" w:hAnsi="SimSun"/>
        </w:rPr>
        <w:t>。</w:t>
      </w:r>
      <w:r w:rsidR="002C57BF" w:rsidRPr="0019155F">
        <w:rPr>
          <w:rFonts w:ascii="SimSun" w:hAnsi="SimSun"/>
        </w:rPr>
        <w:t>针对3.1.2版本的“热修复”补丁（3.1.3版）发布</w:t>
      </w:r>
      <w:r w:rsidR="00906C86" w:rsidRPr="0019155F">
        <w:rPr>
          <w:rFonts w:ascii="SimSun" w:hAnsi="SimSun" w:hint="eastAsia"/>
        </w:rPr>
        <w:t>投产</w:t>
      </w:r>
      <w:r w:rsidR="00DE4CC5" w:rsidRPr="0019155F">
        <w:rPr>
          <w:rFonts w:ascii="SimSun" w:hAnsi="SimSun"/>
        </w:rPr>
        <w:t>，该补丁不仅解决了此错误，还修复了其他若干次要问题。</w:t>
      </w:r>
      <w:r w:rsidR="007B3159" w:rsidRPr="0019155F">
        <w:rPr>
          <w:rFonts w:ascii="SimSun" w:hAnsi="SimSun" w:hint="eastAsia"/>
        </w:rPr>
        <w:t>最新</w:t>
      </w:r>
      <w:r w:rsidR="00DE4CC5" w:rsidRPr="0019155F">
        <w:rPr>
          <w:rFonts w:ascii="SimSun" w:hAnsi="SimSun"/>
        </w:rPr>
        <w:t>版本的发布说明已发布于：</w:t>
      </w:r>
      <w:hyperlink r:id="rId13" w:history="1">
        <w:r w:rsidR="00F25329" w:rsidRPr="007A1907">
          <w:rPr>
            <w:rStyle w:val="Hyperlink"/>
            <w:rFonts w:ascii="SimSun" w:hAnsi="SimSun"/>
          </w:rPr>
          <w:t>https://confluence.wipo.int/confluence/spaces/WSSKB/pages/</w:t>
        </w:r>
        <w:r w:rsidR="00F25329" w:rsidRPr="007A1907">
          <w:rPr>
            <w:rStyle w:val="Hyperlink"/>
            <w:rFonts w:ascii="SimSun" w:hAnsi="SimSun"/>
          </w:rPr>
          <w:br/>
          <w:t>1772814887/</w:t>
        </w:r>
        <w:proofErr w:type="spellStart"/>
        <w:r w:rsidR="00F25329" w:rsidRPr="007A1907">
          <w:rPr>
            <w:rStyle w:val="Hyperlink"/>
            <w:rFonts w:ascii="SimSun" w:hAnsi="SimSun"/>
          </w:rPr>
          <w:t>Release+Notes</w:t>
        </w:r>
        <w:proofErr w:type="spellEnd"/>
        <w:r w:rsidR="00F25329" w:rsidRPr="007A1907">
          <w:rPr>
            <w:rStyle w:val="Hyperlink"/>
            <w:rFonts w:ascii="SimSun" w:hAnsi="SimSun"/>
          </w:rPr>
          <w:t>+-+Version+3.1.3</w:t>
        </w:r>
      </w:hyperlink>
    </w:p>
    <w:p w14:paraId="35EAD0B9" w14:textId="190AD45B" w:rsidR="00135A62" w:rsidRPr="0019155F" w:rsidRDefault="00135A62" w:rsidP="00135A62">
      <w:pPr>
        <w:pStyle w:val="Heading2"/>
        <w:spacing w:before="240" w:after="120"/>
        <w:rPr>
          <w:rFonts w:hAnsi="SimSun"/>
        </w:rPr>
      </w:pPr>
      <w:r w:rsidRPr="0019155F">
        <w:rPr>
          <w:rFonts w:hAnsi="SimSun"/>
        </w:rPr>
        <w:t>利益</w:t>
      </w:r>
      <w:r w:rsidR="00906C86" w:rsidRPr="0019155F">
        <w:rPr>
          <w:rFonts w:hAnsi="SimSun" w:hint="eastAsia"/>
        </w:rPr>
        <w:t>攸关</w:t>
      </w:r>
      <w:r w:rsidRPr="0019155F">
        <w:rPr>
          <w:rFonts w:hAnsi="SimSun"/>
        </w:rPr>
        <w:t>方参与</w:t>
      </w:r>
    </w:p>
    <w:p w14:paraId="69FD9BA3" w14:textId="6B3EEF17" w:rsidR="00C03B17" w:rsidRPr="0019155F" w:rsidRDefault="006C155C"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ab/>
      </w:r>
      <w:r w:rsidR="00C03B17" w:rsidRPr="0019155F">
        <w:rPr>
          <w:rFonts w:ascii="SimSun" w:hAnsi="SimSun"/>
        </w:rPr>
        <w:t>国际局</w:t>
      </w:r>
      <w:r w:rsidR="000977C0" w:rsidRPr="0019155F">
        <w:rPr>
          <w:rFonts w:ascii="SimSun" w:hAnsi="SimSun"/>
        </w:rPr>
        <w:t>已</w:t>
      </w:r>
      <w:r w:rsidR="005D3B8C" w:rsidRPr="0019155F">
        <w:rPr>
          <w:rFonts w:ascii="SimSun" w:hAnsi="SimSun"/>
        </w:rPr>
        <w:t>与众多外部利益</w:t>
      </w:r>
      <w:r w:rsidR="00906C86" w:rsidRPr="0019155F">
        <w:rPr>
          <w:rFonts w:ascii="SimSun" w:hAnsi="SimSun" w:hint="eastAsia"/>
        </w:rPr>
        <w:t>攸关</w:t>
      </w:r>
      <w:r w:rsidR="005D3B8C" w:rsidRPr="0019155F">
        <w:rPr>
          <w:rFonts w:ascii="SimSun" w:hAnsi="SimSun"/>
        </w:rPr>
        <w:t>方</w:t>
      </w:r>
      <w:r w:rsidR="000977C0" w:rsidRPr="0019155F">
        <w:rPr>
          <w:rFonts w:ascii="SimSun" w:hAnsi="SimSun"/>
        </w:rPr>
        <w:t>展开</w:t>
      </w:r>
      <w:r w:rsidR="005D3B8C" w:rsidRPr="0019155F">
        <w:rPr>
          <w:rFonts w:ascii="SimSun" w:hAnsi="SimSun"/>
        </w:rPr>
        <w:t>沟通，以确保</w:t>
      </w:r>
      <w:r w:rsidR="0098348E" w:rsidRPr="0019155F">
        <w:rPr>
          <w:rFonts w:ascii="SimSun" w:hAnsi="SimSun"/>
        </w:rPr>
        <w:t>WIPO Sequence Suite</w:t>
      </w:r>
      <w:r w:rsidR="005D3B8C" w:rsidRPr="0019155F">
        <w:rPr>
          <w:rFonts w:ascii="SimSun" w:hAnsi="SimSun"/>
        </w:rPr>
        <w:t>能够持续满足用户的需求。</w:t>
      </w:r>
      <w:r w:rsidR="00F11BD3" w:rsidRPr="0019155F">
        <w:rPr>
          <w:rFonts w:ascii="SimSun" w:hAnsi="SimSun"/>
        </w:rPr>
        <w:t>国际局通过以下几种机制开展此类</w:t>
      </w:r>
      <w:r w:rsidR="003D4E34" w:rsidRPr="0019155F">
        <w:rPr>
          <w:rFonts w:ascii="SimSun" w:hAnsi="SimSun"/>
        </w:rPr>
        <w:t>磋商：</w:t>
      </w:r>
    </w:p>
    <w:p w14:paraId="1869CA7F" w14:textId="2B0FF27D" w:rsidR="00CD58E4" w:rsidRPr="0019155F" w:rsidRDefault="00EE1225" w:rsidP="00BF57AE">
      <w:pPr>
        <w:pStyle w:val="ONUME"/>
        <w:numPr>
          <w:ilvl w:val="1"/>
          <w:numId w:val="4"/>
        </w:numPr>
        <w:overflowPunct w:val="0"/>
        <w:spacing w:afterLines="50" w:after="120" w:line="340" w:lineRule="atLeast"/>
        <w:ind w:left="924" w:hanging="357"/>
        <w:jc w:val="both"/>
        <w:rPr>
          <w:rFonts w:ascii="SimSun" w:hAnsi="SimSun"/>
        </w:rPr>
      </w:pPr>
      <w:r w:rsidRPr="0019155F">
        <w:rPr>
          <w:rFonts w:ascii="SimSun" w:hAnsi="SimSun"/>
        </w:rPr>
        <w:t>WIPO Sequence</w:t>
      </w:r>
      <w:r w:rsidR="00906C86" w:rsidRPr="0019155F">
        <w:rPr>
          <w:rFonts w:ascii="SimSun" w:hAnsi="SimSun" w:hint="eastAsia"/>
        </w:rPr>
        <w:t>预览体验</w:t>
      </w:r>
      <w:r w:rsidR="004E10B4" w:rsidRPr="0019155F">
        <w:rPr>
          <w:rFonts w:ascii="SimSun" w:hAnsi="SimSun"/>
        </w:rPr>
        <w:t>组</w:t>
      </w:r>
      <w:r w:rsidR="005A049E" w:rsidRPr="0019155F">
        <w:rPr>
          <w:rFonts w:ascii="SimSun" w:hAnsi="SimSun"/>
        </w:rPr>
        <w:t>；</w:t>
      </w:r>
    </w:p>
    <w:p w14:paraId="130E17A6" w14:textId="57B3F5C5" w:rsidR="003D4E34" w:rsidRPr="0019155F" w:rsidRDefault="00ED41E4" w:rsidP="00BF57AE">
      <w:pPr>
        <w:pStyle w:val="ONUME"/>
        <w:numPr>
          <w:ilvl w:val="1"/>
          <w:numId w:val="4"/>
        </w:numPr>
        <w:overflowPunct w:val="0"/>
        <w:spacing w:afterLines="50" w:after="120" w:line="340" w:lineRule="atLeast"/>
        <w:ind w:left="924" w:hanging="357"/>
        <w:jc w:val="both"/>
        <w:rPr>
          <w:rFonts w:ascii="SimSun" w:hAnsi="SimSun"/>
        </w:rPr>
      </w:pPr>
      <w:r w:rsidRPr="0019155F">
        <w:rPr>
          <w:rFonts w:ascii="SimSun" w:hAnsi="SimSun"/>
        </w:rPr>
        <w:t>序列表</w:t>
      </w:r>
      <w:r w:rsidR="00286A58" w:rsidRPr="0019155F">
        <w:rPr>
          <w:rFonts w:ascii="SimSun" w:hAnsi="SimSun"/>
        </w:rPr>
        <w:t>工作</w:t>
      </w:r>
      <w:r w:rsidR="00906C86" w:rsidRPr="0019155F">
        <w:rPr>
          <w:rFonts w:ascii="SimSun" w:hAnsi="SimSun" w:hint="eastAsia"/>
        </w:rPr>
        <w:t>队</w:t>
      </w:r>
      <w:r w:rsidR="005A049E" w:rsidRPr="0019155F">
        <w:rPr>
          <w:rFonts w:ascii="SimSun" w:hAnsi="SimSun"/>
        </w:rPr>
        <w:t>；</w:t>
      </w:r>
    </w:p>
    <w:p w14:paraId="5329232B" w14:textId="4A425F5D" w:rsidR="006C42A1" w:rsidRPr="0019155F" w:rsidRDefault="00EE1225" w:rsidP="00BF57AE">
      <w:pPr>
        <w:pStyle w:val="ONUME"/>
        <w:numPr>
          <w:ilvl w:val="1"/>
          <w:numId w:val="4"/>
        </w:numPr>
        <w:overflowPunct w:val="0"/>
        <w:spacing w:afterLines="50" w:after="120" w:line="340" w:lineRule="atLeast"/>
        <w:ind w:left="924" w:hanging="357"/>
        <w:jc w:val="both"/>
        <w:rPr>
          <w:rFonts w:ascii="SimSun" w:hAnsi="SimSun"/>
        </w:rPr>
      </w:pPr>
      <w:r w:rsidRPr="0019155F">
        <w:rPr>
          <w:rFonts w:ascii="SimSun" w:hAnsi="SimSun"/>
        </w:rPr>
        <w:t>WIPO Sequence</w:t>
      </w:r>
      <w:r w:rsidR="00784988" w:rsidRPr="0019155F">
        <w:rPr>
          <w:rFonts w:ascii="SimSun" w:hAnsi="SimSun"/>
        </w:rPr>
        <w:t>订阅</w:t>
      </w:r>
      <w:r w:rsidR="005A049E" w:rsidRPr="0019155F">
        <w:rPr>
          <w:rFonts w:ascii="SimSun" w:hAnsi="SimSun"/>
        </w:rPr>
        <w:t>；</w:t>
      </w:r>
    </w:p>
    <w:p w14:paraId="10400C55" w14:textId="01894A8A" w:rsidR="0060047A" w:rsidRPr="00724814" w:rsidRDefault="00EE1225" w:rsidP="00BF57AE">
      <w:pPr>
        <w:pStyle w:val="ONUME"/>
        <w:numPr>
          <w:ilvl w:val="1"/>
          <w:numId w:val="4"/>
        </w:numPr>
        <w:overflowPunct w:val="0"/>
        <w:spacing w:afterLines="50" w:after="120" w:line="340" w:lineRule="atLeast"/>
        <w:ind w:left="924" w:hanging="357"/>
        <w:jc w:val="both"/>
        <w:rPr>
          <w:rFonts w:ascii="SimSun" w:hAnsi="SimSun"/>
          <w:lang w:val="es-419"/>
        </w:rPr>
      </w:pPr>
      <w:r w:rsidRPr="00724814">
        <w:rPr>
          <w:rFonts w:ascii="SimSun" w:hAnsi="SimSun"/>
          <w:lang w:val="es-419"/>
        </w:rPr>
        <w:t xml:space="preserve">WIPO </w:t>
      </w:r>
      <w:proofErr w:type="spellStart"/>
      <w:r w:rsidRPr="00724814">
        <w:rPr>
          <w:rFonts w:ascii="SimSun" w:hAnsi="SimSun"/>
          <w:lang w:val="es-419"/>
        </w:rPr>
        <w:t>Sequence</w:t>
      </w:r>
      <w:proofErr w:type="spellEnd"/>
      <w:r w:rsidR="00906C86" w:rsidRPr="00724814">
        <w:rPr>
          <w:rFonts w:ascii="SimSun" w:hAnsi="SimSun" w:hint="eastAsia"/>
          <w:lang w:val="es-419"/>
        </w:rPr>
        <w:t xml:space="preserve"> </w:t>
      </w:r>
      <w:proofErr w:type="spellStart"/>
      <w:r w:rsidR="00906C86" w:rsidRPr="00724814">
        <w:rPr>
          <w:rFonts w:ascii="SimSun" w:hAnsi="SimSun"/>
          <w:lang w:val="es-419"/>
        </w:rPr>
        <w:t>Validator</w:t>
      </w:r>
      <w:proofErr w:type="spellEnd"/>
      <w:r w:rsidR="00906C86" w:rsidRPr="0019155F">
        <w:rPr>
          <w:rFonts w:ascii="SimSun" w:hAnsi="SimSun" w:hint="eastAsia"/>
        </w:rPr>
        <w:t>局</w:t>
      </w:r>
      <w:r w:rsidR="00D770F9" w:rsidRPr="00724814">
        <w:rPr>
          <w:rFonts w:ascii="SimSun" w:hAnsi="SimSun"/>
          <w:lang w:val="es-419"/>
        </w:rPr>
        <w:t>；</w:t>
      </w:r>
      <w:r w:rsidR="00D770F9" w:rsidRPr="0019155F">
        <w:rPr>
          <w:rFonts w:ascii="SimSun" w:hAnsi="SimSun"/>
        </w:rPr>
        <w:t>以及</w:t>
      </w:r>
    </w:p>
    <w:p w14:paraId="004382EF" w14:textId="187C1AA7" w:rsidR="00C31470" w:rsidRPr="00724814" w:rsidRDefault="00C31470" w:rsidP="00BF57AE">
      <w:pPr>
        <w:pStyle w:val="ONUME"/>
        <w:numPr>
          <w:ilvl w:val="1"/>
          <w:numId w:val="4"/>
        </w:numPr>
        <w:overflowPunct w:val="0"/>
        <w:spacing w:afterLines="50" w:after="120" w:line="340" w:lineRule="atLeast"/>
        <w:ind w:left="924" w:hanging="357"/>
        <w:jc w:val="both"/>
        <w:rPr>
          <w:rFonts w:ascii="SimSun" w:hAnsi="SimSun"/>
          <w:lang w:val="es-419"/>
        </w:rPr>
      </w:pPr>
      <w:r w:rsidRPr="00724814">
        <w:rPr>
          <w:rFonts w:ascii="SimSun" w:hAnsi="SimSun"/>
          <w:lang w:val="es-419"/>
        </w:rPr>
        <w:t xml:space="preserve">WIPO </w:t>
      </w:r>
      <w:proofErr w:type="spellStart"/>
      <w:r w:rsidRPr="00724814">
        <w:rPr>
          <w:rFonts w:ascii="SimSun" w:hAnsi="SimSun"/>
          <w:lang w:val="es-419"/>
        </w:rPr>
        <w:t>Sequence</w:t>
      </w:r>
      <w:proofErr w:type="spellEnd"/>
      <w:r w:rsidRPr="0019155F">
        <w:rPr>
          <w:rFonts w:ascii="SimSun" w:hAnsi="SimSun"/>
        </w:rPr>
        <w:t>和</w:t>
      </w:r>
      <w:r w:rsidRPr="00724814">
        <w:rPr>
          <w:rFonts w:ascii="SimSun" w:hAnsi="SimSun"/>
          <w:lang w:val="es-419"/>
        </w:rPr>
        <w:t>ST26</w:t>
      </w:r>
      <w:r w:rsidRPr="0019155F">
        <w:rPr>
          <w:rFonts w:ascii="SimSun" w:hAnsi="SimSun"/>
        </w:rPr>
        <w:t>知识库</w:t>
      </w:r>
      <w:r w:rsidR="00D770F9" w:rsidRPr="0019155F">
        <w:rPr>
          <w:rFonts w:ascii="SimSun" w:hAnsi="SimSun"/>
        </w:rPr>
        <w:t>。</w:t>
      </w:r>
    </w:p>
    <w:p w14:paraId="14B91687" w14:textId="68674362" w:rsidR="00207953" w:rsidRPr="0019155F" w:rsidRDefault="006C155C"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724814">
        <w:rPr>
          <w:rFonts w:ascii="SimSun" w:hAnsi="SimSun"/>
          <w:lang w:val="es-419"/>
        </w:rPr>
        <w:instrText xml:space="preserve"> AUTONUM  </w:instrText>
      </w:r>
      <w:r w:rsidRPr="0019155F">
        <w:rPr>
          <w:rFonts w:ascii="SimSun" w:hAnsi="SimSun"/>
        </w:rPr>
        <w:fldChar w:fldCharType="end"/>
      </w:r>
      <w:r w:rsidR="00ED02EA" w:rsidRPr="00724814">
        <w:rPr>
          <w:rFonts w:ascii="SimSun" w:hAnsi="SimSun"/>
          <w:lang w:val="es-419"/>
        </w:rPr>
        <w:tab/>
      </w:r>
      <w:r w:rsidR="00207953" w:rsidRPr="0019155F">
        <w:rPr>
          <w:rFonts w:ascii="SimSun" w:hAnsi="SimSun"/>
        </w:rPr>
        <w:t>自</w:t>
      </w:r>
      <w:r w:rsidR="00207953" w:rsidRPr="00724814">
        <w:rPr>
          <w:rFonts w:ascii="SimSun" w:hAnsi="SimSun"/>
          <w:lang w:val="es-419"/>
        </w:rPr>
        <w:t>2025</w:t>
      </w:r>
      <w:r w:rsidR="00207953" w:rsidRPr="0019155F">
        <w:rPr>
          <w:rFonts w:ascii="SimSun" w:hAnsi="SimSun"/>
        </w:rPr>
        <w:t>年以来</w:t>
      </w:r>
      <w:r w:rsidR="00207953" w:rsidRPr="00724814">
        <w:rPr>
          <w:rFonts w:ascii="SimSun" w:hAnsi="SimSun"/>
          <w:lang w:val="es-419"/>
        </w:rPr>
        <w:t>，</w:t>
      </w:r>
      <w:r w:rsidR="00244514" w:rsidRPr="0019155F">
        <w:rPr>
          <w:rFonts w:ascii="SimSun" w:hAnsi="SimSun"/>
        </w:rPr>
        <w:t>国际局</w:t>
      </w:r>
      <w:r w:rsidR="00207953" w:rsidRPr="0019155F">
        <w:rPr>
          <w:rFonts w:ascii="SimSun" w:hAnsi="SimSun"/>
        </w:rPr>
        <w:t>一直与</w:t>
      </w:r>
      <w:r w:rsidR="00EE1225" w:rsidRPr="00724814">
        <w:rPr>
          <w:rFonts w:ascii="SimSun" w:hAnsi="SimSun"/>
          <w:lang w:val="es-419"/>
        </w:rPr>
        <w:t xml:space="preserve">WIPO </w:t>
      </w:r>
      <w:proofErr w:type="spellStart"/>
      <w:r w:rsidR="00EE1225" w:rsidRPr="00724814">
        <w:rPr>
          <w:rFonts w:ascii="SimSun" w:hAnsi="SimSun"/>
          <w:lang w:val="es-419"/>
        </w:rPr>
        <w:t>Sequence</w:t>
      </w:r>
      <w:proofErr w:type="spellEnd"/>
      <w:r w:rsidR="00D31847" w:rsidRPr="0019155F">
        <w:rPr>
          <w:rFonts w:ascii="SimSun" w:hAnsi="SimSun" w:hint="eastAsia"/>
        </w:rPr>
        <w:t>预览体验</w:t>
      </w:r>
      <w:r w:rsidR="00D31847" w:rsidRPr="0019155F">
        <w:rPr>
          <w:rFonts w:ascii="SimSun" w:hAnsi="SimSun"/>
        </w:rPr>
        <w:t>组</w:t>
      </w:r>
      <w:r w:rsidR="00207953" w:rsidRPr="0019155F">
        <w:rPr>
          <w:rFonts w:ascii="SimSun" w:hAnsi="SimSun"/>
        </w:rPr>
        <w:t>合作</w:t>
      </w:r>
      <w:r w:rsidR="00147013" w:rsidRPr="00724814">
        <w:rPr>
          <w:rFonts w:ascii="SimSun" w:hAnsi="SimSun"/>
          <w:lang w:val="es-419"/>
        </w:rPr>
        <w:t>，</w:t>
      </w:r>
      <w:r w:rsidR="000945E2" w:rsidRPr="0019155F">
        <w:rPr>
          <w:rFonts w:ascii="SimSun" w:hAnsi="SimSun"/>
        </w:rPr>
        <w:t>该组</w:t>
      </w:r>
      <w:r w:rsidR="00801EBE" w:rsidRPr="0019155F">
        <w:rPr>
          <w:rFonts w:ascii="SimSun" w:hAnsi="SimSun"/>
        </w:rPr>
        <w:t>由约</w:t>
      </w:r>
      <w:r w:rsidR="00801EBE" w:rsidRPr="00724814">
        <w:rPr>
          <w:rFonts w:ascii="SimSun" w:hAnsi="SimSun"/>
          <w:lang w:val="es-419"/>
        </w:rPr>
        <w:t>150</w:t>
      </w:r>
      <w:r w:rsidR="00207953" w:rsidRPr="0019155F">
        <w:rPr>
          <w:rFonts w:ascii="SimSun" w:hAnsi="SimSun"/>
        </w:rPr>
        <w:t>名自荐</w:t>
      </w:r>
      <w:r w:rsidR="0013568C" w:rsidRPr="0019155F">
        <w:rPr>
          <w:rFonts w:ascii="SimSun" w:hAnsi="SimSun"/>
        </w:rPr>
        <w:t>用户</w:t>
      </w:r>
      <w:r w:rsidR="000945E2" w:rsidRPr="0019155F">
        <w:rPr>
          <w:rFonts w:ascii="SimSun" w:hAnsi="SimSun"/>
        </w:rPr>
        <w:t>组成</w:t>
      </w:r>
      <w:r w:rsidR="00801EBE" w:rsidRPr="00724814">
        <w:rPr>
          <w:rFonts w:ascii="SimSun" w:hAnsi="SimSun"/>
          <w:lang w:val="es-419"/>
        </w:rPr>
        <w:t>，</w:t>
      </w:r>
      <w:r w:rsidR="00801EBE" w:rsidRPr="0019155F">
        <w:rPr>
          <w:rFonts w:ascii="SimSun" w:hAnsi="SimSun"/>
        </w:rPr>
        <w:t>负责</w:t>
      </w:r>
      <w:r w:rsidR="006C42A1" w:rsidRPr="0019155F">
        <w:rPr>
          <w:rFonts w:ascii="SimSun" w:hAnsi="SimSun"/>
        </w:rPr>
        <w:t>测试</w:t>
      </w:r>
      <w:r w:rsidR="00EE1225" w:rsidRPr="00724814">
        <w:rPr>
          <w:rFonts w:ascii="SimSun" w:hAnsi="SimSun"/>
          <w:lang w:val="es-419"/>
        </w:rPr>
        <w:t xml:space="preserve">WIPO </w:t>
      </w:r>
      <w:proofErr w:type="spellStart"/>
      <w:r w:rsidR="00EE1225" w:rsidRPr="00724814">
        <w:rPr>
          <w:rFonts w:ascii="SimSun" w:hAnsi="SimSun"/>
          <w:lang w:val="es-419"/>
        </w:rPr>
        <w:t>Sequence</w:t>
      </w:r>
      <w:proofErr w:type="spellEnd"/>
      <w:r w:rsidR="00AA72FE" w:rsidRPr="0019155F">
        <w:rPr>
          <w:rFonts w:ascii="SimSun" w:hAnsi="SimSun"/>
        </w:rPr>
        <w:t>桌面应用程序</w:t>
      </w:r>
      <w:r w:rsidR="006C42A1" w:rsidRPr="0019155F">
        <w:rPr>
          <w:rFonts w:ascii="SimSun" w:hAnsi="SimSun"/>
        </w:rPr>
        <w:t>的测试版</w:t>
      </w:r>
      <w:r w:rsidR="006572E4" w:rsidRPr="0019155F">
        <w:rPr>
          <w:rFonts w:ascii="SimSun" w:hAnsi="SimSun"/>
        </w:rPr>
        <w:t>。</w:t>
      </w:r>
      <w:r w:rsidR="006C42A1" w:rsidRPr="0019155F">
        <w:rPr>
          <w:rFonts w:ascii="SimSun" w:hAnsi="SimSun"/>
        </w:rPr>
        <w:t>这是国际局</w:t>
      </w:r>
      <w:r w:rsidR="006572E4" w:rsidRPr="0019155F">
        <w:rPr>
          <w:rFonts w:ascii="SimSun" w:hAnsi="SimSun"/>
        </w:rPr>
        <w:t>在发布</w:t>
      </w:r>
      <w:r w:rsidR="00EE1225" w:rsidRPr="0019155F">
        <w:rPr>
          <w:rFonts w:ascii="SimSun" w:hAnsi="SimSun"/>
        </w:rPr>
        <w:t>WIPO Sequence</w:t>
      </w:r>
      <w:r w:rsidR="006572E4" w:rsidRPr="0019155F">
        <w:rPr>
          <w:rFonts w:ascii="SimSun" w:hAnsi="SimSun"/>
        </w:rPr>
        <w:t>新版本时采取的</w:t>
      </w:r>
      <w:r w:rsidR="006C42A1" w:rsidRPr="0019155F">
        <w:rPr>
          <w:rFonts w:ascii="SimSun" w:hAnsi="SimSun"/>
        </w:rPr>
        <w:t>更为审慎的做法的一部分</w:t>
      </w:r>
      <w:r w:rsidR="006572E4" w:rsidRPr="0019155F">
        <w:rPr>
          <w:rFonts w:ascii="SimSun" w:hAnsi="SimSun"/>
        </w:rPr>
        <w:t>。</w:t>
      </w:r>
      <w:r w:rsidR="005D371D" w:rsidRPr="0019155F">
        <w:rPr>
          <w:rFonts w:ascii="SimSun" w:hAnsi="SimSun"/>
        </w:rPr>
        <w:t>在考虑发布新版本时，</w:t>
      </w:r>
      <w:r w:rsidR="00830244" w:rsidRPr="0019155F">
        <w:rPr>
          <w:rFonts w:ascii="SimSun" w:hAnsi="SimSun"/>
        </w:rPr>
        <w:t>测试版仅提供给</w:t>
      </w:r>
      <w:r w:rsidR="00D31847" w:rsidRPr="0019155F">
        <w:rPr>
          <w:rFonts w:ascii="SimSun" w:hAnsi="SimSun" w:hint="eastAsia"/>
        </w:rPr>
        <w:t>预览体验</w:t>
      </w:r>
      <w:r w:rsidR="00D31847" w:rsidRPr="0019155F">
        <w:rPr>
          <w:rFonts w:ascii="SimSun" w:hAnsi="SimSun"/>
        </w:rPr>
        <w:t>组</w:t>
      </w:r>
      <w:r w:rsidR="00A84CF5" w:rsidRPr="0019155F">
        <w:rPr>
          <w:rFonts w:ascii="SimSun" w:hAnsi="SimSun"/>
        </w:rPr>
        <w:t>；</w:t>
      </w:r>
      <w:r w:rsidR="007E644B" w:rsidRPr="0019155F">
        <w:rPr>
          <w:rFonts w:ascii="SimSun" w:hAnsi="SimSun"/>
        </w:rPr>
        <w:t>在</w:t>
      </w:r>
      <w:r w:rsidR="00A84CF5" w:rsidRPr="0019155F">
        <w:rPr>
          <w:rFonts w:ascii="SimSun" w:hAnsi="SimSun"/>
        </w:rPr>
        <w:t>为期3个月</w:t>
      </w:r>
      <w:r w:rsidR="007E644B" w:rsidRPr="0019155F">
        <w:rPr>
          <w:rFonts w:ascii="SimSun" w:hAnsi="SimSun"/>
        </w:rPr>
        <w:t>的</w:t>
      </w:r>
      <w:r w:rsidR="00A84CF5" w:rsidRPr="0019155F">
        <w:rPr>
          <w:rFonts w:ascii="SimSun" w:hAnsi="SimSun"/>
        </w:rPr>
        <w:t>试点</w:t>
      </w:r>
      <w:r w:rsidR="007E644B" w:rsidRPr="0019155F">
        <w:rPr>
          <w:rFonts w:ascii="SimSun" w:hAnsi="SimSun"/>
        </w:rPr>
        <w:t>期间，</w:t>
      </w:r>
      <w:r w:rsidR="00A84CF5" w:rsidRPr="0019155F">
        <w:rPr>
          <w:rFonts w:ascii="SimSun" w:hAnsi="SimSun"/>
        </w:rPr>
        <w:t>该小组成员被邀请</w:t>
      </w:r>
      <w:r w:rsidR="002120F4" w:rsidRPr="0019155F">
        <w:rPr>
          <w:rFonts w:ascii="SimSun" w:hAnsi="SimSun"/>
        </w:rPr>
        <w:t>在进行</w:t>
      </w:r>
      <w:r w:rsidR="00D31847" w:rsidRPr="0019155F">
        <w:rPr>
          <w:rFonts w:ascii="SimSun" w:hAnsi="SimSun" w:hint="eastAsia"/>
        </w:rPr>
        <w:t>正常</w:t>
      </w:r>
      <w:r w:rsidR="002120F4" w:rsidRPr="0019155F">
        <w:rPr>
          <w:rFonts w:ascii="SimSun" w:hAnsi="SimSun"/>
        </w:rPr>
        <w:t>专利</w:t>
      </w:r>
      <w:r w:rsidR="00D31847" w:rsidRPr="0019155F">
        <w:rPr>
          <w:rFonts w:ascii="SimSun" w:hAnsi="SimSun" w:hint="eastAsia"/>
        </w:rPr>
        <w:t>撰写活动</w:t>
      </w:r>
      <w:r w:rsidR="002120F4" w:rsidRPr="0019155F">
        <w:rPr>
          <w:rFonts w:ascii="SimSun" w:hAnsi="SimSun"/>
        </w:rPr>
        <w:t>时</w:t>
      </w:r>
      <w:r w:rsidR="00A84CF5" w:rsidRPr="0019155F">
        <w:rPr>
          <w:rFonts w:ascii="SimSun" w:hAnsi="SimSun"/>
        </w:rPr>
        <w:t>报告发现的任何错误</w:t>
      </w:r>
      <w:r w:rsidR="002120F4" w:rsidRPr="0019155F">
        <w:rPr>
          <w:rFonts w:ascii="SimSun" w:hAnsi="SimSun"/>
        </w:rPr>
        <w:t>。</w:t>
      </w:r>
      <w:r w:rsidR="007E644B" w:rsidRPr="0019155F">
        <w:rPr>
          <w:rFonts w:ascii="SimSun" w:hAnsi="SimSun"/>
        </w:rPr>
        <w:t>所有报告的错误都会得到解决并整合到新的改进版本中，在</w:t>
      </w:r>
      <w:r w:rsidR="002120F4" w:rsidRPr="0019155F">
        <w:rPr>
          <w:rFonts w:ascii="SimSun" w:hAnsi="SimSun"/>
        </w:rPr>
        <w:t>试点期结束后向</w:t>
      </w:r>
      <w:r w:rsidR="007E644B" w:rsidRPr="0019155F">
        <w:rPr>
          <w:rFonts w:ascii="SimSun" w:hAnsi="SimSun"/>
        </w:rPr>
        <w:t>公众发布。</w:t>
      </w:r>
      <w:r w:rsidR="003B4C3A" w:rsidRPr="0019155F">
        <w:rPr>
          <w:rFonts w:ascii="SimSun" w:hAnsi="SimSun"/>
        </w:rPr>
        <w:t>国际局对该</w:t>
      </w:r>
      <w:r w:rsidR="000A4979" w:rsidRPr="0019155F">
        <w:rPr>
          <w:rFonts w:ascii="SimSun" w:hAnsi="SimSun"/>
        </w:rPr>
        <w:t>小组</w:t>
      </w:r>
      <w:r w:rsidR="003B4C3A" w:rsidRPr="0019155F">
        <w:rPr>
          <w:rFonts w:ascii="SimSun" w:hAnsi="SimSun"/>
        </w:rPr>
        <w:t>提供的宝贵反馈深表感谢。</w:t>
      </w:r>
    </w:p>
    <w:p w14:paraId="1550B07C" w14:textId="36F7FF23" w:rsidR="0060047A" w:rsidRPr="0019155F" w:rsidRDefault="006C155C"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ab/>
      </w:r>
      <w:r w:rsidR="0060047A" w:rsidRPr="0019155F">
        <w:rPr>
          <w:rFonts w:ascii="SimSun" w:hAnsi="SimSun"/>
        </w:rPr>
        <w:t>每年第四季度，国际局</w:t>
      </w:r>
      <w:r w:rsidR="00DA7D6A" w:rsidRPr="0019155F">
        <w:rPr>
          <w:rFonts w:ascii="SimSun" w:hAnsi="SimSun"/>
        </w:rPr>
        <w:t>都会举办</w:t>
      </w:r>
      <w:r w:rsidR="0060047A" w:rsidRPr="0019155F">
        <w:rPr>
          <w:rFonts w:ascii="SimSun" w:hAnsi="SimSun"/>
        </w:rPr>
        <w:t>一次利益</w:t>
      </w:r>
      <w:r w:rsidR="00D31847" w:rsidRPr="0019155F">
        <w:rPr>
          <w:rFonts w:ascii="SimSun" w:hAnsi="SimSun" w:hint="eastAsia"/>
        </w:rPr>
        <w:t>攸关</w:t>
      </w:r>
      <w:r w:rsidR="0060047A" w:rsidRPr="0019155F">
        <w:rPr>
          <w:rFonts w:ascii="SimSun" w:hAnsi="SimSun"/>
        </w:rPr>
        <w:t>方交流会，</w:t>
      </w:r>
      <w:r w:rsidR="005E440B" w:rsidRPr="0019155F">
        <w:rPr>
          <w:rFonts w:ascii="SimSun" w:hAnsi="SimSun"/>
        </w:rPr>
        <w:t>讨论此前提出的改进建议，并确定次年开发的优先事项。</w:t>
      </w:r>
      <w:r w:rsidR="00ED41E4" w:rsidRPr="0019155F">
        <w:rPr>
          <w:rFonts w:ascii="SimSun" w:hAnsi="SimSun"/>
        </w:rPr>
        <w:t>序列表</w:t>
      </w:r>
      <w:r w:rsidR="00A321AB" w:rsidRPr="0019155F">
        <w:rPr>
          <w:rFonts w:ascii="SimSun" w:hAnsi="SimSun"/>
        </w:rPr>
        <w:t>工作</w:t>
      </w:r>
      <w:r w:rsidR="00D31847" w:rsidRPr="0019155F">
        <w:rPr>
          <w:rFonts w:ascii="SimSun" w:hAnsi="SimSun" w:hint="eastAsia"/>
        </w:rPr>
        <w:t>队</w:t>
      </w:r>
      <w:r w:rsidR="00A321AB" w:rsidRPr="0019155F">
        <w:rPr>
          <w:rFonts w:ascii="SimSun" w:hAnsi="SimSun"/>
        </w:rPr>
        <w:t>的全体成员均受邀参加此次会议。</w:t>
      </w:r>
      <w:r w:rsidR="00284B79" w:rsidRPr="0019155F">
        <w:rPr>
          <w:rFonts w:ascii="SimSun" w:hAnsi="SimSun"/>
        </w:rPr>
        <w:t>任何改进建议请发送至</w:t>
      </w:r>
      <w:hyperlink r:id="rId14" w:history="1">
        <w:r w:rsidR="00284B79" w:rsidRPr="0019155F">
          <w:rPr>
            <w:rStyle w:val="Hyperlink"/>
            <w:rFonts w:ascii="SimSun" w:hAnsi="SimSun"/>
          </w:rPr>
          <w:t>wiposequence@wipo.int</w:t>
        </w:r>
      </w:hyperlink>
      <w:r w:rsidR="002A2E52" w:rsidRPr="0019155F">
        <w:rPr>
          <w:rFonts w:ascii="SimSun" w:hAnsi="SimSun"/>
          <w:u w:val="single"/>
        </w:rPr>
        <w:t>。</w:t>
      </w:r>
    </w:p>
    <w:p w14:paraId="43BDF77A" w14:textId="40017E10" w:rsidR="00495F38" w:rsidRPr="0019155F" w:rsidRDefault="006C155C"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ab/>
      </w:r>
      <w:r w:rsidR="00495F38" w:rsidRPr="0019155F">
        <w:rPr>
          <w:rFonts w:ascii="SimSun" w:hAnsi="SimSun"/>
        </w:rPr>
        <w:t>根据</w:t>
      </w:r>
      <w:r w:rsidR="00ED41E4" w:rsidRPr="0019155F">
        <w:rPr>
          <w:rFonts w:ascii="SimSun" w:hAnsi="SimSun"/>
        </w:rPr>
        <w:t>序列表</w:t>
      </w:r>
      <w:r w:rsidR="00495F38" w:rsidRPr="0019155F">
        <w:rPr>
          <w:rFonts w:ascii="SimSun" w:hAnsi="SimSun"/>
        </w:rPr>
        <w:t>工作</w:t>
      </w:r>
      <w:r w:rsidR="00D31847" w:rsidRPr="0019155F">
        <w:rPr>
          <w:rFonts w:ascii="SimSun" w:hAnsi="SimSun" w:hint="eastAsia"/>
        </w:rPr>
        <w:t>队</w:t>
      </w:r>
      <w:r w:rsidR="0059063A" w:rsidRPr="0019155F">
        <w:rPr>
          <w:rFonts w:ascii="SimSun" w:hAnsi="SimSun"/>
        </w:rPr>
        <w:t>就</w:t>
      </w:r>
      <w:r w:rsidR="003945AB" w:rsidRPr="0019155F">
        <w:rPr>
          <w:rFonts w:ascii="SimSun" w:hAnsi="SimSun"/>
        </w:rPr>
        <w:t>其</w:t>
      </w:r>
      <w:r w:rsidR="0059063A" w:rsidRPr="0019155F">
        <w:rPr>
          <w:rFonts w:ascii="SimSun" w:hAnsi="SimSun"/>
        </w:rPr>
        <w:t>参与开发活动</w:t>
      </w:r>
      <w:r w:rsidR="00495F38" w:rsidRPr="0019155F">
        <w:rPr>
          <w:rFonts w:ascii="SimSun" w:hAnsi="SimSun"/>
        </w:rPr>
        <w:t>所提出的反馈</w:t>
      </w:r>
      <w:r w:rsidR="0059063A" w:rsidRPr="0019155F">
        <w:rPr>
          <w:rFonts w:ascii="SimSun" w:hAnsi="SimSun"/>
        </w:rPr>
        <w:t>意见，国际局开始</w:t>
      </w:r>
      <w:r w:rsidR="003945AB" w:rsidRPr="0019155F">
        <w:rPr>
          <w:rFonts w:ascii="SimSun" w:hAnsi="SimSun"/>
        </w:rPr>
        <w:t>在</w:t>
      </w:r>
      <w:r w:rsidR="00EE1225" w:rsidRPr="0019155F">
        <w:rPr>
          <w:rFonts w:ascii="SimSun" w:hAnsi="SimSun"/>
        </w:rPr>
        <w:t xml:space="preserve">WIPO </w:t>
      </w:r>
      <w:r w:rsidR="000923C6" w:rsidRPr="0019155F">
        <w:rPr>
          <w:rFonts w:ascii="SimSun" w:hAnsi="SimSun"/>
        </w:rPr>
        <w:t>Sequence</w:t>
      </w:r>
      <w:r w:rsidR="0059063A" w:rsidRPr="0019155F">
        <w:rPr>
          <w:rFonts w:ascii="SimSun" w:hAnsi="SimSun"/>
        </w:rPr>
        <w:t>套件开发的</w:t>
      </w:r>
      <w:r w:rsidR="006036B4" w:rsidRPr="0019155F">
        <w:rPr>
          <w:rFonts w:ascii="SimSun" w:hAnsi="SimSun"/>
        </w:rPr>
        <w:t>每个冲刺周期中</w:t>
      </w:r>
      <w:r w:rsidR="0059063A" w:rsidRPr="0019155F">
        <w:rPr>
          <w:rFonts w:ascii="SimSun" w:hAnsi="SimSun"/>
        </w:rPr>
        <w:t>，举办新改进功能的演示会。</w:t>
      </w:r>
      <w:r w:rsidR="00076505" w:rsidRPr="0019155F">
        <w:rPr>
          <w:rFonts w:ascii="SimSun" w:hAnsi="SimSun"/>
        </w:rPr>
        <w:t>开发团队使用</w:t>
      </w:r>
      <w:r w:rsidR="00CB2704" w:rsidRPr="0019155F">
        <w:rPr>
          <w:rFonts w:ascii="SimSun" w:hAnsi="SimSun"/>
        </w:rPr>
        <w:t>工具的改进版本</w:t>
      </w:r>
      <w:r w:rsidR="00DF3A9D" w:rsidRPr="0019155F">
        <w:rPr>
          <w:rFonts w:ascii="SimSun" w:hAnsi="SimSun"/>
        </w:rPr>
        <w:t>演示了</w:t>
      </w:r>
      <w:r w:rsidR="00076505" w:rsidRPr="0019155F">
        <w:rPr>
          <w:rFonts w:ascii="SimSun" w:hAnsi="SimSun"/>
        </w:rPr>
        <w:t>新功能</w:t>
      </w:r>
      <w:r w:rsidR="00CB2704" w:rsidRPr="0019155F">
        <w:rPr>
          <w:rFonts w:ascii="SimSun" w:hAnsi="SimSun"/>
        </w:rPr>
        <w:t>，与会者</w:t>
      </w:r>
      <w:r w:rsidR="00DF3A9D" w:rsidRPr="0019155F">
        <w:rPr>
          <w:rFonts w:ascii="SimSun" w:hAnsi="SimSun"/>
        </w:rPr>
        <w:t>指出</w:t>
      </w:r>
      <w:r w:rsidR="00EA0216" w:rsidRPr="0019155F">
        <w:rPr>
          <w:rFonts w:ascii="SimSun" w:hAnsi="SimSun"/>
        </w:rPr>
        <w:t>哪些功能未达到其预期，或</w:t>
      </w:r>
      <w:r w:rsidR="000C6A00" w:rsidRPr="0019155F">
        <w:rPr>
          <w:rFonts w:ascii="SimSun" w:hAnsi="SimSun"/>
        </w:rPr>
        <w:t>提出了改进实施方式的建议</w:t>
      </w:r>
      <w:r w:rsidR="005B4EB9" w:rsidRPr="0019155F">
        <w:rPr>
          <w:rFonts w:ascii="SimSun" w:hAnsi="SimSun"/>
        </w:rPr>
        <w:t>。</w:t>
      </w:r>
      <w:r w:rsidR="00ED41E4" w:rsidRPr="0019155F">
        <w:rPr>
          <w:rFonts w:ascii="SimSun" w:hAnsi="SimSun"/>
        </w:rPr>
        <w:t>序列表</w:t>
      </w:r>
      <w:r w:rsidR="005B4EB9" w:rsidRPr="0019155F">
        <w:rPr>
          <w:rFonts w:ascii="SimSun" w:hAnsi="SimSun"/>
        </w:rPr>
        <w:t>工作</w:t>
      </w:r>
      <w:r w:rsidR="00D31847" w:rsidRPr="0019155F">
        <w:rPr>
          <w:rFonts w:ascii="SimSun" w:hAnsi="SimSun" w:hint="eastAsia"/>
        </w:rPr>
        <w:t>队</w:t>
      </w:r>
      <w:r w:rsidR="005B4EB9" w:rsidRPr="0019155F">
        <w:rPr>
          <w:rFonts w:ascii="SimSun" w:hAnsi="SimSun"/>
        </w:rPr>
        <w:t>的所有成员均受邀参加了此次会议。</w:t>
      </w:r>
    </w:p>
    <w:p w14:paraId="01B9E4C2" w14:textId="144E0D4C" w:rsidR="005B4EB9" w:rsidRPr="0019155F" w:rsidRDefault="006C155C"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ab/>
      </w:r>
      <w:r w:rsidR="005B4EB9" w:rsidRPr="0019155F">
        <w:rPr>
          <w:rFonts w:ascii="SimSun" w:hAnsi="SimSun"/>
        </w:rPr>
        <w:t>关于</w:t>
      </w:r>
      <w:r w:rsidR="00EE1225" w:rsidRPr="0019155F">
        <w:rPr>
          <w:rFonts w:ascii="SimSun" w:hAnsi="SimSun"/>
        </w:rPr>
        <w:t>WIPO Sequence</w:t>
      </w:r>
      <w:r w:rsidR="00857E58" w:rsidRPr="0019155F">
        <w:rPr>
          <w:rFonts w:ascii="SimSun" w:hAnsi="SimSun"/>
        </w:rPr>
        <w:t>套件</w:t>
      </w:r>
      <w:r w:rsidR="005B4EB9" w:rsidRPr="0019155F">
        <w:rPr>
          <w:rFonts w:ascii="SimSun" w:hAnsi="SimSun"/>
        </w:rPr>
        <w:t>更新的详细</w:t>
      </w:r>
      <w:r w:rsidR="00B10319" w:rsidRPr="0019155F">
        <w:rPr>
          <w:rFonts w:ascii="SimSun" w:hAnsi="SimSun"/>
        </w:rPr>
        <w:t>信息</w:t>
      </w:r>
      <w:r w:rsidR="005B4EB9" w:rsidRPr="0019155F" w:rsidDel="00B10319">
        <w:rPr>
          <w:rFonts w:ascii="SimSun" w:hAnsi="SimSun"/>
        </w:rPr>
        <w:t>已通过</w:t>
      </w:r>
      <w:r w:rsidR="00EE1225" w:rsidRPr="0019155F">
        <w:rPr>
          <w:rFonts w:ascii="SimSun" w:hAnsi="SimSun"/>
        </w:rPr>
        <w:t>WIPO Sequence</w:t>
      </w:r>
      <w:r w:rsidR="00B10319" w:rsidRPr="0019155F">
        <w:rPr>
          <w:rFonts w:ascii="SimSun" w:hAnsi="SimSun"/>
        </w:rPr>
        <w:t>订阅者</w:t>
      </w:r>
      <w:r w:rsidR="005B4EB9" w:rsidRPr="0019155F" w:rsidDel="00B10319">
        <w:rPr>
          <w:rFonts w:ascii="SimSun" w:hAnsi="SimSun"/>
        </w:rPr>
        <w:t>向用户</w:t>
      </w:r>
      <w:r w:rsidR="005B4EB9" w:rsidRPr="0019155F">
        <w:rPr>
          <w:rFonts w:ascii="SimSun" w:hAnsi="SimSun"/>
        </w:rPr>
        <w:t>传达</w:t>
      </w:r>
      <w:r w:rsidR="00D2302D" w:rsidRPr="0019155F">
        <w:rPr>
          <w:rFonts w:ascii="SimSun" w:hAnsi="SimSun"/>
        </w:rPr>
        <w:t>。当</w:t>
      </w:r>
      <w:r w:rsidR="003C238B" w:rsidRPr="0019155F">
        <w:rPr>
          <w:rFonts w:ascii="SimSun" w:hAnsi="SimSun"/>
        </w:rPr>
        <w:t>用户</w:t>
      </w:r>
      <w:r w:rsidR="00D2302D" w:rsidRPr="0019155F">
        <w:rPr>
          <w:rFonts w:ascii="SimSun" w:hAnsi="SimSun"/>
        </w:rPr>
        <w:t>从网站下载</w:t>
      </w:r>
      <w:r w:rsidR="00EE1225" w:rsidRPr="0019155F">
        <w:rPr>
          <w:rFonts w:ascii="SimSun" w:hAnsi="SimSun"/>
        </w:rPr>
        <w:t>WIPO Sequence</w:t>
      </w:r>
      <w:r w:rsidR="00D2302D" w:rsidRPr="0019155F">
        <w:rPr>
          <w:rFonts w:ascii="SimSun" w:hAnsi="SimSun"/>
        </w:rPr>
        <w:t>时，系统会提示其加入</w:t>
      </w:r>
      <w:r w:rsidR="00D4147D" w:rsidRPr="0019155F">
        <w:rPr>
          <w:rFonts w:ascii="SimSun" w:hAnsi="SimSun"/>
        </w:rPr>
        <w:t>订阅者名单</w:t>
      </w:r>
      <w:r w:rsidR="00963665" w:rsidRPr="0019155F">
        <w:rPr>
          <w:rFonts w:ascii="SimSun" w:hAnsi="SimSun"/>
        </w:rPr>
        <w:t>。</w:t>
      </w:r>
      <w:r w:rsidR="00CB3E90" w:rsidRPr="0019155F">
        <w:rPr>
          <w:rFonts w:ascii="SimSun" w:hAnsi="SimSun"/>
        </w:rPr>
        <w:t>各局</w:t>
      </w:r>
      <w:r w:rsidR="00963665" w:rsidRPr="0019155F">
        <w:rPr>
          <w:rFonts w:ascii="SimSun" w:hAnsi="SimSun"/>
        </w:rPr>
        <w:t>若有意关注软件开发动态，</w:t>
      </w:r>
      <w:r w:rsidR="00CB3E90" w:rsidRPr="0019155F">
        <w:rPr>
          <w:rFonts w:ascii="SimSun" w:hAnsi="SimSun"/>
        </w:rPr>
        <w:t>亦</w:t>
      </w:r>
      <w:r w:rsidR="00963665" w:rsidRPr="0019155F">
        <w:rPr>
          <w:rFonts w:ascii="SimSun" w:hAnsi="SimSun"/>
        </w:rPr>
        <w:t>可加入该邮件列表</w:t>
      </w:r>
      <w:r w:rsidR="009126AC" w:rsidRPr="0019155F">
        <w:rPr>
          <w:rFonts w:ascii="SimSun" w:hAnsi="SimSun"/>
        </w:rPr>
        <w:t>。</w:t>
      </w:r>
    </w:p>
    <w:p w14:paraId="2BA4D52C" w14:textId="205072FE" w:rsidR="00D31847" w:rsidRPr="0019155F" w:rsidRDefault="006C155C"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ab/>
      </w:r>
      <w:r w:rsidR="00A04D1F" w:rsidRPr="0019155F">
        <w:rPr>
          <w:rFonts w:ascii="SimSun" w:hAnsi="SimSun"/>
        </w:rPr>
        <w:t>最后，国际局维护着</w:t>
      </w:r>
      <w:r w:rsidR="00A04D1F">
        <w:fldChar w:fldCharType="begin"/>
      </w:r>
      <w:r w:rsidR="00A04D1F">
        <w:instrText>HYPERLINK "https://confluence.wipo.int/confluence/spaces/WSSKB/pages/1177616403/WIPO+Sequence+and+ST.26+Knowledge+Base+Home"</w:instrText>
      </w:r>
      <w:r w:rsidR="00A04D1F">
        <w:fldChar w:fldCharType="separate"/>
      </w:r>
      <w:r w:rsidR="00A04D1F" w:rsidRPr="0019155F">
        <w:rPr>
          <w:rStyle w:val="Hyperlink"/>
          <w:rFonts w:ascii="SimSun" w:hAnsi="SimSun"/>
        </w:rPr>
        <w:t>WIPO Sequence和ST.26知识库</w:t>
      </w:r>
      <w:r w:rsidR="00A04D1F">
        <w:fldChar w:fldCharType="end"/>
      </w:r>
      <w:r w:rsidR="00A04D1F" w:rsidRPr="0019155F">
        <w:rPr>
          <w:rFonts w:ascii="SimSun" w:hAnsi="SimSun"/>
        </w:rPr>
        <w:t>：该</w:t>
      </w:r>
      <w:r w:rsidR="00A3641F" w:rsidRPr="0019155F">
        <w:rPr>
          <w:rFonts w:ascii="SimSun" w:hAnsi="SimSun"/>
        </w:rPr>
        <w:t>资源汇集了常见问题及国际局的答复，旨在为WIPO Sequence和</w:t>
      </w:r>
      <w:r w:rsidR="000923C6" w:rsidRPr="0019155F">
        <w:rPr>
          <w:rFonts w:ascii="SimSun" w:hAnsi="SimSun"/>
        </w:rPr>
        <w:t>产权组织</w:t>
      </w:r>
      <w:r w:rsidR="00A3641F" w:rsidRPr="0019155F">
        <w:rPr>
          <w:rFonts w:ascii="SimSun" w:hAnsi="SimSun"/>
        </w:rPr>
        <w:t>标准ST.26的用户提供帮助。</w:t>
      </w:r>
      <w:r w:rsidR="00A22F6D" w:rsidRPr="0019155F">
        <w:rPr>
          <w:rFonts w:ascii="SimSun" w:hAnsi="SimSun"/>
        </w:rPr>
        <w:t>此处还</w:t>
      </w:r>
      <w:r w:rsidR="00D31847" w:rsidRPr="0019155F">
        <w:rPr>
          <w:rFonts w:ascii="SimSun" w:hAnsi="SimSun" w:hint="eastAsia"/>
        </w:rPr>
        <w:t>发布</w:t>
      </w:r>
      <w:r w:rsidR="00A3641F" w:rsidRPr="0019155F">
        <w:rPr>
          <w:rFonts w:ascii="SimSun" w:hAnsi="SimSun"/>
        </w:rPr>
        <w:t>已报告的现有</w:t>
      </w:r>
      <w:r w:rsidR="00D31847" w:rsidRPr="0019155F">
        <w:rPr>
          <w:rFonts w:ascii="SimSun" w:hAnsi="SimSun" w:hint="eastAsia"/>
        </w:rPr>
        <w:t>错误</w:t>
      </w:r>
      <w:r w:rsidR="00A3641F" w:rsidRPr="0019155F">
        <w:rPr>
          <w:rFonts w:ascii="SimSun" w:hAnsi="SimSun"/>
        </w:rPr>
        <w:t>及</w:t>
      </w:r>
      <w:r w:rsidR="00A22F6D" w:rsidRPr="0019155F">
        <w:rPr>
          <w:rFonts w:ascii="SimSun" w:hAnsi="SimSun"/>
        </w:rPr>
        <w:t>每次官方WIPO Sequence版本的发布说明</w:t>
      </w:r>
      <w:r w:rsidR="00DE2E67" w:rsidRPr="0019155F">
        <w:rPr>
          <w:rFonts w:ascii="SimSun" w:hAnsi="SimSun"/>
        </w:rPr>
        <w:t>。该资源向公众开放。</w:t>
      </w:r>
    </w:p>
    <w:p w14:paraId="4CDEF97B" w14:textId="3108845B" w:rsidR="00660CFC" w:rsidRPr="0019155F" w:rsidRDefault="00D31847" w:rsidP="00ED02EA">
      <w:pPr>
        <w:pStyle w:val="Heading2"/>
        <w:spacing w:before="240" w:after="120"/>
      </w:pPr>
      <w:r w:rsidRPr="0019155F">
        <w:rPr>
          <w:rFonts w:hint="eastAsia"/>
        </w:rPr>
        <w:t>2</w:t>
      </w:r>
      <w:r w:rsidR="00660CFC" w:rsidRPr="0019155F">
        <w:t>027</w:t>
      </w:r>
      <w:r w:rsidR="00AC65B1" w:rsidRPr="0019155F">
        <w:t>年</w:t>
      </w:r>
      <w:r w:rsidR="00830244" w:rsidRPr="0019155F">
        <w:t>工作</w:t>
      </w:r>
      <w:r w:rsidR="00660CFC" w:rsidRPr="0019155F">
        <w:t>计划</w:t>
      </w:r>
    </w:p>
    <w:p w14:paraId="398FA1F8" w14:textId="4BEA78D8" w:rsidR="00616F33" w:rsidRPr="0019155F" w:rsidRDefault="006C155C"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ab/>
      </w:r>
      <w:r w:rsidR="00FB56A0" w:rsidRPr="0019155F">
        <w:rPr>
          <w:rFonts w:ascii="SimSun" w:hAnsi="SimSun"/>
        </w:rPr>
        <w:t>根据2026年</w:t>
      </w:r>
      <w:r w:rsidR="005557EE" w:rsidRPr="0019155F">
        <w:rPr>
          <w:rFonts w:ascii="SimSun" w:hAnsi="SimSun"/>
        </w:rPr>
        <w:t>标准委</w:t>
      </w:r>
      <w:r w:rsidR="52745238" w:rsidRPr="0019155F">
        <w:rPr>
          <w:rFonts w:ascii="SimSun" w:hAnsi="SimSun"/>
        </w:rPr>
        <w:t>上届会议的</w:t>
      </w:r>
      <w:r w:rsidR="00B825CE" w:rsidRPr="0019155F">
        <w:rPr>
          <w:rFonts w:ascii="SimSun" w:hAnsi="SimSun"/>
        </w:rPr>
        <w:t>批准，</w:t>
      </w:r>
      <w:r w:rsidR="000923C6" w:rsidRPr="0019155F">
        <w:rPr>
          <w:rFonts w:ascii="SimSun" w:hAnsi="SimSun"/>
        </w:rPr>
        <w:t>产权组织</w:t>
      </w:r>
      <w:r w:rsidR="00B825CE" w:rsidRPr="0019155F">
        <w:rPr>
          <w:rFonts w:ascii="SimSun" w:hAnsi="SimSun"/>
        </w:rPr>
        <w:t>标准ST.26</w:t>
      </w:r>
      <w:r w:rsidR="00FB56A0" w:rsidRPr="0019155F">
        <w:rPr>
          <w:rFonts w:ascii="SimSun" w:hAnsi="SimSun"/>
        </w:rPr>
        <w:t xml:space="preserve"> 2.0版</w:t>
      </w:r>
      <w:r w:rsidR="00B825CE" w:rsidRPr="0019155F">
        <w:rPr>
          <w:rFonts w:ascii="SimSun" w:hAnsi="SimSun"/>
        </w:rPr>
        <w:t>将于2027年7月1日生效</w:t>
      </w:r>
      <w:r w:rsidR="00CB3E90" w:rsidRPr="0019155F">
        <w:rPr>
          <w:rFonts w:ascii="SimSun" w:hAnsi="SimSun"/>
        </w:rPr>
        <w:t>。</w:t>
      </w:r>
      <w:r w:rsidR="00851B77" w:rsidRPr="0019155F">
        <w:rPr>
          <w:rFonts w:ascii="SimSun" w:hAnsi="SimSun"/>
        </w:rPr>
        <w:t>经全面考量</w:t>
      </w:r>
      <w:r w:rsidR="00B825CE" w:rsidRPr="0019155F">
        <w:rPr>
          <w:rFonts w:ascii="SimSun" w:hAnsi="SimSun"/>
        </w:rPr>
        <w:t>，国际局</w:t>
      </w:r>
      <w:r w:rsidR="00851B77" w:rsidRPr="0019155F">
        <w:rPr>
          <w:rFonts w:ascii="SimSun" w:hAnsi="SimSun"/>
        </w:rPr>
        <w:t>就2027年</w:t>
      </w:r>
      <w:r w:rsidR="00AE51E8" w:rsidRPr="0019155F">
        <w:rPr>
          <w:rFonts w:ascii="SimSun" w:hAnsi="SimSun"/>
        </w:rPr>
        <w:t>发布3.2.0版</w:t>
      </w:r>
      <w:r w:rsidR="00851B77" w:rsidRPr="0019155F">
        <w:rPr>
          <w:rFonts w:ascii="SimSun" w:hAnsi="SimSun"/>
        </w:rPr>
        <w:t>提出以下时间表：</w:t>
      </w:r>
    </w:p>
    <w:p w14:paraId="108CF696" w14:textId="7D2AC48A" w:rsidR="00B93949" w:rsidRPr="00724814" w:rsidRDefault="00EE1225" w:rsidP="00BF57AE">
      <w:pPr>
        <w:pStyle w:val="ONUME"/>
        <w:numPr>
          <w:ilvl w:val="1"/>
          <w:numId w:val="4"/>
        </w:numPr>
        <w:overflowPunct w:val="0"/>
        <w:spacing w:afterLines="50" w:after="120" w:line="340" w:lineRule="atLeast"/>
        <w:ind w:left="924" w:hanging="357"/>
        <w:jc w:val="both"/>
        <w:rPr>
          <w:rFonts w:ascii="SimSun" w:hAnsi="SimSun"/>
          <w:lang w:val="es-419"/>
        </w:rPr>
      </w:pPr>
      <w:r w:rsidRPr="00724814">
        <w:rPr>
          <w:rFonts w:ascii="SimSun" w:hAnsi="SimSun"/>
          <w:lang w:val="es-419"/>
        </w:rPr>
        <w:t xml:space="preserve">WIPO </w:t>
      </w:r>
      <w:proofErr w:type="spellStart"/>
      <w:r w:rsidRPr="00724814">
        <w:rPr>
          <w:rFonts w:ascii="SimSun" w:hAnsi="SimSun"/>
          <w:lang w:val="es-419"/>
        </w:rPr>
        <w:t>Sequence</w:t>
      </w:r>
      <w:proofErr w:type="spellEnd"/>
      <w:r w:rsidR="00980756" w:rsidRPr="00724814">
        <w:rPr>
          <w:rFonts w:ascii="SimSun" w:hAnsi="SimSun" w:hint="eastAsia"/>
          <w:lang w:val="es-419"/>
        </w:rPr>
        <w:t xml:space="preserve"> </w:t>
      </w:r>
      <w:proofErr w:type="spellStart"/>
      <w:r w:rsidR="00D31847" w:rsidRPr="00724814">
        <w:rPr>
          <w:rFonts w:ascii="SimSun" w:hAnsi="SimSun"/>
          <w:lang w:val="es-419"/>
        </w:rPr>
        <w:t>Validator</w:t>
      </w:r>
      <w:proofErr w:type="spellEnd"/>
      <w:r w:rsidR="00851B77" w:rsidRPr="0019155F">
        <w:rPr>
          <w:rFonts w:ascii="SimSun" w:hAnsi="SimSun"/>
        </w:rPr>
        <w:t>的新版本将于</w:t>
      </w:r>
      <w:r w:rsidR="00851B77" w:rsidRPr="00724814">
        <w:rPr>
          <w:rFonts w:ascii="SimSun" w:hAnsi="SimSun"/>
          <w:lang w:val="es-419"/>
        </w:rPr>
        <w:t>2027</w:t>
      </w:r>
      <w:r w:rsidR="00851B77" w:rsidRPr="0019155F">
        <w:rPr>
          <w:rFonts w:ascii="SimSun" w:hAnsi="SimSun"/>
        </w:rPr>
        <w:t>年第一季度发送给</w:t>
      </w:r>
      <w:r w:rsidR="00496182" w:rsidRPr="0019155F">
        <w:rPr>
          <w:rFonts w:ascii="SimSun" w:hAnsi="SimSun"/>
        </w:rPr>
        <w:t>各</w:t>
      </w:r>
      <w:proofErr w:type="spellStart"/>
      <w:r w:rsidR="00D31847" w:rsidRPr="00724814">
        <w:rPr>
          <w:rFonts w:ascii="SimSun" w:hAnsi="SimSun"/>
          <w:lang w:val="es-419"/>
        </w:rPr>
        <w:t>Validator</w:t>
      </w:r>
      <w:proofErr w:type="spellEnd"/>
      <w:r w:rsidR="00D31847" w:rsidRPr="0019155F">
        <w:rPr>
          <w:rFonts w:ascii="SimSun" w:hAnsi="SimSun" w:hint="eastAsia"/>
        </w:rPr>
        <w:t>局</w:t>
      </w:r>
      <w:r w:rsidR="00496182" w:rsidRPr="0019155F">
        <w:rPr>
          <w:rFonts w:ascii="SimSun" w:hAnsi="SimSun"/>
        </w:rPr>
        <w:t>的</w:t>
      </w:r>
      <w:r w:rsidR="00851B77" w:rsidRPr="0019155F">
        <w:rPr>
          <w:rFonts w:ascii="SimSun" w:hAnsi="SimSun"/>
        </w:rPr>
        <w:t>联络</w:t>
      </w:r>
      <w:r w:rsidR="00C24193" w:rsidRPr="00724814">
        <w:rPr>
          <w:rFonts w:ascii="SimSun" w:hAnsi="SimSun" w:hint="cs"/>
          <w:lang w:val="es-419"/>
        </w:rPr>
        <w:t>‍</w:t>
      </w:r>
      <w:r w:rsidR="00D31847" w:rsidRPr="0019155F">
        <w:rPr>
          <w:rFonts w:ascii="SimSun" w:hAnsi="SimSun" w:hint="eastAsia"/>
        </w:rPr>
        <w:t>人</w:t>
      </w:r>
      <w:r w:rsidR="00851B77" w:rsidRPr="00724814">
        <w:rPr>
          <w:rFonts w:ascii="SimSun" w:hAnsi="SimSun"/>
          <w:lang w:val="es-419"/>
        </w:rPr>
        <w:t>；</w:t>
      </w:r>
    </w:p>
    <w:p w14:paraId="48884B0F" w14:textId="3657E4A3" w:rsidR="00B93949" w:rsidRPr="0019155F" w:rsidRDefault="00EE1225" w:rsidP="00BF57AE">
      <w:pPr>
        <w:pStyle w:val="ONUME"/>
        <w:numPr>
          <w:ilvl w:val="1"/>
          <w:numId w:val="4"/>
        </w:numPr>
        <w:overflowPunct w:val="0"/>
        <w:spacing w:afterLines="50" w:after="120" w:line="340" w:lineRule="atLeast"/>
        <w:ind w:left="924" w:hanging="357"/>
        <w:jc w:val="both"/>
        <w:rPr>
          <w:rFonts w:ascii="SimSun" w:hAnsi="SimSun"/>
        </w:rPr>
      </w:pPr>
      <w:r w:rsidRPr="00724814">
        <w:rPr>
          <w:rFonts w:ascii="SimSun" w:hAnsi="SimSun"/>
          <w:lang w:val="es-419"/>
        </w:rPr>
        <w:t xml:space="preserve">WIPO </w:t>
      </w:r>
      <w:proofErr w:type="spellStart"/>
      <w:r w:rsidRPr="00724814">
        <w:rPr>
          <w:rFonts w:ascii="SimSun" w:hAnsi="SimSun"/>
          <w:lang w:val="es-419"/>
        </w:rPr>
        <w:t>Sequence</w:t>
      </w:r>
      <w:proofErr w:type="spellEnd"/>
      <w:r w:rsidR="00851B77" w:rsidRPr="0019155F">
        <w:rPr>
          <w:rFonts w:ascii="SimSun" w:hAnsi="SimSun"/>
        </w:rPr>
        <w:t>的这一新版本将于</w:t>
      </w:r>
      <w:r w:rsidR="00851B77" w:rsidRPr="00724814">
        <w:rPr>
          <w:rFonts w:ascii="SimSun" w:hAnsi="SimSun"/>
          <w:lang w:val="es-419"/>
        </w:rPr>
        <w:t>2027</w:t>
      </w:r>
      <w:r w:rsidR="00851B77" w:rsidRPr="0019155F">
        <w:rPr>
          <w:rFonts w:ascii="SimSun" w:hAnsi="SimSun"/>
        </w:rPr>
        <w:t>年</w:t>
      </w:r>
      <w:r w:rsidR="00851B77" w:rsidRPr="00724814">
        <w:rPr>
          <w:rFonts w:ascii="SimSun" w:hAnsi="SimSun"/>
          <w:lang w:val="es-419"/>
        </w:rPr>
        <w:t>3</w:t>
      </w:r>
      <w:r w:rsidR="00851B77" w:rsidRPr="0019155F">
        <w:rPr>
          <w:rFonts w:ascii="SimSun" w:hAnsi="SimSun"/>
        </w:rPr>
        <w:t>月提供给</w:t>
      </w:r>
      <w:r w:rsidRPr="00724814">
        <w:rPr>
          <w:rFonts w:ascii="SimSun" w:hAnsi="SimSun"/>
          <w:lang w:val="es-419"/>
        </w:rPr>
        <w:t xml:space="preserve">WIPO </w:t>
      </w:r>
      <w:proofErr w:type="spellStart"/>
      <w:r w:rsidR="000923C6" w:rsidRPr="00724814">
        <w:rPr>
          <w:rFonts w:ascii="SimSun" w:hAnsi="SimSun"/>
          <w:lang w:val="es-419"/>
        </w:rPr>
        <w:t>Sequence</w:t>
      </w:r>
      <w:proofErr w:type="spellEnd"/>
      <w:r w:rsidR="00D31847" w:rsidRPr="0019155F">
        <w:rPr>
          <w:rFonts w:ascii="SimSun" w:hAnsi="SimSun" w:hint="eastAsia"/>
        </w:rPr>
        <w:t>预览体验</w:t>
      </w:r>
      <w:r w:rsidR="00D31847" w:rsidRPr="0019155F">
        <w:rPr>
          <w:rFonts w:ascii="SimSun" w:hAnsi="SimSun"/>
        </w:rPr>
        <w:t>组</w:t>
      </w:r>
      <w:r w:rsidR="00851B77" w:rsidRPr="00724814">
        <w:rPr>
          <w:rFonts w:ascii="SimSun" w:hAnsi="SimSun"/>
          <w:lang w:val="es-419"/>
        </w:rPr>
        <w:t>，</w:t>
      </w:r>
      <w:r w:rsidR="00851B77" w:rsidRPr="0019155F" w:rsidDel="00D65FC6">
        <w:rPr>
          <w:rFonts w:ascii="SimSun" w:hAnsi="SimSun"/>
        </w:rPr>
        <w:t>该小组</w:t>
      </w:r>
      <w:r w:rsidR="00851B77" w:rsidRPr="0019155F">
        <w:rPr>
          <w:rFonts w:ascii="SimSun" w:hAnsi="SimSun"/>
        </w:rPr>
        <w:t>将有</w:t>
      </w:r>
      <w:r w:rsidR="00006A00" w:rsidRPr="0019155F">
        <w:rPr>
          <w:rFonts w:ascii="SimSun" w:hAnsi="SimSun"/>
        </w:rPr>
        <w:t>三个月的时间提交</w:t>
      </w:r>
      <w:r w:rsidR="00E62DEE" w:rsidRPr="0019155F">
        <w:rPr>
          <w:rFonts w:ascii="SimSun" w:hAnsi="SimSun"/>
        </w:rPr>
        <w:t>反馈意见</w:t>
      </w:r>
      <w:r w:rsidR="00AE51E8" w:rsidRPr="0019155F">
        <w:rPr>
          <w:rFonts w:ascii="SimSun" w:hAnsi="SimSun"/>
        </w:rPr>
        <w:t>。将提醒</w:t>
      </w:r>
      <w:r w:rsidR="00D31847" w:rsidRPr="0019155F">
        <w:rPr>
          <w:rFonts w:ascii="SimSun" w:hAnsi="SimSun" w:hint="eastAsia"/>
        </w:rPr>
        <w:t>预览体验</w:t>
      </w:r>
      <w:r w:rsidR="00D31847" w:rsidRPr="0019155F">
        <w:rPr>
          <w:rFonts w:ascii="SimSun" w:hAnsi="SimSun"/>
        </w:rPr>
        <w:t>组</w:t>
      </w:r>
      <w:r w:rsidR="005006A5" w:rsidRPr="0019155F">
        <w:rPr>
          <w:rFonts w:ascii="SimSun" w:hAnsi="SimSun"/>
        </w:rPr>
        <w:t>，如果其</w:t>
      </w:r>
      <w:r w:rsidR="00ED41E4" w:rsidRPr="0019155F">
        <w:rPr>
          <w:rFonts w:ascii="SimSun" w:hAnsi="SimSun"/>
        </w:rPr>
        <w:t>序列表</w:t>
      </w:r>
      <w:r w:rsidR="005006A5" w:rsidRPr="0019155F">
        <w:rPr>
          <w:rFonts w:ascii="SimSun" w:hAnsi="SimSun"/>
        </w:rPr>
        <w:t>中包含短</w:t>
      </w:r>
      <w:r w:rsidR="00B93949" w:rsidRPr="0019155F">
        <w:rPr>
          <w:rFonts w:ascii="SimSun" w:hAnsi="SimSun"/>
        </w:rPr>
        <w:t>序列</w:t>
      </w:r>
      <w:r w:rsidR="00E62DEE" w:rsidRPr="0019155F">
        <w:rPr>
          <w:rFonts w:ascii="SimSun" w:hAnsi="SimSun"/>
        </w:rPr>
        <w:t>，</w:t>
      </w:r>
      <w:r w:rsidR="00AE51E8" w:rsidRPr="0019155F">
        <w:rPr>
          <w:rFonts w:ascii="SimSun" w:hAnsi="SimSun"/>
        </w:rPr>
        <w:t>则不应使用此版本来起草</w:t>
      </w:r>
      <w:r w:rsidR="00ED41E4" w:rsidRPr="0019155F">
        <w:rPr>
          <w:rFonts w:ascii="SimSun" w:hAnsi="SimSun"/>
        </w:rPr>
        <w:t>序列表</w:t>
      </w:r>
      <w:r w:rsidR="00E62DEE" w:rsidRPr="0019155F">
        <w:rPr>
          <w:rFonts w:ascii="SimSun" w:hAnsi="SimSun"/>
        </w:rPr>
        <w:t>；</w:t>
      </w:r>
    </w:p>
    <w:p w14:paraId="3E77CD5C" w14:textId="1E0ED28D" w:rsidR="00E62DEE" w:rsidRPr="0019155F" w:rsidRDefault="00E62DEE" w:rsidP="00BF57AE">
      <w:pPr>
        <w:pStyle w:val="ONUME"/>
        <w:numPr>
          <w:ilvl w:val="1"/>
          <w:numId w:val="4"/>
        </w:numPr>
        <w:overflowPunct w:val="0"/>
        <w:spacing w:afterLines="50" w:after="120" w:line="340" w:lineRule="atLeast"/>
        <w:ind w:left="924" w:hanging="357"/>
        <w:jc w:val="both"/>
        <w:rPr>
          <w:rFonts w:ascii="SimSun" w:hAnsi="SimSun"/>
        </w:rPr>
      </w:pPr>
      <w:r w:rsidRPr="0019155F">
        <w:rPr>
          <w:rFonts w:ascii="SimSun" w:hAnsi="SimSun"/>
        </w:rPr>
        <w:t>WIPO Sequence</w:t>
      </w:r>
      <w:r w:rsidR="00B71C5A" w:rsidRPr="0019155F">
        <w:rPr>
          <w:rFonts w:ascii="SimSun" w:hAnsi="SimSun"/>
        </w:rPr>
        <w:t xml:space="preserve"> 3.2.0</w:t>
      </w:r>
      <w:r w:rsidRPr="0019155F">
        <w:rPr>
          <w:rFonts w:ascii="SimSun" w:hAnsi="SimSun"/>
        </w:rPr>
        <w:t>将于2027年6月30日正式发布。</w:t>
      </w:r>
    </w:p>
    <w:p w14:paraId="1B3EE6E1" w14:textId="6CC2ECAC" w:rsidR="00E62DEE" w:rsidRPr="0019155F" w:rsidRDefault="00AD6D32" w:rsidP="00ED02EA">
      <w:pPr>
        <w:pStyle w:val="ONUME"/>
        <w:numPr>
          <w:ilvl w:val="0"/>
          <w:numId w:val="0"/>
        </w:numPr>
        <w:overflowPunct w:val="0"/>
        <w:spacing w:afterLines="50" w:after="120" w:line="340" w:lineRule="atLeast"/>
        <w:jc w:val="both"/>
        <w:rPr>
          <w:rFonts w:ascii="SimSun" w:hAnsi="SimSun"/>
        </w:rPr>
      </w:pPr>
      <w:r w:rsidRPr="0019155F">
        <w:rPr>
          <w:rFonts w:ascii="SimSun" w:hAnsi="SimSun"/>
        </w:rPr>
        <w:fldChar w:fldCharType="begin"/>
      </w:r>
      <w:r w:rsidRPr="0019155F">
        <w:rPr>
          <w:rFonts w:ascii="SimSun" w:hAnsi="SimSun"/>
        </w:rPr>
        <w:instrText xml:space="preserve"> AUTONUM  </w:instrText>
      </w:r>
      <w:r w:rsidRPr="0019155F">
        <w:rPr>
          <w:rFonts w:ascii="SimSun" w:hAnsi="SimSun"/>
        </w:rPr>
        <w:fldChar w:fldCharType="end"/>
      </w:r>
      <w:r w:rsidR="00ED02EA">
        <w:rPr>
          <w:rFonts w:ascii="SimSun" w:hAnsi="SimSun"/>
        </w:rPr>
        <w:tab/>
      </w:r>
      <w:r w:rsidR="004E5774" w:rsidRPr="0019155F">
        <w:rPr>
          <w:rFonts w:ascii="SimSun" w:hAnsi="SimSun"/>
        </w:rPr>
        <w:t>国际局将继续为提供的最新版本提供支持，以确保其“无错误”。</w:t>
      </w:r>
    </w:p>
    <w:p w14:paraId="6AD9EB1C" w14:textId="0CFE7D25" w:rsidR="00715043" w:rsidRPr="00ED02EA" w:rsidRDefault="001D1020" w:rsidP="008157C3">
      <w:pPr>
        <w:pStyle w:val="ONUME"/>
        <w:numPr>
          <w:ilvl w:val="0"/>
          <w:numId w:val="0"/>
        </w:numPr>
        <w:overflowPunct w:val="0"/>
        <w:spacing w:afterLines="50" w:after="120" w:line="340" w:lineRule="atLeast"/>
        <w:ind w:left="5534"/>
        <w:jc w:val="both"/>
        <w:rPr>
          <w:rFonts w:ascii="KaiTi" w:eastAsia="KaiTi" w:hAnsi="KaiTi"/>
          <w:iCs/>
        </w:rPr>
      </w:pPr>
      <w:r w:rsidRPr="00ED02EA">
        <w:rPr>
          <w:rFonts w:ascii="KaiTi" w:eastAsia="KaiTi" w:hAnsi="KaiTi"/>
          <w:iCs/>
        </w:rPr>
        <w:fldChar w:fldCharType="begin"/>
      </w:r>
      <w:r w:rsidRPr="00ED02EA">
        <w:rPr>
          <w:rFonts w:ascii="KaiTi" w:eastAsia="KaiTi" w:hAnsi="KaiTi"/>
          <w:iCs/>
        </w:rPr>
        <w:instrText xml:space="preserve"> AUTONUM  </w:instrText>
      </w:r>
      <w:r w:rsidRPr="00ED02EA">
        <w:rPr>
          <w:rFonts w:ascii="KaiTi" w:eastAsia="KaiTi" w:hAnsi="KaiTi"/>
          <w:iCs/>
        </w:rPr>
        <w:fldChar w:fldCharType="end"/>
      </w:r>
      <w:r w:rsidR="00ED02EA" w:rsidRPr="00ED02EA">
        <w:rPr>
          <w:rFonts w:ascii="KaiTi" w:eastAsia="KaiTi" w:hAnsi="KaiTi"/>
          <w:iCs/>
        </w:rPr>
        <w:tab/>
      </w:r>
      <w:r w:rsidR="00FC6409" w:rsidRPr="00ED02EA">
        <w:rPr>
          <w:rFonts w:ascii="KaiTi" w:eastAsia="KaiTi" w:hAnsi="KaiTi"/>
          <w:iCs/>
        </w:rPr>
        <w:t>请</w:t>
      </w:r>
      <w:r w:rsidR="005557EE" w:rsidRPr="00ED02EA">
        <w:rPr>
          <w:rFonts w:ascii="KaiTi" w:eastAsia="KaiTi" w:hAnsi="KaiTi"/>
          <w:iCs/>
        </w:rPr>
        <w:t>标准委</w:t>
      </w:r>
      <w:r w:rsidR="00715043" w:rsidRPr="00ED02EA">
        <w:rPr>
          <w:rFonts w:ascii="KaiTi" w:eastAsia="KaiTi" w:hAnsi="KaiTi"/>
          <w:iCs/>
        </w:rPr>
        <w:t>：</w:t>
      </w:r>
    </w:p>
    <w:p w14:paraId="67046864" w14:textId="64EB2086" w:rsidR="002369AF" w:rsidRPr="00ED02EA" w:rsidRDefault="00FC6409" w:rsidP="00BF57AE">
      <w:pPr>
        <w:pStyle w:val="ONUME"/>
        <w:numPr>
          <w:ilvl w:val="1"/>
          <w:numId w:val="2"/>
        </w:numPr>
        <w:tabs>
          <w:tab w:val="clear" w:pos="1134"/>
        </w:tabs>
        <w:overflowPunct w:val="0"/>
        <w:spacing w:afterLines="50" w:after="120" w:line="340" w:lineRule="atLeast"/>
        <w:ind w:left="5534" w:firstLine="703"/>
        <w:jc w:val="both"/>
        <w:rPr>
          <w:rFonts w:ascii="KaiTi" w:eastAsia="KaiTi" w:hAnsi="KaiTi"/>
          <w:iCs/>
        </w:rPr>
      </w:pPr>
      <w:r w:rsidRPr="00ED02EA">
        <w:rPr>
          <w:rFonts w:ascii="KaiTi" w:eastAsia="KaiTi" w:hAnsi="KaiTi"/>
          <w:iCs/>
        </w:rPr>
        <w:t>注意本</w:t>
      </w:r>
      <w:r w:rsidR="00715043" w:rsidRPr="00ED02EA">
        <w:rPr>
          <w:rFonts w:ascii="KaiTi" w:eastAsia="KaiTi" w:hAnsi="KaiTi"/>
          <w:iCs/>
        </w:rPr>
        <w:t>报告</w:t>
      </w:r>
      <w:r w:rsidRPr="00ED02EA">
        <w:rPr>
          <w:rFonts w:ascii="KaiTi" w:eastAsia="KaiTi" w:hAnsi="KaiTi"/>
          <w:iCs/>
        </w:rPr>
        <w:t>的内容</w:t>
      </w:r>
      <w:r w:rsidR="00495F38" w:rsidRPr="00ED02EA">
        <w:rPr>
          <w:rFonts w:ascii="KaiTi" w:eastAsia="KaiTi" w:hAnsi="KaiTi"/>
          <w:iCs/>
        </w:rPr>
        <w:t>；</w:t>
      </w:r>
    </w:p>
    <w:p w14:paraId="7A526A3F" w14:textId="0CEC52E3" w:rsidR="00A853F1" w:rsidRPr="00ED02EA" w:rsidRDefault="00A853F1" w:rsidP="00BF57AE">
      <w:pPr>
        <w:pStyle w:val="ONUME"/>
        <w:numPr>
          <w:ilvl w:val="1"/>
          <w:numId w:val="2"/>
        </w:numPr>
        <w:tabs>
          <w:tab w:val="clear" w:pos="1134"/>
        </w:tabs>
        <w:overflowPunct w:val="0"/>
        <w:spacing w:afterLines="50" w:after="120" w:line="340" w:lineRule="atLeast"/>
        <w:ind w:left="5534" w:firstLine="703"/>
        <w:jc w:val="both"/>
        <w:rPr>
          <w:rFonts w:ascii="KaiTi" w:eastAsia="KaiTi" w:hAnsi="KaiTi"/>
          <w:iCs/>
        </w:rPr>
      </w:pPr>
      <w:r w:rsidRPr="00ED02EA">
        <w:rPr>
          <w:rFonts w:ascii="KaiTi" w:eastAsia="KaiTi" w:hAnsi="KaiTi"/>
          <w:iCs/>
        </w:rPr>
        <w:t>鼓励成员国积极参与未来改进版</w:t>
      </w:r>
      <w:r w:rsidR="00EE1225" w:rsidRPr="00ED02EA">
        <w:rPr>
          <w:rFonts w:ascii="KaiTi" w:eastAsia="KaiTi" w:hAnsi="KaiTi"/>
          <w:iCs/>
        </w:rPr>
        <w:t>WIPO Sequence</w:t>
      </w:r>
      <w:r w:rsidRPr="00ED02EA">
        <w:rPr>
          <w:rFonts w:ascii="KaiTi" w:eastAsia="KaiTi" w:hAnsi="KaiTi"/>
          <w:iCs/>
        </w:rPr>
        <w:t>套件的演示；</w:t>
      </w:r>
    </w:p>
    <w:p w14:paraId="46C2F5F0" w14:textId="53D970CC" w:rsidR="00A853F1" w:rsidRPr="00ED02EA" w:rsidRDefault="00A853F1" w:rsidP="00BF57AE">
      <w:pPr>
        <w:pStyle w:val="ONUME"/>
        <w:numPr>
          <w:ilvl w:val="1"/>
          <w:numId w:val="2"/>
        </w:numPr>
        <w:tabs>
          <w:tab w:val="clear" w:pos="1134"/>
        </w:tabs>
        <w:overflowPunct w:val="0"/>
        <w:spacing w:afterLines="50" w:after="120" w:line="340" w:lineRule="atLeast"/>
        <w:ind w:left="5534" w:firstLine="703"/>
        <w:jc w:val="both"/>
        <w:rPr>
          <w:rFonts w:ascii="KaiTi" w:eastAsia="KaiTi" w:hAnsi="KaiTi"/>
          <w:iCs/>
        </w:rPr>
      </w:pPr>
      <w:r w:rsidRPr="00ED02EA">
        <w:rPr>
          <w:rFonts w:ascii="KaiTi" w:eastAsia="KaiTi" w:hAnsi="KaiTi"/>
          <w:iCs/>
        </w:rPr>
        <w:t>鼓励成员国向国际局提供本局联络</w:t>
      </w:r>
      <w:r w:rsidR="00D31847" w:rsidRPr="00ED02EA">
        <w:rPr>
          <w:rFonts w:ascii="KaiTi" w:eastAsia="KaiTi" w:hAnsi="KaiTi" w:hint="eastAsia"/>
          <w:iCs/>
        </w:rPr>
        <w:t>人</w:t>
      </w:r>
      <w:r w:rsidRPr="00ED02EA">
        <w:rPr>
          <w:rFonts w:ascii="KaiTi" w:eastAsia="KaiTi" w:hAnsi="KaiTi"/>
          <w:iCs/>
        </w:rPr>
        <w:t>（如尚未提供）；</w:t>
      </w:r>
      <w:r w:rsidR="00D31847" w:rsidRPr="00ED02EA">
        <w:rPr>
          <w:rFonts w:ascii="KaiTi" w:eastAsia="KaiTi" w:hAnsi="KaiTi" w:hint="eastAsia"/>
          <w:iCs/>
        </w:rPr>
        <w:t>并</w:t>
      </w:r>
    </w:p>
    <w:p w14:paraId="4061C630" w14:textId="57C91820" w:rsidR="00A853F1" w:rsidRPr="00ED02EA" w:rsidRDefault="00A853F1" w:rsidP="00BF57AE">
      <w:pPr>
        <w:pStyle w:val="ONUME"/>
        <w:keepNext/>
        <w:numPr>
          <w:ilvl w:val="1"/>
          <w:numId w:val="2"/>
        </w:numPr>
        <w:tabs>
          <w:tab w:val="clear" w:pos="1134"/>
        </w:tabs>
        <w:overflowPunct w:val="0"/>
        <w:spacing w:afterLines="50" w:after="120" w:line="340" w:lineRule="atLeast"/>
        <w:ind w:left="5534" w:firstLine="703"/>
        <w:jc w:val="both"/>
        <w:rPr>
          <w:rFonts w:ascii="KaiTi" w:eastAsia="KaiTi" w:hAnsi="KaiTi"/>
          <w:iCs/>
        </w:rPr>
      </w:pPr>
      <w:r w:rsidRPr="00ED02EA">
        <w:rPr>
          <w:rFonts w:ascii="KaiTi" w:eastAsia="KaiTi" w:hAnsi="KaiTi"/>
          <w:iCs/>
        </w:rPr>
        <w:t>审议批准第15段所述的2027年6月30日作为发布</w:t>
      </w:r>
      <w:r w:rsidR="00EE1225" w:rsidRPr="00ED02EA">
        <w:rPr>
          <w:rFonts w:ascii="KaiTi" w:eastAsia="KaiTi" w:hAnsi="KaiTi"/>
          <w:iCs/>
        </w:rPr>
        <w:t>WIPO Sequence</w:t>
      </w:r>
      <w:r w:rsidRPr="00ED02EA">
        <w:rPr>
          <w:rFonts w:ascii="KaiTi" w:eastAsia="KaiTi" w:hAnsi="KaiTi"/>
          <w:iCs/>
        </w:rPr>
        <w:t>套件3.2.0版本的拟定日期。</w:t>
      </w:r>
    </w:p>
    <w:p w14:paraId="2BF0EFF8" w14:textId="13D08616" w:rsidR="006A285B" w:rsidRPr="00ED02EA" w:rsidRDefault="00203B07" w:rsidP="008157C3">
      <w:pPr>
        <w:pStyle w:val="Endofdocument-Annex"/>
        <w:spacing w:before="720" w:afterLines="50" w:after="120" w:line="340" w:lineRule="atLeast"/>
        <w:rPr>
          <w:rFonts w:ascii="KaiTi" w:eastAsia="KaiTi" w:hAnsi="KaiTi"/>
          <w:iCs/>
        </w:rPr>
      </w:pPr>
      <w:r w:rsidRPr="00ED02EA">
        <w:rPr>
          <w:rFonts w:ascii="KaiTi" w:eastAsia="KaiTi" w:hAnsi="KaiTi"/>
          <w:iCs/>
        </w:rPr>
        <w:t>[文件</w:t>
      </w:r>
      <w:r w:rsidR="00D31847" w:rsidRPr="00ED02EA">
        <w:rPr>
          <w:rFonts w:ascii="KaiTi" w:eastAsia="KaiTi" w:hAnsi="KaiTi" w:hint="eastAsia"/>
          <w:iCs/>
        </w:rPr>
        <w:t>完</w:t>
      </w:r>
      <w:r w:rsidRPr="00ED02EA">
        <w:rPr>
          <w:rFonts w:ascii="KaiTi" w:eastAsia="KaiTi" w:hAnsi="KaiTi"/>
          <w:iCs/>
        </w:rPr>
        <w:t>]</w:t>
      </w:r>
    </w:p>
    <w:sectPr w:rsidR="006A285B" w:rsidRPr="00ED02EA" w:rsidSect="006A285B">
      <w:headerReference w:type="default" r:id="rId15"/>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C4183" w14:textId="77777777" w:rsidR="005E0858" w:rsidRDefault="005E0858">
      <w:r>
        <w:separator/>
      </w:r>
    </w:p>
  </w:endnote>
  <w:endnote w:type="continuationSeparator" w:id="0">
    <w:p w14:paraId="68CEB9E1" w14:textId="77777777" w:rsidR="005E0858" w:rsidRDefault="005E0858" w:rsidP="003B38C1">
      <w:r>
        <w:separator/>
      </w:r>
    </w:p>
    <w:p w14:paraId="5DBDD569" w14:textId="77777777" w:rsidR="005E0858" w:rsidRPr="003B38C1" w:rsidRDefault="005E0858" w:rsidP="003B38C1">
      <w:pPr>
        <w:spacing w:after="60"/>
        <w:rPr>
          <w:sz w:val="17"/>
        </w:rPr>
      </w:pPr>
      <w:r>
        <w:rPr>
          <w:sz w:val="17"/>
        </w:rPr>
        <w:t>[</w:t>
      </w:r>
      <w:r>
        <w:rPr>
          <w:sz w:val="17"/>
        </w:rPr>
        <w:t>上页未完的尾注</w:t>
      </w:r>
      <w:r>
        <w:rPr>
          <w:sz w:val="17"/>
        </w:rPr>
        <w:t>]</w:t>
      </w:r>
    </w:p>
  </w:endnote>
  <w:endnote w:type="continuationNotice" w:id="1">
    <w:p w14:paraId="6252A16D" w14:textId="77777777" w:rsidR="005E0858" w:rsidRPr="003B38C1" w:rsidRDefault="005E0858" w:rsidP="003B38C1">
      <w:pPr>
        <w:spacing w:before="60"/>
        <w:jc w:val="right"/>
        <w:rPr>
          <w:sz w:val="17"/>
          <w:szCs w:val="17"/>
        </w:rPr>
      </w:pPr>
      <w:r w:rsidRPr="003B38C1">
        <w:rPr>
          <w:sz w:val="17"/>
          <w:szCs w:val="17"/>
        </w:rPr>
        <w:t>[</w:t>
      </w:r>
      <w:r w:rsidRPr="003B38C1">
        <w:rPr>
          <w:sz w:val="17"/>
          <w:szCs w:val="17"/>
        </w:rPr>
        <w:t>尾注（续）见下一页</w:t>
      </w:r>
      <w:r w:rsidRPr="003B38C1">
        <w:rPr>
          <w:sz w:val="17"/>
          <w:szCs w:val="17"/>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3BF55" w14:textId="77777777" w:rsidR="005E0858" w:rsidRDefault="005E0858">
      <w:r>
        <w:separator/>
      </w:r>
    </w:p>
  </w:footnote>
  <w:footnote w:type="continuationSeparator" w:id="0">
    <w:p w14:paraId="4E79A189" w14:textId="77777777" w:rsidR="005E0858" w:rsidRDefault="005E0858" w:rsidP="008B60B2">
      <w:r>
        <w:separator/>
      </w:r>
    </w:p>
    <w:p w14:paraId="2B36D120" w14:textId="77777777" w:rsidR="005E0858" w:rsidRPr="00ED77FB" w:rsidRDefault="005E0858" w:rsidP="008B60B2">
      <w:pPr>
        <w:spacing w:after="60"/>
        <w:rPr>
          <w:sz w:val="17"/>
          <w:szCs w:val="17"/>
        </w:rPr>
      </w:pPr>
      <w:r w:rsidRPr="00ED77FB">
        <w:rPr>
          <w:sz w:val="17"/>
          <w:szCs w:val="17"/>
        </w:rPr>
        <w:t>[</w:t>
      </w:r>
      <w:r w:rsidRPr="00ED77FB">
        <w:rPr>
          <w:sz w:val="17"/>
          <w:szCs w:val="17"/>
        </w:rPr>
        <w:t>上页续</w:t>
      </w:r>
      <w:r w:rsidRPr="00ED77FB">
        <w:rPr>
          <w:sz w:val="17"/>
          <w:szCs w:val="17"/>
        </w:rPr>
        <w:t>]</w:t>
      </w:r>
    </w:p>
  </w:footnote>
  <w:footnote w:type="continuationNotice" w:id="1">
    <w:p w14:paraId="5F240D0A" w14:textId="77777777" w:rsidR="005E0858" w:rsidRPr="00ED77FB" w:rsidRDefault="005E0858" w:rsidP="008B60B2">
      <w:pPr>
        <w:spacing w:before="60"/>
        <w:jc w:val="right"/>
        <w:rPr>
          <w:sz w:val="17"/>
          <w:szCs w:val="17"/>
        </w:rPr>
      </w:pPr>
      <w:r w:rsidRPr="00ED77FB">
        <w:rPr>
          <w:sz w:val="17"/>
          <w:szCs w:val="17"/>
        </w:rPr>
        <w:t>[</w:t>
      </w:r>
      <w:r w:rsidRPr="00ED77FB">
        <w:rPr>
          <w:sz w:val="17"/>
          <w:szCs w:val="17"/>
        </w:rPr>
        <w:t>脚注续见下一页</w:t>
      </w:r>
      <w:r w:rsidRPr="00ED77FB">
        <w:rPr>
          <w:sz w:val="17"/>
          <w:szCs w:val="17"/>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14C8E" w14:textId="7F216E5F" w:rsidR="00EC4E49" w:rsidRPr="0019155F" w:rsidRDefault="006A285B" w:rsidP="00477D6B">
    <w:pPr>
      <w:jc w:val="right"/>
      <w:rPr>
        <w:rFonts w:ascii="SimSun" w:hAnsi="SimSun"/>
      </w:rPr>
    </w:pPr>
    <w:bookmarkStart w:id="1" w:name="Code2"/>
    <w:bookmarkEnd w:id="1"/>
    <w:r w:rsidRPr="0019155F">
      <w:rPr>
        <w:rFonts w:ascii="SimSun" w:hAnsi="SimSun"/>
      </w:rPr>
      <w:t xml:space="preserve">CWS/14/3 </w:t>
    </w:r>
    <w:r w:rsidR="00724814">
      <w:rPr>
        <w:rFonts w:ascii="SimSun" w:hAnsi="SimSun"/>
      </w:rPr>
      <w:t>Corr</w:t>
    </w:r>
    <w:r w:rsidR="00FC6419" w:rsidRPr="0019155F">
      <w:rPr>
        <w:rFonts w:ascii="SimSun" w:hAnsi="SimSun"/>
      </w:rPr>
      <w:t>.</w:t>
    </w:r>
  </w:p>
  <w:p w14:paraId="4F3BEABC" w14:textId="5F0CF82D" w:rsidR="00B50B99" w:rsidRPr="0019155F" w:rsidRDefault="00D52EC0" w:rsidP="00D52EC0">
    <w:pPr>
      <w:spacing w:afterLines="100" w:after="240"/>
      <w:jc w:val="right"/>
      <w:rPr>
        <w:rFonts w:ascii="SimSun" w:hAnsi="SimSun"/>
      </w:rPr>
    </w:pPr>
    <w:r>
      <w:rPr>
        <w:rFonts w:ascii="SimSun" w:hAnsi="SimSun" w:hint="eastAsia"/>
      </w:rPr>
      <w:t>第</w:t>
    </w:r>
    <w:r w:rsidR="00EC4E49" w:rsidRPr="0019155F">
      <w:rPr>
        <w:rFonts w:ascii="SimSun" w:hAnsi="SimSun"/>
      </w:rPr>
      <w:fldChar w:fldCharType="begin"/>
    </w:r>
    <w:r w:rsidR="00EC4E49" w:rsidRPr="0019155F">
      <w:rPr>
        <w:rFonts w:ascii="SimSun" w:hAnsi="SimSun"/>
      </w:rPr>
      <w:instrText xml:space="preserve"> PAGE  \* MERGEFORMAT </w:instrText>
    </w:r>
    <w:r w:rsidR="00EC4E49" w:rsidRPr="0019155F">
      <w:rPr>
        <w:rFonts w:ascii="SimSun" w:hAnsi="SimSun"/>
      </w:rPr>
      <w:fldChar w:fldCharType="separate"/>
    </w:r>
    <w:r w:rsidR="00E671A6" w:rsidRPr="0019155F">
      <w:rPr>
        <w:rFonts w:ascii="SimSun" w:hAnsi="SimSun"/>
        <w:noProof/>
      </w:rPr>
      <w:t>2</w:t>
    </w:r>
    <w:r w:rsidR="00EC4E49" w:rsidRPr="0019155F">
      <w:rPr>
        <w:rFonts w:ascii="SimSun" w:hAnsi="SimSun"/>
      </w:rPr>
      <w:fldChar w:fldCharType="end"/>
    </w:r>
    <w:r>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2D875BC5"/>
    <w:multiLevelType w:val="multilevel"/>
    <w:tmpl w:val="0B4A8C98"/>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6352287">
    <w:abstractNumId w:val="3"/>
  </w:num>
  <w:num w:numId="2" w16cid:durableId="656806783">
    <w:abstractNumId w:val="0"/>
  </w:num>
  <w:num w:numId="3" w16cid:durableId="222833342">
    <w:abstractNumId w:val="1"/>
  </w:num>
  <w:num w:numId="4" w16cid:durableId="1895307808">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85B"/>
    <w:rsid w:val="00002AB8"/>
    <w:rsid w:val="00002B9C"/>
    <w:rsid w:val="00005BAD"/>
    <w:rsid w:val="00006A00"/>
    <w:rsid w:val="00016168"/>
    <w:rsid w:val="0001647B"/>
    <w:rsid w:val="000167A3"/>
    <w:rsid w:val="00024EA7"/>
    <w:rsid w:val="00030601"/>
    <w:rsid w:val="000328DB"/>
    <w:rsid w:val="00034451"/>
    <w:rsid w:val="00043CAA"/>
    <w:rsid w:val="00045262"/>
    <w:rsid w:val="0004580D"/>
    <w:rsid w:val="000515FD"/>
    <w:rsid w:val="00056ABA"/>
    <w:rsid w:val="000571B7"/>
    <w:rsid w:val="000604D4"/>
    <w:rsid w:val="000623DF"/>
    <w:rsid w:val="00064E95"/>
    <w:rsid w:val="0006553D"/>
    <w:rsid w:val="00071596"/>
    <w:rsid w:val="00071F4A"/>
    <w:rsid w:val="00075073"/>
    <w:rsid w:val="00075432"/>
    <w:rsid w:val="00076014"/>
    <w:rsid w:val="00076505"/>
    <w:rsid w:val="000817DB"/>
    <w:rsid w:val="00084898"/>
    <w:rsid w:val="000923C6"/>
    <w:rsid w:val="00093287"/>
    <w:rsid w:val="0009404E"/>
    <w:rsid w:val="000945E2"/>
    <w:rsid w:val="00094B7A"/>
    <w:rsid w:val="00095970"/>
    <w:rsid w:val="00096432"/>
    <w:rsid w:val="000968ED"/>
    <w:rsid w:val="000977C0"/>
    <w:rsid w:val="00097891"/>
    <w:rsid w:val="000A35A4"/>
    <w:rsid w:val="000A486A"/>
    <w:rsid w:val="000A4979"/>
    <w:rsid w:val="000A4A06"/>
    <w:rsid w:val="000A4DD0"/>
    <w:rsid w:val="000B4665"/>
    <w:rsid w:val="000B5711"/>
    <w:rsid w:val="000C170E"/>
    <w:rsid w:val="000C2278"/>
    <w:rsid w:val="000C2752"/>
    <w:rsid w:val="000C6A00"/>
    <w:rsid w:val="000C6C4C"/>
    <w:rsid w:val="000D468B"/>
    <w:rsid w:val="000D4FA9"/>
    <w:rsid w:val="000D6274"/>
    <w:rsid w:val="000E1222"/>
    <w:rsid w:val="000E6C93"/>
    <w:rsid w:val="000E7C62"/>
    <w:rsid w:val="000F5E56"/>
    <w:rsid w:val="000F6293"/>
    <w:rsid w:val="000F6E32"/>
    <w:rsid w:val="00101513"/>
    <w:rsid w:val="001018FA"/>
    <w:rsid w:val="00101E59"/>
    <w:rsid w:val="00101F22"/>
    <w:rsid w:val="001024FE"/>
    <w:rsid w:val="00102D81"/>
    <w:rsid w:val="001100C3"/>
    <w:rsid w:val="001106EB"/>
    <w:rsid w:val="001116C9"/>
    <w:rsid w:val="001125E5"/>
    <w:rsid w:val="00112A83"/>
    <w:rsid w:val="00112C27"/>
    <w:rsid w:val="00114057"/>
    <w:rsid w:val="00114810"/>
    <w:rsid w:val="00117148"/>
    <w:rsid w:val="001232BC"/>
    <w:rsid w:val="00126F22"/>
    <w:rsid w:val="0013250F"/>
    <w:rsid w:val="0013568C"/>
    <w:rsid w:val="00135826"/>
    <w:rsid w:val="00135A62"/>
    <w:rsid w:val="001362EE"/>
    <w:rsid w:val="00142868"/>
    <w:rsid w:val="001442D5"/>
    <w:rsid w:val="00146519"/>
    <w:rsid w:val="001467E5"/>
    <w:rsid w:val="00147013"/>
    <w:rsid w:val="0015265B"/>
    <w:rsid w:val="00155A61"/>
    <w:rsid w:val="0015724A"/>
    <w:rsid w:val="00162540"/>
    <w:rsid w:val="001632A0"/>
    <w:rsid w:val="0016391F"/>
    <w:rsid w:val="00170A4B"/>
    <w:rsid w:val="00173339"/>
    <w:rsid w:val="001750B7"/>
    <w:rsid w:val="00177A80"/>
    <w:rsid w:val="001832A6"/>
    <w:rsid w:val="00183BB6"/>
    <w:rsid w:val="00183CDB"/>
    <w:rsid w:val="001847A8"/>
    <w:rsid w:val="00184CDE"/>
    <w:rsid w:val="0018543A"/>
    <w:rsid w:val="00187835"/>
    <w:rsid w:val="0019155F"/>
    <w:rsid w:val="001959C2"/>
    <w:rsid w:val="0019660D"/>
    <w:rsid w:val="00197E6B"/>
    <w:rsid w:val="001A03F5"/>
    <w:rsid w:val="001A1313"/>
    <w:rsid w:val="001A3F26"/>
    <w:rsid w:val="001A670C"/>
    <w:rsid w:val="001A73F9"/>
    <w:rsid w:val="001B010C"/>
    <w:rsid w:val="001B2408"/>
    <w:rsid w:val="001B37E1"/>
    <w:rsid w:val="001B3F34"/>
    <w:rsid w:val="001B4067"/>
    <w:rsid w:val="001B526A"/>
    <w:rsid w:val="001C075A"/>
    <w:rsid w:val="001C0988"/>
    <w:rsid w:val="001C1022"/>
    <w:rsid w:val="001C348A"/>
    <w:rsid w:val="001C5A4F"/>
    <w:rsid w:val="001C6808"/>
    <w:rsid w:val="001D1020"/>
    <w:rsid w:val="001E2817"/>
    <w:rsid w:val="001E5094"/>
    <w:rsid w:val="001E6700"/>
    <w:rsid w:val="001F02D5"/>
    <w:rsid w:val="001F31A6"/>
    <w:rsid w:val="001F3794"/>
    <w:rsid w:val="001F4F4D"/>
    <w:rsid w:val="001F6AF9"/>
    <w:rsid w:val="00201932"/>
    <w:rsid w:val="00203B07"/>
    <w:rsid w:val="00203DE7"/>
    <w:rsid w:val="00207953"/>
    <w:rsid w:val="00211AC8"/>
    <w:rsid w:val="002120F4"/>
    <w:rsid w:val="002121FA"/>
    <w:rsid w:val="00212532"/>
    <w:rsid w:val="00214DE7"/>
    <w:rsid w:val="00220C93"/>
    <w:rsid w:val="00221254"/>
    <w:rsid w:val="00221E3F"/>
    <w:rsid w:val="0022269A"/>
    <w:rsid w:val="00226E6D"/>
    <w:rsid w:val="0022703E"/>
    <w:rsid w:val="00230097"/>
    <w:rsid w:val="00230FA5"/>
    <w:rsid w:val="00231611"/>
    <w:rsid w:val="0023263F"/>
    <w:rsid w:val="00234BFE"/>
    <w:rsid w:val="002363EB"/>
    <w:rsid w:val="002369AF"/>
    <w:rsid w:val="00240CCD"/>
    <w:rsid w:val="00240F60"/>
    <w:rsid w:val="00243BEC"/>
    <w:rsid w:val="00244514"/>
    <w:rsid w:val="00245FB7"/>
    <w:rsid w:val="0025034B"/>
    <w:rsid w:val="00251386"/>
    <w:rsid w:val="00256B33"/>
    <w:rsid w:val="00261911"/>
    <w:rsid w:val="00261C9B"/>
    <w:rsid w:val="00262147"/>
    <w:rsid w:val="00262933"/>
    <w:rsid w:val="002634C4"/>
    <w:rsid w:val="002658DB"/>
    <w:rsid w:val="0027030E"/>
    <w:rsid w:val="00271DF9"/>
    <w:rsid w:val="002731C8"/>
    <w:rsid w:val="00274009"/>
    <w:rsid w:val="002749BF"/>
    <w:rsid w:val="002800EE"/>
    <w:rsid w:val="00284B79"/>
    <w:rsid w:val="00286A58"/>
    <w:rsid w:val="0029090C"/>
    <w:rsid w:val="002928D3"/>
    <w:rsid w:val="00297EC9"/>
    <w:rsid w:val="002A101C"/>
    <w:rsid w:val="002A239A"/>
    <w:rsid w:val="002A2E52"/>
    <w:rsid w:val="002B53DF"/>
    <w:rsid w:val="002B5DFE"/>
    <w:rsid w:val="002C09EA"/>
    <w:rsid w:val="002C44FD"/>
    <w:rsid w:val="002C57BF"/>
    <w:rsid w:val="002D22EF"/>
    <w:rsid w:val="002D663C"/>
    <w:rsid w:val="002D7AFE"/>
    <w:rsid w:val="002E3877"/>
    <w:rsid w:val="002E44F5"/>
    <w:rsid w:val="002E5746"/>
    <w:rsid w:val="002F0A3B"/>
    <w:rsid w:val="002F1FE6"/>
    <w:rsid w:val="002F4E68"/>
    <w:rsid w:val="002F6935"/>
    <w:rsid w:val="00302450"/>
    <w:rsid w:val="00304F54"/>
    <w:rsid w:val="00312F7F"/>
    <w:rsid w:val="00313154"/>
    <w:rsid w:val="003149D3"/>
    <w:rsid w:val="00315AB3"/>
    <w:rsid w:val="003160BD"/>
    <w:rsid w:val="003201B8"/>
    <w:rsid w:val="00320A7C"/>
    <w:rsid w:val="003228B7"/>
    <w:rsid w:val="003239C4"/>
    <w:rsid w:val="00326782"/>
    <w:rsid w:val="003267BB"/>
    <w:rsid w:val="0033309B"/>
    <w:rsid w:val="00333D81"/>
    <w:rsid w:val="00337481"/>
    <w:rsid w:val="00341CCF"/>
    <w:rsid w:val="003428A7"/>
    <w:rsid w:val="00342F6E"/>
    <w:rsid w:val="00343142"/>
    <w:rsid w:val="00343CD2"/>
    <w:rsid w:val="00344FE7"/>
    <w:rsid w:val="003479BE"/>
    <w:rsid w:val="003508A3"/>
    <w:rsid w:val="00353A9C"/>
    <w:rsid w:val="00356176"/>
    <w:rsid w:val="003607EC"/>
    <w:rsid w:val="003612D8"/>
    <w:rsid w:val="003673CF"/>
    <w:rsid w:val="00367B80"/>
    <w:rsid w:val="0037146A"/>
    <w:rsid w:val="00373B18"/>
    <w:rsid w:val="00374E11"/>
    <w:rsid w:val="00374E9F"/>
    <w:rsid w:val="0037533E"/>
    <w:rsid w:val="003758FA"/>
    <w:rsid w:val="003845C1"/>
    <w:rsid w:val="00390974"/>
    <w:rsid w:val="00391F3C"/>
    <w:rsid w:val="0039242B"/>
    <w:rsid w:val="0039266A"/>
    <w:rsid w:val="003945AB"/>
    <w:rsid w:val="00395164"/>
    <w:rsid w:val="0039566D"/>
    <w:rsid w:val="00395EB5"/>
    <w:rsid w:val="00396E41"/>
    <w:rsid w:val="00396F93"/>
    <w:rsid w:val="003A2E41"/>
    <w:rsid w:val="003A3F0C"/>
    <w:rsid w:val="003A63D0"/>
    <w:rsid w:val="003A6F89"/>
    <w:rsid w:val="003B138B"/>
    <w:rsid w:val="003B3311"/>
    <w:rsid w:val="003B38C1"/>
    <w:rsid w:val="003B4C3A"/>
    <w:rsid w:val="003B661B"/>
    <w:rsid w:val="003B68CE"/>
    <w:rsid w:val="003C238B"/>
    <w:rsid w:val="003C29A9"/>
    <w:rsid w:val="003C2BDD"/>
    <w:rsid w:val="003C2EFF"/>
    <w:rsid w:val="003C3FC0"/>
    <w:rsid w:val="003C48D7"/>
    <w:rsid w:val="003C5E3D"/>
    <w:rsid w:val="003D2E41"/>
    <w:rsid w:val="003D352A"/>
    <w:rsid w:val="003D4E34"/>
    <w:rsid w:val="003D4F2D"/>
    <w:rsid w:val="003D6EC9"/>
    <w:rsid w:val="003D70E6"/>
    <w:rsid w:val="003E2273"/>
    <w:rsid w:val="003E2C46"/>
    <w:rsid w:val="003E3D21"/>
    <w:rsid w:val="003E7A7F"/>
    <w:rsid w:val="003F15AE"/>
    <w:rsid w:val="003F2A50"/>
    <w:rsid w:val="003F555C"/>
    <w:rsid w:val="003F751B"/>
    <w:rsid w:val="0040346B"/>
    <w:rsid w:val="00404F7D"/>
    <w:rsid w:val="00406DE7"/>
    <w:rsid w:val="00412DD7"/>
    <w:rsid w:val="00414380"/>
    <w:rsid w:val="004146C1"/>
    <w:rsid w:val="00414D39"/>
    <w:rsid w:val="00417704"/>
    <w:rsid w:val="00420423"/>
    <w:rsid w:val="00421228"/>
    <w:rsid w:val="00423E3E"/>
    <w:rsid w:val="00427453"/>
    <w:rsid w:val="00427AF4"/>
    <w:rsid w:val="00430CC6"/>
    <w:rsid w:val="0043192D"/>
    <w:rsid w:val="00432010"/>
    <w:rsid w:val="004336A1"/>
    <w:rsid w:val="004400E2"/>
    <w:rsid w:val="004407A8"/>
    <w:rsid w:val="00440DF5"/>
    <w:rsid w:val="004436E1"/>
    <w:rsid w:val="004447B2"/>
    <w:rsid w:val="00446A4E"/>
    <w:rsid w:val="00446AD2"/>
    <w:rsid w:val="0045176E"/>
    <w:rsid w:val="00451790"/>
    <w:rsid w:val="00452F4F"/>
    <w:rsid w:val="004538AD"/>
    <w:rsid w:val="00456991"/>
    <w:rsid w:val="00460B1D"/>
    <w:rsid w:val="00461632"/>
    <w:rsid w:val="0046235D"/>
    <w:rsid w:val="004647DA"/>
    <w:rsid w:val="0047171B"/>
    <w:rsid w:val="00474062"/>
    <w:rsid w:val="004740F3"/>
    <w:rsid w:val="00474256"/>
    <w:rsid w:val="00475371"/>
    <w:rsid w:val="00476636"/>
    <w:rsid w:val="00477238"/>
    <w:rsid w:val="00477D6B"/>
    <w:rsid w:val="00480698"/>
    <w:rsid w:val="00480CF7"/>
    <w:rsid w:val="004816F3"/>
    <w:rsid w:val="00485E88"/>
    <w:rsid w:val="00486095"/>
    <w:rsid w:val="00487D1E"/>
    <w:rsid w:val="00491CBD"/>
    <w:rsid w:val="004934A3"/>
    <w:rsid w:val="004949A7"/>
    <w:rsid w:val="00494B4C"/>
    <w:rsid w:val="00495955"/>
    <w:rsid w:val="00495F38"/>
    <w:rsid w:val="00496169"/>
    <w:rsid w:val="00496182"/>
    <w:rsid w:val="004A056A"/>
    <w:rsid w:val="004A0B12"/>
    <w:rsid w:val="004A22BC"/>
    <w:rsid w:val="004A4985"/>
    <w:rsid w:val="004A4B33"/>
    <w:rsid w:val="004B14C9"/>
    <w:rsid w:val="004B2613"/>
    <w:rsid w:val="004B2909"/>
    <w:rsid w:val="004B2944"/>
    <w:rsid w:val="004B5311"/>
    <w:rsid w:val="004B6852"/>
    <w:rsid w:val="004B7714"/>
    <w:rsid w:val="004B7804"/>
    <w:rsid w:val="004C0D2E"/>
    <w:rsid w:val="004C4317"/>
    <w:rsid w:val="004C626B"/>
    <w:rsid w:val="004C6401"/>
    <w:rsid w:val="004C7C2B"/>
    <w:rsid w:val="004D39C4"/>
    <w:rsid w:val="004E10B4"/>
    <w:rsid w:val="004E56C0"/>
    <w:rsid w:val="004E5774"/>
    <w:rsid w:val="004F0382"/>
    <w:rsid w:val="004F4D67"/>
    <w:rsid w:val="004F6CCC"/>
    <w:rsid w:val="004F7C3B"/>
    <w:rsid w:val="005006A5"/>
    <w:rsid w:val="00501382"/>
    <w:rsid w:val="0051073D"/>
    <w:rsid w:val="0051167B"/>
    <w:rsid w:val="00511E72"/>
    <w:rsid w:val="00515090"/>
    <w:rsid w:val="00516C61"/>
    <w:rsid w:val="0051759A"/>
    <w:rsid w:val="00517B34"/>
    <w:rsid w:val="0052441D"/>
    <w:rsid w:val="00525FFE"/>
    <w:rsid w:val="00526C8D"/>
    <w:rsid w:val="0053057A"/>
    <w:rsid w:val="00531298"/>
    <w:rsid w:val="00531D64"/>
    <w:rsid w:val="00533D69"/>
    <w:rsid w:val="00534FCE"/>
    <w:rsid w:val="00541518"/>
    <w:rsid w:val="0054367C"/>
    <w:rsid w:val="00547C11"/>
    <w:rsid w:val="00550DBD"/>
    <w:rsid w:val="005536DA"/>
    <w:rsid w:val="00554358"/>
    <w:rsid w:val="0055505F"/>
    <w:rsid w:val="005557EE"/>
    <w:rsid w:val="005560A9"/>
    <w:rsid w:val="00560162"/>
    <w:rsid w:val="00560A29"/>
    <w:rsid w:val="00561823"/>
    <w:rsid w:val="005624BC"/>
    <w:rsid w:val="00562D50"/>
    <w:rsid w:val="00564D17"/>
    <w:rsid w:val="0056524E"/>
    <w:rsid w:val="00566697"/>
    <w:rsid w:val="005667DB"/>
    <w:rsid w:val="00566DF6"/>
    <w:rsid w:val="00575BE5"/>
    <w:rsid w:val="00576497"/>
    <w:rsid w:val="00577CFD"/>
    <w:rsid w:val="0058004D"/>
    <w:rsid w:val="00580CCA"/>
    <w:rsid w:val="0058121C"/>
    <w:rsid w:val="00581ADA"/>
    <w:rsid w:val="00582121"/>
    <w:rsid w:val="0059063A"/>
    <w:rsid w:val="005911EB"/>
    <w:rsid w:val="0059351F"/>
    <w:rsid w:val="00594D27"/>
    <w:rsid w:val="00594D98"/>
    <w:rsid w:val="005A049E"/>
    <w:rsid w:val="005A1561"/>
    <w:rsid w:val="005A46D6"/>
    <w:rsid w:val="005B0A0D"/>
    <w:rsid w:val="005B0D81"/>
    <w:rsid w:val="005B2A21"/>
    <w:rsid w:val="005B357A"/>
    <w:rsid w:val="005B4A53"/>
    <w:rsid w:val="005B4EB9"/>
    <w:rsid w:val="005B56BA"/>
    <w:rsid w:val="005B629D"/>
    <w:rsid w:val="005C3296"/>
    <w:rsid w:val="005C3C4A"/>
    <w:rsid w:val="005C44F8"/>
    <w:rsid w:val="005C76C5"/>
    <w:rsid w:val="005D0DD9"/>
    <w:rsid w:val="005D28F4"/>
    <w:rsid w:val="005D2DC1"/>
    <w:rsid w:val="005D371D"/>
    <w:rsid w:val="005D3B8C"/>
    <w:rsid w:val="005D3EDE"/>
    <w:rsid w:val="005E0858"/>
    <w:rsid w:val="005E0B05"/>
    <w:rsid w:val="005E267D"/>
    <w:rsid w:val="005E440B"/>
    <w:rsid w:val="005E502D"/>
    <w:rsid w:val="005E56DF"/>
    <w:rsid w:val="005E5F6F"/>
    <w:rsid w:val="005F0188"/>
    <w:rsid w:val="005F1B83"/>
    <w:rsid w:val="005F681B"/>
    <w:rsid w:val="0060047A"/>
    <w:rsid w:val="00601760"/>
    <w:rsid w:val="00601F4A"/>
    <w:rsid w:val="006036B4"/>
    <w:rsid w:val="00603BEF"/>
    <w:rsid w:val="00605827"/>
    <w:rsid w:val="00607FA3"/>
    <w:rsid w:val="0061243F"/>
    <w:rsid w:val="0061561A"/>
    <w:rsid w:val="0061628F"/>
    <w:rsid w:val="00616F33"/>
    <w:rsid w:val="00620CB1"/>
    <w:rsid w:val="00623ECA"/>
    <w:rsid w:val="006309F6"/>
    <w:rsid w:val="006360BF"/>
    <w:rsid w:val="006373AF"/>
    <w:rsid w:val="00640C3D"/>
    <w:rsid w:val="00643FDF"/>
    <w:rsid w:val="006448A8"/>
    <w:rsid w:val="0064505F"/>
    <w:rsid w:val="00646050"/>
    <w:rsid w:val="006501B9"/>
    <w:rsid w:val="00656AAC"/>
    <w:rsid w:val="006572E4"/>
    <w:rsid w:val="00660CFC"/>
    <w:rsid w:val="006638A0"/>
    <w:rsid w:val="006641D4"/>
    <w:rsid w:val="006708C3"/>
    <w:rsid w:val="00670A72"/>
    <w:rsid w:val="0067119B"/>
    <w:rsid w:val="006713CA"/>
    <w:rsid w:val="006768FB"/>
    <w:rsid w:val="00676C5C"/>
    <w:rsid w:val="0068282F"/>
    <w:rsid w:val="00682E0B"/>
    <w:rsid w:val="006834FF"/>
    <w:rsid w:val="00686BF4"/>
    <w:rsid w:val="00687C46"/>
    <w:rsid w:val="0069500D"/>
    <w:rsid w:val="00695558"/>
    <w:rsid w:val="006A285B"/>
    <w:rsid w:val="006A3326"/>
    <w:rsid w:val="006B17ED"/>
    <w:rsid w:val="006B4301"/>
    <w:rsid w:val="006B5745"/>
    <w:rsid w:val="006B6E62"/>
    <w:rsid w:val="006B72D8"/>
    <w:rsid w:val="006C0916"/>
    <w:rsid w:val="006C0C05"/>
    <w:rsid w:val="006C155C"/>
    <w:rsid w:val="006C16A4"/>
    <w:rsid w:val="006C3492"/>
    <w:rsid w:val="006C42A1"/>
    <w:rsid w:val="006C5B2E"/>
    <w:rsid w:val="006C6910"/>
    <w:rsid w:val="006C6BA2"/>
    <w:rsid w:val="006D05FB"/>
    <w:rsid w:val="006D1745"/>
    <w:rsid w:val="006D1DB9"/>
    <w:rsid w:val="006D2365"/>
    <w:rsid w:val="006D2FC8"/>
    <w:rsid w:val="006D517B"/>
    <w:rsid w:val="006D5E0F"/>
    <w:rsid w:val="006D697A"/>
    <w:rsid w:val="006D79D6"/>
    <w:rsid w:val="006D7C00"/>
    <w:rsid w:val="006E14E1"/>
    <w:rsid w:val="006E1F9F"/>
    <w:rsid w:val="006E2D57"/>
    <w:rsid w:val="006E6480"/>
    <w:rsid w:val="006E790D"/>
    <w:rsid w:val="006F06E0"/>
    <w:rsid w:val="006F5254"/>
    <w:rsid w:val="006F6F73"/>
    <w:rsid w:val="00700802"/>
    <w:rsid w:val="007058FB"/>
    <w:rsid w:val="00715043"/>
    <w:rsid w:val="00720BBB"/>
    <w:rsid w:val="00724814"/>
    <w:rsid w:val="00725FA6"/>
    <w:rsid w:val="00730F98"/>
    <w:rsid w:val="00731386"/>
    <w:rsid w:val="00731863"/>
    <w:rsid w:val="00732D5E"/>
    <w:rsid w:val="00735985"/>
    <w:rsid w:val="00743F7C"/>
    <w:rsid w:val="007464E3"/>
    <w:rsid w:val="007517AD"/>
    <w:rsid w:val="007522C2"/>
    <w:rsid w:val="00753B08"/>
    <w:rsid w:val="0075591F"/>
    <w:rsid w:val="00755E21"/>
    <w:rsid w:val="007600CB"/>
    <w:rsid w:val="00760A04"/>
    <w:rsid w:val="007617DA"/>
    <w:rsid w:val="007643AB"/>
    <w:rsid w:val="00766328"/>
    <w:rsid w:val="00780100"/>
    <w:rsid w:val="00784988"/>
    <w:rsid w:val="00784E08"/>
    <w:rsid w:val="0079086D"/>
    <w:rsid w:val="0079124D"/>
    <w:rsid w:val="00791292"/>
    <w:rsid w:val="007914C8"/>
    <w:rsid w:val="00792DA7"/>
    <w:rsid w:val="00795C39"/>
    <w:rsid w:val="007962D2"/>
    <w:rsid w:val="007A0AC9"/>
    <w:rsid w:val="007A2377"/>
    <w:rsid w:val="007A2E63"/>
    <w:rsid w:val="007A5880"/>
    <w:rsid w:val="007A5C51"/>
    <w:rsid w:val="007A73A5"/>
    <w:rsid w:val="007B3159"/>
    <w:rsid w:val="007B3A0E"/>
    <w:rsid w:val="007B473F"/>
    <w:rsid w:val="007B6A58"/>
    <w:rsid w:val="007C0136"/>
    <w:rsid w:val="007C0FE9"/>
    <w:rsid w:val="007C2C42"/>
    <w:rsid w:val="007D1613"/>
    <w:rsid w:val="007E111F"/>
    <w:rsid w:val="007E28D9"/>
    <w:rsid w:val="007E2F01"/>
    <w:rsid w:val="007E644B"/>
    <w:rsid w:val="007E66AF"/>
    <w:rsid w:val="007F0219"/>
    <w:rsid w:val="007F209F"/>
    <w:rsid w:val="007F240E"/>
    <w:rsid w:val="007F7872"/>
    <w:rsid w:val="007F7E66"/>
    <w:rsid w:val="008003E3"/>
    <w:rsid w:val="00801EBE"/>
    <w:rsid w:val="00802FD2"/>
    <w:rsid w:val="00807381"/>
    <w:rsid w:val="008074A4"/>
    <w:rsid w:val="00814004"/>
    <w:rsid w:val="008157C3"/>
    <w:rsid w:val="00821659"/>
    <w:rsid w:val="00822B66"/>
    <w:rsid w:val="0082391A"/>
    <w:rsid w:val="00825BB1"/>
    <w:rsid w:val="00826DBB"/>
    <w:rsid w:val="00830244"/>
    <w:rsid w:val="008302C1"/>
    <w:rsid w:val="00831893"/>
    <w:rsid w:val="00832BF3"/>
    <w:rsid w:val="00832CF3"/>
    <w:rsid w:val="008336C8"/>
    <w:rsid w:val="008343A3"/>
    <w:rsid w:val="00837C77"/>
    <w:rsid w:val="008407E9"/>
    <w:rsid w:val="00842C14"/>
    <w:rsid w:val="00847428"/>
    <w:rsid w:val="0085109B"/>
    <w:rsid w:val="00851B77"/>
    <w:rsid w:val="00857E58"/>
    <w:rsid w:val="00862BFD"/>
    <w:rsid w:val="00864B9B"/>
    <w:rsid w:val="00865374"/>
    <w:rsid w:val="00865474"/>
    <w:rsid w:val="008718B3"/>
    <w:rsid w:val="0087366B"/>
    <w:rsid w:val="00873EE5"/>
    <w:rsid w:val="00876F64"/>
    <w:rsid w:val="00881984"/>
    <w:rsid w:val="0088553C"/>
    <w:rsid w:val="0089086E"/>
    <w:rsid w:val="0089142F"/>
    <w:rsid w:val="00896B65"/>
    <w:rsid w:val="00896E2C"/>
    <w:rsid w:val="0089704C"/>
    <w:rsid w:val="00897CD6"/>
    <w:rsid w:val="008A1FD4"/>
    <w:rsid w:val="008A2206"/>
    <w:rsid w:val="008A25D0"/>
    <w:rsid w:val="008A43E5"/>
    <w:rsid w:val="008A674F"/>
    <w:rsid w:val="008B04A3"/>
    <w:rsid w:val="008B13EF"/>
    <w:rsid w:val="008B2CC1"/>
    <w:rsid w:val="008B34E9"/>
    <w:rsid w:val="008B42F1"/>
    <w:rsid w:val="008B4B5E"/>
    <w:rsid w:val="008B60B2"/>
    <w:rsid w:val="008C1E80"/>
    <w:rsid w:val="008C21B3"/>
    <w:rsid w:val="008C256E"/>
    <w:rsid w:val="008C2A20"/>
    <w:rsid w:val="008C7CB9"/>
    <w:rsid w:val="008D429D"/>
    <w:rsid w:val="008D6429"/>
    <w:rsid w:val="008E041B"/>
    <w:rsid w:val="008E2764"/>
    <w:rsid w:val="008E3465"/>
    <w:rsid w:val="008E39A6"/>
    <w:rsid w:val="008E6027"/>
    <w:rsid w:val="008E6379"/>
    <w:rsid w:val="008E66FA"/>
    <w:rsid w:val="008E69CA"/>
    <w:rsid w:val="008F235D"/>
    <w:rsid w:val="008F330F"/>
    <w:rsid w:val="008F4CC2"/>
    <w:rsid w:val="008F50B6"/>
    <w:rsid w:val="00901D7D"/>
    <w:rsid w:val="00904573"/>
    <w:rsid w:val="00906C86"/>
    <w:rsid w:val="0090731E"/>
    <w:rsid w:val="009126AC"/>
    <w:rsid w:val="00914106"/>
    <w:rsid w:val="009149EC"/>
    <w:rsid w:val="00916EE2"/>
    <w:rsid w:val="009170FC"/>
    <w:rsid w:val="009173A0"/>
    <w:rsid w:val="00920BB8"/>
    <w:rsid w:val="00921437"/>
    <w:rsid w:val="009219EB"/>
    <w:rsid w:val="0092326F"/>
    <w:rsid w:val="009319E6"/>
    <w:rsid w:val="009337C8"/>
    <w:rsid w:val="00935151"/>
    <w:rsid w:val="00937ABA"/>
    <w:rsid w:val="009413B6"/>
    <w:rsid w:val="00943E3F"/>
    <w:rsid w:val="00951CE1"/>
    <w:rsid w:val="00953698"/>
    <w:rsid w:val="009538F8"/>
    <w:rsid w:val="00953B5F"/>
    <w:rsid w:val="00953BA0"/>
    <w:rsid w:val="00961F6D"/>
    <w:rsid w:val="009625FA"/>
    <w:rsid w:val="00963665"/>
    <w:rsid w:val="00963E03"/>
    <w:rsid w:val="00964259"/>
    <w:rsid w:val="00964E9D"/>
    <w:rsid w:val="009652BB"/>
    <w:rsid w:val="009660D2"/>
    <w:rsid w:val="00966A22"/>
    <w:rsid w:val="00966ED1"/>
    <w:rsid w:val="0096722F"/>
    <w:rsid w:val="00973591"/>
    <w:rsid w:val="00975F53"/>
    <w:rsid w:val="00980756"/>
    <w:rsid w:val="00980843"/>
    <w:rsid w:val="0098348E"/>
    <w:rsid w:val="0098382E"/>
    <w:rsid w:val="00991263"/>
    <w:rsid w:val="009941B2"/>
    <w:rsid w:val="009947BA"/>
    <w:rsid w:val="009958BD"/>
    <w:rsid w:val="009A3CE9"/>
    <w:rsid w:val="009A654A"/>
    <w:rsid w:val="009A7BED"/>
    <w:rsid w:val="009B07EB"/>
    <w:rsid w:val="009C2076"/>
    <w:rsid w:val="009C527F"/>
    <w:rsid w:val="009D131B"/>
    <w:rsid w:val="009D150D"/>
    <w:rsid w:val="009E0B85"/>
    <w:rsid w:val="009E2791"/>
    <w:rsid w:val="009E3F6F"/>
    <w:rsid w:val="009E6F0D"/>
    <w:rsid w:val="009E74C5"/>
    <w:rsid w:val="009F2F66"/>
    <w:rsid w:val="009F3BF9"/>
    <w:rsid w:val="009F499F"/>
    <w:rsid w:val="009F5E8C"/>
    <w:rsid w:val="00A04D1F"/>
    <w:rsid w:val="00A07F58"/>
    <w:rsid w:val="00A17CD8"/>
    <w:rsid w:val="00A20D72"/>
    <w:rsid w:val="00A22052"/>
    <w:rsid w:val="00A22F6D"/>
    <w:rsid w:val="00A24479"/>
    <w:rsid w:val="00A321AB"/>
    <w:rsid w:val="00A34F6E"/>
    <w:rsid w:val="00A3641F"/>
    <w:rsid w:val="00A36DF3"/>
    <w:rsid w:val="00A36FFB"/>
    <w:rsid w:val="00A40440"/>
    <w:rsid w:val="00A410E7"/>
    <w:rsid w:val="00A420B7"/>
    <w:rsid w:val="00A42DAF"/>
    <w:rsid w:val="00A45BD8"/>
    <w:rsid w:val="00A53EDC"/>
    <w:rsid w:val="00A5449D"/>
    <w:rsid w:val="00A61BC4"/>
    <w:rsid w:val="00A6202C"/>
    <w:rsid w:val="00A64342"/>
    <w:rsid w:val="00A65171"/>
    <w:rsid w:val="00A65C02"/>
    <w:rsid w:val="00A66A37"/>
    <w:rsid w:val="00A7095A"/>
    <w:rsid w:val="00A74E2B"/>
    <w:rsid w:val="00A75D58"/>
    <w:rsid w:val="00A77475"/>
    <w:rsid w:val="00A778BF"/>
    <w:rsid w:val="00A8112E"/>
    <w:rsid w:val="00A84128"/>
    <w:rsid w:val="00A84CF5"/>
    <w:rsid w:val="00A853F1"/>
    <w:rsid w:val="00A8571A"/>
    <w:rsid w:val="00A85B8E"/>
    <w:rsid w:val="00A92129"/>
    <w:rsid w:val="00A9356E"/>
    <w:rsid w:val="00A94668"/>
    <w:rsid w:val="00A94B08"/>
    <w:rsid w:val="00A94E7A"/>
    <w:rsid w:val="00AA18F9"/>
    <w:rsid w:val="00AA1B4D"/>
    <w:rsid w:val="00AA3190"/>
    <w:rsid w:val="00AA4A13"/>
    <w:rsid w:val="00AA5EE5"/>
    <w:rsid w:val="00AA6F62"/>
    <w:rsid w:val="00AA72FE"/>
    <w:rsid w:val="00AB065F"/>
    <w:rsid w:val="00AB179D"/>
    <w:rsid w:val="00AB1C9E"/>
    <w:rsid w:val="00AB44C2"/>
    <w:rsid w:val="00AB56EB"/>
    <w:rsid w:val="00AB5E09"/>
    <w:rsid w:val="00AC1388"/>
    <w:rsid w:val="00AC205C"/>
    <w:rsid w:val="00AC3A05"/>
    <w:rsid w:val="00AC5356"/>
    <w:rsid w:val="00AC5717"/>
    <w:rsid w:val="00AC65B1"/>
    <w:rsid w:val="00AD1FB6"/>
    <w:rsid w:val="00AD2CED"/>
    <w:rsid w:val="00AD6899"/>
    <w:rsid w:val="00AD6D32"/>
    <w:rsid w:val="00AD794C"/>
    <w:rsid w:val="00AE4357"/>
    <w:rsid w:val="00AE51E8"/>
    <w:rsid w:val="00AE74AF"/>
    <w:rsid w:val="00AE74BF"/>
    <w:rsid w:val="00AE7CB7"/>
    <w:rsid w:val="00AF0845"/>
    <w:rsid w:val="00AF1B05"/>
    <w:rsid w:val="00AF1D94"/>
    <w:rsid w:val="00AF4807"/>
    <w:rsid w:val="00AF5C73"/>
    <w:rsid w:val="00AF72F7"/>
    <w:rsid w:val="00B04E7A"/>
    <w:rsid w:val="00B05450"/>
    <w:rsid w:val="00B05A69"/>
    <w:rsid w:val="00B05CDB"/>
    <w:rsid w:val="00B060C6"/>
    <w:rsid w:val="00B06408"/>
    <w:rsid w:val="00B10319"/>
    <w:rsid w:val="00B12AFA"/>
    <w:rsid w:val="00B149D6"/>
    <w:rsid w:val="00B160C2"/>
    <w:rsid w:val="00B17CD5"/>
    <w:rsid w:val="00B20E47"/>
    <w:rsid w:val="00B2173F"/>
    <w:rsid w:val="00B24FBE"/>
    <w:rsid w:val="00B257F0"/>
    <w:rsid w:val="00B25F6B"/>
    <w:rsid w:val="00B275BE"/>
    <w:rsid w:val="00B324B0"/>
    <w:rsid w:val="00B352B0"/>
    <w:rsid w:val="00B371DE"/>
    <w:rsid w:val="00B40321"/>
    <w:rsid w:val="00B40598"/>
    <w:rsid w:val="00B50B99"/>
    <w:rsid w:val="00B52A75"/>
    <w:rsid w:val="00B54A9D"/>
    <w:rsid w:val="00B55416"/>
    <w:rsid w:val="00B61299"/>
    <w:rsid w:val="00B62057"/>
    <w:rsid w:val="00B62CD9"/>
    <w:rsid w:val="00B63B08"/>
    <w:rsid w:val="00B657D8"/>
    <w:rsid w:val="00B6717E"/>
    <w:rsid w:val="00B70E1A"/>
    <w:rsid w:val="00B71C5A"/>
    <w:rsid w:val="00B766E9"/>
    <w:rsid w:val="00B8129A"/>
    <w:rsid w:val="00B822EC"/>
    <w:rsid w:val="00B825CE"/>
    <w:rsid w:val="00B84B29"/>
    <w:rsid w:val="00B90624"/>
    <w:rsid w:val="00B93058"/>
    <w:rsid w:val="00B934D5"/>
    <w:rsid w:val="00B93949"/>
    <w:rsid w:val="00B9734B"/>
    <w:rsid w:val="00B978D4"/>
    <w:rsid w:val="00BB38ED"/>
    <w:rsid w:val="00BB55E6"/>
    <w:rsid w:val="00BB5CBE"/>
    <w:rsid w:val="00BB651E"/>
    <w:rsid w:val="00BC0208"/>
    <w:rsid w:val="00BC4490"/>
    <w:rsid w:val="00BC4F99"/>
    <w:rsid w:val="00BD3ABB"/>
    <w:rsid w:val="00BD61E0"/>
    <w:rsid w:val="00BE1A89"/>
    <w:rsid w:val="00BE4E12"/>
    <w:rsid w:val="00BE64AA"/>
    <w:rsid w:val="00BF0BBC"/>
    <w:rsid w:val="00BF258F"/>
    <w:rsid w:val="00BF4A6A"/>
    <w:rsid w:val="00BF57AE"/>
    <w:rsid w:val="00BF776E"/>
    <w:rsid w:val="00C03B17"/>
    <w:rsid w:val="00C03E76"/>
    <w:rsid w:val="00C04599"/>
    <w:rsid w:val="00C0508C"/>
    <w:rsid w:val="00C10E70"/>
    <w:rsid w:val="00C11BFE"/>
    <w:rsid w:val="00C144D1"/>
    <w:rsid w:val="00C1774D"/>
    <w:rsid w:val="00C20E39"/>
    <w:rsid w:val="00C2313A"/>
    <w:rsid w:val="00C24193"/>
    <w:rsid w:val="00C242C2"/>
    <w:rsid w:val="00C31470"/>
    <w:rsid w:val="00C34F38"/>
    <w:rsid w:val="00C36A33"/>
    <w:rsid w:val="00C40EBB"/>
    <w:rsid w:val="00C44359"/>
    <w:rsid w:val="00C47DD4"/>
    <w:rsid w:val="00C527CC"/>
    <w:rsid w:val="00C56568"/>
    <w:rsid w:val="00C56A12"/>
    <w:rsid w:val="00C62FF8"/>
    <w:rsid w:val="00C64B2D"/>
    <w:rsid w:val="00C67006"/>
    <w:rsid w:val="00C739CD"/>
    <w:rsid w:val="00C81E15"/>
    <w:rsid w:val="00C94629"/>
    <w:rsid w:val="00C94BDE"/>
    <w:rsid w:val="00CA0515"/>
    <w:rsid w:val="00CA06A1"/>
    <w:rsid w:val="00CA0E03"/>
    <w:rsid w:val="00CA3F82"/>
    <w:rsid w:val="00CB0AE4"/>
    <w:rsid w:val="00CB2704"/>
    <w:rsid w:val="00CB2E85"/>
    <w:rsid w:val="00CB3E90"/>
    <w:rsid w:val="00CB4189"/>
    <w:rsid w:val="00CB4479"/>
    <w:rsid w:val="00CB66E4"/>
    <w:rsid w:val="00CC00B9"/>
    <w:rsid w:val="00CC1EFE"/>
    <w:rsid w:val="00CC6DF6"/>
    <w:rsid w:val="00CD06D0"/>
    <w:rsid w:val="00CD2FBF"/>
    <w:rsid w:val="00CD458A"/>
    <w:rsid w:val="00CD56E0"/>
    <w:rsid w:val="00CD58E4"/>
    <w:rsid w:val="00CE2B20"/>
    <w:rsid w:val="00CE5698"/>
    <w:rsid w:val="00CE64C3"/>
    <w:rsid w:val="00CE65D4"/>
    <w:rsid w:val="00CE65F6"/>
    <w:rsid w:val="00D0394F"/>
    <w:rsid w:val="00D03F2F"/>
    <w:rsid w:val="00D066EF"/>
    <w:rsid w:val="00D11BE3"/>
    <w:rsid w:val="00D13801"/>
    <w:rsid w:val="00D141CB"/>
    <w:rsid w:val="00D1457E"/>
    <w:rsid w:val="00D15665"/>
    <w:rsid w:val="00D15A25"/>
    <w:rsid w:val="00D15E91"/>
    <w:rsid w:val="00D2302D"/>
    <w:rsid w:val="00D235E0"/>
    <w:rsid w:val="00D2793B"/>
    <w:rsid w:val="00D305A9"/>
    <w:rsid w:val="00D30D86"/>
    <w:rsid w:val="00D31847"/>
    <w:rsid w:val="00D37064"/>
    <w:rsid w:val="00D374DC"/>
    <w:rsid w:val="00D379A4"/>
    <w:rsid w:val="00D4147D"/>
    <w:rsid w:val="00D414CE"/>
    <w:rsid w:val="00D45252"/>
    <w:rsid w:val="00D47EAC"/>
    <w:rsid w:val="00D504AB"/>
    <w:rsid w:val="00D50A1B"/>
    <w:rsid w:val="00D52249"/>
    <w:rsid w:val="00D52697"/>
    <w:rsid w:val="00D52EC0"/>
    <w:rsid w:val="00D54C11"/>
    <w:rsid w:val="00D5744A"/>
    <w:rsid w:val="00D57A24"/>
    <w:rsid w:val="00D622D6"/>
    <w:rsid w:val="00D62797"/>
    <w:rsid w:val="00D65FC6"/>
    <w:rsid w:val="00D66445"/>
    <w:rsid w:val="00D71301"/>
    <w:rsid w:val="00D71B12"/>
    <w:rsid w:val="00D71B4D"/>
    <w:rsid w:val="00D770F9"/>
    <w:rsid w:val="00D77656"/>
    <w:rsid w:val="00D80AF6"/>
    <w:rsid w:val="00D81BF4"/>
    <w:rsid w:val="00D828FD"/>
    <w:rsid w:val="00D85911"/>
    <w:rsid w:val="00D85D4C"/>
    <w:rsid w:val="00D85FDC"/>
    <w:rsid w:val="00D86552"/>
    <w:rsid w:val="00D92439"/>
    <w:rsid w:val="00D93D55"/>
    <w:rsid w:val="00D96F62"/>
    <w:rsid w:val="00DA111E"/>
    <w:rsid w:val="00DA30C3"/>
    <w:rsid w:val="00DA53E8"/>
    <w:rsid w:val="00DA7D6A"/>
    <w:rsid w:val="00DB03FA"/>
    <w:rsid w:val="00DB0460"/>
    <w:rsid w:val="00DC09EF"/>
    <w:rsid w:val="00DD0F73"/>
    <w:rsid w:val="00DD1293"/>
    <w:rsid w:val="00DD2231"/>
    <w:rsid w:val="00DD3790"/>
    <w:rsid w:val="00DD6F7B"/>
    <w:rsid w:val="00DE2E67"/>
    <w:rsid w:val="00DE35DB"/>
    <w:rsid w:val="00DE3A48"/>
    <w:rsid w:val="00DE46A5"/>
    <w:rsid w:val="00DE4CC5"/>
    <w:rsid w:val="00DF2AFB"/>
    <w:rsid w:val="00DF3A9D"/>
    <w:rsid w:val="00DF5723"/>
    <w:rsid w:val="00DF6910"/>
    <w:rsid w:val="00E00109"/>
    <w:rsid w:val="00E017CA"/>
    <w:rsid w:val="00E04378"/>
    <w:rsid w:val="00E04716"/>
    <w:rsid w:val="00E07C09"/>
    <w:rsid w:val="00E07D3D"/>
    <w:rsid w:val="00E100C1"/>
    <w:rsid w:val="00E10898"/>
    <w:rsid w:val="00E134DB"/>
    <w:rsid w:val="00E1543E"/>
    <w:rsid w:val="00E161A2"/>
    <w:rsid w:val="00E2206B"/>
    <w:rsid w:val="00E22502"/>
    <w:rsid w:val="00E2317E"/>
    <w:rsid w:val="00E231FE"/>
    <w:rsid w:val="00E27147"/>
    <w:rsid w:val="00E2715D"/>
    <w:rsid w:val="00E3116C"/>
    <w:rsid w:val="00E33449"/>
    <w:rsid w:val="00E335FE"/>
    <w:rsid w:val="00E360FC"/>
    <w:rsid w:val="00E37083"/>
    <w:rsid w:val="00E40FB3"/>
    <w:rsid w:val="00E412A0"/>
    <w:rsid w:val="00E41F77"/>
    <w:rsid w:val="00E43E61"/>
    <w:rsid w:val="00E46821"/>
    <w:rsid w:val="00E5021F"/>
    <w:rsid w:val="00E55BBE"/>
    <w:rsid w:val="00E569B7"/>
    <w:rsid w:val="00E5764F"/>
    <w:rsid w:val="00E608ED"/>
    <w:rsid w:val="00E62DEE"/>
    <w:rsid w:val="00E64010"/>
    <w:rsid w:val="00E64790"/>
    <w:rsid w:val="00E66EAB"/>
    <w:rsid w:val="00E671A6"/>
    <w:rsid w:val="00E7371E"/>
    <w:rsid w:val="00E746F2"/>
    <w:rsid w:val="00E7556B"/>
    <w:rsid w:val="00E776A4"/>
    <w:rsid w:val="00E77848"/>
    <w:rsid w:val="00E82112"/>
    <w:rsid w:val="00E855DD"/>
    <w:rsid w:val="00E86837"/>
    <w:rsid w:val="00E86E19"/>
    <w:rsid w:val="00EA0216"/>
    <w:rsid w:val="00EA1E78"/>
    <w:rsid w:val="00EA3161"/>
    <w:rsid w:val="00EA3900"/>
    <w:rsid w:val="00EA479D"/>
    <w:rsid w:val="00EA5082"/>
    <w:rsid w:val="00EB5099"/>
    <w:rsid w:val="00EB5A43"/>
    <w:rsid w:val="00EB6599"/>
    <w:rsid w:val="00EC2920"/>
    <w:rsid w:val="00EC3760"/>
    <w:rsid w:val="00EC4BE8"/>
    <w:rsid w:val="00EC4E49"/>
    <w:rsid w:val="00ED02EA"/>
    <w:rsid w:val="00ED0A8E"/>
    <w:rsid w:val="00ED41E4"/>
    <w:rsid w:val="00ED486B"/>
    <w:rsid w:val="00ED574A"/>
    <w:rsid w:val="00ED6E25"/>
    <w:rsid w:val="00ED77FB"/>
    <w:rsid w:val="00EE1225"/>
    <w:rsid w:val="00EE1B19"/>
    <w:rsid w:val="00EE65AB"/>
    <w:rsid w:val="00EF607D"/>
    <w:rsid w:val="00EF642C"/>
    <w:rsid w:val="00F00BB8"/>
    <w:rsid w:val="00F021A6"/>
    <w:rsid w:val="00F05A63"/>
    <w:rsid w:val="00F07839"/>
    <w:rsid w:val="00F11BD3"/>
    <w:rsid w:val="00F11D94"/>
    <w:rsid w:val="00F13ED2"/>
    <w:rsid w:val="00F150DE"/>
    <w:rsid w:val="00F15EA4"/>
    <w:rsid w:val="00F2184C"/>
    <w:rsid w:val="00F25329"/>
    <w:rsid w:val="00F267AB"/>
    <w:rsid w:val="00F30829"/>
    <w:rsid w:val="00F41371"/>
    <w:rsid w:val="00F4228D"/>
    <w:rsid w:val="00F439FD"/>
    <w:rsid w:val="00F50143"/>
    <w:rsid w:val="00F52995"/>
    <w:rsid w:val="00F608EC"/>
    <w:rsid w:val="00F66152"/>
    <w:rsid w:val="00F66E5F"/>
    <w:rsid w:val="00F70BD1"/>
    <w:rsid w:val="00F71623"/>
    <w:rsid w:val="00F722A4"/>
    <w:rsid w:val="00F725B3"/>
    <w:rsid w:val="00F763DF"/>
    <w:rsid w:val="00F76B7F"/>
    <w:rsid w:val="00F82382"/>
    <w:rsid w:val="00F83A18"/>
    <w:rsid w:val="00F870DD"/>
    <w:rsid w:val="00F87F0B"/>
    <w:rsid w:val="00F91859"/>
    <w:rsid w:val="00F91B20"/>
    <w:rsid w:val="00F91F3E"/>
    <w:rsid w:val="00F930AD"/>
    <w:rsid w:val="00F9468E"/>
    <w:rsid w:val="00F97F08"/>
    <w:rsid w:val="00FA01EE"/>
    <w:rsid w:val="00FA2BFA"/>
    <w:rsid w:val="00FB1250"/>
    <w:rsid w:val="00FB18DF"/>
    <w:rsid w:val="00FB56A0"/>
    <w:rsid w:val="00FC3C33"/>
    <w:rsid w:val="00FC6409"/>
    <w:rsid w:val="00FC6419"/>
    <w:rsid w:val="00FD3D95"/>
    <w:rsid w:val="00FD3E7C"/>
    <w:rsid w:val="00FD4C01"/>
    <w:rsid w:val="00FD61D5"/>
    <w:rsid w:val="00FE177F"/>
    <w:rsid w:val="00FE4093"/>
    <w:rsid w:val="00FE44E0"/>
    <w:rsid w:val="00FF1444"/>
    <w:rsid w:val="00FF26F4"/>
    <w:rsid w:val="00FF274B"/>
    <w:rsid w:val="00FF5223"/>
    <w:rsid w:val="00FF663B"/>
    <w:rsid w:val="0143F07D"/>
    <w:rsid w:val="047E9A2A"/>
    <w:rsid w:val="0CF3D463"/>
    <w:rsid w:val="0D97AEF1"/>
    <w:rsid w:val="0DE83088"/>
    <w:rsid w:val="13E62F7B"/>
    <w:rsid w:val="1A07C961"/>
    <w:rsid w:val="20C2237B"/>
    <w:rsid w:val="258712D2"/>
    <w:rsid w:val="2A85D361"/>
    <w:rsid w:val="2D79214B"/>
    <w:rsid w:val="3051115C"/>
    <w:rsid w:val="333F19EF"/>
    <w:rsid w:val="358E9946"/>
    <w:rsid w:val="373A3654"/>
    <w:rsid w:val="37E8C3FC"/>
    <w:rsid w:val="416F97F7"/>
    <w:rsid w:val="45F3A7DF"/>
    <w:rsid w:val="4CEEC126"/>
    <w:rsid w:val="50E3F307"/>
    <w:rsid w:val="52745238"/>
    <w:rsid w:val="52E1B68C"/>
    <w:rsid w:val="585A2B7A"/>
    <w:rsid w:val="6741B380"/>
    <w:rsid w:val="679AEFA4"/>
    <w:rsid w:val="6E2D6EB1"/>
    <w:rsid w:val="6E38ED81"/>
    <w:rsid w:val="7E0FED6B"/>
    <w:rsid w:val="7E1679BE"/>
    <w:rsid w:val="7FE49C8A"/>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499120"/>
  <w15:docId w15:val="{BAC85A95-D44A-4339-A4D4-00701BE44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D52EC0"/>
    <w:pPr>
      <w:keepNext/>
      <w:overflowPunct w:val="0"/>
      <w:spacing w:beforeLines="100" w:before="100" w:afterLines="50" w:after="50" w:line="340" w:lineRule="atLeast"/>
      <w:outlineLvl w:val="1"/>
    </w:pPr>
    <w:rPr>
      <w:rFonts w:ascii="SimSun"/>
      <w:b/>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
      </w:numPr>
    </w:pPr>
  </w:style>
  <w:style w:type="paragraph" w:customStyle="1" w:styleId="ONUME">
    <w:name w:val="ONUM E"/>
    <w:basedOn w:val="BodyText"/>
    <w:rsid w:val="00676C5C"/>
    <w:pPr>
      <w:numPr>
        <w:numId w:val="2"/>
      </w:numPr>
    </w:pPr>
  </w:style>
  <w:style w:type="paragraph" w:customStyle="1" w:styleId="ONUMFS">
    <w:name w:val="ONUM FS"/>
    <w:basedOn w:val="BodyText"/>
    <w:rsid w:val="00676C5C"/>
    <w:pPr>
      <w:numPr>
        <w:numId w:val="3"/>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uiPriority w:val="34"/>
    <w:qFormat/>
    <w:rsid w:val="0006553D"/>
    <w:pPr>
      <w:ind w:left="720"/>
      <w:contextualSpacing/>
    </w:pPr>
  </w:style>
  <w:style w:type="character" w:styleId="Hyperlink">
    <w:name w:val="Hyperlink"/>
    <w:basedOn w:val="DefaultParagraphFont"/>
    <w:unhideWhenUsed/>
    <w:rsid w:val="00112C27"/>
    <w:rPr>
      <w:color w:val="0000FF" w:themeColor="hyperlink"/>
      <w:u w:val="single"/>
    </w:rPr>
  </w:style>
  <w:style w:type="character" w:styleId="UnresolvedMention">
    <w:name w:val="Unresolved Mention"/>
    <w:basedOn w:val="DefaultParagraphFont"/>
    <w:uiPriority w:val="99"/>
    <w:semiHidden/>
    <w:unhideWhenUsed/>
    <w:rsid w:val="00112C27"/>
    <w:rPr>
      <w:color w:val="605E5C"/>
      <w:shd w:val="clear" w:color="auto" w:fill="E1DFDD"/>
    </w:rPr>
  </w:style>
  <w:style w:type="paragraph" w:styleId="Revision">
    <w:name w:val="Revision"/>
    <w:hidden/>
    <w:uiPriority w:val="99"/>
    <w:semiHidden/>
    <w:rsid w:val="00E64010"/>
    <w:rPr>
      <w:rFonts w:ascii="Arial" w:eastAsia="SimSun" w:hAnsi="Arial" w:cs="Arial"/>
      <w:sz w:val="22"/>
      <w:lang w:val="en-US" w:eastAsia="zh-CN"/>
    </w:rPr>
  </w:style>
  <w:style w:type="character" w:styleId="CommentReference">
    <w:name w:val="annotation reference"/>
    <w:basedOn w:val="DefaultParagraphFont"/>
    <w:semiHidden/>
    <w:unhideWhenUsed/>
    <w:rsid w:val="009F2F66"/>
    <w:rPr>
      <w:sz w:val="16"/>
      <w:szCs w:val="16"/>
    </w:rPr>
  </w:style>
  <w:style w:type="paragraph" w:styleId="CommentSubject">
    <w:name w:val="annotation subject"/>
    <w:basedOn w:val="CommentText"/>
    <w:next w:val="CommentText"/>
    <w:link w:val="CommentSubjectChar"/>
    <w:semiHidden/>
    <w:unhideWhenUsed/>
    <w:rsid w:val="0039266A"/>
    <w:rPr>
      <w:b/>
      <w:bCs/>
      <w:sz w:val="20"/>
    </w:rPr>
  </w:style>
  <w:style w:type="character" w:customStyle="1" w:styleId="CommentTextChar">
    <w:name w:val="Comment Text Char"/>
    <w:basedOn w:val="DefaultParagraphFont"/>
    <w:link w:val="CommentText"/>
    <w:semiHidden/>
    <w:rsid w:val="0039266A"/>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39266A"/>
    <w:rPr>
      <w:rFonts w:ascii="Arial" w:eastAsia="SimSun" w:hAnsi="Arial" w:cs="Arial"/>
      <w:b/>
      <w:bCs/>
      <w:sz w:val="18"/>
      <w:lang w:val="en-US" w:eastAsia="zh-CN"/>
    </w:rPr>
  </w:style>
  <w:style w:type="character" w:styleId="FollowedHyperlink">
    <w:name w:val="FollowedHyperlink"/>
    <w:basedOn w:val="DefaultParagraphFont"/>
    <w:semiHidden/>
    <w:unhideWhenUsed/>
    <w:rsid w:val="0039266A"/>
    <w:rPr>
      <w:color w:val="800080" w:themeColor="followedHyperlink"/>
      <w:u w:val="single"/>
    </w:rPr>
  </w:style>
  <w:style w:type="character" w:styleId="Mention">
    <w:name w:val="Mention"/>
    <w:basedOn w:val="DefaultParagraphFont"/>
    <w:uiPriority w:val="99"/>
    <w:unhideWhenUsed/>
    <w:rsid w:val="0039266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nfluence.wipo.int/confluence/spaces/WSSKB/pages/1772814887/Release+Notes+-+Version+3.1.3"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nfluence.wipo.int/confluence/spaces/WSSKB/pages/1745392256/Release+Notes+-+Version+3.1.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iposequence@wipo.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3349BA-CF78-41B3-ADFC-29FAD95ADC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7059BB-1DA7-4A26-BE6F-97F21EB22150}">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C9221465-55E6-4E79-8742-A54C2B4CC1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(E).dotm</Template>
  <TotalTime>192</TotalTime>
  <Pages>4</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CWS/14/3 Corr. (Chinese)</vt:lpstr>
    </vt:vector>
  </TitlesOfParts>
  <Company>WIPO</Company>
  <LinksUpToDate>false</LinksUpToDate>
  <CharactersWithSpaces>3237</CharactersWithSpaces>
  <SharedDoc>false</SharedDoc>
  <HLinks>
    <vt:vector size="30" baseType="variant">
      <vt:variant>
        <vt:i4>851985</vt:i4>
      </vt:variant>
      <vt:variant>
        <vt:i4>37</vt:i4>
      </vt:variant>
      <vt:variant>
        <vt:i4>0</vt:i4>
      </vt:variant>
      <vt:variant>
        <vt:i4>5</vt:i4>
      </vt:variant>
      <vt:variant>
        <vt:lpwstr>https://confluence.wipo.int/confluence/spaces/WSSKB/pages/1177616403/WIPO+Sequence+and+ST.26+Knowledge+Base+Home</vt:lpwstr>
      </vt:variant>
      <vt:variant>
        <vt:lpwstr/>
      </vt:variant>
      <vt:variant>
        <vt:i4>3801104</vt:i4>
      </vt:variant>
      <vt:variant>
        <vt:i4>28</vt:i4>
      </vt:variant>
      <vt:variant>
        <vt:i4>0</vt:i4>
      </vt:variant>
      <vt:variant>
        <vt:i4>5</vt:i4>
      </vt:variant>
      <vt:variant>
        <vt:lpwstr>mailto:wiposequence@wipo.int</vt:lpwstr>
      </vt:variant>
      <vt:variant>
        <vt:lpwstr/>
      </vt:variant>
      <vt:variant>
        <vt:i4>6946853</vt:i4>
      </vt:variant>
      <vt:variant>
        <vt:i4>19</vt:i4>
      </vt:variant>
      <vt:variant>
        <vt:i4>0</vt:i4>
      </vt:variant>
      <vt:variant>
        <vt:i4>5</vt:i4>
      </vt:variant>
      <vt:variant>
        <vt:lpwstr>https://confluence.wipo.int/confluence/spaces/WSSKB/pages/1772814887/Release+Notes+-+Version+3.1.3</vt:lpwstr>
      </vt:variant>
      <vt:variant>
        <vt:lpwstr/>
      </vt:variant>
      <vt:variant>
        <vt:i4>7274534</vt:i4>
      </vt:variant>
      <vt:variant>
        <vt:i4>14</vt:i4>
      </vt:variant>
      <vt:variant>
        <vt:i4>0</vt:i4>
      </vt:variant>
      <vt:variant>
        <vt:i4>5</vt:i4>
      </vt:variant>
      <vt:variant>
        <vt:lpwstr>https://confluence.wipo.int/confluence/spaces/WSSKB/pages/1745392256/Release+Notes+-+Version+3.1.2</vt:lpwstr>
      </vt:variant>
      <vt:variant>
        <vt:lpwstr/>
      </vt:variant>
      <vt:variant>
        <vt:i4>2752593</vt:i4>
      </vt:variant>
      <vt:variant>
        <vt:i4>0</vt:i4>
      </vt:variant>
      <vt:variant>
        <vt:i4>0</vt:i4>
      </vt:variant>
      <vt:variant>
        <vt:i4>5</vt:i4>
      </vt:variant>
      <vt:variant>
        <vt:lpwstr>mailto:ken.natsume@wipo.int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CWS/14/3 Corr. (Chinese)</dc:title>
  <dc:subject>WIPO Sequence套件的改进</dc:subject>
  <dc:creator>WIPO</dc:creator>
  <cp:keywords>WIPO CWS Fourteenth Session, WIPO Sequence Suite</cp:keywords>
  <cp:lastModifiedBy>Author</cp:lastModifiedBy>
  <cp:revision>21</cp:revision>
  <cp:lastPrinted>2026-09-11T08:41:00Z</cp:lastPrinted>
  <dcterms:created xsi:type="dcterms:W3CDTF">2026-09-11T13:54:00Z</dcterms:created>
  <dcterms:modified xsi:type="dcterms:W3CDTF">2026-09-18T15:44:00Z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a057fef3-5047-468d-a97f-475a7f4c7436</vt:lpwstr>
  </property>
  <property fmtid="{D5CDD505-2E9C-101B-9397-08002B2CF9AE}" pid="10" name="Languages">
    <vt:lpwstr>1;#English|950e6fa2-2df0-4983-a604-54e57c7a6d93</vt:lpwstr>
  </property>
  <property fmtid="{D5CDD505-2E9C-101B-9397-08002B2CF9AE}" pid="11" name="BusinessUnit">
    <vt:lpwstr>12;#International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8;#05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_dlc_DocId">
    <vt:lpwstr>ICSDBFP-360348501-20595</vt:lpwstr>
  </property>
  <property fmtid="{D5CDD505-2E9C-101B-9397-08002B2CF9AE}" pid="19" name="_dlc_DocIdUrl">
    <vt:lpwstr>https://wipoprod.sharepoint.com/sites/SPS-INT-BFP-ICSD-CWS/_layouts/15/DocIdRedir.aspx?ID=ICSDBFP-360348501-20595, ICSDBFP-360348501-20595</vt:lpwstr>
  </property>
  <property fmtid="{D5CDD505-2E9C-101B-9397-08002B2CF9AE}" pid="20" name="MSIP_Label_20773ee6-353b-4fb9-a59d-0b94c8c67bea_Enabled">
    <vt:lpwstr>true</vt:lpwstr>
  </property>
  <property fmtid="{D5CDD505-2E9C-101B-9397-08002B2CF9AE}" pid="21" name="MSIP_Label_20773ee6-353b-4fb9-a59d-0b94c8c67bea_SetDate">
    <vt:lpwstr>2026-08-12T09:24:21Z</vt:lpwstr>
  </property>
  <property fmtid="{D5CDD505-2E9C-101B-9397-08002B2CF9AE}" pid="22" name="MSIP_Label_20773ee6-353b-4fb9-a59d-0b94c8c67bea_Method">
    <vt:lpwstr>Privileged</vt:lpwstr>
  </property>
  <property fmtid="{D5CDD505-2E9C-101B-9397-08002B2CF9AE}" pid="23" name="MSIP_Label_20773ee6-353b-4fb9-a59d-0b94c8c67bea_Name">
    <vt:lpwstr>No markings</vt:lpwstr>
  </property>
  <property fmtid="{D5CDD505-2E9C-101B-9397-08002B2CF9AE}" pid="24" name="MSIP_Label_20773ee6-353b-4fb9-a59d-0b94c8c67bea_SiteId">
    <vt:lpwstr>faa31b06-8ccc-48c9-867f-f7510dd11c02</vt:lpwstr>
  </property>
  <property fmtid="{D5CDD505-2E9C-101B-9397-08002B2CF9AE}" pid="25" name="MSIP_Label_20773ee6-353b-4fb9-a59d-0b94c8c67bea_ActionId">
    <vt:lpwstr>4e4a87d8-ed2a-41ea-a456-a3511e78fa69</vt:lpwstr>
  </property>
  <property fmtid="{D5CDD505-2E9C-101B-9397-08002B2CF9AE}" pid="26" name="MSIP_Label_20773ee6-353b-4fb9-a59d-0b94c8c67bea_ContentBits">
    <vt:lpwstr>0</vt:lpwstr>
  </property>
  <property fmtid="{D5CDD505-2E9C-101B-9397-08002B2CF9AE}" pid="27" name="MSIP_Label_20773ee6-353b-4fb9-a59d-0b94c8c67bea_Tag">
    <vt:lpwstr>10, 0, 1, 1</vt:lpwstr>
  </property>
  <property fmtid="{D5CDD505-2E9C-101B-9397-08002B2CF9AE}" pid="28" name="docLang">
    <vt:lpwstr>zh</vt:lpwstr>
  </property>
  <property fmtid="{D5CDD505-2E9C-101B-9397-08002B2CF9AE}" pid="29" name="docLangLocale">
    <vt:lpwstr>zh-hans</vt:lpwstr>
  </property>
  <property fmtid="{D5CDD505-2E9C-101B-9397-08002B2CF9AE}" pid="30" name="oec7080f59824b85bfab9bab42c36e68">
    <vt:lpwstr>05 Committee Files|55687a62-9585-44b6-9628-3304e4ff88e9</vt:lpwstr>
  </property>
  <property fmtid="{D5CDD505-2E9C-101B-9397-08002B2CF9AE}" pid="31" name="gd7c24c3841c42febad33c823204a123">
    <vt:lpwstr>International Classifications and Standards Division|1bda9d19-f2c0-4f24-b9f1-c91ec6b8f041</vt:lpwstr>
  </property>
  <property fmtid="{D5CDD505-2E9C-101B-9397-08002B2CF9AE}" pid="32" name="Order">
    <vt:r8>4851800</vt:r8>
  </property>
  <property fmtid="{D5CDD505-2E9C-101B-9397-08002B2CF9AE}" pid="33" name="xd_ProgID">
    <vt:lpwstr/>
  </property>
  <property fmtid="{D5CDD505-2E9C-101B-9397-08002B2CF9AE}" pid="34" name="_SourceUrl">
    <vt:lpwstr/>
  </property>
  <property fmtid="{D5CDD505-2E9C-101B-9397-08002B2CF9AE}" pid="35" name="_SharedFileIndex">
    <vt:lpwstr/>
  </property>
  <property fmtid="{D5CDD505-2E9C-101B-9397-08002B2CF9AE}" pid="36" name="ComplianceAssetId">
    <vt:lpwstr/>
  </property>
  <property fmtid="{D5CDD505-2E9C-101B-9397-08002B2CF9AE}" pid="37" name="TemplateUrl">
    <vt:lpwstr/>
  </property>
  <property fmtid="{D5CDD505-2E9C-101B-9397-08002B2CF9AE}" pid="38" name="_ExtendedDescription">
    <vt:lpwstr/>
  </property>
  <property fmtid="{D5CDD505-2E9C-101B-9397-08002B2CF9AE}" pid="39" name="TriggerFlowInfo">
    <vt:lpwstr/>
  </property>
  <property fmtid="{D5CDD505-2E9C-101B-9397-08002B2CF9AE}" pid="40" name="j72d38dd587d4c818476e9c94f452b47">
    <vt:lpwstr>English|950e6fa2-2df0-4983-a604-54e57c7a6d93</vt:lpwstr>
  </property>
  <property fmtid="{D5CDD505-2E9C-101B-9397-08002B2CF9AE}" pid="41" name="xd_Signature">
    <vt:bool>false</vt:bool>
  </property>
</Properties>
</file>