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7694F" w14:textId="77777777" w:rsidR="00396718" w:rsidRPr="00396718" w:rsidRDefault="00396718" w:rsidP="00396718">
      <w:pPr>
        <w:jc w:val="right"/>
        <w:rPr>
          <w:rFonts w:ascii="Arial Black" w:hAnsi="Arial Black"/>
          <w:caps/>
          <w:sz w:val="15"/>
        </w:rPr>
      </w:pPr>
      <w:r w:rsidRPr="00396718">
        <w:rPr>
          <w:rFonts w:cs="Times New Roman"/>
          <w:noProof/>
        </w:rPr>
        <w:drawing>
          <wp:inline distT="0" distB="0" distL="0" distR="0" wp14:anchorId="3C3CB191" wp14:editId="7F74EC9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5AFC80D" w14:textId="697556A0" w:rsidR="00396718" w:rsidRPr="00396718" w:rsidRDefault="00396718" w:rsidP="00396718">
      <w:pPr>
        <w:pBdr>
          <w:top w:val="single" w:sz="4" w:space="10" w:color="auto"/>
        </w:pBdr>
        <w:wordWrap w:val="0"/>
        <w:spacing w:before="120"/>
        <w:jc w:val="right"/>
        <w:rPr>
          <w:rFonts w:ascii="Arial Black" w:hAnsi="Arial Black" w:hint="eastAsia"/>
          <w:b/>
          <w:caps/>
          <w:sz w:val="15"/>
        </w:rPr>
      </w:pPr>
      <w:r w:rsidRPr="00396718">
        <w:rPr>
          <w:rFonts w:ascii="Arial Black" w:hAnsi="Arial Black"/>
          <w:b/>
          <w:caps/>
          <w:sz w:val="15"/>
        </w:rPr>
        <w:t>cWS/1</w:t>
      </w:r>
      <w:r w:rsidR="007D72FA">
        <w:rPr>
          <w:rFonts w:ascii="Arial Black" w:hAnsi="Arial Black"/>
          <w:b/>
          <w:caps/>
          <w:sz w:val="15"/>
        </w:rPr>
        <w:t>2</w:t>
      </w:r>
      <w:r w:rsidRPr="00396718">
        <w:rPr>
          <w:rFonts w:ascii="Arial Black" w:hAnsi="Arial Black"/>
          <w:b/>
          <w:caps/>
          <w:sz w:val="15"/>
        </w:rPr>
        <w:t>/</w:t>
      </w:r>
      <w:bookmarkStart w:id="0" w:name="Code"/>
      <w:r>
        <w:rPr>
          <w:rFonts w:ascii="Arial Black" w:hAnsi="Arial Black"/>
          <w:b/>
          <w:caps/>
          <w:sz w:val="15"/>
        </w:rPr>
        <w:t>1</w:t>
      </w:r>
      <w:r w:rsidR="007D72FA">
        <w:rPr>
          <w:rFonts w:ascii="Arial Black" w:hAnsi="Arial Black"/>
          <w:b/>
          <w:caps/>
          <w:sz w:val="15"/>
        </w:rPr>
        <w:t>9</w:t>
      </w:r>
      <w:r w:rsidR="0053156C">
        <w:rPr>
          <w:rFonts w:ascii="Arial Black" w:hAnsi="Arial Black" w:hint="eastAsia"/>
          <w:b/>
          <w:caps/>
          <w:sz w:val="15"/>
        </w:rPr>
        <w:t xml:space="preserve"> rev.</w:t>
      </w:r>
    </w:p>
    <w:bookmarkEnd w:id="0"/>
    <w:p w14:paraId="539A7815" w14:textId="77777777" w:rsidR="00396718" w:rsidRPr="00396718" w:rsidRDefault="00396718" w:rsidP="00396718">
      <w:pPr>
        <w:jc w:val="right"/>
        <w:rPr>
          <w:rFonts w:ascii="Arial Black" w:hAnsi="Arial Black"/>
          <w:b/>
          <w:caps/>
          <w:sz w:val="15"/>
          <w:szCs w:val="15"/>
        </w:rPr>
      </w:pPr>
      <w:r w:rsidRPr="00396718">
        <w:rPr>
          <w:rFonts w:eastAsia="SimHei" w:hint="eastAsia"/>
          <w:b/>
          <w:sz w:val="15"/>
          <w:szCs w:val="15"/>
        </w:rPr>
        <w:t>原文</w:t>
      </w:r>
      <w:r w:rsidRPr="00396718">
        <w:rPr>
          <w:rFonts w:eastAsia="SimHei" w:hint="eastAsia"/>
          <w:b/>
          <w:sz w:val="15"/>
          <w:szCs w:val="15"/>
          <w:lang w:val="pt-BR"/>
        </w:rPr>
        <w:t>：</w:t>
      </w:r>
      <w:bookmarkStart w:id="1" w:name="Original"/>
      <w:r w:rsidRPr="00396718">
        <w:rPr>
          <w:rFonts w:eastAsia="SimHei" w:hint="eastAsia"/>
          <w:b/>
          <w:sz w:val="15"/>
          <w:szCs w:val="15"/>
          <w:lang w:val="pt-BR"/>
        </w:rPr>
        <w:t>英</w:t>
      </w:r>
      <w:r w:rsidRPr="00396718">
        <w:rPr>
          <w:rFonts w:eastAsia="SimHei" w:hint="eastAsia"/>
          <w:b/>
          <w:sz w:val="15"/>
          <w:szCs w:val="15"/>
        </w:rPr>
        <w:t>文</w:t>
      </w:r>
      <w:bookmarkEnd w:id="1"/>
    </w:p>
    <w:p w14:paraId="67FDA3E7" w14:textId="193C9668" w:rsidR="00396718" w:rsidRPr="00396718" w:rsidRDefault="00396718" w:rsidP="00396718">
      <w:pPr>
        <w:spacing w:line="1680" w:lineRule="auto"/>
        <w:jc w:val="right"/>
        <w:rPr>
          <w:rFonts w:ascii="SimHei" w:eastAsia="SimHei" w:hAnsi="Arial Black"/>
          <w:b/>
          <w:caps/>
          <w:sz w:val="15"/>
          <w:szCs w:val="15"/>
        </w:rPr>
      </w:pPr>
      <w:r w:rsidRPr="00396718">
        <w:rPr>
          <w:rFonts w:ascii="SimHei" w:eastAsia="SimHei" w:hint="eastAsia"/>
          <w:b/>
          <w:sz w:val="15"/>
          <w:szCs w:val="15"/>
        </w:rPr>
        <w:t>日期</w:t>
      </w:r>
      <w:r w:rsidRPr="00396718">
        <w:rPr>
          <w:rFonts w:ascii="SimHei" w:eastAsia="SimHei" w:hAnsi="SimSun" w:hint="eastAsia"/>
          <w:b/>
          <w:sz w:val="15"/>
          <w:szCs w:val="15"/>
          <w:lang w:val="pt-BR"/>
        </w:rPr>
        <w:t>：</w:t>
      </w:r>
      <w:bookmarkStart w:id="2" w:name="Date"/>
      <w:r w:rsidRPr="00396718">
        <w:rPr>
          <w:rFonts w:ascii="Arial Black" w:eastAsia="SimHei" w:hAnsi="Arial Black"/>
          <w:b/>
          <w:sz w:val="15"/>
          <w:szCs w:val="15"/>
          <w:lang w:val="pt-BR"/>
        </w:rPr>
        <w:t>20</w:t>
      </w:r>
      <w:r w:rsidRPr="00396718">
        <w:rPr>
          <w:rFonts w:ascii="Arial Black" w:eastAsia="SimHei" w:hAnsi="Arial Black" w:hint="eastAsia"/>
          <w:b/>
          <w:sz w:val="15"/>
          <w:szCs w:val="15"/>
          <w:lang w:val="pt-BR"/>
        </w:rPr>
        <w:t>2</w:t>
      </w:r>
      <w:r w:rsidR="007D72FA">
        <w:rPr>
          <w:rFonts w:ascii="Arial Black" w:eastAsia="SimHei" w:hAnsi="Arial Black"/>
          <w:b/>
          <w:sz w:val="15"/>
          <w:szCs w:val="15"/>
          <w:lang w:val="pt-BR"/>
        </w:rPr>
        <w:t>4</w:t>
      </w:r>
      <w:r w:rsidRPr="00396718">
        <w:rPr>
          <w:rFonts w:ascii="SimHei" w:eastAsia="SimHei" w:hAnsi="Times New Roman" w:hint="eastAsia"/>
          <w:b/>
          <w:sz w:val="15"/>
          <w:szCs w:val="15"/>
        </w:rPr>
        <w:t>年</w:t>
      </w:r>
      <w:r w:rsidR="0053156C">
        <w:rPr>
          <w:rFonts w:ascii="Arial Black" w:eastAsia="SimHei" w:hAnsi="Arial Black" w:hint="eastAsia"/>
          <w:b/>
          <w:sz w:val="15"/>
          <w:szCs w:val="15"/>
          <w:lang w:val="pt-BR"/>
        </w:rPr>
        <w:t>9</w:t>
      </w:r>
      <w:r w:rsidRPr="00396718">
        <w:rPr>
          <w:rFonts w:ascii="SimHei" w:eastAsia="SimHei" w:hAnsi="Times New Roman" w:hint="eastAsia"/>
          <w:b/>
          <w:sz w:val="15"/>
          <w:szCs w:val="15"/>
        </w:rPr>
        <w:t>月</w:t>
      </w:r>
      <w:r w:rsidRPr="00396718">
        <w:rPr>
          <w:rFonts w:ascii="Arial Black" w:eastAsia="SimHei" w:hAnsi="Arial Black" w:hint="eastAsia"/>
          <w:b/>
          <w:sz w:val="15"/>
          <w:szCs w:val="15"/>
          <w:lang w:val="pt-BR"/>
        </w:rPr>
        <w:t>1</w:t>
      </w:r>
      <w:r w:rsidR="0053156C">
        <w:rPr>
          <w:rFonts w:ascii="Arial Black" w:eastAsia="SimHei" w:hAnsi="Arial Black" w:hint="eastAsia"/>
          <w:b/>
          <w:sz w:val="15"/>
          <w:szCs w:val="15"/>
          <w:lang w:val="pt-BR"/>
        </w:rPr>
        <w:t>7</w:t>
      </w:r>
      <w:r w:rsidRPr="00396718">
        <w:rPr>
          <w:rFonts w:ascii="SimHei" w:eastAsia="SimHei" w:hAnsi="Times New Roman" w:hint="eastAsia"/>
          <w:b/>
          <w:sz w:val="15"/>
          <w:szCs w:val="15"/>
        </w:rPr>
        <w:t>日</w:t>
      </w:r>
    </w:p>
    <w:bookmarkEnd w:id="2"/>
    <w:p w14:paraId="0885D2CD" w14:textId="28665B18" w:rsidR="00396718" w:rsidRPr="00396718" w:rsidRDefault="00396718" w:rsidP="00396718">
      <w:pPr>
        <w:spacing w:after="600"/>
        <w:rPr>
          <w:rFonts w:ascii="SimHei" w:eastAsia="SimHei"/>
          <w:sz w:val="28"/>
          <w:szCs w:val="28"/>
        </w:rPr>
      </w:pPr>
      <w:r w:rsidRPr="00396718">
        <w:rPr>
          <w:rFonts w:ascii="SimHei" w:eastAsia="SimHei" w:hint="eastAsia"/>
          <w:sz w:val="28"/>
          <w:szCs w:val="28"/>
        </w:rPr>
        <w:t>产权组织标准委员会（</w:t>
      </w:r>
      <w:r w:rsidR="007D72FA">
        <w:rPr>
          <w:rFonts w:ascii="SimHei" w:eastAsia="SimHei" w:hint="eastAsia"/>
          <w:sz w:val="28"/>
          <w:szCs w:val="28"/>
        </w:rPr>
        <w:t>标准委</w:t>
      </w:r>
      <w:r w:rsidRPr="00396718">
        <w:rPr>
          <w:rFonts w:ascii="SimHei" w:eastAsia="SimHei" w:hint="eastAsia"/>
          <w:sz w:val="28"/>
          <w:szCs w:val="28"/>
        </w:rPr>
        <w:t>）</w:t>
      </w:r>
    </w:p>
    <w:p w14:paraId="10F4BBF2" w14:textId="7E24F55F" w:rsidR="00396718" w:rsidRPr="00396718" w:rsidRDefault="00396718" w:rsidP="00396718">
      <w:pPr>
        <w:spacing w:after="720"/>
        <w:textAlignment w:val="bottom"/>
        <w:rPr>
          <w:rFonts w:ascii="KaiTi" w:eastAsia="KaiTi" w:hAnsi="KaiTi"/>
          <w:b/>
          <w:sz w:val="24"/>
          <w:szCs w:val="24"/>
        </w:rPr>
      </w:pPr>
      <w:r w:rsidRPr="00396718">
        <w:rPr>
          <w:rFonts w:ascii="KaiTi" w:eastAsia="KaiTi" w:hint="eastAsia"/>
          <w:b/>
          <w:sz w:val="24"/>
          <w:szCs w:val="24"/>
        </w:rPr>
        <w:t>第十</w:t>
      </w:r>
      <w:r w:rsidR="007D72FA">
        <w:rPr>
          <w:rFonts w:ascii="KaiTi" w:eastAsia="KaiTi" w:hint="eastAsia"/>
          <w:b/>
          <w:sz w:val="24"/>
          <w:szCs w:val="24"/>
        </w:rPr>
        <w:t>二</w:t>
      </w:r>
      <w:r w:rsidRPr="00396718">
        <w:rPr>
          <w:rFonts w:ascii="KaiTi" w:eastAsia="KaiTi" w:hint="eastAsia"/>
          <w:b/>
          <w:sz w:val="24"/>
          <w:szCs w:val="24"/>
        </w:rPr>
        <w:t>届会议</w:t>
      </w:r>
      <w:r w:rsidRPr="00396718">
        <w:rPr>
          <w:rFonts w:ascii="KaiTi" w:eastAsia="KaiTi"/>
          <w:b/>
          <w:sz w:val="24"/>
          <w:szCs w:val="24"/>
        </w:rPr>
        <w:br/>
      </w:r>
      <w:r w:rsidRPr="00396718">
        <w:rPr>
          <w:rFonts w:ascii="KaiTi" w:eastAsia="KaiTi" w:hAnsi="KaiTi" w:hint="eastAsia"/>
          <w:sz w:val="24"/>
          <w:szCs w:val="24"/>
        </w:rPr>
        <w:t>202</w:t>
      </w:r>
      <w:r w:rsidR="007D72FA">
        <w:rPr>
          <w:rFonts w:ascii="KaiTi" w:eastAsia="KaiTi" w:hAnsi="KaiTi"/>
          <w:sz w:val="24"/>
          <w:szCs w:val="24"/>
        </w:rPr>
        <w:t>4</w:t>
      </w:r>
      <w:r w:rsidRPr="00396718">
        <w:rPr>
          <w:rFonts w:ascii="KaiTi" w:eastAsia="KaiTi" w:hAnsi="KaiTi" w:hint="eastAsia"/>
          <w:b/>
          <w:sz w:val="24"/>
          <w:szCs w:val="24"/>
        </w:rPr>
        <w:t>年</w:t>
      </w:r>
      <w:r w:rsidR="007D72FA">
        <w:rPr>
          <w:rFonts w:ascii="KaiTi" w:eastAsia="KaiTi" w:hAnsi="KaiTi"/>
          <w:sz w:val="24"/>
          <w:szCs w:val="24"/>
        </w:rPr>
        <w:t>9</w:t>
      </w:r>
      <w:r w:rsidRPr="00396718">
        <w:rPr>
          <w:rFonts w:ascii="KaiTi" w:eastAsia="KaiTi" w:hAnsi="KaiTi" w:hint="eastAsia"/>
          <w:b/>
          <w:sz w:val="24"/>
          <w:szCs w:val="24"/>
        </w:rPr>
        <w:t>月</w:t>
      </w:r>
      <w:r w:rsidR="007D72FA">
        <w:rPr>
          <w:rFonts w:ascii="KaiTi" w:eastAsia="KaiTi" w:hAnsi="KaiTi"/>
          <w:sz w:val="24"/>
          <w:szCs w:val="24"/>
        </w:rPr>
        <w:t>16</w:t>
      </w:r>
      <w:r w:rsidRPr="00396718">
        <w:rPr>
          <w:rFonts w:ascii="KaiTi" w:eastAsia="KaiTi" w:hAnsi="KaiTi" w:hint="eastAsia"/>
          <w:b/>
          <w:sz w:val="24"/>
          <w:szCs w:val="24"/>
        </w:rPr>
        <w:t>日至</w:t>
      </w:r>
      <w:r w:rsidR="007D72FA">
        <w:rPr>
          <w:rFonts w:ascii="KaiTi" w:eastAsia="KaiTi" w:hAnsi="KaiTi"/>
          <w:sz w:val="24"/>
          <w:szCs w:val="24"/>
        </w:rPr>
        <w:t>19</w:t>
      </w:r>
      <w:r w:rsidRPr="00396718">
        <w:rPr>
          <w:rFonts w:ascii="KaiTi" w:eastAsia="KaiTi" w:hAnsi="KaiTi" w:hint="eastAsia"/>
          <w:b/>
          <w:sz w:val="24"/>
          <w:szCs w:val="24"/>
        </w:rPr>
        <w:t>日，日内瓦</w:t>
      </w:r>
    </w:p>
    <w:p w14:paraId="32E999F7" w14:textId="23B03E24" w:rsidR="007D72FA" w:rsidRPr="00396718" w:rsidRDefault="007D72FA" w:rsidP="00396718">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关于修订产权组织</w:t>
      </w:r>
      <w:r w:rsidRPr="007D72FA">
        <w:rPr>
          <w:rFonts w:ascii="KaiTi" w:eastAsia="KaiTi" w:hAnsi="KaiTi" w:cs="Times New Roman"/>
          <w:sz w:val="24"/>
          <w:szCs w:val="32"/>
        </w:rPr>
        <w:t>标准ST.27、ST.61和ST.87的提案</w:t>
      </w:r>
    </w:p>
    <w:p w14:paraId="46C46DC6" w14:textId="77777777" w:rsidR="007D72FA" w:rsidRPr="00343374" w:rsidRDefault="007D72FA" w:rsidP="00396718">
      <w:pPr>
        <w:spacing w:after="960"/>
        <w:rPr>
          <w:rFonts w:ascii="KaiTi" w:eastAsia="KaiTi" w:hAnsi="STKaiti" w:cs="Times New Roman"/>
          <w:szCs w:val="24"/>
        </w:rPr>
      </w:pPr>
      <w:bookmarkStart w:id="4" w:name="Prepared"/>
      <w:bookmarkEnd w:id="3"/>
      <w:r w:rsidRPr="00343374">
        <w:rPr>
          <w:rFonts w:ascii="KaiTi" w:eastAsia="KaiTi" w:hAnsi="STKaiti" w:cs="Times New Roman" w:hint="eastAsia"/>
          <w:szCs w:val="24"/>
        </w:rPr>
        <w:t>国际局编拟的文件</w:t>
      </w:r>
    </w:p>
    <w:bookmarkEnd w:id="4"/>
    <w:p w14:paraId="77A18A6C" w14:textId="7694B90E" w:rsidR="00E97BA0" w:rsidRPr="00343374" w:rsidRDefault="00396718" w:rsidP="00831214">
      <w:pPr>
        <w:keepNext/>
        <w:overflowPunct w:val="0"/>
        <w:spacing w:beforeLines="100" w:before="240" w:afterLines="50" w:after="120" w:line="340" w:lineRule="atLeast"/>
        <w:outlineLvl w:val="0"/>
        <w:rPr>
          <w:rFonts w:ascii="SimHei" w:eastAsia="SimHei" w:hAnsi="SimHei"/>
          <w:szCs w:val="21"/>
        </w:rPr>
      </w:pPr>
      <w:r w:rsidRPr="00343374">
        <w:rPr>
          <w:rFonts w:ascii="SimHei" w:eastAsia="SimHei" w:hAnsi="SimHei" w:hint="eastAsia"/>
          <w:szCs w:val="21"/>
        </w:rPr>
        <w:t>概</w:t>
      </w:r>
      <w:r w:rsidR="00831214" w:rsidRPr="00343374">
        <w:rPr>
          <w:rFonts w:ascii="SimHei" w:eastAsia="SimHei" w:hAnsi="SimHei" w:hint="eastAsia"/>
          <w:bCs/>
          <w:caps/>
          <w:kern w:val="32"/>
          <w:szCs w:val="32"/>
        </w:rPr>
        <w:t xml:space="preserve">　</w:t>
      </w:r>
      <w:r w:rsidR="006461B6" w:rsidRPr="00343374">
        <w:rPr>
          <w:rFonts w:ascii="SimHei" w:eastAsia="SimHei" w:hAnsi="SimHei"/>
          <w:szCs w:val="21"/>
        </w:rPr>
        <w:t>要</w:t>
      </w:r>
    </w:p>
    <w:p w14:paraId="0B48362B" w14:textId="4BF1DD0B" w:rsidR="00E97BA0" w:rsidRPr="00343374" w:rsidRDefault="006461B6" w:rsidP="00461CF0">
      <w:pPr>
        <w:overflowPunct w:val="0"/>
        <w:spacing w:afterLines="50" w:after="120" w:line="340" w:lineRule="atLeast"/>
        <w:jc w:val="both"/>
        <w:rPr>
          <w:rFonts w:ascii="SimSun" w:hAnsi="SimSun"/>
          <w:szCs w:val="21"/>
        </w:rPr>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7D72FA" w:rsidRPr="00343374">
        <w:rPr>
          <w:rFonts w:ascii="SimSun" w:hAnsi="SimSun"/>
          <w:szCs w:val="21"/>
        </w:rPr>
        <w:t>法律</w:t>
      </w:r>
      <w:r w:rsidR="007D72FA" w:rsidRPr="00343374">
        <w:rPr>
          <w:rFonts w:ascii="SimSun" w:hAnsi="SimSun" w:hint="eastAsia"/>
          <w:szCs w:val="21"/>
        </w:rPr>
        <w:t>状态</w:t>
      </w:r>
      <w:r w:rsidR="007D72FA" w:rsidRPr="00343374">
        <w:rPr>
          <w:rFonts w:ascii="SimSun" w:hAnsi="SimSun"/>
          <w:szCs w:val="21"/>
        </w:rPr>
        <w:t>工作</w:t>
      </w:r>
      <w:r w:rsidR="007D72FA" w:rsidRPr="00343374">
        <w:rPr>
          <w:rFonts w:ascii="SimSun" w:hAnsi="SimSun" w:hint="eastAsia"/>
          <w:szCs w:val="21"/>
        </w:rPr>
        <w:t>队（</w:t>
      </w:r>
      <w:r w:rsidR="007D72FA" w:rsidRPr="00343374">
        <w:rPr>
          <w:rFonts w:ascii="SimSun" w:hAnsi="SimSun"/>
          <w:szCs w:val="21"/>
        </w:rPr>
        <w:t>LSTF</w:t>
      </w:r>
      <w:r w:rsidR="007D72FA" w:rsidRPr="00343374">
        <w:rPr>
          <w:rFonts w:ascii="SimSun" w:hAnsi="SimSun" w:hint="eastAsia"/>
          <w:szCs w:val="21"/>
        </w:rPr>
        <w:t>）建议</w:t>
      </w:r>
      <w:r w:rsidR="007D72FA" w:rsidRPr="00343374">
        <w:rPr>
          <w:rFonts w:ascii="SimSun" w:hAnsi="SimSun"/>
          <w:szCs w:val="21"/>
        </w:rPr>
        <w:t>修订与法律</w:t>
      </w:r>
      <w:r w:rsidR="007D72FA" w:rsidRPr="00343374">
        <w:rPr>
          <w:rFonts w:ascii="SimSun" w:hAnsi="SimSun" w:hint="eastAsia"/>
          <w:szCs w:val="21"/>
        </w:rPr>
        <w:t>状态</w:t>
      </w:r>
      <w:r w:rsidR="007D72FA" w:rsidRPr="00343374">
        <w:rPr>
          <w:rFonts w:ascii="SimSun" w:hAnsi="SimSun"/>
          <w:szCs w:val="21"/>
        </w:rPr>
        <w:t>事件有关的</w:t>
      </w:r>
      <w:r w:rsidR="007D72FA" w:rsidRPr="00343374">
        <w:rPr>
          <w:rFonts w:ascii="SimSun" w:hAnsi="SimSun" w:hint="eastAsia"/>
          <w:szCs w:val="21"/>
        </w:rPr>
        <w:t>产权组织</w:t>
      </w:r>
      <w:r w:rsidR="007D72FA" w:rsidRPr="00343374">
        <w:rPr>
          <w:rFonts w:ascii="SimSun" w:hAnsi="SimSun"/>
          <w:szCs w:val="21"/>
        </w:rPr>
        <w:t>标准ST.27、ST.61和ST.87。</w:t>
      </w:r>
      <w:r w:rsidR="007D72FA" w:rsidRPr="00343374">
        <w:rPr>
          <w:rFonts w:ascii="SimSun" w:hAnsi="SimSun" w:hint="eastAsia"/>
          <w:szCs w:val="21"/>
        </w:rPr>
        <w:t>工作队建议</w:t>
      </w:r>
      <w:r w:rsidR="007D72FA" w:rsidRPr="00343374">
        <w:rPr>
          <w:rFonts w:ascii="SimSun" w:hAnsi="SimSun"/>
          <w:szCs w:val="21"/>
        </w:rPr>
        <w:t>修订</w:t>
      </w:r>
      <w:r w:rsidR="007D72FA" w:rsidRPr="00343374">
        <w:rPr>
          <w:rFonts w:ascii="SimSun" w:hAnsi="SimSun" w:hint="eastAsia"/>
          <w:szCs w:val="21"/>
        </w:rPr>
        <w:t>产权组织标准</w:t>
      </w:r>
      <w:r w:rsidR="007D72FA" w:rsidRPr="00343374">
        <w:rPr>
          <w:rFonts w:ascii="SimSun" w:hAnsi="SimSun"/>
          <w:szCs w:val="21"/>
        </w:rPr>
        <w:t>ST.87，以扩大该标准附件二所载的补充数据。其他拟议修订旨在确保三项标准保持一致。</w:t>
      </w:r>
    </w:p>
    <w:p w14:paraId="6C52B682" w14:textId="23FE55B8" w:rsidR="00E97BA0" w:rsidRPr="00343374" w:rsidRDefault="006461B6" w:rsidP="00831214">
      <w:pPr>
        <w:keepNext/>
        <w:overflowPunct w:val="0"/>
        <w:spacing w:beforeLines="100" w:before="240" w:afterLines="50" w:after="120" w:line="340" w:lineRule="atLeast"/>
        <w:outlineLvl w:val="0"/>
        <w:rPr>
          <w:rFonts w:ascii="SimHei" w:eastAsia="SimHei" w:hAnsi="SimHei"/>
          <w:szCs w:val="21"/>
        </w:rPr>
      </w:pPr>
      <w:r w:rsidRPr="00343374">
        <w:rPr>
          <w:rFonts w:ascii="SimHei" w:eastAsia="SimHei" w:hAnsi="SimHei"/>
          <w:szCs w:val="21"/>
        </w:rPr>
        <w:t>背</w:t>
      </w:r>
      <w:r w:rsidR="00831214" w:rsidRPr="00343374">
        <w:rPr>
          <w:rFonts w:ascii="SimHei" w:eastAsia="SimHei" w:hAnsi="SimHei" w:hint="eastAsia"/>
          <w:bCs/>
          <w:caps/>
          <w:kern w:val="32"/>
          <w:szCs w:val="32"/>
        </w:rPr>
        <w:t xml:space="preserve">　</w:t>
      </w:r>
      <w:r w:rsidRPr="00343374">
        <w:rPr>
          <w:rFonts w:ascii="SimHei" w:eastAsia="SimHei" w:hAnsi="SimHei"/>
          <w:szCs w:val="21"/>
        </w:rPr>
        <w:t>景</w:t>
      </w:r>
    </w:p>
    <w:p w14:paraId="414881DB" w14:textId="2CE42E30" w:rsidR="007D72FA" w:rsidRPr="00343374" w:rsidRDefault="006461B6" w:rsidP="007D72FA">
      <w:pPr>
        <w:overflowPunct w:val="0"/>
        <w:spacing w:afterLines="50" w:after="120" w:line="340" w:lineRule="atLeast"/>
        <w:jc w:val="both"/>
        <w:rPr>
          <w:rFonts w:ascii="SimSun" w:hAnsi="SimSun"/>
          <w:szCs w:val="21"/>
        </w:rPr>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7D72FA" w:rsidRPr="00343374">
        <w:rPr>
          <w:rFonts w:ascii="SimSun" w:hAnsi="SimSun"/>
          <w:szCs w:val="21"/>
        </w:rPr>
        <w:t>法律</w:t>
      </w:r>
      <w:r w:rsidR="007D72FA" w:rsidRPr="00343374">
        <w:rPr>
          <w:rFonts w:ascii="SimSun" w:hAnsi="SimSun" w:hint="eastAsia"/>
          <w:szCs w:val="21"/>
        </w:rPr>
        <w:t>状态</w:t>
      </w:r>
      <w:r w:rsidR="007D72FA" w:rsidRPr="00343374">
        <w:rPr>
          <w:rFonts w:ascii="SimSun" w:hAnsi="SimSun"/>
          <w:szCs w:val="21"/>
        </w:rPr>
        <w:t>工作</w:t>
      </w:r>
      <w:r w:rsidR="007D72FA" w:rsidRPr="00343374">
        <w:rPr>
          <w:rFonts w:ascii="SimSun" w:hAnsi="SimSun" w:hint="eastAsia"/>
          <w:szCs w:val="21"/>
        </w:rPr>
        <w:t>队</w:t>
      </w:r>
      <w:r w:rsidR="007D72FA" w:rsidRPr="00343374">
        <w:rPr>
          <w:rFonts w:ascii="SimSun" w:hAnsi="SimSun"/>
          <w:szCs w:val="21"/>
        </w:rPr>
        <w:t>一直在第47号任务的框架内开展工作，其说明如下</w:t>
      </w:r>
      <w:r w:rsidR="00FB76B9" w:rsidRPr="00343374">
        <w:rPr>
          <w:rFonts w:ascii="SimSun" w:hAnsi="SimSun" w:hint="eastAsia"/>
          <w:szCs w:val="21"/>
        </w:rPr>
        <w:t>：</w:t>
      </w:r>
    </w:p>
    <w:p w14:paraId="3C307D7B" w14:textId="350BCBD4" w:rsidR="00E97BA0" w:rsidRPr="00343374" w:rsidRDefault="007D72FA" w:rsidP="007D72FA">
      <w:pPr>
        <w:overflowPunct w:val="0"/>
        <w:spacing w:afterLines="50" w:after="120" w:line="340" w:lineRule="atLeast"/>
        <w:ind w:leftChars="257" w:left="565"/>
        <w:jc w:val="both"/>
        <w:rPr>
          <w:rFonts w:ascii="KaiTi" w:eastAsia="KaiTi" w:hAnsi="KaiTi"/>
          <w:szCs w:val="21"/>
        </w:rPr>
      </w:pPr>
      <w:r w:rsidRPr="00343374">
        <w:rPr>
          <w:rFonts w:ascii="KaiTi" w:eastAsia="KaiTi" w:hAnsi="KaiTi"/>
          <w:szCs w:val="21"/>
        </w:rPr>
        <w:t>“</w:t>
      </w:r>
      <w:r w:rsidRPr="00343374">
        <w:rPr>
          <w:rFonts w:ascii="KaiTi" w:eastAsia="KaiTi" w:hAnsi="KaiTi" w:hint="eastAsia"/>
          <w:szCs w:val="21"/>
        </w:rPr>
        <w:t>确保对产权组织标准ST.27、ST.87和ST.61进行必要的修订和更新；编写支持材料以协助这些标准在知识产权界的使用；并支持XML4IP工作队开发用于法律状态事件数据的XML组件。</w:t>
      </w:r>
      <w:r w:rsidRPr="00343374">
        <w:rPr>
          <w:rFonts w:ascii="KaiTi" w:eastAsia="KaiTi" w:hAnsi="KaiTi"/>
          <w:szCs w:val="21"/>
        </w:rPr>
        <w:t>”</w:t>
      </w:r>
    </w:p>
    <w:p w14:paraId="6BC2B0C3" w14:textId="7076259A" w:rsidR="00E97BA0" w:rsidRPr="00343374" w:rsidRDefault="006461B6" w:rsidP="00461CF0">
      <w:pPr>
        <w:overflowPunct w:val="0"/>
        <w:spacing w:afterLines="50" w:after="120" w:line="340" w:lineRule="atLeast"/>
        <w:jc w:val="both"/>
        <w:rPr>
          <w:rFonts w:ascii="SimSun" w:hAnsi="SimSun"/>
          <w:szCs w:val="21"/>
          <w:lang w:val="en-GB"/>
        </w:rPr>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LSTF与XML4IP工作</w:t>
      </w:r>
      <w:r w:rsidR="00790C2C" w:rsidRPr="00343374">
        <w:rPr>
          <w:rFonts w:ascii="SimSun" w:hAnsi="SimSun" w:hint="eastAsia"/>
          <w:szCs w:val="21"/>
        </w:rPr>
        <w:t>队</w:t>
      </w:r>
      <w:r w:rsidR="006D4CC8" w:rsidRPr="00343374">
        <w:rPr>
          <w:rFonts w:ascii="SimSun" w:hAnsi="SimSun"/>
          <w:szCs w:val="21"/>
        </w:rPr>
        <w:t>密切合作，致力于更新</w:t>
      </w:r>
      <w:r w:rsidR="006D4CC8" w:rsidRPr="00343374">
        <w:rPr>
          <w:rFonts w:ascii="SimSun" w:hAnsi="SimSun" w:hint="eastAsia"/>
          <w:szCs w:val="21"/>
        </w:rPr>
        <w:t>产权组织</w:t>
      </w:r>
      <w:r w:rsidR="006D4CC8" w:rsidRPr="00343374">
        <w:rPr>
          <w:rFonts w:ascii="SimSun" w:hAnsi="SimSun"/>
          <w:szCs w:val="21"/>
        </w:rPr>
        <w:t>标准ST.87附件</w:t>
      </w:r>
      <w:r w:rsidR="00790C2C" w:rsidRPr="00343374">
        <w:rPr>
          <w:rFonts w:ascii="SimSun" w:hAnsi="SimSun" w:hint="eastAsia"/>
          <w:szCs w:val="21"/>
        </w:rPr>
        <w:t>二</w:t>
      </w:r>
      <w:r w:rsidR="006D4CC8" w:rsidRPr="00343374">
        <w:rPr>
          <w:rFonts w:ascii="SimSun" w:hAnsi="SimSun"/>
          <w:szCs w:val="21"/>
        </w:rPr>
        <w:t>（补充事件数据），以支持工业品外观设计法律状态事件XML</w:t>
      </w:r>
      <w:r w:rsidR="00790C2C" w:rsidRPr="00343374">
        <w:rPr>
          <w:rFonts w:ascii="SimSun" w:hAnsi="SimSun" w:hint="eastAsia"/>
          <w:szCs w:val="21"/>
        </w:rPr>
        <w:t>架构</w:t>
      </w:r>
      <w:r w:rsidR="006D4CC8" w:rsidRPr="00343374">
        <w:rPr>
          <w:rFonts w:ascii="SimSun" w:hAnsi="SimSun"/>
          <w:szCs w:val="21"/>
        </w:rPr>
        <w:t>的开发。</w:t>
      </w:r>
    </w:p>
    <w:p w14:paraId="10B3713B" w14:textId="72931C0D" w:rsidR="00E97BA0" w:rsidRPr="006D4CC8" w:rsidRDefault="006461B6" w:rsidP="006D4CC8">
      <w:pPr>
        <w:overflowPunct w:val="0"/>
        <w:spacing w:afterLines="50" w:after="120" w:line="340" w:lineRule="atLeast"/>
        <w:jc w:val="both"/>
      </w:pPr>
      <w:r w:rsidRPr="00343374">
        <w:rPr>
          <w:rFonts w:ascii="SimSun" w:hAnsi="SimSun"/>
          <w:szCs w:val="21"/>
        </w:rPr>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LSTF主管局提名工业品外观设计专家</w:t>
      </w:r>
      <w:r w:rsidR="00302C8F" w:rsidRPr="00343374">
        <w:rPr>
          <w:rFonts w:ascii="SimSun" w:hAnsi="SimSun" w:hint="eastAsia"/>
          <w:szCs w:val="21"/>
        </w:rPr>
        <w:t>对</w:t>
      </w:r>
      <w:r w:rsidR="006D4CC8" w:rsidRPr="00343374">
        <w:rPr>
          <w:rFonts w:ascii="SimSun" w:hAnsi="SimSun" w:hint="eastAsia"/>
          <w:szCs w:val="21"/>
        </w:rPr>
        <w:t>产权组织标准</w:t>
      </w:r>
      <w:r w:rsidR="006D4CC8" w:rsidRPr="00343374">
        <w:rPr>
          <w:rFonts w:ascii="SimSun" w:hAnsi="SimSun"/>
          <w:szCs w:val="21"/>
        </w:rPr>
        <w:t>ST.87附件二进行审查，以确定该附件已</w:t>
      </w:r>
      <w:r w:rsidR="003E4BBD" w:rsidRPr="00343374">
        <w:rPr>
          <w:rFonts w:ascii="SimSun" w:hAnsi="SimSun" w:hint="eastAsia"/>
          <w:szCs w:val="21"/>
        </w:rPr>
        <w:t>载入的所列各</w:t>
      </w:r>
      <w:r w:rsidR="006D4CC8" w:rsidRPr="00343374">
        <w:rPr>
          <w:rFonts w:ascii="SimSun" w:hAnsi="SimSun"/>
          <w:szCs w:val="21"/>
        </w:rPr>
        <w:t>类别补充数据是否存在空白。本文件</w:t>
      </w:r>
      <w:r w:rsidR="0082731D" w:rsidRPr="00343374">
        <w:rPr>
          <w:rFonts w:ascii="SimSun" w:hAnsi="SimSun" w:hint="eastAsia"/>
          <w:szCs w:val="21"/>
        </w:rPr>
        <w:t>所</w:t>
      </w:r>
      <w:r w:rsidR="005D7248" w:rsidRPr="00343374">
        <w:rPr>
          <w:rFonts w:ascii="SimSun" w:hAnsi="SimSun" w:hint="eastAsia"/>
          <w:szCs w:val="21"/>
        </w:rPr>
        <w:t>建议</w:t>
      </w:r>
      <w:r w:rsidR="006D4CC8" w:rsidRPr="00343374">
        <w:rPr>
          <w:rFonts w:ascii="SimSun" w:hAnsi="SimSun"/>
          <w:szCs w:val="21"/>
        </w:rPr>
        <w:t>的商定修订</w:t>
      </w:r>
      <w:r w:rsidR="005D7248" w:rsidRPr="00343374">
        <w:rPr>
          <w:rFonts w:ascii="SimSun" w:hAnsi="SimSun" w:hint="eastAsia"/>
          <w:szCs w:val="21"/>
        </w:rPr>
        <w:t>即为该审查的结果</w:t>
      </w:r>
      <w:r w:rsidR="006D4CC8" w:rsidRPr="00343374">
        <w:rPr>
          <w:rFonts w:ascii="SimSun" w:hAnsi="SimSun"/>
          <w:szCs w:val="21"/>
        </w:rPr>
        <w:t>。</w:t>
      </w:r>
    </w:p>
    <w:p w14:paraId="0E814CC6" w14:textId="1947A36C" w:rsidR="00E97BA0" w:rsidRPr="00343374" w:rsidRDefault="006461B6" w:rsidP="00461CF0">
      <w:pPr>
        <w:overflowPunct w:val="0"/>
        <w:spacing w:afterLines="50" w:after="120" w:line="340" w:lineRule="atLeast"/>
        <w:jc w:val="both"/>
        <w:rPr>
          <w:rFonts w:ascii="SimSun" w:hAnsi="SimSun"/>
          <w:szCs w:val="21"/>
        </w:rPr>
      </w:pPr>
      <w:r w:rsidRPr="00343374">
        <w:rPr>
          <w:rFonts w:ascii="SimSun" w:hAnsi="SimSun"/>
          <w:szCs w:val="21"/>
        </w:rPr>
        <w:lastRenderedPageBreak/>
        <w:fldChar w:fldCharType="begin"/>
      </w:r>
      <w:r w:rsidRPr="00343374">
        <w:rPr>
          <w:rFonts w:ascii="SimSun" w:hAnsi="SimSun"/>
          <w:szCs w:val="21"/>
        </w:rPr>
        <w:instrText xml:space="preserve"> AUTONUM  </w:instrText>
      </w:r>
      <w:r w:rsidRPr="00343374">
        <w:rPr>
          <w:rFonts w:ascii="SimSun" w:hAnsi="SimSun"/>
          <w:szCs w:val="21"/>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在LSTF同意修订</w:t>
      </w:r>
      <w:r w:rsidR="00A95FE9" w:rsidRPr="00343374">
        <w:rPr>
          <w:rFonts w:ascii="SimSun" w:hAnsi="SimSun" w:hint="eastAsia"/>
          <w:szCs w:val="21"/>
        </w:rPr>
        <w:t>产权组织</w:t>
      </w:r>
      <w:r w:rsidR="006D1391" w:rsidRPr="00343374">
        <w:rPr>
          <w:rFonts w:ascii="SimSun" w:hAnsi="SimSun" w:hint="eastAsia"/>
          <w:szCs w:val="21"/>
        </w:rPr>
        <w:t>标准</w:t>
      </w:r>
      <w:r w:rsidR="006D4CC8" w:rsidRPr="00343374">
        <w:rPr>
          <w:rFonts w:ascii="SimSun" w:hAnsi="SimSun"/>
          <w:szCs w:val="21"/>
        </w:rPr>
        <w:t>ST.87后，国际局作为工作</w:t>
      </w:r>
      <w:r w:rsidR="00302C8F" w:rsidRPr="00343374">
        <w:rPr>
          <w:rFonts w:ascii="SimSun" w:hAnsi="SimSun" w:hint="eastAsia"/>
          <w:szCs w:val="21"/>
        </w:rPr>
        <w:t>队牵头人</w:t>
      </w:r>
      <w:r w:rsidR="006D4CC8" w:rsidRPr="00343374">
        <w:rPr>
          <w:rFonts w:ascii="SimSun" w:hAnsi="SimSun"/>
          <w:szCs w:val="21"/>
        </w:rPr>
        <w:t>，审查了</w:t>
      </w:r>
      <w:r w:rsidR="00302C8F" w:rsidRPr="00343374">
        <w:rPr>
          <w:rFonts w:ascii="SimSun" w:hAnsi="SimSun" w:hint="eastAsia"/>
          <w:szCs w:val="21"/>
        </w:rPr>
        <w:t>产权组织</w:t>
      </w:r>
      <w:r w:rsidR="006D4CC8" w:rsidRPr="00343374">
        <w:rPr>
          <w:rFonts w:ascii="SimSun" w:hAnsi="SimSun"/>
          <w:szCs w:val="21"/>
        </w:rPr>
        <w:t>标准ST.27和ST.61，并提出了对这两项标准的修改意见，以确保</w:t>
      </w:r>
      <w:r w:rsidR="006D1391" w:rsidRPr="00343374">
        <w:rPr>
          <w:rFonts w:ascii="SimSun" w:hAnsi="SimSun" w:hint="eastAsia"/>
          <w:szCs w:val="21"/>
        </w:rPr>
        <w:t>其</w:t>
      </w:r>
      <w:r w:rsidR="006D4CC8" w:rsidRPr="00343374">
        <w:rPr>
          <w:rFonts w:ascii="SimSun" w:hAnsi="SimSun"/>
          <w:szCs w:val="21"/>
        </w:rPr>
        <w:t>与ST.87的修订保持一致。</w:t>
      </w:r>
    </w:p>
    <w:p w14:paraId="42E63972" w14:textId="1F578635" w:rsidR="00E97BA0" w:rsidRPr="00343374" w:rsidRDefault="006D4CC8" w:rsidP="00831214">
      <w:pPr>
        <w:keepNext/>
        <w:overflowPunct w:val="0"/>
        <w:spacing w:beforeLines="100" w:before="240" w:afterLines="50" w:after="120" w:line="340" w:lineRule="atLeast"/>
        <w:outlineLvl w:val="0"/>
        <w:rPr>
          <w:rFonts w:ascii="SimHei" w:eastAsia="SimHei" w:hAnsi="SimHei"/>
          <w:szCs w:val="21"/>
        </w:rPr>
      </w:pPr>
      <w:r w:rsidRPr="00343374">
        <w:rPr>
          <w:rFonts w:ascii="SimHei" w:eastAsia="SimHei" w:hAnsi="SimHei" w:hint="eastAsia"/>
          <w:szCs w:val="21"/>
        </w:rPr>
        <w:t>产权组织</w:t>
      </w:r>
      <w:r w:rsidRPr="00343374">
        <w:rPr>
          <w:rFonts w:ascii="SimHei" w:eastAsia="SimHei" w:hAnsi="SimHei"/>
          <w:szCs w:val="21"/>
        </w:rPr>
        <w:t>标准ST.87</w:t>
      </w:r>
      <w:r w:rsidR="00041B5C" w:rsidRPr="00343374">
        <w:rPr>
          <w:rFonts w:ascii="SimHei" w:eastAsia="SimHei" w:hAnsi="SimHei" w:hint="eastAsia"/>
          <w:szCs w:val="21"/>
        </w:rPr>
        <w:t>的拟议修订</w:t>
      </w:r>
    </w:p>
    <w:p w14:paraId="3379515B" w14:textId="18048A13" w:rsidR="00E97BA0" w:rsidRPr="00343374" w:rsidRDefault="006461B6" w:rsidP="006D4CC8">
      <w:pPr>
        <w:overflowPunct w:val="0"/>
        <w:spacing w:afterLines="50" w:after="120" w:line="340" w:lineRule="atLeast"/>
        <w:jc w:val="both"/>
        <w:rPr>
          <w:rFonts w:ascii="SimSun" w:hAnsi="SimSun"/>
          <w:szCs w:val="21"/>
        </w:rPr>
      </w:pPr>
      <w:r w:rsidRPr="00343374">
        <w:rPr>
          <w:rFonts w:ascii="SimSun" w:hAnsi="SimSun"/>
          <w:szCs w:val="21"/>
          <w:lang w:eastAsia="en-US"/>
        </w:rPr>
        <w:fldChar w:fldCharType="begin"/>
      </w:r>
      <w:r w:rsidRPr="00343374">
        <w:rPr>
          <w:rFonts w:ascii="SimSun" w:hAnsi="SimSun"/>
          <w:szCs w:val="21"/>
        </w:rPr>
        <w:instrText xml:space="preserve"> AUTONUM  </w:instrText>
      </w:r>
      <w:r w:rsidRPr="00343374">
        <w:rPr>
          <w:rFonts w:ascii="SimSun" w:hAnsi="SimSun"/>
          <w:szCs w:val="21"/>
          <w:lang w:eastAsia="en-US"/>
        </w:rPr>
        <w:fldChar w:fldCharType="end"/>
      </w:r>
      <w:r w:rsidR="00AF3749">
        <w:rPr>
          <w:rFonts w:ascii="SimSun" w:hAnsi="SimSun"/>
          <w:szCs w:val="21"/>
        </w:rPr>
        <w:t>.</w:t>
      </w:r>
      <w:r w:rsidR="00AF3749">
        <w:rPr>
          <w:rFonts w:ascii="SimSun" w:hAnsi="SimSun"/>
          <w:szCs w:val="21"/>
        </w:rPr>
        <w:tab/>
      </w:r>
      <w:r w:rsidR="006D4CC8" w:rsidRPr="00343374">
        <w:rPr>
          <w:rFonts w:ascii="SimSun" w:hAnsi="SimSun"/>
          <w:szCs w:val="21"/>
        </w:rPr>
        <w:t>LST</w:t>
      </w:r>
      <w:r w:rsidR="00041B5C" w:rsidRPr="00343374">
        <w:rPr>
          <w:rFonts w:ascii="SimSun" w:hAnsi="SimSun" w:hint="eastAsia"/>
          <w:szCs w:val="21"/>
        </w:rPr>
        <w:t>F</w:t>
      </w:r>
      <w:r w:rsidR="00D60F56" w:rsidRPr="00343374">
        <w:rPr>
          <w:rFonts w:ascii="SimSun" w:hAnsi="SimSun" w:hint="eastAsia"/>
          <w:szCs w:val="21"/>
          <w:lang w:val="en-GB"/>
        </w:rPr>
        <w:t>编拟</w:t>
      </w:r>
      <w:r w:rsidR="006D4CC8" w:rsidRPr="00343374">
        <w:rPr>
          <w:rFonts w:ascii="SimSun" w:hAnsi="SimSun"/>
          <w:szCs w:val="21"/>
        </w:rPr>
        <w:t>了</w:t>
      </w:r>
      <w:r w:rsidR="006D1391" w:rsidRPr="00343374">
        <w:rPr>
          <w:rFonts w:ascii="SimSun" w:hAnsi="SimSun" w:hint="eastAsia"/>
          <w:szCs w:val="21"/>
        </w:rPr>
        <w:t>产权组织</w:t>
      </w:r>
      <w:r w:rsidR="006D4CC8" w:rsidRPr="00343374">
        <w:rPr>
          <w:rFonts w:ascii="SimSun" w:hAnsi="SimSun"/>
          <w:szCs w:val="21"/>
        </w:rPr>
        <w:t>标准ST.87的</w:t>
      </w:r>
      <w:r w:rsidR="00041B5C" w:rsidRPr="00343374">
        <w:rPr>
          <w:rFonts w:ascii="SimSun" w:hAnsi="SimSun" w:hint="eastAsia"/>
          <w:szCs w:val="21"/>
        </w:rPr>
        <w:t>修订</w:t>
      </w:r>
      <w:r w:rsidR="006D4CC8" w:rsidRPr="00343374">
        <w:rPr>
          <w:rFonts w:ascii="SimSun" w:hAnsi="SimSun"/>
          <w:szCs w:val="21"/>
        </w:rPr>
        <w:t>提案，</w:t>
      </w:r>
      <w:proofErr w:type="gramStart"/>
      <w:r w:rsidR="006D4CC8" w:rsidRPr="00343374">
        <w:rPr>
          <w:rFonts w:ascii="SimSun" w:hAnsi="SimSun"/>
          <w:szCs w:val="21"/>
        </w:rPr>
        <w:t>供</w:t>
      </w:r>
      <w:r w:rsidR="006D1391" w:rsidRPr="00343374">
        <w:rPr>
          <w:rFonts w:ascii="SimSun" w:hAnsi="SimSun" w:hint="eastAsia"/>
          <w:szCs w:val="21"/>
        </w:rPr>
        <w:t>标准委</w:t>
      </w:r>
      <w:proofErr w:type="gramEnd"/>
      <w:r w:rsidR="006D4CC8" w:rsidRPr="00343374">
        <w:rPr>
          <w:rFonts w:ascii="SimSun" w:hAnsi="SimSun"/>
          <w:szCs w:val="21"/>
        </w:rPr>
        <w:t>审议并酌情批准</w:t>
      </w:r>
      <w:r w:rsidR="00041B5C" w:rsidRPr="00343374">
        <w:rPr>
          <w:rFonts w:ascii="SimSun" w:hAnsi="SimSun" w:hint="eastAsia"/>
          <w:szCs w:val="21"/>
        </w:rPr>
        <w:t>，</w:t>
      </w:r>
      <w:r w:rsidR="00E949EA" w:rsidRPr="00343374">
        <w:rPr>
          <w:rFonts w:ascii="SimSun" w:hAnsi="SimSun" w:hint="eastAsia"/>
          <w:szCs w:val="21"/>
        </w:rPr>
        <w:t>改动均使用跟踪修改</w:t>
      </w:r>
      <w:r w:rsidR="00B435F6" w:rsidRPr="00343374">
        <w:rPr>
          <w:rFonts w:ascii="SimSun" w:hAnsi="SimSun" w:hint="eastAsia"/>
          <w:szCs w:val="21"/>
        </w:rPr>
        <w:t>，</w:t>
      </w:r>
      <w:r w:rsidR="00041B5C" w:rsidRPr="00343374">
        <w:rPr>
          <w:rFonts w:ascii="SimSun" w:hAnsi="SimSun" w:hint="eastAsia"/>
          <w:szCs w:val="21"/>
        </w:rPr>
        <w:t>转录于本文件附件一。</w:t>
      </w:r>
      <w:r w:rsidR="005E1F64" w:rsidRPr="00343374">
        <w:rPr>
          <w:rFonts w:ascii="SimSun" w:hAnsi="SimSun" w:hint="eastAsia"/>
          <w:szCs w:val="21"/>
        </w:rPr>
        <w:t>在</w:t>
      </w:r>
      <w:r w:rsidR="006D4CC8" w:rsidRPr="00343374">
        <w:rPr>
          <w:rFonts w:ascii="SimSun" w:hAnsi="SimSun"/>
          <w:szCs w:val="21"/>
        </w:rPr>
        <w:t>附件</w:t>
      </w:r>
      <w:r w:rsidR="006D1391" w:rsidRPr="00343374">
        <w:rPr>
          <w:rFonts w:ascii="SimSun" w:hAnsi="SimSun" w:hint="eastAsia"/>
          <w:szCs w:val="21"/>
        </w:rPr>
        <w:t>一</w:t>
      </w:r>
      <w:r w:rsidR="006D4CC8" w:rsidRPr="00343374">
        <w:rPr>
          <w:rFonts w:ascii="SimSun" w:hAnsi="SimSun"/>
          <w:szCs w:val="21"/>
        </w:rPr>
        <w:t>中，</w:t>
      </w:r>
      <w:r w:rsidR="005E1F64" w:rsidRPr="00343374">
        <w:rPr>
          <w:rFonts w:ascii="SimSun" w:hAnsi="SimSun" w:hint="eastAsia"/>
          <w:szCs w:val="21"/>
        </w:rPr>
        <w:t>凡注明删除线的内容表示删除，注明下划线的内容表示增加</w:t>
      </w:r>
      <w:r w:rsidR="006D4CC8" w:rsidRPr="00343374">
        <w:rPr>
          <w:rFonts w:ascii="SimSun" w:hAnsi="SimSun"/>
          <w:szCs w:val="21"/>
        </w:rPr>
        <w:t>。</w:t>
      </w:r>
    </w:p>
    <w:p w14:paraId="797CEA6A" w14:textId="6E346048" w:rsidR="006D4CC8" w:rsidRPr="00343374" w:rsidRDefault="006461B6" w:rsidP="006D4CC8">
      <w:pPr>
        <w:overflowPunct w:val="0"/>
        <w:spacing w:afterLines="50" w:after="120" w:line="340" w:lineRule="atLeast"/>
        <w:jc w:val="both"/>
        <w:rPr>
          <w:rFonts w:ascii="SimSun" w:hAnsi="SimSun"/>
          <w:iCs/>
          <w:szCs w:val="21"/>
        </w:rPr>
      </w:pPr>
      <w:r w:rsidRPr="00343374">
        <w:rPr>
          <w:rFonts w:ascii="SimSun" w:hAnsi="SimSun"/>
          <w:iCs/>
          <w:szCs w:val="21"/>
        </w:rPr>
        <w:fldChar w:fldCharType="begin"/>
      </w:r>
      <w:r w:rsidRPr="00343374">
        <w:rPr>
          <w:rFonts w:ascii="SimSun" w:hAnsi="SimSun"/>
          <w:iCs/>
          <w:szCs w:val="21"/>
        </w:rPr>
        <w:instrText xml:space="preserve"> AUTONUM  </w:instrText>
      </w:r>
      <w:r w:rsidRPr="00343374">
        <w:rPr>
          <w:rFonts w:ascii="SimSun" w:hAnsi="SimSun"/>
          <w:iCs/>
          <w:szCs w:val="21"/>
        </w:rPr>
        <w:fldChar w:fldCharType="end"/>
      </w:r>
      <w:r w:rsidR="00AF3749">
        <w:rPr>
          <w:rFonts w:ascii="SimSun" w:hAnsi="SimSun"/>
          <w:iCs/>
          <w:szCs w:val="21"/>
        </w:rPr>
        <w:t>.</w:t>
      </w:r>
      <w:r w:rsidR="00AF3749">
        <w:rPr>
          <w:rFonts w:ascii="SimSun" w:hAnsi="SimSun"/>
          <w:iCs/>
          <w:szCs w:val="21"/>
        </w:rPr>
        <w:tab/>
      </w:r>
      <w:r w:rsidR="006D4CC8" w:rsidRPr="00343374">
        <w:rPr>
          <w:rFonts w:ascii="SimSun" w:hAnsi="SimSun"/>
          <w:iCs/>
          <w:szCs w:val="21"/>
        </w:rPr>
        <w:t>对</w:t>
      </w:r>
      <w:r w:rsidR="003E4BBD" w:rsidRPr="00343374">
        <w:rPr>
          <w:rFonts w:ascii="SimSun" w:hAnsi="SimSun" w:hint="eastAsia"/>
          <w:iCs/>
          <w:szCs w:val="21"/>
        </w:rPr>
        <w:t>产权组织</w:t>
      </w:r>
      <w:r w:rsidR="006D4CC8" w:rsidRPr="00343374">
        <w:rPr>
          <w:rFonts w:ascii="SimSun" w:hAnsi="SimSun"/>
          <w:iCs/>
          <w:szCs w:val="21"/>
        </w:rPr>
        <w:t>标准ST.87的拟议修改可</w:t>
      </w:r>
      <w:r w:rsidR="00067A59" w:rsidRPr="00343374">
        <w:rPr>
          <w:rFonts w:ascii="SimSun" w:hAnsi="SimSun" w:hint="eastAsia"/>
          <w:iCs/>
          <w:szCs w:val="21"/>
        </w:rPr>
        <w:t>总结</w:t>
      </w:r>
      <w:r w:rsidR="006D4CC8" w:rsidRPr="00343374">
        <w:rPr>
          <w:rFonts w:ascii="SimSun" w:hAnsi="SimSun"/>
          <w:iCs/>
          <w:szCs w:val="21"/>
        </w:rPr>
        <w:t>如下：</w:t>
      </w:r>
    </w:p>
    <w:p w14:paraId="4839D6D9" w14:textId="4AB9FB5B" w:rsidR="006D4CC8" w:rsidRPr="00343374" w:rsidRDefault="006D4CC8" w:rsidP="00AF3749">
      <w:pPr>
        <w:numPr>
          <w:ilvl w:val="0"/>
          <w:numId w:val="46"/>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更新参考清单，</w:t>
      </w:r>
      <w:r w:rsidR="00156140" w:rsidRPr="00343374">
        <w:rPr>
          <w:rFonts w:ascii="SimSun" w:hAnsi="SimSun" w:hint="eastAsia"/>
          <w:iCs/>
          <w:szCs w:val="21"/>
        </w:rPr>
        <w:t>在其中</w:t>
      </w:r>
      <w:r w:rsidR="00793B96" w:rsidRPr="00343374">
        <w:rPr>
          <w:rFonts w:ascii="SimSun" w:hAnsi="SimSun" w:hint="eastAsia"/>
          <w:iCs/>
          <w:szCs w:val="21"/>
        </w:rPr>
        <w:t>加入</w:t>
      </w:r>
      <w:r w:rsidR="0071785B" w:rsidRPr="00343374">
        <w:rPr>
          <w:rFonts w:ascii="SimSun" w:hAnsi="SimSun" w:hint="eastAsia"/>
          <w:iCs/>
          <w:szCs w:val="21"/>
        </w:rPr>
        <w:t>产权组织</w:t>
      </w:r>
      <w:r w:rsidRPr="00343374">
        <w:rPr>
          <w:rFonts w:ascii="SimSun" w:hAnsi="SimSun"/>
          <w:iCs/>
          <w:szCs w:val="21"/>
        </w:rPr>
        <w:t>标准ST.96；</w:t>
      </w:r>
    </w:p>
    <w:p w14:paraId="6DF423B6" w14:textId="20941759" w:rsidR="006D4CC8" w:rsidRPr="00343374" w:rsidRDefault="006D4CC8" w:rsidP="00AF3749">
      <w:pPr>
        <w:numPr>
          <w:ilvl w:val="0"/>
          <w:numId w:val="46"/>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在第48段</w:t>
      </w:r>
      <w:r w:rsidR="00756C72" w:rsidRPr="00343374">
        <w:rPr>
          <w:rFonts w:ascii="SimSun" w:hAnsi="SimSun" w:hint="eastAsia"/>
          <w:iCs/>
          <w:szCs w:val="21"/>
        </w:rPr>
        <w:t>对</w:t>
      </w:r>
      <w:r w:rsidRPr="00343374">
        <w:rPr>
          <w:rFonts w:ascii="SimSun" w:hAnsi="SimSun"/>
          <w:iCs/>
          <w:szCs w:val="21"/>
        </w:rPr>
        <w:t>附件</w:t>
      </w:r>
      <w:r w:rsidR="0071785B" w:rsidRPr="00343374">
        <w:rPr>
          <w:rFonts w:ascii="SimSun" w:hAnsi="SimSun" w:hint="eastAsia"/>
          <w:iCs/>
          <w:szCs w:val="21"/>
        </w:rPr>
        <w:t>二</w:t>
      </w:r>
      <w:r w:rsidR="00756C72" w:rsidRPr="00343374">
        <w:rPr>
          <w:rFonts w:ascii="SimSun" w:hAnsi="SimSun" w:hint="eastAsia"/>
          <w:iCs/>
          <w:szCs w:val="21"/>
        </w:rPr>
        <w:t>中的</w:t>
      </w:r>
      <w:r w:rsidRPr="00343374">
        <w:rPr>
          <w:rFonts w:ascii="SimSun" w:hAnsi="SimSun"/>
          <w:iCs/>
          <w:szCs w:val="21"/>
        </w:rPr>
        <w:t>补充数据</w:t>
      </w:r>
      <w:r w:rsidR="00756C72" w:rsidRPr="00343374">
        <w:rPr>
          <w:rFonts w:ascii="SimSun" w:hAnsi="SimSun" w:hint="eastAsia"/>
          <w:iCs/>
          <w:szCs w:val="21"/>
        </w:rPr>
        <w:t>作出澄清</w:t>
      </w:r>
      <w:r w:rsidRPr="00343374">
        <w:rPr>
          <w:rFonts w:ascii="SimSun" w:hAnsi="SimSun"/>
          <w:iCs/>
          <w:szCs w:val="21"/>
        </w:rPr>
        <w:t>；</w:t>
      </w:r>
    </w:p>
    <w:p w14:paraId="454998CE" w14:textId="5065C287" w:rsidR="006D4CC8" w:rsidRPr="00343374" w:rsidRDefault="006D4CC8" w:rsidP="00AF3749">
      <w:pPr>
        <w:numPr>
          <w:ilvl w:val="0"/>
          <w:numId w:val="46"/>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更新附件</w:t>
      </w:r>
      <w:r w:rsidR="0071785B" w:rsidRPr="00343374">
        <w:rPr>
          <w:rFonts w:ascii="SimSun" w:hAnsi="SimSun" w:hint="eastAsia"/>
          <w:iCs/>
          <w:szCs w:val="21"/>
        </w:rPr>
        <w:t>二</w:t>
      </w:r>
      <w:r w:rsidRPr="00343374">
        <w:rPr>
          <w:rFonts w:ascii="SimSun" w:hAnsi="SimSun"/>
          <w:iCs/>
          <w:szCs w:val="21"/>
        </w:rPr>
        <w:t>，为所</w:t>
      </w:r>
      <w:r w:rsidR="0094518E" w:rsidRPr="00343374">
        <w:rPr>
          <w:rFonts w:ascii="SimSun" w:hAnsi="SimSun" w:hint="eastAsia"/>
          <w:iCs/>
          <w:szCs w:val="21"/>
        </w:rPr>
        <w:t>含</w:t>
      </w:r>
      <w:r w:rsidRPr="00343374">
        <w:rPr>
          <w:rFonts w:ascii="SimSun" w:hAnsi="SimSun"/>
          <w:iCs/>
          <w:szCs w:val="21"/>
        </w:rPr>
        <w:t>类别提供更多补充数据；以及</w:t>
      </w:r>
    </w:p>
    <w:p w14:paraId="7DFCE4E3" w14:textId="7D4A1C1F" w:rsidR="006D4CC8" w:rsidRPr="00343374" w:rsidRDefault="006D4CC8" w:rsidP="00AF3749">
      <w:pPr>
        <w:numPr>
          <w:ilvl w:val="0"/>
          <w:numId w:val="46"/>
        </w:numPr>
        <w:overflowPunct w:val="0"/>
        <w:spacing w:afterLines="50" w:after="120" w:line="340" w:lineRule="atLeast"/>
        <w:ind w:left="924" w:hanging="357"/>
        <w:jc w:val="both"/>
        <w:rPr>
          <w:rFonts w:ascii="SimSun" w:hAnsi="SimSun"/>
          <w:iCs/>
          <w:szCs w:val="21"/>
        </w:rPr>
      </w:pPr>
      <w:r w:rsidRPr="00343374">
        <w:rPr>
          <w:rFonts w:ascii="SimSun" w:hAnsi="SimSun"/>
          <w:iCs/>
          <w:szCs w:val="21"/>
        </w:rPr>
        <w:t>一些编辑</w:t>
      </w:r>
      <w:r w:rsidR="0094518E" w:rsidRPr="00343374">
        <w:rPr>
          <w:rFonts w:ascii="SimSun" w:hAnsi="SimSun" w:hint="eastAsia"/>
          <w:iCs/>
          <w:szCs w:val="21"/>
        </w:rPr>
        <w:t>性</w:t>
      </w:r>
      <w:r w:rsidRPr="00343374">
        <w:rPr>
          <w:rFonts w:ascii="SimSun" w:hAnsi="SimSun"/>
          <w:iCs/>
          <w:szCs w:val="21"/>
        </w:rPr>
        <w:t>更新。</w:t>
      </w:r>
    </w:p>
    <w:p w14:paraId="49E9189D" w14:textId="600FBF63" w:rsidR="006D4CC8" w:rsidRPr="00343374" w:rsidRDefault="006D4CC8" w:rsidP="006D4CC8">
      <w:pPr>
        <w:keepNext/>
        <w:overflowPunct w:val="0"/>
        <w:spacing w:beforeLines="100" w:before="240" w:afterLines="50" w:after="120" w:line="340" w:lineRule="atLeast"/>
        <w:outlineLvl w:val="0"/>
        <w:rPr>
          <w:rFonts w:ascii="SimHei" w:eastAsia="SimHei" w:hAnsi="SimHei"/>
          <w:szCs w:val="21"/>
          <w:lang w:val="en-GB"/>
        </w:rPr>
      </w:pPr>
      <w:r w:rsidRPr="00343374">
        <w:rPr>
          <w:rFonts w:ascii="SimHei" w:eastAsia="SimHei" w:hAnsi="SimHei" w:hint="eastAsia"/>
          <w:szCs w:val="21"/>
        </w:rPr>
        <w:t>产权组织</w:t>
      </w:r>
      <w:r w:rsidRPr="00343374">
        <w:rPr>
          <w:rFonts w:ascii="SimHei" w:eastAsia="SimHei" w:hAnsi="SimHei"/>
          <w:szCs w:val="21"/>
        </w:rPr>
        <w:t>标准ST.27</w:t>
      </w:r>
      <w:r w:rsidRPr="00343374">
        <w:rPr>
          <w:rFonts w:ascii="SimHei" w:eastAsia="SimHei" w:hAnsi="SimHei" w:hint="eastAsia"/>
          <w:szCs w:val="21"/>
        </w:rPr>
        <w:t>和ST</w:t>
      </w:r>
      <w:r w:rsidRPr="00343374">
        <w:rPr>
          <w:rFonts w:ascii="SimHei" w:eastAsia="SimHei" w:hAnsi="SimHei"/>
          <w:szCs w:val="21"/>
          <w:lang w:val="en-GB"/>
        </w:rPr>
        <w:t>.61</w:t>
      </w:r>
      <w:r w:rsidR="00041B5C" w:rsidRPr="00343374">
        <w:rPr>
          <w:rFonts w:ascii="SimHei" w:eastAsia="SimHei" w:hAnsi="SimHei" w:hint="eastAsia"/>
          <w:szCs w:val="21"/>
          <w:lang w:val="en-GB"/>
        </w:rPr>
        <w:t>的拟议修订</w:t>
      </w:r>
    </w:p>
    <w:p w14:paraId="40904ED9" w14:textId="4A6A4359" w:rsidR="00831214" w:rsidRPr="00343374" w:rsidRDefault="006461B6" w:rsidP="006D4CC8">
      <w:pPr>
        <w:overflowPunct w:val="0"/>
        <w:spacing w:afterLines="50" w:after="120" w:line="340" w:lineRule="atLeast"/>
        <w:jc w:val="both"/>
        <w:rPr>
          <w:rFonts w:ascii="SimSun" w:hAnsi="SimSun"/>
          <w:iCs/>
          <w:szCs w:val="21"/>
        </w:rPr>
      </w:pPr>
      <w:r w:rsidRPr="00343374">
        <w:rPr>
          <w:rFonts w:ascii="SimSun" w:hAnsi="SimSun"/>
          <w:iCs/>
          <w:szCs w:val="21"/>
        </w:rPr>
        <w:fldChar w:fldCharType="begin"/>
      </w:r>
      <w:r w:rsidRPr="00343374">
        <w:rPr>
          <w:rFonts w:ascii="SimSun" w:hAnsi="SimSun"/>
          <w:iCs/>
          <w:szCs w:val="21"/>
        </w:rPr>
        <w:instrText xml:space="preserve"> AUTONUM  </w:instrText>
      </w:r>
      <w:r w:rsidRPr="00343374">
        <w:rPr>
          <w:rFonts w:ascii="SimSun" w:hAnsi="SimSun"/>
          <w:iCs/>
          <w:szCs w:val="21"/>
        </w:rPr>
        <w:fldChar w:fldCharType="end"/>
      </w:r>
      <w:r w:rsidR="00AF3749">
        <w:rPr>
          <w:rFonts w:ascii="SimSun" w:hAnsi="SimSun"/>
          <w:iCs/>
          <w:szCs w:val="21"/>
        </w:rPr>
        <w:t>.</w:t>
      </w:r>
      <w:r w:rsidR="00AF3749">
        <w:rPr>
          <w:rFonts w:ascii="SimSun" w:hAnsi="SimSun"/>
          <w:iCs/>
          <w:szCs w:val="21"/>
        </w:rPr>
        <w:tab/>
      </w:r>
      <w:r w:rsidR="00F80539" w:rsidRPr="00343374">
        <w:rPr>
          <w:rFonts w:ascii="SimSun" w:hAnsi="SimSun" w:hint="eastAsia"/>
          <w:iCs/>
          <w:szCs w:val="21"/>
        </w:rPr>
        <w:t>由于</w:t>
      </w:r>
      <w:r w:rsidR="00222355" w:rsidRPr="00343374">
        <w:rPr>
          <w:rFonts w:ascii="SimSun" w:hAnsi="SimSun" w:hint="eastAsia"/>
          <w:iCs/>
          <w:szCs w:val="21"/>
        </w:rPr>
        <w:t>产权组织</w:t>
      </w:r>
      <w:r w:rsidR="00222355" w:rsidRPr="00343374">
        <w:rPr>
          <w:rFonts w:ascii="SimSun" w:hAnsi="SimSun"/>
          <w:iCs/>
          <w:szCs w:val="21"/>
        </w:rPr>
        <w:t>标准ST.87</w:t>
      </w:r>
      <w:r w:rsidR="00804429" w:rsidRPr="00343374">
        <w:rPr>
          <w:rFonts w:ascii="SimSun" w:hAnsi="SimSun" w:hint="eastAsia"/>
          <w:iCs/>
          <w:szCs w:val="21"/>
        </w:rPr>
        <w:t>经过</w:t>
      </w:r>
      <w:r w:rsidR="00222355" w:rsidRPr="00343374">
        <w:rPr>
          <w:rFonts w:ascii="SimSun" w:hAnsi="SimSun"/>
          <w:iCs/>
          <w:szCs w:val="21"/>
        </w:rPr>
        <w:t>修订</w:t>
      </w:r>
      <w:r w:rsidR="00F80539" w:rsidRPr="00343374">
        <w:rPr>
          <w:rFonts w:ascii="SimSun" w:hAnsi="SimSun" w:hint="eastAsia"/>
          <w:iCs/>
          <w:szCs w:val="21"/>
        </w:rPr>
        <w:t>且</w:t>
      </w:r>
      <w:r w:rsidR="00222355" w:rsidRPr="00343374">
        <w:rPr>
          <w:rFonts w:ascii="SimSun" w:hAnsi="SimSun"/>
          <w:iCs/>
          <w:szCs w:val="21"/>
        </w:rPr>
        <w:t>这些法律</w:t>
      </w:r>
      <w:r w:rsidR="00222355" w:rsidRPr="00343374">
        <w:rPr>
          <w:rFonts w:ascii="SimSun" w:hAnsi="SimSun" w:hint="eastAsia"/>
          <w:iCs/>
          <w:szCs w:val="21"/>
        </w:rPr>
        <w:t>状态</w:t>
      </w:r>
      <w:r w:rsidR="00222355" w:rsidRPr="00343374">
        <w:rPr>
          <w:rFonts w:ascii="SimSun" w:hAnsi="SimSun"/>
          <w:iCs/>
          <w:szCs w:val="21"/>
        </w:rPr>
        <w:t>标准间</w:t>
      </w:r>
      <w:r w:rsidR="00222355" w:rsidRPr="00343374">
        <w:rPr>
          <w:rFonts w:ascii="SimSun" w:hAnsi="SimSun" w:hint="eastAsia"/>
          <w:iCs/>
          <w:szCs w:val="21"/>
        </w:rPr>
        <w:t>需协调一致，</w:t>
      </w:r>
      <w:r w:rsidR="006D4CC8" w:rsidRPr="00343374">
        <w:rPr>
          <w:rFonts w:ascii="SimSun" w:hAnsi="SimSun"/>
          <w:iCs/>
          <w:szCs w:val="21"/>
        </w:rPr>
        <w:t>国际局</w:t>
      </w:r>
      <w:r w:rsidR="00D60F56" w:rsidRPr="00343374">
        <w:rPr>
          <w:rFonts w:ascii="SimSun" w:hAnsi="SimSun" w:hint="eastAsia"/>
          <w:iCs/>
          <w:szCs w:val="21"/>
        </w:rPr>
        <w:t>编拟</w:t>
      </w:r>
      <w:r w:rsidR="006D4CC8" w:rsidRPr="00343374">
        <w:rPr>
          <w:rFonts w:ascii="SimSun" w:hAnsi="SimSun"/>
          <w:iCs/>
          <w:szCs w:val="21"/>
        </w:rPr>
        <w:t>了</w:t>
      </w:r>
      <w:r w:rsidR="00D60F56" w:rsidRPr="00343374">
        <w:rPr>
          <w:rFonts w:ascii="SimSun" w:hAnsi="SimSun" w:hint="eastAsia"/>
          <w:szCs w:val="21"/>
        </w:rPr>
        <w:t>产权组织</w:t>
      </w:r>
      <w:r w:rsidR="00D60F56" w:rsidRPr="00343374">
        <w:rPr>
          <w:rFonts w:ascii="SimSun" w:hAnsi="SimSun"/>
          <w:szCs w:val="21"/>
        </w:rPr>
        <w:t>标准</w:t>
      </w:r>
      <w:r w:rsidR="006D4CC8" w:rsidRPr="00343374">
        <w:rPr>
          <w:rFonts w:ascii="SimSun" w:hAnsi="SimSun"/>
          <w:iCs/>
          <w:szCs w:val="21"/>
        </w:rPr>
        <w:t>ST.27和ST.61的</w:t>
      </w:r>
      <w:r w:rsidR="00D60F56" w:rsidRPr="00343374">
        <w:rPr>
          <w:rFonts w:ascii="SimSun" w:hAnsi="SimSun" w:hint="eastAsia"/>
          <w:iCs/>
          <w:szCs w:val="21"/>
        </w:rPr>
        <w:t>修订</w:t>
      </w:r>
      <w:r w:rsidR="006D4CC8" w:rsidRPr="00343374">
        <w:rPr>
          <w:rFonts w:ascii="SimSun" w:hAnsi="SimSun"/>
          <w:iCs/>
          <w:szCs w:val="21"/>
        </w:rPr>
        <w:t>提案</w:t>
      </w:r>
      <w:r w:rsidR="00804429" w:rsidRPr="00343374">
        <w:rPr>
          <w:rFonts w:ascii="SimSun" w:hAnsi="SimSun" w:hint="eastAsia"/>
          <w:iCs/>
          <w:szCs w:val="21"/>
        </w:rPr>
        <w:t>。所有改动均使用跟踪修改</w:t>
      </w:r>
      <w:r w:rsidR="004A70A1" w:rsidRPr="00343374">
        <w:rPr>
          <w:rFonts w:ascii="SimSun" w:hAnsi="SimSun" w:hint="eastAsia"/>
          <w:iCs/>
          <w:szCs w:val="21"/>
        </w:rPr>
        <w:t>分别</w:t>
      </w:r>
      <w:r w:rsidR="00804429" w:rsidRPr="00343374">
        <w:rPr>
          <w:rFonts w:ascii="SimSun" w:hAnsi="SimSun" w:hint="eastAsia"/>
          <w:iCs/>
          <w:szCs w:val="21"/>
        </w:rPr>
        <w:t>在本文件附件二和附件三中完整标示</w:t>
      </w:r>
      <w:r w:rsidR="006D4CC8" w:rsidRPr="00343374">
        <w:rPr>
          <w:rFonts w:ascii="SimSun" w:hAnsi="SimSun"/>
          <w:iCs/>
          <w:szCs w:val="21"/>
        </w:rPr>
        <w:t>。在附件二和附件三中，</w:t>
      </w:r>
      <w:r w:rsidR="0076673C" w:rsidRPr="00343374">
        <w:rPr>
          <w:rFonts w:ascii="SimSun" w:hAnsi="SimSun" w:hint="eastAsia"/>
          <w:szCs w:val="21"/>
        </w:rPr>
        <w:t>凡注明删除线的内容表示删除，注明下划线的内容表示增加</w:t>
      </w:r>
      <w:r w:rsidR="0076673C" w:rsidRPr="00343374">
        <w:rPr>
          <w:rFonts w:ascii="SimSun" w:hAnsi="SimSun"/>
          <w:szCs w:val="21"/>
        </w:rPr>
        <w:t>。</w:t>
      </w:r>
    </w:p>
    <w:p w14:paraId="2E2CF9FB" w14:textId="362C02AE" w:rsidR="006D4CC8" w:rsidRPr="00343374" w:rsidRDefault="006461B6" w:rsidP="006D4CC8">
      <w:pPr>
        <w:overflowPunct w:val="0"/>
        <w:spacing w:afterLines="50" w:after="120" w:line="340" w:lineRule="atLeast"/>
        <w:jc w:val="both"/>
        <w:rPr>
          <w:rFonts w:ascii="SimSun" w:hAnsi="SimSun"/>
          <w:iCs/>
          <w:szCs w:val="21"/>
        </w:rPr>
      </w:pPr>
      <w:r w:rsidRPr="00343374">
        <w:rPr>
          <w:rFonts w:ascii="SimSun" w:hAnsi="SimSun"/>
          <w:iCs/>
          <w:szCs w:val="21"/>
        </w:rPr>
        <w:fldChar w:fldCharType="begin"/>
      </w:r>
      <w:r w:rsidRPr="00343374">
        <w:rPr>
          <w:rFonts w:ascii="SimSun" w:hAnsi="SimSun"/>
          <w:iCs/>
          <w:szCs w:val="21"/>
        </w:rPr>
        <w:instrText xml:space="preserve"> AUTONUM  </w:instrText>
      </w:r>
      <w:r w:rsidRPr="00343374">
        <w:rPr>
          <w:rFonts w:ascii="SimSun" w:hAnsi="SimSun"/>
          <w:iCs/>
          <w:szCs w:val="21"/>
        </w:rPr>
        <w:fldChar w:fldCharType="end"/>
      </w:r>
      <w:r w:rsidR="00AF3749">
        <w:rPr>
          <w:rFonts w:ascii="SimSun" w:hAnsi="SimSun"/>
          <w:iCs/>
          <w:szCs w:val="21"/>
        </w:rPr>
        <w:t>.</w:t>
      </w:r>
      <w:r w:rsidR="00AF3749">
        <w:rPr>
          <w:rFonts w:ascii="SimSun" w:hAnsi="SimSun"/>
          <w:iCs/>
          <w:szCs w:val="21"/>
        </w:rPr>
        <w:tab/>
      </w:r>
      <w:r w:rsidR="006D4CC8" w:rsidRPr="00343374">
        <w:rPr>
          <w:rFonts w:ascii="SimSun" w:hAnsi="SimSun"/>
          <w:iCs/>
          <w:szCs w:val="21"/>
        </w:rPr>
        <w:t>对</w:t>
      </w:r>
      <w:r w:rsidR="00525E67" w:rsidRPr="00343374">
        <w:rPr>
          <w:rFonts w:ascii="SimSun" w:hAnsi="SimSun" w:hint="eastAsia"/>
          <w:iCs/>
          <w:szCs w:val="21"/>
        </w:rPr>
        <w:t>产权组织</w:t>
      </w:r>
      <w:r w:rsidR="006D4CC8" w:rsidRPr="00343374">
        <w:rPr>
          <w:rFonts w:ascii="SimSun" w:hAnsi="SimSun"/>
          <w:iCs/>
          <w:szCs w:val="21"/>
        </w:rPr>
        <w:t>标准ST.27和ST.61的拟议修改</w:t>
      </w:r>
      <w:r w:rsidR="002471C3" w:rsidRPr="00343374">
        <w:rPr>
          <w:rFonts w:ascii="SimSun" w:hAnsi="SimSun"/>
          <w:iCs/>
          <w:szCs w:val="21"/>
        </w:rPr>
        <w:t>可</w:t>
      </w:r>
      <w:r w:rsidR="002471C3" w:rsidRPr="00343374">
        <w:rPr>
          <w:rFonts w:ascii="SimSun" w:hAnsi="SimSun" w:hint="eastAsia"/>
          <w:iCs/>
          <w:szCs w:val="21"/>
        </w:rPr>
        <w:t>总结</w:t>
      </w:r>
      <w:r w:rsidR="002471C3" w:rsidRPr="00343374">
        <w:rPr>
          <w:rFonts w:ascii="SimSun" w:hAnsi="SimSun"/>
          <w:iCs/>
          <w:szCs w:val="21"/>
        </w:rPr>
        <w:t>如下</w:t>
      </w:r>
      <w:r w:rsidR="006D4CC8" w:rsidRPr="00343374">
        <w:rPr>
          <w:rFonts w:ascii="SimSun" w:hAnsi="SimSun"/>
          <w:iCs/>
          <w:szCs w:val="21"/>
        </w:rPr>
        <w:t>：</w:t>
      </w:r>
    </w:p>
    <w:p w14:paraId="0E7EE655" w14:textId="049E56E3" w:rsidR="006D4CC8" w:rsidRPr="00343374" w:rsidRDefault="006D4CC8" w:rsidP="00AF3749">
      <w:pPr>
        <w:numPr>
          <w:ilvl w:val="0"/>
          <w:numId w:val="47"/>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更新参考清单，</w:t>
      </w:r>
      <w:r w:rsidR="00793B96" w:rsidRPr="00343374">
        <w:rPr>
          <w:rFonts w:ascii="SimSun" w:hAnsi="SimSun" w:hint="eastAsia"/>
          <w:iCs/>
          <w:szCs w:val="21"/>
        </w:rPr>
        <w:t>在其中加入产权组织</w:t>
      </w:r>
      <w:r w:rsidR="00793B96" w:rsidRPr="00343374">
        <w:rPr>
          <w:rFonts w:ascii="SimSun" w:hAnsi="SimSun"/>
          <w:iCs/>
          <w:szCs w:val="21"/>
        </w:rPr>
        <w:t>标准ST.87</w:t>
      </w:r>
      <w:r w:rsidRPr="00343374">
        <w:rPr>
          <w:rFonts w:ascii="SimSun" w:hAnsi="SimSun"/>
          <w:iCs/>
          <w:szCs w:val="21"/>
        </w:rPr>
        <w:t>；</w:t>
      </w:r>
    </w:p>
    <w:p w14:paraId="4FB9E614" w14:textId="77777777" w:rsidR="00793B96" w:rsidRPr="00343374" w:rsidRDefault="00793B96" w:rsidP="00AF3749">
      <w:pPr>
        <w:numPr>
          <w:ilvl w:val="0"/>
          <w:numId w:val="47"/>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在第48段</w:t>
      </w:r>
      <w:r w:rsidRPr="00343374">
        <w:rPr>
          <w:rFonts w:ascii="SimSun" w:hAnsi="SimSun" w:hint="eastAsia"/>
          <w:iCs/>
          <w:szCs w:val="21"/>
        </w:rPr>
        <w:t>对</w:t>
      </w:r>
      <w:r w:rsidRPr="00343374">
        <w:rPr>
          <w:rFonts w:ascii="SimSun" w:hAnsi="SimSun"/>
          <w:iCs/>
          <w:szCs w:val="21"/>
        </w:rPr>
        <w:t>附件</w:t>
      </w:r>
      <w:r w:rsidRPr="00343374">
        <w:rPr>
          <w:rFonts w:ascii="SimSun" w:hAnsi="SimSun" w:hint="eastAsia"/>
          <w:iCs/>
          <w:szCs w:val="21"/>
        </w:rPr>
        <w:t>二中的</w:t>
      </w:r>
      <w:r w:rsidRPr="00343374">
        <w:rPr>
          <w:rFonts w:ascii="SimSun" w:hAnsi="SimSun"/>
          <w:iCs/>
          <w:szCs w:val="21"/>
        </w:rPr>
        <w:t>补充数据</w:t>
      </w:r>
      <w:r w:rsidRPr="00343374">
        <w:rPr>
          <w:rFonts w:ascii="SimSun" w:hAnsi="SimSun" w:hint="eastAsia"/>
          <w:iCs/>
          <w:szCs w:val="21"/>
        </w:rPr>
        <w:t>作出澄清</w:t>
      </w:r>
      <w:r w:rsidRPr="00343374">
        <w:rPr>
          <w:rFonts w:ascii="SimSun" w:hAnsi="SimSun"/>
          <w:iCs/>
          <w:szCs w:val="21"/>
        </w:rPr>
        <w:t>；</w:t>
      </w:r>
    </w:p>
    <w:p w14:paraId="29BC7EB5" w14:textId="77777777" w:rsidR="00793B96" w:rsidRPr="00343374" w:rsidRDefault="00793B96" w:rsidP="00AF3749">
      <w:pPr>
        <w:numPr>
          <w:ilvl w:val="0"/>
          <w:numId w:val="47"/>
        </w:numPr>
        <w:overflowPunct w:val="0"/>
        <w:spacing w:afterLines="50" w:after="120" w:line="340" w:lineRule="atLeast"/>
        <w:ind w:left="924" w:hanging="357"/>
        <w:contextualSpacing/>
        <w:jc w:val="both"/>
        <w:rPr>
          <w:rFonts w:ascii="SimSun" w:hAnsi="SimSun"/>
          <w:iCs/>
          <w:szCs w:val="21"/>
        </w:rPr>
      </w:pPr>
      <w:r w:rsidRPr="00343374">
        <w:rPr>
          <w:rFonts w:ascii="SimSun" w:hAnsi="SimSun"/>
          <w:iCs/>
          <w:szCs w:val="21"/>
        </w:rPr>
        <w:t>更新附件</w:t>
      </w:r>
      <w:r w:rsidRPr="00343374">
        <w:rPr>
          <w:rFonts w:ascii="SimSun" w:hAnsi="SimSun" w:hint="eastAsia"/>
          <w:iCs/>
          <w:szCs w:val="21"/>
        </w:rPr>
        <w:t>二</w:t>
      </w:r>
      <w:r w:rsidRPr="00343374">
        <w:rPr>
          <w:rFonts w:ascii="SimSun" w:hAnsi="SimSun"/>
          <w:iCs/>
          <w:szCs w:val="21"/>
        </w:rPr>
        <w:t>，为所</w:t>
      </w:r>
      <w:r w:rsidRPr="00343374">
        <w:rPr>
          <w:rFonts w:ascii="SimSun" w:hAnsi="SimSun" w:hint="eastAsia"/>
          <w:iCs/>
          <w:szCs w:val="21"/>
        </w:rPr>
        <w:t>含</w:t>
      </w:r>
      <w:r w:rsidRPr="00343374">
        <w:rPr>
          <w:rFonts w:ascii="SimSun" w:hAnsi="SimSun"/>
          <w:iCs/>
          <w:szCs w:val="21"/>
        </w:rPr>
        <w:t>类别提供更多补充数据；以及</w:t>
      </w:r>
    </w:p>
    <w:p w14:paraId="3F55BFBE" w14:textId="77777777" w:rsidR="00793B96" w:rsidRPr="00343374" w:rsidRDefault="00793B96" w:rsidP="00AF3749">
      <w:pPr>
        <w:numPr>
          <w:ilvl w:val="0"/>
          <w:numId w:val="47"/>
        </w:numPr>
        <w:overflowPunct w:val="0"/>
        <w:spacing w:afterLines="50" w:after="120" w:line="340" w:lineRule="atLeast"/>
        <w:ind w:left="924" w:hanging="357"/>
        <w:jc w:val="both"/>
        <w:rPr>
          <w:rFonts w:ascii="SimSun" w:hAnsi="SimSun"/>
          <w:iCs/>
          <w:szCs w:val="21"/>
        </w:rPr>
      </w:pPr>
      <w:r w:rsidRPr="00343374">
        <w:rPr>
          <w:rFonts w:ascii="SimSun" w:hAnsi="SimSun"/>
          <w:iCs/>
          <w:szCs w:val="21"/>
        </w:rPr>
        <w:t>一些编辑</w:t>
      </w:r>
      <w:r w:rsidRPr="00343374">
        <w:rPr>
          <w:rFonts w:ascii="SimSun" w:hAnsi="SimSun" w:hint="eastAsia"/>
          <w:iCs/>
          <w:szCs w:val="21"/>
        </w:rPr>
        <w:t>性</w:t>
      </w:r>
      <w:r w:rsidRPr="00343374">
        <w:rPr>
          <w:rFonts w:ascii="SimSun" w:hAnsi="SimSun"/>
          <w:iCs/>
          <w:szCs w:val="21"/>
        </w:rPr>
        <w:t>更新。</w:t>
      </w:r>
    </w:p>
    <w:p w14:paraId="495D5423" w14:textId="5FF4AC61" w:rsidR="00E97BA0" w:rsidRPr="00343374" w:rsidRDefault="006D4CC8" w:rsidP="00461CF0">
      <w:pPr>
        <w:keepNext/>
        <w:overflowPunct w:val="0"/>
        <w:spacing w:beforeLines="100" w:before="240" w:afterLines="50" w:after="120" w:line="340" w:lineRule="atLeast"/>
        <w:outlineLvl w:val="0"/>
        <w:rPr>
          <w:rFonts w:ascii="SimHei" w:eastAsia="SimHei" w:hAnsi="SimHei"/>
          <w:bCs/>
          <w:iCs/>
          <w:caps/>
          <w:szCs w:val="21"/>
        </w:rPr>
      </w:pPr>
      <w:r w:rsidRPr="00343374">
        <w:rPr>
          <w:rFonts w:ascii="SimHei" w:eastAsia="SimHei" w:hAnsi="SimHei" w:hint="eastAsia"/>
          <w:szCs w:val="21"/>
        </w:rPr>
        <w:t>版本</w:t>
      </w:r>
      <w:r w:rsidR="00793B96" w:rsidRPr="00343374">
        <w:rPr>
          <w:rFonts w:ascii="SimHei" w:eastAsia="SimHei" w:hAnsi="SimHei" w:hint="eastAsia"/>
          <w:szCs w:val="21"/>
        </w:rPr>
        <w:t>管理</w:t>
      </w:r>
    </w:p>
    <w:p w14:paraId="1C71973D" w14:textId="43BBCBA5" w:rsidR="00E97BA0" w:rsidRPr="00343374" w:rsidRDefault="006461B6" w:rsidP="00AF3749">
      <w:pPr>
        <w:overflowPunct w:val="0"/>
        <w:spacing w:afterLines="50" w:after="120" w:line="340" w:lineRule="atLeast"/>
        <w:jc w:val="both"/>
        <w:rPr>
          <w:rFonts w:ascii="SimSun" w:hAnsi="SimSun"/>
          <w:szCs w:val="21"/>
        </w:rPr>
      </w:pPr>
      <w:r w:rsidRPr="00343374">
        <w:rPr>
          <w:rFonts w:ascii="SimSun" w:hAnsi="SimSun"/>
          <w:szCs w:val="21"/>
          <w:lang w:eastAsia="en-US"/>
        </w:rPr>
        <w:fldChar w:fldCharType="begin"/>
      </w:r>
      <w:r w:rsidRPr="00343374">
        <w:rPr>
          <w:rFonts w:ascii="SimSun" w:hAnsi="SimSun"/>
          <w:szCs w:val="21"/>
        </w:rPr>
        <w:instrText xml:space="preserve"> AUTONUM  </w:instrText>
      </w:r>
      <w:r w:rsidRPr="00343374">
        <w:rPr>
          <w:rFonts w:ascii="SimSun" w:hAnsi="SimSun"/>
          <w:szCs w:val="21"/>
          <w:lang w:eastAsia="en-US"/>
        </w:rPr>
        <w:fldChar w:fldCharType="end"/>
      </w:r>
      <w:r w:rsidR="00AF3749">
        <w:rPr>
          <w:rFonts w:ascii="SimSun" w:hAnsi="SimSun"/>
          <w:szCs w:val="21"/>
        </w:rPr>
        <w:t>.</w:t>
      </w:r>
      <w:r w:rsidR="00AF3749">
        <w:rPr>
          <w:rFonts w:ascii="SimSun" w:hAnsi="SimSun"/>
          <w:szCs w:val="21"/>
        </w:rPr>
        <w:tab/>
      </w:r>
      <w:r w:rsidR="006D4CC8" w:rsidRPr="00343374">
        <w:rPr>
          <w:rFonts w:ascii="SimSun" w:hAnsi="SimSun"/>
          <w:iCs/>
          <w:szCs w:val="21"/>
        </w:rPr>
        <w:t>由于所有</w:t>
      </w:r>
      <w:r w:rsidR="00DF2AA1" w:rsidRPr="00343374">
        <w:rPr>
          <w:rFonts w:ascii="SimSun" w:hAnsi="SimSun" w:hint="eastAsia"/>
          <w:iCs/>
          <w:szCs w:val="21"/>
        </w:rPr>
        <w:t>法律状态</w:t>
      </w:r>
      <w:r w:rsidR="006D4CC8" w:rsidRPr="00343374">
        <w:rPr>
          <w:rFonts w:ascii="SimSun" w:hAnsi="SimSun"/>
          <w:iCs/>
          <w:szCs w:val="21"/>
        </w:rPr>
        <w:t>标准都没有版本信息，因此</w:t>
      </w:r>
      <w:r w:rsidR="00DF2AA1" w:rsidRPr="00343374">
        <w:rPr>
          <w:rFonts w:ascii="SimSun" w:hAnsi="SimSun" w:hint="eastAsia"/>
          <w:iCs/>
          <w:szCs w:val="21"/>
        </w:rPr>
        <w:t>不必</w:t>
      </w:r>
      <w:r w:rsidR="006D4CC8" w:rsidRPr="00343374">
        <w:rPr>
          <w:rFonts w:ascii="SimSun" w:hAnsi="SimSun"/>
          <w:iCs/>
          <w:szCs w:val="21"/>
        </w:rPr>
        <w:t>为</w:t>
      </w:r>
      <w:r w:rsidR="00203A8C" w:rsidRPr="00343374">
        <w:rPr>
          <w:rFonts w:ascii="SimSun" w:hAnsi="SimSun" w:hint="eastAsia"/>
          <w:iCs/>
          <w:szCs w:val="21"/>
        </w:rPr>
        <w:t>产权组织标准</w:t>
      </w:r>
      <w:r w:rsidR="006D4CC8" w:rsidRPr="00343374">
        <w:rPr>
          <w:rFonts w:ascii="SimSun" w:hAnsi="SimSun"/>
          <w:iCs/>
          <w:szCs w:val="21"/>
        </w:rPr>
        <w:t>ST.27、ST.61或ST.87</w:t>
      </w:r>
      <w:r w:rsidR="00DF2AA1" w:rsidRPr="00343374">
        <w:rPr>
          <w:rFonts w:ascii="SimSun" w:hAnsi="SimSun" w:hint="eastAsia"/>
          <w:iCs/>
          <w:szCs w:val="21"/>
        </w:rPr>
        <w:t>建议</w:t>
      </w:r>
      <w:r w:rsidR="006D4CC8" w:rsidRPr="00343374">
        <w:rPr>
          <w:rFonts w:ascii="SimSun" w:hAnsi="SimSun"/>
          <w:iCs/>
          <w:szCs w:val="21"/>
        </w:rPr>
        <w:t>新的版本号。</w:t>
      </w:r>
      <w:r w:rsidR="00F72565" w:rsidRPr="00343374">
        <w:rPr>
          <w:rFonts w:ascii="SimSun" w:hAnsi="SimSun" w:hint="eastAsia"/>
          <w:iCs/>
          <w:szCs w:val="21"/>
        </w:rPr>
        <w:t>认为</w:t>
      </w:r>
      <w:r w:rsidR="006D4CC8" w:rsidRPr="00343374">
        <w:rPr>
          <w:rFonts w:ascii="SimSun" w:hAnsi="SimSun"/>
          <w:iCs/>
          <w:szCs w:val="21"/>
        </w:rPr>
        <w:t>这些标准的</w:t>
      </w:r>
      <w:r w:rsidR="00DF2AA1" w:rsidRPr="00343374">
        <w:rPr>
          <w:rFonts w:ascii="SimSun" w:hAnsi="SimSun" w:hint="eastAsia"/>
          <w:iCs/>
          <w:szCs w:val="21"/>
        </w:rPr>
        <w:t>发布</w:t>
      </w:r>
      <w:r w:rsidR="006D4CC8" w:rsidRPr="00343374">
        <w:rPr>
          <w:rFonts w:ascii="SimSun" w:hAnsi="SimSun"/>
          <w:iCs/>
          <w:szCs w:val="21"/>
        </w:rPr>
        <w:t>日期</w:t>
      </w:r>
      <w:r w:rsidR="00F72565" w:rsidRPr="00343374">
        <w:rPr>
          <w:rFonts w:ascii="SimSun" w:hAnsi="SimSun" w:hint="eastAsia"/>
          <w:iCs/>
          <w:szCs w:val="21"/>
        </w:rPr>
        <w:t>已经</w:t>
      </w:r>
      <w:r w:rsidR="00C8622E" w:rsidRPr="00343374">
        <w:rPr>
          <w:rFonts w:ascii="SimSun" w:hAnsi="SimSun" w:hint="eastAsia"/>
          <w:iCs/>
          <w:szCs w:val="21"/>
        </w:rPr>
        <w:t>足够</w:t>
      </w:r>
      <w:r w:rsidR="00DF2AA1" w:rsidRPr="00343374">
        <w:rPr>
          <w:rFonts w:ascii="SimSun" w:hAnsi="SimSun" w:hint="eastAsia"/>
          <w:iCs/>
          <w:szCs w:val="21"/>
        </w:rPr>
        <w:t>。</w:t>
      </w:r>
    </w:p>
    <w:p w14:paraId="03A99E1D" w14:textId="5339BCBC" w:rsidR="00E97BA0" w:rsidRPr="00343374" w:rsidRDefault="006461B6" w:rsidP="00461CF0">
      <w:pPr>
        <w:pStyle w:val="ONUMFS"/>
        <w:numPr>
          <w:ilvl w:val="0"/>
          <w:numId w:val="0"/>
        </w:numPr>
        <w:spacing w:afterLines="50" w:after="120" w:line="340" w:lineRule="atLeast"/>
        <w:ind w:left="5534"/>
        <w:jc w:val="both"/>
        <w:rPr>
          <w:rStyle w:val="H3-DecisionChar"/>
          <w:rFonts w:ascii="KaiTi" w:eastAsia="KaiTi" w:hAnsi="KaiTi"/>
          <w:i w:val="0"/>
          <w:iCs/>
          <w:sz w:val="22"/>
          <w:szCs w:val="22"/>
        </w:rPr>
      </w:pPr>
      <w:r w:rsidRPr="00343374">
        <w:rPr>
          <w:rStyle w:val="H3-DecisionChar"/>
          <w:rFonts w:ascii="KaiTi" w:eastAsia="KaiTi" w:hAnsi="KaiTi"/>
          <w:i w:val="0"/>
          <w:sz w:val="22"/>
          <w:szCs w:val="22"/>
        </w:rPr>
        <w:fldChar w:fldCharType="begin"/>
      </w:r>
      <w:r w:rsidRPr="00343374">
        <w:rPr>
          <w:rStyle w:val="H3-DecisionChar"/>
          <w:rFonts w:ascii="KaiTi" w:eastAsia="KaiTi" w:hAnsi="KaiTi"/>
          <w:i w:val="0"/>
          <w:sz w:val="22"/>
          <w:szCs w:val="22"/>
        </w:rPr>
        <w:instrText xml:space="preserve"> AUTONUM  </w:instrText>
      </w:r>
      <w:r w:rsidRPr="00343374">
        <w:rPr>
          <w:rStyle w:val="H3-DecisionChar"/>
          <w:rFonts w:ascii="KaiTi" w:eastAsia="KaiTi" w:hAnsi="KaiTi"/>
          <w:i w:val="0"/>
          <w:sz w:val="22"/>
          <w:szCs w:val="22"/>
        </w:rPr>
        <w:fldChar w:fldCharType="end"/>
      </w:r>
      <w:r w:rsidR="00AF3749">
        <w:rPr>
          <w:rStyle w:val="H3-DecisionChar"/>
          <w:rFonts w:ascii="KaiTi" w:eastAsia="KaiTi" w:hAnsi="KaiTi"/>
          <w:i w:val="0"/>
          <w:iCs/>
          <w:sz w:val="22"/>
          <w:szCs w:val="22"/>
        </w:rPr>
        <w:t>.</w:t>
      </w:r>
      <w:r w:rsidR="00AF3749">
        <w:rPr>
          <w:rStyle w:val="H3-DecisionChar"/>
          <w:rFonts w:ascii="KaiTi" w:eastAsia="KaiTi" w:hAnsi="KaiTi"/>
          <w:i w:val="0"/>
          <w:iCs/>
          <w:sz w:val="22"/>
          <w:szCs w:val="22"/>
        </w:rPr>
        <w:tab/>
      </w:r>
      <w:proofErr w:type="gramStart"/>
      <w:r w:rsidR="000113FC" w:rsidRPr="00343374">
        <w:rPr>
          <w:rStyle w:val="H3-DecisionChar"/>
          <w:rFonts w:ascii="KaiTi" w:eastAsia="KaiTi" w:hAnsi="KaiTi"/>
          <w:i w:val="0"/>
          <w:iCs/>
          <w:sz w:val="22"/>
          <w:szCs w:val="22"/>
        </w:rPr>
        <w:t>请</w:t>
      </w:r>
      <w:r w:rsidR="006036FF" w:rsidRPr="00343374">
        <w:rPr>
          <w:rStyle w:val="H3-DecisionChar"/>
          <w:rFonts w:ascii="KaiTi" w:eastAsia="KaiTi" w:hAnsi="KaiTi"/>
          <w:i w:val="0"/>
          <w:iCs/>
          <w:sz w:val="22"/>
          <w:szCs w:val="22"/>
        </w:rPr>
        <w:t>标准</w:t>
      </w:r>
      <w:proofErr w:type="gramEnd"/>
      <w:r w:rsidR="006036FF" w:rsidRPr="00343374">
        <w:rPr>
          <w:rStyle w:val="H3-DecisionChar"/>
          <w:rFonts w:ascii="KaiTi" w:eastAsia="KaiTi" w:hAnsi="KaiTi"/>
          <w:i w:val="0"/>
          <w:iCs/>
          <w:sz w:val="22"/>
          <w:szCs w:val="22"/>
        </w:rPr>
        <w:t>委员会</w:t>
      </w:r>
      <w:r w:rsidR="00044A9B" w:rsidRPr="00343374">
        <w:rPr>
          <w:rStyle w:val="H3-DecisionChar"/>
          <w:rFonts w:ascii="KaiTi" w:eastAsia="KaiTi" w:hAnsi="KaiTi" w:hint="eastAsia"/>
          <w:i w:val="0"/>
          <w:iCs/>
          <w:sz w:val="22"/>
          <w:szCs w:val="22"/>
        </w:rPr>
        <w:t>：</w:t>
      </w:r>
    </w:p>
    <w:p w14:paraId="0A501975" w14:textId="77777777" w:rsidR="00964543" w:rsidRPr="00343374" w:rsidRDefault="00964543"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szCs w:val="21"/>
        </w:rPr>
        <w:t>注意本文件及其附件的内容；</w:t>
      </w:r>
    </w:p>
    <w:p w14:paraId="3DED50AE" w14:textId="663ADC42" w:rsidR="00964543" w:rsidRPr="00343374" w:rsidRDefault="0005227E"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iCs/>
          <w:szCs w:val="21"/>
        </w:rPr>
        <w:t>审议并批准</w:t>
      </w:r>
      <w:r w:rsidR="00964543" w:rsidRPr="00343374">
        <w:rPr>
          <w:rFonts w:ascii="KaiTi" w:eastAsia="KaiTi" w:hAnsi="KaiTi"/>
          <w:szCs w:val="21"/>
        </w:rPr>
        <w:t>上文第</w:t>
      </w:r>
      <w:r w:rsidRPr="00343374">
        <w:rPr>
          <w:rFonts w:ascii="KaiTi" w:eastAsia="KaiTi" w:hAnsi="KaiTi"/>
          <w:szCs w:val="21"/>
        </w:rPr>
        <w:t>7</w:t>
      </w:r>
      <w:r w:rsidR="00964543" w:rsidRPr="00343374">
        <w:rPr>
          <w:rFonts w:ascii="KaiTi" w:eastAsia="KaiTi" w:hAnsi="KaiTi"/>
          <w:szCs w:val="21"/>
        </w:rPr>
        <w:t>段所述</w:t>
      </w:r>
      <w:r w:rsidR="00DB4BE5" w:rsidRPr="00343374">
        <w:rPr>
          <w:rFonts w:ascii="KaiTi" w:eastAsia="KaiTi" w:hAnsi="KaiTi" w:hint="eastAsia"/>
          <w:szCs w:val="21"/>
        </w:rPr>
        <w:t>并由本文件附件一详述的</w:t>
      </w:r>
      <w:r w:rsidR="00964543" w:rsidRPr="00343374">
        <w:rPr>
          <w:rFonts w:ascii="KaiTi" w:eastAsia="KaiTi" w:hAnsi="KaiTi" w:hint="eastAsia"/>
          <w:szCs w:val="21"/>
        </w:rPr>
        <w:t>产权组织标准</w:t>
      </w:r>
      <w:r w:rsidR="00964543" w:rsidRPr="00343374">
        <w:rPr>
          <w:rFonts w:ascii="KaiTi" w:eastAsia="KaiTi" w:hAnsi="KaiTi"/>
          <w:szCs w:val="21"/>
        </w:rPr>
        <w:t>ST.</w:t>
      </w:r>
      <w:r w:rsidR="00DB4BE5" w:rsidRPr="00343374">
        <w:rPr>
          <w:rFonts w:ascii="KaiTi" w:eastAsia="KaiTi" w:hAnsi="KaiTi"/>
          <w:szCs w:val="21"/>
        </w:rPr>
        <w:t>87</w:t>
      </w:r>
      <w:r w:rsidR="00964543" w:rsidRPr="00343374">
        <w:rPr>
          <w:rFonts w:ascii="KaiTi" w:eastAsia="KaiTi" w:hAnsi="KaiTi" w:hint="eastAsia"/>
          <w:szCs w:val="21"/>
        </w:rPr>
        <w:t>的</w:t>
      </w:r>
      <w:r w:rsidR="00DB4BE5" w:rsidRPr="00343374">
        <w:rPr>
          <w:rFonts w:ascii="KaiTi" w:eastAsia="KaiTi" w:hAnsi="KaiTi" w:hint="eastAsia"/>
          <w:szCs w:val="21"/>
        </w:rPr>
        <w:t>拟议</w:t>
      </w:r>
      <w:r w:rsidR="00964543" w:rsidRPr="00343374">
        <w:rPr>
          <w:rFonts w:ascii="KaiTi" w:eastAsia="KaiTi" w:hAnsi="KaiTi" w:hint="eastAsia"/>
          <w:szCs w:val="21"/>
        </w:rPr>
        <w:t>修订</w:t>
      </w:r>
      <w:r w:rsidR="00964543" w:rsidRPr="00343374">
        <w:rPr>
          <w:rFonts w:ascii="KaiTi" w:eastAsia="KaiTi" w:hAnsi="KaiTi"/>
          <w:szCs w:val="21"/>
        </w:rPr>
        <w:t>；</w:t>
      </w:r>
    </w:p>
    <w:p w14:paraId="543CFF5F" w14:textId="5CA8115E" w:rsidR="00964543" w:rsidRPr="00343374" w:rsidRDefault="00484E67"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iCs/>
          <w:szCs w:val="21"/>
        </w:rPr>
        <w:t>审议并批准</w:t>
      </w:r>
      <w:r w:rsidRPr="00343374">
        <w:rPr>
          <w:rFonts w:ascii="KaiTi" w:eastAsia="KaiTi" w:hAnsi="KaiTi"/>
          <w:szCs w:val="21"/>
        </w:rPr>
        <w:t>上文第9段所述</w:t>
      </w:r>
      <w:r w:rsidRPr="00343374">
        <w:rPr>
          <w:rFonts w:ascii="KaiTi" w:eastAsia="KaiTi" w:hAnsi="KaiTi" w:hint="eastAsia"/>
          <w:szCs w:val="21"/>
        </w:rPr>
        <w:t>并由本文件附件二详述的产权组织标准</w:t>
      </w:r>
      <w:r w:rsidRPr="00343374">
        <w:rPr>
          <w:rFonts w:ascii="KaiTi" w:eastAsia="KaiTi" w:hAnsi="KaiTi"/>
          <w:szCs w:val="21"/>
        </w:rPr>
        <w:t>ST.27</w:t>
      </w:r>
      <w:r w:rsidRPr="00343374">
        <w:rPr>
          <w:rFonts w:ascii="KaiTi" w:eastAsia="KaiTi" w:hAnsi="KaiTi" w:hint="eastAsia"/>
          <w:szCs w:val="21"/>
        </w:rPr>
        <w:t>的拟议修订</w:t>
      </w:r>
      <w:r w:rsidR="00964543" w:rsidRPr="00343374">
        <w:rPr>
          <w:rFonts w:ascii="KaiTi" w:eastAsia="KaiTi" w:hAnsi="KaiTi"/>
          <w:szCs w:val="21"/>
        </w:rPr>
        <w:t>；</w:t>
      </w:r>
      <w:r w:rsidR="004B127D" w:rsidRPr="00343374">
        <w:rPr>
          <w:rFonts w:ascii="KaiTi" w:eastAsia="KaiTi" w:hAnsi="KaiTi" w:hint="eastAsia"/>
          <w:szCs w:val="21"/>
        </w:rPr>
        <w:t>以及</w:t>
      </w:r>
    </w:p>
    <w:p w14:paraId="431DC963" w14:textId="78BEE3DB" w:rsidR="00964543" w:rsidRPr="00343374" w:rsidRDefault="004B127D" w:rsidP="00AF3749">
      <w:pPr>
        <w:pStyle w:val="ListParagraph"/>
        <w:numPr>
          <w:ilvl w:val="0"/>
          <w:numId w:val="48"/>
        </w:numPr>
        <w:tabs>
          <w:tab w:val="left" w:pos="6785"/>
          <w:tab w:val="left" w:pos="6786"/>
        </w:tabs>
        <w:autoSpaceDE w:val="0"/>
        <w:autoSpaceDN w:val="0"/>
        <w:spacing w:afterLines="50" w:after="120" w:line="340" w:lineRule="atLeast"/>
        <w:ind w:left="5534" w:firstLine="703"/>
        <w:jc w:val="both"/>
        <w:rPr>
          <w:rFonts w:ascii="KaiTi" w:eastAsia="KaiTi" w:hAnsi="KaiTi"/>
          <w:szCs w:val="21"/>
        </w:rPr>
      </w:pPr>
      <w:r w:rsidRPr="00343374">
        <w:rPr>
          <w:rFonts w:ascii="KaiTi" w:eastAsia="KaiTi" w:hAnsi="KaiTi"/>
          <w:iCs/>
          <w:szCs w:val="21"/>
        </w:rPr>
        <w:lastRenderedPageBreak/>
        <w:t>审议并批准</w:t>
      </w:r>
      <w:r w:rsidRPr="00343374">
        <w:rPr>
          <w:rFonts w:ascii="KaiTi" w:eastAsia="KaiTi" w:hAnsi="KaiTi"/>
          <w:szCs w:val="21"/>
        </w:rPr>
        <w:t>上文第9段所述</w:t>
      </w:r>
      <w:r w:rsidRPr="00343374">
        <w:rPr>
          <w:rFonts w:ascii="KaiTi" w:eastAsia="KaiTi" w:hAnsi="KaiTi" w:hint="eastAsia"/>
          <w:szCs w:val="21"/>
        </w:rPr>
        <w:t>并由本文件附件三详述的产权组织标准</w:t>
      </w:r>
      <w:r w:rsidRPr="00343374">
        <w:rPr>
          <w:rFonts w:ascii="KaiTi" w:eastAsia="KaiTi" w:hAnsi="KaiTi"/>
          <w:szCs w:val="21"/>
        </w:rPr>
        <w:t>ST.61</w:t>
      </w:r>
      <w:r w:rsidRPr="00343374">
        <w:rPr>
          <w:rFonts w:ascii="KaiTi" w:eastAsia="KaiTi" w:hAnsi="KaiTi" w:hint="eastAsia"/>
          <w:szCs w:val="21"/>
        </w:rPr>
        <w:t>的拟议修订。</w:t>
      </w:r>
    </w:p>
    <w:p w14:paraId="1D236726" w14:textId="516F7DEB" w:rsidR="00E97BA0" w:rsidRPr="00343374" w:rsidRDefault="006461B6" w:rsidP="00831214">
      <w:pPr>
        <w:pStyle w:val="Endofdocument-Annex"/>
        <w:overflowPunct w:val="0"/>
        <w:spacing w:before="720" w:afterLines="50" w:after="120" w:line="340" w:lineRule="atLeast"/>
        <w:jc w:val="both"/>
        <w:rPr>
          <w:rFonts w:ascii="KaiTi" w:eastAsia="KaiTi" w:hAnsi="KaiTi"/>
        </w:rPr>
      </w:pPr>
      <w:r w:rsidRPr="00343374">
        <w:rPr>
          <w:rFonts w:ascii="KaiTi" w:eastAsia="KaiTi" w:hAnsi="KaiTi"/>
        </w:rPr>
        <w:t>[</w:t>
      </w:r>
      <w:r w:rsidR="00964543" w:rsidRPr="00343374">
        <w:rPr>
          <w:rFonts w:ascii="KaiTi" w:eastAsia="KaiTi" w:hAnsi="KaiTi" w:hint="eastAsia"/>
        </w:rPr>
        <w:t>后接附件一</w:t>
      </w:r>
      <w:r w:rsidRPr="00343374">
        <w:rPr>
          <w:rFonts w:ascii="KaiTi" w:eastAsia="KaiTi" w:hAnsi="KaiTi"/>
        </w:rPr>
        <w:t>]</w:t>
      </w:r>
    </w:p>
    <w:sectPr w:rsidR="00E97BA0" w:rsidRPr="00343374" w:rsidSect="00461CF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D8CF9" w14:textId="77777777" w:rsidR="00682F0F" w:rsidRDefault="00682F0F">
      <w:r>
        <w:separator/>
      </w:r>
    </w:p>
  </w:endnote>
  <w:endnote w:type="continuationSeparator" w:id="0">
    <w:p w14:paraId="58BF59DB" w14:textId="77777777" w:rsidR="00682F0F" w:rsidRDefault="00682F0F" w:rsidP="003B38C1">
      <w:r>
        <w:separator/>
      </w:r>
    </w:p>
    <w:p w14:paraId="3FE70CB0" w14:textId="77777777" w:rsidR="00682F0F" w:rsidRDefault="00682F0F">
      <w:pPr>
        <w:spacing w:after="60"/>
        <w:rPr>
          <w:sz w:val="17"/>
        </w:rPr>
      </w:pPr>
      <w:r>
        <w:rPr>
          <w:sz w:val="17"/>
        </w:rPr>
        <w:t>[</w:t>
      </w:r>
      <w:r>
        <w:rPr>
          <w:sz w:val="17"/>
        </w:rPr>
        <w:t>尾注接上页</w:t>
      </w:r>
      <w:r>
        <w:rPr>
          <w:sz w:val="17"/>
        </w:rPr>
        <w:t>]</w:t>
      </w:r>
    </w:p>
  </w:endnote>
  <w:endnote w:type="continuationNotice" w:id="1">
    <w:p w14:paraId="7CB50106" w14:textId="77777777" w:rsidR="00682F0F" w:rsidRDefault="00682F0F">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KaiTi"/>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48633" w14:textId="77777777" w:rsidR="00682F0F" w:rsidRDefault="00682F0F">
      <w:r>
        <w:separator/>
      </w:r>
    </w:p>
  </w:footnote>
  <w:footnote w:type="continuationSeparator" w:id="0">
    <w:p w14:paraId="15F9250F" w14:textId="77777777" w:rsidR="00682F0F" w:rsidRDefault="00682F0F" w:rsidP="008B60B2">
      <w:r>
        <w:separator/>
      </w:r>
    </w:p>
    <w:p w14:paraId="120F7ADB" w14:textId="77777777" w:rsidR="00682F0F" w:rsidRDefault="00682F0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FAD8D7F" w14:textId="77777777" w:rsidR="00682F0F" w:rsidRDefault="00682F0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C4D8" w14:textId="77777777" w:rsidR="00E97BA0" w:rsidRPr="00343374" w:rsidRDefault="008E37B7">
    <w:pPr>
      <w:jc w:val="right"/>
      <w:rPr>
        <w:rFonts w:ascii="SimSun" w:hAnsi="SimSun"/>
        <w:szCs w:val="21"/>
      </w:rPr>
    </w:pPr>
    <w:r w:rsidRPr="00343374">
      <w:rPr>
        <w:rFonts w:ascii="SimSun" w:hAnsi="SimSun"/>
        <w:szCs w:val="21"/>
      </w:rPr>
      <w:t>CWS/11/13</w:t>
    </w:r>
  </w:p>
  <w:p w14:paraId="19D46079" w14:textId="13796FFB" w:rsidR="00E97BA0" w:rsidRPr="00343374" w:rsidRDefault="00831214">
    <w:pPr>
      <w:jc w:val="right"/>
      <w:rPr>
        <w:rFonts w:ascii="SimSun" w:hAnsi="SimSun"/>
        <w:szCs w:val="21"/>
      </w:rPr>
    </w:pPr>
    <w:r w:rsidRPr="00343374">
      <w:rPr>
        <w:rFonts w:ascii="SimSun" w:hAnsi="SimSun" w:hint="eastAsia"/>
        <w:szCs w:val="21"/>
      </w:rPr>
      <w:t>第</w:t>
    </w:r>
    <w:r w:rsidR="006461B6" w:rsidRPr="00343374">
      <w:rPr>
        <w:rFonts w:ascii="SimSun" w:hAnsi="SimSun"/>
        <w:szCs w:val="21"/>
      </w:rPr>
      <w:fldChar w:fldCharType="begin"/>
    </w:r>
    <w:r w:rsidR="006461B6" w:rsidRPr="00343374">
      <w:rPr>
        <w:rFonts w:ascii="SimSun" w:hAnsi="SimSun"/>
        <w:szCs w:val="21"/>
      </w:rPr>
      <w:instrText xml:space="preserve"> PAGE  \* MERGEFORMAT </w:instrText>
    </w:r>
    <w:r w:rsidR="006461B6" w:rsidRPr="00343374">
      <w:rPr>
        <w:rFonts w:ascii="SimSun" w:hAnsi="SimSun"/>
        <w:szCs w:val="21"/>
      </w:rPr>
      <w:fldChar w:fldCharType="separate"/>
    </w:r>
    <w:r w:rsidR="00461CF0" w:rsidRPr="00343374">
      <w:rPr>
        <w:rFonts w:ascii="SimSun" w:hAnsi="SimSun"/>
        <w:noProof/>
        <w:szCs w:val="21"/>
      </w:rPr>
      <w:t>4</w:t>
    </w:r>
    <w:r w:rsidR="006461B6" w:rsidRPr="00343374">
      <w:rPr>
        <w:rFonts w:ascii="SimSun" w:hAnsi="SimSun"/>
        <w:szCs w:val="21"/>
      </w:rPr>
      <w:fldChar w:fldCharType="end"/>
    </w:r>
    <w:r w:rsidRPr="00343374">
      <w:rPr>
        <w:rFonts w:ascii="SimSun" w:hAnsi="SimSun" w:hint="eastAsia"/>
        <w:szCs w:val="21"/>
      </w:rPr>
      <w:t>页</w:t>
    </w:r>
  </w:p>
  <w:p w14:paraId="0385B8CF" w14:textId="77777777" w:rsidR="00AB1326" w:rsidRPr="00343374" w:rsidRDefault="00AB1326" w:rsidP="008E37B7">
    <w:pPr>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4911B" w14:textId="23E19A02" w:rsidR="00E97BA0" w:rsidRPr="00343374" w:rsidRDefault="002D4F43" w:rsidP="0053156C">
    <w:pPr>
      <w:wordWrap w:val="0"/>
      <w:jc w:val="right"/>
      <w:rPr>
        <w:rFonts w:ascii="SimSun" w:hAnsi="SimSun" w:hint="eastAsia"/>
      </w:rPr>
    </w:pPr>
    <w:bookmarkStart w:id="5" w:name="Code2"/>
    <w:r w:rsidRPr="00343374">
      <w:rPr>
        <w:rFonts w:ascii="SimSun" w:hAnsi="SimSun"/>
      </w:rPr>
      <w:t>CWS/1</w:t>
    </w:r>
    <w:r w:rsidR="007D72FA" w:rsidRPr="00343374">
      <w:rPr>
        <w:rFonts w:ascii="SimSun" w:hAnsi="SimSun"/>
      </w:rPr>
      <w:t>2</w:t>
    </w:r>
    <w:r w:rsidRPr="00343374">
      <w:rPr>
        <w:rFonts w:ascii="SimSun" w:hAnsi="SimSun"/>
      </w:rPr>
      <w:t>/1</w:t>
    </w:r>
    <w:r w:rsidR="007D72FA" w:rsidRPr="00343374">
      <w:rPr>
        <w:rFonts w:ascii="SimSun" w:hAnsi="SimSun"/>
      </w:rPr>
      <w:t>9</w:t>
    </w:r>
    <w:r w:rsidR="0053156C">
      <w:rPr>
        <w:rFonts w:ascii="SimSun" w:hAnsi="SimSun" w:hint="eastAsia"/>
      </w:rPr>
      <w:t xml:space="preserve"> Rev.</w:t>
    </w:r>
  </w:p>
  <w:bookmarkEnd w:id="5"/>
  <w:p w14:paraId="0BCE338F" w14:textId="17F1E9FC" w:rsidR="00216DC2" w:rsidRPr="00343374" w:rsidRDefault="00461CF0" w:rsidP="00461CF0">
    <w:pPr>
      <w:spacing w:afterLines="100" w:after="240"/>
      <w:jc w:val="right"/>
      <w:rPr>
        <w:rFonts w:ascii="SimSun" w:hAnsi="SimSun"/>
      </w:rPr>
    </w:pPr>
    <w:r w:rsidRPr="00343374">
      <w:rPr>
        <w:rFonts w:ascii="SimSun" w:hAnsi="SimSun" w:hint="eastAsia"/>
        <w:iCs/>
        <w:szCs w:val="21"/>
      </w:rPr>
      <w:t>第</w:t>
    </w:r>
    <w:r w:rsidR="006461B6" w:rsidRPr="00343374">
      <w:rPr>
        <w:rFonts w:ascii="SimSun" w:hAnsi="SimSun"/>
      </w:rPr>
      <w:fldChar w:fldCharType="begin"/>
    </w:r>
    <w:r w:rsidR="006461B6" w:rsidRPr="00343374">
      <w:rPr>
        <w:rFonts w:ascii="SimSun" w:hAnsi="SimSun"/>
      </w:rPr>
      <w:instrText xml:space="preserve"> PAGE  \* MERGEFORMAT </w:instrText>
    </w:r>
    <w:r w:rsidR="006461B6" w:rsidRPr="00343374">
      <w:rPr>
        <w:rFonts w:ascii="SimSun" w:hAnsi="SimSun"/>
      </w:rPr>
      <w:fldChar w:fldCharType="separate"/>
    </w:r>
    <w:r w:rsidRPr="00343374">
      <w:rPr>
        <w:rFonts w:ascii="SimSun" w:hAnsi="SimSun"/>
        <w:noProof/>
      </w:rPr>
      <w:t>4</w:t>
    </w:r>
    <w:r w:rsidR="006461B6" w:rsidRPr="00343374">
      <w:rPr>
        <w:rFonts w:ascii="SimSun" w:hAnsi="SimSun"/>
      </w:rPr>
      <w:fldChar w:fldCharType="end"/>
    </w:r>
    <w:r w:rsidRPr="00343374">
      <w:rPr>
        <w:rFonts w:ascii="SimSun" w:hAnsi="SimSun" w:hint="eastAsia"/>
        <w:iCs/>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80501"/>
    <w:multiLevelType w:val="hybridMultilevel"/>
    <w:tmpl w:val="069608D0"/>
    <w:lvl w:ilvl="0" w:tplc="E3CE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06AD7"/>
    <w:multiLevelType w:val="hybridMultilevel"/>
    <w:tmpl w:val="17825924"/>
    <w:lvl w:ilvl="0" w:tplc="3A1A74CC">
      <w:start w:val="1"/>
      <w:numFmt w:val="bullet"/>
      <w:lvlText w:val="•"/>
      <w:lvlJc w:val="left"/>
      <w:pPr>
        <w:ind w:left="1285" w:hanging="360"/>
      </w:pPr>
      <w:rPr>
        <w:rFonts w:ascii="SimSun" w:eastAsia="SimSun" w:hAnsi="SimSun" w:hint="eastAsia"/>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5"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7B74EBE"/>
    <w:multiLevelType w:val="hybridMultilevel"/>
    <w:tmpl w:val="34BED69E"/>
    <w:lvl w:ilvl="0" w:tplc="B4A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7" w15:restartNumberingAfterBreak="0">
    <w:nsid w:val="3CFA0F66"/>
    <w:multiLevelType w:val="hybridMultilevel"/>
    <w:tmpl w:val="DCCADB4C"/>
    <w:lvl w:ilvl="0" w:tplc="774896A0">
      <w:start w:val="1"/>
      <w:numFmt w:val="lowerLetter"/>
      <w:lvlText w:val="(%1)"/>
      <w:lvlJc w:val="left"/>
      <w:pPr>
        <w:ind w:left="7020" w:hanging="360"/>
      </w:pPr>
      <w:rPr>
        <w:rFonts w:ascii="KaiTi" w:eastAsia="KaiTi" w:hAnsi="Arial" w:cs="Arial" w:hint="default"/>
        <w:i w:val="0"/>
        <w:spacing w:val="-1"/>
        <w:w w:val="100"/>
        <w:sz w:val="21"/>
        <w:szCs w:val="21"/>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30807356">
    <w:abstractNumId w:val="18"/>
  </w:num>
  <w:num w:numId="2" w16cid:durableId="150680592">
    <w:abstractNumId w:val="1"/>
  </w:num>
  <w:num w:numId="3" w16cid:durableId="598678253">
    <w:abstractNumId w:val="9"/>
  </w:num>
  <w:num w:numId="4" w16cid:durableId="1422524571">
    <w:abstractNumId w:val="19"/>
  </w:num>
  <w:num w:numId="5" w16cid:durableId="1984918982">
    <w:abstractNumId w:val="21"/>
  </w:num>
  <w:num w:numId="6" w16cid:durableId="98065274">
    <w:abstractNumId w:val="6"/>
  </w:num>
  <w:num w:numId="7" w16cid:durableId="168569545">
    <w:abstractNumId w:val="24"/>
  </w:num>
  <w:num w:numId="8" w16cid:durableId="1485200173">
    <w:abstractNumId w:val="25"/>
  </w:num>
  <w:num w:numId="9" w16cid:durableId="901217184">
    <w:abstractNumId w:val="15"/>
  </w:num>
  <w:num w:numId="10" w16cid:durableId="1858687498">
    <w:abstractNumId w:val="14"/>
  </w:num>
  <w:num w:numId="11" w16cid:durableId="1322808378">
    <w:abstractNumId w:val="5"/>
  </w:num>
  <w:num w:numId="12" w16cid:durableId="966853531">
    <w:abstractNumId w:val="1"/>
  </w:num>
  <w:num w:numId="13" w16cid:durableId="1619099139">
    <w:abstractNumId w:val="1"/>
  </w:num>
  <w:num w:numId="14" w16cid:durableId="38418624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539392942">
    <w:abstractNumId w:val="8"/>
  </w:num>
  <w:num w:numId="16" w16cid:durableId="865753233">
    <w:abstractNumId w:val="2"/>
  </w:num>
  <w:num w:numId="17" w16cid:durableId="1700086024">
    <w:abstractNumId w:val="20"/>
  </w:num>
  <w:num w:numId="18" w16cid:durableId="1128087004">
    <w:abstractNumId w:val="11"/>
  </w:num>
  <w:num w:numId="19" w16cid:durableId="1366247800">
    <w:abstractNumId w:val="7"/>
  </w:num>
  <w:num w:numId="20" w16cid:durableId="845051225">
    <w:abstractNumId w:val="23"/>
  </w:num>
  <w:num w:numId="21" w16cid:durableId="1368944434">
    <w:abstractNumId w:val="13"/>
  </w:num>
  <w:num w:numId="22" w16cid:durableId="2004696062">
    <w:abstractNumId w:val="12"/>
  </w:num>
  <w:num w:numId="23" w16cid:durableId="2020886274">
    <w:abstractNumId w:val="22"/>
  </w:num>
  <w:num w:numId="24" w16cid:durableId="2020351721">
    <w:abstractNumId w:val="0"/>
  </w:num>
  <w:num w:numId="25" w16cid:durableId="259266533">
    <w:abstractNumId w:val="4"/>
  </w:num>
  <w:num w:numId="26" w16cid:durableId="1815026531">
    <w:abstractNumId w:val="9"/>
  </w:num>
  <w:num w:numId="27" w16cid:durableId="264656378">
    <w:abstractNumId w:val="9"/>
  </w:num>
  <w:num w:numId="28" w16cid:durableId="689184492">
    <w:abstractNumId w:val="9"/>
  </w:num>
  <w:num w:numId="29" w16cid:durableId="1226838600">
    <w:abstractNumId w:val="9"/>
  </w:num>
  <w:num w:numId="30" w16cid:durableId="105540223">
    <w:abstractNumId w:val="9"/>
  </w:num>
  <w:num w:numId="31" w16cid:durableId="1639412395">
    <w:abstractNumId w:val="9"/>
  </w:num>
  <w:num w:numId="32" w16cid:durableId="1870870909">
    <w:abstractNumId w:val="9"/>
  </w:num>
  <w:num w:numId="33" w16cid:durableId="847601326">
    <w:abstractNumId w:val="9"/>
  </w:num>
  <w:num w:numId="34" w16cid:durableId="975836184">
    <w:abstractNumId w:val="9"/>
  </w:num>
  <w:num w:numId="35" w16cid:durableId="1988439155">
    <w:abstractNumId w:val="9"/>
  </w:num>
  <w:num w:numId="36" w16cid:durableId="1434397765">
    <w:abstractNumId w:val="9"/>
  </w:num>
  <w:num w:numId="37" w16cid:durableId="2098406551">
    <w:abstractNumId w:val="9"/>
  </w:num>
  <w:num w:numId="38" w16cid:durableId="367409827">
    <w:abstractNumId w:val="9"/>
  </w:num>
  <w:num w:numId="39" w16cid:durableId="1907566914">
    <w:abstractNumId w:val="9"/>
  </w:num>
  <w:num w:numId="40" w16cid:durableId="2009402061">
    <w:abstractNumId w:val="9"/>
  </w:num>
  <w:num w:numId="41" w16cid:durableId="1326278901">
    <w:abstractNumId w:val="9"/>
  </w:num>
  <w:num w:numId="42" w16cid:durableId="1256478570">
    <w:abstractNumId w:val="9"/>
  </w:num>
  <w:num w:numId="43" w16cid:durableId="2034572867">
    <w:abstractNumId w:val="9"/>
  </w:num>
  <w:num w:numId="44" w16cid:durableId="1755318657">
    <w:abstractNumId w:val="9"/>
  </w:num>
  <w:num w:numId="45" w16cid:durableId="1580171166">
    <w:abstractNumId w:val="9"/>
  </w:num>
  <w:num w:numId="46" w16cid:durableId="1280070947">
    <w:abstractNumId w:val="3"/>
  </w:num>
  <w:num w:numId="47" w16cid:durableId="690648625">
    <w:abstractNumId w:val="10"/>
  </w:num>
  <w:num w:numId="48" w16cid:durableId="122410315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5A2B"/>
    <w:rsid w:val="00005D07"/>
    <w:rsid w:val="00007558"/>
    <w:rsid w:val="000113FC"/>
    <w:rsid w:val="0001393C"/>
    <w:rsid w:val="000143CE"/>
    <w:rsid w:val="00014EFF"/>
    <w:rsid w:val="00017784"/>
    <w:rsid w:val="00023321"/>
    <w:rsid w:val="00026093"/>
    <w:rsid w:val="000305FB"/>
    <w:rsid w:val="000320E5"/>
    <w:rsid w:val="00032CDF"/>
    <w:rsid w:val="00041B23"/>
    <w:rsid w:val="00041B5C"/>
    <w:rsid w:val="00043CAA"/>
    <w:rsid w:val="00044A9B"/>
    <w:rsid w:val="00044AA4"/>
    <w:rsid w:val="00047327"/>
    <w:rsid w:val="0005227E"/>
    <w:rsid w:val="00055F73"/>
    <w:rsid w:val="00057A5F"/>
    <w:rsid w:val="00067295"/>
    <w:rsid w:val="00067A59"/>
    <w:rsid w:val="00067AE0"/>
    <w:rsid w:val="00067E1A"/>
    <w:rsid w:val="00070AA4"/>
    <w:rsid w:val="00073C78"/>
    <w:rsid w:val="00075432"/>
    <w:rsid w:val="0007684D"/>
    <w:rsid w:val="0007695C"/>
    <w:rsid w:val="00084955"/>
    <w:rsid w:val="00085237"/>
    <w:rsid w:val="00085BA0"/>
    <w:rsid w:val="00096424"/>
    <w:rsid w:val="000968ED"/>
    <w:rsid w:val="000A10E4"/>
    <w:rsid w:val="000A6097"/>
    <w:rsid w:val="000B0F76"/>
    <w:rsid w:val="000B2D2B"/>
    <w:rsid w:val="000B7247"/>
    <w:rsid w:val="000C1021"/>
    <w:rsid w:val="000C22DB"/>
    <w:rsid w:val="000C5666"/>
    <w:rsid w:val="000C5B9D"/>
    <w:rsid w:val="000D0E2E"/>
    <w:rsid w:val="000D16D2"/>
    <w:rsid w:val="000E11B0"/>
    <w:rsid w:val="000E2965"/>
    <w:rsid w:val="000E4467"/>
    <w:rsid w:val="000E5F65"/>
    <w:rsid w:val="000F3493"/>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36A8F"/>
    <w:rsid w:val="00143396"/>
    <w:rsid w:val="00144A55"/>
    <w:rsid w:val="00150720"/>
    <w:rsid w:val="00152DAC"/>
    <w:rsid w:val="00152DF6"/>
    <w:rsid w:val="00153A46"/>
    <w:rsid w:val="00156140"/>
    <w:rsid w:val="001572B9"/>
    <w:rsid w:val="00160EE6"/>
    <w:rsid w:val="00161279"/>
    <w:rsid w:val="00161D77"/>
    <w:rsid w:val="0016344D"/>
    <w:rsid w:val="00164E65"/>
    <w:rsid w:val="00166549"/>
    <w:rsid w:val="00173685"/>
    <w:rsid w:val="00174E9D"/>
    <w:rsid w:val="00175241"/>
    <w:rsid w:val="00180499"/>
    <w:rsid w:val="001813D0"/>
    <w:rsid w:val="00181E31"/>
    <w:rsid w:val="001832A6"/>
    <w:rsid w:val="001843D7"/>
    <w:rsid w:val="001863B7"/>
    <w:rsid w:val="00186892"/>
    <w:rsid w:val="0018792B"/>
    <w:rsid w:val="00192805"/>
    <w:rsid w:val="0019321F"/>
    <w:rsid w:val="001A0B8F"/>
    <w:rsid w:val="001A1065"/>
    <w:rsid w:val="001A1983"/>
    <w:rsid w:val="001A5F0B"/>
    <w:rsid w:val="001A6426"/>
    <w:rsid w:val="001A71D7"/>
    <w:rsid w:val="001B15E2"/>
    <w:rsid w:val="001B4BB1"/>
    <w:rsid w:val="001B5BC5"/>
    <w:rsid w:val="001B6A44"/>
    <w:rsid w:val="001B7F01"/>
    <w:rsid w:val="001C0FA4"/>
    <w:rsid w:val="001C2CDA"/>
    <w:rsid w:val="001F3BEE"/>
    <w:rsid w:val="001F47F0"/>
    <w:rsid w:val="00202124"/>
    <w:rsid w:val="00203A8C"/>
    <w:rsid w:val="00207904"/>
    <w:rsid w:val="002102F7"/>
    <w:rsid w:val="002104BB"/>
    <w:rsid w:val="00214B90"/>
    <w:rsid w:val="00216DC2"/>
    <w:rsid w:val="002175BF"/>
    <w:rsid w:val="00222355"/>
    <w:rsid w:val="00223203"/>
    <w:rsid w:val="00224E57"/>
    <w:rsid w:val="002267DA"/>
    <w:rsid w:val="00226E3E"/>
    <w:rsid w:val="002330CA"/>
    <w:rsid w:val="0023687E"/>
    <w:rsid w:val="00237A52"/>
    <w:rsid w:val="00240DD0"/>
    <w:rsid w:val="00241965"/>
    <w:rsid w:val="00243510"/>
    <w:rsid w:val="00243F68"/>
    <w:rsid w:val="002471C3"/>
    <w:rsid w:val="00254A4E"/>
    <w:rsid w:val="002618E7"/>
    <w:rsid w:val="002634C4"/>
    <w:rsid w:val="00265144"/>
    <w:rsid w:val="00271EC1"/>
    <w:rsid w:val="00272975"/>
    <w:rsid w:val="0027461A"/>
    <w:rsid w:val="00275BE0"/>
    <w:rsid w:val="0028252D"/>
    <w:rsid w:val="0028507D"/>
    <w:rsid w:val="00287817"/>
    <w:rsid w:val="002912F3"/>
    <w:rsid w:val="002928D3"/>
    <w:rsid w:val="002936BB"/>
    <w:rsid w:val="0029499E"/>
    <w:rsid w:val="0029686D"/>
    <w:rsid w:val="002A1D3F"/>
    <w:rsid w:val="002A234C"/>
    <w:rsid w:val="002A40F1"/>
    <w:rsid w:val="002A64AF"/>
    <w:rsid w:val="002B20A3"/>
    <w:rsid w:val="002B2FB9"/>
    <w:rsid w:val="002B4031"/>
    <w:rsid w:val="002B6114"/>
    <w:rsid w:val="002B69D0"/>
    <w:rsid w:val="002D0879"/>
    <w:rsid w:val="002D4F43"/>
    <w:rsid w:val="002E14FC"/>
    <w:rsid w:val="002E3212"/>
    <w:rsid w:val="002F1FE6"/>
    <w:rsid w:val="002F4E68"/>
    <w:rsid w:val="002F604D"/>
    <w:rsid w:val="00300076"/>
    <w:rsid w:val="00302C8F"/>
    <w:rsid w:val="003032C9"/>
    <w:rsid w:val="003068C1"/>
    <w:rsid w:val="00306EEA"/>
    <w:rsid w:val="00311F59"/>
    <w:rsid w:val="00312F7F"/>
    <w:rsid w:val="003203F9"/>
    <w:rsid w:val="00325724"/>
    <w:rsid w:val="0033325E"/>
    <w:rsid w:val="0033734A"/>
    <w:rsid w:val="003379DE"/>
    <w:rsid w:val="0034009B"/>
    <w:rsid w:val="00343374"/>
    <w:rsid w:val="0034360D"/>
    <w:rsid w:val="003437A3"/>
    <w:rsid w:val="003447F1"/>
    <w:rsid w:val="00345D82"/>
    <w:rsid w:val="0035110E"/>
    <w:rsid w:val="00351F62"/>
    <w:rsid w:val="003554DD"/>
    <w:rsid w:val="00357B3A"/>
    <w:rsid w:val="00361450"/>
    <w:rsid w:val="00364BF4"/>
    <w:rsid w:val="00367122"/>
    <w:rsid w:val="0036715F"/>
    <w:rsid w:val="003673CF"/>
    <w:rsid w:val="0036754F"/>
    <w:rsid w:val="003724D4"/>
    <w:rsid w:val="00372913"/>
    <w:rsid w:val="00380C92"/>
    <w:rsid w:val="00380CC3"/>
    <w:rsid w:val="003845C1"/>
    <w:rsid w:val="00387294"/>
    <w:rsid w:val="003935D5"/>
    <w:rsid w:val="00395369"/>
    <w:rsid w:val="00395DA4"/>
    <w:rsid w:val="00396718"/>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E08B0"/>
    <w:rsid w:val="003E3D76"/>
    <w:rsid w:val="003E4213"/>
    <w:rsid w:val="003E43ED"/>
    <w:rsid w:val="003E4BBD"/>
    <w:rsid w:val="003E6BD5"/>
    <w:rsid w:val="003F08A2"/>
    <w:rsid w:val="003F1994"/>
    <w:rsid w:val="003F37E2"/>
    <w:rsid w:val="003F49F3"/>
    <w:rsid w:val="00401C1B"/>
    <w:rsid w:val="00404914"/>
    <w:rsid w:val="00406039"/>
    <w:rsid w:val="00411E27"/>
    <w:rsid w:val="00414C69"/>
    <w:rsid w:val="0041784C"/>
    <w:rsid w:val="004219DD"/>
    <w:rsid w:val="004231E1"/>
    <w:rsid w:val="004238C9"/>
    <w:rsid w:val="00423E3E"/>
    <w:rsid w:val="00427AF4"/>
    <w:rsid w:val="0043292D"/>
    <w:rsid w:val="00433695"/>
    <w:rsid w:val="00434645"/>
    <w:rsid w:val="00442220"/>
    <w:rsid w:val="004566D9"/>
    <w:rsid w:val="00457762"/>
    <w:rsid w:val="0046036C"/>
    <w:rsid w:val="00460489"/>
    <w:rsid w:val="004615D2"/>
    <w:rsid w:val="00461CF0"/>
    <w:rsid w:val="004647DA"/>
    <w:rsid w:val="004654AD"/>
    <w:rsid w:val="00470688"/>
    <w:rsid w:val="00472582"/>
    <w:rsid w:val="00473A12"/>
    <w:rsid w:val="00474062"/>
    <w:rsid w:val="00476813"/>
    <w:rsid w:val="00477D6B"/>
    <w:rsid w:val="00481EEA"/>
    <w:rsid w:val="00484E67"/>
    <w:rsid w:val="004853A0"/>
    <w:rsid w:val="00485A19"/>
    <w:rsid w:val="00491D68"/>
    <w:rsid w:val="004920F5"/>
    <w:rsid w:val="004A1D6A"/>
    <w:rsid w:val="004A2EA1"/>
    <w:rsid w:val="004A5372"/>
    <w:rsid w:val="004A54AA"/>
    <w:rsid w:val="004A6715"/>
    <w:rsid w:val="004A70A1"/>
    <w:rsid w:val="004B127D"/>
    <w:rsid w:val="004B26E7"/>
    <w:rsid w:val="004B415E"/>
    <w:rsid w:val="004B5909"/>
    <w:rsid w:val="004C1D51"/>
    <w:rsid w:val="004C4ACD"/>
    <w:rsid w:val="004C6B77"/>
    <w:rsid w:val="004C7A8C"/>
    <w:rsid w:val="004D4921"/>
    <w:rsid w:val="004E2D88"/>
    <w:rsid w:val="004E548A"/>
    <w:rsid w:val="004E5AC7"/>
    <w:rsid w:val="004F02A2"/>
    <w:rsid w:val="004F1E2C"/>
    <w:rsid w:val="004F23E3"/>
    <w:rsid w:val="00500CE6"/>
    <w:rsid w:val="005019FF"/>
    <w:rsid w:val="0050566F"/>
    <w:rsid w:val="005103A1"/>
    <w:rsid w:val="00523DDD"/>
    <w:rsid w:val="00525E67"/>
    <w:rsid w:val="0053057A"/>
    <w:rsid w:val="0053115F"/>
    <w:rsid w:val="0053156C"/>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505C"/>
    <w:rsid w:val="00586520"/>
    <w:rsid w:val="005905B7"/>
    <w:rsid w:val="005919B6"/>
    <w:rsid w:val="00594180"/>
    <w:rsid w:val="0059466A"/>
    <w:rsid w:val="005A245A"/>
    <w:rsid w:val="005A4E2D"/>
    <w:rsid w:val="005C09C6"/>
    <w:rsid w:val="005C326F"/>
    <w:rsid w:val="005C43A6"/>
    <w:rsid w:val="005C6649"/>
    <w:rsid w:val="005C71DD"/>
    <w:rsid w:val="005C7D71"/>
    <w:rsid w:val="005D1F46"/>
    <w:rsid w:val="005D532D"/>
    <w:rsid w:val="005D5536"/>
    <w:rsid w:val="005D7248"/>
    <w:rsid w:val="005E0741"/>
    <w:rsid w:val="005E1D7F"/>
    <w:rsid w:val="005E1F64"/>
    <w:rsid w:val="005E69B9"/>
    <w:rsid w:val="005F0588"/>
    <w:rsid w:val="005F4F93"/>
    <w:rsid w:val="005F6088"/>
    <w:rsid w:val="005F733A"/>
    <w:rsid w:val="00603523"/>
    <w:rsid w:val="006036FF"/>
    <w:rsid w:val="00605827"/>
    <w:rsid w:val="006129DC"/>
    <w:rsid w:val="00613AA8"/>
    <w:rsid w:val="006149AA"/>
    <w:rsid w:val="00614F82"/>
    <w:rsid w:val="0061586B"/>
    <w:rsid w:val="00615D9A"/>
    <w:rsid w:val="006166AC"/>
    <w:rsid w:val="0061714F"/>
    <w:rsid w:val="0062573E"/>
    <w:rsid w:val="00631EA5"/>
    <w:rsid w:val="00634C20"/>
    <w:rsid w:val="0063544A"/>
    <w:rsid w:val="00635A36"/>
    <w:rsid w:val="00637EE8"/>
    <w:rsid w:val="00646050"/>
    <w:rsid w:val="006461B6"/>
    <w:rsid w:val="00650F84"/>
    <w:rsid w:val="00652999"/>
    <w:rsid w:val="00653E35"/>
    <w:rsid w:val="006558A1"/>
    <w:rsid w:val="00660664"/>
    <w:rsid w:val="006615F4"/>
    <w:rsid w:val="00661F18"/>
    <w:rsid w:val="00665171"/>
    <w:rsid w:val="00666635"/>
    <w:rsid w:val="00667545"/>
    <w:rsid w:val="006713CA"/>
    <w:rsid w:val="00671BD2"/>
    <w:rsid w:val="00676C5C"/>
    <w:rsid w:val="006818D0"/>
    <w:rsid w:val="00682F0F"/>
    <w:rsid w:val="006851D6"/>
    <w:rsid w:val="00691777"/>
    <w:rsid w:val="006932D3"/>
    <w:rsid w:val="006935A9"/>
    <w:rsid w:val="00697CDB"/>
    <w:rsid w:val="006A075B"/>
    <w:rsid w:val="006A3905"/>
    <w:rsid w:val="006A5902"/>
    <w:rsid w:val="006B5BF0"/>
    <w:rsid w:val="006C1677"/>
    <w:rsid w:val="006D1391"/>
    <w:rsid w:val="006D3AEE"/>
    <w:rsid w:val="006D4CC8"/>
    <w:rsid w:val="006E1DB2"/>
    <w:rsid w:val="006E6087"/>
    <w:rsid w:val="006F32F9"/>
    <w:rsid w:val="007015C4"/>
    <w:rsid w:val="00712707"/>
    <w:rsid w:val="007143D5"/>
    <w:rsid w:val="0071785B"/>
    <w:rsid w:val="007210F3"/>
    <w:rsid w:val="00721371"/>
    <w:rsid w:val="00724DAD"/>
    <w:rsid w:val="0072518C"/>
    <w:rsid w:val="00726912"/>
    <w:rsid w:val="0073440C"/>
    <w:rsid w:val="00734652"/>
    <w:rsid w:val="00734EA7"/>
    <w:rsid w:val="007356F1"/>
    <w:rsid w:val="00736038"/>
    <w:rsid w:val="007364A1"/>
    <w:rsid w:val="00746814"/>
    <w:rsid w:val="00746A50"/>
    <w:rsid w:val="007502FD"/>
    <w:rsid w:val="00752BE2"/>
    <w:rsid w:val="00754723"/>
    <w:rsid w:val="00756C72"/>
    <w:rsid w:val="00765F15"/>
    <w:rsid w:val="0076649E"/>
    <w:rsid w:val="0076673C"/>
    <w:rsid w:val="00767C3F"/>
    <w:rsid w:val="007715FE"/>
    <w:rsid w:val="00772528"/>
    <w:rsid w:val="007734D2"/>
    <w:rsid w:val="00773B7B"/>
    <w:rsid w:val="00774501"/>
    <w:rsid w:val="00774EB5"/>
    <w:rsid w:val="00777E4D"/>
    <w:rsid w:val="007829B8"/>
    <w:rsid w:val="00790C2C"/>
    <w:rsid w:val="007911BB"/>
    <w:rsid w:val="00791C97"/>
    <w:rsid w:val="00793B96"/>
    <w:rsid w:val="00793BFC"/>
    <w:rsid w:val="007A0CBE"/>
    <w:rsid w:val="007A487D"/>
    <w:rsid w:val="007B1727"/>
    <w:rsid w:val="007B4FBF"/>
    <w:rsid w:val="007B5F96"/>
    <w:rsid w:val="007B6851"/>
    <w:rsid w:val="007B6E36"/>
    <w:rsid w:val="007C1C86"/>
    <w:rsid w:val="007C275D"/>
    <w:rsid w:val="007D0DBE"/>
    <w:rsid w:val="007D1090"/>
    <w:rsid w:val="007D1613"/>
    <w:rsid w:val="007D4713"/>
    <w:rsid w:val="007D5EFD"/>
    <w:rsid w:val="007D632E"/>
    <w:rsid w:val="007D72FA"/>
    <w:rsid w:val="007E3178"/>
    <w:rsid w:val="007F1226"/>
    <w:rsid w:val="007F199C"/>
    <w:rsid w:val="007F1DDE"/>
    <w:rsid w:val="007F43BE"/>
    <w:rsid w:val="007F444D"/>
    <w:rsid w:val="007F5387"/>
    <w:rsid w:val="007F548C"/>
    <w:rsid w:val="007F6442"/>
    <w:rsid w:val="007F6AFB"/>
    <w:rsid w:val="008021B9"/>
    <w:rsid w:val="00804429"/>
    <w:rsid w:val="00804B13"/>
    <w:rsid w:val="00806FC2"/>
    <w:rsid w:val="00813780"/>
    <w:rsid w:val="008146C1"/>
    <w:rsid w:val="00814AA4"/>
    <w:rsid w:val="00821F66"/>
    <w:rsid w:val="008240CE"/>
    <w:rsid w:val="0082731D"/>
    <w:rsid w:val="00830298"/>
    <w:rsid w:val="00831214"/>
    <w:rsid w:val="008451F7"/>
    <w:rsid w:val="00854B4A"/>
    <w:rsid w:val="00866208"/>
    <w:rsid w:val="00872524"/>
    <w:rsid w:val="00872F93"/>
    <w:rsid w:val="00875639"/>
    <w:rsid w:val="00892317"/>
    <w:rsid w:val="00894999"/>
    <w:rsid w:val="008955F1"/>
    <w:rsid w:val="008A274F"/>
    <w:rsid w:val="008A3F0A"/>
    <w:rsid w:val="008A5090"/>
    <w:rsid w:val="008B28EE"/>
    <w:rsid w:val="008B2CC1"/>
    <w:rsid w:val="008B60B2"/>
    <w:rsid w:val="008B7353"/>
    <w:rsid w:val="008C0CB2"/>
    <w:rsid w:val="008D0F3C"/>
    <w:rsid w:val="008D3780"/>
    <w:rsid w:val="008D50DC"/>
    <w:rsid w:val="008D610D"/>
    <w:rsid w:val="008E37B7"/>
    <w:rsid w:val="008E642B"/>
    <w:rsid w:val="008E7183"/>
    <w:rsid w:val="008F7FC3"/>
    <w:rsid w:val="00900457"/>
    <w:rsid w:val="009016DA"/>
    <w:rsid w:val="00903212"/>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40899"/>
    <w:rsid w:val="0094518E"/>
    <w:rsid w:val="0094732B"/>
    <w:rsid w:val="00947353"/>
    <w:rsid w:val="00953654"/>
    <w:rsid w:val="00956504"/>
    <w:rsid w:val="009567A6"/>
    <w:rsid w:val="00956972"/>
    <w:rsid w:val="0096310C"/>
    <w:rsid w:val="00964543"/>
    <w:rsid w:val="00964CBA"/>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0C36"/>
    <w:rsid w:val="009A50BB"/>
    <w:rsid w:val="009A6DDF"/>
    <w:rsid w:val="009A7F03"/>
    <w:rsid w:val="009B043D"/>
    <w:rsid w:val="009B4D37"/>
    <w:rsid w:val="009B6D13"/>
    <w:rsid w:val="009C3715"/>
    <w:rsid w:val="009C594D"/>
    <w:rsid w:val="009D4EB3"/>
    <w:rsid w:val="009D4EEC"/>
    <w:rsid w:val="009D7ED4"/>
    <w:rsid w:val="009E2791"/>
    <w:rsid w:val="009E3F6F"/>
    <w:rsid w:val="009E7C5F"/>
    <w:rsid w:val="009F35F0"/>
    <w:rsid w:val="009F3B5D"/>
    <w:rsid w:val="009F3D0F"/>
    <w:rsid w:val="009F499F"/>
    <w:rsid w:val="009F6C8E"/>
    <w:rsid w:val="009F7984"/>
    <w:rsid w:val="00A02179"/>
    <w:rsid w:val="00A04908"/>
    <w:rsid w:val="00A04949"/>
    <w:rsid w:val="00A071F3"/>
    <w:rsid w:val="00A077F3"/>
    <w:rsid w:val="00A109AF"/>
    <w:rsid w:val="00A1206D"/>
    <w:rsid w:val="00A157CB"/>
    <w:rsid w:val="00A24A67"/>
    <w:rsid w:val="00A274DF"/>
    <w:rsid w:val="00A32ABF"/>
    <w:rsid w:val="00A34447"/>
    <w:rsid w:val="00A3799D"/>
    <w:rsid w:val="00A42DAF"/>
    <w:rsid w:val="00A42FF3"/>
    <w:rsid w:val="00A45BD8"/>
    <w:rsid w:val="00A47185"/>
    <w:rsid w:val="00A51B12"/>
    <w:rsid w:val="00A562AD"/>
    <w:rsid w:val="00A63CFC"/>
    <w:rsid w:val="00A72886"/>
    <w:rsid w:val="00A81719"/>
    <w:rsid w:val="00A869B7"/>
    <w:rsid w:val="00A87B6E"/>
    <w:rsid w:val="00A95FE9"/>
    <w:rsid w:val="00A97170"/>
    <w:rsid w:val="00AA0246"/>
    <w:rsid w:val="00AA3DD9"/>
    <w:rsid w:val="00AA5AB2"/>
    <w:rsid w:val="00AB0732"/>
    <w:rsid w:val="00AB10FB"/>
    <w:rsid w:val="00AB1326"/>
    <w:rsid w:val="00AB4066"/>
    <w:rsid w:val="00AC0D01"/>
    <w:rsid w:val="00AC205C"/>
    <w:rsid w:val="00AC3ABE"/>
    <w:rsid w:val="00AC5DF8"/>
    <w:rsid w:val="00AD1C5D"/>
    <w:rsid w:val="00AD22A3"/>
    <w:rsid w:val="00AD5513"/>
    <w:rsid w:val="00AD5CB8"/>
    <w:rsid w:val="00AE781C"/>
    <w:rsid w:val="00AF0A6B"/>
    <w:rsid w:val="00AF198B"/>
    <w:rsid w:val="00AF3749"/>
    <w:rsid w:val="00AF7AD8"/>
    <w:rsid w:val="00B047C7"/>
    <w:rsid w:val="00B05191"/>
    <w:rsid w:val="00B05A69"/>
    <w:rsid w:val="00B06D65"/>
    <w:rsid w:val="00B120FE"/>
    <w:rsid w:val="00B135B8"/>
    <w:rsid w:val="00B14F8F"/>
    <w:rsid w:val="00B1533D"/>
    <w:rsid w:val="00B2167E"/>
    <w:rsid w:val="00B24BD6"/>
    <w:rsid w:val="00B31C1F"/>
    <w:rsid w:val="00B377B9"/>
    <w:rsid w:val="00B435F6"/>
    <w:rsid w:val="00B50A92"/>
    <w:rsid w:val="00B5116B"/>
    <w:rsid w:val="00B51212"/>
    <w:rsid w:val="00B51DE7"/>
    <w:rsid w:val="00B70396"/>
    <w:rsid w:val="00B71202"/>
    <w:rsid w:val="00B718B9"/>
    <w:rsid w:val="00B73704"/>
    <w:rsid w:val="00B8243F"/>
    <w:rsid w:val="00B9362F"/>
    <w:rsid w:val="00B95C75"/>
    <w:rsid w:val="00B9734B"/>
    <w:rsid w:val="00BA7E36"/>
    <w:rsid w:val="00BB690E"/>
    <w:rsid w:val="00BD0A46"/>
    <w:rsid w:val="00BD1276"/>
    <w:rsid w:val="00BD1CDF"/>
    <w:rsid w:val="00BD3100"/>
    <w:rsid w:val="00BD5E62"/>
    <w:rsid w:val="00BD63CA"/>
    <w:rsid w:val="00BE1131"/>
    <w:rsid w:val="00BE25D1"/>
    <w:rsid w:val="00BE74C3"/>
    <w:rsid w:val="00BE7B62"/>
    <w:rsid w:val="00BF333B"/>
    <w:rsid w:val="00BF38EA"/>
    <w:rsid w:val="00C065DD"/>
    <w:rsid w:val="00C11BFE"/>
    <w:rsid w:val="00C16961"/>
    <w:rsid w:val="00C1734C"/>
    <w:rsid w:val="00C17BE5"/>
    <w:rsid w:val="00C21A24"/>
    <w:rsid w:val="00C223B2"/>
    <w:rsid w:val="00C24CEF"/>
    <w:rsid w:val="00C2601F"/>
    <w:rsid w:val="00C2780C"/>
    <w:rsid w:val="00C30DBA"/>
    <w:rsid w:val="00C32541"/>
    <w:rsid w:val="00C34D48"/>
    <w:rsid w:val="00C34D7E"/>
    <w:rsid w:val="00C40691"/>
    <w:rsid w:val="00C47D93"/>
    <w:rsid w:val="00C57076"/>
    <w:rsid w:val="00C61FB6"/>
    <w:rsid w:val="00C66BF1"/>
    <w:rsid w:val="00C67409"/>
    <w:rsid w:val="00C70155"/>
    <w:rsid w:val="00C77583"/>
    <w:rsid w:val="00C82D55"/>
    <w:rsid w:val="00C83860"/>
    <w:rsid w:val="00C85C98"/>
    <w:rsid w:val="00C8622E"/>
    <w:rsid w:val="00C9060F"/>
    <w:rsid w:val="00C9183F"/>
    <w:rsid w:val="00C93C3C"/>
    <w:rsid w:val="00C9667A"/>
    <w:rsid w:val="00CA0830"/>
    <w:rsid w:val="00CA24EB"/>
    <w:rsid w:val="00CA350A"/>
    <w:rsid w:val="00CA4D92"/>
    <w:rsid w:val="00CA617B"/>
    <w:rsid w:val="00CA6924"/>
    <w:rsid w:val="00CB1B82"/>
    <w:rsid w:val="00CB5890"/>
    <w:rsid w:val="00CD5743"/>
    <w:rsid w:val="00CE0AF9"/>
    <w:rsid w:val="00CE1D93"/>
    <w:rsid w:val="00CF2FCC"/>
    <w:rsid w:val="00CF62B8"/>
    <w:rsid w:val="00D0625A"/>
    <w:rsid w:val="00D0661E"/>
    <w:rsid w:val="00D07667"/>
    <w:rsid w:val="00D07E61"/>
    <w:rsid w:val="00D21FED"/>
    <w:rsid w:val="00D2354D"/>
    <w:rsid w:val="00D25F2A"/>
    <w:rsid w:val="00D27695"/>
    <w:rsid w:val="00D313AB"/>
    <w:rsid w:val="00D3387F"/>
    <w:rsid w:val="00D45252"/>
    <w:rsid w:val="00D479CD"/>
    <w:rsid w:val="00D508C6"/>
    <w:rsid w:val="00D54910"/>
    <w:rsid w:val="00D60351"/>
    <w:rsid w:val="00D60F56"/>
    <w:rsid w:val="00D625B0"/>
    <w:rsid w:val="00D633AA"/>
    <w:rsid w:val="00D64598"/>
    <w:rsid w:val="00D64921"/>
    <w:rsid w:val="00D666D3"/>
    <w:rsid w:val="00D6710F"/>
    <w:rsid w:val="00D709EE"/>
    <w:rsid w:val="00D71B4D"/>
    <w:rsid w:val="00D71D62"/>
    <w:rsid w:val="00D85517"/>
    <w:rsid w:val="00D918CC"/>
    <w:rsid w:val="00D93D55"/>
    <w:rsid w:val="00DA2347"/>
    <w:rsid w:val="00DA28F5"/>
    <w:rsid w:val="00DA4318"/>
    <w:rsid w:val="00DA6220"/>
    <w:rsid w:val="00DA680B"/>
    <w:rsid w:val="00DB1E46"/>
    <w:rsid w:val="00DB2B79"/>
    <w:rsid w:val="00DB4BE5"/>
    <w:rsid w:val="00DB4FBC"/>
    <w:rsid w:val="00DB5866"/>
    <w:rsid w:val="00DB70D9"/>
    <w:rsid w:val="00DB72FE"/>
    <w:rsid w:val="00DC152A"/>
    <w:rsid w:val="00DC2B00"/>
    <w:rsid w:val="00DC2CEF"/>
    <w:rsid w:val="00DC7493"/>
    <w:rsid w:val="00DD5E2A"/>
    <w:rsid w:val="00DE1B1E"/>
    <w:rsid w:val="00DE2DC1"/>
    <w:rsid w:val="00DF14EE"/>
    <w:rsid w:val="00DF2AA1"/>
    <w:rsid w:val="00DF5E34"/>
    <w:rsid w:val="00E00D5C"/>
    <w:rsid w:val="00E02A47"/>
    <w:rsid w:val="00E056DD"/>
    <w:rsid w:val="00E060B9"/>
    <w:rsid w:val="00E06CC2"/>
    <w:rsid w:val="00E14979"/>
    <w:rsid w:val="00E16A07"/>
    <w:rsid w:val="00E22110"/>
    <w:rsid w:val="00E24CB1"/>
    <w:rsid w:val="00E2682A"/>
    <w:rsid w:val="00E279F0"/>
    <w:rsid w:val="00E31545"/>
    <w:rsid w:val="00E335FE"/>
    <w:rsid w:val="00E33EDD"/>
    <w:rsid w:val="00E424EA"/>
    <w:rsid w:val="00E54E03"/>
    <w:rsid w:val="00E67786"/>
    <w:rsid w:val="00E71BF7"/>
    <w:rsid w:val="00E73CF6"/>
    <w:rsid w:val="00E8123D"/>
    <w:rsid w:val="00E82611"/>
    <w:rsid w:val="00E83F24"/>
    <w:rsid w:val="00E844C4"/>
    <w:rsid w:val="00E84730"/>
    <w:rsid w:val="00E8660F"/>
    <w:rsid w:val="00E949EA"/>
    <w:rsid w:val="00E96CA8"/>
    <w:rsid w:val="00E97BA0"/>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01D7"/>
    <w:rsid w:val="00F01F67"/>
    <w:rsid w:val="00F03DFA"/>
    <w:rsid w:val="00F121C8"/>
    <w:rsid w:val="00F20A79"/>
    <w:rsid w:val="00F2202A"/>
    <w:rsid w:val="00F324CE"/>
    <w:rsid w:val="00F34FB9"/>
    <w:rsid w:val="00F3574D"/>
    <w:rsid w:val="00F36B3C"/>
    <w:rsid w:val="00F41330"/>
    <w:rsid w:val="00F431B4"/>
    <w:rsid w:val="00F46CF9"/>
    <w:rsid w:val="00F52E6C"/>
    <w:rsid w:val="00F55529"/>
    <w:rsid w:val="00F60CF7"/>
    <w:rsid w:val="00F61DF9"/>
    <w:rsid w:val="00F66152"/>
    <w:rsid w:val="00F72565"/>
    <w:rsid w:val="00F756FC"/>
    <w:rsid w:val="00F77809"/>
    <w:rsid w:val="00F80539"/>
    <w:rsid w:val="00F84A7A"/>
    <w:rsid w:val="00F867E5"/>
    <w:rsid w:val="00F871FD"/>
    <w:rsid w:val="00F92AEE"/>
    <w:rsid w:val="00F9637C"/>
    <w:rsid w:val="00F9747D"/>
    <w:rsid w:val="00FA030E"/>
    <w:rsid w:val="00FA2F1F"/>
    <w:rsid w:val="00FB0D62"/>
    <w:rsid w:val="00FB2D06"/>
    <w:rsid w:val="00FB3A2B"/>
    <w:rsid w:val="00FB4A6B"/>
    <w:rsid w:val="00FB4E0D"/>
    <w:rsid w:val="00FB76B9"/>
    <w:rsid w:val="00FC1C92"/>
    <w:rsid w:val="00FC5474"/>
    <w:rsid w:val="00FC692B"/>
    <w:rsid w:val="00FD13BE"/>
    <w:rsid w:val="00FD2F8B"/>
    <w:rsid w:val="00FD5415"/>
    <w:rsid w:val="00FD727C"/>
    <w:rsid w:val="00FE1139"/>
    <w:rsid w:val="00FE2A83"/>
    <w:rsid w:val="00FF370F"/>
    <w:rsid w:val="00FF5429"/>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C367"/>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59466A"/>
    <w:rPr>
      <w:color w:val="605E5C"/>
      <w:shd w:val="clear" w:color="auto" w:fill="E1DFDD"/>
    </w:rPr>
  </w:style>
  <w:style w:type="character" w:customStyle="1" w:styleId="H3-DecisionChar">
    <w:name w:val="H3-Decision Char"/>
    <w:link w:val="H3-Decision"/>
    <w:rsid w:val="00831214"/>
    <w:rPr>
      <w:i/>
      <w:sz w:val="24"/>
      <w:szCs w:val="24"/>
      <w:lang w:val="en-US" w:eastAsia="zh-CN"/>
    </w:rPr>
  </w:style>
  <w:style w:type="paragraph" w:customStyle="1" w:styleId="H3-Decision">
    <w:name w:val="H3-Decision"/>
    <w:basedOn w:val="Heading3"/>
    <w:link w:val="H3-DecisionChar"/>
    <w:rsid w:val="00831214"/>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1CDF-4CED-488D-9A50-FA860873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362</Characters>
  <Application>Microsoft Office Word</Application>
  <DocSecurity>0</DocSecurity>
  <Lines>12</Lines>
  <Paragraphs>32</Paragraphs>
  <ScaleCrop>false</ScaleCrop>
  <HeadingPairs>
    <vt:vector size="2" baseType="variant">
      <vt:variant>
        <vt:lpstr>Title</vt:lpstr>
      </vt:variant>
      <vt:variant>
        <vt:i4>1</vt:i4>
      </vt:variant>
    </vt:vector>
  </HeadingPairs>
  <TitlesOfParts>
    <vt:vector size="1" baseType="lpstr">
      <vt:lpstr>CWS/12/19</vt:lpstr>
    </vt:vector>
  </TitlesOfParts>
  <Company>WIPO</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CWS/12/19 Rev.</dc:title>
  <dc:subject>关于修订产权组织标准ST.27、ST.61和ST.87的提案</dc:subject>
  <dc:creator>WIPO</dc:creator>
  <cp:keywords/>
  <dc:description/>
  <cp:lastModifiedBy>MA Weihai</cp:lastModifiedBy>
  <cp:revision>3</cp:revision>
  <cp:lastPrinted>2023-10-18T08:44:00Z</cp:lastPrinted>
  <dcterms:created xsi:type="dcterms:W3CDTF">2024-09-24T13:54:00Z</dcterms:created>
  <dcterms:modified xsi:type="dcterms:W3CDTF">2024-09-24T13:55:00Z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2023-10-16T08:50:03Z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0d4069f6-d434-4d62-b909-05542374c96d</vt:lpwstr>
  </property>
  <property fmtid="{D5CDD505-2E9C-101B-9397-08002B2CF9AE}" pid="14" name="MSIP_Label_20773ee6-353b-4fb9-a59d-0b94c8c67bea_ContentBits">
    <vt:lpwstr>0</vt:lpwstr>
  </property>
</Properties>
</file>