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9F840" w14:textId="77777777" w:rsidR="00D84D5B" w:rsidRPr="00D84D5B" w:rsidRDefault="00D84D5B" w:rsidP="00D84D5B">
      <w:pPr>
        <w:jc w:val="right"/>
        <w:rPr>
          <w:rFonts w:ascii="Arial Black" w:hAnsi="Arial Black"/>
          <w:caps/>
          <w:sz w:val="15"/>
        </w:rPr>
      </w:pPr>
      <w:r w:rsidRPr="00D84D5B">
        <w:rPr>
          <w:rFonts w:cs="Times New Roman"/>
          <w:noProof/>
        </w:rPr>
        <w:drawing>
          <wp:inline distT="0" distB="0" distL="0" distR="0" wp14:anchorId="48A32C25" wp14:editId="36E1688D">
            <wp:extent cx="3102650" cy="1333676"/>
            <wp:effectExtent l="0" t="0" r="2540" b="0"/>
            <wp:docPr id="5" name="Picture 5"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EF5796E" w14:textId="71EC34C0" w:rsidR="00D84D5B" w:rsidRPr="00D84D5B" w:rsidRDefault="00D84D5B" w:rsidP="00D84D5B">
      <w:pPr>
        <w:pBdr>
          <w:top w:val="single" w:sz="4" w:space="10" w:color="auto"/>
        </w:pBdr>
        <w:wordWrap w:val="0"/>
        <w:spacing w:before="120"/>
        <w:jc w:val="right"/>
        <w:rPr>
          <w:rFonts w:ascii="Arial Black" w:hAnsi="Arial Black"/>
          <w:b/>
          <w:caps/>
          <w:sz w:val="15"/>
        </w:rPr>
      </w:pPr>
      <w:r w:rsidRPr="00D84D5B">
        <w:rPr>
          <w:rFonts w:ascii="Arial Black" w:hAnsi="Arial Black"/>
          <w:b/>
          <w:caps/>
          <w:sz w:val="15"/>
        </w:rPr>
        <w:t>cWS/11/</w:t>
      </w:r>
      <w:bookmarkStart w:id="0" w:name="Code"/>
      <w:r>
        <w:rPr>
          <w:rFonts w:ascii="Arial Black" w:hAnsi="Arial Black"/>
          <w:b/>
          <w:caps/>
          <w:sz w:val="15"/>
        </w:rPr>
        <w:t>9</w:t>
      </w:r>
    </w:p>
    <w:bookmarkEnd w:id="0"/>
    <w:p w14:paraId="1A40440F" w14:textId="77777777" w:rsidR="00D84D5B" w:rsidRPr="00D84D5B" w:rsidRDefault="00D84D5B" w:rsidP="00D84D5B">
      <w:pPr>
        <w:jc w:val="right"/>
        <w:rPr>
          <w:rFonts w:ascii="Arial Black" w:hAnsi="Arial Black"/>
          <w:b/>
          <w:caps/>
          <w:sz w:val="15"/>
          <w:szCs w:val="15"/>
        </w:rPr>
      </w:pPr>
      <w:r w:rsidRPr="00D84D5B">
        <w:rPr>
          <w:rFonts w:eastAsia="SimHei" w:hint="eastAsia"/>
          <w:b/>
          <w:sz w:val="15"/>
          <w:szCs w:val="15"/>
        </w:rPr>
        <w:t>原文</w:t>
      </w:r>
      <w:r w:rsidRPr="00D84D5B">
        <w:rPr>
          <w:rFonts w:eastAsia="SimHei" w:hint="eastAsia"/>
          <w:b/>
          <w:sz w:val="15"/>
          <w:szCs w:val="15"/>
          <w:lang w:val="pt-BR"/>
        </w:rPr>
        <w:t>：</w:t>
      </w:r>
      <w:bookmarkStart w:id="1" w:name="Original"/>
      <w:r w:rsidRPr="00D84D5B">
        <w:rPr>
          <w:rFonts w:eastAsia="SimHei" w:hint="eastAsia"/>
          <w:b/>
          <w:sz w:val="15"/>
          <w:szCs w:val="15"/>
          <w:lang w:val="pt-BR"/>
        </w:rPr>
        <w:t>英</w:t>
      </w:r>
      <w:r w:rsidRPr="00D84D5B">
        <w:rPr>
          <w:rFonts w:eastAsia="SimHei" w:hint="eastAsia"/>
          <w:b/>
          <w:sz w:val="15"/>
          <w:szCs w:val="15"/>
        </w:rPr>
        <w:t>文</w:t>
      </w:r>
      <w:bookmarkEnd w:id="1"/>
    </w:p>
    <w:p w14:paraId="2E7FB7C9" w14:textId="6C72AACE" w:rsidR="00D84D5B" w:rsidRPr="00D84D5B" w:rsidRDefault="00D84D5B" w:rsidP="00D84D5B">
      <w:pPr>
        <w:spacing w:line="1680" w:lineRule="auto"/>
        <w:jc w:val="right"/>
        <w:rPr>
          <w:rFonts w:ascii="SimHei" w:eastAsia="SimHei" w:hAnsi="Arial Black"/>
          <w:b/>
          <w:caps/>
          <w:sz w:val="15"/>
          <w:szCs w:val="15"/>
        </w:rPr>
      </w:pPr>
      <w:r w:rsidRPr="00D84D5B">
        <w:rPr>
          <w:rFonts w:ascii="SimHei" w:eastAsia="SimHei" w:hint="eastAsia"/>
          <w:b/>
          <w:sz w:val="15"/>
          <w:szCs w:val="15"/>
        </w:rPr>
        <w:t>日期</w:t>
      </w:r>
      <w:r w:rsidRPr="00D84D5B">
        <w:rPr>
          <w:rFonts w:ascii="SimHei" w:eastAsia="SimHei" w:hAnsi="SimSun" w:hint="eastAsia"/>
          <w:b/>
          <w:sz w:val="15"/>
          <w:szCs w:val="15"/>
          <w:lang w:val="pt-BR"/>
        </w:rPr>
        <w:t>：</w:t>
      </w:r>
      <w:bookmarkStart w:id="2" w:name="Date"/>
      <w:r w:rsidRPr="00D84D5B">
        <w:rPr>
          <w:rFonts w:ascii="Arial Black" w:eastAsia="SimHei" w:hAnsi="Arial Black"/>
          <w:b/>
          <w:sz w:val="15"/>
          <w:szCs w:val="15"/>
          <w:lang w:val="pt-BR"/>
        </w:rPr>
        <w:t>20</w:t>
      </w:r>
      <w:r w:rsidRPr="00D84D5B">
        <w:rPr>
          <w:rFonts w:ascii="Arial Black" w:eastAsia="SimHei" w:hAnsi="Arial Black" w:hint="eastAsia"/>
          <w:b/>
          <w:sz w:val="15"/>
          <w:szCs w:val="15"/>
          <w:lang w:val="pt-BR"/>
        </w:rPr>
        <w:t>2</w:t>
      </w:r>
      <w:r w:rsidRPr="00D84D5B">
        <w:rPr>
          <w:rFonts w:ascii="Arial Black" w:eastAsia="SimHei" w:hAnsi="Arial Black"/>
          <w:b/>
          <w:sz w:val="15"/>
          <w:szCs w:val="15"/>
          <w:lang w:val="pt-BR"/>
        </w:rPr>
        <w:t>3</w:t>
      </w:r>
      <w:r w:rsidRPr="00D84D5B">
        <w:rPr>
          <w:rFonts w:ascii="SimHei" w:eastAsia="SimHei" w:hAnsi="Times New Roman" w:hint="eastAsia"/>
          <w:b/>
          <w:sz w:val="15"/>
          <w:szCs w:val="15"/>
        </w:rPr>
        <w:t>年</w:t>
      </w:r>
      <w:r>
        <w:rPr>
          <w:rFonts w:ascii="Arial Black" w:eastAsia="SimHei" w:hAnsi="Arial Black"/>
          <w:b/>
          <w:sz w:val="15"/>
          <w:szCs w:val="15"/>
          <w:lang w:val="pt-BR"/>
        </w:rPr>
        <w:t>10</w:t>
      </w:r>
      <w:r w:rsidRPr="00D84D5B">
        <w:rPr>
          <w:rFonts w:ascii="SimHei" w:eastAsia="SimHei" w:hAnsi="Times New Roman" w:hint="eastAsia"/>
          <w:b/>
          <w:sz w:val="15"/>
          <w:szCs w:val="15"/>
        </w:rPr>
        <w:t>月</w:t>
      </w:r>
      <w:r w:rsidRPr="00D84D5B">
        <w:rPr>
          <w:rFonts w:ascii="Arial Black" w:eastAsia="SimHei" w:hAnsi="Arial Black" w:hint="eastAsia"/>
          <w:b/>
          <w:sz w:val="15"/>
          <w:szCs w:val="15"/>
          <w:lang w:val="pt-BR"/>
        </w:rPr>
        <w:t>5</w:t>
      </w:r>
      <w:r w:rsidRPr="00D84D5B">
        <w:rPr>
          <w:rFonts w:ascii="SimHei" w:eastAsia="SimHei" w:hAnsi="Times New Roman" w:hint="eastAsia"/>
          <w:b/>
          <w:sz w:val="15"/>
          <w:szCs w:val="15"/>
        </w:rPr>
        <w:t>日</w:t>
      </w:r>
    </w:p>
    <w:bookmarkEnd w:id="2"/>
    <w:p w14:paraId="74BA66AB" w14:textId="77777777" w:rsidR="00D84D5B" w:rsidRPr="00D84D5B" w:rsidRDefault="00D84D5B" w:rsidP="00D84D5B">
      <w:pPr>
        <w:spacing w:after="600"/>
        <w:rPr>
          <w:rFonts w:ascii="SimHei" w:eastAsia="SimHei"/>
          <w:sz w:val="28"/>
          <w:szCs w:val="28"/>
        </w:rPr>
      </w:pPr>
      <w:r w:rsidRPr="00D84D5B">
        <w:rPr>
          <w:rFonts w:ascii="SimHei" w:eastAsia="SimHei" w:hint="eastAsia"/>
          <w:sz w:val="28"/>
          <w:szCs w:val="28"/>
        </w:rPr>
        <w:t>产权组织标准委员会（CWS）</w:t>
      </w:r>
    </w:p>
    <w:p w14:paraId="2E01A75B" w14:textId="77777777" w:rsidR="00D84D5B" w:rsidRPr="00D84D5B" w:rsidRDefault="00D84D5B" w:rsidP="00D84D5B">
      <w:pPr>
        <w:spacing w:after="720"/>
        <w:textAlignment w:val="bottom"/>
        <w:rPr>
          <w:rFonts w:ascii="KaiTi" w:eastAsia="KaiTi" w:hAnsi="KaiTi"/>
          <w:b/>
          <w:sz w:val="24"/>
          <w:szCs w:val="24"/>
        </w:rPr>
      </w:pPr>
      <w:r w:rsidRPr="00D84D5B">
        <w:rPr>
          <w:rFonts w:ascii="KaiTi" w:eastAsia="KaiTi" w:hint="eastAsia"/>
          <w:b/>
          <w:sz w:val="24"/>
          <w:szCs w:val="24"/>
        </w:rPr>
        <w:t>第十一届会议</w:t>
      </w:r>
      <w:r w:rsidRPr="00D84D5B">
        <w:rPr>
          <w:rFonts w:ascii="KaiTi" w:eastAsia="KaiTi"/>
          <w:b/>
          <w:sz w:val="24"/>
          <w:szCs w:val="24"/>
        </w:rPr>
        <w:br/>
      </w:r>
      <w:r w:rsidRPr="00D84D5B">
        <w:rPr>
          <w:rFonts w:ascii="KaiTi" w:eastAsia="KaiTi" w:hAnsi="KaiTi" w:hint="eastAsia"/>
          <w:sz w:val="24"/>
          <w:szCs w:val="24"/>
        </w:rPr>
        <w:t>202</w:t>
      </w:r>
      <w:r w:rsidRPr="00D84D5B">
        <w:rPr>
          <w:rFonts w:ascii="KaiTi" w:eastAsia="KaiTi" w:hAnsi="KaiTi"/>
          <w:sz w:val="24"/>
          <w:szCs w:val="24"/>
        </w:rPr>
        <w:t>3</w:t>
      </w:r>
      <w:r w:rsidRPr="00D84D5B">
        <w:rPr>
          <w:rFonts w:ascii="KaiTi" w:eastAsia="KaiTi" w:hAnsi="KaiTi" w:hint="eastAsia"/>
          <w:b/>
          <w:sz w:val="24"/>
          <w:szCs w:val="24"/>
        </w:rPr>
        <w:t>年</w:t>
      </w:r>
      <w:r w:rsidRPr="00D84D5B">
        <w:rPr>
          <w:rFonts w:ascii="KaiTi" w:eastAsia="KaiTi" w:hAnsi="KaiTi"/>
          <w:sz w:val="24"/>
          <w:szCs w:val="24"/>
        </w:rPr>
        <w:t>12</w:t>
      </w:r>
      <w:r w:rsidRPr="00D84D5B">
        <w:rPr>
          <w:rFonts w:ascii="KaiTi" w:eastAsia="KaiTi" w:hAnsi="KaiTi" w:hint="eastAsia"/>
          <w:b/>
          <w:sz w:val="24"/>
          <w:szCs w:val="24"/>
        </w:rPr>
        <w:t>月</w:t>
      </w:r>
      <w:r w:rsidRPr="00D84D5B">
        <w:rPr>
          <w:rFonts w:ascii="KaiTi" w:eastAsia="KaiTi" w:hAnsi="KaiTi"/>
          <w:sz w:val="24"/>
          <w:szCs w:val="24"/>
        </w:rPr>
        <w:t>4</w:t>
      </w:r>
      <w:r w:rsidRPr="00D84D5B">
        <w:rPr>
          <w:rFonts w:ascii="KaiTi" w:eastAsia="KaiTi" w:hAnsi="KaiTi" w:hint="eastAsia"/>
          <w:b/>
          <w:sz w:val="24"/>
          <w:szCs w:val="24"/>
        </w:rPr>
        <w:t>日至</w:t>
      </w:r>
      <w:r w:rsidRPr="00D84D5B">
        <w:rPr>
          <w:rFonts w:ascii="KaiTi" w:eastAsia="KaiTi" w:hAnsi="KaiTi"/>
          <w:sz w:val="24"/>
          <w:szCs w:val="24"/>
        </w:rPr>
        <w:t>8</w:t>
      </w:r>
      <w:r w:rsidRPr="00D84D5B">
        <w:rPr>
          <w:rFonts w:ascii="KaiTi" w:eastAsia="KaiTi" w:hAnsi="KaiTi" w:hint="eastAsia"/>
          <w:b/>
          <w:sz w:val="24"/>
          <w:szCs w:val="24"/>
        </w:rPr>
        <w:t>日，日内瓦</w:t>
      </w:r>
    </w:p>
    <w:p w14:paraId="107E2401" w14:textId="233F66CC" w:rsidR="00D84D5B" w:rsidRPr="00D84D5B" w:rsidRDefault="00D84D5B" w:rsidP="00D84D5B">
      <w:pPr>
        <w:spacing w:after="360"/>
        <w:rPr>
          <w:rFonts w:ascii="KaiTi" w:eastAsia="KaiTi" w:hAnsi="KaiTi" w:cs="Times New Roman"/>
          <w:sz w:val="24"/>
          <w:szCs w:val="32"/>
        </w:rPr>
      </w:pPr>
      <w:bookmarkStart w:id="3" w:name="TitleOfDoc"/>
      <w:r w:rsidRPr="00D84D5B">
        <w:rPr>
          <w:rFonts w:ascii="KaiTi" w:eastAsia="KaiTi" w:hAnsi="KaiTi" w:cs="Times New Roman" w:hint="eastAsia"/>
          <w:sz w:val="24"/>
          <w:szCs w:val="32"/>
        </w:rPr>
        <w:t>关于修订产权组织标准ST.</w:t>
      </w:r>
      <w:r>
        <w:rPr>
          <w:rFonts w:ascii="KaiTi" w:eastAsia="KaiTi" w:hAnsi="KaiTi" w:cs="Times New Roman"/>
          <w:sz w:val="24"/>
          <w:szCs w:val="32"/>
        </w:rPr>
        <w:t>61</w:t>
      </w:r>
      <w:r w:rsidRPr="00D84D5B">
        <w:rPr>
          <w:rFonts w:ascii="KaiTi" w:eastAsia="KaiTi" w:hAnsi="KaiTi" w:cs="Times New Roman" w:hint="eastAsia"/>
          <w:sz w:val="24"/>
          <w:szCs w:val="32"/>
        </w:rPr>
        <w:t>的提案</w:t>
      </w:r>
    </w:p>
    <w:p w14:paraId="31D2BAA2" w14:textId="77777777" w:rsidR="00D84D5B" w:rsidRPr="00D84D5B" w:rsidRDefault="00D84D5B" w:rsidP="00D84D5B">
      <w:pPr>
        <w:spacing w:after="960"/>
        <w:rPr>
          <w:rFonts w:ascii="KaiTi" w:eastAsia="KaiTi" w:hAnsi="STKaiti" w:cs="Times New Roman"/>
          <w:sz w:val="21"/>
          <w:szCs w:val="24"/>
        </w:rPr>
      </w:pPr>
      <w:bookmarkStart w:id="4" w:name="Prepared"/>
      <w:bookmarkEnd w:id="3"/>
      <w:r>
        <w:rPr>
          <w:rFonts w:ascii="KaiTi" w:eastAsia="KaiTi" w:hAnsi="STKaiti" w:cs="Times New Roman" w:hint="eastAsia"/>
          <w:sz w:val="21"/>
          <w:szCs w:val="24"/>
        </w:rPr>
        <w:t>国际局</w:t>
      </w:r>
      <w:r w:rsidRPr="00D84D5B">
        <w:rPr>
          <w:rFonts w:ascii="KaiTi" w:eastAsia="KaiTi" w:hAnsi="STKaiti" w:cs="Times New Roman" w:hint="eastAsia"/>
          <w:sz w:val="21"/>
          <w:szCs w:val="24"/>
        </w:rPr>
        <w:t>编拟的文件</w:t>
      </w:r>
    </w:p>
    <w:bookmarkEnd w:id="4"/>
    <w:p w14:paraId="310727EB" w14:textId="77777777" w:rsidR="00D84D5B" w:rsidRPr="00D84D5B" w:rsidRDefault="00D84D5B" w:rsidP="00D84D5B">
      <w:pPr>
        <w:keepNext/>
        <w:spacing w:beforeLines="100" w:before="240" w:afterLines="50" w:after="120" w:line="340" w:lineRule="atLeast"/>
        <w:outlineLvl w:val="1"/>
        <w:rPr>
          <w:rFonts w:ascii="SimHei" w:eastAsia="SimHei" w:hAnsi="SimHei"/>
          <w:bCs/>
          <w:iCs/>
          <w:caps/>
          <w:sz w:val="21"/>
          <w:szCs w:val="21"/>
        </w:rPr>
      </w:pPr>
      <w:r w:rsidRPr="00D84D5B">
        <w:rPr>
          <w:rFonts w:ascii="SimHei" w:eastAsia="SimHei" w:hAnsi="SimHei" w:hint="eastAsia"/>
          <w:bCs/>
          <w:iCs/>
          <w:caps/>
          <w:sz w:val="21"/>
          <w:szCs w:val="21"/>
        </w:rPr>
        <w:t>背　景</w:t>
      </w:r>
    </w:p>
    <w:p w14:paraId="0CEAF18C" w14:textId="6D861F1F" w:rsidR="0070361C" w:rsidRPr="00D84D5B" w:rsidRDefault="00026264" w:rsidP="00AF5537">
      <w:pPr>
        <w:overflowPunct w:val="0"/>
        <w:spacing w:afterLines="50" w:after="120" w:line="340" w:lineRule="atLeast"/>
        <w:jc w:val="both"/>
        <w:rPr>
          <w:rFonts w:ascii="SimSun" w:hAnsi="SimSun"/>
          <w:sz w:val="21"/>
          <w:szCs w:val="21"/>
        </w:rPr>
      </w:pPr>
      <w:r w:rsidRPr="00D84D5B">
        <w:rPr>
          <w:rFonts w:ascii="SimSun" w:hAnsi="SimSun"/>
          <w:sz w:val="21"/>
          <w:szCs w:val="21"/>
        </w:rPr>
        <w:fldChar w:fldCharType="begin"/>
      </w:r>
      <w:r w:rsidRPr="00D84D5B">
        <w:rPr>
          <w:rFonts w:ascii="SimSun" w:hAnsi="SimSun"/>
          <w:sz w:val="21"/>
          <w:szCs w:val="21"/>
        </w:rPr>
        <w:instrText xml:space="preserve"> AUTONUM  </w:instrText>
      </w:r>
      <w:r w:rsidRPr="00D84D5B">
        <w:rPr>
          <w:rFonts w:ascii="SimSun" w:hAnsi="SimSun"/>
          <w:sz w:val="21"/>
          <w:szCs w:val="21"/>
        </w:rPr>
        <w:fldChar w:fldCharType="end"/>
      </w:r>
      <w:r w:rsidRPr="00D84D5B">
        <w:rPr>
          <w:rFonts w:ascii="SimSun" w:hAnsi="SimSun"/>
          <w:sz w:val="21"/>
          <w:szCs w:val="21"/>
        </w:rPr>
        <w:tab/>
      </w:r>
      <w:r w:rsidR="00C82704" w:rsidRPr="00D84D5B">
        <w:rPr>
          <w:rFonts w:ascii="SimSun" w:hAnsi="SimSun" w:hint="eastAsia"/>
          <w:sz w:val="21"/>
          <w:szCs w:val="21"/>
        </w:rPr>
        <w:t>产权组织</w:t>
      </w:r>
      <w:r w:rsidRPr="00D84D5B">
        <w:rPr>
          <w:rFonts w:ascii="SimSun" w:hAnsi="SimSun"/>
          <w:sz w:val="21"/>
          <w:szCs w:val="21"/>
        </w:rPr>
        <w:t>标准委员会</w:t>
      </w:r>
      <w:r w:rsidR="00C82704" w:rsidRPr="00D84D5B">
        <w:rPr>
          <w:rFonts w:ascii="SimSun" w:hAnsi="SimSun" w:hint="eastAsia"/>
          <w:sz w:val="21"/>
          <w:szCs w:val="21"/>
        </w:rPr>
        <w:t>（</w:t>
      </w:r>
      <w:r w:rsidRPr="00D84D5B">
        <w:rPr>
          <w:rFonts w:ascii="SimSun" w:hAnsi="SimSun"/>
          <w:sz w:val="21"/>
          <w:szCs w:val="21"/>
        </w:rPr>
        <w:t>CWS</w:t>
      </w:r>
      <w:r w:rsidR="00C82704" w:rsidRPr="00D84D5B">
        <w:rPr>
          <w:rFonts w:ascii="SimSun" w:hAnsi="SimSun" w:hint="eastAsia"/>
          <w:sz w:val="21"/>
          <w:szCs w:val="21"/>
        </w:rPr>
        <w:t>）</w:t>
      </w:r>
      <w:r w:rsidRPr="00D84D5B">
        <w:rPr>
          <w:rFonts w:ascii="SimSun" w:hAnsi="SimSun"/>
          <w:sz w:val="21"/>
          <w:szCs w:val="21"/>
        </w:rPr>
        <w:t>第八届会议通过了</w:t>
      </w:r>
      <w:r w:rsidR="00C82704" w:rsidRPr="00D84D5B">
        <w:rPr>
          <w:rFonts w:ascii="SimSun" w:hAnsi="SimSun" w:hint="eastAsia"/>
          <w:sz w:val="21"/>
          <w:szCs w:val="21"/>
        </w:rPr>
        <w:t>产权组织</w:t>
      </w:r>
      <w:r w:rsidRPr="00D84D5B">
        <w:rPr>
          <w:rFonts w:ascii="SimSun" w:hAnsi="SimSun"/>
          <w:sz w:val="21"/>
          <w:szCs w:val="21"/>
        </w:rPr>
        <w:t>标准ST.61</w:t>
      </w:r>
      <w:r w:rsidR="00C82704" w:rsidRPr="00D84D5B">
        <w:rPr>
          <w:rFonts w:ascii="SimSun" w:hAnsi="SimSun" w:hint="eastAsia"/>
          <w:sz w:val="21"/>
          <w:szCs w:val="21"/>
        </w:rPr>
        <w:t>（</w:t>
      </w:r>
      <w:r w:rsidR="00216BFF" w:rsidRPr="00D84D5B">
        <w:rPr>
          <w:rFonts w:ascii="SimSun" w:hAnsi="SimSun"/>
          <w:sz w:val="21"/>
          <w:szCs w:val="21"/>
        </w:rPr>
        <w:t>见文件CWS/8/24第28段</w:t>
      </w:r>
      <w:r w:rsidR="00C82704" w:rsidRPr="00D84D5B">
        <w:rPr>
          <w:rFonts w:ascii="SimSun" w:hAnsi="SimSun" w:hint="eastAsia"/>
          <w:sz w:val="21"/>
          <w:szCs w:val="21"/>
        </w:rPr>
        <w:t>）</w:t>
      </w:r>
      <w:r w:rsidRPr="00D84D5B">
        <w:rPr>
          <w:rFonts w:ascii="SimSun" w:hAnsi="SimSun"/>
          <w:sz w:val="21"/>
          <w:szCs w:val="21"/>
        </w:rPr>
        <w:t>。该标准提供了</w:t>
      </w:r>
      <w:r w:rsidR="00F6297A" w:rsidRPr="00D84D5B">
        <w:rPr>
          <w:rFonts w:ascii="SimSun" w:hAnsi="SimSun"/>
          <w:sz w:val="21"/>
          <w:szCs w:val="21"/>
        </w:rPr>
        <w:t>可以描述商标申请</w:t>
      </w:r>
      <w:r w:rsidR="00EF3AB1" w:rsidRPr="00D84D5B">
        <w:rPr>
          <w:rFonts w:ascii="SimSun" w:hAnsi="SimSun"/>
          <w:sz w:val="21"/>
          <w:szCs w:val="21"/>
        </w:rPr>
        <w:t>在注册</w:t>
      </w:r>
      <w:r w:rsidR="00B82D95" w:rsidRPr="00D84D5B">
        <w:rPr>
          <w:rFonts w:ascii="SimSun" w:hAnsi="SimSun"/>
          <w:sz w:val="21"/>
          <w:szCs w:val="21"/>
        </w:rPr>
        <w:t>体系</w:t>
      </w:r>
      <w:r w:rsidR="00EF3AB1" w:rsidRPr="00D84D5B">
        <w:rPr>
          <w:rFonts w:ascii="SimSun" w:hAnsi="SimSun"/>
          <w:sz w:val="21"/>
          <w:szCs w:val="21"/>
        </w:rPr>
        <w:t>中</w:t>
      </w:r>
      <w:r w:rsidR="00C76107" w:rsidRPr="00D84D5B">
        <w:rPr>
          <w:rFonts w:ascii="SimSun" w:hAnsi="SimSun" w:hint="eastAsia"/>
          <w:sz w:val="21"/>
          <w:szCs w:val="21"/>
        </w:rPr>
        <w:t>办理</w:t>
      </w:r>
      <w:r w:rsidR="00F6297A" w:rsidRPr="00D84D5B">
        <w:rPr>
          <w:rFonts w:ascii="SimSun" w:hAnsi="SimSun"/>
          <w:sz w:val="21"/>
          <w:szCs w:val="21"/>
        </w:rPr>
        <w:t>期间</w:t>
      </w:r>
      <w:r w:rsidR="00C76107" w:rsidRPr="00D84D5B">
        <w:rPr>
          <w:rFonts w:ascii="SimSun" w:hAnsi="SimSun" w:hint="eastAsia"/>
          <w:sz w:val="21"/>
          <w:szCs w:val="21"/>
        </w:rPr>
        <w:t>法律状态</w:t>
      </w:r>
      <w:r w:rsidR="00B82D95" w:rsidRPr="00D84D5B">
        <w:rPr>
          <w:rFonts w:ascii="SimSun" w:hAnsi="SimSun"/>
          <w:sz w:val="21"/>
          <w:szCs w:val="21"/>
        </w:rPr>
        <w:t>或</w:t>
      </w:r>
      <w:r w:rsidR="00C76107" w:rsidRPr="00D84D5B">
        <w:rPr>
          <w:rFonts w:ascii="SimSun" w:hAnsi="SimSun" w:hint="eastAsia"/>
          <w:sz w:val="21"/>
          <w:szCs w:val="21"/>
        </w:rPr>
        <w:t>已</w:t>
      </w:r>
      <w:r w:rsidR="00EF3AB1" w:rsidRPr="00D84D5B">
        <w:rPr>
          <w:rFonts w:ascii="SimSun" w:hAnsi="SimSun"/>
          <w:sz w:val="21"/>
          <w:szCs w:val="21"/>
        </w:rPr>
        <w:t>注册商标</w:t>
      </w:r>
      <w:r w:rsidR="00F6297A" w:rsidRPr="00D84D5B">
        <w:rPr>
          <w:rFonts w:ascii="SimSun" w:hAnsi="SimSun"/>
          <w:sz w:val="21"/>
          <w:szCs w:val="21"/>
        </w:rPr>
        <w:t>法律状态</w:t>
      </w:r>
      <w:r w:rsidR="009C489B">
        <w:rPr>
          <w:rFonts w:ascii="SimSun" w:hAnsi="SimSun" w:hint="eastAsia"/>
          <w:sz w:val="21"/>
          <w:szCs w:val="21"/>
        </w:rPr>
        <w:t>的</w:t>
      </w:r>
      <w:r w:rsidR="009C489B" w:rsidRPr="00D84D5B">
        <w:rPr>
          <w:rFonts w:ascii="SimSun" w:hAnsi="SimSun"/>
          <w:sz w:val="21"/>
          <w:szCs w:val="21"/>
        </w:rPr>
        <w:t>标准化模</w:t>
      </w:r>
      <w:r w:rsidR="009C489B">
        <w:rPr>
          <w:rFonts w:ascii="SimSun" w:hAnsi="SimSun" w:hint="eastAsia"/>
          <w:sz w:val="21"/>
          <w:szCs w:val="21"/>
        </w:rPr>
        <w:t>式</w:t>
      </w:r>
      <w:r w:rsidR="00F6297A" w:rsidRPr="00D84D5B">
        <w:rPr>
          <w:rFonts w:ascii="SimSun" w:hAnsi="SimSun"/>
          <w:sz w:val="21"/>
          <w:szCs w:val="21"/>
        </w:rPr>
        <w:t>。</w:t>
      </w:r>
    </w:p>
    <w:p w14:paraId="2C413531" w14:textId="4D64CAF1" w:rsidR="0070361C" w:rsidRPr="00D84D5B" w:rsidRDefault="00026264" w:rsidP="00AF5537">
      <w:pPr>
        <w:overflowPunct w:val="0"/>
        <w:spacing w:afterLines="50" w:after="120" w:line="340" w:lineRule="atLeast"/>
        <w:jc w:val="both"/>
        <w:rPr>
          <w:rFonts w:ascii="SimSun" w:hAnsi="SimSun"/>
          <w:sz w:val="21"/>
          <w:szCs w:val="21"/>
        </w:rPr>
      </w:pPr>
      <w:r w:rsidRPr="00D84D5B">
        <w:rPr>
          <w:rFonts w:ascii="SimSun" w:hAnsi="SimSun"/>
          <w:sz w:val="21"/>
          <w:szCs w:val="21"/>
        </w:rPr>
        <w:fldChar w:fldCharType="begin"/>
      </w:r>
      <w:r w:rsidRPr="00D84D5B">
        <w:rPr>
          <w:rFonts w:ascii="SimSun" w:hAnsi="SimSun"/>
          <w:sz w:val="21"/>
          <w:szCs w:val="21"/>
        </w:rPr>
        <w:instrText xml:space="preserve"> AUTONUM  </w:instrText>
      </w:r>
      <w:r w:rsidRPr="00D84D5B">
        <w:rPr>
          <w:rFonts w:ascii="SimSun" w:hAnsi="SimSun"/>
          <w:sz w:val="21"/>
          <w:szCs w:val="21"/>
        </w:rPr>
        <w:fldChar w:fldCharType="end"/>
      </w:r>
      <w:r w:rsidRPr="00D84D5B">
        <w:rPr>
          <w:rFonts w:ascii="SimSun" w:hAnsi="SimSun"/>
          <w:sz w:val="21"/>
          <w:szCs w:val="21"/>
        </w:rPr>
        <w:tab/>
      </w:r>
      <w:r w:rsidR="00E8687E" w:rsidRPr="00D84D5B">
        <w:rPr>
          <w:rFonts w:ascii="SimSun" w:hAnsi="SimSun" w:hint="eastAsia"/>
          <w:sz w:val="21"/>
          <w:szCs w:val="21"/>
        </w:rPr>
        <w:t>在这</w:t>
      </w:r>
      <w:r w:rsidRPr="00D84D5B">
        <w:rPr>
          <w:rFonts w:ascii="SimSun" w:hAnsi="SimSun"/>
          <w:sz w:val="21"/>
          <w:szCs w:val="21"/>
        </w:rPr>
        <w:t>届会议上</w:t>
      </w:r>
      <w:r w:rsidR="00E8687E" w:rsidRPr="00D84D5B">
        <w:rPr>
          <w:rFonts w:ascii="SimSun" w:hAnsi="SimSun" w:hint="eastAsia"/>
          <w:sz w:val="21"/>
          <w:szCs w:val="21"/>
        </w:rPr>
        <w:t>还</w:t>
      </w:r>
      <w:r w:rsidR="007E2F2E">
        <w:rPr>
          <w:rFonts w:ascii="SimSun" w:hAnsi="SimSun" w:hint="eastAsia"/>
          <w:sz w:val="21"/>
          <w:szCs w:val="21"/>
        </w:rPr>
        <w:t>请各</w:t>
      </w:r>
      <w:r w:rsidRPr="00D84D5B">
        <w:rPr>
          <w:rFonts w:ascii="SimSun" w:hAnsi="SimSun"/>
          <w:sz w:val="21"/>
          <w:szCs w:val="21"/>
        </w:rPr>
        <w:t>知识产权局提供映射表，说明其现有法律</w:t>
      </w:r>
      <w:r w:rsidR="00520A6B" w:rsidRPr="00D84D5B">
        <w:rPr>
          <w:rFonts w:ascii="SimSun" w:hAnsi="SimSun" w:hint="eastAsia"/>
          <w:sz w:val="21"/>
          <w:szCs w:val="21"/>
        </w:rPr>
        <w:t>状态</w:t>
      </w:r>
      <w:r w:rsidRPr="00D84D5B">
        <w:rPr>
          <w:rFonts w:ascii="SimSun" w:hAnsi="SimSun"/>
          <w:sz w:val="21"/>
          <w:szCs w:val="21"/>
        </w:rPr>
        <w:t>事件与</w:t>
      </w:r>
      <w:r w:rsidR="00E8687E" w:rsidRPr="00D84D5B">
        <w:rPr>
          <w:rFonts w:ascii="SimSun" w:hAnsi="SimSun" w:hint="eastAsia"/>
          <w:sz w:val="21"/>
          <w:szCs w:val="21"/>
        </w:rPr>
        <w:t>产权组织标准</w:t>
      </w:r>
      <w:r w:rsidRPr="00D84D5B">
        <w:rPr>
          <w:rFonts w:ascii="SimSun" w:hAnsi="SimSun"/>
          <w:sz w:val="21"/>
          <w:szCs w:val="21"/>
        </w:rPr>
        <w:t>ST.61中</w:t>
      </w:r>
      <w:r w:rsidR="0006713A" w:rsidRPr="00D84D5B">
        <w:rPr>
          <w:rFonts w:ascii="SimSun" w:hAnsi="SimSun"/>
          <w:sz w:val="21"/>
          <w:szCs w:val="21"/>
        </w:rPr>
        <w:t>定义的事件</w:t>
      </w:r>
      <w:r w:rsidRPr="00D84D5B">
        <w:rPr>
          <w:rFonts w:ascii="SimSun" w:hAnsi="SimSun"/>
          <w:sz w:val="21"/>
          <w:szCs w:val="21"/>
        </w:rPr>
        <w:t>之间的对应关系，以及未来的实施计划</w:t>
      </w:r>
      <w:r w:rsidR="00E8687E" w:rsidRPr="00D84D5B">
        <w:rPr>
          <w:rFonts w:ascii="SimSun" w:hAnsi="SimSun" w:hint="eastAsia"/>
          <w:sz w:val="21"/>
          <w:szCs w:val="21"/>
        </w:rPr>
        <w:t>（</w:t>
      </w:r>
      <w:r w:rsidR="00216BFF" w:rsidRPr="00D84D5B">
        <w:rPr>
          <w:rFonts w:ascii="SimSun" w:hAnsi="SimSun"/>
          <w:sz w:val="21"/>
          <w:szCs w:val="21"/>
        </w:rPr>
        <w:t>见文件CWS/8/24第30段</w:t>
      </w:r>
      <w:r w:rsidR="00E8687E" w:rsidRPr="00D84D5B">
        <w:rPr>
          <w:rFonts w:ascii="SimSun" w:hAnsi="SimSun" w:hint="eastAsia"/>
          <w:sz w:val="21"/>
          <w:szCs w:val="21"/>
        </w:rPr>
        <w:t>）</w:t>
      </w:r>
      <w:r w:rsidRPr="00D84D5B">
        <w:rPr>
          <w:rFonts w:ascii="SimSun" w:hAnsi="SimSun"/>
          <w:sz w:val="21"/>
          <w:szCs w:val="21"/>
        </w:rPr>
        <w:t>。这些</w:t>
      </w:r>
      <w:r w:rsidR="00216BFF" w:rsidRPr="00D84D5B">
        <w:rPr>
          <w:rFonts w:ascii="SimSun" w:hAnsi="SimSun"/>
          <w:sz w:val="21"/>
          <w:szCs w:val="21"/>
        </w:rPr>
        <w:t>映射表已作为</w:t>
      </w:r>
      <w:r w:rsidRPr="00D84D5B">
        <w:rPr>
          <w:rFonts w:ascii="SimSun" w:hAnsi="SimSun"/>
          <w:sz w:val="21"/>
          <w:szCs w:val="21"/>
        </w:rPr>
        <w:t>《</w:t>
      </w:r>
      <w:r w:rsidR="00E8687E" w:rsidRPr="00D84D5B">
        <w:rPr>
          <w:rFonts w:ascii="SimSun" w:hAnsi="SimSun" w:hint="eastAsia"/>
          <w:sz w:val="21"/>
          <w:szCs w:val="21"/>
        </w:rPr>
        <w:t>产权组织</w:t>
      </w:r>
      <w:r w:rsidRPr="00D84D5B">
        <w:rPr>
          <w:rFonts w:ascii="SimSun" w:hAnsi="SimSun"/>
          <w:sz w:val="21"/>
          <w:szCs w:val="21"/>
        </w:rPr>
        <w:t>手册》第7</w:t>
      </w:r>
      <w:r w:rsidR="00216BFF" w:rsidRPr="00D84D5B">
        <w:rPr>
          <w:rFonts w:ascii="SimSun" w:hAnsi="SimSun"/>
          <w:sz w:val="21"/>
          <w:szCs w:val="21"/>
        </w:rPr>
        <w:t>.13.3</w:t>
      </w:r>
      <w:r w:rsidRPr="00D84D5B">
        <w:rPr>
          <w:rFonts w:ascii="SimSun" w:hAnsi="SimSun"/>
          <w:sz w:val="21"/>
          <w:szCs w:val="21"/>
        </w:rPr>
        <w:t>部分</w:t>
      </w:r>
      <w:r w:rsidR="00A42FB8" w:rsidRPr="00D84D5B">
        <w:rPr>
          <w:rFonts w:ascii="SimSun" w:hAnsi="SimSun"/>
          <w:sz w:val="21"/>
          <w:szCs w:val="21"/>
        </w:rPr>
        <w:t>在</w:t>
      </w:r>
      <w:r w:rsidR="00E8687E" w:rsidRPr="00D84D5B">
        <w:rPr>
          <w:rFonts w:ascii="SimSun" w:hAnsi="SimSun" w:hint="eastAsia"/>
          <w:sz w:val="21"/>
          <w:szCs w:val="21"/>
        </w:rPr>
        <w:t>产权组织</w:t>
      </w:r>
      <w:r w:rsidR="00A42FB8" w:rsidRPr="00D84D5B">
        <w:rPr>
          <w:rFonts w:ascii="SimSun" w:hAnsi="SimSun"/>
          <w:sz w:val="21"/>
          <w:szCs w:val="21"/>
        </w:rPr>
        <w:t>网站上</w:t>
      </w:r>
      <w:r w:rsidR="007E2F2E" w:rsidRPr="00D84D5B">
        <w:rPr>
          <w:rFonts w:ascii="SimSun" w:hAnsi="SimSun"/>
          <w:sz w:val="21"/>
          <w:szCs w:val="21"/>
        </w:rPr>
        <w:t>公布</w:t>
      </w:r>
      <w:r w:rsidR="00216BFF" w:rsidRPr="00D84D5B">
        <w:rPr>
          <w:rFonts w:ascii="SimSun" w:hAnsi="SimSun"/>
          <w:sz w:val="21"/>
          <w:szCs w:val="21"/>
        </w:rPr>
        <w:t>：</w:t>
      </w:r>
      <w:r w:rsidRPr="00D84D5B">
        <w:rPr>
          <w:rFonts w:ascii="SimSun" w:hAnsi="SimSun"/>
          <w:sz w:val="21"/>
          <w:szCs w:val="21"/>
        </w:rPr>
        <w:t>https://www.wipo.int/standards/en/</w:t>
      </w:r>
      <w:r w:rsidR="005B4853">
        <w:rPr>
          <w:rFonts w:ascii="SimSun" w:hAnsi="SimSun"/>
          <w:sz w:val="21"/>
          <w:szCs w:val="21"/>
        </w:rPr>
        <w:t>‌</w:t>
      </w:r>
      <w:r w:rsidRPr="00D84D5B">
        <w:rPr>
          <w:rFonts w:ascii="SimSun" w:hAnsi="SimSun"/>
          <w:sz w:val="21"/>
          <w:szCs w:val="21"/>
        </w:rPr>
        <w:t>part_07.html。</w:t>
      </w:r>
    </w:p>
    <w:p w14:paraId="5E76B65D" w14:textId="2ECA61EF" w:rsidR="0070361C" w:rsidRPr="00D84D5B" w:rsidRDefault="00026264" w:rsidP="00AF5537">
      <w:pPr>
        <w:overflowPunct w:val="0"/>
        <w:spacing w:afterLines="50" w:after="120" w:line="340" w:lineRule="atLeast"/>
        <w:jc w:val="both"/>
        <w:rPr>
          <w:rFonts w:ascii="SimSun" w:hAnsi="SimSun"/>
          <w:sz w:val="21"/>
          <w:szCs w:val="21"/>
        </w:rPr>
      </w:pPr>
      <w:r w:rsidRPr="00D84D5B">
        <w:rPr>
          <w:rFonts w:ascii="SimSun" w:hAnsi="SimSun"/>
          <w:sz w:val="21"/>
          <w:szCs w:val="21"/>
        </w:rPr>
        <w:fldChar w:fldCharType="begin"/>
      </w:r>
      <w:r w:rsidRPr="00D84D5B">
        <w:rPr>
          <w:rFonts w:ascii="SimSun" w:hAnsi="SimSun"/>
          <w:sz w:val="21"/>
          <w:szCs w:val="21"/>
        </w:rPr>
        <w:instrText xml:space="preserve"> AUTONUM  </w:instrText>
      </w:r>
      <w:r w:rsidRPr="00D84D5B">
        <w:rPr>
          <w:rFonts w:ascii="SimSun" w:hAnsi="SimSun"/>
          <w:sz w:val="21"/>
          <w:szCs w:val="21"/>
        </w:rPr>
        <w:fldChar w:fldCharType="end"/>
      </w:r>
      <w:r w:rsidRPr="00D84D5B">
        <w:rPr>
          <w:rFonts w:ascii="SimSun" w:hAnsi="SimSun"/>
          <w:sz w:val="21"/>
          <w:szCs w:val="21"/>
        </w:rPr>
        <w:tab/>
      </w:r>
      <w:r w:rsidR="00E8687E" w:rsidRPr="00D84D5B">
        <w:rPr>
          <w:rFonts w:ascii="SimSun" w:hAnsi="SimSun" w:hint="eastAsia"/>
          <w:sz w:val="21"/>
          <w:szCs w:val="21"/>
        </w:rPr>
        <w:t>对产权组织标准</w:t>
      </w:r>
      <w:r w:rsidRPr="00D84D5B">
        <w:rPr>
          <w:rFonts w:ascii="SimSun" w:hAnsi="SimSun"/>
          <w:sz w:val="21"/>
          <w:szCs w:val="21"/>
        </w:rPr>
        <w:t>ST.61的更新在第47号任务</w:t>
      </w:r>
      <w:r w:rsidR="00E5778C">
        <w:rPr>
          <w:rFonts w:ascii="SimSun" w:hAnsi="SimSun" w:hint="eastAsia"/>
          <w:sz w:val="21"/>
          <w:szCs w:val="21"/>
        </w:rPr>
        <w:t>范畴</w:t>
      </w:r>
      <w:r w:rsidR="00E8687E" w:rsidRPr="00D84D5B">
        <w:rPr>
          <w:rFonts w:ascii="SimSun" w:hAnsi="SimSun" w:hint="eastAsia"/>
          <w:sz w:val="21"/>
          <w:szCs w:val="21"/>
        </w:rPr>
        <w:t>下</w:t>
      </w:r>
      <w:r w:rsidR="00A42FB8" w:rsidRPr="00D84D5B">
        <w:rPr>
          <w:rFonts w:ascii="SimSun" w:hAnsi="SimSun"/>
          <w:sz w:val="21"/>
          <w:szCs w:val="21"/>
        </w:rPr>
        <w:t>进行</w:t>
      </w:r>
      <w:r w:rsidR="0006713A" w:rsidRPr="00D84D5B">
        <w:rPr>
          <w:rFonts w:ascii="SimSun" w:hAnsi="SimSun"/>
          <w:sz w:val="21"/>
          <w:szCs w:val="21"/>
        </w:rPr>
        <w:t>，</w:t>
      </w:r>
      <w:r w:rsidR="00E8687E" w:rsidRPr="00D84D5B">
        <w:rPr>
          <w:rFonts w:ascii="SimSun" w:hAnsi="SimSun" w:hint="eastAsia"/>
          <w:sz w:val="21"/>
          <w:szCs w:val="21"/>
        </w:rPr>
        <w:t>任务</w:t>
      </w:r>
      <w:r w:rsidR="0006713A" w:rsidRPr="00D84D5B">
        <w:rPr>
          <w:rFonts w:ascii="SimSun" w:hAnsi="SimSun"/>
          <w:sz w:val="21"/>
          <w:szCs w:val="21"/>
        </w:rPr>
        <w:t>说明</w:t>
      </w:r>
      <w:r w:rsidRPr="00D84D5B">
        <w:rPr>
          <w:rFonts w:ascii="SimSun" w:hAnsi="SimSun"/>
          <w:sz w:val="21"/>
          <w:szCs w:val="21"/>
        </w:rPr>
        <w:t>如下：</w:t>
      </w:r>
    </w:p>
    <w:p w14:paraId="0B3EE3A8" w14:textId="71D1828C" w:rsidR="0070361C" w:rsidRPr="00E5778C" w:rsidRDefault="00114BD0" w:rsidP="005B4853">
      <w:pPr>
        <w:spacing w:afterLines="50" w:after="120" w:line="340" w:lineRule="atLeast"/>
        <w:ind w:left="567"/>
        <w:rPr>
          <w:rFonts w:ascii="KaiTi" w:eastAsia="KaiTi" w:hAnsi="KaiTi"/>
          <w:iCs/>
          <w:sz w:val="21"/>
          <w:szCs w:val="21"/>
        </w:rPr>
      </w:pPr>
      <w:r w:rsidRPr="00E5778C">
        <w:rPr>
          <w:rFonts w:ascii="KaiTi" w:eastAsia="KaiTi" w:hAnsi="KaiTi" w:hint="eastAsia"/>
          <w:iCs/>
          <w:sz w:val="21"/>
          <w:szCs w:val="21"/>
        </w:rPr>
        <w:t>“确保对产权组织标准ST.27、ST.87和ST.61进行必要的修订和更新；编写支持材料以协助这些标准在知识产权界的使用；并支持XML4IP工作队开发用于法律状态事件数据的XML组件。”</w:t>
      </w:r>
    </w:p>
    <w:p w14:paraId="37059D4B" w14:textId="251BD442" w:rsidR="0070361C" w:rsidRPr="00D84D5B" w:rsidRDefault="00026264" w:rsidP="00AF5537">
      <w:pPr>
        <w:overflowPunct w:val="0"/>
        <w:spacing w:afterLines="50" w:after="120" w:line="340" w:lineRule="atLeast"/>
        <w:jc w:val="both"/>
        <w:rPr>
          <w:rFonts w:ascii="SimSun" w:hAnsi="SimSun"/>
          <w:sz w:val="21"/>
          <w:szCs w:val="21"/>
        </w:rPr>
      </w:pPr>
      <w:r w:rsidRPr="00D84D5B">
        <w:rPr>
          <w:rFonts w:ascii="SimSun" w:hAnsi="SimSun"/>
          <w:sz w:val="21"/>
          <w:szCs w:val="21"/>
        </w:rPr>
        <w:fldChar w:fldCharType="begin"/>
      </w:r>
      <w:r w:rsidRPr="00D84D5B">
        <w:rPr>
          <w:rFonts w:ascii="SimSun" w:hAnsi="SimSun"/>
          <w:sz w:val="21"/>
          <w:szCs w:val="21"/>
        </w:rPr>
        <w:instrText xml:space="preserve"> AUTONUM  </w:instrText>
      </w:r>
      <w:r w:rsidRPr="00D84D5B">
        <w:rPr>
          <w:rFonts w:ascii="SimSun" w:hAnsi="SimSun"/>
          <w:sz w:val="21"/>
          <w:szCs w:val="21"/>
        </w:rPr>
        <w:fldChar w:fldCharType="end"/>
      </w:r>
      <w:r w:rsidRPr="00D84D5B">
        <w:rPr>
          <w:rFonts w:ascii="SimSun" w:hAnsi="SimSun"/>
          <w:sz w:val="21"/>
          <w:szCs w:val="21"/>
        </w:rPr>
        <w:tab/>
      </w:r>
      <w:proofErr w:type="gramStart"/>
      <w:r w:rsidR="005A5C84" w:rsidRPr="00D84D5B">
        <w:rPr>
          <w:rFonts w:ascii="SimSun" w:hAnsi="SimSun"/>
          <w:sz w:val="21"/>
          <w:szCs w:val="21"/>
        </w:rPr>
        <w:t>自</w:t>
      </w:r>
      <w:r w:rsidR="00E549F9" w:rsidRPr="00D84D5B">
        <w:rPr>
          <w:rFonts w:ascii="SimSun" w:hAnsi="SimSun" w:hint="eastAsia"/>
          <w:sz w:val="21"/>
          <w:szCs w:val="21"/>
        </w:rPr>
        <w:t>标准</w:t>
      </w:r>
      <w:proofErr w:type="gramEnd"/>
      <w:r w:rsidR="00E549F9" w:rsidRPr="00D84D5B">
        <w:rPr>
          <w:rFonts w:ascii="SimSun" w:hAnsi="SimSun" w:hint="eastAsia"/>
          <w:sz w:val="21"/>
          <w:szCs w:val="21"/>
        </w:rPr>
        <w:t>委员会</w:t>
      </w:r>
      <w:r w:rsidR="005A5C84" w:rsidRPr="00D84D5B">
        <w:rPr>
          <w:rFonts w:ascii="SimSun" w:hAnsi="SimSun"/>
          <w:sz w:val="21"/>
          <w:szCs w:val="21"/>
        </w:rPr>
        <w:t>上届会议以来，法律</w:t>
      </w:r>
      <w:r w:rsidR="00520A6B" w:rsidRPr="00D84D5B">
        <w:rPr>
          <w:rFonts w:ascii="SimSun" w:hAnsi="SimSun" w:hint="eastAsia"/>
          <w:sz w:val="21"/>
          <w:szCs w:val="21"/>
        </w:rPr>
        <w:t>状态</w:t>
      </w:r>
      <w:r w:rsidR="005A5C84" w:rsidRPr="00D84D5B">
        <w:rPr>
          <w:rFonts w:ascii="SimSun" w:hAnsi="SimSun"/>
          <w:sz w:val="21"/>
          <w:szCs w:val="21"/>
        </w:rPr>
        <w:t>工作</w:t>
      </w:r>
      <w:r w:rsidR="00520A6B" w:rsidRPr="00D84D5B">
        <w:rPr>
          <w:rFonts w:ascii="SimSun" w:hAnsi="SimSun" w:hint="eastAsia"/>
          <w:sz w:val="21"/>
          <w:szCs w:val="21"/>
        </w:rPr>
        <w:t>队</w:t>
      </w:r>
      <w:r w:rsidR="005A5C84" w:rsidRPr="00D84D5B">
        <w:rPr>
          <w:rFonts w:ascii="SimSun" w:hAnsi="SimSun"/>
          <w:sz w:val="21"/>
          <w:szCs w:val="21"/>
        </w:rPr>
        <w:t>的</w:t>
      </w:r>
      <w:r w:rsidR="008A4139" w:rsidRPr="00D84D5B">
        <w:rPr>
          <w:rFonts w:ascii="SimSun" w:hAnsi="SimSun"/>
          <w:sz w:val="21"/>
          <w:szCs w:val="21"/>
        </w:rPr>
        <w:t>优先事项</w:t>
      </w:r>
      <w:r w:rsidR="005A5C84" w:rsidRPr="00D84D5B">
        <w:rPr>
          <w:rFonts w:ascii="SimSun" w:hAnsi="SimSun"/>
          <w:sz w:val="21"/>
          <w:szCs w:val="21"/>
        </w:rPr>
        <w:t>之一</w:t>
      </w:r>
      <w:r w:rsidR="00E5778C">
        <w:rPr>
          <w:rFonts w:ascii="SimSun" w:hAnsi="SimSun" w:hint="eastAsia"/>
          <w:sz w:val="21"/>
          <w:szCs w:val="21"/>
        </w:rPr>
        <w:t>就</w:t>
      </w:r>
      <w:r w:rsidR="005A5C84" w:rsidRPr="00D84D5B">
        <w:rPr>
          <w:rFonts w:ascii="SimSun" w:hAnsi="SimSun"/>
          <w:sz w:val="21"/>
          <w:szCs w:val="21"/>
        </w:rPr>
        <w:t>是与XML4IP工作</w:t>
      </w:r>
      <w:r w:rsidR="0039104A" w:rsidRPr="00D84D5B">
        <w:rPr>
          <w:rFonts w:ascii="SimSun" w:hAnsi="SimSun" w:hint="eastAsia"/>
          <w:sz w:val="21"/>
          <w:szCs w:val="21"/>
        </w:rPr>
        <w:t>队</w:t>
      </w:r>
      <w:r w:rsidR="008A4139" w:rsidRPr="00D84D5B">
        <w:rPr>
          <w:rFonts w:ascii="SimSun" w:hAnsi="SimSun"/>
          <w:sz w:val="21"/>
          <w:szCs w:val="21"/>
        </w:rPr>
        <w:t>合作</w:t>
      </w:r>
      <w:r w:rsidR="005A5C84" w:rsidRPr="00D84D5B">
        <w:rPr>
          <w:rFonts w:ascii="SimSun" w:hAnsi="SimSun"/>
          <w:sz w:val="21"/>
          <w:szCs w:val="21"/>
        </w:rPr>
        <w:t>，开发可扩展</w:t>
      </w:r>
      <w:r w:rsidR="00EF3AB1" w:rsidRPr="00D84D5B">
        <w:rPr>
          <w:rFonts w:ascii="SimSun" w:hAnsi="SimSun"/>
          <w:sz w:val="21"/>
          <w:szCs w:val="21"/>
        </w:rPr>
        <w:t>标记语言（</w:t>
      </w:r>
      <w:r w:rsidR="005A5C84" w:rsidRPr="00D84D5B">
        <w:rPr>
          <w:rFonts w:ascii="SimSun" w:hAnsi="SimSun"/>
          <w:sz w:val="21"/>
          <w:szCs w:val="21"/>
        </w:rPr>
        <w:t>XML</w:t>
      </w:r>
      <w:r w:rsidR="00EF3AB1" w:rsidRPr="00D84D5B">
        <w:rPr>
          <w:rFonts w:ascii="SimSun" w:hAnsi="SimSun"/>
          <w:sz w:val="21"/>
          <w:szCs w:val="21"/>
        </w:rPr>
        <w:t>）</w:t>
      </w:r>
      <w:r w:rsidR="005A5C84" w:rsidRPr="00D84D5B">
        <w:rPr>
          <w:rFonts w:ascii="SimSun" w:hAnsi="SimSun"/>
          <w:sz w:val="21"/>
          <w:szCs w:val="21"/>
        </w:rPr>
        <w:t>组件，以便</w:t>
      </w:r>
      <w:r w:rsidR="00E5778C">
        <w:rPr>
          <w:rFonts w:ascii="SimSun" w:hAnsi="SimSun" w:hint="eastAsia"/>
          <w:sz w:val="21"/>
          <w:szCs w:val="21"/>
        </w:rPr>
        <w:t>依据</w:t>
      </w:r>
      <w:r w:rsidR="0039104A" w:rsidRPr="00D84D5B">
        <w:rPr>
          <w:rFonts w:ascii="SimSun" w:hAnsi="SimSun" w:hint="eastAsia"/>
          <w:sz w:val="21"/>
          <w:szCs w:val="21"/>
        </w:rPr>
        <w:t>产权组织标准</w:t>
      </w:r>
      <w:r w:rsidR="005A5C84" w:rsidRPr="00D84D5B">
        <w:rPr>
          <w:rFonts w:ascii="SimSun" w:hAnsi="SimSun"/>
          <w:sz w:val="21"/>
          <w:szCs w:val="21"/>
        </w:rPr>
        <w:t>ST.61</w:t>
      </w:r>
      <w:r w:rsidR="00520A6B" w:rsidRPr="00D84D5B">
        <w:rPr>
          <w:rFonts w:ascii="SimSun" w:hAnsi="SimSun" w:hint="eastAsia"/>
          <w:sz w:val="21"/>
          <w:szCs w:val="21"/>
        </w:rPr>
        <w:t>捕捉</w:t>
      </w:r>
      <w:r w:rsidR="005A5C84" w:rsidRPr="00D84D5B">
        <w:rPr>
          <w:rFonts w:ascii="SimSun" w:hAnsi="SimSun"/>
          <w:sz w:val="21"/>
          <w:szCs w:val="21"/>
        </w:rPr>
        <w:t>商标法律</w:t>
      </w:r>
      <w:r w:rsidR="0039104A" w:rsidRPr="00D84D5B">
        <w:rPr>
          <w:rFonts w:ascii="SimSun" w:hAnsi="SimSun" w:hint="eastAsia"/>
          <w:sz w:val="21"/>
          <w:szCs w:val="21"/>
        </w:rPr>
        <w:t>状态</w:t>
      </w:r>
      <w:r w:rsidR="008A4139" w:rsidRPr="00D84D5B">
        <w:rPr>
          <w:rFonts w:ascii="SimSun" w:hAnsi="SimSun"/>
          <w:sz w:val="21"/>
          <w:szCs w:val="21"/>
        </w:rPr>
        <w:t>。</w:t>
      </w:r>
      <w:r w:rsidR="00E5778C">
        <w:rPr>
          <w:rFonts w:ascii="SimSun" w:hAnsi="SimSun" w:hint="eastAsia"/>
          <w:sz w:val="21"/>
          <w:szCs w:val="21"/>
        </w:rPr>
        <w:t>工作队的工作特别是要</w:t>
      </w:r>
      <w:r w:rsidR="008A4139" w:rsidRPr="00D84D5B">
        <w:rPr>
          <w:rFonts w:ascii="SimSun" w:hAnsi="SimSun"/>
          <w:sz w:val="21"/>
          <w:szCs w:val="21"/>
        </w:rPr>
        <w:t>审查</w:t>
      </w:r>
      <w:r w:rsidR="00EF3AB1" w:rsidRPr="00D84D5B">
        <w:rPr>
          <w:rFonts w:ascii="SimSun" w:hAnsi="SimSun"/>
          <w:sz w:val="21"/>
          <w:szCs w:val="21"/>
        </w:rPr>
        <w:t>附件二的</w:t>
      </w:r>
      <w:r w:rsidR="008A4139" w:rsidRPr="00D84D5B">
        <w:rPr>
          <w:rFonts w:ascii="SimSun" w:hAnsi="SimSun"/>
          <w:sz w:val="21"/>
          <w:szCs w:val="21"/>
        </w:rPr>
        <w:t>内容</w:t>
      </w:r>
      <w:r w:rsidR="00AB2CFC" w:rsidRPr="00D84D5B">
        <w:rPr>
          <w:rFonts w:ascii="SimSun" w:hAnsi="SimSun"/>
          <w:sz w:val="21"/>
          <w:szCs w:val="21"/>
        </w:rPr>
        <w:t>，</w:t>
      </w:r>
      <w:r w:rsidR="00DF61C9">
        <w:rPr>
          <w:rFonts w:ascii="SimSun" w:hAnsi="SimSun" w:hint="eastAsia"/>
          <w:sz w:val="21"/>
          <w:szCs w:val="21"/>
        </w:rPr>
        <w:t>其中捕捉了</w:t>
      </w:r>
      <w:r w:rsidR="00EF3AB1" w:rsidRPr="00D84D5B">
        <w:rPr>
          <w:rFonts w:ascii="SimSun" w:hAnsi="SimSun"/>
          <w:sz w:val="21"/>
          <w:szCs w:val="21"/>
        </w:rPr>
        <w:t>可</w:t>
      </w:r>
      <w:r w:rsidR="00DF61C9">
        <w:rPr>
          <w:rFonts w:ascii="SimSun" w:hAnsi="SimSun" w:hint="eastAsia"/>
          <w:sz w:val="21"/>
          <w:szCs w:val="21"/>
        </w:rPr>
        <w:t>被</w:t>
      </w:r>
      <w:r w:rsidR="00EF3AB1" w:rsidRPr="00D84D5B">
        <w:rPr>
          <w:rFonts w:ascii="SimSun" w:hAnsi="SimSun"/>
          <w:sz w:val="21"/>
          <w:szCs w:val="21"/>
        </w:rPr>
        <w:t>记录</w:t>
      </w:r>
      <w:r w:rsidR="00DF61C9">
        <w:rPr>
          <w:rFonts w:ascii="SimSun" w:hAnsi="SimSun" w:hint="eastAsia"/>
          <w:sz w:val="21"/>
          <w:szCs w:val="21"/>
        </w:rPr>
        <w:t>用于</w:t>
      </w:r>
      <w:r w:rsidR="00AB2CFC" w:rsidRPr="00D84D5B">
        <w:rPr>
          <w:rFonts w:ascii="SimSun" w:hAnsi="SimSun"/>
          <w:sz w:val="21"/>
          <w:szCs w:val="21"/>
        </w:rPr>
        <w:t>ST.61</w:t>
      </w:r>
      <w:r w:rsidR="00DF61C9">
        <w:rPr>
          <w:rFonts w:ascii="SimSun" w:hAnsi="SimSun" w:hint="eastAsia"/>
          <w:sz w:val="21"/>
          <w:szCs w:val="21"/>
        </w:rPr>
        <w:t>每</w:t>
      </w:r>
      <w:r w:rsidR="008149B6">
        <w:rPr>
          <w:rFonts w:ascii="SimSun" w:hAnsi="SimSun" w:hint="eastAsia"/>
          <w:sz w:val="21"/>
          <w:szCs w:val="21"/>
        </w:rPr>
        <w:t>个</w:t>
      </w:r>
      <w:r w:rsidR="00EF3AB1" w:rsidRPr="00D84D5B">
        <w:rPr>
          <w:rFonts w:ascii="SimSun" w:hAnsi="SimSun"/>
          <w:sz w:val="21"/>
          <w:szCs w:val="21"/>
        </w:rPr>
        <w:t>特定类别的补充数据</w:t>
      </w:r>
      <w:r w:rsidR="005A5C84" w:rsidRPr="00D84D5B">
        <w:rPr>
          <w:rFonts w:ascii="SimSun" w:hAnsi="SimSun"/>
          <w:sz w:val="21"/>
          <w:szCs w:val="21"/>
        </w:rPr>
        <w:t>。</w:t>
      </w:r>
    </w:p>
    <w:p w14:paraId="6D7026FA" w14:textId="37AAB7ED" w:rsidR="0070361C" w:rsidRPr="00D84D5B" w:rsidRDefault="00026264" w:rsidP="00AF5537">
      <w:pPr>
        <w:overflowPunct w:val="0"/>
        <w:spacing w:afterLines="50" w:after="120" w:line="340" w:lineRule="atLeast"/>
        <w:jc w:val="both"/>
        <w:rPr>
          <w:rFonts w:ascii="SimSun" w:hAnsi="SimSun"/>
          <w:sz w:val="21"/>
          <w:szCs w:val="21"/>
        </w:rPr>
      </w:pPr>
      <w:r w:rsidRPr="00D84D5B">
        <w:rPr>
          <w:rFonts w:ascii="SimSun" w:hAnsi="SimSun"/>
          <w:sz w:val="21"/>
          <w:szCs w:val="21"/>
        </w:rPr>
        <w:lastRenderedPageBreak/>
        <w:fldChar w:fldCharType="begin"/>
      </w:r>
      <w:r w:rsidRPr="00D84D5B">
        <w:rPr>
          <w:rFonts w:ascii="SimSun" w:hAnsi="SimSun"/>
          <w:sz w:val="21"/>
          <w:szCs w:val="21"/>
        </w:rPr>
        <w:instrText xml:space="preserve"> AUTONUM  </w:instrText>
      </w:r>
      <w:r w:rsidRPr="00D84D5B">
        <w:rPr>
          <w:rFonts w:ascii="SimSun" w:hAnsi="SimSun"/>
          <w:sz w:val="21"/>
          <w:szCs w:val="21"/>
        </w:rPr>
        <w:fldChar w:fldCharType="end"/>
      </w:r>
      <w:r w:rsidRPr="00D84D5B">
        <w:rPr>
          <w:rFonts w:ascii="SimSun" w:hAnsi="SimSun"/>
          <w:sz w:val="21"/>
          <w:szCs w:val="21"/>
        </w:rPr>
        <w:tab/>
      </w:r>
      <w:r w:rsidR="008A4139" w:rsidRPr="00D84D5B">
        <w:rPr>
          <w:rFonts w:ascii="SimSun" w:hAnsi="SimSun"/>
          <w:sz w:val="21"/>
          <w:szCs w:val="21"/>
        </w:rPr>
        <w:t>两个工作</w:t>
      </w:r>
      <w:r w:rsidR="004E3EE4" w:rsidRPr="00D84D5B">
        <w:rPr>
          <w:rFonts w:ascii="SimSun" w:hAnsi="SimSun" w:hint="eastAsia"/>
          <w:sz w:val="21"/>
          <w:szCs w:val="21"/>
        </w:rPr>
        <w:t>队主管局</w:t>
      </w:r>
      <w:r w:rsidR="008A4139" w:rsidRPr="00D84D5B">
        <w:rPr>
          <w:rFonts w:ascii="SimSun" w:hAnsi="SimSun"/>
          <w:sz w:val="21"/>
          <w:szCs w:val="21"/>
        </w:rPr>
        <w:t>提名的专家</w:t>
      </w:r>
      <w:r w:rsidR="008149B6">
        <w:rPr>
          <w:rFonts w:ascii="SimSun" w:hAnsi="SimSun" w:hint="eastAsia"/>
          <w:sz w:val="21"/>
          <w:szCs w:val="21"/>
        </w:rPr>
        <w:t>应邀</w:t>
      </w:r>
      <w:r w:rsidR="00AB2CFC" w:rsidRPr="00D84D5B">
        <w:rPr>
          <w:rFonts w:ascii="SimSun" w:hAnsi="SimSun"/>
          <w:sz w:val="21"/>
          <w:szCs w:val="21"/>
        </w:rPr>
        <w:t>就</w:t>
      </w:r>
      <w:r w:rsidR="008A4139" w:rsidRPr="00D84D5B">
        <w:rPr>
          <w:rFonts w:ascii="SimSun" w:hAnsi="SimSun"/>
          <w:sz w:val="21"/>
          <w:szCs w:val="21"/>
        </w:rPr>
        <w:t>每个</w:t>
      </w:r>
      <w:r w:rsidR="004E3EE4" w:rsidRPr="00D84D5B">
        <w:rPr>
          <w:rFonts w:ascii="SimSun" w:hAnsi="SimSun" w:hint="eastAsia"/>
          <w:sz w:val="21"/>
          <w:szCs w:val="21"/>
        </w:rPr>
        <w:t>事件</w:t>
      </w:r>
      <w:r w:rsidR="00AB2CFC" w:rsidRPr="00D84D5B">
        <w:rPr>
          <w:rFonts w:ascii="SimSun" w:hAnsi="SimSun"/>
          <w:sz w:val="21"/>
          <w:szCs w:val="21"/>
        </w:rPr>
        <w:t>类别</w:t>
      </w:r>
      <w:r w:rsidR="008A4139" w:rsidRPr="00D84D5B">
        <w:rPr>
          <w:rFonts w:ascii="SimSun" w:hAnsi="SimSun"/>
          <w:sz w:val="21"/>
          <w:szCs w:val="21"/>
        </w:rPr>
        <w:t>可能缺失的</w:t>
      </w:r>
      <w:r w:rsidR="00D85BD9">
        <w:rPr>
          <w:rFonts w:ascii="SimSun" w:hAnsi="SimSun" w:hint="eastAsia"/>
          <w:sz w:val="21"/>
          <w:szCs w:val="21"/>
        </w:rPr>
        <w:t>要素</w:t>
      </w:r>
      <w:r w:rsidR="008A4139" w:rsidRPr="00D84D5B">
        <w:rPr>
          <w:rFonts w:ascii="SimSun" w:hAnsi="SimSun"/>
          <w:sz w:val="21"/>
          <w:szCs w:val="21"/>
        </w:rPr>
        <w:t>提出建议</w:t>
      </w:r>
      <w:r w:rsidR="00AB2CFC" w:rsidRPr="00D84D5B">
        <w:rPr>
          <w:rFonts w:ascii="SimSun" w:hAnsi="SimSun"/>
          <w:sz w:val="21"/>
          <w:szCs w:val="21"/>
        </w:rPr>
        <w:t>。这些专家于2023年8月举行了一次在线会议，分析两个工作</w:t>
      </w:r>
      <w:r w:rsidR="004E3EE4" w:rsidRPr="00D84D5B">
        <w:rPr>
          <w:rFonts w:ascii="SimSun" w:hAnsi="SimSun" w:hint="eastAsia"/>
          <w:sz w:val="21"/>
          <w:szCs w:val="21"/>
        </w:rPr>
        <w:t>队提出的</w:t>
      </w:r>
      <w:r w:rsidR="008149B6">
        <w:rPr>
          <w:rFonts w:ascii="SimSun" w:hAnsi="SimSun" w:hint="eastAsia"/>
          <w:sz w:val="21"/>
          <w:szCs w:val="21"/>
        </w:rPr>
        <w:t>意见</w:t>
      </w:r>
      <w:r w:rsidR="00AB2CFC" w:rsidRPr="00D84D5B">
        <w:rPr>
          <w:rFonts w:ascii="SimSun" w:hAnsi="SimSun"/>
          <w:sz w:val="21"/>
          <w:szCs w:val="21"/>
        </w:rPr>
        <w:t>，并为修订</w:t>
      </w:r>
      <w:r w:rsidR="004E3EE4" w:rsidRPr="00D84D5B">
        <w:rPr>
          <w:rFonts w:ascii="SimSun" w:hAnsi="SimSun" w:hint="eastAsia"/>
          <w:sz w:val="21"/>
          <w:szCs w:val="21"/>
        </w:rPr>
        <w:t>产权组织标准</w:t>
      </w:r>
      <w:r w:rsidR="00AB2CFC" w:rsidRPr="00D84D5B">
        <w:rPr>
          <w:rFonts w:ascii="SimSun" w:hAnsi="SimSun"/>
          <w:sz w:val="21"/>
          <w:szCs w:val="21"/>
        </w:rPr>
        <w:t>ST.61附件二编写一份提案</w:t>
      </w:r>
      <w:r w:rsidR="001D7E0A" w:rsidRPr="00D84D5B">
        <w:rPr>
          <w:rFonts w:ascii="SimSun" w:hAnsi="SimSun"/>
          <w:sz w:val="21"/>
          <w:szCs w:val="21"/>
        </w:rPr>
        <w:t>。</w:t>
      </w:r>
    </w:p>
    <w:p w14:paraId="029431C5" w14:textId="6B17B337" w:rsidR="0070361C" w:rsidRPr="008149B6" w:rsidRDefault="00CE6E0C" w:rsidP="008149B6">
      <w:pPr>
        <w:keepNext/>
        <w:spacing w:beforeLines="100" w:before="240" w:afterLines="50" w:after="120" w:line="340" w:lineRule="atLeast"/>
        <w:outlineLvl w:val="1"/>
        <w:rPr>
          <w:rFonts w:ascii="SimHei" w:eastAsia="SimHei" w:hAnsi="SimHei"/>
          <w:bCs/>
          <w:iCs/>
          <w:caps/>
          <w:sz w:val="21"/>
          <w:szCs w:val="21"/>
        </w:rPr>
      </w:pPr>
      <w:r w:rsidRPr="008149B6">
        <w:rPr>
          <w:rFonts w:ascii="SimHei" w:eastAsia="SimHei" w:hAnsi="SimHei" w:hint="eastAsia"/>
          <w:bCs/>
          <w:iCs/>
          <w:caps/>
          <w:sz w:val="21"/>
          <w:szCs w:val="21"/>
        </w:rPr>
        <w:t>对产权组织标准</w:t>
      </w:r>
      <w:r w:rsidR="00026264" w:rsidRPr="008149B6">
        <w:rPr>
          <w:rFonts w:ascii="SimHei" w:eastAsia="SimHei" w:hAnsi="SimHei"/>
          <w:bCs/>
          <w:iCs/>
          <w:caps/>
          <w:sz w:val="21"/>
          <w:szCs w:val="21"/>
        </w:rPr>
        <w:t>ST.61</w:t>
      </w:r>
      <w:r w:rsidRPr="008149B6">
        <w:rPr>
          <w:rFonts w:ascii="SimHei" w:eastAsia="SimHei" w:hAnsi="SimHei" w:hint="eastAsia"/>
          <w:bCs/>
          <w:iCs/>
          <w:caps/>
          <w:sz w:val="21"/>
          <w:szCs w:val="21"/>
        </w:rPr>
        <w:t>的拟议</w:t>
      </w:r>
      <w:r w:rsidR="008149B6">
        <w:rPr>
          <w:rFonts w:ascii="SimHei" w:eastAsia="SimHei" w:hAnsi="SimHei" w:hint="eastAsia"/>
          <w:bCs/>
          <w:iCs/>
          <w:caps/>
          <w:sz w:val="21"/>
          <w:szCs w:val="21"/>
        </w:rPr>
        <w:t>修订</w:t>
      </w:r>
    </w:p>
    <w:p w14:paraId="0A460A3E" w14:textId="2B5ED1AC" w:rsidR="0070361C" w:rsidRPr="00D84D5B" w:rsidRDefault="00026264" w:rsidP="00AF5537">
      <w:pPr>
        <w:overflowPunct w:val="0"/>
        <w:spacing w:afterLines="50" w:after="120" w:line="340" w:lineRule="atLeast"/>
        <w:jc w:val="both"/>
        <w:rPr>
          <w:rFonts w:ascii="SimSun" w:hAnsi="SimSun"/>
          <w:sz w:val="21"/>
          <w:szCs w:val="21"/>
        </w:rPr>
      </w:pPr>
      <w:r w:rsidRPr="00D84D5B">
        <w:rPr>
          <w:rFonts w:ascii="SimSun" w:hAnsi="SimSun"/>
          <w:sz w:val="21"/>
          <w:szCs w:val="21"/>
        </w:rPr>
        <w:fldChar w:fldCharType="begin"/>
      </w:r>
      <w:r w:rsidRPr="00D84D5B">
        <w:rPr>
          <w:rFonts w:ascii="SimSun" w:hAnsi="SimSun"/>
          <w:sz w:val="21"/>
          <w:szCs w:val="21"/>
        </w:rPr>
        <w:instrText xml:space="preserve"> AUTONUM  </w:instrText>
      </w:r>
      <w:r w:rsidRPr="00D84D5B">
        <w:rPr>
          <w:rFonts w:ascii="SimSun" w:hAnsi="SimSun"/>
          <w:sz w:val="21"/>
          <w:szCs w:val="21"/>
        </w:rPr>
        <w:fldChar w:fldCharType="end"/>
      </w:r>
      <w:r w:rsidRPr="00D84D5B">
        <w:rPr>
          <w:rFonts w:ascii="SimSun" w:hAnsi="SimSun"/>
          <w:sz w:val="21"/>
          <w:szCs w:val="21"/>
        </w:rPr>
        <w:tab/>
      </w:r>
      <w:r w:rsidR="001D7E0A" w:rsidRPr="00D84D5B">
        <w:rPr>
          <w:rFonts w:ascii="SimSun" w:hAnsi="SimSun"/>
          <w:sz w:val="21"/>
          <w:szCs w:val="21"/>
        </w:rPr>
        <w:t>法律</w:t>
      </w:r>
      <w:r w:rsidR="00D145D8" w:rsidRPr="00D84D5B">
        <w:rPr>
          <w:rFonts w:ascii="SimSun" w:hAnsi="SimSun" w:hint="eastAsia"/>
          <w:sz w:val="21"/>
          <w:szCs w:val="21"/>
        </w:rPr>
        <w:t>状态</w:t>
      </w:r>
      <w:r w:rsidR="00A75A4F" w:rsidRPr="00D84D5B">
        <w:rPr>
          <w:rFonts w:ascii="SimSun" w:hAnsi="SimSun"/>
          <w:sz w:val="21"/>
          <w:szCs w:val="21"/>
        </w:rPr>
        <w:t>工作</w:t>
      </w:r>
      <w:r w:rsidR="00D145D8" w:rsidRPr="00D84D5B">
        <w:rPr>
          <w:rFonts w:ascii="SimSun" w:hAnsi="SimSun" w:hint="eastAsia"/>
          <w:sz w:val="21"/>
          <w:szCs w:val="21"/>
        </w:rPr>
        <w:t>队</w:t>
      </w:r>
      <w:r w:rsidR="006A698A" w:rsidRPr="00D84D5B">
        <w:rPr>
          <w:rFonts w:ascii="SimSun" w:hAnsi="SimSun"/>
          <w:sz w:val="21"/>
          <w:szCs w:val="21"/>
        </w:rPr>
        <w:t>在第47号任务的框架下</w:t>
      </w:r>
      <w:r w:rsidR="008149B6" w:rsidRPr="00D84D5B">
        <w:rPr>
          <w:rFonts w:ascii="SimSun" w:hAnsi="SimSun"/>
          <w:sz w:val="21"/>
          <w:szCs w:val="21"/>
        </w:rPr>
        <w:t>建议</w:t>
      </w:r>
      <w:r w:rsidR="00A75A4F" w:rsidRPr="00D84D5B">
        <w:rPr>
          <w:rFonts w:ascii="SimSun" w:hAnsi="SimSun"/>
          <w:sz w:val="21"/>
          <w:szCs w:val="21"/>
        </w:rPr>
        <w:t>修订</w:t>
      </w:r>
      <w:r w:rsidR="00D145D8" w:rsidRPr="00D84D5B">
        <w:rPr>
          <w:rFonts w:ascii="SimSun" w:hAnsi="SimSun" w:hint="eastAsia"/>
          <w:sz w:val="21"/>
          <w:szCs w:val="21"/>
        </w:rPr>
        <w:t>产权组织</w:t>
      </w:r>
      <w:r w:rsidR="001D7E0A" w:rsidRPr="00D84D5B">
        <w:rPr>
          <w:rFonts w:ascii="SimSun" w:hAnsi="SimSun"/>
          <w:sz w:val="21"/>
          <w:szCs w:val="21"/>
        </w:rPr>
        <w:t>标准ST.61附件二。</w:t>
      </w:r>
      <w:r w:rsidR="00FD3071" w:rsidRPr="00D84D5B">
        <w:rPr>
          <w:rFonts w:ascii="SimSun" w:hAnsi="SimSun" w:hint="eastAsia"/>
          <w:sz w:val="21"/>
          <w:szCs w:val="21"/>
        </w:rPr>
        <w:t>对</w:t>
      </w:r>
      <w:r w:rsidR="00D145D8" w:rsidRPr="00D84D5B">
        <w:rPr>
          <w:rFonts w:ascii="SimSun" w:hAnsi="SimSun" w:hint="eastAsia"/>
          <w:sz w:val="21"/>
          <w:szCs w:val="21"/>
        </w:rPr>
        <w:t>产权组织标准</w:t>
      </w:r>
      <w:r w:rsidR="00AF5624" w:rsidRPr="00D84D5B">
        <w:rPr>
          <w:rFonts w:ascii="SimSun" w:hAnsi="SimSun"/>
          <w:sz w:val="21"/>
          <w:szCs w:val="21"/>
        </w:rPr>
        <w:t>ST.61</w:t>
      </w:r>
      <w:r w:rsidR="00A75A4F" w:rsidRPr="00D84D5B">
        <w:rPr>
          <w:rFonts w:ascii="SimSun" w:hAnsi="SimSun"/>
          <w:sz w:val="21"/>
          <w:szCs w:val="21"/>
        </w:rPr>
        <w:t>附件二的</w:t>
      </w:r>
      <w:r w:rsidR="00AF5624" w:rsidRPr="00D84D5B">
        <w:rPr>
          <w:rFonts w:ascii="SimSun" w:hAnsi="SimSun"/>
          <w:sz w:val="21"/>
          <w:szCs w:val="21"/>
        </w:rPr>
        <w:t>拟议修订</w:t>
      </w:r>
      <w:r w:rsidR="00A75A4F" w:rsidRPr="00D84D5B">
        <w:rPr>
          <w:rFonts w:ascii="SimSun" w:hAnsi="SimSun"/>
          <w:sz w:val="21"/>
          <w:szCs w:val="21"/>
        </w:rPr>
        <w:t>作为</w:t>
      </w:r>
      <w:r w:rsidR="008C57C1" w:rsidRPr="00D84D5B">
        <w:rPr>
          <w:rFonts w:ascii="SimSun" w:hAnsi="SimSun"/>
          <w:sz w:val="21"/>
          <w:szCs w:val="21"/>
        </w:rPr>
        <w:t>本文件附件</w:t>
      </w:r>
      <w:r w:rsidR="00A75A4F" w:rsidRPr="00D84D5B">
        <w:rPr>
          <w:rFonts w:ascii="SimSun" w:hAnsi="SimSun"/>
          <w:sz w:val="21"/>
          <w:szCs w:val="21"/>
        </w:rPr>
        <w:t>提供。</w:t>
      </w:r>
      <w:r w:rsidR="00AF5624" w:rsidRPr="00D84D5B">
        <w:rPr>
          <w:rFonts w:ascii="SimSun" w:hAnsi="SimSun"/>
          <w:sz w:val="21"/>
          <w:szCs w:val="21"/>
        </w:rPr>
        <w:t>附件</w:t>
      </w:r>
      <w:r w:rsidR="00FD3071" w:rsidRPr="00D84D5B">
        <w:rPr>
          <w:rFonts w:ascii="SimSun" w:hAnsi="SimSun" w:hint="eastAsia"/>
          <w:sz w:val="21"/>
          <w:szCs w:val="21"/>
        </w:rPr>
        <w:t>中</w:t>
      </w:r>
      <w:r w:rsidR="00AF5624" w:rsidRPr="00D84D5B">
        <w:rPr>
          <w:rFonts w:ascii="SimSun" w:hAnsi="SimSun"/>
          <w:sz w:val="21"/>
          <w:szCs w:val="21"/>
        </w:rPr>
        <w:t>仅</w:t>
      </w:r>
      <w:r w:rsidR="000E1585" w:rsidRPr="00D84D5B">
        <w:rPr>
          <w:rFonts w:ascii="SimSun" w:hAnsi="SimSun" w:hint="eastAsia"/>
          <w:sz w:val="21"/>
          <w:szCs w:val="21"/>
        </w:rPr>
        <w:t>载有</w:t>
      </w:r>
      <w:r w:rsidR="00AF5624" w:rsidRPr="00D84D5B">
        <w:rPr>
          <w:rFonts w:ascii="SimSun" w:hAnsi="SimSun"/>
          <w:sz w:val="21"/>
          <w:szCs w:val="21"/>
        </w:rPr>
        <w:t>ST.61附件二，ST.61正文和其他附件不在</w:t>
      </w:r>
      <w:r w:rsidR="00FD3071" w:rsidRPr="00D84D5B">
        <w:rPr>
          <w:rFonts w:ascii="SimSun" w:hAnsi="SimSun" w:hint="eastAsia"/>
          <w:sz w:val="21"/>
          <w:szCs w:val="21"/>
        </w:rPr>
        <w:t>此</w:t>
      </w:r>
      <w:r w:rsidR="00AF5624" w:rsidRPr="00D84D5B">
        <w:rPr>
          <w:rFonts w:ascii="SimSun" w:hAnsi="SimSun"/>
          <w:sz w:val="21"/>
          <w:szCs w:val="21"/>
        </w:rPr>
        <w:t>附件中提供。</w:t>
      </w:r>
      <w:r w:rsidR="001D7E0A" w:rsidRPr="00D84D5B">
        <w:rPr>
          <w:rFonts w:ascii="SimSun" w:hAnsi="SimSun"/>
          <w:sz w:val="21"/>
          <w:szCs w:val="21"/>
        </w:rPr>
        <w:t>修订内容以跟踪修改的方式突出显示，其中</w:t>
      </w:r>
      <w:r w:rsidR="000E1585" w:rsidRPr="00D84D5B">
        <w:rPr>
          <w:rFonts w:ascii="SimSun" w:hAnsi="SimSun" w:hint="eastAsia"/>
          <w:sz w:val="21"/>
          <w:szCs w:val="21"/>
        </w:rPr>
        <w:t>以</w:t>
      </w:r>
      <w:r w:rsidR="001D7E0A" w:rsidRPr="00D84D5B">
        <w:rPr>
          <w:rFonts w:ascii="SimSun" w:hAnsi="SimSun"/>
          <w:sz w:val="21"/>
          <w:szCs w:val="21"/>
        </w:rPr>
        <w:t>删除线</w:t>
      </w:r>
      <w:r w:rsidR="000E1585" w:rsidRPr="00D84D5B">
        <w:rPr>
          <w:rFonts w:ascii="SimSun" w:hAnsi="SimSun" w:hint="eastAsia"/>
          <w:sz w:val="21"/>
          <w:szCs w:val="21"/>
        </w:rPr>
        <w:t>表示</w:t>
      </w:r>
      <w:r w:rsidR="001D7E0A" w:rsidRPr="00D84D5B">
        <w:rPr>
          <w:rFonts w:ascii="SimSun" w:hAnsi="SimSun"/>
          <w:sz w:val="21"/>
          <w:szCs w:val="21"/>
        </w:rPr>
        <w:t>的</w:t>
      </w:r>
      <w:r w:rsidR="000E1585" w:rsidRPr="00D84D5B">
        <w:rPr>
          <w:rFonts w:ascii="SimSun" w:hAnsi="SimSun" w:hint="eastAsia"/>
          <w:sz w:val="21"/>
          <w:szCs w:val="21"/>
        </w:rPr>
        <w:t>内容</w:t>
      </w:r>
      <w:r w:rsidR="001D7E0A" w:rsidRPr="00D84D5B">
        <w:rPr>
          <w:rFonts w:ascii="SimSun" w:hAnsi="SimSun"/>
          <w:sz w:val="21"/>
          <w:szCs w:val="21"/>
        </w:rPr>
        <w:t>应</w:t>
      </w:r>
      <w:r w:rsidR="000E1585" w:rsidRPr="00D84D5B">
        <w:rPr>
          <w:rFonts w:ascii="SimSun" w:hAnsi="SimSun" w:hint="eastAsia"/>
          <w:sz w:val="21"/>
          <w:szCs w:val="21"/>
        </w:rPr>
        <w:t>予</w:t>
      </w:r>
      <w:r w:rsidR="001D7E0A" w:rsidRPr="00D84D5B">
        <w:rPr>
          <w:rFonts w:ascii="SimSun" w:hAnsi="SimSun"/>
          <w:sz w:val="21"/>
          <w:szCs w:val="21"/>
        </w:rPr>
        <w:t>删除，</w:t>
      </w:r>
      <w:r w:rsidR="000E1585" w:rsidRPr="00D84D5B">
        <w:rPr>
          <w:rFonts w:ascii="SimSun" w:hAnsi="SimSun" w:hint="eastAsia"/>
          <w:sz w:val="21"/>
          <w:szCs w:val="21"/>
        </w:rPr>
        <w:t>以</w:t>
      </w:r>
      <w:r w:rsidR="001D7E0A" w:rsidRPr="00D84D5B">
        <w:rPr>
          <w:rFonts w:ascii="SimSun" w:hAnsi="SimSun"/>
          <w:sz w:val="21"/>
          <w:szCs w:val="21"/>
        </w:rPr>
        <w:t>下划线</w:t>
      </w:r>
      <w:r w:rsidR="000E1585" w:rsidRPr="00D84D5B">
        <w:rPr>
          <w:rFonts w:ascii="SimSun" w:hAnsi="SimSun" w:hint="eastAsia"/>
          <w:sz w:val="21"/>
          <w:szCs w:val="21"/>
        </w:rPr>
        <w:t>表示</w:t>
      </w:r>
      <w:r w:rsidR="001D7E0A" w:rsidRPr="00D84D5B">
        <w:rPr>
          <w:rFonts w:ascii="SimSun" w:hAnsi="SimSun"/>
          <w:sz w:val="21"/>
          <w:szCs w:val="21"/>
        </w:rPr>
        <w:t>的</w:t>
      </w:r>
      <w:r w:rsidR="000E1585" w:rsidRPr="00D84D5B">
        <w:rPr>
          <w:rFonts w:ascii="SimSun" w:hAnsi="SimSun" w:hint="eastAsia"/>
          <w:sz w:val="21"/>
          <w:szCs w:val="21"/>
        </w:rPr>
        <w:t>内容</w:t>
      </w:r>
      <w:r w:rsidR="001D7E0A" w:rsidRPr="00D84D5B">
        <w:rPr>
          <w:rFonts w:ascii="SimSun" w:hAnsi="SimSun"/>
          <w:sz w:val="21"/>
          <w:szCs w:val="21"/>
        </w:rPr>
        <w:t>应</w:t>
      </w:r>
      <w:r w:rsidR="000E1585" w:rsidRPr="00D84D5B">
        <w:rPr>
          <w:rFonts w:ascii="SimSun" w:hAnsi="SimSun" w:hint="eastAsia"/>
          <w:sz w:val="21"/>
          <w:szCs w:val="21"/>
        </w:rPr>
        <w:t>予增加</w:t>
      </w:r>
      <w:r w:rsidR="001D7E0A" w:rsidRPr="00D84D5B">
        <w:rPr>
          <w:rFonts w:ascii="SimSun" w:hAnsi="SimSun"/>
          <w:sz w:val="21"/>
          <w:szCs w:val="21"/>
        </w:rPr>
        <w:t>。</w:t>
      </w:r>
    </w:p>
    <w:p w14:paraId="3C039E6E" w14:textId="6F9E6D67" w:rsidR="0070361C" w:rsidRPr="00D84D5B" w:rsidRDefault="00026264" w:rsidP="00AF5537">
      <w:pPr>
        <w:overflowPunct w:val="0"/>
        <w:spacing w:afterLines="50" w:after="120" w:line="340" w:lineRule="atLeast"/>
        <w:jc w:val="both"/>
        <w:rPr>
          <w:rFonts w:ascii="SimSun" w:hAnsi="SimSun"/>
          <w:sz w:val="21"/>
          <w:szCs w:val="21"/>
        </w:rPr>
      </w:pPr>
      <w:r w:rsidRPr="00D84D5B">
        <w:rPr>
          <w:rFonts w:ascii="SimSun" w:hAnsi="SimSun"/>
          <w:sz w:val="21"/>
          <w:szCs w:val="21"/>
        </w:rPr>
        <w:fldChar w:fldCharType="begin"/>
      </w:r>
      <w:r w:rsidRPr="00D84D5B">
        <w:rPr>
          <w:rFonts w:ascii="SimSun" w:hAnsi="SimSun"/>
          <w:sz w:val="21"/>
          <w:szCs w:val="21"/>
        </w:rPr>
        <w:instrText xml:space="preserve"> AUTONUM  </w:instrText>
      </w:r>
      <w:r w:rsidRPr="00D84D5B">
        <w:rPr>
          <w:rFonts w:ascii="SimSun" w:hAnsi="SimSun"/>
          <w:sz w:val="21"/>
          <w:szCs w:val="21"/>
        </w:rPr>
        <w:fldChar w:fldCharType="end"/>
      </w:r>
      <w:r w:rsidRPr="00D84D5B">
        <w:rPr>
          <w:rFonts w:ascii="SimSun" w:hAnsi="SimSun"/>
          <w:sz w:val="21"/>
          <w:szCs w:val="21"/>
        </w:rPr>
        <w:tab/>
      </w:r>
      <w:r w:rsidR="00144BD6" w:rsidRPr="00D84D5B">
        <w:rPr>
          <w:rFonts w:ascii="SimSun" w:hAnsi="SimSun" w:hint="eastAsia"/>
          <w:sz w:val="21"/>
          <w:szCs w:val="21"/>
        </w:rPr>
        <w:t>产权组织标准</w:t>
      </w:r>
      <w:r w:rsidRPr="00D84D5B">
        <w:rPr>
          <w:rFonts w:ascii="SimSun" w:hAnsi="SimSun"/>
          <w:sz w:val="21"/>
          <w:szCs w:val="21"/>
        </w:rPr>
        <w:t>ST.</w:t>
      </w:r>
      <w:r w:rsidR="0006713A" w:rsidRPr="00D84D5B">
        <w:rPr>
          <w:rFonts w:ascii="SimSun" w:hAnsi="SimSun"/>
          <w:sz w:val="21"/>
          <w:szCs w:val="21"/>
        </w:rPr>
        <w:t>61</w:t>
      </w:r>
      <w:r w:rsidRPr="00D84D5B">
        <w:rPr>
          <w:rFonts w:ascii="SimSun" w:hAnsi="SimSun"/>
          <w:sz w:val="21"/>
          <w:szCs w:val="21"/>
        </w:rPr>
        <w:t>附件二的拟议修正案可</w:t>
      </w:r>
      <w:r w:rsidR="000E1585" w:rsidRPr="00D84D5B">
        <w:rPr>
          <w:rFonts w:ascii="SimSun" w:hAnsi="SimSun" w:hint="eastAsia"/>
          <w:sz w:val="21"/>
          <w:szCs w:val="21"/>
        </w:rPr>
        <w:t>总结</w:t>
      </w:r>
      <w:r w:rsidRPr="00D84D5B">
        <w:rPr>
          <w:rFonts w:ascii="SimSun" w:hAnsi="SimSun"/>
          <w:sz w:val="21"/>
          <w:szCs w:val="21"/>
        </w:rPr>
        <w:t>如下：</w:t>
      </w:r>
    </w:p>
    <w:tbl>
      <w:tblPr>
        <w:tblStyle w:val="af0"/>
        <w:tblW w:w="0" w:type="auto"/>
        <w:tblLook w:val="04A0" w:firstRow="1" w:lastRow="0" w:firstColumn="1" w:lastColumn="0" w:noHBand="0" w:noVBand="1"/>
      </w:tblPr>
      <w:tblGrid>
        <w:gridCol w:w="1555"/>
        <w:gridCol w:w="2268"/>
        <w:gridCol w:w="5522"/>
      </w:tblGrid>
      <w:tr w:rsidR="00A75A4F" w:rsidRPr="00D84D5B" w14:paraId="74EE6F03" w14:textId="77777777" w:rsidTr="00A75A4F">
        <w:tc>
          <w:tcPr>
            <w:tcW w:w="1555" w:type="dxa"/>
            <w:shd w:val="pct10" w:color="auto" w:fill="auto"/>
          </w:tcPr>
          <w:p w14:paraId="79789974" w14:textId="77777777" w:rsidR="0070361C" w:rsidRPr="00D84D5B" w:rsidRDefault="00026264" w:rsidP="00D84D5B">
            <w:pPr>
              <w:spacing w:afterLines="50" w:after="120" w:line="340" w:lineRule="atLeast"/>
              <w:jc w:val="center"/>
              <w:rPr>
                <w:rFonts w:ascii="SimSun" w:hAnsi="SimSun"/>
                <w:sz w:val="21"/>
                <w:szCs w:val="21"/>
              </w:rPr>
            </w:pPr>
            <w:r w:rsidRPr="00D84D5B">
              <w:rPr>
                <w:rFonts w:ascii="SimSun" w:hAnsi="SimSun"/>
                <w:sz w:val="21"/>
                <w:szCs w:val="21"/>
              </w:rPr>
              <w:t>类别</w:t>
            </w:r>
          </w:p>
        </w:tc>
        <w:tc>
          <w:tcPr>
            <w:tcW w:w="2268" w:type="dxa"/>
            <w:shd w:val="pct10" w:color="auto" w:fill="auto"/>
          </w:tcPr>
          <w:p w14:paraId="22A3E2AA" w14:textId="1CADDCDE" w:rsidR="0070361C" w:rsidRPr="00D84D5B" w:rsidRDefault="000E1585" w:rsidP="00D84D5B">
            <w:pPr>
              <w:spacing w:afterLines="50" w:after="120" w:line="340" w:lineRule="atLeast"/>
              <w:jc w:val="center"/>
              <w:rPr>
                <w:rFonts w:ascii="SimSun" w:hAnsi="SimSun"/>
                <w:sz w:val="21"/>
                <w:szCs w:val="21"/>
              </w:rPr>
            </w:pPr>
            <w:r w:rsidRPr="00D84D5B">
              <w:rPr>
                <w:rFonts w:ascii="SimSun" w:hAnsi="SimSun" w:hint="eastAsia"/>
                <w:sz w:val="21"/>
                <w:szCs w:val="21"/>
              </w:rPr>
              <w:t>事件</w:t>
            </w:r>
          </w:p>
        </w:tc>
        <w:tc>
          <w:tcPr>
            <w:tcW w:w="5522" w:type="dxa"/>
            <w:shd w:val="pct10" w:color="auto" w:fill="auto"/>
          </w:tcPr>
          <w:p w14:paraId="043B606A" w14:textId="5A843AFA" w:rsidR="0070361C" w:rsidRPr="00D84D5B" w:rsidRDefault="00026264" w:rsidP="00D84D5B">
            <w:pPr>
              <w:spacing w:afterLines="50" w:after="120" w:line="340" w:lineRule="atLeast"/>
              <w:jc w:val="center"/>
              <w:rPr>
                <w:rFonts w:ascii="SimSun" w:hAnsi="SimSun"/>
                <w:sz w:val="21"/>
                <w:szCs w:val="21"/>
              </w:rPr>
            </w:pPr>
            <w:r w:rsidRPr="00D84D5B">
              <w:rPr>
                <w:rFonts w:ascii="SimSun" w:hAnsi="SimSun"/>
                <w:sz w:val="21"/>
                <w:szCs w:val="21"/>
              </w:rPr>
              <w:t>拟议</w:t>
            </w:r>
            <w:r w:rsidR="000E1585" w:rsidRPr="00D84D5B">
              <w:rPr>
                <w:rFonts w:ascii="SimSun" w:hAnsi="SimSun" w:hint="eastAsia"/>
                <w:sz w:val="21"/>
                <w:szCs w:val="21"/>
              </w:rPr>
              <w:t>增加</w:t>
            </w:r>
          </w:p>
        </w:tc>
      </w:tr>
      <w:tr w:rsidR="00A75A4F" w:rsidRPr="00D84D5B" w14:paraId="0E78AB19" w14:textId="77777777" w:rsidTr="00A75A4F">
        <w:tc>
          <w:tcPr>
            <w:tcW w:w="1555" w:type="dxa"/>
          </w:tcPr>
          <w:p w14:paraId="7A25C23E" w14:textId="77777777" w:rsidR="0070361C" w:rsidRPr="00D84D5B" w:rsidRDefault="00026264" w:rsidP="00D84D5B">
            <w:pPr>
              <w:spacing w:afterLines="50" w:after="120" w:line="340" w:lineRule="atLeast"/>
              <w:jc w:val="center"/>
              <w:rPr>
                <w:rFonts w:ascii="SimSun" w:hAnsi="SimSun"/>
                <w:sz w:val="21"/>
                <w:szCs w:val="21"/>
              </w:rPr>
            </w:pPr>
            <w:r w:rsidRPr="00D84D5B">
              <w:rPr>
                <w:rFonts w:ascii="SimSun" w:hAnsi="SimSun"/>
                <w:sz w:val="21"/>
                <w:szCs w:val="21"/>
              </w:rPr>
              <w:t>A</w:t>
            </w:r>
          </w:p>
        </w:tc>
        <w:tc>
          <w:tcPr>
            <w:tcW w:w="2268" w:type="dxa"/>
          </w:tcPr>
          <w:p w14:paraId="1599C3FB" w14:textId="6E797058" w:rsidR="0070361C" w:rsidRPr="00D84D5B" w:rsidRDefault="00026264" w:rsidP="00D84D5B">
            <w:pPr>
              <w:spacing w:afterLines="50" w:after="120" w:line="340" w:lineRule="atLeast"/>
              <w:rPr>
                <w:rFonts w:ascii="SimSun" w:hAnsi="SimSun"/>
                <w:sz w:val="21"/>
                <w:szCs w:val="21"/>
              </w:rPr>
            </w:pPr>
            <w:r w:rsidRPr="00D84D5B">
              <w:rPr>
                <w:rFonts w:ascii="SimSun" w:hAnsi="SimSun"/>
                <w:sz w:val="21"/>
                <w:szCs w:val="21"/>
              </w:rPr>
              <w:t>申请</w:t>
            </w:r>
            <w:r w:rsidR="00515FC9" w:rsidRPr="00D84D5B">
              <w:rPr>
                <w:rFonts w:ascii="SimSun" w:hAnsi="SimSun"/>
                <w:sz w:val="21"/>
                <w:szCs w:val="21"/>
              </w:rPr>
              <w:t>提交</w:t>
            </w:r>
          </w:p>
        </w:tc>
        <w:tc>
          <w:tcPr>
            <w:tcW w:w="5522" w:type="dxa"/>
          </w:tcPr>
          <w:p w14:paraId="4700269C" w14:textId="5CA4D780" w:rsidR="0070361C" w:rsidRPr="00D84D5B" w:rsidRDefault="00026264" w:rsidP="00D84D5B">
            <w:pPr>
              <w:pStyle w:val="af"/>
              <w:numPr>
                <w:ilvl w:val="0"/>
                <w:numId w:val="9"/>
              </w:numPr>
              <w:spacing w:afterLines="50" w:after="120" w:line="340" w:lineRule="atLeast"/>
              <w:ind w:left="0"/>
              <w:rPr>
                <w:rFonts w:ascii="SimSun" w:hAnsi="SimSun"/>
                <w:sz w:val="21"/>
                <w:szCs w:val="21"/>
              </w:rPr>
            </w:pPr>
            <w:r w:rsidRPr="00D84D5B">
              <w:rPr>
                <w:rFonts w:ascii="SimSun" w:hAnsi="SimSun"/>
                <w:sz w:val="21"/>
                <w:szCs w:val="21"/>
              </w:rPr>
              <w:t>商标</w:t>
            </w:r>
            <w:r w:rsidR="00B45AC8" w:rsidRPr="00D84D5B">
              <w:rPr>
                <w:rFonts w:ascii="SimSun" w:hAnsi="SimSun" w:hint="eastAsia"/>
                <w:sz w:val="21"/>
                <w:szCs w:val="21"/>
              </w:rPr>
              <w:t>种类</w:t>
            </w:r>
            <w:r w:rsidRPr="00D84D5B">
              <w:rPr>
                <w:rFonts w:ascii="SimSun" w:hAnsi="SimSun"/>
                <w:sz w:val="21"/>
                <w:szCs w:val="21"/>
              </w:rPr>
              <w:t>（如集体商标）</w:t>
            </w:r>
          </w:p>
          <w:p w14:paraId="6BD611E0" w14:textId="52138553" w:rsidR="0070361C" w:rsidRPr="00D84D5B" w:rsidRDefault="00026264" w:rsidP="00D84D5B">
            <w:pPr>
              <w:pStyle w:val="af"/>
              <w:numPr>
                <w:ilvl w:val="0"/>
                <w:numId w:val="9"/>
              </w:numPr>
              <w:spacing w:afterLines="50" w:after="120" w:line="340" w:lineRule="atLeast"/>
              <w:ind w:left="0"/>
              <w:rPr>
                <w:rFonts w:ascii="SimSun" w:hAnsi="SimSun"/>
                <w:sz w:val="21"/>
                <w:szCs w:val="21"/>
              </w:rPr>
            </w:pPr>
            <w:r w:rsidRPr="00D84D5B">
              <w:rPr>
                <w:rFonts w:ascii="SimSun" w:hAnsi="SimSun"/>
                <w:sz w:val="21"/>
                <w:szCs w:val="21"/>
              </w:rPr>
              <w:t>商标</w:t>
            </w:r>
            <w:r w:rsidR="00B45AC8" w:rsidRPr="00D84D5B">
              <w:rPr>
                <w:rFonts w:ascii="SimSun" w:hAnsi="SimSun" w:hint="eastAsia"/>
                <w:sz w:val="21"/>
                <w:szCs w:val="21"/>
              </w:rPr>
              <w:t>类型</w:t>
            </w:r>
            <w:r w:rsidRPr="00D84D5B">
              <w:rPr>
                <w:rFonts w:ascii="SimSun" w:hAnsi="SimSun"/>
                <w:sz w:val="21"/>
                <w:szCs w:val="21"/>
              </w:rPr>
              <w:t>（如图形商标）</w:t>
            </w:r>
          </w:p>
        </w:tc>
      </w:tr>
      <w:tr w:rsidR="00A75A4F" w:rsidRPr="00D84D5B" w14:paraId="4A0705DD" w14:textId="77777777" w:rsidTr="00A75A4F">
        <w:tc>
          <w:tcPr>
            <w:tcW w:w="1555" w:type="dxa"/>
          </w:tcPr>
          <w:p w14:paraId="4648A723" w14:textId="77777777" w:rsidR="0070361C" w:rsidRPr="00D84D5B" w:rsidRDefault="00026264" w:rsidP="00D84D5B">
            <w:pPr>
              <w:spacing w:afterLines="50" w:after="120" w:line="340" w:lineRule="atLeast"/>
              <w:jc w:val="center"/>
              <w:rPr>
                <w:rFonts w:ascii="SimSun" w:hAnsi="SimSun"/>
                <w:sz w:val="21"/>
                <w:szCs w:val="21"/>
              </w:rPr>
            </w:pPr>
            <w:r w:rsidRPr="00D84D5B">
              <w:rPr>
                <w:rFonts w:ascii="SimSun" w:hAnsi="SimSun"/>
                <w:sz w:val="21"/>
                <w:szCs w:val="21"/>
              </w:rPr>
              <w:t>B</w:t>
            </w:r>
          </w:p>
        </w:tc>
        <w:tc>
          <w:tcPr>
            <w:tcW w:w="2268" w:type="dxa"/>
          </w:tcPr>
          <w:p w14:paraId="6C40C75F" w14:textId="3B07543F" w:rsidR="0070361C" w:rsidRPr="00D84D5B" w:rsidRDefault="00026264" w:rsidP="00D84D5B">
            <w:pPr>
              <w:spacing w:afterLines="50" w:after="120" w:line="340" w:lineRule="atLeast"/>
              <w:rPr>
                <w:rFonts w:ascii="SimSun" w:hAnsi="SimSun"/>
                <w:sz w:val="21"/>
                <w:szCs w:val="21"/>
              </w:rPr>
            </w:pPr>
            <w:r w:rsidRPr="00D84D5B">
              <w:rPr>
                <w:rFonts w:ascii="SimSun" w:hAnsi="SimSun"/>
                <w:sz w:val="21"/>
                <w:szCs w:val="21"/>
              </w:rPr>
              <w:t>申请</w:t>
            </w:r>
            <w:r w:rsidR="00515FC9" w:rsidRPr="00D84D5B">
              <w:rPr>
                <w:rFonts w:ascii="SimSun" w:hAnsi="SimSun" w:hint="eastAsia"/>
                <w:sz w:val="21"/>
                <w:szCs w:val="21"/>
              </w:rPr>
              <w:t>终止</w:t>
            </w:r>
          </w:p>
        </w:tc>
        <w:tc>
          <w:tcPr>
            <w:tcW w:w="5522" w:type="dxa"/>
          </w:tcPr>
          <w:p w14:paraId="0C2D89AA" w14:textId="77777777" w:rsidR="0070361C" w:rsidRPr="00D84D5B" w:rsidRDefault="00026264" w:rsidP="00D84D5B">
            <w:pPr>
              <w:pStyle w:val="af"/>
              <w:numPr>
                <w:ilvl w:val="0"/>
                <w:numId w:val="10"/>
              </w:numPr>
              <w:spacing w:afterLines="50" w:after="120" w:line="340" w:lineRule="atLeast"/>
              <w:ind w:left="0"/>
              <w:rPr>
                <w:rFonts w:ascii="SimSun" w:hAnsi="SimSun"/>
                <w:sz w:val="21"/>
                <w:szCs w:val="21"/>
              </w:rPr>
            </w:pPr>
            <w:r w:rsidRPr="00D84D5B">
              <w:rPr>
                <w:rFonts w:ascii="SimSun" w:hAnsi="SimSun"/>
                <w:sz w:val="21"/>
                <w:szCs w:val="21"/>
              </w:rPr>
              <w:t>法院信息</w:t>
            </w:r>
          </w:p>
        </w:tc>
      </w:tr>
      <w:tr w:rsidR="00A75A4F" w:rsidRPr="00D84D5B" w14:paraId="2992A05C" w14:textId="77777777" w:rsidTr="00A75A4F">
        <w:tc>
          <w:tcPr>
            <w:tcW w:w="1555" w:type="dxa"/>
          </w:tcPr>
          <w:p w14:paraId="0A78D797" w14:textId="77777777" w:rsidR="0070361C" w:rsidRPr="00D84D5B" w:rsidRDefault="00026264" w:rsidP="00D84D5B">
            <w:pPr>
              <w:spacing w:afterLines="50" w:after="120" w:line="340" w:lineRule="atLeast"/>
              <w:jc w:val="center"/>
              <w:rPr>
                <w:rFonts w:ascii="SimSun" w:hAnsi="SimSun"/>
                <w:sz w:val="21"/>
                <w:szCs w:val="21"/>
              </w:rPr>
            </w:pPr>
            <w:r w:rsidRPr="00D84D5B">
              <w:rPr>
                <w:rFonts w:ascii="SimSun" w:hAnsi="SimSun"/>
                <w:sz w:val="21"/>
                <w:szCs w:val="21"/>
              </w:rPr>
              <w:t>C</w:t>
            </w:r>
          </w:p>
        </w:tc>
        <w:tc>
          <w:tcPr>
            <w:tcW w:w="2268" w:type="dxa"/>
          </w:tcPr>
          <w:p w14:paraId="58F36956" w14:textId="0D394186" w:rsidR="0070361C" w:rsidRPr="00D84D5B" w:rsidRDefault="00515FC9" w:rsidP="00D84D5B">
            <w:pPr>
              <w:spacing w:afterLines="50" w:after="120" w:line="340" w:lineRule="atLeast"/>
              <w:rPr>
                <w:rFonts w:ascii="SimSun" w:hAnsi="SimSun"/>
                <w:sz w:val="21"/>
                <w:szCs w:val="21"/>
              </w:rPr>
            </w:pPr>
            <w:r w:rsidRPr="00D84D5B">
              <w:rPr>
                <w:rFonts w:ascii="SimSun" w:hAnsi="SimSun" w:hint="eastAsia"/>
                <w:sz w:val="21"/>
                <w:szCs w:val="21"/>
              </w:rPr>
              <w:t>申请恢复</w:t>
            </w:r>
          </w:p>
        </w:tc>
        <w:tc>
          <w:tcPr>
            <w:tcW w:w="5522" w:type="dxa"/>
          </w:tcPr>
          <w:p w14:paraId="0D1CEBE6" w14:textId="22BD544F" w:rsidR="0070361C" w:rsidRPr="00D84D5B" w:rsidRDefault="00515FC9" w:rsidP="00D84D5B">
            <w:pPr>
              <w:pStyle w:val="af"/>
              <w:numPr>
                <w:ilvl w:val="0"/>
                <w:numId w:val="10"/>
              </w:numPr>
              <w:spacing w:afterLines="50" w:after="120" w:line="340" w:lineRule="atLeast"/>
              <w:ind w:left="0"/>
              <w:rPr>
                <w:rFonts w:ascii="SimSun" w:hAnsi="SimSun"/>
                <w:sz w:val="21"/>
                <w:szCs w:val="21"/>
              </w:rPr>
            </w:pPr>
            <w:r w:rsidRPr="00D84D5B">
              <w:rPr>
                <w:rFonts w:ascii="SimSun" w:hAnsi="SimSun" w:hint="eastAsia"/>
                <w:sz w:val="21"/>
                <w:szCs w:val="21"/>
              </w:rPr>
              <w:t>恢复</w:t>
            </w:r>
            <w:r w:rsidR="00026264" w:rsidRPr="00D84D5B">
              <w:rPr>
                <w:rFonts w:ascii="SimSun" w:hAnsi="SimSun"/>
                <w:sz w:val="21"/>
                <w:szCs w:val="21"/>
              </w:rPr>
              <w:t>的原因</w:t>
            </w:r>
          </w:p>
        </w:tc>
      </w:tr>
      <w:tr w:rsidR="00A75A4F" w:rsidRPr="00D84D5B" w14:paraId="2AE50142" w14:textId="77777777" w:rsidTr="00A75A4F">
        <w:tc>
          <w:tcPr>
            <w:tcW w:w="1555" w:type="dxa"/>
          </w:tcPr>
          <w:p w14:paraId="791EC009" w14:textId="77777777" w:rsidR="0070361C" w:rsidRPr="00D84D5B" w:rsidRDefault="00026264" w:rsidP="00D84D5B">
            <w:pPr>
              <w:spacing w:afterLines="50" w:after="120" w:line="340" w:lineRule="atLeast"/>
              <w:jc w:val="center"/>
              <w:rPr>
                <w:rFonts w:ascii="SimSun" w:hAnsi="SimSun"/>
                <w:sz w:val="21"/>
                <w:szCs w:val="21"/>
              </w:rPr>
            </w:pPr>
            <w:r w:rsidRPr="00D84D5B">
              <w:rPr>
                <w:rFonts w:ascii="SimSun" w:hAnsi="SimSun"/>
                <w:sz w:val="21"/>
                <w:szCs w:val="21"/>
              </w:rPr>
              <w:t>D</w:t>
            </w:r>
          </w:p>
        </w:tc>
        <w:tc>
          <w:tcPr>
            <w:tcW w:w="2268" w:type="dxa"/>
          </w:tcPr>
          <w:p w14:paraId="2BBA1893" w14:textId="79DECBFB" w:rsidR="0070361C" w:rsidRPr="00D84D5B" w:rsidRDefault="00515FC9" w:rsidP="00D84D5B">
            <w:pPr>
              <w:spacing w:afterLines="50" w:after="120" w:line="340" w:lineRule="atLeast"/>
              <w:rPr>
                <w:rFonts w:ascii="SimSun" w:hAnsi="SimSun"/>
                <w:sz w:val="21"/>
                <w:szCs w:val="21"/>
              </w:rPr>
            </w:pPr>
            <w:r w:rsidRPr="00D84D5B">
              <w:rPr>
                <w:rFonts w:ascii="SimSun" w:hAnsi="SimSun" w:hint="eastAsia"/>
                <w:sz w:val="21"/>
                <w:szCs w:val="21"/>
              </w:rPr>
              <w:t>检索和审查</w:t>
            </w:r>
          </w:p>
        </w:tc>
        <w:tc>
          <w:tcPr>
            <w:tcW w:w="5522" w:type="dxa"/>
          </w:tcPr>
          <w:p w14:paraId="1D4D8A42" w14:textId="40AFE9AF" w:rsidR="0070361C" w:rsidRPr="00D84D5B" w:rsidRDefault="00515FC9" w:rsidP="00D84D5B">
            <w:pPr>
              <w:pStyle w:val="af"/>
              <w:numPr>
                <w:ilvl w:val="0"/>
                <w:numId w:val="10"/>
              </w:numPr>
              <w:spacing w:afterLines="50" w:after="120" w:line="340" w:lineRule="atLeast"/>
              <w:ind w:left="0"/>
              <w:rPr>
                <w:rFonts w:ascii="SimSun" w:hAnsi="SimSun"/>
                <w:sz w:val="21"/>
                <w:szCs w:val="21"/>
              </w:rPr>
            </w:pPr>
            <w:r w:rsidRPr="00D84D5B">
              <w:rPr>
                <w:rFonts w:ascii="SimSun" w:hAnsi="SimSun" w:hint="eastAsia"/>
                <w:sz w:val="21"/>
                <w:szCs w:val="21"/>
              </w:rPr>
              <w:t>审查</w:t>
            </w:r>
            <w:r w:rsidR="00026264" w:rsidRPr="00D84D5B">
              <w:rPr>
                <w:rFonts w:ascii="SimSun" w:hAnsi="SimSun"/>
                <w:sz w:val="21"/>
                <w:szCs w:val="21"/>
              </w:rPr>
              <w:t>类型（如实质性</w:t>
            </w:r>
            <w:r w:rsidRPr="00D84D5B">
              <w:rPr>
                <w:rFonts w:ascii="SimSun" w:hAnsi="SimSun" w:hint="eastAsia"/>
                <w:sz w:val="21"/>
                <w:szCs w:val="21"/>
              </w:rPr>
              <w:t>审查</w:t>
            </w:r>
            <w:r w:rsidR="00026264" w:rsidRPr="00D84D5B">
              <w:rPr>
                <w:rFonts w:ascii="SimSun" w:hAnsi="SimSun"/>
                <w:sz w:val="21"/>
                <w:szCs w:val="21"/>
              </w:rPr>
              <w:t>）</w:t>
            </w:r>
          </w:p>
          <w:p w14:paraId="42BDCB10" w14:textId="53494C08" w:rsidR="0070361C" w:rsidRPr="00D84D5B" w:rsidRDefault="00515FC9" w:rsidP="00D84D5B">
            <w:pPr>
              <w:pStyle w:val="af"/>
              <w:numPr>
                <w:ilvl w:val="0"/>
                <w:numId w:val="10"/>
              </w:numPr>
              <w:spacing w:afterLines="50" w:after="120" w:line="340" w:lineRule="atLeast"/>
              <w:ind w:left="0"/>
              <w:rPr>
                <w:rFonts w:ascii="SimSun" w:hAnsi="SimSun"/>
                <w:sz w:val="21"/>
                <w:szCs w:val="21"/>
              </w:rPr>
            </w:pPr>
            <w:r w:rsidRPr="00D84D5B">
              <w:rPr>
                <w:rFonts w:ascii="SimSun" w:hAnsi="SimSun" w:hint="eastAsia"/>
                <w:sz w:val="21"/>
                <w:szCs w:val="21"/>
              </w:rPr>
              <w:t>审查</w:t>
            </w:r>
            <w:r w:rsidR="00026264" w:rsidRPr="00D84D5B">
              <w:rPr>
                <w:rFonts w:ascii="SimSun" w:hAnsi="SimSun"/>
                <w:sz w:val="21"/>
                <w:szCs w:val="21"/>
              </w:rPr>
              <w:t>报告数据</w:t>
            </w:r>
          </w:p>
          <w:p w14:paraId="0623EA6D" w14:textId="7BED5508" w:rsidR="0070361C" w:rsidRPr="00D84D5B" w:rsidRDefault="00515FC9" w:rsidP="00D84D5B">
            <w:pPr>
              <w:pStyle w:val="af"/>
              <w:numPr>
                <w:ilvl w:val="0"/>
                <w:numId w:val="10"/>
              </w:numPr>
              <w:spacing w:afterLines="50" w:after="120" w:line="340" w:lineRule="atLeast"/>
              <w:ind w:left="0"/>
              <w:rPr>
                <w:rFonts w:ascii="SimSun" w:hAnsi="SimSun"/>
                <w:sz w:val="21"/>
                <w:szCs w:val="21"/>
              </w:rPr>
            </w:pPr>
            <w:r w:rsidRPr="00D84D5B">
              <w:rPr>
                <w:rFonts w:ascii="SimSun" w:hAnsi="SimSun" w:hint="eastAsia"/>
                <w:sz w:val="21"/>
                <w:szCs w:val="21"/>
              </w:rPr>
              <w:t>检索</w:t>
            </w:r>
            <w:r w:rsidR="00026264" w:rsidRPr="00D84D5B">
              <w:rPr>
                <w:rFonts w:ascii="SimSun" w:hAnsi="SimSun"/>
                <w:sz w:val="21"/>
                <w:szCs w:val="21"/>
              </w:rPr>
              <w:t>报告数据</w:t>
            </w:r>
          </w:p>
        </w:tc>
      </w:tr>
      <w:tr w:rsidR="00A75A4F" w:rsidRPr="00D84D5B" w14:paraId="5E7138DE" w14:textId="77777777" w:rsidTr="00A75A4F">
        <w:tc>
          <w:tcPr>
            <w:tcW w:w="1555" w:type="dxa"/>
          </w:tcPr>
          <w:p w14:paraId="2E6E1A84" w14:textId="77777777" w:rsidR="0070361C" w:rsidRPr="00D84D5B" w:rsidRDefault="00026264" w:rsidP="00D84D5B">
            <w:pPr>
              <w:spacing w:afterLines="50" w:after="120" w:line="340" w:lineRule="atLeast"/>
              <w:jc w:val="center"/>
              <w:rPr>
                <w:rFonts w:ascii="SimSun" w:hAnsi="SimSun"/>
                <w:sz w:val="21"/>
                <w:szCs w:val="21"/>
              </w:rPr>
            </w:pPr>
            <w:r w:rsidRPr="00D84D5B">
              <w:rPr>
                <w:rFonts w:ascii="SimSun" w:hAnsi="SimSun"/>
                <w:sz w:val="21"/>
                <w:szCs w:val="21"/>
              </w:rPr>
              <w:t>F</w:t>
            </w:r>
          </w:p>
        </w:tc>
        <w:tc>
          <w:tcPr>
            <w:tcW w:w="2268" w:type="dxa"/>
          </w:tcPr>
          <w:p w14:paraId="50FC161D" w14:textId="77777777" w:rsidR="0070361C" w:rsidRPr="00D84D5B" w:rsidRDefault="00026264" w:rsidP="00D84D5B">
            <w:pPr>
              <w:spacing w:afterLines="50" w:after="120" w:line="340" w:lineRule="atLeast"/>
              <w:rPr>
                <w:rFonts w:ascii="SimSun" w:hAnsi="SimSun"/>
                <w:sz w:val="21"/>
                <w:szCs w:val="21"/>
              </w:rPr>
            </w:pPr>
            <w:r w:rsidRPr="00D84D5B">
              <w:rPr>
                <w:rFonts w:ascii="SimSun" w:hAnsi="SimSun"/>
                <w:sz w:val="21"/>
                <w:szCs w:val="21"/>
              </w:rPr>
              <w:t>商标注册</w:t>
            </w:r>
          </w:p>
        </w:tc>
        <w:tc>
          <w:tcPr>
            <w:tcW w:w="5522" w:type="dxa"/>
          </w:tcPr>
          <w:p w14:paraId="71E94068" w14:textId="77D5E47B" w:rsidR="0070361C" w:rsidRPr="00D84D5B" w:rsidRDefault="00026264" w:rsidP="00D84D5B">
            <w:pPr>
              <w:pStyle w:val="af"/>
              <w:numPr>
                <w:ilvl w:val="0"/>
                <w:numId w:val="11"/>
              </w:numPr>
              <w:spacing w:afterLines="50" w:after="120" w:line="340" w:lineRule="atLeast"/>
              <w:ind w:left="0"/>
              <w:rPr>
                <w:rFonts w:ascii="SimSun" w:hAnsi="SimSun"/>
                <w:sz w:val="21"/>
                <w:szCs w:val="21"/>
              </w:rPr>
            </w:pPr>
            <w:r w:rsidRPr="00D84D5B">
              <w:rPr>
                <w:rFonts w:ascii="SimSun" w:hAnsi="SimSun"/>
                <w:sz w:val="21"/>
                <w:szCs w:val="21"/>
              </w:rPr>
              <w:t>商标</w:t>
            </w:r>
            <w:r w:rsidR="00B6386E" w:rsidRPr="00D84D5B">
              <w:rPr>
                <w:rFonts w:ascii="SimSun" w:hAnsi="SimSun" w:hint="eastAsia"/>
                <w:sz w:val="21"/>
                <w:szCs w:val="21"/>
              </w:rPr>
              <w:t>种类</w:t>
            </w:r>
            <w:r w:rsidRPr="00D84D5B">
              <w:rPr>
                <w:rFonts w:ascii="SimSun" w:hAnsi="SimSun"/>
                <w:sz w:val="21"/>
                <w:szCs w:val="21"/>
              </w:rPr>
              <w:t>（如集体商标）</w:t>
            </w:r>
          </w:p>
          <w:p w14:paraId="151EECDB" w14:textId="1312D8B2" w:rsidR="0085479C" w:rsidRPr="00274B13" w:rsidRDefault="00026264" w:rsidP="00D84D5B">
            <w:pPr>
              <w:pStyle w:val="af"/>
              <w:numPr>
                <w:ilvl w:val="0"/>
                <w:numId w:val="11"/>
              </w:numPr>
              <w:spacing w:afterLines="50" w:after="120" w:line="340" w:lineRule="atLeast"/>
              <w:ind w:left="0"/>
              <w:rPr>
                <w:rFonts w:ascii="SimSun" w:hAnsi="SimSun"/>
                <w:sz w:val="21"/>
                <w:szCs w:val="21"/>
              </w:rPr>
            </w:pPr>
            <w:r w:rsidRPr="00D84D5B">
              <w:rPr>
                <w:rFonts w:ascii="SimSun" w:hAnsi="SimSun"/>
                <w:sz w:val="21"/>
                <w:szCs w:val="21"/>
              </w:rPr>
              <w:t>商标类型（如图形商标）</w:t>
            </w:r>
          </w:p>
        </w:tc>
      </w:tr>
      <w:tr w:rsidR="00A75A4F" w:rsidRPr="00D84D5B" w14:paraId="771952D2" w14:textId="77777777" w:rsidTr="00A75A4F">
        <w:tc>
          <w:tcPr>
            <w:tcW w:w="1555" w:type="dxa"/>
          </w:tcPr>
          <w:p w14:paraId="389F760A" w14:textId="77777777" w:rsidR="0070361C" w:rsidRPr="00D84D5B" w:rsidRDefault="00026264" w:rsidP="00D84D5B">
            <w:pPr>
              <w:spacing w:afterLines="50" w:after="120" w:line="340" w:lineRule="atLeast"/>
              <w:jc w:val="center"/>
              <w:rPr>
                <w:rFonts w:ascii="SimSun" w:hAnsi="SimSun"/>
                <w:sz w:val="21"/>
                <w:szCs w:val="21"/>
              </w:rPr>
            </w:pPr>
            <w:r w:rsidRPr="00D84D5B">
              <w:rPr>
                <w:rFonts w:ascii="SimSun" w:hAnsi="SimSun"/>
                <w:sz w:val="21"/>
                <w:szCs w:val="21"/>
              </w:rPr>
              <w:t>H</w:t>
            </w:r>
          </w:p>
        </w:tc>
        <w:tc>
          <w:tcPr>
            <w:tcW w:w="2268" w:type="dxa"/>
          </w:tcPr>
          <w:p w14:paraId="58802BDB" w14:textId="039011E0" w:rsidR="0070361C" w:rsidRPr="00D84D5B" w:rsidRDefault="00026264" w:rsidP="00D84D5B">
            <w:pPr>
              <w:spacing w:afterLines="50" w:after="120" w:line="340" w:lineRule="atLeast"/>
              <w:rPr>
                <w:rFonts w:ascii="SimSun" w:hAnsi="SimSun"/>
                <w:sz w:val="21"/>
                <w:szCs w:val="21"/>
              </w:rPr>
            </w:pPr>
            <w:r w:rsidRPr="00D84D5B">
              <w:rPr>
                <w:rFonts w:ascii="SimSun" w:hAnsi="SimSun"/>
                <w:sz w:val="21"/>
                <w:szCs w:val="21"/>
              </w:rPr>
              <w:t>知识产权</w:t>
            </w:r>
            <w:r w:rsidR="001805E1" w:rsidRPr="00D84D5B">
              <w:rPr>
                <w:rFonts w:ascii="SimSun" w:hAnsi="SimSun" w:hint="eastAsia"/>
                <w:sz w:val="21"/>
                <w:szCs w:val="21"/>
              </w:rPr>
              <w:t>失效</w:t>
            </w:r>
          </w:p>
        </w:tc>
        <w:tc>
          <w:tcPr>
            <w:tcW w:w="5522" w:type="dxa"/>
          </w:tcPr>
          <w:p w14:paraId="481F62AD" w14:textId="77777777" w:rsidR="0070361C" w:rsidRPr="00D84D5B" w:rsidRDefault="00026264" w:rsidP="00D84D5B">
            <w:pPr>
              <w:pStyle w:val="af"/>
              <w:numPr>
                <w:ilvl w:val="0"/>
                <w:numId w:val="12"/>
              </w:numPr>
              <w:spacing w:afterLines="50" w:after="120" w:line="340" w:lineRule="atLeast"/>
              <w:ind w:left="0"/>
              <w:rPr>
                <w:rFonts w:ascii="SimSun" w:hAnsi="SimSun"/>
                <w:sz w:val="21"/>
                <w:szCs w:val="21"/>
              </w:rPr>
            </w:pPr>
            <w:r w:rsidRPr="00D84D5B">
              <w:rPr>
                <w:rFonts w:ascii="SimSun" w:hAnsi="SimSun"/>
                <w:sz w:val="21"/>
                <w:szCs w:val="21"/>
              </w:rPr>
              <w:t>法院信息</w:t>
            </w:r>
          </w:p>
        </w:tc>
      </w:tr>
      <w:tr w:rsidR="00A75A4F" w:rsidRPr="00D84D5B" w14:paraId="23FDD504" w14:textId="77777777" w:rsidTr="00A75A4F">
        <w:tc>
          <w:tcPr>
            <w:tcW w:w="1555" w:type="dxa"/>
          </w:tcPr>
          <w:p w14:paraId="218B4989" w14:textId="77777777" w:rsidR="0070361C" w:rsidRPr="00D84D5B" w:rsidRDefault="00026264" w:rsidP="00D84D5B">
            <w:pPr>
              <w:spacing w:afterLines="50" w:after="120" w:line="340" w:lineRule="atLeast"/>
              <w:jc w:val="center"/>
              <w:rPr>
                <w:rFonts w:ascii="SimSun" w:hAnsi="SimSun"/>
                <w:sz w:val="21"/>
                <w:szCs w:val="21"/>
              </w:rPr>
            </w:pPr>
            <w:r w:rsidRPr="00D84D5B">
              <w:rPr>
                <w:rFonts w:ascii="SimSun" w:hAnsi="SimSun"/>
                <w:sz w:val="21"/>
                <w:szCs w:val="21"/>
              </w:rPr>
              <w:t>L</w:t>
            </w:r>
          </w:p>
        </w:tc>
        <w:tc>
          <w:tcPr>
            <w:tcW w:w="2268" w:type="dxa"/>
          </w:tcPr>
          <w:p w14:paraId="7790E15C" w14:textId="39DF4B71" w:rsidR="0070361C" w:rsidRPr="00D84D5B" w:rsidRDefault="00026264" w:rsidP="00D84D5B">
            <w:pPr>
              <w:spacing w:afterLines="50" w:after="120" w:line="340" w:lineRule="atLeast"/>
              <w:rPr>
                <w:rFonts w:ascii="SimSun" w:hAnsi="SimSun"/>
                <w:sz w:val="21"/>
                <w:szCs w:val="21"/>
              </w:rPr>
            </w:pPr>
            <w:r w:rsidRPr="00D84D5B">
              <w:rPr>
                <w:rFonts w:ascii="SimSun" w:hAnsi="SimSun"/>
                <w:sz w:val="21"/>
                <w:szCs w:val="21"/>
              </w:rPr>
              <w:t>知识产权复审</w:t>
            </w:r>
            <w:r w:rsidR="001805E1" w:rsidRPr="00D84D5B">
              <w:rPr>
                <w:rFonts w:ascii="SimSun" w:hAnsi="SimSun" w:hint="eastAsia"/>
                <w:sz w:val="21"/>
                <w:szCs w:val="21"/>
              </w:rPr>
              <w:t>请求</w:t>
            </w:r>
          </w:p>
        </w:tc>
        <w:tc>
          <w:tcPr>
            <w:tcW w:w="5522" w:type="dxa"/>
          </w:tcPr>
          <w:p w14:paraId="0C228966" w14:textId="52BE6FB7" w:rsidR="0070361C" w:rsidRPr="00D84D5B" w:rsidRDefault="001805E1" w:rsidP="00D84D5B">
            <w:pPr>
              <w:pStyle w:val="af"/>
              <w:numPr>
                <w:ilvl w:val="0"/>
                <w:numId w:val="12"/>
              </w:numPr>
              <w:spacing w:afterLines="50" w:after="120" w:line="340" w:lineRule="atLeast"/>
              <w:ind w:left="0"/>
              <w:rPr>
                <w:rFonts w:ascii="SimSun" w:hAnsi="SimSun"/>
                <w:sz w:val="21"/>
                <w:szCs w:val="21"/>
              </w:rPr>
            </w:pPr>
            <w:r w:rsidRPr="00D84D5B">
              <w:rPr>
                <w:rFonts w:ascii="SimSun" w:hAnsi="SimSun" w:hint="eastAsia"/>
                <w:sz w:val="21"/>
                <w:szCs w:val="21"/>
              </w:rPr>
              <w:t>请求</w:t>
            </w:r>
            <w:r w:rsidR="00026264" w:rsidRPr="00D84D5B">
              <w:rPr>
                <w:rFonts w:ascii="SimSun" w:hAnsi="SimSun"/>
                <w:sz w:val="21"/>
                <w:szCs w:val="21"/>
              </w:rPr>
              <w:t>权利</w:t>
            </w:r>
            <w:r w:rsidRPr="00D84D5B">
              <w:rPr>
                <w:rFonts w:ascii="SimSun" w:hAnsi="SimSun" w:hint="eastAsia"/>
                <w:sz w:val="21"/>
                <w:szCs w:val="21"/>
              </w:rPr>
              <w:t>复审</w:t>
            </w:r>
            <w:r w:rsidR="00026264" w:rsidRPr="00D84D5B">
              <w:rPr>
                <w:rFonts w:ascii="SimSun" w:hAnsi="SimSun"/>
                <w:sz w:val="21"/>
                <w:szCs w:val="21"/>
              </w:rPr>
              <w:t>的原因</w:t>
            </w:r>
          </w:p>
        </w:tc>
      </w:tr>
      <w:tr w:rsidR="00A75A4F" w:rsidRPr="00D84D5B" w14:paraId="0BB7C2AC" w14:textId="77777777" w:rsidTr="00A75A4F">
        <w:tc>
          <w:tcPr>
            <w:tcW w:w="1555" w:type="dxa"/>
          </w:tcPr>
          <w:p w14:paraId="5BE1AE74" w14:textId="77777777" w:rsidR="0070361C" w:rsidRPr="00D84D5B" w:rsidRDefault="00026264" w:rsidP="00D84D5B">
            <w:pPr>
              <w:spacing w:afterLines="50" w:after="120" w:line="340" w:lineRule="atLeast"/>
              <w:jc w:val="center"/>
              <w:rPr>
                <w:rFonts w:ascii="SimSun" w:hAnsi="SimSun"/>
                <w:sz w:val="21"/>
                <w:szCs w:val="21"/>
              </w:rPr>
            </w:pPr>
            <w:r w:rsidRPr="00D84D5B">
              <w:rPr>
                <w:rFonts w:ascii="SimSun" w:hAnsi="SimSun"/>
                <w:sz w:val="21"/>
                <w:szCs w:val="21"/>
              </w:rPr>
              <w:t>R</w:t>
            </w:r>
          </w:p>
        </w:tc>
        <w:tc>
          <w:tcPr>
            <w:tcW w:w="2268" w:type="dxa"/>
          </w:tcPr>
          <w:p w14:paraId="7BEE7439" w14:textId="23FE6C53" w:rsidR="0070361C" w:rsidRPr="00D84D5B" w:rsidRDefault="001805E1" w:rsidP="00D84D5B">
            <w:pPr>
              <w:spacing w:afterLines="50" w:after="120" w:line="340" w:lineRule="atLeast"/>
              <w:rPr>
                <w:rFonts w:ascii="SimSun" w:hAnsi="SimSun"/>
                <w:sz w:val="21"/>
                <w:szCs w:val="21"/>
              </w:rPr>
            </w:pPr>
            <w:r w:rsidRPr="00D84D5B">
              <w:rPr>
                <w:rFonts w:ascii="SimSun" w:hAnsi="SimSun" w:hint="eastAsia"/>
                <w:sz w:val="21"/>
                <w:szCs w:val="21"/>
              </w:rPr>
              <w:t>有关方</w:t>
            </w:r>
            <w:r w:rsidR="00026264" w:rsidRPr="00D84D5B">
              <w:rPr>
                <w:rFonts w:ascii="SimSun" w:hAnsi="SimSun"/>
                <w:sz w:val="21"/>
                <w:szCs w:val="21"/>
              </w:rPr>
              <w:t>数据变更</w:t>
            </w:r>
          </w:p>
        </w:tc>
        <w:tc>
          <w:tcPr>
            <w:tcW w:w="5522" w:type="dxa"/>
          </w:tcPr>
          <w:p w14:paraId="05EDB7FB" w14:textId="20EF30E0" w:rsidR="0070361C" w:rsidRPr="00D84D5B" w:rsidRDefault="001805E1" w:rsidP="00D84D5B">
            <w:pPr>
              <w:pStyle w:val="af"/>
              <w:numPr>
                <w:ilvl w:val="0"/>
                <w:numId w:val="12"/>
              </w:numPr>
              <w:spacing w:afterLines="50" w:after="120" w:line="340" w:lineRule="atLeast"/>
              <w:ind w:left="0"/>
              <w:rPr>
                <w:rFonts w:ascii="SimSun" w:hAnsi="SimSun"/>
                <w:sz w:val="21"/>
                <w:szCs w:val="21"/>
              </w:rPr>
            </w:pPr>
            <w:r w:rsidRPr="00D84D5B">
              <w:rPr>
                <w:rFonts w:ascii="SimSun" w:hAnsi="SimSun" w:hint="eastAsia"/>
                <w:sz w:val="21"/>
                <w:szCs w:val="21"/>
              </w:rPr>
              <w:t>被</w:t>
            </w:r>
            <w:r w:rsidR="00026264" w:rsidRPr="00D84D5B">
              <w:rPr>
                <w:rFonts w:ascii="SimSun" w:hAnsi="SimSun"/>
                <w:sz w:val="21"/>
                <w:szCs w:val="21"/>
              </w:rPr>
              <w:t>转让的</w:t>
            </w:r>
            <w:r w:rsidRPr="00D84D5B">
              <w:rPr>
                <w:rFonts w:ascii="SimSun" w:hAnsi="SimSun" w:hint="eastAsia"/>
                <w:sz w:val="21"/>
                <w:szCs w:val="21"/>
              </w:rPr>
              <w:t>商品</w:t>
            </w:r>
            <w:r w:rsidR="00026264" w:rsidRPr="00D84D5B">
              <w:rPr>
                <w:rFonts w:ascii="SimSun" w:hAnsi="SimSun"/>
                <w:sz w:val="21"/>
                <w:szCs w:val="21"/>
              </w:rPr>
              <w:t>/服务</w:t>
            </w:r>
          </w:p>
        </w:tc>
      </w:tr>
    </w:tbl>
    <w:p w14:paraId="2A8D9E65" w14:textId="7C037E56" w:rsidR="0070361C" w:rsidRPr="00906C94" w:rsidRDefault="00026264" w:rsidP="00AF5537">
      <w:pPr>
        <w:pStyle w:val="af"/>
        <w:numPr>
          <w:ilvl w:val="0"/>
          <w:numId w:val="14"/>
        </w:numPr>
        <w:overflowPunct w:val="0"/>
        <w:spacing w:afterLines="50" w:after="120" w:line="340" w:lineRule="atLeast"/>
        <w:ind w:left="5534" w:firstLine="0"/>
        <w:contextualSpacing w:val="0"/>
        <w:jc w:val="both"/>
        <w:rPr>
          <w:rFonts w:ascii="KaiTi" w:eastAsia="KaiTi" w:hAnsi="KaiTi"/>
          <w:sz w:val="21"/>
          <w:szCs w:val="21"/>
        </w:rPr>
      </w:pPr>
      <w:proofErr w:type="gramStart"/>
      <w:r w:rsidRPr="00906C94">
        <w:rPr>
          <w:rFonts w:ascii="KaiTi" w:eastAsia="KaiTi" w:hAnsi="KaiTi"/>
          <w:sz w:val="21"/>
          <w:szCs w:val="21"/>
        </w:rPr>
        <w:t>请</w:t>
      </w:r>
      <w:r w:rsidR="004A6B64" w:rsidRPr="00906C94">
        <w:rPr>
          <w:rFonts w:ascii="KaiTi" w:eastAsia="KaiTi" w:hAnsi="KaiTi" w:hint="eastAsia"/>
          <w:sz w:val="21"/>
          <w:szCs w:val="21"/>
        </w:rPr>
        <w:t>标准</w:t>
      </w:r>
      <w:proofErr w:type="gramEnd"/>
      <w:r w:rsidR="004A6B64" w:rsidRPr="00906C94">
        <w:rPr>
          <w:rFonts w:ascii="KaiTi" w:eastAsia="KaiTi" w:hAnsi="KaiTi" w:hint="eastAsia"/>
          <w:sz w:val="21"/>
          <w:szCs w:val="21"/>
        </w:rPr>
        <w:t>委员会：</w:t>
      </w:r>
    </w:p>
    <w:p w14:paraId="16023FB1" w14:textId="4B5801CB" w:rsidR="0070361C" w:rsidRPr="00906C94" w:rsidRDefault="001D7E0A" w:rsidP="00AF5537">
      <w:pPr>
        <w:numPr>
          <w:ilvl w:val="0"/>
          <w:numId w:val="8"/>
        </w:numPr>
        <w:overflowPunct w:val="0"/>
        <w:spacing w:afterLines="50" w:after="120" w:line="340" w:lineRule="atLeast"/>
        <w:ind w:left="5534" w:firstLine="703"/>
        <w:jc w:val="both"/>
        <w:rPr>
          <w:rFonts w:ascii="KaiTi" w:eastAsia="KaiTi" w:hAnsi="KaiTi"/>
          <w:sz w:val="21"/>
          <w:szCs w:val="21"/>
        </w:rPr>
      </w:pPr>
      <w:r w:rsidRPr="00906C94">
        <w:rPr>
          <w:rFonts w:ascii="KaiTi" w:eastAsia="KaiTi" w:hAnsi="KaiTi"/>
          <w:sz w:val="21"/>
          <w:szCs w:val="21"/>
        </w:rPr>
        <w:t>注意本文件及其附件的内容；</w:t>
      </w:r>
      <w:r w:rsidR="00026264" w:rsidRPr="00906C94">
        <w:rPr>
          <w:rFonts w:ascii="KaiTi" w:eastAsia="KaiTi" w:hAnsi="KaiTi"/>
          <w:sz w:val="21"/>
          <w:szCs w:val="21"/>
        </w:rPr>
        <w:t>以及</w:t>
      </w:r>
    </w:p>
    <w:p w14:paraId="6F522936" w14:textId="50526DD4" w:rsidR="0070361C" w:rsidRPr="00906C94" w:rsidRDefault="001D7E0A" w:rsidP="00AF5537">
      <w:pPr>
        <w:numPr>
          <w:ilvl w:val="0"/>
          <w:numId w:val="8"/>
        </w:numPr>
        <w:overflowPunct w:val="0"/>
        <w:spacing w:afterLines="50" w:after="120" w:line="340" w:lineRule="atLeast"/>
        <w:ind w:left="5534" w:firstLine="703"/>
        <w:jc w:val="both"/>
        <w:rPr>
          <w:rFonts w:ascii="KaiTi" w:eastAsia="KaiTi" w:hAnsi="KaiTi"/>
          <w:sz w:val="21"/>
          <w:szCs w:val="21"/>
        </w:rPr>
      </w:pPr>
      <w:r w:rsidRPr="00906C94">
        <w:rPr>
          <w:rFonts w:ascii="KaiTi" w:eastAsia="KaiTi" w:hAnsi="KaiTi"/>
          <w:sz w:val="21"/>
          <w:szCs w:val="21"/>
        </w:rPr>
        <w:t>审议并批准上文</w:t>
      </w:r>
      <w:r w:rsidR="00B82D95" w:rsidRPr="00906C94">
        <w:rPr>
          <w:rFonts w:ascii="KaiTi" w:eastAsia="KaiTi" w:hAnsi="KaiTi"/>
          <w:sz w:val="21"/>
          <w:szCs w:val="21"/>
        </w:rPr>
        <w:t>第</w:t>
      </w:r>
      <w:r w:rsidR="00A42FB8" w:rsidRPr="00906C94">
        <w:rPr>
          <w:rFonts w:ascii="KaiTi" w:eastAsia="KaiTi" w:hAnsi="KaiTi"/>
          <w:sz w:val="21"/>
          <w:szCs w:val="21"/>
        </w:rPr>
        <w:t>6</w:t>
      </w:r>
      <w:r w:rsidR="00B82D95" w:rsidRPr="00906C94">
        <w:rPr>
          <w:rFonts w:ascii="KaiTi" w:eastAsia="KaiTi" w:hAnsi="KaiTi"/>
          <w:sz w:val="21"/>
          <w:szCs w:val="21"/>
        </w:rPr>
        <w:t>和第7段</w:t>
      </w:r>
      <w:r w:rsidR="004A6B64" w:rsidRPr="00906C94">
        <w:rPr>
          <w:rFonts w:ascii="KaiTi" w:eastAsia="KaiTi" w:hAnsi="KaiTi" w:hint="eastAsia"/>
          <w:sz w:val="21"/>
          <w:szCs w:val="21"/>
        </w:rPr>
        <w:t>所述并转录于</w:t>
      </w:r>
      <w:r w:rsidRPr="00906C94">
        <w:rPr>
          <w:rFonts w:ascii="KaiTi" w:eastAsia="KaiTi" w:hAnsi="KaiTi"/>
          <w:sz w:val="21"/>
          <w:szCs w:val="21"/>
        </w:rPr>
        <w:t>本文件附件</w:t>
      </w:r>
      <w:r w:rsidR="00812D01" w:rsidRPr="00906C94">
        <w:rPr>
          <w:rFonts w:ascii="KaiTi" w:eastAsia="KaiTi" w:hAnsi="KaiTi"/>
          <w:sz w:val="21"/>
          <w:szCs w:val="21"/>
        </w:rPr>
        <w:t>的</w:t>
      </w:r>
      <w:r w:rsidR="004A6B64" w:rsidRPr="00906C94">
        <w:rPr>
          <w:rFonts w:ascii="KaiTi" w:eastAsia="KaiTi" w:hAnsi="KaiTi" w:hint="eastAsia"/>
          <w:sz w:val="21"/>
          <w:szCs w:val="21"/>
        </w:rPr>
        <w:t>对产权组织</w:t>
      </w:r>
      <w:r w:rsidRPr="00906C94">
        <w:rPr>
          <w:rFonts w:ascii="KaiTi" w:eastAsia="KaiTi" w:hAnsi="KaiTi"/>
          <w:sz w:val="21"/>
          <w:szCs w:val="21"/>
        </w:rPr>
        <w:t>标准</w:t>
      </w:r>
      <w:r w:rsidR="00026264" w:rsidRPr="00906C94">
        <w:rPr>
          <w:rFonts w:ascii="KaiTi" w:eastAsia="KaiTi" w:hAnsi="KaiTi"/>
          <w:sz w:val="21"/>
          <w:szCs w:val="21"/>
        </w:rPr>
        <w:t>ST.61的</w:t>
      </w:r>
      <w:r w:rsidRPr="00906C94">
        <w:rPr>
          <w:rFonts w:ascii="KaiTi" w:eastAsia="KaiTi" w:hAnsi="KaiTi"/>
          <w:sz w:val="21"/>
          <w:szCs w:val="21"/>
        </w:rPr>
        <w:t>拟议修订。</w:t>
      </w:r>
    </w:p>
    <w:p w14:paraId="58C44525" w14:textId="1B869768" w:rsidR="0070361C" w:rsidRPr="00906C94" w:rsidRDefault="00026264" w:rsidP="00906C94">
      <w:pPr>
        <w:pStyle w:val="af"/>
        <w:overflowPunct w:val="0"/>
        <w:spacing w:before="720" w:afterLines="50" w:after="120" w:line="320" w:lineRule="atLeast"/>
        <w:ind w:left="5534"/>
        <w:contextualSpacing w:val="0"/>
        <w:rPr>
          <w:rFonts w:ascii="KaiTi" w:eastAsia="KaiTi" w:hAnsi="KaiTi"/>
          <w:sz w:val="21"/>
          <w:szCs w:val="21"/>
        </w:rPr>
      </w:pPr>
      <w:r w:rsidRPr="00906C94">
        <w:rPr>
          <w:rFonts w:ascii="KaiTi" w:eastAsia="KaiTi" w:hAnsi="KaiTi"/>
          <w:sz w:val="21"/>
          <w:szCs w:val="21"/>
        </w:rPr>
        <w:t>[</w:t>
      </w:r>
      <w:r w:rsidR="004A6B64" w:rsidRPr="00906C94">
        <w:rPr>
          <w:rFonts w:ascii="KaiTi" w:eastAsia="KaiTi" w:hAnsi="KaiTi" w:hint="eastAsia"/>
          <w:sz w:val="21"/>
          <w:szCs w:val="21"/>
        </w:rPr>
        <w:t>后接</w:t>
      </w:r>
      <w:r w:rsidRPr="00906C94">
        <w:rPr>
          <w:rFonts w:ascii="KaiTi" w:eastAsia="KaiTi" w:hAnsi="KaiTi"/>
          <w:sz w:val="21"/>
          <w:szCs w:val="21"/>
        </w:rPr>
        <w:t>附件]</w:t>
      </w:r>
    </w:p>
    <w:sectPr w:rsidR="0070361C" w:rsidRPr="00906C94" w:rsidSect="00F65686">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46DD9" w14:textId="77777777" w:rsidR="007D584F" w:rsidRDefault="007D584F">
      <w:r>
        <w:separator/>
      </w:r>
    </w:p>
  </w:endnote>
  <w:endnote w:type="continuationSeparator" w:id="0">
    <w:p w14:paraId="7953BDD5" w14:textId="77777777" w:rsidR="007D584F" w:rsidRDefault="007D584F" w:rsidP="003B38C1">
      <w:r>
        <w:separator/>
      </w:r>
    </w:p>
    <w:p w14:paraId="1CA67F01" w14:textId="77777777" w:rsidR="0070361C" w:rsidRDefault="00026264">
      <w:pPr>
        <w:spacing w:after="60"/>
        <w:rPr>
          <w:sz w:val="17"/>
        </w:rPr>
      </w:pPr>
      <w:r>
        <w:rPr>
          <w:sz w:val="17"/>
        </w:rPr>
        <w:t>[</w:t>
      </w:r>
      <w:r>
        <w:rPr>
          <w:sz w:val="17"/>
        </w:rPr>
        <w:t>尾注接上页</w:t>
      </w:r>
      <w:r>
        <w:rPr>
          <w:sz w:val="17"/>
        </w:rPr>
        <w:t>]</w:t>
      </w:r>
    </w:p>
  </w:endnote>
  <w:endnote w:type="continuationNotice" w:id="1">
    <w:p w14:paraId="0547F63A" w14:textId="77777777" w:rsidR="0070361C" w:rsidRDefault="00026264">
      <w:pPr>
        <w:spacing w:before="60"/>
        <w:jc w:val="right"/>
        <w:rPr>
          <w:sz w:val="17"/>
          <w:szCs w:val="17"/>
        </w:rPr>
      </w:pPr>
      <w:r w:rsidRPr="003B38C1">
        <w:rPr>
          <w:sz w:val="17"/>
          <w:szCs w:val="17"/>
        </w:rPr>
        <w:t>[</w:t>
      </w:r>
      <w:r w:rsidRPr="003B38C1">
        <w:rPr>
          <w:sz w:val="17"/>
          <w:szCs w:val="17"/>
        </w:rPr>
        <w:t>尾注见下页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BB145" w14:textId="77777777" w:rsidR="00FA55D5" w:rsidRDefault="00FA55D5">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9838E" w14:textId="77777777" w:rsidR="00FA55D5" w:rsidRDefault="00FA55D5">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9CE23" w14:textId="77777777" w:rsidR="00FA55D5" w:rsidRDefault="00FA55D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2C805" w14:textId="77777777" w:rsidR="007D584F" w:rsidRDefault="007D584F">
      <w:r>
        <w:separator/>
      </w:r>
    </w:p>
  </w:footnote>
  <w:footnote w:type="continuationSeparator" w:id="0">
    <w:p w14:paraId="3915B47A" w14:textId="77777777" w:rsidR="007D584F" w:rsidRDefault="007D584F" w:rsidP="008B60B2">
      <w:r>
        <w:separator/>
      </w:r>
    </w:p>
    <w:p w14:paraId="10B98BC8" w14:textId="77777777" w:rsidR="0070361C" w:rsidRDefault="00026264">
      <w:pPr>
        <w:spacing w:after="60"/>
        <w:rPr>
          <w:sz w:val="17"/>
          <w:szCs w:val="17"/>
        </w:rPr>
      </w:pPr>
      <w:r w:rsidRPr="00ED77FB">
        <w:rPr>
          <w:sz w:val="17"/>
          <w:szCs w:val="17"/>
        </w:rPr>
        <w:t>[</w:t>
      </w:r>
      <w:r w:rsidRPr="00ED77FB">
        <w:rPr>
          <w:sz w:val="17"/>
          <w:szCs w:val="17"/>
        </w:rPr>
        <w:t>脚注接前页</w:t>
      </w:r>
      <w:r w:rsidRPr="00ED77FB">
        <w:rPr>
          <w:sz w:val="17"/>
          <w:szCs w:val="17"/>
        </w:rPr>
        <w:t>]</w:t>
      </w:r>
    </w:p>
  </w:footnote>
  <w:footnote w:type="continuationNotice" w:id="1">
    <w:p w14:paraId="23C32DDE" w14:textId="77777777" w:rsidR="0070361C" w:rsidRDefault="00026264">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8949F" w14:textId="77777777" w:rsidR="00FA55D5" w:rsidRDefault="00FA55D5">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59546" w14:textId="77777777" w:rsidR="0070361C" w:rsidRPr="0033682C" w:rsidRDefault="008A4139">
    <w:pPr>
      <w:jc w:val="right"/>
      <w:rPr>
        <w:rFonts w:ascii="SimSun" w:hAnsi="SimSun"/>
        <w:sz w:val="21"/>
        <w:szCs w:val="21"/>
      </w:rPr>
    </w:pPr>
    <w:bookmarkStart w:id="5" w:name="Code2"/>
    <w:bookmarkEnd w:id="5"/>
    <w:r w:rsidRPr="0033682C">
      <w:rPr>
        <w:rFonts w:ascii="SimSun" w:hAnsi="SimSun"/>
        <w:sz w:val="21"/>
        <w:szCs w:val="21"/>
      </w:rPr>
      <w:t>CWS/11/9</w:t>
    </w:r>
  </w:p>
  <w:p w14:paraId="4C696ECD" w14:textId="09841F9E" w:rsidR="00B50B99" w:rsidRPr="00AF5537" w:rsidRDefault="0033682C" w:rsidP="00AF5537">
    <w:pPr>
      <w:spacing w:afterLines="100" w:after="240"/>
      <w:jc w:val="right"/>
      <w:rPr>
        <w:rFonts w:ascii="SimSun" w:hAnsi="SimSun"/>
        <w:sz w:val="21"/>
      </w:rPr>
    </w:pPr>
    <w:r w:rsidRPr="0033682C">
      <w:rPr>
        <w:rFonts w:ascii="SimSun" w:hAnsi="SimSun" w:hint="eastAsia"/>
        <w:sz w:val="21"/>
        <w:szCs w:val="21"/>
      </w:rPr>
      <w:t>第</w:t>
    </w:r>
    <w:r w:rsidR="00026264" w:rsidRPr="0033682C">
      <w:rPr>
        <w:rFonts w:ascii="SimSun" w:hAnsi="SimSun"/>
        <w:sz w:val="21"/>
        <w:szCs w:val="21"/>
      </w:rPr>
      <w:fldChar w:fldCharType="begin"/>
    </w:r>
    <w:r w:rsidR="00026264" w:rsidRPr="0033682C">
      <w:rPr>
        <w:rFonts w:ascii="SimSun" w:hAnsi="SimSun"/>
        <w:sz w:val="21"/>
        <w:szCs w:val="21"/>
      </w:rPr>
      <w:instrText xml:space="preserve"> PAGE  \* MERGEFORMAT </w:instrText>
    </w:r>
    <w:r w:rsidR="00026264" w:rsidRPr="0033682C">
      <w:rPr>
        <w:rFonts w:ascii="SimSun" w:hAnsi="SimSun"/>
        <w:sz w:val="21"/>
        <w:szCs w:val="21"/>
      </w:rPr>
      <w:fldChar w:fldCharType="separate"/>
    </w:r>
    <w:r w:rsidR="000D51BE" w:rsidRPr="0033682C">
      <w:rPr>
        <w:rFonts w:ascii="SimSun" w:hAnsi="SimSun"/>
        <w:noProof/>
        <w:sz w:val="21"/>
        <w:szCs w:val="21"/>
      </w:rPr>
      <w:t>3</w:t>
    </w:r>
    <w:r w:rsidR="00026264" w:rsidRPr="0033682C">
      <w:rPr>
        <w:rFonts w:ascii="SimSun" w:hAnsi="SimSun"/>
        <w:sz w:val="21"/>
        <w:szCs w:val="21"/>
      </w:rPr>
      <w:fldChar w:fldCharType="end"/>
    </w:r>
    <w:r w:rsidRPr="0033682C">
      <w:rPr>
        <w:rFonts w:ascii="SimSun" w:hAnsi="SimSun" w:hint="eastAsia"/>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447C1" w14:textId="77777777" w:rsidR="00FA55D5" w:rsidRDefault="00FA55D5">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8567985"/>
    <w:multiLevelType w:val="hybridMultilevel"/>
    <w:tmpl w:val="0FEE6670"/>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A4D36C9"/>
    <w:multiLevelType w:val="hybridMultilevel"/>
    <w:tmpl w:val="E44AA230"/>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9D71C09"/>
    <w:multiLevelType w:val="hybridMultilevel"/>
    <w:tmpl w:val="436614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FDB2931"/>
    <w:multiLevelType w:val="hybridMultilevel"/>
    <w:tmpl w:val="D092FBA2"/>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5F52C1"/>
    <w:multiLevelType w:val="hybridMultilevel"/>
    <w:tmpl w:val="9D6243EE"/>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1240E1"/>
    <w:multiLevelType w:val="hybridMultilevel"/>
    <w:tmpl w:val="436614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1D385F"/>
    <w:multiLevelType w:val="hybridMultilevel"/>
    <w:tmpl w:val="DBF040CA"/>
    <w:lvl w:ilvl="0" w:tplc="16481690">
      <w:start w:val="8"/>
      <w:numFmt w:val="decimal"/>
      <w:lvlText w:val="%1."/>
      <w:lvlJc w:val="left"/>
      <w:pPr>
        <w:ind w:left="5894" w:hanging="360"/>
      </w:pPr>
      <w:rPr>
        <w:rFonts w:hint="default"/>
      </w:rPr>
    </w:lvl>
    <w:lvl w:ilvl="1" w:tplc="04090019" w:tentative="1">
      <w:start w:val="1"/>
      <w:numFmt w:val="lowerLetter"/>
      <w:lvlText w:val="%2."/>
      <w:lvlJc w:val="left"/>
      <w:pPr>
        <w:ind w:left="6614" w:hanging="360"/>
      </w:pPr>
    </w:lvl>
    <w:lvl w:ilvl="2" w:tplc="0409001B" w:tentative="1">
      <w:start w:val="1"/>
      <w:numFmt w:val="lowerRoman"/>
      <w:lvlText w:val="%3."/>
      <w:lvlJc w:val="right"/>
      <w:pPr>
        <w:ind w:left="7334" w:hanging="180"/>
      </w:pPr>
    </w:lvl>
    <w:lvl w:ilvl="3" w:tplc="0409000F" w:tentative="1">
      <w:start w:val="1"/>
      <w:numFmt w:val="decimal"/>
      <w:lvlText w:val="%4."/>
      <w:lvlJc w:val="left"/>
      <w:pPr>
        <w:ind w:left="8054" w:hanging="360"/>
      </w:pPr>
    </w:lvl>
    <w:lvl w:ilvl="4" w:tplc="04090019" w:tentative="1">
      <w:start w:val="1"/>
      <w:numFmt w:val="lowerLetter"/>
      <w:lvlText w:val="%5."/>
      <w:lvlJc w:val="left"/>
      <w:pPr>
        <w:ind w:left="8774" w:hanging="360"/>
      </w:pPr>
    </w:lvl>
    <w:lvl w:ilvl="5" w:tplc="0409001B" w:tentative="1">
      <w:start w:val="1"/>
      <w:numFmt w:val="lowerRoman"/>
      <w:lvlText w:val="%6."/>
      <w:lvlJc w:val="right"/>
      <w:pPr>
        <w:ind w:left="9494" w:hanging="180"/>
      </w:pPr>
    </w:lvl>
    <w:lvl w:ilvl="6" w:tplc="0409000F" w:tentative="1">
      <w:start w:val="1"/>
      <w:numFmt w:val="decimal"/>
      <w:lvlText w:val="%7."/>
      <w:lvlJc w:val="left"/>
      <w:pPr>
        <w:ind w:left="10214" w:hanging="360"/>
      </w:pPr>
    </w:lvl>
    <w:lvl w:ilvl="7" w:tplc="04090019" w:tentative="1">
      <w:start w:val="1"/>
      <w:numFmt w:val="lowerLetter"/>
      <w:lvlText w:val="%8."/>
      <w:lvlJc w:val="left"/>
      <w:pPr>
        <w:ind w:left="10934" w:hanging="360"/>
      </w:pPr>
    </w:lvl>
    <w:lvl w:ilvl="8" w:tplc="0409001B" w:tentative="1">
      <w:start w:val="1"/>
      <w:numFmt w:val="lowerRoman"/>
      <w:lvlText w:val="%9."/>
      <w:lvlJc w:val="right"/>
      <w:pPr>
        <w:ind w:left="11654" w:hanging="180"/>
      </w:pPr>
    </w:lvl>
  </w:abstractNum>
  <w:abstractNum w:abstractNumId="13" w15:restartNumberingAfterBreak="0">
    <w:nsid w:val="79E11257"/>
    <w:multiLevelType w:val="hybridMultilevel"/>
    <w:tmpl w:val="4A62DFDE"/>
    <w:lvl w:ilvl="0" w:tplc="BFE65F60">
      <w:start w:val="8"/>
      <w:numFmt w:val="decimal"/>
      <w:lvlText w:val="%1."/>
      <w:lvlJc w:val="left"/>
      <w:pPr>
        <w:ind w:left="6300" w:hanging="360"/>
      </w:pPr>
      <w:rPr>
        <w:rFonts w:hint="default"/>
      </w:rPr>
    </w:lvl>
    <w:lvl w:ilvl="1" w:tplc="04090019" w:tentative="1">
      <w:start w:val="1"/>
      <w:numFmt w:val="lowerLetter"/>
      <w:lvlText w:val="%2."/>
      <w:lvlJc w:val="left"/>
      <w:pPr>
        <w:ind w:left="7020" w:hanging="360"/>
      </w:pPr>
    </w:lvl>
    <w:lvl w:ilvl="2" w:tplc="0409001B" w:tentative="1">
      <w:start w:val="1"/>
      <w:numFmt w:val="lowerRoman"/>
      <w:lvlText w:val="%3."/>
      <w:lvlJc w:val="right"/>
      <w:pPr>
        <w:ind w:left="7740" w:hanging="180"/>
      </w:pPr>
    </w:lvl>
    <w:lvl w:ilvl="3" w:tplc="0409000F" w:tentative="1">
      <w:start w:val="1"/>
      <w:numFmt w:val="decimal"/>
      <w:lvlText w:val="%4."/>
      <w:lvlJc w:val="left"/>
      <w:pPr>
        <w:ind w:left="8460" w:hanging="360"/>
      </w:pPr>
    </w:lvl>
    <w:lvl w:ilvl="4" w:tplc="04090019" w:tentative="1">
      <w:start w:val="1"/>
      <w:numFmt w:val="lowerLetter"/>
      <w:lvlText w:val="%5."/>
      <w:lvlJc w:val="left"/>
      <w:pPr>
        <w:ind w:left="9180" w:hanging="360"/>
      </w:pPr>
    </w:lvl>
    <w:lvl w:ilvl="5" w:tplc="0409001B" w:tentative="1">
      <w:start w:val="1"/>
      <w:numFmt w:val="lowerRoman"/>
      <w:lvlText w:val="%6."/>
      <w:lvlJc w:val="right"/>
      <w:pPr>
        <w:ind w:left="9900" w:hanging="180"/>
      </w:pPr>
    </w:lvl>
    <w:lvl w:ilvl="6" w:tplc="0409000F" w:tentative="1">
      <w:start w:val="1"/>
      <w:numFmt w:val="decimal"/>
      <w:lvlText w:val="%7."/>
      <w:lvlJc w:val="left"/>
      <w:pPr>
        <w:ind w:left="10620" w:hanging="360"/>
      </w:pPr>
    </w:lvl>
    <w:lvl w:ilvl="7" w:tplc="04090019" w:tentative="1">
      <w:start w:val="1"/>
      <w:numFmt w:val="lowerLetter"/>
      <w:lvlText w:val="%8."/>
      <w:lvlJc w:val="left"/>
      <w:pPr>
        <w:ind w:left="11340" w:hanging="360"/>
      </w:pPr>
    </w:lvl>
    <w:lvl w:ilvl="8" w:tplc="0409001B" w:tentative="1">
      <w:start w:val="1"/>
      <w:numFmt w:val="lowerRoman"/>
      <w:lvlText w:val="%9."/>
      <w:lvlJc w:val="right"/>
      <w:pPr>
        <w:ind w:left="12060" w:hanging="180"/>
      </w:pPr>
    </w:lvl>
  </w:abstractNum>
  <w:num w:numId="1" w16cid:durableId="643655206">
    <w:abstractNumId w:val="3"/>
  </w:num>
  <w:num w:numId="2" w16cid:durableId="1311518967">
    <w:abstractNumId w:val="7"/>
  </w:num>
  <w:num w:numId="3" w16cid:durableId="1949119653">
    <w:abstractNumId w:val="0"/>
  </w:num>
  <w:num w:numId="4" w16cid:durableId="481581080">
    <w:abstractNumId w:val="8"/>
  </w:num>
  <w:num w:numId="5" w16cid:durableId="167332394">
    <w:abstractNumId w:val="1"/>
  </w:num>
  <w:num w:numId="6" w16cid:durableId="2139640917">
    <w:abstractNumId w:val="5"/>
  </w:num>
  <w:num w:numId="7" w16cid:durableId="13728337">
    <w:abstractNumId w:val="6"/>
  </w:num>
  <w:num w:numId="8" w16cid:durableId="1948005087">
    <w:abstractNumId w:val="11"/>
  </w:num>
  <w:num w:numId="9" w16cid:durableId="1494225978">
    <w:abstractNumId w:val="9"/>
  </w:num>
  <w:num w:numId="10" w16cid:durableId="865561436">
    <w:abstractNumId w:val="2"/>
  </w:num>
  <w:num w:numId="11" w16cid:durableId="170024889">
    <w:abstractNumId w:val="4"/>
  </w:num>
  <w:num w:numId="12" w16cid:durableId="18091349">
    <w:abstractNumId w:val="10"/>
  </w:num>
  <w:num w:numId="13" w16cid:durableId="1440030106">
    <w:abstractNumId w:val="13"/>
  </w:num>
  <w:num w:numId="14" w16cid:durableId="4070028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1"/>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EF3"/>
    <w:rsid w:val="000004D4"/>
    <w:rsid w:val="0001647B"/>
    <w:rsid w:val="00026264"/>
    <w:rsid w:val="00043CAA"/>
    <w:rsid w:val="0006713A"/>
    <w:rsid w:val="00075432"/>
    <w:rsid w:val="000817DB"/>
    <w:rsid w:val="00092172"/>
    <w:rsid w:val="000968ED"/>
    <w:rsid w:val="000D4431"/>
    <w:rsid w:val="000D51BE"/>
    <w:rsid w:val="000E1585"/>
    <w:rsid w:val="000F5E56"/>
    <w:rsid w:val="001024FE"/>
    <w:rsid w:val="001121D5"/>
    <w:rsid w:val="00114BD0"/>
    <w:rsid w:val="00122D8F"/>
    <w:rsid w:val="001362EE"/>
    <w:rsid w:val="00136ED8"/>
    <w:rsid w:val="00142868"/>
    <w:rsid w:val="00144BD6"/>
    <w:rsid w:val="001805E1"/>
    <w:rsid w:val="001832A6"/>
    <w:rsid w:val="001C6808"/>
    <w:rsid w:val="001D3B9E"/>
    <w:rsid w:val="001D7E0A"/>
    <w:rsid w:val="002052DB"/>
    <w:rsid w:val="002121FA"/>
    <w:rsid w:val="00216BFF"/>
    <w:rsid w:val="00237381"/>
    <w:rsid w:val="002634C4"/>
    <w:rsid w:val="00274B13"/>
    <w:rsid w:val="002928D3"/>
    <w:rsid w:val="002F1FE6"/>
    <w:rsid w:val="002F4E68"/>
    <w:rsid w:val="003004E4"/>
    <w:rsid w:val="00312F7F"/>
    <w:rsid w:val="00317C7E"/>
    <w:rsid w:val="003228B7"/>
    <w:rsid w:val="0033682C"/>
    <w:rsid w:val="003508A3"/>
    <w:rsid w:val="003673CF"/>
    <w:rsid w:val="003845C1"/>
    <w:rsid w:val="0039104A"/>
    <w:rsid w:val="003A6F89"/>
    <w:rsid w:val="003B38C1"/>
    <w:rsid w:val="003D352A"/>
    <w:rsid w:val="00403D0F"/>
    <w:rsid w:val="00423E3E"/>
    <w:rsid w:val="00427AF4"/>
    <w:rsid w:val="004400E2"/>
    <w:rsid w:val="00461632"/>
    <w:rsid w:val="004647DA"/>
    <w:rsid w:val="00474062"/>
    <w:rsid w:val="00477D6B"/>
    <w:rsid w:val="004A6B64"/>
    <w:rsid w:val="004D39C4"/>
    <w:rsid w:val="004E3EE4"/>
    <w:rsid w:val="00515FC9"/>
    <w:rsid w:val="00520A6B"/>
    <w:rsid w:val="0053057A"/>
    <w:rsid w:val="00560A29"/>
    <w:rsid w:val="005637F9"/>
    <w:rsid w:val="005857F0"/>
    <w:rsid w:val="00594B9C"/>
    <w:rsid w:val="00594D27"/>
    <w:rsid w:val="005A5C84"/>
    <w:rsid w:val="005B4853"/>
    <w:rsid w:val="005E64D8"/>
    <w:rsid w:val="00601760"/>
    <w:rsid w:val="00605827"/>
    <w:rsid w:val="0061106C"/>
    <w:rsid w:val="00646050"/>
    <w:rsid w:val="006538D2"/>
    <w:rsid w:val="00661D4D"/>
    <w:rsid w:val="006713CA"/>
    <w:rsid w:val="00676C5C"/>
    <w:rsid w:val="00695558"/>
    <w:rsid w:val="006A698A"/>
    <w:rsid w:val="006D5E0F"/>
    <w:rsid w:val="0070361C"/>
    <w:rsid w:val="007058FB"/>
    <w:rsid w:val="007B6A58"/>
    <w:rsid w:val="007D1613"/>
    <w:rsid w:val="007D584F"/>
    <w:rsid w:val="007E2F2E"/>
    <w:rsid w:val="00812D01"/>
    <w:rsid w:val="008149B6"/>
    <w:rsid w:val="0085479C"/>
    <w:rsid w:val="00873EE5"/>
    <w:rsid w:val="008A4139"/>
    <w:rsid w:val="008B2CC1"/>
    <w:rsid w:val="008B4B5E"/>
    <w:rsid w:val="008B60B2"/>
    <w:rsid w:val="008C57C1"/>
    <w:rsid w:val="00906C94"/>
    <w:rsid w:val="0090731E"/>
    <w:rsid w:val="00916EE2"/>
    <w:rsid w:val="00966A22"/>
    <w:rsid w:val="0096722F"/>
    <w:rsid w:val="009773E2"/>
    <w:rsid w:val="00980843"/>
    <w:rsid w:val="009C489B"/>
    <w:rsid w:val="009E0A8F"/>
    <w:rsid w:val="009E2791"/>
    <w:rsid w:val="009E3F6F"/>
    <w:rsid w:val="009F3BF9"/>
    <w:rsid w:val="009F499F"/>
    <w:rsid w:val="00A42DAF"/>
    <w:rsid w:val="00A42FB8"/>
    <w:rsid w:val="00A45BD8"/>
    <w:rsid w:val="00A6558C"/>
    <w:rsid w:val="00A67EF3"/>
    <w:rsid w:val="00A72B0E"/>
    <w:rsid w:val="00A75A4F"/>
    <w:rsid w:val="00A778BF"/>
    <w:rsid w:val="00A85B8E"/>
    <w:rsid w:val="00A8676B"/>
    <w:rsid w:val="00AB2CFC"/>
    <w:rsid w:val="00AC205C"/>
    <w:rsid w:val="00AF5537"/>
    <w:rsid w:val="00AF5624"/>
    <w:rsid w:val="00AF5C73"/>
    <w:rsid w:val="00B05A69"/>
    <w:rsid w:val="00B40598"/>
    <w:rsid w:val="00B41BA6"/>
    <w:rsid w:val="00B45AC8"/>
    <w:rsid w:val="00B50B99"/>
    <w:rsid w:val="00B57588"/>
    <w:rsid w:val="00B62CD9"/>
    <w:rsid w:val="00B6386E"/>
    <w:rsid w:val="00B82D95"/>
    <w:rsid w:val="00B9734B"/>
    <w:rsid w:val="00BC1161"/>
    <w:rsid w:val="00BC524C"/>
    <w:rsid w:val="00C11BFE"/>
    <w:rsid w:val="00C3025C"/>
    <w:rsid w:val="00C76107"/>
    <w:rsid w:val="00C82704"/>
    <w:rsid w:val="00C94629"/>
    <w:rsid w:val="00CB794D"/>
    <w:rsid w:val="00CE65D4"/>
    <w:rsid w:val="00CE6E0C"/>
    <w:rsid w:val="00D02330"/>
    <w:rsid w:val="00D145D8"/>
    <w:rsid w:val="00D45252"/>
    <w:rsid w:val="00D71B4D"/>
    <w:rsid w:val="00D84D5B"/>
    <w:rsid w:val="00D85BD9"/>
    <w:rsid w:val="00D873FB"/>
    <w:rsid w:val="00D93D55"/>
    <w:rsid w:val="00DF61C9"/>
    <w:rsid w:val="00E161A2"/>
    <w:rsid w:val="00E335FE"/>
    <w:rsid w:val="00E5021F"/>
    <w:rsid w:val="00E549F9"/>
    <w:rsid w:val="00E5778C"/>
    <w:rsid w:val="00E671A6"/>
    <w:rsid w:val="00E8687E"/>
    <w:rsid w:val="00EB05A1"/>
    <w:rsid w:val="00EC4E49"/>
    <w:rsid w:val="00ED384F"/>
    <w:rsid w:val="00ED77FB"/>
    <w:rsid w:val="00EF3AB1"/>
    <w:rsid w:val="00F021A6"/>
    <w:rsid w:val="00F11D94"/>
    <w:rsid w:val="00F6297A"/>
    <w:rsid w:val="00F65686"/>
    <w:rsid w:val="00F66152"/>
    <w:rsid w:val="00FA55D5"/>
    <w:rsid w:val="00FD0CDC"/>
    <w:rsid w:val="00FD3071"/>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ACFFAE"/>
  <w15:docId w15:val="{3C1EDA4E-AAE6-419E-947E-5844BCA90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676C5C"/>
    <w:rPr>
      <w:rFonts w:ascii="Arial"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a7"/>
    <w:semiHidden/>
    <w:rsid w:val="00676C5C"/>
    <w:rPr>
      <w:sz w:val="18"/>
    </w:rPr>
  </w:style>
  <w:style w:type="paragraph" w:styleId="a8">
    <w:name w:val="endnote text"/>
    <w:basedOn w:val="a0"/>
    <w:semiHidden/>
    <w:rsid w:val="00676C5C"/>
    <w:rPr>
      <w:sz w:val="18"/>
    </w:rPr>
  </w:style>
  <w:style w:type="paragraph" w:styleId="a9">
    <w:name w:val="footer"/>
    <w:basedOn w:val="a0"/>
    <w:semiHidden/>
    <w:rsid w:val="00676C5C"/>
    <w:pPr>
      <w:tabs>
        <w:tab w:val="center" w:pos="4320"/>
        <w:tab w:val="right" w:pos="8640"/>
      </w:tabs>
    </w:p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styleId="ae">
    <w:name w:val="Hyperlink"/>
    <w:basedOn w:val="a1"/>
    <w:unhideWhenUsed/>
    <w:rsid w:val="00216BFF"/>
    <w:rPr>
      <w:color w:val="0000FF" w:themeColor="hyperlink"/>
      <w:u w:val="single"/>
    </w:rPr>
  </w:style>
  <w:style w:type="paragraph" w:styleId="af">
    <w:name w:val="List Paragraph"/>
    <w:basedOn w:val="a0"/>
    <w:uiPriority w:val="1"/>
    <w:qFormat/>
    <w:rsid w:val="001D7E0A"/>
    <w:pPr>
      <w:ind w:left="720"/>
      <w:contextualSpacing/>
    </w:pPr>
  </w:style>
  <w:style w:type="table" w:styleId="af0">
    <w:name w:val="Table Grid"/>
    <w:basedOn w:val="a2"/>
    <w:rsid w:val="00A75A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06713A"/>
    <w:rPr>
      <w:rFonts w:ascii="Arial" w:hAnsi="Arial" w:cs="Arial"/>
      <w:sz w:val="22"/>
      <w:lang w:val="en-US" w:eastAsia="zh-CN"/>
    </w:rPr>
  </w:style>
  <w:style w:type="character" w:styleId="af2">
    <w:name w:val="annotation reference"/>
    <w:basedOn w:val="a1"/>
    <w:semiHidden/>
    <w:unhideWhenUsed/>
    <w:rsid w:val="00EF3AB1"/>
    <w:rPr>
      <w:sz w:val="16"/>
      <w:szCs w:val="16"/>
    </w:rPr>
  </w:style>
  <w:style w:type="paragraph" w:styleId="af3">
    <w:name w:val="annotation subject"/>
    <w:basedOn w:val="a6"/>
    <w:next w:val="a6"/>
    <w:link w:val="af4"/>
    <w:semiHidden/>
    <w:unhideWhenUsed/>
    <w:rsid w:val="00EF3AB1"/>
    <w:rPr>
      <w:b/>
      <w:bCs/>
      <w:sz w:val="20"/>
    </w:rPr>
  </w:style>
  <w:style w:type="character" w:customStyle="1" w:styleId="a7">
    <w:name w:val="批注文字 字符"/>
    <w:basedOn w:val="a1"/>
    <w:link w:val="a6"/>
    <w:semiHidden/>
    <w:rsid w:val="00EF3AB1"/>
    <w:rPr>
      <w:rFonts w:ascii="Arial" w:eastAsia="SimSun" w:hAnsi="Arial" w:cs="Arial"/>
      <w:sz w:val="18"/>
      <w:lang w:val="en-US" w:eastAsia="zh-CN"/>
    </w:rPr>
  </w:style>
  <w:style w:type="character" w:customStyle="1" w:styleId="af4">
    <w:name w:val="批注主题 字符"/>
    <w:basedOn w:val="a7"/>
    <w:link w:val="af3"/>
    <w:semiHidden/>
    <w:rsid w:val="00EF3AB1"/>
    <w:rPr>
      <w:rFonts w:ascii="Arial" w:eastAsia="SimSun" w:hAnsi="Arial" w:cs="Arial"/>
      <w:b/>
      <w:bCs/>
      <w:sz w:val="18"/>
      <w:lang w:val="en-US" w:eastAsia="zh-CN"/>
    </w:rPr>
  </w:style>
  <w:style w:type="paragraph" w:styleId="af5">
    <w:name w:val="Balloon Text"/>
    <w:basedOn w:val="a0"/>
    <w:link w:val="af6"/>
    <w:semiHidden/>
    <w:unhideWhenUsed/>
    <w:rsid w:val="008C57C1"/>
    <w:rPr>
      <w:rFonts w:ascii="Segoe UI" w:hAnsi="Segoe UI" w:cs="Segoe UI"/>
      <w:sz w:val="18"/>
      <w:szCs w:val="18"/>
    </w:rPr>
  </w:style>
  <w:style w:type="character" w:customStyle="1" w:styleId="af6">
    <w:name w:val="批注框文本 字符"/>
    <w:basedOn w:val="a1"/>
    <w:link w:val="af5"/>
    <w:semiHidden/>
    <w:rsid w:val="008C57C1"/>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cis\Downloads\E_template%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703FC-2FF5-4711-914A-91E39CF48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E_template (1)</Template>
  <TotalTime>124</TotalTime>
  <Pages>2</Pages>
  <Words>977</Words>
  <Characters>307</Characters>
  <Application>Microsoft Office Word</Application>
  <DocSecurity>0</DocSecurity>
  <Lines>2</Lines>
  <Paragraphs>2</Paragraphs>
  <ScaleCrop>false</ScaleCrop>
  <HeadingPairs>
    <vt:vector size="2" baseType="variant">
      <vt:variant>
        <vt:lpstr>Title</vt:lpstr>
      </vt:variant>
      <vt:variant>
        <vt:i4>1</vt:i4>
      </vt:variant>
    </vt:vector>
  </HeadingPairs>
  <TitlesOfParts>
    <vt:vector size="1" baseType="lpstr">
      <vt:lpstr>CWS/11/</vt:lpstr>
    </vt:vector>
  </TitlesOfParts>
  <Company>WIPO</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CWS/11/9</dc:title>
  <dc:subject>关于修订产权组织标准ST.61的提案</dc:subject>
  <dc:creator>WIPO</dc:creator>
  <cp:keywords>CWS/11, docId:075964E1AB69EEBC78AA06C532A2BD6A</cp:keywords>
  <cp:lastModifiedBy>SONG Qiao</cp:lastModifiedBy>
  <cp:revision>44</cp:revision>
  <cp:lastPrinted>2023-10-05T09:49:00Z</cp:lastPrinted>
  <dcterms:created xsi:type="dcterms:W3CDTF">2023-10-05T09:50:00Z</dcterms:created>
  <dcterms:modified xsi:type="dcterms:W3CDTF">2023-10-10T12:52:00Z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2023-10-10T12:40:09Z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341e8b28-ea81-4d46-b88e-05871570ba13</vt:lpwstr>
  </property>
  <property fmtid="{D5CDD505-2E9C-101B-9397-08002B2CF9AE}" pid="14" name="MSIP_Label_20773ee6-353b-4fb9-a59d-0b94c8c67bea_ContentBits">
    <vt:lpwstr>0</vt:lpwstr>
  </property>
</Properties>
</file>